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CA" w:rsidRPr="002D4480" w:rsidRDefault="00B26E92" w:rsidP="0068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Konut Fiyatlarında Dalgalanma Etkisi: Türkiye için</w:t>
      </w:r>
      <w:r w:rsidR="00B67ACA" w:rsidRPr="002D4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7ACA" w:rsidRPr="002D4480">
        <w:rPr>
          <w:rFonts w:ascii="Times New Roman" w:hAnsi="Times New Roman" w:cs="Times New Roman"/>
          <w:b/>
          <w:sz w:val="24"/>
          <w:szCs w:val="24"/>
        </w:rPr>
        <w:t>Fourier</w:t>
      </w:r>
      <w:proofErr w:type="spellEnd"/>
      <w:r w:rsidR="00B67ACA" w:rsidRPr="002D4480">
        <w:rPr>
          <w:rFonts w:ascii="Times New Roman" w:hAnsi="Times New Roman" w:cs="Times New Roman"/>
          <w:b/>
          <w:sz w:val="24"/>
          <w:szCs w:val="24"/>
        </w:rPr>
        <w:t xml:space="preserve"> Yaklaşımı </w:t>
      </w:r>
    </w:p>
    <w:p w:rsidR="006875AE" w:rsidRDefault="006875AE" w:rsidP="006B7F9E">
      <w:pPr>
        <w:rPr>
          <w:rFonts w:ascii="Times New Roman" w:hAnsi="Times New Roman" w:cs="Times New Roman"/>
        </w:rPr>
      </w:pPr>
    </w:p>
    <w:p w:rsidR="0019177B" w:rsidRPr="006875AE" w:rsidRDefault="00F631F7" w:rsidP="00A26C4B">
      <w:pPr>
        <w:spacing w:line="240" w:lineRule="auto"/>
        <w:rPr>
          <w:rFonts w:ascii="Times New Roman" w:hAnsi="Times New Roman" w:cs="Times New Roman"/>
          <w:sz w:val="20"/>
        </w:rPr>
      </w:pPr>
      <w:r w:rsidRPr="006875AE">
        <w:rPr>
          <w:rFonts w:ascii="Times New Roman" w:hAnsi="Times New Roman" w:cs="Times New Roman"/>
          <w:sz w:val="20"/>
        </w:rPr>
        <w:t>Son yıllarda, konut piyasası</w:t>
      </w:r>
      <w:r w:rsidR="00B361F7" w:rsidRPr="006875AE">
        <w:rPr>
          <w:rFonts w:ascii="Times New Roman" w:hAnsi="Times New Roman" w:cs="Times New Roman"/>
          <w:sz w:val="20"/>
        </w:rPr>
        <w:t xml:space="preserve"> gelişmekte olan </w:t>
      </w:r>
      <w:r w:rsidR="001E2B61" w:rsidRPr="006875AE">
        <w:rPr>
          <w:rFonts w:ascii="Times New Roman" w:hAnsi="Times New Roman" w:cs="Times New Roman"/>
          <w:sz w:val="20"/>
        </w:rPr>
        <w:t xml:space="preserve">birçok </w:t>
      </w:r>
      <w:r w:rsidR="007F08A1" w:rsidRPr="006875AE">
        <w:rPr>
          <w:rFonts w:ascii="Times New Roman" w:hAnsi="Times New Roman" w:cs="Times New Roman"/>
          <w:sz w:val="20"/>
        </w:rPr>
        <w:t>ekonomide</w:t>
      </w:r>
      <w:r w:rsidRPr="006875AE">
        <w:rPr>
          <w:rFonts w:ascii="Times New Roman" w:hAnsi="Times New Roman" w:cs="Times New Roman"/>
          <w:sz w:val="20"/>
        </w:rPr>
        <w:t>ki</w:t>
      </w:r>
      <w:r w:rsidR="00B361F7" w:rsidRPr="006875AE">
        <w:rPr>
          <w:rFonts w:ascii="Times New Roman" w:hAnsi="Times New Roman" w:cs="Times New Roman"/>
          <w:sz w:val="20"/>
        </w:rPr>
        <w:t xml:space="preserve"> gibi Türkiye ekonomisi</w:t>
      </w:r>
      <w:r w:rsidR="00FB21A4" w:rsidRPr="006875AE">
        <w:rPr>
          <w:rFonts w:ascii="Times New Roman" w:hAnsi="Times New Roman" w:cs="Times New Roman"/>
          <w:sz w:val="20"/>
        </w:rPr>
        <w:t>nde de ekonomik aktivite</w:t>
      </w:r>
      <w:r w:rsidR="00092660" w:rsidRPr="006875AE">
        <w:rPr>
          <w:rFonts w:ascii="Times New Roman" w:hAnsi="Times New Roman" w:cs="Times New Roman"/>
          <w:sz w:val="20"/>
        </w:rPr>
        <w:t>ni</w:t>
      </w:r>
      <w:r w:rsidR="001E2B61" w:rsidRPr="006875AE">
        <w:rPr>
          <w:rFonts w:ascii="Times New Roman" w:hAnsi="Times New Roman" w:cs="Times New Roman"/>
          <w:sz w:val="20"/>
        </w:rPr>
        <w:t xml:space="preserve">n sürdürülmesinde ki </w:t>
      </w:r>
      <w:r w:rsidR="0003727C">
        <w:rPr>
          <w:rFonts w:ascii="Times New Roman" w:hAnsi="Times New Roman" w:cs="Times New Roman"/>
          <w:sz w:val="20"/>
        </w:rPr>
        <w:t xml:space="preserve">itici güçlerden biri olarak </w:t>
      </w:r>
      <w:r w:rsidR="0003727C" w:rsidRPr="006875AE">
        <w:rPr>
          <w:rFonts w:ascii="Times New Roman" w:hAnsi="Times New Roman" w:cs="Times New Roman"/>
          <w:sz w:val="20"/>
        </w:rPr>
        <w:t xml:space="preserve">büyüme </w:t>
      </w:r>
      <w:r w:rsidR="00092660" w:rsidRPr="006875AE">
        <w:rPr>
          <w:rFonts w:ascii="Times New Roman" w:hAnsi="Times New Roman" w:cs="Times New Roman"/>
          <w:sz w:val="20"/>
        </w:rPr>
        <w:t>tartışmaların</w:t>
      </w:r>
      <w:r w:rsidR="001E2B61" w:rsidRPr="006875AE">
        <w:rPr>
          <w:rFonts w:ascii="Times New Roman" w:hAnsi="Times New Roman" w:cs="Times New Roman"/>
          <w:sz w:val="20"/>
        </w:rPr>
        <w:t>ın</w:t>
      </w:r>
      <w:r w:rsidR="00CE0466" w:rsidRPr="006875AE">
        <w:rPr>
          <w:rFonts w:ascii="Times New Roman" w:hAnsi="Times New Roman" w:cs="Times New Roman"/>
          <w:sz w:val="20"/>
        </w:rPr>
        <w:t xml:space="preserve"> odak noktasına</w:t>
      </w:r>
      <w:r w:rsidR="00883B59" w:rsidRPr="006875AE">
        <w:rPr>
          <w:rFonts w:ascii="Times New Roman" w:hAnsi="Times New Roman" w:cs="Times New Roman"/>
          <w:sz w:val="20"/>
        </w:rPr>
        <w:t xml:space="preserve"> </w:t>
      </w:r>
      <w:r w:rsidR="00CE0466" w:rsidRPr="006875AE">
        <w:rPr>
          <w:rFonts w:ascii="Times New Roman" w:hAnsi="Times New Roman" w:cs="Times New Roman"/>
          <w:sz w:val="20"/>
        </w:rPr>
        <w:t>konumlandırılmıştır.</w:t>
      </w:r>
      <w:r w:rsidR="0065577A" w:rsidRPr="006875AE">
        <w:rPr>
          <w:rFonts w:ascii="Times New Roman" w:hAnsi="Times New Roman" w:cs="Times New Roman"/>
          <w:sz w:val="20"/>
        </w:rPr>
        <w:t xml:space="preserve"> Konut </w:t>
      </w:r>
      <w:r w:rsidR="005F6069" w:rsidRPr="006875AE">
        <w:rPr>
          <w:rFonts w:ascii="Times New Roman" w:hAnsi="Times New Roman" w:cs="Times New Roman"/>
          <w:sz w:val="20"/>
        </w:rPr>
        <w:t>piyasa</w:t>
      </w:r>
      <w:r w:rsidR="0065577A" w:rsidRPr="006875AE">
        <w:rPr>
          <w:rFonts w:ascii="Times New Roman" w:hAnsi="Times New Roman" w:cs="Times New Roman"/>
          <w:sz w:val="20"/>
        </w:rPr>
        <w:t>sı</w:t>
      </w:r>
      <w:r w:rsidR="00E5476F" w:rsidRPr="006875AE">
        <w:rPr>
          <w:rFonts w:ascii="Times New Roman" w:hAnsi="Times New Roman" w:cs="Times New Roman"/>
          <w:sz w:val="20"/>
        </w:rPr>
        <w:t>,</w:t>
      </w:r>
      <w:r w:rsidR="007C4674" w:rsidRPr="006875AE">
        <w:rPr>
          <w:rFonts w:ascii="Times New Roman" w:hAnsi="Times New Roman" w:cs="Times New Roman"/>
          <w:sz w:val="20"/>
        </w:rPr>
        <w:t xml:space="preserve"> hane halkı </w:t>
      </w:r>
      <w:r w:rsidR="0065577A" w:rsidRPr="006875AE">
        <w:rPr>
          <w:rFonts w:ascii="Times New Roman" w:hAnsi="Times New Roman" w:cs="Times New Roman"/>
          <w:sz w:val="20"/>
        </w:rPr>
        <w:t>harcamaları</w:t>
      </w:r>
      <w:r w:rsidRPr="006875AE">
        <w:rPr>
          <w:rFonts w:ascii="Times New Roman" w:hAnsi="Times New Roman" w:cs="Times New Roman"/>
          <w:sz w:val="20"/>
        </w:rPr>
        <w:t>ndan önemli bir pay almasının</w:t>
      </w:r>
      <w:r w:rsidR="00E5476F" w:rsidRPr="006875AE">
        <w:rPr>
          <w:rFonts w:ascii="Times New Roman" w:hAnsi="Times New Roman" w:cs="Times New Roman"/>
          <w:sz w:val="20"/>
        </w:rPr>
        <w:t xml:space="preserve"> yanı sıra</w:t>
      </w:r>
      <w:r w:rsidRPr="006875AE">
        <w:rPr>
          <w:rFonts w:ascii="Times New Roman" w:hAnsi="Times New Roman" w:cs="Times New Roman"/>
          <w:sz w:val="20"/>
        </w:rPr>
        <w:t>,</w:t>
      </w:r>
      <w:r w:rsidR="0065577A" w:rsidRPr="006875AE">
        <w:rPr>
          <w:rFonts w:ascii="Times New Roman" w:hAnsi="Times New Roman" w:cs="Times New Roman"/>
          <w:sz w:val="20"/>
        </w:rPr>
        <w:t xml:space="preserve"> </w:t>
      </w:r>
      <w:r w:rsidR="002A2356" w:rsidRPr="006875AE">
        <w:rPr>
          <w:rFonts w:ascii="Times New Roman" w:hAnsi="Times New Roman" w:cs="Times New Roman"/>
          <w:sz w:val="20"/>
        </w:rPr>
        <w:t>özellikle</w:t>
      </w:r>
      <w:r w:rsidR="0065577A" w:rsidRPr="006875AE">
        <w:rPr>
          <w:rFonts w:ascii="Times New Roman" w:hAnsi="Times New Roman" w:cs="Times New Roman"/>
          <w:sz w:val="20"/>
        </w:rPr>
        <w:t xml:space="preserve"> </w:t>
      </w:r>
      <w:r w:rsidR="005F6069" w:rsidRPr="006875AE">
        <w:rPr>
          <w:rFonts w:ascii="Times New Roman" w:hAnsi="Times New Roman" w:cs="Times New Roman"/>
          <w:sz w:val="20"/>
        </w:rPr>
        <w:t>finans ve isti</w:t>
      </w:r>
      <w:r w:rsidR="007B42CC" w:rsidRPr="006875AE">
        <w:rPr>
          <w:rFonts w:ascii="Times New Roman" w:hAnsi="Times New Roman" w:cs="Times New Roman"/>
          <w:sz w:val="20"/>
        </w:rPr>
        <w:t xml:space="preserve">hdam piyasalarını </w:t>
      </w:r>
      <w:r w:rsidRPr="006875AE">
        <w:rPr>
          <w:rFonts w:ascii="Times New Roman" w:hAnsi="Times New Roman" w:cs="Times New Roman"/>
          <w:sz w:val="20"/>
        </w:rPr>
        <w:t xml:space="preserve">da harekete geçirebilme </w:t>
      </w:r>
      <w:r w:rsidR="00BB0DE9" w:rsidRPr="006875AE">
        <w:rPr>
          <w:rFonts w:ascii="Times New Roman" w:hAnsi="Times New Roman" w:cs="Times New Roman"/>
          <w:sz w:val="20"/>
        </w:rPr>
        <w:t>kabiliyetine</w:t>
      </w:r>
      <w:r w:rsidR="007B42CC" w:rsidRPr="006875AE">
        <w:rPr>
          <w:rFonts w:ascii="Times New Roman" w:hAnsi="Times New Roman" w:cs="Times New Roman"/>
          <w:sz w:val="20"/>
        </w:rPr>
        <w:t xml:space="preserve"> sahiptir</w:t>
      </w:r>
      <w:r w:rsidR="00E5476F" w:rsidRPr="006875AE">
        <w:rPr>
          <w:rFonts w:ascii="Times New Roman" w:hAnsi="Times New Roman" w:cs="Times New Roman"/>
          <w:sz w:val="20"/>
        </w:rPr>
        <w:t xml:space="preserve">. </w:t>
      </w:r>
      <w:r w:rsidR="000D3304" w:rsidRPr="006875AE">
        <w:rPr>
          <w:rFonts w:ascii="Times New Roman" w:hAnsi="Times New Roman" w:cs="Times New Roman"/>
          <w:sz w:val="20"/>
        </w:rPr>
        <w:t>Bununla birlikte</w:t>
      </w:r>
      <w:r w:rsidR="00E5476F" w:rsidRPr="006875AE">
        <w:rPr>
          <w:rFonts w:ascii="Times New Roman" w:hAnsi="Times New Roman" w:cs="Times New Roman"/>
          <w:sz w:val="20"/>
        </w:rPr>
        <w:t xml:space="preserve"> piyasa</w:t>
      </w:r>
      <w:r w:rsidR="00E91FF4" w:rsidRPr="006875AE">
        <w:rPr>
          <w:rFonts w:ascii="Times New Roman" w:hAnsi="Times New Roman" w:cs="Times New Roman"/>
          <w:sz w:val="20"/>
        </w:rPr>
        <w:t>nın</w:t>
      </w:r>
      <w:r w:rsidR="007B42CC" w:rsidRPr="006875AE">
        <w:rPr>
          <w:rFonts w:ascii="Times New Roman" w:hAnsi="Times New Roman" w:cs="Times New Roman"/>
          <w:sz w:val="20"/>
        </w:rPr>
        <w:t>,</w:t>
      </w:r>
      <w:r w:rsidR="00E5476F" w:rsidRPr="006875AE">
        <w:rPr>
          <w:rFonts w:ascii="Times New Roman" w:hAnsi="Times New Roman" w:cs="Times New Roman"/>
          <w:sz w:val="20"/>
        </w:rPr>
        <w:t xml:space="preserve"> ekonomide meydana gelen </w:t>
      </w:r>
      <w:r w:rsidR="003D7417" w:rsidRPr="006875AE">
        <w:rPr>
          <w:rFonts w:ascii="Times New Roman" w:hAnsi="Times New Roman" w:cs="Times New Roman"/>
          <w:sz w:val="20"/>
        </w:rPr>
        <w:t>şoklara</w:t>
      </w:r>
      <w:r w:rsidR="00E5476F" w:rsidRPr="006875AE">
        <w:rPr>
          <w:rFonts w:ascii="Times New Roman" w:hAnsi="Times New Roman" w:cs="Times New Roman"/>
          <w:sz w:val="20"/>
        </w:rPr>
        <w:t xml:space="preserve"> karşı</w:t>
      </w:r>
      <w:r w:rsidR="007B42CC" w:rsidRPr="006875AE">
        <w:rPr>
          <w:rFonts w:ascii="Times New Roman" w:hAnsi="Times New Roman" w:cs="Times New Roman"/>
          <w:sz w:val="20"/>
        </w:rPr>
        <w:t xml:space="preserve"> </w:t>
      </w:r>
      <w:r w:rsidR="00111AD9" w:rsidRPr="006875AE">
        <w:rPr>
          <w:rFonts w:ascii="Times New Roman" w:hAnsi="Times New Roman" w:cs="Times New Roman"/>
          <w:sz w:val="20"/>
        </w:rPr>
        <w:t xml:space="preserve">da </w:t>
      </w:r>
      <w:r w:rsidR="007B42CC" w:rsidRPr="006875AE">
        <w:rPr>
          <w:rFonts w:ascii="Times New Roman" w:hAnsi="Times New Roman" w:cs="Times New Roman"/>
          <w:sz w:val="20"/>
        </w:rPr>
        <w:t xml:space="preserve">son derece </w:t>
      </w:r>
      <w:r w:rsidR="00F025D1" w:rsidRPr="006875AE">
        <w:rPr>
          <w:rFonts w:ascii="Times New Roman" w:hAnsi="Times New Roman" w:cs="Times New Roman"/>
          <w:sz w:val="20"/>
        </w:rPr>
        <w:t>duyarlı</w:t>
      </w:r>
      <w:r w:rsidR="007B42CC" w:rsidRPr="006875AE">
        <w:rPr>
          <w:rFonts w:ascii="Times New Roman" w:hAnsi="Times New Roman" w:cs="Times New Roman"/>
          <w:sz w:val="20"/>
        </w:rPr>
        <w:t xml:space="preserve"> bir yapıya sahip</w:t>
      </w:r>
      <w:r w:rsidR="00E91FF4" w:rsidRPr="006875AE">
        <w:rPr>
          <w:rFonts w:ascii="Times New Roman" w:hAnsi="Times New Roman" w:cs="Times New Roman"/>
          <w:sz w:val="20"/>
        </w:rPr>
        <w:t xml:space="preserve"> olduğu söylenebilir</w:t>
      </w:r>
      <w:r w:rsidR="000D3304" w:rsidRPr="006875AE">
        <w:rPr>
          <w:rFonts w:ascii="Times New Roman" w:hAnsi="Times New Roman" w:cs="Times New Roman"/>
          <w:sz w:val="20"/>
        </w:rPr>
        <w:t>.</w:t>
      </w:r>
      <w:r w:rsidR="00E5476F" w:rsidRPr="006875AE">
        <w:rPr>
          <w:rFonts w:ascii="Times New Roman" w:hAnsi="Times New Roman" w:cs="Times New Roman"/>
          <w:sz w:val="20"/>
        </w:rPr>
        <w:t xml:space="preserve"> </w:t>
      </w:r>
      <w:r w:rsidR="000D3304" w:rsidRPr="006875AE">
        <w:rPr>
          <w:rFonts w:ascii="Times New Roman" w:hAnsi="Times New Roman" w:cs="Times New Roman"/>
          <w:sz w:val="20"/>
        </w:rPr>
        <w:t xml:space="preserve">Söz konusu </w:t>
      </w:r>
      <w:r w:rsidR="00F025D1" w:rsidRPr="006875AE">
        <w:rPr>
          <w:rFonts w:ascii="Times New Roman" w:hAnsi="Times New Roman" w:cs="Times New Roman"/>
          <w:sz w:val="20"/>
        </w:rPr>
        <w:t>duyarlılık</w:t>
      </w:r>
      <w:r w:rsidR="00111AD9" w:rsidRPr="006875AE">
        <w:rPr>
          <w:rFonts w:ascii="Times New Roman" w:hAnsi="Times New Roman" w:cs="Times New Roman"/>
          <w:sz w:val="20"/>
        </w:rPr>
        <w:t>,</w:t>
      </w:r>
      <w:r w:rsidR="003D7417" w:rsidRPr="006875AE">
        <w:rPr>
          <w:rFonts w:ascii="Times New Roman" w:hAnsi="Times New Roman" w:cs="Times New Roman"/>
          <w:sz w:val="20"/>
        </w:rPr>
        <w:t xml:space="preserve"> </w:t>
      </w:r>
      <w:r w:rsidR="00E91FF4" w:rsidRPr="006875AE">
        <w:rPr>
          <w:rFonts w:ascii="Times New Roman" w:hAnsi="Times New Roman" w:cs="Times New Roman"/>
          <w:sz w:val="20"/>
        </w:rPr>
        <w:t>ülkeler</w:t>
      </w:r>
      <w:r w:rsidR="000D3304" w:rsidRPr="006875AE">
        <w:rPr>
          <w:rFonts w:ascii="Times New Roman" w:hAnsi="Times New Roman" w:cs="Times New Roman"/>
          <w:sz w:val="20"/>
        </w:rPr>
        <w:t xml:space="preserve"> arasında farklılık gösterebildiği gibi </w:t>
      </w:r>
      <w:r w:rsidR="00302A37" w:rsidRPr="006875AE">
        <w:rPr>
          <w:rFonts w:ascii="Times New Roman" w:hAnsi="Times New Roman" w:cs="Times New Roman"/>
          <w:sz w:val="20"/>
        </w:rPr>
        <w:t>bölgeler</w:t>
      </w:r>
      <w:r w:rsidR="00111AD9" w:rsidRPr="006875AE">
        <w:rPr>
          <w:rFonts w:ascii="Times New Roman" w:hAnsi="Times New Roman" w:cs="Times New Roman"/>
          <w:sz w:val="20"/>
        </w:rPr>
        <w:t xml:space="preserve"> </w:t>
      </w:r>
      <w:r w:rsidR="00302A37" w:rsidRPr="006875AE">
        <w:rPr>
          <w:rFonts w:ascii="Times New Roman" w:hAnsi="Times New Roman" w:cs="Times New Roman"/>
          <w:sz w:val="20"/>
        </w:rPr>
        <w:t xml:space="preserve">arası </w:t>
      </w:r>
      <w:r w:rsidR="007B6AB4" w:rsidRPr="006875AE">
        <w:rPr>
          <w:rFonts w:ascii="Times New Roman" w:hAnsi="Times New Roman" w:cs="Times New Roman"/>
          <w:sz w:val="20"/>
        </w:rPr>
        <w:t xml:space="preserve">fiyat </w:t>
      </w:r>
      <w:r w:rsidR="000D3304" w:rsidRPr="006875AE">
        <w:rPr>
          <w:rFonts w:ascii="Times New Roman" w:hAnsi="Times New Roman" w:cs="Times New Roman"/>
          <w:sz w:val="20"/>
        </w:rPr>
        <w:t>farklılıklar</w:t>
      </w:r>
      <w:r w:rsidR="007B6AB4" w:rsidRPr="006875AE">
        <w:rPr>
          <w:rFonts w:ascii="Times New Roman" w:hAnsi="Times New Roman" w:cs="Times New Roman"/>
          <w:sz w:val="20"/>
        </w:rPr>
        <w:t>ın</w:t>
      </w:r>
      <w:r w:rsidR="000D3304" w:rsidRPr="006875AE">
        <w:rPr>
          <w:rFonts w:ascii="Times New Roman" w:hAnsi="Times New Roman" w:cs="Times New Roman"/>
          <w:sz w:val="20"/>
        </w:rPr>
        <w:t xml:space="preserve">a </w:t>
      </w:r>
      <w:r w:rsidR="00111AD9" w:rsidRPr="006875AE">
        <w:rPr>
          <w:rFonts w:ascii="Times New Roman" w:hAnsi="Times New Roman" w:cs="Times New Roman"/>
          <w:sz w:val="20"/>
        </w:rPr>
        <w:t xml:space="preserve">da </w:t>
      </w:r>
      <w:r w:rsidR="000D3304" w:rsidRPr="006875AE">
        <w:rPr>
          <w:rFonts w:ascii="Times New Roman" w:hAnsi="Times New Roman" w:cs="Times New Roman"/>
          <w:sz w:val="20"/>
        </w:rPr>
        <w:t xml:space="preserve">yol açabilmektedir. </w:t>
      </w:r>
      <w:bookmarkStart w:id="0" w:name="OLE_LINK1"/>
      <w:r w:rsidR="00F025D1" w:rsidRPr="006875AE">
        <w:rPr>
          <w:rFonts w:ascii="Times New Roman" w:hAnsi="Times New Roman" w:cs="Times New Roman"/>
          <w:sz w:val="20"/>
        </w:rPr>
        <w:t>K</w:t>
      </w:r>
      <w:r w:rsidR="00FB64F3" w:rsidRPr="006875AE">
        <w:rPr>
          <w:rFonts w:ascii="Times New Roman" w:hAnsi="Times New Roman" w:cs="Times New Roman"/>
          <w:sz w:val="20"/>
        </w:rPr>
        <w:t xml:space="preserve">onut piyasası fiyat şoklarının </w:t>
      </w:r>
      <w:r w:rsidR="00AA63D2">
        <w:rPr>
          <w:rFonts w:ascii="Times New Roman" w:hAnsi="Times New Roman" w:cs="Times New Roman"/>
          <w:sz w:val="20"/>
        </w:rPr>
        <w:t>bölgeler arasında</w:t>
      </w:r>
      <w:r w:rsidR="00F025D1" w:rsidRPr="006875AE">
        <w:rPr>
          <w:rFonts w:ascii="Times New Roman" w:hAnsi="Times New Roman" w:cs="Times New Roman"/>
          <w:sz w:val="20"/>
        </w:rPr>
        <w:t xml:space="preserve">ki </w:t>
      </w:r>
      <w:r w:rsidR="00FB64F3" w:rsidRPr="006875AE">
        <w:rPr>
          <w:rFonts w:ascii="Times New Roman" w:hAnsi="Times New Roman" w:cs="Times New Roman"/>
          <w:sz w:val="20"/>
        </w:rPr>
        <w:t xml:space="preserve">etkisi, kendisini farklı zaman diliminde ve farklı </w:t>
      </w:r>
      <w:r w:rsidR="00F025D1" w:rsidRPr="006875AE">
        <w:rPr>
          <w:rFonts w:ascii="Times New Roman" w:hAnsi="Times New Roman" w:cs="Times New Roman"/>
          <w:sz w:val="20"/>
        </w:rPr>
        <w:t>derecelerde gösterebilir</w:t>
      </w:r>
      <w:bookmarkEnd w:id="0"/>
      <w:r w:rsidR="00FB64F3" w:rsidRPr="006875AE">
        <w:rPr>
          <w:rFonts w:ascii="Times New Roman" w:hAnsi="Times New Roman" w:cs="Times New Roman"/>
          <w:sz w:val="20"/>
        </w:rPr>
        <w:t>.</w:t>
      </w:r>
      <w:r w:rsidR="00CD6682" w:rsidRPr="006875AE">
        <w:rPr>
          <w:rFonts w:ascii="Times New Roman" w:hAnsi="Times New Roman" w:cs="Times New Roman"/>
          <w:sz w:val="20"/>
        </w:rPr>
        <w:t xml:space="preserve"> </w:t>
      </w:r>
      <w:r w:rsidR="006342A9" w:rsidRPr="006875AE">
        <w:rPr>
          <w:rFonts w:ascii="Times New Roman" w:hAnsi="Times New Roman" w:cs="Times New Roman"/>
          <w:sz w:val="20"/>
        </w:rPr>
        <w:t>Literatürde dalgalanma et</w:t>
      </w:r>
      <w:r w:rsidR="00CD6682" w:rsidRPr="006875AE">
        <w:rPr>
          <w:rFonts w:ascii="Times New Roman" w:hAnsi="Times New Roman" w:cs="Times New Roman"/>
          <w:sz w:val="20"/>
        </w:rPr>
        <w:t xml:space="preserve">kisi olarak da </w:t>
      </w:r>
      <w:r w:rsidR="00E3438E" w:rsidRPr="006875AE">
        <w:rPr>
          <w:rFonts w:ascii="Times New Roman" w:hAnsi="Times New Roman" w:cs="Times New Roman"/>
          <w:sz w:val="20"/>
        </w:rPr>
        <w:t>adlandırılan</w:t>
      </w:r>
      <w:r w:rsidR="00CD6682" w:rsidRPr="006875AE">
        <w:rPr>
          <w:rFonts w:ascii="Times New Roman" w:hAnsi="Times New Roman" w:cs="Times New Roman"/>
          <w:sz w:val="20"/>
        </w:rPr>
        <w:t xml:space="preserve"> </w:t>
      </w:r>
      <w:r w:rsidR="00F025D1" w:rsidRPr="006875AE">
        <w:rPr>
          <w:rFonts w:ascii="Times New Roman" w:hAnsi="Times New Roman" w:cs="Times New Roman"/>
          <w:sz w:val="20"/>
        </w:rPr>
        <w:t xml:space="preserve">bu </w:t>
      </w:r>
      <w:r w:rsidR="00CD6682" w:rsidRPr="006875AE">
        <w:rPr>
          <w:rFonts w:ascii="Times New Roman" w:hAnsi="Times New Roman" w:cs="Times New Roman"/>
          <w:sz w:val="20"/>
        </w:rPr>
        <w:t>hipotez konut fiyat şoklarının</w:t>
      </w:r>
      <w:r w:rsidR="00FD7BBC" w:rsidRPr="006875AE">
        <w:rPr>
          <w:rFonts w:ascii="Times New Roman" w:hAnsi="Times New Roman" w:cs="Times New Roman"/>
          <w:sz w:val="20"/>
        </w:rPr>
        <w:t>,</w:t>
      </w:r>
      <w:r w:rsidR="00CD6682" w:rsidRPr="006875AE">
        <w:rPr>
          <w:rFonts w:ascii="Times New Roman" w:hAnsi="Times New Roman" w:cs="Times New Roman"/>
          <w:sz w:val="20"/>
        </w:rPr>
        <w:t xml:space="preserve"> </w:t>
      </w:r>
      <w:r w:rsidR="00FD7BBC" w:rsidRPr="006875AE">
        <w:rPr>
          <w:rFonts w:ascii="Times New Roman" w:hAnsi="Times New Roman" w:cs="Times New Roman"/>
          <w:sz w:val="20"/>
        </w:rPr>
        <w:t xml:space="preserve">zamanla konut fiyatlarının birbirine yakınsadığı </w:t>
      </w:r>
      <w:r w:rsidR="00CD6682" w:rsidRPr="006875AE">
        <w:rPr>
          <w:rFonts w:ascii="Times New Roman" w:hAnsi="Times New Roman" w:cs="Times New Roman"/>
          <w:sz w:val="20"/>
        </w:rPr>
        <w:t>bölgeler arasında</w:t>
      </w:r>
      <w:r w:rsidR="00E3438E" w:rsidRPr="006875AE">
        <w:rPr>
          <w:rFonts w:ascii="Times New Roman" w:hAnsi="Times New Roman" w:cs="Times New Roman"/>
          <w:sz w:val="20"/>
        </w:rPr>
        <w:t xml:space="preserve"> yayılması olarak bilinir</w:t>
      </w:r>
      <w:r w:rsidR="00FD7BBC" w:rsidRPr="006875AE">
        <w:rPr>
          <w:rFonts w:ascii="Times New Roman" w:hAnsi="Times New Roman" w:cs="Times New Roman"/>
          <w:sz w:val="20"/>
        </w:rPr>
        <w:t>.</w:t>
      </w:r>
      <w:r w:rsidR="006342A9" w:rsidRPr="006875AE">
        <w:rPr>
          <w:rFonts w:ascii="Times New Roman" w:hAnsi="Times New Roman" w:cs="Times New Roman"/>
          <w:sz w:val="20"/>
        </w:rPr>
        <w:t xml:space="preserve"> </w:t>
      </w:r>
      <w:r w:rsidR="00E3438E" w:rsidRPr="006875AE">
        <w:rPr>
          <w:rFonts w:ascii="Times New Roman" w:hAnsi="Times New Roman" w:cs="Times New Roman"/>
          <w:sz w:val="20"/>
        </w:rPr>
        <w:t xml:space="preserve">Hipotezin, </w:t>
      </w:r>
      <w:r w:rsidR="00E91FF4" w:rsidRPr="006875AE">
        <w:rPr>
          <w:rFonts w:ascii="Times New Roman" w:hAnsi="Times New Roman" w:cs="Times New Roman"/>
          <w:sz w:val="20"/>
        </w:rPr>
        <w:t xml:space="preserve">bölgesel </w:t>
      </w:r>
      <w:r w:rsidR="00AF2098" w:rsidRPr="006875AE">
        <w:rPr>
          <w:rFonts w:ascii="Times New Roman" w:hAnsi="Times New Roman" w:cs="Times New Roman"/>
          <w:sz w:val="20"/>
        </w:rPr>
        <w:t>k</w:t>
      </w:r>
      <w:r w:rsidR="00DC079C" w:rsidRPr="006875AE">
        <w:rPr>
          <w:rFonts w:ascii="Times New Roman" w:hAnsi="Times New Roman" w:cs="Times New Roman"/>
          <w:sz w:val="20"/>
        </w:rPr>
        <w:t xml:space="preserve">onut </w:t>
      </w:r>
      <w:r w:rsidR="0027158C" w:rsidRPr="006875AE">
        <w:rPr>
          <w:rFonts w:ascii="Times New Roman" w:hAnsi="Times New Roman" w:cs="Times New Roman"/>
          <w:sz w:val="20"/>
        </w:rPr>
        <w:t>fiyat</w:t>
      </w:r>
      <w:r w:rsidR="0044043D" w:rsidRPr="006875AE">
        <w:rPr>
          <w:rFonts w:ascii="Times New Roman" w:hAnsi="Times New Roman" w:cs="Times New Roman"/>
          <w:sz w:val="20"/>
        </w:rPr>
        <w:t xml:space="preserve"> davranışlarının </w:t>
      </w:r>
      <w:r w:rsidR="00AF2098" w:rsidRPr="006875AE">
        <w:rPr>
          <w:rFonts w:ascii="Times New Roman" w:hAnsi="Times New Roman" w:cs="Times New Roman"/>
          <w:sz w:val="20"/>
        </w:rPr>
        <w:t>incelenmesi ve fiyat</w:t>
      </w:r>
      <w:r w:rsidR="0027158C" w:rsidRPr="006875AE">
        <w:rPr>
          <w:rFonts w:ascii="Times New Roman" w:hAnsi="Times New Roman" w:cs="Times New Roman"/>
          <w:sz w:val="20"/>
        </w:rPr>
        <w:t xml:space="preserve"> şoklarındaki kalıcılığın </w:t>
      </w:r>
      <w:r w:rsidR="00AF2098" w:rsidRPr="006875AE">
        <w:rPr>
          <w:rFonts w:ascii="Times New Roman" w:hAnsi="Times New Roman" w:cs="Times New Roman"/>
          <w:sz w:val="20"/>
        </w:rPr>
        <w:t>araştırılması</w:t>
      </w:r>
      <w:r w:rsidR="00577FE5" w:rsidRPr="006875AE">
        <w:rPr>
          <w:rFonts w:ascii="Times New Roman" w:hAnsi="Times New Roman" w:cs="Times New Roman"/>
          <w:sz w:val="20"/>
        </w:rPr>
        <w:t xml:space="preserve"> bağlamında test edilmesi</w:t>
      </w:r>
      <w:r w:rsidR="006342A9" w:rsidRPr="006875AE">
        <w:rPr>
          <w:rFonts w:ascii="Times New Roman" w:hAnsi="Times New Roman" w:cs="Times New Roman"/>
          <w:sz w:val="20"/>
        </w:rPr>
        <w:t xml:space="preserve">, yukarıda da bahsi geçtiği üzere </w:t>
      </w:r>
      <w:r w:rsidR="007D575E" w:rsidRPr="006875AE">
        <w:rPr>
          <w:rFonts w:ascii="Times New Roman" w:hAnsi="Times New Roman" w:cs="Times New Roman"/>
          <w:sz w:val="20"/>
        </w:rPr>
        <w:t>tüketime</w:t>
      </w:r>
      <w:r w:rsidR="0012577C" w:rsidRPr="006875AE">
        <w:rPr>
          <w:rFonts w:ascii="Times New Roman" w:hAnsi="Times New Roman" w:cs="Times New Roman"/>
          <w:sz w:val="20"/>
        </w:rPr>
        <w:t xml:space="preserve">, </w:t>
      </w:r>
      <w:r w:rsidR="00641D74" w:rsidRPr="006875AE">
        <w:rPr>
          <w:rFonts w:ascii="Times New Roman" w:hAnsi="Times New Roman" w:cs="Times New Roman"/>
          <w:sz w:val="20"/>
        </w:rPr>
        <w:t>faiz, enflasyon ve işsizlik oranlarına</w:t>
      </w:r>
      <w:r w:rsidR="0012577C" w:rsidRPr="006875AE">
        <w:rPr>
          <w:rFonts w:ascii="Times New Roman" w:hAnsi="Times New Roman" w:cs="Times New Roman"/>
          <w:sz w:val="20"/>
        </w:rPr>
        <w:t>,</w:t>
      </w:r>
      <w:r w:rsidR="00641D74" w:rsidRPr="006875AE">
        <w:rPr>
          <w:rFonts w:ascii="Times New Roman" w:hAnsi="Times New Roman" w:cs="Times New Roman"/>
          <w:sz w:val="20"/>
        </w:rPr>
        <w:t xml:space="preserve"> </w:t>
      </w:r>
      <w:r w:rsidR="0012577C" w:rsidRPr="006875AE">
        <w:rPr>
          <w:rFonts w:ascii="Times New Roman" w:hAnsi="Times New Roman" w:cs="Times New Roman"/>
          <w:sz w:val="20"/>
        </w:rPr>
        <w:t>iç göç hareketlerine ve aktif konut politikalarının uygulanmasına ışık tutması açısından</w:t>
      </w:r>
      <w:r w:rsidR="00577FE5" w:rsidRPr="006875AE">
        <w:rPr>
          <w:rFonts w:ascii="Times New Roman" w:hAnsi="Times New Roman" w:cs="Times New Roman"/>
          <w:sz w:val="20"/>
        </w:rPr>
        <w:t xml:space="preserve"> önemlidir</w:t>
      </w:r>
      <w:r w:rsidR="00AF2098" w:rsidRPr="006875AE">
        <w:rPr>
          <w:rFonts w:ascii="Times New Roman" w:hAnsi="Times New Roman" w:cs="Times New Roman"/>
          <w:sz w:val="20"/>
        </w:rPr>
        <w:t xml:space="preserve">. </w:t>
      </w:r>
      <w:r w:rsidR="00D47BFF" w:rsidRPr="006875AE">
        <w:rPr>
          <w:rFonts w:ascii="Times New Roman" w:hAnsi="Times New Roman" w:cs="Times New Roman"/>
          <w:sz w:val="20"/>
        </w:rPr>
        <w:t>B</w:t>
      </w:r>
      <w:r w:rsidR="00E63E30" w:rsidRPr="006875AE">
        <w:rPr>
          <w:rFonts w:ascii="Times New Roman" w:hAnsi="Times New Roman" w:cs="Times New Roman"/>
          <w:sz w:val="20"/>
        </w:rPr>
        <w:t xml:space="preserve">u </w:t>
      </w:r>
      <w:r w:rsidR="00BF2C1E" w:rsidRPr="006875AE">
        <w:rPr>
          <w:rFonts w:ascii="Times New Roman" w:hAnsi="Times New Roman" w:cs="Times New Roman"/>
          <w:sz w:val="20"/>
        </w:rPr>
        <w:t>çalışma</w:t>
      </w:r>
      <w:r w:rsidR="00577FE5" w:rsidRPr="006875AE">
        <w:rPr>
          <w:rFonts w:ascii="Times New Roman" w:hAnsi="Times New Roman" w:cs="Times New Roman"/>
          <w:sz w:val="20"/>
        </w:rPr>
        <w:t xml:space="preserve">, </w:t>
      </w:r>
      <w:r w:rsidR="002B05A2" w:rsidRPr="002B05A2">
        <w:rPr>
          <w:rFonts w:ascii="Times New Roman" w:hAnsi="Times New Roman" w:cs="Times New Roman"/>
          <w:sz w:val="20"/>
          <w:szCs w:val="20"/>
        </w:rPr>
        <w:t xml:space="preserve">“TUİK tarafından belirlenen </w:t>
      </w:r>
      <w:r w:rsidR="002B05A2" w:rsidRPr="002B05A2">
        <w:rPr>
          <w:rFonts w:ascii="Times New Roman" w:hAnsi="Times New Roman" w:cs="Times New Roman"/>
          <w:bCs/>
          <w:color w:val="202122"/>
          <w:sz w:val="20"/>
          <w:szCs w:val="20"/>
          <w:shd w:val="clear" w:color="auto" w:fill="FFFFFF"/>
        </w:rPr>
        <w:t xml:space="preserve">Türkiye İstatistiki Bölge Birimleri Sınıflandırmasına (İBBS) </w:t>
      </w:r>
      <w:r w:rsidR="002B05A2" w:rsidRPr="002B05A2">
        <w:rPr>
          <w:rFonts w:ascii="Times New Roman" w:hAnsi="Times New Roman" w:cs="Times New Roman"/>
          <w:sz w:val="20"/>
          <w:szCs w:val="20"/>
        </w:rPr>
        <w:t>göre belirlenmiş 26 alt bölge</w:t>
      </w:r>
      <w:r w:rsidR="002B05A2" w:rsidRPr="006875AE">
        <w:rPr>
          <w:rFonts w:ascii="Times New Roman" w:hAnsi="Times New Roman" w:cs="Times New Roman"/>
          <w:sz w:val="20"/>
        </w:rPr>
        <w:t xml:space="preserve"> </w:t>
      </w:r>
      <w:r w:rsidR="00577FE5" w:rsidRPr="006875AE">
        <w:rPr>
          <w:rFonts w:ascii="Times New Roman" w:hAnsi="Times New Roman" w:cs="Times New Roman"/>
          <w:sz w:val="20"/>
        </w:rPr>
        <w:t>için Ocak 2010 - Nisan 2021 dönemi</w:t>
      </w:r>
      <w:r w:rsidR="00E769C9" w:rsidRPr="006875AE">
        <w:rPr>
          <w:rFonts w:ascii="Times New Roman" w:hAnsi="Times New Roman" w:cs="Times New Roman"/>
          <w:sz w:val="20"/>
        </w:rPr>
        <w:t>ni kapsayan</w:t>
      </w:r>
      <w:r w:rsidR="00577FE5" w:rsidRPr="006875AE">
        <w:rPr>
          <w:rFonts w:ascii="Times New Roman" w:hAnsi="Times New Roman" w:cs="Times New Roman"/>
          <w:sz w:val="20"/>
        </w:rPr>
        <w:t xml:space="preserve"> </w:t>
      </w:r>
      <w:r w:rsidR="001961F0" w:rsidRPr="006875AE">
        <w:rPr>
          <w:rFonts w:ascii="Times New Roman" w:hAnsi="Times New Roman" w:cs="Times New Roman"/>
          <w:sz w:val="20"/>
        </w:rPr>
        <w:t>veri setini kullanarak</w:t>
      </w:r>
      <w:r w:rsidR="00E769C9" w:rsidRPr="006875AE">
        <w:rPr>
          <w:rFonts w:ascii="Times New Roman" w:hAnsi="Times New Roman" w:cs="Times New Roman"/>
          <w:sz w:val="20"/>
        </w:rPr>
        <w:t xml:space="preserve"> </w:t>
      </w:r>
      <w:r w:rsidR="00BF2C1E" w:rsidRPr="006875AE">
        <w:rPr>
          <w:rFonts w:ascii="Times New Roman" w:hAnsi="Times New Roman" w:cs="Times New Roman"/>
          <w:sz w:val="20"/>
        </w:rPr>
        <w:t>bölgesel konut fiyatları davranışlarına ışık tutmayı amaçlamaktadır</w:t>
      </w:r>
      <w:r w:rsidR="00E769C9" w:rsidRPr="006875AE">
        <w:rPr>
          <w:rFonts w:ascii="Times New Roman" w:hAnsi="Times New Roman" w:cs="Times New Roman"/>
          <w:sz w:val="20"/>
        </w:rPr>
        <w:t>.</w:t>
      </w:r>
      <w:r w:rsidR="001961F0" w:rsidRPr="006875AE">
        <w:rPr>
          <w:rFonts w:ascii="Times New Roman" w:hAnsi="Times New Roman" w:cs="Times New Roman"/>
          <w:sz w:val="20"/>
        </w:rPr>
        <w:t xml:space="preserve"> </w:t>
      </w:r>
      <w:r w:rsidR="00B009A9" w:rsidRPr="006875AE">
        <w:rPr>
          <w:rFonts w:ascii="Times New Roman" w:hAnsi="Times New Roman" w:cs="Times New Roman"/>
          <w:sz w:val="20"/>
        </w:rPr>
        <w:t xml:space="preserve">Konut piyasasında </w:t>
      </w:r>
      <w:r w:rsidR="00BC2DB3" w:rsidRPr="006875AE">
        <w:rPr>
          <w:rFonts w:ascii="Times New Roman" w:hAnsi="Times New Roman" w:cs="Times New Roman"/>
          <w:sz w:val="20"/>
        </w:rPr>
        <w:t>meydana gelen</w:t>
      </w:r>
      <w:r w:rsidR="00B009A9" w:rsidRPr="006875AE">
        <w:rPr>
          <w:rFonts w:ascii="Times New Roman" w:hAnsi="Times New Roman" w:cs="Times New Roman"/>
          <w:sz w:val="20"/>
        </w:rPr>
        <w:t xml:space="preserve"> fiyat şoklarının </w:t>
      </w:r>
      <w:r w:rsidR="00BC2DB3" w:rsidRPr="006875AE">
        <w:rPr>
          <w:rFonts w:ascii="Times New Roman" w:hAnsi="Times New Roman" w:cs="Times New Roman"/>
          <w:sz w:val="20"/>
        </w:rPr>
        <w:t>geçi</w:t>
      </w:r>
      <w:r w:rsidR="00E64549" w:rsidRPr="006875AE">
        <w:rPr>
          <w:rFonts w:ascii="Times New Roman" w:hAnsi="Times New Roman" w:cs="Times New Roman"/>
          <w:sz w:val="20"/>
        </w:rPr>
        <w:t>ci</w:t>
      </w:r>
      <w:r w:rsidR="00B47E27" w:rsidRPr="006875AE">
        <w:rPr>
          <w:rFonts w:ascii="Times New Roman" w:hAnsi="Times New Roman" w:cs="Times New Roman"/>
          <w:sz w:val="20"/>
        </w:rPr>
        <w:t xml:space="preserve"> </w:t>
      </w:r>
      <w:r w:rsidR="00E64549" w:rsidRPr="006875AE">
        <w:rPr>
          <w:rFonts w:ascii="Times New Roman" w:hAnsi="Times New Roman" w:cs="Times New Roman"/>
          <w:sz w:val="20"/>
        </w:rPr>
        <w:t>mi yoksa kalıcı</w:t>
      </w:r>
      <w:r w:rsidR="00B47E27" w:rsidRPr="006875AE">
        <w:rPr>
          <w:rFonts w:ascii="Times New Roman" w:hAnsi="Times New Roman" w:cs="Times New Roman"/>
          <w:sz w:val="20"/>
        </w:rPr>
        <w:t xml:space="preserve"> </w:t>
      </w:r>
      <w:r w:rsidR="00E64549" w:rsidRPr="006875AE">
        <w:rPr>
          <w:rFonts w:ascii="Times New Roman" w:hAnsi="Times New Roman" w:cs="Times New Roman"/>
          <w:sz w:val="20"/>
        </w:rPr>
        <w:t>mı olduğu</w:t>
      </w:r>
      <w:r w:rsidR="00A772FC" w:rsidRPr="006875AE">
        <w:rPr>
          <w:rFonts w:ascii="Times New Roman" w:hAnsi="Times New Roman" w:cs="Times New Roman"/>
          <w:sz w:val="20"/>
        </w:rPr>
        <w:t xml:space="preserve"> ise</w:t>
      </w:r>
      <w:r w:rsidR="00E64549" w:rsidRPr="006875AE">
        <w:rPr>
          <w:rFonts w:ascii="Times New Roman" w:hAnsi="Times New Roman" w:cs="Times New Roman"/>
          <w:sz w:val="20"/>
        </w:rPr>
        <w:t xml:space="preserve"> </w:t>
      </w:r>
      <w:r w:rsidR="00BC2DB3" w:rsidRPr="006875AE">
        <w:rPr>
          <w:rFonts w:ascii="Times New Roman" w:hAnsi="Times New Roman" w:cs="Times New Roman"/>
          <w:sz w:val="20"/>
        </w:rPr>
        <w:t xml:space="preserve">serinin birim kök </w:t>
      </w:r>
      <w:r w:rsidR="00200C7A" w:rsidRPr="006875AE">
        <w:rPr>
          <w:rFonts w:ascii="Times New Roman" w:hAnsi="Times New Roman" w:cs="Times New Roman"/>
          <w:sz w:val="20"/>
        </w:rPr>
        <w:t>özelliklerinin</w:t>
      </w:r>
      <w:r w:rsidR="00FF4AA3" w:rsidRPr="006875AE">
        <w:rPr>
          <w:rFonts w:ascii="Times New Roman" w:hAnsi="Times New Roman" w:cs="Times New Roman"/>
          <w:sz w:val="20"/>
        </w:rPr>
        <w:t xml:space="preserve"> sınanmasıyla </w:t>
      </w:r>
      <w:r w:rsidR="00E769C9" w:rsidRPr="006875AE">
        <w:rPr>
          <w:rFonts w:ascii="Times New Roman" w:hAnsi="Times New Roman" w:cs="Times New Roman"/>
          <w:sz w:val="20"/>
        </w:rPr>
        <w:t>tespit</w:t>
      </w:r>
      <w:r w:rsidR="002B05A2">
        <w:rPr>
          <w:rFonts w:ascii="Times New Roman" w:hAnsi="Times New Roman" w:cs="Times New Roman"/>
          <w:sz w:val="20"/>
        </w:rPr>
        <w:t xml:space="preserve"> edilmektedir</w:t>
      </w:r>
      <w:r w:rsidR="00200C7A" w:rsidRPr="006875AE">
        <w:rPr>
          <w:rFonts w:ascii="Times New Roman" w:hAnsi="Times New Roman" w:cs="Times New Roman"/>
          <w:sz w:val="20"/>
        </w:rPr>
        <w:t xml:space="preserve">. </w:t>
      </w:r>
      <w:r w:rsidR="00E64549" w:rsidRPr="006875AE">
        <w:rPr>
          <w:rFonts w:ascii="Times New Roman" w:hAnsi="Times New Roman" w:cs="Times New Roman"/>
          <w:sz w:val="20"/>
        </w:rPr>
        <w:t xml:space="preserve">Konut fiyat serisinin </w:t>
      </w:r>
      <w:r w:rsidR="00916F6B" w:rsidRPr="006875AE">
        <w:rPr>
          <w:rFonts w:ascii="Times New Roman" w:hAnsi="Times New Roman" w:cs="Times New Roman"/>
          <w:sz w:val="20"/>
        </w:rPr>
        <w:t xml:space="preserve">birim kök içermesi yani durağan olmaması </w:t>
      </w:r>
      <w:r w:rsidR="00DC01CB" w:rsidRPr="006875AE">
        <w:rPr>
          <w:rFonts w:ascii="Times New Roman" w:hAnsi="Times New Roman" w:cs="Times New Roman"/>
          <w:sz w:val="20"/>
        </w:rPr>
        <w:t xml:space="preserve">konut fiyatlarında meydana gelen </w:t>
      </w:r>
      <w:r w:rsidR="00916F6B" w:rsidRPr="006875AE">
        <w:rPr>
          <w:rFonts w:ascii="Times New Roman" w:hAnsi="Times New Roman" w:cs="Times New Roman"/>
          <w:sz w:val="20"/>
        </w:rPr>
        <w:t xml:space="preserve">şokların </w:t>
      </w:r>
      <w:r w:rsidR="0041050A" w:rsidRPr="006875AE">
        <w:rPr>
          <w:rFonts w:ascii="Times New Roman" w:hAnsi="Times New Roman" w:cs="Times New Roman"/>
          <w:sz w:val="20"/>
        </w:rPr>
        <w:t>kalıcı olduğunu yani konut fiyatlarında bir yakınsamanın söz konusu olmadığını işaret etmektedir</w:t>
      </w:r>
      <w:r w:rsidR="00916F6B" w:rsidRPr="006875AE">
        <w:rPr>
          <w:rFonts w:ascii="Times New Roman" w:hAnsi="Times New Roman" w:cs="Times New Roman"/>
          <w:sz w:val="20"/>
        </w:rPr>
        <w:t xml:space="preserve">. Bu durumda </w:t>
      </w:r>
      <w:r w:rsidR="00DC01CB" w:rsidRPr="006875AE">
        <w:rPr>
          <w:rFonts w:ascii="Times New Roman" w:hAnsi="Times New Roman" w:cs="Times New Roman"/>
          <w:sz w:val="20"/>
        </w:rPr>
        <w:t xml:space="preserve">gerçekleşecek </w:t>
      </w:r>
      <w:r w:rsidR="00916F6B" w:rsidRPr="006875AE">
        <w:rPr>
          <w:rFonts w:ascii="Times New Roman" w:hAnsi="Times New Roman" w:cs="Times New Roman"/>
          <w:sz w:val="20"/>
        </w:rPr>
        <w:t xml:space="preserve">pozitif </w:t>
      </w:r>
      <w:r w:rsidR="00DC01CB" w:rsidRPr="006875AE">
        <w:rPr>
          <w:rFonts w:ascii="Times New Roman" w:hAnsi="Times New Roman" w:cs="Times New Roman"/>
          <w:sz w:val="20"/>
        </w:rPr>
        <w:t xml:space="preserve">bir </w:t>
      </w:r>
      <w:r w:rsidR="00916F6B" w:rsidRPr="006875AE">
        <w:rPr>
          <w:rFonts w:ascii="Times New Roman" w:hAnsi="Times New Roman" w:cs="Times New Roman"/>
          <w:sz w:val="20"/>
        </w:rPr>
        <w:t>şok</w:t>
      </w:r>
      <w:r w:rsidR="008C428E" w:rsidRPr="006875AE">
        <w:rPr>
          <w:rFonts w:ascii="Times New Roman" w:hAnsi="Times New Roman" w:cs="Times New Roman"/>
          <w:sz w:val="20"/>
        </w:rPr>
        <w:t>un,</w:t>
      </w:r>
      <w:r w:rsidR="00916F6B" w:rsidRPr="006875AE">
        <w:rPr>
          <w:rFonts w:ascii="Times New Roman" w:hAnsi="Times New Roman" w:cs="Times New Roman"/>
          <w:sz w:val="20"/>
        </w:rPr>
        <w:t xml:space="preserve"> konut fiya</w:t>
      </w:r>
      <w:r w:rsidR="008C428E" w:rsidRPr="006875AE">
        <w:rPr>
          <w:rFonts w:ascii="Times New Roman" w:hAnsi="Times New Roman" w:cs="Times New Roman"/>
          <w:sz w:val="20"/>
        </w:rPr>
        <w:t>tlarını kalıcı olarak arttıracağı</w:t>
      </w:r>
      <w:r w:rsidR="00FF4AA3" w:rsidRPr="006875AE">
        <w:rPr>
          <w:rFonts w:ascii="Times New Roman" w:hAnsi="Times New Roman" w:cs="Times New Roman"/>
          <w:sz w:val="20"/>
        </w:rPr>
        <w:t>nı</w:t>
      </w:r>
      <w:r w:rsidR="008C428E" w:rsidRPr="006875AE">
        <w:rPr>
          <w:rFonts w:ascii="Times New Roman" w:hAnsi="Times New Roman" w:cs="Times New Roman"/>
          <w:sz w:val="20"/>
        </w:rPr>
        <w:t xml:space="preserve"> ve sürekli gelir ile tüketimin aşamalı olarak değişmesine neden olacağı bir süreci doğ</w:t>
      </w:r>
      <w:r w:rsidR="00FF4AA3" w:rsidRPr="006875AE">
        <w:rPr>
          <w:rFonts w:ascii="Times New Roman" w:hAnsi="Times New Roman" w:cs="Times New Roman"/>
          <w:sz w:val="20"/>
        </w:rPr>
        <w:t>uracağı</w:t>
      </w:r>
      <w:r w:rsidR="00A772FC" w:rsidRPr="006875AE">
        <w:rPr>
          <w:rFonts w:ascii="Times New Roman" w:hAnsi="Times New Roman" w:cs="Times New Roman"/>
          <w:sz w:val="20"/>
        </w:rPr>
        <w:t>nı</w:t>
      </w:r>
      <w:r w:rsidR="00FF4AA3" w:rsidRPr="006875AE">
        <w:rPr>
          <w:rFonts w:ascii="Times New Roman" w:hAnsi="Times New Roman" w:cs="Times New Roman"/>
          <w:sz w:val="20"/>
        </w:rPr>
        <w:t xml:space="preserve"> söylemek </w:t>
      </w:r>
      <w:r w:rsidR="00E2466D">
        <w:rPr>
          <w:rFonts w:ascii="Times New Roman" w:hAnsi="Times New Roman" w:cs="Times New Roman"/>
          <w:sz w:val="20"/>
        </w:rPr>
        <w:t>yerinde olacaktır</w:t>
      </w:r>
      <w:r w:rsidR="008C428E" w:rsidRPr="006875AE">
        <w:rPr>
          <w:rFonts w:ascii="Times New Roman" w:hAnsi="Times New Roman" w:cs="Times New Roman"/>
          <w:sz w:val="20"/>
        </w:rPr>
        <w:t xml:space="preserve">. </w:t>
      </w:r>
      <w:r w:rsidR="00E2466D">
        <w:rPr>
          <w:rFonts w:ascii="Times New Roman" w:hAnsi="Times New Roman" w:cs="Times New Roman"/>
          <w:sz w:val="20"/>
        </w:rPr>
        <w:t>B</w:t>
      </w:r>
      <w:r w:rsidR="00B80A2E" w:rsidRPr="006875AE">
        <w:rPr>
          <w:rFonts w:ascii="Times New Roman" w:hAnsi="Times New Roman" w:cs="Times New Roman"/>
          <w:sz w:val="20"/>
        </w:rPr>
        <w:t xml:space="preserve">ununla birlikte, konut fiyatlarındaki şokların kalıcı olması politika yapıcılar tarafında konut politikalarının aktif bir şekilde uygulanmasının önündeki bir engel olarak nitelendirilmektedir. </w:t>
      </w:r>
      <w:r w:rsidR="00FF4AA3" w:rsidRPr="006875AE">
        <w:rPr>
          <w:rFonts w:ascii="Times New Roman" w:hAnsi="Times New Roman" w:cs="Times New Roman"/>
          <w:sz w:val="20"/>
        </w:rPr>
        <w:t>T</w:t>
      </w:r>
      <w:r w:rsidR="008C428E" w:rsidRPr="006875AE">
        <w:rPr>
          <w:rFonts w:ascii="Times New Roman" w:hAnsi="Times New Roman" w:cs="Times New Roman"/>
          <w:sz w:val="20"/>
        </w:rPr>
        <w:t>ersi</w:t>
      </w:r>
      <w:r w:rsidR="00FF4AA3" w:rsidRPr="006875AE">
        <w:rPr>
          <w:rFonts w:ascii="Times New Roman" w:hAnsi="Times New Roman" w:cs="Times New Roman"/>
          <w:sz w:val="20"/>
        </w:rPr>
        <w:t xml:space="preserve"> bir durumda</w:t>
      </w:r>
      <w:r w:rsidR="008C428E" w:rsidRPr="006875AE">
        <w:rPr>
          <w:rFonts w:ascii="Times New Roman" w:hAnsi="Times New Roman" w:cs="Times New Roman"/>
          <w:sz w:val="20"/>
        </w:rPr>
        <w:t xml:space="preserve"> yani konut fiyatlarının </w:t>
      </w:r>
      <w:r w:rsidR="00FA001D" w:rsidRPr="006875AE">
        <w:rPr>
          <w:rFonts w:ascii="Times New Roman" w:hAnsi="Times New Roman" w:cs="Times New Roman"/>
          <w:sz w:val="20"/>
        </w:rPr>
        <w:t xml:space="preserve">durağan bir sürece sahip olması halinde ise fiyat şokları geçici olma özelliği gösterecek ve </w:t>
      </w:r>
      <w:r w:rsidR="00DC01CB" w:rsidRPr="006875AE">
        <w:rPr>
          <w:rFonts w:ascii="Times New Roman" w:hAnsi="Times New Roman" w:cs="Times New Roman"/>
          <w:sz w:val="20"/>
        </w:rPr>
        <w:t xml:space="preserve">fiyatlar </w:t>
      </w:r>
      <w:r w:rsidR="00FA001D" w:rsidRPr="006875AE">
        <w:rPr>
          <w:rFonts w:ascii="Times New Roman" w:hAnsi="Times New Roman" w:cs="Times New Roman"/>
          <w:sz w:val="20"/>
        </w:rPr>
        <w:t>uzun dönem</w:t>
      </w:r>
      <w:r w:rsidR="00FF4AA3" w:rsidRPr="006875AE">
        <w:rPr>
          <w:rFonts w:ascii="Times New Roman" w:hAnsi="Times New Roman" w:cs="Times New Roman"/>
          <w:sz w:val="20"/>
        </w:rPr>
        <w:t xml:space="preserve"> denge düzeyine geri dönecek</w:t>
      </w:r>
      <w:r w:rsidR="00A772FC" w:rsidRPr="006875AE">
        <w:rPr>
          <w:rFonts w:ascii="Times New Roman" w:hAnsi="Times New Roman" w:cs="Times New Roman"/>
          <w:sz w:val="20"/>
        </w:rPr>
        <w:t>tir</w:t>
      </w:r>
      <w:r w:rsidR="00251841" w:rsidRPr="006875AE">
        <w:rPr>
          <w:rFonts w:ascii="Times New Roman" w:hAnsi="Times New Roman" w:cs="Times New Roman"/>
          <w:sz w:val="20"/>
        </w:rPr>
        <w:t>.</w:t>
      </w:r>
      <w:r w:rsidR="0019177B" w:rsidRPr="006875AE">
        <w:rPr>
          <w:rFonts w:ascii="Times New Roman" w:hAnsi="Times New Roman" w:cs="Times New Roman"/>
          <w:sz w:val="20"/>
        </w:rPr>
        <w:t xml:space="preserve"> </w:t>
      </w:r>
      <w:r w:rsidR="00251841" w:rsidRPr="006875AE">
        <w:rPr>
          <w:rFonts w:ascii="Times New Roman" w:hAnsi="Times New Roman" w:cs="Times New Roman"/>
          <w:sz w:val="20"/>
        </w:rPr>
        <w:t xml:space="preserve">Ayrıca konut fiyat serisindeki durağanlık, </w:t>
      </w:r>
      <w:r w:rsidR="009E0A51" w:rsidRPr="006875AE">
        <w:rPr>
          <w:rFonts w:ascii="Times New Roman" w:hAnsi="Times New Roman" w:cs="Times New Roman"/>
          <w:sz w:val="20"/>
        </w:rPr>
        <w:t>konut f</w:t>
      </w:r>
      <w:r w:rsidR="00CD6682" w:rsidRPr="006875AE">
        <w:rPr>
          <w:rFonts w:ascii="Times New Roman" w:hAnsi="Times New Roman" w:cs="Times New Roman"/>
          <w:sz w:val="20"/>
        </w:rPr>
        <w:t xml:space="preserve">iyat </w:t>
      </w:r>
      <w:proofErr w:type="gramStart"/>
      <w:r w:rsidR="00CD6682" w:rsidRPr="006875AE">
        <w:rPr>
          <w:rFonts w:ascii="Times New Roman" w:hAnsi="Times New Roman" w:cs="Times New Roman"/>
          <w:sz w:val="20"/>
        </w:rPr>
        <w:t>trendinin</w:t>
      </w:r>
      <w:proofErr w:type="gramEnd"/>
      <w:r w:rsidR="009E0A51" w:rsidRPr="006875AE">
        <w:rPr>
          <w:rFonts w:ascii="Times New Roman" w:hAnsi="Times New Roman" w:cs="Times New Roman"/>
          <w:sz w:val="20"/>
        </w:rPr>
        <w:t xml:space="preserve"> sağlıklı bir şekilde </w:t>
      </w:r>
      <w:proofErr w:type="spellStart"/>
      <w:r w:rsidR="009E0A51" w:rsidRPr="006875AE">
        <w:rPr>
          <w:rFonts w:ascii="Times New Roman" w:hAnsi="Times New Roman" w:cs="Times New Roman"/>
          <w:sz w:val="20"/>
        </w:rPr>
        <w:t>tahmin</w:t>
      </w:r>
      <w:r w:rsidR="005971B5" w:rsidRPr="006875AE">
        <w:rPr>
          <w:rFonts w:ascii="Times New Roman" w:hAnsi="Times New Roman" w:cs="Times New Roman"/>
          <w:sz w:val="20"/>
        </w:rPr>
        <w:t>len</w:t>
      </w:r>
      <w:r w:rsidR="00E46E51" w:rsidRPr="006875AE">
        <w:rPr>
          <w:rFonts w:ascii="Times New Roman" w:hAnsi="Times New Roman" w:cs="Times New Roman"/>
          <w:sz w:val="20"/>
        </w:rPr>
        <w:t>ebil</w:t>
      </w:r>
      <w:r w:rsidR="005971B5" w:rsidRPr="006875AE">
        <w:rPr>
          <w:rFonts w:ascii="Times New Roman" w:hAnsi="Times New Roman" w:cs="Times New Roman"/>
          <w:sz w:val="20"/>
        </w:rPr>
        <w:t>mesine</w:t>
      </w:r>
      <w:proofErr w:type="spellEnd"/>
      <w:r w:rsidR="009E0A51" w:rsidRPr="006875AE">
        <w:rPr>
          <w:rFonts w:ascii="Times New Roman" w:hAnsi="Times New Roman" w:cs="Times New Roman"/>
          <w:sz w:val="20"/>
        </w:rPr>
        <w:t xml:space="preserve"> </w:t>
      </w:r>
      <w:r w:rsidR="00164D1E" w:rsidRPr="006875AE">
        <w:rPr>
          <w:rFonts w:ascii="Times New Roman" w:hAnsi="Times New Roman" w:cs="Times New Roman"/>
          <w:sz w:val="20"/>
        </w:rPr>
        <w:t>de olanak sağlamaktadır</w:t>
      </w:r>
      <w:r w:rsidR="009E0A51" w:rsidRPr="006875AE">
        <w:rPr>
          <w:rFonts w:ascii="Times New Roman" w:hAnsi="Times New Roman" w:cs="Times New Roman"/>
          <w:sz w:val="20"/>
        </w:rPr>
        <w:t xml:space="preserve">. </w:t>
      </w:r>
      <w:bookmarkStart w:id="1" w:name="OLE_LINK2"/>
      <w:r w:rsidR="00CC494A" w:rsidRPr="006875AE">
        <w:rPr>
          <w:rFonts w:ascii="Times New Roman" w:hAnsi="Times New Roman" w:cs="Times New Roman"/>
          <w:sz w:val="20"/>
        </w:rPr>
        <w:t xml:space="preserve">Serilerde </w:t>
      </w:r>
      <w:r w:rsidR="00DD3AAF" w:rsidRPr="006875AE">
        <w:rPr>
          <w:rFonts w:ascii="Times New Roman" w:hAnsi="Times New Roman" w:cs="Times New Roman"/>
          <w:sz w:val="20"/>
        </w:rPr>
        <w:t xml:space="preserve">ani değişimlerin yanı sıra bilinmeyen </w:t>
      </w:r>
      <w:r w:rsidR="00BF2C1E" w:rsidRPr="006875AE">
        <w:rPr>
          <w:rFonts w:ascii="Times New Roman" w:hAnsi="Times New Roman" w:cs="Times New Roman"/>
          <w:sz w:val="20"/>
        </w:rPr>
        <w:t>yumuşak geçişli değişimlerin</w:t>
      </w:r>
      <w:r w:rsidR="00DD3AAF" w:rsidRPr="006875AE">
        <w:rPr>
          <w:rFonts w:ascii="Times New Roman" w:hAnsi="Times New Roman" w:cs="Times New Roman"/>
          <w:sz w:val="20"/>
        </w:rPr>
        <w:t xml:space="preserve"> yakalanmasına </w:t>
      </w:r>
      <w:proofErr w:type="gramStart"/>
      <w:r w:rsidR="00DD3AAF" w:rsidRPr="006875AE">
        <w:rPr>
          <w:rFonts w:ascii="Times New Roman" w:hAnsi="Times New Roman" w:cs="Times New Roman"/>
          <w:sz w:val="20"/>
        </w:rPr>
        <w:t>imkan</w:t>
      </w:r>
      <w:proofErr w:type="gramEnd"/>
      <w:r w:rsidR="00DD3AAF" w:rsidRPr="006875AE">
        <w:rPr>
          <w:rFonts w:ascii="Times New Roman" w:hAnsi="Times New Roman" w:cs="Times New Roman"/>
          <w:sz w:val="20"/>
        </w:rPr>
        <w:t xml:space="preserve"> tanıyan </w:t>
      </w:r>
      <w:proofErr w:type="spellStart"/>
      <w:r w:rsidR="00DD3AAF" w:rsidRPr="006875AE">
        <w:rPr>
          <w:rFonts w:ascii="Times New Roman" w:hAnsi="Times New Roman" w:cs="Times New Roman"/>
          <w:sz w:val="20"/>
        </w:rPr>
        <w:t>Fourier</w:t>
      </w:r>
      <w:proofErr w:type="spellEnd"/>
      <w:r w:rsidR="00DD3AAF" w:rsidRPr="006875AE">
        <w:rPr>
          <w:rFonts w:ascii="Times New Roman" w:hAnsi="Times New Roman" w:cs="Times New Roman"/>
          <w:sz w:val="20"/>
        </w:rPr>
        <w:t xml:space="preserve"> KPSS(FKPSS) durağanlık testi</w:t>
      </w:r>
      <w:r w:rsidR="00772C83" w:rsidRPr="006875AE">
        <w:rPr>
          <w:rFonts w:ascii="Times New Roman" w:hAnsi="Times New Roman" w:cs="Times New Roman"/>
          <w:sz w:val="20"/>
        </w:rPr>
        <w:t>nden elde edilen sonuçlar</w:t>
      </w:r>
      <w:r w:rsidR="000F1F0A" w:rsidRPr="006875AE">
        <w:rPr>
          <w:rFonts w:ascii="Times New Roman" w:hAnsi="Times New Roman" w:cs="Times New Roman"/>
          <w:sz w:val="20"/>
        </w:rPr>
        <w:t>, ADF, PP ve KPSS testlerinin aksine, serilerin tamamının seviyesinde durağan olduğunu ortaya koymuştur</w:t>
      </w:r>
      <w:bookmarkStart w:id="2" w:name="OLE_LINK3"/>
      <w:r w:rsidR="000F1F0A" w:rsidRPr="006875AE">
        <w:rPr>
          <w:rFonts w:ascii="Times New Roman" w:hAnsi="Times New Roman" w:cs="Times New Roman"/>
          <w:sz w:val="20"/>
        </w:rPr>
        <w:t>.</w:t>
      </w:r>
      <w:r w:rsidR="00E2466D">
        <w:rPr>
          <w:rFonts w:ascii="Times New Roman" w:hAnsi="Times New Roman" w:cs="Times New Roman"/>
          <w:sz w:val="20"/>
        </w:rPr>
        <w:t xml:space="preserve"> </w:t>
      </w:r>
      <w:bookmarkEnd w:id="1"/>
      <w:r w:rsidR="00E2466D">
        <w:rPr>
          <w:rFonts w:ascii="Times New Roman" w:hAnsi="Times New Roman" w:cs="Times New Roman"/>
          <w:sz w:val="20"/>
        </w:rPr>
        <w:t>K</w:t>
      </w:r>
      <w:r w:rsidR="00010FB0" w:rsidRPr="006875AE">
        <w:rPr>
          <w:rFonts w:ascii="Times New Roman" w:hAnsi="Times New Roman" w:cs="Times New Roman"/>
          <w:sz w:val="20"/>
        </w:rPr>
        <w:t>onut fiyatlarında meydana gelen şokların kalıcı olmadığını ifade eden birim kök testi sonuçları,</w:t>
      </w:r>
      <w:r w:rsidR="000F1F0A" w:rsidRPr="006875AE">
        <w:rPr>
          <w:rFonts w:ascii="Times New Roman" w:hAnsi="Times New Roman" w:cs="Times New Roman"/>
          <w:sz w:val="20"/>
        </w:rPr>
        <w:t xml:space="preserve"> </w:t>
      </w:r>
      <w:r w:rsidR="00010FB0" w:rsidRPr="006875AE">
        <w:rPr>
          <w:rFonts w:ascii="Times New Roman" w:hAnsi="Times New Roman" w:cs="Times New Roman"/>
          <w:sz w:val="20"/>
        </w:rPr>
        <w:t xml:space="preserve">bölgesel konut fiyatlarının tamamının denge fiyata dönebildiğini ve ilgili dönem için Türkiye ekonomisinde dalgalanma </w:t>
      </w:r>
      <w:r w:rsidR="00B67ACA" w:rsidRPr="006875AE">
        <w:rPr>
          <w:rFonts w:ascii="Times New Roman" w:hAnsi="Times New Roman" w:cs="Times New Roman"/>
          <w:sz w:val="20"/>
        </w:rPr>
        <w:t xml:space="preserve">etkisi </w:t>
      </w:r>
      <w:r w:rsidR="00010FB0" w:rsidRPr="006875AE">
        <w:rPr>
          <w:rFonts w:ascii="Times New Roman" w:hAnsi="Times New Roman" w:cs="Times New Roman"/>
          <w:sz w:val="20"/>
        </w:rPr>
        <w:t>hipotezinin geçerli olduğunu göstermiştir</w:t>
      </w:r>
      <w:bookmarkEnd w:id="2"/>
      <w:r w:rsidR="00010FB0" w:rsidRPr="006875AE">
        <w:rPr>
          <w:rFonts w:ascii="Times New Roman" w:hAnsi="Times New Roman" w:cs="Times New Roman"/>
          <w:sz w:val="20"/>
        </w:rPr>
        <w:t xml:space="preserve">. </w:t>
      </w:r>
    </w:p>
    <w:p w:rsidR="0019177B" w:rsidRPr="006875AE" w:rsidRDefault="0019177B" w:rsidP="00A26C4B">
      <w:pPr>
        <w:spacing w:line="240" w:lineRule="auto"/>
        <w:rPr>
          <w:rFonts w:ascii="Times New Roman" w:hAnsi="Times New Roman" w:cs="Times New Roman"/>
          <w:sz w:val="20"/>
        </w:rPr>
      </w:pPr>
    </w:p>
    <w:p w:rsidR="000975F3" w:rsidRDefault="00AC6F90" w:rsidP="00A26C4B">
      <w:pPr>
        <w:spacing w:line="240" w:lineRule="auto"/>
        <w:ind w:firstLine="0"/>
        <w:rPr>
          <w:rFonts w:ascii="Times New Roman" w:hAnsi="Times New Roman" w:cs="Times New Roman"/>
          <w:i/>
          <w:sz w:val="20"/>
        </w:rPr>
      </w:pPr>
      <w:r w:rsidRPr="00A26C4B">
        <w:rPr>
          <w:rFonts w:ascii="Times New Roman" w:hAnsi="Times New Roman" w:cs="Times New Roman"/>
          <w:b/>
          <w:i/>
          <w:sz w:val="20"/>
        </w:rPr>
        <w:t>Anahtar Kelimeler</w:t>
      </w:r>
      <w:r w:rsidRPr="00A26C4B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A26C4B">
        <w:rPr>
          <w:rFonts w:ascii="Times New Roman" w:hAnsi="Times New Roman" w:cs="Times New Roman"/>
          <w:i/>
          <w:sz w:val="20"/>
        </w:rPr>
        <w:t>Fourier</w:t>
      </w:r>
      <w:proofErr w:type="spellEnd"/>
      <w:r w:rsidRPr="00A26C4B">
        <w:rPr>
          <w:rFonts w:ascii="Times New Roman" w:hAnsi="Times New Roman" w:cs="Times New Roman"/>
          <w:i/>
          <w:sz w:val="20"/>
        </w:rPr>
        <w:t xml:space="preserve"> Durağanlık, Bölgesel Konut Fiyatları</w:t>
      </w:r>
      <w:r w:rsidR="006B7F9E" w:rsidRPr="00A26C4B">
        <w:rPr>
          <w:rFonts w:ascii="Times New Roman" w:hAnsi="Times New Roman" w:cs="Times New Roman"/>
          <w:i/>
          <w:sz w:val="20"/>
        </w:rPr>
        <w:t>, Yakınsama</w:t>
      </w:r>
    </w:p>
    <w:p w:rsidR="00512AE2" w:rsidRDefault="00512AE2" w:rsidP="00A26C4B">
      <w:pPr>
        <w:spacing w:line="240" w:lineRule="auto"/>
        <w:ind w:firstLine="0"/>
        <w:rPr>
          <w:rFonts w:ascii="Times New Roman" w:hAnsi="Times New Roman" w:cs="Times New Roman"/>
          <w:i/>
          <w:sz w:val="20"/>
        </w:rPr>
      </w:pPr>
    </w:p>
    <w:p w:rsidR="00512AE2" w:rsidRPr="007305E7" w:rsidRDefault="007305E7" w:rsidP="007305E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spellStart"/>
      <w:r w:rsidRPr="007305E7">
        <w:rPr>
          <w:rFonts w:ascii="Times New Roman" w:hAnsi="Times New Roman" w:cs="Times New Roman"/>
          <w:b/>
          <w:sz w:val="20"/>
        </w:rPr>
        <w:t>Ripple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Effect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 in House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Price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: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Fourier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Approach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for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b/>
          <w:sz w:val="20"/>
        </w:rPr>
        <w:t>Turkey</w:t>
      </w:r>
      <w:proofErr w:type="spellEnd"/>
    </w:p>
    <w:p w:rsidR="00051577" w:rsidRDefault="00051577" w:rsidP="00A26C4B">
      <w:pPr>
        <w:spacing w:line="240" w:lineRule="auto"/>
        <w:ind w:firstLine="0"/>
        <w:rPr>
          <w:rFonts w:ascii="Times New Roman" w:hAnsi="Times New Roman" w:cs="Times New Roman"/>
          <w:i/>
          <w:sz w:val="20"/>
        </w:rPr>
      </w:pPr>
    </w:p>
    <w:p w:rsidR="00512AE2" w:rsidRDefault="00051577" w:rsidP="007305E7">
      <w:pPr>
        <w:spacing w:line="240" w:lineRule="auto"/>
        <w:ind w:firstLine="0"/>
        <w:rPr>
          <w:rFonts w:ascii="Times New Roman" w:hAnsi="Times New Roman" w:cs="Times New Roman"/>
          <w:sz w:val="20"/>
        </w:rPr>
      </w:pPr>
      <w:proofErr w:type="spellStart"/>
      <w:r w:rsidRPr="007305E7">
        <w:rPr>
          <w:rFonts w:ascii="Times New Roman" w:hAnsi="Times New Roman" w:cs="Times New Roman"/>
          <w:sz w:val="20"/>
        </w:rPr>
        <w:t>In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recent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years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market has </w:t>
      </w:r>
      <w:proofErr w:type="spellStart"/>
      <w:r w:rsidRPr="007305E7">
        <w:rPr>
          <w:rFonts w:ascii="Times New Roman" w:hAnsi="Times New Roman" w:cs="Times New Roman"/>
          <w:sz w:val="20"/>
        </w:rPr>
        <w:t>been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positioned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focal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point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growth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discussions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as </w:t>
      </w:r>
      <w:proofErr w:type="spellStart"/>
      <w:r w:rsidRPr="007305E7">
        <w:rPr>
          <w:rFonts w:ascii="Times New Roman" w:hAnsi="Times New Roman" w:cs="Times New Roman"/>
          <w:sz w:val="20"/>
        </w:rPr>
        <w:t>one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driving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forces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sustaining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economic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activity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Turkish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economy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In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addition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taking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7305E7">
        <w:rPr>
          <w:rFonts w:ascii="Times New Roman" w:hAnsi="Times New Roman" w:cs="Times New Roman"/>
          <w:sz w:val="20"/>
        </w:rPr>
        <w:t>significant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share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household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expenditures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market can mobilize, </w:t>
      </w:r>
      <w:proofErr w:type="spellStart"/>
      <w:r w:rsidRPr="007305E7">
        <w:rPr>
          <w:rFonts w:ascii="Times New Roman" w:hAnsi="Times New Roman" w:cs="Times New Roman"/>
          <w:sz w:val="20"/>
        </w:rPr>
        <w:t>especially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financial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and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employment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markets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However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it can be </w:t>
      </w:r>
      <w:proofErr w:type="spellStart"/>
      <w:r w:rsidRPr="007305E7">
        <w:rPr>
          <w:rFonts w:ascii="Times New Roman" w:hAnsi="Times New Roman" w:cs="Times New Roman"/>
          <w:sz w:val="20"/>
        </w:rPr>
        <w:t>said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that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market has a </w:t>
      </w:r>
      <w:proofErr w:type="spellStart"/>
      <w:r w:rsidRPr="007305E7">
        <w:rPr>
          <w:rFonts w:ascii="Times New Roman" w:hAnsi="Times New Roman" w:cs="Times New Roman"/>
          <w:sz w:val="20"/>
        </w:rPr>
        <w:t>very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sensitive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structure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shocks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economy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This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sensitivity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may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lead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differences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prices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between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countries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and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between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regions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impact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market </w:t>
      </w:r>
      <w:proofErr w:type="spellStart"/>
      <w:r w:rsidRPr="007305E7">
        <w:rPr>
          <w:rFonts w:ascii="Times New Roman" w:hAnsi="Times New Roman" w:cs="Times New Roman"/>
          <w:sz w:val="20"/>
        </w:rPr>
        <w:t>price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shocks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across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regions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can </w:t>
      </w:r>
      <w:proofErr w:type="spellStart"/>
      <w:r w:rsidRPr="007305E7">
        <w:rPr>
          <w:rFonts w:ascii="Times New Roman" w:hAnsi="Times New Roman" w:cs="Times New Roman"/>
          <w:sz w:val="20"/>
        </w:rPr>
        <w:t>manifest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different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time </w:t>
      </w:r>
      <w:proofErr w:type="spellStart"/>
      <w:r w:rsidRPr="007305E7">
        <w:rPr>
          <w:rFonts w:ascii="Times New Roman" w:hAnsi="Times New Roman" w:cs="Times New Roman"/>
          <w:sz w:val="20"/>
        </w:rPr>
        <w:t>periods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and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varying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degrees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This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hypothesis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also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called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ripple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effect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literature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is </w:t>
      </w:r>
      <w:proofErr w:type="spellStart"/>
      <w:r w:rsidRPr="007305E7">
        <w:rPr>
          <w:rFonts w:ascii="Times New Roman" w:hAnsi="Times New Roman" w:cs="Times New Roman"/>
          <w:sz w:val="20"/>
        </w:rPr>
        <w:t>known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as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305E7">
        <w:rPr>
          <w:rFonts w:ascii="Times New Roman" w:hAnsi="Times New Roman" w:cs="Times New Roman"/>
          <w:sz w:val="20"/>
        </w:rPr>
        <w:t>spread</w:t>
      </w:r>
      <w:proofErr w:type="gram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shocks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between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regions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where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converge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over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time. </w:t>
      </w:r>
      <w:proofErr w:type="spellStart"/>
      <w:r w:rsidRPr="007305E7">
        <w:rPr>
          <w:rFonts w:ascii="Times New Roman" w:hAnsi="Times New Roman" w:cs="Times New Roman"/>
          <w:sz w:val="20"/>
        </w:rPr>
        <w:t>This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study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aims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light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regional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behavior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data set </w:t>
      </w:r>
      <w:proofErr w:type="spellStart"/>
      <w:r w:rsidRPr="007305E7">
        <w:rPr>
          <w:rFonts w:ascii="Times New Roman" w:hAnsi="Times New Roman" w:cs="Times New Roman"/>
          <w:sz w:val="20"/>
        </w:rPr>
        <w:t>covering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period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January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2010 - April 2021 </w:t>
      </w:r>
      <w:proofErr w:type="spellStart"/>
      <w:r w:rsidRPr="007305E7">
        <w:rPr>
          <w:rFonts w:ascii="Times New Roman" w:hAnsi="Times New Roman" w:cs="Times New Roman"/>
          <w:sz w:val="20"/>
        </w:rPr>
        <w:t>for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7305E7">
        <w:rPr>
          <w:rFonts w:ascii="Times New Roman" w:hAnsi="Times New Roman" w:cs="Times New Roman"/>
          <w:sz w:val="20"/>
        </w:rPr>
        <w:t>Turkey's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 26</w:t>
      </w:r>
      <w:proofErr w:type="gram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subregions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Whether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shocks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market </w:t>
      </w:r>
      <w:proofErr w:type="spellStart"/>
      <w:r w:rsidRPr="007305E7">
        <w:rPr>
          <w:rFonts w:ascii="Times New Roman" w:hAnsi="Times New Roman" w:cs="Times New Roman"/>
          <w:sz w:val="20"/>
        </w:rPr>
        <w:t>are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temporary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or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permanent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is </w:t>
      </w:r>
      <w:proofErr w:type="spellStart"/>
      <w:r w:rsidRPr="007305E7">
        <w:rPr>
          <w:rFonts w:ascii="Times New Roman" w:hAnsi="Times New Roman" w:cs="Times New Roman"/>
          <w:sz w:val="20"/>
        </w:rPr>
        <w:t>determined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by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testing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unit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root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properties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series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results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obtained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from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Fourier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KPSS (FKPSS) </w:t>
      </w:r>
      <w:proofErr w:type="spellStart"/>
      <w:r w:rsidRPr="007305E7">
        <w:rPr>
          <w:rFonts w:ascii="Times New Roman" w:hAnsi="Times New Roman" w:cs="Times New Roman"/>
          <w:sz w:val="20"/>
        </w:rPr>
        <w:t>stationary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test </w:t>
      </w:r>
      <w:proofErr w:type="spellStart"/>
      <w:r w:rsidRPr="007305E7">
        <w:rPr>
          <w:rFonts w:ascii="Times New Roman" w:hAnsi="Times New Roman" w:cs="Times New Roman"/>
          <w:sz w:val="20"/>
        </w:rPr>
        <w:t>revealed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that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all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series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stationary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7305E7">
        <w:rPr>
          <w:rFonts w:ascii="Times New Roman" w:hAnsi="Times New Roman" w:cs="Times New Roman"/>
          <w:sz w:val="20"/>
        </w:rPr>
        <w:t>level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305E7">
        <w:rPr>
          <w:rFonts w:ascii="Times New Roman" w:hAnsi="Times New Roman" w:cs="Times New Roman"/>
          <w:sz w:val="20"/>
        </w:rPr>
        <w:t>unlike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ADF, PP, </w:t>
      </w:r>
      <w:proofErr w:type="spellStart"/>
      <w:r w:rsidRPr="007305E7">
        <w:rPr>
          <w:rFonts w:ascii="Times New Roman" w:hAnsi="Times New Roman" w:cs="Times New Roman"/>
          <w:sz w:val="20"/>
        </w:rPr>
        <w:t>and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KPSS </w:t>
      </w:r>
      <w:proofErr w:type="spellStart"/>
      <w:r w:rsidRPr="007305E7">
        <w:rPr>
          <w:rFonts w:ascii="Times New Roman" w:hAnsi="Times New Roman" w:cs="Times New Roman"/>
          <w:sz w:val="20"/>
        </w:rPr>
        <w:t>tests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305E7">
        <w:rPr>
          <w:rFonts w:ascii="Times New Roman" w:hAnsi="Times New Roman" w:cs="Times New Roman"/>
          <w:sz w:val="20"/>
        </w:rPr>
        <w:t>Unit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root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test </w:t>
      </w:r>
      <w:proofErr w:type="spellStart"/>
      <w:r w:rsidRPr="007305E7">
        <w:rPr>
          <w:rFonts w:ascii="Times New Roman" w:hAnsi="Times New Roman" w:cs="Times New Roman"/>
          <w:sz w:val="20"/>
        </w:rPr>
        <w:t>results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305E7">
        <w:rPr>
          <w:rFonts w:ascii="Times New Roman" w:hAnsi="Times New Roman" w:cs="Times New Roman"/>
          <w:sz w:val="20"/>
        </w:rPr>
        <w:t>which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indicate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that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shocks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are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not </w:t>
      </w:r>
      <w:proofErr w:type="spellStart"/>
      <w:r w:rsidRPr="007305E7">
        <w:rPr>
          <w:rFonts w:ascii="Times New Roman" w:hAnsi="Times New Roman" w:cs="Times New Roman"/>
          <w:sz w:val="20"/>
        </w:rPr>
        <w:t>permanent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305E7">
        <w:rPr>
          <w:rFonts w:ascii="Times New Roman" w:hAnsi="Times New Roman" w:cs="Times New Roman"/>
          <w:sz w:val="20"/>
        </w:rPr>
        <w:t>show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that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all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regional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housing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can </w:t>
      </w:r>
      <w:proofErr w:type="spellStart"/>
      <w:r w:rsidRPr="007305E7">
        <w:rPr>
          <w:rFonts w:ascii="Times New Roman" w:hAnsi="Times New Roman" w:cs="Times New Roman"/>
          <w:sz w:val="20"/>
        </w:rPr>
        <w:t>return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to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equilibrium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prices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and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ripple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effect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hypothesis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is </w:t>
      </w:r>
      <w:proofErr w:type="spellStart"/>
      <w:r w:rsidRPr="007305E7">
        <w:rPr>
          <w:rFonts w:ascii="Times New Roman" w:hAnsi="Times New Roman" w:cs="Times New Roman"/>
          <w:sz w:val="20"/>
        </w:rPr>
        <w:t>valid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in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Turkish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economy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for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the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relevant</w:t>
      </w:r>
      <w:proofErr w:type="spellEnd"/>
      <w:r w:rsidRPr="007305E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305E7">
        <w:rPr>
          <w:rFonts w:ascii="Times New Roman" w:hAnsi="Times New Roman" w:cs="Times New Roman"/>
          <w:sz w:val="20"/>
        </w:rPr>
        <w:t>period</w:t>
      </w:r>
      <w:proofErr w:type="spellEnd"/>
      <w:r w:rsidRPr="007305E7">
        <w:rPr>
          <w:rFonts w:ascii="Times New Roman" w:hAnsi="Times New Roman" w:cs="Times New Roman"/>
          <w:sz w:val="20"/>
        </w:rPr>
        <w:t>.</w:t>
      </w:r>
      <w:r w:rsidR="007305E7">
        <w:rPr>
          <w:rFonts w:ascii="Times New Roman" w:hAnsi="Times New Roman" w:cs="Times New Roman"/>
          <w:sz w:val="20"/>
        </w:rPr>
        <w:t xml:space="preserve"> </w:t>
      </w:r>
    </w:p>
    <w:p w:rsidR="007305E7" w:rsidRDefault="007305E7" w:rsidP="007305E7">
      <w:pPr>
        <w:spacing w:line="240" w:lineRule="auto"/>
        <w:ind w:firstLine="0"/>
        <w:rPr>
          <w:rFonts w:ascii="Times New Roman" w:hAnsi="Times New Roman" w:cs="Times New Roman"/>
          <w:sz w:val="20"/>
        </w:rPr>
      </w:pPr>
    </w:p>
    <w:p w:rsidR="007305E7" w:rsidRPr="007305E7" w:rsidRDefault="007305E7" w:rsidP="007305E7">
      <w:pPr>
        <w:spacing w:line="240" w:lineRule="auto"/>
        <w:ind w:firstLine="0"/>
        <w:rPr>
          <w:rFonts w:ascii="Times New Roman" w:hAnsi="Times New Roman" w:cs="Times New Roman"/>
          <w:b/>
          <w:sz w:val="20"/>
        </w:rPr>
      </w:pPr>
      <w:proofErr w:type="spellStart"/>
      <w:r w:rsidRPr="007305E7">
        <w:rPr>
          <w:rFonts w:ascii="Times New Roman" w:hAnsi="Times New Roman" w:cs="Times New Roman"/>
          <w:b/>
          <w:sz w:val="20"/>
        </w:rPr>
        <w:t>Keywords</w:t>
      </w:r>
      <w:proofErr w:type="spellEnd"/>
      <w:r w:rsidRPr="007305E7">
        <w:rPr>
          <w:rFonts w:ascii="Times New Roman" w:hAnsi="Times New Roman" w:cs="Times New Roman"/>
          <w:b/>
          <w:sz w:val="20"/>
        </w:rPr>
        <w:t xml:space="preserve">: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Fourier</w:t>
      </w:r>
      <w:proofErr w:type="spellEnd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stationarity</w:t>
      </w:r>
      <w:proofErr w:type="spellEnd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,</w:t>
      </w:r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Regional</w:t>
      </w:r>
      <w:proofErr w:type="spellEnd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Housing</w:t>
      </w:r>
      <w:proofErr w:type="spellEnd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Price</w:t>
      </w:r>
      <w:proofErr w:type="spellEnd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,</w:t>
      </w:r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305E7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Convergence</w:t>
      </w:r>
      <w:bookmarkStart w:id="3" w:name="_GoBack"/>
      <w:bookmarkEnd w:id="3"/>
      <w:proofErr w:type="spellEnd"/>
    </w:p>
    <w:sectPr w:rsidR="007305E7" w:rsidRPr="0073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C7A55"/>
    <w:multiLevelType w:val="hybridMultilevel"/>
    <w:tmpl w:val="FF5E5FFE"/>
    <w:lvl w:ilvl="0" w:tplc="61EE72F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7"/>
    <w:rsid w:val="00010FB0"/>
    <w:rsid w:val="000123A4"/>
    <w:rsid w:val="0003727C"/>
    <w:rsid w:val="00037E45"/>
    <w:rsid w:val="00051577"/>
    <w:rsid w:val="00055BC5"/>
    <w:rsid w:val="00092660"/>
    <w:rsid w:val="000975F3"/>
    <w:rsid w:val="000D3304"/>
    <w:rsid w:val="000F1F0A"/>
    <w:rsid w:val="0010471A"/>
    <w:rsid w:val="0010791F"/>
    <w:rsid w:val="00107F7F"/>
    <w:rsid w:val="00111AD9"/>
    <w:rsid w:val="0012577C"/>
    <w:rsid w:val="00164D1E"/>
    <w:rsid w:val="001905C2"/>
    <w:rsid w:val="0019177B"/>
    <w:rsid w:val="001961F0"/>
    <w:rsid w:val="001E2B61"/>
    <w:rsid w:val="00200C7A"/>
    <w:rsid w:val="00251841"/>
    <w:rsid w:val="0027158C"/>
    <w:rsid w:val="00287578"/>
    <w:rsid w:val="002943B9"/>
    <w:rsid w:val="002A2356"/>
    <w:rsid w:val="002B05A2"/>
    <w:rsid w:val="002D1428"/>
    <w:rsid w:val="002D4480"/>
    <w:rsid w:val="00302A37"/>
    <w:rsid w:val="003D670D"/>
    <w:rsid w:val="003D7417"/>
    <w:rsid w:val="0041050A"/>
    <w:rsid w:val="0044043D"/>
    <w:rsid w:val="004611C5"/>
    <w:rsid w:val="004A00ED"/>
    <w:rsid w:val="004B08B3"/>
    <w:rsid w:val="00512AE2"/>
    <w:rsid w:val="00530AC8"/>
    <w:rsid w:val="00577FE5"/>
    <w:rsid w:val="00584976"/>
    <w:rsid w:val="00596172"/>
    <w:rsid w:val="005971B5"/>
    <w:rsid w:val="005F0225"/>
    <w:rsid w:val="005F6069"/>
    <w:rsid w:val="006342A9"/>
    <w:rsid w:val="00641D74"/>
    <w:rsid w:val="0065577A"/>
    <w:rsid w:val="006875AE"/>
    <w:rsid w:val="006B7F9E"/>
    <w:rsid w:val="007305E7"/>
    <w:rsid w:val="00772C83"/>
    <w:rsid w:val="007B42CC"/>
    <w:rsid w:val="007B6AB4"/>
    <w:rsid w:val="007C4674"/>
    <w:rsid w:val="007D575E"/>
    <w:rsid w:val="007F08A1"/>
    <w:rsid w:val="00883B59"/>
    <w:rsid w:val="008C428E"/>
    <w:rsid w:val="008F53D0"/>
    <w:rsid w:val="00906E8E"/>
    <w:rsid w:val="00916F6B"/>
    <w:rsid w:val="00973ACC"/>
    <w:rsid w:val="00992DC9"/>
    <w:rsid w:val="009D02B2"/>
    <w:rsid w:val="009E0A51"/>
    <w:rsid w:val="00A26C4B"/>
    <w:rsid w:val="00A772FC"/>
    <w:rsid w:val="00AA63D2"/>
    <w:rsid w:val="00AC6F90"/>
    <w:rsid w:val="00AF2098"/>
    <w:rsid w:val="00AF6488"/>
    <w:rsid w:val="00B009A9"/>
    <w:rsid w:val="00B26E92"/>
    <w:rsid w:val="00B361F7"/>
    <w:rsid w:val="00B47E27"/>
    <w:rsid w:val="00B67ACA"/>
    <w:rsid w:val="00B80A2E"/>
    <w:rsid w:val="00BB0DE9"/>
    <w:rsid w:val="00BC2DB3"/>
    <w:rsid w:val="00BF2C1E"/>
    <w:rsid w:val="00C26A82"/>
    <w:rsid w:val="00CC494A"/>
    <w:rsid w:val="00CD6682"/>
    <w:rsid w:val="00CE0466"/>
    <w:rsid w:val="00D30366"/>
    <w:rsid w:val="00D41D01"/>
    <w:rsid w:val="00D47BFF"/>
    <w:rsid w:val="00DC01CB"/>
    <w:rsid w:val="00DC079C"/>
    <w:rsid w:val="00DD3AAF"/>
    <w:rsid w:val="00DF11E3"/>
    <w:rsid w:val="00E2466D"/>
    <w:rsid w:val="00E3438E"/>
    <w:rsid w:val="00E46E51"/>
    <w:rsid w:val="00E5476F"/>
    <w:rsid w:val="00E57B02"/>
    <w:rsid w:val="00E61753"/>
    <w:rsid w:val="00E63E30"/>
    <w:rsid w:val="00E64549"/>
    <w:rsid w:val="00E769C9"/>
    <w:rsid w:val="00E84001"/>
    <w:rsid w:val="00E91FF4"/>
    <w:rsid w:val="00EE3805"/>
    <w:rsid w:val="00EE3B3C"/>
    <w:rsid w:val="00F025D1"/>
    <w:rsid w:val="00F62811"/>
    <w:rsid w:val="00F631F7"/>
    <w:rsid w:val="00FA001D"/>
    <w:rsid w:val="00FB21A4"/>
    <w:rsid w:val="00FB64F3"/>
    <w:rsid w:val="00FD7BB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9B17-733F-4262-8FF4-12751702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36" w:lineRule="auto"/>
        <w:ind w:firstLine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75F3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12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12AE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1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SİNEM</dc:creator>
  <cp:keywords/>
  <dc:description/>
  <cp:lastModifiedBy>SİNEM</cp:lastModifiedBy>
  <cp:revision>4</cp:revision>
  <dcterms:created xsi:type="dcterms:W3CDTF">2021-07-30T21:42:00Z</dcterms:created>
  <dcterms:modified xsi:type="dcterms:W3CDTF">2021-07-30T22:36:00Z</dcterms:modified>
</cp:coreProperties>
</file>