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463" w:rsidRPr="009327DD" w:rsidRDefault="00B13088" w:rsidP="00D67AF3">
      <w:pPr>
        <w:spacing w:after="0" w:line="360" w:lineRule="auto"/>
        <w:ind w:firstLine="709"/>
        <w:jc w:val="right"/>
        <w:rPr>
          <w:rFonts w:ascii="Times New Roman" w:eastAsia="Calibri" w:hAnsi="Times New Roman" w:cs="Times New Roman"/>
          <w:sz w:val="24"/>
          <w:szCs w:val="24"/>
          <w:lang w:val="az-Latn-AZ"/>
        </w:rPr>
      </w:pPr>
      <w:r w:rsidRPr="009327DD">
        <w:rPr>
          <w:rFonts w:ascii="Times New Roman" w:eastAsia="Calibri" w:hAnsi="Times New Roman" w:cs="Times New Roman"/>
          <w:sz w:val="24"/>
          <w:szCs w:val="24"/>
          <w:lang w:val="az-Latn-AZ"/>
        </w:rPr>
        <w:t xml:space="preserve">Mehdiyeva Gulbaniz Hajibaba </w:t>
      </w:r>
    </w:p>
    <w:p w:rsidR="001D7744" w:rsidRPr="009327DD" w:rsidRDefault="00B13088" w:rsidP="00D67AF3">
      <w:pPr>
        <w:spacing w:after="0" w:line="360" w:lineRule="auto"/>
        <w:ind w:firstLine="709"/>
        <w:jc w:val="right"/>
        <w:rPr>
          <w:rFonts w:ascii="Times New Roman" w:eastAsia="Calibri" w:hAnsi="Times New Roman" w:cs="Times New Roman"/>
          <w:b/>
          <w:sz w:val="24"/>
          <w:szCs w:val="24"/>
          <w:lang w:val="az-Latn-AZ"/>
        </w:rPr>
      </w:pPr>
      <w:r w:rsidRPr="009327DD">
        <w:rPr>
          <w:rFonts w:ascii="Times New Roman" w:eastAsia="Calibri" w:hAnsi="Times New Roman" w:cs="Times New Roman"/>
          <w:sz w:val="24"/>
          <w:szCs w:val="24"/>
          <w:lang w:val="az-Latn-AZ"/>
        </w:rPr>
        <w:t xml:space="preserve">Senior Lecturer of the Department of </w:t>
      </w:r>
      <w:r w:rsidR="00606463" w:rsidRPr="009327DD">
        <w:rPr>
          <w:rFonts w:ascii="Times New Roman" w:eastAsia="Calibri" w:hAnsi="Times New Roman" w:cs="Times New Roman"/>
          <w:sz w:val="24"/>
          <w:szCs w:val="24"/>
          <w:lang w:val="az-Latn-AZ"/>
        </w:rPr>
        <w:t>“</w:t>
      </w:r>
      <w:r w:rsidRPr="009327DD">
        <w:rPr>
          <w:rFonts w:ascii="Times New Roman" w:eastAsia="Calibri" w:hAnsi="Times New Roman" w:cs="Times New Roman"/>
          <w:sz w:val="24"/>
          <w:szCs w:val="24"/>
          <w:lang w:val="az-Latn-AZ"/>
        </w:rPr>
        <w:t>Azerbaijani language and its teaching methods</w:t>
      </w:r>
      <w:r w:rsidR="00606463" w:rsidRPr="009327DD">
        <w:rPr>
          <w:rFonts w:ascii="Times New Roman" w:eastAsia="Calibri" w:hAnsi="Times New Roman" w:cs="Times New Roman"/>
          <w:sz w:val="24"/>
          <w:szCs w:val="24"/>
          <w:lang w:val="az-Latn-AZ"/>
        </w:rPr>
        <w:t>”</w:t>
      </w:r>
      <w:r w:rsidRPr="009327DD">
        <w:rPr>
          <w:rFonts w:ascii="Times New Roman" w:eastAsia="Calibri" w:hAnsi="Times New Roman" w:cs="Times New Roman"/>
          <w:sz w:val="24"/>
          <w:szCs w:val="24"/>
          <w:lang w:val="az-Latn-AZ"/>
        </w:rPr>
        <w:t xml:space="preserve"> of Baku Slavic University, Doctor of Philosophy in Philology,</w:t>
      </w:r>
      <w:r w:rsidRPr="009327DD">
        <w:rPr>
          <w:rFonts w:ascii="Times New Roman" w:eastAsia="Calibri" w:hAnsi="Times New Roman" w:cs="Times New Roman"/>
          <w:sz w:val="24"/>
          <w:szCs w:val="24"/>
          <w:lang w:val="en-US"/>
        </w:rPr>
        <w:t xml:space="preserve"> </w:t>
      </w:r>
      <w:r w:rsidR="001D7744" w:rsidRPr="009327DD">
        <w:rPr>
          <w:rFonts w:ascii="Times New Roman" w:eastAsia="Calibri" w:hAnsi="Times New Roman" w:cs="Times New Roman"/>
          <w:sz w:val="24"/>
          <w:szCs w:val="24"/>
          <w:lang w:val="az-Latn-AZ"/>
        </w:rPr>
        <w:t>gulbeniz57@mail.ru</w:t>
      </w:r>
    </w:p>
    <w:p w:rsidR="001D7744" w:rsidRPr="009327DD" w:rsidRDefault="00D67AF3" w:rsidP="00CA15B5">
      <w:pPr>
        <w:spacing w:after="0" w:line="360" w:lineRule="auto"/>
        <w:ind w:firstLine="709"/>
        <w:jc w:val="center"/>
        <w:rPr>
          <w:rFonts w:ascii="Times New Roman" w:hAnsi="Times New Roman"/>
          <w:b/>
          <w:sz w:val="24"/>
          <w:szCs w:val="24"/>
          <w:lang w:val="az-Latn-AZ"/>
        </w:rPr>
      </w:pPr>
      <w:r w:rsidRPr="009327DD">
        <w:rPr>
          <w:rFonts w:ascii="Times New Roman" w:hAnsi="Times New Roman"/>
          <w:b/>
          <w:sz w:val="24"/>
          <w:szCs w:val="24"/>
          <w:lang w:val="az-Latn-AZ"/>
        </w:rPr>
        <w:t>MODERN AREA OF SOME HYDRONYMS IN M.KALANKATUKLU</w:t>
      </w:r>
      <w:r w:rsidRPr="009327DD">
        <w:rPr>
          <w:rFonts w:ascii="Times New Roman" w:hAnsi="Times New Roman"/>
          <w:b/>
          <w:sz w:val="24"/>
          <w:szCs w:val="24"/>
          <w:lang w:val="en-US"/>
        </w:rPr>
        <w:t>’</w:t>
      </w:r>
      <w:r w:rsidRPr="009327DD">
        <w:rPr>
          <w:rFonts w:ascii="Times New Roman" w:hAnsi="Times New Roman"/>
          <w:b/>
          <w:sz w:val="24"/>
          <w:szCs w:val="24"/>
          <w:lang w:val="az-Latn-AZ"/>
        </w:rPr>
        <w:t>S “HISTORY OF ALBANIA”</w:t>
      </w:r>
    </w:p>
    <w:p w:rsidR="001D7744" w:rsidRPr="009327DD" w:rsidRDefault="001D7744" w:rsidP="004A1125">
      <w:pPr>
        <w:spacing w:after="0" w:line="360" w:lineRule="auto"/>
        <w:jc w:val="center"/>
        <w:rPr>
          <w:rFonts w:ascii="Times New Roman" w:eastAsia="Times New Roman" w:hAnsi="Times New Roman" w:cs="Times New Roman"/>
          <w:color w:val="000000"/>
          <w:sz w:val="24"/>
          <w:szCs w:val="24"/>
          <w:shd w:val="clear" w:color="auto" w:fill="FFFFFF"/>
          <w:lang w:val="az-Latn-AZ" w:eastAsia="ru-RU"/>
        </w:rPr>
      </w:pPr>
      <w:r w:rsidRPr="009327DD">
        <w:rPr>
          <w:rFonts w:ascii="Times New Roman" w:eastAsia="Times New Roman" w:hAnsi="Times New Roman" w:cs="Times New Roman"/>
          <w:b/>
          <w:color w:val="000000"/>
          <w:sz w:val="24"/>
          <w:szCs w:val="24"/>
          <w:shd w:val="clear" w:color="auto" w:fill="FFFFFF"/>
          <w:lang w:val="az-Latn-AZ" w:eastAsia="ru-RU"/>
        </w:rPr>
        <w:t>Summary</w:t>
      </w:r>
    </w:p>
    <w:p w:rsidR="004A1125" w:rsidRPr="009327DD" w:rsidRDefault="004A1125" w:rsidP="00CA15B5">
      <w:pPr>
        <w:spacing w:after="0" w:line="360" w:lineRule="auto"/>
        <w:ind w:firstLine="709"/>
        <w:jc w:val="both"/>
        <w:rPr>
          <w:rFonts w:ascii="Times New Roman" w:eastAsia="Times New Roman" w:hAnsi="Times New Roman" w:cs="Times New Roman"/>
          <w:color w:val="000000"/>
          <w:sz w:val="24"/>
          <w:szCs w:val="24"/>
          <w:shd w:val="clear" w:color="auto" w:fill="FFFFFF"/>
          <w:lang w:val="az-Latn-AZ" w:eastAsia="ru-RU"/>
        </w:rPr>
      </w:pPr>
      <w:r w:rsidRPr="009327DD">
        <w:rPr>
          <w:rFonts w:ascii="Times New Roman" w:eastAsia="Times New Roman" w:hAnsi="Times New Roman" w:cs="Times New Roman"/>
          <w:color w:val="000000"/>
          <w:sz w:val="24"/>
          <w:szCs w:val="24"/>
          <w:shd w:val="clear" w:color="auto" w:fill="FFFFFF"/>
          <w:lang w:val="az-Latn-AZ" w:eastAsia="ru-RU"/>
        </w:rPr>
        <w:t>Most of the onomastic units mentioned in the written monuments of ancient times are valuable sources in terms of studying the past, language, lifestyle, ethnogenesis, ethnography of our people today. While these monuments are important in terms of clarifying historical realities and shedding light on obscure issues, on the other hand, their study is politically important in modern times. At a time when our hated neighbors are looking at our lands and making historical distortions, the study of onomastic units in ancient monuments – toponyms, anthroponyms, oronyms, hydronyms, etc. – can be a convincing answer to baseless fabrications. It should be noted that we come across information and explanations about each of these hydronyms in scientific and historical sources written from ancient times to the present day, and the core of each of them is of Azerbaijani-Turkish origin.</w:t>
      </w:r>
      <w:r w:rsidR="008F5A2D" w:rsidRPr="009327DD">
        <w:rPr>
          <w:rFonts w:ascii="Times New Roman" w:eastAsia="Times New Roman" w:hAnsi="Times New Roman" w:cs="Times New Roman"/>
          <w:color w:val="000000"/>
          <w:sz w:val="24"/>
          <w:szCs w:val="24"/>
          <w:shd w:val="clear" w:color="auto" w:fill="FFFFFF"/>
          <w:lang w:val="az-Latn-AZ" w:eastAsia="ru-RU"/>
        </w:rPr>
        <w:t xml:space="preserve"> </w:t>
      </w:r>
      <w:r w:rsidRPr="009327DD">
        <w:rPr>
          <w:rFonts w:ascii="Times New Roman" w:eastAsia="Times New Roman" w:hAnsi="Times New Roman" w:cs="Times New Roman"/>
          <w:color w:val="000000"/>
          <w:sz w:val="24"/>
          <w:szCs w:val="24"/>
          <w:shd w:val="clear" w:color="auto" w:fill="FFFFFF"/>
          <w:lang w:val="az-Latn-AZ" w:eastAsia="ru-RU"/>
        </w:rPr>
        <w:t xml:space="preserve">The monument involved in the study names countless water bodies associated with the territory of Azerbaijan. They are also very valuable in terms of studying the lexical and semantic development of our language. We come across information and explanations about each of these hydronyms in scientific and historical sources written from ancient times to the present day. One of the hydronyms directly connected with the territory of Azerbaijan in the source is the </w:t>
      </w:r>
      <w:r w:rsidRPr="009327DD">
        <w:rPr>
          <w:rFonts w:ascii="Times New Roman" w:eastAsia="Times New Roman" w:hAnsi="Times New Roman" w:cs="Times New Roman"/>
          <w:b/>
          <w:i/>
          <w:color w:val="000000"/>
          <w:sz w:val="24"/>
          <w:szCs w:val="24"/>
          <w:shd w:val="clear" w:color="auto" w:fill="FFFFFF"/>
          <w:lang w:val="az-Latn-AZ" w:eastAsia="ru-RU"/>
        </w:rPr>
        <w:t>Caspian Sea</w:t>
      </w:r>
      <w:r w:rsidRPr="009327DD">
        <w:rPr>
          <w:rFonts w:ascii="Times New Roman" w:eastAsia="Times New Roman" w:hAnsi="Times New Roman" w:cs="Times New Roman"/>
          <w:b/>
          <w:color w:val="000000"/>
          <w:sz w:val="24"/>
          <w:szCs w:val="24"/>
          <w:shd w:val="clear" w:color="auto" w:fill="FFFFFF"/>
          <w:lang w:val="az-Latn-AZ" w:eastAsia="ru-RU"/>
        </w:rPr>
        <w:t>.</w:t>
      </w:r>
      <w:r w:rsidRPr="009327DD">
        <w:rPr>
          <w:rFonts w:ascii="Times New Roman" w:eastAsia="Times New Roman" w:hAnsi="Times New Roman" w:cs="Times New Roman"/>
          <w:color w:val="000000"/>
          <w:sz w:val="24"/>
          <w:szCs w:val="24"/>
          <w:shd w:val="clear" w:color="auto" w:fill="FFFFFF"/>
          <w:lang w:val="az-Latn-AZ" w:eastAsia="ru-RU"/>
        </w:rPr>
        <w:t xml:space="preserve"> Books and articles about the </w:t>
      </w:r>
      <w:r w:rsidRPr="009327DD">
        <w:rPr>
          <w:rFonts w:ascii="Times New Roman" w:eastAsia="Times New Roman" w:hAnsi="Times New Roman" w:cs="Times New Roman"/>
          <w:i/>
          <w:color w:val="000000"/>
          <w:sz w:val="24"/>
          <w:szCs w:val="24"/>
          <w:shd w:val="clear" w:color="auto" w:fill="FFFFFF"/>
          <w:lang w:val="az-Latn-AZ" w:eastAsia="ru-RU"/>
        </w:rPr>
        <w:t>Caspian Sea</w:t>
      </w:r>
      <w:r w:rsidRPr="009327DD">
        <w:rPr>
          <w:rFonts w:ascii="Times New Roman" w:eastAsia="Times New Roman" w:hAnsi="Times New Roman" w:cs="Times New Roman"/>
          <w:color w:val="000000"/>
          <w:sz w:val="24"/>
          <w:szCs w:val="24"/>
          <w:shd w:val="clear" w:color="auto" w:fill="FFFFFF"/>
          <w:lang w:val="az-Latn-AZ" w:eastAsia="ru-RU"/>
        </w:rPr>
        <w:t xml:space="preserve"> give it different names and etymological-linguistic analysis of the word </w:t>
      </w:r>
      <w:r w:rsidRPr="009327DD">
        <w:rPr>
          <w:rFonts w:ascii="Times New Roman" w:eastAsia="Times New Roman" w:hAnsi="Times New Roman" w:cs="Times New Roman"/>
          <w:i/>
          <w:color w:val="000000"/>
          <w:sz w:val="24"/>
          <w:szCs w:val="24"/>
          <w:shd w:val="clear" w:color="auto" w:fill="FFFFFF"/>
          <w:lang w:val="az-Latn-AZ" w:eastAsia="ru-RU"/>
        </w:rPr>
        <w:t>Caspian</w:t>
      </w:r>
      <w:r w:rsidRPr="009327DD">
        <w:rPr>
          <w:rFonts w:ascii="Times New Roman" w:eastAsia="Times New Roman" w:hAnsi="Times New Roman" w:cs="Times New Roman"/>
          <w:color w:val="000000"/>
          <w:sz w:val="24"/>
          <w:szCs w:val="24"/>
          <w:shd w:val="clear" w:color="auto" w:fill="FFFFFF"/>
          <w:lang w:val="az-Latn-AZ" w:eastAsia="ru-RU"/>
        </w:rPr>
        <w:t xml:space="preserve">. Another hydronym mentioned in the source is </w:t>
      </w:r>
      <w:r w:rsidRPr="009327DD">
        <w:rPr>
          <w:rFonts w:ascii="Times New Roman" w:eastAsia="Times New Roman" w:hAnsi="Times New Roman" w:cs="Times New Roman"/>
          <w:b/>
          <w:i/>
          <w:color w:val="000000"/>
          <w:sz w:val="24"/>
          <w:szCs w:val="24"/>
          <w:shd w:val="clear" w:color="auto" w:fill="FFFFFF"/>
          <w:lang w:val="az-Latn-AZ" w:eastAsia="ru-RU"/>
        </w:rPr>
        <w:t>Tartar river</w:t>
      </w:r>
      <w:r w:rsidRPr="009327DD">
        <w:rPr>
          <w:rFonts w:ascii="Times New Roman" w:eastAsia="Times New Roman" w:hAnsi="Times New Roman" w:cs="Times New Roman"/>
          <w:color w:val="000000"/>
          <w:sz w:val="24"/>
          <w:szCs w:val="24"/>
          <w:shd w:val="clear" w:color="auto" w:fill="FFFFFF"/>
          <w:lang w:val="az-Latn-AZ" w:eastAsia="ru-RU"/>
        </w:rPr>
        <w:t xml:space="preserve">. The article provides extensive information about the </w:t>
      </w:r>
      <w:r w:rsidRPr="009327DD">
        <w:rPr>
          <w:rFonts w:ascii="Times New Roman" w:eastAsia="Times New Roman" w:hAnsi="Times New Roman" w:cs="Times New Roman"/>
          <w:i/>
          <w:color w:val="000000"/>
          <w:sz w:val="24"/>
          <w:szCs w:val="24"/>
          <w:shd w:val="clear" w:color="auto" w:fill="FFFFFF"/>
          <w:lang w:val="az-Latn-AZ" w:eastAsia="ru-RU"/>
        </w:rPr>
        <w:t>Tartar River</w:t>
      </w:r>
      <w:r w:rsidRPr="009327DD">
        <w:rPr>
          <w:rFonts w:ascii="Times New Roman" w:eastAsia="Times New Roman" w:hAnsi="Times New Roman" w:cs="Times New Roman"/>
          <w:color w:val="000000"/>
          <w:sz w:val="24"/>
          <w:szCs w:val="24"/>
          <w:shd w:val="clear" w:color="auto" w:fill="FFFFFF"/>
          <w:lang w:val="az-Latn-AZ" w:eastAsia="ru-RU"/>
        </w:rPr>
        <w:t xml:space="preserve"> in terms of its geographical structure. The hydronym </w:t>
      </w:r>
      <w:r w:rsidRPr="009327DD">
        <w:rPr>
          <w:rFonts w:ascii="Times New Roman" w:eastAsia="Times New Roman" w:hAnsi="Times New Roman" w:cs="Times New Roman"/>
          <w:i/>
          <w:color w:val="000000"/>
          <w:sz w:val="24"/>
          <w:szCs w:val="24"/>
          <w:shd w:val="clear" w:color="auto" w:fill="FFFFFF"/>
          <w:lang w:val="az-Latn-AZ" w:eastAsia="ru-RU"/>
        </w:rPr>
        <w:t>Tartar</w:t>
      </w:r>
      <w:r w:rsidRPr="009327DD">
        <w:rPr>
          <w:rFonts w:ascii="Times New Roman" w:eastAsia="Times New Roman" w:hAnsi="Times New Roman" w:cs="Times New Roman"/>
          <w:color w:val="000000"/>
          <w:sz w:val="24"/>
          <w:szCs w:val="24"/>
          <w:shd w:val="clear" w:color="auto" w:fill="FFFFFF"/>
          <w:lang w:val="az-Latn-AZ" w:eastAsia="ru-RU"/>
        </w:rPr>
        <w:t xml:space="preserve"> is given in Arabic, Russian, Georgian and ancient Turkic sources with different phonetic structure. The name of the </w:t>
      </w:r>
      <w:r w:rsidR="00606463" w:rsidRPr="009327DD">
        <w:rPr>
          <w:rFonts w:ascii="Times New Roman" w:eastAsia="Times New Roman" w:hAnsi="Times New Roman" w:cs="Times New Roman"/>
          <w:i/>
          <w:color w:val="000000"/>
          <w:sz w:val="24"/>
          <w:szCs w:val="24"/>
          <w:shd w:val="clear" w:color="auto" w:fill="FFFFFF"/>
          <w:lang w:val="az-Latn-AZ" w:eastAsia="ru-RU"/>
        </w:rPr>
        <w:t>Urd</w:t>
      </w:r>
      <w:r w:rsidR="00A029E7" w:rsidRPr="009327DD">
        <w:rPr>
          <w:rFonts w:ascii="Times New Roman" w:eastAsia="Times New Roman" w:hAnsi="Times New Roman" w:cs="Times New Roman"/>
          <w:i/>
          <w:color w:val="000000"/>
          <w:sz w:val="24"/>
          <w:szCs w:val="24"/>
          <w:shd w:val="clear" w:color="auto" w:fill="FFFFFF"/>
          <w:lang w:val="az-Latn-AZ" w:eastAsia="ru-RU"/>
        </w:rPr>
        <w:t>u</w:t>
      </w:r>
      <w:r w:rsidR="00606463" w:rsidRPr="009327DD">
        <w:rPr>
          <w:rFonts w:ascii="Times New Roman" w:eastAsia="Times New Roman" w:hAnsi="Times New Roman" w:cs="Times New Roman"/>
          <w:i/>
          <w:color w:val="000000"/>
          <w:sz w:val="24"/>
          <w:szCs w:val="24"/>
          <w:shd w:val="clear" w:color="auto" w:fill="FFFFFF"/>
          <w:lang w:val="az-Latn-AZ" w:eastAsia="ru-RU"/>
        </w:rPr>
        <w:t>n</w:t>
      </w:r>
      <w:r w:rsidRPr="009327DD">
        <w:rPr>
          <w:rFonts w:ascii="Times New Roman" w:eastAsia="Times New Roman" w:hAnsi="Times New Roman" w:cs="Times New Roman"/>
          <w:i/>
          <w:color w:val="000000"/>
          <w:sz w:val="24"/>
          <w:szCs w:val="24"/>
          <w:shd w:val="clear" w:color="auto" w:fill="FFFFFF"/>
          <w:lang w:val="az-Latn-AZ" w:eastAsia="ru-RU"/>
        </w:rPr>
        <w:t xml:space="preserve"> River</w:t>
      </w:r>
      <w:r w:rsidRPr="009327DD">
        <w:rPr>
          <w:rFonts w:ascii="Times New Roman" w:eastAsia="Times New Roman" w:hAnsi="Times New Roman" w:cs="Times New Roman"/>
          <w:color w:val="000000"/>
          <w:sz w:val="24"/>
          <w:szCs w:val="24"/>
          <w:shd w:val="clear" w:color="auto" w:fill="FFFFFF"/>
          <w:lang w:val="az-Latn-AZ" w:eastAsia="ru-RU"/>
        </w:rPr>
        <w:t xml:space="preserve"> is mentioned several times in the source.</w:t>
      </w:r>
    </w:p>
    <w:p w:rsidR="00C40EA6" w:rsidRPr="009327DD" w:rsidRDefault="00606463" w:rsidP="00CA15B5">
      <w:pPr>
        <w:spacing w:after="0" w:line="360" w:lineRule="auto"/>
        <w:ind w:firstLine="709"/>
        <w:jc w:val="both"/>
        <w:rPr>
          <w:color w:val="000000"/>
          <w:sz w:val="24"/>
          <w:szCs w:val="24"/>
          <w:shd w:val="clear" w:color="auto" w:fill="FFFFFF"/>
          <w:lang w:val="az-Latn-AZ"/>
        </w:rPr>
      </w:pPr>
      <w:r w:rsidRPr="009327DD">
        <w:rPr>
          <w:rFonts w:ascii="Times New Roman" w:eastAsia="Times New Roman" w:hAnsi="Times New Roman" w:cs="Times New Roman"/>
          <w:color w:val="000000"/>
          <w:sz w:val="24"/>
          <w:szCs w:val="24"/>
          <w:lang w:val="az-Latn-AZ" w:eastAsia="ru-RU"/>
        </w:rPr>
        <w:t xml:space="preserve">However, it should be noted that the </w:t>
      </w:r>
      <w:r w:rsidRPr="009327DD">
        <w:rPr>
          <w:rFonts w:ascii="Times New Roman" w:eastAsia="Times New Roman" w:hAnsi="Times New Roman" w:cs="Times New Roman"/>
          <w:i/>
          <w:color w:val="000000"/>
          <w:sz w:val="24"/>
          <w:szCs w:val="24"/>
          <w:lang w:val="az-Latn-AZ" w:eastAsia="ru-RU"/>
        </w:rPr>
        <w:t>Urdun River</w:t>
      </w:r>
      <w:r w:rsidRPr="009327DD">
        <w:rPr>
          <w:rFonts w:ascii="Times New Roman" w:eastAsia="Times New Roman" w:hAnsi="Times New Roman" w:cs="Times New Roman"/>
          <w:color w:val="000000"/>
          <w:sz w:val="24"/>
          <w:szCs w:val="24"/>
          <w:lang w:val="az-Latn-AZ" w:eastAsia="ru-RU"/>
        </w:rPr>
        <w:t xml:space="preserve"> flows not in the Albanian country, but in the Middle East, and most of it flows in the territory of modern Jordan. Although the explanation of some of the hydronyms included in the ancient Caucasian Albanian territory in the source is convincing, the exact explanation of many ancient hydronyms still remains controversial. One example of such controversial hydronyms is the </w:t>
      </w:r>
      <w:r w:rsidRPr="009327DD">
        <w:rPr>
          <w:rFonts w:ascii="Times New Roman" w:eastAsia="Times New Roman" w:hAnsi="Times New Roman" w:cs="Times New Roman"/>
          <w:i/>
          <w:color w:val="000000"/>
          <w:sz w:val="24"/>
          <w:szCs w:val="24"/>
          <w:lang w:val="az-Latn-AZ" w:eastAsia="ru-RU"/>
        </w:rPr>
        <w:t>Urdun River</w:t>
      </w:r>
      <w:r w:rsidRPr="009327DD">
        <w:rPr>
          <w:rFonts w:ascii="Times New Roman" w:eastAsia="Times New Roman" w:hAnsi="Times New Roman" w:cs="Times New Roman"/>
          <w:color w:val="000000"/>
          <w:sz w:val="24"/>
          <w:szCs w:val="24"/>
          <w:lang w:val="az-Latn-AZ" w:eastAsia="ru-RU"/>
        </w:rPr>
        <w:t xml:space="preserve">. The last hydronym mentioned in the article is </w:t>
      </w:r>
      <w:r w:rsidRPr="009327DD">
        <w:rPr>
          <w:rFonts w:ascii="Times New Roman" w:eastAsia="Times New Roman" w:hAnsi="Times New Roman" w:cs="Times New Roman"/>
          <w:b/>
          <w:i/>
          <w:color w:val="000000"/>
          <w:sz w:val="24"/>
          <w:szCs w:val="24"/>
          <w:lang w:val="az-Latn-AZ" w:eastAsia="ru-RU"/>
        </w:rPr>
        <w:t>Goycha</w:t>
      </w:r>
      <w:r w:rsidRPr="009327DD">
        <w:rPr>
          <w:rFonts w:ascii="Times New Roman" w:eastAsia="Times New Roman" w:hAnsi="Times New Roman" w:cs="Times New Roman"/>
          <w:color w:val="000000"/>
          <w:sz w:val="24"/>
          <w:szCs w:val="24"/>
          <w:lang w:val="az-Latn-AZ" w:eastAsia="ru-RU"/>
        </w:rPr>
        <w:t xml:space="preserve"> river. Extensive geographical, historical, etymological interpretations and linguistic analysis of the hydronym are given.</w:t>
      </w:r>
      <w:r w:rsidR="001D7744" w:rsidRPr="009327DD">
        <w:rPr>
          <w:color w:val="000000"/>
          <w:sz w:val="24"/>
          <w:szCs w:val="24"/>
          <w:shd w:val="clear" w:color="auto" w:fill="FFFFFF"/>
          <w:lang w:val="az-Latn-AZ"/>
        </w:rPr>
        <w:t xml:space="preserve"> </w:t>
      </w:r>
    </w:p>
    <w:p w:rsidR="001D7744" w:rsidRPr="00157F9E" w:rsidRDefault="001D7744" w:rsidP="00CA15B5">
      <w:pPr>
        <w:spacing w:after="0" w:line="360" w:lineRule="auto"/>
        <w:ind w:firstLine="709"/>
        <w:jc w:val="both"/>
        <w:rPr>
          <w:rFonts w:ascii="Times New Roman" w:eastAsia="Times New Roman" w:hAnsi="Times New Roman" w:cs="Times New Roman"/>
          <w:color w:val="000000"/>
          <w:sz w:val="24"/>
          <w:szCs w:val="24"/>
          <w:shd w:val="clear" w:color="auto" w:fill="FFFFFF"/>
          <w:lang w:val="en-US" w:eastAsia="ru-RU"/>
        </w:rPr>
      </w:pPr>
      <w:r w:rsidRPr="00157F9E">
        <w:rPr>
          <w:rFonts w:ascii="Times New Roman" w:hAnsi="Times New Roman" w:cs="Times New Roman"/>
          <w:b/>
          <w:sz w:val="24"/>
          <w:szCs w:val="24"/>
          <w:lang w:val="en-US"/>
        </w:rPr>
        <w:t>Key</w:t>
      </w:r>
      <w:r w:rsidR="00606463" w:rsidRPr="00157F9E">
        <w:rPr>
          <w:rFonts w:ascii="Times New Roman" w:hAnsi="Times New Roman" w:cs="Times New Roman"/>
          <w:b/>
          <w:sz w:val="24"/>
          <w:szCs w:val="24"/>
          <w:lang w:val="en-US"/>
        </w:rPr>
        <w:t xml:space="preserve"> </w:t>
      </w:r>
      <w:r w:rsidRPr="00157F9E">
        <w:rPr>
          <w:rFonts w:ascii="Times New Roman" w:hAnsi="Times New Roman" w:cs="Times New Roman"/>
          <w:b/>
          <w:sz w:val="24"/>
          <w:szCs w:val="24"/>
          <w:lang w:val="en-US"/>
        </w:rPr>
        <w:t>words:</w:t>
      </w:r>
      <w:r w:rsidRPr="00157F9E">
        <w:rPr>
          <w:rFonts w:ascii="Times New Roman" w:hAnsi="Times New Roman" w:cs="Times New Roman"/>
          <w:color w:val="333333"/>
          <w:sz w:val="24"/>
          <w:szCs w:val="24"/>
          <w:shd w:val="clear" w:color="auto" w:fill="FFFFFF"/>
          <w:lang w:val="en-US"/>
        </w:rPr>
        <w:t xml:space="preserve"> </w:t>
      </w:r>
      <w:proofErr w:type="spellStart"/>
      <w:r w:rsidRPr="00D67AF3">
        <w:rPr>
          <w:rFonts w:ascii="Times New Roman" w:hAnsi="Times New Roman" w:cs="Times New Roman"/>
          <w:i/>
          <w:color w:val="333333"/>
          <w:sz w:val="24"/>
          <w:szCs w:val="24"/>
          <w:shd w:val="clear" w:color="auto" w:fill="FFFFFF"/>
          <w:lang w:val="en-US"/>
        </w:rPr>
        <w:t>Hydronyms</w:t>
      </w:r>
      <w:proofErr w:type="spellEnd"/>
      <w:r w:rsidRPr="00D67AF3">
        <w:rPr>
          <w:rFonts w:ascii="Times New Roman" w:hAnsi="Times New Roman" w:cs="Times New Roman"/>
          <w:i/>
          <w:color w:val="333333"/>
          <w:sz w:val="24"/>
          <w:szCs w:val="24"/>
          <w:shd w:val="clear" w:color="auto" w:fill="FFFFFF"/>
          <w:lang w:val="en-US"/>
        </w:rPr>
        <w:t>, morphemes, geographical names, modern areal</w:t>
      </w:r>
      <w:r w:rsidRPr="00157F9E">
        <w:rPr>
          <w:rFonts w:ascii="Times New Roman" w:hAnsi="Times New Roman" w:cs="Times New Roman"/>
          <w:color w:val="333333"/>
          <w:sz w:val="24"/>
          <w:szCs w:val="24"/>
          <w:shd w:val="clear" w:color="auto" w:fill="FFFFFF"/>
          <w:lang w:val="en-US"/>
        </w:rPr>
        <w:t xml:space="preserve">.    </w:t>
      </w:r>
    </w:p>
    <w:p w:rsidR="00295CF7" w:rsidRPr="00CA15B5" w:rsidRDefault="00295CF7" w:rsidP="00CA15B5">
      <w:pPr>
        <w:spacing w:after="0" w:line="360" w:lineRule="auto"/>
        <w:ind w:firstLine="709"/>
        <w:rPr>
          <w:rFonts w:ascii="Times New Roman" w:hAnsi="Times New Roman" w:cs="Times New Roman"/>
          <w:sz w:val="28"/>
          <w:szCs w:val="28"/>
          <w:lang w:val="en-US"/>
        </w:rPr>
      </w:pPr>
      <w:bookmarkStart w:id="0" w:name="_GoBack"/>
      <w:bookmarkEnd w:id="0"/>
    </w:p>
    <w:sectPr w:rsidR="00295CF7" w:rsidRPr="00CA15B5" w:rsidSect="00B47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715845"/>
    <w:rsid w:val="00157F9E"/>
    <w:rsid w:val="001C1AAD"/>
    <w:rsid w:val="001D7744"/>
    <w:rsid w:val="00295CF7"/>
    <w:rsid w:val="00431E1B"/>
    <w:rsid w:val="00486645"/>
    <w:rsid w:val="004A1125"/>
    <w:rsid w:val="00606463"/>
    <w:rsid w:val="006D0DF9"/>
    <w:rsid w:val="00715845"/>
    <w:rsid w:val="00734B1A"/>
    <w:rsid w:val="007B3DB9"/>
    <w:rsid w:val="007F0D91"/>
    <w:rsid w:val="008F5A2D"/>
    <w:rsid w:val="009327DD"/>
    <w:rsid w:val="00A029E7"/>
    <w:rsid w:val="00A45754"/>
    <w:rsid w:val="00B13088"/>
    <w:rsid w:val="00B475EB"/>
    <w:rsid w:val="00C40EA6"/>
    <w:rsid w:val="00CA15B5"/>
    <w:rsid w:val="00D67AF3"/>
    <w:rsid w:val="00DB30E5"/>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7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1784</Words>
  <Characters>1017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Nurida Novruzova</cp:lastModifiedBy>
  <cp:revision>10</cp:revision>
  <dcterms:created xsi:type="dcterms:W3CDTF">2020-11-13T08:44:00Z</dcterms:created>
  <dcterms:modified xsi:type="dcterms:W3CDTF">2020-11-13T17:34:00Z</dcterms:modified>
</cp:coreProperties>
</file>