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B995D" w14:textId="6BE285C8" w:rsidR="00EE4FCE" w:rsidRPr="00BE7D6B" w:rsidRDefault="00350EDA" w:rsidP="00BE7D6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12121"/>
          <w:spacing w:val="7"/>
          <w:sz w:val="28"/>
          <w:szCs w:val="28"/>
          <w:lang w:eastAsia="en-IN" w:bidi="gu-IN"/>
        </w:rPr>
      </w:pPr>
      <w:r w:rsidRPr="00BE7D6B">
        <w:rPr>
          <w:rFonts w:ascii="Arial" w:eastAsia="Times New Roman" w:hAnsi="Arial" w:cs="Arial"/>
          <w:color w:val="212121"/>
          <w:spacing w:val="7"/>
          <w:sz w:val="28"/>
          <w:szCs w:val="28"/>
          <w:lang w:eastAsia="en-IN" w:bidi="gu-IN"/>
        </w:rPr>
        <w:t>Changes in the teaching and learning process in a complex education system</w:t>
      </w:r>
    </w:p>
    <w:p w14:paraId="6590C911" w14:textId="6C332AB0" w:rsidR="00D92251" w:rsidRDefault="00EE4FCE" w:rsidP="00D922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pacing w:val="7"/>
          <w:sz w:val="24"/>
          <w:szCs w:val="24"/>
          <w:lang w:eastAsia="en-IN" w:bidi="gu-IN"/>
        </w:rPr>
      </w:pPr>
      <w:r w:rsidRPr="00BE7D6B">
        <w:rPr>
          <w:rFonts w:ascii="Arial" w:eastAsia="Times New Roman" w:hAnsi="Arial" w:cs="Arial"/>
          <w:b/>
          <w:bCs/>
          <w:color w:val="212121"/>
          <w:spacing w:val="7"/>
          <w:sz w:val="24"/>
          <w:szCs w:val="24"/>
          <w:lang w:eastAsia="en-IN" w:bidi="gu-IN"/>
        </w:rPr>
        <w:t>Abstract:</w:t>
      </w:r>
      <w:r w:rsidR="00D92251" w:rsidRPr="00CB0965">
        <w:rPr>
          <w:rFonts w:ascii="Arial" w:eastAsia="Times New Roman" w:hAnsi="Arial" w:cs="Arial"/>
          <w:color w:val="212121"/>
          <w:spacing w:val="7"/>
          <w:sz w:val="24"/>
          <w:szCs w:val="24"/>
          <w:lang w:eastAsia="en-IN" w:bidi="gu-IN"/>
        </w:rPr>
        <w:t xml:space="preserve"> The rapid changes and increased complexity of today’s world present new challenges and put new demands on our education system. There has been generally a growing awareness of the necessity to change and improve the preparation of students for productive functioning in the continually changing and highly demanding environment. </w:t>
      </w:r>
      <w:r w:rsidR="001212B9">
        <w:rPr>
          <w:rFonts w:ascii="Arial" w:eastAsia="Times New Roman" w:hAnsi="Arial" w:cs="Arial"/>
          <w:color w:val="212121"/>
          <w:spacing w:val="7"/>
          <w:sz w:val="24"/>
          <w:szCs w:val="24"/>
          <w:lang w:eastAsia="en-IN" w:bidi="gu-IN"/>
        </w:rPr>
        <w:t xml:space="preserve">The present paper discusses how the </w:t>
      </w:r>
      <w:r w:rsidR="001212B9" w:rsidRPr="001212B9">
        <w:rPr>
          <w:rFonts w:ascii="Arial" w:eastAsia="Times New Roman" w:hAnsi="Arial" w:cs="Arial"/>
          <w:color w:val="212121"/>
          <w:spacing w:val="7"/>
          <w:sz w:val="24"/>
          <w:szCs w:val="24"/>
          <w:lang w:eastAsia="en-IN" w:bidi="gu-IN"/>
        </w:rPr>
        <w:t>learning styles</w:t>
      </w:r>
      <w:r w:rsidR="001212B9" w:rsidRPr="00CB0965">
        <w:rPr>
          <w:rFonts w:ascii="Arial" w:eastAsia="Times New Roman" w:hAnsi="Arial" w:cs="Arial"/>
          <w:color w:val="212121"/>
          <w:spacing w:val="7"/>
          <w:sz w:val="24"/>
          <w:szCs w:val="24"/>
          <w:lang w:eastAsia="en-IN" w:bidi="gu-IN"/>
        </w:rPr>
        <w:t> and preferences affect the way students approach any task and the way they function under different conditions and different learning environments.</w:t>
      </w:r>
      <w:r w:rsidR="00647E49">
        <w:rPr>
          <w:rFonts w:ascii="Arial" w:eastAsia="Times New Roman" w:hAnsi="Arial" w:cs="Arial"/>
          <w:color w:val="212121"/>
          <w:spacing w:val="7"/>
          <w:sz w:val="24"/>
          <w:szCs w:val="24"/>
          <w:lang w:eastAsia="en-IN" w:bidi="gu-IN"/>
        </w:rPr>
        <w:t xml:space="preserve"> </w:t>
      </w:r>
      <w:r w:rsidR="00C84195">
        <w:rPr>
          <w:rFonts w:ascii="Arial" w:eastAsia="Times New Roman" w:hAnsi="Arial" w:cs="Arial"/>
          <w:color w:val="212121"/>
          <w:spacing w:val="7"/>
          <w:sz w:val="24"/>
          <w:szCs w:val="24"/>
          <w:lang w:eastAsia="en-IN" w:bidi="gu-IN"/>
        </w:rPr>
        <w:t>This paper also discusses the practice of interdisciplinary curriculum</w:t>
      </w:r>
      <w:r w:rsidR="00141391">
        <w:rPr>
          <w:rFonts w:ascii="Arial" w:eastAsia="Times New Roman" w:hAnsi="Arial" w:cs="Arial"/>
          <w:color w:val="212121"/>
          <w:spacing w:val="7"/>
          <w:sz w:val="24"/>
          <w:szCs w:val="24"/>
          <w:lang w:eastAsia="en-IN" w:bidi="gu-IN"/>
        </w:rPr>
        <w:t xml:space="preserve"> to suit the needs of the changing society. </w:t>
      </w:r>
    </w:p>
    <w:p w14:paraId="01F98479" w14:textId="14B6DB5B" w:rsidR="00BE7D6B" w:rsidRPr="00CB0965" w:rsidRDefault="00BE7D6B" w:rsidP="00D922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pacing w:val="7"/>
          <w:sz w:val="24"/>
          <w:szCs w:val="24"/>
          <w:lang w:eastAsia="en-IN" w:bidi="gu-IN"/>
        </w:rPr>
      </w:pPr>
      <w:r>
        <w:rPr>
          <w:rFonts w:ascii="Arial" w:eastAsia="Times New Roman" w:hAnsi="Arial" w:cs="Arial"/>
          <w:color w:val="212121"/>
          <w:spacing w:val="7"/>
          <w:sz w:val="24"/>
          <w:szCs w:val="24"/>
          <w:lang w:eastAsia="en-IN" w:bidi="gu-IN"/>
        </w:rPr>
        <w:t>Keywords: Teaching-learning, adaptation, education</w:t>
      </w:r>
      <w:bookmarkStart w:id="0" w:name="_GoBack"/>
      <w:bookmarkEnd w:id="0"/>
    </w:p>
    <w:p w14:paraId="3B6201B2" w14:textId="7E7E7C78" w:rsidR="00EE4FCE" w:rsidRDefault="00EE4FCE" w:rsidP="00CB096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spacing w:val="7"/>
          <w:sz w:val="24"/>
          <w:szCs w:val="24"/>
          <w:lang w:eastAsia="en-IN" w:bidi="gu-IN"/>
        </w:rPr>
      </w:pPr>
    </w:p>
    <w:p w14:paraId="5C416634" w14:textId="77777777" w:rsidR="001C55C5" w:rsidRDefault="001C55C5"/>
    <w:sectPr w:rsidR="001C55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77313"/>
    <w:multiLevelType w:val="multilevel"/>
    <w:tmpl w:val="05AC0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EE3C58"/>
    <w:multiLevelType w:val="multilevel"/>
    <w:tmpl w:val="8222E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6B0FE2"/>
    <w:multiLevelType w:val="multilevel"/>
    <w:tmpl w:val="F4DEB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A5511"/>
    <w:rsid w:val="001212B9"/>
    <w:rsid w:val="00141391"/>
    <w:rsid w:val="001C55C5"/>
    <w:rsid w:val="00350EDA"/>
    <w:rsid w:val="00647E49"/>
    <w:rsid w:val="00965A38"/>
    <w:rsid w:val="00BE7D6B"/>
    <w:rsid w:val="00C84195"/>
    <w:rsid w:val="00CB0965"/>
    <w:rsid w:val="00D92251"/>
    <w:rsid w:val="00EE4FCE"/>
    <w:rsid w:val="00FA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B77D9"/>
  <w15:chartTrackingRefBased/>
  <w15:docId w15:val="{73B9A16B-4288-49B8-A577-1F073F03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B09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0965"/>
    <w:rPr>
      <w:rFonts w:ascii="Times New Roman" w:eastAsia="Times New Roman" w:hAnsi="Times New Roman" w:cs="Times New Roman"/>
      <w:b/>
      <w:bCs/>
      <w:sz w:val="36"/>
      <w:szCs w:val="36"/>
      <w:lang w:eastAsia="en-IN" w:bidi="gu-IN"/>
    </w:rPr>
  </w:style>
  <w:style w:type="character" w:styleId="Strong">
    <w:name w:val="Strong"/>
    <w:basedOn w:val="DefaultParagraphFont"/>
    <w:uiPriority w:val="22"/>
    <w:qFormat/>
    <w:rsid w:val="00CB09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3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Anjali Dave</dc:creator>
  <cp:keywords/>
  <dc:description/>
  <cp:lastModifiedBy>Anjali Dave</cp:lastModifiedBy>
  <cp:revision>9</cp:revision>
  <dcterms:created xsi:type="dcterms:W3CDTF">2022-03-22T08:20:00Z</dcterms:created>
  <dcterms:modified xsi:type="dcterms:W3CDTF">2022-03-23T09:39:00Z</dcterms:modified>
</cp:coreProperties>
</file>