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331E2" w14:textId="11A8EC66" w:rsidR="00EA0ACB" w:rsidRPr="00B57838" w:rsidRDefault="00376ABC" w:rsidP="00A6214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57838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PERSONALITY TRAITS AND ORAL PRESENTATION ANXIETY</w:t>
      </w:r>
      <w:r w:rsidR="00ED6F3F" w:rsidRPr="00B578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AMONG ESL LEARNERS </w:t>
      </w:r>
    </w:p>
    <w:p w14:paraId="50FB46BA" w14:textId="0840CECE" w:rsidR="00376ABC" w:rsidRPr="00B57838" w:rsidRDefault="00B57838" w:rsidP="00A62148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¹</w:t>
      </w:r>
      <w:r w:rsidR="00376ABC" w:rsidRPr="00B57838">
        <w:rPr>
          <w:rFonts w:ascii="Times New Roman" w:hAnsi="Times New Roman" w:cs="Times New Roman"/>
          <w:lang w:val="en-US"/>
        </w:rPr>
        <w:t xml:space="preserve">Uzairah </w:t>
      </w:r>
      <w:proofErr w:type="spellStart"/>
      <w:r w:rsidR="00376ABC" w:rsidRPr="00B57838">
        <w:rPr>
          <w:rFonts w:ascii="Times New Roman" w:hAnsi="Times New Roman" w:cs="Times New Roman"/>
          <w:lang w:val="en-US"/>
        </w:rPr>
        <w:t>Mohd</w:t>
      </w:r>
      <w:proofErr w:type="spellEnd"/>
      <w:r w:rsidR="00376ABC" w:rsidRPr="00B57838">
        <w:rPr>
          <w:rFonts w:ascii="Times New Roman" w:hAnsi="Times New Roman" w:cs="Times New Roman"/>
          <w:lang w:val="en-US"/>
        </w:rPr>
        <w:t xml:space="preserve"> Ali</w:t>
      </w:r>
      <w:r w:rsidR="00BA27AF" w:rsidRPr="00B57838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²</w:t>
      </w:r>
      <w:r w:rsidR="00B3390D" w:rsidRPr="00B57838">
        <w:rPr>
          <w:rFonts w:ascii="Times New Roman" w:hAnsi="Times New Roman" w:cs="Times New Roman"/>
          <w:lang w:val="en-US"/>
        </w:rPr>
        <w:t xml:space="preserve">Mohd </w:t>
      </w:r>
      <w:proofErr w:type="spellStart"/>
      <w:r w:rsidR="00BA27AF" w:rsidRPr="00B57838">
        <w:rPr>
          <w:rFonts w:ascii="Times New Roman" w:hAnsi="Times New Roman" w:cs="Times New Roman"/>
          <w:lang w:val="en-US"/>
        </w:rPr>
        <w:t>Haziq</w:t>
      </w:r>
      <w:proofErr w:type="spellEnd"/>
      <w:r w:rsidR="00BA27AF" w:rsidRPr="00B578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A27AF" w:rsidRPr="00B57838">
        <w:rPr>
          <w:rFonts w:ascii="Times New Roman" w:hAnsi="Times New Roman" w:cs="Times New Roman"/>
          <w:lang w:val="en-US"/>
        </w:rPr>
        <w:t>Abqari</w:t>
      </w:r>
      <w:proofErr w:type="spellEnd"/>
      <w:r w:rsidR="00B3390D" w:rsidRPr="00B578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390D" w:rsidRPr="00B57838">
        <w:rPr>
          <w:rFonts w:ascii="Times New Roman" w:hAnsi="Times New Roman" w:cs="Times New Roman"/>
          <w:lang w:val="en-US"/>
        </w:rPr>
        <w:t>Mohd</w:t>
      </w:r>
      <w:proofErr w:type="spellEnd"/>
      <w:r w:rsidR="00B3390D" w:rsidRPr="00B5783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3390D" w:rsidRPr="00B57838">
        <w:rPr>
          <w:rFonts w:ascii="Times New Roman" w:hAnsi="Times New Roman" w:cs="Times New Roman"/>
          <w:lang w:val="en-US"/>
        </w:rPr>
        <w:t>Hedzir</w:t>
      </w:r>
      <w:proofErr w:type="spellEnd"/>
      <w:r w:rsidR="00BA27AF" w:rsidRPr="00B57838">
        <w:rPr>
          <w:rFonts w:ascii="Times New Roman" w:hAnsi="Times New Roman" w:cs="Times New Roman"/>
          <w:lang w:val="en-US"/>
        </w:rPr>
        <w:t xml:space="preserve">, </w:t>
      </w:r>
      <w:r w:rsidR="00910B5D">
        <w:rPr>
          <w:rFonts w:ascii="Times New Roman" w:hAnsi="Times New Roman" w:cs="Times New Roman"/>
          <w:lang w:val="en-US"/>
        </w:rPr>
        <w:t>³</w:t>
      </w:r>
      <w:r w:rsidR="00B3390D" w:rsidRPr="00B57838">
        <w:rPr>
          <w:rFonts w:ascii="Times New Roman" w:hAnsi="Times New Roman" w:cs="Times New Roman"/>
          <w:lang w:val="en-US"/>
        </w:rPr>
        <w:t xml:space="preserve">Mohd </w:t>
      </w:r>
      <w:proofErr w:type="spellStart"/>
      <w:r w:rsidR="00BA27AF" w:rsidRPr="00B57838">
        <w:rPr>
          <w:rFonts w:ascii="Times New Roman" w:hAnsi="Times New Roman" w:cs="Times New Roman"/>
          <w:lang w:val="en-US"/>
        </w:rPr>
        <w:t>Fauzi</w:t>
      </w:r>
      <w:proofErr w:type="spellEnd"/>
      <w:r w:rsidR="00BA27AF" w:rsidRPr="00B57838">
        <w:rPr>
          <w:rFonts w:ascii="Times New Roman" w:hAnsi="Times New Roman" w:cs="Times New Roman"/>
          <w:lang w:val="en-US"/>
        </w:rPr>
        <w:t xml:space="preserve"> Ali</w:t>
      </w:r>
    </w:p>
    <w:p w14:paraId="775F4B68" w14:textId="04452741" w:rsidR="00BA27AF" w:rsidRPr="00B57838" w:rsidRDefault="007E1F39" w:rsidP="00A62148">
      <w:pPr>
        <w:jc w:val="center"/>
        <w:rPr>
          <w:rFonts w:ascii="Times New Roman" w:hAnsi="Times New Roman" w:cs="Times New Roman"/>
          <w:bCs/>
          <w:lang w:val="en-US"/>
        </w:rPr>
      </w:pPr>
      <w:proofErr w:type="spellStart"/>
      <w:r w:rsidRPr="00B57838">
        <w:rPr>
          <w:rFonts w:ascii="Times New Roman" w:hAnsi="Times New Roman" w:cs="Times New Roman"/>
          <w:bCs/>
          <w:lang w:val="en-US"/>
        </w:rPr>
        <w:t>Politeknik</w:t>
      </w:r>
      <w:proofErr w:type="spellEnd"/>
      <w:r w:rsidRPr="00B57838">
        <w:rPr>
          <w:rFonts w:ascii="Times New Roman" w:hAnsi="Times New Roman" w:cs="Times New Roman"/>
          <w:bCs/>
          <w:lang w:val="en-US"/>
        </w:rPr>
        <w:t xml:space="preserve"> Sultan Idris Shah</w:t>
      </w:r>
    </w:p>
    <w:p w14:paraId="5C08BFA2" w14:textId="77777777" w:rsidR="00B67B0B" w:rsidRDefault="00B67B0B" w:rsidP="00A6214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4CE08C" w14:textId="116EC8FB" w:rsidR="00B67B0B" w:rsidRPr="00B57838" w:rsidRDefault="00B67B0B" w:rsidP="00A62148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B57838">
        <w:rPr>
          <w:rFonts w:ascii="Times New Roman" w:hAnsi="Times New Roman" w:cs="Times New Roman"/>
          <w:b/>
          <w:bCs/>
          <w:sz w:val="18"/>
          <w:szCs w:val="18"/>
          <w:lang w:val="en-US"/>
        </w:rPr>
        <w:t>Abstract</w:t>
      </w:r>
    </w:p>
    <w:p w14:paraId="0891221F" w14:textId="20048D86" w:rsidR="00304E19" w:rsidRPr="00B3390D" w:rsidRDefault="00304E19" w:rsidP="00304E19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Oral presentation skills are regarded as one of the most essential skills for higher education and </w:t>
      </w:r>
      <w:r w:rsidR="00BF5C43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future </w:t>
      </w:r>
      <w:r w:rsidR="00D65A23" w:rsidRPr="00B3390D">
        <w:rPr>
          <w:rFonts w:ascii="Times New Roman" w:hAnsi="Times New Roman" w:cs="Times New Roman"/>
          <w:sz w:val="18"/>
          <w:szCs w:val="18"/>
          <w:lang w:val="en-US"/>
        </w:rPr>
        <w:t>career development</w:t>
      </w:r>
      <w:r w:rsidRPr="00B3390D">
        <w:rPr>
          <w:rFonts w:ascii="Times New Roman" w:hAnsi="Times New Roman" w:cs="Times New Roman"/>
          <w:sz w:val="18"/>
          <w:szCs w:val="18"/>
          <w:lang w:val="en-US"/>
        </w:rPr>
        <w:t>. However, many students experienced oral communication apprehension when delivering oral presentations in class.</w:t>
      </w:r>
      <w:r w:rsidR="00124DAC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0B79C2" w:rsidRPr="00B3390D">
        <w:rPr>
          <w:rFonts w:ascii="Times New Roman" w:hAnsi="Times New Roman" w:cs="Times New Roman"/>
          <w:sz w:val="18"/>
          <w:szCs w:val="18"/>
          <w:lang w:val="en-US"/>
        </w:rPr>
        <w:t>Second language scholars believed</w:t>
      </w:r>
      <w:r w:rsidR="006966EA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 that there are many factors that could influence oral presentation anxiety</w:t>
      </w:r>
      <w:r w:rsidR="00A6759C" w:rsidRPr="00B3390D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B84651" w:rsidRPr="00B3390D">
        <w:rPr>
          <w:rFonts w:ascii="Times New Roman" w:hAnsi="Times New Roman" w:cs="Times New Roman"/>
          <w:sz w:val="18"/>
          <w:szCs w:val="18"/>
          <w:lang w:val="en-US"/>
        </w:rPr>
        <w:t>In view of this, t</w:t>
      </w:r>
      <w:r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he present study intends to investigate </w:t>
      </w:r>
      <w:r w:rsidR="0044440A" w:rsidRPr="00B3390D">
        <w:rPr>
          <w:rFonts w:ascii="Times New Roman" w:hAnsi="Times New Roman" w:cs="Times New Roman"/>
          <w:sz w:val="18"/>
          <w:szCs w:val="18"/>
          <w:lang w:val="en-US"/>
        </w:rPr>
        <w:t>the role of</w:t>
      </w:r>
      <w:r w:rsidR="000D330A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 five broad personality traits namely Extraversion, Agreeableness, Openness, Conscientiousness and Neuroticism</w:t>
      </w:r>
      <w:r w:rsidR="0044440A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A825E9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and </w:t>
      </w:r>
      <w:r w:rsidR="00A4479C" w:rsidRPr="00B3390D">
        <w:rPr>
          <w:rFonts w:ascii="Times New Roman" w:hAnsi="Times New Roman" w:cs="Times New Roman"/>
          <w:sz w:val="18"/>
          <w:szCs w:val="18"/>
          <w:lang w:val="en-US"/>
        </w:rPr>
        <w:t>their relationship with Oral Presentation A</w:t>
      </w:r>
      <w:r w:rsidR="007C6DBD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nxiety. A </w:t>
      </w:r>
      <w:r w:rsidR="001F7EA8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descriptive-correlational research design </w:t>
      </w:r>
      <w:r w:rsidR="00E44DF0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was employed </w:t>
      </w:r>
      <w:r w:rsidR="001845CE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to investigate these relationships. </w:t>
      </w:r>
      <w:r w:rsidR="000C1FCD" w:rsidRPr="00B3390D">
        <w:rPr>
          <w:rFonts w:ascii="Times New Roman" w:hAnsi="Times New Roman" w:cs="Times New Roman"/>
          <w:sz w:val="18"/>
          <w:szCs w:val="18"/>
          <w:lang w:val="en-US"/>
        </w:rPr>
        <w:t>Using a simple</w:t>
      </w:r>
      <w:r w:rsidR="00051260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 random sampling </w:t>
      </w:r>
      <w:r w:rsidR="00350AAA" w:rsidRPr="00B3390D">
        <w:rPr>
          <w:rFonts w:ascii="Times New Roman" w:hAnsi="Times New Roman" w:cs="Times New Roman"/>
          <w:sz w:val="18"/>
          <w:szCs w:val="18"/>
          <w:lang w:val="en-US"/>
        </w:rPr>
        <w:t>method, a</w:t>
      </w:r>
      <w:r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 total of 97 Communicative English 1 (DUE10012) students from </w:t>
      </w:r>
      <w:proofErr w:type="spellStart"/>
      <w:r w:rsidRPr="00B3390D">
        <w:rPr>
          <w:rFonts w:ascii="Times New Roman" w:hAnsi="Times New Roman" w:cs="Times New Roman"/>
          <w:sz w:val="18"/>
          <w:szCs w:val="18"/>
          <w:lang w:val="en-US"/>
        </w:rPr>
        <w:t>Politeknik</w:t>
      </w:r>
      <w:proofErr w:type="spellEnd"/>
      <w:r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 Sultan Idris Shah were selected </w:t>
      </w:r>
      <w:r w:rsidR="00FD27CA" w:rsidRPr="00B3390D">
        <w:rPr>
          <w:rFonts w:ascii="Times New Roman" w:hAnsi="Times New Roman" w:cs="Times New Roman"/>
          <w:sz w:val="18"/>
          <w:szCs w:val="18"/>
          <w:lang w:val="en-US"/>
        </w:rPr>
        <w:t>as</w:t>
      </w:r>
      <w:r w:rsidR="00350AAA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 the respondents of the study.</w:t>
      </w:r>
      <w:r w:rsidR="0035722E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 They were asked</w:t>
      </w:r>
      <w:r w:rsidR="00350AAA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to answer a set of questionnaires which consists </w:t>
      </w:r>
      <w:r w:rsidR="00BD0F0C" w:rsidRPr="00B3390D">
        <w:rPr>
          <w:rFonts w:ascii="Times New Roman" w:hAnsi="Times New Roman" w:cs="Times New Roman"/>
          <w:sz w:val="18"/>
          <w:szCs w:val="18"/>
          <w:lang w:val="en-US"/>
        </w:rPr>
        <w:t>55 items</w:t>
      </w:r>
      <w:r w:rsidR="007C4BA5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of adapted Big Five Inventory by Goldberg (1993) and Oral Presentation Anxiety by </w:t>
      </w:r>
      <w:r w:rsidRPr="00B3390D">
        <w:rPr>
          <w:rFonts w:ascii="Times New Roman" w:hAnsi="Times New Roman" w:cs="Times New Roman"/>
          <w:noProof/>
          <w:sz w:val="18"/>
          <w:szCs w:val="18"/>
          <w:lang w:val="en-US"/>
        </w:rPr>
        <w:t>Razawi, Zulkornain, &amp; Mohd Razlan (2019)</w:t>
      </w:r>
      <w:r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F54C1D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Findings from the quantitative data indicated that </w:t>
      </w:r>
      <w:r w:rsidR="007C6623" w:rsidRPr="00B3390D">
        <w:rPr>
          <w:rFonts w:ascii="Times New Roman" w:hAnsi="Times New Roman" w:cs="Times New Roman"/>
          <w:sz w:val="18"/>
          <w:szCs w:val="18"/>
          <w:lang w:val="en-US"/>
        </w:rPr>
        <w:t>the</w:t>
      </w:r>
      <w:r w:rsidR="00B475B2" w:rsidRPr="00B3390D">
        <w:rPr>
          <w:rFonts w:ascii="Times New Roman" w:hAnsi="Times New Roman" w:cs="Times New Roman"/>
          <w:sz w:val="18"/>
          <w:szCs w:val="18"/>
          <w:lang w:val="en-US"/>
        </w:rPr>
        <w:t>re</w:t>
      </w:r>
      <w:r w:rsidR="007C6623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 w</w:t>
      </w:r>
      <w:r w:rsidR="009A19EA" w:rsidRPr="00B3390D">
        <w:rPr>
          <w:rFonts w:ascii="Times New Roman" w:hAnsi="Times New Roman" w:cs="Times New Roman"/>
          <w:sz w:val="18"/>
          <w:szCs w:val="18"/>
          <w:lang w:val="en-US"/>
        </w:rPr>
        <w:t>as a negatively significant relationship</w:t>
      </w:r>
      <w:r w:rsidR="009221B0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 between extraversion and oral presentation anxiety level</w:t>
      </w:r>
      <w:r w:rsidR="00B3390D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B475B2" w:rsidRPr="00B3390D">
        <w:rPr>
          <w:rFonts w:ascii="Times New Roman" w:hAnsi="Times New Roman" w:cs="Times New Roman"/>
          <w:sz w:val="18"/>
          <w:szCs w:val="18"/>
          <w:lang w:val="en-US"/>
        </w:rPr>
        <w:t>Further</w:t>
      </w:r>
      <w:r w:rsidR="009221B0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 w:rsidR="00B475B2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there was a </w:t>
      </w:r>
      <w:r w:rsidR="00547E80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positively significant relationship </w:t>
      </w:r>
      <w:r w:rsidR="00CC0D5F" w:rsidRPr="00B3390D">
        <w:rPr>
          <w:rFonts w:ascii="Times New Roman" w:hAnsi="Times New Roman" w:cs="Times New Roman"/>
          <w:sz w:val="18"/>
          <w:szCs w:val="18"/>
          <w:lang w:val="en-US"/>
        </w:rPr>
        <w:t>between neurot</w:t>
      </w:r>
      <w:r w:rsidR="004806BC" w:rsidRPr="00B3390D">
        <w:rPr>
          <w:rFonts w:ascii="Times New Roman" w:hAnsi="Times New Roman" w:cs="Times New Roman"/>
          <w:sz w:val="18"/>
          <w:szCs w:val="18"/>
          <w:lang w:val="en-US"/>
        </w:rPr>
        <w:t>ic</w:t>
      </w:r>
      <w:r w:rsidR="00CC0D5F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ism </w:t>
      </w:r>
      <w:r w:rsidR="004806BC" w:rsidRPr="00B3390D">
        <w:rPr>
          <w:rFonts w:ascii="Times New Roman" w:hAnsi="Times New Roman" w:cs="Times New Roman"/>
          <w:sz w:val="18"/>
          <w:szCs w:val="18"/>
          <w:lang w:val="en-US"/>
        </w:rPr>
        <w:t>an</w:t>
      </w:r>
      <w:r w:rsidR="00C453E9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d </w:t>
      </w:r>
      <w:r w:rsidR="004806BC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oral presentation </w:t>
      </w:r>
      <w:r w:rsidR="00C453E9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anxiety level. Whereas, there was no </w:t>
      </w:r>
      <w:r w:rsidR="0070467A" w:rsidRPr="00B3390D">
        <w:rPr>
          <w:rFonts w:ascii="Times New Roman" w:hAnsi="Times New Roman" w:cs="Times New Roman"/>
          <w:sz w:val="18"/>
          <w:szCs w:val="18"/>
          <w:lang w:val="en-US"/>
        </w:rPr>
        <w:t>significant relationship between a</w:t>
      </w:r>
      <w:r w:rsidR="00B3390D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greeableness, consciousness, </w:t>
      </w:r>
      <w:r w:rsidR="008265CD" w:rsidRPr="00B3390D">
        <w:rPr>
          <w:rFonts w:ascii="Times New Roman" w:hAnsi="Times New Roman" w:cs="Times New Roman"/>
          <w:sz w:val="18"/>
          <w:szCs w:val="18"/>
          <w:lang w:val="en-US"/>
        </w:rPr>
        <w:t xml:space="preserve">openness and oral presentation anxiety level. </w:t>
      </w:r>
    </w:p>
    <w:p w14:paraId="2623FABE" w14:textId="19FAFA65" w:rsidR="0097226A" w:rsidRDefault="00761CDF" w:rsidP="003A60A4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7E1F39">
        <w:rPr>
          <w:rFonts w:ascii="Times New Roman" w:hAnsi="Times New Roman" w:cs="Times New Roman"/>
          <w:b/>
          <w:bCs/>
          <w:sz w:val="18"/>
          <w:szCs w:val="18"/>
          <w:lang w:val="en-US"/>
        </w:rPr>
        <w:t>Keywords</w:t>
      </w:r>
      <w:r w:rsidRPr="007E1F39">
        <w:rPr>
          <w:rFonts w:ascii="Times New Roman" w:hAnsi="Times New Roman" w:cs="Times New Roman"/>
          <w:sz w:val="18"/>
          <w:szCs w:val="18"/>
          <w:lang w:val="en-US"/>
        </w:rPr>
        <w:t>: Big five</w:t>
      </w:r>
      <w:r w:rsidR="00ED6F3F" w:rsidRPr="007E1F39">
        <w:rPr>
          <w:rFonts w:ascii="Times New Roman" w:hAnsi="Times New Roman" w:cs="Times New Roman"/>
          <w:sz w:val="18"/>
          <w:szCs w:val="18"/>
          <w:lang w:val="en-US"/>
        </w:rPr>
        <w:t>. Oral presentation anxiety. Personality traits. ESL</w:t>
      </w:r>
    </w:p>
    <w:p w14:paraId="24AA866E" w14:textId="77777777" w:rsidR="0097226A" w:rsidRPr="0097226A" w:rsidRDefault="0097226A" w:rsidP="0097226A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7759CB9E" w14:textId="77777777" w:rsidR="0097226A" w:rsidRPr="0097226A" w:rsidRDefault="0097226A" w:rsidP="0097226A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5CBB162E" w14:textId="77777777" w:rsidR="0097226A" w:rsidRPr="0097226A" w:rsidRDefault="0097226A" w:rsidP="0097226A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3808DA5E" w14:textId="77777777" w:rsidR="0097226A" w:rsidRPr="0097226A" w:rsidRDefault="0097226A" w:rsidP="0097226A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22AB0974" w14:textId="77777777" w:rsidR="0097226A" w:rsidRPr="0097226A" w:rsidRDefault="0097226A" w:rsidP="0097226A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4C64C04B" w14:textId="16966ABB" w:rsidR="0097226A" w:rsidRDefault="0097226A" w:rsidP="0097226A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23893544" w14:textId="61CD476B" w:rsidR="0097226A" w:rsidRDefault="0097226A" w:rsidP="0097226A">
      <w:pPr>
        <w:rPr>
          <w:rFonts w:ascii="Times New Roman" w:hAnsi="Times New Roman" w:cs="Times New Roman"/>
          <w:sz w:val="18"/>
          <w:szCs w:val="18"/>
          <w:lang w:val="en-US"/>
        </w:rPr>
      </w:pPr>
    </w:p>
    <w:p w14:paraId="1B39CC49" w14:textId="135EBC07" w:rsidR="00B67B0B" w:rsidRPr="0097226A" w:rsidRDefault="0097226A" w:rsidP="0097226A">
      <w:pPr>
        <w:tabs>
          <w:tab w:val="left" w:pos="7815"/>
        </w:tabs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ab/>
      </w:r>
      <w:bookmarkStart w:id="0" w:name="_GoBack"/>
      <w:bookmarkEnd w:id="0"/>
    </w:p>
    <w:sectPr w:rsidR="00B67B0B" w:rsidRPr="0097226A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84E53" w14:textId="77777777" w:rsidR="00380442" w:rsidRDefault="00380442" w:rsidP="007E1F39">
      <w:pPr>
        <w:spacing w:after="0" w:line="240" w:lineRule="auto"/>
      </w:pPr>
      <w:r>
        <w:separator/>
      </w:r>
    </w:p>
  </w:endnote>
  <w:endnote w:type="continuationSeparator" w:id="0">
    <w:p w14:paraId="7A9768C4" w14:textId="77777777" w:rsidR="00380442" w:rsidRDefault="00380442" w:rsidP="007E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C95FA" w14:textId="1288824A" w:rsidR="007E1F39" w:rsidRPr="007E1F39" w:rsidRDefault="007E1F39">
    <w:pPr>
      <w:pStyle w:val="Footer"/>
      <w:rPr>
        <w:rFonts w:ascii="Times New Roman" w:hAnsi="Times New Roman" w:cs="Times New Roman"/>
      </w:rPr>
    </w:pPr>
    <w:r w:rsidRPr="007E1F39">
      <w:rPr>
        <w:rFonts w:ascii="Times New Roman" w:hAnsi="Times New Roman" w:cs="Times New Roman"/>
      </w:rPr>
      <w:t>¹</w:t>
    </w:r>
    <w:r w:rsidRPr="007E1F39">
      <w:rPr>
        <w:rFonts w:ascii="Times New Roman" w:hAnsi="Times New Roman" w:cs="Times New Roman"/>
        <w:sz w:val="18"/>
        <w:szCs w:val="18"/>
      </w:rPr>
      <w:t>uzairahmohdali@gmail.com</w:t>
    </w:r>
    <w:r w:rsidR="00B57838">
      <w:rPr>
        <w:rFonts w:ascii="Times New Roman" w:hAnsi="Times New Roman" w:cs="Times New Roman"/>
        <w:sz w:val="18"/>
        <w:szCs w:val="18"/>
      </w:rPr>
      <w:t xml:space="preserve"> 0009-0009-7654-5457</w:t>
    </w:r>
    <w:r w:rsidRPr="007E1F39">
      <w:rPr>
        <w:rFonts w:ascii="Times New Roman" w:hAnsi="Times New Roman" w:cs="Times New Roman"/>
      </w:rPr>
      <w:t>, ²</w:t>
    </w:r>
    <w:r w:rsidRPr="00B57838">
      <w:rPr>
        <w:rFonts w:ascii="Times New Roman" w:hAnsi="Times New Roman" w:cs="Times New Roman"/>
        <w:sz w:val="18"/>
        <w:szCs w:val="18"/>
      </w:rPr>
      <w:t>haziqabqari@psis.edu.my</w:t>
    </w:r>
    <w:r w:rsidR="0097226A">
      <w:rPr>
        <w:rFonts w:ascii="Times New Roman" w:hAnsi="Times New Roman" w:cs="Times New Roman"/>
        <w:sz w:val="18"/>
        <w:szCs w:val="18"/>
      </w:rPr>
      <w:t xml:space="preserve"> 0009-0002-3525-234X</w:t>
    </w:r>
    <w:r w:rsidRPr="007E1F39">
      <w:rPr>
        <w:rFonts w:ascii="Times New Roman" w:hAnsi="Times New Roman" w:cs="Times New Roman"/>
      </w:rPr>
      <w:t>, ³</w:t>
    </w:r>
    <w:r w:rsidRPr="00B57838">
      <w:rPr>
        <w:rFonts w:ascii="Times New Roman" w:hAnsi="Times New Roman" w:cs="Times New Roman"/>
        <w:sz w:val="18"/>
        <w:szCs w:val="18"/>
      </w:rPr>
      <w:t>mfa7266@gmail.com</w:t>
    </w:r>
    <w:r w:rsidR="00910B5D">
      <w:rPr>
        <w:rFonts w:ascii="Times New Roman" w:hAnsi="Times New Roman" w:cs="Times New Roman"/>
        <w:sz w:val="18"/>
        <w:szCs w:val="18"/>
      </w:rPr>
      <w:t xml:space="preserve"> 0009-0002-1467-1553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6D165" w14:textId="77777777" w:rsidR="00380442" w:rsidRDefault="00380442" w:rsidP="007E1F39">
      <w:pPr>
        <w:spacing w:after="0" w:line="240" w:lineRule="auto"/>
      </w:pPr>
      <w:r>
        <w:separator/>
      </w:r>
    </w:p>
  </w:footnote>
  <w:footnote w:type="continuationSeparator" w:id="0">
    <w:p w14:paraId="7F152723" w14:textId="77777777" w:rsidR="00380442" w:rsidRDefault="00380442" w:rsidP="007E1F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3B"/>
    <w:rsid w:val="00032457"/>
    <w:rsid w:val="00051260"/>
    <w:rsid w:val="00051ED4"/>
    <w:rsid w:val="00080427"/>
    <w:rsid w:val="00094EA3"/>
    <w:rsid w:val="000B79C2"/>
    <w:rsid w:val="000C1FCD"/>
    <w:rsid w:val="000D330A"/>
    <w:rsid w:val="00124DAC"/>
    <w:rsid w:val="001845CE"/>
    <w:rsid w:val="001F7EA8"/>
    <w:rsid w:val="00274E72"/>
    <w:rsid w:val="00304E19"/>
    <w:rsid w:val="00350AAA"/>
    <w:rsid w:val="0035722E"/>
    <w:rsid w:val="00376ABC"/>
    <w:rsid w:val="00380442"/>
    <w:rsid w:val="003A60A4"/>
    <w:rsid w:val="003F0154"/>
    <w:rsid w:val="00437DE0"/>
    <w:rsid w:val="0044440A"/>
    <w:rsid w:val="00454BDE"/>
    <w:rsid w:val="004806BC"/>
    <w:rsid w:val="004C543B"/>
    <w:rsid w:val="004D780E"/>
    <w:rsid w:val="0053110C"/>
    <w:rsid w:val="00547E80"/>
    <w:rsid w:val="005D009D"/>
    <w:rsid w:val="005E3EC0"/>
    <w:rsid w:val="006064A8"/>
    <w:rsid w:val="006966EA"/>
    <w:rsid w:val="006B288C"/>
    <w:rsid w:val="006D6DDF"/>
    <w:rsid w:val="0070467A"/>
    <w:rsid w:val="00740C5B"/>
    <w:rsid w:val="00761CDF"/>
    <w:rsid w:val="007A2147"/>
    <w:rsid w:val="007C4BA5"/>
    <w:rsid w:val="007C6623"/>
    <w:rsid w:val="007C6DBD"/>
    <w:rsid w:val="007D6149"/>
    <w:rsid w:val="007E1F39"/>
    <w:rsid w:val="00822FF0"/>
    <w:rsid w:val="008265CD"/>
    <w:rsid w:val="00850B07"/>
    <w:rsid w:val="00862DCD"/>
    <w:rsid w:val="008A5806"/>
    <w:rsid w:val="00910B5D"/>
    <w:rsid w:val="00913AC5"/>
    <w:rsid w:val="009221B0"/>
    <w:rsid w:val="00960483"/>
    <w:rsid w:val="00963197"/>
    <w:rsid w:val="00970F7A"/>
    <w:rsid w:val="0097226A"/>
    <w:rsid w:val="00977F51"/>
    <w:rsid w:val="009A19EA"/>
    <w:rsid w:val="00A25F06"/>
    <w:rsid w:val="00A4479C"/>
    <w:rsid w:val="00A44C45"/>
    <w:rsid w:val="00A54C91"/>
    <w:rsid w:val="00A62148"/>
    <w:rsid w:val="00A660ED"/>
    <w:rsid w:val="00A6759C"/>
    <w:rsid w:val="00A825E9"/>
    <w:rsid w:val="00AA12CC"/>
    <w:rsid w:val="00AA2410"/>
    <w:rsid w:val="00AA6BC0"/>
    <w:rsid w:val="00AC78D6"/>
    <w:rsid w:val="00AF06E6"/>
    <w:rsid w:val="00B15192"/>
    <w:rsid w:val="00B3390D"/>
    <w:rsid w:val="00B475B2"/>
    <w:rsid w:val="00B57838"/>
    <w:rsid w:val="00B62000"/>
    <w:rsid w:val="00B670BE"/>
    <w:rsid w:val="00B67B0B"/>
    <w:rsid w:val="00B84651"/>
    <w:rsid w:val="00BA05C1"/>
    <w:rsid w:val="00BA27AF"/>
    <w:rsid w:val="00BC7C27"/>
    <w:rsid w:val="00BD0F0C"/>
    <w:rsid w:val="00BE42F3"/>
    <w:rsid w:val="00BF5C43"/>
    <w:rsid w:val="00C453E9"/>
    <w:rsid w:val="00C67A6C"/>
    <w:rsid w:val="00CA585A"/>
    <w:rsid w:val="00CC0D5F"/>
    <w:rsid w:val="00CD4EEF"/>
    <w:rsid w:val="00CE1160"/>
    <w:rsid w:val="00CF5473"/>
    <w:rsid w:val="00D33CD6"/>
    <w:rsid w:val="00D65A23"/>
    <w:rsid w:val="00D74223"/>
    <w:rsid w:val="00D7452D"/>
    <w:rsid w:val="00DC68C3"/>
    <w:rsid w:val="00DC6ACA"/>
    <w:rsid w:val="00E274E9"/>
    <w:rsid w:val="00E44DF0"/>
    <w:rsid w:val="00E83B18"/>
    <w:rsid w:val="00E91A36"/>
    <w:rsid w:val="00EA0ACB"/>
    <w:rsid w:val="00EB66FE"/>
    <w:rsid w:val="00ED6F3F"/>
    <w:rsid w:val="00F249E5"/>
    <w:rsid w:val="00F549B4"/>
    <w:rsid w:val="00F54C1D"/>
    <w:rsid w:val="00F7095B"/>
    <w:rsid w:val="00FD27CA"/>
    <w:rsid w:val="00FE4D10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0258"/>
  <w15:chartTrackingRefBased/>
  <w15:docId w15:val="{4B3E11BC-5966-4F47-A796-B333A107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styleId="Header">
    <w:name w:val="header"/>
    <w:basedOn w:val="Normal"/>
    <w:link w:val="HeaderChar"/>
    <w:uiPriority w:val="99"/>
    <w:unhideWhenUsed/>
    <w:rsid w:val="007E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F39"/>
  </w:style>
  <w:style w:type="paragraph" w:styleId="Footer">
    <w:name w:val="footer"/>
    <w:basedOn w:val="Normal"/>
    <w:link w:val="FooterChar"/>
    <w:uiPriority w:val="99"/>
    <w:unhideWhenUsed/>
    <w:rsid w:val="007E1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Raz19</b:Tag>
    <b:SourceType>JournalArticle</b:SourceType>
    <b:Guid>{92DE3A10-9C86-4A55-AE14-59BDE4277D05}</b:Guid>
    <b:Title>Anxiety in Oral Presentations among ESL students</b:Title>
    <b:Year>2019</b:Year>
    <b:JournalName>Journal of Academia UiTM negeri Sembilan vol. 7, Issue 1</b:JournalName>
    <b:Pages>31-36</b:Pages>
    <b:Author>
      <b:Author>
        <b:NameList>
          <b:Person>
            <b:Last>Razawi</b:Last>
            <b:First>Nurul Amilin</b:First>
          </b:Person>
          <b:Person>
            <b:Last>Zulkornain</b:Last>
            <b:First>Luqmanul Hakim</b:First>
          </b:Person>
          <b:Person>
            <b:Last>Mohd Razlan</b:Last>
            <b:First>Razifa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236DD3D-FFBE-4373-A1E7-FED25E68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uzairahmohdali@gmail.com</dc:creator>
  <cp:keywords/>
  <dc:description/>
  <cp:lastModifiedBy>Administrator</cp:lastModifiedBy>
  <cp:revision>4</cp:revision>
  <dcterms:created xsi:type="dcterms:W3CDTF">2023-04-17T03:19:00Z</dcterms:created>
  <dcterms:modified xsi:type="dcterms:W3CDTF">2023-04-20T00:31:00Z</dcterms:modified>
</cp:coreProperties>
</file>