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29E" w:rsidRPr="00696BE5" w:rsidRDefault="00AA629E" w:rsidP="00AA629E">
      <w:pPr>
        <w:pStyle w:val="NoSpacing"/>
        <w:jc w:val="center"/>
        <w:rPr>
          <w:sz w:val="28"/>
          <w:szCs w:val="28"/>
        </w:rPr>
      </w:pPr>
      <w:r w:rsidRPr="00696BE5">
        <w:rPr>
          <w:b/>
          <w:sz w:val="28"/>
          <w:szCs w:val="28"/>
        </w:rPr>
        <w:t>GEOPOLIMERS BASED ON TECHNOLOGICAL WASTE MATERIALS FROM B&amp;H</w:t>
      </w:r>
    </w:p>
    <w:p w:rsidR="00AA629E" w:rsidRDefault="00AA629E" w:rsidP="00AA629E">
      <w:pPr>
        <w:pStyle w:val="NoSpacing"/>
      </w:pPr>
    </w:p>
    <w:p w:rsidR="00AA629E" w:rsidRDefault="00AA629E" w:rsidP="00AA629E">
      <w:pPr>
        <w:pStyle w:val="NoSpacing"/>
      </w:pPr>
    </w:p>
    <w:p w:rsidR="00AA629E" w:rsidRPr="0082761C" w:rsidRDefault="00AA629E" w:rsidP="00AA629E">
      <w:pPr>
        <w:pStyle w:val="NoSpacing"/>
        <w:jc w:val="center"/>
        <w:rPr>
          <w:b/>
          <w:sz w:val="22"/>
          <w:lang w:val="hr-BA"/>
        </w:rPr>
      </w:pPr>
      <w:r w:rsidRPr="00696BE5">
        <w:rPr>
          <w:b/>
          <w:sz w:val="22"/>
        </w:rPr>
        <w:t xml:space="preserve">Prof. </w:t>
      </w:r>
      <w:proofErr w:type="gramStart"/>
      <w:r w:rsidRPr="00696BE5">
        <w:rPr>
          <w:b/>
          <w:sz w:val="22"/>
        </w:rPr>
        <w:t>dr.sc</w:t>
      </w:r>
      <w:proofErr w:type="gramEnd"/>
      <w:r w:rsidRPr="00696BE5">
        <w:rPr>
          <w:b/>
          <w:sz w:val="22"/>
        </w:rPr>
        <w:t xml:space="preserve">. </w:t>
      </w:r>
      <w:proofErr w:type="spellStart"/>
      <w:r w:rsidRPr="00696BE5">
        <w:rPr>
          <w:b/>
          <w:sz w:val="22"/>
        </w:rPr>
        <w:t>Nadira</w:t>
      </w:r>
      <w:proofErr w:type="spellEnd"/>
      <w:r w:rsidRPr="00696BE5">
        <w:rPr>
          <w:b/>
          <w:sz w:val="22"/>
        </w:rPr>
        <w:t xml:space="preserve"> </w:t>
      </w:r>
      <w:proofErr w:type="spellStart"/>
      <w:r w:rsidRPr="00696BE5">
        <w:rPr>
          <w:b/>
          <w:sz w:val="22"/>
        </w:rPr>
        <w:t>Bušatlić</w:t>
      </w:r>
      <w:proofErr w:type="spellEnd"/>
      <w:r>
        <w:rPr>
          <w:b/>
          <w:sz w:val="22"/>
        </w:rPr>
        <w:t xml:space="preserve">, </w:t>
      </w:r>
      <w:proofErr w:type="spellStart"/>
      <w:r>
        <w:rPr>
          <w:b/>
          <w:sz w:val="22"/>
        </w:rPr>
        <w:t>Prof.dr.sc.Ilhan</w:t>
      </w:r>
      <w:proofErr w:type="spellEnd"/>
      <w:r>
        <w:rPr>
          <w:b/>
          <w:sz w:val="22"/>
        </w:rPr>
        <w:t xml:space="preserve"> Bu</w:t>
      </w:r>
      <w:r>
        <w:rPr>
          <w:b/>
          <w:sz w:val="22"/>
          <w:lang w:val="hr-BA"/>
        </w:rPr>
        <w:t>šatlić, prof.dr.sc.Nevzet Merdić</w:t>
      </w:r>
    </w:p>
    <w:p w:rsidR="00AA629E" w:rsidRPr="00696BE5" w:rsidRDefault="00AA629E" w:rsidP="00AA629E">
      <w:pPr>
        <w:pStyle w:val="NoSpacing"/>
        <w:jc w:val="center"/>
        <w:rPr>
          <w:b/>
          <w:sz w:val="18"/>
          <w:szCs w:val="18"/>
        </w:rPr>
      </w:pPr>
      <w:r w:rsidRPr="00696BE5">
        <w:rPr>
          <w:b/>
          <w:sz w:val="18"/>
          <w:szCs w:val="18"/>
        </w:rPr>
        <w:t xml:space="preserve">University of </w:t>
      </w:r>
      <w:proofErr w:type="spellStart"/>
      <w:r w:rsidRPr="00696BE5">
        <w:rPr>
          <w:b/>
          <w:sz w:val="18"/>
          <w:szCs w:val="18"/>
        </w:rPr>
        <w:t>Zenica</w:t>
      </w:r>
      <w:proofErr w:type="spellEnd"/>
    </w:p>
    <w:p w:rsidR="00AA629E" w:rsidRPr="00696BE5" w:rsidRDefault="00AA629E" w:rsidP="00AA629E">
      <w:pPr>
        <w:pStyle w:val="NoSpacing"/>
        <w:jc w:val="center"/>
        <w:rPr>
          <w:b/>
          <w:sz w:val="18"/>
          <w:szCs w:val="18"/>
        </w:rPr>
      </w:pPr>
      <w:r w:rsidRPr="00696BE5">
        <w:rPr>
          <w:b/>
          <w:sz w:val="18"/>
          <w:szCs w:val="18"/>
        </w:rPr>
        <w:t>Faculty of Engineering and Natural Sciences</w:t>
      </w:r>
    </w:p>
    <w:p w:rsidR="00AA629E" w:rsidRDefault="00AA629E" w:rsidP="00AA629E">
      <w:pPr>
        <w:pStyle w:val="NoSpacing"/>
        <w:jc w:val="center"/>
        <w:rPr>
          <w:b/>
        </w:rPr>
      </w:pPr>
      <w:r w:rsidRPr="00696BE5">
        <w:rPr>
          <w:b/>
          <w:sz w:val="18"/>
          <w:szCs w:val="18"/>
        </w:rPr>
        <w:t>Bosnia and Herzegovina</w:t>
      </w:r>
    </w:p>
    <w:p w:rsidR="00AA629E" w:rsidRDefault="00AA629E" w:rsidP="00AA629E">
      <w:pPr>
        <w:pStyle w:val="NoSpacing"/>
        <w:jc w:val="center"/>
        <w:rPr>
          <w:b/>
        </w:rPr>
      </w:pPr>
    </w:p>
    <w:p w:rsidR="00AA629E" w:rsidRDefault="00AA629E" w:rsidP="00AA629E">
      <w:pPr>
        <w:pStyle w:val="NoSpacing"/>
        <w:jc w:val="center"/>
        <w:rPr>
          <w:b/>
        </w:rPr>
      </w:pPr>
    </w:p>
    <w:p w:rsidR="00AA629E" w:rsidRPr="00696BE5" w:rsidRDefault="00AA629E" w:rsidP="00AA629E">
      <w:pPr>
        <w:pStyle w:val="NoSpacing"/>
        <w:rPr>
          <w:b/>
          <w:sz w:val="20"/>
          <w:szCs w:val="20"/>
        </w:rPr>
      </w:pPr>
      <w:r w:rsidRPr="00696BE5">
        <w:rPr>
          <w:b/>
          <w:sz w:val="20"/>
          <w:szCs w:val="20"/>
        </w:rPr>
        <w:t>Abstract</w:t>
      </w:r>
    </w:p>
    <w:p w:rsidR="00AA629E" w:rsidRPr="00F8296A" w:rsidRDefault="00AA629E" w:rsidP="00AA629E">
      <w:pPr>
        <w:pStyle w:val="NoSpacing"/>
      </w:pPr>
    </w:p>
    <w:p w:rsidR="00AA629E" w:rsidRPr="00D3201A" w:rsidRDefault="00AA629E" w:rsidP="00AA629E">
      <w:pPr>
        <w:pStyle w:val="NoSpacing"/>
        <w:rPr>
          <w:rFonts w:cs="Times New Roman"/>
          <w:sz w:val="20"/>
          <w:szCs w:val="20"/>
          <w:lang w:val="bs-Latn-BA"/>
        </w:rPr>
      </w:pPr>
      <w:r w:rsidRPr="00D3201A">
        <w:rPr>
          <w:rFonts w:cs="Times New Roman"/>
          <w:sz w:val="20"/>
          <w:szCs w:val="20"/>
          <w:lang w:val="bs-Latn-BA"/>
        </w:rPr>
        <w:t>The biggest global problem today is environmental pollution. The environment is polluted by the release of various gases and small particles into the atmosphere, which are the result of the production of various materials. During the production of 1 ton of cement, approximately 1 ton of CO2 is emitted into the atmosphere. If we consider that the world production of cement is about 4.18 billion tons, then it can be seen that during the production of cement, the same amount of CO2 is released into the atmosphere. Due to the increase in the consumption of concrete, there is also an increase in the production of cement, which results in an increase in environmental pollution and global warming. In addition to all greenhouse gases, carbon dioxide causes 65% of global warming.</w:t>
      </w:r>
    </w:p>
    <w:p w:rsidR="00AA629E" w:rsidRPr="00D3201A" w:rsidRDefault="00AA629E" w:rsidP="00AA629E">
      <w:pPr>
        <w:pStyle w:val="NoSpacing"/>
        <w:rPr>
          <w:rFonts w:cs="Times New Roman"/>
          <w:sz w:val="20"/>
          <w:szCs w:val="20"/>
          <w:lang w:val="bs-Latn-BA"/>
        </w:rPr>
      </w:pPr>
      <w:r w:rsidRPr="00D3201A">
        <w:rPr>
          <w:rFonts w:cs="Times New Roman"/>
          <w:sz w:val="20"/>
          <w:szCs w:val="20"/>
          <w:lang w:val="bs-Latn-BA"/>
        </w:rPr>
        <w:t>Because of the above, solutions are being sought in the production of new materials that would at least partially replace cement. One of such materials is geopolymer.</w:t>
      </w:r>
    </w:p>
    <w:p w:rsidR="00AA629E" w:rsidRPr="00D3201A" w:rsidRDefault="00AA629E" w:rsidP="00AA629E">
      <w:pPr>
        <w:pStyle w:val="NoSpacing"/>
        <w:rPr>
          <w:rFonts w:cs="Times New Roman"/>
          <w:sz w:val="20"/>
          <w:szCs w:val="20"/>
        </w:rPr>
      </w:pPr>
      <w:r w:rsidRPr="00D3201A">
        <w:rPr>
          <w:rFonts w:cs="Times New Roman"/>
          <w:sz w:val="20"/>
          <w:szCs w:val="20"/>
        </w:rPr>
        <w:t xml:space="preserve">In this paper, </w:t>
      </w:r>
      <w:proofErr w:type="spellStart"/>
      <w:r w:rsidRPr="00D3201A">
        <w:rPr>
          <w:rFonts w:cs="Times New Roman"/>
          <w:sz w:val="20"/>
          <w:szCs w:val="20"/>
        </w:rPr>
        <w:t>geopolymer</w:t>
      </w:r>
      <w:proofErr w:type="spellEnd"/>
      <w:r w:rsidRPr="00D3201A">
        <w:rPr>
          <w:rFonts w:cs="Times New Roman"/>
          <w:sz w:val="20"/>
          <w:szCs w:val="20"/>
        </w:rPr>
        <w:t xml:space="preserve"> samples based on fly ash from the </w:t>
      </w:r>
      <w:proofErr w:type="spellStart"/>
      <w:r w:rsidRPr="00D3201A">
        <w:rPr>
          <w:rFonts w:cs="Times New Roman"/>
          <w:sz w:val="20"/>
          <w:szCs w:val="20"/>
        </w:rPr>
        <w:t>Stanari</w:t>
      </w:r>
      <w:proofErr w:type="spellEnd"/>
      <w:r w:rsidRPr="00D3201A">
        <w:rPr>
          <w:rFonts w:cs="Times New Roman"/>
          <w:sz w:val="20"/>
          <w:szCs w:val="20"/>
        </w:rPr>
        <w:t xml:space="preserve"> thermal power plant were tested. Fly ash from the </w:t>
      </w:r>
      <w:proofErr w:type="spellStart"/>
      <w:r w:rsidRPr="00D3201A">
        <w:rPr>
          <w:rFonts w:cs="Times New Roman"/>
          <w:sz w:val="20"/>
          <w:szCs w:val="20"/>
        </w:rPr>
        <w:t>Stanari</w:t>
      </w:r>
      <w:proofErr w:type="spellEnd"/>
      <w:r w:rsidRPr="00D3201A">
        <w:rPr>
          <w:rFonts w:cs="Times New Roman"/>
          <w:sz w:val="20"/>
          <w:szCs w:val="20"/>
        </w:rPr>
        <w:t xml:space="preserve"> thermal power plant, 12M </w:t>
      </w:r>
      <w:proofErr w:type="spellStart"/>
      <w:r w:rsidRPr="00D3201A">
        <w:rPr>
          <w:rFonts w:cs="Times New Roman"/>
          <w:sz w:val="20"/>
          <w:szCs w:val="20"/>
        </w:rPr>
        <w:t>NaOH</w:t>
      </w:r>
      <w:proofErr w:type="spellEnd"/>
      <w:r w:rsidRPr="00D3201A">
        <w:rPr>
          <w:rFonts w:cs="Times New Roman"/>
          <w:sz w:val="20"/>
          <w:szCs w:val="20"/>
        </w:rPr>
        <w:t xml:space="preserve"> solution and commercial water glass were used as materials. The samples were made with an alkali to fly ash ratio of 1</w:t>
      </w:r>
      <w:proofErr w:type="gramStart"/>
      <w:r w:rsidRPr="00D3201A">
        <w:rPr>
          <w:rFonts w:cs="Times New Roman"/>
          <w:sz w:val="20"/>
          <w:szCs w:val="20"/>
        </w:rPr>
        <w:t>,2</w:t>
      </w:r>
      <w:proofErr w:type="gramEnd"/>
      <w:r w:rsidRPr="00D3201A">
        <w:rPr>
          <w:rFonts w:cs="Times New Roman"/>
          <w:sz w:val="20"/>
          <w:szCs w:val="20"/>
        </w:rPr>
        <w:t xml:space="preserve">. The </w:t>
      </w:r>
      <w:r w:rsidRPr="00D3201A">
        <w:rPr>
          <w:rFonts w:cs="Times New Roman"/>
          <w:sz w:val="20"/>
          <w:szCs w:val="20"/>
          <w:lang w:val="bs-Latn-BA"/>
        </w:rPr>
        <w:t>Na</w:t>
      </w:r>
      <w:r w:rsidRPr="00D3201A">
        <w:rPr>
          <w:rFonts w:cs="Times New Roman"/>
          <w:sz w:val="20"/>
          <w:szCs w:val="20"/>
          <w:vertAlign w:val="subscript"/>
          <w:lang w:val="bs-Latn-BA"/>
        </w:rPr>
        <w:t>2</w:t>
      </w:r>
      <w:r w:rsidRPr="00D3201A">
        <w:rPr>
          <w:rFonts w:cs="Times New Roman"/>
          <w:sz w:val="20"/>
          <w:szCs w:val="20"/>
          <w:lang w:val="bs-Latn-BA"/>
        </w:rPr>
        <w:t>SiO</w:t>
      </w:r>
      <w:r w:rsidRPr="00D3201A">
        <w:rPr>
          <w:rFonts w:cs="Times New Roman"/>
          <w:sz w:val="20"/>
          <w:szCs w:val="20"/>
          <w:vertAlign w:val="subscript"/>
          <w:lang w:val="bs-Latn-BA"/>
        </w:rPr>
        <w:t>3</w:t>
      </w:r>
      <w:r w:rsidRPr="00D3201A">
        <w:rPr>
          <w:rFonts w:cs="Times New Roman"/>
          <w:sz w:val="20"/>
          <w:szCs w:val="20"/>
          <w:lang w:val="bs-Latn-BA"/>
        </w:rPr>
        <w:t>/NaOH</w:t>
      </w:r>
      <w:r w:rsidRPr="00D3201A">
        <w:rPr>
          <w:rFonts w:cs="Times New Roman"/>
          <w:sz w:val="20"/>
          <w:szCs w:val="20"/>
        </w:rPr>
        <w:t xml:space="preserve"> ratio ranged from 2; 2.5 and 3. The samples were thermally treated at </w:t>
      </w:r>
      <w:proofErr w:type="spellStart"/>
      <w:r w:rsidRPr="00D3201A">
        <w:rPr>
          <w:rFonts w:cs="Times New Roman"/>
          <w:sz w:val="20"/>
          <w:szCs w:val="20"/>
        </w:rPr>
        <w:t>geopolymerization</w:t>
      </w:r>
      <w:proofErr w:type="spellEnd"/>
      <w:r w:rsidRPr="00D3201A">
        <w:rPr>
          <w:rFonts w:cs="Times New Roman"/>
          <w:sz w:val="20"/>
          <w:szCs w:val="20"/>
        </w:rPr>
        <w:t xml:space="preserve"> temperatures of 60, 70 and 80 °C. After that, the compressive strengths of the samples were tested after 2, 7 and 28 days.</w:t>
      </w:r>
    </w:p>
    <w:p w:rsidR="00AA629E" w:rsidRDefault="00AA629E" w:rsidP="00AA629E">
      <w:pPr>
        <w:pStyle w:val="NoSpacing"/>
        <w:rPr>
          <w:rFonts w:cs="Times New Roman"/>
          <w:szCs w:val="24"/>
          <w:lang w:val="bs-Latn-BA"/>
        </w:rPr>
      </w:pPr>
    </w:p>
    <w:p w:rsidR="00AA629E" w:rsidRPr="00D3201A" w:rsidRDefault="00AA629E" w:rsidP="00AA629E">
      <w:pPr>
        <w:pStyle w:val="NoSpacing"/>
        <w:rPr>
          <w:rFonts w:cs="Times New Roman"/>
          <w:b/>
          <w:sz w:val="20"/>
          <w:szCs w:val="20"/>
          <w:lang w:val="bs-Latn-BA"/>
        </w:rPr>
      </w:pPr>
      <w:r w:rsidRPr="00D3201A">
        <w:rPr>
          <w:rFonts w:cs="Times New Roman"/>
          <w:b/>
          <w:sz w:val="20"/>
          <w:szCs w:val="20"/>
          <w:lang w:val="bs-Latn-BA"/>
        </w:rPr>
        <w:t>Key words: geopolymers, fly ash, environmental pollution, compressive strength</w:t>
      </w:r>
    </w:p>
    <w:p w:rsidR="006B1D67" w:rsidRDefault="006B1D67">
      <w:bookmarkStart w:id="0" w:name="_GoBack"/>
      <w:bookmarkEnd w:id="0"/>
    </w:p>
    <w:sectPr w:rsidR="006B1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5D"/>
    <w:rsid w:val="006B1D67"/>
    <w:rsid w:val="00893D5D"/>
    <w:rsid w:val="00AA6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8D1B8-C7B8-4E88-8D11-1FC3BFDDB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A629E"/>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1515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2023-11-20T12:43:00Z</dcterms:created>
  <dcterms:modified xsi:type="dcterms:W3CDTF">2023-11-20T12:43:00Z</dcterms:modified>
</cp:coreProperties>
</file>