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F1F7F" w14:textId="3B1EA042" w:rsidR="00360F9F" w:rsidRDefault="00360F9F" w:rsidP="00C66EC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F4DDD">
        <w:rPr>
          <w:rFonts w:ascii="Times New Roman" w:hAnsi="Times New Roman" w:cs="Times New Roman"/>
          <w:b/>
          <w:bCs/>
          <w:sz w:val="32"/>
          <w:szCs w:val="28"/>
        </w:rPr>
        <w:t>LOJİSTİK SEKTÖRÜNDEKİ ÖRGÜTLERİN YÖNETİMİNDE YEŞİL ENERJİ KULLANIMI</w:t>
      </w:r>
    </w:p>
    <w:p w14:paraId="20F6CF6E" w14:textId="5F88ADC7" w:rsidR="00AF4DDD" w:rsidRDefault="00AF4DDD" w:rsidP="00C66E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Prof. Dr. Ayşe YİĞİT ŞAKAR</w:t>
      </w:r>
      <w:r w:rsidR="00C66ECD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8"/>
        </w:rPr>
        <w:t>Arş. Gör. Asena Nur DAĞLI</w:t>
      </w:r>
      <w:r w:rsidR="00C66ECD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r w:rsidR="00C66ECD" w:rsidRPr="00C66ECD">
        <w:rPr>
          <w:rFonts w:ascii="Times New Roman" w:hAnsi="Times New Roman" w:cs="Times New Roman"/>
          <w:b/>
          <w:bCs/>
          <w:sz w:val="24"/>
          <w:szCs w:val="28"/>
        </w:rPr>
        <w:t xml:space="preserve">Arş. Gör. Barış YÜKSEL  </w:t>
      </w:r>
    </w:p>
    <w:p w14:paraId="62FB7CA4" w14:textId="1D955DEC" w:rsidR="00AF4DDD" w:rsidRDefault="00AF4DDD" w:rsidP="00C66E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İstanbul Arel Üniversitesi</w:t>
      </w:r>
      <w:r w:rsidR="00C66ECD">
        <w:rPr>
          <w:rFonts w:ascii="Times New Roman" w:hAnsi="Times New Roman" w:cs="Times New Roman"/>
          <w:b/>
          <w:bCs/>
          <w:sz w:val="24"/>
          <w:szCs w:val="28"/>
        </w:rPr>
        <w:t xml:space="preserve">      </w:t>
      </w:r>
      <w:bookmarkStart w:id="0" w:name="_GoBack"/>
      <w:bookmarkEnd w:id="0"/>
      <w:r w:rsidR="00C66ECD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F4DDD">
        <w:rPr>
          <w:rFonts w:ascii="Times New Roman" w:hAnsi="Times New Roman" w:cs="Times New Roman"/>
          <w:b/>
          <w:bCs/>
          <w:sz w:val="24"/>
          <w:szCs w:val="28"/>
        </w:rPr>
        <w:t>İstanbul Arel Üniversitesi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   </w:t>
      </w:r>
      <w:r w:rsidR="00C66ECD">
        <w:rPr>
          <w:rFonts w:ascii="Times New Roman" w:hAnsi="Times New Roman" w:cs="Times New Roman"/>
          <w:b/>
          <w:bCs/>
          <w:sz w:val="24"/>
          <w:szCs w:val="28"/>
        </w:rPr>
        <w:t xml:space="preserve">  </w:t>
      </w:r>
      <w:r w:rsidRPr="00AF4DDD">
        <w:rPr>
          <w:rFonts w:ascii="Times New Roman" w:hAnsi="Times New Roman" w:cs="Times New Roman"/>
          <w:b/>
          <w:bCs/>
          <w:sz w:val="24"/>
          <w:szCs w:val="28"/>
        </w:rPr>
        <w:t>İstanbul Arel Üniversitesi</w:t>
      </w:r>
    </w:p>
    <w:p w14:paraId="23B44FE5" w14:textId="221737BC" w:rsidR="00AF4DDD" w:rsidRDefault="00AF4DDD" w:rsidP="00C66E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hyperlink r:id="rId4" w:history="1">
        <w:r w:rsidRPr="007B619A">
          <w:rPr>
            <w:rStyle w:val="Kpr"/>
            <w:rFonts w:ascii="Times New Roman" w:hAnsi="Times New Roman" w:cs="Times New Roman"/>
            <w:b/>
            <w:bCs/>
            <w:sz w:val="24"/>
            <w:szCs w:val="28"/>
          </w:rPr>
          <w:t>aysesakar@arel.edu.tr</w:t>
        </w:r>
      </w:hyperlink>
      <w:r w:rsidR="00C66ECD">
        <w:rPr>
          <w:rFonts w:ascii="Times New Roman" w:hAnsi="Times New Roman" w:cs="Times New Roman"/>
          <w:b/>
          <w:bCs/>
          <w:sz w:val="24"/>
          <w:szCs w:val="28"/>
        </w:rPr>
        <w:t xml:space="preserve">              </w:t>
      </w:r>
      <w:hyperlink r:id="rId5" w:history="1">
        <w:r w:rsidRPr="007B619A">
          <w:rPr>
            <w:rStyle w:val="Kpr"/>
            <w:rFonts w:ascii="Times New Roman" w:hAnsi="Times New Roman" w:cs="Times New Roman"/>
            <w:b/>
            <w:bCs/>
            <w:sz w:val="24"/>
            <w:szCs w:val="28"/>
          </w:rPr>
          <w:t>asenadagli@areledu.tr</w:t>
        </w:r>
      </w:hyperlink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C66ECD">
        <w:rPr>
          <w:rFonts w:ascii="Times New Roman" w:hAnsi="Times New Roman" w:cs="Times New Roman"/>
          <w:b/>
          <w:bCs/>
          <w:sz w:val="24"/>
          <w:szCs w:val="28"/>
        </w:rPr>
        <w:t xml:space="preserve">          </w:t>
      </w:r>
      <w:hyperlink r:id="rId6" w:history="1">
        <w:r w:rsidR="00C66ECD" w:rsidRPr="007B619A">
          <w:rPr>
            <w:rStyle w:val="Kpr"/>
            <w:rFonts w:ascii="Times New Roman" w:hAnsi="Times New Roman" w:cs="Times New Roman"/>
            <w:b/>
            <w:bCs/>
            <w:sz w:val="24"/>
            <w:szCs w:val="28"/>
          </w:rPr>
          <w:t>barisyuksel@arel.edu.tr</w:t>
        </w:r>
      </w:hyperlink>
    </w:p>
    <w:p w14:paraId="644A1593" w14:textId="77777777" w:rsidR="00C66ECD" w:rsidRPr="00AF4DDD" w:rsidRDefault="00C66ECD" w:rsidP="00C66EC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60882580" w14:textId="77777777" w:rsidR="00360F9F" w:rsidRPr="0072577C" w:rsidRDefault="00360F9F" w:rsidP="00C66ECD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72577C">
        <w:rPr>
          <w:rFonts w:ascii="Times New Roman" w:hAnsi="Times New Roman" w:cs="Times New Roman"/>
          <w:b/>
          <w:bCs/>
          <w:sz w:val="32"/>
          <w:szCs w:val="24"/>
        </w:rPr>
        <w:t>ÖZET</w:t>
      </w:r>
    </w:p>
    <w:p w14:paraId="20790C66" w14:textId="38E461B3" w:rsidR="0072577C" w:rsidRPr="009D263A" w:rsidRDefault="00360F9F" w:rsidP="00C66ECD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263A">
        <w:rPr>
          <w:rFonts w:ascii="Times New Roman" w:hAnsi="Times New Roman" w:cs="Times New Roman"/>
          <w:sz w:val="20"/>
          <w:szCs w:val="24"/>
        </w:rPr>
        <w:t xml:space="preserve">Günümüzde dünya genelinde yaşanan gelişmeler doğa dostu uygulamaların önemini gözler önüne sermiştir. Özellikle enerji alanında yaşanan krizler ve </w:t>
      </w:r>
      <w:r w:rsidR="009D263A" w:rsidRPr="009D263A">
        <w:rPr>
          <w:rFonts w:ascii="Times New Roman" w:hAnsi="Times New Roman" w:cs="Times New Roman"/>
          <w:sz w:val="20"/>
          <w:szCs w:val="24"/>
        </w:rPr>
        <w:t>buna</w:t>
      </w:r>
      <w:r w:rsidRPr="009D263A">
        <w:rPr>
          <w:rFonts w:ascii="Times New Roman" w:hAnsi="Times New Roman" w:cs="Times New Roman"/>
          <w:sz w:val="20"/>
          <w:szCs w:val="24"/>
        </w:rPr>
        <w:t xml:space="preserve"> bağlı olarak ortaya çıkan gıda enflasyonu enerjinin insanoğlu için vazgeçilemez bir ihtiyaç olduğu gerçeğini göstermektedir</w:t>
      </w:r>
      <w:r w:rsidR="0072577C" w:rsidRPr="009D263A">
        <w:rPr>
          <w:rFonts w:ascii="Times New Roman" w:hAnsi="Times New Roman" w:cs="Times New Roman"/>
          <w:sz w:val="20"/>
          <w:szCs w:val="24"/>
        </w:rPr>
        <w:t>.</w:t>
      </w:r>
      <w:r w:rsidRPr="009D263A">
        <w:rPr>
          <w:rFonts w:ascii="Times New Roman" w:hAnsi="Times New Roman" w:cs="Times New Roman"/>
          <w:sz w:val="20"/>
          <w:szCs w:val="24"/>
        </w:rPr>
        <w:t xml:space="preserve"> Fosil enerji kaynaklarına bir alternatif olan yenilenebilir enerji kaynakları hak ettiği önemi henüz görememiştir. Yetersiz devlet t</w:t>
      </w:r>
      <w:r w:rsidR="0072577C" w:rsidRPr="009D263A">
        <w:rPr>
          <w:rFonts w:ascii="Times New Roman" w:hAnsi="Times New Roman" w:cs="Times New Roman"/>
          <w:sz w:val="20"/>
          <w:szCs w:val="24"/>
        </w:rPr>
        <w:t>eşvikleri ve yüksek m</w:t>
      </w:r>
      <w:r w:rsidR="009D263A" w:rsidRPr="009D263A">
        <w:rPr>
          <w:rFonts w:ascii="Times New Roman" w:hAnsi="Times New Roman" w:cs="Times New Roman"/>
          <w:sz w:val="20"/>
          <w:szCs w:val="24"/>
        </w:rPr>
        <w:t>aliyetler</w:t>
      </w:r>
      <w:r w:rsidRPr="009D263A">
        <w:rPr>
          <w:rFonts w:ascii="Times New Roman" w:hAnsi="Times New Roman" w:cs="Times New Roman"/>
          <w:sz w:val="20"/>
          <w:szCs w:val="24"/>
        </w:rPr>
        <w:t xml:space="preserve"> kurumların yeşil enerji kullanımı</w:t>
      </w:r>
      <w:r w:rsidR="009D263A" w:rsidRPr="009D263A">
        <w:rPr>
          <w:rFonts w:ascii="Times New Roman" w:hAnsi="Times New Roman" w:cs="Times New Roman"/>
          <w:sz w:val="20"/>
          <w:szCs w:val="24"/>
        </w:rPr>
        <w:t>na</w:t>
      </w:r>
      <w:r w:rsidRPr="009D263A">
        <w:rPr>
          <w:rFonts w:ascii="Times New Roman" w:hAnsi="Times New Roman" w:cs="Times New Roman"/>
          <w:sz w:val="20"/>
          <w:szCs w:val="24"/>
        </w:rPr>
        <w:t xml:space="preserve"> en büyük engeldir.</w:t>
      </w:r>
    </w:p>
    <w:p w14:paraId="5EDD75E7" w14:textId="577FB00B" w:rsidR="00360F9F" w:rsidRPr="009D263A" w:rsidRDefault="00360F9F" w:rsidP="00C66EC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9D263A">
        <w:rPr>
          <w:rFonts w:ascii="Times New Roman" w:hAnsi="Times New Roman" w:cs="Times New Roman"/>
          <w:sz w:val="20"/>
          <w:szCs w:val="24"/>
        </w:rPr>
        <w:t xml:space="preserve">Bu çalışmada lojistik sektöründeki kurumların yeşil uygulamalara geçişi için çeşitli öneriler verilmiştir. Bu önerilerin sektördeki gücünü test etmek amacıyla öneriler anket aracılığıyla lojistik sektörü çalışanlarına iletilmiştir. </w:t>
      </w:r>
    </w:p>
    <w:p w14:paraId="7100F861" w14:textId="7B91FCBF" w:rsidR="00360F9F" w:rsidRDefault="00360F9F" w:rsidP="00C66ECD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D263A">
        <w:rPr>
          <w:rFonts w:ascii="Times New Roman" w:hAnsi="Times New Roman" w:cs="Times New Roman"/>
          <w:sz w:val="20"/>
          <w:szCs w:val="24"/>
        </w:rPr>
        <w:tab/>
        <w:t>Sonuçlar göstermektedir ki lojistik sektörü çalışanları</w:t>
      </w:r>
      <w:r w:rsidR="009D263A">
        <w:rPr>
          <w:rFonts w:ascii="Times New Roman" w:hAnsi="Times New Roman" w:cs="Times New Roman"/>
          <w:sz w:val="20"/>
          <w:szCs w:val="24"/>
        </w:rPr>
        <w:t>,</w:t>
      </w:r>
      <w:r w:rsidRPr="009D263A">
        <w:rPr>
          <w:rFonts w:ascii="Times New Roman" w:hAnsi="Times New Roman" w:cs="Times New Roman"/>
          <w:sz w:val="20"/>
          <w:szCs w:val="24"/>
        </w:rPr>
        <w:t xml:space="preserve"> doğru teşvikler sunulduğunda yeşil enerji kullanımını desteklemektedirler. </w:t>
      </w:r>
    </w:p>
    <w:p w14:paraId="02183ACF" w14:textId="2A9A2718" w:rsidR="009D263A" w:rsidRDefault="009D263A" w:rsidP="00C66ECD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D263A">
        <w:rPr>
          <w:rFonts w:ascii="Times New Roman" w:hAnsi="Times New Roman" w:cs="Times New Roman"/>
          <w:b/>
          <w:sz w:val="20"/>
          <w:szCs w:val="24"/>
        </w:rPr>
        <w:t>Anahtar Kelimeler:</w:t>
      </w:r>
      <w:r>
        <w:rPr>
          <w:rFonts w:ascii="Times New Roman" w:hAnsi="Times New Roman" w:cs="Times New Roman"/>
          <w:sz w:val="20"/>
          <w:szCs w:val="24"/>
        </w:rPr>
        <w:t xml:space="preserve"> Yeşil Enerji, Örgütlerin Yönetimi, Lojistik, Tedarik Zinciri</w:t>
      </w:r>
    </w:p>
    <w:p w14:paraId="76DA995C" w14:textId="1B91DFC7" w:rsidR="009D263A" w:rsidRDefault="009D263A" w:rsidP="00C66ECD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D263A">
        <w:rPr>
          <w:rFonts w:ascii="Times New Roman" w:hAnsi="Times New Roman" w:cs="Times New Roman"/>
          <w:b/>
          <w:sz w:val="20"/>
          <w:szCs w:val="24"/>
        </w:rPr>
        <w:t>Kategori No:</w:t>
      </w:r>
      <w:r>
        <w:rPr>
          <w:rFonts w:ascii="Times New Roman" w:hAnsi="Times New Roman" w:cs="Times New Roman"/>
          <w:sz w:val="20"/>
          <w:szCs w:val="24"/>
        </w:rPr>
        <w:t xml:space="preserve"> 4</w:t>
      </w:r>
    </w:p>
    <w:p w14:paraId="46428F5D" w14:textId="1996C2A3" w:rsidR="009D263A" w:rsidRPr="009D263A" w:rsidRDefault="009D263A" w:rsidP="00C66ECD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D263A">
        <w:rPr>
          <w:rFonts w:ascii="Times New Roman" w:hAnsi="Times New Roman" w:cs="Times New Roman"/>
          <w:b/>
          <w:sz w:val="20"/>
          <w:szCs w:val="24"/>
        </w:rPr>
        <w:t>Kategori Konu: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1E350D">
        <w:rPr>
          <w:rFonts w:ascii="Times New Roman" w:hAnsi="Times New Roman" w:cs="Times New Roman"/>
          <w:sz w:val="20"/>
          <w:szCs w:val="24"/>
        </w:rPr>
        <w:t>Yeşil Enerji</w:t>
      </w:r>
      <w:r w:rsidRPr="009D263A">
        <w:rPr>
          <w:rFonts w:ascii="Times New Roman" w:hAnsi="Times New Roman" w:cs="Times New Roman"/>
          <w:sz w:val="20"/>
          <w:szCs w:val="24"/>
        </w:rPr>
        <w:t xml:space="preserve"> Uygulamalarının, </w:t>
      </w:r>
      <w:r w:rsidR="001E350D">
        <w:rPr>
          <w:rFonts w:ascii="Times New Roman" w:hAnsi="Times New Roman" w:cs="Times New Roman"/>
          <w:sz w:val="20"/>
          <w:szCs w:val="24"/>
        </w:rPr>
        <w:t xml:space="preserve">Lojistik Sektöründeki </w:t>
      </w:r>
      <w:r w:rsidRPr="009D263A">
        <w:rPr>
          <w:rFonts w:ascii="Times New Roman" w:hAnsi="Times New Roman" w:cs="Times New Roman"/>
          <w:sz w:val="20"/>
          <w:szCs w:val="24"/>
        </w:rPr>
        <w:t>Kâr Amaçlı Örgütlerde (İşletme, Kooperatif vb.) Uygulanabilirliği</w:t>
      </w:r>
    </w:p>
    <w:p w14:paraId="0D214A76" w14:textId="35084A0E" w:rsidR="00360F9F" w:rsidRDefault="00360F9F" w:rsidP="00C66ECD">
      <w:pPr>
        <w:spacing w:line="240" w:lineRule="auto"/>
      </w:pPr>
    </w:p>
    <w:p w14:paraId="17CFF5DB" w14:textId="79D593F9" w:rsidR="00E90B81" w:rsidRPr="00C66ECD" w:rsidRDefault="00E90B81" w:rsidP="00C66ECD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C66ECD">
        <w:rPr>
          <w:rFonts w:ascii="Times New Roman" w:hAnsi="Times New Roman" w:cs="Times New Roman"/>
          <w:b/>
          <w:bCs/>
          <w:sz w:val="32"/>
          <w:szCs w:val="24"/>
        </w:rPr>
        <w:t>USE OF GREEN ENERGY IN THE MANAGEMENT OF ORGANIZATIONS IN THE LOGISTICS SECTOR</w:t>
      </w:r>
    </w:p>
    <w:p w14:paraId="3BE2E01E" w14:textId="5BBAFF48" w:rsidR="00360F9F" w:rsidRPr="00C66ECD" w:rsidRDefault="00E90B81" w:rsidP="00C66ECD">
      <w:pPr>
        <w:spacing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 w:rsidRPr="00C66ECD">
        <w:rPr>
          <w:rFonts w:ascii="Times New Roman" w:hAnsi="Times New Roman" w:cs="Times New Roman"/>
          <w:b/>
          <w:bCs/>
          <w:sz w:val="32"/>
          <w:szCs w:val="24"/>
        </w:rPr>
        <w:t>ABSTRACT</w:t>
      </w:r>
    </w:p>
    <w:p w14:paraId="35FD167F" w14:textId="77777777" w:rsidR="00C66ECD" w:rsidRPr="00C66ECD" w:rsidRDefault="00360F9F" w:rsidP="00C66ECD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Today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developments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around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world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have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revealed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importance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nature-friendly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practices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Especially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crises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in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field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energy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and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food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inflation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that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has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arisen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as a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result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show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fact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that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energy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is an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indispensable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need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for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human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beings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Renewable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energy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sources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which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are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an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alternative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to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fossil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energy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sources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have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not yet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received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importance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they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deserve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Inadequate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government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incentives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and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high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costs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are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biggest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barriers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to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green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energy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use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by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66ECD" w:rsidRPr="00C66ECD">
        <w:rPr>
          <w:rFonts w:ascii="Times New Roman" w:hAnsi="Times New Roman" w:cs="Times New Roman"/>
          <w:sz w:val="20"/>
          <w:szCs w:val="24"/>
        </w:rPr>
        <w:t>institutions</w:t>
      </w:r>
      <w:proofErr w:type="spellEnd"/>
      <w:r w:rsidR="00C66ECD" w:rsidRPr="00C66ECD">
        <w:rPr>
          <w:rFonts w:ascii="Times New Roman" w:hAnsi="Times New Roman" w:cs="Times New Roman"/>
          <w:sz w:val="20"/>
          <w:szCs w:val="24"/>
        </w:rPr>
        <w:t>.</w:t>
      </w:r>
    </w:p>
    <w:p w14:paraId="4954D51D" w14:textId="77777777" w:rsidR="00C66ECD" w:rsidRPr="00C66ECD" w:rsidRDefault="00C66ECD" w:rsidP="00C66EC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C66ECD">
        <w:rPr>
          <w:rFonts w:ascii="Times New Roman" w:hAnsi="Times New Roman" w:cs="Times New Roman"/>
          <w:sz w:val="20"/>
          <w:szCs w:val="24"/>
        </w:rPr>
        <w:t>In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this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study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various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suggestions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are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given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for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transition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institutions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in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logistics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sector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to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green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practices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In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order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to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test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strength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these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suggestions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in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sector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suggestions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were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conveyed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to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logistics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sector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employees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through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a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questionnaire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>.</w:t>
      </w:r>
    </w:p>
    <w:p w14:paraId="09BCBFC9" w14:textId="1DEA7851" w:rsidR="00C66ECD" w:rsidRPr="00C66ECD" w:rsidRDefault="00C66ECD" w:rsidP="00C66EC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results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show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that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logistics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industry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employees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support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use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green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energy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when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right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incentives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are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offered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>.</w:t>
      </w:r>
    </w:p>
    <w:p w14:paraId="47167A84" w14:textId="4419D4B9" w:rsidR="00C66ECD" w:rsidRPr="00C66ECD" w:rsidRDefault="00C66ECD" w:rsidP="00C66ECD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C66ECD">
        <w:rPr>
          <w:rFonts w:ascii="Times New Roman" w:hAnsi="Times New Roman" w:cs="Times New Roman"/>
          <w:b/>
          <w:sz w:val="20"/>
          <w:szCs w:val="24"/>
        </w:rPr>
        <w:t>Keywords</w:t>
      </w:r>
      <w:proofErr w:type="spellEnd"/>
      <w:r w:rsidRPr="00C66ECD">
        <w:rPr>
          <w:rFonts w:ascii="Times New Roman" w:hAnsi="Times New Roman" w:cs="Times New Roman"/>
          <w:b/>
          <w:sz w:val="20"/>
          <w:szCs w:val="24"/>
        </w:rPr>
        <w:t>:</w:t>
      </w:r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Green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Energy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, Management of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Organizations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Logistics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Supply</w:t>
      </w:r>
      <w:proofErr w:type="spellEnd"/>
      <w:r w:rsidRPr="00C66ECD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C66ECD">
        <w:rPr>
          <w:rFonts w:ascii="Times New Roman" w:hAnsi="Times New Roman" w:cs="Times New Roman"/>
          <w:sz w:val="20"/>
          <w:szCs w:val="24"/>
        </w:rPr>
        <w:t>Chain</w:t>
      </w:r>
      <w:proofErr w:type="spellEnd"/>
    </w:p>
    <w:p w14:paraId="40C557EC" w14:textId="7A5F1856" w:rsidR="00C63BA4" w:rsidRPr="00360F9F" w:rsidRDefault="00C63BA4" w:rsidP="00C66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3BA4" w:rsidRPr="00360F9F" w:rsidSect="00C66EC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D0"/>
    <w:rsid w:val="0002447F"/>
    <w:rsid w:val="001E350D"/>
    <w:rsid w:val="00274F48"/>
    <w:rsid w:val="003110D0"/>
    <w:rsid w:val="00360F9F"/>
    <w:rsid w:val="0072577C"/>
    <w:rsid w:val="009D263A"/>
    <w:rsid w:val="00AF4DDD"/>
    <w:rsid w:val="00C63BA4"/>
    <w:rsid w:val="00C66ECD"/>
    <w:rsid w:val="00C81DC4"/>
    <w:rsid w:val="00CB1B4C"/>
    <w:rsid w:val="00D802C3"/>
    <w:rsid w:val="00E54834"/>
    <w:rsid w:val="00E90B81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715E"/>
  <w15:chartTrackingRefBased/>
  <w15:docId w15:val="{EC994C10-F3C7-4556-8824-73DC9B83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F4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isyuksel@arel.edu.tr" TargetMode="External"/><Relationship Id="rId5" Type="http://schemas.openxmlformats.org/officeDocument/2006/relationships/hyperlink" Target="mailto:asenadagli@areledu.tr" TargetMode="External"/><Relationship Id="rId4" Type="http://schemas.openxmlformats.org/officeDocument/2006/relationships/hyperlink" Target="mailto:aysesakar@arel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Yüksel</dc:creator>
  <cp:keywords/>
  <dc:description/>
  <cp:lastModifiedBy>ASENA NUR DAĞLI</cp:lastModifiedBy>
  <cp:revision>12</cp:revision>
  <dcterms:created xsi:type="dcterms:W3CDTF">2022-07-28T12:07:00Z</dcterms:created>
  <dcterms:modified xsi:type="dcterms:W3CDTF">2022-08-01T06:27:00Z</dcterms:modified>
</cp:coreProperties>
</file>