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2128" w14:textId="35FC1DFF" w:rsidR="005A77F7" w:rsidRDefault="005A77F7" w:rsidP="005A77F7">
      <w:pPr>
        <w:spacing w:after="0"/>
        <w:ind w:left="720"/>
        <w:jc w:val="center"/>
      </w:pPr>
      <w:r>
        <w:rPr>
          <w:noProof/>
        </w:rPr>
        <w:drawing>
          <wp:inline distT="0" distB="0" distL="0" distR="0" wp14:anchorId="36E1346A" wp14:editId="71FDF064">
            <wp:extent cx="2943225" cy="1552575"/>
            <wp:effectExtent l="0" t="0" r="9525" b="9525"/>
            <wp:docPr id="14875656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6DFCCF" w14:textId="5E813DF0" w:rsidR="005A77F7" w:rsidRPr="00252E07" w:rsidRDefault="005A77F7" w:rsidP="005A77F7">
      <w:pPr>
        <w:ind w:left="720"/>
        <w:jc w:val="center"/>
        <w:rPr>
          <w:sz w:val="18"/>
          <w:szCs w:val="18"/>
        </w:rPr>
      </w:pPr>
      <w:r w:rsidRPr="005A77F7">
        <w:rPr>
          <w:sz w:val="18"/>
          <w:szCs w:val="18"/>
        </w:rPr>
        <w:t>Katma değerli tarımsal a</w:t>
      </w:r>
      <w:r w:rsidR="00245998">
        <w:rPr>
          <w:sz w:val="18"/>
          <w:szCs w:val="18"/>
        </w:rPr>
        <w:t>r</w:t>
      </w:r>
      <w:r w:rsidRPr="005A77F7">
        <w:rPr>
          <w:sz w:val="18"/>
          <w:szCs w:val="18"/>
        </w:rPr>
        <w:t>tıklar</w:t>
      </w:r>
    </w:p>
    <w:p w14:paraId="41618CDA" w14:textId="4385FDAA" w:rsidR="00C7599E" w:rsidRPr="00245998" w:rsidRDefault="00C7599E" w:rsidP="00245998">
      <w:pPr>
        <w:spacing w:after="0"/>
        <w:ind w:left="720"/>
        <w:jc w:val="center"/>
        <w:rPr>
          <w:noProof/>
        </w:rPr>
      </w:pPr>
      <w:r>
        <w:rPr>
          <w:noProof/>
        </w:rPr>
        <w:drawing>
          <wp:inline distT="0" distB="0" distL="0" distR="0" wp14:anchorId="1D292AA3" wp14:editId="08524E81">
            <wp:extent cx="5287943" cy="4095751"/>
            <wp:effectExtent l="0" t="0" r="8255" b="0"/>
            <wp:docPr id="75876011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943" cy="4095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6495BD" w14:textId="10A9D5F1" w:rsidR="00C7599E" w:rsidRPr="00252E07" w:rsidRDefault="00C7599E" w:rsidP="00C7599E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Pr="00C7599E">
        <w:rPr>
          <w:sz w:val="18"/>
          <w:szCs w:val="18"/>
        </w:rPr>
        <w:t xml:space="preserve">ürdürülebilir orman yönetiminde </w:t>
      </w:r>
      <w:r w:rsidR="00245998">
        <w:rPr>
          <w:sz w:val="18"/>
          <w:szCs w:val="18"/>
        </w:rPr>
        <w:t xml:space="preserve">odun ve odun artıklarının </w:t>
      </w:r>
      <w:r w:rsidRPr="00C7599E">
        <w:rPr>
          <w:sz w:val="18"/>
          <w:szCs w:val="18"/>
        </w:rPr>
        <w:t>yenilenebilir bir kaynak olarak kullanılması</w:t>
      </w:r>
    </w:p>
    <w:p w14:paraId="6520DF77" w14:textId="11F8FAA7" w:rsidR="00245998" w:rsidRDefault="00245998" w:rsidP="00245998">
      <w:pPr>
        <w:spacing w:after="0"/>
        <w:ind w:left="720"/>
        <w:jc w:val="center"/>
      </w:pPr>
      <w:r>
        <w:rPr>
          <w:noProof/>
        </w:rPr>
        <w:drawing>
          <wp:inline distT="0" distB="0" distL="0" distR="0" wp14:anchorId="2668121B" wp14:editId="3366AF83">
            <wp:extent cx="4941847" cy="1992679"/>
            <wp:effectExtent l="0" t="0" r="0" b="7620"/>
            <wp:docPr id="183261016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02" cy="2029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3D429" w14:textId="5296598E" w:rsidR="000C5D4F" w:rsidRDefault="000C5D4F" w:rsidP="00245998">
      <w:pPr>
        <w:spacing w:after="0"/>
        <w:ind w:left="720"/>
        <w:jc w:val="center"/>
        <w:rPr>
          <w:sz w:val="18"/>
          <w:szCs w:val="18"/>
        </w:rPr>
      </w:pPr>
      <w:r w:rsidRPr="000C5D4F">
        <w:rPr>
          <w:sz w:val="18"/>
          <w:szCs w:val="18"/>
        </w:rPr>
        <w:t>Biyoenerji için piroliz yoluyla</w:t>
      </w:r>
      <w:r>
        <w:rPr>
          <w:sz w:val="18"/>
          <w:szCs w:val="18"/>
        </w:rPr>
        <w:t xml:space="preserve"> </w:t>
      </w:r>
      <w:r w:rsidRPr="000C5D4F">
        <w:rPr>
          <w:sz w:val="18"/>
          <w:szCs w:val="18"/>
        </w:rPr>
        <w:t>hayvan gübresinin değerlendirilmesi</w:t>
      </w:r>
    </w:p>
    <w:p w14:paraId="3148B39B" w14:textId="2663F7A4" w:rsidR="00252E07" w:rsidRDefault="00252E07" w:rsidP="00252E07">
      <w:pPr>
        <w:jc w:val="both"/>
      </w:pPr>
    </w:p>
    <w:sectPr w:rsidR="002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31F8"/>
    <w:multiLevelType w:val="multilevel"/>
    <w:tmpl w:val="7494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E1A76"/>
    <w:multiLevelType w:val="multilevel"/>
    <w:tmpl w:val="C9D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41A4F"/>
    <w:multiLevelType w:val="multilevel"/>
    <w:tmpl w:val="177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1D0F71"/>
    <w:multiLevelType w:val="multilevel"/>
    <w:tmpl w:val="3DAE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74FD4"/>
    <w:multiLevelType w:val="multilevel"/>
    <w:tmpl w:val="8F0A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1879">
    <w:abstractNumId w:val="3"/>
  </w:num>
  <w:num w:numId="2" w16cid:durableId="1001590994">
    <w:abstractNumId w:val="4"/>
  </w:num>
  <w:num w:numId="3" w16cid:durableId="1743791576">
    <w:abstractNumId w:val="0"/>
  </w:num>
  <w:num w:numId="4" w16cid:durableId="1371567371">
    <w:abstractNumId w:val="1"/>
  </w:num>
  <w:num w:numId="5" w16cid:durableId="26268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07"/>
    <w:rsid w:val="000C5D4F"/>
    <w:rsid w:val="00115EE1"/>
    <w:rsid w:val="00245998"/>
    <w:rsid w:val="00252E07"/>
    <w:rsid w:val="002C048F"/>
    <w:rsid w:val="0038526A"/>
    <w:rsid w:val="005A77F7"/>
    <w:rsid w:val="007214DD"/>
    <w:rsid w:val="0076633E"/>
    <w:rsid w:val="007B1D20"/>
    <w:rsid w:val="007E032D"/>
    <w:rsid w:val="009F4D48"/>
    <w:rsid w:val="00A92709"/>
    <w:rsid w:val="00C7599E"/>
    <w:rsid w:val="00E71400"/>
    <w:rsid w:val="00E76337"/>
    <w:rsid w:val="00EF7398"/>
    <w:rsid w:val="00FA6D3F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11FE"/>
  <w15:chartTrackingRefBased/>
  <w15:docId w15:val="{AE519C31-3C6C-4B37-B70F-5B327D4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52E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5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52E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52E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52E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52E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52E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52E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52E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52E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2E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52E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52E0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52E0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52E0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52E0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52E0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52E0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52E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5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52E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52E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5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52E0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52E0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52E0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52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52E0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52E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D.KEMAL BAYRAKTAR</dc:creator>
  <cp:keywords/>
  <dc:description/>
  <cp:lastModifiedBy>DR. D.KEMAL BAYRAKTAR</cp:lastModifiedBy>
  <cp:revision>2</cp:revision>
  <dcterms:created xsi:type="dcterms:W3CDTF">2024-10-21T18:33:00Z</dcterms:created>
  <dcterms:modified xsi:type="dcterms:W3CDTF">2024-10-21T18:33:00Z</dcterms:modified>
</cp:coreProperties>
</file>