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23BA5" w14:textId="77777777" w:rsidR="00E6342E" w:rsidRDefault="005F2C8C" w:rsidP="00E63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04570">
        <w:rPr>
          <w:rFonts w:ascii="Times New Roman" w:hAnsi="Times New Roman" w:cs="Times New Roman"/>
          <w:b/>
          <w:sz w:val="24"/>
          <w:szCs w:val="24"/>
        </w:rPr>
        <w:t>Socio</w:t>
      </w:r>
      <w:r w:rsidR="00C239C2">
        <w:rPr>
          <w:rFonts w:ascii="Times New Roman" w:hAnsi="Times New Roman" w:cs="Times New Roman"/>
          <w:b/>
          <w:sz w:val="24"/>
          <w:szCs w:val="24"/>
        </w:rPr>
        <w:t>-</w:t>
      </w:r>
      <w:r w:rsidR="00A04570">
        <w:rPr>
          <w:rFonts w:ascii="Times New Roman" w:hAnsi="Times New Roman" w:cs="Times New Roman"/>
          <w:b/>
          <w:sz w:val="24"/>
          <w:szCs w:val="24"/>
        </w:rPr>
        <w:t>economic</w:t>
      </w:r>
      <w:r w:rsidR="00C239C2">
        <w:rPr>
          <w:rFonts w:ascii="Times New Roman" w:hAnsi="Times New Roman" w:cs="Times New Roman"/>
          <w:b/>
          <w:sz w:val="24"/>
          <w:szCs w:val="24"/>
        </w:rPr>
        <w:t xml:space="preserve"> Determinan</w:t>
      </w:r>
      <w:r w:rsidR="005B3627">
        <w:rPr>
          <w:rFonts w:ascii="Times New Roman" w:hAnsi="Times New Roman" w:cs="Times New Roman"/>
          <w:b/>
          <w:sz w:val="24"/>
          <w:szCs w:val="24"/>
        </w:rPr>
        <w:t xml:space="preserve">ts of </w:t>
      </w:r>
      <w:r w:rsidR="00A04570">
        <w:rPr>
          <w:rFonts w:ascii="Times New Roman" w:hAnsi="Times New Roman" w:cs="Times New Roman"/>
          <w:b/>
          <w:sz w:val="24"/>
          <w:szCs w:val="24"/>
        </w:rPr>
        <w:t>Adoption</w:t>
      </w:r>
      <w:r w:rsidR="005B3627">
        <w:rPr>
          <w:rFonts w:ascii="Times New Roman" w:hAnsi="Times New Roman" w:cs="Times New Roman"/>
          <w:b/>
          <w:sz w:val="24"/>
          <w:szCs w:val="24"/>
        </w:rPr>
        <w:t xml:space="preserve"> of Agroforestry among Farmers in </w:t>
      </w:r>
    </w:p>
    <w:p w14:paraId="23370C60" w14:textId="77777777" w:rsidR="00824B62" w:rsidRDefault="00AD5D2C" w:rsidP="00E6342E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Oyo</w:t>
      </w:r>
      <w:r w:rsidR="00A045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State Nigeria</w:t>
      </w:r>
      <w:r w:rsidR="001919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E273C7" w14:textId="77777777" w:rsidR="000A61A1" w:rsidRPr="00E6342E" w:rsidRDefault="00824B62" w:rsidP="000E28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6342E">
        <w:rPr>
          <w:rFonts w:ascii="Times New Roman" w:hAnsi="Times New Roman" w:cs="Times New Roman"/>
          <w:b/>
          <w:sz w:val="20"/>
          <w:szCs w:val="20"/>
        </w:rPr>
        <w:t xml:space="preserve">Oyewo, </w:t>
      </w:r>
      <w:r w:rsidR="000A61A1" w:rsidRPr="00E6342E">
        <w:rPr>
          <w:rFonts w:ascii="Times New Roman" w:hAnsi="Times New Roman" w:cs="Times New Roman"/>
          <w:b/>
          <w:sz w:val="20"/>
          <w:szCs w:val="20"/>
        </w:rPr>
        <w:t>Isaac</w:t>
      </w:r>
      <w:r w:rsidR="00CA2C0D">
        <w:rPr>
          <w:rFonts w:ascii="Times New Roman" w:hAnsi="Times New Roman" w:cs="Times New Roman"/>
          <w:b/>
          <w:sz w:val="20"/>
          <w:szCs w:val="20"/>
        </w:rPr>
        <w:t>.</w:t>
      </w:r>
      <w:r w:rsidR="00AF7DB9">
        <w:rPr>
          <w:rFonts w:ascii="Times New Roman" w:hAnsi="Times New Roman" w:cs="Times New Roman"/>
          <w:b/>
          <w:sz w:val="20"/>
          <w:szCs w:val="20"/>
        </w:rPr>
        <w:t xml:space="preserve"> O; </w:t>
      </w:r>
      <w:r w:rsidR="000A61A1" w:rsidRPr="00E634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61287" w:rsidRPr="00E6342E">
        <w:rPr>
          <w:rFonts w:ascii="Times New Roman" w:hAnsi="Times New Roman" w:cs="Times New Roman"/>
          <w:b/>
          <w:sz w:val="20"/>
          <w:szCs w:val="20"/>
        </w:rPr>
        <w:t>Oladipupo-Alade, Esther</w:t>
      </w:r>
      <w:r w:rsidR="00CA2C0D">
        <w:rPr>
          <w:rFonts w:ascii="Times New Roman" w:hAnsi="Times New Roman" w:cs="Times New Roman"/>
          <w:b/>
          <w:sz w:val="20"/>
          <w:szCs w:val="20"/>
        </w:rPr>
        <w:t>.</w:t>
      </w:r>
      <w:r w:rsidR="00B61287" w:rsidRPr="00E634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5EBC">
        <w:rPr>
          <w:rFonts w:ascii="Times New Roman" w:hAnsi="Times New Roman" w:cs="Times New Roman"/>
          <w:b/>
          <w:sz w:val="20"/>
          <w:szCs w:val="20"/>
        </w:rPr>
        <w:t>O</w:t>
      </w:r>
      <w:r w:rsidR="00C440F6">
        <w:rPr>
          <w:rFonts w:ascii="Times New Roman" w:hAnsi="Times New Roman" w:cs="Times New Roman"/>
          <w:b/>
          <w:sz w:val="20"/>
          <w:szCs w:val="20"/>
        </w:rPr>
        <w:t xml:space="preserve"> and Owoloja, </w:t>
      </w:r>
      <w:r w:rsidR="00356DC8">
        <w:rPr>
          <w:rFonts w:ascii="Times New Roman" w:hAnsi="Times New Roman" w:cs="Times New Roman"/>
          <w:b/>
          <w:sz w:val="20"/>
          <w:szCs w:val="20"/>
        </w:rPr>
        <w:t>Anderson</w:t>
      </w:r>
      <w:r w:rsidR="00C440F6">
        <w:rPr>
          <w:rFonts w:ascii="Times New Roman" w:hAnsi="Times New Roman" w:cs="Times New Roman"/>
          <w:b/>
          <w:sz w:val="20"/>
          <w:szCs w:val="20"/>
        </w:rPr>
        <w:t>.</w:t>
      </w:r>
      <w:r w:rsidR="00587B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40F6">
        <w:rPr>
          <w:rFonts w:ascii="Times New Roman" w:hAnsi="Times New Roman" w:cs="Times New Roman"/>
          <w:b/>
          <w:sz w:val="20"/>
          <w:szCs w:val="20"/>
        </w:rPr>
        <w:t>O</w:t>
      </w:r>
    </w:p>
    <w:p w14:paraId="378055E9" w14:textId="77777777" w:rsidR="00713BF8" w:rsidRPr="00E6342E" w:rsidRDefault="00713BF8" w:rsidP="000E28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342E">
        <w:rPr>
          <w:rFonts w:ascii="Times New Roman" w:hAnsi="Times New Roman" w:cs="Times New Roman"/>
          <w:sz w:val="20"/>
          <w:szCs w:val="20"/>
        </w:rPr>
        <w:t xml:space="preserve">Forestry </w:t>
      </w:r>
      <w:r w:rsidR="00FE3633" w:rsidRPr="00E6342E">
        <w:rPr>
          <w:rFonts w:ascii="Times New Roman" w:hAnsi="Times New Roman" w:cs="Times New Roman"/>
          <w:sz w:val="20"/>
          <w:szCs w:val="20"/>
        </w:rPr>
        <w:t>Research Institute of Nigeria</w:t>
      </w:r>
      <w:r w:rsidR="006949CC" w:rsidRPr="00E6342E">
        <w:rPr>
          <w:rFonts w:ascii="Times New Roman" w:hAnsi="Times New Roman" w:cs="Times New Roman"/>
          <w:sz w:val="20"/>
          <w:szCs w:val="20"/>
        </w:rPr>
        <w:t>.</w:t>
      </w:r>
      <w:r w:rsidR="00FE3633" w:rsidRPr="00E6342E">
        <w:rPr>
          <w:rFonts w:ascii="Times New Roman" w:hAnsi="Times New Roman" w:cs="Times New Roman"/>
          <w:sz w:val="20"/>
          <w:szCs w:val="20"/>
        </w:rPr>
        <w:t xml:space="preserve"> P</w:t>
      </w:r>
      <w:r w:rsidR="00E6342E">
        <w:rPr>
          <w:rFonts w:ascii="Times New Roman" w:hAnsi="Times New Roman" w:cs="Times New Roman"/>
          <w:sz w:val="20"/>
          <w:szCs w:val="20"/>
        </w:rPr>
        <w:t>.</w:t>
      </w:r>
      <w:r w:rsidR="00FE3633" w:rsidRPr="00E6342E">
        <w:rPr>
          <w:rFonts w:ascii="Times New Roman" w:hAnsi="Times New Roman" w:cs="Times New Roman"/>
          <w:sz w:val="20"/>
          <w:szCs w:val="20"/>
        </w:rPr>
        <w:t>M</w:t>
      </w:r>
      <w:r w:rsidR="00E6342E">
        <w:rPr>
          <w:rFonts w:ascii="Times New Roman" w:hAnsi="Times New Roman" w:cs="Times New Roman"/>
          <w:sz w:val="20"/>
          <w:szCs w:val="20"/>
        </w:rPr>
        <w:t>.</w:t>
      </w:r>
      <w:r w:rsidRPr="00E6342E">
        <w:rPr>
          <w:rFonts w:ascii="Times New Roman" w:hAnsi="Times New Roman" w:cs="Times New Roman"/>
          <w:sz w:val="20"/>
          <w:szCs w:val="20"/>
        </w:rPr>
        <w:t xml:space="preserve">B </w:t>
      </w:r>
      <w:r w:rsidR="004E610D" w:rsidRPr="00E6342E">
        <w:rPr>
          <w:rFonts w:ascii="Times New Roman" w:hAnsi="Times New Roman" w:cs="Times New Roman"/>
          <w:sz w:val="20"/>
          <w:szCs w:val="20"/>
        </w:rPr>
        <w:t xml:space="preserve">5087 Jericho Hill Ibadan Oyo State Nigeria </w:t>
      </w:r>
    </w:p>
    <w:p w14:paraId="516CA376" w14:textId="77777777" w:rsidR="005558F7" w:rsidRPr="00E6342E" w:rsidRDefault="0091267D" w:rsidP="000E28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4" w:history="1">
        <w:r w:rsidR="002F03D5" w:rsidRPr="00E6342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ojerry2@gmail.com</w:t>
        </w:r>
      </w:hyperlink>
      <w:r w:rsidR="002F03D5" w:rsidRPr="00E6342E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="006949CC" w:rsidRPr="00E6342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oyewo.io@frin.gov.ng</w:t>
        </w:r>
      </w:hyperlink>
      <w:r w:rsidR="002F03D5" w:rsidRPr="00E6342E">
        <w:rPr>
          <w:rFonts w:ascii="Times New Roman" w:hAnsi="Times New Roman" w:cs="Times New Roman"/>
          <w:sz w:val="20"/>
          <w:szCs w:val="20"/>
        </w:rPr>
        <w:t>. +2348</w:t>
      </w:r>
      <w:r w:rsidR="009E6FD9">
        <w:rPr>
          <w:rFonts w:ascii="Times New Roman" w:hAnsi="Times New Roman" w:cs="Times New Roman"/>
          <w:sz w:val="20"/>
          <w:szCs w:val="20"/>
        </w:rPr>
        <w:t>0</w:t>
      </w:r>
      <w:r w:rsidR="002F03D5" w:rsidRPr="00E6342E">
        <w:rPr>
          <w:rFonts w:ascii="Times New Roman" w:hAnsi="Times New Roman" w:cs="Times New Roman"/>
          <w:sz w:val="20"/>
          <w:szCs w:val="20"/>
        </w:rPr>
        <w:t>35751159</w:t>
      </w:r>
    </w:p>
    <w:p w14:paraId="4FC7BB36" w14:textId="77777777" w:rsidR="000A61A1" w:rsidRDefault="004E610D" w:rsidP="004E610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3C65DC30" w14:textId="77777777" w:rsidR="000A61A1" w:rsidRDefault="000A61A1" w:rsidP="001B6FC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study examine the socio-economic determinants of adoption of agroforestry practices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among farmers in Akinyele Local Government area of Oyo </w:t>
      </w:r>
      <w:r w:rsidR="006D3A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tate</w:t>
      </w:r>
      <w:r w:rsidR="004161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well structured questionnaire was used to co</w:t>
      </w:r>
      <w:r w:rsidR="006D3AB2">
        <w:rPr>
          <w:rFonts w:ascii="Times New Roman" w:hAnsi="Times New Roman" w:cs="Times New Roman"/>
          <w:sz w:val="24"/>
          <w:szCs w:val="24"/>
        </w:rPr>
        <w:t>llect data from 90 respondents from</w:t>
      </w:r>
      <w:r>
        <w:rPr>
          <w:rFonts w:ascii="Times New Roman" w:hAnsi="Times New Roman" w:cs="Times New Roman"/>
          <w:sz w:val="24"/>
          <w:szCs w:val="24"/>
        </w:rPr>
        <w:t xml:space="preserve"> five villages which are: Ijaye, Ajibade, Akinyele, Olorisaoko, and Ir</w:t>
      </w:r>
      <w:r w:rsidR="00D71E4A">
        <w:rPr>
          <w:rFonts w:ascii="Times New Roman" w:hAnsi="Times New Roman" w:cs="Times New Roman"/>
          <w:sz w:val="24"/>
          <w:szCs w:val="24"/>
        </w:rPr>
        <w:t>oko. The data was analyzed</w:t>
      </w:r>
      <w:r>
        <w:rPr>
          <w:rFonts w:ascii="Times New Roman" w:hAnsi="Times New Roman" w:cs="Times New Roman"/>
          <w:sz w:val="24"/>
          <w:szCs w:val="24"/>
        </w:rPr>
        <w:t xml:space="preserve"> us</w:t>
      </w:r>
      <w:r w:rsidR="00D71E4A"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z w:val="24"/>
          <w:szCs w:val="24"/>
        </w:rPr>
        <w:t>frequency table, percentage, mean, likert and inferential statistics. The result revealed that 80% of the respondents were males, 29.9% were between</w:t>
      </w:r>
      <w:r w:rsidR="001838E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ages </w:t>
      </w:r>
      <w:r w:rsidR="00EC0BD3">
        <w:rPr>
          <w:rFonts w:ascii="Times New Roman" w:hAnsi="Times New Roman" w:cs="Times New Roman"/>
          <w:sz w:val="24"/>
          <w:szCs w:val="24"/>
        </w:rPr>
        <w:t xml:space="preserve">of </w:t>
      </w:r>
      <w:r w:rsidR="00FC23FA">
        <w:rPr>
          <w:rFonts w:ascii="Times New Roman" w:hAnsi="Times New Roman" w:cs="Times New Roman"/>
          <w:sz w:val="24"/>
          <w:szCs w:val="24"/>
        </w:rPr>
        <w:t xml:space="preserve">41-50 years with </w:t>
      </w:r>
      <w:r>
        <w:rPr>
          <w:rFonts w:ascii="Times New Roman" w:hAnsi="Times New Roman" w:cs="Times New Roman"/>
          <w:sz w:val="24"/>
          <w:szCs w:val="24"/>
        </w:rPr>
        <w:t>mean age of 50 years, 8% had no formal education, while 92% of them had one form of formal education with majo</w:t>
      </w:r>
      <w:r w:rsidR="009F0DB9">
        <w:rPr>
          <w:rFonts w:ascii="Times New Roman" w:hAnsi="Times New Roman" w:cs="Times New Roman"/>
          <w:sz w:val="24"/>
          <w:szCs w:val="24"/>
        </w:rPr>
        <w:t xml:space="preserve">rity (37.8%) had </w:t>
      </w:r>
      <w:r>
        <w:rPr>
          <w:rFonts w:ascii="Times New Roman" w:hAnsi="Times New Roman" w:cs="Times New Roman"/>
          <w:sz w:val="24"/>
          <w:szCs w:val="24"/>
        </w:rPr>
        <w:t>secondary education, 67.8% married, and 46.7% of the farmers had be</w:t>
      </w:r>
      <w:r w:rsidR="00F65219">
        <w:rPr>
          <w:rFonts w:ascii="Times New Roman" w:hAnsi="Times New Roman" w:cs="Times New Roman"/>
          <w:sz w:val="24"/>
          <w:szCs w:val="24"/>
        </w:rPr>
        <w:t>tween 1-5 household size</w:t>
      </w:r>
      <w:r>
        <w:rPr>
          <w:rFonts w:ascii="Times New Roman" w:hAnsi="Times New Roman" w:cs="Times New Roman"/>
          <w:sz w:val="24"/>
          <w:szCs w:val="24"/>
        </w:rPr>
        <w:t xml:space="preserve"> wit</w:t>
      </w:r>
      <w:r w:rsidR="003069F1">
        <w:rPr>
          <w:rFonts w:ascii="Times New Roman" w:hAnsi="Times New Roman" w:cs="Times New Roman"/>
          <w:sz w:val="24"/>
          <w:szCs w:val="24"/>
        </w:rPr>
        <w:t>h mean of 6.4 persons</w:t>
      </w:r>
      <w:r w:rsidR="00F652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(100%) </w:t>
      </w:r>
      <w:r w:rsidR="003346E3">
        <w:rPr>
          <w:rFonts w:ascii="Times New Roman" w:hAnsi="Times New Roman" w:cs="Times New Roman"/>
          <w:sz w:val="24"/>
          <w:szCs w:val="24"/>
        </w:rPr>
        <w:t>o</w:t>
      </w:r>
      <w:r w:rsidR="00306C7A">
        <w:rPr>
          <w:rFonts w:ascii="Times New Roman" w:hAnsi="Times New Roman" w:cs="Times New Roman"/>
          <w:sz w:val="24"/>
          <w:szCs w:val="24"/>
        </w:rPr>
        <w:t xml:space="preserve">f the farmers </w:t>
      </w:r>
      <w:r>
        <w:rPr>
          <w:rFonts w:ascii="Times New Roman" w:hAnsi="Times New Roman" w:cs="Times New Roman"/>
          <w:sz w:val="24"/>
          <w:szCs w:val="24"/>
        </w:rPr>
        <w:t>adopted more than one ty</w:t>
      </w:r>
      <w:r w:rsidR="001F5850">
        <w:rPr>
          <w:rFonts w:ascii="Times New Roman" w:hAnsi="Times New Roman" w:cs="Times New Roman"/>
          <w:sz w:val="24"/>
          <w:szCs w:val="24"/>
        </w:rPr>
        <w:t xml:space="preserve">pe of agroforestry practice with </w:t>
      </w:r>
      <w:r>
        <w:rPr>
          <w:rFonts w:ascii="Times New Roman" w:hAnsi="Times New Roman" w:cs="Times New Roman"/>
          <w:sz w:val="24"/>
          <w:szCs w:val="24"/>
        </w:rPr>
        <w:t>majority (73.3%)</w:t>
      </w:r>
      <w:r w:rsidR="003C6C54">
        <w:rPr>
          <w:rFonts w:ascii="Times New Roman" w:hAnsi="Times New Roman" w:cs="Times New Roman"/>
          <w:sz w:val="24"/>
          <w:szCs w:val="24"/>
        </w:rPr>
        <w:t xml:space="preserve"> practised</w:t>
      </w:r>
      <w:r>
        <w:rPr>
          <w:rFonts w:ascii="Times New Roman" w:hAnsi="Times New Roman" w:cs="Times New Roman"/>
          <w:sz w:val="24"/>
          <w:szCs w:val="24"/>
        </w:rPr>
        <w:t xml:space="preserve"> multipurpose tree on crop land</w:t>
      </w:r>
      <w:r w:rsidR="00061896">
        <w:rPr>
          <w:rFonts w:ascii="Times New Roman" w:hAnsi="Times New Roman" w:cs="Times New Roman"/>
          <w:sz w:val="24"/>
          <w:szCs w:val="24"/>
        </w:rPr>
        <w:t xml:space="preserve"> and the least adopted (6.7%) was</w:t>
      </w:r>
      <w:r>
        <w:rPr>
          <w:rFonts w:ascii="Times New Roman" w:hAnsi="Times New Roman" w:cs="Times New Roman"/>
          <w:sz w:val="24"/>
          <w:szCs w:val="24"/>
        </w:rPr>
        <w:t xml:space="preserve"> apiculture with trees.</w:t>
      </w:r>
      <w:r w:rsidR="00E21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Agroforestry has help</w:t>
      </w:r>
      <w:r w:rsidR="00792B7D">
        <w:rPr>
          <w:rFonts w:ascii="Times New Roman" w:hAnsi="Times New Roman" w:cs="Times New Roman"/>
          <w:sz w:val="24"/>
          <w:szCs w:val="24"/>
        </w:rPr>
        <w:t>ed majority (60%)</w:t>
      </w:r>
      <w:r w:rsidR="00060F47">
        <w:rPr>
          <w:rFonts w:ascii="Times New Roman" w:hAnsi="Times New Roman" w:cs="Times New Roman"/>
          <w:sz w:val="24"/>
          <w:szCs w:val="24"/>
        </w:rPr>
        <w:t xml:space="preserve"> of the farmers </w:t>
      </w:r>
      <w:r w:rsidR="00051E5C">
        <w:rPr>
          <w:rFonts w:ascii="Times New Roman" w:hAnsi="Times New Roman" w:cs="Times New Roman"/>
          <w:sz w:val="24"/>
          <w:szCs w:val="24"/>
        </w:rPr>
        <w:t>with</w:t>
      </w:r>
      <w:r w:rsidR="00594199">
        <w:rPr>
          <w:rFonts w:ascii="Times New Roman" w:hAnsi="Times New Roman" w:cs="Times New Roman"/>
          <w:sz w:val="24"/>
          <w:szCs w:val="24"/>
        </w:rPr>
        <w:t xml:space="preserve"> an improvement </w:t>
      </w:r>
      <w:r w:rsidR="00792B7D">
        <w:rPr>
          <w:rFonts w:ascii="Times New Roman" w:hAnsi="Times New Roman" w:cs="Times New Roman"/>
          <w:sz w:val="24"/>
          <w:szCs w:val="24"/>
        </w:rPr>
        <w:t xml:space="preserve">in </w:t>
      </w:r>
      <w:r w:rsidR="00051E5C">
        <w:rPr>
          <w:rFonts w:ascii="Times New Roman" w:hAnsi="Times New Roman" w:cs="Times New Roman"/>
          <w:sz w:val="24"/>
          <w:szCs w:val="24"/>
        </w:rPr>
        <w:t>the</w:t>
      </w:r>
      <w:r w:rsidR="003726BE">
        <w:rPr>
          <w:rFonts w:ascii="Times New Roman" w:hAnsi="Times New Roman" w:cs="Times New Roman"/>
          <w:sz w:val="24"/>
          <w:szCs w:val="24"/>
        </w:rPr>
        <w:t xml:space="preserve"> </w:t>
      </w:r>
      <w:r w:rsidR="00A3652E">
        <w:rPr>
          <w:rFonts w:ascii="Times New Roman" w:hAnsi="Times New Roman" w:cs="Times New Roman"/>
          <w:sz w:val="24"/>
          <w:szCs w:val="24"/>
        </w:rPr>
        <w:t xml:space="preserve">standard of living </w:t>
      </w:r>
      <w:r>
        <w:rPr>
          <w:rFonts w:ascii="Times New Roman" w:hAnsi="Times New Roman" w:cs="Times New Roman"/>
          <w:sz w:val="24"/>
          <w:szCs w:val="24"/>
        </w:rPr>
        <w:t>and 86.7% confirmed that the benefit derived from agroforestry is used for sustainable means of livelihood. The inferential statistics revealed that farmers age (</w:t>
      </w:r>
      <w:r w:rsidRPr="007D566E">
        <w:rPr>
          <w:rFonts w:ascii="Times New Roman" w:hAnsi="Times New Roman" w:cs="Times New Roman"/>
          <w:sz w:val="24"/>
          <w:szCs w:val="24"/>
        </w:rPr>
        <w:t>β=0.430</w:t>
      </w:r>
      <w:r w:rsidR="00802F09">
        <w:rPr>
          <w:rFonts w:ascii="Times New Roman" w:hAnsi="Times New Roman" w:cs="Times New Roman"/>
          <w:sz w:val="24"/>
          <w:szCs w:val="24"/>
        </w:rPr>
        <w:t>, p&lt;0.</w:t>
      </w:r>
      <w:r>
        <w:rPr>
          <w:rFonts w:ascii="Times New Roman" w:hAnsi="Times New Roman" w:cs="Times New Roman"/>
          <w:sz w:val="24"/>
          <w:szCs w:val="24"/>
        </w:rPr>
        <w:t>01), educational status (</w:t>
      </w:r>
      <w:r w:rsidRPr="007D566E">
        <w:rPr>
          <w:rFonts w:ascii="Times New Roman" w:hAnsi="Times New Roman" w:cs="Times New Roman"/>
          <w:sz w:val="24"/>
          <w:szCs w:val="24"/>
        </w:rPr>
        <w:t>β</w:t>
      </w:r>
      <w:r w:rsidR="00D32511">
        <w:rPr>
          <w:rFonts w:ascii="Times New Roman" w:hAnsi="Times New Roman" w:cs="Times New Roman"/>
          <w:sz w:val="24"/>
          <w:szCs w:val="24"/>
        </w:rPr>
        <w:t>=</w:t>
      </w:r>
      <w:r w:rsidR="00802F09">
        <w:rPr>
          <w:rFonts w:ascii="Times New Roman" w:hAnsi="Times New Roman" w:cs="Times New Roman"/>
          <w:sz w:val="24"/>
          <w:szCs w:val="24"/>
        </w:rPr>
        <w:t>2.832, p&lt;0.</w:t>
      </w:r>
      <w:r>
        <w:rPr>
          <w:rFonts w:ascii="Times New Roman" w:hAnsi="Times New Roman" w:cs="Times New Roman"/>
          <w:sz w:val="24"/>
          <w:szCs w:val="24"/>
        </w:rPr>
        <w:t>01), household size (</w:t>
      </w:r>
      <w:r w:rsidRPr="007D566E">
        <w:rPr>
          <w:rFonts w:ascii="Times New Roman" w:hAnsi="Times New Roman" w:cs="Times New Roman"/>
          <w:sz w:val="24"/>
          <w:szCs w:val="24"/>
        </w:rPr>
        <w:t>β</w:t>
      </w:r>
      <w:r w:rsidR="00D32511">
        <w:rPr>
          <w:rFonts w:ascii="Times New Roman" w:hAnsi="Times New Roman" w:cs="Times New Roman"/>
          <w:sz w:val="24"/>
          <w:szCs w:val="24"/>
        </w:rPr>
        <w:t>=</w:t>
      </w:r>
      <w:r w:rsidR="00802F09">
        <w:rPr>
          <w:rFonts w:ascii="Times New Roman" w:hAnsi="Times New Roman" w:cs="Times New Roman"/>
          <w:sz w:val="24"/>
          <w:szCs w:val="24"/>
        </w:rPr>
        <w:t>0.463, p&lt;0.</w:t>
      </w:r>
      <w:r>
        <w:rPr>
          <w:rFonts w:ascii="Times New Roman" w:hAnsi="Times New Roman" w:cs="Times New Roman"/>
          <w:sz w:val="24"/>
          <w:szCs w:val="24"/>
        </w:rPr>
        <w:t>05), farm size (</w:t>
      </w:r>
      <w:r w:rsidRPr="007D566E">
        <w:rPr>
          <w:rFonts w:ascii="Times New Roman" w:hAnsi="Times New Roman" w:cs="Times New Roman"/>
          <w:sz w:val="24"/>
          <w:szCs w:val="24"/>
        </w:rPr>
        <w:t>β</w:t>
      </w:r>
      <w:r w:rsidR="00802F09">
        <w:rPr>
          <w:rFonts w:ascii="Times New Roman" w:hAnsi="Times New Roman" w:cs="Times New Roman"/>
          <w:sz w:val="24"/>
          <w:szCs w:val="24"/>
        </w:rPr>
        <w:t>=0.385, p&lt;0.</w:t>
      </w:r>
      <w:r>
        <w:rPr>
          <w:rFonts w:ascii="Times New Roman" w:hAnsi="Times New Roman" w:cs="Times New Roman"/>
          <w:sz w:val="24"/>
          <w:szCs w:val="24"/>
        </w:rPr>
        <w:t>01) and source of land (</w:t>
      </w:r>
      <w:r w:rsidR="007B5CFF" w:rsidRPr="007D566E">
        <w:rPr>
          <w:rFonts w:ascii="Times New Roman" w:hAnsi="Times New Roman" w:cs="Times New Roman"/>
          <w:sz w:val="24"/>
          <w:szCs w:val="24"/>
        </w:rPr>
        <w:t>β</w:t>
      </w:r>
      <w:r w:rsidR="00D32511">
        <w:rPr>
          <w:rFonts w:ascii="Times New Roman" w:hAnsi="Times New Roman" w:cs="Times New Roman"/>
          <w:sz w:val="24"/>
          <w:szCs w:val="24"/>
        </w:rPr>
        <w:t>=</w:t>
      </w:r>
      <w:r w:rsidR="00802F09">
        <w:rPr>
          <w:rFonts w:ascii="Times New Roman" w:hAnsi="Times New Roman" w:cs="Times New Roman"/>
          <w:sz w:val="24"/>
          <w:szCs w:val="24"/>
        </w:rPr>
        <w:t>4.920, p&lt;0.</w:t>
      </w:r>
      <w:r>
        <w:rPr>
          <w:rFonts w:ascii="Times New Roman" w:hAnsi="Times New Roman" w:cs="Times New Roman"/>
          <w:sz w:val="24"/>
          <w:szCs w:val="24"/>
        </w:rPr>
        <w:t>01) were the major socio-economic determinants of adoption of agroforestry by the farmers. Transportation (48.9%) was the major pronounced const</w:t>
      </w:r>
      <w:r w:rsidR="006C1D66">
        <w:rPr>
          <w:rFonts w:ascii="Times New Roman" w:hAnsi="Times New Roman" w:cs="Times New Roman"/>
          <w:sz w:val="24"/>
          <w:szCs w:val="24"/>
        </w:rPr>
        <w:t xml:space="preserve">raints to agroforestry and </w:t>
      </w:r>
      <w:r>
        <w:rPr>
          <w:rFonts w:ascii="Times New Roman" w:hAnsi="Times New Roman" w:cs="Times New Roman"/>
          <w:sz w:val="24"/>
          <w:szCs w:val="24"/>
        </w:rPr>
        <w:t xml:space="preserve">46.7% confirmed that the </w:t>
      </w:r>
      <w:r w:rsidR="00613563">
        <w:rPr>
          <w:rFonts w:ascii="Times New Roman" w:hAnsi="Times New Roman" w:cs="Times New Roman"/>
          <w:sz w:val="24"/>
          <w:szCs w:val="24"/>
        </w:rPr>
        <w:t>constraints lead</w:t>
      </w:r>
      <w:r w:rsidR="007B089F">
        <w:rPr>
          <w:rFonts w:ascii="Times New Roman" w:hAnsi="Times New Roman" w:cs="Times New Roman"/>
          <w:sz w:val="24"/>
          <w:szCs w:val="24"/>
        </w:rPr>
        <w:t xml:space="preserve"> to deterioration in </w:t>
      </w:r>
      <w:r w:rsidR="007A4237">
        <w:rPr>
          <w:rFonts w:ascii="Times New Roman" w:hAnsi="Times New Roman" w:cs="Times New Roman"/>
          <w:sz w:val="24"/>
          <w:szCs w:val="24"/>
        </w:rPr>
        <w:t>harvested</w:t>
      </w:r>
      <w:r w:rsidR="007B089F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roduce.</w:t>
      </w:r>
      <w:r w:rsidR="002D3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however recommended, that agroforest</w:t>
      </w:r>
      <w:r w:rsidR="001D583B">
        <w:rPr>
          <w:rFonts w:ascii="Times New Roman" w:hAnsi="Times New Roman" w:cs="Times New Roman"/>
          <w:sz w:val="24"/>
          <w:szCs w:val="24"/>
        </w:rPr>
        <w:t>ry</w:t>
      </w:r>
      <w:r>
        <w:rPr>
          <w:rFonts w:ascii="Times New Roman" w:hAnsi="Times New Roman" w:cs="Times New Roman"/>
          <w:sz w:val="24"/>
          <w:szCs w:val="24"/>
        </w:rPr>
        <w:t xml:space="preserve"> should be e</w:t>
      </w:r>
      <w:r w:rsidR="0047426E">
        <w:rPr>
          <w:rFonts w:ascii="Times New Roman" w:hAnsi="Times New Roman" w:cs="Times New Roman"/>
          <w:sz w:val="24"/>
          <w:szCs w:val="24"/>
        </w:rPr>
        <w:t xml:space="preserve">ncouraged among farmers, also </w:t>
      </w:r>
      <w:r>
        <w:rPr>
          <w:rFonts w:ascii="Times New Roman" w:hAnsi="Times New Roman" w:cs="Times New Roman"/>
          <w:sz w:val="24"/>
          <w:szCs w:val="24"/>
        </w:rPr>
        <w:t>better means of transportation (road network) lin</w:t>
      </w:r>
      <w:r w:rsidR="008629A8">
        <w:rPr>
          <w:rFonts w:ascii="Times New Roman" w:hAnsi="Times New Roman" w:cs="Times New Roman"/>
          <w:sz w:val="24"/>
          <w:szCs w:val="24"/>
        </w:rPr>
        <w:t>king the rural area be provided in the study area.</w:t>
      </w:r>
    </w:p>
    <w:p w14:paraId="2ABCE18D" w14:textId="77777777" w:rsidR="000A61A1" w:rsidRPr="00B94632" w:rsidRDefault="000E1104" w:rsidP="00B9463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DB">
        <w:rPr>
          <w:rFonts w:ascii="Times New Roman" w:hAnsi="Times New Roman" w:cs="Times New Roman"/>
          <w:b/>
          <w:i/>
          <w:sz w:val="24"/>
          <w:szCs w:val="24"/>
        </w:rPr>
        <w:t>Keywords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215C5">
        <w:rPr>
          <w:rFonts w:ascii="Times New Roman" w:hAnsi="Times New Roman" w:cs="Times New Roman"/>
          <w:sz w:val="24"/>
          <w:szCs w:val="24"/>
        </w:rPr>
        <w:t xml:space="preserve"> </w:t>
      </w:r>
      <w:r w:rsidR="00356982">
        <w:rPr>
          <w:rFonts w:ascii="Times New Roman" w:hAnsi="Times New Roman" w:cs="Times New Roman"/>
          <w:sz w:val="24"/>
          <w:szCs w:val="24"/>
        </w:rPr>
        <w:t xml:space="preserve">Socio economics, </w:t>
      </w:r>
      <w:r w:rsidR="00471577">
        <w:rPr>
          <w:rFonts w:ascii="Times New Roman" w:hAnsi="Times New Roman" w:cs="Times New Roman"/>
          <w:sz w:val="24"/>
          <w:szCs w:val="24"/>
        </w:rPr>
        <w:t xml:space="preserve">Determinants, </w:t>
      </w:r>
      <w:r w:rsidR="000E6E7A">
        <w:rPr>
          <w:rFonts w:ascii="Times New Roman" w:hAnsi="Times New Roman" w:cs="Times New Roman"/>
          <w:sz w:val="24"/>
          <w:szCs w:val="24"/>
        </w:rPr>
        <w:t>A</w:t>
      </w:r>
      <w:r w:rsidR="007A40BF">
        <w:rPr>
          <w:rFonts w:ascii="Times New Roman" w:hAnsi="Times New Roman" w:cs="Times New Roman"/>
          <w:sz w:val="24"/>
          <w:szCs w:val="24"/>
        </w:rPr>
        <w:t xml:space="preserve">doption, </w:t>
      </w:r>
      <w:r w:rsidR="00835BE2">
        <w:rPr>
          <w:rFonts w:ascii="Times New Roman" w:hAnsi="Times New Roman" w:cs="Times New Roman"/>
          <w:sz w:val="24"/>
          <w:szCs w:val="24"/>
        </w:rPr>
        <w:t>Agroforestry</w:t>
      </w:r>
      <w:r w:rsidR="000E6E7A">
        <w:rPr>
          <w:rFonts w:ascii="Times New Roman" w:hAnsi="Times New Roman" w:cs="Times New Roman"/>
          <w:sz w:val="24"/>
          <w:szCs w:val="24"/>
        </w:rPr>
        <w:t>,</w:t>
      </w:r>
      <w:r w:rsidR="00C7709F">
        <w:rPr>
          <w:rFonts w:ascii="Times New Roman" w:hAnsi="Times New Roman" w:cs="Times New Roman"/>
          <w:sz w:val="24"/>
          <w:szCs w:val="24"/>
        </w:rPr>
        <w:t xml:space="preserve"> </w:t>
      </w:r>
      <w:r w:rsidR="008317A5">
        <w:rPr>
          <w:rFonts w:ascii="Times New Roman" w:hAnsi="Times New Roman" w:cs="Times New Roman"/>
          <w:sz w:val="24"/>
          <w:szCs w:val="24"/>
        </w:rPr>
        <w:t xml:space="preserve">Inferential, </w:t>
      </w:r>
      <w:r w:rsidR="008806CF">
        <w:rPr>
          <w:rFonts w:ascii="Times New Roman" w:hAnsi="Times New Roman" w:cs="Times New Roman"/>
          <w:sz w:val="24"/>
          <w:szCs w:val="24"/>
        </w:rPr>
        <w:t>Oyo State</w:t>
      </w:r>
    </w:p>
    <w:sectPr w:rsidR="000A61A1" w:rsidRPr="00B94632" w:rsidSect="0090411A"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A1"/>
    <w:rsid w:val="00051E5C"/>
    <w:rsid w:val="00060F47"/>
    <w:rsid w:val="00061896"/>
    <w:rsid w:val="000A61A1"/>
    <w:rsid w:val="000E1104"/>
    <w:rsid w:val="000E28C4"/>
    <w:rsid w:val="000E6E7A"/>
    <w:rsid w:val="001838ED"/>
    <w:rsid w:val="00191963"/>
    <w:rsid w:val="001D583B"/>
    <w:rsid w:val="001F5850"/>
    <w:rsid w:val="00216ECD"/>
    <w:rsid w:val="002D3526"/>
    <w:rsid w:val="002F03D5"/>
    <w:rsid w:val="003069F1"/>
    <w:rsid w:val="00306C7A"/>
    <w:rsid w:val="003346E3"/>
    <w:rsid w:val="00356982"/>
    <w:rsid w:val="00356DC8"/>
    <w:rsid w:val="003726BE"/>
    <w:rsid w:val="003C6C54"/>
    <w:rsid w:val="00416189"/>
    <w:rsid w:val="00471577"/>
    <w:rsid w:val="0047426E"/>
    <w:rsid w:val="004E610D"/>
    <w:rsid w:val="004F305E"/>
    <w:rsid w:val="0055099D"/>
    <w:rsid w:val="005558F7"/>
    <w:rsid w:val="00587B41"/>
    <w:rsid w:val="00594199"/>
    <w:rsid w:val="005B3627"/>
    <w:rsid w:val="005F2C8C"/>
    <w:rsid w:val="00613563"/>
    <w:rsid w:val="00660265"/>
    <w:rsid w:val="006949CC"/>
    <w:rsid w:val="006C1D66"/>
    <w:rsid w:val="006D3AB2"/>
    <w:rsid w:val="006F2BDB"/>
    <w:rsid w:val="00713BF8"/>
    <w:rsid w:val="00792B7D"/>
    <w:rsid w:val="00793AAF"/>
    <w:rsid w:val="007A40BF"/>
    <w:rsid w:val="007A4237"/>
    <w:rsid w:val="007A7F0B"/>
    <w:rsid w:val="007B089F"/>
    <w:rsid w:val="007B5CFF"/>
    <w:rsid w:val="007C67D8"/>
    <w:rsid w:val="007E511A"/>
    <w:rsid w:val="00802F09"/>
    <w:rsid w:val="00824B62"/>
    <w:rsid w:val="008317A5"/>
    <w:rsid w:val="00835BE2"/>
    <w:rsid w:val="00845EBC"/>
    <w:rsid w:val="008629A8"/>
    <w:rsid w:val="008806CF"/>
    <w:rsid w:val="008F7625"/>
    <w:rsid w:val="0090411A"/>
    <w:rsid w:val="0091267D"/>
    <w:rsid w:val="00994397"/>
    <w:rsid w:val="009E6FD9"/>
    <w:rsid w:val="009E7706"/>
    <w:rsid w:val="009F0DB9"/>
    <w:rsid w:val="00A04570"/>
    <w:rsid w:val="00A3652E"/>
    <w:rsid w:val="00A84B5C"/>
    <w:rsid w:val="00AD5D2C"/>
    <w:rsid w:val="00AF7DB9"/>
    <w:rsid w:val="00B61287"/>
    <w:rsid w:val="00B94632"/>
    <w:rsid w:val="00BE1368"/>
    <w:rsid w:val="00C239C2"/>
    <w:rsid w:val="00C440F6"/>
    <w:rsid w:val="00C7709F"/>
    <w:rsid w:val="00CA2C0D"/>
    <w:rsid w:val="00D32511"/>
    <w:rsid w:val="00D71E4A"/>
    <w:rsid w:val="00E215C5"/>
    <w:rsid w:val="00E6342E"/>
    <w:rsid w:val="00EB3975"/>
    <w:rsid w:val="00EC0BD3"/>
    <w:rsid w:val="00F65219"/>
    <w:rsid w:val="00FC23FA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FAD30"/>
  <w15:docId w15:val="{4F877A3A-6E93-694B-848F-369E8857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3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03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oyewo.io@frin.gov.ng" TargetMode="External" /><Relationship Id="rId4" Type="http://schemas.openxmlformats.org/officeDocument/2006/relationships/hyperlink" Target="mailto:ojerry2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/>
  <cp:revision>2</cp:revision>
  <dcterms:created xsi:type="dcterms:W3CDTF">2021-10-11T18:42:00Z</dcterms:created>
  <dcterms:modified xsi:type="dcterms:W3CDTF">2021-10-11T18:42:00Z</dcterms:modified>
</cp:coreProperties>
</file>