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0F068" w14:textId="77777777" w:rsidR="00B079A4" w:rsidRPr="00135919" w:rsidRDefault="00B079A4" w:rsidP="008E694F">
      <w:pPr>
        <w:jc w:val="both"/>
        <w:rPr>
          <w:rFonts w:ascii="Times New Roman" w:hAnsi="Times New Roman" w:cs="Times New Roman"/>
          <w:b/>
          <w:bCs/>
          <w:sz w:val="24"/>
          <w:szCs w:val="24"/>
        </w:rPr>
      </w:pPr>
      <w:r w:rsidRPr="00135919">
        <w:rPr>
          <w:rFonts w:ascii="Times New Roman" w:hAnsi="Times New Roman" w:cs="Times New Roman"/>
          <w:b/>
          <w:bCs/>
          <w:sz w:val="24"/>
          <w:szCs w:val="24"/>
        </w:rPr>
        <w:t>Sürdürülebilir Kentler ve Coğrafya: Sürdürülebilirliğin Göstergeleri</w:t>
      </w:r>
    </w:p>
    <w:p w14:paraId="38A37C41" w14:textId="77777777" w:rsidR="00B079A4" w:rsidRDefault="00B079A4" w:rsidP="008E694F">
      <w:pPr>
        <w:jc w:val="both"/>
        <w:rPr>
          <w:rFonts w:ascii="Times New Roman" w:hAnsi="Times New Roman" w:cs="Times New Roman"/>
          <w:sz w:val="24"/>
          <w:szCs w:val="24"/>
        </w:rPr>
      </w:pPr>
      <w:r w:rsidRPr="00FA386F">
        <w:rPr>
          <w:rFonts w:ascii="Times New Roman" w:hAnsi="Times New Roman" w:cs="Times New Roman"/>
          <w:sz w:val="24"/>
          <w:szCs w:val="24"/>
        </w:rPr>
        <w:t>Arife Karadağ</w:t>
      </w:r>
      <w:r>
        <w:rPr>
          <w:rFonts w:ascii="Times New Roman" w:hAnsi="Times New Roman" w:cs="Times New Roman"/>
          <w:sz w:val="24"/>
          <w:szCs w:val="24"/>
        </w:rPr>
        <w:t xml:space="preserve"> </w:t>
      </w:r>
      <w:r w:rsidRPr="00DB2BEB">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FA386F">
        <w:rPr>
          <w:rFonts w:ascii="Times New Roman" w:hAnsi="Times New Roman" w:cs="Times New Roman"/>
          <w:sz w:val="24"/>
          <w:szCs w:val="24"/>
        </w:rPr>
        <w:t>Zehra Durukan</w:t>
      </w:r>
      <w:r>
        <w:rPr>
          <w:rFonts w:ascii="Times New Roman" w:hAnsi="Times New Roman" w:cs="Times New Roman"/>
          <w:sz w:val="24"/>
          <w:szCs w:val="24"/>
        </w:rPr>
        <w:t xml:space="preserve"> </w:t>
      </w:r>
      <w:r w:rsidRPr="00DB2BEB">
        <w:rPr>
          <w:rFonts w:ascii="Times New Roman" w:hAnsi="Times New Roman" w:cs="Times New Roman"/>
          <w:sz w:val="24"/>
          <w:szCs w:val="24"/>
          <w:vertAlign w:val="superscript"/>
        </w:rPr>
        <w:t>2</w:t>
      </w:r>
    </w:p>
    <w:p w14:paraId="72E2A579" w14:textId="77777777" w:rsidR="00B079A4" w:rsidRPr="00FA386F" w:rsidRDefault="00B079A4" w:rsidP="008E694F">
      <w:pPr>
        <w:jc w:val="both"/>
        <w:rPr>
          <w:rFonts w:ascii="Times New Roman" w:hAnsi="Times New Roman" w:cs="Times New Roman"/>
          <w:sz w:val="24"/>
          <w:szCs w:val="24"/>
        </w:rPr>
      </w:pPr>
      <w:r w:rsidRPr="00A50C19">
        <w:rPr>
          <w:rFonts w:ascii="Times New Roman" w:hAnsi="Times New Roman" w:cs="Times New Roman"/>
          <w:sz w:val="24"/>
          <w:szCs w:val="24"/>
          <w:vertAlign w:val="superscript"/>
        </w:rPr>
        <w:t>1</w:t>
      </w:r>
      <w:r w:rsidRPr="00FA386F">
        <w:rPr>
          <w:rFonts w:ascii="Times New Roman" w:hAnsi="Times New Roman" w:cs="Times New Roman"/>
          <w:sz w:val="24"/>
          <w:szCs w:val="24"/>
        </w:rPr>
        <w:t>Ege Üniversite</w:t>
      </w:r>
      <w:r>
        <w:rPr>
          <w:rFonts w:ascii="Times New Roman" w:hAnsi="Times New Roman" w:cs="Times New Roman"/>
          <w:sz w:val="24"/>
          <w:szCs w:val="24"/>
        </w:rPr>
        <w:t>si Edebiyat Fakültesi Coğrafya B</w:t>
      </w:r>
      <w:r w:rsidRPr="00FA386F">
        <w:rPr>
          <w:rFonts w:ascii="Times New Roman" w:hAnsi="Times New Roman" w:cs="Times New Roman"/>
          <w:sz w:val="24"/>
          <w:szCs w:val="24"/>
        </w:rPr>
        <w:t>ölümü, İzmir</w:t>
      </w:r>
    </w:p>
    <w:p w14:paraId="7BF30751" w14:textId="77777777" w:rsidR="00B079A4" w:rsidRPr="00FA386F" w:rsidRDefault="00B079A4" w:rsidP="008E694F">
      <w:pPr>
        <w:jc w:val="both"/>
        <w:rPr>
          <w:rFonts w:ascii="Times New Roman" w:hAnsi="Times New Roman" w:cs="Times New Roman"/>
          <w:sz w:val="24"/>
          <w:szCs w:val="24"/>
        </w:rPr>
      </w:pPr>
      <w:r w:rsidRPr="00A50C19">
        <w:rPr>
          <w:rFonts w:ascii="Times New Roman" w:hAnsi="Times New Roman" w:cs="Times New Roman"/>
          <w:sz w:val="24"/>
          <w:szCs w:val="24"/>
          <w:vertAlign w:val="superscript"/>
        </w:rPr>
        <w:t>2</w:t>
      </w:r>
      <w:r w:rsidRPr="00FA386F">
        <w:rPr>
          <w:rFonts w:ascii="Times New Roman" w:hAnsi="Times New Roman" w:cs="Times New Roman"/>
          <w:sz w:val="24"/>
          <w:szCs w:val="24"/>
        </w:rPr>
        <w:t>Ege Üniversitesi Sosyal Bilimler Ens</w:t>
      </w:r>
      <w:r>
        <w:rPr>
          <w:rFonts w:ascii="Times New Roman" w:hAnsi="Times New Roman" w:cs="Times New Roman"/>
          <w:sz w:val="24"/>
          <w:szCs w:val="24"/>
        </w:rPr>
        <w:t>titüsü Coğrafya Bölümü Doktora Öğrencisi</w:t>
      </w:r>
      <w:r w:rsidRPr="00FA386F">
        <w:rPr>
          <w:rFonts w:ascii="Times New Roman" w:hAnsi="Times New Roman" w:cs="Times New Roman"/>
          <w:sz w:val="24"/>
          <w:szCs w:val="24"/>
        </w:rPr>
        <w:t>, İzmir</w:t>
      </w:r>
    </w:p>
    <w:p w14:paraId="356CB213" w14:textId="0D38117B" w:rsidR="00B079A4" w:rsidRPr="00507AD9" w:rsidRDefault="00B079A4" w:rsidP="008E694F">
      <w:pPr>
        <w:jc w:val="both"/>
        <w:rPr>
          <w:rFonts w:ascii="Times New Roman" w:hAnsi="Times New Roman" w:cs="Times New Roman"/>
          <w:sz w:val="24"/>
          <w:szCs w:val="24"/>
        </w:rPr>
      </w:pPr>
      <w:r w:rsidRPr="00507AD9">
        <w:rPr>
          <w:rFonts w:ascii="Times New Roman" w:hAnsi="Times New Roman" w:cs="Times New Roman"/>
          <w:sz w:val="24"/>
          <w:szCs w:val="24"/>
        </w:rPr>
        <w:t>Amaç:</w:t>
      </w:r>
      <w:r w:rsidRPr="00507AD9">
        <w:rPr>
          <w:rFonts w:ascii="Times New Roman" w:hAnsi="Times New Roman" w:cs="Times New Roman"/>
          <w:b/>
          <w:bCs/>
          <w:sz w:val="24"/>
          <w:szCs w:val="24"/>
        </w:rPr>
        <w:t xml:space="preserve"> </w:t>
      </w:r>
      <w:r w:rsidRPr="00507AD9">
        <w:rPr>
          <w:rFonts w:ascii="Times New Roman" w:hAnsi="Times New Roman" w:cs="Times New Roman"/>
          <w:sz w:val="24"/>
          <w:szCs w:val="24"/>
        </w:rPr>
        <w:t xml:space="preserve">Sanayi devriminden sonra artan kentleşme, küreselleşmenin ve neoliberal politikaların etkisiyle hız kazanmıştır. Göç hareketleri, nüfus yoğunluğunun artışı gibi sebeplerle kentlerde çarpık kentleşme, gecekondulaşma, çevre sorunları, suç oranlarında artış, kent arazisinin yanlış kullanımı, sosyo-mekansal ayrışma gibi sorunlar ortaya çıkmıştır. </w:t>
      </w:r>
      <w:r w:rsidR="00722132" w:rsidRPr="00507AD9">
        <w:rPr>
          <w:rFonts w:ascii="Times New Roman" w:hAnsi="Times New Roman" w:cs="Times New Roman"/>
          <w:sz w:val="24"/>
          <w:szCs w:val="24"/>
        </w:rPr>
        <w:t xml:space="preserve">Covid 19 gibi küresel salgın durumlarında da bu sorunların etkilerinin şiddetlendiği gözlemlenmiştir. </w:t>
      </w:r>
      <w:r w:rsidRPr="00507AD9">
        <w:rPr>
          <w:rFonts w:ascii="Times New Roman" w:hAnsi="Times New Roman" w:cs="Times New Roman"/>
          <w:sz w:val="24"/>
          <w:szCs w:val="24"/>
        </w:rPr>
        <w:t>Bu çalışmanın amacı sürdürülebilir kentsel göstergeleri coğrafi bir yaklaşımla inceleyerek, kentlerin coğrafi özelliklerinin sürdürülebilir kent olmasına ne gibi katkılar sağlayacağını araştırmaktır.</w:t>
      </w:r>
    </w:p>
    <w:p w14:paraId="25F8624A" w14:textId="6819BBAE" w:rsidR="00B079A4" w:rsidRPr="00507AD9" w:rsidRDefault="00B079A4" w:rsidP="008E694F">
      <w:pPr>
        <w:jc w:val="both"/>
        <w:rPr>
          <w:rFonts w:ascii="Times New Roman" w:hAnsi="Times New Roman" w:cs="Times New Roman"/>
          <w:sz w:val="24"/>
          <w:szCs w:val="24"/>
        </w:rPr>
      </w:pPr>
      <w:r w:rsidRPr="00507AD9">
        <w:rPr>
          <w:rFonts w:ascii="Times New Roman" w:hAnsi="Times New Roman" w:cs="Times New Roman"/>
          <w:sz w:val="24"/>
          <w:szCs w:val="24"/>
        </w:rPr>
        <w:t xml:space="preserve">Yöntem:  Bu </w:t>
      </w:r>
      <w:r w:rsidR="00D06D3E" w:rsidRPr="00507AD9">
        <w:rPr>
          <w:rFonts w:ascii="Times New Roman" w:hAnsi="Times New Roman" w:cs="Times New Roman"/>
          <w:sz w:val="24"/>
          <w:szCs w:val="24"/>
        </w:rPr>
        <w:t>çalışmada</w:t>
      </w:r>
      <w:r w:rsidRPr="00507AD9">
        <w:rPr>
          <w:rFonts w:ascii="Times New Roman" w:hAnsi="Times New Roman" w:cs="Times New Roman"/>
          <w:sz w:val="24"/>
          <w:szCs w:val="24"/>
        </w:rPr>
        <w:t xml:space="preserve"> kent mekanlarındaki sürdürülebilir göstergeler</w:t>
      </w:r>
      <w:r w:rsidR="00D06D3E" w:rsidRPr="00507AD9">
        <w:rPr>
          <w:rFonts w:ascii="Times New Roman" w:hAnsi="Times New Roman" w:cs="Times New Roman"/>
          <w:sz w:val="24"/>
          <w:szCs w:val="24"/>
        </w:rPr>
        <w:t xml:space="preserve"> ile ilgili</w:t>
      </w:r>
      <w:r w:rsidRPr="00507AD9">
        <w:rPr>
          <w:rFonts w:ascii="Times New Roman" w:hAnsi="Times New Roman" w:cs="Times New Roman"/>
          <w:sz w:val="24"/>
          <w:szCs w:val="24"/>
        </w:rPr>
        <w:t xml:space="preserve"> literatür taraması yapılarak</w:t>
      </w:r>
      <w:r w:rsidR="00D06D3E" w:rsidRPr="00507AD9">
        <w:rPr>
          <w:rFonts w:ascii="Times New Roman" w:hAnsi="Times New Roman" w:cs="Times New Roman"/>
          <w:sz w:val="24"/>
          <w:szCs w:val="24"/>
        </w:rPr>
        <w:t>,</w:t>
      </w:r>
      <w:r w:rsidRPr="00507AD9">
        <w:rPr>
          <w:rFonts w:ascii="Times New Roman" w:hAnsi="Times New Roman" w:cs="Times New Roman"/>
          <w:sz w:val="24"/>
          <w:szCs w:val="24"/>
        </w:rPr>
        <w:t xml:space="preserve"> </w:t>
      </w:r>
      <w:r w:rsidR="00C437A6" w:rsidRPr="00507AD9">
        <w:rPr>
          <w:rFonts w:ascii="Times New Roman" w:hAnsi="Times New Roman" w:cs="Times New Roman"/>
          <w:sz w:val="24"/>
          <w:szCs w:val="24"/>
        </w:rPr>
        <w:t>elde edilen veriler</w:t>
      </w:r>
      <w:r w:rsidR="00D06D3E" w:rsidRPr="00507AD9">
        <w:rPr>
          <w:rFonts w:ascii="Times New Roman" w:hAnsi="Times New Roman" w:cs="Times New Roman"/>
          <w:sz w:val="24"/>
          <w:szCs w:val="24"/>
        </w:rPr>
        <w:t xml:space="preserve"> </w:t>
      </w:r>
      <w:r w:rsidRPr="00507AD9">
        <w:rPr>
          <w:rFonts w:ascii="Times New Roman" w:hAnsi="Times New Roman" w:cs="Times New Roman"/>
          <w:sz w:val="24"/>
          <w:szCs w:val="24"/>
        </w:rPr>
        <w:t>neden-sonuç ilişkisi içinde değerlendirilmiştir. Bir kentin coğrafi özellikleri sürdürülebilir kent olmasına nasıl katkı sağlar? sorusuna cevap aranmış ve kent mekanlarının sürdürülebilirliğe etkisi incelenmiştir.</w:t>
      </w:r>
      <w:r w:rsidR="00D06D3E" w:rsidRPr="00507AD9">
        <w:rPr>
          <w:rFonts w:ascii="Times New Roman" w:hAnsi="Times New Roman" w:cs="Times New Roman"/>
          <w:sz w:val="24"/>
          <w:szCs w:val="24"/>
        </w:rPr>
        <w:t xml:space="preserve"> </w:t>
      </w:r>
    </w:p>
    <w:p w14:paraId="44DF6D20" w14:textId="529316A2" w:rsidR="00B079A4" w:rsidRPr="00507AD9" w:rsidRDefault="00B079A4" w:rsidP="008E694F">
      <w:pPr>
        <w:jc w:val="both"/>
        <w:rPr>
          <w:rFonts w:ascii="Times New Roman" w:hAnsi="Times New Roman" w:cs="Times New Roman"/>
          <w:sz w:val="24"/>
          <w:szCs w:val="24"/>
        </w:rPr>
      </w:pPr>
      <w:r w:rsidRPr="00507AD9">
        <w:rPr>
          <w:rFonts w:ascii="Times New Roman" w:hAnsi="Times New Roman" w:cs="Times New Roman"/>
          <w:sz w:val="24"/>
          <w:szCs w:val="24"/>
        </w:rPr>
        <w:t>Bulgular: Kentlerin coğrafi özellikleri kentlerin sürdürülebilirliği ve kentsel taşıma kapasitesi üzerinde önemli etkilere sahiptir. Kentin doğal çevre özellikleri</w:t>
      </w:r>
      <w:r w:rsidR="00CE3FED" w:rsidRPr="00507AD9">
        <w:rPr>
          <w:rFonts w:ascii="Times New Roman" w:hAnsi="Times New Roman" w:cs="Times New Roman"/>
          <w:sz w:val="24"/>
          <w:szCs w:val="24"/>
        </w:rPr>
        <w:t>,</w:t>
      </w:r>
      <w:r w:rsidRPr="00507AD9">
        <w:rPr>
          <w:rFonts w:ascii="Times New Roman" w:hAnsi="Times New Roman" w:cs="Times New Roman"/>
          <w:sz w:val="24"/>
          <w:szCs w:val="24"/>
        </w:rPr>
        <w:t xml:space="preserve"> beşeri ve kültürel faaliyetleri </w:t>
      </w:r>
      <w:r w:rsidR="00CE3FED" w:rsidRPr="00507AD9">
        <w:rPr>
          <w:rFonts w:ascii="Times New Roman" w:hAnsi="Times New Roman" w:cs="Times New Roman"/>
          <w:sz w:val="24"/>
          <w:szCs w:val="24"/>
        </w:rPr>
        <w:t xml:space="preserve">ile </w:t>
      </w:r>
      <w:r w:rsidRPr="00507AD9">
        <w:rPr>
          <w:rFonts w:ascii="Times New Roman" w:hAnsi="Times New Roman" w:cs="Times New Roman"/>
          <w:sz w:val="24"/>
          <w:szCs w:val="24"/>
        </w:rPr>
        <w:t>ekonomik etkinlikleri kentin sürdürülebilirliği üzerinde büyük bir etkiye sahiptir.</w:t>
      </w:r>
    </w:p>
    <w:p w14:paraId="4A6A3FF6" w14:textId="50185FDA" w:rsidR="00B079A4" w:rsidRPr="00507AD9" w:rsidRDefault="00B079A4" w:rsidP="008E694F">
      <w:pPr>
        <w:jc w:val="both"/>
        <w:rPr>
          <w:rFonts w:ascii="Times New Roman" w:hAnsi="Times New Roman" w:cs="Times New Roman"/>
          <w:sz w:val="24"/>
          <w:szCs w:val="24"/>
        </w:rPr>
      </w:pPr>
      <w:r w:rsidRPr="00507AD9">
        <w:rPr>
          <w:rFonts w:ascii="Times New Roman" w:hAnsi="Times New Roman" w:cs="Times New Roman"/>
          <w:sz w:val="24"/>
          <w:szCs w:val="24"/>
        </w:rPr>
        <w:t>Sonuç: Kentteki doğal ve beşeri faktörlerin sürekli birbiriyle olan ilişkisi, insanın kent mekanındaki faaliyetleri</w:t>
      </w:r>
      <w:r w:rsidR="009107C0">
        <w:rPr>
          <w:rFonts w:ascii="Times New Roman" w:hAnsi="Times New Roman" w:cs="Times New Roman"/>
          <w:sz w:val="24"/>
          <w:szCs w:val="24"/>
        </w:rPr>
        <w:t xml:space="preserve"> </w:t>
      </w:r>
      <w:r w:rsidRPr="00507AD9">
        <w:rPr>
          <w:rFonts w:ascii="Times New Roman" w:hAnsi="Times New Roman" w:cs="Times New Roman"/>
          <w:sz w:val="24"/>
          <w:szCs w:val="24"/>
        </w:rPr>
        <w:t>kentin doğa ve insanla olan mücadelesine sahne olmaktadır. Kentler kendi kendilerine nasıl yetebilir</w:t>
      </w:r>
      <w:r w:rsidR="00D62DC1">
        <w:rPr>
          <w:rFonts w:ascii="Times New Roman" w:hAnsi="Times New Roman" w:cs="Times New Roman"/>
          <w:sz w:val="24"/>
          <w:szCs w:val="24"/>
        </w:rPr>
        <w:t>,</w:t>
      </w:r>
      <w:r w:rsidRPr="00507AD9">
        <w:rPr>
          <w:rFonts w:ascii="Times New Roman" w:hAnsi="Times New Roman" w:cs="Times New Roman"/>
          <w:sz w:val="24"/>
          <w:szCs w:val="24"/>
        </w:rPr>
        <w:t xml:space="preserve"> kent kaynakları eşit bir şekilde nasıl kullanılır sorularına cevaplar aranmaya çalışılmıştır. Bu sorunlar çözülmeye çalışılırken dikkate alınması gereken en önemli konu ise kentlerin coğrafi özellikleridir. Bir kentin coğrafyası yani doğal</w:t>
      </w:r>
      <w:r w:rsidR="00613A19" w:rsidRPr="00507AD9">
        <w:rPr>
          <w:rFonts w:ascii="Times New Roman" w:hAnsi="Times New Roman" w:cs="Times New Roman"/>
          <w:sz w:val="24"/>
          <w:szCs w:val="24"/>
        </w:rPr>
        <w:t>,</w:t>
      </w:r>
      <w:r w:rsidRPr="00507AD9">
        <w:rPr>
          <w:rFonts w:ascii="Times New Roman" w:hAnsi="Times New Roman" w:cs="Times New Roman"/>
          <w:sz w:val="24"/>
          <w:szCs w:val="24"/>
        </w:rPr>
        <w:t xml:space="preserve"> kültürel </w:t>
      </w:r>
      <w:r w:rsidR="00613A19" w:rsidRPr="00507AD9">
        <w:rPr>
          <w:rFonts w:ascii="Times New Roman" w:hAnsi="Times New Roman" w:cs="Times New Roman"/>
          <w:sz w:val="24"/>
          <w:szCs w:val="24"/>
        </w:rPr>
        <w:t xml:space="preserve">ve ekonomik </w:t>
      </w:r>
      <w:r w:rsidRPr="00507AD9">
        <w:rPr>
          <w:rFonts w:ascii="Times New Roman" w:hAnsi="Times New Roman" w:cs="Times New Roman"/>
          <w:sz w:val="24"/>
          <w:szCs w:val="24"/>
        </w:rPr>
        <w:t>özellikleri ile bunlar arasındaki ilişkiler,</w:t>
      </w:r>
      <w:r w:rsidR="00BC1D09">
        <w:rPr>
          <w:rFonts w:ascii="Times New Roman" w:hAnsi="Times New Roman" w:cs="Times New Roman"/>
          <w:sz w:val="24"/>
          <w:szCs w:val="24"/>
        </w:rPr>
        <w:t xml:space="preserve"> </w:t>
      </w:r>
      <w:r w:rsidRPr="00507AD9">
        <w:rPr>
          <w:rFonts w:ascii="Times New Roman" w:hAnsi="Times New Roman" w:cs="Times New Roman"/>
          <w:sz w:val="24"/>
          <w:szCs w:val="24"/>
        </w:rPr>
        <w:t>kentin yaşam alanları</w:t>
      </w:r>
      <w:r w:rsidR="007B7101">
        <w:rPr>
          <w:rFonts w:ascii="Times New Roman" w:hAnsi="Times New Roman" w:cs="Times New Roman"/>
          <w:sz w:val="24"/>
          <w:szCs w:val="24"/>
        </w:rPr>
        <w:t>nı</w:t>
      </w:r>
      <w:r w:rsidRPr="00507AD9">
        <w:rPr>
          <w:rFonts w:ascii="Times New Roman" w:hAnsi="Times New Roman" w:cs="Times New Roman"/>
          <w:sz w:val="24"/>
          <w:szCs w:val="24"/>
        </w:rPr>
        <w:t xml:space="preserve"> ve bunların kullanımı</w:t>
      </w:r>
      <w:r w:rsidR="007B7101">
        <w:rPr>
          <w:rFonts w:ascii="Times New Roman" w:hAnsi="Times New Roman" w:cs="Times New Roman"/>
          <w:sz w:val="24"/>
          <w:szCs w:val="24"/>
        </w:rPr>
        <w:t>nı şekillendirerek</w:t>
      </w:r>
      <w:r w:rsidRPr="00507AD9">
        <w:rPr>
          <w:rFonts w:ascii="Times New Roman" w:hAnsi="Times New Roman" w:cs="Times New Roman"/>
          <w:sz w:val="24"/>
          <w:szCs w:val="24"/>
        </w:rPr>
        <w:t xml:space="preserve"> ‘sürdürülebilir kent’ olgusunu belirlemektedir.</w:t>
      </w:r>
    </w:p>
    <w:p w14:paraId="6924AA50" w14:textId="7C2422C6" w:rsidR="00B079A4" w:rsidRPr="00507AD9" w:rsidRDefault="00B079A4" w:rsidP="008E694F">
      <w:pPr>
        <w:jc w:val="both"/>
        <w:rPr>
          <w:rFonts w:ascii="Times New Roman" w:hAnsi="Times New Roman" w:cs="Times New Roman"/>
          <w:b/>
          <w:bCs/>
          <w:sz w:val="24"/>
          <w:szCs w:val="24"/>
        </w:rPr>
      </w:pPr>
      <w:r w:rsidRPr="00507AD9">
        <w:rPr>
          <w:rFonts w:ascii="Times New Roman" w:hAnsi="Times New Roman" w:cs="Times New Roman"/>
          <w:sz w:val="24"/>
          <w:szCs w:val="24"/>
        </w:rPr>
        <w:t>Anahtar kelimeler:</w:t>
      </w:r>
      <w:r w:rsidRPr="00507AD9">
        <w:rPr>
          <w:rFonts w:ascii="Times New Roman" w:hAnsi="Times New Roman" w:cs="Times New Roman"/>
          <w:b/>
          <w:bCs/>
          <w:sz w:val="24"/>
          <w:szCs w:val="24"/>
        </w:rPr>
        <w:t xml:space="preserve"> </w:t>
      </w:r>
      <w:r w:rsidRPr="00507AD9">
        <w:rPr>
          <w:rFonts w:ascii="Times New Roman" w:hAnsi="Times New Roman" w:cs="Times New Roman"/>
          <w:sz w:val="24"/>
          <w:szCs w:val="24"/>
        </w:rPr>
        <w:t>Sürdürülebilir kent, coğrafya, mekan</w:t>
      </w:r>
      <w:r w:rsidR="00DD3BA4">
        <w:rPr>
          <w:rFonts w:ascii="Times New Roman" w:hAnsi="Times New Roman" w:cs="Times New Roman"/>
          <w:sz w:val="24"/>
          <w:szCs w:val="24"/>
        </w:rPr>
        <w:t>, kentsel kimlik</w:t>
      </w:r>
    </w:p>
    <w:p w14:paraId="5CFB790F" w14:textId="443AD265" w:rsidR="00857191" w:rsidRPr="00507AD9" w:rsidRDefault="007F275B" w:rsidP="008E694F">
      <w:pPr>
        <w:jc w:val="both"/>
        <w:rPr>
          <w:rFonts w:ascii="Times New Roman" w:hAnsi="Times New Roman" w:cs="Times New Roman"/>
          <w:sz w:val="24"/>
          <w:szCs w:val="24"/>
        </w:rPr>
      </w:pPr>
      <w:hyperlink r:id="rId4" w:history="1">
        <w:r w:rsidR="00507AD9" w:rsidRPr="00507AD9">
          <w:rPr>
            <w:rStyle w:val="Hyperlink"/>
            <w:rFonts w:ascii="Times New Roman" w:hAnsi="Times New Roman" w:cs="Times New Roman"/>
            <w:sz w:val="24"/>
            <w:szCs w:val="24"/>
            <w:u w:val="none"/>
          </w:rPr>
          <w:t>zhradrkn@gmail.com</w:t>
        </w:r>
      </w:hyperlink>
    </w:p>
    <w:p w14:paraId="7E354106" w14:textId="3CB21F5B" w:rsidR="007F275B" w:rsidRDefault="00507AD9" w:rsidP="008E694F">
      <w:pPr>
        <w:jc w:val="both"/>
        <w:rPr>
          <w:rFonts w:ascii="Times New Roman" w:hAnsi="Times New Roman" w:cs="Times New Roman"/>
          <w:sz w:val="24"/>
          <w:szCs w:val="24"/>
        </w:rPr>
      </w:pPr>
      <w:r w:rsidRPr="00507AD9">
        <w:rPr>
          <w:rFonts w:ascii="Times New Roman" w:hAnsi="Times New Roman" w:cs="Times New Roman"/>
          <w:sz w:val="24"/>
          <w:szCs w:val="24"/>
        </w:rPr>
        <w:t>05071989752</w:t>
      </w:r>
    </w:p>
    <w:p w14:paraId="1869C751" w14:textId="77777777" w:rsidR="007F275B" w:rsidRDefault="007F275B">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8A29FFE" w14:textId="77777777" w:rsidR="007F275B" w:rsidRDefault="007F275B" w:rsidP="007F275B">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Sustainable Cities and Geography: Indicators of Sustainability</w:t>
      </w:r>
    </w:p>
    <w:p w14:paraId="31E08327"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rPr>
        <w:t xml:space="preserve">Arife Karadağ </w:t>
      </w:r>
      <w:r>
        <w:rPr>
          <w:rFonts w:ascii="Times New Roman" w:hAnsi="Times New Roman" w:cs="Times New Roman"/>
          <w:sz w:val="24"/>
          <w:szCs w:val="24"/>
          <w:vertAlign w:val="superscript"/>
        </w:rPr>
        <w:t>1</w:t>
      </w:r>
      <w:r>
        <w:rPr>
          <w:rFonts w:ascii="Times New Roman" w:hAnsi="Times New Roman" w:cs="Times New Roman"/>
          <w:sz w:val="24"/>
          <w:szCs w:val="24"/>
        </w:rPr>
        <w:t xml:space="preserve">, Zehra Durukan </w:t>
      </w:r>
      <w:r>
        <w:rPr>
          <w:rFonts w:ascii="Times New Roman" w:hAnsi="Times New Roman" w:cs="Times New Roman"/>
          <w:sz w:val="24"/>
          <w:szCs w:val="24"/>
          <w:vertAlign w:val="superscript"/>
        </w:rPr>
        <w:t>2</w:t>
      </w:r>
    </w:p>
    <w:p w14:paraId="0D144BA2"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Ege University Faculty of Literature, Geography Department, Izmir</w:t>
      </w:r>
    </w:p>
    <w:p w14:paraId="5EA63EDF"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Ege University, Institute of Social Sciences, Department of Geography PhD Student, Izmir</w:t>
      </w:r>
    </w:p>
    <w:p w14:paraId="2AC6D39E"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lang w:val="en-US"/>
        </w:rPr>
        <w:t>Purpose</w:t>
      </w:r>
      <w:r>
        <w:rPr>
          <w:rFonts w:ascii="Times New Roman" w:hAnsi="Times New Roman" w:cs="Times New Roman"/>
          <w:sz w:val="24"/>
          <w:szCs w:val="24"/>
        </w:rPr>
        <w:t>: Urbanization, which increased after the industrial revolution, gained momentum with the effect of globalization and neoliberal policies. Due to reasons such as migration movements, increase in population density, problems such as unplanned urbanization, slums, environmental problems, increase in crime rates, misuse of urban land, socio-spatial segregation have emerged in cities. In global epidemic situations such as Covid 19, it has been observed that the effects of these problems are exacerbated. The aim of this study is to examine the sustainable urban indicators with a geographical approach and to investigate the contribution of the geographical characteristics of cities to becoming sustainable cities.</w:t>
      </w:r>
    </w:p>
    <w:p w14:paraId="28B12FBD" w14:textId="77777777" w:rsidR="007F275B" w:rsidRDefault="007F275B" w:rsidP="007F275B">
      <w:pPr>
        <w:jc w:val="both"/>
        <w:rPr>
          <w:rFonts w:ascii="Times New Roman" w:hAnsi="Times New Roman" w:cs="Times New Roman"/>
          <w:sz w:val="24"/>
          <w:szCs w:val="24"/>
          <w:lang w:val="en"/>
        </w:rPr>
      </w:pPr>
      <w:r>
        <w:rPr>
          <w:rFonts w:ascii="Times New Roman" w:hAnsi="Times New Roman" w:cs="Times New Roman"/>
          <w:sz w:val="24"/>
          <w:szCs w:val="24"/>
          <w:lang w:val="en"/>
        </w:rPr>
        <w:t>Method: In this study, the literature on sustainable indicators in urban spaces was reviewed and the data obtained were evaluated in a cause-effect relationship. How do the geographical features of a city contribute to a sustainable city? The answer to the question was sought and the effect of urban spaces on sustainability was examined.</w:t>
      </w:r>
    </w:p>
    <w:p w14:paraId="3081293F"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rPr>
        <w:t>Findings: The geographical features of cities have important effects on the sustainability and carrying capacity of cities. The city’s natural environmental characteristics, human and cultural activities and economic activities have a great impact on the sustainability of the city.</w:t>
      </w:r>
    </w:p>
    <w:p w14:paraId="66182994" w14:textId="77777777" w:rsidR="007F275B" w:rsidRDefault="007F275B" w:rsidP="007F275B">
      <w:pPr>
        <w:jc w:val="both"/>
        <w:rPr>
          <w:rFonts w:ascii="Times New Roman" w:hAnsi="Times New Roman" w:cs="Times New Roman"/>
          <w:sz w:val="24"/>
          <w:szCs w:val="24"/>
          <w:lang w:val="en"/>
        </w:rPr>
      </w:pPr>
      <w:r>
        <w:rPr>
          <w:rFonts w:ascii="Times New Roman" w:hAnsi="Times New Roman" w:cs="Times New Roman"/>
          <w:sz w:val="24"/>
          <w:szCs w:val="24"/>
          <w:lang w:val="en"/>
        </w:rPr>
        <w:t>Conclusion: The relationship between the natural and human factors in the city and the activities of the human in the urban space are the scene of the city's struggle with nature and people. It has been tried to find answers to the questions of how cities can be self-sufficient and how to use urban resources equally. While trying to solve these problems, the most important issue to be considered is the geographical features of the cities. The geography of a city, that is, its natural, cultural and economic characteristics, and the relations between them determine the "sustainable city" phenomenon by shaping the living spaces of the city and their use.</w:t>
      </w:r>
    </w:p>
    <w:p w14:paraId="48000ED9"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rPr>
        <w:t>Keywords: Sustainable city, geography, space, urban identity</w:t>
      </w:r>
    </w:p>
    <w:p w14:paraId="45466CE1"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rPr>
        <w:t>zhradrkn@gmail.com</w:t>
      </w:r>
    </w:p>
    <w:p w14:paraId="39CBC99B" w14:textId="77777777" w:rsidR="007F275B" w:rsidRDefault="007F275B" w:rsidP="007F275B">
      <w:pPr>
        <w:jc w:val="both"/>
        <w:rPr>
          <w:rFonts w:ascii="Times New Roman" w:hAnsi="Times New Roman" w:cs="Times New Roman"/>
          <w:sz w:val="24"/>
          <w:szCs w:val="24"/>
        </w:rPr>
      </w:pPr>
      <w:r>
        <w:rPr>
          <w:rFonts w:ascii="Times New Roman" w:hAnsi="Times New Roman" w:cs="Times New Roman"/>
          <w:sz w:val="24"/>
          <w:szCs w:val="24"/>
        </w:rPr>
        <w:t>05071989752</w:t>
      </w:r>
    </w:p>
    <w:p w14:paraId="5A021F4A" w14:textId="77777777" w:rsidR="007F275B" w:rsidRDefault="007F275B" w:rsidP="007F275B">
      <w:pPr>
        <w:rPr>
          <w:rFonts w:asciiTheme="minorHAnsi" w:hAnsiTheme="minorHAnsi" w:cstheme="minorBidi"/>
        </w:rPr>
      </w:pPr>
    </w:p>
    <w:p w14:paraId="57463D7F" w14:textId="77777777" w:rsidR="00507AD9" w:rsidRPr="00507AD9" w:rsidRDefault="00507AD9" w:rsidP="008E694F">
      <w:pPr>
        <w:jc w:val="both"/>
        <w:rPr>
          <w:rFonts w:ascii="Times New Roman" w:hAnsi="Times New Roman" w:cs="Times New Roman"/>
          <w:sz w:val="24"/>
          <w:szCs w:val="24"/>
        </w:rPr>
      </w:pPr>
      <w:bookmarkStart w:id="0" w:name="_GoBack"/>
      <w:bookmarkEnd w:id="0"/>
    </w:p>
    <w:sectPr w:rsidR="00507AD9" w:rsidRPr="00507AD9" w:rsidSect="000520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94"/>
    <w:rsid w:val="000520D0"/>
    <w:rsid w:val="000B5BD3"/>
    <w:rsid w:val="000C3DE9"/>
    <w:rsid w:val="00135919"/>
    <w:rsid w:val="001362C0"/>
    <w:rsid w:val="001441AC"/>
    <w:rsid w:val="00177003"/>
    <w:rsid w:val="001908CD"/>
    <w:rsid w:val="00206B4B"/>
    <w:rsid w:val="002A4205"/>
    <w:rsid w:val="002F5116"/>
    <w:rsid w:val="003D37E7"/>
    <w:rsid w:val="003E5504"/>
    <w:rsid w:val="003F3E5F"/>
    <w:rsid w:val="00425BE0"/>
    <w:rsid w:val="004B593F"/>
    <w:rsid w:val="004D0334"/>
    <w:rsid w:val="00507AD9"/>
    <w:rsid w:val="00576C39"/>
    <w:rsid w:val="005C1A94"/>
    <w:rsid w:val="00613A19"/>
    <w:rsid w:val="00722132"/>
    <w:rsid w:val="007B7101"/>
    <w:rsid w:val="007E6F96"/>
    <w:rsid w:val="007F275B"/>
    <w:rsid w:val="008206F3"/>
    <w:rsid w:val="00853A47"/>
    <w:rsid w:val="00857191"/>
    <w:rsid w:val="008D5032"/>
    <w:rsid w:val="008D7B38"/>
    <w:rsid w:val="008E694F"/>
    <w:rsid w:val="009107C0"/>
    <w:rsid w:val="009460BA"/>
    <w:rsid w:val="0096061D"/>
    <w:rsid w:val="00986689"/>
    <w:rsid w:val="00A50C19"/>
    <w:rsid w:val="00B079A4"/>
    <w:rsid w:val="00B76215"/>
    <w:rsid w:val="00BC1D09"/>
    <w:rsid w:val="00C07DD5"/>
    <w:rsid w:val="00C437A6"/>
    <w:rsid w:val="00C505D0"/>
    <w:rsid w:val="00C87899"/>
    <w:rsid w:val="00CB509A"/>
    <w:rsid w:val="00CE3FED"/>
    <w:rsid w:val="00CF4A6B"/>
    <w:rsid w:val="00D06D3E"/>
    <w:rsid w:val="00D62DC1"/>
    <w:rsid w:val="00D82E90"/>
    <w:rsid w:val="00DA0539"/>
    <w:rsid w:val="00DB2BEB"/>
    <w:rsid w:val="00DD3BA4"/>
    <w:rsid w:val="00E96836"/>
    <w:rsid w:val="00F405C6"/>
    <w:rsid w:val="00F8402B"/>
    <w:rsid w:val="00FA38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6674E"/>
  <w15:docId w15:val="{D23E5D88-B9DA-491F-A512-AC5A2A64C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0D0"/>
    <w:pPr>
      <w:spacing w:after="160" w:line="259"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3DE9"/>
    <w:rPr>
      <w:color w:val="auto"/>
      <w:u w:val="single"/>
    </w:rPr>
  </w:style>
  <w:style w:type="character" w:styleId="UnresolvedMention">
    <w:name w:val="Unresolved Mention"/>
    <w:basedOn w:val="DefaultParagraphFont"/>
    <w:uiPriority w:val="99"/>
    <w:semiHidden/>
    <w:unhideWhenUsed/>
    <w:rsid w:val="00507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07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hradrk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Sürdürülebilir Kentler ve Coğrafya: Sürdürülebilirliliğin Göstergeleri</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Sürdürülebilir Kentler ve Coğrafya: Sürdürülebilirliliğin Göstergeleri</dc:title>
  <dc:subject/>
  <dc:creator>Genel</dc:creator>
  <cp:keywords/>
  <dc:description/>
  <cp:lastModifiedBy>Office idea</cp:lastModifiedBy>
  <cp:revision>4</cp:revision>
  <dcterms:created xsi:type="dcterms:W3CDTF">2021-03-07T21:04:00Z</dcterms:created>
  <dcterms:modified xsi:type="dcterms:W3CDTF">2021-03-10T11:57:00Z</dcterms:modified>
</cp:coreProperties>
</file>