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CE185" w14:textId="145C6494" w:rsidR="00A93029" w:rsidRPr="00B02DC8" w:rsidRDefault="005A5A56" w:rsidP="00A93029">
      <w:pPr>
        <w:pStyle w:val="Balk1"/>
      </w:pPr>
      <w:r>
        <w:t>METAL DOPED ZnO STRUCTURES</w:t>
      </w:r>
    </w:p>
    <w:p w14:paraId="00C46EFB" w14:textId="350C423E" w:rsidR="00A93029" w:rsidRPr="00B02DC8" w:rsidRDefault="00A7681D"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Hakan ÇOLAK</w:t>
      </w:r>
      <w:r w:rsidR="00956869">
        <w:rPr>
          <w:rFonts w:ascii="Times New Roman" w:eastAsia="Times New Roman" w:hAnsi="Times New Roman" w:cs="Times New Roman"/>
          <w:b/>
          <w:bCs/>
          <w:sz w:val="20"/>
          <w:szCs w:val="20"/>
          <w:lang w:val="en-GB" w:eastAsia="tr-TR"/>
        </w:rPr>
        <w:t xml:space="preserve"> </w:t>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14:paraId="0AE2477D" w14:textId="5D6DCF07" w:rsidR="00A93029" w:rsidRPr="00B02DC8" w:rsidRDefault="00A7681D" w:rsidP="00820043">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00956869" w:rsidRPr="00956869">
        <w:rPr>
          <w:rFonts w:ascii="Times New Roman" w:eastAsia="Times New Roman" w:hAnsi="Times New Roman" w:cs="Times New Roman"/>
          <w:b/>
          <w:bCs/>
          <w:sz w:val="20"/>
          <w:szCs w:val="20"/>
          <w:lang w:val="en-GB" w:eastAsia="tr-TR"/>
        </w:rPr>
        <w:t xml:space="preserve"> Faculty, </w:t>
      </w:r>
      <w:r>
        <w:rPr>
          <w:rFonts w:ascii="Times New Roman" w:eastAsia="Times New Roman" w:hAnsi="Times New Roman" w:cs="Times New Roman"/>
          <w:b/>
          <w:bCs/>
          <w:sz w:val="20"/>
          <w:szCs w:val="20"/>
          <w:lang w:val="en-GB" w:eastAsia="tr-TR"/>
        </w:rPr>
        <w:t>Chemistry</w:t>
      </w:r>
      <w:r w:rsidR="00956869" w:rsidRPr="00956869">
        <w:rPr>
          <w:rFonts w:ascii="Times New Roman" w:eastAsia="Times New Roman" w:hAnsi="Times New Roman" w:cs="Times New Roman"/>
          <w:b/>
          <w:bCs/>
          <w:sz w:val="20"/>
          <w:szCs w:val="20"/>
          <w:lang w:val="en-GB" w:eastAsia="tr-TR"/>
        </w:rPr>
        <w:t>Departm</w:t>
      </w:r>
      <w:r w:rsidR="00956869">
        <w:rPr>
          <w:rFonts w:ascii="Times New Roman" w:eastAsia="Times New Roman" w:hAnsi="Times New Roman" w:cs="Times New Roman"/>
          <w:b/>
          <w:bCs/>
          <w:sz w:val="20"/>
          <w:szCs w:val="20"/>
          <w:lang w:val="en-GB" w:eastAsia="tr-TR"/>
        </w:rPr>
        <w:t xml:space="preserve">ent, </w:t>
      </w:r>
      <w:r>
        <w:rPr>
          <w:rFonts w:ascii="Times New Roman" w:eastAsia="Times New Roman" w:hAnsi="Times New Roman" w:cs="Times New Roman"/>
          <w:b/>
          <w:bCs/>
          <w:sz w:val="20"/>
          <w:szCs w:val="20"/>
          <w:lang w:val="en-GB" w:eastAsia="tr-TR"/>
        </w:rPr>
        <w:t xml:space="preserve">Çankırı Karatekin </w:t>
      </w:r>
      <w:r w:rsidR="00956869">
        <w:rPr>
          <w:rFonts w:ascii="Times New Roman" w:eastAsia="Times New Roman" w:hAnsi="Times New Roman" w:cs="Times New Roman"/>
          <w:b/>
          <w:bCs/>
          <w:sz w:val="20"/>
          <w:szCs w:val="20"/>
          <w:lang w:val="en-GB" w:eastAsia="tr-TR"/>
        </w:rPr>
        <w:t xml:space="preserve">University, </w:t>
      </w:r>
      <w:r>
        <w:rPr>
          <w:rFonts w:ascii="Times New Roman" w:eastAsia="Times New Roman" w:hAnsi="Times New Roman" w:cs="Times New Roman"/>
          <w:b/>
          <w:bCs/>
          <w:sz w:val="20"/>
          <w:szCs w:val="20"/>
          <w:lang w:val="en-GB" w:eastAsia="tr-TR"/>
        </w:rPr>
        <w:t>Çankırı</w:t>
      </w:r>
      <w:r w:rsidR="00956869">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lang w:val="en-GB" w:eastAsia="tr-TR"/>
        </w:rPr>
        <w:t>Türkiye</w:t>
      </w:r>
    </w:p>
    <w:p w14:paraId="25DD31A6" w14:textId="4939D302" w:rsidR="00A93029" w:rsidRPr="00B02DC8" w:rsidRDefault="00A7681D" w:rsidP="00C0591B">
      <w:pPr>
        <w:autoSpaceDE w:val="0"/>
        <w:autoSpaceDN w:val="0"/>
        <w:rPr>
          <w:rFonts w:ascii="Times New Roman" w:eastAsia="Times New Roman" w:hAnsi="Times New Roman" w:cs="Times New Roman"/>
          <w:b/>
          <w:bCs/>
          <w:sz w:val="20"/>
          <w:szCs w:val="20"/>
          <w:lang w:val="en-GB" w:eastAsia="tr-TR"/>
        </w:rPr>
      </w:pPr>
      <w:r w:rsidRPr="00A7681D">
        <w:rPr>
          <w:rFonts w:ascii="Times New Roman" w:eastAsia="Times New Roman" w:hAnsi="Times New Roman" w:cs="Times New Roman"/>
          <w:b/>
          <w:bCs/>
          <w:sz w:val="20"/>
          <w:szCs w:val="20"/>
          <w:lang w:val="en-GB" w:eastAsia="tr-TR"/>
        </w:rPr>
        <w:t>0000-0001-5338-1749</w:t>
      </w:r>
      <w:r w:rsidR="00956869">
        <w:rPr>
          <w:rFonts w:ascii="Times New Roman" w:eastAsia="Times New Roman" w:hAnsi="Times New Roman" w:cs="Times New Roman"/>
          <w:b/>
          <w:bCs/>
          <w:sz w:val="20"/>
          <w:szCs w:val="20"/>
          <w:lang w:val="en-GB" w:eastAsia="tr-TR"/>
        </w:rPr>
        <w:t xml:space="preserve"> </w:t>
      </w:r>
    </w:p>
    <w:p w14:paraId="38118308"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3029C32" w14:textId="77777777" w:rsidTr="007106A8">
        <w:trPr>
          <w:trHeight w:val="2676"/>
        </w:trPr>
        <w:tc>
          <w:tcPr>
            <w:tcW w:w="10006" w:type="dxa"/>
            <w:shd w:val="clear" w:color="auto" w:fill="auto"/>
            <w:hideMark/>
          </w:tcPr>
          <w:p w14:paraId="12DC9E6E" w14:textId="6BD16599"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14:paraId="5AEEC29A" w14:textId="374FC58A" w:rsidR="00A93029" w:rsidRPr="00B02DC8" w:rsidRDefault="00422F35" w:rsidP="00A62FF8">
            <w:pPr>
              <w:shd w:val="clear" w:color="auto" w:fill="D9D9D9" w:themeFill="background1" w:themeFillShade="D9"/>
              <w:jc w:val="both"/>
              <w:rPr>
                <w:rFonts w:ascii="Times New Roman" w:hAnsi="Times New Roman" w:cs="Times New Roman"/>
                <w:sz w:val="20"/>
                <w:szCs w:val="20"/>
              </w:rPr>
            </w:pPr>
            <w:r w:rsidRPr="00422F35">
              <w:rPr>
                <w:rFonts w:ascii="Times New Roman" w:hAnsi="Times New Roman" w:cs="Times New Roman"/>
                <w:sz w:val="20"/>
                <w:szCs w:val="20"/>
              </w:rPr>
              <w:t>Zinc oxide (ZnO) is one of the versatile and technologically interesting semiconducting materials because of its typical properties such as resistivity control over the range of 10</w:t>
            </w:r>
            <w:r w:rsidRPr="00422F35">
              <w:rPr>
                <w:rFonts w:ascii="Times New Roman" w:hAnsi="Times New Roman" w:cs="Times New Roman"/>
                <w:sz w:val="20"/>
                <w:szCs w:val="20"/>
                <w:vertAlign w:val="superscript"/>
              </w:rPr>
              <w:t>−3</w:t>
            </w:r>
            <w:r w:rsidRPr="00422F35">
              <w:rPr>
                <w:rFonts w:ascii="Times New Roman" w:hAnsi="Times New Roman" w:cs="Times New Roman"/>
                <w:sz w:val="20"/>
                <w:szCs w:val="20"/>
              </w:rPr>
              <w:t>–10</w:t>
            </w:r>
            <w:r w:rsidRPr="00422F35">
              <w:rPr>
                <w:rFonts w:ascii="Times New Roman" w:hAnsi="Times New Roman" w:cs="Times New Roman"/>
                <w:sz w:val="20"/>
                <w:szCs w:val="20"/>
                <w:vertAlign w:val="superscript"/>
              </w:rPr>
              <w:t>−5</w:t>
            </w:r>
            <w:r w:rsidRPr="00422F35">
              <w:rPr>
                <w:rFonts w:ascii="Times New Roman" w:hAnsi="Times New Roman" w:cs="Times New Roman"/>
                <w:sz w:val="20"/>
                <w:szCs w:val="20"/>
              </w:rPr>
              <w:t xml:space="preserve"> Ω.cm [1], transparency in the visible range, high electrochemical stability, direct band gap, absence of toxicity and abundance in nature [2]. ZnO normally occurs in the hexagonal wurtzite crystal structure with </w:t>
            </w:r>
            <w:r w:rsidRPr="00422F35">
              <w:rPr>
                <w:rFonts w:ascii="Times New Roman" w:hAnsi="Times New Roman" w:cs="Times New Roman"/>
                <w:i/>
                <w:iCs/>
                <w:sz w:val="20"/>
                <w:szCs w:val="20"/>
              </w:rPr>
              <w:t>a</w:t>
            </w:r>
            <w:r w:rsidRPr="00422F35">
              <w:rPr>
                <w:rFonts w:ascii="Times New Roman" w:hAnsi="Times New Roman" w:cs="Times New Roman"/>
                <w:sz w:val="20"/>
                <w:szCs w:val="20"/>
              </w:rPr>
              <w:t xml:space="preserve"> = 0.32488 nm and </w:t>
            </w:r>
            <w:r w:rsidRPr="00422F35">
              <w:rPr>
                <w:rFonts w:ascii="Times New Roman" w:hAnsi="Times New Roman" w:cs="Times New Roman"/>
                <w:i/>
                <w:iCs/>
                <w:sz w:val="20"/>
                <w:szCs w:val="20"/>
              </w:rPr>
              <w:t>c</w:t>
            </w:r>
            <w:r w:rsidRPr="00422F35">
              <w:rPr>
                <w:rFonts w:ascii="Times New Roman" w:hAnsi="Times New Roman" w:cs="Times New Roman"/>
                <w:sz w:val="20"/>
                <w:szCs w:val="20"/>
              </w:rPr>
              <w:t xml:space="preserve"> = 0.52066 nm in the standard </w:t>
            </w:r>
            <w:proofErr w:type="gramStart"/>
            <w:r w:rsidRPr="00422F35">
              <w:rPr>
                <w:rFonts w:ascii="Times New Roman" w:hAnsi="Times New Roman" w:cs="Times New Roman"/>
                <w:sz w:val="20"/>
                <w:szCs w:val="20"/>
              </w:rPr>
              <w:t>data</w:t>
            </w:r>
            <w:proofErr w:type="gramEnd"/>
            <w:r w:rsidRPr="00422F35">
              <w:rPr>
                <w:rFonts w:ascii="Times New Roman" w:hAnsi="Times New Roman" w:cs="Times New Roman"/>
                <w:sz w:val="20"/>
                <w:szCs w:val="20"/>
              </w:rPr>
              <w:t xml:space="preserve"> (JCPDS, 36-1451). High-purity ZnO crystals exhibit strong </w:t>
            </w:r>
            <w:r w:rsidRPr="00422F35">
              <w:rPr>
                <w:rFonts w:ascii="Times New Roman" w:hAnsi="Times New Roman" w:cs="Times New Roman"/>
                <w:i/>
                <w:iCs/>
                <w:sz w:val="20"/>
                <w:szCs w:val="20"/>
              </w:rPr>
              <w:t>n</w:t>
            </w:r>
            <w:r w:rsidRPr="00422F35">
              <w:rPr>
                <w:rFonts w:ascii="Times New Roman" w:hAnsi="Times New Roman" w:cs="Times New Roman"/>
                <w:sz w:val="20"/>
                <w:szCs w:val="20"/>
              </w:rPr>
              <w:t>-type conductivity and have both good electronic and optical properties because of a stoichiometric deviation due to the existence of intrinsic defects such as O vacancies and Zn interstitials. However, the electrical and optical properties of pure ZnO are unstable due to the adsorption of atmospheric oxygen, and they can not meet the increasing needs of present-day applications. To stabilize them against such changes and enhance the properties of the ZnO, doping is necessary and this purpose was achieved by adding some dopants [</w:t>
            </w:r>
            <w:r w:rsidR="006D36E1">
              <w:rPr>
                <w:rFonts w:ascii="Times New Roman" w:hAnsi="Times New Roman" w:cs="Times New Roman"/>
                <w:sz w:val="20"/>
                <w:szCs w:val="20"/>
              </w:rPr>
              <w:t>3</w:t>
            </w:r>
            <w:r w:rsidRPr="00422F35">
              <w:rPr>
                <w:rFonts w:ascii="Times New Roman" w:hAnsi="Times New Roman" w:cs="Times New Roman"/>
                <w:sz w:val="20"/>
                <w:szCs w:val="20"/>
              </w:rPr>
              <w:t>,</w:t>
            </w:r>
            <w:r w:rsidR="006D36E1">
              <w:rPr>
                <w:rFonts w:ascii="Times New Roman" w:hAnsi="Times New Roman" w:cs="Times New Roman"/>
                <w:sz w:val="20"/>
                <w:szCs w:val="20"/>
              </w:rPr>
              <w:t>4</w:t>
            </w:r>
            <w:r w:rsidRPr="00422F35">
              <w:rPr>
                <w:rFonts w:ascii="Times New Roman" w:hAnsi="Times New Roman" w:cs="Times New Roman"/>
                <w:sz w:val="20"/>
                <w:szCs w:val="20"/>
              </w:rPr>
              <w:t>]. Moreover, doping leads to an increase in the conductivity of ZnO. ZnO doping was achieved by replacing Zn</w:t>
            </w:r>
            <w:r w:rsidRPr="00422F35">
              <w:rPr>
                <w:rFonts w:ascii="Times New Roman" w:hAnsi="Times New Roman" w:cs="Times New Roman"/>
                <w:sz w:val="20"/>
                <w:szCs w:val="20"/>
                <w:vertAlign w:val="superscript"/>
              </w:rPr>
              <w:t>2+</w:t>
            </w:r>
            <w:r w:rsidRPr="00422F35">
              <w:rPr>
                <w:rFonts w:ascii="Times New Roman" w:hAnsi="Times New Roman" w:cs="Times New Roman"/>
                <w:sz w:val="20"/>
                <w:szCs w:val="20"/>
              </w:rPr>
              <w:t xml:space="preserve"> atoms with the atoms of the dopant elements. The efficiency of the dopant element depends on its electronegativity and the difference between its ionic radius and the ionic radius of zinc [</w:t>
            </w:r>
            <w:r w:rsidR="006D36E1">
              <w:rPr>
                <w:rFonts w:ascii="Times New Roman" w:hAnsi="Times New Roman" w:cs="Times New Roman"/>
                <w:sz w:val="20"/>
                <w:szCs w:val="20"/>
              </w:rPr>
              <w:t>5</w:t>
            </w:r>
            <w:r w:rsidRPr="00422F35">
              <w:rPr>
                <w:rFonts w:ascii="Times New Roman" w:hAnsi="Times New Roman" w:cs="Times New Roman"/>
                <w:sz w:val="20"/>
                <w:szCs w:val="20"/>
              </w:rPr>
              <w:t>]. Extensive studies have been carried out to modify the properties of ZnO for different applications. This presentation focuses on the electrical and optical properties of different metal-doped ZnO powder and thin film materials.</w:t>
            </w:r>
          </w:p>
          <w:p w14:paraId="14AC67F0"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351C1B6F"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5D9C481A" w14:textId="77777777" w:rsidR="006D36E1" w:rsidRPr="006D36E1" w:rsidRDefault="00DA3E82" w:rsidP="006D36E1">
            <w:pPr>
              <w:shd w:val="clear" w:color="auto" w:fill="D9D9D9" w:themeFill="background1" w:themeFillShade="D9"/>
              <w:tabs>
                <w:tab w:val="left" w:pos="319"/>
              </w:tabs>
              <w:spacing w:after="0" w:line="240" w:lineRule="auto"/>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6D36E1" w:rsidRPr="006D36E1">
              <w:rPr>
                <w:rFonts w:ascii="Times New Roman" w:hAnsi="Times New Roman" w:cs="Times New Roman"/>
                <w:bCs/>
                <w:sz w:val="20"/>
                <w:szCs w:val="20"/>
              </w:rPr>
              <w:t>Chu, S. Y., Yan, T. M., &amp; Chen, S. L. (2000). Analysis of ZnO varistors prepared by the sol±gel method. Ceramics International, 26 (7), 733-737.</w:t>
            </w:r>
          </w:p>
          <w:p w14:paraId="4F86E63C" w14:textId="3C053879" w:rsidR="006D36E1" w:rsidRPr="006D36E1" w:rsidRDefault="006D36E1" w:rsidP="006D36E1">
            <w:pPr>
              <w:shd w:val="clear" w:color="auto" w:fill="D9D9D9" w:themeFill="background1" w:themeFillShade="D9"/>
              <w:tabs>
                <w:tab w:val="left" w:pos="319"/>
              </w:tabs>
              <w:spacing w:after="0" w:line="240" w:lineRule="auto"/>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[2] </w:t>
            </w:r>
            <w:r w:rsidRPr="006D36E1">
              <w:rPr>
                <w:rFonts w:ascii="Times New Roman" w:hAnsi="Times New Roman" w:cs="Times New Roman"/>
                <w:bCs/>
                <w:sz w:val="20"/>
                <w:szCs w:val="20"/>
              </w:rPr>
              <w:t>Shinde, V. R., Gujar, T. P., Lokhande, C. D., Mane, R. S., &amp; Han, S. H. (2006). Mn doped and undoped ZnO films: A comparative structural, optical and electrical properties study. Materials Chemistry and Physics, 96 (2), 326-330.</w:t>
            </w:r>
          </w:p>
          <w:p w14:paraId="053B6F01" w14:textId="65542975" w:rsidR="006D36E1" w:rsidRPr="006D36E1" w:rsidRDefault="006D36E1" w:rsidP="006D36E1">
            <w:pPr>
              <w:shd w:val="clear" w:color="auto" w:fill="D9D9D9" w:themeFill="background1" w:themeFillShade="D9"/>
              <w:tabs>
                <w:tab w:val="left" w:pos="319"/>
              </w:tabs>
              <w:spacing w:after="0" w:line="240" w:lineRule="auto"/>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[3] </w:t>
            </w:r>
            <w:r w:rsidRPr="006D36E1">
              <w:rPr>
                <w:rFonts w:ascii="Times New Roman" w:hAnsi="Times New Roman" w:cs="Times New Roman"/>
                <w:bCs/>
                <w:sz w:val="20"/>
                <w:szCs w:val="20"/>
              </w:rPr>
              <w:t>Zeng, D. W., Xie, C. S., Zhu, B.L., B. L. Song, &amp; Wang, H. (2003).  Synthesis and characteristics of Sb-doped ZnO nanoparticles. Materials Science and Engineering B, 104 (1-2), 68–72.</w:t>
            </w:r>
          </w:p>
          <w:p w14:paraId="541E3FB8" w14:textId="01AC074B" w:rsidR="006D36E1" w:rsidRPr="006D36E1" w:rsidRDefault="006D36E1" w:rsidP="006D36E1">
            <w:pPr>
              <w:shd w:val="clear" w:color="auto" w:fill="D9D9D9" w:themeFill="background1" w:themeFillShade="D9"/>
              <w:tabs>
                <w:tab w:val="left" w:pos="319"/>
              </w:tabs>
              <w:spacing w:after="0" w:line="240" w:lineRule="auto"/>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[4] </w:t>
            </w:r>
            <w:r w:rsidRPr="006D36E1">
              <w:rPr>
                <w:rFonts w:ascii="Times New Roman" w:hAnsi="Times New Roman" w:cs="Times New Roman"/>
                <w:bCs/>
                <w:sz w:val="20"/>
                <w:szCs w:val="20"/>
              </w:rPr>
              <w:t xml:space="preserve">Maity, R., Kundoo, S., &amp; Chattopadhyay, K. K. (2005). Electrical characterization and Poole–Frenkel effect in sol–gel derived </w:t>
            </w:r>
            <w:proofErr w:type="gramStart"/>
            <w:r w:rsidRPr="006D36E1">
              <w:rPr>
                <w:rFonts w:ascii="Times New Roman" w:hAnsi="Times New Roman" w:cs="Times New Roman"/>
                <w:bCs/>
                <w:sz w:val="20"/>
                <w:szCs w:val="20"/>
              </w:rPr>
              <w:t>ZnO:Al</w:t>
            </w:r>
            <w:proofErr w:type="gramEnd"/>
            <w:r w:rsidRPr="006D36E1">
              <w:rPr>
                <w:rFonts w:ascii="Times New Roman" w:hAnsi="Times New Roman" w:cs="Times New Roman"/>
                <w:bCs/>
                <w:sz w:val="20"/>
                <w:szCs w:val="20"/>
              </w:rPr>
              <w:t xml:space="preserve"> thin films. Solar Energy Materials &amp; Solar Cells, 86 (2) 217–227.</w:t>
            </w:r>
          </w:p>
          <w:p w14:paraId="663D0A16" w14:textId="77777777" w:rsidR="006D36E1" w:rsidRDefault="006D36E1" w:rsidP="006D36E1">
            <w:pPr>
              <w:shd w:val="clear" w:color="auto" w:fill="D9D9D9" w:themeFill="background1" w:themeFillShade="D9"/>
              <w:tabs>
                <w:tab w:val="left" w:pos="319"/>
              </w:tabs>
              <w:jc w:val="both"/>
              <w:rPr>
                <w:rFonts w:ascii="Times New Roman" w:hAnsi="Times New Roman" w:cs="Times New Roman"/>
                <w:bCs/>
                <w:sz w:val="20"/>
                <w:szCs w:val="20"/>
              </w:rPr>
            </w:pPr>
            <w:r>
              <w:rPr>
                <w:rFonts w:ascii="Times New Roman" w:hAnsi="Times New Roman" w:cs="Times New Roman"/>
                <w:bCs/>
                <w:sz w:val="20"/>
                <w:szCs w:val="20"/>
              </w:rPr>
              <w:t xml:space="preserve">[5] </w:t>
            </w:r>
            <w:r w:rsidRPr="006D36E1">
              <w:rPr>
                <w:rFonts w:ascii="Times New Roman" w:hAnsi="Times New Roman" w:cs="Times New Roman"/>
                <w:bCs/>
                <w:sz w:val="20"/>
                <w:szCs w:val="20"/>
              </w:rPr>
              <w:t>Nunes, P., Fortunato, E., Vilarinho, P., &amp; Martins, R. (2002). Effect of different dopant elements on the properties of</w:t>
            </w:r>
          </w:p>
          <w:p w14:paraId="6062AD19" w14:textId="4EB8DF6F" w:rsidR="006D36E1" w:rsidRPr="006D36E1" w:rsidRDefault="006D36E1" w:rsidP="006D36E1">
            <w:pPr>
              <w:shd w:val="clear" w:color="auto" w:fill="D9D9D9" w:themeFill="background1" w:themeFillShade="D9"/>
              <w:tabs>
                <w:tab w:val="left" w:pos="319"/>
              </w:tabs>
              <w:jc w:val="both"/>
              <w:rPr>
                <w:rFonts w:ascii="Times New Roman" w:hAnsi="Times New Roman" w:cs="Times New Roman"/>
                <w:bCs/>
                <w:sz w:val="20"/>
                <w:szCs w:val="20"/>
              </w:rPr>
            </w:pPr>
            <w:r w:rsidRPr="006D36E1">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6D36E1">
              <w:rPr>
                <w:rFonts w:ascii="Times New Roman" w:hAnsi="Times New Roman" w:cs="Times New Roman"/>
                <w:bCs/>
                <w:sz w:val="20"/>
                <w:szCs w:val="20"/>
              </w:rPr>
              <w:t>ZnO thin film. Vacuum, 64 (3-4) 281–285.</w:t>
            </w:r>
          </w:p>
          <w:p w14:paraId="7FA7CA23" w14:textId="000C3315" w:rsidR="001E3728" w:rsidRPr="00C7672A" w:rsidRDefault="001E3728" w:rsidP="00AD5D09">
            <w:pPr>
              <w:shd w:val="clear" w:color="auto" w:fill="D9D9D9" w:themeFill="background1" w:themeFillShade="D9"/>
              <w:contextualSpacing/>
              <w:jc w:val="both"/>
              <w:rPr>
                <w:b/>
                <w:bCs/>
                <w:sz w:val="20"/>
                <w:szCs w:val="20"/>
              </w:rPr>
            </w:pPr>
          </w:p>
        </w:tc>
      </w:tr>
    </w:tbl>
    <w:p w14:paraId="762F1130" w14:textId="7636ADFC" w:rsidR="00BB3553" w:rsidRPr="00287981" w:rsidRDefault="00C0591B" w:rsidP="00C0591B">
      <w:pPr>
        <w:pStyle w:val="Balk1"/>
      </w:pPr>
      <w:r w:rsidRPr="00053074">
        <w:rPr>
          <w:sz w:val="20"/>
          <w:szCs w:val="20"/>
        </w:rPr>
        <w:t xml:space="preserve">Keywords: </w:t>
      </w:r>
      <w:r w:rsidR="006D36E1">
        <w:rPr>
          <w:b w:val="0"/>
          <w:sz w:val="20"/>
          <w:szCs w:val="20"/>
        </w:rPr>
        <w:t>ZnO</w:t>
      </w:r>
      <w:r w:rsidRPr="00053074">
        <w:rPr>
          <w:b w:val="0"/>
          <w:sz w:val="20"/>
          <w:szCs w:val="20"/>
        </w:rPr>
        <w:t xml:space="preserve">, </w:t>
      </w:r>
      <w:r w:rsidR="006D36E1">
        <w:rPr>
          <w:b w:val="0"/>
          <w:sz w:val="20"/>
          <w:szCs w:val="20"/>
        </w:rPr>
        <w:t>Metal doping, Electrical conductivity, Optical properties.</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FF5B7" w14:textId="77777777" w:rsidR="004451C4" w:rsidRDefault="004451C4" w:rsidP="00E603E3">
      <w:pPr>
        <w:spacing w:after="0" w:line="240" w:lineRule="auto"/>
      </w:pPr>
      <w:r>
        <w:separator/>
      </w:r>
    </w:p>
  </w:endnote>
  <w:endnote w:type="continuationSeparator" w:id="0">
    <w:p w14:paraId="14D1F5DF" w14:textId="77777777" w:rsidR="004451C4" w:rsidRDefault="004451C4"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5CD3"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5F31A6E7" wp14:editId="0EDCDA97">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67CD1D1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F31A6E7"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67CD1D12"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830DF9E"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3D0A16FC"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4219E21D" w14:textId="77777777" w:rsidTr="002E5725">
      <w:trPr>
        <w:trHeight w:val="70"/>
      </w:trPr>
      <w:tc>
        <w:tcPr>
          <w:tcW w:w="5711" w:type="dxa"/>
          <w:tcBorders>
            <w:top w:val="single" w:sz="4" w:space="0" w:color="auto"/>
          </w:tcBorders>
        </w:tcPr>
        <w:p w14:paraId="42E40ED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gramEnd"/>
          <w:r>
            <w:rPr>
              <w:rFonts w:ascii="Times New Roman" w:hAnsi="Times New Roman" w:cs="Times New Roman"/>
              <w:i/>
              <w:color w:val="000000" w:themeColor="text1"/>
              <w:sz w:val="16"/>
              <w:szCs w:val="16"/>
            </w:rPr>
            <w:t>.</w:t>
          </w:r>
        </w:p>
      </w:tc>
    </w:tr>
    <w:tr w:rsidR="00FA2FEE" w14:paraId="1B1011C9" w14:textId="77777777" w:rsidTr="002E5725">
      <w:trPr>
        <w:trHeight w:val="230"/>
      </w:trPr>
      <w:tc>
        <w:tcPr>
          <w:tcW w:w="5711" w:type="dxa"/>
        </w:tcPr>
        <w:p w14:paraId="7604391D" w14:textId="77777777" w:rsidR="00FA2FEE" w:rsidRDefault="00FA2FEE" w:rsidP="002E5725">
          <w:r>
            <w:rPr>
              <w:rFonts w:ascii="Times New Roman" w:hAnsi="Times New Roman" w:cs="Times New Roman"/>
              <w:sz w:val="16"/>
              <w:szCs w:val="16"/>
            </w:rPr>
            <w:t xml:space="preserve"> </w:t>
          </w:r>
        </w:p>
      </w:tc>
    </w:tr>
  </w:tbl>
  <w:p w14:paraId="5287166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5F43D" w14:textId="77777777" w:rsidR="004451C4" w:rsidRDefault="004451C4" w:rsidP="00E603E3">
      <w:pPr>
        <w:spacing w:after="0" w:line="240" w:lineRule="auto"/>
      </w:pPr>
      <w:r>
        <w:separator/>
      </w:r>
    </w:p>
  </w:footnote>
  <w:footnote w:type="continuationSeparator" w:id="0">
    <w:p w14:paraId="39421EA1" w14:textId="77777777" w:rsidR="004451C4" w:rsidRDefault="004451C4"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8BB8"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65504F20" wp14:editId="54F86D4B">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90C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504F2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9190CF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985BAF3" wp14:editId="7A61DAE9">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8E1E04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5985BAF3"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8E1E04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1CAF020A" w14:textId="77777777" w:rsidTr="00AD5D09">
      <w:trPr>
        <w:trHeight w:val="1128"/>
      </w:trPr>
      <w:tc>
        <w:tcPr>
          <w:tcW w:w="4912" w:type="dxa"/>
          <w:shd w:val="clear" w:color="auto" w:fill="auto"/>
          <w:vAlign w:val="center"/>
        </w:tcPr>
        <w:p w14:paraId="7F758E91"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BEB50E0"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6D8A997C"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792F0A67" w14:textId="77777777" w:rsidR="00FA2FEE" w:rsidRPr="00843256" w:rsidRDefault="00FA2FEE" w:rsidP="00EA5C9D">
          <w:pPr>
            <w:pStyle w:val="stBilgi"/>
          </w:pPr>
          <w:r>
            <w:rPr>
              <w:noProof/>
              <w:lang w:eastAsia="tr-TR"/>
            </w:rPr>
            <w:drawing>
              <wp:inline distT="0" distB="0" distL="0" distR="0" wp14:anchorId="1718064C" wp14:editId="0FB64996">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5AF0B6C" w14:textId="77777777" w:rsidTr="00AD5D09">
      <w:trPr>
        <w:trHeight w:val="296"/>
      </w:trPr>
      <w:tc>
        <w:tcPr>
          <w:tcW w:w="4912" w:type="dxa"/>
          <w:shd w:val="clear" w:color="auto" w:fill="auto"/>
        </w:tcPr>
        <w:p w14:paraId="00EDED6A"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2B99C54" w14:textId="77777777" w:rsidR="00FA2FEE" w:rsidRDefault="00000000" w:rsidP="009B2DCD">
          <w:pPr>
            <w:jc w:val="center"/>
            <w:rPr>
              <w:noProof/>
              <w:lang w:eastAsia="tr-TR"/>
            </w:rPr>
          </w:pPr>
          <w:hyperlink r:id="rId2" w:history="1">
            <w:r w:rsidR="00BF1825" w:rsidRPr="002A777B">
              <w:rPr>
                <w:rStyle w:val="Kpr"/>
                <w:noProof/>
                <w:lang w:eastAsia="tr-TR"/>
              </w:rPr>
              <w:t>https://ikstc.karatekin.edu.tr/</w:t>
            </w:r>
          </w:hyperlink>
        </w:p>
      </w:tc>
    </w:tr>
  </w:tbl>
  <w:p w14:paraId="0756096D"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D467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9BA9132" wp14:editId="156109C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6C1C0C2" wp14:editId="120CB0AA">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76558EF"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611C5E2"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6598353">
    <w:abstractNumId w:val="3"/>
  </w:num>
  <w:num w:numId="2" w16cid:durableId="1612854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153681">
    <w:abstractNumId w:val="5"/>
  </w:num>
  <w:num w:numId="4" w16cid:durableId="1111243936">
    <w:abstractNumId w:val="4"/>
  </w:num>
  <w:num w:numId="5" w16cid:durableId="455609718">
    <w:abstractNumId w:val="2"/>
  </w:num>
  <w:num w:numId="6" w16cid:durableId="1841583569">
    <w:abstractNumId w:val="10"/>
  </w:num>
  <w:num w:numId="7" w16cid:durableId="1917586842">
    <w:abstractNumId w:val="1"/>
  </w:num>
  <w:num w:numId="8" w16cid:durableId="368146095">
    <w:abstractNumId w:val="0"/>
  </w:num>
  <w:num w:numId="9" w16cid:durableId="342055487">
    <w:abstractNumId w:val="7"/>
  </w:num>
  <w:num w:numId="10" w16cid:durableId="1744529369">
    <w:abstractNumId w:val="8"/>
  </w:num>
  <w:num w:numId="11" w16cid:durableId="577712290">
    <w:abstractNumId w:val="9"/>
  </w:num>
  <w:num w:numId="12" w16cid:durableId="1278216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55D0"/>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2F35"/>
    <w:rsid w:val="004230B6"/>
    <w:rsid w:val="0042321D"/>
    <w:rsid w:val="004236B4"/>
    <w:rsid w:val="004243C8"/>
    <w:rsid w:val="004330F5"/>
    <w:rsid w:val="00437048"/>
    <w:rsid w:val="004451C4"/>
    <w:rsid w:val="0046330B"/>
    <w:rsid w:val="00464D2F"/>
    <w:rsid w:val="00470476"/>
    <w:rsid w:val="004706EF"/>
    <w:rsid w:val="0047344B"/>
    <w:rsid w:val="004771D4"/>
    <w:rsid w:val="004874C4"/>
    <w:rsid w:val="00490836"/>
    <w:rsid w:val="0049190E"/>
    <w:rsid w:val="00493B85"/>
    <w:rsid w:val="004C5EEB"/>
    <w:rsid w:val="004C602A"/>
    <w:rsid w:val="004D1063"/>
    <w:rsid w:val="004D2C14"/>
    <w:rsid w:val="004D6535"/>
    <w:rsid w:val="004E1A7F"/>
    <w:rsid w:val="004E368A"/>
    <w:rsid w:val="004F5795"/>
    <w:rsid w:val="00504168"/>
    <w:rsid w:val="00524971"/>
    <w:rsid w:val="00524BC6"/>
    <w:rsid w:val="0053378A"/>
    <w:rsid w:val="00535F03"/>
    <w:rsid w:val="0054253C"/>
    <w:rsid w:val="00545648"/>
    <w:rsid w:val="005476C3"/>
    <w:rsid w:val="0055595C"/>
    <w:rsid w:val="0055738E"/>
    <w:rsid w:val="00560508"/>
    <w:rsid w:val="00562DF5"/>
    <w:rsid w:val="00574424"/>
    <w:rsid w:val="00586040"/>
    <w:rsid w:val="00586432"/>
    <w:rsid w:val="005913A6"/>
    <w:rsid w:val="00592251"/>
    <w:rsid w:val="005A4495"/>
    <w:rsid w:val="005A5A56"/>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36E1"/>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2FF8"/>
    <w:rsid w:val="00A6654B"/>
    <w:rsid w:val="00A702D2"/>
    <w:rsid w:val="00A7681D"/>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43A1"/>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CBAC"/>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Hakan ÇOLAK</cp:lastModifiedBy>
  <cp:revision>2</cp:revision>
  <cp:lastPrinted>2022-10-03T17:29:00Z</cp:lastPrinted>
  <dcterms:created xsi:type="dcterms:W3CDTF">2023-12-14T09:13:00Z</dcterms:created>
  <dcterms:modified xsi:type="dcterms:W3CDTF">2023-12-14T09:13:00Z</dcterms:modified>
</cp:coreProperties>
</file>