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1B9" w:rsidRPr="000171B9" w:rsidRDefault="000171B9" w:rsidP="000171B9">
      <w:pPr>
        <w:jc w:val="center"/>
        <w:rPr>
          <w:rFonts w:ascii="Times New Roman" w:hAnsi="Times New Roman" w:cs="Times New Roman"/>
          <w:b/>
          <w:bCs/>
          <w:sz w:val="32"/>
          <w:szCs w:val="32"/>
        </w:rPr>
      </w:pPr>
      <w:r w:rsidRPr="000171B9">
        <w:rPr>
          <w:rFonts w:ascii="Times New Roman" w:hAnsi="Times New Roman" w:cs="Times New Roman"/>
          <w:b/>
          <w:bCs/>
          <w:sz w:val="32"/>
          <w:szCs w:val="32"/>
        </w:rPr>
        <w:t>BITCOIN, ETHEREUM, RIPPLE KRIPTO PARA BİRİMLERİNİN MUHASEBELEŞTİRİLMESİ VE ŞİRKETLERİN FİNANSAL YÖNETİM STRATEJİLERİNE YANSIMALARI</w:t>
      </w:r>
    </w:p>
    <w:p w:rsidR="00D44B75" w:rsidRDefault="00D44B75" w:rsidP="00DC14FC">
      <w:pPr>
        <w:jc w:val="center"/>
        <w:rPr>
          <w:rFonts w:ascii="Times New Roman" w:hAnsi="Times New Roman" w:cs="Times New Roman"/>
          <w:b/>
          <w:sz w:val="32"/>
          <w:szCs w:val="32"/>
        </w:rPr>
      </w:pPr>
    </w:p>
    <w:p w:rsidR="00D44B75" w:rsidRPr="0061322A" w:rsidRDefault="00D44B75" w:rsidP="00D44B75">
      <w:pPr>
        <w:rPr>
          <w:rFonts w:ascii="Times New Roman" w:hAnsi="Times New Roman" w:cs="Times New Roman"/>
          <w:b/>
          <w:sz w:val="24"/>
          <w:szCs w:val="24"/>
        </w:rPr>
      </w:pPr>
      <w:r w:rsidRPr="0061322A">
        <w:rPr>
          <w:rFonts w:ascii="Times New Roman" w:hAnsi="Times New Roman" w:cs="Times New Roman"/>
          <w:b/>
          <w:sz w:val="24"/>
          <w:szCs w:val="24"/>
        </w:rPr>
        <w:t xml:space="preserve">Doç.Dr.Aylin ERDOĞDU                                  </w:t>
      </w:r>
      <w:r w:rsidR="005E722C" w:rsidRPr="0061322A">
        <w:rPr>
          <w:rFonts w:ascii="Times New Roman" w:hAnsi="Times New Roman" w:cs="Times New Roman"/>
          <w:b/>
          <w:sz w:val="24"/>
          <w:szCs w:val="24"/>
        </w:rPr>
        <w:t xml:space="preserve">  </w:t>
      </w:r>
      <w:r w:rsidRPr="0061322A">
        <w:rPr>
          <w:rFonts w:ascii="Times New Roman" w:hAnsi="Times New Roman" w:cs="Times New Roman"/>
          <w:b/>
          <w:sz w:val="24"/>
          <w:szCs w:val="24"/>
        </w:rPr>
        <w:t xml:space="preserve">        </w:t>
      </w:r>
      <w:r w:rsidR="000171B9">
        <w:rPr>
          <w:rFonts w:ascii="Times New Roman" w:hAnsi="Times New Roman" w:cs="Times New Roman"/>
          <w:b/>
          <w:sz w:val="24"/>
          <w:szCs w:val="24"/>
        </w:rPr>
        <w:t>Arş. Gör.Selin</w:t>
      </w:r>
      <w:r w:rsidR="006C6AF4">
        <w:rPr>
          <w:rFonts w:ascii="Times New Roman" w:hAnsi="Times New Roman" w:cs="Times New Roman"/>
          <w:b/>
          <w:sz w:val="24"/>
          <w:szCs w:val="24"/>
        </w:rPr>
        <w:t xml:space="preserve"> </w:t>
      </w:r>
      <w:r w:rsidR="000171B9">
        <w:rPr>
          <w:rFonts w:ascii="Times New Roman" w:hAnsi="Times New Roman" w:cs="Times New Roman"/>
          <w:b/>
          <w:sz w:val="24"/>
          <w:szCs w:val="24"/>
        </w:rPr>
        <w:t>KORKMAZ</w:t>
      </w:r>
    </w:p>
    <w:p w:rsidR="00D44B75" w:rsidRPr="0061322A" w:rsidRDefault="00D44B75" w:rsidP="00D44B75">
      <w:pPr>
        <w:rPr>
          <w:rFonts w:ascii="Times New Roman" w:hAnsi="Times New Roman" w:cs="Times New Roman"/>
          <w:b/>
          <w:sz w:val="24"/>
          <w:szCs w:val="24"/>
        </w:rPr>
      </w:pPr>
      <w:r w:rsidRPr="0061322A">
        <w:rPr>
          <w:rFonts w:ascii="Times New Roman" w:hAnsi="Times New Roman" w:cs="Times New Roman"/>
          <w:b/>
          <w:sz w:val="24"/>
          <w:szCs w:val="24"/>
        </w:rPr>
        <w:t xml:space="preserve">İstanbul Arel Üniversitesi                                    </w:t>
      </w:r>
      <w:r w:rsidR="005E722C" w:rsidRPr="0061322A">
        <w:rPr>
          <w:rFonts w:ascii="Times New Roman" w:hAnsi="Times New Roman" w:cs="Times New Roman"/>
          <w:b/>
          <w:sz w:val="24"/>
          <w:szCs w:val="24"/>
        </w:rPr>
        <w:t xml:space="preserve">  </w:t>
      </w:r>
      <w:r w:rsidRPr="0061322A">
        <w:rPr>
          <w:rFonts w:ascii="Times New Roman" w:hAnsi="Times New Roman" w:cs="Times New Roman"/>
          <w:b/>
          <w:sz w:val="24"/>
          <w:szCs w:val="24"/>
        </w:rPr>
        <w:t xml:space="preserve">       İstanbul Arel Üniversitesi</w:t>
      </w:r>
    </w:p>
    <w:p w:rsidR="007C4C80" w:rsidRPr="000171B9" w:rsidRDefault="00D32041" w:rsidP="00D44B75">
      <w:pPr>
        <w:rPr>
          <w:rStyle w:val="Kpr"/>
          <w:rFonts w:ascii="Times New Roman" w:hAnsi="Times New Roman" w:cs="Times New Roman"/>
          <w:b/>
          <w:color w:val="auto"/>
          <w:sz w:val="24"/>
          <w:szCs w:val="24"/>
          <w:u w:val="none"/>
        </w:rPr>
      </w:pPr>
      <w:hyperlink r:id="rId8" w:history="1">
        <w:r w:rsidR="00D44B75" w:rsidRPr="0061322A">
          <w:rPr>
            <w:rStyle w:val="Kpr"/>
            <w:rFonts w:ascii="Times New Roman" w:hAnsi="Times New Roman" w:cs="Times New Roman"/>
            <w:b/>
            <w:sz w:val="24"/>
            <w:szCs w:val="24"/>
          </w:rPr>
          <w:t>aylinerdoğdu@arel.edu.tr</w:t>
        </w:r>
      </w:hyperlink>
      <w:r w:rsidR="00D44B75" w:rsidRPr="0061322A">
        <w:rPr>
          <w:rFonts w:ascii="Times New Roman" w:hAnsi="Times New Roman" w:cs="Times New Roman"/>
          <w:b/>
          <w:sz w:val="24"/>
          <w:szCs w:val="24"/>
        </w:rPr>
        <w:t xml:space="preserve">                                      </w:t>
      </w:r>
      <w:r w:rsidR="005E722C" w:rsidRPr="0061322A">
        <w:rPr>
          <w:rFonts w:ascii="Times New Roman" w:hAnsi="Times New Roman" w:cs="Times New Roman"/>
          <w:b/>
          <w:sz w:val="24"/>
          <w:szCs w:val="24"/>
        </w:rPr>
        <w:t xml:space="preserve">  </w:t>
      </w:r>
      <w:r w:rsidR="007C4C80">
        <w:rPr>
          <w:rFonts w:ascii="Times New Roman" w:hAnsi="Times New Roman" w:cs="Times New Roman"/>
          <w:b/>
          <w:sz w:val="24"/>
          <w:szCs w:val="24"/>
        </w:rPr>
        <w:t xml:space="preserve">   </w:t>
      </w:r>
      <w:hyperlink r:id="rId9" w:history="1">
        <w:r w:rsidR="000171B9" w:rsidRPr="00A03CAC">
          <w:rPr>
            <w:rStyle w:val="Kpr"/>
            <w:rFonts w:ascii="Times New Roman" w:hAnsi="Times New Roman" w:cs="Times New Roman"/>
            <w:b/>
            <w:sz w:val="24"/>
            <w:szCs w:val="24"/>
          </w:rPr>
          <w:t>selinkorkmaz@arel.edu.tr</w:t>
        </w:r>
      </w:hyperlink>
    </w:p>
    <w:p w:rsidR="006C6AF4" w:rsidRPr="00F84620" w:rsidRDefault="007034E4" w:rsidP="00F84620">
      <w:pPr>
        <w:ind w:left="3540"/>
        <w:rPr>
          <w:rFonts w:ascii="Times New Roman" w:hAnsi="Times New Roman" w:cs="Times New Roman"/>
          <w:b/>
          <w:sz w:val="20"/>
          <w:szCs w:val="20"/>
        </w:rPr>
      </w:pPr>
      <w:r w:rsidRPr="00E25ED3">
        <w:rPr>
          <w:rFonts w:ascii="Times New Roman" w:hAnsi="Times New Roman" w:cs="Times New Roman"/>
          <w:b/>
          <w:sz w:val="32"/>
          <w:szCs w:val="32"/>
        </w:rPr>
        <w:t>ÖZET</w:t>
      </w:r>
    </w:p>
    <w:p w:rsidR="000171B9" w:rsidRPr="000171B9" w:rsidRDefault="000171B9" w:rsidP="000171B9">
      <w:pPr>
        <w:jc w:val="both"/>
        <w:rPr>
          <w:rFonts w:ascii="Times New Roman" w:hAnsi="Times New Roman" w:cs="Times New Roman"/>
          <w:iCs/>
          <w:sz w:val="20"/>
          <w:szCs w:val="20"/>
        </w:rPr>
      </w:pPr>
      <w:r w:rsidRPr="000171B9">
        <w:rPr>
          <w:rFonts w:ascii="Times New Roman" w:hAnsi="Times New Roman" w:cs="Times New Roman"/>
          <w:iCs/>
          <w:sz w:val="20"/>
          <w:szCs w:val="20"/>
        </w:rPr>
        <w:t xml:space="preserve">Kripto para birimleri, piyasaya yeni sürülecek olan para üretim sürecini kontrol altına almak ve sürecin güvenliğini sağlamak amacıyla kriptolojiden yararlanan elektronik para birimleridir. </w:t>
      </w:r>
    </w:p>
    <w:p w:rsidR="000171B9" w:rsidRPr="000171B9" w:rsidRDefault="000171B9" w:rsidP="000171B9">
      <w:pPr>
        <w:jc w:val="both"/>
        <w:rPr>
          <w:rFonts w:ascii="Times New Roman" w:hAnsi="Times New Roman" w:cs="Times New Roman"/>
          <w:iCs/>
          <w:sz w:val="20"/>
          <w:szCs w:val="20"/>
        </w:rPr>
      </w:pPr>
      <w:r w:rsidRPr="000171B9">
        <w:rPr>
          <w:rFonts w:ascii="Times New Roman" w:hAnsi="Times New Roman" w:cs="Times New Roman"/>
          <w:iCs/>
          <w:sz w:val="20"/>
          <w:szCs w:val="20"/>
        </w:rPr>
        <w:t xml:space="preserve">Kripto paralar, günümüzde alternatif bir para birimi olarak kabul görmekte olan dijital paralardır. Dijital bir paranın arkasında ciddi bir kriptoloji bulunmaktadır. Birbirini hiç tanımayan kullanıcılara sağlanmış olan güvenilir bir mutabakat sistemi üzerinde işlemler gerçekleşmektedir. </w:t>
      </w:r>
    </w:p>
    <w:p w:rsidR="000171B9" w:rsidRPr="000171B9" w:rsidRDefault="000171B9" w:rsidP="000171B9">
      <w:pPr>
        <w:jc w:val="both"/>
        <w:rPr>
          <w:rFonts w:ascii="Times New Roman" w:hAnsi="Times New Roman" w:cs="Times New Roman"/>
          <w:iCs/>
          <w:sz w:val="20"/>
          <w:szCs w:val="20"/>
        </w:rPr>
      </w:pPr>
      <w:r w:rsidRPr="000171B9">
        <w:rPr>
          <w:rFonts w:ascii="Times New Roman" w:hAnsi="Times New Roman" w:cs="Times New Roman"/>
          <w:iCs/>
          <w:sz w:val="20"/>
          <w:szCs w:val="20"/>
        </w:rPr>
        <w:t xml:space="preserve">Çalışmanın amacı;  bitcoin, ethereum, ripple para birimlerinin muhasebesi ve bu kripto para birimlerinin şirketlerin finansal yönetim stratejilerine yansımalarını değerlendirmektir. Çalışmada, literatür taraması yapılacak, kripto para birimlerinin muhasebeleştirilmesine dair örnekler verilecektir. Ayrıca bahsi geçen para birimlerinin finansal yönetim stratejilerindeki rol ve ağırlıkları, işlem hacmi verileri, beta katsayıları ve grafikler yardımı ile ölçme ve değerlendirmeler yapılarak belirlenecektir. </w:t>
      </w:r>
    </w:p>
    <w:p w:rsidR="006C6AF4" w:rsidRPr="000171B9" w:rsidRDefault="006C6AF4" w:rsidP="006C6AF4">
      <w:pPr>
        <w:jc w:val="both"/>
        <w:rPr>
          <w:rFonts w:ascii="Times New Roman" w:hAnsi="Times New Roman" w:cs="Times New Roman"/>
          <w:b/>
          <w:iCs/>
          <w:sz w:val="20"/>
          <w:szCs w:val="20"/>
        </w:rPr>
      </w:pPr>
      <w:r w:rsidRPr="006C6AF4">
        <w:rPr>
          <w:rFonts w:ascii="Times New Roman" w:hAnsi="Times New Roman" w:cs="Times New Roman"/>
          <w:b/>
          <w:iCs/>
          <w:sz w:val="20"/>
          <w:szCs w:val="20"/>
        </w:rPr>
        <w:t xml:space="preserve">Anahtar Kelimeler: </w:t>
      </w:r>
      <w:r w:rsidR="000171B9" w:rsidRPr="000171B9">
        <w:rPr>
          <w:rFonts w:ascii="Times New Roman" w:hAnsi="Times New Roman" w:cs="Times New Roman"/>
          <w:iCs/>
          <w:sz w:val="20"/>
          <w:szCs w:val="20"/>
        </w:rPr>
        <w:t>Kriptografi, Kripto Para Birimi, Kripto Para Birimi Muhasebesi, Finansal Yönetim, Finansal Yönetim Stratejisi</w:t>
      </w:r>
      <w:r w:rsidR="000171B9" w:rsidRPr="000171B9">
        <w:rPr>
          <w:rFonts w:ascii="Times New Roman" w:hAnsi="Times New Roman" w:cs="Times New Roman"/>
          <w:b/>
          <w:iCs/>
          <w:sz w:val="20"/>
          <w:szCs w:val="20"/>
        </w:rPr>
        <w:t xml:space="preserve"> </w:t>
      </w:r>
    </w:p>
    <w:p w:rsidR="003D4705" w:rsidRDefault="003D4705" w:rsidP="00E25ED3">
      <w:pPr>
        <w:jc w:val="both"/>
        <w:rPr>
          <w:rFonts w:ascii="Times New Roman" w:hAnsi="Times New Roman" w:cs="Times New Roman"/>
          <w:sz w:val="20"/>
          <w:szCs w:val="20"/>
        </w:rPr>
      </w:pPr>
    </w:p>
    <w:p w:rsidR="007C4C80" w:rsidRPr="007C4C80" w:rsidRDefault="000171B9" w:rsidP="00E25ED3">
      <w:pPr>
        <w:jc w:val="both"/>
        <w:rPr>
          <w:rFonts w:ascii="Times New Roman" w:hAnsi="Times New Roman" w:cs="Times New Roman"/>
          <w:sz w:val="20"/>
          <w:szCs w:val="20"/>
        </w:rPr>
      </w:pPr>
      <w:r w:rsidRPr="000171B9">
        <w:rPr>
          <w:rFonts w:ascii="Times New Roman" w:hAnsi="Times New Roman" w:cs="Times New Roman"/>
          <w:b/>
          <w:bCs/>
          <w:sz w:val="32"/>
          <w:szCs w:val="32"/>
        </w:rPr>
        <w:t>ACCOUNTING OF BITCOIN, ETHEREUM, RIPPLE CRYPTO CURRENCIES AND ITS REFLECTION TO COMPANIES' FINANCIAL MANAGEMENT STRATEGIES</w:t>
      </w:r>
    </w:p>
    <w:p w:rsidR="0061322A" w:rsidRPr="0061322A" w:rsidRDefault="0061322A" w:rsidP="000171B9">
      <w:pPr>
        <w:ind w:left="3540"/>
        <w:rPr>
          <w:rFonts w:ascii="Times New Roman" w:hAnsi="Times New Roman" w:cs="Times New Roman"/>
          <w:b/>
          <w:sz w:val="20"/>
          <w:szCs w:val="20"/>
        </w:rPr>
      </w:pPr>
      <w:r>
        <w:rPr>
          <w:rFonts w:ascii="Times New Roman" w:hAnsi="Times New Roman" w:cs="Times New Roman"/>
          <w:b/>
          <w:sz w:val="32"/>
          <w:szCs w:val="32"/>
        </w:rPr>
        <w:t>ABSTRACT</w:t>
      </w:r>
    </w:p>
    <w:p w:rsidR="000171B9" w:rsidRPr="000171B9" w:rsidRDefault="000171B9" w:rsidP="000171B9">
      <w:pPr>
        <w:jc w:val="both"/>
        <w:rPr>
          <w:rFonts w:ascii="Times New Roman" w:hAnsi="Times New Roman" w:cs="Times New Roman"/>
          <w:sz w:val="20"/>
          <w:szCs w:val="20"/>
        </w:rPr>
      </w:pPr>
      <w:r w:rsidRPr="000171B9">
        <w:rPr>
          <w:rFonts w:ascii="Times New Roman" w:hAnsi="Times New Roman" w:cs="Times New Roman"/>
          <w:sz w:val="20"/>
          <w:szCs w:val="20"/>
        </w:rPr>
        <w:t>Cryptocurrencies are electronic currencies that use cryptology to control the money production process that will be released to the market and to ensure the security of the process.</w:t>
      </w:r>
    </w:p>
    <w:p w:rsidR="000171B9" w:rsidRPr="000171B9" w:rsidRDefault="000171B9" w:rsidP="000171B9">
      <w:pPr>
        <w:jc w:val="both"/>
        <w:rPr>
          <w:rFonts w:ascii="Times New Roman" w:hAnsi="Times New Roman" w:cs="Times New Roman"/>
          <w:sz w:val="20"/>
          <w:szCs w:val="20"/>
        </w:rPr>
      </w:pPr>
      <w:r w:rsidRPr="000171B9">
        <w:rPr>
          <w:rFonts w:ascii="Times New Roman" w:hAnsi="Times New Roman" w:cs="Times New Roman"/>
          <w:sz w:val="20"/>
          <w:szCs w:val="20"/>
        </w:rPr>
        <w:t>Cryptocurrencies are digital currencies that are accepted as an alternative currency today. There is serious cryptology behind a digital currency. Transactions take place on a reliable consensus system provided to users who do not know each other at all.</w:t>
      </w:r>
    </w:p>
    <w:p w:rsidR="000171B9" w:rsidRPr="000171B9" w:rsidRDefault="000171B9" w:rsidP="000171B9">
      <w:pPr>
        <w:jc w:val="both"/>
        <w:rPr>
          <w:rFonts w:ascii="Times New Roman" w:hAnsi="Times New Roman" w:cs="Times New Roman"/>
          <w:sz w:val="20"/>
          <w:szCs w:val="20"/>
        </w:rPr>
      </w:pPr>
      <w:r w:rsidRPr="000171B9">
        <w:rPr>
          <w:rFonts w:ascii="Times New Roman" w:hAnsi="Times New Roman" w:cs="Times New Roman"/>
          <w:sz w:val="20"/>
          <w:szCs w:val="20"/>
        </w:rPr>
        <w:t>The aim of the study; accounting for bitcoin, ethereum, ripple currencies and evaluating the reflections of these cryptocurrencies on companies' financial management strategies. In the study, literature review will be made and examples of accounting for cryptocurrencies will be given. In addition, the roles and weights of the mentioned currencies in financial management strategies will be determined by measuring and evaluating with the help of transaction volume data, beta coefficients and graphs.</w:t>
      </w:r>
    </w:p>
    <w:p w:rsidR="00010D08" w:rsidRDefault="00F84620" w:rsidP="00F62BB5">
      <w:pPr>
        <w:jc w:val="both"/>
        <w:rPr>
          <w:rFonts w:ascii="Times New Roman" w:hAnsi="Times New Roman" w:cs="Times New Roman"/>
          <w:sz w:val="20"/>
          <w:szCs w:val="20"/>
        </w:rPr>
      </w:pPr>
      <w:r w:rsidRPr="00F84620">
        <w:rPr>
          <w:rFonts w:ascii="Times New Roman" w:hAnsi="Times New Roman" w:cs="Times New Roman"/>
          <w:b/>
          <w:sz w:val="20"/>
          <w:szCs w:val="20"/>
        </w:rPr>
        <w:t>Keywords:</w:t>
      </w:r>
      <w:r w:rsidRPr="00F84620">
        <w:rPr>
          <w:rFonts w:ascii="Times New Roman" w:hAnsi="Times New Roman" w:cs="Times New Roman"/>
          <w:sz w:val="20"/>
          <w:szCs w:val="20"/>
        </w:rPr>
        <w:t xml:space="preserve"> </w:t>
      </w:r>
      <w:r w:rsidR="000171B9" w:rsidRPr="000171B9">
        <w:rPr>
          <w:rFonts w:ascii="Times New Roman" w:hAnsi="Times New Roman" w:cs="Times New Roman"/>
          <w:sz w:val="20"/>
          <w:szCs w:val="20"/>
        </w:rPr>
        <w:t>Cryptography, Cryptocurrency, Cryptocurrency Accounting, Financial Management, Financial Management Strategy</w:t>
      </w:r>
    </w:p>
    <w:p w:rsidR="00516C16" w:rsidRDefault="00516C16" w:rsidP="00F36D17">
      <w:pPr>
        <w:jc w:val="center"/>
        <w:rPr>
          <w:rFonts w:ascii="Times New Roman" w:hAnsi="Times New Roman" w:cs="Times New Roman"/>
          <w:sz w:val="20"/>
          <w:szCs w:val="20"/>
        </w:rPr>
      </w:pPr>
    </w:p>
    <w:p w:rsidR="00F36D17" w:rsidRPr="001F0013" w:rsidRDefault="001F0013" w:rsidP="000E073F">
      <w:pPr>
        <w:rPr>
          <w:rFonts w:ascii="Times New Roman" w:hAnsi="Times New Roman" w:cs="Times New Roman"/>
          <w:b/>
          <w:sz w:val="24"/>
          <w:szCs w:val="24"/>
        </w:rPr>
      </w:pPr>
      <w:r>
        <w:rPr>
          <w:rFonts w:ascii="Times New Roman" w:hAnsi="Times New Roman" w:cs="Times New Roman"/>
          <w:b/>
          <w:sz w:val="24"/>
          <w:szCs w:val="24"/>
        </w:rPr>
        <w:t>1.</w:t>
      </w:r>
      <w:r w:rsidR="00554247" w:rsidRPr="001F0013">
        <w:rPr>
          <w:rFonts w:ascii="Times New Roman" w:hAnsi="Times New Roman" w:cs="Times New Roman"/>
          <w:b/>
          <w:sz w:val="24"/>
          <w:szCs w:val="24"/>
        </w:rPr>
        <w:t>GİRİŞ</w:t>
      </w:r>
    </w:p>
    <w:p w:rsidR="00635D06" w:rsidRPr="008B6A9E" w:rsidRDefault="00635D06" w:rsidP="0080611F">
      <w:pPr>
        <w:spacing w:line="360" w:lineRule="auto"/>
        <w:ind w:firstLine="851"/>
        <w:jc w:val="both"/>
        <w:rPr>
          <w:rFonts w:ascii="Times New Roman" w:hAnsi="Times New Roman" w:cs="Times New Roman"/>
          <w:color w:val="0D0D0D"/>
          <w:sz w:val="20"/>
          <w:szCs w:val="20"/>
        </w:rPr>
      </w:pPr>
      <w:r w:rsidRPr="008B6A9E">
        <w:rPr>
          <w:rFonts w:ascii="Times New Roman" w:hAnsi="Times New Roman" w:cs="Times New Roman"/>
          <w:sz w:val="20"/>
          <w:szCs w:val="20"/>
        </w:rPr>
        <w:t xml:space="preserve">Günümüzde kripto paralar </w:t>
      </w:r>
      <w:r w:rsidR="002C3AD1">
        <w:rPr>
          <w:rFonts w:ascii="Times New Roman" w:hAnsi="Times New Roman" w:cs="Times New Roman"/>
          <w:sz w:val="20"/>
          <w:szCs w:val="20"/>
        </w:rPr>
        <w:t>artan değerleri</w:t>
      </w:r>
      <w:r w:rsidR="006B2968" w:rsidRPr="008B6A9E">
        <w:rPr>
          <w:rFonts w:ascii="Times New Roman" w:hAnsi="Times New Roman" w:cs="Times New Roman"/>
          <w:sz w:val="20"/>
          <w:szCs w:val="20"/>
        </w:rPr>
        <w:t xml:space="preserve"> ve işlem hacmi ile birlikte hı</w:t>
      </w:r>
      <w:r w:rsidR="002C3AD1">
        <w:rPr>
          <w:rFonts w:ascii="Times New Roman" w:hAnsi="Times New Roman" w:cs="Times New Roman"/>
          <w:sz w:val="20"/>
          <w:szCs w:val="20"/>
        </w:rPr>
        <w:t xml:space="preserve">zla popüler hale gelmiştir. </w:t>
      </w:r>
      <w:r w:rsidR="006B2968" w:rsidRPr="008B6A9E">
        <w:rPr>
          <w:rFonts w:ascii="Times New Roman" w:hAnsi="Times New Roman" w:cs="Times New Roman"/>
          <w:sz w:val="20"/>
          <w:szCs w:val="20"/>
        </w:rPr>
        <w:t xml:space="preserve"> Gerek teknolojinin getirdiği olanaklar, gerekse de değişen insan </w:t>
      </w:r>
      <w:r w:rsidR="001A7CF7" w:rsidRPr="008B6A9E">
        <w:rPr>
          <w:rFonts w:ascii="Times New Roman" w:hAnsi="Times New Roman" w:cs="Times New Roman"/>
          <w:sz w:val="20"/>
          <w:szCs w:val="20"/>
        </w:rPr>
        <w:t>ihtiyaçları</w:t>
      </w:r>
      <w:r w:rsidR="00D51300">
        <w:rPr>
          <w:rFonts w:ascii="Times New Roman" w:hAnsi="Times New Roman" w:cs="Times New Roman"/>
          <w:sz w:val="20"/>
          <w:szCs w:val="20"/>
        </w:rPr>
        <w:t xml:space="preserve"> toplumu</w:t>
      </w:r>
      <w:r w:rsidR="006B2968" w:rsidRPr="008B6A9E">
        <w:rPr>
          <w:rFonts w:ascii="Times New Roman" w:hAnsi="Times New Roman" w:cs="Times New Roman"/>
          <w:sz w:val="20"/>
          <w:szCs w:val="20"/>
        </w:rPr>
        <w:t xml:space="preserve"> daha hızlı, </w:t>
      </w:r>
      <w:r w:rsidR="001A7CF7" w:rsidRPr="008B6A9E">
        <w:rPr>
          <w:rFonts w:ascii="Times New Roman" w:hAnsi="Times New Roman" w:cs="Times New Roman"/>
          <w:sz w:val="20"/>
          <w:szCs w:val="20"/>
        </w:rPr>
        <w:t>güvenli</w:t>
      </w:r>
      <w:r w:rsidR="006B2968" w:rsidRPr="008B6A9E">
        <w:rPr>
          <w:rFonts w:ascii="Times New Roman" w:hAnsi="Times New Roman" w:cs="Times New Roman"/>
          <w:sz w:val="20"/>
          <w:szCs w:val="20"/>
        </w:rPr>
        <w:t xml:space="preserve">, alternatif para birimleri oluşturmaya itmiştir. </w:t>
      </w:r>
      <w:r w:rsidR="001A7CF7" w:rsidRPr="008B6A9E">
        <w:rPr>
          <w:rFonts w:ascii="Times New Roman" w:hAnsi="Times New Roman" w:cs="Times New Roman"/>
          <w:sz w:val="20"/>
          <w:szCs w:val="20"/>
        </w:rPr>
        <w:t xml:space="preserve">Kripto paralar günümüz sisteminde olduğu gibi fiziki bir para değil madenciler tarafından üretilen ve ortaya çıkarılan bir sanal </w:t>
      </w:r>
      <w:r w:rsidR="00C3472A" w:rsidRPr="008B6A9E">
        <w:rPr>
          <w:rFonts w:ascii="Times New Roman" w:hAnsi="Times New Roman" w:cs="Times New Roman"/>
          <w:sz w:val="20"/>
          <w:szCs w:val="20"/>
        </w:rPr>
        <w:t>paradır. Kripto</w:t>
      </w:r>
      <w:r w:rsidR="00825FAB">
        <w:rPr>
          <w:rFonts w:ascii="Times New Roman" w:hAnsi="Times New Roman" w:cs="Times New Roman"/>
          <w:sz w:val="20"/>
          <w:szCs w:val="20"/>
        </w:rPr>
        <w:t xml:space="preserve"> para kontrolü tamamıyla kişinin kendisindedir.</w:t>
      </w:r>
      <w:r w:rsidR="00244209" w:rsidRPr="008B6A9E">
        <w:rPr>
          <w:color w:val="0D0D0D"/>
          <w:sz w:val="20"/>
          <w:szCs w:val="20"/>
        </w:rPr>
        <w:t xml:space="preserve"> </w:t>
      </w:r>
      <w:r w:rsidR="00244209" w:rsidRPr="008B6A9E">
        <w:rPr>
          <w:rFonts w:ascii="Times New Roman" w:hAnsi="Times New Roman" w:cs="Times New Roman"/>
          <w:color w:val="0D0D0D"/>
          <w:sz w:val="20"/>
          <w:szCs w:val="20"/>
        </w:rPr>
        <w:t xml:space="preserve">Kripto paralar bir takım şifrelere dayanmakta ve </w:t>
      </w:r>
      <w:r w:rsidR="00D51300">
        <w:rPr>
          <w:rFonts w:ascii="Times New Roman" w:hAnsi="Times New Roman" w:cs="Times New Roman"/>
          <w:color w:val="0D0D0D"/>
          <w:sz w:val="20"/>
          <w:szCs w:val="20"/>
        </w:rPr>
        <w:t xml:space="preserve">sanal olarak işlem görmektedirler. </w:t>
      </w:r>
      <w:r w:rsidR="00244209" w:rsidRPr="008B6A9E">
        <w:rPr>
          <w:rFonts w:ascii="Times New Roman" w:hAnsi="Times New Roman" w:cs="Times New Roman"/>
          <w:color w:val="0D0D0D"/>
          <w:sz w:val="20"/>
          <w:szCs w:val="20"/>
        </w:rPr>
        <w:t xml:space="preserve">Teknolojideki ilerlemeler ve e-ticaretin yaygınlaşması ile kripto paraların kullanımında artış yaşanmaktadır. </w:t>
      </w:r>
    </w:p>
    <w:p w:rsidR="005A074F" w:rsidRPr="008B6A9E" w:rsidRDefault="00894EC4" w:rsidP="00516C16">
      <w:pPr>
        <w:autoSpaceDE w:val="0"/>
        <w:autoSpaceDN w:val="0"/>
        <w:adjustRightInd w:val="0"/>
        <w:spacing w:line="360" w:lineRule="auto"/>
        <w:ind w:firstLine="851"/>
        <w:jc w:val="both"/>
        <w:rPr>
          <w:rFonts w:ascii="Times New Roman" w:hAnsi="Times New Roman" w:cs="Times New Roman"/>
          <w:sz w:val="20"/>
          <w:szCs w:val="20"/>
        </w:rPr>
      </w:pPr>
      <w:r w:rsidRPr="008B6A9E">
        <w:rPr>
          <w:rFonts w:ascii="Times New Roman" w:hAnsi="Times New Roman" w:cs="Times New Roman"/>
          <w:sz w:val="20"/>
          <w:szCs w:val="20"/>
        </w:rPr>
        <w:t>Kripto paral</w:t>
      </w:r>
      <w:r w:rsidR="00516C16" w:rsidRPr="008B6A9E">
        <w:rPr>
          <w:rFonts w:ascii="Times New Roman" w:hAnsi="Times New Roman" w:cs="Times New Roman"/>
          <w:sz w:val="20"/>
          <w:szCs w:val="20"/>
        </w:rPr>
        <w:t xml:space="preserve">ar finansal piyasalardan </w:t>
      </w:r>
      <w:r w:rsidRPr="008B6A9E">
        <w:rPr>
          <w:rFonts w:ascii="Times New Roman" w:hAnsi="Times New Roman" w:cs="Times New Roman"/>
          <w:sz w:val="20"/>
          <w:szCs w:val="20"/>
        </w:rPr>
        <w:t>ticari hayata kadar birçok alan</w:t>
      </w:r>
      <w:r w:rsidR="00516C16" w:rsidRPr="008B6A9E">
        <w:rPr>
          <w:rFonts w:ascii="Times New Roman" w:hAnsi="Times New Roman" w:cs="Times New Roman"/>
          <w:sz w:val="20"/>
          <w:szCs w:val="20"/>
        </w:rPr>
        <w:t>da sistemin içerisin</w:t>
      </w:r>
      <w:r w:rsidR="00825FAB">
        <w:rPr>
          <w:rFonts w:ascii="Times New Roman" w:hAnsi="Times New Roman" w:cs="Times New Roman"/>
          <w:sz w:val="20"/>
          <w:szCs w:val="20"/>
        </w:rPr>
        <w:t xml:space="preserve">de aktif olarak rol oynar. </w:t>
      </w:r>
      <w:r w:rsidRPr="008B6A9E">
        <w:rPr>
          <w:rFonts w:ascii="Times New Roman" w:hAnsi="Times New Roman" w:cs="Times New Roman"/>
          <w:sz w:val="20"/>
          <w:szCs w:val="20"/>
        </w:rPr>
        <w:t xml:space="preserve"> Kripto para ile yapılan işlemlerin üçüncü bir aracıya ihtiyaç duymaması, işlem hızının yüksek olması ve yapılan işlemlerin maliyetinin çok düşük olması kripto paranın cazip özelliklerini oluşturmaktadır. </w:t>
      </w:r>
    </w:p>
    <w:p w:rsidR="00894EC4" w:rsidRPr="008B6A9E" w:rsidRDefault="00894EC4" w:rsidP="00516C16">
      <w:pPr>
        <w:autoSpaceDE w:val="0"/>
        <w:autoSpaceDN w:val="0"/>
        <w:adjustRightInd w:val="0"/>
        <w:spacing w:line="360" w:lineRule="auto"/>
        <w:ind w:firstLine="851"/>
        <w:jc w:val="both"/>
        <w:rPr>
          <w:rFonts w:ascii="Times New Roman" w:hAnsi="Times New Roman" w:cs="Times New Roman"/>
          <w:sz w:val="20"/>
          <w:szCs w:val="20"/>
        </w:rPr>
      </w:pPr>
      <w:r w:rsidRPr="008B6A9E">
        <w:rPr>
          <w:rFonts w:ascii="Times New Roman" w:hAnsi="Times New Roman" w:cs="Times New Roman"/>
          <w:sz w:val="20"/>
          <w:szCs w:val="20"/>
        </w:rPr>
        <w:t>İlk kripto para Bitcoin adıyla 2009 yılında oluşturulmuştur. Daha sonra Bitc</w:t>
      </w:r>
      <w:r w:rsidR="00825FAB">
        <w:rPr>
          <w:rFonts w:ascii="Times New Roman" w:hAnsi="Times New Roman" w:cs="Times New Roman"/>
          <w:sz w:val="20"/>
          <w:szCs w:val="20"/>
        </w:rPr>
        <w:t>oin’e alternatif olarak birçok a</w:t>
      </w:r>
      <w:r w:rsidRPr="008B6A9E">
        <w:rPr>
          <w:rFonts w:ascii="Times New Roman" w:hAnsi="Times New Roman" w:cs="Times New Roman"/>
          <w:sz w:val="20"/>
          <w:szCs w:val="20"/>
        </w:rPr>
        <w:t>ltcoin üretilmiştir.</w:t>
      </w:r>
      <w:r w:rsidR="00516C16" w:rsidRPr="008B6A9E">
        <w:rPr>
          <w:rFonts w:ascii="Times New Roman" w:hAnsi="Times New Roman" w:cs="Times New Roman"/>
          <w:sz w:val="20"/>
          <w:szCs w:val="20"/>
        </w:rPr>
        <w:t xml:space="preserve"> Söz konusu kripto</w:t>
      </w:r>
      <w:r w:rsidRPr="008B6A9E">
        <w:rPr>
          <w:rFonts w:ascii="Times New Roman" w:hAnsi="Times New Roman" w:cs="Times New Roman"/>
          <w:sz w:val="20"/>
          <w:szCs w:val="20"/>
        </w:rPr>
        <w:t xml:space="preserve"> paraların alım ve satım süreci be</w:t>
      </w:r>
      <w:r w:rsidR="00516C16" w:rsidRPr="008B6A9E">
        <w:rPr>
          <w:rFonts w:ascii="Times New Roman" w:hAnsi="Times New Roman" w:cs="Times New Roman"/>
          <w:sz w:val="20"/>
          <w:szCs w:val="20"/>
        </w:rPr>
        <w:t xml:space="preserve">lirli aşamalardan </w:t>
      </w:r>
      <w:r w:rsidRPr="008B6A9E">
        <w:rPr>
          <w:rFonts w:ascii="Times New Roman" w:hAnsi="Times New Roman" w:cs="Times New Roman"/>
          <w:sz w:val="20"/>
          <w:szCs w:val="20"/>
        </w:rPr>
        <w:t>meydana gelmektedir. Her işlemin belirli girdileri ve</w:t>
      </w:r>
      <w:r w:rsidR="00516C16" w:rsidRPr="008B6A9E">
        <w:rPr>
          <w:rFonts w:ascii="Times New Roman" w:hAnsi="Times New Roman" w:cs="Times New Roman"/>
          <w:sz w:val="20"/>
          <w:szCs w:val="20"/>
        </w:rPr>
        <w:t xml:space="preserve"> çıktıları söz konusudur. Muhasebenin temel mantığı gereği </w:t>
      </w:r>
      <w:r w:rsidRPr="008B6A9E">
        <w:rPr>
          <w:rFonts w:ascii="Times New Roman" w:hAnsi="Times New Roman" w:cs="Times New Roman"/>
          <w:sz w:val="20"/>
          <w:szCs w:val="20"/>
        </w:rPr>
        <w:t>girdi</w:t>
      </w:r>
      <w:r w:rsidR="005A074F" w:rsidRPr="008B6A9E">
        <w:rPr>
          <w:rFonts w:ascii="Times New Roman" w:hAnsi="Times New Roman" w:cs="Times New Roman"/>
          <w:sz w:val="20"/>
          <w:szCs w:val="20"/>
        </w:rPr>
        <w:t xml:space="preserve">lerin toplamı ve çıktıların </w:t>
      </w:r>
      <w:r w:rsidRPr="008B6A9E">
        <w:rPr>
          <w:rFonts w:ascii="Times New Roman" w:hAnsi="Times New Roman" w:cs="Times New Roman"/>
          <w:sz w:val="20"/>
          <w:szCs w:val="20"/>
        </w:rPr>
        <w:t xml:space="preserve">toplamı birbirine eşit olmalıdır. </w:t>
      </w:r>
      <w:r w:rsidR="00D51300">
        <w:rPr>
          <w:rFonts w:ascii="Times New Roman" w:hAnsi="Times New Roman" w:cs="Times New Roman"/>
          <w:sz w:val="20"/>
          <w:szCs w:val="20"/>
        </w:rPr>
        <w:t>Kripto paraların en yaygın örneği</w:t>
      </w:r>
      <w:r w:rsidR="00516C16" w:rsidRPr="008B6A9E">
        <w:rPr>
          <w:rFonts w:ascii="Times New Roman" w:hAnsi="Times New Roman" w:cs="Times New Roman"/>
          <w:sz w:val="20"/>
          <w:szCs w:val="20"/>
        </w:rPr>
        <w:t xml:space="preserve"> bitcoin</w:t>
      </w:r>
      <w:r w:rsidR="00825FAB">
        <w:rPr>
          <w:rFonts w:ascii="Times New Roman" w:hAnsi="Times New Roman" w:cs="Times New Roman"/>
          <w:sz w:val="20"/>
          <w:szCs w:val="20"/>
        </w:rPr>
        <w:t xml:space="preserve">, çeşitli ülkelerde işlem ve yatırım amaçlı </w:t>
      </w:r>
      <w:r w:rsidR="00516C16" w:rsidRPr="008B6A9E">
        <w:rPr>
          <w:rFonts w:ascii="Times New Roman" w:hAnsi="Times New Roman" w:cs="Times New Roman"/>
          <w:sz w:val="20"/>
          <w:szCs w:val="20"/>
        </w:rPr>
        <w:t xml:space="preserve">kullanılmakta ve </w:t>
      </w:r>
      <w:r w:rsidR="00D51300">
        <w:rPr>
          <w:rFonts w:ascii="Times New Roman" w:hAnsi="Times New Roman" w:cs="Times New Roman"/>
          <w:sz w:val="20"/>
          <w:szCs w:val="20"/>
        </w:rPr>
        <w:t xml:space="preserve">giderek </w:t>
      </w:r>
      <w:r w:rsidR="005A074F" w:rsidRPr="008B6A9E">
        <w:rPr>
          <w:rFonts w:ascii="Times New Roman" w:hAnsi="Times New Roman" w:cs="Times New Roman"/>
          <w:sz w:val="20"/>
          <w:szCs w:val="20"/>
        </w:rPr>
        <w:t xml:space="preserve">daha çok </w:t>
      </w:r>
      <w:r w:rsidR="00516C16" w:rsidRPr="008B6A9E">
        <w:rPr>
          <w:rFonts w:ascii="Times New Roman" w:hAnsi="Times New Roman" w:cs="Times New Roman"/>
          <w:sz w:val="20"/>
          <w:szCs w:val="20"/>
        </w:rPr>
        <w:t>talep edilen bir para birimi haline gelmektedir. Böylesine yaygınlaşan ve değer kazanan bir paranın muhasebe açısından ele alınması önemli bir araştırma konusudur.</w:t>
      </w:r>
    </w:p>
    <w:p w:rsidR="001F0013" w:rsidRDefault="00516C16" w:rsidP="001F0013">
      <w:pPr>
        <w:spacing w:line="360" w:lineRule="auto"/>
        <w:ind w:firstLine="851"/>
        <w:jc w:val="both"/>
        <w:rPr>
          <w:rFonts w:ascii="Times New Roman" w:hAnsi="Times New Roman" w:cs="Times New Roman"/>
          <w:iCs/>
          <w:sz w:val="20"/>
          <w:szCs w:val="20"/>
        </w:rPr>
      </w:pPr>
      <w:r w:rsidRPr="008B6A9E">
        <w:rPr>
          <w:rFonts w:ascii="Times New Roman" w:hAnsi="Times New Roman" w:cs="Times New Roman"/>
          <w:iCs/>
          <w:sz w:val="20"/>
          <w:szCs w:val="20"/>
        </w:rPr>
        <w:t>Çalışmanın amacı;  bitcoin, ethereum, ripple gibi kripto para birimlerinin muhasebeleştirilmesi ve bu kripto para birimlerinin şirketlerin finansal yönetim stratejilerine y</w:t>
      </w:r>
      <w:r w:rsidR="008B6A9E">
        <w:rPr>
          <w:rFonts w:ascii="Times New Roman" w:hAnsi="Times New Roman" w:cs="Times New Roman"/>
          <w:iCs/>
          <w:sz w:val="20"/>
          <w:szCs w:val="20"/>
        </w:rPr>
        <w:t>ansımalarını değerlendirmektir.</w:t>
      </w:r>
    </w:p>
    <w:p w:rsidR="005A074F" w:rsidRPr="001F0013" w:rsidRDefault="001F0013" w:rsidP="001F0013">
      <w:pPr>
        <w:spacing w:line="360" w:lineRule="auto"/>
        <w:rPr>
          <w:rFonts w:ascii="Times New Roman" w:hAnsi="Times New Roman" w:cs="Times New Roman"/>
          <w:iCs/>
          <w:sz w:val="20"/>
          <w:szCs w:val="20"/>
        </w:rPr>
      </w:pPr>
      <w:r w:rsidRPr="001F0013">
        <w:rPr>
          <w:rFonts w:ascii="Times New Roman" w:hAnsi="Times New Roman" w:cs="Times New Roman"/>
          <w:b/>
          <w:iCs/>
          <w:sz w:val="24"/>
          <w:szCs w:val="24"/>
        </w:rPr>
        <w:t>2</w:t>
      </w:r>
      <w:r>
        <w:rPr>
          <w:rFonts w:ascii="Times New Roman" w:hAnsi="Times New Roman" w:cs="Times New Roman"/>
          <w:b/>
          <w:iCs/>
          <w:sz w:val="24"/>
          <w:szCs w:val="24"/>
        </w:rPr>
        <w:t>.</w:t>
      </w:r>
      <w:r w:rsidR="005A074F" w:rsidRPr="001F0013">
        <w:rPr>
          <w:rFonts w:ascii="Times New Roman" w:hAnsi="Times New Roman" w:cs="Times New Roman"/>
          <w:b/>
          <w:iCs/>
          <w:sz w:val="24"/>
          <w:szCs w:val="24"/>
        </w:rPr>
        <w:t>LİTERATÜR TARAMASI</w:t>
      </w:r>
    </w:p>
    <w:p w:rsidR="005A074F" w:rsidRPr="008B6A9E" w:rsidRDefault="002D7DE4" w:rsidP="00D12CA6">
      <w:pPr>
        <w:spacing w:line="360" w:lineRule="auto"/>
        <w:ind w:firstLine="851"/>
        <w:jc w:val="both"/>
        <w:rPr>
          <w:rFonts w:ascii="Times New Roman" w:hAnsi="Times New Roman" w:cs="Times New Roman"/>
          <w:sz w:val="20"/>
          <w:szCs w:val="20"/>
        </w:rPr>
      </w:pPr>
      <w:r>
        <w:rPr>
          <w:rFonts w:ascii="Times New Roman" w:hAnsi="Times New Roman" w:cs="Times New Roman"/>
          <w:sz w:val="20"/>
          <w:szCs w:val="20"/>
        </w:rPr>
        <w:t>Literatürde</w:t>
      </w:r>
      <w:r w:rsidR="00D12CA6" w:rsidRPr="008B6A9E">
        <w:rPr>
          <w:rFonts w:ascii="Times New Roman" w:hAnsi="Times New Roman" w:cs="Times New Roman"/>
          <w:sz w:val="20"/>
          <w:szCs w:val="20"/>
        </w:rPr>
        <w:t xml:space="preserve"> kripto para işlemleri ve muhas</w:t>
      </w:r>
      <w:r w:rsidR="008B6A9E">
        <w:rPr>
          <w:rFonts w:ascii="Times New Roman" w:hAnsi="Times New Roman" w:cs="Times New Roman"/>
          <w:sz w:val="20"/>
          <w:szCs w:val="20"/>
        </w:rPr>
        <w:t>ebeleştirilmesi ile ilgili</w:t>
      </w:r>
      <w:r w:rsidR="00D12CA6" w:rsidRPr="008B6A9E">
        <w:rPr>
          <w:rFonts w:ascii="Times New Roman" w:hAnsi="Times New Roman" w:cs="Times New Roman"/>
          <w:sz w:val="20"/>
          <w:szCs w:val="20"/>
        </w:rPr>
        <w:t xml:space="preserve"> birçok çalışma bulunmaktadır. Bu çalışmaların bazıları aşağıdaki gibidir</w:t>
      </w:r>
      <w:r w:rsidR="00AF746E" w:rsidRPr="008B6A9E">
        <w:rPr>
          <w:rFonts w:ascii="Times New Roman" w:hAnsi="Times New Roman" w:cs="Times New Roman"/>
          <w:sz w:val="20"/>
          <w:szCs w:val="20"/>
        </w:rPr>
        <w:t>:</w:t>
      </w:r>
    </w:p>
    <w:p w:rsidR="00AF4B67" w:rsidRDefault="00C23414" w:rsidP="00AF4B67">
      <w:pPr>
        <w:spacing w:line="360" w:lineRule="auto"/>
        <w:ind w:firstLine="851"/>
        <w:jc w:val="both"/>
        <w:rPr>
          <w:rFonts w:ascii="Times New Roman" w:hAnsi="Times New Roman" w:cs="Times New Roman"/>
          <w:sz w:val="20"/>
          <w:szCs w:val="20"/>
        </w:rPr>
      </w:pPr>
      <w:r>
        <w:rPr>
          <w:rFonts w:ascii="Times New Roman" w:hAnsi="Times New Roman" w:cs="Times New Roman"/>
          <w:sz w:val="20"/>
          <w:szCs w:val="20"/>
        </w:rPr>
        <w:t>Kızıl</w:t>
      </w:r>
      <w:sdt>
        <w:sdtPr>
          <w:rPr>
            <w:rFonts w:ascii="Times New Roman" w:hAnsi="Times New Roman" w:cs="Times New Roman"/>
            <w:sz w:val="20"/>
            <w:szCs w:val="20"/>
          </w:rPr>
          <w:id w:val="444894885"/>
          <w:citation/>
        </w:sdtPr>
        <w:sdtEndPr/>
        <w:sdtContent>
          <w:r>
            <w:rPr>
              <w:rFonts w:ascii="Times New Roman" w:hAnsi="Times New Roman" w:cs="Times New Roman"/>
              <w:sz w:val="20"/>
              <w:szCs w:val="20"/>
            </w:rPr>
            <w:fldChar w:fldCharType="begin"/>
          </w:r>
          <w:r>
            <w:rPr>
              <w:rFonts w:ascii="Times New Roman" w:hAnsi="Times New Roman" w:cs="Times New Roman"/>
              <w:sz w:val="20"/>
              <w:szCs w:val="20"/>
            </w:rPr>
            <w:instrText xml:space="preserve">CITATION Kız22 \n  \t  \l 1055 </w:instrText>
          </w:r>
          <w:r>
            <w:rPr>
              <w:rFonts w:ascii="Times New Roman" w:hAnsi="Times New Roman" w:cs="Times New Roman"/>
              <w:sz w:val="20"/>
              <w:szCs w:val="20"/>
            </w:rPr>
            <w:fldChar w:fldCharType="separate"/>
          </w:r>
          <w:r>
            <w:rPr>
              <w:rFonts w:ascii="Times New Roman" w:hAnsi="Times New Roman" w:cs="Times New Roman"/>
              <w:noProof/>
              <w:sz w:val="20"/>
              <w:szCs w:val="20"/>
            </w:rPr>
            <w:t xml:space="preserve"> </w:t>
          </w:r>
          <w:r w:rsidRPr="00C23414">
            <w:rPr>
              <w:rFonts w:ascii="Times New Roman" w:hAnsi="Times New Roman" w:cs="Times New Roman"/>
              <w:noProof/>
              <w:sz w:val="20"/>
              <w:szCs w:val="20"/>
            </w:rPr>
            <w:t>(2022)</w:t>
          </w:r>
          <w:r>
            <w:rPr>
              <w:rFonts w:ascii="Times New Roman" w:hAnsi="Times New Roman" w:cs="Times New Roman"/>
              <w:sz w:val="20"/>
              <w:szCs w:val="20"/>
            </w:rPr>
            <w:fldChar w:fldCharType="end"/>
          </w:r>
        </w:sdtContent>
      </w:sdt>
      <w:r>
        <w:rPr>
          <w:rFonts w:ascii="Times New Roman" w:hAnsi="Times New Roman" w:cs="Times New Roman"/>
          <w:sz w:val="20"/>
          <w:szCs w:val="20"/>
        </w:rPr>
        <w:t>, ç</w:t>
      </w:r>
      <w:r w:rsidR="00AF4B67" w:rsidRPr="008B6A9E">
        <w:rPr>
          <w:rFonts w:ascii="Times New Roman" w:hAnsi="Times New Roman" w:cs="Times New Roman"/>
          <w:sz w:val="20"/>
          <w:szCs w:val="20"/>
        </w:rPr>
        <w:t xml:space="preserve">alışmasında muhasebenin tanımına </w:t>
      </w:r>
      <w:r w:rsidR="00FC4F91">
        <w:rPr>
          <w:rFonts w:ascii="Times New Roman" w:hAnsi="Times New Roman" w:cs="Times New Roman"/>
          <w:sz w:val="20"/>
          <w:szCs w:val="20"/>
        </w:rPr>
        <w:t>ve tarihsel gelişimine</w:t>
      </w:r>
      <w:r w:rsidR="00AF4B67" w:rsidRPr="008B6A9E">
        <w:rPr>
          <w:rFonts w:ascii="Times New Roman" w:hAnsi="Times New Roman" w:cs="Times New Roman"/>
          <w:sz w:val="20"/>
          <w:szCs w:val="20"/>
        </w:rPr>
        <w:t xml:space="preserve"> değinmiş ve daha sonra paranın tanımı ve gelişim süreci ile blok zinciri ve kripto para kavramları üzerinde durmuştur.</w:t>
      </w:r>
      <w:r w:rsidR="00FC4F91">
        <w:rPr>
          <w:rFonts w:ascii="Times New Roman" w:hAnsi="Times New Roman" w:cs="Times New Roman"/>
          <w:sz w:val="20"/>
          <w:szCs w:val="20"/>
        </w:rPr>
        <w:t xml:space="preserve"> Kripto para birimleri ile ilgili yasal mevzuatı hem Dünya hem de Türkiye açısından</w:t>
      </w:r>
      <w:r w:rsidR="00AF4B67" w:rsidRPr="008B6A9E">
        <w:rPr>
          <w:rFonts w:ascii="Times New Roman" w:hAnsi="Times New Roman" w:cs="Times New Roman"/>
          <w:sz w:val="20"/>
          <w:szCs w:val="20"/>
        </w:rPr>
        <w:t xml:space="preserve"> </w:t>
      </w:r>
      <w:r w:rsidR="00FC4F91">
        <w:rPr>
          <w:rFonts w:ascii="Times New Roman" w:hAnsi="Times New Roman" w:cs="Times New Roman"/>
          <w:sz w:val="20"/>
          <w:szCs w:val="20"/>
        </w:rPr>
        <w:t xml:space="preserve">incelemiştir. Makale çalışmasının </w:t>
      </w:r>
      <w:r w:rsidR="008B6A9E">
        <w:rPr>
          <w:rFonts w:ascii="Times New Roman" w:hAnsi="Times New Roman" w:cs="Times New Roman"/>
          <w:sz w:val="20"/>
          <w:szCs w:val="20"/>
        </w:rPr>
        <w:t>uygulama bölümünde ise</w:t>
      </w:r>
      <w:r w:rsidR="00AF4B67" w:rsidRPr="008B6A9E">
        <w:rPr>
          <w:rFonts w:ascii="Times New Roman" w:hAnsi="Times New Roman" w:cs="Times New Roman"/>
          <w:sz w:val="20"/>
          <w:szCs w:val="20"/>
        </w:rPr>
        <w:t xml:space="preserve"> kripto paralarının muhasebeleştirilmesi ile ilgili örnekler vermiştir. Kripto paraların muhasebeleştirilmesi konusunda belirli evrensel kuralların ve standartların henüz netlik kazanmadığını </w:t>
      </w:r>
      <w:r w:rsidR="00744D35" w:rsidRPr="008B6A9E">
        <w:rPr>
          <w:rFonts w:ascii="Times New Roman" w:hAnsi="Times New Roman" w:cs="Times New Roman"/>
          <w:sz w:val="20"/>
          <w:szCs w:val="20"/>
        </w:rPr>
        <w:t>ayrıca k</w:t>
      </w:r>
      <w:r w:rsidR="00AF4B67" w:rsidRPr="008B6A9E">
        <w:rPr>
          <w:rFonts w:ascii="Times New Roman" w:hAnsi="Times New Roman" w:cs="Times New Roman"/>
          <w:sz w:val="20"/>
          <w:szCs w:val="20"/>
        </w:rPr>
        <w:t>ripto para birimlerinin farklı</w:t>
      </w:r>
      <w:r w:rsidR="00AF4B67" w:rsidRPr="00AF4B67">
        <w:rPr>
          <w:rFonts w:ascii="Times New Roman" w:hAnsi="Times New Roman" w:cs="Times New Roman"/>
          <w:sz w:val="24"/>
          <w:szCs w:val="24"/>
        </w:rPr>
        <w:t xml:space="preserve"> </w:t>
      </w:r>
      <w:r w:rsidR="00AF4B67" w:rsidRPr="008B6A9E">
        <w:rPr>
          <w:rFonts w:ascii="Times New Roman" w:hAnsi="Times New Roman" w:cs="Times New Roman"/>
          <w:sz w:val="20"/>
          <w:szCs w:val="20"/>
        </w:rPr>
        <w:t>yaklaşımlar altında birden fazla hesap altında muhasebeleş</w:t>
      </w:r>
      <w:r w:rsidR="00744D35" w:rsidRPr="008B6A9E">
        <w:rPr>
          <w:rFonts w:ascii="Times New Roman" w:hAnsi="Times New Roman" w:cs="Times New Roman"/>
          <w:sz w:val="20"/>
          <w:szCs w:val="20"/>
        </w:rPr>
        <w:t>tirildiği görülmektedir</w:t>
      </w:r>
      <w:r>
        <w:rPr>
          <w:rFonts w:ascii="Times New Roman" w:hAnsi="Times New Roman" w:cs="Times New Roman"/>
          <w:sz w:val="20"/>
          <w:szCs w:val="20"/>
        </w:rPr>
        <w:t>.</w:t>
      </w:r>
    </w:p>
    <w:p w:rsidR="00FE0464" w:rsidRPr="008B6A9E" w:rsidRDefault="00FE0464" w:rsidP="00FE0464">
      <w:pPr>
        <w:spacing w:line="360" w:lineRule="auto"/>
        <w:ind w:firstLine="851"/>
        <w:jc w:val="both"/>
        <w:rPr>
          <w:rFonts w:ascii="Times New Roman" w:hAnsi="Times New Roman" w:cs="Times New Roman"/>
          <w:sz w:val="20"/>
          <w:szCs w:val="20"/>
        </w:rPr>
      </w:pPr>
      <w:r w:rsidRPr="008B6A9E">
        <w:rPr>
          <w:rFonts w:ascii="Times New Roman" w:hAnsi="Times New Roman" w:cs="Times New Roman"/>
          <w:sz w:val="20"/>
          <w:szCs w:val="20"/>
        </w:rPr>
        <w:t>Ağ ve Gülhan</w:t>
      </w:r>
      <w:sdt>
        <w:sdtPr>
          <w:rPr>
            <w:rFonts w:ascii="Times New Roman" w:hAnsi="Times New Roman" w:cs="Times New Roman"/>
            <w:sz w:val="20"/>
            <w:szCs w:val="20"/>
          </w:rPr>
          <w:id w:val="361641762"/>
          <w:citation/>
        </w:sdtPr>
        <w:sdtEndPr/>
        <w:sdtContent>
          <w:r>
            <w:rPr>
              <w:rFonts w:ascii="Times New Roman" w:hAnsi="Times New Roman" w:cs="Times New Roman"/>
              <w:sz w:val="20"/>
              <w:szCs w:val="20"/>
            </w:rPr>
            <w:fldChar w:fldCharType="begin"/>
          </w:r>
          <w:r>
            <w:rPr>
              <w:rFonts w:ascii="Times New Roman" w:hAnsi="Times New Roman" w:cs="Times New Roman"/>
              <w:sz w:val="20"/>
              <w:szCs w:val="20"/>
            </w:rPr>
            <w:instrText xml:space="preserve">CITATION AğA22 \n  \t  \l 1055 </w:instrText>
          </w:r>
          <w:r>
            <w:rPr>
              <w:rFonts w:ascii="Times New Roman" w:hAnsi="Times New Roman" w:cs="Times New Roman"/>
              <w:sz w:val="20"/>
              <w:szCs w:val="20"/>
            </w:rPr>
            <w:fldChar w:fldCharType="separate"/>
          </w:r>
          <w:r>
            <w:rPr>
              <w:rFonts w:ascii="Times New Roman" w:hAnsi="Times New Roman" w:cs="Times New Roman"/>
              <w:noProof/>
              <w:sz w:val="20"/>
              <w:szCs w:val="20"/>
            </w:rPr>
            <w:t xml:space="preserve"> </w:t>
          </w:r>
          <w:r w:rsidRPr="00FE7174">
            <w:rPr>
              <w:rFonts w:ascii="Times New Roman" w:hAnsi="Times New Roman" w:cs="Times New Roman"/>
              <w:noProof/>
              <w:sz w:val="20"/>
              <w:szCs w:val="20"/>
            </w:rPr>
            <w:t>(2022)</w:t>
          </w:r>
          <w:r>
            <w:rPr>
              <w:rFonts w:ascii="Times New Roman" w:hAnsi="Times New Roman" w:cs="Times New Roman"/>
              <w:sz w:val="20"/>
              <w:szCs w:val="20"/>
            </w:rPr>
            <w:fldChar w:fldCharType="end"/>
          </w:r>
        </w:sdtContent>
      </w:sdt>
      <w:r w:rsidRPr="008B6A9E">
        <w:rPr>
          <w:rFonts w:ascii="Times New Roman" w:hAnsi="Times New Roman" w:cs="Times New Roman"/>
          <w:sz w:val="20"/>
          <w:szCs w:val="20"/>
        </w:rPr>
        <w:t>, çalışmasında kripto para birimleri ve bunların ortaya çıkmasına neden olan blokcahin sistemi üzerinde durmuştur.  TMS/TFRS kapsamında kripto paraların muhasebeleştirilmesini örneklerle açıklamıştır.  Çalışma sonucunda spekülatif amaçlı alım-satım yapan işletmeler için kripto paraların “Diğer Hazır Değerler” Hesabında muhasebeleştirilmesi gerektiğini, kripto para işletmeciliği yapan işletmeler içinse elde edilen kripto paraların “Diğer Stoklar” Hesabında izlenmesi gerektiğini belirtmiştir</w:t>
      </w:r>
      <w:r>
        <w:rPr>
          <w:rFonts w:ascii="Times New Roman" w:hAnsi="Times New Roman" w:cs="Times New Roman"/>
          <w:sz w:val="20"/>
          <w:szCs w:val="20"/>
        </w:rPr>
        <w:t>.</w:t>
      </w:r>
    </w:p>
    <w:p w:rsidR="00FE0464" w:rsidRDefault="00FE0464" w:rsidP="00FE0464">
      <w:pPr>
        <w:spacing w:line="360" w:lineRule="auto"/>
        <w:jc w:val="both"/>
        <w:rPr>
          <w:rFonts w:ascii="Times New Roman" w:hAnsi="Times New Roman" w:cs="Times New Roman"/>
          <w:sz w:val="20"/>
          <w:szCs w:val="20"/>
        </w:rPr>
      </w:pPr>
    </w:p>
    <w:p w:rsidR="00FE0464" w:rsidRPr="008B6A9E" w:rsidRDefault="00FE0464" w:rsidP="00FE0464">
      <w:pPr>
        <w:spacing w:line="360" w:lineRule="auto"/>
        <w:ind w:firstLine="851"/>
        <w:jc w:val="both"/>
        <w:rPr>
          <w:rFonts w:ascii="Times New Roman" w:hAnsi="Times New Roman" w:cs="Times New Roman"/>
          <w:sz w:val="20"/>
          <w:szCs w:val="20"/>
        </w:rPr>
      </w:pPr>
      <w:r w:rsidRPr="008B6A9E">
        <w:rPr>
          <w:rFonts w:ascii="Times New Roman" w:hAnsi="Times New Roman" w:cs="Times New Roman"/>
          <w:sz w:val="20"/>
          <w:szCs w:val="20"/>
        </w:rPr>
        <w:lastRenderedPageBreak/>
        <w:t>Yüksel</w:t>
      </w:r>
      <w:sdt>
        <w:sdtPr>
          <w:rPr>
            <w:rFonts w:ascii="Times New Roman" w:hAnsi="Times New Roman" w:cs="Times New Roman"/>
            <w:sz w:val="20"/>
            <w:szCs w:val="20"/>
          </w:rPr>
          <w:id w:val="-1107117893"/>
          <w:citation/>
        </w:sdtPr>
        <w:sdtEndPr/>
        <w:sdtContent>
          <w:r>
            <w:rPr>
              <w:rFonts w:ascii="Times New Roman" w:hAnsi="Times New Roman" w:cs="Times New Roman"/>
              <w:sz w:val="20"/>
              <w:szCs w:val="20"/>
            </w:rPr>
            <w:fldChar w:fldCharType="begin"/>
          </w:r>
          <w:r>
            <w:rPr>
              <w:rFonts w:ascii="Times New Roman" w:hAnsi="Times New Roman" w:cs="Times New Roman"/>
              <w:sz w:val="20"/>
              <w:szCs w:val="20"/>
            </w:rPr>
            <w:instrText xml:space="preserve">CITATION Yük20 \n  \t  \l 1055 </w:instrText>
          </w:r>
          <w:r>
            <w:rPr>
              <w:rFonts w:ascii="Times New Roman" w:hAnsi="Times New Roman" w:cs="Times New Roman"/>
              <w:sz w:val="20"/>
              <w:szCs w:val="20"/>
            </w:rPr>
            <w:fldChar w:fldCharType="separate"/>
          </w:r>
          <w:r>
            <w:rPr>
              <w:rFonts w:ascii="Times New Roman" w:hAnsi="Times New Roman" w:cs="Times New Roman"/>
              <w:noProof/>
              <w:sz w:val="20"/>
              <w:szCs w:val="20"/>
            </w:rPr>
            <w:t xml:space="preserve"> </w:t>
          </w:r>
          <w:r w:rsidRPr="006D22FE">
            <w:rPr>
              <w:rFonts w:ascii="Times New Roman" w:hAnsi="Times New Roman" w:cs="Times New Roman"/>
              <w:noProof/>
              <w:sz w:val="20"/>
              <w:szCs w:val="20"/>
            </w:rPr>
            <w:t>(2020)</w:t>
          </w:r>
          <w:r>
            <w:rPr>
              <w:rFonts w:ascii="Times New Roman" w:hAnsi="Times New Roman" w:cs="Times New Roman"/>
              <w:sz w:val="20"/>
              <w:szCs w:val="20"/>
            </w:rPr>
            <w:fldChar w:fldCharType="end"/>
          </w:r>
        </w:sdtContent>
      </w:sdt>
      <w:r>
        <w:rPr>
          <w:rFonts w:ascii="Times New Roman" w:hAnsi="Times New Roman" w:cs="Times New Roman"/>
          <w:sz w:val="20"/>
          <w:szCs w:val="20"/>
        </w:rPr>
        <w:t xml:space="preserve">, çalışmasında kripto para birimlerinin </w:t>
      </w:r>
      <w:r w:rsidRPr="008B6A9E">
        <w:rPr>
          <w:rFonts w:ascii="Times New Roman" w:hAnsi="Times New Roman" w:cs="Times New Roman"/>
          <w:sz w:val="20"/>
          <w:szCs w:val="20"/>
        </w:rPr>
        <w:t>mevcut durumu hakkında bilgi vermiştir. Ayrıca IASB tarafından kripto paraların muhasebeleştirilmesine ilişkin kamuoyuna sunulan geçici gündem kararını ve kripto para dışındaki diğer kripto varlıkların muhasebeleştirilmesini incelemiştir. Çalışmanın sonucunda IASB kripto paraların satılmak için elde tutulması durumunda IAS 2 Stoklar Standardı kapsamında değerlendirilmesini diğer durumlarda ise IAS 38 Maddi Olmayan Duran Varlık Standardı kapsamında değerlendirilmesi gerektiği ile ilgi</w:t>
      </w:r>
      <w:r>
        <w:rPr>
          <w:rFonts w:ascii="Times New Roman" w:hAnsi="Times New Roman" w:cs="Times New Roman"/>
          <w:sz w:val="20"/>
          <w:szCs w:val="20"/>
        </w:rPr>
        <w:t xml:space="preserve">li geçici bir karar bildirmiştir. </w:t>
      </w:r>
    </w:p>
    <w:p w:rsidR="00FE0464" w:rsidRPr="008B6A9E" w:rsidRDefault="00FE0464" w:rsidP="00FE0464">
      <w:pPr>
        <w:spacing w:line="360" w:lineRule="auto"/>
        <w:ind w:firstLine="851"/>
        <w:jc w:val="both"/>
        <w:rPr>
          <w:rFonts w:ascii="Times New Roman" w:hAnsi="Times New Roman" w:cs="Times New Roman"/>
          <w:sz w:val="20"/>
          <w:szCs w:val="20"/>
        </w:rPr>
      </w:pPr>
      <w:r w:rsidRPr="008B6A9E">
        <w:rPr>
          <w:rFonts w:ascii="Times New Roman" w:hAnsi="Times New Roman" w:cs="Times New Roman"/>
          <w:sz w:val="20"/>
          <w:szCs w:val="20"/>
        </w:rPr>
        <w:t>Pehlivan</w:t>
      </w:r>
      <w:sdt>
        <w:sdtPr>
          <w:rPr>
            <w:rFonts w:ascii="Times New Roman" w:hAnsi="Times New Roman" w:cs="Times New Roman"/>
            <w:sz w:val="20"/>
            <w:szCs w:val="20"/>
          </w:rPr>
          <w:id w:val="503868968"/>
          <w:citation/>
        </w:sdtPr>
        <w:sdtEndPr/>
        <w:sdtContent>
          <w:r>
            <w:rPr>
              <w:rFonts w:ascii="Times New Roman" w:hAnsi="Times New Roman" w:cs="Times New Roman"/>
              <w:sz w:val="20"/>
              <w:szCs w:val="20"/>
            </w:rPr>
            <w:fldChar w:fldCharType="begin"/>
          </w:r>
          <w:r>
            <w:rPr>
              <w:rFonts w:ascii="Times New Roman" w:hAnsi="Times New Roman" w:cs="Times New Roman"/>
              <w:sz w:val="20"/>
              <w:szCs w:val="20"/>
            </w:rPr>
            <w:instrText xml:space="preserve">CITATION Peh20 \n  \t  \l 1055 </w:instrText>
          </w:r>
          <w:r>
            <w:rPr>
              <w:rFonts w:ascii="Times New Roman" w:hAnsi="Times New Roman" w:cs="Times New Roman"/>
              <w:sz w:val="20"/>
              <w:szCs w:val="20"/>
            </w:rPr>
            <w:fldChar w:fldCharType="separate"/>
          </w:r>
          <w:r>
            <w:rPr>
              <w:rFonts w:ascii="Times New Roman" w:hAnsi="Times New Roman" w:cs="Times New Roman"/>
              <w:noProof/>
              <w:sz w:val="20"/>
              <w:szCs w:val="20"/>
            </w:rPr>
            <w:t xml:space="preserve"> </w:t>
          </w:r>
          <w:r w:rsidRPr="00C23414">
            <w:rPr>
              <w:rFonts w:ascii="Times New Roman" w:hAnsi="Times New Roman" w:cs="Times New Roman"/>
              <w:noProof/>
              <w:sz w:val="20"/>
              <w:szCs w:val="20"/>
            </w:rPr>
            <w:t>(2020)</w:t>
          </w:r>
          <w:r>
            <w:rPr>
              <w:rFonts w:ascii="Times New Roman" w:hAnsi="Times New Roman" w:cs="Times New Roman"/>
              <w:sz w:val="20"/>
              <w:szCs w:val="20"/>
            </w:rPr>
            <w:fldChar w:fldCharType="end"/>
          </w:r>
        </w:sdtContent>
      </w:sdt>
      <w:r w:rsidRPr="008B6A9E">
        <w:rPr>
          <w:rFonts w:ascii="Times New Roman" w:hAnsi="Times New Roman" w:cs="Times New Roman"/>
          <w:sz w:val="20"/>
          <w:szCs w:val="20"/>
        </w:rPr>
        <w:t>, çalışmasında kripto para biri</w:t>
      </w:r>
      <w:r>
        <w:rPr>
          <w:rFonts w:ascii="Times New Roman" w:hAnsi="Times New Roman" w:cs="Times New Roman"/>
          <w:sz w:val="20"/>
          <w:szCs w:val="20"/>
        </w:rPr>
        <w:t xml:space="preserve">mlerini ayrıntılı bir şekilde incelemiş, </w:t>
      </w:r>
      <w:r w:rsidRPr="008B6A9E">
        <w:rPr>
          <w:rFonts w:ascii="Times New Roman" w:hAnsi="Times New Roman" w:cs="Times New Roman"/>
          <w:sz w:val="20"/>
          <w:szCs w:val="20"/>
        </w:rPr>
        <w:t>avantaj ve dezavantajları hakkında bilgi vermiştir.  Kripto paraların mal, hazır değer, menkul kıymet ve nakit para olarak değerlendirilmesi durumunda nasıl muhasebeleştirileceğini açıklamıştır. Genel bir değerlendirme yaparak kripto paraları hangi hesapta muhasebeleştirmenin daha uygun olacağına dair bir önerilerde bulunmuştur</w:t>
      </w:r>
      <w:r>
        <w:rPr>
          <w:rFonts w:ascii="Times New Roman" w:hAnsi="Times New Roman" w:cs="Times New Roman"/>
          <w:sz w:val="20"/>
          <w:szCs w:val="20"/>
        </w:rPr>
        <w:t>.</w:t>
      </w:r>
    </w:p>
    <w:p w:rsidR="00FE0464" w:rsidRDefault="00FE0464" w:rsidP="00FE0464">
      <w:pPr>
        <w:spacing w:line="360" w:lineRule="auto"/>
        <w:ind w:firstLine="851"/>
        <w:jc w:val="both"/>
        <w:rPr>
          <w:rFonts w:ascii="Times New Roman" w:hAnsi="Times New Roman" w:cs="Times New Roman"/>
          <w:sz w:val="20"/>
          <w:szCs w:val="20"/>
        </w:rPr>
      </w:pPr>
      <w:r w:rsidRPr="008B6A9E">
        <w:rPr>
          <w:rFonts w:ascii="Times New Roman" w:hAnsi="Times New Roman" w:cs="Times New Roman"/>
          <w:sz w:val="20"/>
          <w:szCs w:val="20"/>
        </w:rPr>
        <w:t>Eren &amp; Diğerleri</w:t>
      </w:r>
      <w:sdt>
        <w:sdtPr>
          <w:rPr>
            <w:rFonts w:ascii="Times New Roman" w:hAnsi="Times New Roman" w:cs="Times New Roman"/>
            <w:sz w:val="20"/>
            <w:szCs w:val="20"/>
          </w:rPr>
          <w:id w:val="-1286426384"/>
          <w:citation/>
        </w:sdtPr>
        <w:sdtEndPr/>
        <w:sdtContent>
          <w:r>
            <w:rPr>
              <w:rFonts w:ascii="Times New Roman" w:hAnsi="Times New Roman" w:cs="Times New Roman"/>
              <w:sz w:val="20"/>
              <w:szCs w:val="20"/>
            </w:rPr>
            <w:fldChar w:fldCharType="begin"/>
          </w:r>
          <w:r>
            <w:rPr>
              <w:rFonts w:ascii="Times New Roman" w:hAnsi="Times New Roman" w:cs="Times New Roman"/>
              <w:sz w:val="20"/>
              <w:szCs w:val="20"/>
            </w:rPr>
            <w:instrText xml:space="preserve">CITATION Ere20 \n  \t  \l 1055 </w:instrText>
          </w:r>
          <w:r>
            <w:rPr>
              <w:rFonts w:ascii="Times New Roman" w:hAnsi="Times New Roman" w:cs="Times New Roman"/>
              <w:sz w:val="20"/>
              <w:szCs w:val="20"/>
            </w:rPr>
            <w:fldChar w:fldCharType="separate"/>
          </w:r>
          <w:r>
            <w:rPr>
              <w:rFonts w:ascii="Times New Roman" w:hAnsi="Times New Roman" w:cs="Times New Roman"/>
              <w:noProof/>
              <w:sz w:val="20"/>
              <w:szCs w:val="20"/>
            </w:rPr>
            <w:t xml:space="preserve"> </w:t>
          </w:r>
          <w:r w:rsidRPr="00964F6C">
            <w:rPr>
              <w:rFonts w:ascii="Times New Roman" w:hAnsi="Times New Roman" w:cs="Times New Roman"/>
              <w:noProof/>
              <w:sz w:val="20"/>
              <w:szCs w:val="20"/>
            </w:rPr>
            <w:t>(2020)</w:t>
          </w:r>
          <w:r>
            <w:rPr>
              <w:rFonts w:ascii="Times New Roman" w:hAnsi="Times New Roman" w:cs="Times New Roman"/>
              <w:sz w:val="20"/>
              <w:szCs w:val="20"/>
            </w:rPr>
            <w:fldChar w:fldCharType="end"/>
          </w:r>
        </w:sdtContent>
      </w:sdt>
      <w:r w:rsidRPr="008B6A9E">
        <w:rPr>
          <w:rFonts w:ascii="Times New Roman" w:hAnsi="Times New Roman" w:cs="Times New Roman"/>
          <w:sz w:val="20"/>
          <w:szCs w:val="20"/>
        </w:rPr>
        <w:t>, çalışmada kripto paralarla ilgili düzenlemeler</w:t>
      </w:r>
      <w:r>
        <w:rPr>
          <w:rFonts w:ascii="Times New Roman" w:hAnsi="Times New Roman" w:cs="Times New Roman"/>
          <w:sz w:val="20"/>
          <w:szCs w:val="20"/>
        </w:rPr>
        <w:t>i detaylı şekilde analiz etmişlerdir.</w:t>
      </w:r>
      <w:r w:rsidRPr="008B6A9E">
        <w:rPr>
          <w:rFonts w:ascii="Times New Roman" w:hAnsi="Times New Roman" w:cs="Times New Roman"/>
          <w:sz w:val="20"/>
          <w:szCs w:val="20"/>
        </w:rPr>
        <w:t xml:space="preserve"> Kripto para birimlerinin nasıl muhasebeleştirileceği ile ilgili olarak uygulama önerisi ortaya konulmuştur</w:t>
      </w:r>
      <w:r>
        <w:rPr>
          <w:rFonts w:ascii="Times New Roman" w:hAnsi="Times New Roman" w:cs="Times New Roman"/>
          <w:sz w:val="20"/>
          <w:szCs w:val="20"/>
        </w:rPr>
        <w:t xml:space="preserve">. </w:t>
      </w:r>
    </w:p>
    <w:p w:rsidR="00FE0464" w:rsidRPr="00FE0464" w:rsidRDefault="00FE0464" w:rsidP="00FE0464">
      <w:pPr>
        <w:spacing w:line="360" w:lineRule="auto"/>
        <w:ind w:firstLine="851"/>
        <w:jc w:val="both"/>
        <w:rPr>
          <w:rFonts w:ascii="Times New Roman" w:hAnsi="Times New Roman" w:cs="Times New Roman"/>
          <w:sz w:val="20"/>
          <w:szCs w:val="20"/>
        </w:rPr>
      </w:pPr>
      <w:r w:rsidRPr="008B6A9E">
        <w:rPr>
          <w:rFonts w:ascii="Times New Roman" w:hAnsi="Times New Roman" w:cs="Times New Roman"/>
          <w:sz w:val="20"/>
          <w:szCs w:val="20"/>
        </w:rPr>
        <w:t>Sarıkaya</w:t>
      </w:r>
      <w:sdt>
        <w:sdtPr>
          <w:rPr>
            <w:rFonts w:ascii="Times New Roman" w:hAnsi="Times New Roman" w:cs="Times New Roman"/>
            <w:sz w:val="20"/>
            <w:szCs w:val="20"/>
          </w:rPr>
          <w:id w:val="1878115850"/>
          <w:citation/>
        </w:sdtPr>
        <w:sdtEndPr/>
        <w:sdtContent>
          <w:r>
            <w:rPr>
              <w:rFonts w:ascii="Times New Roman" w:hAnsi="Times New Roman" w:cs="Times New Roman"/>
              <w:sz w:val="20"/>
              <w:szCs w:val="20"/>
            </w:rPr>
            <w:fldChar w:fldCharType="begin"/>
          </w:r>
          <w:r>
            <w:rPr>
              <w:rFonts w:ascii="Times New Roman" w:hAnsi="Times New Roman" w:cs="Times New Roman"/>
              <w:sz w:val="20"/>
              <w:szCs w:val="20"/>
            </w:rPr>
            <w:instrText xml:space="preserve">CITATION Sar20 \n  \t  \l 1055 </w:instrText>
          </w:r>
          <w:r>
            <w:rPr>
              <w:rFonts w:ascii="Times New Roman" w:hAnsi="Times New Roman" w:cs="Times New Roman"/>
              <w:sz w:val="20"/>
              <w:szCs w:val="20"/>
            </w:rPr>
            <w:fldChar w:fldCharType="separate"/>
          </w:r>
          <w:r>
            <w:rPr>
              <w:rFonts w:ascii="Times New Roman" w:hAnsi="Times New Roman" w:cs="Times New Roman"/>
              <w:noProof/>
              <w:sz w:val="20"/>
              <w:szCs w:val="20"/>
            </w:rPr>
            <w:t xml:space="preserve"> </w:t>
          </w:r>
          <w:r w:rsidRPr="00B24571">
            <w:rPr>
              <w:rFonts w:ascii="Times New Roman" w:hAnsi="Times New Roman" w:cs="Times New Roman"/>
              <w:noProof/>
              <w:sz w:val="20"/>
              <w:szCs w:val="20"/>
            </w:rPr>
            <w:t>(2020)</w:t>
          </w:r>
          <w:r>
            <w:rPr>
              <w:rFonts w:ascii="Times New Roman" w:hAnsi="Times New Roman" w:cs="Times New Roman"/>
              <w:sz w:val="20"/>
              <w:szCs w:val="20"/>
            </w:rPr>
            <w:fldChar w:fldCharType="end"/>
          </w:r>
        </w:sdtContent>
      </w:sdt>
      <w:r w:rsidRPr="008B6A9E">
        <w:rPr>
          <w:rFonts w:ascii="Times New Roman" w:hAnsi="Times New Roman" w:cs="Times New Roman"/>
          <w:sz w:val="20"/>
          <w:szCs w:val="20"/>
        </w:rPr>
        <w:t>, çalışmasında kripto paraların oluşumu ve blok zinciri</w:t>
      </w:r>
      <w:r>
        <w:rPr>
          <w:rFonts w:ascii="Times New Roman" w:hAnsi="Times New Roman" w:cs="Times New Roman"/>
          <w:sz w:val="20"/>
          <w:szCs w:val="20"/>
        </w:rPr>
        <w:t xml:space="preserve"> teknolojisini açıklamıştır. </w:t>
      </w:r>
      <w:r w:rsidRPr="008B6A9E">
        <w:rPr>
          <w:rFonts w:ascii="Times New Roman" w:hAnsi="Times New Roman" w:cs="Times New Roman"/>
          <w:sz w:val="20"/>
          <w:szCs w:val="20"/>
        </w:rPr>
        <w:t xml:space="preserve"> T</w:t>
      </w:r>
      <w:r w:rsidRPr="008B6A9E">
        <w:rPr>
          <w:rFonts w:ascii="Times New Roman" w:eastAsia="TimesNewRomanPSMT" w:hAnsi="Times New Roman" w:cs="Times New Roman"/>
          <w:sz w:val="20"/>
          <w:szCs w:val="20"/>
        </w:rPr>
        <w:t>ürkiye için uygun vergilendirme ve muhasebeleştirme yönteminin nasıl olabileceğ</w:t>
      </w:r>
      <w:r>
        <w:rPr>
          <w:rFonts w:ascii="Times New Roman" w:eastAsia="TimesNewRomanPSMT" w:hAnsi="Times New Roman" w:cs="Times New Roman"/>
          <w:sz w:val="20"/>
          <w:szCs w:val="20"/>
        </w:rPr>
        <w:t>ini tartışmıştır</w:t>
      </w:r>
    </w:p>
    <w:p w:rsidR="008B6A9E" w:rsidRDefault="00FE0464" w:rsidP="00AF4B67">
      <w:pPr>
        <w:spacing w:line="360" w:lineRule="auto"/>
        <w:ind w:firstLine="851"/>
        <w:jc w:val="both"/>
        <w:rPr>
          <w:rFonts w:ascii="Times New Roman" w:hAnsi="Times New Roman" w:cs="Times New Roman"/>
          <w:sz w:val="20"/>
          <w:szCs w:val="20"/>
        </w:rPr>
      </w:pPr>
      <w:r w:rsidRPr="008B6A9E">
        <w:rPr>
          <w:rFonts w:ascii="Times New Roman" w:hAnsi="Times New Roman" w:cs="Times New Roman"/>
          <w:iCs/>
          <w:sz w:val="20"/>
          <w:szCs w:val="20"/>
        </w:rPr>
        <w:t>Temelli</w:t>
      </w:r>
      <w:sdt>
        <w:sdtPr>
          <w:rPr>
            <w:rFonts w:ascii="Times New Roman" w:hAnsi="Times New Roman" w:cs="Times New Roman"/>
            <w:iCs/>
            <w:sz w:val="20"/>
            <w:szCs w:val="20"/>
          </w:rPr>
          <w:id w:val="2144457463"/>
          <w:citation/>
        </w:sdtPr>
        <w:sdtEndPr/>
        <w:sdtContent>
          <w:r>
            <w:rPr>
              <w:rFonts w:ascii="Times New Roman" w:hAnsi="Times New Roman" w:cs="Times New Roman"/>
              <w:iCs/>
              <w:sz w:val="20"/>
              <w:szCs w:val="20"/>
            </w:rPr>
            <w:fldChar w:fldCharType="begin"/>
          </w:r>
          <w:r>
            <w:rPr>
              <w:rFonts w:ascii="Times New Roman" w:hAnsi="Times New Roman" w:cs="Times New Roman"/>
              <w:iCs/>
              <w:sz w:val="20"/>
              <w:szCs w:val="20"/>
            </w:rPr>
            <w:instrText xml:space="preserve">CITATION Tem19 \n  \t  \l 1055 </w:instrText>
          </w:r>
          <w:r>
            <w:rPr>
              <w:rFonts w:ascii="Times New Roman" w:hAnsi="Times New Roman" w:cs="Times New Roman"/>
              <w:iCs/>
              <w:sz w:val="20"/>
              <w:szCs w:val="20"/>
            </w:rPr>
            <w:fldChar w:fldCharType="separate"/>
          </w:r>
          <w:r>
            <w:rPr>
              <w:rFonts w:ascii="Times New Roman" w:hAnsi="Times New Roman" w:cs="Times New Roman"/>
              <w:iCs/>
              <w:noProof/>
              <w:sz w:val="20"/>
              <w:szCs w:val="20"/>
            </w:rPr>
            <w:t xml:space="preserve"> </w:t>
          </w:r>
          <w:r w:rsidRPr="00C23414">
            <w:rPr>
              <w:rFonts w:ascii="Times New Roman" w:hAnsi="Times New Roman" w:cs="Times New Roman"/>
              <w:noProof/>
              <w:sz w:val="20"/>
              <w:szCs w:val="20"/>
            </w:rPr>
            <w:t>(2019)</w:t>
          </w:r>
          <w:r>
            <w:rPr>
              <w:rFonts w:ascii="Times New Roman" w:hAnsi="Times New Roman" w:cs="Times New Roman"/>
              <w:iCs/>
              <w:sz w:val="20"/>
              <w:szCs w:val="20"/>
            </w:rPr>
            <w:fldChar w:fldCharType="end"/>
          </w:r>
        </w:sdtContent>
      </w:sdt>
      <w:r w:rsidRPr="008B6A9E">
        <w:rPr>
          <w:rFonts w:ascii="Times New Roman" w:hAnsi="Times New Roman" w:cs="Times New Roman"/>
          <w:iCs/>
          <w:sz w:val="20"/>
          <w:szCs w:val="20"/>
        </w:rPr>
        <w:t xml:space="preserve">, çalışmasında </w:t>
      </w:r>
      <w:r w:rsidRPr="008B6A9E">
        <w:rPr>
          <w:rFonts w:ascii="Times New Roman" w:hAnsi="Times New Roman" w:cs="Times New Roman"/>
          <w:sz w:val="20"/>
          <w:szCs w:val="20"/>
        </w:rPr>
        <w:t>kripto para birimlerinden bitcoinin işleyişi ile ilgili bilgi vermiş ve muhasebenin temel kavramları, genel kabul görmüş muhasebe ilkeleri ve muhasebe standartları çerçevesinde bitcoin ve diğer kripto para birimlerinin ele alınması ve muhasebeleştiril</w:t>
      </w:r>
      <w:r>
        <w:rPr>
          <w:rFonts w:ascii="Times New Roman" w:hAnsi="Times New Roman" w:cs="Times New Roman"/>
          <w:sz w:val="20"/>
          <w:szCs w:val="20"/>
        </w:rPr>
        <w:t>mesinin önemi üzerinde durmuştur.</w:t>
      </w:r>
    </w:p>
    <w:p w:rsidR="00FE0464" w:rsidRDefault="00FE0464" w:rsidP="00FE0464">
      <w:pPr>
        <w:spacing w:line="360" w:lineRule="auto"/>
        <w:ind w:firstLine="851"/>
        <w:jc w:val="both"/>
        <w:rPr>
          <w:rFonts w:ascii="Times New Roman" w:hAnsi="Times New Roman" w:cs="Times New Roman"/>
          <w:sz w:val="20"/>
          <w:szCs w:val="20"/>
        </w:rPr>
      </w:pPr>
      <w:r w:rsidRPr="008B6A9E">
        <w:rPr>
          <w:rFonts w:ascii="Times New Roman" w:eastAsia="TimesNewRomanPSMT" w:hAnsi="Times New Roman" w:cs="Times New Roman"/>
          <w:sz w:val="20"/>
          <w:szCs w:val="20"/>
        </w:rPr>
        <w:t>Akiz</w:t>
      </w:r>
      <w:sdt>
        <w:sdtPr>
          <w:rPr>
            <w:rFonts w:ascii="Times New Roman" w:eastAsia="TimesNewRomanPSMT" w:hAnsi="Times New Roman" w:cs="Times New Roman"/>
            <w:sz w:val="20"/>
            <w:szCs w:val="20"/>
          </w:rPr>
          <w:id w:val="703678197"/>
          <w:citation/>
        </w:sdtPr>
        <w:sdtEndPr/>
        <w:sdtContent>
          <w:r>
            <w:rPr>
              <w:rFonts w:ascii="Times New Roman" w:eastAsia="TimesNewRomanPSMT" w:hAnsi="Times New Roman" w:cs="Times New Roman"/>
              <w:sz w:val="20"/>
              <w:szCs w:val="20"/>
            </w:rPr>
            <w:fldChar w:fldCharType="begin"/>
          </w:r>
          <w:r>
            <w:rPr>
              <w:rFonts w:ascii="Times New Roman" w:eastAsia="TimesNewRomanPSMT" w:hAnsi="Times New Roman" w:cs="Times New Roman"/>
              <w:sz w:val="20"/>
              <w:szCs w:val="20"/>
            </w:rPr>
            <w:instrText xml:space="preserve">CITATION Emr19 \n  \t  \l 1055 </w:instrText>
          </w:r>
          <w:r>
            <w:rPr>
              <w:rFonts w:ascii="Times New Roman" w:eastAsia="TimesNewRomanPSMT" w:hAnsi="Times New Roman" w:cs="Times New Roman"/>
              <w:sz w:val="20"/>
              <w:szCs w:val="20"/>
            </w:rPr>
            <w:fldChar w:fldCharType="separate"/>
          </w:r>
          <w:r>
            <w:rPr>
              <w:rFonts w:ascii="Times New Roman" w:eastAsia="TimesNewRomanPSMT" w:hAnsi="Times New Roman" w:cs="Times New Roman"/>
              <w:noProof/>
              <w:sz w:val="20"/>
              <w:szCs w:val="20"/>
            </w:rPr>
            <w:t xml:space="preserve"> </w:t>
          </w:r>
          <w:r w:rsidRPr="00AC4D67">
            <w:rPr>
              <w:rFonts w:ascii="Times New Roman" w:eastAsia="TimesNewRomanPSMT" w:hAnsi="Times New Roman" w:cs="Times New Roman"/>
              <w:noProof/>
              <w:sz w:val="20"/>
              <w:szCs w:val="20"/>
            </w:rPr>
            <w:t>(2019)</w:t>
          </w:r>
          <w:r>
            <w:rPr>
              <w:rFonts w:ascii="Times New Roman" w:eastAsia="TimesNewRomanPSMT" w:hAnsi="Times New Roman" w:cs="Times New Roman"/>
              <w:sz w:val="20"/>
              <w:szCs w:val="20"/>
            </w:rPr>
            <w:fldChar w:fldCharType="end"/>
          </w:r>
        </w:sdtContent>
      </w:sdt>
      <w:r w:rsidRPr="008B6A9E">
        <w:rPr>
          <w:rFonts w:ascii="Times New Roman" w:eastAsia="TimesNewRomanPSMT" w:hAnsi="Times New Roman" w:cs="Times New Roman"/>
          <w:sz w:val="20"/>
          <w:szCs w:val="20"/>
        </w:rPr>
        <w:t xml:space="preserve">, çalışmasında </w:t>
      </w:r>
      <w:r w:rsidRPr="008B6A9E">
        <w:rPr>
          <w:rFonts w:ascii="Times New Roman" w:hAnsi="Times New Roman" w:cs="Times New Roman"/>
          <w:sz w:val="20"/>
          <w:szCs w:val="20"/>
        </w:rPr>
        <w:t xml:space="preserve">kripto paraları vergilendirilme, muhasebeleştirilme ve denetim açısından </w:t>
      </w:r>
      <w:r>
        <w:rPr>
          <w:rFonts w:ascii="Times New Roman" w:hAnsi="Times New Roman" w:cs="Times New Roman"/>
          <w:sz w:val="20"/>
          <w:szCs w:val="20"/>
        </w:rPr>
        <w:t>incelemiştir.</w:t>
      </w:r>
      <w:r w:rsidRPr="008B6A9E">
        <w:rPr>
          <w:rFonts w:ascii="Times New Roman" w:hAnsi="Times New Roman" w:cs="Times New Roman"/>
          <w:sz w:val="20"/>
          <w:szCs w:val="20"/>
        </w:rPr>
        <w:t xml:space="preserve"> Kripto para konusundaki b</w:t>
      </w:r>
      <w:r>
        <w:rPr>
          <w:rFonts w:ascii="Times New Roman" w:hAnsi="Times New Roman" w:cs="Times New Roman"/>
          <w:sz w:val="20"/>
          <w:szCs w:val="20"/>
        </w:rPr>
        <w:t>ilgi eksiklikleri giderilmeye ça</w:t>
      </w:r>
      <w:r w:rsidRPr="008B6A9E">
        <w:rPr>
          <w:rFonts w:ascii="Times New Roman" w:hAnsi="Times New Roman" w:cs="Times New Roman"/>
          <w:sz w:val="20"/>
          <w:szCs w:val="20"/>
        </w:rPr>
        <w:t>lışılmış ve çeşitli önerilerde bulunulmuştu</w:t>
      </w:r>
      <w:r>
        <w:rPr>
          <w:rFonts w:ascii="Times New Roman" w:hAnsi="Times New Roman" w:cs="Times New Roman"/>
          <w:sz w:val="20"/>
          <w:szCs w:val="20"/>
        </w:rPr>
        <w:t>r. Vergilendirilmesi ile ilgili</w:t>
      </w:r>
      <w:r w:rsidRPr="008B6A9E">
        <w:rPr>
          <w:rFonts w:ascii="Times New Roman" w:hAnsi="Times New Roman" w:cs="Times New Roman"/>
          <w:sz w:val="20"/>
          <w:szCs w:val="20"/>
        </w:rPr>
        <w:t xml:space="preserve"> yapılan çalışmalar kripto paranın nasıl değerlendirilmesi gerektiği noktasında kararsızlığı belirtmekte ve vergilendirilmesinin olumlu, olumsuz tarafları açıklanmışt</w:t>
      </w:r>
      <w:r>
        <w:rPr>
          <w:rFonts w:ascii="Times New Roman" w:hAnsi="Times New Roman" w:cs="Times New Roman"/>
          <w:sz w:val="20"/>
          <w:szCs w:val="20"/>
        </w:rPr>
        <w:t>ır. Muhasebeleştirilmesi açısından</w:t>
      </w:r>
      <w:r w:rsidRPr="008B6A9E">
        <w:rPr>
          <w:rFonts w:ascii="Times New Roman" w:hAnsi="Times New Roman" w:cs="Times New Roman"/>
          <w:sz w:val="20"/>
          <w:szCs w:val="20"/>
        </w:rPr>
        <w:t xml:space="preserve"> uygun hesap planları üzerinde bilgi verilmiştir. Ayrıca denetim faaliyetlerinin ve Blockchain ağ yapısının önemi üzerinde durulmuştur</w:t>
      </w:r>
      <w:r>
        <w:rPr>
          <w:rFonts w:ascii="Times New Roman" w:hAnsi="Times New Roman" w:cs="Times New Roman"/>
          <w:sz w:val="20"/>
          <w:szCs w:val="20"/>
        </w:rPr>
        <w:t xml:space="preserve">. </w:t>
      </w:r>
    </w:p>
    <w:p w:rsidR="00FE0464" w:rsidRDefault="00FE0464" w:rsidP="00FE0464">
      <w:pPr>
        <w:spacing w:line="360" w:lineRule="auto"/>
        <w:ind w:firstLine="851"/>
        <w:jc w:val="both"/>
        <w:rPr>
          <w:rFonts w:ascii="Times New Roman" w:hAnsi="Times New Roman" w:cs="Times New Roman"/>
          <w:sz w:val="20"/>
          <w:szCs w:val="20"/>
        </w:rPr>
      </w:pPr>
      <w:r w:rsidRPr="00FE0464">
        <w:rPr>
          <w:rFonts w:ascii="Times New Roman" w:hAnsi="Times New Roman" w:cs="Times New Roman"/>
          <w:sz w:val="20"/>
          <w:szCs w:val="20"/>
        </w:rPr>
        <w:t>Şahin</w:t>
      </w:r>
      <w:sdt>
        <w:sdtPr>
          <w:rPr>
            <w:rFonts w:ascii="Times New Roman" w:hAnsi="Times New Roman" w:cs="Times New Roman"/>
            <w:sz w:val="20"/>
            <w:szCs w:val="20"/>
          </w:rPr>
          <w:id w:val="-1167862079"/>
          <w:citation/>
        </w:sdtPr>
        <w:sdtEndPr/>
        <w:sdtContent>
          <w:r w:rsidRPr="00FE0464">
            <w:rPr>
              <w:rFonts w:ascii="Times New Roman" w:hAnsi="Times New Roman" w:cs="Times New Roman"/>
              <w:sz w:val="20"/>
              <w:szCs w:val="20"/>
            </w:rPr>
            <w:fldChar w:fldCharType="begin"/>
          </w:r>
          <w:r w:rsidRPr="00FE0464">
            <w:rPr>
              <w:rFonts w:ascii="Times New Roman" w:hAnsi="Times New Roman" w:cs="Times New Roman"/>
              <w:sz w:val="20"/>
              <w:szCs w:val="20"/>
            </w:rPr>
            <w:instrText xml:space="preserve">CITATION Şah18 \n  \t  \l 1055 </w:instrText>
          </w:r>
          <w:r w:rsidRPr="00FE0464">
            <w:rPr>
              <w:rFonts w:ascii="Times New Roman" w:hAnsi="Times New Roman" w:cs="Times New Roman"/>
              <w:sz w:val="20"/>
              <w:szCs w:val="20"/>
            </w:rPr>
            <w:fldChar w:fldCharType="separate"/>
          </w:r>
          <w:r w:rsidRPr="00FE0464">
            <w:rPr>
              <w:rFonts w:ascii="Times New Roman" w:hAnsi="Times New Roman" w:cs="Times New Roman"/>
              <w:noProof/>
              <w:sz w:val="20"/>
              <w:szCs w:val="20"/>
            </w:rPr>
            <w:t xml:space="preserve"> (2018)</w:t>
          </w:r>
          <w:r w:rsidRPr="00FE0464">
            <w:rPr>
              <w:rFonts w:ascii="Times New Roman" w:hAnsi="Times New Roman" w:cs="Times New Roman"/>
              <w:sz w:val="20"/>
              <w:szCs w:val="20"/>
            </w:rPr>
            <w:fldChar w:fldCharType="end"/>
          </w:r>
        </w:sdtContent>
      </w:sdt>
      <w:r w:rsidRPr="00FE0464">
        <w:rPr>
          <w:rFonts w:ascii="Times New Roman" w:hAnsi="Times New Roman" w:cs="Times New Roman"/>
          <w:sz w:val="20"/>
          <w:szCs w:val="20"/>
        </w:rPr>
        <w:t>, çalışmasında kripto para birimlerinin TMS ve TFRS çerçevesinde nasıl muhasebeleştirilmesi gerektiğinin incelemiş, ayrıca vergiye konu edilmesi ve denetim açısından durumunu inceleyerek çeşitli önerilerde bulunmuştur. Yapılan değerlendirmeler sonucu kripto paraların maddi olmayan duran varlık olarak ele alınması ve bu şekilde muhasebeleştirilmesinin en uygun yöntem olduğunu belirtmiştir. Ayrıca kripto para işlemlerinde kripto paraların alış ve satış tarihlerindeki kur değerleri arasında oluşan olumlu farktan doğan kazancın vergiye tabi tutulması gerektiğini ve şirketlerin elde bulundurdukları kripto paralarla gerçekleştirilen işlemlerin denetiminin önemli olduğu vurgulanmıştır</w:t>
      </w:r>
      <w:r>
        <w:rPr>
          <w:rFonts w:ascii="Times New Roman" w:hAnsi="Times New Roman" w:cs="Times New Roman"/>
          <w:sz w:val="20"/>
          <w:szCs w:val="20"/>
        </w:rPr>
        <w:t>.</w:t>
      </w:r>
    </w:p>
    <w:p w:rsidR="00FE0464" w:rsidRPr="00FE0464" w:rsidRDefault="00FE0464" w:rsidP="00FE0464">
      <w:pPr>
        <w:spacing w:line="360" w:lineRule="auto"/>
        <w:ind w:firstLine="851"/>
        <w:jc w:val="both"/>
        <w:rPr>
          <w:rFonts w:ascii="Times New Roman" w:hAnsi="Times New Roman" w:cs="Times New Roman"/>
          <w:sz w:val="20"/>
          <w:szCs w:val="20"/>
        </w:rPr>
      </w:pPr>
      <w:r w:rsidRPr="008B6A9E">
        <w:rPr>
          <w:rFonts w:ascii="Times New Roman" w:hAnsi="Times New Roman" w:cs="Times New Roman"/>
          <w:sz w:val="20"/>
          <w:szCs w:val="20"/>
        </w:rPr>
        <w:t>Serçemeli</w:t>
      </w:r>
      <w:sdt>
        <w:sdtPr>
          <w:rPr>
            <w:rFonts w:ascii="Times New Roman" w:hAnsi="Times New Roman" w:cs="Times New Roman"/>
            <w:sz w:val="20"/>
            <w:szCs w:val="20"/>
          </w:rPr>
          <w:id w:val="1108004732"/>
          <w:citation/>
        </w:sdtPr>
        <w:sdtEndPr/>
        <w:sdtContent>
          <w:r>
            <w:rPr>
              <w:rFonts w:ascii="Times New Roman" w:hAnsi="Times New Roman" w:cs="Times New Roman"/>
              <w:sz w:val="20"/>
              <w:szCs w:val="20"/>
            </w:rPr>
            <w:fldChar w:fldCharType="begin"/>
          </w:r>
          <w:r>
            <w:rPr>
              <w:rFonts w:ascii="Times New Roman" w:hAnsi="Times New Roman" w:cs="Times New Roman"/>
              <w:sz w:val="20"/>
              <w:szCs w:val="20"/>
            </w:rPr>
            <w:instrText xml:space="preserve">CITATION Ser18 \n  \t  \l 1055 </w:instrText>
          </w:r>
          <w:r>
            <w:rPr>
              <w:rFonts w:ascii="Times New Roman" w:hAnsi="Times New Roman" w:cs="Times New Roman"/>
              <w:sz w:val="20"/>
              <w:szCs w:val="20"/>
            </w:rPr>
            <w:fldChar w:fldCharType="separate"/>
          </w:r>
          <w:r>
            <w:rPr>
              <w:rFonts w:ascii="Times New Roman" w:hAnsi="Times New Roman" w:cs="Times New Roman"/>
              <w:noProof/>
              <w:sz w:val="20"/>
              <w:szCs w:val="20"/>
            </w:rPr>
            <w:t xml:space="preserve"> </w:t>
          </w:r>
          <w:r w:rsidRPr="00B24571">
            <w:rPr>
              <w:rFonts w:ascii="Times New Roman" w:hAnsi="Times New Roman" w:cs="Times New Roman"/>
              <w:noProof/>
              <w:sz w:val="20"/>
              <w:szCs w:val="20"/>
            </w:rPr>
            <w:t>(2018)</w:t>
          </w:r>
          <w:r>
            <w:rPr>
              <w:rFonts w:ascii="Times New Roman" w:hAnsi="Times New Roman" w:cs="Times New Roman"/>
              <w:sz w:val="20"/>
              <w:szCs w:val="20"/>
            </w:rPr>
            <w:fldChar w:fldCharType="end"/>
          </w:r>
        </w:sdtContent>
      </w:sdt>
      <w:r w:rsidRPr="008B6A9E">
        <w:rPr>
          <w:rFonts w:ascii="Times New Roman" w:hAnsi="Times New Roman" w:cs="Times New Roman"/>
          <w:sz w:val="20"/>
          <w:szCs w:val="20"/>
        </w:rPr>
        <w:t>, çalışmasında kripto paraların muhasebeleştirilmesi ve vergilendirilmesi konularını incelemiştir. Bitcoin ve diğer kripto paraların yarattığı ekonomiler ve etkileri üzerinde durmuştur. Araştırmanın sonucunda ise kripto paraların muhasebeleştirilmesi ve vergilendirilmesi için uluslararası kripto para birimleri standartları oluşturulması ve uygulamaya geçirilmesi önerilmiştir</w:t>
      </w:r>
      <w:r>
        <w:rPr>
          <w:rFonts w:ascii="Times New Roman" w:hAnsi="Times New Roman" w:cs="Times New Roman"/>
          <w:sz w:val="20"/>
          <w:szCs w:val="20"/>
        </w:rPr>
        <w:t>.</w:t>
      </w:r>
    </w:p>
    <w:p w:rsidR="00DC270B" w:rsidRPr="008B6A9E" w:rsidRDefault="00F173BD" w:rsidP="002D7DE4">
      <w:pPr>
        <w:spacing w:line="360" w:lineRule="auto"/>
        <w:ind w:firstLine="851"/>
        <w:jc w:val="both"/>
        <w:rPr>
          <w:rFonts w:ascii="Times New Roman" w:hAnsi="Times New Roman" w:cs="Times New Roman"/>
          <w:sz w:val="20"/>
          <w:szCs w:val="20"/>
        </w:rPr>
      </w:pPr>
      <w:r w:rsidRPr="008B6A9E">
        <w:rPr>
          <w:rFonts w:ascii="Times New Roman" w:hAnsi="Times New Roman" w:cs="Times New Roman"/>
          <w:sz w:val="20"/>
          <w:szCs w:val="20"/>
        </w:rPr>
        <w:t>Aslantaş Ateş</w:t>
      </w:r>
      <w:sdt>
        <w:sdtPr>
          <w:rPr>
            <w:rFonts w:ascii="Times New Roman" w:hAnsi="Times New Roman" w:cs="Times New Roman"/>
            <w:sz w:val="20"/>
            <w:szCs w:val="20"/>
          </w:rPr>
          <w:id w:val="-42373110"/>
          <w:citation/>
        </w:sdtPr>
        <w:sdtEndPr/>
        <w:sdtContent>
          <w:r w:rsidR="00C23414">
            <w:rPr>
              <w:rFonts w:ascii="Times New Roman" w:hAnsi="Times New Roman" w:cs="Times New Roman"/>
              <w:sz w:val="20"/>
              <w:szCs w:val="20"/>
            </w:rPr>
            <w:fldChar w:fldCharType="begin"/>
          </w:r>
          <w:r w:rsidR="00C23414">
            <w:rPr>
              <w:rFonts w:ascii="Times New Roman" w:hAnsi="Times New Roman" w:cs="Times New Roman"/>
              <w:sz w:val="20"/>
              <w:szCs w:val="20"/>
            </w:rPr>
            <w:instrText xml:space="preserve">CITATION Ate16 \n  \t  \l 1055 </w:instrText>
          </w:r>
          <w:r w:rsidR="00C23414">
            <w:rPr>
              <w:rFonts w:ascii="Times New Roman" w:hAnsi="Times New Roman" w:cs="Times New Roman"/>
              <w:sz w:val="20"/>
              <w:szCs w:val="20"/>
            </w:rPr>
            <w:fldChar w:fldCharType="separate"/>
          </w:r>
          <w:r w:rsidR="00C23414">
            <w:rPr>
              <w:rFonts w:ascii="Times New Roman" w:hAnsi="Times New Roman" w:cs="Times New Roman"/>
              <w:noProof/>
              <w:sz w:val="20"/>
              <w:szCs w:val="20"/>
            </w:rPr>
            <w:t xml:space="preserve"> </w:t>
          </w:r>
          <w:r w:rsidR="00C23414" w:rsidRPr="00C23414">
            <w:rPr>
              <w:rFonts w:ascii="Times New Roman" w:hAnsi="Times New Roman" w:cs="Times New Roman"/>
              <w:noProof/>
              <w:sz w:val="20"/>
              <w:szCs w:val="20"/>
            </w:rPr>
            <w:t>(2016)</w:t>
          </w:r>
          <w:r w:rsidR="00C23414">
            <w:rPr>
              <w:rFonts w:ascii="Times New Roman" w:hAnsi="Times New Roman" w:cs="Times New Roman"/>
              <w:sz w:val="20"/>
              <w:szCs w:val="20"/>
            </w:rPr>
            <w:fldChar w:fldCharType="end"/>
          </w:r>
        </w:sdtContent>
      </w:sdt>
      <w:r w:rsidRPr="008B6A9E">
        <w:rPr>
          <w:rFonts w:ascii="Times New Roman" w:hAnsi="Times New Roman" w:cs="Times New Roman"/>
          <w:sz w:val="20"/>
          <w:szCs w:val="20"/>
        </w:rPr>
        <w:t>, çalışmasında kripto para birimleri ve bitcoini ele almış ayrıca bu para birimlerinin muhasebe ka</w:t>
      </w:r>
      <w:r w:rsidR="00C23414">
        <w:rPr>
          <w:rFonts w:ascii="Times New Roman" w:hAnsi="Times New Roman" w:cs="Times New Roman"/>
          <w:sz w:val="20"/>
          <w:szCs w:val="20"/>
        </w:rPr>
        <w:t xml:space="preserve">yıtları hakkında bilgi vermiştir. </w:t>
      </w:r>
    </w:p>
    <w:p w:rsidR="00A73A14" w:rsidRPr="001F0013" w:rsidRDefault="001F0013" w:rsidP="001F0013">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3.</w:t>
      </w:r>
      <w:r w:rsidR="00F54C88" w:rsidRPr="001F0013">
        <w:rPr>
          <w:rFonts w:ascii="Times New Roman" w:hAnsi="Times New Roman" w:cs="Times New Roman"/>
          <w:b/>
          <w:sz w:val="24"/>
          <w:szCs w:val="24"/>
        </w:rPr>
        <w:t>KRİPTO PARA BİRİMLERİ</w:t>
      </w:r>
    </w:p>
    <w:p w:rsidR="00E235C5" w:rsidRPr="008B6A9E" w:rsidRDefault="000D71EC" w:rsidP="000D71EC">
      <w:pPr>
        <w:spacing w:line="360" w:lineRule="auto"/>
        <w:ind w:firstLine="851"/>
        <w:jc w:val="both"/>
        <w:rPr>
          <w:rFonts w:ascii="Times New Roman" w:hAnsi="Times New Roman" w:cs="Times New Roman"/>
          <w:sz w:val="20"/>
          <w:szCs w:val="20"/>
        </w:rPr>
      </w:pPr>
      <w:r w:rsidRPr="008B6A9E">
        <w:rPr>
          <w:rFonts w:ascii="Times New Roman" w:hAnsi="Times New Roman" w:cs="Times New Roman"/>
          <w:sz w:val="20"/>
          <w:szCs w:val="20"/>
        </w:rPr>
        <w:t>Kripto paralar</w:t>
      </w:r>
      <w:r w:rsidRPr="008B6A9E">
        <w:rPr>
          <w:rFonts w:ascii="Times New Roman" w:eastAsia="TimesNewRomanPSMT" w:hAnsi="Times New Roman" w:cs="Times New Roman"/>
          <w:sz w:val="20"/>
          <w:szCs w:val="20"/>
        </w:rPr>
        <w:t>ın temel amacı</w:t>
      </w:r>
      <w:r w:rsidR="00EB78DA">
        <w:rPr>
          <w:rFonts w:ascii="Times New Roman" w:eastAsia="TimesNewRomanPSMT" w:hAnsi="Times New Roman" w:cs="Times New Roman"/>
          <w:sz w:val="20"/>
          <w:szCs w:val="20"/>
        </w:rPr>
        <w:t>;</w:t>
      </w:r>
      <w:r w:rsidRPr="008B6A9E">
        <w:rPr>
          <w:rFonts w:ascii="Times New Roman" w:eastAsia="TimesNewRomanPSMT" w:hAnsi="Times New Roman" w:cs="Times New Roman"/>
          <w:sz w:val="20"/>
          <w:szCs w:val="20"/>
        </w:rPr>
        <w:t xml:space="preserve"> </w:t>
      </w:r>
      <w:r w:rsidRPr="008B6A9E">
        <w:rPr>
          <w:rFonts w:ascii="Times New Roman" w:hAnsi="Times New Roman" w:cs="Times New Roman"/>
          <w:sz w:val="20"/>
          <w:szCs w:val="20"/>
        </w:rPr>
        <w:t xml:space="preserve">herhangi bir merkezi otorite olmadan </w:t>
      </w:r>
      <w:r w:rsidRPr="008B6A9E">
        <w:rPr>
          <w:rFonts w:ascii="Times New Roman" w:eastAsia="TimesNewRomanPSMT" w:hAnsi="Times New Roman" w:cs="Times New Roman"/>
          <w:sz w:val="20"/>
          <w:szCs w:val="20"/>
        </w:rPr>
        <w:t xml:space="preserve">işlem yapılabilen güvenilir </w:t>
      </w:r>
      <w:r w:rsidRPr="008B6A9E">
        <w:rPr>
          <w:rFonts w:ascii="Times New Roman" w:hAnsi="Times New Roman" w:cs="Times New Roman"/>
          <w:sz w:val="20"/>
          <w:szCs w:val="20"/>
        </w:rPr>
        <w:t xml:space="preserve">bir finansal sistem </w:t>
      </w:r>
      <w:r w:rsidRPr="008B6A9E">
        <w:rPr>
          <w:rFonts w:ascii="Times New Roman" w:eastAsia="TimesNewRomanPSMT" w:hAnsi="Times New Roman" w:cs="Times New Roman"/>
          <w:sz w:val="20"/>
          <w:szCs w:val="20"/>
        </w:rPr>
        <w:t xml:space="preserve">kurulmasıdır. </w:t>
      </w:r>
      <w:r w:rsidRPr="008B6A9E">
        <w:rPr>
          <w:rFonts w:ascii="Times New Roman" w:hAnsi="Times New Roman" w:cs="Times New Roman"/>
          <w:sz w:val="20"/>
          <w:szCs w:val="20"/>
        </w:rPr>
        <w:t>Kripto para birimleri kriptografi temelli blok zinciri olarak adlandırılan bi</w:t>
      </w:r>
      <w:r w:rsidR="003A2842">
        <w:rPr>
          <w:rFonts w:ascii="Times New Roman" w:hAnsi="Times New Roman" w:cs="Times New Roman"/>
          <w:sz w:val="20"/>
          <w:szCs w:val="20"/>
        </w:rPr>
        <w:t xml:space="preserve">r yapı kullanılarak oluşturulur </w:t>
      </w:r>
      <w:r w:rsidR="00873F32" w:rsidRPr="008B6A9E">
        <w:rPr>
          <w:rFonts w:ascii="Times New Roman" w:hAnsi="Times New Roman" w:cs="Times New Roman"/>
          <w:sz w:val="20"/>
          <w:szCs w:val="20"/>
        </w:rPr>
        <w:t xml:space="preserve">ve </w:t>
      </w:r>
      <w:r w:rsidR="003A2842">
        <w:rPr>
          <w:rFonts w:ascii="Times New Roman" w:hAnsi="Times New Roman" w:cs="Times New Roman"/>
          <w:sz w:val="20"/>
          <w:szCs w:val="20"/>
        </w:rPr>
        <w:t>fiziksel varlıkları yoktur.  H</w:t>
      </w:r>
      <w:r w:rsidRPr="008B6A9E">
        <w:rPr>
          <w:rFonts w:ascii="Times New Roman" w:hAnsi="Times New Roman" w:cs="Times New Roman"/>
          <w:sz w:val="20"/>
          <w:szCs w:val="20"/>
        </w:rPr>
        <w:t>erhangi bir otorite tarafından kontrol edilmeyen, taraflar arası hızlı ve düşük maliyetli ve güvenli bir para transferi sağlayan, elektronik ortamlarda iş</w:t>
      </w:r>
      <w:r w:rsidR="00873F32" w:rsidRPr="008B6A9E">
        <w:rPr>
          <w:rFonts w:ascii="Times New Roman" w:hAnsi="Times New Roman" w:cs="Times New Roman"/>
          <w:sz w:val="20"/>
          <w:szCs w:val="20"/>
        </w:rPr>
        <w:t>lem gören sanal para birimleri olarak tanımlanır</w:t>
      </w:r>
      <w:sdt>
        <w:sdtPr>
          <w:rPr>
            <w:rFonts w:ascii="Times New Roman" w:hAnsi="Times New Roman" w:cs="Times New Roman"/>
            <w:sz w:val="20"/>
            <w:szCs w:val="20"/>
          </w:rPr>
          <w:id w:val="1668365468"/>
          <w:citation/>
        </w:sdtPr>
        <w:sdtEndPr/>
        <w:sdtContent>
          <w:r w:rsidR="00873F32" w:rsidRPr="008B6A9E">
            <w:rPr>
              <w:rFonts w:ascii="Times New Roman" w:hAnsi="Times New Roman" w:cs="Times New Roman"/>
              <w:sz w:val="20"/>
              <w:szCs w:val="20"/>
            </w:rPr>
            <w:fldChar w:fldCharType="begin"/>
          </w:r>
          <w:r w:rsidR="00873F32" w:rsidRPr="008B6A9E">
            <w:rPr>
              <w:rFonts w:ascii="Times New Roman" w:hAnsi="Times New Roman" w:cs="Times New Roman"/>
              <w:sz w:val="20"/>
              <w:szCs w:val="20"/>
            </w:rPr>
            <w:instrText xml:space="preserve">CITATION Şah18 \p 899 \l 1055 </w:instrText>
          </w:r>
          <w:r w:rsidR="00873F32" w:rsidRPr="008B6A9E">
            <w:rPr>
              <w:rFonts w:ascii="Times New Roman" w:hAnsi="Times New Roman" w:cs="Times New Roman"/>
              <w:sz w:val="20"/>
              <w:szCs w:val="20"/>
            </w:rPr>
            <w:fldChar w:fldCharType="separate"/>
          </w:r>
          <w:r w:rsidR="00873F32" w:rsidRPr="008B6A9E">
            <w:rPr>
              <w:rFonts w:ascii="Times New Roman" w:hAnsi="Times New Roman" w:cs="Times New Roman"/>
              <w:noProof/>
              <w:sz w:val="20"/>
              <w:szCs w:val="20"/>
            </w:rPr>
            <w:t xml:space="preserve"> (Şahin, 2018, s. 899)</w:t>
          </w:r>
          <w:r w:rsidR="00873F32" w:rsidRPr="008B6A9E">
            <w:rPr>
              <w:rFonts w:ascii="Times New Roman" w:hAnsi="Times New Roman" w:cs="Times New Roman"/>
              <w:sz w:val="20"/>
              <w:szCs w:val="20"/>
            </w:rPr>
            <w:fldChar w:fldCharType="end"/>
          </w:r>
        </w:sdtContent>
      </w:sdt>
      <w:r w:rsidR="00873F32" w:rsidRPr="008B6A9E">
        <w:rPr>
          <w:rFonts w:ascii="Times New Roman" w:hAnsi="Times New Roman" w:cs="Times New Roman"/>
          <w:sz w:val="20"/>
          <w:szCs w:val="20"/>
        </w:rPr>
        <w:t>.</w:t>
      </w:r>
    </w:p>
    <w:p w:rsidR="00873F32" w:rsidRPr="008B6A9E" w:rsidRDefault="00873F32" w:rsidP="00D20103">
      <w:pPr>
        <w:spacing w:line="360" w:lineRule="auto"/>
        <w:ind w:firstLine="851"/>
        <w:jc w:val="both"/>
        <w:rPr>
          <w:rFonts w:ascii="Times New Roman" w:hAnsi="Times New Roman" w:cs="Times New Roman"/>
          <w:sz w:val="20"/>
          <w:szCs w:val="20"/>
        </w:rPr>
      </w:pPr>
      <w:r w:rsidRPr="008B6A9E">
        <w:rPr>
          <w:rFonts w:ascii="Times New Roman" w:hAnsi="Times New Roman" w:cs="Times New Roman"/>
          <w:sz w:val="20"/>
          <w:szCs w:val="20"/>
        </w:rPr>
        <w:t xml:space="preserve">Kripto para, kriptoloji bilimini kullanan, dijital ve sanal bir para birimidir ve matematik temelli şifrelenmiştir. Değişim veya </w:t>
      </w:r>
      <w:r w:rsidR="00D20103" w:rsidRPr="008B6A9E">
        <w:rPr>
          <w:rFonts w:ascii="Times New Roman" w:hAnsi="Times New Roman" w:cs="Times New Roman"/>
          <w:sz w:val="20"/>
          <w:szCs w:val="20"/>
        </w:rPr>
        <w:t xml:space="preserve">yatırım amaçlı elde tutulan </w:t>
      </w:r>
      <w:r w:rsidRPr="008B6A9E">
        <w:rPr>
          <w:rFonts w:ascii="Times New Roman" w:hAnsi="Times New Roman" w:cs="Times New Roman"/>
          <w:sz w:val="20"/>
          <w:szCs w:val="20"/>
        </w:rPr>
        <w:t>kripto paralar bankacılık sistemlerindekinin aksine, merkezi olmayan yapıdadırlar. Merkezi olmayan bu yapının k</w:t>
      </w:r>
      <w:r w:rsidR="003A2842">
        <w:rPr>
          <w:rFonts w:ascii="Times New Roman" w:hAnsi="Times New Roman" w:cs="Times New Roman"/>
          <w:sz w:val="20"/>
          <w:szCs w:val="20"/>
        </w:rPr>
        <w:t>ontrolü Blok-Zincir</w:t>
      </w:r>
      <w:r w:rsidRPr="008B6A9E">
        <w:rPr>
          <w:rFonts w:ascii="Times New Roman" w:hAnsi="Times New Roman" w:cs="Times New Roman"/>
          <w:sz w:val="20"/>
          <w:szCs w:val="20"/>
        </w:rPr>
        <w:t xml:space="preserve"> işlem veri tabanla</w:t>
      </w:r>
      <w:r w:rsidR="00D20103" w:rsidRPr="008B6A9E">
        <w:rPr>
          <w:rFonts w:ascii="Times New Roman" w:hAnsi="Times New Roman" w:cs="Times New Roman"/>
          <w:sz w:val="20"/>
          <w:szCs w:val="20"/>
        </w:rPr>
        <w:t>rı tarafından gerçekleştirilir. Blok zinciri; hesap defteri girişini ya da bir hesap hareketi kaydını temsil eden veri yapısıdır</w:t>
      </w:r>
      <w:sdt>
        <w:sdtPr>
          <w:rPr>
            <w:rFonts w:ascii="Times New Roman" w:hAnsi="Times New Roman" w:cs="Times New Roman"/>
            <w:sz w:val="20"/>
            <w:szCs w:val="20"/>
          </w:rPr>
          <w:id w:val="-427970599"/>
          <w:citation/>
        </w:sdtPr>
        <w:sdtEndPr/>
        <w:sdtContent>
          <w:r w:rsidR="00D20103" w:rsidRPr="008B6A9E">
            <w:rPr>
              <w:rFonts w:ascii="Times New Roman" w:hAnsi="Times New Roman" w:cs="Times New Roman"/>
              <w:sz w:val="20"/>
              <w:szCs w:val="20"/>
            </w:rPr>
            <w:fldChar w:fldCharType="begin"/>
          </w:r>
          <w:r w:rsidR="00D20103" w:rsidRPr="008B6A9E">
            <w:rPr>
              <w:rFonts w:ascii="Times New Roman" w:hAnsi="Times New Roman" w:cs="Times New Roman"/>
              <w:sz w:val="20"/>
              <w:szCs w:val="20"/>
            </w:rPr>
            <w:instrText xml:space="preserve">CITATION Kap18 \p 106 \l 1055 </w:instrText>
          </w:r>
          <w:r w:rsidR="00D20103" w:rsidRPr="008B6A9E">
            <w:rPr>
              <w:rFonts w:ascii="Times New Roman" w:hAnsi="Times New Roman" w:cs="Times New Roman"/>
              <w:sz w:val="20"/>
              <w:szCs w:val="20"/>
            </w:rPr>
            <w:fldChar w:fldCharType="separate"/>
          </w:r>
          <w:r w:rsidR="00D20103" w:rsidRPr="008B6A9E">
            <w:rPr>
              <w:rFonts w:ascii="Times New Roman" w:hAnsi="Times New Roman" w:cs="Times New Roman"/>
              <w:noProof/>
              <w:sz w:val="20"/>
              <w:szCs w:val="20"/>
            </w:rPr>
            <w:t xml:space="preserve"> (Kaplanhan, 2018, s. 106)</w:t>
          </w:r>
          <w:r w:rsidR="00D20103" w:rsidRPr="008B6A9E">
            <w:rPr>
              <w:rFonts w:ascii="Times New Roman" w:hAnsi="Times New Roman" w:cs="Times New Roman"/>
              <w:sz w:val="20"/>
              <w:szCs w:val="20"/>
            </w:rPr>
            <w:fldChar w:fldCharType="end"/>
          </w:r>
        </w:sdtContent>
      </w:sdt>
      <w:r w:rsidR="00D20103" w:rsidRPr="008B6A9E">
        <w:rPr>
          <w:rFonts w:ascii="Times New Roman" w:hAnsi="Times New Roman" w:cs="Times New Roman"/>
          <w:sz w:val="20"/>
          <w:szCs w:val="20"/>
        </w:rPr>
        <w:t>.</w:t>
      </w:r>
    </w:p>
    <w:p w:rsidR="00D20103" w:rsidRPr="008B6A9E" w:rsidRDefault="00C10945" w:rsidP="00850B6D">
      <w:pPr>
        <w:autoSpaceDE w:val="0"/>
        <w:autoSpaceDN w:val="0"/>
        <w:adjustRightInd w:val="0"/>
        <w:spacing w:line="360" w:lineRule="auto"/>
        <w:ind w:firstLine="851"/>
        <w:jc w:val="both"/>
        <w:rPr>
          <w:rFonts w:ascii="Times New Roman" w:eastAsia="SouvenirITCbyBT-Light-Identity-" w:hAnsi="Times New Roman" w:cs="Times New Roman"/>
          <w:sz w:val="20"/>
          <w:szCs w:val="20"/>
        </w:rPr>
      </w:pPr>
      <w:r w:rsidRPr="008B6A9E">
        <w:rPr>
          <w:rFonts w:ascii="Times New Roman" w:hAnsi="Times New Roman" w:cs="Times New Roman"/>
          <w:sz w:val="20"/>
          <w:szCs w:val="20"/>
        </w:rPr>
        <w:t>Finansal işlemler sırasında bir aracının olmaması, finansal özgürlüğün tamamen kişiye yüklenmesi anlamına gelmektedir. Bu sayede üçüncü bir aracıya karşı oluşturulan güven algısına ihtiyaç kalm</w:t>
      </w:r>
      <w:r w:rsidR="00850B6D" w:rsidRPr="008B6A9E">
        <w:rPr>
          <w:rFonts w:ascii="Times New Roman" w:hAnsi="Times New Roman" w:cs="Times New Roman"/>
          <w:sz w:val="20"/>
          <w:szCs w:val="20"/>
        </w:rPr>
        <w:t>amaktadır</w:t>
      </w:r>
      <w:sdt>
        <w:sdtPr>
          <w:rPr>
            <w:rFonts w:ascii="Times New Roman" w:hAnsi="Times New Roman" w:cs="Times New Roman"/>
            <w:sz w:val="20"/>
            <w:szCs w:val="20"/>
          </w:rPr>
          <w:id w:val="167996831"/>
          <w:citation/>
        </w:sdtPr>
        <w:sdtEndPr/>
        <w:sdtContent>
          <w:r w:rsidR="00850B6D" w:rsidRPr="008B6A9E">
            <w:rPr>
              <w:rFonts w:ascii="Times New Roman" w:hAnsi="Times New Roman" w:cs="Times New Roman"/>
              <w:sz w:val="20"/>
              <w:szCs w:val="20"/>
            </w:rPr>
            <w:fldChar w:fldCharType="begin"/>
          </w:r>
          <w:r w:rsidR="00850B6D" w:rsidRPr="008B6A9E">
            <w:rPr>
              <w:rFonts w:ascii="Times New Roman" w:hAnsi="Times New Roman" w:cs="Times New Roman"/>
              <w:sz w:val="20"/>
              <w:szCs w:val="20"/>
            </w:rPr>
            <w:instrText xml:space="preserve">CITATION Emr19 \p 8 \l 1055 </w:instrText>
          </w:r>
          <w:r w:rsidR="00850B6D" w:rsidRPr="008B6A9E">
            <w:rPr>
              <w:rFonts w:ascii="Times New Roman" w:hAnsi="Times New Roman" w:cs="Times New Roman"/>
              <w:sz w:val="20"/>
              <w:szCs w:val="20"/>
            </w:rPr>
            <w:fldChar w:fldCharType="separate"/>
          </w:r>
          <w:r w:rsidR="00850B6D" w:rsidRPr="008B6A9E">
            <w:rPr>
              <w:rFonts w:ascii="Times New Roman" w:hAnsi="Times New Roman" w:cs="Times New Roman"/>
              <w:noProof/>
              <w:sz w:val="20"/>
              <w:szCs w:val="20"/>
            </w:rPr>
            <w:t xml:space="preserve"> (Akiz, 2019, s. 8)</w:t>
          </w:r>
          <w:r w:rsidR="00850B6D" w:rsidRPr="008B6A9E">
            <w:rPr>
              <w:rFonts w:ascii="Times New Roman" w:hAnsi="Times New Roman" w:cs="Times New Roman"/>
              <w:sz w:val="20"/>
              <w:szCs w:val="20"/>
            </w:rPr>
            <w:fldChar w:fldCharType="end"/>
          </w:r>
        </w:sdtContent>
      </w:sdt>
      <w:r w:rsidR="00850B6D" w:rsidRPr="008B6A9E">
        <w:rPr>
          <w:rFonts w:ascii="Times New Roman" w:hAnsi="Times New Roman" w:cs="Times New Roman"/>
          <w:sz w:val="20"/>
          <w:szCs w:val="20"/>
        </w:rPr>
        <w:t>. Merkezi bir yapıya sahip olmadığı için gözetim ve denetim sisteminden bağımsız çalışmaktadır.</w:t>
      </w:r>
      <w:r w:rsidR="00850B6D" w:rsidRPr="008B6A9E">
        <w:rPr>
          <w:rFonts w:ascii="Times New Roman" w:eastAsia="SouvenirITCbyBT-Light-Identity-" w:hAnsi="Times New Roman" w:cs="Times New Roman"/>
          <w:sz w:val="20"/>
          <w:szCs w:val="20"/>
        </w:rPr>
        <w:t xml:space="preserve"> Kripto paraların ne kadar üretileceği kripto sistemlerin kuruluşu aşamasında belirlenmiştir.</w:t>
      </w:r>
    </w:p>
    <w:p w:rsidR="005A78B0" w:rsidRPr="008B6A9E" w:rsidRDefault="00850B6D" w:rsidP="00537EC4">
      <w:pPr>
        <w:spacing w:line="360" w:lineRule="auto"/>
        <w:ind w:firstLine="851"/>
        <w:jc w:val="both"/>
        <w:rPr>
          <w:rFonts w:ascii="Times New Roman" w:hAnsi="Times New Roman" w:cs="Times New Roman"/>
          <w:sz w:val="20"/>
          <w:szCs w:val="20"/>
        </w:rPr>
      </w:pPr>
      <w:r w:rsidRPr="008B6A9E">
        <w:rPr>
          <w:rFonts w:ascii="Times New Roman" w:hAnsi="Times New Roman" w:cs="Times New Roman"/>
          <w:sz w:val="20"/>
          <w:szCs w:val="20"/>
        </w:rPr>
        <w:t xml:space="preserve">Son yıllarda kripto para üretimi üzerine çalışan yatırımcı şirket sayısı artmış ve devletler de kripto paraların düzenlenmesi amacıyla </w:t>
      </w:r>
      <w:r w:rsidR="005A78B0" w:rsidRPr="008B6A9E">
        <w:rPr>
          <w:rFonts w:ascii="Times New Roman" w:hAnsi="Times New Roman" w:cs="Times New Roman"/>
          <w:sz w:val="20"/>
          <w:szCs w:val="20"/>
        </w:rPr>
        <w:t xml:space="preserve">çeşitli hamleler </w:t>
      </w:r>
      <w:r w:rsidRPr="008B6A9E">
        <w:rPr>
          <w:rFonts w:ascii="Times New Roman" w:hAnsi="Times New Roman" w:cs="Times New Roman"/>
          <w:sz w:val="20"/>
          <w:szCs w:val="20"/>
        </w:rPr>
        <w:t>yapma ihtiyacı hissetmiştir. Bu kapsamda özellikle şirketler açısından kripto paraları</w:t>
      </w:r>
      <w:r w:rsidR="005A78B0" w:rsidRPr="008B6A9E">
        <w:rPr>
          <w:rFonts w:ascii="Times New Roman" w:hAnsi="Times New Roman" w:cs="Times New Roman"/>
          <w:sz w:val="20"/>
          <w:szCs w:val="20"/>
        </w:rPr>
        <w:t xml:space="preserve">n </w:t>
      </w:r>
      <w:r w:rsidRPr="008B6A9E">
        <w:rPr>
          <w:rFonts w:ascii="Times New Roman" w:hAnsi="Times New Roman" w:cs="Times New Roman"/>
          <w:sz w:val="20"/>
          <w:szCs w:val="20"/>
        </w:rPr>
        <w:t>muhasebeleştirilmesi önem arz etmeye başlamıştı</w:t>
      </w:r>
      <w:r w:rsidR="005A78B0" w:rsidRPr="008B6A9E">
        <w:rPr>
          <w:rFonts w:ascii="Times New Roman" w:hAnsi="Times New Roman" w:cs="Times New Roman"/>
          <w:sz w:val="20"/>
          <w:szCs w:val="20"/>
        </w:rPr>
        <w:t>r</w:t>
      </w:r>
      <w:sdt>
        <w:sdtPr>
          <w:rPr>
            <w:rFonts w:ascii="Times New Roman" w:hAnsi="Times New Roman" w:cs="Times New Roman"/>
            <w:sz w:val="20"/>
            <w:szCs w:val="20"/>
          </w:rPr>
          <w:id w:val="-1494870295"/>
          <w:citation/>
        </w:sdtPr>
        <w:sdtEndPr/>
        <w:sdtContent>
          <w:r w:rsidR="005A78B0" w:rsidRPr="008B6A9E">
            <w:rPr>
              <w:rFonts w:ascii="Times New Roman" w:hAnsi="Times New Roman" w:cs="Times New Roman"/>
              <w:sz w:val="20"/>
              <w:szCs w:val="20"/>
            </w:rPr>
            <w:fldChar w:fldCharType="begin"/>
          </w:r>
          <w:r w:rsidR="005A78B0" w:rsidRPr="008B6A9E">
            <w:rPr>
              <w:rFonts w:ascii="Times New Roman" w:hAnsi="Times New Roman" w:cs="Times New Roman"/>
              <w:sz w:val="20"/>
              <w:szCs w:val="20"/>
            </w:rPr>
            <w:instrText xml:space="preserve">CITATION Kız19 \p 36 \t  \l 1055 </w:instrText>
          </w:r>
          <w:r w:rsidR="005A78B0" w:rsidRPr="008B6A9E">
            <w:rPr>
              <w:rFonts w:ascii="Times New Roman" w:hAnsi="Times New Roman" w:cs="Times New Roman"/>
              <w:sz w:val="20"/>
              <w:szCs w:val="20"/>
            </w:rPr>
            <w:fldChar w:fldCharType="separate"/>
          </w:r>
          <w:r w:rsidR="005A78B0" w:rsidRPr="008B6A9E">
            <w:rPr>
              <w:rFonts w:ascii="Times New Roman" w:hAnsi="Times New Roman" w:cs="Times New Roman"/>
              <w:noProof/>
              <w:sz w:val="20"/>
              <w:szCs w:val="20"/>
            </w:rPr>
            <w:t xml:space="preserve"> (Kızıl, Hanişoğlu, &amp; Aslan, 2019, s. 36)</w:t>
          </w:r>
          <w:r w:rsidR="005A78B0" w:rsidRPr="008B6A9E">
            <w:rPr>
              <w:rFonts w:ascii="Times New Roman" w:hAnsi="Times New Roman" w:cs="Times New Roman"/>
              <w:sz w:val="20"/>
              <w:szCs w:val="20"/>
            </w:rPr>
            <w:fldChar w:fldCharType="end"/>
          </w:r>
        </w:sdtContent>
      </w:sdt>
      <w:r w:rsidR="005A78B0" w:rsidRPr="008B6A9E">
        <w:rPr>
          <w:rFonts w:ascii="Times New Roman" w:hAnsi="Times New Roman" w:cs="Times New Roman"/>
          <w:sz w:val="20"/>
          <w:szCs w:val="20"/>
        </w:rPr>
        <w:t>.</w:t>
      </w:r>
    </w:p>
    <w:p w:rsidR="00583AD9" w:rsidRPr="001F0013" w:rsidRDefault="001F0013" w:rsidP="001F0013">
      <w:pPr>
        <w:spacing w:line="360" w:lineRule="auto"/>
        <w:rPr>
          <w:rFonts w:ascii="Times New Roman" w:hAnsi="Times New Roman" w:cs="Times New Roman"/>
          <w:b/>
          <w:sz w:val="24"/>
          <w:szCs w:val="24"/>
        </w:rPr>
      </w:pPr>
      <w:r>
        <w:rPr>
          <w:rFonts w:ascii="Times New Roman" w:hAnsi="Times New Roman" w:cs="Times New Roman"/>
          <w:b/>
          <w:sz w:val="24"/>
          <w:szCs w:val="24"/>
        </w:rPr>
        <w:t>4.</w:t>
      </w:r>
      <w:r w:rsidR="005A78B0" w:rsidRPr="001F0013">
        <w:rPr>
          <w:rFonts w:ascii="Times New Roman" w:hAnsi="Times New Roman" w:cs="Times New Roman"/>
          <w:b/>
          <w:sz w:val="24"/>
          <w:szCs w:val="24"/>
        </w:rPr>
        <w:t>KRİPTO PARA TÜRLERİ</w:t>
      </w:r>
    </w:p>
    <w:p w:rsidR="005A78B0" w:rsidRPr="001F0013" w:rsidRDefault="001F0013" w:rsidP="001F0013">
      <w:pPr>
        <w:spacing w:line="360" w:lineRule="auto"/>
        <w:jc w:val="both"/>
        <w:rPr>
          <w:rFonts w:ascii="Times New Roman" w:hAnsi="Times New Roman" w:cs="Times New Roman"/>
          <w:b/>
          <w:sz w:val="24"/>
          <w:szCs w:val="24"/>
        </w:rPr>
      </w:pPr>
      <w:r>
        <w:rPr>
          <w:rFonts w:ascii="Times New Roman" w:hAnsi="Times New Roman" w:cs="Times New Roman"/>
          <w:b/>
          <w:sz w:val="24"/>
          <w:szCs w:val="24"/>
        </w:rPr>
        <w:t>4.1.</w:t>
      </w:r>
      <w:r w:rsidR="00583AD9" w:rsidRPr="001F0013">
        <w:rPr>
          <w:rFonts w:ascii="Times New Roman" w:hAnsi="Times New Roman" w:cs="Times New Roman"/>
          <w:b/>
          <w:sz w:val="24"/>
          <w:szCs w:val="24"/>
        </w:rPr>
        <w:t xml:space="preserve"> </w:t>
      </w:r>
      <w:r w:rsidR="005A78B0" w:rsidRPr="001F0013">
        <w:rPr>
          <w:rFonts w:ascii="Times New Roman" w:hAnsi="Times New Roman" w:cs="Times New Roman"/>
          <w:b/>
          <w:sz w:val="24"/>
          <w:szCs w:val="24"/>
        </w:rPr>
        <w:t>Bitcoin</w:t>
      </w:r>
    </w:p>
    <w:p w:rsidR="008B6A9E" w:rsidRPr="008B6A9E" w:rsidRDefault="00C91267" w:rsidP="00754C4C">
      <w:pPr>
        <w:spacing w:line="360" w:lineRule="auto"/>
        <w:ind w:firstLine="851"/>
        <w:jc w:val="both"/>
        <w:rPr>
          <w:rFonts w:ascii="Times New Roman" w:hAnsi="Times New Roman" w:cs="Times New Roman"/>
          <w:sz w:val="20"/>
          <w:szCs w:val="20"/>
        </w:rPr>
      </w:pPr>
      <w:r w:rsidRPr="008B6A9E">
        <w:rPr>
          <w:rFonts w:ascii="Times New Roman" w:hAnsi="Times New Roman" w:cs="Times New Roman"/>
          <w:sz w:val="20"/>
          <w:szCs w:val="20"/>
        </w:rPr>
        <w:t xml:space="preserve">Bitcoin fiziksel karşılığı bulunmayan, ihracı ve güvencesi herhangi bir resmi veya özel kurum vasıtasıyla gerçekleştirilmeyen bir kripto para </w:t>
      </w:r>
      <w:r w:rsidR="00DA31B7" w:rsidRPr="008B6A9E">
        <w:rPr>
          <w:rFonts w:ascii="Times New Roman" w:hAnsi="Times New Roman" w:cs="Times New Roman"/>
          <w:sz w:val="20"/>
          <w:szCs w:val="20"/>
        </w:rPr>
        <w:t>birimidir</w:t>
      </w:r>
      <w:sdt>
        <w:sdtPr>
          <w:rPr>
            <w:rFonts w:ascii="Times New Roman" w:hAnsi="Times New Roman" w:cs="Times New Roman"/>
            <w:sz w:val="20"/>
            <w:szCs w:val="20"/>
          </w:rPr>
          <w:id w:val="732348062"/>
          <w:citation/>
        </w:sdtPr>
        <w:sdtEndPr/>
        <w:sdtContent>
          <w:r w:rsidR="00DA31B7" w:rsidRPr="008B6A9E">
            <w:rPr>
              <w:rFonts w:ascii="Times New Roman" w:hAnsi="Times New Roman" w:cs="Times New Roman"/>
              <w:sz w:val="20"/>
              <w:szCs w:val="20"/>
            </w:rPr>
            <w:fldChar w:fldCharType="begin"/>
          </w:r>
          <w:r w:rsidR="00DA31B7" w:rsidRPr="008B6A9E">
            <w:rPr>
              <w:rFonts w:ascii="Times New Roman" w:hAnsi="Times New Roman" w:cs="Times New Roman"/>
              <w:sz w:val="20"/>
              <w:szCs w:val="20"/>
            </w:rPr>
            <w:instrText xml:space="preserve">CITATION Ate16 \p 354 \l 1055 </w:instrText>
          </w:r>
          <w:r w:rsidR="00DA31B7" w:rsidRPr="008B6A9E">
            <w:rPr>
              <w:rFonts w:ascii="Times New Roman" w:hAnsi="Times New Roman" w:cs="Times New Roman"/>
              <w:sz w:val="20"/>
              <w:szCs w:val="20"/>
            </w:rPr>
            <w:fldChar w:fldCharType="separate"/>
          </w:r>
          <w:r w:rsidR="00DA31B7" w:rsidRPr="008B6A9E">
            <w:rPr>
              <w:rFonts w:ascii="Times New Roman" w:hAnsi="Times New Roman" w:cs="Times New Roman"/>
              <w:noProof/>
              <w:sz w:val="20"/>
              <w:szCs w:val="20"/>
            </w:rPr>
            <w:t xml:space="preserve"> (Ateş, 2016, s. 354)</w:t>
          </w:r>
          <w:r w:rsidR="00DA31B7" w:rsidRPr="008B6A9E">
            <w:rPr>
              <w:rFonts w:ascii="Times New Roman" w:hAnsi="Times New Roman" w:cs="Times New Roman"/>
              <w:sz w:val="20"/>
              <w:szCs w:val="20"/>
            </w:rPr>
            <w:fldChar w:fldCharType="end"/>
          </w:r>
        </w:sdtContent>
      </w:sdt>
      <w:r w:rsidR="00DA31B7" w:rsidRPr="008B6A9E">
        <w:rPr>
          <w:rFonts w:ascii="Times New Roman" w:hAnsi="Times New Roman" w:cs="Times New Roman"/>
          <w:sz w:val="20"/>
          <w:szCs w:val="20"/>
        </w:rPr>
        <w:t>.</w:t>
      </w:r>
      <w:r w:rsidRPr="008B6A9E">
        <w:rPr>
          <w:rFonts w:ascii="Times New Roman" w:hAnsi="Times New Roman" w:cs="Times New Roman"/>
          <w:sz w:val="20"/>
          <w:szCs w:val="20"/>
        </w:rPr>
        <w:t xml:space="preserve"> Sanal para olarak da bilinen Bitcoin elektronik ağ tabanı üzerinden işlem görmektedir. Kripto paraların içerisinde en yaygını, en çok işlem göreni ve en büyük hacme sahip olanıdır</w:t>
      </w:r>
      <w:r w:rsidR="00C15B9A" w:rsidRPr="008B6A9E">
        <w:rPr>
          <w:rFonts w:ascii="Times New Roman" w:hAnsi="Times New Roman" w:cs="Times New Roman"/>
          <w:sz w:val="20"/>
          <w:szCs w:val="20"/>
        </w:rPr>
        <w:t>.</w:t>
      </w:r>
      <w:r w:rsidR="006539AC" w:rsidRPr="008B6A9E">
        <w:rPr>
          <w:rFonts w:ascii="Times New Roman" w:hAnsi="Times New Roman" w:cs="Times New Roman"/>
          <w:sz w:val="20"/>
          <w:szCs w:val="20"/>
        </w:rPr>
        <w:t xml:space="preserve"> Oldukça şeffaf ve kolay ulaşılır bir yapıya sahiptir. </w:t>
      </w:r>
    </w:p>
    <w:p w:rsidR="00754C4C" w:rsidRDefault="006539AC" w:rsidP="00754C4C">
      <w:pPr>
        <w:spacing w:line="360" w:lineRule="auto"/>
        <w:ind w:firstLine="851"/>
        <w:jc w:val="both"/>
        <w:rPr>
          <w:rFonts w:ascii="Times New Roman" w:eastAsia="SouvenirITCbyBT-Light-Identity-" w:hAnsi="Times New Roman" w:cs="Times New Roman"/>
          <w:sz w:val="20"/>
          <w:szCs w:val="20"/>
        </w:rPr>
      </w:pPr>
      <w:r w:rsidRPr="008B6A9E">
        <w:rPr>
          <w:rFonts w:ascii="Times New Roman" w:hAnsi="Times New Roman" w:cs="Times New Roman"/>
          <w:sz w:val="20"/>
          <w:szCs w:val="20"/>
        </w:rPr>
        <w:t>Transferlerin güvenliği ve üretimde kriptoloji kullandığı için, Bitcoin geniş bir çevre tarafından kripto para veya sanal para olarak da bilinir</w:t>
      </w:r>
      <w:r w:rsidR="00533370" w:rsidRPr="008B6A9E">
        <w:rPr>
          <w:rFonts w:ascii="Times New Roman" w:hAnsi="Times New Roman" w:cs="Times New Roman"/>
          <w:sz w:val="20"/>
          <w:szCs w:val="20"/>
        </w:rPr>
        <w:t xml:space="preserve">. </w:t>
      </w:r>
      <w:r w:rsidR="00533370" w:rsidRPr="008B6A9E">
        <w:rPr>
          <w:rFonts w:ascii="Times New Roman" w:eastAsia="SouvenirITCbyBT-Light-Identity-" w:hAnsi="Times New Roman" w:cs="Times New Roman"/>
          <w:sz w:val="20"/>
          <w:szCs w:val="20"/>
        </w:rPr>
        <w:t>Bitcoin, dijital ortamda oluşturulmuş bir yazılım ürünüdür. Bitcoin, şifre yönetimi ile kendi kontrolünü, uygulamalarını ve güvenliğini sağlamaktadır</w:t>
      </w:r>
      <w:sdt>
        <w:sdtPr>
          <w:rPr>
            <w:rFonts w:ascii="Times New Roman" w:eastAsia="SouvenirITCbyBT-Light-Identity-" w:hAnsi="Times New Roman" w:cs="Times New Roman"/>
            <w:sz w:val="20"/>
            <w:szCs w:val="20"/>
          </w:rPr>
          <w:id w:val="845680688"/>
          <w:citation/>
        </w:sdtPr>
        <w:sdtEndPr/>
        <w:sdtContent>
          <w:r w:rsidR="00CA1D09" w:rsidRPr="008B6A9E">
            <w:rPr>
              <w:rFonts w:ascii="Times New Roman" w:eastAsia="SouvenirITCbyBT-Light-Identity-" w:hAnsi="Times New Roman" w:cs="Times New Roman"/>
              <w:sz w:val="20"/>
              <w:szCs w:val="20"/>
            </w:rPr>
            <w:fldChar w:fldCharType="begin"/>
          </w:r>
          <w:r w:rsidR="00CA1D09" w:rsidRPr="008B6A9E">
            <w:rPr>
              <w:rFonts w:ascii="Times New Roman" w:eastAsia="SouvenirITCbyBT-Light-Identity-" w:hAnsi="Times New Roman" w:cs="Times New Roman"/>
              <w:sz w:val="20"/>
              <w:szCs w:val="20"/>
            </w:rPr>
            <w:instrText xml:space="preserve">CITATION Sön14 \p 3 \l 1055 </w:instrText>
          </w:r>
          <w:r w:rsidR="00CA1D09" w:rsidRPr="008B6A9E">
            <w:rPr>
              <w:rFonts w:ascii="Times New Roman" w:eastAsia="SouvenirITCbyBT-Light-Identity-" w:hAnsi="Times New Roman" w:cs="Times New Roman"/>
              <w:sz w:val="20"/>
              <w:szCs w:val="20"/>
            </w:rPr>
            <w:fldChar w:fldCharType="separate"/>
          </w:r>
          <w:r w:rsidR="00CA1D09" w:rsidRPr="008B6A9E">
            <w:rPr>
              <w:rFonts w:ascii="Times New Roman" w:eastAsia="SouvenirITCbyBT-Light-Identity-" w:hAnsi="Times New Roman" w:cs="Times New Roman"/>
              <w:noProof/>
              <w:sz w:val="20"/>
              <w:szCs w:val="20"/>
            </w:rPr>
            <w:t xml:space="preserve"> (Sönmez, 2014, s. 3)</w:t>
          </w:r>
          <w:r w:rsidR="00CA1D09" w:rsidRPr="008B6A9E">
            <w:rPr>
              <w:rFonts w:ascii="Times New Roman" w:eastAsia="SouvenirITCbyBT-Light-Identity-" w:hAnsi="Times New Roman" w:cs="Times New Roman"/>
              <w:sz w:val="20"/>
              <w:szCs w:val="20"/>
            </w:rPr>
            <w:fldChar w:fldCharType="end"/>
          </w:r>
        </w:sdtContent>
      </w:sdt>
      <w:r w:rsidR="00CA1D09" w:rsidRPr="008B6A9E">
        <w:rPr>
          <w:rFonts w:ascii="Times New Roman" w:eastAsia="SouvenirITCbyBT-Light-Identity-" w:hAnsi="Times New Roman" w:cs="Times New Roman"/>
          <w:sz w:val="20"/>
          <w:szCs w:val="20"/>
        </w:rPr>
        <w:t>.</w:t>
      </w:r>
    </w:p>
    <w:p w:rsidR="00C15B9A" w:rsidRPr="00754C4C" w:rsidRDefault="00C91267" w:rsidP="00754C4C">
      <w:pPr>
        <w:spacing w:line="360" w:lineRule="auto"/>
        <w:ind w:firstLine="851"/>
        <w:jc w:val="both"/>
        <w:rPr>
          <w:rFonts w:ascii="Times New Roman" w:eastAsia="SouvenirITCbyBT-Light-Identity-" w:hAnsi="Times New Roman" w:cs="Times New Roman"/>
          <w:sz w:val="20"/>
          <w:szCs w:val="20"/>
        </w:rPr>
      </w:pPr>
      <w:r w:rsidRPr="008B6A9E">
        <w:rPr>
          <w:rFonts w:ascii="Times New Roman" w:hAnsi="Times New Roman" w:cs="Times New Roman"/>
          <w:sz w:val="20"/>
          <w:szCs w:val="20"/>
        </w:rPr>
        <w:t xml:space="preserve">Bitcoin şu anda en çok kullanılan ve bilinen kripto paradır. Özellikle son yıllarda dünyada ve ülkemizde </w:t>
      </w:r>
      <w:r w:rsidR="00C15B9A" w:rsidRPr="008B6A9E">
        <w:rPr>
          <w:rFonts w:ascii="Times New Roman" w:hAnsi="Times New Roman" w:cs="Times New Roman"/>
          <w:sz w:val="20"/>
          <w:szCs w:val="20"/>
        </w:rPr>
        <w:t>çok yüksek bir popülariteye ulaş</w:t>
      </w:r>
      <w:r w:rsidRPr="008B6A9E">
        <w:rPr>
          <w:rFonts w:ascii="Times New Roman" w:hAnsi="Times New Roman" w:cs="Times New Roman"/>
          <w:sz w:val="20"/>
          <w:szCs w:val="20"/>
        </w:rPr>
        <w:t>an Bitcoin‟</w:t>
      </w:r>
      <w:r w:rsidR="00C15B9A" w:rsidRPr="008B6A9E">
        <w:rPr>
          <w:rFonts w:ascii="Times New Roman" w:hAnsi="Times New Roman" w:cs="Times New Roman"/>
          <w:sz w:val="20"/>
          <w:szCs w:val="20"/>
        </w:rPr>
        <w:t>in değeri çok hızlı bir yükseliş göstermişt</w:t>
      </w:r>
      <w:r w:rsidRPr="008B6A9E">
        <w:rPr>
          <w:rFonts w:ascii="Times New Roman" w:hAnsi="Times New Roman" w:cs="Times New Roman"/>
          <w:sz w:val="20"/>
          <w:szCs w:val="20"/>
        </w:rPr>
        <w:t>ir</w:t>
      </w:r>
      <w:r w:rsidR="00C15B9A" w:rsidRPr="008B6A9E">
        <w:rPr>
          <w:rFonts w:ascii="Times New Roman" w:hAnsi="Times New Roman" w:cs="Times New Roman"/>
          <w:sz w:val="20"/>
          <w:szCs w:val="20"/>
        </w:rPr>
        <w:t>. Bitcoin, alışveriş, tasarruf ve yatırım amaçlı olarak kullanılabilen, elektronik olarak üretilip yönetilen bir para birimidir</w:t>
      </w:r>
      <w:sdt>
        <w:sdtPr>
          <w:rPr>
            <w:rFonts w:ascii="Times New Roman" w:hAnsi="Times New Roman" w:cs="Times New Roman"/>
            <w:sz w:val="20"/>
            <w:szCs w:val="20"/>
          </w:rPr>
          <w:id w:val="-494255592"/>
          <w:citation/>
        </w:sdtPr>
        <w:sdtEndPr/>
        <w:sdtContent>
          <w:r w:rsidR="00DA31B7" w:rsidRPr="008B6A9E">
            <w:rPr>
              <w:rFonts w:ascii="Times New Roman" w:hAnsi="Times New Roman" w:cs="Times New Roman"/>
              <w:sz w:val="20"/>
              <w:szCs w:val="20"/>
            </w:rPr>
            <w:fldChar w:fldCharType="begin"/>
          </w:r>
          <w:r w:rsidR="00DA31B7" w:rsidRPr="008B6A9E">
            <w:rPr>
              <w:rFonts w:ascii="Times New Roman" w:hAnsi="Times New Roman" w:cs="Times New Roman"/>
              <w:sz w:val="20"/>
              <w:szCs w:val="20"/>
            </w:rPr>
            <w:instrText xml:space="preserve">CITATION Çet18 \p 2 \l 1055 </w:instrText>
          </w:r>
          <w:r w:rsidR="00DA31B7" w:rsidRPr="008B6A9E">
            <w:rPr>
              <w:rFonts w:ascii="Times New Roman" w:hAnsi="Times New Roman" w:cs="Times New Roman"/>
              <w:sz w:val="20"/>
              <w:szCs w:val="20"/>
            </w:rPr>
            <w:fldChar w:fldCharType="separate"/>
          </w:r>
          <w:r w:rsidR="00DA31B7" w:rsidRPr="008B6A9E">
            <w:rPr>
              <w:rFonts w:ascii="Times New Roman" w:hAnsi="Times New Roman" w:cs="Times New Roman"/>
              <w:noProof/>
              <w:sz w:val="20"/>
              <w:szCs w:val="20"/>
            </w:rPr>
            <w:t xml:space="preserve"> (Çetiner, 2018, s. 2)</w:t>
          </w:r>
          <w:r w:rsidR="00DA31B7" w:rsidRPr="008B6A9E">
            <w:rPr>
              <w:rFonts w:ascii="Times New Roman" w:hAnsi="Times New Roman" w:cs="Times New Roman"/>
              <w:sz w:val="20"/>
              <w:szCs w:val="20"/>
            </w:rPr>
            <w:fldChar w:fldCharType="end"/>
          </w:r>
        </w:sdtContent>
      </w:sdt>
      <w:r w:rsidR="00DA31B7" w:rsidRPr="008B6A9E">
        <w:rPr>
          <w:rFonts w:ascii="Times New Roman" w:hAnsi="Times New Roman" w:cs="Times New Roman"/>
          <w:sz w:val="20"/>
          <w:szCs w:val="20"/>
        </w:rPr>
        <w:t>.</w:t>
      </w:r>
    </w:p>
    <w:p w:rsidR="00533370" w:rsidRDefault="00C15B9A" w:rsidP="00533370">
      <w:pPr>
        <w:spacing w:line="360" w:lineRule="auto"/>
        <w:ind w:firstLine="851"/>
        <w:jc w:val="both"/>
        <w:rPr>
          <w:rFonts w:ascii="Times New Roman" w:eastAsia="SouvenirITCbyBT-Light-Identity-" w:hAnsi="Times New Roman" w:cs="Times New Roman"/>
          <w:sz w:val="24"/>
          <w:szCs w:val="24"/>
        </w:rPr>
      </w:pPr>
      <w:r w:rsidRPr="008B6A9E">
        <w:rPr>
          <w:rFonts w:ascii="Times New Roman" w:hAnsi="Times New Roman" w:cs="Times New Roman"/>
          <w:sz w:val="20"/>
          <w:szCs w:val="20"/>
        </w:rPr>
        <w:t>Bi</w:t>
      </w:r>
      <w:r w:rsidR="00533370" w:rsidRPr="008B6A9E">
        <w:rPr>
          <w:rFonts w:ascii="Times New Roman" w:hAnsi="Times New Roman" w:cs="Times New Roman"/>
          <w:sz w:val="20"/>
          <w:szCs w:val="20"/>
        </w:rPr>
        <w:t xml:space="preserve">tcoin’in tüm dünyada popülaritesinin artması, </w:t>
      </w:r>
      <w:r w:rsidRPr="008B6A9E">
        <w:rPr>
          <w:rFonts w:ascii="Times New Roman" w:hAnsi="Times New Roman" w:cs="Times New Roman"/>
          <w:sz w:val="20"/>
          <w:szCs w:val="20"/>
        </w:rPr>
        <w:t>transfer işlemlerinin herkes tarafından izlenebiliyor olması ve küresel ölçekte bir ödeme ağına sahip olması, Bitcoin ile ilgili birçok firma</w:t>
      </w:r>
      <w:r w:rsidR="00DA31B7" w:rsidRPr="008B6A9E">
        <w:rPr>
          <w:rFonts w:ascii="Times New Roman" w:hAnsi="Times New Roman" w:cs="Times New Roman"/>
          <w:sz w:val="20"/>
          <w:szCs w:val="20"/>
        </w:rPr>
        <w:t xml:space="preserve">nın da doğuşunu </w:t>
      </w:r>
      <w:r w:rsidR="00DA31B7" w:rsidRPr="008B6A9E">
        <w:rPr>
          <w:rFonts w:ascii="Times New Roman" w:hAnsi="Times New Roman" w:cs="Times New Roman"/>
          <w:sz w:val="20"/>
          <w:szCs w:val="20"/>
        </w:rPr>
        <w:lastRenderedPageBreak/>
        <w:t>sağlamıştır</w:t>
      </w:r>
      <w:sdt>
        <w:sdtPr>
          <w:rPr>
            <w:rFonts w:ascii="Times New Roman" w:hAnsi="Times New Roman" w:cs="Times New Roman"/>
            <w:sz w:val="20"/>
            <w:szCs w:val="20"/>
          </w:rPr>
          <w:id w:val="-1259900965"/>
          <w:citation/>
        </w:sdtPr>
        <w:sdtEndPr/>
        <w:sdtContent>
          <w:r w:rsidRPr="008B6A9E">
            <w:rPr>
              <w:rFonts w:ascii="Times New Roman" w:hAnsi="Times New Roman" w:cs="Times New Roman"/>
              <w:sz w:val="20"/>
              <w:szCs w:val="20"/>
            </w:rPr>
            <w:fldChar w:fldCharType="begin"/>
          </w:r>
          <w:r w:rsidRPr="008B6A9E">
            <w:rPr>
              <w:rFonts w:ascii="Times New Roman" w:hAnsi="Times New Roman" w:cs="Times New Roman"/>
              <w:sz w:val="20"/>
              <w:szCs w:val="20"/>
            </w:rPr>
            <w:instrText xml:space="preserve">CITATION Ere20 \p 1353 \l 1055 </w:instrText>
          </w:r>
          <w:r w:rsidRPr="008B6A9E">
            <w:rPr>
              <w:rFonts w:ascii="Times New Roman" w:hAnsi="Times New Roman" w:cs="Times New Roman"/>
              <w:sz w:val="20"/>
              <w:szCs w:val="20"/>
            </w:rPr>
            <w:fldChar w:fldCharType="separate"/>
          </w:r>
          <w:r w:rsidRPr="008B6A9E">
            <w:rPr>
              <w:rFonts w:ascii="Times New Roman" w:hAnsi="Times New Roman" w:cs="Times New Roman"/>
              <w:noProof/>
              <w:sz w:val="20"/>
              <w:szCs w:val="20"/>
            </w:rPr>
            <w:t xml:space="preserve"> (Eren, Erek, &amp; Akbaba, 2020, s. 1353)</w:t>
          </w:r>
          <w:r w:rsidRPr="008B6A9E">
            <w:rPr>
              <w:rFonts w:ascii="Times New Roman" w:hAnsi="Times New Roman" w:cs="Times New Roman"/>
              <w:sz w:val="20"/>
              <w:szCs w:val="20"/>
            </w:rPr>
            <w:fldChar w:fldCharType="end"/>
          </w:r>
        </w:sdtContent>
      </w:sdt>
      <w:r w:rsidRPr="008B6A9E">
        <w:rPr>
          <w:rFonts w:ascii="Times New Roman" w:hAnsi="Times New Roman" w:cs="Times New Roman"/>
          <w:sz w:val="20"/>
          <w:szCs w:val="20"/>
        </w:rPr>
        <w:t>.</w:t>
      </w:r>
      <w:r w:rsidR="00533370" w:rsidRPr="008B6A9E">
        <w:rPr>
          <w:rFonts w:ascii="Times New Roman" w:hAnsi="Times New Roman" w:cs="Times New Roman"/>
          <w:sz w:val="20"/>
          <w:szCs w:val="20"/>
        </w:rPr>
        <w:t xml:space="preserve"> </w:t>
      </w:r>
      <w:r w:rsidR="00533370" w:rsidRPr="008B6A9E">
        <w:rPr>
          <w:rFonts w:ascii="Times New Roman" w:eastAsia="SouvenirITCbyBT-Light-Identity-" w:hAnsi="Times New Roman" w:cs="Times New Roman"/>
          <w:sz w:val="20"/>
          <w:szCs w:val="20"/>
        </w:rPr>
        <w:t xml:space="preserve">Herhangi bir ülkenin merkez bankasından bağımsız olduğu için hiçbir ülkenin mali durumundan da etkilenmez. Bitcoin, son yıllarda önemli bir kullanıcı kitlesine ulaşmıştır. Kripto para kullanıcı sayısının artmasıyla, talep de arttığı için piyasa değerini hızla yükseltmiştir. </w:t>
      </w:r>
    </w:p>
    <w:p w:rsidR="00DE1093" w:rsidRPr="001F0013" w:rsidRDefault="001F0013" w:rsidP="001F0013">
      <w:pPr>
        <w:spacing w:line="360" w:lineRule="auto"/>
        <w:jc w:val="both"/>
        <w:rPr>
          <w:rFonts w:ascii="Times New Roman" w:eastAsia="SouvenirITCbyBT-Light-Identity-" w:hAnsi="Times New Roman" w:cs="Times New Roman"/>
          <w:b/>
          <w:sz w:val="24"/>
          <w:szCs w:val="24"/>
        </w:rPr>
      </w:pPr>
      <w:r>
        <w:rPr>
          <w:rFonts w:ascii="Times New Roman" w:eastAsia="SouvenirITCbyBT-Light-Identity-" w:hAnsi="Times New Roman" w:cs="Times New Roman"/>
          <w:b/>
          <w:sz w:val="24"/>
          <w:szCs w:val="24"/>
        </w:rPr>
        <w:t>4.2.</w:t>
      </w:r>
      <w:r w:rsidR="00DE1093" w:rsidRPr="001F0013">
        <w:rPr>
          <w:rFonts w:ascii="Times New Roman" w:eastAsia="SouvenirITCbyBT-Light-Identity-" w:hAnsi="Times New Roman" w:cs="Times New Roman"/>
          <w:b/>
          <w:sz w:val="24"/>
          <w:szCs w:val="24"/>
        </w:rPr>
        <w:t xml:space="preserve">Ethereum </w:t>
      </w:r>
    </w:p>
    <w:p w:rsidR="002F45AC" w:rsidRDefault="00DE6194" w:rsidP="002F45AC">
      <w:pPr>
        <w:spacing w:line="360" w:lineRule="auto"/>
        <w:ind w:firstLine="851"/>
        <w:jc w:val="both"/>
        <w:rPr>
          <w:rFonts w:ascii="Times New Roman" w:hAnsi="Times New Roman" w:cs="Times New Roman"/>
          <w:sz w:val="20"/>
          <w:szCs w:val="20"/>
        </w:rPr>
      </w:pPr>
      <w:r w:rsidRPr="008B6A9E">
        <w:rPr>
          <w:rFonts w:ascii="Times New Roman" w:hAnsi="Times New Roman" w:cs="Times New Roman"/>
          <w:sz w:val="20"/>
          <w:szCs w:val="20"/>
        </w:rPr>
        <w:t>En popüler ve yaygın altcoinlerden biri Ethereum’dur. Ethereum dışarıdan bakıldığında bir “altcoin” gibi görünse de aslında diğer altcoinlere nazaran çok daha fazla yenilik içerin bir sistemdir.</w:t>
      </w:r>
    </w:p>
    <w:p w:rsidR="00DE6194" w:rsidRPr="002F45AC" w:rsidRDefault="00DE6194" w:rsidP="002F45AC">
      <w:pPr>
        <w:spacing w:line="360" w:lineRule="auto"/>
        <w:ind w:firstLine="851"/>
        <w:jc w:val="both"/>
        <w:rPr>
          <w:rFonts w:ascii="Times New Roman" w:hAnsi="Times New Roman" w:cs="Times New Roman"/>
          <w:sz w:val="20"/>
          <w:szCs w:val="20"/>
        </w:rPr>
      </w:pPr>
      <w:r w:rsidRPr="002F45AC">
        <w:rPr>
          <w:rFonts w:ascii="Times New Roman" w:hAnsi="Times New Roman" w:cs="Times New Roman"/>
          <w:sz w:val="20"/>
          <w:szCs w:val="20"/>
        </w:rPr>
        <w:t>Ethereum, Bitcoin ile benzer yapıdadır ve transfer işlemleri aynı mantıkla blok</w:t>
      </w:r>
      <w:r w:rsidR="00F21A01" w:rsidRPr="002F45AC">
        <w:rPr>
          <w:rFonts w:ascii="Times New Roman" w:hAnsi="Times New Roman" w:cs="Times New Roman"/>
          <w:sz w:val="20"/>
          <w:szCs w:val="20"/>
        </w:rPr>
        <w:t xml:space="preserve"> sistem </w:t>
      </w:r>
      <w:r w:rsidRPr="002F45AC">
        <w:rPr>
          <w:rFonts w:ascii="Times New Roman" w:hAnsi="Times New Roman" w:cs="Times New Roman"/>
          <w:sz w:val="20"/>
          <w:szCs w:val="20"/>
        </w:rPr>
        <w:t>içinde tutulmaktadır. Böylece hesapların yönetilmesinde alan verimliliği, işlem akışlarında bakiye sorgulama ve hesaplar arasında transfer işlemi gerçekleştirirken fayda sağlanmaktadır.</w:t>
      </w:r>
      <w:r w:rsidR="0077260E" w:rsidRPr="002F45AC">
        <w:rPr>
          <w:rFonts w:ascii="Times New Roman" w:hAnsi="Times New Roman" w:cs="Times New Roman"/>
          <w:sz w:val="20"/>
          <w:szCs w:val="20"/>
        </w:rPr>
        <w:t xml:space="preserve"> İki kripto para arasındaki en temel fark ise Ethereum'un programlanabilir olmasıdır.  Bitcoin’in yazılımsal alt yapısı, değişikliklerin uygulanması </w:t>
      </w:r>
      <w:bookmarkStart w:id="0" w:name="_GoBack"/>
      <w:bookmarkEnd w:id="0"/>
      <w:r w:rsidR="0077260E" w:rsidRPr="002F45AC">
        <w:rPr>
          <w:rFonts w:ascii="Times New Roman" w:hAnsi="Times New Roman" w:cs="Times New Roman"/>
          <w:sz w:val="20"/>
          <w:szCs w:val="20"/>
        </w:rPr>
        <w:t xml:space="preserve">için Ethereum’a oranla çok yavaş kalmaktadır </w:t>
      </w:r>
      <w:sdt>
        <w:sdtPr>
          <w:rPr>
            <w:rFonts w:ascii="Times New Roman" w:hAnsi="Times New Roman" w:cs="Times New Roman"/>
            <w:sz w:val="20"/>
            <w:szCs w:val="20"/>
          </w:rPr>
          <w:id w:val="-2001262459"/>
          <w:citation/>
        </w:sdtPr>
        <w:sdtEndPr/>
        <w:sdtContent>
          <w:r w:rsidR="005F7DB7" w:rsidRPr="002F45AC">
            <w:rPr>
              <w:rFonts w:ascii="Times New Roman" w:hAnsi="Times New Roman" w:cs="Times New Roman"/>
              <w:sz w:val="20"/>
              <w:szCs w:val="20"/>
            </w:rPr>
            <w:fldChar w:fldCharType="begin"/>
          </w:r>
          <w:r w:rsidR="005F7DB7" w:rsidRPr="002F45AC">
            <w:rPr>
              <w:rFonts w:ascii="Times New Roman" w:hAnsi="Times New Roman" w:cs="Times New Roman"/>
              <w:sz w:val="20"/>
              <w:szCs w:val="20"/>
            </w:rPr>
            <w:instrText xml:space="preserve">CITATION Ust17 \p 83 \l 1055 </w:instrText>
          </w:r>
          <w:r w:rsidR="005F7DB7" w:rsidRPr="002F45AC">
            <w:rPr>
              <w:rFonts w:ascii="Times New Roman" w:hAnsi="Times New Roman" w:cs="Times New Roman"/>
              <w:sz w:val="20"/>
              <w:szCs w:val="20"/>
            </w:rPr>
            <w:fldChar w:fldCharType="separate"/>
          </w:r>
          <w:r w:rsidR="005F7DB7" w:rsidRPr="002F45AC">
            <w:rPr>
              <w:rFonts w:ascii="Times New Roman" w:hAnsi="Times New Roman" w:cs="Times New Roman"/>
              <w:noProof/>
              <w:sz w:val="20"/>
              <w:szCs w:val="20"/>
            </w:rPr>
            <w:t>(Usta &amp; Doğantekin, 2017, s. 83)</w:t>
          </w:r>
          <w:r w:rsidR="005F7DB7" w:rsidRPr="002F45AC">
            <w:rPr>
              <w:rFonts w:ascii="Times New Roman" w:hAnsi="Times New Roman" w:cs="Times New Roman"/>
              <w:sz w:val="20"/>
              <w:szCs w:val="20"/>
            </w:rPr>
            <w:fldChar w:fldCharType="end"/>
          </w:r>
        </w:sdtContent>
      </w:sdt>
      <w:r w:rsidR="005F7DB7" w:rsidRPr="002F45AC">
        <w:rPr>
          <w:rFonts w:ascii="Times New Roman" w:hAnsi="Times New Roman" w:cs="Times New Roman"/>
          <w:sz w:val="20"/>
          <w:szCs w:val="20"/>
        </w:rPr>
        <w:t>.</w:t>
      </w:r>
    </w:p>
    <w:p w:rsidR="00D225B5" w:rsidRPr="008B6A9E" w:rsidRDefault="00DE6194" w:rsidP="008B6A9E">
      <w:pPr>
        <w:spacing w:line="360" w:lineRule="auto"/>
        <w:ind w:firstLine="851"/>
        <w:jc w:val="both"/>
        <w:rPr>
          <w:rFonts w:ascii="Times New Roman" w:hAnsi="Times New Roman" w:cs="Times New Roman"/>
          <w:sz w:val="20"/>
          <w:szCs w:val="20"/>
        </w:rPr>
      </w:pPr>
      <w:r w:rsidRPr="008B6A9E">
        <w:rPr>
          <w:rFonts w:ascii="Times New Roman" w:hAnsi="Times New Roman" w:cs="Times New Roman"/>
          <w:sz w:val="20"/>
          <w:szCs w:val="20"/>
        </w:rPr>
        <w:t xml:space="preserve">Ethereum‟un diğerlerinden farkı, programlanabilir blockchain yapısına sahip olmasıdır. Ethereum ile birlikte kullanıcılar kripto para transferi yapabilmenin yanında blockchain sistemi üzerinde uygulama yazabilecekleri bir yapıya sahip olmuştur. </w:t>
      </w:r>
      <w:sdt>
        <w:sdtPr>
          <w:rPr>
            <w:rFonts w:ascii="Times New Roman" w:hAnsi="Times New Roman" w:cs="Times New Roman"/>
            <w:sz w:val="20"/>
            <w:szCs w:val="20"/>
          </w:rPr>
          <w:id w:val="-294682143"/>
          <w:citation/>
        </w:sdtPr>
        <w:sdtEndPr/>
        <w:sdtContent>
          <w:r w:rsidR="00D225B5" w:rsidRPr="008B6A9E">
            <w:rPr>
              <w:rFonts w:ascii="Times New Roman" w:hAnsi="Times New Roman" w:cs="Times New Roman"/>
              <w:sz w:val="20"/>
              <w:szCs w:val="20"/>
            </w:rPr>
            <w:fldChar w:fldCharType="begin"/>
          </w:r>
          <w:r w:rsidR="00D225B5" w:rsidRPr="008B6A9E">
            <w:rPr>
              <w:rFonts w:ascii="Times New Roman" w:hAnsi="Times New Roman" w:cs="Times New Roman"/>
              <w:sz w:val="20"/>
              <w:szCs w:val="20"/>
            </w:rPr>
            <w:instrText xml:space="preserve">CITATION Emr19 \p 36 \l 1055 </w:instrText>
          </w:r>
          <w:r w:rsidR="00D225B5" w:rsidRPr="008B6A9E">
            <w:rPr>
              <w:rFonts w:ascii="Times New Roman" w:hAnsi="Times New Roman" w:cs="Times New Roman"/>
              <w:sz w:val="20"/>
              <w:szCs w:val="20"/>
            </w:rPr>
            <w:fldChar w:fldCharType="separate"/>
          </w:r>
          <w:r w:rsidR="00D225B5" w:rsidRPr="008B6A9E">
            <w:rPr>
              <w:rFonts w:ascii="Times New Roman" w:hAnsi="Times New Roman" w:cs="Times New Roman"/>
              <w:noProof/>
              <w:sz w:val="20"/>
              <w:szCs w:val="20"/>
            </w:rPr>
            <w:t xml:space="preserve"> (Akiz, 2019, s. 36)</w:t>
          </w:r>
          <w:r w:rsidR="00D225B5" w:rsidRPr="008B6A9E">
            <w:rPr>
              <w:rFonts w:ascii="Times New Roman" w:hAnsi="Times New Roman" w:cs="Times New Roman"/>
              <w:sz w:val="20"/>
              <w:szCs w:val="20"/>
            </w:rPr>
            <w:fldChar w:fldCharType="end"/>
          </w:r>
        </w:sdtContent>
      </w:sdt>
      <w:r w:rsidR="00D225B5" w:rsidRPr="008B6A9E">
        <w:rPr>
          <w:rFonts w:ascii="Times New Roman" w:hAnsi="Times New Roman" w:cs="Times New Roman"/>
          <w:sz w:val="20"/>
          <w:szCs w:val="20"/>
        </w:rPr>
        <w:t>.</w:t>
      </w:r>
    </w:p>
    <w:p w:rsidR="005F7DB7" w:rsidRPr="008B6A9E" w:rsidRDefault="00DE6194" w:rsidP="005F7DB7">
      <w:pPr>
        <w:spacing w:line="360" w:lineRule="auto"/>
        <w:ind w:firstLine="851"/>
        <w:jc w:val="both"/>
        <w:rPr>
          <w:rFonts w:ascii="Times New Roman" w:hAnsi="Times New Roman" w:cs="Times New Roman"/>
          <w:sz w:val="20"/>
          <w:szCs w:val="20"/>
        </w:rPr>
      </w:pPr>
      <w:r w:rsidRPr="008B6A9E">
        <w:rPr>
          <w:rFonts w:ascii="Times New Roman" w:hAnsi="Times New Roman" w:cs="Times New Roman"/>
          <w:sz w:val="20"/>
          <w:szCs w:val="20"/>
        </w:rPr>
        <w:t>Ethereum blockchain üzerine gönderilen programların çal</w:t>
      </w:r>
      <w:r w:rsidR="0077260E" w:rsidRPr="008B6A9E">
        <w:rPr>
          <w:rFonts w:ascii="Times New Roman" w:hAnsi="Times New Roman" w:cs="Times New Roman"/>
          <w:sz w:val="20"/>
          <w:szCs w:val="20"/>
        </w:rPr>
        <w:t>ış</w:t>
      </w:r>
      <w:r w:rsidRPr="008B6A9E">
        <w:rPr>
          <w:rFonts w:ascii="Times New Roman" w:hAnsi="Times New Roman" w:cs="Times New Roman"/>
          <w:sz w:val="20"/>
          <w:szCs w:val="20"/>
        </w:rPr>
        <w:t>tırılmasını üstlenen altyapıdır.</w:t>
      </w:r>
      <w:r w:rsidR="0077260E" w:rsidRPr="008B6A9E">
        <w:rPr>
          <w:rFonts w:ascii="Times New Roman" w:hAnsi="Times New Roman" w:cs="Times New Roman"/>
          <w:sz w:val="20"/>
          <w:szCs w:val="20"/>
        </w:rPr>
        <w:t xml:space="preserve"> </w:t>
      </w:r>
      <w:r w:rsidR="0077260E" w:rsidRPr="008B6A9E">
        <w:rPr>
          <w:rFonts w:ascii="Times New Roman" w:eastAsia="TimesNewRomanPSMT" w:hAnsi="Times New Roman" w:cs="Times New Roman"/>
          <w:sz w:val="20"/>
          <w:szCs w:val="20"/>
        </w:rPr>
        <w:t>Açık kaynak kod şeklinde ortaya çıkan Ethereum, akıllı sözleşmeleri veri şeklinde saklayabilen, yazılım geliştiricilerin merkezi olmayan uygulamalar oluşturabilmelerine olanak sunan blok zinciri tabanlı bir projedir</w:t>
      </w:r>
      <w:sdt>
        <w:sdtPr>
          <w:rPr>
            <w:rFonts w:ascii="Times New Roman" w:eastAsia="TimesNewRomanPSMT" w:hAnsi="Times New Roman" w:cs="Times New Roman"/>
            <w:sz w:val="20"/>
            <w:szCs w:val="20"/>
          </w:rPr>
          <w:id w:val="-360361135"/>
          <w:citation/>
        </w:sdtPr>
        <w:sdtEndPr/>
        <w:sdtContent>
          <w:r w:rsidR="0077260E" w:rsidRPr="008B6A9E">
            <w:rPr>
              <w:rFonts w:ascii="Times New Roman" w:eastAsia="TimesNewRomanPSMT" w:hAnsi="Times New Roman" w:cs="Times New Roman"/>
              <w:sz w:val="20"/>
              <w:szCs w:val="20"/>
            </w:rPr>
            <w:fldChar w:fldCharType="begin"/>
          </w:r>
          <w:r w:rsidR="0077260E" w:rsidRPr="008B6A9E">
            <w:rPr>
              <w:rFonts w:ascii="Times New Roman" w:eastAsia="TimesNewRomanPSMT" w:hAnsi="Times New Roman" w:cs="Times New Roman"/>
              <w:sz w:val="20"/>
              <w:szCs w:val="20"/>
            </w:rPr>
            <w:instrText xml:space="preserve">CITATION Sar20 \p 19 \l 1055 </w:instrText>
          </w:r>
          <w:r w:rsidR="0077260E" w:rsidRPr="008B6A9E">
            <w:rPr>
              <w:rFonts w:ascii="Times New Roman" w:eastAsia="TimesNewRomanPSMT" w:hAnsi="Times New Roman" w:cs="Times New Roman"/>
              <w:sz w:val="20"/>
              <w:szCs w:val="20"/>
            </w:rPr>
            <w:fldChar w:fldCharType="separate"/>
          </w:r>
          <w:r w:rsidR="0077260E" w:rsidRPr="008B6A9E">
            <w:rPr>
              <w:rFonts w:ascii="Times New Roman" w:eastAsia="TimesNewRomanPSMT" w:hAnsi="Times New Roman" w:cs="Times New Roman"/>
              <w:noProof/>
              <w:sz w:val="20"/>
              <w:szCs w:val="20"/>
            </w:rPr>
            <w:t xml:space="preserve"> (Sarıkaya, 2020, s. 19)</w:t>
          </w:r>
          <w:r w:rsidR="0077260E" w:rsidRPr="008B6A9E">
            <w:rPr>
              <w:rFonts w:ascii="Times New Roman" w:eastAsia="TimesNewRomanPSMT" w:hAnsi="Times New Roman" w:cs="Times New Roman"/>
              <w:sz w:val="20"/>
              <w:szCs w:val="20"/>
            </w:rPr>
            <w:fldChar w:fldCharType="end"/>
          </w:r>
        </w:sdtContent>
      </w:sdt>
      <w:r w:rsidR="0077260E" w:rsidRPr="008B6A9E">
        <w:rPr>
          <w:rFonts w:ascii="Times New Roman" w:eastAsia="TimesNewRomanPSMT" w:hAnsi="Times New Roman" w:cs="Times New Roman"/>
          <w:sz w:val="20"/>
          <w:szCs w:val="20"/>
        </w:rPr>
        <w:t>.</w:t>
      </w:r>
      <w:r w:rsidR="005F7DB7" w:rsidRPr="008B6A9E">
        <w:rPr>
          <w:rFonts w:ascii="Times New Roman" w:eastAsia="TimesNewRomanPSMT" w:hAnsi="Times New Roman" w:cs="Times New Roman"/>
          <w:sz w:val="20"/>
          <w:szCs w:val="20"/>
        </w:rPr>
        <w:t xml:space="preserve"> </w:t>
      </w:r>
      <w:r w:rsidR="005F7DB7" w:rsidRPr="008B6A9E">
        <w:rPr>
          <w:rFonts w:ascii="Times New Roman" w:hAnsi="Times New Roman" w:cs="Times New Roman"/>
          <w:sz w:val="20"/>
          <w:szCs w:val="20"/>
        </w:rPr>
        <w:t xml:space="preserve">Bitcoin daha çok dijital altın olarak görülmektedir, çünkü değeri çok yüksek boyutlara ulaşmıştır.  Ethereum ise daha çok “dijital para birimi” olarak kabul görmektedir. </w:t>
      </w:r>
    </w:p>
    <w:p w:rsidR="00FF4816" w:rsidRPr="001F0013" w:rsidRDefault="001F0013" w:rsidP="001F0013">
      <w:pPr>
        <w:spacing w:line="360" w:lineRule="auto"/>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rPr>
        <w:t>4.3.</w:t>
      </w:r>
      <w:r w:rsidR="00FF4816" w:rsidRPr="001F0013">
        <w:rPr>
          <w:rFonts w:ascii="Times New Roman" w:eastAsia="TimesNewRomanPSMT" w:hAnsi="Times New Roman" w:cs="Times New Roman"/>
          <w:b/>
          <w:sz w:val="24"/>
          <w:szCs w:val="24"/>
        </w:rPr>
        <w:t xml:space="preserve">Ripple </w:t>
      </w:r>
    </w:p>
    <w:p w:rsidR="00D61C3A" w:rsidRPr="008B6A9E" w:rsidRDefault="00FF4816" w:rsidP="00D61C3A">
      <w:pPr>
        <w:spacing w:line="360" w:lineRule="auto"/>
        <w:ind w:firstLine="851"/>
        <w:jc w:val="both"/>
        <w:rPr>
          <w:rFonts w:ascii="Times New Roman" w:hAnsi="Times New Roman" w:cs="Times New Roman"/>
          <w:sz w:val="20"/>
          <w:szCs w:val="20"/>
        </w:rPr>
      </w:pPr>
      <w:r w:rsidRPr="008B6A9E">
        <w:rPr>
          <w:rFonts w:ascii="Times New Roman" w:hAnsi="Times New Roman" w:cs="Times New Roman"/>
          <w:sz w:val="20"/>
          <w:szCs w:val="20"/>
        </w:rPr>
        <w:t>Ripple, RippleNet ödeme ağı sisteminin resmi dijital kripto</w:t>
      </w:r>
      <w:r w:rsidR="003D5001" w:rsidRPr="008B6A9E">
        <w:rPr>
          <w:rFonts w:ascii="Times New Roman" w:hAnsi="Times New Roman" w:cs="Times New Roman"/>
          <w:sz w:val="20"/>
          <w:szCs w:val="20"/>
        </w:rPr>
        <w:t xml:space="preserve"> parasıdır. Ripple, ‘</w:t>
      </w:r>
      <w:r w:rsidRPr="008B6A9E">
        <w:rPr>
          <w:rFonts w:ascii="Times New Roman" w:hAnsi="Times New Roman" w:cs="Times New Roman"/>
          <w:sz w:val="20"/>
          <w:szCs w:val="20"/>
        </w:rPr>
        <w:t>XRP</w:t>
      </w:r>
      <w:r w:rsidR="003D5001" w:rsidRPr="008B6A9E">
        <w:rPr>
          <w:rFonts w:ascii="Times New Roman" w:hAnsi="Times New Roman" w:cs="Times New Roman"/>
          <w:sz w:val="20"/>
          <w:szCs w:val="20"/>
        </w:rPr>
        <w:t>’</w:t>
      </w:r>
      <w:r w:rsidRPr="008B6A9E">
        <w:rPr>
          <w:rFonts w:ascii="Times New Roman" w:hAnsi="Times New Roman" w:cs="Times New Roman"/>
          <w:sz w:val="20"/>
          <w:szCs w:val="20"/>
        </w:rPr>
        <w:t xml:space="preserve"> kısaltması ile </w:t>
      </w:r>
      <w:r w:rsidR="003D5001" w:rsidRPr="008B6A9E">
        <w:rPr>
          <w:rFonts w:ascii="Times New Roman" w:hAnsi="Times New Roman" w:cs="Times New Roman"/>
          <w:sz w:val="20"/>
          <w:szCs w:val="20"/>
        </w:rPr>
        <w:t>anılmış</w:t>
      </w:r>
      <w:r w:rsidRPr="008B6A9E">
        <w:rPr>
          <w:rFonts w:ascii="Times New Roman" w:hAnsi="Times New Roman" w:cs="Times New Roman"/>
          <w:sz w:val="20"/>
          <w:szCs w:val="20"/>
        </w:rPr>
        <w:t xml:space="preserve">tır. </w:t>
      </w:r>
      <w:r w:rsidR="00D61C3A" w:rsidRPr="008B6A9E">
        <w:rPr>
          <w:rFonts w:ascii="Times New Roman" w:hAnsi="Times New Roman" w:cs="Times New Roman"/>
          <w:sz w:val="20"/>
          <w:szCs w:val="20"/>
        </w:rPr>
        <w:t>“XRP jetonu” adı verilen sanal para, küresel para transferi şirketi olan Ripple Labs tarafından piyasaya çıkarılmıştır</w:t>
      </w:r>
      <w:sdt>
        <w:sdtPr>
          <w:rPr>
            <w:rFonts w:ascii="Times New Roman" w:hAnsi="Times New Roman" w:cs="Times New Roman"/>
            <w:sz w:val="20"/>
            <w:szCs w:val="20"/>
          </w:rPr>
          <w:id w:val="-567801005"/>
          <w:citation/>
        </w:sdtPr>
        <w:sdtEndPr/>
        <w:sdtContent>
          <w:r w:rsidR="00D61C3A" w:rsidRPr="008B6A9E">
            <w:rPr>
              <w:rFonts w:ascii="Times New Roman" w:hAnsi="Times New Roman" w:cs="Times New Roman"/>
              <w:sz w:val="20"/>
              <w:szCs w:val="20"/>
            </w:rPr>
            <w:fldChar w:fldCharType="begin"/>
          </w:r>
          <w:r w:rsidR="00D61C3A" w:rsidRPr="008B6A9E">
            <w:rPr>
              <w:rFonts w:ascii="Times New Roman" w:hAnsi="Times New Roman" w:cs="Times New Roman"/>
              <w:sz w:val="20"/>
              <w:szCs w:val="20"/>
            </w:rPr>
            <w:instrText xml:space="preserve">CITATION Emr19 \p 38 \l 1055 </w:instrText>
          </w:r>
          <w:r w:rsidR="00D61C3A" w:rsidRPr="008B6A9E">
            <w:rPr>
              <w:rFonts w:ascii="Times New Roman" w:hAnsi="Times New Roman" w:cs="Times New Roman"/>
              <w:sz w:val="20"/>
              <w:szCs w:val="20"/>
            </w:rPr>
            <w:fldChar w:fldCharType="separate"/>
          </w:r>
          <w:r w:rsidR="00D61C3A" w:rsidRPr="008B6A9E">
            <w:rPr>
              <w:rFonts w:ascii="Times New Roman" w:hAnsi="Times New Roman" w:cs="Times New Roman"/>
              <w:noProof/>
              <w:sz w:val="20"/>
              <w:szCs w:val="20"/>
            </w:rPr>
            <w:t xml:space="preserve"> (Akiz, 2019, s. 38)</w:t>
          </w:r>
          <w:r w:rsidR="00D61C3A" w:rsidRPr="008B6A9E">
            <w:rPr>
              <w:rFonts w:ascii="Times New Roman" w:hAnsi="Times New Roman" w:cs="Times New Roman"/>
              <w:sz w:val="20"/>
              <w:szCs w:val="20"/>
            </w:rPr>
            <w:fldChar w:fldCharType="end"/>
          </w:r>
        </w:sdtContent>
      </w:sdt>
      <w:r w:rsidR="00D61C3A" w:rsidRPr="008B6A9E">
        <w:rPr>
          <w:rFonts w:ascii="Times New Roman" w:hAnsi="Times New Roman" w:cs="Times New Roman"/>
          <w:sz w:val="20"/>
          <w:szCs w:val="20"/>
        </w:rPr>
        <w:t xml:space="preserve">. </w:t>
      </w:r>
    </w:p>
    <w:p w:rsidR="008B6A9E" w:rsidRDefault="00FF4816" w:rsidP="008B6A9E">
      <w:pPr>
        <w:spacing w:line="360" w:lineRule="auto"/>
        <w:ind w:firstLine="851"/>
        <w:jc w:val="both"/>
        <w:rPr>
          <w:rFonts w:ascii="Times New Roman" w:hAnsi="Times New Roman" w:cs="Times New Roman"/>
          <w:sz w:val="24"/>
          <w:szCs w:val="24"/>
        </w:rPr>
      </w:pPr>
      <w:r w:rsidRPr="008B6A9E">
        <w:rPr>
          <w:rFonts w:ascii="Times New Roman" w:hAnsi="Times New Roman" w:cs="Times New Roman"/>
          <w:sz w:val="20"/>
          <w:szCs w:val="20"/>
        </w:rPr>
        <w:t>Ripple‟ın en önemli avantajlarından biri, finansal kuru</w:t>
      </w:r>
      <w:r w:rsidR="003D5001" w:rsidRPr="008B6A9E">
        <w:rPr>
          <w:rFonts w:ascii="Times New Roman" w:hAnsi="Times New Roman" w:cs="Times New Roman"/>
          <w:sz w:val="20"/>
          <w:szCs w:val="20"/>
        </w:rPr>
        <w:t xml:space="preserve">mlara </w:t>
      </w:r>
      <w:r w:rsidR="00D61C3A" w:rsidRPr="008B6A9E">
        <w:rPr>
          <w:rFonts w:ascii="Times New Roman" w:hAnsi="Times New Roman" w:cs="Times New Roman"/>
          <w:sz w:val="20"/>
          <w:szCs w:val="20"/>
        </w:rPr>
        <w:t>hızlı ve</w:t>
      </w:r>
      <w:r w:rsidR="003D5001" w:rsidRPr="008B6A9E">
        <w:rPr>
          <w:rFonts w:ascii="Times New Roman" w:hAnsi="Times New Roman" w:cs="Times New Roman"/>
          <w:sz w:val="20"/>
          <w:szCs w:val="20"/>
        </w:rPr>
        <w:t xml:space="preserve"> düş</w:t>
      </w:r>
      <w:r w:rsidRPr="008B6A9E">
        <w:rPr>
          <w:rFonts w:ascii="Times New Roman" w:hAnsi="Times New Roman" w:cs="Times New Roman"/>
          <w:sz w:val="20"/>
          <w:szCs w:val="20"/>
        </w:rPr>
        <w:t xml:space="preserve">ük maliyetli yerel ile </w:t>
      </w:r>
      <w:r w:rsidR="003D5001" w:rsidRPr="008B6A9E">
        <w:rPr>
          <w:rFonts w:ascii="Times New Roman" w:hAnsi="Times New Roman" w:cs="Times New Roman"/>
          <w:sz w:val="20"/>
          <w:szCs w:val="20"/>
        </w:rPr>
        <w:t>uluslararası</w:t>
      </w:r>
      <w:r w:rsidRPr="008B6A9E">
        <w:rPr>
          <w:rFonts w:ascii="Times New Roman" w:hAnsi="Times New Roman" w:cs="Times New Roman"/>
          <w:sz w:val="20"/>
          <w:szCs w:val="20"/>
        </w:rPr>
        <w:t xml:space="preserve"> ödeme yapma </w:t>
      </w:r>
      <w:r w:rsidR="003D5001" w:rsidRPr="008B6A9E">
        <w:rPr>
          <w:rFonts w:ascii="Times New Roman" w:hAnsi="Times New Roman" w:cs="Times New Roman"/>
          <w:sz w:val="20"/>
          <w:szCs w:val="20"/>
        </w:rPr>
        <w:t>imkânı</w:t>
      </w:r>
      <w:r w:rsidRPr="008B6A9E">
        <w:rPr>
          <w:rFonts w:ascii="Times New Roman" w:hAnsi="Times New Roman" w:cs="Times New Roman"/>
          <w:sz w:val="20"/>
          <w:szCs w:val="20"/>
        </w:rPr>
        <w:t xml:space="preserve"> sunmasıdır.</w:t>
      </w:r>
      <w:r w:rsidR="00D61C3A" w:rsidRPr="008B6A9E">
        <w:rPr>
          <w:rFonts w:ascii="Times New Roman" w:hAnsi="Times New Roman" w:cs="Times New Roman"/>
          <w:sz w:val="20"/>
          <w:szCs w:val="20"/>
        </w:rPr>
        <w:t xml:space="preserve"> Ripple ortak hesap defterinde, her türlü emtianın satın alınabilmesine imkân tanır.  Ayrıca gerçek zamanlı bir uluslararası para ödeme platformudur</w:t>
      </w:r>
      <w:sdt>
        <w:sdtPr>
          <w:rPr>
            <w:rFonts w:ascii="Times New Roman" w:hAnsi="Times New Roman" w:cs="Times New Roman"/>
            <w:sz w:val="20"/>
            <w:szCs w:val="20"/>
          </w:rPr>
          <w:id w:val="-865831689"/>
          <w:citation/>
        </w:sdtPr>
        <w:sdtEndPr/>
        <w:sdtContent>
          <w:r w:rsidR="00D61C3A" w:rsidRPr="008B6A9E">
            <w:rPr>
              <w:rFonts w:ascii="Times New Roman" w:hAnsi="Times New Roman" w:cs="Times New Roman"/>
              <w:sz w:val="20"/>
              <w:szCs w:val="20"/>
            </w:rPr>
            <w:fldChar w:fldCharType="begin"/>
          </w:r>
          <w:r w:rsidR="00D61C3A" w:rsidRPr="008B6A9E">
            <w:rPr>
              <w:rFonts w:ascii="Times New Roman" w:hAnsi="Times New Roman" w:cs="Times New Roman"/>
              <w:sz w:val="20"/>
              <w:szCs w:val="20"/>
            </w:rPr>
            <w:instrText xml:space="preserve">CITATION Ust17 \p 72 \l 1055 </w:instrText>
          </w:r>
          <w:r w:rsidR="00D61C3A" w:rsidRPr="008B6A9E">
            <w:rPr>
              <w:rFonts w:ascii="Times New Roman" w:hAnsi="Times New Roman" w:cs="Times New Roman"/>
              <w:sz w:val="20"/>
              <w:szCs w:val="20"/>
            </w:rPr>
            <w:fldChar w:fldCharType="separate"/>
          </w:r>
          <w:r w:rsidR="00D61C3A" w:rsidRPr="008B6A9E">
            <w:rPr>
              <w:rFonts w:ascii="Times New Roman" w:hAnsi="Times New Roman" w:cs="Times New Roman"/>
              <w:noProof/>
              <w:sz w:val="20"/>
              <w:szCs w:val="20"/>
            </w:rPr>
            <w:t xml:space="preserve"> (Usta &amp; Doğantekin, 2017, s. 72)</w:t>
          </w:r>
          <w:r w:rsidR="00D61C3A" w:rsidRPr="008B6A9E">
            <w:rPr>
              <w:rFonts w:ascii="Times New Roman" w:hAnsi="Times New Roman" w:cs="Times New Roman"/>
              <w:sz w:val="20"/>
              <w:szCs w:val="20"/>
            </w:rPr>
            <w:fldChar w:fldCharType="end"/>
          </w:r>
        </w:sdtContent>
      </w:sdt>
      <w:r w:rsidR="00D61C3A">
        <w:rPr>
          <w:rFonts w:ascii="Times New Roman" w:hAnsi="Times New Roman" w:cs="Times New Roman"/>
          <w:sz w:val="24"/>
          <w:szCs w:val="24"/>
        </w:rPr>
        <w:t xml:space="preserve">. </w:t>
      </w:r>
    </w:p>
    <w:p w:rsidR="003D5001" w:rsidRPr="008B6A9E" w:rsidRDefault="003D5001" w:rsidP="008B6A9E">
      <w:pPr>
        <w:spacing w:line="360" w:lineRule="auto"/>
        <w:ind w:firstLine="851"/>
        <w:jc w:val="both"/>
        <w:rPr>
          <w:rFonts w:ascii="Times New Roman" w:hAnsi="Times New Roman" w:cs="Times New Roman"/>
          <w:sz w:val="24"/>
          <w:szCs w:val="24"/>
        </w:rPr>
      </w:pPr>
      <w:r w:rsidRPr="008B6A9E">
        <w:rPr>
          <w:rFonts w:ascii="Times New Roman" w:hAnsi="Times New Roman" w:cs="Times New Roman"/>
          <w:sz w:val="20"/>
          <w:szCs w:val="20"/>
        </w:rPr>
        <w:t>Ripple, işlemlerin ağ üyeleri arasında fikir birliği ile doğrulandığı dijital bir para birimi sistemi yapısına sahiptir. Bu sebeple Ripple sistemi Bitcoin’in yapısal açıdan daha geliştirilmiş bir türü</w:t>
      </w:r>
      <w:r w:rsidR="00D61C3A" w:rsidRPr="008B6A9E">
        <w:rPr>
          <w:rFonts w:ascii="Times New Roman" w:hAnsi="Times New Roman" w:cs="Times New Roman"/>
          <w:sz w:val="20"/>
          <w:szCs w:val="20"/>
        </w:rPr>
        <w:t xml:space="preserve"> olarak işlemleri daha hızlı yürütebilmek adına tasarlanmıştır. </w:t>
      </w:r>
      <w:r w:rsidRPr="008B6A9E">
        <w:rPr>
          <w:rFonts w:ascii="Times New Roman" w:hAnsi="Times New Roman" w:cs="Times New Roman"/>
          <w:sz w:val="20"/>
          <w:szCs w:val="20"/>
        </w:rPr>
        <w:t xml:space="preserve"> </w:t>
      </w:r>
    </w:p>
    <w:p w:rsidR="00845622" w:rsidRDefault="003D5001" w:rsidP="00537EC4">
      <w:pPr>
        <w:spacing w:line="360" w:lineRule="auto"/>
        <w:ind w:firstLine="851"/>
        <w:jc w:val="both"/>
        <w:rPr>
          <w:rFonts w:ascii="Times New Roman" w:hAnsi="Times New Roman" w:cs="Times New Roman"/>
          <w:sz w:val="20"/>
          <w:szCs w:val="20"/>
        </w:rPr>
      </w:pPr>
      <w:r w:rsidRPr="008B6A9E">
        <w:rPr>
          <w:rFonts w:ascii="Times New Roman" w:hAnsi="Times New Roman" w:cs="Times New Roman"/>
          <w:sz w:val="20"/>
          <w:szCs w:val="20"/>
        </w:rPr>
        <w:t>Ripple sisteminde kayıtları sürekli olarak kıyaslayabilen bağımsız bir doğ</w:t>
      </w:r>
      <w:r w:rsidR="00D61C3A" w:rsidRPr="008B6A9E">
        <w:rPr>
          <w:rFonts w:ascii="Times New Roman" w:hAnsi="Times New Roman" w:cs="Times New Roman"/>
          <w:sz w:val="20"/>
          <w:szCs w:val="20"/>
        </w:rPr>
        <w:t>rulama</w:t>
      </w:r>
      <w:r w:rsidRPr="008B6A9E">
        <w:rPr>
          <w:rFonts w:ascii="Times New Roman" w:hAnsi="Times New Roman" w:cs="Times New Roman"/>
          <w:sz w:val="20"/>
          <w:szCs w:val="20"/>
        </w:rPr>
        <w:t xml:space="preserve"> ağı ve güvenliği sağlamak için ortak bir kayıt defteri programlanmıştır. Sunucular, banka ve piyasa aktörleri dahil olmak ü</w:t>
      </w:r>
      <w:r w:rsidR="00D61C3A" w:rsidRPr="008B6A9E">
        <w:rPr>
          <w:rFonts w:ascii="Times New Roman" w:hAnsi="Times New Roman" w:cs="Times New Roman"/>
          <w:sz w:val="20"/>
          <w:szCs w:val="20"/>
        </w:rPr>
        <w:t>zere herkese ait olabilir</w:t>
      </w:r>
      <w:sdt>
        <w:sdtPr>
          <w:rPr>
            <w:rFonts w:ascii="Times New Roman" w:hAnsi="Times New Roman" w:cs="Times New Roman"/>
            <w:sz w:val="20"/>
            <w:szCs w:val="20"/>
          </w:rPr>
          <w:id w:val="-1346163927"/>
          <w:citation/>
        </w:sdtPr>
        <w:sdtEndPr/>
        <w:sdtContent>
          <w:r w:rsidR="00D61C3A" w:rsidRPr="008B6A9E">
            <w:rPr>
              <w:rFonts w:ascii="Times New Roman" w:hAnsi="Times New Roman" w:cs="Times New Roman"/>
              <w:sz w:val="20"/>
              <w:szCs w:val="20"/>
            </w:rPr>
            <w:fldChar w:fldCharType="begin"/>
          </w:r>
          <w:r w:rsidR="00D61C3A" w:rsidRPr="008B6A9E">
            <w:rPr>
              <w:rFonts w:ascii="Times New Roman" w:hAnsi="Times New Roman" w:cs="Times New Roman"/>
              <w:sz w:val="20"/>
              <w:szCs w:val="20"/>
            </w:rPr>
            <w:instrText xml:space="preserve">CITATION Güv18 \p 117 \l 1055 </w:instrText>
          </w:r>
          <w:r w:rsidR="00D61C3A" w:rsidRPr="008B6A9E">
            <w:rPr>
              <w:rFonts w:ascii="Times New Roman" w:hAnsi="Times New Roman" w:cs="Times New Roman"/>
              <w:sz w:val="20"/>
              <w:szCs w:val="20"/>
            </w:rPr>
            <w:fldChar w:fldCharType="separate"/>
          </w:r>
          <w:r w:rsidR="00D61C3A" w:rsidRPr="008B6A9E">
            <w:rPr>
              <w:rFonts w:ascii="Times New Roman" w:hAnsi="Times New Roman" w:cs="Times New Roman"/>
              <w:noProof/>
              <w:sz w:val="20"/>
              <w:szCs w:val="20"/>
            </w:rPr>
            <w:t xml:space="preserve"> (Güven &amp; Şahinöz, 2018, s. 117)</w:t>
          </w:r>
          <w:r w:rsidR="00D61C3A" w:rsidRPr="008B6A9E">
            <w:rPr>
              <w:rFonts w:ascii="Times New Roman" w:hAnsi="Times New Roman" w:cs="Times New Roman"/>
              <w:sz w:val="20"/>
              <w:szCs w:val="20"/>
            </w:rPr>
            <w:fldChar w:fldCharType="end"/>
          </w:r>
        </w:sdtContent>
      </w:sdt>
      <w:r w:rsidR="00D61C3A" w:rsidRPr="008B6A9E">
        <w:rPr>
          <w:rFonts w:ascii="Times New Roman" w:hAnsi="Times New Roman" w:cs="Times New Roman"/>
          <w:sz w:val="20"/>
          <w:szCs w:val="20"/>
        </w:rPr>
        <w:t>.</w:t>
      </w:r>
    </w:p>
    <w:p w:rsidR="00583AD9" w:rsidRDefault="00583AD9" w:rsidP="000E073F">
      <w:pPr>
        <w:spacing w:line="360" w:lineRule="auto"/>
        <w:rPr>
          <w:rFonts w:ascii="Times New Roman" w:hAnsi="Times New Roman" w:cs="Times New Roman"/>
          <w:sz w:val="20"/>
          <w:szCs w:val="20"/>
        </w:rPr>
      </w:pPr>
    </w:p>
    <w:p w:rsidR="00845622" w:rsidRPr="001F0013" w:rsidRDefault="001F0013" w:rsidP="001F0013">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5.</w:t>
      </w:r>
      <w:r w:rsidR="00845622" w:rsidRPr="001F0013">
        <w:rPr>
          <w:rFonts w:ascii="Times New Roman" w:hAnsi="Times New Roman" w:cs="Times New Roman"/>
          <w:b/>
          <w:sz w:val="24"/>
          <w:szCs w:val="24"/>
        </w:rPr>
        <w:t>KRİPTO PARALARIN MUHASEBELEŞTİRİLMESİ</w:t>
      </w:r>
    </w:p>
    <w:p w:rsidR="00B06F2B" w:rsidRDefault="00845622" w:rsidP="00537EC4">
      <w:pPr>
        <w:spacing w:line="360" w:lineRule="auto"/>
        <w:ind w:firstLine="851"/>
        <w:jc w:val="both"/>
        <w:rPr>
          <w:rFonts w:ascii="Times New Roman" w:hAnsi="Times New Roman" w:cs="Times New Roman"/>
          <w:sz w:val="24"/>
          <w:szCs w:val="24"/>
        </w:rPr>
      </w:pPr>
      <w:r w:rsidRPr="008B6A9E">
        <w:rPr>
          <w:rFonts w:ascii="Times New Roman" w:hAnsi="Times New Roman" w:cs="Times New Roman"/>
          <w:sz w:val="20"/>
          <w:szCs w:val="20"/>
        </w:rPr>
        <w:t>Türkiye’de kripto paraların muhasebeleştirilmesi hususunda bir düzenleme bulunmamasına rağmen, muhasebe</w:t>
      </w:r>
      <w:r w:rsidR="008D7247">
        <w:rPr>
          <w:rFonts w:ascii="Times New Roman" w:hAnsi="Times New Roman" w:cs="Times New Roman"/>
          <w:sz w:val="20"/>
          <w:szCs w:val="20"/>
        </w:rPr>
        <w:t>nin temel ilkeleri</w:t>
      </w:r>
      <w:r w:rsidRPr="008B6A9E">
        <w:rPr>
          <w:rFonts w:ascii="Times New Roman" w:hAnsi="Times New Roman" w:cs="Times New Roman"/>
          <w:sz w:val="20"/>
          <w:szCs w:val="20"/>
        </w:rPr>
        <w:t xml:space="preserve"> ile raporlama standartları dikkate alınarak kripto paraları</w:t>
      </w:r>
      <w:r w:rsidR="00B06F2B" w:rsidRPr="008B6A9E">
        <w:rPr>
          <w:rFonts w:ascii="Times New Roman" w:hAnsi="Times New Roman" w:cs="Times New Roman"/>
          <w:sz w:val="20"/>
          <w:szCs w:val="20"/>
        </w:rPr>
        <w:t xml:space="preserve">n </w:t>
      </w:r>
      <w:r w:rsidRPr="008B6A9E">
        <w:rPr>
          <w:rFonts w:ascii="Times New Roman" w:hAnsi="Times New Roman" w:cs="Times New Roman"/>
          <w:sz w:val="20"/>
          <w:szCs w:val="20"/>
        </w:rPr>
        <w:t>kayıt edilmesine, raporlanmasına ve değerlemesine ilişkin işlemler yapılmalıdır</w:t>
      </w:r>
      <w:r w:rsidR="00B06F2B">
        <w:rPr>
          <w:rFonts w:ascii="Times New Roman" w:hAnsi="Times New Roman" w:cs="Times New Roman"/>
          <w:sz w:val="24"/>
          <w:szCs w:val="24"/>
        </w:rPr>
        <w:t>.</w:t>
      </w:r>
    </w:p>
    <w:p w:rsidR="00B06F2B" w:rsidRPr="001F0013" w:rsidRDefault="001F0013" w:rsidP="001F0013">
      <w:pPr>
        <w:rPr>
          <w:rFonts w:ascii="Times New Roman" w:hAnsi="Times New Roman" w:cs="Times New Roman"/>
          <w:b/>
          <w:sz w:val="24"/>
          <w:szCs w:val="24"/>
        </w:rPr>
      </w:pPr>
      <w:r>
        <w:rPr>
          <w:rFonts w:ascii="Times New Roman" w:hAnsi="Times New Roman" w:cs="Times New Roman"/>
          <w:b/>
          <w:sz w:val="24"/>
          <w:szCs w:val="24"/>
        </w:rPr>
        <w:t>5.1.</w:t>
      </w:r>
      <w:r w:rsidR="0019602F" w:rsidRPr="001F0013">
        <w:rPr>
          <w:rFonts w:ascii="Times New Roman" w:hAnsi="Times New Roman" w:cs="Times New Roman"/>
          <w:b/>
          <w:sz w:val="24"/>
          <w:szCs w:val="24"/>
        </w:rPr>
        <w:t xml:space="preserve"> </w:t>
      </w:r>
      <w:r w:rsidR="00B06F2B" w:rsidRPr="001F0013">
        <w:rPr>
          <w:rFonts w:ascii="Times New Roman" w:hAnsi="Times New Roman" w:cs="Times New Roman"/>
          <w:b/>
          <w:sz w:val="24"/>
          <w:szCs w:val="24"/>
        </w:rPr>
        <w:t>Kripto Paraların Emtia/Mal Olarak Değerlendirilmesi</w:t>
      </w:r>
    </w:p>
    <w:p w:rsidR="00A250B8" w:rsidRPr="008B6A9E" w:rsidRDefault="00A250B8" w:rsidP="00A250B8">
      <w:pPr>
        <w:spacing w:line="360" w:lineRule="auto"/>
        <w:ind w:firstLine="851"/>
        <w:jc w:val="both"/>
        <w:rPr>
          <w:rFonts w:ascii="Times New Roman" w:hAnsi="Times New Roman" w:cs="Times New Roman"/>
          <w:b/>
          <w:sz w:val="20"/>
          <w:szCs w:val="20"/>
        </w:rPr>
      </w:pPr>
      <w:r w:rsidRPr="008B6A9E">
        <w:rPr>
          <w:rFonts w:ascii="Times New Roman" w:hAnsi="Times New Roman" w:cs="Times New Roman"/>
          <w:sz w:val="20"/>
          <w:szCs w:val="20"/>
        </w:rPr>
        <w:t>Kripto paraların emtia/mal olarak değerlendirilmesi kabul gören bir görüş olmamasına rağ</w:t>
      </w:r>
      <w:r w:rsidR="00A514AE">
        <w:rPr>
          <w:rFonts w:ascii="Times New Roman" w:hAnsi="Times New Roman" w:cs="Times New Roman"/>
          <w:sz w:val="20"/>
          <w:szCs w:val="20"/>
        </w:rPr>
        <w:t xml:space="preserve">men, Vergi Usul Kanunu‟nun </w:t>
      </w:r>
      <w:r w:rsidRPr="008B6A9E">
        <w:rPr>
          <w:rFonts w:ascii="Times New Roman" w:hAnsi="Times New Roman" w:cs="Times New Roman"/>
          <w:sz w:val="20"/>
          <w:szCs w:val="20"/>
        </w:rPr>
        <w:t xml:space="preserve"> 274, 275 ve 278. maddeleri göz önünde bulundurularak dönem sonunda firmada yer alan kripto varlıkların maliyet bedeli ile değerlenmesi uygun olacaktır.</w:t>
      </w:r>
    </w:p>
    <w:p w:rsidR="00B06F2B" w:rsidRPr="008B6A9E" w:rsidRDefault="00B06F2B" w:rsidP="00B06F2B">
      <w:pPr>
        <w:spacing w:line="360" w:lineRule="auto"/>
        <w:ind w:firstLine="851"/>
        <w:jc w:val="both"/>
        <w:rPr>
          <w:rFonts w:ascii="Times New Roman" w:hAnsi="Times New Roman" w:cs="Times New Roman"/>
          <w:sz w:val="20"/>
          <w:szCs w:val="20"/>
        </w:rPr>
      </w:pPr>
      <w:r w:rsidRPr="008B6A9E">
        <w:rPr>
          <w:rFonts w:ascii="Times New Roman" w:hAnsi="Times New Roman" w:cs="Times New Roman"/>
          <w:sz w:val="20"/>
          <w:szCs w:val="20"/>
        </w:rPr>
        <w:t xml:space="preserve">Kripto paraların emtia/mal olarak değerlendirilmemesi gerektiğini savunan görüşlerin dayanağını varlığın likidite derecesi oluşturmaktadır. </w:t>
      </w:r>
      <w:r w:rsidR="00A250B8" w:rsidRPr="008B6A9E">
        <w:rPr>
          <w:rFonts w:ascii="Times New Roman" w:hAnsi="Times New Roman" w:cs="Times New Roman"/>
          <w:sz w:val="20"/>
          <w:szCs w:val="20"/>
        </w:rPr>
        <w:t>Kripto paralar</w:t>
      </w:r>
      <w:r w:rsidRPr="008B6A9E">
        <w:rPr>
          <w:rFonts w:ascii="Times New Roman" w:hAnsi="Times New Roman" w:cs="Times New Roman"/>
          <w:sz w:val="20"/>
          <w:szCs w:val="20"/>
        </w:rPr>
        <w:t xml:space="preserve"> hazır değerlerde olduğu gibi anında likit hale gelebilirken, emtiaların nakde dönüş süresi genel olarak daha uzun bir süre almaktadır. Bu yaklaşım ise, kripto paraları</w:t>
      </w:r>
      <w:r w:rsidR="00A250B8" w:rsidRPr="008B6A9E">
        <w:rPr>
          <w:rFonts w:ascii="Times New Roman" w:hAnsi="Times New Roman" w:cs="Times New Roman"/>
          <w:sz w:val="20"/>
          <w:szCs w:val="20"/>
        </w:rPr>
        <w:t xml:space="preserve">n </w:t>
      </w:r>
      <w:r w:rsidRPr="008B6A9E">
        <w:rPr>
          <w:rFonts w:ascii="Times New Roman" w:hAnsi="Times New Roman" w:cs="Times New Roman"/>
          <w:sz w:val="20"/>
          <w:szCs w:val="20"/>
        </w:rPr>
        <w:t>emtia/mal olarak değerlendirilmesi gerektiğini savunmaktadır</w:t>
      </w:r>
      <w:r w:rsidR="00A250B8" w:rsidRPr="008B6A9E">
        <w:rPr>
          <w:rFonts w:ascii="Times New Roman" w:hAnsi="Times New Roman" w:cs="Times New Roman"/>
          <w:sz w:val="20"/>
          <w:szCs w:val="20"/>
        </w:rPr>
        <w:t>.</w:t>
      </w:r>
    </w:p>
    <w:p w:rsidR="00A250B8" w:rsidRPr="008B6A9E" w:rsidRDefault="00A250B8" w:rsidP="00A250B8">
      <w:pPr>
        <w:spacing w:line="360" w:lineRule="auto"/>
        <w:ind w:firstLine="851"/>
        <w:jc w:val="both"/>
        <w:rPr>
          <w:rFonts w:ascii="Times New Roman" w:hAnsi="Times New Roman" w:cs="Times New Roman"/>
          <w:sz w:val="20"/>
          <w:szCs w:val="20"/>
        </w:rPr>
      </w:pPr>
      <w:r w:rsidRPr="008B6A9E">
        <w:rPr>
          <w:rFonts w:ascii="Times New Roman" w:hAnsi="Times New Roman" w:cs="Times New Roman"/>
          <w:sz w:val="20"/>
          <w:szCs w:val="20"/>
        </w:rPr>
        <w:t>Kripto paraların emtia/mal olarak kabul görmesi durumunda vergisel boyut ön plana çıkmaktadır.  Bu durumda gelir vergisi, kurumlar vergisi ve katma değer vergisi söz konusu olabilecektir.</w:t>
      </w:r>
    </w:p>
    <w:p w:rsidR="008B6A9E" w:rsidRDefault="00A250B8" w:rsidP="008B6A9E">
      <w:pPr>
        <w:spacing w:line="360" w:lineRule="auto"/>
        <w:ind w:firstLine="851"/>
        <w:jc w:val="both"/>
        <w:rPr>
          <w:rFonts w:ascii="Times New Roman" w:hAnsi="Times New Roman" w:cs="Times New Roman"/>
          <w:sz w:val="20"/>
          <w:szCs w:val="20"/>
        </w:rPr>
      </w:pPr>
      <w:r w:rsidRPr="008B6A9E">
        <w:rPr>
          <w:rFonts w:ascii="Times New Roman" w:hAnsi="Times New Roman" w:cs="Times New Roman"/>
          <w:sz w:val="20"/>
          <w:szCs w:val="20"/>
        </w:rPr>
        <w:t>Kripto paraların emtia/mal olarak değerlendirilmesi durumunda, aynı zamanda 15-Stoklar grubunda muhasebeleştirilmesi ve katma değer vergisi ile ilgili kayıtların da emtia alış-satış koşullarına uygun şekilde yapılması gerekir. Kripto paraların stok olarak kabul edilmesi durumunda, 157 Diğer Stoklar hesabının altında bir alt hesapta muhasebeleştirmek ve ödeme işlemi için ise temelde tam bir ticari mal niteliğinde olmadığından, 327 Diğer Ticari Borçlar hesabı</w:t>
      </w:r>
      <w:r w:rsidR="00501766" w:rsidRPr="008B6A9E">
        <w:rPr>
          <w:rFonts w:ascii="Times New Roman" w:hAnsi="Times New Roman" w:cs="Times New Roman"/>
          <w:sz w:val="20"/>
          <w:szCs w:val="20"/>
        </w:rPr>
        <w:t xml:space="preserve"> kullanılır. </w:t>
      </w:r>
    </w:p>
    <w:p w:rsidR="008B6A9E" w:rsidRPr="008B6A9E" w:rsidRDefault="00501766" w:rsidP="008B6A9E">
      <w:pPr>
        <w:spacing w:line="360" w:lineRule="auto"/>
        <w:ind w:firstLine="851"/>
        <w:jc w:val="both"/>
        <w:rPr>
          <w:rFonts w:ascii="Times New Roman" w:hAnsi="Times New Roman" w:cs="Times New Roman"/>
          <w:sz w:val="20"/>
          <w:szCs w:val="20"/>
        </w:rPr>
      </w:pPr>
      <w:r w:rsidRPr="008B6A9E">
        <w:rPr>
          <w:rFonts w:ascii="Times New Roman" w:hAnsi="Times New Roman" w:cs="Times New Roman"/>
          <w:b/>
          <w:sz w:val="20"/>
          <w:szCs w:val="20"/>
        </w:rPr>
        <w:t xml:space="preserve">Örneğin; </w:t>
      </w:r>
      <w:r w:rsidR="006467BA">
        <w:rPr>
          <w:rFonts w:ascii="Times New Roman" w:hAnsi="Times New Roman" w:cs="Times New Roman"/>
          <w:sz w:val="20"/>
          <w:szCs w:val="20"/>
        </w:rPr>
        <w:t xml:space="preserve">Pehlivan A.Ş, 30.01.2022 </w:t>
      </w:r>
      <w:r w:rsidRPr="008B6A9E">
        <w:rPr>
          <w:rFonts w:ascii="Times New Roman" w:hAnsi="Times New Roman" w:cs="Times New Roman"/>
          <w:sz w:val="20"/>
          <w:szCs w:val="20"/>
        </w:rPr>
        <w:t>ta</w:t>
      </w:r>
      <w:r w:rsidR="006467BA">
        <w:rPr>
          <w:rFonts w:ascii="Times New Roman" w:hAnsi="Times New Roman" w:cs="Times New Roman"/>
          <w:sz w:val="20"/>
          <w:szCs w:val="20"/>
        </w:rPr>
        <w:t xml:space="preserve">rihinde 1 Bitcoin: </w:t>
      </w:r>
      <w:r w:rsidR="0075436A">
        <w:rPr>
          <w:rFonts w:ascii="Times New Roman" w:hAnsi="Times New Roman" w:cs="Times New Roman"/>
          <w:sz w:val="20"/>
          <w:szCs w:val="20"/>
        </w:rPr>
        <w:t>511.698</w:t>
      </w:r>
      <w:r w:rsidRPr="008B6A9E">
        <w:rPr>
          <w:rFonts w:ascii="Times New Roman" w:hAnsi="Times New Roman" w:cs="Times New Roman"/>
          <w:sz w:val="20"/>
          <w:szCs w:val="20"/>
        </w:rPr>
        <w:t xml:space="preserve"> TL iken nakden 10</w:t>
      </w:r>
      <w:r w:rsidR="00F6797D" w:rsidRPr="008B6A9E">
        <w:rPr>
          <w:rFonts w:ascii="Times New Roman" w:hAnsi="Times New Roman" w:cs="Times New Roman"/>
          <w:sz w:val="20"/>
          <w:szCs w:val="20"/>
        </w:rPr>
        <w:t xml:space="preserve"> Bitcoin </w:t>
      </w:r>
      <w:r w:rsidRPr="008B6A9E">
        <w:rPr>
          <w:rFonts w:ascii="Times New Roman" w:hAnsi="Times New Roman" w:cs="Times New Roman"/>
          <w:sz w:val="20"/>
          <w:szCs w:val="20"/>
        </w:rPr>
        <w:t>satın almıştır. Katma Değer Vergisi (KDV) oranı %18‟dir. İlgili yevmiye kaydı şu şekilde olacaktır:</w:t>
      </w:r>
    </w:p>
    <w:p w:rsidR="00501766" w:rsidRDefault="00501766" w:rsidP="00501766">
      <w:pPr>
        <w:autoSpaceDE w:val="0"/>
        <w:autoSpaceDN w:val="0"/>
        <w:adjustRightInd w:val="0"/>
        <w:spacing w:after="0" w:line="240" w:lineRule="auto"/>
        <w:rPr>
          <w:rFonts w:ascii="SouvenirITCbyBT-Light-Identity-" w:eastAsia="SouvenirITCbyBT-Light-Identity-" w:cs="SouvenirITCbyBT-Light-Identity-"/>
          <w:sz w:val="18"/>
          <w:szCs w:val="18"/>
        </w:rPr>
      </w:pPr>
      <w:r>
        <w:rPr>
          <w:rFonts w:ascii="SouvenirITCbyBT-Light-Identity-" w:eastAsia="SouvenirITCbyBT-Light-Identity-" w:cs="SouvenirITCbyBT-Light-Identity-"/>
          <w:sz w:val="18"/>
          <w:szCs w:val="18"/>
        </w:rPr>
        <w:t xml:space="preserve">---------------------------------------- </w:t>
      </w:r>
      <w:r w:rsidR="006467BA">
        <w:rPr>
          <w:rFonts w:ascii="Times New Roman" w:eastAsia="SouvenirITCbyBT-Light-Identity-" w:hAnsi="Times New Roman" w:cs="Times New Roman"/>
          <w:b/>
          <w:sz w:val="20"/>
          <w:szCs w:val="20"/>
        </w:rPr>
        <w:t>30.01.2022</w:t>
      </w:r>
      <w:r>
        <w:rPr>
          <w:rFonts w:ascii="SouvenirITCbyBT-Light-Identity-" w:eastAsia="SouvenirITCbyBT-Light-Identity-" w:cs="SouvenirITCbyBT-Light-Identity-"/>
          <w:sz w:val="18"/>
          <w:szCs w:val="18"/>
        </w:rPr>
        <w:t>------------</w:t>
      </w:r>
      <w:r w:rsidR="004D4F2E">
        <w:rPr>
          <w:rFonts w:ascii="SouvenirITCbyBT-Light-Identity-" w:eastAsia="SouvenirITCbyBT-Light-Identity-" w:cs="SouvenirITCbyBT-Light-Identity-"/>
          <w:sz w:val="18"/>
          <w:szCs w:val="18"/>
        </w:rPr>
        <w:t>-------------------------------</w:t>
      </w:r>
    </w:p>
    <w:p w:rsidR="00501766" w:rsidRPr="008B6A9E" w:rsidRDefault="0075436A" w:rsidP="00501766">
      <w:pPr>
        <w:rPr>
          <w:rFonts w:ascii="Times New Roman" w:hAnsi="Times New Roman" w:cs="Times New Roman"/>
          <w:sz w:val="20"/>
          <w:szCs w:val="20"/>
        </w:rPr>
      </w:pPr>
      <w:r>
        <w:rPr>
          <w:rFonts w:ascii="Times New Roman" w:hAnsi="Times New Roman" w:cs="Times New Roman"/>
          <w:sz w:val="20"/>
          <w:szCs w:val="20"/>
        </w:rPr>
        <w:t>157 DİĞER STOKLAR</w:t>
      </w:r>
      <w:r w:rsidR="00501766" w:rsidRPr="008B6A9E">
        <w:rPr>
          <w:rFonts w:ascii="Times New Roman" w:hAnsi="Times New Roman" w:cs="Times New Roman"/>
          <w:sz w:val="20"/>
          <w:szCs w:val="20"/>
        </w:rPr>
        <w:t xml:space="preserve">      </w:t>
      </w:r>
      <w:r w:rsidR="004D4F2E" w:rsidRPr="008B6A9E">
        <w:rPr>
          <w:rFonts w:ascii="Times New Roman" w:hAnsi="Times New Roman" w:cs="Times New Roman"/>
          <w:sz w:val="20"/>
          <w:szCs w:val="20"/>
        </w:rPr>
        <w:t xml:space="preserve">                                    </w:t>
      </w:r>
      <w:r>
        <w:rPr>
          <w:rFonts w:ascii="Times New Roman" w:hAnsi="Times New Roman" w:cs="Times New Roman"/>
          <w:sz w:val="20"/>
          <w:szCs w:val="20"/>
        </w:rPr>
        <w:t xml:space="preserve">                               </w:t>
      </w:r>
      <w:r w:rsidR="004D4F2E" w:rsidRPr="008B6A9E">
        <w:rPr>
          <w:rFonts w:ascii="Times New Roman" w:hAnsi="Times New Roman" w:cs="Times New Roman"/>
          <w:sz w:val="20"/>
          <w:szCs w:val="20"/>
        </w:rPr>
        <w:t xml:space="preserve">  </w:t>
      </w:r>
      <w:r>
        <w:rPr>
          <w:rFonts w:ascii="Times New Roman" w:hAnsi="Times New Roman" w:cs="Times New Roman"/>
          <w:sz w:val="20"/>
          <w:szCs w:val="20"/>
        </w:rPr>
        <w:t xml:space="preserve">        5.116.980</w:t>
      </w:r>
      <w:r w:rsidR="00501766" w:rsidRPr="008B6A9E">
        <w:rPr>
          <w:rFonts w:ascii="Times New Roman" w:hAnsi="Times New Roman" w:cs="Times New Roman"/>
          <w:sz w:val="20"/>
          <w:szCs w:val="20"/>
        </w:rPr>
        <w:t xml:space="preserve">             </w:t>
      </w:r>
    </w:p>
    <w:p w:rsidR="00501766" w:rsidRPr="008B6A9E" w:rsidRDefault="00501766" w:rsidP="00501766">
      <w:pPr>
        <w:rPr>
          <w:rFonts w:ascii="Times New Roman" w:hAnsi="Times New Roman" w:cs="Times New Roman"/>
          <w:sz w:val="20"/>
          <w:szCs w:val="20"/>
        </w:rPr>
      </w:pPr>
      <w:r w:rsidRPr="008B6A9E">
        <w:rPr>
          <w:rFonts w:ascii="Times New Roman" w:hAnsi="Times New Roman" w:cs="Times New Roman"/>
          <w:sz w:val="20"/>
          <w:szCs w:val="20"/>
        </w:rPr>
        <w:t xml:space="preserve">       157.01 Soyut Emtialar</w:t>
      </w:r>
    </w:p>
    <w:p w:rsidR="00501766" w:rsidRPr="008B6A9E" w:rsidRDefault="00501766" w:rsidP="00501766">
      <w:pPr>
        <w:rPr>
          <w:rFonts w:ascii="Times New Roman" w:hAnsi="Times New Roman" w:cs="Times New Roman"/>
          <w:sz w:val="20"/>
          <w:szCs w:val="20"/>
        </w:rPr>
      </w:pPr>
      <w:r w:rsidRPr="008B6A9E">
        <w:rPr>
          <w:rFonts w:ascii="Times New Roman" w:hAnsi="Times New Roman" w:cs="Times New Roman"/>
          <w:sz w:val="20"/>
          <w:szCs w:val="20"/>
        </w:rPr>
        <w:t xml:space="preserve">                   157.01.01 Soyut Emtia</w:t>
      </w:r>
      <w:r w:rsidR="00F6797D" w:rsidRPr="008B6A9E">
        <w:rPr>
          <w:rFonts w:ascii="Times New Roman" w:hAnsi="Times New Roman" w:cs="Times New Roman"/>
          <w:sz w:val="20"/>
          <w:szCs w:val="20"/>
        </w:rPr>
        <w:t xml:space="preserve"> Bitcoin </w:t>
      </w:r>
    </w:p>
    <w:p w:rsidR="00501766" w:rsidRPr="008B6A9E" w:rsidRDefault="0075436A" w:rsidP="00501766">
      <w:pPr>
        <w:rPr>
          <w:rFonts w:ascii="Times New Roman" w:hAnsi="Times New Roman" w:cs="Times New Roman"/>
          <w:sz w:val="20"/>
          <w:szCs w:val="20"/>
        </w:rPr>
      </w:pPr>
      <w:r>
        <w:rPr>
          <w:rFonts w:ascii="Times New Roman" w:hAnsi="Times New Roman" w:cs="Times New Roman"/>
          <w:sz w:val="20"/>
          <w:szCs w:val="20"/>
        </w:rPr>
        <w:t xml:space="preserve">191 İNDİRİLECEK KDV </w:t>
      </w:r>
      <w:r w:rsidR="004D4F2E" w:rsidRPr="008B6A9E">
        <w:rPr>
          <w:rFonts w:ascii="Times New Roman" w:hAnsi="Times New Roman" w:cs="Times New Roman"/>
          <w:sz w:val="20"/>
          <w:szCs w:val="20"/>
        </w:rPr>
        <w:t xml:space="preserve">                                            </w:t>
      </w:r>
      <w:r>
        <w:rPr>
          <w:rFonts w:ascii="Times New Roman" w:hAnsi="Times New Roman" w:cs="Times New Roman"/>
          <w:sz w:val="20"/>
          <w:szCs w:val="20"/>
        </w:rPr>
        <w:t xml:space="preserve">                                  </w:t>
      </w:r>
      <w:r w:rsidR="004D4F2E" w:rsidRPr="008B6A9E">
        <w:rPr>
          <w:rFonts w:ascii="Times New Roman" w:hAnsi="Times New Roman" w:cs="Times New Roman"/>
          <w:sz w:val="20"/>
          <w:szCs w:val="20"/>
        </w:rPr>
        <w:t xml:space="preserve"> </w:t>
      </w:r>
      <w:r>
        <w:rPr>
          <w:rFonts w:ascii="Times New Roman" w:hAnsi="Times New Roman" w:cs="Times New Roman"/>
          <w:sz w:val="20"/>
          <w:szCs w:val="20"/>
        </w:rPr>
        <w:t xml:space="preserve"> 921.056,4</w:t>
      </w:r>
    </w:p>
    <w:p w:rsidR="00501766" w:rsidRPr="008B6A9E" w:rsidRDefault="00501766" w:rsidP="00501766">
      <w:pPr>
        <w:rPr>
          <w:rFonts w:ascii="Times New Roman" w:hAnsi="Times New Roman" w:cs="Times New Roman"/>
          <w:sz w:val="20"/>
          <w:szCs w:val="20"/>
        </w:rPr>
      </w:pPr>
      <w:r w:rsidRPr="008B6A9E">
        <w:rPr>
          <w:rFonts w:ascii="Times New Roman" w:hAnsi="Times New Roman" w:cs="Times New Roman"/>
          <w:sz w:val="20"/>
          <w:szCs w:val="20"/>
        </w:rPr>
        <w:t xml:space="preserve">                                                                     </w:t>
      </w:r>
      <w:r w:rsidR="00AB2D32">
        <w:rPr>
          <w:rFonts w:ascii="Times New Roman" w:hAnsi="Times New Roman" w:cs="Times New Roman"/>
          <w:sz w:val="20"/>
          <w:szCs w:val="20"/>
        </w:rPr>
        <w:t xml:space="preserve">              100 KASA</w:t>
      </w:r>
      <w:r w:rsidR="004D4F2E" w:rsidRPr="008B6A9E">
        <w:rPr>
          <w:rFonts w:ascii="Times New Roman" w:hAnsi="Times New Roman" w:cs="Times New Roman"/>
          <w:sz w:val="20"/>
          <w:szCs w:val="20"/>
        </w:rPr>
        <w:t xml:space="preserve">             </w:t>
      </w:r>
      <w:r w:rsidR="0075436A">
        <w:rPr>
          <w:rFonts w:ascii="Times New Roman" w:hAnsi="Times New Roman" w:cs="Times New Roman"/>
          <w:sz w:val="20"/>
          <w:szCs w:val="20"/>
        </w:rPr>
        <w:t xml:space="preserve">                    </w:t>
      </w:r>
      <w:r w:rsidR="00AB2D32">
        <w:rPr>
          <w:rFonts w:ascii="Times New Roman" w:hAnsi="Times New Roman" w:cs="Times New Roman"/>
          <w:sz w:val="20"/>
          <w:szCs w:val="20"/>
        </w:rPr>
        <w:t xml:space="preserve">               </w:t>
      </w:r>
      <w:r w:rsidR="0075436A">
        <w:rPr>
          <w:rFonts w:ascii="Times New Roman" w:hAnsi="Times New Roman" w:cs="Times New Roman"/>
          <w:sz w:val="20"/>
          <w:szCs w:val="20"/>
        </w:rPr>
        <w:t xml:space="preserve"> 6.038.036,4</w:t>
      </w:r>
    </w:p>
    <w:p w:rsidR="00501766" w:rsidRPr="008B6A9E" w:rsidRDefault="00501766" w:rsidP="00501766">
      <w:pPr>
        <w:rPr>
          <w:sz w:val="20"/>
          <w:szCs w:val="20"/>
        </w:rPr>
      </w:pPr>
      <w:r w:rsidRPr="008B6A9E">
        <w:rPr>
          <w:rFonts w:ascii="Times New Roman" w:hAnsi="Times New Roman" w:cs="Times New Roman"/>
          <w:sz w:val="20"/>
          <w:szCs w:val="20"/>
        </w:rPr>
        <w:t xml:space="preserve">                                                                                         100.01 TL Kasası</w:t>
      </w:r>
    </w:p>
    <w:p w:rsidR="004D4F2E" w:rsidRDefault="00501766" w:rsidP="00501766">
      <w:pPr>
        <w:spacing w:line="360" w:lineRule="auto"/>
        <w:jc w:val="both"/>
        <w:rPr>
          <w:rFonts w:ascii="SouvenirITCbyBT-Light-Identity-" w:eastAsia="SouvenirITCbyBT-Light-Identity-" w:cs="SouvenirITCbyBT-Light-Identity-"/>
          <w:sz w:val="18"/>
          <w:szCs w:val="18"/>
        </w:rPr>
      </w:pPr>
      <w:r>
        <w:rPr>
          <w:rFonts w:ascii="SouvenirITCbyBT-Light-Identity-" w:eastAsia="SouvenirITCbyBT-Light-Identity-" w:cs="SouvenirITCbyBT-Light-Identity-"/>
          <w:sz w:val="18"/>
          <w:szCs w:val="18"/>
        </w:rPr>
        <w:t>----------------------------------------------- / ----------------------------------------------</w:t>
      </w:r>
    </w:p>
    <w:p w:rsidR="00B06F2B" w:rsidRPr="001F0013" w:rsidRDefault="001F0013" w:rsidP="001F0013">
      <w:pPr>
        <w:jc w:val="both"/>
        <w:rPr>
          <w:rFonts w:ascii="Times New Roman" w:hAnsi="Times New Roman" w:cs="Times New Roman"/>
          <w:b/>
          <w:sz w:val="24"/>
          <w:szCs w:val="24"/>
        </w:rPr>
      </w:pPr>
      <w:r>
        <w:rPr>
          <w:rFonts w:ascii="Times New Roman" w:hAnsi="Times New Roman" w:cs="Times New Roman"/>
          <w:b/>
          <w:sz w:val="24"/>
          <w:szCs w:val="24"/>
        </w:rPr>
        <w:t>5.2.</w:t>
      </w:r>
      <w:r w:rsidR="004D4F2E" w:rsidRPr="001F0013">
        <w:rPr>
          <w:rFonts w:ascii="Times New Roman" w:hAnsi="Times New Roman" w:cs="Times New Roman"/>
          <w:b/>
          <w:sz w:val="24"/>
          <w:szCs w:val="24"/>
        </w:rPr>
        <w:t>Kripto Paraların Hazır Değer Olarak Değerlendirilmesi</w:t>
      </w:r>
    </w:p>
    <w:p w:rsidR="005F7DB7" w:rsidRPr="008B6A9E" w:rsidRDefault="00BA1EB8" w:rsidP="00BA1EB8">
      <w:pPr>
        <w:spacing w:line="360" w:lineRule="auto"/>
        <w:ind w:firstLine="851"/>
        <w:jc w:val="both"/>
        <w:rPr>
          <w:rFonts w:ascii="Times New Roman" w:hAnsi="Times New Roman" w:cs="Times New Roman"/>
          <w:sz w:val="20"/>
          <w:szCs w:val="20"/>
        </w:rPr>
      </w:pPr>
      <w:r w:rsidRPr="008B6A9E">
        <w:rPr>
          <w:rFonts w:ascii="Times New Roman" w:hAnsi="Times New Roman" w:cs="Times New Roman"/>
          <w:sz w:val="20"/>
          <w:szCs w:val="20"/>
        </w:rPr>
        <w:t>Kripto paranın fiziki olmaması ve sadece bilgisayar ortamında kayıtlı olması yabancı para olarak değerlendirilmesine engel değildir. Vergi Usul Kanunu’</w:t>
      </w:r>
      <w:r w:rsidR="00F6797D" w:rsidRPr="008B6A9E">
        <w:rPr>
          <w:rFonts w:ascii="Times New Roman" w:hAnsi="Times New Roman" w:cs="Times New Roman"/>
          <w:sz w:val="20"/>
          <w:szCs w:val="20"/>
        </w:rPr>
        <w:t>nun</w:t>
      </w:r>
      <w:r w:rsidRPr="008B6A9E">
        <w:rPr>
          <w:rFonts w:ascii="Times New Roman" w:hAnsi="Times New Roman" w:cs="Times New Roman"/>
          <w:sz w:val="20"/>
          <w:szCs w:val="20"/>
        </w:rPr>
        <w:t xml:space="preserve"> 280. maddesine göre yabancı paralar borsa rayici ile değerlenir.</w:t>
      </w:r>
    </w:p>
    <w:p w:rsidR="00BA1EB8" w:rsidRPr="008B6A9E" w:rsidRDefault="00BA1EB8" w:rsidP="00753C20">
      <w:pPr>
        <w:spacing w:line="360" w:lineRule="auto"/>
        <w:ind w:firstLine="851"/>
        <w:jc w:val="both"/>
        <w:rPr>
          <w:rFonts w:ascii="Times New Roman" w:hAnsi="Times New Roman" w:cs="Times New Roman"/>
          <w:sz w:val="20"/>
          <w:szCs w:val="20"/>
        </w:rPr>
      </w:pPr>
      <w:r w:rsidRPr="008B6A9E">
        <w:rPr>
          <w:rFonts w:ascii="Times New Roman" w:hAnsi="Times New Roman" w:cs="Times New Roman"/>
          <w:sz w:val="20"/>
          <w:szCs w:val="20"/>
        </w:rPr>
        <w:lastRenderedPageBreak/>
        <w:t>Merkez Bankası</w:t>
      </w:r>
      <w:r w:rsidR="00753C20" w:rsidRPr="008B6A9E">
        <w:rPr>
          <w:rFonts w:ascii="Times New Roman" w:hAnsi="Times New Roman" w:cs="Times New Roman"/>
          <w:sz w:val="20"/>
          <w:szCs w:val="20"/>
        </w:rPr>
        <w:t xml:space="preserve"> </w:t>
      </w:r>
      <w:r w:rsidRPr="008B6A9E">
        <w:rPr>
          <w:rFonts w:ascii="Times New Roman" w:hAnsi="Times New Roman" w:cs="Times New Roman"/>
          <w:sz w:val="20"/>
          <w:szCs w:val="20"/>
        </w:rPr>
        <w:t>tarafından ilan edilmiş</w:t>
      </w:r>
      <w:r w:rsidR="00753C20" w:rsidRPr="008B6A9E">
        <w:rPr>
          <w:rFonts w:ascii="Times New Roman" w:hAnsi="Times New Roman" w:cs="Times New Roman"/>
          <w:sz w:val="20"/>
          <w:szCs w:val="20"/>
        </w:rPr>
        <w:t xml:space="preserve"> kripto para </w:t>
      </w:r>
      <w:r w:rsidRPr="008B6A9E">
        <w:rPr>
          <w:rFonts w:ascii="Times New Roman" w:hAnsi="Times New Roman" w:cs="Times New Roman"/>
          <w:sz w:val="20"/>
          <w:szCs w:val="20"/>
        </w:rPr>
        <w:t>alış-satış kuru bulunmamaktadır. Bu</w:t>
      </w:r>
      <w:r w:rsidR="00753C20" w:rsidRPr="008B6A9E">
        <w:rPr>
          <w:rFonts w:ascii="Times New Roman" w:eastAsia="Calibri-BoldItalic-Identity-H" w:hAnsi="Times New Roman" w:cs="Times New Roman"/>
          <w:b/>
          <w:bCs/>
          <w:i/>
          <w:iCs/>
          <w:sz w:val="20"/>
          <w:szCs w:val="20"/>
        </w:rPr>
        <w:t xml:space="preserve"> </w:t>
      </w:r>
      <w:r w:rsidRPr="008B6A9E">
        <w:rPr>
          <w:rFonts w:ascii="Times New Roman" w:hAnsi="Times New Roman" w:cs="Times New Roman"/>
          <w:sz w:val="20"/>
          <w:szCs w:val="20"/>
        </w:rPr>
        <w:t>sebeple VUK’un 289. madde hükümlerinde belirtildiği üzere, yazılı</w:t>
      </w:r>
      <w:r w:rsidR="00753C20" w:rsidRPr="008B6A9E">
        <w:rPr>
          <w:rFonts w:ascii="Times New Roman" w:eastAsia="Calibri-BoldItalic-Identity-H" w:hAnsi="Times New Roman" w:cs="Times New Roman"/>
          <w:b/>
          <w:bCs/>
          <w:i/>
          <w:iCs/>
          <w:sz w:val="20"/>
          <w:szCs w:val="20"/>
        </w:rPr>
        <w:t xml:space="preserve"> </w:t>
      </w:r>
      <w:r w:rsidRPr="008B6A9E">
        <w:rPr>
          <w:rFonts w:ascii="Times New Roman" w:hAnsi="Times New Roman" w:cs="Times New Roman"/>
          <w:sz w:val="20"/>
          <w:szCs w:val="20"/>
        </w:rPr>
        <w:t>olan, ancak kendi ölçüleriyle değerlemesine imkan bulunmayan</w:t>
      </w:r>
      <w:r w:rsidR="00753C20" w:rsidRPr="008B6A9E">
        <w:rPr>
          <w:rFonts w:ascii="Times New Roman" w:eastAsia="Calibri-BoldItalic-Identity-H" w:hAnsi="Times New Roman" w:cs="Times New Roman"/>
          <w:b/>
          <w:bCs/>
          <w:i/>
          <w:iCs/>
          <w:sz w:val="20"/>
          <w:szCs w:val="20"/>
        </w:rPr>
        <w:t xml:space="preserve"> </w:t>
      </w:r>
      <w:r w:rsidRPr="008B6A9E">
        <w:rPr>
          <w:rFonts w:ascii="Times New Roman" w:hAnsi="Times New Roman" w:cs="Times New Roman"/>
          <w:sz w:val="20"/>
          <w:szCs w:val="20"/>
        </w:rPr>
        <w:t>ve/veya yazılı olmayan iktisadi kıymetler varsa borsa rayici, yoksa</w:t>
      </w:r>
      <w:r w:rsidR="00753C20" w:rsidRPr="008B6A9E">
        <w:rPr>
          <w:rFonts w:ascii="Times New Roman" w:eastAsia="Calibri-BoldItalic-Identity-H" w:hAnsi="Times New Roman" w:cs="Times New Roman"/>
          <w:b/>
          <w:bCs/>
          <w:i/>
          <w:iCs/>
          <w:sz w:val="20"/>
          <w:szCs w:val="20"/>
        </w:rPr>
        <w:t xml:space="preserve"> </w:t>
      </w:r>
      <w:r w:rsidRPr="008B6A9E">
        <w:rPr>
          <w:rFonts w:ascii="Times New Roman" w:hAnsi="Times New Roman" w:cs="Times New Roman"/>
          <w:sz w:val="20"/>
          <w:szCs w:val="20"/>
        </w:rPr>
        <w:t>mukayyet değerleri, o da yoksa emsal bedeliyle değerlenir.</w:t>
      </w:r>
      <w:r w:rsidR="00753C20" w:rsidRPr="008B6A9E">
        <w:rPr>
          <w:rFonts w:ascii="Times New Roman" w:hAnsi="Times New Roman" w:cs="Times New Roman"/>
          <w:sz w:val="20"/>
          <w:szCs w:val="20"/>
        </w:rPr>
        <w:t xml:space="preserve"> D</w:t>
      </w:r>
      <w:r w:rsidRPr="008B6A9E">
        <w:rPr>
          <w:rFonts w:ascii="Times New Roman" w:hAnsi="Times New Roman" w:cs="Times New Roman"/>
          <w:sz w:val="20"/>
          <w:szCs w:val="20"/>
        </w:rPr>
        <w:t>önem sonlarında aktifte yer</w:t>
      </w:r>
      <w:r w:rsidR="00753C20" w:rsidRPr="008B6A9E">
        <w:rPr>
          <w:rFonts w:ascii="Times New Roman" w:eastAsia="Calibri-BoldItalic-Identity-H" w:hAnsi="Times New Roman" w:cs="Times New Roman"/>
          <w:b/>
          <w:bCs/>
          <w:i/>
          <w:iCs/>
          <w:sz w:val="20"/>
          <w:szCs w:val="20"/>
        </w:rPr>
        <w:t xml:space="preserve"> </w:t>
      </w:r>
      <w:r w:rsidRPr="008B6A9E">
        <w:rPr>
          <w:rFonts w:ascii="Times New Roman" w:hAnsi="Times New Roman" w:cs="Times New Roman"/>
          <w:sz w:val="20"/>
          <w:szCs w:val="20"/>
        </w:rPr>
        <w:t>alan kripto paranın piyasa alış-satış değerinde artış</w:t>
      </w:r>
      <w:r w:rsidR="00753C20" w:rsidRPr="008B6A9E">
        <w:rPr>
          <w:rFonts w:ascii="Times New Roman" w:eastAsia="Calibri-BoldItalic-Identity-H" w:hAnsi="Times New Roman" w:cs="Times New Roman"/>
          <w:b/>
          <w:bCs/>
          <w:i/>
          <w:iCs/>
          <w:sz w:val="20"/>
          <w:szCs w:val="20"/>
        </w:rPr>
        <w:t xml:space="preserve"> </w:t>
      </w:r>
      <w:r w:rsidRPr="008B6A9E">
        <w:rPr>
          <w:rFonts w:ascii="Times New Roman" w:hAnsi="Times New Roman" w:cs="Times New Roman"/>
          <w:sz w:val="20"/>
          <w:szCs w:val="20"/>
        </w:rPr>
        <w:t>veya azalış yaşansa dahi değerleme yapılması</w:t>
      </w:r>
      <w:r w:rsidR="00753C20" w:rsidRPr="008B6A9E">
        <w:rPr>
          <w:rFonts w:ascii="Times New Roman" w:hAnsi="Times New Roman" w:cs="Times New Roman"/>
          <w:sz w:val="20"/>
          <w:szCs w:val="20"/>
        </w:rPr>
        <w:t>na gerek yoktur</w:t>
      </w:r>
      <w:sdt>
        <w:sdtPr>
          <w:rPr>
            <w:rFonts w:ascii="Times New Roman" w:hAnsi="Times New Roman" w:cs="Times New Roman"/>
            <w:sz w:val="20"/>
            <w:szCs w:val="20"/>
          </w:rPr>
          <w:id w:val="4563098"/>
          <w:citation/>
        </w:sdtPr>
        <w:sdtEndPr/>
        <w:sdtContent>
          <w:r w:rsidR="00753C20" w:rsidRPr="008B6A9E">
            <w:rPr>
              <w:rFonts w:ascii="Times New Roman" w:hAnsi="Times New Roman" w:cs="Times New Roman"/>
              <w:sz w:val="20"/>
              <w:szCs w:val="20"/>
            </w:rPr>
            <w:fldChar w:fldCharType="begin"/>
          </w:r>
          <w:r w:rsidR="00753C20" w:rsidRPr="008B6A9E">
            <w:rPr>
              <w:rFonts w:ascii="Times New Roman" w:hAnsi="Times New Roman" w:cs="Times New Roman"/>
              <w:sz w:val="20"/>
              <w:szCs w:val="20"/>
            </w:rPr>
            <w:instrText xml:space="preserve">CITATION Kız19 \p 128 \t  \l 1055 </w:instrText>
          </w:r>
          <w:r w:rsidR="00753C20" w:rsidRPr="008B6A9E">
            <w:rPr>
              <w:rFonts w:ascii="Times New Roman" w:hAnsi="Times New Roman" w:cs="Times New Roman"/>
              <w:sz w:val="20"/>
              <w:szCs w:val="20"/>
            </w:rPr>
            <w:fldChar w:fldCharType="separate"/>
          </w:r>
          <w:r w:rsidR="00753C20" w:rsidRPr="008B6A9E">
            <w:rPr>
              <w:rFonts w:ascii="Times New Roman" w:hAnsi="Times New Roman" w:cs="Times New Roman"/>
              <w:noProof/>
              <w:sz w:val="20"/>
              <w:szCs w:val="20"/>
            </w:rPr>
            <w:t xml:space="preserve"> (Kızıl, Hanişoğlu, &amp; Aslan, 2019, s. 128)</w:t>
          </w:r>
          <w:r w:rsidR="00753C20" w:rsidRPr="008B6A9E">
            <w:rPr>
              <w:rFonts w:ascii="Times New Roman" w:hAnsi="Times New Roman" w:cs="Times New Roman"/>
              <w:sz w:val="20"/>
              <w:szCs w:val="20"/>
            </w:rPr>
            <w:fldChar w:fldCharType="end"/>
          </w:r>
        </w:sdtContent>
      </w:sdt>
      <w:r w:rsidR="00753C20" w:rsidRPr="008B6A9E">
        <w:rPr>
          <w:rFonts w:ascii="Times New Roman" w:hAnsi="Times New Roman" w:cs="Times New Roman"/>
          <w:sz w:val="20"/>
          <w:szCs w:val="20"/>
        </w:rPr>
        <w:t>.</w:t>
      </w:r>
    </w:p>
    <w:p w:rsidR="00753C20" w:rsidRPr="008B6A9E" w:rsidRDefault="00753C20" w:rsidP="00753C20">
      <w:pPr>
        <w:spacing w:line="360" w:lineRule="auto"/>
        <w:ind w:firstLine="851"/>
        <w:jc w:val="both"/>
        <w:rPr>
          <w:rFonts w:ascii="Times New Roman" w:hAnsi="Times New Roman" w:cs="Times New Roman"/>
          <w:sz w:val="20"/>
          <w:szCs w:val="20"/>
        </w:rPr>
      </w:pPr>
      <w:r w:rsidRPr="008B6A9E">
        <w:rPr>
          <w:rFonts w:ascii="Times New Roman" w:hAnsi="Times New Roman" w:cs="Times New Roman"/>
          <w:sz w:val="20"/>
          <w:szCs w:val="20"/>
        </w:rPr>
        <w:t>İleriki dönemlerde ülkemizde kripto varlıkların nasıl muhasebeleştirilmesi ve raporlanması gerektiği konusunda gerekli tebliğlerin çıkarılması ve hazır değer olarak ele alınması durumunda hesap planında hazır değerler grubu içerisine eklenecek olan 104 Kripto Paralar Hesabı gibi bir hesapta izlenebileceği gibi, 108 Diğer Hazır Değerler Hesabı’na açılabilecek 108.01.Kripto Paralar hesabı isminde bir alt hesapta da izlenebilir. Ayrıca, bazı çalış</w:t>
      </w:r>
      <w:r w:rsidR="0027114B" w:rsidRPr="008B6A9E">
        <w:rPr>
          <w:rFonts w:ascii="Times New Roman" w:hAnsi="Times New Roman" w:cs="Times New Roman"/>
          <w:sz w:val="20"/>
          <w:szCs w:val="20"/>
        </w:rPr>
        <w:t>malarda 100 Kasa</w:t>
      </w:r>
      <w:r w:rsidRPr="008B6A9E">
        <w:rPr>
          <w:rFonts w:ascii="Times New Roman" w:hAnsi="Times New Roman" w:cs="Times New Roman"/>
          <w:sz w:val="20"/>
          <w:szCs w:val="20"/>
        </w:rPr>
        <w:t xml:space="preserve"> Hesabı’na açılacak olan 100.01.Kripto Paralar isimli bir alt hesapta da izlenebileceği belirtilmektedir</w:t>
      </w:r>
      <w:sdt>
        <w:sdtPr>
          <w:rPr>
            <w:rFonts w:ascii="Times New Roman" w:hAnsi="Times New Roman" w:cs="Times New Roman"/>
            <w:sz w:val="20"/>
            <w:szCs w:val="20"/>
          </w:rPr>
          <w:id w:val="-1473209050"/>
          <w:citation/>
        </w:sdtPr>
        <w:sdtEndPr/>
        <w:sdtContent>
          <w:r w:rsidR="00B1654C" w:rsidRPr="008B6A9E">
            <w:rPr>
              <w:rFonts w:ascii="Times New Roman" w:hAnsi="Times New Roman" w:cs="Times New Roman"/>
              <w:sz w:val="20"/>
              <w:szCs w:val="20"/>
            </w:rPr>
            <w:fldChar w:fldCharType="begin"/>
          </w:r>
          <w:r w:rsidR="00B1654C" w:rsidRPr="008B6A9E">
            <w:rPr>
              <w:rFonts w:ascii="Times New Roman" w:hAnsi="Times New Roman" w:cs="Times New Roman"/>
              <w:sz w:val="20"/>
              <w:szCs w:val="20"/>
            </w:rPr>
            <w:instrText xml:space="preserve">CITATION Diz18 \p 101 \l 1055 </w:instrText>
          </w:r>
          <w:r w:rsidR="00B1654C" w:rsidRPr="008B6A9E">
            <w:rPr>
              <w:rFonts w:ascii="Times New Roman" w:hAnsi="Times New Roman" w:cs="Times New Roman"/>
              <w:sz w:val="20"/>
              <w:szCs w:val="20"/>
            </w:rPr>
            <w:fldChar w:fldCharType="separate"/>
          </w:r>
          <w:r w:rsidR="00B1654C" w:rsidRPr="008B6A9E">
            <w:rPr>
              <w:rFonts w:ascii="Times New Roman" w:hAnsi="Times New Roman" w:cs="Times New Roman"/>
              <w:noProof/>
              <w:sz w:val="20"/>
              <w:szCs w:val="20"/>
            </w:rPr>
            <w:t xml:space="preserve"> (Dizkırıcı &amp; Gökgöz, 2018, s. 101)</w:t>
          </w:r>
          <w:r w:rsidR="00B1654C" w:rsidRPr="008B6A9E">
            <w:rPr>
              <w:rFonts w:ascii="Times New Roman" w:hAnsi="Times New Roman" w:cs="Times New Roman"/>
              <w:sz w:val="20"/>
              <w:szCs w:val="20"/>
            </w:rPr>
            <w:fldChar w:fldCharType="end"/>
          </w:r>
        </w:sdtContent>
      </w:sdt>
      <w:r w:rsidR="00B1654C" w:rsidRPr="008B6A9E">
        <w:rPr>
          <w:rFonts w:ascii="Times New Roman" w:hAnsi="Times New Roman" w:cs="Times New Roman"/>
          <w:sz w:val="20"/>
          <w:szCs w:val="20"/>
        </w:rPr>
        <w:t>.</w:t>
      </w:r>
    </w:p>
    <w:p w:rsidR="00753C20" w:rsidRPr="008B6A9E" w:rsidRDefault="00753C20" w:rsidP="00753C20">
      <w:pPr>
        <w:spacing w:line="360" w:lineRule="auto"/>
        <w:ind w:firstLine="851"/>
        <w:jc w:val="both"/>
        <w:rPr>
          <w:rFonts w:ascii="Times New Roman" w:hAnsi="Times New Roman" w:cs="Times New Roman"/>
          <w:sz w:val="20"/>
          <w:szCs w:val="20"/>
        </w:rPr>
      </w:pPr>
      <w:r w:rsidRPr="008B6A9E">
        <w:rPr>
          <w:rFonts w:ascii="Times New Roman" w:hAnsi="Times New Roman" w:cs="Times New Roman"/>
          <w:sz w:val="20"/>
          <w:szCs w:val="20"/>
        </w:rPr>
        <w:t>Kripto paraların hazır değer olarak ele alınması durumunda, kripto paraların ülkelerin kendi para birimlerine dönüştürülmesi işleminde ve dönem sonları</w:t>
      </w:r>
      <w:r w:rsidR="00B1654C" w:rsidRPr="008B6A9E">
        <w:rPr>
          <w:rFonts w:ascii="Times New Roman" w:hAnsi="Times New Roman" w:cs="Times New Roman"/>
          <w:sz w:val="20"/>
          <w:szCs w:val="20"/>
        </w:rPr>
        <w:t xml:space="preserve">ndaki </w:t>
      </w:r>
      <w:r w:rsidRPr="008B6A9E">
        <w:rPr>
          <w:rFonts w:ascii="Times New Roman" w:hAnsi="Times New Roman" w:cs="Times New Roman"/>
          <w:sz w:val="20"/>
          <w:szCs w:val="20"/>
        </w:rPr>
        <w:t>değerleme işlemlerinde meydana gelen kur farkı gelir/ karlarının 646 Kambiyo Karları ve gider/zararlarının ise 656 Kambiyo Zararları Hesabı’nda izlenmesinin uygun olacağı</w:t>
      </w:r>
      <w:r w:rsidR="0029672D" w:rsidRPr="008B6A9E">
        <w:rPr>
          <w:rFonts w:ascii="Times New Roman" w:hAnsi="Times New Roman" w:cs="Times New Roman"/>
          <w:sz w:val="20"/>
          <w:szCs w:val="20"/>
        </w:rPr>
        <w:t xml:space="preserve"> belirtilmektedir.</w:t>
      </w:r>
    </w:p>
    <w:p w:rsidR="00B1654C" w:rsidRPr="008B6A9E" w:rsidRDefault="00B1654C" w:rsidP="00A7783A">
      <w:pPr>
        <w:spacing w:line="360" w:lineRule="auto"/>
        <w:ind w:firstLine="851"/>
        <w:jc w:val="both"/>
        <w:rPr>
          <w:rFonts w:ascii="Times New Roman" w:hAnsi="Times New Roman" w:cs="Times New Roman"/>
          <w:sz w:val="20"/>
          <w:szCs w:val="20"/>
        </w:rPr>
      </w:pPr>
      <w:r w:rsidRPr="008B6A9E">
        <w:rPr>
          <w:rFonts w:ascii="Times New Roman" w:hAnsi="Times New Roman" w:cs="Times New Roman"/>
          <w:b/>
          <w:sz w:val="20"/>
          <w:szCs w:val="20"/>
        </w:rPr>
        <w:t xml:space="preserve">Örneğin; </w:t>
      </w:r>
      <w:r w:rsidR="00A7783A" w:rsidRPr="008B6A9E">
        <w:rPr>
          <w:rFonts w:ascii="Times New Roman" w:hAnsi="Times New Roman" w:cs="Times New Roman"/>
          <w:sz w:val="20"/>
          <w:szCs w:val="20"/>
        </w:rPr>
        <w:t>Pehlivan A.Ş, 30</w:t>
      </w:r>
      <w:r w:rsidR="00775FB9">
        <w:rPr>
          <w:rFonts w:ascii="Times New Roman" w:hAnsi="Times New Roman" w:cs="Times New Roman"/>
          <w:sz w:val="20"/>
          <w:szCs w:val="20"/>
        </w:rPr>
        <w:t>.01.2022</w:t>
      </w:r>
      <w:r w:rsidR="00A7783A" w:rsidRPr="008B6A9E">
        <w:rPr>
          <w:rFonts w:ascii="Times New Roman" w:hAnsi="Times New Roman" w:cs="Times New Roman"/>
          <w:sz w:val="20"/>
          <w:szCs w:val="20"/>
        </w:rPr>
        <w:t xml:space="preserve"> tarihinde yatırım yapma düşüncesiyle </w:t>
      </w:r>
      <w:r w:rsidR="00F6797D" w:rsidRPr="008B6A9E">
        <w:rPr>
          <w:rFonts w:ascii="Times New Roman" w:hAnsi="Times New Roman" w:cs="Times New Roman"/>
          <w:sz w:val="20"/>
          <w:szCs w:val="20"/>
        </w:rPr>
        <w:t xml:space="preserve">20 Bitcoin </w:t>
      </w:r>
      <w:r w:rsidR="00A7783A" w:rsidRPr="008B6A9E">
        <w:rPr>
          <w:rFonts w:ascii="Times New Roman" w:hAnsi="Times New Roman" w:cs="Times New Roman"/>
          <w:sz w:val="20"/>
          <w:szCs w:val="20"/>
        </w:rPr>
        <w:t>satın almıştır. Ödeme, Pehlivan A.Ş ‘nin Ziraat Bankası Moda Şubesi’nden yapılmıştır.</w:t>
      </w:r>
      <w:r w:rsidR="00CF782A" w:rsidRPr="008B6A9E">
        <w:rPr>
          <w:rFonts w:ascii="Times New Roman" w:hAnsi="Times New Roman" w:cs="Times New Roman"/>
          <w:sz w:val="20"/>
          <w:szCs w:val="20"/>
        </w:rPr>
        <w:t xml:space="preserve"> Pehlivan A.Ş</w:t>
      </w:r>
      <w:r w:rsidR="00A7783A" w:rsidRPr="008B6A9E">
        <w:rPr>
          <w:rFonts w:ascii="Times New Roman" w:hAnsi="Times New Roman" w:cs="Times New Roman"/>
          <w:sz w:val="20"/>
          <w:szCs w:val="20"/>
        </w:rPr>
        <w:t>, elinde bulunan 15 Bitcoin’</w:t>
      </w:r>
      <w:r w:rsidR="00F6797D" w:rsidRPr="008B6A9E">
        <w:rPr>
          <w:rFonts w:ascii="Times New Roman" w:hAnsi="Times New Roman" w:cs="Times New Roman"/>
          <w:sz w:val="20"/>
          <w:szCs w:val="20"/>
        </w:rPr>
        <w:t>i</w:t>
      </w:r>
      <w:r w:rsidR="00775FB9">
        <w:rPr>
          <w:rFonts w:ascii="Times New Roman" w:hAnsi="Times New Roman" w:cs="Times New Roman"/>
          <w:sz w:val="20"/>
          <w:szCs w:val="20"/>
        </w:rPr>
        <w:t xml:space="preserve"> 10.02.2022</w:t>
      </w:r>
      <w:r w:rsidR="00A7783A" w:rsidRPr="008B6A9E">
        <w:rPr>
          <w:rFonts w:ascii="Times New Roman" w:hAnsi="Times New Roman" w:cs="Times New Roman"/>
          <w:sz w:val="20"/>
          <w:szCs w:val="20"/>
        </w:rPr>
        <w:t xml:space="preserve"> tarihinde, 5 Bitcoin’</w:t>
      </w:r>
      <w:r w:rsidR="00F6797D" w:rsidRPr="008B6A9E">
        <w:rPr>
          <w:rFonts w:ascii="Times New Roman" w:hAnsi="Times New Roman" w:cs="Times New Roman"/>
          <w:sz w:val="20"/>
          <w:szCs w:val="20"/>
        </w:rPr>
        <w:t xml:space="preserve">i </w:t>
      </w:r>
      <w:r w:rsidR="005D2BD1">
        <w:rPr>
          <w:rFonts w:ascii="Times New Roman" w:hAnsi="Times New Roman" w:cs="Times New Roman"/>
          <w:sz w:val="20"/>
          <w:szCs w:val="20"/>
        </w:rPr>
        <w:t>ise 22</w:t>
      </w:r>
      <w:r w:rsidR="00775FB9">
        <w:rPr>
          <w:rFonts w:ascii="Times New Roman" w:hAnsi="Times New Roman" w:cs="Times New Roman"/>
          <w:sz w:val="20"/>
          <w:szCs w:val="20"/>
        </w:rPr>
        <w:t>.02.2022</w:t>
      </w:r>
      <w:r w:rsidR="00A7783A" w:rsidRPr="008B6A9E">
        <w:rPr>
          <w:rFonts w:ascii="Times New Roman" w:hAnsi="Times New Roman" w:cs="Times New Roman"/>
          <w:sz w:val="20"/>
          <w:szCs w:val="20"/>
        </w:rPr>
        <w:t xml:space="preserve"> tarihinde satarak </w:t>
      </w:r>
      <w:r w:rsidR="00CF782A" w:rsidRPr="008B6A9E">
        <w:rPr>
          <w:rFonts w:ascii="Times New Roman" w:hAnsi="Times New Roman" w:cs="Times New Roman"/>
          <w:sz w:val="20"/>
          <w:szCs w:val="20"/>
        </w:rPr>
        <w:t xml:space="preserve">Ziraat Bankası </w:t>
      </w:r>
      <w:r w:rsidR="00A7783A" w:rsidRPr="008B6A9E">
        <w:rPr>
          <w:rFonts w:ascii="Times New Roman" w:hAnsi="Times New Roman" w:cs="Times New Roman"/>
          <w:sz w:val="20"/>
          <w:szCs w:val="20"/>
        </w:rPr>
        <w:t>Moda Şubesi üzerinde Türk Lirası’na (TL) çevirmiştir.</w:t>
      </w:r>
      <w:r w:rsidR="00AD38B2">
        <w:rPr>
          <w:rFonts w:ascii="Times New Roman" w:hAnsi="Times New Roman" w:cs="Times New Roman"/>
          <w:sz w:val="20"/>
          <w:szCs w:val="20"/>
        </w:rPr>
        <w:t xml:space="preserve"> </w:t>
      </w:r>
    </w:p>
    <w:p w:rsidR="00CF782A" w:rsidRPr="008B6A9E" w:rsidRDefault="00775FB9" w:rsidP="00CF782A">
      <w:pPr>
        <w:rPr>
          <w:rFonts w:ascii="Times New Roman" w:hAnsi="Times New Roman" w:cs="Times New Roman"/>
          <w:sz w:val="20"/>
          <w:szCs w:val="20"/>
        </w:rPr>
      </w:pPr>
      <w:r>
        <w:rPr>
          <w:rFonts w:ascii="Times New Roman" w:hAnsi="Times New Roman" w:cs="Times New Roman"/>
          <w:sz w:val="20"/>
          <w:szCs w:val="20"/>
        </w:rPr>
        <w:t xml:space="preserve">                 30.01.2022</w:t>
      </w:r>
      <w:r w:rsidR="00CF782A" w:rsidRPr="008B6A9E">
        <w:rPr>
          <w:rFonts w:ascii="Times New Roman" w:hAnsi="Times New Roman" w:cs="Times New Roman"/>
          <w:sz w:val="20"/>
          <w:szCs w:val="20"/>
        </w:rPr>
        <w:t xml:space="preserve"> ta</w:t>
      </w:r>
      <w:r>
        <w:rPr>
          <w:rFonts w:ascii="Times New Roman" w:hAnsi="Times New Roman" w:cs="Times New Roman"/>
          <w:sz w:val="20"/>
          <w:szCs w:val="20"/>
        </w:rPr>
        <w:t>rihinde 1 Bitcoin (BTC) = 511.698</w:t>
      </w:r>
      <w:r w:rsidR="00CF782A" w:rsidRPr="008B6A9E">
        <w:rPr>
          <w:rFonts w:ascii="Times New Roman" w:hAnsi="Times New Roman" w:cs="Times New Roman"/>
          <w:sz w:val="20"/>
          <w:szCs w:val="20"/>
        </w:rPr>
        <w:t xml:space="preserve"> TL</w:t>
      </w:r>
    </w:p>
    <w:p w:rsidR="00CF782A" w:rsidRPr="008B6A9E" w:rsidRDefault="00775FB9" w:rsidP="00CF782A">
      <w:pPr>
        <w:rPr>
          <w:rFonts w:ascii="Times New Roman" w:hAnsi="Times New Roman" w:cs="Times New Roman"/>
          <w:sz w:val="20"/>
          <w:szCs w:val="20"/>
        </w:rPr>
      </w:pPr>
      <w:r>
        <w:rPr>
          <w:rFonts w:ascii="Times New Roman" w:hAnsi="Times New Roman" w:cs="Times New Roman"/>
          <w:sz w:val="20"/>
          <w:szCs w:val="20"/>
        </w:rPr>
        <w:t xml:space="preserve">                 10.02.2022</w:t>
      </w:r>
      <w:r w:rsidR="00CF782A" w:rsidRPr="008B6A9E">
        <w:rPr>
          <w:rFonts w:ascii="Times New Roman" w:hAnsi="Times New Roman" w:cs="Times New Roman"/>
          <w:sz w:val="20"/>
          <w:szCs w:val="20"/>
        </w:rPr>
        <w:t xml:space="preserve"> ta</w:t>
      </w:r>
      <w:r>
        <w:rPr>
          <w:rFonts w:ascii="Times New Roman" w:hAnsi="Times New Roman" w:cs="Times New Roman"/>
          <w:sz w:val="20"/>
          <w:szCs w:val="20"/>
        </w:rPr>
        <w:t>rihinde 1 Bitcoin (BTC) = 600.695</w:t>
      </w:r>
      <w:r w:rsidR="00CF782A" w:rsidRPr="008B6A9E">
        <w:rPr>
          <w:rFonts w:ascii="Times New Roman" w:hAnsi="Times New Roman" w:cs="Times New Roman"/>
          <w:sz w:val="20"/>
          <w:szCs w:val="20"/>
        </w:rPr>
        <w:t xml:space="preserve"> TL</w:t>
      </w:r>
    </w:p>
    <w:p w:rsidR="00CF782A" w:rsidRPr="008B6A9E" w:rsidRDefault="00775FB9" w:rsidP="00CF782A">
      <w:pPr>
        <w:rPr>
          <w:rFonts w:ascii="Times New Roman" w:hAnsi="Times New Roman" w:cs="Times New Roman"/>
          <w:sz w:val="20"/>
          <w:szCs w:val="20"/>
        </w:rPr>
      </w:pPr>
      <w:r>
        <w:rPr>
          <w:rFonts w:ascii="Times New Roman" w:hAnsi="Times New Roman" w:cs="Times New Roman"/>
          <w:sz w:val="20"/>
          <w:szCs w:val="20"/>
        </w:rPr>
        <w:t xml:space="preserve">                 22.02.2022 tarihinde 1 Bitcoin (BTC) = 508.807</w:t>
      </w:r>
      <w:r w:rsidR="00CF782A" w:rsidRPr="008B6A9E">
        <w:rPr>
          <w:rFonts w:ascii="Times New Roman" w:hAnsi="Times New Roman" w:cs="Times New Roman"/>
          <w:sz w:val="20"/>
          <w:szCs w:val="20"/>
        </w:rPr>
        <w:t xml:space="preserve"> TL</w:t>
      </w:r>
    </w:p>
    <w:p w:rsidR="00537EC4" w:rsidRDefault="00537EC4" w:rsidP="00CF782A">
      <w:pPr>
        <w:rPr>
          <w:rFonts w:ascii="Times New Roman" w:hAnsi="Times New Roman" w:cs="Times New Roman"/>
          <w:sz w:val="24"/>
          <w:szCs w:val="24"/>
        </w:rPr>
      </w:pPr>
    </w:p>
    <w:p w:rsidR="00CF782A" w:rsidRDefault="00CF782A" w:rsidP="00CF782A">
      <w:pPr>
        <w:autoSpaceDE w:val="0"/>
        <w:autoSpaceDN w:val="0"/>
        <w:adjustRightInd w:val="0"/>
        <w:spacing w:after="0" w:line="240" w:lineRule="auto"/>
        <w:rPr>
          <w:rFonts w:ascii="SouvenirITCbyBT-Light-Identity-" w:eastAsia="SouvenirITCbyBT-Light-Identity-" w:cs="SouvenirITCbyBT-Light-Identity-"/>
          <w:sz w:val="18"/>
          <w:szCs w:val="18"/>
        </w:rPr>
      </w:pPr>
      <w:r>
        <w:rPr>
          <w:rFonts w:ascii="SouvenirITCbyBT-Light-Identity-" w:eastAsia="SouvenirITCbyBT-Light-Identity-" w:cs="SouvenirITCbyBT-Light-Identity-"/>
          <w:sz w:val="18"/>
          <w:szCs w:val="18"/>
        </w:rPr>
        <w:t xml:space="preserve">---------------------------------------- </w:t>
      </w:r>
      <w:r w:rsidR="00775FB9">
        <w:rPr>
          <w:rFonts w:ascii="Times New Roman" w:eastAsia="SouvenirITCbyBT-Light-Identity-" w:hAnsi="Times New Roman" w:cs="Times New Roman"/>
          <w:b/>
          <w:sz w:val="20"/>
          <w:szCs w:val="20"/>
        </w:rPr>
        <w:t>30.01.2022</w:t>
      </w:r>
      <w:r>
        <w:rPr>
          <w:rFonts w:ascii="SouvenirITCbyBT-Light-Identity-" w:eastAsia="SouvenirITCbyBT-Light-Identity-" w:cs="SouvenirITCbyBT-Light-Identity-"/>
          <w:sz w:val="18"/>
          <w:szCs w:val="18"/>
        </w:rPr>
        <w:t>-------------------------------------------</w:t>
      </w:r>
    </w:p>
    <w:p w:rsidR="00CF782A" w:rsidRPr="008B6A9E" w:rsidRDefault="00CF782A" w:rsidP="00CF782A">
      <w:pPr>
        <w:rPr>
          <w:rFonts w:ascii="Times New Roman" w:hAnsi="Times New Roman" w:cs="Times New Roman"/>
          <w:sz w:val="20"/>
          <w:szCs w:val="20"/>
        </w:rPr>
      </w:pPr>
      <w:r w:rsidRPr="008B6A9E">
        <w:rPr>
          <w:rFonts w:ascii="Times New Roman" w:hAnsi="Times New Roman" w:cs="Times New Roman"/>
          <w:sz w:val="20"/>
          <w:szCs w:val="20"/>
        </w:rPr>
        <w:t>108 DİĞER HAZIR DEĞ</w:t>
      </w:r>
      <w:r w:rsidR="003F4921" w:rsidRPr="008B6A9E">
        <w:rPr>
          <w:rFonts w:ascii="Times New Roman" w:hAnsi="Times New Roman" w:cs="Times New Roman"/>
          <w:sz w:val="20"/>
          <w:szCs w:val="20"/>
        </w:rPr>
        <w:t xml:space="preserve">ERLER </w:t>
      </w:r>
      <w:r w:rsidR="002976C4" w:rsidRPr="008B6A9E">
        <w:rPr>
          <w:rFonts w:ascii="Times New Roman" w:hAnsi="Times New Roman" w:cs="Times New Roman"/>
          <w:sz w:val="20"/>
          <w:szCs w:val="20"/>
        </w:rPr>
        <w:t xml:space="preserve">                                </w:t>
      </w:r>
      <w:r w:rsidR="00777ADA">
        <w:rPr>
          <w:rFonts w:ascii="Times New Roman" w:hAnsi="Times New Roman" w:cs="Times New Roman"/>
          <w:sz w:val="20"/>
          <w:szCs w:val="20"/>
        </w:rPr>
        <w:t xml:space="preserve">                                10.233.960</w:t>
      </w:r>
    </w:p>
    <w:p w:rsidR="00CF782A" w:rsidRPr="008B6A9E" w:rsidRDefault="003F4921" w:rsidP="00CF782A">
      <w:pPr>
        <w:rPr>
          <w:rFonts w:ascii="Times New Roman" w:hAnsi="Times New Roman" w:cs="Times New Roman"/>
          <w:sz w:val="20"/>
          <w:szCs w:val="20"/>
        </w:rPr>
      </w:pPr>
      <w:r w:rsidRPr="008B6A9E">
        <w:rPr>
          <w:rFonts w:ascii="Times New Roman" w:hAnsi="Times New Roman" w:cs="Times New Roman"/>
          <w:sz w:val="20"/>
          <w:szCs w:val="20"/>
        </w:rPr>
        <w:t xml:space="preserve">       </w:t>
      </w:r>
      <w:r w:rsidR="00CF782A" w:rsidRPr="008B6A9E">
        <w:rPr>
          <w:rFonts w:ascii="Times New Roman" w:hAnsi="Times New Roman" w:cs="Times New Roman"/>
          <w:sz w:val="20"/>
          <w:szCs w:val="20"/>
        </w:rPr>
        <w:t>108.01 Kripto Paralar</w:t>
      </w:r>
    </w:p>
    <w:p w:rsidR="00CF782A" w:rsidRPr="008B6A9E" w:rsidRDefault="003F4921" w:rsidP="00CF782A">
      <w:pPr>
        <w:rPr>
          <w:rFonts w:ascii="Times New Roman" w:hAnsi="Times New Roman" w:cs="Times New Roman"/>
          <w:sz w:val="20"/>
          <w:szCs w:val="20"/>
        </w:rPr>
      </w:pPr>
      <w:r w:rsidRPr="008B6A9E">
        <w:rPr>
          <w:rFonts w:ascii="Times New Roman" w:hAnsi="Times New Roman" w:cs="Times New Roman"/>
          <w:sz w:val="20"/>
          <w:szCs w:val="20"/>
        </w:rPr>
        <w:t xml:space="preserve">                    </w:t>
      </w:r>
      <w:r w:rsidR="00F6797D" w:rsidRPr="008B6A9E">
        <w:rPr>
          <w:rFonts w:ascii="Times New Roman" w:hAnsi="Times New Roman" w:cs="Times New Roman"/>
          <w:sz w:val="20"/>
          <w:szCs w:val="20"/>
        </w:rPr>
        <w:t xml:space="preserve">108.01.01 Bitcoin </w:t>
      </w:r>
    </w:p>
    <w:p w:rsidR="00CF782A" w:rsidRPr="008B6A9E" w:rsidRDefault="003F4921" w:rsidP="00CF782A">
      <w:pPr>
        <w:rPr>
          <w:rFonts w:ascii="Times New Roman" w:hAnsi="Times New Roman" w:cs="Times New Roman"/>
          <w:sz w:val="20"/>
          <w:szCs w:val="20"/>
        </w:rPr>
      </w:pPr>
      <w:r w:rsidRPr="008B6A9E">
        <w:rPr>
          <w:rFonts w:ascii="Times New Roman" w:hAnsi="Times New Roman" w:cs="Times New Roman"/>
          <w:sz w:val="20"/>
          <w:szCs w:val="20"/>
        </w:rPr>
        <w:t xml:space="preserve">                                                                           102 BANKALAR </w:t>
      </w:r>
      <w:r w:rsidR="002976C4" w:rsidRPr="008B6A9E">
        <w:rPr>
          <w:rFonts w:ascii="Times New Roman" w:hAnsi="Times New Roman" w:cs="Times New Roman"/>
          <w:sz w:val="20"/>
          <w:szCs w:val="20"/>
        </w:rPr>
        <w:t xml:space="preserve">  </w:t>
      </w:r>
      <w:r w:rsidR="00777ADA">
        <w:rPr>
          <w:rFonts w:ascii="Times New Roman" w:hAnsi="Times New Roman" w:cs="Times New Roman"/>
          <w:sz w:val="20"/>
          <w:szCs w:val="20"/>
        </w:rPr>
        <w:t xml:space="preserve">                                      10.233.960</w:t>
      </w:r>
    </w:p>
    <w:p w:rsidR="00CF782A" w:rsidRPr="008B6A9E" w:rsidRDefault="003F4921" w:rsidP="00CF782A">
      <w:pPr>
        <w:rPr>
          <w:rFonts w:ascii="Times New Roman" w:hAnsi="Times New Roman" w:cs="Times New Roman"/>
          <w:sz w:val="20"/>
          <w:szCs w:val="20"/>
        </w:rPr>
      </w:pPr>
      <w:r w:rsidRPr="008B6A9E">
        <w:rPr>
          <w:rFonts w:ascii="Times New Roman" w:hAnsi="Times New Roman" w:cs="Times New Roman"/>
          <w:sz w:val="20"/>
          <w:szCs w:val="20"/>
        </w:rPr>
        <w:t xml:space="preserve">                                                                                  </w:t>
      </w:r>
      <w:r w:rsidR="00CF782A" w:rsidRPr="008B6A9E">
        <w:rPr>
          <w:rFonts w:ascii="Times New Roman" w:hAnsi="Times New Roman" w:cs="Times New Roman"/>
          <w:sz w:val="20"/>
          <w:szCs w:val="20"/>
        </w:rPr>
        <w:t>102.01 Ziraat Bankası</w:t>
      </w:r>
    </w:p>
    <w:p w:rsidR="00CF782A" w:rsidRPr="008B6A9E" w:rsidRDefault="003F4921" w:rsidP="00CF782A">
      <w:pPr>
        <w:rPr>
          <w:rFonts w:ascii="Times New Roman" w:hAnsi="Times New Roman" w:cs="Times New Roman"/>
          <w:sz w:val="20"/>
          <w:szCs w:val="20"/>
        </w:rPr>
      </w:pPr>
      <w:r w:rsidRPr="008B6A9E">
        <w:rPr>
          <w:rFonts w:ascii="Times New Roman" w:hAnsi="Times New Roman" w:cs="Times New Roman"/>
          <w:sz w:val="20"/>
          <w:szCs w:val="20"/>
        </w:rPr>
        <w:t xml:space="preserve">                                                                                        </w:t>
      </w:r>
      <w:r w:rsidR="00CF782A" w:rsidRPr="008B6A9E">
        <w:rPr>
          <w:rFonts w:ascii="Times New Roman" w:hAnsi="Times New Roman" w:cs="Times New Roman"/>
          <w:sz w:val="20"/>
          <w:szCs w:val="20"/>
        </w:rPr>
        <w:t>102.01.01 Moda Şubesi</w:t>
      </w:r>
    </w:p>
    <w:p w:rsidR="00CF782A" w:rsidRDefault="00CF782A" w:rsidP="00CF782A">
      <w:pPr>
        <w:rPr>
          <w:rFonts w:ascii="SouvenirITCbyBT-Light-Identity-" w:eastAsia="SouvenirITCbyBT-Light-Identity-" w:cs="SouvenirITCbyBT-Light-Identity-"/>
          <w:sz w:val="18"/>
          <w:szCs w:val="18"/>
        </w:rPr>
      </w:pPr>
      <w:r>
        <w:rPr>
          <w:rFonts w:ascii="SouvenirITCbyBT-Light-Identity-" w:eastAsia="SouvenirITCbyBT-Light-Identity-" w:cs="SouvenirITCbyBT-Light-Identity-"/>
          <w:sz w:val="18"/>
          <w:szCs w:val="18"/>
        </w:rPr>
        <w:t>--------------------------------------------- / -------------------------------------------------</w:t>
      </w:r>
    </w:p>
    <w:p w:rsidR="003E5C50" w:rsidRDefault="003E5C50" w:rsidP="00CF782A">
      <w:pPr>
        <w:rPr>
          <w:rFonts w:ascii="SouvenirITCbyBT-Light-Identity-" w:eastAsia="SouvenirITCbyBT-Light-Identity-" w:cs="SouvenirITCbyBT-Light-Identity-"/>
          <w:sz w:val="18"/>
          <w:szCs w:val="18"/>
        </w:rPr>
      </w:pPr>
    </w:p>
    <w:p w:rsidR="003E5C50" w:rsidRDefault="003E5C50" w:rsidP="00CF782A">
      <w:pPr>
        <w:rPr>
          <w:rFonts w:ascii="SouvenirITCbyBT-Light-Identity-" w:eastAsia="SouvenirITCbyBT-Light-Identity-" w:cs="SouvenirITCbyBT-Light-Identity-"/>
          <w:sz w:val="18"/>
          <w:szCs w:val="18"/>
        </w:rPr>
      </w:pPr>
    </w:p>
    <w:p w:rsidR="003E5C50" w:rsidRDefault="003E5C50" w:rsidP="00CF782A">
      <w:pPr>
        <w:rPr>
          <w:rFonts w:ascii="SouvenirITCbyBT-Light-Identity-" w:eastAsia="SouvenirITCbyBT-Light-Identity-" w:cs="SouvenirITCbyBT-Light-Identity-"/>
          <w:sz w:val="18"/>
          <w:szCs w:val="18"/>
        </w:rPr>
      </w:pPr>
    </w:p>
    <w:p w:rsidR="003E5C50" w:rsidRDefault="003E5C50" w:rsidP="00CF782A">
      <w:pPr>
        <w:rPr>
          <w:rFonts w:ascii="SouvenirITCbyBT-Light-Identity-" w:eastAsia="SouvenirITCbyBT-Light-Identity-" w:cs="SouvenirITCbyBT-Light-Identity-"/>
          <w:sz w:val="18"/>
          <w:szCs w:val="18"/>
        </w:rPr>
      </w:pPr>
    </w:p>
    <w:p w:rsidR="00CF782A" w:rsidRDefault="00CF782A" w:rsidP="00CF782A">
      <w:pPr>
        <w:rPr>
          <w:rFonts w:ascii="SouvenirITCbyBT-Light-Identity-" w:eastAsia="SouvenirITCbyBT-Light-Identity-" w:cs="SouvenirITCbyBT-Light-Identity-"/>
          <w:sz w:val="18"/>
          <w:szCs w:val="18"/>
        </w:rPr>
      </w:pPr>
    </w:p>
    <w:p w:rsidR="00CF782A" w:rsidRDefault="00CF782A" w:rsidP="00CF782A">
      <w:pPr>
        <w:autoSpaceDE w:val="0"/>
        <w:autoSpaceDN w:val="0"/>
        <w:adjustRightInd w:val="0"/>
        <w:spacing w:after="0" w:line="240" w:lineRule="auto"/>
        <w:rPr>
          <w:rFonts w:ascii="SouvenirITCbyBT-Light-Identity-" w:eastAsia="SouvenirITCbyBT-Light-Identity-" w:cs="SouvenirITCbyBT-Light-Identity-"/>
          <w:sz w:val="18"/>
          <w:szCs w:val="18"/>
        </w:rPr>
      </w:pPr>
      <w:r>
        <w:rPr>
          <w:rFonts w:ascii="SouvenirITCbyBT-Light-Identity-" w:eastAsia="SouvenirITCbyBT-Light-Identity-" w:cs="SouvenirITCbyBT-Light-Identity-"/>
          <w:sz w:val="18"/>
          <w:szCs w:val="18"/>
        </w:rPr>
        <w:lastRenderedPageBreak/>
        <w:t xml:space="preserve">---------------------------------------- </w:t>
      </w:r>
      <w:r w:rsidR="00775FB9">
        <w:rPr>
          <w:rFonts w:ascii="Times New Roman" w:eastAsia="SouvenirITCbyBT-Light-Identity-" w:hAnsi="Times New Roman" w:cs="Times New Roman"/>
          <w:b/>
          <w:sz w:val="20"/>
          <w:szCs w:val="20"/>
        </w:rPr>
        <w:t>10.02.2022</w:t>
      </w:r>
      <w:r>
        <w:rPr>
          <w:rFonts w:ascii="SouvenirITCbyBT-Light-Identity-" w:eastAsia="SouvenirITCbyBT-Light-Identity-" w:cs="SouvenirITCbyBT-Light-Identity-"/>
          <w:sz w:val="18"/>
          <w:szCs w:val="18"/>
        </w:rPr>
        <w:t xml:space="preserve"> -------------------------------------------</w:t>
      </w:r>
    </w:p>
    <w:p w:rsidR="00CF782A" w:rsidRPr="008B6A9E" w:rsidRDefault="003F4921" w:rsidP="00CF782A">
      <w:pPr>
        <w:jc w:val="both"/>
        <w:rPr>
          <w:rFonts w:ascii="Times New Roman" w:hAnsi="Times New Roman" w:cs="Times New Roman"/>
          <w:sz w:val="20"/>
          <w:szCs w:val="20"/>
        </w:rPr>
      </w:pPr>
      <w:r w:rsidRPr="008B6A9E">
        <w:rPr>
          <w:rFonts w:ascii="Times New Roman" w:hAnsi="Times New Roman" w:cs="Times New Roman"/>
          <w:sz w:val="20"/>
          <w:szCs w:val="20"/>
        </w:rPr>
        <w:t xml:space="preserve">102 BANKALAR </w:t>
      </w:r>
      <w:r w:rsidR="002976C4" w:rsidRPr="008B6A9E">
        <w:rPr>
          <w:rFonts w:ascii="Times New Roman" w:hAnsi="Times New Roman" w:cs="Times New Roman"/>
          <w:sz w:val="20"/>
          <w:szCs w:val="20"/>
        </w:rPr>
        <w:t xml:space="preserve">                                                          </w:t>
      </w:r>
      <w:r w:rsidR="00D321A7">
        <w:rPr>
          <w:rFonts w:ascii="Times New Roman" w:hAnsi="Times New Roman" w:cs="Times New Roman"/>
          <w:sz w:val="20"/>
          <w:szCs w:val="20"/>
        </w:rPr>
        <w:t xml:space="preserve">                                9.010.425</w:t>
      </w:r>
    </w:p>
    <w:p w:rsidR="00CF782A" w:rsidRPr="008B6A9E" w:rsidRDefault="003F4921" w:rsidP="00CF782A">
      <w:pPr>
        <w:jc w:val="both"/>
        <w:rPr>
          <w:rFonts w:ascii="Times New Roman" w:hAnsi="Times New Roman" w:cs="Times New Roman"/>
          <w:sz w:val="20"/>
          <w:szCs w:val="20"/>
        </w:rPr>
      </w:pPr>
      <w:r w:rsidRPr="008B6A9E">
        <w:rPr>
          <w:rFonts w:ascii="Times New Roman" w:hAnsi="Times New Roman" w:cs="Times New Roman"/>
          <w:sz w:val="20"/>
          <w:szCs w:val="20"/>
        </w:rPr>
        <w:t xml:space="preserve">         </w:t>
      </w:r>
      <w:r w:rsidR="00CF782A" w:rsidRPr="008B6A9E">
        <w:rPr>
          <w:rFonts w:ascii="Times New Roman" w:hAnsi="Times New Roman" w:cs="Times New Roman"/>
          <w:sz w:val="20"/>
          <w:szCs w:val="20"/>
        </w:rPr>
        <w:t>102.01 Ziraat Bankası</w:t>
      </w:r>
    </w:p>
    <w:p w:rsidR="00CF782A" w:rsidRPr="008B6A9E" w:rsidRDefault="003F4921" w:rsidP="00CF782A">
      <w:pPr>
        <w:jc w:val="both"/>
        <w:rPr>
          <w:rFonts w:ascii="Times New Roman" w:hAnsi="Times New Roman" w:cs="Times New Roman"/>
          <w:sz w:val="20"/>
          <w:szCs w:val="20"/>
        </w:rPr>
      </w:pPr>
      <w:r w:rsidRPr="008B6A9E">
        <w:rPr>
          <w:rFonts w:ascii="Times New Roman" w:hAnsi="Times New Roman" w:cs="Times New Roman"/>
          <w:sz w:val="20"/>
          <w:szCs w:val="20"/>
        </w:rPr>
        <w:t xml:space="preserve">                   </w:t>
      </w:r>
      <w:r w:rsidR="00CF782A" w:rsidRPr="008B6A9E">
        <w:rPr>
          <w:rFonts w:ascii="Times New Roman" w:hAnsi="Times New Roman" w:cs="Times New Roman"/>
          <w:sz w:val="20"/>
          <w:szCs w:val="20"/>
        </w:rPr>
        <w:t>102.01.01 Moda Şubesi</w:t>
      </w:r>
    </w:p>
    <w:p w:rsidR="00CF782A" w:rsidRPr="008B6A9E" w:rsidRDefault="003F4921" w:rsidP="00CF782A">
      <w:pPr>
        <w:jc w:val="both"/>
        <w:rPr>
          <w:rFonts w:ascii="Times New Roman" w:hAnsi="Times New Roman" w:cs="Times New Roman"/>
          <w:sz w:val="20"/>
          <w:szCs w:val="20"/>
        </w:rPr>
      </w:pPr>
      <w:r w:rsidRPr="008B6A9E">
        <w:rPr>
          <w:rFonts w:ascii="Times New Roman" w:hAnsi="Times New Roman" w:cs="Times New Roman"/>
          <w:sz w:val="20"/>
          <w:szCs w:val="20"/>
        </w:rPr>
        <w:t xml:space="preserve">                                                                         </w:t>
      </w:r>
      <w:r w:rsidR="00CF782A" w:rsidRPr="008B6A9E">
        <w:rPr>
          <w:rFonts w:ascii="Times New Roman" w:hAnsi="Times New Roman" w:cs="Times New Roman"/>
          <w:sz w:val="20"/>
          <w:szCs w:val="20"/>
        </w:rPr>
        <w:t xml:space="preserve">108 DİĞER HAZIR </w:t>
      </w:r>
      <w:r w:rsidR="002976C4" w:rsidRPr="008B6A9E">
        <w:rPr>
          <w:rFonts w:ascii="Times New Roman" w:hAnsi="Times New Roman" w:cs="Times New Roman"/>
          <w:sz w:val="20"/>
          <w:szCs w:val="20"/>
        </w:rPr>
        <w:t xml:space="preserve">DEĞERLER      </w:t>
      </w:r>
      <w:r w:rsidR="00D321A7">
        <w:rPr>
          <w:rFonts w:ascii="Times New Roman" w:hAnsi="Times New Roman" w:cs="Times New Roman"/>
          <w:sz w:val="20"/>
          <w:szCs w:val="20"/>
        </w:rPr>
        <w:t xml:space="preserve">              7.675.470</w:t>
      </w:r>
    </w:p>
    <w:p w:rsidR="00CF782A" w:rsidRPr="008B6A9E" w:rsidRDefault="003F4921" w:rsidP="00CF782A">
      <w:pPr>
        <w:jc w:val="both"/>
        <w:rPr>
          <w:rFonts w:ascii="Times New Roman" w:hAnsi="Times New Roman" w:cs="Times New Roman"/>
          <w:sz w:val="20"/>
          <w:szCs w:val="20"/>
        </w:rPr>
      </w:pPr>
      <w:r w:rsidRPr="008B6A9E">
        <w:rPr>
          <w:rFonts w:ascii="Times New Roman" w:hAnsi="Times New Roman" w:cs="Times New Roman"/>
          <w:sz w:val="20"/>
          <w:szCs w:val="20"/>
        </w:rPr>
        <w:t xml:space="preserve">                                                                                 </w:t>
      </w:r>
      <w:r w:rsidR="00CF782A" w:rsidRPr="008B6A9E">
        <w:rPr>
          <w:rFonts w:ascii="Times New Roman" w:hAnsi="Times New Roman" w:cs="Times New Roman"/>
          <w:sz w:val="20"/>
          <w:szCs w:val="20"/>
        </w:rPr>
        <w:t>108.01 Kripto Paralar</w:t>
      </w:r>
    </w:p>
    <w:p w:rsidR="00CF782A" w:rsidRPr="008B6A9E" w:rsidRDefault="003F4921" w:rsidP="00CF782A">
      <w:pPr>
        <w:jc w:val="both"/>
        <w:rPr>
          <w:rFonts w:ascii="Times New Roman" w:hAnsi="Times New Roman" w:cs="Times New Roman"/>
          <w:sz w:val="20"/>
          <w:szCs w:val="20"/>
        </w:rPr>
      </w:pPr>
      <w:r w:rsidRPr="008B6A9E">
        <w:rPr>
          <w:rFonts w:ascii="Times New Roman" w:hAnsi="Times New Roman" w:cs="Times New Roman"/>
          <w:sz w:val="20"/>
          <w:szCs w:val="20"/>
        </w:rPr>
        <w:t xml:space="preserve">                                                                                          </w:t>
      </w:r>
      <w:r w:rsidR="00F6797D" w:rsidRPr="008B6A9E">
        <w:rPr>
          <w:rFonts w:ascii="Times New Roman" w:hAnsi="Times New Roman" w:cs="Times New Roman"/>
          <w:sz w:val="20"/>
          <w:szCs w:val="20"/>
        </w:rPr>
        <w:t xml:space="preserve">108.01.01 Bitcoin </w:t>
      </w:r>
    </w:p>
    <w:p w:rsidR="00CF782A" w:rsidRPr="008B6A9E" w:rsidRDefault="003F4921" w:rsidP="00CF782A">
      <w:pPr>
        <w:jc w:val="both"/>
        <w:rPr>
          <w:rFonts w:ascii="Times New Roman" w:hAnsi="Times New Roman" w:cs="Times New Roman"/>
          <w:sz w:val="20"/>
          <w:szCs w:val="20"/>
        </w:rPr>
      </w:pPr>
      <w:r w:rsidRPr="008B6A9E">
        <w:rPr>
          <w:rFonts w:ascii="Times New Roman" w:hAnsi="Times New Roman" w:cs="Times New Roman"/>
          <w:sz w:val="20"/>
          <w:szCs w:val="20"/>
        </w:rPr>
        <w:t xml:space="preserve">                                                                          </w:t>
      </w:r>
      <w:r w:rsidR="00CF782A" w:rsidRPr="008B6A9E">
        <w:rPr>
          <w:rFonts w:ascii="Times New Roman" w:hAnsi="Times New Roman" w:cs="Times New Roman"/>
          <w:sz w:val="20"/>
          <w:szCs w:val="20"/>
        </w:rPr>
        <w:t>646 KAMBİ</w:t>
      </w:r>
      <w:r w:rsidRPr="008B6A9E">
        <w:rPr>
          <w:rFonts w:ascii="Times New Roman" w:hAnsi="Times New Roman" w:cs="Times New Roman"/>
          <w:sz w:val="20"/>
          <w:szCs w:val="20"/>
        </w:rPr>
        <w:t xml:space="preserve">YO KARLARI </w:t>
      </w:r>
      <w:r w:rsidR="002976C4" w:rsidRPr="008B6A9E">
        <w:rPr>
          <w:rFonts w:ascii="Times New Roman" w:hAnsi="Times New Roman" w:cs="Times New Roman"/>
          <w:sz w:val="20"/>
          <w:szCs w:val="20"/>
        </w:rPr>
        <w:t xml:space="preserve">               </w:t>
      </w:r>
      <w:r w:rsidR="00D321A7">
        <w:rPr>
          <w:rFonts w:ascii="Times New Roman" w:hAnsi="Times New Roman" w:cs="Times New Roman"/>
          <w:sz w:val="20"/>
          <w:szCs w:val="20"/>
        </w:rPr>
        <w:t xml:space="preserve">               1.334.955</w:t>
      </w:r>
    </w:p>
    <w:p w:rsidR="00CF782A" w:rsidRDefault="00CF782A" w:rsidP="00CF782A">
      <w:pPr>
        <w:rPr>
          <w:rFonts w:ascii="SouvenirITCbyBT-Light-Identity-" w:eastAsia="SouvenirITCbyBT-Light-Identity-" w:cs="SouvenirITCbyBT-Light-Identity-"/>
          <w:sz w:val="18"/>
          <w:szCs w:val="18"/>
        </w:rPr>
      </w:pPr>
      <w:r>
        <w:rPr>
          <w:rFonts w:ascii="SouvenirITCbyBT-Light-Identity-" w:eastAsia="SouvenirITCbyBT-Light-Identity-" w:cs="SouvenirITCbyBT-Light-Identity-"/>
          <w:sz w:val="18"/>
          <w:szCs w:val="18"/>
        </w:rPr>
        <w:t>-------------------------------------------- / --------------------------------------------------</w:t>
      </w:r>
    </w:p>
    <w:p w:rsidR="00CF782A" w:rsidRDefault="00CF782A" w:rsidP="00CF782A">
      <w:pPr>
        <w:rPr>
          <w:rFonts w:ascii="SouvenirITCbyBT-Light-Identity-" w:eastAsia="SouvenirITCbyBT-Light-Identity-" w:cs="SouvenirITCbyBT-Light-Identity-"/>
          <w:sz w:val="18"/>
          <w:szCs w:val="18"/>
        </w:rPr>
      </w:pPr>
    </w:p>
    <w:p w:rsidR="00CF782A" w:rsidRDefault="00CF782A" w:rsidP="00CF782A">
      <w:pPr>
        <w:autoSpaceDE w:val="0"/>
        <w:autoSpaceDN w:val="0"/>
        <w:adjustRightInd w:val="0"/>
        <w:spacing w:after="0" w:line="240" w:lineRule="auto"/>
        <w:rPr>
          <w:rFonts w:ascii="SouvenirITCbyBT-Light-Identity-" w:eastAsia="SouvenirITCbyBT-Light-Identity-" w:cs="SouvenirITCbyBT-Light-Identity-"/>
          <w:sz w:val="18"/>
          <w:szCs w:val="18"/>
        </w:rPr>
      </w:pPr>
      <w:r>
        <w:rPr>
          <w:rFonts w:ascii="SouvenirITCbyBT-Light-Identity-" w:eastAsia="SouvenirITCbyBT-Light-Identity-" w:cs="SouvenirITCbyBT-Light-Identity-"/>
          <w:sz w:val="18"/>
          <w:szCs w:val="18"/>
        </w:rPr>
        <w:t xml:space="preserve">---------------------------------------- </w:t>
      </w:r>
      <w:r w:rsidR="00775FB9">
        <w:rPr>
          <w:rFonts w:ascii="Times New Roman" w:eastAsia="SouvenirITCbyBT-Light-Identity-" w:hAnsi="Times New Roman" w:cs="Times New Roman"/>
          <w:b/>
          <w:sz w:val="20"/>
          <w:szCs w:val="20"/>
        </w:rPr>
        <w:t>22.02.2022</w:t>
      </w:r>
      <w:r w:rsidRPr="00CF782A">
        <w:rPr>
          <w:rFonts w:ascii="Times New Roman" w:eastAsia="SouvenirITCbyBT-Light-Identity-" w:hAnsi="Times New Roman" w:cs="Times New Roman"/>
          <w:b/>
          <w:sz w:val="24"/>
          <w:szCs w:val="24"/>
        </w:rPr>
        <w:t xml:space="preserve"> </w:t>
      </w:r>
      <w:r>
        <w:rPr>
          <w:rFonts w:ascii="SouvenirITCbyBT-Light-Identity-" w:eastAsia="SouvenirITCbyBT-Light-Identity-" w:cs="SouvenirITCbyBT-Light-Identity-"/>
          <w:sz w:val="18"/>
          <w:szCs w:val="18"/>
        </w:rPr>
        <w:t>-------------------------------------------</w:t>
      </w:r>
    </w:p>
    <w:p w:rsidR="00CF782A" w:rsidRPr="008B6A9E" w:rsidRDefault="003F4921" w:rsidP="00CF782A">
      <w:pPr>
        <w:jc w:val="both"/>
        <w:rPr>
          <w:rFonts w:ascii="Times New Roman" w:hAnsi="Times New Roman" w:cs="Times New Roman"/>
          <w:sz w:val="20"/>
          <w:szCs w:val="20"/>
        </w:rPr>
      </w:pPr>
      <w:r w:rsidRPr="008B6A9E">
        <w:rPr>
          <w:rFonts w:ascii="Times New Roman" w:hAnsi="Times New Roman" w:cs="Times New Roman"/>
          <w:sz w:val="20"/>
          <w:szCs w:val="20"/>
        </w:rPr>
        <w:t xml:space="preserve">102 BANKALAR </w:t>
      </w:r>
      <w:r w:rsidR="002147B3" w:rsidRPr="008B6A9E">
        <w:rPr>
          <w:rFonts w:ascii="Times New Roman" w:hAnsi="Times New Roman" w:cs="Times New Roman"/>
          <w:sz w:val="20"/>
          <w:szCs w:val="20"/>
        </w:rPr>
        <w:t xml:space="preserve">                                                           </w:t>
      </w:r>
      <w:r w:rsidR="005D2BD1">
        <w:rPr>
          <w:rFonts w:ascii="Times New Roman" w:hAnsi="Times New Roman" w:cs="Times New Roman"/>
          <w:sz w:val="20"/>
          <w:szCs w:val="20"/>
        </w:rPr>
        <w:t xml:space="preserve">                                   2.544.035</w:t>
      </w:r>
    </w:p>
    <w:p w:rsidR="00CF782A" w:rsidRPr="008B6A9E" w:rsidRDefault="003F4921" w:rsidP="00CF782A">
      <w:pPr>
        <w:jc w:val="both"/>
        <w:rPr>
          <w:rFonts w:ascii="Times New Roman" w:hAnsi="Times New Roman" w:cs="Times New Roman"/>
          <w:sz w:val="20"/>
          <w:szCs w:val="20"/>
        </w:rPr>
      </w:pPr>
      <w:r w:rsidRPr="008B6A9E">
        <w:rPr>
          <w:rFonts w:ascii="Times New Roman" w:hAnsi="Times New Roman" w:cs="Times New Roman"/>
          <w:sz w:val="20"/>
          <w:szCs w:val="20"/>
        </w:rPr>
        <w:t xml:space="preserve">         </w:t>
      </w:r>
      <w:r w:rsidR="00CF782A" w:rsidRPr="008B6A9E">
        <w:rPr>
          <w:rFonts w:ascii="Times New Roman" w:hAnsi="Times New Roman" w:cs="Times New Roman"/>
          <w:sz w:val="20"/>
          <w:szCs w:val="20"/>
        </w:rPr>
        <w:t>102.01 Ziraat Bankası</w:t>
      </w:r>
    </w:p>
    <w:p w:rsidR="00CF782A" w:rsidRPr="008B6A9E" w:rsidRDefault="003F4921" w:rsidP="00CF782A">
      <w:pPr>
        <w:jc w:val="both"/>
        <w:rPr>
          <w:rFonts w:ascii="Times New Roman" w:hAnsi="Times New Roman" w:cs="Times New Roman"/>
          <w:sz w:val="20"/>
          <w:szCs w:val="20"/>
        </w:rPr>
      </w:pPr>
      <w:r w:rsidRPr="008B6A9E">
        <w:rPr>
          <w:rFonts w:ascii="Times New Roman" w:hAnsi="Times New Roman" w:cs="Times New Roman"/>
          <w:sz w:val="20"/>
          <w:szCs w:val="20"/>
        </w:rPr>
        <w:t xml:space="preserve">                </w:t>
      </w:r>
      <w:r w:rsidR="00CF782A" w:rsidRPr="008B6A9E">
        <w:rPr>
          <w:rFonts w:ascii="Times New Roman" w:hAnsi="Times New Roman" w:cs="Times New Roman"/>
          <w:sz w:val="20"/>
          <w:szCs w:val="20"/>
        </w:rPr>
        <w:t>102.01.01 Moda Şubesi</w:t>
      </w:r>
    </w:p>
    <w:p w:rsidR="00CF782A" w:rsidRPr="008B6A9E" w:rsidRDefault="00CF782A" w:rsidP="00CF782A">
      <w:pPr>
        <w:jc w:val="both"/>
        <w:rPr>
          <w:rFonts w:ascii="Times New Roman" w:hAnsi="Times New Roman" w:cs="Times New Roman"/>
          <w:sz w:val="20"/>
          <w:szCs w:val="20"/>
        </w:rPr>
      </w:pPr>
      <w:r w:rsidRPr="008B6A9E">
        <w:rPr>
          <w:rFonts w:ascii="Times New Roman" w:hAnsi="Times New Roman" w:cs="Times New Roman"/>
          <w:sz w:val="20"/>
          <w:szCs w:val="20"/>
        </w:rPr>
        <w:t>656 KAMBİ</w:t>
      </w:r>
      <w:r w:rsidR="003F4921" w:rsidRPr="008B6A9E">
        <w:rPr>
          <w:rFonts w:ascii="Times New Roman" w:hAnsi="Times New Roman" w:cs="Times New Roman"/>
          <w:sz w:val="20"/>
          <w:szCs w:val="20"/>
        </w:rPr>
        <w:t xml:space="preserve">YO ZARARLARI </w:t>
      </w:r>
      <w:r w:rsidR="002147B3" w:rsidRPr="008B6A9E">
        <w:rPr>
          <w:rFonts w:ascii="Times New Roman" w:hAnsi="Times New Roman" w:cs="Times New Roman"/>
          <w:sz w:val="20"/>
          <w:szCs w:val="20"/>
        </w:rPr>
        <w:t xml:space="preserve">       </w:t>
      </w:r>
      <w:r w:rsidR="005D2BD1">
        <w:rPr>
          <w:rFonts w:ascii="Times New Roman" w:hAnsi="Times New Roman" w:cs="Times New Roman"/>
          <w:sz w:val="20"/>
          <w:szCs w:val="20"/>
        </w:rPr>
        <w:t xml:space="preserve">                                                                      14.455</w:t>
      </w:r>
      <w:r w:rsidR="002147B3" w:rsidRPr="008B6A9E">
        <w:rPr>
          <w:rFonts w:ascii="Times New Roman" w:hAnsi="Times New Roman" w:cs="Times New Roman"/>
          <w:sz w:val="20"/>
          <w:szCs w:val="20"/>
        </w:rPr>
        <w:t xml:space="preserve">                                 </w:t>
      </w:r>
      <w:r w:rsidR="005D2BD1">
        <w:rPr>
          <w:rFonts w:ascii="Times New Roman" w:hAnsi="Times New Roman" w:cs="Times New Roman"/>
          <w:sz w:val="20"/>
          <w:szCs w:val="20"/>
        </w:rPr>
        <w:t xml:space="preserve">                           </w:t>
      </w:r>
    </w:p>
    <w:p w:rsidR="00CF782A" w:rsidRPr="008B6A9E" w:rsidRDefault="003F4921" w:rsidP="00CF782A">
      <w:pPr>
        <w:jc w:val="both"/>
        <w:rPr>
          <w:rFonts w:ascii="Times New Roman" w:hAnsi="Times New Roman" w:cs="Times New Roman"/>
          <w:sz w:val="20"/>
          <w:szCs w:val="20"/>
        </w:rPr>
      </w:pPr>
      <w:r w:rsidRPr="008B6A9E">
        <w:rPr>
          <w:rFonts w:ascii="Times New Roman" w:hAnsi="Times New Roman" w:cs="Times New Roman"/>
          <w:sz w:val="20"/>
          <w:szCs w:val="20"/>
        </w:rPr>
        <w:t xml:space="preserve">                                                                          </w:t>
      </w:r>
      <w:r w:rsidR="00CF782A" w:rsidRPr="008B6A9E">
        <w:rPr>
          <w:rFonts w:ascii="Times New Roman" w:hAnsi="Times New Roman" w:cs="Times New Roman"/>
          <w:sz w:val="20"/>
          <w:szCs w:val="20"/>
        </w:rPr>
        <w:t>108 DİĞER HAZIR DEĞ</w:t>
      </w:r>
      <w:r w:rsidR="005D2BD1">
        <w:rPr>
          <w:rFonts w:ascii="Times New Roman" w:hAnsi="Times New Roman" w:cs="Times New Roman"/>
          <w:sz w:val="20"/>
          <w:szCs w:val="20"/>
        </w:rPr>
        <w:t>ERLER                     2.558.490</w:t>
      </w:r>
    </w:p>
    <w:p w:rsidR="00CF782A" w:rsidRPr="008B6A9E" w:rsidRDefault="003F4921" w:rsidP="00CF782A">
      <w:pPr>
        <w:jc w:val="both"/>
        <w:rPr>
          <w:rFonts w:ascii="Times New Roman" w:hAnsi="Times New Roman" w:cs="Times New Roman"/>
          <w:sz w:val="20"/>
          <w:szCs w:val="20"/>
        </w:rPr>
      </w:pPr>
      <w:r w:rsidRPr="008B6A9E">
        <w:rPr>
          <w:rFonts w:ascii="Times New Roman" w:hAnsi="Times New Roman" w:cs="Times New Roman"/>
          <w:sz w:val="20"/>
          <w:szCs w:val="20"/>
        </w:rPr>
        <w:t xml:space="preserve">                                                                                </w:t>
      </w:r>
      <w:r w:rsidR="00CF782A" w:rsidRPr="008B6A9E">
        <w:rPr>
          <w:rFonts w:ascii="Times New Roman" w:hAnsi="Times New Roman" w:cs="Times New Roman"/>
          <w:sz w:val="20"/>
          <w:szCs w:val="20"/>
        </w:rPr>
        <w:t>108.01 Kripto Paralar</w:t>
      </w:r>
    </w:p>
    <w:p w:rsidR="00CF782A" w:rsidRPr="008B6A9E" w:rsidRDefault="003F4921" w:rsidP="00CF782A">
      <w:pPr>
        <w:jc w:val="both"/>
        <w:rPr>
          <w:rFonts w:ascii="Times New Roman" w:hAnsi="Times New Roman" w:cs="Times New Roman"/>
          <w:sz w:val="20"/>
          <w:szCs w:val="20"/>
        </w:rPr>
      </w:pPr>
      <w:r w:rsidRPr="008B6A9E">
        <w:rPr>
          <w:rFonts w:ascii="Times New Roman" w:hAnsi="Times New Roman" w:cs="Times New Roman"/>
          <w:sz w:val="20"/>
          <w:szCs w:val="20"/>
        </w:rPr>
        <w:t xml:space="preserve">                                                                                       </w:t>
      </w:r>
      <w:r w:rsidR="00F6797D" w:rsidRPr="008B6A9E">
        <w:rPr>
          <w:rFonts w:ascii="Times New Roman" w:hAnsi="Times New Roman" w:cs="Times New Roman"/>
          <w:sz w:val="20"/>
          <w:szCs w:val="20"/>
        </w:rPr>
        <w:t xml:space="preserve">108.01.01 Bitcoin </w:t>
      </w:r>
    </w:p>
    <w:p w:rsidR="00CF782A" w:rsidRDefault="00CF782A" w:rsidP="00CF782A">
      <w:pPr>
        <w:rPr>
          <w:rFonts w:ascii="SouvenirITCbyBT-Light-Identity-" w:eastAsia="SouvenirITCbyBT-Light-Identity-" w:cs="SouvenirITCbyBT-Light-Identity-"/>
          <w:sz w:val="18"/>
          <w:szCs w:val="18"/>
        </w:rPr>
      </w:pPr>
      <w:r>
        <w:rPr>
          <w:rFonts w:ascii="SouvenirITCbyBT-Light-Identity-" w:eastAsia="SouvenirITCbyBT-Light-Identity-" w:cs="SouvenirITCbyBT-Light-Identity-"/>
          <w:sz w:val="18"/>
          <w:szCs w:val="18"/>
        </w:rPr>
        <w:t>--------------------------------------------- / -------------------------------------------------</w:t>
      </w:r>
    </w:p>
    <w:p w:rsidR="003D4779" w:rsidRDefault="003D4779" w:rsidP="00CF782A">
      <w:pPr>
        <w:rPr>
          <w:rFonts w:ascii="SouvenirITCbyBT-Light-Identity-" w:eastAsia="SouvenirITCbyBT-Light-Identity-" w:cs="SouvenirITCbyBT-Light-Identity-"/>
          <w:sz w:val="18"/>
          <w:szCs w:val="18"/>
        </w:rPr>
      </w:pPr>
    </w:p>
    <w:p w:rsidR="003D4779" w:rsidRPr="001F0013" w:rsidRDefault="001F0013" w:rsidP="001F0013">
      <w:pPr>
        <w:rPr>
          <w:rFonts w:ascii="Times New Roman" w:hAnsi="Times New Roman" w:cs="Times New Roman"/>
          <w:b/>
          <w:sz w:val="24"/>
          <w:szCs w:val="24"/>
        </w:rPr>
      </w:pPr>
      <w:r>
        <w:rPr>
          <w:rFonts w:ascii="Times New Roman" w:hAnsi="Times New Roman" w:cs="Times New Roman"/>
          <w:b/>
          <w:sz w:val="24"/>
          <w:szCs w:val="24"/>
        </w:rPr>
        <w:t>5.3.</w:t>
      </w:r>
      <w:r w:rsidR="00583AD9" w:rsidRPr="001F0013">
        <w:rPr>
          <w:rFonts w:ascii="Times New Roman" w:hAnsi="Times New Roman" w:cs="Times New Roman"/>
          <w:b/>
          <w:sz w:val="24"/>
          <w:szCs w:val="24"/>
        </w:rPr>
        <w:t xml:space="preserve"> </w:t>
      </w:r>
      <w:r w:rsidR="003D4779" w:rsidRPr="001F0013">
        <w:rPr>
          <w:rFonts w:ascii="Times New Roman" w:hAnsi="Times New Roman" w:cs="Times New Roman"/>
          <w:b/>
          <w:sz w:val="24"/>
          <w:szCs w:val="24"/>
        </w:rPr>
        <w:t>Kripto Paraların Menkul Kıymet Olarak Değerlendirilmesi</w:t>
      </w:r>
    </w:p>
    <w:p w:rsidR="003D4779" w:rsidRPr="008B6A9E" w:rsidRDefault="003D4779" w:rsidP="003D4779">
      <w:pPr>
        <w:spacing w:line="360" w:lineRule="auto"/>
        <w:ind w:firstLine="851"/>
        <w:jc w:val="both"/>
        <w:rPr>
          <w:rFonts w:ascii="Times New Roman" w:hAnsi="Times New Roman" w:cs="Times New Roman"/>
          <w:sz w:val="20"/>
          <w:szCs w:val="20"/>
        </w:rPr>
      </w:pPr>
      <w:r w:rsidRPr="008B6A9E">
        <w:rPr>
          <w:rFonts w:ascii="Times New Roman" w:hAnsi="Times New Roman" w:cs="Times New Roman"/>
          <w:sz w:val="20"/>
          <w:szCs w:val="20"/>
        </w:rPr>
        <w:t>Kripto paraların menkul kı</w:t>
      </w:r>
      <w:r w:rsidR="00990B43" w:rsidRPr="008B6A9E">
        <w:rPr>
          <w:rFonts w:ascii="Times New Roman" w:hAnsi="Times New Roman" w:cs="Times New Roman"/>
          <w:sz w:val="20"/>
          <w:szCs w:val="20"/>
        </w:rPr>
        <w:t xml:space="preserve">ymet </w:t>
      </w:r>
      <w:r w:rsidRPr="008B6A9E">
        <w:rPr>
          <w:rFonts w:ascii="Times New Roman" w:hAnsi="Times New Roman" w:cs="Times New Roman"/>
          <w:sz w:val="20"/>
          <w:szCs w:val="20"/>
        </w:rPr>
        <w:t>olarak değerlendirilmesi gerektiğini savunan çalışmalar da vardır. Bu durumda, kripto paraların net bir menkul kıymet karşılığı olmadığından dolayı, 118 Diğer Menkul Kıymetler içerisinde bir alt hesapta izlenir. Menkul kıymetin alınıp satılması işlemlerinden doğan kar ve zarar işlemleri ise 645- 655 Menkul Kıymet Satış Karları/Zararları hesaplarında gösterilmelidir.</w:t>
      </w:r>
    </w:p>
    <w:p w:rsidR="003D4779" w:rsidRPr="008B6A9E" w:rsidRDefault="00990B43" w:rsidP="003D4779">
      <w:pPr>
        <w:spacing w:line="360" w:lineRule="auto"/>
        <w:ind w:firstLine="851"/>
        <w:jc w:val="both"/>
        <w:rPr>
          <w:rFonts w:ascii="Times New Roman" w:hAnsi="Times New Roman" w:cs="Times New Roman"/>
          <w:sz w:val="20"/>
          <w:szCs w:val="20"/>
        </w:rPr>
      </w:pPr>
      <w:r w:rsidRPr="008B6A9E">
        <w:rPr>
          <w:rFonts w:ascii="Times New Roman" w:hAnsi="Times New Roman" w:cs="Times New Roman"/>
          <w:sz w:val="20"/>
          <w:szCs w:val="20"/>
        </w:rPr>
        <w:t xml:space="preserve">Vuk’un </w:t>
      </w:r>
      <w:r w:rsidR="003D4779" w:rsidRPr="008B6A9E">
        <w:rPr>
          <w:rFonts w:ascii="Times New Roman" w:hAnsi="Times New Roman" w:cs="Times New Roman"/>
          <w:sz w:val="20"/>
          <w:szCs w:val="20"/>
        </w:rPr>
        <w:t>279. Maddesinde yabancı para üzerinden işlem gören menkul kıymetler “alış bedeli” ile değerlemeye tabi tutulması gerektiği belirtilmesine rağmen alış fiyatından ne anlaş</w:t>
      </w:r>
      <w:r w:rsidRPr="008B6A9E">
        <w:rPr>
          <w:rFonts w:ascii="Times New Roman" w:hAnsi="Times New Roman" w:cs="Times New Roman"/>
          <w:sz w:val="20"/>
          <w:szCs w:val="20"/>
        </w:rPr>
        <w:t xml:space="preserve">ılması gerektiği açıkça belirtilmemiştir. </w:t>
      </w:r>
      <w:r w:rsidR="003D4779" w:rsidRPr="008B6A9E">
        <w:rPr>
          <w:rFonts w:ascii="Times New Roman" w:hAnsi="Times New Roman" w:cs="Times New Roman"/>
          <w:sz w:val="20"/>
          <w:szCs w:val="20"/>
        </w:rPr>
        <w:t>Alış bedelinin “maliyet bedeli” olarak değerlendirilmesi durumunda, yabancı para üzerinden işlem gören menkul kıymetlere, alınıp satıldıkları andaki döviz alış kuru üzerinden değerleme işlemi yapılmaktadır. Fakat, bu durumda da, kripto paraların resmi olarak kabul edilen bir borsası olmaması karşı</w:t>
      </w:r>
      <w:r w:rsidRPr="008B6A9E">
        <w:rPr>
          <w:rFonts w:ascii="Times New Roman" w:hAnsi="Times New Roman" w:cs="Times New Roman"/>
          <w:sz w:val="20"/>
          <w:szCs w:val="20"/>
        </w:rPr>
        <w:t>mıza problem olarak gelmektedir</w:t>
      </w:r>
      <w:sdt>
        <w:sdtPr>
          <w:rPr>
            <w:rFonts w:ascii="Times New Roman" w:hAnsi="Times New Roman" w:cs="Times New Roman"/>
            <w:sz w:val="20"/>
            <w:szCs w:val="20"/>
          </w:rPr>
          <w:id w:val="480357192"/>
          <w:citation/>
        </w:sdtPr>
        <w:sdtEndPr/>
        <w:sdtContent>
          <w:r w:rsidR="00EC5866" w:rsidRPr="008B6A9E">
            <w:rPr>
              <w:rFonts w:ascii="Times New Roman" w:hAnsi="Times New Roman" w:cs="Times New Roman"/>
              <w:sz w:val="20"/>
              <w:szCs w:val="20"/>
            </w:rPr>
            <w:fldChar w:fldCharType="begin"/>
          </w:r>
          <w:r w:rsidR="00EC5866" w:rsidRPr="008B6A9E">
            <w:rPr>
              <w:rFonts w:ascii="Times New Roman" w:hAnsi="Times New Roman" w:cs="Times New Roman"/>
              <w:sz w:val="20"/>
              <w:szCs w:val="20"/>
            </w:rPr>
            <w:instrText xml:space="preserve">CITATION Güm18 \p 172 \l 1055 </w:instrText>
          </w:r>
          <w:r w:rsidR="00EC5866" w:rsidRPr="008B6A9E">
            <w:rPr>
              <w:rFonts w:ascii="Times New Roman" w:hAnsi="Times New Roman" w:cs="Times New Roman"/>
              <w:sz w:val="20"/>
              <w:szCs w:val="20"/>
            </w:rPr>
            <w:fldChar w:fldCharType="separate"/>
          </w:r>
          <w:r w:rsidR="00EC5866" w:rsidRPr="008B6A9E">
            <w:rPr>
              <w:rFonts w:ascii="Times New Roman" w:hAnsi="Times New Roman" w:cs="Times New Roman"/>
              <w:noProof/>
              <w:sz w:val="20"/>
              <w:szCs w:val="20"/>
            </w:rPr>
            <w:t xml:space="preserve"> (Gümüş, Sezer, &amp; Aydın, 2018, s. 172)</w:t>
          </w:r>
          <w:r w:rsidR="00EC5866" w:rsidRPr="008B6A9E">
            <w:rPr>
              <w:rFonts w:ascii="Times New Roman" w:hAnsi="Times New Roman" w:cs="Times New Roman"/>
              <w:sz w:val="20"/>
              <w:szCs w:val="20"/>
            </w:rPr>
            <w:fldChar w:fldCharType="end"/>
          </w:r>
        </w:sdtContent>
      </w:sdt>
      <w:r w:rsidR="00EC5866" w:rsidRPr="008B6A9E">
        <w:rPr>
          <w:rFonts w:ascii="Times New Roman" w:hAnsi="Times New Roman" w:cs="Times New Roman"/>
          <w:sz w:val="20"/>
          <w:szCs w:val="20"/>
        </w:rPr>
        <w:t>.</w:t>
      </w:r>
    </w:p>
    <w:p w:rsidR="00EC5866" w:rsidRPr="00EC5866" w:rsidRDefault="00EC5866" w:rsidP="00EC5866">
      <w:pPr>
        <w:spacing w:line="360" w:lineRule="auto"/>
        <w:ind w:firstLine="851"/>
        <w:jc w:val="both"/>
        <w:rPr>
          <w:rFonts w:ascii="Times New Roman" w:hAnsi="Times New Roman" w:cs="Times New Roman"/>
          <w:sz w:val="24"/>
          <w:szCs w:val="24"/>
        </w:rPr>
      </w:pPr>
      <w:r w:rsidRPr="008B6A9E">
        <w:rPr>
          <w:rFonts w:ascii="Times New Roman" w:hAnsi="Times New Roman" w:cs="Times New Roman"/>
          <w:b/>
          <w:sz w:val="20"/>
          <w:szCs w:val="20"/>
        </w:rPr>
        <w:t>Örneğin;</w:t>
      </w:r>
      <w:r w:rsidR="005B126B">
        <w:rPr>
          <w:rFonts w:ascii="Times New Roman" w:hAnsi="Times New Roman" w:cs="Times New Roman"/>
          <w:sz w:val="20"/>
          <w:szCs w:val="20"/>
        </w:rPr>
        <w:t xml:space="preserve"> Pehlivan A.Ş, 30</w:t>
      </w:r>
      <w:r w:rsidR="00404104">
        <w:rPr>
          <w:rFonts w:ascii="Times New Roman" w:hAnsi="Times New Roman" w:cs="Times New Roman"/>
          <w:sz w:val="20"/>
          <w:szCs w:val="20"/>
        </w:rPr>
        <w:t xml:space="preserve">.01.2022 </w:t>
      </w:r>
      <w:r w:rsidRPr="008B6A9E">
        <w:rPr>
          <w:rFonts w:ascii="Times New Roman" w:hAnsi="Times New Roman" w:cs="Times New Roman"/>
          <w:sz w:val="20"/>
          <w:szCs w:val="20"/>
        </w:rPr>
        <w:t xml:space="preserve">tarihinde yatırım amaçlı olarak 10 </w:t>
      </w:r>
      <w:r w:rsidR="00F6797D" w:rsidRPr="008B6A9E">
        <w:rPr>
          <w:rFonts w:ascii="Times New Roman" w:hAnsi="Times New Roman" w:cs="Times New Roman"/>
          <w:sz w:val="20"/>
          <w:szCs w:val="20"/>
        </w:rPr>
        <w:t xml:space="preserve">Bitcoin </w:t>
      </w:r>
      <w:r w:rsidRPr="008B6A9E">
        <w:rPr>
          <w:rFonts w:ascii="Times New Roman" w:hAnsi="Times New Roman" w:cs="Times New Roman"/>
          <w:sz w:val="20"/>
          <w:szCs w:val="20"/>
        </w:rPr>
        <w:t>satın almıştır. İlgili t</w:t>
      </w:r>
      <w:r w:rsidR="00F6797D" w:rsidRPr="008B6A9E">
        <w:rPr>
          <w:rFonts w:ascii="Times New Roman" w:hAnsi="Times New Roman" w:cs="Times New Roman"/>
          <w:sz w:val="20"/>
          <w:szCs w:val="20"/>
        </w:rPr>
        <w:t>arihte 1 Bitcoin</w:t>
      </w:r>
      <w:r w:rsidR="00D33E5B">
        <w:rPr>
          <w:rFonts w:ascii="Times New Roman" w:hAnsi="Times New Roman" w:cs="Times New Roman"/>
          <w:sz w:val="20"/>
          <w:szCs w:val="20"/>
        </w:rPr>
        <w:t xml:space="preserve"> = 511.698</w:t>
      </w:r>
      <w:r w:rsidRPr="008B6A9E">
        <w:rPr>
          <w:rFonts w:ascii="Times New Roman" w:hAnsi="Times New Roman" w:cs="Times New Roman"/>
          <w:sz w:val="20"/>
          <w:szCs w:val="20"/>
        </w:rPr>
        <w:t xml:space="preserve"> TL’dir. Tutar, Pehlivan A.Ş’nin Ziraat Bankası Moda Şubesi hesabından ö</w:t>
      </w:r>
      <w:r w:rsidR="00F6797D" w:rsidRPr="008B6A9E">
        <w:rPr>
          <w:rFonts w:ascii="Times New Roman" w:hAnsi="Times New Roman" w:cs="Times New Roman"/>
          <w:sz w:val="20"/>
          <w:szCs w:val="20"/>
        </w:rPr>
        <w:t xml:space="preserve">denmiştir. Ayrıca, Bitcoin </w:t>
      </w:r>
      <w:r w:rsidRPr="008B6A9E">
        <w:rPr>
          <w:rFonts w:ascii="Times New Roman" w:hAnsi="Times New Roman" w:cs="Times New Roman"/>
          <w:sz w:val="20"/>
          <w:szCs w:val="20"/>
        </w:rPr>
        <w:t>alım işlemi için Ziraat Bankası’na %2</w:t>
      </w:r>
      <w:r w:rsidR="005B126B">
        <w:rPr>
          <w:rFonts w:ascii="Times New Roman" w:hAnsi="Times New Roman" w:cs="Times New Roman"/>
          <w:sz w:val="20"/>
          <w:szCs w:val="20"/>
        </w:rPr>
        <w:t xml:space="preserve"> komisyon ödenmiştir. 10.02</w:t>
      </w:r>
      <w:r w:rsidR="00404104">
        <w:rPr>
          <w:rFonts w:ascii="Times New Roman" w:hAnsi="Times New Roman" w:cs="Times New Roman"/>
          <w:sz w:val="20"/>
          <w:szCs w:val="20"/>
        </w:rPr>
        <w:t>.2022</w:t>
      </w:r>
      <w:r w:rsidRPr="008B6A9E">
        <w:rPr>
          <w:rFonts w:ascii="Times New Roman" w:hAnsi="Times New Roman" w:cs="Times New Roman"/>
          <w:sz w:val="20"/>
          <w:szCs w:val="20"/>
        </w:rPr>
        <w:t xml:space="preserve"> tarihinde, Pehlivan A.Ş </w:t>
      </w:r>
      <w:r w:rsidR="00F6797D" w:rsidRPr="008B6A9E">
        <w:rPr>
          <w:rFonts w:ascii="Times New Roman" w:hAnsi="Times New Roman" w:cs="Times New Roman"/>
          <w:sz w:val="20"/>
          <w:szCs w:val="20"/>
        </w:rPr>
        <w:t xml:space="preserve">6 Bitcoin’i 1 Bitcoin </w:t>
      </w:r>
      <w:r w:rsidR="00D33E5B">
        <w:rPr>
          <w:rFonts w:ascii="Times New Roman" w:hAnsi="Times New Roman" w:cs="Times New Roman"/>
          <w:sz w:val="20"/>
          <w:szCs w:val="20"/>
        </w:rPr>
        <w:t xml:space="preserve"> = 600.695</w:t>
      </w:r>
      <w:r w:rsidRPr="008B6A9E">
        <w:rPr>
          <w:rFonts w:ascii="Times New Roman" w:hAnsi="Times New Roman" w:cs="Times New Roman"/>
          <w:sz w:val="20"/>
          <w:szCs w:val="20"/>
        </w:rPr>
        <w:t xml:space="preserve"> TL iken satmıştır. Tutar, Pehlivan A.Ş’nin Ziraat Bankası Moda Şubesi üzerindeki Türk Li</w:t>
      </w:r>
      <w:r w:rsidR="005B126B">
        <w:rPr>
          <w:rFonts w:ascii="Times New Roman" w:hAnsi="Times New Roman" w:cs="Times New Roman"/>
          <w:sz w:val="20"/>
          <w:szCs w:val="20"/>
        </w:rPr>
        <w:t>rası (TL) hesabına yatmıştır. 22</w:t>
      </w:r>
      <w:r w:rsidRPr="008B6A9E">
        <w:rPr>
          <w:rFonts w:ascii="Times New Roman" w:hAnsi="Times New Roman" w:cs="Times New Roman"/>
          <w:sz w:val="20"/>
          <w:szCs w:val="20"/>
        </w:rPr>
        <w:t>.02.</w:t>
      </w:r>
      <w:r w:rsidR="00404104">
        <w:rPr>
          <w:rFonts w:ascii="Times New Roman" w:hAnsi="Times New Roman" w:cs="Times New Roman"/>
          <w:sz w:val="20"/>
          <w:szCs w:val="20"/>
        </w:rPr>
        <w:t>2022</w:t>
      </w:r>
      <w:r w:rsidRPr="008B6A9E">
        <w:rPr>
          <w:rFonts w:ascii="Times New Roman" w:hAnsi="Times New Roman" w:cs="Times New Roman"/>
          <w:sz w:val="20"/>
          <w:szCs w:val="20"/>
        </w:rPr>
        <w:t xml:space="preserve"> tarihinse ise, Pehlivan A.Ş elinde kalan 4 </w:t>
      </w:r>
      <w:r w:rsidRPr="008B6A9E">
        <w:rPr>
          <w:rFonts w:ascii="Times New Roman" w:hAnsi="Times New Roman" w:cs="Times New Roman"/>
          <w:sz w:val="20"/>
          <w:szCs w:val="20"/>
        </w:rPr>
        <w:lastRenderedPageBreak/>
        <w:t>Bitcoin’</w:t>
      </w:r>
      <w:r w:rsidR="00F6797D" w:rsidRPr="008B6A9E">
        <w:rPr>
          <w:rFonts w:ascii="Times New Roman" w:hAnsi="Times New Roman" w:cs="Times New Roman"/>
          <w:sz w:val="20"/>
          <w:szCs w:val="20"/>
        </w:rPr>
        <w:t xml:space="preserve">i </w:t>
      </w:r>
      <w:r w:rsidR="00D33E5B">
        <w:rPr>
          <w:rFonts w:ascii="Times New Roman" w:hAnsi="Times New Roman" w:cs="Times New Roman"/>
          <w:sz w:val="20"/>
          <w:szCs w:val="20"/>
        </w:rPr>
        <w:t>1 Bitcoin = 508.807</w:t>
      </w:r>
      <w:r w:rsidRPr="008B6A9E">
        <w:rPr>
          <w:rFonts w:ascii="Times New Roman" w:hAnsi="Times New Roman" w:cs="Times New Roman"/>
          <w:sz w:val="20"/>
          <w:szCs w:val="20"/>
        </w:rPr>
        <w:t xml:space="preserve"> TL iken satmıştır. Tutar, aynı şekilde Pehlivan A.Ş’nin Ziraat Bankası Moda Şubesi üzerindeki Türk Lirası (TL) hesabına yatmıştır</w:t>
      </w:r>
      <w:r>
        <w:rPr>
          <w:rFonts w:ascii="Times New Roman" w:hAnsi="Times New Roman" w:cs="Times New Roman"/>
          <w:sz w:val="24"/>
          <w:szCs w:val="24"/>
        </w:rPr>
        <w:t xml:space="preserve">. </w:t>
      </w:r>
    </w:p>
    <w:p w:rsidR="006241EA" w:rsidRDefault="006241EA" w:rsidP="006241EA">
      <w:pPr>
        <w:autoSpaceDE w:val="0"/>
        <w:autoSpaceDN w:val="0"/>
        <w:adjustRightInd w:val="0"/>
        <w:spacing w:after="0" w:line="240" w:lineRule="auto"/>
        <w:rPr>
          <w:rFonts w:ascii="SouvenirITCbyBT-Light-Identity-" w:eastAsia="SouvenirITCbyBT-Light-Identity-" w:cs="SouvenirITCbyBT-Light-Identity-"/>
          <w:sz w:val="18"/>
          <w:szCs w:val="18"/>
        </w:rPr>
      </w:pPr>
      <w:r>
        <w:rPr>
          <w:rFonts w:ascii="SouvenirITCbyBT-Light-Identity-" w:eastAsia="SouvenirITCbyBT-Light-Identity-" w:cs="SouvenirITCbyBT-Light-Identity-"/>
          <w:sz w:val="18"/>
          <w:szCs w:val="18"/>
        </w:rPr>
        <w:t xml:space="preserve">---------------------------------------- </w:t>
      </w:r>
      <w:r w:rsidR="009829ED">
        <w:rPr>
          <w:rFonts w:ascii="Times New Roman" w:eastAsia="SouvenirITCbyBT-Light-Identity-" w:hAnsi="Times New Roman" w:cs="Times New Roman"/>
          <w:b/>
          <w:sz w:val="20"/>
          <w:szCs w:val="20"/>
        </w:rPr>
        <w:t>30</w:t>
      </w:r>
      <w:r w:rsidR="00EE33E4">
        <w:rPr>
          <w:rFonts w:ascii="Times New Roman" w:eastAsia="SouvenirITCbyBT-Light-Identity-" w:hAnsi="Times New Roman" w:cs="Times New Roman"/>
          <w:b/>
          <w:sz w:val="20"/>
          <w:szCs w:val="20"/>
        </w:rPr>
        <w:t>.01.2022</w:t>
      </w:r>
      <w:r>
        <w:rPr>
          <w:rFonts w:ascii="SouvenirITCbyBT-Light-Identity-" w:eastAsia="SouvenirITCbyBT-Light-Identity-" w:cs="SouvenirITCbyBT-Light-Identity-"/>
          <w:sz w:val="18"/>
          <w:szCs w:val="18"/>
        </w:rPr>
        <w:t>-------------</w:t>
      </w:r>
      <w:r w:rsidR="00232DBF">
        <w:rPr>
          <w:rFonts w:ascii="SouvenirITCbyBT-Light-Identity-" w:eastAsia="SouvenirITCbyBT-Light-Identity-" w:cs="SouvenirITCbyBT-Light-Identity-"/>
          <w:sz w:val="18"/>
          <w:szCs w:val="18"/>
        </w:rPr>
        <w:t>------------------------------</w:t>
      </w:r>
    </w:p>
    <w:p w:rsidR="006241EA" w:rsidRPr="008B6A9E" w:rsidRDefault="006241EA" w:rsidP="006241EA">
      <w:pPr>
        <w:rPr>
          <w:rFonts w:ascii="Times New Roman" w:hAnsi="Times New Roman" w:cs="Times New Roman"/>
          <w:sz w:val="20"/>
          <w:szCs w:val="20"/>
        </w:rPr>
      </w:pPr>
      <w:r w:rsidRPr="008B6A9E">
        <w:rPr>
          <w:rFonts w:ascii="Times New Roman" w:hAnsi="Times New Roman" w:cs="Times New Roman"/>
          <w:sz w:val="20"/>
          <w:szCs w:val="20"/>
        </w:rPr>
        <w:t xml:space="preserve">118 DİĞER MENKUL KIYMETLER </w:t>
      </w:r>
      <w:r w:rsidR="00864A5D" w:rsidRPr="008B6A9E">
        <w:rPr>
          <w:rFonts w:ascii="Times New Roman" w:hAnsi="Times New Roman" w:cs="Times New Roman"/>
          <w:sz w:val="20"/>
          <w:szCs w:val="20"/>
        </w:rPr>
        <w:t xml:space="preserve">                                        </w:t>
      </w:r>
      <w:r w:rsidR="009829ED">
        <w:rPr>
          <w:rFonts w:ascii="Times New Roman" w:hAnsi="Times New Roman" w:cs="Times New Roman"/>
          <w:sz w:val="20"/>
          <w:szCs w:val="20"/>
        </w:rPr>
        <w:t xml:space="preserve">                      5.116.980</w:t>
      </w:r>
    </w:p>
    <w:p w:rsidR="006241EA" w:rsidRPr="008B6A9E" w:rsidRDefault="006241EA" w:rsidP="006241EA">
      <w:pPr>
        <w:rPr>
          <w:rFonts w:ascii="Times New Roman" w:hAnsi="Times New Roman" w:cs="Times New Roman"/>
          <w:sz w:val="20"/>
          <w:szCs w:val="20"/>
        </w:rPr>
      </w:pPr>
      <w:r w:rsidRPr="008B6A9E">
        <w:rPr>
          <w:rFonts w:ascii="Times New Roman" w:hAnsi="Times New Roman" w:cs="Times New Roman"/>
          <w:sz w:val="20"/>
          <w:szCs w:val="20"/>
        </w:rPr>
        <w:t>118.01 Sanal Menkul Kıymetler</w:t>
      </w:r>
    </w:p>
    <w:p w:rsidR="006241EA" w:rsidRPr="008B6A9E" w:rsidRDefault="006241EA" w:rsidP="006241EA">
      <w:pPr>
        <w:rPr>
          <w:rFonts w:ascii="Times New Roman" w:hAnsi="Times New Roman" w:cs="Times New Roman"/>
          <w:sz w:val="20"/>
          <w:szCs w:val="20"/>
        </w:rPr>
      </w:pPr>
      <w:r w:rsidRPr="008B6A9E">
        <w:rPr>
          <w:rFonts w:ascii="Times New Roman" w:hAnsi="Times New Roman" w:cs="Times New Roman"/>
          <w:sz w:val="20"/>
          <w:szCs w:val="20"/>
        </w:rPr>
        <w:t>118.01.01 S</w:t>
      </w:r>
      <w:r w:rsidR="00F6797D" w:rsidRPr="008B6A9E">
        <w:rPr>
          <w:rFonts w:ascii="Times New Roman" w:hAnsi="Times New Roman" w:cs="Times New Roman"/>
          <w:sz w:val="20"/>
          <w:szCs w:val="20"/>
        </w:rPr>
        <w:t xml:space="preserve">anal Menkul Kıymet Bitcoin </w:t>
      </w:r>
    </w:p>
    <w:p w:rsidR="006241EA" w:rsidRPr="008B6A9E" w:rsidRDefault="006241EA" w:rsidP="006241EA">
      <w:pPr>
        <w:rPr>
          <w:rFonts w:ascii="Times New Roman" w:hAnsi="Times New Roman" w:cs="Times New Roman"/>
          <w:sz w:val="20"/>
          <w:szCs w:val="20"/>
        </w:rPr>
      </w:pPr>
      <w:r w:rsidRPr="008B6A9E">
        <w:rPr>
          <w:rFonts w:ascii="Times New Roman" w:hAnsi="Times New Roman" w:cs="Times New Roman"/>
          <w:sz w:val="20"/>
          <w:szCs w:val="20"/>
        </w:rPr>
        <w:t xml:space="preserve">653 KOMİSYON GİDERLERİ </w:t>
      </w:r>
      <w:r w:rsidR="00E109B3" w:rsidRPr="008B6A9E">
        <w:rPr>
          <w:rFonts w:ascii="Times New Roman" w:hAnsi="Times New Roman" w:cs="Times New Roman"/>
          <w:sz w:val="20"/>
          <w:szCs w:val="20"/>
        </w:rPr>
        <w:t xml:space="preserve">                                                    </w:t>
      </w:r>
      <w:r w:rsidR="009829ED">
        <w:rPr>
          <w:rFonts w:ascii="Times New Roman" w:hAnsi="Times New Roman" w:cs="Times New Roman"/>
          <w:sz w:val="20"/>
          <w:szCs w:val="20"/>
        </w:rPr>
        <w:t xml:space="preserve">                      102.339,6</w:t>
      </w:r>
    </w:p>
    <w:p w:rsidR="006241EA" w:rsidRPr="008B6A9E" w:rsidRDefault="006241EA" w:rsidP="006241EA">
      <w:pPr>
        <w:rPr>
          <w:rFonts w:ascii="Times New Roman" w:hAnsi="Times New Roman" w:cs="Times New Roman"/>
          <w:sz w:val="20"/>
          <w:szCs w:val="20"/>
        </w:rPr>
      </w:pPr>
      <w:r w:rsidRPr="008B6A9E">
        <w:rPr>
          <w:rFonts w:ascii="Times New Roman" w:hAnsi="Times New Roman" w:cs="Times New Roman"/>
          <w:sz w:val="20"/>
          <w:szCs w:val="20"/>
        </w:rPr>
        <w:t xml:space="preserve">                                                                              102 BANKALAR </w:t>
      </w:r>
      <w:r w:rsidR="00E109B3" w:rsidRPr="008B6A9E">
        <w:rPr>
          <w:rFonts w:ascii="Times New Roman" w:hAnsi="Times New Roman" w:cs="Times New Roman"/>
          <w:sz w:val="20"/>
          <w:szCs w:val="20"/>
        </w:rPr>
        <w:t xml:space="preserve">                    </w:t>
      </w:r>
      <w:r w:rsidR="009829ED">
        <w:rPr>
          <w:rFonts w:ascii="Times New Roman" w:hAnsi="Times New Roman" w:cs="Times New Roman"/>
          <w:sz w:val="20"/>
          <w:szCs w:val="20"/>
        </w:rPr>
        <w:t xml:space="preserve">                      5.219.319,6          </w:t>
      </w:r>
    </w:p>
    <w:p w:rsidR="006241EA" w:rsidRPr="008B6A9E" w:rsidRDefault="006241EA" w:rsidP="006241EA">
      <w:pPr>
        <w:rPr>
          <w:rFonts w:ascii="Times New Roman" w:hAnsi="Times New Roman" w:cs="Times New Roman"/>
          <w:sz w:val="20"/>
          <w:szCs w:val="20"/>
        </w:rPr>
      </w:pPr>
      <w:r w:rsidRPr="008B6A9E">
        <w:rPr>
          <w:rFonts w:ascii="Times New Roman" w:hAnsi="Times New Roman" w:cs="Times New Roman"/>
          <w:sz w:val="20"/>
          <w:szCs w:val="20"/>
        </w:rPr>
        <w:t xml:space="preserve">                                                                                      102.01 Ziraat Bankası</w:t>
      </w:r>
    </w:p>
    <w:p w:rsidR="006241EA" w:rsidRPr="008B6A9E" w:rsidRDefault="006241EA" w:rsidP="006241EA">
      <w:pPr>
        <w:rPr>
          <w:rFonts w:ascii="Times New Roman" w:hAnsi="Times New Roman" w:cs="Times New Roman"/>
          <w:sz w:val="20"/>
          <w:szCs w:val="20"/>
        </w:rPr>
      </w:pPr>
      <w:r w:rsidRPr="008B6A9E">
        <w:rPr>
          <w:rFonts w:ascii="Times New Roman" w:hAnsi="Times New Roman" w:cs="Times New Roman"/>
          <w:sz w:val="20"/>
          <w:szCs w:val="20"/>
        </w:rPr>
        <w:t xml:space="preserve">                                                                                           102.01.01 Moda Şubesi</w:t>
      </w:r>
    </w:p>
    <w:p w:rsidR="006241EA" w:rsidRDefault="006241EA" w:rsidP="006241EA">
      <w:pPr>
        <w:spacing w:line="360" w:lineRule="auto"/>
        <w:jc w:val="both"/>
        <w:rPr>
          <w:rFonts w:ascii="SouvenirITCbyBT-Light-Identity-" w:eastAsia="SouvenirITCbyBT-Light-Identity-" w:cs="SouvenirITCbyBT-Light-Identity-"/>
          <w:sz w:val="18"/>
          <w:szCs w:val="18"/>
        </w:rPr>
      </w:pPr>
      <w:r>
        <w:rPr>
          <w:rFonts w:ascii="SouvenirITCbyBT-Light-Identity-" w:eastAsia="SouvenirITCbyBT-Light-Identity-" w:cs="SouvenirITCbyBT-Light-Identity-"/>
          <w:sz w:val="18"/>
          <w:szCs w:val="18"/>
        </w:rPr>
        <w:t>--------------------------------------------- / -------------------------------------------------</w:t>
      </w:r>
    </w:p>
    <w:p w:rsidR="006241EA" w:rsidRDefault="00232DBF" w:rsidP="006241EA">
      <w:pPr>
        <w:autoSpaceDE w:val="0"/>
        <w:autoSpaceDN w:val="0"/>
        <w:adjustRightInd w:val="0"/>
        <w:spacing w:after="0" w:line="240" w:lineRule="auto"/>
        <w:rPr>
          <w:rFonts w:ascii="SouvenirITCbyBT-Light-Identity-" w:eastAsia="SouvenirITCbyBT-Light-Identity-" w:cs="SouvenirITCbyBT-Light-Identity-"/>
          <w:sz w:val="18"/>
          <w:szCs w:val="18"/>
        </w:rPr>
      </w:pPr>
      <w:r>
        <w:rPr>
          <w:rFonts w:ascii="SouvenirITCbyBT-Light-Identity-" w:eastAsia="SouvenirITCbyBT-Light-Identity-" w:cs="SouvenirITCbyBT-Light-Identity-"/>
          <w:sz w:val="18"/>
          <w:szCs w:val="18"/>
        </w:rPr>
        <w:t>---</w:t>
      </w:r>
      <w:r w:rsidR="006241EA">
        <w:rPr>
          <w:rFonts w:ascii="SouvenirITCbyBT-Light-Identity-" w:eastAsia="SouvenirITCbyBT-Light-Identity-" w:cs="SouvenirITCbyBT-Light-Identity-"/>
          <w:sz w:val="18"/>
          <w:szCs w:val="18"/>
        </w:rPr>
        <w:t xml:space="preserve">----------------------------------- </w:t>
      </w:r>
      <w:r w:rsidR="009829ED">
        <w:rPr>
          <w:rFonts w:ascii="Times New Roman" w:eastAsia="SouvenirITCbyBT-Light-Identity-" w:hAnsi="Times New Roman" w:cs="Times New Roman"/>
          <w:b/>
          <w:sz w:val="20"/>
          <w:szCs w:val="20"/>
        </w:rPr>
        <w:t>10.02</w:t>
      </w:r>
      <w:r w:rsidR="00EE33E4">
        <w:rPr>
          <w:rFonts w:ascii="Times New Roman" w:eastAsia="SouvenirITCbyBT-Light-Identity-" w:hAnsi="Times New Roman" w:cs="Times New Roman"/>
          <w:b/>
          <w:sz w:val="20"/>
          <w:szCs w:val="20"/>
        </w:rPr>
        <w:t>.2022</w:t>
      </w:r>
      <w:r w:rsidR="006241EA">
        <w:rPr>
          <w:rFonts w:ascii="SouvenirITCbyBT-Light-Identity-" w:eastAsia="SouvenirITCbyBT-Light-Identity-" w:cs="SouvenirITCbyBT-Light-Identity-"/>
          <w:sz w:val="18"/>
          <w:szCs w:val="18"/>
        </w:rPr>
        <w:t xml:space="preserve"> ---------------------------------------------</w:t>
      </w:r>
    </w:p>
    <w:p w:rsidR="006241EA" w:rsidRPr="008B6A9E" w:rsidRDefault="00232DBF" w:rsidP="006241EA">
      <w:pPr>
        <w:rPr>
          <w:rFonts w:ascii="Times New Roman" w:hAnsi="Times New Roman" w:cs="Times New Roman"/>
          <w:sz w:val="20"/>
          <w:szCs w:val="20"/>
        </w:rPr>
      </w:pPr>
      <w:r w:rsidRPr="008B6A9E">
        <w:rPr>
          <w:rFonts w:ascii="Times New Roman" w:hAnsi="Times New Roman" w:cs="Times New Roman"/>
          <w:sz w:val="20"/>
          <w:szCs w:val="20"/>
        </w:rPr>
        <w:t xml:space="preserve">102 BANKALAR </w:t>
      </w:r>
      <w:r w:rsidR="00442E3E" w:rsidRPr="008B6A9E">
        <w:rPr>
          <w:rFonts w:ascii="Times New Roman" w:hAnsi="Times New Roman" w:cs="Times New Roman"/>
          <w:sz w:val="20"/>
          <w:szCs w:val="20"/>
        </w:rPr>
        <w:t xml:space="preserve">                                                 </w:t>
      </w:r>
      <w:r w:rsidR="00091222">
        <w:rPr>
          <w:rFonts w:ascii="Times New Roman" w:hAnsi="Times New Roman" w:cs="Times New Roman"/>
          <w:sz w:val="20"/>
          <w:szCs w:val="20"/>
        </w:rPr>
        <w:t xml:space="preserve">                      </w:t>
      </w:r>
      <w:r w:rsidR="009829ED">
        <w:rPr>
          <w:rFonts w:ascii="Times New Roman" w:hAnsi="Times New Roman" w:cs="Times New Roman"/>
          <w:sz w:val="20"/>
          <w:szCs w:val="20"/>
        </w:rPr>
        <w:t xml:space="preserve">                      </w:t>
      </w:r>
      <w:r w:rsidR="00091222">
        <w:rPr>
          <w:rFonts w:ascii="Times New Roman" w:hAnsi="Times New Roman" w:cs="Times New Roman"/>
          <w:sz w:val="20"/>
          <w:szCs w:val="20"/>
        </w:rPr>
        <w:t xml:space="preserve">   </w:t>
      </w:r>
      <w:r w:rsidR="009829ED">
        <w:rPr>
          <w:rFonts w:ascii="Times New Roman" w:hAnsi="Times New Roman" w:cs="Times New Roman"/>
          <w:sz w:val="20"/>
          <w:szCs w:val="20"/>
        </w:rPr>
        <w:t>3.604.170</w:t>
      </w:r>
    </w:p>
    <w:p w:rsidR="006241EA" w:rsidRPr="008B6A9E" w:rsidRDefault="006241EA" w:rsidP="006241EA">
      <w:pPr>
        <w:rPr>
          <w:rFonts w:ascii="Times New Roman" w:hAnsi="Times New Roman" w:cs="Times New Roman"/>
          <w:sz w:val="20"/>
          <w:szCs w:val="20"/>
        </w:rPr>
      </w:pPr>
      <w:r w:rsidRPr="008B6A9E">
        <w:rPr>
          <w:rFonts w:ascii="Times New Roman" w:hAnsi="Times New Roman" w:cs="Times New Roman"/>
          <w:sz w:val="20"/>
          <w:szCs w:val="20"/>
        </w:rPr>
        <w:t xml:space="preserve">       102.01 Ziraat Bankası</w:t>
      </w:r>
    </w:p>
    <w:p w:rsidR="006241EA" w:rsidRPr="008B6A9E" w:rsidRDefault="006241EA" w:rsidP="006241EA">
      <w:pPr>
        <w:rPr>
          <w:rFonts w:ascii="Times New Roman" w:hAnsi="Times New Roman" w:cs="Times New Roman"/>
          <w:sz w:val="20"/>
          <w:szCs w:val="20"/>
        </w:rPr>
      </w:pPr>
      <w:r w:rsidRPr="008B6A9E">
        <w:rPr>
          <w:rFonts w:ascii="Times New Roman" w:hAnsi="Times New Roman" w:cs="Times New Roman"/>
          <w:sz w:val="20"/>
          <w:szCs w:val="20"/>
        </w:rPr>
        <w:t xml:space="preserve">              102.01.01 Moda Şubesi</w:t>
      </w:r>
    </w:p>
    <w:p w:rsidR="006241EA" w:rsidRPr="008B6A9E" w:rsidRDefault="006241EA" w:rsidP="006241EA">
      <w:pPr>
        <w:rPr>
          <w:rFonts w:ascii="Times New Roman" w:hAnsi="Times New Roman" w:cs="Times New Roman"/>
          <w:sz w:val="20"/>
          <w:szCs w:val="20"/>
        </w:rPr>
      </w:pPr>
      <w:r w:rsidRPr="008B6A9E">
        <w:rPr>
          <w:rFonts w:ascii="Times New Roman" w:hAnsi="Times New Roman" w:cs="Times New Roman"/>
          <w:sz w:val="20"/>
          <w:szCs w:val="20"/>
        </w:rPr>
        <w:t xml:space="preserve">                                                                  118 DİĞ</w:t>
      </w:r>
      <w:r w:rsidR="00232DBF" w:rsidRPr="008B6A9E">
        <w:rPr>
          <w:rFonts w:ascii="Times New Roman" w:hAnsi="Times New Roman" w:cs="Times New Roman"/>
          <w:sz w:val="20"/>
          <w:szCs w:val="20"/>
        </w:rPr>
        <w:t xml:space="preserve">ER MENKUL KIYMETLER </w:t>
      </w:r>
      <w:r w:rsidR="00442E3E" w:rsidRPr="008B6A9E">
        <w:rPr>
          <w:rFonts w:ascii="Times New Roman" w:hAnsi="Times New Roman" w:cs="Times New Roman"/>
          <w:sz w:val="20"/>
          <w:szCs w:val="20"/>
        </w:rPr>
        <w:t xml:space="preserve">    </w:t>
      </w:r>
      <w:r w:rsidR="009829ED">
        <w:rPr>
          <w:rFonts w:ascii="Times New Roman" w:hAnsi="Times New Roman" w:cs="Times New Roman"/>
          <w:sz w:val="20"/>
          <w:szCs w:val="20"/>
        </w:rPr>
        <w:t xml:space="preserve">                     3.070.188</w:t>
      </w:r>
    </w:p>
    <w:p w:rsidR="006241EA" w:rsidRPr="008B6A9E" w:rsidRDefault="006241EA" w:rsidP="006241EA">
      <w:pPr>
        <w:rPr>
          <w:rFonts w:ascii="Times New Roman" w:hAnsi="Times New Roman" w:cs="Times New Roman"/>
          <w:sz w:val="20"/>
          <w:szCs w:val="20"/>
        </w:rPr>
      </w:pPr>
      <w:r w:rsidRPr="008B6A9E">
        <w:rPr>
          <w:rFonts w:ascii="Times New Roman" w:hAnsi="Times New Roman" w:cs="Times New Roman"/>
          <w:sz w:val="20"/>
          <w:szCs w:val="20"/>
        </w:rPr>
        <w:t xml:space="preserve">                                                                         118.01 Sanal Menkul Kıymetler</w:t>
      </w:r>
    </w:p>
    <w:p w:rsidR="006241EA" w:rsidRPr="008B6A9E" w:rsidRDefault="006241EA" w:rsidP="006241EA">
      <w:pPr>
        <w:rPr>
          <w:rFonts w:ascii="Times New Roman" w:hAnsi="Times New Roman" w:cs="Times New Roman"/>
          <w:sz w:val="20"/>
          <w:szCs w:val="20"/>
        </w:rPr>
      </w:pPr>
      <w:r w:rsidRPr="008B6A9E">
        <w:rPr>
          <w:rFonts w:ascii="Times New Roman" w:hAnsi="Times New Roman" w:cs="Times New Roman"/>
          <w:sz w:val="20"/>
          <w:szCs w:val="20"/>
        </w:rPr>
        <w:t xml:space="preserve">                                                                              118.01.01 Sanal Menkul Kıymet Bitcoin </w:t>
      </w:r>
    </w:p>
    <w:p w:rsidR="006241EA" w:rsidRPr="008B6A9E" w:rsidRDefault="006241EA" w:rsidP="006241EA">
      <w:pPr>
        <w:rPr>
          <w:rFonts w:ascii="Times New Roman" w:hAnsi="Times New Roman" w:cs="Times New Roman"/>
          <w:sz w:val="20"/>
          <w:szCs w:val="20"/>
        </w:rPr>
      </w:pPr>
      <w:r w:rsidRPr="008B6A9E">
        <w:rPr>
          <w:rFonts w:ascii="Times New Roman" w:hAnsi="Times New Roman" w:cs="Times New Roman"/>
          <w:sz w:val="20"/>
          <w:szCs w:val="20"/>
        </w:rPr>
        <w:t xml:space="preserve">                                                                  645 MENKUL KIYMET SATIŞ</w:t>
      </w:r>
      <w:r w:rsidR="00232DBF" w:rsidRPr="008B6A9E">
        <w:rPr>
          <w:rFonts w:ascii="Times New Roman" w:hAnsi="Times New Roman" w:cs="Times New Roman"/>
          <w:sz w:val="20"/>
          <w:szCs w:val="20"/>
        </w:rPr>
        <w:t xml:space="preserve"> KARI </w:t>
      </w:r>
      <w:r w:rsidR="00091222">
        <w:rPr>
          <w:rFonts w:ascii="Times New Roman" w:hAnsi="Times New Roman" w:cs="Times New Roman"/>
          <w:sz w:val="20"/>
          <w:szCs w:val="20"/>
        </w:rPr>
        <w:t xml:space="preserve">    </w:t>
      </w:r>
      <w:r w:rsidR="009829ED">
        <w:rPr>
          <w:rFonts w:ascii="Times New Roman" w:hAnsi="Times New Roman" w:cs="Times New Roman"/>
          <w:sz w:val="20"/>
          <w:szCs w:val="20"/>
        </w:rPr>
        <w:t xml:space="preserve">                     533.982</w:t>
      </w:r>
    </w:p>
    <w:p w:rsidR="006241EA" w:rsidRDefault="006241EA" w:rsidP="006241EA">
      <w:pPr>
        <w:spacing w:line="360" w:lineRule="auto"/>
        <w:jc w:val="both"/>
        <w:rPr>
          <w:rFonts w:ascii="SouvenirITCbyBT-Light-Identity-" w:eastAsia="SouvenirITCbyBT-Light-Identity-" w:cs="SouvenirITCbyBT-Light-Identity-"/>
          <w:sz w:val="18"/>
          <w:szCs w:val="18"/>
        </w:rPr>
      </w:pPr>
      <w:r>
        <w:rPr>
          <w:rFonts w:ascii="SouvenirITCbyBT-Light-Identity-" w:eastAsia="SouvenirITCbyBT-Light-Identity-" w:cs="SouvenirITCbyBT-Light-Identity-"/>
          <w:sz w:val="18"/>
          <w:szCs w:val="18"/>
        </w:rPr>
        <w:t>--------------------------------------------- / ------------------------------------------------</w:t>
      </w:r>
    </w:p>
    <w:p w:rsidR="006241EA" w:rsidRDefault="006241EA" w:rsidP="006241EA">
      <w:pPr>
        <w:autoSpaceDE w:val="0"/>
        <w:autoSpaceDN w:val="0"/>
        <w:adjustRightInd w:val="0"/>
        <w:spacing w:after="0" w:line="240" w:lineRule="auto"/>
        <w:rPr>
          <w:rFonts w:ascii="SouvenirITCbyBT-Light-Identity-" w:eastAsia="SouvenirITCbyBT-Light-Identity-" w:cs="SouvenirITCbyBT-Light-Identity-"/>
          <w:sz w:val="18"/>
          <w:szCs w:val="18"/>
        </w:rPr>
      </w:pPr>
      <w:r>
        <w:rPr>
          <w:rFonts w:ascii="SouvenirITCbyBT-Light-Identity-" w:eastAsia="SouvenirITCbyBT-Light-Identity-" w:cs="SouvenirITCbyBT-Light-Identity-"/>
          <w:sz w:val="18"/>
          <w:szCs w:val="18"/>
        </w:rPr>
        <w:t xml:space="preserve">---------------------------------------- </w:t>
      </w:r>
      <w:r w:rsidR="009829ED">
        <w:rPr>
          <w:rFonts w:ascii="Times New Roman" w:eastAsia="SouvenirITCbyBT-Light-Identity-" w:hAnsi="Times New Roman" w:cs="Times New Roman"/>
          <w:b/>
          <w:sz w:val="20"/>
          <w:szCs w:val="20"/>
        </w:rPr>
        <w:t>22</w:t>
      </w:r>
      <w:r w:rsidR="00EE33E4">
        <w:rPr>
          <w:rFonts w:ascii="Times New Roman" w:eastAsia="SouvenirITCbyBT-Light-Identity-" w:hAnsi="Times New Roman" w:cs="Times New Roman"/>
          <w:b/>
          <w:sz w:val="20"/>
          <w:szCs w:val="20"/>
        </w:rPr>
        <w:t>.02.2022</w:t>
      </w:r>
      <w:r>
        <w:rPr>
          <w:rFonts w:ascii="SouvenirITCbyBT-Light-Identity-" w:eastAsia="SouvenirITCbyBT-Light-Identity-" w:cs="SouvenirITCbyBT-Light-Identity-"/>
          <w:sz w:val="18"/>
          <w:szCs w:val="18"/>
        </w:rPr>
        <w:t>-------------</w:t>
      </w:r>
      <w:r w:rsidR="00C64AB9">
        <w:rPr>
          <w:rFonts w:ascii="SouvenirITCbyBT-Light-Identity-" w:eastAsia="SouvenirITCbyBT-Light-Identity-" w:cs="SouvenirITCbyBT-Light-Identity-"/>
          <w:sz w:val="18"/>
          <w:szCs w:val="18"/>
        </w:rPr>
        <w:t>-------------------------------</w:t>
      </w:r>
    </w:p>
    <w:p w:rsidR="006241EA" w:rsidRPr="00612B03" w:rsidRDefault="006241EA" w:rsidP="006241EA">
      <w:pPr>
        <w:rPr>
          <w:rFonts w:ascii="Times New Roman" w:hAnsi="Times New Roman" w:cs="Times New Roman"/>
          <w:sz w:val="20"/>
          <w:szCs w:val="20"/>
        </w:rPr>
      </w:pPr>
      <w:r w:rsidRPr="00612B03">
        <w:rPr>
          <w:rFonts w:ascii="Times New Roman" w:hAnsi="Times New Roman" w:cs="Times New Roman"/>
          <w:sz w:val="20"/>
          <w:szCs w:val="20"/>
        </w:rPr>
        <w:t xml:space="preserve">102 BANKALAR </w:t>
      </w:r>
      <w:r w:rsidR="00B127BB" w:rsidRPr="00612B03">
        <w:rPr>
          <w:rFonts w:ascii="Times New Roman" w:hAnsi="Times New Roman" w:cs="Times New Roman"/>
          <w:sz w:val="20"/>
          <w:szCs w:val="20"/>
        </w:rPr>
        <w:t xml:space="preserve">                                                    </w:t>
      </w:r>
      <w:r w:rsidR="00091222">
        <w:rPr>
          <w:rFonts w:ascii="Times New Roman" w:hAnsi="Times New Roman" w:cs="Times New Roman"/>
          <w:sz w:val="20"/>
          <w:szCs w:val="20"/>
        </w:rPr>
        <w:t xml:space="preserve">                          </w:t>
      </w:r>
      <w:r w:rsidR="00CF4EE8">
        <w:rPr>
          <w:rFonts w:ascii="Times New Roman" w:hAnsi="Times New Roman" w:cs="Times New Roman"/>
          <w:sz w:val="20"/>
          <w:szCs w:val="20"/>
        </w:rPr>
        <w:t xml:space="preserve">                   </w:t>
      </w:r>
      <w:r w:rsidR="00925E92">
        <w:rPr>
          <w:rFonts w:ascii="Times New Roman" w:hAnsi="Times New Roman" w:cs="Times New Roman"/>
          <w:sz w:val="20"/>
          <w:szCs w:val="20"/>
        </w:rPr>
        <w:t xml:space="preserve">   </w:t>
      </w:r>
      <w:r w:rsidR="00CF4EE8">
        <w:rPr>
          <w:rFonts w:ascii="Times New Roman" w:hAnsi="Times New Roman" w:cs="Times New Roman"/>
          <w:sz w:val="20"/>
          <w:szCs w:val="20"/>
        </w:rPr>
        <w:t xml:space="preserve"> 2.035.228</w:t>
      </w:r>
    </w:p>
    <w:p w:rsidR="006241EA" w:rsidRPr="00612B03" w:rsidRDefault="006241EA" w:rsidP="006241EA">
      <w:pPr>
        <w:rPr>
          <w:rFonts w:ascii="Times New Roman" w:hAnsi="Times New Roman" w:cs="Times New Roman"/>
          <w:sz w:val="20"/>
          <w:szCs w:val="20"/>
        </w:rPr>
      </w:pPr>
      <w:r w:rsidRPr="00612B03">
        <w:rPr>
          <w:rFonts w:ascii="Times New Roman" w:hAnsi="Times New Roman" w:cs="Times New Roman"/>
          <w:sz w:val="20"/>
          <w:szCs w:val="20"/>
        </w:rPr>
        <w:t xml:space="preserve">        102.01 Ziraat Bankası</w:t>
      </w:r>
    </w:p>
    <w:p w:rsidR="006241EA" w:rsidRPr="00612B03" w:rsidRDefault="006241EA" w:rsidP="006241EA">
      <w:pPr>
        <w:rPr>
          <w:rFonts w:ascii="Times New Roman" w:hAnsi="Times New Roman" w:cs="Times New Roman"/>
          <w:sz w:val="20"/>
          <w:szCs w:val="20"/>
        </w:rPr>
      </w:pPr>
      <w:r w:rsidRPr="00612B03">
        <w:rPr>
          <w:rFonts w:ascii="Times New Roman" w:hAnsi="Times New Roman" w:cs="Times New Roman"/>
          <w:sz w:val="20"/>
          <w:szCs w:val="20"/>
        </w:rPr>
        <w:t xml:space="preserve">             102.01.01 Moda Şubesi</w:t>
      </w:r>
    </w:p>
    <w:p w:rsidR="006241EA" w:rsidRPr="00612B03" w:rsidRDefault="006241EA" w:rsidP="006241EA">
      <w:pPr>
        <w:rPr>
          <w:rFonts w:ascii="Times New Roman" w:hAnsi="Times New Roman" w:cs="Times New Roman"/>
          <w:sz w:val="20"/>
          <w:szCs w:val="20"/>
        </w:rPr>
      </w:pPr>
      <w:r w:rsidRPr="00612B03">
        <w:rPr>
          <w:rFonts w:ascii="Times New Roman" w:hAnsi="Times New Roman" w:cs="Times New Roman"/>
          <w:sz w:val="20"/>
          <w:szCs w:val="20"/>
        </w:rPr>
        <w:t xml:space="preserve">655 MENKUL KIYMET SATIŞ ZARARI </w:t>
      </w:r>
      <w:r w:rsidR="00B127BB" w:rsidRPr="00612B03">
        <w:rPr>
          <w:rFonts w:ascii="Times New Roman" w:hAnsi="Times New Roman" w:cs="Times New Roman"/>
          <w:sz w:val="20"/>
          <w:szCs w:val="20"/>
        </w:rPr>
        <w:t xml:space="preserve">                </w:t>
      </w:r>
      <w:r w:rsidR="00091222">
        <w:rPr>
          <w:rFonts w:ascii="Times New Roman" w:hAnsi="Times New Roman" w:cs="Times New Roman"/>
          <w:sz w:val="20"/>
          <w:szCs w:val="20"/>
        </w:rPr>
        <w:t xml:space="preserve">                </w:t>
      </w:r>
      <w:r w:rsidR="00CF4EE8">
        <w:rPr>
          <w:rFonts w:ascii="Times New Roman" w:hAnsi="Times New Roman" w:cs="Times New Roman"/>
          <w:sz w:val="20"/>
          <w:szCs w:val="20"/>
        </w:rPr>
        <w:t xml:space="preserve">                             </w:t>
      </w:r>
      <w:r w:rsidR="00AD38B2">
        <w:rPr>
          <w:rFonts w:ascii="Times New Roman" w:hAnsi="Times New Roman" w:cs="Times New Roman"/>
          <w:sz w:val="20"/>
          <w:szCs w:val="20"/>
        </w:rPr>
        <w:t xml:space="preserve">  </w:t>
      </w:r>
      <w:r w:rsidR="00925E92">
        <w:rPr>
          <w:rFonts w:ascii="Times New Roman" w:hAnsi="Times New Roman" w:cs="Times New Roman"/>
          <w:sz w:val="20"/>
          <w:szCs w:val="20"/>
        </w:rPr>
        <w:t xml:space="preserve">    </w:t>
      </w:r>
      <w:r w:rsidR="00CF4EE8">
        <w:rPr>
          <w:rFonts w:ascii="Times New Roman" w:hAnsi="Times New Roman" w:cs="Times New Roman"/>
          <w:sz w:val="20"/>
          <w:szCs w:val="20"/>
        </w:rPr>
        <w:t>11.564</w:t>
      </w:r>
      <w:r w:rsidR="00091222">
        <w:rPr>
          <w:rFonts w:ascii="Times New Roman" w:hAnsi="Times New Roman" w:cs="Times New Roman"/>
          <w:sz w:val="20"/>
          <w:szCs w:val="20"/>
        </w:rPr>
        <w:t xml:space="preserve">           </w:t>
      </w:r>
    </w:p>
    <w:p w:rsidR="006241EA" w:rsidRPr="00612B03" w:rsidRDefault="006241EA" w:rsidP="006241EA">
      <w:pPr>
        <w:rPr>
          <w:rFonts w:ascii="Times New Roman" w:hAnsi="Times New Roman" w:cs="Times New Roman"/>
          <w:sz w:val="20"/>
          <w:szCs w:val="20"/>
        </w:rPr>
      </w:pPr>
      <w:r w:rsidRPr="00612B03">
        <w:rPr>
          <w:rFonts w:ascii="Times New Roman" w:hAnsi="Times New Roman" w:cs="Times New Roman"/>
          <w:sz w:val="20"/>
          <w:szCs w:val="20"/>
        </w:rPr>
        <w:t xml:space="preserve">                                                                       118 DİĞER MENKUL KIYMETLER </w:t>
      </w:r>
      <w:r w:rsidR="00091222">
        <w:rPr>
          <w:rFonts w:ascii="Times New Roman" w:hAnsi="Times New Roman" w:cs="Times New Roman"/>
          <w:sz w:val="20"/>
          <w:szCs w:val="20"/>
        </w:rPr>
        <w:t xml:space="preserve">  </w:t>
      </w:r>
      <w:r w:rsidR="00CF4EE8">
        <w:rPr>
          <w:rFonts w:ascii="Times New Roman" w:hAnsi="Times New Roman" w:cs="Times New Roman"/>
          <w:sz w:val="20"/>
          <w:szCs w:val="20"/>
        </w:rPr>
        <w:t xml:space="preserve">                 </w:t>
      </w:r>
      <w:r w:rsidR="00925E92">
        <w:rPr>
          <w:rFonts w:ascii="Times New Roman" w:hAnsi="Times New Roman" w:cs="Times New Roman"/>
          <w:sz w:val="20"/>
          <w:szCs w:val="20"/>
        </w:rPr>
        <w:t xml:space="preserve">   </w:t>
      </w:r>
      <w:r w:rsidR="00CF4EE8">
        <w:rPr>
          <w:rFonts w:ascii="Times New Roman" w:hAnsi="Times New Roman" w:cs="Times New Roman"/>
          <w:sz w:val="20"/>
          <w:szCs w:val="20"/>
        </w:rPr>
        <w:t xml:space="preserve">  2.046.792</w:t>
      </w:r>
    </w:p>
    <w:p w:rsidR="006241EA" w:rsidRPr="00612B03" w:rsidRDefault="006241EA" w:rsidP="006241EA">
      <w:pPr>
        <w:rPr>
          <w:rFonts w:ascii="Times New Roman" w:hAnsi="Times New Roman" w:cs="Times New Roman"/>
          <w:sz w:val="20"/>
          <w:szCs w:val="20"/>
        </w:rPr>
      </w:pPr>
      <w:r w:rsidRPr="00612B03">
        <w:rPr>
          <w:rFonts w:ascii="Times New Roman" w:hAnsi="Times New Roman" w:cs="Times New Roman"/>
          <w:sz w:val="20"/>
          <w:szCs w:val="20"/>
        </w:rPr>
        <w:t xml:space="preserve">                                                                              118.01 Sanal Menkul Kıymetler</w:t>
      </w:r>
    </w:p>
    <w:p w:rsidR="006241EA" w:rsidRPr="00612B03" w:rsidRDefault="006241EA" w:rsidP="006241EA">
      <w:pPr>
        <w:rPr>
          <w:rFonts w:ascii="Times New Roman" w:hAnsi="Times New Roman" w:cs="Times New Roman"/>
          <w:sz w:val="20"/>
          <w:szCs w:val="20"/>
        </w:rPr>
      </w:pPr>
      <w:r w:rsidRPr="00612B03">
        <w:rPr>
          <w:rFonts w:ascii="Times New Roman" w:hAnsi="Times New Roman" w:cs="Times New Roman"/>
          <w:sz w:val="20"/>
          <w:szCs w:val="20"/>
        </w:rPr>
        <w:t xml:space="preserve">                                                                                 118.01.01 Sanal Menkul Kıymet Bitcoin </w:t>
      </w:r>
    </w:p>
    <w:p w:rsidR="008B6A9E" w:rsidRDefault="006241EA" w:rsidP="006241EA">
      <w:pPr>
        <w:spacing w:line="360" w:lineRule="auto"/>
        <w:jc w:val="both"/>
        <w:rPr>
          <w:rFonts w:ascii="SouvenirITCbyBT-Light-Identity-" w:eastAsia="SouvenirITCbyBT-Light-Identity-" w:cs="SouvenirITCbyBT-Light-Identity-"/>
          <w:sz w:val="18"/>
          <w:szCs w:val="18"/>
        </w:rPr>
      </w:pPr>
      <w:r>
        <w:rPr>
          <w:rFonts w:ascii="SouvenirITCbyBT-Light-Identity-" w:eastAsia="SouvenirITCbyBT-Light-Identity-" w:cs="SouvenirITCbyBT-Light-Identity-"/>
          <w:sz w:val="18"/>
          <w:szCs w:val="18"/>
        </w:rPr>
        <w:t>--------------------------------------------- / -------------------------------------------------</w:t>
      </w:r>
    </w:p>
    <w:p w:rsidR="00AA06E8" w:rsidRPr="001F0013" w:rsidRDefault="001F0013" w:rsidP="001F0013">
      <w:pPr>
        <w:rPr>
          <w:rFonts w:ascii="Times New Roman" w:hAnsi="Times New Roman" w:cs="Times New Roman"/>
          <w:b/>
          <w:sz w:val="24"/>
          <w:szCs w:val="24"/>
        </w:rPr>
      </w:pPr>
      <w:r>
        <w:rPr>
          <w:rFonts w:ascii="Times New Roman" w:hAnsi="Times New Roman" w:cs="Times New Roman"/>
          <w:b/>
          <w:sz w:val="24"/>
          <w:szCs w:val="24"/>
        </w:rPr>
        <w:t>5.4.</w:t>
      </w:r>
      <w:r w:rsidR="00AA06E8" w:rsidRPr="001F0013">
        <w:rPr>
          <w:rFonts w:ascii="Times New Roman" w:hAnsi="Times New Roman" w:cs="Times New Roman"/>
          <w:b/>
          <w:sz w:val="24"/>
          <w:szCs w:val="24"/>
        </w:rPr>
        <w:t>Krito Paraların Para Olarak Değerlendirilmesi</w:t>
      </w:r>
    </w:p>
    <w:p w:rsidR="00990B43" w:rsidRDefault="00AA06E8" w:rsidP="00AA06E8">
      <w:pPr>
        <w:spacing w:line="360" w:lineRule="auto"/>
        <w:ind w:firstLine="851"/>
        <w:jc w:val="both"/>
        <w:rPr>
          <w:rFonts w:ascii="Times New Roman" w:hAnsi="Times New Roman" w:cs="Times New Roman"/>
          <w:sz w:val="24"/>
          <w:szCs w:val="24"/>
        </w:rPr>
      </w:pPr>
      <w:r w:rsidRPr="00612B03">
        <w:rPr>
          <w:rFonts w:ascii="Times New Roman" w:hAnsi="Times New Roman" w:cs="Times New Roman"/>
          <w:sz w:val="20"/>
          <w:szCs w:val="20"/>
        </w:rPr>
        <w:t>Kripto paralar</w:t>
      </w:r>
      <w:r w:rsidR="008C722F" w:rsidRPr="00612B03">
        <w:rPr>
          <w:rFonts w:ascii="Times New Roman" w:hAnsi="Times New Roman" w:cs="Times New Roman"/>
          <w:sz w:val="20"/>
          <w:szCs w:val="20"/>
        </w:rPr>
        <w:t>,</w:t>
      </w:r>
      <w:r w:rsidRPr="00612B03">
        <w:rPr>
          <w:rFonts w:ascii="Times New Roman" w:hAnsi="Times New Roman" w:cs="Times New Roman"/>
          <w:sz w:val="20"/>
          <w:szCs w:val="20"/>
        </w:rPr>
        <w:t xml:space="preserve"> para olarak değerlendirilebilir. Ancak, bu durumda kripto paraları muhasebenin temel kavramlarından özün önceliğ</w:t>
      </w:r>
      <w:r w:rsidR="008C722F" w:rsidRPr="00612B03">
        <w:rPr>
          <w:rFonts w:ascii="Times New Roman" w:hAnsi="Times New Roman" w:cs="Times New Roman"/>
          <w:sz w:val="20"/>
          <w:szCs w:val="20"/>
        </w:rPr>
        <w:t xml:space="preserve">i ilkesine </w:t>
      </w:r>
      <w:r w:rsidRPr="00612B03">
        <w:rPr>
          <w:rFonts w:ascii="Times New Roman" w:hAnsi="Times New Roman" w:cs="Times New Roman"/>
          <w:sz w:val="20"/>
          <w:szCs w:val="20"/>
        </w:rPr>
        <w:t>göre öncelikle yerel para birimine çevirmek gerekmektedir. Kripto paraların para olarak değerlendirilmesi durumunda, aynı zamanda 100 Kasa hesabı altına bir alt hesap açarak izlemek gerekir</w:t>
      </w:r>
      <w:r>
        <w:rPr>
          <w:rFonts w:ascii="Times New Roman" w:hAnsi="Times New Roman" w:cs="Times New Roman"/>
          <w:sz w:val="24"/>
          <w:szCs w:val="24"/>
        </w:rPr>
        <w:t xml:space="preserve">. </w:t>
      </w:r>
    </w:p>
    <w:p w:rsidR="00AA06E8" w:rsidRPr="00612B03" w:rsidRDefault="00AA06E8" w:rsidP="00AA06E8">
      <w:pPr>
        <w:spacing w:line="360" w:lineRule="auto"/>
        <w:ind w:firstLine="851"/>
        <w:jc w:val="both"/>
        <w:rPr>
          <w:rFonts w:ascii="Times New Roman" w:hAnsi="Times New Roman" w:cs="Times New Roman"/>
          <w:sz w:val="20"/>
          <w:szCs w:val="20"/>
        </w:rPr>
      </w:pPr>
      <w:r w:rsidRPr="00612B03">
        <w:rPr>
          <w:rFonts w:ascii="Times New Roman" w:hAnsi="Times New Roman" w:cs="Times New Roman"/>
          <w:sz w:val="20"/>
          <w:szCs w:val="20"/>
        </w:rPr>
        <w:lastRenderedPageBreak/>
        <w:t>Kripto paralar yerel para birimlerine çevrilirken hangi değerin baz alınması gerektiği ile ilgili mevzuatta açık bir hüküm bulunmaması sebebiyle kripto para borsalarının ortalamasına göre muhasebeleştirilmesi gerekir. Ayrıca kripto paraların alım ve satım işlemlerinde ortaya çıkan kar veya zararlar 646 Kambiyo Karları veya 656 Kambiyo Zara</w:t>
      </w:r>
      <w:r w:rsidR="00F6797D" w:rsidRPr="00612B03">
        <w:rPr>
          <w:rFonts w:ascii="Times New Roman" w:hAnsi="Times New Roman" w:cs="Times New Roman"/>
          <w:sz w:val="20"/>
          <w:szCs w:val="20"/>
        </w:rPr>
        <w:t>rları Hesabı’</w:t>
      </w:r>
      <w:r w:rsidRPr="00612B03">
        <w:rPr>
          <w:rFonts w:ascii="Times New Roman" w:hAnsi="Times New Roman" w:cs="Times New Roman"/>
          <w:sz w:val="20"/>
          <w:szCs w:val="20"/>
        </w:rPr>
        <w:t>nda muhasebeleştirilir.  Bunların yanında, kripto paraların alım ve satım işlemlerinde komisyon bedeli ödenmesi halind</w:t>
      </w:r>
      <w:r w:rsidR="00F6797D" w:rsidRPr="00612B03">
        <w:rPr>
          <w:rFonts w:ascii="Times New Roman" w:hAnsi="Times New Roman" w:cs="Times New Roman"/>
          <w:sz w:val="20"/>
          <w:szCs w:val="20"/>
        </w:rPr>
        <w:t>e 653 Komisyon Giderleri Hesabı’</w:t>
      </w:r>
      <w:r w:rsidRPr="00612B03">
        <w:rPr>
          <w:rFonts w:ascii="Times New Roman" w:hAnsi="Times New Roman" w:cs="Times New Roman"/>
          <w:sz w:val="20"/>
          <w:szCs w:val="20"/>
        </w:rPr>
        <w:t>nda komisyon alınması durumunda ise 643 Komisyon Gelirleri Hesa</w:t>
      </w:r>
      <w:r w:rsidR="00F6797D" w:rsidRPr="00612B03">
        <w:rPr>
          <w:rFonts w:ascii="Times New Roman" w:hAnsi="Times New Roman" w:cs="Times New Roman"/>
          <w:sz w:val="20"/>
          <w:szCs w:val="20"/>
        </w:rPr>
        <w:t>bı’</w:t>
      </w:r>
      <w:r w:rsidRPr="00612B03">
        <w:rPr>
          <w:rFonts w:ascii="Times New Roman" w:hAnsi="Times New Roman" w:cs="Times New Roman"/>
          <w:sz w:val="20"/>
          <w:szCs w:val="20"/>
        </w:rPr>
        <w:t xml:space="preserve">nda muhasebeleştirilir. </w:t>
      </w:r>
    </w:p>
    <w:p w:rsidR="008C722F" w:rsidRPr="00612B03" w:rsidRDefault="008C722F" w:rsidP="008C722F">
      <w:pPr>
        <w:spacing w:line="360" w:lineRule="auto"/>
        <w:ind w:firstLine="851"/>
        <w:jc w:val="both"/>
        <w:rPr>
          <w:rFonts w:ascii="Times New Roman" w:hAnsi="Times New Roman" w:cs="Times New Roman"/>
          <w:sz w:val="20"/>
          <w:szCs w:val="20"/>
        </w:rPr>
      </w:pPr>
      <w:r w:rsidRPr="00612B03">
        <w:rPr>
          <w:rFonts w:ascii="Times New Roman" w:hAnsi="Times New Roman" w:cs="Times New Roman"/>
          <w:sz w:val="20"/>
          <w:szCs w:val="20"/>
        </w:rPr>
        <w:t xml:space="preserve">Muhasebe kayıtlarının VUK’un 289. Maddesine göre yapılması gerekir. Bu durumda </w:t>
      </w:r>
      <w:r w:rsidR="00FD798C" w:rsidRPr="00612B03">
        <w:rPr>
          <w:rFonts w:ascii="Times New Roman" w:hAnsi="Times New Roman" w:cs="Times New Roman"/>
          <w:sz w:val="20"/>
          <w:szCs w:val="20"/>
        </w:rPr>
        <w:t>kripto varlıklara</w:t>
      </w:r>
      <w:r w:rsidRPr="00612B03">
        <w:rPr>
          <w:rFonts w:ascii="Times New Roman" w:hAnsi="Times New Roman" w:cs="Times New Roman"/>
          <w:sz w:val="20"/>
          <w:szCs w:val="20"/>
        </w:rPr>
        <w:t xml:space="preserve"> dönem sonunda </w:t>
      </w:r>
      <w:r w:rsidR="00FD798C" w:rsidRPr="00612B03">
        <w:rPr>
          <w:rFonts w:ascii="Times New Roman" w:hAnsi="Times New Roman" w:cs="Times New Roman"/>
          <w:sz w:val="20"/>
          <w:szCs w:val="20"/>
        </w:rPr>
        <w:t xml:space="preserve">değerleme işlemi yapılacaktır. </w:t>
      </w:r>
      <w:r w:rsidRPr="00612B03">
        <w:rPr>
          <w:rFonts w:ascii="Times New Roman" w:hAnsi="Times New Roman" w:cs="Times New Roman"/>
          <w:sz w:val="20"/>
          <w:szCs w:val="20"/>
        </w:rPr>
        <w:t xml:space="preserve">Değerleme işlemleri dönem sonunda ortaya çıkacak olup, 646 Kambiyo Karı Hesabına veya 656 Kambiyo Zararları Hesabına kayıt edilir. Ayrıca, kripto paraların para olarak değerlendirilmesi durumunda mal teslimi olmayacağı için </w:t>
      </w:r>
      <w:r w:rsidR="00F04C3B" w:rsidRPr="00612B03">
        <w:rPr>
          <w:rFonts w:ascii="Times New Roman" w:hAnsi="Times New Roman" w:cs="Times New Roman"/>
          <w:sz w:val="20"/>
          <w:szCs w:val="20"/>
        </w:rPr>
        <w:t>KDV kaydı ortaya çıkmayacaktır</w:t>
      </w:r>
      <w:sdt>
        <w:sdtPr>
          <w:rPr>
            <w:rFonts w:ascii="Times New Roman" w:hAnsi="Times New Roman" w:cs="Times New Roman"/>
            <w:sz w:val="20"/>
            <w:szCs w:val="20"/>
          </w:rPr>
          <w:id w:val="1633135464"/>
          <w:citation/>
        </w:sdtPr>
        <w:sdtEndPr/>
        <w:sdtContent>
          <w:r w:rsidR="00F04C3B" w:rsidRPr="00612B03">
            <w:rPr>
              <w:rFonts w:ascii="Times New Roman" w:hAnsi="Times New Roman" w:cs="Times New Roman"/>
              <w:sz w:val="20"/>
              <w:szCs w:val="20"/>
            </w:rPr>
            <w:fldChar w:fldCharType="begin"/>
          </w:r>
          <w:r w:rsidR="00F04C3B" w:rsidRPr="00612B03">
            <w:rPr>
              <w:rFonts w:ascii="Times New Roman" w:hAnsi="Times New Roman" w:cs="Times New Roman"/>
              <w:sz w:val="20"/>
              <w:szCs w:val="20"/>
            </w:rPr>
            <w:instrText xml:space="preserve">CITATION Peh20 \p 70 \l 1055 </w:instrText>
          </w:r>
          <w:r w:rsidR="00F04C3B" w:rsidRPr="00612B03">
            <w:rPr>
              <w:rFonts w:ascii="Times New Roman" w:hAnsi="Times New Roman" w:cs="Times New Roman"/>
              <w:sz w:val="20"/>
              <w:szCs w:val="20"/>
            </w:rPr>
            <w:fldChar w:fldCharType="separate"/>
          </w:r>
          <w:r w:rsidR="00F04C3B" w:rsidRPr="00612B03">
            <w:rPr>
              <w:rFonts w:ascii="Times New Roman" w:hAnsi="Times New Roman" w:cs="Times New Roman"/>
              <w:noProof/>
              <w:sz w:val="20"/>
              <w:szCs w:val="20"/>
            </w:rPr>
            <w:t xml:space="preserve"> (Pehlivan, 2020, s. 70)</w:t>
          </w:r>
          <w:r w:rsidR="00F04C3B" w:rsidRPr="00612B03">
            <w:rPr>
              <w:rFonts w:ascii="Times New Roman" w:hAnsi="Times New Roman" w:cs="Times New Roman"/>
              <w:sz w:val="20"/>
              <w:szCs w:val="20"/>
            </w:rPr>
            <w:fldChar w:fldCharType="end"/>
          </w:r>
        </w:sdtContent>
      </w:sdt>
      <w:r w:rsidR="00F04C3B" w:rsidRPr="00612B03">
        <w:rPr>
          <w:rFonts w:ascii="Times New Roman" w:hAnsi="Times New Roman" w:cs="Times New Roman"/>
          <w:sz w:val="20"/>
          <w:szCs w:val="20"/>
        </w:rPr>
        <w:t xml:space="preserve">. </w:t>
      </w:r>
    </w:p>
    <w:p w:rsidR="00FD798C" w:rsidRPr="00612B03" w:rsidRDefault="00FD798C" w:rsidP="00FD798C">
      <w:pPr>
        <w:spacing w:line="360" w:lineRule="auto"/>
        <w:ind w:firstLine="851"/>
        <w:jc w:val="both"/>
        <w:rPr>
          <w:rFonts w:ascii="Times New Roman" w:hAnsi="Times New Roman" w:cs="Times New Roman"/>
          <w:sz w:val="20"/>
          <w:szCs w:val="20"/>
        </w:rPr>
      </w:pPr>
      <w:r w:rsidRPr="00612B03">
        <w:rPr>
          <w:rFonts w:ascii="Times New Roman" w:hAnsi="Times New Roman" w:cs="Times New Roman"/>
          <w:b/>
          <w:sz w:val="20"/>
          <w:szCs w:val="20"/>
        </w:rPr>
        <w:t xml:space="preserve">Örneğin; </w:t>
      </w:r>
      <w:r w:rsidR="00FA3230">
        <w:rPr>
          <w:rFonts w:ascii="Times New Roman" w:hAnsi="Times New Roman" w:cs="Times New Roman"/>
          <w:sz w:val="20"/>
          <w:szCs w:val="20"/>
        </w:rPr>
        <w:t>Pehlivan A.Ş, 30.01.2022</w:t>
      </w:r>
      <w:r w:rsidRPr="00612B03">
        <w:rPr>
          <w:rFonts w:ascii="Times New Roman" w:hAnsi="Times New Roman" w:cs="Times New Roman"/>
          <w:sz w:val="20"/>
          <w:szCs w:val="20"/>
        </w:rPr>
        <w:t xml:space="preserve"> tarihinde tanesi 5000 $’dan 10 Bitcoin satın al</w:t>
      </w:r>
      <w:r w:rsidR="00FA3230">
        <w:rPr>
          <w:rFonts w:ascii="Times New Roman" w:hAnsi="Times New Roman" w:cs="Times New Roman"/>
          <w:sz w:val="20"/>
          <w:szCs w:val="20"/>
        </w:rPr>
        <w:t>mıştır. İlgili tarihte 1$ = 13,60</w:t>
      </w:r>
      <w:r w:rsidRPr="00612B03">
        <w:rPr>
          <w:rFonts w:ascii="Times New Roman" w:hAnsi="Times New Roman" w:cs="Times New Roman"/>
          <w:sz w:val="20"/>
          <w:szCs w:val="20"/>
        </w:rPr>
        <w:t xml:space="preserve"> TL’dir. Tutar, Pehlivan A.Ş’nin Ziraat Bankası Moda Şubesi hesabından ödenmiştir. Ayrı</w:t>
      </w:r>
      <w:r w:rsidR="009C7233" w:rsidRPr="00612B03">
        <w:rPr>
          <w:rFonts w:ascii="Times New Roman" w:hAnsi="Times New Roman" w:cs="Times New Roman"/>
          <w:sz w:val="20"/>
          <w:szCs w:val="20"/>
        </w:rPr>
        <w:t>ca, Bitcoin</w:t>
      </w:r>
      <w:r w:rsidRPr="00612B03">
        <w:rPr>
          <w:rFonts w:ascii="Times New Roman" w:hAnsi="Times New Roman" w:cs="Times New Roman"/>
          <w:sz w:val="20"/>
          <w:szCs w:val="20"/>
        </w:rPr>
        <w:t xml:space="preserve"> alım işlemi için Ziraat Bankası’na %2 komisyon ödenmiştir.</w:t>
      </w:r>
    </w:p>
    <w:p w:rsidR="009C7233" w:rsidRDefault="009C7233" w:rsidP="009C7233">
      <w:pPr>
        <w:autoSpaceDE w:val="0"/>
        <w:autoSpaceDN w:val="0"/>
        <w:adjustRightInd w:val="0"/>
        <w:spacing w:after="0" w:line="240" w:lineRule="auto"/>
        <w:rPr>
          <w:rFonts w:ascii="SouvenirITCbyBT-Light-Identity-" w:eastAsia="SouvenirITCbyBT-Light-Identity-" w:cs="SouvenirITCbyBT-Light-Identity-"/>
          <w:sz w:val="18"/>
          <w:szCs w:val="18"/>
        </w:rPr>
      </w:pPr>
      <w:r>
        <w:rPr>
          <w:rFonts w:ascii="SouvenirITCbyBT-Light-Identity-" w:eastAsia="SouvenirITCbyBT-Light-Identity-" w:cs="SouvenirITCbyBT-Light-Identity-"/>
          <w:sz w:val="18"/>
          <w:szCs w:val="18"/>
        </w:rPr>
        <w:t xml:space="preserve">---------------------------------------- </w:t>
      </w:r>
      <w:r w:rsidR="00FA3230">
        <w:rPr>
          <w:rFonts w:ascii="Times New Roman" w:eastAsia="SouvenirITCbyBT-Light-Identity-" w:hAnsi="Times New Roman" w:cs="Times New Roman"/>
          <w:b/>
          <w:sz w:val="20"/>
          <w:szCs w:val="20"/>
        </w:rPr>
        <w:t>30.01.2022</w:t>
      </w:r>
      <w:r>
        <w:rPr>
          <w:rFonts w:ascii="SouvenirITCbyBT-Light-Identity-" w:eastAsia="SouvenirITCbyBT-Light-Identity-" w:cs="SouvenirITCbyBT-Light-Identity-"/>
          <w:sz w:val="18"/>
          <w:szCs w:val="18"/>
        </w:rPr>
        <w:t xml:space="preserve"> -------------------------------------------</w:t>
      </w:r>
    </w:p>
    <w:p w:rsidR="009C7233" w:rsidRPr="00612B03" w:rsidRDefault="009C7233" w:rsidP="009C7233">
      <w:pPr>
        <w:jc w:val="both"/>
        <w:rPr>
          <w:rFonts w:ascii="Times New Roman" w:hAnsi="Times New Roman" w:cs="Times New Roman"/>
          <w:sz w:val="20"/>
          <w:szCs w:val="20"/>
        </w:rPr>
      </w:pPr>
      <w:r w:rsidRPr="00612B03">
        <w:rPr>
          <w:rFonts w:ascii="Times New Roman" w:hAnsi="Times New Roman" w:cs="Times New Roman"/>
          <w:sz w:val="20"/>
          <w:szCs w:val="20"/>
        </w:rPr>
        <w:t xml:space="preserve">100 KASA                                                                       </w:t>
      </w:r>
      <w:r w:rsidR="00FA3230">
        <w:rPr>
          <w:rFonts w:ascii="Times New Roman" w:hAnsi="Times New Roman" w:cs="Times New Roman"/>
          <w:sz w:val="20"/>
          <w:szCs w:val="20"/>
        </w:rPr>
        <w:t xml:space="preserve">                         </w:t>
      </w:r>
      <w:r w:rsidR="00403F0A">
        <w:rPr>
          <w:rFonts w:ascii="Times New Roman" w:hAnsi="Times New Roman" w:cs="Times New Roman"/>
          <w:sz w:val="20"/>
          <w:szCs w:val="20"/>
        </w:rPr>
        <w:t xml:space="preserve">     68.000</w:t>
      </w:r>
    </w:p>
    <w:p w:rsidR="009C7233" w:rsidRPr="00612B03" w:rsidRDefault="009C7233" w:rsidP="009C7233">
      <w:pPr>
        <w:jc w:val="both"/>
        <w:rPr>
          <w:rFonts w:ascii="Times New Roman" w:hAnsi="Times New Roman" w:cs="Times New Roman"/>
          <w:sz w:val="20"/>
          <w:szCs w:val="20"/>
        </w:rPr>
      </w:pPr>
      <w:r w:rsidRPr="00612B03">
        <w:rPr>
          <w:rFonts w:ascii="Times New Roman" w:hAnsi="Times New Roman" w:cs="Times New Roman"/>
          <w:sz w:val="20"/>
          <w:szCs w:val="20"/>
        </w:rPr>
        <w:t xml:space="preserve">       100.01 Kripto Paralar</w:t>
      </w:r>
    </w:p>
    <w:p w:rsidR="009C7233" w:rsidRPr="00612B03" w:rsidRDefault="009C7233" w:rsidP="009C7233">
      <w:pPr>
        <w:jc w:val="both"/>
        <w:rPr>
          <w:rFonts w:ascii="Times New Roman" w:hAnsi="Times New Roman" w:cs="Times New Roman"/>
          <w:sz w:val="20"/>
          <w:szCs w:val="20"/>
        </w:rPr>
      </w:pPr>
      <w:r w:rsidRPr="00612B03">
        <w:rPr>
          <w:rFonts w:ascii="Times New Roman" w:hAnsi="Times New Roman" w:cs="Times New Roman"/>
          <w:sz w:val="20"/>
          <w:szCs w:val="20"/>
        </w:rPr>
        <w:t xml:space="preserve">              100.01.01 Kripto Para Bitcoin </w:t>
      </w:r>
    </w:p>
    <w:p w:rsidR="009C7233" w:rsidRPr="00612B03" w:rsidRDefault="009C7233" w:rsidP="009C7233">
      <w:pPr>
        <w:jc w:val="both"/>
        <w:rPr>
          <w:rFonts w:ascii="Times New Roman" w:hAnsi="Times New Roman" w:cs="Times New Roman"/>
          <w:sz w:val="20"/>
          <w:szCs w:val="20"/>
        </w:rPr>
      </w:pPr>
      <w:r w:rsidRPr="00612B03">
        <w:rPr>
          <w:rFonts w:ascii="Times New Roman" w:hAnsi="Times New Roman" w:cs="Times New Roman"/>
          <w:sz w:val="20"/>
          <w:szCs w:val="20"/>
        </w:rPr>
        <w:t xml:space="preserve">653 KOMİSYON GİDERLERİ                                      </w:t>
      </w:r>
      <w:r w:rsidR="00FA3230">
        <w:rPr>
          <w:rFonts w:ascii="Times New Roman" w:hAnsi="Times New Roman" w:cs="Times New Roman"/>
          <w:sz w:val="20"/>
          <w:szCs w:val="20"/>
        </w:rPr>
        <w:t xml:space="preserve">                        </w:t>
      </w:r>
      <w:r w:rsidR="00403F0A">
        <w:rPr>
          <w:rFonts w:ascii="Times New Roman" w:hAnsi="Times New Roman" w:cs="Times New Roman"/>
          <w:sz w:val="20"/>
          <w:szCs w:val="20"/>
        </w:rPr>
        <w:t xml:space="preserve">         1.360</w:t>
      </w:r>
      <w:r w:rsidR="00FA3230">
        <w:rPr>
          <w:rFonts w:ascii="Times New Roman" w:hAnsi="Times New Roman" w:cs="Times New Roman"/>
          <w:sz w:val="20"/>
          <w:szCs w:val="20"/>
        </w:rPr>
        <w:t xml:space="preserve">    </w:t>
      </w:r>
    </w:p>
    <w:p w:rsidR="009C7233" w:rsidRPr="00612B03" w:rsidRDefault="009C7233" w:rsidP="009C7233">
      <w:pPr>
        <w:jc w:val="both"/>
        <w:rPr>
          <w:rFonts w:ascii="Times New Roman" w:hAnsi="Times New Roman" w:cs="Times New Roman"/>
          <w:sz w:val="20"/>
          <w:szCs w:val="20"/>
        </w:rPr>
      </w:pPr>
      <w:r w:rsidRPr="00612B03">
        <w:rPr>
          <w:rFonts w:ascii="Times New Roman" w:hAnsi="Times New Roman" w:cs="Times New Roman"/>
          <w:sz w:val="20"/>
          <w:szCs w:val="20"/>
        </w:rPr>
        <w:t xml:space="preserve">                                                                            102 BANKALAR                            </w:t>
      </w:r>
      <w:r w:rsidR="00612B03">
        <w:rPr>
          <w:rFonts w:ascii="Times New Roman" w:hAnsi="Times New Roman" w:cs="Times New Roman"/>
          <w:sz w:val="20"/>
          <w:szCs w:val="20"/>
        </w:rPr>
        <w:t xml:space="preserve">   </w:t>
      </w:r>
      <w:r w:rsidR="00FA3230">
        <w:rPr>
          <w:rFonts w:ascii="Times New Roman" w:hAnsi="Times New Roman" w:cs="Times New Roman"/>
          <w:sz w:val="20"/>
          <w:szCs w:val="20"/>
        </w:rPr>
        <w:t xml:space="preserve">  </w:t>
      </w:r>
      <w:r w:rsidR="00403F0A">
        <w:rPr>
          <w:rFonts w:ascii="Times New Roman" w:hAnsi="Times New Roman" w:cs="Times New Roman"/>
          <w:sz w:val="20"/>
          <w:szCs w:val="20"/>
        </w:rPr>
        <w:t xml:space="preserve">           69.360</w:t>
      </w:r>
    </w:p>
    <w:p w:rsidR="009C7233" w:rsidRPr="00612B03" w:rsidRDefault="009C7233" w:rsidP="009C7233">
      <w:pPr>
        <w:jc w:val="both"/>
        <w:rPr>
          <w:rFonts w:ascii="Times New Roman" w:hAnsi="Times New Roman" w:cs="Times New Roman"/>
          <w:sz w:val="20"/>
          <w:szCs w:val="20"/>
        </w:rPr>
      </w:pPr>
      <w:r w:rsidRPr="00612B03">
        <w:rPr>
          <w:rFonts w:ascii="Times New Roman" w:hAnsi="Times New Roman" w:cs="Times New Roman"/>
          <w:sz w:val="20"/>
          <w:szCs w:val="20"/>
        </w:rPr>
        <w:t xml:space="preserve">                                                                                   102.01 Ziraat Bankası</w:t>
      </w:r>
    </w:p>
    <w:p w:rsidR="009C7233" w:rsidRPr="00612B03" w:rsidRDefault="009C7233" w:rsidP="009C7233">
      <w:pPr>
        <w:jc w:val="both"/>
        <w:rPr>
          <w:rFonts w:ascii="Times New Roman" w:hAnsi="Times New Roman" w:cs="Times New Roman"/>
          <w:sz w:val="20"/>
          <w:szCs w:val="20"/>
        </w:rPr>
      </w:pPr>
      <w:r w:rsidRPr="00612B03">
        <w:rPr>
          <w:rFonts w:ascii="Times New Roman" w:hAnsi="Times New Roman" w:cs="Times New Roman"/>
          <w:sz w:val="20"/>
          <w:szCs w:val="20"/>
        </w:rPr>
        <w:t xml:space="preserve">                                                                                        102.01.01 Moda Şubesi</w:t>
      </w:r>
    </w:p>
    <w:p w:rsidR="009C7233" w:rsidRDefault="009C7233" w:rsidP="009C7233">
      <w:pPr>
        <w:jc w:val="both"/>
        <w:rPr>
          <w:rFonts w:ascii="SouvenirITCbyBT-Light-Identity-" w:eastAsia="SouvenirITCbyBT-Light-Identity-" w:cs="SouvenirITCbyBT-Light-Identity-"/>
          <w:sz w:val="18"/>
          <w:szCs w:val="18"/>
        </w:rPr>
      </w:pPr>
      <w:r>
        <w:rPr>
          <w:rFonts w:ascii="SouvenirITCbyBT-Light-Identity-" w:eastAsia="SouvenirITCbyBT-Light-Identity-" w:cs="SouvenirITCbyBT-Light-Identity-"/>
          <w:sz w:val="18"/>
          <w:szCs w:val="18"/>
        </w:rPr>
        <w:t>----------------------------------------------- / -----------------------------------------------</w:t>
      </w:r>
    </w:p>
    <w:p w:rsidR="009C7233" w:rsidRDefault="00C86275" w:rsidP="009C7233">
      <w:pPr>
        <w:spacing w:line="360" w:lineRule="auto"/>
        <w:ind w:firstLine="851"/>
        <w:jc w:val="both"/>
        <w:rPr>
          <w:rFonts w:ascii="Times New Roman" w:hAnsi="Times New Roman" w:cs="Times New Roman"/>
          <w:sz w:val="24"/>
          <w:szCs w:val="24"/>
        </w:rPr>
      </w:pPr>
      <w:r>
        <w:rPr>
          <w:rFonts w:ascii="Times New Roman" w:hAnsi="Times New Roman" w:cs="Times New Roman"/>
          <w:sz w:val="20"/>
          <w:szCs w:val="20"/>
        </w:rPr>
        <w:t>Pehlivan A.Ş, 21.02.2022</w:t>
      </w:r>
      <w:r w:rsidR="009C7233" w:rsidRPr="00612B03">
        <w:rPr>
          <w:rFonts w:ascii="Times New Roman" w:hAnsi="Times New Roman" w:cs="Times New Roman"/>
          <w:sz w:val="20"/>
          <w:szCs w:val="20"/>
        </w:rPr>
        <w:t xml:space="preserve"> tarihinde Bitcoin’lerin tamamını 5200$’dan satmıştır. İ</w:t>
      </w:r>
      <w:r w:rsidR="002C0D68">
        <w:rPr>
          <w:rFonts w:ascii="Times New Roman" w:hAnsi="Times New Roman" w:cs="Times New Roman"/>
          <w:sz w:val="20"/>
          <w:szCs w:val="20"/>
        </w:rPr>
        <w:t>lgili tarihte 1$ = 13,61</w:t>
      </w:r>
      <w:r w:rsidR="009C7233" w:rsidRPr="00612B03">
        <w:rPr>
          <w:rFonts w:ascii="Times New Roman" w:hAnsi="Times New Roman" w:cs="Times New Roman"/>
          <w:sz w:val="20"/>
          <w:szCs w:val="20"/>
        </w:rPr>
        <w:t xml:space="preserve"> TL’dir. Tutar, Pehlivan A.Ş’nin Ziraat Bankası Moda Şubesi hesabına yatmıştır. Bahse konu olan işlem için %2 komisyon ödenmiştir</w:t>
      </w:r>
      <w:r w:rsidR="009C7233">
        <w:rPr>
          <w:rFonts w:ascii="Times New Roman" w:hAnsi="Times New Roman" w:cs="Times New Roman"/>
          <w:sz w:val="24"/>
          <w:szCs w:val="24"/>
        </w:rPr>
        <w:t>.</w:t>
      </w:r>
    </w:p>
    <w:p w:rsidR="003C5A61" w:rsidRDefault="003C5A61" w:rsidP="003C5A61">
      <w:pPr>
        <w:autoSpaceDE w:val="0"/>
        <w:autoSpaceDN w:val="0"/>
        <w:adjustRightInd w:val="0"/>
        <w:spacing w:after="0" w:line="240" w:lineRule="auto"/>
        <w:rPr>
          <w:rFonts w:ascii="SouvenirITCbyBT-Light-Identity-" w:eastAsia="SouvenirITCbyBT-Light-Identity-" w:cs="SouvenirITCbyBT-Light-Identity-"/>
          <w:sz w:val="18"/>
          <w:szCs w:val="18"/>
        </w:rPr>
      </w:pPr>
      <w:r>
        <w:rPr>
          <w:rFonts w:ascii="SouvenirITCbyBT-Light-Identity-" w:eastAsia="SouvenirITCbyBT-Light-Identity-" w:cs="SouvenirITCbyBT-Light-Identity-"/>
          <w:sz w:val="18"/>
          <w:szCs w:val="18"/>
        </w:rPr>
        <w:t>----------------------------------------</w:t>
      </w:r>
      <w:r w:rsidRPr="003C5A61">
        <w:rPr>
          <w:rFonts w:ascii="Times New Roman" w:eastAsia="SouvenirITCbyBT-Light-Identity-" w:hAnsi="Times New Roman" w:cs="Times New Roman"/>
          <w:b/>
          <w:sz w:val="24"/>
          <w:szCs w:val="24"/>
        </w:rPr>
        <w:t xml:space="preserve"> </w:t>
      </w:r>
      <w:r w:rsidR="00C86275">
        <w:rPr>
          <w:rFonts w:ascii="Times New Roman" w:eastAsia="SouvenirITCbyBT-Light-Identity-" w:hAnsi="Times New Roman" w:cs="Times New Roman"/>
          <w:b/>
          <w:sz w:val="20"/>
          <w:szCs w:val="20"/>
        </w:rPr>
        <w:t>21.02.2022</w:t>
      </w:r>
      <w:r>
        <w:rPr>
          <w:rFonts w:ascii="SouvenirITCbyBT-Light-Identity-" w:eastAsia="SouvenirITCbyBT-Light-Identity-" w:cs="SouvenirITCbyBT-Light-Identity-"/>
          <w:sz w:val="18"/>
          <w:szCs w:val="18"/>
        </w:rPr>
        <w:t>--------------------------------------------</w:t>
      </w:r>
    </w:p>
    <w:p w:rsidR="003C5A61" w:rsidRPr="00612B03" w:rsidRDefault="003C5A61" w:rsidP="003C5A61">
      <w:pPr>
        <w:autoSpaceDE w:val="0"/>
        <w:autoSpaceDN w:val="0"/>
        <w:adjustRightInd w:val="0"/>
        <w:spacing w:after="0" w:line="240" w:lineRule="auto"/>
        <w:rPr>
          <w:rFonts w:ascii="Times New Roman" w:eastAsia="SouvenirITCbyBT-Light-Identity-" w:hAnsi="Times New Roman" w:cs="Times New Roman"/>
          <w:sz w:val="20"/>
          <w:szCs w:val="20"/>
        </w:rPr>
      </w:pPr>
      <w:r w:rsidRPr="00612B03">
        <w:rPr>
          <w:rFonts w:ascii="Times New Roman" w:eastAsia="SouvenirITCbyBT-Light-Identity-" w:hAnsi="Times New Roman" w:cs="Times New Roman"/>
          <w:sz w:val="20"/>
          <w:szCs w:val="20"/>
        </w:rPr>
        <w:t xml:space="preserve">102 BANKALAR </w:t>
      </w:r>
      <w:r w:rsidR="00AC3DCE" w:rsidRPr="00612B03">
        <w:rPr>
          <w:rFonts w:ascii="Times New Roman" w:eastAsia="SouvenirITCbyBT-Light-Identity-" w:hAnsi="Times New Roman" w:cs="Times New Roman"/>
          <w:sz w:val="20"/>
          <w:szCs w:val="20"/>
        </w:rPr>
        <w:t xml:space="preserve">                                                                           </w:t>
      </w:r>
      <w:r w:rsidR="00612B03">
        <w:rPr>
          <w:rFonts w:ascii="Times New Roman" w:eastAsia="SouvenirITCbyBT-Light-Identity-" w:hAnsi="Times New Roman" w:cs="Times New Roman"/>
          <w:sz w:val="20"/>
          <w:szCs w:val="20"/>
        </w:rPr>
        <w:t xml:space="preserve">       </w:t>
      </w:r>
      <w:r w:rsidR="00403F0A">
        <w:rPr>
          <w:rFonts w:ascii="Times New Roman" w:eastAsia="SouvenirITCbyBT-Light-Identity-" w:hAnsi="Times New Roman" w:cs="Times New Roman"/>
          <w:sz w:val="20"/>
          <w:szCs w:val="20"/>
        </w:rPr>
        <w:t xml:space="preserve"> </w:t>
      </w:r>
      <w:r w:rsidR="00C86275">
        <w:rPr>
          <w:rFonts w:ascii="Times New Roman" w:eastAsia="SouvenirITCbyBT-Light-Identity-" w:hAnsi="Times New Roman" w:cs="Times New Roman"/>
          <w:sz w:val="20"/>
          <w:szCs w:val="20"/>
        </w:rPr>
        <w:t xml:space="preserve">         </w:t>
      </w:r>
      <w:r w:rsidR="00AD38B2">
        <w:rPr>
          <w:rFonts w:ascii="Times New Roman" w:eastAsia="SouvenirITCbyBT-Light-Identity-" w:hAnsi="Times New Roman" w:cs="Times New Roman"/>
          <w:sz w:val="20"/>
          <w:szCs w:val="20"/>
        </w:rPr>
        <w:t xml:space="preserve"> </w:t>
      </w:r>
      <w:r w:rsidR="001075F3">
        <w:rPr>
          <w:rFonts w:ascii="Times New Roman" w:eastAsia="SouvenirITCbyBT-Light-Identity-" w:hAnsi="Times New Roman" w:cs="Times New Roman"/>
          <w:sz w:val="20"/>
          <w:szCs w:val="20"/>
        </w:rPr>
        <w:t>70.772</w:t>
      </w:r>
    </w:p>
    <w:p w:rsidR="003C5A61" w:rsidRPr="00612B03" w:rsidRDefault="003C5A61" w:rsidP="003C5A61">
      <w:pPr>
        <w:autoSpaceDE w:val="0"/>
        <w:autoSpaceDN w:val="0"/>
        <w:adjustRightInd w:val="0"/>
        <w:spacing w:after="0" w:line="240" w:lineRule="auto"/>
        <w:rPr>
          <w:rFonts w:ascii="Times New Roman" w:eastAsia="SouvenirITCbyBT-Light-Identity-" w:hAnsi="Times New Roman" w:cs="Times New Roman"/>
          <w:sz w:val="20"/>
          <w:szCs w:val="20"/>
        </w:rPr>
      </w:pPr>
      <w:r w:rsidRPr="00612B03">
        <w:rPr>
          <w:rFonts w:ascii="Times New Roman" w:eastAsia="SouvenirITCbyBT-Light-Identity-" w:hAnsi="Times New Roman" w:cs="Times New Roman"/>
          <w:sz w:val="20"/>
          <w:szCs w:val="20"/>
        </w:rPr>
        <w:t xml:space="preserve">          102.01 Ziraat Bankası</w:t>
      </w:r>
    </w:p>
    <w:p w:rsidR="003C5A61" w:rsidRPr="00612B03" w:rsidRDefault="003C5A61" w:rsidP="003C5A61">
      <w:pPr>
        <w:autoSpaceDE w:val="0"/>
        <w:autoSpaceDN w:val="0"/>
        <w:adjustRightInd w:val="0"/>
        <w:spacing w:after="0" w:line="240" w:lineRule="auto"/>
        <w:rPr>
          <w:rFonts w:ascii="Times New Roman" w:eastAsia="SouvenirITCbyBT-Light-Identity-" w:hAnsi="Times New Roman" w:cs="Times New Roman"/>
          <w:sz w:val="20"/>
          <w:szCs w:val="20"/>
        </w:rPr>
      </w:pPr>
      <w:r w:rsidRPr="00612B03">
        <w:rPr>
          <w:rFonts w:ascii="Times New Roman" w:eastAsia="SouvenirITCbyBT-Light-Identity-" w:hAnsi="Times New Roman" w:cs="Times New Roman"/>
          <w:sz w:val="20"/>
          <w:szCs w:val="20"/>
        </w:rPr>
        <w:t xml:space="preserve">                  102.01.01 Moda Şubesi</w:t>
      </w:r>
    </w:p>
    <w:p w:rsidR="003C5A61" w:rsidRPr="00612B03" w:rsidRDefault="003C5A61" w:rsidP="003C5A61">
      <w:pPr>
        <w:autoSpaceDE w:val="0"/>
        <w:autoSpaceDN w:val="0"/>
        <w:adjustRightInd w:val="0"/>
        <w:spacing w:after="0" w:line="240" w:lineRule="auto"/>
        <w:rPr>
          <w:rFonts w:ascii="Times New Roman" w:eastAsia="SouvenirITCbyBT-Light-Identity-" w:hAnsi="Times New Roman" w:cs="Times New Roman"/>
          <w:sz w:val="20"/>
          <w:szCs w:val="20"/>
        </w:rPr>
      </w:pPr>
      <w:r w:rsidRPr="00612B03">
        <w:rPr>
          <w:rFonts w:ascii="Times New Roman" w:eastAsia="SouvenirITCbyBT-Light-Identity-" w:hAnsi="Times New Roman" w:cs="Times New Roman"/>
          <w:sz w:val="20"/>
          <w:szCs w:val="20"/>
        </w:rPr>
        <w:t xml:space="preserve">653 KOMİSYON GİDERLERİ </w:t>
      </w:r>
      <w:r w:rsidR="00AC3DCE" w:rsidRPr="00612B03">
        <w:rPr>
          <w:rFonts w:ascii="Times New Roman" w:eastAsia="SouvenirITCbyBT-Light-Identity-" w:hAnsi="Times New Roman" w:cs="Times New Roman"/>
          <w:sz w:val="20"/>
          <w:szCs w:val="20"/>
        </w:rPr>
        <w:t xml:space="preserve">                                                        </w:t>
      </w:r>
      <w:r w:rsidR="00612B03">
        <w:rPr>
          <w:rFonts w:ascii="Times New Roman" w:eastAsia="SouvenirITCbyBT-Light-Identity-" w:hAnsi="Times New Roman" w:cs="Times New Roman"/>
          <w:sz w:val="20"/>
          <w:szCs w:val="20"/>
        </w:rPr>
        <w:t xml:space="preserve">      </w:t>
      </w:r>
      <w:r w:rsidR="00403F0A">
        <w:rPr>
          <w:rFonts w:ascii="Times New Roman" w:eastAsia="SouvenirITCbyBT-Light-Identity-" w:hAnsi="Times New Roman" w:cs="Times New Roman"/>
          <w:sz w:val="20"/>
          <w:szCs w:val="20"/>
        </w:rPr>
        <w:t xml:space="preserve"> </w:t>
      </w:r>
      <w:r w:rsidR="00AD38B2">
        <w:rPr>
          <w:rFonts w:ascii="Times New Roman" w:eastAsia="SouvenirITCbyBT-Light-Identity-" w:hAnsi="Times New Roman" w:cs="Times New Roman"/>
          <w:sz w:val="20"/>
          <w:szCs w:val="20"/>
        </w:rPr>
        <w:t xml:space="preserve">          </w:t>
      </w:r>
      <w:r w:rsidR="001075F3">
        <w:rPr>
          <w:rFonts w:ascii="Times New Roman" w:eastAsia="SouvenirITCbyBT-Light-Identity-" w:hAnsi="Times New Roman" w:cs="Times New Roman"/>
          <w:sz w:val="20"/>
          <w:szCs w:val="20"/>
        </w:rPr>
        <w:t>1.415,44</w:t>
      </w:r>
    </w:p>
    <w:p w:rsidR="003C5A61" w:rsidRPr="00612B03" w:rsidRDefault="003C5A61" w:rsidP="003C5A61">
      <w:pPr>
        <w:autoSpaceDE w:val="0"/>
        <w:autoSpaceDN w:val="0"/>
        <w:adjustRightInd w:val="0"/>
        <w:spacing w:after="0" w:line="240" w:lineRule="auto"/>
        <w:rPr>
          <w:rFonts w:ascii="Times New Roman" w:eastAsia="SouvenirITCbyBT-Light-Identity-" w:hAnsi="Times New Roman" w:cs="Times New Roman"/>
          <w:sz w:val="20"/>
          <w:szCs w:val="20"/>
        </w:rPr>
      </w:pPr>
      <w:r w:rsidRPr="00612B03">
        <w:rPr>
          <w:rFonts w:ascii="Times New Roman" w:eastAsia="SouvenirITCbyBT-Light-Identity-" w:hAnsi="Times New Roman" w:cs="Times New Roman"/>
          <w:sz w:val="20"/>
          <w:szCs w:val="20"/>
        </w:rPr>
        <w:t xml:space="preserve">                                                                                        </w:t>
      </w:r>
      <w:r w:rsidR="00A675B0" w:rsidRPr="00612B03">
        <w:rPr>
          <w:rFonts w:ascii="Times New Roman" w:eastAsia="SouvenirITCbyBT-Light-Identity-" w:hAnsi="Times New Roman" w:cs="Times New Roman"/>
          <w:sz w:val="20"/>
          <w:szCs w:val="20"/>
        </w:rPr>
        <w:t xml:space="preserve">100 KASA </w:t>
      </w:r>
      <w:r w:rsidR="00AC3DCE" w:rsidRPr="00612B03">
        <w:rPr>
          <w:rFonts w:ascii="Times New Roman" w:eastAsia="SouvenirITCbyBT-Light-Identity-" w:hAnsi="Times New Roman" w:cs="Times New Roman"/>
          <w:sz w:val="20"/>
          <w:szCs w:val="20"/>
        </w:rPr>
        <w:t xml:space="preserve">                          </w:t>
      </w:r>
      <w:r w:rsidR="00612B03">
        <w:rPr>
          <w:rFonts w:ascii="Times New Roman" w:eastAsia="SouvenirITCbyBT-Light-Identity-" w:hAnsi="Times New Roman" w:cs="Times New Roman"/>
          <w:sz w:val="20"/>
          <w:szCs w:val="20"/>
        </w:rPr>
        <w:t xml:space="preserve">           </w:t>
      </w:r>
      <w:r w:rsidR="00403F0A">
        <w:rPr>
          <w:rFonts w:ascii="Times New Roman" w:eastAsia="SouvenirITCbyBT-Light-Identity-" w:hAnsi="Times New Roman" w:cs="Times New Roman"/>
          <w:sz w:val="20"/>
          <w:szCs w:val="20"/>
        </w:rPr>
        <w:t xml:space="preserve"> </w:t>
      </w:r>
      <w:r w:rsidR="00AD38B2">
        <w:rPr>
          <w:rFonts w:ascii="Times New Roman" w:eastAsia="SouvenirITCbyBT-Light-Identity-" w:hAnsi="Times New Roman" w:cs="Times New Roman"/>
          <w:sz w:val="20"/>
          <w:szCs w:val="20"/>
        </w:rPr>
        <w:t xml:space="preserve">       </w:t>
      </w:r>
      <w:r w:rsidR="00403F0A">
        <w:rPr>
          <w:rFonts w:ascii="Times New Roman" w:eastAsia="SouvenirITCbyBT-Light-Identity-" w:hAnsi="Times New Roman" w:cs="Times New Roman"/>
          <w:sz w:val="20"/>
          <w:szCs w:val="20"/>
        </w:rPr>
        <w:t xml:space="preserve"> </w:t>
      </w:r>
      <w:r w:rsidR="00AD38B2">
        <w:rPr>
          <w:rFonts w:ascii="Times New Roman" w:eastAsia="SouvenirITCbyBT-Light-Identity-" w:hAnsi="Times New Roman" w:cs="Times New Roman"/>
          <w:sz w:val="20"/>
          <w:szCs w:val="20"/>
        </w:rPr>
        <w:t xml:space="preserve"> </w:t>
      </w:r>
      <w:r w:rsidR="00403F0A">
        <w:rPr>
          <w:rFonts w:ascii="Times New Roman" w:eastAsia="SouvenirITCbyBT-Light-Identity-" w:hAnsi="Times New Roman" w:cs="Times New Roman"/>
          <w:sz w:val="20"/>
          <w:szCs w:val="20"/>
        </w:rPr>
        <w:t>69.360</w:t>
      </w:r>
    </w:p>
    <w:p w:rsidR="003C5A61" w:rsidRPr="00612B03" w:rsidRDefault="003C5A61" w:rsidP="003C5A61">
      <w:pPr>
        <w:autoSpaceDE w:val="0"/>
        <w:autoSpaceDN w:val="0"/>
        <w:adjustRightInd w:val="0"/>
        <w:spacing w:after="0" w:line="240" w:lineRule="auto"/>
        <w:rPr>
          <w:rFonts w:ascii="Times New Roman" w:eastAsia="SouvenirITCbyBT-Light-Identity-" w:hAnsi="Times New Roman" w:cs="Times New Roman"/>
          <w:sz w:val="20"/>
          <w:szCs w:val="20"/>
        </w:rPr>
      </w:pPr>
      <w:r w:rsidRPr="00612B03">
        <w:rPr>
          <w:rFonts w:ascii="Times New Roman" w:eastAsia="SouvenirITCbyBT-Light-Identity-" w:hAnsi="Times New Roman" w:cs="Times New Roman"/>
          <w:sz w:val="20"/>
          <w:szCs w:val="20"/>
        </w:rPr>
        <w:t xml:space="preserve">                                                                                               100.01 Kripto Paralar</w:t>
      </w:r>
    </w:p>
    <w:p w:rsidR="003C5A61" w:rsidRPr="00612B03" w:rsidRDefault="003C5A61" w:rsidP="003C5A61">
      <w:pPr>
        <w:autoSpaceDE w:val="0"/>
        <w:autoSpaceDN w:val="0"/>
        <w:adjustRightInd w:val="0"/>
        <w:spacing w:after="0" w:line="240" w:lineRule="auto"/>
        <w:rPr>
          <w:rFonts w:ascii="Times New Roman" w:eastAsia="SouvenirITCbyBT-Light-Identity-" w:hAnsi="Times New Roman" w:cs="Times New Roman"/>
          <w:sz w:val="20"/>
          <w:szCs w:val="20"/>
        </w:rPr>
      </w:pPr>
      <w:r w:rsidRPr="00612B03">
        <w:rPr>
          <w:rFonts w:ascii="Times New Roman" w:eastAsia="SouvenirITCbyBT-Light-Identity-" w:hAnsi="Times New Roman" w:cs="Times New Roman"/>
          <w:sz w:val="20"/>
          <w:szCs w:val="20"/>
        </w:rPr>
        <w:t xml:space="preserve">                                                                                                  100.01.01 Kripto Para Bitcoin</w:t>
      </w:r>
    </w:p>
    <w:p w:rsidR="003C5A61" w:rsidRPr="00612B03" w:rsidRDefault="003C5A61" w:rsidP="003C5A61">
      <w:pPr>
        <w:autoSpaceDE w:val="0"/>
        <w:autoSpaceDN w:val="0"/>
        <w:adjustRightInd w:val="0"/>
        <w:spacing w:after="0" w:line="240" w:lineRule="auto"/>
        <w:rPr>
          <w:rFonts w:ascii="Times New Roman" w:eastAsia="SouvenirITCbyBT-Light-Identity-" w:hAnsi="Times New Roman" w:cs="Times New Roman"/>
          <w:sz w:val="20"/>
          <w:szCs w:val="20"/>
        </w:rPr>
      </w:pPr>
      <w:r w:rsidRPr="00612B03">
        <w:rPr>
          <w:rFonts w:ascii="Times New Roman" w:eastAsia="SouvenirITCbyBT-Light-Identity-" w:hAnsi="Times New Roman" w:cs="Times New Roman"/>
          <w:sz w:val="20"/>
          <w:szCs w:val="20"/>
        </w:rPr>
        <w:t xml:space="preserve">                                                                                         646 KAMBİYO KARI </w:t>
      </w:r>
      <w:r w:rsidR="005D52D6" w:rsidRPr="00612B03">
        <w:rPr>
          <w:rFonts w:ascii="Times New Roman" w:eastAsia="SouvenirITCbyBT-Light-Identity-" w:hAnsi="Times New Roman" w:cs="Times New Roman"/>
          <w:sz w:val="20"/>
          <w:szCs w:val="20"/>
        </w:rPr>
        <w:t xml:space="preserve">      </w:t>
      </w:r>
      <w:r w:rsidR="00612B03">
        <w:rPr>
          <w:rFonts w:ascii="Times New Roman" w:eastAsia="SouvenirITCbyBT-Light-Identity-" w:hAnsi="Times New Roman" w:cs="Times New Roman"/>
          <w:sz w:val="20"/>
          <w:szCs w:val="20"/>
        </w:rPr>
        <w:t xml:space="preserve">         </w:t>
      </w:r>
      <w:r w:rsidR="001075F3">
        <w:rPr>
          <w:rFonts w:ascii="Times New Roman" w:eastAsia="SouvenirITCbyBT-Light-Identity-" w:hAnsi="Times New Roman" w:cs="Times New Roman"/>
          <w:sz w:val="20"/>
          <w:szCs w:val="20"/>
        </w:rPr>
        <w:t xml:space="preserve">     </w:t>
      </w:r>
      <w:r w:rsidR="00AD38B2">
        <w:rPr>
          <w:rFonts w:ascii="Times New Roman" w:eastAsia="SouvenirITCbyBT-Light-Identity-" w:hAnsi="Times New Roman" w:cs="Times New Roman"/>
          <w:sz w:val="20"/>
          <w:szCs w:val="20"/>
        </w:rPr>
        <w:t xml:space="preserve">  </w:t>
      </w:r>
      <w:r w:rsidR="001075F3">
        <w:rPr>
          <w:rFonts w:ascii="Times New Roman" w:eastAsia="SouvenirITCbyBT-Light-Identity-" w:hAnsi="Times New Roman" w:cs="Times New Roman"/>
          <w:sz w:val="20"/>
          <w:szCs w:val="20"/>
        </w:rPr>
        <w:t xml:space="preserve"> </w:t>
      </w:r>
      <w:r w:rsidR="00AD38B2">
        <w:rPr>
          <w:rFonts w:ascii="Times New Roman" w:eastAsia="SouvenirITCbyBT-Light-Identity-" w:hAnsi="Times New Roman" w:cs="Times New Roman"/>
          <w:sz w:val="20"/>
          <w:szCs w:val="20"/>
        </w:rPr>
        <w:t xml:space="preserve">    </w:t>
      </w:r>
      <w:r w:rsidR="001075F3">
        <w:rPr>
          <w:rFonts w:ascii="Times New Roman" w:eastAsia="SouvenirITCbyBT-Light-Identity-" w:hAnsi="Times New Roman" w:cs="Times New Roman"/>
          <w:sz w:val="20"/>
          <w:szCs w:val="20"/>
        </w:rPr>
        <w:t>2.827,44</w:t>
      </w:r>
      <w:r w:rsidR="00612B03">
        <w:rPr>
          <w:rFonts w:ascii="Times New Roman" w:eastAsia="SouvenirITCbyBT-Light-Identity-" w:hAnsi="Times New Roman" w:cs="Times New Roman"/>
          <w:sz w:val="20"/>
          <w:szCs w:val="20"/>
        </w:rPr>
        <w:t xml:space="preserve">    </w:t>
      </w:r>
      <w:r w:rsidR="005D52D6" w:rsidRPr="00612B03">
        <w:rPr>
          <w:rFonts w:ascii="Times New Roman" w:eastAsia="SouvenirITCbyBT-Light-Identity-" w:hAnsi="Times New Roman" w:cs="Times New Roman"/>
          <w:sz w:val="20"/>
          <w:szCs w:val="20"/>
        </w:rPr>
        <w:t xml:space="preserve">  </w:t>
      </w:r>
    </w:p>
    <w:p w:rsidR="003C5A61" w:rsidRDefault="003C5A61" w:rsidP="003C5A61">
      <w:pPr>
        <w:autoSpaceDE w:val="0"/>
        <w:autoSpaceDN w:val="0"/>
        <w:adjustRightInd w:val="0"/>
        <w:spacing w:after="0" w:line="240" w:lineRule="auto"/>
        <w:rPr>
          <w:rFonts w:ascii="SouvenirITCbyBT-Light-Identity-" w:eastAsia="SouvenirITCbyBT-Light-Identity-" w:cs="SouvenirITCbyBT-Light-Identity-"/>
          <w:sz w:val="18"/>
          <w:szCs w:val="18"/>
        </w:rPr>
      </w:pPr>
      <w:r>
        <w:rPr>
          <w:rFonts w:ascii="SouvenirITCbyBT-Light-Identity-" w:eastAsia="SouvenirITCbyBT-Light-Identity-" w:cs="SouvenirITCbyBT-Light-Identity-"/>
          <w:sz w:val="18"/>
          <w:szCs w:val="18"/>
        </w:rPr>
        <w:t>--------------------------------------------- / -------------------------------------------------</w:t>
      </w:r>
    </w:p>
    <w:p w:rsidR="00537EC4" w:rsidRPr="003C5A61" w:rsidRDefault="00537EC4" w:rsidP="003C5A61">
      <w:pPr>
        <w:autoSpaceDE w:val="0"/>
        <w:autoSpaceDN w:val="0"/>
        <w:adjustRightInd w:val="0"/>
        <w:spacing w:after="0" w:line="240" w:lineRule="auto"/>
        <w:rPr>
          <w:rFonts w:ascii="Times New Roman" w:eastAsia="SouvenirITCbyBT-Light-Identity-" w:hAnsi="Times New Roman" w:cs="Times New Roman"/>
          <w:sz w:val="24"/>
          <w:szCs w:val="24"/>
        </w:rPr>
      </w:pPr>
    </w:p>
    <w:p w:rsidR="009C7233" w:rsidRDefault="009C7233" w:rsidP="009C7233">
      <w:pPr>
        <w:spacing w:line="360" w:lineRule="auto"/>
        <w:ind w:firstLine="851"/>
        <w:jc w:val="both"/>
        <w:rPr>
          <w:rFonts w:ascii="Times New Roman" w:hAnsi="Times New Roman" w:cs="Times New Roman"/>
          <w:sz w:val="24"/>
          <w:szCs w:val="24"/>
        </w:rPr>
      </w:pPr>
    </w:p>
    <w:p w:rsidR="0019602F" w:rsidRDefault="0019602F" w:rsidP="0019602F">
      <w:pPr>
        <w:spacing w:line="360" w:lineRule="auto"/>
        <w:rPr>
          <w:rFonts w:ascii="Times New Roman" w:hAnsi="Times New Roman" w:cs="Times New Roman"/>
          <w:b/>
          <w:sz w:val="24"/>
          <w:szCs w:val="24"/>
        </w:rPr>
      </w:pPr>
    </w:p>
    <w:p w:rsidR="00CF782A" w:rsidRPr="001F0013" w:rsidRDefault="001F0013" w:rsidP="001F0013">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6.</w:t>
      </w:r>
      <w:r w:rsidR="00F7250D" w:rsidRPr="001F0013">
        <w:rPr>
          <w:rFonts w:ascii="Times New Roman" w:hAnsi="Times New Roman" w:cs="Times New Roman"/>
          <w:b/>
          <w:sz w:val="24"/>
          <w:szCs w:val="24"/>
        </w:rPr>
        <w:t>KRİPTO PARA BİRİMLERİNİN ŞİRKETLERİN FİNANSAL YÖNETİM STRATEJİLERİNE YANSIMALARI</w:t>
      </w:r>
    </w:p>
    <w:p w:rsidR="007D5F77" w:rsidRPr="00F7250D" w:rsidRDefault="0010735A" w:rsidP="004D5644">
      <w:pPr>
        <w:spacing w:line="360" w:lineRule="auto"/>
        <w:ind w:firstLine="851"/>
        <w:jc w:val="both"/>
        <w:rPr>
          <w:rFonts w:ascii="Times New Roman" w:hAnsi="Times New Roman" w:cs="Times New Roman"/>
          <w:sz w:val="20"/>
          <w:szCs w:val="20"/>
        </w:rPr>
      </w:pPr>
      <w:r w:rsidRPr="00F7250D">
        <w:rPr>
          <w:rFonts w:ascii="Times New Roman" w:hAnsi="Times New Roman" w:cs="Times New Roman"/>
          <w:sz w:val="20"/>
          <w:szCs w:val="20"/>
        </w:rPr>
        <w:t xml:space="preserve">Kullanımı hızla artan kripto paralar finansal piyasalardaki popülaritesini oldukça arttırmıştır. Digital paradan yasal </w:t>
      </w:r>
      <w:r w:rsidR="002A3BCB" w:rsidRPr="00F7250D">
        <w:rPr>
          <w:rFonts w:ascii="Times New Roman" w:hAnsi="Times New Roman" w:cs="Times New Roman"/>
          <w:sz w:val="20"/>
          <w:szCs w:val="20"/>
        </w:rPr>
        <w:t xml:space="preserve">düzenlemesi olmaması yönü ile ayrılan </w:t>
      </w:r>
      <w:r w:rsidRPr="00F7250D">
        <w:rPr>
          <w:rFonts w:ascii="Times New Roman" w:hAnsi="Times New Roman" w:cs="Times New Roman"/>
          <w:sz w:val="20"/>
          <w:szCs w:val="20"/>
        </w:rPr>
        <w:t xml:space="preserve">kripto paralara olan talebin artması nedeniyle alternatif bir para birimi olarak işlev görmeye başlamıştır. </w:t>
      </w:r>
    </w:p>
    <w:p w:rsidR="007F0688" w:rsidRPr="00F7250D" w:rsidRDefault="007F0688" w:rsidP="004D5644">
      <w:pPr>
        <w:spacing w:line="360" w:lineRule="auto"/>
        <w:ind w:firstLine="851"/>
        <w:jc w:val="both"/>
        <w:rPr>
          <w:rFonts w:ascii="Times New Roman" w:hAnsi="Times New Roman" w:cs="Times New Roman"/>
          <w:sz w:val="20"/>
          <w:szCs w:val="20"/>
        </w:rPr>
      </w:pPr>
      <w:r w:rsidRPr="00F7250D">
        <w:rPr>
          <w:rFonts w:ascii="Times New Roman" w:hAnsi="Times New Roman" w:cs="Times New Roman"/>
          <w:sz w:val="20"/>
          <w:szCs w:val="20"/>
        </w:rPr>
        <w:t xml:space="preserve">Kripto para piyasası hiçbir devlet tarafından düzenlenmediği için regüle edilememektedir.  Merkezi bir yapıya sahip olmadığı için gözetim ve denetim sisteminden bağımsız çalışır.  Kontrolü blok zinciri sistemi tarafından gerçekleştirilmektedir. </w:t>
      </w:r>
      <w:r w:rsidR="007D5F77" w:rsidRPr="00F7250D">
        <w:rPr>
          <w:rFonts w:ascii="Times New Roman" w:hAnsi="Times New Roman" w:cs="Times New Roman"/>
          <w:sz w:val="20"/>
          <w:szCs w:val="20"/>
        </w:rPr>
        <w:t xml:space="preserve"> Transferler </w:t>
      </w:r>
      <w:r w:rsidR="004D5644" w:rsidRPr="00F7250D">
        <w:rPr>
          <w:rFonts w:ascii="Times New Roman" w:hAnsi="Times New Roman" w:cs="Times New Roman"/>
          <w:sz w:val="20"/>
          <w:szCs w:val="20"/>
        </w:rPr>
        <w:t>çok</w:t>
      </w:r>
      <w:r w:rsidR="007D5F77" w:rsidRPr="00F7250D">
        <w:rPr>
          <w:rFonts w:ascii="Times New Roman" w:hAnsi="Times New Roman" w:cs="Times New Roman"/>
          <w:sz w:val="20"/>
          <w:szCs w:val="20"/>
        </w:rPr>
        <w:t xml:space="preserve"> hızlıdır.</w:t>
      </w:r>
      <w:r w:rsidR="004D5644" w:rsidRPr="00F7250D">
        <w:rPr>
          <w:rFonts w:ascii="Times New Roman" w:hAnsi="Times New Roman" w:cs="Times New Roman"/>
          <w:sz w:val="20"/>
          <w:szCs w:val="20"/>
        </w:rPr>
        <w:t xml:space="preserve"> </w:t>
      </w:r>
      <w:r w:rsidR="007D5F77" w:rsidRPr="00F7250D">
        <w:rPr>
          <w:rFonts w:ascii="Times New Roman" w:hAnsi="Times New Roman" w:cs="Times New Roman"/>
          <w:sz w:val="20"/>
          <w:szCs w:val="20"/>
        </w:rPr>
        <w:t xml:space="preserve">Kripto paraların saklanması ve taşınması </w:t>
      </w:r>
      <w:r w:rsidR="004D5644" w:rsidRPr="00F7250D">
        <w:rPr>
          <w:rFonts w:ascii="Times New Roman" w:hAnsi="Times New Roman" w:cs="Times New Roman"/>
          <w:sz w:val="20"/>
          <w:szCs w:val="20"/>
        </w:rPr>
        <w:t>oldukça</w:t>
      </w:r>
      <w:r w:rsidR="007D5F77" w:rsidRPr="00F7250D">
        <w:rPr>
          <w:rFonts w:ascii="Times New Roman" w:hAnsi="Times New Roman" w:cs="Times New Roman"/>
          <w:sz w:val="20"/>
          <w:szCs w:val="20"/>
        </w:rPr>
        <w:t xml:space="preserve"> basittir ve enflasyondan </w:t>
      </w:r>
      <w:r w:rsidR="004D5644" w:rsidRPr="00F7250D">
        <w:rPr>
          <w:rFonts w:ascii="Times New Roman" w:hAnsi="Times New Roman" w:cs="Times New Roman"/>
          <w:sz w:val="20"/>
          <w:szCs w:val="20"/>
        </w:rPr>
        <w:t xml:space="preserve">ve ülkelerin </w:t>
      </w:r>
      <w:r w:rsidR="007D5F77" w:rsidRPr="00F7250D">
        <w:rPr>
          <w:rFonts w:ascii="Times New Roman" w:hAnsi="Times New Roman" w:cs="Times New Roman"/>
          <w:sz w:val="20"/>
          <w:szCs w:val="20"/>
        </w:rPr>
        <w:t>sosyoekonomik durumundan etkilenmezler. Çok düşük miktarlarda</w:t>
      </w:r>
      <w:r w:rsidR="00E114ED">
        <w:rPr>
          <w:rFonts w:ascii="Times New Roman" w:hAnsi="Times New Roman" w:cs="Times New Roman"/>
          <w:sz w:val="20"/>
          <w:szCs w:val="20"/>
        </w:rPr>
        <w:t xml:space="preserve"> ödemeler yapılabilir, bir sınırlama</w:t>
      </w:r>
      <w:r w:rsidR="007D5F77" w:rsidRPr="00F7250D">
        <w:rPr>
          <w:rFonts w:ascii="Times New Roman" w:hAnsi="Times New Roman" w:cs="Times New Roman"/>
          <w:sz w:val="20"/>
          <w:szCs w:val="20"/>
        </w:rPr>
        <w:t xml:space="preserve"> yoktur. Şirketlerin ödeme işlem giderlerini ortadan kaldırır. Altına benzer şekilde taklit edilemez ve bu durum değerini korumasında bir avantajdı</w:t>
      </w:r>
      <w:r w:rsidR="004D5644" w:rsidRPr="00F7250D">
        <w:rPr>
          <w:rFonts w:ascii="Times New Roman" w:hAnsi="Times New Roman" w:cs="Times New Roman"/>
          <w:sz w:val="20"/>
          <w:szCs w:val="20"/>
        </w:rPr>
        <w:t>r</w:t>
      </w:r>
      <w:sdt>
        <w:sdtPr>
          <w:rPr>
            <w:rFonts w:ascii="Times New Roman" w:hAnsi="Times New Roman" w:cs="Times New Roman"/>
            <w:sz w:val="20"/>
            <w:szCs w:val="20"/>
          </w:rPr>
          <w:id w:val="-1886939308"/>
          <w:citation/>
        </w:sdtPr>
        <w:sdtEndPr/>
        <w:sdtContent>
          <w:r w:rsidR="004D5644" w:rsidRPr="00F7250D">
            <w:rPr>
              <w:rFonts w:ascii="Times New Roman" w:hAnsi="Times New Roman" w:cs="Times New Roman"/>
              <w:sz w:val="20"/>
              <w:szCs w:val="20"/>
            </w:rPr>
            <w:fldChar w:fldCharType="begin"/>
          </w:r>
          <w:r w:rsidR="004D5644" w:rsidRPr="00F7250D">
            <w:rPr>
              <w:rFonts w:ascii="Times New Roman" w:hAnsi="Times New Roman" w:cs="Times New Roman"/>
              <w:sz w:val="20"/>
              <w:szCs w:val="20"/>
            </w:rPr>
            <w:instrText xml:space="preserve">CITATION Ser18 \p 49 \l 1055 </w:instrText>
          </w:r>
          <w:r w:rsidR="004D5644" w:rsidRPr="00F7250D">
            <w:rPr>
              <w:rFonts w:ascii="Times New Roman" w:hAnsi="Times New Roman" w:cs="Times New Roman"/>
              <w:sz w:val="20"/>
              <w:szCs w:val="20"/>
            </w:rPr>
            <w:fldChar w:fldCharType="separate"/>
          </w:r>
          <w:r w:rsidR="004D5644" w:rsidRPr="00F7250D">
            <w:rPr>
              <w:rFonts w:ascii="Times New Roman" w:hAnsi="Times New Roman" w:cs="Times New Roman"/>
              <w:noProof/>
              <w:sz w:val="20"/>
              <w:szCs w:val="20"/>
            </w:rPr>
            <w:t xml:space="preserve"> (Serçemeli, 2018, s. 49)</w:t>
          </w:r>
          <w:r w:rsidR="004D5644" w:rsidRPr="00F7250D">
            <w:rPr>
              <w:rFonts w:ascii="Times New Roman" w:hAnsi="Times New Roman" w:cs="Times New Roman"/>
              <w:sz w:val="20"/>
              <w:szCs w:val="20"/>
            </w:rPr>
            <w:fldChar w:fldCharType="end"/>
          </w:r>
        </w:sdtContent>
      </w:sdt>
      <w:r w:rsidR="004D5644" w:rsidRPr="00F7250D">
        <w:rPr>
          <w:rFonts w:ascii="Times New Roman" w:hAnsi="Times New Roman" w:cs="Times New Roman"/>
          <w:sz w:val="20"/>
          <w:szCs w:val="20"/>
        </w:rPr>
        <w:t>.</w:t>
      </w:r>
    </w:p>
    <w:p w:rsidR="007F0688" w:rsidRPr="00F7250D" w:rsidRDefault="007F0688" w:rsidP="007D5F77">
      <w:pPr>
        <w:spacing w:line="360" w:lineRule="auto"/>
        <w:ind w:firstLine="851"/>
        <w:jc w:val="both"/>
        <w:rPr>
          <w:rFonts w:ascii="Times New Roman" w:hAnsi="Times New Roman" w:cs="Times New Roman"/>
          <w:sz w:val="20"/>
          <w:szCs w:val="20"/>
        </w:rPr>
      </w:pPr>
      <w:r w:rsidRPr="00F7250D">
        <w:rPr>
          <w:rFonts w:ascii="Times New Roman" w:hAnsi="Times New Roman" w:cs="Times New Roman"/>
          <w:sz w:val="20"/>
          <w:szCs w:val="20"/>
        </w:rPr>
        <w:t xml:space="preserve"> Kripto paralar ile bir hesaptan diğer hesaba doğrudan para aktarımı mümkün olup, dolayısıyla aracılık giderleri, işlem ücret ve maliyetleri cidd</w:t>
      </w:r>
      <w:r w:rsidR="00E114ED">
        <w:rPr>
          <w:rFonts w:ascii="Times New Roman" w:hAnsi="Times New Roman" w:cs="Times New Roman"/>
          <w:sz w:val="20"/>
          <w:szCs w:val="20"/>
        </w:rPr>
        <w:t xml:space="preserve">i bir şekilde azalmaktadır. Ayrıca, </w:t>
      </w:r>
      <w:r w:rsidRPr="00F7250D">
        <w:rPr>
          <w:rFonts w:ascii="Times New Roman" w:hAnsi="Times New Roman" w:cs="Times New Roman"/>
          <w:sz w:val="20"/>
          <w:szCs w:val="20"/>
        </w:rPr>
        <w:t>kripto para sistemi büyük bir tasarruf sağlamakta ve kaynakların etkin dağıtımı kon</w:t>
      </w:r>
      <w:r w:rsidR="004D5644" w:rsidRPr="00F7250D">
        <w:rPr>
          <w:rFonts w:ascii="Times New Roman" w:hAnsi="Times New Roman" w:cs="Times New Roman"/>
          <w:sz w:val="20"/>
          <w:szCs w:val="20"/>
        </w:rPr>
        <w:t xml:space="preserve">usunda </w:t>
      </w:r>
      <w:r w:rsidRPr="00F7250D">
        <w:rPr>
          <w:rFonts w:ascii="Times New Roman" w:hAnsi="Times New Roman" w:cs="Times New Roman"/>
          <w:sz w:val="20"/>
          <w:szCs w:val="20"/>
        </w:rPr>
        <w:t>yardımcı olmaktadır.  Kripto para sistemleri kimlik bilgilerinin gizli tutulmasını sağlayan bir sistemdir</w:t>
      </w:r>
      <w:sdt>
        <w:sdtPr>
          <w:rPr>
            <w:rFonts w:ascii="Times New Roman" w:hAnsi="Times New Roman" w:cs="Times New Roman"/>
            <w:sz w:val="20"/>
            <w:szCs w:val="20"/>
          </w:rPr>
          <w:id w:val="-59946648"/>
          <w:citation/>
        </w:sdtPr>
        <w:sdtEndPr/>
        <w:sdtContent>
          <w:r w:rsidR="004D5644" w:rsidRPr="00F7250D">
            <w:rPr>
              <w:rFonts w:ascii="Times New Roman" w:hAnsi="Times New Roman" w:cs="Times New Roman"/>
              <w:sz w:val="20"/>
              <w:szCs w:val="20"/>
            </w:rPr>
            <w:fldChar w:fldCharType="begin"/>
          </w:r>
          <w:r w:rsidR="004D5644" w:rsidRPr="00F7250D">
            <w:rPr>
              <w:rFonts w:ascii="Times New Roman" w:hAnsi="Times New Roman" w:cs="Times New Roman"/>
              <w:sz w:val="20"/>
              <w:szCs w:val="20"/>
            </w:rPr>
            <w:instrText xml:space="preserve">CITATION Peh20 \p 21 \l 1055 </w:instrText>
          </w:r>
          <w:r w:rsidR="004D5644" w:rsidRPr="00F7250D">
            <w:rPr>
              <w:rFonts w:ascii="Times New Roman" w:hAnsi="Times New Roman" w:cs="Times New Roman"/>
              <w:sz w:val="20"/>
              <w:szCs w:val="20"/>
            </w:rPr>
            <w:fldChar w:fldCharType="separate"/>
          </w:r>
          <w:r w:rsidR="004D5644" w:rsidRPr="00F7250D">
            <w:rPr>
              <w:rFonts w:ascii="Times New Roman" w:hAnsi="Times New Roman" w:cs="Times New Roman"/>
              <w:noProof/>
              <w:sz w:val="20"/>
              <w:szCs w:val="20"/>
            </w:rPr>
            <w:t xml:space="preserve"> (Pehlivan, 2020, s. 21)</w:t>
          </w:r>
          <w:r w:rsidR="004D5644" w:rsidRPr="00F7250D">
            <w:rPr>
              <w:rFonts w:ascii="Times New Roman" w:hAnsi="Times New Roman" w:cs="Times New Roman"/>
              <w:sz w:val="20"/>
              <w:szCs w:val="20"/>
            </w:rPr>
            <w:fldChar w:fldCharType="end"/>
          </w:r>
        </w:sdtContent>
      </w:sdt>
      <w:r w:rsidR="004D5644" w:rsidRPr="00F7250D">
        <w:rPr>
          <w:rFonts w:ascii="Times New Roman" w:hAnsi="Times New Roman" w:cs="Times New Roman"/>
          <w:sz w:val="20"/>
          <w:szCs w:val="20"/>
        </w:rPr>
        <w:t>.</w:t>
      </w:r>
    </w:p>
    <w:p w:rsidR="007F0688" w:rsidRPr="00F7250D" w:rsidRDefault="009F7A24" w:rsidP="007F0688">
      <w:pPr>
        <w:spacing w:line="360" w:lineRule="auto"/>
        <w:ind w:firstLine="851"/>
        <w:jc w:val="both"/>
        <w:rPr>
          <w:rFonts w:ascii="Times New Roman" w:hAnsi="Times New Roman" w:cs="Times New Roman"/>
          <w:sz w:val="20"/>
          <w:szCs w:val="20"/>
        </w:rPr>
      </w:pPr>
      <w:r w:rsidRPr="00F7250D">
        <w:rPr>
          <w:rFonts w:ascii="Times New Roman" w:hAnsi="Times New Roman" w:cs="Times New Roman"/>
          <w:sz w:val="20"/>
          <w:szCs w:val="20"/>
        </w:rPr>
        <w:t>K</w:t>
      </w:r>
      <w:r w:rsidR="009749C6" w:rsidRPr="00F7250D">
        <w:rPr>
          <w:rFonts w:ascii="Times New Roman" w:hAnsi="Times New Roman" w:cs="Times New Roman"/>
          <w:sz w:val="20"/>
          <w:szCs w:val="20"/>
        </w:rPr>
        <w:t xml:space="preserve">ripto para birimleri, </w:t>
      </w:r>
      <w:r w:rsidR="0010735A" w:rsidRPr="00F7250D">
        <w:rPr>
          <w:rFonts w:ascii="Times New Roman" w:hAnsi="Times New Roman" w:cs="Times New Roman"/>
          <w:sz w:val="20"/>
          <w:szCs w:val="20"/>
        </w:rPr>
        <w:t xml:space="preserve">son yıllarda </w:t>
      </w:r>
      <w:r w:rsidR="009749C6" w:rsidRPr="00F7250D">
        <w:rPr>
          <w:rFonts w:ascii="Times New Roman" w:hAnsi="Times New Roman" w:cs="Times New Roman"/>
          <w:sz w:val="20"/>
          <w:szCs w:val="20"/>
        </w:rPr>
        <w:t>etki alanını genişleterek finansal alanda önemli bir yatırım aracı haline gelmiştir. Bu yatırım araçlarının diğerlerinden farkı, belli bir merkezi otoritenin olmaması ve uluslararası ödeme aracı olarak kullanılabilmesidir. Bu kripto para birimleri içerisinde ise bitcoin ön plana çıkmaktadır.</w:t>
      </w:r>
    </w:p>
    <w:p w:rsidR="009F7A24" w:rsidRPr="00F7250D" w:rsidRDefault="009B143F" w:rsidP="009F7A24">
      <w:pPr>
        <w:spacing w:line="360" w:lineRule="auto"/>
        <w:ind w:firstLine="851"/>
        <w:jc w:val="both"/>
        <w:rPr>
          <w:rFonts w:ascii="Times New Roman" w:hAnsi="Times New Roman" w:cs="Times New Roman"/>
          <w:sz w:val="20"/>
          <w:szCs w:val="20"/>
        </w:rPr>
      </w:pPr>
      <w:r w:rsidRPr="00F7250D">
        <w:rPr>
          <w:rFonts w:ascii="Times New Roman" w:hAnsi="Times New Roman" w:cs="Times New Roman"/>
          <w:sz w:val="20"/>
          <w:szCs w:val="20"/>
        </w:rPr>
        <w:t>K</w:t>
      </w:r>
      <w:r w:rsidR="009749C6" w:rsidRPr="00F7250D">
        <w:rPr>
          <w:rFonts w:ascii="Times New Roman" w:hAnsi="Times New Roman" w:cs="Times New Roman"/>
          <w:sz w:val="20"/>
          <w:szCs w:val="20"/>
        </w:rPr>
        <w:t>ripto paraların işlem hacmi her geçen gün artmakta, işletmeler bu kripto paraları yatırım amaçlı veya ödeme-tahsilat amaçl</w:t>
      </w:r>
      <w:r w:rsidR="00A72CCB">
        <w:rPr>
          <w:rFonts w:ascii="Times New Roman" w:hAnsi="Times New Roman" w:cs="Times New Roman"/>
          <w:sz w:val="20"/>
          <w:szCs w:val="20"/>
        </w:rPr>
        <w:t xml:space="preserve">ı kullanabilmektedir. </w:t>
      </w:r>
      <w:r w:rsidR="009749C6" w:rsidRPr="00F7250D">
        <w:rPr>
          <w:rFonts w:ascii="Times New Roman" w:hAnsi="Times New Roman" w:cs="Times New Roman"/>
          <w:sz w:val="20"/>
          <w:szCs w:val="20"/>
        </w:rPr>
        <w:t xml:space="preserve"> Ancak, </w:t>
      </w:r>
      <w:r w:rsidR="0010735A" w:rsidRPr="00F7250D">
        <w:rPr>
          <w:rFonts w:ascii="Times New Roman" w:hAnsi="Times New Roman" w:cs="Times New Roman"/>
          <w:sz w:val="20"/>
          <w:szCs w:val="20"/>
        </w:rPr>
        <w:t>kripto paraların</w:t>
      </w:r>
      <w:r w:rsidR="009749C6" w:rsidRPr="00F7250D">
        <w:rPr>
          <w:rFonts w:ascii="Times New Roman" w:hAnsi="Times New Roman" w:cs="Times New Roman"/>
          <w:sz w:val="20"/>
          <w:szCs w:val="20"/>
        </w:rPr>
        <w:t xml:space="preserve"> muhasebeleştirilmesine ilişkin henüz yasal bir düzenleme bulunmamaktadır. Muhasebe ve vergi işlemlerinde suiistimallerin olmaması, yatır</w:t>
      </w:r>
      <w:r w:rsidR="002A3BCB" w:rsidRPr="00F7250D">
        <w:rPr>
          <w:rFonts w:ascii="Times New Roman" w:hAnsi="Times New Roman" w:cs="Times New Roman"/>
          <w:sz w:val="20"/>
          <w:szCs w:val="20"/>
        </w:rPr>
        <w:t xml:space="preserve">ımcıların </w:t>
      </w:r>
      <w:r w:rsidR="00462674" w:rsidRPr="00F7250D">
        <w:rPr>
          <w:rFonts w:ascii="Times New Roman" w:hAnsi="Times New Roman" w:cs="Times New Roman"/>
          <w:sz w:val="20"/>
          <w:szCs w:val="20"/>
        </w:rPr>
        <w:t>zarara uğramam</w:t>
      </w:r>
      <w:r w:rsidR="009F7A24" w:rsidRPr="00F7250D">
        <w:rPr>
          <w:rFonts w:ascii="Times New Roman" w:hAnsi="Times New Roman" w:cs="Times New Roman"/>
          <w:sz w:val="20"/>
          <w:szCs w:val="20"/>
        </w:rPr>
        <w:t>a</w:t>
      </w:r>
      <w:r w:rsidR="00462674" w:rsidRPr="00F7250D">
        <w:rPr>
          <w:rFonts w:ascii="Times New Roman" w:hAnsi="Times New Roman" w:cs="Times New Roman"/>
          <w:sz w:val="20"/>
          <w:szCs w:val="20"/>
        </w:rPr>
        <w:t>sı</w:t>
      </w:r>
      <w:r w:rsidR="002A3BCB" w:rsidRPr="00F7250D">
        <w:rPr>
          <w:rFonts w:ascii="Times New Roman" w:hAnsi="Times New Roman" w:cs="Times New Roman"/>
          <w:sz w:val="20"/>
          <w:szCs w:val="20"/>
        </w:rPr>
        <w:t xml:space="preserve"> için </w:t>
      </w:r>
      <w:r w:rsidR="009749C6" w:rsidRPr="00F7250D">
        <w:rPr>
          <w:rFonts w:ascii="Times New Roman" w:hAnsi="Times New Roman" w:cs="Times New Roman"/>
          <w:sz w:val="20"/>
          <w:szCs w:val="20"/>
        </w:rPr>
        <w:t>kripto paralar ile ilgili yasal düzenle</w:t>
      </w:r>
      <w:r w:rsidR="009F7A24" w:rsidRPr="00F7250D">
        <w:rPr>
          <w:rFonts w:ascii="Times New Roman" w:hAnsi="Times New Roman" w:cs="Times New Roman"/>
          <w:sz w:val="20"/>
          <w:szCs w:val="20"/>
        </w:rPr>
        <w:t>melerin yapılması ve</w:t>
      </w:r>
      <w:r w:rsidR="00462674" w:rsidRPr="00F7250D">
        <w:rPr>
          <w:rFonts w:ascii="Times New Roman" w:hAnsi="Times New Roman" w:cs="Times New Roman"/>
          <w:sz w:val="20"/>
          <w:szCs w:val="20"/>
        </w:rPr>
        <w:t xml:space="preserve"> kayıt altına alınması gerekmektedir. </w:t>
      </w:r>
      <w:r w:rsidR="009749C6" w:rsidRPr="00F7250D">
        <w:rPr>
          <w:rFonts w:ascii="Times New Roman" w:hAnsi="Times New Roman" w:cs="Times New Roman"/>
          <w:sz w:val="20"/>
          <w:szCs w:val="20"/>
        </w:rPr>
        <w:t xml:space="preserve"> </w:t>
      </w:r>
    </w:p>
    <w:p w:rsidR="009F7A24" w:rsidRPr="00F7250D" w:rsidRDefault="002A3BCB" w:rsidP="009F7A24">
      <w:pPr>
        <w:spacing w:line="360" w:lineRule="auto"/>
        <w:ind w:firstLine="851"/>
        <w:jc w:val="both"/>
        <w:rPr>
          <w:rFonts w:ascii="Times New Roman" w:hAnsi="Times New Roman" w:cs="Times New Roman"/>
          <w:sz w:val="20"/>
          <w:szCs w:val="20"/>
        </w:rPr>
      </w:pPr>
      <w:r w:rsidRPr="00F7250D">
        <w:rPr>
          <w:rFonts w:ascii="Times New Roman" w:hAnsi="Times New Roman" w:cs="Times New Roman"/>
          <w:sz w:val="20"/>
          <w:szCs w:val="20"/>
        </w:rPr>
        <w:t xml:space="preserve">Kripto paraların </w:t>
      </w:r>
      <w:r w:rsidR="00462674" w:rsidRPr="00F7250D">
        <w:rPr>
          <w:rFonts w:ascii="Times New Roman" w:hAnsi="Times New Roman" w:cs="Times New Roman"/>
          <w:sz w:val="20"/>
          <w:szCs w:val="20"/>
        </w:rPr>
        <w:t>nasıl muhasebeleştirileceği ile ilgili</w:t>
      </w:r>
      <w:r w:rsidRPr="00F7250D">
        <w:rPr>
          <w:rFonts w:ascii="Times New Roman" w:hAnsi="Times New Roman" w:cs="Times New Roman"/>
          <w:sz w:val="20"/>
          <w:szCs w:val="20"/>
        </w:rPr>
        <w:t xml:space="preserve"> hiçbir ülkede ve uluslararası standartlarda bu konuyla ilgili bir düzenleme mevcut değildir. Bitcoin ve diğer kripto paraların ödeme aracı olarak kullanılabilmesi için öncelikle muhasebe standartlarında bu varlıkların sınıflandırı</w:t>
      </w:r>
      <w:r w:rsidR="00462674" w:rsidRPr="00F7250D">
        <w:rPr>
          <w:rFonts w:ascii="Times New Roman" w:hAnsi="Times New Roman" w:cs="Times New Roman"/>
          <w:sz w:val="20"/>
          <w:szCs w:val="20"/>
        </w:rPr>
        <w:t xml:space="preserve">lması gerekmektedir. </w:t>
      </w:r>
    </w:p>
    <w:p w:rsidR="009F7A24" w:rsidRPr="00F7250D" w:rsidRDefault="009F7A24" w:rsidP="009F7A24">
      <w:pPr>
        <w:spacing w:line="360" w:lineRule="auto"/>
        <w:ind w:firstLine="851"/>
        <w:jc w:val="both"/>
        <w:rPr>
          <w:rFonts w:ascii="Times New Roman" w:hAnsi="Times New Roman" w:cs="Times New Roman"/>
          <w:sz w:val="20"/>
          <w:szCs w:val="20"/>
        </w:rPr>
      </w:pPr>
      <w:r w:rsidRPr="00F7250D">
        <w:rPr>
          <w:rFonts w:ascii="Times New Roman" w:hAnsi="Times New Roman" w:cs="Times New Roman"/>
          <w:sz w:val="20"/>
          <w:szCs w:val="20"/>
        </w:rPr>
        <w:t>Kripto paraların merkezinin olmaması ve herhangi bir otorite tarafından kontrol edilememesi, onu uluslararası düzeyde yeni bir finansal enstrüman haline getirmiştir. Bu paralar, sanal şifrelerden oluştuğundan dolayı, ülkeler söz konusu dijital para birimleriyle ilgili somut bir düzenleme yapmak adına büyük sıkıntılar yaşamaktadı</w:t>
      </w:r>
      <w:r w:rsidR="004D5644" w:rsidRPr="00F7250D">
        <w:rPr>
          <w:rFonts w:ascii="Times New Roman" w:hAnsi="Times New Roman" w:cs="Times New Roman"/>
          <w:sz w:val="20"/>
          <w:szCs w:val="20"/>
        </w:rPr>
        <w:t>rlar</w:t>
      </w:r>
      <w:sdt>
        <w:sdtPr>
          <w:rPr>
            <w:rFonts w:ascii="Times New Roman" w:hAnsi="Times New Roman" w:cs="Times New Roman"/>
            <w:sz w:val="20"/>
            <w:szCs w:val="20"/>
          </w:rPr>
          <w:id w:val="21837219"/>
          <w:citation/>
        </w:sdtPr>
        <w:sdtEndPr/>
        <w:sdtContent>
          <w:r w:rsidR="004D5644" w:rsidRPr="00F7250D">
            <w:rPr>
              <w:rFonts w:ascii="Times New Roman" w:hAnsi="Times New Roman" w:cs="Times New Roman"/>
              <w:sz w:val="20"/>
              <w:szCs w:val="20"/>
            </w:rPr>
            <w:fldChar w:fldCharType="begin"/>
          </w:r>
          <w:r w:rsidR="004D5644" w:rsidRPr="00F7250D">
            <w:rPr>
              <w:rFonts w:ascii="Times New Roman" w:hAnsi="Times New Roman" w:cs="Times New Roman"/>
              <w:sz w:val="20"/>
              <w:szCs w:val="20"/>
            </w:rPr>
            <w:instrText xml:space="preserve">CITATION Kız19 \p 107 \t  \l 1055 </w:instrText>
          </w:r>
          <w:r w:rsidR="004D5644" w:rsidRPr="00F7250D">
            <w:rPr>
              <w:rFonts w:ascii="Times New Roman" w:hAnsi="Times New Roman" w:cs="Times New Roman"/>
              <w:sz w:val="20"/>
              <w:szCs w:val="20"/>
            </w:rPr>
            <w:fldChar w:fldCharType="separate"/>
          </w:r>
          <w:r w:rsidR="004D5644" w:rsidRPr="00F7250D">
            <w:rPr>
              <w:rFonts w:ascii="Times New Roman" w:hAnsi="Times New Roman" w:cs="Times New Roman"/>
              <w:noProof/>
              <w:sz w:val="20"/>
              <w:szCs w:val="20"/>
            </w:rPr>
            <w:t xml:space="preserve"> (Kızıl, Hanişoğlu, &amp; Aslan, 2019, s. 107)</w:t>
          </w:r>
          <w:r w:rsidR="004D5644" w:rsidRPr="00F7250D">
            <w:rPr>
              <w:rFonts w:ascii="Times New Roman" w:hAnsi="Times New Roman" w:cs="Times New Roman"/>
              <w:sz w:val="20"/>
              <w:szCs w:val="20"/>
            </w:rPr>
            <w:fldChar w:fldCharType="end"/>
          </w:r>
        </w:sdtContent>
      </w:sdt>
      <w:r w:rsidR="004D5644" w:rsidRPr="00F7250D">
        <w:rPr>
          <w:rFonts w:ascii="Times New Roman" w:hAnsi="Times New Roman" w:cs="Times New Roman"/>
          <w:sz w:val="20"/>
          <w:szCs w:val="20"/>
        </w:rPr>
        <w:t>.</w:t>
      </w:r>
    </w:p>
    <w:p w:rsidR="009670CA" w:rsidRPr="00F7250D" w:rsidRDefault="009749C6" w:rsidP="004D5644">
      <w:pPr>
        <w:spacing w:line="360" w:lineRule="auto"/>
        <w:ind w:firstLine="851"/>
        <w:jc w:val="both"/>
        <w:rPr>
          <w:rFonts w:ascii="Times New Roman" w:hAnsi="Times New Roman" w:cs="Times New Roman"/>
          <w:sz w:val="20"/>
          <w:szCs w:val="20"/>
        </w:rPr>
      </w:pPr>
      <w:r w:rsidRPr="00F7250D">
        <w:rPr>
          <w:rFonts w:ascii="Times New Roman" w:hAnsi="Times New Roman" w:cs="Times New Roman"/>
          <w:sz w:val="20"/>
          <w:szCs w:val="20"/>
        </w:rPr>
        <w:t xml:space="preserve">Kripto paraların muhasebeleştirilmesinde kullanım alanı ve şekli dikkate alınarak, </w:t>
      </w:r>
      <w:r w:rsidR="00A72CCB">
        <w:rPr>
          <w:rFonts w:ascii="Times New Roman" w:hAnsi="Times New Roman" w:cs="Times New Roman"/>
          <w:sz w:val="20"/>
          <w:szCs w:val="20"/>
        </w:rPr>
        <w:t xml:space="preserve">muhasebenin temel kavramlarından olan </w:t>
      </w:r>
      <w:r w:rsidRPr="00F7250D">
        <w:rPr>
          <w:rFonts w:ascii="Times New Roman" w:hAnsi="Times New Roman" w:cs="Times New Roman"/>
          <w:sz w:val="20"/>
          <w:szCs w:val="20"/>
        </w:rPr>
        <w:t>özün önceliği kavramı gereği</w:t>
      </w:r>
      <w:r w:rsidR="004D5644" w:rsidRPr="00F7250D">
        <w:rPr>
          <w:rFonts w:ascii="Times New Roman" w:hAnsi="Times New Roman" w:cs="Times New Roman"/>
          <w:sz w:val="20"/>
          <w:szCs w:val="20"/>
        </w:rPr>
        <w:t xml:space="preserve">nce muhasebe kayıtları </w:t>
      </w:r>
      <w:r w:rsidRPr="00F7250D">
        <w:rPr>
          <w:rFonts w:ascii="Times New Roman" w:hAnsi="Times New Roman" w:cs="Times New Roman"/>
          <w:sz w:val="20"/>
          <w:szCs w:val="20"/>
        </w:rPr>
        <w:t>döviz birimi, hazır değer, menkul kıyme</w:t>
      </w:r>
      <w:r w:rsidR="00A72CCB">
        <w:rPr>
          <w:rFonts w:ascii="Times New Roman" w:hAnsi="Times New Roman" w:cs="Times New Roman"/>
          <w:sz w:val="20"/>
          <w:szCs w:val="20"/>
        </w:rPr>
        <w:t>t ya da ticari mal olarak kayıt altına alınmalıdır.</w:t>
      </w:r>
      <w:r w:rsidR="00534605" w:rsidRPr="00F7250D">
        <w:rPr>
          <w:rFonts w:ascii="Times New Roman" w:hAnsi="Times New Roman" w:cs="Times New Roman"/>
          <w:sz w:val="20"/>
          <w:szCs w:val="20"/>
        </w:rPr>
        <w:t xml:space="preserve"> </w:t>
      </w:r>
      <w:r w:rsidR="004D5644" w:rsidRPr="00F7250D">
        <w:rPr>
          <w:rFonts w:ascii="Times New Roman" w:hAnsi="Times New Roman" w:cs="Times New Roman"/>
          <w:sz w:val="20"/>
          <w:szCs w:val="20"/>
        </w:rPr>
        <w:t>Türkiye’</w:t>
      </w:r>
      <w:r w:rsidR="00534605" w:rsidRPr="00F7250D">
        <w:rPr>
          <w:rFonts w:ascii="Times New Roman" w:hAnsi="Times New Roman" w:cs="Times New Roman"/>
          <w:sz w:val="20"/>
          <w:szCs w:val="20"/>
        </w:rPr>
        <w:t>de kripto paraların bir ödeme aracı olarak ele alınıp elektronik para olarak değerlendirilmesine yönelik bir düzenleme olmamasına rağmen çoğu işletme kripto paralar ile satış, ödeme, tahsilat gerçekleştirmektedir.</w:t>
      </w:r>
      <w:r w:rsidR="004D5644" w:rsidRPr="00F7250D">
        <w:rPr>
          <w:rFonts w:ascii="Times New Roman" w:hAnsi="Times New Roman" w:cs="Times New Roman"/>
          <w:sz w:val="20"/>
          <w:szCs w:val="20"/>
        </w:rPr>
        <w:t xml:space="preserve"> </w:t>
      </w:r>
      <w:r w:rsidR="009670CA" w:rsidRPr="00F7250D">
        <w:rPr>
          <w:rFonts w:ascii="Times New Roman" w:hAnsi="Times New Roman" w:cs="Times New Roman"/>
          <w:sz w:val="20"/>
          <w:szCs w:val="20"/>
        </w:rPr>
        <w:t>İşletmeler tarafından kripto paralar alım-</w:t>
      </w:r>
      <w:r w:rsidR="009670CA" w:rsidRPr="00F7250D">
        <w:rPr>
          <w:rFonts w:ascii="Times New Roman" w:hAnsi="Times New Roman" w:cs="Times New Roman"/>
          <w:sz w:val="20"/>
          <w:szCs w:val="20"/>
        </w:rPr>
        <w:lastRenderedPageBreak/>
        <w:t>satım veya</w:t>
      </w:r>
      <w:r w:rsidR="009670CA" w:rsidRPr="009670CA">
        <w:rPr>
          <w:rFonts w:ascii="Times New Roman" w:hAnsi="Times New Roman" w:cs="Times New Roman"/>
          <w:sz w:val="24"/>
          <w:szCs w:val="24"/>
        </w:rPr>
        <w:t xml:space="preserve"> </w:t>
      </w:r>
      <w:r w:rsidR="009670CA" w:rsidRPr="00F7250D">
        <w:rPr>
          <w:rFonts w:ascii="Times New Roman" w:hAnsi="Times New Roman" w:cs="Times New Roman"/>
          <w:sz w:val="20"/>
          <w:szCs w:val="20"/>
        </w:rPr>
        <w:t xml:space="preserve">madencilik işlemlerine konu edilmektedir. Dolayısıyla bu işlemlerin muhasebe kayıtlarının yapılması zorunluluğu doğmaktadır. </w:t>
      </w:r>
    </w:p>
    <w:p w:rsidR="008F01DC" w:rsidRPr="001F0013" w:rsidRDefault="001F0013" w:rsidP="001F0013">
      <w:pPr>
        <w:spacing w:line="360" w:lineRule="auto"/>
        <w:rPr>
          <w:rFonts w:ascii="Times New Roman" w:hAnsi="Times New Roman" w:cs="Times New Roman"/>
          <w:b/>
          <w:sz w:val="24"/>
          <w:szCs w:val="24"/>
        </w:rPr>
      </w:pPr>
      <w:r>
        <w:rPr>
          <w:rFonts w:ascii="Times New Roman" w:hAnsi="Times New Roman" w:cs="Times New Roman"/>
          <w:b/>
          <w:sz w:val="24"/>
          <w:szCs w:val="24"/>
        </w:rPr>
        <w:t>7.</w:t>
      </w:r>
      <w:r w:rsidR="008F01DC" w:rsidRPr="001F0013">
        <w:rPr>
          <w:rFonts w:ascii="Times New Roman" w:hAnsi="Times New Roman" w:cs="Times New Roman"/>
          <w:b/>
          <w:sz w:val="24"/>
          <w:szCs w:val="24"/>
        </w:rPr>
        <w:t>SONUÇ</w:t>
      </w:r>
    </w:p>
    <w:p w:rsidR="00917058" w:rsidRPr="00F7250D" w:rsidRDefault="00917058" w:rsidP="00917058">
      <w:pPr>
        <w:spacing w:line="360" w:lineRule="auto"/>
        <w:ind w:firstLine="851"/>
        <w:jc w:val="both"/>
        <w:rPr>
          <w:rFonts w:ascii="Times New Roman" w:hAnsi="Times New Roman" w:cs="Times New Roman"/>
          <w:sz w:val="20"/>
          <w:szCs w:val="20"/>
        </w:rPr>
      </w:pPr>
      <w:r w:rsidRPr="00F7250D">
        <w:rPr>
          <w:rFonts w:ascii="Times New Roman" w:hAnsi="Times New Roman" w:cs="Times New Roman"/>
          <w:sz w:val="20"/>
          <w:szCs w:val="20"/>
        </w:rPr>
        <w:t>G</w:t>
      </w:r>
      <w:r w:rsidR="00BC20C4">
        <w:rPr>
          <w:rFonts w:ascii="Times New Roman" w:hAnsi="Times New Roman" w:cs="Times New Roman"/>
          <w:sz w:val="20"/>
          <w:szCs w:val="20"/>
        </w:rPr>
        <w:t xml:space="preserve">ünümüzün en ileri </w:t>
      </w:r>
      <w:r w:rsidRPr="00F7250D">
        <w:rPr>
          <w:rFonts w:ascii="Times New Roman" w:hAnsi="Times New Roman" w:cs="Times New Roman"/>
          <w:sz w:val="20"/>
          <w:szCs w:val="20"/>
        </w:rPr>
        <w:t>teknolojilerini kullanarak üretilen kripto paralar için yasal düzenlemeler yapılması bu paraların muhasebeleştiri</w:t>
      </w:r>
      <w:r w:rsidR="005A7449">
        <w:rPr>
          <w:rFonts w:ascii="Times New Roman" w:hAnsi="Times New Roman" w:cs="Times New Roman"/>
          <w:sz w:val="20"/>
          <w:szCs w:val="20"/>
        </w:rPr>
        <w:t xml:space="preserve">lmesi ve vergilendirilmesi </w:t>
      </w:r>
      <w:r w:rsidRPr="00F7250D">
        <w:rPr>
          <w:rFonts w:ascii="Times New Roman" w:hAnsi="Times New Roman" w:cs="Times New Roman"/>
          <w:sz w:val="20"/>
          <w:szCs w:val="20"/>
        </w:rPr>
        <w:t xml:space="preserve">büyük önem arz etmektedir. </w:t>
      </w:r>
    </w:p>
    <w:p w:rsidR="00917058" w:rsidRPr="00F7250D" w:rsidRDefault="00917058" w:rsidP="00917058">
      <w:pPr>
        <w:spacing w:line="360" w:lineRule="auto"/>
        <w:ind w:firstLine="851"/>
        <w:jc w:val="both"/>
        <w:rPr>
          <w:rFonts w:ascii="Times New Roman" w:hAnsi="Times New Roman" w:cs="Times New Roman"/>
          <w:sz w:val="20"/>
          <w:szCs w:val="20"/>
        </w:rPr>
      </w:pPr>
      <w:r w:rsidRPr="00F7250D">
        <w:rPr>
          <w:rFonts w:ascii="Times New Roman" w:hAnsi="Times New Roman" w:cs="Times New Roman"/>
          <w:sz w:val="20"/>
          <w:szCs w:val="20"/>
        </w:rPr>
        <w:t>Mevzuata yönelik düzenlemelerin yapılmamasından dolayı literatürde kripto paraların muhasebe boyutunu</w:t>
      </w:r>
      <w:r w:rsidR="00AD18CE">
        <w:rPr>
          <w:rFonts w:ascii="Times New Roman" w:hAnsi="Times New Roman" w:cs="Times New Roman"/>
          <w:sz w:val="20"/>
          <w:szCs w:val="20"/>
        </w:rPr>
        <w:t xml:space="preserve"> ele alan çalışmalara sıklıkla rastlanmamaktadır. </w:t>
      </w:r>
      <w:r w:rsidRPr="00F7250D">
        <w:rPr>
          <w:rFonts w:ascii="Times New Roman" w:hAnsi="Times New Roman" w:cs="Times New Roman"/>
          <w:sz w:val="20"/>
          <w:szCs w:val="20"/>
        </w:rPr>
        <w:t xml:space="preserve"> Ancak kripto para birimlerinden özellikle bitcoinin kullanımı giderek yaygınlaştığı için, bu konuyla ilgili muhasebe ve ve</w:t>
      </w:r>
      <w:r w:rsidR="00AD18CE">
        <w:rPr>
          <w:rFonts w:ascii="Times New Roman" w:hAnsi="Times New Roman" w:cs="Times New Roman"/>
          <w:sz w:val="20"/>
          <w:szCs w:val="20"/>
        </w:rPr>
        <w:t>rgi düzenlemelerine ilişkin</w:t>
      </w:r>
      <w:r w:rsidRPr="00F7250D">
        <w:rPr>
          <w:rFonts w:ascii="Times New Roman" w:hAnsi="Times New Roman" w:cs="Times New Roman"/>
          <w:sz w:val="20"/>
          <w:szCs w:val="20"/>
        </w:rPr>
        <w:t xml:space="preserve"> düzenle</w:t>
      </w:r>
      <w:r w:rsidR="00815BD8">
        <w:rPr>
          <w:rFonts w:ascii="Times New Roman" w:hAnsi="Times New Roman" w:cs="Times New Roman"/>
          <w:sz w:val="20"/>
          <w:szCs w:val="20"/>
        </w:rPr>
        <w:t>melerin yapılması</w:t>
      </w:r>
      <w:r w:rsidR="00AD18CE">
        <w:rPr>
          <w:rFonts w:ascii="Times New Roman" w:hAnsi="Times New Roman" w:cs="Times New Roman"/>
          <w:sz w:val="20"/>
          <w:szCs w:val="20"/>
        </w:rPr>
        <w:t xml:space="preserve"> ile çalışma sayısının artacağı düşünülmektedir. </w:t>
      </w:r>
    </w:p>
    <w:p w:rsidR="00917058" w:rsidRPr="00F7250D" w:rsidRDefault="00917058" w:rsidP="00917058">
      <w:pPr>
        <w:spacing w:line="360" w:lineRule="auto"/>
        <w:ind w:firstLine="851"/>
        <w:jc w:val="both"/>
        <w:rPr>
          <w:rFonts w:ascii="Times New Roman" w:hAnsi="Times New Roman" w:cs="Times New Roman"/>
          <w:sz w:val="20"/>
          <w:szCs w:val="20"/>
        </w:rPr>
      </w:pPr>
      <w:r w:rsidRPr="00F7250D">
        <w:rPr>
          <w:rFonts w:ascii="Times New Roman" w:hAnsi="Times New Roman" w:cs="Times New Roman"/>
          <w:sz w:val="20"/>
          <w:szCs w:val="20"/>
        </w:rPr>
        <w:t>Bu çalışmada, kripto para birimlerinin muhasebeleştirilmes</w:t>
      </w:r>
      <w:r w:rsidR="00B61DC3">
        <w:rPr>
          <w:rFonts w:ascii="Times New Roman" w:hAnsi="Times New Roman" w:cs="Times New Roman"/>
          <w:sz w:val="20"/>
          <w:szCs w:val="20"/>
        </w:rPr>
        <w:t xml:space="preserve">i ile ilgili uygulama örneklerine yer verilmiştir. </w:t>
      </w:r>
      <w:r w:rsidRPr="00F7250D">
        <w:rPr>
          <w:rFonts w:ascii="Times New Roman" w:hAnsi="Times New Roman" w:cs="Times New Roman"/>
          <w:sz w:val="20"/>
          <w:szCs w:val="20"/>
        </w:rPr>
        <w:t xml:space="preserve"> Kripto paraların</w:t>
      </w:r>
      <w:r w:rsidR="00B61DC3">
        <w:rPr>
          <w:rFonts w:ascii="Times New Roman" w:hAnsi="Times New Roman" w:cs="Times New Roman"/>
          <w:sz w:val="20"/>
          <w:szCs w:val="20"/>
        </w:rPr>
        <w:t xml:space="preserve"> muhasebeleştirilmesi hususunda, </w:t>
      </w:r>
      <w:r w:rsidRPr="00F7250D">
        <w:rPr>
          <w:rFonts w:ascii="Times New Roman" w:hAnsi="Times New Roman" w:cs="Times New Roman"/>
          <w:sz w:val="20"/>
          <w:szCs w:val="20"/>
        </w:rPr>
        <w:t>belirli evrensel kuralların ve standartların henüz netlik kazanmadığı görülmektedir. Kripto varlıklar, farklı görüş ve yaklaşımlar altında birden fazla hesap altında muhasebeleştirilebilmektedirler.</w:t>
      </w:r>
    </w:p>
    <w:p w:rsidR="00807F97" w:rsidRPr="00F7250D" w:rsidRDefault="00917058" w:rsidP="00807F97">
      <w:pPr>
        <w:spacing w:line="360" w:lineRule="auto"/>
        <w:ind w:firstLine="851"/>
        <w:jc w:val="both"/>
        <w:rPr>
          <w:rFonts w:ascii="Times New Roman" w:hAnsi="Times New Roman" w:cs="Times New Roman"/>
          <w:sz w:val="20"/>
          <w:szCs w:val="20"/>
        </w:rPr>
      </w:pPr>
      <w:r w:rsidRPr="00F7250D">
        <w:rPr>
          <w:rFonts w:ascii="Times New Roman" w:hAnsi="Times New Roman" w:cs="Times New Roman"/>
          <w:sz w:val="20"/>
          <w:szCs w:val="20"/>
        </w:rPr>
        <w:t xml:space="preserve">Sonuç olarak; muhasebenin temel kavramları, genel kabul görmüş muhasebe ilkeleri ve muhasebe standartları çerçevesinde bitcoin ve diğer kripto para birimlerinin ele alınması ve muhasebeleştirilmesi önemlilik arz etmektedir. </w:t>
      </w:r>
    </w:p>
    <w:p w:rsidR="00917058" w:rsidRPr="00F7250D" w:rsidRDefault="00F23EE8" w:rsidP="00807F97">
      <w:pPr>
        <w:spacing w:line="360" w:lineRule="auto"/>
        <w:ind w:firstLine="851"/>
        <w:jc w:val="both"/>
        <w:rPr>
          <w:rFonts w:ascii="Times New Roman" w:hAnsi="Times New Roman" w:cs="Times New Roman"/>
          <w:sz w:val="20"/>
          <w:szCs w:val="20"/>
        </w:rPr>
      </w:pPr>
      <w:r>
        <w:rPr>
          <w:rFonts w:ascii="Times New Roman" w:hAnsi="Times New Roman" w:cs="Times New Roman"/>
          <w:sz w:val="20"/>
          <w:szCs w:val="20"/>
        </w:rPr>
        <w:t>Günümüzde, muhasebe</w:t>
      </w:r>
      <w:r w:rsidR="00807F97" w:rsidRPr="00F7250D">
        <w:rPr>
          <w:rFonts w:ascii="Times New Roman" w:hAnsi="Times New Roman" w:cs="Times New Roman"/>
          <w:sz w:val="20"/>
          <w:szCs w:val="20"/>
        </w:rPr>
        <w:t xml:space="preserve"> teknoloji ile daha iç içe ve entegre olduğu düşünüldüğünde, kripto para birimlerinin muhasebeleştirilmesi konusunun öneminin yakın gelecekte daha da artacağı öngörülmektedir. </w:t>
      </w:r>
    </w:p>
    <w:p w:rsidR="008F01DC" w:rsidRPr="00917058" w:rsidRDefault="008F01DC" w:rsidP="00917058">
      <w:pPr>
        <w:spacing w:line="360" w:lineRule="auto"/>
        <w:jc w:val="both"/>
        <w:rPr>
          <w:rFonts w:ascii="Times New Roman" w:hAnsi="Times New Roman" w:cs="Times New Roman"/>
          <w:b/>
          <w:sz w:val="24"/>
          <w:szCs w:val="24"/>
        </w:rPr>
      </w:pPr>
    </w:p>
    <w:p w:rsidR="008F01DC" w:rsidRPr="008F01DC" w:rsidRDefault="008F01DC" w:rsidP="008F01DC">
      <w:pPr>
        <w:spacing w:line="360" w:lineRule="auto"/>
        <w:ind w:firstLine="851"/>
        <w:jc w:val="center"/>
        <w:rPr>
          <w:rFonts w:ascii="Times New Roman" w:hAnsi="Times New Roman" w:cs="Times New Roman"/>
          <w:b/>
          <w:sz w:val="28"/>
          <w:szCs w:val="28"/>
        </w:rPr>
      </w:pPr>
    </w:p>
    <w:p w:rsidR="009749C6" w:rsidRDefault="009749C6" w:rsidP="00537EC4">
      <w:pPr>
        <w:spacing w:line="360" w:lineRule="auto"/>
        <w:ind w:firstLine="851"/>
        <w:jc w:val="center"/>
        <w:rPr>
          <w:rFonts w:ascii="Times New Roman" w:hAnsi="Times New Roman" w:cs="Times New Roman"/>
          <w:b/>
          <w:sz w:val="28"/>
          <w:szCs w:val="28"/>
        </w:rPr>
      </w:pPr>
    </w:p>
    <w:p w:rsidR="009749C6" w:rsidRDefault="009749C6" w:rsidP="00537EC4">
      <w:pPr>
        <w:spacing w:line="360" w:lineRule="auto"/>
        <w:ind w:firstLine="851"/>
        <w:jc w:val="center"/>
        <w:rPr>
          <w:rFonts w:ascii="Times New Roman" w:hAnsi="Times New Roman" w:cs="Times New Roman"/>
          <w:b/>
          <w:sz w:val="28"/>
          <w:szCs w:val="28"/>
        </w:rPr>
      </w:pPr>
    </w:p>
    <w:p w:rsidR="009749C6" w:rsidRDefault="009749C6" w:rsidP="00537EC4">
      <w:pPr>
        <w:spacing w:line="360" w:lineRule="auto"/>
        <w:ind w:firstLine="851"/>
        <w:jc w:val="center"/>
        <w:rPr>
          <w:rFonts w:ascii="Times New Roman" w:hAnsi="Times New Roman" w:cs="Times New Roman"/>
          <w:b/>
          <w:sz w:val="28"/>
          <w:szCs w:val="28"/>
        </w:rPr>
      </w:pPr>
    </w:p>
    <w:p w:rsidR="00AF4B67" w:rsidRDefault="00AF4B67" w:rsidP="00AF746E">
      <w:pPr>
        <w:spacing w:line="360" w:lineRule="auto"/>
        <w:ind w:firstLine="851"/>
        <w:jc w:val="both"/>
        <w:rPr>
          <w:rFonts w:ascii="Times New Roman" w:hAnsi="Times New Roman" w:cs="Times New Roman"/>
          <w:sz w:val="24"/>
          <w:szCs w:val="24"/>
        </w:rPr>
      </w:pPr>
    </w:p>
    <w:p w:rsidR="00AF4B67" w:rsidRDefault="00AF4B67" w:rsidP="00AF746E">
      <w:pPr>
        <w:spacing w:line="360" w:lineRule="auto"/>
        <w:ind w:firstLine="851"/>
        <w:jc w:val="both"/>
        <w:rPr>
          <w:rFonts w:ascii="Times New Roman" w:hAnsi="Times New Roman" w:cs="Times New Roman"/>
          <w:sz w:val="24"/>
          <w:szCs w:val="24"/>
        </w:rPr>
      </w:pPr>
    </w:p>
    <w:p w:rsidR="00AF746E" w:rsidRPr="00AF746E" w:rsidRDefault="00AF746E" w:rsidP="00AF746E">
      <w:pPr>
        <w:spacing w:line="360" w:lineRule="auto"/>
        <w:ind w:firstLine="851"/>
        <w:jc w:val="both"/>
        <w:rPr>
          <w:rFonts w:ascii="Times New Roman" w:hAnsi="Times New Roman" w:cs="Times New Roman"/>
          <w:sz w:val="24"/>
          <w:szCs w:val="24"/>
        </w:rPr>
      </w:pPr>
    </w:p>
    <w:p w:rsidR="005A074F" w:rsidRDefault="005A074F" w:rsidP="005A074F">
      <w:pPr>
        <w:spacing w:line="360" w:lineRule="auto"/>
        <w:ind w:firstLine="851"/>
        <w:jc w:val="center"/>
        <w:rPr>
          <w:rFonts w:ascii="Times New Roman" w:hAnsi="Times New Roman" w:cs="Times New Roman"/>
          <w:b/>
          <w:iCs/>
          <w:sz w:val="24"/>
          <w:szCs w:val="24"/>
        </w:rPr>
      </w:pPr>
    </w:p>
    <w:p w:rsidR="00B8248C" w:rsidRDefault="00B8248C" w:rsidP="00F7250D">
      <w:pPr>
        <w:spacing w:line="360" w:lineRule="auto"/>
        <w:rPr>
          <w:rFonts w:ascii="Times New Roman" w:hAnsi="Times New Roman" w:cs="Times New Roman"/>
          <w:b/>
          <w:iCs/>
          <w:sz w:val="24"/>
          <w:szCs w:val="24"/>
        </w:rPr>
      </w:pPr>
    </w:p>
    <w:p w:rsidR="00817631" w:rsidRDefault="00817631" w:rsidP="008F01DC">
      <w:pPr>
        <w:spacing w:line="360" w:lineRule="auto"/>
        <w:jc w:val="center"/>
        <w:rPr>
          <w:rFonts w:ascii="Times New Roman" w:hAnsi="Times New Roman" w:cs="Times New Roman"/>
          <w:b/>
          <w:iCs/>
          <w:sz w:val="24"/>
          <w:szCs w:val="24"/>
        </w:rPr>
      </w:pPr>
    </w:p>
    <w:p w:rsidR="008F01DC" w:rsidRPr="008F01DC" w:rsidRDefault="008F01DC" w:rsidP="008F01DC">
      <w:pPr>
        <w:spacing w:line="360" w:lineRule="auto"/>
        <w:jc w:val="center"/>
        <w:rPr>
          <w:rFonts w:ascii="Times New Roman" w:hAnsi="Times New Roman" w:cs="Times New Roman"/>
          <w:b/>
          <w:iCs/>
          <w:sz w:val="28"/>
          <w:szCs w:val="28"/>
        </w:rPr>
      </w:pPr>
      <w:r w:rsidRPr="008F01DC">
        <w:rPr>
          <w:rFonts w:ascii="Times New Roman" w:hAnsi="Times New Roman" w:cs="Times New Roman"/>
          <w:b/>
          <w:iCs/>
          <w:sz w:val="28"/>
          <w:szCs w:val="28"/>
        </w:rPr>
        <w:lastRenderedPageBreak/>
        <w:t>KAYNAKÇA</w:t>
      </w:r>
    </w:p>
    <w:sdt>
      <w:sdtPr>
        <w:rPr>
          <w:rFonts w:asciiTheme="minorHAnsi" w:eastAsiaTheme="minorHAnsi" w:hAnsiTheme="minorHAnsi" w:cstheme="minorBidi"/>
          <w:color w:val="auto"/>
          <w:sz w:val="22"/>
          <w:szCs w:val="22"/>
          <w:lang w:eastAsia="en-US"/>
        </w:rPr>
        <w:id w:val="-2025384972"/>
        <w:docPartObj>
          <w:docPartGallery w:val="Bibliographies"/>
          <w:docPartUnique/>
        </w:docPartObj>
      </w:sdtPr>
      <w:sdtEndPr/>
      <w:sdtContent>
        <w:p w:rsidR="008F01DC" w:rsidRDefault="008F01DC">
          <w:pPr>
            <w:pStyle w:val="Balk1"/>
          </w:pPr>
        </w:p>
        <w:sdt>
          <w:sdtPr>
            <w:id w:val="111145805"/>
            <w:bibliography/>
          </w:sdtPr>
          <w:sdtEndPr/>
          <w:sdtContent>
            <w:p w:rsidR="008F01DC" w:rsidRPr="008F01DC" w:rsidRDefault="008F01DC" w:rsidP="008F01DC">
              <w:pPr>
                <w:pStyle w:val="Kaynaka"/>
                <w:ind w:left="720" w:hanging="720"/>
                <w:rPr>
                  <w:rFonts w:ascii="Times New Roman" w:hAnsi="Times New Roman" w:cs="Times New Roman"/>
                  <w:noProof/>
                  <w:sz w:val="24"/>
                  <w:szCs w:val="24"/>
                </w:rPr>
              </w:pPr>
              <w:r w:rsidRPr="008F01DC">
                <w:rPr>
                  <w:rFonts w:ascii="Times New Roman" w:hAnsi="Times New Roman" w:cs="Times New Roman"/>
                  <w:sz w:val="24"/>
                  <w:szCs w:val="24"/>
                </w:rPr>
                <w:fldChar w:fldCharType="begin"/>
              </w:r>
              <w:r w:rsidRPr="008F01DC">
                <w:rPr>
                  <w:rFonts w:ascii="Times New Roman" w:hAnsi="Times New Roman" w:cs="Times New Roman"/>
                  <w:sz w:val="24"/>
                  <w:szCs w:val="24"/>
                </w:rPr>
                <w:instrText>BIBLIOGRAPHY</w:instrText>
              </w:r>
              <w:r w:rsidRPr="008F01DC">
                <w:rPr>
                  <w:rFonts w:ascii="Times New Roman" w:hAnsi="Times New Roman" w:cs="Times New Roman"/>
                  <w:sz w:val="24"/>
                  <w:szCs w:val="24"/>
                </w:rPr>
                <w:fldChar w:fldCharType="separate"/>
              </w:r>
              <w:r w:rsidRPr="008F01DC">
                <w:rPr>
                  <w:rFonts w:ascii="Times New Roman" w:hAnsi="Times New Roman" w:cs="Times New Roman"/>
                  <w:noProof/>
                  <w:sz w:val="24"/>
                  <w:szCs w:val="24"/>
                </w:rPr>
                <w:t xml:space="preserve">Ağ, A., &amp; Gülhan, Ü. (2022). TMS /TFRS Kapsamında Kripto Paraların Muhasebeleştirilmesi. </w:t>
              </w:r>
              <w:r w:rsidRPr="008F01DC">
                <w:rPr>
                  <w:rFonts w:ascii="Times New Roman" w:hAnsi="Times New Roman" w:cs="Times New Roman"/>
                  <w:i/>
                  <w:iCs/>
                  <w:noProof/>
                  <w:sz w:val="24"/>
                  <w:szCs w:val="24"/>
                </w:rPr>
                <w:t>AÇÜ Uluslararası Sosyal Bilimler Dergisi, 8</w:t>
              </w:r>
              <w:r w:rsidRPr="008F01DC">
                <w:rPr>
                  <w:rFonts w:ascii="Times New Roman" w:hAnsi="Times New Roman" w:cs="Times New Roman"/>
                  <w:noProof/>
                  <w:sz w:val="24"/>
                  <w:szCs w:val="24"/>
                </w:rPr>
                <w:t>(1), 35-47.</w:t>
              </w:r>
            </w:p>
            <w:p w:rsidR="008F01DC" w:rsidRPr="008F01DC" w:rsidRDefault="008F01DC" w:rsidP="008F01DC">
              <w:pPr>
                <w:pStyle w:val="Kaynaka"/>
                <w:ind w:left="720" w:hanging="720"/>
                <w:rPr>
                  <w:rFonts w:ascii="Times New Roman" w:hAnsi="Times New Roman" w:cs="Times New Roman"/>
                  <w:noProof/>
                  <w:sz w:val="24"/>
                  <w:szCs w:val="24"/>
                </w:rPr>
              </w:pPr>
              <w:r w:rsidRPr="008F01DC">
                <w:rPr>
                  <w:rFonts w:ascii="Times New Roman" w:hAnsi="Times New Roman" w:cs="Times New Roman"/>
                  <w:noProof/>
                  <w:sz w:val="24"/>
                  <w:szCs w:val="24"/>
                </w:rPr>
                <w:t xml:space="preserve">Akiz, E. H. (2019). Kripto Paranın Vergilendirilmesi, Muhasebeleştirilmesi ve Denetimi. </w:t>
              </w:r>
              <w:r w:rsidRPr="008F01DC">
                <w:rPr>
                  <w:rFonts w:ascii="Times New Roman" w:hAnsi="Times New Roman" w:cs="Times New Roman"/>
                  <w:i/>
                  <w:iCs/>
                  <w:noProof/>
                  <w:sz w:val="24"/>
                  <w:szCs w:val="24"/>
                </w:rPr>
                <w:t xml:space="preserve">İstanbul Ticaret Üniversitesi, SBE, Muhasebe ve Denetim Anabilim Dalı, Yüksek Lisans Tezi </w:t>
              </w:r>
              <w:r w:rsidRPr="008F01DC">
                <w:rPr>
                  <w:rFonts w:ascii="Times New Roman" w:hAnsi="Times New Roman" w:cs="Times New Roman"/>
                  <w:noProof/>
                  <w:sz w:val="24"/>
                  <w:szCs w:val="24"/>
                </w:rPr>
                <w:t>. İstanbul .</w:t>
              </w:r>
            </w:p>
            <w:p w:rsidR="008F01DC" w:rsidRPr="008F01DC" w:rsidRDefault="008F01DC" w:rsidP="008F01DC">
              <w:pPr>
                <w:pStyle w:val="Kaynaka"/>
                <w:ind w:left="720" w:hanging="720"/>
                <w:rPr>
                  <w:rFonts w:ascii="Times New Roman" w:hAnsi="Times New Roman" w:cs="Times New Roman"/>
                  <w:noProof/>
                  <w:sz w:val="24"/>
                  <w:szCs w:val="24"/>
                </w:rPr>
              </w:pPr>
              <w:r w:rsidRPr="008F01DC">
                <w:rPr>
                  <w:rFonts w:ascii="Times New Roman" w:hAnsi="Times New Roman" w:cs="Times New Roman"/>
                  <w:noProof/>
                  <w:sz w:val="24"/>
                  <w:szCs w:val="24"/>
                </w:rPr>
                <w:t xml:space="preserve">Ateş, B. A. (2016). Kripto Para Birimleri, Bitcoin ve Muhasebesi. </w:t>
              </w:r>
              <w:r w:rsidRPr="008F01DC">
                <w:rPr>
                  <w:rFonts w:ascii="Times New Roman" w:hAnsi="Times New Roman" w:cs="Times New Roman"/>
                  <w:i/>
                  <w:iCs/>
                  <w:noProof/>
                  <w:sz w:val="24"/>
                  <w:szCs w:val="24"/>
                </w:rPr>
                <w:t>Çankırı Karatekin Üniversitesi Sosyal Bilimler Enstitüsü Dergisi, 7</w:t>
              </w:r>
              <w:r w:rsidRPr="008F01DC">
                <w:rPr>
                  <w:rFonts w:ascii="Times New Roman" w:hAnsi="Times New Roman" w:cs="Times New Roman"/>
                  <w:noProof/>
                  <w:sz w:val="24"/>
                  <w:szCs w:val="24"/>
                </w:rPr>
                <w:t>(1), 349-366.</w:t>
              </w:r>
            </w:p>
            <w:p w:rsidR="008F01DC" w:rsidRPr="008F01DC" w:rsidRDefault="008F01DC" w:rsidP="008F01DC">
              <w:pPr>
                <w:pStyle w:val="Kaynaka"/>
                <w:ind w:left="720" w:hanging="720"/>
                <w:rPr>
                  <w:rFonts w:ascii="Times New Roman" w:hAnsi="Times New Roman" w:cs="Times New Roman"/>
                  <w:noProof/>
                  <w:sz w:val="24"/>
                  <w:szCs w:val="24"/>
                </w:rPr>
              </w:pPr>
              <w:r w:rsidRPr="008F01DC">
                <w:rPr>
                  <w:rFonts w:ascii="Times New Roman" w:hAnsi="Times New Roman" w:cs="Times New Roman"/>
                  <w:noProof/>
                  <w:sz w:val="24"/>
                  <w:szCs w:val="24"/>
                </w:rPr>
                <w:t xml:space="preserve">Çetiner, M. (2018). Bıtcoin (Kripto Para) ve Blok Zincirinin Yeni Dünyaya Getirdikleri. </w:t>
              </w:r>
              <w:r w:rsidRPr="008F01DC">
                <w:rPr>
                  <w:rFonts w:ascii="Times New Roman" w:hAnsi="Times New Roman" w:cs="Times New Roman"/>
                  <w:i/>
                  <w:iCs/>
                  <w:noProof/>
                  <w:sz w:val="24"/>
                  <w:szCs w:val="24"/>
                </w:rPr>
                <w:t>İstanbul Sosyal Bilimler Dergisi</w:t>
              </w:r>
              <w:r w:rsidRPr="008F01DC">
                <w:rPr>
                  <w:rFonts w:ascii="Times New Roman" w:hAnsi="Times New Roman" w:cs="Times New Roman"/>
                  <w:noProof/>
                  <w:sz w:val="24"/>
                  <w:szCs w:val="24"/>
                </w:rPr>
                <w:t>(20), 1-16.</w:t>
              </w:r>
            </w:p>
            <w:p w:rsidR="008F01DC" w:rsidRPr="008F01DC" w:rsidRDefault="008F01DC" w:rsidP="008F01DC">
              <w:pPr>
                <w:pStyle w:val="Kaynaka"/>
                <w:ind w:left="720" w:hanging="720"/>
                <w:rPr>
                  <w:rFonts w:ascii="Times New Roman" w:hAnsi="Times New Roman" w:cs="Times New Roman"/>
                  <w:noProof/>
                  <w:sz w:val="24"/>
                  <w:szCs w:val="24"/>
                </w:rPr>
              </w:pPr>
              <w:r w:rsidRPr="008F01DC">
                <w:rPr>
                  <w:rFonts w:ascii="Times New Roman" w:hAnsi="Times New Roman" w:cs="Times New Roman"/>
                  <w:noProof/>
                  <w:sz w:val="24"/>
                  <w:szCs w:val="24"/>
                </w:rPr>
                <w:t xml:space="preserve">Dizkırıcı, A. S., &amp; Gökgöz, A. (2018). Kripto Para Birimleri ve Türkiye’de Bitcoin Muhasebesi. </w:t>
              </w:r>
              <w:r w:rsidRPr="008F01DC">
                <w:rPr>
                  <w:rFonts w:ascii="Times New Roman" w:hAnsi="Times New Roman" w:cs="Times New Roman"/>
                  <w:i/>
                  <w:iCs/>
                  <w:noProof/>
                  <w:sz w:val="24"/>
                  <w:szCs w:val="24"/>
                </w:rPr>
                <w:t>Journal of Accounting, Finance and Auditing Studies, 4</w:t>
              </w:r>
              <w:r w:rsidRPr="008F01DC">
                <w:rPr>
                  <w:rFonts w:ascii="Times New Roman" w:hAnsi="Times New Roman" w:cs="Times New Roman"/>
                  <w:noProof/>
                  <w:sz w:val="24"/>
                  <w:szCs w:val="24"/>
                </w:rPr>
                <w:t>(2), 92-105.</w:t>
              </w:r>
            </w:p>
            <w:p w:rsidR="008F01DC" w:rsidRPr="008F01DC" w:rsidRDefault="008F01DC" w:rsidP="008F01DC">
              <w:pPr>
                <w:pStyle w:val="Kaynaka"/>
                <w:ind w:left="720" w:hanging="720"/>
                <w:rPr>
                  <w:rFonts w:ascii="Times New Roman" w:hAnsi="Times New Roman" w:cs="Times New Roman"/>
                  <w:noProof/>
                  <w:sz w:val="24"/>
                  <w:szCs w:val="24"/>
                </w:rPr>
              </w:pPr>
              <w:r w:rsidRPr="008F01DC">
                <w:rPr>
                  <w:rFonts w:ascii="Times New Roman" w:hAnsi="Times New Roman" w:cs="Times New Roman"/>
                  <w:noProof/>
                  <w:sz w:val="24"/>
                  <w:szCs w:val="24"/>
                </w:rPr>
                <w:t xml:space="preserve">Eren, B. S., Erek, M. S., &amp; Akbaba, A. B. (2020). Kripto Para Kavramı ve Muhasebeleştirilmesi. </w:t>
              </w:r>
              <w:r w:rsidRPr="008F01DC">
                <w:rPr>
                  <w:rFonts w:ascii="Times New Roman" w:hAnsi="Times New Roman" w:cs="Times New Roman"/>
                  <w:i/>
                  <w:iCs/>
                  <w:noProof/>
                  <w:sz w:val="24"/>
                  <w:szCs w:val="24"/>
                </w:rPr>
                <w:t>İnsan ve Toplum Bilimleri Araştırmaları Dergisi, 9</w:t>
              </w:r>
              <w:r w:rsidRPr="008F01DC">
                <w:rPr>
                  <w:rFonts w:ascii="Times New Roman" w:hAnsi="Times New Roman" w:cs="Times New Roman"/>
                  <w:noProof/>
                  <w:sz w:val="24"/>
                  <w:szCs w:val="24"/>
                </w:rPr>
                <w:t>(2), 1340-1367.</w:t>
              </w:r>
            </w:p>
            <w:p w:rsidR="008F01DC" w:rsidRPr="008F01DC" w:rsidRDefault="008F01DC" w:rsidP="008F01DC">
              <w:pPr>
                <w:pStyle w:val="Kaynaka"/>
                <w:ind w:left="720" w:hanging="720"/>
                <w:rPr>
                  <w:rFonts w:ascii="Times New Roman" w:hAnsi="Times New Roman" w:cs="Times New Roman"/>
                  <w:noProof/>
                  <w:sz w:val="24"/>
                  <w:szCs w:val="24"/>
                </w:rPr>
              </w:pPr>
              <w:r w:rsidRPr="008F01DC">
                <w:rPr>
                  <w:rFonts w:ascii="Times New Roman" w:hAnsi="Times New Roman" w:cs="Times New Roman"/>
                  <w:noProof/>
                  <w:sz w:val="24"/>
                  <w:szCs w:val="24"/>
                </w:rPr>
                <w:t xml:space="preserve">Gümüş, U. T., Sezer, D., &amp; Aydın, M. S. (2018). Elektronik Ödeme Sistemleri,E-Ticaret ve Sanal Paraların Muhasebe Kaydı. </w:t>
              </w:r>
              <w:r w:rsidRPr="008F01DC">
                <w:rPr>
                  <w:rFonts w:ascii="Times New Roman" w:hAnsi="Times New Roman" w:cs="Times New Roman"/>
                  <w:i/>
                  <w:iCs/>
                  <w:noProof/>
                  <w:sz w:val="24"/>
                  <w:szCs w:val="24"/>
                </w:rPr>
                <w:t>Akademik Sosyal Araştırmalar Dergisi, 6</w:t>
              </w:r>
              <w:r w:rsidRPr="008F01DC">
                <w:rPr>
                  <w:rFonts w:ascii="Times New Roman" w:hAnsi="Times New Roman" w:cs="Times New Roman"/>
                  <w:noProof/>
                  <w:sz w:val="24"/>
                  <w:szCs w:val="24"/>
                </w:rPr>
                <w:t>(72), 166-178.</w:t>
              </w:r>
            </w:p>
            <w:p w:rsidR="008F01DC" w:rsidRPr="008F01DC" w:rsidRDefault="008F01DC" w:rsidP="008F01DC">
              <w:pPr>
                <w:pStyle w:val="Kaynaka"/>
                <w:ind w:left="720" w:hanging="720"/>
                <w:rPr>
                  <w:rFonts w:ascii="Times New Roman" w:hAnsi="Times New Roman" w:cs="Times New Roman"/>
                  <w:noProof/>
                  <w:sz w:val="24"/>
                  <w:szCs w:val="24"/>
                </w:rPr>
              </w:pPr>
              <w:r w:rsidRPr="008F01DC">
                <w:rPr>
                  <w:rFonts w:ascii="Times New Roman" w:hAnsi="Times New Roman" w:cs="Times New Roman"/>
                  <w:noProof/>
                  <w:sz w:val="24"/>
                  <w:szCs w:val="24"/>
                </w:rPr>
                <w:t xml:space="preserve">Güven, V., &amp; Şahinöz, E. (2018). </w:t>
              </w:r>
              <w:r w:rsidRPr="008F01DC">
                <w:rPr>
                  <w:rFonts w:ascii="Times New Roman" w:hAnsi="Times New Roman" w:cs="Times New Roman"/>
                  <w:i/>
                  <w:iCs/>
                  <w:noProof/>
                  <w:sz w:val="24"/>
                  <w:szCs w:val="24"/>
                </w:rPr>
                <w:t>Blokzincir Kripto Paralar Bitcoin.</w:t>
              </w:r>
              <w:r w:rsidRPr="008F01DC">
                <w:rPr>
                  <w:rFonts w:ascii="Times New Roman" w:hAnsi="Times New Roman" w:cs="Times New Roman"/>
                  <w:noProof/>
                  <w:sz w:val="24"/>
                  <w:szCs w:val="24"/>
                </w:rPr>
                <w:t xml:space="preserve"> İstanbul : Kronik Kitap .</w:t>
              </w:r>
            </w:p>
            <w:p w:rsidR="008F01DC" w:rsidRPr="008F01DC" w:rsidRDefault="008F01DC" w:rsidP="008F01DC">
              <w:pPr>
                <w:pStyle w:val="Kaynaka"/>
                <w:ind w:left="720" w:hanging="720"/>
                <w:rPr>
                  <w:rFonts w:ascii="Times New Roman" w:hAnsi="Times New Roman" w:cs="Times New Roman"/>
                  <w:noProof/>
                  <w:sz w:val="24"/>
                  <w:szCs w:val="24"/>
                </w:rPr>
              </w:pPr>
              <w:r w:rsidRPr="008F01DC">
                <w:rPr>
                  <w:rFonts w:ascii="Times New Roman" w:hAnsi="Times New Roman" w:cs="Times New Roman"/>
                  <w:noProof/>
                  <w:sz w:val="24"/>
                  <w:szCs w:val="24"/>
                </w:rPr>
                <w:t xml:space="preserve">Kaplanhan, F. (2018). Kripto Paranın Türk Mevzuatı Açısından Değerlendirilmesi 'Bitcoin Örneği'. </w:t>
              </w:r>
              <w:r w:rsidRPr="008F01DC">
                <w:rPr>
                  <w:rFonts w:ascii="Times New Roman" w:hAnsi="Times New Roman" w:cs="Times New Roman"/>
                  <w:i/>
                  <w:iCs/>
                  <w:noProof/>
                  <w:sz w:val="24"/>
                  <w:szCs w:val="24"/>
                </w:rPr>
                <w:t>Vergi Sorunları Dergisi</w:t>
              </w:r>
              <w:r w:rsidRPr="008F01DC">
                <w:rPr>
                  <w:rFonts w:ascii="Times New Roman" w:hAnsi="Times New Roman" w:cs="Times New Roman"/>
                  <w:noProof/>
                  <w:sz w:val="24"/>
                  <w:szCs w:val="24"/>
                </w:rPr>
                <w:t>(353), 105-123.</w:t>
              </w:r>
            </w:p>
            <w:p w:rsidR="008F01DC" w:rsidRPr="008F01DC" w:rsidRDefault="008F01DC" w:rsidP="008F01DC">
              <w:pPr>
                <w:pStyle w:val="Kaynaka"/>
                <w:ind w:left="720" w:hanging="720"/>
                <w:rPr>
                  <w:rFonts w:ascii="Times New Roman" w:hAnsi="Times New Roman" w:cs="Times New Roman"/>
                  <w:noProof/>
                  <w:sz w:val="24"/>
                  <w:szCs w:val="24"/>
                </w:rPr>
              </w:pPr>
              <w:r w:rsidRPr="008F01DC">
                <w:rPr>
                  <w:rFonts w:ascii="Times New Roman" w:hAnsi="Times New Roman" w:cs="Times New Roman"/>
                  <w:noProof/>
                  <w:sz w:val="24"/>
                  <w:szCs w:val="24"/>
                </w:rPr>
                <w:t xml:space="preserve">Kızıl, C. (2022). Kripto Paraların Muhasebeleştirilmesi Hususunda Uygulamalar, Alternatif Yaklaşımlar ve Öneriler. </w:t>
              </w:r>
              <w:r w:rsidRPr="008F01DC">
                <w:rPr>
                  <w:rFonts w:ascii="Times New Roman" w:hAnsi="Times New Roman" w:cs="Times New Roman"/>
                  <w:i/>
                  <w:iCs/>
                  <w:noProof/>
                  <w:sz w:val="24"/>
                  <w:szCs w:val="24"/>
                </w:rPr>
                <w:t>Akademik Hassasiyetler, 9</w:t>
              </w:r>
              <w:r w:rsidRPr="008F01DC">
                <w:rPr>
                  <w:rFonts w:ascii="Times New Roman" w:hAnsi="Times New Roman" w:cs="Times New Roman"/>
                  <w:noProof/>
                  <w:sz w:val="24"/>
                  <w:szCs w:val="24"/>
                </w:rPr>
                <w:t>(18), 103-129.</w:t>
              </w:r>
            </w:p>
            <w:p w:rsidR="008F01DC" w:rsidRPr="008F01DC" w:rsidRDefault="008F01DC" w:rsidP="008F01DC">
              <w:pPr>
                <w:pStyle w:val="Kaynaka"/>
                <w:ind w:left="720" w:hanging="720"/>
                <w:rPr>
                  <w:rFonts w:ascii="Times New Roman" w:hAnsi="Times New Roman" w:cs="Times New Roman"/>
                  <w:noProof/>
                  <w:sz w:val="24"/>
                  <w:szCs w:val="24"/>
                </w:rPr>
              </w:pPr>
              <w:r w:rsidRPr="008F01DC">
                <w:rPr>
                  <w:rFonts w:ascii="Times New Roman" w:hAnsi="Times New Roman" w:cs="Times New Roman"/>
                  <w:noProof/>
                  <w:sz w:val="24"/>
                  <w:szCs w:val="24"/>
                </w:rPr>
                <w:t xml:space="preserve">Kızıl, C., Hanişoğlu, G. S., &amp; Aslan, T. (2019). </w:t>
              </w:r>
              <w:r w:rsidRPr="008F01DC">
                <w:rPr>
                  <w:rFonts w:ascii="Times New Roman" w:hAnsi="Times New Roman" w:cs="Times New Roman"/>
                  <w:i/>
                  <w:iCs/>
                  <w:noProof/>
                  <w:sz w:val="24"/>
                  <w:szCs w:val="24"/>
                </w:rPr>
                <w:t>Kripto Paraların Finansal Piyasalara Etkileri ve Muhasebeleştirilmesi.</w:t>
              </w:r>
              <w:r w:rsidRPr="008F01DC">
                <w:rPr>
                  <w:rFonts w:ascii="Times New Roman" w:hAnsi="Times New Roman" w:cs="Times New Roman"/>
                  <w:noProof/>
                  <w:sz w:val="24"/>
                  <w:szCs w:val="24"/>
                </w:rPr>
                <w:t xml:space="preserve"> Bursa : Ekin Yayınevi.</w:t>
              </w:r>
            </w:p>
            <w:p w:rsidR="008F01DC" w:rsidRPr="008F01DC" w:rsidRDefault="008F01DC" w:rsidP="008F01DC">
              <w:pPr>
                <w:pStyle w:val="Kaynaka"/>
                <w:ind w:left="720" w:hanging="720"/>
                <w:rPr>
                  <w:rFonts w:ascii="Times New Roman" w:hAnsi="Times New Roman" w:cs="Times New Roman"/>
                  <w:noProof/>
                  <w:sz w:val="24"/>
                  <w:szCs w:val="24"/>
                </w:rPr>
              </w:pPr>
              <w:r w:rsidRPr="008F01DC">
                <w:rPr>
                  <w:rFonts w:ascii="Times New Roman" w:hAnsi="Times New Roman" w:cs="Times New Roman"/>
                  <w:noProof/>
                  <w:sz w:val="24"/>
                  <w:szCs w:val="24"/>
                </w:rPr>
                <w:t xml:space="preserve">Pehlivan, İ. (2020). Kripto Paraların Muhasebeleştirilmesi ve Raporlanması. </w:t>
              </w:r>
              <w:r w:rsidRPr="008F01DC">
                <w:rPr>
                  <w:rFonts w:ascii="Times New Roman" w:hAnsi="Times New Roman" w:cs="Times New Roman"/>
                  <w:i/>
                  <w:iCs/>
                  <w:noProof/>
                  <w:sz w:val="24"/>
                  <w:szCs w:val="24"/>
                </w:rPr>
                <w:t xml:space="preserve">Balıkesir Üniversitesi, SBE, İşletme Anabilim Dalı, Yüksek Lisans Tezi </w:t>
              </w:r>
              <w:r w:rsidRPr="008F01DC">
                <w:rPr>
                  <w:rFonts w:ascii="Times New Roman" w:hAnsi="Times New Roman" w:cs="Times New Roman"/>
                  <w:noProof/>
                  <w:sz w:val="24"/>
                  <w:szCs w:val="24"/>
                </w:rPr>
                <w:t>. Balıkesir.</w:t>
              </w:r>
            </w:p>
            <w:p w:rsidR="008F01DC" w:rsidRPr="008F01DC" w:rsidRDefault="008F01DC" w:rsidP="008F01DC">
              <w:pPr>
                <w:pStyle w:val="Kaynaka"/>
                <w:ind w:left="720" w:hanging="720"/>
                <w:rPr>
                  <w:rFonts w:ascii="Times New Roman" w:hAnsi="Times New Roman" w:cs="Times New Roman"/>
                  <w:noProof/>
                  <w:sz w:val="24"/>
                  <w:szCs w:val="24"/>
                </w:rPr>
              </w:pPr>
              <w:r w:rsidRPr="008F01DC">
                <w:rPr>
                  <w:rFonts w:ascii="Times New Roman" w:hAnsi="Times New Roman" w:cs="Times New Roman"/>
                  <w:noProof/>
                  <w:sz w:val="24"/>
                  <w:szCs w:val="24"/>
                </w:rPr>
                <w:t xml:space="preserve">Sarıkaya, S. (2020). Kripto Para Birimlerinin Gelişimi İle Türkiye'de Vergilendirilmesi ve Muhasebeleştirilmesi . </w:t>
              </w:r>
              <w:r w:rsidRPr="008F01DC">
                <w:rPr>
                  <w:rFonts w:ascii="Times New Roman" w:hAnsi="Times New Roman" w:cs="Times New Roman"/>
                  <w:i/>
                  <w:iCs/>
                  <w:noProof/>
                  <w:sz w:val="24"/>
                  <w:szCs w:val="24"/>
                </w:rPr>
                <w:t xml:space="preserve">Ankara Hacı Bayram Veli Üniversitesi, Lisansüstü Eğitim Enstitüsü, İşletme Anabilim Dalı, Yüksek Lisans Tezi </w:t>
              </w:r>
              <w:r w:rsidRPr="008F01DC">
                <w:rPr>
                  <w:rFonts w:ascii="Times New Roman" w:hAnsi="Times New Roman" w:cs="Times New Roman"/>
                  <w:noProof/>
                  <w:sz w:val="24"/>
                  <w:szCs w:val="24"/>
                </w:rPr>
                <w:t>.</w:t>
              </w:r>
            </w:p>
            <w:p w:rsidR="008F01DC" w:rsidRPr="008F01DC" w:rsidRDefault="008F01DC" w:rsidP="008F01DC">
              <w:pPr>
                <w:pStyle w:val="Kaynaka"/>
                <w:ind w:left="720" w:hanging="720"/>
                <w:rPr>
                  <w:rFonts w:ascii="Times New Roman" w:hAnsi="Times New Roman" w:cs="Times New Roman"/>
                  <w:noProof/>
                  <w:sz w:val="24"/>
                  <w:szCs w:val="24"/>
                </w:rPr>
              </w:pPr>
              <w:r w:rsidRPr="008F01DC">
                <w:rPr>
                  <w:rFonts w:ascii="Times New Roman" w:hAnsi="Times New Roman" w:cs="Times New Roman"/>
                  <w:noProof/>
                  <w:sz w:val="24"/>
                  <w:szCs w:val="24"/>
                </w:rPr>
                <w:t xml:space="preserve">Serçemeli, M. (2018). Kripto Para Birimlerinin Muhasebeleştirilmesi ve Vergilendirilmesi. </w:t>
              </w:r>
              <w:r w:rsidRPr="008F01DC">
                <w:rPr>
                  <w:rFonts w:ascii="Times New Roman" w:hAnsi="Times New Roman" w:cs="Times New Roman"/>
                  <w:i/>
                  <w:iCs/>
                  <w:noProof/>
                  <w:sz w:val="24"/>
                  <w:szCs w:val="24"/>
                </w:rPr>
                <w:t>Finans Politik &amp; Ekonomik Yorumlar, 639</w:t>
              </w:r>
              <w:r w:rsidRPr="008F01DC">
                <w:rPr>
                  <w:rFonts w:ascii="Times New Roman" w:hAnsi="Times New Roman" w:cs="Times New Roman"/>
                  <w:noProof/>
                  <w:sz w:val="24"/>
                  <w:szCs w:val="24"/>
                </w:rPr>
                <w:t>, 33-66.</w:t>
              </w:r>
            </w:p>
            <w:p w:rsidR="008F01DC" w:rsidRPr="008F01DC" w:rsidRDefault="008F01DC" w:rsidP="008F01DC">
              <w:pPr>
                <w:pStyle w:val="Kaynaka"/>
                <w:ind w:left="720" w:hanging="720"/>
                <w:rPr>
                  <w:rFonts w:ascii="Times New Roman" w:hAnsi="Times New Roman" w:cs="Times New Roman"/>
                  <w:noProof/>
                  <w:sz w:val="24"/>
                  <w:szCs w:val="24"/>
                </w:rPr>
              </w:pPr>
              <w:r w:rsidRPr="008F01DC">
                <w:rPr>
                  <w:rFonts w:ascii="Times New Roman" w:hAnsi="Times New Roman" w:cs="Times New Roman"/>
                  <w:noProof/>
                  <w:sz w:val="24"/>
                  <w:szCs w:val="24"/>
                </w:rPr>
                <w:t xml:space="preserve">Sönmez, A. (2014). Sanal Para Bıtcoin. </w:t>
              </w:r>
              <w:r w:rsidRPr="008F01DC">
                <w:rPr>
                  <w:rFonts w:ascii="Times New Roman" w:hAnsi="Times New Roman" w:cs="Times New Roman"/>
                  <w:i/>
                  <w:iCs/>
                  <w:noProof/>
                  <w:sz w:val="24"/>
                  <w:szCs w:val="24"/>
                </w:rPr>
                <w:t>The Turkish Online Journal of Design, Art and Communication, 4</w:t>
              </w:r>
              <w:r w:rsidRPr="008F01DC">
                <w:rPr>
                  <w:rFonts w:ascii="Times New Roman" w:hAnsi="Times New Roman" w:cs="Times New Roman"/>
                  <w:noProof/>
                  <w:sz w:val="24"/>
                  <w:szCs w:val="24"/>
                </w:rPr>
                <w:t>(3), 1-14.</w:t>
              </w:r>
            </w:p>
            <w:p w:rsidR="008F01DC" w:rsidRPr="008F01DC" w:rsidRDefault="008F01DC" w:rsidP="008F01DC">
              <w:pPr>
                <w:pStyle w:val="Kaynaka"/>
                <w:ind w:left="720" w:hanging="720"/>
                <w:rPr>
                  <w:rFonts w:ascii="Times New Roman" w:hAnsi="Times New Roman" w:cs="Times New Roman"/>
                  <w:noProof/>
                  <w:sz w:val="24"/>
                  <w:szCs w:val="24"/>
                </w:rPr>
              </w:pPr>
              <w:r w:rsidRPr="008F01DC">
                <w:rPr>
                  <w:rFonts w:ascii="Times New Roman" w:hAnsi="Times New Roman" w:cs="Times New Roman"/>
                  <w:noProof/>
                  <w:sz w:val="24"/>
                  <w:szCs w:val="24"/>
                </w:rPr>
                <w:lastRenderedPageBreak/>
                <w:t xml:space="preserve">Şahin, O. N. (2018). TMS &amp; TFRS Işığında Muhasebe, Vergi ve Denetim Açısından Bitcoin ve Diğer Kripto Para Birimleri. </w:t>
              </w:r>
              <w:r w:rsidRPr="008F01DC">
                <w:rPr>
                  <w:rFonts w:ascii="Times New Roman" w:hAnsi="Times New Roman" w:cs="Times New Roman"/>
                  <w:i/>
                  <w:iCs/>
                  <w:noProof/>
                  <w:sz w:val="24"/>
                  <w:szCs w:val="24"/>
                </w:rPr>
                <w:t>Muhasebe Bilim Dünyası Dergisi, 20</w:t>
              </w:r>
              <w:r w:rsidRPr="008F01DC">
                <w:rPr>
                  <w:rFonts w:ascii="Times New Roman" w:hAnsi="Times New Roman" w:cs="Times New Roman"/>
                  <w:noProof/>
                  <w:sz w:val="24"/>
                  <w:szCs w:val="24"/>
                </w:rPr>
                <w:t>(4), 898-923.</w:t>
              </w:r>
            </w:p>
            <w:p w:rsidR="008F01DC" w:rsidRPr="008F01DC" w:rsidRDefault="008F01DC" w:rsidP="008F01DC">
              <w:pPr>
                <w:pStyle w:val="Kaynaka"/>
                <w:ind w:left="720" w:hanging="720"/>
                <w:rPr>
                  <w:rFonts w:ascii="Times New Roman" w:hAnsi="Times New Roman" w:cs="Times New Roman"/>
                  <w:noProof/>
                  <w:sz w:val="24"/>
                  <w:szCs w:val="24"/>
                </w:rPr>
              </w:pPr>
              <w:r w:rsidRPr="008F01DC">
                <w:rPr>
                  <w:rFonts w:ascii="Times New Roman" w:hAnsi="Times New Roman" w:cs="Times New Roman"/>
                  <w:noProof/>
                  <w:sz w:val="24"/>
                  <w:szCs w:val="24"/>
                </w:rPr>
                <w:t xml:space="preserve">Temelli, F. (2019). Kripto Para Birimlerinden Bitcoin ve Muhasebe Açısından Değerlendirilmesi. </w:t>
              </w:r>
              <w:r w:rsidRPr="008F01DC">
                <w:rPr>
                  <w:rFonts w:ascii="Times New Roman" w:hAnsi="Times New Roman" w:cs="Times New Roman"/>
                  <w:i/>
                  <w:iCs/>
                  <w:noProof/>
                  <w:sz w:val="24"/>
                  <w:szCs w:val="24"/>
                </w:rPr>
                <w:t>İktisadi Yenilik Dergisi, 6</w:t>
              </w:r>
              <w:r w:rsidRPr="008F01DC">
                <w:rPr>
                  <w:rFonts w:ascii="Times New Roman" w:hAnsi="Times New Roman" w:cs="Times New Roman"/>
                  <w:noProof/>
                  <w:sz w:val="24"/>
                  <w:szCs w:val="24"/>
                </w:rPr>
                <w:t>(2), 107-119.</w:t>
              </w:r>
            </w:p>
            <w:p w:rsidR="008F01DC" w:rsidRPr="008F01DC" w:rsidRDefault="008F01DC" w:rsidP="008F01DC">
              <w:pPr>
                <w:pStyle w:val="Kaynaka"/>
                <w:ind w:left="720" w:hanging="720"/>
                <w:rPr>
                  <w:rFonts w:ascii="Times New Roman" w:hAnsi="Times New Roman" w:cs="Times New Roman"/>
                  <w:noProof/>
                  <w:sz w:val="24"/>
                  <w:szCs w:val="24"/>
                </w:rPr>
              </w:pPr>
              <w:r w:rsidRPr="008F01DC">
                <w:rPr>
                  <w:rFonts w:ascii="Times New Roman" w:hAnsi="Times New Roman" w:cs="Times New Roman"/>
                  <w:noProof/>
                  <w:sz w:val="24"/>
                  <w:szCs w:val="24"/>
                </w:rPr>
                <w:t xml:space="preserve">Usta, A., &amp; Doğantekin, S. (2017). </w:t>
              </w:r>
              <w:r w:rsidRPr="008F01DC">
                <w:rPr>
                  <w:rFonts w:ascii="Times New Roman" w:hAnsi="Times New Roman" w:cs="Times New Roman"/>
                  <w:i/>
                  <w:iCs/>
                  <w:noProof/>
                  <w:sz w:val="24"/>
                  <w:szCs w:val="24"/>
                </w:rPr>
                <w:t>Blockchain 101.</w:t>
              </w:r>
              <w:r w:rsidRPr="008F01DC">
                <w:rPr>
                  <w:rFonts w:ascii="Times New Roman" w:hAnsi="Times New Roman" w:cs="Times New Roman"/>
                  <w:noProof/>
                  <w:sz w:val="24"/>
                  <w:szCs w:val="24"/>
                </w:rPr>
                <w:t xml:space="preserve"> İstanbul: MediaCat Kitapları.</w:t>
              </w:r>
            </w:p>
            <w:p w:rsidR="008F01DC" w:rsidRPr="008F01DC" w:rsidRDefault="008F01DC" w:rsidP="008F01DC">
              <w:pPr>
                <w:pStyle w:val="Kaynaka"/>
                <w:ind w:left="720" w:hanging="720"/>
                <w:rPr>
                  <w:rFonts w:ascii="Times New Roman" w:hAnsi="Times New Roman" w:cs="Times New Roman"/>
                  <w:noProof/>
                  <w:sz w:val="24"/>
                  <w:szCs w:val="24"/>
                </w:rPr>
              </w:pPr>
              <w:r w:rsidRPr="008F01DC">
                <w:rPr>
                  <w:rFonts w:ascii="Times New Roman" w:hAnsi="Times New Roman" w:cs="Times New Roman"/>
                  <w:noProof/>
                  <w:sz w:val="24"/>
                  <w:szCs w:val="24"/>
                </w:rPr>
                <w:t xml:space="preserve">Yüksel, F. (2020). Kripto Varlıklar ve IFRS Kapsamında Kripto Paraların Muhasebeleştirilmesi. </w:t>
              </w:r>
              <w:r w:rsidRPr="008F01DC">
                <w:rPr>
                  <w:rFonts w:ascii="Times New Roman" w:hAnsi="Times New Roman" w:cs="Times New Roman"/>
                  <w:i/>
                  <w:iCs/>
                  <w:noProof/>
                  <w:sz w:val="24"/>
                  <w:szCs w:val="24"/>
                </w:rPr>
                <w:t>Muhasebe ve Vergi Uygulamaları Dergisi, 13</w:t>
              </w:r>
              <w:r w:rsidRPr="008F01DC">
                <w:rPr>
                  <w:rFonts w:ascii="Times New Roman" w:hAnsi="Times New Roman" w:cs="Times New Roman"/>
                  <w:noProof/>
                  <w:sz w:val="24"/>
                  <w:szCs w:val="24"/>
                </w:rPr>
                <w:t>(2), 429-451.</w:t>
              </w:r>
            </w:p>
            <w:p w:rsidR="008F01DC" w:rsidRDefault="008F01DC" w:rsidP="008F01DC">
              <w:r w:rsidRPr="008F01DC">
                <w:rPr>
                  <w:rFonts w:ascii="Times New Roman" w:hAnsi="Times New Roman" w:cs="Times New Roman"/>
                  <w:b/>
                  <w:bCs/>
                  <w:sz w:val="24"/>
                  <w:szCs w:val="24"/>
                </w:rPr>
                <w:fldChar w:fldCharType="end"/>
              </w:r>
            </w:p>
          </w:sdtContent>
        </w:sdt>
      </w:sdtContent>
    </w:sdt>
    <w:p w:rsidR="008F01DC" w:rsidRPr="008F01DC" w:rsidRDefault="008F01DC" w:rsidP="008F01DC">
      <w:pPr>
        <w:spacing w:line="360" w:lineRule="auto"/>
        <w:rPr>
          <w:rFonts w:ascii="Times New Roman" w:hAnsi="Times New Roman" w:cs="Times New Roman"/>
          <w:b/>
          <w:iCs/>
          <w:sz w:val="28"/>
          <w:szCs w:val="28"/>
        </w:rPr>
      </w:pPr>
    </w:p>
    <w:p w:rsidR="00516C16" w:rsidRDefault="00516C16" w:rsidP="00516C16">
      <w:pPr>
        <w:autoSpaceDE w:val="0"/>
        <w:autoSpaceDN w:val="0"/>
        <w:adjustRightInd w:val="0"/>
        <w:spacing w:line="360" w:lineRule="auto"/>
        <w:ind w:firstLine="851"/>
        <w:jc w:val="both"/>
        <w:rPr>
          <w:rFonts w:ascii="Times New Roman" w:hAnsi="Times New Roman" w:cs="Times New Roman"/>
          <w:sz w:val="24"/>
          <w:szCs w:val="24"/>
        </w:rPr>
      </w:pPr>
    </w:p>
    <w:p w:rsidR="00516C16" w:rsidRPr="00516C16" w:rsidRDefault="00516C16" w:rsidP="00516C16">
      <w:pPr>
        <w:autoSpaceDE w:val="0"/>
        <w:autoSpaceDN w:val="0"/>
        <w:adjustRightInd w:val="0"/>
        <w:spacing w:line="360" w:lineRule="auto"/>
        <w:ind w:firstLine="851"/>
        <w:jc w:val="both"/>
        <w:rPr>
          <w:rFonts w:ascii="Times New Roman" w:hAnsi="Times New Roman" w:cs="Times New Roman"/>
          <w:sz w:val="24"/>
          <w:szCs w:val="24"/>
        </w:rPr>
      </w:pPr>
    </w:p>
    <w:p w:rsidR="00894EC4" w:rsidRPr="00894EC4" w:rsidRDefault="00894EC4" w:rsidP="00894EC4">
      <w:pPr>
        <w:autoSpaceDE w:val="0"/>
        <w:autoSpaceDN w:val="0"/>
        <w:adjustRightInd w:val="0"/>
        <w:spacing w:after="0" w:line="360" w:lineRule="auto"/>
        <w:ind w:firstLine="851"/>
        <w:jc w:val="both"/>
        <w:rPr>
          <w:rFonts w:ascii="Times New Roman" w:hAnsi="Times New Roman" w:cs="Times New Roman"/>
          <w:sz w:val="24"/>
          <w:szCs w:val="24"/>
        </w:rPr>
      </w:pPr>
    </w:p>
    <w:p w:rsidR="00894EC4" w:rsidRPr="00894EC4" w:rsidRDefault="00894EC4" w:rsidP="00894EC4">
      <w:pPr>
        <w:spacing w:line="360" w:lineRule="auto"/>
        <w:ind w:firstLine="851"/>
        <w:jc w:val="both"/>
        <w:rPr>
          <w:rFonts w:ascii="Times New Roman" w:hAnsi="Times New Roman" w:cs="Times New Roman"/>
          <w:color w:val="0D0D0D"/>
          <w:sz w:val="24"/>
          <w:szCs w:val="24"/>
        </w:rPr>
      </w:pPr>
    </w:p>
    <w:p w:rsidR="00244209" w:rsidRDefault="00244209" w:rsidP="00244209">
      <w:pPr>
        <w:spacing w:line="360" w:lineRule="auto"/>
        <w:ind w:firstLine="851"/>
        <w:jc w:val="both"/>
        <w:rPr>
          <w:rFonts w:ascii="Times New Roman" w:hAnsi="Times New Roman" w:cs="Times New Roman"/>
          <w:sz w:val="24"/>
          <w:szCs w:val="24"/>
        </w:rPr>
      </w:pPr>
    </w:p>
    <w:p w:rsidR="00422B88" w:rsidRPr="00422B88" w:rsidRDefault="00422B88" w:rsidP="00422B88">
      <w:pPr>
        <w:rPr>
          <w:rFonts w:ascii="Times New Roman" w:hAnsi="Times New Roman" w:cs="Times New Roman"/>
          <w:sz w:val="32"/>
          <w:szCs w:val="32"/>
        </w:rPr>
      </w:pPr>
    </w:p>
    <w:p w:rsidR="00B3058A" w:rsidRDefault="00C3603A" w:rsidP="00B3058A">
      <w:pPr>
        <w:rPr>
          <w:rFonts w:ascii="Times New Roman" w:hAnsi="Times New Roman" w:cs="Times New Roman"/>
          <w:b/>
          <w:sz w:val="32"/>
          <w:szCs w:val="32"/>
        </w:rPr>
      </w:pPr>
      <w:r>
        <w:rPr>
          <w:rFonts w:ascii="Times New Roman" w:hAnsi="Times New Roman" w:cs="Times New Roman"/>
          <w:b/>
          <w:sz w:val="32"/>
          <w:szCs w:val="32"/>
        </w:rPr>
        <w:tab/>
      </w:r>
    </w:p>
    <w:p w:rsidR="00163505" w:rsidRDefault="00163505" w:rsidP="00163505">
      <w:pPr>
        <w:rPr>
          <w:rFonts w:ascii="Times New Roman" w:hAnsi="Times New Roman" w:cs="Times New Roman"/>
          <w:b/>
          <w:sz w:val="32"/>
          <w:szCs w:val="32"/>
        </w:rPr>
      </w:pPr>
    </w:p>
    <w:p w:rsidR="00163505" w:rsidRDefault="00163505" w:rsidP="00554247">
      <w:pPr>
        <w:jc w:val="center"/>
        <w:rPr>
          <w:rFonts w:ascii="Times New Roman" w:hAnsi="Times New Roman" w:cs="Times New Roman"/>
          <w:b/>
          <w:sz w:val="32"/>
          <w:szCs w:val="32"/>
        </w:rPr>
      </w:pPr>
    </w:p>
    <w:p w:rsidR="00687303" w:rsidRDefault="00687303" w:rsidP="00687303">
      <w:pPr>
        <w:rPr>
          <w:rFonts w:ascii="Times New Roman" w:hAnsi="Times New Roman" w:cs="Times New Roman"/>
          <w:b/>
          <w:sz w:val="32"/>
          <w:szCs w:val="32"/>
        </w:rPr>
      </w:pPr>
    </w:p>
    <w:p w:rsidR="00687303" w:rsidRDefault="00EC051C" w:rsidP="00687303">
      <w:pPr>
        <w:rPr>
          <w:rFonts w:ascii="Times New Roman" w:hAnsi="Times New Roman" w:cs="Times New Roman"/>
          <w:b/>
          <w:sz w:val="32"/>
          <w:szCs w:val="32"/>
        </w:rPr>
      </w:pPr>
      <w:r>
        <w:rPr>
          <w:rFonts w:ascii="Times New Roman" w:hAnsi="Times New Roman" w:cs="Times New Roman"/>
          <w:b/>
          <w:sz w:val="32"/>
          <w:szCs w:val="32"/>
        </w:rPr>
        <w:t xml:space="preserve"> </w:t>
      </w:r>
    </w:p>
    <w:p w:rsidR="00687303" w:rsidRDefault="00687303" w:rsidP="00554247">
      <w:pPr>
        <w:jc w:val="center"/>
        <w:rPr>
          <w:rFonts w:ascii="Times New Roman" w:hAnsi="Times New Roman" w:cs="Times New Roman"/>
          <w:b/>
          <w:sz w:val="32"/>
          <w:szCs w:val="32"/>
        </w:rPr>
      </w:pPr>
    </w:p>
    <w:p w:rsidR="00687303" w:rsidRDefault="00687303" w:rsidP="00554247">
      <w:pPr>
        <w:jc w:val="center"/>
        <w:rPr>
          <w:rFonts w:ascii="Times New Roman" w:hAnsi="Times New Roman" w:cs="Times New Roman"/>
          <w:b/>
          <w:sz w:val="32"/>
          <w:szCs w:val="32"/>
        </w:rPr>
      </w:pPr>
    </w:p>
    <w:p w:rsidR="00687303" w:rsidRDefault="00687303" w:rsidP="00554247">
      <w:pPr>
        <w:jc w:val="center"/>
        <w:rPr>
          <w:rFonts w:ascii="Times New Roman" w:hAnsi="Times New Roman" w:cs="Times New Roman"/>
          <w:b/>
          <w:sz w:val="32"/>
          <w:szCs w:val="32"/>
        </w:rPr>
      </w:pPr>
    </w:p>
    <w:p w:rsidR="00554247" w:rsidRPr="00554247" w:rsidRDefault="00554247" w:rsidP="00554247">
      <w:pPr>
        <w:rPr>
          <w:rFonts w:ascii="Times New Roman" w:hAnsi="Times New Roman" w:cs="Times New Roman"/>
          <w:sz w:val="32"/>
          <w:szCs w:val="32"/>
        </w:rPr>
      </w:pPr>
    </w:p>
    <w:p w:rsidR="00554247" w:rsidRPr="00554247" w:rsidRDefault="00554247" w:rsidP="00554247">
      <w:pPr>
        <w:rPr>
          <w:rFonts w:ascii="Times New Roman" w:hAnsi="Times New Roman" w:cs="Times New Roman"/>
          <w:b/>
          <w:sz w:val="32"/>
          <w:szCs w:val="32"/>
        </w:rPr>
      </w:pPr>
    </w:p>
    <w:p w:rsidR="00010D08" w:rsidRDefault="00010D08" w:rsidP="00F62BB5">
      <w:pPr>
        <w:jc w:val="both"/>
        <w:rPr>
          <w:rFonts w:ascii="Times New Roman" w:hAnsi="Times New Roman" w:cs="Times New Roman"/>
          <w:sz w:val="20"/>
          <w:szCs w:val="20"/>
        </w:rPr>
      </w:pPr>
    </w:p>
    <w:p w:rsidR="00010D08" w:rsidRDefault="00010D08" w:rsidP="00F62BB5">
      <w:pPr>
        <w:jc w:val="both"/>
        <w:rPr>
          <w:rFonts w:ascii="Times New Roman" w:hAnsi="Times New Roman" w:cs="Times New Roman"/>
          <w:sz w:val="20"/>
          <w:szCs w:val="20"/>
        </w:rPr>
      </w:pPr>
    </w:p>
    <w:p w:rsidR="00010D08" w:rsidRDefault="00010D08" w:rsidP="00F62BB5">
      <w:pPr>
        <w:jc w:val="both"/>
        <w:rPr>
          <w:rFonts w:ascii="Times New Roman" w:hAnsi="Times New Roman" w:cs="Times New Roman"/>
          <w:sz w:val="20"/>
          <w:szCs w:val="20"/>
        </w:rPr>
      </w:pPr>
    </w:p>
    <w:p w:rsidR="00010D08" w:rsidRDefault="00010D08" w:rsidP="00F62BB5">
      <w:pPr>
        <w:jc w:val="both"/>
        <w:rPr>
          <w:rFonts w:ascii="Times New Roman" w:hAnsi="Times New Roman" w:cs="Times New Roman"/>
          <w:sz w:val="20"/>
          <w:szCs w:val="20"/>
        </w:rPr>
      </w:pPr>
    </w:p>
    <w:p w:rsidR="00010D08" w:rsidRDefault="00010D08" w:rsidP="00F62BB5">
      <w:pPr>
        <w:jc w:val="both"/>
        <w:rPr>
          <w:rFonts w:ascii="Times New Roman" w:hAnsi="Times New Roman" w:cs="Times New Roman"/>
          <w:sz w:val="20"/>
          <w:szCs w:val="20"/>
        </w:rPr>
      </w:pPr>
    </w:p>
    <w:p w:rsidR="00010D08" w:rsidRDefault="00010D08" w:rsidP="00F62BB5">
      <w:pPr>
        <w:jc w:val="both"/>
        <w:rPr>
          <w:rFonts w:ascii="Times New Roman" w:hAnsi="Times New Roman" w:cs="Times New Roman"/>
          <w:sz w:val="20"/>
          <w:szCs w:val="20"/>
        </w:rPr>
      </w:pPr>
    </w:p>
    <w:p w:rsidR="00010D08" w:rsidRDefault="00010D08" w:rsidP="00F62BB5">
      <w:pPr>
        <w:jc w:val="both"/>
        <w:rPr>
          <w:rFonts w:ascii="Times New Roman" w:hAnsi="Times New Roman" w:cs="Times New Roman"/>
          <w:sz w:val="20"/>
          <w:szCs w:val="20"/>
        </w:rPr>
      </w:pPr>
    </w:p>
    <w:p w:rsidR="00010D08" w:rsidRDefault="00010D08" w:rsidP="00F62BB5">
      <w:pPr>
        <w:jc w:val="both"/>
        <w:rPr>
          <w:rFonts w:ascii="Times New Roman" w:hAnsi="Times New Roman" w:cs="Times New Roman"/>
          <w:sz w:val="20"/>
          <w:szCs w:val="20"/>
        </w:rPr>
      </w:pPr>
    </w:p>
    <w:p w:rsidR="00010D08" w:rsidRDefault="00010D08" w:rsidP="00F62BB5">
      <w:pPr>
        <w:jc w:val="both"/>
        <w:rPr>
          <w:rFonts w:ascii="Times New Roman" w:hAnsi="Times New Roman" w:cs="Times New Roman"/>
          <w:sz w:val="20"/>
          <w:szCs w:val="20"/>
        </w:rPr>
      </w:pPr>
    </w:p>
    <w:p w:rsidR="00010D08" w:rsidRDefault="00010D08" w:rsidP="00F62BB5">
      <w:pPr>
        <w:jc w:val="both"/>
        <w:rPr>
          <w:rFonts w:ascii="Times New Roman" w:hAnsi="Times New Roman" w:cs="Times New Roman"/>
          <w:sz w:val="20"/>
          <w:szCs w:val="20"/>
        </w:rPr>
      </w:pPr>
    </w:p>
    <w:p w:rsidR="00010D08" w:rsidRDefault="00010D08" w:rsidP="00F62BB5">
      <w:pPr>
        <w:jc w:val="both"/>
        <w:rPr>
          <w:rFonts w:ascii="Times New Roman" w:hAnsi="Times New Roman" w:cs="Times New Roman"/>
          <w:sz w:val="20"/>
          <w:szCs w:val="20"/>
        </w:rPr>
      </w:pPr>
    </w:p>
    <w:p w:rsidR="00010D08" w:rsidRDefault="00010D08" w:rsidP="00F62BB5">
      <w:pPr>
        <w:jc w:val="both"/>
        <w:rPr>
          <w:rFonts w:ascii="Times New Roman" w:hAnsi="Times New Roman" w:cs="Times New Roman"/>
          <w:sz w:val="20"/>
          <w:szCs w:val="20"/>
        </w:rPr>
      </w:pPr>
    </w:p>
    <w:p w:rsidR="00010D08" w:rsidRDefault="00010D08" w:rsidP="00F62BB5">
      <w:pPr>
        <w:jc w:val="both"/>
        <w:rPr>
          <w:rFonts w:ascii="Times New Roman" w:hAnsi="Times New Roman" w:cs="Times New Roman"/>
          <w:sz w:val="20"/>
          <w:szCs w:val="20"/>
        </w:rPr>
      </w:pPr>
    </w:p>
    <w:p w:rsidR="00010D08" w:rsidRDefault="00010D08" w:rsidP="00F62BB5">
      <w:pPr>
        <w:jc w:val="both"/>
        <w:rPr>
          <w:rFonts w:ascii="Times New Roman" w:hAnsi="Times New Roman" w:cs="Times New Roman"/>
          <w:sz w:val="20"/>
          <w:szCs w:val="20"/>
        </w:rPr>
      </w:pPr>
    </w:p>
    <w:p w:rsidR="00010D08" w:rsidRDefault="00010D08" w:rsidP="00F62BB5">
      <w:pPr>
        <w:jc w:val="both"/>
        <w:rPr>
          <w:rFonts w:ascii="Times New Roman" w:hAnsi="Times New Roman" w:cs="Times New Roman"/>
          <w:sz w:val="20"/>
          <w:szCs w:val="20"/>
        </w:rPr>
      </w:pPr>
    </w:p>
    <w:p w:rsidR="00010D08" w:rsidRDefault="00010D08" w:rsidP="00F62BB5">
      <w:pPr>
        <w:jc w:val="both"/>
        <w:rPr>
          <w:rFonts w:ascii="Times New Roman" w:hAnsi="Times New Roman" w:cs="Times New Roman"/>
          <w:sz w:val="20"/>
          <w:szCs w:val="20"/>
        </w:rPr>
      </w:pPr>
    </w:p>
    <w:p w:rsidR="00010D08" w:rsidRDefault="00010D08" w:rsidP="00F62BB5">
      <w:pPr>
        <w:jc w:val="both"/>
        <w:rPr>
          <w:rFonts w:ascii="Times New Roman" w:hAnsi="Times New Roman" w:cs="Times New Roman"/>
          <w:sz w:val="20"/>
          <w:szCs w:val="20"/>
        </w:rPr>
      </w:pPr>
    </w:p>
    <w:p w:rsidR="00010D08" w:rsidRDefault="00010D08" w:rsidP="00F62BB5">
      <w:pPr>
        <w:jc w:val="both"/>
        <w:rPr>
          <w:rFonts w:ascii="Times New Roman" w:hAnsi="Times New Roman" w:cs="Times New Roman"/>
          <w:sz w:val="20"/>
          <w:szCs w:val="20"/>
        </w:rPr>
      </w:pPr>
    </w:p>
    <w:p w:rsidR="00010D08" w:rsidRDefault="00010D08" w:rsidP="00F62BB5">
      <w:pPr>
        <w:jc w:val="both"/>
        <w:rPr>
          <w:rFonts w:ascii="Times New Roman" w:hAnsi="Times New Roman" w:cs="Times New Roman"/>
          <w:sz w:val="20"/>
          <w:szCs w:val="20"/>
        </w:rPr>
      </w:pPr>
    </w:p>
    <w:p w:rsidR="00010D08" w:rsidRDefault="00010D08" w:rsidP="00F62BB5">
      <w:pPr>
        <w:jc w:val="both"/>
        <w:rPr>
          <w:rFonts w:ascii="Times New Roman" w:hAnsi="Times New Roman" w:cs="Times New Roman"/>
          <w:sz w:val="20"/>
          <w:szCs w:val="20"/>
        </w:rPr>
      </w:pPr>
    </w:p>
    <w:p w:rsidR="00010D08" w:rsidRDefault="00010D08" w:rsidP="00F62BB5">
      <w:pPr>
        <w:jc w:val="both"/>
        <w:rPr>
          <w:rFonts w:ascii="Times New Roman" w:hAnsi="Times New Roman" w:cs="Times New Roman"/>
          <w:sz w:val="20"/>
          <w:szCs w:val="20"/>
        </w:rPr>
      </w:pPr>
    </w:p>
    <w:p w:rsidR="00010D08" w:rsidRDefault="00010D08" w:rsidP="00F62BB5">
      <w:pPr>
        <w:jc w:val="both"/>
        <w:rPr>
          <w:rFonts w:ascii="Times New Roman" w:hAnsi="Times New Roman" w:cs="Times New Roman"/>
          <w:sz w:val="20"/>
          <w:szCs w:val="20"/>
        </w:rPr>
      </w:pPr>
    </w:p>
    <w:p w:rsidR="00010D08" w:rsidRDefault="00010D08" w:rsidP="00F62BB5">
      <w:pPr>
        <w:jc w:val="both"/>
        <w:rPr>
          <w:rFonts w:ascii="Times New Roman" w:hAnsi="Times New Roman" w:cs="Times New Roman"/>
          <w:sz w:val="20"/>
          <w:szCs w:val="20"/>
        </w:rPr>
      </w:pPr>
    </w:p>
    <w:p w:rsidR="00010D08" w:rsidRDefault="00010D08" w:rsidP="00F62BB5">
      <w:pPr>
        <w:jc w:val="both"/>
        <w:rPr>
          <w:rFonts w:ascii="Times New Roman" w:hAnsi="Times New Roman" w:cs="Times New Roman"/>
          <w:sz w:val="20"/>
          <w:szCs w:val="20"/>
        </w:rPr>
      </w:pPr>
    </w:p>
    <w:p w:rsidR="00010D08" w:rsidRDefault="00010D08" w:rsidP="00F62BB5">
      <w:pPr>
        <w:jc w:val="both"/>
        <w:rPr>
          <w:rFonts w:ascii="Times New Roman" w:hAnsi="Times New Roman" w:cs="Times New Roman"/>
          <w:sz w:val="20"/>
          <w:szCs w:val="20"/>
        </w:rPr>
      </w:pPr>
    </w:p>
    <w:p w:rsidR="00010D08" w:rsidRDefault="00010D08" w:rsidP="00F62BB5">
      <w:pPr>
        <w:jc w:val="both"/>
        <w:rPr>
          <w:rFonts w:ascii="Times New Roman" w:hAnsi="Times New Roman" w:cs="Times New Roman"/>
          <w:sz w:val="20"/>
          <w:szCs w:val="20"/>
        </w:rPr>
      </w:pPr>
    </w:p>
    <w:p w:rsidR="00010D08" w:rsidRDefault="00010D08" w:rsidP="00F62BB5">
      <w:pPr>
        <w:jc w:val="both"/>
        <w:rPr>
          <w:rFonts w:ascii="Times New Roman" w:hAnsi="Times New Roman" w:cs="Times New Roman"/>
          <w:sz w:val="20"/>
          <w:szCs w:val="20"/>
        </w:rPr>
      </w:pPr>
    </w:p>
    <w:p w:rsidR="00010D08" w:rsidRDefault="00010D08" w:rsidP="00F62BB5">
      <w:pPr>
        <w:jc w:val="both"/>
        <w:rPr>
          <w:rFonts w:ascii="Times New Roman" w:hAnsi="Times New Roman" w:cs="Times New Roman"/>
          <w:sz w:val="20"/>
          <w:szCs w:val="20"/>
        </w:rPr>
      </w:pPr>
    </w:p>
    <w:p w:rsidR="00010D08" w:rsidRDefault="00010D08" w:rsidP="00F62BB5">
      <w:pPr>
        <w:jc w:val="both"/>
        <w:rPr>
          <w:rFonts w:ascii="Times New Roman" w:hAnsi="Times New Roman" w:cs="Times New Roman"/>
          <w:sz w:val="20"/>
          <w:szCs w:val="20"/>
        </w:rPr>
      </w:pPr>
    </w:p>
    <w:p w:rsidR="00010D08" w:rsidRDefault="00010D08" w:rsidP="00F62BB5">
      <w:pPr>
        <w:jc w:val="both"/>
        <w:rPr>
          <w:rFonts w:ascii="Times New Roman" w:hAnsi="Times New Roman" w:cs="Times New Roman"/>
          <w:sz w:val="20"/>
          <w:szCs w:val="20"/>
        </w:rPr>
      </w:pPr>
    </w:p>
    <w:p w:rsidR="00010D08" w:rsidRDefault="00010D08" w:rsidP="00F62BB5">
      <w:pPr>
        <w:jc w:val="both"/>
        <w:rPr>
          <w:rFonts w:ascii="Times New Roman" w:hAnsi="Times New Roman" w:cs="Times New Roman"/>
          <w:sz w:val="20"/>
          <w:szCs w:val="20"/>
        </w:rPr>
      </w:pPr>
    </w:p>
    <w:p w:rsidR="00010D08" w:rsidRDefault="00010D08" w:rsidP="00F62BB5">
      <w:pPr>
        <w:jc w:val="both"/>
        <w:rPr>
          <w:rFonts w:ascii="Times New Roman" w:hAnsi="Times New Roman" w:cs="Times New Roman"/>
          <w:sz w:val="20"/>
          <w:szCs w:val="20"/>
        </w:rPr>
      </w:pPr>
    </w:p>
    <w:p w:rsidR="00010D08" w:rsidRDefault="00010D08" w:rsidP="00F62BB5">
      <w:pPr>
        <w:jc w:val="both"/>
        <w:rPr>
          <w:rFonts w:ascii="Times New Roman" w:hAnsi="Times New Roman" w:cs="Times New Roman"/>
          <w:sz w:val="20"/>
          <w:szCs w:val="20"/>
        </w:rPr>
      </w:pPr>
    </w:p>
    <w:p w:rsidR="00010D08" w:rsidRPr="00F62BB5" w:rsidRDefault="00010D08" w:rsidP="00F62BB5">
      <w:pPr>
        <w:jc w:val="both"/>
        <w:rPr>
          <w:rFonts w:ascii="Times New Roman" w:hAnsi="Times New Roman" w:cs="Times New Roman"/>
          <w:sz w:val="20"/>
          <w:szCs w:val="20"/>
        </w:rPr>
      </w:pPr>
    </w:p>
    <w:sectPr w:rsidR="00010D08" w:rsidRPr="00F62BB5" w:rsidSect="009260A9">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041" w:rsidRDefault="00D32041" w:rsidP="00E25ED3">
      <w:pPr>
        <w:spacing w:after="0" w:line="240" w:lineRule="auto"/>
      </w:pPr>
      <w:r>
        <w:separator/>
      </w:r>
    </w:p>
  </w:endnote>
  <w:endnote w:type="continuationSeparator" w:id="0">
    <w:p w:rsidR="00D32041" w:rsidRDefault="00D32041" w:rsidP="00E25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SouvenirITCbyBT-Light-Identity-">
    <w:altName w:val="MS Gothic"/>
    <w:panose1 w:val="00000000000000000000"/>
    <w:charset w:val="80"/>
    <w:family w:val="auto"/>
    <w:notTrueType/>
    <w:pitch w:val="default"/>
    <w:sig w:usb0="00000001" w:usb1="08070000" w:usb2="00000010" w:usb3="00000000" w:csb0="00020000" w:csb1="00000000"/>
  </w:font>
  <w:font w:name="Calibri-BoldItalic-Identity-H">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041" w:rsidRDefault="00D32041" w:rsidP="00E25ED3">
      <w:pPr>
        <w:spacing w:after="0" w:line="240" w:lineRule="auto"/>
      </w:pPr>
      <w:r>
        <w:separator/>
      </w:r>
    </w:p>
  </w:footnote>
  <w:footnote w:type="continuationSeparator" w:id="0">
    <w:p w:rsidR="00D32041" w:rsidRDefault="00D32041" w:rsidP="00E25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7112"/>
    <w:multiLevelType w:val="hybridMultilevel"/>
    <w:tmpl w:val="3BFA728C"/>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D86631"/>
    <w:multiLevelType w:val="hybridMultilevel"/>
    <w:tmpl w:val="79D42E5E"/>
    <w:lvl w:ilvl="0" w:tplc="041F000F">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102F98"/>
    <w:multiLevelType w:val="hybridMultilevel"/>
    <w:tmpl w:val="379A61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932A04"/>
    <w:multiLevelType w:val="hybridMultilevel"/>
    <w:tmpl w:val="FC0E69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3911B5"/>
    <w:multiLevelType w:val="hybridMultilevel"/>
    <w:tmpl w:val="92FA11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C9D0F6E"/>
    <w:multiLevelType w:val="hybridMultilevel"/>
    <w:tmpl w:val="BCACA3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A544B3B"/>
    <w:multiLevelType w:val="multilevel"/>
    <w:tmpl w:val="24B2027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785E6DA2"/>
    <w:multiLevelType w:val="hybridMultilevel"/>
    <w:tmpl w:val="BCACA3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9E51093"/>
    <w:multiLevelType w:val="hybridMultilevel"/>
    <w:tmpl w:val="85ACB3D4"/>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FAC3C8A"/>
    <w:multiLevelType w:val="hybridMultilevel"/>
    <w:tmpl w:val="D8B412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5"/>
  </w:num>
  <w:num w:numId="5">
    <w:abstractNumId w:val="7"/>
  </w:num>
  <w:num w:numId="6">
    <w:abstractNumId w:val="6"/>
  </w:num>
  <w:num w:numId="7">
    <w:abstractNumId w:val="3"/>
  </w:num>
  <w:num w:numId="8">
    <w:abstractNumId w:val="8"/>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B07"/>
    <w:rsid w:val="0000256E"/>
    <w:rsid w:val="00010D08"/>
    <w:rsid w:val="000171B9"/>
    <w:rsid w:val="00043293"/>
    <w:rsid w:val="00065207"/>
    <w:rsid w:val="00091222"/>
    <w:rsid w:val="000B3907"/>
    <w:rsid w:val="000B7A77"/>
    <w:rsid w:val="000D71EC"/>
    <w:rsid w:val="000E073F"/>
    <w:rsid w:val="0010735A"/>
    <w:rsid w:val="001075F3"/>
    <w:rsid w:val="00125C66"/>
    <w:rsid w:val="00163505"/>
    <w:rsid w:val="00175B14"/>
    <w:rsid w:val="0018497D"/>
    <w:rsid w:val="0019602F"/>
    <w:rsid w:val="001A7CF7"/>
    <w:rsid w:val="001B3CF3"/>
    <w:rsid w:val="001C16B6"/>
    <w:rsid w:val="001E04F7"/>
    <w:rsid w:val="001F0013"/>
    <w:rsid w:val="001F3864"/>
    <w:rsid w:val="002147B3"/>
    <w:rsid w:val="00232DBF"/>
    <w:rsid w:val="00233842"/>
    <w:rsid w:val="0023693F"/>
    <w:rsid w:val="002429CC"/>
    <w:rsid w:val="00244209"/>
    <w:rsid w:val="0027114B"/>
    <w:rsid w:val="0029672D"/>
    <w:rsid w:val="002976C4"/>
    <w:rsid w:val="00297795"/>
    <w:rsid w:val="002A3BCB"/>
    <w:rsid w:val="002C0D68"/>
    <w:rsid w:val="002C3180"/>
    <w:rsid w:val="002C3AD1"/>
    <w:rsid w:val="002D7DE4"/>
    <w:rsid w:val="002E0673"/>
    <w:rsid w:val="002F45AC"/>
    <w:rsid w:val="0030731D"/>
    <w:rsid w:val="00391DB4"/>
    <w:rsid w:val="003A2842"/>
    <w:rsid w:val="003B68D6"/>
    <w:rsid w:val="003C5A61"/>
    <w:rsid w:val="003D4705"/>
    <w:rsid w:val="003D4779"/>
    <w:rsid w:val="003D5001"/>
    <w:rsid w:val="003E5C50"/>
    <w:rsid w:val="003F4921"/>
    <w:rsid w:val="00402D79"/>
    <w:rsid w:val="00403F0A"/>
    <w:rsid w:val="00404104"/>
    <w:rsid w:val="00413D40"/>
    <w:rsid w:val="004161D2"/>
    <w:rsid w:val="004166A8"/>
    <w:rsid w:val="00422B88"/>
    <w:rsid w:val="00435C4B"/>
    <w:rsid w:val="00436CC1"/>
    <w:rsid w:val="00442E3E"/>
    <w:rsid w:val="004434F4"/>
    <w:rsid w:val="00462674"/>
    <w:rsid w:val="00465F0B"/>
    <w:rsid w:val="00483D66"/>
    <w:rsid w:val="004B5BE7"/>
    <w:rsid w:val="004D4F2E"/>
    <w:rsid w:val="004D5644"/>
    <w:rsid w:val="004D64B8"/>
    <w:rsid w:val="004F56FE"/>
    <w:rsid w:val="00501766"/>
    <w:rsid w:val="00516C16"/>
    <w:rsid w:val="00533370"/>
    <w:rsid w:val="00534605"/>
    <w:rsid w:val="00537EC4"/>
    <w:rsid w:val="00554247"/>
    <w:rsid w:val="00583AD9"/>
    <w:rsid w:val="005917D0"/>
    <w:rsid w:val="005A074F"/>
    <w:rsid w:val="005A3198"/>
    <w:rsid w:val="005A7449"/>
    <w:rsid w:val="005A78B0"/>
    <w:rsid w:val="005A7E76"/>
    <w:rsid w:val="005B126B"/>
    <w:rsid w:val="005B4663"/>
    <w:rsid w:val="005D2BD1"/>
    <w:rsid w:val="005D52D6"/>
    <w:rsid w:val="005E24B3"/>
    <w:rsid w:val="005E722C"/>
    <w:rsid w:val="005F7DB7"/>
    <w:rsid w:val="00612B03"/>
    <w:rsid w:val="0061322A"/>
    <w:rsid w:val="00613E65"/>
    <w:rsid w:val="006241EA"/>
    <w:rsid w:val="006261EB"/>
    <w:rsid w:val="006349FC"/>
    <w:rsid w:val="00635D06"/>
    <w:rsid w:val="00645788"/>
    <w:rsid w:val="006467BA"/>
    <w:rsid w:val="006539AC"/>
    <w:rsid w:val="00687303"/>
    <w:rsid w:val="006B2968"/>
    <w:rsid w:val="006C6AF4"/>
    <w:rsid w:val="006D22FE"/>
    <w:rsid w:val="006D45FA"/>
    <w:rsid w:val="006E6556"/>
    <w:rsid w:val="007034E4"/>
    <w:rsid w:val="007065AF"/>
    <w:rsid w:val="00715E79"/>
    <w:rsid w:val="007312BA"/>
    <w:rsid w:val="007313CE"/>
    <w:rsid w:val="00744D35"/>
    <w:rsid w:val="00753C20"/>
    <w:rsid w:val="0075436A"/>
    <w:rsid w:val="00754C4C"/>
    <w:rsid w:val="007628DB"/>
    <w:rsid w:val="0077260E"/>
    <w:rsid w:val="00775FB9"/>
    <w:rsid w:val="00777ADA"/>
    <w:rsid w:val="00784A44"/>
    <w:rsid w:val="007922C2"/>
    <w:rsid w:val="007B293F"/>
    <w:rsid w:val="007C4C80"/>
    <w:rsid w:val="007C7940"/>
    <w:rsid w:val="007D5F77"/>
    <w:rsid w:val="007F0688"/>
    <w:rsid w:val="00802F51"/>
    <w:rsid w:val="0080611F"/>
    <w:rsid w:val="00806A6F"/>
    <w:rsid w:val="00807F97"/>
    <w:rsid w:val="00815BD8"/>
    <w:rsid w:val="00816374"/>
    <w:rsid w:val="00817631"/>
    <w:rsid w:val="00825280"/>
    <w:rsid w:val="00825FAB"/>
    <w:rsid w:val="00834074"/>
    <w:rsid w:val="00836551"/>
    <w:rsid w:val="00845622"/>
    <w:rsid w:val="00850B6D"/>
    <w:rsid w:val="00860B07"/>
    <w:rsid w:val="00864A5D"/>
    <w:rsid w:val="008726DF"/>
    <w:rsid w:val="00873F32"/>
    <w:rsid w:val="00883B2B"/>
    <w:rsid w:val="00894EC4"/>
    <w:rsid w:val="008B6A9E"/>
    <w:rsid w:val="008C722F"/>
    <w:rsid w:val="008D7247"/>
    <w:rsid w:val="008F01DC"/>
    <w:rsid w:val="008F1011"/>
    <w:rsid w:val="00917058"/>
    <w:rsid w:val="00925E92"/>
    <w:rsid w:val="009260A9"/>
    <w:rsid w:val="00935C2B"/>
    <w:rsid w:val="00936EA0"/>
    <w:rsid w:val="00964851"/>
    <w:rsid w:val="00964F6C"/>
    <w:rsid w:val="009670CA"/>
    <w:rsid w:val="009749C6"/>
    <w:rsid w:val="009829ED"/>
    <w:rsid w:val="009843B3"/>
    <w:rsid w:val="00985625"/>
    <w:rsid w:val="00990B43"/>
    <w:rsid w:val="009A4091"/>
    <w:rsid w:val="009B143F"/>
    <w:rsid w:val="009C4FAF"/>
    <w:rsid w:val="009C7233"/>
    <w:rsid w:val="009D2202"/>
    <w:rsid w:val="009F3156"/>
    <w:rsid w:val="009F7A24"/>
    <w:rsid w:val="00A250B8"/>
    <w:rsid w:val="00A47715"/>
    <w:rsid w:val="00A514AE"/>
    <w:rsid w:val="00A675B0"/>
    <w:rsid w:val="00A72CCB"/>
    <w:rsid w:val="00A72DD6"/>
    <w:rsid w:val="00A73A14"/>
    <w:rsid w:val="00A7783A"/>
    <w:rsid w:val="00A912AA"/>
    <w:rsid w:val="00AA06E8"/>
    <w:rsid w:val="00AB2D32"/>
    <w:rsid w:val="00AC3DCE"/>
    <w:rsid w:val="00AC4D67"/>
    <w:rsid w:val="00AC5F34"/>
    <w:rsid w:val="00AD18CE"/>
    <w:rsid w:val="00AD38B2"/>
    <w:rsid w:val="00AF4B67"/>
    <w:rsid w:val="00AF746E"/>
    <w:rsid w:val="00B06F2B"/>
    <w:rsid w:val="00B127BB"/>
    <w:rsid w:val="00B1654C"/>
    <w:rsid w:val="00B24571"/>
    <w:rsid w:val="00B27358"/>
    <w:rsid w:val="00B3058A"/>
    <w:rsid w:val="00B30BA5"/>
    <w:rsid w:val="00B32126"/>
    <w:rsid w:val="00B4228B"/>
    <w:rsid w:val="00B61DC3"/>
    <w:rsid w:val="00B77340"/>
    <w:rsid w:val="00B8248C"/>
    <w:rsid w:val="00B906C3"/>
    <w:rsid w:val="00BA1EB8"/>
    <w:rsid w:val="00BC20C4"/>
    <w:rsid w:val="00BE4F95"/>
    <w:rsid w:val="00C10945"/>
    <w:rsid w:val="00C15B9A"/>
    <w:rsid w:val="00C23414"/>
    <w:rsid w:val="00C33A91"/>
    <w:rsid w:val="00C3472A"/>
    <w:rsid w:val="00C3603A"/>
    <w:rsid w:val="00C44300"/>
    <w:rsid w:val="00C45A69"/>
    <w:rsid w:val="00C57556"/>
    <w:rsid w:val="00C64788"/>
    <w:rsid w:val="00C64AB9"/>
    <w:rsid w:val="00C71DE0"/>
    <w:rsid w:val="00C86275"/>
    <w:rsid w:val="00C91267"/>
    <w:rsid w:val="00CA1D09"/>
    <w:rsid w:val="00CB323B"/>
    <w:rsid w:val="00CF4EE8"/>
    <w:rsid w:val="00CF782A"/>
    <w:rsid w:val="00D04E29"/>
    <w:rsid w:val="00D12CA6"/>
    <w:rsid w:val="00D20103"/>
    <w:rsid w:val="00D21F69"/>
    <w:rsid w:val="00D225B5"/>
    <w:rsid w:val="00D26DAA"/>
    <w:rsid w:val="00D32041"/>
    <w:rsid w:val="00D321A7"/>
    <w:rsid w:val="00D33E5B"/>
    <w:rsid w:val="00D44B75"/>
    <w:rsid w:val="00D50CF2"/>
    <w:rsid w:val="00D51300"/>
    <w:rsid w:val="00D61C3A"/>
    <w:rsid w:val="00D944ED"/>
    <w:rsid w:val="00DA31B7"/>
    <w:rsid w:val="00DB470B"/>
    <w:rsid w:val="00DC14FC"/>
    <w:rsid w:val="00DC270B"/>
    <w:rsid w:val="00DC297F"/>
    <w:rsid w:val="00DD33BC"/>
    <w:rsid w:val="00DD665C"/>
    <w:rsid w:val="00DE1093"/>
    <w:rsid w:val="00DE6194"/>
    <w:rsid w:val="00E01CDA"/>
    <w:rsid w:val="00E109B3"/>
    <w:rsid w:val="00E114ED"/>
    <w:rsid w:val="00E235C5"/>
    <w:rsid w:val="00E25ED3"/>
    <w:rsid w:val="00E40F25"/>
    <w:rsid w:val="00E476AD"/>
    <w:rsid w:val="00E8601B"/>
    <w:rsid w:val="00E934B7"/>
    <w:rsid w:val="00EA60CF"/>
    <w:rsid w:val="00EB12B2"/>
    <w:rsid w:val="00EB78DA"/>
    <w:rsid w:val="00EC051C"/>
    <w:rsid w:val="00EC5866"/>
    <w:rsid w:val="00ED214D"/>
    <w:rsid w:val="00EE167F"/>
    <w:rsid w:val="00EE33E4"/>
    <w:rsid w:val="00EF096D"/>
    <w:rsid w:val="00F04C3B"/>
    <w:rsid w:val="00F105CD"/>
    <w:rsid w:val="00F173BD"/>
    <w:rsid w:val="00F21A01"/>
    <w:rsid w:val="00F23EE8"/>
    <w:rsid w:val="00F36D17"/>
    <w:rsid w:val="00F44DB9"/>
    <w:rsid w:val="00F54C88"/>
    <w:rsid w:val="00F62BB5"/>
    <w:rsid w:val="00F6797D"/>
    <w:rsid w:val="00F71701"/>
    <w:rsid w:val="00F71F32"/>
    <w:rsid w:val="00F7250D"/>
    <w:rsid w:val="00F84620"/>
    <w:rsid w:val="00FA3230"/>
    <w:rsid w:val="00FB1B0A"/>
    <w:rsid w:val="00FC4F91"/>
    <w:rsid w:val="00FD798C"/>
    <w:rsid w:val="00FE0464"/>
    <w:rsid w:val="00FE7174"/>
    <w:rsid w:val="00FF48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B7FF4"/>
  <w15:chartTrackingRefBased/>
  <w15:docId w15:val="{9CE39026-3B18-4C50-9031-149F04F68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8F01DC"/>
    <w:pPr>
      <w:keepNext/>
      <w:keepLines/>
      <w:spacing w:before="240" w:after="0"/>
      <w:outlineLvl w:val="0"/>
    </w:pPr>
    <w:rPr>
      <w:rFonts w:asciiTheme="majorHAnsi" w:eastAsiaTheme="majorEastAsia" w:hAnsiTheme="majorHAnsi" w:cstheme="majorBidi"/>
      <w:color w:val="2F5496" w:themeColor="accent1" w:themeShade="BF"/>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25ED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25ED3"/>
  </w:style>
  <w:style w:type="paragraph" w:styleId="AltBilgi">
    <w:name w:val="footer"/>
    <w:basedOn w:val="Normal"/>
    <w:link w:val="AltBilgiChar"/>
    <w:uiPriority w:val="99"/>
    <w:unhideWhenUsed/>
    <w:rsid w:val="00E25ED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25ED3"/>
  </w:style>
  <w:style w:type="character" w:styleId="Kpr">
    <w:name w:val="Hyperlink"/>
    <w:basedOn w:val="VarsaylanParagrafYazTipi"/>
    <w:uiPriority w:val="99"/>
    <w:unhideWhenUsed/>
    <w:rsid w:val="00D44B75"/>
    <w:rPr>
      <w:color w:val="0563C1" w:themeColor="hyperlink"/>
      <w:u w:val="single"/>
    </w:rPr>
  </w:style>
  <w:style w:type="paragraph" w:customStyle="1" w:styleId="Default">
    <w:name w:val="Default"/>
    <w:rsid w:val="00AF746E"/>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5A78B0"/>
    <w:pPr>
      <w:ind w:left="720"/>
      <w:contextualSpacing/>
    </w:pPr>
  </w:style>
  <w:style w:type="character" w:customStyle="1" w:styleId="Balk1Char">
    <w:name w:val="Başlık 1 Char"/>
    <w:basedOn w:val="VarsaylanParagrafYazTipi"/>
    <w:link w:val="Balk1"/>
    <w:uiPriority w:val="9"/>
    <w:rsid w:val="008F01DC"/>
    <w:rPr>
      <w:rFonts w:asciiTheme="majorHAnsi" w:eastAsiaTheme="majorEastAsia" w:hAnsiTheme="majorHAnsi" w:cstheme="majorBidi"/>
      <w:color w:val="2F5496" w:themeColor="accent1" w:themeShade="BF"/>
      <w:sz w:val="32"/>
      <w:szCs w:val="32"/>
      <w:lang w:eastAsia="tr-TR"/>
    </w:rPr>
  </w:style>
  <w:style w:type="paragraph" w:styleId="Kaynaka">
    <w:name w:val="Bibliography"/>
    <w:basedOn w:val="Normal"/>
    <w:next w:val="Normal"/>
    <w:uiPriority w:val="37"/>
    <w:unhideWhenUsed/>
    <w:rsid w:val="008F0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558">
      <w:bodyDiv w:val="1"/>
      <w:marLeft w:val="0"/>
      <w:marRight w:val="0"/>
      <w:marTop w:val="0"/>
      <w:marBottom w:val="0"/>
      <w:divBdr>
        <w:top w:val="none" w:sz="0" w:space="0" w:color="auto"/>
        <w:left w:val="none" w:sz="0" w:space="0" w:color="auto"/>
        <w:bottom w:val="none" w:sz="0" w:space="0" w:color="auto"/>
        <w:right w:val="none" w:sz="0" w:space="0" w:color="auto"/>
      </w:divBdr>
    </w:div>
    <w:div w:id="8988662">
      <w:bodyDiv w:val="1"/>
      <w:marLeft w:val="0"/>
      <w:marRight w:val="0"/>
      <w:marTop w:val="0"/>
      <w:marBottom w:val="0"/>
      <w:divBdr>
        <w:top w:val="none" w:sz="0" w:space="0" w:color="auto"/>
        <w:left w:val="none" w:sz="0" w:space="0" w:color="auto"/>
        <w:bottom w:val="none" w:sz="0" w:space="0" w:color="auto"/>
        <w:right w:val="none" w:sz="0" w:space="0" w:color="auto"/>
      </w:divBdr>
    </w:div>
    <w:div w:id="28457684">
      <w:bodyDiv w:val="1"/>
      <w:marLeft w:val="0"/>
      <w:marRight w:val="0"/>
      <w:marTop w:val="0"/>
      <w:marBottom w:val="0"/>
      <w:divBdr>
        <w:top w:val="none" w:sz="0" w:space="0" w:color="auto"/>
        <w:left w:val="none" w:sz="0" w:space="0" w:color="auto"/>
        <w:bottom w:val="none" w:sz="0" w:space="0" w:color="auto"/>
        <w:right w:val="none" w:sz="0" w:space="0" w:color="auto"/>
      </w:divBdr>
    </w:div>
    <w:div w:id="82923721">
      <w:bodyDiv w:val="1"/>
      <w:marLeft w:val="0"/>
      <w:marRight w:val="0"/>
      <w:marTop w:val="0"/>
      <w:marBottom w:val="0"/>
      <w:divBdr>
        <w:top w:val="none" w:sz="0" w:space="0" w:color="auto"/>
        <w:left w:val="none" w:sz="0" w:space="0" w:color="auto"/>
        <w:bottom w:val="none" w:sz="0" w:space="0" w:color="auto"/>
        <w:right w:val="none" w:sz="0" w:space="0" w:color="auto"/>
      </w:divBdr>
    </w:div>
    <w:div w:id="82924071">
      <w:bodyDiv w:val="1"/>
      <w:marLeft w:val="0"/>
      <w:marRight w:val="0"/>
      <w:marTop w:val="0"/>
      <w:marBottom w:val="0"/>
      <w:divBdr>
        <w:top w:val="none" w:sz="0" w:space="0" w:color="auto"/>
        <w:left w:val="none" w:sz="0" w:space="0" w:color="auto"/>
        <w:bottom w:val="none" w:sz="0" w:space="0" w:color="auto"/>
        <w:right w:val="none" w:sz="0" w:space="0" w:color="auto"/>
      </w:divBdr>
    </w:div>
    <w:div w:id="83302692">
      <w:bodyDiv w:val="1"/>
      <w:marLeft w:val="0"/>
      <w:marRight w:val="0"/>
      <w:marTop w:val="0"/>
      <w:marBottom w:val="0"/>
      <w:divBdr>
        <w:top w:val="none" w:sz="0" w:space="0" w:color="auto"/>
        <w:left w:val="none" w:sz="0" w:space="0" w:color="auto"/>
        <w:bottom w:val="none" w:sz="0" w:space="0" w:color="auto"/>
        <w:right w:val="none" w:sz="0" w:space="0" w:color="auto"/>
      </w:divBdr>
    </w:div>
    <w:div w:id="132334725">
      <w:bodyDiv w:val="1"/>
      <w:marLeft w:val="0"/>
      <w:marRight w:val="0"/>
      <w:marTop w:val="0"/>
      <w:marBottom w:val="0"/>
      <w:divBdr>
        <w:top w:val="none" w:sz="0" w:space="0" w:color="auto"/>
        <w:left w:val="none" w:sz="0" w:space="0" w:color="auto"/>
        <w:bottom w:val="none" w:sz="0" w:space="0" w:color="auto"/>
        <w:right w:val="none" w:sz="0" w:space="0" w:color="auto"/>
      </w:divBdr>
    </w:div>
    <w:div w:id="133640834">
      <w:bodyDiv w:val="1"/>
      <w:marLeft w:val="0"/>
      <w:marRight w:val="0"/>
      <w:marTop w:val="0"/>
      <w:marBottom w:val="0"/>
      <w:divBdr>
        <w:top w:val="none" w:sz="0" w:space="0" w:color="auto"/>
        <w:left w:val="none" w:sz="0" w:space="0" w:color="auto"/>
        <w:bottom w:val="none" w:sz="0" w:space="0" w:color="auto"/>
        <w:right w:val="none" w:sz="0" w:space="0" w:color="auto"/>
      </w:divBdr>
    </w:div>
    <w:div w:id="158421516">
      <w:bodyDiv w:val="1"/>
      <w:marLeft w:val="0"/>
      <w:marRight w:val="0"/>
      <w:marTop w:val="0"/>
      <w:marBottom w:val="0"/>
      <w:divBdr>
        <w:top w:val="none" w:sz="0" w:space="0" w:color="auto"/>
        <w:left w:val="none" w:sz="0" w:space="0" w:color="auto"/>
        <w:bottom w:val="none" w:sz="0" w:space="0" w:color="auto"/>
        <w:right w:val="none" w:sz="0" w:space="0" w:color="auto"/>
      </w:divBdr>
    </w:div>
    <w:div w:id="167797177">
      <w:bodyDiv w:val="1"/>
      <w:marLeft w:val="0"/>
      <w:marRight w:val="0"/>
      <w:marTop w:val="0"/>
      <w:marBottom w:val="0"/>
      <w:divBdr>
        <w:top w:val="none" w:sz="0" w:space="0" w:color="auto"/>
        <w:left w:val="none" w:sz="0" w:space="0" w:color="auto"/>
        <w:bottom w:val="none" w:sz="0" w:space="0" w:color="auto"/>
        <w:right w:val="none" w:sz="0" w:space="0" w:color="auto"/>
      </w:divBdr>
    </w:div>
    <w:div w:id="195387582">
      <w:bodyDiv w:val="1"/>
      <w:marLeft w:val="0"/>
      <w:marRight w:val="0"/>
      <w:marTop w:val="0"/>
      <w:marBottom w:val="0"/>
      <w:divBdr>
        <w:top w:val="none" w:sz="0" w:space="0" w:color="auto"/>
        <w:left w:val="none" w:sz="0" w:space="0" w:color="auto"/>
        <w:bottom w:val="none" w:sz="0" w:space="0" w:color="auto"/>
        <w:right w:val="none" w:sz="0" w:space="0" w:color="auto"/>
      </w:divBdr>
    </w:div>
    <w:div w:id="213391807">
      <w:bodyDiv w:val="1"/>
      <w:marLeft w:val="0"/>
      <w:marRight w:val="0"/>
      <w:marTop w:val="0"/>
      <w:marBottom w:val="0"/>
      <w:divBdr>
        <w:top w:val="none" w:sz="0" w:space="0" w:color="auto"/>
        <w:left w:val="none" w:sz="0" w:space="0" w:color="auto"/>
        <w:bottom w:val="none" w:sz="0" w:space="0" w:color="auto"/>
        <w:right w:val="none" w:sz="0" w:space="0" w:color="auto"/>
      </w:divBdr>
    </w:div>
    <w:div w:id="234314875">
      <w:bodyDiv w:val="1"/>
      <w:marLeft w:val="0"/>
      <w:marRight w:val="0"/>
      <w:marTop w:val="0"/>
      <w:marBottom w:val="0"/>
      <w:divBdr>
        <w:top w:val="none" w:sz="0" w:space="0" w:color="auto"/>
        <w:left w:val="none" w:sz="0" w:space="0" w:color="auto"/>
        <w:bottom w:val="none" w:sz="0" w:space="0" w:color="auto"/>
        <w:right w:val="none" w:sz="0" w:space="0" w:color="auto"/>
      </w:divBdr>
    </w:div>
    <w:div w:id="240873084">
      <w:bodyDiv w:val="1"/>
      <w:marLeft w:val="0"/>
      <w:marRight w:val="0"/>
      <w:marTop w:val="0"/>
      <w:marBottom w:val="0"/>
      <w:divBdr>
        <w:top w:val="none" w:sz="0" w:space="0" w:color="auto"/>
        <w:left w:val="none" w:sz="0" w:space="0" w:color="auto"/>
        <w:bottom w:val="none" w:sz="0" w:space="0" w:color="auto"/>
        <w:right w:val="none" w:sz="0" w:space="0" w:color="auto"/>
      </w:divBdr>
    </w:div>
    <w:div w:id="248001887">
      <w:bodyDiv w:val="1"/>
      <w:marLeft w:val="0"/>
      <w:marRight w:val="0"/>
      <w:marTop w:val="0"/>
      <w:marBottom w:val="0"/>
      <w:divBdr>
        <w:top w:val="none" w:sz="0" w:space="0" w:color="auto"/>
        <w:left w:val="none" w:sz="0" w:space="0" w:color="auto"/>
        <w:bottom w:val="none" w:sz="0" w:space="0" w:color="auto"/>
        <w:right w:val="none" w:sz="0" w:space="0" w:color="auto"/>
      </w:divBdr>
    </w:div>
    <w:div w:id="286937726">
      <w:bodyDiv w:val="1"/>
      <w:marLeft w:val="0"/>
      <w:marRight w:val="0"/>
      <w:marTop w:val="0"/>
      <w:marBottom w:val="0"/>
      <w:divBdr>
        <w:top w:val="none" w:sz="0" w:space="0" w:color="auto"/>
        <w:left w:val="none" w:sz="0" w:space="0" w:color="auto"/>
        <w:bottom w:val="none" w:sz="0" w:space="0" w:color="auto"/>
        <w:right w:val="none" w:sz="0" w:space="0" w:color="auto"/>
      </w:divBdr>
    </w:div>
    <w:div w:id="342174901">
      <w:bodyDiv w:val="1"/>
      <w:marLeft w:val="0"/>
      <w:marRight w:val="0"/>
      <w:marTop w:val="0"/>
      <w:marBottom w:val="0"/>
      <w:divBdr>
        <w:top w:val="none" w:sz="0" w:space="0" w:color="auto"/>
        <w:left w:val="none" w:sz="0" w:space="0" w:color="auto"/>
        <w:bottom w:val="none" w:sz="0" w:space="0" w:color="auto"/>
        <w:right w:val="none" w:sz="0" w:space="0" w:color="auto"/>
      </w:divBdr>
    </w:div>
    <w:div w:id="345595718">
      <w:bodyDiv w:val="1"/>
      <w:marLeft w:val="0"/>
      <w:marRight w:val="0"/>
      <w:marTop w:val="0"/>
      <w:marBottom w:val="0"/>
      <w:divBdr>
        <w:top w:val="none" w:sz="0" w:space="0" w:color="auto"/>
        <w:left w:val="none" w:sz="0" w:space="0" w:color="auto"/>
        <w:bottom w:val="none" w:sz="0" w:space="0" w:color="auto"/>
        <w:right w:val="none" w:sz="0" w:space="0" w:color="auto"/>
      </w:divBdr>
    </w:div>
    <w:div w:id="352924811">
      <w:bodyDiv w:val="1"/>
      <w:marLeft w:val="0"/>
      <w:marRight w:val="0"/>
      <w:marTop w:val="0"/>
      <w:marBottom w:val="0"/>
      <w:divBdr>
        <w:top w:val="none" w:sz="0" w:space="0" w:color="auto"/>
        <w:left w:val="none" w:sz="0" w:space="0" w:color="auto"/>
        <w:bottom w:val="none" w:sz="0" w:space="0" w:color="auto"/>
        <w:right w:val="none" w:sz="0" w:space="0" w:color="auto"/>
      </w:divBdr>
    </w:div>
    <w:div w:id="353851322">
      <w:bodyDiv w:val="1"/>
      <w:marLeft w:val="0"/>
      <w:marRight w:val="0"/>
      <w:marTop w:val="0"/>
      <w:marBottom w:val="0"/>
      <w:divBdr>
        <w:top w:val="none" w:sz="0" w:space="0" w:color="auto"/>
        <w:left w:val="none" w:sz="0" w:space="0" w:color="auto"/>
        <w:bottom w:val="none" w:sz="0" w:space="0" w:color="auto"/>
        <w:right w:val="none" w:sz="0" w:space="0" w:color="auto"/>
      </w:divBdr>
    </w:div>
    <w:div w:id="354766317">
      <w:bodyDiv w:val="1"/>
      <w:marLeft w:val="0"/>
      <w:marRight w:val="0"/>
      <w:marTop w:val="0"/>
      <w:marBottom w:val="0"/>
      <w:divBdr>
        <w:top w:val="none" w:sz="0" w:space="0" w:color="auto"/>
        <w:left w:val="none" w:sz="0" w:space="0" w:color="auto"/>
        <w:bottom w:val="none" w:sz="0" w:space="0" w:color="auto"/>
        <w:right w:val="none" w:sz="0" w:space="0" w:color="auto"/>
      </w:divBdr>
    </w:div>
    <w:div w:id="358821047">
      <w:bodyDiv w:val="1"/>
      <w:marLeft w:val="0"/>
      <w:marRight w:val="0"/>
      <w:marTop w:val="0"/>
      <w:marBottom w:val="0"/>
      <w:divBdr>
        <w:top w:val="none" w:sz="0" w:space="0" w:color="auto"/>
        <w:left w:val="none" w:sz="0" w:space="0" w:color="auto"/>
        <w:bottom w:val="none" w:sz="0" w:space="0" w:color="auto"/>
        <w:right w:val="none" w:sz="0" w:space="0" w:color="auto"/>
      </w:divBdr>
    </w:div>
    <w:div w:id="388043145">
      <w:bodyDiv w:val="1"/>
      <w:marLeft w:val="0"/>
      <w:marRight w:val="0"/>
      <w:marTop w:val="0"/>
      <w:marBottom w:val="0"/>
      <w:divBdr>
        <w:top w:val="none" w:sz="0" w:space="0" w:color="auto"/>
        <w:left w:val="none" w:sz="0" w:space="0" w:color="auto"/>
        <w:bottom w:val="none" w:sz="0" w:space="0" w:color="auto"/>
        <w:right w:val="none" w:sz="0" w:space="0" w:color="auto"/>
      </w:divBdr>
    </w:div>
    <w:div w:id="467868313">
      <w:bodyDiv w:val="1"/>
      <w:marLeft w:val="0"/>
      <w:marRight w:val="0"/>
      <w:marTop w:val="0"/>
      <w:marBottom w:val="0"/>
      <w:divBdr>
        <w:top w:val="none" w:sz="0" w:space="0" w:color="auto"/>
        <w:left w:val="none" w:sz="0" w:space="0" w:color="auto"/>
        <w:bottom w:val="none" w:sz="0" w:space="0" w:color="auto"/>
        <w:right w:val="none" w:sz="0" w:space="0" w:color="auto"/>
      </w:divBdr>
    </w:div>
    <w:div w:id="498159882">
      <w:bodyDiv w:val="1"/>
      <w:marLeft w:val="0"/>
      <w:marRight w:val="0"/>
      <w:marTop w:val="0"/>
      <w:marBottom w:val="0"/>
      <w:divBdr>
        <w:top w:val="none" w:sz="0" w:space="0" w:color="auto"/>
        <w:left w:val="none" w:sz="0" w:space="0" w:color="auto"/>
        <w:bottom w:val="none" w:sz="0" w:space="0" w:color="auto"/>
        <w:right w:val="none" w:sz="0" w:space="0" w:color="auto"/>
      </w:divBdr>
    </w:div>
    <w:div w:id="499466210">
      <w:bodyDiv w:val="1"/>
      <w:marLeft w:val="0"/>
      <w:marRight w:val="0"/>
      <w:marTop w:val="0"/>
      <w:marBottom w:val="0"/>
      <w:divBdr>
        <w:top w:val="none" w:sz="0" w:space="0" w:color="auto"/>
        <w:left w:val="none" w:sz="0" w:space="0" w:color="auto"/>
        <w:bottom w:val="none" w:sz="0" w:space="0" w:color="auto"/>
        <w:right w:val="none" w:sz="0" w:space="0" w:color="auto"/>
      </w:divBdr>
    </w:div>
    <w:div w:id="540868665">
      <w:bodyDiv w:val="1"/>
      <w:marLeft w:val="0"/>
      <w:marRight w:val="0"/>
      <w:marTop w:val="0"/>
      <w:marBottom w:val="0"/>
      <w:divBdr>
        <w:top w:val="none" w:sz="0" w:space="0" w:color="auto"/>
        <w:left w:val="none" w:sz="0" w:space="0" w:color="auto"/>
        <w:bottom w:val="none" w:sz="0" w:space="0" w:color="auto"/>
        <w:right w:val="none" w:sz="0" w:space="0" w:color="auto"/>
      </w:divBdr>
    </w:div>
    <w:div w:id="580792419">
      <w:bodyDiv w:val="1"/>
      <w:marLeft w:val="0"/>
      <w:marRight w:val="0"/>
      <w:marTop w:val="0"/>
      <w:marBottom w:val="0"/>
      <w:divBdr>
        <w:top w:val="none" w:sz="0" w:space="0" w:color="auto"/>
        <w:left w:val="none" w:sz="0" w:space="0" w:color="auto"/>
        <w:bottom w:val="none" w:sz="0" w:space="0" w:color="auto"/>
        <w:right w:val="none" w:sz="0" w:space="0" w:color="auto"/>
      </w:divBdr>
    </w:div>
    <w:div w:id="619190819">
      <w:bodyDiv w:val="1"/>
      <w:marLeft w:val="0"/>
      <w:marRight w:val="0"/>
      <w:marTop w:val="0"/>
      <w:marBottom w:val="0"/>
      <w:divBdr>
        <w:top w:val="none" w:sz="0" w:space="0" w:color="auto"/>
        <w:left w:val="none" w:sz="0" w:space="0" w:color="auto"/>
        <w:bottom w:val="none" w:sz="0" w:space="0" w:color="auto"/>
        <w:right w:val="none" w:sz="0" w:space="0" w:color="auto"/>
      </w:divBdr>
    </w:div>
    <w:div w:id="654068478">
      <w:bodyDiv w:val="1"/>
      <w:marLeft w:val="0"/>
      <w:marRight w:val="0"/>
      <w:marTop w:val="0"/>
      <w:marBottom w:val="0"/>
      <w:divBdr>
        <w:top w:val="none" w:sz="0" w:space="0" w:color="auto"/>
        <w:left w:val="none" w:sz="0" w:space="0" w:color="auto"/>
        <w:bottom w:val="none" w:sz="0" w:space="0" w:color="auto"/>
        <w:right w:val="none" w:sz="0" w:space="0" w:color="auto"/>
      </w:divBdr>
    </w:div>
    <w:div w:id="669987813">
      <w:bodyDiv w:val="1"/>
      <w:marLeft w:val="0"/>
      <w:marRight w:val="0"/>
      <w:marTop w:val="0"/>
      <w:marBottom w:val="0"/>
      <w:divBdr>
        <w:top w:val="none" w:sz="0" w:space="0" w:color="auto"/>
        <w:left w:val="none" w:sz="0" w:space="0" w:color="auto"/>
        <w:bottom w:val="none" w:sz="0" w:space="0" w:color="auto"/>
        <w:right w:val="none" w:sz="0" w:space="0" w:color="auto"/>
      </w:divBdr>
    </w:div>
    <w:div w:id="672340626">
      <w:bodyDiv w:val="1"/>
      <w:marLeft w:val="0"/>
      <w:marRight w:val="0"/>
      <w:marTop w:val="0"/>
      <w:marBottom w:val="0"/>
      <w:divBdr>
        <w:top w:val="none" w:sz="0" w:space="0" w:color="auto"/>
        <w:left w:val="none" w:sz="0" w:space="0" w:color="auto"/>
        <w:bottom w:val="none" w:sz="0" w:space="0" w:color="auto"/>
        <w:right w:val="none" w:sz="0" w:space="0" w:color="auto"/>
      </w:divBdr>
    </w:div>
    <w:div w:id="675306559">
      <w:bodyDiv w:val="1"/>
      <w:marLeft w:val="0"/>
      <w:marRight w:val="0"/>
      <w:marTop w:val="0"/>
      <w:marBottom w:val="0"/>
      <w:divBdr>
        <w:top w:val="none" w:sz="0" w:space="0" w:color="auto"/>
        <w:left w:val="none" w:sz="0" w:space="0" w:color="auto"/>
        <w:bottom w:val="none" w:sz="0" w:space="0" w:color="auto"/>
        <w:right w:val="none" w:sz="0" w:space="0" w:color="auto"/>
      </w:divBdr>
    </w:div>
    <w:div w:id="747070585">
      <w:bodyDiv w:val="1"/>
      <w:marLeft w:val="0"/>
      <w:marRight w:val="0"/>
      <w:marTop w:val="0"/>
      <w:marBottom w:val="0"/>
      <w:divBdr>
        <w:top w:val="none" w:sz="0" w:space="0" w:color="auto"/>
        <w:left w:val="none" w:sz="0" w:space="0" w:color="auto"/>
        <w:bottom w:val="none" w:sz="0" w:space="0" w:color="auto"/>
        <w:right w:val="none" w:sz="0" w:space="0" w:color="auto"/>
      </w:divBdr>
    </w:div>
    <w:div w:id="762410159">
      <w:bodyDiv w:val="1"/>
      <w:marLeft w:val="0"/>
      <w:marRight w:val="0"/>
      <w:marTop w:val="0"/>
      <w:marBottom w:val="0"/>
      <w:divBdr>
        <w:top w:val="none" w:sz="0" w:space="0" w:color="auto"/>
        <w:left w:val="none" w:sz="0" w:space="0" w:color="auto"/>
        <w:bottom w:val="none" w:sz="0" w:space="0" w:color="auto"/>
        <w:right w:val="none" w:sz="0" w:space="0" w:color="auto"/>
      </w:divBdr>
    </w:div>
    <w:div w:id="778455074">
      <w:bodyDiv w:val="1"/>
      <w:marLeft w:val="0"/>
      <w:marRight w:val="0"/>
      <w:marTop w:val="0"/>
      <w:marBottom w:val="0"/>
      <w:divBdr>
        <w:top w:val="none" w:sz="0" w:space="0" w:color="auto"/>
        <w:left w:val="none" w:sz="0" w:space="0" w:color="auto"/>
        <w:bottom w:val="none" w:sz="0" w:space="0" w:color="auto"/>
        <w:right w:val="none" w:sz="0" w:space="0" w:color="auto"/>
      </w:divBdr>
    </w:div>
    <w:div w:id="794524012">
      <w:bodyDiv w:val="1"/>
      <w:marLeft w:val="0"/>
      <w:marRight w:val="0"/>
      <w:marTop w:val="0"/>
      <w:marBottom w:val="0"/>
      <w:divBdr>
        <w:top w:val="none" w:sz="0" w:space="0" w:color="auto"/>
        <w:left w:val="none" w:sz="0" w:space="0" w:color="auto"/>
        <w:bottom w:val="none" w:sz="0" w:space="0" w:color="auto"/>
        <w:right w:val="none" w:sz="0" w:space="0" w:color="auto"/>
      </w:divBdr>
    </w:div>
    <w:div w:id="844517544">
      <w:bodyDiv w:val="1"/>
      <w:marLeft w:val="0"/>
      <w:marRight w:val="0"/>
      <w:marTop w:val="0"/>
      <w:marBottom w:val="0"/>
      <w:divBdr>
        <w:top w:val="none" w:sz="0" w:space="0" w:color="auto"/>
        <w:left w:val="none" w:sz="0" w:space="0" w:color="auto"/>
        <w:bottom w:val="none" w:sz="0" w:space="0" w:color="auto"/>
        <w:right w:val="none" w:sz="0" w:space="0" w:color="auto"/>
      </w:divBdr>
    </w:div>
    <w:div w:id="849493019">
      <w:bodyDiv w:val="1"/>
      <w:marLeft w:val="0"/>
      <w:marRight w:val="0"/>
      <w:marTop w:val="0"/>
      <w:marBottom w:val="0"/>
      <w:divBdr>
        <w:top w:val="none" w:sz="0" w:space="0" w:color="auto"/>
        <w:left w:val="none" w:sz="0" w:space="0" w:color="auto"/>
        <w:bottom w:val="none" w:sz="0" w:space="0" w:color="auto"/>
        <w:right w:val="none" w:sz="0" w:space="0" w:color="auto"/>
      </w:divBdr>
    </w:div>
    <w:div w:id="899753094">
      <w:bodyDiv w:val="1"/>
      <w:marLeft w:val="0"/>
      <w:marRight w:val="0"/>
      <w:marTop w:val="0"/>
      <w:marBottom w:val="0"/>
      <w:divBdr>
        <w:top w:val="none" w:sz="0" w:space="0" w:color="auto"/>
        <w:left w:val="none" w:sz="0" w:space="0" w:color="auto"/>
        <w:bottom w:val="none" w:sz="0" w:space="0" w:color="auto"/>
        <w:right w:val="none" w:sz="0" w:space="0" w:color="auto"/>
      </w:divBdr>
    </w:div>
    <w:div w:id="913008177">
      <w:bodyDiv w:val="1"/>
      <w:marLeft w:val="0"/>
      <w:marRight w:val="0"/>
      <w:marTop w:val="0"/>
      <w:marBottom w:val="0"/>
      <w:divBdr>
        <w:top w:val="none" w:sz="0" w:space="0" w:color="auto"/>
        <w:left w:val="none" w:sz="0" w:space="0" w:color="auto"/>
        <w:bottom w:val="none" w:sz="0" w:space="0" w:color="auto"/>
        <w:right w:val="none" w:sz="0" w:space="0" w:color="auto"/>
      </w:divBdr>
    </w:div>
    <w:div w:id="930967481">
      <w:bodyDiv w:val="1"/>
      <w:marLeft w:val="0"/>
      <w:marRight w:val="0"/>
      <w:marTop w:val="0"/>
      <w:marBottom w:val="0"/>
      <w:divBdr>
        <w:top w:val="none" w:sz="0" w:space="0" w:color="auto"/>
        <w:left w:val="none" w:sz="0" w:space="0" w:color="auto"/>
        <w:bottom w:val="none" w:sz="0" w:space="0" w:color="auto"/>
        <w:right w:val="none" w:sz="0" w:space="0" w:color="auto"/>
      </w:divBdr>
    </w:div>
    <w:div w:id="938222088">
      <w:bodyDiv w:val="1"/>
      <w:marLeft w:val="0"/>
      <w:marRight w:val="0"/>
      <w:marTop w:val="0"/>
      <w:marBottom w:val="0"/>
      <w:divBdr>
        <w:top w:val="none" w:sz="0" w:space="0" w:color="auto"/>
        <w:left w:val="none" w:sz="0" w:space="0" w:color="auto"/>
        <w:bottom w:val="none" w:sz="0" w:space="0" w:color="auto"/>
        <w:right w:val="none" w:sz="0" w:space="0" w:color="auto"/>
      </w:divBdr>
    </w:div>
    <w:div w:id="1021124073">
      <w:bodyDiv w:val="1"/>
      <w:marLeft w:val="0"/>
      <w:marRight w:val="0"/>
      <w:marTop w:val="0"/>
      <w:marBottom w:val="0"/>
      <w:divBdr>
        <w:top w:val="none" w:sz="0" w:space="0" w:color="auto"/>
        <w:left w:val="none" w:sz="0" w:space="0" w:color="auto"/>
        <w:bottom w:val="none" w:sz="0" w:space="0" w:color="auto"/>
        <w:right w:val="none" w:sz="0" w:space="0" w:color="auto"/>
      </w:divBdr>
    </w:div>
    <w:div w:id="1028488994">
      <w:bodyDiv w:val="1"/>
      <w:marLeft w:val="0"/>
      <w:marRight w:val="0"/>
      <w:marTop w:val="0"/>
      <w:marBottom w:val="0"/>
      <w:divBdr>
        <w:top w:val="none" w:sz="0" w:space="0" w:color="auto"/>
        <w:left w:val="none" w:sz="0" w:space="0" w:color="auto"/>
        <w:bottom w:val="none" w:sz="0" w:space="0" w:color="auto"/>
        <w:right w:val="none" w:sz="0" w:space="0" w:color="auto"/>
      </w:divBdr>
    </w:div>
    <w:div w:id="1029257511">
      <w:bodyDiv w:val="1"/>
      <w:marLeft w:val="0"/>
      <w:marRight w:val="0"/>
      <w:marTop w:val="0"/>
      <w:marBottom w:val="0"/>
      <w:divBdr>
        <w:top w:val="none" w:sz="0" w:space="0" w:color="auto"/>
        <w:left w:val="none" w:sz="0" w:space="0" w:color="auto"/>
        <w:bottom w:val="none" w:sz="0" w:space="0" w:color="auto"/>
        <w:right w:val="none" w:sz="0" w:space="0" w:color="auto"/>
      </w:divBdr>
    </w:div>
    <w:div w:id="1033534886">
      <w:bodyDiv w:val="1"/>
      <w:marLeft w:val="0"/>
      <w:marRight w:val="0"/>
      <w:marTop w:val="0"/>
      <w:marBottom w:val="0"/>
      <w:divBdr>
        <w:top w:val="none" w:sz="0" w:space="0" w:color="auto"/>
        <w:left w:val="none" w:sz="0" w:space="0" w:color="auto"/>
        <w:bottom w:val="none" w:sz="0" w:space="0" w:color="auto"/>
        <w:right w:val="none" w:sz="0" w:space="0" w:color="auto"/>
      </w:divBdr>
    </w:div>
    <w:div w:id="1066495584">
      <w:bodyDiv w:val="1"/>
      <w:marLeft w:val="0"/>
      <w:marRight w:val="0"/>
      <w:marTop w:val="0"/>
      <w:marBottom w:val="0"/>
      <w:divBdr>
        <w:top w:val="none" w:sz="0" w:space="0" w:color="auto"/>
        <w:left w:val="none" w:sz="0" w:space="0" w:color="auto"/>
        <w:bottom w:val="none" w:sz="0" w:space="0" w:color="auto"/>
        <w:right w:val="none" w:sz="0" w:space="0" w:color="auto"/>
      </w:divBdr>
    </w:div>
    <w:div w:id="1080908916">
      <w:bodyDiv w:val="1"/>
      <w:marLeft w:val="0"/>
      <w:marRight w:val="0"/>
      <w:marTop w:val="0"/>
      <w:marBottom w:val="0"/>
      <w:divBdr>
        <w:top w:val="none" w:sz="0" w:space="0" w:color="auto"/>
        <w:left w:val="none" w:sz="0" w:space="0" w:color="auto"/>
        <w:bottom w:val="none" w:sz="0" w:space="0" w:color="auto"/>
        <w:right w:val="none" w:sz="0" w:space="0" w:color="auto"/>
      </w:divBdr>
    </w:div>
    <w:div w:id="1092896310">
      <w:bodyDiv w:val="1"/>
      <w:marLeft w:val="0"/>
      <w:marRight w:val="0"/>
      <w:marTop w:val="0"/>
      <w:marBottom w:val="0"/>
      <w:divBdr>
        <w:top w:val="none" w:sz="0" w:space="0" w:color="auto"/>
        <w:left w:val="none" w:sz="0" w:space="0" w:color="auto"/>
        <w:bottom w:val="none" w:sz="0" w:space="0" w:color="auto"/>
        <w:right w:val="none" w:sz="0" w:space="0" w:color="auto"/>
      </w:divBdr>
    </w:div>
    <w:div w:id="1147864095">
      <w:bodyDiv w:val="1"/>
      <w:marLeft w:val="0"/>
      <w:marRight w:val="0"/>
      <w:marTop w:val="0"/>
      <w:marBottom w:val="0"/>
      <w:divBdr>
        <w:top w:val="none" w:sz="0" w:space="0" w:color="auto"/>
        <w:left w:val="none" w:sz="0" w:space="0" w:color="auto"/>
        <w:bottom w:val="none" w:sz="0" w:space="0" w:color="auto"/>
        <w:right w:val="none" w:sz="0" w:space="0" w:color="auto"/>
      </w:divBdr>
    </w:div>
    <w:div w:id="1162308489">
      <w:bodyDiv w:val="1"/>
      <w:marLeft w:val="0"/>
      <w:marRight w:val="0"/>
      <w:marTop w:val="0"/>
      <w:marBottom w:val="0"/>
      <w:divBdr>
        <w:top w:val="none" w:sz="0" w:space="0" w:color="auto"/>
        <w:left w:val="none" w:sz="0" w:space="0" w:color="auto"/>
        <w:bottom w:val="none" w:sz="0" w:space="0" w:color="auto"/>
        <w:right w:val="none" w:sz="0" w:space="0" w:color="auto"/>
      </w:divBdr>
    </w:div>
    <w:div w:id="1167206508">
      <w:bodyDiv w:val="1"/>
      <w:marLeft w:val="0"/>
      <w:marRight w:val="0"/>
      <w:marTop w:val="0"/>
      <w:marBottom w:val="0"/>
      <w:divBdr>
        <w:top w:val="none" w:sz="0" w:space="0" w:color="auto"/>
        <w:left w:val="none" w:sz="0" w:space="0" w:color="auto"/>
        <w:bottom w:val="none" w:sz="0" w:space="0" w:color="auto"/>
        <w:right w:val="none" w:sz="0" w:space="0" w:color="auto"/>
      </w:divBdr>
    </w:div>
    <w:div w:id="1262837750">
      <w:bodyDiv w:val="1"/>
      <w:marLeft w:val="0"/>
      <w:marRight w:val="0"/>
      <w:marTop w:val="0"/>
      <w:marBottom w:val="0"/>
      <w:divBdr>
        <w:top w:val="none" w:sz="0" w:space="0" w:color="auto"/>
        <w:left w:val="none" w:sz="0" w:space="0" w:color="auto"/>
        <w:bottom w:val="none" w:sz="0" w:space="0" w:color="auto"/>
        <w:right w:val="none" w:sz="0" w:space="0" w:color="auto"/>
      </w:divBdr>
    </w:div>
    <w:div w:id="1263536389">
      <w:bodyDiv w:val="1"/>
      <w:marLeft w:val="0"/>
      <w:marRight w:val="0"/>
      <w:marTop w:val="0"/>
      <w:marBottom w:val="0"/>
      <w:divBdr>
        <w:top w:val="none" w:sz="0" w:space="0" w:color="auto"/>
        <w:left w:val="none" w:sz="0" w:space="0" w:color="auto"/>
        <w:bottom w:val="none" w:sz="0" w:space="0" w:color="auto"/>
        <w:right w:val="none" w:sz="0" w:space="0" w:color="auto"/>
      </w:divBdr>
    </w:div>
    <w:div w:id="1269849703">
      <w:bodyDiv w:val="1"/>
      <w:marLeft w:val="0"/>
      <w:marRight w:val="0"/>
      <w:marTop w:val="0"/>
      <w:marBottom w:val="0"/>
      <w:divBdr>
        <w:top w:val="none" w:sz="0" w:space="0" w:color="auto"/>
        <w:left w:val="none" w:sz="0" w:space="0" w:color="auto"/>
        <w:bottom w:val="none" w:sz="0" w:space="0" w:color="auto"/>
        <w:right w:val="none" w:sz="0" w:space="0" w:color="auto"/>
      </w:divBdr>
    </w:div>
    <w:div w:id="1283927234">
      <w:bodyDiv w:val="1"/>
      <w:marLeft w:val="0"/>
      <w:marRight w:val="0"/>
      <w:marTop w:val="0"/>
      <w:marBottom w:val="0"/>
      <w:divBdr>
        <w:top w:val="none" w:sz="0" w:space="0" w:color="auto"/>
        <w:left w:val="none" w:sz="0" w:space="0" w:color="auto"/>
        <w:bottom w:val="none" w:sz="0" w:space="0" w:color="auto"/>
        <w:right w:val="none" w:sz="0" w:space="0" w:color="auto"/>
      </w:divBdr>
    </w:div>
    <w:div w:id="1285766666">
      <w:bodyDiv w:val="1"/>
      <w:marLeft w:val="0"/>
      <w:marRight w:val="0"/>
      <w:marTop w:val="0"/>
      <w:marBottom w:val="0"/>
      <w:divBdr>
        <w:top w:val="none" w:sz="0" w:space="0" w:color="auto"/>
        <w:left w:val="none" w:sz="0" w:space="0" w:color="auto"/>
        <w:bottom w:val="none" w:sz="0" w:space="0" w:color="auto"/>
        <w:right w:val="none" w:sz="0" w:space="0" w:color="auto"/>
      </w:divBdr>
    </w:div>
    <w:div w:id="1323582201">
      <w:bodyDiv w:val="1"/>
      <w:marLeft w:val="0"/>
      <w:marRight w:val="0"/>
      <w:marTop w:val="0"/>
      <w:marBottom w:val="0"/>
      <w:divBdr>
        <w:top w:val="none" w:sz="0" w:space="0" w:color="auto"/>
        <w:left w:val="none" w:sz="0" w:space="0" w:color="auto"/>
        <w:bottom w:val="none" w:sz="0" w:space="0" w:color="auto"/>
        <w:right w:val="none" w:sz="0" w:space="0" w:color="auto"/>
      </w:divBdr>
    </w:div>
    <w:div w:id="1391147441">
      <w:bodyDiv w:val="1"/>
      <w:marLeft w:val="0"/>
      <w:marRight w:val="0"/>
      <w:marTop w:val="0"/>
      <w:marBottom w:val="0"/>
      <w:divBdr>
        <w:top w:val="none" w:sz="0" w:space="0" w:color="auto"/>
        <w:left w:val="none" w:sz="0" w:space="0" w:color="auto"/>
        <w:bottom w:val="none" w:sz="0" w:space="0" w:color="auto"/>
        <w:right w:val="none" w:sz="0" w:space="0" w:color="auto"/>
      </w:divBdr>
    </w:div>
    <w:div w:id="1403210648">
      <w:bodyDiv w:val="1"/>
      <w:marLeft w:val="0"/>
      <w:marRight w:val="0"/>
      <w:marTop w:val="0"/>
      <w:marBottom w:val="0"/>
      <w:divBdr>
        <w:top w:val="none" w:sz="0" w:space="0" w:color="auto"/>
        <w:left w:val="none" w:sz="0" w:space="0" w:color="auto"/>
        <w:bottom w:val="none" w:sz="0" w:space="0" w:color="auto"/>
        <w:right w:val="none" w:sz="0" w:space="0" w:color="auto"/>
      </w:divBdr>
    </w:div>
    <w:div w:id="1404062471">
      <w:bodyDiv w:val="1"/>
      <w:marLeft w:val="0"/>
      <w:marRight w:val="0"/>
      <w:marTop w:val="0"/>
      <w:marBottom w:val="0"/>
      <w:divBdr>
        <w:top w:val="none" w:sz="0" w:space="0" w:color="auto"/>
        <w:left w:val="none" w:sz="0" w:space="0" w:color="auto"/>
        <w:bottom w:val="none" w:sz="0" w:space="0" w:color="auto"/>
        <w:right w:val="none" w:sz="0" w:space="0" w:color="auto"/>
      </w:divBdr>
    </w:div>
    <w:div w:id="1430467811">
      <w:bodyDiv w:val="1"/>
      <w:marLeft w:val="0"/>
      <w:marRight w:val="0"/>
      <w:marTop w:val="0"/>
      <w:marBottom w:val="0"/>
      <w:divBdr>
        <w:top w:val="none" w:sz="0" w:space="0" w:color="auto"/>
        <w:left w:val="none" w:sz="0" w:space="0" w:color="auto"/>
        <w:bottom w:val="none" w:sz="0" w:space="0" w:color="auto"/>
        <w:right w:val="none" w:sz="0" w:space="0" w:color="auto"/>
      </w:divBdr>
    </w:div>
    <w:div w:id="1447966903">
      <w:bodyDiv w:val="1"/>
      <w:marLeft w:val="0"/>
      <w:marRight w:val="0"/>
      <w:marTop w:val="0"/>
      <w:marBottom w:val="0"/>
      <w:divBdr>
        <w:top w:val="none" w:sz="0" w:space="0" w:color="auto"/>
        <w:left w:val="none" w:sz="0" w:space="0" w:color="auto"/>
        <w:bottom w:val="none" w:sz="0" w:space="0" w:color="auto"/>
        <w:right w:val="none" w:sz="0" w:space="0" w:color="auto"/>
      </w:divBdr>
    </w:div>
    <w:div w:id="1463769953">
      <w:bodyDiv w:val="1"/>
      <w:marLeft w:val="0"/>
      <w:marRight w:val="0"/>
      <w:marTop w:val="0"/>
      <w:marBottom w:val="0"/>
      <w:divBdr>
        <w:top w:val="none" w:sz="0" w:space="0" w:color="auto"/>
        <w:left w:val="none" w:sz="0" w:space="0" w:color="auto"/>
        <w:bottom w:val="none" w:sz="0" w:space="0" w:color="auto"/>
        <w:right w:val="none" w:sz="0" w:space="0" w:color="auto"/>
      </w:divBdr>
    </w:div>
    <w:div w:id="1471359790">
      <w:bodyDiv w:val="1"/>
      <w:marLeft w:val="0"/>
      <w:marRight w:val="0"/>
      <w:marTop w:val="0"/>
      <w:marBottom w:val="0"/>
      <w:divBdr>
        <w:top w:val="none" w:sz="0" w:space="0" w:color="auto"/>
        <w:left w:val="none" w:sz="0" w:space="0" w:color="auto"/>
        <w:bottom w:val="none" w:sz="0" w:space="0" w:color="auto"/>
        <w:right w:val="none" w:sz="0" w:space="0" w:color="auto"/>
      </w:divBdr>
    </w:div>
    <w:div w:id="1532918859">
      <w:bodyDiv w:val="1"/>
      <w:marLeft w:val="0"/>
      <w:marRight w:val="0"/>
      <w:marTop w:val="0"/>
      <w:marBottom w:val="0"/>
      <w:divBdr>
        <w:top w:val="none" w:sz="0" w:space="0" w:color="auto"/>
        <w:left w:val="none" w:sz="0" w:space="0" w:color="auto"/>
        <w:bottom w:val="none" w:sz="0" w:space="0" w:color="auto"/>
        <w:right w:val="none" w:sz="0" w:space="0" w:color="auto"/>
      </w:divBdr>
    </w:div>
    <w:div w:id="1560440537">
      <w:bodyDiv w:val="1"/>
      <w:marLeft w:val="0"/>
      <w:marRight w:val="0"/>
      <w:marTop w:val="0"/>
      <w:marBottom w:val="0"/>
      <w:divBdr>
        <w:top w:val="none" w:sz="0" w:space="0" w:color="auto"/>
        <w:left w:val="none" w:sz="0" w:space="0" w:color="auto"/>
        <w:bottom w:val="none" w:sz="0" w:space="0" w:color="auto"/>
        <w:right w:val="none" w:sz="0" w:space="0" w:color="auto"/>
      </w:divBdr>
    </w:div>
    <w:div w:id="1563902895">
      <w:bodyDiv w:val="1"/>
      <w:marLeft w:val="0"/>
      <w:marRight w:val="0"/>
      <w:marTop w:val="0"/>
      <w:marBottom w:val="0"/>
      <w:divBdr>
        <w:top w:val="none" w:sz="0" w:space="0" w:color="auto"/>
        <w:left w:val="none" w:sz="0" w:space="0" w:color="auto"/>
        <w:bottom w:val="none" w:sz="0" w:space="0" w:color="auto"/>
        <w:right w:val="none" w:sz="0" w:space="0" w:color="auto"/>
      </w:divBdr>
    </w:div>
    <w:div w:id="1580019683">
      <w:bodyDiv w:val="1"/>
      <w:marLeft w:val="0"/>
      <w:marRight w:val="0"/>
      <w:marTop w:val="0"/>
      <w:marBottom w:val="0"/>
      <w:divBdr>
        <w:top w:val="none" w:sz="0" w:space="0" w:color="auto"/>
        <w:left w:val="none" w:sz="0" w:space="0" w:color="auto"/>
        <w:bottom w:val="none" w:sz="0" w:space="0" w:color="auto"/>
        <w:right w:val="none" w:sz="0" w:space="0" w:color="auto"/>
      </w:divBdr>
    </w:div>
    <w:div w:id="1581059702">
      <w:bodyDiv w:val="1"/>
      <w:marLeft w:val="0"/>
      <w:marRight w:val="0"/>
      <w:marTop w:val="0"/>
      <w:marBottom w:val="0"/>
      <w:divBdr>
        <w:top w:val="none" w:sz="0" w:space="0" w:color="auto"/>
        <w:left w:val="none" w:sz="0" w:space="0" w:color="auto"/>
        <w:bottom w:val="none" w:sz="0" w:space="0" w:color="auto"/>
        <w:right w:val="none" w:sz="0" w:space="0" w:color="auto"/>
      </w:divBdr>
    </w:div>
    <w:div w:id="1635868769">
      <w:bodyDiv w:val="1"/>
      <w:marLeft w:val="0"/>
      <w:marRight w:val="0"/>
      <w:marTop w:val="0"/>
      <w:marBottom w:val="0"/>
      <w:divBdr>
        <w:top w:val="none" w:sz="0" w:space="0" w:color="auto"/>
        <w:left w:val="none" w:sz="0" w:space="0" w:color="auto"/>
        <w:bottom w:val="none" w:sz="0" w:space="0" w:color="auto"/>
        <w:right w:val="none" w:sz="0" w:space="0" w:color="auto"/>
      </w:divBdr>
    </w:div>
    <w:div w:id="1647315546">
      <w:bodyDiv w:val="1"/>
      <w:marLeft w:val="0"/>
      <w:marRight w:val="0"/>
      <w:marTop w:val="0"/>
      <w:marBottom w:val="0"/>
      <w:divBdr>
        <w:top w:val="none" w:sz="0" w:space="0" w:color="auto"/>
        <w:left w:val="none" w:sz="0" w:space="0" w:color="auto"/>
        <w:bottom w:val="none" w:sz="0" w:space="0" w:color="auto"/>
        <w:right w:val="none" w:sz="0" w:space="0" w:color="auto"/>
      </w:divBdr>
    </w:div>
    <w:div w:id="1673989812">
      <w:bodyDiv w:val="1"/>
      <w:marLeft w:val="0"/>
      <w:marRight w:val="0"/>
      <w:marTop w:val="0"/>
      <w:marBottom w:val="0"/>
      <w:divBdr>
        <w:top w:val="none" w:sz="0" w:space="0" w:color="auto"/>
        <w:left w:val="none" w:sz="0" w:space="0" w:color="auto"/>
        <w:bottom w:val="none" w:sz="0" w:space="0" w:color="auto"/>
        <w:right w:val="none" w:sz="0" w:space="0" w:color="auto"/>
      </w:divBdr>
    </w:div>
    <w:div w:id="1679115534">
      <w:bodyDiv w:val="1"/>
      <w:marLeft w:val="0"/>
      <w:marRight w:val="0"/>
      <w:marTop w:val="0"/>
      <w:marBottom w:val="0"/>
      <w:divBdr>
        <w:top w:val="none" w:sz="0" w:space="0" w:color="auto"/>
        <w:left w:val="none" w:sz="0" w:space="0" w:color="auto"/>
        <w:bottom w:val="none" w:sz="0" w:space="0" w:color="auto"/>
        <w:right w:val="none" w:sz="0" w:space="0" w:color="auto"/>
      </w:divBdr>
    </w:div>
    <w:div w:id="1722056119">
      <w:bodyDiv w:val="1"/>
      <w:marLeft w:val="0"/>
      <w:marRight w:val="0"/>
      <w:marTop w:val="0"/>
      <w:marBottom w:val="0"/>
      <w:divBdr>
        <w:top w:val="none" w:sz="0" w:space="0" w:color="auto"/>
        <w:left w:val="none" w:sz="0" w:space="0" w:color="auto"/>
        <w:bottom w:val="none" w:sz="0" w:space="0" w:color="auto"/>
        <w:right w:val="none" w:sz="0" w:space="0" w:color="auto"/>
      </w:divBdr>
    </w:div>
    <w:div w:id="1756585622">
      <w:bodyDiv w:val="1"/>
      <w:marLeft w:val="0"/>
      <w:marRight w:val="0"/>
      <w:marTop w:val="0"/>
      <w:marBottom w:val="0"/>
      <w:divBdr>
        <w:top w:val="none" w:sz="0" w:space="0" w:color="auto"/>
        <w:left w:val="none" w:sz="0" w:space="0" w:color="auto"/>
        <w:bottom w:val="none" w:sz="0" w:space="0" w:color="auto"/>
        <w:right w:val="none" w:sz="0" w:space="0" w:color="auto"/>
      </w:divBdr>
    </w:div>
    <w:div w:id="1762095860">
      <w:bodyDiv w:val="1"/>
      <w:marLeft w:val="0"/>
      <w:marRight w:val="0"/>
      <w:marTop w:val="0"/>
      <w:marBottom w:val="0"/>
      <w:divBdr>
        <w:top w:val="none" w:sz="0" w:space="0" w:color="auto"/>
        <w:left w:val="none" w:sz="0" w:space="0" w:color="auto"/>
        <w:bottom w:val="none" w:sz="0" w:space="0" w:color="auto"/>
        <w:right w:val="none" w:sz="0" w:space="0" w:color="auto"/>
      </w:divBdr>
    </w:div>
    <w:div w:id="1790855012">
      <w:bodyDiv w:val="1"/>
      <w:marLeft w:val="0"/>
      <w:marRight w:val="0"/>
      <w:marTop w:val="0"/>
      <w:marBottom w:val="0"/>
      <w:divBdr>
        <w:top w:val="none" w:sz="0" w:space="0" w:color="auto"/>
        <w:left w:val="none" w:sz="0" w:space="0" w:color="auto"/>
        <w:bottom w:val="none" w:sz="0" w:space="0" w:color="auto"/>
        <w:right w:val="none" w:sz="0" w:space="0" w:color="auto"/>
      </w:divBdr>
    </w:div>
    <w:div w:id="1841000670">
      <w:bodyDiv w:val="1"/>
      <w:marLeft w:val="0"/>
      <w:marRight w:val="0"/>
      <w:marTop w:val="0"/>
      <w:marBottom w:val="0"/>
      <w:divBdr>
        <w:top w:val="none" w:sz="0" w:space="0" w:color="auto"/>
        <w:left w:val="none" w:sz="0" w:space="0" w:color="auto"/>
        <w:bottom w:val="none" w:sz="0" w:space="0" w:color="auto"/>
        <w:right w:val="none" w:sz="0" w:space="0" w:color="auto"/>
      </w:divBdr>
    </w:div>
    <w:div w:id="1860965255">
      <w:bodyDiv w:val="1"/>
      <w:marLeft w:val="0"/>
      <w:marRight w:val="0"/>
      <w:marTop w:val="0"/>
      <w:marBottom w:val="0"/>
      <w:divBdr>
        <w:top w:val="none" w:sz="0" w:space="0" w:color="auto"/>
        <w:left w:val="none" w:sz="0" w:space="0" w:color="auto"/>
        <w:bottom w:val="none" w:sz="0" w:space="0" w:color="auto"/>
        <w:right w:val="none" w:sz="0" w:space="0" w:color="auto"/>
      </w:divBdr>
    </w:div>
    <w:div w:id="1868829411">
      <w:bodyDiv w:val="1"/>
      <w:marLeft w:val="0"/>
      <w:marRight w:val="0"/>
      <w:marTop w:val="0"/>
      <w:marBottom w:val="0"/>
      <w:divBdr>
        <w:top w:val="none" w:sz="0" w:space="0" w:color="auto"/>
        <w:left w:val="none" w:sz="0" w:space="0" w:color="auto"/>
        <w:bottom w:val="none" w:sz="0" w:space="0" w:color="auto"/>
        <w:right w:val="none" w:sz="0" w:space="0" w:color="auto"/>
      </w:divBdr>
    </w:div>
    <w:div w:id="1883400273">
      <w:bodyDiv w:val="1"/>
      <w:marLeft w:val="0"/>
      <w:marRight w:val="0"/>
      <w:marTop w:val="0"/>
      <w:marBottom w:val="0"/>
      <w:divBdr>
        <w:top w:val="none" w:sz="0" w:space="0" w:color="auto"/>
        <w:left w:val="none" w:sz="0" w:space="0" w:color="auto"/>
        <w:bottom w:val="none" w:sz="0" w:space="0" w:color="auto"/>
        <w:right w:val="none" w:sz="0" w:space="0" w:color="auto"/>
      </w:divBdr>
    </w:div>
    <w:div w:id="1903983905">
      <w:bodyDiv w:val="1"/>
      <w:marLeft w:val="0"/>
      <w:marRight w:val="0"/>
      <w:marTop w:val="0"/>
      <w:marBottom w:val="0"/>
      <w:divBdr>
        <w:top w:val="none" w:sz="0" w:space="0" w:color="auto"/>
        <w:left w:val="none" w:sz="0" w:space="0" w:color="auto"/>
        <w:bottom w:val="none" w:sz="0" w:space="0" w:color="auto"/>
        <w:right w:val="none" w:sz="0" w:space="0" w:color="auto"/>
      </w:divBdr>
    </w:div>
    <w:div w:id="1955363522">
      <w:bodyDiv w:val="1"/>
      <w:marLeft w:val="0"/>
      <w:marRight w:val="0"/>
      <w:marTop w:val="0"/>
      <w:marBottom w:val="0"/>
      <w:divBdr>
        <w:top w:val="none" w:sz="0" w:space="0" w:color="auto"/>
        <w:left w:val="none" w:sz="0" w:space="0" w:color="auto"/>
        <w:bottom w:val="none" w:sz="0" w:space="0" w:color="auto"/>
        <w:right w:val="none" w:sz="0" w:space="0" w:color="auto"/>
      </w:divBdr>
    </w:div>
    <w:div w:id="1966958088">
      <w:bodyDiv w:val="1"/>
      <w:marLeft w:val="0"/>
      <w:marRight w:val="0"/>
      <w:marTop w:val="0"/>
      <w:marBottom w:val="0"/>
      <w:divBdr>
        <w:top w:val="none" w:sz="0" w:space="0" w:color="auto"/>
        <w:left w:val="none" w:sz="0" w:space="0" w:color="auto"/>
        <w:bottom w:val="none" w:sz="0" w:space="0" w:color="auto"/>
        <w:right w:val="none" w:sz="0" w:space="0" w:color="auto"/>
      </w:divBdr>
    </w:div>
    <w:div w:id="1975601189">
      <w:bodyDiv w:val="1"/>
      <w:marLeft w:val="0"/>
      <w:marRight w:val="0"/>
      <w:marTop w:val="0"/>
      <w:marBottom w:val="0"/>
      <w:divBdr>
        <w:top w:val="none" w:sz="0" w:space="0" w:color="auto"/>
        <w:left w:val="none" w:sz="0" w:space="0" w:color="auto"/>
        <w:bottom w:val="none" w:sz="0" w:space="0" w:color="auto"/>
        <w:right w:val="none" w:sz="0" w:space="0" w:color="auto"/>
      </w:divBdr>
    </w:div>
    <w:div w:id="1988128882">
      <w:bodyDiv w:val="1"/>
      <w:marLeft w:val="0"/>
      <w:marRight w:val="0"/>
      <w:marTop w:val="0"/>
      <w:marBottom w:val="0"/>
      <w:divBdr>
        <w:top w:val="none" w:sz="0" w:space="0" w:color="auto"/>
        <w:left w:val="none" w:sz="0" w:space="0" w:color="auto"/>
        <w:bottom w:val="none" w:sz="0" w:space="0" w:color="auto"/>
        <w:right w:val="none" w:sz="0" w:space="0" w:color="auto"/>
      </w:divBdr>
    </w:div>
    <w:div w:id="1995647152">
      <w:bodyDiv w:val="1"/>
      <w:marLeft w:val="0"/>
      <w:marRight w:val="0"/>
      <w:marTop w:val="0"/>
      <w:marBottom w:val="0"/>
      <w:divBdr>
        <w:top w:val="none" w:sz="0" w:space="0" w:color="auto"/>
        <w:left w:val="none" w:sz="0" w:space="0" w:color="auto"/>
        <w:bottom w:val="none" w:sz="0" w:space="0" w:color="auto"/>
        <w:right w:val="none" w:sz="0" w:space="0" w:color="auto"/>
      </w:divBdr>
    </w:div>
    <w:div w:id="2040465626">
      <w:bodyDiv w:val="1"/>
      <w:marLeft w:val="0"/>
      <w:marRight w:val="0"/>
      <w:marTop w:val="0"/>
      <w:marBottom w:val="0"/>
      <w:divBdr>
        <w:top w:val="none" w:sz="0" w:space="0" w:color="auto"/>
        <w:left w:val="none" w:sz="0" w:space="0" w:color="auto"/>
        <w:bottom w:val="none" w:sz="0" w:space="0" w:color="auto"/>
        <w:right w:val="none" w:sz="0" w:space="0" w:color="auto"/>
      </w:divBdr>
    </w:div>
    <w:div w:id="211282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linerdo&#287;du@arel.edu.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linkorkmaz@arel.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Tem19</b:Tag>
    <b:SourceType>JournalArticle</b:SourceType>
    <b:Guid>{A940A803-0DC4-4E19-B4DB-DFA0F8E84ACC}</b:Guid>
    <b:Title>Kripto Para Birimlerinden Bitcoin ve Muhasebe Açısından Değerlendirilmesi</b:Title>
    <b:Year>2019</b:Year>
    <b:Author>
      <b:Author>
        <b:NameList>
          <b:Person>
            <b:Last>Temelli</b:Last>
            <b:First>Fatma</b:First>
          </b:Person>
        </b:NameList>
      </b:Author>
    </b:Author>
    <b:JournalName>İktisadi Yenilik Dergisi</b:JournalName>
    <b:Pages>107-119</b:Pages>
    <b:Volume>6</b:Volume>
    <b:Issue>2</b:Issue>
    <b:RefOrder>1</b:RefOrder>
  </b:Source>
  <b:Source>
    <b:Tag>Kız22</b:Tag>
    <b:SourceType>JournalArticle</b:SourceType>
    <b:Guid>{247A414E-FF3C-4D10-A4F2-746395402C13}</b:Guid>
    <b:Author>
      <b:Author>
        <b:NameList>
          <b:Person>
            <b:Last>Kızıl</b:Last>
            <b:First>Cevdet</b:First>
          </b:Person>
        </b:NameList>
      </b:Author>
    </b:Author>
    <b:Title>Kripto Paraların Muhasebeleştirilmesi Hususunda Uygulamalar, Alternatif Yaklaşımlar ve Öneriler</b:Title>
    <b:JournalName>Akademik Hassasiyetler</b:JournalName>
    <b:Year>2022</b:Year>
    <b:Pages>103-129</b:Pages>
    <b:Volume>9</b:Volume>
    <b:Issue>18</b:Issue>
    <b:RefOrder>2</b:RefOrder>
  </b:Source>
  <b:Source>
    <b:Tag>Peh20</b:Tag>
    <b:SourceType>Misc</b:SourceType>
    <b:Guid>{A31E798C-D6A3-457A-98F8-E9A2313A9E55}</b:Guid>
    <b:Author>
      <b:Author>
        <b:NameList>
          <b:Person>
            <b:Last>Pehlivan</b:Last>
            <b:First>İbrahim</b:First>
          </b:Person>
        </b:NameList>
      </b:Author>
    </b:Author>
    <b:Title>Kripto Paraların Muhasebeleştirilmesi ve Raporlanması</b:Title>
    <b:Year>2020</b:Year>
    <b:PublicationTitle>Balıkesir Üniversitesi, SBE, İşletme Anabilim Dalı, Yüksek Lisans Tezi </b:PublicationTitle>
    <b:City>Balıkesir</b:City>
    <b:RefOrder>3</b:RefOrder>
  </b:Source>
  <b:Source>
    <b:Tag>Ate16</b:Tag>
    <b:SourceType>JournalArticle</b:SourceType>
    <b:Guid>{01E7723A-5C76-4852-817E-0E1F5A4E9F55}</b:Guid>
    <b:Title>Kripto Para Birimleri, Bitcoin ve Muhasebesi</b:Title>
    <b:Year>2016</b:Year>
    <b:Author>
      <b:Author>
        <b:NameList>
          <b:Person>
            <b:Last>Ateş</b:Last>
            <b:First>Burcu</b:First>
            <b:Middle>Aslantaş</b:Middle>
          </b:Person>
        </b:NameList>
      </b:Author>
    </b:Author>
    <b:JournalName>Çankırı Karatekin Üniversitesi Sosyal Bilimler Enstitüsü Dergisi</b:JournalName>
    <b:Pages>349-366</b:Pages>
    <b:Volume>7</b:Volume>
    <b:Issue>1</b:Issue>
    <b:RefOrder>4</b:RefOrder>
  </b:Source>
  <b:Source>
    <b:Tag>Ser18</b:Tag>
    <b:SourceType>JournalArticle</b:SourceType>
    <b:Guid>{9C9CA45A-2FFF-4395-B2FF-B6A00080FF6D}</b:Guid>
    <b:Author>
      <b:Author>
        <b:NameList>
          <b:Person>
            <b:Last>Serçemeli</b:Last>
            <b:First>Murat</b:First>
          </b:Person>
        </b:NameList>
      </b:Author>
    </b:Author>
    <b:Title>Kripto Para Birimlerinin Muhasebeleştirilmesi ve Vergilendirilmesi</b:Title>
    <b:JournalName>Finans Politik &amp; Ekonomik Yorumlar</b:JournalName>
    <b:Year>2018</b:Year>
    <b:Pages>33-66</b:Pages>
    <b:Volume>639</b:Volume>
    <b:RefOrder>5</b:RefOrder>
  </b:Source>
  <b:Source>
    <b:Tag>Sar20</b:Tag>
    <b:SourceType>Misc</b:SourceType>
    <b:Guid>{8853D5E2-5305-426A-9D87-222231D13846}</b:Guid>
    <b:Author>
      <b:Author>
        <b:NameList>
          <b:Person>
            <b:Last>Sarıkaya</b:Last>
            <b:First>Sedat</b:First>
          </b:Person>
        </b:NameList>
      </b:Author>
    </b:Author>
    <b:Title>Kripto Para Birimlerinin Gelişimi İle Türkiye'de Vergilendirilmesi ve Muhasebeleştirilmesi </b:Title>
    <b:Year>2020</b:Year>
    <b:PublicationTitle>Ankara Hacı Bayram Veli Üniversitesi, Lisansüstü Eğitim Enstitüsü, İşletme Anabilim Dalı, Yüksek Lisans Tezi </b:PublicationTitle>
    <b:RefOrder>6</b:RefOrder>
  </b:Source>
  <b:Source>
    <b:Tag>Emr19</b:Tag>
    <b:SourceType>Misc</b:SourceType>
    <b:Guid>{9A61D1C5-1DAA-47B1-8094-3C8C6B573C2E}</b:Guid>
    <b:Author>
      <b:Author>
        <b:NameList>
          <b:Person>
            <b:Last>Akiz</b:Last>
            <b:First>Emre</b:First>
            <b:Middle>Hakan</b:Middle>
          </b:Person>
        </b:NameList>
      </b:Author>
    </b:Author>
    <b:Title>Kripto Paranın Vergilendirilmesi, Muhasebeleştirilmesi ve Denetimi</b:Title>
    <b:PublicationTitle>İstanbul Ticaret Üniversitesi, SBE, Muhasebe ve Denetim Anabilim Dalı, Yüksek Lisans Tezi </b:PublicationTitle>
    <b:Year>2019</b:Year>
    <b:City>İstanbul </b:City>
    <b:RefOrder>7</b:RefOrder>
  </b:Source>
  <b:Source>
    <b:Tag>Şah18</b:Tag>
    <b:SourceType>JournalArticle</b:SourceType>
    <b:Guid>{D244D308-FD3F-4609-ADC0-BA54B31C5073}</b:Guid>
    <b:Title>TMS &amp; TFRS Işığında Muhasebe, Vergi ve Denetim Açısından Bitcoin ve Diğer Kripto Para Birimleri</b:Title>
    <b:Year>2018</b:Year>
    <b:Author>
      <b:Author>
        <b:NameList>
          <b:Person>
            <b:Last>Şahin</b:Last>
            <b:First>Osman</b:First>
            <b:Middle>Nuri</b:Middle>
          </b:Person>
        </b:NameList>
      </b:Author>
    </b:Author>
    <b:JournalName>Muhasebe Bilim Dünyası Dergisi</b:JournalName>
    <b:Pages>898-923</b:Pages>
    <b:Volume>20</b:Volume>
    <b:Issue>4</b:Issue>
    <b:RefOrder>8</b:RefOrder>
  </b:Source>
  <b:Source>
    <b:Tag>Yük20</b:Tag>
    <b:SourceType>JournalArticle</b:SourceType>
    <b:Guid>{5A90933A-27A1-4E2C-85E9-E0861CFE3707}</b:Guid>
    <b:Author>
      <b:Author>
        <b:NameList>
          <b:Person>
            <b:Last>Yüksel</b:Last>
            <b:First>Filiz</b:First>
          </b:Person>
        </b:NameList>
      </b:Author>
    </b:Author>
    <b:Title>Kripto Varlıklar ve IFRS Kapsamında Kripto Paraların Muhasebeleştirilmesi</b:Title>
    <b:JournalName>Muhasebe ve Vergi Uygulamaları Dergisi</b:JournalName>
    <b:Year>2020</b:Year>
    <b:Pages>429-451</b:Pages>
    <b:Volume>13</b:Volume>
    <b:Issue>2</b:Issue>
    <b:RefOrder>9</b:RefOrder>
  </b:Source>
  <b:Source>
    <b:Tag>AğA22</b:Tag>
    <b:SourceType>JournalArticle</b:SourceType>
    <b:Guid>{B50B1086-6FD1-4317-AC88-B30F23C8CDBC}</b:Guid>
    <b:Author>
      <b:Author>
        <b:NameList>
          <b:Person>
            <b:Last>Ağ</b:Last>
            <b:First>Alirıza</b:First>
          </b:Person>
          <b:Person>
            <b:Last>Gülhan</b:Last>
            <b:First>Ünal</b:First>
          </b:Person>
        </b:NameList>
      </b:Author>
    </b:Author>
    <b:Title>TMS /TFRS Kapsamında Kripto Paraların Muhasebeleştirilmesi</b:Title>
    <b:JournalName>AÇÜ Uluslararası Sosyal Bilimler Dergisi</b:JournalName>
    <b:Year>2022</b:Year>
    <b:Pages>35-47</b:Pages>
    <b:Volume>8</b:Volume>
    <b:Issue>1</b:Issue>
    <b:RefOrder>10</b:RefOrder>
  </b:Source>
  <b:Source>
    <b:Tag>Ere20</b:Tag>
    <b:SourceType>JournalArticle</b:SourceType>
    <b:Guid>{788FB22E-87A6-40B1-926B-9437799BFE37}</b:Guid>
    <b:Author>
      <b:Author>
        <b:NameList>
          <b:Person>
            <b:Last>Eren</b:Last>
            <b:First>Binali</b:First>
            <b:Middle>Selman</b:Middle>
          </b:Person>
          <b:Person>
            <b:Last>Erek</b:Last>
            <b:First>Mustafa</b:First>
            <b:Middle>Salim</b:Middle>
          </b:Person>
          <b:Person>
            <b:Last>Akbaba</b:Last>
            <b:First>Ayşenur</b:First>
            <b:Middle>Buyruk</b:Middle>
          </b:Person>
        </b:NameList>
      </b:Author>
    </b:Author>
    <b:Title>Kripto Para Kavramı ve Muhasebeleştirilmesi</b:Title>
    <b:JournalName>İnsan ve Toplum Bilimleri Araştırmaları Dergisi</b:JournalName>
    <b:Year>2020</b:Year>
    <b:Pages>1340-1367</b:Pages>
    <b:Volume>9</b:Volume>
    <b:Issue>2</b:Issue>
    <b:RefOrder>11</b:RefOrder>
  </b:Source>
  <b:Source>
    <b:Tag>Kap18</b:Tag>
    <b:SourceType>JournalArticle</b:SourceType>
    <b:Guid>{C9D124CE-14DA-4968-9371-445257724E64}</b:Guid>
    <b:Author>
      <b:Author>
        <b:NameList>
          <b:Person>
            <b:Last>Kaplanhan</b:Last>
            <b:First>Fatih</b:First>
          </b:Person>
        </b:NameList>
      </b:Author>
    </b:Author>
    <b:Title>Kripto Paranın Türk Mevzuatı Açısından Değerlendirilmesi 'Bitcoin Örneği'</b:Title>
    <b:JournalName>Vergi Sorunları Dergisi</b:JournalName>
    <b:Year>2018</b:Year>
    <b:Pages>105-123</b:Pages>
    <b:Issue>353</b:Issue>
    <b:RefOrder>12</b:RefOrder>
  </b:Source>
  <b:Source>
    <b:Tag>Kız19</b:Tag>
    <b:SourceType>Book</b:SourceType>
    <b:Guid>{02758D8D-C68C-4522-A67F-98578AAF519E}</b:Guid>
    <b:Title>Kripto Paraların Finansal Piyasalara Etkileri ve Muhasebeleştirilmesi</b:Title>
    <b:Year>2019</b:Year>
    <b:Author>
      <b:Author>
        <b:NameList>
          <b:Person>
            <b:Last>Kızıl</b:Last>
            <b:First>Cevdet</b:First>
          </b:Person>
          <b:Person>
            <b:Last>Hanişoğlu</b:Last>
            <b:First>Gülay</b:First>
            <b:Middle>Selvi</b:Middle>
          </b:Person>
          <b:Person>
            <b:Last>Aslan</b:Last>
            <b:First>Tunay</b:First>
          </b:Person>
        </b:NameList>
      </b:Author>
    </b:Author>
    <b:City>Bursa </b:City>
    <b:Publisher>Ekin Yayınevi</b:Publisher>
    <b:RefOrder>13</b:RefOrder>
  </b:Source>
  <b:Source>
    <b:Tag>Çet18</b:Tag>
    <b:SourceType>JournalArticle</b:SourceType>
    <b:Guid>{D8390EAB-6C28-4527-9595-4CE202DCB77A}</b:Guid>
    <b:Title>Bıtcoin (Kripto Para) ve Blok Zincirinin Yeni Dünyaya Getirdikleri</b:Title>
    <b:Year>2018</b:Year>
    <b:Author>
      <b:Author>
        <b:NameList>
          <b:Person>
            <b:Last>Çetiner</b:Last>
            <b:First>Müge</b:First>
          </b:Person>
        </b:NameList>
      </b:Author>
    </b:Author>
    <b:JournalName>İstanbul Sosyal Bilimler Dergisi</b:JournalName>
    <b:Pages>1-16</b:Pages>
    <b:Issue>20</b:Issue>
    <b:RefOrder>15</b:RefOrder>
  </b:Source>
  <b:Source>
    <b:Tag>Sön14</b:Tag>
    <b:SourceType>JournalArticle</b:SourceType>
    <b:Guid>{43F9EDB3-105F-46C3-B1B5-3171B4A4C279}</b:Guid>
    <b:Author>
      <b:Author>
        <b:NameList>
          <b:Person>
            <b:Last>Sönmez</b:Last>
            <b:First>Asuman</b:First>
          </b:Person>
        </b:NameList>
      </b:Author>
    </b:Author>
    <b:Title>Sanal Para Bıtcoin</b:Title>
    <b:JournalName>The Turkish Online Journal of Design, Art and Communication</b:JournalName>
    <b:Year>2014</b:Year>
    <b:Pages>1-14</b:Pages>
    <b:Volume>4</b:Volume>
    <b:Issue>3</b:Issue>
    <b:RefOrder>14</b:RefOrder>
  </b:Source>
  <b:Source>
    <b:Tag>Ust17</b:Tag>
    <b:SourceType>Book</b:SourceType>
    <b:Guid>{70FEF99F-FCD7-450A-9B4B-55D1CB4C3FE4}</b:Guid>
    <b:Title>Blockchain 101</b:Title>
    <b:Year>2017</b:Year>
    <b:Author>
      <b:Author>
        <b:NameList>
          <b:Person>
            <b:Last>Usta</b:Last>
            <b:First>Ahmet</b:First>
          </b:Person>
          <b:Person>
            <b:Last>Doğantekin</b:Last>
            <b:First>Serkan</b:First>
          </b:Person>
        </b:NameList>
      </b:Author>
    </b:Author>
    <b:City>İstanbul</b:City>
    <b:Publisher>MediaCat Kitapları</b:Publisher>
    <b:RefOrder>16</b:RefOrder>
  </b:Source>
  <b:Source>
    <b:Tag>Güv18</b:Tag>
    <b:SourceType>Book</b:SourceType>
    <b:Guid>{7F8F18A6-94BC-4113-8399-821D5B0C7E87}</b:Guid>
    <b:Author>
      <b:Author>
        <b:NameList>
          <b:Person>
            <b:Last>Güven</b:Last>
            <b:First>Vedat</b:First>
          </b:Person>
          <b:Person>
            <b:Last>Şahinöz</b:Last>
            <b:First>Erkin</b:First>
          </b:Person>
        </b:NameList>
      </b:Author>
    </b:Author>
    <b:Title>Blokzincir Kripto Paralar Bitcoin</b:Title>
    <b:Year>2018</b:Year>
    <b:City>İstanbul </b:City>
    <b:Publisher>Kronik Kitap </b:Publisher>
    <b:RefOrder>17</b:RefOrder>
  </b:Source>
  <b:Source>
    <b:Tag>Diz18</b:Tag>
    <b:SourceType>JournalArticle</b:SourceType>
    <b:Guid>{EF2E4B39-EA99-4329-928B-908BA5E8C7AF}</b:Guid>
    <b:Title>Kripto Para Birimleri ve Türkiye’de Bitcoin Muhasebesi</b:Title>
    <b:Year>2018</b:Year>
    <b:Author>
      <b:Author>
        <b:NameList>
          <b:Person>
            <b:Last>Dizkırıcı</b:Last>
            <b:First>Ahmet</b:First>
            <b:Middle>Selçuk</b:Middle>
          </b:Person>
          <b:Person>
            <b:Last>Gökgöz</b:Last>
            <b:First>Ahmet</b:First>
          </b:Person>
        </b:NameList>
      </b:Author>
    </b:Author>
    <b:JournalName>Journal of Accounting, Finance and Auditing Studies</b:JournalName>
    <b:Pages>92-105</b:Pages>
    <b:Volume>4</b:Volume>
    <b:Issue>2</b:Issue>
    <b:RefOrder>18</b:RefOrder>
  </b:Source>
  <b:Source>
    <b:Tag>Güm18</b:Tag>
    <b:SourceType>JournalArticle</b:SourceType>
    <b:Guid>{0A1E6BAC-2EBE-4F12-9629-FA64A2053935}</b:Guid>
    <b:Author>
      <b:Author>
        <b:NameList>
          <b:Person>
            <b:Last>Gümüş</b:Last>
            <b:First>Umut</b:First>
            <b:Middle>Tolga</b:Middle>
          </b:Person>
          <b:Person>
            <b:Last>Sezer</b:Last>
            <b:First>Durmuş</b:First>
          </b:Person>
          <b:Person>
            <b:Last>Aydın</b:Last>
            <b:First>Mustafa</b:First>
            <b:Middle>Seçkin</b:Middle>
          </b:Person>
        </b:NameList>
      </b:Author>
    </b:Author>
    <b:Title>Elektronik Ödeme Sistemleri,E-Ticaret ve Sanal Paraların Muhasebe Kaydı</b:Title>
    <b:JournalName>Akademik Sosyal Araştırmalar Dergisi</b:JournalName>
    <b:Year>2018</b:Year>
    <b:Pages>166-178</b:Pages>
    <b:Volume>6</b:Volume>
    <b:Issue>72</b:Issue>
    <b:RefOrder>19</b:RefOrder>
  </b:Source>
</b:Sources>
</file>

<file path=customXml/itemProps1.xml><?xml version="1.0" encoding="utf-8"?>
<ds:datastoreItem xmlns:ds="http://schemas.openxmlformats.org/officeDocument/2006/customXml" ds:itemID="{B520D09B-E231-4B7A-915E-D7FC25D75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8264</TotalTime>
  <Pages>15</Pages>
  <Words>5944</Words>
  <Characters>33885</Characters>
  <Application>Microsoft Office Word</Application>
  <DocSecurity>0</DocSecurity>
  <Lines>282</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akif aslan</dc:creator>
  <cp:keywords/>
  <dc:description/>
  <cp:lastModifiedBy>user</cp:lastModifiedBy>
  <cp:revision>183</cp:revision>
  <dcterms:created xsi:type="dcterms:W3CDTF">2022-08-31T08:18:00Z</dcterms:created>
  <dcterms:modified xsi:type="dcterms:W3CDTF">2022-09-14T11:18:00Z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f8057000-caa2-3de8-8315-76414e412532</vt:lpwstr>
  </property>
  <property fmtid="{D5CDD505-2E9C-101B-9397-08002B2CF9AE}" pid="4" name="Mendeley Citation Style_1">
    <vt:lpwstr>http://www.zotero.org/styles/apa</vt:lpwstr>
  </property>
</Properties>
</file>