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C12" w:rsidRPr="00C54C12" w:rsidRDefault="00C54C12" w:rsidP="00216F51">
      <w:pPr>
        <w:ind w:firstLine="708"/>
        <w:jc w:val="both"/>
        <w:rPr>
          <w:rFonts w:ascii="Times New Roman" w:hAnsi="Times New Roman" w:cs="Times New Roman"/>
          <w:b/>
          <w:sz w:val="24"/>
          <w:szCs w:val="24"/>
        </w:rPr>
      </w:pPr>
      <w:r w:rsidRPr="00C54C12">
        <w:rPr>
          <w:rFonts w:ascii="Times New Roman" w:hAnsi="Times New Roman" w:cs="Times New Roman"/>
          <w:b/>
          <w:sz w:val="24"/>
          <w:szCs w:val="24"/>
        </w:rPr>
        <w:t>Özet</w:t>
      </w:r>
    </w:p>
    <w:p w:rsidR="00216F51" w:rsidRDefault="00D03DFB" w:rsidP="00216F51">
      <w:pPr>
        <w:ind w:firstLine="708"/>
        <w:jc w:val="both"/>
        <w:rPr>
          <w:rFonts w:ascii="Times New Roman" w:hAnsi="Times New Roman" w:cs="Times New Roman"/>
          <w:sz w:val="24"/>
          <w:szCs w:val="24"/>
        </w:rPr>
      </w:pPr>
      <w:r>
        <w:rPr>
          <w:rFonts w:ascii="Times New Roman" w:hAnsi="Times New Roman" w:cs="Times New Roman"/>
          <w:sz w:val="24"/>
          <w:szCs w:val="24"/>
        </w:rPr>
        <w:t xml:space="preserve">Türkiye ve İran’ın bu günkü siyasi ve sosyal durumuna dair fikir sahibi olmak 19.yy’da yaşanan bu dönüşüme dair benzerlik ve farklılıkları anlamaktan geçer. Edward </w:t>
      </w:r>
      <w:proofErr w:type="spellStart"/>
      <w:r>
        <w:rPr>
          <w:rFonts w:ascii="Times New Roman" w:hAnsi="Times New Roman" w:cs="Times New Roman"/>
          <w:sz w:val="24"/>
          <w:szCs w:val="24"/>
        </w:rPr>
        <w:t>Carr’a</w:t>
      </w:r>
      <w:proofErr w:type="spellEnd"/>
      <w:r>
        <w:rPr>
          <w:rFonts w:ascii="Times New Roman" w:hAnsi="Times New Roman" w:cs="Times New Roman"/>
          <w:sz w:val="24"/>
          <w:szCs w:val="24"/>
        </w:rPr>
        <w:t xml:space="preserve"> referansla denilebilir ki bu çalışmanın yazarları</w:t>
      </w:r>
      <w:r w:rsidR="003E7697">
        <w:rPr>
          <w:rFonts w:ascii="Times New Roman" w:hAnsi="Times New Roman" w:cs="Times New Roman"/>
          <w:sz w:val="24"/>
          <w:szCs w:val="24"/>
        </w:rPr>
        <w:t xml:space="preserve">, geçmişin bu günün koşullarından bağımsız </w:t>
      </w:r>
      <w:r>
        <w:rPr>
          <w:rFonts w:ascii="Times New Roman" w:hAnsi="Times New Roman" w:cs="Times New Roman"/>
          <w:sz w:val="24"/>
          <w:szCs w:val="24"/>
        </w:rPr>
        <w:t>ve geçmişin bu gün yaşananlara nasıl ve neden etkide bulunduğunu anlama çabasından ayrı düşünülemeyeceğini kabul ederek araştırırlar. Bu gün Türkiye ve İran hem tarihsel bir rekabeti sürdürmekte hem de çeşitli ortaklıklara sahiptir. Bu durum Türkiye’nin “Batı” yönelimli bir siyasi konfigürasyonla ve İran’ın Şii fıkhına dayanan yeniden yapılandırılmış devlet yapısı karşılaştırıldığında en belirgin noktasına ulaşmaktadır.</w:t>
      </w:r>
      <w:r w:rsidRPr="00D03DFB">
        <w:rPr>
          <w:rFonts w:ascii="Times New Roman" w:hAnsi="Times New Roman" w:cs="Times New Roman"/>
          <w:sz w:val="24"/>
          <w:szCs w:val="24"/>
        </w:rPr>
        <w:t xml:space="preserve"> </w:t>
      </w:r>
      <w:r>
        <w:rPr>
          <w:rFonts w:ascii="Times New Roman" w:hAnsi="Times New Roman" w:cs="Times New Roman"/>
          <w:sz w:val="24"/>
          <w:szCs w:val="24"/>
        </w:rPr>
        <w:t>Ama bunun öncesinde değişimin benzeştiği ve belirginleştiği 19.yy’a bakmak gerekir.</w:t>
      </w:r>
      <w:r>
        <w:rPr>
          <w:rFonts w:ascii="Times New Roman" w:hAnsi="Times New Roman" w:cs="Times New Roman"/>
          <w:sz w:val="24"/>
          <w:szCs w:val="24"/>
        </w:rPr>
        <w:tab/>
      </w:r>
      <w:r>
        <w:rPr>
          <w:rFonts w:ascii="Times New Roman" w:hAnsi="Times New Roman" w:cs="Times New Roman"/>
          <w:sz w:val="24"/>
          <w:szCs w:val="24"/>
        </w:rPr>
        <w:tab/>
      </w:r>
      <w:r w:rsidR="00216F51">
        <w:rPr>
          <w:rFonts w:ascii="Times New Roman" w:hAnsi="Times New Roman" w:cs="Times New Roman"/>
          <w:sz w:val="24"/>
          <w:szCs w:val="24"/>
        </w:rPr>
        <w:t>Osmanlı ve Kaçar hanedanlarının hükümranlığı altındaki her iki toplumda 19.yy boyunca belirli bir değişim sürecini deneyimlemiştir. Bu değişimi hem öne çıkan aktörler hem de iktidar alanları açısından karşılaştırmak çalışmanın çerçevesini oluşturmaktadır. Osmanlıların ve Kaçarların Çarlık Rusya’sı tehdidine karşı teknolojik, kültürel ve siyasi bir değişim programı başlattığı söylenebilir. Bir diğer ortak özellikleri ise Müslüman çoğunluklu bir nüfusa sahip olmalarıdır. Diğer yandan ise emperyalist güçlerle muhataplıkları ve ülke içi dinamikleri belirgin farklılı</w:t>
      </w:r>
      <w:r>
        <w:rPr>
          <w:rFonts w:ascii="Times New Roman" w:hAnsi="Times New Roman" w:cs="Times New Roman"/>
          <w:sz w:val="24"/>
          <w:szCs w:val="24"/>
        </w:rPr>
        <w:t>klara</w:t>
      </w:r>
      <w:r w:rsidR="00216F51">
        <w:rPr>
          <w:rFonts w:ascii="Times New Roman" w:hAnsi="Times New Roman" w:cs="Times New Roman"/>
          <w:sz w:val="24"/>
          <w:szCs w:val="24"/>
        </w:rPr>
        <w:t xml:space="preserve"> sahiptir.</w:t>
      </w:r>
      <w:r>
        <w:rPr>
          <w:rFonts w:ascii="Times New Roman" w:hAnsi="Times New Roman" w:cs="Times New Roman"/>
          <w:sz w:val="24"/>
          <w:szCs w:val="24"/>
        </w:rPr>
        <w:t xml:space="preserve"> Bu durum 19.yy boyunca teşebbüs edilen reformların farklı sonuçlar vermesine neden olmuştur.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Her iki ülkenin de benzer bir tarihsel dönmede ve Batı yönelimli değişim programını hayata geçirme çabaları ve bu gün, o günkünden farklı noktalarda olmalarının nedeni sadece 20.yy’daki tecrübelerine değil değişimin ilk dönemine yani 19.yy’a da dayanan nedenlere sahiptir. Bu çalışmanın amacı 19.yy’da değişim yönünde yaşanan yol ayrımını ortaya koyarak bu günkü farkın nedenlerinin bir kısmını açıklamaktır. </w:t>
      </w:r>
      <w:r w:rsidR="00216F51">
        <w:rPr>
          <w:rFonts w:ascii="Times New Roman" w:hAnsi="Times New Roman" w:cs="Times New Roman"/>
          <w:sz w:val="24"/>
          <w:szCs w:val="24"/>
        </w:rPr>
        <w:t xml:space="preserve"> </w:t>
      </w:r>
    </w:p>
    <w:p w:rsidR="00D03DFB" w:rsidRDefault="00D03DFB" w:rsidP="00216F51">
      <w:pPr>
        <w:ind w:firstLine="708"/>
        <w:jc w:val="both"/>
        <w:rPr>
          <w:rFonts w:ascii="Times New Roman" w:hAnsi="Times New Roman" w:cs="Times New Roman"/>
          <w:sz w:val="24"/>
          <w:szCs w:val="24"/>
        </w:rPr>
      </w:pPr>
    </w:p>
    <w:p w:rsidR="00D03DFB" w:rsidRPr="00C54C12" w:rsidRDefault="00C54C12" w:rsidP="00216F51">
      <w:pPr>
        <w:ind w:firstLine="708"/>
        <w:jc w:val="both"/>
        <w:rPr>
          <w:rFonts w:ascii="Times New Roman" w:hAnsi="Times New Roman" w:cs="Times New Roman"/>
          <w:b/>
          <w:sz w:val="24"/>
          <w:szCs w:val="24"/>
        </w:rPr>
      </w:pPr>
      <w:proofErr w:type="spellStart"/>
      <w:r>
        <w:rPr>
          <w:rFonts w:ascii="Times New Roman" w:hAnsi="Times New Roman" w:cs="Times New Roman"/>
          <w:b/>
          <w:sz w:val="24"/>
          <w:szCs w:val="24"/>
        </w:rPr>
        <w:t>Abstract</w:t>
      </w:r>
      <w:proofErr w:type="spellEnd"/>
    </w:p>
    <w:p w:rsidR="00D03DFB" w:rsidRDefault="00D03DFB" w:rsidP="00216F51">
      <w:pPr>
        <w:ind w:firstLine="708"/>
        <w:jc w:val="both"/>
        <w:rPr>
          <w:rFonts w:ascii="Times New Roman" w:hAnsi="Times New Roman" w:cs="Times New Roman"/>
          <w:sz w:val="24"/>
          <w:szCs w:val="24"/>
        </w:rPr>
      </w:pPr>
    </w:p>
    <w:p w:rsidR="00D03DFB" w:rsidRPr="00D03DFB" w:rsidRDefault="00D03DFB" w:rsidP="00D03DFB">
      <w:pPr>
        <w:ind w:firstLine="708"/>
        <w:jc w:val="both"/>
        <w:rPr>
          <w:rFonts w:ascii="Times New Roman" w:hAnsi="Times New Roman" w:cs="Times New Roman"/>
          <w:sz w:val="24"/>
          <w:szCs w:val="24"/>
        </w:rPr>
      </w:pPr>
      <w:proofErr w:type="spellStart"/>
      <w:r w:rsidRPr="003E7697">
        <w:rPr>
          <w:rFonts w:ascii="Times New Roman" w:hAnsi="Times New Roman" w:cs="Times New Roman"/>
          <w:color w:val="000000" w:themeColor="text1"/>
          <w:sz w:val="24"/>
          <w:szCs w:val="24"/>
        </w:rPr>
        <w:t>To</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have</w:t>
      </w:r>
      <w:proofErr w:type="spellEnd"/>
      <w:r w:rsidRPr="003E7697">
        <w:rPr>
          <w:rFonts w:ascii="Times New Roman" w:hAnsi="Times New Roman" w:cs="Times New Roman"/>
          <w:color w:val="000000" w:themeColor="text1"/>
          <w:sz w:val="24"/>
          <w:szCs w:val="24"/>
        </w:rPr>
        <w:t xml:space="preserve"> an idea </w:t>
      </w:r>
      <w:proofErr w:type="spellStart"/>
      <w:r w:rsidRPr="003E7697">
        <w:rPr>
          <w:rFonts w:ascii="Times New Roman" w:hAnsi="Times New Roman" w:cs="Times New Roman"/>
          <w:color w:val="000000" w:themeColor="text1"/>
          <w:sz w:val="24"/>
          <w:szCs w:val="24"/>
        </w:rPr>
        <w:t>about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current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political</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social</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situation</w:t>
      </w:r>
      <w:r w:rsidR="003E7697" w:rsidRPr="003E7697">
        <w:rPr>
          <w:rFonts w:ascii="Times New Roman" w:hAnsi="Times New Roman" w:cs="Times New Roman"/>
          <w:color w:val="000000" w:themeColor="text1"/>
          <w:sz w:val="24"/>
          <w:szCs w:val="24"/>
        </w:rPr>
        <w:t>s</w:t>
      </w:r>
      <w:proofErr w:type="spellEnd"/>
      <w:r w:rsidRPr="003E7697">
        <w:rPr>
          <w:rFonts w:ascii="Times New Roman" w:hAnsi="Times New Roman" w:cs="Times New Roman"/>
          <w:color w:val="000000" w:themeColor="text1"/>
          <w:sz w:val="24"/>
          <w:szCs w:val="24"/>
        </w:rPr>
        <w:t xml:space="preserve"> of </w:t>
      </w:r>
      <w:proofErr w:type="spellStart"/>
      <w:r w:rsidRPr="003E7697">
        <w:rPr>
          <w:rFonts w:ascii="Times New Roman" w:hAnsi="Times New Roman" w:cs="Times New Roman"/>
          <w:color w:val="000000" w:themeColor="text1"/>
          <w:sz w:val="24"/>
          <w:szCs w:val="24"/>
        </w:rPr>
        <w:t>Turkey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Iran is </w:t>
      </w:r>
      <w:proofErr w:type="spellStart"/>
      <w:r w:rsidRPr="003E7697">
        <w:rPr>
          <w:rFonts w:ascii="Times New Roman" w:hAnsi="Times New Roman" w:cs="Times New Roman"/>
          <w:color w:val="000000" w:themeColor="text1"/>
          <w:sz w:val="24"/>
          <w:szCs w:val="24"/>
        </w:rPr>
        <w:t>to</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understand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similarities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differences</w:t>
      </w:r>
      <w:proofErr w:type="spellEnd"/>
      <w:r w:rsidRPr="003E7697">
        <w:rPr>
          <w:rFonts w:ascii="Times New Roman" w:hAnsi="Times New Roman" w:cs="Times New Roman"/>
          <w:color w:val="000000" w:themeColor="text1"/>
          <w:sz w:val="24"/>
          <w:szCs w:val="24"/>
        </w:rPr>
        <w:t xml:space="preserve"> of </w:t>
      </w:r>
      <w:proofErr w:type="spellStart"/>
      <w:r w:rsidRPr="003E7697">
        <w:rPr>
          <w:rFonts w:ascii="Times New Roman" w:hAnsi="Times New Roman" w:cs="Times New Roman"/>
          <w:color w:val="000000" w:themeColor="text1"/>
          <w:sz w:val="24"/>
          <w:szCs w:val="24"/>
        </w:rPr>
        <w:t>this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transformation</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that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took</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place</w:t>
      </w:r>
      <w:proofErr w:type="spellEnd"/>
      <w:r w:rsidRPr="003E7697">
        <w:rPr>
          <w:rFonts w:ascii="Times New Roman" w:hAnsi="Times New Roman" w:cs="Times New Roman"/>
          <w:color w:val="000000" w:themeColor="text1"/>
          <w:sz w:val="24"/>
          <w:szCs w:val="24"/>
        </w:rPr>
        <w:t xml:space="preserve"> in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19th </w:t>
      </w:r>
      <w:proofErr w:type="spellStart"/>
      <w:r w:rsidRPr="003E7697">
        <w:rPr>
          <w:rFonts w:ascii="Times New Roman" w:hAnsi="Times New Roman" w:cs="Times New Roman"/>
          <w:color w:val="000000" w:themeColor="text1"/>
          <w:sz w:val="24"/>
          <w:szCs w:val="24"/>
        </w:rPr>
        <w:t>century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With</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reference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to</w:t>
      </w:r>
      <w:proofErr w:type="spellEnd"/>
      <w:r w:rsidRPr="003E7697">
        <w:rPr>
          <w:rFonts w:ascii="Times New Roman" w:hAnsi="Times New Roman" w:cs="Times New Roman"/>
          <w:color w:val="000000" w:themeColor="text1"/>
          <w:sz w:val="24"/>
          <w:szCs w:val="24"/>
        </w:rPr>
        <w:t xml:space="preserve"> Edward </w:t>
      </w:r>
      <w:proofErr w:type="spellStart"/>
      <w:r w:rsidRPr="003E7697">
        <w:rPr>
          <w:rFonts w:ascii="Times New Roman" w:hAnsi="Times New Roman" w:cs="Times New Roman"/>
          <w:color w:val="000000" w:themeColor="text1"/>
          <w:sz w:val="24"/>
          <w:szCs w:val="24"/>
        </w:rPr>
        <w:t>Carr</w:t>
      </w:r>
      <w:proofErr w:type="spellEnd"/>
      <w:r w:rsidRPr="003E7697">
        <w:rPr>
          <w:rFonts w:ascii="Times New Roman" w:hAnsi="Times New Roman" w:cs="Times New Roman"/>
          <w:color w:val="000000" w:themeColor="text1"/>
          <w:sz w:val="24"/>
          <w:szCs w:val="24"/>
        </w:rPr>
        <w:t xml:space="preserve">, </w:t>
      </w:r>
      <w:r w:rsidR="005A0F0E" w:rsidRPr="003E7697">
        <w:rPr>
          <w:rFonts w:ascii="Times New Roman" w:hAnsi="Times New Roman" w:cs="Times New Roman"/>
          <w:color w:val="000000" w:themeColor="text1"/>
          <w:sz w:val="24"/>
          <w:szCs w:val="24"/>
        </w:rPr>
        <w:t xml:space="preserve">it </w:t>
      </w:r>
      <w:proofErr w:type="spellStart"/>
      <w:r w:rsidR="005A0F0E" w:rsidRPr="003E7697">
        <w:rPr>
          <w:rFonts w:ascii="Times New Roman" w:hAnsi="Times New Roman" w:cs="Times New Roman"/>
          <w:color w:val="000000" w:themeColor="text1"/>
          <w:sz w:val="24"/>
          <w:szCs w:val="24"/>
        </w:rPr>
        <w:t>might</w:t>
      </w:r>
      <w:proofErr w:type="spellEnd"/>
      <w:r w:rsidR="005A0F0E" w:rsidRPr="003E7697">
        <w:rPr>
          <w:rFonts w:ascii="Times New Roman" w:hAnsi="Times New Roman" w:cs="Times New Roman"/>
          <w:color w:val="000000" w:themeColor="text1"/>
          <w:sz w:val="24"/>
          <w:szCs w:val="24"/>
        </w:rPr>
        <w:t xml:space="preserve"> be </w:t>
      </w:r>
      <w:proofErr w:type="spellStart"/>
      <w:r w:rsidR="005A0F0E" w:rsidRPr="003E7697">
        <w:rPr>
          <w:rFonts w:ascii="Times New Roman" w:hAnsi="Times New Roman" w:cs="Times New Roman"/>
          <w:color w:val="000000" w:themeColor="text1"/>
          <w:sz w:val="24"/>
          <w:szCs w:val="24"/>
        </w:rPr>
        <w:t>said</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that</w:t>
      </w:r>
      <w:proofErr w:type="spellEnd"/>
      <w:r w:rsidR="005A0F0E"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authors</w:t>
      </w:r>
      <w:proofErr w:type="spellEnd"/>
      <w:r w:rsidRPr="003E7697">
        <w:rPr>
          <w:rFonts w:ascii="Times New Roman" w:hAnsi="Times New Roman" w:cs="Times New Roman"/>
          <w:color w:val="000000" w:themeColor="text1"/>
          <w:sz w:val="24"/>
          <w:szCs w:val="24"/>
        </w:rPr>
        <w:t xml:space="preserve"> of </w:t>
      </w:r>
      <w:proofErr w:type="spellStart"/>
      <w:r w:rsidRPr="003E7697">
        <w:rPr>
          <w:rFonts w:ascii="Times New Roman" w:hAnsi="Times New Roman" w:cs="Times New Roman"/>
          <w:color w:val="000000" w:themeColor="text1"/>
          <w:sz w:val="24"/>
          <w:szCs w:val="24"/>
        </w:rPr>
        <w:t>this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study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explore</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acknowledging</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that</w:t>
      </w:r>
      <w:proofErr w:type="spellEnd"/>
      <w:r w:rsidR="005A0F0E"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past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by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being</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exposed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to</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conditions</w:t>
      </w:r>
      <w:proofErr w:type="spellEnd"/>
      <w:r w:rsidRPr="003E7697">
        <w:rPr>
          <w:rFonts w:ascii="Times New Roman" w:hAnsi="Times New Roman" w:cs="Times New Roman"/>
          <w:color w:val="000000" w:themeColor="text1"/>
          <w:sz w:val="24"/>
          <w:szCs w:val="24"/>
        </w:rPr>
        <w:t xml:space="preserve"> of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present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past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cannot</w:t>
      </w:r>
      <w:proofErr w:type="spellEnd"/>
      <w:r w:rsidRPr="003E7697">
        <w:rPr>
          <w:rFonts w:ascii="Times New Roman" w:hAnsi="Times New Roman" w:cs="Times New Roman"/>
          <w:color w:val="000000" w:themeColor="text1"/>
          <w:sz w:val="24"/>
          <w:szCs w:val="24"/>
        </w:rPr>
        <w:t xml:space="preserve"> be </w:t>
      </w:r>
      <w:proofErr w:type="spellStart"/>
      <w:r w:rsidRPr="003E7697">
        <w:rPr>
          <w:rFonts w:ascii="Times New Roman" w:hAnsi="Times New Roman" w:cs="Times New Roman"/>
          <w:color w:val="000000" w:themeColor="text1"/>
          <w:sz w:val="24"/>
          <w:szCs w:val="24"/>
        </w:rPr>
        <w:t>separated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from</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effort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to</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understand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how</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why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past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affects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present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Today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Turkey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Iran </w:t>
      </w:r>
      <w:proofErr w:type="spellStart"/>
      <w:r w:rsidRPr="003E7697">
        <w:rPr>
          <w:rFonts w:ascii="Times New Roman" w:hAnsi="Times New Roman" w:cs="Times New Roman"/>
          <w:color w:val="000000" w:themeColor="text1"/>
          <w:sz w:val="24"/>
          <w:szCs w:val="24"/>
        </w:rPr>
        <w:t>both</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maintain</w:t>
      </w:r>
      <w:proofErr w:type="spellEnd"/>
      <w:r w:rsidRPr="003E7697">
        <w:rPr>
          <w:rFonts w:ascii="Times New Roman" w:hAnsi="Times New Roman" w:cs="Times New Roman"/>
          <w:color w:val="000000" w:themeColor="text1"/>
          <w:sz w:val="24"/>
          <w:szCs w:val="24"/>
        </w:rPr>
        <w:t xml:space="preserve"> a </w:t>
      </w:r>
      <w:proofErr w:type="spellStart"/>
      <w:r w:rsidRPr="003E7697">
        <w:rPr>
          <w:rFonts w:ascii="Times New Roman" w:hAnsi="Times New Roman" w:cs="Times New Roman"/>
          <w:color w:val="000000" w:themeColor="text1"/>
          <w:sz w:val="24"/>
          <w:szCs w:val="24"/>
        </w:rPr>
        <w:t>historical</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rivalry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have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various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partnerships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This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situation</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reaches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its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most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obvious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point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when</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comparing</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Turkey's</w:t>
      </w:r>
      <w:proofErr w:type="spellEnd"/>
      <w:r w:rsidRPr="003E7697">
        <w:rPr>
          <w:rFonts w:ascii="Times New Roman" w:hAnsi="Times New Roman" w:cs="Times New Roman"/>
          <w:color w:val="000000" w:themeColor="text1"/>
          <w:sz w:val="24"/>
          <w:szCs w:val="24"/>
        </w:rPr>
        <w:t xml:space="preserve"> "Western" </w:t>
      </w:r>
      <w:proofErr w:type="spellStart"/>
      <w:r w:rsidRPr="003E7697">
        <w:rPr>
          <w:rFonts w:ascii="Times New Roman" w:hAnsi="Times New Roman" w:cs="Times New Roman"/>
          <w:color w:val="000000" w:themeColor="text1"/>
          <w:sz w:val="24"/>
          <w:szCs w:val="24"/>
        </w:rPr>
        <w:t>oriented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political</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configuration</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Iran's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restructured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state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structure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based</w:t>
      </w:r>
      <w:proofErr w:type="spellEnd"/>
      <w:r w:rsidRPr="003E7697">
        <w:rPr>
          <w:rFonts w:ascii="Times New Roman" w:hAnsi="Times New Roman" w:cs="Times New Roman"/>
          <w:color w:val="000000" w:themeColor="text1"/>
          <w:sz w:val="24"/>
          <w:szCs w:val="24"/>
        </w:rPr>
        <w:t xml:space="preserve"> on </w:t>
      </w:r>
      <w:proofErr w:type="spellStart"/>
      <w:r w:rsidRPr="003E7697">
        <w:rPr>
          <w:rFonts w:ascii="Times New Roman" w:hAnsi="Times New Roman" w:cs="Times New Roman"/>
          <w:color w:val="000000" w:themeColor="text1"/>
          <w:sz w:val="24"/>
          <w:szCs w:val="24"/>
        </w:rPr>
        <w:t>Shiite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fiqh</w:t>
      </w:r>
      <w:proofErr w:type="spellEnd"/>
      <w:r w:rsidRPr="003E7697">
        <w:rPr>
          <w:rFonts w:ascii="Times New Roman" w:hAnsi="Times New Roman" w:cs="Times New Roman"/>
          <w:color w:val="000000" w:themeColor="text1"/>
          <w:sz w:val="24"/>
          <w:szCs w:val="24"/>
        </w:rPr>
        <w:t xml:space="preserve">. </w:t>
      </w:r>
      <w:r w:rsidRPr="003E7697">
        <w:rPr>
          <w:rFonts w:ascii="Times New Roman" w:hAnsi="Times New Roman" w:cs="Times New Roman"/>
          <w:strike/>
          <w:color w:val="000000" w:themeColor="text1"/>
          <w:sz w:val="24"/>
          <w:szCs w:val="24"/>
        </w:rPr>
        <w:t>But</w:t>
      </w:r>
      <w:r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However</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prior</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to</w:t>
      </w:r>
      <w:proofErr w:type="spellEnd"/>
      <w:r w:rsidR="005A0F0E" w:rsidRPr="003E7697">
        <w:rPr>
          <w:rFonts w:ascii="Times New Roman" w:hAnsi="Times New Roman" w:cs="Times New Roman"/>
          <w:color w:val="000000" w:themeColor="text1"/>
          <w:sz w:val="24"/>
          <w:szCs w:val="24"/>
        </w:rPr>
        <w:t xml:space="preserve"> </w:t>
      </w:r>
      <w:proofErr w:type="spellStart"/>
      <w:proofErr w:type="gramStart"/>
      <w:r w:rsidR="005A0F0E" w:rsidRPr="003E7697">
        <w:rPr>
          <w:rFonts w:ascii="Times New Roman" w:hAnsi="Times New Roman" w:cs="Times New Roman"/>
          <w:color w:val="000000" w:themeColor="text1"/>
          <w:sz w:val="24"/>
          <w:szCs w:val="24"/>
        </w:rPr>
        <w:t>that</w:t>
      </w:r>
      <w:proofErr w:type="spellEnd"/>
      <w:r w:rsidR="005A0F0E" w:rsidRPr="003E7697">
        <w:rPr>
          <w:rFonts w:ascii="Times New Roman" w:hAnsi="Times New Roman" w:cs="Times New Roman"/>
          <w:color w:val="000000" w:themeColor="text1"/>
          <w:sz w:val="24"/>
          <w:szCs w:val="24"/>
        </w:rPr>
        <w:t xml:space="preserve"> </w:t>
      </w:r>
      <w:r w:rsidRPr="003E7697">
        <w:rPr>
          <w:rFonts w:ascii="Times New Roman" w:hAnsi="Times New Roman" w:cs="Times New Roman"/>
          <w:color w:val="000000" w:themeColor="text1"/>
          <w:sz w:val="24"/>
          <w:szCs w:val="24"/>
        </w:rPr>
        <w:t>, it</w:t>
      </w:r>
      <w:proofErr w:type="gramEnd"/>
      <w:r w:rsidRPr="003E7697">
        <w:rPr>
          <w:rFonts w:ascii="Times New Roman" w:hAnsi="Times New Roman" w:cs="Times New Roman"/>
          <w:color w:val="000000" w:themeColor="text1"/>
          <w:sz w:val="24"/>
          <w:szCs w:val="24"/>
        </w:rPr>
        <w:t xml:space="preserve"> is </w:t>
      </w:r>
      <w:proofErr w:type="spellStart"/>
      <w:r w:rsidRPr="003E7697">
        <w:rPr>
          <w:rFonts w:ascii="Times New Roman" w:hAnsi="Times New Roman" w:cs="Times New Roman"/>
          <w:color w:val="000000" w:themeColor="text1"/>
          <w:sz w:val="24"/>
          <w:szCs w:val="24"/>
        </w:rPr>
        <w:t>necessary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to</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look</w:t>
      </w:r>
      <w:proofErr w:type="spellEnd"/>
      <w:r w:rsidRPr="003E7697">
        <w:rPr>
          <w:rFonts w:ascii="Times New Roman" w:hAnsi="Times New Roman" w:cs="Times New Roman"/>
          <w:color w:val="000000" w:themeColor="text1"/>
          <w:sz w:val="24"/>
          <w:szCs w:val="24"/>
        </w:rPr>
        <w:t xml:space="preserve"> at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19th </w:t>
      </w:r>
      <w:proofErr w:type="spellStart"/>
      <w:r w:rsidRPr="003E7697">
        <w:rPr>
          <w:rFonts w:ascii="Times New Roman" w:hAnsi="Times New Roman" w:cs="Times New Roman"/>
          <w:color w:val="000000" w:themeColor="text1"/>
          <w:sz w:val="24"/>
          <w:szCs w:val="24"/>
        </w:rPr>
        <w:t>century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when</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change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became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similar</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evident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During</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19th </w:t>
      </w:r>
      <w:proofErr w:type="spellStart"/>
      <w:r w:rsidRPr="003E7697">
        <w:rPr>
          <w:rFonts w:ascii="Times New Roman" w:hAnsi="Times New Roman" w:cs="Times New Roman"/>
          <w:color w:val="000000" w:themeColor="text1"/>
          <w:sz w:val="24"/>
          <w:szCs w:val="24"/>
        </w:rPr>
        <w:t>century</w:t>
      </w:r>
      <w:proofErr w:type="spellEnd"/>
      <w:r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countries</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which</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ruled</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by</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Ottoman</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and</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Qajar</w:t>
      </w:r>
      <w:proofErr w:type="spellEnd"/>
      <w:r w:rsidR="005A0F0E" w:rsidRPr="003E7697">
        <w:rPr>
          <w:rFonts w:ascii="Times New Roman" w:hAnsi="Times New Roman" w:cs="Times New Roman"/>
          <w:color w:val="000000" w:themeColor="text1"/>
          <w:sz w:val="24"/>
          <w:szCs w:val="24"/>
        </w:rPr>
        <w:t xml:space="preserve"> </w:t>
      </w:r>
      <w:proofErr w:type="spellStart"/>
      <w:r w:rsidR="005A0F0E" w:rsidRPr="003E7697">
        <w:rPr>
          <w:rFonts w:ascii="Times New Roman" w:hAnsi="Times New Roman" w:cs="Times New Roman"/>
          <w:color w:val="000000" w:themeColor="text1"/>
          <w:sz w:val="24"/>
          <w:szCs w:val="24"/>
        </w:rPr>
        <w:t>dynasties</w:t>
      </w:r>
      <w:proofErr w:type="spellEnd"/>
      <w:r w:rsidR="005A0F0E"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experienced</w:t>
      </w:r>
      <w:proofErr w:type="spellEnd"/>
      <w:r w:rsidRPr="003E7697">
        <w:rPr>
          <w:rFonts w:ascii="Times New Roman" w:hAnsi="Times New Roman" w:cs="Times New Roman"/>
          <w:color w:val="000000" w:themeColor="text1"/>
          <w:sz w:val="24"/>
          <w:szCs w:val="24"/>
        </w:rPr>
        <w:t xml:space="preserve"> a </w:t>
      </w:r>
      <w:proofErr w:type="spellStart"/>
      <w:r w:rsidRPr="003E7697">
        <w:rPr>
          <w:rFonts w:ascii="Times New Roman" w:hAnsi="Times New Roman" w:cs="Times New Roman"/>
          <w:color w:val="000000" w:themeColor="text1"/>
          <w:sz w:val="24"/>
          <w:szCs w:val="24"/>
        </w:rPr>
        <w:t>certain</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process</w:t>
      </w:r>
      <w:proofErr w:type="spellEnd"/>
      <w:r w:rsidRPr="003E7697">
        <w:rPr>
          <w:rFonts w:ascii="Times New Roman" w:hAnsi="Times New Roman" w:cs="Times New Roman"/>
          <w:color w:val="000000" w:themeColor="text1"/>
          <w:sz w:val="24"/>
          <w:szCs w:val="24"/>
        </w:rPr>
        <w:t xml:space="preserve"> of </w:t>
      </w:r>
      <w:proofErr w:type="spellStart"/>
      <w:r w:rsidRPr="003E7697">
        <w:rPr>
          <w:rFonts w:ascii="Times New Roman" w:hAnsi="Times New Roman" w:cs="Times New Roman"/>
          <w:color w:val="000000" w:themeColor="text1"/>
          <w:sz w:val="24"/>
          <w:szCs w:val="24"/>
        </w:rPr>
        <w:t>change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Comparing</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this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change</w:t>
      </w:r>
      <w:proofErr w:type="spellEnd"/>
      <w:r w:rsidRPr="003E7697">
        <w:rPr>
          <w:rFonts w:ascii="Times New Roman" w:hAnsi="Times New Roman" w:cs="Times New Roman"/>
          <w:color w:val="000000" w:themeColor="text1"/>
          <w:sz w:val="24"/>
          <w:szCs w:val="24"/>
        </w:rPr>
        <w:t xml:space="preserve"> in </w:t>
      </w:r>
      <w:proofErr w:type="spellStart"/>
      <w:r w:rsidRPr="003E7697">
        <w:rPr>
          <w:rFonts w:ascii="Times New Roman" w:hAnsi="Times New Roman" w:cs="Times New Roman"/>
          <w:color w:val="000000" w:themeColor="text1"/>
          <w:sz w:val="24"/>
          <w:szCs w:val="24"/>
        </w:rPr>
        <w:t>terms</w:t>
      </w:r>
      <w:proofErr w:type="spellEnd"/>
      <w:r w:rsidRPr="003E7697">
        <w:rPr>
          <w:rFonts w:ascii="Times New Roman" w:hAnsi="Times New Roman" w:cs="Times New Roman"/>
          <w:color w:val="000000" w:themeColor="text1"/>
          <w:sz w:val="24"/>
          <w:szCs w:val="24"/>
        </w:rPr>
        <w:t xml:space="preserve"> of </w:t>
      </w:r>
      <w:proofErr w:type="spellStart"/>
      <w:r w:rsidRPr="003E7697">
        <w:rPr>
          <w:rFonts w:ascii="Times New Roman" w:hAnsi="Times New Roman" w:cs="Times New Roman"/>
          <w:color w:val="000000" w:themeColor="text1"/>
          <w:sz w:val="24"/>
          <w:szCs w:val="24"/>
        </w:rPr>
        <w:t>both</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prominent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actors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power</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areas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constitutes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framework</w:t>
      </w:r>
      <w:proofErr w:type="spellEnd"/>
      <w:r w:rsidRPr="003E7697">
        <w:rPr>
          <w:rFonts w:ascii="Times New Roman" w:hAnsi="Times New Roman" w:cs="Times New Roman"/>
          <w:color w:val="000000" w:themeColor="text1"/>
          <w:sz w:val="24"/>
          <w:szCs w:val="24"/>
        </w:rPr>
        <w:t xml:space="preserve"> of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study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It</w:t>
      </w:r>
      <w:proofErr w:type="spellEnd"/>
      <w:r w:rsidRPr="003E7697">
        <w:rPr>
          <w:rFonts w:ascii="Times New Roman" w:hAnsi="Times New Roman" w:cs="Times New Roman"/>
          <w:color w:val="000000" w:themeColor="text1"/>
          <w:sz w:val="24"/>
          <w:szCs w:val="24"/>
        </w:rPr>
        <w:t xml:space="preserve"> can be </w:t>
      </w:r>
      <w:proofErr w:type="spellStart"/>
      <w:r w:rsidRPr="003E7697">
        <w:rPr>
          <w:rFonts w:ascii="Times New Roman" w:hAnsi="Times New Roman" w:cs="Times New Roman"/>
          <w:color w:val="000000" w:themeColor="text1"/>
          <w:sz w:val="24"/>
          <w:szCs w:val="24"/>
        </w:rPr>
        <w:t>said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that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Ottomans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Qajars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started</w:t>
      </w:r>
      <w:proofErr w:type="spellEnd"/>
      <w:r w:rsidRPr="003E7697">
        <w:rPr>
          <w:rFonts w:ascii="Times New Roman" w:hAnsi="Times New Roman" w:cs="Times New Roman"/>
          <w:color w:val="000000" w:themeColor="text1"/>
          <w:sz w:val="24"/>
          <w:szCs w:val="24"/>
        </w:rPr>
        <w:t xml:space="preserve"> a </w:t>
      </w:r>
      <w:proofErr w:type="spellStart"/>
      <w:r w:rsidRPr="003E7697">
        <w:rPr>
          <w:rFonts w:ascii="Times New Roman" w:hAnsi="Times New Roman" w:cs="Times New Roman"/>
          <w:color w:val="000000" w:themeColor="text1"/>
          <w:sz w:val="24"/>
          <w:szCs w:val="24"/>
        </w:rPr>
        <w:t>technological</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cultural</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political</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change</w:t>
      </w:r>
      <w:proofErr w:type="spellEnd"/>
      <w:r w:rsidRPr="003E7697">
        <w:rPr>
          <w:rFonts w:ascii="Times New Roman" w:hAnsi="Times New Roman" w:cs="Times New Roman"/>
          <w:color w:val="000000" w:themeColor="text1"/>
          <w:sz w:val="24"/>
          <w:szCs w:val="24"/>
        </w:rPr>
        <w:t xml:space="preserve"> program </w:t>
      </w:r>
      <w:proofErr w:type="spellStart"/>
      <w:r w:rsidRPr="003E7697">
        <w:rPr>
          <w:rFonts w:ascii="Times New Roman" w:hAnsi="Times New Roman" w:cs="Times New Roman"/>
          <w:color w:val="000000" w:themeColor="text1"/>
          <w:sz w:val="24"/>
          <w:szCs w:val="24"/>
        </w:rPr>
        <w:t>against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threat</w:t>
      </w:r>
      <w:proofErr w:type="spellEnd"/>
      <w:r w:rsidRPr="003E7697">
        <w:rPr>
          <w:rFonts w:ascii="Times New Roman" w:hAnsi="Times New Roman" w:cs="Times New Roman"/>
          <w:color w:val="000000" w:themeColor="text1"/>
          <w:sz w:val="24"/>
          <w:szCs w:val="24"/>
        </w:rPr>
        <w:t xml:space="preserve"> of </w:t>
      </w:r>
      <w:proofErr w:type="spellStart"/>
      <w:r w:rsidRPr="003E7697">
        <w:rPr>
          <w:rFonts w:ascii="Times New Roman" w:hAnsi="Times New Roman" w:cs="Times New Roman"/>
          <w:color w:val="000000" w:themeColor="text1"/>
          <w:sz w:val="24"/>
          <w:szCs w:val="24"/>
        </w:rPr>
        <w:t>Tsarist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Russia</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Another</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common</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feature</w:t>
      </w:r>
      <w:proofErr w:type="spellEnd"/>
      <w:r w:rsidRPr="003E7697">
        <w:rPr>
          <w:rFonts w:ascii="Times New Roman" w:hAnsi="Times New Roman" w:cs="Times New Roman"/>
          <w:color w:val="000000" w:themeColor="text1"/>
          <w:sz w:val="24"/>
          <w:szCs w:val="24"/>
        </w:rPr>
        <w:t xml:space="preserve"> is </w:t>
      </w:r>
      <w:proofErr w:type="spellStart"/>
      <w:r w:rsidRPr="003E7697">
        <w:rPr>
          <w:rFonts w:ascii="Times New Roman" w:hAnsi="Times New Roman" w:cs="Times New Roman"/>
          <w:color w:val="000000" w:themeColor="text1"/>
          <w:sz w:val="24"/>
          <w:szCs w:val="24"/>
        </w:rPr>
        <w:t>that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have</w:t>
      </w:r>
      <w:proofErr w:type="spellEnd"/>
      <w:r w:rsidRPr="003E7697">
        <w:rPr>
          <w:rFonts w:ascii="Times New Roman" w:hAnsi="Times New Roman" w:cs="Times New Roman"/>
          <w:color w:val="000000" w:themeColor="text1"/>
          <w:sz w:val="24"/>
          <w:szCs w:val="24"/>
        </w:rPr>
        <w:t xml:space="preserve"> a </w:t>
      </w:r>
      <w:proofErr w:type="spellStart"/>
      <w:r w:rsidRPr="003E7697">
        <w:rPr>
          <w:rFonts w:ascii="Times New Roman" w:hAnsi="Times New Roman" w:cs="Times New Roman"/>
          <w:color w:val="000000" w:themeColor="text1"/>
          <w:sz w:val="24"/>
          <w:szCs w:val="24"/>
        </w:rPr>
        <w:t>Muslim</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majority</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population</w:t>
      </w:r>
      <w:proofErr w:type="spellEnd"/>
      <w:r w:rsidRPr="003E7697">
        <w:rPr>
          <w:rFonts w:ascii="Times New Roman" w:hAnsi="Times New Roman" w:cs="Times New Roman"/>
          <w:color w:val="000000" w:themeColor="text1"/>
          <w:sz w:val="24"/>
          <w:szCs w:val="24"/>
        </w:rPr>
        <w:t xml:space="preserve">. On </w:t>
      </w:r>
      <w:proofErr w:type="spellStart"/>
      <w:r w:rsidRPr="003E7697">
        <w:rPr>
          <w:rFonts w:ascii="Times New Roman" w:hAnsi="Times New Roman" w:cs="Times New Roman"/>
          <w:color w:val="000000" w:themeColor="text1"/>
          <w:sz w:val="24"/>
          <w:szCs w:val="24"/>
        </w:rPr>
        <w:t>the</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other</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hand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their</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dealings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with</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imperialist</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powers</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and</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their</w:t>
      </w:r>
      <w:proofErr w:type="spellEnd"/>
      <w:r w:rsidRPr="003E7697">
        <w:rPr>
          <w:rFonts w:ascii="Times New Roman" w:hAnsi="Times New Roman" w:cs="Times New Roman"/>
          <w:color w:val="000000" w:themeColor="text1"/>
          <w:sz w:val="24"/>
          <w:szCs w:val="24"/>
        </w:rPr>
        <w:t xml:space="preserve"> </w:t>
      </w:r>
      <w:proofErr w:type="spellStart"/>
      <w:r w:rsidRPr="003E7697">
        <w:rPr>
          <w:rFonts w:ascii="Times New Roman" w:hAnsi="Times New Roman" w:cs="Times New Roman"/>
          <w:color w:val="000000" w:themeColor="text1"/>
          <w:sz w:val="24"/>
          <w:szCs w:val="24"/>
        </w:rPr>
        <w:t>domestic</w:t>
      </w:r>
      <w:proofErr w:type="spellEnd"/>
      <w:r w:rsidRPr="003E7697">
        <w:rPr>
          <w:rFonts w:ascii="Times New Roman" w:hAnsi="Times New Roman" w:cs="Times New Roman"/>
          <w:color w:val="000000" w:themeColor="text1"/>
          <w:sz w:val="24"/>
          <w:szCs w:val="24"/>
        </w:rPr>
        <w:t xml:space="preserve"> </w:t>
      </w:r>
      <w:proofErr w:type="spellStart"/>
      <w:r w:rsidRPr="00D03DFB">
        <w:rPr>
          <w:rFonts w:ascii="Times New Roman" w:hAnsi="Times New Roman" w:cs="Times New Roman"/>
          <w:sz w:val="24"/>
          <w:szCs w:val="24"/>
        </w:rPr>
        <w:lastRenderedPageBreak/>
        <w:t>dynamics</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have</w:t>
      </w:r>
      <w:proofErr w:type="spellEnd"/>
      <w:r w:rsidRPr="00D03DFB">
        <w:rPr>
          <w:rFonts w:ascii="Times New Roman" w:hAnsi="Times New Roman" w:cs="Times New Roman"/>
          <w:sz w:val="24"/>
          <w:szCs w:val="24"/>
        </w:rPr>
        <w:t xml:space="preserve"> </w:t>
      </w:r>
      <w:proofErr w:type="spellStart"/>
      <w:r w:rsidR="00934346" w:rsidRPr="003E7697">
        <w:rPr>
          <w:rFonts w:ascii="Times New Roman" w:hAnsi="Times New Roman" w:cs="Times New Roman"/>
          <w:color w:val="000000" w:themeColor="text1"/>
          <w:sz w:val="24"/>
          <w:szCs w:val="24"/>
        </w:rPr>
        <w:t>obvious</w:t>
      </w:r>
      <w:proofErr w:type="spellEnd"/>
      <w:r w:rsidR="00934346">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differences</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This</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situation</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caused</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reforms</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attempted</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during</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19th </w:t>
      </w:r>
      <w:proofErr w:type="spellStart"/>
      <w:r w:rsidRPr="00D03DFB">
        <w:rPr>
          <w:rFonts w:ascii="Times New Roman" w:hAnsi="Times New Roman" w:cs="Times New Roman"/>
          <w:sz w:val="24"/>
          <w:szCs w:val="24"/>
        </w:rPr>
        <w:t>centur</w:t>
      </w:r>
      <w:r w:rsidR="003E7697">
        <w:rPr>
          <w:rFonts w:ascii="Times New Roman" w:hAnsi="Times New Roman" w:cs="Times New Roman"/>
          <w:sz w:val="24"/>
          <w:szCs w:val="24"/>
        </w:rPr>
        <w:t>y</w:t>
      </w:r>
      <w:proofErr w:type="spellEnd"/>
      <w:r w:rsidR="003E7697">
        <w:rPr>
          <w:rFonts w:ascii="Times New Roman" w:hAnsi="Times New Roman" w:cs="Times New Roman"/>
          <w:sz w:val="24"/>
          <w:szCs w:val="24"/>
        </w:rPr>
        <w:t xml:space="preserve"> </w:t>
      </w:r>
      <w:proofErr w:type="spellStart"/>
      <w:r w:rsidR="003E7697">
        <w:rPr>
          <w:rFonts w:ascii="Times New Roman" w:hAnsi="Times New Roman" w:cs="Times New Roman"/>
          <w:sz w:val="24"/>
          <w:szCs w:val="24"/>
        </w:rPr>
        <w:t>to</w:t>
      </w:r>
      <w:proofErr w:type="spellEnd"/>
      <w:r w:rsidR="003E7697">
        <w:rPr>
          <w:rFonts w:ascii="Times New Roman" w:hAnsi="Times New Roman" w:cs="Times New Roman"/>
          <w:sz w:val="24"/>
          <w:szCs w:val="24"/>
        </w:rPr>
        <w:t xml:space="preserve"> </w:t>
      </w:r>
      <w:proofErr w:type="spellStart"/>
      <w:r w:rsidR="003E7697">
        <w:rPr>
          <w:rFonts w:ascii="Times New Roman" w:hAnsi="Times New Roman" w:cs="Times New Roman"/>
          <w:sz w:val="24"/>
          <w:szCs w:val="24"/>
        </w:rPr>
        <w:t>yield</w:t>
      </w:r>
      <w:proofErr w:type="spellEnd"/>
      <w:r w:rsidR="003E7697">
        <w:rPr>
          <w:rFonts w:ascii="Times New Roman" w:hAnsi="Times New Roman" w:cs="Times New Roman"/>
          <w:sz w:val="24"/>
          <w:szCs w:val="24"/>
        </w:rPr>
        <w:t xml:space="preserve"> </w:t>
      </w:r>
      <w:proofErr w:type="spellStart"/>
      <w:r w:rsidR="003E7697">
        <w:rPr>
          <w:rFonts w:ascii="Times New Roman" w:hAnsi="Times New Roman" w:cs="Times New Roman"/>
          <w:sz w:val="24"/>
          <w:szCs w:val="24"/>
        </w:rPr>
        <w:t>different</w:t>
      </w:r>
      <w:proofErr w:type="spellEnd"/>
      <w:r w:rsidR="003E7697">
        <w:rPr>
          <w:rFonts w:ascii="Times New Roman" w:hAnsi="Times New Roman" w:cs="Times New Roman"/>
          <w:sz w:val="24"/>
          <w:szCs w:val="24"/>
        </w:rPr>
        <w:t xml:space="preserve"> </w:t>
      </w:r>
      <w:proofErr w:type="spellStart"/>
      <w:r w:rsidR="003E7697">
        <w:rPr>
          <w:rFonts w:ascii="Times New Roman" w:hAnsi="Times New Roman" w:cs="Times New Roman"/>
          <w:sz w:val="24"/>
          <w:szCs w:val="24"/>
        </w:rPr>
        <w:t>results</w:t>
      </w:r>
      <w:proofErr w:type="spellEnd"/>
      <w:r w:rsidR="003E7697">
        <w:rPr>
          <w:rFonts w:ascii="Times New Roman" w:hAnsi="Times New Roman" w:cs="Times New Roman"/>
          <w:sz w:val="24"/>
          <w:szCs w:val="24"/>
        </w:rPr>
        <w:t xml:space="preserve">. </w:t>
      </w:r>
      <w:proofErr w:type="spellStart"/>
      <w:proofErr w:type="gram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efforts</w:t>
      </w:r>
      <w:proofErr w:type="spellEnd"/>
      <w:r w:rsidRPr="00D03DFB">
        <w:rPr>
          <w:rFonts w:ascii="Times New Roman" w:hAnsi="Times New Roman" w:cs="Times New Roman"/>
          <w:sz w:val="24"/>
          <w:szCs w:val="24"/>
        </w:rPr>
        <w:t xml:space="preserve"> of </w:t>
      </w:r>
      <w:proofErr w:type="spellStart"/>
      <w:r w:rsidRPr="00D03DFB">
        <w:rPr>
          <w:rFonts w:ascii="Times New Roman" w:hAnsi="Times New Roman" w:cs="Times New Roman"/>
          <w:sz w:val="24"/>
          <w:szCs w:val="24"/>
        </w:rPr>
        <w:t>both</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countries</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to</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implement</w:t>
      </w:r>
      <w:proofErr w:type="spellEnd"/>
      <w:r w:rsidRPr="00D03DFB">
        <w:rPr>
          <w:rFonts w:ascii="Times New Roman" w:hAnsi="Times New Roman" w:cs="Times New Roman"/>
          <w:sz w:val="24"/>
          <w:szCs w:val="24"/>
        </w:rPr>
        <w:t xml:space="preserve"> a Western-</w:t>
      </w:r>
      <w:proofErr w:type="spellStart"/>
      <w:r w:rsidRPr="00D03DFB">
        <w:rPr>
          <w:rFonts w:ascii="Times New Roman" w:hAnsi="Times New Roman" w:cs="Times New Roman"/>
          <w:sz w:val="24"/>
          <w:szCs w:val="24"/>
        </w:rPr>
        <w:t>oriented</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change</w:t>
      </w:r>
      <w:proofErr w:type="spellEnd"/>
      <w:r w:rsidRPr="00D03DFB">
        <w:rPr>
          <w:rFonts w:ascii="Times New Roman" w:hAnsi="Times New Roman" w:cs="Times New Roman"/>
          <w:sz w:val="24"/>
          <w:szCs w:val="24"/>
        </w:rPr>
        <w:t xml:space="preserve"> program in a </w:t>
      </w:r>
      <w:proofErr w:type="spellStart"/>
      <w:r w:rsidRPr="00D03DFB">
        <w:rPr>
          <w:rFonts w:ascii="Times New Roman" w:hAnsi="Times New Roman" w:cs="Times New Roman"/>
          <w:sz w:val="24"/>
          <w:szCs w:val="24"/>
        </w:rPr>
        <w:t>similar</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historical</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turn</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and</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reason</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why</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they</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are</w:t>
      </w:r>
      <w:proofErr w:type="spellEnd"/>
      <w:r w:rsidRPr="00D03DFB">
        <w:rPr>
          <w:rFonts w:ascii="Times New Roman" w:hAnsi="Times New Roman" w:cs="Times New Roman"/>
          <w:sz w:val="24"/>
          <w:szCs w:val="24"/>
        </w:rPr>
        <w:t xml:space="preserve"> at </w:t>
      </w:r>
      <w:proofErr w:type="spellStart"/>
      <w:r w:rsidRPr="00D03DFB">
        <w:rPr>
          <w:rFonts w:ascii="Times New Roman" w:hAnsi="Times New Roman" w:cs="Times New Roman"/>
          <w:sz w:val="24"/>
          <w:szCs w:val="24"/>
        </w:rPr>
        <w:t>different</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points</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today</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have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reasons</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that</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go</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back</w:t>
      </w:r>
      <w:proofErr w:type="spellEnd"/>
      <w:r w:rsidRPr="00D03DFB">
        <w:rPr>
          <w:rFonts w:ascii="Times New Roman" w:hAnsi="Times New Roman" w:cs="Times New Roman"/>
          <w:sz w:val="24"/>
          <w:szCs w:val="24"/>
        </w:rPr>
        <w:t xml:space="preserve"> not </w:t>
      </w:r>
      <w:proofErr w:type="spellStart"/>
      <w:r w:rsidRPr="00D03DFB">
        <w:rPr>
          <w:rFonts w:ascii="Times New Roman" w:hAnsi="Times New Roman" w:cs="Times New Roman"/>
          <w:sz w:val="24"/>
          <w:szCs w:val="24"/>
        </w:rPr>
        <w:t>only</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to</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their</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experiences</w:t>
      </w:r>
      <w:proofErr w:type="spellEnd"/>
      <w:r w:rsidRPr="00D03DFB">
        <w:rPr>
          <w:rFonts w:ascii="Times New Roman" w:hAnsi="Times New Roman" w:cs="Times New Roman"/>
          <w:sz w:val="24"/>
          <w:szCs w:val="24"/>
        </w:rPr>
        <w:t xml:space="preserve"> in </w:t>
      </w:r>
      <w:proofErr w:type="spell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20th </w:t>
      </w:r>
      <w:proofErr w:type="spellStart"/>
      <w:r w:rsidRPr="00D03DFB">
        <w:rPr>
          <w:rFonts w:ascii="Times New Roman" w:hAnsi="Times New Roman" w:cs="Times New Roman"/>
          <w:sz w:val="24"/>
          <w:szCs w:val="24"/>
        </w:rPr>
        <w:t>century</w:t>
      </w:r>
      <w:proofErr w:type="spellEnd"/>
      <w:r w:rsidRPr="00D03DFB">
        <w:rPr>
          <w:rFonts w:ascii="Times New Roman" w:hAnsi="Times New Roman" w:cs="Times New Roman"/>
          <w:sz w:val="24"/>
          <w:szCs w:val="24"/>
        </w:rPr>
        <w:t xml:space="preserve">, but </w:t>
      </w:r>
      <w:proofErr w:type="spellStart"/>
      <w:r w:rsidRPr="00D03DFB">
        <w:rPr>
          <w:rFonts w:ascii="Times New Roman" w:hAnsi="Times New Roman" w:cs="Times New Roman"/>
          <w:sz w:val="24"/>
          <w:szCs w:val="24"/>
        </w:rPr>
        <w:t>also</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to</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first</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period</w:t>
      </w:r>
      <w:proofErr w:type="spellEnd"/>
      <w:r w:rsidRPr="00D03DFB">
        <w:rPr>
          <w:rFonts w:ascii="Times New Roman" w:hAnsi="Times New Roman" w:cs="Times New Roman"/>
          <w:sz w:val="24"/>
          <w:szCs w:val="24"/>
        </w:rPr>
        <w:t xml:space="preserve"> of </w:t>
      </w:r>
      <w:proofErr w:type="spellStart"/>
      <w:r w:rsidRPr="00D03DFB">
        <w:rPr>
          <w:rFonts w:ascii="Times New Roman" w:hAnsi="Times New Roman" w:cs="Times New Roman"/>
          <w:sz w:val="24"/>
          <w:szCs w:val="24"/>
        </w:rPr>
        <w:t>change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namely</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19th </w:t>
      </w:r>
      <w:proofErr w:type="spellStart"/>
      <w:r w:rsidRPr="00D03DFB">
        <w:rPr>
          <w:rFonts w:ascii="Times New Roman" w:hAnsi="Times New Roman" w:cs="Times New Roman"/>
          <w:sz w:val="24"/>
          <w:szCs w:val="24"/>
        </w:rPr>
        <w:t>century</w:t>
      </w:r>
      <w:proofErr w:type="spellEnd"/>
      <w:r w:rsidRPr="00D03DFB">
        <w:rPr>
          <w:rFonts w:ascii="Times New Roman" w:hAnsi="Times New Roman" w:cs="Times New Roman"/>
          <w:sz w:val="24"/>
          <w:szCs w:val="24"/>
        </w:rPr>
        <w:t xml:space="preserve">. </w:t>
      </w:r>
      <w:proofErr w:type="spellStart"/>
      <w:proofErr w:type="gramEnd"/>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aim</w:t>
      </w:r>
      <w:proofErr w:type="spellEnd"/>
      <w:r w:rsidRPr="00D03DFB">
        <w:rPr>
          <w:rFonts w:ascii="Times New Roman" w:hAnsi="Times New Roman" w:cs="Times New Roman"/>
          <w:sz w:val="24"/>
          <w:szCs w:val="24"/>
        </w:rPr>
        <w:t xml:space="preserve"> of </w:t>
      </w:r>
      <w:proofErr w:type="spellStart"/>
      <w:r w:rsidRPr="00D03DFB">
        <w:rPr>
          <w:rFonts w:ascii="Times New Roman" w:hAnsi="Times New Roman" w:cs="Times New Roman"/>
          <w:sz w:val="24"/>
          <w:szCs w:val="24"/>
        </w:rPr>
        <w:t>this</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study</w:t>
      </w:r>
      <w:proofErr w:type="spellEnd"/>
      <w:r w:rsidRPr="00D03DFB">
        <w:rPr>
          <w:rFonts w:ascii="Times New Roman" w:hAnsi="Times New Roman" w:cs="Times New Roman"/>
          <w:sz w:val="24"/>
          <w:szCs w:val="24"/>
        </w:rPr>
        <w:t xml:space="preserve"> is </w:t>
      </w:r>
      <w:proofErr w:type="spellStart"/>
      <w:r w:rsidRPr="00D03DFB">
        <w:rPr>
          <w:rFonts w:ascii="Times New Roman" w:hAnsi="Times New Roman" w:cs="Times New Roman"/>
          <w:sz w:val="24"/>
          <w:szCs w:val="24"/>
        </w:rPr>
        <w:t>to</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explain</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some</w:t>
      </w:r>
      <w:proofErr w:type="spellEnd"/>
      <w:r w:rsidRPr="00D03DFB">
        <w:rPr>
          <w:rFonts w:ascii="Times New Roman" w:hAnsi="Times New Roman" w:cs="Times New Roman"/>
          <w:sz w:val="24"/>
          <w:szCs w:val="24"/>
        </w:rPr>
        <w:t xml:space="preserve"> of </w:t>
      </w:r>
      <w:proofErr w:type="spell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reasons</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for</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today's</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difference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by</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revealing</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crossroads</w:t>
      </w:r>
      <w:proofErr w:type="spellEnd"/>
      <w:r w:rsidRPr="00D03DFB">
        <w:rPr>
          <w:rFonts w:ascii="Times New Roman" w:hAnsi="Times New Roman" w:cs="Times New Roman"/>
          <w:sz w:val="24"/>
          <w:szCs w:val="24"/>
        </w:rPr>
        <w:t xml:space="preserve"> in </w:t>
      </w:r>
      <w:proofErr w:type="spell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w:t>
      </w:r>
      <w:proofErr w:type="spellStart"/>
      <w:r w:rsidRPr="00D03DFB">
        <w:rPr>
          <w:rFonts w:ascii="Times New Roman" w:hAnsi="Times New Roman" w:cs="Times New Roman"/>
          <w:sz w:val="24"/>
          <w:szCs w:val="24"/>
        </w:rPr>
        <w:t>direction</w:t>
      </w:r>
      <w:proofErr w:type="spellEnd"/>
      <w:r w:rsidRPr="00D03DFB">
        <w:rPr>
          <w:rFonts w:ascii="Times New Roman" w:hAnsi="Times New Roman" w:cs="Times New Roman"/>
          <w:sz w:val="24"/>
          <w:szCs w:val="24"/>
        </w:rPr>
        <w:t xml:space="preserve"> of </w:t>
      </w:r>
      <w:proofErr w:type="spellStart"/>
      <w:r w:rsidRPr="00D03DFB">
        <w:rPr>
          <w:rFonts w:ascii="Times New Roman" w:hAnsi="Times New Roman" w:cs="Times New Roman"/>
          <w:sz w:val="24"/>
          <w:szCs w:val="24"/>
        </w:rPr>
        <w:t>change</w:t>
      </w:r>
      <w:proofErr w:type="spellEnd"/>
      <w:r w:rsidRPr="00D03DFB">
        <w:rPr>
          <w:rFonts w:ascii="Times New Roman" w:hAnsi="Times New Roman" w:cs="Times New Roman"/>
          <w:sz w:val="24"/>
          <w:szCs w:val="24"/>
        </w:rPr>
        <w:t xml:space="preserve"> in </w:t>
      </w:r>
      <w:proofErr w:type="spellStart"/>
      <w:r w:rsidRPr="00D03DFB">
        <w:rPr>
          <w:rFonts w:ascii="Times New Roman" w:hAnsi="Times New Roman" w:cs="Times New Roman"/>
          <w:sz w:val="24"/>
          <w:szCs w:val="24"/>
        </w:rPr>
        <w:t>the</w:t>
      </w:r>
      <w:proofErr w:type="spellEnd"/>
      <w:r w:rsidRPr="00D03DFB">
        <w:rPr>
          <w:rFonts w:ascii="Times New Roman" w:hAnsi="Times New Roman" w:cs="Times New Roman"/>
          <w:sz w:val="24"/>
          <w:szCs w:val="24"/>
        </w:rPr>
        <w:t xml:space="preserve"> 19th </w:t>
      </w:r>
      <w:proofErr w:type="spellStart"/>
      <w:r w:rsidRPr="00D03DFB">
        <w:rPr>
          <w:rFonts w:ascii="Times New Roman" w:hAnsi="Times New Roman" w:cs="Times New Roman"/>
          <w:sz w:val="24"/>
          <w:szCs w:val="24"/>
        </w:rPr>
        <w:t>century</w:t>
      </w:r>
      <w:proofErr w:type="spellEnd"/>
      <w:r w:rsidRPr="00D03DFB">
        <w:rPr>
          <w:rFonts w:ascii="Times New Roman" w:hAnsi="Times New Roman" w:cs="Times New Roman"/>
          <w:sz w:val="24"/>
          <w:szCs w:val="24"/>
        </w:rPr>
        <w:t>.</w:t>
      </w:r>
    </w:p>
    <w:p w:rsidR="00D03DFB" w:rsidRPr="00DE49B5" w:rsidRDefault="00D03DFB" w:rsidP="00D03DFB">
      <w:pPr>
        <w:ind w:firstLine="708"/>
        <w:jc w:val="both"/>
        <w:rPr>
          <w:rFonts w:ascii="Times New Roman" w:hAnsi="Times New Roman" w:cs="Times New Roman"/>
          <w:sz w:val="24"/>
          <w:szCs w:val="24"/>
        </w:rPr>
      </w:pPr>
    </w:p>
    <w:sectPr w:rsidR="00D03DFB" w:rsidRPr="00DE49B5" w:rsidSect="00D84A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49B5"/>
    <w:rsid w:val="00055C96"/>
    <w:rsid w:val="00216F51"/>
    <w:rsid w:val="003E7697"/>
    <w:rsid w:val="005A0F0E"/>
    <w:rsid w:val="00934346"/>
    <w:rsid w:val="00C54C12"/>
    <w:rsid w:val="00D03DFB"/>
    <w:rsid w:val="00D84A23"/>
    <w:rsid w:val="00DE49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A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573</Words>
  <Characters>3271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2022-10-24T19:13:00Z</dcterms:created>
  <dcterms:modified xsi:type="dcterms:W3CDTF">2022-10-25T11:44:00Z</dcterms:modified>
</cp:coreProperties>
</file>