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01A3F" w14:textId="59D7D734" w:rsidR="009149DE" w:rsidRDefault="009149DE" w:rsidP="00E25067">
      <w:pPr>
        <w:jc w:val="center"/>
        <w:rPr>
          <w:rFonts w:ascii="Times New Roman" w:hAnsi="Times New Roman" w:cs="Times New Roman"/>
          <w:b/>
          <w:color w:val="FF0000"/>
          <w:sz w:val="28"/>
          <w:szCs w:val="28"/>
        </w:rPr>
      </w:pPr>
      <w:r w:rsidRPr="009149DE">
        <w:rPr>
          <w:rFonts w:ascii="Times New Roman" w:hAnsi="Times New Roman" w:cs="Times New Roman"/>
          <w:b/>
          <w:sz w:val="28"/>
          <w:szCs w:val="28"/>
        </w:rPr>
        <w:t>USE OF GREYWATER IN CITIES</w:t>
      </w:r>
    </w:p>
    <w:p w14:paraId="02F3BE77" w14:textId="77777777" w:rsidR="009149DE" w:rsidRDefault="009149DE" w:rsidP="009149DE">
      <w:pPr>
        <w:jc w:val="center"/>
        <w:rPr>
          <w:rFonts w:cstheme="minorHAnsi"/>
          <w:b/>
          <w:i/>
          <w:color w:val="000000" w:themeColor="text1"/>
        </w:rPr>
      </w:pPr>
      <w:r w:rsidRPr="00895A79">
        <w:rPr>
          <w:rFonts w:ascii="Times New Roman" w:hAnsi="Times New Roman" w:cs="Times New Roman"/>
          <w:b/>
          <w:i/>
          <w:color w:val="000000" w:themeColor="text1"/>
          <w:u w:val="single"/>
        </w:rPr>
        <w:t>Merve AKDEMİR</w:t>
      </w:r>
      <w:r w:rsidRPr="00895A79">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6E33B7AA">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7F11C0">
        <w:rPr>
          <w:rFonts w:ascii="Times New Roman" w:hAnsi="Times New Roman" w:cs="Times New Roman"/>
          <w:b/>
          <w:i/>
          <w:color w:val="000000" w:themeColor="text1"/>
        </w:rPr>
        <w:t>Salih YILMAZ</w:t>
      </w:r>
      <w:r w:rsidRPr="007F11C0">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17C50153" wp14:editId="5CF2A66C">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10EE7DCC" w:rsidR="00B11128" w:rsidRPr="006E46CE" w:rsidRDefault="00E25067" w:rsidP="009149DE">
      <w:pPr>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9149DE" w:rsidRPr="009149DE">
        <w:rPr>
          <w:rFonts w:ascii="Times New Roman" w:eastAsia="Times New Roman" w:hAnsi="Times New Roman" w:cs="Times New Roman"/>
          <w:b/>
          <w:bCs/>
          <w:sz w:val="20"/>
          <w:szCs w:val="20"/>
          <w:lang w:val="en-GB" w:eastAsia="tr-TR"/>
        </w:rPr>
        <w:t>0000-0002-8982-6698</w:t>
      </w:r>
      <w:r w:rsidR="003B2662">
        <w:rPr>
          <w:rFonts w:ascii="Times New Roman" w:eastAsia="Times New Roman" w:hAnsi="Times New Roman" w:cs="Times New Roman"/>
          <w:b/>
          <w:bCs/>
          <w:sz w:val="20"/>
          <w:szCs w:val="20"/>
          <w:lang w:val="en-GB" w:eastAsia="tr-TR"/>
        </w:rPr>
        <w:t xml:space="preserve"> </w:t>
      </w:r>
      <w:proofErr w:type="spellStart"/>
      <w:r w:rsidR="009149DE" w:rsidRPr="009149DE">
        <w:rPr>
          <w:rFonts w:ascii="Times New Roman" w:eastAsia="MS Mincho" w:hAnsi="Times New Roman" w:cs="Times New Roman"/>
          <w:i/>
          <w:iCs/>
          <w:sz w:val="18"/>
          <w:szCs w:val="18"/>
        </w:rPr>
        <w:t>Institute</w:t>
      </w:r>
      <w:proofErr w:type="spellEnd"/>
      <w:r w:rsidR="009149DE" w:rsidRPr="009149DE">
        <w:rPr>
          <w:rFonts w:ascii="Times New Roman" w:eastAsia="MS Mincho" w:hAnsi="Times New Roman" w:cs="Times New Roman"/>
          <w:i/>
          <w:iCs/>
          <w:sz w:val="18"/>
          <w:szCs w:val="18"/>
        </w:rPr>
        <w:t xml:space="preserve"> of </w:t>
      </w:r>
      <w:proofErr w:type="spellStart"/>
      <w:r w:rsidR="009149DE" w:rsidRPr="009149DE">
        <w:rPr>
          <w:rFonts w:ascii="Times New Roman" w:eastAsia="MS Mincho" w:hAnsi="Times New Roman" w:cs="Times New Roman"/>
          <w:i/>
          <w:iCs/>
          <w:sz w:val="18"/>
          <w:szCs w:val="18"/>
        </w:rPr>
        <w:t>Science</w:t>
      </w:r>
      <w:proofErr w:type="spellEnd"/>
      <w:r w:rsidR="009149DE" w:rsidRPr="009149DE">
        <w:rPr>
          <w:rFonts w:ascii="Times New Roman" w:eastAsia="MS Mincho" w:hAnsi="Times New Roman" w:cs="Times New Roman"/>
          <w:i/>
          <w:iCs/>
          <w:sz w:val="18"/>
          <w:szCs w:val="18"/>
        </w:rPr>
        <w:t xml:space="preserve">, </w:t>
      </w:r>
      <w:proofErr w:type="spellStart"/>
      <w:r w:rsidR="009149DE" w:rsidRPr="009149DE">
        <w:rPr>
          <w:rFonts w:ascii="Times New Roman" w:eastAsia="MS Mincho" w:hAnsi="Times New Roman" w:cs="Times New Roman"/>
          <w:i/>
          <w:iCs/>
          <w:sz w:val="18"/>
          <w:szCs w:val="18"/>
        </w:rPr>
        <w:t>Civil</w:t>
      </w:r>
      <w:proofErr w:type="spellEnd"/>
      <w:r w:rsidR="009149DE" w:rsidRPr="009149DE">
        <w:rPr>
          <w:rFonts w:ascii="Times New Roman" w:eastAsia="MS Mincho" w:hAnsi="Times New Roman" w:cs="Times New Roman"/>
          <w:i/>
          <w:iCs/>
          <w:sz w:val="18"/>
          <w:szCs w:val="18"/>
        </w:rPr>
        <w:t xml:space="preserve"> </w:t>
      </w:r>
      <w:proofErr w:type="spellStart"/>
      <w:r w:rsidR="009149DE" w:rsidRPr="009149DE">
        <w:rPr>
          <w:rFonts w:ascii="Times New Roman" w:eastAsia="MS Mincho" w:hAnsi="Times New Roman" w:cs="Times New Roman"/>
          <w:i/>
          <w:iCs/>
          <w:sz w:val="18"/>
          <w:szCs w:val="18"/>
        </w:rPr>
        <w:t>Engineering</w:t>
      </w:r>
      <w:proofErr w:type="spellEnd"/>
      <w:r w:rsidR="009149DE" w:rsidRPr="009149DE">
        <w:rPr>
          <w:rFonts w:ascii="Times New Roman" w:eastAsia="MS Mincho" w:hAnsi="Times New Roman" w:cs="Times New Roman"/>
          <w:i/>
          <w:iCs/>
          <w:sz w:val="18"/>
          <w:szCs w:val="18"/>
        </w:rPr>
        <w:t xml:space="preserve"> </w:t>
      </w:r>
      <w:proofErr w:type="spellStart"/>
      <w:r w:rsidR="009149DE" w:rsidRPr="009149DE">
        <w:rPr>
          <w:rFonts w:ascii="Times New Roman" w:eastAsia="MS Mincho" w:hAnsi="Times New Roman" w:cs="Times New Roman"/>
          <w:i/>
          <w:iCs/>
          <w:sz w:val="18"/>
          <w:szCs w:val="18"/>
        </w:rPr>
        <w:t>Department</w:t>
      </w:r>
      <w:proofErr w:type="spellEnd"/>
      <w:r w:rsidR="009149DE" w:rsidRPr="009149DE">
        <w:rPr>
          <w:rFonts w:ascii="Times New Roman" w:eastAsia="MS Mincho" w:hAnsi="Times New Roman" w:cs="Times New Roman"/>
          <w:i/>
          <w:iCs/>
          <w:sz w:val="18"/>
          <w:szCs w:val="18"/>
        </w:rPr>
        <w:t xml:space="preserve">, Çankırı Karatekin </w:t>
      </w:r>
      <w:proofErr w:type="spellStart"/>
      <w:r w:rsidR="009149DE" w:rsidRPr="009149DE">
        <w:rPr>
          <w:rFonts w:ascii="Times New Roman" w:eastAsia="MS Mincho" w:hAnsi="Times New Roman" w:cs="Times New Roman"/>
          <w:i/>
          <w:iCs/>
          <w:sz w:val="18"/>
          <w:szCs w:val="18"/>
        </w:rPr>
        <w:t>University</w:t>
      </w:r>
      <w:proofErr w:type="spellEnd"/>
      <w:r w:rsidR="009149DE" w:rsidRPr="009149DE">
        <w:rPr>
          <w:rFonts w:ascii="Times New Roman" w:eastAsia="MS Mincho" w:hAnsi="Times New Roman" w:cs="Times New Roman"/>
          <w:i/>
          <w:iCs/>
          <w:sz w:val="18"/>
          <w:szCs w:val="18"/>
        </w:rPr>
        <w:t>, Çankırı, T</w:t>
      </w:r>
      <w:r w:rsidR="009149DE">
        <w:rPr>
          <w:rFonts w:ascii="Times New Roman" w:eastAsia="MS Mincho" w:hAnsi="Times New Roman" w:cs="Times New Roman"/>
          <w:i/>
          <w:iCs/>
          <w:sz w:val="18"/>
          <w:szCs w:val="18"/>
        </w:rPr>
        <w:t>ü</w:t>
      </w:r>
      <w:r w:rsidR="009149DE" w:rsidRPr="009149DE">
        <w:rPr>
          <w:rFonts w:ascii="Times New Roman" w:eastAsia="MS Mincho" w:hAnsi="Times New Roman" w:cs="Times New Roman"/>
          <w:i/>
          <w:iCs/>
          <w:sz w:val="18"/>
          <w:szCs w:val="18"/>
        </w:rPr>
        <w:t>rkiye</w:t>
      </w:r>
      <w:r w:rsidR="00B11128" w:rsidRPr="001558FC">
        <w:rPr>
          <w:rFonts w:ascii="Times New Roman" w:eastAsia="MS Mincho" w:hAnsi="Times New Roman" w:cs="Times New Roman"/>
          <w:i/>
          <w:iCs/>
          <w:sz w:val="18"/>
          <w:szCs w:val="18"/>
        </w:rPr>
        <w:t xml:space="preserve"> </w:t>
      </w:r>
    </w:p>
    <w:p w14:paraId="475A7B5C" w14:textId="4648F960" w:rsidR="00B11128" w:rsidRPr="00B7076A" w:rsidRDefault="00B11128" w:rsidP="00B11128">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3B2662" w:rsidRPr="003B2662">
        <w:rPr>
          <w:rFonts w:ascii="Times New Roman" w:eastAsia="Times New Roman" w:hAnsi="Times New Roman" w:cs="Times New Roman"/>
          <w:b/>
          <w:bCs/>
          <w:sz w:val="20"/>
          <w:szCs w:val="20"/>
          <w:lang w:val="en-GB" w:eastAsia="tr-TR"/>
        </w:rPr>
        <w:t xml:space="preserve"> </w:t>
      </w:r>
      <w:r w:rsidR="009149DE" w:rsidRPr="009149DE">
        <w:rPr>
          <w:rFonts w:ascii="Times New Roman" w:eastAsia="Times New Roman" w:hAnsi="Times New Roman" w:cs="Times New Roman"/>
          <w:b/>
          <w:bCs/>
          <w:sz w:val="20"/>
          <w:szCs w:val="20"/>
          <w:lang w:val="en-GB" w:eastAsia="tr-TR"/>
        </w:rPr>
        <w:t>0000-0002-3206-1225</w:t>
      </w:r>
      <w:r w:rsidR="009149DE">
        <w:rPr>
          <w:rFonts w:ascii="Times New Roman" w:eastAsia="Times New Roman" w:hAnsi="Times New Roman" w:cs="Times New Roman"/>
          <w:b/>
          <w:bCs/>
          <w:color w:val="FF0000"/>
          <w:sz w:val="20"/>
          <w:szCs w:val="20"/>
          <w:lang w:val="en-GB" w:eastAsia="tr-TR"/>
        </w:rPr>
        <w:t xml:space="preserve"> </w:t>
      </w:r>
      <w:proofErr w:type="spellStart"/>
      <w:r w:rsidR="009149DE" w:rsidRPr="009149DE">
        <w:rPr>
          <w:rFonts w:ascii="Times New Roman" w:eastAsia="MS Mincho" w:hAnsi="Times New Roman" w:cs="Times New Roman"/>
          <w:i/>
          <w:iCs/>
          <w:sz w:val="18"/>
          <w:szCs w:val="18"/>
        </w:rPr>
        <w:t>Faculty</w:t>
      </w:r>
      <w:proofErr w:type="spellEnd"/>
      <w:r w:rsidR="009149DE" w:rsidRPr="009149DE">
        <w:rPr>
          <w:rFonts w:ascii="Times New Roman" w:eastAsia="MS Mincho" w:hAnsi="Times New Roman" w:cs="Times New Roman"/>
          <w:i/>
          <w:iCs/>
          <w:sz w:val="18"/>
          <w:szCs w:val="18"/>
        </w:rPr>
        <w:t xml:space="preserve"> of </w:t>
      </w:r>
      <w:proofErr w:type="spellStart"/>
      <w:r w:rsidR="009149DE" w:rsidRPr="009149DE">
        <w:rPr>
          <w:rFonts w:ascii="Times New Roman" w:eastAsia="MS Mincho" w:hAnsi="Times New Roman" w:cs="Times New Roman"/>
          <w:i/>
          <w:iCs/>
          <w:sz w:val="18"/>
          <w:szCs w:val="18"/>
        </w:rPr>
        <w:t>Engineering</w:t>
      </w:r>
      <w:proofErr w:type="spellEnd"/>
      <w:r w:rsidR="009149DE" w:rsidRPr="009149DE">
        <w:rPr>
          <w:rFonts w:ascii="Times New Roman" w:eastAsia="MS Mincho" w:hAnsi="Times New Roman" w:cs="Times New Roman"/>
          <w:i/>
          <w:iCs/>
          <w:sz w:val="18"/>
          <w:szCs w:val="18"/>
        </w:rPr>
        <w:t xml:space="preserve">, </w:t>
      </w:r>
      <w:proofErr w:type="spellStart"/>
      <w:r w:rsidR="009149DE" w:rsidRPr="009149DE">
        <w:rPr>
          <w:rFonts w:ascii="Times New Roman" w:eastAsia="MS Mincho" w:hAnsi="Times New Roman" w:cs="Times New Roman"/>
          <w:i/>
          <w:iCs/>
          <w:sz w:val="18"/>
          <w:szCs w:val="18"/>
        </w:rPr>
        <w:t>Civil</w:t>
      </w:r>
      <w:proofErr w:type="spellEnd"/>
      <w:r w:rsidR="009149DE" w:rsidRPr="009149DE">
        <w:rPr>
          <w:rFonts w:ascii="Times New Roman" w:eastAsia="MS Mincho" w:hAnsi="Times New Roman" w:cs="Times New Roman"/>
          <w:i/>
          <w:iCs/>
          <w:sz w:val="18"/>
          <w:szCs w:val="18"/>
        </w:rPr>
        <w:t xml:space="preserve"> </w:t>
      </w:r>
      <w:proofErr w:type="spellStart"/>
      <w:r w:rsidR="009149DE" w:rsidRPr="009149DE">
        <w:rPr>
          <w:rFonts w:ascii="Times New Roman" w:eastAsia="MS Mincho" w:hAnsi="Times New Roman" w:cs="Times New Roman"/>
          <w:i/>
          <w:iCs/>
          <w:sz w:val="18"/>
          <w:szCs w:val="18"/>
        </w:rPr>
        <w:t>Engineering</w:t>
      </w:r>
      <w:proofErr w:type="spellEnd"/>
      <w:r w:rsidR="009149DE" w:rsidRPr="009149DE">
        <w:rPr>
          <w:rFonts w:ascii="Times New Roman" w:eastAsia="MS Mincho" w:hAnsi="Times New Roman" w:cs="Times New Roman"/>
          <w:i/>
          <w:iCs/>
          <w:sz w:val="18"/>
          <w:szCs w:val="18"/>
        </w:rPr>
        <w:t xml:space="preserve"> </w:t>
      </w:r>
      <w:proofErr w:type="spellStart"/>
      <w:r w:rsidR="009149DE" w:rsidRPr="009149DE">
        <w:rPr>
          <w:rFonts w:ascii="Times New Roman" w:eastAsia="MS Mincho" w:hAnsi="Times New Roman" w:cs="Times New Roman"/>
          <w:i/>
          <w:iCs/>
          <w:sz w:val="18"/>
          <w:szCs w:val="18"/>
        </w:rPr>
        <w:t>Department</w:t>
      </w:r>
      <w:proofErr w:type="spellEnd"/>
      <w:r w:rsidR="009149DE" w:rsidRPr="009149DE">
        <w:rPr>
          <w:rFonts w:ascii="Times New Roman" w:eastAsia="MS Mincho" w:hAnsi="Times New Roman" w:cs="Times New Roman"/>
          <w:i/>
          <w:iCs/>
          <w:sz w:val="18"/>
          <w:szCs w:val="18"/>
        </w:rPr>
        <w:t xml:space="preserve">, Çankırı Karatekin </w:t>
      </w:r>
      <w:proofErr w:type="spellStart"/>
      <w:r w:rsidR="009149DE" w:rsidRPr="009149DE">
        <w:rPr>
          <w:rFonts w:ascii="Times New Roman" w:eastAsia="MS Mincho" w:hAnsi="Times New Roman" w:cs="Times New Roman"/>
          <w:i/>
          <w:iCs/>
          <w:sz w:val="18"/>
          <w:szCs w:val="18"/>
        </w:rPr>
        <w:t>University</w:t>
      </w:r>
      <w:proofErr w:type="spellEnd"/>
      <w:r w:rsidR="009149DE" w:rsidRPr="009149DE">
        <w:rPr>
          <w:rFonts w:ascii="Times New Roman" w:eastAsia="MS Mincho" w:hAnsi="Times New Roman" w:cs="Times New Roman"/>
          <w:i/>
          <w:iCs/>
          <w:sz w:val="18"/>
          <w:szCs w:val="18"/>
        </w:rPr>
        <w:t>, Çankırı, T</w:t>
      </w:r>
      <w:r w:rsidR="009149DE">
        <w:rPr>
          <w:rFonts w:ascii="Times New Roman" w:eastAsia="MS Mincho" w:hAnsi="Times New Roman" w:cs="Times New Roman"/>
          <w:i/>
          <w:iCs/>
          <w:sz w:val="18"/>
          <w:szCs w:val="18"/>
        </w:rPr>
        <w:t>ü</w:t>
      </w:r>
      <w:r w:rsidR="009149DE" w:rsidRPr="009149DE">
        <w:rPr>
          <w:rFonts w:ascii="Times New Roman" w:eastAsia="MS Mincho" w:hAnsi="Times New Roman" w:cs="Times New Roman"/>
          <w:i/>
          <w:iCs/>
          <w:sz w:val="18"/>
          <w:szCs w:val="18"/>
        </w:rPr>
        <w:t>rkiye</w:t>
      </w:r>
      <w:r w:rsidRPr="006E46CE">
        <w:rPr>
          <w:rFonts w:ascii="Times New Roman" w:eastAsia="MS Mincho" w:hAnsi="Times New Roman" w:cs="Times New Roman"/>
          <w:i/>
          <w:iCs/>
          <w:sz w:val="18"/>
          <w:szCs w:val="18"/>
        </w:rPr>
        <w:t xml:space="preserve"> </w:t>
      </w:r>
    </w:p>
    <w:p w14:paraId="2AC125AE" w14:textId="39D879E6" w:rsidR="00890B2E" w:rsidRDefault="00890B2E" w:rsidP="0059146B">
      <w:pPr>
        <w:spacing w:after="0"/>
        <w:jc w:val="center"/>
        <w:rPr>
          <w:rFonts w:ascii="Times New Roman" w:eastAsia="MS Mincho" w:hAnsi="Times New Roman" w:cs="Times New Roman"/>
          <w:i/>
          <w:iCs/>
          <w:sz w:val="18"/>
          <w:szCs w:val="18"/>
          <w:vertAlign w:val="superscript"/>
        </w:rPr>
      </w:pPr>
    </w:p>
    <w:p w14:paraId="56CA777E" w14:textId="77777777" w:rsidR="009149DE" w:rsidRPr="0097784A" w:rsidRDefault="009149D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30571017"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51B2B0A0" w14:textId="46133570" w:rsidR="003B2662" w:rsidRPr="00C7672A" w:rsidRDefault="00A31512" w:rsidP="00AB562F">
            <w:pPr>
              <w:shd w:val="clear" w:color="auto" w:fill="D9D9D9" w:themeFill="background1" w:themeFillShade="D9"/>
              <w:contextualSpacing/>
              <w:jc w:val="both"/>
              <w:rPr>
                <w:b/>
                <w:bCs/>
                <w:sz w:val="20"/>
                <w:szCs w:val="20"/>
              </w:rPr>
            </w:pPr>
            <w:r w:rsidRPr="00A31512">
              <w:rPr>
                <w:rFonts w:ascii="Times New Roman" w:hAnsi="Times New Roman" w:cs="Times New Roman"/>
                <w:sz w:val="20"/>
                <w:szCs w:val="20"/>
              </w:rPr>
              <w:t>Water resources are becoming increasingly polluted and rapidly depleted on a global scale. This situation has revealed the necessity of new studies to protect existing water resources. New technologies, including grey and rainwater recycling, are addressing optimizing the use of limited water resources. In this study, it is stated that clean drinking water resources are limited and decreasing day by day due to various reasons, and solutions to this problem are pr</w:t>
            </w:r>
            <w:r w:rsidRPr="00A31512">
              <w:rPr>
                <w:rFonts w:ascii="Times New Roman" w:hAnsi="Times New Roman" w:cs="Times New Roman"/>
                <w:sz w:val="20"/>
                <w:szCs w:val="20"/>
              </w:rPr>
              <w:t>oposed. One of the most essential methods used to protect water resources is the treatment and reuse of water, known as grey water.  The basic working principles in collecting and treating grey water are mentioned, and the purposes for which recycled water can be used in cities are explained. Case studies are also included, and it is stated that domestic wastewater meets some of the water needs of Türkiye and the world. Our country has no limiting legislation on the use of gray water. However, the Ministry of Environment, Urbanization, and Climate Change amended the “Regulation on Water Pollution Control” on 17.12.2022 and added incentive principles for gray water reuse. Within the amendment's scope, the phrases “It is essential to establish infrastructure suitable for gray water reuse.” and “It is essential to evaluate the reuse opportunities of gray water and rainwater.” were added.</w:t>
            </w: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507E7AA2" w:rsidR="005C6A9F" w:rsidRPr="0097784A" w:rsidRDefault="005C6A9F" w:rsidP="00C37C3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sidR="009149DE">
              <w:rPr>
                <w:rFonts w:eastAsia="MS Mincho"/>
                <w:b w:val="0"/>
                <w:bCs w:val="0"/>
                <w:sz w:val="20"/>
                <w:szCs w:val="20"/>
                <w:lang w:val="tr-TR"/>
              </w:rPr>
              <w:t xml:space="preserve">Grey water, </w:t>
            </w:r>
            <w:r w:rsidR="009149DE" w:rsidRPr="00C37331">
              <w:rPr>
                <w:rFonts w:eastAsia="MS Mincho"/>
                <w:b w:val="0"/>
                <w:bCs w:val="0"/>
                <w:sz w:val="20"/>
                <w:szCs w:val="20"/>
                <w:lang w:val="tr-TR"/>
              </w:rPr>
              <w:t>Water treatment</w:t>
            </w:r>
            <w:r w:rsidR="009149DE">
              <w:rPr>
                <w:rFonts w:eastAsia="MS Mincho"/>
                <w:b w:val="0"/>
                <w:bCs w:val="0"/>
                <w:sz w:val="20"/>
                <w:szCs w:val="20"/>
                <w:lang w:val="tr-TR"/>
              </w:rPr>
              <w:t>, Domestic waste</w:t>
            </w:r>
            <w:r w:rsidR="009149DE" w:rsidRPr="007F11C0">
              <w:rPr>
                <w:rFonts w:eastAsia="MS Mincho"/>
                <w:b w:val="0"/>
                <w:bCs w:val="0"/>
                <w:sz w:val="20"/>
                <w:szCs w:val="20"/>
                <w:lang w:val="tr-TR"/>
              </w:rPr>
              <w:t>water</w:t>
            </w:r>
            <w:r w:rsidR="009149DE">
              <w:rPr>
                <w:rFonts w:eastAsia="MS Mincho"/>
                <w:b w:val="0"/>
                <w:bCs w:val="0"/>
                <w:sz w:val="20"/>
                <w:szCs w:val="20"/>
                <w:lang w:val="tr-TR"/>
              </w:rPr>
              <w:t>, R</w:t>
            </w:r>
            <w:r w:rsidR="009149DE" w:rsidRPr="00174AC5">
              <w:rPr>
                <w:rFonts w:eastAsia="MS Mincho"/>
                <w:b w:val="0"/>
                <w:bCs w:val="0"/>
                <w:sz w:val="20"/>
                <w:szCs w:val="20"/>
                <w:lang w:val="tr-TR"/>
              </w:rPr>
              <w:t>ecycling</w:t>
            </w:r>
          </w:p>
          <w:p w14:paraId="5CFA4370" w14:textId="77777777" w:rsidR="005C6A9F" w:rsidRPr="0097784A" w:rsidRDefault="005C6A9F" w:rsidP="00C37C38">
            <w:pPr>
              <w:pStyle w:val="TRANSAffiliation"/>
              <w:jc w:val="both"/>
              <w:rPr>
                <w:i/>
                <w:color w:val="000000" w:themeColor="text1"/>
                <w:sz w:val="20"/>
              </w:rPr>
            </w:pPr>
          </w:p>
        </w:tc>
      </w:tr>
    </w:tbl>
    <w:p w14:paraId="1D124596" w14:textId="77777777" w:rsidR="005C6A9F" w:rsidRPr="004F0667" w:rsidRDefault="005C6A9F" w:rsidP="005C6A9F">
      <w:pPr>
        <w:jc w:val="both"/>
        <w:rPr>
          <w:rFonts w:ascii="Times New Roman" w:hAnsi="Times New Roman" w:cs="Times New Roman"/>
          <w:b/>
          <w:color w:val="FF0000"/>
          <w:highlight w:val="yellow"/>
          <w:lang w:val="en-US" w:eastAsia="tr-TR"/>
        </w:rPr>
      </w:pPr>
    </w:p>
    <w:sectPr w:rsidR="005C6A9F" w:rsidRPr="004F0667"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D172E" w14:textId="77777777" w:rsidR="00547D13" w:rsidRDefault="00547D13" w:rsidP="00A86FE2">
      <w:pPr>
        <w:spacing w:after="0"/>
      </w:pPr>
      <w:r>
        <w:separator/>
      </w:r>
    </w:p>
  </w:endnote>
  <w:endnote w:type="continuationSeparator" w:id="0">
    <w:p w14:paraId="4DE48899" w14:textId="77777777" w:rsidR="00547D13" w:rsidRDefault="00547D1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750C7260" w:rsidR="003159D2" w:rsidRDefault="003159D2">
        <w:pPr>
          <w:pStyle w:val="AltBilgi"/>
          <w:jc w:val="center"/>
        </w:pPr>
        <w:r>
          <w:fldChar w:fldCharType="begin"/>
        </w:r>
        <w:r>
          <w:instrText>PAGE   \* MERGEFORMAT</w:instrText>
        </w:r>
        <w:r>
          <w:fldChar w:fldCharType="separate"/>
        </w:r>
        <w:r w:rsidR="00AC4556">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42A16" w14:textId="77777777" w:rsidR="00547D13" w:rsidRDefault="00547D13" w:rsidP="00A86FE2">
      <w:pPr>
        <w:spacing w:after="0"/>
      </w:pPr>
      <w:r>
        <w:separator/>
      </w:r>
    </w:p>
  </w:footnote>
  <w:footnote w:type="continuationSeparator" w:id="0">
    <w:p w14:paraId="0E98B1C5" w14:textId="77777777" w:rsidR="00547D13" w:rsidRDefault="00547D13" w:rsidP="00A86FE2">
      <w:pPr>
        <w:spacing w:after="0"/>
      </w:pPr>
      <w:r>
        <w:continuationSeparator/>
      </w:r>
    </w:p>
  </w:footnote>
  <w:footnote w:id="1">
    <w:p w14:paraId="0E1C552D" w14:textId="06418597"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sidR="00A31512">
        <w:rPr>
          <w:rFonts w:ascii="Times New Roman" w:hAnsi="Times New Roman"/>
          <w:i/>
          <w:color w:val="000000" w:themeColor="text1"/>
          <w:sz w:val="16"/>
          <w:szCs w:val="16"/>
        </w:rPr>
        <w:t>E-mail</w:t>
      </w:r>
      <w:r w:rsidRPr="00073776">
        <w:rPr>
          <w:rFonts w:ascii="Times New Roman" w:hAnsi="Times New Roman"/>
          <w:i/>
          <w:color w:val="000000" w:themeColor="text1"/>
          <w:sz w:val="16"/>
          <w:szCs w:val="16"/>
        </w:rPr>
        <w:t xml:space="preserve"> address</w:t>
      </w:r>
      <w:r>
        <w:rPr>
          <w:rFonts w:ascii="Times New Roman" w:hAnsi="Times New Roman"/>
          <w:i/>
          <w:color w:val="000000" w:themeColor="text1"/>
          <w:sz w:val="16"/>
          <w:szCs w:val="16"/>
        </w:rPr>
        <w:t xml:space="preserve">: </w:t>
      </w:r>
      <w:r w:rsidR="00A31512" w:rsidRPr="00A31512">
        <w:rPr>
          <w:rFonts w:ascii="Times New Roman" w:hAnsi="Times New Roman"/>
          <w:i/>
          <w:color w:val="000000" w:themeColor="text1"/>
          <w:sz w:val="16"/>
          <w:szCs w:val="16"/>
        </w:rPr>
        <w:t>merveakdemir0618@gmail.com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090271770">
    <w:abstractNumId w:val="17"/>
  </w:num>
  <w:num w:numId="2" w16cid:durableId="660696398">
    <w:abstractNumId w:val="11"/>
  </w:num>
  <w:num w:numId="3" w16cid:durableId="93520188">
    <w:abstractNumId w:val="8"/>
  </w:num>
  <w:num w:numId="4" w16cid:durableId="107549578">
    <w:abstractNumId w:val="0"/>
  </w:num>
  <w:num w:numId="5" w16cid:durableId="1088188015">
    <w:abstractNumId w:val="31"/>
  </w:num>
  <w:num w:numId="6" w16cid:durableId="74789706">
    <w:abstractNumId w:val="10"/>
  </w:num>
  <w:num w:numId="7" w16cid:durableId="697630775">
    <w:abstractNumId w:val="4"/>
  </w:num>
  <w:num w:numId="8" w16cid:durableId="2047413179">
    <w:abstractNumId w:val="18"/>
  </w:num>
  <w:num w:numId="9" w16cid:durableId="922449025">
    <w:abstractNumId w:val="26"/>
  </w:num>
  <w:num w:numId="10" w16cid:durableId="1042248380">
    <w:abstractNumId w:val="22"/>
  </w:num>
  <w:num w:numId="11" w16cid:durableId="71389424">
    <w:abstractNumId w:val="12"/>
  </w:num>
  <w:num w:numId="12" w16cid:durableId="1744569088">
    <w:abstractNumId w:val="3"/>
  </w:num>
  <w:num w:numId="13" w16cid:durableId="1333296130">
    <w:abstractNumId w:val="23"/>
  </w:num>
  <w:num w:numId="14" w16cid:durableId="1154368348">
    <w:abstractNumId w:val="32"/>
  </w:num>
  <w:num w:numId="15" w16cid:durableId="2012757597">
    <w:abstractNumId w:val="34"/>
  </w:num>
  <w:num w:numId="16" w16cid:durableId="520751479">
    <w:abstractNumId w:val="36"/>
  </w:num>
  <w:num w:numId="17" w16cid:durableId="1814640045">
    <w:abstractNumId w:val="13"/>
  </w:num>
  <w:num w:numId="18" w16cid:durableId="1698579656">
    <w:abstractNumId w:val="28"/>
  </w:num>
  <w:num w:numId="19" w16cid:durableId="1611890597">
    <w:abstractNumId w:val="30"/>
  </w:num>
  <w:num w:numId="20" w16cid:durableId="2029136212">
    <w:abstractNumId w:val="9"/>
  </w:num>
  <w:num w:numId="21" w16cid:durableId="1445493440">
    <w:abstractNumId w:val="19"/>
  </w:num>
  <w:num w:numId="22" w16cid:durableId="1742215279">
    <w:abstractNumId w:val="6"/>
  </w:num>
  <w:num w:numId="23" w16cid:durableId="1592932679">
    <w:abstractNumId w:val="25"/>
  </w:num>
  <w:num w:numId="24" w16cid:durableId="390618983">
    <w:abstractNumId w:val="2"/>
  </w:num>
  <w:num w:numId="25" w16cid:durableId="21639294">
    <w:abstractNumId w:val="7"/>
  </w:num>
  <w:num w:numId="26" w16cid:durableId="1656690603">
    <w:abstractNumId w:val="16"/>
  </w:num>
  <w:num w:numId="27" w16cid:durableId="1201631803">
    <w:abstractNumId w:val="15"/>
  </w:num>
  <w:num w:numId="28" w16cid:durableId="456417980">
    <w:abstractNumId w:val="29"/>
  </w:num>
  <w:num w:numId="29" w16cid:durableId="244805099">
    <w:abstractNumId w:val="33"/>
  </w:num>
  <w:num w:numId="30" w16cid:durableId="2125921">
    <w:abstractNumId w:val="20"/>
  </w:num>
  <w:num w:numId="31" w16cid:durableId="1674260695">
    <w:abstractNumId w:val="21"/>
  </w:num>
  <w:num w:numId="32" w16cid:durableId="336813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58370362">
    <w:abstractNumId w:val="27"/>
  </w:num>
  <w:num w:numId="34" w16cid:durableId="773135999">
    <w:abstractNumId w:val="5"/>
  </w:num>
  <w:num w:numId="35" w16cid:durableId="1162160357">
    <w:abstractNumId w:val="24"/>
  </w:num>
  <w:num w:numId="36" w16cid:durableId="44658332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47D13"/>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37E"/>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B7DB7"/>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49DE"/>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1512"/>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50"/>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1D46"/>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170E2"/>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DC9FC"/>
  <w15:docId w15:val="{2EAFB68C-CDCE-49A4-AD69-EB9B031E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982-669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2-3206-1225"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DECD846-3EE2-4EC8-815E-0C6BCED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261</Words>
  <Characters>1501</Characters>
  <Application>Microsoft Office Word</Application>
  <DocSecurity>0</DocSecurity>
  <Lines>22</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SALIH YILMAZ</cp:lastModifiedBy>
  <cp:revision>12</cp:revision>
  <cp:lastPrinted>2022-10-06T12:06:00Z</cp:lastPrinted>
  <dcterms:created xsi:type="dcterms:W3CDTF">2024-08-06T10:07:00Z</dcterms:created>
  <dcterms:modified xsi:type="dcterms:W3CDTF">2024-11-16T18:23:00Z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db7005688cda83f5a1d04936726bab0c83703383a87aa25140da0483f8ea4b1c</vt:lpwstr>
  </property>
</Properties>
</file>