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FD1" w:rsidRPr="00C168D9" w:rsidRDefault="007E5FD1" w:rsidP="00914D5F">
      <w:pPr>
        <w:autoSpaceDE w:val="0"/>
        <w:autoSpaceDN w:val="0"/>
        <w:adjustRightInd w:val="0"/>
        <w:spacing w:after="0" w:line="360" w:lineRule="auto"/>
        <w:jc w:val="center"/>
        <w:rPr>
          <w:rFonts w:asciiTheme="majorBidi" w:hAnsiTheme="majorBidi" w:cstheme="majorBidi"/>
          <w:b/>
          <w:sz w:val="32"/>
          <w:szCs w:val="24"/>
          <w:lang w:bidi="fa-IR"/>
        </w:rPr>
      </w:pPr>
      <w:r w:rsidRPr="00C168D9">
        <w:rPr>
          <w:rFonts w:asciiTheme="majorBidi" w:hAnsiTheme="majorBidi" w:cstheme="majorBidi"/>
          <w:b/>
          <w:sz w:val="32"/>
          <w:szCs w:val="24"/>
          <w:lang w:bidi="fa-IR"/>
        </w:rPr>
        <w:t>DIGITALIZATION</w:t>
      </w:r>
      <w:r w:rsidR="00E2467A" w:rsidRPr="00C168D9">
        <w:rPr>
          <w:rFonts w:asciiTheme="majorBidi" w:hAnsiTheme="majorBidi" w:cstheme="majorBidi"/>
          <w:b/>
          <w:sz w:val="32"/>
          <w:szCs w:val="24"/>
          <w:lang w:bidi="fa-IR"/>
        </w:rPr>
        <w:t>:</w:t>
      </w:r>
      <w:r w:rsidRPr="00C168D9">
        <w:rPr>
          <w:rFonts w:asciiTheme="majorBidi" w:hAnsiTheme="majorBidi" w:cstheme="majorBidi"/>
          <w:b/>
          <w:sz w:val="32"/>
          <w:szCs w:val="24"/>
          <w:lang w:bidi="fa-IR"/>
        </w:rPr>
        <w:t xml:space="preserve"> FROM WHERE TO WHERE</w:t>
      </w:r>
    </w:p>
    <w:p w:rsidR="005A6400" w:rsidRDefault="005A6400" w:rsidP="00EA5CB6">
      <w:pPr>
        <w:autoSpaceDE w:val="0"/>
        <w:autoSpaceDN w:val="0"/>
        <w:adjustRightInd w:val="0"/>
        <w:spacing w:after="0" w:line="360" w:lineRule="auto"/>
        <w:jc w:val="both"/>
        <w:rPr>
          <w:rFonts w:asciiTheme="majorBidi" w:hAnsiTheme="majorBidi" w:cstheme="majorBidi"/>
          <w:b/>
          <w:sz w:val="24"/>
          <w:szCs w:val="24"/>
          <w:lang w:bidi="fa-IR"/>
        </w:rPr>
      </w:pPr>
    </w:p>
    <w:p w:rsidR="000F1849" w:rsidRPr="00914D5F" w:rsidRDefault="000F1849" w:rsidP="000F1849">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 xml:space="preserve">Prof. Dr. </w:t>
      </w:r>
      <w:r>
        <w:rPr>
          <w:rFonts w:asciiTheme="majorBidi" w:hAnsiTheme="majorBidi" w:cstheme="majorBidi"/>
          <w:b/>
          <w:sz w:val="24"/>
          <w:szCs w:val="24"/>
          <w:lang w:bidi="fa-IR"/>
        </w:rPr>
        <w:t>Ali AKDEMİR</w:t>
      </w:r>
    </w:p>
    <w:p w:rsidR="000F1849" w:rsidRPr="00914D5F" w:rsidRDefault="000F1849" w:rsidP="000F1849">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Istanbul Arel University,</w:t>
      </w:r>
      <w:r w:rsidRPr="00914D5F">
        <w:rPr>
          <w:rFonts w:asciiTheme="majorBidi" w:hAnsiTheme="majorBidi" w:cstheme="majorBidi"/>
          <w:b/>
          <w:sz w:val="24"/>
          <w:szCs w:val="24"/>
          <w:lang w:val="tr-TR" w:bidi="fa-IR"/>
        </w:rPr>
        <w:t xml:space="preserve"> </w:t>
      </w:r>
      <w:r w:rsidRPr="000F1849">
        <w:rPr>
          <w:rFonts w:asciiTheme="majorBidi" w:hAnsiTheme="majorBidi" w:cstheme="majorBidi"/>
          <w:b/>
          <w:sz w:val="24"/>
          <w:szCs w:val="24"/>
          <w:lang w:bidi="fa-IR"/>
        </w:rPr>
        <w:t>Postgraduate Education Institute Manager</w:t>
      </w:r>
      <w:r w:rsidRPr="00914D5F">
        <w:rPr>
          <w:rFonts w:asciiTheme="majorBidi" w:hAnsiTheme="majorBidi" w:cstheme="majorBidi"/>
          <w:b/>
          <w:sz w:val="24"/>
          <w:szCs w:val="24"/>
          <w:lang w:bidi="fa-IR"/>
        </w:rPr>
        <w:t xml:space="preserve">, Istanbul, Turkey </w:t>
      </w:r>
      <w:hyperlink r:id="rId5" w:history="1">
        <w:r w:rsidR="0079606B">
          <w:rPr>
            <w:rStyle w:val="Kpr"/>
            <w:rFonts w:asciiTheme="majorBidi" w:hAnsiTheme="majorBidi" w:cstheme="majorBidi"/>
            <w:b/>
            <w:sz w:val="24"/>
            <w:szCs w:val="24"/>
            <w:lang w:bidi="fa-IR"/>
          </w:rPr>
          <w:t>aliakdemir</w:t>
        </w:r>
        <w:r w:rsidRPr="00914D5F">
          <w:rPr>
            <w:rStyle w:val="Kpr"/>
            <w:rFonts w:asciiTheme="majorBidi" w:hAnsiTheme="majorBidi" w:cstheme="majorBidi"/>
            <w:b/>
            <w:sz w:val="24"/>
            <w:szCs w:val="24"/>
            <w:lang w:bidi="fa-IR"/>
          </w:rPr>
          <w:t>@arel.edu.tr</w:t>
        </w:r>
      </w:hyperlink>
      <w:r w:rsidRPr="00914D5F">
        <w:rPr>
          <w:rFonts w:asciiTheme="majorBidi" w:hAnsiTheme="majorBidi" w:cstheme="majorBidi"/>
          <w:b/>
          <w:sz w:val="24"/>
          <w:szCs w:val="24"/>
          <w:lang w:bidi="fa-IR"/>
        </w:rPr>
        <w:t xml:space="preserve">, ORCID No: </w:t>
      </w:r>
      <w:r w:rsidR="0079606B" w:rsidRPr="0079606B">
        <w:rPr>
          <w:rFonts w:asciiTheme="majorBidi" w:hAnsiTheme="majorBidi" w:cstheme="majorBidi"/>
          <w:b/>
          <w:sz w:val="24"/>
          <w:szCs w:val="24"/>
          <w:lang w:bidi="fa-IR"/>
        </w:rPr>
        <w:t>0000-0002-5188-3304</w:t>
      </w:r>
    </w:p>
    <w:p w:rsidR="000F1849" w:rsidRDefault="000F1849" w:rsidP="00914D5F">
      <w:pPr>
        <w:autoSpaceDE w:val="0"/>
        <w:autoSpaceDN w:val="0"/>
        <w:adjustRightInd w:val="0"/>
        <w:spacing w:after="0" w:line="360" w:lineRule="auto"/>
        <w:jc w:val="center"/>
        <w:rPr>
          <w:rFonts w:asciiTheme="majorBidi" w:hAnsiTheme="majorBidi" w:cstheme="majorBidi"/>
          <w:b/>
          <w:sz w:val="24"/>
          <w:szCs w:val="24"/>
          <w:lang w:bidi="fa-IR"/>
        </w:rPr>
      </w:pPr>
    </w:p>
    <w:p w:rsidR="00914D5F" w:rsidRPr="00914D5F" w:rsidRDefault="00914D5F" w:rsidP="00914D5F">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Assoc. Prof. Dr. Ebru GÖZÜKARA</w:t>
      </w:r>
    </w:p>
    <w:p w:rsidR="00914D5F" w:rsidRPr="00914D5F" w:rsidRDefault="00914D5F" w:rsidP="00914D5F">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Istanbul Arel University,</w:t>
      </w:r>
      <w:r w:rsidRPr="00914D5F">
        <w:rPr>
          <w:rFonts w:asciiTheme="majorBidi" w:hAnsiTheme="majorBidi" w:cstheme="majorBidi"/>
          <w:b/>
          <w:sz w:val="24"/>
          <w:szCs w:val="24"/>
          <w:lang w:val="tr-TR" w:bidi="fa-IR"/>
        </w:rPr>
        <w:t xml:space="preserve"> </w:t>
      </w:r>
      <w:r w:rsidRPr="00914D5F">
        <w:rPr>
          <w:rFonts w:asciiTheme="majorBidi" w:hAnsiTheme="majorBidi" w:cstheme="majorBidi"/>
          <w:b/>
          <w:sz w:val="24"/>
          <w:szCs w:val="24"/>
          <w:lang w:bidi="fa-IR"/>
        </w:rPr>
        <w:t xml:space="preserve">Business Administration Department, Istanbul, Turkey </w:t>
      </w:r>
      <w:hyperlink r:id="rId6" w:history="1">
        <w:r w:rsidRPr="00914D5F">
          <w:rPr>
            <w:rStyle w:val="Kpr"/>
            <w:rFonts w:asciiTheme="majorBidi" w:hAnsiTheme="majorBidi" w:cstheme="majorBidi"/>
            <w:b/>
            <w:sz w:val="24"/>
            <w:szCs w:val="24"/>
            <w:lang w:bidi="fa-IR"/>
          </w:rPr>
          <w:t>ebrugozukara@arel.edu.tr</w:t>
        </w:r>
      </w:hyperlink>
      <w:r w:rsidRPr="00914D5F">
        <w:rPr>
          <w:rFonts w:asciiTheme="majorBidi" w:hAnsiTheme="majorBidi" w:cstheme="majorBidi"/>
          <w:b/>
          <w:sz w:val="24"/>
          <w:szCs w:val="24"/>
          <w:lang w:bidi="fa-IR"/>
        </w:rPr>
        <w:t>, ORCID No: 0000-0003-0337-5337</w:t>
      </w:r>
    </w:p>
    <w:p w:rsidR="00914D5F" w:rsidRDefault="00914D5F" w:rsidP="00914D5F">
      <w:pPr>
        <w:autoSpaceDE w:val="0"/>
        <w:autoSpaceDN w:val="0"/>
        <w:adjustRightInd w:val="0"/>
        <w:spacing w:after="0" w:line="360" w:lineRule="auto"/>
        <w:jc w:val="center"/>
        <w:rPr>
          <w:rFonts w:asciiTheme="majorBidi" w:hAnsiTheme="majorBidi" w:cstheme="majorBidi"/>
          <w:b/>
          <w:sz w:val="24"/>
          <w:szCs w:val="24"/>
          <w:lang w:val="tr-TR" w:bidi="fa-IR"/>
        </w:rPr>
      </w:pPr>
    </w:p>
    <w:p w:rsidR="00914D5F" w:rsidRPr="00914D5F" w:rsidRDefault="00914D5F" w:rsidP="00914D5F">
      <w:pPr>
        <w:autoSpaceDE w:val="0"/>
        <w:autoSpaceDN w:val="0"/>
        <w:adjustRightInd w:val="0"/>
        <w:spacing w:after="0" w:line="360" w:lineRule="auto"/>
        <w:jc w:val="center"/>
        <w:rPr>
          <w:rFonts w:asciiTheme="majorBidi" w:hAnsiTheme="majorBidi" w:cstheme="majorBidi"/>
          <w:b/>
          <w:sz w:val="24"/>
          <w:szCs w:val="24"/>
          <w:vertAlign w:val="superscript"/>
          <w:lang w:val="tr-TR" w:bidi="fa-IR"/>
        </w:rPr>
      </w:pPr>
      <w:r w:rsidRPr="00914D5F">
        <w:rPr>
          <w:rFonts w:asciiTheme="majorBidi" w:hAnsiTheme="majorBidi" w:cstheme="majorBidi"/>
          <w:b/>
          <w:sz w:val="24"/>
          <w:szCs w:val="24"/>
          <w:lang w:val="tr-TR" w:bidi="fa-IR"/>
        </w:rPr>
        <w:t xml:space="preserve">Assoc. Prof. Dr. </w:t>
      </w:r>
      <w:r>
        <w:rPr>
          <w:rFonts w:asciiTheme="majorBidi" w:hAnsiTheme="majorBidi" w:cstheme="majorBidi"/>
          <w:b/>
          <w:sz w:val="24"/>
          <w:szCs w:val="24"/>
          <w:lang w:val="tr-TR" w:bidi="fa-IR"/>
        </w:rPr>
        <w:t>F. Oben ÜRÜ</w:t>
      </w:r>
    </w:p>
    <w:p w:rsidR="00914D5F" w:rsidRPr="00914D5F" w:rsidRDefault="00914D5F" w:rsidP="00914D5F">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 xml:space="preserve">Istanbul Arel University, Business Administration (English) Department, Istanbul, Turkey </w:t>
      </w:r>
      <w:hyperlink r:id="rId7" w:history="1">
        <w:r w:rsidRPr="00914D5F">
          <w:rPr>
            <w:rStyle w:val="Kpr"/>
            <w:rFonts w:asciiTheme="majorBidi" w:hAnsiTheme="majorBidi" w:cstheme="majorBidi"/>
            <w:b/>
            <w:sz w:val="24"/>
            <w:szCs w:val="24"/>
            <w:lang w:bidi="fa-IR"/>
          </w:rPr>
          <w:t>obenuru@arel.edu.tr</w:t>
        </w:r>
      </w:hyperlink>
      <w:r w:rsidRPr="00914D5F">
        <w:rPr>
          <w:rFonts w:asciiTheme="majorBidi" w:hAnsiTheme="majorBidi" w:cstheme="majorBidi"/>
          <w:b/>
          <w:sz w:val="24"/>
          <w:szCs w:val="24"/>
          <w:lang w:bidi="fa-IR"/>
        </w:rPr>
        <w:t>, ORCID No: 0000-0002-1960-5857</w:t>
      </w:r>
    </w:p>
    <w:p w:rsidR="00914D5F" w:rsidRDefault="00914D5F" w:rsidP="00EA5CB6">
      <w:pPr>
        <w:autoSpaceDE w:val="0"/>
        <w:autoSpaceDN w:val="0"/>
        <w:adjustRightInd w:val="0"/>
        <w:spacing w:after="0" w:line="360" w:lineRule="auto"/>
        <w:jc w:val="both"/>
        <w:rPr>
          <w:rFonts w:asciiTheme="majorBidi" w:hAnsiTheme="majorBidi" w:cstheme="majorBidi"/>
          <w:b/>
          <w:sz w:val="24"/>
          <w:szCs w:val="24"/>
          <w:lang w:bidi="fa-IR"/>
        </w:rPr>
      </w:pPr>
    </w:p>
    <w:p w:rsidR="00914D5F" w:rsidRDefault="00085DC2" w:rsidP="00085DC2">
      <w:pPr>
        <w:autoSpaceDE w:val="0"/>
        <w:autoSpaceDN w:val="0"/>
        <w:adjustRightInd w:val="0"/>
        <w:spacing w:after="0" w:line="360" w:lineRule="auto"/>
        <w:jc w:val="center"/>
        <w:rPr>
          <w:rFonts w:asciiTheme="majorBidi" w:hAnsiTheme="majorBidi" w:cstheme="majorBidi"/>
          <w:b/>
          <w:sz w:val="24"/>
          <w:szCs w:val="24"/>
          <w:lang w:bidi="fa-IR"/>
        </w:rPr>
      </w:pPr>
      <w:r w:rsidRPr="00085DC2">
        <w:rPr>
          <w:rFonts w:asciiTheme="majorBidi" w:hAnsiTheme="majorBidi" w:cstheme="majorBidi"/>
          <w:b/>
          <w:sz w:val="24"/>
          <w:szCs w:val="24"/>
          <w:lang w:val="tr-TR" w:bidi="fa-IR"/>
        </w:rPr>
        <w:t xml:space="preserve">Sara </w:t>
      </w:r>
      <w:r w:rsidRPr="00085DC2">
        <w:rPr>
          <w:rFonts w:asciiTheme="majorBidi" w:hAnsiTheme="majorBidi" w:cstheme="majorBidi"/>
          <w:b/>
          <w:sz w:val="24"/>
          <w:szCs w:val="24"/>
          <w:lang w:bidi="fa-IR"/>
        </w:rPr>
        <w:t>ALIABADIZADEH</w:t>
      </w:r>
    </w:p>
    <w:p w:rsidR="00945AAB" w:rsidRPr="00945AAB" w:rsidRDefault="00085DC2" w:rsidP="00945AAB">
      <w:pPr>
        <w:autoSpaceDE w:val="0"/>
        <w:autoSpaceDN w:val="0"/>
        <w:adjustRightInd w:val="0"/>
        <w:spacing w:after="0" w:line="360" w:lineRule="auto"/>
        <w:jc w:val="center"/>
        <w:rPr>
          <w:rFonts w:asciiTheme="majorBidi" w:hAnsiTheme="majorBidi" w:cstheme="majorBidi"/>
          <w:b/>
          <w:sz w:val="24"/>
          <w:szCs w:val="24"/>
          <w:lang w:val="tr-TR" w:bidi="fa-IR"/>
        </w:rPr>
      </w:pPr>
      <w:r w:rsidRPr="00914D5F">
        <w:rPr>
          <w:rFonts w:asciiTheme="majorBidi" w:hAnsiTheme="majorBidi" w:cstheme="majorBidi"/>
          <w:b/>
          <w:sz w:val="24"/>
          <w:szCs w:val="24"/>
          <w:lang w:bidi="fa-IR"/>
        </w:rPr>
        <w:t xml:space="preserve">Istanbul Arel University, </w:t>
      </w:r>
      <w:proofErr w:type="spellStart"/>
      <w:r w:rsidRPr="00085DC2">
        <w:rPr>
          <w:rFonts w:asciiTheme="majorBidi" w:hAnsiTheme="majorBidi" w:cstheme="majorBidi"/>
          <w:b/>
          <w:sz w:val="24"/>
          <w:szCs w:val="24"/>
          <w:lang w:val="tr-TR" w:bidi="fa-IR"/>
        </w:rPr>
        <w:t>PhD</w:t>
      </w:r>
      <w:proofErr w:type="spellEnd"/>
      <w:r w:rsidRPr="00085DC2">
        <w:rPr>
          <w:rFonts w:asciiTheme="majorBidi" w:hAnsiTheme="majorBidi" w:cstheme="majorBidi"/>
          <w:b/>
          <w:sz w:val="24"/>
          <w:szCs w:val="24"/>
          <w:lang w:val="tr-TR" w:bidi="fa-IR"/>
        </w:rPr>
        <w:t xml:space="preserve">. </w:t>
      </w:r>
      <w:proofErr w:type="spellStart"/>
      <w:r w:rsidRPr="00085DC2">
        <w:rPr>
          <w:rFonts w:asciiTheme="majorBidi" w:hAnsiTheme="majorBidi" w:cstheme="majorBidi"/>
          <w:b/>
          <w:sz w:val="24"/>
          <w:szCs w:val="24"/>
          <w:lang w:val="tr-TR" w:bidi="fa-IR"/>
        </w:rPr>
        <w:t>Student</w:t>
      </w:r>
      <w:proofErr w:type="spellEnd"/>
      <w:r w:rsidRPr="00085DC2">
        <w:rPr>
          <w:rFonts w:asciiTheme="majorBidi" w:hAnsiTheme="majorBidi" w:cstheme="majorBidi"/>
          <w:b/>
          <w:sz w:val="24"/>
          <w:szCs w:val="24"/>
          <w:lang w:val="tr-TR" w:bidi="fa-IR"/>
        </w:rPr>
        <w:t xml:space="preserve">, </w:t>
      </w:r>
      <w:proofErr w:type="spellStart"/>
      <w:r w:rsidRPr="00085DC2">
        <w:rPr>
          <w:rFonts w:asciiTheme="majorBidi" w:hAnsiTheme="majorBidi" w:cstheme="majorBidi"/>
          <w:b/>
          <w:sz w:val="24"/>
          <w:szCs w:val="24"/>
          <w:lang w:val="tr-TR" w:bidi="fa-IR"/>
        </w:rPr>
        <w:t>Graduate</w:t>
      </w:r>
      <w:proofErr w:type="spellEnd"/>
      <w:r w:rsidRPr="00085DC2">
        <w:rPr>
          <w:rFonts w:asciiTheme="majorBidi" w:hAnsiTheme="majorBidi" w:cstheme="majorBidi"/>
          <w:b/>
          <w:sz w:val="24"/>
          <w:szCs w:val="24"/>
          <w:lang w:val="tr-TR" w:bidi="fa-IR"/>
        </w:rPr>
        <w:t xml:space="preserve"> School of Business Administration, </w:t>
      </w:r>
      <w:proofErr w:type="spellStart"/>
      <w:r w:rsidRPr="00085DC2">
        <w:rPr>
          <w:rFonts w:asciiTheme="majorBidi" w:hAnsiTheme="majorBidi" w:cstheme="majorBidi"/>
          <w:b/>
          <w:sz w:val="24"/>
          <w:szCs w:val="24"/>
          <w:lang w:val="tr-TR" w:bidi="fa-IR"/>
        </w:rPr>
        <w:t>Istanbul</w:t>
      </w:r>
      <w:proofErr w:type="spellEnd"/>
      <w:r w:rsidRPr="00085DC2">
        <w:rPr>
          <w:rFonts w:asciiTheme="majorBidi" w:hAnsiTheme="majorBidi" w:cstheme="majorBidi"/>
          <w:b/>
          <w:sz w:val="24"/>
          <w:szCs w:val="24"/>
          <w:lang w:val="tr-TR" w:bidi="fa-IR"/>
        </w:rPr>
        <w:t xml:space="preserve">, </w:t>
      </w:r>
      <w:proofErr w:type="spellStart"/>
      <w:r w:rsidRPr="00085DC2">
        <w:rPr>
          <w:rFonts w:asciiTheme="majorBidi" w:hAnsiTheme="majorBidi" w:cstheme="majorBidi"/>
          <w:b/>
          <w:sz w:val="24"/>
          <w:szCs w:val="24"/>
          <w:lang w:val="tr-TR" w:bidi="fa-IR"/>
        </w:rPr>
        <w:t>Turkey</w:t>
      </w:r>
      <w:proofErr w:type="spellEnd"/>
      <w:r w:rsidRPr="00085DC2">
        <w:rPr>
          <w:rFonts w:asciiTheme="majorBidi" w:hAnsiTheme="majorBidi" w:cstheme="majorBidi"/>
          <w:b/>
          <w:sz w:val="24"/>
          <w:szCs w:val="24"/>
          <w:lang w:val="tr-TR" w:bidi="fa-IR"/>
        </w:rPr>
        <w:t xml:space="preserve">. </w:t>
      </w:r>
      <w:hyperlink r:id="rId8" w:history="1">
        <w:r w:rsidRPr="00085DC2">
          <w:rPr>
            <w:rStyle w:val="Kpr"/>
            <w:rFonts w:asciiTheme="majorBidi" w:hAnsiTheme="majorBidi" w:cstheme="majorBidi"/>
            <w:b/>
            <w:sz w:val="24"/>
            <w:szCs w:val="24"/>
            <w:lang w:val="tr-TR" w:bidi="fa-IR"/>
          </w:rPr>
          <w:t>sara.aliabadi@gmail.com</w:t>
        </w:r>
      </w:hyperlink>
      <w:r w:rsidR="00945AAB">
        <w:rPr>
          <w:rFonts w:asciiTheme="majorBidi" w:hAnsiTheme="majorBidi" w:cstheme="majorBidi"/>
          <w:b/>
          <w:sz w:val="24"/>
          <w:szCs w:val="24"/>
          <w:lang w:val="tr-TR" w:bidi="fa-IR"/>
        </w:rPr>
        <w:t xml:space="preserve">, </w:t>
      </w:r>
      <w:r w:rsidR="00945AAB" w:rsidRPr="00945AAB">
        <w:rPr>
          <w:rFonts w:asciiTheme="majorBidi" w:hAnsiTheme="majorBidi" w:cstheme="majorBidi"/>
          <w:b/>
          <w:sz w:val="24"/>
          <w:szCs w:val="24"/>
          <w:lang w:val="tr-TR" w:bidi="fa-IR"/>
        </w:rPr>
        <w:t>ORCID NO: 0000-0003-4000-4965</w:t>
      </w:r>
    </w:p>
    <w:p w:rsidR="00085DC2" w:rsidRDefault="00085DC2" w:rsidP="00085DC2">
      <w:pPr>
        <w:autoSpaceDE w:val="0"/>
        <w:autoSpaceDN w:val="0"/>
        <w:adjustRightInd w:val="0"/>
        <w:spacing w:after="0" w:line="360" w:lineRule="auto"/>
        <w:jc w:val="center"/>
        <w:rPr>
          <w:rFonts w:asciiTheme="majorBidi" w:hAnsiTheme="majorBidi" w:cstheme="majorBidi"/>
          <w:b/>
          <w:sz w:val="24"/>
          <w:szCs w:val="24"/>
          <w:lang w:bidi="fa-IR"/>
        </w:rPr>
      </w:pPr>
    </w:p>
    <w:p w:rsidR="00914D5F" w:rsidRDefault="00914D5F" w:rsidP="00EA5CB6">
      <w:pPr>
        <w:autoSpaceDE w:val="0"/>
        <w:autoSpaceDN w:val="0"/>
        <w:adjustRightInd w:val="0"/>
        <w:spacing w:after="0" w:line="360" w:lineRule="auto"/>
        <w:jc w:val="both"/>
        <w:rPr>
          <w:rFonts w:asciiTheme="majorBidi" w:hAnsiTheme="majorBidi" w:cstheme="majorBidi"/>
          <w:b/>
          <w:sz w:val="24"/>
          <w:szCs w:val="24"/>
          <w:lang w:bidi="fa-IR"/>
        </w:rPr>
      </w:pPr>
    </w:p>
    <w:p w:rsidR="005A6400" w:rsidRDefault="005A6400" w:rsidP="00EA5CB6">
      <w:pPr>
        <w:autoSpaceDE w:val="0"/>
        <w:autoSpaceDN w:val="0"/>
        <w:adjustRightInd w:val="0"/>
        <w:spacing w:after="0" w:line="360" w:lineRule="auto"/>
        <w:jc w:val="both"/>
        <w:rPr>
          <w:rFonts w:asciiTheme="majorBidi" w:hAnsiTheme="majorBidi" w:cstheme="majorBidi"/>
          <w:sz w:val="24"/>
          <w:szCs w:val="24"/>
          <w:lang w:bidi="fa-IR"/>
        </w:rPr>
      </w:pPr>
    </w:p>
    <w:p w:rsidR="007E5FD1" w:rsidRPr="002578A3" w:rsidRDefault="00032408" w:rsidP="00EA5CB6">
      <w:pPr>
        <w:autoSpaceDE w:val="0"/>
        <w:autoSpaceDN w:val="0"/>
        <w:adjustRightInd w:val="0"/>
        <w:spacing w:after="0" w:line="360" w:lineRule="auto"/>
        <w:jc w:val="both"/>
        <w:rPr>
          <w:rFonts w:asciiTheme="majorBidi" w:hAnsiTheme="majorBidi" w:cstheme="majorBidi"/>
          <w:b/>
          <w:sz w:val="24"/>
          <w:szCs w:val="24"/>
          <w:lang w:bidi="fa-IR"/>
        </w:rPr>
      </w:pPr>
      <w:r>
        <w:rPr>
          <w:rFonts w:asciiTheme="majorBidi" w:hAnsiTheme="majorBidi" w:cstheme="majorBidi"/>
          <w:b/>
          <w:sz w:val="24"/>
          <w:szCs w:val="24"/>
          <w:lang w:bidi="fa-IR"/>
        </w:rPr>
        <w:t>ABSTRACT</w:t>
      </w:r>
      <w:r w:rsidR="007E5FD1" w:rsidRPr="002578A3">
        <w:rPr>
          <w:rFonts w:asciiTheme="majorBidi" w:hAnsiTheme="majorBidi" w:cstheme="majorBidi"/>
          <w:b/>
          <w:sz w:val="24"/>
          <w:szCs w:val="24"/>
          <w:lang w:bidi="fa-IR"/>
        </w:rPr>
        <w:t xml:space="preserve"> </w:t>
      </w:r>
    </w:p>
    <w:p w:rsidR="00596B48" w:rsidRPr="00C168D9" w:rsidRDefault="003E125F" w:rsidP="00EA5CB6">
      <w:pPr>
        <w:autoSpaceDE w:val="0"/>
        <w:autoSpaceDN w:val="0"/>
        <w:adjustRightInd w:val="0"/>
        <w:spacing w:after="0" w:line="360" w:lineRule="auto"/>
        <w:jc w:val="both"/>
        <w:rPr>
          <w:rFonts w:asciiTheme="majorBidi" w:hAnsiTheme="majorBidi" w:cstheme="majorBidi"/>
          <w:sz w:val="20"/>
          <w:szCs w:val="20"/>
          <w:lang w:bidi="fa-IR"/>
        </w:rPr>
      </w:pPr>
      <w:r w:rsidRPr="00C168D9">
        <w:rPr>
          <w:rFonts w:asciiTheme="majorBidi" w:hAnsiTheme="majorBidi" w:cstheme="majorBidi"/>
          <w:sz w:val="20"/>
          <w:szCs w:val="20"/>
          <w:lang w:bidi="fa-IR"/>
        </w:rPr>
        <w:t>Humankind</w:t>
      </w:r>
      <w:r w:rsidR="00596B48" w:rsidRPr="00C168D9">
        <w:rPr>
          <w:rFonts w:asciiTheme="majorBidi" w:hAnsiTheme="majorBidi" w:cstheme="majorBidi"/>
          <w:sz w:val="20"/>
          <w:szCs w:val="20"/>
          <w:lang w:bidi="fa-IR"/>
        </w:rPr>
        <w:t xml:space="preserve"> has always been looking for ways to make things easier, and this has been the basis of important inventions and discover throughout human history.</w:t>
      </w:r>
    </w:p>
    <w:p w:rsidR="00596B48" w:rsidRPr="00C168D9" w:rsidRDefault="00596B48" w:rsidP="00857E98">
      <w:pPr>
        <w:autoSpaceDE w:val="0"/>
        <w:autoSpaceDN w:val="0"/>
        <w:adjustRightInd w:val="0"/>
        <w:spacing w:after="0" w:line="360" w:lineRule="auto"/>
        <w:jc w:val="both"/>
        <w:rPr>
          <w:rFonts w:asciiTheme="majorBidi" w:hAnsiTheme="majorBidi" w:cstheme="majorBidi"/>
          <w:sz w:val="20"/>
          <w:szCs w:val="20"/>
          <w:lang w:bidi="fa-IR"/>
        </w:rPr>
      </w:pPr>
      <w:r w:rsidRPr="00C168D9">
        <w:rPr>
          <w:rFonts w:asciiTheme="majorBidi" w:hAnsiTheme="majorBidi" w:cstheme="majorBidi"/>
          <w:sz w:val="20"/>
          <w:szCs w:val="20"/>
          <w:lang w:bidi="fa-IR"/>
        </w:rPr>
        <w:t>Digitization began in 1679, when Gottfried Wilhelm Leibniz developed the first binary system and then published it in 1703 with a book on public understanding of the system</w:t>
      </w:r>
      <w:r w:rsidR="00857E98" w:rsidRPr="00C168D9">
        <w:rPr>
          <w:rFonts w:asciiTheme="majorBidi" w:hAnsiTheme="majorBidi" w:cstheme="majorBidi"/>
          <w:sz w:val="20"/>
          <w:szCs w:val="20"/>
          <w:lang w:bidi="fa-IR"/>
        </w:rPr>
        <w:t xml:space="preserve"> </w:t>
      </w:r>
      <w:r w:rsidR="00857E98" w:rsidRPr="00C168D9">
        <w:rPr>
          <w:rFonts w:asciiTheme="majorBidi" w:hAnsiTheme="majorBidi" w:cstheme="majorBidi"/>
          <w:sz w:val="20"/>
          <w:szCs w:val="20"/>
          <w:rtl/>
          <w:lang w:bidi="fa-IR"/>
        </w:rPr>
        <w:t>)</w:t>
      </w:r>
      <w:proofErr w:type="spellStart"/>
      <w:r w:rsidR="00857E98" w:rsidRPr="00C168D9">
        <w:rPr>
          <w:rFonts w:asciiTheme="majorBidi" w:hAnsiTheme="majorBidi" w:cstheme="majorBidi"/>
          <w:sz w:val="20"/>
          <w:szCs w:val="20"/>
        </w:rPr>
        <w:t>Swetz</w:t>
      </w:r>
      <w:proofErr w:type="spellEnd"/>
      <w:r w:rsidR="00857E98" w:rsidRPr="00C168D9">
        <w:rPr>
          <w:rFonts w:asciiTheme="majorBidi" w:hAnsiTheme="majorBidi" w:cstheme="majorBidi"/>
          <w:sz w:val="20"/>
          <w:szCs w:val="20"/>
        </w:rPr>
        <w:t>, 2003).</w:t>
      </w:r>
    </w:p>
    <w:p w:rsidR="00596B48" w:rsidRPr="00C168D9" w:rsidRDefault="00596B48" w:rsidP="00EA5CB6">
      <w:pPr>
        <w:autoSpaceDE w:val="0"/>
        <w:autoSpaceDN w:val="0"/>
        <w:adjustRightInd w:val="0"/>
        <w:spacing w:after="0" w:line="360" w:lineRule="auto"/>
        <w:jc w:val="both"/>
        <w:rPr>
          <w:rFonts w:asciiTheme="majorBidi" w:hAnsiTheme="majorBidi" w:cstheme="majorBidi"/>
          <w:sz w:val="20"/>
          <w:szCs w:val="20"/>
          <w:lang w:bidi="fa-IR"/>
        </w:rPr>
      </w:pPr>
      <w:r w:rsidRPr="00C168D9">
        <w:rPr>
          <w:rFonts w:asciiTheme="majorBidi" w:hAnsiTheme="majorBidi" w:cstheme="majorBidi"/>
          <w:sz w:val="20"/>
          <w:szCs w:val="20"/>
          <w:lang w:bidi="fa-IR"/>
        </w:rPr>
        <w:t>Over time, with the evolution of digital technology, people began to generate ideas for using business technology in new ways, not only to do old things faster but also to come up with new solutions, and that was when the digital r</w:t>
      </w:r>
      <w:r w:rsidR="00E2467A" w:rsidRPr="00C168D9">
        <w:rPr>
          <w:rFonts w:asciiTheme="majorBidi" w:hAnsiTheme="majorBidi" w:cstheme="majorBidi"/>
          <w:sz w:val="20"/>
          <w:szCs w:val="20"/>
          <w:lang w:bidi="fa-IR"/>
        </w:rPr>
        <w:t>evolution began to take shape.</w:t>
      </w:r>
    </w:p>
    <w:p w:rsidR="00395ACE" w:rsidRPr="00C168D9" w:rsidRDefault="00395ACE" w:rsidP="00F270A4">
      <w:pPr>
        <w:autoSpaceDE w:val="0"/>
        <w:autoSpaceDN w:val="0"/>
        <w:adjustRightInd w:val="0"/>
        <w:spacing w:after="0" w:line="360" w:lineRule="auto"/>
        <w:jc w:val="both"/>
        <w:rPr>
          <w:rFonts w:asciiTheme="majorBidi" w:hAnsiTheme="majorBidi" w:cstheme="majorBidi"/>
          <w:sz w:val="20"/>
          <w:szCs w:val="20"/>
          <w:lang w:bidi="fa-IR"/>
        </w:rPr>
      </w:pPr>
      <w:r w:rsidRPr="00C168D9">
        <w:rPr>
          <w:rFonts w:asciiTheme="majorBidi" w:hAnsiTheme="majorBidi" w:cstheme="majorBidi"/>
          <w:sz w:val="20"/>
          <w:szCs w:val="20"/>
          <w:lang w:bidi="fa-IR"/>
        </w:rPr>
        <w:t>Digital technology has emerged as transforming th</w:t>
      </w:r>
      <w:bookmarkStart w:id="0" w:name="_GoBack"/>
      <w:bookmarkEnd w:id="0"/>
      <w:r w:rsidRPr="00C168D9">
        <w:rPr>
          <w:rFonts w:asciiTheme="majorBidi" w:hAnsiTheme="majorBidi" w:cstheme="majorBidi"/>
          <w:sz w:val="20"/>
          <w:szCs w:val="20"/>
          <w:lang w:bidi="fa-IR"/>
        </w:rPr>
        <w:t>e global economy, as technolo</w:t>
      </w:r>
      <w:r w:rsidR="00162130" w:rsidRPr="00C168D9">
        <w:rPr>
          <w:rFonts w:asciiTheme="majorBidi" w:hAnsiTheme="majorBidi" w:cstheme="majorBidi"/>
          <w:sz w:val="20"/>
          <w:szCs w:val="20"/>
          <w:lang w:bidi="fa-IR"/>
        </w:rPr>
        <w:t>gy futurist Nicholas Negroponte’s (1995) pioneering book “Being Digital”</w:t>
      </w:r>
      <w:r w:rsidRPr="00C168D9">
        <w:rPr>
          <w:rFonts w:asciiTheme="majorBidi" w:hAnsiTheme="majorBidi" w:cstheme="majorBidi"/>
          <w:sz w:val="20"/>
          <w:szCs w:val="20"/>
          <w:lang w:bidi="fa-IR"/>
        </w:rPr>
        <w:t xml:space="preserve"> (1995) describes how the old industrial economy was des</w:t>
      </w:r>
      <w:r w:rsidR="00785A75" w:rsidRPr="00C168D9">
        <w:rPr>
          <w:rFonts w:asciiTheme="majorBidi" w:hAnsiTheme="majorBidi" w:cstheme="majorBidi"/>
          <w:sz w:val="20"/>
          <w:szCs w:val="20"/>
          <w:lang w:bidi="fa-IR"/>
        </w:rPr>
        <w:t xml:space="preserve">troyed by a new digital economy </w:t>
      </w:r>
      <w:r w:rsidR="00F270A4" w:rsidRPr="00C168D9">
        <w:rPr>
          <w:rFonts w:asciiTheme="majorBidi" w:hAnsiTheme="majorBidi" w:cstheme="majorBidi"/>
          <w:color w:val="131413"/>
          <w:sz w:val="20"/>
          <w:szCs w:val="20"/>
        </w:rPr>
        <w:t>(Snow et al., 2017)</w:t>
      </w:r>
    </w:p>
    <w:p w:rsidR="00596B48" w:rsidRPr="00C168D9" w:rsidRDefault="00596B48" w:rsidP="00EA5CB6">
      <w:pPr>
        <w:autoSpaceDE w:val="0"/>
        <w:autoSpaceDN w:val="0"/>
        <w:adjustRightInd w:val="0"/>
        <w:spacing w:after="0" w:line="360" w:lineRule="auto"/>
        <w:jc w:val="both"/>
        <w:rPr>
          <w:rFonts w:asciiTheme="majorBidi" w:hAnsiTheme="majorBidi" w:cstheme="majorBidi"/>
          <w:sz w:val="20"/>
          <w:szCs w:val="20"/>
          <w:lang w:bidi="fa-IR"/>
        </w:rPr>
      </w:pPr>
      <w:r w:rsidRPr="00C168D9">
        <w:rPr>
          <w:rFonts w:asciiTheme="majorBidi" w:hAnsiTheme="majorBidi" w:cstheme="majorBidi"/>
          <w:sz w:val="20"/>
          <w:szCs w:val="20"/>
          <w:lang w:bidi="fa-IR"/>
        </w:rPr>
        <w:t xml:space="preserve">Since the late 1980s, the digital revolution has revolutionized the economy and society. The first was the development of a connected economy characterized by the widespread use of the Internet and the expansion of broadband networks. </w:t>
      </w:r>
      <w:r w:rsidRPr="00C168D9">
        <w:rPr>
          <w:rFonts w:asciiTheme="majorBidi" w:hAnsiTheme="majorBidi" w:cstheme="majorBidi"/>
          <w:sz w:val="20"/>
          <w:szCs w:val="20"/>
          <w:lang w:bidi="fa-IR"/>
        </w:rPr>
        <w:lastRenderedPageBreak/>
        <w:t>This was followed by the development of the digital economy through the increasing use of digital platforms as business models for the supply of goods and services. It is now moving towards a digital economy whose production and consumption models are based on the combination of digital technologies in all economic, social and environmental dimensions.</w:t>
      </w:r>
    </w:p>
    <w:p w:rsidR="00596B48" w:rsidRPr="00C168D9" w:rsidRDefault="00596B48" w:rsidP="00A62D55">
      <w:pPr>
        <w:autoSpaceDE w:val="0"/>
        <w:autoSpaceDN w:val="0"/>
        <w:adjustRightInd w:val="0"/>
        <w:spacing w:after="0" w:line="360" w:lineRule="auto"/>
        <w:jc w:val="both"/>
        <w:rPr>
          <w:rFonts w:asciiTheme="majorBidi" w:hAnsiTheme="majorBidi" w:cstheme="majorBidi"/>
          <w:sz w:val="20"/>
          <w:szCs w:val="20"/>
          <w:lang w:bidi="fa-IR"/>
        </w:rPr>
      </w:pPr>
      <w:r w:rsidRPr="00C168D9">
        <w:rPr>
          <w:rFonts w:asciiTheme="majorBidi" w:hAnsiTheme="majorBidi" w:cstheme="majorBidi"/>
          <w:sz w:val="20"/>
          <w:szCs w:val="20"/>
          <w:lang w:bidi="fa-IR"/>
        </w:rPr>
        <w:t xml:space="preserve">Digitization offers growing economic growth: Countries at the most advanced stage of digitization enjoy 20% more economic benefits than countries in the early stages. Digitalization has a proven impact on reducing unemployment, improving the quality </w:t>
      </w:r>
      <w:r w:rsidR="00E2467A" w:rsidRPr="00C168D9">
        <w:rPr>
          <w:rFonts w:asciiTheme="majorBidi" w:hAnsiTheme="majorBidi" w:cstheme="majorBidi"/>
          <w:sz w:val="20"/>
          <w:szCs w:val="20"/>
          <w:lang w:bidi="fa-IR"/>
        </w:rPr>
        <w:t>of life and increasing citizens’</w:t>
      </w:r>
      <w:r w:rsidRPr="00C168D9">
        <w:rPr>
          <w:rFonts w:asciiTheme="majorBidi" w:hAnsiTheme="majorBidi" w:cstheme="majorBidi"/>
          <w:sz w:val="20"/>
          <w:szCs w:val="20"/>
          <w:lang w:bidi="fa-IR"/>
        </w:rPr>
        <w:t xml:space="preserve"> access to public services. Finally, digitalization allows governments to act more transparently and efficiently</w:t>
      </w:r>
      <w:r w:rsidR="00A62D55" w:rsidRPr="00C168D9">
        <w:rPr>
          <w:rFonts w:asciiTheme="majorBidi" w:hAnsiTheme="majorBidi" w:cstheme="majorBidi"/>
          <w:sz w:val="20"/>
          <w:szCs w:val="20"/>
          <w:lang w:bidi="fa-IR"/>
        </w:rPr>
        <w:t xml:space="preserve"> (</w:t>
      </w:r>
      <w:proofErr w:type="spellStart"/>
      <w:r w:rsidR="00A62D55" w:rsidRPr="00C168D9">
        <w:rPr>
          <w:rFonts w:asciiTheme="majorBidi" w:hAnsiTheme="majorBidi" w:cstheme="majorBidi"/>
          <w:color w:val="000000"/>
          <w:sz w:val="20"/>
          <w:szCs w:val="20"/>
        </w:rPr>
        <w:t>Sabbagh</w:t>
      </w:r>
      <w:proofErr w:type="spellEnd"/>
      <w:r w:rsidR="00A62D55" w:rsidRPr="00C168D9">
        <w:rPr>
          <w:rFonts w:asciiTheme="majorBidi" w:hAnsiTheme="majorBidi" w:cstheme="majorBidi"/>
          <w:color w:val="000000"/>
          <w:sz w:val="20"/>
          <w:szCs w:val="20"/>
        </w:rPr>
        <w:t xml:space="preserve"> et</w:t>
      </w:r>
      <w:r w:rsidR="00785A75" w:rsidRPr="00C168D9">
        <w:rPr>
          <w:rFonts w:asciiTheme="majorBidi" w:hAnsiTheme="majorBidi" w:cstheme="majorBidi"/>
          <w:color w:val="000000"/>
          <w:sz w:val="20"/>
          <w:szCs w:val="20"/>
        </w:rPr>
        <w:t xml:space="preserve"> </w:t>
      </w:r>
      <w:r w:rsidR="00A62D55" w:rsidRPr="00C168D9">
        <w:rPr>
          <w:rFonts w:asciiTheme="majorBidi" w:hAnsiTheme="majorBidi" w:cstheme="majorBidi"/>
          <w:color w:val="000000"/>
          <w:sz w:val="20"/>
          <w:szCs w:val="20"/>
        </w:rPr>
        <w:t>al.</w:t>
      </w:r>
      <w:r w:rsidR="00785A75" w:rsidRPr="00C168D9">
        <w:rPr>
          <w:rFonts w:asciiTheme="majorBidi" w:hAnsiTheme="majorBidi" w:cstheme="majorBidi"/>
          <w:color w:val="000000"/>
          <w:sz w:val="20"/>
          <w:szCs w:val="20"/>
        </w:rPr>
        <w:t>, 2012</w:t>
      </w:r>
      <w:r w:rsidR="00A62D55" w:rsidRPr="00C168D9">
        <w:rPr>
          <w:rFonts w:asciiTheme="majorBidi" w:hAnsiTheme="majorBidi" w:cstheme="majorBidi"/>
          <w:color w:val="000000"/>
          <w:sz w:val="20"/>
          <w:szCs w:val="20"/>
        </w:rPr>
        <w:t>).</w:t>
      </w:r>
    </w:p>
    <w:p w:rsidR="004C1EE4" w:rsidRPr="00C168D9" w:rsidRDefault="0043797C" w:rsidP="00EA5CB6">
      <w:pPr>
        <w:autoSpaceDE w:val="0"/>
        <w:autoSpaceDN w:val="0"/>
        <w:adjustRightInd w:val="0"/>
        <w:spacing w:after="0" w:line="360" w:lineRule="auto"/>
        <w:jc w:val="both"/>
        <w:rPr>
          <w:rFonts w:asciiTheme="majorBidi" w:hAnsiTheme="majorBidi" w:cstheme="majorBidi"/>
          <w:sz w:val="20"/>
          <w:szCs w:val="20"/>
          <w:lang w:bidi="fa-IR"/>
        </w:rPr>
      </w:pPr>
      <w:r w:rsidRPr="00C168D9">
        <w:rPr>
          <w:rFonts w:asciiTheme="majorBidi" w:hAnsiTheme="majorBidi" w:cstheme="majorBidi"/>
          <w:sz w:val="20"/>
          <w:szCs w:val="20"/>
          <w:lang w:bidi="fa-IR"/>
        </w:rPr>
        <w:t xml:space="preserve">The </w:t>
      </w:r>
      <w:r w:rsidR="003F275E" w:rsidRPr="00C168D9">
        <w:rPr>
          <w:rFonts w:asciiTheme="majorBidi" w:hAnsiTheme="majorBidi" w:cstheme="majorBidi"/>
          <w:sz w:val="20"/>
          <w:szCs w:val="20"/>
          <w:lang w:bidi="fa-IR"/>
        </w:rPr>
        <w:t>outbreak</w:t>
      </w:r>
      <w:r w:rsidRPr="00C168D9">
        <w:rPr>
          <w:rFonts w:asciiTheme="majorBidi" w:hAnsiTheme="majorBidi" w:cstheme="majorBidi"/>
          <w:sz w:val="20"/>
          <w:szCs w:val="20"/>
          <w:lang w:bidi="fa-IR"/>
        </w:rPr>
        <w:t xml:space="preserve"> of the COVID 19 epidemic has accelerated the digital transformation process. Regardless of how the crisis unfolds and what the consequences are, it is clear that digital technologies will continue to change the way people live and work.</w:t>
      </w:r>
      <w:r w:rsidR="003F275E" w:rsidRPr="00C168D9">
        <w:rPr>
          <w:rFonts w:asciiTheme="majorBidi" w:hAnsiTheme="majorBidi" w:cstheme="majorBidi"/>
          <w:sz w:val="20"/>
          <w:szCs w:val="20"/>
          <w:lang w:bidi="fa-IR"/>
        </w:rPr>
        <w:t xml:space="preserve"> The advent of 5G and the Internet of Things has accelerated data generation and given urgency to the ongoing policy debate about data sovereignty, privacy and security.</w:t>
      </w:r>
      <w:r w:rsidR="00835527" w:rsidRPr="00C168D9">
        <w:rPr>
          <w:rFonts w:asciiTheme="majorBidi" w:hAnsiTheme="majorBidi" w:cstheme="majorBidi"/>
          <w:sz w:val="20"/>
          <w:szCs w:val="20"/>
          <w:lang w:bidi="fa-IR"/>
        </w:rPr>
        <w:t xml:space="preserve"> </w:t>
      </w:r>
      <w:r w:rsidR="009C4973" w:rsidRPr="00C168D9">
        <w:rPr>
          <w:rFonts w:asciiTheme="majorBidi" w:hAnsiTheme="majorBidi" w:cstheme="majorBidi"/>
          <w:sz w:val="20"/>
          <w:szCs w:val="20"/>
          <w:lang w:bidi="fa-IR"/>
        </w:rPr>
        <w:t>In the future, as companies increase automation to increase flexibility in the face of possible health crises - especially in production facilities - the costs and benefits of automation will increase on the one hand, and the importance of data flow between companies will increase on the other hand, so these issues may become more critical</w:t>
      </w:r>
      <w:r w:rsidR="00596B48" w:rsidRPr="00C168D9">
        <w:rPr>
          <w:rFonts w:asciiTheme="majorBidi" w:hAnsiTheme="majorBidi" w:cstheme="majorBidi"/>
          <w:sz w:val="20"/>
          <w:szCs w:val="20"/>
          <w:lang w:bidi="fa-IR"/>
        </w:rPr>
        <w:t>.</w:t>
      </w:r>
    </w:p>
    <w:p w:rsidR="009E7A51" w:rsidRPr="00C168D9" w:rsidRDefault="00F271A8" w:rsidP="00F271A8">
      <w:pPr>
        <w:autoSpaceDE w:val="0"/>
        <w:autoSpaceDN w:val="0"/>
        <w:adjustRightInd w:val="0"/>
        <w:spacing w:after="0" w:line="360" w:lineRule="auto"/>
        <w:jc w:val="both"/>
        <w:rPr>
          <w:rFonts w:asciiTheme="majorBidi" w:hAnsiTheme="majorBidi" w:cstheme="majorBidi"/>
          <w:sz w:val="20"/>
          <w:szCs w:val="20"/>
          <w:rtl/>
          <w:lang w:bidi="fa-IR"/>
        </w:rPr>
      </w:pPr>
      <w:r w:rsidRPr="00C168D9">
        <w:rPr>
          <w:rFonts w:asciiTheme="majorBidi" w:hAnsiTheme="majorBidi" w:cstheme="majorBidi"/>
          <w:sz w:val="20"/>
          <w:szCs w:val="20"/>
          <w:lang w:bidi="fa-IR"/>
        </w:rPr>
        <w:t xml:space="preserve">Despite the variety of definitions of digital transformation, there is </w:t>
      </w:r>
      <w:r w:rsidR="000016B5" w:rsidRPr="00C168D9">
        <w:rPr>
          <w:rFonts w:asciiTheme="majorBidi" w:hAnsiTheme="majorBidi" w:cstheme="majorBidi"/>
          <w:sz w:val="20"/>
          <w:szCs w:val="20"/>
          <w:lang w:bidi="fa-IR"/>
        </w:rPr>
        <w:t>a</w:t>
      </w:r>
      <w:r w:rsidRPr="00C168D9">
        <w:rPr>
          <w:rFonts w:asciiTheme="majorBidi" w:hAnsiTheme="majorBidi" w:cstheme="majorBidi"/>
          <w:sz w:val="20"/>
          <w:szCs w:val="20"/>
          <w:lang w:bidi="fa-IR"/>
        </w:rPr>
        <w:t xml:space="preserve"> common </w:t>
      </w:r>
      <w:r w:rsidR="000016B5" w:rsidRPr="00C168D9">
        <w:rPr>
          <w:rFonts w:asciiTheme="majorBidi" w:hAnsiTheme="majorBidi" w:cstheme="majorBidi"/>
          <w:sz w:val="20"/>
          <w:szCs w:val="20"/>
          <w:lang w:bidi="fa-IR"/>
        </w:rPr>
        <w:t>ground</w:t>
      </w:r>
      <w:r w:rsidRPr="00C168D9">
        <w:rPr>
          <w:rFonts w:asciiTheme="majorBidi" w:hAnsiTheme="majorBidi" w:cstheme="majorBidi"/>
          <w:sz w:val="20"/>
          <w:szCs w:val="20"/>
          <w:lang w:bidi="fa-IR"/>
        </w:rPr>
        <w:t xml:space="preserve"> in all definitions: </w:t>
      </w:r>
      <w:r w:rsidR="00306631" w:rsidRPr="00C168D9">
        <w:rPr>
          <w:rFonts w:asciiTheme="majorBidi" w:hAnsiTheme="majorBidi" w:cstheme="majorBidi"/>
          <w:sz w:val="20"/>
          <w:szCs w:val="20"/>
          <w:lang w:bidi="fa-IR"/>
        </w:rPr>
        <w:t>D</w:t>
      </w:r>
      <w:r w:rsidRPr="00C168D9">
        <w:rPr>
          <w:rFonts w:asciiTheme="majorBidi" w:hAnsiTheme="majorBidi" w:cstheme="majorBidi"/>
          <w:sz w:val="20"/>
          <w:szCs w:val="20"/>
          <w:lang w:bidi="fa-IR"/>
        </w:rPr>
        <w:t xml:space="preserve">igital transformation </w:t>
      </w:r>
      <w:r w:rsidR="005037D3" w:rsidRPr="00C168D9">
        <w:rPr>
          <w:rFonts w:asciiTheme="majorBidi" w:hAnsiTheme="majorBidi" w:cstheme="majorBidi"/>
          <w:sz w:val="20"/>
          <w:szCs w:val="20"/>
          <w:lang w:bidi="fa-IR"/>
        </w:rPr>
        <w:t xml:space="preserve">debate is about people and the technology </w:t>
      </w:r>
      <w:r w:rsidR="00306631" w:rsidRPr="00C168D9">
        <w:rPr>
          <w:rFonts w:asciiTheme="majorBidi" w:hAnsiTheme="majorBidi" w:cstheme="majorBidi"/>
          <w:sz w:val="20"/>
          <w:szCs w:val="20"/>
          <w:lang w:bidi="fa-IR"/>
        </w:rPr>
        <w:t>regarding</w:t>
      </w:r>
      <w:r w:rsidR="005037D3" w:rsidRPr="00C168D9">
        <w:rPr>
          <w:rFonts w:asciiTheme="majorBidi" w:hAnsiTheme="majorBidi" w:cstheme="majorBidi"/>
          <w:sz w:val="20"/>
          <w:szCs w:val="20"/>
          <w:lang w:bidi="fa-IR"/>
        </w:rPr>
        <w:t xml:space="preserve"> </w:t>
      </w:r>
      <w:r w:rsidR="00306631" w:rsidRPr="00C168D9">
        <w:rPr>
          <w:rFonts w:asciiTheme="majorBidi" w:hAnsiTheme="majorBidi" w:cstheme="majorBidi"/>
          <w:sz w:val="20"/>
          <w:szCs w:val="20"/>
          <w:lang w:bidi="fa-IR"/>
        </w:rPr>
        <w:t xml:space="preserve">digital technology adoption and integration and </w:t>
      </w:r>
      <w:r w:rsidR="005037D3" w:rsidRPr="00C168D9">
        <w:rPr>
          <w:rFonts w:asciiTheme="majorBidi" w:hAnsiTheme="majorBidi" w:cstheme="majorBidi"/>
          <w:sz w:val="20"/>
          <w:szCs w:val="20"/>
          <w:lang w:bidi="fa-IR"/>
        </w:rPr>
        <w:t>cultural change.</w:t>
      </w:r>
      <w:r w:rsidRPr="00C168D9">
        <w:rPr>
          <w:rFonts w:asciiTheme="majorBidi" w:hAnsiTheme="majorBidi" w:cstheme="majorBidi"/>
          <w:sz w:val="20"/>
          <w:szCs w:val="20"/>
          <w:lang w:bidi="fa-IR"/>
        </w:rPr>
        <w:t xml:space="preserve"> Given this issue</w:t>
      </w:r>
      <w:r w:rsidR="00306631" w:rsidRPr="00C168D9">
        <w:rPr>
          <w:rFonts w:asciiTheme="majorBidi" w:hAnsiTheme="majorBidi" w:cstheme="majorBidi"/>
          <w:sz w:val="20"/>
          <w:szCs w:val="20"/>
          <w:lang w:bidi="fa-IR"/>
        </w:rPr>
        <w:t>,</w:t>
      </w:r>
      <w:r w:rsidRPr="00C168D9">
        <w:rPr>
          <w:rFonts w:asciiTheme="majorBidi" w:hAnsiTheme="majorBidi" w:cstheme="majorBidi"/>
          <w:sz w:val="20"/>
          <w:szCs w:val="20"/>
          <w:lang w:bidi="fa-IR"/>
        </w:rPr>
        <w:t xml:space="preserve"> the purpose of this </w:t>
      </w:r>
      <w:r w:rsidR="00306631" w:rsidRPr="00C168D9">
        <w:rPr>
          <w:rFonts w:asciiTheme="majorBidi" w:hAnsiTheme="majorBidi" w:cstheme="majorBidi"/>
          <w:sz w:val="20"/>
          <w:szCs w:val="20"/>
          <w:lang w:bidi="fa-IR"/>
        </w:rPr>
        <w:t>study is to</w:t>
      </w:r>
      <w:r w:rsidRPr="00C168D9">
        <w:rPr>
          <w:rFonts w:asciiTheme="majorBidi" w:hAnsiTheme="majorBidi" w:cstheme="majorBidi"/>
          <w:sz w:val="20"/>
          <w:szCs w:val="20"/>
          <w:rtl/>
          <w:lang w:bidi="fa-IR"/>
        </w:rPr>
        <w:t xml:space="preserve"> </w:t>
      </w:r>
      <w:r w:rsidRPr="00C168D9">
        <w:rPr>
          <w:rFonts w:asciiTheme="majorBidi" w:hAnsiTheme="majorBidi" w:cstheme="majorBidi"/>
          <w:sz w:val="20"/>
          <w:szCs w:val="20"/>
          <w:lang w:bidi="fa-IR"/>
        </w:rPr>
        <w:t>investigat</w:t>
      </w:r>
      <w:r w:rsidR="00306631" w:rsidRPr="00C168D9">
        <w:rPr>
          <w:rFonts w:asciiTheme="majorBidi" w:hAnsiTheme="majorBidi" w:cstheme="majorBidi"/>
          <w:sz w:val="20"/>
          <w:szCs w:val="20"/>
          <w:lang w:bidi="fa-IR"/>
        </w:rPr>
        <w:t>e</w:t>
      </w:r>
      <w:r w:rsidRPr="00C168D9">
        <w:rPr>
          <w:rFonts w:asciiTheme="majorBidi" w:hAnsiTheme="majorBidi" w:cstheme="majorBidi"/>
          <w:sz w:val="20"/>
          <w:szCs w:val="20"/>
          <w:lang w:bidi="fa-IR"/>
        </w:rPr>
        <w:t xml:space="preserve"> importance</w:t>
      </w:r>
      <w:r w:rsidR="000016B5" w:rsidRPr="00C168D9">
        <w:rPr>
          <w:rFonts w:asciiTheme="majorBidi" w:hAnsiTheme="majorBidi" w:cstheme="majorBidi"/>
          <w:sz w:val="20"/>
          <w:szCs w:val="20"/>
          <w:lang w:bidi="fa-IR"/>
        </w:rPr>
        <w:t xml:space="preserve"> and the future </w:t>
      </w:r>
      <w:r w:rsidRPr="00C168D9">
        <w:rPr>
          <w:rFonts w:asciiTheme="majorBidi" w:hAnsiTheme="majorBidi" w:cstheme="majorBidi"/>
          <w:sz w:val="20"/>
          <w:szCs w:val="20"/>
          <w:lang w:bidi="fa-IR"/>
        </w:rPr>
        <w:t>of digitalization in organizations according to its evolution so far.</w:t>
      </w:r>
    </w:p>
    <w:p w:rsidR="00F271A8" w:rsidRPr="00C168D9" w:rsidRDefault="00F271A8" w:rsidP="00F271A8">
      <w:pPr>
        <w:autoSpaceDE w:val="0"/>
        <w:autoSpaceDN w:val="0"/>
        <w:adjustRightInd w:val="0"/>
        <w:spacing w:after="0" w:line="360" w:lineRule="auto"/>
        <w:jc w:val="both"/>
        <w:rPr>
          <w:rFonts w:asciiTheme="majorBidi" w:hAnsiTheme="majorBidi" w:cstheme="majorBidi"/>
          <w:sz w:val="20"/>
          <w:szCs w:val="20"/>
          <w:lang w:bidi="fa-IR"/>
        </w:rPr>
      </w:pPr>
    </w:p>
    <w:p w:rsidR="004E14BF" w:rsidRPr="002578A3" w:rsidRDefault="004E14BF" w:rsidP="00EA5CB6">
      <w:pPr>
        <w:autoSpaceDE w:val="0"/>
        <w:autoSpaceDN w:val="0"/>
        <w:adjustRightInd w:val="0"/>
        <w:spacing w:after="0" w:line="360" w:lineRule="auto"/>
        <w:jc w:val="both"/>
        <w:rPr>
          <w:rFonts w:asciiTheme="majorBidi" w:hAnsiTheme="majorBidi" w:cstheme="majorBidi"/>
          <w:i/>
          <w:sz w:val="24"/>
          <w:szCs w:val="24"/>
          <w:lang w:bidi="fa-IR"/>
        </w:rPr>
      </w:pPr>
      <w:r w:rsidRPr="00C168D9">
        <w:rPr>
          <w:rFonts w:asciiTheme="majorBidi" w:hAnsiTheme="majorBidi" w:cstheme="majorBidi"/>
          <w:b/>
          <w:i/>
          <w:sz w:val="20"/>
          <w:szCs w:val="20"/>
          <w:lang w:bidi="fa-IR"/>
        </w:rPr>
        <w:t>Keyword</w:t>
      </w:r>
      <w:r w:rsidR="00EA5CB6" w:rsidRPr="00C168D9">
        <w:rPr>
          <w:rFonts w:asciiTheme="majorBidi" w:hAnsiTheme="majorBidi" w:cstheme="majorBidi"/>
          <w:b/>
          <w:i/>
          <w:sz w:val="20"/>
          <w:szCs w:val="20"/>
          <w:lang w:bidi="fa-IR"/>
        </w:rPr>
        <w:t>s</w:t>
      </w:r>
      <w:r w:rsidRPr="00C168D9">
        <w:rPr>
          <w:rFonts w:asciiTheme="majorBidi" w:hAnsiTheme="majorBidi" w:cstheme="majorBidi"/>
          <w:b/>
          <w:i/>
          <w:sz w:val="20"/>
          <w:szCs w:val="20"/>
          <w:lang w:bidi="fa-IR"/>
        </w:rPr>
        <w:t>:</w:t>
      </w:r>
      <w:r w:rsidRPr="00C168D9">
        <w:rPr>
          <w:rFonts w:asciiTheme="majorBidi" w:hAnsiTheme="majorBidi" w:cstheme="majorBidi"/>
          <w:i/>
          <w:sz w:val="20"/>
          <w:szCs w:val="20"/>
          <w:lang w:bidi="fa-IR"/>
        </w:rPr>
        <w:t xml:space="preserve"> Digitalization, </w:t>
      </w:r>
      <w:r w:rsidR="00EA5CB6" w:rsidRPr="00C168D9">
        <w:rPr>
          <w:rFonts w:asciiTheme="majorBidi" w:hAnsiTheme="majorBidi" w:cstheme="majorBidi"/>
          <w:i/>
          <w:sz w:val="20"/>
          <w:szCs w:val="20"/>
          <w:lang w:bidi="fa-IR"/>
        </w:rPr>
        <w:t>Developed</w:t>
      </w:r>
      <w:r w:rsidRPr="00C168D9">
        <w:rPr>
          <w:rFonts w:asciiTheme="majorBidi" w:hAnsiTheme="majorBidi" w:cstheme="majorBidi"/>
          <w:i/>
          <w:sz w:val="20"/>
          <w:szCs w:val="20"/>
          <w:lang w:bidi="fa-IR"/>
        </w:rPr>
        <w:t xml:space="preserve"> </w:t>
      </w:r>
      <w:r w:rsidR="00A40C99">
        <w:rPr>
          <w:rFonts w:asciiTheme="majorBidi" w:hAnsiTheme="majorBidi" w:cstheme="majorBidi"/>
          <w:i/>
          <w:sz w:val="20"/>
          <w:szCs w:val="20"/>
          <w:lang w:bidi="fa-IR"/>
        </w:rPr>
        <w:t>C</w:t>
      </w:r>
      <w:r w:rsidRPr="00C168D9">
        <w:rPr>
          <w:rFonts w:asciiTheme="majorBidi" w:hAnsiTheme="majorBidi" w:cstheme="majorBidi"/>
          <w:i/>
          <w:sz w:val="20"/>
          <w:szCs w:val="20"/>
          <w:lang w:bidi="fa-IR"/>
        </w:rPr>
        <w:t xml:space="preserve">ountries, </w:t>
      </w:r>
      <w:r w:rsidR="00EA5CB6" w:rsidRPr="00C168D9">
        <w:rPr>
          <w:rFonts w:asciiTheme="majorBidi" w:hAnsiTheme="majorBidi" w:cstheme="majorBidi"/>
          <w:i/>
          <w:sz w:val="20"/>
          <w:szCs w:val="20"/>
          <w:lang w:bidi="fa-IR"/>
        </w:rPr>
        <w:t>Advanced</w:t>
      </w:r>
      <w:r w:rsidRPr="00C168D9">
        <w:rPr>
          <w:rFonts w:asciiTheme="majorBidi" w:hAnsiTheme="majorBidi" w:cstheme="majorBidi"/>
          <w:i/>
          <w:sz w:val="20"/>
          <w:szCs w:val="20"/>
          <w:lang w:bidi="fa-IR"/>
        </w:rPr>
        <w:t xml:space="preserve"> Technologies</w:t>
      </w:r>
      <w:r w:rsidR="00A40C99">
        <w:rPr>
          <w:rFonts w:asciiTheme="majorBidi" w:hAnsiTheme="majorBidi" w:cstheme="majorBidi"/>
          <w:i/>
          <w:sz w:val="20"/>
          <w:szCs w:val="20"/>
          <w:lang w:bidi="fa-IR"/>
        </w:rPr>
        <w:t>, Cultural Change</w:t>
      </w:r>
    </w:p>
    <w:p w:rsidR="003E125F" w:rsidRPr="002578A3" w:rsidRDefault="003E125F" w:rsidP="00EA5CB6">
      <w:pPr>
        <w:jc w:val="both"/>
        <w:rPr>
          <w:rFonts w:asciiTheme="majorBidi" w:hAnsiTheme="majorBidi" w:cstheme="majorBidi"/>
          <w:sz w:val="24"/>
          <w:szCs w:val="24"/>
          <w:lang w:bidi="fa-IR"/>
        </w:rPr>
      </w:pPr>
    </w:p>
    <w:p w:rsidR="003E125F" w:rsidRPr="002578A3" w:rsidRDefault="003E125F" w:rsidP="00EA5CB6">
      <w:pPr>
        <w:jc w:val="both"/>
        <w:rPr>
          <w:rFonts w:asciiTheme="majorBidi" w:hAnsiTheme="majorBidi" w:cstheme="majorBidi"/>
          <w:b/>
          <w:sz w:val="24"/>
          <w:szCs w:val="24"/>
          <w:lang w:bidi="fa-IR"/>
        </w:rPr>
      </w:pPr>
      <w:r w:rsidRPr="002578A3">
        <w:rPr>
          <w:rFonts w:asciiTheme="majorBidi" w:hAnsiTheme="majorBidi" w:cstheme="majorBidi"/>
          <w:b/>
          <w:sz w:val="24"/>
          <w:szCs w:val="24"/>
          <w:lang w:bidi="fa-IR"/>
        </w:rPr>
        <w:t>References</w:t>
      </w:r>
    </w:p>
    <w:p w:rsidR="00A62D55" w:rsidRPr="00AC3262" w:rsidRDefault="00A62D55" w:rsidP="00E53B1A">
      <w:pPr>
        <w:pStyle w:val="ListeParagraf"/>
        <w:numPr>
          <w:ilvl w:val="0"/>
          <w:numId w:val="1"/>
        </w:numPr>
        <w:autoSpaceDE w:val="0"/>
        <w:autoSpaceDN w:val="0"/>
        <w:adjustRightInd w:val="0"/>
        <w:spacing w:before="240" w:after="0" w:line="240" w:lineRule="auto"/>
        <w:rPr>
          <w:rFonts w:asciiTheme="majorBidi" w:hAnsiTheme="majorBidi" w:cstheme="majorBidi"/>
          <w:sz w:val="20"/>
          <w:szCs w:val="20"/>
        </w:rPr>
      </w:pPr>
      <w:proofErr w:type="spellStart"/>
      <w:r w:rsidRPr="00AC3262">
        <w:rPr>
          <w:rFonts w:asciiTheme="majorBidi" w:hAnsiTheme="majorBidi" w:cstheme="majorBidi"/>
          <w:sz w:val="20"/>
          <w:szCs w:val="20"/>
        </w:rPr>
        <w:t>Çögenli</w:t>
      </w:r>
      <w:proofErr w:type="spellEnd"/>
      <w:r w:rsidRPr="00AC3262">
        <w:rPr>
          <w:rFonts w:asciiTheme="majorBidi" w:hAnsiTheme="majorBidi" w:cstheme="majorBidi"/>
          <w:sz w:val="20"/>
          <w:szCs w:val="20"/>
        </w:rPr>
        <w:t>, M.Z., (2021). Digitalization in Organizations. Cambridge Scholars Publishing</w:t>
      </w:r>
    </w:p>
    <w:p w:rsidR="00E53B1A" w:rsidRPr="00AC3262" w:rsidRDefault="00E53B1A" w:rsidP="00E53B1A">
      <w:pPr>
        <w:pStyle w:val="Default"/>
        <w:numPr>
          <w:ilvl w:val="0"/>
          <w:numId w:val="1"/>
        </w:numPr>
        <w:spacing w:before="240"/>
        <w:rPr>
          <w:rFonts w:asciiTheme="majorBidi" w:hAnsiTheme="majorBidi" w:cstheme="majorBidi"/>
          <w:sz w:val="20"/>
          <w:szCs w:val="20"/>
          <w:rtl/>
        </w:rPr>
      </w:pPr>
      <w:proofErr w:type="spellStart"/>
      <w:r w:rsidRPr="00AC3262">
        <w:rPr>
          <w:rFonts w:asciiTheme="majorBidi" w:hAnsiTheme="majorBidi" w:cstheme="majorBidi"/>
          <w:sz w:val="20"/>
          <w:szCs w:val="20"/>
        </w:rPr>
        <w:t>Sabbagh</w:t>
      </w:r>
      <w:proofErr w:type="spellEnd"/>
      <w:r w:rsidRPr="00AC3262">
        <w:rPr>
          <w:rFonts w:asciiTheme="majorBidi" w:hAnsiTheme="majorBidi" w:cstheme="majorBidi"/>
          <w:sz w:val="20"/>
          <w:szCs w:val="20"/>
        </w:rPr>
        <w:t>, K., El-</w:t>
      </w:r>
      <w:proofErr w:type="spellStart"/>
      <w:r w:rsidRPr="00AC3262">
        <w:rPr>
          <w:rFonts w:asciiTheme="majorBidi" w:hAnsiTheme="majorBidi" w:cstheme="majorBidi"/>
          <w:sz w:val="20"/>
          <w:szCs w:val="20"/>
        </w:rPr>
        <w:t>Darwiche</w:t>
      </w:r>
      <w:proofErr w:type="spellEnd"/>
      <w:r w:rsidRPr="00AC3262">
        <w:rPr>
          <w:rFonts w:asciiTheme="majorBidi" w:hAnsiTheme="majorBidi" w:cstheme="majorBidi"/>
          <w:sz w:val="20"/>
          <w:szCs w:val="20"/>
        </w:rPr>
        <w:t xml:space="preserve">, B., </w:t>
      </w:r>
      <w:proofErr w:type="spellStart"/>
      <w:r w:rsidRPr="00AC3262">
        <w:rPr>
          <w:rFonts w:asciiTheme="majorBidi" w:hAnsiTheme="majorBidi" w:cstheme="majorBidi"/>
          <w:sz w:val="20"/>
          <w:szCs w:val="20"/>
        </w:rPr>
        <w:t>Friedrich</w:t>
      </w:r>
      <w:proofErr w:type="gramStart"/>
      <w:r w:rsidRPr="00AC3262">
        <w:rPr>
          <w:rFonts w:asciiTheme="majorBidi" w:hAnsiTheme="majorBidi" w:cstheme="majorBidi"/>
          <w:sz w:val="20"/>
          <w:szCs w:val="20"/>
        </w:rPr>
        <w:t>,R</w:t>
      </w:r>
      <w:proofErr w:type="spellEnd"/>
      <w:proofErr w:type="gramEnd"/>
      <w:r w:rsidRPr="00AC3262">
        <w:rPr>
          <w:rFonts w:asciiTheme="majorBidi" w:hAnsiTheme="majorBidi" w:cstheme="majorBidi"/>
          <w:sz w:val="20"/>
          <w:szCs w:val="20"/>
        </w:rPr>
        <w:t>., Singh, M. (2012). Maximizing the impact of digitalization. Strategy &amp; Formerly Booz and Company</w:t>
      </w:r>
    </w:p>
    <w:p w:rsidR="00E53B1A" w:rsidRPr="00AC3262" w:rsidRDefault="00E53B1A" w:rsidP="00E53B1A">
      <w:pPr>
        <w:pStyle w:val="Balk1"/>
        <w:numPr>
          <w:ilvl w:val="0"/>
          <w:numId w:val="1"/>
        </w:numPr>
        <w:shd w:val="clear" w:color="auto" w:fill="FCFCFC"/>
        <w:spacing w:before="240" w:after="240" w:line="240" w:lineRule="auto"/>
        <w:rPr>
          <w:rFonts w:asciiTheme="majorBidi" w:hAnsiTheme="majorBidi"/>
          <w:b w:val="0"/>
          <w:bCs w:val="0"/>
          <w:color w:val="auto"/>
          <w:sz w:val="20"/>
          <w:szCs w:val="20"/>
          <w:rtl/>
        </w:rPr>
      </w:pPr>
      <w:r w:rsidRPr="00AC3262">
        <w:rPr>
          <w:rFonts w:asciiTheme="majorBidi" w:hAnsiTheme="majorBidi"/>
          <w:b w:val="0"/>
          <w:bCs w:val="0"/>
          <w:color w:val="auto"/>
          <w:sz w:val="20"/>
          <w:szCs w:val="20"/>
        </w:rPr>
        <w:t xml:space="preserve">Snow, C.C., </w:t>
      </w:r>
      <w:proofErr w:type="spellStart"/>
      <w:r w:rsidRPr="00AC3262">
        <w:rPr>
          <w:rFonts w:asciiTheme="majorBidi" w:hAnsiTheme="majorBidi"/>
          <w:b w:val="0"/>
          <w:bCs w:val="0"/>
          <w:color w:val="auto"/>
          <w:sz w:val="20"/>
          <w:szCs w:val="20"/>
        </w:rPr>
        <w:t>Fjeldstad</w:t>
      </w:r>
      <w:proofErr w:type="gramStart"/>
      <w:r w:rsidRPr="00AC3262">
        <w:rPr>
          <w:rFonts w:asciiTheme="majorBidi" w:hAnsiTheme="majorBidi"/>
          <w:b w:val="0"/>
          <w:bCs w:val="0"/>
          <w:color w:val="auto"/>
          <w:sz w:val="20"/>
          <w:szCs w:val="20"/>
        </w:rPr>
        <w:t>,O.D</w:t>
      </w:r>
      <w:proofErr w:type="spellEnd"/>
      <w:proofErr w:type="gramEnd"/>
      <w:r w:rsidRPr="00AC3262">
        <w:rPr>
          <w:rFonts w:asciiTheme="majorBidi" w:hAnsiTheme="majorBidi"/>
          <w:b w:val="0"/>
          <w:bCs w:val="0"/>
          <w:color w:val="auto"/>
          <w:sz w:val="20"/>
          <w:szCs w:val="20"/>
        </w:rPr>
        <w:t xml:space="preserve">. &amp; Langer, Arthur M. (2017). Designing the digital organization. </w:t>
      </w:r>
      <w:hyperlink r:id="rId9" w:history="1">
        <w:r w:rsidRPr="00AC3262">
          <w:rPr>
            <w:rStyle w:val="Kpr"/>
            <w:rFonts w:asciiTheme="majorBidi" w:hAnsiTheme="majorBidi"/>
            <w:b w:val="0"/>
            <w:bCs w:val="0"/>
            <w:color w:val="auto"/>
            <w:sz w:val="20"/>
            <w:szCs w:val="20"/>
            <w:shd w:val="clear" w:color="auto" w:fill="FCFCFC"/>
          </w:rPr>
          <w:t>Journal of Organization Design</w:t>
        </w:r>
      </w:hyperlink>
      <w:r w:rsidRPr="00AC3262">
        <w:rPr>
          <w:rFonts w:asciiTheme="majorBidi" w:hAnsiTheme="majorBidi"/>
          <w:b w:val="0"/>
          <w:bCs w:val="0"/>
          <w:color w:val="auto"/>
          <w:sz w:val="20"/>
          <w:szCs w:val="20"/>
          <w:shd w:val="clear" w:color="auto" w:fill="FCFCFC"/>
        </w:rPr>
        <w:t> </w:t>
      </w:r>
      <w:r w:rsidRPr="00AC3262">
        <w:rPr>
          <w:rStyle w:val="u-visually-hidden"/>
          <w:rFonts w:asciiTheme="majorBidi" w:hAnsiTheme="majorBidi"/>
          <w:b w:val="0"/>
          <w:bCs w:val="0"/>
          <w:color w:val="auto"/>
          <w:sz w:val="20"/>
          <w:szCs w:val="20"/>
          <w:bdr w:val="none" w:sz="0" w:space="0" w:color="auto" w:frame="1"/>
          <w:shd w:val="clear" w:color="auto" w:fill="FCFCFC"/>
        </w:rPr>
        <w:t>6(7)</w:t>
      </w:r>
      <w:r w:rsidRPr="00AC3262">
        <w:rPr>
          <w:rFonts w:asciiTheme="majorBidi" w:hAnsiTheme="majorBidi"/>
          <w:b w:val="0"/>
          <w:bCs w:val="0"/>
          <w:color w:val="auto"/>
          <w:sz w:val="20"/>
          <w:szCs w:val="20"/>
          <w:shd w:val="clear" w:color="auto" w:fill="FCFCFC"/>
        </w:rPr>
        <w:t xml:space="preserve">. </w:t>
      </w:r>
      <w:r w:rsidRPr="00AC3262">
        <w:rPr>
          <w:rFonts w:asciiTheme="majorBidi" w:hAnsiTheme="majorBidi"/>
          <w:b w:val="0"/>
          <w:bCs w:val="0"/>
          <w:color w:val="auto"/>
          <w:sz w:val="20"/>
          <w:szCs w:val="20"/>
        </w:rPr>
        <w:t>DOI 10.1186/s41469-017-0017-y</w:t>
      </w:r>
    </w:p>
    <w:p w:rsidR="00E53B1A" w:rsidRPr="00AC3262" w:rsidRDefault="00E53B1A" w:rsidP="00E53B1A">
      <w:pPr>
        <w:pStyle w:val="ListeParagraf"/>
        <w:numPr>
          <w:ilvl w:val="0"/>
          <w:numId w:val="1"/>
        </w:numPr>
        <w:spacing w:before="240" w:line="240" w:lineRule="auto"/>
        <w:rPr>
          <w:rFonts w:asciiTheme="majorBidi" w:hAnsiTheme="majorBidi" w:cstheme="majorBidi"/>
          <w:sz w:val="20"/>
          <w:szCs w:val="20"/>
        </w:rPr>
      </w:pPr>
      <w:proofErr w:type="spellStart"/>
      <w:r w:rsidRPr="00AC3262">
        <w:rPr>
          <w:rFonts w:asciiTheme="majorBidi" w:hAnsiTheme="majorBidi" w:cstheme="majorBidi"/>
          <w:sz w:val="20"/>
          <w:szCs w:val="20"/>
        </w:rPr>
        <w:t>Swetz</w:t>
      </w:r>
      <w:proofErr w:type="spellEnd"/>
      <w:r w:rsidRPr="00AC3262">
        <w:rPr>
          <w:rFonts w:asciiTheme="majorBidi" w:hAnsiTheme="majorBidi" w:cstheme="majorBidi"/>
          <w:sz w:val="20"/>
          <w:szCs w:val="20"/>
        </w:rPr>
        <w:t xml:space="preserve">, F. J., “Leibniz, the </w:t>
      </w:r>
      <w:proofErr w:type="spellStart"/>
      <w:r w:rsidRPr="00AC3262">
        <w:rPr>
          <w:rFonts w:asciiTheme="majorBidi" w:hAnsiTheme="majorBidi" w:cstheme="majorBidi"/>
          <w:sz w:val="20"/>
          <w:szCs w:val="20"/>
        </w:rPr>
        <w:t>Yijing</w:t>
      </w:r>
      <w:proofErr w:type="spellEnd"/>
      <w:r w:rsidRPr="00AC3262">
        <w:rPr>
          <w:rFonts w:asciiTheme="majorBidi" w:hAnsiTheme="majorBidi" w:cstheme="majorBidi"/>
          <w:sz w:val="20"/>
          <w:szCs w:val="20"/>
        </w:rPr>
        <w:t>, and the Religious Conversion of the Chinese,” Mathematics Magazine, 76, No. 4 (2003), 276–291.</w:t>
      </w:r>
    </w:p>
    <w:p w:rsidR="00E53B1A" w:rsidRPr="00E53B1A" w:rsidRDefault="00E53B1A" w:rsidP="00E53B1A">
      <w:pPr>
        <w:rPr>
          <w:lang w:bidi="fa-IR"/>
        </w:rPr>
      </w:pPr>
    </w:p>
    <w:p w:rsidR="00E53B1A" w:rsidRPr="002578A3" w:rsidRDefault="00E53B1A" w:rsidP="00E53B1A">
      <w:pPr>
        <w:pStyle w:val="Default"/>
        <w:rPr>
          <w:rFonts w:asciiTheme="majorBidi" w:hAnsiTheme="majorBidi" w:cstheme="majorBidi"/>
        </w:rPr>
      </w:pPr>
    </w:p>
    <w:p w:rsidR="00A11EE6" w:rsidRPr="002578A3" w:rsidRDefault="00A11EE6" w:rsidP="00A11EE6">
      <w:pPr>
        <w:pStyle w:val="Default"/>
        <w:rPr>
          <w:rFonts w:asciiTheme="majorBidi" w:hAnsiTheme="majorBidi" w:cstheme="majorBidi"/>
          <w:color w:val="auto"/>
        </w:rPr>
      </w:pPr>
    </w:p>
    <w:p w:rsidR="001757BB" w:rsidRPr="002578A3" w:rsidRDefault="001757BB" w:rsidP="001757BB">
      <w:pPr>
        <w:rPr>
          <w:rFonts w:asciiTheme="majorBidi" w:hAnsiTheme="majorBidi" w:cstheme="majorBidi"/>
          <w:b/>
          <w:sz w:val="24"/>
          <w:szCs w:val="24"/>
          <w:lang w:val="tr-TR"/>
        </w:rPr>
      </w:pPr>
    </w:p>
    <w:p w:rsidR="001757BB" w:rsidRPr="002578A3" w:rsidRDefault="001757BB">
      <w:pPr>
        <w:rPr>
          <w:rFonts w:asciiTheme="majorBidi" w:hAnsiTheme="majorBidi" w:cstheme="majorBidi"/>
          <w:b/>
          <w:sz w:val="24"/>
          <w:szCs w:val="24"/>
          <w:lang w:val="tr-TR"/>
        </w:rPr>
      </w:pPr>
      <w:r w:rsidRPr="002578A3">
        <w:rPr>
          <w:rFonts w:asciiTheme="majorBidi" w:hAnsiTheme="majorBidi" w:cstheme="majorBidi"/>
          <w:b/>
          <w:sz w:val="24"/>
          <w:szCs w:val="24"/>
          <w:lang w:val="tr-TR"/>
        </w:rPr>
        <w:br w:type="page"/>
      </w:r>
    </w:p>
    <w:p w:rsidR="007E5FD1" w:rsidRPr="00C168D9" w:rsidRDefault="009E7A51" w:rsidP="00A40C99">
      <w:pPr>
        <w:autoSpaceDE w:val="0"/>
        <w:autoSpaceDN w:val="0"/>
        <w:adjustRightInd w:val="0"/>
        <w:spacing w:after="0" w:line="360" w:lineRule="auto"/>
        <w:jc w:val="center"/>
        <w:rPr>
          <w:rFonts w:asciiTheme="majorBidi" w:hAnsiTheme="majorBidi" w:cstheme="majorBidi"/>
          <w:b/>
          <w:sz w:val="32"/>
          <w:szCs w:val="24"/>
          <w:lang w:val="tr-TR"/>
        </w:rPr>
      </w:pPr>
      <w:r w:rsidRPr="00C168D9">
        <w:rPr>
          <w:rFonts w:asciiTheme="majorBidi" w:hAnsiTheme="majorBidi" w:cstheme="majorBidi"/>
          <w:b/>
          <w:sz w:val="32"/>
          <w:szCs w:val="24"/>
          <w:lang w:val="tr-TR"/>
        </w:rPr>
        <w:lastRenderedPageBreak/>
        <w:t>DİJİ</w:t>
      </w:r>
      <w:r w:rsidR="007E5FD1" w:rsidRPr="00C168D9">
        <w:rPr>
          <w:rFonts w:asciiTheme="majorBidi" w:hAnsiTheme="majorBidi" w:cstheme="majorBidi"/>
          <w:b/>
          <w:sz w:val="32"/>
          <w:szCs w:val="24"/>
          <w:lang w:val="tr-TR"/>
        </w:rPr>
        <w:t>TALLEŞME</w:t>
      </w:r>
      <w:r w:rsidRPr="00C168D9">
        <w:rPr>
          <w:rFonts w:asciiTheme="majorBidi" w:hAnsiTheme="majorBidi" w:cstheme="majorBidi"/>
          <w:b/>
          <w:sz w:val="32"/>
          <w:szCs w:val="24"/>
          <w:lang w:val="tr-TR"/>
        </w:rPr>
        <w:t>: NEREDEN NEREYE</w:t>
      </w:r>
    </w:p>
    <w:p w:rsidR="007E5FD1" w:rsidRPr="002578A3" w:rsidRDefault="007E5FD1" w:rsidP="00EA5CB6">
      <w:pPr>
        <w:autoSpaceDE w:val="0"/>
        <w:autoSpaceDN w:val="0"/>
        <w:adjustRightInd w:val="0"/>
        <w:spacing w:after="0" w:line="360" w:lineRule="auto"/>
        <w:jc w:val="both"/>
        <w:rPr>
          <w:rFonts w:asciiTheme="majorBidi" w:hAnsiTheme="majorBidi" w:cstheme="majorBidi"/>
          <w:sz w:val="24"/>
          <w:szCs w:val="24"/>
          <w:lang w:val="tr-TR"/>
        </w:rPr>
      </w:pPr>
    </w:p>
    <w:p w:rsidR="007E5FD1" w:rsidRPr="002578A3" w:rsidRDefault="007E5FD1" w:rsidP="00EA5CB6">
      <w:pPr>
        <w:autoSpaceDE w:val="0"/>
        <w:autoSpaceDN w:val="0"/>
        <w:adjustRightInd w:val="0"/>
        <w:spacing w:after="0" w:line="360" w:lineRule="auto"/>
        <w:jc w:val="both"/>
        <w:rPr>
          <w:rFonts w:asciiTheme="majorBidi" w:hAnsiTheme="majorBidi" w:cstheme="majorBidi"/>
          <w:b/>
          <w:sz w:val="24"/>
          <w:szCs w:val="24"/>
          <w:lang w:val="tr-TR"/>
        </w:rPr>
      </w:pPr>
      <w:r w:rsidRPr="002578A3">
        <w:rPr>
          <w:rFonts w:asciiTheme="majorBidi" w:hAnsiTheme="majorBidi" w:cstheme="majorBidi"/>
          <w:b/>
          <w:sz w:val="24"/>
          <w:szCs w:val="24"/>
          <w:lang w:val="tr-TR"/>
        </w:rPr>
        <w:t>ÖZET</w:t>
      </w:r>
    </w:p>
    <w:p w:rsidR="006729FA" w:rsidRPr="00C168D9" w:rsidRDefault="003E125F" w:rsidP="00EA5CB6">
      <w:pPr>
        <w:autoSpaceDE w:val="0"/>
        <w:autoSpaceDN w:val="0"/>
        <w:adjustRightInd w:val="0"/>
        <w:spacing w:after="0" w:line="360" w:lineRule="auto"/>
        <w:jc w:val="both"/>
        <w:rPr>
          <w:rFonts w:asciiTheme="majorBidi" w:hAnsiTheme="majorBidi" w:cstheme="majorBidi"/>
          <w:sz w:val="20"/>
          <w:szCs w:val="20"/>
          <w:lang w:val="tr-TR"/>
        </w:rPr>
      </w:pPr>
      <w:r w:rsidRPr="00C168D9">
        <w:rPr>
          <w:rFonts w:asciiTheme="majorBidi" w:hAnsiTheme="majorBidi" w:cstheme="majorBidi"/>
          <w:sz w:val="20"/>
          <w:szCs w:val="20"/>
          <w:lang w:val="tr-TR"/>
        </w:rPr>
        <w:t>İnsanlık</w:t>
      </w:r>
      <w:r w:rsidR="006729FA" w:rsidRPr="00C168D9">
        <w:rPr>
          <w:rFonts w:asciiTheme="majorBidi" w:hAnsiTheme="majorBidi" w:cstheme="majorBidi"/>
          <w:sz w:val="20"/>
          <w:szCs w:val="20"/>
          <w:lang w:val="tr-TR"/>
        </w:rPr>
        <w:t xml:space="preserve"> her zaman işleri kolaylaştırmanın yollarını aramıştır ve bu, insanlık tarihi boyunca önemli buluşların ve keşiflerin temelini oluşturmuştur.</w:t>
      </w:r>
    </w:p>
    <w:p w:rsidR="006729FA" w:rsidRPr="00C168D9" w:rsidRDefault="006729FA" w:rsidP="00EA5CB6">
      <w:pPr>
        <w:autoSpaceDE w:val="0"/>
        <w:autoSpaceDN w:val="0"/>
        <w:adjustRightInd w:val="0"/>
        <w:spacing w:after="0" w:line="360" w:lineRule="auto"/>
        <w:jc w:val="both"/>
        <w:rPr>
          <w:rFonts w:asciiTheme="majorBidi" w:hAnsiTheme="majorBidi" w:cstheme="majorBidi"/>
          <w:sz w:val="20"/>
          <w:szCs w:val="20"/>
          <w:lang w:val="tr-TR"/>
        </w:rPr>
      </w:pPr>
      <w:r w:rsidRPr="00C168D9">
        <w:rPr>
          <w:rFonts w:asciiTheme="majorBidi" w:hAnsiTheme="majorBidi" w:cstheme="majorBidi"/>
          <w:sz w:val="20"/>
          <w:szCs w:val="20"/>
          <w:lang w:val="tr-TR"/>
        </w:rPr>
        <w:t>Sayısallaştırma, 1679'da Got</w:t>
      </w:r>
      <w:r w:rsidR="009E7A51" w:rsidRPr="00C168D9">
        <w:rPr>
          <w:rFonts w:asciiTheme="majorBidi" w:hAnsiTheme="majorBidi" w:cstheme="majorBidi"/>
          <w:sz w:val="20"/>
          <w:szCs w:val="20"/>
          <w:lang w:val="tr-TR"/>
        </w:rPr>
        <w:t>tfried Wilhelm Leibni’</w:t>
      </w:r>
      <w:r w:rsidRPr="00C168D9">
        <w:rPr>
          <w:rFonts w:asciiTheme="majorBidi" w:hAnsiTheme="majorBidi" w:cstheme="majorBidi"/>
          <w:sz w:val="20"/>
          <w:szCs w:val="20"/>
          <w:lang w:val="tr-TR"/>
        </w:rPr>
        <w:t>'in ilk ikili sistem</w:t>
      </w:r>
      <w:r w:rsidR="009E7A51" w:rsidRPr="00C168D9">
        <w:rPr>
          <w:rFonts w:asciiTheme="majorBidi" w:hAnsiTheme="majorBidi" w:cstheme="majorBidi"/>
          <w:sz w:val="20"/>
          <w:szCs w:val="20"/>
          <w:lang w:val="tr-TR"/>
        </w:rPr>
        <w:t>i geliştirmesi ve ardından 1703’</w:t>
      </w:r>
      <w:r w:rsidRPr="00C168D9">
        <w:rPr>
          <w:rFonts w:asciiTheme="majorBidi" w:hAnsiTheme="majorBidi" w:cstheme="majorBidi"/>
          <w:sz w:val="20"/>
          <w:szCs w:val="20"/>
          <w:lang w:val="tr-TR"/>
        </w:rPr>
        <w:t>te sistemin kamu tarafından anlaşılması üzerine bi</w:t>
      </w:r>
      <w:r w:rsidR="00F1000E" w:rsidRPr="00C168D9">
        <w:rPr>
          <w:rFonts w:asciiTheme="majorBidi" w:hAnsiTheme="majorBidi" w:cstheme="majorBidi"/>
          <w:sz w:val="20"/>
          <w:szCs w:val="20"/>
          <w:lang w:val="tr-TR"/>
        </w:rPr>
        <w:t>r kitapla yayınlamasıyla başlamıştır</w:t>
      </w:r>
      <w:r w:rsidRPr="00C168D9">
        <w:rPr>
          <w:rFonts w:asciiTheme="majorBidi" w:hAnsiTheme="majorBidi" w:cstheme="majorBidi"/>
          <w:sz w:val="20"/>
          <w:szCs w:val="20"/>
          <w:lang w:val="tr-TR"/>
        </w:rPr>
        <w:t>.</w:t>
      </w:r>
    </w:p>
    <w:p w:rsidR="006729FA" w:rsidRPr="00C168D9" w:rsidRDefault="006729FA" w:rsidP="00EA5CB6">
      <w:pPr>
        <w:autoSpaceDE w:val="0"/>
        <w:autoSpaceDN w:val="0"/>
        <w:adjustRightInd w:val="0"/>
        <w:spacing w:after="0" w:line="360" w:lineRule="auto"/>
        <w:jc w:val="both"/>
        <w:rPr>
          <w:rFonts w:asciiTheme="majorBidi" w:hAnsiTheme="majorBidi" w:cstheme="majorBidi"/>
          <w:sz w:val="20"/>
          <w:szCs w:val="20"/>
          <w:lang w:val="tr-TR"/>
        </w:rPr>
      </w:pPr>
      <w:r w:rsidRPr="00C168D9">
        <w:rPr>
          <w:rFonts w:asciiTheme="majorBidi" w:hAnsiTheme="majorBidi" w:cstheme="majorBidi"/>
          <w:sz w:val="20"/>
          <w:szCs w:val="20"/>
          <w:lang w:val="tr-TR"/>
        </w:rPr>
        <w:t xml:space="preserve">Zamanla, </w:t>
      </w:r>
      <w:r w:rsidR="00F1000E" w:rsidRPr="00C168D9">
        <w:rPr>
          <w:rFonts w:asciiTheme="majorBidi" w:hAnsiTheme="majorBidi" w:cstheme="majorBidi"/>
          <w:sz w:val="20"/>
          <w:szCs w:val="20"/>
          <w:lang w:val="tr-TR"/>
        </w:rPr>
        <w:t>dijital teknolojinin evrimi ile</w:t>
      </w:r>
      <w:r w:rsidRPr="00C168D9">
        <w:rPr>
          <w:rFonts w:asciiTheme="majorBidi" w:hAnsiTheme="majorBidi" w:cstheme="majorBidi"/>
          <w:sz w:val="20"/>
          <w:szCs w:val="20"/>
          <w:lang w:val="tr-TR"/>
        </w:rPr>
        <w:t xml:space="preserve"> insanlar sadece eski şeyleri daha hızlı yapmak için değil, aynı zamanda yeni çözümler bulmak için iş teknolojisini yeni şe</w:t>
      </w:r>
      <w:r w:rsidR="00F1000E" w:rsidRPr="00C168D9">
        <w:rPr>
          <w:rFonts w:asciiTheme="majorBidi" w:hAnsiTheme="majorBidi" w:cstheme="majorBidi"/>
          <w:sz w:val="20"/>
          <w:szCs w:val="20"/>
          <w:lang w:val="tr-TR"/>
        </w:rPr>
        <w:t>killerde kullanmak için fikir üretmeye başlamış</w:t>
      </w:r>
      <w:r w:rsidRPr="00C168D9">
        <w:rPr>
          <w:rFonts w:asciiTheme="majorBidi" w:hAnsiTheme="majorBidi" w:cstheme="majorBidi"/>
          <w:sz w:val="20"/>
          <w:szCs w:val="20"/>
          <w:lang w:val="tr-TR"/>
        </w:rPr>
        <w:t xml:space="preserve"> ve </w:t>
      </w:r>
      <w:r w:rsidR="00F1000E" w:rsidRPr="00C168D9">
        <w:rPr>
          <w:rFonts w:asciiTheme="majorBidi" w:hAnsiTheme="majorBidi" w:cstheme="majorBidi"/>
          <w:sz w:val="20"/>
          <w:szCs w:val="20"/>
          <w:lang w:val="tr-TR"/>
        </w:rPr>
        <w:t>böylelikle</w:t>
      </w:r>
      <w:r w:rsidRPr="00C168D9">
        <w:rPr>
          <w:rFonts w:asciiTheme="majorBidi" w:hAnsiTheme="majorBidi" w:cstheme="majorBidi"/>
          <w:sz w:val="20"/>
          <w:szCs w:val="20"/>
          <w:lang w:val="tr-TR"/>
        </w:rPr>
        <w:t xml:space="preserve"> dijital </w:t>
      </w:r>
      <w:r w:rsidR="00EA5CB6" w:rsidRPr="00C168D9">
        <w:rPr>
          <w:rFonts w:asciiTheme="majorBidi" w:hAnsiTheme="majorBidi" w:cstheme="majorBidi"/>
          <w:sz w:val="20"/>
          <w:szCs w:val="20"/>
          <w:lang w:val="tr-TR"/>
        </w:rPr>
        <w:t>devrim şekillenmeye başla</w:t>
      </w:r>
      <w:r w:rsidR="00F1000E" w:rsidRPr="00C168D9">
        <w:rPr>
          <w:rFonts w:asciiTheme="majorBidi" w:hAnsiTheme="majorBidi" w:cstheme="majorBidi"/>
          <w:sz w:val="20"/>
          <w:szCs w:val="20"/>
          <w:lang w:val="tr-TR"/>
        </w:rPr>
        <w:t>mıştır</w:t>
      </w:r>
      <w:r w:rsidR="00EA5CB6" w:rsidRPr="00C168D9">
        <w:rPr>
          <w:rFonts w:asciiTheme="majorBidi" w:hAnsiTheme="majorBidi" w:cstheme="majorBidi"/>
          <w:sz w:val="20"/>
          <w:szCs w:val="20"/>
          <w:lang w:val="tr-TR"/>
        </w:rPr>
        <w:t>.</w:t>
      </w:r>
    </w:p>
    <w:p w:rsidR="006729FA" w:rsidRPr="00C168D9" w:rsidRDefault="006729FA" w:rsidP="00EA5CB6">
      <w:pPr>
        <w:autoSpaceDE w:val="0"/>
        <w:autoSpaceDN w:val="0"/>
        <w:adjustRightInd w:val="0"/>
        <w:spacing w:after="0" w:line="360" w:lineRule="auto"/>
        <w:jc w:val="both"/>
        <w:rPr>
          <w:rFonts w:asciiTheme="majorBidi" w:hAnsiTheme="majorBidi" w:cstheme="majorBidi"/>
          <w:sz w:val="20"/>
          <w:szCs w:val="20"/>
          <w:lang w:val="tr-TR"/>
        </w:rPr>
      </w:pPr>
      <w:r w:rsidRPr="00C168D9">
        <w:rPr>
          <w:rFonts w:asciiTheme="majorBidi" w:hAnsiTheme="majorBidi" w:cstheme="majorBidi"/>
          <w:sz w:val="20"/>
          <w:szCs w:val="20"/>
          <w:lang w:val="tr-TR"/>
        </w:rPr>
        <w:t>Teknoloj</w:t>
      </w:r>
      <w:r w:rsidR="00F1000E" w:rsidRPr="00C168D9">
        <w:rPr>
          <w:rFonts w:asciiTheme="majorBidi" w:hAnsiTheme="majorBidi" w:cstheme="majorBidi"/>
          <w:sz w:val="20"/>
          <w:szCs w:val="20"/>
          <w:lang w:val="tr-TR"/>
        </w:rPr>
        <w:t xml:space="preserve">i </w:t>
      </w:r>
      <w:proofErr w:type="gramStart"/>
      <w:r w:rsidR="00F1000E" w:rsidRPr="00C168D9">
        <w:rPr>
          <w:rFonts w:asciiTheme="majorBidi" w:hAnsiTheme="majorBidi" w:cstheme="majorBidi"/>
          <w:sz w:val="20"/>
          <w:szCs w:val="20"/>
          <w:lang w:val="tr-TR"/>
        </w:rPr>
        <w:t>fütüristi</w:t>
      </w:r>
      <w:proofErr w:type="gramEnd"/>
      <w:r w:rsidR="00F1000E" w:rsidRPr="00C168D9">
        <w:rPr>
          <w:rFonts w:asciiTheme="majorBidi" w:hAnsiTheme="majorBidi" w:cstheme="majorBidi"/>
          <w:sz w:val="20"/>
          <w:szCs w:val="20"/>
          <w:lang w:val="tr-TR"/>
        </w:rPr>
        <w:t xml:space="preserve"> Nicholas Negroponte’</w:t>
      </w:r>
      <w:r w:rsidR="00395ACE" w:rsidRPr="00C168D9">
        <w:rPr>
          <w:rFonts w:asciiTheme="majorBidi" w:hAnsiTheme="majorBidi" w:cstheme="majorBidi"/>
          <w:sz w:val="20"/>
          <w:szCs w:val="20"/>
          <w:lang w:val="tr-TR"/>
        </w:rPr>
        <w:t>nin (1995) öncü kitabı</w:t>
      </w:r>
      <w:r w:rsidRPr="00C168D9">
        <w:rPr>
          <w:rFonts w:asciiTheme="majorBidi" w:hAnsiTheme="majorBidi" w:cstheme="majorBidi"/>
          <w:sz w:val="20"/>
          <w:szCs w:val="20"/>
          <w:lang w:val="tr-TR"/>
        </w:rPr>
        <w:t xml:space="preserve"> </w:t>
      </w:r>
      <w:r w:rsidR="00395ACE" w:rsidRPr="00C168D9">
        <w:rPr>
          <w:rFonts w:asciiTheme="majorBidi" w:hAnsiTheme="majorBidi" w:cstheme="majorBidi"/>
          <w:sz w:val="20"/>
          <w:szCs w:val="20"/>
          <w:lang w:val="tr-TR"/>
        </w:rPr>
        <w:t>“</w:t>
      </w:r>
      <w:r w:rsidRPr="00C168D9">
        <w:rPr>
          <w:rFonts w:asciiTheme="majorBidi" w:hAnsiTheme="majorBidi" w:cstheme="majorBidi"/>
          <w:sz w:val="20"/>
          <w:szCs w:val="20"/>
          <w:lang w:val="tr-TR"/>
        </w:rPr>
        <w:t>Dijital Olmak</w:t>
      </w:r>
      <w:r w:rsidR="00395ACE" w:rsidRPr="00C168D9">
        <w:rPr>
          <w:rFonts w:asciiTheme="majorBidi" w:hAnsiTheme="majorBidi" w:cstheme="majorBidi"/>
          <w:sz w:val="20"/>
          <w:szCs w:val="20"/>
          <w:lang w:val="tr-TR"/>
        </w:rPr>
        <w:t>”’da</w:t>
      </w:r>
      <w:r w:rsidRPr="00C168D9">
        <w:rPr>
          <w:rFonts w:asciiTheme="majorBidi" w:hAnsiTheme="majorBidi" w:cstheme="majorBidi"/>
          <w:sz w:val="20"/>
          <w:szCs w:val="20"/>
          <w:lang w:val="tr-TR"/>
        </w:rPr>
        <w:t xml:space="preserve"> (1995), eski endüstriyel ekonominin yeni bir dijital ekonomi tarafından nasıl</w:t>
      </w:r>
      <w:r w:rsidR="00395ACE" w:rsidRPr="00C168D9">
        <w:rPr>
          <w:rFonts w:asciiTheme="majorBidi" w:hAnsiTheme="majorBidi" w:cstheme="majorBidi"/>
          <w:sz w:val="20"/>
          <w:szCs w:val="20"/>
          <w:lang w:val="tr-TR"/>
        </w:rPr>
        <w:t xml:space="preserve"> yok edildiği açıklandığı gibi</w:t>
      </w:r>
      <w:r w:rsidRPr="00C168D9">
        <w:rPr>
          <w:rFonts w:asciiTheme="majorBidi" w:hAnsiTheme="majorBidi" w:cstheme="majorBidi"/>
          <w:sz w:val="20"/>
          <w:szCs w:val="20"/>
          <w:lang w:val="tr-TR"/>
        </w:rPr>
        <w:t xml:space="preserve"> dijital teknoloji</w:t>
      </w:r>
      <w:r w:rsidR="00395ACE" w:rsidRPr="00C168D9">
        <w:rPr>
          <w:rFonts w:asciiTheme="majorBidi" w:hAnsiTheme="majorBidi" w:cstheme="majorBidi"/>
          <w:sz w:val="20"/>
          <w:szCs w:val="20"/>
          <w:lang w:val="tr-TR"/>
        </w:rPr>
        <w:t>nin</w:t>
      </w:r>
      <w:r w:rsidRPr="00C168D9">
        <w:rPr>
          <w:rFonts w:asciiTheme="majorBidi" w:hAnsiTheme="majorBidi" w:cstheme="majorBidi"/>
          <w:sz w:val="20"/>
          <w:szCs w:val="20"/>
          <w:lang w:val="tr-TR"/>
        </w:rPr>
        <w:t xml:space="preserve"> küresel ekonomiyi dönüştürdü</w:t>
      </w:r>
      <w:r w:rsidR="00395ACE" w:rsidRPr="00C168D9">
        <w:rPr>
          <w:rFonts w:asciiTheme="majorBidi" w:hAnsiTheme="majorBidi" w:cstheme="majorBidi"/>
          <w:sz w:val="20"/>
          <w:szCs w:val="20"/>
          <w:lang w:val="tr-TR"/>
        </w:rPr>
        <w:t>ğü ortaya çıkmıştır</w:t>
      </w:r>
      <w:r w:rsidRPr="00C168D9">
        <w:rPr>
          <w:rFonts w:asciiTheme="majorBidi" w:hAnsiTheme="majorBidi" w:cstheme="majorBidi"/>
          <w:sz w:val="20"/>
          <w:szCs w:val="20"/>
          <w:lang w:val="tr-TR"/>
        </w:rPr>
        <w:t>.</w:t>
      </w:r>
    </w:p>
    <w:p w:rsidR="006729FA" w:rsidRPr="00C168D9" w:rsidRDefault="00AC4658" w:rsidP="00EA5CB6">
      <w:pPr>
        <w:autoSpaceDE w:val="0"/>
        <w:autoSpaceDN w:val="0"/>
        <w:adjustRightInd w:val="0"/>
        <w:spacing w:after="0" w:line="360" w:lineRule="auto"/>
        <w:jc w:val="both"/>
        <w:rPr>
          <w:rFonts w:asciiTheme="majorBidi" w:hAnsiTheme="majorBidi" w:cstheme="majorBidi"/>
          <w:sz w:val="20"/>
          <w:szCs w:val="20"/>
          <w:lang w:val="tr-TR"/>
        </w:rPr>
      </w:pPr>
      <w:r w:rsidRPr="00C168D9">
        <w:rPr>
          <w:rFonts w:asciiTheme="majorBidi" w:hAnsiTheme="majorBidi" w:cstheme="majorBidi"/>
          <w:sz w:val="20"/>
          <w:szCs w:val="20"/>
          <w:lang w:val="tr-TR"/>
        </w:rPr>
        <w:t>1980’</w:t>
      </w:r>
      <w:r w:rsidR="006729FA" w:rsidRPr="00C168D9">
        <w:rPr>
          <w:rFonts w:asciiTheme="majorBidi" w:hAnsiTheme="majorBidi" w:cstheme="majorBidi"/>
          <w:sz w:val="20"/>
          <w:szCs w:val="20"/>
          <w:lang w:val="tr-TR"/>
        </w:rPr>
        <w:t>lerin sonlarından bu yana, dijital devrim ekon</w:t>
      </w:r>
      <w:r w:rsidRPr="00C168D9">
        <w:rPr>
          <w:rFonts w:asciiTheme="majorBidi" w:hAnsiTheme="majorBidi" w:cstheme="majorBidi"/>
          <w:sz w:val="20"/>
          <w:szCs w:val="20"/>
          <w:lang w:val="tr-TR"/>
        </w:rPr>
        <w:t>omide ve toplumda devrim yaratmıştır</w:t>
      </w:r>
      <w:r w:rsidR="006729FA" w:rsidRPr="00C168D9">
        <w:rPr>
          <w:rFonts w:asciiTheme="majorBidi" w:hAnsiTheme="majorBidi" w:cstheme="majorBidi"/>
          <w:sz w:val="20"/>
          <w:szCs w:val="20"/>
          <w:lang w:val="tr-TR"/>
        </w:rPr>
        <w:t>. Birincisi, İnternet'in yaygın kullanımı ve geniş bant ağlarının genişlemesi ile karakterize edilen bağlan</w:t>
      </w:r>
      <w:r w:rsidRPr="00C168D9">
        <w:rPr>
          <w:rFonts w:asciiTheme="majorBidi" w:hAnsiTheme="majorBidi" w:cstheme="majorBidi"/>
          <w:sz w:val="20"/>
          <w:szCs w:val="20"/>
          <w:lang w:val="tr-TR"/>
        </w:rPr>
        <w:t>tılı bir ekonominin gelişmesidir</w:t>
      </w:r>
      <w:r w:rsidR="006729FA" w:rsidRPr="00C168D9">
        <w:rPr>
          <w:rFonts w:asciiTheme="majorBidi" w:hAnsiTheme="majorBidi" w:cstheme="majorBidi"/>
          <w:sz w:val="20"/>
          <w:szCs w:val="20"/>
          <w:lang w:val="tr-TR"/>
        </w:rPr>
        <w:t xml:space="preserve">. Bunu, mal ve hizmet </w:t>
      </w:r>
      <w:r w:rsidR="00835527" w:rsidRPr="00C168D9">
        <w:rPr>
          <w:rFonts w:asciiTheme="majorBidi" w:hAnsiTheme="majorBidi" w:cstheme="majorBidi"/>
          <w:sz w:val="20"/>
          <w:szCs w:val="20"/>
          <w:lang w:val="tr-TR"/>
        </w:rPr>
        <w:t>tedariki</w:t>
      </w:r>
      <w:r w:rsidR="006729FA" w:rsidRPr="00C168D9">
        <w:rPr>
          <w:rFonts w:asciiTheme="majorBidi" w:hAnsiTheme="majorBidi" w:cstheme="majorBidi"/>
          <w:sz w:val="20"/>
          <w:szCs w:val="20"/>
          <w:lang w:val="tr-TR"/>
        </w:rPr>
        <w:t xml:space="preserve"> için iş modelleri olarak dijital platformların artan kullanımıyla di</w:t>
      </w:r>
      <w:r w:rsidRPr="00C168D9">
        <w:rPr>
          <w:rFonts w:asciiTheme="majorBidi" w:hAnsiTheme="majorBidi" w:cstheme="majorBidi"/>
          <w:sz w:val="20"/>
          <w:szCs w:val="20"/>
          <w:lang w:val="tr-TR"/>
        </w:rPr>
        <w:t>jital ekonominin gelişimi izlemektedir</w:t>
      </w:r>
      <w:r w:rsidR="006729FA" w:rsidRPr="00C168D9">
        <w:rPr>
          <w:rFonts w:asciiTheme="majorBidi" w:hAnsiTheme="majorBidi" w:cstheme="majorBidi"/>
          <w:sz w:val="20"/>
          <w:szCs w:val="20"/>
          <w:lang w:val="tr-TR"/>
        </w:rPr>
        <w:t>. Artık üretim ve tüketim modelleri tüm ekonomik, sosyal ve çevresel boyutlarda dijital teknolojilerin birleşimine dayalı bir d</w:t>
      </w:r>
      <w:r w:rsidRPr="00C168D9">
        <w:rPr>
          <w:rFonts w:asciiTheme="majorBidi" w:hAnsiTheme="majorBidi" w:cstheme="majorBidi"/>
          <w:sz w:val="20"/>
          <w:szCs w:val="20"/>
          <w:lang w:val="tr-TR"/>
        </w:rPr>
        <w:t>ijital ekonomiye doğru ilerlemektedir</w:t>
      </w:r>
      <w:r w:rsidR="006729FA" w:rsidRPr="00C168D9">
        <w:rPr>
          <w:rFonts w:asciiTheme="majorBidi" w:hAnsiTheme="majorBidi" w:cstheme="majorBidi"/>
          <w:sz w:val="20"/>
          <w:szCs w:val="20"/>
          <w:lang w:val="tr-TR"/>
        </w:rPr>
        <w:t>.</w:t>
      </w:r>
    </w:p>
    <w:p w:rsidR="006729FA" w:rsidRPr="00C168D9" w:rsidRDefault="006729FA" w:rsidP="00EA5CB6">
      <w:pPr>
        <w:autoSpaceDE w:val="0"/>
        <w:autoSpaceDN w:val="0"/>
        <w:adjustRightInd w:val="0"/>
        <w:spacing w:after="0" w:line="360" w:lineRule="auto"/>
        <w:jc w:val="both"/>
        <w:rPr>
          <w:rFonts w:asciiTheme="majorBidi" w:hAnsiTheme="majorBidi" w:cstheme="majorBidi"/>
          <w:sz w:val="20"/>
          <w:szCs w:val="20"/>
          <w:lang w:val="tr-TR"/>
        </w:rPr>
      </w:pPr>
      <w:r w:rsidRPr="00C168D9">
        <w:rPr>
          <w:rFonts w:asciiTheme="majorBidi" w:hAnsiTheme="majorBidi" w:cstheme="majorBidi"/>
          <w:sz w:val="20"/>
          <w:szCs w:val="20"/>
          <w:lang w:val="tr-TR"/>
        </w:rPr>
        <w:t xml:space="preserve">Dijitalleşme </w:t>
      </w:r>
      <w:r w:rsidR="00AC4658" w:rsidRPr="00C168D9">
        <w:rPr>
          <w:rFonts w:asciiTheme="majorBidi" w:hAnsiTheme="majorBidi" w:cstheme="majorBidi"/>
          <w:sz w:val="20"/>
          <w:szCs w:val="20"/>
          <w:lang w:val="tr-TR"/>
        </w:rPr>
        <w:t>artan bir ekonomik büyüme sunmaktadır</w:t>
      </w:r>
      <w:r w:rsidRPr="00C168D9">
        <w:rPr>
          <w:rFonts w:asciiTheme="majorBidi" w:hAnsiTheme="majorBidi" w:cstheme="majorBidi"/>
          <w:sz w:val="20"/>
          <w:szCs w:val="20"/>
          <w:lang w:val="tr-TR"/>
        </w:rPr>
        <w:t>: Dijitalleşmenin en ileri aşamasındaki ülkeler, erken aşamalardaki ülkelere göre %20 daha fazl</w:t>
      </w:r>
      <w:r w:rsidR="00AC4658" w:rsidRPr="00C168D9">
        <w:rPr>
          <w:rFonts w:asciiTheme="majorBidi" w:hAnsiTheme="majorBidi" w:cstheme="majorBidi"/>
          <w:sz w:val="20"/>
          <w:szCs w:val="20"/>
          <w:lang w:val="tr-TR"/>
        </w:rPr>
        <w:t>a ekonomik faydadan yararlanmaktadır</w:t>
      </w:r>
      <w:r w:rsidRPr="00C168D9">
        <w:rPr>
          <w:rFonts w:asciiTheme="majorBidi" w:hAnsiTheme="majorBidi" w:cstheme="majorBidi"/>
          <w:sz w:val="20"/>
          <w:szCs w:val="20"/>
          <w:lang w:val="tr-TR"/>
        </w:rPr>
        <w:t>. Dijitalleşmenin işsizliği azaltmada, yaşam kalitesini iyileştirmede ve vatandaşların kamu hizmetlerine erişimini artırmada kanıtlanmış bir etkisi var</w:t>
      </w:r>
      <w:r w:rsidR="00AC4658" w:rsidRPr="00C168D9">
        <w:rPr>
          <w:rFonts w:asciiTheme="majorBidi" w:hAnsiTheme="majorBidi" w:cstheme="majorBidi"/>
          <w:sz w:val="20"/>
          <w:szCs w:val="20"/>
          <w:lang w:val="tr-TR"/>
        </w:rPr>
        <w:t>dır</w:t>
      </w:r>
      <w:r w:rsidRPr="00C168D9">
        <w:rPr>
          <w:rFonts w:asciiTheme="majorBidi" w:hAnsiTheme="majorBidi" w:cstheme="majorBidi"/>
          <w:sz w:val="20"/>
          <w:szCs w:val="20"/>
          <w:lang w:val="tr-TR"/>
        </w:rPr>
        <w:t>. Son olarak, dijitalleşme, hükümetlerin daha şeffaf ve v</w:t>
      </w:r>
      <w:r w:rsidR="00AC4658" w:rsidRPr="00C168D9">
        <w:rPr>
          <w:rFonts w:asciiTheme="majorBidi" w:hAnsiTheme="majorBidi" w:cstheme="majorBidi"/>
          <w:sz w:val="20"/>
          <w:szCs w:val="20"/>
          <w:lang w:val="tr-TR"/>
        </w:rPr>
        <w:t>erimli hareket etmelerini sağlamaktadır</w:t>
      </w:r>
      <w:r w:rsidRPr="00C168D9">
        <w:rPr>
          <w:rFonts w:asciiTheme="majorBidi" w:hAnsiTheme="majorBidi" w:cstheme="majorBidi"/>
          <w:sz w:val="20"/>
          <w:szCs w:val="20"/>
          <w:lang w:val="tr-TR"/>
        </w:rPr>
        <w:t>.</w:t>
      </w:r>
    </w:p>
    <w:p w:rsidR="00835E62" w:rsidRPr="00C168D9" w:rsidRDefault="00AC4658" w:rsidP="00EA5CB6">
      <w:pPr>
        <w:autoSpaceDE w:val="0"/>
        <w:autoSpaceDN w:val="0"/>
        <w:adjustRightInd w:val="0"/>
        <w:spacing w:after="0" w:line="360" w:lineRule="auto"/>
        <w:jc w:val="both"/>
        <w:rPr>
          <w:rFonts w:asciiTheme="majorBidi" w:hAnsiTheme="majorBidi" w:cstheme="majorBidi"/>
          <w:sz w:val="20"/>
          <w:szCs w:val="20"/>
          <w:lang w:val="tr-TR"/>
        </w:rPr>
      </w:pPr>
      <w:r w:rsidRPr="00C168D9">
        <w:rPr>
          <w:rFonts w:asciiTheme="majorBidi" w:hAnsiTheme="majorBidi" w:cstheme="majorBidi"/>
          <w:sz w:val="20"/>
          <w:szCs w:val="20"/>
          <w:lang w:val="tr-TR"/>
        </w:rPr>
        <w:t>COVID 19’</w:t>
      </w:r>
      <w:r w:rsidR="00D4048A" w:rsidRPr="00C168D9">
        <w:rPr>
          <w:rFonts w:asciiTheme="majorBidi" w:hAnsiTheme="majorBidi" w:cstheme="majorBidi"/>
          <w:sz w:val="20"/>
          <w:szCs w:val="20"/>
          <w:lang w:val="tr-TR"/>
        </w:rPr>
        <w:t>un salgınının ortaya çıkması,</w:t>
      </w:r>
      <w:r w:rsidR="006729FA" w:rsidRPr="00C168D9">
        <w:rPr>
          <w:rFonts w:asciiTheme="majorBidi" w:hAnsiTheme="majorBidi" w:cstheme="majorBidi"/>
          <w:sz w:val="20"/>
          <w:szCs w:val="20"/>
          <w:lang w:val="tr-TR"/>
        </w:rPr>
        <w:t xml:space="preserve"> dijital dönüşüm süreci</w:t>
      </w:r>
      <w:r w:rsidR="00D4048A" w:rsidRPr="00C168D9">
        <w:rPr>
          <w:rFonts w:asciiTheme="majorBidi" w:hAnsiTheme="majorBidi" w:cstheme="majorBidi"/>
          <w:sz w:val="20"/>
          <w:szCs w:val="20"/>
          <w:lang w:val="tr-TR"/>
        </w:rPr>
        <w:t>ni</w:t>
      </w:r>
      <w:r w:rsidR="006729FA" w:rsidRPr="00C168D9">
        <w:rPr>
          <w:rFonts w:asciiTheme="majorBidi" w:hAnsiTheme="majorBidi" w:cstheme="majorBidi"/>
          <w:sz w:val="20"/>
          <w:szCs w:val="20"/>
          <w:lang w:val="tr-TR"/>
        </w:rPr>
        <w:t xml:space="preserve"> hızlandı</w:t>
      </w:r>
      <w:r w:rsidR="00D4048A" w:rsidRPr="00C168D9">
        <w:rPr>
          <w:rFonts w:asciiTheme="majorBidi" w:hAnsiTheme="majorBidi" w:cstheme="majorBidi"/>
          <w:sz w:val="20"/>
          <w:szCs w:val="20"/>
          <w:lang w:val="tr-TR"/>
        </w:rPr>
        <w:t>rmıştır</w:t>
      </w:r>
      <w:r w:rsidR="006729FA" w:rsidRPr="00C168D9">
        <w:rPr>
          <w:rFonts w:asciiTheme="majorBidi" w:hAnsiTheme="majorBidi" w:cstheme="majorBidi"/>
          <w:sz w:val="20"/>
          <w:szCs w:val="20"/>
          <w:lang w:val="tr-TR"/>
        </w:rPr>
        <w:t>.</w:t>
      </w:r>
      <w:r w:rsidR="00D4048A" w:rsidRPr="00C168D9">
        <w:rPr>
          <w:rFonts w:asciiTheme="majorBidi" w:hAnsiTheme="majorBidi" w:cstheme="majorBidi"/>
          <w:sz w:val="20"/>
          <w:szCs w:val="20"/>
          <w:lang w:val="tr-TR"/>
        </w:rPr>
        <w:t xml:space="preserve"> </w:t>
      </w:r>
      <w:r w:rsidR="006729FA" w:rsidRPr="00C168D9">
        <w:rPr>
          <w:rFonts w:asciiTheme="majorBidi" w:hAnsiTheme="majorBidi" w:cstheme="majorBidi"/>
          <w:sz w:val="20"/>
          <w:szCs w:val="20"/>
          <w:lang w:val="tr-TR"/>
        </w:rPr>
        <w:t>Kriz</w:t>
      </w:r>
      <w:r w:rsidR="005658A3" w:rsidRPr="00C168D9">
        <w:rPr>
          <w:rFonts w:asciiTheme="majorBidi" w:hAnsiTheme="majorBidi" w:cstheme="majorBidi"/>
          <w:sz w:val="20"/>
          <w:szCs w:val="20"/>
          <w:lang w:val="tr-TR"/>
        </w:rPr>
        <w:t>in</w:t>
      </w:r>
      <w:r w:rsidR="006729FA" w:rsidRPr="00C168D9">
        <w:rPr>
          <w:rFonts w:asciiTheme="majorBidi" w:hAnsiTheme="majorBidi" w:cstheme="majorBidi"/>
          <w:sz w:val="20"/>
          <w:szCs w:val="20"/>
          <w:lang w:val="tr-TR"/>
        </w:rPr>
        <w:t xml:space="preserve"> nasıl ortaya çık</w:t>
      </w:r>
      <w:r w:rsidR="005658A3" w:rsidRPr="00C168D9">
        <w:rPr>
          <w:rFonts w:asciiTheme="majorBidi" w:hAnsiTheme="majorBidi" w:cstheme="majorBidi"/>
          <w:sz w:val="20"/>
          <w:szCs w:val="20"/>
          <w:lang w:val="tr-TR"/>
        </w:rPr>
        <w:t xml:space="preserve">tığı </w:t>
      </w:r>
      <w:r w:rsidR="006729FA" w:rsidRPr="00C168D9">
        <w:rPr>
          <w:rFonts w:asciiTheme="majorBidi" w:hAnsiTheme="majorBidi" w:cstheme="majorBidi"/>
          <w:sz w:val="20"/>
          <w:szCs w:val="20"/>
          <w:lang w:val="tr-TR"/>
        </w:rPr>
        <w:t>ve sonuçları</w:t>
      </w:r>
      <w:r w:rsidR="005658A3" w:rsidRPr="00C168D9">
        <w:rPr>
          <w:rFonts w:asciiTheme="majorBidi" w:hAnsiTheme="majorBidi" w:cstheme="majorBidi"/>
          <w:sz w:val="20"/>
          <w:szCs w:val="20"/>
          <w:lang w:val="tr-TR"/>
        </w:rPr>
        <w:t>nın</w:t>
      </w:r>
      <w:r w:rsidR="006729FA" w:rsidRPr="00C168D9">
        <w:rPr>
          <w:rFonts w:asciiTheme="majorBidi" w:hAnsiTheme="majorBidi" w:cstheme="majorBidi"/>
          <w:sz w:val="20"/>
          <w:szCs w:val="20"/>
          <w:lang w:val="tr-TR"/>
        </w:rPr>
        <w:t xml:space="preserve"> ne </w:t>
      </w:r>
      <w:r w:rsidR="005658A3" w:rsidRPr="00C168D9">
        <w:rPr>
          <w:rFonts w:asciiTheme="majorBidi" w:hAnsiTheme="majorBidi" w:cstheme="majorBidi"/>
          <w:sz w:val="20"/>
          <w:szCs w:val="20"/>
          <w:lang w:val="tr-TR"/>
        </w:rPr>
        <w:t>olup olma</w:t>
      </w:r>
      <w:r w:rsidR="0043797C" w:rsidRPr="00C168D9">
        <w:rPr>
          <w:rFonts w:asciiTheme="majorBidi" w:hAnsiTheme="majorBidi" w:cstheme="majorBidi"/>
          <w:sz w:val="20"/>
          <w:szCs w:val="20"/>
          <w:lang w:val="tr-TR"/>
        </w:rPr>
        <w:t>dığı fark et</w:t>
      </w:r>
      <w:r w:rsidR="005658A3" w:rsidRPr="00C168D9">
        <w:rPr>
          <w:rFonts w:asciiTheme="majorBidi" w:hAnsiTheme="majorBidi" w:cstheme="majorBidi"/>
          <w:sz w:val="20"/>
          <w:szCs w:val="20"/>
          <w:lang w:val="tr-TR"/>
        </w:rPr>
        <w:t>meksizin</w:t>
      </w:r>
      <w:r w:rsidR="006729FA" w:rsidRPr="00C168D9">
        <w:rPr>
          <w:rFonts w:asciiTheme="majorBidi" w:hAnsiTheme="majorBidi" w:cstheme="majorBidi"/>
          <w:sz w:val="20"/>
          <w:szCs w:val="20"/>
          <w:lang w:val="tr-TR"/>
        </w:rPr>
        <w:t xml:space="preserve">, dijital teknolojilerin </w:t>
      </w:r>
      <w:r w:rsidR="0043797C" w:rsidRPr="00C168D9">
        <w:rPr>
          <w:rFonts w:asciiTheme="majorBidi" w:hAnsiTheme="majorBidi" w:cstheme="majorBidi"/>
          <w:sz w:val="20"/>
          <w:szCs w:val="20"/>
          <w:lang w:val="tr-TR"/>
        </w:rPr>
        <w:t>insanların yaşama ve çalışma şekillerini değiştirmeye devam edeceği</w:t>
      </w:r>
      <w:r w:rsidR="006729FA" w:rsidRPr="00C168D9">
        <w:rPr>
          <w:rFonts w:asciiTheme="majorBidi" w:hAnsiTheme="majorBidi" w:cstheme="majorBidi"/>
          <w:sz w:val="20"/>
          <w:szCs w:val="20"/>
          <w:lang w:val="tr-TR"/>
        </w:rPr>
        <w:t xml:space="preserve"> </w:t>
      </w:r>
      <w:r w:rsidR="0043797C" w:rsidRPr="00C168D9">
        <w:rPr>
          <w:rFonts w:asciiTheme="majorBidi" w:hAnsiTheme="majorBidi" w:cstheme="majorBidi"/>
          <w:sz w:val="20"/>
          <w:szCs w:val="20"/>
          <w:lang w:val="tr-TR"/>
        </w:rPr>
        <w:t>açıktır</w:t>
      </w:r>
      <w:r w:rsidR="003F275E" w:rsidRPr="00C168D9">
        <w:rPr>
          <w:rFonts w:asciiTheme="majorBidi" w:hAnsiTheme="majorBidi" w:cstheme="majorBidi"/>
          <w:sz w:val="20"/>
          <w:szCs w:val="20"/>
          <w:lang w:val="tr-TR"/>
        </w:rPr>
        <w:t>. 5G ve Nesnelerin İnterneti’</w:t>
      </w:r>
      <w:r w:rsidR="006729FA" w:rsidRPr="00C168D9">
        <w:rPr>
          <w:rFonts w:asciiTheme="majorBidi" w:hAnsiTheme="majorBidi" w:cstheme="majorBidi"/>
          <w:sz w:val="20"/>
          <w:szCs w:val="20"/>
          <w:lang w:val="tr-TR"/>
        </w:rPr>
        <w:t xml:space="preserve">nin ortaya çıkışı, veri üretimini </w:t>
      </w:r>
      <w:r w:rsidR="00E97BF6" w:rsidRPr="00C168D9">
        <w:rPr>
          <w:rFonts w:asciiTheme="majorBidi" w:hAnsiTheme="majorBidi" w:cstheme="majorBidi"/>
          <w:sz w:val="20"/>
          <w:szCs w:val="20"/>
          <w:lang w:val="tr-TR"/>
        </w:rPr>
        <w:t>hızlandırmış</w:t>
      </w:r>
      <w:r w:rsidR="006729FA" w:rsidRPr="00C168D9">
        <w:rPr>
          <w:rFonts w:asciiTheme="majorBidi" w:hAnsiTheme="majorBidi" w:cstheme="majorBidi"/>
          <w:sz w:val="20"/>
          <w:szCs w:val="20"/>
          <w:lang w:val="tr-TR"/>
        </w:rPr>
        <w:t xml:space="preserve"> ve veri egemenliği, </w:t>
      </w:r>
      <w:r w:rsidR="003F275E" w:rsidRPr="00C168D9">
        <w:rPr>
          <w:rFonts w:asciiTheme="majorBidi" w:hAnsiTheme="majorBidi" w:cstheme="majorBidi"/>
          <w:sz w:val="20"/>
          <w:szCs w:val="20"/>
          <w:lang w:val="tr-TR"/>
        </w:rPr>
        <w:t>gizliliği</w:t>
      </w:r>
      <w:r w:rsidR="006729FA" w:rsidRPr="00C168D9">
        <w:rPr>
          <w:rFonts w:asciiTheme="majorBidi" w:hAnsiTheme="majorBidi" w:cstheme="majorBidi"/>
          <w:sz w:val="20"/>
          <w:szCs w:val="20"/>
          <w:lang w:val="tr-TR"/>
        </w:rPr>
        <w:t xml:space="preserve"> ve güvenli</w:t>
      </w:r>
      <w:r w:rsidR="003F275E" w:rsidRPr="00C168D9">
        <w:rPr>
          <w:rFonts w:asciiTheme="majorBidi" w:hAnsiTheme="majorBidi" w:cstheme="majorBidi"/>
          <w:sz w:val="20"/>
          <w:szCs w:val="20"/>
          <w:lang w:val="tr-TR"/>
        </w:rPr>
        <w:t>ği</w:t>
      </w:r>
      <w:r w:rsidR="006729FA" w:rsidRPr="00C168D9">
        <w:rPr>
          <w:rFonts w:asciiTheme="majorBidi" w:hAnsiTheme="majorBidi" w:cstheme="majorBidi"/>
          <w:sz w:val="20"/>
          <w:szCs w:val="20"/>
          <w:lang w:val="tr-TR"/>
        </w:rPr>
        <w:t xml:space="preserve"> hakkında devam eden politika tartışmalarına aciliyet </w:t>
      </w:r>
      <w:r w:rsidR="003F275E" w:rsidRPr="00C168D9">
        <w:rPr>
          <w:rFonts w:asciiTheme="majorBidi" w:hAnsiTheme="majorBidi" w:cstheme="majorBidi"/>
          <w:sz w:val="20"/>
          <w:szCs w:val="20"/>
          <w:lang w:val="tr-TR"/>
        </w:rPr>
        <w:t>kazandırmıştır</w:t>
      </w:r>
      <w:r w:rsidR="00CB49FD" w:rsidRPr="00C168D9">
        <w:rPr>
          <w:rFonts w:asciiTheme="majorBidi" w:hAnsiTheme="majorBidi" w:cstheme="majorBidi"/>
          <w:sz w:val="20"/>
          <w:szCs w:val="20"/>
          <w:lang w:val="tr-TR"/>
        </w:rPr>
        <w:t>. Gelecekte şirketler</w:t>
      </w:r>
      <w:r w:rsidR="006729FA" w:rsidRPr="00C168D9">
        <w:rPr>
          <w:rFonts w:asciiTheme="majorBidi" w:hAnsiTheme="majorBidi" w:cstheme="majorBidi"/>
          <w:sz w:val="20"/>
          <w:szCs w:val="20"/>
          <w:lang w:val="tr-TR"/>
        </w:rPr>
        <w:t xml:space="preserve"> </w:t>
      </w:r>
      <w:r w:rsidR="00CB49FD" w:rsidRPr="00C168D9">
        <w:rPr>
          <w:rFonts w:asciiTheme="majorBidi" w:hAnsiTheme="majorBidi" w:cstheme="majorBidi"/>
          <w:sz w:val="20"/>
          <w:szCs w:val="20"/>
          <w:lang w:val="tr-TR"/>
        </w:rPr>
        <w:t xml:space="preserve">olası </w:t>
      </w:r>
      <w:r w:rsidR="006729FA" w:rsidRPr="00C168D9">
        <w:rPr>
          <w:rFonts w:asciiTheme="majorBidi" w:hAnsiTheme="majorBidi" w:cstheme="majorBidi"/>
          <w:sz w:val="20"/>
          <w:szCs w:val="20"/>
          <w:lang w:val="tr-TR"/>
        </w:rPr>
        <w:t>sağlık krizleri karşısında esnekliği artı</w:t>
      </w:r>
      <w:r w:rsidR="00E97BF6" w:rsidRPr="00C168D9">
        <w:rPr>
          <w:rFonts w:asciiTheme="majorBidi" w:hAnsiTheme="majorBidi" w:cstheme="majorBidi"/>
          <w:sz w:val="20"/>
          <w:szCs w:val="20"/>
          <w:lang w:val="tr-TR"/>
        </w:rPr>
        <w:t>rmak için otomasyonu arttırdıkça</w:t>
      </w:r>
      <w:r w:rsidR="006729FA" w:rsidRPr="00C168D9">
        <w:rPr>
          <w:rFonts w:asciiTheme="majorBidi" w:hAnsiTheme="majorBidi" w:cstheme="majorBidi"/>
          <w:sz w:val="20"/>
          <w:szCs w:val="20"/>
          <w:lang w:val="tr-TR"/>
        </w:rPr>
        <w:t xml:space="preserve"> - özellikle üretim tesislerinde </w:t>
      </w:r>
      <w:r w:rsidR="002345EC" w:rsidRPr="00C168D9">
        <w:rPr>
          <w:rFonts w:asciiTheme="majorBidi" w:hAnsiTheme="majorBidi" w:cstheme="majorBidi"/>
          <w:sz w:val="20"/>
          <w:szCs w:val="20"/>
          <w:lang w:val="tr-TR"/>
        </w:rPr>
        <w:t>–</w:t>
      </w:r>
      <w:r w:rsidR="006729FA" w:rsidRPr="00C168D9">
        <w:rPr>
          <w:rFonts w:asciiTheme="majorBidi" w:hAnsiTheme="majorBidi" w:cstheme="majorBidi"/>
          <w:sz w:val="20"/>
          <w:szCs w:val="20"/>
          <w:lang w:val="tr-TR"/>
        </w:rPr>
        <w:t xml:space="preserve"> </w:t>
      </w:r>
      <w:r w:rsidR="002345EC" w:rsidRPr="00C168D9">
        <w:rPr>
          <w:rFonts w:asciiTheme="majorBidi" w:hAnsiTheme="majorBidi" w:cstheme="majorBidi"/>
          <w:sz w:val="20"/>
          <w:szCs w:val="20"/>
          <w:lang w:val="tr-TR"/>
        </w:rPr>
        <w:t>bir taraftan otomasyon maliyetleri</w:t>
      </w:r>
      <w:r w:rsidR="006729FA" w:rsidRPr="00C168D9">
        <w:rPr>
          <w:rFonts w:asciiTheme="majorBidi" w:hAnsiTheme="majorBidi" w:cstheme="majorBidi"/>
          <w:sz w:val="20"/>
          <w:szCs w:val="20"/>
          <w:lang w:val="tr-TR"/>
        </w:rPr>
        <w:t xml:space="preserve"> ve faydaları</w:t>
      </w:r>
      <w:r w:rsidR="002345EC" w:rsidRPr="00C168D9">
        <w:rPr>
          <w:rFonts w:asciiTheme="majorBidi" w:hAnsiTheme="majorBidi" w:cstheme="majorBidi"/>
          <w:sz w:val="20"/>
          <w:szCs w:val="20"/>
          <w:lang w:val="tr-TR"/>
        </w:rPr>
        <w:t xml:space="preserve"> artacak</w:t>
      </w:r>
      <w:r w:rsidR="006729FA" w:rsidRPr="00C168D9">
        <w:rPr>
          <w:rFonts w:asciiTheme="majorBidi" w:hAnsiTheme="majorBidi" w:cstheme="majorBidi"/>
          <w:sz w:val="20"/>
          <w:szCs w:val="20"/>
          <w:lang w:val="tr-TR"/>
        </w:rPr>
        <w:t xml:space="preserve"> </w:t>
      </w:r>
      <w:r w:rsidR="002345EC" w:rsidRPr="00C168D9">
        <w:rPr>
          <w:rFonts w:asciiTheme="majorBidi" w:hAnsiTheme="majorBidi" w:cstheme="majorBidi"/>
          <w:sz w:val="20"/>
          <w:szCs w:val="20"/>
          <w:lang w:val="tr-TR"/>
        </w:rPr>
        <w:t>diğer taraftan</w:t>
      </w:r>
      <w:r w:rsidR="006729FA" w:rsidRPr="00C168D9">
        <w:rPr>
          <w:rFonts w:asciiTheme="majorBidi" w:hAnsiTheme="majorBidi" w:cstheme="majorBidi"/>
          <w:sz w:val="20"/>
          <w:szCs w:val="20"/>
          <w:lang w:val="tr-TR"/>
        </w:rPr>
        <w:t xml:space="preserve"> </w:t>
      </w:r>
      <w:r w:rsidR="002345EC" w:rsidRPr="00C168D9">
        <w:rPr>
          <w:rFonts w:asciiTheme="majorBidi" w:hAnsiTheme="majorBidi" w:cstheme="majorBidi"/>
          <w:sz w:val="20"/>
          <w:szCs w:val="20"/>
          <w:lang w:val="tr-TR"/>
        </w:rPr>
        <w:t xml:space="preserve">şirketler </w:t>
      </w:r>
      <w:r w:rsidR="006729FA" w:rsidRPr="00C168D9">
        <w:rPr>
          <w:rFonts w:asciiTheme="majorBidi" w:hAnsiTheme="majorBidi" w:cstheme="majorBidi"/>
          <w:sz w:val="20"/>
          <w:szCs w:val="20"/>
          <w:lang w:val="tr-TR"/>
        </w:rPr>
        <w:t>a</w:t>
      </w:r>
      <w:r w:rsidR="002345EC" w:rsidRPr="00C168D9">
        <w:rPr>
          <w:rFonts w:asciiTheme="majorBidi" w:hAnsiTheme="majorBidi" w:cstheme="majorBidi"/>
          <w:sz w:val="20"/>
          <w:szCs w:val="20"/>
          <w:lang w:val="tr-TR"/>
        </w:rPr>
        <w:t xml:space="preserve">rasındaki veri akışının önemi de </w:t>
      </w:r>
      <w:r w:rsidR="00CB49FD" w:rsidRPr="00C168D9">
        <w:rPr>
          <w:rFonts w:asciiTheme="majorBidi" w:hAnsiTheme="majorBidi" w:cstheme="majorBidi"/>
          <w:sz w:val="20"/>
          <w:szCs w:val="20"/>
          <w:lang w:val="tr-TR"/>
        </w:rPr>
        <w:t>artacak</w:t>
      </w:r>
      <w:r w:rsidR="006729FA" w:rsidRPr="00C168D9">
        <w:rPr>
          <w:rFonts w:asciiTheme="majorBidi" w:hAnsiTheme="majorBidi" w:cstheme="majorBidi"/>
          <w:sz w:val="20"/>
          <w:szCs w:val="20"/>
          <w:lang w:val="tr-TR"/>
        </w:rPr>
        <w:t xml:space="preserve"> </w:t>
      </w:r>
      <w:r w:rsidR="002345EC" w:rsidRPr="00C168D9">
        <w:rPr>
          <w:rFonts w:asciiTheme="majorBidi" w:hAnsiTheme="majorBidi" w:cstheme="majorBidi"/>
          <w:sz w:val="20"/>
          <w:szCs w:val="20"/>
          <w:lang w:val="tr-TR"/>
        </w:rPr>
        <w:t>ve böylelikle bu konular</w:t>
      </w:r>
      <w:r w:rsidR="00E97BF6" w:rsidRPr="00C168D9">
        <w:rPr>
          <w:rFonts w:asciiTheme="majorBidi" w:hAnsiTheme="majorBidi" w:cstheme="majorBidi"/>
          <w:sz w:val="20"/>
          <w:szCs w:val="20"/>
          <w:lang w:val="tr-TR"/>
        </w:rPr>
        <w:t xml:space="preserve"> daha kritik hale gelebilecektir</w:t>
      </w:r>
      <w:r w:rsidR="006729FA" w:rsidRPr="00C168D9">
        <w:rPr>
          <w:rFonts w:asciiTheme="majorBidi" w:hAnsiTheme="majorBidi" w:cstheme="majorBidi"/>
          <w:sz w:val="20"/>
          <w:szCs w:val="20"/>
          <w:lang w:val="tr-TR"/>
        </w:rPr>
        <w:t>.</w:t>
      </w:r>
    </w:p>
    <w:p w:rsidR="000016B5" w:rsidRPr="00C168D9" w:rsidRDefault="008D475D" w:rsidP="000016B5">
      <w:pPr>
        <w:autoSpaceDE w:val="0"/>
        <w:autoSpaceDN w:val="0"/>
        <w:adjustRightInd w:val="0"/>
        <w:spacing w:after="0" w:line="360" w:lineRule="auto"/>
        <w:jc w:val="both"/>
        <w:rPr>
          <w:rFonts w:asciiTheme="majorBidi" w:hAnsiTheme="majorBidi" w:cstheme="majorBidi"/>
          <w:sz w:val="20"/>
          <w:szCs w:val="20"/>
          <w:lang w:val="tr-TR"/>
        </w:rPr>
      </w:pPr>
      <w:r w:rsidRPr="00C168D9">
        <w:rPr>
          <w:rFonts w:asciiTheme="majorBidi" w:hAnsiTheme="majorBidi" w:cstheme="majorBidi"/>
          <w:sz w:val="20"/>
          <w:szCs w:val="20"/>
          <w:lang w:val="tr-TR"/>
        </w:rPr>
        <w:t xml:space="preserve">Dijital dönüşüm tanımlarının çeşitliliğine rağmen tüm tanımlarda ortak bir payda bulunmaktadır: </w:t>
      </w:r>
      <w:r w:rsidR="000016B5" w:rsidRPr="00C168D9">
        <w:rPr>
          <w:rFonts w:asciiTheme="majorBidi" w:hAnsiTheme="majorBidi" w:cstheme="majorBidi"/>
          <w:sz w:val="20"/>
          <w:szCs w:val="20"/>
          <w:lang w:val="tr-TR"/>
        </w:rPr>
        <w:t xml:space="preserve">Dijital dönüşüm tartışması, dijital teknolojinin benimsenmesi ve </w:t>
      </w:r>
      <w:proofErr w:type="gramStart"/>
      <w:r w:rsidR="000016B5" w:rsidRPr="00C168D9">
        <w:rPr>
          <w:rFonts w:asciiTheme="majorBidi" w:hAnsiTheme="majorBidi" w:cstheme="majorBidi"/>
          <w:sz w:val="20"/>
          <w:szCs w:val="20"/>
          <w:lang w:val="tr-TR"/>
        </w:rPr>
        <w:t>entegrasyonu</w:t>
      </w:r>
      <w:proofErr w:type="gramEnd"/>
      <w:r w:rsidR="000016B5" w:rsidRPr="00C168D9">
        <w:rPr>
          <w:rFonts w:asciiTheme="majorBidi" w:hAnsiTheme="majorBidi" w:cstheme="majorBidi"/>
          <w:sz w:val="20"/>
          <w:szCs w:val="20"/>
          <w:lang w:val="tr-TR"/>
        </w:rPr>
        <w:t xml:space="preserve"> ve kültürel değ</w:t>
      </w:r>
      <w:r w:rsidRPr="00C168D9">
        <w:rPr>
          <w:rFonts w:asciiTheme="majorBidi" w:hAnsiTheme="majorBidi" w:cstheme="majorBidi"/>
          <w:sz w:val="20"/>
          <w:szCs w:val="20"/>
          <w:lang w:val="tr-TR"/>
        </w:rPr>
        <w:t xml:space="preserve">işim ile ilgili olarak insan ve teknoloji hakkındadır. </w:t>
      </w:r>
      <w:r w:rsidR="000016B5" w:rsidRPr="00C168D9">
        <w:rPr>
          <w:rFonts w:asciiTheme="majorBidi" w:hAnsiTheme="majorBidi" w:cstheme="majorBidi"/>
          <w:sz w:val="20"/>
          <w:szCs w:val="20"/>
          <w:lang w:val="tr-TR"/>
        </w:rPr>
        <w:t xml:space="preserve">Bu konu göz önüne alındığında, bu çalışmanın amacı, bugüne kadarki evrimine göre </w:t>
      </w:r>
      <w:r w:rsidRPr="00C168D9">
        <w:rPr>
          <w:rFonts w:asciiTheme="majorBidi" w:hAnsiTheme="majorBidi" w:cstheme="majorBidi"/>
          <w:sz w:val="20"/>
          <w:szCs w:val="20"/>
          <w:lang w:val="tr-TR"/>
        </w:rPr>
        <w:t>örgütlerde</w:t>
      </w:r>
      <w:r w:rsidR="000016B5" w:rsidRPr="00C168D9">
        <w:rPr>
          <w:rFonts w:asciiTheme="majorBidi" w:hAnsiTheme="majorBidi" w:cstheme="majorBidi"/>
          <w:sz w:val="20"/>
          <w:szCs w:val="20"/>
          <w:lang w:val="tr-TR"/>
        </w:rPr>
        <w:t xml:space="preserve"> dijitalleşmenin önemini ve geleceğini araştırmaktır.</w:t>
      </w:r>
    </w:p>
    <w:p w:rsidR="00F271A8" w:rsidRPr="00C168D9" w:rsidRDefault="00F271A8" w:rsidP="00F271A8">
      <w:pPr>
        <w:autoSpaceDE w:val="0"/>
        <w:autoSpaceDN w:val="0"/>
        <w:adjustRightInd w:val="0"/>
        <w:spacing w:after="0" w:line="360" w:lineRule="auto"/>
        <w:jc w:val="both"/>
        <w:rPr>
          <w:rFonts w:asciiTheme="majorBidi" w:hAnsiTheme="majorBidi" w:cstheme="majorBidi"/>
          <w:sz w:val="20"/>
          <w:szCs w:val="20"/>
          <w:lang w:val="tr-TR"/>
        </w:rPr>
      </w:pPr>
    </w:p>
    <w:p w:rsidR="004E14BF" w:rsidRPr="00C168D9" w:rsidRDefault="004E14BF" w:rsidP="00EA5CB6">
      <w:pPr>
        <w:autoSpaceDE w:val="0"/>
        <w:autoSpaceDN w:val="0"/>
        <w:adjustRightInd w:val="0"/>
        <w:spacing w:after="0" w:line="360" w:lineRule="auto"/>
        <w:jc w:val="both"/>
        <w:rPr>
          <w:rFonts w:asciiTheme="majorBidi" w:hAnsiTheme="majorBidi" w:cstheme="majorBidi"/>
          <w:i/>
          <w:sz w:val="20"/>
          <w:szCs w:val="20"/>
          <w:lang w:val="tr-TR"/>
        </w:rPr>
      </w:pPr>
      <w:r w:rsidRPr="00C168D9">
        <w:rPr>
          <w:rFonts w:asciiTheme="majorBidi" w:hAnsiTheme="majorBidi" w:cstheme="majorBidi"/>
          <w:b/>
          <w:i/>
          <w:sz w:val="20"/>
          <w:szCs w:val="20"/>
          <w:lang w:val="tr-TR"/>
        </w:rPr>
        <w:t>Anahtar Kelime</w:t>
      </w:r>
      <w:r w:rsidR="00F1000E" w:rsidRPr="00C168D9">
        <w:rPr>
          <w:rFonts w:asciiTheme="majorBidi" w:hAnsiTheme="majorBidi" w:cstheme="majorBidi"/>
          <w:b/>
          <w:i/>
          <w:sz w:val="20"/>
          <w:szCs w:val="20"/>
          <w:lang w:val="tr-TR"/>
        </w:rPr>
        <w:t>ler</w:t>
      </w:r>
      <w:r w:rsidRPr="00C168D9">
        <w:rPr>
          <w:rFonts w:asciiTheme="majorBidi" w:hAnsiTheme="majorBidi" w:cstheme="majorBidi"/>
          <w:b/>
          <w:i/>
          <w:sz w:val="20"/>
          <w:szCs w:val="20"/>
          <w:lang w:val="tr-TR"/>
        </w:rPr>
        <w:t>:</w:t>
      </w:r>
      <w:r w:rsidRPr="00C168D9">
        <w:rPr>
          <w:rFonts w:asciiTheme="majorBidi" w:hAnsiTheme="majorBidi" w:cstheme="majorBidi"/>
          <w:i/>
          <w:sz w:val="20"/>
          <w:szCs w:val="20"/>
          <w:lang w:val="tr-TR"/>
        </w:rPr>
        <w:t xml:space="preserve"> Dijitalleşme, </w:t>
      </w:r>
      <w:r w:rsidR="002345EC" w:rsidRPr="00C168D9">
        <w:rPr>
          <w:rFonts w:asciiTheme="majorBidi" w:hAnsiTheme="majorBidi" w:cstheme="majorBidi"/>
          <w:i/>
          <w:sz w:val="20"/>
          <w:szCs w:val="20"/>
          <w:lang w:val="tr-TR"/>
        </w:rPr>
        <w:t>Gelişmiş</w:t>
      </w:r>
      <w:r w:rsidRPr="00C168D9">
        <w:rPr>
          <w:rFonts w:asciiTheme="majorBidi" w:hAnsiTheme="majorBidi" w:cstheme="majorBidi"/>
          <w:i/>
          <w:sz w:val="20"/>
          <w:szCs w:val="20"/>
          <w:lang w:val="tr-TR"/>
        </w:rPr>
        <w:t xml:space="preserve"> </w:t>
      </w:r>
      <w:r w:rsidR="00CB49FD" w:rsidRPr="00C168D9">
        <w:rPr>
          <w:rFonts w:asciiTheme="majorBidi" w:hAnsiTheme="majorBidi" w:cstheme="majorBidi"/>
          <w:i/>
          <w:sz w:val="20"/>
          <w:szCs w:val="20"/>
          <w:lang w:val="tr-TR"/>
        </w:rPr>
        <w:t>Ü</w:t>
      </w:r>
      <w:r w:rsidRPr="00C168D9">
        <w:rPr>
          <w:rFonts w:asciiTheme="majorBidi" w:hAnsiTheme="majorBidi" w:cstheme="majorBidi"/>
          <w:i/>
          <w:sz w:val="20"/>
          <w:szCs w:val="20"/>
          <w:lang w:val="tr-TR"/>
        </w:rPr>
        <w:t xml:space="preserve">lkeler, </w:t>
      </w:r>
      <w:r w:rsidR="00CB49FD" w:rsidRPr="00C168D9">
        <w:rPr>
          <w:rFonts w:asciiTheme="majorBidi" w:hAnsiTheme="majorBidi" w:cstheme="majorBidi"/>
          <w:i/>
          <w:sz w:val="20"/>
          <w:szCs w:val="20"/>
          <w:lang w:val="tr-TR"/>
        </w:rPr>
        <w:t xml:space="preserve">İleri </w:t>
      </w:r>
      <w:r w:rsidRPr="00C168D9">
        <w:rPr>
          <w:rFonts w:asciiTheme="majorBidi" w:hAnsiTheme="majorBidi" w:cstheme="majorBidi"/>
          <w:i/>
          <w:sz w:val="20"/>
          <w:szCs w:val="20"/>
          <w:lang w:val="tr-TR"/>
        </w:rPr>
        <w:t>Teknolojiler</w:t>
      </w:r>
      <w:r w:rsidR="00A40C99">
        <w:rPr>
          <w:rFonts w:asciiTheme="majorBidi" w:hAnsiTheme="majorBidi" w:cstheme="majorBidi"/>
          <w:i/>
          <w:sz w:val="20"/>
          <w:szCs w:val="20"/>
          <w:lang w:val="tr-TR"/>
        </w:rPr>
        <w:t>, Kültürel Değişim</w:t>
      </w:r>
    </w:p>
    <w:p w:rsidR="00F1000E" w:rsidRPr="002578A3" w:rsidRDefault="00F1000E" w:rsidP="00EA5CB6">
      <w:pPr>
        <w:autoSpaceDE w:val="0"/>
        <w:autoSpaceDN w:val="0"/>
        <w:adjustRightInd w:val="0"/>
        <w:spacing w:after="0" w:line="360" w:lineRule="auto"/>
        <w:jc w:val="both"/>
        <w:rPr>
          <w:rFonts w:asciiTheme="majorBidi" w:hAnsiTheme="majorBidi" w:cstheme="majorBidi"/>
          <w:sz w:val="24"/>
          <w:szCs w:val="24"/>
          <w:lang w:val="tr-TR"/>
        </w:rPr>
      </w:pPr>
    </w:p>
    <w:p w:rsidR="00F1000E" w:rsidRPr="002578A3" w:rsidRDefault="00F1000E" w:rsidP="00EA5CB6">
      <w:pPr>
        <w:autoSpaceDE w:val="0"/>
        <w:autoSpaceDN w:val="0"/>
        <w:adjustRightInd w:val="0"/>
        <w:spacing w:after="0" w:line="360" w:lineRule="auto"/>
        <w:jc w:val="both"/>
        <w:rPr>
          <w:rFonts w:asciiTheme="majorBidi" w:hAnsiTheme="majorBidi" w:cstheme="majorBidi"/>
          <w:b/>
          <w:sz w:val="24"/>
          <w:szCs w:val="24"/>
          <w:lang w:val="tr-TR"/>
        </w:rPr>
      </w:pPr>
      <w:r w:rsidRPr="002578A3">
        <w:rPr>
          <w:rFonts w:asciiTheme="majorBidi" w:hAnsiTheme="majorBidi" w:cstheme="majorBidi"/>
          <w:b/>
          <w:sz w:val="24"/>
          <w:szCs w:val="24"/>
          <w:lang w:val="tr-TR"/>
        </w:rPr>
        <w:lastRenderedPageBreak/>
        <w:t>Kaynakça</w:t>
      </w:r>
    </w:p>
    <w:p w:rsidR="00E53B1A" w:rsidRPr="00AC3262" w:rsidRDefault="00E53B1A" w:rsidP="00E53B1A">
      <w:pPr>
        <w:pStyle w:val="ListeParagraf"/>
        <w:numPr>
          <w:ilvl w:val="0"/>
          <w:numId w:val="1"/>
        </w:numPr>
        <w:autoSpaceDE w:val="0"/>
        <w:autoSpaceDN w:val="0"/>
        <w:adjustRightInd w:val="0"/>
        <w:spacing w:before="240" w:after="0" w:line="240" w:lineRule="auto"/>
        <w:rPr>
          <w:rFonts w:asciiTheme="majorBidi" w:hAnsiTheme="majorBidi" w:cstheme="majorBidi"/>
          <w:sz w:val="20"/>
          <w:szCs w:val="20"/>
        </w:rPr>
      </w:pPr>
      <w:proofErr w:type="spellStart"/>
      <w:r w:rsidRPr="00AC3262">
        <w:rPr>
          <w:rFonts w:asciiTheme="majorBidi" w:hAnsiTheme="majorBidi" w:cstheme="majorBidi"/>
          <w:sz w:val="20"/>
          <w:szCs w:val="20"/>
        </w:rPr>
        <w:t>Çögenli</w:t>
      </w:r>
      <w:proofErr w:type="spellEnd"/>
      <w:r w:rsidRPr="00AC3262">
        <w:rPr>
          <w:rFonts w:asciiTheme="majorBidi" w:hAnsiTheme="majorBidi" w:cstheme="majorBidi"/>
          <w:sz w:val="20"/>
          <w:szCs w:val="20"/>
        </w:rPr>
        <w:t>, M.Z., (2021). Digitalization in Organizations. Cambridge Scholars Publishing</w:t>
      </w:r>
    </w:p>
    <w:p w:rsidR="00E53B1A" w:rsidRPr="00AC3262" w:rsidRDefault="00E53B1A" w:rsidP="00E53B1A">
      <w:pPr>
        <w:pStyle w:val="Default"/>
        <w:numPr>
          <w:ilvl w:val="0"/>
          <w:numId w:val="1"/>
        </w:numPr>
        <w:spacing w:before="240"/>
        <w:rPr>
          <w:rFonts w:asciiTheme="majorBidi" w:hAnsiTheme="majorBidi" w:cstheme="majorBidi"/>
          <w:sz w:val="20"/>
          <w:szCs w:val="20"/>
          <w:rtl/>
        </w:rPr>
      </w:pPr>
      <w:proofErr w:type="spellStart"/>
      <w:r w:rsidRPr="00AC3262">
        <w:rPr>
          <w:rFonts w:asciiTheme="majorBidi" w:hAnsiTheme="majorBidi" w:cstheme="majorBidi"/>
          <w:sz w:val="20"/>
          <w:szCs w:val="20"/>
        </w:rPr>
        <w:t>Sabbagh</w:t>
      </w:r>
      <w:proofErr w:type="spellEnd"/>
      <w:r w:rsidRPr="00AC3262">
        <w:rPr>
          <w:rFonts w:asciiTheme="majorBidi" w:hAnsiTheme="majorBidi" w:cstheme="majorBidi"/>
          <w:sz w:val="20"/>
          <w:szCs w:val="20"/>
        </w:rPr>
        <w:t>, K., El-</w:t>
      </w:r>
      <w:proofErr w:type="spellStart"/>
      <w:r w:rsidRPr="00AC3262">
        <w:rPr>
          <w:rFonts w:asciiTheme="majorBidi" w:hAnsiTheme="majorBidi" w:cstheme="majorBidi"/>
          <w:sz w:val="20"/>
          <w:szCs w:val="20"/>
        </w:rPr>
        <w:t>Darwiche</w:t>
      </w:r>
      <w:proofErr w:type="spellEnd"/>
      <w:r w:rsidRPr="00AC3262">
        <w:rPr>
          <w:rFonts w:asciiTheme="majorBidi" w:hAnsiTheme="majorBidi" w:cstheme="majorBidi"/>
          <w:sz w:val="20"/>
          <w:szCs w:val="20"/>
        </w:rPr>
        <w:t xml:space="preserve">, B., </w:t>
      </w:r>
      <w:proofErr w:type="spellStart"/>
      <w:r w:rsidRPr="00AC3262">
        <w:rPr>
          <w:rFonts w:asciiTheme="majorBidi" w:hAnsiTheme="majorBidi" w:cstheme="majorBidi"/>
          <w:sz w:val="20"/>
          <w:szCs w:val="20"/>
        </w:rPr>
        <w:t>Friedrich</w:t>
      </w:r>
      <w:proofErr w:type="gramStart"/>
      <w:r w:rsidRPr="00AC3262">
        <w:rPr>
          <w:rFonts w:asciiTheme="majorBidi" w:hAnsiTheme="majorBidi" w:cstheme="majorBidi"/>
          <w:sz w:val="20"/>
          <w:szCs w:val="20"/>
        </w:rPr>
        <w:t>,R</w:t>
      </w:r>
      <w:proofErr w:type="spellEnd"/>
      <w:proofErr w:type="gramEnd"/>
      <w:r w:rsidRPr="00AC3262">
        <w:rPr>
          <w:rFonts w:asciiTheme="majorBidi" w:hAnsiTheme="majorBidi" w:cstheme="majorBidi"/>
          <w:sz w:val="20"/>
          <w:szCs w:val="20"/>
        </w:rPr>
        <w:t>., Singh, M. (2012). Maximizing the impact of digitalization. Strategy &amp; Formerly Booz and Company</w:t>
      </w:r>
    </w:p>
    <w:p w:rsidR="00E53B1A" w:rsidRPr="00AC3262" w:rsidRDefault="00E53B1A" w:rsidP="00E53B1A">
      <w:pPr>
        <w:pStyle w:val="Balk1"/>
        <w:numPr>
          <w:ilvl w:val="0"/>
          <w:numId w:val="1"/>
        </w:numPr>
        <w:shd w:val="clear" w:color="auto" w:fill="FCFCFC"/>
        <w:spacing w:before="240" w:after="240" w:line="240" w:lineRule="auto"/>
        <w:rPr>
          <w:rFonts w:asciiTheme="majorBidi" w:hAnsiTheme="majorBidi"/>
          <w:b w:val="0"/>
          <w:bCs w:val="0"/>
          <w:color w:val="auto"/>
          <w:sz w:val="20"/>
          <w:szCs w:val="20"/>
          <w:rtl/>
        </w:rPr>
      </w:pPr>
      <w:r w:rsidRPr="00AC3262">
        <w:rPr>
          <w:rFonts w:asciiTheme="majorBidi" w:hAnsiTheme="majorBidi"/>
          <w:b w:val="0"/>
          <w:bCs w:val="0"/>
          <w:color w:val="auto"/>
          <w:sz w:val="20"/>
          <w:szCs w:val="20"/>
        </w:rPr>
        <w:t xml:space="preserve">Snow, C.C., </w:t>
      </w:r>
      <w:proofErr w:type="spellStart"/>
      <w:r w:rsidRPr="00AC3262">
        <w:rPr>
          <w:rFonts w:asciiTheme="majorBidi" w:hAnsiTheme="majorBidi"/>
          <w:b w:val="0"/>
          <w:bCs w:val="0"/>
          <w:color w:val="auto"/>
          <w:sz w:val="20"/>
          <w:szCs w:val="20"/>
        </w:rPr>
        <w:t>Fjeldstad</w:t>
      </w:r>
      <w:proofErr w:type="gramStart"/>
      <w:r w:rsidRPr="00AC3262">
        <w:rPr>
          <w:rFonts w:asciiTheme="majorBidi" w:hAnsiTheme="majorBidi"/>
          <w:b w:val="0"/>
          <w:bCs w:val="0"/>
          <w:color w:val="auto"/>
          <w:sz w:val="20"/>
          <w:szCs w:val="20"/>
        </w:rPr>
        <w:t>,O.D</w:t>
      </w:r>
      <w:proofErr w:type="spellEnd"/>
      <w:proofErr w:type="gramEnd"/>
      <w:r w:rsidRPr="00AC3262">
        <w:rPr>
          <w:rFonts w:asciiTheme="majorBidi" w:hAnsiTheme="majorBidi"/>
          <w:b w:val="0"/>
          <w:bCs w:val="0"/>
          <w:color w:val="auto"/>
          <w:sz w:val="20"/>
          <w:szCs w:val="20"/>
        </w:rPr>
        <w:t xml:space="preserve">. &amp; Langer, Arthur M. (2017). Designing the digital organization. </w:t>
      </w:r>
      <w:hyperlink r:id="rId10" w:history="1">
        <w:r w:rsidRPr="00AC3262">
          <w:rPr>
            <w:rStyle w:val="Kpr"/>
            <w:rFonts w:asciiTheme="majorBidi" w:hAnsiTheme="majorBidi"/>
            <w:b w:val="0"/>
            <w:bCs w:val="0"/>
            <w:color w:val="auto"/>
            <w:sz w:val="20"/>
            <w:szCs w:val="20"/>
            <w:shd w:val="clear" w:color="auto" w:fill="FCFCFC"/>
          </w:rPr>
          <w:t>Journal of Organization Design</w:t>
        </w:r>
      </w:hyperlink>
      <w:r w:rsidRPr="00AC3262">
        <w:rPr>
          <w:rFonts w:asciiTheme="majorBidi" w:hAnsiTheme="majorBidi"/>
          <w:b w:val="0"/>
          <w:bCs w:val="0"/>
          <w:color w:val="auto"/>
          <w:sz w:val="20"/>
          <w:szCs w:val="20"/>
          <w:shd w:val="clear" w:color="auto" w:fill="FCFCFC"/>
        </w:rPr>
        <w:t> </w:t>
      </w:r>
      <w:r w:rsidRPr="00AC3262">
        <w:rPr>
          <w:rStyle w:val="u-visually-hidden"/>
          <w:rFonts w:asciiTheme="majorBidi" w:hAnsiTheme="majorBidi"/>
          <w:b w:val="0"/>
          <w:bCs w:val="0"/>
          <w:color w:val="auto"/>
          <w:sz w:val="20"/>
          <w:szCs w:val="20"/>
          <w:bdr w:val="none" w:sz="0" w:space="0" w:color="auto" w:frame="1"/>
          <w:shd w:val="clear" w:color="auto" w:fill="FCFCFC"/>
        </w:rPr>
        <w:t>6(7)</w:t>
      </w:r>
      <w:r w:rsidRPr="00AC3262">
        <w:rPr>
          <w:rFonts w:asciiTheme="majorBidi" w:hAnsiTheme="majorBidi"/>
          <w:b w:val="0"/>
          <w:bCs w:val="0"/>
          <w:color w:val="auto"/>
          <w:sz w:val="20"/>
          <w:szCs w:val="20"/>
          <w:shd w:val="clear" w:color="auto" w:fill="FCFCFC"/>
        </w:rPr>
        <w:t xml:space="preserve">. </w:t>
      </w:r>
      <w:r w:rsidRPr="00AC3262">
        <w:rPr>
          <w:rFonts w:asciiTheme="majorBidi" w:hAnsiTheme="majorBidi"/>
          <w:b w:val="0"/>
          <w:bCs w:val="0"/>
          <w:color w:val="auto"/>
          <w:sz w:val="20"/>
          <w:szCs w:val="20"/>
        </w:rPr>
        <w:t>DOI 10.1186/s41469-017-0017-y</w:t>
      </w:r>
    </w:p>
    <w:p w:rsidR="00E53B1A" w:rsidRPr="00AC3262" w:rsidRDefault="00E53B1A" w:rsidP="00E53B1A">
      <w:pPr>
        <w:pStyle w:val="ListeParagraf"/>
        <w:numPr>
          <w:ilvl w:val="0"/>
          <w:numId w:val="1"/>
        </w:numPr>
        <w:spacing w:before="240" w:line="240" w:lineRule="auto"/>
        <w:rPr>
          <w:rFonts w:asciiTheme="majorBidi" w:hAnsiTheme="majorBidi" w:cstheme="majorBidi"/>
          <w:sz w:val="20"/>
          <w:szCs w:val="20"/>
        </w:rPr>
      </w:pPr>
      <w:proofErr w:type="spellStart"/>
      <w:r w:rsidRPr="00AC3262">
        <w:rPr>
          <w:rFonts w:asciiTheme="majorBidi" w:hAnsiTheme="majorBidi" w:cstheme="majorBidi"/>
          <w:sz w:val="20"/>
          <w:szCs w:val="20"/>
        </w:rPr>
        <w:t>Swetz</w:t>
      </w:r>
      <w:proofErr w:type="spellEnd"/>
      <w:r w:rsidRPr="00AC3262">
        <w:rPr>
          <w:rFonts w:asciiTheme="majorBidi" w:hAnsiTheme="majorBidi" w:cstheme="majorBidi"/>
          <w:sz w:val="20"/>
          <w:szCs w:val="20"/>
        </w:rPr>
        <w:t xml:space="preserve">, F. J., “Leibniz, the </w:t>
      </w:r>
      <w:proofErr w:type="spellStart"/>
      <w:r w:rsidRPr="00AC3262">
        <w:rPr>
          <w:rFonts w:asciiTheme="majorBidi" w:hAnsiTheme="majorBidi" w:cstheme="majorBidi"/>
          <w:sz w:val="20"/>
          <w:szCs w:val="20"/>
        </w:rPr>
        <w:t>Yijing</w:t>
      </w:r>
      <w:proofErr w:type="spellEnd"/>
      <w:r w:rsidRPr="00AC3262">
        <w:rPr>
          <w:rFonts w:asciiTheme="majorBidi" w:hAnsiTheme="majorBidi" w:cstheme="majorBidi"/>
          <w:sz w:val="20"/>
          <w:szCs w:val="20"/>
        </w:rPr>
        <w:t>, and the Religious Conversion of the Chinese,” Mathematics Magazine, 76, No. 4 (2003), 276–291.</w:t>
      </w:r>
    </w:p>
    <w:p w:rsidR="00CB49FD" w:rsidRPr="002578A3" w:rsidRDefault="00CB49FD" w:rsidP="00E53B1A">
      <w:pPr>
        <w:autoSpaceDE w:val="0"/>
        <w:autoSpaceDN w:val="0"/>
        <w:adjustRightInd w:val="0"/>
        <w:spacing w:after="0" w:line="360" w:lineRule="auto"/>
        <w:jc w:val="both"/>
        <w:rPr>
          <w:rFonts w:asciiTheme="majorBidi" w:hAnsiTheme="majorBidi" w:cstheme="majorBidi"/>
          <w:sz w:val="24"/>
          <w:szCs w:val="24"/>
          <w:lang w:val="tr-TR"/>
        </w:rPr>
      </w:pPr>
    </w:p>
    <w:sectPr w:rsidR="00CB49FD" w:rsidRPr="00257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harter ITC Com Black">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74B7F"/>
    <w:multiLevelType w:val="hybridMultilevel"/>
    <w:tmpl w:val="21C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B6"/>
    <w:rsid w:val="000016B5"/>
    <w:rsid w:val="00021AC5"/>
    <w:rsid w:val="00032408"/>
    <w:rsid w:val="00085DC2"/>
    <w:rsid w:val="000C4C3E"/>
    <w:rsid w:val="000F1849"/>
    <w:rsid w:val="00162130"/>
    <w:rsid w:val="001757BB"/>
    <w:rsid w:val="001B77A1"/>
    <w:rsid w:val="002345EC"/>
    <w:rsid w:val="002578A3"/>
    <w:rsid w:val="00306631"/>
    <w:rsid w:val="00395ACE"/>
    <w:rsid w:val="003E125F"/>
    <w:rsid w:val="003F275E"/>
    <w:rsid w:val="0043797C"/>
    <w:rsid w:val="004C1EE4"/>
    <w:rsid w:val="004E14BF"/>
    <w:rsid w:val="005037D3"/>
    <w:rsid w:val="005658A3"/>
    <w:rsid w:val="005968B6"/>
    <w:rsid w:val="00596B48"/>
    <w:rsid w:val="005A6400"/>
    <w:rsid w:val="005C0292"/>
    <w:rsid w:val="006123FD"/>
    <w:rsid w:val="00651610"/>
    <w:rsid w:val="006729FA"/>
    <w:rsid w:val="00785A75"/>
    <w:rsid w:val="0079606B"/>
    <w:rsid w:val="007E5FD1"/>
    <w:rsid w:val="00827B42"/>
    <w:rsid w:val="00835527"/>
    <w:rsid w:val="00835E62"/>
    <w:rsid w:val="00857E98"/>
    <w:rsid w:val="008A417A"/>
    <w:rsid w:val="008D475D"/>
    <w:rsid w:val="00914D5F"/>
    <w:rsid w:val="009327EB"/>
    <w:rsid w:val="00945AAB"/>
    <w:rsid w:val="009C4973"/>
    <w:rsid w:val="009E7A51"/>
    <w:rsid w:val="00A11EE6"/>
    <w:rsid w:val="00A40C99"/>
    <w:rsid w:val="00A62D55"/>
    <w:rsid w:val="00AC3262"/>
    <w:rsid w:val="00AC4658"/>
    <w:rsid w:val="00BC7058"/>
    <w:rsid w:val="00C168D9"/>
    <w:rsid w:val="00C552A9"/>
    <w:rsid w:val="00CB49FD"/>
    <w:rsid w:val="00D4048A"/>
    <w:rsid w:val="00E2467A"/>
    <w:rsid w:val="00E53B1A"/>
    <w:rsid w:val="00E92447"/>
    <w:rsid w:val="00E97BF6"/>
    <w:rsid w:val="00EA5CB6"/>
    <w:rsid w:val="00F1000E"/>
    <w:rsid w:val="00F270A4"/>
    <w:rsid w:val="00F271A8"/>
    <w:rsid w:val="00F37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D7B28-C098-407C-9B31-99A75FD1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75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857E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semiHidden/>
    <w:unhideWhenUsed/>
    <w:qFormat/>
    <w:rsid w:val="005037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35E62"/>
    <w:rPr>
      <w:color w:val="0000FF" w:themeColor="hyperlink"/>
      <w:u w:val="single"/>
    </w:rPr>
  </w:style>
  <w:style w:type="character" w:customStyle="1" w:styleId="Balk2Char">
    <w:name w:val="Başlık 2 Char"/>
    <w:basedOn w:val="VarsaylanParagrafYazTipi"/>
    <w:link w:val="Balk2"/>
    <w:uiPriority w:val="9"/>
    <w:rsid w:val="00857E98"/>
    <w:rPr>
      <w:rFonts w:ascii="Times New Roman" w:eastAsia="Times New Roman" w:hAnsi="Times New Roman" w:cs="Times New Roman"/>
      <w:b/>
      <w:bCs/>
      <w:sz w:val="36"/>
      <w:szCs w:val="36"/>
    </w:rPr>
  </w:style>
  <w:style w:type="character" w:customStyle="1" w:styleId="Balk1Char">
    <w:name w:val="Başlık 1 Char"/>
    <w:basedOn w:val="VarsaylanParagrafYazTipi"/>
    <w:link w:val="Balk1"/>
    <w:uiPriority w:val="9"/>
    <w:rsid w:val="001757BB"/>
    <w:rPr>
      <w:rFonts w:asciiTheme="majorHAnsi" w:eastAsiaTheme="majorEastAsia" w:hAnsiTheme="majorHAnsi" w:cstheme="majorBidi"/>
      <w:b/>
      <w:bCs/>
      <w:color w:val="365F91" w:themeColor="accent1" w:themeShade="BF"/>
      <w:sz w:val="28"/>
      <w:szCs w:val="28"/>
    </w:rPr>
  </w:style>
  <w:style w:type="character" w:customStyle="1" w:styleId="u-visually-hidden">
    <w:name w:val="u-visually-hidden"/>
    <w:basedOn w:val="VarsaylanParagrafYazTipi"/>
    <w:rsid w:val="001757BB"/>
  </w:style>
  <w:style w:type="paragraph" w:customStyle="1" w:styleId="Default">
    <w:name w:val="Default"/>
    <w:rsid w:val="00A11EE6"/>
    <w:pPr>
      <w:autoSpaceDE w:val="0"/>
      <w:autoSpaceDN w:val="0"/>
      <w:adjustRightInd w:val="0"/>
      <w:spacing w:after="0" w:line="240" w:lineRule="auto"/>
    </w:pPr>
    <w:rPr>
      <w:rFonts w:ascii="Charter ITC Com Black" w:hAnsi="Charter ITC Com Black" w:cs="Charter ITC Com Black"/>
      <w:color w:val="000000"/>
      <w:sz w:val="24"/>
      <w:szCs w:val="24"/>
    </w:rPr>
  </w:style>
  <w:style w:type="character" w:customStyle="1" w:styleId="A0">
    <w:name w:val="A0"/>
    <w:uiPriority w:val="99"/>
    <w:rsid w:val="00A11EE6"/>
    <w:rPr>
      <w:rFonts w:cs="Charter ITC Com Black"/>
      <w:b/>
      <w:bCs/>
      <w:i/>
      <w:iCs/>
      <w:color w:val="000000"/>
      <w:sz w:val="82"/>
      <w:szCs w:val="82"/>
    </w:rPr>
  </w:style>
  <w:style w:type="paragraph" w:styleId="ListeParagraf">
    <w:name w:val="List Paragraph"/>
    <w:basedOn w:val="Normal"/>
    <w:uiPriority w:val="34"/>
    <w:qFormat/>
    <w:rsid w:val="00E53B1A"/>
    <w:pPr>
      <w:ind w:left="720"/>
      <w:contextualSpacing/>
    </w:pPr>
  </w:style>
  <w:style w:type="character" w:customStyle="1" w:styleId="Balk3Char">
    <w:name w:val="Başlık 3 Char"/>
    <w:basedOn w:val="VarsaylanParagrafYazTipi"/>
    <w:link w:val="Balk3"/>
    <w:uiPriority w:val="9"/>
    <w:semiHidden/>
    <w:rsid w:val="005037D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890645">
      <w:bodyDiv w:val="1"/>
      <w:marLeft w:val="0"/>
      <w:marRight w:val="0"/>
      <w:marTop w:val="0"/>
      <w:marBottom w:val="0"/>
      <w:divBdr>
        <w:top w:val="none" w:sz="0" w:space="0" w:color="auto"/>
        <w:left w:val="none" w:sz="0" w:space="0" w:color="auto"/>
        <w:bottom w:val="none" w:sz="0" w:space="0" w:color="auto"/>
        <w:right w:val="none" w:sz="0" w:space="0" w:color="auto"/>
      </w:divBdr>
    </w:div>
    <w:div w:id="1434087938">
      <w:bodyDiv w:val="1"/>
      <w:marLeft w:val="0"/>
      <w:marRight w:val="0"/>
      <w:marTop w:val="0"/>
      <w:marBottom w:val="0"/>
      <w:divBdr>
        <w:top w:val="none" w:sz="0" w:space="0" w:color="auto"/>
        <w:left w:val="none" w:sz="0" w:space="0" w:color="auto"/>
        <w:bottom w:val="none" w:sz="0" w:space="0" w:color="auto"/>
        <w:right w:val="none" w:sz="0" w:space="0" w:color="auto"/>
      </w:divBdr>
    </w:div>
    <w:div w:id="174024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Silmeyin\Desktop\OYYE-EYYO-YOYE-YEYO%20YAYIN%20PLANLAMASI\2022%202nd%20Management%20of%20Organizations%20Congress\sara.aliabadi@gmail.com" TargetMode="External"/><Relationship Id="rId3" Type="http://schemas.openxmlformats.org/officeDocument/2006/relationships/settings" Target="settings.xml"/><Relationship Id="rId7" Type="http://schemas.openxmlformats.org/officeDocument/2006/relationships/hyperlink" Target="file:///D:\Silmeyin\Desktop\OYYE-EYYO-YOYE-YEYO%20YAYIN%20PLANLAMASI\2021%205.%20ASIA%20PACIFIC%20International%20Modern%20Sciences%20Congress\obenuru@arel.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Silmeyin\Desktop\OYYE-EYYO-YOYE-YEYO%20YAYIN%20PLANLAMASI\2021%205.%20ASIA%20PACIFIC%20International%20Modern%20Sciences%20Congress\ebrugozukara@arel.edu.tr" TargetMode="External"/><Relationship Id="rId11" Type="http://schemas.openxmlformats.org/officeDocument/2006/relationships/fontTable" Target="fontTable.xml"/><Relationship Id="rId5" Type="http://schemas.openxmlformats.org/officeDocument/2006/relationships/hyperlink" Target="file:///D:\Silmeyin\Desktop\OYYE-EYYO-YOYE-YEYO%20YAYIN%20PLANLAMASI\2021%205.%20ASIA%20PACIFIC%20International%20Modern%20Sciences%20Congress\ebrugozukara@arel.edu.tr" TargetMode="External"/><Relationship Id="rId10" Type="http://schemas.openxmlformats.org/officeDocument/2006/relationships/hyperlink" Target="https://link.springer.com/journal/41469" TargetMode="External"/><Relationship Id="rId4" Type="http://schemas.openxmlformats.org/officeDocument/2006/relationships/webSettings" Target="webSettings.xml"/><Relationship Id="rId9" Type="http://schemas.openxmlformats.org/officeDocument/2006/relationships/hyperlink" Target="https://link.springer.com/journal/41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1321</Words>
  <Characters>7536</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aliabadi</dc:creator>
  <cp:keywords/>
  <dc:description/>
  <cp:lastModifiedBy>F. OBEN URU</cp:lastModifiedBy>
  <cp:revision>7</cp:revision>
  <dcterms:created xsi:type="dcterms:W3CDTF">2022-06-23T12:48:00Z</dcterms:created>
  <dcterms:modified xsi:type="dcterms:W3CDTF">2022-06-23T17:10:00Z</dcterms:modified>
</cp:coreProperties>
</file>