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D92" w:rsidRPr="00ED2C08" w:rsidRDefault="000B1D92" w:rsidP="008220E4">
      <w:pPr>
        <w:shd w:val="clear" w:color="auto" w:fill="FFFFFF"/>
        <w:spacing w:after="45" w:line="276" w:lineRule="auto"/>
        <w:jc w:val="center"/>
        <w:rPr>
          <w:rFonts w:ascii="Times New Roman" w:eastAsia="Times New Roman" w:hAnsi="Times New Roman" w:cs="Times New Roman"/>
          <w:b/>
          <w:bCs/>
          <w:color w:val="000000"/>
          <w:lang w:eastAsia="ru-RU"/>
        </w:rPr>
      </w:pPr>
    </w:p>
    <w:p w:rsidR="000B1D92" w:rsidRPr="00ED2C08" w:rsidRDefault="000B1D92" w:rsidP="008220E4">
      <w:pPr>
        <w:shd w:val="clear" w:color="auto" w:fill="FFFFFF"/>
        <w:spacing w:after="45" w:line="276" w:lineRule="auto"/>
        <w:jc w:val="right"/>
        <w:rPr>
          <w:rFonts w:ascii="Times New Roman" w:eastAsia="Times New Roman" w:hAnsi="Times New Roman" w:cs="Times New Roman"/>
          <w:b/>
          <w:bCs/>
          <w:color w:val="000000"/>
          <w:lang w:val="az-Latn-AZ" w:eastAsia="ru-RU"/>
        </w:rPr>
      </w:pPr>
      <w:r w:rsidRPr="00ED2C08">
        <w:rPr>
          <w:rFonts w:ascii="Times New Roman" w:eastAsia="Times New Roman" w:hAnsi="Times New Roman" w:cs="Times New Roman"/>
          <w:b/>
          <w:bCs/>
          <w:color w:val="000000"/>
          <w:lang w:val="az-Latn-AZ" w:eastAsia="ru-RU"/>
        </w:rPr>
        <w:t xml:space="preserve">Dr.A.Asadova, Pho Philology, </w:t>
      </w:r>
    </w:p>
    <w:p w:rsidR="000B1D92" w:rsidRPr="00ED2C08" w:rsidRDefault="000B1D92" w:rsidP="008220E4">
      <w:pPr>
        <w:shd w:val="clear" w:color="auto" w:fill="FFFFFF"/>
        <w:spacing w:after="45" w:line="276" w:lineRule="auto"/>
        <w:jc w:val="right"/>
        <w:rPr>
          <w:rFonts w:ascii="Times New Roman" w:eastAsia="Times New Roman" w:hAnsi="Times New Roman" w:cs="Times New Roman"/>
          <w:b/>
          <w:bCs/>
          <w:color w:val="000000"/>
          <w:lang w:val="az-Latn-AZ" w:eastAsia="ru-RU"/>
        </w:rPr>
      </w:pPr>
      <w:r w:rsidRPr="00ED2C08">
        <w:rPr>
          <w:rFonts w:ascii="Times New Roman" w:eastAsia="Times New Roman" w:hAnsi="Times New Roman" w:cs="Times New Roman"/>
          <w:b/>
          <w:bCs/>
          <w:color w:val="000000"/>
          <w:lang w:val="az-Latn-AZ" w:eastAsia="ru-RU"/>
        </w:rPr>
        <w:t>dosent Western Caspian University</w:t>
      </w:r>
    </w:p>
    <w:p w:rsidR="00611B9D" w:rsidRPr="00ED2C08" w:rsidRDefault="000B1D92" w:rsidP="008220E4">
      <w:pPr>
        <w:shd w:val="clear" w:color="auto" w:fill="FFFFFF"/>
        <w:spacing w:after="45" w:line="276" w:lineRule="auto"/>
        <w:jc w:val="right"/>
        <w:rPr>
          <w:rFonts w:ascii="Times New Roman" w:eastAsia="Times New Roman" w:hAnsi="Times New Roman" w:cs="Times New Roman"/>
          <w:b/>
          <w:bCs/>
          <w:color w:val="000000"/>
          <w:lang w:val="sv-SE" w:eastAsia="ru-RU"/>
        </w:rPr>
      </w:pPr>
      <w:r w:rsidRPr="00ED2C08">
        <w:rPr>
          <w:rFonts w:ascii="Times New Roman" w:eastAsia="Times New Roman" w:hAnsi="Times New Roman" w:cs="Times New Roman"/>
          <w:b/>
          <w:bCs/>
          <w:color w:val="000000"/>
          <w:lang w:val="az-Latn-AZ" w:eastAsia="ru-RU"/>
        </w:rPr>
        <w:t xml:space="preserve"> asadova.adile.9496@mail.ru</w:t>
      </w:r>
    </w:p>
    <w:p w:rsidR="00611B9D" w:rsidRPr="00ED2C08" w:rsidRDefault="00611B9D" w:rsidP="008220E4">
      <w:pPr>
        <w:shd w:val="clear" w:color="auto" w:fill="FFFFFF"/>
        <w:spacing w:after="45" w:line="276" w:lineRule="auto"/>
        <w:rPr>
          <w:rFonts w:ascii="Times New Roman" w:eastAsia="Times New Roman" w:hAnsi="Times New Roman" w:cs="Times New Roman"/>
          <w:b/>
          <w:bCs/>
          <w:color w:val="000000"/>
          <w:lang w:val="az-Latn-AZ" w:eastAsia="ru-RU"/>
        </w:rPr>
      </w:pPr>
    </w:p>
    <w:p w:rsidR="000B1D92" w:rsidRPr="00ED2C08" w:rsidRDefault="00ED2C08" w:rsidP="008220E4">
      <w:pPr>
        <w:shd w:val="clear" w:color="auto" w:fill="FFFFFF"/>
        <w:spacing w:after="45" w:line="276" w:lineRule="auto"/>
        <w:jc w:val="center"/>
        <w:rPr>
          <w:rFonts w:ascii="Times New Roman" w:eastAsia="Times New Roman" w:hAnsi="Times New Roman" w:cs="Times New Roman"/>
          <w:b/>
          <w:bCs/>
          <w:color w:val="000000"/>
          <w:lang w:val="az-Latn-AZ" w:eastAsia="ru-RU"/>
        </w:rPr>
      </w:pPr>
      <w:r w:rsidRPr="00ED2C08">
        <w:rPr>
          <w:rFonts w:ascii="Times New Roman" w:eastAsia="Times New Roman" w:hAnsi="Times New Roman" w:cs="Times New Roman"/>
          <w:b/>
          <w:bCs/>
          <w:color w:val="000000"/>
          <w:lang w:val="az-Latn-AZ" w:eastAsia="ru-RU"/>
        </w:rPr>
        <w:t>DIL VƏ NITQ ÜSLUBLARI</w:t>
      </w:r>
    </w:p>
    <w:p w:rsidR="00ED2C08" w:rsidRPr="00ED2C08" w:rsidRDefault="00ED2C08" w:rsidP="008220E4">
      <w:pPr>
        <w:shd w:val="clear" w:color="auto" w:fill="FFFFFF"/>
        <w:spacing w:after="45" w:line="276" w:lineRule="auto"/>
        <w:rPr>
          <w:rFonts w:ascii="Times New Roman" w:eastAsia="Times New Roman" w:hAnsi="Times New Roman" w:cs="Times New Roman"/>
          <w:b/>
          <w:bCs/>
          <w:i/>
          <w:color w:val="000000"/>
          <w:lang w:val="az-Latn-AZ" w:eastAsia="ru-RU"/>
        </w:rPr>
      </w:pPr>
      <w:r w:rsidRPr="00ED2C08">
        <w:rPr>
          <w:rFonts w:ascii="Times New Roman" w:eastAsia="Times New Roman" w:hAnsi="Times New Roman" w:cs="Times New Roman"/>
          <w:b/>
          <w:bCs/>
          <w:i/>
          <w:color w:val="000000"/>
          <w:lang w:val="az-Latn-AZ" w:eastAsia="ru-RU"/>
        </w:rPr>
        <w:t xml:space="preserve">         Açar sözlər: dil, nitq, üslub, üslubiyyat, fərqlilik</w:t>
      </w:r>
    </w:p>
    <w:p w:rsidR="000B1D92" w:rsidRPr="00ED2C08" w:rsidRDefault="000B1D92" w:rsidP="008220E4">
      <w:pPr>
        <w:shd w:val="clear" w:color="auto" w:fill="FFFFFF"/>
        <w:spacing w:after="45" w:line="276" w:lineRule="auto"/>
        <w:rPr>
          <w:rFonts w:ascii="Times New Roman" w:eastAsia="Times New Roman" w:hAnsi="Times New Roman" w:cs="Times New Roman"/>
          <w:color w:val="000000"/>
          <w:lang w:val="az-Latn-AZ" w:eastAsia="ru-RU"/>
        </w:rPr>
      </w:pPr>
    </w:p>
    <w:p w:rsidR="000B1D92" w:rsidRPr="00ED2C08" w:rsidRDefault="000B1D92" w:rsidP="008220E4">
      <w:pPr>
        <w:shd w:val="clear" w:color="auto" w:fill="FFFFFF"/>
        <w:spacing w:line="276" w:lineRule="auto"/>
        <w:ind w:firstLine="708"/>
        <w:jc w:val="both"/>
        <w:rPr>
          <w:rFonts w:ascii="Times New Roman" w:eastAsia="Times New Roman" w:hAnsi="Times New Roman" w:cs="Times New Roman"/>
          <w:color w:val="000000"/>
          <w:lang w:val="az-Latn-AZ" w:eastAsia="ru-RU"/>
        </w:rPr>
      </w:pPr>
      <w:r w:rsidRPr="00ED2C08">
        <w:rPr>
          <w:rFonts w:ascii="Times New Roman" w:eastAsia="Times New Roman" w:hAnsi="Times New Roman" w:cs="Times New Roman"/>
          <w:color w:val="000000"/>
          <w:lang w:val="az-Latn-AZ" w:eastAsia="ru-RU"/>
        </w:rPr>
        <w:t>Dil və nitqin qarşı-qarşıya qoyulması dilçilikdə hər bir zaman aktual olmuşdur. Maraqlıdır ki, dil və nitq qarşılaşdırılması məsələsi hələ eradan əvvəl qaldırılmışdır. Rəsmi olaraq fərqləndirmək isə XIX əsrdən başlamışdır. Bir sıra dilçi alimlər dillə nitqi bir-birindən fərqli götürsələr də, müəyyən bir hissə dil və nitq arasında fərq olmadığını bildirir. </w:t>
      </w:r>
    </w:p>
    <w:p w:rsidR="000B1D92" w:rsidRPr="00ED2C08" w:rsidRDefault="000B1D92" w:rsidP="008220E4">
      <w:pPr>
        <w:shd w:val="clear" w:color="auto" w:fill="FFFFFF"/>
        <w:spacing w:line="276" w:lineRule="auto"/>
        <w:ind w:firstLine="708"/>
        <w:jc w:val="both"/>
        <w:rPr>
          <w:rFonts w:ascii="Times New Roman" w:eastAsia="Times New Roman" w:hAnsi="Times New Roman" w:cs="Times New Roman"/>
          <w:color w:val="000000"/>
          <w:lang w:val="az-Latn-AZ" w:eastAsia="ru-RU"/>
        </w:rPr>
      </w:pPr>
      <w:r w:rsidRPr="00ED2C08">
        <w:rPr>
          <w:rFonts w:ascii="Times New Roman" w:eastAsia="Times New Roman" w:hAnsi="Times New Roman" w:cs="Times New Roman"/>
          <w:color w:val="000000"/>
          <w:lang w:val="az-Latn-AZ" w:eastAsia="ru-RU"/>
        </w:rPr>
        <w:t xml:space="preserve">Dil və nitqin münasibəti ilə bağlı Vilhem Humboldt, Boduen de Kurtene, </w:t>
      </w:r>
      <w:r w:rsidR="00A03F5F" w:rsidRPr="00ED2C08">
        <w:rPr>
          <w:rFonts w:ascii="Times New Roman" w:eastAsia="Times New Roman" w:hAnsi="Times New Roman" w:cs="Times New Roman"/>
          <w:color w:val="000000"/>
          <w:lang w:val="az-Latn-AZ" w:eastAsia="ru-RU"/>
        </w:rPr>
        <w:t>F</w:t>
      </w:r>
      <w:bookmarkStart w:id="0" w:name="_GoBack"/>
      <w:bookmarkEnd w:id="0"/>
      <w:r w:rsidRPr="00ED2C08">
        <w:rPr>
          <w:rFonts w:ascii="Times New Roman" w:eastAsia="Times New Roman" w:hAnsi="Times New Roman" w:cs="Times New Roman"/>
          <w:color w:val="000000"/>
          <w:lang w:val="az-Latn-AZ" w:eastAsia="ru-RU"/>
        </w:rPr>
        <w:t>erdinand de Sössür, A.Potebniya, A.A.Reformatski, A.İ.Smirnitski və s. fərqli fikirlər söyləmişlər. </w:t>
      </w:r>
    </w:p>
    <w:p w:rsidR="000B1D92" w:rsidRPr="00ED2C08" w:rsidRDefault="000B1D92" w:rsidP="008220E4">
      <w:pPr>
        <w:shd w:val="clear" w:color="auto" w:fill="FFFFFF"/>
        <w:spacing w:line="276" w:lineRule="auto"/>
        <w:ind w:firstLine="708"/>
        <w:jc w:val="both"/>
        <w:rPr>
          <w:rFonts w:ascii="Times New Roman" w:eastAsia="Times New Roman" w:hAnsi="Times New Roman" w:cs="Times New Roman"/>
          <w:color w:val="000000"/>
          <w:lang w:val="az-Latn-AZ" w:eastAsia="ru-RU"/>
        </w:rPr>
      </w:pPr>
      <w:r w:rsidRPr="00ED2C08">
        <w:rPr>
          <w:rFonts w:ascii="Times New Roman" w:eastAsia="Times New Roman" w:hAnsi="Times New Roman" w:cs="Times New Roman"/>
          <w:color w:val="000000"/>
          <w:lang w:val="az-Latn-AZ" w:eastAsia="ru-RU"/>
        </w:rPr>
        <w:t>Azərbaycan dilçiliyində A.Axundov, A.Qurbanov,Ə.Rəcəbli və s. alimlər dil və nitq münasibətini əsərlərində geniş işıqlandırmışlar. </w:t>
      </w:r>
    </w:p>
    <w:p w:rsidR="000B1D92" w:rsidRPr="00ED2C08" w:rsidRDefault="000B1D92" w:rsidP="008220E4">
      <w:pPr>
        <w:shd w:val="clear" w:color="auto" w:fill="FFFFFF"/>
        <w:spacing w:line="276" w:lineRule="auto"/>
        <w:ind w:firstLine="708"/>
        <w:jc w:val="both"/>
        <w:rPr>
          <w:rFonts w:ascii="Times New Roman" w:eastAsia="Times New Roman" w:hAnsi="Times New Roman" w:cs="Times New Roman"/>
          <w:color w:val="000000"/>
          <w:lang w:val="az-Latn-AZ" w:eastAsia="ru-RU"/>
        </w:rPr>
      </w:pPr>
      <w:r w:rsidRPr="00ED2C08">
        <w:rPr>
          <w:rFonts w:ascii="Times New Roman" w:eastAsia="Times New Roman" w:hAnsi="Times New Roman" w:cs="Times New Roman"/>
          <w:color w:val="000000"/>
          <w:lang w:val="az-Latn-AZ" w:eastAsia="ru-RU"/>
        </w:rPr>
        <w:t>Dil və nitq qarşılaşmasında maraqlı məqamlardan biri də dil üslubları və nitq üslublarıdır. Dil öz quruluşunun real gərçəkliyini, dil öz lüğət tərkibinin istifadəsini yalnız onu işlədərkən tapır. Əlbəttə ki, bu proses nitq vasitəsilə həyata keçir. Dil ünsiyyətinin müxtəlif şəraitlərində dilin materialları müxtəlif formada özünü göstərir.  Bu zaman dilin müxtəlif üslubları yaranır. </w:t>
      </w:r>
    </w:p>
    <w:p w:rsidR="000B1D92" w:rsidRDefault="000B1D92" w:rsidP="008220E4">
      <w:pPr>
        <w:shd w:val="clear" w:color="auto" w:fill="FFFFFF"/>
        <w:spacing w:line="276" w:lineRule="auto"/>
        <w:ind w:firstLine="708"/>
        <w:jc w:val="both"/>
        <w:rPr>
          <w:rFonts w:ascii="Times New Roman" w:eastAsia="Times New Roman" w:hAnsi="Times New Roman" w:cs="Times New Roman"/>
          <w:color w:val="000000"/>
          <w:lang w:val="az-Latn-AZ" w:eastAsia="ru-RU"/>
        </w:rPr>
      </w:pPr>
      <w:r w:rsidRPr="00ED2C08">
        <w:rPr>
          <w:rFonts w:ascii="Times New Roman" w:eastAsia="Times New Roman" w:hAnsi="Times New Roman" w:cs="Times New Roman"/>
          <w:color w:val="000000"/>
          <w:lang w:val="az-Latn-AZ" w:eastAsia="ru-RU"/>
        </w:rPr>
        <w:t>Nitq üslubiyyatı dil üslubiyyatına əsaslanır. Nitq üslubları funksional üslubların tərkib hissəsidir. Hər bir funksional üslubun özünəməxsus nitq üslubları sistemi mövcuddur. Dil və nitq üslubları bir-biri ilə qarşılıqlı əlaqədədir, lakin dil və nitqdə olduğu kimi, dil üslubu və nitq üslubunda da kifayət qədər fərqli məqamlar mövcuddur. </w:t>
      </w:r>
    </w:p>
    <w:p w:rsidR="008220E4" w:rsidRPr="00ED2C08" w:rsidRDefault="008220E4" w:rsidP="008220E4">
      <w:pPr>
        <w:shd w:val="clear" w:color="auto" w:fill="FFFFFF"/>
        <w:spacing w:line="276" w:lineRule="auto"/>
        <w:ind w:firstLine="708"/>
        <w:jc w:val="both"/>
        <w:rPr>
          <w:rFonts w:ascii="Times New Roman" w:eastAsia="Times New Roman" w:hAnsi="Times New Roman" w:cs="Times New Roman"/>
          <w:color w:val="000000"/>
          <w:lang w:val="az-Latn-AZ" w:eastAsia="ru-RU"/>
        </w:rPr>
      </w:pPr>
    </w:p>
    <w:p w:rsidR="000B1D92" w:rsidRPr="00ED2C08" w:rsidRDefault="000B1D92" w:rsidP="008220E4">
      <w:pPr>
        <w:spacing w:line="276" w:lineRule="auto"/>
        <w:jc w:val="both"/>
        <w:rPr>
          <w:rFonts w:ascii="Times New Roman" w:eastAsia="Times New Roman" w:hAnsi="Times New Roman" w:cs="Times New Roman"/>
          <w:lang w:val="az-Latn-AZ" w:eastAsia="ru-RU"/>
        </w:rPr>
      </w:pPr>
    </w:p>
    <w:p w:rsidR="00ED2C08" w:rsidRPr="00ED2C08" w:rsidRDefault="00ED2C08" w:rsidP="008220E4">
      <w:pPr>
        <w:shd w:val="clear" w:color="auto" w:fill="FFFFFF"/>
        <w:spacing w:after="45" w:line="276" w:lineRule="auto"/>
        <w:jc w:val="right"/>
        <w:rPr>
          <w:rFonts w:ascii="Times New Roman" w:eastAsia="Times New Roman" w:hAnsi="Times New Roman" w:cs="Times New Roman"/>
          <w:b/>
          <w:bCs/>
          <w:color w:val="000000"/>
          <w:lang w:val="az-Latn-AZ"/>
        </w:rPr>
      </w:pPr>
      <w:r w:rsidRPr="00ED2C08">
        <w:rPr>
          <w:rFonts w:ascii="Times New Roman" w:eastAsia="Times New Roman" w:hAnsi="Times New Roman" w:cs="Times New Roman"/>
          <w:b/>
          <w:bCs/>
          <w:color w:val="000000"/>
          <w:lang w:val="az-Latn-AZ"/>
        </w:rPr>
        <w:t xml:space="preserve">Dr.A.Asadova, Pho Philology, </w:t>
      </w:r>
    </w:p>
    <w:p w:rsidR="00ED2C08" w:rsidRPr="00ED2C08" w:rsidRDefault="00ED2C08" w:rsidP="008220E4">
      <w:pPr>
        <w:shd w:val="clear" w:color="auto" w:fill="FFFFFF"/>
        <w:spacing w:after="45" w:line="276" w:lineRule="auto"/>
        <w:jc w:val="right"/>
        <w:rPr>
          <w:rFonts w:ascii="Times New Roman" w:eastAsia="Times New Roman" w:hAnsi="Times New Roman" w:cs="Times New Roman"/>
          <w:b/>
          <w:bCs/>
          <w:color w:val="000000"/>
          <w:lang w:val="az-Latn-AZ"/>
        </w:rPr>
      </w:pPr>
      <w:r w:rsidRPr="00ED2C08">
        <w:rPr>
          <w:rFonts w:ascii="Times New Roman" w:eastAsia="Times New Roman" w:hAnsi="Times New Roman" w:cs="Times New Roman"/>
          <w:b/>
          <w:bCs/>
          <w:color w:val="000000"/>
          <w:lang w:val="az-Latn-AZ"/>
        </w:rPr>
        <w:t>dosent Western Caspian University</w:t>
      </w:r>
    </w:p>
    <w:p w:rsidR="00ED2C08" w:rsidRPr="00ED2C08" w:rsidRDefault="00ED2C08" w:rsidP="008220E4">
      <w:pPr>
        <w:shd w:val="clear" w:color="auto" w:fill="FFFFFF"/>
        <w:spacing w:after="45" w:line="276" w:lineRule="auto"/>
        <w:jc w:val="right"/>
        <w:rPr>
          <w:rFonts w:ascii="Times New Roman" w:eastAsia="Times New Roman" w:hAnsi="Times New Roman" w:cs="Times New Roman"/>
          <w:b/>
          <w:bCs/>
          <w:color w:val="000000"/>
          <w:lang w:val="az-Latn-AZ"/>
        </w:rPr>
      </w:pPr>
      <w:r w:rsidRPr="00ED2C08">
        <w:rPr>
          <w:rFonts w:ascii="Times New Roman" w:eastAsia="Times New Roman" w:hAnsi="Times New Roman" w:cs="Times New Roman"/>
          <w:b/>
          <w:bCs/>
          <w:color w:val="000000"/>
          <w:lang w:val="az-Latn-AZ"/>
        </w:rPr>
        <w:t xml:space="preserve"> </w:t>
      </w:r>
      <w:hyperlink r:id="rId5" w:history="1">
        <w:r w:rsidRPr="00ED2C08">
          <w:rPr>
            <w:rStyle w:val="Hyperlink"/>
            <w:rFonts w:ascii="Times New Roman" w:eastAsia="Times New Roman" w:hAnsi="Times New Roman" w:cs="Times New Roman"/>
            <w:b/>
            <w:bCs/>
            <w:lang w:val="az-Latn-AZ"/>
          </w:rPr>
          <w:t>asadova.adile.9496@mail.ru</w:t>
        </w:r>
      </w:hyperlink>
    </w:p>
    <w:p w:rsidR="00ED2C08" w:rsidRPr="00ED2C08" w:rsidRDefault="00ED2C08" w:rsidP="008220E4">
      <w:pPr>
        <w:spacing w:line="276" w:lineRule="auto"/>
        <w:rPr>
          <w:rFonts w:ascii="Times New Roman" w:eastAsia="Times New Roman" w:hAnsi="Times New Roman" w:cs="Times New Roman"/>
          <w:b/>
        </w:rPr>
      </w:pPr>
    </w:p>
    <w:p w:rsidR="00ED2C08" w:rsidRPr="00ED2C08" w:rsidRDefault="00ED2C08" w:rsidP="008220E4">
      <w:pPr>
        <w:spacing w:line="276" w:lineRule="auto"/>
        <w:jc w:val="center"/>
        <w:rPr>
          <w:rFonts w:ascii="Times New Roman" w:eastAsia="Times New Roman" w:hAnsi="Times New Roman" w:cs="Times New Roman"/>
          <w:b/>
        </w:rPr>
      </w:pPr>
      <w:r w:rsidRPr="00ED2C08">
        <w:rPr>
          <w:rFonts w:ascii="Times New Roman" w:eastAsia="Times New Roman" w:hAnsi="Times New Roman" w:cs="Times New Roman"/>
          <w:b/>
        </w:rPr>
        <w:t>LANGUAGE AND SPEECH STYLES</w:t>
      </w:r>
    </w:p>
    <w:p w:rsidR="00ED2C08" w:rsidRPr="00ED2C08" w:rsidRDefault="00ED2C08" w:rsidP="008220E4">
      <w:pPr>
        <w:shd w:val="clear" w:color="auto" w:fill="FFFFFF"/>
        <w:spacing w:after="45" w:line="276" w:lineRule="auto"/>
        <w:jc w:val="right"/>
        <w:rPr>
          <w:rFonts w:ascii="Times New Roman" w:eastAsia="Times New Roman" w:hAnsi="Times New Roman" w:cs="Times New Roman"/>
          <w:b/>
          <w:bCs/>
          <w:color w:val="000000"/>
        </w:rPr>
      </w:pPr>
    </w:p>
    <w:p w:rsidR="00ED2C08" w:rsidRPr="00ED2C08" w:rsidRDefault="00ED2C08" w:rsidP="008220E4">
      <w:pPr>
        <w:spacing w:line="276" w:lineRule="auto"/>
        <w:rPr>
          <w:rFonts w:ascii="Times New Roman" w:eastAsia="Times New Roman" w:hAnsi="Times New Roman" w:cs="Times New Roman"/>
          <w:b/>
          <w:i/>
        </w:rPr>
      </w:pPr>
      <w:r>
        <w:rPr>
          <w:rFonts w:ascii="Times New Roman" w:eastAsia="Times New Roman" w:hAnsi="Times New Roman" w:cs="Times New Roman"/>
          <w:b/>
          <w:i/>
        </w:rPr>
        <w:t xml:space="preserve">      </w:t>
      </w:r>
      <w:r w:rsidRPr="00ED2C08">
        <w:rPr>
          <w:rFonts w:ascii="Times New Roman" w:eastAsia="Times New Roman" w:hAnsi="Times New Roman" w:cs="Times New Roman"/>
          <w:b/>
          <w:i/>
        </w:rPr>
        <w:t>Key words: language, speech, style, stylistics,  difference</w:t>
      </w:r>
    </w:p>
    <w:p w:rsidR="00ED2C08" w:rsidRPr="00ED2C08" w:rsidRDefault="00ED2C08" w:rsidP="008220E4">
      <w:pPr>
        <w:spacing w:before="200" w:line="276" w:lineRule="auto"/>
        <w:ind w:firstLine="283"/>
        <w:jc w:val="both"/>
        <w:rPr>
          <w:rFonts w:ascii="Times New Roman" w:eastAsia="Times New Roman" w:hAnsi="Times New Roman" w:cs="Times New Roman"/>
        </w:rPr>
      </w:pPr>
      <w:r w:rsidRPr="00ED2C08">
        <w:rPr>
          <w:rFonts w:ascii="Times New Roman" w:eastAsia="Times New Roman" w:hAnsi="Times New Roman" w:cs="Times New Roman"/>
        </w:rPr>
        <w:t>The confrontation of language and speech has always been relevant in linguistics. Interestingly, the issue of comparing language and speech was raised long ago. Officially, this distinction began in the 19th century. Notwithstanding that some linguists consider language and speech separate, some say they both coexist.</w:t>
      </w:r>
    </w:p>
    <w:p w:rsidR="00ED2C08" w:rsidRPr="00ED2C08" w:rsidRDefault="00ED2C08" w:rsidP="008220E4">
      <w:pPr>
        <w:spacing w:before="200" w:line="276" w:lineRule="auto"/>
        <w:ind w:firstLine="283"/>
        <w:jc w:val="both"/>
        <w:rPr>
          <w:rFonts w:ascii="Times New Roman" w:eastAsia="Times New Roman" w:hAnsi="Times New Roman" w:cs="Times New Roman"/>
        </w:rPr>
      </w:pPr>
      <w:r w:rsidRPr="00ED2C08">
        <w:rPr>
          <w:rFonts w:ascii="Times New Roman" w:eastAsia="Times New Roman" w:hAnsi="Times New Roman" w:cs="Times New Roman"/>
        </w:rPr>
        <w:t xml:space="preserve">Wilhelm von Humboldt, Jan </w:t>
      </w:r>
      <w:proofErr w:type="spellStart"/>
      <w:r w:rsidRPr="00ED2C08">
        <w:rPr>
          <w:rFonts w:ascii="Times New Roman" w:eastAsia="Times New Roman" w:hAnsi="Times New Roman" w:cs="Times New Roman"/>
        </w:rPr>
        <w:t>Baudouin</w:t>
      </w:r>
      <w:proofErr w:type="spellEnd"/>
      <w:r w:rsidRPr="00ED2C08">
        <w:rPr>
          <w:rFonts w:ascii="Times New Roman" w:eastAsia="Times New Roman" w:hAnsi="Times New Roman" w:cs="Times New Roman"/>
        </w:rPr>
        <w:t xml:space="preserve"> de Courtenay, Ferdinand de Saussure, Alexander </w:t>
      </w:r>
      <w:proofErr w:type="spellStart"/>
      <w:r w:rsidRPr="00ED2C08">
        <w:rPr>
          <w:rFonts w:ascii="Times New Roman" w:eastAsia="Times New Roman" w:hAnsi="Times New Roman" w:cs="Times New Roman"/>
        </w:rPr>
        <w:t>Potebnja</w:t>
      </w:r>
      <w:proofErr w:type="spellEnd"/>
      <w:r w:rsidRPr="00ED2C08">
        <w:rPr>
          <w:rFonts w:ascii="Times New Roman" w:eastAsia="Times New Roman" w:hAnsi="Times New Roman" w:cs="Times New Roman"/>
        </w:rPr>
        <w:t xml:space="preserve">, Alexander </w:t>
      </w:r>
      <w:proofErr w:type="spellStart"/>
      <w:r w:rsidRPr="00ED2C08">
        <w:rPr>
          <w:rFonts w:ascii="Times New Roman" w:eastAsia="Times New Roman" w:hAnsi="Times New Roman" w:cs="Times New Roman"/>
        </w:rPr>
        <w:t>Alexandrovich</w:t>
      </w:r>
      <w:proofErr w:type="spellEnd"/>
      <w:r w:rsidRPr="00ED2C08">
        <w:rPr>
          <w:rFonts w:ascii="Times New Roman" w:eastAsia="Times New Roman" w:hAnsi="Times New Roman" w:cs="Times New Roman"/>
        </w:rPr>
        <w:t xml:space="preserve"> </w:t>
      </w:r>
      <w:proofErr w:type="spellStart"/>
      <w:r w:rsidRPr="00ED2C08">
        <w:rPr>
          <w:rFonts w:ascii="Times New Roman" w:eastAsia="Times New Roman" w:hAnsi="Times New Roman" w:cs="Times New Roman"/>
        </w:rPr>
        <w:t>Reformatsky</w:t>
      </w:r>
      <w:proofErr w:type="spellEnd"/>
      <w:r w:rsidRPr="00ED2C08">
        <w:rPr>
          <w:rFonts w:ascii="Times New Roman" w:eastAsia="Times New Roman" w:hAnsi="Times New Roman" w:cs="Times New Roman"/>
        </w:rPr>
        <w:t xml:space="preserve">, Alexander </w:t>
      </w:r>
      <w:proofErr w:type="spellStart"/>
      <w:r w:rsidRPr="00ED2C08">
        <w:rPr>
          <w:rFonts w:ascii="Times New Roman" w:eastAsia="Times New Roman" w:hAnsi="Times New Roman" w:cs="Times New Roman"/>
        </w:rPr>
        <w:t>Smirnitsky</w:t>
      </w:r>
      <w:proofErr w:type="spellEnd"/>
      <w:r w:rsidRPr="00ED2C08">
        <w:rPr>
          <w:rFonts w:ascii="Times New Roman" w:eastAsia="Times New Roman" w:hAnsi="Times New Roman" w:cs="Times New Roman"/>
        </w:rPr>
        <w:t xml:space="preserve"> and others have shared various views on the relationship between language and speech.</w:t>
      </w:r>
    </w:p>
    <w:p w:rsidR="00ED2C08" w:rsidRPr="00ED2C08" w:rsidRDefault="00ED2C08" w:rsidP="008220E4">
      <w:pPr>
        <w:spacing w:before="200" w:line="276" w:lineRule="auto"/>
        <w:ind w:firstLine="283"/>
        <w:jc w:val="both"/>
        <w:rPr>
          <w:rFonts w:ascii="Times New Roman" w:eastAsia="Times New Roman" w:hAnsi="Times New Roman" w:cs="Times New Roman"/>
        </w:rPr>
      </w:pPr>
      <w:r w:rsidRPr="00ED2C08">
        <w:rPr>
          <w:rFonts w:ascii="Times New Roman" w:eastAsia="Times New Roman" w:hAnsi="Times New Roman" w:cs="Times New Roman"/>
        </w:rPr>
        <w:lastRenderedPageBreak/>
        <w:t xml:space="preserve">A. </w:t>
      </w:r>
      <w:proofErr w:type="spellStart"/>
      <w:r w:rsidRPr="00ED2C08">
        <w:rPr>
          <w:rFonts w:ascii="Times New Roman" w:eastAsia="Times New Roman" w:hAnsi="Times New Roman" w:cs="Times New Roman"/>
        </w:rPr>
        <w:t>Akhundov</w:t>
      </w:r>
      <w:proofErr w:type="spellEnd"/>
      <w:r w:rsidRPr="00ED2C08">
        <w:rPr>
          <w:rFonts w:ascii="Times New Roman" w:eastAsia="Times New Roman" w:hAnsi="Times New Roman" w:cs="Times New Roman"/>
        </w:rPr>
        <w:t xml:space="preserve">, A. </w:t>
      </w:r>
      <w:proofErr w:type="spellStart"/>
      <w:r w:rsidRPr="00ED2C08">
        <w:rPr>
          <w:rFonts w:ascii="Times New Roman" w:eastAsia="Times New Roman" w:hAnsi="Times New Roman" w:cs="Times New Roman"/>
        </w:rPr>
        <w:t>Gurbanov</w:t>
      </w:r>
      <w:proofErr w:type="spellEnd"/>
      <w:r w:rsidRPr="00ED2C08">
        <w:rPr>
          <w:rFonts w:ascii="Times New Roman" w:eastAsia="Times New Roman" w:hAnsi="Times New Roman" w:cs="Times New Roman"/>
        </w:rPr>
        <w:t xml:space="preserve">, A. </w:t>
      </w:r>
      <w:proofErr w:type="spellStart"/>
      <w:r w:rsidRPr="00ED2C08">
        <w:rPr>
          <w:rFonts w:ascii="Times New Roman" w:eastAsia="Times New Roman" w:hAnsi="Times New Roman" w:cs="Times New Roman"/>
        </w:rPr>
        <w:t>Rajabli</w:t>
      </w:r>
      <w:proofErr w:type="spellEnd"/>
      <w:r w:rsidRPr="00ED2C08">
        <w:rPr>
          <w:rFonts w:ascii="Times New Roman" w:eastAsia="Times New Roman" w:hAnsi="Times New Roman" w:cs="Times New Roman"/>
        </w:rPr>
        <w:t xml:space="preserve"> and other scholars in Azerbaijani linguistics have comprehensively addressed the relationship between language and speech in their works.</w:t>
      </w:r>
    </w:p>
    <w:p w:rsidR="00ED2C08" w:rsidRPr="00ED2C08" w:rsidRDefault="00ED2C08" w:rsidP="008220E4">
      <w:pPr>
        <w:spacing w:before="200" w:line="276" w:lineRule="auto"/>
        <w:ind w:firstLine="283"/>
        <w:jc w:val="both"/>
        <w:rPr>
          <w:rFonts w:ascii="Times New Roman" w:eastAsia="Times New Roman" w:hAnsi="Times New Roman" w:cs="Times New Roman"/>
        </w:rPr>
      </w:pPr>
      <w:r w:rsidRPr="00ED2C08">
        <w:rPr>
          <w:rFonts w:ascii="Times New Roman" w:eastAsia="Times New Roman" w:hAnsi="Times New Roman" w:cs="Times New Roman"/>
        </w:rPr>
        <w:t>The most observable points in the confrontation of language and speech are language and speech styles. Language finds the real reality of its structure, implementation in its vocabulary only when it is used. Unquestionably, this process takes place through speech. In different conditions of language communication, language materials manifest themselves distinctively. On that occasion, linguistic diversity emerges.</w:t>
      </w:r>
    </w:p>
    <w:p w:rsidR="00ED2C08" w:rsidRPr="00ED2C08" w:rsidRDefault="00ED2C08" w:rsidP="008220E4">
      <w:pPr>
        <w:spacing w:before="200" w:line="276" w:lineRule="auto"/>
        <w:ind w:firstLine="283"/>
        <w:jc w:val="both"/>
        <w:rPr>
          <w:rFonts w:ascii="Times New Roman" w:eastAsia="Times New Roman" w:hAnsi="Times New Roman" w:cs="Times New Roman"/>
        </w:rPr>
      </w:pPr>
      <w:r w:rsidRPr="00ED2C08">
        <w:rPr>
          <w:rFonts w:ascii="Times New Roman" w:eastAsia="Times New Roman" w:hAnsi="Times New Roman" w:cs="Times New Roman"/>
        </w:rPr>
        <w:t>Speech style is based upon language style. They're an integral part of functional styles and each functional style has its system of speech styles. Language and speech styles are interrelated, but as in language and speech, they're perceived as different.</w:t>
      </w:r>
    </w:p>
    <w:p w:rsidR="00F73E30" w:rsidRPr="00ED2C08" w:rsidRDefault="00F73E30" w:rsidP="008220E4">
      <w:pPr>
        <w:spacing w:line="276" w:lineRule="auto"/>
        <w:rPr>
          <w:rFonts w:ascii="Times New Roman" w:hAnsi="Times New Roman" w:cs="Times New Roman"/>
        </w:rPr>
      </w:pPr>
    </w:p>
    <w:sectPr w:rsidR="00F73E30" w:rsidRPr="00ED2C08" w:rsidSect="00BB659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80357"/>
    <w:rsid w:val="000B1D92"/>
    <w:rsid w:val="00611B9D"/>
    <w:rsid w:val="008220E4"/>
    <w:rsid w:val="00A03F5F"/>
    <w:rsid w:val="00BB6596"/>
    <w:rsid w:val="00D80357"/>
    <w:rsid w:val="00ED2C08"/>
    <w:rsid w:val="00F73E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5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mrcssattr">
    <w:name w:val="p1_mr_css_attr"/>
    <w:basedOn w:val="Normal"/>
    <w:rsid w:val="000B1D92"/>
    <w:pPr>
      <w:spacing w:before="100" w:beforeAutospacing="1" w:after="100" w:afterAutospacing="1"/>
    </w:pPr>
    <w:rPr>
      <w:rFonts w:ascii="Times New Roman" w:eastAsia="Times New Roman" w:hAnsi="Times New Roman" w:cs="Times New Roman"/>
      <w:lang w:eastAsia="ru-RU"/>
    </w:rPr>
  </w:style>
  <w:style w:type="character" w:customStyle="1" w:styleId="s1mrcssattr">
    <w:name w:val="s1_mr_css_attr"/>
    <w:basedOn w:val="DefaultParagraphFont"/>
    <w:rsid w:val="000B1D92"/>
  </w:style>
  <w:style w:type="paragraph" w:customStyle="1" w:styleId="p2mrcssattr">
    <w:name w:val="p2_mr_css_attr"/>
    <w:basedOn w:val="Normal"/>
    <w:rsid w:val="000B1D92"/>
    <w:pPr>
      <w:spacing w:before="100" w:beforeAutospacing="1" w:after="100" w:afterAutospacing="1"/>
    </w:pPr>
    <w:rPr>
      <w:rFonts w:ascii="Times New Roman" w:eastAsia="Times New Roman" w:hAnsi="Times New Roman" w:cs="Times New Roman"/>
      <w:lang w:eastAsia="ru-RU"/>
    </w:rPr>
  </w:style>
  <w:style w:type="character" w:customStyle="1" w:styleId="s2mrcssattr">
    <w:name w:val="s2_mr_css_attr"/>
    <w:basedOn w:val="DefaultParagraphFont"/>
    <w:rsid w:val="000B1D92"/>
  </w:style>
  <w:style w:type="character" w:customStyle="1" w:styleId="apple-converted-spacemrcssattr">
    <w:name w:val="apple-converted-space_mr_css_attr"/>
    <w:basedOn w:val="DefaultParagraphFont"/>
    <w:rsid w:val="000B1D92"/>
  </w:style>
  <w:style w:type="character" w:styleId="Hyperlink">
    <w:name w:val="Hyperlink"/>
    <w:basedOn w:val="DefaultParagraphFont"/>
    <w:uiPriority w:val="99"/>
    <w:unhideWhenUsed/>
    <w:rsid w:val="00ED2C08"/>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900483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sadova.adile.9496@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0B854-713E-46FC-94A1-3AF8F8DD3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2045</Words>
  <Characters>1166</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Nurida Novruzova</cp:lastModifiedBy>
  <cp:revision>2</cp:revision>
  <dcterms:created xsi:type="dcterms:W3CDTF">2021-11-30T12:32:00Z</dcterms:created>
  <dcterms:modified xsi:type="dcterms:W3CDTF">2021-11-30T12:32:00Z</dcterms:modified>
</cp:coreProperties>
</file>