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41CAD" w14:textId="406527E7" w:rsidR="00952666" w:rsidRDefault="00952666" w:rsidP="0095266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52666">
        <w:rPr>
          <w:rFonts w:ascii="Times New Roman" w:hAnsi="Times New Roman" w:cs="Times New Roman"/>
          <w:b/>
          <w:bCs/>
          <w:sz w:val="24"/>
          <w:szCs w:val="24"/>
          <w:lang w:val="uk-UA"/>
        </w:rPr>
        <w:t>ЛЮДСЬКІСТЬ В ОСВІТІ</w:t>
      </w:r>
    </w:p>
    <w:p w14:paraId="03B89174" w14:textId="77777777" w:rsidR="00952666" w:rsidRPr="00952666" w:rsidRDefault="00952666" w:rsidP="00952666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62D26C3" w14:textId="77777777" w:rsidR="00952666" w:rsidRPr="00952666" w:rsidRDefault="00952666" w:rsidP="00952666">
      <w:pPr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952666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Антоніна Михайлівна </w:t>
      </w:r>
      <w:proofErr w:type="spellStart"/>
      <w:r w:rsidRPr="00952666">
        <w:rPr>
          <w:rFonts w:ascii="Times New Roman" w:hAnsi="Times New Roman" w:cs="Times New Roman"/>
          <w:i/>
          <w:iCs/>
          <w:sz w:val="24"/>
          <w:szCs w:val="24"/>
          <w:lang w:val="uk-UA"/>
        </w:rPr>
        <w:t>Булина</w:t>
      </w:r>
      <w:proofErr w:type="spellEnd"/>
    </w:p>
    <w:p w14:paraId="1D34E1E1" w14:textId="77777777" w:rsidR="00952666" w:rsidRPr="00952666" w:rsidRDefault="00952666" w:rsidP="0095266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666">
        <w:rPr>
          <w:rFonts w:ascii="Times New Roman" w:hAnsi="Times New Roman" w:cs="Times New Roman"/>
          <w:sz w:val="24"/>
          <w:szCs w:val="24"/>
          <w:lang w:val="uk-UA"/>
        </w:rPr>
        <w:t xml:space="preserve">Старша викладачка кафедри англійської філології, здобувачка третього освітнього рівня при кафедрі слов’янської філології та світової літератури Ужгородського національного університету, Ужгород, Закарпаття, Україна </w:t>
      </w:r>
    </w:p>
    <w:p w14:paraId="326CD298" w14:textId="54104416" w:rsidR="00952666" w:rsidRPr="00952666" w:rsidRDefault="00952666" w:rsidP="0095266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4" w:history="1">
        <w:r w:rsidRPr="0095266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antoninabulyna@gmail.com</w:t>
        </w:r>
      </w:hyperlink>
    </w:p>
    <w:p w14:paraId="43EC923E" w14:textId="77777777" w:rsidR="00952666" w:rsidRDefault="00952666" w:rsidP="0095266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E26385" w14:textId="0C0B8EAA" w:rsidR="003E0239" w:rsidRDefault="003E0239" w:rsidP="00B26E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97D">
        <w:rPr>
          <w:rFonts w:ascii="Times New Roman" w:hAnsi="Times New Roman" w:cs="Times New Roman"/>
          <w:sz w:val="24"/>
          <w:szCs w:val="24"/>
          <w:lang w:val="uk-UA"/>
        </w:rPr>
        <w:t>Людина сьогодення – це</w:t>
      </w:r>
      <w:r w:rsidRPr="0018697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людина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розгублена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людина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поки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усвідомила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наскільки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складний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динамічний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світ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оточує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, і не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розуміє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, як в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ньому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жити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. </w:t>
      </w:r>
      <w:r w:rsidR="00287022" w:rsidRPr="0018697D">
        <w:rPr>
          <w:rFonts w:ascii="Times New Roman" w:hAnsi="Times New Roman" w:cs="Times New Roman"/>
          <w:sz w:val="24"/>
          <w:szCs w:val="24"/>
          <w:lang w:val="uk-UA"/>
        </w:rPr>
        <w:t>Хаотичність процесів та р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озгубленість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та </w:t>
      </w:r>
      <w:r w:rsidR="00287022" w:rsidRPr="0018697D">
        <w:rPr>
          <w:rFonts w:ascii="Times New Roman" w:hAnsi="Times New Roman" w:cs="Times New Roman"/>
          <w:sz w:val="24"/>
          <w:szCs w:val="24"/>
          <w:lang w:val="uk-UA"/>
        </w:rPr>
        <w:t>педагогів створюють труднощі у суспільстві</w:t>
      </w:r>
      <w:r w:rsidRPr="0018697D">
        <w:rPr>
          <w:rFonts w:ascii="Times New Roman" w:hAnsi="Times New Roman" w:cs="Times New Roman"/>
          <w:sz w:val="24"/>
          <w:szCs w:val="24"/>
        </w:rPr>
        <w:t xml:space="preserve">. </w:t>
      </w:r>
      <w:r w:rsidR="00287022" w:rsidRPr="0018697D">
        <w:rPr>
          <w:rFonts w:ascii="Times New Roman" w:hAnsi="Times New Roman" w:cs="Times New Roman"/>
          <w:sz w:val="24"/>
          <w:szCs w:val="24"/>
          <w:lang w:val="uk-UA"/>
        </w:rPr>
        <w:t>Л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юдськи</w:t>
      </w:r>
      <w:proofErr w:type="spellEnd"/>
      <w:r w:rsidR="00287022" w:rsidRPr="0018697D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18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моз</w:t>
      </w:r>
      <w:r w:rsidR="00287022" w:rsidRPr="0018697D">
        <w:rPr>
          <w:rFonts w:ascii="Times New Roman" w:hAnsi="Times New Roman" w:cs="Times New Roman"/>
          <w:sz w:val="24"/>
          <w:szCs w:val="24"/>
          <w:lang w:val="uk-UA"/>
        </w:rPr>
        <w:t>ок</w:t>
      </w:r>
      <w:proofErr w:type="spellEnd"/>
      <w:r w:rsidR="00287022" w:rsidRPr="0018697D">
        <w:rPr>
          <w:rFonts w:ascii="Times New Roman" w:hAnsi="Times New Roman" w:cs="Times New Roman"/>
          <w:sz w:val="24"/>
          <w:szCs w:val="24"/>
          <w:lang w:val="uk-UA"/>
        </w:rPr>
        <w:t xml:space="preserve"> причетний до</w:t>
      </w:r>
      <w:r w:rsidRPr="0018697D">
        <w:rPr>
          <w:rFonts w:ascii="Times New Roman" w:hAnsi="Times New Roman" w:cs="Times New Roman"/>
          <w:sz w:val="24"/>
          <w:szCs w:val="24"/>
        </w:rPr>
        <w:t xml:space="preserve"> </w:t>
      </w:r>
      <w:r w:rsidR="00287022" w:rsidRPr="0018697D">
        <w:rPr>
          <w:rFonts w:ascii="Times New Roman" w:hAnsi="Times New Roman" w:cs="Times New Roman"/>
          <w:sz w:val="24"/>
          <w:szCs w:val="24"/>
          <w:lang w:val="uk-UA"/>
        </w:rPr>
        <w:t xml:space="preserve">всього, </w:t>
      </w:r>
      <w:r w:rsidR="00287022" w:rsidRPr="0018697D">
        <w:rPr>
          <w:rFonts w:ascii="Times New Roman" w:hAnsi="Times New Roman" w:cs="Times New Roman"/>
          <w:sz w:val="24"/>
          <w:szCs w:val="24"/>
          <w:lang w:val="uk-UA"/>
        </w:rPr>
        <w:t>що б не відбувалося</w:t>
      </w:r>
      <w:r w:rsidR="00287022" w:rsidRPr="0018697D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18697D">
        <w:rPr>
          <w:rFonts w:ascii="Times New Roman" w:hAnsi="Times New Roman" w:cs="Times New Roman"/>
          <w:sz w:val="24"/>
          <w:szCs w:val="24"/>
        </w:rPr>
        <w:t xml:space="preserve">доброго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поганого. Тому</w:t>
      </w:r>
      <w:r w:rsidR="0018697D" w:rsidRPr="0018697D">
        <w:rPr>
          <w:rFonts w:ascii="Times New Roman" w:hAnsi="Times New Roman" w:cs="Times New Roman"/>
          <w:sz w:val="24"/>
          <w:szCs w:val="24"/>
          <w:lang w:val="uk-UA"/>
        </w:rPr>
        <w:t xml:space="preserve"> людині потрібні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вищі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смисли</w:t>
      </w:r>
      <w:proofErr w:type="spellEnd"/>
      <w:r w:rsidR="0018697D" w:rsidRPr="0018697D">
        <w:rPr>
          <w:rFonts w:ascii="Times New Roman" w:hAnsi="Times New Roman" w:cs="Times New Roman"/>
          <w:sz w:val="24"/>
          <w:szCs w:val="24"/>
          <w:lang w:val="uk-UA"/>
        </w:rPr>
        <w:t>, що</w:t>
      </w:r>
      <w:r w:rsidRPr="0018697D">
        <w:rPr>
          <w:rFonts w:ascii="Times New Roman" w:hAnsi="Times New Roman" w:cs="Times New Roman"/>
          <w:sz w:val="24"/>
          <w:szCs w:val="24"/>
        </w:rPr>
        <w:t xml:space="preserve"> </w:t>
      </w:r>
      <w:r w:rsidR="0018697D" w:rsidRPr="0018697D">
        <w:rPr>
          <w:rFonts w:ascii="Times New Roman" w:hAnsi="Times New Roman" w:cs="Times New Roman"/>
          <w:sz w:val="24"/>
          <w:szCs w:val="24"/>
          <w:lang w:val="uk-UA"/>
        </w:rPr>
        <w:t xml:space="preserve">здатні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збер</w:t>
      </w:r>
      <w:r w:rsidR="0018697D" w:rsidRPr="0018697D">
        <w:rPr>
          <w:rFonts w:ascii="Times New Roman" w:hAnsi="Times New Roman" w:cs="Times New Roman"/>
          <w:sz w:val="24"/>
          <w:szCs w:val="24"/>
          <w:lang w:val="uk-UA"/>
        </w:rPr>
        <w:t>егти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у </w:t>
      </w:r>
      <w:r w:rsidR="0018697D" w:rsidRPr="0018697D">
        <w:rPr>
          <w:rFonts w:ascii="Times New Roman" w:hAnsi="Times New Roman" w:cs="Times New Roman"/>
          <w:sz w:val="24"/>
          <w:szCs w:val="24"/>
          <w:lang w:val="uk-UA"/>
        </w:rPr>
        <w:t>ній</w:t>
      </w:r>
      <w:r w:rsidRPr="0018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людське</w:t>
      </w:r>
      <w:proofErr w:type="spellEnd"/>
      <w:r w:rsidR="0018697D" w:rsidRPr="0018697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8697D">
        <w:rPr>
          <w:rFonts w:ascii="Times New Roman" w:hAnsi="Times New Roman" w:cs="Times New Roman"/>
          <w:sz w:val="24"/>
          <w:szCs w:val="24"/>
        </w:rPr>
        <w:t xml:space="preserve"> </w:t>
      </w:r>
      <w:r w:rsidR="0018697D" w:rsidRPr="0018697D">
        <w:rPr>
          <w:rFonts w:ascii="Times New Roman" w:hAnsi="Times New Roman" w:cs="Times New Roman"/>
          <w:sz w:val="24"/>
          <w:szCs w:val="24"/>
          <w:lang w:val="uk-UA"/>
        </w:rPr>
        <w:t>М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="0018697D" w:rsidRPr="0018697D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18697D">
        <w:rPr>
          <w:rFonts w:ascii="Times New Roman" w:hAnsi="Times New Roman" w:cs="Times New Roman"/>
          <w:sz w:val="24"/>
          <w:szCs w:val="24"/>
        </w:rPr>
        <w:t xml:space="preserve"> </w:t>
      </w:r>
      <w:r w:rsidR="0018697D" w:rsidRPr="0018697D">
        <w:rPr>
          <w:rFonts w:ascii="Times New Roman" w:hAnsi="Times New Roman" w:cs="Times New Roman"/>
          <w:sz w:val="24"/>
          <w:szCs w:val="24"/>
          <w:lang w:val="uk-UA"/>
        </w:rPr>
        <w:t>цієї науково-творчої розвідки</w:t>
      </w:r>
      <w:r w:rsidRPr="0018697D">
        <w:rPr>
          <w:rFonts w:ascii="Times New Roman" w:hAnsi="Times New Roman" w:cs="Times New Roman"/>
          <w:sz w:val="24"/>
          <w:szCs w:val="24"/>
        </w:rPr>
        <w:t xml:space="preserve"> </w:t>
      </w:r>
      <w:r w:rsidR="0018697D" w:rsidRPr="0018697D">
        <w:rPr>
          <w:rFonts w:ascii="Times New Roman" w:hAnsi="Times New Roman" w:cs="Times New Roman"/>
          <w:sz w:val="24"/>
          <w:szCs w:val="24"/>
        </w:rPr>
        <w:t>–</w:t>
      </w:r>
      <w:r w:rsidR="0018697D" w:rsidRPr="001869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розкрити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чином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відбувається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поступове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зникання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людськості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освіті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наслідки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05357BF3" w14:textId="7B59065E" w:rsidR="00B26EB4" w:rsidRPr="004C6F4D" w:rsidRDefault="004C6F4D" w:rsidP="00B26E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Загалом, схоже, що р</w:t>
      </w:r>
      <w:r w:rsidR="00B26EB4" w:rsidRPr="00B26EB4">
        <w:rPr>
          <w:rFonts w:ascii="Times New Roman" w:hAnsi="Times New Roman" w:cs="Times New Roman"/>
          <w:sz w:val="24"/>
          <w:szCs w:val="24"/>
          <w:lang w:val="uk-UA"/>
        </w:rPr>
        <w:t>еформ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B26EB4" w:rsidRPr="00B26EB4">
        <w:rPr>
          <w:rFonts w:ascii="Times New Roman" w:hAnsi="Times New Roman" w:cs="Times New Roman"/>
          <w:sz w:val="24"/>
          <w:szCs w:val="24"/>
          <w:lang w:val="uk-UA"/>
        </w:rPr>
        <w:t xml:space="preserve"> в освіті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покликані</w:t>
      </w:r>
      <w:r w:rsidR="00B26EB4" w:rsidRPr="00B26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6EB4">
        <w:rPr>
          <w:rFonts w:ascii="Times New Roman" w:hAnsi="Times New Roman" w:cs="Times New Roman"/>
          <w:sz w:val="24"/>
          <w:szCs w:val="24"/>
          <w:lang w:val="uk-UA"/>
        </w:rPr>
        <w:t xml:space="preserve">породити </w:t>
      </w:r>
      <w:r w:rsidR="00B26EB4" w:rsidRPr="00B26EB4">
        <w:rPr>
          <w:rFonts w:ascii="Times New Roman" w:hAnsi="Times New Roman" w:cs="Times New Roman"/>
          <w:sz w:val="24"/>
          <w:szCs w:val="24"/>
          <w:lang w:val="uk-UA"/>
        </w:rPr>
        <w:t>кастов</w:t>
      </w:r>
      <w:r w:rsidR="00B26EB4">
        <w:rPr>
          <w:rFonts w:ascii="Times New Roman" w:hAnsi="Times New Roman" w:cs="Times New Roman"/>
          <w:sz w:val="24"/>
          <w:szCs w:val="24"/>
          <w:lang w:val="uk-UA"/>
        </w:rPr>
        <w:t>ість</w:t>
      </w:r>
      <w:r w:rsidR="00B26EB4" w:rsidRPr="00B26EB4">
        <w:rPr>
          <w:rFonts w:ascii="Times New Roman" w:hAnsi="Times New Roman" w:cs="Times New Roman"/>
          <w:sz w:val="24"/>
          <w:szCs w:val="24"/>
          <w:lang w:val="uk-UA"/>
        </w:rPr>
        <w:t xml:space="preserve">, штучно сформувати </w:t>
      </w:r>
      <w:proofErr w:type="spellStart"/>
      <w:r w:rsidR="00B26EB4" w:rsidRPr="00B26EB4">
        <w:rPr>
          <w:rFonts w:ascii="Times New Roman" w:hAnsi="Times New Roman" w:cs="Times New Roman"/>
          <w:sz w:val="24"/>
          <w:szCs w:val="24"/>
          <w:lang w:val="uk-UA"/>
        </w:rPr>
        <w:t>антропологічно</w:t>
      </w:r>
      <w:proofErr w:type="spellEnd"/>
      <w:r w:rsidR="00B26EB4" w:rsidRPr="00B26EB4">
        <w:rPr>
          <w:rFonts w:ascii="Times New Roman" w:hAnsi="Times New Roman" w:cs="Times New Roman"/>
          <w:sz w:val="24"/>
          <w:szCs w:val="24"/>
          <w:lang w:val="uk-UA"/>
        </w:rPr>
        <w:t xml:space="preserve"> несумісні </w:t>
      </w:r>
      <w:proofErr w:type="spellStart"/>
      <w:r w:rsidR="00B26EB4" w:rsidRPr="00B26EB4">
        <w:rPr>
          <w:rFonts w:ascii="Times New Roman" w:hAnsi="Times New Roman" w:cs="Times New Roman"/>
          <w:sz w:val="24"/>
          <w:szCs w:val="24"/>
          <w:lang w:val="uk-UA"/>
        </w:rPr>
        <w:t>пршарки</w:t>
      </w:r>
      <w:proofErr w:type="spellEnd"/>
      <w:r w:rsidR="00B26EB4" w:rsidRPr="00B26EB4">
        <w:rPr>
          <w:rFonts w:ascii="Times New Roman" w:hAnsi="Times New Roman" w:cs="Times New Roman"/>
          <w:sz w:val="24"/>
          <w:szCs w:val="24"/>
          <w:lang w:val="uk-UA"/>
        </w:rPr>
        <w:t xml:space="preserve"> суспільства</w:t>
      </w:r>
      <w:r w:rsidR="00B26EB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26EB4" w:rsidRPr="00B26E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4C6F4D">
        <w:rPr>
          <w:rFonts w:ascii="Times New Roman" w:hAnsi="Times New Roman" w:cs="Times New Roman"/>
          <w:sz w:val="24"/>
          <w:szCs w:val="24"/>
          <w:lang w:val="uk-UA"/>
        </w:rPr>
        <w:t xml:space="preserve">світній процес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4C6F4D">
        <w:rPr>
          <w:rFonts w:ascii="Times New Roman" w:hAnsi="Times New Roman" w:cs="Times New Roman"/>
          <w:sz w:val="24"/>
          <w:szCs w:val="24"/>
          <w:lang w:val="uk-UA"/>
        </w:rPr>
        <w:t xml:space="preserve"> затягнутий процес підготовки вступу до університетів через </w:t>
      </w:r>
      <w:proofErr w:type="spellStart"/>
      <w:r w:rsidRPr="004C6F4D">
        <w:rPr>
          <w:rFonts w:ascii="Times New Roman" w:hAnsi="Times New Roman" w:cs="Times New Roman"/>
          <w:sz w:val="24"/>
          <w:szCs w:val="24"/>
          <w:lang w:val="uk-UA"/>
        </w:rPr>
        <w:t>вишколовування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B26EB4">
        <w:rPr>
          <w:rFonts w:ascii="Times New Roman" w:hAnsi="Times New Roman" w:cs="Times New Roman"/>
          <w:sz w:val="24"/>
          <w:szCs w:val="24"/>
          <w:lang w:val="uk-UA"/>
        </w:rPr>
        <w:t>О</w:t>
      </w:r>
      <w:proofErr w:type="spellStart"/>
      <w:r w:rsidR="00B26EB4" w:rsidRPr="00B26EB4">
        <w:rPr>
          <w:rFonts w:ascii="Times New Roman" w:hAnsi="Times New Roman" w:cs="Times New Roman"/>
          <w:sz w:val="24"/>
          <w:szCs w:val="24"/>
        </w:rPr>
        <w:t>світа</w:t>
      </w:r>
      <w:proofErr w:type="spellEnd"/>
      <w:r w:rsidR="00B26EB4" w:rsidRPr="00B26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EB4" w:rsidRPr="00B26EB4">
        <w:rPr>
          <w:rFonts w:ascii="Times New Roman" w:hAnsi="Times New Roman" w:cs="Times New Roman"/>
          <w:sz w:val="24"/>
          <w:szCs w:val="24"/>
        </w:rPr>
        <w:t>сьогодення</w:t>
      </w:r>
      <w:proofErr w:type="spellEnd"/>
      <w:r w:rsidR="00B26EB4" w:rsidRPr="00B26EB4">
        <w:rPr>
          <w:rFonts w:ascii="Times New Roman" w:hAnsi="Times New Roman" w:cs="Times New Roman"/>
          <w:sz w:val="24"/>
          <w:szCs w:val="24"/>
        </w:rPr>
        <w:t xml:space="preserve"> все </w:t>
      </w:r>
      <w:proofErr w:type="spellStart"/>
      <w:r w:rsidR="00B26EB4" w:rsidRPr="00B26EB4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="00B26EB4" w:rsidRPr="00B26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EB4" w:rsidRPr="00B26EB4">
        <w:rPr>
          <w:rFonts w:ascii="Times New Roman" w:hAnsi="Times New Roman" w:cs="Times New Roman"/>
          <w:sz w:val="24"/>
          <w:szCs w:val="24"/>
        </w:rPr>
        <w:t>базується</w:t>
      </w:r>
      <w:proofErr w:type="spellEnd"/>
      <w:r w:rsidR="00B26EB4" w:rsidRPr="00B26EB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B26EB4" w:rsidRPr="00B26EB4">
        <w:rPr>
          <w:rFonts w:ascii="Times New Roman" w:hAnsi="Times New Roman" w:cs="Times New Roman"/>
          <w:sz w:val="24"/>
          <w:szCs w:val="24"/>
        </w:rPr>
        <w:t>конформізмі</w:t>
      </w:r>
      <w:proofErr w:type="spellEnd"/>
      <w:r w:rsidR="00B26EB4" w:rsidRPr="00B26EB4">
        <w:rPr>
          <w:rFonts w:ascii="Times New Roman" w:hAnsi="Times New Roman" w:cs="Times New Roman"/>
          <w:sz w:val="24"/>
          <w:szCs w:val="24"/>
        </w:rPr>
        <w:t xml:space="preserve">, а не </w:t>
      </w:r>
      <w:proofErr w:type="spellStart"/>
      <w:r w:rsidR="00B26EB4" w:rsidRPr="00B26EB4">
        <w:rPr>
          <w:rFonts w:ascii="Times New Roman" w:hAnsi="Times New Roman" w:cs="Times New Roman"/>
          <w:sz w:val="24"/>
          <w:szCs w:val="24"/>
        </w:rPr>
        <w:t>різноманітті</w:t>
      </w:r>
      <w:proofErr w:type="spellEnd"/>
      <w:r w:rsidR="00B26EB4" w:rsidRPr="00B26E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6EB4" w:rsidRPr="00B26EB4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B26EB4" w:rsidRPr="00B26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EB4" w:rsidRPr="00B26EB4">
        <w:rPr>
          <w:rFonts w:ascii="Times New Roman" w:hAnsi="Times New Roman" w:cs="Times New Roman"/>
          <w:sz w:val="24"/>
          <w:szCs w:val="24"/>
        </w:rPr>
        <w:t>заважає</w:t>
      </w:r>
      <w:proofErr w:type="spellEnd"/>
      <w:r w:rsidR="00B26EB4" w:rsidRPr="00B26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EB4" w:rsidRPr="00B26EB4">
        <w:rPr>
          <w:rFonts w:ascii="Times New Roman" w:hAnsi="Times New Roman" w:cs="Times New Roman"/>
          <w:sz w:val="24"/>
          <w:szCs w:val="24"/>
        </w:rPr>
        <w:t>пробудженню</w:t>
      </w:r>
      <w:proofErr w:type="spellEnd"/>
      <w:r w:rsidR="00B26EB4" w:rsidRPr="00B26E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6EB4" w:rsidRPr="00B26EB4">
        <w:rPr>
          <w:rFonts w:ascii="Times New Roman" w:hAnsi="Times New Roman" w:cs="Times New Roman"/>
          <w:sz w:val="24"/>
          <w:szCs w:val="24"/>
        </w:rPr>
        <w:t>цікавості</w:t>
      </w:r>
      <w:proofErr w:type="spellEnd"/>
      <w:r w:rsidR="00B26EB4" w:rsidRPr="00B26EB4">
        <w:rPr>
          <w:rFonts w:ascii="Times New Roman" w:hAnsi="Times New Roman" w:cs="Times New Roman"/>
          <w:sz w:val="24"/>
          <w:szCs w:val="24"/>
        </w:rPr>
        <w:t xml:space="preserve">, яка є </w:t>
      </w:r>
      <w:proofErr w:type="spellStart"/>
      <w:r w:rsidR="00B26EB4" w:rsidRPr="00B26EB4">
        <w:rPr>
          <w:rFonts w:ascii="Times New Roman" w:hAnsi="Times New Roman" w:cs="Times New Roman"/>
          <w:sz w:val="24"/>
          <w:szCs w:val="24"/>
        </w:rPr>
        <w:t>рушійною</w:t>
      </w:r>
      <w:proofErr w:type="spellEnd"/>
      <w:r w:rsidR="00B26EB4" w:rsidRPr="00B26EB4">
        <w:rPr>
          <w:rFonts w:ascii="Times New Roman" w:hAnsi="Times New Roman" w:cs="Times New Roman"/>
          <w:sz w:val="24"/>
          <w:szCs w:val="24"/>
        </w:rPr>
        <w:t xml:space="preserve"> силою </w:t>
      </w:r>
      <w:proofErr w:type="spellStart"/>
      <w:r w:rsidR="00B26EB4" w:rsidRPr="00B26EB4">
        <w:rPr>
          <w:rFonts w:ascii="Times New Roman" w:hAnsi="Times New Roman" w:cs="Times New Roman"/>
          <w:sz w:val="24"/>
          <w:szCs w:val="24"/>
        </w:rPr>
        <w:t>досягнень</w:t>
      </w:r>
      <w:proofErr w:type="spellEnd"/>
      <w:r w:rsidR="00B26EB4" w:rsidRPr="00B26E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Відсутність радості пізнання, гонитва за результатами, ігнорування інтуїтивної складової, </w:t>
      </w:r>
      <w:r w:rsidR="00952666">
        <w:rPr>
          <w:rFonts w:ascii="Times New Roman" w:hAnsi="Times New Roman" w:cs="Times New Roman"/>
          <w:sz w:val="24"/>
          <w:szCs w:val="24"/>
          <w:lang w:val="uk-UA"/>
        </w:rPr>
        <w:t xml:space="preserve">засудження помилок, брак </w:t>
      </w:r>
      <w:proofErr w:type="spellStart"/>
      <w:r w:rsidR="00952666">
        <w:rPr>
          <w:rFonts w:ascii="Times New Roman" w:hAnsi="Times New Roman" w:cs="Times New Roman"/>
          <w:sz w:val="24"/>
          <w:szCs w:val="24"/>
          <w:lang w:val="uk-UA"/>
        </w:rPr>
        <w:t>емпатичного</w:t>
      </w:r>
      <w:proofErr w:type="spellEnd"/>
      <w:r w:rsidR="00952666">
        <w:rPr>
          <w:rFonts w:ascii="Times New Roman" w:hAnsi="Times New Roman" w:cs="Times New Roman"/>
          <w:sz w:val="24"/>
          <w:szCs w:val="24"/>
          <w:lang w:val="uk-UA"/>
        </w:rPr>
        <w:t xml:space="preserve"> спілкування гальмують поступ освіти на всіх рівнях, адже безпосередньо </w:t>
      </w:r>
      <w:r w:rsidR="00952666" w:rsidRPr="00952666">
        <w:rPr>
          <w:rFonts w:ascii="Times New Roman" w:hAnsi="Times New Roman" w:cs="Times New Roman"/>
          <w:sz w:val="24"/>
          <w:szCs w:val="24"/>
          <w:lang w:val="uk-UA"/>
        </w:rPr>
        <w:t>впливають</w:t>
      </w:r>
      <w:r w:rsidR="00952666">
        <w:rPr>
          <w:rFonts w:ascii="Times New Roman" w:hAnsi="Times New Roman" w:cs="Times New Roman"/>
          <w:sz w:val="24"/>
          <w:szCs w:val="24"/>
          <w:lang w:val="uk-UA"/>
        </w:rPr>
        <w:t xml:space="preserve"> на наявність в ній виміру людськості.</w:t>
      </w:r>
    </w:p>
    <w:p w14:paraId="42649B19" w14:textId="3E17B031" w:rsidR="003E0239" w:rsidRPr="0018697D" w:rsidRDefault="0018697D" w:rsidP="00B26EB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Можна окреслити три вагомі кроки для виправлення ситуації зі зникненням людськості в освіті: 1) озброїтися знаннями </w:t>
      </w:r>
      <w:r w:rsidR="00B26EB4">
        <w:rPr>
          <w:rFonts w:ascii="Times New Roman" w:hAnsi="Times New Roman" w:cs="Times New Roman"/>
          <w:sz w:val="24"/>
          <w:szCs w:val="24"/>
          <w:lang w:val="uk-UA"/>
        </w:rPr>
        <w:t xml:space="preserve">про мозок; 2) серйозно підійти до питання підготовки кадрів з огляду на </w:t>
      </w:r>
      <w:proofErr w:type="spellStart"/>
      <w:r w:rsidR="00B26EB4">
        <w:rPr>
          <w:rFonts w:ascii="Times New Roman" w:hAnsi="Times New Roman" w:cs="Times New Roman"/>
          <w:sz w:val="24"/>
          <w:szCs w:val="24"/>
          <w:lang w:val="uk-UA"/>
        </w:rPr>
        <w:t>мультидисциплінарність</w:t>
      </w:r>
      <w:proofErr w:type="spellEnd"/>
      <w:r w:rsidR="00B26EB4">
        <w:rPr>
          <w:rFonts w:ascii="Times New Roman" w:hAnsi="Times New Roman" w:cs="Times New Roman"/>
          <w:sz w:val="24"/>
          <w:szCs w:val="24"/>
          <w:lang w:val="uk-UA"/>
        </w:rPr>
        <w:t>; 3) набути навичок ненасильницького спілкування.</w:t>
      </w:r>
    </w:p>
    <w:p w14:paraId="4069A1C7" w14:textId="5927CFA3" w:rsidR="00954F85" w:rsidRPr="0018697D" w:rsidRDefault="003E0239" w:rsidP="00B26EB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697D">
        <w:rPr>
          <w:rFonts w:ascii="Times New Roman" w:hAnsi="Times New Roman" w:cs="Times New Roman"/>
          <w:sz w:val="24"/>
          <w:szCs w:val="24"/>
        </w:rPr>
        <w:t>Зміщення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фокусу з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функцію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призводить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зникнення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людськості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вона </w:t>
      </w:r>
      <w:r w:rsidR="002177C3">
        <w:rPr>
          <w:rFonts w:ascii="Times New Roman" w:hAnsi="Times New Roman" w:cs="Times New Roman"/>
          <w:sz w:val="24"/>
          <w:szCs w:val="24"/>
          <w:lang w:val="uk-UA"/>
        </w:rPr>
        <w:t>не відчуває</w:t>
      </w:r>
      <w:r w:rsidRPr="0018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самоцінності</w:t>
      </w:r>
      <w:proofErr w:type="spellEnd"/>
      <w:r w:rsidR="002177C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18697D">
        <w:rPr>
          <w:rFonts w:ascii="Times New Roman" w:hAnsi="Times New Roman" w:cs="Times New Roman"/>
          <w:sz w:val="24"/>
          <w:szCs w:val="24"/>
        </w:rPr>
        <w:t xml:space="preserve">Будь-яку систему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творять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люди.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Освітня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система не є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винятком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Проте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враження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породжена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людиною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освіта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ж і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стає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причиною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руйнації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Освіта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ніби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дистанціюється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самої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. Тому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важливо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рухатися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запам’ятовування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розуміння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>,</w:t>
      </w:r>
      <w:r w:rsidR="00952666">
        <w:rPr>
          <w:rFonts w:ascii="Times New Roman" w:hAnsi="Times New Roman" w:cs="Times New Roman"/>
          <w:sz w:val="24"/>
          <w:szCs w:val="24"/>
          <w:lang w:val="uk-UA"/>
        </w:rPr>
        <w:t xml:space="preserve"> щоб</w:t>
      </w:r>
      <w:r w:rsidRPr="0018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усвідомити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масштаб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особистої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відповідальності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за планету.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Тож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підвалинами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нової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архітектури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повинна бути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людськість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, але не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вдавана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, а та, яка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йде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глибини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єства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полягає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цивілізаційний</w:t>
      </w:r>
      <w:proofErr w:type="spellEnd"/>
      <w:r w:rsidRPr="001869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97D">
        <w:rPr>
          <w:rFonts w:ascii="Times New Roman" w:hAnsi="Times New Roman" w:cs="Times New Roman"/>
          <w:sz w:val="24"/>
          <w:szCs w:val="24"/>
        </w:rPr>
        <w:t>вибір</w:t>
      </w:r>
      <w:proofErr w:type="spellEnd"/>
      <w:r w:rsidR="00B26EB4">
        <w:rPr>
          <w:rFonts w:ascii="Times New Roman" w:hAnsi="Times New Roman" w:cs="Times New Roman"/>
          <w:sz w:val="24"/>
          <w:szCs w:val="24"/>
          <w:lang w:val="uk-UA"/>
        </w:rPr>
        <w:t>, який приведе до процвітання суспільств</w:t>
      </w:r>
      <w:r w:rsidRPr="0018697D">
        <w:rPr>
          <w:rFonts w:ascii="Times New Roman" w:hAnsi="Times New Roman" w:cs="Times New Roman"/>
          <w:sz w:val="24"/>
          <w:szCs w:val="24"/>
        </w:rPr>
        <w:t>.</w:t>
      </w:r>
    </w:p>
    <w:sectPr w:rsidR="00954F85" w:rsidRPr="00186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39"/>
    <w:rsid w:val="0018697D"/>
    <w:rsid w:val="002177C3"/>
    <w:rsid w:val="00287022"/>
    <w:rsid w:val="003E0239"/>
    <w:rsid w:val="004C6F4D"/>
    <w:rsid w:val="00952666"/>
    <w:rsid w:val="00954F85"/>
    <w:rsid w:val="00B2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F34A"/>
  <w15:chartTrackingRefBased/>
  <w15:docId w15:val="{A60E929A-3838-440A-AF4E-D71824364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66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52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toninabulyn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Litak</dc:creator>
  <cp:keywords/>
  <dc:description/>
  <cp:lastModifiedBy>Antonina Litak</cp:lastModifiedBy>
  <cp:revision>1</cp:revision>
  <dcterms:created xsi:type="dcterms:W3CDTF">2021-09-30T08:49:00Z</dcterms:created>
  <dcterms:modified xsi:type="dcterms:W3CDTF">2021-09-30T09:52:00Z</dcterms:modified>
</cp:coreProperties>
</file>