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76D" w:rsidRDefault="0066276D" w:rsidP="0066276D">
      <w:pPr>
        <w:jc w:val="center"/>
        <w:rPr>
          <w:rFonts w:ascii="Times New Roman" w:hAnsi="Times New Roman" w:cs="Times New Roman"/>
          <w:b/>
          <w:sz w:val="32"/>
          <w:szCs w:val="32"/>
        </w:rPr>
      </w:pPr>
      <w:r>
        <w:rPr>
          <w:rFonts w:ascii="Times New Roman" w:hAnsi="Times New Roman" w:cs="Times New Roman"/>
          <w:b/>
          <w:sz w:val="32"/>
          <w:szCs w:val="32"/>
        </w:rPr>
        <w:t xml:space="preserve">BANKALARIN STRATEJİK YÖNETİMİNDE </w:t>
      </w:r>
      <w:proofErr w:type="gramStart"/>
      <w:r>
        <w:rPr>
          <w:rFonts w:ascii="Times New Roman" w:hAnsi="Times New Roman" w:cs="Times New Roman"/>
          <w:b/>
          <w:sz w:val="32"/>
          <w:szCs w:val="32"/>
        </w:rPr>
        <w:t>KREDİ  RİSK</w:t>
      </w:r>
      <w:proofErr w:type="gramEnd"/>
      <w:r>
        <w:rPr>
          <w:rFonts w:ascii="Times New Roman" w:hAnsi="Times New Roman" w:cs="Times New Roman"/>
          <w:b/>
          <w:sz w:val="32"/>
          <w:szCs w:val="32"/>
        </w:rPr>
        <w:t xml:space="preserve"> ÖLÇÜMLEMESİNİN ÖNEMİ</w:t>
      </w:r>
    </w:p>
    <w:p w:rsidR="0066276D" w:rsidRDefault="0066276D" w:rsidP="0066276D">
      <w:pPr>
        <w:jc w:val="center"/>
        <w:rPr>
          <w:rFonts w:ascii="Times New Roman" w:hAnsi="Times New Roman" w:cs="Times New Roman"/>
          <w:b/>
          <w:sz w:val="32"/>
          <w:szCs w:val="32"/>
        </w:rPr>
      </w:pPr>
    </w:p>
    <w:p w:rsidR="0066276D" w:rsidRPr="0061322A" w:rsidRDefault="0066276D" w:rsidP="0066276D">
      <w:pPr>
        <w:rPr>
          <w:rFonts w:ascii="Times New Roman" w:hAnsi="Times New Roman" w:cs="Times New Roman"/>
          <w:b/>
          <w:sz w:val="24"/>
          <w:szCs w:val="24"/>
        </w:rPr>
      </w:pPr>
      <w:r w:rsidRPr="0061322A">
        <w:rPr>
          <w:rFonts w:ascii="Times New Roman" w:hAnsi="Times New Roman" w:cs="Times New Roman"/>
          <w:b/>
          <w:sz w:val="24"/>
          <w:szCs w:val="24"/>
        </w:rPr>
        <w:t>Doç.Dr.</w:t>
      </w:r>
      <w:r w:rsidR="00926765">
        <w:rPr>
          <w:rFonts w:ascii="Times New Roman" w:hAnsi="Times New Roman" w:cs="Times New Roman"/>
          <w:b/>
          <w:sz w:val="24"/>
          <w:szCs w:val="24"/>
        </w:rPr>
        <w:t xml:space="preserve"> </w:t>
      </w:r>
      <w:r w:rsidRPr="0061322A">
        <w:rPr>
          <w:rFonts w:ascii="Times New Roman" w:hAnsi="Times New Roman" w:cs="Times New Roman"/>
          <w:b/>
          <w:sz w:val="24"/>
          <w:szCs w:val="24"/>
        </w:rPr>
        <w:t xml:space="preserve">Aylin ERDOĞDU         </w:t>
      </w:r>
      <w:r w:rsidR="00926765">
        <w:rPr>
          <w:rFonts w:ascii="Times New Roman" w:hAnsi="Times New Roman" w:cs="Times New Roman"/>
          <w:b/>
          <w:sz w:val="24"/>
          <w:szCs w:val="24"/>
        </w:rPr>
        <w:t xml:space="preserve">                        </w:t>
      </w:r>
      <w:r w:rsidRPr="0061322A">
        <w:rPr>
          <w:rFonts w:ascii="Times New Roman" w:hAnsi="Times New Roman" w:cs="Times New Roman"/>
          <w:b/>
          <w:sz w:val="24"/>
          <w:szCs w:val="24"/>
        </w:rPr>
        <w:t xml:space="preserve">    </w:t>
      </w:r>
      <w:r w:rsidR="009C17D4">
        <w:rPr>
          <w:rFonts w:ascii="Times New Roman" w:hAnsi="Times New Roman" w:cs="Times New Roman"/>
          <w:b/>
          <w:sz w:val="24"/>
          <w:szCs w:val="24"/>
        </w:rPr>
        <w:t xml:space="preserve">      </w:t>
      </w:r>
      <w:proofErr w:type="spellStart"/>
      <w:proofErr w:type="gramStart"/>
      <w:r w:rsidRPr="0061322A">
        <w:rPr>
          <w:rFonts w:ascii="Times New Roman" w:hAnsi="Times New Roman" w:cs="Times New Roman"/>
          <w:b/>
          <w:sz w:val="24"/>
          <w:szCs w:val="24"/>
        </w:rPr>
        <w:t>Arş.Gör</w:t>
      </w:r>
      <w:proofErr w:type="spellEnd"/>
      <w:proofErr w:type="gramEnd"/>
      <w:r w:rsidRPr="0061322A">
        <w:rPr>
          <w:rFonts w:ascii="Times New Roman" w:hAnsi="Times New Roman" w:cs="Times New Roman"/>
          <w:b/>
          <w:sz w:val="24"/>
          <w:szCs w:val="24"/>
        </w:rPr>
        <w:t>. Mustafa Akif ASLAN</w:t>
      </w:r>
    </w:p>
    <w:p w:rsidR="0066276D" w:rsidRPr="0061322A" w:rsidRDefault="0066276D" w:rsidP="0066276D">
      <w:pPr>
        <w:rPr>
          <w:rFonts w:ascii="Times New Roman" w:hAnsi="Times New Roman" w:cs="Times New Roman"/>
          <w:b/>
          <w:sz w:val="24"/>
          <w:szCs w:val="24"/>
        </w:rPr>
      </w:pPr>
      <w:r w:rsidRPr="0061322A">
        <w:rPr>
          <w:rFonts w:ascii="Times New Roman" w:hAnsi="Times New Roman" w:cs="Times New Roman"/>
          <w:b/>
          <w:sz w:val="24"/>
          <w:szCs w:val="24"/>
        </w:rPr>
        <w:t>İstanbul Arel Üniversitesi                                             İstanbul Arel Üniversitesi</w:t>
      </w:r>
    </w:p>
    <w:p w:rsidR="0066276D" w:rsidRDefault="000B2302" w:rsidP="0066276D">
      <w:pPr>
        <w:rPr>
          <w:rStyle w:val="Kpr"/>
          <w:rFonts w:ascii="Times New Roman" w:hAnsi="Times New Roman" w:cs="Times New Roman"/>
          <w:b/>
          <w:sz w:val="24"/>
          <w:szCs w:val="24"/>
        </w:rPr>
      </w:pPr>
      <w:hyperlink r:id="rId8" w:history="1">
        <w:r w:rsidR="0066276D" w:rsidRPr="0061322A">
          <w:rPr>
            <w:rStyle w:val="Kpr"/>
            <w:rFonts w:ascii="Times New Roman" w:hAnsi="Times New Roman" w:cs="Times New Roman"/>
            <w:b/>
            <w:sz w:val="24"/>
            <w:szCs w:val="24"/>
          </w:rPr>
          <w:t>aylinerdoğdu@arel.edu.tr</w:t>
        </w:r>
      </w:hyperlink>
      <w:r w:rsidR="0066276D" w:rsidRPr="0061322A">
        <w:rPr>
          <w:rFonts w:ascii="Times New Roman" w:hAnsi="Times New Roman" w:cs="Times New Roman"/>
          <w:b/>
          <w:sz w:val="24"/>
          <w:szCs w:val="24"/>
        </w:rPr>
        <w:t xml:space="preserve">                                            </w:t>
      </w:r>
      <w:hyperlink r:id="rId9" w:history="1">
        <w:r w:rsidR="0066276D" w:rsidRPr="0061322A">
          <w:rPr>
            <w:rStyle w:val="Kpr"/>
            <w:rFonts w:ascii="Times New Roman" w:hAnsi="Times New Roman" w:cs="Times New Roman"/>
            <w:b/>
            <w:sz w:val="24"/>
            <w:szCs w:val="24"/>
          </w:rPr>
          <w:t>mustafaakifaslan@arel.edu.tr</w:t>
        </w:r>
      </w:hyperlink>
    </w:p>
    <w:p w:rsidR="0066276D" w:rsidRDefault="0066276D" w:rsidP="0066276D">
      <w:pPr>
        <w:rPr>
          <w:rFonts w:ascii="Times New Roman" w:hAnsi="Times New Roman" w:cs="Times New Roman"/>
          <w:b/>
          <w:sz w:val="24"/>
          <w:szCs w:val="24"/>
        </w:rPr>
      </w:pPr>
    </w:p>
    <w:p w:rsidR="0066276D" w:rsidRPr="00D44B75" w:rsidRDefault="0066276D" w:rsidP="0066276D">
      <w:pPr>
        <w:rPr>
          <w:rFonts w:ascii="Times New Roman" w:hAnsi="Times New Roman" w:cs="Times New Roman"/>
          <w:b/>
          <w:sz w:val="24"/>
          <w:szCs w:val="24"/>
        </w:rPr>
      </w:pPr>
    </w:p>
    <w:p w:rsidR="0066276D" w:rsidRDefault="0066276D" w:rsidP="0066276D">
      <w:pPr>
        <w:ind w:left="3540"/>
        <w:rPr>
          <w:rFonts w:ascii="Times New Roman" w:hAnsi="Times New Roman" w:cs="Times New Roman"/>
          <w:b/>
          <w:sz w:val="20"/>
          <w:szCs w:val="20"/>
        </w:rPr>
      </w:pPr>
      <w:r>
        <w:rPr>
          <w:rFonts w:ascii="Times New Roman" w:hAnsi="Times New Roman" w:cs="Times New Roman"/>
          <w:b/>
          <w:sz w:val="32"/>
          <w:szCs w:val="32"/>
        </w:rPr>
        <w:t xml:space="preserve"> </w:t>
      </w:r>
      <w:r w:rsidRPr="00E25ED3">
        <w:rPr>
          <w:rFonts w:ascii="Times New Roman" w:hAnsi="Times New Roman" w:cs="Times New Roman"/>
          <w:b/>
          <w:sz w:val="32"/>
          <w:szCs w:val="32"/>
        </w:rPr>
        <w:t>ÖZET</w:t>
      </w:r>
    </w:p>
    <w:p w:rsidR="0066276D" w:rsidRPr="0061322A" w:rsidRDefault="0066276D" w:rsidP="0066276D">
      <w:pPr>
        <w:ind w:left="3540"/>
        <w:rPr>
          <w:rFonts w:ascii="Times New Roman" w:hAnsi="Times New Roman" w:cs="Times New Roman"/>
          <w:b/>
          <w:sz w:val="20"/>
          <w:szCs w:val="20"/>
        </w:rPr>
      </w:pPr>
    </w:p>
    <w:p w:rsidR="0066276D" w:rsidRDefault="0066276D" w:rsidP="0066276D">
      <w:pPr>
        <w:spacing w:line="240" w:lineRule="auto"/>
        <w:ind w:right="1134"/>
        <w:jc w:val="both"/>
        <w:rPr>
          <w:rFonts w:ascii="Times New Roman" w:hAnsi="Times New Roman" w:cs="Times New Roman"/>
          <w:sz w:val="20"/>
          <w:szCs w:val="20"/>
        </w:rPr>
      </w:pPr>
      <w:r w:rsidRPr="00E25ED3">
        <w:rPr>
          <w:rFonts w:ascii="Times New Roman" w:hAnsi="Times New Roman" w:cs="Times New Roman"/>
          <w:sz w:val="20"/>
          <w:szCs w:val="20"/>
        </w:rPr>
        <w:t xml:space="preserve">Bankalar, </w:t>
      </w:r>
      <w:r>
        <w:rPr>
          <w:rFonts w:ascii="Times New Roman" w:hAnsi="Times New Roman" w:cs="Times New Roman"/>
          <w:sz w:val="20"/>
          <w:szCs w:val="20"/>
        </w:rPr>
        <w:t>f</w:t>
      </w:r>
      <w:r w:rsidRPr="00E25ED3">
        <w:rPr>
          <w:rFonts w:ascii="Times New Roman" w:hAnsi="Times New Roman" w:cs="Times New Roman"/>
          <w:sz w:val="20"/>
          <w:szCs w:val="20"/>
        </w:rPr>
        <w:t>inansal yapı içerisinde sahip oldukları pay ve üstlendikleri fonksiyonlar bakımından önemli bir konumda yer almaktadır. Bankacılık sektörünün y</w:t>
      </w:r>
      <w:r>
        <w:rPr>
          <w:rFonts w:ascii="Times New Roman" w:hAnsi="Times New Roman" w:cs="Times New Roman"/>
          <w:sz w:val="20"/>
          <w:szCs w:val="20"/>
        </w:rPr>
        <w:t xml:space="preserve">apısı bakımından en temel risk, </w:t>
      </w:r>
      <w:r w:rsidRPr="00E25ED3">
        <w:rPr>
          <w:rFonts w:ascii="Times New Roman" w:hAnsi="Times New Roman" w:cs="Times New Roman"/>
          <w:sz w:val="20"/>
          <w:szCs w:val="20"/>
        </w:rPr>
        <w:t>kred</w:t>
      </w:r>
      <w:r>
        <w:rPr>
          <w:rFonts w:ascii="Times New Roman" w:hAnsi="Times New Roman" w:cs="Times New Roman"/>
          <w:sz w:val="20"/>
          <w:szCs w:val="20"/>
        </w:rPr>
        <w:t xml:space="preserve">i riski olarak kabul edilmektedir. Bu çalışmanın amacı; bankaların stratejik yönetiminde, bankacılık sektörünün yapısı bakımından en temel risk olarak belirtilen kredi riskinin önemini araştırmaktır. Çalışmada, bankaların kredi tahsisi, kullandırma ilkeleri olan güvenilirlik, akışkanlık ve verimlilik göz önünde bulundurularak, kredi riski yönetiminde öncü gösterge olan vade, teminat, sektörler ve kullanım amacı açısından değerlendirilmiştir. Değerlendirme sonuçlarına göre, bankaların stratejik yönetim birimleri ile BDDK (Bankacılık Düzenleme ve Denetleme Kurumu) tarafından uygulanan metot ve alınan kararların, kredi riskinin düşürülmesinde etkin bir role sahip olduğu sonucuna varılmıştır. </w:t>
      </w:r>
    </w:p>
    <w:p w:rsidR="0066276D" w:rsidRDefault="0066276D" w:rsidP="0066276D">
      <w:pPr>
        <w:spacing w:after="0" w:line="240" w:lineRule="auto"/>
        <w:jc w:val="both"/>
        <w:rPr>
          <w:rFonts w:ascii="Times New Roman" w:hAnsi="Times New Roman" w:cs="Times New Roman"/>
          <w:sz w:val="20"/>
          <w:szCs w:val="20"/>
        </w:rPr>
      </w:pPr>
      <w:r w:rsidRPr="00E25ED3">
        <w:rPr>
          <w:rFonts w:ascii="Times New Roman" w:hAnsi="Times New Roman" w:cs="Times New Roman"/>
          <w:b/>
          <w:sz w:val="20"/>
          <w:szCs w:val="20"/>
        </w:rPr>
        <w:t>Anahtar Kelimeler:</w:t>
      </w:r>
      <w:r>
        <w:rPr>
          <w:rFonts w:ascii="Times New Roman" w:hAnsi="Times New Roman" w:cs="Times New Roman"/>
          <w:b/>
          <w:sz w:val="20"/>
          <w:szCs w:val="20"/>
        </w:rPr>
        <w:t xml:space="preserve"> </w:t>
      </w:r>
      <w:r w:rsidRPr="00E25ED3">
        <w:rPr>
          <w:rFonts w:ascii="Times New Roman" w:hAnsi="Times New Roman" w:cs="Times New Roman"/>
          <w:sz w:val="20"/>
          <w:szCs w:val="20"/>
        </w:rPr>
        <w:t xml:space="preserve">Bankacılık Sektörü,  </w:t>
      </w:r>
      <w:r>
        <w:rPr>
          <w:rFonts w:ascii="Times New Roman" w:hAnsi="Times New Roman" w:cs="Times New Roman"/>
          <w:sz w:val="20"/>
          <w:szCs w:val="20"/>
        </w:rPr>
        <w:t>Stratejik Yönetim</w:t>
      </w:r>
      <w:r w:rsidRPr="00E25ED3">
        <w:rPr>
          <w:rFonts w:ascii="Times New Roman" w:hAnsi="Times New Roman" w:cs="Times New Roman"/>
          <w:sz w:val="20"/>
          <w:szCs w:val="20"/>
        </w:rPr>
        <w:t>,  Kredi Riski,  Kredi Yönetimi</w:t>
      </w:r>
      <w:r>
        <w:rPr>
          <w:rFonts w:ascii="Times New Roman" w:hAnsi="Times New Roman" w:cs="Times New Roman"/>
          <w:sz w:val="20"/>
          <w:szCs w:val="20"/>
        </w:rPr>
        <w:t xml:space="preserve">, </w:t>
      </w:r>
    </w:p>
    <w:p w:rsidR="0066276D" w:rsidRDefault="0066276D" w:rsidP="0066276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Risk Yönetimi</w:t>
      </w:r>
    </w:p>
    <w:p w:rsidR="0066276D" w:rsidRDefault="0066276D" w:rsidP="0066276D">
      <w:pPr>
        <w:jc w:val="both"/>
        <w:rPr>
          <w:rFonts w:ascii="Times New Roman" w:hAnsi="Times New Roman" w:cs="Times New Roman"/>
          <w:sz w:val="20"/>
          <w:szCs w:val="20"/>
        </w:rPr>
      </w:pPr>
    </w:p>
    <w:p w:rsidR="0066276D" w:rsidRDefault="0066276D" w:rsidP="0066276D">
      <w:pPr>
        <w:jc w:val="both"/>
        <w:rPr>
          <w:rFonts w:ascii="Times New Roman" w:hAnsi="Times New Roman" w:cs="Times New Roman"/>
          <w:sz w:val="20"/>
          <w:szCs w:val="20"/>
        </w:rPr>
      </w:pPr>
    </w:p>
    <w:p w:rsidR="0066276D" w:rsidRDefault="0066276D" w:rsidP="0066276D">
      <w:pPr>
        <w:ind w:left="3540"/>
        <w:rPr>
          <w:rFonts w:ascii="Times New Roman" w:hAnsi="Times New Roman" w:cs="Times New Roman"/>
          <w:b/>
          <w:sz w:val="20"/>
          <w:szCs w:val="20"/>
        </w:rPr>
      </w:pPr>
      <w:r>
        <w:rPr>
          <w:rFonts w:ascii="Times New Roman" w:hAnsi="Times New Roman" w:cs="Times New Roman"/>
          <w:b/>
          <w:sz w:val="32"/>
          <w:szCs w:val="32"/>
        </w:rPr>
        <w:t>ABSTRACT</w:t>
      </w:r>
    </w:p>
    <w:p w:rsidR="0066276D" w:rsidRPr="0061322A" w:rsidRDefault="0066276D" w:rsidP="0066276D">
      <w:pPr>
        <w:ind w:left="3540"/>
        <w:rPr>
          <w:rFonts w:ascii="Times New Roman" w:hAnsi="Times New Roman" w:cs="Times New Roman"/>
          <w:b/>
          <w:sz w:val="20"/>
          <w:szCs w:val="20"/>
        </w:rPr>
      </w:pPr>
    </w:p>
    <w:p w:rsidR="0066276D" w:rsidRPr="005917D0" w:rsidRDefault="0066276D" w:rsidP="0066276D">
      <w:pPr>
        <w:spacing w:line="240" w:lineRule="auto"/>
        <w:ind w:right="1134"/>
        <w:jc w:val="both"/>
        <w:rPr>
          <w:rFonts w:ascii="Times New Roman" w:hAnsi="Times New Roman" w:cs="Times New Roman"/>
          <w:sz w:val="20"/>
          <w:szCs w:val="20"/>
        </w:rPr>
      </w:pPr>
      <w:proofErr w:type="spellStart"/>
      <w:r w:rsidRPr="005917D0">
        <w:rPr>
          <w:rFonts w:ascii="Times New Roman" w:hAnsi="Times New Roman" w:cs="Times New Roman"/>
          <w:sz w:val="20"/>
          <w:szCs w:val="20"/>
        </w:rPr>
        <w:t>Banks</w:t>
      </w:r>
      <w:proofErr w:type="spellEnd"/>
      <w:r w:rsidRPr="005917D0">
        <w:rPr>
          <w:rFonts w:ascii="Times New Roman" w:hAnsi="Times New Roman" w:cs="Times New Roman"/>
          <w:sz w:val="20"/>
          <w:szCs w:val="20"/>
        </w:rPr>
        <w:t xml:space="preserve"> </w:t>
      </w:r>
      <w:proofErr w:type="spellStart"/>
      <w:r w:rsidRPr="005917D0">
        <w:rPr>
          <w:rFonts w:ascii="Times New Roman" w:hAnsi="Times New Roman" w:cs="Times New Roman"/>
          <w:sz w:val="20"/>
          <w:szCs w:val="20"/>
        </w:rPr>
        <w:t>occupy</w:t>
      </w:r>
      <w:proofErr w:type="spellEnd"/>
      <w:r w:rsidRPr="005917D0">
        <w:rPr>
          <w:rFonts w:ascii="Times New Roman" w:hAnsi="Times New Roman" w:cs="Times New Roman"/>
          <w:sz w:val="20"/>
          <w:szCs w:val="20"/>
        </w:rPr>
        <w:t xml:space="preserve"> an </w:t>
      </w:r>
      <w:proofErr w:type="spellStart"/>
      <w:r w:rsidRPr="005917D0">
        <w:rPr>
          <w:rFonts w:ascii="Times New Roman" w:hAnsi="Times New Roman" w:cs="Times New Roman"/>
          <w:sz w:val="20"/>
          <w:szCs w:val="20"/>
        </w:rPr>
        <w:t>important</w:t>
      </w:r>
      <w:proofErr w:type="spellEnd"/>
      <w:r w:rsidRPr="005917D0">
        <w:rPr>
          <w:rFonts w:ascii="Times New Roman" w:hAnsi="Times New Roman" w:cs="Times New Roman"/>
          <w:sz w:val="20"/>
          <w:szCs w:val="20"/>
        </w:rPr>
        <w:t xml:space="preserve"> </w:t>
      </w:r>
      <w:proofErr w:type="spellStart"/>
      <w:r w:rsidRPr="005917D0">
        <w:rPr>
          <w:rFonts w:ascii="Times New Roman" w:hAnsi="Times New Roman" w:cs="Times New Roman"/>
          <w:sz w:val="20"/>
          <w:szCs w:val="20"/>
        </w:rPr>
        <w:t>position</w:t>
      </w:r>
      <w:proofErr w:type="spellEnd"/>
      <w:r w:rsidRPr="005917D0">
        <w:rPr>
          <w:rFonts w:ascii="Times New Roman" w:hAnsi="Times New Roman" w:cs="Times New Roman"/>
          <w:sz w:val="20"/>
          <w:szCs w:val="20"/>
        </w:rPr>
        <w:t xml:space="preserve"> in </w:t>
      </w:r>
      <w:proofErr w:type="spellStart"/>
      <w:r w:rsidRPr="005917D0">
        <w:rPr>
          <w:rFonts w:ascii="Times New Roman" w:hAnsi="Times New Roman" w:cs="Times New Roman"/>
          <w:sz w:val="20"/>
          <w:szCs w:val="20"/>
        </w:rPr>
        <w:t>terms</w:t>
      </w:r>
      <w:proofErr w:type="spellEnd"/>
      <w:r w:rsidRPr="005917D0">
        <w:rPr>
          <w:rFonts w:ascii="Times New Roman" w:hAnsi="Times New Roman" w:cs="Times New Roman"/>
          <w:sz w:val="20"/>
          <w:szCs w:val="20"/>
        </w:rPr>
        <w:t xml:space="preserve"> of </w:t>
      </w:r>
      <w:proofErr w:type="spellStart"/>
      <w:r w:rsidRPr="005917D0">
        <w:rPr>
          <w:rFonts w:ascii="Times New Roman" w:hAnsi="Times New Roman" w:cs="Times New Roman"/>
          <w:sz w:val="20"/>
          <w:szCs w:val="20"/>
        </w:rPr>
        <w:t>their</w:t>
      </w:r>
      <w:proofErr w:type="spellEnd"/>
      <w:r w:rsidRPr="005917D0">
        <w:rPr>
          <w:rFonts w:ascii="Times New Roman" w:hAnsi="Times New Roman" w:cs="Times New Roman"/>
          <w:sz w:val="20"/>
          <w:szCs w:val="20"/>
        </w:rPr>
        <w:t xml:space="preserve"> </w:t>
      </w:r>
      <w:proofErr w:type="spellStart"/>
      <w:r w:rsidRPr="005917D0">
        <w:rPr>
          <w:rFonts w:ascii="Times New Roman" w:hAnsi="Times New Roman" w:cs="Times New Roman"/>
          <w:sz w:val="20"/>
          <w:szCs w:val="20"/>
        </w:rPr>
        <w:t>share</w:t>
      </w:r>
      <w:proofErr w:type="spellEnd"/>
      <w:r w:rsidRPr="005917D0">
        <w:rPr>
          <w:rFonts w:ascii="Times New Roman" w:hAnsi="Times New Roman" w:cs="Times New Roman"/>
          <w:sz w:val="20"/>
          <w:szCs w:val="20"/>
        </w:rPr>
        <w:t xml:space="preserve"> in </w:t>
      </w:r>
      <w:proofErr w:type="spellStart"/>
      <w:r w:rsidRPr="005917D0">
        <w:rPr>
          <w:rFonts w:ascii="Times New Roman" w:hAnsi="Times New Roman" w:cs="Times New Roman"/>
          <w:sz w:val="20"/>
          <w:szCs w:val="20"/>
        </w:rPr>
        <w:t>the</w:t>
      </w:r>
      <w:proofErr w:type="spellEnd"/>
      <w:r w:rsidRPr="005917D0">
        <w:rPr>
          <w:rFonts w:ascii="Times New Roman" w:hAnsi="Times New Roman" w:cs="Times New Roman"/>
          <w:sz w:val="20"/>
          <w:szCs w:val="20"/>
        </w:rPr>
        <w:t xml:space="preserve"> </w:t>
      </w:r>
      <w:proofErr w:type="spellStart"/>
      <w:r w:rsidRPr="005917D0">
        <w:rPr>
          <w:rFonts w:ascii="Times New Roman" w:hAnsi="Times New Roman" w:cs="Times New Roman"/>
          <w:sz w:val="20"/>
          <w:szCs w:val="20"/>
        </w:rPr>
        <w:t>financial</w:t>
      </w:r>
      <w:proofErr w:type="spellEnd"/>
      <w:r w:rsidRPr="005917D0">
        <w:rPr>
          <w:rFonts w:ascii="Times New Roman" w:hAnsi="Times New Roman" w:cs="Times New Roman"/>
          <w:sz w:val="20"/>
          <w:szCs w:val="20"/>
        </w:rPr>
        <w:t xml:space="preserve"> </w:t>
      </w:r>
      <w:proofErr w:type="spellStart"/>
      <w:r w:rsidRPr="005917D0">
        <w:rPr>
          <w:rFonts w:ascii="Times New Roman" w:hAnsi="Times New Roman" w:cs="Times New Roman"/>
          <w:sz w:val="20"/>
          <w:szCs w:val="20"/>
        </w:rPr>
        <w:t>structure</w:t>
      </w:r>
      <w:proofErr w:type="spellEnd"/>
      <w:r w:rsidRPr="005917D0">
        <w:rPr>
          <w:rFonts w:ascii="Times New Roman" w:hAnsi="Times New Roman" w:cs="Times New Roman"/>
          <w:sz w:val="20"/>
          <w:szCs w:val="20"/>
        </w:rPr>
        <w:t xml:space="preserve"> </w:t>
      </w:r>
      <w:proofErr w:type="spellStart"/>
      <w:r w:rsidRPr="005917D0">
        <w:rPr>
          <w:rFonts w:ascii="Times New Roman" w:hAnsi="Times New Roman" w:cs="Times New Roman"/>
          <w:sz w:val="20"/>
          <w:szCs w:val="20"/>
        </w:rPr>
        <w:t>and</w:t>
      </w:r>
      <w:proofErr w:type="spellEnd"/>
      <w:r w:rsidRPr="005917D0">
        <w:rPr>
          <w:rFonts w:ascii="Times New Roman" w:hAnsi="Times New Roman" w:cs="Times New Roman"/>
          <w:sz w:val="20"/>
          <w:szCs w:val="20"/>
        </w:rPr>
        <w:t xml:space="preserve"> </w:t>
      </w:r>
      <w:proofErr w:type="spellStart"/>
      <w:r w:rsidRPr="005917D0">
        <w:rPr>
          <w:rFonts w:ascii="Times New Roman" w:hAnsi="Times New Roman" w:cs="Times New Roman"/>
          <w:sz w:val="20"/>
          <w:szCs w:val="20"/>
        </w:rPr>
        <w:t>the</w:t>
      </w:r>
      <w:proofErr w:type="spellEnd"/>
      <w:r w:rsidRPr="005917D0">
        <w:rPr>
          <w:rFonts w:ascii="Times New Roman" w:hAnsi="Times New Roman" w:cs="Times New Roman"/>
          <w:sz w:val="20"/>
          <w:szCs w:val="20"/>
        </w:rPr>
        <w:t xml:space="preserve"> </w:t>
      </w:r>
      <w:proofErr w:type="spellStart"/>
      <w:r w:rsidRPr="005917D0">
        <w:rPr>
          <w:rFonts w:ascii="Times New Roman" w:hAnsi="Times New Roman" w:cs="Times New Roman"/>
          <w:sz w:val="20"/>
          <w:szCs w:val="20"/>
        </w:rPr>
        <w:t>functions</w:t>
      </w:r>
      <w:proofErr w:type="spellEnd"/>
      <w:r w:rsidRPr="005917D0">
        <w:rPr>
          <w:rFonts w:ascii="Times New Roman" w:hAnsi="Times New Roman" w:cs="Times New Roman"/>
          <w:sz w:val="20"/>
          <w:szCs w:val="20"/>
        </w:rPr>
        <w:t xml:space="preserve"> </w:t>
      </w:r>
      <w:proofErr w:type="spellStart"/>
      <w:r w:rsidRPr="005917D0">
        <w:rPr>
          <w:rFonts w:ascii="Times New Roman" w:hAnsi="Times New Roman" w:cs="Times New Roman"/>
          <w:sz w:val="20"/>
          <w:szCs w:val="20"/>
        </w:rPr>
        <w:t>they</w:t>
      </w:r>
      <w:proofErr w:type="spellEnd"/>
      <w:r w:rsidRPr="005917D0">
        <w:rPr>
          <w:rFonts w:ascii="Times New Roman" w:hAnsi="Times New Roman" w:cs="Times New Roman"/>
          <w:sz w:val="20"/>
          <w:szCs w:val="20"/>
        </w:rPr>
        <w:t xml:space="preserve"> </w:t>
      </w:r>
      <w:proofErr w:type="spellStart"/>
      <w:r w:rsidRPr="005917D0">
        <w:rPr>
          <w:rFonts w:ascii="Times New Roman" w:hAnsi="Times New Roman" w:cs="Times New Roman"/>
          <w:sz w:val="20"/>
          <w:szCs w:val="20"/>
        </w:rPr>
        <w:t>undertake</w:t>
      </w:r>
      <w:proofErr w:type="spellEnd"/>
      <w:r w:rsidRPr="005917D0">
        <w:rPr>
          <w:rFonts w:ascii="Times New Roman" w:hAnsi="Times New Roman" w:cs="Times New Roman"/>
          <w:sz w:val="20"/>
          <w:szCs w:val="20"/>
        </w:rPr>
        <w:t>.</w:t>
      </w:r>
      <w:r>
        <w:rPr>
          <w:rFonts w:ascii="Times New Roman" w:hAnsi="Times New Roman" w:cs="Times New Roman"/>
          <w:sz w:val="20"/>
          <w:szCs w:val="20"/>
        </w:rPr>
        <w:t xml:space="preserve"> </w:t>
      </w:r>
      <w:proofErr w:type="spellStart"/>
      <w:r w:rsidRPr="005917D0">
        <w:rPr>
          <w:rFonts w:ascii="Times New Roman" w:hAnsi="Times New Roman" w:cs="Times New Roman"/>
          <w:sz w:val="20"/>
          <w:szCs w:val="20"/>
        </w:rPr>
        <w:t>The</w:t>
      </w:r>
      <w:proofErr w:type="spellEnd"/>
      <w:r w:rsidRPr="005917D0">
        <w:rPr>
          <w:rFonts w:ascii="Times New Roman" w:hAnsi="Times New Roman" w:cs="Times New Roman"/>
          <w:sz w:val="20"/>
          <w:szCs w:val="20"/>
        </w:rPr>
        <w:t xml:space="preserve"> </w:t>
      </w:r>
      <w:proofErr w:type="spellStart"/>
      <w:r w:rsidRPr="005917D0">
        <w:rPr>
          <w:rFonts w:ascii="Times New Roman" w:hAnsi="Times New Roman" w:cs="Times New Roman"/>
          <w:sz w:val="20"/>
          <w:szCs w:val="20"/>
        </w:rPr>
        <w:t>most</w:t>
      </w:r>
      <w:proofErr w:type="spellEnd"/>
      <w:r w:rsidRPr="005917D0">
        <w:rPr>
          <w:rFonts w:ascii="Times New Roman" w:hAnsi="Times New Roman" w:cs="Times New Roman"/>
          <w:sz w:val="20"/>
          <w:szCs w:val="20"/>
        </w:rPr>
        <w:t xml:space="preserve"> </w:t>
      </w:r>
      <w:proofErr w:type="spellStart"/>
      <w:r w:rsidRPr="005917D0">
        <w:rPr>
          <w:rFonts w:ascii="Times New Roman" w:hAnsi="Times New Roman" w:cs="Times New Roman"/>
          <w:sz w:val="20"/>
          <w:szCs w:val="20"/>
        </w:rPr>
        <w:t>fundamental</w:t>
      </w:r>
      <w:proofErr w:type="spellEnd"/>
      <w:r w:rsidRPr="005917D0">
        <w:rPr>
          <w:rFonts w:ascii="Times New Roman" w:hAnsi="Times New Roman" w:cs="Times New Roman"/>
          <w:sz w:val="20"/>
          <w:szCs w:val="20"/>
        </w:rPr>
        <w:t xml:space="preserve"> risk in </w:t>
      </w:r>
      <w:proofErr w:type="spellStart"/>
      <w:r w:rsidRPr="005917D0">
        <w:rPr>
          <w:rFonts w:ascii="Times New Roman" w:hAnsi="Times New Roman" w:cs="Times New Roman"/>
          <w:sz w:val="20"/>
          <w:szCs w:val="20"/>
        </w:rPr>
        <w:t>terms</w:t>
      </w:r>
      <w:proofErr w:type="spellEnd"/>
      <w:r w:rsidRPr="005917D0">
        <w:rPr>
          <w:rFonts w:ascii="Times New Roman" w:hAnsi="Times New Roman" w:cs="Times New Roman"/>
          <w:sz w:val="20"/>
          <w:szCs w:val="20"/>
        </w:rPr>
        <w:t xml:space="preserve"> of </w:t>
      </w:r>
      <w:proofErr w:type="spellStart"/>
      <w:r w:rsidRPr="005917D0">
        <w:rPr>
          <w:rFonts w:ascii="Times New Roman" w:hAnsi="Times New Roman" w:cs="Times New Roman"/>
          <w:sz w:val="20"/>
          <w:szCs w:val="20"/>
        </w:rPr>
        <w:t>the</w:t>
      </w:r>
      <w:proofErr w:type="spellEnd"/>
      <w:r w:rsidRPr="005917D0">
        <w:rPr>
          <w:rFonts w:ascii="Times New Roman" w:hAnsi="Times New Roman" w:cs="Times New Roman"/>
          <w:sz w:val="20"/>
          <w:szCs w:val="20"/>
        </w:rPr>
        <w:t xml:space="preserve"> </w:t>
      </w:r>
      <w:proofErr w:type="spellStart"/>
      <w:r w:rsidRPr="005917D0">
        <w:rPr>
          <w:rFonts w:ascii="Times New Roman" w:hAnsi="Times New Roman" w:cs="Times New Roman"/>
          <w:sz w:val="20"/>
          <w:szCs w:val="20"/>
        </w:rPr>
        <w:t>structure</w:t>
      </w:r>
      <w:proofErr w:type="spellEnd"/>
      <w:r w:rsidRPr="005917D0">
        <w:rPr>
          <w:rFonts w:ascii="Times New Roman" w:hAnsi="Times New Roman" w:cs="Times New Roman"/>
          <w:sz w:val="20"/>
          <w:szCs w:val="20"/>
        </w:rPr>
        <w:t xml:space="preserve"> of </w:t>
      </w:r>
      <w:proofErr w:type="spellStart"/>
      <w:r w:rsidRPr="005917D0">
        <w:rPr>
          <w:rFonts w:ascii="Times New Roman" w:hAnsi="Times New Roman" w:cs="Times New Roman"/>
          <w:sz w:val="20"/>
          <w:szCs w:val="20"/>
        </w:rPr>
        <w:t>the</w:t>
      </w:r>
      <w:proofErr w:type="spellEnd"/>
      <w:r w:rsidRPr="005917D0">
        <w:rPr>
          <w:rFonts w:ascii="Times New Roman" w:hAnsi="Times New Roman" w:cs="Times New Roman"/>
          <w:sz w:val="20"/>
          <w:szCs w:val="20"/>
        </w:rPr>
        <w:t xml:space="preserve"> </w:t>
      </w:r>
      <w:proofErr w:type="spellStart"/>
      <w:r w:rsidRPr="005917D0">
        <w:rPr>
          <w:rFonts w:ascii="Times New Roman" w:hAnsi="Times New Roman" w:cs="Times New Roman"/>
          <w:sz w:val="20"/>
          <w:szCs w:val="20"/>
        </w:rPr>
        <w:t>banking</w:t>
      </w:r>
      <w:proofErr w:type="spellEnd"/>
      <w:r w:rsidRPr="005917D0">
        <w:rPr>
          <w:rFonts w:ascii="Times New Roman" w:hAnsi="Times New Roman" w:cs="Times New Roman"/>
          <w:sz w:val="20"/>
          <w:szCs w:val="20"/>
        </w:rPr>
        <w:t xml:space="preserve"> </w:t>
      </w:r>
      <w:proofErr w:type="spellStart"/>
      <w:r w:rsidRPr="005917D0">
        <w:rPr>
          <w:rFonts w:ascii="Times New Roman" w:hAnsi="Times New Roman" w:cs="Times New Roman"/>
          <w:sz w:val="20"/>
          <w:szCs w:val="20"/>
        </w:rPr>
        <w:t>sector</w:t>
      </w:r>
      <w:proofErr w:type="spellEnd"/>
      <w:r w:rsidRPr="005917D0">
        <w:rPr>
          <w:rFonts w:ascii="Times New Roman" w:hAnsi="Times New Roman" w:cs="Times New Roman"/>
          <w:sz w:val="20"/>
          <w:szCs w:val="20"/>
        </w:rPr>
        <w:t xml:space="preserve"> is </w:t>
      </w:r>
      <w:proofErr w:type="spellStart"/>
      <w:r w:rsidRPr="005917D0">
        <w:rPr>
          <w:rFonts w:ascii="Times New Roman" w:hAnsi="Times New Roman" w:cs="Times New Roman"/>
          <w:sz w:val="20"/>
          <w:szCs w:val="20"/>
        </w:rPr>
        <w:t>considered</w:t>
      </w:r>
      <w:proofErr w:type="spellEnd"/>
      <w:r w:rsidRPr="005917D0">
        <w:rPr>
          <w:rFonts w:ascii="Times New Roman" w:hAnsi="Times New Roman" w:cs="Times New Roman"/>
          <w:sz w:val="20"/>
          <w:szCs w:val="20"/>
        </w:rPr>
        <w:t xml:space="preserve"> </w:t>
      </w:r>
      <w:proofErr w:type="spellStart"/>
      <w:r>
        <w:rPr>
          <w:rFonts w:ascii="Times New Roman" w:hAnsi="Times New Roman" w:cs="Times New Roman"/>
          <w:sz w:val="20"/>
          <w:szCs w:val="20"/>
        </w:rPr>
        <w:t>to</w:t>
      </w:r>
      <w:proofErr w:type="spellEnd"/>
      <w:r>
        <w:rPr>
          <w:rFonts w:ascii="Times New Roman" w:hAnsi="Times New Roman" w:cs="Times New Roman"/>
          <w:sz w:val="20"/>
          <w:szCs w:val="20"/>
        </w:rPr>
        <w:t xml:space="preserve"> be </w:t>
      </w:r>
      <w:proofErr w:type="spellStart"/>
      <w:r>
        <w:rPr>
          <w:rFonts w:ascii="Times New Roman" w:hAnsi="Times New Roman" w:cs="Times New Roman"/>
          <w:sz w:val="20"/>
          <w:szCs w:val="20"/>
        </w:rPr>
        <w:t>credit</w:t>
      </w:r>
      <w:proofErr w:type="spellEnd"/>
      <w:r>
        <w:rPr>
          <w:rFonts w:ascii="Times New Roman" w:hAnsi="Times New Roman" w:cs="Times New Roman"/>
          <w:sz w:val="20"/>
          <w:szCs w:val="20"/>
        </w:rPr>
        <w:t xml:space="preserve"> risk. </w:t>
      </w:r>
      <w:proofErr w:type="spellStart"/>
      <w:r>
        <w:rPr>
          <w:rFonts w:ascii="Times New Roman" w:hAnsi="Times New Roman" w:cs="Times New Roman"/>
          <w:sz w:val="20"/>
          <w:szCs w:val="20"/>
        </w:rPr>
        <w:t>The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purpose</w:t>
      </w:r>
      <w:proofErr w:type="spellEnd"/>
      <w:r>
        <w:rPr>
          <w:rFonts w:ascii="Times New Roman" w:hAnsi="Times New Roman" w:cs="Times New Roman"/>
          <w:sz w:val="20"/>
          <w:szCs w:val="20"/>
        </w:rPr>
        <w:t xml:space="preserve"> of </w:t>
      </w:r>
      <w:proofErr w:type="spellStart"/>
      <w:r>
        <w:rPr>
          <w:rFonts w:ascii="Times New Roman" w:hAnsi="Times New Roman" w:cs="Times New Roman"/>
          <w:sz w:val="20"/>
          <w:szCs w:val="20"/>
        </w:rPr>
        <w:t>this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study</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w:t>
      </w:r>
      <w:r w:rsidRPr="005917D0">
        <w:rPr>
          <w:rFonts w:ascii="Times New Roman" w:hAnsi="Times New Roman" w:cs="Times New Roman"/>
          <w:sz w:val="20"/>
          <w:szCs w:val="20"/>
        </w:rPr>
        <w:t>o</w:t>
      </w:r>
      <w:proofErr w:type="spellEnd"/>
      <w:r w:rsidRPr="005917D0">
        <w:rPr>
          <w:rFonts w:ascii="Times New Roman" w:hAnsi="Times New Roman" w:cs="Times New Roman"/>
          <w:sz w:val="20"/>
          <w:szCs w:val="20"/>
        </w:rPr>
        <w:t xml:space="preserve"> </w:t>
      </w:r>
      <w:proofErr w:type="spellStart"/>
      <w:r w:rsidRPr="005917D0">
        <w:rPr>
          <w:rFonts w:ascii="Times New Roman" w:hAnsi="Times New Roman" w:cs="Times New Roman"/>
          <w:sz w:val="20"/>
          <w:szCs w:val="20"/>
        </w:rPr>
        <w:t>investigate</w:t>
      </w:r>
      <w:proofErr w:type="spellEnd"/>
      <w:r w:rsidRPr="005917D0">
        <w:rPr>
          <w:rFonts w:ascii="Times New Roman" w:hAnsi="Times New Roman" w:cs="Times New Roman"/>
          <w:sz w:val="20"/>
          <w:szCs w:val="20"/>
        </w:rPr>
        <w:t xml:space="preserve"> </w:t>
      </w:r>
      <w:proofErr w:type="spellStart"/>
      <w:r w:rsidRPr="005917D0">
        <w:rPr>
          <w:rFonts w:ascii="Times New Roman" w:hAnsi="Times New Roman" w:cs="Times New Roman"/>
          <w:sz w:val="20"/>
          <w:szCs w:val="20"/>
        </w:rPr>
        <w:t>the</w:t>
      </w:r>
      <w:proofErr w:type="spellEnd"/>
      <w:r w:rsidRPr="005917D0">
        <w:rPr>
          <w:rFonts w:ascii="Times New Roman" w:hAnsi="Times New Roman" w:cs="Times New Roman"/>
          <w:sz w:val="20"/>
          <w:szCs w:val="20"/>
        </w:rPr>
        <w:t xml:space="preserve"> </w:t>
      </w:r>
      <w:proofErr w:type="spellStart"/>
      <w:r w:rsidRPr="005917D0">
        <w:rPr>
          <w:rFonts w:ascii="Times New Roman" w:hAnsi="Times New Roman" w:cs="Times New Roman"/>
          <w:sz w:val="20"/>
          <w:szCs w:val="20"/>
        </w:rPr>
        <w:t>importance</w:t>
      </w:r>
      <w:proofErr w:type="spellEnd"/>
      <w:r w:rsidRPr="005917D0">
        <w:rPr>
          <w:rFonts w:ascii="Times New Roman" w:hAnsi="Times New Roman" w:cs="Times New Roman"/>
          <w:sz w:val="20"/>
          <w:szCs w:val="20"/>
        </w:rPr>
        <w:t xml:space="preserve"> of </w:t>
      </w:r>
      <w:proofErr w:type="spellStart"/>
      <w:r w:rsidRPr="005917D0">
        <w:rPr>
          <w:rFonts w:ascii="Times New Roman" w:hAnsi="Times New Roman" w:cs="Times New Roman"/>
          <w:sz w:val="20"/>
          <w:szCs w:val="20"/>
        </w:rPr>
        <w:t>credit</w:t>
      </w:r>
      <w:proofErr w:type="spellEnd"/>
      <w:r w:rsidRPr="005917D0">
        <w:rPr>
          <w:rFonts w:ascii="Times New Roman" w:hAnsi="Times New Roman" w:cs="Times New Roman"/>
          <w:sz w:val="20"/>
          <w:szCs w:val="20"/>
        </w:rPr>
        <w:t xml:space="preserve"> risk, </w:t>
      </w:r>
      <w:proofErr w:type="spellStart"/>
      <w:r w:rsidRPr="005917D0">
        <w:rPr>
          <w:rFonts w:ascii="Times New Roman" w:hAnsi="Times New Roman" w:cs="Times New Roman"/>
          <w:sz w:val="20"/>
          <w:szCs w:val="20"/>
        </w:rPr>
        <w:t>which</w:t>
      </w:r>
      <w:proofErr w:type="spellEnd"/>
      <w:r w:rsidRPr="005917D0">
        <w:rPr>
          <w:rFonts w:ascii="Times New Roman" w:hAnsi="Times New Roman" w:cs="Times New Roman"/>
          <w:sz w:val="20"/>
          <w:szCs w:val="20"/>
        </w:rPr>
        <w:t xml:space="preserve"> is </w:t>
      </w:r>
      <w:proofErr w:type="spellStart"/>
      <w:r w:rsidRPr="005917D0">
        <w:rPr>
          <w:rFonts w:ascii="Times New Roman" w:hAnsi="Times New Roman" w:cs="Times New Roman"/>
          <w:sz w:val="20"/>
          <w:szCs w:val="20"/>
        </w:rPr>
        <w:t>stated</w:t>
      </w:r>
      <w:proofErr w:type="spellEnd"/>
      <w:r w:rsidRPr="005917D0">
        <w:rPr>
          <w:rFonts w:ascii="Times New Roman" w:hAnsi="Times New Roman" w:cs="Times New Roman"/>
          <w:sz w:val="20"/>
          <w:szCs w:val="20"/>
        </w:rPr>
        <w:t xml:space="preserve"> as </w:t>
      </w:r>
      <w:proofErr w:type="spellStart"/>
      <w:r w:rsidRPr="005917D0">
        <w:rPr>
          <w:rFonts w:ascii="Times New Roman" w:hAnsi="Times New Roman" w:cs="Times New Roman"/>
          <w:sz w:val="20"/>
          <w:szCs w:val="20"/>
        </w:rPr>
        <w:t>the</w:t>
      </w:r>
      <w:proofErr w:type="spellEnd"/>
      <w:r w:rsidRPr="005917D0">
        <w:rPr>
          <w:rFonts w:ascii="Times New Roman" w:hAnsi="Times New Roman" w:cs="Times New Roman"/>
          <w:sz w:val="20"/>
          <w:szCs w:val="20"/>
        </w:rPr>
        <w:t xml:space="preserve"> </w:t>
      </w:r>
      <w:proofErr w:type="spellStart"/>
      <w:r w:rsidRPr="005917D0">
        <w:rPr>
          <w:rFonts w:ascii="Times New Roman" w:hAnsi="Times New Roman" w:cs="Times New Roman"/>
          <w:sz w:val="20"/>
          <w:szCs w:val="20"/>
        </w:rPr>
        <w:t>most</w:t>
      </w:r>
      <w:proofErr w:type="spellEnd"/>
      <w:r w:rsidRPr="005917D0">
        <w:rPr>
          <w:rFonts w:ascii="Times New Roman" w:hAnsi="Times New Roman" w:cs="Times New Roman"/>
          <w:sz w:val="20"/>
          <w:szCs w:val="20"/>
        </w:rPr>
        <w:t xml:space="preserve"> </w:t>
      </w:r>
      <w:proofErr w:type="spellStart"/>
      <w:r w:rsidRPr="005917D0">
        <w:rPr>
          <w:rFonts w:ascii="Times New Roman" w:hAnsi="Times New Roman" w:cs="Times New Roman"/>
          <w:sz w:val="20"/>
          <w:szCs w:val="20"/>
        </w:rPr>
        <w:t>fundamental</w:t>
      </w:r>
      <w:proofErr w:type="spellEnd"/>
      <w:r w:rsidRPr="005917D0">
        <w:rPr>
          <w:rFonts w:ascii="Times New Roman" w:hAnsi="Times New Roman" w:cs="Times New Roman"/>
          <w:sz w:val="20"/>
          <w:szCs w:val="20"/>
        </w:rPr>
        <w:t xml:space="preserve"> risk in </w:t>
      </w:r>
      <w:proofErr w:type="spellStart"/>
      <w:r w:rsidRPr="005917D0">
        <w:rPr>
          <w:rFonts w:ascii="Times New Roman" w:hAnsi="Times New Roman" w:cs="Times New Roman"/>
          <w:sz w:val="20"/>
          <w:szCs w:val="20"/>
        </w:rPr>
        <w:t>terms</w:t>
      </w:r>
      <w:proofErr w:type="spellEnd"/>
      <w:r w:rsidRPr="005917D0">
        <w:rPr>
          <w:rFonts w:ascii="Times New Roman" w:hAnsi="Times New Roman" w:cs="Times New Roman"/>
          <w:sz w:val="20"/>
          <w:szCs w:val="20"/>
        </w:rPr>
        <w:t xml:space="preserve"> of </w:t>
      </w:r>
      <w:proofErr w:type="spellStart"/>
      <w:r w:rsidRPr="005917D0">
        <w:rPr>
          <w:rFonts w:ascii="Times New Roman" w:hAnsi="Times New Roman" w:cs="Times New Roman"/>
          <w:sz w:val="20"/>
          <w:szCs w:val="20"/>
        </w:rPr>
        <w:t>the</w:t>
      </w:r>
      <w:proofErr w:type="spellEnd"/>
      <w:r w:rsidRPr="005917D0">
        <w:rPr>
          <w:rFonts w:ascii="Times New Roman" w:hAnsi="Times New Roman" w:cs="Times New Roman"/>
          <w:sz w:val="20"/>
          <w:szCs w:val="20"/>
        </w:rPr>
        <w:t xml:space="preserve"> </w:t>
      </w:r>
      <w:proofErr w:type="spellStart"/>
      <w:r w:rsidRPr="005917D0">
        <w:rPr>
          <w:rFonts w:ascii="Times New Roman" w:hAnsi="Times New Roman" w:cs="Times New Roman"/>
          <w:sz w:val="20"/>
          <w:szCs w:val="20"/>
        </w:rPr>
        <w:t>structure</w:t>
      </w:r>
      <w:proofErr w:type="spellEnd"/>
      <w:r w:rsidRPr="005917D0">
        <w:rPr>
          <w:rFonts w:ascii="Times New Roman" w:hAnsi="Times New Roman" w:cs="Times New Roman"/>
          <w:sz w:val="20"/>
          <w:szCs w:val="20"/>
        </w:rPr>
        <w:t xml:space="preserve"> of </w:t>
      </w:r>
      <w:proofErr w:type="spellStart"/>
      <w:r w:rsidRPr="005917D0">
        <w:rPr>
          <w:rFonts w:ascii="Times New Roman" w:hAnsi="Times New Roman" w:cs="Times New Roman"/>
          <w:sz w:val="20"/>
          <w:szCs w:val="20"/>
        </w:rPr>
        <w:t>the</w:t>
      </w:r>
      <w:proofErr w:type="spellEnd"/>
      <w:r w:rsidRPr="005917D0">
        <w:rPr>
          <w:rFonts w:ascii="Times New Roman" w:hAnsi="Times New Roman" w:cs="Times New Roman"/>
          <w:sz w:val="20"/>
          <w:szCs w:val="20"/>
        </w:rPr>
        <w:t xml:space="preserve"> </w:t>
      </w:r>
      <w:proofErr w:type="spellStart"/>
      <w:r w:rsidRPr="005917D0">
        <w:rPr>
          <w:rFonts w:ascii="Times New Roman" w:hAnsi="Times New Roman" w:cs="Times New Roman"/>
          <w:sz w:val="20"/>
          <w:szCs w:val="20"/>
        </w:rPr>
        <w:t>banking</w:t>
      </w:r>
      <w:proofErr w:type="spellEnd"/>
      <w:r w:rsidRPr="005917D0">
        <w:rPr>
          <w:rFonts w:ascii="Times New Roman" w:hAnsi="Times New Roman" w:cs="Times New Roman"/>
          <w:sz w:val="20"/>
          <w:szCs w:val="20"/>
        </w:rPr>
        <w:t xml:space="preserve"> </w:t>
      </w:r>
      <w:proofErr w:type="spellStart"/>
      <w:r w:rsidRPr="005917D0">
        <w:rPr>
          <w:rFonts w:ascii="Times New Roman" w:hAnsi="Times New Roman" w:cs="Times New Roman"/>
          <w:sz w:val="20"/>
          <w:szCs w:val="20"/>
        </w:rPr>
        <w:t>sector</w:t>
      </w:r>
      <w:proofErr w:type="spellEnd"/>
      <w:r w:rsidRPr="005917D0">
        <w:rPr>
          <w:rFonts w:ascii="Times New Roman" w:hAnsi="Times New Roman" w:cs="Times New Roman"/>
          <w:sz w:val="20"/>
          <w:szCs w:val="20"/>
        </w:rPr>
        <w:t xml:space="preserve">, in </w:t>
      </w:r>
      <w:proofErr w:type="spellStart"/>
      <w:r w:rsidRPr="005917D0">
        <w:rPr>
          <w:rFonts w:ascii="Times New Roman" w:hAnsi="Times New Roman" w:cs="Times New Roman"/>
          <w:sz w:val="20"/>
          <w:szCs w:val="20"/>
        </w:rPr>
        <w:t>the</w:t>
      </w:r>
      <w:proofErr w:type="spellEnd"/>
      <w:r w:rsidRPr="005917D0">
        <w:rPr>
          <w:rFonts w:ascii="Times New Roman" w:hAnsi="Times New Roman" w:cs="Times New Roman"/>
          <w:sz w:val="20"/>
          <w:szCs w:val="20"/>
        </w:rPr>
        <w:t xml:space="preserve"> </w:t>
      </w:r>
      <w:proofErr w:type="spellStart"/>
      <w:r w:rsidRPr="005917D0">
        <w:rPr>
          <w:rFonts w:ascii="Times New Roman" w:hAnsi="Times New Roman" w:cs="Times New Roman"/>
          <w:sz w:val="20"/>
          <w:szCs w:val="20"/>
        </w:rPr>
        <w:t>strategic</w:t>
      </w:r>
      <w:proofErr w:type="spellEnd"/>
      <w:r w:rsidRPr="005917D0">
        <w:rPr>
          <w:rFonts w:ascii="Times New Roman" w:hAnsi="Times New Roman" w:cs="Times New Roman"/>
          <w:sz w:val="20"/>
          <w:szCs w:val="20"/>
        </w:rPr>
        <w:t xml:space="preserve"> </w:t>
      </w:r>
      <w:proofErr w:type="spellStart"/>
      <w:r w:rsidRPr="005917D0">
        <w:rPr>
          <w:rFonts w:ascii="Times New Roman" w:hAnsi="Times New Roman" w:cs="Times New Roman"/>
          <w:sz w:val="20"/>
          <w:szCs w:val="20"/>
        </w:rPr>
        <w:t>management</w:t>
      </w:r>
      <w:proofErr w:type="spellEnd"/>
      <w:r w:rsidRPr="005917D0">
        <w:rPr>
          <w:rFonts w:ascii="Times New Roman" w:hAnsi="Times New Roman" w:cs="Times New Roman"/>
          <w:sz w:val="20"/>
          <w:szCs w:val="20"/>
        </w:rPr>
        <w:t xml:space="preserve"> of </w:t>
      </w:r>
      <w:proofErr w:type="spellStart"/>
      <w:r w:rsidRPr="005917D0">
        <w:rPr>
          <w:rFonts w:ascii="Times New Roman" w:hAnsi="Times New Roman" w:cs="Times New Roman"/>
          <w:sz w:val="20"/>
          <w:szCs w:val="20"/>
        </w:rPr>
        <w:t>banks</w:t>
      </w:r>
      <w:proofErr w:type="spellEnd"/>
      <w:r w:rsidRPr="005917D0">
        <w:rPr>
          <w:rFonts w:ascii="Times New Roman" w:hAnsi="Times New Roman" w:cs="Times New Roman"/>
          <w:sz w:val="20"/>
          <w:szCs w:val="20"/>
        </w:rPr>
        <w:t xml:space="preserve">. </w:t>
      </w:r>
      <w:proofErr w:type="spellStart"/>
      <w:r w:rsidRPr="005917D0">
        <w:rPr>
          <w:rFonts w:ascii="Times New Roman" w:hAnsi="Times New Roman" w:cs="Times New Roman"/>
          <w:sz w:val="20"/>
          <w:szCs w:val="20"/>
        </w:rPr>
        <w:t>In</w:t>
      </w:r>
      <w:proofErr w:type="spellEnd"/>
      <w:r w:rsidRPr="005917D0">
        <w:rPr>
          <w:rFonts w:ascii="Times New Roman" w:hAnsi="Times New Roman" w:cs="Times New Roman"/>
          <w:sz w:val="20"/>
          <w:szCs w:val="20"/>
        </w:rPr>
        <w:t xml:space="preserve"> </w:t>
      </w:r>
      <w:proofErr w:type="spellStart"/>
      <w:r w:rsidRPr="005917D0">
        <w:rPr>
          <w:rFonts w:ascii="Times New Roman" w:hAnsi="Times New Roman" w:cs="Times New Roman"/>
          <w:sz w:val="20"/>
          <w:szCs w:val="20"/>
        </w:rPr>
        <w:t>the</w:t>
      </w:r>
      <w:proofErr w:type="spellEnd"/>
      <w:r w:rsidRPr="005917D0">
        <w:rPr>
          <w:rFonts w:ascii="Times New Roman" w:hAnsi="Times New Roman" w:cs="Times New Roman"/>
          <w:sz w:val="20"/>
          <w:szCs w:val="20"/>
        </w:rPr>
        <w:t xml:space="preserve"> </w:t>
      </w:r>
      <w:proofErr w:type="spellStart"/>
      <w:r w:rsidRPr="005917D0">
        <w:rPr>
          <w:rFonts w:ascii="Times New Roman" w:hAnsi="Times New Roman" w:cs="Times New Roman"/>
          <w:sz w:val="20"/>
          <w:szCs w:val="20"/>
        </w:rPr>
        <w:t>study</w:t>
      </w:r>
      <w:proofErr w:type="spellEnd"/>
      <w:r w:rsidRPr="005917D0">
        <w:rPr>
          <w:rFonts w:ascii="Times New Roman" w:hAnsi="Times New Roman" w:cs="Times New Roman"/>
          <w:sz w:val="20"/>
          <w:szCs w:val="20"/>
        </w:rPr>
        <w:t xml:space="preserve">, </w:t>
      </w:r>
      <w:proofErr w:type="spellStart"/>
      <w:r w:rsidRPr="005917D0">
        <w:rPr>
          <w:rFonts w:ascii="Times New Roman" w:hAnsi="Times New Roman" w:cs="Times New Roman"/>
          <w:sz w:val="20"/>
          <w:szCs w:val="20"/>
        </w:rPr>
        <w:t>credit</w:t>
      </w:r>
      <w:proofErr w:type="spellEnd"/>
      <w:r w:rsidRPr="005917D0">
        <w:rPr>
          <w:rFonts w:ascii="Times New Roman" w:hAnsi="Times New Roman" w:cs="Times New Roman"/>
          <w:sz w:val="20"/>
          <w:szCs w:val="20"/>
        </w:rPr>
        <w:t xml:space="preserve"> </w:t>
      </w:r>
      <w:proofErr w:type="spellStart"/>
      <w:r w:rsidRPr="005917D0">
        <w:rPr>
          <w:rFonts w:ascii="Times New Roman" w:hAnsi="Times New Roman" w:cs="Times New Roman"/>
          <w:sz w:val="20"/>
          <w:szCs w:val="20"/>
        </w:rPr>
        <w:t>allocation</w:t>
      </w:r>
      <w:proofErr w:type="spellEnd"/>
      <w:r w:rsidRPr="005917D0">
        <w:rPr>
          <w:rFonts w:ascii="Times New Roman" w:hAnsi="Times New Roman" w:cs="Times New Roman"/>
          <w:sz w:val="20"/>
          <w:szCs w:val="20"/>
        </w:rPr>
        <w:t xml:space="preserve"> of </w:t>
      </w:r>
      <w:proofErr w:type="spellStart"/>
      <w:r w:rsidRPr="005917D0">
        <w:rPr>
          <w:rFonts w:ascii="Times New Roman" w:hAnsi="Times New Roman" w:cs="Times New Roman"/>
          <w:sz w:val="20"/>
          <w:szCs w:val="20"/>
        </w:rPr>
        <w:t>banks</w:t>
      </w:r>
      <w:proofErr w:type="spellEnd"/>
      <w:r w:rsidRPr="005917D0">
        <w:rPr>
          <w:rFonts w:ascii="Times New Roman" w:hAnsi="Times New Roman" w:cs="Times New Roman"/>
          <w:sz w:val="20"/>
          <w:szCs w:val="20"/>
        </w:rPr>
        <w:t xml:space="preserve"> </w:t>
      </w:r>
      <w:proofErr w:type="spellStart"/>
      <w:r w:rsidRPr="005917D0">
        <w:rPr>
          <w:rFonts w:ascii="Times New Roman" w:hAnsi="Times New Roman" w:cs="Times New Roman"/>
          <w:sz w:val="20"/>
          <w:szCs w:val="20"/>
        </w:rPr>
        <w:t>was</w:t>
      </w:r>
      <w:proofErr w:type="spellEnd"/>
      <w:r w:rsidRPr="005917D0">
        <w:rPr>
          <w:rFonts w:ascii="Times New Roman" w:hAnsi="Times New Roman" w:cs="Times New Roman"/>
          <w:sz w:val="20"/>
          <w:szCs w:val="20"/>
        </w:rPr>
        <w:t xml:space="preserve"> </w:t>
      </w:r>
      <w:proofErr w:type="spellStart"/>
      <w:r w:rsidRPr="005917D0">
        <w:rPr>
          <w:rFonts w:ascii="Times New Roman" w:hAnsi="Times New Roman" w:cs="Times New Roman"/>
          <w:sz w:val="20"/>
          <w:szCs w:val="20"/>
        </w:rPr>
        <w:t>evaluated</w:t>
      </w:r>
      <w:proofErr w:type="spellEnd"/>
      <w:r w:rsidRPr="005917D0">
        <w:rPr>
          <w:rFonts w:ascii="Times New Roman" w:hAnsi="Times New Roman" w:cs="Times New Roman"/>
          <w:sz w:val="20"/>
          <w:szCs w:val="20"/>
        </w:rPr>
        <w:t xml:space="preserve"> in </w:t>
      </w:r>
      <w:proofErr w:type="spellStart"/>
      <w:r w:rsidRPr="005917D0">
        <w:rPr>
          <w:rFonts w:ascii="Times New Roman" w:hAnsi="Times New Roman" w:cs="Times New Roman"/>
          <w:sz w:val="20"/>
          <w:szCs w:val="20"/>
        </w:rPr>
        <w:t>terms</w:t>
      </w:r>
      <w:proofErr w:type="spellEnd"/>
      <w:r w:rsidRPr="005917D0">
        <w:rPr>
          <w:rFonts w:ascii="Times New Roman" w:hAnsi="Times New Roman" w:cs="Times New Roman"/>
          <w:sz w:val="20"/>
          <w:szCs w:val="20"/>
        </w:rPr>
        <w:t xml:space="preserve"> of </w:t>
      </w:r>
      <w:proofErr w:type="spellStart"/>
      <w:r w:rsidRPr="005917D0">
        <w:rPr>
          <w:rFonts w:ascii="Times New Roman" w:hAnsi="Times New Roman" w:cs="Times New Roman"/>
          <w:sz w:val="20"/>
          <w:szCs w:val="20"/>
        </w:rPr>
        <w:t>maturity</w:t>
      </w:r>
      <w:proofErr w:type="spellEnd"/>
      <w:r w:rsidRPr="005917D0">
        <w:rPr>
          <w:rFonts w:ascii="Times New Roman" w:hAnsi="Times New Roman" w:cs="Times New Roman"/>
          <w:sz w:val="20"/>
          <w:szCs w:val="20"/>
        </w:rPr>
        <w:t xml:space="preserve">, </w:t>
      </w:r>
      <w:proofErr w:type="spellStart"/>
      <w:r w:rsidRPr="005917D0">
        <w:rPr>
          <w:rFonts w:ascii="Times New Roman" w:hAnsi="Times New Roman" w:cs="Times New Roman"/>
          <w:sz w:val="20"/>
          <w:szCs w:val="20"/>
        </w:rPr>
        <w:t>collateral</w:t>
      </w:r>
      <w:proofErr w:type="spellEnd"/>
      <w:r w:rsidRPr="005917D0">
        <w:rPr>
          <w:rFonts w:ascii="Times New Roman" w:hAnsi="Times New Roman" w:cs="Times New Roman"/>
          <w:sz w:val="20"/>
          <w:szCs w:val="20"/>
        </w:rPr>
        <w:t xml:space="preserve">, </w:t>
      </w:r>
      <w:proofErr w:type="spellStart"/>
      <w:r w:rsidRPr="005917D0">
        <w:rPr>
          <w:rFonts w:ascii="Times New Roman" w:hAnsi="Times New Roman" w:cs="Times New Roman"/>
          <w:sz w:val="20"/>
          <w:szCs w:val="20"/>
        </w:rPr>
        <w:t>sectors</w:t>
      </w:r>
      <w:proofErr w:type="spellEnd"/>
      <w:r w:rsidRPr="005917D0">
        <w:rPr>
          <w:rFonts w:ascii="Times New Roman" w:hAnsi="Times New Roman" w:cs="Times New Roman"/>
          <w:sz w:val="20"/>
          <w:szCs w:val="20"/>
        </w:rPr>
        <w:t xml:space="preserve"> </w:t>
      </w:r>
      <w:proofErr w:type="spellStart"/>
      <w:r w:rsidRPr="005917D0">
        <w:rPr>
          <w:rFonts w:ascii="Times New Roman" w:hAnsi="Times New Roman" w:cs="Times New Roman"/>
          <w:sz w:val="20"/>
          <w:szCs w:val="20"/>
        </w:rPr>
        <w:t>and</w:t>
      </w:r>
      <w:proofErr w:type="spellEnd"/>
      <w:r w:rsidRPr="005917D0">
        <w:rPr>
          <w:rFonts w:ascii="Times New Roman" w:hAnsi="Times New Roman" w:cs="Times New Roman"/>
          <w:sz w:val="20"/>
          <w:szCs w:val="20"/>
        </w:rPr>
        <w:t xml:space="preserve"> </w:t>
      </w:r>
      <w:proofErr w:type="spellStart"/>
      <w:r w:rsidRPr="005917D0">
        <w:rPr>
          <w:rFonts w:ascii="Times New Roman" w:hAnsi="Times New Roman" w:cs="Times New Roman"/>
          <w:sz w:val="20"/>
          <w:szCs w:val="20"/>
        </w:rPr>
        <w:t>usage</w:t>
      </w:r>
      <w:proofErr w:type="spellEnd"/>
      <w:r w:rsidRPr="005917D0">
        <w:rPr>
          <w:rFonts w:ascii="Times New Roman" w:hAnsi="Times New Roman" w:cs="Times New Roman"/>
          <w:sz w:val="20"/>
          <w:szCs w:val="20"/>
        </w:rPr>
        <w:t xml:space="preserve"> </w:t>
      </w:r>
      <w:proofErr w:type="spellStart"/>
      <w:r w:rsidRPr="005917D0">
        <w:rPr>
          <w:rFonts w:ascii="Times New Roman" w:hAnsi="Times New Roman" w:cs="Times New Roman"/>
          <w:sz w:val="20"/>
          <w:szCs w:val="20"/>
        </w:rPr>
        <w:t>purpose</w:t>
      </w:r>
      <w:proofErr w:type="spellEnd"/>
      <w:r w:rsidRPr="005917D0">
        <w:rPr>
          <w:rFonts w:ascii="Times New Roman" w:hAnsi="Times New Roman" w:cs="Times New Roman"/>
          <w:sz w:val="20"/>
          <w:szCs w:val="20"/>
        </w:rPr>
        <w:t xml:space="preserve">, </w:t>
      </w:r>
      <w:proofErr w:type="spellStart"/>
      <w:r w:rsidRPr="005917D0">
        <w:rPr>
          <w:rFonts w:ascii="Times New Roman" w:hAnsi="Times New Roman" w:cs="Times New Roman"/>
          <w:sz w:val="20"/>
          <w:szCs w:val="20"/>
        </w:rPr>
        <w:t>which</w:t>
      </w:r>
      <w:proofErr w:type="spellEnd"/>
      <w:r w:rsidRPr="005917D0">
        <w:rPr>
          <w:rFonts w:ascii="Times New Roman" w:hAnsi="Times New Roman" w:cs="Times New Roman"/>
          <w:sz w:val="20"/>
          <w:szCs w:val="20"/>
        </w:rPr>
        <w:t xml:space="preserve"> </w:t>
      </w:r>
      <w:proofErr w:type="spellStart"/>
      <w:r w:rsidRPr="005917D0">
        <w:rPr>
          <w:rFonts w:ascii="Times New Roman" w:hAnsi="Times New Roman" w:cs="Times New Roman"/>
          <w:sz w:val="20"/>
          <w:szCs w:val="20"/>
        </w:rPr>
        <w:t>are</w:t>
      </w:r>
      <w:proofErr w:type="spellEnd"/>
      <w:r w:rsidRPr="005917D0">
        <w:rPr>
          <w:rFonts w:ascii="Times New Roman" w:hAnsi="Times New Roman" w:cs="Times New Roman"/>
          <w:sz w:val="20"/>
          <w:szCs w:val="20"/>
        </w:rPr>
        <w:t xml:space="preserve"> </w:t>
      </w:r>
      <w:proofErr w:type="spellStart"/>
      <w:r w:rsidRPr="005917D0">
        <w:rPr>
          <w:rFonts w:ascii="Times New Roman" w:hAnsi="Times New Roman" w:cs="Times New Roman"/>
          <w:sz w:val="20"/>
          <w:szCs w:val="20"/>
        </w:rPr>
        <w:t>the</w:t>
      </w:r>
      <w:proofErr w:type="spellEnd"/>
      <w:r w:rsidRPr="005917D0">
        <w:rPr>
          <w:rFonts w:ascii="Times New Roman" w:hAnsi="Times New Roman" w:cs="Times New Roman"/>
          <w:sz w:val="20"/>
          <w:szCs w:val="20"/>
        </w:rPr>
        <w:t xml:space="preserve"> </w:t>
      </w:r>
      <w:proofErr w:type="spellStart"/>
      <w:r w:rsidRPr="005917D0">
        <w:rPr>
          <w:rFonts w:ascii="Times New Roman" w:hAnsi="Times New Roman" w:cs="Times New Roman"/>
          <w:sz w:val="20"/>
          <w:szCs w:val="20"/>
        </w:rPr>
        <w:t>leading</w:t>
      </w:r>
      <w:proofErr w:type="spellEnd"/>
      <w:r w:rsidRPr="005917D0">
        <w:rPr>
          <w:rFonts w:ascii="Times New Roman" w:hAnsi="Times New Roman" w:cs="Times New Roman"/>
          <w:sz w:val="20"/>
          <w:szCs w:val="20"/>
        </w:rPr>
        <w:t xml:space="preserve"> </w:t>
      </w:r>
      <w:proofErr w:type="spellStart"/>
      <w:r w:rsidRPr="005917D0">
        <w:rPr>
          <w:rFonts w:ascii="Times New Roman" w:hAnsi="Times New Roman" w:cs="Times New Roman"/>
          <w:sz w:val="20"/>
          <w:szCs w:val="20"/>
        </w:rPr>
        <w:t>indicators</w:t>
      </w:r>
      <w:proofErr w:type="spellEnd"/>
      <w:r w:rsidRPr="005917D0">
        <w:rPr>
          <w:rFonts w:ascii="Times New Roman" w:hAnsi="Times New Roman" w:cs="Times New Roman"/>
          <w:sz w:val="20"/>
          <w:szCs w:val="20"/>
        </w:rPr>
        <w:t xml:space="preserve"> in </w:t>
      </w:r>
      <w:proofErr w:type="spellStart"/>
      <w:r w:rsidRPr="005917D0">
        <w:rPr>
          <w:rFonts w:ascii="Times New Roman" w:hAnsi="Times New Roman" w:cs="Times New Roman"/>
          <w:sz w:val="20"/>
          <w:szCs w:val="20"/>
        </w:rPr>
        <w:t>credit</w:t>
      </w:r>
      <w:proofErr w:type="spellEnd"/>
      <w:r w:rsidRPr="005917D0">
        <w:rPr>
          <w:rFonts w:ascii="Times New Roman" w:hAnsi="Times New Roman" w:cs="Times New Roman"/>
          <w:sz w:val="20"/>
          <w:szCs w:val="20"/>
        </w:rPr>
        <w:t xml:space="preserve"> risk </w:t>
      </w:r>
      <w:proofErr w:type="spellStart"/>
      <w:r w:rsidRPr="005917D0">
        <w:rPr>
          <w:rFonts w:ascii="Times New Roman" w:hAnsi="Times New Roman" w:cs="Times New Roman"/>
          <w:sz w:val="20"/>
          <w:szCs w:val="20"/>
        </w:rPr>
        <w:t>management</w:t>
      </w:r>
      <w:proofErr w:type="spellEnd"/>
      <w:r w:rsidRPr="005917D0">
        <w:rPr>
          <w:rFonts w:ascii="Times New Roman" w:hAnsi="Times New Roman" w:cs="Times New Roman"/>
          <w:sz w:val="20"/>
          <w:szCs w:val="20"/>
        </w:rPr>
        <w:t xml:space="preserve">, </w:t>
      </w:r>
      <w:proofErr w:type="spellStart"/>
      <w:r w:rsidRPr="005917D0">
        <w:rPr>
          <w:rFonts w:ascii="Times New Roman" w:hAnsi="Times New Roman" w:cs="Times New Roman"/>
          <w:sz w:val="20"/>
          <w:szCs w:val="20"/>
        </w:rPr>
        <w:t>taking</w:t>
      </w:r>
      <w:proofErr w:type="spellEnd"/>
      <w:r w:rsidRPr="005917D0">
        <w:rPr>
          <w:rFonts w:ascii="Times New Roman" w:hAnsi="Times New Roman" w:cs="Times New Roman"/>
          <w:sz w:val="20"/>
          <w:szCs w:val="20"/>
        </w:rPr>
        <w:t xml:space="preserve"> </w:t>
      </w:r>
      <w:proofErr w:type="spellStart"/>
      <w:r w:rsidRPr="005917D0">
        <w:rPr>
          <w:rFonts w:ascii="Times New Roman" w:hAnsi="Times New Roman" w:cs="Times New Roman"/>
          <w:sz w:val="20"/>
          <w:szCs w:val="20"/>
        </w:rPr>
        <w:t>into</w:t>
      </w:r>
      <w:proofErr w:type="spellEnd"/>
      <w:r w:rsidRPr="005917D0">
        <w:rPr>
          <w:rFonts w:ascii="Times New Roman" w:hAnsi="Times New Roman" w:cs="Times New Roman"/>
          <w:sz w:val="20"/>
          <w:szCs w:val="20"/>
        </w:rPr>
        <w:t xml:space="preserve"> </w:t>
      </w:r>
      <w:proofErr w:type="spellStart"/>
      <w:r w:rsidRPr="005917D0">
        <w:rPr>
          <w:rFonts w:ascii="Times New Roman" w:hAnsi="Times New Roman" w:cs="Times New Roman"/>
          <w:sz w:val="20"/>
          <w:szCs w:val="20"/>
        </w:rPr>
        <w:t>account</w:t>
      </w:r>
      <w:proofErr w:type="spellEnd"/>
      <w:r w:rsidRPr="005917D0">
        <w:rPr>
          <w:rFonts w:ascii="Times New Roman" w:hAnsi="Times New Roman" w:cs="Times New Roman"/>
          <w:sz w:val="20"/>
          <w:szCs w:val="20"/>
        </w:rPr>
        <w:t xml:space="preserve"> </w:t>
      </w:r>
      <w:proofErr w:type="spellStart"/>
      <w:r w:rsidRPr="005917D0">
        <w:rPr>
          <w:rFonts w:ascii="Times New Roman" w:hAnsi="Times New Roman" w:cs="Times New Roman"/>
          <w:sz w:val="20"/>
          <w:szCs w:val="20"/>
        </w:rPr>
        <w:t>the</w:t>
      </w:r>
      <w:proofErr w:type="spellEnd"/>
      <w:r w:rsidRPr="005917D0">
        <w:rPr>
          <w:rFonts w:ascii="Times New Roman" w:hAnsi="Times New Roman" w:cs="Times New Roman"/>
          <w:sz w:val="20"/>
          <w:szCs w:val="20"/>
        </w:rPr>
        <w:t xml:space="preserve"> </w:t>
      </w:r>
      <w:proofErr w:type="spellStart"/>
      <w:r w:rsidRPr="005917D0">
        <w:rPr>
          <w:rFonts w:ascii="Times New Roman" w:hAnsi="Times New Roman" w:cs="Times New Roman"/>
          <w:sz w:val="20"/>
          <w:szCs w:val="20"/>
        </w:rPr>
        <w:t>principles</w:t>
      </w:r>
      <w:proofErr w:type="spellEnd"/>
      <w:r w:rsidRPr="005917D0">
        <w:rPr>
          <w:rFonts w:ascii="Times New Roman" w:hAnsi="Times New Roman" w:cs="Times New Roman"/>
          <w:sz w:val="20"/>
          <w:szCs w:val="20"/>
        </w:rPr>
        <w:t xml:space="preserve"> of </w:t>
      </w:r>
      <w:proofErr w:type="spellStart"/>
      <w:r w:rsidRPr="005917D0">
        <w:rPr>
          <w:rFonts w:ascii="Times New Roman" w:hAnsi="Times New Roman" w:cs="Times New Roman"/>
          <w:sz w:val="20"/>
          <w:szCs w:val="20"/>
        </w:rPr>
        <w:t>use</w:t>
      </w:r>
      <w:proofErr w:type="spellEnd"/>
      <w:r w:rsidRPr="005917D0">
        <w:rPr>
          <w:rFonts w:ascii="Times New Roman" w:hAnsi="Times New Roman" w:cs="Times New Roman"/>
          <w:sz w:val="20"/>
          <w:szCs w:val="20"/>
        </w:rPr>
        <w:t xml:space="preserve">, </w:t>
      </w:r>
      <w:proofErr w:type="spellStart"/>
      <w:r w:rsidRPr="005917D0">
        <w:rPr>
          <w:rFonts w:ascii="Times New Roman" w:hAnsi="Times New Roman" w:cs="Times New Roman"/>
          <w:sz w:val="20"/>
          <w:szCs w:val="20"/>
        </w:rPr>
        <w:t>reliability</w:t>
      </w:r>
      <w:proofErr w:type="spellEnd"/>
      <w:r w:rsidRPr="005917D0">
        <w:rPr>
          <w:rFonts w:ascii="Times New Roman" w:hAnsi="Times New Roman" w:cs="Times New Roman"/>
          <w:sz w:val="20"/>
          <w:szCs w:val="20"/>
        </w:rPr>
        <w:t xml:space="preserve">, </w:t>
      </w:r>
      <w:proofErr w:type="spellStart"/>
      <w:r w:rsidRPr="005917D0">
        <w:rPr>
          <w:rFonts w:ascii="Times New Roman" w:hAnsi="Times New Roman" w:cs="Times New Roman"/>
          <w:sz w:val="20"/>
          <w:szCs w:val="20"/>
        </w:rPr>
        <w:t>fluidity</w:t>
      </w:r>
      <w:proofErr w:type="spellEnd"/>
      <w:r w:rsidRPr="005917D0">
        <w:rPr>
          <w:rFonts w:ascii="Times New Roman" w:hAnsi="Times New Roman" w:cs="Times New Roman"/>
          <w:sz w:val="20"/>
          <w:szCs w:val="20"/>
        </w:rPr>
        <w:t xml:space="preserve"> </w:t>
      </w:r>
      <w:proofErr w:type="spellStart"/>
      <w:r w:rsidRPr="005917D0">
        <w:rPr>
          <w:rFonts w:ascii="Times New Roman" w:hAnsi="Times New Roman" w:cs="Times New Roman"/>
          <w:sz w:val="20"/>
          <w:szCs w:val="20"/>
        </w:rPr>
        <w:t>and</w:t>
      </w:r>
      <w:proofErr w:type="spellEnd"/>
      <w:r w:rsidRPr="005917D0">
        <w:rPr>
          <w:rFonts w:ascii="Times New Roman" w:hAnsi="Times New Roman" w:cs="Times New Roman"/>
          <w:sz w:val="20"/>
          <w:szCs w:val="20"/>
        </w:rPr>
        <w:t xml:space="preserve"> </w:t>
      </w:r>
      <w:proofErr w:type="spellStart"/>
      <w:r w:rsidRPr="005917D0">
        <w:rPr>
          <w:rFonts w:ascii="Times New Roman" w:hAnsi="Times New Roman" w:cs="Times New Roman"/>
          <w:sz w:val="20"/>
          <w:szCs w:val="20"/>
        </w:rPr>
        <w:t>efficiency</w:t>
      </w:r>
      <w:proofErr w:type="spellEnd"/>
      <w:r w:rsidRPr="005917D0">
        <w:rPr>
          <w:rFonts w:ascii="Times New Roman" w:hAnsi="Times New Roman" w:cs="Times New Roman"/>
          <w:sz w:val="20"/>
          <w:szCs w:val="20"/>
        </w:rPr>
        <w:t xml:space="preserve">. </w:t>
      </w:r>
      <w:proofErr w:type="spellStart"/>
      <w:r w:rsidRPr="005917D0">
        <w:rPr>
          <w:rFonts w:ascii="Times New Roman" w:hAnsi="Times New Roman" w:cs="Times New Roman"/>
          <w:sz w:val="20"/>
          <w:szCs w:val="20"/>
        </w:rPr>
        <w:t>According</w:t>
      </w:r>
      <w:proofErr w:type="spellEnd"/>
      <w:r w:rsidRPr="005917D0">
        <w:rPr>
          <w:rFonts w:ascii="Times New Roman" w:hAnsi="Times New Roman" w:cs="Times New Roman"/>
          <w:sz w:val="20"/>
          <w:szCs w:val="20"/>
        </w:rPr>
        <w:t xml:space="preserve"> </w:t>
      </w:r>
      <w:proofErr w:type="spellStart"/>
      <w:r w:rsidRPr="005917D0">
        <w:rPr>
          <w:rFonts w:ascii="Times New Roman" w:hAnsi="Times New Roman" w:cs="Times New Roman"/>
          <w:sz w:val="20"/>
          <w:szCs w:val="20"/>
        </w:rPr>
        <w:t>to</w:t>
      </w:r>
      <w:proofErr w:type="spellEnd"/>
      <w:r w:rsidRPr="005917D0">
        <w:rPr>
          <w:rFonts w:ascii="Times New Roman" w:hAnsi="Times New Roman" w:cs="Times New Roman"/>
          <w:sz w:val="20"/>
          <w:szCs w:val="20"/>
        </w:rPr>
        <w:t xml:space="preserve"> </w:t>
      </w:r>
      <w:proofErr w:type="spellStart"/>
      <w:r w:rsidRPr="005917D0">
        <w:rPr>
          <w:rFonts w:ascii="Times New Roman" w:hAnsi="Times New Roman" w:cs="Times New Roman"/>
          <w:sz w:val="20"/>
          <w:szCs w:val="20"/>
        </w:rPr>
        <w:t>the</w:t>
      </w:r>
      <w:proofErr w:type="spellEnd"/>
      <w:r w:rsidRPr="005917D0">
        <w:rPr>
          <w:rFonts w:ascii="Times New Roman" w:hAnsi="Times New Roman" w:cs="Times New Roman"/>
          <w:sz w:val="20"/>
          <w:szCs w:val="20"/>
        </w:rPr>
        <w:t xml:space="preserve"> </w:t>
      </w:r>
      <w:proofErr w:type="spellStart"/>
      <w:r>
        <w:rPr>
          <w:rFonts w:ascii="Times New Roman" w:hAnsi="Times New Roman" w:cs="Times New Roman"/>
          <w:sz w:val="20"/>
          <w:szCs w:val="20"/>
        </w:rPr>
        <w:t>results</w:t>
      </w:r>
      <w:proofErr w:type="spellEnd"/>
      <w:r>
        <w:rPr>
          <w:rFonts w:ascii="Times New Roman" w:hAnsi="Times New Roman" w:cs="Times New Roman"/>
          <w:sz w:val="20"/>
          <w:szCs w:val="20"/>
        </w:rPr>
        <w:t xml:space="preserve"> of </w:t>
      </w:r>
      <w:proofErr w:type="spellStart"/>
      <w:r>
        <w:rPr>
          <w:rFonts w:ascii="Times New Roman" w:hAnsi="Times New Roman" w:cs="Times New Roman"/>
          <w:sz w:val="20"/>
          <w:szCs w:val="20"/>
        </w:rPr>
        <w:t>the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evaluation</w:t>
      </w:r>
      <w:proofErr w:type="spellEnd"/>
      <w:r>
        <w:rPr>
          <w:rFonts w:ascii="Times New Roman" w:hAnsi="Times New Roman" w:cs="Times New Roman"/>
          <w:sz w:val="20"/>
          <w:szCs w:val="20"/>
        </w:rPr>
        <w:t>, it i</w:t>
      </w:r>
      <w:r w:rsidRPr="005917D0">
        <w:rPr>
          <w:rFonts w:ascii="Times New Roman" w:hAnsi="Times New Roman" w:cs="Times New Roman"/>
          <w:sz w:val="20"/>
          <w:szCs w:val="20"/>
        </w:rPr>
        <w:t xml:space="preserve">s </w:t>
      </w:r>
      <w:proofErr w:type="spellStart"/>
      <w:r w:rsidRPr="005917D0">
        <w:rPr>
          <w:rFonts w:ascii="Times New Roman" w:hAnsi="Times New Roman" w:cs="Times New Roman"/>
          <w:sz w:val="20"/>
          <w:szCs w:val="20"/>
        </w:rPr>
        <w:t>concluded</w:t>
      </w:r>
      <w:proofErr w:type="spellEnd"/>
      <w:r w:rsidRPr="005917D0">
        <w:rPr>
          <w:rFonts w:ascii="Times New Roman" w:hAnsi="Times New Roman" w:cs="Times New Roman"/>
          <w:sz w:val="20"/>
          <w:szCs w:val="20"/>
        </w:rPr>
        <w:t xml:space="preserve"> </w:t>
      </w:r>
      <w:proofErr w:type="spellStart"/>
      <w:r w:rsidRPr="005917D0">
        <w:rPr>
          <w:rFonts w:ascii="Times New Roman" w:hAnsi="Times New Roman" w:cs="Times New Roman"/>
          <w:sz w:val="20"/>
          <w:szCs w:val="20"/>
        </w:rPr>
        <w:t>that</w:t>
      </w:r>
      <w:proofErr w:type="spellEnd"/>
      <w:r w:rsidRPr="005917D0">
        <w:rPr>
          <w:rFonts w:ascii="Times New Roman" w:hAnsi="Times New Roman" w:cs="Times New Roman"/>
          <w:sz w:val="20"/>
          <w:szCs w:val="20"/>
        </w:rPr>
        <w:t xml:space="preserve"> </w:t>
      </w:r>
      <w:proofErr w:type="spellStart"/>
      <w:r w:rsidRPr="005917D0">
        <w:rPr>
          <w:rFonts w:ascii="Times New Roman" w:hAnsi="Times New Roman" w:cs="Times New Roman"/>
          <w:sz w:val="20"/>
          <w:szCs w:val="20"/>
        </w:rPr>
        <w:t>the</w:t>
      </w:r>
      <w:proofErr w:type="spellEnd"/>
      <w:r w:rsidRPr="005917D0">
        <w:rPr>
          <w:rFonts w:ascii="Times New Roman" w:hAnsi="Times New Roman" w:cs="Times New Roman"/>
          <w:sz w:val="20"/>
          <w:szCs w:val="20"/>
        </w:rPr>
        <w:t xml:space="preserve"> </w:t>
      </w:r>
      <w:proofErr w:type="spellStart"/>
      <w:r w:rsidRPr="005917D0">
        <w:rPr>
          <w:rFonts w:ascii="Times New Roman" w:hAnsi="Times New Roman" w:cs="Times New Roman"/>
          <w:sz w:val="20"/>
          <w:szCs w:val="20"/>
        </w:rPr>
        <w:t>method</w:t>
      </w:r>
      <w:proofErr w:type="spellEnd"/>
      <w:r w:rsidRPr="005917D0">
        <w:rPr>
          <w:rFonts w:ascii="Times New Roman" w:hAnsi="Times New Roman" w:cs="Times New Roman"/>
          <w:sz w:val="20"/>
          <w:szCs w:val="20"/>
        </w:rPr>
        <w:t xml:space="preserve"> </w:t>
      </w:r>
      <w:proofErr w:type="spellStart"/>
      <w:r w:rsidRPr="005917D0">
        <w:rPr>
          <w:rFonts w:ascii="Times New Roman" w:hAnsi="Times New Roman" w:cs="Times New Roman"/>
          <w:sz w:val="20"/>
          <w:szCs w:val="20"/>
        </w:rPr>
        <w:t>applied</w:t>
      </w:r>
      <w:proofErr w:type="spellEnd"/>
      <w:r w:rsidRPr="005917D0">
        <w:rPr>
          <w:rFonts w:ascii="Times New Roman" w:hAnsi="Times New Roman" w:cs="Times New Roman"/>
          <w:sz w:val="20"/>
          <w:szCs w:val="20"/>
        </w:rPr>
        <w:t xml:space="preserve"> </w:t>
      </w:r>
      <w:proofErr w:type="spellStart"/>
      <w:r w:rsidRPr="005917D0">
        <w:rPr>
          <w:rFonts w:ascii="Times New Roman" w:hAnsi="Times New Roman" w:cs="Times New Roman"/>
          <w:sz w:val="20"/>
          <w:szCs w:val="20"/>
        </w:rPr>
        <w:t>and</w:t>
      </w:r>
      <w:proofErr w:type="spellEnd"/>
      <w:r w:rsidRPr="005917D0">
        <w:rPr>
          <w:rFonts w:ascii="Times New Roman" w:hAnsi="Times New Roman" w:cs="Times New Roman"/>
          <w:sz w:val="20"/>
          <w:szCs w:val="20"/>
        </w:rPr>
        <w:t xml:space="preserve"> </w:t>
      </w:r>
      <w:proofErr w:type="spellStart"/>
      <w:r w:rsidRPr="005917D0">
        <w:rPr>
          <w:rFonts w:ascii="Times New Roman" w:hAnsi="Times New Roman" w:cs="Times New Roman"/>
          <w:sz w:val="20"/>
          <w:szCs w:val="20"/>
        </w:rPr>
        <w:t>the</w:t>
      </w:r>
      <w:proofErr w:type="spellEnd"/>
      <w:r w:rsidRPr="005917D0">
        <w:rPr>
          <w:rFonts w:ascii="Times New Roman" w:hAnsi="Times New Roman" w:cs="Times New Roman"/>
          <w:sz w:val="20"/>
          <w:szCs w:val="20"/>
        </w:rPr>
        <w:t xml:space="preserve"> </w:t>
      </w:r>
      <w:proofErr w:type="spellStart"/>
      <w:r w:rsidRPr="005917D0">
        <w:rPr>
          <w:rFonts w:ascii="Times New Roman" w:hAnsi="Times New Roman" w:cs="Times New Roman"/>
          <w:sz w:val="20"/>
          <w:szCs w:val="20"/>
        </w:rPr>
        <w:t>decisions</w:t>
      </w:r>
      <w:proofErr w:type="spellEnd"/>
      <w:r w:rsidRPr="005917D0">
        <w:rPr>
          <w:rFonts w:ascii="Times New Roman" w:hAnsi="Times New Roman" w:cs="Times New Roman"/>
          <w:sz w:val="20"/>
          <w:szCs w:val="20"/>
        </w:rPr>
        <w:t xml:space="preserve"> </w:t>
      </w:r>
      <w:proofErr w:type="spellStart"/>
      <w:r w:rsidRPr="005917D0">
        <w:rPr>
          <w:rFonts w:ascii="Times New Roman" w:hAnsi="Times New Roman" w:cs="Times New Roman"/>
          <w:sz w:val="20"/>
          <w:szCs w:val="20"/>
        </w:rPr>
        <w:t>taken</w:t>
      </w:r>
      <w:proofErr w:type="spellEnd"/>
      <w:r w:rsidRPr="005917D0">
        <w:rPr>
          <w:rFonts w:ascii="Times New Roman" w:hAnsi="Times New Roman" w:cs="Times New Roman"/>
          <w:sz w:val="20"/>
          <w:szCs w:val="20"/>
        </w:rPr>
        <w:t xml:space="preserve"> </w:t>
      </w:r>
      <w:proofErr w:type="spellStart"/>
      <w:r w:rsidRPr="005917D0">
        <w:rPr>
          <w:rFonts w:ascii="Times New Roman" w:hAnsi="Times New Roman" w:cs="Times New Roman"/>
          <w:sz w:val="20"/>
          <w:szCs w:val="20"/>
        </w:rPr>
        <w:t>by</w:t>
      </w:r>
      <w:proofErr w:type="spellEnd"/>
      <w:r w:rsidRPr="005917D0">
        <w:rPr>
          <w:rFonts w:ascii="Times New Roman" w:hAnsi="Times New Roman" w:cs="Times New Roman"/>
          <w:sz w:val="20"/>
          <w:szCs w:val="20"/>
        </w:rPr>
        <w:t xml:space="preserve"> </w:t>
      </w:r>
      <w:proofErr w:type="spellStart"/>
      <w:r w:rsidRPr="005917D0">
        <w:rPr>
          <w:rFonts w:ascii="Times New Roman" w:hAnsi="Times New Roman" w:cs="Times New Roman"/>
          <w:sz w:val="20"/>
          <w:szCs w:val="20"/>
        </w:rPr>
        <w:t>the</w:t>
      </w:r>
      <w:proofErr w:type="spellEnd"/>
      <w:r w:rsidRPr="005917D0">
        <w:rPr>
          <w:rFonts w:ascii="Times New Roman" w:hAnsi="Times New Roman" w:cs="Times New Roman"/>
          <w:sz w:val="20"/>
          <w:szCs w:val="20"/>
        </w:rPr>
        <w:t xml:space="preserve"> </w:t>
      </w:r>
      <w:proofErr w:type="spellStart"/>
      <w:r w:rsidRPr="005917D0">
        <w:rPr>
          <w:rFonts w:ascii="Times New Roman" w:hAnsi="Times New Roman" w:cs="Times New Roman"/>
          <w:sz w:val="20"/>
          <w:szCs w:val="20"/>
        </w:rPr>
        <w:t>strategic</w:t>
      </w:r>
      <w:proofErr w:type="spellEnd"/>
      <w:r w:rsidRPr="005917D0">
        <w:rPr>
          <w:rFonts w:ascii="Times New Roman" w:hAnsi="Times New Roman" w:cs="Times New Roman"/>
          <w:sz w:val="20"/>
          <w:szCs w:val="20"/>
        </w:rPr>
        <w:t xml:space="preserve"> </w:t>
      </w:r>
      <w:proofErr w:type="spellStart"/>
      <w:r w:rsidRPr="005917D0">
        <w:rPr>
          <w:rFonts w:ascii="Times New Roman" w:hAnsi="Times New Roman" w:cs="Times New Roman"/>
          <w:sz w:val="20"/>
          <w:szCs w:val="20"/>
        </w:rPr>
        <w:t>management</w:t>
      </w:r>
      <w:proofErr w:type="spellEnd"/>
      <w:r w:rsidRPr="005917D0">
        <w:rPr>
          <w:rFonts w:ascii="Times New Roman" w:hAnsi="Times New Roman" w:cs="Times New Roman"/>
          <w:sz w:val="20"/>
          <w:szCs w:val="20"/>
        </w:rPr>
        <w:t xml:space="preserve"> </w:t>
      </w:r>
      <w:proofErr w:type="spellStart"/>
      <w:r w:rsidRPr="005917D0">
        <w:rPr>
          <w:rFonts w:ascii="Times New Roman" w:hAnsi="Times New Roman" w:cs="Times New Roman"/>
          <w:sz w:val="20"/>
          <w:szCs w:val="20"/>
        </w:rPr>
        <w:t>units</w:t>
      </w:r>
      <w:proofErr w:type="spellEnd"/>
      <w:r w:rsidRPr="005917D0">
        <w:rPr>
          <w:rFonts w:ascii="Times New Roman" w:hAnsi="Times New Roman" w:cs="Times New Roman"/>
          <w:sz w:val="20"/>
          <w:szCs w:val="20"/>
        </w:rPr>
        <w:t xml:space="preserve"> of </w:t>
      </w:r>
      <w:proofErr w:type="spellStart"/>
      <w:r w:rsidRPr="005917D0">
        <w:rPr>
          <w:rFonts w:ascii="Times New Roman" w:hAnsi="Times New Roman" w:cs="Times New Roman"/>
          <w:sz w:val="20"/>
          <w:szCs w:val="20"/>
        </w:rPr>
        <w:t>the</w:t>
      </w:r>
      <w:proofErr w:type="spellEnd"/>
      <w:r w:rsidRPr="005917D0">
        <w:rPr>
          <w:rFonts w:ascii="Times New Roman" w:hAnsi="Times New Roman" w:cs="Times New Roman"/>
          <w:sz w:val="20"/>
          <w:szCs w:val="20"/>
        </w:rPr>
        <w:t xml:space="preserve"> </w:t>
      </w:r>
      <w:proofErr w:type="spellStart"/>
      <w:r w:rsidRPr="005917D0">
        <w:rPr>
          <w:rFonts w:ascii="Times New Roman" w:hAnsi="Times New Roman" w:cs="Times New Roman"/>
          <w:sz w:val="20"/>
          <w:szCs w:val="20"/>
        </w:rPr>
        <w:t>banks</w:t>
      </w:r>
      <w:proofErr w:type="spellEnd"/>
      <w:r w:rsidRPr="005917D0">
        <w:rPr>
          <w:rFonts w:ascii="Times New Roman" w:hAnsi="Times New Roman" w:cs="Times New Roman"/>
          <w:sz w:val="20"/>
          <w:szCs w:val="20"/>
        </w:rPr>
        <w:t xml:space="preserve"> </w:t>
      </w:r>
      <w:proofErr w:type="spellStart"/>
      <w:r w:rsidRPr="005917D0">
        <w:rPr>
          <w:rFonts w:ascii="Times New Roman" w:hAnsi="Times New Roman" w:cs="Times New Roman"/>
          <w:sz w:val="20"/>
          <w:szCs w:val="20"/>
        </w:rPr>
        <w:t>and</w:t>
      </w:r>
      <w:proofErr w:type="spellEnd"/>
      <w:r w:rsidRPr="005917D0">
        <w:rPr>
          <w:rFonts w:ascii="Times New Roman" w:hAnsi="Times New Roman" w:cs="Times New Roman"/>
          <w:sz w:val="20"/>
          <w:szCs w:val="20"/>
        </w:rPr>
        <w:t xml:space="preserve"> </w:t>
      </w:r>
      <w:proofErr w:type="spellStart"/>
      <w:r w:rsidRPr="005917D0">
        <w:rPr>
          <w:rFonts w:ascii="Times New Roman" w:hAnsi="Times New Roman" w:cs="Times New Roman"/>
          <w:sz w:val="20"/>
          <w:szCs w:val="20"/>
        </w:rPr>
        <w:t>the</w:t>
      </w:r>
      <w:proofErr w:type="spellEnd"/>
      <w:r w:rsidRPr="005917D0">
        <w:rPr>
          <w:rFonts w:ascii="Times New Roman" w:hAnsi="Times New Roman" w:cs="Times New Roman"/>
          <w:sz w:val="20"/>
          <w:szCs w:val="20"/>
        </w:rPr>
        <w:t xml:space="preserve"> BRSA</w:t>
      </w:r>
      <w:r>
        <w:rPr>
          <w:rFonts w:ascii="Times New Roman" w:hAnsi="Times New Roman" w:cs="Times New Roman"/>
          <w:sz w:val="20"/>
          <w:szCs w:val="20"/>
        </w:rPr>
        <w:t xml:space="preserve"> (</w:t>
      </w:r>
      <w:proofErr w:type="spellStart"/>
      <w:r w:rsidRPr="0061322A">
        <w:rPr>
          <w:rFonts w:ascii="Times New Roman" w:hAnsi="Times New Roman" w:cs="Times New Roman"/>
          <w:sz w:val="20"/>
          <w:szCs w:val="20"/>
        </w:rPr>
        <w:t>Banking</w:t>
      </w:r>
      <w:proofErr w:type="spellEnd"/>
      <w:r w:rsidRPr="0061322A">
        <w:rPr>
          <w:rFonts w:ascii="Times New Roman" w:hAnsi="Times New Roman" w:cs="Times New Roman"/>
          <w:sz w:val="20"/>
          <w:szCs w:val="20"/>
        </w:rPr>
        <w:t xml:space="preserve"> </w:t>
      </w:r>
      <w:proofErr w:type="spellStart"/>
      <w:r w:rsidRPr="0061322A">
        <w:rPr>
          <w:rFonts w:ascii="Times New Roman" w:hAnsi="Times New Roman" w:cs="Times New Roman"/>
          <w:sz w:val="20"/>
          <w:szCs w:val="20"/>
        </w:rPr>
        <w:t>Regulation</w:t>
      </w:r>
      <w:proofErr w:type="spellEnd"/>
      <w:r w:rsidRPr="0061322A">
        <w:rPr>
          <w:rFonts w:ascii="Times New Roman" w:hAnsi="Times New Roman" w:cs="Times New Roman"/>
          <w:sz w:val="20"/>
          <w:szCs w:val="20"/>
        </w:rPr>
        <w:t xml:space="preserve"> </w:t>
      </w:r>
      <w:proofErr w:type="spellStart"/>
      <w:r w:rsidRPr="0061322A">
        <w:rPr>
          <w:rFonts w:ascii="Times New Roman" w:hAnsi="Times New Roman" w:cs="Times New Roman"/>
          <w:sz w:val="20"/>
          <w:szCs w:val="20"/>
        </w:rPr>
        <w:t>and</w:t>
      </w:r>
      <w:proofErr w:type="spellEnd"/>
      <w:r w:rsidRPr="0061322A">
        <w:rPr>
          <w:rFonts w:ascii="Times New Roman" w:hAnsi="Times New Roman" w:cs="Times New Roman"/>
          <w:sz w:val="20"/>
          <w:szCs w:val="20"/>
        </w:rPr>
        <w:t xml:space="preserve"> </w:t>
      </w:r>
      <w:proofErr w:type="spellStart"/>
      <w:r w:rsidRPr="0061322A">
        <w:rPr>
          <w:rFonts w:ascii="Times New Roman" w:hAnsi="Times New Roman" w:cs="Times New Roman"/>
          <w:sz w:val="20"/>
          <w:szCs w:val="20"/>
        </w:rPr>
        <w:t>Supervision</w:t>
      </w:r>
      <w:proofErr w:type="spellEnd"/>
      <w:r w:rsidRPr="0061322A">
        <w:rPr>
          <w:rFonts w:ascii="Times New Roman" w:hAnsi="Times New Roman" w:cs="Times New Roman"/>
          <w:sz w:val="20"/>
          <w:szCs w:val="20"/>
        </w:rPr>
        <w:t xml:space="preserve"> </w:t>
      </w:r>
      <w:proofErr w:type="spellStart"/>
      <w:r w:rsidRPr="0061322A">
        <w:rPr>
          <w:rFonts w:ascii="Times New Roman" w:hAnsi="Times New Roman" w:cs="Times New Roman"/>
          <w:sz w:val="20"/>
          <w:szCs w:val="20"/>
        </w:rPr>
        <w:t>Agency</w:t>
      </w:r>
      <w:proofErr w:type="spellEnd"/>
      <w:r w:rsidRPr="0061322A">
        <w:rPr>
          <w:rFonts w:ascii="Times New Roman" w:hAnsi="Times New Roman" w:cs="Times New Roman"/>
          <w:sz w:val="20"/>
          <w:szCs w:val="20"/>
        </w:rPr>
        <w:t>)</w:t>
      </w:r>
      <w:r w:rsidRPr="005917D0">
        <w:rPr>
          <w:rFonts w:ascii="Times New Roman" w:hAnsi="Times New Roman" w:cs="Times New Roman"/>
          <w:sz w:val="20"/>
          <w:szCs w:val="20"/>
        </w:rPr>
        <w:t xml:space="preserve"> </w:t>
      </w:r>
      <w:proofErr w:type="spellStart"/>
      <w:r w:rsidRPr="005917D0">
        <w:rPr>
          <w:rFonts w:ascii="Times New Roman" w:hAnsi="Times New Roman" w:cs="Times New Roman"/>
          <w:sz w:val="20"/>
          <w:szCs w:val="20"/>
        </w:rPr>
        <w:t>have</w:t>
      </w:r>
      <w:proofErr w:type="spellEnd"/>
      <w:r w:rsidRPr="005917D0">
        <w:rPr>
          <w:rFonts w:ascii="Times New Roman" w:hAnsi="Times New Roman" w:cs="Times New Roman"/>
          <w:sz w:val="20"/>
          <w:szCs w:val="20"/>
        </w:rPr>
        <w:t xml:space="preserve"> an </w:t>
      </w:r>
      <w:proofErr w:type="spellStart"/>
      <w:r w:rsidRPr="005917D0">
        <w:rPr>
          <w:rFonts w:ascii="Times New Roman" w:hAnsi="Times New Roman" w:cs="Times New Roman"/>
          <w:sz w:val="20"/>
          <w:szCs w:val="20"/>
        </w:rPr>
        <w:t>effective</w:t>
      </w:r>
      <w:proofErr w:type="spellEnd"/>
      <w:r w:rsidRPr="005917D0">
        <w:rPr>
          <w:rFonts w:ascii="Times New Roman" w:hAnsi="Times New Roman" w:cs="Times New Roman"/>
          <w:sz w:val="20"/>
          <w:szCs w:val="20"/>
        </w:rPr>
        <w:t xml:space="preserve"> role in </w:t>
      </w:r>
      <w:proofErr w:type="spellStart"/>
      <w:r w:rsidRPr="005917D0">
        <w:rPr>
          <w:rFonts w:ascii="Times New Roman" w:hAnsi="Times New Roman" w:cs="Times New Roman"/>
          <w:sz w:val="20"/>
          <w:szCs w:val="20"/>
        </w:rPr>
        <w:t>reducing</w:t>
      </w:r>
      <w:proofErr w:type="spellEnd"/>
      <w:r w:rsidRPr="005917D0">
        <w:rPr>
          <w:rFonts w:ascii="Times New Roman" w:hAnsi="Times New Roman" w:cs="Times New Roman"/>
          <w:sz w:val="20"/>
          <w:szCs w:val="20"/>
        </w:rPr>
        <w:t xml:space="preserve"> </w:t>
      </w:r>
      <w:proofErr w:type="spellStart"/>
      <w:r w:rsidRPr="005917D0">
        <w:rPr>
          <w:rFonts w:ascii="Times New Roman" w:hAnsi="Times New Roman" w:cs="Times New Roman"/>
          <w:sz w:val="20"/>
          <w:szCs w:val="20"/>
        </w:rPr>
        <w:t>the</w:t>
      </w:r>
      <w:proofErr w:type="spellEnd"/>
      <w:r w:rsidRPr="005917D0">
        <w:rPr>
          <w:rFonts w:ascii="Times New Roman" w:hAnsi="Times New Roman" w:cs="Times New Roman"/>
          <w:sz w:val="20"/>
          <w:szCs w:val="20"/>
        </w:rPr>
        <w:t xml:space="preserve"> </w:t>
      </w:r>
      <w:proofErr w:type="spellStart"/>
      <w:r w:rsidRPr="005917D0">
        <w:rPr>
          <w:rFonts w:ascii="Times New Roman" w:hAnsi="Times New Roman" w:cs="Times New Roman"/>
          <w:sz w:val="20"/>
          <w:szCs w:val="20"/>
        </w:rPr>
        <w:t>credit</w:t>
      </w:r>
      <w:proofErr w:type="spellEnd"/>
      <w:r w:rsidRPr="005917D0">
        <w:rPr>
          <w:rFonts w:ascii="Times New Roman" w:hAnsi="Times New Roman" w:cs="Times New Roman"/>
          <w:sz w:val="20"/>
          <w:szCs w:val="20"/>
        </w:rPr>
        <w:t xml:space="preserve"> risk.</w:t>
      </w:r>
    </w:p>
    <w:p w:rsidR="0066276D" w:rsidRDefault="0066276D" w:rsidP="0066276D">
      <w:pPr>
        <w:spacing w:line="240" w:lineRule="auto"/>
        <w:ind w:right="1134"/>
        <w:jc w:val="both"/>
        <w:rPr>
          <w:rFonts w:ascii="Times New Roman" w:hAnsi="Times New Roman" w:cs="Times New Roman"/>
          <w:sz w:val="20"/>
          <w:szCs w:val="20"/>
        </w:rPr>
      </w:pPr>
      <w:proofErr w:type="spellStart"/>
      <w:r w:rsidRPr="0061322A">
        <w:rPr>
          <w:rFonts w:ascii="Times New Roman" w:hAnsi="Times New Roman" w:cs="Times New Roman"/>
          <w:b/>
          <w:sz w:val="20"/>
          <w:szCs w:val="20"/>
        </w:rPr>
        <w:t>Keywords</w:t>
      </w:r>
      <w:proofErr w:type="spellEnd"/>
      <w:r w:rsidRPr="0061322A">
        <w:rPr>
          <w:rFonts w:ascii="Times New Roman" w:hAnsi="Times New Roman" w:cs="Times New Roman"/>
          <w:b/>
          <w:sz w:val="20"/>
          <w:szCs w:val="20"/>
        </w:rPr>
        <w:t>:</w:t>
      </w:r>
      <w:r w:rsidRPr="005917D0">
        <w:rPr>
          <w:rFonts w:ascii="Times New Roman" w:hAnsi="Times New Roman" w:cs="Times New Roman"/>
          <w:sz w:val="20"/>
          <w:szCs w:val="20"/>
        </w:rPr>
        <w:t xml:space="preserve"> </w:t>
      </w:r>
      <w:proofErr w:type="spellStart"/>
      <w:r w:rsidRPr="005917D0">
        <w:rPr>
          <w:rFonts w:ascii="Times New Roman" w:hAnsi="Times New Roman" w:cs="Times New Roman"/>
          <w:sz w:val="20"/>
          <w:szCs w:val="20"/>
        </w:rPr>
        <w:t>Banking</w:t>
      </w:r>
      <w:proofErr w:type="spellEnd"/>
      <w:r w:rsidRPr="005917D0">
        <w:rPr>
          <w:rFonts w:ascii="Times New Roman" w:hAnsi="Times New Roman" w:cs="Times New Roman"/>
          <w:sz w:val="20"/>
          <w:szCs w:val="20"/>
        </w:rPr>
        <w:t xml:space="preserve"> </w:t>
      </w:r>
      <w:proofErr w:type="spellStart"/>
      <w:r w:rsidRPr="005917D0">
        <w:rPr>
          <w:rFonts w:ascii="Times New Roman" w:hAnsi="Times New Roman" w:cs="Times New Roman"/>
          <w:sz w:val="20"/>
          <w:szCs w:val="20"/>
        </w:rPr>
        <w:t>Sector</w:t>
      </w:r>
      <w:proofErr w:type="spellEnd"/>
      <w:r w:rsidRPr="005917D0">
        <w:rPr>
          <w:rFonts w:ascii="Times New Roman" w:hAnsi="Times New Roman" w:cs="Times New Roman"/>
          <w:sz w:val="20"/>
          <w:szCs w:val="20"/>
        </w:rPr>
        <w:t xml:space="preserve">, Strategic Management, </w:t>
      </w:r>
      <w:proofErr w:type="spellStart"/>
      <w:r w:rsidRPr="005917D0">
        <w:rPr>
          <w:rFonts w:ascii="Times New Roman" w:hAnsi="Times New Roman" w:cs="Times New Roman"/>
          <w:sz w:val="20"/>
          <w:szCs w:val="20"/>
        </w:rPr>
        <w:t>Credit</w:t>
      </w:r>
      <w:proofErr w:type="spellEnd"/>
      <w:r w:rsidRPr="005917D0">
        <w:rPr>
          <w:rFonts w:ascii="Times New Roman" w:hAnsi="Times New Roman" w:cs="Times New Roman"/>
          <w:sz w:val="20"/>
          <w:szCs w:val="20"/>
        </w:rPr>
        <w:t xml:space="preserve"> Risk, </w:t>
      </w:r>
      <w:proofErr w:type="spellStart"/>
      <w:r w:rsidRPr="005917D0">
        <w:rPr>
          <w:rFonts w:ascii="Times New Roman" w:hAnsi="Times New Roman" w:cs="Times New Roman"/>
          <w:sz w:val="20"/>
          <w:szCs w:val="20"/>
        </w:rPr>
        <w:t>Credit</w:t>
      </w:r>
      <w:proofErr w:type="spellEnd"/>
      <w:r w:rsidRPr="005917D0">
        <w:rPr>
          <w:rFonts w:ascii="Times New Roman" w:hAnsi="Times New Roman" w:cs="Times New Roman"/>
          <w:sz w:val="20"/>
          <w:szCs w:val="20"/>
        </w:rPr>
        <w:t xml:space="preserve"> Management,</w:t>
      </w:r>
      <w:r>
        <w:rPr>
          <w:rFonts w:ascii="Times New Roman" w:hAnsi="Times New Roman" w:cs="Times New Roman"/>
          <w:sz w:val="20"/>
          <w:szCs w:val="20"/>
        </w:rPr>
        <w:t xml:space="preserve"> Risk Management</w:t>
      </w:r>
    </w:p>
    <w:p w:rsidR="0066276D" w:rsidRDefault="0066276D" w:rsidP="0066276D">
      <w:pPr>
        <w:jc w:val="both"/>
        <w:rPr>
          <w:rFonts w:ascii="Times New Roman" w:hAnsi="Times New Roman" w:cs="Times New Roman"/>
          <w:sz w:val="20"/>
          <w:szCs w:val="20"/>
        </w:rPr>
      </w:pPr>
    </w:p>
    <w:p w:rsidR="0066276D" w:rsidRDefault="0066276D" w:rsidP="0066276D">
      <w:pPr>
        <w:jc w:val="both"/>
        <w:rPr>
          <w:rFonts w:ascii="Times New Roman" w:hAnsi="Times New Roman" w:cs="Times New Roman"/>
          <w:sz w:val="20"/>
          <w:szCs w:val="20"/>
        </w:rPr>
      </w:pPr>
    </w:p>
    <w:p w:rsidR="00FE3C4C" w:rsidRDefault="00E938A0" w:rsidP="009D37E6">
      <w:pPr>
        <w:ind w:firstLine="708"/>
        <w:rPr>
          <w:rFonts w:ascii="Times New Roman" w:hAnsi="Times New Roman" w:cs="Times New Roman"/>
          <w:b/>
          <w:sz w:val="24"/>
          <w:szCs w:val="24"/>
        </w:rPr>
      </w:pPr>
      <w:r>
        <w:rPr>
          <w:rFonts w:ascii="Times New Roman" w:hAnsi="Times New Roman" w:cs="Times New Roman"/>
          <w:sz w:val="20"/>
          <w:szCs w:val="20"/>
        </w:rPr>
        <w:t xml:space="preserve"> </w:t>
      </w:r>
    </w:p>
    <w:p w:rsidR="00FE3C4C" w:rsidRDefault="00FE3C4C" w:rsidP="002511AF">
      <w:pPr>
        <w:rPr>
          <w:rFonts w:ascii="Times New Roman" w:hAnsi="Times New Roman" w:cs="Times New Roman"/>
          <w:b/>
          <w:sz w:val="24"/>
          <w:szCs w:val="24"/>
        </w:rPr>
      </w:pPr>
      <w:r>
        <w:rPr>
          <w:rFonts w:ascii="Times New Roman" w:hAnsi="Times New Roman" w:cs="Times New Roman"/>
          <w:b/>
          <w:sz w:val="24"/>
          <w:szCs w:val="24"/>
        </w:rPr>
        <w:lastRenderedPageBreak/>
        <w:t>1.</w:t>
      </w:r>
      <w:r w:rsidR="009D37E6" w:rsidRPr="009D37E6">
        <w:rPr>
          <w:rFonts w:ascii="Times New Roman" w:hAnsi="Times New Roman" w:cs="Times New Roman"/>
          <w:b/>
          <w:sz w:val="24"/>
          <w:szCs w:val="24"/>
        </w:rPr>
        <w:t>GİRİŞ</w:t>
      </w:r>
    </w:p>
    <w:p w:rsidR="008B4E3D" w:rsidRPr="00FE3C4C" w:rsidRDefault="008B4E3D" w:rsidP="00D874BA">
      <w:pPr>
        <w:ind w:firstLine="708"/>
        <w:jc w:val="both"/>
        <w:rPr>
          <w:rFonts w:ascii="Times New Roman" w:hAnsi="Times New Roman" w:cs="Times New Roman"/>
          <w:b/>
          <w:sz w:val="24"/>
          <w:szCs w:val="24"/>
        </w:rPr>
      </w:pPr>
      <w:r w:rsidRPr="009D37E6">
        <w:rPr>
          <w:rFonts w:ascii="Times New Roman" w:hAnsi="Times New Roman" w:cs="Times New Roman"/>
          <w:sz w:val="20"/>
          <w:szCs w:val="20"/>
        </w:rPr>
        <w:t>Finans teorisi perspektifinden değerlendirildiğinde</w:t>
      </w:r>
      <w:r w:rsidR="003050FD">
        <w:rPr>
          <w:rFonts w:ascii="Times New Roman" w:hAnsi="Times New Roman" w:cs="Times New Roman"/>
          <w:sz w:val="20"/>
          <w:szCs w:val="20"/>
        </w:rPr>
        <w:t>,</w:t>
      </w:r>
      <w:r w:rsidRPr="009D37E6">
        <w:rPr>
          <w:rFonts w:ascii="Times New Roman" w:hAnsi="Times New Roman" w:cs="Times New Roman"/>
          <w:sz w:val="20"/>
          <w:szCs w:val="20"/>
        </w:rPr>
        <w:t xml:space="preserve"> bankacılık sektörünün genel olarak dört ana bilanço riskinin yönetimini içerdiği kabul edilmektedir. Bunlar; likidite riski, faiz oranı risk</w:t>
      </w:r>
      <w:r w:rsidR="006E7C2D">
        <w:rPr>
          <w:rFonts w:ascii="Times New Roman" w:hAnsi="Times New Roman" w:cs="Times New Roman"/>
          <w:sz w:val="20"/>
          <w:szCs w:val="20"/>
        </w:rPr>
        <w:t xml:space="preserve">i, sermaye riski ve kredi riski </w:t>
      </w:r>
      <w:r w:rsidR="006F7137">
        <w:rPr>
          <w:rFonts w:ascii="Times New Roman" w:hAnsi="Times New Roman" w:cs="Times New Roman"/>
          <w:sz w:val="20"/>
          <w:szCs w:val="20"/>
        </w:rPr>
        <w:t>(</w:t>
      </w:r>
      <w:proofErr w:type="gramStart"/>
      <w:r w:rsidR="006F7137">
        <w:rPr>
          <w:rFonts w:ascii="Times New Roman" w:hAnsi="Times New Roman" w:cs="Times New Roman"/>
          <w:sz w:val="20"/>
          <w:szCs w:val="20"/>
        </w:rPr>
        <w:t>Hempel</w:t>
      </w:r>
      <w:r w:rsidR="006E7C2D">
        <w:rPr>
          <w:rFonts w:ascii="Times New Roman" w:hAnsi="Times New Roman" w:cs="Times New Roman"/>
          <w:sz w:val="20"/>
          <w:szCs w:val="20"/>
        </w:rPr>
        <w:t>,Coleman</w:t>
      </w:r>
      <w:proofErr w:type="gramEnd"/>
      <w:r w:rsidR="006E7C2D">
        <w:rPr>
          <w:rFonts w:ascii="Times New Roman" w:hAnsi="Times New Roman" w:cs="Times New Roman"/>
          <w:sz w:val="20"/>
          <w:szCs w:val="20"/>
        </w:rPr>
        <w:t>,Simonson,1990).</w:t>
      </w:r>
      <w:r w:rsidRPr="009D37E6">
        <w:rPr>
          <w:rFonts w:ascii="Times New Roman" w:hAnsi="Times New Roman" w:cs="Times New Roman"/>
          <w:sz w:val="20"/>
          <w:szCs w:val="20"/>
        </w:rPr>
        <w:t xml:space="preserve"> Bunlardan kredi riski, banka performansı ve banka başarısızlığı üzerindeki etkisi açısından genellikle k</w:t>
      </w:r>
      <w:r w:rsidR="006E7C2D">
        <w:rPr>
          <w:rFonts w:ascii="Times New Roman" w:hAnsi="Times New Roman" w:cs="Times New Roman"/>
          <w:sz w:val="20"/>
          <w:szCs w:val="20"/>
        </w:rPr>
        <w:t>ilit risk olarak tanımlanmıştır</w:t>
      </w:r>
      <w:r w:rsidRPr="009D37E6">
        <w:rPr>
          <w:rFonts w:ascii="Times New Roman" w:hAnsi="Times New Roman" w:cs="Times New Roman"/>
          <w:sz w:val="20"/>
          <w:szCs w:val="20"/>
        </w:rPr>
        <w:t xml:space="preserve"> </w:t>
      </w:r>
      <w:r w:rsidR="006E7C2D">
        <w:rPr>
          <w:rFonts w:ascii="Times New Roman" w:hAnsi="Times New Roman" w:cs="Times New Roman"/>
          <w:sz w:val="20"/>
          <w:szCs w:val="20"/>
        </w:rPr>
        <w:t>(Spadaford,1988).</w:t>
      </w:r>
    </w:p>
    <w:p w:rsidR="008B4E3D" w:rsidRPr="009D37E6" w:rsidRDefault="008B4E3D" w:rsidP="00D874BA">
      <w:pPr>
        <w:ind w:firstLine="708"/>
        <w:jc w:val="both"/>
        <w:rPr>
          <w:rFonts w:ascii="Times New Roman" w:hAnsi="Times New Roman" w:cs="Times New Roman"/>
          <w:sz w:val="20"/>
          <w:szCs w:val="20"/>
        </w:rPr>
      </w:pPr>
      <w:r w:rsidRPr="009D37E6">
        <w:rPr>
          <w:rFonts w:ascii="Times New Roman" w:hAnsi="Times New Roman" w:cs="Times New Roman"/>
          <w:sz w:val="20"/>
          <w:szCs w:val="20"/>
        </w:rPr>
        <w:t xml:space="preserve">Kredi riskinin doğru yönetiminin bu kadar önemli olmasının temel nedeni, bankaların kredi zararlarını karşılama konusunda </w:t>
      </w:r>
      <w:r w:rsidR="003050FD">
        <w:rPr>
          <w:rFonts w:ascii="Times New Roman" w:hAnsi="Times New Roman" w:cs="Times New Roman"/>
          <w:sz w:val="20"/>
          <w:szCs w:val="20"/>
        </w:rPr>
        <w:t>sınırlı kapasite sahibi olmalarıdır. Geniş anlamda</w:t>
      </w:r>
      <w:r w:rsidRPr="009D37E6">
        <w:rPr>
          <w:rFonts w:ascii="Times New Roman" w:hAnsi="Times New Roman" w:cs="Times New Roman"/>
          <w:sz w:val="20"/>
          <w:szCs w:val="20"/>
        </w:rPr>
        <w:t xml:space="preserve"> bir bankanın bir kredi zararını k</w:t>
      </w:r>
      <w:r w:rsidR="003050FD">
        <w:rPr>
          <w:rFonts w:ascii="Times New Roman" w:hAnsi="Times New Roman" w:cs="Times New Roman"/>
          <w:sz w:val="20"/>
          <w:szCs w:val="20"/>
        </w:rPr>
        <w:t>arşılama kapasitesi, öncelikle</w:t>
      </w:r>
      <w:r w:rsidRPr="009D37E6">
        <w:rPr>
          <w:rFonts w:ascii="Times New Roman" w:hAnsi="Times New Roman" w:cs="Times New Roman"/>
          <w:sz w:val="20"/>
          <w:szCs w:val="20"/>
        </w:rPr>
        <w:t xml:space="preserve"> karlı kredilerden ve </w:t>
      </w:r>
      <w:r w:rsidR="003050FD">
        <w:rPr>
          <w:rFonts w:ascii="Times New Roman" w:hAnsi="Times New Roman" w:cs="Times New Roman"/>
          <w:sz w:val="20"/>
          <w:szCs w:val="20"/>
        </w:rPr>
        <w:t>daha sonra</w:t>
      </w:r>
      <w:r w:rsidRPr="009D37E6">
        <w:rPr>
          <w:rFonts w:ascii="Times New Roman" w:hAnsi="Times New Roman" w:cs="Times New Roman"/>
          <w:sz w:val="20"/>
          <w:szCs w:val="20"/>
        </w:rPr>
        <w:t xml:space="preserve"> </w:t>
      </w:r>
      <w:r w:rsidR="003050FD">
        <w:rPr>
          <w:rFonts w:ascii="Times New Roman" w:hAnsi="Times New Roman" w:cs="Times New Roman"/>
          <w:sz w:val="20"/>
          <w:szCs w:val="20"/>
        </w:rPr>
        <w:t xml:space="preserve">öz </w:t>
      </w:r>
      <w:r w:rsidRPr="009D37E6">
        <w:rPr>
          <w:rFonts w:ascii="Times New Roman" w:hAnsi="Times New Roman" w:cs="Times New Roman"/>
          <w:sz w:val="20"/>
          <w:szCs w:val="20"/>
        </w:rPr>
        <w:t>sermayesi</w:t>
      </w:r>
      <w:r w:rsidR="00D62B28">
        <w:rPr>
          <w:rFonts w:ascii="Times New Roman" w:hAnsi="Times New Roman" w:cs="Times New Roman"/>
          <w:sz w:val="20"/>
          <w:szCs w:val="20"/>
        </w:rPr>
        <w:t xml:space="preserve">nden elde edilen gelirden </w:t>
      </w:r>
      <w:r w:rsidR="003050FD">
        <w:rPr>
          <w:rFonts w:ascii="Times New Roman" w:hAnsi="Times New Roman" w:cs="Times New Roman"/>
          <w:sz w:val="20"/>
          <w:szCs w:val="20"/>
        </w:rPr>
        <w:t>doğar</w:t>
      </w:r>
      <w:r w:rsidR="00D62B28">
        <w:rPr>
          <w:rFonts w:ascii="Times New Roman" w:hAnsi="Times New Roman" w:cs="Times New Roman"/>
          <w:sz w:val="20"/>
          <w:szCs w:val="20"/>
        </w:rPr>
        <w:t>(Seratay,2003).</w:t>
      </w:r>
    </w:p>
    <w:p w:rsidR="008B4E3D" w:rsidRPr="00502763" w:rsidRDefault="008B4E3D" w:rsidP="00D874BA">
      <w:pPr>
        <w:jc w:val="both"/>
      </w:pPr>
      <w:r>
        <w:rPr>
          <w:rFonts w:ascii="Times New Roman" w:hAnsi="Times New Roman" w:cs="Times New Roman"/>
          <w:sz w:val="20"/>
          <w:szCs w:val="20"/>
        </w:rPr>
        <w:tab/>
      </w:r>
      <w:r w:rsidRPr="009D37E6">
        <w:rPr>
          <w:rFonts w:ascii="Times New Roman" w:hAnsi="Times New Roman" w:cs="Times New Roman"/>
          <w:sz w:val="20"/>
          <w:szCs w:val="20"/>
        </w:rPr>
        <w:t xml:space="preserve">Kredi, reel ekonominin sürekli artan tüketici ihtiyaçlarının karşılanmasında önemli bir rol oynayan, ülkenin üretimine ve </w:t>
      </w:r>
      <w:proofErr w:type="spellStart"/>
      <w:r w:rsidRPr="009D37E6">
        <w:rPr>
          <w:rFonts w:ascii="Times New Roman" w:hAnsi="Times New Roman" w:cs="Times New Roman"/>
          <w:sz w:val="20"/>
          <w:szCs w:val="20"/>
        </w:rPr>
        <w:t>sosyo</w:t>
      </w:r>
      <w:proofErr w:type="spellEnd"/>
      <w:r w:rsidRPr="009D37E6">
        <w:rPr>
          <w:rFonts w:ascii="Times New Roman" w:hAnsi="Times New Roman" w:cs="Times New Roman"/>
          <w:sz w:val="20"/>
          <w:szCs w:val="20"/>
        </w:rPr>
        <w:t xml:space="preserve">-ekonomik kalkınmasına katkıda bulunan temel bankacılık faaliyet türlerinden biridir. </w:t>
      </w:r>
      <w:r w:rsidR="00502763">
        <w:rPr>
          <w:rFonts w:ascii="Times New Roman" w:hAnsi="Times New Roman" w:cs="Times New Roman"/>
          <w:sz w:val="20"/>
          <w:szCs w:val="20"/>
        </w:rPr>
        <w:t>B</w:t>
      </w:r>
      <w:r w:rsidR="00502763" w:rsidRPr="009D37E6">
        <w:rPr>
          <w:rFonts w:ascii="Times New Roman" w:hAnsi="Times New Roman" w:cs="Times New Roman"/>
          <w:sz w:val="20"/>
          <w:szCs w:val="20"/>
        </w:rPr>
        <w:t>anka kredisi biçimlerinin ve türlerinin çeşitliliği</w:t>
      </w:r>
      <w:r w:rsidR="00502763">
        <w:rPr>
          <w:rFonts w:ascii="Times New Roman" w:hAnsi="Times New Roman" w:cs="Times New Roman"/>
          <w:sz w:val="20"/>
          <w:szCs w:val="20"/>
        </w:rPr>
        <w:t>, piyasanın dinamik gelişimi ile bi</w:t>
      </w:r>
      <w:r w:rsidR="00152639">
        <w:rPr>
          <w:rFonts w:ascii="Times New Roman" w:hAnsi="Times New Roman" w:cs="Times New Roman"/>
          <w:sz w:val="20"/>
          <w:szCs w:val="20"/>
        </w:rPr>
        <w:t>rleşince bankalar için önemli ka</w:t>
      </w:r>
      <w:r w:rsidR="00502763">
        <w:rPr>
          <w:rFonts w:ascii="Times New Roman" w:hAnsi="Times New Roman" w:cs="Times New Roman"/>
          <w:sz w:val="20"/>
          <w:szCs w:val="20"/>
        </w:rPr>
        <w:t xml:space="preserve">r potansiyeli oluşturmaktadır. Hane halkları ve şirketlerin sürekli kredi talebinde </w:t>
      </w:r>
      <w:proofErr w:type="gramStart"/>
      <w:r w:rsidR="00502763">
        <w:rPr>
          <w:rFonts w:ascii="Times New Roman" w:hAnsi="Times New Roman" w:cs="Times New Roman"/>
          <w:sz w:val="20"/>
          <w:szCs w:val="20"/>
        </w:rPr>
        <w:t>bulunmaları  da</w:t>
      </w:r>
      <w:proofErr w:type="gramEnd"/>
      <w:r w:rsidR="00502763">
        <w:rPr>
          <w:rFonts w:ascii="Times New Roman" w:hAnsi="Times New Roman" w:cs="Times New Roman"/>
          <w:sz w:val="20"/>
          <w:szCs w:val="20"/>
        </w:rPr>
        <w:t xml:space="preserve"> bankaların konu hakkındaki iştahını kabartmaktadır. </w:t>
      </w:r>
      <w:r w:rsidRPr="009D37E6">
        <w:rPr>
          <w:rFonts w:ascii="Times New Roman" w:hAnsi="Times New Roman" w:cs="Times New Roman"/>
          <w:sz w:val="20"/>
          <w:szCs w:val="20"/>
        </w:rPr>
        <w:t>Kredi hacmindeki artış</w:t>
      </w:r>
      <w:r w:rsidR="00502763">
        <w:rPr>
          <w:rFonts w:ascii="Times New Roman" w:hAnsi="Times New Roman" w:cs="Times New Roman"/>
          <w:sz w:val="20"/>
          <w:szCs w:val="20"/>
        </w:rPr>
        <w:t xml:space="preserve">ın, ekonomik büyüme </w:t>
      </w:r>
      <w:proofErr w:type="gramStart"/>
      <w:r w:rsidR="00502763">
        <w:rPr>
          <w:rFonts w:ascii="Times New Roman" w:hAnsi="Times New Roman" w:cs="Times New Roman"/>
          <w:sz w:val="20"/>
          <w:szCs w:val="20"/>
        </w:rPr>
        <w:t>üzerinde  katkıları</w:t>
      </w:r>
      <w:proofErr w:type="gramEnd"/>
      <w:r w:rsidR="00502763">
        <w:rPr>
          <w:rFonts w:ascii="Times New Roman" w:hAnsi="Times New Roman" w:cs="Times New Roman"/>
          <w:sz w:val="20"/>
          <w:szCs w:val="20"/>
        </w:rPr>
        <w:t xml:space="preserve"> </w:t>
      </w:r>
      <w:r w:rsidRPr="009D37E6">
        <w:rPr>
          <w:rFonts w:ascii="Times New Roman" w:hAnsi="Times New Roman" w:cs="Times New Roman"/>
          <w:sz w:val="20"/>
          <w:szCs w:val="20"/>
        </w:rPr>
        <w:t>bulun</w:t>
      </w:r>
      <w:r w:rsidR="00502763">
        <w:rPr>
          <w:rFonts w:ascii="Times New Roman" w:hAnsi="Times New Roman" w:cs="Times New Roman"/>
          <w:sz w:val="20"/>
          <w:szCs w:val="20"/>
        </w:rPr>
        <w:t>maktadır.</w:t>
      </w:r>
      <w:r w:rsidRPr="009D37E6">
        <w:rPr>
          <w:rFonts w:ascii="Times New Roman" w:hAnsi="Times New Roman" w:cs="Times New Roman"/>
          <w:sz w:val="20"/>
          <w:szCs w:val="20"/>
        </w:rPr>
        <w:t xml:space="preserve"> Bunun yanı sıra, banka kredilerinin sağlanması oldukça riskli bir faaliyettir ve bununla bağlantılı risklerin çoğu, objektif olarak kredi verme sürecinin doğasında bulunmaktadır. Bu nedenle, banka kredilerinin daha da geliştirilmesi, büyük ölçüde bankaların bu faaliyet sırasında maruz kaldıkları risk yönetiminin </w:t>
      </w:r>
      <w:r w:rsidR="00E10E4E">
        <w:rPr>
          <w:rFonts w:ascii="Times New Roman" w:hAnsi="Times New Roman" w:cs="Times New Roman"/>
          <w:sz w:val="20"/>
          <w:szCs w:val="20"/>
        </w:rPr>
        <w:t>düzeyine ve kalitesine bağlıdır (Richard 2006).</w:t>
      </w:r>
    </w:p>
    <w:p w:rsidR="008B4E3D" w:rsidRDefault="008B4E3D" w:rsidP="00D874BA">
      <w:pPr>
        <w:ind w:firstLine="708"/>
        <w:jc w:val="both"/>
        <w:rPr>
          <w:rFonts w:ascii="Times New Roman" w:hAnsi="Times New Roman" w:cs="Times New Roman"/>
          <w:b/>
          <w:sz w:val="24"/>
          <w:szCs w:val="24"/>
        </w:rPr>
      </w:pPr>
      <w:r w:rsidRPr="00E25ED3">
        <w:rPr>
          <w:rFonts w:ascii="Times New Roman" w:hAnsi="Times New Roman" w:cs="Times New Roman"/>
          <w:sz w:val="20"/>
          <w:szCs w:val="20"/>
        </w:rPr>
        <w:t xml:space="preserve">Bankalar, </w:t>
      </w:r>
      <w:r w:rsidR="00502763">
        <w:rPr>
          <w:rFonts w:ascii="Times New Roman" w:hAnsi="Times New Roman" w:cs="Times New Roman"/>
          <w:sz w:val="20"/>
          <w:szCs w:val="20"/>
        </w:rPr>
        <w:t>f</w:t>
      </w:r>
      <w:r w:rsidRPr="00E25ED3">
        <w:rPr>
          <w:rFonts w:ascii="Times New Roman" w:hAnsi="Times New Roman" w:cs="Times New Roman"/>
          <w:sz w:val="20"/>
          <w:szCs w:val="20"/>
        </w:rPr>
        <w:t xml:space="preserve">inansal yapı içerisinde sahip oldukları pay ve üstlendikleri fonksiyonlar bakımından önemli bir konumda yer almaktadır. Birey ve şirketlerin fon ihtiyaçlarını karşılayan bankalar, bu özelliği itibariyle birçok riski bünyesinde barındırmaktadır. Bankacılık sektörünün yapısı bakımından en temel risk, kredi riski olarak </w:t>
      </w:r>
      <w:r>
        <w:rPr>
          <w:rFonts w:ascii="Times New Roman" w:hAnsi="Times New Roman" w:cs="Times New Roman"/>
          <w:sz w:val="20"/>
          <w:szCs w:val="20"/>
        </w:rPr>
        <w:t>kabul edilmektedir</w:t>
      </w:r>
      <w:r w:rsidRPr="00E25ED3">
        <w:rPr>
          <w:rFonts w:ascii="Times New Roman" w:hAnsi="Times New Roman" w:cs="Times New Roman"/>
          <w:sz w:val="20"/>
          <w:szCs w:val="20"/>
        </w:rPr>
        <w:t xml:space="preserve">. Kredilerin beklenilen dönem içerisinde geri dönüşünün sağlanıp </w:t>
      </w:r>
      <w:proofErr w:type="gramStart"/>
      <w:r w:rsidRPr="00E25ED3">
        <w:rPr>
          <w:rFonts w:ascii="Times New Roman" w:hAnsi="Times New Roman" w:cs="Times New Roman"/>
          <w:sz w:val="20"/>
          <w:szCs w:val="20"/>
        </w:rPr>
        <w:t>sağla</w:t>
      </w:r>
      <w:r w:rsidR="00502763">
        <w:rPr>
          <w:rFonts w:ascii="Times New Roman" w:hAnsi="Times New Roman" w:cs="Times New Roman"/>
          <w:sz w:val="20"/>
          <w:szCs w:val="20"/>
        </w:rPr>
        <w:t xml:space="preserve">namadığına </w:t>
      </w:r>
      <w:r w:rsidRPr="00E25ED3">
        <w:rPr>
          <w:rFonts w:ascii="Times New Roman" w:hAnsi="Times New Roman" w:cs="Times New Roman"/>
          <w:sz w:val="20"/>
          <w:szCs w:val="20"/>
        </w:rPr>
        <w:t xml:space="preserve"> odaklanan</w:t>
      </w:r>
      <w:proofErr w:type="gramEnd"/>
      <w:r w:rsidRPr="00E25ED3">
        <w:rPr>
          <w:rFonts w:ascii="Times New Roman" w:hAnsi="Times New Roman" w:cs="Times New Roman"/>
          <w:sz w:val="20"/>
          <w:szCs w:val="20"/>
        </w:rPr>
        <w:t xml:space="preserve"> bu risk grubu, bankaların belirlemiş oldukları risk modelleriyle birlikte</w:t>
      </w:r>
      <w:r w:rsidR="00A37184">
        <w:rPr>
          <w:rFonts w:ascii="Times New Roman" w:hAnsi="Times New Roman" w:cs="Times New Roman"/>
          <w:sz w:val="20"/>
          <w:szCs w:val="20"/>
        </w:rPr>
        <w:t>,</w:t>
      </w:r>
      <w:r w:rsidRPr="00E25ED3">
        <w:rPr>
          <w:rFonts w:ascii="Times New Roman" w:hAnsi="Times New Roman" w:cs="Times New Roman"/>
          <w:sz w:val="20"/>
          <w:szCs w:val="20"/>
        </w:rPr>
        <w:t xml:space="preserve"> riski minimize etmeye yönelik </w:t>
      </w:r>
      <w:r>
        <w:rPr>
          <w:rFonts w:ascii="Times New Roman" w:hAnsi="Times New Roman" w:cs="Times New Roman"/>
          <w:sz w:val="20"/>
          <w:szCs w:val="20"/>
        </w:rPr>
        <w:t>çalışmalar</w:t>
      </w:r>
      <w:r w:rsidR="00502763">
        <w:rPr>
          <w:rFonts w:ascii="Times New Roman" w:hAnsi="Times New Roman" w:cs="Times New Roman"/>
          <w:sz w:val="20"/>
          <w:szCs w:val="20"/>
        </w:rPr>
        <w:t>a konu olmuştur.</w:t>
      </w:r>
      <w:r w:rsidRPr="00E25ED3">
        <w:rPr>
          <w:rFonts w:ascii="Times New Roman" w:hAnsi="Times New Roman" w:cs="Times New Roman"/>
          <w:sz w:val="20"/>
          <w:szCs w:val="20"/>
        </w:rPr>
        <w:t xml:space="preserve"> Kredi işlemlerinde ilk olarak müşterilerin güvenilirliği, </w:t>
      </w:r>
      <w:r w:rsidR="00502763">
        <w:rPr>
          <w:rFonts w:ascii="Times New Roman" w:hAnsi="Times New Roman" w:cs="Times New Roman"/>
          <w:sz w:val="20"/>
          <w:szCs w:val="20"/>
        </w:rPr>
        <w:t>likiditesi</w:t>
      </w:r>
      <w:r w:rsidRPr="00E25ED3">
        <w:rPr>
          <w:rFonts w:ascii="Times New Roman" w:hAnsi="Times New Roman" w:cs="Times New Roman"/>
          <w:sz w:val="20"/>
          <w:szCs w:val="20"/>
        </w:rPr>
        <w:t xml:space="preserve"> ve verimliliği gibi ilkelere tabi tutularak kredilerin sorunsuz bir şekilde geri dönüşünü</w:t>
      </w:r>
      <w:r w:rsidR="00502763">
        <w:rPr>
          <w:rFonts w:ascii="Times New Roman" w:hAnsi="Times New Roman" w:cs="Times New Roman"/>
          <w:sz w:val="20"/>
          <w:szCs w:val="20"/>
        </w:rPr>
        <w:t>n</w:t>
      </w:r>
      <w:r w:rsidRPr="00E25ED3">
        <w:rPr>
          <w:rFonts w:ascii="Times New Roman" w:hAnsi="Times New Roman" w:cs="Times New Roman"/>
          <w:sz w:val="20"/>
          <w:szCs w:val="20"/>
        </w:rPr>
        <w:t xml:space="preserve"> sağla</w:t>
      </w:r>
      <w:r w:rsidR="00502763">
        <w:rPr>
          <w:rFonts w:ascii="Times New Roman" w:hAnsi="Times New Roman" w:cs="Times New Roman"/>
          <w:sz w:val="20"/>
          <w:szCs w:val="20"/>
        </w:rPr>
        <w:t>n</w:t>
      </w:r>
      <w:r w:rsidRPr="00E25ED3">
        <w:rPr>
          <w:rFonts w:ascii="Times New Roman" w:hAnsi="Times New Roman" w:cs="Times New Roman"/>
          <w:sz w:val="20"/>
          <w:szCs w:val="20"/>
        </w:rPr>
        <w:t>ma</w:t>
      </w:r>
      <w:r w:rsidR="00502763">
        <w:rPr>
          <w:rFonts w:ascii="Times New Roman" w:hAnsi="Times New Roman" w:cs="Times New Roman"/>
          <w:sz w:val="20"/>
          <w:szCs w:val="20"/>
        </w:rPr>
        <w:t>sı</w:t>
      </w:r>
      <w:r w:rsidRPr="00E25ED3">
        <w:rPr>
          <w:rFonts w:ascii="Times New Roman" w:hAnsi="Times New Roman" w:cs="Times New Roman"/>
          <w:sz w:val="20"/>
          <w:szCs w:val="20"/>
        </w:rPr>
        <w:t xml:space="preserve"> hedeflenmektedir. Riskin yönetimindeki temel amaç,  riske bağlı getiri oranını maksimize etmeye </w:t>
      </w:r>
      <w:r w:rsidR="00502763">
        <w:rPr>
          <w:rFonts w:ascii="Times New Roman" w:hAnsi="Times New Roman" w:cs="Times New Roman"/>
          <w:sz w:val="20"/>
          <w:szCs w:val="20"/>
        </w:rPr>
        <w:t>çalışmaktadır</w:t>
      </w:r>
      <w:r w:rsidR="00E10E4E">
        <w:rPr>
          <w:rFonts w:ascii="Times New Roman" w:hAnsi="Times New Roman" w:cs="Times New Roman"/>
          <w:sz w:val="20"/>
          <w:szCs w:val="20"/>
        </w:rPr>
        <w:t xml:space="preserve"> (</w:t>
      </w:r>
      <w:proofErr w:type="spellStart"/>
      <w:r w:rsidR="00E10E4E">
        <w:rPr>
          <w:rFonts w:ascii="Times New Roman" w:hAnsi="Times New Roman" w:cs="Times New Roman"/>
          <w:sz w:val="20"/>
          <w:szCs w:val="20"/>
        </w:rPr>
        <w:t>Maechler</w:t>
      </w:r>
      <w:proofErr w:type="spellEnd"/>
      <w:r w:rsidR="00E10E4E">
        <w:rPr>
          <w:rFonts w:ascii="Times New Roman" w:hAnsi="Times New Roman" w:cs="Times New Roman"/>
          <w:sz w:val="20"/>
          <w:szCs w:val="20"/>
        </w:rPr>
        <w:t xml:space="preserve">, </w:t>
      </w:r>
      <w:proofErr w:type="spellStart"/>
      <w:r w:rsidR="00E10E4E">
        <w:rPr>
          <w:rFonts w:ascii="Times New Roman" w:hAnsi="Times New Roman" w:cs="Times New Roman"/>
          <w:sz w:val="20"/>
          <w:szCs w:val="20"/>
        </w:rPr>
        <w:t>Srobana</w:t>
      </w:r>
      <w:proofErr w:type="spellEnd"/>
      <w:r w:rsidR="00E10E4E">
        <w:rPr>
          <w:rFonts w:ascii="Times New Roman" w:hAnsi="Times New Roman" w:cs="Times New Roman"/>
          <w:sz w:val="20"/>
          <w:szCs w:val="20"/>
        </w:rPr>
        <w:t xml:space="preserve">, </w:t>
      </w:r>
      <w:proofErr w:type="spellStart"/>
      <w:r w:rsidR="00E10E4E">
        <w:rPr>
          <w:rFonts w:ascii="Times New Roman" w:hAnsi="Times New Roman" w:cs="Times New Roman"/>
          <w:sz w:val="20"/>
          <w:szCs w:val="20"/>
        </w:rPr>
        <w:t>Delisle</w:t>
      </w:r>
      <w:proofErr w:type="spellEnd"/>
      <w:r w:rsidR="00E10E4E">
        <w:rPr>
          <w:rFonts w:ascii="Times New Roman" w:hAnsi="Times New Roman" w:cs="Times New Roman"/>
          <w:sz w:val="20"/>
          <w:szCs w:val="20"/>
        </w:rPr>
        <w:t>, 2007).</w:t>
      </w:r>
    </w:p>
    <w:p w:rsidR="00C1104E" w:rsidRPr="009D37E6" w:rsidRDefault="0010334B" w:rsidP="00D874BA">
      <w:pPr>
        <w:jc w:val="both"/>
        <w:rPr>
          <w:rFonts w:ascii="Times New Roman" w:hAnsi="Times New Roman" w:cs="Times New Roman"/>
          <w:sz w:val="20"/>
          <w:szCs w:val="20"/>
        </w:rPr>
      </w:pPr>
      <w:r>
        <w:rPr>
          <w:rFonts w:ascii="Times New Roman" w:hAnsi="Times New Roman" w:cs="Times New Roman"/>
          <w:sz w:val="20"/>
          <w:szCs w:val="20"/>
        </w:rPr>
        <w:tab/>
      </w:r>
      <w:r w:rsidR="00C1104E" w:rsidRPr="009D37E6">
        <w:rPr>
          <w:rFonts w:ascii="Times New Roman" w:hAnsi="Times New Roman" w:cs="Times New Roman"/>
          <w:sz w:val="20"/>
          <w:szCs w:val="20"/>
        </w:rPr>
        <w:t>Son birkaç yıldır, ticari kuruluşların ihtiyaçlarını karşılamada</w:t>
      </w:r>
      <w:r w:rsidR="00502763">
        <w:rPr>
          <w:rFonts w:ascii="Times New Roman" w:hAnsi="Times New Roman" w:cs="Times New Roman"/>
          <w:sz w:val="20"/>
          <w:szCs w:val="20"/>
        </w:rPr>
        <w:t>,</w:t>
      </w:r>
      <w:r w:rsidR="00C1104E" w:rsidRPr="009D37E6">
        <w:rPr>
          <w:rFonts w:ascii="Times New Roman" w:hAnsi="Times New Roman" w:cs="Times New Roman"/>
          <w:sz w:val="20"/>
          <w:szCs w:val="20"/>
        </w:rPr>
        <w:t xml:space="preserve"> banka kredilerinin rolü sürekli olarak </w:t>
      </w:r>
      <w:r w:rsidR="00502763">
        <w:rPr>
          <w:rFonts w:ascii="Times New Roman" w:hAnsi="Times New Roman" w:cs="Times New Roman"/>
          <w:sz w:val="20"/>
          <w:szCs w:val="20"/>
        </w:rPr>
        <w:t>artmaktadır</w:t>
      </w:r>
      <w:r w:rsidR="00C1104E" w:rsidRPr="009D37E6">
        <w:rPr>
          <w:rFonts w:ascii="Times New Roman" w:hAnsi="Times New Roman" w:cs="Times New Roman"/>
          <w:sz w:val="20"/>
          <w:szCs w:val="20"/>
        </w:rPr>
        <w:t xml:space="preserve"> ve bu da </w:t>
      </w:r>
      <w:r w:rsidR="00502763">
        <w:rPr>
          <w:rFonts w:ascii="Times New Roman" w:hAnsi="Times New Roman" w:cs="Times New Roman"/>
          <w:sz w:val="20"/>
          <w:szCs w:val="20"/>
        </w:rPr>
        <w:t xml:space="preserve">kredilerin, </w:t>
      </w:r>
      <w:r w:rsidR="00C1104E" w:rsidRPr="009D37E6">
        <w:rPr>
          <w:rFonts w:ascii="Times New Roman" w:hAnsi="Times New Roman" w:cs="Times New Roman"/>
          <w:sz w:val="20"/>
          <w:szCs w:val="20"/>
        </w:rPr>
        <w:t xml:space="preserve">banka faaliyetlerinin finansal sonuçları üzerindeki etkisini </w:t>
      </w:r>
      <w:r w:rsidR="00502763">
        <w:rPr>
          <w:rFonts w:ascii="Times New Roman" w:hAnsi="Times New Roman" w:cs="Times New Roman"/>
          <w:sz w:val="20"/>
          <w:szCs w:val="20"/>
        </w:rPr>
        <w:t>çoğaltmaktadır</w:t>
      </w:r>
      <w:r w:rsidR="00C1104E" w:rsidRPr="009D37E6">
        <w:rPr>
          <w:rFonts w:ascii="Times New Roman" w:hAnsi="Times New Roman" w:cs="Times New Roman"/>
          <w:sz w:val="20"/>
          <w:szCs w:val="20"/>
        </w:rPr>
        <w:t xml:space="preserve">. </w:t>
      </w:r>
      <w:r w:rsidR="00487B39">
        <w:rPr>
          <w:rFonts w:ascii="Times New Roman" w:hAnsi="Times New Roman" w:cs="Times New Roman"/>
          <w:sz w:val="20"/>
          <w:szCs w:val="20"/>
        </w:rPr>
        <w:t>B</w:t>
      </w:r>
      <w:r w:rsidR="00C1104E" w:rsidRPr="009D37E6">
        <w:rPr>
          <w:rFonts w:ascii="Times New Roman" w:hAnsi="Times New Roman" w:cs="Times New Roman"/>
          <w:sz w:val="20"/>
          <w:szCs w:val="20"/>
        </w:rPr>
        <w:t>u nedenle bankalar kredi riski yönetimine ve özellikle kredi ve operasyonel risklere</w:t>
      </w:r>
      <w:r w:rsidR="00502763">
        <w:rPr>
          <w:rFonts w:ascii="Times New Roman" w:hAnsi="Times New Roman" w:cs="Times New Roman"/>
          <w:sz w:val="20"/>
          <w:szCs w:val="20"/>
        </w:rPr>
        <w:t>,</w:t>
      </w:r>
      <w:r w:rsidR="00C1104E" w:rsidRPr="009D37E6">
        <w:rPr>
          <w:rFonts w:ascii="Times New Roman" w:hAnsi="Times New Roman" w:cs="Times New Roman"/>
          <w:sz w:val="20"/>
          <w:szCs w:val="20"/>
        </w:rPr>
        <w:t xml:space="preserve"> giderek daha fazla önem vermektedir. </w:t>
      </w:r>
    </w:p>
    <w:p w:rsidR="009A099C" w:rsidRPr="009D37E6" w:rsidRDefault="0010334B" w:rsidP="00D874BA">
      <w:pPr>
        <w:jc w:val="both"/>
        <w:rPr>
          <w:rFonts w:ascii="Times New Roman" w:hAnsi="Times New Roman" w:cs="Times New Roman"/>
          <w:sz w:val="20"/>
          <w:szCs w:val="20"/>
        </w:rPr>
      </w:pPr>
      <w:r>
        <w:rPr>
          <w:rFonts w:ascii="Times New Roman" w:hAnsi="Times New Roman" w:cs="Times New Roman"/>
          <w:sz w:val="20"/>
          <w:szCs w:val="20"/>
        </w:rPr>
        <w:tab/>
      </w:r>
      <w:r w:rsidR="009A099C" w:rsidRPr="009D37E6">
        <w:rPr>
          <w:rFonts w:ascii="Times New Roman" w:hAnsi="Times New Roman" w:cs="Times New Roman"/>
          <w:sz w:val="20"/>
          <w:szCs w:val="20"/>
        </w:rPr>
        <w:t xml:space="preserve">Bankalar, faaliyetleri sırasında kendilerini yüksek kredi riski </w:t>
      </w:r>
      <w:r w:rsidR="00502763">
        <w:rPr>
          <w:rFonts w:ascii="Times New Roman" w:hAnsi="Times New Roman" w:cs="Times New Roman"/>
          <w:sz w:val="20"/>
          <w:szCs w:val="20"/>
        </w:rPr>
        <w:t xml:space="preserve">ile karşı karşıya </w:t>
      </w:r>
      <w:r w:rsidR="009A099C" w:rsidRPr="009D37E6">
        <w:rPr>
          <w:rFonts w:ascii="Times New Roman" w:hAnsi="Times New Roman" w:cs="Times New Roman"/>
          <w:sz w:val="20"/>
          <w:szCs w:val="20"/>
        </w:rPr>
        <w:t>bulabilir</w:t>
      </w:r>
      <w:r w:rsidR="00502763">
        <w:rPr>
          <w:rFonts w:ascii="Times New Roman" w:hAnsi="Times New Roman" w:cs="Times New Roman"/>
          <w:sz w:val="20"/>
          <w:szCs w:val="20"/>
        </w:rPr>
        <w:t>ler. Bu durum,</w:t>
      </w:r>
      <w:r w:rsidR="009A099C" w:rsidRPr="009D37E6">
        <w:rPr>
          <w:rFonts w:ascii="Times New Roman" w:hAnsi="Times New Roman" w:cs="Times New Roman"/>
          <w:sz w:val="20"/>
          <w:szCs w:val="20"/>
        </w:rPr>
        <w:t xml:space="preserve"> risk tanımlama ve tahmin etmede sistematik yöntemler ve yaklaşımlar kullanmalarına yol açar. Borç verme süreci, borçlunun belirli bir süre içinde bir krediyi geri ödememesine neden olabilecek çok sayıda risk faktörünün eylemleri ile ilişkilidir. Bir bankanın kredi verme riski, bu faktörlerin dikkatli bir şekilde analiz edilmesiyle en aza indir</w:t>
      </w:r>
      <w:r w:rsidR="00BA1527">
        <w:rPr>
          <w:rFonts w:ascii="Times New Roman" w:hAnsi="Times New Roman" w:cs="Times New Roman"/>
          <w:sz w:val="20"/>
          <w:szCs w:val="20"/>
        </w:rPr>
        <w:t>ilebilir (</w:t>
      </w:r>
      <w:proofErr w:type="spellStart"/>
      <w:r w:rsidR="00BA1527">
        <w:rPr>
          <w:rFonts w:ascii="Times New Roman" w:hAnsi="Times New Roman" w:cs="Times New Roman"/>
          <w:sz w:val="20"/>
          <w:szCs w:val="20"/>
        </w:rPr>
        <w:t>Rouse</w:t>
      </w:r>
      <w:proofErr w:type="spellEnd"/>
      <w:r w:rsidR="00BA1527">
        <w:rPr>
          <w:rFonts w:ascii="Times New Roman" w:hAnsi="Times New Roman" w:cs="Times New Roman"/>
          <w:sz w:val="20"/>
          <w:szCs w:val="20"/>
        </w:rPr>
        <w:t>, 2002).</w:t>
      </w:r>
    </w:p>
    <w:p w:rsidR="009A099C" w:rsidRPr="009D37E6" w:rsidRDefault="0010334B" w:rsidP="00D874BA">
      <w:pPr>
        <w:jc w:val="both"/>
        <w:rPr>
          <w:rFonts w:ascii="Times New Roman" w:hAnsi="Times New Roman" w:cs="Times New Roman"/>
          <w:sz w:val="20"/>
          <w:szCs w:val="20"/>
        </w:rPr>
      </w:pPr>
      <w:r>
        <w:rPr>
          <w:rFonts w:ascii="Times New Roman" w:hAnsi="Times New Roman" w:cs="Times New Roman"/>
          <w:sz w:val="20"/>
          <w:szCs w:val="20"/>
        </w:rPr>
        <w:tab/>
      </w:r>
      <w:r w:rsidR="009A099C" w:rsidRPr="009D37E6">
        <w:rPr>
          <w:rFonts w:ascii="Times New Roman" w:hAnsi="Times New Roman" w:cs="Times New Roman"/>
          <w:sz w:val="20"/>
          <w:szCs w:val="20"/>
        </w:rPr>
        <w:t xml:space="preserve">Birçok çalışmada, bir bankanın </w:t>
      </w:r>
      <w:proofErr w:type="gramStart"/>
      <w:r w:rsidR="009A099C" w:rsidRPr="009D37E6">
        <w:rPr>
          <w:rFonts w:ascii="Times New Roman" w:hAnsi="Times New Roman" w:cs="Times New Roman"/>
          <w:sz w:val="20"/>
          <w:szCs w:val="20"/>
        </w:rPr>
        <w:t>kredibilitesi</w:t>
      </w:r>
      <w:proofErr w:type="gramEnd"/>
      <w:r w:rsidR="009A099C" w:rsidRPr="009D37E6">
        <w:rPr>
          <w:rFonts w:ascii="Times New Roman" w:hAnsi="Times New Roman" w:cs="Times New Roman"/>
          <w:sz w:val="20"/>
          <w:szCs w:val="20"/>
        </w:rPr>
        <w:t xml:space="preserve"> ve kredi verme risk düzeyi ile belirlenen kredi verme sürecinde, borçlunun uygun ve objektif bir şekilde değerlendirilmesinin son derece önemli olduğu belirtilmektedir. </w:t>
      </w:r>
      <w:r w:rsidR="00DB22BD" w:rsidRPr="009D37E6">
        <w:rPr>
          <w:rFonts w:ascii="Times New Roman" w:hAnsi="Times New Roman" w:cs="Times New Roman"/>
          <w:sz w:val="20"/>
          <w:szCs w:val="20"/>
        </w:rPr>
        <w:t xml:space="preserve"> </w:t>
      </w:r>
    </w:p>
    <w:p w:rsidR="00DB22BD" w:rsidRPr="009D37E6" w:rsidRDefault="0010334B" w:rsidP="00D874BA">
      <w:pPr>
        <w:jc w:val="both"/>
        <w:rPr>
          <w:rFonts w:ascii="Times New Roman" w:hAnsi="Times New Roman" w:cs="Times New Roman"/>
          <w:sz w:val="20"/>
          <w:szCs w:val="20"/>
        </w:rPr>
      </w:pPr>
      <w:r>
        <w:rPr>
          <w:rFonts w:ascii="Times New Roman" w:hAnsi="Times New Roman" w:cs="Times New Roman"/>
          <w:sz w:val="20"/>
          <w:szCs w:val="20"/>
        </w:rPr>
        <w:tab/>
      </w:r>
      <w:r w:rsidR="00DB22BD" w:rsidRPr="009D37E6">
        <w:rPr>
          <w:rFonts w:ascii="Times New Roman" w:hAnsi="Times New Roman" w:cs="Times New Roman"/>
          <w:sz w:val="20"/>
          <w:szCs w:val="20"/>
        </w:rPr>
        <w:t>Bankalar için kredi riski değerlendirmesi, bir borçlunun yasal ve ekonomik finansal yönlerini, borçlunun kredi fonu elde etmesinin ön koşulu olan kredi teminatının k</w:t>
      </w:r>
      <w:r w:rsidR="00785E4B">
        <w:rPr>
          <w:rFonts w:ascii="Times New Roman" w:hAnsi="Times New Roman" w:cs="Times New Roman"/>
          <w:sz w:val="20"/>
          <w:szCs w:val="20"/>
        </w:rPr>
        <w:t xml:space="preserve">alitesini, kullanılabilirliğini, yeterliliğini ve </w:t>
      </w:r>
      <w:r w:rsidR="00DB22BD" w:rsidRPr="009D37E6">
        <w:rPr>
          <w:rFonts w:ascii="Times New Roman" w:hAnsi="Times New Roman" w:cs="Times New Roman"/>
          <w:sz w:val="20"/>
          <w:szCs w:val="20"/>
        </w:rPr>
        <w:t>belirli bir süre içinde geri ödemele</w:t>
      </w:r>
      <w:r w:rsidR="00785E4B">
        <w:rPr>
          <w:rFonts w:ascii="Times New Roman" w:hAnsi="Times New Roman" w:cs="Times New Roman"/>
          <w:sz w:val="20"/>
          <w:szCs w:val="20"/>
        </w:rPr>
        <w:t xml:space="preserve">rini dikkate alır.  Banka için </w:t>
      </w:r>
      <w:r w:rsidR="00DB22BD" w:rsidRPr="009D37E6">
        <w:rPr>
          <w:rFonts w:ascii="Times New Roman" w:hAnsi="Times New Roman" w:cs="Times New Roman"/>
          <w:sz w:val="20"/>
          <w:szCs w:val="20"/>
        </w:rPr>
        <w:t>bir kredi riski değerlendirmesinin amacı, kredi ilişkilerinin borç verme veya sona erdirme kararına dayalı olarak bir borçlunun faaliyetinin niteliksel bir değe</w:t>
      </w:r>
      <w:r w:rsidR="00487B39">
        <w:rPr>
          <w:rFonts w:ascii="Times New Roman" w:hAnsi="Times New Roman" w:cs="Times New Roman"/>
          <w:sz w:val="20"/>
          <w:szCs w:val="20"/>
        </w:rPr>
        <w:t>rlendirmesini elde etmektir. F</w:t>
      </w:r>
      <w:r w:rsidR="00DB22BD" w:rsidRPr="009D37E6">
        <w:rPr>
          <w:rFonts w:ascii="Times New Roman" w:hAnsi="Times New Roman" w:cs="Times New Roman"/>
          <w:sz w:val="20"/>
          <w:szCs w:val="20"/>
        </w:rPr>
        <w:t>inans kuruluş</w:t>
      </w:r>
      <w:r w:rsidR="00487B39">
        <w:rPr>
          <w:rFonts w:ascii="Times New Roman" w:hAnsi="Times New Roman" w:cs="Times New Roman"/>
          <w:sz w:val="20"/>
          <w:szCs w:val="20"/>
        </w:rPr>
        <w:t>larının</w:t>
      </w:r>
      <w:r w:rsidR="00DB22BD" w:rsidRPr="009D37E6">
        <w:rPr>
          <w:rFonts w:ascii="Times New Roman" w:hAnsi="Times New Roman" w:cs="Times New Roman"/>
          <w:sz w:val="20"/>
          <w:szCs w:val="20"/>
        </w:rPr>
        <w:t xml:space="preserve"> kredi ver</w:t>
      </w:r>
      <w:r w:rsidR="00487B39">
        <w:rPr>
          <w:rFonts w:ascii="Times New Roman" w:hAnsi="Times New Roman" w:cs="Times New Roman"/>
          <w:sz w:val="20"/>
          <w:szCs w:val="20"/>
        </w:rPr>
        <w:t xml:space="preserve">me riskinin belirlenmesinde, </w:t>
      </w:r>
      <w:r w:rsidR="00DB22BD" w:rsidRPr="009D37E6">
        <w:rPr>
          <w:rFonts w:ascii="Times New Roman" w:hAnsi="Times New Roman" w:cs="Times New Roman"/>
          <w:sz w:val="20"/>
          <w:szCs w:val="20"/>
        </w:rPr>
        <w:t>borçlunun mali durumunun değerlendirilmesinin amacı, kredi borcunun iç kaynaklardan ger</w:t>
      </w:r>
      <w:r w:rsidR="00BA1527">
        <w:rPr>
          <w:rFonts w:ascii="Times New Roman" w:hAnsi="Times New Roman" w:cs="Times New Roman"/>
          <w:sz w:val="20"/>
          <w:szCs w:val="20"/>
        </w:rPr>
        <w:t xml:space="preserve">i ödenme olasılığını </w:t>
      </w:r>
      <w:r w:rsidR="00785E4B">
        <w:rPr>
          <w:rFonts w:ascii="Times New Roman" w:hAnsi="Times New Roman" w:cs="Times New Roman"/>
          <w:sz w:val="20"/>
          <w:szCs w:val="20"/>
        </w:rPr>
        <w:t>tespit etmektir</w:t>
      </w:r>
      <w:r w:rsidR="00DB22BD" w:rsidRPr="009D37E6">
        <w:rPr>
          <w:rFonts w:ascii="Times New Roman" w:hAnsi="Times New Roman" w:cs="Times New Roman"/>
          <w:sz w:val="20"/>
          <w:szCs w:val="20"/>
        </w:rPr>
        <w:t xml:space="preserve"> </w:t>
      </w:r>
      <w:r w:rsidR="00BA1527">
        <w:rPr>
          <w:rFonts w:ascii="Times New Roman" w:hAnsi="Times New Roman" w:cs="Times New Roman"/>
          <w:sz w:val="20"/>
          <w:szCs w:val="20"/>
        </w:rPr>
        <w:t>(Şakar,2006).</w:t>
      </w:r>
    </w:p>
    <w:p w:rsidR="00D43C68" w:rsidRDefault="0010334B" w:rsidP="00D874BA">
      <w:pPr>
        <w:jc w:val="both"/>
        <w:rPr>
          <w:rFonts w:ascii="Times New Roman" w:hAnsi="Times New Roman" w:cs="Times New Roman"/>
          <w:sz w:val="20"/>
          <w:szCs w:val="20"/>
        </w:rPr>
      </w:pPr>
      <w:r>
        <w:rPr>
          <w:rFonts w:ascii="Times New Roman" w:hAnsi="Times New Roman" w:cs="Times New Roman"/>
          <w:sz w:val="20"/>
          <w:szCs w:val="20"/>
        </w:rPr>
        <w:tab/>
      </w:r>
      <w:r w:rsidR="00DB22BD" w:rsidRPr="009D37E6">
        <w:rPr>
          <w:rFonts w:ascii="Times New Roman" w:hAnsi="Times New Roman" w:cs="Times New Roman"/>
          <w:sz w:val="20"/>
          <w:szCs w:val="20"/>
        </w:rPr>
        <w:t xml:space="preserve">Kredi riski genellikle </w:t>
      </w:r>
      <w:r w:rsidR="00785E4B">
        <w:rPr>
          <w:rFonts w:ascii="Times New Roman" w:hAnsi="Times New Roman" w:cs="Times New Roman"/>
          <w:sz w:val="20"/>
          <w:szCs w:val="20"/>
        </w:rPr>
        <w:t>temerrüt ile ilişkilendirilir. K</w:t>
      </w:r>
      <w:r w:rsidR="00DB22BD" w:rsidRPr="009D37E6">
        <w:rPr>
          <w:rFonts w:ascii="Times New Roman" w:hAnsi="Times New Roman" w:cs="Times New Roman"/>
          <w:sz w:val="20"/>
          <w:szCs w:val="20"/>
        </w:rPr>
        <w:t xml:space="preserve">arşı tarafın yükümlülüklerini zamanında ve/veya tam olarak yerine getirememesi veya isteksizliği, sözleşme şartlarının ihlaline </w:t>
      </w:r>
      <w:r w:rsidR="00785E4B">
        <w:rPr>
          <w:rFonts w:ascii="Times New Roman" w:hAnsi="Times New Roman" w:cs="Times New Roman"/>
          <w:sz w:val="20"/>
          <w:szCs w:val="20"/>
        </w:rPr>
        <w:t>işaret eder</w:t>
      </w:r>
      <w:r w:rsidR="00DB22BD" w:rsidRPr="009D37E6">
        <w:rPr>
          <w:rFonts w:ascii="Times New Roman" w:hAnsi="Times New Roman" w:cs="Times New Roman"/>
          <w:sz w:val="20"/>
          <w:szCs w:val="20"/>
        </w:rPr>
        <w:t xml:space="preserve"> ve alacaklının borç geri ödeme </w:t>
      </w:r>
      <w:proofErr w:type="gramStart"/>
      <w:r w:rsidR="00DB22BD" w:rsidRPr="009D37E6">
        <w:rPr>
          <w:rFonts w:ascii="Times New Roman" w:hAnsi="Times New Roman" w:cs="Times New Roman"/>
          <w:sz w:val="20"/>
          <w:szCs w:val="20"/>
        </w:rPr>
        <w:t>prosedürlerine</w:t>
      </w:r>
      <w:proofErr w:type="gramEnd"/>
      <w:r w:rsidR="00DB22BD" w:rsidRPr="009D37E6">
        <w:rPr>
          <w:rFonts w:ascii="Times New Roman" w:hAnsi="Times New Roman" w:cs="Times New Roman"/>
          <w:sz w:val="20"/>
          <w:szCs w:val="20"/>
        </w:rPr>
        <w:t xml:space="preserve"> başlamasına </w:t>
      </w:r>
      <w:r w:rsidR="00785E4B">
        <w:rPr>
          <w:rFonts w:ascii="Times New Roman" w:hAnsi="Times New Roman" w:cs="Times New Roman"/>
          <w:sz w:val="20"/>
          <w:szCs w:val="20"/>
        </w:rPr>
        <w:t>yol açar</w:t>
      </w:r>
      <w:r w:rsidR="00DB22BD" w:rsidRPr="009D37E6">
        <w:rPr>
          <w:rFonts w:ascii="Times New Roman" w:hAnsi="Times New Roman" w:cs="Times New Roman"/>
          <w:sz w:val="20"/>
          <w:szCs w:val="20"/>
        </w:rPr>
        <w:t xml:space="preserve">. Kredi riskinin kapsamlı bir analizi, sadece karşı tarafın iflas olasılığının bir değerlendirmesini içermemeli, aynı zamanda borçlunun kredibilitesinin veya finansal araçların </w:t>
      </w:r>
      <w:r w:rsidR="00DB22BD" w:rsidRPr="009D37E6">
        <w:rPr>
          <w:rFonts w:ascii="Times New Roman" w:hAnsi="Times New Roman" w:cs="Times New Roman"/>
          <w:sz w:val="20"/>
          <w:szCs w:val="20"/>
        </w:rPr>
        <w:lastRenderedPageBreak/>
        <w:t xml:space="preserve">kredi özelliklerinin bozulmasına yol açan kredi olaylarının meydana </w:t>
      </w:r>
      <w:r w:rsidR="00D43C68">
        <w:rPr>
          <w:rFonts w:ascii="Times New Roman" w:hAnsi="Times New Roman" w:cs="Times New Roman"/>
          <w:sz w:val="20"/>
          <w:szCs w:val="20"/>
        </w:rPr>
        <w:t>gelmesini de dikkate almalıdır(</w:t>
      </w:r>
      <w:proofErr w:type="spellStart"/>
      <w:proofErr w:type="gramStart"/>
      <w:r w:rsidR="00D43C68">
        <w:rPr>
          <w:rFonts w:ascii="Times New Roman" w:hAnsi="Times New Roman" w:cs="Times New Roman"/>
          <w:sz w:val="20"/>
          <w:szCs w:val="20"/>
        </w:rPr>
        <w:t>Gögebakan,Arda</w:t>
      </w:r>
      <w:proofErr w:type="spellEnd"/>
      <w:proofErr w:type="gramEnd"/>
      <w:r w:rsidR="00D43C68">
        <w:rPr>
          <w:rFonts w:ascii="Times New Roman" w:hAnsi="Times New Roman" w:cs="Times New Roman"/>
          <w:sz w:val="20"/>
          <w:szCs w:val="20"/>
        </w:rPr>
        <w:t>, 2004).</w:t>
      </w:r>
    </w:p>
    <w:p w:rsidR="00DB22BD" w:rsidRDefault="00D43C68" w:rsidP="00D874BA">
      <w:pPr>
        <w:jc w:val="both"/>
        <w:rPr>
          <w:rFonts w:ascii="Times New Roman" w:hAnsi="Times New Roman" w:cs="Times New Roman"/>
          <w:sz w:val="20"/>
          <w:szCs w:val="20"/>
        </w:rPr>
      </w:pPr>
      <w:r>
        <w:rPr>
          <w:rFonts w:ascii="Times New Roman" w:hAnsi="Times New Roman" w:cs="Times New Roman"/>
          <w:sz w:val="20"/>
          <w:szCs w:val="20"/>
        </w:rPr>
        <w:t xml:space="preserve"> </w:t>
      </w:r>
      <w:r w:rsidR="000C78AD" w:rsidRPr="009D37E6">
        <w:rPr>
          <w:rFonts w:ascii="Times New Roman" w:hAnsi="Times New Roman" w:cs="Times New Roman"/>
          <w:sz w:val="20"/>
          <w:szCs w:val="20"/>
        </w:rPr>
        <w:t>Riskin varlığı her zaman endişe nedeni değildir. Riskler, açık, kontrollü, ölçülebilir ve bankanın olumsuz koşullara hızlı tepki verme kabiliyetine karşılık geliyorsa, kurum için ava</w:t>
      </w:r>
      <w:r>
        <w:rPr>
          <w:rFonts w:ascii="Times New Roman" w:hAnsi="Times New Roman" w:cs="Times New Roman"/>
          <w:sz w:val="20"/>
          <w:szCs w:val="20"/>
        </w:rPr>
        <w:t>ntaja sahip olduğu kabul edilir (Altıntaş,2006).</w:t>
      </w:r>
      <w:r w:rsidR="000C78AD" w:rsidRPr="009D37E6">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FE3C4C" w:rsidRDefault="008B4E3D" w:rsidP="00D874BA">
      <w:pPr>
        <w:spacing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Ekonomik </w:t>
      </w:r>
      <w:proofErr w:type="gramStart"/>
      <w:r w:rsidRPr="00E25ED3">
        <w:rPr>
          <w:rFonts w:ascii="Times New Roman" w:hAnsi="Times New Roman" w:cs="Times New Roman"/>
          <w:sz w:val="20"/>
          <w:szCs w:val="20"/>
        </w:rPr>
        <w:t>konjonktürün</w:t>
      </w:r>
      <w:proofErr w:type="gramEnd"/>
      <w:r w:rsidRPr="00E25ED3">
        <w:rPr>
          <w:rFonts w:ascii="Times New Roman" w:hAnsi="Times New Roman" w:cs="Times New Roman"/>
          <w:sz w:val="20"/>
          <w:szCs w:val="20"/>
        </w:rPr>
        <w:t xml:space="preserve"> yönlendirmeleri sonucu oluşan serbest piyasa koşulları</w:t>
      </w:r>
      <w:r w:rsidR="00785E4B">
        <w:rPr>
          <w:rFonts w:ascii="Times New Roman" w:hAnsi="Times New Roman" w:cs="Times New Roman"/>
          <w:sz w:val="20"/>
          <w:szCs w:val="20"/>
        </w:rPr>
        <w:t>,</w:t>
      </w:r>
      <w:r w:rsidRPr="00E25ED3">
        <w:rPr>
          <w:rFonts w:ascii="Times New Roman" w:hAnsi="Times New Roman" w:cs="Times New Roman"/>
          <w:sz w:val="20"/>
          <w:szCs w:val="20"/>
        </w:rPr>
        <w:t xml:space="preserve"> bankacılık sektöründeki rekabeti arttıran</w:t>
      </w:r>
      <w:r w:rsidR="00487B39">
        <w:rPr>
          <w:rFonts w:ascii="Times New Roman" w:hAnsi="Times New Roman" w:cs="Times New Roman"/>
          <w:sz w:val="20"/>
          <w:szCs w:val="20"/>
        </w:rPr>
        <w:t xml:space="preserve"> bir etki oluşturmuş ve </w:t>
      </w:r>
      <w:r w:rsidRPr="00E25ED3">
        <w:rPr>
          <w:rFonts w:ascii="Times New Roman" w:hAnsi="Times New Roman" w:cs="Times New Roman"/>
          <w:sz w:val="20"/>
          <w:szCs w:val="20"/>
        </w:rPr>
        <w:t>bankaların birbirleriyle rekabetinde, finansman araçlarından biri olan kredinin</w:t>
      </w:r>
      <w:r w:rsidR="00785E4B">
        <w:rPr>
          <w:rFonts w:ascii="Times New Roman" w:hAnsi="Times New Roman" w:cs="Times New Roman"/>
          <w:sz w:val="20"/>
          <w:szCs w:val="20"/>
        </w:rPr>
        <w:t>,</w:t>
      </w:r>
      <w:r w:rsidRPr="00E25ED3">
        <w:rPr>
          <w:rFonts w:ascii="Times New Roman" w:hAnsi="Times New Roman" w:cs="Times New Roman"/>
          <w:sz w:val="20"/>
          <w:szCs w:val="20"/>
        </w:rPr>
        <w:t xml:space="preserve"> efektif şekilde kullanımını sağlama konusunda üzerine yoğunlaşılan </w:t>
      </w:r>
      <w:r w:rsidRPr="00E25ED3">
        <w:rPr>
          <w:rFonts w:ascii="Times New Roman" w:hAnsi="Times New Roman" w:cs="Times New Roman"/>
          <w:color w:val="000000" w:themeColor="text1"/>
          <w:sz w:val="20"/>
          <w:szCs w:val="20"/>
        </w:rPr>
        <w:t xml:space="preserve">bir yapı haline gelmiştir. </w:t>
      </w:r>
      <w:r w:rsidRPr="00E25ED3">
        <w:rPr>
          <w:rFonts w:ascii="Times New Roman" w:hAnsi="Times New Roman" w:cs="Times New Roman"/>
          <w:sz w:val="20"/>
          <w:szCs w:val="20"/>
        </w:rPr>
        <w:t xml:space="preserve">Bu durum, bankalar açısından kredi </w:t>
      </w:r>
      <w:proofErr w:type="gramStart"/>
      <w:r w:rsidRPr="00E25ED3">
        <w:rPr>
          <w:rFonts w:ascii="Times New Roman" w:hAnsi="Times New Roman" w:cs="Times New Roman"/>
          <w:sz w:val="20"/>
          <w:szCs w:val="20"/>
        </w:rPr>
        <w:t>portföyü</w:t>
      </w:r>
      <w:proofErr w:type="gramEnd"/>
      <w:r w:rsidRPr="00E25ED3">
        <w:rPr>
          <w:rFonts w:ascii="Times New Roman" w:hAnsi="Times New Roman" w:cs="Times New Roman"/>
          <w:sz w:val="20"/>
          <w:szCs w:val="20"/>
        </w:rPr>
        <w:t xml:space="preserve"> ve kredi yönetiminin stratejik bir öneme sahip oldu</w:t>
      </w:r>
      <w:r w:rsidR="00C7696D">
        <w:rPr>
          <w:rFonts w:ascii="Times New Roman" w:hAnsi="Times New Roman" w:cs="Times New Roman"/>
          <w:sz w:val="20"/>
          <w:szCs w:val="20"/>
        </w:rPr>
        <w:t>ğunu ortaya çıkarmıştır</w:t>
      </w:r>
      <w:r w:rsidRPr="00E25ED3">
        <w:rPr>
          <w:rFonts w:ascii="Times New Roman" w:hAnsi="Times New Roman" w:cs="Times New Roman"/>
          <w:sz w:val="20"/>
          <w:szCs w:val="20"/>
        </w:rPr>
        <w:t xml:space="preserve"> </w:t>
      </w:r>
      <w:r w:rsidR="00C7696D">
        <w:rPr>
          <w:rFonts w:ascii="Times New Roman" w:hAnsi="Times New Roman" w:cs="Times New Roman"/>
          <w:sz w:val="20"/>
          <w:szCs w:val="20"/>
        </w:rPr>
        <w:t>(</w:t>
      </w:r>
      <w:proofErr w:type="spellStart"/>
      <w:r w:rsidR="00C7696D">
        <w:rPr>
          <w:rFonts w:ascii="Times New Roman" w:hAnsi="Times New Roman" w:cs="Times New Roman"/>
          <w:sz w:val="20"/>
          <w:szCs w:val="20"/>
        </w:rPr>
        <w:t>Jarrow</w:t>
      </w:r>
      <w:proofErr w:type="spellEnd"/>
      <w:r w:rsidR="00C7696D">
        <w:rPr>
          <w:rFonts w:ascii="Times New Roman" w:hAnsi="Times New Roman" w:cs="Times New Roman"/>
          <w:sz w:val="20"/>
          <w:szCs w:val="20"/>
        </w:rPr>
        <w:t xml:space="preserve">, </w:t>
      </w:r>
      <w:proofErr w:type="spellStart"/>
      <w:r w:rsidR="00C7696D">
        <w:rPr>
          <w:rFonts w:ascii="Times New Roman" w:hAnsi="Times New Roman" w:cs="Times New Roman"/>
          <w:sz w:val="20"/>
          <w:szCs w:val="20"/>
        </w:rPr>
        <w:t>Turnbull</w:t>
      </w:r>
      <w:proofErr w:type="spellEnd"/>
      <w:r w:rsidR="00C7696D">
        <w:rPr>
          <w:rFonts w:ascii="Times New Roman" w:hAnsi="Times New Roman" w:cs="Times New Roman"/>
          <w:sz w:val="20"/>
          <w:szCs w:val="20"/>
        </w:rPr>
        <w:t>, 2000).</w:t>
      </w:r>
    </w:p>
    <w:p w:rsidR="002511AF" w:rsidRDefault="002511AF" w:rsidP="00FE3C4C">
      <w:pPr>
        <w:spacing w:line="240" w:lineRule="auto"/>
        <w:ind w:firstLine="709"/>
        <w:rPr>
          <w:rFonts w:ascii="Times New Roman" w:hAnsi="Times New Roman" w:cs="Times New Roman"/>
          <w:b/>
          <w:sz w:val="24"/>
          <w:szCs w:val="24"/>
        </w:rPr>
      </w:pPr>
    </w:p>
    <w:p w:rsidR="00FE3C4C" w:rsidRDefault="00FE3C4C" w:rsidP="002511AF">
      <w:pPr>
        <w:spacing w:line="240" w:lineRule="auto"/>
        <w:rPr>
          <w:rFonts w:ascii="Times New Roman" w:hAnsi="Times New Roman" w:cs="Times New Roman"/>
          <w:b/>
          <w:sz w:val="24"/>
          <w:szCs w:val="24"/>
        </w:rPr>
      </w:pPr>
      <w:r>
        <w:rPr>
          <w:rFonts w:ascii="Times New Roman" w:hAnsi="Times New Roman" w:cs="Times New Roman"/>
          <w:b/>
          <w:sz w:val="24"/>
          <w:szCs w:val="24"/>
        </w:rPr>
        <w:t>2.LİTERATÜR TARAMASI</w:t>
      </w:r>
    </w:p>
    <w:p w:rsidR="00FE3C4C" w:rsidRPr="00FE3C4C" w:rsidRDefault="00FE3C4C" w:rsidP="00FE3C4C">
      <w:pPr>
        <w:spacing w:line="240" w:lineRule="auto"/>
        <w:ind w:firstLine="709"/>
        <w:jc w:val="both"/>
        <w:rPr>
          <w:rFonts w:ascii="Times New Roman" w:hAnsi="Times New Roman" w:cs="Times New Roman"/>
          <w:b/>
          <w:sz w:val="24"/>
          <w:szCs w:val="24"/>
        </w:rPr>
      </w:pPr>
    </w:p>
    <w:tbl>
      <w:tblPr>
        <w:tblStyle w:val="TabloKlavuzu"/>
        <w:tblW w:w="8931" w:type="dxa"/>
        <w:tblInd w:w="-5" w:type="dxa"/>
        <w:tblLayout w:type="fixed"/>
        <w:tblLook w:val="04A0" w:firstRow="1" w:lastRow="0" w:firstColumn="1" w:lastColumn="0" w:noHBand="0" w:noVBand="1"/>
      </w:tblPr>
      <w:tblGrid>
        <w:gridCol w:w="1701"/>
        <w:gridCol w:w="1276"/>
        <w:gridCol w:w="1134"/>
        <w:gridCol w:w="3544"/>
        <w:gridCol w:w="1276"/>
      </w:tblGrid>
      <w:tr w:rsidR="00FE3C4C" w:rsidTr="00046B26">
        <w:tc>
          <w:tcPr>
            <w:tcW w:w="1701" w:type="dxa"/>
            <w:shd w:val="clear" w:color="auto" w:fill="D0CECE" w:themeFill="background2" w:themeFillShade="E6"/>
          </w:tcPr>
          <w:p w:rsidR="00FE3C4C" w:rsidRPr="00D874BA" w:rsidRDefault="00FE3C4C" w:rsidP="004D2F58">
            <w:pPr>
              <w:jc w:val="both"/>
              <w:rPr>
                <w:rFonts w:ascii="Times New Roman" w:hAnsi="Times New Roman" w:cs="Times New Roman"/>
                <w:sz w:val="20"/>
                <w:szCs w:val="20"/>
              </w:rPr>
            </w:pPr>
            <w:r w:rsidRPr="00D874BA">
              <w:rPr>
                <w:rFonts w:ascii="Times New Roman" w:hAnsi="Times New Roman" w:cs="Times New Roman"/>
                <w:sz w:val="20"/>
                <w:szCs w:val="20"/>
              </w:rPr>
              <w:t>Yazar</w:t>
            </w:r>
          </w:p>
        </w:tc>
        <w:tc>
          <w:tcPr>
            <w:tcW w:w="1276" w:type="dxa"/>
            <w:shd w:val="clear" w:color="auto" w:fill="D0CECE" w:themeFill="background2" w:themeFillShade="E6"/>
          </w:tcPr>
          <w:p w:rsidR="00FE3C4C" w:rsidRPr="00D874BA" w:rsidRDefault="00FE3C4C" w:rsidP="004D2F58">
            <w:pPr>
              <w:jc w:val="both"/>
              <w:rPr>
                <w:rFonts w:ascii="Times New Roman" w:hAnsi="Times New Roman" w:cs="Times New Roman"/>
                <w:sz w:val="20"/>
                <w:szCs w:val="20"/>
              </w:rPr>
            </w:pPr>
            <w:r w:rsidRPr="00D874BA">
              <w:rPr>
                <w:rFonts w:ascii="Times New Roman" w:hAnsi="Times New Roman" w:cs="Times New Roman"/>
                <w:sz w:val="20"/>
                <w:szCs w:val="20"/>
              </w:rPr>
              <w:t>Makalenin Adı</w:t>
            </w:r>
          </w:p>
        </w:tc>
        <w:tc>
          <w:tcPr>
            <w:tcW w:w="1134" w:type="dxa"/>
            <w:shd w:val="clear" w:color="auto" w:fill="D0CECE" w:themeFill="background2" w:themeFillShade="E6"/>
          </w:tcPr>
          <w:p w:rsidR="00FE3C4C" w:rsidRPr="00D874BA" w:rsidRDefault="00FE3C4C" w:rsidP="004D2F58">
            <w:pPr>
              <w:jc w:val="center"/>
              <w:rPr>
                <w:rFonts w:ascii="Times New Roman" w:hAnsi="Times New Roman" w:cs="Times New Roman"/>
                <w:sz w:val="20"/>
                <w:szCs w:val="20"/>
              </w:rPr>
            </w:pPr>
            <w:r w:rsidRPr="00D874BA">
              <w:rPr>
                <w:rFonts w:ascii="Times New Roman" w:hAnsi="Times New Roman" w:cs="Times New Roman"/>
                <w:sz w:val="20"/>
                <w:szCs w:val="20"/>
              </w:rPr>
              <w:t>Yayınlandığı Yıl</w:t>
            </w:r>
          </w:p>
        </w:tc>
        <w:tc>
          <w:tcPr>
            <w:tcW w:w="3544" w:type="dxa"/>
            <w:shd w:val="clear" w:color="auto" w:fill="D0CECE" w:themeFill="background2" w:themeFillShade="E6"/>
          </w:tcPr>
          <w:p w:rsidR="00FE3C4C" w:rsidRPr="00D874BA" w:rsidRDefault="00FE3C4C" w:rsidP="004D2F58">
            <w:pPr>
              <w:jc w:val="both"/>
              <w:rPr>
                <w:rFonts w:ascii="Times New Roman" w:hAnsi="Times New Roman" w:cs="Times New Roman"/>
                <w:sz w:val="20"/>
                <w:szCs w:val="20"/>
              </w:rPr>
            </w:pPr>
            <w:r w:rsidRPr="00D874BA">
              <w:rPr>
                <w:rFonts w:ascii="Times New Roman" w:hAnsi="Times New Roman" w:cs="Times New Roman"/>
                <w:sz w:val="20"/>
                <w:szCs w:val="20"/>
              </w:rPr>
              <w:t>Makalenin Konusu</w:t>
            </w:r>
          </w:p>
        </w:tc>
        <w:tc>
          <w:tcPr>
            <w:tcW w:w="1276" w:type="dxa"/>
            <w:shd w:val="clear" w:color="auto" w:fill="D0CECE" w:themeFill="background2" w:themeFillShade="E6"/>
          </w:tcPr>
          <w:p w:rsidR="00FE3C4C" w:rsidRPr="00D874BA" w:rsidRDefault="00FE3C4C" w:rsidP="004D2F58">
            <w:pPr>
              <w:jc w:val="both"/>
              <w:rPr>
                <w:rFonts w:ascii="Times New Roman" w:hAnsi="Times New Roman" w:cs="Times New Roman"/>
                <w:sz w:val="20"/>
                <w:szCs w:val="20"/>
              </w:rPr>
            </w:pPr>
            <w:r w:rsidRPr="00D874BA">
              <w:rPr>
                <w:rFonts w:ascii="Times New Roman" w:hAnsi="Times New Roman" w:cs="Times New Roman"/>
                <w:sz w:val="20"/>
                <w:szCs w:val="20"/>
              </w:rPr>
              <w:t>Yayınlandığı Akademik Dergi</w:t>
            </w:r>
          </w:p>
        </w:tc>
      </w:tr>
      <w:tr w:rsidR="00FE3C4C" w:rsidTr="00046B26">
        <w:tc>
          <w:tcPr>
            <w:tcW w:w="1701" w:type="dxa"/>
          </w:tcPr>
          <w:p w:rsidR="00FE3C4C" w:rsidRPr="00D874BA" w:rsidRDefault="00FE3C4C" w:rsidP="00FE3C4C">
            <w:pPr>
              <w:jc w:val="both"/>
              <w:rPr>
                <w:rFonts w:ascii="Times New Roman" w:hAnsi="Times New Roman" w:cs="Times New Roman"/>
                <w:sz w:val="20"/>
                <w:szCs w:val="20"/>
              </w:rPr>
            </w:pPr>
            <w:proofErr w:type="spellStart"/>
            <w:r w:rsidRPr="00D874BA">
              <w:rPr>
                <w:rFonts w:ascii="Times New Roman" w:hAnsi="Times New Roman" w:cs="Times New Roman"/>
                <w:sz w:val="20"/>
                <w:szCs w:val="20"/>
              </w:rPr>
              <w:t>İldaş,T</w:t>
            </w:r>
            <w:proofErr w:type="spellEnd"/>
            <w:proofErr w:type="gramStart"/>
            <w:r w:rsidRPr="00D874BA">
              <w:rPr>
                <w:rFonts w:ascii="Times New Roman" w:hAnsi="Times New Roman" w:cs="Times New Roman"/>
                <w:sz w:val="20"/>
                <w:szCs w:val="20"/>
              </w:rPr>
              <w:t>.,</w:t>
            </w:r>
            <w:proofErr w:type="gramEnd"/>
          </w:p>
        </w:tc>
        <w:tc>
          <w:tcPr>
            <w:tcW w:w="1276" w:type="dxa"/>
          </w:tcPr>
          <w:p w:rsidR="00FE3C4C" w:rsidRPr="00D874BA" w:rsidRDefault="00FE3C4C" w:rsidP="00FE3C4C">
            <w:pPr>
              <w:jc w:val="both"/>
              <w:rPr>
                <w:rFonts w:ascii="Times New Roman" w:hAnsi="Times New Roman" w:cs="Times New Roman"/>
                <w:sz w:val="20"/>
                <w:szCs w:val="20"/>
              </w:rPr>
            </w:pPr>
            <w:r w:rsidRPr="00D874BA">
              <w:rPr>
                <w:rFonts w:ascii="Times New Roman" w:hAnsi="Times New Roman" w:cs="Times New Roman"/>
                <w:sz w:val="20"/>
                <w:szCs w:val="20"/>
              </w:rPr>
              <w:t>Kredi Riski Ölçüm Modellerinin Değerlendirilmesi</w:t>
            </w:r>
          </w:p>
        </w:tc>
        <w:tc>
          <w:tcPr>
            <w:tcW w:w="1134" w:type="dxa"/>
          </w:tcPr>
          <w:p w:rsidR="00FE3C4C" w:rsidRPr="00D874BA" w:rsidRDefault="00FE3C4C" w:rsidP="00FE3C4C">
            <w:pPr>
              <w:jc w:val="both"/>
              <w:rPr>
                <w:rFonts w:ascii="Times New Roman" w:hAnsi="Times New Roman" w:cs="Times New Roman"/>
                <w:sz w:val="20"/>
                <w:szCs w:val="20"/>
              </w:rPr>
            </w:pPr>
            <w:r w:rsidRPr="00D874BA">
              <w:rPr>
                <w:rFonts w:ascii="Times New Roman" w:hAnsi="Times New Roman" w:cs="Times New Roman"/>
                <w:sz w:val="20"/>
                <w:szCs w:val="20"/>
              </w:rPr>
              <w:t>2021</w:t>
            </w:r>
          </w:p>
        </w:tc>
        <w:tc>
          <w:tcPr>
            <w:tcW w:w="3544" w:type="dxa"/>
          </w:tcPr>
          <w:p w:rsidR="00FE3C4C" w:rsidRPr="00D874BA" w:rsidRDefault="00785E4B" w:rsidP="00785E4B">
            <w:pPr>
              <w:jc w:val="both"/>
              <w:rPr>
                <w:rFonts w:ascii="Times New Roman" w:hAnsi="Times New Roman" w:cs="Times New Roman"/>
                <w:sz w:val="20"/>
                <w:szCs w:val="20"/>
              </w:rPr>
            </w:pPr>
            <w:r w:rsidRPr="00D874BA">
              <w:rPr>
                <w:rFonts w:ascii="Times New Roman" w:hAnsi="Times New Roman" w:cs="Times New Roman"/>
                <w:sz w:val="20"/>
                <w:szCs w:val="20"/>
              </w:rPr>
              <w:t>Çalışmada, b</w:t>
            </w:r>
            <w:r w:rsidR="00FE3C4C" w:rsidRPr="00D874BA">
              <w:rPr>
                <w:rFonts w:ascii="Times New Roman" w:hAnsi="Times New Roman" w:cs="Times New Roman"/>
                <w:sz w:val="20"/>
                <w:szCs w:val="20"/>
              </w:rPr>
              <w:t>ankaların risk ölçümlerinde kilit rol oynayan kredi risklerinin değerlendirilmesi, risk ölçüm modellerinin kullanımının etkisi üzerine odaklanılmıştır. Kredi ölçüm modellerinin belirlenmesinde, bankaların müşterilerine sunmuş olduğu kredilerin hacmi ve müşterilerin krediyi belirlenen zaman dilimi içerisinde geri ödeyebilme kabiliyetine göre şekillenmektedir. Çalışma, kredi risklerine bağlı olarak kullanılan geleneksel ve modern kredi ri</w:t>
            </w:r>
            <w:r w:rsidRPr="00D874BA">
              <w:rPr>
                <w:rFonts w:ascii="Times New Roman" w:hAnsi="Times New Roman" w:cs="Times New Roman"/>
                <w:sz w:val="20"/>
                <w:szCs w:val="20"/>
              </w:rPr>
              <w:t xml:space="preserve">sk ölçüm modellerinin belirlenmesindeki süreci değerlendirme amacıyla yapılmıştır. </w:t>
            </w:r>
          </w:p>
        </w:tc>
        <w:tc>
          <w:tcPr>
            <w:tcW w:w="1276" w:type="dxa"/>
          </w:tcPr>
          <w:p w:rsidR="00FE3C4C" w:rsidRPr="00D874BA" w:rsidRDefault="00FE3C4C" w:rsidP="004D2F58">
            <w:pPr>
              <w:rPr>
                <w:rFonts w:ascii="Times New Roman" w:hAnsi="Times New Roman" w:cs="Times New Roman"/>
                <w:sz w:val="20"/>
                <w:szCs w:val="20"/>
              </w:rPr>
            </w:pPr>
            <w:r w:rsidRPr="00D874BA">
              <w:rPr>
                <w:rFonts w:ascii="Times New Roman" w:hAnsi="Times New Roman" w:cs="Times New Roman"/>
                <w:sz w:val="20"/>
                <w:szCs w:val="20"/>
              </w:rPr>
              <w:t>Finansal Araştırmalar ve Çalışmalar Dergisi</w:t>
            </w:r>
          </w:p>
        </w:tc>
      </w:tr>
      <w:tr w:rsidR="00FE3C4C" w:rsidTr="00046B26">
        <w:tc>
          <w:tcPr>
            <w:tcW w:w="1701" w:type="dxa"/>
          </w:tcPr>
          <w:p w:rsidR="00FE3C4C" w:rsidRPr="00D874BA" w:rsidRDefault="00FE3C4C" w:rsidP="00FE3C4C">
            <w:pPr>
              <w:jc w:val="both"/>
              <w:rPr>
                <w:rFonts w:ascii="Times New Roman" w:hAnsi="Times New Roman" w:cs="Times New Roman"/>
                <w:sz w:val="20"/>
                <w:szCs w:val="20"/>
              </w:rPr>
            </w:pPr>
            <w:proofErr w:type="spellStart"/>
            <w:r w:rsidRPr="00D874BA">
              <w:rPr>
                <w:rFonts w:ascii="Times New Roman" w:hAnsi="Times New Roman" w:cs="Times New Roman"/>
                <w:sz w:val="20"/>
                <w:szCs w:val="20"/>
              </w:rPr>
              <w:t>Koçyiğit,S.Ç</w:t>
            </w:r>
            <w:proofErr w:type="spellEnd"/>
            <w:proofErr w:type="gramStart"/>
            <w:r w:rsidRPr="00D874BA">
              <w:rPr>
                <w:rFonts w:ascii="Times New Roman" w:hAnsi="Times New Roman" w:cs="Times New Roman"/>
                <w:sz w:val="20"/>
                <w:szCs w:val="20"/>
              </w:rPr>
              <w:t>.,</w:t>
            </w:r>
            <w:proofErr w:type="gramEnd"/>
            <w:r w:rsidRPr="00D874BA">
              <w:rPr>
                <w:rFonts w:ascii="Times New Roman" w:hAnsi="Times New Roman" w:cs="Times New Roman"/>
                <w:sz w:val="20"/>
                <w:szCs w:val="20"/>
              </w:rPr>
              <w:t xml:space="preserve"> </w:t>
            </w:r>
            <w:proofErr w:type="spellStart"/>
            <w:r w:rsidRPr="00D874BA">
              <w:rPr>
                <w:rFonts w:ascii="Times New Roman" w:hAnsi="Times New Roman" w:cs="Times New Roman"/>
                <w:sz w:val="20"/>
                <w:szCs w:val="20"/>
              </w:rPr>
              <w:t>Demir,A</w:t>
            </w:r>
            <w:proofErr w:type="spellEnd"/>
            <w:r w:rsidRPr="00D874BA">
              <w:rPr>
                <w:rFonts w:ascii="Times New Roman" w:hAnsi="Times New Roman" w:cs="Times New Roman"/>
                <w:sz w:val="20"/>
                <w:szCs w:val="20"/>
              </w:rPr>
              <w:t>.,</w:t>
            </w:r>
          </w:p>
        </w:tc>
        <w:tc>
          <w:tcPr>
            <w:tcW w:w="1276" w:type="dxa"/>
          </w:tcPr>
          <w:p w:rsidR="00FE3C4C" w:rsidRPr="00D874BA" w:rsidRDefault="00FE3C4C" w:rsidP="00FE3C4C">
            <w:pPr>
              <w:jc w:val="both"/>
              <w:rPr>
                <w:rFonts w:ascii="Times New Roman" w:hAnsi="Times New Roman" w:cs="Times New Roman"/>
                <w:sz w:val="20"/>
                <w:szCs w:val="20"/>
              </w:rPr>
            </w:pPr>
            <w:r w:rsidRPr="00D874BA">
              <w:rPr>
                <w:rFonts w:ascii="Times New Roman" w:hAnsi="Times New Roman" w:cs="Times New Roman"/>
                <w:sz w:val="20"/>
                <w:szCs w:val="20"/>
              </w:rPr>
              <w:t>Türk Bankacılık Sektöründe Kredi Riski ve Yönetimine İlişkin Bir Uygulama: Türkiye Garanti Bankası Örneği</w:t>
            </w:r>
          </w:p>
        </w:tc>
        <w:tc>
          <w:tcPr>
            <w:tcW w:w="1134" w:type="dxa"/>
          </w:tcPr>
          <w:p w:rsidR="00FE3C4C" w:rsidRPr="00D874BA" w:rsidRDefault="00FE3C4C" w:rsidP="00FE3C4C">
            <w:pPr>
              <w:jc w:val="both"/>
              <w:rPr>
                <w:rFonts w:ascii="Times New Roman" w:hAnsi="Times New Roman" w:cs="Times New Roman"/>
                <w:sz w:val="20"/>
                <w:szCs w:val="20"/>
              </w:rPr>
            </w:pPr>
            <w:r w:rsidRPr="00D874BA">
              <w:rPr>
                <w:rFonts w:ascii="Times New Roman" w:hAnsi="Times New Roman" w:cs="Times New Roman"/>
                <w:sz w:val="20"/>
                <w:szCs w:val="20"/>
              </w:rPr>
              <w:t>2014</w:t>
            </w:r>
          </w:p>
        </w:tc>
        <w:tc>
          <w:tcPr>
            <w:tcW w:w="3544" w:type="dxa"/>
          </w:tcPr>
          <w:p w:rsidR="00FE3C4C" w:rsidRPr="00D874BA" w:rsidRDefault="00046B26" w:rsidP="00FE3C4C">
            <w:pPr>
              <w:jc w:val="both"/>
              <w:rPr>
                <w:rFonts w:ascii="Times New Roman" w:hAnsi="Times New Roman" w:cs="Times New Roman"/>
                <w:sz w:val="20"/>
                <w:szCs w:val="20"/>
              </w:rPr>
            </w:pPr>
            <w:r w:rsidRPr="00D874BA">
              <w:rPr>
                <w:rFonts w:ascii="Times New Roman" w:hAnsi="Times New Roman" w:cs="Times New Roman"/>
                <w:sz w:val="20"/>
                <w:szCs w:val="20"/>
              </w:rPr>
              <w:t xml:space="preserve">Küreselleşmeyle birlikte, sermaye hareketliliğinde hızlı bir artış yaşanmış ve bu durum,  bankaların hızlı büyümelerine katkı sağlamıştır. Bankalar için olası bir avantaj olarak değerlendirilirken, toplu sermaye çıkışları da risk oluşturmaktadır. Bankalar bu etkenlerle birlikte, risk yönetimi üzerine daha titiz yaklaşmaları gerektiği ortaya çıkmıştır. Bu risk tehditlerini uluslararası düzeyde kontrol altında tutma amacıyla, dönemsel olarak yenilenen Basel </w:t>
            </w:r>
            <w:proofErr w:type="gramStart"/>
            <w:r w:rsidRPr="00D874BA">
              <w:rPr>
                <w:rFonts w:ascii="Times New Roman" w:hAnsi="Times New Roman" w:cs="Times New Roman"/>
                <w:sz w:val="20"/>
                <w:szCs w:val="20"/>
              </w:rPr>
              <w:t>kriterleriyle</w:t>
            </w:r>
            <w:proofErr w:type="gramEnd"/>
            <w:r w:rsidRPr="00D874BA">
              <w:rPr>
                <w:rFonts w:ascii="Times New Roman" w:hAnsi="Times New Roman" w:cs="Times New Roman"/>
                <w:sz w:val="20"/>
                <w:szCs w:val="20"/>
              </w:rPr>
              <w:t xml:space="preserve"> risk yönetimi üzerine çalışmalar gerçekleştirilmiştir. Çalışmada, Türkiye Garanti Bankası </w:t>
            </w:r>
            <w:proofErr w:type="spellStart"/>
            <w:r w:rsidRPr="00D874BA">
              <w:rPr>
                <w:rFonts w:ascii="Times New Roman" w:hAnsi="Times New Roman" w:cs="Times New Roman"/>
                <w:sz w:val="20"/>
                <w:szCs w:val="20"/>
              </w:rPr>
              <w:t>A.Ş’nin</w:t>
            </w:r>
            <w:proofErr w:type="spellEnd"/>
            <w:r w:rsidRPr="00D874BA">
              <w:rPr>
                <w:rFonts w:ascii="Times New Roman" w:hAnsi="Times New Roman" w:cs="Times New Roman"/>
                <w:sz w:val="20"/>
                <w:szCs w:val="20"/>
              </w:rPr>
              <w:t xml:space="preserve"> risk yönetiminde, Basel </w:t>
            </w:r>
            <w:proofErr w:type="gramStart"/>
            <w:r w:rsidRPr="00D874BA">
              <w:rPr>
                <w:rFonts w:ascii="Times New Roman" w:hAnsi="Times New Roman" w:cs="Times New Roman"/>
                <w:sz w:val="20"/>
                <w:szCs w:val="20"/>
              </w:rPr>
              <w:t>kriterlerine</w:t>
            </w:r>
            <w:proofErr w:type="gramEnd"/>
            <w:r w:rsidRPr="00D874BA">
              <w:rPr>
                <w:rFonts w:ascii="Times New Roman" w:hAnsi="Times New Roman" w:cs="Times New Roman"/>
                <w:sz w:val="20"/>
                <w:szCs w:val="20"/>
              </w:rPr>
              <w:t xml:space="preserve"> paralel olarak faaliyet gösterdiği gözlenmiştir.</w:t>
            </w:r>
          </w:p>
        </w:tc>
        <w:tc>
          <w:tcPr>
            <w:tcW w:w="1276" w:type="dxa"/>
          </w:tcPr>
          <w:p w:rsidR="00FE3C4C" w:rsidRPr="00D874BA" w:rsidRDefault="00FE3C4C" w:rsidP="004D2F58">
            <w:pPr>
              <w:jc w:val="both"/>
              <w:rPr>
                <w:rFonts w:ascii="Times New Roman" w:hAnsi="Times New Roman" w:cs="Times New Roman"/>
                <w:sz w:val="20"/>
                <w:szCs w:val="20"/>
              </w:rPr>
            </w:pPr>
            <w:proofErr w:type="spellStart"/>
            <w:r w:rsidRPr="00D874BA">
              <w:rPr>
                <w:rFonts w:ascii="Times New Roman" w:hAnsi="Times New Roman" w:cs="Times New Roman"/>
                <w:sz w:val="20"/>
                <w:szCs w:val="20"/>
              </w:rPr>
              <w:t>Journal</w:t>
            </w:r>
            <w:proofErr w:type="spellEnd"/>
            <w:r w:rsidRPr="00D874BA">
              <w:rPr>
                <w:rFonts w:ascii="Times New Roman" w:hAnsi="Times New Roman" w:cs="Times New Roman"/>
                <w:sz w:val="20"/>
                <w:szCs w:val="20"/>
              </w:rPr>
              <w:t xml:space="preserve"> of Business </w:t>
            </w:r>
            <w:proofErr w:type="spellStart"/>
            <w:r w:rsidRPr="00D874BA">
              <w:rPr>
                <w:rFonts w:ascii="Times New Roman" w:hAnsi="Times New Roman" w:cs="Times New Roman"/>
                <w:sz w:val="20"/>
                <w:szCs w:val="20"/>
              </w:rPr>
              <w:t>Research</w:t>
            </w:r>
            <w:proofErr w:type="spellEnd"/>
            <w:r w:rsidRPr="00D874BA">
              <w:rPr>
                <w:rFonts w:ascii="Times New Roman" w:hAnsi="Times New Roman" w:cs="Times New Roman"/>
                <w:sz w:val="20"/>
                <w:szCs w:val="20"/>
              </w:rPr>
              <w:t xml:space="preserve"> </w:t>
            </w:r>
            <w:proofErr w:type="spellStart"/>
            <w:r w:rsidRPr="00D874BA">
              <w:rPr>
                <w:rFonts w:ascii="Times New Roman" w:hAnsi="Times New Roman" w:cs="Times New Roman"/>
                <w:sz w:val="20"/>
                <w:szCs w:val="20"/>
              </w:rPr>
              <w:t>Turk</w:t>
            </w:r>
            <w:proofErr w:type="spellEnd"/>
          </w:p>
        </w:tc>
      </w:tr>
      <w:tr w:rsidR="00FE3C4C" w:rsidTr="00046B26">
        <w:tc>
          <w:tcPr>
            <w:tcW w:w="1701" w:type="dxa"/>
          </w:tcPr>
          <w:p w:rsidR="00FE3C4C" w:rsidRPr="00D874BA" w:rsidRDefault="00FE3C4C" w:rsidP="00FE3C4C">
            <w:pPr>
              <w:jc w:val="both"/>
              <w:rPr>
                <w:rFonts w:ascii="Times New Roman" w:hAnsi="Times New Roman" w:cs="Times New Roman"/>
                <w:sz w:val="20"/>
                <w:szCs w:val="20"/>
              </w:rPr>
            </w:pPr>
            <w:proofErr w:type="spellStart"/>
            <w:r w:rsidRPr="00D874BA">
              <w:rPr>
                <w:rFonts w:ascii="Times New Roman" w:hAnsi="Times New Roman" w:cs="Times New Roman"/>
                <w:sz w:val="20"/>
                <w:szCs w:val="20"/>
              </w:rPr>
              <w:t>Sinkey,J.C</w:t>
            </w:r>
            <w:proofErr w:type="spellEnd"/>
            <w:proofErr w:type="gramStart"/>
            <w:r w:rsidRPr="00D874BA">
              <w:rPr>
                <w:rFonts w:ascii="Times New Roman" w:hAnsi="Times New Roman" w:cs="Times New Roman"/>
                <w:sz w:val="20"/>
                <w:szCs w:val="20"/>
              </w:rPr>
              <w:t>.,</w:t>
            </w:r>
            <w:proofErr w:type="gramEnd"/>
            <w:r w:rsidRPr="00D874BA">
              <w:rPr>
                <w:rFonts w:ascii="Times New Roman" w:hAnsi="Times New Roman" w:cs="Times New Roman"/>
                <w:sz w:val="20"/>
                <w:szCs w:val="20"/>
              </w:rPr>
              <w:t xml:space="preserve"> </w:t>
            </w:r>
          </w:p>
        </w:tc>
        <w:tc>
          <w:tcPr>
            <w:tcW w:w="1276" w:type="dxa"/>
          </w:tcPr>
          <w:p w:rsidR="00FE3C4C" w:rsidRPr="00D874BA" w:rsidRDefault="00FE3C4C" w:rsidP="00FE3C4C">
            <w:pPr>
              <w:jc w:val="both"/>
              <w:rPr>
                <w:rFonts w:ascii="Times New Roman" w:hAnsi="Times New Roman" w:cs="Times New Roman"/>
                <w:sz w:val="20"/>
                <w:szCs w:val="20"/>
              </w:rPr>
            </w:pPr>
            <w:r w:rsidRPr="00D874BA">
              <w:rPr>
                <w:rFonts w:ascii="Times New Roman" w:hAnsi="Times New Roman" w:cs="Times New Roman"/>
                <w:sz w:val="20"/>
                <w:szCs w:val="20"/>
              </w:rPr>
              <w:t xml:space="preserve">Commercial Bank Financial Management </w:t>
            </w:r>
          </w:p>
        </w:tc>
        <w:tc>
          <w:tcPr>
            <w:tcW w:w="1134" w:type="dxa"/>
          </w:tcPr>
          <w:p w:rsidR="00FE3C4C" w:rsidRPr="00D874BA" w:rsidRDefault="00FE3C4C" w:rsidP="00FE3C4C">
            <w:pPr>
              <w:jc w:val="both"/>
              <w:rPr>
                <w:rFonts w:ascii="Times New Roman" w:hAnsi="Times New Roman" w:cs="Times New Roman"/>
                <w:sz w:val="20"/>
                <w:szCs w:val="20"/>
              </w:rPr>
            </w:pPr>
            <w:r w:rsidRPr="00D874BA">
              <w:rPr>
                <w:rFonts w:ascii="Times New Roman" w:hAnsi="Times New Roman" w:cs="Times New Roman"/>
                <w:sz w:val="20"/>
                <w:szCs w:val="20"/>
              </w:rPr>
              <w:t>1992</w:t>
            </w:r>
          </w:p>
        </w:tc>
        <w:tc>
          <w:tcPr>
            <w:tcW w:w="3544" w:type="dxa"/>
          </w:tcPr>
          <w:p w:rsidR="00FE3C4C" w:rsidRPr="00D874BA" w:rsidRDefault="00785E4B" w:rsidP="00785E4B">
            <w:pPr>
              <w:jc w:val="both"/>
              <w:rPr>
                <w:rFonts w:ascii="Times New Roman" w:hAnsi="Times New Roman" w:cs="Times New Roman"/>
                <w:sz w:val="20"/>
                <w:szCs w:val="20"/>
              </w:rPr>
            </w:pPr>
            <w:r w:rsidRPr="00D874BA">
              <w:rPr>
                <w:rFonts w:ascii="Times New Roman" w:hAnsi="Times New Roman" w:cs="Times New Roman"/>
                <w:sz w:val="20"/>
                <w:szCs w:val="20"/>
              </w:rPr>
              <w:t>Çalışmada f</w:t>
            </w:r>
            <w:r w:rsidR="00FE3C4C" w:rsidRPr="00D874BA">
              <w:rPr>
                <w:rFonts w:ascii="Times New Roman" w:hAnsi="Times New Roman" w:cs="Times New Roman"/>
                <w:sz w:val="20"/>
                <w:szCs w:val="20"/>
              </w:rPr>
              <w:t xml:space="preserve">inans teorisi perspektifinden banka yönetiminin genel olarak dört ana bilanço riskinin yönetimini içerdiği kabul edilmektedir. Bunlar; likidite riski, faiz oranı riski, sermaye riski ve kredi riskidir. Bunlardan kredi riski, banka performansı ve banka başarısızlığı üzerindeki etkisi </w:t>
            </w:r>
            <w:r w:rsidR="00FE3C4C" w:rsidRPr="00D874BA">
              <w:rPr>
                <w:rFonts w:ascii="Times New Roman" w:hAnsi="Times New Roman" w:cs="Times New Roman"/>
                <w:sz w:val="20"/>
                <w:szCs w:val="20"/>
              </w:rPr>
              <w:lastRenderedPageBreak/>
              <w:t>açısından genellikle kilit risk olarak tanımlanmıştır. Bankaların yönetim aşamasında almış oldukları kararların, kredi riski üzerinde büyük bir öneme sahip olduğu gözlenmiştir.</w:t>
            </w:r>
          </w:p>
        </w:tc>
        <w:tc>
          <w:tcPr>
            <w:tcW w:w="1276" w:type="dxa"/>
          </w:tcPr>
          <w:p w:rsidR="00FE3C4C" w:rsidRPr="00D874BA" w:rsidRDefault="00FE3C4C" w:rsidP="004D2F58">
            <w:pPr>
              <w:jc w:val="both"/>
              <w:rPr>
                <w:rFonts w:ascii="Times New Roman" w:hAnsi="Times New Roman" w:cs="Times New Roman"/>
                <w:sz w:val="20"/>
                <w:szCs w:val="20"/>
              </w:rPr>
            </w:pPr>
            <w:proofErr w:type="spellStart"/>
            <w:r w:rsidRPr="00D874BA">
              <w:rPr>
                <w:rFonts w:ascii="Times New Roman" w:hAnsi="Times New Roman" w:cs="Times New Roman"/>
                <w:sz w:val="20"/>
                <w:szCs w:val="20"/>
              </w:rPr>
              <w:lastRenderedPageBreak/>
              <w:t>Macmillan</w:t>
            </w:r>
            <w:proofErr w:type="spellEnd"/>
            <w:r w:rsidRPr="00D874BA">
              <w:rPr>
                <w:rFonts w:ascii="Times New Roman" w:hAnsi="Times New Roman" w:cs="Times New Roman"/>
                <w:sz w:val="20"/>
                <w:szCs w:val="20"/>
              </w:rPr>
              <w:t xml:space="preserve"> Publishing </w:t>
            </w:r>
            <w:proofErr w:type="spellStart"/>
            <w:r w:rsidRPr="00D874BA">
              <w:rPr>
                <w:rFonts w:ascii="Times New Roman" w:hAnsi="Times New Roman" w:cs="Times New Roman"/>
                <w:sz w:val="20"/>
                <w:szCs w:val="20"/>
              </w:rPr>
              <w:t>Company</w:t>
            </w:r>
            <w:proofErr w:type="spellEnd"/>
          </w:p>
        </w:tc>
      </w:tr>
      <w:tr w:rsidR="00FE3C4C" w:rsidTr="00046B26">
        <w:tc>
          <w:tcPr>
            <w:tcW w:w="1701" w:type="dxa"/>
          </w:tcPr>
          <w:p w:rsidR="00FE3C4C" w:rsidRPr="00D874BA" w:rsidRDefault="00FE3C4C" w:rsidP="00FE3C4C">
            <w:pPr>
              <w:jc w:val="both"/>
              <w:rPr>
                <w:rFonts w:ascii="Times New Roman" w:hAnsi="Times New Roman" w:cs="Times New Roman"/>
                <w:sz w:val="20"/>
                <w:szCs w:val="20"/>
              </w:rPr>
            </w:pPr>
            <w:proofErr w:type="spellStart"/>
            <w:r w:rsidRPr="00D874BA">
              <w:rPr>
                <w:rFonts w:ascii="Times New Roman" w:hAnsi="Times New Roman" w:cs="Times New Roman"/>
                <w:sz w:val="20"/>
                <w:szCs w:val="20"/>
              </w:rPr>
              <w:lastRenderedPageBreak/>
              <w:t>Fight,A</w:t>
            </w:r>
            <w:proofErr w:type="spellEnd"/>
            <w:proofErr w:type="gramStart"/>
            <w:r w:rsidRPr="00D874BA">
              <w:rPr>
                <w:rFonts w:ascii="Times New Roman" w:hAnsi="Times New Roman" w:cs="Times New Roman"/>
                <w:sz w:val="20"/>
                <w:szCs w:val="20"/>
              </w:rPr>
              <w:t>.,</w:t>
            </w:r>
            <w:proofErr w:type="gramEnd"/>
          </w:p>
        </w:tc>
        <w:tc>
          <w:tcPr>
            <w:tcW w:w="1276" w:type="dxa"/>
          </w:tcPr>
          <w:p w:rsidR="00FE3C4C" w:rsidRPr="00D874BA" w:rsidRDefault="00FE3C4C" w:rsidP="00FE3C4C">
            <w:pPr>
              <w:jc w:val="both"/>
              <w:rPr>
                <w:rFonts w:ascii="Times New Roman" w:hAnsi="Times New Roman" w:cs="Times New Roman"/>
                <w:sz w:val="20"/>
                <w:szCs w:val="20"/>
              </w:rPr>
            </w:pPr>
            <w:proofErr w:type="spellStart"/>
            <w:r w:rsidRPr="00D874BA">
              <w:rPr>
                <w:rFonts w:ascii="Times New Roman" w:hAnsi="Times New Roman" w:cs="Times New Roman"/>
                <w:sz w:val="20"/>
                <w:szCs w:val="20"/>
              </w:rPr>
              <w:t>Credit</w:t>
            </w:r>
            <w:proofErr w:type="spellEnd"/>
            <w:r w:rsidRPr="00D874BA">
              <w:rPr>
                <w:rFonts w:ascii="Times New Roman" w:hAnsi="Times New Roman" w:cs="Times New Roman"/>
                <w:sz w:val="20"/>
                <w:szCs w:val="20"/>
              </w:rPr>
              <w:t xml:space="preserve"> Risk Management</w:t>
            </w:r>
          </w:p>
        </w:tc>
        <w:tc>
          <w:tcPr>
            <w:tcW w:w="1134" w:type="dxa"/>
          </w:tcPr>
          <w:p w:rsidR="00FE3C4C" w:rsidRPr="00D874BA" w:rsidRDefault="00FE3C4C" w:rsidP="00FE3C4C">
            <w:pPr>
              <w:jc w:val="both"/>
              <w:rPr>
                <w:rFonts w:ascii="Times New Roman" w:hAnsi="Times New Roman" w:cs="Times New Roman"/>
                <w:sz w:val="20"/>
                <w:szCs w:val="20"/>
              </w:rPr>
            </w:pPr>
            <w:r w:rsidRPr="00D874BA">
              <w:rPr>
                <w:rFonts w:ascii="Times New Roman" w:hAnsi="Times New Roman" w:cs="Times New Roman"/>
                <w:sz w:val="20"/>
                <w:szCs w:val="20"/>
              </w:rPr>
              <w:t>2004</w:t>
            </w:r>
          </w:p>
        </w:tc>
        <w:tc>
          <w:tcPr>
            <w:tcW w:w="3544" w:type="dxa"/>
          </w:tcPr>
          <w:p w:rsidR="00FE3C4C" w:rsidRPr="00D874BA" w:rsidRDefault="00FE3C4C" w:rsidP="00FE3C4C">
            <w:pPr>
              <w:jc w:val="both"/>
              <w:rPr>
                <w:rFonts w:ascii="Times New Roman" w:hAnsi="Times New Roman" w:cs="Times New Roman"/>
                <w:sz w:val="20"/>
                <w:szCs w:val="20"/>
              </w:rPr>
            </w:pPr>
            <w:r w:rsidRPr="00D874BA">
              <w:rPr>
                <w:rFonts w:ascii="Times New Roman" w:hAnsi="Times New Roman" w:cs="Times New Roman"/>
                <w:sz w:val="20"/>
                <w:szCs w:val="20"/>
              </w:rPr>
              <w:t xml:space="preserve">Borç verme her zaman bankacılığın temel işlevi olmuştur ve bir borçlunun </w:t>
            </w:r>
            <w:proofErr w:type="gramStart"/>
            <w:r w:rsidRPr="00D874BA">
              <w:rPr>
                <w:rFonts w:ascii="Times New Roman" w:hAnsi="Times New Roman" w:cs="Times New Roman"/>
                <w:sz w:val="20"/>
                <w:szCs w:val="20"/>
              </w:rPr>
              <w:t>kredibilitesini</w:t>
            </w:r>
            <w:proofErr w:type="gramEnd"/>
            <w:r w:rsidRPr="00D874BA">
              <w:rPr>
                <w:rFonts w:ascii="Times New Roman" w:hAnsi="Times New Roman" w:cs="Times New Roman"/>
                <w:sz w:val="20"/>
                <w:szCs w:val="20"/>
              </w:rPr>
              <w:t xml:space="preserve"> doğru bir şekilde değerlendirmek her zaman başarılı bir şekilde borç vermenin tek yöntemi olmuştur. Gereken analiz yöntemi borçludan borçluya ve dikkate alınan kredi türünün işlevine göre değişkenlik göstermektedir. Kredi riski yönetimine ilişkin bu çalışmada, daha çok kurumsal kredi olarak bilinen bir konu olan şirketlere kredi vermek için uygun analiz yönteminin üzerinde </w:t>
            </w:r>
            <w:proofErr w:type="spellStart"/>
            <w:r w:rsidRPr="00D874BA">
              <w:rPr>
                <w:rFonts w:ascii="Times New Roman" w:hAnsi="Times New Roman" w:cs="Times New Roman"/>
                <w:sz w:val="20"/>
                <w:szCs w:val="20"/>
              </w:rPr>
              <w:t>yoğunlaşılmıştır</w:t>
            </w:r>
            <w:proofErr w:type="spellEnd"/>
            <w:r w:rsidRPr="00D874BA">
              <w:rPr>
                <w:rFonts w:ascii="Times New Roman" w:hAnsi="Times New Roman" w:cs="Times New Roman"/>
                <w:sz w:val="20"/>
                <w:szCs w:val="20"/>
              </w:rPr>
              <w:t>.</w:t>
            </w:r>
          </w:p>
        </w:tc>
        <w:tc>
          <w:tcPr>
            <w:tcW w:w="1276" w:type="dxa"/>
          </w:tcPr>
          <w:p w:rsidR="00FE3C4C" w:rsidRPr="00D874BA" w:rsidRDefault="00FE3C4C" w:rsidP="004D2F58">
            <w:pPr>
              <w:jc w:val="both"/>
              <w:rPr>
                <w:rFonts w:ascii="Times New Roman" w:hAnsi="Times New Roman" w:cs="Times New Roman"/>
                <w:sz w:val="20"/>
                <w:szCs w:val="20"/>
              </w:rPr>
            </w:pPr>
            <w:proofErr w:type="spellStart"/>
            <w:r w:rsidRPr="00D874BA">
              <w:rPr>
                <w:rFonts w:ascii="Times New Roman" w:hAnsi="Times New Roman" w:cs="Times New Roman"/>
                <w:sz w:val="20"/>
                <w:szCs w:val="20"/>
              </w:rPr>
              <w:t>Elsevier</w:t>
            </w:r>
            <w:proofErr w:type="spellEnd"/>
            <w:r w:rsidRPr="00D874BA">
              <w:rPr>
                <w:rFonts w:ascii="Times New Roman" w:hAnsi="Times New Roman" w:cs="Times New Roman"/>
                <w:sz w:val="20"/>
                <w:szCs w:val="20"/>
              </w:rPr>
              <w:t xml:space="preserve"> </w:t>
            </w:r>
            <w:proofErr w:type="spellStart"/>
            <w:r w:rsidRPr="00D874BA">
              <w:rPr>
                <w:rFonts w:ascii="Times New Roman" w:hAnsi="Times New Roman" w:cs="Times New Roman"/>
                <w:sz w:val="20"/>
                <w:szCs w:val="20"/>
              </w:rPr>
              <w:t>Butterworth-Heinemann</w:t>
            </w:r>
            <w:proofErr w:type="spellEnd"/>
          </w:p>
        </w:tc>
      </w:tr>
      <w:tr w:rsidR="00FE3C4C" w:rsidTr="00046B26">
        <w:tc>
          <w:tcPr>
            <w:tcW w:w="1701" w:type="dxa"/>
          </w:tcPr>
          <w:p w:rsidR="00FE3C4C" w:rsidRPr="00D874BA" w:rsidRDefault="00FE3C4C" w:rsidP="00FE3C4C">
            <w:pPr>
              <w:jc w:val="both"/>
              <w:rPr>
                <w:rFonts w:ascii="Times New Roman" w:hAnsi="Times New Roman" w:cs="Times New Roman"/>
                <w:sz w:val="20"/>
                <w:szCs w:val="20"/>
              </w:rPr>
            </w:pPr>
            <w:proofErr w:type="spellStart"/>
            <w:r w:rsidRPr="00D874BA">
              <w:rPr>
                <w:rFonts w:ascii="Times New Roman" w:hAnsi="Times New Roman" w:cs="Times New Roman"/>
                <w:sz w:val="20"/>
                <w:szCs w:val="20"/>
              </w:rPr>
              <w:t>Konovalona</w:t>
            </w:r>
            <w:proofErr w:type="spellEnd"/>
            <w:r w:rsidRPr="00D874BA">
              <w:rPr>
                <w:rFonts w:ascii="Times New Roman" w:hAnsi="Times New Roman" w:cs="Times New Roman"/>
                <w:sz w:val="20"/>
                <w:szCs w:val="20"/>
              </w:rPr>
              <w:t>, N</w:t>
            </w:r>
            <w:proofErr w:type="gramStart"/>
            <w:r w:rsidRPr="00D874BA">
              <w:rPr>
                <w:rFonts w:ascii="Times New Roman" w:hAnsi="Times New Roman" w:cs="Times New Roman"/>
                <w:sz w:val="20"/>
                <w:szCs w:val="20"/>
              </w:rPr>
              <w:t>.,</w:t>
            </w:r>
            <w:proofErr w:type="gramEnd"/>
          </w:p>
          <w:p w:rsidR="00FE3C4C" w:rsidRPr="00D874BA" w:rsidRDefault="00FE3C4C" w:rsidP="00FE3C4C">
            <w:pPr>
              <w:jc w:val="both"/>
              <w:rPr>
                <w:rFonts w:ascii="Times New Roman" w:hAnsi="Times New Roman" w:cs="Times New Roman"/>
                <w:sz w:val="20"/>
                <w:szCs w:val="20"/>
              </w:rPr>
            </w:pPr>
            <w:proofErr w:type="spellStart"/>
            <w:r w:rsidRPr="00D874BA">
              <w:rPr>
                <w:rFonts w:ascii="Times New Roman" w:hAnsi="Times New Roman" w:cs="Times New Roman"/>
                <w:sz w:val="20"/>
                <w:szCs w:val="20"/>
              </w:rPr>
              <w:t>Kristovska</w:t>
            </w:r>
            <w:proofErr w:type="spellEnd"/>
            <w:r w:rsidRPr="00D874BA">
              <w:rPr>
                <w:rFonts w:ascii="Times New Roman" w:hAnsi="Times New Roman" w:cs="Times New Roman"/>
                <w:sz w:val="20"/>
                <w:szCs w:val="20"/>
              </w:rPr>
              <w:t>, I</w:t>
            </w:r>
            <w:proofErr w:type="gramStart"/>
            <w:r w:rsidRPr="00D874BA">
              <w:rPr>
                <w:rFonts w:ascii="Times New Roman" w:hAnsi="Times New Roman" w:cs="Times New Roman"/>
                <w:sz w:val="20"/>
                <w:szCs w:val="20"/>
              </w:rPr>
              <w:t>.,</w:t>
            </w:r>
            <w:proofErr w:type="gramEnd"/>
          </w:p>
          <w:p w:rsidR="00FE3C4C" w:rsidRPr="00D874BA" w:rsidRDefault="00FE3C4C" w:rsidP="00FE3C4C">
            <w:pPr>
              <w:jc w:val="both"/>
              <w:rPr>
                <w:rFonts w:ascii="Times New Roman" w:hAnsi="Times New Roman" w:cs="Times New Roman"/>
                <w:sz w:val="20"/>
                <w:szCs w:val="20"/>
              </w:rPr>
            </w:pPr>
            <w:proofErr w:type="spellStart"/>
            <w:r w:rsidRPr="00D874BA">
              <w:rPr>
                <w:rFonts w:ascii="Times New Roman" w:hAnsi="Times New Roman" w:cs="Times New Roman"/>
                <w:sz w:val="20"/>
                <w:szCs w:val="20"/>
              </w:rPr>
              <w:t>Kudinska</w:t>
            </w:r>
            <w:proofErr w:type="spellEnd"/>
            <w:r w:rsidRPr="00D874BA">
              <w:rPr>
                <w:rFonts w:ascii="Times New Roman" w:hAnsi="Times New Roman" w:cs="Times New Roman"/>
                <w:sz w:val="20"/>
                <w:szCs w:val="20"/>
              </w:rPr>
              <w:t>, M</w:t>
            </w:r>
            <w:proofErr w:type="gramStart"/>
            <w:r w:rsidRPr="00D874BA">
              <w:rPr>
                <w:rFonts w:ascii="Times New Roman" w:hAnsi="Times New Roman" w:cs="Times New Roman"/>
                <w:sz w:val="20"/>
                <w:szCs w:val="20"/>
              </w:rPr>
              <w:t>.,</w:t>
            </w:r>
            <w:proofErr w:type="gramEnd"/>
          </w:p>
        </w:tc>
        <w:tc>
          <w:tcPr>
            <w:tcW w:w="1276" w:type="dxa"/>
          </w:tcPr>
          <w:p w:rsidR="00FE3C4C" w:rsidRPr="00D874BA" w:rsidRDefault="00FE3C4C" w:rsidP="00FE3C4C">
            <w:pPr>
              <w:jc w:val="both"/>
              <w:rPr>
                <w:rFonts w:ascii="Times New Roman" w:hAnsi="Times New Roman" w:cs="Times New Roman"/>
                <w:sz w:val="20"/>
                <w:szCs w:val="20"/>
              </w:rPr>
            </w:pPr>
            <w:proofErr w:type="spellStart"/>
            <w:r w:rsidRPr="00D874BA">
              <w:rPr>
                <w:rFonts w:ascii="Times New Roman" w:hAnsi="Times New Roman" w:cs="Times New Roman"/>
                <w:sz w:val="20"/>
                <w:szCs w:val="20"/>
              </w:rPr>
              <w:t>Credit</w:t>
            </w:r>
            <w:proofErr w:type="spellEnd"/>
            <w:r w:rsidRPr="00D874BA">
              <w:rPr>
                <w:rFonts w:ascii="Times New Roman" w:hAnsi="Times New Roman" w:cs="Times New Roman"/>
                <w:sz w:val="20"/>
                <w:szCs w:val="20"/>
              </w:rPr>
              <w:t xml:space="preserve"> Risk Management in Commercial </w:t>
            </w:r>
            <w:proofErr w:type="spellStart"/>
            <w:r w:rsidRPr="00D874BA">
              <w:rPr>
                <w:rFonts w:ascii="Times New Roman" w:hAnsi="Times New Roman" w:cs="Times New Roman"/>
                <w:sz w:val="20"/>
                <w:szCs w:val="20"/>
              </w:rPr>
              <w:t>Banks</w:t>
            </w:r>
            <w:proofErr w:type="spellEnd"/>
          </w:p>
        </w:tc>
        <w:tc>
          <w:tcPr>
            <w:tcW w:w="1134" w:type="dxa"/>
          </w:tcPr>
          <w:p w:rsidR="00FE3C4C" w:rsidRPr="00D874BA" w:rsidRDefault="00FE3C4C" w:rsidP="00FE3C4C">
            <w:pPr>
              <w:jc w:val="both"/>
              <w:rPr>
                <w:rFonts w:ascii="Times New Roman" w:hAnsi="Times New Roman" w:cs="Times New Roman"/>
                <w:sz w:val="20"/>
                <w:szCs w:val="20"/>
              </w:rPr>
            </w:pPr>
            <w:r w:rsidRPr="00D874BA">
              <w:rPr>
                <w:rFonts w:ascii="Times New Roman" w:hAnsi="Times New Roman" w:cs="Times New Roman"/>
                <w:sz w:val="20"/>
                <w:szCs w:val="20"/>
              </w:rPr>
              <w:t>2016</w:t>
            </w:r>
          </w:p>
        </w:tc>
        <w:tc>
          <w:tcPr>
            <w:tcW w:w="3544" w:type="dxa"/>
          </w:tcPr>
          <w:p w:rsidR="00FE3C4C" w:rsidRPr="00D874BA" w:rsidRDefault="00FE3C4C" w:rsidP="00FE3C4C">
            <w:pPr>
              <w:jc w:val="both"/>
              <w:rPr>
                <w:rFonts w:ascii="Times New Roman" w:hAnsi="Times New Roman" w:cs="Times New Roman"/>
                <w:sz w:val="20"/>
                <w:szCs w:val="20"/>
              </w:rPr>
            </w:pPr>
            <w:r w:rsidRPr="00D874BA">
              <w:rPr>
                <w:rFonts w:ascii="Times New Roman" w:hAnsi="Times New Roman" w:cs="Times New Roman"/>
                <w:sz w:val="20"/>
                <w:szCs w:val="20"/>
              </w:rPr>
              <w:t xml:space="preserve">Bu çalışma bağlamında, tüketici kredileriyle uğraşan ticari bankalardaki potansiyel müşterilerin oluşturduğu risk düzeyinin tahmine dayalı kontrolünü sağlamak için bireysel müşterilerin / borç alanların faktör analizi temelinde bir kredi riski değerlendirme modeli önermektedir. </w:t>
            </w:r>
            <w:r w:rsidR="00785E4B" w:rsidRPr="00D874BA">
              <w:rPr>
                <w:rFonts w:ascii="Times New Roman" w:hAnsi="Times New Roman" w:cs="Times New Roman"/>
                <w:sz w:val="20"/>
                <w:szCs w:val="20"/>
              </w:rPr>
              <w:t>Ç</w:t>
            </w:r>
            <w:r w:rsidRPr="00D874BA">
              <w:rPr>
                <w:rFonts w:ascii="Times New Roman" w:hAnsi="Times New Roman" w:cs="Times New Roman"/>
                <w:sz w:val="20"/>
                <w:szCs w:val="20"/>
              </w:rPr>
              <w:t>alışmanın amacı, gelecekte kredi riskini azaltmak ve önlemek ve bankacılık risklerinin yönetimini iyileştirmek için bireysel müşterilerin (borçluların) farklı gruplarının (sınıflarının) temsil ettiği risk düzeyini belirlemektir. Çalışmanın sonucu, borçluların içsel kredi notlarına ilişkin bir modelin oluşturulması ve ticari bankalarda kredi riski yönetimini iyileştirme yöntemlerinin geliştirilmesidir.</w:t>
            </w:r>
          </w:p>
        </w:tc>
        <w:tc>
          <w:tcPr>
            <w:tcW w:w="1276" w:type="dxa"/>
          </w:tcPr>
          <w:p w:rsidR="00FE3C4C" w:rsidRPr="00D874BA" w:rsidRDefault="00FE3C4C" w:rsidP="004D2F58">
            <w:pPr>
              <w:jc w:val="both"/>
              <w:rPr>
                <w:rFonts w:ascii="Times New Roman" w:hAnsi="Times New Roman" w:cs="Times New Roman"/>
                <w:sz w:val="20"/>
                <w:szCs w:val="20"/>
              </w:rPr>
            </w:pPr>
            <w:proofErr w:type="spellStart"/>
            <w:r w:rsidRPr="00D874BA">
              <w:rPr>
                <w:rFonts w:ascii="Times New Roman" w:hAnsi="Times New Roman" w:cs="Times New Roman"/>
                <w:sz w:val="20"/>
                <w:szCs w:val="20"/>
              </w:rPr>
              <w:t>Polish</w:t>
            </w:r>
            <w:proofErr w:type="spellEnd"/>
            <w:r w:rsidRPr="00D874BA">
              <w:rPr>
                <w:rFonts w:ascii="Times New Roman" w:hAnsi="Times New Roman" w:cs="Times New Roman"/>
                <w:sz w:val="20"/>
                <w:szCs w:val="20"/>
              </w:rPr>
              <w:t xml:space="preserve"> </w:t>
            </w:r>
            <w:proofErr w:type="spellStart"/>
            <w:r w:rsidRPr="00D874BA">
              <w:rPr>
                <w:rFonts w:ascii="Times New Roman" w:hAnsi="Times New Roman" w:cs="Times New Roman"/>
                <w:sz w:val="20"/>
                <w:szCs w:val="20"/>
              </w:rPr>
              <w:t>Journal</w:t>
            </w:r>
            <w:proofErr w:type="spellEnd"/>
            <w:r w:rsidRPr="00D874BA">
              <w:rPr>
                <w:rFonts w:ascii="Times New Roman" w:hAnsi="Times New Roman" w:cs="Times New Roman"/>
                <w:sz w:val="20"/>
                <w:szCs w:val="20"/>
              </w:rPr>
              <w:t xml:space="preserve"> of Management </w:t>
            </w:r>
            <w:proofErr w:type="spellStart"/>
            <w:r w:rsidRPr="00D874BA">
              <w:rPr>
                <w:rFonts w:ascii="Times New Roman" w:hAnsi="Times New Roman" w:cs="Times New Roman"/>
                <w:sz w:val="20"/>
                <w:szCs w:val="20"/>
              </w:rPr>
              <w:t>Studies</w:t>
            </w:r>
            <w:proofErr w:type="spellEnd"/>
          </w:p>
        </w:tc>
      </w:tr>
      <w:tr w:rsidR="00FE3C4C" w:rsidTr="00046B26">
        <w:tc>
          <w:tcPr>
            <w:tcW w:w="1701" w:type="dxa"/>
          </w:tcPr>
          <w:p w:rsidR="00FE3C4C" w:rsidRPr="00D874BA" w:rsidRDefault="00FE3C4C" w:rsidP="00FE3C4C">
            <w:pPr>
              <w:jc w:val="both"/>
              <w:rPr>
                <w:rFonts w:ascii="Times New Roman" w:hAnsi="Times New Roman" w:cs="Times New Roman"/>
                <w:sz w:val="20"/>
                <w:szCs w:val="20"/>
              </w:rPr>
            </w:pPr>
            <w:proofErr w:type="spellStart"/>
            <w:r w:rsidRPr="00D874BA">
              <w:rPr>
                <w:rFonts w:ascii="Times New Roman" w:hAnsi="Times New Roman" w:cs="Times New Roman"/>
                <w:sz w:val="20"/>
                <w:szCs w:val="20"/>
              </w:rPr>
              <w:t>Belas,J</w:t>
            </w:r>
            <w:proofErr w:type="spellEnd"/>
            <w:proofErr w:type="gramStart"/>
            <w:r w:rsidRPr="00D874BA">
              <w:rPr>
                <w:rFonts w:ascii="Times New Roman" w:hAnsi="Times New Roman" w:cs="Times New Roman"/>
                <w:sz w:val="20"/>
                <w:szCs w:val="20"/>
              </w:rPr>
              <w:t>.,</w:t>
            </w:r>
            <w:proofErr w:type="gramEnd"/>
            <w:r w:rsidRPr="00D874BA">
              <w:rPr>
                <w:rFonts w:ascii="Times New Roman" w:hAnsi="Times New Roman" w:cs="Times New Roman"/>
                <w:sz w:val="20"/>
                <w:szCs w:val="20"/>
              </w:rPr>
              <w:t xml:space="preserve"> </w:t>
            </w:r>
          </w:p>
          <w:p w:rsidR="00FE3C4C" w:rsidRPr="00D874BA" w:rsidRDefault="00FE3C4C" w:rsidP="00FE3C4C">
            <w:pPr>
              <w:jc w:val="both"/>
              <w:rPr>
                <w:rFonts w:ascii="Times New Roman" w:hAnsi="Times New Roman" w:cs="Times New Roman"/>
                <w:sz w:val="20"/>
                <w:szCs w:val="20"/>
              </w:rPr>
            </w:pPr>
            <w:proofErr w:type="spellStart"/>
            <w:r w:rsidRPr="00D874BA">
              <w:rPr>
                <w:rFonts w:ascii="Times New Roman" w:hAnsi="Times New Roman" w:cs="Times New Roman"/>
                <w:sz w:val="20"/>
                <w:szCs w:val="20"/>
              </w:rPr>
              <w:t>Misankova</w:t>
            </w:r>
            <w:proofErr w:type="spellEnd"/>
            <w:r w:rsidRPr="00D874BA">
              <w:rPr>
                <w:rFonts w:ascii="Times New Roman" w:hAnsi="Times New Roman" w:cs="Times New Roman"/>
                <w:sz w:val="20"/>
                <w:szCs w:val="20"/>
              </w:rPr>
              <w:t>, M</w:t>
            </w:r>
            <w:proofErr w:type="gramStart"/>
            <w:r w:rsidRPr="00D874BA">
              <w:rPr>
                <w:rFonts w:ascii="Times New Roman" w:hAnsi="Times New Roman" w:cs="Times New Roman"/>
                <w:sz w:val="20"/>
                <w:szCs w:val="20"/>
              </w:rPr>
              <w:t>.,</w:t>
            </w:r>
            <w:proofErr w:type="gramEnd"/>
          </w:p>
          <w:p w:rsidR="00FE3C4C" w:rsidRPr="00D874BA" w:rsidRDefault="00FE3C4C" w:rsidP="00FE3C4C">
            <w:pPr>
              <w:jc w:val="both"/>
              <w:rPr>
                <w:rFonts w:ascii="Times New Roman" w:hAnsi="Times New Roman" w:cs="Times New Roman"/>
                <w:sz w:val="20"/>
                <w:szCs w:val="20"/>
              </w:rPr>
            </w:pPr>
            <w:proofErr w:type="spellStart"/>
            <w:r w:rsidRPr="00D874BA">
              <w:rPr>
                <w:rFonts w:ascii="Times New Roman" w:hAnsi="Times New Roman" w:cs="Times New Roman"/>
                <w:sz w:val="20"/>
                <w:szCs w:val="20"/>
              </w:rPr>
              <w:t>Schönfeld</w:t>
            </w:r>
            <w:proofErr w:type="spellEnd"/>
            <w:r w:rsidRPr="00D874BA">
              <w:rPr>
                <w:rFonts w:ascii="Times New Roman" w:hAnsi="Times New Roman" w:cs="Times New Roman"/>
                <w:sz w:val="20"/>
                <w:szCs w:val="20"/>
              </w:rPr>
              <w:t>, J</w:t>
            </w:r>
            <w:proofErr w:type="gramStart"/>
            <w:r w:rsidRPr="00D874BA">
              <w:rPr>
                <w:rFonts w:ascii="Times New Roman" w:hAnsi="Times New Roman" w:cs="Times New Roman"/>
                <w:sz w:val="20"/>
                <w:szCs w:val="20"/>
              </w:rPr>
              <w:t>.,</w:t>
            </w:r>
            <w:proofErr w:type="gramEnd"/>
          </w:p>
          <w:p w:rsidR="00FE3C4C" w:rsidRPr="00D874BA" w:rsidRDefault="00FE3C4C" w:rsidP="00FE3C4C">
            <w:pPr>
              <w:jc w:val="both"/>
              <w:rPr>
                <w:rFonts w:ascii="Times New Roman" w:hAnsi="Times New Roman" w:cs="Times New Roman"/>
                <w:sz w:val="20"/>
                <w:szCs w:val="20"/>
              </w:rPr>
            </w:pPr>
            <w:proofErr w:type="spellStart"/>
            <w:r w:rsidRPr="00D874BA">
              <w:rPr>
                <w:rFonts w:ascii="Times New Roman" w:hAnsi="Times New Roman" w:cs="Times New Roman"/>
                <w:sz w:val="20"/>
                <w:szCs w:val="20"/>
              </w:rPr>
              <w:t>Gavurova</w:t>
            </w:r>
            <w:proofErr w:type="spellEnd"/>
            <w:r w:rsidRPr="00D874BA">
              <w:rPr>
                <w:rFonts w:ascii="Times New Roman" w:hAnsi="Times New Roman" w:cs="Times New Roman"/>
                <w:sz w:val="20"/>
                <w:szCs w:val="20"/>
              </w:rPr>
              <w:t>, B</w:t>
            </w:r>
            <w:proofErr w:type="gramStart"/>
            <w:r w:rsidRPr="00D874BA">
              <w:rPr>
                <w:rFonts w:ascii="Times New Roman" w:hAnsi="Times New Roman" w:cs="Times New Roman"/>
                <w:sz w:val="20"/>
                <w:szCs w:val="20"/>
              </w:rPr>
              <w:t>.,</w:t>
            </w:r>
            <w:proofErr w:type="gramEnd"/>
          </w:p>
        </w:tc>
        <w:tc>
          <w:tcPr>
            <w:tcW w:w="1276" w:type="dxa"/>
          </w:tcPr>
          <w:p w:rsidR="00FE3C4C" w:rsidRPr="00D874BA" w:rsidRDefault="00FE3C4C" w:rsidP="00FE3C4C">
            <w:pPr>
              <w:jc w:val="both"/>
              <w:rPr>
                <w:rFonts w:ascii="Times New Roman" w:hAnsi="Times New Roman" w:cs="Times New Roman"/>
                <w:sz w:val="20"/>
                <w:szCs w:val="20"/>
              </w:rPr>
            </w:pPr>
            <w:proofErr w:type="spellStart"/>
            <w:r w:rsidRPr="00D874BA">
              <w:rPr>
                <w:rFonts w:ascii="Times New Roman" w:hAnsi="Times New Roman" w:cs="Times New Roman"/>
                <w:sz w:val="20"/>
                <w:szCs w:val="20"/>
              </w:rPr>
              <w:t>Credit</w:t>
            </w:r>
            <w:proofErr w:type="spellEnd"/>
            <w:r w:rsidRPr="00D874BA">
              <w:rPr>
                <w:rFonts w:ascii="Times New Roman" w:hAnsi="Times New Roman" w:cs="Times New Roman"/>
                <w:sz w:val="20"/>
                <w:szCs w:val="20"/>
              </w:rPr>
              <w:t xml:space="preserve"> risk </w:t>
            </w:r>
            <w:proofErr w:type="spellStart"/>
            <w:r w:rsidRPr="00D874BA">
              <w:rPr>
                <w:rFonts w:ascii="Times New Roman" w:hAnsi="Times New Roman" w:cs="Times New Roman"/>
                <w:sz w:val="20"/>
                <w:szCs w:val="20"/>
              </w:rPr>
              <w:t>management</w:t>
            </w:r>
            <w:proofErr w:type="spellEnd"/>
            <w:r w:rsidRPr="00D874BA">
              <w:rPr>
                <w:rFonts w:ascii="Times New Roman" w:hAnsi="Times New Roman" w:cs="Times New Roman"/>
                <w:sz w:val="20"/>
                <w:szCs w:val="20"/>
              </w:rPr>
              <w:t xml:space="preserve">: Financial </w:t>
            </w:r>
            <w:proofErr w:type="spellStart"/>
            <w:r w:rsidRPr="00D874BA">
              <w:rPr>
                <w:rFonts w:ascii="Times New Roman" w:hAnsi="Times New Roman" w:cs="Times New Roman"/>
                <w:sz w:val="20"/>
                <w:szCs w:val="20"/>
              </w:rPr>
              <w:t>safety</w:t>
            </w:r>
            <w:proofErr w:type="spellEnd"/>
            <w:r w:rsidRPr="00D874BA">
              <w:rPr>
                <w:rFonts w:ascii="Times New Roman" w:hAnsi="Times New Roman" w:cs="Times New Roman"/>
                <w:sz w:val="20"/>
                <w:szCs w:val="20"/>
              </w:rPr>
              <w:t xml:space="preserve"> </w:t>
            </w:r>
            <w:proofErr w:type="spellStart"/>
            <w:r w:rsidRPr="00D874BA">
              <w:rPr>
                <w:rFonts w:ascii="Times New Roman" w:hAnsi="Times New Roman" w:cs="Times New Roman"/>
                <w:sz w:val="20"/>
                <w:szCs w:val="20"/>
              </w:rPr>
              <w:t>and</w:t>
            </w:r>
            <w:proofErr w:type="spellEnd"/>
            <w:r w:rsidRPr="00D874BA">
              <w:rPr>
                <w:rFonts w:ascii="Times New Roman" w:hAnsi="Times New Roman" w:cs="Times New Roman"/>
                <w:sz w:val="20"/>
                <w:szCs w:val="20"/>
              </w:rPr>
              <w:t xml:space="preserve"> </w:t>
            </w:r>
            <w:proofErr w:type="spellStart"/>
            <w:r w:rsidRPr="00D874BA">
              <w:rPr>
                <w:rFonts w:ascii="Times New Roman" w:hAnsi="Times New Roman" w:cs="Times New Roman"/>
                <w:sz w:val="20"/>
                <w:szCs w:val="20"/>
              </w:rPr>
              <w:t>sustainability</w:t>
            </w:r>
            <w:proofErr w:type="spellEnd"/>
            <w:r w:rsidRPr="00D874BA">
              <w:rPr>
                <w:rFonts w:ascii="Times New Roman" w:hAnsi="Times New Roman" w:cs="Times New Roman"/>
                <w:sz w:val="20"/>
                <w:szCs w:val="20"/>
              </w:rPr>
              <w:t xml:space="preserve"> </w:t>
            </w:r>
            <w:proofErr w:type="spellStart"/>
            <w:r w:rsidRPr="00D874BA">
              <w:rPr>
                <w:rFonts w:ascii="Times New Roman" w:hAnsi="Times New Roman" w:cs="Times New Roman"/>
                <w:sz w:val="20"/>
                <w:szCs w:val="20"/>
              </w:rPr>
              <w:t>aspects</w:t>
            </w:r>
            <w:proofErr w:type="spellEnd"/>
          </w:p>
        </w:tc>
        <w:tc>
          <w:tcPr>
            <w:tcW w:w="1134" w:type="dxa"/>
          </w:tcPr>
          <w:p w:rsidR="00FE3C4C" w:rsidRPr="00D874BA" w:rsidRDefault="00FE3C4C" w:rsidP="00FE3C4C">
            <w:pPr>
              <w:jc w:val="both"/>
              <w:rPr>
                <w:rFonts w:ascii="Times New Roman" w:hAnsi="Times New Roman" w:cs="Times New Roman"/>
                <w:sz w:val="20"/>
                <w:szCs w:val="20"/>
              </w:rPr>
            </w:pPr>
            <w:r w:rsidRPr="00D874BA">
              <w:rPr>
                <w:rFonts w:ascii="Times New Roman" w:hAnsi="Times New Roman" w:cs="Times New Roman"/>
                <w:sz w:val="20"/>
                <w:szCs w:val="20"/>
              </w:rPr>
              <w:t>2017</w:t>
            </w:r>
          </w:p>
        </w:tc>
        <w:tc>
          <w:tcPr>
            <w:tcW w:w="3544" w:type="dxa"/>
          </w:tcPr>
          <w:p w:rsidR="00FE3C4C" w:rsidRPr="00D874BA" w:rsidRDefault="00FE3C4C" w:rsidP="00FE3C4C">
            <w:pPr>
              <w:jc w:val="both"/>
              <w:rPr>
                <w:rFonts w:ascii="Times New Roman" w:hAnsi="Times New Roman" w:cs="Times New Roman"/>
                <w:sz w:val="20"/>
                <w:szCs w:val="20"/>
              </w:rPr>
            </w:pPr>
            <w:r w:rsidRPr="00D874BA">
              <w:rPr>
                <w:rFonts w:ascii="Times New Roman" w:hAnsi="Times New Roman" w:cs="Times New Roman"/>
                <w:sz w:val="20"/>
                <w:szCs w:val="20"/>
              </w:rPr>
              <w:t xml:space="preserve">Şirketlerin finansal güvenliği stratejik öneme sahiptir. Etkili bir kredi riski yönetimi, bir şirketin güvenliğini büyük ölçüde etkiler, çünkü başarısızlığı şirketin varlığını tehdit edebilir. Bu hususlar, içinde bulunduğumuz kriz sonrası dönemde birçok olumsuz sürecin belirlediği KOBİ sektörünün sürdürülebilirliği ile yakından ilgilidir. Bu makale, girişimcinin şirketindeki kredi riskini etkin bir şekilde yönetme becerisi ile kurumsal sermayeye ilişkin bilgisi arasındaki bağımlılığı araştırmayı hedeflemektedir. Girişimciler, bir yandan şirketlerinde etkin kredi riski yönetimi konusunda yüksek yeterliliğe sahip olduklarını beyan ederken, diğer yandan kurumsal sermayeyi yönetme konusunda düşük düzeyde bilgi sahibi olduklarını ortaya koymuşlardır. Bu eğilim, kurumsal finansal risklerin büyümesi için potansiyel bir olasılık yaratır. Araştırmanın sonuçlarına göre, kurumsal sermayenin teorik bilgisinin, girişimcinin </w:t>
            </w:r>
            <w:r w:rsidRPr="00D874BA">
              <w:rPr>
                <w:rFonts w:ascii="Times New Roman" w:hAnsi="Times New Roman" w:cs="Times New Roman"/>
                <w:sz w:val="20"/>
                <w:szCs w:val="20"/>
              </w:rPr>
              <w:lastRenderedPageBreak/>
              <w:t>kredi riskini yönetmeye yönelik etkin tutumlarının oluşmasında önemli bir etkiye sahip olduğunu doğrulamıştır.</w:t>
            </w:r>
          </w:p>
        </w:tc>
        <w:tc>
          <w:tcPr>
            <w:tcW w:w="1276" w:type="dxa"/>
          </w:tcPr>
          <w:p w:rsidR="00FE3C4C" w:rsidRPr="00D874BA" w:rsidRDefault="00FE3C4C" w:rsidP="004D2F58">
            <w:pPr>
              <w:jc w:val="both"/>
              <w:rPr>
                <w:rFonts w:ascii="Times New Roman" w:hAnsi="Times New Roman" w:cs="Times New Roman"/>
                <w:sz w:val="20"/>
                <w:szCs w:val="20"/>
              </w:rPr>
            </w:pPr>
            <w:proofErr w:type="spellStart"/>
            <w:r w:rsidRPr="00D874BA">
              <w:rPr>
                <w:rFonts w:ascii="Times New Roman" w:hAnsi="Times New Roman" w:cs="Times New Roman"/>
                <w:sz w:val="20"/>
                <w:szCs w:val="20"/>
              </w:rPr>
              <w:lastRenderedPageBreak/>
              <w:t>Journal</w:t>
            </w:r>
            <w:proofErr w:type="spellEnd"/>
            <w:r w:rsidRPr="00D874BA">
              <w:rPr>
                <w:rFonts w:ascii="Times New Roman" w:hAnsi="Times New Roman" w:cs="Times New Roman"/>
                <w:sz w:val="20"/>
                <w:szCs w:val="20"/>
              </w:rPr>
              <w:t xml:space="preserve"> of Security </w:t>
            </w:r>
            <w:proofErr w:type="spellStart"/>
            <w:r w:rsidRPr="00D874BA">
              <w:rPr>
                <w:rFonts w:ascii="Times New Roman" w:hAnsi="Times New Roman" w:cs="Times New Roman"/>
                <w:sz w:val="20"/>
                <w:szCs w:val="20"/>
              </w:rPr>
              <w:t>and</w:t>
            </w:r>
            <w:proofErr w:type="spellEnd"/>
            <w:r w:rsidRPr="00D874BA">
              <w:rPr>
                <w:rFonts w:ascii="Times New Roman" w:hAnsi="Times New Roman" w:cs="Times New Roman"/>
                <w:sz w:val="20"/>
                <w:szCs w:val="20"/>
              </w:rPr>
              <w:t xml:space="preserve"> </w:t>
            </w:r>
            <w:proofErr w:type="spellStart"/>
            <w:r w:rsidRPr="00D874BA">
              <w:rPr>
                <w:rFonts w:ascii="Times New Roman" w:hAnsi="Times New Roman" w:cs="Times New Roman"/>
                <w:sz w:val="20"/>
                <w:szCs w:val="20"/>
              </w:rPr>
              <w:t>Sustainability</w:t>
            </w:r>
            <w:proofErr w:type="spellEnd"/>
            <w:r w:rsidRPr="00D874BA">
              <w:rPr>
                <w:rFonts w:ascii="Times New Roman" w:hAnsi="Times New Roman" w:cs="Times New Roman"/>
                <w:sz w:val="20"/>
                <w:szCs w:val="20"/>
              </w:rPr>
              <w:t xml:space="preserve"> </w:t>
            </w:r>
            <w:proofErr w:type="spellStart"/>
            <w:r w:rsidRPr="00D874BA">
              <w:rPr>
                <w:rFonts w:ascii="Times New Roman" w:hAnsi="Times New Roman" w:cs="Times New Roman"/>
                <w:sz w:val="20"/>
                <w:szCs w:val="20"/>
              </w:rPr>
              <w:t>Issues</w:t>
            </w:r>
            <w:proofErr w:type="spellEnd"/>
          </w:p>
        </w:tc>
      </w:tr>
      <w:tr w:rsidR="00FE3C4C" w:rsidTr="00046B26">
        <w:tc>
          <w:tcPr>
            <w:tcW w:w="1701" w:type="dxa"/>
          </w:tcPr>
          <w:p w:rsidR="00FE3C4C" w:rsidRPr="00D874BA" w:rsidRDefault="00FE3C4C" w:rsidP="00FE3C4C">
            <w:pPr>
              <w:jc w:val="both"/>
              <w:rPr>
                <w:rFonts w:ascii="Times New Roman" w:hAnsi="Times New Roman" w:cs="Times New Roman"/>
                <w:sz w:val="20"/>
                <w:szCs w:val="20"/>
              </w:rPr>
            </w:pPr>
            <w:proofErr w:type="spellStart"/>
            <w:r w:rsidRPr="00D874BA">
              <w:rPr>
                <w:rFonts w:ascii="Times New Roman" w:hAnsi="Times New Roman" w:cs="Times New Roman"/>
                <w:sz w:val="20"/>
                <w:szCs w:val="20"/>
              </w:rPr>
              <w:lastRenderedPageBreak/>
              <w:t>Samorodov,B.V</w:t>
            </w:r>
            <w:proofErr w:type="spellEnd"/>
            <w:proofErr w:type="gramStart"/>
            <w:r w:rsidRPr="00D874BA">
              <w:rPr>
                <w:rFonts w:ascii="Times New Roman" w:hAnsi="Times New Roman" w:cs="Times New Roman"/>
                <w:sz w:val="20"/>
                <w:szCs w:val="20"/>
              </w:rPr>
              <w:t>.,</w:t>
            </w:r>
            <w:proofErr w:type="gramEnd"/>
          </w:p>
          <w:p w:rsidR="00FE3C4C" w:rsidRPr="00D874BA" w:rsidRDefault="00FE3C4C" w:rsidP="00FE3C4C">
            <w:pPr>
              <w:jc w:val="both"/>
              <w:rPr>
                <w:rFonts w:ascii="Times New Roman" w:hAnsi="Times New Roman" w:cs="Times New Roman"/>
                <w:sz w:val="20"/>
                <w:szCs w:val="20"/>
              </w:rPr>
            </w:pPr>
            <w:proofErr w:type="spellStart"/>
            <w:proofErr w:type="gramStart"/>
            <w:r w:rsidRPr="00D874BA">
              <w:rPr>
                <w:rFonts w:ascii="Times New Roman" w:hAnsi="Times New Roman" w:cs="Times New Roman"/>
                <w:sz w:val="20"/>
                <w:szCs w:val="20"/>
              </w:rPr>
              <w:t>Azarenkova,G.M</w:t>
            </w:r>
            <w:proofErr w:type="spellEnd"/>
            <w:proofErr w:type="gramEnd"/>
            <w:r w:rsidRPr="00D874BA">
              <w:rPr>
                <w:rFonts w:ascii="Times New Roman" w:hAnsi="Times New Roman" w:cs="Times New Roman"/>
                <w:sz w:val="20"/>
                <w:szCs w:val="20"/>
              </w:rPr>
              <w:t>.</w:t>
            </w:r>
          </w:p>
          <w:p w:rsidR="00FE3C4C" w:rsidRPr="00D874BA" w:rsidRDefault="00FE3C4C" w:rsidP="00FE3C4C">
            <w:pPr>
              <w:jc w:val="both"/>
              <w:rPr>
                <w:rFonts w:ascii="Times New Roman" w:hAnsi="Times New Roman" w:cs="Times New Roman"/>
                <w:sz w:val="20"/>
                <w:szCs w:val="20"/>
              </w:rPr>
            </w:pPr>
            <w:proofErr w:type="spellStart"/>
            <w:r w:rsidRPr="00D874BA">
              <w:rPr>
                <w:rFonts w:ascii="Times New Roman" w:hAnsi="Times New Roman" w:cs="Times New Roman"/>
                <w:sz w:val="20"/>
                <w:szCs w:val="20"/>
              </w:rPr>
              <w:t>Golovko</w:t>
            </w:r>
            <w:proofErr w:type="spellEnd"/>
            <w:r w:rsidRPr="00D874BA">
              <w:rPr>
                <w:rFonts w:ascii="Times New Roman" w:hAnsi="Times New Roman" w:cs="Times New Roman"/>
                <w:sz w:val="20"/>
                <w:szCs w:val="20"/>
              </w:rPr>
              <w:t>, O.G</w:t>
            </w:r>
            <w:proofErr w:type="gramStart"/>
            <w:r w:rsidRPr="00D874BA">
              <w:rPr>
                <w:rFonts w:ascii="Times New Roman" w:hAnsi="Times New Roman" w:cs="Times New Roman"/>
                <w:sz w:val="20"/>
                <w:szCs w:val="20"/>
              </w:rPr>
              <w:t>.,</w:t>
            </w:r>
            <w:proofErr w:type="gramEnd"/>
          </w:p>
          <w:p w:rsidR="00FE3C4C" w:rsidRPr="00D874BA" w:rsidRDefault="00FE3C4C" w:rsidP="00FE3C4C">
            <w:pPr>
              <w:jc w:val="both"/>
              <w:rPr>
                <w:rFonts w:ascii="Times New Roman" w:hAnsi="Times New Roman" w:cs="Times New Roman"/>
                <w:sz w:val="20"/>
                <w:szCs w:val="20"/>
              </w:rPr>
            </w:pPr>
            <w:proofErr w:type="spellStart"/>
            <w:r w:rsidRPr="00D874BA">
              <w:rPr>
                <w:rFonts w:ascii="Times New Roman" w:hAnsi="Times New Roman" w:cs="Times New Roman"/>
                <w:sz w:val="20"/>
                <w:szCs w:val="20"/>
              </w:rPr>
              <w:t>Miroshnik</w:t>
            </w:r>
            <w:proofErr w:type="spellEnd"/>
            <w:r w:rsidRPr="00D874BA">
              <w:rPr>
                <w:rFonts w:ascii="Times New Roman" w:hAnsi="Times New Roman" w:cs="Times New Roman"/>
                <w:sz w:val="20"/>
                <w:szCs w:val="20"/>
              </w:rPr>
              <w:t>, O.Y</w:t>
            </w:r>
            <w:proofErr w:type="gramStart"/>
            <w:r w:rsidRPr="00D874BA">
              <w:rPr>
                <w:rFonts w:ascii="Times New Roman" w:hAnsi="Times New Roman" w:cs="Times New Roman"/>
                <w:sz w:val="20"/>
                <w:szCs w:val="20"/>
              </w:rPr>
              <w:t>.,</w:t>
            </w:r>
            <w:proofErr w:type="gramEnd"/>
          </w:p>
          <w:p w:rsidR="00FE3C4C" w:rsidRPr="00D874BA" w:rsidRDefault="00FE3C4C" w:rsidP="00FE3C4C">
            <w:pPr>
              <w:jc w:val="both"/>
              <w:rPr>
                <w:rFonts w:ascii="Times New Roman" w:hAnsi="Times New Roman" w:cs="Times New Roman"/>
                <w:sz w:val="20"/>
                <w:szCs w:val="20"/>
              </w:rPr>
            </w:pPr>
          </w:p>
        </w:tc>
        <w:tc>
          <w:tcPr>
            <w:tcW w:w="1276" w:type="dxa"/>
          </w:tcPr>
          <w:p w:rsidR="00FE3C4C" w:rsidRPr="00D874BA" w:rsidRDefault="00FE3C4C" w:rsidP="00FE3C4C">
            <w:pPr>
              <w:jc w:val="both"/>
              <w:rPr>
                <w:rFonts w:ascii="Times New Roman" w:hAnsi="Times New Roman" w:cs="Times New Roman"/>
                <w:sz w:val="20"/>
                <w:szCs w:val="20"/>
              </w:rPr>
            </w:pPr>
            <w:proofErr w:type="spellStart"/>
            <w:r w:rsidRPr="00D874BA">
              <w:rPr>
                <w:rFonts w:ascii="Times New Roman" w:hAnsi="Times New Roman" w:cs="Times New Roman"/>
                <w:sz w:val="20"/>
                <w:szCs w:val="20"/>
              </w:rPr>
              <w:t>Credit</w:t>
            </w:r>
            <w:proofErr w:type="spellEnd"/>
            <w:r w:rsidRPr="00D874BA">
              <w:rPr>
                <w:rFonts w:ascii="Times New Roman" w:hAnsi="Times New Roman" w:cs="Times New Roman"/>
                <w:sz w:val="20"/>
                <w:szCs w:val="20"/>
              </w:rPr>
              <w:t xml:space="preserve"> Risk Management </w:t>
            </w:r>
            <w:proofErr w:type="spellStart"/>
            <w:r w:rsidRPr="00D874BA">
              <w:rPr>
                <w:rFonts w:ascii="Times New Roman" w:hAnsi="Times New Roman" w:cs="Times New Roman"/>
                <w:sz w:val="20"/>
                <w:szCs w:val="20"/>
              </w:rPr>
              <w:t>In</w:t>
            </w:r>
            <w:proofErr w:type="spellEnd"/>
            <w:r w:rsidRPr="00D874BA">
              <w:rPr>
                <w:rFonts w:ascii="Times New Roman" w:hAnsi="Times New Roman" w:cs="Times New Roman"/>
                <w:sz w:val="20"/>
                <w:szCs w:val="20"/>
              </w:rPr>
              <w:t xml:space="preserve"> </w:t>
            </w:r>
            <w:proofErr w:type="spellStart"/>
            <w:r w:rsidRPr="00D874BA">
              <w:rPr>
                <w:rFonts w:ascii="Times New Roman" w:hAnsi="Times New Roman" w:cs="Times New Roman"/>
                <w:sz w:val="20"/>
                <w:szCs w:val="20"/>
              </w:rPr>
              <w:t>The</w:t>
            </w:r>
            <w:proofErr w:type="spellEnd"/>
            <w:r w:rsidRPr="00D874BA">
              <w:rPr>
                <w:rFonts w:ascii="Times New Roman" w:hAnsi="Times New Roman" w:cs="Times New Roman"/>
                <w:sz w:val="20"/>
                <w:szCs w:val="20"/>
              </w:rPr>
              <w:t xml:space="preserve"> </w:t>
            </w:r>
            <w:proofErr w:type="spellStart"/>
            <w:r w:rsidRPr="00D874BA">
              <w:rPr>
                <w:rFonts w:ascii="Times New Roman" w:hAnsi="Times New Roman" w:cs="Times New Roman"/>
                <w:sz w:val="20"/>
                <w:szCs w:val="20"/>
              </w:rPr>
              <w:t>Bank’s</w:t>
            </w:r>
            <w:proofErr w:type="spellEnd"/>
            <w:r w:rsidRPr="00D874BA">
              <w:rPr>
                <w:rFonts w:ascii="Times New Roman" w:hAnsi="Times New Roman" w:cs="Times New Roman"/>
                <w:sz w:val="20"/>
                <w:szCs w:val="20"/>
              </w:rPr>
              <w:t xml:space="preserve"> </w:t>
            </w:r>
            <w:proofErr w:type="spellStart"/>
            <w:r w:rsidRPr="00D874BA">
              <w:rPr>
                <w:rFonts w:ascii="Times New Roman" w:hAnsi="Times New Roman" w:cs="Times New Roman"/>
                <w:sz w:val="20"/>
                <w:szCs w:val="20"/>
              </w:rPr>
              <w:t>Fınancial</w:t>
            </w:r>
            <w:proofErr w:type="spellEnd"/>
            <w:r w:rsidRPr="00D874BA">
              <w:rPr>
                <w:rFonts w:ascii="Times New Roman" w:hAnsi="Times New Roman" w:cs="Times New Roman"/>
                <w:sz w:val="20"/>
                <w:szCs w:val="20"/>
              </w:rPr>
              <w:t xml:space="preserve"> </w:t>
            </w:r>
            <w:proofErr w:type="spellStart"/>
            <w:r w:rsidRPr="00D874BA">
              <w:rPr>
                <w:rFonts w:ascii="Times New Roman" w:hAnsi="Times New Roman" w:cs="Times New Roman"/>
                <w:sz w:val="20"/>
                <w:szCs w:val="20"/>
              </w:rPr>
              <w:t>Stability</w:t>
            </w:r>
            <w:proofErr w:type="spellEnd"/>
            <w:r w:rsidRPr="00D874BA">
              <w:rPr>
                <w:rFonts w:ascii="Times New Roman" w:hAnsi="Times New Roman" w:cs="Times New Roman"/>
                <w:sz w:val="20"/>
                <w:szCs w:val="20"/>
              </w:rPr>
              <w:t xml:space="preserve"> </w:t>
            </w:r>
            <w:proofErr w:type="spellStart"/>
            <w:r w:rsidRPr="00D874BA">
              <w:rPr>
                <w:rFonts w:ascii="Times New Roman" w:hAnsi="Times New Roman" w:cs="Times New Roman"/>
                <w:sz w:val="20"/>
                <w:szCs w:val="20"/>
              </w:rPr>
              <w:t>System</w:t>
            </w:r>
            <w:proofErr w:type="spellEnd"/>
          </w:p>
        </w:tc>
        <w:tc>
          <w:tcPr>
            <w:tcW w:w="1134" w:type="dxa"/>
          </w:tcPr>
          <w:p w:rsidR="00FE3C4C" w:rsidRPr="00D874BA" w:rsidRDefault="00FE3C4C" w:rsidP="00FE3C4C">
            <w:pPr>
              <w:jc w:val="both"/>
              <w:rPr>
                <w:rFonts w:ascii="Times New Roman" w:hAnsi="Times New Roman" w:cs="Times New Roman"/>
                <w:sz w:val="20"/>
                <w:szCs w:val="20"/>
              </w:rPr>
            </w:pPr>
            <w:r w:rsidRPr="00D874BA">
              <w:rPr>
                <w:rFonts w:ascii="Times New Roman" w:hAnsi="Times New Roman" w:cs="Times New Roman"/>
                <w:sz w:val="20"/>
                <w:szCs w:val="20"/>
              </w:rPr>
              <w:t>2019</w:t>
            </w:r>
          </w:p>
        </w:tc>
        <w:tc>
          <w:tcPr>
            <w:tcW w:w="3544" w:type="dxa"/>
          </w:tcPr>
          <w:p w:rsidR="00FE3C4C" w:rsidRPr="00D874BA" w:rsidRDefault="00FE3C4C" w:rsidP="00FE3C4C">
            <w:pPr>
              <w:jc w:val="both"/>
              <w:rPr>
                <w:rFonts w:ascii="Times New Roman" w:hAnsi="Times New Roman" w:cs="Times New Roman"/>
                <w:sz w:val="20"/>
                <w:szCs w:val="20"/>
              </w:rPr>
            </w:pPr>
            <w:r w:rsidRPr="00D874BA">
              <w:rPr>
                <w:rFonts w:ascii="Times New Roman" w:hAnsi="Times New Roman" w:cs="Times New Roman"/>
                <w:sz w:val="20"/>
                <w:szCs w:val="20"/>
              </w:rPr>
              <w:t xml:space="preserve">Karlılık ve risk, bir banka kredi </w:t>
            </w:r>
            <w:proofErr w:type="gramStart"/>
            <w:r w:rsidRPr="00D874BA">
              <w:rPr>
                <w:rFonts w:ascii="Times New Roman" w:hAnsi="Times New Roman" w:cs="Times New Roman"/>
                <w:sz w:val="20"/>
                <w:szCs w:val="20"/>
              </w:rPr>
              <w:t>portföyünün</w:t>
            </w:r>
            <w:proofErr w:type="gramEnd"/>
            <w:r w:rsidRPr="00D874BA">
              <w:rPr>
                <w:rFonts w:ascii="Times New Roman" w:hAnsi="Times New Roman" w:cs="Times New Roman"/>
                <w:sz w:val="20"/>
                <w:szCs w:val="20"/>
              </w:rPr>
              <w:t xml:space="preserve"> ana parametreleridir. Bu göstergelerin oranı, kredinin etkinliğini ve bankanın genel faaliyetini karakterize eder. Ticari banka yönetiminin amacı, kabul edilebilir bir risk seviyesinde en yüksek getiriyi sağlamaktır.  Dinamikte kredi riskinin değerlendirilmesi için </w:t>
            </w:r>
            <w:proofErr w:type="gramStart"/>
            <w:r w:rsidRPr="00D874BA">
              <w:rPr>
                <w:rFonts w:ascii="Times New Roman" w:hAnsi="Times New Roman" w:cs="Times New Roman"/>
                <w:sz w:val="20"/>
                <w:szCs w:val="20"/>
              </w:rPr>
              <w:t>entegre</w:t>
            </w:r>
            <w:proofErr w:type="gramEnd"/>
            <w:r w:rsidRPr="00D874BA">
              <w:rPr>
                <w:rFonts w:ascii="Times New Roman" w:hAnsi="Times New Roman" w:cs="Times New Roman"/>
                <w:sz w:val="20"/>
                <w:szCs w:val="20"/>
              </w:rPr>
              <w:t xml:space="preserve"> kredi riski göstergesinin hesaplanması tavsiye edilir. Bu göstergeyi birkaç dönem boyunca değerlendirmenin sonuçlarını karşılaştırarak, bir bankanın kredi risk düzeyini değiştirme eğilimi olduğu sonucuna varabilmektedir. </w:t>
            </w:r>
          </w:p>
        </w:tc>
        <w:tc>
          <w:tcPr>
            <w:tcW w:w="1276" w:type="dxa"/>
          </w:tcPr>
          <w:p w:rsidR="00FE3C4C" w:rsidRPr="00D874BA" w:rsidRDefault="00FE3C4C" w:rsidP="004D2F58">
            <w:pPr>
              <w:jc w:val="both"/>
              <w:rPr>
                <w:rFonts w:ascii="Times New Roman" w:hAnsi="Times New Roman" w:cs="Times New Roman"/>
                <w:sz w:val="20"/>
                <w:szCs w:val="20"/>
              </w:rPr>
            </w:pPr>
            <w:proofErr w:type="spellStart"/>
            <w:r w:rsidRPr="00D874BA">
              <w:rPr>
                <w:rFonts w:ascii="Times New Roman" w:hAnsi="Times New Roman" w:cs="Times New Roman"/>
                <w:sz w:val="20"/>
                <w:szCs w:val="20"/>
              </w:rPr>
              <w:t>Kharkiv</w:t>
            </w:r>
            <w:proofErr w:type="spellEnd"/>
            <w:r w:rsidRPr="00D874BA">
              <w:rPr>
                <w:rFonts w:ascii="Times New Roman" w:hAnsi="Times New Roman" w:cs="Times New Roman"/>
                <w:sz w:val="20"/>
                <w:szCs w:val="20"/>
              </w:rPr>
              <w:t xml:space="preserve"> </w:t>
            </w:r>
            <w:proofErr w:type="spellStart"/>
            <w:r w:rsidRPr="00D874BA">
              <w:rPr>
                <w:rFonts w:ascii="Times New Roman" w:hAnsi="Times New Roman" w:cs="Times New Roman"/>
                <w:sz w:val="20"/>
                <w:szCs w:val="20"/>
              </w:rPr>
              <w:t>Educational-Scientific</w:t>
            </w:r>
            <w:proofErr w:type="spellEnd"/>
            <w:r w:rsidRPr="00D874BA">
              <w:rPr>
                <w:rFonts w:ascii="Times New Roman" w:hAnsi="Times New Roman" w:cs="Times New Roman"/>
                <w:sz w:val="20"/>
                <w:szCs w:val="20"/>
              </w:rPr>
              <w:t xml:space="preserve"> </w:t>
            </w:r>
            <w:proofErr w:type="spellStart"/>
            <w:r w:rsidRPr="00D874BA">
              <w:rPr>
                <w:rFonts w:ascii="Times New Roman" w:hAnsi="Times New Roman" w:cs="Times New Roman"/>
                <w:sz w:val="20"/>
                <w:szCs w:val="20"/>
              </w:rPr>
              <w:t>Institute</w:t>
            </w:r>
            <w:proofErr w:type="spellEnd"/>
            <w:r w:rsidRPr="00D874BA">
              <w:rPr>
                <w:rFonts w:ascii="Times New Roman" w:hAnsi="Times New Roman" w:cs="Times New Roman"/>
                <w:sz w:val="20"/>
                <w:szCs w:val="20"/>
              </w:rPr>
              <w:t xml:space="preserve"> of SHEI</w:t>
            </w:r>
          </w:p>
        </w:tc>
      </w:tr>
      <w:tr w:rsidR="00FE3C4C" w:rsidTr="00046B26">
        <w:tc>
          <w:tcPr>
            <w:tcW w:w="1701" w:type="dxa"/>
          </w:tcPr>
          <w:p w:rsidR="00FE3C4C" w:rsidRPr="00D874BA" w:rsidRDefault="00FE3C4C" w:rsidP="00FE3C4C">
            <w:pPr>
              <w:jc w:val="both"/>
              <w:rPr>
                <w:rFonts w:ascii="Times New Roman" w:hAnsi="Times New Roman" w:cs="Times New Roman"/>
                <w:sz w:val="20"/>
                <w:szCs w:val="20"/>
              </w:rPr>
            </w:pPr>
            <w:proofErr w:type="spellStart"/>
            <w:r w:rsidRPr="00D874BA">
              <w:rPr>
                <w:rFonts w:ascii="Times New Roman" w:hAnsi="Times New Roman" w:cs="Times New Roman"/>
                <w:sz w:val="20"/>
                <w:szCs w:val="20"/>
              </w:rPr>
              <w:t>Turnbull</w:t>
            </w:r>
            <w:proofErr w:type="spellEnd"/>
            <w:r w:rsidRPr="00D874BA">
              <w:rPr>
                <w:rFonts w:ascii="Times New Roman" w:hAnsi="Times New Roman" w:cs="Times New Roman"/>
                <w:sz w:val="20"/>
                <w:szCs w:val="20"/>
              </w:rPr>
              <w:t>, S.M</w:t>
            </w:r>
            <w:proofErr w:type="gramStart"/>
            <w:r w:rsidRPr="00D874BA">
              <w:rPr>
                <w:rFonts w:ascii="Times New Roman" w:hAnsi="Times New Roman" w:cs="Times New Roman"/>
                <w:sz w:val="20"/>
                <w:szCs w:val="20"/>
              </w:rPr>
              <w:t>.,</w:t>
            </w:r>
            <w:proofErr w:type="gramEnd"/>
          </w:p>
        </w:tc>
        <w:tc>
          <w:tcPr>
            <w:tcW w:w="1276" w:type="dxa"/>
          </w:tcPr>
          <w:p w:rsidR="00FE3C4C" w:rsidRPr="00D874BA" w:rsidRDefault="00FE3C4C" w:rsidP="00FE3C4C">
            <w:pPr>
              <w:jc w:val="both"/>
              <w:rPr>
                <w:rFonts w:ascii="Times New Roman" w:hAnsi="Times New Roman" w:cs="Times New Roman"/>
                <w:sz w:val="20"/>
                <w:szCs w:val="20"/>
              </w:rPr>
            </w:pPr>
            <w:proofErr w:type="spellStart"/>
            <w:r w:rsidRPr="00D874BA">
              <w:rPr>
                <w:rFonts w:ascii="Times New Roman" w:hAnsi="Times New Roman" w:cs="Times New Roman"/>
                <w:sz w:val="20"/>
                <w:szCs w:val="20"/>
              </w:rPr>
              <w:t>Capital</w:t>
            </w:r>
            <w:proofErr w:type="spellEnd"/>
            <w:r w:rsidRPr="00D874BA">
              <w:rPr>
                <w:rFonts w:ascii="Times New Roman" w:hAnsi="Times New Roman" w:cs="Times New Roman"/>
                <w:sz w:val="20"/>
                <w:szCs w:val="20"/>
              </w:rPr>
              <w:t xml:space="preserve"> </w:t>
            </w:r>
            <w:proofErr w:type="spellStart"/>
            <w:r w:rsidRPr="00D874BA">
              <w:rPr>
                <w:rFonts w:ascii="Times New Roman" w:hAnsi="Times New Roman" w:cs="Times New Roman"/>
                <w:sz w:val="20"/>
                <w:szCs w:val="20"/>
              </w:rPr>
              <w:t>Allocation</w:t>
            </w:r>
            <w:proofErr w:type="spellEnd"/>
            <w:r w:rsidRPr="00D874BA">
              <w:rPr>
                <w:rFonts w:ascii="Times New Roman" w:hAnsi="Times New Roman" w:cs="Times New Roman"/>
                <w:sz w:val="20"/>
                <w:szCs w:val="20"/>
              </w:rPr>
              <w:t xml:space="preserve"> in </w:t>
            </w:r>
            <w:proofErr w:type="spellStart"/>
            <w:r w:rsidRPr="00D874BA">
              <w:rPr>
                <w:rFonts w:ascii="Times New Roman" w:hAnsi="Times New Roman" w:cs="Times New Roman"/>
                <w:sz w:val="20"/>
                <w:szCs w:val="20"/>
              </w:rPr>
              <w:t>Decentralized</w:t>
            </w:r>
            <w:proofErr w:type="spellEnd"/>
            <w:r w:rsidRPr="00D874BA">
              <w:rPr>
                <w:rFonts w:ascii="Times New Roman" w:hAnsi="Times New Roman" w:cs="Times New Roman"/>
                <w:sz w:val="20"/>
                <w:szCs w:val="20"/>
              </w:rPr>
              <w:t xml:space="preserve"> </w:t>
            </w:r>
            <w:proofErr w:type="spellStart"/>
            <w:r w:rsidRPr="00D874BA">
              <w:rPr>
                <w:rFonts w:ascii="Times New Roman" w:hAnsi="Times New Roman" w:cs="Times New Roman"/>
                <w:sz w:val="20"/>
                <w:szCs w:val="20"/>
              </w:rPr>
              <w:t>Businesses</w:t>
            </w:r>
            <w:proofErr w:type="spellEnd"/>
          </w:p>
        </w:tc>
        <w:tc>
          <w:tcPr>
            <w:tcW w:w="1134" w:type="dxa"/>
          </w:tcPr>
          <w:p w:rsidR="00FE3C4C" w:rsidRPr="00D874BA" w:rsidRDefault="00FE3C4C" w:rsidP="00FE3C4C">
            <w:pPr>
              <w:jc w:val="both"/>
              <w:rPr>
                <w:rFonts w:ascii="Times New Roman" w:hAnsi="Times New Roman" w:cs="Times New Roman"/>
                <w:sz w:val="20"/>
                <w:szCs w:val="20"/>
              </w:rPr>
            </w:pPr>
            <w:r w:rsidRPr="00D874BA">
              <w:rPr>
                <w:rFonts w:ascii="Times New Roman" w:hAnsi="Times New Roman" w:cs="Times New Roman"/>
                <w:sz w:val="20"/>
                <w:szCs w:val="20"/>
              </w:rPr>
              <w:t>2018</w:t>
            </w:r>
          </w:p>
        </w:tc>
        <w:tc>
          <w:tcPr>
            <w:tcW w:w="3544" w:type="dxa"/>
          </w:tcPr>
          <w:p w:rsidR="00FE3C4C" w:rsidRPr="00D874BA" w:rsidRDefault="00FE3C4C" w:rsidP="00C00CA2">
            <w:pPr>
              <w:jc w:val="both"/>
              <w:rPr>
                <w:rFonts w:ascii="Times New Roman" w:hAnsi="Times New Roman" w:cs="Times New Roman"/>
                <w:sz w:val="20"/>
                <w:szCs w:val="20"/>
              </w:rPr>
            </w:pPr>
            <w:r w:rsidRPr="00D874BA">
              <w:rPr>
                <w:rFonts w:ascii="Times New Roman" w:hAnsi="Times New Roman" w:cs="Times New Roman"/>
                <w:sz w:val="20"/>
                <w:szCs w:val="20"/>
              </w:rPr>
              <w:t>“Risk analizi” tanımı, kredi riskinin ilk tespitinden ve müteakip değerlendirmesinden oluşur. Aslında kredi riski analizi, belirli bankacılık işlemlerini gerçekleştirirken belirli bir risk türünü artıran veya doğrudan azaltan parametreleri belirlemekle ilgilidir</w:t>
            </w:r>
            <w:r w:rsidR="00C00CA2" w:rsidRPr="00D874BA">
              <w:rPr>
                <w:rFonts w:ascii="Times New Roman" w:hAnsi="Times New Roman" w:cs="Times New Roman"/>
                <w:sz w:val="20"/>
                <w:szCs w:val="20"/>
              </w:rPr>
              <w:t>. K</w:t>
            </w:r>
            <w:r w:rsidRPr="00D874BA">
              <w:rPr>
                <w:rFonts w:ascii="Times New Roman" w:hAnsi="Times New Roman" w:cs="Times New Roman"/>
                <w:sz w:val="20"/>
                <w:szCs w:val="20"/>
              </w:rPr>
              <w:t>redi riski değerlendirmesi, risk seviyesinin niteliksel ve niceliksel yöntemlerle ölçülmesidir.</w:t>
            </w:r>
            <w:r w:rsidR="00CF3D29" w:rsidRPr="00D874BA">
              <w:rPr>
                <w:rFonts w:ascii="Times New Roman" w:hAnsi="Times New Roman" w:cs="Times New Roman"/>
                <w:sz w:val="20"/>
                <w:szCs w:val="20"/>
              </w:rPr>
              <w:t xml:space="preserve"> Çalışmada, kredi riski analizi yapılmış, riskin dağıtımının finansal kurumlar</w:t>
            </w:r>
            <w:r w:rsidR="00E53772" w:rsidRPr="00D874BA">
              <w:rPr>
                <w:rFonts w:ascii="Times New Roman" w:hAnsi="Times New Roman" w:cs="Times New Roman"/>
                <w:sz w:val="20"/>
                <w:szCs w:val="20"/>
              </w:rPr>
              <w:t xml:space="preserve"> için gerekliliği sonucuna ulaşılmıştır.</w:t>
            </w:r>
          </w:p>
        </w:tc>
        <w:tc>
          <w:tcPr>
            <w:tcW w:w="1276" w:type="dxa"/>
          </w:tcPr>
          <w:p w:rsidR="00FE3C4C" w:rsidRPr="00D874BA" w:rsidRDefault="00FE3C4C" w:rsidP="004D2F58">
            <w:pPr>
              <w:jc w:val="both"/>
              <w:rPr>
                <w:rFonts w:ascii="Times New Roman" w:hAnsi="Times New Roman" w:cs="Times New Roman"/>
                <w:sz w:val="20"/>
                <w:szCs w:val="20"/>
              </w:rPr>
            </w:pPr>
            <w:r w:rsidRPr="00D874BA">
              <w:rPr>
                <w:rFonts w:ascii="Times New Roman" w:hAnsi="Times New Roman" w:cs="Times New Roman"/>
                <w:sz w:val="20"/>
                <w:szCs w:val="20"/>
              </w:rPr>
              <w:t>Journal of Risk and Financial Management</w:t>
            </w:r>
          </w:p>
        </w:tc>
      </w:tr>
      <w:tr w:rsidR="00FE3C4C" w:rsidTr="00046B26">
        <w:tc>
          <w:tcPr>
            <w:tcW w:w="1701" w:type="dxa"/>
          </w:tcPr>
          <w:p w:rsidR="00FE3C4C" w:rsidRPr="00D874BA" w:rsidRDefault="00FE3C4C" w:rsidP="00FE3C4C">
            <w:pPr>
              <w:jc w:val="both"/>
              <w:rPr>
                <w:rFonts w:ascii="Times New Roman" w:hAnsi="Times New Roman" w:cs="Times New Roman"/>
                <w:sz w:val="20"/>
                <w:szCs w:val="20"/>
              </w:rPr>
            </w:pPr>
            <w:proofErr w:type="spellStart"/>
            <w:r w:rsidRPr="00D874BA">
              <w:rPr>
                <w:rFonts w:ascii="Times New Roman" w:hAnsi="Times New Roman" w:cs="Times New Roman"/>
                <w:sz w:val="20"/>
                <w:szCs w:val="20"/>
              </w:rPr>
              <w:t>Arici,G</w:t>
            </w:r>
            <w:proofErr w:type="spellEnd"/>
            <w:proofErr w:type="gramStart"/>
            <w:r w:rsidRPr="00D874BA">
              <w:rPr>
                <w:rFonts w:ascii="Times New Roman" w:hAnsi="Times New Roman" w:cs="Times New Roman"/>
                <w:sz w:val="20"/>
                <w:szCs w:val="20"/>
              </w:rPr>
              <w:t>.,</w:t>
            </w:r>
            <w:proofErr w:type="gramEnd"/>
          </w:p>
          <w:p w:rsidR="00FE3C4C" w:rsidRPr="00D874BA" w:rsidRDefault="00FE3C4C" w:rsidP="00FE3C4C">
            <w:pPr>
              <w:jc w:val="both"/>
              <w:rPr>
                <w:rFonts w:ascii="Times New Roman" w:hAnsi="Times New Roman" w:cs="Times New Roman"/>
                <w:sz w:val="20"/>
                <w:szCs w:val="20"/>
              </w:rPr>
            </w:pPr>
            <w:proofErr w:type="spellStart"/>
            <w:r w:rsidRPr="00D874BA">
              <w:rPr>
                <w:rFonts w:ascii="Times New Roman" w:hAnsi="Times New Roman" w:cs="Times New Roman"/>
                <w:sz w:val="20"/>
                <w:szCs w:val="20"/>
              </w:rPr>
              <w:t>Marco,D</w:t>
            </w:r>
            <w:proofErr w:type="spellEnd"/>
            <w:proofErr w:type="gramStart"/>
            <w:r w:rsidRPr="00D874BA">
              <w:rPr>
                <w:rFonts w:ascii="Times New Roman" w:hAnsi="Times New Roman" w:cs="Times New Roman"/>
                <w:sz w:val="20"/>
                <w:szCs w:val="20"/>
              </w:rPr>
              <w:t>.,</w:t>
            </w:r>
            <w:proofErr w:type="gramEnd"/>
          </w:p>
          <w:p w:rsidR="00FE3C4C" w:rsidRPr="00D874BA" w:rsidRDefault="00FE3C4C" w:rsidP="00FE3C4C">
            <w:pPr>
              <w:jc w:val="both"/>
              <w:rPr>
                <w:rFonts w:ascii="Times New Roman" w:hAnsi="Times New Roman" w:cs="Times New Roman"/>
                <w:sz w:val="20"/>
                <w:szCs w:val="20"/>
              </w:rPr>
            </w:pPr>
            <w:proofErr w:type="spellStart"/>
            <w:r w:rsidRPr="00D874BA">
              <w:rPr>
                <w:rFonts w:ascii="Times New Roman" w:hAnsi="Times New Roman" w:cs="Times New Roman"/>
                <w:sz w:val="20"/>
                <w:szCs w:val="20"/>
              </w:rPr>
              <w:t>Riccardo,L</w:t>
            </w:r>
            <w:proofErr w:type="spellEnd"/>
            <w:proofErr w:type="gramStart"/>
            <w:r w:rsidRPr="00D874BA">
              <w:rPr>
                <w:rFonts w:ascii="Times New Roman" w:hAnsi="Times New Roman" w:cs="Times New Roman"/>
                <w:sz w:val="20"/>
                <w:szCs w:val="20"/>
              </w:rPr>
              <w:t>.,</w:t>
            </w:r>
            <w:proofErr w:type="gramEnd"/>
          </w:p>
          <w:p w:rsidR="00FE3C4C" w:rsidRPr="00D874BA" w:rsidRDefault="00FE3C4C" w:rsidP="00FE3C4C">
            <w:pPr>
              <w:jc w:val="both"/>
              <w:rPr>
                <w:rFonts w:ascii="Times New Roman" w:hAnsi="Times New Roman" w:cs="Times New Roman"/>
                <w:sz w:val="20"/>
                <w:szCs w:val="20"/>
              </w:rPr>
            </w:pPr>
            <w:proofErr w:type="spellStart"/>
            <w:r w:rsidRPr="00D874BA">
              <w:rPr>
                <w:rFonts w:ascii="Times New Roman" w:hAnsi="Times New Roman" w:cs="Times New Roman"/>
                <w:sz w:val="20"/>
                <w:szCs w:val="20"/>
              </w:rPr>
              <w:t>Aranaldo,S</w:t>
            </w:r>
            <w:proofErr w:type="spellEnd"/>
            <w:proofErr w:type="gramStart"/>
            <w:r w:rsidRPr="00D874BA">
              <w:rPr>
                <w:rFonts w:ascii="Times New Roman" w:hAnsi="Times New Roman" w:cs="Times New Roman"/>
                <w:sz w:val="20"/>
                <w:szCs w:val="20"/>
              </w:rPr>
              <w:t>.,</w:t>
            </w:r>
            <w:proofErr w:type="gramEnd"/>
          </w:p>
        </w:tc>
        <w:tc>
          <w:tcPr>
            <w:tcW w:w="1276" w:type="dxa"/>
          </w:tcPr>
          <w:p w:rsidR="00FE3C4C" w:rsidRPr="00D874BA" w:rsidRDefault="00FE3C4C" w:rsidP="00FE3C4C">
            <w:pPr>
              <w:jc w:val="both"/>
              <w:rPr>
                <w:rFonts w:ascii="Times New Roman" w:hAnsi="Times New Roman" w:cs="Times New Roman"/>
                <w:sz w:val="20"/>
                <w:szCs w:val="20"/>
              </w:rPr>
            </w:pPr>
            <w:r w:rsidRPr="00D874BA">
              <w:rPr>
                <w:rFonts w:ascii="Times New Roman" w:hAnsi="Times New Roman" w:cs="Times New Roman"/>
                <w:sz w:val="20"/>
                <w:szCs w:val="20"/>
              </w:rPr>
              <w:t xml:space="preserve">A </w:t>
            </w:r>
            <w:proofErr w:type="spellStart"/>
            <w:r w:rsidRPr="00D874BA">
              <w:rPr>
                <w:rFonts w:ascii="Times New Roman" w:hAnsi="Times New Roman" w:cs="Times New Roman"/>
                <w:sz w:val="20"/>
                <w:szCs w:val="20"/>
              </w:rPr>
              <w:t>Communication</w:t>
            </w:r>
            <w:proofErr w:type="spellEnd"/>
            <w:r w:rsidRPr="00D874BA">
              <w:rPr>
                <w:rFonts w:ascii="Times New Roman" w:hAnsi="Times New Roman" w:cs="Times New Roman"/>
                <w:sz w:val="20"/>
                <w:szCs w:val="20"/>
              </w:rPr>
              <w:t xml:space="preserve"> </w:t>
            </w:r>
            <w:proofErr w:type="spellStart"/>
            <w:r w:rsidRPr="00D874BA">
              <w:rPr>
                <w:rFonts w:ascii="Times New Roman" w:hAnsi="Times New Roman" w:cs="Times New Roman"/>
                <w:sz w:val="20"/>
                <w:szCs w:val="20"/>
              </w:rPr>
              <w:t>Theoretic</w:t>
            </w:r>
            <w:proofErr w:type="spellEnd"/>
            <w:r w:rsidRPr="00D874BA">
              <w:rPr>
                <w:rFonts w:ascii="Times New Roman" w:hAnsi="Times New Roman" w:cs="Times New Roman"/>
                <w:sz w:val="20"/>
                <w:szCs w:val="20"/>
              </w:rPr>
              <w:t xml:space="preserve"> </w:t>
            </w:r>
            <w:proofErr w:type="spellStart"/>
            <w:r w:rsidRPr="00D874BA">
              <w:rPr>
                <w:rFonts w:ascii="Times New Roman" w:hAnsi="Times New Roman" w:cs="Times New Roman"/>
                <w:sz w:val="20"/>
                <w:szCs w:val="20"/>
              </w:rPr>
              <w:t>Interpretation</w:t>
            </w:r>
            <w:proofErr w:type="spellEnd"/>
            <w:r w:rsidRPr="00D874BA">
              <w:rPr>
                <w:rFonts w:ascii="Times New Roman" w:hAnsi="Times New Roman" w:cs="Times New Roman"/>
                <w:sz w:val="20"/>
                <w:szCs w:val="20"/>
              </w:rPr>
              <w:t xml:space="preserve"> of Modern Portfolio </w:t>
            </w:r>
            <w:proofErr w:type="spellStart"/>
            <w:r w:rsidRPr="00D874BA">
              <w:rPr>
                <w:rFonts w:ascii="Times New Roman" w:hAnsi="Times New Roman" w:cs="Times New Roman"/>
                <w:sz w:val="20"/>
                <w:szCs w:val="20"/>
              </w:rPr>
              <w:t>Theory</w:t>
            </w:r>
            <w:proofErr w:type="spellEnd"/>
            <w:r w:rsidRPr="00D874BA">
              <w:rPr>
                <w:rFonts w:ascii="Times New Roman" w:hAnsi="Times New Roman" w:cs="Times New Roman"/>
                <w:sz w:val="20"/>
                <w:szCs w:val="20"/>
              </w:rPr>
              <w:t xml:space="preserve"> </w:t>
            </w:r>
            <w:proofErr w:type="spellStart"/>
            <w:r w:rsidRPr="00D874BA">
              <w:rPr>
                <w:rFonts w:ascii="Times New Roman" w:hAnsi="Times New Roman" w:cs="Times New Roman"/>
                <w:sz w:val="20"/>
                <w:szCs w:val="20"/>
              </w:rPr>
              <w:t>Including</w:t>
            </w:r>
            <w:proofErr w:type="spellEnd"/>
            <w:r w:rsidRPr="00D874BA">
              <w:rPr>
                <w:rFonts w:ascii="Times New Roman" w:hAnsi="Times New Roman" w:cs="Times New Roman"/>
                <w:sz w:val="20"/>
                <w:szCs w:val="20"/>
              </w:rPr>
              <w:t xml:space="preserve"> </w:t>
            </w:r>
            <w:proofErr w:type="spellStart"/>
            <w:r w:rsidRPr="00D874BA">
              <w:rPr>
                <w:rFonts w:ascii="Times New Roman" w:hAnsi="Times New Roman" w:cs="Times New Roman"/>
                <w:sz w:val="20"/>
                <w:szCs w:val="20"/>
              </w:rPr>
              <w:t>Short</w:t>
            </w:r>
            <w:proofErr w:type="spellEnd"/>
            <w:r w:rsidRPr="00D874BA">
              <w:rPr>
                <w:rFonts w:ascii="Times New Roman" w:hAnsi="Times New Roman" w:cs="Times New Roman"/>
                <w:sz w:val="20"/>
                <w:szCs w:val="20"/>
              </w:rPr>
              <w:t xml:space="preserve"> </w:t>
            </w:r>
            <w:proofErr w:type="spellStart"/>
            <w:r w:rsidRPr="00D874BA">
              <w:rPr>
                <w:rFonts w:ascii="Times New Roman" w:hAnsi="Times New Roman" w:cs="Times New Roman"/>
                <w:sz w:val="20"/>
                <w:szCs w:val="20"/>
              </w:rPr>
              <w:t>Sales</w:t>
            </w:r>
            <w:proofErr w:type="spellEnd"/>
            <w:r w:rsidRPr="00D874BA">
              <w:rPr>
                <w:rFonts w:ascii="Times New Roman" w:hAnsi="Times New Roman" w:cs="Times New Roman"/>
                <w:sz w:val="20"/>
                <w:szCs w:val="20"/>
              </w:rPr>
              <w:t xml:space="preserve">, </w:t>
            </w:r>
            <w:proofErr w:type="spellStart"/>
            <w:r w:rsidRPr="00D874BA">
              <w:rPr>
                <w:rFonts w:ascii="Times New Roman" w:hAnsi="Times New Roman" w:cs="Times New Roman"/>
                <w:sz w:val="20"/>
                <w:szCs w:val="20"/>
              </w:rPr>
              <w:t>Leverage</w:t>
            </w:r>
            <w:proofErr w:type="spellEnd"/>
            <w:r w:rsidRPr="00D874BA">
              <w:rPr>
                <w:rFonts w:ascii="Times New Roman" w:hAnsi="Times New Roman" w:cs="Times New Roman"/>
                <w:sz w:val="20"/>
                <w:szCs w:val="20"/>
              </w:rPr>
              <w:t xml:space="preserve"> </w:t>
            </w:r>
            <w:proofErr w:type="spellStart"/>
            <w:r w:rsidRPr="00D874BA">
              <w:rPr>
                <w:rFonts w:ascii="Times New Roman" w:hAnsi="Times New Roman" w:cs="Times New Roman"/>
                <w:sz w:val="20"/>
                <w:szCs w:val="20"/>
              </w:rPr>
              <w:t>and</w:t>
            </w:r>
            <w:proofErr w:type="spellEnd"/>
            <w:r w:rsidRPr="00D874BA">
              <w:rPr>
                <w:rFonts w:ascii="Times New Roman" w:hAnsi="Times New Roman" w:cs="Times New Roman"/>
                <w:sz w:val="20"/>
                <w:szCs w:val="20"/>
              </w:rPr>
              <w:t xml:space="preserve"> </w:t>
            </w:r>
            <w:proofErr w:type="spellStart"/>
            <w:r w:rsidRPr="00D874BA">
              <w:rPr>
                <w:rFonts w:ascii="Times New Roman" w:hAnsi="Times New Roman" w:cs="Times New Roman"/>
                <w:sz w:val="20"/>
                <w:szCs w:val="20"/>
              </w:rPr>
              <w:t>Transaction</w:t>
            </w:r>
            <w:proofErr w:type="spellEnd"/>
            <w:r w:rsidRPr="00D874BA">
              <w:rPr>
                <w:rFonts w:ascii="Times New Roman" w:hAnsi="Times New Roman" w:cs="Times New Roman"/>
                <w:sz w:val="20"/>
                <w:szCs w:val="20"/>
              </w:rPr>
              <w:t xml:space="preserve"> </w:t>
            </w:r>
            <w:proofErr w:type="spellStart"/>
            <w:r w:rsidRPr="00D874BA">
              <w:rPr>
                <w:rFonts w:ascii="Times New Roman" w:hAnsi="Times New Roman" w:cs="Times New Roman"/>
                <w:sz w:val="20"/>
                <w:szCs w:val="20"/>
              </w:rPr>
              <w:t>Costs</w:t>
            </w:r>
            <w:proofErr w:type="spellEnd"/>
            <w:r w:rsidRPr="00D874BA">
              <w:rPr>
                <w:rFonts w:ascii="Times New Roman" w:hAnsi="Times New Roman" w:cs="Times New Roman"/>
                <w:sz w:val="20"/>
                <w:szCs w:val="20"/>
              </w:rPr>
              <w:t>.</w:t>
            </w:r>
          </w:p>
        </w:tc>
        <w:tc>
          <w:tcPr>
            <w:tcW w:w="1134" w:type="dxa"/>
          </w:tcPr>
          <w:p w:rsidR="00FE3C4C" w:rsidRPr="00D874BA" w:rsidRDefault="00FE3C4C" w:rsidP="00FE3C4C">
            <w:pPr>
              <w:jc w:val="both"/>
              <w:rPr>
                <w:rFonts w:ascii="Times New Roman" w:hAnsi="Times New Roman" w:cs="Times New Roman"/>
                <w:sz w:val="20"/>
                <w:szCs w:val="20"/>
              </w:rPr>
            </w:pPr>
            <w:r w:rsidRPr="00D874BA">
              <w:rPr>
                <w:rFonts w:ascii="Times New Roman" w:hAnsi="Times New Roman" w:cs="Times New Roman"/>
                <w:sz w:val="20"/>
                <w:szCs w:val="20"/>
              </w:rPr>
              <w:t>2019</w:t>
            </w:r>
          </w:p>
        </w:tc>
        <w:tc>
          <w:tcPr>
            <w:tcW w:w="3544" w:type="dxa"/>
          </w:tcPr>
          <w:p w:rsidR="00FE3C4C" w:rsidRPr="00D874BA" w:rsidRDefault="006976E6" w:rsidP="006976E6">
            <w:pPr>
              <w:jc w:val="both"/>
              <w:rPr>
                <w:rFonts w:ascii="Times New Roman" w:hAnsi="Times New Roman" w:cs="Times New Roman"/>
                <w:sz w:val="20"/>
                <w:szCs w:val="20"/>
              </w:rPr>
            </w:pPr>
            <w:r w:rsidRPr="00D874BA">
              <w:rPr>
                <w:rFonts w:ascii="Times New Roman" w:hAnsi="Times New Roman" w:cs="Times New Roman"/>
                <w:sz w:val="20"/>
                <w:szCs w:val="20"/>
              </w:rPr>
              <w:t>Çalışmada, r</w:t>
            </w:r>
            <w:r w:rsidR="00FE3C4C" w:rsidRPr="00D874BA">
              <w:rPr>
                <w:rFonts w:ascii="Times New Roman" w:hAnsi="Times New Roman" w:cs="Times New Roman"/>
                <w:sz w:val="20"/>
                <w:szCs w:val="20"/>
              </w:rPr>
              <w:t>isk seviyesinin</w:t>
            </w:r>
            <w:r w:rsidRPr="00D874BA">
              <w:rPr>
                <w:rFonts w:ascii="Times New Roman" w:hAnsi="Times New Roman" w:cs="Times New Roman"/>
                <w:sz w:val="20"/>
                <w:szCs w:val="20"/>
              </w:rPr>
              <w:t>,</w:t>
            </w:r>
            <w:r w:rsidR="00FE3C4C" w:rsidRPr="00D874BA">
              <w:rPr>
                <w:rFonts w:ascii="Times New Roman" w:hAnsi="Times New Roman" w:cs="Times New Roman"/>
                <w:sz w:val="20"/>
                <w:szCs w:val="20"/>
              </w:rPr>
              <w:t xml:space="preserve"> zararın büyüklüğüne göre belirlendiği bir banka zararı tehdidi olarak riski belirledikten sonra, bu kavramın </w:t>
            </w:r>
            <w:proofErr w:type="spellStart"/>
            <w:r w:rsidR="00FE3C4C" w:rsidRPr="00D874BA">
              <w:rPr>
                <w:rFonts w:ascii="Times New Roman" w:hAnsi="Times New Roman" w:cs="Times New Roman"/>
                <w:sz w:val="20"/>
                <w:szCs w:val="20"/>
              </w:rPr>
              <w:t>olasıl</w:t>
            </w:r>
            <w:r w:rsidRPr="00D874BA">
              <w:rPr>
                <w:rFonts w:ascii="Times New Roman" w:hAnsi="Times New Roman" w:cs="Times New Roman"/>
                <w:sz w:val="20"/>
                <w:szCs w:val="20"/>
              </w:rPr>
              <w:t>ıksal</w:t>
            </w:r>
            <w:proofErr w:type="spellEnd"/>
            <w:r w:rsidRPr="00D874BA">
              <w:rPr>
                <w:rFonts w:ascii="Times New Roman" w:hAnsi="Times New Roman" w:cs="Times New Roman"/>
                <w:sz w:val="20"/>
                <w:szCs w:val="20"/>
              </w:rPr>
              <w:t xml:space="preserve"> anlamı analiz edilmiştir</w:t>
            </w:r>
            <w:r w:rsidR="00FE3C4C" w:rsidRPr="00D874BA">
              <w:rPr>
                <w:rFonts w:ascii="Times New Roman" w:hAnsi="Times New Roman" w:cs="Times New Roman"/>
                <w:sz w:val="20"/>
                <w:szCs w:val="20"/>
              </w:rPr>
              <w:t>. Bu bağlamda, kredi riski, yeterli doğruluk derecesinde bir zarar analizinden belirlenebilir. Sonuç olarak, kredi riski değerlendirmesinin büyük bir kısmı, yüzde olarak ifade edilen, bir olayın gelecekte meydana gelme olasılığını belirlemeye yönelik sistematik bir istatistiksel yöntem olan o</w:t>
            </w:r>
            <w:r w:rsidR="00001B4E" w:rsidRPr="00D874BA">
              <w:rPr>
                <w:rFonts w:ascii="Times New Roman" w:hAnsi="Times New Roman" w:cs="Times New Roman"/>
                <w:sz w:val="20"/>
                <w:szCs w:val="20"/>
              </w:rPr>
              <w:t>lasılık teorisine dayandığı görülmektedir.</w:t>
            </w:r>
          </w:p>
        </w:tc>
        <w:tc>
          <w:tcPr>
            <w:tcW w:w="1276" w:type="dxa"/>
          </w:tcPr>
          <w:p w:rsidR="00FE3C4C" w:rsidRPr="00D874BA" w:rsidRDefault="00FE3C4C" w:rsidP="004D2F58">
            <w:pPr>
              <w:jc w:val="both"/>
              <w:rPr>
                <w:rFonts w:ascii="Times New Roman" w:hAnsi="Times New Roman" w:cs="Times New Roman"/>
                <w:sz w:val="20"/>
                <w:szCs w:val="20"/>
              </w:rPr>
            </w:pPr>
            <w:r w:rsidRPr="00D874BA">
              <w:rPr>
                <w:rFonts w:ascii="Times New Roman" w:hAnsi="Times New Roman" w:cs="Times New Roman"/>
                <w:sz w:val="20"/>
                <w:szCs w:val="20"/>
              </w:rPr>
              <w:t>Journal of Risk and Financial Management</w:t>
            </w:r>
          </w:p>
        </w:tc>
      </w:tr>
      <w:tr w:rsidR="00FE3C4C" w:rsidTr="00046B26">
        <w:trPr>
          <w:trHeight w:val="2943"/>
        </w:trPr>
        <w:tc>
          <w:tcPr>
            <w:tcW w:w="1701" w:type="dxa"/>
          </w:tcPr>
          <w:p w:rsidR="00FE3C4C" w:rsidRPr="00D874BA" w:rsidRDefault="00FE3C4C" w:rsidP="00FE3C4C">
            <w:pPr>
              <w:jc w:val="both"/>
              <w:rPr>
                <w:rFonts w:ascii="Times New Roman" w:hAnsi="Times New Roman" w:cs="Times New Roman"/>
                <w:sz w:val="20"/>
                <w:szCs w:val="20"/>
              </w:rPr>
            </w:pPr>
            <w:r w:rsidRPr="00D874BA">
              <w:rPr>
                <w:rFonts w:ascii="Times New Roman" w:hAnsi="Times New Roman" w:cs="Times New Roman"/>
                <w:sz w:val="20"/>
                <w:szCs w:val="20"/>
              </w:rPr>
              <w:t>BDDK</w:t>
            </w:r>
          </w:p>
        </w:tc>
        <w:tc>
          <w:tcPr>
            <w:tcW w:w="1276" w:type="dxa"/>
          </w:tcPr>
          <w:p w:rsidR="00FE3C4C" w:rsidRPr="00D874BA" w:rsidRDefault="00FE3C4C" w:rsidP="00FE3C4C">
            <w:pPr>
              <w:jc w:val="both"/>
              <w:rPr>
                <w:rFonts w:ascii="Times New Roman" w:hAnsi="Times New Roman" w:cs="Times New Roman"/>
                <w:sz w:val="20"/>
                <w:szCs w:val="20"/>
              </w:rPr>
            </w:pPr>
            <w:r w:rsidRPr="00D874BA">
              <w:rPr>
                <w:rFonts w:ascii="Times New Roman" w:hAnsi="Times New Roman" w:cs="Times New Roman"/>
                <w:sz w:val="20"/>
                <w:szCs w:val="20"/>
              </w:rPr>
              <w:t>Bankaların Kredi Yönetimine İlişkin Genel İlkeler</w:t>
            </w:r>
          </w:p>
        </w:tc>
        <w:tc>
          <w:tcPr>
            <w:tcW w:w="1134" w:type="dxa"/>
          </w:tcPr>
          <w:p w:rsidR="00FE3C4C" w:rsidRPr="00D874BA" w:rsidRDefault="00FE3C4C" w:rsidP="00FE3C4C">
            <w:pPr>
              <w:jc w:val="both"/>
              <w:rPr>
                <w:rFonts w:ascii="Times New Roman" w:hAnsi="Times New Roman" w:cs="Times New Roman"/>
                <w:sz w:val="20"/>
                <w:szCs w:val="20"/>
              </w:rPr>
            </w:pPr>
            <w:r w:rsidRPr="00D874BA">
              <w:rPr>
                <w:rFonts w:ascii="Times New Roman" w:hAnsi="Times New Roman" w:cs="Times New Roman"/>
                <w:sz w:val="20"/>
                <w:szCs w:val="20"/>
              </w:rPr>
              <w:t>2016</w:t>
            </w:r>
          </w:p>
        </w:tc>
        <w:tc>
          <w:tcPr>
            <w:tcW w:w="3544" w:type="dxa"/>
          </w:tcPr>
          <w:p w:rsidR="00FE3C4C" w:rsidRPr="00D874BA" w:rsidRDefault="00FE3C4C" w:rsidP="00E53772">
            <w:pPr>
              <w:jc w:val="both"/>
              <w:rPr>
                <w:rFonts w:ascii="Times New Roman" w:hAnsi="Times New Roman" w:cs="Times New Roman"/>
                <w:sz w:val="20"/>
                <w:szCs w:val="20"/>
              </w:rPr>
            </w:pPr>
            <w:r w:rsidRPr="00D874BA">
              <w:rPr>
                <w:rFonts w:ascii="Times New Roman" w:hAnsi="Times New Roman" w:cs="Times New Roman"/>
                <w:sz w:val="20"/>
                <w:szCs w:val="20"/>
              </w:rPr>
              <w:t xml:space="preserve">Bankalar, kredi kullandırım sürecinde, kredilerin tahsisine yönelik bir değerlendirmede bulunmaktadırlar. </w:t>
            </w:r>
            <w:proofErr w:type="gramStart"/>
            <w:r w:rsidRPr="00D874BA">
              <w:rPr>
                <w:rFonts w:ascii="Times New Roman" w:hAnsi="Times New Roman" w:cs="Times New Roman"/>
                <w:sz w:val="20"/>
                <w:szCs w:val="20"/>
              </w:rPr>
              <w:t>Kredilerin  güvenilirliği</w:t>
            </w:r>
            <w:proofErr w:type="gramEnd"/>
            <w:r w:rsidRPr="00D874BA">
              <w:rPr>
                <w:rFonts w:ascii="Times New Roman" w:hAnsi="Times New Roman" w:cs="Times New Roman"/>
                <w:sz w:val="20"/>
                <w:szCs w:val="20"/>
              </w:rPr>
              <w:t xml:space="preserve">, akışkanlığı ve verimliliği üzerine incelemelerde bulunarak, kredilerin temerrüde düşmesini engellemeye yönelik çalışma gerçekleştirmektedirler. Fon talep edenler üzerinde yaptıkları bu değerlendirmeyle, müşterilerin ödeme kabiliyetlerine bağlı olarak kredinin tutarında </w:t>
            </w:r>
            <w:r w:rsidR="00E53772" w:rsidRPr="00D874BA">
              <w:rPr>
                <w:rFonts w:ascii="Times New Roman" w:hAnsi="Times New Roman" w:cs="Times New Roman"/>
                <w:sz w:val="20"/>
                <w:szCs w:val="20"/>
              </w:rPr>
              <w:t>değişkenlik olduğu gözlenmiştir.</w:t>
            </w:r>
            <w:r w:rsidRPr="00D874BA">
              <w:rPr>
                <w:rFonts w:ascii="Times New Roman" w:hAnsi="Times New Roman" w:cs="Times New Roman"/>
                <w:sz w:val="20"/>
                <w:szCs w:val="20"/>
              </w:rPr>
              <w:t xml:space="preserve"> </w:t>
            </w:r>
          </w:p>
        </w:tc>
        <w:tc>
          <w:tcPr>
            <w:tcW w:w="1276" w:type="dxa"/>
          </w:tcPr>
          <w:p w:rsidR="00FE3C4C" w:rsidRPr="00D874BA" w:rsidRDefault="00FE3C4C" w:rsidP="004D2F58">
            <w:pPr>
              <w:jc w:val="both"/>
              <w:rPr>
                <w:rFonts w:ascii="Times New Roman" w:hAnsi="Times New Roman" w:cs="Times New Roman"/>
                <w:sz w:val="20"/>
                <w:szCs w:val="20"/>
              </w:rPr>
            </w:pPr>
            <w:r w:rsidRPr="00D874BA">
              <w:rPr>
                <w:rFonts w:ascii="Times New Roman" w:hAnsi="Times New Roman" w:cs="Times New Roman"/>
                <w:sz w:val="20"/>
                <w:szCs w:val="20"/>
              </w:rPr>
              <w:t xml:space="preserve">Bankacılık Düzenleme ve Denetleme Kurulu </w:t>
            </w:r>
          </w:p>
        </w:tc>
      </w:tr>
      <w:tr w:rsidR="00FE3C4C" w:rsidTr="00046B26">
        <w:tc>
          <w:tcPr>
            <w:tcW w:w="1701" w:type="dxa"/>
          </w:tcPr>
          <w:p w:rsidR="00FE3C4C" w:rsidRPr="00D874BA" w:rsidRDefault="00FE3C4C" w:rsidP="00FE3C4C">
            <w:pPr>
              <w:jc w:val="both"/>
              <w:rPr>
                <w:rFonts w:ascii="Times New Roman" w:hAnsi="Times New Roman" w:cs="Times New Roman"/>
                <w:sz w:val="20"/>
                <w:szCs w:val="20"/>
              </w:rPr>
            </w:pPr>
            <w:proofErr w:type="spellStart"/>
            <w:r w:rsidRPr="00D874BA">
              <w:rPr>
                <w:rFonts w:ascii="Times New Roman" w:hAnsi="Times New Roman" w:cs="Times New Roman"/>
                <w:sz w:val="20"/>
                <w:szCs w:val="20"/>
              </w:rPr>
              <w:t>Joseph,C</w:t>
            </w:r>
            <w:proofErr w:type="spellEnd"/>
            <w:proofErr w:type="gramStart"/>
            <w:r w:rsidRPr="00D874BA">
              <w:rPr>
                <w:rFonts w:ascii="Times New Roman" w:hAnsi="Times New Roman" w:cs="Times New Roman"/>
                <w:sz w:val="20"/>
                <w:szCs w:val="20"/>
              </w:rPr>
              <w:t>.,</w:t>
            </w:r>
            <w:proofErr w:type="gramEnd"/>
          </w:p>
        </w:tc>
        <w:tc>
          <w:tcPr>
            <w:tcW w:w="1276" w:type="dxa"/>
          </w:tcPr>
          <w:p w:rsidR="00FE3C4C" w:rsidRPr="00D874BA" w:rsidRDefault="00FE3C4C" w:rsidP="00FE3C4C">
            <w:pPr>
              <w:autoSpaceDE w:val="0"/>
              <w:autoSpaceDN w:val="0"/>
              <w:adjustRightInd w:val="0"/>
              <w:jc w:val="both"/>
              <w:rPr>
                <w:rFonts w:ascii="Times New Roman" w:hAnsi="Times New Roman" w:cs="Times New Roman"/>
                <w:sz w:val="20"/>
                <w:szCs w:val="20"/>
              </w:rPr>
            </w:pPr>
            <w:r w:rsidRPr="00D874BA">
              <w:rPr>
                <w:rFonts w:ascii="Times New Roman" w:hAnsi="Times New Roman" w:cs="Times New Roman"/>
                <w:sz w:val="20"/>
                <w:szCs w:val="20"/>
              </w:rPr>
              <w:t xml:space="preserve">Advanced </w:t>
            </w:r>
            <w:proofErr w:type="spellStart"/>
            <w:r w:rsidRPr="00D874BA">
              <w:rPr>
                <w:rFonts w:ascii="Times New Roman" w:hAnsi="Times New Roman" w:cs="Times New Roman"/>
                <w:sz w:val="20"/>
                <w:szCs w:val="20"/>
              </w:rPr>
              <w:t>Credit</w:t>
            </w:r>
            <w:proofErr w:type="spellEnd"/>
            <w:r w:rsidRPr="00D874BA">
              <w:rPr>
                <w:rFonts w:ascii="Times New Roman" w:hAnsi="Times New Roman" w:cs="Times New Roman"/>
                <w:sz w:val="20"/>
                <w:szCs w:val="20"/>
              </w:rPr>
              <w:t xml:space="preserve"> Risk </w:t>
            </w:r>
            <w:r w:rsidRPr="00D874BA">
              <w:rPr>
                <w:rFonts w:ascii="Times New Roman" w:hAnsi="Times New Roman" w:cs="Times New Roman"/>
                <w:sz w:val="20"/>
                <w:szCs w:val="20"/>
              </w:rPr>
              <w:lastRenderedPageBreak/>
              <w:t xml:space="preserve">Analysis </w:t>
            </w:r>
            <w:proofErr w:type="spellStart"/>
            <w:r w:rsidRPr="00D874BA">
              <w:rPr>
                <w:rFonts w:ascii="Times New Roman" w:hAnsi="Times New Roman" w:cs="Times New Roman"/>
                <w:sz w:val="20"/>
                <w:szCs w:val="20"/>
              </w:rPr>
              <w:t>and</w:t>
            </w:r>
            <w:proofErr w:type="spellEnd"/>
            <w:r w:rsidRPr="00D874BA">
              <w:rPr>
                <w:rFonts w:ascii="Times New Roman" w:hAnsi="Times New Roman" w:cs="Times New Roman"/>
                <w:sz w:val="20"/>
                <w:szCs w:val="20"/>
              </w:rPr>
              <w:t xml:space="preserve"> Management</w:t>
            </w:r>
          </w:p>
        </w:tc>
        <w:tc>
          <w:tcPr>
            <w:tcW w:w="1134" w:type="dxa"/>
          </w:tcPr>
          <w:p w:rsidR="00FE3C4C" w:rsidRPr="00D874BA" w:rsidRDefault="00FE3C4C" w:rsidP="00FE3C4C">
            <w:pPr>
              <w:jc w:val="both"/>
              <w:rPr>
                <w:rFonts w:ascii="Times New Roman" w:hAnsi="Times New Roman" w:cs="Times New Roman"/>
                <w:sz w:val="20"/>
                <w:szCs w:val="20"/>
              </w:rPr>
            </w:pPr>
            <w:r w:rsidRPr="00D874BA">
              <w:rPr>
                <w:rFonts w:ascii="Times New Roman" w:hAnsi="Times New Roman" w:cs="Times New Roman"/>
                <w:sz w:val="20"/>
                <w:szCs w:val="20"/>
              </w:rPr>
              <w:lastRenderedPageBreak/>
              <w:t>2013</w:t>
            </w:r>
          </w:p>
        </w:tc>
        <w:tc>
          <w:tcPr>
            <w:tcW w:w="3544" w:type="dxa"/>
          </w:tcPr>
          <w:p w:rsidR="00FE3C4C" w:rsidRPr="00D874BA" w:rsidRDefault="00FE3C4C" w:rsidP="00FE3C4C">
            <w:pPr>
              <w:jc w:val="both"/>
              <w:rPr>
                <w:rFonts w:ascii="Times New Roman" w:hAnsi="Times New Roman" w:cs="Times New Roman"/>
                <w:sz w:val="20"/>
                <w:szCs w:val="20"/>
              </w:rPr>
            </w:pPr>
            <w:r w:rsidRPr="00D874BA">
              <w:rPr>
                <w:rFonts w:ascii="Times New Roman" w:hAnsi="Times New Roman" w:cs="Times New Roman"/>
                <w:sz w:val="20"/>
                <w:szCs w:val="20"/>
              </w:rPr>
              <w:t xml:space="preserve">Tarihsel olarak kredi, akıllıca kullanılırsa iyidir. Bununla birlikte, hem borç </w:t>
            </w:r>
            <w:r w:rsidRPr="00D874BA">
              <w:rPr>
                <w:rFonts w:ascii="Times New Roman" w:hAnsi="Times New Roman" w:cs="Times New Roman"/>
                <w:sz w:val="20"/>
                <w:szCs w:val="20"/>
              </w:rPr>
              <w:lastRenderedPageBreak/>
              <w:t>verenlerin (ve alacaklıların) hem de borç alanların (veya borçluların) ve hatta küresel ekonomilerin kredi yüzünden sıkıntı çektiği sayısız örnek vardır. Bunun ana nedeni, zayıf kredi riski analizi ve yetersiz kredi riski yönetimidir. Bu çalışmanın amacı, em borç verenlerin hem de borç alanların krediyi ortak yarar için en iyi şekilde kullanabilmeleri için kredi riski analizi ve yönetimi alanını derinlemesine ortaya çıkarmaktır. Yapılan araştırmalar neticesinde, ihtiyatlı bir şekilde kullanılan kredinin, zenginlik yaratabileceği ve ekonomiye genel refah getirebileceği sonucuna varılmıştır. Buna göre, günümüzde kredi yaygındır ve tüm küresel ekonomilerin ortak bir özelliği niteliğindedir.</w:t>
            </w:r>
          </w:p>
        </w:tc>
        <w:tc>
          <w:tcPr>
            <w:tcW w:w="1276" w:type="dxa"/>
          </w:tcPr>
          <w:p w:rsidR="00FE3C4C" w:rsidRPr="00D874BA" w:rsidRDefault="00FE3C4C" w:rsidP="004D2F58">
            <w:pPr>
              <w:jc w:val="both"/>
              <w:rPr>
                <w:rFonts w:ascii="Times New Roman" w:hAnsi="Times New Roman" w:cs="Times New Roman"/>
                <w:sz w:val="20"/>
                <w:szCs w:val="20"/>
              </w:rPr>
            </w:pPr>
            <w:proofErr w:type="spellStart"/>
            <w:r w:rsidRPr="00D874BA">
              <w:rPr>
                <w:rFonts w:ascii="Times New Roman" w:hAnsi="Times New Roman" w:cs="Times New Roman"/>
                <w:sz w:val="20"/>
                <w:szCs w:val="20"/>
              </w:rPr>
              <w:lastRenderedPageBreak/>
              <w:t>Wiley</w:t>
            </w:r>
            <w:proofErr w:type="spellEnd"/>
            <w:r w:rsidRPr="00D874BA">
              <w:rPr>
                <w:rFonts w:ascii="Times New Roman" w:hAnsi="Times New Roman" w:cs="Times New Roman"/>
                <w:sz w:val="20"/>
                <w:szCs w:val="20"/>
              </w:rPr>
              <w:t xml:space="preserve"> Finance</w:t>
            </w:r>
          </w:p>
        </w:tc>
      </w:tr>
      <w:tr w:rsidR="00FE3C4C" w:rsidTr="00046B26">
        <w:tc>
          <w:tcPr>
            <w:tcW w:w="1701" w:type="dxa"/>
          </w:tcPr>
          <w:p w:rsidR="00FE3C4C" w:rsidRPr="00D874BA" w:rsidRDefault="00FE3C4C" w:rsidP="00FE3C4C">
            <w:pPr>
              <w:jc w:val="both"/>
              <w:rPr>
                <w:rFonts w:ascii="Times New Roman" w:hAnsi="Times New Roman" w:cs="Times New Roman"/>
                <w:sz w:val="20"/>
                <w:szCs w:val="20"/>
              </w:rPr>
            </w:pPr>
            <w:r w:rsidRPr="00D874BA">
              <w:rPr>
                <w:rFonts w:ascii="Times New Roman" w:hAnsi="Times New Roman" w:cs="Times New Roman"/>
                <w:sz w:val="20"/>
                <w:szCs w:val="20"/>
              </w:rPr>
              <w:lastRenderedPageBreak/>
              <w:t>Korkmaz, T.K</w:t>
            </w:r>
            <w:proofErr w:type="gramStart"/>
            <w:r w:rsidRPr="00D874BA">
              <w:rPr>
                <w:rFonts w:ascii="Times New Roman" w:hAnsi="Times New Roman" w:cs="Times New Roman"/>
                <w:sz w:val="20"/>
                <w:szCs w:val="20"/>
              </w:rPr>
              <w:t>.,</w:t>
            </w:r>
            <w:proofErr w:type="gramEnd"/>
          </w:p>
        </w:tc>
        <w:tc>
          <w:tcPr>
            <w:tcW w:w="1276" w:type="dxa"/>
          </w:tcPr>
          <w:p w:rsidR="00FE3C4C" w:rsidRPr="00D874BA" w:rsidRDefault="00FE3C4C" w:rsidP="00FE3C4C">
            <w:pPr>
              <w:jc w:val="both"/>
              <w:rPr>
                <w:rFonts w:ascii="Times New Roman" w:hAnsi="Times New Roman" w:cs="Times New Roman"/>
                <w:sz w:val="20"/>
                <w:szCs w:val="20"/>
              </w:rPr>
            </w:pPr>
            <w:r w:rsidRPr="00D874BA">
              <w:rPr>
                <w:rFonts w:ascii="Times New Roman" w:hAnsi="Times New Roman" w:cs="Times New Roman"/>
                <w:sz w:val="20"/>
                <w:szCs w:val="20"/>
              </w:rPr>
              <w:t>Bankalarda Kredi Riski Ölçümünde Alternatif Yöntemler</w:t>
            </w:r>
          </w:p>
        </w:tc>
        <w:tc>
          <w:tcPr>
            <w:tcW w:w="1134" w:type="dxa"/>
          </w:tcPr>
          <w:p w:rsidR="00FE3C4C" w:rsidRPr="00D874BA" w:rsidRDefault="00FE3C4C" w:rsidP="00FE3C4C">
            <w:pPr>
              <w:jc w:val="both"/>
              <w:rPr>
                <w:rFonts w:ascii="Times New Roman" w:hAnsi="Times New Roman" w:cs="Times New Roman"/>
                <w:sz w:val="20"/>
                <w:szCs w:val="20"/>
              </w:rPr>
            </w:pPr>
            <w:r w:rsidRPr="00D874BA">
              <w:rPr>
                <w:rFonts w:ascii="Times New Roman" w:hAnsi="Times New Roman" w:cs="Times New Roman"/>
                <w:sz w:val="20"/>
                <w:szCs w:val="20"/>
              </w:rPr>
              <w:t>2004</w:t>
            </w:r>
          </w:p>
        </w:tc>
        <w:tc>
          <w:tcPr>
            <w:tcW w:w="3544" w:type="dxa"/>
          </w:tcPr>
          <w:p w:rsidR="00FE3C4C" w:rsidRPr="00D874BA" w:rsidRDefault="00FE3C4C" w:rsidP="00FE3C4C">
            <w:pPr>
              <w:jc w:val="both"/>
              <w:rPr>
                <w:rFonts w:ascii="Times New Roman" w:hAnsi="Times New Roman" w:cs="Times New Roman"/>
                <w:sz w:val="20"/>
                <w:szCs w:val="20"/>
              </w:rPr>
            </w:pPr>
            <w:r w:rsidRPr="00D874BA">
              <w:rPr>
                <w:rFonts w:ascii="Times New Roman" w:hAnsi="Times New Roman" w:cs="Times New Roman"/>
                <w:sz w:val="20"/>
                <w:szCs w:val="20"/>
              </w:rPr>
              <w:t>Kredi risk yönetiminin temel amacı, risk içeren işlemlerden uzak kalmak değil, vermiş olduğu finansal hizmetler sebebiyle oluşan riski yöneterek, finansal kuruluşun riskli işlemleri üzerinden elde ettiği karı maksimize etmeye yönelik bir amacı içermektedir.</w:t>
            </w:r>
            <w:r w:rsidR="00E53772" w:rsidRPr="00D874BA">
              <w:rPr>
                <w:rFonts w:ascii="Times New Roman" w:hAnsi="Times New Roman" w:cs="Times New Roman"/>
                <w:sz w:val="20"/>
                <w:szCs w:val="20"/>
              </w:rPr>
              <w:t xml:space="preserve"> Çalışmada, bankaların birbirlerinden farklı olan ölçüm modelleriyle birlikte, riske karşı tepkilerinin değişkenlik gösterdiği görülmüştür.</w:t>
            </w:r>
          </w:p>
        </w:tc>
        <w:tc>
          <w:tcPr>
            <w:tcW w:w="1276" w:type="dxa"/>
          </w:tcPr>
          <w:p w:rsidR="00FE3C4C" w:rsidRPr="00D874BA" w:rsidRDefault="00FE3C4C" w:rsidP="004D2F58">
            <w:pPr>
              <w:jc w:val="both"/>
              <w:rPr>
                <w:rFonts w:ascii="Times New Roman" w:hAnsi="Times New Roman" w:cs="Times New Roman"/>
                <w:sz w:val="20"/>
                <w:szCs w:val="20"/>
              </w:rPr>
            </w:pPr>
            <w:r w:rsidRPr="00D874BA">
              <w:rPr>
                <w:rFonts w:ascii="Times New Roman" w:hAnsi="Times New Roman" w:cs="Times New Roman"/>
                <w:sz w:val="20"/>
                <w:szCs w:val="20"/>
              </w:rPr>
              <w:t>Bankacılık ve Finans Dergisi</w:t>
            </w:r>
          </w:p>
        </w:tc>
      </w:tr>
      <w:tr w:rsidR="00FE3C4C" w:rsidTr="00046B26">
        <w:tc>
          <w:tcPr>
            <w:tcW w:w="1701" w:type="dxa"/>
          </w:tcPr>
          <w:p w:rsidR="00FE3C4C" w:rsidRPr="00D874BA" w:rsidRDefault="00FE3C4C" w:rsidP="00FE3C4C">
            <w:pPr>
              <w:jc w:val="both"/>
              <w:rPr>
                <w:rFonts w:ascii="Times New Roman" w:hAnsi="Times New Roman" w:cs="Times New Roman"/>
                <w:sz w:val="20"/>
                <w:szCs w:val="20"/>
              </w:rPr>
            </w:pPr>
            <w:proofErr w:type="spellStart"/>
            <w:r w:rsidRPr="00D874BA">
              <w:rPr>
                <w:rFonts w:ascii="Times New Roman" w:hAnsi="Times New Roman" w:cs="Times New Roman"/>
                <w:sz w:val="20"/>
                <w:szCs w:val="20"/>
              </w:rPr>
              <w:t>Jarrow,R.A</w:t>
            </w:r>
            <w:proofErr w:type="spellEnd"/>
            <w:proofErr w:type="gramStart"/>
            <w:r w:rsidRPr="00D874BA">
              <w:rPr>
                <w:rFonts w:ascii="Times New Roman" w:hAnsi="Times New Roman" w:cs="Times New Roman"/>
                <w:sz w:val="20"/>
                <w:szCs w:val="20"/>
              </w:rPr>
              <w:t>.,</w:t>
            </w:r>
            <w:proofErr w:type="gramEnd"/>
          </w:p>
          <w:p w:rsidR="00FE3C4C" w:rsidRPr="00D874BA" w:rsidRDefault="00FE3C4C" w:rsidP="00FE3C4C">
            <w:pPr>
              <w:jc w:val="both"/>
              <w:rPr>
                <w:rFonts w:ascii="Times New Roman" w:hAnsi="Times New Roman" w:cs="Times New Roman"/>
                <w:sz w:val="20"/>
                <w:szCs w:val="20"/>
              </w:rPr>
            </w:pPr>
            <w:proofErr w:type="spellStart"/>
            <w:r w:rsidRPr="00D874BA">
              <w:rPr>
                <w:rFonts w:ascii="Times New Roman" w:hAnsi="Times New Roman" w:cs="Times New Roman"/>
                <w:sz w:val="20"/>
                <w:szCs w:val="20"/>
              </w:rPr>
              <w:t>Turnbull,S.M</w:t>
            </w:r>
            <w:proofErr w:type="spellEnd"/>
            <w:proofErr w:type="gramStart"/>
            <w:r w:rsidRPr="00D874BA">
              <w:rPr>
                <w:rFonts w:ascii="Times New Roman" w:hAnsi="Times New Roman" w:cs="Times New Roman"/>
                <w:sz w:val="20"/>
                <w:szCs w:val="20"/>
              </w:rPr>
              <w:t>.,</w:t>
            </w:r>
            <w:proofErr w:type="gramEnd"/>
          </w:p>
          <w:p w:rsidR="00FE3C4C" w:rsidRPr="00D874BA" w:rsidRDefault="00FE3C4C" w:rsidP="00FE3C4C">
            <w:pPr>
              <w:jc w:val="both"/>
              <w:rPr>
                <w:rFonts w:ascii="Times New Roman" w:hAnsi="Times New Roman" w:cs="Times New Roman"/>
                <w:sz w:val="20"/>
                <w:szCs w:val="20"/>
              </w:rPr>
            </w:pPr>
          </w:p>
        </w:tc>
        <w:tc>
          <w:tcPr>
            <w:tcW w:w="1276" w:type="dxa"/>
          </w:tcPr>
          <w:p w:rsidR="00FE3C4C" w:rsidRPr="00D874BA" w:rsidRDefault="00FE3C4C" w:rsidP="00FE3C4C">
            <w:pPr>
              <w:jc w:val="both"/>
              <w:rPr>
                <w:rFonts w:ascii="Times New Roman" w:hAnsi="Times New Roman" w:cs="Times New Roman"/>
                <w:sz w:val="20"/>
                <w:szCs w:val="20"/>
              </w:rPr>
            </w:pPr>
            <w:proofErr w:type="spellStart"/>
            <w:r w:rsidRPr="00D874BA">
              <w:rPr>
                <w:rFonts w:ascii="Times New Roman" w:hAnsi="Times New Roman" w:cs="Times New Roman"/>
                <w:sz w:val="20"/>
                <w:szCs w:val="20"/>
              </w:rPr>
              <w:t>The</w:t>
            </w:r>
            <w:proofErr w:type="spellEnd"/>
            <w:r w:rsidRPr="00D874BA">
              <w:rPr>
                <w:rFonts w:ascii="Times New Roman" w:hAnsi="Times New Roman" w:cs="Times New Roman"/>
                <w:sz w:val="20"/>
                <w:szCs w:val="20"/>
              </w:rPr>
              <w:t xml:space="preserve"> </w:t>
            </w:r>
            <w:proofErr w:type="spellStart"/>
            <w:r w:rsidRPr="00D874BA">
              <w:rPr>
                <w:rFonts w:ascii="Times New Roman" w:hAnsi="Times New Roman" w:cs="Times New Roman"/>
                <w:sz w:val="20"/>
                <w:szCs w:val="20"/>
              </w:rPr>
              <w:t>Intersection</w:t>
            </w:r>
            <w:proofErr w:type="spellEnd"/>
            <w:r w:rsidRPr="00D874BA">
              <w:rPr>
                <w:rFonts w:ascii="Times New Roman" w:hAnsi="Times New Roman" w:cs="Times New Roman"/>
                <w:sz w:val="20"/>
                <w:szCs w:val="20"/>
              </w:rPr>
              <w:t xml:space="preserve"> of Market </w:t>
            </w:r>
            <w:proofErr w:type="spellStart"/>
            <w:r w:rsidRPr="00D874BA">
              <w:rPr>
                <w:rFonts w:ascii="Times New Roman" w:hAnsi="Times New Roman" w:cs="Times New Roman"/>
                <w:sz w:val="20"/>
                <w:szCs w:val="20"/>
              </w:rPr>
              <w:t>and</w:t>
            </w:r>
            <w:proofErr w:type="spellEnd"/>
            <w:r w:rsidRPr="00D874BA">
              <w:rPr>
                <w:rFonts w:ascii="Times New Roman" w:hAnsi="Times New Roman" w:cs="Times New Roman"/>
                <w:sz w:val="20"/>
                <w:szCs w:val="20"/>
              </w:rPr>
              <w:t xml:space="preserve"> </w:t>
            </w:r>
            <w:proofErr w:type="spellStart"/>
            <w:r w:rsidRPr="00D874BA">
              <w:rPr>
                <w:rFonts w:ascii="Times New Roman" w:hAnsi="Times New Roman" w:cs="Times New Roman"/>
                <w:sz w:val="20"/>
                <w:szCs w:val="20"/>
              </w:rPr>
              <w:t>Credit</w:t>
            </w:r>
            <w:proofErr w:type="spellEnd"/>
            <w:r w:rsidRPr="00D874BA">
              <w:rPr>
                <w:rFonts w:ascii="Times New Roman" w:hAnsi="Times New Roman" w:cs="Times New Roman"/>
                <w:sz w:val="20"/>
                <w:szCs w:val="20"/>
              </w:rPr>
              <w:t xml:space="preserve"> Risk</w:t>
            </w:r>
          </w:p>
        </w:tc>
        <w:tc>
          <w:tcPr>
            <w:tcW w:w="1134" w:type="dxa"/>
          </w:tcPr>
          <w:p w:rsidR="00FE3C4C" w:rsidRPr="00D874BA" w:rsidRDefault="00FE3C4C" w:rsidP="00FE3C4C">
            <w:pPr>
              <w:jc w:val="both"/>
              <w:rPr>
                <w:rFonts w:ascii="Times New Roman" w:hAnsi="Times New Roman" w:cs="Times New Roman"/>
                <w:sz w:val="20"/>
                <w:szCs w:val="20"/>
              </w:rPr>
            </w:pPr>
            <w:r w:rsidRPr="00D874BA">
              <w:rPr>
                <w:rFonts w:ascii="Times New Roman" w:hAnsi="Times New Roman" w:cs="Times New Roman"/>
                <w:sz w:val="20"/>
                <w:szCs w:val="20"/>
              </w:rPr>
              <w:t>2000</w:t>
            </w:r>
          </w:p>
        </w:tc>
        <w:tc>
          <w:tcPr>
            <w:tcW w:w="3544" w:type="dxa"/>
          </w:tcPr>
          <w:p w:rsidR="00FE3C4C" w:rsidRPr="00D874BA" w:rsidRDefault="00E53772" w:rsidP="00E53772">
            <w:pPr>
              <w:jc w:val="both"/>
              <w:rPr>
                <w:rFonts w:ascii="Times New Roman" w:hAnsi="Times New Roman" w:cs="Times New Roman"/>
                <w:sz w:val="20"/>
                <w:szCs w:val="20"/>
              </w:rPr>
            </w:pPr>
            <w:r w:rsidRPr="00D874BA">
              <w:rPr>
                <w:rFonts w:ascii="Times New Roman" w:hAnsi="Times New Roman" w:cs="Times New Roman"/>
                <w:sz w:val="20"/>
                <w:szCs w:val="20"/>
              </w:rPr>
              <w:t>Bu çalışmada, f</w:t>
            </w:r>
            <w:r w:rsidR="00FE3C4C" w:rsidRPr="00D874BA">
              <w:rPr>
                <w:rFonts w:ascii="Times New Roman" w:hAnsi="Times New Roman" w:cs="Times New Roman"/>
                <w:sz w:val="20"/>
                <w:szCs w:val="20"/>
              </w:rPr>
              <w:t>inansal piyasalardaki diğer risk türleriyle etkileşim içerisinde olan kredi riski</w:t>
            </w:r>
            <w:r w:rsidRPr="00D874BA">
              <w:rPr>
                <w:rFonts w:ascii="Times New Roman" w:hAnsi="Times New Roman" w:cs="Times New Roman"/>
                <w:sz w:val="20"/>
                <w:szCs w:val="20"/>
              </w:rPr>
              <w:t>nin, firmalardaki yapısı incelenmiştir. K</w:t>
            </w:r>
            <w:r w:rsidR="00FE3C4C" w:rsidRPr="00D874BA">
              <w:rPr>
                <w:rFonts w:ascii="Times New Roman" w:hAnsi="Times New Roman" w:cs="Times New Roman"/>
                <w:sz w:val="20"/>
                <w:szCs w:val="20"/>
              </w:rPr>
              <w:t>redilendirme sonrasında,</w:t>
            </w:r>
            <w:r w:rsidRPr="00D874BA">
              <w:rPr>
                <w:rFonts w:ascii="Times New Roman" w:hAnsi="Times New Roman" w:cs="Times New Roman"/>
                <w:sz w:val="20"/>
                <w:szCs w:val="20"/>
              </w:rPr>
              <w:t xml:space="preserve"> finansal aracı kurumların </w:t>
            </w:r>
            <w:r w:rsidR="00FE3C4C" w:rsidRPr="00D874BA">
              <w:rPr>
                <w:rFonts w:ascii="Times New Roman" w:hAnsi="Times New Roman" w:cs="Times New Roman"/>
                <w:sz w:val="20"/>
                <w:szCs w:val="20"/>
              </w:rPr>
              <w:t>bilançolarındaki aktiflerinde oluşan değişimler</w:t>
            </w:r>
            <w:r w:rsidRPr="00D874BA">
              <w:rPr>
                <w:rFonts w:ascii="Times New Roman" w:hAnsi="Times New Roman" w:cs="Times New Roman"/>
                <w:sz w:val="20"/>
                <w:szCs w:val="20"/>
              </w:rPr>
              <w:t>in piyasa riskini tetiklediği</w:t>
            </w:r>
            <w:r w:rsidR="00FE3C4C" w:rsidRPr="00D874BA">
              <w:rPr>
                <w:rFonts w:ascii="Times New Roman" w:hAnsi="Times New Roman" w:cs="Times New Roman"/>
                <w:sz w:val="20"/>
                <w:szCs w:val="20"/>
              </w:rPr>
              <w:t xml:space="preserve"> ve bu</w:t>
            </w:r>
            <w:r w:rsidRPr="00D874BA">
              <w:rPr>
                <w:rFonts w:ascii="Times New Roman" w:hAnsi="Times New Roman" w:cs="Times New Roman"/>
                <w:sz w:val="20"/>
                <w:szCs w:val="20"/>
              </w:rPr>
              <w:t>nunla birlikte</w:t>
            </w:r>
            <w:r w:rsidR="00FE3C4C" w:rsidRPr="00D874BA">
              <w:rPr>
                <w:rFonts w:ascii="Times New Roman" w:hAnsi="Times New Roman" w:cs="Times New Roman"/>
                <w:sz w:val="20"/>
                <w:szCs w:val="20"/>
              </w:rPr>
              <w:t xml:space="preserve"> kredi</w:t>
            </w:r>
            <w:r w:rsidRPr="00D874BA">
              <w:rPr>
                <w:rFonts w:ascii="Times New Roman" w:hAnsi="Times New Roman" w:cs="Times New Roman"/>
                <w:sz w:val="20"/>
                <w:szCs w:val="20"/>
              </w:rPr>
              <w:t>lerin geri dönüşünü zorlaştırdığı sonucuna varılmıştır.</w:t>
            </w:r>
          </w:p>
        </w:tc>
        <w:tc>
          <w:tcPr>
            <w:tcW w:w="1276" w:type="dxa"/>
          </w:tcPr>
          <w:p w:rsidR="00FE3C4C" w:rsidRPr="00D874BA" w:rsidRDefault="00FE3C4C" w:rsidP="004D2F58">
            <w:pPr>
              <w:jc w:val="both"/>
              <w:rPr>
                <w:rFonts w:ascii="Times New Roman" w:hAnsi="Times New Roman" w:cs="Times New Roman"/>
                <w:sz w:val="20"/>
                <w:szCs w:val="20"/>
              </w:rPr>
            </w:pPr>
            <w:proofErr w:type="spellStart"/>
            <w:r w:rsidRPr="00D874BA">
              <w:rPr>
                <w:rFonts w:ascii="Times New Roman" w:hAnsi="Times New Roman" w:cs="Times New Roman"/>
                <w:sz w:val="20"/>
                <w:szCs w:val="20"/>
              </w:rPr>
              <w:t>Journal</w:t>
            </w:r>
            <w:proofErr w:type="spellEnd"/>
            <w:r w:rsidRPr="00D874BA">
              <w:rPr>
                <w:rFonts w:ascii="Times New Roman" w:hAnsi="Times New Roman" w:cs="Times New Roman"/>
                <w:sz w:val="20"/>
                <w:szCs w:val="20"/>
              </w:rPr>
              <w:t xml:space="preserve"> of </w:t>
            </w:r>
            <w:proofErr w:type="spellStart"/>
            <w:r w:rsidRPr="00D874BA">
              <w:rPr>
                <w:rFonts w:ascii="Times New Roman" w:hAnsi="Times New Roman" w:cs="Times New Roman"/>
                <w:sz w:val="20"/>
                <w:szCs w:val="20"/>
              </w:rPr>
              <w:t>Banking</w:t>
            </w:r>
            <w:proofErr w:type="spellEnd"/>
            <w:r w:rsidRPr="00D874BA">
              <w:rPr>
                <w:rFonts w:ascii="Times New Roman" w:hAnsi="Times New Roman" w:cs="Times New Roman"/>
                <w:sz w:val="20"/>
                <w:szCs w:val="20"/>
              </w:rPr>
              <w:t xml:space="preserve"> </w:t>
            </w:r>
            <w:proofErr w:type="spellStart"/>
            <w:r w:rsidRPr="00D874BA">
              <w:rPr>
                <w:rFonts w:ascii="Times New Roman" w:hAnsi="Times New Roman" w:cs="Times New Roman"/>
                <w:sz w:val="20"/>
                <w:szCs w:val="20"/>
              </w:rPr>
              <w:t>and</w:t>
            </w:r>
            <w:proofErr w:type="spellEnd"/>
            <w:r w:rsidRPr="00D874BA">
              <w:rPr>
                <w:rFonts w:ascii="Times New Roman" w:hAnsi="Times New Roman" w:cs="Times New Roman"/>
                <w:sz w:val="20"/>
                <w:szCs w:val="20"/>
              </w:rPr>
              <w:t xml:space="preserve"> Finance</w:t>
            </w:r>
          </w:p>
        </w:tc>
      </w:tr>
      <w:tr w:rsidR="00FE3C4C" w:rsidTr="00046B26">
        <w:tc>
          <w:tcPr>
            <w:tcW w:w="1701" w:type="dxa"/>
          </w:tcPr>
          <w:p w:rsidR="00FE3C4C" w:rsidRPr="00D874BA" w:rsidRDefault="00FE3C4C" w:rsidP="00FE3C4C">
            <w:pPr>
              <w:jc w:val="both"/>
              <w:rPr>
                <w:rFonts w:ascii="Times New Roman" w:hAnsi="Times New Roman" w:cs="Times New Roman"/>
                <w:sz w:val="20"/>
                <w:szCs w:val="20"/>
              </w:rPr>
            </w:pPr>
            <w:proofErr w:type="spellStart"/>
            <w:r w:rsidRPr="00D874BA">
              <w:rPr>
                <w:rFonts w:ascii="Times New Roman" w:hAnsi="Times New Roman" w:cs="Times New Roman"/>
                <w:sz w:val="20"/>
                <w:szCs w:val="20"/>
              </w:rPr>
              <w:t>Altıntaş,M.A</w:t>
            </w:r>
            <w:proofErr w:type="spellEnd"/>
            <w:proofErr w:type="gramStart"/>
            <w:r w:rsidRPr="00D874BA">
              <w:rPr>
                <w:rFonts w:ascii="Times New Roman" w:hAnsi="Times New Roman" w:cs="Times New Roman"/>
                <w:sz w:val="20"/>
                <w:szCs w:val="20"/>
              </w:rPr>
              <w:t>.,</w:t>
            </w:r>
            <w:proofErr w:type="gramEnd"/>
          </w:p>
        </w:tc>
        <w:tc>
          <w:tcPr>
            <w:tcW w:w="1276" w:type="dxa"/>
          </w:tcPr>
          <w:p w:rsidR="00FE3C4C" w:rsidRPr="00D874BA" w:rsidRDefault="00FE3C4C" w:rsidP="00FE3C4C">
            <w:pPr>
              <w:jc w:val="both"/>
              <w:rPr>
                <w:rFonts w:ascii="Times New Roman" w:hAnsi="Times New Roman" w:cs="Times New Roman"/>
                <w:sz w:val="20"/>
                <w:szCs w:val="20"/>
              </w:rPr>
            </w:pPr>
            <w:r w:rsidRPr="00D874BA">
              <w:rPr>
                <w:rFonts w:ascii="Times New Roman" w:hAnsi="Times New Roman" w:cs="Times New Roman"/>
                <w:sz w:val="20"/>
                <w:szCs w:val="20"/>
              </w:rPr>
              <w:t>Bankacılıkta Risk Yönetimi ve Sermaye Yeterliliği</w:t>
            </w:r>
          </w:p>
        </w:tc>
        <w:tc>
          <w:tcPr>
            <w:tcW w:w="1134" w:type="dxa"/>
          </w:tcPr>
          <w:p w:rsidR="00FE3C4C" w:rsidRPr="00D874BA" w:rsidRDefault="00FE3C4C" w:rsidP="00FE3C4C">
            <w:pPr>
              <w:jc w:val="both"/>
              <w:rPr>
                <w:rFonts w:ascii="Times New Roman" w:hAnsi="Times New Roman" w:cs="Times New Roman"/>
                <w:sz w:val="20"/>
                <w:szCs w:val="20"/>
              </w:rPr>
            </w:pPr>
            <w:r w:rsidRPr="00D874BA">
              <w:rPr>
                <w:rFonts w:ascii="Times New Roman" w:hAnsi="Times New Roman" w:cs="Times New Roman"/>
                <w:sz w:val="20"/>
                <w:szCs w:val="20"/>
              </w:rPr>
              <w:t>2006</w:t>
            </w:r>
          </w:p>
        </w:tc>
        <w:tc>
          <w:tcPr>
            <w:tcW w:w="3544" w:type="dxa"/>
          </w:tcPr>
          <w:p w:rsidR="00FE3C4C" w:rsidRPr="00D874BA" w:rsidRDefault="00FE3C4C" w:rsidP="006976E6">
            <w:pPr>
              <w:jc w:val="both"/>
              <w:rPr>
                <w:rFonts w:ascii="Times New Roman" w:hAnsi="Times New Roman" w:cs="Times New Roman"/>
                <w:sz w:val="20"/>
                <w:szCs w:val="20"/>
              </w:rPr>
            </w:pPr>
            <w:r w:rsidRPr="00D874BA">
              <w:rPr>
                <w:rFonts w:ascii="Times New Roman" w:hAnsi="Times New Roman" w:cs="Times New Roman"/>
                <w:sz w:val="20"/>
                <w:szCs w:val="20"/>
              </w:rPr>
              <w:t>Bankacılık sektöründe risk oluşumunu minimize etmeye yönelik bir mekanizma kurulmuştur. Bankaların almış oldukları sorumluluk düşünüldüğünde, riskten arınmış bir yapıya sahip oldukları söylenememektedir.</w:t>
            </w:r>
            <w:r w:rsidR="006976E6" w:rsidRPr="00D874BA">
              <w:rPr>
                <w:rFonts w:ascii="Times New Roman" w:hAnsi="Times New Roman" w:cs="Times New Roman"/>
                <w:sz w:val="20"/>
                <w:szCs w:val="20"/>
              </w:rPr>
              <w:t xml:space="preserve"> Bu çalışmada, f</w:t>
            </w:r>
            <w:r w:rsidRPr="00D874BA">
              <w:rPr>
                <w:rFonts w:ascii="Times New Roman" w:hAnsi="Times New Roman" w:cs="Times New Roman"/>
                <w:sz w:val="20"/>
                <w:szCs w:val="20"/>
              </w:rPr>
              <w:t>inansal yapıda</w:t>
            </w:r>
            <w:r w:rsidR="006976E6" w:rsidRPr="00D874BA">
              <w:rPr>
                <w:rFonts w:ascii="Times New Roman" w:hAnsi="Times New Roman" w:cs="Times New Roman"/>
                <w:sz w:val="20"/>
                <w:szCs w:val="20"/>
              </w:rPr>
              <w:t>ki</w:t>
            </w:r>
            <w:r w:rsidRPr="00D874BA">
              <w:rPr>
                <w:rFonts w:ascii="Times New Roman" w:hAnsi="Times New Roman" w:cs="Times New Roman"/>
                <w:sz w:val="20"/>
                <w:szCs w:val="20"/>
              </w:rPr>
              <w:t xml:space="preserve"> bu risk gruplarına karşı modeller oluşturularak, sektörün finansal performansını iyileştirmeye yönelik etkili uygulamalar </w:t>
            </w:r>
            <w:r w:rsidR="006976E6" w:rsidRPr="00D874BA">
              <w:rPr>
                <w:rFonts w:ascii="Times New Roman" w:hAnsi="Times New Roman" w:cs="Times New Roman"/>
                <w:sz w:val="20"/>
                <w:szCs w:val="20"/>
              </w:rPr>
              <w:t>incelenmiş, risk yönetiminin finansal k</w:t>
            </w:r>
            <w:r w:rsidR="004F4500" w:rsidRPr="00D874BA">
              <w:rPr>
                <w:rFonts w:ascii="Times New Roman" w:hAnsi="Times New Roman" w:cs="Times New Roman"/>
                <w:sz w:val="20"/>
                <w:szCs w:val="20"/>
              </w:rPr>
              <w:t>urumlar için gerekliliğine vurgu yapılmıştır.</w:t>
            </w:r>
            <w:r w:rsidRPr="00D874BA">
              <w:rPr>
                <w:rFonts w:ascii="Times New Roman" w:hAnsi="Times New Roman" w:cs="Times New Roman"/>
                <w:sz w:val="20"/>
                <w:szCs w:val="20"/>
              </w:rPr>
              <w:t xml:space="preserve"> </w:t>
            </w:r>
          </w:p>
        </w:tc>
        <w:tc>
          <w:tcPr>
            <w:tcW w:w="1276" w:type="dxa"/>
          </w:tcPr>
          <w:p w:rsidR="00FE3C4C" w:rsidRPr="00D874BA" w:rsidRDefault="00FE3C4C" w:rsidP="004D2F58">
            <w:pPr>
              <w:jc w:val="both"/>
              <w:rPr>
                <w:rFonts w:ascii="Times New Roman" w:hAnsi="Times New Roman" w:cs="Times New Roman"/>
                <w:sz w:val="20"/>
                <w:szCs w:val="20"/>
              </w:rPr>
            </w:pPr>
            <w:r w:rsidRPr="00D874BA">
              <w:rPr>
                <w:rFonts w:ascii="Times New Roman" w:hAnsi="Times New Roman" w:cs="Times New Roman"/>
                <w:sz w:val="20"/>
                <w:szCs w:val="20"/>
              </w:rPr>
              <w:t>Turhan Kitabevi</w:t>
            </w:r>
          </w:p>
        </w:tc>
      </w:tr>
    </w:tbl>
    <w:p w:rsidR="002511AF" w:rsidRDefault="002511AF" w:rsidP="008B4E3D">
      <w:pPr>
        <w:jc w:val="both"/>
        <w:rPr>
          <w:rFonts w:ascii="Times New Roman" w:hAnsi="Times New Roman" w:cs="Times New Roman"/>
          <w:b/>
          <w:sz w:val="24"/>
          <w:szCs w:val="24"/>
        </w:rPr>
      </w:pPr>
    </w:p>
    <w:p w:rsidR="00046B26" w:rsidRDefault="00046B26" w:rsidP="008B4E3D">
      <w:pPr>
        <w:jc w:val="both"/>
        <w:rPr>
          <w:rFonts w:ascii="Times New Roman" w:hAnsi="Times New Roman" w:cs="Times New Roman"/>
          <w:b/>
          <w:sz w:val="24"/>
          <w:szCs w:val="24"/>
        </w:rPr>
      </w:pPr>
    </w:p>
    <w:p w:rsidR="00D874BA" w:rsidRDefault="00D874BA" w:rsidP="008B4E3D">
      <w:pPr>
        <w:jc w:val="both"/>
        <w:rPr>
          <w:rFonts w:ascii="Times New Roman" w:hAnsi="Times New Roman" w:cs="Times New Roman"/>
          <w:b/>
          <w:sz w:val="24"/>
          <w:szCs w:val="24"/>
        </w:rPr>
      </w:pPr>
    </w:p>
    <w:p w:rsidR="00046B26" w:rsidRDefault="00046B26" w:rsidP="008B4E3D">
      <w:pPr>
        <w:jc w:val="both"/>
        <w:rPr>
          <w:rFonts w:ascii="Times New Roman" w:hAnsi="Times New Roman" w:cs="Times New Roman"/>
          <w:b/>
          <w:sz w:val="24"/>
          <w:szCs w:val="24"/>
        </w:rPr>
      </w:pPr>
    </w:p>
    <w:p w:rsidR="00046B26" w:rsidRDefault="00046B26" w:rsidP="008B4E3D">
      <w:pPr>
        <w:jc w:val="both"/>
        <w:rPr>
          <w:rFonts w:ascii="Times New Roman" w:hAnsi="Times New Roman" w:cs="Times New Roman"/>
          <w:b/>
          <w:sz w:val="24"/>
          <w:szCs w:val="24"/>
        </w:rPr>
      </w:pPr>
    </w:p>
    <w:p w:rsidR="003007AA" w:rsidRDefault="00FE3C4C" w:rsidP="008B4E3D">
      <w:pPr>
        <w:jc w:val="both"/>
        <w:rPr>
          <w:rFonts w:ascii="Times New Roman" w:hAnsi="Times New Roman" w:cs="Times New Roman"/>
          <w:b/>
          <w:sz w:val="24"/>
          <w:szCs w:val="24"/>
        </w:rPr>
      </w:pPr>
      <w:r>
        <w:rPr>
          <w:rFonts w:ascii="Times New Roman" w:hAnsi="Times New Roman" w:cs="Times New Roman"/>
          <w:b/>
          <w:sz w:val="24"/>
          <w:szCs w:val="24"/>
        </w:rPr>
        <w:lastRenderedPageBreak/>
        <w:t>3.</w:t>
      </w:r>
      <w:r w:rsidR="00926765">
        <w:rPr>
          <w:rFonts w:ascii="Times New Roman" w:hAnsi="Times New Roman" w:cs="Times New Roman"/>
          <w:b/>
          <w:sz w:val="24"/>
          <w:szCs w:val="24"/>
        </w:rPr>
        <w:t xml:space="preserve"> </w:t>
      </w:r>
      <w:r w:rsidR="003007AA">
        <w:rPr>
          <w:rFonts w:ascii="Times New Roman" w:hAnsi="Times New Roman" w:cs="Times New Roman"/>
          <w:b/>
          <w:sz w:val="24"/>
          <w:szCs w:val="24"/>
        </w:rPr>
        <w:t>KREDİ RİSKİ YÖNETİMİ</w:t>
      </w:r>
    </w:p>
    <w:p w:rsidR="006F0D5B" w:rsidRPr="00D874BA" w:rsidRDefault="00AD3876" w:rsidP="00AD3876">
      <w:pPr>
        <w:jc w:val="both"/>
        <w:rPr>
          <w:rFonts w:ascii="Times New Roman" w:hAnsi="Times New Roman" w:cs="Times New Roman"/>
          <w:sz w:val="20"/>
          <w:szCs w:val="20"/>
        </w:rPr>
      </w:pPr>
      <w:r>
        <w:rPr>
          <w:rFonts w:ascii="Times New Roman" w:hAnsi="Times New Roman" w:cs="Times New Roman"/>
          <w:sz w:val="20"/>
          <w:szCs w:val="20"/>
        </w:rPr>
        <w:tab/>
      </w:r>
      <w:r w:rsidRPr="00D874BA">
        <w:rPr>
          <w:rFonts w:ascii="Times New Roman" w:hAnsi="Times New Roman" w:cs="Times New Roman"/>
          <w:sz w:val="20"/>
          <w:szCs w:val="20"/>
        </w:rPr>
        <w:t xml:space="preserve">Kredi riski şu şekilde tanımlanabilir: 'Kredi riski, sözleşmeden doğan yükümlülüklerin yerine getirilmemesi nedeniyle kullandırılan kredinin, bankanın isteksizliği veya yetersizliğinden kaynaklanan zararın (geri alınamaması nedeniyle) ortaya çıkma olasılığını ifade eder. </w:t>
      </w:r>
      <w:r w:rsidR="006F0D5B" w:rsidRPr="00D874BA">
        <w:rPr>
          <w:rFonts w:ascii="Times New Roman" w:hAnsi="Times New Roman" w:cs="Times New Roman"/>
          <w:sz w:val="20"/>
          <w:szCs w:val="20"/>
        </w:rPr>
        <w:t>Finansal aracı kurumlar açısından kredi riski</w:t>
      </w:r>
      <w:r w:rsidR="000C3D77" w:rsidRPr="00D874BA">
        <w:rPr>
          <w:rFonts w:ascii="Times New Roman" w:hAnsi="Times New Roman" w:cs="Times New Roman"/>
          <w:sz w:val="20"/>
          <w:szCs w:val="20"/>
        </w:rPr>
        <w:t>,</w:t>
      </w:r>
      <w:r w:rsidR="006F0D5B" w:rsidRPr="00D874BA">
        <w:rPr>
          <w:rFonts w:ascii="Times New Roman" w:hAnsi="Times New Roman" w:cs="Times New Roman"/>
          <w:sz w:val="20"/>
          <w:szCs w:val="20"/>
        </w:rPr>
        <w:t xml:space="preserve"> sadece kredi anatutarının geri ödenmemesi değil kredi faizinin de geri ödenememesi riskini</w:t>
      </w:r>
      <w:r w:rsidR="000C3D77" w:rsidRPr="00D874BA">
        <w:rPr>
          <w:rFonts w:ascii="Times New Roman" w:hAnsi="Times New Roman" w:cs="Times New Roman"/>
          <w:sz w:val="20"/>
          <w:szCs w:val="20"/>
        </w:rPr>
        <w:t xml:space="preserve"> de</w:t>
      </w:r>
      <w:r w:rsidR="006F0D5B" w:rsidRPr="00D874BA">
        <w:rPr>
          <w:rFonts w:ascii="Times New Roman" w:hAnsi="Times New Roman" w:cs="Times New Roman"/>
          <w:sz w:val="20"/>
          <w:szCs w:val="20"/>
        </w:rPr>
        <w:t xml:space="preserve"> kapsamaktadır. </w:t>
      </w:r>
      <w:r w:rsidRPr="00D874BA">
        <w:rPr>
          <w:rFonts w:ascii="Times New Roman" w:hAnsi="Times New Roman" w:cs="Times New Roman"/>
          <w:sz w:val="20"/>
          <w:szCs w:val="20"/>
        </w:rPr>
        <w:t>Karşı taraf veya başka bir nedenle, zarar olasılığı yüksekse, ilgili kredi riski de yüksekt</w:t>
      </w:r>
      <w:r w:rsidR="00A10784" w:rsidRPr="00D874BA">
        <w:rPr>
          <w:rFonts w:ascii="Times New Roman" w:hAnsi="Times New Roman" w:cs="Times New Roman"/>
          <w:sz w:val="20"/>
          <w:szCs w:val="20"/>
        </w:rPr>
        <w:t>ir ve bunun tersi de geçerlidir</w:t>
      </w:r>
      <w:r w:rsidRPr="00D874BA">
        <w:rPr>
          <w:rFonts w:ascii="Times New Roman" w:hAnsi="Times New Roman" w:cs="Times New Roman"/>
          <w:sz w:val="20"/>
          <w:szCs w:val="20"/>
        </w:rPr>
        <w:t xml:space="preserve"> </w:t>
      </w:r>
      <w:r w:rsidR="00A10784" w:rsidRPr="00D874BA">
        <w:rPr>
          <w:rFonts w:ascii="Times New Roman" w:hAnsi="Times New Roman" w:cs="Times New Roman"/>
          <w:sz w:val="20"/>
          <w:szCs w:val="20"/>
        </w:rPr>
        <w:t>(Koçyiğit, S.C</w:t>
      </w:r>
      <w:proofErr w:type="gramStart"/>
      <w:r w:rsidR="00A10784" w:rsidRPr="00D874BA">
        <w:rPr>
          <w:rFonts w:ascii="Times New Roman" w:hAnsi="Times New Roman" w:cs="Times New Roman"/>
          <w:sz w:val="20"/>
          <w:szCs w:val="20"/>
        </w:rPr>
        <w:t>.,</w:t>
      </w:r>
      <w:proofErr w:type="gramEnd"/>
      <w:r w:rsidR="00A10784" w:rsidRPr="00D874BA">
        <w:rPr>
          <w:rFonts w:ascii="Times New Roman" w:hAnsi="Times New Roman" w:cs="Times New Roman"/>
          <w:sz w:val="20"/>
          <w:szCs w:val="20"/>
        </w:rPr>
        <w:t xml:space="preserve"> </w:t>
      </w:r>
      <w:proofErr w:type="spellStart"/>
      <w:r w:rsidR="00A10784" w:rsidRPr="00D874BA">
        <w:rPr>
          <w:rFonts w:ascii="Times New Roman" w:hAnsi="Times New Roman" w:cs="Times New Roman"/>
          <w:sz w:val="20"/>
          <w:szCs w:val="20"/>
        </w:rPr>
        <w:t>Yiğit,A</w:t>
      </w:r>
      <w:proofErr w:type="spellEnd"/>
      <w:r w:rsidR="00A10784" w:rsidRPr="00D874BA">
        <w:rPr>
          <w:rFonts w:ascii="Times New Roman" w:hAnsi="Times New Roman" w:cs="Times New Roman"/>
          <w:sz w:val="20"/>
          <w:szCs w:val="20"/>
        </w:rPr>
        <w:t>., 2014).</w:t>
      </w:r>
    </w:p>
    <w:p w:rsidR="00AD3876" w:rsidRPr="00D874BA" w:rsidRDefault="00926765" w:rsidP="00AD3876">
      <w:pPr>
        <w:jc w:val="both"/>
        <w:rPr>
          <w:rFonts w:ascii="Times New Roman" w:hAnsi="Times New Roman" w:cs="Times New Roman"/>
          <w:sz w:val="20"/>
          <w:szCs w:val="20"/>
        </w:rPr>
      </w:pPr>
      <w:r w:rsidRPr="00D874BA">
        <w:rPr>
          <w:rFonts w:ascii="Times New Roman" w:hAnsi="Times New Roman" w:cs="Times New Roman"/>
          <w:sz w:val="20"/>
          <w:szCs w:val="20"/>
        </w:rPr>
        <w:tab/>
      </w:r>
      <w:r w:rsidR="00AD3876" w:rsidRPr="00D874BA">
        <w:rPr>
          <w:rFonts w:ascii="Times New Roman" w:hAnsi="Times New Roman" w:cs="Times New Roman"/>
          <w:sz w:val="20"/>
          <w:szCs w:val="20"/>
        </w:rPr>
        <w:t>Kredi riskinin yönetimi karmaşık, çok boyutlu bir sorundur ve sonuç olarak, bazıları nicel, bazıları nitel yargılar içeren, kullanımda olan bir dizi farklı yaklaşım vardır. Kullanılan yöntem ne olursa olsun, kilit unsur, davranışı anlamak ve belirli kredilerin yükümlülüklerini yerine getirmeme olasılığını tahmin etmektir. Kaybedilebilecek miktarın farklı olduğu durumlarda, sadece temerrüt olasılığını değil, aynı zamanda temerrüt halinde beklenen za</w:t>
      </w:r>
      <w:r w:rsidR="00AC34FD" w:rsidRPr="00D874BA">
        <w:rPr>
          <w:rFonts w:ascii="Times New Roman" w:hAnsi="Times New Roman" w:cs="Times New Roman"/>
          <w:sz w:val="20"/>
          <w:szCs w:val="20"/>
        </w:rPr>
        <w:t>rarı da hesaba katmamız gerekir</w:t>
      </w:r>
      <w:r w:rsidR="00A10784" w:rsidRPr="00D874BA">
        <w:rPr>
          <w:rFonts w:ascii="Times New Roman" w:hAnsi="Times New Roman" w:cs="Times New Roman"/>
          <w:sz w:val="20"/>
          <w:szCs w:val="20"/>
        </w:rPr>
        <w:t xml:space="preserve"> </w:t>
      </w:r>
      <w:r w:rsidR="00AC34FD" w:rsidRPr="00D874BA">
        <w:rPr>
          <w:rFonts w:ascii="Times New Roman" w:hAnsi="Times New Roman" w:cs="Times New Roman"/>
          <w:sz w:val="20"/>
          <w:szCs w:val="20"/>
        </w:rPr>
        <w:t>(Sinkey,1992).</w:t>
      </w:r>
    </w:p>
    <w:p w:rsidR="00AD3876" w:rsidRPr="00D874BA" w:rsidRDefault="00AD3876" w:rsidP="00AD3876">
      <w:pPr>
        <w:jc w:val="both"/>
        <w:rPr>
          <w:rFonts w:ascii="Times New Roman" w:hAnsi="Times New Roman" w:cs="Times New Roman"/>
          <w:sz w:val="20"/>
          <w:szCs w:val="20"/>
        </w:rPr>
      </w:pPr>
      <w:r w:rsidRPr="00D874BA">
        <w:rPr>
          <w:rFonts w:ascii="Times New Roman" w:hAnsi="Times New Roman" w:cs="Times New Roman"/>
          <w:sz w:val="20"/>
          <w:szCs w:val="20"/>
        </w:rPr>
        <w:tab/>
        <w:t>Hangi karşı tarafın temerrüde düşebileceğini belirlemek, kredi riski yönetiminin sanatı ve bilimidir. Farklı yaklaşımlar, kredi kalitesini sınıflandırmak ve olası temerrüdü tahmin etmek için yargı, deterministik veya ilişki modelleri kullanır veya istatistiksel modellemeden yararlanır. Kredi değerlendirme süreci tamamlandıktan sonra alın</w:t>
      </w:r>
      <w:r w:rsidR="00A10784" w:rsidRPr="00D874BA">
        <w:rPr>
          <w:rFonts w:ascii="Times New Roman" w:hAnsi="Times New Roman" w:cs="Times New Roman"/>
          <w:sz w:val="20"/>
          <w:szCs w:val="20"/>
        </w:rPr>
        <w:t>acak risk tutarı belirlenebilir (</w:t>
      </w:r>
      <w:proofErr w:type="spellStart"/>
      <w:r w:rsidR="00A10784" w:rsidRPr="00D874BA">
        <w:rPr>
          <w:rFonts w:ascii="Times New Roman" w:hAnsi="Times New Roman" w:cs="Times New Roman"/>
          <w:sz w:val="20"/>
          <w:szCs w:val="20"/>
        </w:rPr>
        <w:t>Gibson</w:t>
      </w:r>
      <w:proofErr w:type="spellEnd"/>
      <w:r w:rsidR="00A10784" w:rsidRPr="00D874BA">
        <w:rPr>
          <w:rFonts w:ascii="Times New Roman" w:hAnsi="Times New Roman" w:cs="Times New Roman"/>
          <w:sz w:val="20"/>
          <w:szCs w:val="20"/>
        </w:rPr>
        <w:t>, 2007).</w:t>
      </w:r>
    </w:p>
    <w:p w:rsidR="00A52316" w:rsidRPr="00D874BA" w:rsidRDefault="00AD3876" w:rsidP="00AD3876">
      <w:pPr>
        <w:jc w:val="both"/>
        <w:rPr>
          <w:rFonts w:ascii="Times New Roman" w:hAnsi="Times New Roman" w:cs="Times New Roman"/>
          <w:sz w:val="20"/>
          <w:szCs w:val="20"/>
        </w:rPr>
      </w:pPr>
      <w:r w:rsidRPr="00D874BA">
        <w:rPr>
          <w:rFonts w:ascii="Times New Roman" w:hAnsi="Times New Roman" w:cs="Times New Roman"/>
          <w:sz w:val="20"/>
          <w:szCs w:val="20"/>
        </w:rPr>
        <w:tab/>
        <w:t xml:space="preserve">Kredi riski yönetimi, genel yapısı itibariyle bankacılık sektöründen ayrı değerlendirilemez. Kredi riski yönetiminin amaç ve stratejileri, kurumun genel </w:t>
      </w:r>
      <w:proofErr w:type="gramStart"/>
      <w:r w:rsidRPr="00D874BA">
        <w:rPr>
          <w:rFonts w:ascii="Times New Roman" w:hAnsi="Times New Roman" w:cs="Times New Roman"/>
          <w:sz w:val="20"/>
          <w:szCs w:val="20"/>
        </w:rPr>
        <w:t>misyon</w:t>
      </w:r>
      <w:proofErr w:type="gramEnd"/>
      <w:r w:rsidRPr="00D874BA">
        <w:rPr>
          <w:rFonts w:ascii="Times New Roman" w:hAnsi="Times New Roman" w:cs="Times New Roman"/>
          <w:sz w:val="20"/>
          <w:szCs w:val="20"/>
        </w:rPr>
        <w:t xml:space="preserve"> ve vizyonundan kaynaklanır. Benzer şekilde, şartlara bağlı olarak, işletmenin hayatta kalması için diğer temel esaslarla ilgili olarak tanımlanır. Kârlı bir mevduat alan finansal aracı kurum, ödeme gücünü sağlamak için kredi riskinden vazgeçebilirken, oldukça rekabetçi bir piyasada faaliyet gösteren kârlı bir finansal kuruluş olmayan</w:t>
      </w:r>
      <w:r w:rsidR="00F67725" w:rsidRPr="00D874BA">
        <w:rPr>
          <w:rFonts w:ascii="Times New Roman" w:hAnsi="Times New Roman" w:cs="Times New Roman"/>
          <w:sz w:val="20"/>
          <w:szCs w:val="20"/>
        </w:rPr>
        <w:t xml:space="preserve"> kurum, müşterilere daha </w:t>
      </w:r>
      <w:proofErr w:type="gramStart"/>
      <w:r w:rsidR="00F67725" w:rsidRPr="00D874BA">
        <w:rPr>
          <w:rFonts w:ascii="Times New Roman" w:hAnsi="Times New Roman" w:cs="Times New Roman"/>
          <w:sz w:val="20"/>
          <w:szCs w:val="20"/>
        </w:rPr>
        <w:t xml:space="preserve">uzun </w:t>
      </w:r>
      <w:r w:rsidRPr="00D874BA">
        <w:rPr>
          <w:rFonts w:ascii="Times New Roman" w:hAnsi="Times New Roman" w:cs="Times New Roman"/>
          <w:sz w:val="20"/>
          <w:szCs w:val="20"/>
        </w:rPr>
        <w:t xml:space="preserve"> kredi</w:t>
      </w:r>
      <w:proofErr w:type="gramEnd"/>
      <w:r w:rsidRPr="00D874BA">
        <w:rPr>
          <w:rFonts w:ascii="Times New Roman" w:hAnsi="Times New Roman" w:cs="Times New Roman"/>
          <w:sz w:val="20"/>
          <w:szCs w:val="20"/>
        </w:rPr>
        <w:t xml:space="preserve"> süresi</w:t>
      </w:r>
      <w:r w:rsidR="00182CD8" w:rsidRPr="00D874BA">
        <w:rPr>
          <w:rFonts w:ascii="Times New Roman" w:hAnsi="Times New Roman" w:cs="Times New Roman"/>
          <w:sz w:val="20"/>
          <w:szCs w:val="20"/>
        </w:rPr>
        <w:t xml:space="preserve"> imkanı sağlayabilir</w:t>
      </w:r>
      <w:r w:rsidRPr="00D874BA">
        <w:rPr>
          <w:rFonts w:ascii="Times New Roman" w:hAnsi="Times New Roman" w:cs="Times New Roman"/>
          <w:sz w:val="20"/>
          <w:szCs w:val="20"/>
        </w:rPr>
        <w:t xml:space="preserve">. Risk iştahı, bir iş organizasyonunun kurumsal felsefesi, kültürü ve stratejik bakış açısıyla değişmez bir şekilde bağlantılıdır. Örneğin, bazı bankalar kredi riskine karşı </w:t>
      </w:r>
      <w:proofErr w:type="gramStart"/>
      <w:r w:rsidRPr="00D874BA">
        <w:rPr>
          <w:rFonts w:ascii="Times New Roman" w:hAnsi="Times New Roman" w:cs="Times New Roman"/>
          <w:sz w:val="20"/>
          <w:szCs w:val="20"/>
        </w:rPr>
        <w:t>agresif</w:t>
      </w:r>
      <w:proofErr w:type="gramEnd"/>
      <w:r w:rsidRPr="00D874BA">
        <w:rPr>
          <w:rFonts w:ascii="Times New Roman" w:hAnsi="Times New Roman" w:cs="Times New Roman"/>
          <w:sz w:val="20"/>
          <w:szCs w:val="20"/>
        </w:rPr>
        <w:t xml:space="preserve"> yaklaşımlarıyla tanınırken, diğerleri temkinl</w:t>
      </w:r>
      <w:r w:rsidR="0031758D" w:rsidRPr="00D874BA">
        <w:rPr>
          <w:rFonts w:ascii="Times New Roman" w:hAnsi="Times New Roman" w:cs="Times New Roman"/>
          <w:sz w:val="20"/>
          <w:szCs w:val="20"/>
        </w:rPr>
        <w:t>i yaklaşımlarıyla dikkat çekmektedir</w:t>
      </w:r>
      <w:r w:rsidRPr="00D874BA">
        <w:rPr>
          <w:rFonts w:ascii="Times New Roman" w:hAnsi="Times New Roman" w:cs="Times New Roman"/>
          <w:sz w:val="20"/>
          <w:szCs w:val="20"/>
        </w:rPr>
        <w:t>. Kredi risk iştahı aynı zamanda bir kuruluşun sahip olduğu insani, finansal ve ope</w:t>
      </w:r>
      <w:r w:rsidR="00E10E4E" w:rsidRPr="00D874BA">
        <w:rPr>
          <w:rFonts w:ascii="Times New Roman" w:hAnsi="Times New Roman" w:cs="Times New Roman"/>
          <w:sz w:val="20"/>
          <w:szCs w:val="20"/>
        </w:rPr>
        <w:t>rasyonel kaynaklara da bağlıdır</w:t>
      </w:r>
      <w:r w:rsidRPr="00D874BA">
        <w:rPr>
          <w:rFonts w:ascii="Times New Roman" w:hAnsi="Times New Roman" w:cs="Times New Roman"/>
          <w:sz w:val="20"/>
          <w:szCs w:val="20"/>
        </w:rPr>
        <w:t xml:space="preserve"> </w:t>
      </w:r>
      <w:r w:rsidR="00E10E4E" w:rsidRPr="00D874BA">
        <w:rPr>
          <w:rFonts w:ascii="Times New Roman" w:hAnsi="Times New Roman" w:cs="Times New Roman"/>
          <w:sz w:val="20"/>
          <w:szCs w:val="20"/>
        </w:rPr>
        <w:t>(Joseph, 2013).</w:t>
      </w:r>
      <w:r w:rsidRPr="00D874BA">
        <w:rPr>
          <w:rFonts w:ascii="Times New Roman" w:hAnsi="Times New Roman" w:cs="Times New Roman"/>
          <w:sz w:val="20"/>
          <w:szCs w:val="20"/>
        </w:rPr>
        <w:tab/>
      </w:r>
    </w:p>
    <w:tbl>
      <w:tblPr>
        <w:tblStyle w:val="TabloKlavuzu"/>
        <w:tblW w:w="8800" w:type="dxa"/>
        <w:tblBorders>
          <w:top w:val="none" w:sz="0" w:space="0" w:color="auto"/>
          <w:left w:val="none" w:sz="0" w:space="0" w:color="auto"/>
          <w:right w:val="none" w:sz="0" w:space="0" w:color="auto"/>
        </w:tblBorders>
        <w:tblLook w:val="04A0" w:firstRow="1" w:lastRow="0" w:firstColumn="1" w:lastColumn="0" w:noHBand="0" w:noVBand="1"/>
      </w:tblPr>
      <w:tblGrid>
        <w:gridCol w:w="8988"/>
      </w:tblGrid>
      <w:tr w:rsidR="00926765" w:rsidTr="00DD4860">
        <w:trPr>
          <w:trHeight w:val="2955"/>
        </w:trPr>
        <w:tc>
          <w:tcPr>
            <w:tcW w:w="8800" w:type="dxa"/>
          </w:tcPr>
          <w:p w:rsidR="00926765" w:rsidRDefault="00926765" w:rsidP="00A52316">
            <w:pPr>
              <w:jc w:val="both"/>
              <w:rPr>
                <w:rFonts w:ascii="Times New Roman" w:hAnsi="Times New Roman" w:cs="Times New Roman"/>
                <w:b/>
                <w:sz w:val="20"/>
                <w:szCs w:val="20"/>
              </w:rPr>
            </w:pPr>
            <w:r>
              <w:rPr>
                <w:rFonts w:ascii="Times New Roman" w:hAnsi="Times New Roman" w:cs="Times New Roman"/>
                <w:noProof/>
                <w:sz w:val="20"/>
                <w:szCs w:val="20"/>
                <w:lang w:eastAsia="tr-TR"/>
              </w:rPr>
              <w:drawing>
                <wp:inline distT="0" distB="0" distL="0" distR="0">
                  <wp:extent cx="5570220" cy="1851660"/>
                  <wp:effectExtent l="0" t="0" r="0" b="0"/>
                  <wp:docPr id="1" name="Resim 1" descr="Ekran görüntüsü 2022-08-30 150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kran görüntüsü 2022-08-30 1503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70220" cy="1851660"/>
                          </a:xfrm>
                          <a:prstGeom prst="rect">
                            <a:avLst/>
                          </a:prstGeom>
                          <a:noFill/>
                          <a:ln>
                            <a:noFill/>
                          </a:ln>
                        </pic:spPr>
                      </pic:pic>
                    </a:graphicData>
                  </a:graphic>
                </wp:inline>
              </w:drawing>
            </w:r>
          </w:p>
        </w:tc>
      </w:tr>
    </w:tbl>
    <w:p w:rsidR="00926765" w:rsidRDefault="00DD4860" w:rsidP="00A52316">
      <w:pPr>
        <w:jc w:val="both"/>
        <w:rPr>
          <w:rFonts w:ascii="Times New Roman" w:hAnsi="Times New Roman" w:cs="Times New Roman"/>
          <w:b/>
          <w:sz w:val="20"/>
          <w:szCs w:val="20"/>
        </w:rPr>
      </w:pPr>
      <w:r>
        <w:rPr>
          <w:rFonts w:ascii="Times New Roman" w:hAnsi="Times New Roman" w:cs="Times New Roman"/>
          <w:b/>
          <w:sz w:val="20"/>
          <w:szCs w:val="20"/>
        </w:rPr>
        <w:t>Kaynak:</w:t>
      </w:r>
      <w:r w:rsidR="006E1203">
        <w:rPr>
          <w:rFonts w:ascii="Times New Roman" w:hAnsi="Times New Roman" w:cs="Times New Roman"/>
          <w:b/>
          <w:sz w:val="20"/>
          <w:szCs w:val="20"/>
        </w:rPr>
        <w:t xml:space="preserve"> </w:t>
      </w:r>
      <w:r w:rsidR="006E1203" w:rsidRPr="006E1203">
        <w:rPr>
          <w:rFonts w:ascii="Times New Roman" w:hAnsi="Times New Roman" w:cs="Times New Roman"/>
          <w:sz w:val="20"/>
          <w:szCs w:val="20"/>
        </w:rPr>
        <w:t xml:space="preserve">Advanced </w:t>
      </w:r>
      <w:proofErr w:type="spellStart"/>
      <w:r w:rsidR="006E1203" w:rsidRPr="006E1203">
        <w:rPr>
          <w:rFonts w:ascii="Times New Roman" w:hAnsi="Times New Roman" w:cs="Times New Roman"/>
          <w:sz w:val="20"/>
          <w:szCs w:val="20"/>
        </w:rPr>
        <w:t>Cred</w:t>
      </w:r>
      <w:r w:rsidR="006E1203">
        <w:rPr>
          <w:rFonts w:ascii="Times New Roman" w:hAnsi="Times New Roman" w:cs="Times New Roman"/>
          <w:sz w:val="20"/>
          <w:szCs w:val="20"/>
        </w:rPr>
        <w:t>it</w:t>
      </w:r>
      <w:proofErr w:type="spellEnd"/>
      <w:r w:rsidR="006E1203">
        <w:rPr>
          <w:rFonts w:ascii="Times New Roman" w:hAnsi="Times New Roman" w:cs="Times New Roman"/>
          <w:sz w:val="20"/>
          <w:szCs w:val="20"/>
        </w:rPr>
        <w:t xml:space="preserve"> Risk Analysis </w:t>
      </w:r>
      <w:proofErr w:type="spellStart"/>
      <w:r w:rsidR="006E1203">
        <w:rPr>
          <w:rFonts w:ascii="Times New Roman" w:hAnsi="Times New Roman" w:cs="Times New Roman"/>
          <w:sz w:val="20"/>
          <w:szCs w:val="20"/>
        </w:rPr>
        <w:t>and</w:t>
      </w:r>
      <w:proofErr w:type="spellEnd"/>
      <w:r w:rsidR="006E1203">
        <w:rPr>
          <w:rFonts w:ascii="Times New Roman" w:hAnsi="Times New Roman" w:cs="Times New Roman"/>
          <w:sz w:val="20"/>
          <w:szCs w:val="20"/>
        </w:rPr>
        <w:t xml:space="preserve"> Management kitabından uyarlanmıştır.</w:t>
      </w:r>
    </w:p>
    <w:p w:rsidR="00A52316" w:rsidRDefault="00F67725" w:rsidP="00A52316">
      <w:pPr>
        <w:jc w:val="both"/>
        <w:rPr>
          <w:rFonts w:ascii="Times New Roman" w:hAnsi="Times New Roman" w:cs="Times New Roman"/>
          <w:sz w:val="20"/>
          <w:szCs w:val="20"/>
        </w:rPr>
      </w:pPr>
      <w:r>
        <w:rPr>
          <w:rFonts w:ascii="Times New Roman" w:hAnsi="Times New Roman" w:cs="Times New Roman"/>
          <w:b/>
          <w:sz w:val="20"/>
          <w:szCs w:val="20"/>
        </w:rPr>
        <w:t xml:space="preserve">Şekil </w:t>
      </w:r>
      <w:r w:rsidR="00A52316" w:rsidRPr="00A52316">
        <w:rPr>
          <w:rFonts w:ascii="Times New Roman" w:hAnsi="Times New Roman" w:cs="Times New Roman"/>
          <w:b/>
          <w:sz w:val="20"/>
          <w:szCs w:val="20"/>
        </w:rPr>
        <w:t>1.</w:t>
      </w:r>
      <w:r w:rsidR="00A52316">
        <w:rPr>
          <w:rFonts w:ascii="Times New Roman" w:hAnsi="Times New Roman" w:cs="Times New Roman"/>
          <w:b/>
          <w:sz w:val="20"/>
          <w:szCs w:val="20"/>
        </w:rPr>
        <w:t xml:space="preserve"> </w:t>
      </w:r>
      <w:r w:rsidR="00A52316" w:rsidRPr="00A52316">
        <w:rPr>
          <w:rFonts w:ascii="Times New Roman" w:hAnsi="Times New Roman" w:cs="Times New Roman"/>
          <w:sz w:val="20"/>
          <w:szCs w:val="20"/>
        </w:rPr>
        <w:t>Kredi Riskinin Başlıca Nedenleri</w:t>
      </w:r>
      <w:r w:rsidR="00A52316">
        <w:rPr>
          <w:rFonts w:ascii="Times New Roman" w:hAnsi="Times New Roman" w:cs="Times New Roman"/>
          <w:sz w:val="20"/>
          <w:szCs w:val="20"/>
        </w:rPr>
        <w:t xml:space="preserve"> </w:t>
      </w:r>
    </w:p>
    <w:p w:rsidR="00926765" w:rsidRDefault="00926765" w:rsidP="00A52316">
      <w:pPr>
        <w:jc w:val="both"/>
        <w:rPr>
          <w:rFonts w:ascii="Times New Roman" w:hAnsi="Times New Roman" w:cs="Times New Roman"/>
          <w:sz w:val="20"/>
          <w:szCs w:val="20"/>
        </w:rPr>
      </w:pPr>
    </w:p>
    <w:p w:rsidR="004D07BA" w:rsidRDefault="00A52316" w:rsidP="004D07BA">
      <w:pPr>
        <w:jc w:val="both"/>
        <w:rPr>
          <w:rFonts w:ascii="Times New Roman" w:hAnsi="Times New Roman" w:cs="Times New Roman"/>
          <w:sz w:val="20"/>
          <w:szCs w:val="20"/>
        </w:rPr>
      </w:pPr>
      <w:r>
        <w:rPr>
          <w:rFonts w:ascii="Times New Roman" w:hAnsi="Times New Roman" w:cs="Times New Roman"/>
          <w:sz w:val="20"/>
          <w:szCs w:val="20"/>
        </w:rPr>
        <w:tab/>
      </w:r>
      <w:r w:rsidR="004D07BA" w:rsidRPr="00C37B90">
        <w:rPr>
          <w:rFonts w:ascii="Times New Roman" w:hAnsi="Times New Roman" w:cs="Times New Roman"/>
          <w:sz w:val="20"/>
          <w:szCs w:val="20"/>
        </w:rPr>
        <w:t xml:space="preserve">Hem borçlu kredi riski hem de </w:t>
      </w:r>
      <w:proofErr w:type="gramStart"/>
      <w:r w:rsidR="004D07BA" w:rsidRPr="00C37B90">
        <w:rPr>
          <w:rFonts w:ascii="Times New Roman" w:hAnsi="Times New Roman" w:cs="Times New Roman"/>
          <w:sz w:val="20"/>
          <w:szCs w:val="20"/>
        </w:rPr>
        <w:t>portföy</w:t>
      </w:r>
      <w:proofErr w:type="gramEnd"/>
      <w:r w:rsidR="004D07BA" w:rsidRPr="00C37B90">
        <w:rPr>
          <w:rFonts w:ascii="Times New Roman" w:hAnsi="Times New Roman" w:cs="Times New Roman"/>
          <w:sz w:val="20"/>
          <w:szCs w:val="20"/>
        </w:rPr>
        <w:t xml:space="preserve"> kredi riski, sistematik ve sistematik olmayan risklerden etkilenir veya bunlar tarafından tetiklenir. Ekonomik sistemdeki tüm işletmeleri ve haneleri etkileyen dış faktörler sistematik riskler olarak adlandırılır ve kontrol edilemeyen</w:t>
      </w:r>
      <w:r w:rsidR="004D07BA">
        <w:rPr>
          <w:rFonts w:ascii="Times New Roman" w:hAnsi="Times New Roman" w:cs="Times New Roman"/>
          <w:sz w:val="20"/>
          <w:szCs w:val="20"/>
        </w:rPr>
        <w:t>ler ise sistematik olmayan</w:t>
      </w:r>
      <w:r w:rsidR="004D07BA" w:rsidRPr="00C37B90">
        <w:rPr>
          <w:rFonts w:ascii="Times New Roman" w:hAnsi="Times New Roman" w:cs="Times New Roman"/>
          <w:sz w:val="20"/>
          <w:szCs w:val="20"/>
        </w:rPr>
        <w:t xml:space="preserve"> riskler olarak kabul edilir. Örneğin, ekonomi keskin bir krize/</w:t>
      </w:r>
      <w:proofErr w:type="gramStart"/>
      <w:r w:rsidR="004D07BA" w:rsidRPr="00C37B90">
        <w:rPr>
          <w:rFonts w:ascii="Times New Roman" w:hAnsi="Times New Roman" w:cs="Times New Roman"/>
          <w:sz w:val="20"/>
          <w:szCs w:val="20"/>
        </w:rPr>
        <w:t>resesyona</w:t>
      </w:r>
      <w:proofErr w:type="gramEnd"/>
      <w:r w:rsidR="004D07BA" w:rsidRPr="00C37B90">
        <w:rPr>
          <w:rFonts w:ascii="Times New Roman" w:hAnsi="Times New Roman" w:cs="Times New Roman"/>
          <w:sz w:val="20"/>
          <w:szCs w:val="20"/>
        </w:rPr>
        <w:t xml:space="preserve"> tanık oluyorsa, iflaslar artacak ve kredi kayıplarını tetikleyecek, diğer etkilerin yanı sıra düşük şirket karları nedeniyle </w:t>
      </w:r>
      <w:r w:rsidR="004D07BA">
        <w:rPr>
          <w:rFonts w:ascii="Times New Roman" w:hAnsi="Times New Roman" w:cs="Times New Roman"/>
          <w:sz w:val="20"/>
          <w:szCs w:val="20"/>
        </w:rPr>
        <w:t xml:space="preserve">hisse senedi piyasaları düşecek ve </w:t>
      </w:r>
      <w:r w:rsidR="004D07BA" w:rsidRPr="00C37B90">
        <w:rPr>
          <w:rFonts w:ascii="Times New Roman" w:hAnsi="Times New Roman" w:cs="Times New Roman"/>
          <w:sz w:val="20"/>
          <w:szCs w:val="20"/>
        </w:rPr>
        <w:t>işsizlik</w:t>
      </w:r>
      <w:r w:rsidR="004D07BA">
        <w:rPr>
          <w:rFonts w:ascii="Times New Roman" w:hAnsi="Times New Roman" w:cs="Times New Roman"/>
          <w:sz w:val="20"/>
          <w:szCs w:val="20"/>
        </w:rPr>
        <w:t xml:space="preserve"> oranında artış yaşanacaktır</w:t>
      </w:r>
      <w:r w:rsidR="004D07BA" w:rsidRPr="00C37B90">
        <w:rPr>
          <w:rFonts w:ascii="Times New Roman" w:hAnsi="Times New Roman" w:cs="Times New Roman"/>
          <w:sz w:val="20"/>
          <w:szCs w:val="20"/>
        </w:rPr>
        <w:t>. Böylece sistematik riskler finansal piyasalarda işlem yapan herkesi etkile</w:t>
      </w:r>
      <w:r w:rsidR="004D07BA">
        <w:rPr>
          <w:rFonts w:ascii="Times New Roman" w:hAnsi="Times New Roman" w:cs="Times New Roman"/>
          <w:sz w:val="20"/>
          <w:szCs w:val="20"/>
        </w:rPr>
        <w:t>mektedir</w:t>
      </w:r>
      <w:r w:rsidR="004D07BA" w:rsidRPr="00C37B90">
        <w:rPr>
          <w:rFonts w:ascii="Times New Roman" w:hAnsi="Times New Roman" w:cs="Times New Roman"/>
          <w:sz w:val="20"/>
          <w:szCs w:val="20"/>
        </w:rPr>
        <w:t>. Sistematik olmayan risk/kontr</w:t>
      </w:r>
      <w:r w:rsidR="004D07BA">
        <w:rPr>
          <w:rFonts w:ascii="Times New Roman" w:hAnsi="Times New Roman" w:cs="Times New Roman"/>
          <w:sz w:val="20"/>
          <w:szCs w:val="20"/>
        </w:rPr>
        <w:t>ol edilebilir risk olarak bilinmektedir</w:t>
      </w:r>
      <w:r w:rsidR="004D07BA" w:rsidRPr="00C37B90">
        <w:rPr>
          <w:rFonts w:ascii="Times New Roman" w:hAnsi="Times New Roman" w:cs="Times New Roman"/>
          <w:sz w:val="20"/>
          <w:szCs w:val="20"/>
        </w:rPr>
        <w:t>. Bu riskler tüm ekonomiyi veya tüm ticari işletmeleri/haneleri etkilemez. Bu tür riskler</w:t>
      </w:r>
      <w:r w:rsidR="00F67725">
        <w:rPr>
          <w:rFonts w:ascii="Times New Roman" w:hAnsi="Times New Roman" w:cs="Times New Roman"/>
          <w:sz w:val="20"/>
          <w:szCs w:val="20"/>
        </w:rPr>
        <w:t>,</w:t>
      </w:r>
      <w:r w:rsidR="004D07BA" w:rsidRPr="00C37B90">
        <w:rPr>
          <w:rFonts w:ascii="Times New Roman" w:hAnsi="Times New Roman" w:cs="Times New Roman"/>
          <w:sz w:val="20"/>
          <w:szCs w:val="20"/>
        </w:rPr>
        <w:t xml:space="preserve"> büyük ölçüde sektöre ve/veya firmaya özeldir. Bir firma, bir dizi müşteriye kredi verere</w:t>
      </w:r>
      <w:r w:rsidR="00A10784">
        <w:rPr>
          <w:rFonts w:ascii="Times New Roman" w:hAnsi="Times New Roman" w:cs="Times New Roman"/>
          <w:sz w:val="20"/>
          <w:szCs w:val="20"/>
        </w:rPr>
        <w:t>k bu riskleri çeşitlendirebilir</w:t>
      </w:r>
      <w:r w:rsidR="004D07BA" w:rsidRPr="00C37B90">
        <w:rPr>
          <w:rFonts w:ascii="Times New Roman" w:hAnsi="Times New Roman" w:cs="Times New Roman"/>
          <w:sz w:val="20"/>
          <w:szCs w:val="20"/>
        </w:rPr>
        <w:t xml:space="preserve"> </w:t>
      </w:r>
      <w:r w:rsidR="00A10784">
        <w:rPr>
          <w:rFonts w:ascii="Times New Roman" w:hAnsi="Times New Roman" w:cs="Times New Roman"/>
          <w:sz w:val="20"/>
          <w:szCs w:val="20"/>
        </w:rPr>
        <w:t>(Joseph, 2013).</w:t>
      </w:r>
    </w:p>
    <w:p w:rsidR="004916EF" w:rsidRDefault="00AD3876" w:rsidP="004916EF">
      <w:pPr>
        <w:jc w:val="both"/>
        <w:rPr>
          <w:rFonts w:ascii="Times New Roman" w:hAnsi="Times New Roman" w:cs="Times New Roman"/>
          <w:sz w:val="20"/>
          <w:szCs w:val="20"/>
        </w:rPr>
      </w:pPr>
      <w:r>
        <w:rPr>
          <w:rFonts w:ascii="Times New Roman" w:hAnsi="Times New Roman" w:cs="Times New Roman"/>
          <w:sz w:val="20"/>
          <w:szCs w:val="20"/>
        </w:rPr>
        <w:lastRenderedPageBreak/>
        <w:tab/>
      </w:r>
      <w:r w:rsidRPr="00C37B90">
        <w:rPr>
          <w:rFonts w:ascii="Times New Roman" w:hAnsi="Times New Roman" w:cs="Times New Roman"/>
          <w:sz w:val="20"/>
          <w:szCs w:val="20"/>
        </w:rPr>
        <w:t xml:space="preserve">Kredi riski, anlık tespiti güç algılanan bir yapı içerisindedir. Özellikle bankaların kredi kullandırım aşamasındaki getirilerinin,  </w:t>
      </w:r>
      <w:proofErr w:type="spellStart"/>
      <w:r w:rsidRPr="00C37B90">
        <w:rPr>
          <w:rFonts w:ascii="Times New Roman" w:hAnsi="Times New Roman" w:cs="Times New Roman"/>
          <w:sz w:val="20"/>
          <w:szCs w:val="20"/>
        </w:rPr>
        <w:t>özsermaye</w:t>
      </w:r>
      <w:proofErr w:type="spellEnd"/>
      <w:r w:rsidRPr="00C37B90">
        <w:rPr>
          <w:rFonts w:ascii="Times New Roman" w:hAnsi="Times New Roman" w:cs="Times New Roman"/>
          <w:sz w:val="20"/>
          <w:szCs w:val="20"/>
        </w:rPr>
        <w:t xml:space="preserve"> veya gayrimenkul gibi diğer yatırım türlerinden çok daha düşük olduğu gerçeği göz önüne alındığında dikkatli bir şekilde ortaya çıkarılmalıdır. Aslında kredi riski, bazıları kontrol edilebilir, bazıları kontrol edilemez olan çeşitli olayların ürünüdür. Nihai kredi riski, uluslararası yönleri bakımından, yerel meseleler bakımından ve ya şirkete özgü nedenler bakımından ortaya çıkan çeşitli faktörlerden kaynaklanır.</w:t>
      </w:r>
      <w:r w:rsidR="00A52316">
        <w:rPr>
          <w:rFonts w:ascii="Times New Roman" w:hAnsi="Times New Roman" w:cs="Times New Roman"/>
          <w:sz w:val="20"/>
          <w:szCs w:val="20"/>
        </w:rPr>
        <w:t xml:space="preserve"> </w:t>
      </w:r>
      <w:r w:rsidR="004916EF">
        <w:rPr>
          <w:rFonts w:ascii="Times New Roman" w:hAnsi="Times New Roman" w:cs="Times New Roman"/>
          <w:sz w:val="20"/>
          <w:szCs w:val="20"/>
        </w:rPr>
        <w:t>Üç aşamadan oluşan kredi risk yönetimi şu şekildedir:</w:t>
      </w:r>
      <w:r w:rsidR="006E1203">
        <w:rPr>
          <w:rFonts w:ascii="Times New Roman" w:hAnsi="Times New Roman" w:cs="Times New Roman"/>
          <w:sz w:val="20"/>
          <w:szCs w:val="20"/>
        </w:rPr>
        <w:t xml:space="preserve"> (</w:t>
      </w:r>
      <w:proofErr w:type="spellStart"/>
      <w:r w:rsidR="006E1203">
        <w:rPr>
          <w:rFonts w:ascii="Times New Roman" w:hAnsi="Times New Roman" w:cs="Times New Roman"/>
          <w:sz w:val="20"/>
          <w:szCs w:val="20"/>
        </w:rPr>
        <w:t>Duffie</w:t>
      </w:r>
      <w:proofErr w:type="spellEnd"/>
      <w:r w:rsidR="006E1203">
        <w:rPr>
          <w:rFonts w:ascii="Times New Roman" w:hAnsi="Times New Roman" w:cs="Times New Roman"/>
          <w:sz w:val="20"/>
          <w:szCs w:val="20"/>
        </w:rPr>
        <w:t>, 2005).</w:t>
      </w:r>
    </w:p>
    <w:p w:rsidR="004916EF" w:rsidRPr="00A52316" w:rsidRDefault="004916EF" w:rsidP="00A52316">
      <w:pPr>
        <w:pStyle w:val="ListeParagraf"/>
        <w:numPr>
          <w:ilvl w:val="0"/>
          <w:numId w:val="3"/>
        </w:numPr>
        <w:jc w:val="both"/>
        <w:rPr>
          <w:rFonts w:ascii="Times New Roman" w:hAnsi="Times New Roman" w:cs="Times New Roman"/>
          <w:sz w:val="20"/>
          <w:szCs w:val="20"/>
        </w:rPr>
      </w:pPr>
      <w:r w:rsidRPr="00A52316">
        <w:rPr>
          <w:rFonts w:ascii="Times New Roman" w:hAnsi="Times New Roman" w:cs="Times New Roman"/>
          <w:sz w:val="20"/>
          <w:szCs w:val="20"/>
        </w:rPr>
        <w:t xml:space="preserve">Beklenti </w:t>
      </w:r>
      <w:proofErr w:type="gramStart"/>
      <w:r w:rsidRPr="00A52316">
        <w:rPr>
          <w:rFonts w:ascii="Times New Roman" w:hAnsi="Times New Roman" w:cs="Times New Roman"/>
          <w:sz w:val="20"/>
          <w:szCs w:val="20"/>
        </w:rPr>
        <w:t>dahilinde</w:t>
      </w:r>
      <w:proofErr w:type="gramEnd"/>
      <w:r w:rsidRPr="00A52316">
        <w:rPr>
          <w:rFonts w:ascii="Times New Roman" w:hAnsi="Times New Roman" w:cs="Times New Roman"/>
          <w:sz w:val="20"/>
          <w:szCs w:val="20"/>
        </w:rPr>
        <w:t xml:space="preserve"> oluşabilecek zararların belirlenerek hesaplanması ve sürecin yönetilmesi,</w:t>
      </w:r>
    </w:p>
    <w:p w:rsidR="007002E8" w:rsidRPr="00A52316" w:rsidRDefault="00321800" w:rsidP="00A52316">
      <w:pPr>
        <w:pStyle w:val="ListeParagraf"/>
        <w:numPr>
          <w:ilvl w:val="0"/>
          <w:numId w:val="3"/>
        </w:numPr>
        <w:jc w:val="both"/>
        <w:rPr>
          <w:rFonts w:ascii="Times New Roman" w:hAnsi="Times New Roman" w:cs="Times New Roman"/>
          <w:sz w:val="20"/>
          <w:szCs w:val="20"/>
        </w:rPr>
      </w:pPr>
      <w:r w:rsidRPr="00A52316">
        <w:rPr>
          <w:rFonts w:ascii="Times New Roman" w:hAnsi="Times New Roman" w:cs="Times New Roman"/>
          <w:sz w:val="20"/>
          <w:szCs w:val="20"/>
        </w:rPr>
        <w:t>Finansal aracıların kredi kullandırım</w:t>
      </w:r>
      <w:r w:rsidR="004916EF" w:rsidRPr="00A52316">
        <w:rPr>
          <w:rFonts w:ascii="Times New Roman" w:hAnsi="Times New Roman" w:cs="Times New Roman"/>
          <w:sz w:val="20"/>
          <w:szCs w:val="20"/>
        </w:rPr>
        <w:t xml:space="preserve"> </w:t>
      </w:r>
      <w:r w:rsidRPr="00A52316">
        <w:rPr>
          <w:rFonts w:ascii="Times New Roman" w:hAnsi="Times New Roman" w:cs="Times New Roman"/>
          <w:sz w:val="20"/>
          <w:szCs w:val="20"/>
        </w:rPr>
        <w:t>sebebiyle maruz kaldığı kredi</w:t>
      </w:r>
      <w:r w:rsidR="007002E8" w:rsidRPr="00A52316">
        <w:rPr>
          <w:rFonts w:ascii="Times New Roman" w:hAnsi="Times New Roman" w:cs="Times New Roman"/>
          <w:sz w:val="20"/>
          <w:szCs w:val="20"/>
        </w:rPr>
        <w:t xml:space="preserve"> risk değerinin ölçülmesi ve yönetilmesi,</w:t>
      </w:r>
    </w:p>
    <w:p w:rsidR="004916EF" w:rsidRDefault="007002E8" w:rsidP="004916EF">
      <w:pPr>
        <w:pStyle w:val="ListeParagraf"/>
        <w:numPr>
          <w:ilvl w:val="0"/>
          <w:numId w:val="3"/>
        </w:numPr>
        <w:jc w:val="both"/>
        <w:rPr>
          <w:rFonts w:ascii="Times New Roman" w:hAnsi="Times New Roman" w:cs="Times New Roman"/>
          <w:sz w:val="20"/>
          <w:szCs w:val="20"/>
        </w:rPr>
      </w:pPr>
      <w:r w:rsidRPr="00A52316">
        <w:rPr>
          <w:rFonts w:ascii="Times New Roman" w:hAnsi="Times New Roman" w:cs="Times New Roman"/>
          <w:sz w:val="20"/>
          <w:szCs w:val="20"/>
        </w:rPr>
        <w:t>Kredi riski ve getirisinin ölçülmesi.</w:t>
      </w:r>
    </w:p>
    <w:p w:rsidR="00DE362C" w:rsidRPr="00DE362C" w:rsidRDefault="00DE362C" w:rsidP="00DE362C">
      <w:pPr>
        <w:pStyle w:val="ListeParagraf"/>
        <w:jc w:val="both"/>
        <w:rPr>
          <w:rFonts w:ascii="Times New Roman" w:hAnsi="Times New Roman" w:cs="Times New Roman"/>
          <w:sz w:val="20"/>
          <w:szCs w:val="20"/>
        </w:rPr>
      </w:pPr>
    </w:p>
    <w:p w:rsidR="00AD3876" w:rsidRDefault="0031758D" w:rsidP="00AD3876">
      <w:pPr>
        <w:jc w:val="both"/>
        <w:rPr>
          <w:rFonts w:ascii="Times New Roman" w:hAnsi="Times New Roman" w:cs="Times New Roman"/>
          <w:sz w:val="20"/>
          <w:szCs w:val="20"/>
        </w:rPr>
      </w:pPr>
      <w:r>
        <w:rPr>
          <w:rFonts w:ascii="Times New Roman" w:hAnsi="Times New Roman" w:cs="Times New Roman"/>
          <w:sz w:val="20"/>
          <w:szCs w:val="20"/>
        </w:rPr>
        <w:tab/>
        <w:t>Bankalar, çeşitlilik gösteren bu faktörler bağlamında, kredi riski yönetimini üzerine düşülmesi gereken en önemli risk t</w:t>
      </w:r>
      <w:r w:rsidR="004D41A8">
        <w:rPr>
          <w:rFonts w:ascii="Times New Roman" w:hAnsi="Times New Roman" w:cs="Times New Roman"/>
          <w:sz w:val="20"/>
          <w:szCs w:val="20"/>
        </w:rPr>
        <w:t>ürü olarak nitelendirmektedir</w:t>
      </w:r>
      <w:r>
        <w:rPr>
          <w:rFonts w:ascii="Times New Roman" w:hAnsi="Times New Roman" w:cs="Times New Roman"/>
          <w:sz w:val="20"/>
          <w:szCs w:val="20"/>
        </w:rPr>
        <w:t xml:space="preserve">. Birçok değişkenden etkilenen bu risk grubu, riski minimize etmeye yönelik uygulanan </w:t>
      </w:r>
      <w:r w:rsidR="00ED572A">
        <w:rPr>
          <w:rFonts w:ascii="Times New Roman" w:hAnsi="Times New Roman" w:cs="Times New Roman"/>
          <w:sz w:val="20"/>
          <w:szCs w:val="20"/>
        </w:rPr>
        <w:t>modellerle birlikte,</w:t>
      </w:r>
      <w:r>
        <w:rPr>
          <w:rFonts w:ascii="Times New Roman" w:hAnsi="Times New Roman" w:cs="Times New Roman"/>
          <w:sz w:val="20"/>
          <w:szCs w:val="20"/>
        </w:rPr>
        <w:t xml:space="preserve">  finansal aracı kurumların gelecekteki faaliyetlerini şekillendirici </w:t>
      </w:r>
      <w:r w:rsidR="004D41A8">
        <w:rPr>
          <w:rFonts w:ascii="Times New Roman" w:hAnsi="Times New Roman" w:cs="Times New Roman"/>
          <w:sz w:val="20"/>
          <w:szCs w:val="20"/>
        </w:rPr>
        <w:t>güçlü bir yapıda bulunmaktadır. K</w:t>
      </w:r>
      <w:r w:rsidR="004D41A8" w:rsidRPr="004D41A8">
        <w:rPr>
          <w:rFonts w:ascii="Times New Roman" w:hAnsi="Times New Roman" w:cs="Times New Roman"/>
          <w:sz w:val="20"/>
          <w:szCs w:val="20"/>
        </w:rPr>
        <w:t>redi riski yönetimi, kredi risklerini destekleyecek iyi bir kredi analizi</w:t>
      </w:r>
      <w:r w:rsidR="000117ED">
        <w:rPr>
          <w:rFonts w:ascii="Times New Roman" w:hAnsi="Times New Roman" w:cs="Times New Roman"/>
          <w:sz w:val="20"/>
          <w:szCs w:val="20"/>
        </w:rPr>
        <w:t xml:space="preserve"> sisteminin varlığını gerektirmektedir</w:t>
      </w:r>
      <w:r w:rsidR="004D41A8" w:rsidRPr="004D41A8">
        <w:rPr>
          <w:rFonts w:ascii="Times New Roman" w:hAnsi="Times New Roman" w:cs="Times New Roman"/>
          <w:sz w:val="20"/>
          <w:szCs w:val="20"/>
        </w:rPr>
        <w:t>.</w:t>
      </w:r>
      <w:r w:rsidR="004D41A8">
        <w:rPr>
          <w:rFonts w:ascii="Times New Roman" w:hAnsi="Times New Roman" w:cs="Times New Roman"/>
          <w:sz w:val="20"/>
          <w:szCs w:val="20"/>
        </w:rPr>
        <w:t xml:space="preserve"> </w:t>
      </w:r>
      <w:r w:rsidR="000117ED">
        <w:rPr>
          <w:rFonts w:ascii="Times New Roman" w:hAnsi="Times New Roman" w:cs="Times New Roman"/>
          <w:sz w:val="20"/>
          <w:szCs w:val="20"/>
        </w:rPr>
        <w:t>Kredi riskini doğru yöneten finansal kurumlar</w:t>
      </w:r>
      <w:r w:rsidR="004D41A8" w:rsidRPr="004D41A8">
        <w:rPr>
          <w:rFonts w:ascii="Times New Roman" w:hAnsi="Times New Roman" w:cs="Times New Roman"/>
          <w:sz w:val="20"/>
          <w:szCs w:val="20"/>
        </w:rPr>
        <w:t xml:space="preserve"> başarılı olacak ve iş hedeflerine ulaşacaktır</w:t>
      </w:r>
      <w:r w:rsidR="004D41A8">
        <w:rPr>
          <w:rFonts w:ascii="Times New Roman" w:hAnsi="Times New Roman" w:cs="Times New Roman"/>
          <w:sz w:val="20"/>
          <w:szCs w:val="20"/>
        </w:rPr>
        <w:t>. B</w:t>
      </w:r>
      <w:r w:rsidR="004D41A8" w:rsidRPr="004D41A8">
        <w:rPr>
          <w:rFonts w:ascii="Times New Roman" w:hAnsi="Times New Roman" w:cs="Times New Roman"/>
          <w:sz w:val="20"/>
          <w:szCs w:val="20"/>
        </w:rPr>
        <w:t>u hem finansal aracılar hem de finansal o</w:t>
      </w:r>
      <w:r w:rsidR="00AC34FD">
        <w:rPr>
          <w:rFonts w:ascii="Times New Roman" w:hAnsi="Times New Roman" w:cs="Times New Roman"/>
          <w:sz w:val="20"/>
          <w:szCs w:val="20"/>
        </w:rPr>
        <w:t>lmayan firmalar için geçerlidir</w:t>
      </w:r>
      <w:r w:rsidR="004916EF">
        <w:rPr>
          <w:rFonts w:ascii="Times New Roman" w:hAnsi="Times New Roman" w:cs="Times New Roman"/>
          <w:sz w:val="20"/>
          <w:szCs w:val="20"/>
        </w:rPr>
        <w:t xml:space="preserve"> </w:t>
      </w:r>
      <w:r w:rsidR="00AC34FD">
        <w:rPr>
          <w:rFonts w:ascii="Times New Roman" w:hAnsi="Times New Roman" w:cs="Times New Roman"/>
          <w:sz w:val="20"/>
          <w:szCs w:val="20"/>
        </w:rPr>
        <w:t>(</w:t>
      </w:r>
      <w:proofErr w:type="spellStart"/>
      <w:r w:rsidR="00AC34FD">
        <w:rPr>
          <w:rFonts w:ascii="Times New Roman" w:hAnsi="Times New Roman" w:cs="Times New Roman"/>
          <w:sz w:val="20"/>
          <w:szCs w:val="20"/>
        </w:rPr>
        <w:t>Koulafetis</w:t>
      </w:r>
      <w:proofErr w:type="spellEnd"/>
      <w:r w:rsidR="00AC34FD">
        <w:rPr>
          <w:rFonts w:ascii="Times New Roman" w:hAnsi="Times New Roman" w:cs="Times New Roman"/>
          <w:sz w:val="20"/>
          <w:szCs w:val="20"/>
        </w:rPr>
        <w:t>, 2017).</w:t>
      </w:r>
    </w:p>
    <w:p w:rsidR="00DB6BE3" w:rsidRPr="00DB6BE3" w:rsidRDefault="00AC34FD" w:rsidP="00DB6BE3">
      <w:pPr>
        <w:jc w:val="both"/>
        <w:rPr>
          <w:rFonts w:ascii="Times New Roman" w:hAnsi="Times New Roman" w:cs="Times New Roman"/>
          <w:sz w:val="20"/>
          <w:szCs w:val="20"/>
        </w:rPr>
      </w:pPr>
      <w:r>
        <w:rPr>
          <w:rFonts w:ascii="Times New Roman" w:hAnsi="Times New Roman" w:cs="Times New Roman"/>
          <w:sz w:val="20"/>
          <w:szCs w:val="20"/>
        </w:rPr>
        <w:tab/>
      </w:r>
      <w:r w:rsidR="00DB6BE3" w:rsidRPr="00DB6BE3">
        <w:rPr>
          <w:rFonts w:ascii="Times New Roman" w:hAnsi="Times New Roman" w:cs="Times New Roman"/>
          <w:sz w:val="20"/>
          <w:szCs w:val="20"/>
        </w:rPr>
        <w:t>Genel olarak, kredi riski yönetiminin ana</w:t>
      </w:r>
      <w:r w:rsidR="00DB6BE3">
        <w:rPr>
          <w:rFonts w:ascii="Times New Roman" w:hAnsi="Times New Roman" w:cs="Times New Roman"/>
          <w:sz w:val="20"/>
          <w:szCs w:val="20"/>
        </w:rPr>
        <w:t xml:space="preserve"> hedefleri aşağıdakileri içermektedir</w:t>
      </w:r>
      <w:r w:rsidR="00DB6BE3" w:rsidRPr="00DB6BE3">
        <w:rPr>
          <w:rFonts w:ascii="Times New Roman" w:hAnsi="Times New Roman" w:cs="Times New Roman"/>
          <w:sz w:val="20"/>
          <w:szCs w:val="20"/>
        </w:rPr>
        <w:t>:</w:t>
      </w:r>
    </w:p>
    <w:p w:rsidR="00DB6BE3" w:rsidRPr="00DB6BE3" w:rsidRDefault="00DB6BE3" w:rsidP="00DB6BE3">
      <w:pPr>
        <w:pStyle w:val="ListeParagraf"/>
        <w:numPr>
          <w:ilvl w:val="0"/>
          <w:numId w:val="6"/>
        </w:numPr>
        <w:jc w:val="both"/>
        <w:rPr>
          <w:rFonts w:ascii="Times New Roman" w:hAnsi="Times New Roman" w:cs="Times New Roman"/>
          <w:sz w:val="20"/>
          <w:szCs w:val="20"/>
        </w:rPr>
      </w:pPr>
      <w:r w:rsidRPr="00DB6BE3">
        <w:rPr>
          <w:rFonts w:ascii="Times New Roman" w:hAnsi="Times New Roman" w:cs="Times New Roman"/>
          <w:sz w:val="20"/>
          <w:szCs w:val="20"/>
        </w:rPr>
        <w:t>Potansiyel kredi fırsatlarından faydaların maksimize edilmesi.</w:t>
      </w:r>
    </w:p>
    <w:p w:rsidR="00DB6BE3" w:rsidRPr="00DB6BE3" w:rsidRDefault="00DB6BE3" w:rsidP="00DB6BE3">
      <w:pPr>
        <w:pStyle w:val="ListeParagraf"/>
        <w:numPr>
          <w:ilvl w:val="0"/>
          <w:numId w:val="6"/>
        </w:numPr>
        <w:jc w:val="both"/>
        <w:rPr>
          <w:rFonts w:ascii="Times New Roman" w:hAnsi="Times New Roman" w:cs="Times New Roman"/>
          <w:sz w:val="20"/>
          <w:szCs w:val="20"/>
        </w:rPr>
      </w:pPr>
      <w:r w:rsidRPr="00DB6BE3">
        <w:rPr>
          <w:rFonts w:ascii="Times New Roman" w:hAnsi="Times New Roman" w:cs="Times New Roman"/>
          <w:sz w:val="20"/>
          <w:szCs w:val="20"/>
        </w:rPr>
        <w:t>Kredi riskinin yeterince fiyatlandırılması.</w:t>
      </w:r>
    </w:p>
    <w:p w:rsidR="00DB6BE3" w:rsidRPr="00DB6BE3" w:rsidRDefault="00DB6BE3" w:rsidP="00DB6BE3">
      <w:pPr>
        <w:pStyle w:val="ListeParagraf"/>
        <w:numPr>
          <w:ilvl w:val="0"/>
          <w:numId w:val="6"/>
        </w:numPr>
        <w:jc w:val="both"/>
        <w:rPr>
          <w:rFonts w:ascii="Times New Roman" w:hAnsi="Times New Roman" w:cs="Times New Roman"/>
          <w:sz w:val="20"/>
          <w:szCs w:val="20"/>
        </w:rPr>
      </w:pPr>
      <w:r w:rsidRPr="00DB6BE3">
        <w:rPr>
          <w:rFonts w:ascii="Times New Roman" w:hAnsi="Times New Roman" w:cs="Times New Roman"/>
          <w:sz w:val="20"/>
          <w:szCs w:val="20"/>
        </w:rPr>
        <w:t>Sorunlu kredilerin en aza indirilmesi.</w:t>
      </w:r>
    </w:p>
    <w:p w:rsidR="00DB6BE3" w:rsidRPr="00DB6BE3" w:rsidRDefault="00DB6BE3" w:rsidP="00DB6BE3">
      <w:pPr>
        <w:pStyle w:val="ListeParagraf"/>
        <w:numPr>
          <w:ilvl w:val="0"/>
          <w:numId w:val="6"/>
        </w:numPr>
        <w:jc w:val="both"/>
        <w:rPr>
          <w:rFonts w:ascii="Times New Roman" w:hAnsi="Times New Roman" w:cs="Times New Roman"/>
          <w:sz w:val="20"/>
          <w:szCs w:val="20"/>
        </w:rPr>
      </w:pPr>
      <w:r w:rsidRPr="00DB6BE3">
        <w:rPr>
          <w:rFonts w:ascii="Times New Roman" w:hAnsi="Times New Roman" w:cs="Times New Roman"/>
          <w:sz w:val="20"/>
          <w:szCs w:val="20"/>
        </w:rPr>
        <w:t>Kredi politikalarına bağlılık.</w:t>
      </w:r>
    </w:p>
    <w:p w:rsidR="00DB6BE3" w:rsidRDefault="00DB6BE3" w:rsidP="00DB6BE3">
      <w:pPr>
        <w:pStyle w:val="ListeParagraf"/>
        <w:numPr>
          <w:ilvl w:val="0"/>
          <w:numId w:val="6"/>
        </w:numPr>
        <w:jc w:val="both"/>
        <w:rPr>
          <w:rFonts w:ascii="Times New Roman" w:hAnsi="Times New Roman" w:cs="Times New Roman"/>
          <w:sz w:val="20"/>
          <w:szCs w:val="20"/>
        </w:rPr>
      </w:pPr>
      <w:r w:rsidRPr="00DB6BE3">
        <w:rPr>
          <w:rFonts w:ascii="Times New Roman" w:hAnsi="Times New Roman" w:cs="Times New Roman"/>
          <w:sz w:val="20"/>
          <w:szCs w:val="20"/>
        </w:rPr>
        <w:t>Güvenilir bir veri tabanının bakımı.</w:t>
      </w:r>
    </w:p>
    <w:p w:rsidR="00DB6BE3" w:rsidRPr="00DB6BE3" w:rsidRDefault="00DB6BE3" w:rsidP="00DB6BE3">
      <w:pPr>
        <w:pStyle w:val="ListeParagraf"/>
        <w:ind w:left="768"/>
        <w:jc w:val="both"/>
        <w:rPr>
          <w:rFonts w:ascii="Times New Roman" w:hAnsi="Times New Roman" w:cs="Times New Roman"/>
          <w:sz w:val="20"/>
          <w:szCs w:val="20"/>
        </w:rPr>
      </w:pPr>
    </w:p>
    <w:p w:rsidR="00182CD8" w:rsidRDefault="00182CD8" w:rsidP="00182CD8">
      <w:pPr>
        <w:jc w:val="both"/>
        <w:rPr>
          <w:rFonts w:ascii="Times New Roman" w:hAnsi="Times New Roman" w:cs="Times New Roman"/>
          <w:sz w:val="20"/>
          <w:szCs w:val="20"/>
        </w:rPr>
      </w:pPr>
      <w:r>
        <w:rPr>
          <w:rFonts w:ascii="Times New Roman" w:hAnsi="Times New Roman" w:cs="Times New Roman"/>
          <w:sz w:val="20"/>
          <w:szCs w:val="20"/>
        </w:rPr>
        <w:tab/>
        <w:t>Kredi kullandırım yetkisin</w:t>
      </w:r>
      <w:r w:rsidR="00F67725">
        <w:rPr>
          <w:rFonts w:ascii="Times New Roman" w:hAnsi="Times New Roman" w:cs="Times New Roman"/>
          <w:sz w:val="20"/>
          <w:szCs w:val="20"/>
        </w:rPr>
        <w:t>e sahip finansal aracı kurumlar</w:t>
      </w:r>
      <w:r>
        <w:rPr>
          <w:rFonts w:ascii="Times New Roman" w:hAnsi="Times New Roman" w:cs="Times New Roman"/>
          <w:sz w:val="20"/>
          <w:szCs w:val="20"/>
        </w:rPr>
        <w:t>, kredi risk yönetiminde, ilgili kurumların alması gereken stratejik pozisyonları belirleyerek, kurumun hedeflerine ulaşmasında öncülük sağlamaktadır. Finansal aracı kurumlar vermiş oldukları hizmetler bağlamınd</w:t>
      </w:r>
      <w:r w:rsidR="00BD52A1">
        <w:rPr>
          <w:rFonts w:ascii="Times New Roman" w:hAnsi="Times New Roman" w:cs="Times New Roman"/>
          <w:sz w:val="20"/>
          <w:szCs w:val="20"/>
        </w:rPr>
        <w:t>a kredi riskiyle bağlantılı bir</w:t>
      </w:r>
      <w:r>
        <w:rPr>
          <w:rFonts w:ascii="Times New Roman" w:hAnsi="Times New Roman" w:cs="Times New Roman"/>
          <w:sz w:val="20"/>
          <w:szCs w:val="20"/>
        </w:rPr>
        <w:t>çok riski de içeriğinde barındırmaktadır. Bunlar şu şekildedir;</w:t>
      </w:r>
      <w:r w:rsidR="00AC34FD">
        <w:rPr>
          <w:rFonts w:ascii="Times New Roman" w:hAnsi="Times New Roman" w:cs="Times New Roman"/>
          <w:sz w:val="20"/>
          <w:szCs w:val="20"/>
        </w:rPr>
        <w:t xml:space="preserve"> </w:t>
      </w:r>
      <w:r w:rsidR="00025AEB">
        <w:rPr>
          <w:rFonts w:ascii="Times New Roman" w:hAnsi="Times New Roman" w:cs="Times New Roman"/>
          <w:sz w:val="20"/>
          <w:szCs w:val="20"/>
        </w:rPr>
        <w:t>(Kahraman, 2000).</w:t>
      </w:r>
    </w:p>
    <w:p w:rsidR="00182CD8" w:rsidRDefault="00182CD8" w:rsidP="00182CD8">
      <w:pPr>
        <w:pStyle w:val="ListeParagraf"/>
        <w:numPr>
          <w:ilvl w:val="0"/>
          <w:numId w:val="5"/>
        </w:numPr>
        <w:jc w:val="both"/>
        <w:rPr>
          <w:rFonts w:ascii="Times New Roman" w:hAnsi="Times New Roman" w:cs="Times New Roman"/>
          <w:sz w:val="20"/>
          <w:szCs w:val="20"/>
        </w:rPr>
      </w:pPr>
      <w:r w:rsidRPr="00A419F6">
        <w:rPr>
          <w:rFonts w:ascii="Times New Roman" w:hAnsi="Times New Roman" w:cs="Times New Roman"/>
          <w:b/>
          <w:sz w:val="20"/>
          <w:szCs w:val="20"/>
        </w:rPr>
        <w:t>Operasyonel Risk:</w:t>
      </w:r>
      <w:r>
        <w:rPr>
          <w:rFonts w:ascii="Times New Roman" w:hAnsi="Times New Roman" w:cs="Times New Roman"/>
          <w:sz w:val="20"/>
          <w:szCs w:val="20"/>
        </w:rPr>
        <w:t xml:space="preserve"> Kurum içi işlemlerde yapılan hata ve aksamalar sonucu, bilinçli ve ya istem dışı olarak yanlış işlemlerin yapılması durumudur. Ayrıca doğaüstü olaylar neticesinde oluşan hasarları da içeren risk türü olarak ifade edilmektedir.</w:t>
      </w:r>
    </w:p>
    <w:p w:rsidR="00182CD8" w:rsidRDefault="00182CD8" w:rsidP="00A419F6">
      <w:pPr>
        <w:pStyle w:val="ListeParagraf"/>
        <w:numPr>
          <w:ilvl w:val="0"/>
          <w:numId w:val="5"/>
        </w:numPr>
        <w:jc w:val="both"/>
        <w:rPr>
          <w:rFonts w:ascii="Times New Roman" w:hAnsi="Times New Roman" w:cs="Times New Roman"/>
          <w:sz w:val="20"/>
          <w:szCs w:val="20"/>
        </w:rPr>
      </w:pPr>
      <w:r>
        <w:rPr>
          <w:rFonts w:ascii="Times New Roman" w:hAnsi="Times New Roman" w:cs="Times New Roman"/>
          <w:sz w:val="20"/>
          <w:szCs w:val="20"/>
        </w:rPr>
        <w:t xml:space="preserve"> </w:t>
      </w:r>
      <w:r w:rsidR="00A419F6">
        <w:rPr>
          <w:rFonts w:ascii="Times New Roman" w:hAnsi="Times New Roman" w:cs="Times New Roman"/>
          <w:b/>
          <w:sz w:val="20"/>
          <w:szCs w:val="20"/>
        </w:rPr>
        <w:t xml:space="preserve">Sistematik Risk (Piyasa Riski): </w:t>
      </w:r>
      <w:r w:rsidR="00A419F6">
        <w:rPr>
          <w:rFonts w:ascii="Times New Roman" w:hAnsi="Times New Roman" w:cs="Times New Roman"/>
          <w:sz w:val="20"/>
          <w:szCs w:val="20"/>
        </w:rPr>
        <w:t>F</w:t>
      </w:r>
      <w:r w:rsidR="00A419F6" w:rsidRPr="00A419F6">
        <w:rPr>
          <w:rFonts w:ascii="Times New Roman" w:hAnsi="Times New Roman" w:cs="Times New Roman"/>
          <w:sz w:val="20"/>
          <w:szCs w:val="20"/>
        </w:rPr>
        <w:t>irmanın faaliye</w:t>
      </w:r>
      <w:r w:rsidR="00A419F6">
        <w:rPr>
          <w:rFonts w:ascii="Times New Roman" w:hAnsi="Times New Roman" w:cs="Times New Roman"/>
          <w:sz w:val="20"/>
          <w:szCs w:val="20"/>
        </w:rPr>
        <w:t>t gösterdiği piyasa ortamındaki faktörlerle bir yatırımın ya da pozisyonun zarar görme ihtimalini içermektedir.</w:t>
      </w:r>
      <w:r w:rsidR="00A419F6" w:rsidRPr="00A419F6">
        <w:rPr>
          <w:rFonts w:ascii="Times New Roman" w:hAnsi="Times New Roman" w:cs="Times New Roman"/>
          <w:sz w:val="20"/>
          <w:szCs w:val="20"/>
        </w:rPr>
        <w:t xml:space="preserve"> Bir rakip</w:t>
      </w:r>
      <w:r w:rsidR="00A419F6">
        <w:rPr>
          <w:rFonts w:ascii="Times New Roman" w:hAnsi="Times New Roman" w:cs="Times New Roman"/>
          <w:sz w:val="20"/>
          <w:szCs w:val="20"/>
        </w:rPr>
        <w:t xml:space="preserve"> firma</w:t>
      </w:r>
      <w:r w:rsidR="00A419F6" w:rsidRPr="00A419F6">
        <w:rPr>
          <w:rFonts w:ascii="Times New Roman" w:hAnsi="Times New Roman" w:cs="Times New Roman"/>
          <w:sz w:val="20"/>
          <w:szCs w:val="20"/>
        </w:rPr>
        <w:t xml:space="preserve"> tarafından piyasaya sürülen yeni ürün veya yeni bir rakibin ortaya çıkması, piyasa risklerinin yaygın örneklerinden bazılarıdır.</w:t>
      </w:r>
    </w:p>
    <w:p w:rsidR="00A419F6" w:rsidRDefault="00A419F6" w:rsidP="00A419F6">
      <w:pPr>
        <w:pStyle w:val="ListeParagraf"/>
        <w:numPr>
          <w:ilvl w:val="0"/>
          <w:numId w:val="5"/>
        </w:numPr>
        <w:jc w:val="both"/>
        <w:rPr>
          <w:rFonts w:ascii="Times New Roman" w:hAnsi="Times New Roman" w:cs="Times New Roman"/>
          <w:sz w:val="20"/>
          <w:szCs w:val="20"/>
        </w:rPr>
      </w:pPr>
      <w:r w:rsidRPr="00A419F6">
        <w:rPr>
          <w:rFonts w:ascii="Times New Roman" w:hAnsi="Times New Roman" w:cs="Times New Roman"/>
          <w:b/>
          <w:sz w:val="20"/>
          <w:szCs w:val="20"/>
        </w:rPr>
        <w:t>Hukuki Risk:</w:t>
      </w:r>
      <w:r>
        <w:rPr>
          <w:rFonts w:ascii="Times New Roman" w:hAnsi="Times New Roman" w:cs="Times New Roman"/>
          <w:b/>
          <w:sz w:val="20"/>
          <w:szCs w:val="20"/>
        </w:rPr>
        <w:t xml:space="preserve"> </w:t>
      </w:r>
      <w:r w:rsidRPr="00A419F6">
        <w:rPr>
          <w:rFonts w:ascii="Times New Roman" w:hAnsi="Times New Roman" w:cs="Times New Roman"/>
          <w:sz w:val="20"/>
          <w:szCs w:val="20"/>
        </w:rPr>
        <w:t>Hukuki risk, firma tarafından yapılan yasal olarak bağlayıcı çeşitli anlaşmaların veya ülkenin kanunlarına aykırılığın sonucudur.</w:t>
      </w:r>
    </w:p>
    <w:p w:rsidR="00A419F6" w:rsidRDefault="00A419F6" w:rsidP="00497222">
      <w:pPr>
        <w:pStyle w:val="ListeParagraf"/>
        <w:numPr>
          <w:ilvl w:val="0"/>
          <w:numId w:val="5"/>
        </w:numPr>
        <w:jc w:val="both"/>
        <w:rPr>
          <w:rFonts w:ascii="Times New Roman" w:hAnsi="Times New Roman" w:cs="Times New Roman"/>
          <w:sz w:val="20"/>
          <w:szCs w:val="20"/>
        </w:rPr>
      </w:pPr>
      <w:r>
        <w:rPr>
          <w:rFonts w:ascii="Times New Roman" w:hAnsi="Times New Roman" w:cs="Times New Roman"/>
          <w:b/>
          <w:sz w:val="20"/>
          <w:szCs w:val="20"/>
        </w:rPr>
        <w:t>Teknolojik Risk:</w:t>
      </w:r>
      <w:r>
        <w:rPr>
          <w:rFonts w:ascii="Times New Roman" w:hAnsi="Times New Roman" w:cs="Times New Roman"/>
          <w:sz w:val="20"/>
          <w:szCs w:val="20"/>
        </w:rPr>
        <w:t xml:space="preserve"> </w:t>
      </w:r>
      <w:r w:rsidR="00497222">
        <w:rPr>
          <w:rFonts w:ascii="Times New Roman" w:hAnsi="Times New Roman" w:cs="Times New Roman"/>
          <w:sz w:val="20"/>
          <w:szCs w:val="20"/>
        </w:rPr>
        <w:t>K</w:t>
      </w:r>
      <w:r w:rsidR="00497222" w:rsidRPr="00497222">
        <w:rPr>
          <w:rFonts w:ascii="Times New Roman" w:hAnsi="Times New Roman" w:cs="Times New Roman"/>
          <w:sz w:val="20"/>
          <w:szCs w:val="20"/>
        </w:rPr>
        <w:t xml:space="preserve">ullanılan bilgi teknolojisi ve ilişkili sistem ve </w:t>
      </w:r>
      <w:proofErr w:type="gramStart"/>
      <w:r w:rsidR="00497222">
        <w:rPr>
          <w:rFonts w:ascii="Times New Roman" w:hAnsi="Times New Roman" w:cs="Times New Roman"/>
          <w:sz w:val="20"/>
          <w:szCs w:val="20"/>
        </w:rPr>
        <w:t>prosedürlerden</w:t>
      </w:r>
      <w:proofErr w:type="gramEnd"/>
      <w:r w:rsidR="00497222">
        <w:rPr>
          <w:rFonts w:ascii="Times New Roman" w:hAnsi="Times New Roman" w:cs="Times New Roman"/>
          <w:sz w:val="20"/>
          <w:szCs w:val="20"/>
        </w:rPr>
        <w:t xml:space="preserve"> kaynaklanan bu risk grubu, mevcut dönemin teknolojik yeniliklerine uyum sağlayamamanın yanında, kullanım sürecinde olan s</w:t>
      </w:r>
      <w:r w:rsidR="00497222" w:rsidRPr="00497222">
        <w:rPr>
          <w:rFonts w:ascii="Times New Roman" w:hAnsi="Times New Roman" w:cs="Times New Roman"/>
          <w:sz w:val="20"/>
          <w:szCs w:val="20"/>
        </w:rPr>
        <w:t>ist</w:t>
      </w:r>
      <w:r w:rsidR="00497222">
        <w:rPr>
          <w:rFonts w:ascii="Times New Roman" w:hAnsi="Times New Roman" w:cs="Times New Roman"/>
          <w:sz w:val="20"/>
          <w:szCs w:val="20"/>
        </w:rPr>
        <w:t xml:space="preserve">emin çeşitli nedenlerle çökerek </w:t>
      </w:r>
      <w:r w:rsidR="00497222" w:rsidRPr="00497222">
        <w:rPr>
          <w:rFonts w:ascii="Times New Roman" w:hAnsi="Times New Roman" w:cs="Times New Roman"/>
          <w:sz w:val="20"/>
          <w:szCs w:val="20"/>
        </w:rPr>
        <w:t>hayat</w:t>
      </w:r>
      <w:r w:rsidR="00497222">
        <w:rPr>
          <w:rFonts w:ascii="Times New Roman" w:hAnsi="Times New Roman" w:cs="Times New Roman"/>
          <w:sz w:val="20"/>
          <w:szCs w:val="20"/>
        </w:rPr>
        <w:t>i bir veri tabanını silebilmesi ve</w:t>
      </w:r>
      <w:r w:rsidR="00497222" w:rsidRPr="00497222">
        <w:rPr>
          <w:rFonts w:ascii="Times New Roman" w:hAnsi="Times New Roman" w:cs="Times New Roman"/>
          <w:sz w:val="20"/>
          <w:szCs w:val="20"/>
        </w:rPr>
        <w:t xml:space="preserve"> sistemin yetkisiz personel tarafından kötüye</w:t>
      </w:r>
      <w:r w:rsidR="00497222">
        <w:rPr>
          <w:rFonts w:ascii="Times New Roman" w:hAnsi="Times New Roman" w:cs="Times New Roman"/>
          <w:sz w:val="20"/>
          <w:szCs w:val="20"/>
        </w:rPr>
        <w:t xml:space="preserve"> kullanılması riskidir.</w:t>
      </w:r>
    </w:p>
    <w:p w:rsidR="00A419F6" w:rsidRPr="008822E4" w:rsidRDefault="00A419F6" w:rsidP="008822E4">
      <w:pPr>
        <w:pStyle w:val="ListeParagraf"/>
        <w:numPr>
          <w:ilvl w:val="0"/>
          <w:numId w:val="5"/>
        </w:numPr>
        <w:jc w:val="both"/>
        <w:rPr>
          <w:rFonts w:ascii="Times New Roman" w:hAnsi="Times New Roman" w:cs="Times New Roman"/>
          <w:b/>
          <w:sz w:val="20"/>
          <w:szCs w:val="20"/>
        </w:rPr>
      </w:pPr>
      <w:r w:rsidRPr="008822E4">
        <w:rPr>
          <w:rFonts w:ascii="Times New Roman" w:hAnsi="Times New Roman" w:cs="Times New Roman"/>
          <w:b/>
          <w:sz w:val="20"/>
          <w:szCs w:val="20"/>
        </w:rPr>
        <w:t>İtibar Riski</w:t>
      </w:r>
      <w:r w:rsidR="008822E4">
        <w:rPr>
          <w:rFonts w:ascii="Times New Roman" w:hAnsi="Times New Roman" w:cs="Times New Roman"/>
          <w:b/>
          <w:sz w:val="20"/>
          <w:szCs w:val="20"/>
        </w:rPr>
        <w:t>:</w:t>
      </w:r>
      <w:r w:rsidR="008822E4">
        <w:rPr>
          <w:rFonts w:ascii="Times New Roman" w:hAnsi="Times New Roman" w:cs="Times New Roman"/>
          <w:sz w:val="20"/>
          <w:szCs w:val="20"/>
        </w:rPr>
        <w:t xml:space="preserve"> Kamuoyu nezdinde finansal kurumun</w:t>
      </w:r>
      <w:r w:rsidR="008822E4" w:rsidRPr="008822E4">
        <w:rPr>
          <w:rFonts w:ascii="Times New Roman" w:hAnsi="Times New Roman" w:cs="Times New Roman"/>
          <w:sz w:val="20"/>
          <w:szCs w:val="20"/>
        </w:rPr>
        <w:t xml:space="preserve"> itibarını</w:t>
      </w:r>
      <w:r w:rsidR="008822E4">
        <w:rPr>
          <w:rFonts w:ascii="Times New Roman" w:hAnsi="Times New Roman" w:cs="Times New Roman"/>
          <w:sz w:val="20"/>
          <w:szCs w:val="20"/>
        </w:rPr>
        <w:t xml:space="preserve"> sarsacak</w:t>
      </w:r>
      <w:r w:rsidR="008822E4" w:rsidRPr="008822E4">
        <w:rPr>
          <w:rFonts w:ascii="Times New Roman" w:hAnsi="Times New Roman" w:cs="Times New Roman"/>
          <w:sz w:val="20"/>
          <w:szCs w:val="20"/>
        </w:rPr>
        <w:t xml:space="preserve"> ve işletme beklentilerini etkileyen faktörlerden kaynaklanmaktadır.</w:t>
      </w:r>
      <w:r w:rsidR="008822E4">
        <w:rPr>
          <w:rFonts w:ascii="Times New Roman" w:hAnsi="Times New Roman" w:cs="Times New Roman"/>
          <w:sz w:val="20"/>
          <w:szCs w:val="20"/>
        </w:rPr>
        <w:t xml:space="preserve"> Kamuoyunda oluşan bu olumsuz görüşlerle birlikte finansal aracı kurumun, geliri ve sermayesinde düşüşlerin yaşanma ihtimalinin artış yaşadığı dönemi kapsamaktadır.</w:t>
      </w:r>
    </w:p>
    <w:p w:rsidR="00EC3880" w:rsidRPr="00C4047C" w:rsidRDefault="008822E4" w:rsidP="00497222">
      <w:pPr>
        <w:pStyle w:val="ListeParagraf"/>
        <w:numPr>
          <w:ilvl w:val="0"/>
          <w:numId w:val="5"/>
        </w:numPr>
        <w:jc w:val="both"/>
        <w:rPr>
          <w:rFonts w:ascii="Times New Roman" w:hAnsi="Times New Roman" w:cs="Times New Roman"/>
          <w:b/>
          <w:sz w:val="20"/>
          <w:szCs w:val="20"/>
        </w:rPr>
      </w:pPr>
      <w:r>
        <w:rPr>
          <w:rFonts w:ascii="Times New Roman" w:hAnsi="Times New Roman" w:cs="Times New Roman"/>
          <w:b/>
          <w:sz w:val="20"/>
          <w:szCs w:val="20"/>
        </w:rPr>
        <w:t xml:space="preserve">Likidite Riski: </w:t>
      </w:r>
      <w:r>
        <w:rPr>
          <w:rFonts w:ascii="Times New Roman" w:hAnsi="Times New Roman" w:cs="Times New Roman"/>
          <w:sz w:val="20"/>
          <w:szCs w:val="20"/>
        </w:rPr>
        <w:t>Genel olarak likidite riski, finansal kurumların</w:t>
      </w:r>
      <w:r w:rsidRPr="008822E4">
        <w:rPr>
          <w:rFonts w:ascii="Times New Roman" w:hAnsi="Times New Roman" w:cs="Times New Roman"/>
          <w:sz w:val="20"/>
          <w:szCs w:val="20"/>
        </w:rPr>
        <w:t xml:space="preserve"> uygun olmay</w:t>
      </w:r>
      <w:r>
        <w:rPr>
          <w:rFonts w:ascii="Times New Roman" w:hAnsi="Times New Roman" w:cs="Times New Roman"/>
          <w:sz w:val="20"/>
          <w:szCs w:val="20"/>
        </w:rPr>
        <w:t xml:space="preserve">an bilanço yapısını belirtmektedir. Daha açık olarak ifade etmek gerekirse, kurumun bilançosundaki aktiflerle pasifler arasındaki vade uyuşmazlığı sebebiyle kısa vadeli borçlarını uzun vadeli alacaklarıyla karşılayamama riskini </w:t>
      </w:r>
      <w:r w:rsidR="00497222">
        <w:rPr>
          <w:rFonts w:ascii="Times New Roman" w:hAnsi="Times New Roman" w:cs="Times New Roman"/>
          <w:sz w:val="20"/>
          <w:szCs w:val="20"/>
        </w:rPr>
        <w:t>içermektedir.</w:t>
      </w:r>
    </w:p>
    <w:p w:rsidR="002511AF" w:rsidRDefault="002511AF" w:rsidP="001C21A2">
      <w:pPr>
        <w:jc w:val="both"/>
        <w:rPr>
          <w:rFonts w:ascii="Times New Roman" w:hAnsi="Times New Roman" w:cs="Times New Roman"/>
          <w:b/>
          <w:sz w:val="20"/>
          <w:szCs w:val="20"/>
        </w:rPr>
      </w:pPr>
    </w:p>
    <w:p w:rsidR="00C4047C" w:rsidRPr="002511AF" w:rsidRDefault="00FE3C4C" w:rsidP="001C21A2">
      <w:pPr>
        <w:jc w:val="both"/>
        <w:rPr>
          <w:rFonts w:ascii="Times New Roman" w:hAnsi="Times New Roman" w:cs="Times New Roman"/>
          <w:b/>
          <w:sz w:val="24"/>
          <w:szCs w:val="24"/>
        </w:rPr>
      </w:pPr>
      <w:r w:rsidRPr="002511AF">
        <w:rPr>
          <w:rFonts w:ascii="Times New Roman" w:hAnsi="Times New Roman" w:cs="Times New Roman"/>
          <w:b/>
          <w:sz w:val="24"/>
          <w:szCs w:val="24"/>
        </w:rPr>
        <w:lastRenderedPageBreak/>
        <w:t>4</w:t>
      </w:r>
      <w:r w:rsidR="007E4014" w:rsidRPr="002511AF">
        <w:rPr>
          <w:rFonts w:ascii="Times New Roman" w:hAnsi="Times New Roman" w:cs="Times New Roman"/>
          <w:b/>
          <w:sz w:val="24"/>
          <w:szCs w:val="24"/>
        </w:rPr>
        <w:t>.KREDİ RİSK YÖNETİM YAPISI</w:t>
      </w:r>
    </w:p>
    <w:p w:rsidR="00F773A2" w:rsidRPr="00D874BA" w:rsidRDefault="00F773A2" w:rsidP="001C21A2">
      <w:pPr>
        <w:jc w:val="both"/>
        <w:rPr>
          <w:rFonts w:ascii="Times New Roman" w:hAnsi="Times New Roman" w:cs="Times New Roman"/>
          <w:sz w:val="20"/>
          <w:szCs w:val="20"/>
        </w:rPr>
      </w:pPr>
      <w:r>
        <w:rPr>
          <w:rFonts w:ascii="Times New Roman" w:hAnsi="Times New Roman" w:cs="Times New Roman"/>
          <w:b/>
          <w:sz w:val="20"/>
          <w:szCs w:val="20"/>
        </w:rPr>
        <w:tab/>
      </w:r>
      <w:r w:rsidRPr="00D874BA">
        <w:rPr>
          <w:rFonts w:ascii="Times New Roman" w:hAnsi="Times New Roman" w:cs="Times New Roman"/>
          <w:sz w:val="20"/>
          <w:szCs w:val="20"/>
        </w:rPr>
        <w:t>Kredi hedeflerine ulaşılmasını sağlamak için, finansal aracı kurumlarda, belirli işlevlere sahip bir yapı gerektiren çeşitli stratejiler ve adımlar uygulanmaktadır. Yapı, hedeflerden kaynaklanan stratejiler dikkate alınarak uyarlanmaktadır. Örneğin, sıkı bir kredi riski politikası, onay yetkilerinin merkezileştirilmesiyle sonuçlanabilirken, daha yüksek pazar payı elde etmek için riske karşı yumuşak bir tutum, bu tür yetkilerin yerelleştirilmesi stratejisini gerektirebilmektedir</w:t>
      </w:r>
      <w:r w:rsidR="00976B95" w:rsidRPr="00D874BA">
        <w:rPr>
          <w:rFonts w:ascii="Times New Roman" w:hAnsi="Times New Roman" w:cs="Times New Roman"/>
          <w:sz w:val="20"/>
          <w:szCs w:val="20"/>
        </w:rPr>
        <w:t xml:space="preserve"> </w:t>
      </w:r>
      <w:r w:rsidR="00AE097F" w:rsidRPr="00D874BA">
        <w:rPr>
          <w:rFonts w:ascii="Times New Roman" w:hAnsi="Times New Roman" w:cs="Times New Roman"/>
          <w:sz w:val="20"/>
          <w:szCs w:val="20"/>
        </w:rPr>
        <w:t>(Birdal,2009).</w:t>
      </w:r>
    </w:p>
    <w:p w:rsidR="00F773A2" w:rsidRPr="00D874BA" w:rsidRDefault="00F773A2" w:rsidP="001C21A2">
      <w:pPr>
        <w:jc w:val="both"/>
        <w:rPr>
          <w:rFonts w:ascii="Times New Roman" w:hAnsi="Times New Roman" w:cs="Times New Roman"/>
          <w:sz w:val="20"/>
          <w:szCs w:val="20"/>
        </w:rPr>
      </w:pPr>
      <w:r w:rsidRPr="00D874BA">
        <w:rPr>
          <w:rFonts w:ascii="Times New Roman" w:hAnsi="Times New Roman" w:cs="Times New Roman"/>
          <w:sz w:val="20"/>
          <w:szCs w:val="20"/>
        </w:rPr>
        <w:tab/>
        <w:t>Genellikle finansal aracılarda, ilgili hedeflere ulaşılmasını sağlamak için genel kredi riski yönetiminden üst düzey bir yetkili – Kredi Direktörü veya Genel Müdür (Kredi Riski) veya eşdeğeri – sorumludur. Hem makro hem de mikro düzeydeki yetenekli kredi uzmanları ve uzmanlar havuzu, kredilendirme sürecinde büyük önem taşımaktadır. Risk tanımlama</w:t>
      </w:r>
      <w:r w:rsidR="00776057" w:rsidRPr="00D874BA">
        <w:rPr>
          <w:rFonts w:ascii="Times New Roman" w:hAnsi="Times New Roman" w:cs="Times New Roman"/>
          <w:sz w:val="20"/>
          <w:szCs w:val="20"/>
        </w:rPr>
        <w:t xml:space="preserve">, </w:t>
      </w:r>
      <w:r w:rsidRPr="00D874BA">
        <w:rPr>
          <w:rFonts w:ascii="Times New Roman" w:hAnsi="Times New Roman" w:cs="Times New Roman"/>
          <w:sz w:val="20"/>
          <w:szCs w:val="20"/>
        </w:rPr>
        <w:t xml:space="preserve"> yönetim süreçlerine nasıl katıldıklarını net bir şekilde açıklayan etkin kredi riski yönetimi için temel şartlardan birini oluşturuyor</w:t>
      </w:r>
      <w:r w:rsidR="00976B95" w:rsidRPr="00D874BA">
        <w:rPr>
          <w:rFonts w:ascii="Times New Roman" w:hAnsi="Times New Roman" w:cs="Times New Roman"/>
          <w:sz w:val="20"/>
          <w:szCs w:val="20"/>
        </w:rPr>
        <w:t xml:space="preserve">  (</w:t>
      </w:r>
      <w:proofErr w:type="spellStart"/>
      <w:r w:rsidR="00976B95" w:rsidRPr="00D874BA">
        <w:rPr>
          <w:rFonts w:ascii="Times New Roman" w:hAnsi="Times New Roman" w:cs="Times New Roman"/>
          <w:sz w:val="20"/>
          <w:szCs w:val="20"/>
        </w:rPr>
        <w:t>Cebenoyan</w:t>
      </w:r>
      <w:proofErr w:type="spellEnd"/>
      <w:r w:rsidR="00976B95" w:rsidRPr="00D874BA">
        <w:rPr>
          <w:rFonts w:ascii="Times New Roman" w:hAnsi="Times New Roman" w:cs="Times New Roman"/>
          <w:sz w:val="20"/>
          <w:szCs w:val="20"/>
        </w:rPr>
        <w:t xml:space="preserve">, </w:t>
      </w:r>
      <w:proofErr w:type="spellStart"/>
      <w:r w:rsidR="00976B95" w:rsidRPr="00D874BA">
        <w:rPr>
          <w:rFonts w:ascii="Times New Roman" w:hAnsi="Times New Roman" w:cs="Times New Roman"/>
          <w:sz w:val="20"/>
          <w:szCs w:val="20"/>
        </w:rPr>
        <w:t>Strahan</w:t>
      </w:r>
      <w:proofErr w:type="spellEnd"/>
      <w:r w:rsidR="00976B95" w:rsidRPr="00D874BA">
        <w:rPr>
          <w:rFonts w:ascii="Times New Roman" w:hAnsi="Times New Roman" w:cs="Times New Roman"/>
          <w:sz w:val="20"/>
          <w:szCs w:val="20"/>
        </w:rPr>
        <w:t>, 2004).</w:t>
      </w:r>
    </w:p>
    <w:p w:rsidR="00BA1527" w:rsidRPr="00D874BA" w:rsidRDefault="001C21A2" w:rsidP="00BA1527">
      <w:pPr>
        <w:jc w:val="both"/>
        <w:rPr>
          <w:rFonts w:ascii="Times New Roman" w:hAnsi="Times New Roman" w:cs="Times New Roman"/>
          <w:sz w:val="20"/>
          <w:szCs w:val="20"/>
        </w:rPr>
      </w:pPr>
      <w:r w:rsidRPr="00D874BA">
        <w:rPr>
          <w:rFonts w:ascii="Times New Roman" w:hAnsi="Times New Roman" w:cs="Times New Roman"/>
          <w:sz w:val="20"/>
          <w:szCs w:val="20"/>
        </w:rPr>
        <w:tab/>
        <w:t xml:space="preserve">Başta bankalar ve finansal kuruluşlar olmak üzere finansal aracıların çoğunun toplam aktiflerinin %40'ından fazlasını oluşturan kredi varlıklarına sahip olduğu göz önüne alındığında, kredi riskinin sistematik olarak incelenmesinin ve analizinin öneminin vurgulanmasına gerek yoktur. İyi bir kredi yönetimine uygun olarak, tüm çalışanlar kredi riski bilincinin gerekliliği </w:t>
      </w:r>
      <w:r w:rsidR="00E072C8" w:rsidRPr="00D874BA">
        <w:rPr>
          <w:rFonts w:ascii="Times New Roman" w:hAnsi="Times New Roman" w:cs="Times New Roman"/>
          <w:sz w:val="20"/>
          <w:szCs w:val="20"/>
        </w:rPr>
        <w:t>k</w:t>
      </w:r>
      <w:r w:rsidR="00BA1527" w:rsidRPr="00D874BA">
        <w:rPr>
          <w:rFonts w:ascii="Times New Roman" w:hAnsi="Times New Roman" w:cs="Times New Roman"/>
          <w:sz w:val="20"/>
          <w:szCs w:val="20"/>
        </w:rPr>
        <w:t>onusunda bilinçlendirilmektedir (Joseph, 2013).</w:t>
      </w:r>
    </w:p>
    <w:p w:rsidR="00C4047C" w:rsidRPr="00D874BA" w:rsidRDefault="00E072C8" w:rsidP="00E072C8">
      <w:pPr>
        <w:jc w:val="both"/>
        <w:rPr>
          <w:rFonts w:ascii="Times New Roman" w:hAnsi="Times New Roman" w:cs="Times New Roman"/>
          <w:sz w:val="20"/>
          <w:szCs w:val="20"/>
        </w:rPr>
      </w:pPr>
      <w:r w:rsidRPr="00D874BA">
        <w:rPr>
          <w:rFonts w:ascii="Times New Roman" w:hAnsi="Times New Roman" w:cs="Times New Roman"/>
          <w:sz w:val="20"/>
          <w:szCs w:val="20"/>
        </w:rPr>
        <w:tab/>
        <w:t>Kredi riski, hem finansal hem de finansal olmayan işletmelerin finansal sağlığının oluşmasında önemli bir rol oynamaktadır. Olası şüpheli borçları veya kredi kayıplarını doğrudan etkiler. Bankalar ve finansal aracılar söz konusu olduğunda, 21. yüzyılın yeni zorluklarının ortaya çıkmasıyla geleneksel kredi önlemleri yetersiz kalmakta ve bunun sonucunda kredinin değerlendirilmesi ve yönetilmesinde bir devrim meydana gelmektedir. 2008 Küresel Mali Krizinin ardından, dünya genelinde risk yönetimi sistemlerine ve uygulamalarına ilginin yeniden canlanması, finansal ve finansal olmayan işletmeleri kapsamaktadır.</w:t>
      </w:r>
      <w:r w:rsidR="00A029A7" w:rsidRPr="00D874BA">
        <w:rPr>
          <w:rFonts w:ascii="Times New Roman" w:hAnsi="Times New Roman" w:cs="Times New Roman"/>
          <w:sz w:val="20"/>
          <w:szCs w:val="20"/>
        </w:rPr>
        <w:t xml:space="preserve"> </w:t>
      </w:r>
      <w:r w:rsidR="00C91A3E" w:rsidRPr="00D874BA">
        <w:rPr>
          <w:rFonts w:ascii="Times New Roman" w:hAnsi="Times New Roman" w:cs="Times New Roman"/>
          <w:sz w:val="20"/>
          <w:szCs w:val="20"/>
        </w:rPr>
        <w:t xml:space="preserve">2008 Küresel </w:t>
      </w:r>
      <w:r w:rsidR="00776057" w:rsidRPr="00D874BA">
        <w:rPr>
          <w:rFonts w:ascii="Times New Roman" w:hAnsi="Times New Roman" w:cs="Times New Roman"/>
          <w:sz w:val="20"/>
          <w:szCs w:val="20"/>
        </w:rPr>
        <w:t>K</w:t>
      </w:r>
      <w:r w:rsidR="00C91A3E" w:rsidRPr="00D874BA">
        <w:rPr>
          <w:rFonts w:ascii="Times New Roman" w:hAnsi="Times New Roman" w:cs="Times New Roman"/>
          <w:sz w:val="20"/>
          <w:szCs w:val="20"/>
        </w:rPr>
        <w:t xml:space="preserve">rizi, mevcut dönemdeki kredi süreçlerinde ve alınan kararlarda, eksikliklere ve kusurlara yol açan kredi kültürünün önemini belirgin bir şekilde ortaya çıkarmıştır. Bu bağlamda, kredi sistemlerinin bir erken uyarı mekanizmasına sahip olması gerektiği, gerçeklik kontrollerinin teşviği ve günlük karar alma için sağlam bir mantıksal çerçeveye sahip olması gerekliliğini piyasaya öğretmiştir </w:t>
      </w:r>
      <w:r w:rsidR="00AE097F" w:rsidRPr="00D874BA">
        <w:rPr>
          <w:rFonts w:ascii="Times New Roman" w:hAnsi="Times New Roman" w:cs="Times New Roman"/>
          <w:sz w:val="20"/>
          <w:szCs w:val="20"/>
        </w:rPr>
        <w:t>(İskender, 2014).</w:t>
      </w:r>
    </w:p>
    <w:p w:rsidR="00E072C8" w:rsidRPr="00D874BA" w:rsidRDefault="00C4047C" w:rsidP="00E072C8">
      <w:pPr>
        <w:jc w:val="both"/>
        <w:rPr>
          <w:rFonts w:ascii="Times New Roman" w:hAnsi="Times New Roman" w:cs="Times New Roman"/>
          <w:sz w:val="20"/>
          <w:szCs w:val="20"/>
        </w:rPr>
      </w:pPr>
      <w:r w:rsidRPr="00D874BA">
        <w:rPr>
          <w:rFonts w:ascii="Times New Roman" w:hAnsi="Times New Roman" w:cs="Times New Roman"/>
          <w:sz w:val="20"/>
          <w:szCs w:val="20"/>
        </w:rPr>
        <w:tab/>
      </w:r>
      <w:r w:rsidR="00E072C8" w:rsidRPr="00D874BA">
        <w:rPr>
          <w:rFonts w:ascii="Times New Roman" w:hAnsi="Times New Roman" w:cs="Times New Roman"/>
          <w:sz w:val="20"/>
          <w:szCs w:val="20"/>
        </w:rPr>
        <w:t>Kredi riski yönetim sistemleri istisnai eylemler bütünü değildir, aksine bir devamlılık sağlayacak nitelikte olmalıdır. Bir finans kuruluşunun veya bankanın bilançosunun %40'ı veya daha fazlası kredi varlıklarından oluşurken, finansal olmayan birçok kuruluş da bilançolarında önemli düzeyde kredi varlığı taşır. Çünkü kredi temel ticari faaliyetlere, finansal destek sağlayan öncelikli bir araçtır. Kurumların kredi riskini daha iyi anlamasını ve yönetmesini sağlamak için yeni fikirler, teknolojiler ve araçlar aranmaktadır. Özellikle bankalar ve kredi riski olan diğer finansal aracılar tarafından kredi riski a</w:t>
      </w:r>
      <w:r w:rsidR="00025AEB" w:rsidRPr="00D874BA">
        <w:rPr>
          <w:rFonts w:ascii="Times New Roman" w:hAnsi="Times New Roman" w:cs="Times New Roman"/>
          <w:sz w:val="20"/>
          <w:szCs w:val="20"/>
        </w:rPr>
        <w:t>nalizi önemlilik arz etmektedir (Joseph, 2013).</w:t>
      </w:r>
    </w:p>
    <w:p w:rsidR="00E072C8" w:rsidRPr="00D874BA" w:rsidRDefault="007E4014" w:rsidP="00C4047C">
      <w:pPr>
        <w:jc w:val="both"/>
        <w:rPr>
          <w:rFonts w:ascii="Times New Roman" w:hAnsi="Times New Roman" w:cs="Times New Roman"/>
          <w:sz w:val="20"/>
          <w:szCs w:val="20"/>
        </w:rPr>
      </w:pPr>
      <w:r w:rsidRPr="00D874BA">
        <w:rPr>
          <w:rFonts w:ascii="Times New Roman" w:hAnsi="Times New Roman" w:cs="Times New Roman"/>
          <w:sz w:val="20"/>
          <w:szCs w:val="20"/>
        </w:rPr>
        <w:tab/>
      </w:r>
      <w:r w:rsidR="00342F85" w:rsidRPr="00D874BA">
        <w:rPr>
          <w:rFonts w:ascii="Times New Roman" w:hAnsi="Times New Roman" w:cs="Times New Roman"/>
          <w:sz w:val="20"/>
          <w:szCs w:val="20"/>
        </w:rPr>
        <w:t xml:space="preserve">Finansal piyasalarda en büyük pay sahibi olan bankacılık sektörü, topladıkları fonlar ve kullandırdıkları fonların yönetiminde oldukça titiz davranmaktadırlar. Serbestleşen sermaye hareketliliğiyle birlikte 21.yy itibariyle kredi miktarında gözle görülür artışlar yaşanmıştır. Aşağıdaki tabloda Türkiye’deki Bankacılık sektörünün 2002-2022 dönemi aralığındaki kredilerin, toplam aktiflerin ne kadarlık kısmını oluşturduğu </w:t>
      </w:r>
      <w:r w:rsidR="00776057" w:rsidRPr="00D874BA">
        <w:rPr>
          <w:rFonts w:ascii="Times New Roman" w:hAnsi="Times New Roman" w:cs="Times New Roman"/>
          <w:sz w:val="20"/>
          <w:szCs w:val="20"/>
        </w:rPr>
        <w:t>gösterilmektedir</w:t>
      </w:r>
      <w:r w:rsidR="00342F85" w:rsidRPr="00D874BA">
        <w:rPr>
          <w:rFonts w:ascii="Times New Roman" w:hAnsi="Times New Roman" w:cs="Times New Roman"/>
          <w:sz w:val="20"/>
          <w:szCs w:val="20"/>
        </w:rPr>
        <w:t>.</w:t>
      </w:r>
    </w:p>
    <w:p w:rsidR="00D874BA" w:rsidRDefault="00D874BA" w:rsidP="001C21A2">
      <w:pPr>
        <w:jc w:val="both"/>
        <w:rPr>
          <w:rFonts w:ascii="Times New Roman" w:hAnsi="Times New Roman" w:cs="Times New Roman"/>
          <w:sz w:val="20"/>
          <w:szCs w:val="20"/>
        </w:rPr>
      </w:pPr>
    </w:p>
    <w:p w:rsidR="00D874BA" w:rsidRDefault="00D874BA" w:rsidP="001C21A2">
      <w:pPr>
        <w:jc w:val="both"/>
        <w:rPr>
          <w:rFonts w:ascii="Times New Roman" w:hAnsi="Times New Roman" w:cs="Times New Roman"/>
          <w:sz w:val="20"/>
          <w:szCs w:val="20"/>
        </w:rPr>
      </w:pPr>
    </w:p>
    <w:p w:rsidR="00D874BA" w:rsidRDefault="00D874BA" w:rsidP="001C21A2">
      <w:pPr>
        <w:jc w:val="both"/>
        <w:rPr>
          <w:rFonts w:ascii="Times New Roman" w:hAnsi="Times New Roman" w:cs="Times New Roman"/>
          <w:sz w:val="20"/>
          <w:szCs w:val="20"/>
        </w:rPr>
      </w:pPr>
    </w:p>
    <w:p w:rsidR="00D874BA" w:rsidRDefault="00D874BA" w:rsidP="001C21A2">
      <w:pPr>
        <w:jc w:val="both"/>
        <w:rPr>
          <w:rFonts w:ascii="Times New Roman" w:hAnsi="Times New Roman" w:cs="Times New Roman"/>
          <w:sz w:val="20"/>
          <w:szCs w:val="20"/>
        </w:rPr>
      </w:pPr>
    </w:p>
    <w:p w:rsidR="00D874BA" w:rsidRDefault="00D874BA" w:rsidP="001C21A2">
      <w:pPr>
        <w:jc w:val="both"/>
        <w:rPr>
          <w:rFonts w:ascii="Times New Roman" w:hAnsi="Times New Roman" w:cs="Times New Roman"/>
          <w:sz w:val="20"/>
          <w:szCs w:val="20"/>
        </w:rPr>
      </w:pPr>
    </w:p>
    <w:p w:rsidR="00D874BA" w:rsidRDefault="00D874BA" w:rsidP="001C21A2">
      <w:pPr>
        <w:jc w:val="both"/>
        <w:rPr>
          <w:rFonts w:ascii="Times New Roman" w:hAnsi="Times New Roman" w:cs="Times New Roman"/>
          <w:sz w:val="20"/>
          <w:szCs w:val="20"/>
        </w:rPr>
      </w:pPr>
    </w:p>
    <w:p w:rsidR="00D874BA" w:rsidRDefault="00D874BA" w:rsidP="001C21A2">
      <w:pPr>
        <w:jc w:val="both"/>
        <w:rPr>
          <w:rFonts w:ascii="Times New Roman" w:hAnsi="Times New Roman" w:cs="Times New Roman"/>
          <w:sz w:val="20"/>
          <w:szCs w:val="20"/>
        </w:rPr>
      </w:pPr>
    </w:p>
    <w:p w:rsidR="00D874BA" w:rsidRDefault="00D874BA" w:rsidP="001C21A2">
      <w:pPr>
        <w:jc w:val="both"/>
        <w:rPr>
          <w:rFonts w:ascii="Times New Roman" w:hAnsi="Times New Roman" w:cs="Times New Roman"/>
          <w:sz w:val="20"/>
          <w:szCs w:val="20"/>
        </w:rPr>
      </w:pPr>
    </w:p>
    <w:p w:rsidR="008219FF" w:rsidRDefault="00D36E78" w:rsidP="001C21A2">
      <w:pPr>
        <w:jc w:val="both"/>
        <w:rPr>
          <w:rFonts w:ascii="Times New Roman" w:hAnsi="Times New Roman" w:cs="Times New Roman"/>
          <w:sz w:val="20"/>
          <w:szCs w:val="20"/>
        </w:rPr>
      </w:pPr>
      <w:r w:rsidRPr="00D36E78">
        <w:rPr>
          <w:rFonts w:ascii="Times New Roman" w:hAnsi="Times New Roman" w:cs="Times New Roman"/>
          <w:b/>
          <w:sz w:val="20"/>
          <w:szCs w:val="20"/>
        </w:rPr>
        <w:lastRenderedPageBreak/>
        <w:t>Tablo 1.</w:t>
      </w:r>
      <w:r w:rsidR="00677B00">
        <w:rPr>
          <w:rFonts w:ascii="Times New Roman" w:hAnsi="Times New Roman" w:cs="Times New Roman"/>
          <w:sz w:val="20"/>
          <w:szCs w:val="20"/>
        </w:rPr>
        <w:t xml:space="preserve"> 2002</w:t>
      </w:r>
      <w:r>
        <w:rPr>
          <w:rFonts w:ascii="Times New Roman" w:hAnsi="Times New Roman" w:cs="Times New Roman"/>
          <w:sz w:val="20"/>
          <w:szCs w:val="20"/>
        </w:rPr>
        <w:t>-2022 Türkiye Bankacılık Sektörü Toplam Aktif</w:t>
      </w:r>
      <w:r w:rsidR="00CC3ABF">
        <w:rPr>
          <w:rFonts w:ascii="Times New Roman" w:hAnsi="Times New Roman" w:cs="Times New Roman"/>
          <w:sz w:val="20"/>
          <w:szCs w:val="20"/>
        </w:rPr>
        <w:t>ler</w:t>
      </w:r>
      <w:r>
        <w:rPr>
          <w:rFonts w:ascii="Times New Roman" w:hAnsi="Times New Roman" w:cs="Times New Roman"/>
          <w:sz w:val="20"/>
          <w:szCs w:val="20"/>
        </w:rPr>
        <w:t xml:space="preserve"> ve Krediler</w:t>
      </w:r>
      <w:r w:rsidR="004D576A">
        <w:rPr>
          <w:rFonts w:ascii="Times New Roman" w:hAnsi="Times New Roman" w:cs="Times New Roman"/>
          <w:sz w:val="20"/>
          <w:szCs w:val="20"/>
        </w:rPr>
        <w:t xml:space="preserve"> </w:t>
      </w:r>
    </w:p>
    <w:tbl>
      <w:tblPr>
        <w:tblW w:w="8784"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1555"/>
        <w:gridCol w:w="2693"/>
        <w:gridCol w:w="2126"/>
        <w:gridCol w:w="2410"/>
      </w:tblGrid>
      <w:tr w:rsidR="00677B00" w:rsidRPr="00D36E78" w:rsidTr="00FB6034">
        <w:trPr>
          <w:trHeight w:val="320"/>
        </w:trPr>
        <w:tc>
          <w:tcPr>
            <w:tcW w:w="1555" w:type="dxa"/>
            <w:shd w:val="clear" w:color="000000" w:fill="D9D9D9"/>
            <w:noWrap/>
            <w:vAlign w:val="center"/>
          </w:tcPr>
          <w:p w:rsidR="00677B00" w:rsidRPr="00D874BA" w:rsidRDefault="00677B00" w:rsidP="00FB6034">
            <w:pPr>
              <w:spacing w:after="0" w:line="240" w:lineRule="auto"/>
              <w:jc w:val="center"/>
              <w:rPr>
                <w:rFonts w:ascii="Times New Roman" w:eastAsia="Times New Roman" w:hAnsi="Times New Roman" w:cs="Times New Roman"/>
                <w:b/>
                <w:bCs/>
                <w:color w:val="000000"/>
                <w:sz w:val="20"/>
                <w:szCs w:val="20"/>
                <w:lang w:eastAsia="tr-TR"/>
              </w:rPr>
            </w:pPr>
          </w:p>
        </w:tc>
        <w:tc>
          <w:tcPr>
            <w:tcW w:w="2693" w:type="dxa"/>
            <w:shd w:val="clear" w:color="000000" w:fill="D9D9D9"/>
            <w:noWrap/>
            <w:vAlign w:val="center"/>
            <w:hideMark/>
          </w:tcPr>
          <w:p w:rsidR="00677B00" w:rsidRPr="00D874BA" w:rsidRDefault="00677B00" w:rsidP="00FB6034">
            <w:pPr>
              <w:spacing w:after="0" w:line="240" w:lineRule="auto"/>
              <w:jc w:val="center"/>
              <w:rPr>
                <w:rFonts w:ascii="Times New Roman" w:eastAsia="Times New Roman" w:hAnsi="Times New Roman" w:cs="Times New Roman"/>
                <w:b/>
                <w:bCs/>
                <w:color w:val="000000"/>
                <w:sz w:val="20"/>
                <w:szCs w:val="20"/>
                <w:lang w:eastAsia="tr-TR"/>
              </w:rPr>
            </w:pPr>
            <w:r w:rsidRPr="00D874BA">
              <w:rPr>
                <w:rFonts w:ascii="Times New Roman" w:eastAsia="Times New Roman" w:hAnsi="Times New Roman" w:cs="Times New Roman"/>
                <w:b/>
                <w:bCs/>
                <w:color w:val="000000"/>
                <w:sz w:val="20"/>
                <w:szCs w:val="20"/>
                <w:lang w:eastAsia="tr-TR"/>
              </w:rPr>
              <w:t>Toplam Aktifler Toplam (Milyon)</w:t>
            </w:r>
          </w:p>
        </w:tc>
        <w:tc>
          <w:tcPr>
            <w:tcW w:w="2126" w:type="dxa"/>
            <w:shd w:val="clear" w:color="000000" w:fill="D9D9D9"/>
            <w:vAlign w:val="center"/>
          </w:tcPr>
          <w:p w:rsidR="00677B00" w:rsidRPr="00D874BA" w:rsidRDefault="00677B00" w:rsidP="00FB6034">
            <w:pPr>
              <w:spacing w:after="0" w:line="240" w:lineRule="auto"/>
              <w:jc w:val="center"/>
              <w:rPr>
                <w:rFonts w:ascii="Times New Roman" w:eastAsia="Times New Roman" w:hAnsi="Times New Roman" w:cs="Times New Roman"/>
                <w:b/>
                <w:bCs/>
                <w:color w:val="000000"/>
                <w:sz w:val="20"/>
                <w:szCs w:val="20"/>
                <w:lang w:eastAsia="tr-TR"/>
              </w:rPr>
            </w:pPr>
            <w:r w:rsidRPr="00D874BA">
              <w:rPr>
                <w:rFonts w:ascii="Times New Roman" w:eastAsia="Times New Roman" w:hAnsi="Times New Roman" w:cs="Times New Roman"/>
                <w:b/>
                <w:bCs/>
                <w:color w:val="000000"/>
                <w:sz w:val="20"/>
                <w:szCs w:val="20"/>
                <w:lang w:eastAsia="tr-TR"/>
              </w:rPr>
              <w:t>Toplam Krediler (Milyon)</w:t>
            </w:r>
          </w:p>
        </w:tc>
        <w:tc>
          <w:tcPr>
            <w:tcW w:w="2410" w:type="dxa"/>
            <w:shd w:val="clear" w:color="000000" w:fill="D9D9D9"/>
            <w:vAlign w:val="center"/>
          </w:tcPr>
          <w:p w:rsidR="00677B00" w:rsidRPr="00D874BA" w:rsidRDefault="00677B00" w:rsidP="00FB6034">
            <w:pPr>
              <w:spacing w:after="0" w:line="240" w:lineRule="auto"/>
              <w:jc w:val="center"/>
              <w:rPr>
                <w:rFonts w:ascii="Times New Roman" w:eastAsia="Times New Roman" w:hAnsi="Times New Roman" w:cs="Times New Roman"/>
                <w:b/>
                <w:bCs/>
                <w:color w:val="000000"/>
                <w:sz w:val="20"/>
                <w:szCs w:val="20"/>
                <w:lang w:eastAsia="tr-TR"/>
              </w:rPr>
            </w:pPr>
            <w:r w:rsidRPr="00D874BA">
              <w:rPr>
                <w:rFonts w:ascii="Times New Roman" w:eastAsia="Times New Roman" w:hAnsi="Times New Roman" w:cs="Times New Roman"/>
                <w:b/>
                <w:bCs/>
                <w:color w:val="000000"/>
                <w:sz w:val="20"/>
                <w:szCs w:val="20"/>
                <w:lang w:eastAsia="tr-TR"/>
              </w:rPr>
              <w:t>Toplam Krediler / Toplam Aktifler</w:t>
            </w:r>
          </w:p>
        </w:tc>
      </w:tr>
      <w:tr w:rsidR="00677B00" w:rsidRPr="000418C8" w:rsidTr="00FB6034">
        <w:trPr>
          <w:trHeight w:val="320"/>
        </w:trPr>
        <w:tc>
          <w:tcPr>
            <w:tcW w:w="1555" w:type="dxa"/>
            <w:shd w:val="clear" w:color="auto" w:fill="auto"/>
            <w:noWrap/>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2002</w:t>
            </w:r>
          </w:p>
        </w:tc>
        <w:tc>
          <w:tcPr>
            <w:tcW w:w="2693" w:type="dxa"/>
            <w:shd w:val="clear" w:color="auto" w:fill="auto"/>
            <w:noWrap/>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212.681,00</w:t>
            </w:r>
          </w:p>
        </w:tc>
        <w:tc>
          <w:tcPr>
            <w:tcW w:w="2126" w:type="dxa"/>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28.845,00</w:t>
            </w:r>
          </w:p>
        </w:tc>
        <w:tc>
          <w:tcPr>
            <w:tcW w:w="2410" w:type="dxa"/>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%13</w:t>
            </w:r>
          </w:p>
        </w:tc>
      </w:tr>
      <w:tr w:rsidR="00677B00" w:rsidRPr="000418C8" w:rsidTr="00FB6034">
        <w:trPr>
          <w:trHeight w:val="320"/>
        </w:trPr>
        <w:tc>
          <w:tcPr>
            <w:tcW w:w="1555" w:type="dxa"/>
            <w:shd w:val="clear" w:color="auto" w:fill="auto"/>
            <w:noWrap/>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2003</w:t>
            </w:r>
          </w:p>
        </w:tc>
        <w:tc>
          <w:tcPr>
            <w:tcW w:w="2693" w:type="dxa"/>
            <w:shd w:val="clear" w:color="auto" w:fill="auto"/>
            <w:noWrap/>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211.628,00</w:t>
            </w:r>
          </w:p>
        </w:tc>
        <w:tc>
          <w:tcPr>
            <w:tcW w:w="2126" w:type="dxa"/>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51.829,00</w:t>
            </w:r>
          </w:p>
        </w:tc>
        <w:tc>
          <w:tcPr>
            <w:tcW w:w="2410" w:type="dxa"/>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%24</w:t>
            </w:r>
          </w:p>
        </w:tc>
      </w:tr>
      <w:tr w:rsidR="00677B00" w:rsidRPr="000418C8" w:rsidTr="00FB6034">
        <w:trPr>
          <w:trHeight w:val="320"/>
        </w:trPr>
        <w:tc>
          <w:tcPr>
            <w:tcW w:w="1555" w:type="dxa"/>
            <w:shd w:val="clear" w:color="auto" w:fill="auto"/>
            <w:noWrap/>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2004</w:t>
            </w:r>
          </w:p>
        </w:tc>
        <w:tc>
          <w:tcPr>
            <w:tcW w:w="2693" w:type="dxa"/>
            <w:shd w:val="clear" w:color="auto" w:fill="auto"/>
            <w:noWrap/>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211.628,00</w:t>
            </w:r>
          </w:p>
        </w:tc>
        <w:tc>
          <w:tcPr>
            <w:tcW w:w="2126" w:type="dxa"/>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87.457,00</w:t>
            </w:r>
          </w:p>
        </w:tc>
        <w:tc>
          <w:tcPr>
            <w:tcW w:w="2410" w:type="dxa"/>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%41</w:t>
            </w:r>
          </w:p>
        </w:tc>
      </w:tr>
      <w:tr w:rsidR="00677B00" w:rsidRPr="000418C8" w:rsidTr="00FB6034">
        <w:trPr>
          <w:trHeight w:val="320"/>
        </w:trPr>
        <w:tc>
          <w:tcPr>
            <w:tcW w:w="1555" w:type="dxa"/>
            <w:shd w:val="clear" w:color="auto" w:fill="auto"/>
            <w:noWrap/>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2005</w:t>
            </w:r>
          </w:p>
        </w:tc>
        <w:tc>
          <w:tcPr>
            <w:tcW w:w="2693" w:type="dxa"/>
            <w:shd w:val="clear" w:color="auto" w:fill="auto"/>
            <w:noWrap/>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345.432,13</w:t>
            </w:r>
          </w:p>
        </w:tc>
        <w:tc>
          <w:tcPr>
            <w:tcW w:w="2126" w:type="dxa"/>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126.955,58</w:t>
            </w:r>
          </w:p>
        </w:tc>
        <w:tc>
          <w:tcPr>
            <w:tcW w:w="2410" w:type="dxa"/>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%37</w:t>
            </w:r>
          </w:p>
        </w:tc>
      </w:tr>
      <w:tr w:rsidR="00677B00" w:rsidRPr="000418C8" w:rsidTr="00FB6034">
        <w:trPr>
          <w:trHeight w:val="320"/>
        </w:trPr>
        <w:tc>
          <w:tcPr>
            <w:tcW w:w="1555" w:type="dxa"/>
            <w:shd w:val="clear" w:color="auto" w:fill="auto"/>
            <w:noWrap/>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2006</w:t>
            </w:r>
          </w:p>
        </w:tc>
        <w:tc>
          <w:tcPr>
            <w:tcW w:w="2693" w:type="dxa"/>
            <w:shd w:val="clear" w:color="auto" w:fill="auto"/>
            <w:noWrap/>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467.521,12</w:t>
            </w:r>
          </w:p>
        </w:tc>
        <w:tc>
          <w:tcPr>
            <w:tcW w:w="2126" w:type="dxa"/>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203.360,04</w:t>
            </w:r>
          </w:p>
        </w:tc>
        <w:tc>
          <w:tcPr>
            <w:tcW w:w="2410" w:type="dxa"/>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%43</w:t>
            </w:r>
          </w:p>
        </w:tc>
      </w:tr>
      <w:tr w:rsidR="00677B00" w:rsidRPr="000418C8" w:rsidTr="00FB6034">
        <w:trPr>
          <w:trHeight w:val="320"/>
        </w:trPr>
        <w:tc>
          <w:tcPr>
            <w:tcW w:w="1555" w:type="dxa"/>
            <w:shd w:val="clear" w:color="auto" w:fill="auto"/>
            <w:noWrap/>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2007</w:t>
            </w:r>
          </w:p>
        </w:tc>
        <w:tc>
          <w:tcPr>
            <w:tcW w:w="2693" w:type="dxa"/>
            <w:shd w:val="clear" w:color="auto" w:fill="auto"/>
            <w:noWrap/>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533.705,16</w:t>
            </w:r>
          </w:p>
        </w:tc>
        <w:tc>
          <w:tcPr>
            <w:tcW w:w="2126" w:type="dxa"/>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247.460,41</w:t>
            </w:r>
          </w:p>
        </w:tc>
        <w:tc>
          <w:tcPr>
            <w:tcW w:w="2410" w:type="dxa"/>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%46</w:t>
            </w:r>
          </w:p>
        </w:tc>
      </w:tr>
      <w:tr w:rsidR="00677B00" w:rsidRPr="000418C8" w:rsidTr="00FB6034">
        <w:trPr>
          <w:trHeight w:val="320"/>
        </w:trPr>
        <w:tc>
          <w:tcPr>
            <w:tcW w:w="1555" w:type="dxa"/>
            <w:shd w:val="clear" w:color="auto" w:fill="auto"/>
            <w:noWrap/>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2008</w:t>
            </w:r>
          </w:p>
        </w:tc>
        <w:tc>
          <w:tcPr>
            <w:tcW w:w="2693" w:type="dxa"/>
            <w:shd w:val="clear" w:color="auto" w:fill="auto"/>
            <w:noWrap/>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656.834,89</w:t>
            </w:r>
          </w:p>
        </w:tc>
        <w:tc>
          <w:tcPr>
            <w:tcW w:w="2126" w:type="dxa"/>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342.845,63</w:t>
            </w:r>
          </w:p>
        </w:tc>
        <w:tc>
          <w:tcPr>
            <w:tcW w:w="2410" w:type="dxa"/>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%52</w:t>
            </w:r>
          </w:p>
        </w:tc>
      </w:tr>
      <w:tr w:rsidR="00677B00" w:rsidRPr="000418C8" w:rsidTr="00FB6034">
        <w:trPr>
          <w:trHeight w:val="320"/>
        </w:trPr>
        <w:tc>
          <w:tcPr>
            <w:tcW w:w="1555" w:type="dxa"/>
            <w:shd w:val="clear" w:color="auto" w:fill="auto"/>
            <w:noWrap/>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2009</w:t>
            </w:r>
          </w:p>
        </w:tc>
        <w:tc>
          <w:tcPr>
            <w:tcW w:w="2693" w:type="dxa"/>
            <w:shd w:val="clear" w:color="auto" w:fill="auto"/>
            <w:noWrap/>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768.230,20</w:t>
            </w:r>
          </w:p>
        </w:tc>
        <w:tc>
          <w:tcPr>
            <w:tcW w:w="2126" w:type="dxa"/>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368.150,13</w:t>
            </w:r>
          </w:p>
        </w:tc>
        <w:tc>
          <w:tcPr>
            <w:tcW w:w="2410" w:type="dxa"/>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%48</w:t>
            </w:r>
          </w:p>
        </w:tc>
      </w:tr>
      <w:tr w:rsidR="00677B00" w:rsidRPr="000418C8" w:rsidTr="00FB6034">
        <w:trPr>
          <w:trHeight w:val="320"/>
        </w:trPr>
        <w:tc>
          <w:tcPr>
            <w:tcW w:w="1555" w:type="dxa"/>
            <w:shd w:val="clear" w:color="auto" w:fill="auto"/>
            <w:noWrap/>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2010</w:t>
            </w:r>
          </w:p>
        </w:tc>
        <w:tc>
          <w:tcPr>
            <w:tcW w:w="2693" w:type="dxa"/>
            <w:shd w:val="clear" w:color="auto" w:fill="auto"/>
            <w:noWrap/>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908.615,62</w:t>
            </w:r>
          </w:p>
        </w:tc>
        <w:tc>
          <w:tcPr>
            <w:tcW w:w="2126" w:type="dxa"/>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454.846,23</w:t>
            </w:r>
          </w:p>
        </w:tc>
        <w:tc>
          <w:tcPr>
            <w:tcW w:w="2410" w:type="dxa"/>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%50</w:t>
            </w:r>
          </w:p>
        </w:tc>
      </w:tr>
      <w:tr w:rsidR="00677B00" w:rsidRPr="000418C8" w:rsidTr="00FB6034">
        <w:trPr>
          <w:trHeight w:val="320"/>
        </w:trPr>
        <w:tc>
          <w:tcPr>
            <w:tcW w:w="1555" w:type="dxa"/>
            <w:shd w:val="clear" w:color="auto" w:fill="auto"/>
            <w:noWrap/>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2011</w:t>
            </w:r>
          </w:p>
        </w:tc>
        <w:tc>
          <w:tcPr>
            <w:tcW w:w="2693" w:type="dxa"/>
            <w:shd w:val="clear" w:color="auto" w:fill="auto"/>
            <w:noWrap/>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1.145.975,40</w:t>
            </w:r>
          </w:p>
        </w:tc>
        <w:tc>
          <w:tcPr>
            <w:tcW w:w="2126" w:type="dxa"/>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620.397,64</w:t>
            </w:r>
          </w:p>
        </w:tc>
        <w:tc>
          <w:tcPr>
            <w:tcW w:w="2410" w:type="dxa"/>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%54</w:t>
            </w:r>
          </w:p>
        </w:tc>
      </w:tr>
      <w:tr w:rsidR="00677B00" w:rsidRPr="000418C8" w:rsidTr="00FB6034">
        <w:trPr>
          <w:trHeight w:val="320"/>
        </w:trPr>
        <w:tc>
          <w:tcPr>
            <w:tcW w:w="1555" w:type="dxa"/>
            <w:shd w:val="clear" w:color="auto" w:fill="auto"/>
            <w:noWrap/>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2012</w:t>
            </w:r>
          </w:p>
        </w:tc>
        <w:tc>
          <w:tcPr>
            <w:tcW w:w="2693" w:type="dxa"/>
            <w:shd w:val="clear" w:color="auto" w:fill="auto"/>
            <w:noWrap/>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1.273.738,68</w:t>
            </w:r>
          </w:p>
        </w:tc>
        <w:tc>
          <w:tcPr>
            <w:tcW w:w="2126" w:type="dxa"/>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737.196,00</w:t>
            </w:r>
          </w:p>
        </w:tc>
        <w:tc>
          <w:tcPr>
            <w:tcW w:w="2410" w:type="dxa"/>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%58</w:t>
            </w:r>
          </w:p>
        </w:tc>
      </w:tr>
      <w:tr w:rsidR="00677B00" w:rsidRPr="000418C8" w:rsidTr="00FB6034">
        <w:trPr>
          <w:trHeight w:val="320"/>
        </w:trPr>
        <w:tc>
          <w:tcPr>
            <w:tcW w:w="1555" w:type="dxa"/>
            <w:shd w:val="clear" w:color="auto" w:fill="auto"/>
            <w:noWrap/>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2013</w:t>
            </w:r>
          </w:p>
        </w:tc>
        <w:tc>
          <w:tcPr>
            <w:tcW w:w="2693" w:type="dxa"/>
            <w:shd w:val="clear" w:color="auto" w:fill="auto"/>
            <w:noWrap/>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1.527.711,14</w:t>
            </w:r>
          </w:p>
        </w:tc>
        <w:tc>
          <w:tcPr>
            <w:tcW w:w="2126" w:type="dxa"/>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921.178,35</w:t>
            </w:r>
          </w:p>
        </w:tc>
        <w:tc>
          <w:tcPr>
            <w:tcW w:w="2410" w:type="dxa"/>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%60</w:t>
            </w:r>
          </w:p>
        </w:tc>
      </w:tr>
      <w:tr w:rsidR="00677B00" w:rsidRPr="000418C8" w:rsidTr="00FB6034">
        <w:trPr>
          <w:trHeight w:val="320"/>
        </w:trPr>
        <w:tc>
          <w:tcPr>
            <w:tcW w:w="1555" w:type="dxa"/>
            <w:shd w:val="clear" w:color="auto" w:fill="auto"/>
            <w:noWrap/>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2014</w:t>
            </w:r>
          </w:p>
        </w:tc>
        <w:tc>
          <w:tcPr>
            <w:tcW w:w="2693" w:type="dxa"/>
            <w:shd w:val="clear" w:color="auto" w:fill="auto"/>
            <w:noWrap/>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1.830.232,55</w:t>
            </w:r>
          </w:p>
        </w:tc>
        <w:tc>
          <w:tcPr>
            <w:tcW w:w="2126" w:type="dxa"/>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1.123.476,25</w:t>
            </w:r>
          </w:p>
        </w:tc>
        <w:tc>
          <w:tcPr>
            <w:tcW w:w="2410" w:type="dxa"/>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%61</w:t>
            </w:r>
          </w:p>
        </w:tc>
      </w:tr>
      <w:tr w:rsidR="00677B00" w:rsidRPr="000418C8" w:rsidTr="00FB6034">
        <w:trPr>
          <w:trHeight w:val="320"/>
        </w:trPr>
        <w:tc>
          <w:tcPr>
            <w:tcW w:w="1555" w:type="dxa"/>
            <w:shd w:val="clear" w:color="auto" w:fill="auto"/>
            <w:noWrap/>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2015</w:t>
            </w:r>
          </w:p>
        </w:tc>
        <w:tc>
          <w:tcPr>
            <w:tcW w:w="2693" w:type="dxa"/>
            <w:shd w:val="clear" w:color="auto" w:fill="auto"/>
            <w:noWrap/>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2.223.171,79</w:t>
            </w:r>
          </w:p>
        </w:tc>
        <w:tc>
          <w:tcPr>
            <w:tcW w:w="2126" w:type="dxa"/>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1.398.273,93</w:t>
            </w:r>
          </w:p>
        </w:tc>
        <w:tc>
          <w:tcPr>
            <w:tcW w:w="2410" w:type="dxa"/>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%63</w:t>
            </w:r>
          </w:p>
        </w:tc>
      </w:tr>
      <w:tr w:rsidR="00677B00" w:rsidRPr="000418C8" w:rsidTr="00FB6034">
        <w:trPr>
          <w:trHeight w:val="320"/>
        </w:trPr>
        <w:tc>
          <w:tcPr>
            <w:tcW w:w="1555" w:type="dxa"/>
            <w:shd w:val="clear" w:color="auto" w:fill="auto"/>
            <w:noWrap/>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2016</w:t>
            </w:r>
          </w:p>
        </w:tc>
        <w:tc>
          <w:tcPr>
            <w:tcW w:w="2693" w:type="dxa"/>
            <w:shd w:val="clear" w:color="auto" w:fill="auto"/>
            <w:noWrap/>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2.477.258,83</w:t>
            </w:r>
          </w:p>
        </w:tc>
        <w:tc>
          <w:tcPr>
            <w:tcW w:w="2126" w:type="dxa"/>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1.570.423,46</w:t>
            </w:r>
          </w:p>
        </w:tc>
        <w:tc>
          <w:tcPr>
            <w:tcW w:w="2410" w:type="dxa"/>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%63</w:t>
            </w:r>
          </w:p>
        </w:tc>
      </w:tr>
      <w:tr w:rsidR="00677B00" w:rsidRPr="000418C8" w:rsidTr="00FB6034">
        <w:trPr>
          <w:trHeight w:val="320"/>
        </w:trPr>
        <w:tc>
          <w:tcPr>
            <w:tcW w:w="1555" w:type="dxa"/>
            <w:shd w:val="clear" w:color="auto" w:fill="auto"/>
            <w:noWrap/>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2017</w:t>
            </w:r>
          </w:p>
        </w:tc>
        <w:tc>
          <w:tcPr>
            <w:tcW w:w="2693" w:type="dxa"/>
            <w:shd w:val="clear" w:color="auto" w:fill="auto"/>
            <w:noWrap/>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2.972.026,13</w:t>
            </w:r>
          </w:p>
        </w:tc>
        <w:tc>
          <w:tcPr>
            <w:tcW w:w="2126" w:type="dxa"/>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1.919.182,28</w:t>
            </w:r>
          </w:p>
        </w:tc>
        <w:tc>
          <w:tcPr>
            <w:tcW w:w="2410" w:type="dxa"/>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%64</w:t>
            </w:r>
          </w:p>
        </w:tc>
      </w:tr>
      <w:tr w:rsidR="00677B00" w:rsidRPr="000418C8" w:rsidTr="00FB6034">
        <w:trPr>
          <w:trHeight w:val="320"/>
        </w:trPr>
        <w:tc>
          <w:tcPr>
            <w:tcW w:w="1555" w:type="dxa"/>
            <w:shd w:val="clear" w:color="auto" w:fill="auto"/>
            <w:noWrap/>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2018</w:t>
            </w:r>
          </w:p>
        </w:tc>
        <w:tc>
          <w:tcPr>
            <w:tcW w:w="2693" w:type="dxa"/>
            <w:shd w:val="clear" w:color="auto" w:fill="auto"/>
            <w:noWrap/>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3.671.357,74</w:t>
            </w:r>
          </w:p>
        </w:tc>
        <w:tc>
          <w:tcPr>
            <w:tcW w:w="2126" w:type="dxa"/>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2.353.122,50</w:t>
            </w:r>
          </w:p>
        </w:tc>
        <w:tc>
          <w:tcPr>
            <w:tcW w:w="2410" w:type="dxa"/>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%64</w:t>
            </w:r>
          </w:p>
        </w:tc>
      </w:tr>
      <w:tr w:rsidR="00677B00" w:rsidRPr="000418C8" w:rsidTr="00FB6034">
        <w:trPr>
          <w:trHeight w:val="320"/>
        </w:trPr>
        <w:tc>
          <w:tcPr>
            <w:tcW w:w="1555" w:type="dxa"/>
            <w:shd w:val="clear" w:color="auto" w:fill="auto"/>
            <w:noWrap/>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2019</w:t>
            </w:r>
          </w:p>
        </w:tc>
        <w:tc>
          <w:tcPr>
            <w:tcW w:w="2693" w:type="dxa"/>
            <w:shd w:val="clear" w:color="auto" w:fill="auto"/>
            <w:noWrap/>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4.233.517,92</w:t>
            </w:r>
          </w:p>
        </w:tc>
        <w:tc>
          <w:tcPr>
            <w:tcW w:w="2126" w:type="dxa"/>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2.539.781,80</w:t>
            </w:r>
          </w:p>
        </w:tc>
        <w:tc>
          <w:tcPr>
            <w:tcW w:w="2410" w:type="dxa"/>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%60</w:t>
            </w:r>
          </w:p>
        </w:tc>
      </w:tr>
      <w:tr w:rsidR="00677B00" w:rsidRPr="000418C8" w:rsidTr="00FB6034">
        <w:trPr>
          <w:trHeight w:val="320"/>
        </w:trPr>
        <w:tc>
          <w:tcPr>
            <w:tcW w:w="1555" w:type="dxa"/>
            <w:shd w:val="clear" w:color="auto" w:fill="auto"/>
            <w:noWrap/>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2020</w:t>
            </w:r>
          </w:p>
        </w:tc>
        <w:tc>
          <w:tcPr>
            <w:tcW w:w="2693" w:type="dxa"/>
            <w:shd w:val="clear" w:color="auto" w:fill="auto"/>
            <w:noWrap/>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5.355.175,95</w:t>
            </w:r>
          </w:p>
        </w:tc>
        <w:tc>
          <w:tcPr>
            <w:tcW w:w="2126" w:type="dxa"/>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3.257.805,42</w:t>
            </w:r>
          </w:p>
        </w:tc>
        <w:tc>
          <w:tcPr>
            <w:tcW w:w="2410" w:type="dxa"/>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%61</w:t>
            </w:r>
          </w:p>
        </w:tc>
      </w:tr>
      <w:tr w:rsidR="00677B00" w:rsidRPr="000418C8" w:rsidTr="00FB6034">
        <w:trPr>
          <w:trHeight w:val="320"/>
        </w:trPr>
        <w:tc>
          <w:tcPr>
            <w:tcW w:w="1555" w:type="dxa"/>
            <w:shd w:val="clear" w:color="auto" w:fill="auto"/>
            <w:noWrap/>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2021</w:t>
            </w:r>
          </w:p>
        </w:tc>
        <w:tc>
          <w:tcPr>
            <w:tcW w:w="2693" w:type="dxa"/>
            <w:shd w:val="clear" w:color="auto" w:fill="auto"/>
            <w:noWrap/>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6.730.310,69</w:t>
            </w:r>
          </w:p>
        </w:tc>
        <w:tc>
          <w:tcPr>
            <w:tcW w:w="2126" w:type="dxa"/>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3.917.058,43</w:t>
            </w:r>
          </w:p>
        </w:tc>
        <w:tc>
          <w:tcPr>
            <w:tcW w:w="2410" w:type="dxa"/>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%58</w:t>
            </w:r>
          </w:p>
        </w:tc>
      </w:tr>
      <w:tr w:rsidR="00677B00" w:rsidRPr="000418C8" w:rsidTr="00FB6034">
        <w:trPr>
          <w:trHeight w:val="320"/>
        </w:trPr>
        <w:tc>
          <w:tcPr>
            <w:tcW w:w="1555" w:type="dxa"/>
            <w:shd w:val="clear" w:color="auto" w:fill="auto"/>
            <w:noWrap/>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2022</w:t>
            </w:r>
          </w:p>
        </w:tc>
        <w:tc>
          <w:tcPr>
            <w:tcW w:w="2693" w:type="dxa"/>
            <w:shd w:val="clear" w:color="auto" w:fill="auto"/>
            <w:noWrap/>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11.707.748,39</w:t>
            </w:r>
          </w:p>
        </w:tc>
        <w:tc>
          <w:tcPr>
            <w:tcW w:w="2126" w:type="dxa"/>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6.278.647,03</w:t>
            </w:r>
          </w:p>
        </w:tc>
        <w:tc>
          <w:tcPr>
            <w:tcW w:w="2410" w:type="dxa"/>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%54</w:t>
            </w:r>
          </w:p>
        </w:tc>
      </w:tr>
    </w:tbl>
    <w:p w:rsidR="008219FF" w:rsidRPr="00047D8F" w:rsidRDefault="00047D8F" w:rsidP="001C21A2">
      <w:pPr>
        <w:jc w:val="both"/>
        <w:rPr>
          <w:rFonts w:ascii="Times New Roman" w:hAnsi="Times New Roman" w:cs="Times New Roman"/>
          <w:b/>
          <w:sz w:val="20"/>
          <w:szCs w:val="20"/>
        </w:rPr>
      </w:pPr>
      <w:r w:rsidRPr="00047D8F">
        <w:rPr>
          <w:rFonts w:ascii="Times New Roman" w:hAnsi="Times New Roman" w:cs="Times New Roman"/>
          <w:b/>
          <w:sz w:val="20"/>
          <w:szCs w:val="20"/>
        </w:rPr>
        <w:t>Kaynak:</w:t>
      </w:r>
      <w:r>
        <w:rPr>
          <w:rFonts w:ascii="Times New Roman" w:hAnsi="Times New Roman" w:cs="Times New Roman"/>
          <w:b/>
          <w:sz w:val="20"/>
          <w:szCs w:val="20"/>
        </w:rPr>
        <w:t xml:space="preserve"> </w:t>
      </w:r>
      <w:r w:rsidRPr="00047D8F">
        <w:rPr>
          <w:rFonts w:ascii="Times New Roman" w:hAnsi="Times New Roman" w:cs="Times New Roman"/>
          <w:sz w:val="20"/>
          <w:szCs w:val="20"/>
        </w:rPr>
        <w:t>https://www.bddk.org.tr/BultenAylik/tr/Home/Gelismis</w:t>
      </w:r>
    </w:p>
    <w:p w:rsidR="00047D8F" w:rsidRDefault="00047D8F" w:rsidP="001C21A2">
      <w:pPr>
        <w:jc w:val="both"/>
        <w:rPr>
          <w:rFonts w:ascii="Times New Roman" w:hAnsi="Times New Roman" w:cs="Times New Roman"/>
          <w:sz w:val="20"/>
          <w:szCs w:val="20"/>
        </w:rPr>
      </w:pPr>
    </w:p>
    <w:p w:rsidR="000418C8" w:rsidRDefault="004D576A" w:rsidP="00FC112E">
      <w:pPr>
        <w:ind w:firstLine="708"/>
        <w:jc w:val="both"/>
        <w:rPr>
          <w:rFonts w:ascii="Times New Roman" w:hAnsi="Times New Roman" w:cs="Times New Roman"/>
          <w:sz w:val="20"/>
          <w:szCs w:val="20"/>
        </w:rPr>
      </w:pPr>
      <w:r>
        <w:rPr>
          <w:rFonts w:ascii="Times New Roman" w:hAnsi="Times New Roman" w:cs="Times New Roman"/>
          <w:sz w:val="20"/>
          <w:szCs w:val="20"/>
        </w:rPr>
        <w:t>Tablo incelendiğinde; 2002-2</w:t>
      </w:r>
      <w:r w:rsidR="001F2A3D">
        <w:rPr>
          <w:rFonts w:ascii="Times New Roman" w:hAnsi="Times New Roman" w:cs="Times New Roman"/>
          <w:sz w:val="20"/>
          <w:szCs w:val="20"/>
        </w:rPr>
        <w:t>004 aralığında t</w:t>
      </w:r>
      <w:r w:rsidR="00F30199">
        <w:rPr>
          <w:rFonts w:ascii="Times New Roman" w:hAnsi="Times New Roman" w:cs="Times New Roman"/>
          <w:sz w:val="20"/>
          <w:szCs w:val="20"/>
        </w:rPr>
        <w:t>oplam aktiflerde değişiklik görül</w:t>
      </w:r>
      <w:r w:rsidR="001F2A3D">
        <w:rPr>
          <w:rFonts w:ascii="Times New Roman" w:hAnsi="Times New Roman" w:cs="Times New Roman"/>
          <w:sz w:val="20"/>
          <w:szCs w:val="20"/>
        </w:rPr>
        <w:t>mezken, toplam kredilerin toplam aktifler içerisindeki payında hızlı bir artış görülmektedir.</w:t>
      </w:r>
      <w:r w:rsidR="00AB74CD">
        <w:rPr>
          <w:rFonts w:ascii="Times New Roman" w:hAnsi="Times New Roman" w:cs="Times New Roman"/>
          <w:sz w:val="20"/>
          <w:szCs w:val="20"/>
        </w:rPr>
        <w:t xml:space="preserve"> Bu durum, 2001 krizinin bankacılık sektörü toplam aktiflerinde bir </w:t>
      </w:r>
      <w:r w:rsidR="004C5F5F">
        <w:rPr>
          <w:rFonts w:ascii="Times New Roman" w:hAnsi="Times New Roman" w:cs="Times New Roman"/>
          <w:sz w:val="20"/>
          <w:szCs w:val="20"/>
        </w:rPr>
        <w:t>durgunluk sürecinin yaşandığı</w:t>
      </w:r>
      <w:r w:rsidR="00AB74CD">
        <w:rPr>
          <w:rFonts w:ascii="Times New Roman" w:hAnsi="Times New Roman" w:cs="Times New Roman"/>
          <w:sz w:val="20"/>
          <w:szCs w:val="20"/>
        </w:rPr>
        <w:t xml:space="preserve"> dönemi bizlere göstermektedir. 2008 Küresel </w:t>
      </w:r>
      <w:proofErr w:type="spellStart"/>
      <w:r w:rsidR="00AB74CD">
        <w:rPr>
          <w:rFonts w:ascii="Times New Roman" w:hAnsi="Times New Roman" w:cs="Times New Roman"/>
          <w:sz w:val="20"/>
          <w:szCs w:val="20"/>
        </w:rPr>
        <w:t>Kriz’e</w:t>
      </w:r>
      <w:proofErr w:type="spellEnd"/>
      <w:r w:rsidR="00AB74CD">
        <w:rPr>
          <w:rFonts w:ascii="Times New Roman" w:hAnsi="Times New Roman" w:cs="Times New Roman"/>
          <w:sz w:val="20"/>
          <w:szCs w:val="20"/>
        </w:rPr>
        <w:t xml:space="preserve"> kadar geçen süreç değerlendirildiğinde, hem toplam aktiflerde hem de toplam kredilerde kademeli olarak bir artış yaşanmıştır. 2008 Küresel Kriz döneminde, bir önceki dönem olan 2007’ye nazaran </w:t>
      </w:r>
      <w:r w:rsidR="00BD52A1">
        <w:rPr>
          <w:rFonts w:ascii="Times New Roman" w:hAnsi="Times New Roman" w:cs="Times New Roman"/>
          <w:sz w:val="20"/>
          <w:szCs w:val="20"/>
        </w:rPr>
        <w:t>toplam aktiflerde yaklaşık 130 milyar TL, toplam kredilerde de yaklaşık 120 milyar TL artış oluşmuştur</w:t>
      </w:r>
      <w:r w:rsidR="00BD52A1" w:rsidRPr="009E4429">
        <w:rPr>
          <w:rFonts w:ascii="Times New Roman" w:hAnsi="Times New Roman" w:cs="Times New Roman"/>
          <w:sz w:val="20"/>
          <w:szCs w:val="20"/>
        </w:rPr>
        <w:t>. 2008 yılında, toplam aktiflerdeki yaşanan artış, banka</w:t>
      </w:r>
      <w:r w:rsidR="004C5F5F" w:rsidRPr="009E4429">
        <w:rPr>
          <w:rFonts w:ascii="Times New Roman" w:hAnsi="Times New Roman" w:cs="Times New Roman"/>
          <w:sz w:val="20"/>
          <w:szCs w:val="20"/>
        </w:rPr>
        <w:t>cılık sektörünün kriz döneminde</w:t>
      </w:r>
      <w:r w:rsidR="009E4429" w:rsidRPr="009E4429">
        <w:rPr>
          <w:rFonts w:ascii="Times New Roman" w:hAnsi="Times New Roman" w:cs="Times New Roman"/>
          <w:sz w:val="20"/>
          <w:szCs w:val="20"/>
        </w:rPr>
        <w:t xml:space="preserve"> dahi, birçok ekonomik </w:t>
      </w:r>
      <w:proofErr w:type="gramStart"/>
      <w:r w:rsidR="009E4429" w:rsidRPr="009E4429">
        <w:rPr>
          <w:rFonts w:ascii="Times New Roman" w:hAnsi="Times New Roman" w:cs="Times New Roman"/>
          <w:sz w:val="20"/>
          <w:szCs w:val="20"/>
        </w:rPr>
        <w:t>konjonktürün</w:t>
      </w:r>
      <w:proofErr w:type="gramEnd"/>
      <w:r w:rsidR="009E4429" w:rsidRPr="009E4429">
        <w:rPr>
          <w:rFonts w:ascii="Times New Roman" w:hAnsi="Times New Roman" w:cs="Times New Roman"/>
          <w:sz w:val="20"/>
          <w:szCs w:val="20"/>
        </w:rPr>
        <w:t xml:space="preserve"> etkisiyle fon toplama yeteneğini ortaya çıkarmıştır. </w:t>
      </w:r>
      <w:r w:rsidR="004C5F5F">
        <w:rPr>
          <w:rFonts w:ascii="Times New Roman" w:hAnsi="Times New Roman" w:cs="Times New Roman"/>
          <w:sz w:val="20"/>
          <w:szCs w:val="20"/>
        </w:rPr>
        <w:t>Toplam kredilerin toplam aktifler içerisinde en fazla paya sahip olduğu dönem %64’lük</w:t>
      </w:r>
      <w:r w:rsidR="00BD52A1">
        <w:rPr>
          <w:rFonts w:ascii="Times New Roman" w:hAnsi="Times New Roman" w:cs="Times New Roman"/>
          <w:sz w:val="20"/>
          <w:szCs w:val="20"/>
        </w:rPr>
        <w:t xml:space="preserve"> </w:t>
      </w:r>
      <w:r w:rsidR="004C5F5F">
        <w:rPr>
          <w:rFonts w:ascii="Times New Roman" w:hAnsi="Times New Roman" w:cs="Times New Roman"/>
          <w:sz w:val="20"/>
          <w:szCs w:val="20"/>
        </w:rPr>
        <w:t>oranla 2017 ve 2018 dönemi olmuştur.</w:t>
      </w:r>
      <w:r w:rsidR="00C63AFD">
        <w:rPr>
          <w:rFonts w:ascii="Times New Roman" w:hAnsi="Times New Roman" w:cs="Times New Roman"/>
          <w:sz w:val="20"/>
          <w:szCs w:val="20"/>
        </w:rPr>
        <w:t xml:space="preserve"> Toplam aktiflerin en yüksek miktara ulaştığı dönem, yaklaşık olarak 11.7 trilyon TL ile 2022 olmuştur. Yine toplam kredilerin en yüksek seviyelere ulaştığı dönem </w:t>
      </w:r>
      <w:r w:rsidR="00FC112E">
        <w:rPr>
          <w:rFonts w:ascii="Times New Roman" w:hAnsi="Times New Roman" w:cs="Times New Roman"/>
          <w:sz w:val="20"/>
          <w:szCs w:val="20"/>
        </w:rPr>
        <w:t>6.3 tri</w:t>
      </w:r>
      <w:r w:rsidR="00A97065">
        <w:rPr>
          <w:rFonts w:ascii="Times New Roman" w:hAnsi="Times New Roman" w:cs="Times New Roman"/>
          <w:sz w:val="20"/>
          <w:szCs w:val="20"/>
        </w:rPr>
        <w:t>lyon TL ile 2022 yılı olmuştur. Bu görüntüsüyle, kredilerin toplam aktiflerin %54’ünü oluşturduğu bankacılık sektöründe</w:t>
      </w:r>
      <w:r w:rsidR="00B81B19">
        <w:rPr>
          <w:rFonts w:ascii="Times New Roman" w:hAnsi="Times New Roman" w:cs="Times New Roman"/>
          <w:sz w:val="20"/>
          <w:szCs w:val="20"/>
        </w:rPr>
        <w:t xml:space="preserve"> kredi yönetimi</w:t>
      </w:r>
      <w:r w:rsidR="00A97065">
        <w:rPr>
          <w:rFonts w:ascii="Times New Roman" w:hAnsi="Times New Roman" w:cs="Times New Roman"/>
          <w:sz w:val="20"/>
          <w:szCs w:val="20"/>
        </w:rPr>
        <w:t>, bankaların hem karlılığı hem de finansal sağlığı açısından dikkate alınması gereken bir konumdadır.</w:t>
      </w:r>
    </w:p>
    <w:p w:rsidR="002511AF" w:rsidRDefault="002511AF" w:rsidP="00BB134C">
      <w:pPr>
        <w:jc w:val="both"/>
        <w:rPr>
          <w:rFonts w:ascii="Times New Roman" w:hAnsi="Times New Roman" w:cs="Times New Roman"/>
          <w:b/>
          <w:sz w:val="20"/>
          <w:szCs w:val="20"/>
        </w:rPr>
      </w:pPr>
    </w:p>
    <w:p w:rsidR="00BB134C" w:rsidRPr="00952A1F" w:rsidRDefault="00FE3C4C" w:rsidP="00BB134C">
      <w:pPr>
        <w:jc w:val="both"/>
        <w:rPr>
          <w:rFonts w:ascii="Times New Roman" w:hAnsi="Times New Roman" w:cs="Times New Roman"/>
          <w:b/>
          <w:sz w:val="24"/>
          <w:szCs w:val="24"/>
        </w:rPr>
      </w:pPr>
      <w:r w:rsidRPr="00952A1F">
        <w:rPr>
          <w:rFonts w:ascii="Times New Roman" w:hAnsi="Times New Roman" w:cs="Times New Roman"/>
          <w:b/>
          <w:sz w:val="24"/>
          <w:szCs w:val="24"/>
        </w:rPr>
        <w:t>4</w:t>
      </w:r>
      <w:r w:rsidR="008219FF" w:rsidRPr="00952A1F">
        <w:rPr>
          <w:rFonts w:ascii="Times New Roman" w:hAnsi="Times New Roman" w:cs="Times New Roman"/>
          <w:b/>
          <w:sz w:val="24"/>
          <w:szCs w:val="24"/>
        </w:rPr>
        <w:t>.1</w:t>
      </w:r>
      <w:r w:rsidR="00926765" w:rsidRPr="00952A1F">
        <w:rPr>
          <w:rFonts w:ascii="Times New Roman" w:hAnsi="Times New Roman" w:cs="Times New Roman"/>
          <w:b/>
          <w:sz w:val="24"/>
          <w:szCs w:val="24"/>
        </w:rPr>
        <w:t xml:space="preserve">. </w:t>
      </w:r>
      <w:r w:rsidR="008219FF" w:rsidRPr="00952A1F">
        <w:rPr>
          <w:rFonts w:ascii="Times New Roman" w:hAnsi="Times New Roman" w:cs="Times New Roman"/>
          <w:b/>
          <w:sz w:val="24"/>
          <w:szCs w:val="24"/>
        </w:rPr>
        <w:t>Bankalarda</w:t>
      </w:r>
      <w:r w:rsidR="00BB134C" w:rsidRPr="00952A1F">
        <w:rPr>
          <w:rFonts w:ascii="Times New Roman" w:hAnsi="Times New Roman" w:cs="Times New Roman"/>
          <w:b/>
          <w:sz w:val="24"/>
          <w:szCs w:val="24"/>
        </w:rPr>
        <w:t xml:space="preserve"> K</w:t>
      </w:r>
      <w:r w:rsidR="008219FF" w:rsidRPr="00952A1F">
        <w:rPr>
          <w:rFonts w:ascii="Times New Roman" w:hAnsi="Times New Roman" w:cs="Times New Roman"/>
          <w:b/>
          <w:sz w:val="24"/>
          <w:szCs w:val="24"/>
        </w:rPr>
        <w:t>redi</w:t>
      </w:r>
      <w:r w:rsidR="00BB134C" w:rsidRPr="00952A1F">
        <w:rPr>
          <w:rFonts w:ascii="Times New Roman" w:hAnsi="Times New Roman" w:cs="Times New Roman"/>
          <w:b/>
          <w:sz w:val="24"/>
          <w:szCs w:val="24"/>
        </w:rPr>
        <w:t xml:space="preserve"> R</w:t>
      </w:r>
      <w:r w:rsidR="008219FF" w:rsidRPr="00952A1F">
        <w:rPr>
          <w:rFonts w:ascii="Times New Roman" w:hAnsi="Times New Roman" w:cs="Times New Roman"/>
          <w:b/>
          <w:sz w:val="24"/>
          <w:szCs w:val="24"/>
        </w:rPr>
        <w:t>iski</w:t>
      </w:r>
      <w:r w:rsidR="00BB134C" w:rsidRPr="00952A1F">
        <w:rPr>
          <w:rFonts w:ascii="Times New Roman" w:hAnsi="Times New Roman" w:cs="Times New Roman"/>
          <w:b/>
          <w:sz w:val="24"/>
          <w:szCs w:val="24"/>
        </w:rPr>
        <w:t xml:space="preserve"> Y</w:t>
      </w:r>
      <w:r w:rsidR="008219FF" w:rsidRPr="00952A1F">
        <w:rPr>
          <w:rFonts w:ascii="Times New Roman" w:hAnsi="Times New Roman" w:cs="Times New Roman"/>
          <w:b/>
          <w:sz w:val="24"/>
          <w:szCs w:val="24"/>
        </w:rPr>
        <w:t>önetiminin</w:t>
      </w:r>
      <w:r w:rsidR="00BB134C" w:rsidRPr="00952A1F">
        <w:rPr>
          <w:rFonts w:ascii="Times New Roman" w:hAnsi="Times New Roman" w:cs="Times New Roman"/>
          <w:b/>
          <w:sz w:val="24"/>
          <w:szCs w:val="24"/>
        </w:rPr>
        <w:t xml:space="preserve"> A</w:t>
      </w:r>
      <w:r w:rsidR="008219FF" w:rsidRPr="00952A1F">
        <w:rPr>
          <w:rFonts w:ascii="Times New Roman" w:hAnsi="Times New Roman" w:cs="Times New Roman"/>
          <w:b/>
          <w:sz w:val="24"/>
          <w:szCs w:val="24"/>
        </w:rPr>
        <w:t>şamaları</w:t>
      </w:r>
    </w:p>
    <w:p w:rsidR="00143D28" w:rsidRDefault="00143D28" w:rsidP="00BB134C">
      <w:pPr>
        <w:jc w:val="both"/>
        <w:rPr>
          <w:rFonts w:ascii="Times New Roman" w:hAnsi="Times New Roman" w:cs="Times New Roman"/>
          <w:sz w:val="20"/>
          <w:szCs w:val="20"/>
        </w:rPr>
      </w:pPr>
      <w:r>
        <w:rPr>
          <w:rFonts w:ascii="Times New Roman" w:hAnsi="Times New Roman" w:cs="Times New Roman"/>
          <w:b/>
          <w:sz w:val="20"/>
          <w:szCs w:val="20"/>
        </w:rPr>
        <w:tab/>
      </w:r>
      <w:r w:rsidRPr="00143D28">
        <w:rPr>
          <w:rFonts w:ascii="Times New Roman" w:hAnsi="Times New Roman" w:cs="Times New Roman"/>
          <w:sz w:val="20"/>
          <w:szCs w:val="20"/>
        </w:rPr>
        <w:t xml:space="preserve">Bankalarda kredi riski yönetimi </w:t>
      </w:r>
      <w:r>
        <w:rPr>
          <w:rFonts w:ascii="Times New Roman" w:hAnsi="Times New Roman" w:cs="Times New Roman"/>
          <w:sz w:val="20"/>
          <w:szCs w:val="20"/>
        </w:rPr>
        <w:t>aşamaları</w:t>
      </w:r>
      <w:r w:rsidRPr="00143D28">
        <w:rPr>
          <w:rFonts w:ascii="Times New Roman" w:hAnsi="Times New Roman" w:cs="Times New Roman"/>
          <w:sz w:val="20"/>
          <w:szCs w:val="20"/>
        </w:rPr>
        <w:t>, kredi riskiyle ilgili zorlukların üstesinden gelmek için ayrıntılı olma eğilimindedir. Kredi riski kültürünün kuruluş genelinde uygulanmasını sağlamak için katı bir politika çerçevesi korunur.</w:t>
      </w:r>
      <w:r>
        <w:rPr>
          <w:rFonts w:ascii="Times New Roman" w:hAnsi="Times New Roman" w:cs="Times New Roman"/>
          <w:sz w:val="20"/>
          <w:szCs w:val="20"/>
        </w:rPr>
        <w:t xml:space="preserve"> Kredi riski yönetim aşamaları, aşağıdaki alt başlıklardan oluşmaktadır. (Joseph, 2013).</w:t>
      </w:r>
    </w:p>
    <w:p w:rsidR="00926765" w:rsidRPr="00952A1F" w:rsidRDefault="00FE3C4C" w:rsidP="001C21A2">
      <w:pPr>
        <w:jc w:val="both"/>
        <w:rPr>
          <w:rFonts w:ascii="Times New Roman" w:hAnsi="Times New Roman" w:cs="Times New Roman"/>
          <w:sz w:val="24"/>
          <w:szCs w:val="24"/>
        </w:rPr>
      </w:pPr>
      <w:r w:rsidRPr="00952A1F">
        <w:rPr>
          <w:rFonts w:ascii="Times New Roman" w:hAnsi="Times New Roman" w:cs="Times New Roman"/>
          <w:b/>
          <w:sz w:val="24"/>
          <w:szCs w:val="24"/>
        </w:rPr>
        <w:lastRenderedPageBreak/>
        <w:t>4</w:t>
      </w:r>
      <w:r w:rsidR="008219FF" w:rsidRPr="00952A1F">
        <w:rPr>
          <w:rFonts w:ascii="Times New Roman" w:hAnsi="Times New Roman" w:cs="Times New Roman"/>
          <w:b/>
          <w:sz w:val="24"/>
          <w:szCs w:val="24"/>
        </w:rPr>
        <w:t>.1.1.</w:t>
      </w:r>
      <w:r w:rsidR="00926765" w:rsidRPr="00952A1F">
        <w:rPr>
          <w:rFonts w:ascii="Times New Roman" w:hAnsi="Times New Roman" w:cs="Times New Roman"/>
          <w:b/>
          <w:sz w:val="24"/>
          <w:szCs w:val="24"/>
        </w:rPr>
        <w:t xml:space="preserve"> </w:t>
      </w:r>
      <w:r w:rsidR="001C21A2" w:rsidRPr="00952A1F">
        <w:rPr>
          <w:rFonts w:ascii="Times New Roman" w:hAnsi="Times New Roman" w:cs="Times New Roman"/>
          <w:b/>
          <w:sz w:val="24"/>
          <w:szCs w:val="24"/>
        </w:rPr>
        <w:t>Kredinin Niteliği ve Amacı</w:t>
      </w:r>
    </w:p>
    <w:p w:rsidR="001C21A2" w:rsidRPr="00C37B90" w:rsidRDefault="00926765" w:rsidP="001C21A2">
      <w:pPr>
        <w:jc w:val="both"/>
        <w:rPr>
          <w:rFonts w:ascii="Times New Roman" w:hAnsi="Times New Roman" w:cs="Times New Roman"/>
          <w:sz w:val="20"/>
          <w:szCs w:val="20"/>
        </w:rPr>
      </w:pPr>
      <w:r>
        <w:rPr>
          <w:rFonts w:ascii="Times New Roman" w:hAnsi="Times New Roman" w:cs="Times New Roman"/>
          <w:sz w:val="20"/>
          <w:szCs w:val="20"/>
        </w:rPr>
        <w:tab/>
      </w:r>
      <w:r w:rsidR="001C21A2" w:rsidRPr="00C37B90">
        <w:rPr>
          <w:rFonts w:ascii="Times New Roman" w:hAnsi="Times New Roman" w:cs="Times New Roman"/>
          <w:sz w:val="20"/>
          <w:szCs w:val="20"/>
        </w:rPr>
        <w:t xml:space="preserve"> Amaç, borç veren tarafından kabul edilebilir olmalıdır, yani yasal olmalı, </w:t>
      </w:r>
      <w:proofErr w:type="gramStart"/>
      <w:r w:rsidR="001C21A2" w:rsidRPr="00C37B90">
        <w:rPr>
          <w:rFonts w:ascii="Times New Roman" w:hAnsi="Times New Roman" w:cs="Times New Roman"/>
          <w:sz w:val="20"/>
          <w:szCs w:val="20"/>
        </w:rPr>
        <w:t>spekülatif</w:t>
      </w:r>
      <w:proofErr w:type="gramEnd"/>
      <w:r w:rsidR="001C21A2" w:rsidRPr="00C37B90">
        <w:rPr>
          <w:rFonts w:ascii="Times New Roman" w:hAnsi="Times New Roman" w:cs="Times New Roman"/>
          <w:sz w:val="20"/>
          <w:szCs w:val="20"/>
        </w:rPr>
        <w:t xml:space="preserve"> olmamalıdır ve borç verenin önceliklerine uygun olmalıdır. Kredi </w:t>
      </w:r>
      <w:proofErr w:type="gramStart"/>
      <w:r w:rsidR="001C21A2" w:rsidRPr="00C37B90">
        <w:rPr>
          <w:rFonts w:ascii="Times New Roman" w:hAnsi="Times New Roman" w:cs="Times New Roman"/>
          <w:sz w:val="20"/>
          <w:szCs w:val="20"/>
        </w:rPr>
        <w:t>imkanlarının</w:t>
      </w:r>
      <w:proofErr w:type="gramEnd"/>
      <w:r w:rsidR="001C21A2" w:rsidRPr="00C37B90">
        <w:rPr>
          <w:rFonts w:ascii="Times New Roman" w:hAnsi="Times New Roman" w:cs="Times New Roman"/>
          <w:sz w:val="20"/>
          <w:szCs w:val="20"/>
        </w:rPr>
        <w:t xml:space="preserve"> müşterinin normal ticari faaliyetlerini finanse etmek için kullanılması sağlanmalıdır. Tutar, amaca uygun ve müşterinin kendi kaynaklarına göre makul olmalıdır. Prensipte, kredi gelirlerinin kullanımı için tatmin edici bir neden gösteremeyen potansiyel bir borçluyu finanse etmenin pek bir anlamı yoktur. Kara para aklama faaliyetlerinin arttığı günümüz dünyasında, kredi olanaklarının amacını anlamak hayati önem taşımaktadır.</w:t>
      </w:r>
    </w:p>
    <w:p w:rsidR="00926765" w:rsidRPr="00952A1F" w:rsidRDefault="00FE3C4C" w:rsidP="001C21A2">
      <w:pPr>
        <w:jc w:val="both"/>
        <w:rPr>
          <w:rFonts w:ascii="Times New Roman" w:hAnsi="Times New Roman" w:cs="Times New Roman"/>
          <w:b/>
          <w:sz w:val="24"/>
          <w:szCs w:val="24"/>
        </w:rPr>
      </w:pPr>
      <w:r w:rsidRPr="00952A1F">
        <w:rPr>
          <w:rFonts w:ascii="Times New Roman" w:hAnsi="Times New Roman" w:cs="Times New Roman"/>
          <w:b/>
          <w:sz w:val="24"/>
          <w:szCs w:val="24"/>
        </w:rPr>
        <w:t>4</w:t>
      </w:r>
      <w:r w:rsidR="008219FF" w:rsidRPr="00952A1F">
        <w:rPr>
          <w:rFonts w:ascii="Times New Roman" w:hAnsi="Times New Roman" w:cs="Times New Roman"/>
          <w:b/>
          <w:sz w:val="24"/>
          <w:szCs w:val="24"/>
        </w:rPr>
        <w:t>.1.2.</w:t>
      </w:r>
      <w:r w:rsidR="00926765" w:rsidRPr="00952A1F">
        <w:rPr>
          <w:rFonts w:ascii="Times New Roman" w:hAnsi="Times New Roman" w:cs="Times New Roman"/>
          <w:b/>
          <w:sz w:val="24"/>
          <w:szCs w:val="24"/>
        </w:rPr>
        <w:t xml:space="preserve"> </w:t>
      </w:r>
      <w:r w:rsidR="00546E55" w:rsidRPr="00952A1F">
        <w:rPr>
          <w:rFonts w:ascii="Times New Roman" w:hAnsi="Times New Roman" w:cs="Times New Roman"/>
          <w:b/>
          <w:sz w:val="24"/>
          <w:szCs w:val="24"/>
        </w:rPr>
        <w:t>Kredi İmkanı Türü</w:t>
      </w:r>
      <w:r w:rsidR="001C21A2" w:rsidRPr="00952A1F">
        <w:rPr>
          <w:rFonts w:ascii="Times New Roman" w:hAnsi="Times New Roman" w:cs="Times New Roman"/>
          <w:b/>
          <w:sz w:val="24"/>
          <w:szCs w:val="24"/>
        </w:rPr>
        <w:t xml:space="preserve"> (Kredi Türü) </w:t>
      </w:r>
    </w:p>
    <w:p w:rsidR="00546E55" w:rsidRPr="00546E55" w:rsidRDefault="00546E55" w:rsidP="001C21A2">
      <w:pPr>
        <w:jc w:val="both"/>
        <w:rPr>
          <w:rFonts w:ascii="Times New Roman" w:hAnsi="Times New Roman" w:cs="Times New Roman"/>
          <w:b/>
          <w:sz w:val="20"/>
          <w:szCs w:val="20"/>
        </w:rPr>
      </w:pPr>
      <w:r>
        <w:rPr>
          <w:rFonts w:ascii="Times New Roman" w:hAnsi="Times New Roman" w:cs="Times New Roman"/>
          <w:b/>
          <w:sz w:val="20"/>
          <w:szCs w:val="20"/>
        </w:rPr>
        <w:t xml:space="preserve"> </w:t>
      </w:r>
      <w:r w:rsidR="00926765">
        <w:rPr>
          <w:rFonts w:ascii="Times New Roman" w:hAnsi="Times New Roman" w:cs="Times New Roman"/>
          <w:b/>
          <w:sz w:val="20"/>
          <w:szCs w:val="20"/>
        </w:rPr>
        <w:tab/>
      </w:r>
      <w:r w:rsidRPr="00546E55">
        <w:rPr>
          <w:rFonts w:ascii="Times New Roman" w:hAnsi="Times New Roman" w:cs="Times New Roman"/>
          <w:sz w:val="20"/>
          <w:szCs w:val="20"/>
        </w:rPr>
        <w:t>Kredili mevduat hesabı, bir kişinin cari hesabından kredi bakiyesini aşan fonları</w:t>
      </w:r>
      <w:r>
        <w:rPr>
          <w:rFonts w:ascii="Times New Roman" w:hAnsi="Times New Roman" w:cs="Times New Roman"/>
          <w:sz w:val="20"/>
          <w:szCs w:val="20"/>
        </w:rPr>
        <w:t>,</w:t>
      </w:r>
      <w:r w:rsidRPr="00546E55">
        <w:rPr>
          <w:rFonts w:ascii="Times New Roman" w:hAnsi="Times New Roman" w:cs="Times New Roman"/>
          <w:sz w:val="20"/>
          <w:szCs w:val="20"/>
        </w:rPr>
        <w:t xml:space="preserve"> kararlaştırılan bir limite kadar çekmesine izin veren bir </w:t>
      </w:r>
      <w:r>
        <w:rPr>
          <w:rFonts w:ascii="Times New Roman" w:hAnsi="Times New Roman" w:cs="Times New Roman"/>
          <w:sz w:val="20"/>
          <w:szCs w:val="20"/>
        </w:rPr>
        <w:t>sistemdir</w:t>
      </w:r>
      <w:r w:rsidRPr="00546E55">
        <w:rPr>
          <w:rFonts w:ascii="Times New Roman" w:hAnsi="Times New Roman" w:cs="Times New Roman"/>
          <w:sz w:val="20"/>
          <w:szCs w:val="20"/>
        </w:rPr>
        <w:t xml:space="preserve">. Müşteriye yalnızca tutarın kullanılan kısmı için faiz uygulanır. Krediler, belirli bir süre için sabit bir tutardır ve kredili mevduat hesabından farklı olarak dalgalanamaz. Kredi verildiğinde, kredi tutarının tamamı bir kredi hesabına borç kaydedilir. Krediler kısa vadeli veya uzun vadeli olabilir. Bankalar tarafından verilen kredi olanaklarının bir diğer önemli alt grubu, fon sağlanmayan akreditif ve garanti mektuplarını içeren, fonlanmayan hatlar olarak bilinir. </w:t>
      </w:r>
      <w:r>
        <w:rPr>
          <w:rFonts w:ascii="Times New Roman" w:hAnsi="Times New Roman" w:cs="Times New Roman"/>
          <w:sz w:val="20"/>
          <w:szCs w:val="20"/>
        </w:rPr>
        <w:t>K</w:t>
      </w:r>
      <w:r w:rsidRPr="00546E55">
        <w:rPr>
          <w:rFonts w:ascii="Times New Roman" w:hAnsi="Times New Roman" w:cs="Times New Roman"/>
          <w:sz w:val="20"/>
          <w:szCs w:val="20"/>
        </w:rPr>
        <w:t>redi limiti, işletme kredisi, vadeli kredi, kira finansmanı, kira alımı, senet/çek indirimi ve benzeri kolaylıklar bankalar tarafından sunulmaktadır. Giderek yaygınlaşan bir diğer kredi türü, kredili mal ve hizmet satın almak ve nakit avans almak için kullanılabilen kredi kartıdır. Pek çok kişi kredi almak veya mal ödemelerini ertelemek için değil, nakit veya çeke alternatif olarak bir ödeme yöntemi olarak kart rahatlığına sahip olmak için kart başvurusunda bulunur.</w:t>
      </w:r>
    </w:p>
    <w:p w:rsidR="00926765" w:rsidRPr="00952A1F" w:rsidRDefault="00FE3C4C" w:rsidP="001C21A2">
      <w:pPr>
        <w:jc w:val="both"/>
        <w:rPr>
          <w:rFonts w:ascii="Times New Roman" w:hAnsi="Times New Roman" w:cs="Times New Roman"/>
          <w:b/>
          <w:sz w:val="24"/>
          <w:szCs w:val="24"/>
        </w:rPr>
      </w:pPr>
      <w:r w:rsidRPr="00952A1F">
        <w:rPr>
          <w:rFonts w:ascii="Times New Roman" w:hAnsi="Times New Roman" w:cs="Times New Roman"/>
          <w:b/>
          <w:sz w:val="24"/>
          <w:szCs w:val="24"/>
        </w:rPr>
        <w:t>4</w:t>
      </w:r>
      <w:r w:rsidR="008219FF" w:rsidRPr="00952A1F">
        <w:rPr>
          <w:rFonts w:ascii="Times New Roman" w:hAnsi="Times New Roman" w:cs="Times New Roman"/>
          <w:b/>
          <w:sz w:val="24"/>
          <w:szCs w:val="24"/>
        </w:rPr>
        <w:t>.1.3</w:t>
      </w:r>
      <w:r w:rsidR="00926765" w:rsidRPr="00952A1F">
        <w:rPr>
          <w:rFonts w:ascii="Times New Roman" w:hAnsi="Times New Roman" w:cs="Times New Roman"/>
          <w:b/>
          <w:sz w:val="24"/>
          <w:szCs w:val="24"/>
        </w:rPr>
        <w:t>. Borçlanma Kapasitesi</w:t>
      </w:r>
    </w:p>
    <w:p w:rsidR="001C21A2" w:rsidRPr="00C37B90" w:rsidRDefault="001C21A2" w:rsidP="001C21A2">
      <w:pPr>
        <w:jc w:val="both"/>
        <w:rPr>
          <w:rFonts w:ascii="Times New Roman" w:hAnsi="Times New Roman" w:cs="Times New Roman"/>
          <w:sz w:val="20"/>
          <w:szCs w:val="20"/>
        </w:rPr>
      </w:pPr>
      <w:r w:rsidRPr="001B053C">
        <w:rPr>
          <w:rFonts w:ascii="Times New Roman" w:hAnsi="Times New Roman" w:cs="Times New Roman"/>
          <w:b/>
          <w:sz w:val="20"/>
          <w:szCs w:val="20"/>
        </w:rPr>
        <w:t xml:space="preserve"> </w:t>
      </w:r>
      <w:r w:rsidR="00926765">
        <w:rPr>
          <w:rFonts w:ascii="Times New Roman" w:hAnsi="Times New Roman" w:cs="Times New Roman"/>
          <w:b/>
          <w:sz w:val="20"/>
          <w:szCs w:val="20"/>
        </w:rPr>
        <w:tab/>
      </w:r>
      <w:r w:rsidRPr="001B053C">
        <w:rPr>
          <w:rFonts w:ascii="Times New Roman" w:hAnsi="Times New Roman" w:cs="Times New Roman"/>
          <w:sz w:val="20"/>
          <w:szCs w:val="20"/>
        </w:rPr>
        <w:t>Borç verenler, kredi alan kişinin hukuki durumunu kontrol etmelidir. Genellikle reşit olmayanlar, borcunu ödememiş kişiler ve zihinsel olarak yetersiz kişiler kendi başlarına sözleşme akdetme işlemini gerçekleştiremezler. Bu gibi durumlarda bir vasi gereklidir. Benzer şekilde, kredi veren, yapay tüzel kişilere kredi açarken, bu tüzel kurumları temsil eden kişilerin kurum adına hareket etmek için gerekli yetkiye sahip olup olmadığı kontrol edilmektedir.</w:t>
      </w:r>
    </w:p>
    <w:p w:rsidR="00926765" w:rsidRPr="00952A1F" w:rsidRDefault="00FE3C4C" w:rsidP="001C21A2">
      <w:pPr>
        <w:jc w:val="both"/>
        <w:rPr>
          <w:rFonts w:ascii="Times New Roman" w:hAnsi="Times New Roman" w:cs="Times New Roman"/>
          <w:sz w:val="24"/>
          <w:szCs w:val="24"/>
        </w:rPr>
      </w:pPr>
      <w:r w:rsidRPr="00952A1F">
        <w:rPr>
          <w:rFonts w:ascii="Times New Roman" w:hAnsi="Times New Roman" w:cs="Times New Roman"/>
          <w:b/>
          <w:sz w:val="24"/>
          <w:szCs w:val="24"/>
        </w:rPr>
        <w:t>4</w:t>
      </w:r>
      <w:r w:rsidR="008219FF" w:rsidRPr="00952A1F">
        <w:rPr>
          <w:rFonts w:ascii="Times New Roman" w:hAnsi="Times New Roman" w:cs="Times New Roman"/>
          <w:b/>
          <w:sz w:val="24"/>
          <w:szCs w:val="24"/>
        </w:rPr>
        <w:t>.1.4.</w:t>
      </w:r>
      <w:r w:rsidR="00926765" w:rsidRPr="00952A1F">
        <w:rPr>
          <w:rFonts w:ascii="Times New Roman" w:hAnsi="Times New Roman" w:cs="Times New Roman"/>
          <w:b/>
          <w:sz w:val="24"/>
          <w:szCs w:val="24"/>
        </w:rPr>
        <w:t xml:space="preserve"> </w:t>
      </w:r>
      <w:r w:rsidR="001C21A2" w:rsidRPr="00952A1F">
        <w:rPr>
          <w:rFonts w:ascii="Times New Roman" w:hAnsi="Times New Roman" w:cs="Times New Roman"/>
          <w:b/>
          <w:sz w:val="24"/>
          <w:szCs w:val="24"/>
        </w:rPr>
        <w:t>Güvenlik</w:t>
      </w:r>
    </w:p>
    <w:p w:rsidR="001C21A2" w:rsidRPr="00C37B90" w:rsidRDefault="00926765" w:rsidP="001C21A2">
      <w:pPr>
        <w:jc w:val="both"/>
        <w:rPr>
          <w:rFonts w:ascii="Times New Roman" w:hAnsi="Times New Roman" w:cs="Times New Roman"/>
          <w:sz w:val="20"/>
          <w:szCs w:val="20"/>
        </w:rPr>
      </w:pPr>
      <w:r>
        <w:rPr>
          <w:rFonts w:ascii="Times New Roman" w:hAnsi="Times New Roman" w:cs="Times New Roman"/>
          <w:sz w:val="20"/>
          <w:szCs w:val="20"/>
        </w:rPr>
        <w:tab/>
      </w:r>
      <w:r w:rsidR="001C21A2" w:rsidRPr="00C37B90">
        <w:rPr>
          <w:rFonts w:ascii="Times New Roman" w:hAnsi="Times New Roman" w:cs="Times New Roman"/>
          <w:sz w:val="20"/>
          <w:szCs w:val="20"/>
        </w:rPr>
        <w:t xml:space="preserve"> Teminat yapısı özelliğiyle, ihtiyaç halinde alacaklıya hem anaparayı hem de faizi kısmen veya tamamen geri ödemesini sağlayan, alacaklıyı belirli </w:t>
      </w:r>
      <w:proofErr w:type="gramStart"/>
      <w:r w:rsidR="001C21A2" w:rsidRPr="00C37B90">
        <w:rPr>
          <w:rFonts w:ascii="Times New Roman" w:hAnsi="Times New Roman" w:cs="Times New Roman"/>
          <w:sz w:val="20"/>
          <w:szCs w:val="20"/>
        </w:rPr>
        <w:t>kriterler</w:t>
      </w:r>
      <w:proofErr w:type="gramEnd"/>
      <w:r w:rsidR="001C21A2" w:rsidRPr="00C37B90">
        <w:rPr>
          <w:rFonts w:ascii="Times New Roman" w:hAnsi="Times New Roman" w:cs="Times New Roman"/>
          <w:sz w:val="20"/>
          <w:szCs w:val="20"/>
        </w:rPr>
        <w:t xml:space="preserve"> doğrultusunda olası kayıplarını güvenceye alan bir güvenlik unsurudur. Buna göre, iyi bir teminat, alacaklının temerrüde düşmesi durumunda alacaklının, krediden doğan haklarını kolayca gerçekleştirmesini ve ödünç verilen tutarı geri almasını sağlayacak özelliklere bünyesinde barındırmaktadır. </w:t>
      </w:r>
    </w:p>
    <w:p w:rsidR="00926765" w:rsidRPr="00952A1F" w:rsidRDefault="00FE3C4C" w:rsidP="001C21A2">
      <w:pPr>
        <w:jc w:val="both"/>
        <w:rPr>
          <w:rFonts w:ascii="Times New Roman" w:hAnsi="Times New Roman" w:cs="Times New Roman"/>
          <w:b/>
          <w:sz w:val="24"/>
          <w:szCs w:val="24"/>
        </w:rPr>
      </w:pPr>
      <w:r w:rsidRPr="00952A1F">
        <w:rPr>
          <w:rFonts w:ascii="Times New Roman" w:hAnsi="Times New Roman" w:cs="Times New Roman"/>
          <w:b/>
          <w:sz w:val="24"/>
          <w:szCs w:val="24"/>
        </w:rPr>
        <w:t>4</w:t>
      </w:r>
      <w:r w:rsidR="008219FF" w:rsidRPr="00952A1F">
        <w:rPr>
          <w:rFonts w:ascii="Times New Roman" w:hAnsi="Times New Roman" w:cs="Times New Roman"/>
          <w:b/>
          <w:sz w:val="24"/>
          <w:szCs w:val="24"/>
        </w:rPr>
        <w:t>.1.5.</w:t>
      </w:r>
      <w:r w:rsidR="00926765" w:rsidRPr="00952A1F">
        <w:rPr>
          <w:rFonts w:ascii="Times New Roman" w:hAnsi="Times New Roman" w:cs="Times New Roman"/>
          <w:b/>
          <w:sz w:val="24"/>
          <w:szCs w:val="24"/>
        </w:rPr>
        <w:t xml:space="preserve"> Mali Durum Analizi</w:t>
      </w:r>
    </w:p>
    <w:p w:rsidR="001C21A2" w:rsidRPr="00C37B90" w:rsidRDefault="00926765" w:rsidP="001C21A2">
      <w:pPr>
        <w:jc w:val="both"/>
        <w:rPr>
          <w:rFonts w:ascii="Times New Roman" w:hAnsi="Times New Roman" w:cs="Times New Roman"/>
          <w:sz w:val="20"/>
          <w:szCs w:val="20"/>
        </w:rPr>
      </w:pPr>
      <w:r>
        <w:rPr>
          <w:rFonts w:ascii="Times New Roman" w:hAnsi="Times New Roman" w:cs="Times New Roman"/>
          <w:b/>
          <w:sz w:val="20"/>
          <w:szCs w:val="20"/>
        </w:rPr>
        <w:tab/>
      </w:r>
      <w:r w:rsidR="001C21A2" w:rsidRPr="00C37B90">
        <w:rPr>
          <w:rFonts w:ascii="Times New Roman" w:hAnsi="Times New Roman" w:cs="Times New Roman"/>
          <w:sz w:val="20"/>
          <w:szCs w:val="20"/>
        </w:rPr>
        <w:t>Borçlunun mali durumunun analizi, kredi verilmesi için gerekli ön hazırlıklardan biridir. Finansal analizdeki temel soru, işletmenin taahhütlerini yerine getirmek için operasyonlardan yeterli nakit akışı yaratma kabiliyetidir. Diğerlerinin yanı sıra ödeme gücü, likidite, verimlilik ve geri ödeme kapasitesini ölçmek için çeşitli önlemler, bir borç verenin bakış açısıyla ilgili finansal parametreleri incelemek için geliştirilmiştir.</w:t>
      </w:r>
    </w:p>
    <w:p w:rsidR="00926765" w:rsidRPr="00952A1F" w:rsidRDefault="00FE3C4C" w:rsidP="001C21A2">
      <w:pPr>
        <w:jc w:val="both"/>
        <w:rPr>
          <w:rFonts w:ascii="Times New Roman" w:hAnsi="Times New Roman" w:cs="Times New Roman"/>
          <w:b/>
          <w:sz w:val="24"/>
          <w:szCs w:val="24"/>
        </w:rPr>
      </w:pPr>
      <w:r w:rsidRPr="00952A1F">
        <w:rPr>
          <w:rFonts w:ascii="Times New Roman" w:hAnsi="Times New Roman" w:cs="Times New Roman"/>
          <w:b/>
          <w:sz w:val="24"/>
          <w:szCs w:val="24"/>
        </w:rPr>
        <w:t>4</w:t>
      </w:r>
      <w:r w:rsidR="008219FF" w:rsidRPr="00952A1F">
        <w:rPr>
          <w:rFonts w:ascii="Times New Roman" w:hAnsi="Times New Roman" w:cs="Times New Roman"/>
          <w:b/>
          <w:sz w:val="24"/>
          <w:szCs w:val="24"/>
        </w:rPr>
        <w:t>.1.6.</w:t>
      </w:r>
      <w:r w:rsidR="00926765" w:rsidRPr="00952A1F">
        <w:rPr>
          <w:rFonts w:ascii="Times New Roman" w:hAnsi="Times New Roman" w:cs="Times New Roman"/>
          <w:b/>
          <w:sz w:val="24"/>
          <w:szCs w:val="24"/>
        </w:rPr>
        <w:t xml:space="preserve"> </w:t>
      </w:r>
      <w:r w:rsidR="001C21A2" w:rsidRPr="00952A1F">
        <w:rPr>
          <w:rFonts w:ascii="Times New Roman" w:hAnsi="Times New Roman" w:cs="Times New Roman"/>
          <w:b/>
          <w:sz w:val="24"/>
          <w:szCs w:val="24"/>
        </w:rPr>
        <w:t xml:space="preserve">Geri </w:t>
      </w:r>
      <w:r w:rsidR="00926765" w:rsidRPr="00952A1F">
        <w:rPr>
          <w:rFonts w:ascii="Times New Roman" w:hAnsi="Times New Roman" w:cs="Times New Roman"/>
          <w:b/>
          <w:sz w:val="24"/>
          <w:szCs w:val="24"/>
        </w:rPr>
        <w:t>Ödeme Kapasitesinin Öngörülmesi</w:t>
      </w:r>
    </w:p>
    <w:p w:rsidR="001C21A2" w:rsidRPr="00C37B90" w:rsidRDefault="00926765" w:rsidP="001C21A2">
      <w:pPr>
        <w:jc w:val="both"/>
        <w:rPr>
          <w:rFonts w:ascii="Times New Roman" w:hAnsi="Times New Roman" w:cs="Times New Roman"/>
          <w:sz w:val="20"/>
          <w:szCs w:val="20"/>
        </w:rPr>
      </w:pPr>
      <w:r>
        <w:rPr>
          <w:rFonts w:ascii="Times New Roman" w:hAnsi="Times New Roman" w:cs="Times New Roman"/>
          <w:b/>
          <w:sz w:val="20"/>
          <w:szCs w:val="20"/>
        </w:rPr>
        <w:tab/>
      </w:r>
      <w:r w:rsidR="001C21A2" w:rsidRPr="00C37B90">
        <w:rPr>
          <w:rFonts w:ascii="Times New Roman" w:hAnsi="Times New Roman" w:cs="Times New Roman"/>
          <w:sz w:val="20"/>
          <w:szCs w:val="20"/>
        </w:rPr>
        <w:t>Borç veren, borç alanın gelecekte vadesi geldiğinde taahhütlerini yerine getirebileceği konusunda makul güvencelere sahip olmalıdır. Kredinin süresi ne kadar kısa olursa, geri ödeme kabiliyeti o kadar öngörülebilir. Finansal aracılar kredilendirme sürecinde, fon talep eden tarafın kredi notunu, kredinin vadesini ve ödeme yöntemlerini detaylı bir inceleme sürecinden geçirerek, her biri için farklı değerlendirme yöntemine başvurmaktadırlar. Bu nedenle, proje finansmanı, uzun vadeli kredilerin analizi ve kısa vadeli kredilerin geri ödeme kabiliyetini değerlendirmek için izlenen teknikler farklılık göstermektedir. Bu gibi durumlarda, tahminler varsayımlarla desteklenir. Geçmiş performanslar ve yönetim kaydı referans alınarak, kredinin geri dönüşünün gerçekleştirilebilirliği genellikle analiz edilir. Bununla birlikte, uygun duyarlılık analizi de yapılır.</w:t>
      </w:r>
    </w:p>
    <w:p w:rsidR="00320205" w:rsidRDefault="00320205" w:rsidP="001C21A2">
      <w:pPr>
        <w:jc w:val="both"/>
        <w:rPr>
          <w:rFonts w:ascii="Times New Roman" w:hAnsi="Times New Roman" w:cs="Times New Roman"/>
          <w:b/>
          <w:sz w:val="24"/>
          <w:szCs w:val="24"/>
        </w:rPr>
      </w:pPr>
    </w:p>
    <w:p w:rsidR="00320205" w:rsidRDefault="00320205" w:rsidP="001C21A2">
      <w:pPr>
        <w:jc w:val="both"/>
        <w:rPr>
          <w:rFonts w:ascii="Times New Roman" w:hAnsi="Times New Roman" w:cs="Times New Roman"/>
          <w:b/>
          <w:sz w:val="24"/>
          <w:szCs w:val="24"/>
        </w:rPr>
      </w:pPr>
    </w:p>
    <w:p w:rsidR="00926765" w:rsidRPr="00952A1F" w:rsidRDefault="00FE3C4C" w:rsidP="001C21A2">
      <w:pPr>
        <w:jc w:val="both"/>
        <w:rPr>
          <w:rFonts w:ascii="Times New Roman" w:hAnsi="Times New Roman" w:cs="Times New Roman"/>
          <w:b/>
          <w:sz w:val="24"/>
          <w:szCs w:val="24"/>
        </w:rPr>
      </w:pPr>
      <w:r w:rsidRPr="00952A1F">
        <w:rPr>
          <w:rFonts w:ascii="Times New Roman" w:hAnsi="Times New Roman" w:cs="Times New Roman"/>
          <w:b/>
          <w:sz w:val="24"/>
          <w:szCs w:val="24"/>
        </w:rPr>
        <w:lastRenderedPageBreak/>
        <w:t>4</w:t>
      </w:r>
      <w:r w:rsidR="008219FF" w:rsidRPr="00952A1F">
        <w:rPr>
          <w:rFonts w:ascii="Times New Roman" w:hAnsi="Times New Roman" w:cs="Times New Roman"/>
          <w:b/>
          <w:sz w:val="24"/>
          <w:szCs w:val="24"/>
        </w:rPr>
        <w:t>.1.7.</w:t>
      </w:r>
      <w:r w:rsidR="00926765" w:rsidRPr="00952A1F">
        <w:rPr>
          <w:rFonts w:ascii="Times New Roman" w:hAnsi="Times New Roman" w:cs="Times New Roman"/>
          <w:b/>
          <w:sz w:val="24"/>
          <w:szCs w:val="24"/>
        </w:rPr>
        <w:t xml:space="preserve"> Karlılık</w:t>
      </w:r>
    </w:p>
    <w:p w:rsidR="001B053C" w:rsidRPr="00FE3C4C" w:rsidRDefault="00926765" w:rsidP="001C21A2">
      <w:pPr>
        <w:jc w:val="both"/>
        <w:rPr>
          <w:rFonts w:ascii="Times New Roman" w:hAnsi="Times New Roman" w:cs="Times New Roman"/>
          <w:sz w:val="20"/>
          <w:szCs w:val="20"/>
        </w:rPr>
      </w:pPr>
      <w:r>
        <w:rPr>
          <w:rFonts w:ascii="Times New Roman" w:hAnsi="Times New Roman" w:cs="Times New Roman"/>
          <w:b/>
          <w:sz w:val="20"/>
          <w:szCs w:val="20"/>
        </w:rPr>
        <w:tab/>
      </w:r>
      <w:r w:rsidR="001C21A2" w:rsidRPr="00A4264C">
        <w:rPr>
          <w:rFonts w:ascii="Times New Roman" w:hAnsi="Times New Roman" w:cs="Times New Roman"/>
          <w:sz w:val="20"/>
          <w:szCs w:val="20"/>
        </w:rPr>
        <w:t xml:space="preserve">Finansal kuruluşlar, krediyi müşterilere sunmanın maliyetine maruz kalmaktadırlar. Kredi, kira ve diğer genel giderlerin değerlendirilmesi, ödenmesi ve izlenmesinde rol oynayan çalışanların maaşları ve fon maliyetleri krediden elde edilen getiriyle karşılanmaktadır. </w:t>
      </w:r>
      <w:r w:rsidR="00BA6ABB" w:rsidRPr="00A4264C">
        <w:rPr>
          <w:rFonts w:ascii="Times New Roman" w:hAnsi="Times New Roman" w:cs="Times New Roman"/>
          <w:sz w:val="20"/>
          <w:szCs w:val="20"/>
        </w:rPr>
        <w:t xml:space="preserve">Kar </w:t>
      </w:r>
      <w:proofErr w:type="gramStart"/>
      <w:r w:rsidR="00BA6ABB" w:rsidRPr="00A4264C">
        <w:rPr>
          <w:rFonts w:ascii="Times New Roman" w:hAnsi="Times New Roman" w:cs="Times New Roman"/>
          <w:sz w:val="20"/>
          <w:szCs w:val="20"/>
        </w:rPr>
        <w:t>marjı</w:t>
      </w:r>
      <w:proofErr w:type="gramEnd"/>
      <w:r w:rsidR="00BA6ABB" w:rsidRPr="00A4264C">
        <w:rPr>
          <w:rFonts w:ascii="Times New Roman" w:hAnsi="Times New Roman" w:cs="Times New Roman"/>
          <w:sz w:val="20"/>
          <w:szCs w:val="20"/>
        </w:rPr>
        <w:t>, kredi kuruluşlarının gerçek kazancı olarak değerlendirilir. Kar, kredi kuruluşunu</w:t>
      </w:r>
      <w:r w:rsidR="00A4264C" w:rsidRPr="00A4264C">
        <w:rPr>
          <w:rFonts w:ascii="Times New Roman" w:hAnsi="Times New Roman" w:cs="Times New Roman"/>
          <w:sz w:val="20"/>
          <w:szCs w:val="20"/>
        </w:rPr>
        <w:t>n</w:t>
      </w:r>
      <w:r w:rsidR="00BA6ABB" w:rsidRPr="00A4264C">
        <w:rPr>
          <w:rFonts w:ascii="Times New Roman" w:hAnsi="Times New Roman" w:cs="Times New Roman"/>
          <w:sz w:val="20"/>
          <w:szCs w:val="20"/>
        </w:rPr>
        <w:t xml:space="preserve"> kredi risklerini ve diğer risk gruplarını</w:t>
      </w:r>
      <w:r w:rsidR="00A4264C" w:rsidRPr="00A4264C">
        <w:rPr>
          <w:rFonts w:ascii="Times New Roman" w:hAnsi="Times New Roman" w:cs="Times New Roman"/>
          <w:sz w:val="20"/>
          <w:szCs w:val="20"/>
        </w:rPr>
        <w:t xml:space="preserve"> üstlenmeye motive eden bir faktördür</w:t>
      </w:r>
      <w:r w:rsidR="00BA6ABB" w:rsidRPr="00A4264C">
        <w:rPr>
          <w:rFonts w:ascii="Times New Roman" w:hAnsi="Times New Roman" w:cs="Times New Roman"/>
          <w:sz w:val="20"/>
          <w:szCs w:val="20"/>
        </w:rPr>
        <w:t>.</w:t>
      </w:r>
    </w:p>
    <w:p w:rsidR="001C21A2" w:rsidRPr="00952A1F" w:rsidRDefault="00FE3C4C" w:rsidP="001C21A2">
      <w:pPr>
        <w:jc w:val="both"/>
        <w:rPr>
          <w:rFonts w:ascii="Times New Roman" w:hAnsi="Times New Roman" w:cs="Times New Roman"/>
          <w:b/>
          <w:sz w:val="24"/>
          <w:szCs w:val="24"/>
        </w:rPr>
      </w:pPr>
      <w:r w:rsidRPr="00952A1F">
        <w:rPr>
          <w:rFonts w:ascii="Times New Roman" w:hAnsi="Times New Roman" w:cs="Times New Roman"/>
          <w:b/>
          <w:sz w:val="24"/>
          <w:szCs w:val="24"/>
        </w:rPr>
        <w:t>4</w:t>
      </w:r>
      <w:r w:rsidR="008219FF" w:rsidRPr="00952A1F">
        <w:rPr>
          <w:rFonts w:ascii="Times New Roman" w:hAnsi="Times New Roman" w:cs="Times New Roman"/>
          <w:b/>
          <w:sz w:val="24"/>
          <w:szCs w:val="24"/>
        </w:rPr>
        <w:t>.1.8.</w:t>
      </w:r>
      <w:r w:rsidR="00926765" w:rsidRPr="00952A1F">
        <w:rPr>
          <w:rFonts w:ascii="Times New Roman" w:hAnsi="Times New Roman" w:cs="Times New Roman"/>
          <w:b/>
          <w:sz w:val="24"/>
          <w:szCs w:val="24"/>
        </w:rPr>
        <w:t xml:space="preserve"> </w:t>
      </w:r>
      <w:r w:rsidR="001C21A2" w:rsidRPr="00952A1F">
        <w:rPr>
          <w:rFonts w:ascii="Times New Roman" w:hAnsi="Times New Roman" w:cs="Times New Roman"/>
          <w:b/>
          <w:sz w:val="24"/>
          <w:szCs w:val="24"/>
        </w:rPr>
        <w:t>Kredi Tesisinin Yapısı: Şartlar ve Sözleşmeler</w:t>
      </w:r>
    </w:p>
    <w:p w:rsidR="001C21A2" w:rsidRPr="00C37B90" w:rsidRDefault="00926765" w:rsidP="001C21A2">
      <w:pPr>
        <w:jc w:val="both"/>
        <w:rPr>
          <w:rFonts w:ascii="Times New Roman" w:hAnsi="Times New Roman" w:cs="Times New Roman"/>
          <w:sz w:val="20"/>
          <w:szCs w:val="20"/>
        </w:rPr>
      </w:pPr>
      <w:r>
        <w:rPr>
          <w:rFonts w:ascii="Times New Roman" w:hAnsi="Times New Roman" w:cs="Times New Roman"/>
          <w:sz w:val="20"/>
          <w:szCs w:val="20"/>
        </w:rPr>
        <w:tab/>
      </w:r>
      <w:r w:rsidR="001C21A2" w:rsidRPr="00C37B90">
        <w:rPr>
          <w:rFonts w:ascii="Times New Roman" w:hAnsi="Times New Roman" w:cs="Times New Roman"/>
          <w:sz w:val="20"/>
          <w:szCs w:val="20"/>
        </w:rPr>
        <w:t>Kredi olanakları, kullanım amacına uygun olarak yapılandırılmalıdır. Borçlu ve kredi tedarikçisi, resmileştirilmesi gereken birkaç konu üzerinde anlaşmak zorundadır. Kredi tesisi anlaşmaları, borç alan ve borç verenin karşılıklı beklentilerini ve ilgili görev ve yükümlülükleri belirler. Koşulların ihlali, temerrüt ile eşdeğerdir ve borç veren, kredi tesisine ve diğer taleplere yeniden el koyabilir veya anlaşma koşullarına bağlı olarak, yeniden haciz için yasal işlem başlatabilir. Kredi tedarikçisi, sözleşmelerdeki boşluklardan kaçınmalı ve kredi tesisi sözleşmeleri hazırlarken titiz davranmalıdır. Mali sözleşmeleri belirlerken, bu tür sözleşmelerin sunduğu korumanın kalitesini düşürmeden, sürekli düzenlemeden kaçınmak için yeterli boşluk payı oluşturmaya özen gösterilmelidir.</w:t>
      </w:r>
    </w:p>
    <w:p w:rsidR="001C21A2" w:rsidRPr="00952A1F" w:rsidRDefault="00FE3C4C" w:rsidP="001C21A2">
      <w:pPr>
        <w:jc w:val="both"/>
        <w:rPr>
          <w:rFonts w:ascii="Times New Roman" w:hAnsi="Times New Roman" w:cs="Times New Roman"/>
          <w:b/>
          <w:sz w:val="24"/>
          <w:szCs w:val="24"/>
        </w:rPr>
      </w:pPr>
      <w:r w:rsidRPr="00952A1F">
        <w:rPr>
          <w:rFonts w:ascii="Times New Roman" w:hAnsi="Times New Roman" w:cs="Times New Roman"/>
          <w:b/>
          <w:sz w:val="24"/>
          <w:szCs w:val="24"/>
        </w:rPr>
        <w:t>4</w:t>
      </w:r>
      <w:r w:rsidR="008219FF" w:rsidRPr="00952A1F">
        <w:rPr>
          <w:rFonts w:ascii="Times New Roman" w:hAnsi="Times New Roman" w:cs="Times New Roman"/>
          <w:b/>
          <w:sz w:val="24"/>
          <w:szCs w:val="24"/>
        </w:rPr>
        <w:t>.1.9.</w:t>
      </w:r>
      <w:r w:rsidR="00926765" w:rsidRPr="00952A1F">
        <w:rPr>
          <w:rFonts w:ascii="Times New Roman" w:hAnsi="Times New Roman" w:cs="Times New Roman"/>
          <w:b/>
          <w:sz w:val="24"/>
          <w:szCs w:val="24"/>
        </w:rPr>
        <w:t xml:space="preserve"> </w:t>
      </w:r>
      <w:r w:rsidR="005D3D58">
        <w:rPr>
          <w:rFonts w:ascii="Times New Roman" w:hAnsi="Times New Roman" w:cs="Times New Roman"/>
          <w:b/>
          <w:sz w:val="24"/>
          <w:szCs w:val="24"/>
        </w:rPr>
        <w:t>Sürekli İzleme</w:t>
      </w:r>
    </w:p>
    <w:p w:rsidR="00D874BA" w:rsidRPr="00C37B90" w:rsidRDefault="00926765" w:rsidP="001C21A2">
      <w:pPr>
        <w:jc w:val="both"/>
        <w:rPr>
          <w:rFonts w:ascii="Times New Roman" w:hAnsi="Times New Roman" w:cs="Times New Roman"/>
          <w:sz w:val="20"/>
          <w:szCs w:val="20"/>
        </w:rPr>
      </w:pPr>
      <w:r>
        <w:rPr>
          <w:rFonts w:ascii="Times New Roman" w:hAnsi="Times New Roman" w:cs="Times New Roman"/>
          <w:sz w:val="20"/>
          <w:szCs w:val="20"/>
        </w:rPr>
        <w:tab/>
      </w:r>
      <w:r w:rsidR="001C21A2" w:rsidRPr="00546E55">
        <w:rPr>
          <w:rFonts w:ascii="Times New Roman" w:hAnsi="Times New Roman" w:cs="Times New Roman"/>
          <w:sz w:val="20"/>
          <w:szCs w:val="20"/>
        </w:rPr>
        <w:t xml:space="preserve">Kredi olanakları, risk limitleri, sermaye tahsisi ve borçlu, sektör ve ekonomi hakkında periyodik raporlar </w:t>
      </w:r>
      <w:proofErr w:type="gramStart"/>
      <w:r w:rsidR="001C21A2" w:rsidRPr="00546E55">
        <w:rPr>
          <w:rFonts w:ascii="Times New Roman" w:hAnsi="Times New Roman" w:cs="Times New Roman"/>
          <w:sz w:val="20"/>
          <w:szCs w:val="20"/>
        </w:rPr>
        <w:t>dahil</w:t>
      </w:r>
      <w:proofErr w:type="gramEnd"/>
      <w:r w:rsidR="001C21A2" w:rsidRPr="00546E55">
        <w:rPr>
          <w:rFonts w:ascii="Times New Roman" w:hAnsi="Times New Roman" w:cs="Times New Roman"/>
          <w:sz w:val="20"/>
          <w:szCs w:val="20"/>
        </w:rPr>
        <w:t xml:space="preserve"> olmak üzere çeşitli adımlarla yakından izlenmelidir.</w:t>
      </w:r>
      <w:r w:rsidR="00A4264C" w:rsidRPr="00546E55">
        <w:rPr>
          <w:rFonts w:ascii="Times New Roman" w:hAnsi="Times New Roman" w:cs="Times New Roman"/>
          <w:sz w:val="20"/>
          <w:szCs w:val="20"/>
        </w:rPr>
        <w:t xml:space="preserve">  Kred</w:t>
      </w:r>
      <w:r w:rsidR="00546E55" w:rsidRPr="00546E55">
        <w:rPr>
          <w:rFonts w:ascii="Times New Roman" w:hAnsi="Times New Roman" w:cs="Times New Roman"/>
          <w:sz w:val="20"/>
          <w:szCs w:val="20"/>
        </w:rPr>
        <w:t xml:space="preserve">i izleme ve tahsil süreçlerinde, kullanıma </w:t>
      </w:r>
      <w:proofErr w:type="gramStart"/>
      <w:r w:rsidR="00546E55" w:rsidRPr="00546E55">
        <w:rPr>
          <w:rFonts w:ascii="Times New Roman" w:hAnsi="Times New Roman" w:cs="Times New Roman"/>
          <w:sz w:val="20"/>
          <w:szCs w:val="20"/>
        </w:rPr>
        <w:t>dahil</w:t>
      </w:r>
      <w:proofErr w:type="gramEnd"/>
      <w:r w:rsidR="00546E55" w:rsidRPr="00546E55">
        <w:rPr>
          <w:rFonts w:ascii="Times New Roman" w:hAnsi="Times New Roman" w:cs="Times New Roman"/>
          <w:sz w:val="20"/>
          <w:szCs w:val="20"/>
        </w:rPr>
        <w:t xml:space="preserve"> edilen krediler sürekli olarak takip edilip, kredilerin büyüklüğüne bağlı olarak belirli dönemlerde takibi gerçekleştirilmektedir.</w:t>
      </w:r>
    </w:p>
    <w:p w:rsidR="001C21A2" w:rsidRPr="00CC3ABF" w:rsidRDefault="00CC3ABF" w:rsidP="00AD3876">
      <w:pPr>
        <w:jc w:val="both"/>
        <w:rPr>
          <w:rFonts w:ascii="Times New Roman" w:hAnsi="Times New Roman" w:cs="Times New Roman"/>
          <w:sz w:val="20"/>
          <w:szCs w:val="20"/>
        </w:rPr>
      </w:pPr>
      <w:r w:rsidRPr="00CC3ABF">
        <w:rPr>
          <w:rFonts w:ascii="Times New Roman" w:hAnsi="Times New Roman" w:cs="Times New Roman"/>
          <w:b/>
          <w:sz w:val="20"/>
          <w:szCs w:val="20"/>
        </w:rPr>
        <w:t>Tablo 2.</w:t>
      </w:r>
      <w:r>
        <w:rPr>
          <w:rFonts w:ascii="Times New Roman" w:hAnsi="Times New Roman" w:cs="Times New Roman"/>
          <w:b/>
          <w:sz w:val="20"/>
          <w:szCs w:val="20"/>
        </w:rPr>
        <w:t xml:space="preserve"> </w:t>
      </w:r>
      <w:r>
        <w:rPr>
          <w:rFonts w:ascii="Times New Roman" w:hAnsi="Times New Roman" w:cs="Times New Roman"/>
          <w:sz w:val="20"/>
          <w:szCs w:val="20"/>
        </w:rPr>
        <w:t>200</w:t>
      </w:r>
      <w:r w:rsidR="00677B00">
        <w:rPr>
          <w:rFonts w:ascii="Times New Roman" w:hAnsi="Times New Roman" w:cs="Times New Roman"/>
          <w:sz w:val="20"/>
          <w:szCs w:val="20"/>
        </w:rPr>
        <w:t>2</w:t>
      </w:r>
      <w:r>
        <w:rPr>
          <w:rFonts w:ascii="Times New Roman" w:hAnsi="Times New Roman" w:cs="Times New Roman"/>
          <w:sz w:val="20"/>
          <w:szCs w:val="20"/>
        </w:rPr>
        <w:t>-2022 Türkiye Bankacılık Sektörü Toplam Krediler- Takipteki Alacaklar</w:t>
      </w:r>
    </w:p>
    <w:tbl>
      <w:tblPr>
        <w:tblW w:w="8784"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1555"/>
        <w:gridCol w:w="2693"/>
        <w:gridCol w:w="2126"/>
        <w:gridCol w:w="2410"/>
      </w:tblGrid>
      <w:tr w:rsidR="00677B00" w:rsidRPr="00D36E78" w:rsidTr="00FB6034">
        <w:trPr>
          <w:trHeight w:val="320"/>
        </w:trPr>
        <w:tc>
          <w:tcPr>
            <w:tcW w:w="1555" w:type="dxa"/>
            <w:shd w:val="clear" w:color="000000" w:fill="D9D9D9"/>
            <w:noWrap/>
            <w:vAlign w:val="center"/>
          </w:tcPr>
          <w:p w:rsidR="00677B00" w:rsidRPr="00D874BA" w:rsidRDefault="00677B00" w:rsidP="00FB6034">
            <w:pPr>
              <w:spacing w:after="0" w:line="240" w:lineRule="auto"/>
              <w:jc w:val="center"/>
              <w:rPr>
                <w:rFonts w:ascii="Times New Roman" w:eastAsia="Times New Roman" w:hAnsi="Times New Roman" w:cs="Times New Roman"/>
                <w:b/>
                <w:bCs/>
                <w:color w:val="000000"/>
                <w:sz w:val="20"/>
                <w:szCs w:val="20"/>
                <w:lang w:eastAsia="tr-TR"/>
              </w:rPr>
            </w:pPr>
          </w:p>
        </w:tc>
        <w:tc>
          <w:tcPr>
            <w:tcW w:w="2693" w:type="dxa"/>
            <w:shd w:val="clear" w:color="000000" w:fill="D9D9D9"/>
            <w:noWrap/>
            <w:vAlign w:val="center"/>
            <w:hideMark/>
          </w:tcPr>
          <w:p w:rsidR="00677B00" w:rsidRPr="00D874BA" w:rsidRDefault="00677B00" w:rsidP="00FB6034">
            <w:pPr>
              <w:spacing w:after="0" w:line="240" w:lineRule="auto"/>
              <w:jc w:val="center"/>
              <w:rPr>
                <w:rFonts w:ascii="Times New Roman" w:eastAsia="Times New Roman" w:hAnsi="Times New Roman" w:cs="Times New Roman"/>
                <w:b/>
                <w:bCs/>
                <w:color w:val="000000"/>
                <w:sz w:val="20"/>
                <w:szCs w:val="20"/>
                <w:lang w:eastAsia="tr-TR"/>
              </w:rPr>
            </w:pPr>
            <w:r w:rsidRPr="00D874BA">
              <w:rPr>
                <w:rFonts w:ascii="Times New Roman" w:eastAsia="Times New Roman" w:hAnsi="Times New Roman" w:cs="Times New Roman"/>
                <w:b/>
                <w:bCs/>
                <w:color w:val="000000"/>
                <w:sz w:val="20"/>
                <w:szCs w:val="20"/>
                <w:lang w:eastAsia="tr-TR"/>
              </w:rPr>
              <w:t>Toplam Krediler (Milyon)</w:t>
            </w:r>
          </w:p>
        </w:tc>
        <w:tc>
          <w:tcPr>
            <w:tcW w:w="2126" w:type="dxa"/>
            <w:shd w:val="clear" w:color="000000" w:fill="D9D9D9"/>
            <w:vAlign w:val="center"/>
          </w:tcPr>
          <w:p w:rsidR="00677B00" w:rsidRPr="00D874BA" w:rsidRDefault="00677B00" w:rsidP="00FB6034">
            <w:pPr>
              <w:spacing w:after="0" w:line="240" w:lineRule="auto"/>
              <w:jc w:val="center"/>
              <w:rPr>
                <w:rFonts w:ascii="Times New Roman" w:eastAsia="Times New Roman" w:hAnsi="Times New Roman" w:cs="Times New Roman"/>
                <w:b/>
                <w:bCs/>
                <w:color w:val="000000"/>
                <w:sz w:val="20"/>
                <w:szCs w:val="20"/>
                <w:lang w:eastAsia="tr-TR"/>
              </w:rPr>
            </w:pPr>
            <w:r w:rsidRPr="00D874BA">
              <w:rPr>
                <w:rFonts w:ascii="Times New Roman" w:eastAsia="Times New Roman" w:hAnsi="Times New Roman" w:cs="Times New Roman"/>
                <w:b/>
                <w:bCs/>
                <w:color w:val="000000"/>
                <w:sz w:val="20"/>
                <w:szCs w:val="20"/>
                <w:lang w:eastAsia="tr-TR"/>
              </w:rPr>
              <w:t>Takipteki Alacaklar Toplam (Milyon)</w:t>
            </w:r>
          </w:p>
        </w:tc>
        <w:tc>
          <w:tcPr>
            <w:tcW w:w="2410" w:type="dxa"/>
            <w:shd w:val="clear" w:color="000000" w:fill="D9D9D9"/>
            <w:vAlign w:val="center"/>
          </w:tcPr>
          <w:p w:rsidR="00677B00" w:rsidRPr="00D874BA" w:rsidRDefault="00677B00" w:rsidP="00FB6034">
            <w:pPr>
              <w:spacing w:after="0" w:line="240" w:lineRule="auto"/>
              <w:jc w:val="center"/>
              <w:rPr>
                <w:rFonts w:ascii="Times New Roman" w:eastAsia="Times New Roman" w:hAnsi="Times New Roman" w:cs="Times New Roman"/>
                <w:b/>
                <w:bCs/>
                <w:color w:val="000000"/>
                <w:sz w:val="20"/>
                <w:szCs w:val="20"/>
                <w:lang w:eastAsia="tr-TR"/>
              </w:rPr>
            </w:pPr>
            <w:r w:rsidRPr="00D874BA">
              <w:rPr>
                <w:rFonts w:ascii="Times New Roman" w:eastAsia="Times New Roman" w:hAnsi="Times New Roman" w:cs="Times New Roman"/>
                <w:b/>
                <w:bCs/>
                <w:color w:val="000000"/>
                <w:sz w:val="20"/>
                <w:szCs w:val="20"/>
                <w:lang w:eastAsia="tr-TR"/>
              </w:rPr>
              <w:t>Taki</w:t>
            </w:r>
            <w:r w:rsidR="00346E2D" w:rsidRPr="00D874BA">
              <w:rPr>
                <w:rFonts w:ascii="Times New Roman" w:eastAsia="Times New Roman" w:hAnsi="Times New Roman" w:cs="Times New Roman"/>
                <w:b/>
                <w:bCs/>
                <w:color w:val="000000"/>
                <w:sz w:val="20"/>
                <w:szCs w:val="20"/>
                <w:lang w:eastAsia="tr-TR"/>
              </w:rPr>
              <w:t>pteki Alacaklar/ Toplam Krediler</w:t>
            </w:r>
          </w:p>
        </w:tc>
      </w:tr>
      <w:tr w:rsidR="00677B00" w:rsidTr="00FB6034">
        <w:trPr>
          <w:trHeight w:val="320"/>
        </w:trPr>
        <w:tc>
          <w:tcPr>
            <w:tcW w:w="1555" w:type="dxa"/>
            <w:shd w:val="clear" w:color="auto" w:fill="auto"/>
            <w:noWrap/>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2002</w:t>
            </w:r>
          </w:p>
        </w:tc>
        <w:tc>
          <w:tcPr>
            <w:tcW w:w="2693" w:type="dxa"/>
            <w:shd w:val="clear" w:color="auto" w:fill="auto"/>
            <w:noWrap/>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48.981,00</w:t>
            </w:r>
          </w:p>
        </w:tc>
        <w:tc>
          <w:tcPr>
            <w:tcW w:w="2126" w:type="dxa"/>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10.430,00</w:t>
            </w:r>
          </w:p>
        </w:tc>
        <w:tc>
          <w:tcPr>
            <w:tcW w:w="2410" w:type="dxa"/>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%21</w:t>
            </w:r>
          </w:p>
        </w:tc>
      </w:tr>
      <w:tr w:rsidR="00677B00" w:rsidTr="00FB6034">
        <w:trPr>
          <w:trHeight w:val="320"/>
        </w:trPr>
        <w:tc>
          <w:tcPr>
            <w:tcW w:w="1555" w:type="dxa"/>
            <w:shd w:val="clear" w:color="auto" w:fill="auto"/>
            <w:noWrap/>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2003</w:t>
            </w:r>
          </w:p>
        </w:tc>
        <w:tc>
          <w:tcPr>
            <w:tcW w:w="2693" w:type="dxa"/>
            <w:shd w:val="clear" w:color="auto" w:fill="auto"/>
            <w:noWrap/>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51.829,00</w:t>
            </w:r>
          </w:p>
        </w:tc>
        <w:tc>
          <w:tcPr>
            <w:tcW w:w="2126" w:type="dxa"/>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9.364,00</w:t>
            </w:r>
          </w:p>
        </w:tc>
        <w:tc>
          <w:tcPr>
            <w:tcW w:w="2410" w:type="dxa"/>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%18</w:t>
            </w:r>
          </w:p>
        </w:tc>
      </w:tr>
      <w:tr w:rsidR="00677B00" w:rsidTr="00FB6034">
        <w:trPr>
          <w:trHeight w:val="320"/>
        </w:trPr>
        <w:tc>
          <w:tcPr>
            <w:tcW w:w="1555" w:type="dxa"/>
            <w:shd w:val="clear" w:color="auto" w:fill="auto"/>
            <w:noWrap/>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2004</w:t>
            </w:r>
          </w:p>
        </w:tc>
        <w:tc>
          <w:tcPr>
            <w:tcW w:w="2693" w:type="dxa"/>
            <w:shd w:val="clear" w:color="auto" w:fill="auto"/>
            <w:noWrap/>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87.457,00</w:t>
            </w:r>
          </w:p>
        </w:tc>
        <w:tc>
          <w:tcPr>
            <w:tcW w:w="2126" w:type="dxa"/>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5.887,00</w:t>
            </w:r>
          </w:p>
        </w:tc>
        <w:tc>
          <w:tcPr>
            <w:tcW w:w="2410" w:type="dxa"/>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%7</w:t>
            </w:r>
          </w:p>
        </w:tc>
      </w:tr>
      <w:tr w:rsidR="00677B00" w:rsidRPr="00D36E78" w:rsidTr="00FB6034">
        <w:trPr>
          <w:trHeight w:val="320"/>
        </w:trPr>
        <w:tc>
          <w:tcPr>
            <w:tcW w:w="1555" w:type="dxa"/>
            <w:shd w:val="clear" w:color="auto" w:fill="auto"/>
            <w:noWrap/>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2005</w:t>
            </w:r>
          </w:p>
        </w:tc>
        <w:tc>
          <w:tcPr>
            <w:tcW w:w="2693" w:type="dxa"/>
            <w:shd w:val="clear" w:color="auto" w:fill="auto"/>
            <w:noWrap/>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126.955,58</w:t>
            </w:r>
          </w:p>
        </w:tc>
        <w:tc>
          <w:tcPr>
            <w:tcW w:w="2126" w:type="dxa"/>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7. 347,34</w:t>
            </w:r>
          </w:p>
        </w:tc>
        <w:tc>
          <w:tcPr>
            <w:tcW w:w="2410" w:type="dxa"/>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%6</w:t>
            </w:r>
          </w:p>
        </w:tc>
      </w:tr>
      <w:tr w:rsidR="00677B00" w:rsidRPr="00D36E78" w:rsidTr="00FB6034">
        <w:trPr>
          <w:trHeight w:val="320"/>
        </w:trPr>
        <w:tc>
          <w:tcPr>
            <w:tcW w:w="1555" w:type="dxa"/>
            <w:shd w:val="clear" w:color="auto" w:fill="auto"/>
            <w:noWrap/>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2006</w:t>
            </w:r>
          </w:p>
        </w:tc>
        <w:tc>
          <w:tcPr>
            <w:tcW w:w="2693" w:type="dxa"/>
            <w:shd w:val="clear" w:color="auto" w:fill="auto"/>
            <w:noWrap/>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203.360,04</w:t>
            </w:r>
          </w:p>
        </w:tc>
        <w:tc>
          <w:tcPr>
            <w:tcW w:w="2126" w:type="dxa"/>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7. 942,49</w:t>
            </w:r>
          </w:p>
        </w:tc>
        <w:tc>
          <w:tcPr>
            <w:tcW w:w="2410" w:type="dxa"/>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%4</w:t>
            </w:r>
          </w:p>
        </w:tc>
      </w:tr>
      <w:tr w:rsidR="00677B00" w:rsidRPr="00D36E78" w:rsidTr="00FB6034">
        <w:trPr>
          <w:trHeight w:val="320"/>
        </w:trPr>
        <w:tc>
          <w:tcPr>
            <w:tcW w:w="1555" w:type="dxa"/>
            <w:shd w:val="clear" w:color="auto" w:fill="auto"/>
            <w:noWrap/>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2007</w:t>
            </w:r>
          </w:p>
        </w:tc>
        <w:tc>
          <w:tcPr>
            <w:tcW w:w="2693" w:type="dxa"/>
            <w:shd w:val="clear" w:color="auto" w:fill="auto"/>
            <w:noWrap/>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247.460,41</w:t>
            </w:r>
          </w:p>
        </w:tc>
        <w:tc>
          <w:tcPr>
            <w:tcW w:w="2126" w:type="dxa"/>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9. 439,48</w:t>
            </w:r>
          </w:p>
        </w:tc>
        <w:tc>
          <w:tcPr>
            <w:tcW w:w="2410" w:type="dxa"/>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%4</w:t>
            </w:r>
          </w:p>
        </w:tc>
      </w:tr>
      <w:tr w:rsidR="00677B00" w:rsidRPr="00D36E78" w:rsidTr="00FB6034">
        <w:trPr>
          <w:trHeight w:val="320"/>
        </w:trPr>
        <w:tc>
          <w:tcPr>
            <w:tcW w:w="1555" w:type="dxa"/>
            <w:shd w:val="clear" w:color="auto" w:fill="auto"/>
            <w:noWrap/>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2008</w:t>
            </w:r>
          </w:p>
        </w:tc>
        <w:tc>
          <w:tcPr>
            <w:tcW w:w="2693" w:type="dxa"/>
            <w:shd w:val="clear" w:color="auto" w:fill="auto"/>
            <w:noWrap/>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342.845,63</w:t>
            </w:r>
          </w:p>
        </w:tc>
        <w:tc>
          <w:tcPr>
            <w:tcW w:w="2126" w:type="dxa"/>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10.842,56</w:t>
            </w:r>
          </w:p>
        </w:tc>
        <w:tc>
          <w:tcPr>
            <w:tcW w:w="2410" w:type="dxa"/>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%3</w:t>
            </w:r>
          </w:p>
        </w:tc>
      </w:tr>
      <w:tr w:rsidR="00677B00" w:rsidRPr="00D36E78" w:rsidTr="00FB6034">
        <w:trPr>
          <w:trHeight w:val="320"/>
        </w:trPr>
        <w:tc>
          <w:tcPr>
            <w:tcW w:w="1555" w:type="dxa"/>
            <w:shd w:val="clear" w:color="auto" w:fill="auto"/>
            <w:noWrap/>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2009</w:t>
            </w:r>
          </w:p>
        </w:tc>
        <w:tc>
          <w:tcPr>
            <w:tcW w:w="2693" w:type="dxa"/>
            <w:shd w:val="clear" w:color="auto" w:fill="auto"/>
            <w:noWrap/>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368.150,13</w:t>
            </w:r>
          </w:p>
        </w:tc>
        <w:tc>
          <w:tcPr>
            <w:tcW w:w="2126" w:type="dxa"/>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18.790,47</w:t>
            </w:r>
          </w:p>
        </w:tc>
        <w:tc>
          <w:tcPr>
            <w:tcW w:w="2410" w:type="dxa"/>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%5</w:t>
            </w:r>
          </w:p>
        </w:tc>
      </w:tr>
      <w:tr w:rsidR="00677B00" w:rsidRPr="00D36E78" w:rsidTr="00FB6034">
        <w:trPr>
          <w:trHeight w:val="320"/>
        </w:trPr>
        <w:tc>
          <w:tcPr>
            <w:tcW w:w="1555" w:type="dxa"/>
            <w:shd w:val="clear" w:color="auto" w:fill="auto"/>
            <w:noWrap/>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2010</w:t>
            </w:r>
          </w:p>
        </w:tc>
        <w:tc>
          <w:tcPr>
            <w:tcW w:w="2693" w:type="dxa"/>
            <w:shd w:val="clear" w:color="auto" w:fill="auto"/>
            <w:noWrap/>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454.846,23</w:t>
            </w:r>
          </w:p>
        </w:tc>
        <w:tc>
          <w:tcPr>
            <w:tcW w:w="2126" w:type="dxa"/>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20.993,54</w:t>
            </w:r>
          </w:p>
        </w:tc>
        <w:tc>
          <w:tcPr>
            <w:tcW w:w="2410" w:type="dxa"/>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%4.6</w:t>
            </w:r>
          </w:p>
        </w:tc>
      </w:tr>
      <w:tr w:rsidR="00677B00" w:rsidRPr="00D36E78" w:rsidTr="00FB6034">
        <w:trPr>
          <w:trHeight w:val="320"/>
        </w:trPr>
        <w:tc>
          <w:tcPr>
            <w:tcW w:w="1555" w:type="dxa"/>
            <w:shd w:val="clear" w:color="auto" w:fill="auto"/>
            <w:noWrap/>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2011</w:t>
            </w:r>
          </w:p>
        </w:tc>
        <w:tc>
          <w:tcPr>
            <w:tcW w:w="2693" w:type="dxa"/>
            <w:shd w:val="clear" w:color="auto" w:fill="auto"/>
            <w:noWrap/>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620.397,64</w:t>
            </w:r>
          </w:p>
        </w:tc>
        <w:tc>
          <w:tcPr>
            <w:tcW w:w="2126" w:type="dxa"/>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18.645,52</w:t>
            </w:r>
          </w:p>
        </w:tc>
        <w:tc>
          <w:tcPr>
            <w:tcW w:w="2410" w:type="dxa"/>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%3</w:t>
            </w:r>
          </w:p>
        </w:tc>
      </w:tr>
      <w:tr w:rsidR="00677B00" w:rsidRPr="00D36E78" w:rsidTr="00FB6034">
        <w:trPr>
          <w:trHeight w:val="320"/>
        </w:trPr>
        <w:tc>
          <w:tcPr>
            <w:tcW w:w="1555" w:type="dxa"/>
            <w:shd w:val="clear" w:color="auto" w:fill="auto"/>
            <w:noWrap/>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2012</w:t>
            </w:r>
          </w:p>
        </w:tc>
        <w:tc>
          <w:tcPr>
            <w:tcW w:w="2693" w:type="dxa"/>
            <w:shd w:val="clear" w:color="auto" w:fill="auto"/>
            <w:noWrap/>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737.196,00</w:t>
            </w:r>
          </w:p>
        </w:tc>
        <w:tc>
          <w:tcPr>
            <w:tcW w:w="2126" w:type="dxa"/>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20.127,84</w:t>
            </w:r>
          </w:p>
        </w:tc>
        <w:tc>
          <w:tcPr>
            <w:tcW w:w="2410" w:type="dxa"/>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%2.7</w:t>
            </w:r>
          </w:p>
        </w:tc>
      </w:tr>
      <w:tr w:rsidR="00677B00" w:rsidRPr="00D36E78" w:rsidTr="00FB6034">
        <w:trPr>
          <w:trHeight w:val="320"/>
        </w:trPr>
        <w:tc>
          <w:tcPr>
            <w:tcW w:w="1555" w:type="dxa"/>
            <w:shd w:val="clear" w:color="auto" w:fill="auto"/>
            <w:noWrap/>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2013</w:t>
            </w:r>
          </w:p>
        </w:tc>
        <w:tc>
          <w:tcPr>
            <w:tcW w:w="2693" w:type="dxa"/>
            <w:shd w:val="clear" w:color="auto" w:fill="auto"/>
            <w:noWrap/>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921.178,35</w:t>
            </w:r>
          </w:p>
        </w:tc>
        <w:tc>
          <w:tcPr>
            <w:tcW w:w="2126" w:type="dxa"/>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26.139,80</w:t>
            </w:r>
          </w:p>
        </w:tc>
        <w:tc>
          <w:tcPr>
            <w:tcW w:w="2410" w:type="dxa"/>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%2.8</w:t>
            </w:r>
          </w:p>
        </w:tc>
      </w:tr>
      <w:tr w:rsidR="00677B00" w:rsidRPr="00D36E78" w:rsidTr="00FB6034">
        <w:trPr>
          <w:trHeight w:val="320"/>
        </w:trPr>
        <w:tc>
          <w:tcPr>
            <w:tcW w:w="1555" w:type="dxa"/>
            <w:shd w:val="clear" w:color="auto" w:fill="auto"/>
            <w:noWrap/>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2014</w:t>
            </w:r>
          </w:p>
        </w:tc>
        <w:tc>
          <w:tcPr>
            <w:tcW w:w="2693" w:type="dxa"/>
            <w:shd w:val="clear" w:color="auto" w:fill="auto"/>
            <w:noWrap/>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1.123.476,25</w:t>
            </w:r>
          </w:p>
        </w:tc>
        <w:tc>
          <w:tcPr>
            <w:tcW w:w="2126" w:type="dxa"/>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32.218,81</w:t>
            </w:r>
          </w:p>
        </w:tc>
        <w:tc>
          <w:tcPr>
            <w:tcW w:w="2410" w:type="dxa"/>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%2.9</w:t>
            </w:r>
          </w:p>
        </w:tc>
      </w:tr>
      <w:tr w:rsidR="00677B00" w:rsidRPr="00D36E78" w:rsidTr="00FB6034">
        <w:trPr>
          <w:trHeight w:val="320"/>
        </w:trPr>
        <w:tc>
          <w:tcPr>
            <w:tcW w:w="1555" w:type="dxa"/>
            <w:shd w:val="clear" w:color="auto" w:fill="auto"/>
            <w:noWrap/>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2015</w:t>
            </w:r>
          </w:p>
        </w:tc>
        <w:tc>
          <w:tcPr>
            <w:tcW w:w="2693" w:type="dxa"/>
            <w:shd w:val="clear" w:color="auto" w:fill="auto"/>
            <w:noWrap/>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1.398.273,93</w:t>
            </w:r>
          </w:p>
        </w:tc>
        <w:tc>
          <w:tcPr>
            <w:tcW w:w="2126" w:type="dxa"/>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41.564,35</w:t>
            </w:r>
          </w:p>
        </w:tc>
        <w:tc>
          <w:tcPr>
            <w:tcW w:w="2410" w:type="dxa"/>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%3</w:t>
            </w:r>
          </w:p>
        </w:tc>
      </w:tr>
      <w:tr w:rsidR="00677B00" w:rsidRPr="00D36E78" w:rsidTr="00FB6034">
        <w:trPr>
          <w:trHeight w:val="320"/>
        </w:trPr>
        <w:tc>
          <w:tcPr>
            <w:tcW w:w="1555" w:type="dxa"/>
            <w:shd w:val="clear" w:color="auto" w:fill="auto"/>
            <w:noWrap/>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2016</w:t>
            </w:r>
          </w:p>
        </w:tc>
        <w:tc>
          <w:tcPr>
            <w:tcW w:w="2693" w:type="dxa"/>
            <w:shd w:val="clear" w:color="auto" w:fill="auto"/>
            <w:noWrap/>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1.570.423,46</w:t>
            </w:r>
          </w:p>
        </w:tc>
        <w:tc>
          <w:tcPr>
            <w:tcW w:w="2126" w:type="dxa"/>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53.645,83</w:t>
            </w:r>
          </w:p>
        </w:tc>
        <w:tc>
          <w:tcPr>
            <w:tcW w:w="2410" w:type="dxa"/>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%3.4</w:t>
            </w:r>
          </w:p>
        </w:tc>
      </w:tr>
      <w:tr w:rsidR="00677B00" w:rsidRPr="00D36E78" w:rsidTr="00FB6034">
        <w:trPr>
          <w:trHeight w:val="320"/>
        </w:trPr>
        <w:tc>
          <w:tcPr>
            <w:tcW w:w="1555" w:type="dxa"/>
            <w:shd w:val="clear" w:color="auto" w:fill="auto"/>
            <w:noWrap/>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2017</w:t>
            </w:r>
          </w:p>
        </w:tc>
        <w:tc>
          <w:tcPr>
            <w:tcW w:w="2693" w:type="dxa"/>
            <w:shd w:val="clear" w:color="auto" w:fill="auto"/>
            <w:noWrap/>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1.919.182,28</w:t>
            </w:r>
          </w:p>
        </w:tc>
        <w:tc>
          <w:tcPr>
            <w:tcW w:w="2126" w:type="dxa"/>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61.344,36</w:t>
            </w:r>
          </w:p>
        </w:tc>
        <w:tc>
          <w:tcPr>
            <w:tcW w:w="2410" w:type="dxa"/>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%3.2</w:t>
            </w:r>
          </w:p>
        </w:tc>
      </w:tr>
      <w:tr w:rsidR="00677B00" w:rsidRPr="00D36E78" w:rsidTr="00FB6034">
        <w:trPr>
          <w:trHeight w:val="320"/>
        </w:trPr>
        <w:tc>
          <w:tcPr>
            <w:tcW w:w="1555" w:type="dxa"/>
            <w:shd w:val="clear" w:color="auto" w:fill="auto"/>
            <w:noWrap/>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2018</w:t>
            </w:r>
          </w:p>
        </w:tc>
        <w:tc>
          <w:tcPr>
            <w:tcW w:w="2693" w:type="dxa"/>
            <w:shd w:val="clear" w:color="auto" w:fill="auto"/>
            <w:noWrap/>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2.353.122,50</w:t>
            </w:r>
          </w:p>
        </w:tc>
        <w:tc>
          <w:tcPr>
            <w:tcW w:w="2126" w:type="dxa"/>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73.603,52</w:t>
            </w:r>
          </w:p>
        </w:tc>
        <w:tc>
          <w:tcPr>
            <w:tcW w:w="2410" w:type="dxa"/>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%3.1</w:t>
            </w:r>
          </w:p>
        </w:tc>
      </w:tr>
      <w:tr w:rsidR="00677B00" w:rsidRPr="00D36E78" w:rsidTr="00FB6034">
        <w:trPr>
          <w:trHeight w:val="320"/>
        </w:trPr>
        <w:tc>
          <w:tcPr>
            <w:tcW w:w="1555" w:type="dxa"/>
            <w:shd w:val="clear" w:color="auto" w:fill="auto"/>
            <w:noWrap/>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2019</w:t>
            </w:r>
          </w:p>
        </w:tc>
        <w:tc>
          <w:tcPr>
            <w:tcW w:w="2693" w:type="dxa"/>
            <w:shd w:val="clear" w:color="auto" w:fill="auto"/>
            <w:noWrap/>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2.539.781,80</w:t>
            </w:r>
          </w:p>
        </w:tc>
        <w:tc>
          <w:tcPr>
            <w:tcW w:w="2126" w:type="dxa"/>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116.226,93</w:t>
            </w:r>
          </w:p>
        </w:tc>
        <w:tc>
          <w:tcPr>
            <w:tcW w:w="2410" w:type="dxa"/>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%4.5</w:t>
            </w:r>
          </w:p>
        </w:tc>
      </w:tr>
      <w:tr w:rsidR="00677B00" w:rsidRPr="00D36E78" w:rsidTr="00FB6034">
        <w:trPr>
          <w:trHeight w:val="320"/>
        </w:trPr>
        <w:tc>
          <w:tcPr>
            <w:tcW w:w="1555" w:type="dxa"/>
            <w:shd w:val="clear" w:color="auto" w:fill="auto"/>
            <w:noWrap/>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2020</w:t>
            </w:r>
          </w:p>
        </w:tc>
        <w:tc>
          <w:tcPr>
            <w:tcW w:w="2693" w:type="dxa"/>
            <w:shd w:val="clear" w:color="auto" w:fill="auto"/>
            <w:noWrap/>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3.257.805,42</w:t>
            </w:r>
          </w:p>
        </w:tc>
        <w:tc>
          <w:tcPr>
            <w:tcW w:w="2126" w:type="dxa"/>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150.906,13</w:t>
            </w:r>
          </w:p>
        </w:tc>
        <w:tc>
          <w:tcPr>
            <w:tcW w:w="2410" w:type="dxa"/>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%5</w:t>
            </w:r>
          </w:p>
        </w:tc>
      </w:tr>
      <w:tr w:rsidR="00677B00" w:rsidRPr="00D36E78" w:rsidTr="00FB6034">
        <w:trPr>
          <w:trHeight w:val="320"/>
        </w:trPr>
        <w:tc>
          <w:tcPr>
            <w:tcW w:w="1555" w:type="dxa"/>
            <w:shd w:val="clear" w:color="auto" w:fill="auto"/>
            <w:noWrap/>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2021</w:t>
            </w:r>
          </w:p>
        </w:tc>
        <w:tc>
          <w:tcPr>
            <w:tcW w:w="2693" w:type="dxa"/>
            <w:shd w:val="clear" w:color="auto" w:fill="auto"/>
            <w:noWrap/>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3.917.058,43</w:t>
            </w:r>
          </w:p>
        </w:tc>
        <w:tc>
          <w:tcPr>
            <w:tcW w:w="2126" w:type="dxa"/>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149.356,91</w:t>
            </w:r>
          </w:p>
        </w:tc>
        <w:tc>
          <w:tcPr>
            <w:tcW w:w="2410" w:type="dxa"/>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%4</w:t>
            </w:r>
          </w:p>
        </w:tc>
      </w:tr>
      <w:tr w:rsidR="00677B00" w:rsidRPr="00D36E78" w:rsidTr="00FB6034">
        <w:trPr>
          <w:trHeight w:val="320"/>
        </w:trPr>
        <w:tc>
          <w:tcPr>
            <w:tcW w:w="1555" w:type="dxa"/>
            <w:shd w:val="clear" w:color="auto" w:fill="auto"/>
            <w:noWrap/>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2022</w:t>
            </w:r>
          </w:p>
        </w:tc>
        <w:tc>
          <w:tcPr>
            <w:tcW w:w="2693" w:type="dxa"/>
            <w:shd w:val="clear" w:color="auto" w:fill="auto"/>
            <w:noWrap/>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6.278.647,03</w:t>
            </w:r>
          </w:p>
        </w:tc>
        <w:tc>
          <w:tcPr>
            <w:tcW w:w="2126" w:type="dxa"/>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160.957,66</w:t>
            </w:r>
          </w:p>
        </w:tc>
        <w:tc>
          <w:tcPr>
            <w:tcW w:w="2410" w:type="dxa"/>
            <w:vAlign w:val="center"/>
          </w:tcPr>
          <w:p w:rsidR="00677B00" w:rsidRPr="00D874BA" w:rsidRDefault="00677B00" w:rsidP="00FB6034">
            <w:pPr>
              <w:spacing w:after="0" w:line="240" w:lineRule="auto"/>
              <w:jc w:val="center"/>
              <w:rPr>
                <w:rFonts w:ascii="Times New Roman" w:eastAsia="Times New Roman" w:hAnsi="Times New Roman" w:cs="Times New Roman"/>
                <w:color w:val="000000"/>
                <w:sz w:val="20"/>
                <w:szCs w:val="20"/>
                <w:lang w:eastAsia="tr-TR"/>
              </w:rPr>
            </w:pPr>
            <w:r w:rsidRPr="00D874BA">
              <w:rPr>
                <w:rFonts w:ascii="Times New Roman" w:eastAsia="Times New Roman" w:hAnsi="Times New Roman" w:cs="Times New Roman"/>
                <w:color w:val="000000"/>
                <w:sz w:val="20"/>
                <w:szCs w:val="20"/>
                <w:lang w:eastAsia="tr-TR"/>
              </w:rPr>
              <w:t>%2.5</w:t>
            </w:r>
          </w:p>
        </w:tc>
      </w:tr>
    </w:tbl>
    <w:p w:rsidR="004D07BA" w:rsidRDefault="00320205" w:rsidP="0066276D">
      <w:pPr>
        <w:jc w:val="both"/>
        <w:rPr>
          <w:rFonts w:ascii="Times New Roman" w:hAnsi="Times New Roman" w:cs="Times New Roman"/>
          <w:sz w:val="20"/>
          <w:szCs w:val="20"/>
        </w:rPr>
      </w:pPr>
      <w:r w:rsidRPr="00047D8F">
        <w:rPr>
          <w:rFonts w:ascii="Times New Roman" w:hAnsi="Times New Roman" w:cs="Times New Roman"/>
          <w:b/>
          <w:sz w:val="20"/>
          <w:szCs w:val="20"/>
        </w:rPr>
        <w:lastRenderedPageBreak/>
        <w:t>Kaynak:</w:t>
      </w:r>
      <w:r>
        <w:rPr>
          <w:rFonts w:ascii="Times New Roman" w:hAnsi="Times New Roman" w:cs="Times New Roman"/>
          <w:sz w:val="20"/>
          <w:szCs w:val="20"/>
        </w:rPr>
        <w:t xml:space="preserve"> </w:t>
      </w:r>
      <w:r w:rsidRPr="00320205">
        <w:rPr>
          <w:rFonts w:ascii="Times New Roman" w:hAnsi="Times New Roman" w:cs="Times New Roman"/>
          <w:sz w:val="20"/>
          <w:szCs w:val="20"/>
        </w:rPr>
        <w:t>https://www.bddk.org.tr/BultenAylik/tr/Home/Gelismis</w:t>
      </w:r>
    </w:p>
    <w:p w:rsidR="00047D8F" w:rsidRDefault="00C4047C" w:rsidP="0066276D">
      <w:pPr>
        <w:jc w:val="both"/>
        <w:rPr>
          <w:rFonts w:ascii="Times New Roman" w:hAnsi="Times New Roman" w:cs="Times New Roman"/>
          <w:sz w:val="20"/>
          <w:szCs w:val="20"/>
        </w:rPr>
      </w:pPr>
      <w:r>
        <w:rPr>
          <w:rFonts w:ascii="Times New Roman" w:hAnsi="Times New Roman" w:cs="Times New Roman"/>
          <w:sz w:val="20"/>
          <w:szCs w:val="20"/>
        </w:rPr>
        <w:tab/>
      </w:r>
    </w:p>
    <w:p w:rsidR="00A97065" w:rsidRPr="002103E1" w:rsidRDefault="00047D8F" w:rsidP="0066276D">
      <w:pPr>
        <w:jc w:val="both"/>
        <w:rPr>
          <w:rFonts w:ascii="Times New Roman" w:hAnsi="Times New Roman" w:cs="Times New Roman"/>
          <w:sz w:val="20"/>
          <w:szCs w:val="20"/>
        </w:rPr>
      </w:pPr>
      <w:r>
        <w:rPr>
          <w:rFonts w:ascii="Times New Roman" w:hAnsi="Times New Roman" w:cs="Times New Roman"/>
          <w:sz w:val="20"/>
          <w:szCs w:val="20"/>
        </w:rPr>
        <w:tab/>
      </w:r>
      <w:r w:rsidR="001D739B" w:rsidRPr="002103E1">
        <w:rPr>
          <w:rFonts w:ascii="Times New Roman" w:hAnsi="Times New Roman" w:cs="Times New Roman"/>
          <w:sz w:val="20"/>
          <w:szCs w:val="20"/>
        </w:rPr>
        <w:t>K</w:t>
      </w:r>
      <w:r w:rsidR="00EC71AE" w:rsidRPr="002103E1">
        <w:rPr>
          <w:rFonts w:ascii="Times New Roman" w:hAnsi="Times New Roman" w:cs="Times New Roman"/>
          <w:sz w:val="20"/>
          <w:szCs w:val="20"/>
        </w:rPr>
        <w:t>redi yönetiminde, riski</w:t>
      </w:r>
      <w:r w:rsidR="00F30199" w:rsidRPr="002103E1">
        <w:rPr>
          <w:rFonts w:ascii="Times New Roman" w:hAnsi="Times New Roman" w:cs="Times New Roman"/>
          <w:sz w:val="20"/>
          <w:szCs w:val="20"/>
        </w:rPr>
        <w:t xml:space="preserve"> minimize etme hedefi finansal aracı kurumlarının daha yüksek kar oranları elde etmesini sağlayan </w:t>
      </w:r>
      <w:r w:rsidR="001D739B" w:rsidRPr="002103E1">
        <w:rPr>
          <w:rFonts w:ascii="Times New Roman" w:hAnsi="Times New Roman" w:cs="Times New Roman"/>
          <w:sz w:val="20"/>
          <w:szCs w:val="20"/>
        </w:rPr>
        <w:t>etkenlerden biridir. Her ticari işletme gibi önceliği kar elde etmek olan bankacılık sektörü</w:t>
      </w:r>
      <w:r w:rsidR="00EC71AE" w:rsidRPr="002103E1">
        <w:rPr>
          <w:rFonts w:ascii="Times New Roman" w:hAnsi="Times New Roman" w:cs="Times New Roman"/>
          <w:sz w:val="20"/>
          <w:szCs w:val="20"/>
        </w:rPr>
        <w:t xml:space="preserve"> bu bağlamda, kredi kullandırım aşamasında</w:t>
      </w:r>
      <w:r w:rsidR="009A5D6B" w:rsidRPr="002103E1">
        <w:rPr>
          <w:rFonts w:ascii="Times New Roman" w:hAnsi="Times New Roman" w:cs="Times New Roman"/>
          <w:sz w:val="20"/>
          <w:szCs w:val="20"/>
        </w:rPr>
        <w:t>, kredilerin takibe düşmemesi açısından</w:t>
      </w:r>
      <w:r w:rsidR="00EC71AE" w:rsidRPr="002103E1">
        <w:rPr>
          <w:rFonts w:ascii="Times New Roman" w:hAnsi="Times New Roman" w:cs="Times New Roman"/>
          <w:sz w:val="20"/>
          <w:szCs w:val="20"/>
        </w:rPr>
        <w:t xml:space="preserve"> </w:t>
      </w:r>
      <w:r w:rsidR="002D1B65" w:rsidRPr="002103E1">
        <w:rPr>
          <w:rFonts w:ascii="Times New Roman" w:hAnsi="Times New Roman" w:cs="Times New Roman"/>
          <w:sz w:val="20"/>
          <w:szCs w:val="20"/>
        </w:rPr>
        <w:t>daha efektif bi</w:t>
      </w:r>
      <w:r w:rsidR="009A5D6B" w:rsidRPr="002103E1">
        <w:rPr>
          <w:rFonts w:ascii="Times New Roman" w:hAnsi="Times New Roman" w:cs="Times New Roman"/>
          <w:sz w:val="20"/>
          <w:szCs w:val="20"/>
        </w:rPr>
        <w:t>r çalışma gerçekleştirmektedir. Türkiye bankacılık sektöründeki 2002-2022 dönemi aralığındaki toplam kredi</w:t>
      </w:r>
      <w:r w:rsidR="00346E2D" w:rsidRPr="002103E1">
        <w:rPr>
          <w:rFonts w:ascii="Times New Roman" w:hAnsi="Times New Roman" w:cs="Times New Roman"/>
          <w:sz w:val="20"/>
          <w:szCs w:val="20"/>
        </w:rPr>
        <w:t>ler</w:t>
      </w:r>
      <w:r w:rsidR="009A5D6B" w:rsidRPr="002103E1">
        <w:rPr>
          <w:rFonts w:ascii="Times New Roman" w:hAnsi="Times New Roman" w:cs="Times New Roman"/>
          <w:sz w:val="20"/>
          <w:szCs w:val="20"/>
        </w:rPr>
        <w:t xml:space="preserve"> ve takipteki alacaklar </w:t>
      </w:r>
      <w:r w:rsidR="00346E2D" w:rsidRPr="002103E1">
        <w:rPr>
          <w:rFonts w:ascii="Times New Roman" w:hAnsi="Times New Roman" w:cs="Times New Roman"/>
          <w:sz w:val="20"/>
          <w:szCs w:val="20"/>
        </w:rPr>
        <w:t>incelendiğinde, 2001 krizinin hemen sonrasında takipteki alacakların toplam kredilerin %21’ini oluşturduğu sonucuna ulaşılmaktadır. Bu oran, 2002-2022 dönemi aralığındaki en yüksek oran olması, bankacılık sektörünün 2002 yılında yüksek kırılganlıklara sahip olduğu</w:t>
      </w:r>
      <w:r w:rsidR="00176094" w:rsidRPr="002103E1">
        <w:rPr>
          <w:rFonts w:ascii="Times New Roman" w:hAnsi="Times New Roman" w:cs="Times New Roman"/>
          <w:sz w:val="20"/>
          <w:szCs w:val="20"/>
        </w:rPr>
        <w:t>nu</w:t>
      </w:r>
      <w:r w:rsidR="00346E2D" w:rsidRPr="002103E1">
        <w:rPr>
          <w:rFonts w:ascii="Times New Roman" w:hAnsi="Times New Roman" w:cs="Times New Roman"/>
          <w:sz w:val="20"/>
          <w:szCs w:val="20"/>
        </w:rPr>
        <w:t xml:space="preserve"> gö</w:t>
      </w:r>
      <w:r w:rsidR="00176094" w:rsidRPr="002103E1">
        <w:rPr>
          <w:rFonts w:ascii="Times New Roman" w:hAnsi="Times New Roman" w:cs="Times New Roman"/>
          <w:sz w:val="20"/>
          <w:szCs w:val="20"/>
        </w:rPr>
        <w:t>stermekt</w:t>
      </w:r>
      <w:r w:rsidR="00346E2D" w:rsidRPr="002103E1">
        <w:rPr>
          <w:rFonts w:ascii="Times New Roman" w:hAnsi="Times New Roman" w:cs="Times New Roman"/>
          <w:sz w:val="20"/>
          <w:szCs w:val="20"/>
        </w:rPr>
        <w:t xml:space="preserve">edir. </w:t>
      </w:r>
      <w:r w:rsidR="00176094" w:rsidRPr="002103E1">
        <w:rPr>
          <w:rFonts w:ascii="Times New Roman" w:hAnsi="Times New Roman" w:cs="Times New Roman"/>
          <w:sz w:val="20"/>
          <w:szCs w:val="20"/>
        </w:rPr>
        <w:t>2005 sonrası takipteki alacakların toplam krediler içerisindeki en yüksek payı 2009-2010 döneminde sırasıyla %5, %4.6 olarak gerçekleşmi</w:t>
      </w:r>
      <w:r w:rsidR="003236E2" w:rsidRPr="002103E1">
        <w:rPr>
          <w:rFonts w:ascii="Times New Roman" w:hAnsi="Times New Roman" w:cs="Times New Roman"/>
          <w:sz w:val="20"/>
          <w:szCs w:val="20"/>
        </w:rPr>
        <w:t>ştir. Küresel Kriz,</w:t>
      </w:r>
      <w:r w:rsidR="001B1DBE" w:rsidRPr="002103E1">
        <w:rPr>
          <w:rFonts w:ascii="Times New Roman" w:hAnsi="Times New Roman" w:cs="Times New Roman"/>
          <w:sz w:val="20"/>
          <w:szCs w:val="20"/>
        </w:rPr>
        <w:t xml:space="preserve"> 2009-2010 döneminde etkilerini belirgin bir şekilde ortaya çıkarmıştır. 2011-2019 </w:t>
      </w:r>
      <w:proofErr w:type="gramStart"/>
      <w:r w:rsidR="001B1DBE" w:rsidRPr="002103E1">
        <w:rPr>
          <w:rFonts w:ascii="Times New Roman" w:hAnsi="Times New Roman" w:cs="Times New Roman"/>
          <w:sz w:val="20"/>
          <w:szCs w:val="20"/>
        </w:rPr>
        <w:t>aralığında</w:t>
      </w:r>
      <w:proofErr w:type="gramEnd"/>
      <w:r w:rsidR="001B1DBE" w:rsidRPr="002103E1">
        <w:rPr>
          <w:rFonts w:ascii="Times New Roman" w:hAnsi="Times New Roman" w:cs="Times New Roman"/>
          <w:sz w:val="20"/>
          <w:szCs w:val="20"/>
        </w:rPr>
        <w:t xml:space="preserve"> kontrol altına alınmaya çalışılan takipteki alacaklar, 2019’da Çin merkezli olarak ortaya çıkan, 2020 ve sonrasında küresel bir boyut kazanan Covid-1</w:t>
      </w:r>
      <w:r w:rsidR="003236E2" w:rsidRPr="002103E1">
        <w:rPr>
          <w:rFonts w:ascii="Times New Roman" w:hAnsi="Times New Roman" w:cs="Times New Roman"/>
          <w:sz w:val="20"/>
          <w:szCs w:val="20"/>
        </w:rPr>
        <w:t>9 salgınının etkisiyle tekrar</w:t>
      </w:r>
      <w:r w:rsidR="001B1DBE" w:rsidRPr="002103E1">
        <w:rPr>
          <w:rFonts w:ascii="Times New Roman" w:hAnsi="Times New Roman" w:cs="Times New Roman"/>
          <w:sz w:val="20"/>
          <w:szCs w:val="20"/>
        </w:rPr>
        <w:t xml:space="preserve"> artış göstermiştir. </w:t>
      </w:r>
      <w:proofErr w:type="spellStart"/>
      <w:r w:rsidR="001B1DBE" w:rsidRPr="002103E1">
        <w:rPr>
          <w:rFonts w:ascii="Times New Roman" w:hAnsi="Times New Roman" w:cs="Times New Roman"/>
          <w:sz w:val="20"/>
          <w:szCs w:val="20"/>
        </w:rPr>
        <w:t>Pandemi</w:t>
      </w:r>
      <w:proofErr w:type="spellEnd"/>
      <w:r w:rsidR="001B1DBE" w:rsidRPr="002103E1">
        <w:rPr>
          <w:rFonts w:ascii="Times New Roman" w:hAnsi="Times New Roman" w:cs="Times New Roman"/>
          <w:sz w:val="20"/>
          <w:szCs w:val="20"/>
        </w:rPr>
        <w:t xml:space="preserve"> koşullarının en yoğun yaşandığı 2020-2021 dönemlerinde takipteki alacaklar toplam kredilerin %4-5 seviyesine kadar ulaşmıştır.</w:t>
      </w:r>
      <w:r w:rsidR="004A408E" w:rsidRPr="002103E1">
        <w:rPr>
          <w:rFonts w:ascii="Times New Roman" w:hAnsi="Times New Roman" w:cs="Times New Roman"/>
          <w:sz w:val="20"/>
          <w:szCs w:val="20"/>
        </w:rPr>
        <w:t xml:space="preserve"> 2022’ de toplam kredilerde 2.5 milyar TL’ye yakın bir artış yaşanırken takibe düşen kredilerde sadece 11 milyon TL artış yaşanmıştır. 2020 sonrasında BDDK’nın takibe düşme süresini 90 günden 180 güne çıkarmasıyla</w:t>
      </w:r>
      <w:r w:rsidR="00952A1F" w:rsidRPr="002103E1">
        <w:rPr>
          <w:rFonts w:ascii="Times New Roman" w:hAnsi="Times New Roman" w:cs="Times New Roman"/>
          <w:sz w:val="20"/>
          <w:szCs w:val="20"/>
        </w:rPr>
        <w:t>,</w:t>
      </w:r>
      <w:r w:rsidR="004A408E" w:rsidRPr="002103E1">
        <w:rPr>
          <w:rFonts w:ascii="Times New Roman" w:hAnsi="Times New Roman" w:cs="Times New Roman"/>
          <w:sz w:val="20"/>
          <w:szCs w:val="20"/>
        </w:rPr>
        <w:t xml:space="preserve"> </w:t>
      </w:r>
      <w:r w:rsidR="00952A1F" w:rsidRPr="002103E1">
        <w:rPr>
          <w:rFonts w:ascii="Times New Roman" w:hAnsi="Times New Roman" w:cs="Times New Roman"/>
          <w:sz w:val="20"/>
          <w:szCs w:val="20"/>
        </w:rPr>
        <w:t>yasal takibe düşen kredi tutarını erteleyerek takipteki alacakların toplam krediler içerisindeki payı 2020-2022 dönemleri arasında daha düşük gösterilmiştir. Yürürlüğe sokulan bu düzenlemeyle, kredi müşterilerinin takibe düşme oranlarını düşürmeye yönelik bir uygulama izlenmiştir.</w:t>
      </w:r>
      <w:r w:rsidR="004A408E" w:rsidRPr="002103E1">
        <w:rPr>
          <w:rFonts w:ascii="Times New Roman" w:hAnsi="Times New Roman" w:cs="Times New Roman"/>
          <w:sz w:val="20"/>
          <w:szCs w:val="20"/>
        </w:rPr>
        <w:t xml:space="preserve"> </w:t>
      </w:r>
      <w:r w:rsidR="001B1DBE" w:rsidRPr="002103E1">
        <w:rPr>
          <w:rFonts w:ascii="Times New Roman" w:hAnsi="Times New Roman" w:cs="Times New Roman"/>
          <w:sz w:val="20"/>
          <w:szCs w:val="20"/>
        </w:rPr>
        <w:t xml:space="preserve"> Kredi borçlarının geri ödenmemesi durumu bankacılık sektörünün </w:t>
      </w:r>
      <w:proofErr w:type="gramStart"/>
      <w:r w:rsidR="001B1DBE" w:rsidRPr="002103E1">
        <w:rPr>
          <w:rFonts w:ascii="Times New Roman" w:hAnsi="Times New Roman" w:cs="Times New Roman"/>
          <w:sz w:val="20"/>
          <w:szCs w:val="20"/>
        </w:rPr>
        <w:t>likit</w:t>
      </w:r>
      <w:proofErr w:type="gramEnd"/>
      <w:r w:rsidR="001B1DBE" w:rsidRPr="002103E1">
        <w:rPr>
          <w:rFonts w:ascii="Times New Roman" w:hAnsi="Times New Roman" w:cs="Times New Roman"/>
          <w:sz w:val="20"/>
          <w:szCs w:val="20"/>
        </w:rPr>
        <w:t xml:space="preserve"> yapısını olumsuz etkileyerek </w:t>
      </w:r>
      <w:r w:rsidR="00C4047C" w:rsidRPr="002103E1">
        <w:rPr>
          <w:rFonts w:ascii="Times New Roman" w:hAnsi="Times New Roman" w:cs="Times New Roman"/>
          <w:sz w:val="20"/>
          <w:szCs w:val="20"/>
        </w:rPr>
        <w:t xml:space="preserve">ekonomik merkezli bir krize sürüklemektedir. </w:t>
      </w:r>
    </w:p>
    <w:p w:rsidR="00926765" w:rsidRDefault="00926765" w:rsidP="0066276D">
      <w:pPr>
        <w:jc w:val="both"/>
        <w:rPr>
          <w:rFonts w:ascii="Times New Roman" w:hAnsi="Times New Roman" w:cs="Times New Roman"/>
          <w:b/>
          <w:sz w:val="24"/>
          <w:szCs w:val="24"/>
        </w:rPr>
      </w:pPr>
    </w:p>
    <w:p w:rsidR="002511AF" w:rsidRPr="00952A1F" w:rsidRDefault="00D67A4E" w:rsidP="0066276D">
      <w:pPr>
        <w:jc w:val="both"/>
        <w:rPr>
          <w:rFonts w:ascii="Times New Roman" w:hAnsi="Times New Roman" w:cs="Times New Roman"/>
          <w:b/>
          <w:sz w:val="24"/>
          <w:szCs w:val="24"/>
        </w:rPr>
      </w:pPr>
      <w:r>
        <w:rPr>
          <w:rFonts w:ascii="Times New Roman" w:hAnsi="Times New Roman" w:cs="Times New Roman"/>
          <w:b/>
          <w:sz w:val="24"/>
          <w:szCs w:val="24"/>
        </w:rPr>
        <w:t xml:space="preserve">5. </w:t>
      </w:r>
      <w:r w:rsidR="00952A1F" w:rsidRPr="00952A1F">
        <w:rPr>
          <w:rFonts w:ascii="Times New Roman" w:hAnsi="Times New Roman" w:cs="Times New Roman"/>
          <w:b/>
          <w:sz w:val="24"/>
          <w:szCs w:val="24"/>
        </w:rPr>
        <w:t>SONUÇ</w:t>
      </w:r>
    </w:p>
    <w:p w:rsidR="00E90F02" w:rsidRPr="002103E1" w:rsidRDefault="00047D8F" w:rsidP="00E90F02">
      <w:pPr>
        <w:jc w:val="both"/>
        <w:rPr>
          <w:rFonts w:ascii="Times New Roman" w:hAnsi="Times New Roman" w:cs="Times New Roman"/>
          <w:sz w:val="20"/>
          <w:szCs w:val="20"/>
        </w:rPr>
      </w:pPr>
      <w:r>
        <w:rPr>
          <w:rFonts w:ascii="Times New Roman" w:hAnsi="Times New Roman" w:cs="Times New Roman"/>
          <w:sz w:val="20"/>
          <w:szCs w:val="20"/>
        </w:rPr>
        <w:tab/>
      </w:r>
      <w:r w:rsidR="00E90F02" w:rsidRPr="002103E1">
        <w:rPr>
          <w:rFonts w:ascii="Times New Roman" w:hAnsi="Times New Roman" w:cs="Times New Roman"/>
          <w:sz w:val="20"/>
          <w:szCs w:val="20"/>
        </w:rPr>
        <w:t xml:space="preserve">Bireyler ve firmalar tüketimleri ya da yatırımlarını karşılayabilecek </w:t>
      </w:r>
      <w:proofErr w:type="spellStart"/>
      <w:r w:rsidR="00E90F02" w:rsidRPr="002103E1">
        <w:rPr>
          <w:rFonts w:ascii="Times New Roman" w:hAnsi="Times New Roman" w:cs="Times New Roman"/>
          <w:sz w:val="20"/>
          <w:szCs w:val="20"/>
        </w:rPr>
        <w:t>özkaynak</w:t>
      </w:r>
      <w:proofErr w:type="spellEnd"/>
      <w:r w:rsidR="00E90F02" w:rsidRPr="002103E1">
        <w:rPr>
          <w:rFonts w:ascii="Times New Roman" w:hAnsi="Times New Roman" w:cs="Times New Roman"/>
          <w:sz w:val="20"/>
          <w:szCs w:val="20"/>
        </w:rPr>
        <w:t xml:space="preserve"> yapısına sahip olmadıkları süreçlerde belirli bir faiz oranını kabul ederek belirli bir vade içerisinde talep edilen kredinin</w:t>
      </w:r>
      <w:r w:rsidR="00667BA5">
        <w:rPr>
          <w:rFonts w:ascii="Times New Roman" w:hAnsi="Times New Roman" w:cs="Times New Roman"/>
          <w:sz w:val="20"/>
          <w:szCs w:val="20"/>
        </w:rPr>
        <w:t>,</w:t>
      </w:r>
      <w:r w:rsidR="00E90F02" w:rsidRPr="002103E1">
        <w:rPr>
          <w:rFonts w:ascii="Times New Roman" w:hAnsi="Times New Roman" w:cs="Times New Roman"/>
          <w:sz w:val="20"/>
          <w:szCs w:val="20"/>
        </w:rPr>
        <w:t xml:space="preserve"> geri ödenmesine yönelik yükümlülüğün altına girmektedirler. Kredi kullandırım yetkisine sahip </w:t>
      </w:r>
      <w:r w:rsidR="00667BA5">
        <w:rPr>
          <w:rFonts w:ascii="Times New Roman" w:hAnsi="Times New Roman" w:cs="Times New Roman"/>
          <w:sz w:val="20"/>
          <w:szCs w:val="20"/>
        </w:rPr>
        <w:t>bankalar</w:t>
      </w:r>
      <w:r w:rsidR="00E90F02" w:rsidRPr="002103E1">
        <w:rPr>
          <w:rFonts w:ascii="Times New Roman" w:hAnsi="Times New Roman" w:cs="Times New Roman"/>
          <w:sz w:val="20"/>
          <w:szCs w:val="20"/>
        </w:rPr>
        <w:t xml:space="preserve"> fon talebinde bulunan birey ve firmalara kredi </w:t>
      </w:r>
      <w:proofErr w:type="gramStart"/>
      <w:r w:rsidR="00E90F02" w:rsidRPr="002103E1">
        <w:rPr>
          <w:rFonts w:ascii="Times New Roman" w:hAnsi="Times New Roman" w:cs="Times New Roman"/>
          <w:sz w:val="20"/>
          <w:szCs w:val="20"/>
        </w:rPr>
        <w:t>imkanı</w:t>
      </w:r>
      <w:proofErr w:type="gramEnd"/>
      <w:r w:rsidR="00E90F02" w:rsidRPr="002103E1">
        <w:rPr>
          <w:rFonts w:ascii="Times New Roman" w:hAnsi="Times New Roman" w:cs="Times New Roman"/>
          <w:sz w:val="20"/>
          <w:szCs w:val="20"/>
        </w:rPr>
        <w:t xml:space="preserve"> hizmetini sunan aracılar olarak değerlendirilmektedir. Vermiş oldukları hizmete karşılık, kullandırılan kredi miktarı ve faizinin geriye dönüşüne yönelik riski de bünyelerinde barındırmaktadırlar. Bankacılık sektörünün en büyük getiri kaynağı olan kredilerin temerrüde düşme riskinin yönetilememesi durumu</w:t>
      </w:r>
      <w:r w:rsidR="008F7CE5" w:rsidRPr="002103E1">
        <w:rPr>
          <w:rFonts w:ascii="Times New Roman" w:hAnsi="Times New Roman" w:cs="Times New Roman"/>
          <w:sz w:val="20"/>
          <w:szCs w:val="20"/>
        </w:rPr>
        <w:t>,</w:t>
      </w:r>
      <w:r w:rsidR="00E90F02" w:rsidRPr="002103E1">
        <w:rPr>
          <w:rFonts w:ascii="Times New Roman" w:hAnsi="Times New Roman" w:cs="Times New Roman"/>
          <w:sz w:val="20"/>
          <w:szCs w:val="20"/>
        </w:rPr>
        <w:t xml:space="preserve"> bankaları kaotik bir duruma sokarak belirsiz bir sürece doğru yöneltmektedir.</w:t>
      </w:r>
      <w:r w:rsidR="008F7CE5" w:rsidRPr="002103E1">
        <w:rPr>
          <w:rFonts w:ascii="Times New Roman" w:hAnsi="Times New Roman" w:cs="Times New Roman"/>
          <w:sz w:val="20"/>
          <w:szCs w:val="20"/>
        </w:rPr>
        <w:t xml:space="preserve"> </w:t>
      </w:r>
      <w:r w:rsidR="00D069E2">
        <w:rPr>
          <w:rFonts w:ascii="Times New Roman" w:hAnsi="Times New Roman" w:cs="Times New Roman"/>
          <w:sz w:val="20"/>
          <w:szCs w:val="20"/>
        </w:rPr>
        <w:t>Bankalar</w:t>
      </w:r>
      <w:r w:rsidR="008F7CE5" w:rsidRPr="002103E1">
        <w:rPr>
          <w:rFonts w:ascii="Times New Roman" w:hAnsi="Times New Roman" w:cs="Times New Roman"/>
          <w:sz w:val="20"/>
          <w:szCs w:val="20"/>
        </w:rPr>
        <w:t>, kredi risklerini sınırlandırabilmek için</w:t>
      </w:r>
      <w:r w:rsidR="00D069E2">
        <w:rPr>
          <w:rFonts w:ascii="Times New Roman" w:hAnsi="Times New Roman" w:cs="Times New Roman"/>
          <w:sz w:val="20"/>
          <w:szCs w:val="20"/>
        </w:rPr>
        <w:t xml:space="preserve"> yukarıda bahsi geçen kredinin niteliği, kredinin türü, borçlanma kapasitesi, güvenliği, mali durum analizi, geri ödeme kapasitesinin öngörülmesi, karlılığı,  yapısı ve takibi gibi aşamaların riskin ölçülmesi ve yönetilmesinde kolaylık sağlamaktadır.</w:t>
      </w:r>
      <w:r w:rsidR="008F7CE5" w:rsidRPr="002103E1">
        <w:rPr>
          <w:rFonts w:ascii="Times New Roman" w:hAnsi="Times New Roman" w:cs="Times New Roman"/>
          <w:sz w:val="20"/>
          <w:szCs w:val="20"/>
        </w:rPr>
        <w:t xml:space="preserve"> </w:t>
      </w:r>
    </w:p>
    <w:p w:rsidR="00E90F02" w:rsidRPr="002103E1" w:rsidRDefault="008F7CE5" w:rsidP="00E90F02">
      <w:pPr>
        <w:jc w:val="both"/>
        <w:rPr>
          <w:rFonts w:ascii="Times New Roman" w:hAnsi="Times New Roman" w:cs="Times New Roman"/>
          <w:sz w:val="20"/>
          <w:szCs w:val="20"/>
        </w:rPr>
      </w:pPr>
      <w:r w:rsidRPr="002103E1">
        <w:rPr>
          <w:rFonts w:ascii="Times New Roman" w:hAnsi="Times New Roman" w:cs="Times New Roman"/>
          <w:sz w:val="20"/>
          <w:szCs w:val="20"/>
        </w:rPr>
        <w:tab/>
        <w:t xml:space="preserve">Bankaların </w:t>
      </w:r>
      <w:r w:rsidR="00D069E2">
        <w:rPr>
          <w:rFonts w:ascii="Times New Roman" w:hAnsi="Times New Roman" w:cs="Times New Roman"/>
          <w:sz w:val="20"/>
          <w:szCs w:val="20"/>
        </w:rPr>
        <w:t xml:space="preserve">aktif toplamında 2010’dan bugüne kadar </w:t>
      </w:r>
      <w:r w:rsidR="00CF3D29" w:rsidRPr="002103E1">
        <w:rPr>
          <w:rFonts w:ascii="Times New Roman" w:hAnsi="Times New Roman" w:cs="Times New Roman"/>
          <w:sz w:val="20"/>
          <w:szCs w:val="20"/>
        </w:rPr>
        <w:t>%5</w:t>
      </w:r>
      <w:r w:rsidRPr="002103E1">
        <w:rPr>
          <w:rFonts w:ascii="Times New Roman" w:hAnsi="Times New Roman" w:cs="Times New Roman"/>
          <w:sz w:val="20"/>
          <w:szCs w:val="20"/>
        </w:rPr>
        <w:t>0’nin üzerinde yer alan kre</w:t>
      </w:r>
      <w:r w:rsidR="00DA17F4" w:rsidRPr="002103E1">
        <w:rPr>
          <w:rFonts w:ascii="Times New Roman" w:hAnsi="Times New Roman" w:cs="Times New Roman"/>
          <w:sz w:val="20"/>
          <w:szCs w:val="20"/>
        </w:rPr>
        <w:t>diler, risk unsuru oluşturmaktadır.</w:t>
      </w:r>
      <w:r w:rsidR="00261A9D" w:rsidRPr="002103E1">
        <w:rPr>
          <w:rFonts w:ascii="Times New Roman" w:hAnsi="Times New Roman" w:cs="Times New Roman"/>
          <w:sz w:val="20"/>
          <w:szCs w:val="20"/>
        </w:rPr>
        <w:t xml:space="preserve"> Türkiye bankacılık sektörü incelendiğinde, toplam kredilerin toplam aktifler içerisindeki </w:t>
      </w:r>
      <w:proofErr w:type="gramStart"/>
      <w:r w:rsidR="00261A9D" w:rsidRPr="002103E1">
        <w:rPr>
          <w:rFonts w:ascii="Times New Roman" w:hAnsi="Times New Roman" w:cs="Times New Roman"/>
          <w:sz w:val="20"/>
          <w:szCs w:val="20"/>
        </w:rPr>
        <w:t>payı  2010’dan</w:t>
      </w:r>
      <w:proofErr w:type="gramEnd"/>
      <w:r w:rsidR="00D069E2">
        <w:rPr>
          <w:rFonts w:ascii="Times New Roman" w:hAnsi="Times New Roman" w:cs="Times New Roman"/>
          <w:sz w:val="20"/>
          <w:szCs w:val="20"/>
        </w:rPr>
        <w:t xml:space="preserve"> bugüne kadar </w:t>
      </w:r>
      <w:r w:rsidR="00261A9D" w:rsidRPr="002103E1">
        <w:rPr>
          <w:rFonts w:ascii="Times New Roman" w:hAnsi="Times New Roman" w:cs="Times New Roman"/>
          <w:sz w:val="20"/>
          <w:szCs w:val="20"/>
        </w:rPr>
        <w:t>%50’nin altında kendisini konumlandıramadığı</w:t>
      </w:r>
      <w:r w:rsidR="00F968EB" w:rsidRPr="002103E1">
        <w:rPr>
          <w:rFonts w:ascii="Times New Roman" w:hAnsi="Times New Roman" w:cs="Times New Roman"/>
          <w:sz w:val="20"/>
          <w:szCs w:val="20"/>
        </w:rPr>
        <w:t xml:space="preserve">, </w:t>
      </w:r>
      <w:r w:rsidR="00261A9D" w:rsidRPr="002103E1">
        <w:rPr>
          <w:rFonts w:ascii="Times New Roman" w:hAnsi="Times New Roman" w:cs="Times New Roman"/>
          <w:sz w:val="20"/>
          <w:szCs w:val="20"/>
        </w:rPr>
        <w:t>aksine 2017-2018 yıllarında %64 seviyelerine yükseldiği görülmüştür. Krediler</w:t>
      </w:r>
      <w:r w:rsidR="00D069E2">
        <w:rPr>
          <w:rFonts w:ascii="Times New Roman" w:hAnsi="Times New Roman" w:cs="Times New Roman"/>
          <w:sz w:val="20"/>
          <w:szCs w:val="20"/>
        </w:rPr>
        <w:t>in, toplam aktifler içerisindeki</w:t>
      </w:r>
      <w:r w:rsidR="00261A9D" w:rsidRPr="002103E1">
        <w:rPr>
          <w:rFonts w:ascii="Times New Roman" w:hAnsi="Times New Roman" w:cs="Times New Roman"/>
          <w:sz w:val="20"/>
          <w:szCs w:val="20"/>
        </w:rPr>
        <w:t xml:space="preserve"> </w:t>
      </w:r>
      <w:r w:rsidR="00D069E2">
        <w:rPr>
          <w:rFonts w:ascii="Times New Roman" w:hAnsi="Times New Roman" w:cs="Times New Roman"/>
          <w:sz w:val="20"/>
          <w:szCs w:val="20"/>
        </w:rPr>
        <w:t>ağırlığının</w:t>
      </w:r>
      <w:r w:rsidR="00261A9D" w:rsidRPr="002103E1">
        <w:rPr>
          <w:rFonts w:ascii="Times New Roman" w:hAnsi="Times New Roman" w:cs="Times New Roman"/>
          <w:sz w:val="20"/>
          <w:szCs w:val="20"/>
        </w:rPr>
        <w:t xml:space="preserve"> yüksek olması, bankalara sıfır hata bilinciyle faaliyet yürütme zorunluluğu </w:t>
      </w:r>
      <w:r w:rsidR="00D069E2">
        <w:rPr>
          <w:rFonts w:ascii="Times New Roman" w:hAnsi="Times New Roman" w:cs="Times New Roman"/>
          <w:sz w:val="20"/>
          <w:szCs w:val="20"/>
        </w:rPr>
        <w:t>getirmektedir</w:t>
      </w:r>
      <w:r w:rsidR="00261A9D" w:rsidRPr="002103E1">
        <w:rPr>
          <w:rFonts w:ascii="Times New Roman" w:hAnsi="Times New Roman" w:cs="Times New Roman"/>
          <w:sz w:val="20"/>
          <w:szCs w:val="20"/>
        </w:rPr>
        <w:t>.</w:t>
      </w:r>
      <w:r w:rsidR="00F968EB" w:rsidRPr="002103E1">
        <w:rPr>
          <w:rFonts w:ascii="Times New Roman" w:hAnsi="Times New Roman" w:cs="Times New Roman"/>
          <w:sz w:val="20"/>
          <w:szCs w:val="20"/>
        </w:rPr>
        <w:t xml:space="preserve"> </w:t>
      </w:r>
      <w:r w:rsidR="006913BB" w:rsidRPr="002103E1">
        <w:rPr>
          <w:rFonts w:ascii="Times New Roman" w:hAnsi="Times New Roman" w:cs="Times New Roman"/>
          <w:sz w:val="20"/>
          <w:szCs w:val="20"/>
        </w:rPr>
        <w:t>Bu durumlarda, yüksek seviyelerde olan kredi riskine karşı</w:t>
      </w:r>
      <w:r w:rsidR="00DA17F4" w:rsidRPr="002103E1">
        <w:rPr>
          <w:rFonts w:ascii="Times New Roman" w:hAnsi="Times New Roman" w:cs="Times New Roman"/>
          <w:sz w:val="20"/>
          <w:szCs w:val="20"/>
        </w:rPr>
        <w:t xml:space="preserve">, kredilerin toplam aktiflerdeki </w:t>
      </w:r>
      <w:r w:rsidR="00522375" w:rsidRPr="002103E1">
        <w:rPr>
          <w:rFonts w:ascii="Times New Roman" w:hAnsi="Times New Roman" w:cs="Times New Roman"/>
          <w:sz w:val="20"/>
          <w:szCs w:val="20"/>
        </w:rPr>
        <w:t>oranını düşürmeye yönelik şartlar</w:t>
      </w:r>
      <w:r w:rsidR="00D069E2">
        <w:rPr>
          <w:rFonts w:ascii="Times New Roman" w:hAnsi="Times New Roman" w:cs="Times New Roman"/>
          <w:sz w:val="20"/>
          <w:szCs w:val="20"/>
        </w:rPr>
        <w:t>ın sağlanmasıyla r</w:t>
      </w:r>
      <w:r w:rsidR="00522375" w:rsidRPr="002103E1">
        <w:rPr>
          <w:rFonts w:ascii="Times New Roman" w:hAnsi="Times New Roman" w:cs="Times New Roman"/>
          <w:sz w:val="20"/>
          <w:szCs w:val="20"/>
        </w:rPr>
        <w:t xml:space="preserve">iski </w:t>
      </w:r>
      <w:r w:rsidR="00CF3D29" w:rsidRPr="002103E1">
        <w:rPr>
          <w:rFonts w:ascii="Times New Roman" w:hAnsi="Times New Roman" w:cs="Times New Roman"/>
          <w:sz w:val="20"/>
          <w:szCs w:val="20"/>
        </w:rPr>
        <w:t>daha dü</w:t>
      </w:r>
      <w:r w:rsidR="00D05721" w:rsidRPr="002103E1">
        <w:rPr>
          <w:rFonts w:ascii="Times New Roman" w:hAnsi="Times New Roman" w:cs="Times New Roman"/>
          <w:sz w:val="20"/>
          <w:szCs w:val="20"/>
        </w:rPr>
        <w:t>şük seviyelere çekmek mümkün olacaktır.</w:t>
      </w:r>
      <w:r w:rsidR="00CF3D29" w:rsidRPr="002103E1">
        <w:rPr>
          <w:rFonts w:ascii="Times New Roman" w:hAnsi="Times New Roman" w:cs="Times New Roman"/>
          <w:sz w:val="20"/>
          <w:szCs w:val="20"/>
        </w:rPr>
        <w:t xml:space="preserve"> </w:t>
      </w:r>
    </w:p>
    <w:p w:rsidR="00E90F02" w:rsidRPr="002103E1" w:rsidRDefault="00DA17F4" w:rsidP="00E90F02">
      <w:pPr>
        <w:jc w:val="both"/>
        <w:rPr>
          <w:rFonts w:ascii="Times New Roman" w:hAnsi="Times New Roman" w:cs="Times New Roman"/>
          <w:sz w:val="20"/>
          <w:szCs w:val="20"/>
        </w:rPr>
      </w:pPr>
      <w:r w:rsidRPr="002103E1">
        <w:rPr>
          <w:rFonts w:ascii="Times New Roman" w:hAnsi="Times New Roman" w:cs="Times New Roman"/>
          <w:sz w:val="20"/>
          <w:szCs w:val="20"/>
        </w:rPr>
        <w:tab/>
      </w:r>
      <w:r w:rsidR="006913BB" w:rsidRPr="002103E1">
        <w:rPr>
          <w:rFonts w:ascii="Times New Roman" w:hAnsi="Times New Roman" w:cs="Times New Roman"/>
          <w:sz w:val="20"/>
          <w:szCs w:val="20"/>
        </w:rPr>
        <w:t>Sonuç olarak</w:t>
      </w:r>
      <w:r w:rsidR="00E90F02" w:rsidRPr="002103E1">
        <w:rPr>
          <w:rFonts w:ascii="Times New Roman" w:hAnsi="Times New Roman" w:cs="Times New Roman"/>
          <w:sz w:val="20"/>
          <w:szCs w:val="20"/>
        </w:rPr>
        <w:t xml:space="preserve">, kredi riski </w:t>
      </w:r>
      <w:r w:rsidRPr="002103E1">
        <w:rPr>
          <w:rFonts w:ascii="Times New Roman" w:hAnsi="Times New Roman" w:cs="Times New Roman"/>
          <w:sz w:val="20"/>
          <w:szCs w:val="20"/>
        </w:rPr>
        <w:t>finansal aracı kurumların</w:t>
      </w:r>
      <w:r w:rsidR="00E90F02" w:rsidRPr="002103E1">
        <w:rPr>
          <w:rFonts w:ascii="Times New Roman" w:hAnsi="Times New Roman" w:cs="Times New Roman"/>
          <w:sz w:val="20"/>
          <w:szCs w:val="20"/>
        </w:rPr>
        <w:t xml:space="preserve"> karşılaştığı</w:t>
      </w:r>
      <w:r w:rsidRPr="002103E1">
        <w:rPr>
          <w:rFonts w:ascii="Times New Roman" w:hAnsi="Times New Roman" w:cs="Times New Roman"/>
          <w:sz w:val="20"/>
          <w:szCs w:val="20"/>
        </w:rPr>
        <w:t xml:space="preserve"> en temel</w:t>
      </w:r>
      <w:r w:rsidR="006913BB" w:rsidRPr="002103E1">
        <w:rPr>
          <w:rFonts w:ascii="Times New Roman" w:hAnsi="Times New Roman" w:cs="Times New Roman"/>
          <w:sz w:val="20"/>
          <w:szCs w:val="20"/>
        </w:rPr>
        <w:t xml:space="preserve"> risk kategorisindedir</w:t>
      </w:r>
      <w:r w:rsidR="00E90F02" w:rsidRPr="002103E1">
        <w:rPr>
          <w:rFonts w:ascii="Times New Roman" w:hAnsi="Times New Roman" w:cs="Times New Roman"/>
          <w:sz w:val="20"/>
          <w:szCs w:val="20"/>
        </w:rPr>
        <w:t xml:space="preserve">. </w:t>
      </w:r>
      <w:r w:rsidR="00D069E2">
        <w:rPr>
          <w:rFonts w:ascii="Times New Roman" w:hAnsi="Times New Roman" w:cs="Times New Roman"/>
          <w:sz w:val="20"/>
          <w:szCs w:val="20"/>
        </w:rPr>
        <w:t>Uygun kredinin sağlanmış olması ticari işletmenin ihtiyaçlarının giderilmesinde büyük önem taşımaktadır</w:t>
      </w:r>
      <w:r w:rsidR="00E90F02" w:rsidRPr="002103E1">
        <w:rPr>
          <w:rFonts w:ascii="Times New Roman" w:hAnsi="Times New Roman" w:cs="Times New Roman"/>
          <w:sz w:val="20"/>
          <w:szCs w:val="20"/>
        </w:rPr>
        <w:t xml:space="preserve">. Nakit </w:t>
      </w:r>
      <w:proofErr w:type="gramStart"/>
      <w:r w:rsidR="00E90F02" w:rsidRPr="002103E1">
        <w:rPr>
          <w:rFonts w:ascii="Times New Roman" w:hAnsi="Times New Roman" w:cs="Times New Roman"/>
          <w:sz w:val="20"/>
          <w:szCs w:val="20"/>
        </w:rPr>
        <w:t>bazlı</w:t>
      </w:r>
      <w:proofErr w:type="gramEnd"/>
      <w:r w:rsidR="00E90F02" w:rsidRPr="002103E1">
        <w:rPr>
          <w:rFonts w:ascii="Times New Roman" w:hAnsi="Times New Roman" w:cs="Times New Roman"/>
          <w:sz w:val="20"/>
          <w:szCs w:val="20"/>
        </w:rPr>
        <w:t xml:space="preserve"> işletmelerde</w:t>
      </w:r>
      <w:r w:rsidR="006913BB" w:rsidRPr="002103E1">
        <w:rPr>
          <w:rFonts w:ascii="Times New Roman" w:hAnsi="Times New Roman" w:cs="Times New Roman"/>
          <w:sz w:val="20"/>
          <w:szCs w:val="20"/>
        </w:rPr>
        <w:t>,</w:t>
      </w:r>
      <w:r w:rsidR="00E90F02" w:rsidRPr="002103E1">
        <w:rPr>
          <w:rFonts w:ascii="Times New Roman" w:hAnsi="Times New Roman" w:cs="Times New Roman"/>
          <w:sz w:val="20"/>
          <w:szCs w:val="20"/>
        </w:rPr>
        <w:t xml:space="preserve"> </w:t>
      </w:r>
      <w:r w:rsidR="006913BB" w:rsidRPr="002103E1">
        <w:rPr>
          <w:rFonts w:ascii="Times New Roman" w:hAnsi="Times New Roman" w:cs="Times New Roman"/>
          <w:sz w:val="20"/>
          <w:szCs w:val="20"/>
        </w:rPr>
        <w:t>kredi riski</w:t>
      </w:r>
      <w:r w:rsidR="00D069E2">
        <w:rPr>
          <w:rFonts w:ascii="Times New Roman" w:hAnsi="Times New Roman" w:cs="Times New Roman"/>
          <w:sz w:val="20"/>
          <w:szCs w:val="20"/>
        </w:rPr>
        <w:t xml:space="preserve"> düşük seviyelerde kalacaktır</w:t>
      </w:r>
      <w:r w:rsidR="006913BB" w:rsidRPr="002103E1">
        <w:rPr>
          <w:rFonts w:ascii="Times New Roman" w:hAnsi="Times New Roman" w:cs="Times New Roman"/>
          <w:sz w:val="20"/>
          <w:szCs w:val="20"/>
        </w:rPr>
        <w:t xml:space="preserve"> ve bu kurumlar</w:t>
      </w:r>
      <w:r w:rsidR="004E0C68">
        <w:rPr>
          <w:rFonts w:ascii="Times New Roman" w:hAnsi="Times New Roman" w:cs="Times New Roman"/>
          <w:sz w:val="20"/>
          <w:szCs w:val="20"/>
        </w:rPr>
        <w:t>da</w:t>
      </w:r>
      <w:r w:rsidR="006913BB" w:rsidRPr="002103E1">
        <w:rPr>
          <w:rFonts w:ascii="Times New Roman" w:hAnsi="Times New Roman" w:cs="Times New Roman"/>
          <w:sz w:val="20"/>
          <w:szCs w:val="20"/>
        </w:rPr>
        <w:t>, kredi riski işlevine daha az</w:t>
      </w:r>
      <w:r w:rsidR="00E90F02" w:rsidRPr="002103E1">
        <w:rPr>
          <w:rFonts w:ascii="Times New Roman" w:hAnsi="Times New Roman" w:cs="Times New Roman"/>
          <w:sz w:val="20"/>
          <w:szCs w:val="20"/>
        </w:rPr>
        <w:t xml:space="preserve"> önem verilecektir. Öte yandan, önemli bir kredi </w:t>
      </w:r>
      <w:proofErr w:type="gramStart"/>
      <w:r w:rsidR="00E90F02" w:rsidRPr="002103E1">
        <w:rPr>
          <w:rFonts w:ascii="Times New Roman" w:hAnsi="Times New Roman" w:cs="Times New Roman"/>
          <w:sz w:val="20"/>
          <w:szCs w:val="20"/>
        </w:rPr>
        <w:t>portföyüne</w:t>
      </w:r>
      <w:proofErr w:type="gramEnd"/>
      <w:r w:rsidR="00E90F02" w:rsidRPr="002103E1">
        <w:rPr>
          <w:rFonts w:ascii="Times New Roman" w:hAnsi="Times New Roman" w:cs="Times New Roman"/>
          <w:sz w:val="20"/>
          <w:szCs w:val="20"/>
        </w:rPr>
        <w:t xml:space="preserve"> sahip bankalar söz konusu olduğunda, kredi riski yönetimi büyük önem taşımaktadır. Bankalar dışındaki tüm finansal aracılar da kredi riskine bü</w:t>
      </w:r>
      <w:r w:rsidR="004E0C68">
        <w:rPr>
          <w:rFonts w:ascii="Times New Roman" w:hAnsi="Times New Roman" w:cs="Times New Roman"/>
          <w:sz w:val="20"/>
          <w:szCs w:val="20"/>
        </w:rPr>
        <w:t>yük önem vermektedir. Sonuçta bankalar</w:t>
      </w:r>
      <w:r w:rsidR="00E90F02" w:rsidRPr="002103E1">
        <w:rPr>
          <w:rFonts w:ascii="Times New Roman" w:hAnsi="Times New Roman" w:cs="Times New Roman"/>
          <w:sz w:val="20"/>
          <w:szCs w:val="20"/>
        </w:rPr>
        <w:t xml:space="preserve"> ekonomik sistemin temel direklerinden biridir ve dolaylı olarak kredi riski ekonomi açısından da kritik öneme sahiptir. </w:t>
      </w:r>
      <w:r w:rsidR="004E0C68">
        <w:rPr>
          <w:rFonts w:ascii="Times New Roman" w:hAnsi="Times New Roman" w:cs="Times New Roman"/>
          <w:sz w:val="20"/>
          <w:szCs w:val="20"/>
        </w:rPr>
        <w:t>Bankalar</w:t>
      </w:r>
      <w:r w:rsidR="00E90F02" w:rsidRPr="002103E1">
        <w:rPr>
          <w:rFonts w:ascii="Times New Roman" w:hAnsi="Times New Roman" w:cs="Times New Roman"/>
          <w:sz w:val="20"/>
          <w:szCs w:val="20"/>
        </w:rPr>
        <w:t xml:space="preserve"> için kredi riski genellikle izlenmesi gereken başlıca risklerden biri olarak </w:t>
      </w:r>
      <w:r w:rsidR="004E0C68">
        <w:rPr>
          <w:rFonts w:ascii="Times New Roman" w:hAnsi="Times New Roman" w:cs="Times New Roman"/>
          <w:sz w:val="20"/>
          <w:szCs w:val="20"/>
        </w:rPr>
        <w:t>kabul edilir ve bu yönüyle de ekonomi açısından kri</w:t>
      </w:r>
      <w:r w:rsidR="00667BA5">
        <w:rPr>
          <w:rFonts w:ascii="Times New Roman" w:hAnsi="Times New Roman" w:cs="Times New Roman"/>
          <w:sz w:val="20"/>
          <w:szCs w:val="20"/>
        </w:rPr>
        <w:t>tik önem taşıdığı ifade edilebilir</w:t>
      </w:r>
      <w:bookmarkStart w:id="0" w:name="_GoBack"/>
      <w:bookmarkEnd w:id="0"/>
      <w:r w:rsidR="00E90F02" w:rsidRPr="002103E1">
        <w:rPr>
          <w:rFonts w:ascii="Times New Roman" w:hAnsi="Times New Roman" w:cs="Times New Roman"/>
          <w:sz w:val="20"/>
          <w:szCs w:val="20"/>
        </w:rPr>
        <w:t>.</w:t>
      </w:r>
    </w:p>
    <w:p w:rsidR="00070EED" w:rsidRDefault="00070EED" w:rsidP="0066276D">
      <w:pPr>
        <w:jc w:val="both"/>
        <w:rPr>
          <w:rFonts w:ascii="Times New Roman" w:hAnsi="Times New Roman" w:cs="Times New Roman"/>
          <w:b/>
          <w:sz w:val="24"/>
          <w:szCs w:val="24"/>
        </w:rPr>
        <w:sectPr w:rsidR="00070EED" w:rsidSect="005D3D58">
          <w:footerReference w:type="default" r:id="rId11"/>
          <w:pgSz w:w="11906" w:h="16838"/>
          <w:pgMar w:top="1418" w:right="1418" w:bottom="1418" w:left="1701" w:header="709" w:footer="709" w:gutter="0"/>
          <w:cols w:space="708"/>
          <w:docGrid w:linePitch="360"/>
        </w:sectPr>
      </w:pPr>
    </w:p>
    <w:p w:rsidR="006F7137" w:rsidRDefault="006F7137" w:rsidP="0066276D">
      <w:pPr>
        <w:jc w:val="both"/>
        <w:rPr>
          <w:rFonts w:ascii="Times New Roman" w:hAnsi="Times New Roman" w:cs="Times New Roman"/>
          <w:b/>
          <w:sz w:val="24"/>
          <w:szCs w:val="24"/>
        </w:rPr>
      </w:pPr>
      <w:r w:rsidRPr="006F7137">
        <w:rPr>
          <w:rFonts w:ascii="Times New Roman" w:hAnsi="Times New Roman" w:cs="Times New Roman"/>
          <w:b/>
          <w:sz w:val="24"/>
          <w:szCs w:val="24"/>
        </w:rPr>
        <w:lastRenderedPageBreak/>
        <w:t>KAYNAKÇA</w:t>
      </w:r>
    </w:p>
    <w:p w:rsidR="00A3149D" w:rsidRPr="002103E1" w:rsidRDefault="00320205" w:rsidP="0066276D">
      <w:pPr>
        <w:jc w:val="both"/>
        <w:rPr>
          <w:rFonts w:ascii="Times New Roman" w:hAnsi="Times New Roman" w:cs="Times New Roman"/>
          <w:sz w:val="20"/>
          <w:szCs w:val="20"/>
        </w:rPr>
      </w:pPr>
      <w:r w:rsidRPr="005D3D58">
        <w:rPr>
          <w:rFonts w:ascii="Times New Roman" w:hAnsi="Times New Roman" w:cs="Times New Roman"/>
          <w:b/>
          <w:sz w:val="20"/>
          <w:szCs w:val="20"/>
        </w:rPr>
        <w:t>Altıntaş</w:t>
      </w:r>
      <w:r w:rsidRPr="002103E1">
        <w:rPr>
          <w:rFonts w:ascii="Times New Roman" w:hAnsi="Times New Roman" w:cs="Times New Roman"/>
          <w:sz w:val="20"/>
          <w:szCs w:val="20"/>
        </w:rPr>
        <w:t>, M.A</w:t>
      </w:r>
      <w:proofErr w:type="gramStart"/>
      <w:r w:rsidRPr="002103E1">
        <w:rPr>
          <w:rFonts w:ascii="Times New Roman" w:hAnsi="Times New Roman" w:cs="Times New Roman"/>
          <w:sz w:val="20"/>
          <w:szCs w:val="20"/>
        </w:rPr>
        <w:t>.,</w:t>
      </w:r>
      <w:proofErr w:type="gramEnd"/>
      <w:r w:rsidRPr="002103E1">
        <w:rPr>
          <w:rFonts w:ascii="Times New Roman" w:hAnsi="Times New Roman" w:cs="Times New Roman"/>
          <w:sz w:val="20"/>
          <w:szCs w:val="20"/>
        </w:rPr>
        <w:t xml:space="preserve"> (2006), Bankacılıkta Risk Yönetimi ve Sermaye Yeterliliği, Turhan Kitabevi, Ankara.</w:t>
      </w:r>
    </w:p>
    <w:p w:rsidR="00320205" w:rsidRPr="002103E1" w:rsidRDefault="00320205" w:rsidP="00320205">
      <w:pPr>
        <w:jc w:val="both"/>
        <w:rPr>
          <w:rFonts w:ascii="Times New Roman" w:hAnsi="Times New Roman" w:cs="Times New Roman"/>
          <w:sz w:val="20"/>
          <w:szCs w:val="20"/>
        </w:rPr>
      </w:pPr>
      <w:proofErr w:type="spellStart"/>
      <w:r w:rsidRPr="005D3D58">
        <w:rPr>
          <w:rFonts w:ascii="Times New Roman" w:hAnsi="Times New Roman" w:cs="Times New Roman"/>
          <w:b/>
          <w:sz w:val="20"/>
          <w:szCs w:val="20"/>
        </w:rPr>
        <w:t>Arici</w:t>
      </w:r>
      <w:r w:rsidRPr="002103E1">
        <w:rPr>
          <w:rFonts w:ascii="Times New Roman" w:hAnsi="Times New Roman" w:cs="Times New Roman"/>
          <w:sz w:val="20"/>
          <w:szCs w:val="20"/>
        </w:rPr>
        <w:t>,G</w:t>
      </w:r>
      <w:proofErr w:type="spellEnd"/>
      <w:proofErr w:type="gramStart"/>
      <w:r w:rsidRPr="002103E1">
        <w:rPr>
          <w:rFonts w:ascii="Times New Roman" w:hAnsi="Times New Roman" w:cs="Times New Roman"/>
          <w:sz w:val="20"/>
          <w:szCs w:val="20"/>
        </w:rPr>
        <w:t>.,</w:t>
      </w:r>
      <w:proofErr w:type="gramEnd"/>
      <w:r w:rsidRPr="002103E1">
        <w:rPr>
          <w:rFonts w:ascii="Times New Roman" w:hAnsi="Times New Roman" w:cs="Times New Roman"/>
          <w:sz w:val="20"/>
          <w:szCs w:val="20"/>
        </w:rPr>
        <w:t xml:space="preserve"> et al., (2019), A </w:t>
      </w:r>
      <w:proofErr w:type="spellStart"/>
      <w:r w:rsidRPr="002103E1">
        <w:rPr>
          <w:rFonts w:ascii="Times New Roman" w:hAnsi="Times New Roman" w:cs="Times New Roman"/>
          <w:sz w:val="20"/>
          <w:szCs w:val="20"/>
        </w:rPr>
        <w:t>Communication</w:t>
      </w:r>
      <w:proofErr w:type="spellEnd"/>
      <w:r w:rsidRPr="002103E1">
        <w:rPr>
          <w:rFonts w:ascii="Times New Roman" w:hAnsi="Times New Roman" w:cs="Times New Roman"/>
          <w:sz w:val="20"/>
          <w:szCs w:val="20"/>
        </w:rPr>
        <w:t xml:space="preserve"> </w:t>
      </w:r>
      <w:proofErr w:type="spellStart"/>
      <w:r w:rsidRPr="002103E1">
        <w:rPr>
          <w:rFonts w:ascii="Times New Roman" w:hAnsi="Times New Roman" w:cs="Times New Roman"/>
          <w:sz w:val="20"/>
          <w:szCs w:val="20"/>
        </w:rPr>
        <w:t>Theoretic</w:t>
      </w:r>
      <w:proofErr w:type="spellEnd"/>
      <w:r w:rsidRPr="002103E1">
        <w:rPr>
          <w:rFonts w:ascii="Times New Roman" w:hAnsi="Times New Roman" w:cs="Times New Roman"/>
          <w:sz w:val="20"/>
          <w:szCs w:val="20"/>
        </w:rPr>
        <w:t xml:space="preserve"> </w:t>
      </w:r>
      <w:proofErr w:type="spellStart"/>
      <w:r w:rsidRPr="002103E1">
        <w:rPr>
          <w:rFonts w:ascii="Times New Roman" w:hAnsi="Times New Roman" w:cs="Times New Roman"/>
          <w:sz w:val="20"/>
          <w:szCs w:val="20"/>
        </w:rPr>
        <w:t>Interpretation</w:t>
      </w:r>
      <w:proofErr w:type="spellEnd"/>
      <w:r w:rsidRPr="002103E1">
        <w:rPr>
          <w:rFonts w:ascii="Times New Roman" w:hAnsi="Times New Roman" w:cs="Times New Roman"/>
          <w:sz w:val="20"/>
          <w:szCs w:val="20"/>
        </w:rPr>
        <w:t xml:space="preserve"> of Modern Portfolio </w:t>
      </w:r>
      <w:proofErr w:type="spellStart"/>
      <w:r w:rsidRPr="002103E1">
        <w:rPr>
          <w:rFonts w:ascii="Times New Roman" w:hAnsi="Times New Roman" w:cs="Times New Roman"/>
          <w:sz w:val="20"/>
          <w:szCs w:val="20"/>
        </w:rPr>
        <w:t>Theory</w:t>
      </w:r>
      <w:proofErr w:type="spellEnd"/>
      <w:r w:rsidRPr="002103E1">
        <w:rPr>
          <w:rFonts w:ascii="Times New Roman" w:hAnsi="Times New Roman" w:cs="Times New Roman"/>
          <w:sz w:val="20"/>
          <w:szCs w:val="20"/>
        </w:rPr>
        <w:t xml:space="preserve"> </w:t>
      </w:r>
      <w:proofErr w:type="spellStart"/>
      <w:r w:rsidRPr="002103E1">
        <w:rPr>
          <w:rFonts w:ascii="Times New Roman" w:hAnsi="Times New Roman" w:cs="Times New Roman"/>
          <w:sz w:val="20"/>
          <w:szCs w:val="20"/>
        </w:rPr>
        <w:t>Including</w:t>
      </w:r>
      <w:proofErr w:type="spellEnd"/>
      <w:r w:rsidRPr="002103E1">
        <w:rPr>
          <w:rFonts w:ascii="Times New Roman" w:hAnsi="Times New Roman" w:cs="Times New Roman"/>
          <w:sz w:val="20"/>
          <w:szCs w:val="20"/>
        </w:rPr>
        <w:t xml:space="preserve"> </w:t>
      </w:r>
      <w:proofErr w:type="spellStart"/>
      <w:r w:rsidRPr="002103E1">
        <w:rPr>
          <w:rFonts w:ascii="Times New Roman" w:hAnsi="Times New Roman" w:cs="Times New Roman"/>
          <w:sz w:val="20"/>
          <w:szCs w:val="20"/>
        </w:rPr>
        <w:t>Short</w:t>
      </w:r>
      <w:proofErr w:type="spellEnd"/>
      <w:r w:rsidRPr="002103E1">
        <w:rPr>
          <w:rFonts w:ascii="Times New Roman" w:hAnsi="Times New Roman" w:cs="Times New Roman"/>
          <w:sz w:val="20"/>
          <w:szCs w:val="20"/>
        </w:rPr>
        <w:t xml:space="preserve"> </w:t>
      </w:r>
      <w:proofErr w:type="spellStart"/>
      <w:r w:rsidRPr="002103E1">
        <w:rPr>
          <w:rFonts w:ascii="Times New Roman" w:hAnsi="Times New Roman" w:cs="Times New Roman"/>
          <w:sz w:val="20"/>
          <w:szCs w:val="20"/>
        </w:rPr>
        <w:t>Sales</w:t>
      </w:r>
      <w:proofErr w:type="spellEnd"/>
      <w:r w:rsidRPr="002103E1">
        <w:rPr>
          <w:rFonts w:ascii="Times New Roman" w:hAnsi="Times New Roman" w:cs="Times New Roman"/>
          <w:sz w:val="20"/>
          <w:szCs w:val="20"/>
        </w:rPr>
        <w:t xml:space="preserve">, </w:t>
      </w:r>
      <w:proofErr w:type="spellStart"/>
      <w:r w:rsidRPr="002103E1">
        <w:rPr>
          <w:rFonts w:ascii="Times New Roman" w:hAnsi="Times New Roman" w:cs="Times New Roman"/>
          <w:sz w:val="20"/>
          <w:szCs w:val="20"/>
        </w:rPr>
        <w:t>Leverage</w:t>
      </w:r>
      <w:proofErr w:type="spellEnd"/>
      <w:r w:rsidRPr="002103E1">
        <w:rPr>
          <w:rFonts w:ascii="Times New Roman" w:hAnsi="Times New Roman" w:cs="Times New Roman"/>
          <w:sz w:val="20"/>
          <w:szCs w:val="20"/>
        </w:rPr>
        <w:t xml:space="preserve"> </w:t>
      </w:r>
      <w:proofErr w:type="spellStart"/>
      <w:r w:rsidRPr="002103E1">
        <w:rPr>
          <w:rFonts w:ascii="Times New Roman" w:hAnsi="Times New Roman" w:cs="Times New Roman"/>
          <w:sz w:val="20"/>
          <w:szCs w:val="20"/>
        </w:rPr>
        <w:t>and</w:t>
      </w:r>
      <w:proofErr w:type="spellEnd"/>
      <w:r w:rsidRPr="002103E1">
        <w:rPr>
          <w:rFonts w:ascii="Times New Roman" w:hAnsi="Times New Roman" w:cs="Times New Roman"/>
          <w:sz w:val="20"/>
          <w:szCs w:val="20"/>
        </w:rPr>
        <w:t xml:space="preserve"> </w:t>
      </w:r>
      <w:proofErr w:type="spellStart"/>
      <w:r w:rsidRPr="002103E1">
        <w:rPr>
          <w:rFonts w:ascii="Times New Roman" w:hAnsi="Times New Roman" w:cs="Times New Roman"/>
          <w:sz w:val="20"/>
          <w:szCs w:val="20"/>
        </w:rPr>
        <w:t>Transaction</w:t>
      </w:r>
      <w:proofErr w:type="spellEnd"/>
      <w:r w:rsidRPr="002103E1">
        <w:rPr>
          <w:rFonts w:ascii="Times New Roman" w:hAnsi="Times New Roman" w:cs="Times New Roman"/>
          <w:sz w:val="20"/>
          <w:szCs w:val="20"/>
        </w:rPr>
        <w:t xml:space="preserve"> </w:t>
      </w:r>
      <w:proofErr w:type="spellStart"/>
      <w:r w:rsidRPr="002103E1">
        <w:rPr>
          <w:rFonts w:ascii="Times New Roman" w:hAnsi="Times New Roman" w:cs="Times New Roman"/>
          <w:sz w:val="20"/>
          <w:szCs w:val="20"/>
        </w:rPr>
        <w:t>Costs</w:t>
      </w:r>
      <w:proofErr w:type="spellEnd"/>
      <w:r w:rsidRPr="002103E1">
        <w:rPr>
          <w:rFonts w:ascii="Times New Roman" w:hAnsi="Times New Roman" w:cs="Times New Roman"/>
          <w:sz w:val="20"/>
          <w:szCs w:val="20"/>
        </w:rPr>
        <w:t xml:space="preserve">, </w:t>
      </w:r>
      <w:proofErr w:type="spellStart"/>
      <w:r w:rsidRPr="002103E1">
        <w:rPr>
          <w:rFonts w:ascii="Times New Roman" w:hAnsi="Times New Roman" w:cs="Times New Roman"/>
          <w:sz w:val="20"/>
          <w:szCs w:val="20"/>
        </w:rPr>
        <w:t>Journal</w:t>
      </w:r>
      <w:proofErr w:type="spellEnd"/>
      <w:r w:rsidRPr="002103E1">
        <w:rPr>
          <w:rFonts w:ascii="Times New Roman" w:hAnsi="Times New Roman" w:cs="Times New Roman"/>
          <w:sz w:val="20"/>
          <w:szCs w:val="20"/>
        </w:rPr>
        <w:t xml:space="preserve"> of Risk </w:t>
      </w:r>
      <w:proofErr w:type="spellStart"/>
      <w:r w:rsidRPr="002103E1">
        <w:rPr>
          <w:rFonts w:ascii="Times New Roman" w:hAnsi="Times New Roman" w:cs="Times New Roman"/>
          <w:sz w:val="20"/>
          <w:szCs w:val="20"/>
        </w:rPr>
        <w:t>and</w:t>
      </w:r>
      <w:proofErr w:type="spellEnd"/>
      <w:r w:rsidRPr="002103E1">
        <w:rPr>
          <w:rFonts w:ascii="Times New Roman" w:hAnsi="Times New Roman" w:cs="Times New Roman"/>
          <w:sz w:val="20"/>
          <w:szCs w:val="20"/>
        </w:rPr>
        <w:t xml:space="preserve"> Financial Management.</w:t>
      </w:r>
    </w:p>
    <w:p w:rsidR="00320205" w:rsidRPr="002103E1" w:rsidRDefault="00320205" w:rsidP="00320205">
      <w:pPr>
        <w:jc w:val="both"/>
        <w:rPr>
          <w:rFonts w:ascii="Times New Roman" w:hAnsi="Times New Roman" w:cs="Times New Roman"/>
          <w:sz w:val="20"/>
          <w:szCs w:val="20"/>
        </w:rPr>
      </w:pPr>
      <w:r w:rsidRPr="005D3D58">
        <w:rPr>
          <w:rFonts w:ascii="Times New Roman" w:hAnsi="Times New Roman" w:cs="Times New Roman"/>
          <w:b/>
          <w:sz w:val="20"/>
          <w:szCs w:val="20"/>
        </w:rPr>
        <w:t>BDDK</w:t>
      </w:r>
      <w:r w:rsidRPr="002103E1">
        <w:rPr>
          <w:rFonts w:ascii="Times New Roman" w:hAnsi="Times New Roman" w:cs="Times New Roman"/>
          <w:sz w:val="20"/>
          <w:szCs w:val="20"/>
        </w:rPr>
        <w:t>, (2016), Bankaların Kredi Yönetimine İlişkin Genel İlkeler, Bankacılık Düzenleme ve Denetleme Kurulu.</w:t>
      </w:r>
    </w:p>
    <w:p w:rsidR="009F3163" w:rsidRPr="002103E1" w:rsidRDefault="009F3163" w:rsidP="00320205">
      <w:pPr>
        <w:jc w:val="both"/>
        <w:rPr>
          <w:rFonts w:ascii="Times New Roman" w:hAnsi="Times New Roman" w:cs="Times New Roman"/>
          <w:sz w:val="20"/>
          <w:szCs w:val="20"/>
        </w:rPr>
      </w:pPr>
      <w:r w:rsidRPr="005D3D58">
        <w:rPr>
          <w:rFonts w:ascii="Times New Roman" w:hAnsi="Times New Roman" w:cs="Times New Roman"/>
          <w:b/>
          <w:sz w:val="20"/>
          <w:szCs w:val="20"/>
        </w:rPr>
        <w:t>BDDK</w:t>
      </w:r>
      <w:r w:rsidRPr="002103E1">
        <w:rPr>
          <w:rFonts w:ascii="Times New Roman" w:hAnsi="Times New Roman" w:cs="Times New Roman"/>
          <w:sz w:val="20"/>
          <w:szCs w:val="20"/>
        </w:rPr>
        <w:t xml:space="preserve">, </w:t>
      </w:r>
      <w:hyperlink r:id="rId12" w:history="1">
        <w:r w:rsidRPr="002103E1">
          <w:rPr>
            <w:rStyle w:val="Kpr"/>
            <w:rFonts w:ascii="Times New Roman" w:hAnsi="Times New Roman" w:cs="Times New Roman"/>
            <w:sz w:val="20"/>
            <w:szCs w:val="20"/>
          </w:rPr>
          <w:t>https://www.bddk.org.tr/BultenAylik/tr/Home/Gelismis</w:t>
        </w:r>
      </w:hyperlink>
      <w:r w:rsidRPr="002103E1">
        <w:rPr>
          <w:rFonts w:ascii="Times New Roman" w:hAnsi="Times New Roman" w:cs="Times New Roman"/>
          <w:sz w:val="20"/>
          <w:szCs w:val="20"/>
        </w:rPr>
        <w:t xml:space="preserve"> 12.09.2022</w:t>
      </w:r>
    </w:p>
    <w:p w:rsidR="00320205" w:rsidRPr="002103E1" w:rsidRDefault="00320205" w:rsidP="00320205">
      <w:pPr>
        <w:jc w:val="both"/>
        <w:rPr>
          <w:rFonts w:ascii="Times New Roman" w:hAnsi="Times New Roman" w:cs="Times New Roman"/>
          <w:sz w:val="20"/>
          <w:szCs w:val="20"/>
        </w:rPr>
      </w:pPr>
      <w:proofErr w:type="spellStart"/>
      <w:r w:rsidRPr="005D3D58">
        <w:rPr>
          <w:rFonts w:ascii="Times New Roman" w:hAnsi="Times New Roman" w:cs="Times New Roman"/>
          <w:b/>
          <w:sz w:val="20"/>
          <w:szCs w:val="20"/>
        </w:rPr>
        <w:t>Belas</w:t>
      </w:r>
      <w:r w:rsidRPr="002103E1">
        <w:rPr>
          <w:rFonts w:ascii="Times New Roman" w:hAnsi="Times New Roman" w:cs="Times New Roman"/>
          <w:sz w:val="20"/>
          <w:szCs w:val="20"/>
        </w:rPr>
        <w:t>,J</w:t>
      </w:r>
      <w:proofErr w:type="spellEnd"/>
      <w:proofErr w:type="gramStart"/>
      <w:r w:rsidRPr="002103E1">
        <w:rPr>
          <w:rFonts w:ascii="Times New Roman" w:hAnsi="Times New Roman" w:cs="Times New Roman"/>
          <w:sz w:val="20"/>
          <w:szCs w:val="20"/>
        </w:rPr>
        <w:t>.,</w:t>
      </w:r>
      <w:proofErr w:type="gramEnd"/>
      <w:r w:rsidRPr="002103E1">
        <w:rPr>
          <w:rFonts w:ascii="Times New Roman" w:hAnsi="Times New Roman" w:cs="Times New Roman"/>
          <w:sz w:val="20"/>
          <w:szCs w:val="20"/>
        </w:rPr>
        <w:t xml:space="preserve"> et al., (2017), </w:t>
      </w:r>
      <w:proofErr w:type="spellStart"/>
      <w:r w:rsidRPr="002103E1">
        <w:rPr>
          <w:rFonts w:ascii="Times New Roman" w:hAnsi="Times New Roman" w:cs="Times New Roman"/>
          <w:sz w:val="20"/>
          <w:szCs w:val="20"/>
        </w:rPr>
        <w:t>Credit</w:t>
      </w:r>
      <w:proofErr w:type="spellEnd"/>
      <w:r w:rsidRPr="002103E1">
        <w:rPr>
          <w:rFonts w:ascii="Times New Roman" w:hAnsi="Times New Roman" w:cs="Times New Roman"/>
          <w:sz w:val="20"/>
          <w:szCs w:val="20"/>
        </w:rPr>
        <w:t xml:space="preserve"> risk </w:t>
      </w:r>
      <w:proofErr w:type="spellStart"/>
      <w:r w:rsidRPr="002103E1">
        <w:rPr>
          <w:rFonts w:ascii="Times New Roman" w:hAnsi="Times New Roman" w:cs="Times New Roman"/>
          <w:sz w:val="20"/>
          <w:szCs w:val="20"/>
        </w:rPr>
        <w:t>management</w:t>
      </w:r>
      <w:proofErr w:type="spellEnd"/>
      <w:r w:rsidRPr="002103E1">
        <w:rPr>
          <w:rFonts w:ascii="Times New Roman" w:hAnsi="Times New Roman" w:cs="Times New Roman"/>
          <w:sz w:val="20"/>
          <w:szCs w:val="20"/>
        </w:rPr>
        <w:t xml:space="preserve">: Financial </w:t>
      </w:r>
      <w:proofErr w:type="spellStart"/>
      <w:r w:rsidRPr="002103E1">
        <w:rPr>
          <w:rFonts w:ascii="Times New Roman" w:hAnsi="Times New Roman" w:cs="Times New Roman"/>
          <w:sz w:val="20"/>
          <w:szCs w:val="20"/>
        </w:rPr>
        <w:t>safety</w:t>
      </w:r>
      <w:proofErr w:type="spellEnd"/>
      <w:r w:rsidRPr="002103E1">
        <w:rPr>
          <w:rFonts w:ascii="Times New Roman" w:hAnsi="Times New Roman" w:cs="Times New Roman"/>
          <w:sz w:val="20"/>
          <w:szCs w:val="20"/>
        </w:rPr>
        <w:t xml:space="preserve"> </w:t>
      </w:r>
      <w:proofErr w:type="spellStart"/>
      <w:r w:rsidRPr="002103E1">
        <w:rPr>
          <w:rFonts w:ascii="Times New Roman" w:hAnsi="Times New Roman" w:cs="Times New Roman"/>
          <w:sz w:val="20"/>
          <w:szCs w:val="20"/>
        </w:rPr>
        <w:t>and</w:t>
      </w:r>
      <w:proofErr w:type="spellEnd"/>
      <w:r w:rsidRPr="002103E1">
        <w:rPr>
          <w:rFonts w:ascii="Times New Roman" w:hAnsi="Times New Roman" w:cs="Times New Roman"/>
          <w:sz w:val="20"/>
          <w:szCs w:val="20"/>
        </w:rPr>
        <w:t xml:space="preserve"> </w:t>
      </w:r>
      <w:proofErr w:type="spellStart"/>
      <w:r w:rsidRPr="002103E1">
        <w:rPr>
          <w:rFonts w:ascii="Times New Roman" w:hAnsi="Times New Roman" w:cs="Times New Roman"/>
          <w:sz w:val="20"/>
          <w:szCs w:val="20"/>
        </w:rPr>
        <w:t>sustainability</w:t>
      </w:r>
      <w:proofErr w:type="spellEnd"/>
      <w:r w:rsidRPr="002103E1">
        <w:rPr>
          <w:rFonts w:ascii="Times New Roman" w:hAnsi="Times New Roman" w:cs="Times New Roman"/>
          <w:sz w:val="20"/>
          <w:szCs w:val="20"/>
        </w:rPr>
        <w:t xml:space="preserve"> </w:t>
      </w:r>
      <w:proofErr w:type="spellStart"/>
      <w:r w:rsidRPr="002103E1">
        <w:rPr>
          <w:rFonts w:ascii="Times New Roman" w:hAnsi="Times New Roman" w:cs="Times New Roman"/>
          <w:sz w:val="20"/>
          <w:szCs w:val="20"/>
        </w:rPr>
        <w:t>aspects</w:t>
      </w:r>
      <w:proofErr w:type="spellEnd"/>
      <w:r w:rsidRPr="002103E1">
        <w:rPr>
          <w:rFonts w:ascii="Times New Roman" w:hAnsi="Times New Roman" w:cs="Times New Roman"/>
          <w:sz w:val="20"/>
          <w:szCs w:val="20"/>
        </w:rPr>
        <w:t xml:space="preserve">, </w:t>
      </w:r>
      <w:proofErr w:type="spellStart"/>
      <w:r w:rsidRPr="002103E1">
        <w:rPr>
          <w:rFonts w:ascii="Times New Roman" w:hAnsi="Times New Roman" w:cs="Times New Roman"/>
          <w:sz w:val="20"/>
          <w:szCs w:val="20"/>
        </w:rPr>
        <w:t>Journal</w:t>
      </w:r>
      <w:proofErr w:type="spellEnd"/>
      <w:r w:rsidRPr="002103E1">
        <w:rPr>
          <w:rFonts w:ascii="Times New Roman" w:hAnsi="Times New Roman" w:cs="Times New Roman"/>
          <w:sz w:val="20"/>
          <w:szCs w:val="20"/>
        </w:rPr>
        <w:t xml:space="preserve"> of Security </w:t>
      </w:r>
      <w:proofErr w:type="spellStart"/>
      <w:r w:rsidRPr="002103E1">
        <w:rPr>
          <w:rFonts w:ascii="Times New Roman" w:hAnsi="Times New Roman" w:cs="Times New Roman"/>
          <w:sz w:val="20"/>
          <w:szCs w:val="20"/>
        </w:rPr>
        <w:t>and</w:t>
      </w:r>
      <w:proofErr w:type="spellEnd"/>
      <w:r w:rsidRPr="002103E1">
        <w:rPr>
          <w:rFonts w:ascii="Times New Roman" w:hAnsi="Times New Roman" w:cs="Times New Roman"/>
          <w:sz w:val="20"/>
          <w:szCs w:val="20"/>
        </w:rPr>
        <w:t xml:space="preserve"> </w:t>
      </w:r>
      <w:proofErr w:type="spellStart"/>
      <w:r w:rsidRPr="002103E1">
        <w:rPr>
          <w:rFonts w:ascii="Times New Roman" w:hAnsi="Times New Roman" w:cs="Times New Roman"/>
          <w:sz w:val="20"/>
          <w:szCs w:val="20"/>
        </w:rPr>
        <w:t>Sustainability</w:t>
      </w:r>
      <w:proofErr w:type="spellEnd"/>
      <w:r w:rsidRPr="002103E1">
        <w:rPr>
          <w:rFonts w:ascii="Times New Roman" w:hAnsi="Times New Roman" w:cs="Times New Roman"/>
          <w:sz w:val="20"/>
          <w:szCs w:val="20"/>
        </w:rPr>
        <w:t xml:space="preserve"> </w:t>
      </w:r>
      <w:proofErr w:type="spellStart"/>
      <w:r w:rsidRPr="002103E1">
        <w:rPr>
          <w:rFonts w:ascii="Times New Roman" w:hAnsi="Times New Roman" w:cs="Times New Roman"/>
          <w:sz w:val="20"/>
          <w:szCs w:val="20"/>
        </w:rPr>
        <w:t>Issues</w:t>
      </w:r>
      <w:proofErr w:type="spellEnd"/>
      <w:r w:rsidRPr="002103E1">
        <w:rPr>
          <w:rFonts w:ascii="Times New Roman" w:hAnsi="Times New Roman" w:cs="Times New Roman"/>
          <w:sz w:val="20"/>
          <w:szCs w:val="20"/>
        </w:rPr>
        <w:t>.</w:t>
      </w:r>
    </w:p>
    <w:p w:rsidR="00320205" w:rsidRPr="002103E1" w:rsidRDefault="00320205" w:rsidP="00320205">
      <w:pPr>
        <w:jc w:val="both"/>
        <w:rPr>
          <w:rFonts w:ascii="Times New Roman" w:hAnsi="Times New Roman" w:cs="Times New Roman"/>
          <w:sz w:val="20"/>
          <w:szCs w:val="20"/>
        </w:rPr>
      </w:pPr>
      <w:r w:rsidRPr="005D3D58">
        <w:rPr>
          <w:rFonts w:ascii="Times New Roman" w:hAnsi="Times New Roman" w:cs="Times New Roman"/>
          <w:b/>
          <w:sz w:val="20"/>
          <w:szCs w:val="20"/>
        </w:rPr>
        <w:t>Birdal</w:t>
      </w:r>
      <w:r w:rsidRPr="002103E1">
        <w:rPr>
          <w:rFonts w:ascii="Times New Roman" w:hAnsi="Times New Roman" w:cs="Times New Roman"/>
          <w:sz w:val="20"/>
          <w:szCs w:val="20"/>
        </w:rPr>
        <w:t xml:space="preserve">, M. (2009), Bir Krizin Anatomisi: ABD </w:t>
      </w:r>
      <w:proofErr w:type="spellStart"/>
      <w:r w:rsidRPr="002103E1">
        <w:rPr>
          <w:rFonts w:ascii="Times New Roman" w:hAnsi="Times New Roman" w:cs="Times New Roman"/>
          <w:sz w:val="20"/>
          <w:szCs w:val="20"/>
        </w:rPr>
        <w:t>Mortgage</w:t>
      </w:r>
      <w:proofErr w:type="spellEnd"/>
      <w:r w:rsidRPr="002103E1">
        <w:rPr>
          <w:rFonts w:ascii="Times New Roman" w:hAnsi="Times New Roman" w:cs="Times New Roman"/>
          <w:sz w:val="20"/>
          <w:szCs w:val="20"/>
        </w:rPr>
        <w:t xml:space="preserve"> Piyasasının Kurumsal Yapısı ve Krizin Dinamikleri. Anadolu International Conference in </w:t>
      </w:r>
      <w:proofErr w:type="spellStart"/>
      <w:r w:rsidRPr="002103E1">
        <w:rPr>
          <w:rFonts w:ascii="Times New Roman" w:hAnsi="Times New Roman" w:cs="Times New Roman"/>
          <w:sz w:val="20"/>
          <w:szCs w:val="20"/>
        </w:rPr>
        <w:t>Economics</w:t>
      </w:r>
      <w:proofErr w:type="spellEnd"/>
      <w:r w:rsidRPr="002103E1">
        <w:rPr>
          <w:rFonts w:ascii="Times New Roman" w:hAnsi="Times New Roman" w:cs="Times New Roman"/>
          <w:sz w:val="20"/>
          <w:szCs w:val="20"/>
        </w:rPr>
        <w:t>, pp,17-19.</w:t>
      </w:r>
    </w:p>
    <w:p w:rsidR="00320205" w:rsidRPr="002103E1" w:rsidRDefault="00320205" w:rsidP="00320205">
      <w:pPr>
        <w:jc w:val="both"/>
        <w:rPr>
          <w:rFonts w:ascii="Times New Roman" w:hAnsi="Times New Roman" w:cs="Times New Roman"/>
          <w:sz w:val="20"/>
          <w:szCs w:val="20"/>
        </w:rPr>
      </w:pPr>
      <w:proofErr w:type="spellStart"/>
      <w:r w:rsidRPr="005D3D58">
        <w:rPr>
          <w:rFonts w:ascii="Times New Roman" w:hAnsi="Times New Roman" w:cs="Times New Roman"/>
          <w:b/>
          <w:sz w:val="20"/>
          <w:szCs w:val="20"/>
        </w:rPr>
        <w:t>Cebenoyan</w:t>
      </w:r>
      <w:proofErr w:type="spellEnd"/>
      <w:r w:rsidRPr="002103E1">
        <w:rPr>
          <w:rFonts w:ascii="Times New Roman" w:hAnsi="Times New Roman" w:cs="Times New Roman"/>
          <w:sz w:val="20"/>
          <w:szCs w:val="20"/>
        </w:rPr>
        <w:t>, A.S</w:t>
      </w:r>
      <w:proofErr w:type="gramStart"/>
      <w:r w:rsidRPr="002103E1">
        <w:rPr>
          <w:rFonts w:ascii="Times New Roman" w:hAnsi="Times New Roman" w:cs="Times New Roman"/>
          <w:sz w:val="20"/>
          <w:szCs w:val="20"/>
        </w:rPr>
        <w:t>.,</w:t>
      </w:r>
      <w:proofErr w:type="gramEnd"/>
      <w:r w:rsidRPr="002103E1">
        <w:rPr>
          <w:rFonts w:ascii="Times New Roman" w:hAnsi="Times New Roman" w:cs="Times New Roman"/>
          <w:sz w:val="20"/>
          <w:szCs w:val="20"/>
        </w:rPr>
        <w:t xml:space="preserve"> </w:t>
      </w:r>
      <w:proofErr w:type="spellStart"/>
      <w:r w:rsidRPr="002103E1">
        <w:rPr>
          <w:rFonts w:ascii="Times New Roman" w:hAnsi="Times New Roman" w:cs="Times New Roman"/>
          <w:sz w:val="20"/>
          <w:szCs w:val="20"/>
        </w:rPr>
        <w:t>Strahan</w:t>
      </w:r>
      <w:proofErr w:type="spellEnd"/>
      <w:r w:rsidRPr="002103E1">
        <w:rPr>
          <w:rFonts w:ascii="Times New Roman" w:hAnsi="Times New Roman" w:cs="Times New Roman"/>
          <w:sz w:val="20"/>
          <w:szCs w:val="20"/>
        </w:rPr>
        <w:t xml:space="preserve">, P.E., (2004), Risk </w:t>
      </w:r>
      <w:proofErr w:type="spellStart"/>
      <w:r w:rsidRPr="002103E1">
        <w:rPr>
          <w:rFonts w:ascii="Times New Roman" w:hAnsi="Times New Roman" w:cs="Times New Roman"/>
          <w:sz w:val="20"/>
          <w:szCs w:val="20"/>
        </w:rPr>
        <w:t>management</w:t>
      </w:r>
      <w:proofErr w:type="spellEnd"/>
      <w:r w:rsidRPr="002103E1">
        <w:rPr>
          <w:rFonts w:ascii="Times New Roman" w:hAnsi="Times New Roman" w:cs="Times New Roman"/>
          <w:sz w:val="20"/>
          <w:szCs w:val="20"/>
        </w:rPr>
        <w:t xml:space="preserve">, </w:t>
      </w:r>
      <w:proofErr w:type="spellStart"/>
      <w:r w:rsidRPr="002103E1">
        <w:rPr>
          <w:rFonts w:ascii="Times New Roman" w:hAnsi="Times New Roman" w:cs="Times New Roman"/>
          <w:sz w:val="20"/>
          <w:szCs w:val="20"/>
        </w:rPr>
        <w:t>capital</w:t>
      </w:r>
      <w:proofErr w:type="spellEnd"/>
      <w:r w:rsidRPr="002103E1">
        <w:rPr>
          <w:rFonts w:ascii="Times New Roman" w:hAnsi="Times New Roman" w:cs="Times New Roman"/>
          <w:sz w:val="20"/>
          <w:szCs w:val="20"/>
        </w:rPr>
        <w:t xml:space="preserve"> </w:t>
      </w:r>
      <w:proofErr w:type="spellStart"/>
      <w:r w:rsidRPr="002103E1">
        <w:rPr>
          <w:rFonts w:ascii="Times New Roman" w:hAnsi="Times New Roman" w:cs="Times New Roman"/>
          <w:sz w:val="20"/>
          <w:szCs w:val="20"/>
        </w:rPr>
        <w:t>structure</w:t>
      </w:r>
      <w:proofErr w:type="spellEnd"/>
      <w:r w:rsidRPr="002103E1">
        <w:rPr>
          <w:rFonts w:ascii="Times New Roman" w:hAnsi="Times New Roman" w:cs="Times New Roman"/>
          <w:sz w:val="20"/>
          <w:szCs w:val="20"/>
        </w:rPr>
        <w:t xml:space="preserve"> </w:t>
      </w:r>
      <w:proofErr w:type="spellStart"/>
      <w:r w:rsidRPr="002103E1">
        <w:rPr>
          <w:rFonts w:ascii="Times New Roman" w:hAnsi="Times New Roman" w:cs="Times New Roman"/>
          <w:sz w:val="20"/>
          <w:szCs w:val="20"/>
        </w:rPr>
        <w:t>and</w:t>
      </w:r>
      <w:proofErr w:type="spellEnd"/>
      <w:r w:rsidRPr="002103E1">
        <w:rPr>
          <w:rFonts w:ascii="Times New Roman" w:hAnsi="Times New Roman" w:cs="Times New Roman"/>
          <w:sz w:val="20"/>
          <w:szCs w:val="20"/>
        </w:rPr>
        <w:t xml:space="preserve"> </w:t>
      </w:r>
      <w:proofErr w:type="spellStart"/>
      <w:r w:rsidRPr="002103E1">
        <w:rPr>
          <w:rFonts w:ascii="Times New Roman" w:hAnsi="Times New Roman" w:cs="Times New Roman"/>
          <w:sz w:val="20"/>
          <w:szCs w:val="20"/>
        </w:rPr>
        <w:t>lending</w:t>
      </w:r>
      <w:proofErr w:type="spellEnd"/>
      <w:r w:rsidRPr="002103E1">
        <w:rPr>
          <w:rFonts w:ascii="Times New Roman" w:hAnsi="Times New Roman" w:cs="Times New Roman"/>
          <w:sz w:val="20"/>
          <w:szCs w:val="20"/>
        </w:rPr>
        <w:t xml:space="preserve"> at </w:t>
      </w:r>
      <w:proofErr w:type="spellStart"/>
      <w:r w:rsidRPr="002103E1">
        <w:rPr>
          <w:rFonts w:ascii="Times New Roman" w:hAnsi="Times New Roman" w:cs="Times New Roman"/>
          <w:sz w:val="20"/>
          <w:szCs w:val="20"/>
        </w:rPr>
        <w:t>banks</w:t>
      </w:r>
      <w:proofErr w:type="spellEnd"/>
      <w:r w:rsidRPr="002103E1">
        <w:rPr>
          <w:rFonts w:ascii="Times New Roman" w:hAnsi="Times New Roman" w:cs="Times New Roman"/>
          <w:sz w:val="20"/>
          <w:szCs w:val="20"/>
        </w:rPr>
        <w:t xml:space="preserve">, </w:t>
      </w:r>
      <w:proofErr w:type="spellStart"/>
      <w:r w:rsidRPr="002103E1">
        <w:rPr>
          <w:rFonts w:ascii="Times New Roman" w:hAnsi="Times New Roman" w:cs="Times New Roman"/>
          <w:sz w:val="20"/>
          <w:szCs w:val="20"/>
        </w:rPr>
        <w:t>Journal</w:t>
      </w:r>
      <w:proofErr w:type="spellEnd"/>
      <w:r w:rsidRPr="002103E1">
        <w:rPr>
          <w:rFonts w:ascii="Times New Roman" w:hAnsi="Times New Roman" w:cs="Times New Roman"/>
          <w:sz w:val="20"/>
          <w:szCs w:val="20"/>
        </w:rPr>
        <w:t xml:space="preserve"> of </w:t>
      </w:r>
      <w:proofErr w:type="spellStart"/>
      <w:r w:rsidRPr="002103E1">
        <w:rPr>
          <w:rFonts w:ascii="Times New Roman" w:hAnsi="Times New Roman" w:cs="Times New Roman"/>
          <w:sz w:val="20"/>
          <w:szCs w:val="20"/>
        </w:rPr>
        <w:t>Banking</w:t>
      </w:r>
      <w:proofErr w:type="spellEnd"/>
      <w:r w:rsidRPr="002103E1">
        <w:rPr>
          <w:rFonts w:ascii="Times New Roman" w:hAnsi="Times New Roman" w:cs="Times New Roman"/>
          <w:sz w:val="20"/>
          <w:szCs w:val="20"/>
        </w:rPr>
        <w:t xml:space="preserve"> </w:t>
      </w:r>
      <w:proofErr w:type="spellStart"/>
      <w:r w:rsidRPr="002103E1">
        <w:rPr>
          <w:rFonts w:ascii="Times New Roman" w:hAnsi="Times New Roman" w:cs="Times New Roman"/>
          <w:sz w:val="20"/>
          <w:szCs w:val="20"/>
        </w:rPr>
        <w:t>and</w:t>
      </w:r>
      <w:proofErr w:type="spellEnd"/>
      <w:r w:rsidRPr="002103E1">
        <w:rPr>
          <w:rFonts w:ascii="Times New Roman" w:hAnsi="Times New Roman" w:cs="Times New Roman"/>
          <w:sz w:val="20"/>
          <w:szCs w:val="20"/>
        </w:rPr>
        <w:t xml:space="preserve"> Finance. pp,19-43.</w:t>
      </w:r>
    </w:p>
    <w:p w:rsidR="00320205" w:rsidRPr="002103E1" w:rsidRDefault="00320205" w:rsidP="00320205">
      <w:pPr>
        <w:jc w:val="both"/>
        <w:rPr>
          <w:rFonts w:ascii="Times New Roman" w:hAnsi="Times New Roman" w:cs="Times New Roman"/>
          <w:sz w:val="20"/>
          <w:szCs w:val="20"/>
        </w:rPr>
      </w:pPr>
      <w:proofErr w:type="spellStart"/>
      <w:r w:rsidRPr="005D3D58">
        <w:rPr>
          <w:rFonts w:ascii="Times New Roman" w:hAnsi="Times New Roman" w:cs="Times New Roman"/>
          <w:b/>
          <w:sz w:val="20"/>
          <w:szCs w:val="20"/>
        </w:rPr>
        <w:t>Duffie</w:t>
      </w:r>
      <w:proofErr w:type="spellEnd"/>
      <w:r w:rsidRPr="002103E1">
        <w:rPr>
          <w:rFonts w:ascii="Times New Roman" w:hAnsi="Times New Roman" w:cs="Times New Roman"/>
          <w:sz w:val="20"/>
          <w:szCs w:val="20"/>
        </w:rPr>
        <w:t>, D</w:t>
      </w:r>
      <w:proofErr w:type="gramStart"/>
      <w:r w:rsidRPr="002103E1">
        <w:rPr>
          <w:rFonts w:ascii="Times New Roman" w:hAnsi="Times New Roman" w:cs="Times New Roman"/>
          <w:sz w:val="20"/>
          <w:szCs w:val="20"/>
        </w:rPr>
        <w:t>.,</w:t>
      </w:r>
      <w:proofErr w:type="gramEnd"/>
      <w:r w:rsidRPr="002103E1">
        <w:rPr>
          <w:rFonts w:ascii="Times New Roman" w:hAnsi="Times New Roman" w:cs="Times New Roman"/>
          <w:sz w:val="20"/>
          <w:szCs w:val="20"/>
        </w:rPr>
        <w:t xml:space="preserve"> (2005), </w:t>
      </w:r>
      <w:proofErr w:type="spellStart"/>
      <w:r w:rsidRPr="002103E1">
        <w:rPr>
          <w:rFonts w:ascii="Times New Roman" w:hAnsi="Times New Roman" w:cs="Times New Roman"/>
          <w:sz w:val="20"/>
          <w:szCs w:val="20"/>
        </w:rPr>
        <w:t>Credit</w:t>
      </w:r>
      <w:proofErr w:type="spellEnd"/>
      <w:r w:rsidRPr="002103E1">
        <w:rPr>
          <w:rFonts w:ascii="Times New Roman" w:hAnsi="Times New Roman" w:cs="Times New Roman"/>
          <w:sz w:val="20"/>
          <w:szCs w:val="20"/>
        </w:rPr>
        <w:t xml:space="preserve"> risk </w:t>
      </w:r>
      <w:proofErr w:type="spellStart"/>
      <w:r w:rsidRPr="002103E1">
        <w:rPr>
          <w:rFonts w:ascii="Times New Roman" w:hAnsi="Times New Roman" w:cs="Times New Roman"/>
          <w:sz w:val="20"/>
          <w:szCs w:val="20"/>
        </w:rPr>
        <w:t>modeling</w:t>
      </w:r>
      <w:proofErr w:type="spellEnd"/>
      <w:r w:rsidRPr="002103E1">
        <w:rPr>
          <w:rFonts w:ascii="Times New Roman" w:hAnsi="Times New Roman" w:cs="Times New Roman"/>
          <w:sz w:val="20"/>
          <w:szCs w:val="20"/>
        </w:rPr>
        <w:t xml:space="preserve"> </w:t>
      </w:r>
      <w:proofErr w:type="spellStart"/>
      <w:r w:rsidRPr="002103E1">
        <w:rPr>
          <w:rFonts w:ascii="Times New Roman" w:hAnsi="Times New Roman" w:cs="Times New Roman"/>
          <w:sz w:val="20"/>
          <w:szCs w:val="20"/>
        </w:rPr>
        <w:t>with</w:t>
      </w:r>
      <w:proofErr w:type="spellEnd"/>
      <w:r w:rsidRPr="002103E1">
        <w:rPr>
          <w:rFonts w:ascii="Times New Roman" w:hAnsi="Times New Roman" w:cs="Times New Roman"/>
          <w:sz w:val="20"/>
          <w:szCs w:val="20"/>
        </w:rPr>
        <w:t xml:space="preserve"> </w:t>
      </w:r>
      <w:proofErr w:type="spellStart"/>
      <w:r w:rsidRPr="002103E1">
        <w:rPr>
          <w:rFonts w:ascii="Times New Roman" w:hAnsi="Times New Roman" w:cs="Times New Roman"/>
          <w:sz w:val="20"/>
          <w:szCs w:val="20"/>
        </w:rPr>
        <w:t>affine</w:t>
      </w:r>
      <w:proofErr w:type="spellEnd"/>
      <w:r w:rsidRPr="002103E1">
        <w:rPr>
          <w:rFonts w:ascii="Times New Roman" w:hAnsi="Times New Roman" w:cs="Times New Roman"/>
          <w:sz w:val="20"/>
          <w:szCs w:val="20"/>
        </w:rPr>
        <w:t xml:space="preserve"> </w:t>
      </w:r>
      <w:proofErr w:type="spellStart"/>
      <w:r w:rsidRPr="002103E1">
        <w:rPr>
          <w:rFonts w:ascii="Times New Roman" w:hAnsi="Times New Roman" w:cs="Times New Roman"/>
          <w:sz w:val="20"/>
          <w:szCs w:val="20"/>
        </w:rPr>
        <w:t>processes</w:t>
      </w:r>
      <w:proofErr w:type="spellEnd"/>
      <w:r w:rsidRPr="002103E1">
        <w:rPr>
          <w:rFonts w:ascii="Times New Roman" w:hAnsi="Times New Roman" w:cs="Times New Roman"/>
          <w:sz w:val="20"/>
          <w:szCs w:val="20"/>
        </w:rPr>
        <w:t xml:space="preserve">, </w:t>
      </w:r>
      <w:proofErr w:type="spellStart"/>
      <w:r w:rsidRPr="002103E1">
        <w:rPr>
          <w:rFonts w:ascii="Times New Roman" w:hAnsi="Times New Roman" w:cs="Times New Roman"/>
          <w:sz w:val="20"/>
          <w:szCs w:val="20"/>
        </w:rPr>
        <w:t>Journal</w:t>
      </w:r>
      <w:proofErr w:type="spellEnd"/>
      <w:r w:rsidRPr="002103E1">
        <w:rPr>
          <w:rFonts w:ascii="Times New Roman" w:hAnsi="Times New Roman" w:cs="Times New Roman"/>
          <w:sz w:val="20"/>
          <w:szCs w:val="20"/>
        </w:rPr>
        <w:t xml:space="preserve"> of </w:t>
      </w:r>
      <w:proofErr w:type="spellStart"/>
      <w:r w:rsidRPr="002103E1">
        <w:rPr>
          <w:rFonts w:ascii="Times New Roman" w:hAnsi="Times New Roman" w:cs="Times New Roman"/>
          <w:sz w:val="20"/>
          <w:szCs w:val="20"/>
        </w:rPr>
        <w:t>Banking</w:t>
      </w:r>
      <w:proofErr w:type="spellEnd"/>
      <w:r w:rsidRPr="002103E1">
        <w:rPr>
          <w:rFonts w:ascii="Times New Roman" w:hAnsi="Times New Roman" w:cs="Times New Roman"/>
          <w:sz w:val="20"/>
          <w:szCs w:val="20"/>
        </w:rPr>
        <w:t xml:space="preserve"> </w:t>
      </w:r>
      <w:proofErr w:type="spellStart"/>
      <w:r w:rsidRPr="002103E1">
        <w:rPr>
          <w:rFonts w:ascii="Times New Roman" w:hAnsi="Times New Roman" w:cs="Times New Roman"/>
          <w:sz w:val="20"/>
          <w:szCs w:val="20"/>
        </w:rPr>
        <w:t>and</w:t>
      </w:r>
      <w:proofErr w:type="spellEnd"/>
      <w:r w:rsidRPr="002103E1">
        <w:rPr>
          <w:rFonts w:ascii="Times New Roman" w:hAnsi="Times New Roman" w:cs="Times New Roman"/>
          <w:sz w:val="20"/>
          <w:szCs w:val="20"/>
        </w:rPr>
        <w:t xml:space="preserve"> Finance.</w:t>
      </w:r>
    </w:p>
    <w:p w:rsidR="00320205" w:rsidRPr="002103E1" w:rsidRDefault="00320205" w:rsidP="00320205">
      <w:pPr>
        <w:jc w:val="both"/>
        <w:rPr>
          <w:rFonts w:ascii="Times New Roman" w:hAnsi="Times New Roman" w:cs="Times New Roman"/>
          <w:sz w:val="20"/>
          <w:szCs w:val="20"/>
        </w:rPr>
      </w:pPr>
      <w:proofErr w:type="spellStart"/>
      <w:r w:rsidRPr="005D3D58">
        <w:rPr>
          <w:rFonts w:ascii="Times New Roman" w:hAnsi="Times New Roman" w:cs="Times New Roman"/>
          <w:b/>
          <w:sz w:val="20"/>
          <w:szCs w:val="20"/>
        </w:rPr>
        <w:t>Eratay</w:t>
      </w:r>
      <w:r w:rsidRPr="002103E1">
        <w:rPr>
          <w:rFonts w:ascii="Times New Roman" w:hAnsi="Times New Roman" w:cs="Times New Roman"/>
          <w:sz w:val="20"/>
          <w:szCs w:val="20"/>
        </w:rPr>
        <w:t>,S</w:t>
      </w:r>
      <w:proofErr w:type="spellEnd"/>
      <w:proofErr w:type="gramStart"/>
      <w:r w:rsidRPr="002103E1">
        <w:rPr>
          <w:rFonts w:ascii="Times New Roman" w:hAnsi="Times New Roman" w:cs="Times New Roman"/>
          <w:sz w:val="20"/>
          <w:szCs w:val="20"/>
        </w:rPr>
        <w:t>.,</w:t>
      </w:r>
      <w:proofErr w:type="gramEnd"/>
      <w:r w:rsidRPr="002103E1">
        <w:rPr>
          <w:rFonts w:ascii="Times New Roman" w:hAnsi="Times New Roman" w:cs="Times New Roman"/>
          <w:sz w:val="20"/>
          <w:szCs w:val="20"/>
        </w:rPr>
        <w:t xml:space="preserve"> (2003), Kredi Riski Tanımı, Ölçümü Yöntemleri ve Modelleri, Bankacılık ve Finans Dergisi, Sayı: 31, s. 52.</w:t>
      </w:r>
    </w:p>
    <w:p w:rsidR="00320205" w:rsidRPr="002103E1" w:rsidRDefault="00320205" w:rsidP="00320205">
      <w:pPr>
        <w:jc w:val="both"/>
        <w:rPr>
          <w:rFonts w:ascii="Times New Roman" w:hAnsi="Times New Roman" w:cs="Times New Roman"/>
          <w:sz w:val="20"/>
          <w:szCs w:val="20"/>
        </w:rPr>
      </w:pPr>
      <w:proofErr w:type="spellStart"/>
      <w:r w:rsidRPr="005D3D58">
        <w:rPr>
          <w:rFonts w:ascii="Times New Roman" w:hAnsi="Times New Roman" w:cs="Times New Roman"/>
          <w:b/>
          <w:sz w:val="20"/>
          <w:szCs w:val="20"/>
        </w:rPr>
        <w:t>Fight</w:t>
      </w:r>
      <w:r w:rsidRPr="002103E1">
        <w:rPr>
          <w:rFonts w:ascii="Times New Roman" w:hAnsi="Times New Roman" w:cs="Times New Roman"/>
          <w:sz w:val="20"/>
          <w:szCs w:val="20"/>
        </w:rPr>
        <w:t>,A</w:t>
      </w:r>
      <w:proofErr w:type="spellEnd"/>
      <w:proofErr w:type="gramStart"/>
      <w:r w:rsidRPr="002103E1">
        <w:rPr>
          <w:rFonts w:ascii="Times New Roman" w:hAnsi="Times New Roman" w:cs="Times New Roman"/>
          <w:sz w:val="20"/>
          <w:szCs w:val="20"/>
        </w:rPr>
        <w:t>.,</w:t>
      </w:r>
      <w:proofErr w:type="gramEnd"/>
      <w:r w:rsidRPr="002103E1">
        <w:rPr>
          <w:rFonts w:ascii="Times New Roman" w:hAnsi="Times New Roman" w:cs="Times New Roman"/>
          <w:sz w:val="20"/>
          <w:szCs w:val="20"/>
        </w:rPr>
        <w:t xml:space="preserve"> (2004), </w:t>
      </w:r>
      <w:proofErr w:type="spellStart"/>
      <w:r w:rsidRPr="002103E1">
        <w:rPr>
          <w:rFonts w:ascii="Times New Roman" w:hAnsi="Times New Roman" w:cs="Times New Roman"/>
          <w:sz w:val="20"/>
          <w:szCs w:val="20"/>
        </w:rPr>
        <w:t>Credit</w:t>
      </w:r>
      <w:proofErr w:type="spellEnd"/>
      <w:r w:rsidRPr="002103E1">
        <w:rPr>
          <w:rFonts w:ascii="Times New Roman" w:hAnsi="Times New Roman" w:cs="Times New Roman"/>
          <w:sz w:val="20"/>
          <w:szCs w:val="20"/>
        </w:rPr>
        <w:t xml:space="preserve"> Risk Management, </w:t>
      </w:r>
      <w:proofErr w:type="spellStart"/>
      <w:r w:rsidRPr="002103E1">
        <w:rPr>
          <w:rFonts w:ascii="Times New Roman" w:hAnsi="Times New Roman" w:cs="Times New Roman"/>
          <w:sz w:val="20"/>
          <w:szCs w:val="20"/>
        </w:rPr>
        <w:t>Elsevier</w:t>
      </w:r>
      <w:proofErr w:type="spellEnd"/>
      <w:r w:rsidRPr="002103E1">
        <w:rPr>
          <w:rFonts w:ascii="Times New Roman" w:hAnsi="Times New Roman" w:cs="Times New Roman"/>
          <w:sz w:val="20"/>
          <w:szCs w:val="20"/>
        </w:rPr>
        <w:t xml:space="preserve"> </w:t>
      </w:r>
      <w:proofErr w:type="spellStart"/>
      <w:r w:rsidRPr="002103E1">
        <w:rPr>
          <w:rFonts w:ascii="Times New Roman" w:hAnsi="Times New Roman" w:cs="Times New Roman"/>
          <w:sz w:val="20"/>
          <w:szCs w:val="20"/>
        </w:rPr>
        <w:t>Butterworth-Heinemann</w:t>
      </w:r>
      <w:proofErr w:type="spellEnd"/>
      <w:r w:rsidRPr="002103E1">
        <w:rPr>
          <w:rFonts w:ascii="Times New Roman" w:hAnsi="Times New Roman" w:cs="Times New Roman"/>
          <w:sz w:val="20"/>
          <w:szCs w:val="20"/>
        </w:rPr>
        <w:t>.</w:t>
      </w:r>
    </w:p>
    <w:p w:rsidR="00320205" w:rsidRPr="002103E1" w:rsidRDefault="00320205" w:rsidP="00320205">
      <w:pPr>
        <w:autoSpaceDE w:val="0"/>
        <w:autoSpaceDN w:val="0"/>
        <w:adjustRightInd w:val="0"/>
        <w:spacing w:after="0" w:line="240" w:lineRule="auto"/>
        <w:jc w:val="both"/>
        <w:rPr>
          <w:rFonts w:ascii="Times New Roman" w:hAnsi="Times New Roman" w:cs="Times New Roman"/>
          <w:sz w:val="20"/>
          <w:szCs w:val="20"/>
        </w:rPr>
      </w:pPr>
      <w:proofErr w:type="spellStart"/>
      <w:r w:rsidRPr="005D3D58">
        <w:rPr>
          <w:rFonts w:ascii="Times New Roman" w:hAnsi="Times New Roman" w:cs="Times New Roman"/>
          <w:b/>
          <w:sz w:val="20"/>
          <w:szCs w:val="20"/>
        </w:rPr>
        <w:t>Gibson</w:t>
      </w:r>
      <w:proofErr w:type="spellEnd"/>
      <w:r w:rsidRPr="002103E1">
        <w:rPr>
          <w:rFonts w:ascii="Times New Roman" w:hAnsi="Times New Roman" w:cs="Times New Roman"/>
          <w:sz w:val="20"/>
          <w:szCs w:val="20"/>
        </w:rPr>
        <w:t>, M.S</w:t>
      </w:r>
      <w:proofErr w:type="gramStart"/>
      <w:r w:rsidRPr="002103E1">
        <w:rPr>
          <w:rFonts w:ascii="Times New Roman" w:hAnsi="Times New Roman" w:cs="Times New Roman"/>
          <w:sz w:val="20"/>
          <w:szCs w:val="20"/>
        </w:rPr>
        <w:t>.,</w:t>
      </w:r>
      <w:proofErr w:type="gramEnd"/>
      <w:r w:rsidRPr="002103E1">
        <w:rPr>
          <w:rFonts w:ascii="Times New Roman" w:hAnsi="Times New Roman" w:cs="Times New Roman"/>
          <w:sz w:val="20"/>
          <w:szCs w:val="20"/>
        </w:rPr>
        <w:t xml:space="preserve"> (2007), </w:t>
      </w:r>
      <w:proofErr w:type="spellStart"/>
      <w:r w:rsidRPr="002103E1">
        <w:rPr>
          <w:rFonts w:ascii="Times New Roman" w:hAnsi="Times New Roman" w:cs="Times New Roman"/>
          <w:sz w:val="20"/>
          <w:szCs w:val="20"/>
        </w:rPr>
        <w:t>Credit</w:t>
      </w:r>
      <w:proofErr w:type="spellEnd"/>
      <w:r w:rsidRPr="002103E1">
        <w:rPr>
          <w:rFonts w:ascii="Times New Roman" w:hAnsi="Times New Roman" w:cs="Times New Roman"/>
          <w:sz w:val="20"/>
          <w:szCs w:val="20"/>
        </w:rPr>
        <w:t xml:space="preserve"> </w:t>
      </w:r>
      <w:proofErr w:type="spellStart"/>
      <w:r w:rsidRPr="002103E1">
        <w:rPr>
          <w:rFonts w:ascii="Times New Roman" w:hAnsi="Times New Roman" w:cs="Times New Roman"/>
          <w:sz w:val="20"/>
          <w:szCs w:val="20"/>
        </w:rPr>
        <w:t>Derivatives</w:t>
      </w:r>
      <w:proofErr w:type="spellEnd"/>
      <w:r w:rsidRPr="002103E1">
        <w:rPr>
          <w:rFonts w:ascii="Times New Roman" w:hAnsi="Times New Roman" w:cs="Times New Roman"/>
          <w:sz w:val="20"/>
          <w:szCs w:val="20"/>
        </w:rPr>
        <w:t xml:space="preserve"> </w:t>
      </w:r>
      <w:proofErr w:type="spellStart"/>
      <w:r w:rsidRPr="002103E1">
        <w:rPr>
          <w:rFonts w:ascii="Times New Roman" w:hAnsi="Times New Roman" w:cs="Times New Roman"/>
          <w:sz w:val="20"/>
          <w:szCs w:val="20"/>
        </w:rPr>
        <w:t>and</w:t>
      </w:r>
      <w:proofErr w:type="spellEnd"/>
      <w:r w:rsidRPr="002103E1">
        <w:rPr>
          <w:rFonts w:ascii="Times New Roman" w:hAnsi="Times New Roman" w:cs="Times New Roman"/>
          <w:sz w:val="20"/>
          <w:szCs w:val="20"/>
        </w:rPr>
        <w:t xml:space="preserve"> Risk Management, Federal </w:t>
      </w:r>
      <w:proofErr w:type="spellStart"/>
      <w:r w:rsidRPr="002103E1">
        <w:rPr>
          <w:rFonts w:ascii="Times New Roman" w:hAnsi="Times New Roman" w:cs="Times New Roman"/>
          <w:sz w:val="20"/>
          <w:szCs w:val="20"/>
        </w:rPr>
        <w:t>Reserve</w:t>
      </w:r>
      <w:proofErr w:type="spellEnd"/>
      <w:r w:rsidRPr="002103E1">
        <w:rPr>
          <w:rFonts w:ascii="Times New Roman" w:hAnsi="Times New Roman" w:cs="Times New Roman"/>
          <w:sz w:val="20"/>
          <w:szCs w:val="20"/>
        </w:rPr>
        <w:t xml:space="preserve"> Bank of Atlanta,</w:t>
      </w:r>
    </w:p>
    <w:p w:rsidR="00320205" w:rsidRPr="002103E1" w:rsidRDefault="00320205" w:rsidP="00320205">
      <w:pPr>
        <w:jc w:val="both"/>
        <w:rPr>
          <w:rFonts w:ascii="Times New Roman" w:hAnsi="Times New Roman" w:cs="Times New Roman"/>
          <w:sz w:val="20"/>
          <w:szCs w:val="20"/>
        </w:rPr>
      </w:pPr>
      <w:proofErr w:type="spellStart"/>
      <w:r w:rsidRPr="002103E1">
        <w:rPr>
          <w:rFonts w:ascii="Times New Roman" w:hAnsi="Times New Roman" w:cs="Times New Roman"/>
          <w:sz w:val="20"/>
          <w:szCs w:val="20"/>
        </w:rPr>
        <w:t>Economic</w:t>
      </w:r>
      <w:proofErr w:type="spellEnd"/>
      <w:r w:rsidRPr="002103E1">
        <w:rPr>
          <w:rFonts w:ascii="Times New Roman" w:hAnsi="Times New Roman" w:cs="Times New Roman"/>
          <w:sz w:val="20"/>
          <w:szCs w:val="20"/>
        </w:rPr>
        <w:t xml:space="preserve"> </w:t>
      </w:r>
      <w:proofErr w:type="spellStart"/>
      <w:r w:rsidRPr="002103E1">
        <w:rPr>
          <w:rFonts w:ascii="Times New Roman" w:hAnsi="Times New Roman" w:cs="Times New Roman"/>
          <w:sz w:val="20"/>
          <w:szCs w:val="20"/>
        </w:rPr>
        <w:t>Review</w:t>
      </w:r>
      <w:proofErr w:type="spellEnd"/>
      <w:r w:rsidRPr="002103E1">
        <w:rPr>
          <w:rFonts w:ascii="Times New Roman" w:hAnsi="Times New Roman" w:cs="Times New Roman"/>
          <w:sz w:val="20"/>
          <w:szCs w:val="20"/>
        </w:rPr>
        <w:t xml:space="preserve">, </w:t>
      </w:r>
      <w:proofErr w:type="spellStart"/>
      <w:r w:rsidRPr="002103E1">
        <w:rPr>
          <w:rFonts w:ascii="Times New Roman" w:hAnsi="Times New Roman" w:cs="Times New Roman"/>
          <w:sz w:val="20"/>
          <w:szCs w:val="20"/>
        </w:rPr>
        <w:t>Fourth</w:t>
      </w:r>
      <w:proofErr w:type="spellEnd"/>
      <w:r w:rsidRPr="002103E1">
        <w:rPr>
          <w:rFonts w:ascii="Times New Roman" w:hAnsi="Times New Roman" w:cs="Times New Roman"/>
          <w:sz w:val="20"/>
          <w:szCs w:val="20"/>
        </w:rPr>
        <w:t xml:space="preserve"> </w:t>
      </w:r>
      <w:proofErr w:type="spellStart"/>
      <w:r w:rsidRPr="002103E1">
        <w:rPr>
          <w:rFonts w:ascii="Times New Roman" w:hAnsi="Times New Roman" w:cs="Times New Roman"/>
          <w:sz w:val="20"/>
          <w:szCs w:val="20"/>
        </w:rPr>
        <w:t>Quarter</w:t>
      </w:r>
      <w:proofErr w:type="spellEnd"/>
      <w:r w:rsidRPr="002103E1">
        <w:rPr>
          <w:rFonts w:ascii="Times New Roman" w:hAnsi="Times New Roman" w:cs="Times New Roman"/>
          <w:sz w:val="20"/>
          <w:szCs w:val="20"/>
        </w:rPr>
        <w:t>.</w:t>
      </w:r>
    </w:p>
    <w:p w:rsidR="00320205" w:rsidRPr="002103E1" w:rsidRDefault="00320205" w:rsidP="00320205">
      <w:pPr>
        <w:jc w:val="both"/>
        <w:rPr>
          <w:rFonts w:ascii="Times New Roman" w:hAnsi="Times New Roman" w:cs="Times New Roman"/>
          <w:sz w:val="20"/>
          <w:szCs w:val="20"/>
        </w:rPr>
      </w:pPr>
      <w:r w:rsidRPr="005D3D58">
        <w:rPr>
          <w:rFonts w:ascii="Times New Roman" w:hAnsi="Times New Roman" w:cs="Times New Roman"/>
          <w:b/>
          <w:sz w:val="20"/>
          <w:szCs w:val="20"/>
        </w:rPr>
        <w:t>Göğebakan</w:t>
      </w:r>
      <w:r w:rsidRPr="002103E1">
        <w:rPr>
          <w:rFonts w:ascii="Times New Roman" w:hAnsi="Times New Roman" w:cs="Times New Roman"/>
          <w:sz w:val="20"/>
          <w:szCs w:val="20"/>
        </w:rPr>
        <w:t>, M.C</w:t>
      </w:r>
      <w:proofErr w:type="gramStart"/>
      <w:r w:rsidRPr="002103E1">
        <w:rPr>
          <w:rFonts w:ascii="Times New Roman" w:hAnsi="Times New Roman" w:cs="Times New Roman"/>
          <w:sz w:val="20"/>
          <w:szCs w:val="20"/>
        </w:rPr>
        <w:t>.,</w:t>
      </w:r>
      <w:proofErr w:type="gramEnd"/>
      <w:r w:rsidRPr="002103E1">
        <w:rPr>
          <w:rFonts w:ascii="Times New Roman" w:hAnsi="Times New Roman" w:cs="Times New Roman"/>
          <w:sz w:val="20"/>
          <w:szCs w:val="20"/>
        </w:rPr>
        <w:t xml:space="preserve"> </w:t>
      </w:r>
      <w:proofErr w:type="spellStart"/>
      <w:r w:rsidRPr="002103E1">
        <w:rPr>
          <w:rFonts w:ascii="Times New Roman" w:hAnsi="Times New Roman" w:cs="Times New Roman"/>
          <w:sz w:val="20"/>
          <w:szCs w:val="20"/>
        </w:rPr>
        <w:t>Arda,M</w:t>
      </w:r>
      <w:proofErr w:type="spellEnd"/>
      <w:r w:rsidRPr="002103E1">
        <w:rPr>
          <w:rFonts w:ascii="Times New Roman" w:hAnsi="Times New Roman" w:cs="Times New Roman"/>
          <w:sz w:val="20"/>
          <w:szCs w:val="20"/>
        </w:rPr>
        <w:t>., (2004), Kredi Risk Yönetimi Açısından İçsel Derecelendirme Modeli, Bankacılık ve Finans Dergisi, Sayı: 34, s. 80.</w:t>
      </w:r>
    </w:p>
    <w:p w:rsidR="006F7137" w:rsidRPr="002103E1" w:rsidRDefault="006F7137" w:rsidP="00A3149D">
      <w:pPr>
        <w:jc w:val="both"/>
        <w:rPr>
          <w:rFonts w:ascii="Times New Roman" w:hAnsi="Times New Roman" w:cs="Times New Roman"/>
          <w:sz w:val="20"/>
          <w:szCs w:val="20"/>
        </w:rPr>
      </w:pPr>
      <w:proofErr w:type="spellStart"/>
      <w:r w:rsidRPr="005D3D58">
        <w:rPr>
          <w:rFonts w:ascii="Times New Roman" w:hAnsi="Times New Roman" w:cs="Times New Roman"/>
          <w:b/>
          <w:sz w:val="20"/>
          <w:szCs w:val="20"/>
        </w:rPr>
        <w:t>Hempel</w:t>
      </w:r>
      <w:proofErr w:type="spellEnd"/>
      <w:r w:rsidRPr="002103E1">
        <w:rPr>
          <w:rFonts w:ascii="Times New Roman" w:hAnsi="Times New Roman" w:cs="Times New Roman"/>
          <w:sz w:val="20"/>
          <w:szCs w:val="20"/>
        </w:rPr>
        <w:t>, G.H</w:t>
      </w:r>
      <w:proofErr w:type="gramStart"/>
      <w:r w:rsidRPr="002103E1">
        <w:rPr>
          <w:rFonts w:ascii="Times New Roman" w:hAnsi="Times New Roman" w:cs="Times New Roman"/>
          <w:sz w:val="20"/>
          <w:szCs w:val="20"/>
        </w:rPr>
        <w:t>.,</w:t>
      </w:r>
      <w:proofErr w:type="gramEnd"/>
      <w:r w:rsidRPr="002103E1">
        <w:rPr>
          <w:rFonts w:ascii="Times New Roman" w:hAnsi="Times New Roman" w:cs="Times New Roman"/>
          <w:sz w:val="20"/>
          <w:szCs w:val="20"/>
        </w:rPr>
        <w:t xml:space="preserve"> </w:t>
      </w:r>
      <w:proofErr w:type="spellStart"/>
      <w:r w:rsidRPr="002103E1">
        <w:rPr>
          <w:rFonts w:ascii="Times New Roman" w:hAnsi="Times New Roman" w:cs="Times New Roman"/>
          <w:sz w:val="20"/>
          <w:szCs w:val="20"/>
        </w:rPr>
        <w:t>Coleman</w:t>
      </w:r>
      <w:proofErr w:type="spellEnd"/>
      <w:r w:rsidRPr="002103E1">
        <w:rPr>
          <w:rFonts w:ascii="Times New Roman" w:hAnsi="Times New Roman" w:cs="Times New Roman"/>
          <w:sz w:val="20"/>
          <w:szCs w:val="20"/>
        </w:rPr>
        <w:t xml:space="preserve">, A.B., </w:t>
      </w:r>
      <w:proofErr w:type="spellStart"/>
      <w:r w:rsidRPr="002103E1">
        <w:rPr>
          <w:rFonts w:ascii="Times New Roman" w:hAnsi="Times New Roman" w:cs="Times New Roman"/>
          <w:sz w:val="20"/>
          <w:szCs w:val="20"/>
        </w:rPr>
        <w:t>Simonson</w:t>
      </w:r>
      <w:proofErr w:type="spellEnd"/>
      <w:r w:rsidRPr="002103E1">
        <w:rPr>
          <w:rFonts w:ascii="Times New Roman" w:hAnsi="Times New Roman" w:cs="Times New Roman"/>
          <w:sz w:val="20"/>
          <w:szCs w:val="20"/>
        </w:rPr>
        <w:t xml:space="preserve">, D.G., (1990), Bank Management: </w:t>
      </w:r>
      <w:proofErr w:type="spellStart"/>
      <w:r w:rsidRPr="002103E1">
        <w:rPr>
          <w:rFonts w:ascii="Times New Roman" w:hAnsi="Times New Roman" w:cs="Times New Roman"/>
          <w:sz w:val="20"/>
          <w:szCs w:val="20"/>
        </w:rPr>
        <w:t>Text</w:t>
      </w:r>
      <w:proofErr w:type="spellEnd"/>
      <w:r w:rsidRPr="002103E1">
        <w:rPr>
          <w:rFonts w:ascii="Times New Roman" w:hAnsi="Times New Roman" w:cs="Times New Roman"/>
          <w:sz w:val="20"/>
          <w:szCs w:val="20"/>
        </w:rPr>
        <w:t xml:space="preserve"> </w:t>
      </w:r>
      <w:proofErr w:type="spellStart"/>
      <w:r w:rsidRPr="002103E1">
        <w:rPr>
          <w:rFonts w:ascii="Times New Roman" w:hAnsi="Times New Roman" w:cs="Times New Roman"/>
          <w:sz w:val="20"/>
          <w:szCs w:val="20"/>
        </w:rPr>
        <w:t>and</w:t>
      </w:r>
      <w:proofErr w:type="spellEnd"/>
      <w:r w:rsidRPr="002103E1">
        <w:rPr>
          <w:rFonts w:ascii="Times New Roman" w:hAnsi="Times New Roman" w:cs="Times New Roman"/>
          <w:sz w:val="20"/>
          <w:szCs w:val="20"/>
        </w:rPr>
        <w:t xml:space="preserve"> </w:t>
      </w:r>
      <w:proofErr w:type="spellStart"/>
      <w:r w:rsidRPr="002103E1">
        <w:rPr>
          <w:rFonts w:ascii="Times New Roman" w:hAnsi="Times New Roman" w:cs="Times New Roman"/>
          <w:sz w:val="20"/>
          <w:szCs w:val="20"/>
        </w:rPr>
        <w:t>Cases</w:t>
      </w:r>
      <w:proofErr w:type="spellEnd"/>
      <w:r w:rsidRPr="002103E1">
        <w:rPr>
          <w:rFonts w:ascii="Times New Roman" w:hAnsi="Times New Roman" w:cs="Times New Roman"/>
          <w:sz w:val="20"/>
          <w:szCs w:val="20"/>
        </w:rPr>
        <w:t xml:space="preserve">, John </w:t>
      </w:r>
      <w:proofErr w:type="spellStart"/>
      <w:r w:rsidRPr="002103E1">
        <w:rPr>
          <w:rFonts w:ascii="Times New Roman" w:hAnsi="Times New Roman" w:cs="Times New Roman"/>
          <w:sz w:val="20"/>
          <w:szCs w:val="20"/>
        </w:rPr>
        <w:t>Wiley</w:t>
      </w:r>
      <w:proofErr w:type="spellEnd"/>
      <w:r w:rsidRPr="002103E1">
        <w:rPr>
          <w:rFonts w:ascii="Times New Roman" w:hAnsi="Times New Roman" w:cs="Times New Roman"/>
          <w:sz w:val="20"/>
          <w:szCs w:val="20"/>
        </w:rPr>
        <w:t xml:space="preserve"> </w:t>
      </w:r>
      <w:proofErr w:type="spellStart"/>
      <w:r w:rsidRPr="002103E1">
        <w:rPr>
          <w:rFonts w:ascii="Times New Roman" w:hAnsi="Times New Roman" w:cs="Times New Roman"/>
          <w:sz w:val="20"/>
          <w:szCs w:val="20"/>
        </w:rPr>
        <w:t>and</w:t>
      </w:r>
      <w:proofErr w:type="spellEnd"/>
      <w:r w:rsidRPr="002103E1">
        <w:rPr>
          <w:rFonts w:ascii="Times New Roman" w:hAnsi="Times New Roman" w:cs="Times New Roman"/>
          <w:sz w:val="20"/>
          <w:szCs w:val="20"/>
        </w:rPr>
        <w:t xml:space="preserve"> </w:t>
      </w:r>
      <w:proofErr w:type="spellStart"/>
      <w:r w:rsidRPr="002103E1">
        <w:rPr>
          <w:rFonts w:ascii="Times New Roman" w:hAnsi="Times New Roman" w:cs="Times New Roman"/>
          <w:sz w:val="20"/>
          <w:szCs w:val="20"/>
        </w:rPr>
        <w:t>Sons</w:t>
      </w:r>
      <w:proofErr w:type="spellEnd"/>
      <w:r w:rsidRPr="002103E1">
        <w:rPr>
          <w:rFonts w:ascii="Times New Roman" w:hAnsi="Times New Roman" w:cs="Times New Roman"/>
          <w:sz w:val="20"/>
          <w:szCs w:val="20"/>
        </w:rPr>
        <w:t>, New York.</w:t>
      </w:r>
    </w:p>
    <w:p w:rsidR="00320205" w:rsidRPr="002103E1" w:rsidRDefault="00320205" w:rsidP="00320205">
      <w:pPr>
        <w:jc w:val="both"/>
        <w:rPr>
          <w:rFonts w:ascii="Times New Roman" w:hAnsi="Times New Roman" w:cs="Times New Roman"/>
          <w:sz w:val="20"/>
          <w:szCs w:val="20"/>
        </w:rPr>
      </w:pPr>
      <w:proofErr w:type="spellStart"/>
      <w:r w:rsidRPr="005D3D58">
        <w:rPr>
          <w:rFonts w:ascii="Times New Roman" w:hAnsi="Times New Roman" w:cs="Times New Roman"/>
          <w:b/>
          <w:sz w:val="20"/>
          <w:szCs w:val="20"/>
        </w:rPr>
        <w:t>İldaş</w:t>
      </w:r>
      <w:r w:rsidRPr="002103E1">
        <w:rPr>
          <w:rFonts w:ascii="Times New Roman" w:hAnsi="Times New Roman" w:cs="Times New Roman"/>
          <w:sz w:val="20"/>
          <w:szCs w:val="20"/>
        </w:rPr>
        <w:t>,T</w:t>
      </w:r>
      <w:proofErr w:type="spellEnd"/>
      <w:proofErr w:type="gramStart"/>
      <w:r w:rsidRPr="002103E1">
        <w:rPr>
          <w:rFonts w:ascii="Times New Roman" w:hAnsi="Times New Roman" w:cs="Times New Roman"/>
          <w:sz w:val="20"/>
          <w:szCs w:val="20"/>
        </w:rPr>
        <w:t>.,</w:t>
      </w:r>
      <w:proofErr w:type="gramEnd"/>
      <w:r w:rsidRPr="002103E1">
        <w:rPr>
          <w:rFonts w:ascii="Times New Roman" w:hAnsi="Times New Roman" w:cs="Times New Roman"/>
          <w:sz w:val="20"/>
          <w:szCs w:val="20"/>
        </w:rPr>
        <w:t xml:space="preserve"> (2021), Kredi Riski Ölçüm Modellerinin Değerlendirilmesi, Finansal Araştırmalar ve Çalışmalar Dergisi.</w:t>
      </w:r>
    </w:p>
    <w:p w:rsidR="00320205" w:rsidRPr="002103E1" w:rsidRDefault="00320205" w:rsidP="00320205">
      <w:pPr>
        <w:jc w:val="both"/>
        <w:rPr>
          <w:rFonts w:ascii="Times New Roman" w:hAnsi="Times New Roman" w:cs="Times New Roman"/>
          <w:sz w:val="20"/>
          <w:szCs w:val="20"/>
        </w:rPr>
      </w:pPr>
      <w:r w:rsidRPr="005D3D58">
        <w:rPr>
          <w:rFonts w:ascii="Times New Roman" w:hAnsi="Times New Roman" w:cs="Times New Roman"/>
          <w:b/>
          <w:sz w:val="20"/>
          <w:szCs w:val="20"/>
        </w:rPr>
        <w:t>İskender</w:t>
      </w:r>
      <w:r w:rsidRPr="002103E1">
        <w:rPr>
          <w:rFonts w:ascii="Times New Roman" w:hAnsi="Times New Roman" w:cs="Times New Roman"/>
          <w:sz w:val="20"/>
          <w:szCs w:val="20"/>
        </w:rPr>
        <w:t>, E.S</w:t>
      </w:r>
      <w:proofErr w:type="gramStart"/>
      <w:r w:rsidRPr="002103E1">
        <w:rPr>
          <w:rFonts w:ascii="Times New Roman" w:hAnsi="Times New Roman" w:cs="Times New Roman"/>
          <w:sz w:val="20"/>
          <w:szCs w:val="20"/>
        </w:rPr>
        <w:t>.,</w:t>
      </w:r>
      <w:proofErr w:type="gramEnd"/>
      <w:r w:rsidRPr="002103E1">
        <w:rPr>
          <w:rFonts w:ascii="Times New Roman" w:hAnsi="Times New Roman" w:cs="Times New Roman"/>
          <w:sz w:val="20"/>
          <w:szCs w:val="20"/>
        </w:rPr>
        <w:t xml:space="preserve"> (2014), Kredi Riski Dayanıklılığının Analizi: Türk Bankacılık Sektörü Üzerine Politika Önerileri, Türkiye Bankalar Birliği Dergisi.</w:t>
      </w:r>
    </w:p>
    <w:p w:rsidR="00320205" w:rsidRPr="002103E1" w:rsidRDefault="00320205" w:rsidP="00320205">
      <w:pPr>
        <w:jc w:val="both"/>
        <w:rPr>
          <w:rFonts w:ascii="Times New Roman" w:hAnsi="Times New Roman" w:cs="Times New Roman"/>
          <w:sz w:val="20"/>
          <w:szCs w:val="20"/>
        </w:rPr>
      </w:pPr>
      <w:proofErr w:type="spellStart"/>
      <w:r w:rsidRPr="005D3D58">
        <w:rPr>
          <w:rFonts w:ascii="Times New Roman" w:hAnsi="Times New Roman" w:cs="Times New Roman"/>
          <w:b/>
          <w:sz w:val="20"/>
          <w:szCs w:val="20"/>
        </w:rPr>
        <w:t>Jarrow</w:t>
      </w:r>
      <w:proofErr w:type="spellEnd"/>
      <w:r w:rsidRPr="002103E1">
        <w:rPr>
          <w:rFonts w:ascii="Times New Roman" w:hAnsi="Times New Roman" w:cs="Times New Roman"/>
          <w:sz w:val="20"/>
          <w:szCs w:val="20"/>
        </w:rPr>
        <w:t>, R.A</w:t>
      </w:r>
      <w:proofErr w:type="gramStart"/>
      <w:r w:rsidRPr="002103E1">
        <w:rPr>
          <w:rFonts w:ascii="Times New Roman" w:hAnsi="Times New Roman" w:cs="Times New Roman"/>
          <w:sz w:val="20"/>
          <w:szCs w:val="20"/>
        </w:rPr>
        <w:t>.,</w:t>
      </w:r>
      <w:proofErr w:type="gramEnd"/>
      <w:r w:rsidRPr="002103E1">
        <w:rPr>
          <w:rFonts w:ascii="Times New Roman" w:hAnsi="Times New Roman" w:cs="Times New Roman"/>
          <w:sz w:val="20"/>
          <w:szCs w:val="20"/>
        </w:rPr>
        <w:t xml:space="preserve"> </w:t>
      </w:r>
      <w:proofErr w:type="spellStart"/>
      <w:r w:rsidRPr="002103E1">
        <w:rPr>
          <w:rFonts w:ascii="Times New Roman" w:hAnsi="Times New Roman" w:cs="Times New Roman"/>
          <w:sz w:val="20"/>
          <w:szCs w:val="20"/>
        </w:rPr>
        <w:t>Turnbull</w:t>
      </w:r>
      <w:proofErr w:type="spellEnd"/>
      <w:r w:rsidRPr="002103E1">
        <w:rPr>
          <w:rFonts w:ascii="Times New Roman" w:hAnsi="Times New Roman" w:cs="Times New Roman"/>
          <w:sz w:val="20"/>
          <w:szCs w:val="20"/>
        </w:rPr>
        <w:t xml:space="preserve">, S.M, (2000), </w:t>
      </w:r>
      <w:proofErr w:type="spellStart"/>
      <w:r w:rsidRPr="002103E1">
        <w:rPr>
          <w:rFonts w:ascii="Times New Roman" w:hAnsi="Times New Roman" w:cs="Times New Roman"/>
          <w:sz w:val="20"/>
          <w:szCs w:val="20"/>
        </w:rPr>
        <w:t>The</w:t>
      </w:r>
      <w:proofErr w:type="spellEnd"/>
      <w:r w:rsidRPr="002103E1">
        <w:rPr>
          <w:rFonts w:ascii="Times New Roman" w:hAnsi="Times New Roman" w:cs="Times New Roman"/>
          <w:sz w:val="20"/>
          <w:szCs w:val="20"/>
        </w:rPr>
        <w:t xml:space="preserve"> </w:t>
      </w:r>
      <w:proofErr w:type="spellStart"/>
      <w:r w:rsidRPr="002103E1">
        <w:rPr>
          <w:rFonts w:ascii="Times New Roman" w:hAnsi="Times New Roman" w:cs="Times New Roman"/>
          <w:sz w:val="20"/>
          <w:szCs w:val="20"/>
        </w:rPr>
        <w:t>Intersection</w:t>
      </w:r>
      <w:proofErr w:type="spellEnd"/>
      <w:r w:rsidRPr="002103E1">
        <w:rPr>
          <w:rFonts w:ascii="Times New Roman" w:hAnsi="Times New Roman" w:cs="Times New Roman"/>
          <w:sz w:val="20"/>
          <w:szCs w:val="20"/>
        </w:rPr>
        <w:t xml:space="preserve"> of Market </w:t>
      </w:r>
      <w:proofErr w:type="spellStart"/>
      <w:r w:rsidRPr="002103E1">
        <w:rPr>
          <w:rFonts w:ascii="Times New Roman" w:hAnsi="Times New Roman" w:cs="Times New Roman"/>
          <w:sz w:val="20"/>
          <w:szCs w:val="20"/>
        </w:rPr>
        <w:t>and</w:t>
      </w:r>
      <w:proofErr w:type="spellEnd"/>
      <w:r w:rsidRPr="002103E1">
        <w:rPr>
          <w:rFonts w:ascii="Times New Roman" w:hAnsi="Times New Roman" w:cs="Times New Roman"/>
          <w:sz w:val="20"/>
          <w:szCs w:val="20"/>
        </w:rPr>
        <w:t xml:space="preserve"> </w:t>
      </w:r>
      <w:proofErr w:type="spellStart"/>
      <w:r w:rsidRPr="002103E1">
        <w:rPr>
          <w:rFonts w:ascii="Times New Roman" w:hAnsi="Times New Roman" w:cs="Times New Roman"/>
          <w:sz w:val="20"/>
          <w:szCs w:val="20"/>
        </w:rPr>
        <w:t>Credit</w:t>
      </w:r>
      <w:proofErr w:type="spellEnd"/>
      <w:r w:rsidRPr="002103E1">
        <w:rPr>
          <w:rFonts w:ascii="Times New Roman" w:hAnsi="Times New Roman" w:cs="Times New Roman"/>
          <w:sz w:val="20"/>
          <w:szCs w:val="20"/>
        </w:rPr>
        <w:t xml:space="preserve"> Risk, </w:t>
      </w:r>
      <w:proofErr w:type="spellStart"/>
      <w:r w:rsidRPr="002103E1">
        <w:rPr>
          <w:rFonts w:ascii="Times New Roman" w:hAnsi="Times New Roman" w:cs="Times New Roman"/>
          <w:sz w:val="20"/>
          <w:szCs w:val="20"/>
        </w:rPr>
        <w:t>Journal</w:t>
      </w:r>
      <w:proofErr w:type="spellEnd"/>
      <w:r w:rsidRPr="002103E1">
        <w:rPr>
          <w:rFonts w:ascii="Times New Roman" w:hAnsi="Times New Roman" w:cs="Times New Roman"/>
          <w:sz w:val="20"/>
          <w:szCs w:val="20"/>
        </w:rPr>
        <w:t xml:space="preserve"> of </w:t>
      </w:r>
      <w:proofErr w:type="spellStart"/>
      <w:r w:rsidRPr="002103E1">
        <w:rPr>
          <w:rFonts w:ascii="Times New Roman" w:hAnsi="Times New Roman" w:cs="Times New Roman"/>
          <w:sz w:val="20"/>
          <w:szCs w:val="20"/>
        </w:rPr>
        <w:t>Banking</w:t>
      </w:r>
      <w:proofErr w:type="spellEnd"/>
      <w:r w:rsidRPr="002103E1">
        <w:rPr>
          <w:rFonts w:ascii="Times New Roman" w:hAnsi="Times New Roman" w:cs="Times New Roman"/>
          <w:sz w:val="20"/>
          <w:szCs w:val="20"/>
        </w:rPr>
        <w:t xml:space="preserve"> </w:t>
      </w:r>
      <w:proofErr w:type="spellStart"/>
      <w:r w:rsidRPr="002103E1">
        <w:rPr>
          <w:rFonts w:ascii="Times New Roman" w:hAnsi="Times New Roman" w:cs="Times New Roman"/>
          <w:sz w:val="20"/>
          <w:szCs w:val="20"/>
        </w:rPr>
        <w:t>and</w:t>
      </w:r>
      <w:proofErr w:type="spellEnd"/>
      <w:r w:rsidRPr="002103E1">
        <w:rPr>
          <w:rFonts w:ascii="Times New Roman" w:hAnsi="Times New Roman" w:cs="Times New Roman"/>
          <w:sz w:val="20"/>
          <w:szCs w:val="20"/>
        </w:rPr>
        <w:t xml:space="preserve"> Finance, s,271-299.</w:t>
      </w:r>
    </w:p>
    <w:p w:rsidR="00320205" w:rsidRPr="002103E1" w:rsidRDefault="00320205" w:rsidP="00320205">
      <w:pPr>
        <w:jc w:val="both"/>
        <w:rPr>
          <w:rFonts w:ascii="Times New Roman" w:hAnsi="Times New Roman" w:cs="Times New Roman"/>
          <w:sz w:val="20"/>
          <w:szCs w:val="20"/>
        </w:rPr>
      </w:pPr>
      <w:r w:rsidRPr="005D3D58">
        <w:rPr>
          <w:rFonts w:ascii="Times New Roman" w:hAnsi="Times New Roman" w:cs="Times New Roman"/>
          <w:b/>
          <w:sz w:val="20"/>
          <w:szCs w:val="20"/>
        </w:rPr>
        <w:t>Joseph</w:t>
      </w:r>
      <w:r w:rsidRPr="002103E1">
        <w:rPr>
          <w:rFonts w:ascii="Times New Roman" w:hAnsi="Times New Roman" w:cs="Times New Roman"/>
          <w:sz w:val="20"/>
          <w:szCs w:val="20"/>
        </w:rPr>
        <w:t>, C</w:t>
      </w:r>
      <w:proofErr w:type="gramStart"/>
      <w:r w:rsidRPr="002103E1">
        <w:rPr>
          <w:rFonts w:ascii="Times New Roman" w:hAnsi="Times New Roman" w:cs="Times New Roman"/>
          <w:sz w:val="20"/>
          <w:szCs w:val="20"/>
        </w:rPr>
        <w:t>.,</w:t>
      </w:r>
      <w:proofErr w:type="gramEnd"/>
      <w:r w:rsidRPr="002103E1">
        <w:rPr>
          <w:rFonts w:ascii="Times New Roman" w:hAnsi="Times New Roman" w:cs="Times New Roman"/>
          <w:sz w:val="20"/>
          <w:szCs w:val="20"/>
        </w:rPr>
        <w:t xml:space="preserve"> (2013), Advanced </w:t>
      </w:r>
      <w:proofErr w:type="spellStart"/>
      <w:r w:rsidRPr="002103E1">
        <w:rPr>
          <w:rFonts w:ascii="Times New Roman" w:hAnsi="Times New Roman" w:cs="Times New Roman"/>
          <w:sz w:val="20"/>
          <w:szCs w:val="20"/>
        </w:rPr>
        <w:t>Credit</w:t>
      </w:r>
      <w:proofErr w:type="spellEnd"/>
      <w:r w:rsidRPr="002103E1">
        <w:rPr>
          <w:rFonts w:ascii="Times New Roman" w:hAnsi="Times New Roman" w:cs="Times New Roman"/>
          <w:sz w:val="20"/>
          <w:szCs w:val="20"/>
        </w:rPr>
        <w:t xml:space="preserve"> Risk Analysis </w:t>
      </w:r>
      <w:proofErr w:type="spellStart"/>
      <w:r w:rsidRPr="002103E1">
        <w:rPr>
          <w:rFonts w:ascii="Times New Roman" w:hAnsi="Times New Roman" w:cs="Times New Roman"/>
          <w:sz w:val="20"/>
          <w:szCs w:val="20"/>
        </w:rPr>
        <w:t>and</w:t>
      </w:r>
      <w:proofErr w:type="spellEnd"/>
      <w:r w:rsidRPr="002103E1">
        <w:rPr>
          <w:rFonts w:ascii="Times New Roman" w:hAnsi="Times New Roman" w:cs="Times New Roman"/>
          <w:sz w:val="20"/>
          <w:szCs w:val="20"/>
        </w:rPr>
        <w:t xml:space="preserve"> Management, </w:t>
      </w:r>
      <w:proofErr w:type="spellStart"/>
      <w:r w:rsidRPr="002103E1">
        <w:rPr>
          <w:rFonts w:ascii="Times New Roman" w:hAnsi="Times New Roman" w:cs="Times New Roman"/>
          <w:sz w:val="20"/>
          <w:szCs w:val="20"/>
        </w:rPr>
        <w:t>Wiley</w:t>
      </w:r>
      <w:proofErr w:type="spellEnd"/>
      <w:r w:rsidRPr="002103E1">
        <w:rPr>
          <w:rFonts w:ascii="Times New Roman" w:hAnsi="Times New Roman" w:cs="Times New Roman"/>
          <w:sz w:val="20"/>
          <w:szCs w:val="20"/>
        </w:rPr>
        <w:t xml:space="preserve"> Finance Series.</w:t>
      </w:r>
    </w:p>
    <w:p w:rsidR="00320205" w:rsidRPr="002103E1" w:rsidRDefault="00320205" w:rsidP="00320205">
      <w:pPr>
        <w:jc w:val="both"/>
        <w:rPr>
          <w:rFonts w:ascii="Times New Roman" w:hAnsi="Times New Roman" w:cs="Times New Roman"/>
          <w:sz w:val="20"/>
          <w:szCs w:val="20"/>
        </w:rPr>
      </w:pPr>
      <w:r w:rsidRPr="005D3D58">
        <w:rPr>
          <w:rFonts w:ascii="Times New Roman" w:hAnsi="Times New Roman" w:cs="Times New Roman"/>
          <w:b/>
          <w:sz w:val="20"/>
          <w:szCs w:val="20"/>
        </w:rPr>
        <w:t>Kahraman</w:t>
      </w:r>
      <w:r w:rsidRPr="002103E1">
        <w:rPr>
          <w:rFonts w:ascii="Times New Roman" w:hAnsi="Times New Roman" w:cs="Times New Roman"/>
          <w:sz w:val="20"/>
          <w:szCs w:val="20"/>
        </w:rPr>
        <w:t>, A</w:t>
      </w:r>
      <w:proofErr w:type="gramStart"/>
      <w:r w:rsidRPr="002103E1">
        <w:rPr>
          <w:rFonts w:ascii="Times New Roman" w:hAnsi="Times New Roman" w:cs="Times New Roman"/>
          <w:sz w:val="20"/>
          <w:szCs w:val="20"/>
        </w:rPr>
        <w:t>.,</w:t>
      </w:r>
      <w:proofErr w:type="gramEnd"/>
      <w:r w:rsidRPr="002103E1">
        <w:rPr>
          <w:rFonts w:ascii="Times New Roman" w:hAnsi="Times New Roman" w:cs="Times New Roman"/>
          <w:sz w:val="20"/>
          <w:szCs w:val="20"/>
        </w:rPr>
        <w:t xml:space="preserve"> (2000), Bankacılık Sektöründe Risk Yönetimi ve Beklentiler, Active Bankacılık ve Finans Dergisi,  s,15.</w:t>
      </w:r>
    </w:p>
    <w:p w:rsidR="00320205" w:rsidRPr="002103E1" w:rsidRDefault="00320205" w:rsidP="00320205">
      <w:pPr>
        <w:jc w:val="both"/>
        <w:rPr>
          <w:rFonts w:ascii="Times New Roman" w:hAnsi="Times New Roman" w:cs="Times New Roman"/>
          <w:sz w:val="20"/>
          <w:szCs w:val="20"/>
        </w:rPr>
      </w:pPr>
      <w:r w:rsidRPr="005D3D58">
        <w:rPr>
          <w:rFonts w:ascii="Times New Roman" w:hAnsi="Times New Roman" w:cs="Times New Roman"/>
          <w:b/>
          <w:sz w:val="20"/>
          <w:szCs w:val="20"/>
        </w:rPr>
        <w:t>Koçyiğit</w:t>
      </w:r>
      <w:r w:rsidRPr="002103E1">
        <w:rPr>
          <w:rFonts w:ascii="Times New Roman" w:hAnsi="Times New Roman" w:cs="Times New Roman"/>
          <w:sz w:val="20"/>
          <w:szCs w:val="20"/>
        </w:rPr>
        <w:t>, S.C</w:t>
      </w:r>
      <w:proofErr w:type="gramStart"/>
      <w:r w:rsidRPr="002103E1">
        <w:rPr>
          <w:rFonts w:ascii="Times New Roman" w:hAnsi="Times New Roman" w:cs="Times New Roman"/>
          <w:sz w:val="20"/>
          <w:szCs w:val="20"/>
        </w:rPr>
        <w:t>.,</w:t>
      </w:r>
      <w:proofErr w:type="gramEnd"/>
      <w:r w:rsidRPr="002103E1">
        <w:rPr>
          <w:rFonts w:ascii="Times New Roman" w:hAnsi="Times New Roman" w:cs="Times New Roman"/>
          <w:sz w:val="20"/>
          <w:szCs w:val="20"/>
        </w:rPr>
        <w:t xml:space="preserve"> </w:t>
      </w:r>
      <w:proofErr w:type="spellStart"/>
      <w:r w:rsidRPr="002103E1">
        <w:rPr>
          <w:rFonts w:ascii="Times New Roman" w:hAnsi="Times New Roman" w:cs="Times New Roman"/>
          <w:sz w:val="20"/>
          <w:szCs w:val="20"/>
        </w:rPr>
        <w:t>Yiğit,A</w:t>
      </w:r>
      <w:proofErr w:type="spellEnd"/>
      <w:r w:rsidRPr="002103E1">
        <w:rPr>
          <w:rFonts w:ascii="Times New Roman" w:hAnsi="Times New Roman" w:cs="Times New Roman"/>
          <w:sz w:val="20"/>
          <w:szCs w:val="20"/>
        </w:rPr>
        <w:t xml:space="preserve">., (2014),Türk Bankacılık Sektöründe Kredi Riski ve Yönetimine İlişkin Bir Uygulama: Türkiye Garanti Bankası Örneği, </w:t>
      </w:r>
      <w:proofErr w:type="spellStart"/>
      <w:r w:rsidRPr="002103E1">
        <w:rPr>
          <w:rFonts w:ascii="Times New Roman" w:hAnsi="Times New Roman" w:cs="Times New Roman"/>
          <w:sz w:val="20"/>
          <w:szCs w:val="20"/>
        </w:rPr>
        <w:t>Journal</w:t>
      </w:r>
      <w:proofErr w:type="spellEnd"/>
      <w:r w:rsidRPr="002103E1">
        <w:rPr>
          <w:rFonts w:ascii="Times New Roman" w:hAnsi="Times New Roman" w:cs="Times New Roman"/>
          <w:sz w:val="20"/>
          <w:szCs w:val="20"/>
        </w:rPr>
        <w:t xml:space="preserve"> of Business </w:t>
      </w:r>
      <w:proofErr w:type="spellStart"/>
      <w:r w:rsidRPr="002103E1">
        <w:rPr>
          <w:rFonts w:ascii="Times New Roman" w:hAnsi="Times New Roman" w:cs="Times New Roman"/>
          <w:sz w:val="20"/>
          <w:szCs w:val="20"/>
        </w:rPr>
        <w:t>Research</w:t>
      </w:r>
      <w:proofErr w:type="spellEnd"/>
      <w:r w:rsidRPr="002103E1">
        <w:rPr>
          <w:rFonts w:ascii="Times New Roman" w:hAnsi="Times New Roman" w:cs="Times New Roman"/>
          <w:sz w:val="20"/>
          <w:szCs w:val="20"/>
        </w:rPr>
        <w:t xml:space="preserve"> </w:t>
      </w:r>
      <w:proofErr w:type="spellStart"/>
      <w:r w:rsidRPr="002103E1">
        <w:rPr>
          <w:rFonts w:ascii="Times New Roman" w:hAnsi="Times New Roman" w:cs="Times New Roman"/>
          <w:sz w:val="20"/>
          <w:szCs w:val="20"/>
        </w:rPr>
        <w:t>Turk</w:t>
      </w:r>
      <w:proofErr w:type="spellEnd"/>
      <w:r w:rsidRPr="002103E1">
        <w:rPr>
          <w:rFonts w:ascii="Times New Roman" w:hAnsi="Times New Roman" w:cs="Times New Roman"/>
          <w:sz w:val="20"/>
          <w:szCs w:val="20"/>
        </w:rPr>
        <w:t>.</w:t>
      </w:r>
    </w:p>
    <w:p w:rsidR="00320205" w:rsidRPr="002103E1" w:rsidRDefault="00320205" w:rsidP="00320205">
      <w:pPr>
        <w:jc w:val="both"/>
        <w:rPr>
          <w:rFonts w:ascii="Times New Roman" w:hAnsi="Times New Roman" w:cs="Times New Roman"/>
          <w:sz w:val="20"/>
          <w:szCs w:val="20"/>
        </w:rPr>
      </w:pPr>
      <w:proofErr w:type="spellStart"/>
      <w:r w:rsidRPr="005D3D58">
        <w:rPr>
          <w:rFonts w:ascii="Times New Roman" w:hAnsi="Times New Roman" w:cs="Times New Roman"/>
          <w:b/>
          <w:sz w:val="20"/>
          <w:szCs w:val="20"/>
        </w:rPr>
        <w:t>Konovalona</w:t>
      </w:r>
      <w:proofErr w:type="spellEnd"/>
      <w:r w:rsidRPr="002103E1">
        <w:rPr>
          <w:rFonts w:ascii="Times New Roman" w:hAnsi="Times New Roman" w:cs="Times New Roman"/>
          <w:sz w:val="20"/>
          <w:szCs w:val="20"/>
        </w:rPr>
        <w:t>, N</w:t>
      </w:r>
      <w:proofErr w:type="gramStart"/>
      <w:r w:rsidRPr="002103E1">
        <w:rPr>
          <w:rFonts w:ascii="Times New Roman" w:hAnsi="Times New Roman" w:cs="Times New Roman"/>
          <w:sz w:val="20"/>
          <w:szCs w:val="20"/>
        </w:rPr>
        <w:t>.,</w:t>
      </w:r>
      <w:proofErr w:type="gramEnd"/>
      <w:r w:rsidRPr="002103E1">
        <w:rPr>
          <w:rFonts w:ascii="Times New Roman" w:hAnsi="Times New Roman" w:cs="Times New Roman"/>
          <w:sz w:val="20"/>
          <w:szCs w:val="20"/>
        </w:rPr>
        <w:t xml:space="preserve"> </w:t>
      </w:r>
      <w:proofErr w:type="spellStart"/>
      <w:r w:rsidRPr="002103E1">
        <w:rPr>
          <w:rFonts w:ascii="Times New Roman" w:hAnsi="Times New Roman" w:cs="Times New Roman"/>
          <w:sz w:val="20"/>
          <w:szCs w:val="20"/>
        </w:rPr>
        <w:t>Kristovska</w:t>
      </w:r>
      <w:proofErr w:type="spellEnd"/>
      <w:r w:rsidRPr="002103E1">
        <w:rPr>
          <w:rFonts w:ascii="Times New Roman" w:hAnsi="Times New Roman" w:cs="Times New Roman"/>
          <w:sz w:val="20"/>
          <w:szCs w:val="20"/>
        </w:rPr>
        <w:t xml:space="preserve">, I., </w:t>
      </w:r>
      <w:proofErr w:type="spellStart"/>
      <w:r w:rsidRPr="002103E1">
        <w:rPr>
          <w:rFonts w:ascii="Times New Roman" w:hAnsi="Times New Roman" w:cs="Times New Roman"/>
          <w:sz w:val="20"/>
          <w:szCs w:val="20"/>
        </w:rPr>
        <w:t>Kudinska</w:t>
      </w:r>
      <w:proofErr w:type="spellEnd"/>
      <w:r w:rsidRPr="002103E1">
        <w:rPr>
          <w:rFonts w:ascii="Times New Roman" w:hAnsi="Times New Roman" w:cs="Times New Roman"/>
          <w:sz w:val="20"/>
          <w:szCs w:val="20"/>
        </w:rPr>
        <w:t xml:space="preserve">, M., (2016), </w:t>
      </w:r>
      <w:proofErr w:type="spellStart"/>
      <w:r w:rsidRPr="002103E1">
        <w:rPr>
          <w:rFonts w:ascii="Times New Roman" w:hAnsi="Times New Roman" w:cs="Times New Roman"/>
          <w:sz w:val="20"/>
          <w:szCs w:val="20"/>
        </w:rPr>
        <w:t>Credit</w:t>
      </w:r>
      <w:proofErr w:type="spellEnd"/>
      <w:r w:rsidRPr="002103E1">
        <w:rPr>
          <w:rFonts w:ascii="Times New Roman" w:hAnsi="Times New Roman" w:cs="Times New Roman"/>
          <w:sz w:val="20"/>
          <w:szCs w:val="20"/>
        </w:rPr>
        <w:t xml:space="preserve"> Risk Management in Commercial </w:t>
      </w:r>
      <w:proofErr w:type="spellStart"/>
      <w:r w:rsidRPr="002103E1">
        <w:rPr>
          <w:rFonts w:ascii="Times New Roman" w:hAnsi="Times New Roman" w:cs="Times New Roman"/>
          <w:sz w:val="20"/>
          <w:szCs w:val="20"/>
        </w:rPr>
        <w:t>Banks</w:t>
      </w:r>
      <w:proofErr w:type="spellEnd"/>
      <w:r w:rsidRPr="002103E1">
        <w:rPr>
          <w:rFonts w:ascii="Times New Roman" w:hAnsi="Times New Roman" w:cs="Times New Roman"/>
          <w:sz w:val="20"/>
          <w:szCs w:val="20"/>
        </w:rPr>
        <w:t xml:space="preserve">, </w:t>
      </w:r>
      <w:proofErr w:type="spellStart"/>
      <w:r w:rsidRPr="002103E1">
        <w:rPr>
          <w:rFonts w:ascii="Times New Roman" w:hAnsi="Times New Roman" w:cs="Times New Roman"/>
          <w:sz w:val="20"/>
          <w:szCs w:val="20"/>
        </w:rPr>
        <w:t>Polish</w:t>
      </w:r>
      <w:proofErr w:type="spellEnd"/>
      <w:r w:rsidRPr="002103E1">
        <w:rPr>
          <w:rFonts w:ascii="Times New Roman" w:hAnsi="Times New Roman" w:cs="Times New Roman"/>
          <w:sz w:val="20"/>
          <w:szCs w:val="20"/>
        </w:rPr>
        <w:t xml:space="preserve"> </w:t>
      </w:r>
      <w:proofErr w:type="spellStart"/>
      <w:r w:rsidRPr="002103E1">
        <w:rPr>
          <w:rFonts w:ascii="Times New Roman" w:hAnsi="Times New Roman" w:cs="Times New Roman"/>
          <w:sz w:val="20"/>
          <w:szCs w:val="20"/>
        </w:rPr>
        <w:t>Journal</w:t>
      </w:r>
      <w:proofErr w:type="spellEnd"/>
      <w:r w:rsidRPr="002103E1">
        <w:rPr>
          <w:rFonts w:ascii="Times New Roman" w:hAnsi="Times New Roman" w:cs="Times New Roman"/>
          <w:sz w:val="20"/>
          <w:szCs w:val="20"/>
        </w:rPr>
        <w:t xml:space="preserve"> of Management </w:t>
      </w:r>
      <w:proofErr w:type="spellStart"/>
      <w:r w:rsidRPr="002103E1">
        <w:rPr>
          <w:rFonts w:ascii="Times New Roman" w:hAnsi="Times New Roman" w:cs="Times New Roman"/>
          <w:sz w:val="20"/>
          <w:szCs w:val="20"/>
        </w:rPr>
        <w:t>Studies</w:t>
      </w:r>
      <w:proofErr w:type="spellEnd"/>
      <w:r w:rsidRPr="002103E1">
        <w:rPr>
          <w:rFonts w:ascii="Times New Roman" w:hAnsi="Times New Roman" w:cs="Times New Roman"/>
          <w:sz w:val="20"/>
          <w:szCs w:val="20"/>
        </w:rPr>
        <w:t>.</w:t>
      </w:r>
    </w:p>
    <w:p w:rsidR="00320205" w:rsidRPr="002103E1" w:rsidRDefault="00320205" w:rsidP="00320205">
      <w:pPr>
        <w:jc w:val="both"/>
        <w:rPr>
          <w:rFonts w:ascii="Times New Roman" w:hAnsi="Times New Roman" w:cs="Times New Roman"/>
          <w:sz w:val="20"/>
          <w:szCs w:val="20"/>
        </w:rPr>
      </w:pPr>
      <w:r w:rsidRPr="005D3D58">
        <w:rPr>
          <w:rFonts w:ascii="Times New Roman" w:hAnsi="Times New Roman" w:cs="Times New Roman"/>
          <w:b/>
          <w:sz w:val="20"/>
          <w:szCs w:val="20"/>
        </w:rPr>
        <w:t>Korkmaz</w:t>
      </w:r>
      <w:r w:rsidRPr="002103E1">
        <w:rPr>
          <w:rFonts w:ascii="Times New Roman" w:hAnsi="Times New Roman" w:cs="Times New Roman"/>
          <w:sz w:val="20"/>
          <w:szCs w:val="20"/>
        </w:rPr>
        <w:t>, T.K</w:t>
      </w:r>
      <w:proofErr w:type="gramStart"/>
      <w:r w:rsidRPr="002103E1">
        <w:rPr>
          <w:rFonts w:ascii="Times New Roman" w:hAnsi="Times New Roman" w:cs="Times New Roman"/>
          <w:sz w:val="20"/>
          <w:szCs w:val="20"/>
        </w:rPr>
        <w:t>.,</w:t>
      </w:r>
      <w:proofErr w:type="gramEnd"/>
      <w:r w:rsidRPr="002103E1">
        <w:rPr>
          <w:rFonts w:ascii="Times New Roman" w:hAnsi="Times New Roman" w:cs="Times New Roman"/>
          <w:sz w:val="20"/>
          <w:szCs w:val="20"/>
        </w:rPr>
        <w:t xml:space="preserve"> (2004), Bankalarda Kredi Riski Ölçümünde Alternatif Yöntemler, Bankacılık ve Finans Dergisi.</w:t>
      </w:r>
    </w:p>
    <w:p w:rsidR="00320205" w:rsidRPr="002103E1" w:rsidRDefault="000B2302" w:rsidP="00320205">
      <w:pPr>
        <w:jc w:val="both"/>
        <w:rPr>
          <w:rFonts w:ascii="Times New Roman" w:hAnsi="Times New Roman" w:cs="Times New Roman"/>
          <w:sz w:val="20"/>
          <w:szCs w:val="20"/>
        </w:rPr>
      </w:pPr>
      <w:hyperlink r:id="rId13" w:history="1">
        <w:proofErr w:type="spellStart"/>
        <w:r w:rsidR="00320205" w:rsidRPr="005D3D58">
          <w:rPr>
            <w:rFonts w:ascii="Times New Roman" w:hAnsi="Times New Roman" w:cs="Times New Roman"/>
            <w:b/>
            <w:sz w:val="20"/>
            <w:szCs w:val="20"/>
          </w:rPr>
          <w:t>Koulafetis</w:t>
        </w:r>
      </w:hyperlink>
      <w:r w:rsidR="00320205" w:rsidRPr="002103E1">
        <w:rPr>
          <w:rFonts w:ascii="Times New Roman" w:hAnsi="Times New Roman" w:cs="Times New Roman"/>
          <w:sz w:val="20"/>
          <w:szCs w:val="20"/>
        </w:rPr>
        <w:t>,P</w:t>
      </w:r>
      <w:proofErr w:type="spellEnd"/>
      <w:proofErr w:type="gramStart"/>
      <w:r w:rsidR="00320205" w:rsidRPr="002103E1">
        <w:rPr>
          <w:rFonts w:ascii="Times New Roman" w:hAnsi="Times New Roman" w:cs="Times New Roman"/>
          <w:sz w:val="20"/>
          <w:szCs w:val="20"/>
        </w:rPr>
        <w:t>.,</w:t>
      </w:r>
      <w:proofErr w:type="gramEnd"/>
      <w:r w:rsidR="00320205" w:rsidRPr="002103E1">
        <w:rPr>
          <w:rFonts w:ascii="Times New Roman" w:hAnsi="Times New Roman" w:cs="Times New Roman"/>
          <w:sz w:val="20"/>
          <w:szCs w:val="20"/>
        </w:rPr>
        <w:t xml:space="preserve"> (2017), Modern </w:t>
      </w:r>
      <w:proofErr w:type="spellStart"/>
      <w:r w:rsidR="00320205" w:rsidRPr="002103E1">
        <w:rPr>
          <w:rFonts w:ascii="Times New Roman" w:hAnsi="Times New Roman" w:cs="Times New Roman"/>
          <w:sz w:val="20"/>
          <w:szCs w:val="20"/>
        </w:rPr>
        <w:t>Credit</w:t>
      </w:r>
      <w:proofErr w:type="spellEnd"/>
      <w:r w:rsidR="00320205" w:rsidRPr="002103E1">
        <w:rPr>
          <w:rFonts w:ascii="Times New Roman" w:hAnsi="Times New Roman" w:cs="Times New Roman"/>
          <w:sz w:val="20"/>
          <w:szCs w:val="20"/>
        </w:rPr>
        <w:t xml:space="preserve"> Risk Management: </w:t>
      </w:r>
      <w:proofErr w:type="spellStart"/>
      <w:r w:rsidR="00320205" w:rsidRPr="002103E1">
        <w:rPr>
          <w:rFonts w:ascii="Times New Roman" w:hAnsi="Times New Roman" w:cs="Times New Roman"/>
          <w:sz w:val="20"/>
          <w:szCs w:val="20"/>
        </w:rPr>
        <w:t>Theory</w:t>
      </w:r>
      <w:proofErr w:type="spellEnd"/>
      <w:r w:rsidR="00320205" w:rsidRPr="002103E1">
        <w:rPr>
          <w:rFonts w:ascii="Times New Roman" w:hAnsi="Times New Roman" w:cs="Times New Roman"/>
          <w:sz w:val="20"/>
          <w:szCs w:val="20"/>
        </w:rPr>
        <w:t xml:space="preserve"> </w:t>
      </w:r>
      <w:proofErr w:type="spellStart"/>
      <w:r w:rsidR="00320205" w:rsidRPr="002103E1">
        <w:rPr>
          <w:rFonts w:ascii="Times New Roman" w:hAnsi="Times New Roman" w:cs="Times New Roman"/>
          <w:sz w:val="20"/>
          <w:szCs w:val="20"/>
        </w:rPr>
        <w:t>and</w:t>
      </w:r>
      <w:proofErr w:type="spellEnd"/>
      <w:r w:rsidR="00320205" w:rsidRPr="002103E1">
        <w:rPr>
          <w:rFonts w:ascii="Times New Roman" w:hAnsi="Times New Roman" w:cs="Times New Roman"/>
          <w:sz w:val="20"/>
          <w:szCs w:val="20"/>
        </w:rPr>
        <w:t xml:space="preserve"> </w:t>
      </w:r>
      <w:proofErr w:type="spellStart"/>
      <w:r w:rsidR="00320205" w:rsidRPr="002103E1">
        <w:rPr>
          <w:rFonts w:ascii="Times New Roman" w:hAnsi="Times New Roman" w:cs="Times New Roman"/>
          <w:sz w:val="20"/>
          <w:szCs w:val="20"/>
        </w:rPr>
        <w:t>Practice</w:t>
      </w:r>
      <w:proofErr w:type="spellEnd"/>
      <w:r w:rsidR="00320205" w:rsidRPr="002103E1">
        <w:rPr>
          <w:rFonts w:ascii="Times New Roman" w:hAnsi="Times New Roman" w:cs="Times New Roman"/>
          <w:sz w:val="20"/>
          <w:szCs w:val="20"/>
        </w:rPr>
        <w:t xml:space="preserve">, </w:t>
      </w:r>
      <w:proofErr w:type="spellStart"/>
      <w:r w:rsidR="00320205" w:rsidRPr="002103E1">
        <w:rPr>
          <w:rFonts w:ascii="Times New Roman" w:hAnsi="Times New Roman" w:cs="Times New Roman"/>
          <w:sz w:val="20"/>
          <w:szCs w:val="20"/>
        </w:rPr>
        <w:t>Springer</w:t>
      </w:r>
      <w:proofErr w:type="spellEnd"/>
      <w:r w:rsidR="00320205" w:rsidRPr="002103E1">
        <w:rPr>
          <w:rFonts w:ascii="Times New Roman" w:hAnsi="Times New Roman" w:cs="Times New Roman"/>
          <w:sz w:val="20"/>
          <w:szCs w:val="20"/>
        </w:rPr>
        <w:t>.</w:t>
      </w:r>
    </w:p>
    <w:p w:rsidR="00320205" w:rsidRPr="002103E1" w:rsidRDefault="00320205" w:rsidP="00A3149D">
      <w:pPr>
        <w:jc w:val="both"/>
        <w:rPr>
          <w:rFonts w:ascii="Times New Roman" w:hAnsi="Times New Roman" w:cs="Times New Roman"/>
          <w:sz w:val="20"/>
          <w:szCs w:val="20"/>
        </w:rPr>
      </w:pPr>
      <w:proofErr w:type="spellStart"/>
      <w:r w:rsidRPr="005D3D58">
        <w:rPr>
          <w:rFonts w:ascii="Times New Roman" w:hAnsi="Times New Roman" w:cs="Times New Roman"/>
          <w:b/>
          <w:sz w:val="20"/>
          <w:szCs w:val="20"/>
        </w:rPr>
        <w:t>Maechler</w:t>
      </w:r>
      <w:proofErr w:type="spellEnd"/>
      <w:r w:rsidRPr="002103E1">
        <w:rPr>
          <w:rFonts w:ascii="Times New Roman" w:hAnsi="Times New Roman" w:cs="Times New Roman"/>
          <w:sz w:val="20"/>
          <w:szCs w:val="20"/>
        </w:rPr>
        <w:t>, A.M</w:t>
      </w:r>
      <w:proofErr w:type="gramStart"/>
      <w:r w:rsidRPr="002103E1">
        <w:rPr>
          <w:rFonts w:ascii="Times New Roman" w:hAnsi="Times New Roman" w:cs="Times New Roman"/>
          <w:sz w:val="20"/>
          <w:szCs w:val="20"/>
        </w:rPr>
        <w:t>.,</w:t>
      </w:r>
      <w:proofErr w:type="gramEnd"/>
      <w:r w:rsidRPr="002103E1">
        <w:rPr>
          <w:rFonts w:ascii="Times New Roman" w:hAnsi="Times New Roman" w:cs="Times New Roman"/>
          <w:sz w:val="20"/>
          <w:szCs w:val="20"/>
        </w:rPr>
        <w:t xml:space="preserve"> </w:t>
      </w:r>
      <w:proofErr w:type="spellStart"/>
      <w:r w:rsidRPr="002103E1">
        <w:rPr>
          <w:rFonts w:ascii="Times New Roman" w:hAnsi="Times New Roman" w:cs="Times New Roman"/>
          <w:sz w:val="20"/>
          <w:szCs w:val="20"/>
        </w:rPr>
        <w:t>Srobona</w:t>
      </w:r>
      <w:proofErr w:type="spellEnd"/>
      <w:r w:rsidRPr="002103E1">
        <w:rPr>
          <w:rFonts w:ascii="Times New Roman" w:hAnsi="Times New Roman" w:cs="Times New Roman"/>
          <w:sz w:val="20"/>
          <w:szCs w:val="20"/>
        </w:rPr>
        <w:t xml:space="preserve"> M., </w:t>
      </w:r>
      <w:proofErr w:type="spellStart"/>
      <w:r w:rsidRPr="002103E1">
        <w:rPr>
          <w:rFonts w:ascii="Times New Roman" w:hAnsi="Times New Roman" w:cs="Times New Roman"/>
          <w:sz w:val="20"/>
          <w:szCs w:val="20"/>
        </w:rPr>
        <w:t>Delisle</w:t>
      </w:r>
      <w:proofErr w:type="spellEnd"/>
      <w:r w:rsidRPr="002103E1">
        <w:rPr>
          <w:rFonts w:ascii="Times New Roman" w:hAnsi="Times New Roman" w:cs="Times New Roman"/>
          <w:sz w:val="20"/>
          <w:szCs w:val="20"/>
        </w:rPr>
        <w:t xml:space="preserve">, W., (2007), </w:t>
      </w:r>
      <w:proofErr w:type="spellStart"/>
      <w:r w:rsidRPr="002103E1">
        <w:rPr>
          <w:rFonts w:ascii="Times New Roman" w:hAnsi="Times New Roman" w:cs="Times New Roman"/>
          <w:sz w:val="20"/>
          <w:szCs w:val="20"/>
        </w:rPr>
        <w:t>Decomposing</w:t>
      </w:r>
      <w:proofErr w:type="spellEnd"/>
      <w:r w:rsidRPr="002103E1">
        <w:rPr>
          <w:rFonts w:ascii="Times New Roman" w:hAnsi="Times New Roman" w:cs="Times New Roman"/>
          <w:sz w:val="20"/>
          <w:szCs w:val="20"/>
        </w:rPr>
        <w:t xml:space="preserve"> Financial </w:t>
      </w:r>
      <w:proofErr w:type="spellStart"/>
      <w:r w:rsidRPr="002103E1">
        <w:rPr>
          <w:rFonts w:ascii="Times New Roman" w:hAnsi="Times New Roman" w:cs="Times New Roman"/>
          <w:sz w:val="20"/>
          <w:szCs w:val="20"/>
        </w:rPr>
        <w:t>Risks</w:t>
      </w:r>
      <w:proofErr w:type="spellEnd"/>
      <w:r w:rsidRPr="002103E1">
        <w:rPr>
          <w:rFonts w:ascii="Times New Roman" w:hAnsi="Times New Roman" w:cs="Times New Roman"/>
          <w:sz w:val="20"/>
          <w:szCs w:val="20"/>
        </w:rPr>
        <w:t xml:space="preserve"> </w:t>
      </w:r>
      <w:proofErr w:type="spellStart"/>
      <w:r w:rsidRPr="002103E1">
        <w:rPr>
          <w:rFonts w:ascii="Times New Roman" w:hAnsi="Times New Roman" w:cs="Times New Roman"/>
          <w:sz w:val="20"/>
          <w:szCs w:val="20"/>
        </w:rPr>
        <w:t>and</w:t>
      </w:r>
      <w:proofErr w:type="spellEnd"/>
      <w:r w:rsidRPr="002103E1">
        <w:rPr>
          <w:rFonts w:ascii="Times New Roman" w:hAnsi="Times New Roman" w:cs="Times New Roman"/>
          <w:sz w:val="20"/>
          <w:szCs w:val="20"/>
        </w:rPr>
        <w:t xml:space="preserve"> </w:t>
      </w:r>
      <w:proofErr w:type="spellStart"/>
      <w:r w:rsidRPr="002103E1">
        <w:rPr>
          <w:rFonts w:ascii="Times New Roman" w:hAnsi="Times New Roman" w:cs="Times New Roman"/>
          <w:sz w:val="20"/>
          <w:szCs w:val="20"/>
        </w:rPr>
        <w:t>Vulnerabilities</w:t>
      </w:r>
      <w:proofErr w:type="spellEnd"/>
      <w:r w:rsidRPr="002103E1">
        <w:rPr>
          <w:rFonts w:ascii="Times New Roman" w:hAnsi="Times New Roman" w:cs="Times New Roman"/>
          <w:sz w:val="20"/>
          <w:szCs w:val="20"/>
        </w:rPr>
        <w:t xml:space="preserve"> in </w:t>
      </w:r>
      <w:proofErr w:type="spellStart"/>
      <w:r w:rsidRPr="002103E1">
        <w:rPr>
          <w:rFonts w:ascii="Times New Roman" w:hAnsi="Times New Roman" w:cs="Times New Roman"/>
          <w:sz w:val="20"/>
          <w:szCs w:val="20"/>
        </w:rPr>
        <w:t>Eastern</w:t>
      </w:r>
      <w:proofErr w:type="spellEnd"/>
      <w:r w:rsidRPr="002103E1">
        <w:rPr>
          <w:rFonts w:ascii="Times New Roman" w:hAnsi="Times New Roman" w:cs="Times New Roman"/>
          <w:sz w:val="20"/>
          <w:szCs w:val="20"/>
        </w:rPr>
        <w:t xml:space="preserve"> Europe, IMF </w:t>
      </w:r>
      <w:proofErr w:type="spellStart"/>
      <w:r w:rsidRPr="002103E1">
        <w:rPr>
          <w:rFonts w:ascii="Times New Roman" w:hAnsi="Times New Roman" w:cs="Times New Roman"/>
          <w:sz w:val="20"/>
          <w:szCs w:val="20"/>
        </w:rPr>
        <w:t>Working</w:t>
      </w:r>
      <w:proofErr w:type="spellEnd"/>
      <w:r w:rsidRPr="002103E1">
        <w:rPr>
          <w:rFonts w:ascii="Times New Roman" w:hAnsi="Times New Roman" w:cs="Times New Roman"/>
          <w:sz w:val="20"/>
          <w:szCs w:val="20"/>
        </w:rPr>
        <w:t xml:space="preserve"> </w:t>
      </w:r>
      <w:proofErr w:type="spellStart"/>
      <w:r w:rsidRPr="002103E1">
        <w:rPr>
          <w:rFonts w:ascii="Times New Roman" w:hAnsi="Times New Roman" w:cs="Times New Roman"/>
          <w:sz w:val="20"/>
          <w:szCs w:val="20"/>
        </w:rPr>
        <w:t>Paper</w:t>
      </w:r>
      <w:proofErr w:type="spellEnd"/>
      <w:r w:rsidRPr="002103E1">
        <w:rPr>
          <w:rFonts w:ascii="Times New Roman" w:hAnsi="Times New Roman" w:cs="Times New Roman"/>
          <w:sz w:val="20"/>
          <w:szCs w:val="20"/>
        </w:rPr>
        <w:t xml:space="preserve">, Washington, DC, USA: International </w:t>
      </w:r>
      <w:proofErr w:type="spellStart"/>
      <w:r w:rsidRPr="002103E1">
        <w:rPr>
          <w:rFonts w:ascii="Times New Roman" w:hAnsi="Times New Roman" w:cs="Times New Roman"/>
          <w:sz w:val="20"/>
          <w:szCs w:val="20"/>
        </w:rPr>
        <w:t>Monetary</w:t>
      </w:r>
      <w:proofErr w:type="spellEnd"/>
      <w:r w:rsidRPr="002103E1">
        <w:rPr>
          <w:rFonts w:ascii="Times New Roman" w:hAnsi="Times New Roman" w:cs="Times New Roman"/>
          <w:sz w:val="20"/>
          <w:szCs w:val="20"/>
        </w:rPr>
        <w:t xml:space="preserve"> </w:t>
      </w:r>
      <w:proofErr w:type="spellStart"/>
      <w:r w:rsidRPr="002103E1">
        <w:rPr>
          <w:rFonts w:ascii="Times New Roman" w:hAnsi="Times New Roman" w:cs="Times New Roman"/>
          <w:sz w:val="20"/>
          <w:szCs w:val="20"/>
        </w:rPr>
        <w:t>Fund</w:t>
      </w:r>
      <w:proofErr w:type="spellEnd"/>
      <w:r w:rsidRPr="002103E1">
        <w:rPr>
          <w:rFonts w:ascii="Times New Roman" w:hAnsi="Times New Roman" w:cs="Times New Roman"/>
          <w:sz w:val="20"/>
          <w:szCs w:val="20"/>
        </w:rPr>
        <w:t xml:space="preserve">, WP/07/248. </w:t>
      </w:r>
      <w:proofErr w:type="spellStart"/>
      <w:r w:rsidRPr="002103E1">
        <w:rPr>
          <w:rFonts w:ascii="Times New Roman" w:hAnsi="Times New Roman" w:cs="Times New Roman"/>
          <w:sz w:val="20"/>
          <w:szCs w:val="20"/>
        </w:rPr>
        <w:t>pp</w:t>
      </w:r>
      <w:proofErr w:type="spellEnd"/>
      <w:r w:rsidRPr="002103E1">
        <w:rPr>
          <w:rFonts w:ascii="Times New Roman" w:hAnsi="Times New Roman" w:cs="Times New Roman"/>
          <w:sz w:val="20"/>
          <w:szCs w:val="20"/>
        </w:rPr>
        <w:t>. 1–33.</w:t>
      </w:r>
    </w:p>
    <w:p w:rsidR="00D63E5E" w:rsidRPr="002103E1" w:rsidRDefault="00D63E5E" w:rsidP="00A3149D">
      <w:pPr>
        <w:jc w:val="both"/>
        <w:rPr>
          <w:rFonts w:ascii="Times New Roman" w:hAnsi="Times New Roman" w:cs="Times New Roman"/>
          <w:sz w:val="20"/>
          <w:szCs w:val="20"/>
        </w:rPr>
      </w:pPr>
      <w:r w:rsidRPr="005D3D58">
        <w:rPr>
          <w:rFonts w:ascii="Times New Roman" w:hAnsi="Times New Roman" w:cs="Times New Roman"/>
          <w:b/>
          <w:sz w:val="20"/>
          <w:szCs w:val="20"/>
        </w:rPr>
        <w:lastRenderedPageBreak/>
        <w:t>Richard</w:t>
      </w:r>
      <w:r w:rsidRPr="002103E1">
        <w:rPr>
          <w:rFonts w:ascii="Times New Roman" w:hAnsi="Times New Roman" w:cs="Times New Roman"/>
          <w:sz w:val="20"/>
          <w:szCs w:val="20"/>
        </w:rPr>
        <w:t xml:space="preserve">, P. </w:t>
      </w:r>
      <w:r w:rsidR="00E10E4E" w:rsidRPr="002103E1">
        <w:rPr>
          <w:rFonts w:ascii="Times New Roman" w:hAnsi="Times New Roman" w:cs="Times New Roman"/>
          <w:sz w:val="20"/>
          <w:szCs w:val="20"/>
        </w:rPr>
        <w:t>(</w:t>
      </w:r>
      <w:r w:rsidRPr="002103E1">
        <w:rPr>
          <w:rFonts w:ascii="Times New Roman" w:hAnsi="Times New Roman" w:cs="Times New Roman"/>
          <w:sz w:val="20"/>
          <w:szCs w:val="20"/>
        </w:rPr>
        <w:t>2006</w:t>
      </w:r>
      <w:r w:rsidR="00E10E4E" w:rsidRPr="002103E1">
        <w:rPr>
          <w:rFonts w:ascii="Times New Roman" w:hAnsi="Times New Roman" w:cs="Times New Roman"/>
          <w:sz w:val="20"/>
          <w:szCs w:val="20"/>
        </w:rPr>
        <w:t>),</w:t>
      </w:r>
      <w:r w:rsidRPr="002103E1">
        <w:rPr>
          <w:rFonts w:ascii="Times New Roman" w:hAnsi="Times New Roman" w:cs="Times New Roman"/>
          <w:sz w:val="20"/>
          <w:szCs w:val="20"/>
        </w:rPr>
        <w:t xml:space="preserve"> </w:t>
      </w:r>
      <w:proofErr w:type="spellStart"/>
      <w:r w:rsidRPr="002103E1">
        <w:rPr>
          <w:rFonts w:ascii="Times New Roman" w:hAnsi="Times New Roman" w:cs="Times New Roman"/>
          <w:sz w:val="20"/>
          <w:szCs w:val="20"/>
        </w:rPr>
        <w:t>Does</w:t>
      </w:r>
      <w:proofErr w:type="spellEnd"/>
      <w:r w:rsidRPr="002103E1">
        <w:rPr>
          <w:rFonts w:ascii="Times New Roman" w:hAnsi="Times New Roman" w:cs="Times New Roman"/>
          <w:sz w:val="20"/>
          <w:szCs w:val="20"/>
        </w:rPr>
        <w:t xml:space="preserve"> </w:t>
      </w:r>
      <w:proofErr w:type="spellStart"/>
      <w:r w:rsidRPr="002103E1">
        <w:rPr>
          <w:rFonts w:ascii="Times New Roman" w:hAnsi="Times New Roman" w:cs="Times New Roman"/>
          <w:sz w:val="20"/>
          <w:szCs w:val="20"/>
        </w:rPr>
        <w:t>Compliance</w:t>
      </w:r>
      <w:proofErr w:type="spellEnd"/>
      <w:r w:rsidRPr="002103E1">
        <w:rPr>
          <w:rFonts w:ascii="Times New Roman" w:hAnsi="Times New Roman" w:cs="Times New Roman"/>
          <w:sz w:val="20"/>
          <w:szCs w:val="20"/>
        </w:rPr>
        <w:t xml:space="preserve"> </w:t>
      </w:r>
      <w:proofErr w:type="spellStart"/>
      <w:r w:rsidRPr="002103E1">
        <w:rPr>
          <w:rFonts w:ascii="Times New Roman" w:hAnsi="Times New Roman" w:cs="Times New Roman"/>
          <w:sz w:val="20"/>
          <w:szCs w:val="20"/>
        </w:rPr>
        <w:t>with</w:t>
      </w:r>
      <w:proofErr w:type="spellEnd"/>
      <w:r w:rsidRPr="002103E1">
        <w:rPr>
          <w:rFonts w:ascii="Times New Roman" w:hAnsi="Times New Roman" w:cs="Times New Roman"/>
          <w:sz w:val="20"/>
          <w:szCs w:val="20"/>
        </w:rPr>
        <w:t xml:space="preserve"> Basel </w:t>
      </w:r>
      <w:proofErr w:type="spellStart"/>
      <w:r w:rsidRPr="002103E1">
        <w:rPr>
          <w:rFonts w:ascii="Times New Roman" w:hAnsi="Times New Roman" w:cs="Times New Roman"/>
          <w:sz w:val="20"/>
          <w:szCs w:val="20"/>
        </w:rPr>
        <w:t>Core</w:t>
      </w:r>
      <w:proofErr w:type="spellEnd"/>
      <w:r w:rsidRPr="002103E1">
        <w:rPr>
          <w:rFonts w:ascii="Times New Roman" w:hAnsi="Times New Roman" w:cs="Times New Roman"/>
          <w:sz w:val="20"/>
          <w:szCs w:val="20"/>
        </w:rPr>
        <w:t xml:space="preserve"> </w:t>
      </w:r>
      <w:proofErr w:type="spellStart"/>
      <w:r w:rsidRPr="002103E1">
        <w:rPr>
          <w:rFonts w:ascii="Times New Roman" w:hAnsi="Times New Roman" w:cs="Times New Roman"/>
          <w:sz w:val="20"/>
          <w:szCs w:val="20"/>
        </w:rPr>
        <w:t>Principles</w:t>
      </w:r>
      <w:proofErr w:type="spellEnd"/>
      <w:r w:rsidRPr="002103E1">
        <w:rPr>
          <w:rFonts w:ascii="Times New Roman" w:hAnsi="Times New Roman" w:cs="Times New Roman"/>
          <w:sz w:val="20"/>
          <w:szCs w:val="20"/>
        </w:rPr>
        <w:t xml:space="preserve"> </w:t>
      </w:r>
      <w:proofErr w:type="spellStart"/>
      <w:r w:rsidRPr="002103E1">
        <w:rPr>
          <w:rFonts w:ascii="Times New Roman" w:hAnsi="Times New Roman" w:cs="Times New Roman"/>
          <w:sz w:val="20"/>
          <w:szCs w:val="20"/>
        </w:rPr>
        <w:t>Bring</w:t>
      </w:r>
      <w:proofErr w:type="spellEnd"/>
      <w:r w:rsidRPr="002103E1">
        <w:rPr>
          <w:rFonts w:ascii="Times New Roman" w:hAnsi="Times New Roman" w:cs="Times New Roman"/>
          <w:sz w:val="20"/>
          <w:szCs w:val="20"/>
        </w:rPr>
        <w:t xml:space="preserve"> </w:t>
      </w:r>
      <w:proofErr w:type="spellStart"/>
      <w:r w:rsidRPr="002103E1">
        <w:rPr>
          <w:rFonts w:ascii="Times New Roman" w:hAnsi="Times New Roman" w:cs="Times New Roman"/>
          <w:sz w:val="20"/>
          <w:szCs w:val="20"/>
        </w:rPr>
        <w:t>Any</w:t>
      </w:r>
      <w:proofErr w:type="spellEnd"/>
      <w:r w:rsidRPr="002103E1">
        <w:rPr>
          <w:rFonts w:ascii="Times New Roman" w:hAnsi="Times New Roman" w:cs="Times New Roman"/>
          <w:sz w:val="20"/>
          <w:szCs w:val="20"/>
        </w:rPr>
        <w:t xml:space="preserve"> </w:t>
      </w:r>
      <w:proofErr w:type="spellStart"/>
      <w:r w:rsidRPr="002103E1">
        <w:rPr>
          <w:rFonts w:ascii="Times New Roman" w:hAnsi="Times New Roman" w:cs="Times New Roman"/>
          <w:sz w:val="20"/>
          <w:szCs w:val="20"/>
        </w:rPr>
        <w:t>Measurable</w:t>
      </w:r>
      <w:proofErr w:type="spellEnd"/>
      <w:r w:rsidRPr="002103E1">
        <w:rPr>
          <w:rFonts w:ascii="Times New Roman" w:hAnsi="Times New Roman" w:cs="Times New Roman"/>
          <w:sz w:val="20"/>
          <w:szCs w:val="20"/>
        </w:rPr>
        <w:t xml:space="preserve"> </w:t>
      </w:r>
      <w:proofErr w:type="spellStart"/>
      <w:r w:rsidRPr="002103E1">
        <w:rPr>
          <w:rFonts w:ascii="Times New Roman" w:hAnsi="Times New Roman" w:cs="Times New Roman"/>
          <w:sz w:val="20"/>
          <w:szCs w:val="20"/>
        </w:rPr>
        <w:t>Benefits</w:t>
      </w:r>
      <w:proofErr w:type="spellEnd"/>
      <w:proofErr w:type="gramStart"/>
      <w:r w:rsidRPr="002103E1">
        <w:rPr>
          <w:rFonts w:ascii="Times New Roman" w:hAnsi="Times New Roman" w:cs="Times New Roman"/>
          <w:sz w:val="20"/>
          <w:szCs w:val="20"/>
        </w:rPr>
        <w:t>?</w:t>
      </w:r>
      <w:r w:rsidR="00E10E4E" w:rsidRPr="002103E1">
        <w:rPr>
          <w:rFonts w:ascii="Times New Roman" w:hAnsi="Times New Roman" w:cs="Times New Roman"/>
          <w:sz w:val="20"/>
          <w:szCs w:val="20"/>
        </w:rPr>
        <w:t>,</w:t>
      </w:r>
      <w:proofErr w:type="gramEnd"/>
      <w:r w:rsidRPr="002103E1">
        <w:rPr>
          <w:rFonts w:ascii="Times New Roman" w:hAnsi="Times New Roman" w:cs="Times New Roman"/>
          <w:sz w:val="20"/>
          <w:szCs w:val="20"/>
        </w:rPr>
        <w:t xml:space="preserve"> IMF </w:t>
      </w:r>
      <w:proofErr w:type="spellStart"/>
      <w:r w:rsidRPr="002103E1">
        <w:rPr>
          <w:rFonts w:ascii="Times New Roman" w:hAnsi="Times New Roman" w:cs="Times New Roman"/>
          <w:sz w:val="20"/>
          <w:szCs w:val="20"/>
        </w:rPr>
        <w:t>Staff</w:t>
      </w:r>
      <w:proofErr w:type="spellEnd"/>
      <w:r w:rsidRPr="002103E1">
        <w:rPr>
          <w:rFonts w:ascii="Times New Roman" w:hAnsi="Times New Roman" w:cs="Times New Roman"/>
          <w:sz w:val="20"/>
          <w:szCs w:val="20"/>
        </w:rPr>
        <w:t xml:space="preserve"> </w:t>
      </w:r>
      <w:proofErr w:type="spellStart"/>
      <w:r w:rsidRPr="002103E1">
        <w:rPr>
          <w:rFonts w:ascii="Times New Roman" w:hAnsi="Times New Roman" w:cs="Times New Roman"/>
          <w:sz w:val="20"/>
          <w:szCs w:val="20"/>
        </w:rPr>
        <w:t>Papers</w:t>
      </w:r>
      <w:proofErr w:type="spellEnd"/>
      <w:r w:rsidR="00E10E4E" w:rsidRPr="002103E1">
        <w:rPr>
          <w:rFonts w:ascii="Times New Roman" w:hAnsi="Times New Roman" w:cs="Times New Roman"/>
          <w:sz w:val="20"/>
          <w:szCs w:val="20"/>
        </w:rPr>
        <w:t>,</w:t>
      </w:r>
      <w:r w:rsidRPr="002103E1">
        <w:rPr>
          <w:rFonts w:ascii="Times New Roman" w:hAnsi="Times New Roman" w:cs="Times New Roman"/>
          <w:sz w:val="20"/>
          <w:szCs w:val="20"/>
        </w:rPr>
        <w:t xml:space="preserve"> 53: 306–25</w:t>
      </w:r>
      <w:r w:rsidR="00E10E4E" w:rsidRPr="002103E1">
        <w:rPr>
          <w:rFonts w:ascii="Times New Roman" w:hAnsi="Times New Roman" w:cs="Times New Roman"/>
          <w:sz w:val="20"/>
          <w:szCs w:val="20"/>
        </w:rPr>
        <w:t>.</w:t>
      </w:r>
    </w:p>
    <w:p w:rsidR="00E10E4E" w:rsidRPr="002103E1" w:rsidRDefault="00BA1527" w:rsidP="00A3149D">
      <w:pPr>
        <w:jc w:val="both"/>
        <w:rPr>
          <w:rFonts w:ascii="Times New Roman" w:hAnsi="Times New Roman" w:cs="Times New Roman"/>
          <w:sz w:val="20"/>
          <w:szCs w:val="20"/>
        </w:rPr>
      </w:pPr>
      <w:proofErr w:type="spellStart"/>
      <w:r w:rsidRPr="005D3D58">
        <w:rPr>
          <w:rFonts w:ascii="Times New Roman" w:hAnsi="Times New Roman" w:cs="Times New Roman"/>
          <w:b/>
          <w:sz w:val="20"/>
          <w:szCs w:val="20"/>
        </w:rPr>
        <w:t>Rouse</w:t>
      </w:r>
      <w:proofErr w:type="spellEnd"/>
      <w:r w:rsidRPr="002103E1">
        <w:rPr>
          <w:rFonts w:ascii="Times New Roman" w:hAnsi="Times New Roman" w:cs="Times New Roman"/>
          <w:sz w:val="20"/>
          <w:szCs w:val="20"/>
        </w:rPr>
        <w:t>, C.N</w:t>
      </w:r>
      <w:proofErr w:type="gramStart"/>
      <w:r w:rsidRPr="002103E1">
        <w:rPr>
          <w:rFonts w:ascii="Times New Roman" w:hAnsi="Times New Roman" w:cs="Times New Roman"/>
          <w:sz w:val="20"/>
          <w:szCs w:val="20"/>
        </w:rPr>
        <w:t>.,</w:t>
      </w:r>
      <w:proofErr w:type="gramEnd"/>
      <w:r w:rsidRPr="002103E1">
        <w:rPr>
          <w:rFonts w:ascii="Times New Roman" w:hAnsi="Times New Roman" w:cs="Times New Roman"/>
          <w:sz w:val="20"/>
          <w:szCs w:val="20"/>
        </w:rPr>
        <w:t xml:space="preserve"> (2002), </w:t>
      </w:r>
      <w:proofErr w:type="spellStart"/>
      <w:r w:rsidRPr="002103E1">
        <w:rPr>
          <w:rFonts w:ascii="Times New Roman" w:hAnsi="Times New Roman" w:cs="Times New Roman"/>
          <w:sz w:val="20"/>
          <w:szCs w:val="20"/>
        </w:rPr>
        <w:t>Bankers</w:t>
      </w:r>
      <w:proofErr w:type="spellEnd"/>
      <w:r w:rsidRPr="002103E1">
        <w:rPr>
          <w:rFonts w:ascii="Times New Roman" w:hAnsi="Times New Roman" w:cs="Times New Roman"/>
          <w:sz w:val="20"/>
          <w:szCs w:val="20"/>
        </w:rPr>
        <w:t xml:space="preserve">’ </w:t>
      </w:r>
      <w:proofErr w:type="spellStart"/>
      <w:r w:rsidRPr="002103E1">
        <w:rPr>
          <w:rFonts w:ascii="Times New Roman" w:hAnsi="Times New Roman" w:cs="Times New Roman"/>
          <w:sz w:val="20"/>
          <w:szCs w:val="20"/>
        </w:rPr>
        <w:t>Lending</w:t>
      </w:r>
      <w:proofErr w:type="spellEnd"/>
      <w:r w:rsidRPr="002103E1">
        <w:rPr>
          <w:rFonts w:ascii="Times New Roman" w:hAnsi="Times New Roman" w:cs="Times New Roman"/>
          <w:sz w:val="20"/>
          <w:szCs w:val="20"/>
        </w:rPr>
        <w:t xml:space="preserve"> </w:t>
      </w:r>
      <w:proofErr w:type="spellStart"/>
      <w:r w:rsidRPr="002103E1">
        <w:rPr>
          <w:rFonts w:ascii="Times New Roman" w:hAnsi="Times New Roman" w:cs="Times New Roman"/>
          <w:sz w:val="20"/>
          <w:szCs w:val="20"/>
        </w:rPr>
        <w:t>Techniques</w:t>
      </w:r>
      <w:proofErr w:type="spellEnd"/>
      <w:r w:rsidRPr="002103E1">
        <w:rPr>
          <w:rFonts w:ascii="Times New Roman" w:hAnsi="Times New Roman" w:cs="Times New Roman"/>
          <w:sz w:val="20"/>
          <w:szCs w:val="20"/>
        </w:rPr>
        <w:t xml:space="preserve">,  </w:t>
      </w:r>
      <w:proofErr w:type="spellStart"/>
      <w:r w:rsidRPr="002103E1">
        <w:rPr>
          <w:rFonts w:ascii="Times New Roman" w:hAnsi="Times New Roman" w:cs="Times New Roman"/>
          <w:sz w:val="20"/>
          <w:szCs w:val="20"/>
        </w:rPr>
        <w:t>Chartered</w:t>
      </w:r>
      <w:proofErr w:type="spellEnd"/>
      <w:r w:rsidRPr="002103E1">
        <w:rPr>
          <w:rFonts w:ascii="Times New Roman" w:hAnsi="Times New Roman" w:cs="Times New Roman"/>
          <w:sz w:val="20"/>
          <w:szCs w:val="20"/>
        </w:rPr>
        <w:t xml:space="preserve"> </w:t>
      </w:r>
      <w:proofErr w:type="spellStart"/>
      <w:r w:rsidRPr="002103E1">
        <w:rPr>
          <w:rFonts w:ascii="Times New Roman" w:hAnsi="Times New Roman" w:cs="Times New Roman"/>
          <w:sz w:val="20"/>
          <w:szCs w:val="20"/>
        </w:rPr>
        <w:t>Institute</w:t>
      </w:r>
      <w:proofErr w:type="spellEnd"/>
      <w:r w:rsidRPr="002103E1">
        <w:rPr>
          <w:rFonts w:ascii="Times New Roman" w:hAnsi="Times New Roman" w:cs="Times New Roman"/>
          <w:sz w:val="20"/>
          <w:szCs w:val="20"/>
        </w:rPr>
        <w:t xml:space="preserve"> of </w:t>
      </w:r>
      <w:proofErr w:type="spellStart"/>
      <w:r w:rsidRPr="002103E1">
        <w:rPr>
          <w:rFonts w:ascii="Times New Roman" w:hAnsi="Times New Roman" w:cs="Times New Roman"/>
          <w:sz w:val="20"/>
          <w:szCs w:val="20"/>
        </w:rPr>
        <w:t>Bankers</w:t>
      </w:r>
      <w:proofErr w:type="spellEnd"/>
      <w:r w:rsidRPr="002103E1">
        <w:rPr>
          <w:rFonts w:ascii="Times New Roman" w:hAnsi="Times New Roman" w:cs="Times New Roman"/>
          <w:sz w:val="20"/>
          <w:szCs w:val="20"/>
        </w:rPr>
        <w:t>: Financial World Publishing, p.26.</w:t>
      </w:r>
    </w:p>
    <w:p w:rsidR="00320205" w:rsidRPr="002103E1" w:rsidRDefault="00320205" w:rsidP="00320205">
      <w:pPr>
        <w:jc w:val="both"/>
        <w:rPr>
          <w:rFonts w:ascii="Times New Roman" w:hAnsi="Times New Roman" w:cs="Times New Roman"/>
          <w:sz w:val="20"/>
          <w:szCs w:val="20"/>
        </w:rPr>
      </w:pPr>
      <w:proofErr w:type="spellStart"/>
      <w:r w:rsidRPr="005D3D58">
        <w:rPr>
          <w:rFonts w:ascii="Times New Roman" w:hAnsi="Times New Roman" w:cs="Times New Roman"/>
          <w:b/>
          <w:sz w:val="20"/>
          <w:szCs w:val="20"/>
        </w:rPr>
        <w:t>Samorodov</w:t>
      </w:r>
      <w:r w:rsidRPr="002103E1">
        <w:rPr>
          <w:rFonts w:ascii="Times New Roman" w:hAnsi="Times New Roman" w:cs="Times New Roman"/>
          <w:sz w:val="20"/>
          <w:szCs w:val="20"/>
        </w:rPr>
        <w:t>,B.V</w:t>
      </w:r>
      <w:proofErr w:type="spellEnd"/>
      <w:proofErr w:type="gramStart"/>
      <w:r w:rsidRPr="002103E1">
        <w:rPr>
          <w:rFonts w:ascii="Times New Roman" w:hAnsi="Times New Roman" w:cs="Times New Roman"/>
          <w:sz w:val="20"/>
          <w:szCs w:val="20"/>
        </w:rPr>
        <w:t>.,</w:t>
      </w:r>
      <w:proofErr w:type="gramEnd"/>
      <w:r w:rsidRPr="002103E1">
        <w:rPr>
          <w:rFonts w:ascii="Times New Roman" w:hAnsi="Times New Roman" w:cs="Times New Roman"/>
          <w:sz w:val="20"/>
          <w:szCs w:val="20"/>
        </w:rPr>
        <w:t xml:space="preserve"> et al., (2019), </w:t>
      </w:r>
      <w:proofErr w:type="spellStart"/>
      <w:r w:rsidRPr="002103E1">
        <w:rPr>
          <w:rFonts w:ascii="Times New Roman" w:hAnsi="Times New Roman" w:cs="Times New Roman"/>
          <w:sz w:val="20"/>
          <w:szCs w:val="20"/>
        </w:rPr>
        <w:t>Credit</w:t>
      </w:r>
      <w:proofErr w:type="spellEnd"/>
      <w:r w:rsidRPr="002103E1">
        <w:rPr>
          <w:rFonts w:ascii="Times New Roman" w:hAnsi="Times New Roman" w:cs="Times New Roman"/>
          <w:sz w:val="20"/>
          <w:szCs w:val="20"/>
        </w:rPr>
        <w:t xml:space="preserve"> Risk Management </w:t>
      </w:r>
      <w:proofErr w:type="spellStart"/>
      <w:r w:rsidRPr="002103E1">
        <w:rPr>
          <w:rFonts w:ascii="Times New Roman" w:hAnsi="Times New Roman" w:cs="Times New Roman"/>
          <w:sz w:val="20"/>
          <w:szCs w:val="20"/>
        </w:rPr>
        <w:t>In</w:t>
      </w:r>
      <w:proofErr w:type="spellEnd"/>
      <w:r w:rsidRPr="002103E1">
        <w:rPr>
          <w:rFonts w:ascii="Times New Roman" w:hAnsi="Times New Roman" w:cs="Times New Roman"/>
          <w:sz w:val="20"/>
          <w:szCs w:val="20"/>
        </w:rPr>
        <w:t xml:space="preserve"> </w:t>
      </w:r>
      <w:proofErr w:type="spellStart"/>
      <w:r w:rsidRPr="002103E1">
        <w:rPr>
          <w:rFonts w:ascii="Times New Roman" w:hAnsi="Times New Roman" w:cs="Times New Roman"/>
          <w:sz w:val="20"/>
          <w:szCs w:val="20"/>
        </w:rPr>
        <w:t>The</w:t>
      </w:r>
      <w:proofErr w:type="spellEnd"/>
      <w:r w:rsidRPr="002103E1">
        <w:rPr>
          <w:rFonts w:ascii="Times New Roman" w:hAnsi="Times New Roman" w:cs="Times New Roman"/>
          <w:sz w:val="20"/>
          <w:szCs w:val="20"/>
        </w:rPr>
        <w:t xml:space="preserve"> </w:t>
      </w:r>
      <w:proofErr w:type="spellStart"/>
      <w:r w:rsidRPr="002103E1">
        <w:rPr>
          <w:rFonts w:ascii="Times New Roman" w:hAnsi="Times New Roman" w:cs="Times New Roman"/>
          <w:sz w:val="20"/>
          <w:szCs w:val="20"/>
        </w:rPr>
        <w:t>Bank’s</w:t>
      </w:r>
      <w:proofErr w:type="spellEnd"/>
      <w:r w:rsidRPr="002103E1">
        <w:rPr>
          <w:rFonts w:ascii="Times New Roman" w:hAnsi="Times New Roman" w:cs="Times New Roman"/>
          <w:sz w:val="20"/>
          <w:szCs w:val="20"/>
        </w:rPr>
        <w:t xml:space="preserve"> </w:t>
      </w:r>
      <w:proofErr w:type="spellStart"/>
      <w:r w:rsidRPr="002103E1">
        <w:rPr>
          <w:rFonts w:ascii="Times New Roman" w:hAnsi="Times New Roman" w:cs="Times New Roman"/>
          <w:sz w:val="20"/>
          <w:szCs w:val="20"/>
        </w:rPr>
        <w:t>Fınancial</w:t>
      </w:r>
      <w:proofErr w:type="spellEnd"/>
      <w:r w:rsidRPr="002103E1">
        <w:rPr>
          <w:rFonts w:ascii="Times New Roman" w:hAnsi="Times New Roman" w:cs="Times New Roman"/>
          <w:sz w:val="20"/>
          <w:szCs w:val="20"/>
        </w:rPr>
        <w:t xml:space="preserve"> </w:t>
      </w:r>
      <w:proofErr w:type="spellStart"/>
      <w:r w:rsidRPr="002103E1">
        <w:rPr>
          <w:rFonts w:ascii="Times New Roman" w:hAnsi="Times New Roman" w:cs="Times New Roman"/>
          <w:sz w:val="20"/>
          <w:szCs w:val="20"/>
        </w:rPr>
        <w:t>Stability</w:t>
      </w:r>
      <w:proofErr w:type="spellEnd"/>
      <w:r w:rsidRPr="002103E1">
        <w:rPr>
          <w:rFonts w:ascii="Times New Roman" w:hAnsi="Times New Roman" w:cs="Times New Roman"/>
          <w:sz w:val="20"/>
          <w:szCs w:val="20"/>
        </w:rPr>
        <w:t xml:space="preserve"> </w:t>
      </w:r>
      <w:proofErr w:type="spellStart"/>
      <w:r w:rsidRPr="002103E1">
        <w:rPr>
          <w:rFonts w:ascii="Times New Roman" w:hAnsi="Times New Roman" w:cs="Times New Roman"/>
          <w:sz w:val="20"/>
          <w:szCs w:val="20"/>
        </w:rPr>
        <w:t>System</w:t>
      </w:r>
      <w:proofErr w:type="spellEnd"/>
      <w:r w:rsidRPr="002103E1">
        <w:rPr>
          <w:rFonts w:ascii="Times New Roman" w:hAnsi="Times New Roman" w:cs="Times New Roman"/>
          <w:sz w:val="20"/>
          <w:szCs w:val="20"/>
        </w:rPr>
        <w:t xml:space="preserve">, </w:t>
      </w:r>
      <w:proofErr w:type="spellStart"/>
      <w:r w:rsidRPr="002103E1">
        <w:rPr>
          <w:rFonts w:ascii="Times New Roman" w:hAnsi="Times New Roman" w:cs="Times New Roman"/>
          <w:sz w:val="20"/>
          <w:szCs w:val="20"/>
        </w:rPr>
        <w:t>Kharkiv</w:t>
      </w:r>
      <w:proofErr w:type="spellEnd"/>
      <w:r w:rsidRPr="002103E1">
        <w:rPr>
          <w:rFonts w:ascii="Times New Roman" w:hAnsi="Times New Roman" w:cs="Times New Roman"/>
          <w:sz w:val="20"/>
          <w:szCs w:val="20"/>
        </w:rPr>
        <w:t xml:space="preserve"> </w:t>
      </w:r>
      <w:proofErr w:type="spellStart"/>
      <w:r w:rsidRPr="002103E1">
        <w:rPr>
          <w:rFonts w:ascii="Times New Roman" w:hAnsi="Times New Roman" w:cs="Times New Roman"/>
          <w:sz w:val="20"/>
          <w:szCs w:val="20"/>
        </w:rPr>
        <w:t>Educational-Scientific</w:t>
      </w:r>
      <w:proofErr w:type="spellEnd"/>
      <w:r w:rsidRPr="002103E1">
        <w:rPr>
          <w:rFonts w:ascii="Times New Roman" w:hAnsi="Times New Roman" w:cs="Times New Roman"/>
          <w:sz w:val="20"/>
          <w:szCs w:val="20"/>
        </w:rPr>
        <w:t xml:space="preserve"> </w:t>
      </w:r>
      <w:proofErr w:type="spellStart"/>
      <w:r w:rsidRPr="002103E1">
        <w:rPr>
          <w:rFonts w:ascii="Times New Roman" w:hAnsi="Times New Roman" w:cs="Times New Roman"/>
          <w:sz w:val="20"/>
          <w:szCs w:val="20"/>
        </w:rPr>
        <w:t>Institute</w:t>
      </w:r>
      <w:proofErr w:type="spellEnd"/>
      <w:r w:rsidRPr="002103E1">
        <w:rPr>
          <w:rFonts w:ascii="Times New Roman" w:hAnsi="Times New Roman" w:cs="Times New Roman"/>
          <w:sz w:val="20"/>
          <w:szCs w:val="20"/>
        </w:rPr>
        <w:t xml:space="preserve"> of SHEI.</w:t>
      </w:r>
    </w:p>
    <w:p w:rsidR="00320205" w:rsidRPr="002103E1" w:rsidRDefault="00320205" w:rsidP="00320205">
      <w:pPr>
        <w:jc w:val="both"/>
        <w:rPr>
          <w:rFonts w:ascii="Times New Roman" w:hAnsi="Times New Roman" w:cs="Times New Roman"/>
          <w:sz w:val="20"/>
          <w:szCs w:val="20"/>
        </w:rPr>
      </w:pPr>
      <w:proofErr w:type="spellStart"/>
      <w:r w:rsidRPr="005D3D58">
        <w:rPr>
          <w:rFonts w:ascii="Times New Roman" w:hAnsi="Times New Roman" w:cs="Times New Roman"/>
          <w:b/>
          <w:sz w:val="20"/>
          <w:szCs w:val="20"/>
        </w:rPr>
        <w:t>Sinkey</w:t>
      </w:r>
      <w:r w:rsidRPr="002103E1">
        <w:rPr>
          <w:rFonts w:ascii="Times New Roman" w:hAnsi="Times New Roman" w:cs="Times New Roman"/>
          <w:sz w:val="20"/>
          <w:szCs w:val="20"/>
        </w:rPr>
        <w:t>,J.C</w:t>
      </w:r>
      <w:proofErr w:type="spellEnd"/>
      <w:proofErr w:type="gramStart"/>
      <w:r w:rsidRPr="002103E1">
        <w:rPr>
          <w:rFonts w:ascii="Times New Roman" w:hAnsi="Times New Roman" w:cs="Times New Roman"/>
          <w:sz w:val="20"/>
          <w:szCs w:val="20"/>
        </w:rPr>
        <w:t>.,</w:t>
      </w:r>
      <w:proofErr w:type="gramEnd"/>
      <w:r w:rsidRPr="002103E1">
        <w:rPr>
          <w:rFonts w:ascii="Times New Roman" w:hAnsi="Times New Roman" w:cs="Times New Roman"/>
          <w:sz w:val="20"/>
          <w:szCs w:val="20"/>
        </w:rPr>
        <w:t xml:space="preserve"> (1992), Commercial Bank Financial Management, </w:t>
      </w:r>
      <w:proofErr w:type="spellStart"/>
      <w:r w:rsidRPr="002103E1">
        <w:rPr>
          <w:rFonts w:ascii="Times New Roman" w:hAnsi="Times New Roman" w:cs="Times New Roman"/>
          <w:sz w:val="20"/>
          <w:szCs w:val="20"/>
        </w:rPr>
        <w:t>Macmillan</w:t>
      </w:r>
      <w:proofErr w:type="spellEnd"/>
      <w:r w:rsidRPr="002103E1">
        <w:rPr>
          <w:rFonts w:ascii="Times New Roman" w:hAnsi="Times New Roman" w:cs="Times New Roman"/>
          <w:sz w:val="20"/>
          <w:szCs w:val="20"/>
        </w:rPr>
        <w:t xml:space="preserve"> Publishing </w:t>
      </w:r>
      <w:proofErr w:type="spellStart"/>
      <w:r w:rsidRPr="002103E1">
        <w:rPr>
          <w:rFonts w:ascii="Times New Roman" w:hAnsi="Times New Roman" w:cs="Times New Roman"/>
          <w:sz w:val="20"/>
          <w:szCs w:val="20"/>
        </w:rPr>
        <w:t>Company</w:t>
      </w:r>
      <w:proofErr w:type="spellEnd"/>
      <w:r w:rsidRPr="002103E1">
        <w:rPr>
          <w:rFonts w:ascii="Times New Roman" w:hAnsi="Times New Roman" w:cs="Times New Roman"/>
          <w:sz w:val="20"/>
          <w:szCs w:val="20"/>
        </w:rPr>
        <w:t>.</w:t>
      </w:r>
    </w:p>
    <w:p w:rsidR="00320205" w:rsidRPr="002103E1" w:rsidRDefault="00320205" w:rsidP="00320205">
      <w:pPr>
        <w:jc w:val="both"/>
        <w:rPr>
          <w:rFonts w:ascii="Times New Roman" w:hAnsi="Times New Roman" w:cs="Times New Roman"/>
          <w:sz w:val="20"/>
          <w:szCs w:val="20"/>
        </w:rPr>
      </w:pPr>
      <w:proofErr w:type="spellStart"/>
      <w:r w:rsidRPr="005D3D58">
        <w:rPr>
          <w:rFonts w:ascii="Times New Roman" w:hAnsi="Times New Roman" w:cs="Times New Roman"/>
          <w:b/>
          <w:sz w:val="20"/>
          <w:szCs w:val="20"/>
        </w:rPr>
        <w:t>Spadaford</w:t>
      </w:r>
      <w:proofErr w:type="spellEnd"/>
      <w:r w:rsidRPr="002103E1">
        <w:rPr>
          <w:rFonts w:ascii="Times New Roman" w:hAnsi="Times New Roman" w:cs="Times New Roman"/>
          <w:sz w:val="20"/>
          <w:szCs w:val="20"/>
        </w:rPr>
        <w:t>, J.F</w:t>
      </w:r>
      <w:proofErr w:type="gramStart"/>
      <w:r w:rsidRPr="002103E1">
        <w:rPr>
          <w:rFonts w:ascii="Times New Roman" w:hAnsi="Times New Roman" w:cs="Times New Roman"/>
          <w:sz w:val="20"/>
          <w:szCs w:val="20"/>
        </w:rPr>
        <w:t>.,</w:t>
      </w:r>
      <w:proofErr w:type="gramEnd"/>
      <w:r w:rsidRPr="002103E1">
        <w:rPr>
          <w:rFonts w:ascii="Times New Roman" w:hAnsi="Times New Roman" w:cs="Times New Roman"/>
          <w:sz w:val="20"/>
          <w:szCs w:val="20"/>
        </w:rPr>
        <w:t xml:space="preserve"> (1988) </w:t>
      </w:r>
      <w:proofErr w:type="spellStart"/>
      <w:r w:rsidRPr="002103E1">
        <w:rPr>
          <w:rFonts w:ascii="Times New Roman" w:hAnsi="Times New Roman" w:cs="Times New Roman"/>
          <w:sz w:val="20"/>
          <w:szCs w:val="20"/>
        </w:rPr>
        <w:t>Credit</w:t>
      </w:r>
      <w:proofErr w:type="spellEnd"/>
      <w:r w:rsidRPr="002103E1">
        <w:rPr>
          <w:rFonts w:ascii="Times New Roman" w:hAnsi="Times New Roman" w:cs="Times New Roman"/>
          <w:sz w:val="20"/>
          <w:szCs w:val="20"/>
        </w:rPr>
        <w:t xml:space="preserve"> </w:t>
      </w:r>
      <w:proofErr w:type="spellStart"/>
      <w:r w:rsidRPr="002103E1">
        <w:rPr>
          <w:rFonts w:ascii="Times New Roman" w:hAnsi="Times New Roman" w:cs="Times New Roman"/>
          <w:sz w:val="20"/>
          <w:szCs w:val="20"/>
        </w:rPr>
        <w:t>quality</w:t>
      </w:r>
      <w:proofErr w:type="spellEnd"/>
      <w:r w:rsidRPr="002103E1">
        <w:rPr>
          <w:rFonts w:ascii="Times New Roman" w:hAnsi="Times New Roman" w:cs="Times New Roman"/>
          <w:sz w:val="20"/>
          <w:szCs w:val="20"/>
        </w:rPr>
        <w:t xml:space="preserve">: </w:t>
      </w:r>
      <w:proofErr w:type="spellStart"/>
      <w:r w:rsidRPr="002103E1">
        <w:rPr>
          <w:rFonts w:ascii="Times New Roman" w:hAnsi="Times New Roman" w:cs="Times New Roman"/>
          <w:sz w:val="20"/>
          <w:szCs w:val="20"/>
        </w:rPr>
        <w:t>CEO's</w:t>
      </w:r>
      <w:proofErr w:type="spellEnd"/>
      <w:r w:rsidRPr="002103E1">
        <w:rPr>
          <w:rFonts w:ascii="Times New Roman" w:hAnsi="Times New Roman" w:cs="Times New Roman"/>
          <w:sz w:val="20"/>
          <w:szCs w:val="20"/>
        </w:rPr>
        <w:t xml:space="preserve"> set </w:t>
      </w:r>
      <w:proofErr w:type="spellStart"/>
      <w:r w:rsidRPr="002103E1">
        <w:rPr>
          <w:rFonts w:ascii="Times New Roman" w:hAnsi="Times New Roman" w:cs="Times New Roman"/>
          <w:sz w:val="20"/>
          <w:szCs w:val="20"/>
        </w:rPr>
        <w:t>the</w:t>
      </w:r>
      <w:proofErr w:type="spellEnd"/>
      <w:r w:rsidRPr="002103E1">
        <w:rPr>
          <w:rFonts w:ascii="Times New Roman" w:hAnsi="Times New Roman" w:cs="Times New Roman"/>
          <w:sz w:val="20"/>
          <w:szCs w:val="20"/>
        </w:rPr>
        <w:t xml:space="preserve"> </w:t>
      </w:r>
      <w:proofErr w:type="spellStart"/>
      <w:r w:rsidRPr="002103E1">
        <w:rPr>
          <w:rFonts w:ascii="Times New Roman" w:hAnsi="Times New Roman" w:cs="Times New Roman"/>
          <w:sz w:val="20"/>
          <w:szCs w:val="20"/>
        </w:rPr>
        <w:t>tone</w:t>
      </w:r>
      <w:proofErr w:type="spellEnd"/>
      <w:r w:rsidRPr="002103E1">
        <w:rPr>
          <w:rFonts w:ascii="Times New Roman" w:hAnsi="Times New Roman" w:cs="Times New Roman"/>
          <w:sz w:val="20"/>
          <w:szCs w:val="20"/>
        </w:rPr>
        <w:t>, Magazine of Bank Administration,  pp.20-22.</w:t>
      </w:r>
    </w:p>
    <w:p w:rsidR="00BA1527" w:rsidRPr="002103E1" w:rsidRDefault="00BA1527" w:rsidP="00A3149D">
      <w:pPr>
        <w:jc w:val="both"/>
        <w:rPr>
          <w:rFonts w:ascii="Times New Roman" w:hAnsi="Times New Roman" w:cs="Times New Roman"/>
          <w:sz w:val="20"/>
          <w:szCs w:val="20"/>
        </w:rPr>
      </w:pPr>
      <w:proofErr w:type="spellStart"/>
      <w:r w:rsidRPr="005D3D58">
        <w:rPr>
          <w:rFonts w:ascii="Times New Roman" w:hAnsi="Times New Roman" w:cs="Times New Roman"/>
          <w:b/>
          <w:sz w:val="20"/>
          <w:szCs w:val="20"/>
        </w:rPr>
        <w:t>Şakar</w:t>
      </w:r>
      <w:r w:rsidRPr="002103E1">
        <w:rPr>
          <w:rFonts w:ascii="Times New Roman" w:hAnsi="Times New Roman" w:cs="Times New Roman"/>
          <w:sz w:val="20"/>
          <w:szCs w:val="20"/>
        </w:rPr>
        <w:t>,</w:t>
      </w:r>
      <w:r w:rsidR="004D2F58" w:rsidRPr="002103E1">
        <w:rPr>
          <w:rFonts w:ascii="Times New Roman" w:hAnsi="Times New Roman" w:cs="Times New Roman"/>
          <w:sz w:val="20"/>
          <w:szCs w:val="20"/>
        </w:rPr>
        <w:t>B</w:t>
      </w:r>
      <w:proofErr w:type="spellEnd"/>
      <w:proofErr w:type="gramStart"/>
      <w:r w:rsidR="004D2F58" w:rsidRPr="002103E1">
        <w:rPr>
          <w:rFonts w:ascii="Times New Roman" w:hAnsi="Times New Roman" w:cs="Times New Roman"/>
          <w:sz w:val="20"/>
          <w:szCs w:val="20"/>
        </w:rPr>
        <w:t>.,</w:t>
      </w:r>
      <w:proofErr w:type="gramEnd"/>
      <w:r w:rsidR="004D2F58" w:rsidRPr="002103E1">
        <w:rPr>
          <w:rFonts w:ascii="Times New Roman" w:hAnsi="Times New Roman" w:cs="Times New Roman"/>
          <w:sz w:val="20"/>
          <w:szCs w:val="20"/>
        </w:rPr>
        <w:t xml:space="preserve"> (2006), </w:t>
      </w:r>
      <w:r w:rsidRPr="002103E1">
        <w:rPr>
          <w:rFonts w:ascii="Times New Roman" w:hAnsi="Times New Roman" w:cs="Times New Roman"/>
          <w:sz w:val="20"/>
          <w:szCs w:val="20"/>
        </w:rPr>
        <w:t xml:space="preserve"> Banka Kredileri</w:t>
      </w:r>
      <w:r w:rsidR="004D2F58" w:rsidRPr="002103E1">
        <w:rPr>
          <w:rFonts w:ascii="Times New Roman" w:hAnsi="Times New Roman" w:cs="Times New Roman"/>
          <w:sz w:val="20"/>
          <w:szCs w:val="20"/>
        </w:rPr>
        <w:t xml:space="preserve"> ve Yönetimi, Beta Yayıncılık, İstanbul, s,6.</w:t>
      </w:r>
    </w:p>
    <w:p w:rsidR="00A3149D" w:rsidRPr="002103E1" w:rsidRDefault="00A3149D" w:rsidP="00A3149D">
      <w:pPr>
        <w:jc w:val="both"/>
        <w:rPr>
          <w:rFonts w:ascii="Times New Roman" w:hAnsi="Times New Roman" w:cs="Times New Roman"/>
          <w:sz w:val="20"/>
          <w:szCs w:val="20"/>
        </w:rPr>
      </w:pPr>
      <w:proofErr w:type="spellStart"/>
      <w:r w:rsidRPr="005D3D58">
        <w:rPr>
          <w:rFonts w:ascii="Times New Roman" w:hAnsi="Times New Roman" w:cs="Times New Roman"/>
          <w:b/>
          <w:sz w:val="20"/>
          <w:szCs w:val="20"/>
        </w:rPr>
        <w:t>Turnbull</w:t>
      </w:r>
      <w:proofErr w:type="spellEnd"/>
      <w:r w:rsidRPr="002103E1">
        <w:rPr>
          <w:rFonts w:ascii="Times New Roman" w:hAnsi="Times New Roman" w:cs="Times New Roman"/>
          <w:sz w:val="20"/>
          <w:szCs w:val="20"/>
        </w:rPr>
        <w:t>, S.M</w:t>
      </w:r>
      <w:proofErr w:type="gramStart"/>
      <w:r w:rsidRPr="002103E1">
        <w:rPr>
          <w:rFonts w:ascii="Times New Roman" w:hAnsi="Times New Roman" w:cs="Times New Roman"/>
          <w:sz w:val="20"/>
          <w:szCs w:val="20"/>
        </w:rPr>
        <w:t>.,</w:t>
      </w:r>
      <w:proofErr w:type="gramEnd"/>
      <w:r w:rsidRPr="002103E1">
        <w:rPr>
          <w:rFonts w:ascii="Times New Roman" w:hAnsi="Times New Roman" w:cs="Times New Roman"/>
          <w:sz w:val="20"/>
          <w:szCs w:val="20"/>
        </w:rPr>
        <w:t xml:space="preserve"> (2018), </w:t>
      </w:r>
      <w:proofErr w:type="spellStart"/>
      <w:r w:rsidRPr="002103E1">
        <w:rPr>
          <w:rFonts w:ascii="Times New Roman" w:hAnsi="Times New Roman" w:cs="Times New Roman"/>
          <w:sz w:val="20"/>
          <w:szCs w:val="20"/>
        </w:rPr>
        <w:t>Capital</w:t>
      </w:r>
      <w:proofErr w:type="spellEnd"/>
      <w:r w:rsidRPr="002103E1">
        <w:rPr>
          <w:rFonts w:ascii="Times New Roman" w:hAnsi="Times New Roman" w:cs="Times New Roman"/>
          <w:sz w:val="20"/>
          <w:szCs w:val="20"/>
        </w:rPr>
        <w:t xml:space="preserve"> </w:t>
      </w:r>
      <w:proofErr w:type="spellStart"/>
      <w:r w:rsidRPr="002103E1">
        <w:rPr>
          <w:rFonts w:ascii="Times New Roman" w:hAnsi="Times New Roman" w:cs="Times New Roman"/>
          <w:sz w:val="20"/>
          <w:szCs w:val="20"/>
        </w:rPr>
        <w:t>Allocation</w:t>
      </w:r>
      <w:proofErr w:type="spellEnd"/>
      <w:r w:rsidRPr="002103E1">
        <w:rPr>
          <w:rFonts w:ascii="Times New Roman" w:hAnsi="Times New Roman" w:cs="Times New Roman"/>
          <w:sz w:val="20"/>
          <w:szCs w:val="20"/>
        </w:rPr>
        <w:t xml:space="preserve"> in </w:t>
      </w:r>
      <w:proofErr w:type="spellStart"/>
      <w:r w:rsidRPr="002103E1">
        <w:rPr>
          <w:rFonts w:ascii="Times New Roman" w:hAnsi="Times New Roman" w:cs="Times New Roman"/>
          <w:sz w:val="20"/>
          <w:szCs w:val="20"/>
        </w:rPr>
        <w:t>Decentralized</w:t>
      </w:r>
      <w:proofErr w:type="spellEnd"/>
      <w:r w:rsidRPr="002103E1">
        <w:rPr>
          <w:rFonts w:ascii="Times New Roman" w:hAnsi="Times New Roman" w:cs="Times New Roman"/>
          <w:sz w:val="20"/>
          <w:szCs w:val="20"/>
        </w:rPr>
        <w:t xml:space="preserve"> </w:t>
      </w:r>
      <w:proofErr w:type="spellStart"/>
      <w:r w:rsidRPr="002103E1">
        <w:rPr>
          <w:rFonts w:ascii="Times New Roman" w:hAnsi="Times New Roman" w:cs="Times New Roman"/>
          <w:sz w:val="20"/>
          <w:szCs w:val="20"/>
        </w:rPr>
        <w:t>Businesses</w:t>
      </w:r>
      <w:proofErr w:type="spellEnd"/>
      <w:r w:rsidRPr="002103E1">
        <w:rPr>
          <w:rFonts w:ascii="Times New Roman" w:hAnsi="Times New Roman" w:cs="Times New Roman"/>
          <w:sz w:val="20"/>
          <w:szCs w:val="20"/>
        </w:rPr>
        <w:t xml:space="preserve">, Journal of Risk and Financial Management. </w:t>
      </w:r>
    </w:p>
    <w:p w:rsidR="00A3149D" w:rsidRDefault="00A3149D" w:rsidP="00A3149D">
      <w:pPr>
        <w:jc w:val="both"/>
        <w:rPr>
          <w:rFonts w:ascii="Times New Roman" w:hAnsi="Times New Roman" w:cs="Times New Roman"/>
          <w:sz w:val="20"/>
          <w:szCs w:val="20"/>
        </w:rPr>
      </w:pPr>
    </w:p>
    <w:p w:rsidR="00A3149D" w:rsidRDefault="00A3149D" w:rsidP="00A3149D">
      <w:pPr>
        <w:jc w:val="both"/>
        <w:rPr>
          <w:rFonts w:ascii="Times New Roman" w:hAnsi="Times New Roman" w:cs="Times New Roman"/>
          <w:sz w:val="20"/>
          <w:szCs w:val="20"/>
        </w:rPr>
      </w:pPr>
    </w:p>
    <w:p w:rsidR="00A3149D" w:rsidRPr="007960B6" w:rsidRDefault="00A3149D" w:rsidP="00A3149D">
      <w:pPr>
        <w:jc w:val="both"/>
        <w:rPr>
          <w:rFonts w:ascii="Times New Roman" w:hAnsi="Times New Roman" w:cs="Times New Roman"/>
          <w:sz w:val="20"/>
          <w:szCs w:val="20"/>
        </w:rPr>
      </w:pPr>
    </w:p>
    <w:p w:rsidR="00A3149D" w:rsidRPr="007960B6" w:rsidRDefault="00A3149D" w:rsidP="00A3149D">
      <w:pPr>
        <w:jc w:val="both"/>
        <w:rPr>
          <w:rFonts w:ascii="Times New Roman" w:hAnsi="Times New Roman" w:cs="Times New Roman"/>
          <w:sz w:val="20"/>
          <w:szCs w:val="20"/>
        </w:rPr>
      </w:pPr>
    </w:p>
    <w:p w:rsidR="00A3149D" w:rsidRPr="007960B6" w:rsidRDefault="00A3149D" w:rsidP="00A3149D">
      <w:pPr>
        <w:jc w:val="both"/>
        <w:rPr>
          <w:rFonts w:ascii="Times New Roman" w:hAnsi="Times New Roman" w:cs="Times New Roman"/>
          <w:sz w:val="20"/>
          <w:szCs w:val="20"/>
        </w:rPr>
      </w:pPr>
    </w:p>
    <w:p w:rsidR="00A3149D" w:rsidRPr="007960B6" w:rsidRDefault="00A3149D" w:rsidP="00A3149D">
      <w:pPr>
        <w:jc w:val="both"/>
        <w:rPr>
          <w:rFonts w:ascii="Times New Roman" w:hAnsi="Times New Roman" w:cs="Times New Roman"/>
          <w:sz w:val="20"/>
          <w:szCs w:val="20"/>
        </w:rPr>
      </w:pPr>
    </w:p>
    <w:p w:rsidR="00A3149D" w:rsidRPr="007960B6" w:rsidRDefault="00A3149D" w:rsidP="00A3149D">
      <w:pPr>
        <w:jc w:val="both"/>
        <w:rPr>
          <w:rFonts w:ascii="Times New Roman" w:hAnsi="Times New Roman" w:cs="Times New Roman"/>
          <w:sz w:val="20"/>
          <w:szCs w:val="20"/>
        </w:rPr>
      </w:pPr>
    </w:p>
    <w:p w:rsidR="00A3149D" w:rsidRPr="007960B6" w:rsidRDefault="00A3149D" w:rsidP="00A3149D">
      <w:pPr>
        <w:jc w:val="both"/>
        <w:rPr>
          <w:rFonts w:ascii="Times New Roman" w:hAnsi="Times New Roman" w:cs="Times New Roman"/>
          <w:sz w:val="20"/>
          <w:szCs w:val="20"/>
        </w:rPr>
      </w:pPr>
    </w:p>
    <w:p w:rsidR="00A3149D" w:rsidRPr="007960B6" w:rsidRDefault="00A3149D" w:rsidP="00A3149D">
      <w:pPr>
        <w:jc w:val="both"/>
        <w:rPr>
          <w:rFonts w:ascii="Times New Roman" w:hAnsi="Times New Roman" w:cs="Times New Roman"/>
          <w:sz w:val="20"/>
          <w:szCs w:val="20"/>
        </w:rPr>
      </w:pPr>
    </w:p>
    <w:p w:rsidR="00DE0903" w:rsidRDefault="00DE0903" w:rsidP="00DE0903">
      <w:pPr>
        <w:jc w:val="both"/>
        <w:rPr>
          <w:rFonts w:ascii="Times New Roman" w:hAnsi="Times New Roman" w:cs="Times New Roman"/>
          <w:sz w:val="20"/>
          <w:szCs w:val="20"/>
        </w:rPr>
      </w:pPr>
    </w:p>
    <w:p w:rsidR="00DE0903" w:rsidRDefault="00DE0903" w:rsidP="00143D28">
      <w:pPr>
        <w:jc w:val="both"/>
        <w:rPr>
          <w:rFonts w:ascii="Times New Roman" w:hAnsi="Times New Roman" w:cs="Times New Roman"/>
          <w:sz w:val="20"/>
          <w:szCs w:val="20"/>
        </w:rPr>
      </w:pPr>
    </w:p>
    <w:p w:rsidR="00DE0903" w:rsidRDefault="00DE0903" w:rsidP="00143D28">
      <w:pPr>
        <w:jc w:val="both"/>
        <w:rPr>
          <w:rFonts w:ascii="Times New Roman" w:hAnsi="Times New Roman" w:cs="Times New Roman"/>
          <w:sz w:val="20"/>
          <w:szCs w:val="20"/>
        </w:rPr>
      </w:pPr>
    </w:p>
    <w:p w:rsidR="00143D28" w:rsidRDefault="00143D28" w:rsidP="00143D28">
      <w:pPr>
        <w:jc w:val="both"/>
        <w:rPr>
          <w:rFonts w:ascii="Times New Roman" w:hAnsi="Times New Roman" w:cs="Times New Roman"/>
          <w:sz w:val="20"/>
          <w:szCs w:val="20"/>
        </w:rPr>
      </w:pPr>
    </w:p>
    <w:p w:rsidR="00143D28" w:rsidRPr="007960B6" w:rsidRDefault="00143D28" w:rsidP="00143D28">
      <w:pPr>
        <w:jc w:val="both"/>
        <w:rPr>
          <w:rFonts w:ascii="Times New Roman" w:hAnsi="Times New Roman" w:cs="Times New Roman"/>
          <w:sz w:val="20"/>
          <w:szCs w:val="20"/>
        </w:rPr>
      </w:pPr>
    </w:p>
    <w:p w:rsidR="00143D28" w:rsidRPr="007960B6" w:rsidRDefault="00143D28" w:rsidP="00143D28">
      <w:pPr>
        <w:jc w:val="both"/>
        <w:rPr>
          <w:rFonts w:ascii="Times New Roman" w:hAnsi="Times New Roman" w:cs="Times New Roman"/>
          <w:sz w:val="20"/>
          <w:szCs w:val="20"/>
        </w:rPr>
      </w:pPr>
    </w:p>
    <w:p w:rsidR="00143D28" w:rsidRPr="007960B6" w:rsidRDefault="00143D28" w:rsidP="00143D28">
      <w:pPr>
        <w:jc w:val="both"/>
        <w:rPr>
          <w:rFonts w:ascii="Times New Roman" w:hAnsi="Times New Roman" w:cs="Times New Roman"/>
          <w:sz w:val="20"/>
          <w:szCs w:val="20"/>
        </w:rPr>
      </w:pPr>
    </w:p>
    <w:p w:rsidR="00143D28" w:rsidRPr="007960B6" w:rsidRDefault="00143D28" w:rsidP="00143D28">
      <w:pPr>
        <w:jc w:val="both"/>
        <w:rPr>
          <w:rFonts w:ascii="Times New Roman" w:hAnsi="Times New Roman" w:cs="Times New Roman"/>
          <w:sz w:val="20"/>
          <w:szCs w:val="20"/>
        </w:rPr>
      </w:pPr>
    </w:p>
    <w:p w:rsidR="00143D28" w:rsidRPr="007960B6" w:rsidRDefault="00143D28" w:rsidP="00143D28">
      <w:pPr>
        <w:jc w:val="both"/>
        <w:rPr>
          <w:rFonts w:ascii="Times New Roman" w:hAnsi="Times New Roman" w:cs="Times New Roman"/>
          <w:sz w:val="20"/>
          <w:szCs w:val="20"/>
        </w:rPr>
      </w:pPr>
    </w:p>
    <w:p w:rsidR="00976B95" w:rsidRPr="00E10E4E" w:rsidRDefault="00976B95" w:rsidP="00976B95">
      <w:pPr>
        <w:jc w:val="both"/>
        <w:rPr>
          <w:rFonts w:ascii="Times New Roman" w:hAnsi="Times New Roman" w:cs="Times New Roman"/>
          <w:sz w:val="20"/>
          <w:szCs w:val="20"/>
        </w:rPr>
      </w:pPr>
    </w:p>
    <w:sectPr w:rsidR="00976B95" w:rsidRPr="00E10E4E" w:rsidSect="0010334B">
      <w:headerReference w:type="default" r:id="rId14"/>
      <w:pgSz w:w="11906" w:h="16838"/>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2302" w:rsidRDefault="000B2302" w:rsidP="002511AF">
      <w:pPr>
        <w:spacing w:after="0" w:line="240" w:lineRule="auto"/>
      </w:pPr>
      <w:r>
        <w:separator/>
      </w:r>
    </w:p>
  </w:endnote>
  <w:endnote w:type="continuationSeparator" w:id="0">
    <w:p w:rsidR="000B2302" w:rsidRDefault="000B2302" w:rsidP="00251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3083491"/>
      <w:docPartObj>
        <w:docPartGallery w:val="Page Numbers (Bottom of Page)"/>
        <w:docPartUnique/>
      </w:docPartObj>
    </w:sdtPr>
    <w:sdtEndPr/>
    <w:sdtContent>
      <w:p w:rsidR="008F7CE5" w:rsidRDefault="008F7CE5">
        <w:pPr>
          <w:pStyle w:val="AltBilgi"/>
          <w:jc w:val="center"/>
        </w:pPr>
        <w:r>
          <w:fldChar w:fldCharType="begin"/>
        </w:r>
        <w:r>
          <w:instrText>PAGE   \* MERGEFORMAT</w:instrText>
        </w:r>
        <w:r>
          <w:fldChar w:fldCharType="separate"/>
        </w:r>
        <w:r w:rsidR="00667BA5">
          <w:rPr>
            <w:noProof/>
          </w:rPr>
          <w:t>15</w:t>
        </w:r>
        <w:r>
          <w:fldChar w:fldCharType="end"/>
        </w:r>
      </w:p>
    </w:sdtContent>
  </w:sdt>
  <w:p w:rsidR="008F7CE5" w:rsidRDefault="008F7CE5">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2302" w:rsidRDefault="000B2302" w:rsidP="002511AF">
      <w:pPr>
        <w:spacing w:after="0" w:line="240" w:lineRule="auto"/>
      </w:pPr>
      <w:r>
        <w:separator/>
      </w:r>
    </w:p>
  </w:footnote>
  <w:footnote w:type="continuationSeparator" w:id="0">
    <w:p w:rsidR="000B2302" w:rsidRDefault="000B2302" w:rsidP="002511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CE5" w:rsidRDefault="008F7CE5">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8512C0"/>
    <w:multiLevelType w:val="hybridMultilevel"/>
    <w:tmpl w:val="E4E6E1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8612FFF"/>
    <w:multiLevelType w:val="hybridMultilevel"/>
    <w:tmpl w:val="FC4A6FE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DF81228"/>
    <w:multiLevelType w:val="hybridMultilevel"/>
    <w:tmpl w:val="7A7ECA5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EC5549E"/>
    <w:multiLevelType w:val="hybridMultilevel"/>
    <w:tmpl w:val="0CC8988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2544AF2"/>
    <w:multiLevelType w:val="hybridMultilevel"/>
    <w:tmpl w:val="4DC6F834"/>
    <w:lvl w:ilvl="0" w:tplc="041F0001">
      <w:start w:val="1"/>
      <w:numFmt w:val="bullet"/>
      <w:lvlText w:val=""/>
      <w:lvlJc w:val="left"/>
      <w:pPr>
        <w:ind w:left="768" w:hanging="360"/>
      </w:pPr>
      <w:rPr>
        <w:rFonts w:ascii="Symbol" w:hAnsi="Symbol" w:hint="default"/>
      </w:rPr>
    </w:lvl>
    <w:lvl w:ilvl="1" w:tplc="041F0003" w:tentative="1">
      <w:start w:val="1"/>
      <w:numFmt w:val="bullet"/>
      <w:lvlText w:val="o"/>
      <w:lvlJc w:val="left"/>
      <w:pPr>
        <w:ind w:left="1488" w:hanging="360"/>
      </w:pPr>
      <w:rPr>
        <w:rFonts w:ascii="Courier New" w:hAnsi="Courier New" w:cs="Courier New" w:hint="default"/>
      </w:rPr>
    </w:lvl>
    <w:lvl w:ilvl="2" w:tplc="041F0005" w:tentative="1">
      <w:start w:val="1"/>
      <w:numFmt w:val="bullet"/>
      <w:lvlText w:val=""/>
      <w:lvlJc w:val="left"/>
      <w:pPr>
        <w:ind w:left="2208" w:hanging="360"/>
      </w:pPr>
      <w:rPr>
        <w:rFonts w:ascii="Wingdings" w:hAnsi="Wingdings" w:hint="default"/>
      </w:rPr>
    </w:lvl>
    <w:lvl w:ilvl="3" w:tplc="041F0001" w:tentative="1">
      <w:start w:val="1"/>
      <w:numFmt w:val="bullet"/>
      <w:lvlText w:val=""/>
      <w:lvlJc w:val="left"/>
      <w:pPr>
        <w:ind w:left="2928" w:hanging="360"/>
      </w:pPr>
      <w:rPr>
        <w:rFonts w:ascii="Symbol" w:hAnsi="Symbol" w:hint="default"/>
      </w:rPr>
    </w:lvl>
    <w:lvl w:ilvl="4" w:tplc="041F0003" w:tentative="1">
      <w:start w:val="1"/>
      <w:numFmt w:val="bullet"/>
      <w:lvlText w:val="o"/>
      <w:lvlJc w:val="left"/>
      <w:pPr>
        <w:ind w:left="3648" w:hanging="360"/>
      </w:pPr>
      <w:rPr>
        <w:rFonts w:ascii="Courier New" w:hAnsi="Courier New" w:cs="Courier New" w:hint="default"/>
      </w:rPr>
    </w:lvl>
    <w:lvl w:ilvl="5" w:tplc="041F0005" w:tentative="1">
      <w:start w:val="1"/>
      <w:numFmt w:val="bullet"/>
      <w:lvlText w:val=""/>
      <w:lvlJc w:val="left"/>
      <w:pPr>
        <w:ind w:left="4368" w:hanging="360"/>
      </w:pPr>
      <w:rPr>
        <w:rFonts w:ascii="Wingdings" w:hAnsi="Wingdings" w:hint="default"/>
      </w:rPr>
    </w:lvl>
    <w:lvl w:ilvl="6" w:tplc="041F0001" w:tentative="1">
      <w:start w:val="1"/>
      <w:numFmt w:val="bullet"/>
      <w:lvlText w:val=""/>
      <w:lvlJc w:val="left"/>
      <w:pPr>
        <w:ind w:left="5088" w:hanging="360"/>
      </w:pPr>
      <w:rPr>
        <w:rFonts w:ascii="Symbol" w:hAnsi="Symbol" w:hint="default"/>
      </w:rPr>
    </w:lvl>
    <w:lvl w:ilvl="7" w:tplc="041F0003" w:tentative="1">
      <w:start w:val="1"/>
      <w:numFmt w:val="bullet"/>
      <w:lvlText w:val="o"/>
      <w:lvlJc w:val="left"/>
      <w:pPr>
        <w:ind w:left="5808" w:hanging="360"/>
      </w:pPr>
      <w:rPr>
        <w:rFonts w:ascii="Courier New" w:hAnsi="Courier New" w:cs="Courier New" w:hint="default"/>
      </w:rPr>
    </w:lvl>
    <w:lvl w:ilvl="8" w:tplc="041F0005" w:tentative="1">
      <w:start w:val="1"/>
      <w:numFmt w:val="bullet"/>
      <w:lvlText w:val=""/>
      <w:lvlJc w:val="left"/>
      <w:pPr>
        <w:ind w:left="6528" w:hanging="360"/>
      </w:pPr>
      <w:rPr>
        <w:rFonts w:ascii="Wingdings" w:hAnsi="Wingdings" w:hint="default"/>
      </w:rPr>
    </w:lvl>
  </w:abstractNum>
  <w:abstractNum w:abstractNumId="5" w15:restartNumberingAfterBreak="0">
    <w:nsid w:val="7BBF2888"/>
    <w:multiLevelType w:val="hybridMultilevel"/>
    <w:tmpl w:val="34947D3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FC3"/>
    <w:rsid w:val="00001B4E"/>
    <w:rsid w:val="00006B01"/>
    <w:rsid w:val="000117ED"/>
    <w:rsid w:val="00025AEB"/>
    <w:rsid w:val="000418C8"/>
    <w:rsid w:val="00046B26"/>
    <w:rsid w:val="00047D8F"/>
    <w:rsid w:val="0006127A"/>
    <w:rsid w:val="00070EED"/>
    <w:rsid w:val="000B2302"/>
    <w:rsid w:val="000C3D77"/>
    <w:rsid w:val="000C78AD"/>
    <w:rsid w:val="0010334B"/>
    <w:rsid w:val="00143D28"/>
    <w:rsid w:val="00152639"/>
    <w:rsid w:val="00155C8B"/>
    <w:rsid w:val="00175648"/>
    <w:rsid w:val="00176094"/>
    <w:rsid w:val="00182CD8"/>
    <w:rsid w:val="001B053C"/>
    <w:rsid w:val="001B1DBE"/>
    <w:rsid w:val="001B3ED6"/>
    <w:rsid w:val="001C21A2"/>
    <w:rsid w:val="001D739B"/>
    <w:rsid w:val="001F2A3D"/>
    <w:rsid w:val="001F6C8A"/>
    <w:rsid w:val="0020786B"/>
    <w:rsid w:val="002103E1"/>
    <w:rsid w:val="002511AF"/>
    <w:rsid w:val="00261A9D"/>
    <w:rsid w:val="002A23F2"/>
    <w:rsid w:val="002D1B65"/>
    <w:rsid w:val="003007AA"/>
    <w:rsid w:val="003050FD"/>
    <w:rsid w:val="0031758D"/>
    <w:rsid w:val="00320205"/>
    <w:rsid w:val="00321800"/>
    <w:rsid w:val="003236E2"/>
    <w:rsid w:val="00342F85"/>
    <w:rsid w:val="00346E2D"/>
    <w:rsid w:val="00381705"/>
    <w:rsid w:val="00391426"/>
    <w:rsid w:val="003B7EDA"/>
    <w:rsid w:val="003C0830"/>
    <w:rsid w:val="00433373"/>
    <w:rsid w:val="00487B39"/>
    <w:rsid w:val="004916EF"/>
    <w:rsid w:val="00497222"/>
    <w:rsid w:val="004A408E"/>
    <w:rsid w:val="004C5F5F"/>
    <w:rsid w:val="004D07BA"/>
    <w:rsid w:val="004D2F58"/>
    <w:rsid w:val="004D41A8"/>
    <w:rsid w:val="004D576A"/>
    <w:rsid w:val="004E0C68"/>
    <w:rsid w:val="004F4500"/>
    <w:rsid w:val="00502763"/>
    <w:rsid w:val="00517419"/>
    <w:rsid w:val="00522375"/>
    <w:rsid w:val="005345B3"/>
    <w:rsid w:val="00546E55"/>
    <w:rsid w:val="00551945"/>
    <w:rsid w:val="005969CB"/>
    <w:rsid w:val="005B6EA1"/>
    <w:rsid w:val="005D3D58"/>
    <w:rsid w:val="0066276D"/>
    <w:rsid w:val="00667BA5"/>
    <w:rsid w:val="00677B00"/>
    <w:rsid w:val="006913BB"/>
    <w:rsid w:val="006976E6"/>
    <w:rsid w:val="006D6AEE"/>
    <w:rsid w:val="006E1203"/>
    <w:rsid w:val="006E7C2D"/>
    <w:rsid w:val="006F0D5B"/>
    <w:rsid w:val="006F7137"/>
    <w:rsid w:val="007002E8"/>
    <w:rsid w:val="00776057"/>
    <w:rsid w:val="00785E4B"/>
    <w:rsid w:val="00797523"/>
    <w:rsid w:val="007E4014"/>
    <w:rsid w:val="008219FF"/>
    <w:rsid w:val="00825ACF"/>
    <w:rsid w:val="008359E3"/>
    <w:rsid w:val="008822E4"/>
    <w:rsid w:val="008825AE"/>
    <w:rsid w:val="008B4E3D"/>
    <w:rsid w:val="008F7CE5"/>
    <w:rsid w:val="00920F93"/>
    <w:rsid w:val="00926765"/>
    <w:rsid w:val="0092779D"/>
    <w:rsid w:val="00952A1F"/>
    <w:rsid w:val="00976B95"/>
    <w:rsid w:val="009A099C"/>
    <w:rsid w:val="009A2FC3"/>
    <w:rsid w:val="009A5D6B"/>
    <w:rsid w:val="009B32BB"/>
    <w:rsid w:val="009B59DB"/>
    <w:rsid w:val="009C17D4"/>
    <w:rsid w:val="009D37E6"/>
    <w:rsid w:val="009E4429"/>
    <w:rsid w:val="009F07F2"/>
    <w:rsid w:val="009F3163"/>
    <w:rsid w:val="00A029A7"/>
    <w:rsid w:val="00A05325"/>
    <w:rsid w:val="00A10784"/>
    <w:rsid w:val="00A3149D"/>
    <w:rsid w:val="00A37184"/>
    <w:rsid w:val="00A419F6"/>
    <w:rsid w:val="00A4264C"/>
    <w:rsid w:val="00A52316"/>
    <w:rsid w:val="00A97065"/>
    <w:rsid w:val="00AB74CD"/>
    <w:rsid w:val="00AB76B0"/>
    <w:rsid w:val="00AC34FD"/>
    <w:rsid w:val="00AD3876"/>
    <w:rsid w:val="00AD5D3C"/>
    <w:rsid w:val="00AE097F"/>
    <w:rsid w:val="00AE4C55"/>
    <w:rsid w:val="00B32705"/>
    <w:rsid w:val="00B62A06"/>
    <w:rsid w:val="00B81B19"/>
    <w:rsid w:val="00BA1527"/>
    <w:rsid w:val="00BA6ABB"/>
    <w:rsid w:val="00BB134C"/>
    <w:rsid w:val="00BD2B8A"/>
    <w:rsid w:val="00BD52A1"/>
    <w:rsid w:val="00C00CA2"/>
    <w:rsid w:val="00C1104E"/>
    <w:rsid w:val="00C4047C"/>
    <w:rsid w:val="00C63AFD"/>
    <w:rsid w:val="00C7696D"/>
    <w:rsid w:val="00C91A3E"/>
    <w:rsid w:val="00CC3ABF"/>
    <w:rsid w:val="00CE22D1"/>
    <w:rsid w:val="00CF3D29"/>
    <w:rsid w:val="00D05721"/>
    <w:rsid w:val="00D069E2"/>
    <w:rsid w:val="00D24707"/>
    <w:rsid w:val="00D36B7C"/>
    <w:rsid w:val="00D36E78"/>
    <w:rsid w:val="00D43C68"/>
    <w:rsid w:val="00D62B28"/>
    <w:rsid w:val="00D63E5E"/>
    <w:rsid w:val="00D67A4E"/>
    <w:rsid w:val="00D874BA"/>
    <w:rsid w:val="00DA17F4"/>
    <w:rsid w:val="00DB22BD"/>
    <w:rsid w:val="00DB6BE3"/>
    <w:rsid w:val="00DC0292"/>
    <w:rsid w:val="00DC0BAC"/>
    <w:rsid w:val="00DD4860"/>
    <w:rsid w:val="00DE0903"/>
    <w:rsid w:val="00DE362C"/>
    <w:rsid w:val="00E072C8"/>
    <w:rsid w:val="00E10E4E"/>
    <w:rsid w:val="00E53772"/>
    <w:rsid w:val="00E612A7"/>
    <w:rsid w:val="00E90F02"/>
    <w:rsid w:val="00E938A0"/>
    <w:rsid w:val="00EC3880"/>
    <w:rsid w:val="00EC71AE"/>
    <w:rsid w:val="00ED05A5"/>
    <w:rsid w:val="00ED572A"/>
    <w:rsid w:val="00EE3639"/>
    <w:rsid w:val="00EF1013"/>
    <w:rsid w:val="00F1289B"/>
    <w:rsid w:val="00F30199"/>
    <w:rsid w:val="00F51E5D"/>
    <w:rsid w:val="00F67725"/>
    <w:rsid w:val="00F773A2"/>
    <w:rsid w:val="00F968EB"/>
    <w:rsid w:val="00FA385D"/>
    <w:rsid w:val="00FB3B58"/>
    <w:rsid w:val="00FB6034"/>
    <w:rsid w:val="00FC112E"/>
    <w:rsid w:val="00FD29BC"/>
    <w:rsid w:val="00FE3C4C"/>
    <w:rsid w:val="00FF37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63C7E"/>
  <w15:chartTrackingRefBased/>
  <w15:docId w15:val="{5FF96594-2883-4B5E-8605-C705390A4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AC34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916EF"/>
    <w:pPr>
      <w:ind w:left="720"/>
      <w:contextualSpacing/>
    </w:pPr>
  </w:style>
  <w:style w:type="character" w:styleId="Kpr">
    <w:name w:val="Hyperlink"/>
    <w:basedOn w:val="VarsaylanParagrafYazTipi"/>
    <w:uiPriority w:val="99"/>
    <w:unhideWhenUsed/>
    <w:rsid w:val="0066276D"/>
    <w:rPr>
      <w:color w:val="0563C1" w:themeColor="hyperlink"/>
      <w:u w:val="single"/>
    </w:rPr>
  </w:style>
  <w:style w:type="table" w:styleId="TabloKlavuzu">
    <w:name w:val="Table Grid"/>
    <w:basedOn w:val="NormalTablo"/>
    <w:uiPriority w:val="39"/>
    <w:rsid w:val="00FE3C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511A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511AF"/>
  </w:style>
  <w:style w:type="paragraph" w:styleId="AltBilgi">
    <w:name w:val="footer"/>
    <w:basedOn w:val="Normal"/>
    <w:link w:val="AltBilgiChar"/>
    <w:uiPriority w:val="99"/>
    <w:unhideWhenUsed/>
    <w:rsid w:val="002511A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511AF"/>
  </w:style>
  <w:style w:type="character" w:customStyle="1" w:styleId="author">
    <w:name w:val="author"/>
    <w:basedOn w:val="VarsaylanParagrafYazTipi"/>
    <w:rsid w:val="00AC34FD"/>
  </w:style>
  <w:style w:type="character" w:customStyle="1" w:styleId="Balk1Char">
    <w:name w:val="Başlık 1 Char"/>
    <w:basedOn w:val="VarsaylanParagrafYazTipi"/>
    <w:link w:val="Balk1"/>
    <w:uiPriority w:val="9"/>
    <w:rsid w:val="00AC34FD"/>
    <w:rPr>
      <w:rFonts w:ascii="Times New Roman" w:eastAsia="Times New Roman" w:hAnsi="Times New Roman" w:cs="Times New Roman"/>
      <w:b/>
      <w:bCs/>
      <w:kern w:val="36"/>
      <w:sz w:val="48"/>
      <w:szCs w:val="48"/>
      <w:lang w:eastAsia="tr-TR"/>
    </w:rPr>
  </w:style>
  <w:style w:type="character" w:customStyle="1" w:styleId="a-size-extra-large">
    <w:name w:val="a-size-extra-large"/>
    <w:basedOn w:val="VarsaylanParagrafYazTipi"/>
    <w:rsid w:val="00AC34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071269">
      <w:bodyDiv w:val="1"/>
      <w:marLeft w:val="0"/>
      <w:marRight w:val="0"/>
      <w:marTop w:val="0"/>
      <w:marBottom w:val="0"/>
      <w:divBdr>
        <w:top w:val="none" w:sz="0" w:space="0" w:color="auto"/>
        <w:left w:val="none" w:sz="0" w:space="0" w:color="auto"/>
        <w:bottom w:val="none" w:sz="0" w:space="0" w:color="auto"/>
        <w:right w:val="none" w:sz="0" w:space="0" w:color="auto"/>
      </w:divBdr>
    </w:div>
    <w:div w:id="747187885">
      <w:bodyDiv w:val="1"/>
      <w:marLeft w:val="0"/>
      <w:marRight w:val="0"/>
      <w:marTop w:val="0"/>
      <w:marBottom w:val="0"/>
      <w:divBdr>
        <w:top w:val="none" w:sz="0" w:space="0" w:color="auto"/>
        <w:left w:val="none" w:sz="0" w:space="0" w:color="auto"/>
        <w:bottom w:val="none" w:sz="0" w:space="0" w:color="auto"/>
        <w:right w:val="none" w:sz="0" w:space="0" w:color="auto"/>
      </w:divBdr>
    </w:div>
    <w:div w:id="820776780">
      <w:bodyDiv w:val="1"/>
      <w:marLeft w:val="0"/>
      <w:marRight w:val="0"/>
      <w:marTop w:val="0"/>
      <w:marBottom w:val="0"/>
      <w:divBdr>
        <w:top w:val="none" w:sz="0" w:space="0" w:color="auto"/>
        <w:left w:val="none" w:sz="0" w:space="0" w:color="auto"/>
        <w:bottom w:val="none" w:sz="0" w:space="0" w:color="auto"/>
        <w:right w:val="none" w:sz="0" w:space="0" w:color="auto"/>
      </w:divBdr>
    </w:div>
    <w:div w:id="1322149894">
      <w:bodyDiv w:val="1"/>
      <w:marLeft w:val="0"/>
      <w:marRight w:val="0"/>
      <w:marTop w:val="0"/>
      <w:marBottom w:val="0"/>
      <w:divBdr>
        <w:top w:val="none" w:sz="0" w:space="0" w:color="auto"/>
        <w:left w:val="none" w:sz="0" w:space="0" w:color="auto"/>
        <w:bottom w:val="none" w:sz="0" w:space="0" w:color="auto"/>
        <w:right w:val="none" w:sz="0" w:space="0" w:color="auto"/>
      </w:divBdr>
    </w:div>
    <w:div w:id="1990162680">
      <w:bodyDiv w:val="1"/>
      <w:marLeft w:val="0"/>
      <w:marRight w:val="0"/>
      <w:marTop w:val="0"/>
      <w:marBottom w:val="0"/>
      <w:divBdr>
        <w:top w:val="none" w:sz="0" w:space="0" w:color="auto"/>
        <w:left w:val="none" w:sz="0" w:space="0" w:color="auto"/>
        <w:bottom w:val="none" w:sz="0" w:space="0" w:color="auto"/>
        <w:right w:val="none" w:sz="0" w:space="0" w:color="auto"/>
      </w:divBdr>
    </w:div>
    <w:div w:id="1999919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ylinerdo&#287;du@arel.edu.tr" TargetMode="External"/><Relationship Id="rId13" Type="http://schemas.openxmlformats.org/officeDocument/2006/relationships/hyperlink" Target="https://www.amazon.com/s/ref=dp_byline_sr_book_1?ie=UTF8&amp;field-author=Panayiota+Koulafetis&amp;text=Panayiota+Koulafetis&amp;sort=relevancerank&amp;search-alias=book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ddk.org.tr/BultenAylik/tr/Home/Gelismi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mustafaakifaslan@arel.edu.tr" TargetMode="External"/><Relationship Id="rId14"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710E9-6F81-4AFE-871B-3F2C3A9EB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6939</Words>
  <Characters>39556</Characters>
  <Application>Microsoft Office Word</Application>
  <DocSecurity>0</DocSecurity>
  <Lines>329</Lines>
  <Paragraphs>92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akif aslan</dc:creator>
  <cp:keywords/>
  <dc:description/>
  <cp:lastModifiedBy>mustafa akif aslan</cp:lastModifiedBy>
  <cp:revision>2</cp:revision>
  <dcterms:created xsi:type="dcterms:W3CDTF">2022-09-14T11:11:00Z</dcterms:created>
  <dcterms:modified xsi:type="dcterms:W3CDTF">2022-09-14T11:11:00Z</dcterms:modified>
</cp:coreProperties>
</file>