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29" w:rsidRPr="00B02DC8" w:rsidRDefault="00513A0F" w:rsidP="00513A0F">
      <w:pPr>
        <w:pStyle w:val="1"/>
      </w:pPr>
      <w:r w:rsidRPr="00513A0F">
        <w:rPr>
          <w:lang w:val="tr-TR"/>
        </w:rPr>
        <w:t>Exploration of Enzymes Effects by Silver Nanoparticles Synthesized from Various Botanical Extracts</w:t>
      </w:r>
    </w:p>
    <w:p w:rsidR="00A93029" w:rsidRPr="00B02DC8" w:rsidRDefault="00513A0F" w:rsidP="00513A0F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 w:rsidRPr="00513A0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tr-TR"/>
        </w:rPr>
        <w:t>Nadia Murshed Abed ABED</w:t>
      </w:r>
      <w:r w:rsidRPr="00513A0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  <w:lang w:val="en-GB" w:eastAsia="tr-TR"/>
        </w:rPr>
        <w:t xml:space="preserve"> </w:t>
      </w:r>
      <w:r w:rsidR="00CE4957" w:rsidRPr="00C0591B">
        <w:rPr>
          <w:rStyle w:val="ae"/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footnoteReference w:customMarkFollows="1" w:id="1"/>
        <w:sym w:font="Symbol" w:char="F02A"/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:rsidR="00513A0F" w:rsidRPr="00513A0F" w:rsidRDefault="00513A0F" w:rsidP="00513A0F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513A0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Natural and Applied Sciences, Science Faculty, Chemistry, </w:t>
      </w:r>
      <w:proofErr w:type="spellStart"/>
      <w:r w:rsidRPr="00513A0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Çankırı</w:t>
      </w:r>
      <w:proofErr w:type="spellEnd"/>
      <w:r w:rsidRPr="00513A0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513A0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Karatekin</w:t>
      </w:r>
      <w:proofErr w:type="spellEnd"/>
      <w:r w:rsidRPr="00513A0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University, </w:t>
      </w:r>
      <w:proofErr w:type="spellStart"/>
      <w:r w:rsidRPr="00513A0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Çankırı</w:t>
      </w:r>
      <w:proofErr w:type="spellEnd"/>
      <w:r w:rsidRPr="00513A0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 Iraq</w:t>
      </w:r>
    </w:p>
    <w:p w:rsidR="00513A0F" w:rsidRPr="00513A0F" w:rsidRDefault="00513A0F" w:rsidP="00513A0F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513A0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0000-0001-8472-4791</w:t>
      </w:r>
    </w:p>
    <w:p w:rsidR="00513A0F" w:rsidRPr="00513A0F" w:rsidRDefault="00513A0F" w:rsidP="00513A0F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proofErr w:type="spellStart"/>
      <w:r w:rsidRPr="00513A0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Şevki</w:t>
      </w:r>
      <w:proofErr w:type="spellEnd"/>
      <w:r w:rsidRPr="00513A0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ADEM</w:t>
      </w:r>
      <w:r w:rsidRPr="00513A0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val="en-GB" w:eastAsia="tr-TR"/>
        </w:rPr>
        <w:t xml:space="preserve"> </w:t>
      </w:r>
      <w:r w:rsidRPr="00513A0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val="en-GB" w:eastAsia="tr-TR"/>
        </w:rPr>
        <w:fldChar w:fldCharType="begin"/>
      </w:r>
      <w:r w:rsidRPr="00513A0F">
        <w:rPr>
          <w:rFonts w:ascii="Calibri" w:eastAsia="Calibri" w:hAnsi="Calibri" w:cs="Arial"/>
          <w:color w:val="FF0000"/>
        </w:rPr>
        <w:instrText xml:space="preserve"> XE "</w:instrText>
      </w:r>
      <w:r w:rsidRPr="00513A0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val="en-GB" w:eastAsia="tr-TR"/>
        </w:rPr>
        <w:instrText>Kübra Öztürk</w:instrText>
      </w:r>
      <w:r w:rsidRPr="00513A0F">
        <w:rPr>
          <w:rFonts w:ascii="Calibri" w:eastAsia="Calibri" w:hAnsi="Calibri" w:cs="Arial"/>
          <w:color w:val="FF0000"/>
        </w:rPr>
        <w:instrText xml:space="preserve">" </w:instrText>
      </w:r>
      <w:r w:rsidRPr="00513A0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val="en-GB" w:eastAsia="tr-TR"/>
        </w:rPr>
        <w:fldChar w:fldCharType="end"/>
      </w:r>
      <w:r w:rsidRPr="00513A0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val="en-GB" w:eastAsia="tr-TR"/>
        </w:rPr>
        <w:t xml:space="preserve"> </w:t>
      </w:r>
    </w:p>
    <w:p w:rsidR="00513A0F" w:rsidRPr="00513A0F" w:rsidRDefault="00513A0F" w:rsidP="00513A0F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513A0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Natural and Applied Sciences, Science Faculty, Chemistry, </w:t>
      </w:r>
      <w:proofErr w:type="spellStart"/>
      <w:r w:rsidRPr="00513A0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Çankırı</w:t>
      </w:r>
      <w:proofErr w:type="spellEnd"/>
      <w:r w:rsidRPr="00513A0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513A0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Karatekin</w:t>
      </w:r>
      <w:proofErr w:type="spellEnd"/>
      <w:r w:rsidRPr="00513A0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University, </w:t>
      </w:r>
      <w:proofErr w:type="spellStart"/>
      <w:r w:rsidRPr="00513A0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Çankırı</w:t>
      </w:r>
      <w:proofErr w:type="spellEnd"/>
      <w:r w:rsidRPr="00513A0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, </w:t>
      </w:r>
      <w:proofErr w:type="spellStart"/>
      <w:r w:rsidRPr="00513A0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Türkiye</w:t>
      </w:r>
      <w:proofErr w:type="spellEnd"/>
    </w:p>
    <w:p w:rsidR="00A93029" w:rsidRDefault="00513A0F" w:rsidP="00513A0F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513A0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0000-0003-2146-5870</w:t>
      </w:r>
    </w:p>
    <w:p w:rsidR="00946A61" w:rsidRDefault="00946A61" w:rsidP="00946A61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Zeyad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Adil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Hameed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HAMEED</w:t>
      </w:r>
    </w:p>
    <w:p w:rsidR="00946A61" w:rsidRDefault="00946A61" w:rsidP="00946A61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946A61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Natural and Applied Sciences, Science Faculty, Chemistry, </w:t>
      </w:r>
      <w:proofErr w:type="spellStart"/>
      <w:r w:rsidRPr="00946A61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Çankırı</w:t>
      </w:r>
      <w:proofErr w:type="spellEnd"/>
      <w:r w:rsidRPr="00946A61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946A61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Karatekin</w:t>
      </w:r>
      <w:proofErr w:type="spellEnd"/>
      <w:r w:rsidRPr="00946A61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University, </w:t>
      </w:r>
      <w:proofErr w:type="spellStart"/>
      <w:r w:rsidRPr="00946A61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Çankırı</w:t>
      </w:r>
      <w:proofErr w:type="spellEnd"/>
      <w:r w:rsidRPr="00946A61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 Iraq</w:t>
      </w:r>
    </w:p>
    <w:p w:rsidR="00946A61" w:rsidRPr="00B02DC8" w:rsidRDefault="00946A61" w:rsidP="00946A61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0000-0001-5359-3194</w:t>
      </w:r>
    </w:p>
    <w:p w:rsidR="00A93029" w:rsidRPr="00B02DC8" w:rsidRDefault="00A93029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a9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:rsidTr="007106A8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:rsidR="006C4FBC" w:rsidRDefault="00956869" w:rsidP="00513A0F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</w:p>
          <w:p w:rsidR="00C0591B" w:rsidRPr="00AD5D09" w:rsidRDefault="00C0591B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E3728" w:rsidRDefault="00946A61" w:rsidP="00946A61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CE4957" w:rsidRPr="00CE4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any Antibiotics and vaccines no longer prevent and cure microbial illnesses [1]. </w:t>
            </w:r>
            <w:r w:rsidRPr="00946A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Antiviral and antimicrobial drugs were essential in battling infectious disorders caused by viruses, bacteria, and fungus decades ago, but antibiotic-resistant bacteria and viruses remain a worry today. Virus and bacteria-induced medicine resistance makes this obstacle tough to overcome. It's vital to find medications that suppress these pathogens' proliferation and treatment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resistance</w:t>
            </w:r>
            <w:r w:rsidR="00CE4957" w:rsidRPr="00CE4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="00CE4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CE4957" w:rsidRPr="00CE4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]. </w:t>
            </w:r>
            <w:r w:rsidRPr="00946A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Pharmaceutical companies, universities, and biomedical research </w:t>
            </w:r>
            <w:proofErr w:type="spellStart"/>
            <w:r w:rsidRPr="00946A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organisations</w:t>
            </w:r>
            <w:proofErr w:type="spellEnd"/>
            <w:r w:rsidRPr="00946A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tout nanotechnology as a revolutionary weapon against viral and microbial infections. Silver nanoparticles are chemically stable, conductive, and biologically active (antimicrobial, antiviral, antifungal, anti-inflammatory)</w:t>
            </w:r>
            <w:r w:rsidR="00CE4957" w:rsidRPr="00CE4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="00513A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CE4957" w:rsidRPr="00CE4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]. </w:t>
            </w:r>
            <w:r w:rsidRPr="00946A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Bio-labeling, food preservation, anticancer, wound healing, water purification, antioxidant, and cosmetics employ </w:t>
            </w:r>
            <w:proofErr w:type="spellStart"/>
            <w:r w:rsidRPr="00946A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AgNPs</w:t>
            </w:r>
            <w:proofErr w:type="spellEnd"/>
            <w:r w:rsidRPr="00946A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Green manufacturing of metal nanoparticles is popular owing to its optical, chemical, and electrical characteristics and use in textile, catalysis, and paint industries</w:t>
            </w:r>
            <w:bookmarkStart w:id="0" w:name="_GoBack"/>
            <w:bookmarkEnd w:id="0"/>
            <w:r w:rsidR="00CE4957" w:rsidRPr="00CE4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="00513A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CE4957" w:rsidRPr="00CE4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]. Nanotechnology has made </w:t>
            </w:r>
            <w:proofErr w:type="spellStart"/>
            <w:r w:rsidR="00CE4957" w:rsidRPr="00CE4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AgNPs</w:t>
            </w:r>
            <w:proofErr w:type="spellEnd"/>
            <w:r w:rsidR="00CE4957" w:rsidRPr="00CE4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simpler to make, increasing their medicinal u</w:t>
            </w:r>
            <w:r w:rsidR="00513A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 and anti-decay properties</w:t>
            </w:r>
            <w:r w:rsidR="00CE4957" w:rsidRPr="00CE4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Recent results show that </w:t>
            </w:r>
            <w:proofErr w:type="spellStart"/>
            <w:r w:rsidR="00CE4957" w:rsidRPr="00CE4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AgNPs</w:t>
            </w:r>
            <w:proofErr w:type="spellEnd"/>
            <w:r w:rsidR="00CE4957" w:rsidRPr="00CE4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may kill fungus, Gram-positive and Gram-negative bacteria, and antibiotic-resistant strains [</w:t>
            </w:r>
            <w:r w:rsidR="00513A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CE4957" w:rsidRPr="00CE4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]. Although there are other techniques to </w:t>
            </w:r>
            <w:proofErr w:type="spellStart"/>
            <w:r w:rsidR="00CE4957" w:rsidRPr="00CE4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synthesise</w:t>
            </w:r>
            <w:proofErr w:type="spellEnd"/>
            <w:r w:rsidR="00CE4957" w:rsidRPr="00CE4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E4957" w:rsidRPr="00CE4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AgNPs</w:t>
            </w:r>
            <w:proofErr w:type="spellEnd"/>
            <w:r w:rsidR="00CE4957" w:rsidRPr="00CE4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the biologi</w:t>
            </w:r>
            <w:r w:rsidR="00513A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 method is still popular</w:t>
            </w:r>
            <w:r w:rsidR="00CE4957" w:rsidRPr="00CE4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Plant-assisted </w:t>
            </w:r>
            <w:proofErr w:type="spellStart"/>
            <w:r w:rsidR="00CE4957" w:rsidRPr="00CE4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AgNPs</w:t>
            </w:r>
            <w:proofErr w:type="spellEnd"/>
            <w:r w:rsidR="00CE4957" w:rsidRPr="00CE4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synthesis is second only to microbial synthesis in merit, due to its availability, reliability, and potent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ial for large-scale production</w:t>
            </w:r>
            <w:r w:rsidR="00CE4957" w:rsidRPr="00CE4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It has been reported that bark, flower, root, stem, fruit, pulp, seed, callus, peel, bulb, and leaves may be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employed 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synthesise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AgNPs</w:t>
            </w:r>
            <w:proofErr w:type="spellEnd"/>
            <w:r w:rsidR="00CE4957" w:rsidRPr="00CE4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The best conditions for managing plant </w:t>
            </w:r>
            <w:proofErr w:type="spellStart"/>
            <w:r w:rsidR="00CE4957" w:rsidRPr="00CE4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AgNP</w:t>
            </w:r>
            <w:proofErr w:type="spellEnd"/>
            <w:r w:rsidR="00CE4957" w:rsidRPr="00CE4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synthesis pa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rameters were established[6].</w:t>
            </w:r>
          </w:p>
          <w:p w:rsidR="00513A0F" w:rsidRPr="00B02DC8" w:rsidRDefault="00513A0F" w:rsidP="00513A0F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E82" w:rsidRDefault="001E3728" w:rsidP="00DA3E82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References</w:t>
            </w:r>
            <w:r w:rsidR="00793330"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:</w:t>
            </w:r>
            <w:r w:rsidR="00DA3E82" w:rsidRPr="00B02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3E82" w:rsidRPr="00DA3E82" w:rsidRDefault="00DA3E82" w:rsidP="00CE4957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sz w:val="20"/>
                <w:szCs w:val="20"/>
              </w:rPr>
              <w:t xml:space="preserve">[1] </w:t>
            </w:r>
            <w:r w:rsidR="00AD5D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957" w:rsidRPr="00CE4957">
              <w:rPr>
                <w:rFonts w:ascii="Times New Roman" w:hAnsi="Times New Roman" w:cs="Times New Roman"/>
                <w:bCs/>
                <w:sz w:val="20"/>
                <w:szCs w:val="20"/>
              </w:rPr>
              <w:t>Balouiri, M., Sadiki, M., &amp; Ibnsouda, S. K. (2016). Methods for in vitro evaluating antimicrobial activity: A review. </w:t>
            </w:r>
            <w:r w:rsidR="00CE4957" w:rsidRPr="00CE495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Journal of pharmaceutical analysis</w:t>
            </w:r>
            <w:r w:rsidR="00CE4957" w:rsidRPr="00CE4957">
              <w:rPr>
                <w:rFonts w:ascii="Times New Roman" w:hAnsi="Times New Roman" w:cs="Times New Roman"/>
                <w:bCs/>
                <w:sz w:val="20"/>
                <w:szCs w:val="20"/>
              </w:rPr>
              <w:t>, </w:t>
            </w:r>
            <w:r w:rsidR="00CE4957" w:rsidRPr="00CE495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6</w:t>
            </w:r>
            <w:r w:rsidR="00CE4957" w:rsidRPr="00CE4957">
              <w:rPr>
                <w:rFonts w:ascii="Times New Roman" w:hAnsi="Times New Roman" w:cs="Times New Roman"/>
                <w:bCs/>
                <w:sz w:val="20"/>
                <w:szCs w:val="20"/>
              </w:rPr>
              <w:t>(2), 71-79.</w:t>
            </w:r>
          </w:p>
          <w:p w:rsidR="00DA3E82" w:rsidRPr="00DA3E82" w:rsidRDefault="00DA3E82" w:rsidP="00CE4957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[2] </w:t>
            </w:r>
            <w:r w:rsidR="00CE4957" w:rsidRPr="00CE4957">
              <w:rPr>
                <w:rFonts w:ascii="Times New Roman" w:hAnsi="Times New Roman" w:cs="Times New Roman"/>
                <w:bCs/>
                <w:sz w:val="20"/>
                <w:szCs w:val="20"/>
              </w:rPr>
              <w:t>Freire-Moran, L., Aronsson, B., Manz, C., Gyssens, I. C., So, A. D., Monnet, D. L., ... &amp; ECDC-EMA working group. (2011). Critical shortage of new antibiotics in development against multidrug-resistant bacteria—Time to react is now. </w:t>
            </w:r>
            <w:r w:rsidR="00CE4957" w:rsidRPr="00CE495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Drug resistance updates</w:t>
            </w:r>
            <w:r w:rsidR="00CE4957" w:rsidRPr="00CE4957">
              <w:rPr>
                <w:rFonts w:ascii="Times New Roman" w:hAnsi="Times New Roman" w:cs="Times New Roman"/>
                <w:bCs/>
                <w:sz w:val="20"/>
                <w:szCs w:val="20"/>
              </w:rPr>
              <w:t>, </w:t>
            </w:r>
            <w:r w:rsidR="00CE4957" w:rsidRPr="00CE495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14</w:t>
            </w:r>
            <w:r w:rsidR="00CE4957" w:rsidRPr="00CE4957">
              <w:rPr>
                <w:rFonts w:ascii="Times New Roman" w:hAnsi="Times New Roman" w:cs="Times New Roman"/>
                <w:bCs/>
                <w:sz w:val="20"/>
                <w:szCs w:val="20"/>
              </w:rPr>
              <w:t>(2), 118-124.</w:t>
            </w:r>
          </w:p>
          <w:p w:rsidR="00DA3E82" w:rsidRPr="00DA3E82" w:rsidRDefault="00DA3E82" w:rsidP="00513A0F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[3] </w:t>
            </w:r>
            <w:r w:rsidR="00AD5D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13A0F" w:rsidRPr="00513A0F">
              <w:rPr>
                <w:rFonts w:ascii="Times New Roman" w:hAnsi="Times New Roman" w:cs="Times New Roman"/>
                <w:bCs/>
                <w:sz w:val="20"/>
                <w:szCs w:val="20"/>
              </w:rPr>
              <w:t>Selvaraj, V., Sagadevan, S., Muthukrishnan, L., Johan, M. R., &amp; Podder, J. (2019). Eco-friendly approach in synthesis of silver nanoparticles and evaluation of optical, surface morphological and antimicrobial properties. </w:t>
            </w:r>
            <w:r w:rsidR="00513A0F" w:rsidRPr="00513A0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Journal of Nanostructure in Chemistry</w:t>
            </w:r>
            <w:r w:rsidR="00513A0F" w:rsidRPr="00513A0F">
              <w:rPr>
                <w:rFonts w:ascii="Times New Roman" w:hAnsi="Times New Roman" w:cs="Times New Roman"/>
                <w:bCs/>
                <w:sz w:val="20"/>
                <w:szCs w:val="20"/>
              </w:rPr>
              <w:t>, </w:t>
            </w:r>
            <w:r w:rsidR="00513A0F" w:rsidRPr="00513A0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9</w:t>
            </w:r>
            <w:r w:rsidR="00513A0F" w:rsidRPr="00513A0F">
              <w:rPr>
                <w:rFonts w:ascii="Times New Roman" w:hAnsi="Times New Roman" w:cs="Times New Roman"/>
                <w:bCs/>
                <w:sz w:val="20"/>
                <w:szCs w:val="20"/>
              </w:rPr>
              <w:t>, 153-162.</w:t>
            </w:r>
          </w:p>
          <w:p w:rsidR="00DA3E82" w:rsidRPr="00DA3E82" w:rsidRDefault="00DA3E82" w:rsidP="00513A0F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[4] </w:t>
            </w:r>
            <w:r w:rsidR="00513A0F" w:rsidRPr="00513A0F">
              <w:rPr>
                <w:rFonts w:ascii="Times New Roman" w:hAnsi="Times New Roman" w:cs="Times New Roman"/>
                <w:bCs/>
                <w:sz w:val="20"/>
                <w:szCs w:val="20"/>
              </w:rPr>
              <w:t>El-Saadony, M. T., El-Wafai, N. A., El-Fattah, H. I. A., &amp; Mahgoub, S. A. (2019). Biosynthesis, optimization and characterization of silver nanoparticles using a soil isolate of Bacillus pseudomycoides MT32 and their antifungal activity against some pathogenic fungi. </w:t>
            </w:r>
            <w:r w:rsidR="00513A0F" w:rsidRPr="00513A0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Adv. Anim. Vet. Sci</w:t>
            </w:r>
            <w:r w:rsidR="00513A0F" w:rsidRPr="00513A0F">
              <w:rPr>
                <w:rFonts w:ascii="Times New Roman" w:hAnsi="Times New Roman" w:cs="Times New Roman"/>
                <w:bCs/>
                <w:sz w:val="20"/>
                <w:szCs w:val="20"/>
              </w:rPr>
              <w:t>, </w:t>
            </w:r>
            <w:r w:rsidR="00513A0F" w:rsidRPr="00513A0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7</w:t>
            </w:r>
            <w:r w:rsidR="00513A0F" w:rsidRPr="00513A0F">
              <w:rPr>
                <w:rFonts w:ascii="Times New Roman" w:hAnsi="Times New Roman" w:cs="Times New Roman"/>
                <w:bCs/>
                <w:sz w:val="20"/>
                <w:szCs w:val="20"/>
              </w:rPr>
              <w:t>(4), 238-249.</w:t>
            </w:r>
            <w:r w:rsidRPr="00DA3E8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    </w:t>
            </w:r>
          </w:p>
          <w:p w:rsidR="00DA3E82" w:rsidRPr="00DA3E82" w:rsidRDefault="00DA3E82" w:rsidP="00513A0F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[5] </w:t>
            </w:r>
            <w:r w:rsidR="00513A0F" w:rsidRPr="00513A0F">
              <w:rPr>
                <w:rFonts w:ascii="Times New Roman" w:hAnsi="Times New Roman" w:cs="Times New Roman"/>
                <w:bCs/>
                <w:sz w:val="20"/>
                <w:szCs w:val="20"/>
              </w:rPr>
              <w:t>Pirtarighat, S., Ghannadnia, M., &amp; Baghshahi, S. (2019). Green synthesis of silver nanoparticles using the plant extract of Salvia spinosa grown in vitro and their antibacterial activity assessment. </w:t>
            </w:r>
            <w:r w:rsidR="00513A0F" w:rsidRPr="00513A0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Journal of Nanostructure in Chemistry</w:t>
            </w:r>
            <w:r w:rsidR="00513A0F" w:rsidRPr="00513A0F">
              <w:rPr>
                <w:rFonts w:ascii="Times New Roman" w:hAnsi="Times New Roman" w:cs="Times New Roman"/>
                <w:bCs/>
                <w:sz w:val="20"/>
                <w:szCs w:val="20"/>
              </w:rPr>
              <w:t>, </w:t>
            </w:r>
            <w:r w:rsidR="00513A0F" w:rsidRPr="00513A0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9</w:t>
            </w:r>
            <w:r w:rsidR="00513A0F" w:rsidRPr="00513A0F">
              <w:rPr>
                <w:rFonts w:ascii="Times New Roman" w:hAnsi="Times New Roman" w:cs="Times New Roman"/>
                <w:bCs/>
                <w:sz w:val="20"/>
                <w:szCs w:val="20"/>
              </w:rPr>
              <w:t>, 1-9.</w:t>
            </w:r>
            <w:r w:rsidR="00053074" w:rsidRPr="00DA3E8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  <w:p w:rsidR="00DA3E82" w:rsidRPr="00DA3E82" w:rsidRDefault="00DA3E82" w:rsidP="00513A0F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[6] </w:t>
            </w:r>
            <w:r w:rsidR="00AD5D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13A0F" w:rsidRPr="00513A0F">
              <w:rPr>
                <w:rFonts w:ascii="Times New Roman" w:hAnsi="Times New Roman" w:cs="Times New Roman"/>
                <w:bCs/>
                <w:sz w:val="20"/>
                <w:szCs w:val="20"/>
              </w:rPr>
              <w:t>Vergara-Castañeda, H., Granados-Segura, L. O., Luna-Bárcenas, G., McClements, D. J., Herrera-Hernández, M. G., Arjona, N., ... &amp; Pool, H. (2019). Gold nanoparticles bioreduced by natural extracts of arantho (Kalanchoe daigremontiana) for biological purposes: physicochemical, antioxidant and antiproliferative evaluations. </w:t>
            </w:r>
            <w:r w:rsidR="00513A0F" w:rsidRPr="00513A0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Materials Research Express</w:t>
            </w:r>
            <w:r w:rsidR="00513A0F" w:rsidRPr="00513A0F">
              <w:rPr>
                <w:rFonts w:ascii="Times New Roman" w:hAnsi="Times New Roman" w:cs="Times New Roman"/>
                <w:bCs/>
                <w:sz w:val="20"/>
                <w:szCs w:val="20"/>
              </w:rPr>
              <w:t>, </w:t>
            </w:r>
            <w:r w:rsidR="00513A0F" w:rsidRPr="00513A0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6</w:t>
            </w:r>
            <w:r w:rsidR="00513A0F" w:rsidRPr="00513A0F">
              <w:rPr>
                <w:rFonts w:ascii="Times New Roman" w:hAnsi="Times New Roman" w:cs="Times New Roman"/>
                <w:bCs/>
                <w:sz w:val="20"/>
                <w:szCs w:val="20"/>
              </w:rPr>
              <w:t>(5), 055010.</w:t>
            </w:r>
          </w:p>
          <w:p w:rsidR="001E3728" w:rsidRPr="00C7672A" w:rsidRDefault="001E3728" w:rsidP="00CE4957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BB3553" w:rsidRPr="00287981" w:rsidRDefault="00C0591B" w:rsidP="00513A0F">
      <w:pPr>
        <w:pStyle w:val="1"/>
      </w:pPr>
      <w:r w:rsidRPr="00053074">
        <w:rPr>
          <w:sz w:val="20"/>
          <w:szCs w:val="20"/>
        </w:rPr>
        <w:t xml:space="preserve">Keywords: </w:t>
      </w:r>
      <w:r w:rsidR="00513A0F" w:rsidRPr="00513A0F">
        <w:rPr>
          <w:b w:val="0"/>
          <w:sz w:val="20"/>
          <w:szCs w:val="20"/>
          <w:lang w:val="tr-TR"/>
        </w:rPr>
        <w:t>AgNPs, Enzyme, Plant</w:t>
      </w:r>
    </w:p>
    <w:sectPr w:rsidR="00BB3553" w:rsidRPr="00287981" w:rsidSect="00AD5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A00" w:rsidRDefault="00EB1A00" w:rsidP="00E603E3">
      <w:pPr>
        <w:spacing w:after="0" w:line="240" w:lineRule="auto"/>
      </w:pPr>
      <w:r>
        <w:separator/>
      </w:r>
    </w:p>
  </w:endnote>
  <w:endnote w:type="continuationSeparator" w:id="0">
    <w:p w:rsidR="00EB1A00" w:rsidRDefault="00EB1A00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xan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784E98" wp14:editId="166BC921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FA2FEE" w:rsidRPr="00BA518C" w:rsidRDefault="00FA2FEE">
                          <w:pPr>
                            <w:pStyle w:val="a8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" fillcolor="#00b0f0" stroked="f">
              <v:textbox>
                <w:txbxContent>
                  <w:p w:rsidR="00FA2FEE" w:rsidRPr="00BA518C" w:rsidRDefault="00FA2FEE">
                    <w:pPr>
                      <w:pStyle w:val="a8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FA2FEE" w:rsidRDefault="00FA2FEE" w:rsidP="002E5725">
    <w:pPr>
      <w:pStyle w:val="a8"/>
      <w:tabs>
        <w:tab w:val="left" w:pos="642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907500"/>
      <w:docPartObj>
        <w:docPartGallery w:val="Page Numbers (Bottom of Page)"/>
        <w:docPartUnique/>
      </w:docPartObj>
    </w:sdtPr>
    <w:sdtEndPr/>
    <w:sdtContent>
      <w:p w:rsidR="00FA2FEE" w:rsidRDefault="00FA2FE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A61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*Corresponding author’s</w:t>
          </w:r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mail 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sakarya.edu.tr.</w:t>
          </w:r>
        </w:p>
      </w:tc>
    </w:tr>
    <w:tr w:rsidR="00FA2FEE" w:rsidTr="002E5725">
      <w:trPr>
        <w:trHeight w:val="230"/>
      </w:trPr>
      <w:tc>
        <w:tcPr>
          <w:tcW w:w="5711" w:type="dxa"/>
        </w:tcPr>
        <w:p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A00" w:rsidRDefault="00EB1A00" w:rsidP="00E603E3">
      <w:pPr>
        <w:spacing w:after="0" w:line="240" w:lineRule="auto"/>
      </w:pPr>
      <w:r>
        <w:separator/>
      </w:r>
    </w:p>
  </w:footnote>
  <w:footnote w:type="continuationSeparator" w:id="0">
    <w:p w:rsidR="00EB1A00" w:rsidRDefault="00EB1A00" w:rsidP="00E603E3">
      <w:pPr>
        <w:spacing w:after="0" w:line="240" w:lineRule="auto"/>
      </w:pPr>
      <w:r>
        <w:continuationSeparator/>
      </w:r>
    </w:p>
  </w:footnote>
  <w:footnote w:id="1">
    <w:p w:rsidR="00CE4957" w:rsidRDefault="00CE4957" w:rsidP="00BA06C4">
      <w:pPr>
        <w:pStyle w:val="ad"/>
      </w:pPr>
      <w:r w:rsidRPr="00C0591B">
        <w:rPr>
          <w:rStyle w:val="ae"/>
        </w:rPr>
        <w:sym w:font="Symbol" w:char="F02A"/>
      </w:r>
      <w:r>
        <w:t xml:space="preserve"> </w:t>
      </w:r>
      <w:r w:rsidRPr="0007377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Corresponding author. 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>e-</w:t>
      </w:r>
      <w:r w:rsidRPr="0007377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mail address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: </w:t>
      </w:r>
      <w:r w:rsidR="00BA06C4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nadiamurshed10@gmail.com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Pr="00E21D99" w:rsidRDefault="00FA2FEE" w:rsidP="002E5725">
    <w:pPr>
      <w:pStyle w:val="a7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AF5562" wp14:editId="556B41A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Cumhuriyet Sci. J.,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" o:allowincell="f" filled="f" stroked="f">
              <v:textbox style="mso-fit-shape-to-text:t" inset=",0,,0">
                <w:txbxContent>
                  <w:p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EC38914" wp14:editId="7E6E881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" o:allowincell="f" fillcolor="#00b0f0" stroked="f">
              <v:textbox style="mso-fit-shape-to-text:t" inset=",0,,0">
                <w:txbxContent>
                  <w:p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:rsidR="00FA2FEE" w:rsidRPr="00AD5D09" w:rsidRDefault="00AD5D09" w:rsidP="00AD5D09">
          <w:pPr>
            <w:pStyle w:val="a7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>International Karatekin Science and Technology Conference</w:t>
          </w:r>
        </w:p>
      </w:tc>
      <w:tc>
        <w:tcPr>
          <w:tcW w:w="578" w:type="dxa"/>
          <w:shd w:val="clear" w:color="auto" w:fill="auto"/>
          <w:vAlign w:val="center"/>
        </w:tcPr>
        <w:p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:rsidR="00FA2FEE" w:rsidRPr="00843256" w:rsidRDefault="00FA2FEE" w:rsidP="00EA5C9D">
          <w:pPr>
            <w:pStyle w:val="a7"/>
          </w:pPr>
          <w:r>
            <w:rPr>
              <w:noProof/>
              <w:lang w:val="en-US"/>
            </w:rPr>
            <w:drawing>
              <wp:inline distT="0" distB="0" distL="0" distR="0" wp14:anchorId="486B570C" wp14:editId="58F73908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:rsidTr="00AD5D09">
      <w:trPr>
        <w:trHeight w:val="296"/>
      </w:trPr>
      <w:tc>
        <w:tcPr>
          <w:tcW w:w="4912" w:type="dxa"/>
          <w:shd w:val="clear" w:color="auto" w:fill="auto"/>
        </w:tcPr>
        <w:p w:rsidR="00FA2FEE" w:rsidRPr="00843256" w:rsidRDefault="00BF1825" w:rsidP="00BF1825">
          <w:pPr>
            <w:pStyle w:val="a7"/>
            <w:rPr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  <w:t>December</w:t>
          </w:r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Turkiye</w:t>
          </w:r>
        </w:p>
      </w:tc>
      <w:tc>
        <w:tcPr>
          <w:tcW w:w="4628" w:type="dxa"/>
          <w:gridSpan w:val="3"/>
          <w:shd w:val="clear" w:color="auto" w:fill="auto"/>
        </w:tcPr>
        <w:p w:rsidR="00FA2FEE" w:rsidRDefault="00EB1A00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Hyperlink"/>
                <w:noProof/>
                <w:lang w:eastAsia="tr-TR"/>
              </w:rPr>
              <w:t>https://ikstc.karatekin.edu.tr/</w:t>
            </w:r>
          </w:hyperlink>
        </w:p>
      </w:tc>
    </w:tr>
  </w:tbl>
  <w:p w:rsidR="00FA2FEE" w:rsidRDefault="00FA2FEE" w:rsidP="007E32BB">
    <w:pPr>
      <w:pStyle w:val="a7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val="en-US"/>
      </w:rPr>
      <w:drawing>
        <wp:inline distT="0" distB="0" distL="0" distR="0" wp14:anchorId="400FBB66" wp14:editId="36950BAD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ngs of ıkstc 2022 -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val="en-US"/>
      </w:rPr>
      <w:drawing>
        <wp:inline distT="0" distB="0" distL="0" distR="0" wp14:anchorId="0EEDBA9A" wp14:editId="511C55C0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76"/>
    <w:rsid w:val="00007973"/>
    <w:rsid w:val="00010989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34FF"/>
    <w:rsid w:val="000C0A8A"/>
    <w:rsid w:val="000D2FCE"/>
    <w:rsid w:val="000D5B4D"/>
    <w:rsid w:val="000E5AA4"/>
    <w:rsid w:val="000F7B0A"/>
    <w:rsid w:val="001038F4"/>
    <w:rsid w:val="0010561A"/>
    <w:rsid w:val="001058DA"/>
    <w:rsid w:val="00120002"/>
    <w:rsid w:val="001279C4"/>
    <w:rsid w:val="00132F00"/>
    <w:rsid w:val="0014377F"/>
    <w:rsid w:val="00144F5E"/>
    <w:rsid w:val="00145516"/>
    <w:rsid w:val="00146FA8"/>
    <w:rsid w:val="00147F9E"/>
    <w:rsid w:val="0015022E"/>
    <w:rsid w:val="0016387D"/>
    <w:rsid w:val="00163BD3"/>
    <w:rsid w:val="00181489"/>
    <w:rsid w:val="0018444A"/>
    <w:rsid w:val="0019014D"/>
    <w:rsid w:val="001D0AF4"/>
    <w:rsid w:val="001D2324"/>
    <w:rsid w:val="001D43BE"/>
    <w:rsid w:val="001D67DA"/>
    <w:rsid w:val="001E3728"/>
    <w:rsid w:val="001F0B13"/>
    <w:rsid w:val="00212E42"/>
    <w:rsid w:val="00236EE7"/>
    <w:rsid w:val="00253DB2"/>
    <w:rsid w:val="00253EFE"/>
    <w:rsid w:val="002562D8"/>
    <w:rsid w:val="002609C4"/>
    <w:rsid w:val="00263771"/>
    <w:rsid w:val="00265B20"/>
    <w:rsid w:val="00275D73"/>
    <w:rsid w:val="00281532"/>
    <w:rsid w:val="00287981"/>
    <w:rsid w:val="00291330"/>
    <w:rsid w:val="00295F11"/>
    <w:rsid w:val="0029600A"/>
    <w:rsid w:val="002A14F4"/>
    <w:rsid w:val="002A5147"/>
    <w:rsid w:val="002A6B80"/>
    <w:rsid w:val="002C6592"/>
    <w:rsid w:val="002D44E3"/>
    <w:rsid w:val="002D7233"/>
    <w:rsid w:val="002E5725"/>
    <w:rsid w:val="002F2B2A"/>
    <w:rsid w:val="003018B0"/>
    <w:rsid w:val="00311E3A"/>
    <w:rsid w:val="00312E6F"/>
    <w:rsid w:val="003221B3"/>
    <w:rsid w:val="00332458"/>
    <w:rsid w:val="00335E14"/>
    <w:rsid w:val="00337AE9"/>
    <w:rsid w:val="00340771"/>
    <w:rsid w:val="00340D42"/>
    <w:rsid w:val="0035074B"/>
    <w:rsid w:val="00355074"/>
    <w:rsid w:val="00367747"/>
    <w:rsid w:val="00372E77"/>
    <w:rsid w:val="00375A98"/>
    <w:rsid w:val="0037726A"/>
    <w:rsid w:val="00385C73"/>
    <w:rsid w:val="00386063"/>
    <w:rsid w:val="003963EE"/>
    <w:rsid w:val="003C1ED1"/>
    <w:rsid w:val="003D2AE2"/>
    <w:rsid w:val="003E23BD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30B6"/>
    <w:rsid w:val="0042321D"/>
    <w:rsid w:val="004236B4"/>
    <w:rsid w:val="004243C8"/>
    <w:rsid w:val="004330F5"/>
    <w:rsid w:val="00437048"/>
    <w:rsid w:val="0046330B"/>
    <w:rsid w:val="00464D2F"/>
    <w:rsid w:val="00470476"/>
    <w:rsid w:val="004706EF"/>
    <w:rsid w:val="0047344B"/>
    <w:rsid w:val="004771D4"/>
    <w:rsid w:val="004874C4"/>
    <w:rsid w:val="0049190E"/>
    <w:rsid w:val="00493B85"/>
    <w:rsid w:val="004C5EEB"/>
    <w:rsid w:val="004C602A"/>
    <w:rsid w:val="004D1063"/>
    <w:rsid w:val="004D2C14"/>
    <w:rsid w:val="004D6535"/>
    <w:rsid w:val="004E1A7F"/>
    <w:rsid w:val="004E368A"/>
    <w:rsid w:val="004F5795"/>
    <w:rsid w:val="00504168"/>
    <w:rsid w:val="00513A0F"/>
    <w:rsid w:val="00524971"/>
    <w:rsid w:val="00524BC6"/>
    <w:rsid w:val="00535F03"/>
    <w:rsid w:val="0054253C"/>
    <w:rsid w:val="00545648"/>
    <w:rsid w:val="005476C3"/>
    <w:rsid w:val="0055595C"/>
    <w:rsid w:val="0055738E"/>
    <w:rsid w:val="00560508"/>
    <w:rsid w:val="00562DF5"/>
    <w:rsid w:val="00574424"/>
    <w:rsid w:val="00586040"/>
    <w:rsid w:val="005913A6"/>
    <w:rsid w:val="00592251"/>
    <w:rsid w:val="005A4495"/>
    <w:rsid w:val="005B235A"/>
    <w:rsid w:val="005C5BC2"/>
    <w:rsid w:val="005D4A3D"/>
    <w:rsid w:val="005E0704"/>
    <w:rsid w:val="005E0DF4"/>
    <w:rsid w:val="005E45E7"/>
    <w:rsid w:val="005F77AB"/>
    <w:rsid w:val="00612945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F5B"/>
    <w:rsid w:val="0065109A"/>
    <w:rsid w:val="006611B6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5EBF"/>
    <w:rsid w:val="007235D1"/>
    <w:rsid w:val="0072413C"/>
    <w:rsid w:val="00733BEE"/>
    <w:rsid w:val="00736234"/>
    <w:rsid w:val="007441D4"/>
    <w:rsid w:val="00744407"/>
    <w:rsid w:val="00751D6D"/>
    <w:rsid w:val="007524C8"/>
    <w:rsid w:val="00757515"/>
    <w:rsid w:val="007605AF"/>
    <w:rsid w:val="00783A22"/>
    <w:rsid w:val="007857EB"/>
    <w:rsid w:val="00787FB2"/>
    <w:rsid w:val="00793330"/>
    <w:rsid w:val="007A5B33"/>
    <w:rsid w:val="007B4CAD"/>
    <w:rsid w:val="007C1A1E"/>
    <w:rsid w:val="007C1B60"/>
    <w:rsid w:val="007C5DC7"/>
    <w:rsid w:val="007C780E"/>
    <w:rsid w:val="007D4524"/>
    <w:rsid w:val="007E1736"/>
    <w:rsid w:val="007E32BB"/>
    <w:rsid w:val="007E438C"/>
    <w:rsid w:val="007E70AE"/>
    <w:rsid w:val="007F194A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3256"/>
    <w:rsid w:val="008432FF"/>
    <w:rsid w:val="00844E4B"/>
    <w:rsid w:val="00862156"/>
    <w:rsid w:val="0087214D"/>
    <w:rsid w:val="00874DB4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D73A2"/>
    <w:rsid w:val="008E1028"/>
    <w:rsid w:val="008F0C12"/>
    <w:rsid w:val="008F3BB2"/>
    <w:rsid w:val="0091026B"/>
    <w:rsid w:val="00912253"/>
    <w:rsid w:val="009254E8"/>
    <w:rsid w:val="00933E9B"/>
    <w:rsid w:val="00934670"/>
    <w:rsid w:val="00941C72"/>
    <w:rsid w:val="00946680"/>
    <w:rsid w:val="00946A61"/>
    <w:rsid w:val="00954505"/>
    <w:rsid w:val="00956869"/>
    <w:rsid w:val="00956BF3"/>
    <w:rsid w:val="00962D82"/>
    <w:rsid w:val="00963D63"/>
    <w:rsid w:val="009663AC"/>
    <w:rsid w:val="009863F7"/>
    <w:rsid w:val="00992C43"/>
    <w:rsid w:val="009A56B4"/>
    <w:rsid w:val="009B2DCD"/>
    <w:rsid w:val="009B4B52"/>
    <w:rsid w:val="009C7E10"/>
    <w:rsid w:val="009D2591"/>
    <w:rsid w:val="009D382E"/>
    <w:rsid w:val="009E2F66"/>
    <w:rsid w:val="009F0ADB"/>
    <w:rsid w:val="009F1C78"/>
    <w:rsid w:val="009F379F"/>
    <w:rsid w:val="009F410E"/>
    <w:rsid w:val="00A02D28"/>
    <w:rsid w:val="00A1672A"/>
    <w:rsid w:val="00A254A2"/>
    <w:rsid w:val="00A26130"/>
    <w:rsid w:val="00A2672F"/>
    <w:rsid w:val="00A30D4F"/>
    <w:rsid w:val="00A35CF3"/>
    <w:rsid w:val="00A45F67"/>
    <w:rsid w:val="00A50E92"/>
    <w:rsid w:val="00A51742"/>
    <w:rsid w:val="00A52B90"/>
    <w:rsid w:val="00A6654B"/>
    <w:rsid w:val="00A702D2"/>
    <w:rsid w:val="00A81939"/>
    <w:rsid w:val="00A840CC"/>
    <w:rsid w:val="00A93029"/>
    <w:rsid w:val="00AD1E7E"/>
    <w:rsid w:val="00AD5193"/>
    <w:rsid w:val="00AD5D09"/>
    <w:rsid w:val="00AE26EE"/>
    <w:rsid w:val="00B02DC8"/>
    <w:rsid w:val="00B04BF2"/>
    <w:rsid w:val="00B41570"/>
    <w:rsid w:val="00B452DF"/>
    <w:rsid w:val="00B55147"/>
    <w:rsid w:val="00B61BE6"/>
    <w:rsid w:val="00B76879"/>
    <w:rsid w:val="00B81528"/>
    <w:rsid w:val="00B82417"/>
    <w:rsid w:val="00B85140"/>
    <w:rsid w:val="00B86E63"/>
    <w:rsid w:val="00B95B11"/>
    <w:rsid w:val="00BA0112"/>
    <w:rsid w:val="00BA06C4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E15D5"/>
    <w:rsid w:val="00BE2167"/>
    <w:rsid w:val="00BF1825"/>
    <w:rsid w:val="00BF3D18"/>
    <w:rsid w:val="00BF4F97"/>
    <w:rsid w:val="00C0591B"/>
    <w:rsid w:val="00C12A4C"/>
    <w:rsid w:val="00C164F9"/>
    <w:rsid w:val="00C251C2"/>
    <w:rsid w:val="00C25C6C"/>
    <w:rsid w:val="00C346E7"/>
    <w:rsid w:val="00C47090"/>
    <w:rsid w:val="00C509CF"/>
    <w:rsid w:val="00C540F9"/>
    <w:rsid w:val="00C5485C"/>
    <w:rsid w:val="00C7672A"/>
    <w:rsid w:val="00C800DE"/>
    <w:rsid w:val="00C84D39"/>
    <w:rsid w:val="00C85DC1"/>
    <w:rsid w:val="00CA2154"/>
    <w:rsid w:val="00CA635E"/>
    <w:rsid w:val="00CA785D"/>
    <w:rsid w:val="00CD5EA9"/>
    <w:rsid w:val="00CD7618"/>
    <w:rsid w:val="00CE195B"/>
    <w:rsid w:val="00CE4957"/>
    <w:rsid w:val="00CF65A7"/>
    <w:rsid w:val="00D00761"/>
    <w:rsid w:val="00D345CC"/>
    <w:rsid w:val="00D51382"/>
    <w:rsid w:val="00D6499C"/>
    <w:rsid w:val="00D6696B"/>
    <w:rsid w:val="00D6706C"/>
    <w:rsid w:val="00D75E79"/>
    <w:rsid w:val="00D77387"/>
    <w:rsid w:val="00D825E1"/>
    <w:rsid w:val="00D83A16"/>
    <w:rsid w:val="00D85D69"/>
    <w:rsid w:val="00D90449"/>
    <w:rsid w:val="00D922D5"/>
    <w:rsid w:val="00D9468C"/>
    <w:rsid w:val="00DA3E82"/>
    <w:rsid w:val="00DB7103"/>
    <w:rsid w:val="00DE42B7"/>
    <w:rsid w:val="00E1728A"/>
    <w:rsid w:val="00E20369"/>
    <w:rsid w:val="00E21F74"/>
    <w:rsid w:val="00E24F46"/>
    <w:rsid w:val="00E26B79"/>
    <w:rsid w:val="00E27CE9"/>
    <w:rsid w:val="00E33459"/>
    <w:rsid w:val="00E42C50"/>
    <w:rsid w:val="00E52DE5"/>
    <w:rsid w:val="00E603E3"/>
    <w:rsid w:val="00E610D5"/>
    <w:rsid w:val="00E81B52"/>
    <w:rsid w:val="00E900BB"/>
    <w:rsid w:val="00E954E2"/>
    <w:rsid w:val="00EA03B8"/>
    <w:rsid w:val="00EA155B"/>
    <w:rsid w:val="00EA5C9D"/>
    <w:rsid w:val="00EA63C5"/>
    <w:rsid w:val="00EA6B5F"/>
    <w:rsid w:val="00EB1A00"/>
    <w:rsid w:val="00EC521C"/>
    <w:rsid w:val="00EC714A"/>
    <w:rsid w:val="00EC7376"/>
    <w:rsid w:val="00EE20AE"/>
    <w:rsid w:val="00F00458"/>
    <w:rsid w:val="00F10465"/>
    <w:rsid w:val="00F16704"/>
    <w:rsid w:val="00F2024F"/>
    <w:rsid w:val="00F23F14"/>
    <w:rsid w:val="00F30D43"/>
    <w:rsid w:val="00F47141"/>
    <w:rsid w:val="00F74AB7"/>
    <w:rsid w:val="00F91425"/>
    <w:rsid w:val="00F932D2"/>
    <w:rsid w:val="00F979CA"/>
    <w:rsid w:val="00FA2FEE"/>
    <w:rsid w:val="00FC0E05"/>
    <w:rsid w:val="00FC667D"/>
    <w:rsid w:val="00FE2C77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82"/>
  </w:style>
  <w:style w:type="paragraph" w:styleId="1">
    <w:name w:val="heading 1"/>
    <w:basedOn w:val="a"/>
    <w:link w:val="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4">
    <w:name w:val="heading 4"/>
    <w:basedOn w:val="a"/>
    <w:link w:val="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5">
    <w:name w:val="heading 5"/>
    <w:basedOn w:val="a"/>
    <w:link w:val="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4Char">
    <w:name w:val="عنوان 4 Char"/>
    <w:basedOn w:val="a0"/>
    <w:link w:val="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5Char">
    <w:name w:val="عنوان 5 Char"/>
    <w:basedOn w:val="a0"/>
    <w:link w:val="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a0"/>
    <w:rsid w:val="00EE20AE"/>
  </w:style>
  <w:style w:type="paragraph" w:customStyle="1" w:styleId="text-semibold">
    <w:name w:val="text-semibold"/>
    <w:basedOn w:val="a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a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3">
    <w:name w:val="Normal (Web)"/>
    <w:basedOn w:val="a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a0"/>
    <w:rsid w:val="00EE20AE"/>
  </w:style>
  <w:style w:type="character" w:customStyle="1" w:styleId="bumpedfont15">
    <w:name w:val="bumpedfont15"/>
    <w:basedOn w:val="a0"/>
    <w:rsid w:val="00EE20AE"/>
  </w:style>
  <w:style w:type="paragraph" w:customStyle="1" w:styleId="keywords">
    <w:name w:val="keywords"/>
    <w:basedOn w:val="a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a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4">
    <w:name w:val="List Paragraph"/>
    <w:basedOn w:val="a"/>
    <w:link w:val="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a0"/>
    <w:uiPriority w:val="99"/>
    <w:unhideWhenUsed/>
    <w:rsid w:val="00EE20A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20AE"/>
    <w:rPr>
      <w:color w:val="800080"/>
      <w:u w:val="single"/>
    </w:rPr>
  </w:style>
  <w:style w:type="paragraph" w:customStyle="1" w:styleId="10">
    <w:name w:val="1"/>
    <w:basedOn w:val="a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a0"/>
    <w:rsid w:val="00EE20AE"/>
  </w:style>
  <w:style w:type="character" w:customStyle="1" w:styleId="blue-underline">
    <w:name w:val="blue-underline"/>
    <w:basedOn w:val="a0"/>
    <w:rsid w:val="00EE20AE"/>
  </w:style>
  <w:style w:type="character" w:customStyle="1" w:styleId="q4iawc">
    <w:name w:val="q4iawc"/>
    <w:basedOn w:val="a0"/>
    <w:rsid w:val="00EE20AE"/>
  </w:style>
  <w:style w:type="paragraph" w:customStyle="1" w:styleId="p1">
    <w:name w:val="p1"/>
    <w:basedOn w:val="a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a0"/>
    <w:rsid w:val="00EE20AE"/>
  </w:style>
  <w:style w:type="paragraph" w:customStyle="1" w:styleId="yaz">
    <w:name w:val="yaz"/>
    <w:basedOn w:val="a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6">
    <w:name w:val="Strong"/>
    <w:basedOn w:val="a0"/>
    <w:uiPriority w:val="22"/>
    <w:qFormat/>
    <w:rsid w:val="00EE20AE"/>
    <w:rPr>
      <w:b/>
      <w:bCs/>
    </w:rPr>
  </w:style>
  <w:style w:type="paragraph" w:styleId="a7">
    <w:name w:val="header"/>
    <w:basedOn w:val="a"/>
    <w:link w:val="Char0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E603E3"/>
  </w:style>
  <w:style w:type="paragraph" w:styleId="a8">
    <w:name w:val="footer"/>
    <w:basedOn w:val="a"/>
    <w:link w:val="Char1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E603E3"/>
  </w:style>
  <w:style w:type="table" w:styleId="a9">
    <w:name w:val="Table Grid"/>
    <w:basedOn w:val="a1"/>
    <w:uiPriority w:val="39"/>
    <w:rsid w:val="0084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OC Heading"/>
    <w:basedOn w:val="1"/>
    <w:next w:val="a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11">
    <w:name w:val="toc 1"/>
    <w:basedOn w:val="a"/>
    <w:next w:val="a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3">
    <w:name w:val="toc 3"/>
    <w:basedOn w:val="a"/>
    <w:next w:val="a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40">
    <w:name w:val="toc 4"/>
    <w:basedOn w:val="a"/>
    <w:next w:val="a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50">
    <w:name w:val="toc 5"/>
    <w:basedOn w:val="a"/>
    <w:next w:val="a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6">
    <w:name w:val="toc 6"/>
    <w:basedOn w:val="a"/>
    <w:next w:val="a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7">
    <w:name w:val="toc 7"/>
    <w:basedOn w:val="a"/>
    <w:next w:val="a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8">
    <w:name w:val="toc 8"/>
    <w:basedOn w:val="a"/>
    <w:next w:val="a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9">
    <w:name w:val="toc 9"/>
    <w:basedOn w:val="a"/>
    <w:next w:val="a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ab">
    <w:name w:val="Balloon Text"/>
    <w:basedOn w:val="a"/>
    <w:link w:val="Char2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b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Char">
    <w:name w:val=" سرد الفقرات Char"/>
    <w:basedOn w:val="a0"/>
    <w:link w:val="a4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a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c">
    <w:name w:val="Placeholder Text"/>
    <w:basedOn w:val="a0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a0"/>
    <w:uiPriority w:val="99"/>
    <w:rsid w:val="00793330"/>
  </w:style>
  <w:style w:type="character" w:customStyle="1" w:styleId="AltbilgiChar1">
    <w:name w:val="Altbilgi Char1"/>
    <w:basedOn w:val="a0"/>
    <w:uiPriority w:val="99"/>
    <w:rsid w:val="00793330"/>
  </w:style>
  <w:style w:type="paragraph" w:styleId="Index1">
    <w:name w:val="index 1"/>
    <w:basedOn w:val="a"/>
    <w:next w:val="a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ad">
    <w:name w:val="footnote text"/>
    <w:basedOn w:val="a"/>
    <w:link w:val="Char3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d"/>
    <w:uiPriority w:val="99"/>
    <w:semiHidden/>
    <w:rsid w:val="00C0591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059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82"/>
  </w:style>
  <w:style w:type="paragraph" w:styleId="1">
    <w:name w:val="heading 1"/>
    <w:basedOn w:val="a"/>
    <w:link w:val="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4">
    <w:name w:val="heading 4"/>
    <w:basedOn w:val="a"/>
    <w:link w:val="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5">
    <w:name w:val="heading 5"/>
    <w:basedOn w:val="a"/>
    <w:link w:val="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4Char">
    <w:name w:val="عنوان 4 Char"/>
    <w:basedOn w:val="a0"/>
    <w:link w:val="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5Char">
    <w:name w:val="عنوان 5 Char"/>
    <w:basedOn w:val="a0"/>
    <w:link w:val="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a0"/>
    <w:rsid w:val="00EE20AE"/>
  </w:style>
  <w:style w:type="paragraph" w:customStyle="1" w:styleId="text-semibold">
    <w:name w:val="text-semibold"/>
    <w:basedOn w:val="a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a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3">
    <w:name w:val="Normal (Web)"/>
    <w:basedOn w:val="a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a0"/>
    <w:rsid w:val="00EE20AE"/>
  </w:style>
  <w:style w:type="character" w:customStyle="1" w:styleId="bumpedfont15">
    <w:name w:val="bumpedfont15"/>
    <w:basedOn w:val="a0"/>
    <w:rsid w:val="00EE20AE"/>
  </w:style>
  <w:style w:type="paragraph" w:customStyle="1" w:styleId="keywords">
    <w:name w:val="keywords"/>
    <w:basedOn w:val="a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a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4">
    <w:name w:val="List Paragraph"/>
    <w:basedOn w:val="a"/>
    <w:link w:val="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a0"/>
    <w:uiPriority w:val="99"/>
    <w:unhideWhenUsed/>
    <w:rsid w:val="00EE20A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20AE"/>
    <w:rPr>
      <w:color w:val="800080"/>
      <w:u w:val="single"/>
    </w:rPr>
  </w:style>
  <w:style w:type="paragraph" w:customStyle="1" w:styleId="10">
    <w:name w:val="1"/>
    <w:basedOn w:val="a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a0"/>
    <w:rsid w:val="00EE20AE"/>
  </w:style>
  <w:style w:type="character" w:customStyle="1" w:styleId="blue-underline">
    <w:name w:val="blue-underline"/>
    <w:basedOn w:val="a0"/>
    <w:rsid w:val="00EE20AE"/>
  </w:style>
  <w:style w:type="character" w:customStyle="1" w:styleId="q4iawc">
    <w:name w:val="q4iawc"/>
    <w:basedOn w:val="a0"/>
    <w:rsid w:val="00EE20AE"/>
  </w:style>
  <w:style w:type="paragraph" w:customStyle="1" w:styleId="p1">
    <w:name w:val="p1"/>
    <w:basedOn w:val="a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a0"/>
    <w:rsid w:val="00EE20AE"/>
  </w:style>
  <w:style w:type="paragraph" w:customStyle="1" w:styleId="yaz">
    <w:name w:val="yaz"/>
    <w:basedOn w:val="a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6">
    <w:name w:val="Strong"/>
    <w:basedOn w:val="a0"/>
    <w:uiPriority w:val="22"/>
    <w:qFormat/>
    <w:rsid w:val="00EE20AE"/>
    <w:rPr>
      <w:b/>
      <w:bCs/>
    </w:rPr>
  </w:style>
  <w:style w:type="paragraph" w:styleId="a7">
    <w:name w:val="header"/>
    <w:basedOn w:val="a"/>
    <w:link w:val="Char0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E603E3"/>
  </w:style>
  <w:style w:type="paragraph" w:styleId="a8">
    <w:name w:val="footer"/>
    <w:basedOn w:val="a"/>
    <w:link w:val="Char1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E603E3"/>
  </w:style>
  <w:style w:type="table" w:styleId="a9">
    <w:name w:val="Table Grid"/>
    <w:basedOn w:val="a1"/>
    <w:uiPriority w:val="39"/>
    <w:rsid w:val="0084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OC Heading"/>
    <w:basedOn w:val="1"/>
    <w:next w:val="a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11">
    <w:name w:val="toc 1"/>
    <w:basedOn w:val="a"/>
    <w:next w:val="a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3">
    <w:name w:val="toc 3"/>
    <w:basedOn w:val="a"/>
    <w:next w:val="a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40">
    <w:name w:val="toc 4"/>
    <w:basedOn w:val="a"/>
    <w:next w:val="a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50">
    <w:name w:val="toc 5"/>
    <w:basedOn w:val="a"/>
    <w:next w:val="a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6">
    <w:name w:val="toc 6"/>
    <w:basedOn w:val="a"/>
    <w:next w:val="a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7">
    <w:name w:val="toc 7"/>
    <w:basedOn w:val="a"/>
    <w:next w:val="a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8">
    <w:name w:val="toc 8"/>
    <w:basedOn w:val="a"/>
    <w:next w:val="a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9">
    <w:name w:val="toc 9"/>
    <w:basedOn w:val="a"/>
    <w:next w:val="a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ab">
    <w:name w:val="Balloon Text"/>
    <w:basedOn w:val="a"/>
    <w:link w:val="Char2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b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Char">
    <w:name w:val=" سرد الفقرات Char"/>
    <w:basedOn w:val="a0"/>
    <w:link w:val="a4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a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c">
    <w:name w:val="Placeholder Text"/>
    <w:basedOn w:val="a0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a0"/>
    <w:uiPriority w:val="99"/>
    <w:rsid w:val="00793330"/>
  </w:style>
  <w:style w:type="character" w:customStyle="1" w:styleId="AltbilgiChar1">
    <w:name w:val="Altbilgi Char1"/>
    <w:basedOn w:val="a0"/>
    <w:uiPriority w:val="99"/>
    <w:rsid w:val="00793330"/>
  </w:style>
  <w:style w:type="paragraph" w:styleId="Index1">
    <w:name w:val="index 1"/>
    <w:basedOn w:val="a"/>
    <w:next w:val="a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ad">
    <w:name w:val="footnote text"/>
    <w:basedOn w:val="a"/>
    <w:link w:val="Char3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d"/>
    <w:uiPriority w:val="99"/>
    <w:semiHidden/>
    <w:rsid w:val="00C0591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0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05B2AAE1-7293-4338-A130-BA47C930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GHAZZA</cp:lastModifiedBy>
  <cp:revision>3</cp:revision>
  <cp:lastPrinted>2022-10-03T17:29:00Z</cp:lastPrinted>
  <dcterms:created xsi:type="dcterms:W3CDTF">2023-12-15T08:24:00Z</dcterms:created>
  <dcterms:modified xsi:type="dcterms:W3CDTF">2023-12-15T08:48:00Z</dcterms:modified>
</cp:coreProperties>
</file>