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C59" w:rsidRPr="00D73C19" w:rsidRDefault="00EF15B9" w:rsidP="004A38FB">
      <w:pPr>
        <w:spacing w:after="0" w:line="360" w:lineRule="auto"/>
        <w:ind w:firstLine="708"/>
        <w:jc w:val="center"/>
        <w:rPr>
          <w:rFonts w:ascii="Times New Roman" w:hAnsi="Times New Roman" w:cs="Times New Roman"/>
          <w:b/>
          <w:sz w:val="24"/>
          <w:szCs w:val="24"/>
          <w:lang w:val="en-US"/>
        </w:rPr>
      </w:pPr>
      <w:r w:rsidRPr="00D73C19">
        <w:rPr>
          <w:rFonts w:ascii="Times New Roman" w:hAnsi="Times New Roman" w:cs="Times New Roman"/>
          <w:b/>
          <w:sz w:val="24"/>
          <w:szCs w:val="24"/>
          <w:lang w:val="uz-Cyrl-UZ"/>
        </w:rPr>
        <w:t>ABOUT THE INFLUENCE OF ANTHROPOGENIC FACTORS ON THE FLORA OF HIGHER PLANTS OF THE BOGISHAMOL DA</w:t>
      </w:r>
      <w:r w:rsidR="002D164D" w:rsidRPr="00D73C19">
        <w:rPr>
          <w:rFonts w:ascii="Times New Roman" w:hAnsi="Times New Roman" w:cs="Times New Roman"/>
          <w:b/>
          <w:sz w:val="24"/>
          <w:szCs w:val="24"/>
          <w:lang w:val="en-US"/>
        </w:rPr>
        <w:t>KHA</w:t>
      </w:r>
    </w:p>
    <w:p w:rsidR="00D73C19" w:rsidRPr="00832181" w:rsidRDefault="00D73C19" w:rsidP="004A38FB">
      <w:pPr>
        <w:spacing w:after="0" w:line="360" w:lineRule="auto"/>
        <w:ind w:firstLine="708"/>
        <w:rPr>
          <w:rFonts w:ascii="Times New Roman" w:hAnsi="Times New Roman" w:cs="Times New Roman"/>
          <w:b/>
          <w:bCs/>
          <w:iCs/>
          <w:lang w:val="en-US"/>
        </w:rPr>
      </w:pPr>
    </w:p>
    <w:p w:rsidR="003306F8" w:rsidRPr="00A0173D" w:rsidRDefault="003306F8" w:rsidP="003306F8">
      <w:pPr>
        <w:spacing w:after="0" w:line="360" w:lineRule="auto"/>
        <w:ind w:firstLine="708"/>
        <w:rPr>
          <w:rFonts w:ascii="Times New Roman" w:hAnsi="Times New Roman" w:cs="Times New Roman"/>
          <w:b/>
          <w:bCs/>
          <w:iCs/>
          <w:vertAlign w:val="superscript"/>
          <w:lang w:val="en-US"/>
        </w:rPr>
      </w:pPr>
      <w:r>
        <w:rPr>
          <w:rFonts w:ascii="Times New Roman" w:hAnsi="Times New Roman" w:cs="Times New Roman"/>
          <w:b/>
          <w:bCs/>
          <w:color w:val="000000"/>
          <w:sz w:val="24"/>
          <w:szCs w:val="24"/>
          <w:lang w:val="en-US"/>
        </w:rPr>
        <w:t xml:space="preserve">         </w:t>
      </w:r>
      <w:proofErr w:type="spellStart"/>
      <w:r>
        <w:rPr>
          <w:rFonts w:ascii="Times New Roman" w:hAnsi="Times New Roman" w:cs="Times New Roman"/>
          <w:b/>
          <w:bCs/>
          <w:color w:val="000000"/>
          <w:sz w:val="24"/>
          <w:szCs w:val="24"/>
          <w:lang w:val="en-US"/>
        </w:rPr>
        <w:t>Nodirbek</w:t>
      </w:r>
      <w:proofErr w:type="spellEnd"/>
      <w:r>
        <w:rPr>
          <w:rFonts w:ascii="Times New Roman" w:hAnsi="Times New Roman" w:cs="Times New Roman"/>
          <w:b/>
          <w:bCs/>
          <w:color w:val="000000"/>
          <w:sz w:val="24"/>
          <w:szCs w:val="24"/>
          <w:lang w:val="en-US"/>
        </w:rPr>
        <w:t xml:space="preserve"> Sidikjanov</w:t>
      </w:r>
      <w:r>
        <w:rPr>
          <w:rFonts w:ascii="Times New Roman" w:hAnsi="Times New Roman" w:cs="Times New Roman"/>
          <w:b/>
          <w:bCs/>
          <w:color w:val="000000"/>
          <w:sz w:val="24"/>
          <w:szCs w:val="24"/>
          <w:vertAlign w:val="superscript"/>
          <w:lang w:val="en-US"/>
        </w:rPr>
        <w:t>1</w:t>
      </w:r>
      <w:r>
        <w:rPr>
          <w:rFonts w:ascii="Times New Roman" w:hAnsi="Times New Roman" w:cs="Times New Roman"/>
          <w:b/>
          <w:bCs/>
          <w:color w:val="000000"/>
          <w:sz w:val="24"/>
          <w:szCs w:val="24"/>
          <w:lang w:val="en-US"/>
        </w:rPr>
        <w:t xml:space="preserve">, </w:t>
      </w:r>
      <w:proofErr w:type="spellStart"/>
      <w:r w:rsidRPr="00D85EF5">
        <w:rPr>
          <w:rFonts w:ascii="Times New Roman" w:hAnsi="Times New Roman" w:cs="Times New Roman"/>
          <w:b/>
          <w:bCs/>
          <w:color w:val="000000"/>
          <w:sz w:val="24"/>
          <w:szCs w:val="24"/>
          <w:lang w:val="en-US"/>
        </w:rPr>
        <w:t>Firdavs</w:t>
      </w:r>
      <w:proofErr w:type="spellEnd"/>
      <w:r w:rsidRPr="00D85EF5">
        <w:rPr>
          <w:rFonts w:ascii="Times New Roman" w:hAnsi="Times New Roman" w:cs="Times New Roman"/>
          <w:b/>
          <w:bCs/>
          <w:color w:val="000000"/>
          <w:sz w:val="24"/>
          <w:szCs w:val="24"/>
          <w:lang w:val="en-US"/>
        </w:rPr>
        <w:t xml:space="preserve"> </w:t>
      </w:r>
      <w:proofErr w:type="spellStart"/>
      <w:r w:rsidRPr="00D85EF5">
        <w:rPr>
          <w:rFonts w:ascii="Times New Roman" w:hAnsi="Times New Roman" w:cs="Times New Roman"/>
          <w:b/>
          <w:bCs/>
          <w:color w:val="000000"/>
          <w:sz w:val="24"/>
          <w:szCs w:val="24"/>
          <w:lang w:val="en-US"/>
        </w:rPr>
        <w:t>Fazliddinov</w:t>
      </w:r>
      <w:proofErr w:type="spellEnd"/>
      <w:r w:rsidRPr="00D85EF5">
        <w:rPr>
          <w:rFonts w:ascii="Times New Roman" w:hAnsi="Times New Roman" w:cs="Times New Roman"/>
          <w:b/>
          <w:bCs/>
          <w:color w:val="000000"/>
          <w:sz w:val="24"/>
          <w:szCs w:val="24"/>
          <w:lang w:val="en-US"/>
        </w:rPr>
        <w:t xml:space="preserve"> </w:t>
      </w:r>
      <w:r>
        <w:rPr>
          <w:rFonts w:ascii="Times New Roman" w:hAnsi="Times New Roman" w:cs="Times New Roman"/>
          <w:b/>
          <w:bCs/>
          <w:color w:val="000000"/>
          <w:sz w:val="24"/>
          <w:szCs w:val="24"/>
          <w:vertAlign w:val="superscript"/>
          <w:lang w:val="en-US"/>
        </w:rPr>
        <w:t>2</w:t>
      </w:r>
      <w:r>
        <w:rPr>
          <w:rFonts w:ascii="Times New Roman" w:hAnsi="Times New Roman" w:cs="Times New Roman"/>
          <w:b/>
          <w:bCs/>
          <w:iCs/>
          <w:lang w:val="en-US"/>
        </w:rPr>
        <w:t xml:space="preserve">, </w:t>
      </w:r>
      <w:proofErr w:type="spellStart"/>
      <w:r>
        <w:rPr>
          <w:rFonts w:ascii="Times New Roman" w:hAnsi="Times New Roman" w:cs="Times New Roman"/>
          <w:b/>
          <w:bCs/>
          <w:iCs/>
          <w:lang w:val="en-US"/>
        </w:rPr>
        <w:t>Risolat</w:t>
      </w:r>
      <w:proofErr w:type="spellEnd"/>
      <w:r>
        <w:rPr>
          <w:rFonts w:ascii="Times New Roman" w:hAnsi="Times New Roman" w:cs="Times New Roman"/>
          <w:b/>
          <w:bCs/>
          <w:iCs/>
          <w:lang w:val="en-US"/>
        </w:rPr>
        <w:t xml:space="preserve"> Abdullaeva</w:t>
      </w:r>
      <w:r>
        <w:rPr>
          <w:rFonts w:ascii="Times New Roman" w:hAnsi="Times New Roman" w:cs="Times New Roman"/>
          <w:b/>
          <w:bCs/>
          <w:iCs/>
          <w:vertAlign w:val="superscript"/>
          <w:lang w:val="en-US"/>
        </w:rPr>
        <w:t>3</w:t>
      </w:r>
    </w:p>
    <w:p w:rsidR="003306F8" w:rsidRPr="007B42F2" w:rsidRDefault="003306F8" w:rsidP="003306F8">
      <w:pPr>
        <w:spacing w:after="0" w:line="240" w:lineRule="auto"/>
        <w:jc w:val="center"/>
        <w:rPr>
          <w:rFonts w:ascii="Times New Roman" w:hAnsi="Times New Roman" w:cs="Times New Roman"/>
          <w:color w:val="000000"/>
          <w:sz w:val="24"/>
          <w:szCs w:val="24"/>
          <w:lang w:val="en-US"/>
        </w:rPr>
      </w:pPr>
      <w:r w:rsidRPr="00D85EF5">
        <w:rPr>
          <w:rFonts w:ascii="Times New Roman" w:hAnsi="Times New Roman" w:cs="Times New Roman"/>
          <w:color w:val="000000"/>
          <w:sz w:val="24"/>
          <w:szCs w:val="24"/>
          <w:lang w:val="en-US"/>
        </w:rPr>
        <w:t xml:space="preserve">(1) [Corresponding author] Faculty of Natural Sciences, Andijan State University, 129 </w:t>
      </w:r>
      <w:r>
        <w:rPr>
          <w:rFonts w:ascii="Times New Roman" w:hAnsi="Times New Roman" w:cs="Times New Roman"/>
          <w:color w:val="000000"/>
          <w:sz w:val="24"/>
          <w:szCs w:val="24"/>
          <w:lang w:val="en-US"/>
        </w:rPr>
        <w:t xml:space="preserve">     </w:t>
      </w:r>
      <w:r w:rsidRPr="00D85EF5">
        <w:rPr>
          <w:rFonts w:ascii="Times New Roman" w:hAnsi="Times New Roman" w:cs="Times New Roman"/>
          <w:color w:val="000000"/>
          <w:sz w:val="24"/>
          <w:szCs w:val="24"/>
          <w:lang w:val="en-US"/>
        </w:rPr>
        <w:t xml:space="preserve">University Street, 170100 Andijan, Uzbekistan, </w:t>
      </w:r>
      <w:r w:rsidR="00552D44">
        <w:fldChar w:fldCharType="begin"/>
      </w:r>
      <w:r w:rsidR="00552D44" w:rsidRPr="00B41DE2">
        <w:rPr>
          <w:lang w:val="en-US"/>
        </w:rPr>
        <w:instrText>HYPERLINK "mailto:khsolijonov1991@gmail.com"</w:instrText>
      </w:r>
      <w:r w:rsidR="00552D44">
        <w:fldChar w:fldCharType="separate"/>
      </w:r>
      <w:r w:rsidRPr="00661C21">
        <w:rPr>
          <w:lang w:val="en-US"/>
        </w:rPr>
        <w:t xml:space="preserve"> </w:t>
      </w:r>
      <w:r w:rsidRPr="00661C21">
        <w:rPr>
          <w:rStyle w:val="aa"/>
          <w:rFonts w:ascii="Times New Roman" w:hAnsi="Times New Roman" w:cs="Times New Roman"/>
          <w:sz w:val="24"/>
          <w:szCs w:val="24"/>
          <w:lang w:val="en-US"/>
        </w:rPr>
        <w:t>n.sidiqjanov@mail.ru</w:t>
      </w:r>
      <w:r w:rsidRPr="00D85EF5">
        <w:rPr>
          <w:rStyle w:val="aa"/>
          <w:rFonts w:ascii="Times New Roman" w:hAnsi="Times New Roman" w:cs="Times New Roman"/>
          <w:sz w:val="24"/>
          <w:szCs w:val="24"/>
          <w:lang w:val="en-US"/>
        </w:rPr>
        <w:t xml:space="preserve"> </w:t>
      </w:r>
      <w:r w:rsidR="00552D44">
        <w:fldChar w:fldCharType="end"/>
      </w:r>
      <w:r w:rsidRPr="00D85EF5">
        <w:rPr>
          <w:rFonts w:ascii="Times New Roman" w:hAnsi="Times New Roman" w:cs="Times New Roman"/>
          <w:color w:val="000000"/>
          <w:sz w:val="24"/>
          <w:szCs w:val="24"/>
          <w:lang w:val="en-US"/>
        </w:rPr>
        <w:t xml:space="preserve">; </w:t>
      </w:r>
      <w:r w:rsidRPr="007B42F2">
        <w:rPr>
          <w:sz w:val="24"/>
          <w:szCs w:val="24"/>
          <w:lang w:val="en-US"/>
        </w:rPr>
        <w:t>https://orcid.org/0009-0007-4603-6577</w:t>
      </w:r>
    </w:p>
    <w:p w:rsidR="003306F8" w:rsidRPr="00023D38" w:rsidRDefault="003306F8" w:rsidP="003306F8">
      <w:pPr>
        <w:spacing w:after="0" w:line="240" w:lineRule="auto"/>
        <w:jc w:val="center"/>
        <w:rPr>
          <w:rFonts w:ascii="Times New Roman" w:hAnsi="Times New Roman" w:cs="Times New Roman"/>
          <w:color w:val="000000"/>
          <w:sz w:val="24"/>
          <w:szCs w:val="24"/>
          <w:lang w:val="en-US"/>
        </w:rPr>
      </w:pPr>
      <w:r w:rsidRPr="007B42F2">
        <w:rPr>
          <w:rFonts w:ascii="Times New Roman" w:hAnsi="Times New Roman" w:cs="Times New Roman"/>
          <w:color w:val="000000"/>
          <w:sz w:val="24"/>
          <w:szCs w:val="24"/>
          <w:lang w:val="en-US"/>
        </w:rPr>
        <w:t xml:space="preserve">  </w:t>
      </w:r>
      <w:bookmarkStart w:id="0" w:name="_Hlk135415310"/>
      <w:r w:rsidRPr="00D85EF5">
        <w:rPr>
          <w:rFonts w:ascii="Times New Roman" w:hAnsi="Times New Roman" w:cs="Times New Roman"/>
          <w:color w:val="000000"/>
          <w:sz w:val="24"/>
          <w:szCs w:val="24"/>
          <w:lang w:val="en-US"/>
        </w:rPr>
        <w:t>(</w:t>
      </w:r>
      <w:r w:rsidRPr="007B42F2">
        <w:rPr>
          <w:rFonts w:ascii="Times New Roman" w:hAnsi="Times New Roman" w:cs="Times New Roman"/>
          <w:color w:val="000000"/>
          <w:sz w:val="24"/>
          <w:szCs w:val="24"/>
          <w:lang w:val="en-US"/>
        </w:rPr>
        <w:t>2</w:t>
      </w:r>
      <w:r w:rsidRPr="00D85EF5">
        <w:rPr>
          <w:rFonts w:ascii="Times New Roman" w:hAnsi="Times New Roman" w:cs="Times New Roman"/>
          <w:color w:val="000000"/>
          <w:sz w:val="24"/>
          <w:szCs w:val="24"/>
          <w:lang w:val="en-US"/>
        </w:rPr>
        <w:t xml:space="preserve">) Faculty of Natural science, Andijan State University, 129 University Street, 170100 Andijan, Uzbekistan, </w:t>
      </w:r>
      <w:r w:rsidR="00552D44">
        <w:fldChar w:fldCharType="begin"/>
      </w:r>
      <w:r w:rsidR="00552D44" w:rsidRPr="00B41DE2">
        <w:rPr>
          <w:lang w:val="en-US"/>
        </w:rPr>
        <w:instrText>HYPERLINK "mailto:firdavsbiologist@gmail.com"</w:instrText>
      </w:r>
      <w:r w:rsidR="00552D44">
        <w:fldChar w:fldCharType="separate"/>
      </w:r>
      <w:r w:rsidRPr="00D85EF5">
        <w:rPr>
          <w:rStyle w:val="aa"/>
          <w:rFonts w:ascii="Times New Roman" w:hAnsi="Times New Roman" w:cs="Times New Roman"/>
          <w:sz w:val="24"/>
          <w:szCs w:val="24"/>
          <w:lang w:val="en-US"/>
        </w:rPr>
        <w:t>firdavsbiologist@gmail.com</w:t>
      </w:r>
      <w:r w:rsidR="00552D44">
        <w:fldChar w:fldCharType="end"/>
      </w:r>
      <w:r>
        <w:rPr>
          <w:rStyle w:val="aa"/>
          <w:rFonts w:ascii="Times New Roman" w:hAnsi="Times New Roman" w:cs="Times New Roman"/>
          <w:sz w:val="24"/>
          <w:szCs w:val="24"/>
          <w:lang w:val="en-US"/>
        </w:rPr>
        <w:t xml:space="preserve"> ; </w:t>
      </w:r>
      <w:r w:rsidRPr="00023D38">
        <w:rPr>
          <w:rStyle w:val="aa"/>
          <w:rFonts w:ascii="Times New Roman" w:hAnsi="Times New Roman" w:cs="Times New Roman"/>
          <w:sz w:val="24"/>
          <w:szCs w:val="24"/>
          <w:lang w:val="en-US"/>
        </w:rPr>
        <w:t>https://orcid.org/my-orcid?orcid=0009-0009-6316-3548</w:t>
      </w:r>
      <w:bookmarkEnd w:id="0"/>
    </w:p>
    <w:p w:rsidR="003306F8" w:rsidRDefault="003306F8" w:rsidP="003306F8">
      <w:pPr>
        <w:spacing w:after="0" w:line="360" w:lineRule="auto"/>
        <w:ind w:firstLine="708"/>
        <w:jc w:val="center"/>
        <w:rPr>
          <w:rFonts w:ascii="Times New Roman" w:hAnsi="Times New Roman" w:cs="Times New Roman"/>
          <w:b/>
          <w:bCs/>
          <w:iCs/>
          <w:lang w:val="uz-Cyrl-UZ"/>
        </w:rPr>
      </w:pPr>
      <w:r>
        <w:rPr>
          <w:rFonts w:ascii="Times New Roman" w:hAnsi="Times New Roman" w:cs="Times New Roman"/>
          <w:color w:val="000000"/>
          <w:sz w:val="24"/>
          <w:szCs w:val="24"/>
          <w:lang w:val="en-US"/>
        </w:rPr>
        <w:t xml:space="preserve">(3) </w:t>
      </w:r>
      <w:r w:rsidRPr="00D85EF5">
        <w:rPr>
          <w:rFonts w:ascii="Times New Roman" w:hAnsi="Times New Roman" w:cs="Times New Roman"/>
          <w:color w:val="000000"/>
          <w:sz w:val="24"/>
          <w:szCs w:val="24"/>
          <w:lang w:val="en-US"/>
        </w:rPr>
        <w:t xml:space="preserve">Faculty of Natural science, Andijan State University, 129 University Street, 170100 Andijan, Uzbekistan, </w:t>
      </w:r>
    </w:p>
    <w:p w:rsidR="00A97E56" w:rsidRPr="003306F8" w:rsidRDefault="00A97E56" w:rsidP="004A38FB">
      <w:pPr>
        <w:spacing w:after="0" w:line="360" w:lineRule="auto"/>
        <w:ind w:firstLine="708"/>
        <w:jc w:val="both"/>
        <w:rPr>
          <w:rFonts w:ascii="Times New Roman" w:hAnsi="Times New Roman" w:cs="Times New Roman"/>
          <w:b/>
          <w:bCs/>
          <w:iCs/>
          <w:sz w:val="28"/>
          <w:szCs w:val="23"/>
          <w:lang w:val="uz-Cyrl-UZ"/>
        </w:rPr>
      </w:pPr>
    </w:p>
    <w:p w:rsidR="003306F8" w:rsidRDefault="003306F8" w:rsidP="003306F8">
      <w:pPr>
        <w:autoSpaceDE w:val="0"/>
        <w:autoSpaceDN w:val="0"/>
        <w:adjustRightInd w:val="0"/>
        <w:spacing w:after="0" w:line="360" w:lineRule="auto"/>
        <w:ind w:firstLine="708"/>
        <w:rPr>
          <w:rFonts w:ascii="Times New Roman" w:hAnsi="Times New Roman" w:cs="Times New Roman"/>
          <w:b/>
          <w:szCs w:val="28"/>
          <w:lang w:val="uz-Cyrl-UZ"/>
        </w:rPr>
      </w:pPr>
      <w:r>
        <w:rPr>
          <w:rFonts w:ascii="Times New Roman" w:hAnsi="Times New Roman" w:cs="Times New Roman"/>
          <w:b/>
          <w:szCs w:val="24"/>
          <w:lang w:val="en-US"/>
        </w:rPr>
        <w:t xml:space="preserve">                                                        </w:t>
      </w:r>
      <w:r w:rsidR="00CF02FF" w:rsidRPr="00B37EE3">
        <w:rPr>
          <w:rFonts w:ascii="Times New Roman" w:hAnsi="Times New Roman" w:cs="Times New Roman"/>
          <w:b/>
          <w:szCs w:val="24"/>
          <w:lang w:val="uz-Cyrl-UZ"/>
        </w:rPr>
        <w:t>Abstract.</w:t>
      </w:r>
    </w:p>
    <w:p w:rsidR="00B37EE3" w:rsidRPr="00B37EE3" w:rsidRDefault="00B37EE3" w:rsidP="00B41DE2">
      <w:pPr>
        <w:autoSpaceDE w:val="0"/>
        <w:autoSpaceDN w:val="0"/>
        <w:adjustRightInd w:val="0"/>
        <w:spacing w:after="0" w:line="360" w:lineRule="auto"/>
        <w:jc w:val="both"/>
        <w:rPr>
          <w:rFonts w:ascii="Times New Roman" w:hAnsi="Times New Roman" w:cs="Times New Roman"/>
          <w:szCs w:val="28"/>
          <w:lang w:val="uz-Cyrl-UZ"/>
        </w:rPr>
      </w:pPr>
      <w:r w:rsidRPr="00B37EE3">
        <w:rPr>
          <w:rFonts w:ascii="Times New Roman" w:hAnsi="Times New Roman" w:cs="Times New Roman"/>
          <w:szCs w:val="28"/>
          <w:lang w:val="uz-Cyrl-UZ"/>
        </w:rPr>
        <w:t>In this article</w:t>
      </w:r>
      <w:r w:rsidRPr="00B37EE3">
        <w:rPr>
          <w:rFonts w:ascii="Times New Roman" w:hAnsi="Times New Roman" w:cs="Times New Roman"/>
          <w:b/>
          <w:szCs w:val="28"/>
          <w:lang w:val="uz-Cyrl-UZ"/>
        </w:rPr>
        <w:t xml:space="preserve"> </w:t>
      </w:r>
      <w:proofErr w:type="spellStart"/>
      <w:r w:rsidRPr="00B37EE3">
        <w:rPr>
          <w:rFonts w:ascii="Times New Roman" w:hAnsi="Times New Roman" w:cs="Times New Roman"/>
          <w:szCs w:val="28"/>
          <w:lang w:val="en-US"/>
        </w:rPr>
        <w:t>i</w:t>
      </w:r>
      <w:proofErr w:type="spellEnd"/>
      <w:r w:rsidRPr="00B37EE3">
        <w:rPr>
          <w:rFonts w:ascii="Times New Roman" w:hAnsi="Times New Roman" w:cs="Times New Roman"/>
          <w:szCs w:val="28"/>
          <w:lang w:val="uz-Cyrl-UZ"/>
        </w:rPr>
        <w:t>nformation is given about the impact of anthropogenic factors on the tall plants of Bogishamol dakha, located in the territory of Andijan city,. One of the main strategies for preserving biological diversity is the increasing demand for the introduction of research on problems such as selection of protected natural areas and expansion of existing areas, reduction of the impact of anthropogenic factors on natural landscapes.</w:t>
      </w:r>
    </w:p>
    <w:p w:rsidR="00B37EE3" w:rsidRPr="00B37EE3" w:rsidRDefault="00B37EE3" w:rsidP="00B41DE2">
      <w:pPr>
        <w:pStyle w:val="Default"/>
        <w:spacing w:line="360" w:lineRule="auto"/>
        <w:jc w:val="both"/>
        <w:rPr>
          <w:sz w:val="22"/>
          <w:szCs w:val="28"/>
          <w:lang w:val="en-US"/>
        </w:rPr>
      </w:pPr>
      <w:r w:rsidRPr="00B37EE3">
        <w:rPr>
          <w:sz w:val="22"/>
          <w:szCs w:val="28"/>
          <w:lang w:val="uz-Cyrl-UZ"/>
        </w:rPr>
        <w:t>It is great of importance to identify and preserve natural areas under the influence of anthropogenic factors in Bogishamol dakha, locat</w:t>
      </w:r>
      <w:bookmarkStart w:id="1" w:name="_GoBack"/>
      <w:bookmarkEnd w:id="1"/>
      <w:r w:rsidRPr="00B37EE3">
        <w:rPr>
          <w:sz w:val="22"/>
          <w:szCs w:val="28"/>
          <w:lang w:val="uz-Cyrl-UZ"/>
        </w:rPr>
        <w:t>ed on the territory of Andijan city.</w:t>
      </w:r>
      <w:r w:rsidRPr="00B37EE3">
        <w:rPr>
          <w:sz w:val="22"/>
          <w:szCs w:val="28"/>
          <w:lang w:val="en-US"/>
        </w:rPr>
        <w:t xml:space="preserve"> </w:t>
      </w:r>
    </w:p>
    <w:p w:rsidR="00B37EE3" w:rsidRPr="00B37EE3" w:rsidRDefault="00B37EE3" w:rsidP="00B41DE2">
      <w:pPr>
        <w:autoSpaceDE w:val="0"/>
        <w:autoSpaceDN w:val="0"/>
        <w:adjustRightInd w:val="0"/>
        <w:spacing w:after="0" w:line="360" w:lineRule="auto"/>
        <w:jc w:val="both"/>
        <w:rPr>
          <w:rFonts w:ascii="Times New Roman" w:hAnsi="Times New Roman" w:cs="Times New Roman"/>
          <w:szCs w:val="24"/>
          <w:lang w:val="uz-Cyrl-UZ"/>
        </w:rPr>
      </w:pPr>
      <w:r w:rsidRPr="00B37EE3">
        <w:rPr>
          <w:rFonts w:ascii="Times New Roman" w:hAnsi="Times New Roman" w:cs="Times New Roman"/>
          <w:szCs w:val="24"/>
          <w:lang w:val="uz-Cyrl-UZ"/>
        </w:rPr>
        <w:t>Based on the field research conducted in the urban flora of Andijan city and available scientific sources, it is important to make a list of the plants found naturally in the city and to determine the current state of distribution maps. Therefore, as a result of scientific research, a preliminary list of higher plants identified from the urban flora of Andijan city consisting of 309 species belonging to 181 genera and 45 families was compiled.</w:t>
      </w:r>
    </w:p>
    <w:p w:rsidR="00B37EE3" w:rsidRPr="00B37EE3" w:rsidRDefault="003306F8" w:rsidP="00B41DE2">
      <w:pPr>
        <w:autoSpaceDE w:val="0"/>
        <w:autoSpaceDN w:val="0"/>
        <w:adjustRightInd w:val="0"/>
        <w:spacing w:after="0" w:line="360" w:lineRule="auto"/>
        <w:jc w:val="both"/>
        <w:rPr>
          <w:rFonts w:ascii="Times New Roman" w:hAnsi="Times New Roman" w:cs="Times New Roman"/>
          <w:szCs w:val="24"/>
          <w:lang w:val="uz-Cyrl-UZ"/>
        </w:rPr>
      </w:pPr>
      <w:r w:rsidRPr="00B37EE3">
        <w:rPr>
          <w:rFonts w:ascii="Times New Roman" w:hAnsi="Times New Roman" w:cs="Times New Roman"/>
          <w:szCs w:val="24"/>
          <w:lang w:val="uz-Cyrl-UZ"/>
        </w:rPr>
        <w:t>Plants</w:t>
      </w:r>
      <w:r>
        <w:rPr>
          <w:rFonts w:ascii="Times New Roman" w:hAnsi="Times New Roman" w:cs="Times New Roman"/>
          <w:szCs w:val="24"/>
          <w:lang w:val="en-US"/>
        </w:rPr>
        <w:t xml:space="preserve"> are</w:t>
      </w:r>
      <w:r w:rsidRPr="00B37EE3">
        <w:rPr>
          <w:rFonts w:ascii="Times New Roman" w:hAnsi="Times New Roman" w:cs="Times New Roman"/>
          <w:szCs w:val="24"/>
          <w:lang w:val="uz-Cyrl-UZ"/>
        </w:rPr>
        <w:t xml:space="preserve"> growing</w:t>
      </w:r>
      <w:r>
        <w:rPr>
          <w:rFonts w:ascii="Times New Roman" w:hAnsi="Times New Roman" w:cs="Times New Roman"/>
          <w:szCs w:val="24"/>
          <w:lang w:val="en-US"/>
        </w:rPr>
        <w:t xml:space="preserve">, which are </w:t>
      </w:r>
      <w:r w:rsidR="00B37EE3" w:rsidRPr="00B37EE3">
        <w:rPr>
          <w:rFonts w:ascii="Times New Roman" w:hAnsi="Times New Roman" w:cs="Times New Roman"/>
          <w:szCs w:val="24"/>
          <w:lang w:val="uz-Cyrl-UZ"/>
        </w:rPr>
        <w:t>27% of identified species (83 species)  in Bogishamol dakha. We know that adventitious plants are mainly found in areas with urbanization. There are also species belonging to the adventitious fraction among the plants in Bogishamol dakha. This means that there is an anthropogenic transformation process in the area.</w:t>
      </w:r>
    </w:p>
    <w:p w:rsidR="00B37EE3" w:rsidRPr="00B37EE3" w:rsidRDefault="00B37EE3" w:rsidP="00B41DE2">
      <w:pPr>
        <w:autoSpaceDE w:val="0"/>
        <w:autoSpaceDN w:val="0"/>
        <w:adjustRightInd w:val="0"/>
        <w:spacing w:after="0" w:line="360" w:lineRule="auto"/>
        <w:jc w:val="both"/>
        <w:rPr>
          <w:rFonts w:ascii="Times New Roman" w:hAnsi="Times New Roman" w:cs="Times New Roman"/>
          <w:sz w:val="20"/>
          <w:lang w:val="uz-Cyrl-UZ"/>
        </w:rPr>
      </w:pPr>
      <w:r w:rsidRPr="00B37EE3">
        <w:rPr>
          <w:rFonts w:ascii="Times New Roman" w:hAnsi="Times New Roman" w:cs="Times New Roman"/>
          <w:szCs w:val="28"/>
          <w:lang w:val="uz-Cyrl-UZ"/>
        </w:rPr>
        <w:t>Formation of the species composition of the species distributed in Bogishamol region, especially rare and endemic species, compilation of synopsis, creation of GAT maps reflecting their distribution are considered to  the main goals of the study of the area.</w:t>
      </w:r>
    </w:p>
    <w:p w:rsidR="00D704A6" w:rsidRPr="00B41DE2" w:rsidRDefault="00D704A6" w:rsidP="00B41DE2">
      <w:pPr>
        <w:spacing w:after="0" w:line="360" w:lineRule="auto"/>
        <w:ind w:firstLine="708"/>
        <w:jc w:val="both"/>
        <w:rPr>
          <w:rFonts w:ascii="Times New Roman" w:hAnsi="Times New Roman" w:cs="Times New Roman"/>
          <w:i/>
          <w:lang w:val="uz-Cyrl-UZ"/>
        </w:rPr>
      </w:pPr>
      <w:r w:rsidRPr="00B41DE2">
        <w:rPr>
          <w:rFonts w:ascii="Times New Roman" w:hAnsi="Times New Roman" w:cs="Times New Roman"/>
          <w:bCs/>
          <w:i/>
          <w:szCs w:val="24"/>
          <w:lang w:val="uz-Cyrl-UZ"/>
        </w:rPr>
        <w:t>Keywords:</w:t>
      </w:r>
      <w:r w:rsidRPr="00B41DE2">
        <w:rPr>
          <w:rFonts w:ascii="Times New Roman" w:hAnsi="Times New Roman" w:cs="Times New Roman"/>
          <w:b/>
          <w:i/>
          <w:sz w:val="24"/>
          <w:lang w:val="uz-Cyrl-UZ"/>
        </w:rPr>
        <w:t xml:space="preserve"> </w:t>
      </w:r>
      <w:r w:rsidRPr="00B41DE2">
        <w:rPr>
          <w:rFonts w:ascii="Times New Roman" w:hAnsi="Times New Roman" w:cs="Times New Roman"/>
          <w:lang w:val="uz-Cyrl-UZ"/>
        </w:rPr>
        <w:t xml:space="preserve">anthropogenic, </w:t>
      </w:r>
      <w:r w:rsidRPr="00B41DE2">
        <w:rPr>
          <w:rStyle w:val="A12"/>
          <w:rFonts w:ascii="Times New Roman" w:hAnsi="Times New Roman" w:cs="Times New Roman"/>
          <w:lang w:val="uz-Cyrl-UZ"/>
        </w:rPr>
        <w:t xml:space="preserve">biodiversity, </w:t>
      </w:r>
      <w:r w:rsidRPr="00B41DE2">
        <w:rPr>
          <w:rStyle w:val="A12"/>
          <w:rFonts w:ascii="Times New Roman" w:hAnsi="Times New Roman" w:cs="Times New Roman"/>
          <w:lang w:val="uz-Cyrl-UZ"/>
        </w:rPr>
        <w:softHyphen/>
        <w:t>population , city, ecotism, natural flora.</w:t>
      </w:r>
    </w:p>
    <w:p w:rsidR="0034337D" w:rsidRPr="00D73C19" w:rsidRDefault="004A38FB" w:rsidP="004A38FB">
      <w:pPr>
        <w:spacing w:after="0" w:line="360" w:lineRule="auto"/>
        <w:ind w:firstLine="708"/>
        <w:jc w:val="both"/>
        <w:rPr>
          <w:rStyle w:val="A12"/>
          <w:rFonts w:ascii="Times New Roman" w:hAnsi="Times New Roman" w:cs="Times New Roman"/>
          <w:lang w:val="uz-Cyrl-UZ"/>
        </w:rPr>
      </w:pPr>
      <w:proofErr w:type="gramStart"/>
      <w:r w:rsidRPr="004A38FB">
        <w:rPr>
          <w:rStyle w:val="A12"/>
          <w:rFonts w:ascii="Times New Roman" w:hAnsi="Times New Roman" w:cs="Times New Roman"/>
          <w:b/>
          <w:lang w:val="en-US"/>
        </w:rPr>
        <w:t>Introduction.</w:t>
      </w:r>
      <w:proofErr w:type="gramEnd"/>
      <w:r>
        <w:rPr>
          <w:rStyle w:val="A12"/>
          <w:rFonts w:ascii="Times New Roman" w:hAnsi="Times New Roman" w:cs="Times New Roman"/>
          <w:lang w:val="en-US"/>
        </w:rPr>
        <w:t xml:space="preserve"> </w:t>
      </w:r>
      <w:r w:rsidR="0034337D" w:rsidRPr="00D73C19">
        <w:rPr>
          <w:rStyle w:val="A12"/>
          <w:rFonts w:ascii="Times New Roman" w:hAnsi="Times New Roman" w:cs="Times New Roman"/>
          <w:lang w:val="uz-Cyrl-UZ"/>
        </w:rPr>
        <w:t xml:space="preserve">Climate change in the world, </w:t>
      </w:r>
      <w:r w:rsidR="0034337D" w:rsidRPr="00D73C19">
        <w:rPr>
          <w:rStyle w:val="A12"/>
          <w:rFonts w:ascii="Times New Roman" w:hAnsi="Times New Roman" w:cs="Times New Roman"/>
          <w:lang w:val="uz-Cyrl-UZ"/>
        </w:rPr>
        <w:softHyphen/>
        <w:t xml:space="preserve">increasing anthropogenic pressure on natural ecosystems from year to year has a negative impact on biodiversity. Today , it is of great scientific and practical importance </w:t>
      </w:r>
      <w:r w:rsidR="0034337D" w:rsidRPr="00D73C19">
        <w:rPr>
          <w:rStyle w:val="A12"/>
          <w:rFonts w:ascii="Times New Roman" w:hAnsi="Times New Roman" w:cs="Times New Roman"/>
          <w:lang w:val="uz-Cyrl-UZ"/>
        </w:rPr>
        <w:softHyphen/>
      </w:r>
      <w:r w:rsidR="006962FF" w:rsidRPr="00D73C19">
        <w:rPr>
          <w:rStyle w:val="A12"/>
          <w:rFonts w:ascii="Times New Roman" w:hAnsi="Times New Roman" w:cs="Times New Roman"/>
          <w:lang w:val="uz-Cyrl-UZ"/>
        </w:rPr>
        <w:t xml:space="preserve">to protect the areas where </w:t>
      </w:r>
      <w:r w:rsidR="0034337D" w:rsidRPr="00D73C19">
        <w:rPr>
          <w:rStyle w:val="A12"/>
          <w:rFonts w:ascii="Times New Roman" w:hAnsi="Times New Roman" w:cs="Times New Roman"/>
          <w:lang w:val="uz-Cyrl-UZ"/>
        </w:rPr>
        <w:softHyphen/>
        <w:t>plant</w:t>
      </w:r>
      <w:r w:rsidR="002D164D" w:rsidRPr="00D73C19">
        <w:rPr>
          <w:rStyle w:val="A12"/>
          <w:rFonts w:ascii="Times New Roman" w:hAnsi="Times New Roman" w:cs="Times New Roman"/>
          <w:lang w:val="en-US"/>
        </w:rPr>
        <w:t>-</w:t>
      </w:r>
      <w:r w:rsidR="0034337D" w:rsidRPr="00D73C19">
        <w:rPr>
          <w:rStyle w:val="A12"/>
          <w:rFonts w:ascii="Times New Roman" w:hAnsi="Times New Roman" w:cs="Times New Roman"/>
          <w:lang w:val="uz-Cyrl-UZ"/>
        </w:rPr>
        <w:t>populations are distributed , to assess the current state of their populations and to develop ways to eliminate fact</w:t>
      </w:r>
      <w:r w:rsidR="009C7722">
        <w:rPr>
          <w:rStyle w:val="A12"/>
          <w:rFonts w:ascii="Times New Roman" w:hAnsi="Times New Roman" w:cs="Times New Roman"/>
          <w:lang w:val="uz-Cyrl-UZ"/>
        </w:rPr>
        <w:t>ors that negatively affect them</w:t>
      </w:r>
      <w:r w:rsidR="009C7722">
        <w:rPr>
          <w:rStyle w:val="A12"/>
          <w:rFonts w:ascii="Times New Roman" w:hAnsi="Times New Roman" w:cs="Times New Roman"/>
          <w:lang w:val="en-US"/>
        </w:rPr>
        <w:t xml:space="preserve"> </w:t>
      </w:r>
      <w:r w:rsidR="009C7722">
        <w:rPr>
          <w:rFonts w:ascii="Times New Roman" w:hAnsi="Times New Roman" w:cs="Times New Roman"/>
          <w:szCs w:val="28"/>
          <w:lang w:val="uz-Cyrl-UZ"/>
        </w:rPr>
        <w:t>(</w:t>
      </w:r>
      <w:r w:rsidR="009C7722" w:rsidRPr="00BA0EB4">
        <w:rPr>
          <w:rFonts w:ascii="Times New Roman" w:hAnsi="Times New Roman" w:cs="Times New Roman"/>
          <w:bCs/>
          <w:lang w:val="uz-Cyrl-UZ"/>
        </w:rPr>
        <w:t>Tojibaev</w:t>
      </w:r>
      <w:r w:rsidR="009C7722">
        <w:rPr>
          <w:rFonts w:ascii="Times New Roman" w:hAnsi="Times New Roman" w:cs="Times New Roman"/>
          <w:bCs/>
          <w:lang w:val="uz-Cyrl-UZ"/>
        </w:rPr>
        <w:t xml:space="preserve"> </w:t>
      </w:r>
      <w:r w:rsidR="009C7722">
        <w:rPr>
          <w:rFonts w:ascii="Times New Roman" w:hAnsi="Times New Roman" w:cs="Times New Roman"/>
          <w:bCs/>
          <w:lang w:val="tr-TR"/>
        </w:rPr>
        <w:t>et.al, 2012</w:t>
      </w:r>
      <w:r w:rsidR="009C7722">
        <w:rPr>
          <w:rFonts w:ascii="Times New Roman" w:hAnsi="Times New Roman" w:cs="Times New Roman"/>
          <w:szCs w:val="28"/>
          <w:lang w:val="uz-Cyrl-UZ"/>
        </w:rPr>
        <w:t>)</w:t>
      </w:r>
      <w:r w:rsidR="0034337D" w:rsidRPr="00D73C19">
        <w:rPr>
          <w:rStyle w:val="A12"/>
          <w:rFonts w:ascii="Times New Roman" w:hAnsi="Times New Roman" w:cs="Times New Roman"/>
          <w:lang w:val="uz-Cyrl-UZ"/>
        </w:rPr>
        <w:t>.</w:t>
      </w:r>
    </w:p>
    <w:p w:rsidR="00143AEE" w:rsidRPr="00A55025" w:rsidRDefault="00143AEE" w:rsidP="004A38FB">
      <w:pPr>
        <w:spacing w:after="0" w:line="360" w:lineRule="auto"/>
        <w:ind w:firstLine="708"/>
        <w:jc w:val="both"/>
        <w:rPr>
          <w:rStyle w:val="A12"/>
          <w:rFonts w:ascii="Times New Roman" w:hAnsi="Times New Roman" w:cs="Times New Roman"/>
          <w:lang w:val="en-US"/>
        </w:rPr>
      </w:pPr>
      <w:r w:rsidRPr="00D73C19">
        <w:rPr>
          <w:rFonts w:ascii="Times New Roman" w:hAnsi="Times New Roman" w:cs="Times New Roman"/>
          <w:lang w:val="uz-Cyrl-UZ"/>
        </w:rPr>
        <w:lastRenderedPageBreak/>
        <w:t xml:space="preserve">As the main strategy for preserving biological diversity, there is an increasing demand for implementation of researches devoted to problems such as defining and expanding the area of protected natural areas, reducing the impact of anthropogenic factors on natural landscapes. </w:t>
      </w:r>
      <w:r w:rsidR="003C3DEB" w:rsidRPr="00D73C19">
        <w:rPr>
          <w:rFonts w:ascii="Times New Roman" w:hAnsi="Times New Roman" w:cs="Times New Roman"/>
          <w:lang w:val="uz-Cyrl-UZ"/>
        </w:rPr>
        <w:t>Over the last ten years, protected areas have increased to an area of more than 30 million km2 worldwide, every fifth biological species is in danger of extinction, the International Convention on Biological Diversity (1992) and the establishment of related targets are important for the protection of biological objects and determines the relevance and necessity of further improvement of practical work on its rational use</w:t>
      </w:r>
      <w:r w:rsidR="00A55025">
        <w:rPr>
          <w:rFonts w:ascii="Times New Roman" w:hAnsi="Times New Roman" w:cs="Times New Roman"/>
          <w:lang w:val="en-US"/>
        </w:rPr>
        <w:t xml:space="preserve"> (</w:t>
      </w:r>
      <w:r w:rsidR="00A55025" w:rsidRPr="00526461">
        <w:rPr>
          <w:rFonts w:ascii="Times New Roman" w:hAnsi="Times New Roman" w:cs="Times New Roman"/>
          <w:bCs/>
          <w:lang w:val="uz-Cyrl-UZ"/>
        </w:rPr>
        <w:t>Naraliev</w:t>
      </w:r>
      <w:proofErr w:type="spellStart"/>
      <w:r w:rsidR="00A55025">
        <w:rPr>
          <w:rFonts w:ascii="Times New Roman" w:hAnsi="Times New Roman" w:cs="Times New Roman"/>
          <w:bCs/>
          <w:lang w:val="en-US"/>
        </w:rPr>
        <w:t>a</w:t>
      </w:r>
      <w:proofErr w:type="spellEnd"/>
      <w:r w:rsidR="00540ACB">
        <w:rPr>
          <w:rFonts w:ascii="Times New Roman" w:hAnsi="Times New Roman" w:cs="Times New Roman"/>
          <w:bCs/>
          <w:lang w:val="en-US"/>
        </w:rPr>
        <w:t xml:space="preserve"> and </w:t>
      </w:r>
      <w:r w:rsidR="00A55025" w:rsidRPr="00526461">
        <w:rPr>
          <w:rFonts w:ascii="Times New Roman" w:hAnsi="Times New Roman" w:cs="Times New Roman"/>
          <w:bCs/>
          <w:lang w:val="uz-Cyrl-UZ"/>
        </w:rPr>
        <w:t>Sidi</w:t>
      </w:r>
      <w:proofErr w:type="spellStart"/>
      <w:r w:rsidR="00A55025">
        <w:rPr>
          <w:rFonts w:ascii="Times New Roman" w:hAnsi="Times New Roman" w:cs="Times New Roman"/>
          <w:bCs/>
          <w:lang w:val="en-US"/>
        </w:rPr>
        <w:t>kj</w:t>
      </w:r>
      <w:proofErr w:type="spellEnd"/>
      <w:r w:rsidR="00A55025" w:rsidRPr="00526461">
        <w:rPr>
          <w:rFonts w:ascii="Times New Roman" w:hAnsi="Times New Roman" w:cs="Times New Roman"/>
          <w:bCs/>
          <w:lang w:val="uz-Cyrl-UZ"/>
        </w:rPr>
        <w:t>anov</w:t>
      </w:r>
      <w:r w:rsidR="00540ACB">
        <w:rPr>
          <w:rFonts w:ascii="Times New Roman" w:hAnsi="Times New Roman" w:cs="Times New Roman"/>
          <w:bCs/>
          <w:lang w:val="en-US"/>
        </w:rPr>
        <w:t>, 2023</w:t>
      </w:r>
      <w:r w:rsidR="00A55025">
        <w:rPr>
          <w:rFonts w:ascii="Times New Roman" w:hAnsi="Times New Roman" w:cs="Times New Roman"/>
          <w:lang w:val="en-US"/>
        </w:rPr>
        <w:t>)</w:t>
      </w:r>
      <w:r w:rsidR="00540ACB">
        <w:rPr>
          <w:rFonts w:ascii="Times New Roman" w:hAnsi="Times New Roman" w:cs="Times New Roman"/>
          <w:lang w:val="en-US"/>
        </w:rPr>
        <w:t>.</w:t>
      </w:r>
    </w:p>
    <w:p w:rsidR="00633C7B" w:rsidRPr="00540ACB" w:rsidRDefault="008B4976" w:rsidP="004A38FB">
      <w:pPr>
        <w:spacing w:after="0" w:line="360" w:lineRule="auto"/>
        <w:ind w:firstLine="708"/>
        <w:jc w:val="both"/>
        <w:rPr>
          <w:rFonts w:ascii="Times New Roman" w:hAnsi="Times New Roman" w:cs="Times New Roman"/>
          <w:lang w:val="en-US"/>
        </w:rPr>
      </w:pPr>
      <w:r w:rsidRPr="00D73C19">
        <w:rPr>
          <w:rFonts w:ascii="Times New Roman" w:hAnsi="Times New Roman" w:cs="Times New Roman"/>
          <w:lang w:val="uz-Cyrl-UZ"/>
        </w:rPr>
        <w:t>According to the Global Assessment of Biodiversity (UNEP), more than 30,000 plant and animal species are at risk of extinction today due to various environmental factors, 654 plant species have disappeared in the last 400 years. In this regard, the study of biodiversity, the registration of the composition of species in local flora, the identification and preservation of the modern status of rare species are among the urgent problems of modern botany</w:t>
      </w:r>
      <w:r w:rsidR="00540ACB">
        <w:rPr>
          <w:rFonts w:ascii="Times New Roman" w:hAnsi="Times New Roman" w:cs="Times New Roman"/>
          <w:lang w:val="en-US"/>
        </w:rPr>
        <w:t xml:space="preserve"> (</w:t>
      </w:r>
      <w:r w:rsidR="00540ACB" w:rsidRPr="00526461">
        <w:rPr>
          <w:rFonts w:ascii="Times New Roman" w:hAnsi="Times New Roman" w:cs="Times New Roman"/>
          <w:bCs/>
          <w:lang w:val="uz-Cyrl-UZ"/>
        </w:rPr>
        <w:t>Madumarov</w:t>
      </w:r>
      <w:r w:rsidR="00540ACB">
        <w:rPr>
          <w:rFonts w:ascii="Times New Roman" w:hAnsi="Times New Roman" w:cs="Times New Roman"/>
          <w:bCs/>
          <w:lang w:val="en-US"/>
        </w:rPr>
        <w:t xml:space="preserve"> and </w:t>
      </w:r>
      <w:r w:rsidR="00540ACB" w:rsidRPr="00526461">
        <w:rPr>
          <w:rFonts w:ascii="Times New Roman" w:hAnsi="Times New Roman" w:cs="Times New Roman"/>
          <w:bCs/>
          <w:lang w:val="uz-Cyrl-UZ"/>
        </w:rPr>
        <w:t>Naraliev</w:t>
      </w:r>
      <w:r w:rsidR="00540ACB">
        <w:rPr>
          <w:rFonts w:ascii="Times New Roman" w:hAnsi="Times New Roman" w:cs="Times New Roman"/>
          <w:bCs/>
          <w:lang w:val="en-US"/>
        </w:rPr>
        <w:t>a, 2022</w:t>
      </w:r>
      <w:r w:rsidR="00540ACB">
        <w:rPr>
          <w:rFonts w:ascii="Times New Roman" w:hAnsi="Times New Roman" w:cs="Times New Roman"/>
          <w:lang w:val="en-US"/>
        </w:rPr>
        <w:t>)</w:t>
      </w:r>
    </w:p>
    <w:p w:rsidR="00003368" w:rsidRPr="00D73C19" w:rsidRDefault="0034337D" w:rsidP="004A38FB">
      <w:pPr>
        <w:spacing w:after="0" w:line="360" w:lineRule="auto"/>
        <w:ind w:firstLine="708"/>
        <w:jc w:val="both"/>
        <w:rPr>
          <w:rStyle w:val="A12"/>
          <w:rFonts w:ascii="Times New Roman" w:hAnsi="Times New Roman" w:cs="Times New Roman"/>
          <w:lang w:val="uz-Cyrl-UZ"/>
        </w:rPr>
      </w:pPr>
      <w:r w:rsidRPr="00D73C19">
        <w:rPr>
          <w:rStyle w:val="A12"/>
          <w:rFonts w:ascii="Times New Roman" w:hAnsi="Times New Roman" w:cs="Times New Roman"/>
          <w:lang w:val="uz-Cyrl-UZ"/>
        </w:rPr>
        <w:t xml:space="preserve">There are specific differences between natural flora and urban flora, and urban ecosystems are characterized by specific ecological conditions. In such areas, the influence of the anthropogenic factor is at its maximum. </w:t>
      </w:r>
      <w:r w:rsidR="00003368" w:rsidRPr="00D73C19">
        <w:rPr>
          <w:rFonts w:ascii="Times New Roman" w:hAnsi="Times New Roman" w:cs="Times New Roman"/>
          <w:lang w:val="uz-Cyrl-UZ"/>
        </w:rPr>
        <w:t xml:space="preserve">This situation in itself leads to a decrease in the aboriginal composition of natural species. </w:t>
      </w:r>
      <w:r w:rsidR="003C3DEB" w:rsidRPr="00D73C19">
        <w:rPr>
          <w:rFonts w:ascii="Times New Roman" w:hAnsi="Times New Roman" w:cs="Times New Roman"/>
          <w:lang w:val="uz-Cyrl-UZ"/>
        </w:rPr>
        <w:t>Especially in the urban ecosystem, where the artificial ecotopes are formed, the diversity of species and their habitats will significantly change. As a result, the composition and density of non-native species increases and the intensity of phytocenotic relationships between them and aboriginal species increases. This in turn affects the population dynamics of aboriginal species.</w:t>
      </w:r>
    </w:p>
    <w:p w:rsidR="00BA0EB4" w:rsidRPr="00540ACB" w:rsidRDefault="00BA0EB4" w:rsidP="004A38FB">
      <w:pPr>
        <w:spacing w:after="0" w:line="360" w:lineRule="auto"/>
        <w:ind w:firstLine="708"/>
        <w:jc w:val="both"/>
        <w:rPr>
          <w:rFonts w:ascii="Times New Roman" w:hAnsi="Times New Roman" w:cs="Times New Roman"/>
          <w:lang w:val="en-US"/>
        </w:rPr>
      </w:pPr>
      <w:r w:rsidRPr="00BA0EB4">
        <w:rPr>
          <w:rFonts w:ascii="Times New Roman" w:hAnsi="Times New Roman" w:cs="Times New Roman"/>
          <w:lang w:val="uz-Cyrl-UZ"/>
        </w:rPr>
        <w:t>Ferghana Valley is one of the most densely populated regions of Central Asia, and preserving the existing natural landscapes through the rule of law is of great scientific and practical importance. In this regard, the creation of protected natural areas, which have been used in practice until now, and the preservation of the flora there by expanding their areas, are considered urgent tasks. Currently, the limitation of natural landscapes in the Fergana Valley, especially in the territory of the Republic of Uzbekistan, does not allow the creation of protected areas. In such conditions, where the percentage of rare, endemic and relict species in the composition of the natural flora is high, it is important to introduce new methods of plant protection</w:t>
      </w:r>
      <w:r w:rsidR="00540ACB">
        <w:rPr>
          <w:rFonts w:ascii="Times New Roman" w:hAnsi="Times New Roman" w:cs="Times New Roman"/>
          <w:lang w:val="en-US"/>
        </w:rPr>
        <w:t xml:space="preserve"> (</w:t>
      </w:r>
      <w:r w:rsidR="00540ACB" w:rsidRPr="00BA0EB4">
        <w:rPr>
          <w:rFonts w:ascii="Times New Roman" w:hAnsi="Times New Roman" w:cs="Times New Roman"/>
          <w:bCs/>
          <w:lang w:val="uz-Cyrl-UZ"/>
        </w:rPr>
        <w:t>Ibrokhimova</w:t>
      </w:r>
      <w:r w:rsidR="00540ACB">
        <w:rPr>
          <w:rFonts w:ascii="Times New Roman" w:hAnsi="Times New Roman" w:cs="Times New Roman"/>
          <w:bCs/>
          <w:lang w:val="en-US"/>
        </w:rPr>
        <w:t xml:space="preserve">, 2020; </w:t>
      </w:r>
      <w:r w:rsidR="00540ACB" w:rsidRPr="00526461">
        <w:rPr>
          <w:rFonts w:ascii="Times New Roman" w:hAnsi="Times New Roman" w:cs="Times New Roman"/>
          <w:bCs/>
          <w:lang w:val="uz-Cyrl-UZ"/>
        </w:rPr>
        <w:t>Naraliev</w:t>
      </w:r>
      <w:proofErr w:type="spellStart"/>
      <w:r w:rsidR="00540ACB">
        <w:rPr>
          <w:rFonts w:ascii="Times New Roman" w:hAnsi="Times New Roman" w:cs="Times New Roman"/>
          <w:bCs/>
          <w:lang w:val="en-US"/>
        </w:rPr>
        <w:t>a</w:t>
      </w:r>
      <w:proofErr w:type="spellEnd"/>
      <w:r w:rsidR="00540ACB">
        <w:rPr>
          <w:rFonts w:ascii="Times New Roman" w:hAnsi="Times New Roman" w:cs="Times New Roman"/>
          <w:bCs/>
          <w:lang w:val="en-US"/>
        </w:rPr>
        <w:t xml:space="preserve"> and </w:t>
      </w:r>
      <w:r w:rsidR="00540ACB" w:rsidRPr="00526461">
        <w:rPr>
          <w:rFonts w:ascii="Times New Roman" w:hAnsi="Times New Roman" w:cs="Times New Roman"/>
          <w:bCs/>
          <w:lang w:val="uz-Cyrl-UZ"/>
        </w:rPr>
        <w:t>Sidi</w:t>
      </w:r>
      <w:proofErr w:type="spellStart"/>
      <w:r w:rsidR="00540ACB">
        <w:rPr>
          <w:rFonts w:ascii="Times New Roman" w:hAnsi="Times New Roman" w:cs="Times New Roman"/>
          <w:bCs/>
          <w:lang w:val="en-US"/>
        </w:rPr>
        <w:t>kj</w:t>
      </w:r>
      <w:proofErr w:type="spellEnd"/>
      <w:r w:rsidR="00540ACB" w:rsidRPr="00526461">
        <w:rPr>
          <w:rFonts w:ascii="Times New Roman" w:hAnsi="Times New Roman" w:cs="Times New Roman"/>
          <w:bCs/>
          <w:lang w:val="uz-Cyrl-UZ"/>
        </w:rPr>
        <w:t>anov</w:t>
      </w:r>
      <w:r w:rsidR="00540ACB">
        <w:rPr>
          <w:rFonts w:ascii="Times New Roman" w:hAnsi="Times New Roman" w:cs="Times New Roman"/>
          <w:bCs/>
          <w:lang w:val="en-US"/>
        </w:rPr>
        <w:t>, 2023</w:t>
      </w:r>
      <w:r w:rsidR="00540ACB">
        <w:rPr>
          <w:rFonts w:ascii="Times New Roman" w:hAnsi="Times New Roman" w:cs="Times New Roman"/>
          <w:lang w:val="en-US"/>
        </w:rPr>
        <w:t>)</w:t>
      </w:r>
    </w:p>
    <w:p w:rsidR="00BA0EB4" w:rsidRDefault="00BA0EB4" w:rsidP="004A38FB">
      <w:pPr>
        <w:spacing w:after="0" w:line="360" w:lineRule="auto"/>
        <w:ind w:firstLine="708"/>
        <w:jc w:val="both"/>
        <w:rPr>
          <w:rFonts w:ascii="Times New Roman" w:hAnsi="Times New Roman" w:cs="Times New Roman"/>
          <w:lang w:val="uz-Cyrl-UZ"/>
        </w:rPr>
      </w:pPr>
      <w:r w:rsidRPr="00BA0EB4">
        <w:rPr>
          <w:rFonts w:ascii="Times New Roman" w:hAnsi="Times New Roman" w:cs="Times New Roman"/>
          <w:lang w:val="uz-Cyrl-UZ"/>
        </w:rPr>
        <w:t xml:space="preserve">Year by year population growth, as a result of which the acceleration of urbanization processes has its effect on the natural ecosystem. According to K. Sh. Tojibaev (2002), T. Makhkamov (2009), one of the main anthropogenic factors is continuous grazing of livestock in one area. This situation leads to the increase of weeds in the vicinity of inhabited areas and their natural occupation of larger and larger areas, to the decrease in the productivity of meadows in the mountains and high mountains, and even to their decline </w:t>
      </w:r>
      <w:r w:rsidR="00540ACB">
        <w:rPr>
          <w:rFonts w:ascii="Times New Roman" w:hAnsi="Times New Roman" w:cs="Times New Roman"/>
          <w:lang w:val="en-US"/>
        </w:rPr>
        <w:t>(</w:t>
      </w:r>
      <w:r w:rsidR="00540ACB" w:rsidRPr="00BA0EB4">
        <w:rPr>
          <w:rFonts w:ascii="Times New Roman" w:hAnsi="Times New Roman" w:cs="Times New Roman"/>
          <w:bCs/>
          <w:lang w:val="uz-Cyrl-UZ"/>
        </w:rPr>
        <w:t>Tojibaev</w:t>
      </w:r>
      <w:r w:rsidR="00540ACB">
        <w:rPr>
          <w:rFonts w:ascii="Times New Roman" w:hAnsi="Times New Roman" w:cs="Times New Roman"/>
          <w:bCs/>
          <w:lang w:val="en-US"/>
        </w:rPr>
        <w:t xml:space="preserve"> et.al 2012; </w:t>
      </w:r>
      <w:r w:rsidR="00540ACB" w:rsidRPr="00BA0EB4">
        <w:rPr>
          <w:rFonts w:ascii="Times New Roman" w:hAnsi="Times New Roman" w:cs="Times New Roman"/>
          <w:bCs/>
          <w:lang w:val="uz-Cyrl-UZ"/>
        </w:rPr>
        <w:t>Makhkamov</w:t>
      </w:r>
      <w:r w:rsidR="00540ACB">
        <w:rPr>
          <w:rFonts w:ascii="Times New Roman" w:hAnsi="Times New Roman" w:cs="Times New Roman"/>
          <w:bCs/>
          <w:lang w:val="en-US"/>
        </w:rPr>
        <w:t xml:space="preserve"> 2009</w:t>
      </w:r>
      <w:r w:rsidR="00540ACB">
        <w:rPr>
          <w:rFonts w:ascii="Times New Roman" w:hAnsi="Times New Roman" w:cs="Times New Roman"/>
          <w:lang w:val="en-US"/>
        </w:rPr>
        <w:t>)</w:t>
      </w:r>
      <w:r w:rsidRPr="00BA0EB4">
        <w:rPr>
          <w:rFonts w:ascii="Times New Roman" w:hAnsi="Times New Roman" w:cs="Times New Roman"/>
          <w:lang w:val="uz-Cyrl-UZ"/>
        </w:rPr>
        <w:t>.</w:t>
      </w:r>
    </w:p>
    <w:p w:rsidR="004A38FB" w:rsidRPr="00D73C19" w:rsidRDefault="004A38FB" w:rsidP="004A38FB">
      <w:pPr>
        <w:spacing w:after="0" w:line="360" w:lineRule="auto"/>
        <w:ind w:firstLine="708"/>
        <w:jc w:val="both"/>
        <w:rPr>
          <w:rFonts w:ascii="Times New Roman" w:hAnsi="Times New Roman" w:cs="Times New Roman"/>
          <w:color w:val="000000"/>
          <w:lang w:val="uz-Cyrl-UZ"/>
        </w:rPr>
      </w:pPr>
      <w:r w:rsidRPr="004A38FB">
        <w:rPr>
          <w:rFonts w:ascii="Times New Roman" w:hAnsi="Times New Roman" w:cs="Times New Roman"/>
          <w:b/>
          <w:color w:val="000000"/>
          <w:szCs w:val="24"/>
          <w:lang w:val="tr-TR"/>
        </w:rPr>
        <w:t xml:space="preserve">Material and methodology. </w:t>
      </w:r>
      <w:r w:rsidRPr="00D73C19">
        <w:rPr>
          <w:rFonts w:ascii="Times New Roman" w:hAnsi="Times New Roman" w:cs="Times New Roman"/>
          <w:lang w:val="uz-Cyrl-UZ"/>
        </w:rPr>
        <w:t>Our research was conducted in 2019-2023 in the territory of Bogishamol dakha. Species were analyzed on the basis of existing literature, conducted field research and herbarium specimens stored in the TASH fund of the Botanical Institute</w:t>
      </w:r>
      <w:r w:rsidRPr="00D73C19">
        <w:rPr>
          <w:rFonts w:ascii="Times New Roman" w:hAnsi="Times New Roman" w:cs="Times New Roman"/>
          <w:lang w:val="en-US"/>
        </w:rPr>
        <w:t xml:space="preserve"> </w:t>
      </w:r>
      <w:r w:rsidRPr="00D73C19">
        <w:rPr>
          <w:rFonts w:ascii="Times New Roman" w:hAnsi="Times New Roman" w:cs="Times New Roman"/>
          <w:lang w:val="uz-Cyrl-UZ"/>
        </w:rPr>
        <w:t xml:space="preserve">of the Academy of Sciences of </w:t>
      </w:r>
      <w:r w:rsidRPr="00D73C19">
        <w:rPr>
          <w:rFonts w:ascii="Times New Roman" w:hAnsi="Times New Roman" w:cs="Times New Roman"/>
          <w:lang w:val="uz-Cyrl-UZ"/>
        </w:rPr>
        <w:lastRenderedPageBreak/>
        <w:t>the Republic of Uzbekistan</w:t>
      </w:r>
      <w:r w:rsidRPr="00D73C19">
        <w:rPr>
          <w:rFonts w:ascii="Times New Roman" w:hAnsi="Times New Roman" w:cs="Times New Roman"/>
          <w:lang w:val="en-US"/>
        </w:rPr>
        <w:t xml:space="preserve"> </w:t>
      </w:r>
      <w:r w:rsidRPr="00D73C19">
        <w:rPr>
          <w:rFonts w:ascii="Times New Roman" w:hAnsi="Times New Roman" w:cs="Times New Roman"/>
          <w:lang w:val="uz-Cyrl-UZ"/>
        </w:rPr>
        <w:t xml:space="preserve">and the </w:t>
      </w:r>
      <w:r w:rsidRPr="00D73C19">
        <w:rPr>
          <w:rFonts w:ascii="Times New Roman" w:hAnsi="Times New Roman" w:cs="Times New Roman"/>
          <w:color w:val="000000"/>
          <w:lang w:val="uz-Cyrl-UZ"/>
        </w:rPr>
        <w:t xml:space="preserve">international database of the Global Biodiversity Information Facility </w:t>
      </w:r>
      <w:r w:rsidRPr="00D73C19">
        <w:rPr>
          <w:rFonts w:ascii="Times New Roman" w:hAnsi="Times New Roman" w:cs="Times New Roman"/>
          <w:color w:val="000000"/>
          <w:lang w:val="uz-Cyrl-UZ"/>
        </w:rPr>
        <w:softHyphen/>
        <w:t>(https://www.gbif.org/ru/) was effectively used.</w:t>
      </w:r>
      <w:r w:rsidRPr="00F43C16">
        <w:rPr>
          <w:rFonts w:ascii="Times New Roman" w:hAnsi="Times New Roman" w:cs="Times New Roman"/>
          <w:color w:val="000000"/>
          <w:lang w:val="uz-Cyrl-UZ"/>
        </w:rPr>
        <w:t xml:space="preserve"> </w:t>
      </w:r>
      <w:r w:rsidRPr="00D73C19">
        <w:rPr>
          <w:rFonts w:ascii="Times New Roman" w:hAnsi="Times New Roman" w:cs="Times New Roman"/>
          <w:color w:val="000000"/>
          <w:lang w:val="uz-Cyrl-UZ"/>
        </w:rPr>
        <w:t xml:space="preserve">determined on the </w:t>
      </w:r>
      <w:r w:rsidRPr="00D73C19">
        <w:rPr>
          <w:rFonts w:ascii="Times New Roman" w:hAnsi="Times New Roman" w:cs="Times New Roman"/>
          <w:color w:val="000000"/>
          <w:lang w:val="en-US"/>
        </w:rPr>
        <w:t>international</w:t>
      </w:r>
      <w:r w:rsidRPr="00D73C19">
        <w:rPr>
          <w:rFonts w:ascii="Times New Roman" w:hAnsi="Times New Roman" w:cs="Times New Roman"/>
          <w:color w:val="000000"/>
          <w:lang w:val="uz-Cyrl-UZ"/>
        </w:rPr>
        <w:t xml:space="preserve"> of perso</w:t>
      </w:r>
    </w:p>
    <w:p w:rsidR="004A38FB" w:rsidRDefault="004A38FB" w:rsidP="004A38FB">
      <w:pPr>
        <w:spacing w:after="0" w:line="360" w:lineRule="auto"/>
        <w:ind w:firstLine="708"/>
        <w:jc w:val="both"/>
        <w:rPr>
          <w:rFonts w:ascii="Times New Roman" w:hAnsi="Times New Roman" w:cs="Times New Roman"/>
          <w:color w:val="000000"/>
          <w:lang w:val="en-US"/>
        </w:rPr>
      </w:pPr>
      <w:r w:rsidRPr="00EC54EE">
        <w:rPr>
          <w:rFonts w:ascii="Times New Roman" w:hAnsi="Times New Roman" w:cs="Times New Roman"/>
          <w:color w:val="000000"/>
          <w:lang w:val="uz-Cyrl-UZ"/>
        </w:rPr>
        <w:t>"Flora Uzbekistana", "Opredelitel rastenii Sredney Azii" were used to determine the collected plant samples. Nomenclature of taxa World Checklist of Selected Plant Familie</w:t>
      </w:r>
      <w:r w:rsidR="00CA3930">
        <w:rPr>
          <w:rFonts w:ascii="Times New Roman" w:hAnsi="Times New Roman" w:cs="Times New Roman"/>
          <w:color w:val="000000"/>
          <w:lang w:val="uz-Cyrl-UZ"/>
        </w:rPr>
        <w:t>s (</w:t>
      </w:r>
      <w:r w:rsidR="00552D44">
        <w:rPr>
          <w:rFonts w:ascii="Times New Roman" w:hAnsi="Times New Roman" w:cs="Times New Roman"/>
          <w:color w:val="000000"/>
          <w:lang w:val="uz-Cyrl-UZ"/>
        </w:rPr>
        <w:fldChar w:fldCharType="begin"/>
      </w:r>
      <w:r w:rsidR="00CA3930">
        <w:rPr>
          <w:rFonts w:ascii="Times New Roman" w:hAnsi="Times New Roman" w:cs="Times New Roman"/>
          <w:color w:val="000000"/>
          <w:lang w:val="uz-Cyrl-UZ"/>
        </w:rPr>
        <w:instrText xml:space="preserve"> HYPERLINK "http://wcsp.science.kew.org/</w:instrText>
      </w:r>
      <w:r w:rsidR="00CA3930" w:rsidRPr="00EC54EE">
        <w:rPr>
          <w:rFonts w:ascii="Times New Roman" w:hAnsi="Times New Roman" w:cs="Times New Roman"/>
          <w:color w:val="000000"/>
          <w:lang w:val="uz-Cyrl-UZ"/>
        </w:rPr>
        <w:instrText>qsearch.do</w:instrText>
      </w:r>
      <w:r w:rsidR="00CA3930">
        <w:rPr>
          <w:rFonts w:ascii="Times New Roman" w:hAnsi="Times New Roman" w:cs="Times New Roman"/>
          <w:color w:val="000000"/>
          <w:lang w:val="uz-Cyrl-UZ"/>
        </w:rPr>
        <w:instrText xml:space="preserve">" </w:instrText>
      </w:r>
      <w:r w:rsidR="00552D44">
        <w:rPr>
          <w:rFonts w:ascii="Times New Roman" w:hAnsi="Times New Roman" w:cs="Times New Roman"/>
          <w:color w:val="000000"/>
          <w:lang w:val="uz-Cyrl-UZ"/>
        </w:rPr>
        <w:fldChar w:fldCharType="separate"/>
      </w:r>
      <w:r w:rsidR="00CA3930" w:rsidRPr="006A3EBE">
        <w:rPr>
          <w:rStyle w:val="aa"/>
          <w:rFonts w:ascii="Times New Roman" w:hAnsi="Times New Roman" w:cs="Times New Roman"/>
          <w:lang w:val="uz-Cyrl-UZ"/>
        </w:rPr>
        <w:t>http://wcsp.science.kew.org/qsearch.do</w:t>
      </w:r>
      <w:r w:rsidR="00552D44">
        <w:rPr>
          <w:rFonts w:ascii="Times New Roman" w:hAnsi="Times New Roman" w:cs="Times New Roman"/>
          <w:color w:val="000000"/>
          <w:lang w:val="uz-Cyrl-UZ"/>
        </w:rPr>
        <w:fldChar w:fldCharType="end"/>
      </w:r>
      <w:r w:rsidRPr="00EC54EE">
        <w:rPr>
          <w:rFonts w:ascii="Times New Roman" w:hAnsi="Times New Roman" w:cs="Times New Roman"/>
          <w:color w:val="000000"/>
          <w:lang w:val="uz-Cyrl-UZ"/>
        </w:rPr>
        <w:t>)</w:t>
      </w:r>
      <w:r w:rsidR="00CA3930">
        <w:rPr>
          <w:rFonts w:ascii="Times New Roman" w:hAnsi="Times New Roman" w:cs="Times New Roman"/>
          <w:color w:val="000000"/>
          <w:lang w:val="uz-Cyrl-UZ"/>
        </w:rPr>
        <w:t xml:space="preserve"> </w:t>
      </w:r>
      <w:r w:rsidRPr="00EC54EE">
        <w:rPr>
          <w:rFonts w:ascii="Times New Roman" w:hAnsi="Times New Roman" w:cs="Times New Roman"/>
          <w:color w:val="000000"/>
          <w:lang w:val="uz-Cyrl-UZ"/>
        </w:rPr>
        <w:t>Plan</w:t>
      </w:r>
      <w:r>
        <w:rPr>
          <w:rFonts w:ascii="Times New Roman" w:hAnsi="Times New Roman" w:cs="Times New Roman"/>
          <w:color w:val="000000"/>
          <w:lang w:val="uz-Cyrl-UZ"/>
        </w:rPr>
        <w:t>ts of the World Online (</w:t>
      </w:r>
      <w:r w:rsidR="00552D44">
        <w:rPr>
          <w:rFonts w:ascii="Times New Roman" w:hAnsi="Times New Roman" w:cs="Times New Roman"/>
          <w:color w:val="000000"/>
          <w:lang w:val="uz-Cyrl-UZ"/>
        </w:rPr>
        <w:fldChar w:fldCharType="begin"/>
      </w:r>
      <w:r w:rsidR="00CA3930">
        <w:rPr>
          <w:rFonts w:ascii="Times New Roman" w:hAnsi="Times New Roman" w:cs="Times New Roman"/>
          <w:color w:val="000000"/>
          <w:lang w:val="uz-Cyrl-UZ"/>
        </w:rPr>
        <w:instrText xml:space="preserve"> HYPERLINK "http://</w:instrText>
      </w:r>
      <w:r w:rsidR="00CA3930" w:rsidRPr="00EC54EE">
        <w:rPr>
          <w:rFonts w:ascii="Times New Roman" w:hAnsi="Times New Roman" w:cs="Times New Roman"/>
          <w:color w:val="000000"/>
          <w:lang w:val="uz-Cyrl-UZ"/>
        </w:rPr>
        <w:instrText>www.plantsoftheworldonline.org</w:instrText>
      </w:r>
      <w:r w:rsidR="00CA3930">
        <w:rPr>
          <w:rFonts w:ascii="Times New Roman" w:hAnsi="Times New Roman" w:cs="Times New Roman"/>
          <w:color w:val="000000"/>
          <w:lang w:val="uz-Cyrl-UZ"/>
        </w:rPr>
        <w:instrText xml:space="preserve">" </w:instrText>
      </w:r>
      <w:r w:rsidR="00552D44">
        <w:rPr>
          <w:rFonts w:ascii="Times New Roman" w:hAnsi="Times New Roman" w:cs="Times New Roman"/>
          <w:color w:val="000000"/>
          <w:lang w:val="uz-Cyrl-UZ"/>
        </w:rPr>
        <w:fldChar w:fldCharType="separate"/>
      </w:r>
      <w:r w:rsidR="00CA3930" w:rsidRPr="006A3EBE">
        <w:rPr>
          <w:rStyle w:val="aa"/>
          <w:rFonts w:ascii="Times New Roman" w:hAnsi="Times New Roman" w:cs="Times New Roman"/>
          <w:lang w:val="uz-Cyrl-UZ"/>
        </w:rPr>
        <w:t>http://www.plantsoftheworldonline.org</w:t>
      </w:r>
      <w:r w:rsidR="00552D44">
        <w:rPr>
          <w:rFonts w:ascii="Times New Roman" w:hAnsi="Times New Roman" w:cs="Times New Roman"/>
          <w:color w:val="000000"/>
          <w:lang w:val="uz-Cyrl-UZ"/>
        </w:rPr>
        <w:fldChar w:fldCharType="end"/>
      </w:r>
      <w:r w:rsidRPr="00EC54EE">
        <w:rPr>
          <w:rFonts w:ascii="Times New Roman" w:hAnsi="Times New Roman" w:cs="Times New Roman"/>
          <w:color w:val="000000"/>
          <w:lang w:val="uz-Cyrl-UZ"/>
        </w:rPr>
        <w:t>), Internati</w:t>
      </w:r>
      <w:r w:rsidR="00CA3930">
        <w:rPr>
          <w:rFonts w:ascii="Times New Roman" w:hAnsi="Times New Roman" w:cs="Times New Roman"/>
          <w:color w:val="000000"/>
          <w:lang w:val="uz-Cyrl-UZ"/>
        </w:rPr>
        <w:t>onal Plant Name Index (</w:t>
      </w:r>
      <w:r w:rsidR="00552D44">
        <w:rPr>
          <w:rFonts w:ascii="Times New Roman" w:hAnsi="Times New Roman" w:cs="Times New Roman"/>
          <w:color w:val="000000"/>
          <w:lang w:val="uz-Cyrl-UZ"/>
        </w:rPr>
        <w:fldChar w:fldCharType="begin"/>
      </w:r>
      <w:r w:rsidR="00CA3930">
        <w:rPr>
          <w:rFonts w:ascii="Times New Roman" w:hAnsi="Times New Roman" w:cs="Times New Roman"/>
          <w:color w:val="000000"/>
          <w:lang w:val="uz-Cyrl-UZ"/>
        </w:rPr>
        <w:instrText xml:space="preserve"> HYPERLINK "http://www.ipni</w:instrText>
      </w:r>
      <w:r w:rsidR="00CA3930" w:rsidRPr="00EC54EE">
        <w:rPr>
          <w:rFonts w:ascii="Times New Roman" w:hAnsi="Times New Roman" w:cs="Times New Roman"/>
          <w:color w:val="000000"/>
          <w:lang w:val="uz-Cyrl-UZ"/>
        </w:rPr>
        <w:instrText>.org</w:instrText>
      </w:r>
      <w:r w:rsidR="00CA3930">
        <w:rPr>
          <w:rFonts w:ascii="Times New Roman" w:hAnsi="Times New Roman" w:cs="Times New Roman"/>
          <w:color w:val="000000"/>
          <w:lang w:val="uz-Cyrl-UZ"/>
        </w:rPr>
        <w:instrText xml:space="preserve">" </w:instrText>
      </w:r>
      <w:r w:rsidR="00552D44">
        <w:rPr>
          <w:rFonts w:ascii="Times New Roman" w:hAnsi="Times New Roman" w:cs="Times New Roman"/>
          <w:color w:val="000000"/>
          <w:lang w:val="uz-Cyrl-UZ"/>
        </w:rPr>
        <w:fldChar w:fldCharType="separate"/>
      </w:r>
      <w:r w:rsidR="00CA3930" w:rsidRPr="006A3EBE">
        <w:rPr>
          <w:rStyle w:val="aa"/>
          <w:rFonts w:ascii="Times New Roman" w:hAnsi="Times New Roman" w:cs="Times New Roman"/>
          <w:lang w:val="uz-Cyrl-UZ"/>
        </w:rPr>
        <w:t>www.ipni.org</w:t>
      </w:r>
      <w:r w:rsidR="00552D44">
        <w:rPr>
          <w:rFonts w:ascii="Times New Roman" w:hAnsi="Times New Roman" w:cs="Times New Roman"/>
          <w:color w:val="000000"/>
          <w:lang w:val="uz-Cyrl-UZ"/>
        </w:rPr>
        <w:fldChar w:fldCharType="end"/>
      </w:r>
      <w:r w:rsidRPr="00EC54EE">
        <w:rPr>
          <w:rFonts w:ascii="Times New Roman" w:hAnsi="Times New Roman" w:cs="Times New Roman"/>
          <w:color w:val="000000"/>
          <w:lang w:val="uz-Cyrl-UZ"/>
        </w:rPr>
        <w:t>)</w:t>
      </w:r>
      <w:r w:rsidR="00CA3930">
        <w:rPr>
          <w:rFonts w:ascii="Times New Roman" w:hAnsi="Times New Roman" w:cs="Times New Roman"/>
          <w:color w:val="000000"/>
          <w:lang w:val="uz-Cyrl-UZ"/>
        </w:rPr>
        <w:t xml:space="preserve"> </w:t>
      </w:r>
      <w:r w:rsidRPr="00EC54EE">
        <w:rPr>
          <w:rFonts w:ascii="Times New Roman" w:hAnsi="Times New Roman" w:cs="Times New Roman"/>
          <w:color w:val="000000"/>
          <w:lang w:val="uz-Cyrl-UZ"/>
        </w:rPr>
        <w:t xml:space="preserve">and </w:t>
      </w:r>
      <w:r w:rsidR="00CA3930" w:rsidRPr="00526461">
        <w:rPr>
          <w:rFonts w:ascii="Times New Roman" w:hAnsi="Times New Roman" w:cs="Times New Roman"/>
          <w:bCs/>
          <w:lang w:val="uz-Cyrl-UZ"/>
        </w:rPr>
        <w:t>Plant List (</w:t>
      </w:r>
      <w:r w:rsidR="00552D44">
        <w:fldChar w:fldCharType="begin"/>
      </w:r>
      <w:r w:rsidR="00CA3930" w:rsidRPr="00CA3930">
        <w:rPr>
          <w:lang w:val="en-US"/>
        </w:rPr>
        <w:instrText>HYPERLINK "http://www.theplantname.com"</w:instrText>
      </w:r>
      <w:r w:rsidR="00552D44">
        <w:fldChar w:fldCharType="separate"/>
      </w:r>
      <w:r w:rsidR="00CA3930" w:rsidRPr="00BF09B6">
        <w:rPr>
          <w:rStyle w:val="aa"/>
          <w:rFonts w:ascii="Times New Roman" w:hAnsi="Times New Roman" w:cs="Times New Roman"/>
          <w:bCs/>
          <w:lang w:val="uz-Cyrl-UZ"/>
        </w:rPr>
        <w:t>www.theplantname.com</w:t>
      </w:r>
      <w:r w:rsidR="00552D44">
        <w:fldChar w:fldCharType="end"/>
      </w:r>
      <w:r w:rsidR="00CA3930" w:rsidRPr="00526461">
        <w:rPr>
          <w:rFonts w:ascii="Times New Roman" w:hAnsi="Times New Roman" w:cs="Times New Roman"/>
          <w:bCs/>
          <w:lang w:val="uz-Cyrl-UZ"/>
        </w:rPr>
        <w:t>)</w:t>
      </w:r>
      <w:r w:rsidR="00CA3930">
        <w:rPr>
          <w:rFonts w:ascii="Times New Roman" w:hAnsi="Times New Roman" w:cs="Times New Roman"/>
          <w:bCs/>
          <w:lang w:val="en-US"/>
        </w:rPr>
        <w:t xml:space="preserve"> </w:t>
      </w:r>
      <w:r w:rsidRPr="00EC54EE">
        <w:rPr>
          <w:rFonts w:ascii="Times New Roman" w:hAnsi="Times New Roman" w:cs="Times New Roman"/>
          <w:color w:val="000000"/>
          <w:lang w:val="uz-Cyrl-UZ"/>
        </w:rPr>
        <w:t>international databases.</w:t>
      </w:r>
    </w:p>
    <w:p w:rsidR="004A38FB" w:rsidRPr="00550412" w:rsidRDefault="004A38FB" w:rsidP="004A38FB">
      <w:pPr>
        <w:spacing w:after="0" w:line="360" w:lineRule="auto"/>
        <w:rPr>
          <w:rFonts w:ascii="Times New Roman" w:hAnsi="Times New Roman" w:cs="Times New Roman"/>
          <w:lang w:val="uz-Cyrl-UZ"/>
        </w:rPr>
      </w:pPr>
      <w:r w:rsidRPr="00550412">
        <w:rPr>
          <w:rFonts w:ascii="Times New Roman" w:hAnsi="Times New Roman" w:cs="Times New Roman"/>
          <w:lang w:val="uz-Cyrl-UZ"/>
        </w:rPr>
        <w:t>During the research, modern GAT maps were created, reflecting the distribution of the studied species.</w:t>
      </w:r>
    </w:p>
    <w:p w:rsidR="00D538EE" w:rsidRPr="00D73C19" w:rsidRDefault="004A38FB" w:rsidP="004A38FB">
      <w:pPr>
        <w:spacing w:after="0" w:line="360" w:lineRule="auto"/>
        <w:ind w:firstLine="708"/>
        <w:jc w:val="both"/>
        <w:rPr>
          <w:rStyle w:val="A12"/>
          <w:rFonts w:ascii="Times New Roman" w:hAnsi="Times New Roman" w:cs="Times New Roman"/>
          <w:lang w:val="uz-Cyrl-UZ"/>
        </w:rPr>
      </w:pPr>
      <w:r w:rsidRPr="004A38FB">
        <w:rPr>
          <w:rFonts w:ascii="Times New Roman" w:hAnsi="Times New Roman" w:cs="Times New Roman"/>
          <w:b/>
          <w:szCs w:val="24"/>
          <w:lang w:val="tr-TR"/>
        </w:rPr>
        <w:t xml:space="preserve">Results and discussion. </w:t>
      </w:r>
      <w:r w:rsidR="0034337D" w:rsidRPr="00D73C19">
        <w:rPr>
          <w:rFonts w:ascii="Times New Roman" w:hAnsi="Times New Roman" w:cs="Times New Roman"/>
          <w:lang w:val="uz-Cyrl-UZ"/>
        </w:rPr>
        <w:t xml:space="preserve">At this point, the area of Bogishamol dakha, located in the southwest of Andijan city, </w:t>
      </w:r>
      <w:r w:rsidR="0034337D" w:rsidRPr="00D73C19">
        <w:rPr>
          <w:rStyle w:val="A12"/>
          <w:rFonts w:ascii="Times New Roman" w:hAnsi="Times New Roman" w:cs="Times New Roman"/>
          <w:lang w:val="uz-Cyrl-UZ"/>
        </w:rPr>
        <w:t xml:space="preserve">can be recognized as one of the most important botanical areas in the Fergana Valley </w:t>
      </w:r>
      <w:r w:rsidR="0034337D" w:rsidRPr="00D73C19">
        <w:rPr>
          <w:rStyle w:val="A12"/>
          <w:rFonts w:ascii="Times New Roman" w:hAnsi="Times New Roman" w:cs="Times New Roman"/>
          <w:lang w:val="uz-Cyrl-UZ"/>
        </w:rPr>
        <w:softHyphen/>
        <w:t xml:space="preserve">with its unique plant </w:t>
      </w:r>
      <w:r w:rsidR="0034337D" w:rsidRPr="00D73C19">
        <w:rPr>
          <w:rStyle w:val="A12"/>
          <w:rFonts w:ascii="Times New Roman" w:hAnsi="Times New Roman" w:cs="Times New Roman"/>
          <w:lang w:val="uz-Cyrl-UZ"/>
        </w:rPr>
        <w:softHyphen/>
        <w:t xml:space="preserve">populations , endemic and narrow distribution species. </w:t>
      </w:r>
      <w:r w:rsidR="0034337D" w:rsidRPr="00D73C19">
        <w:rPr>
          <w:rStyle w:val="A12"/>
          <w:rFonts w:ascii="Times New Roman" w:hAnsi="Times New Roman" w:cs="Times New Roman"/>
          <w:lang w:val="uz-Cyrl-UZ"/>
        </w:rPr>
        <w:softHyphen/>
        <w:t>In recent years, as a result of the irregular use of natural resources in the region</w:t>
      </w:r>
      <w:r w:rsidR="0034337D" w:rsidRPr="00D73C19">
        <w:rPr>
          <w:rStyle w:val="A12"/>
          <w:rFonts w:ascii="Times New Roman" w:hAnsi="Times New Roman" w:cs="Times New Roman"/>
          <w:lang w:val="uz-Cyrl-UZ"/>
        </w:rPr>
        <w:softHyphen/>
        <w:t xml:space="preserve">, the increase in the population and the process of urbanization, the development of land, the increase in the construction of production enterprises, and the </w:t>
      </w:r>
      <w:r w:rsidR="0034337D" w:rsidRPr="00D73C19">
        <w:rPr>
          <w:rStyle w:val="A12"/>
          <w:rFonts w:ascii="Times New Roman" w:hAnsi="Times New Roman" w:cs="Times New Roman"/>
          <w:lang w:val="uz-Cyrl-UZ"/>
        </w:rPr>
        <w:softHyphen/>
        <w:t xml:space="preserve">irregular grazing of livestock, </w:t>
      </w:r>
      <w:r w:rsidR="00D538EE" w:rsidRPr="00D73C19">
        <w:rPr>
          <w:rStyle w:val="A12"/>
          <w:rFonts w:ascii="Times New Roman" w:hAnsi="Times New Roman" w:cs="Times New Roman"/>
          <w:lang w:val="uz-Cyrl-UZ"/>
        </w:rPr>
        <w:t xml:space="preserve">the natural plant communities and the species belonging to certain groups within them </w:t>
      </w:r>
      <w:r w:rsidR="0034337D" w:rsidRPr="00D73C19">
        <w:rPr>
          <w:rStyle w:val="A12"/>
          <w:rFonts w:ascii="Times New Roman" w:hAnsi="Times New Roman" w:cs="Times New Roman"/>
          <w:lang w:val="uz-Cyrl-UZ"/>
        </w:rPr>
        <w:softHyphen/>
        <w:t>are seriously damaged.</w:t>
      </w:r>
    </w:p>
    <w:p w:rsidR="00D538EE" w:rsidRDefault="00735D8F" w:rsidP="004A38FB">
      <w:pPr>
        <w:spacing w:after="0" w:line="360" w:lineRule="auto"/>
        <w:ind w:firstLine="708"/>
        <w:jc w:val="both"/>
        <w:rPr>
          <w:rStyle w:val="A12"/>
          <w:rFonts w:ascii="Times New Roman" w:hAnsi="Times New Roman" w:cs="Times New Roman"/>
          <w:lang w:val="uz-Cyrl-UZ"/>
        </w:rPr>
      </w:pPr>
      <w:r w:rsidRPr="00D73C19">
        <w:rPr>
          <w:rStyle w:val="A12"/>
          <w:rFonts w:ascii="Times New Roman" w:hAnsi="Times New Roman" w:cs="Times New Roman"/>
          <w:lang w:val="uz-Cyrl-UZ"/>
        </w:rPr>
        <w:t>At the same time, it can lead to the introduction of adventive species, and a rapid increase in their number and diversity</w:t>
      </w:r>
      <w:r w:rsidR="00D538EE" w:rsidRPr="00D73C19">
        <w:rPr>
          <w:rStyle w:val="A12"/>
          <w:rFonts w:ascii="Times New Roman" w:hAnsi="Times New Roman" w:cs="Times New Roman"/>
          <w:lang w:val="uz-Cyrl-UZ"/>
        </w:rPr>
        <w:t>.</w:t>
      </w:r>
    </w:p>
    <w:p w:rsidR="005E705F" w:rsidRPr="00F43C16" w:rsidRDefault="005E705F" w:rsidP="004A38FB">
      <w:pPr>
        <w:spacing w:after="0" w:line="360" w:lineRule="auto"/>
        <w:jc w:val="center"/>
        <w:rPr>
          <w:rFonts w:ascii="Times New Roman" w:hAnsi="Times New Roman" w:cs="Times New Roman"/>
          <w:color w:val="000000"/>
          <w:lang w:val="uz-Cyrl-UZ"/>
        </w:rPr>
      </w:pPr>
      <w:r>
        <w:rPr>
          <w:rFonts w:ascii="Times New Roman" w:hAnsi="Times New Roman" w:cs="Times New Roman"/>
          <w:noProof/>
          <w:sz w:val="28"/>
          <w:lang w:eastAsia="ru-RU"/>
        </w:rPr>
        <w:drawing>
          <wp:inline distT="0" distB="0" distL="0" distR="0">
            <wp:extent cx="5951220" cy="4845904"/>
            <wp:effectExtent l="0" t="0" r="0" b="0"/>
            <wp:docPr id="4" name="Рисунок 4" descr="C:\Users\Pilotech\Downloads\Telegram Desktop\Nodirbek28.03. tayy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lotech\Downloads\Telegram Desktop\Nodirbek28.03. tayyor.png"/>
                    <pic:cNvPicPr>
                      <a:picLocks noChangeAspect="1" noChangeArrowheads="1"/>
                    </pic:cNvPicPr>
                  </pic:nvPicPr>
                  <pic:blipFill>
                    <a:blip r:embed="rId8" cstate="print"/>
                    <a:srcRect/>
                    <a:stretch>
                      <a:fillRect/>
                    </a:stretch>
                  </pic:blipFill>
                  <pic:spPr bwMode="auto">
                    <a:xfrm>
                      <a:off x="0" y="0"/>
                      <a:ext cx="5998350" cy="4884281"/>
                    </a:xfrm>
                    <a:prstGeom prst="rect">
                      <a:avLst/>
                    </a:prstGeom>
                    <a:noFill/>
                    <a:ln w="9525">
                      <a:noFill/>
                      <a:miter lim="800000"/>
                      <a:headEnd/>
                      <a:tailEnd/>
                    </a:ln>
                  </pic:spPr>
                </pic:pic>
              </a:graphicData>
            </a:graphic>
          </wp:inline>
        </w:drawing>
      </w:r>
    </w:p>
    <w:p w:rsidR="005E705F" w:rsidRPr="00D73C19" w:rsidRDefault="00381806" w:rsidP="004A38FB">
      <w:pPr>
        <w:spacing w:after="0" w:line="360" w:lineRule="auto"/>
        <w:ind w:firstLine="708"/>
        <w:rPr>
          <w:rFonts w:ascii="Times New Roman" w:hAnsi="Times New Roman" w:cs="Times New Roman"/>
          <w:sz w:val="20"/>
          <w:szCs w:val="20"/>
          <w:lang w:val="uz-Cyrl-UZ"/>
        </w:rPr>
      </w:pPr>
      <w:r>
        <w:rPr>
          <w:rFonts w:ascii="Times New Roman" w:hAnsi="Times New Roman" w:cs="Times New Roman"/>
          <w:sz w:val="28"/>
          <w:lang w:val="en-US"/>
        </w:rPr>
        <w:t xml:space="preserve">                    </w:t>
      </w:r>
      <w:r w:rsidR="00D73C19">
        <w:rPr>
          <w:rFonts w:ascii="Times New Roman" w:hAnsi="Times New Roman" w:cs="Times New Roman"/>
          <w:sz w:val="28"/>
          <w:lang w:val="en-US"/>
        </w:rPr>
        <w:t xml:space="preserve">        </w:t>
      </w:r>
      <w:r>
        <w:rPr>
          <w:rFonts w:ascii="Times New Roman" w:hAnsi="Times New Roman" w:cs="Times New Roman"/>
          <w:sz w:val="28"/>
          <w:lang w:val="en-US"/>
        </w:rPr>
        <w:t xml:space="preserve"> </w:t>
      </w:r>
      <w:r w:rsidRPr="00D73C19">
        <w:rPr>
          <w:rFonts w:ascii="Times New Roman" w:hAnsi="Times New Roman" w:cs="Times New Roman"/>
          <w:sz w:val="20"/>
          <w:szCs w:val="20"/>
          <w:lang w:val="uz-Cyrl-UZ"/>
        </w:rPr>
        <w:t xml:space="preserve">Figure 1. </w:t>
      </w:r>
      <w:r w:rsidRPr="00D73C19">
        <w:rPr>
          <w:rFonts w:ascii="Times New Roman" w:hAnsi="Times New Roman" w:cs="Times New Roman"/>
          <w:sz w:val="20"/>
          <w:szCs w:val="20"/>
          <w:lang w:val="en-US"/>
        </w:rPr>
        <w:t xml:space="preserve">Area of the </w:t>
      </w:r>
      <w:r w:rsidRPr="00D73C19">
        <w:rPr>
          <w:rFonts w:ascii="Times New Roman" w:hAnsi="Times New Roman" w:cs="Times New Roman"/>
          <w:sz w:val="20"/>
          <w:szCs w:val="20"/>
          <w:lang w:val="uz-Cyrl-UZ"/>
        </w:rPr>
        <w:t>Bogishamol Dakha</w:t>
      </w:r>
    </w:p>
    <w:p w:rsidR="004A38FB" w:rsidRPr="00D73C19" w:rsidRDefault="004A38FB" w:rsidP="004A38FB">
      <w:pPr>
        <w:spacing w:after="0" w:line="360" w:lineRule="auto"/>
        <w:ind w:firstLine="708"/>
        <w:jc w:val="both"/>
        <w:rPr>
          <w:rStyle w:val="A12"/>
          <w:rFonts w:ascii="Times New Roman" w:hAnsi="Times New Roman" w:cs="Times New Roman"/>
          <w:lang w:val="uz-Cyrl-UZ"/>
        </w:rPr>
      </w:pPr>
      <w:r w:rsidRPr="00B37EE3">
        <w:rPr>
          <w:rStyle w:val="A12"/>
          <w:rFonts w:ascii="Times New Roman" w:hAnsi="Times New Roman" w:cs="Times New Roman"/>
          <w:lang w:val="uz-Cyrl-UZ"/>
        </w:rPr>
        <w:lastRenderedPageBreak/>
        <w:t>Scientific research shows that the formation of adventitious flora in any area is taking place at different levels. This is related to the geographical location and connections of each region. But they also have common features. First, the composition of all adventitious flora is composed of species with a wide geographical distribution; secondly, all are distributed in anthropogenic environments; thirdly, their spread is more related to anthropogenic factors; fourth, all adventitious species are initially formed in urban landscapes</w:t>
      </w:r>
      <w:r w:rsidR="00832181">
        <w:rPr>
          <w:rStyle w:val="A12"/>
          <w:rFonts w:ascii="Times New Roman" w:hAnsi="Times New Roman" w:cs="Times New Roman"/>
          <w:lang w:val="en-US"/>
        </w:rPr>
        <w:t xml:space="preserve"> (</w:t>
      </w:r>
      <w:r w:rsidR="00832181" w:rsidRPr="00832181">
        <w:rPr>
          <w:rFonts w:ascii="Times New Roman" w:hAnsi="Times New Roman" w:cs="Times New Roman"/>
          <w:szCs w:val="24"/>
          <w:lang w:val="uz-Cyrl-UZ"/>
        </w:rPr>
        <w:t>Esanov</w:t>
      </w:r>
      <w:r w:rsidR="00832181">
        <w:rPr>
          <w:rFonts w:ascii="Times New Roman" w:hAnsi="Times New Roman" w:cs="Times New Roman"/>
          <w:szCs w:val="24"/>
          <w:lang w:val="en-US"/>
        </w:rPr>
        <w:t xml:space="preserve">, 2018; </w:t>
      </w:r>
      <w:r w:rsidR="00832181" w:rsidRPr="00526461">
        <w:rPr>
          <w:rFonts w:ascii="Times New Roman" w:hAnsi="Times New Roman" w:cs="Times New Roman"/>
          <w:bCs/>
          <w:lang w:val="uz-Cyrl-UZ"/>
        </w:rPr>
        <w:t>Naraliev</w:t>
      </w:r>
      <w:proofErr w:type="spellStart"/>
      <w:r w:rsidR="00832181">
        <w:rPr>
          <w:rFonts w:ascii="Times New Roman" w:hAnsi="Times New Roman" w:cs="Times New Roman"/>
          <w:bCs/>
          <w:lang w:val="en-US"/>
        </w:rPr>
        <w:t>a</w:t>
      </w:r>
      <w:proofErr w:type="spellEnd"/>
      <w:r w:rsidR="00832181">
        <w:rPr>
          <w:rFonts w:ascii="Times New Roman" w:hAnsi="Times New Roman" w:cs="Times New Roman"/>
          <w:bCs/>
          <w:lang w:val="en-US"/>
        </w:rPr>
        <w:t xml:space="preserve"> and </w:t>
      </w:r>
      <w:r w:rsidR="00832181" w:rsidRPr="00526461">
        <w:rPr>
          <w:rFonts w:ascii="Times New Roman" w:hAnsi="Times New Roman" w:cs="Times New Roman"/>
          <w:bCs/>
          <w:lang w:val="uz-Cyrl-UZ"/>
        </w:rPr>
        <w:t>Sidi</w:t>
      </w:r>
      <w:proofErr w:type="spellStart"/>
      <w:r w:rsidR="00832181">
        <w:rPr>
          <w:rFonts w:ascii="Times New Roman" w:hAnsi="Times New Roman" w:cs="Times New Roman"/>
          <w:bCs/>
          <w:lang w:val="en-US"/>
        </w:rPr>
        <w:t>kj</w:t>
      </w:r>
      <w:proofErr w:type="spellEnd"/>
      <w:r w:rsidR="00832181" w:rsidRPr="00526461">
        <w:rPr>
          <w:rFonts w:ascii="Times New Roman" w:hAnsi="Times New Roman" w:cs="Times New Roman"/>
          <w:bCs/>
          <w:lang w:val="uz-Cyrl-UZ"/>
        </w:rPr>
        <w:t>anov</w:t>
      </w:r>
      <w:r w:rsidR="00832181">
        <w:rPr>
          <w:rFonts w:ascii="Times New Roman" w:hAnsi="Times New Roman" w:cs="Times New Roman"/>
          <w:bCs/>
          <w:lang w:val="en-US"/>
        </w:rPr>
        <w:t>, 2023</w:t>
      </w:r>
      <w:r w:rsidR="00832181">
        <w:rPr>
          <w:rStyle w:val="A12"/>
          <w:rFonts w:ascii="Times New Roman" w:hAnsi="Times New Roman" w:cs="Times New Roman"/>
          <w:lang w:val="en-US"/>
        </w:rPr>
        <w:t>)</w:t>
      </w:r>
      <w:r w:rsidRPr="00B37EE3">
        <w:rPr>
          <w:rStyle w:val="A12"/>
          <w:rFonts w:ascii="Times New Roman" w:hAnsi="Times New Roman" w:cs="Times New Roman"/>
          <w:lang w:val="uz-Cyrl-UZ"/>
        </w:rPr>
        <w:t>.</w:t>
      </w:r>
    </w:p>
    <w:p w:rsidR="004A38FB" w:rsidRPr="00D73C19" w:rsidRDefault="004A38FB" w:rsidP="004A38FB">
      <w:pPr>
        <w:spacing w:after="0" w:line="360" w:lineRule="auto"/>
        <w:ind w:firstLine="708"/>
        <w:jc w:val="both"/>
        <w:rPr>
          <w:rFonts w:ascii="Times New Roman" w:hAnsi="Times New Roman" w:cs="Times New Roman"/>
          <w:lang w:val="uz-Cyrl-UZ"/>
        </w:rPr>
      </w:pPr>
      <w:r w:rsidRPr="00D73C19">
        <w:rPr>
          <w:rFonts w:ascii="Times New Roman" w:hAnsi="Times New Roman" w:cs="Times New Roman"/>
          <w:lang w:val="uz-Cyrl-UZ"/>
        </w:rPr>
        <w:t>It should be noted that there have been no specific researches in the area of Bogishamol dakha. One of the important tasks in the study of the flora of Bogishamol dakha is to divide it into adventitious and aboriginal fractions. In turn, it is possible to see how anthropogenic transformation affects the flora of the region.</w:t>
      </w:r>
    </w:p>
    <w:p w:rsidR="004A38FB" w:rsidRPr="00D73C19" w:rsidRDefault="004A38FB" w:rsidP="004A38FB">
      <w:pPr>
        <w:spacing w:after="0" w:line="360" w:lineRule="auto"/>
        <w:ind w:firstLine="708"/>
        <w:jc w:val="both"/>
        <w:rPr>
          <w:rFonts w:ascii="Times New Roman" w:hAnsi="Times New Roman" w:cs="Times New Roman"/>
          <w:lang w:val="uz-Cyrl-UZ"/>
        </w:rPr>
      </w:pPr>
      <w:r w:rsidRPr="00D73C19">
        <w:rPr>
          <w:rFonts w:ascii="Times New Roman" w:hAnsi="Times New Roman" w:cs="Times New Roman"/>
          <w:lang w:val="uz-Cyrl-UZ"/>
        </w:rPr>
        <w:t>One of the important tasks of research is to analyze the distribution of species across steep regions in modern flora. The research area is located at an altitude of 600-700 meters above sea level</w:t>
      </w:r>
      <w:r w:rsidRPr="00D73C19">
        <w:rPr>
          <w:rFonts w:ascii="Times New Roman" w:hAnsi="Times New Roman" w:cs="Times New Roman"/>
          <w:lang w:val="en-US"/>
        </w:rPr>
        <w:t>.</w:t>
      </w:r>
      <w:r w:rsidRPr="00D73C19">
        <w:rPr>
          <w:rFonts w:ascii="Times New Roman" w:hAnsi="Times New Roman" w:cs="Times New Roman"/>
          <w:lang w:val="uz-Cyrl-UZ"/>
        </w:rPr>
        <w:t xml:space="preserve"> </w:t>
      </w:r>
    </w:p>
    <w:p w:rsidR="00C6320C" w:rsidRPr="00550412" w:rsidRDefault="004A38FB" w:rsidP="004A38FB">
      <w:pPr>
        <w:spacing w:after="0" w:line="360" w:lineRule="auto"/>
        <w:ind w:firstLine="708"/>
        <w:jc w:val="both"/>
        <w:rPr>
          <w:rFonts w:ascii="Times New Roman" w:hAnsi="Times New Roman" w:cs="Times New Roman"/>
          <w:lang w:val="uz-Cyrl-UZ"/>
        </w:rPr>
      </w:pPr>
      <w:r w:rsidRPr="004A38FB">
        <w:rPr>
          <w:rFonts w:ascii="Times New Roman" w:hAnsi="Times New Roman" w:cs="Times New Roman"/>
          <w:b/>
          <w:szCs w:val="24"/>
          <w:lang w:val="en-US"/>
        </w:rPr>
        <w:t>Conclusion</w:t>
      </w:r>
      <w:r w:rsidRPr="004A38FB">
        <w:rPr>
          <w:rFonts w:ascii="Times New Roman" w:hAnsi="Times New Roman" w:cs="Times New Roman"/>
          <w:szCs w:val="24"/>
          <w:lang w:val="en-US"/>
        </w:rPr>
        <w:t>.</w:t>
      </w:r>
      <w:r>
        <w:rPr>
          <w:rFonts w:ascii="Times New Roman" w:hAnsi="Times New Roman" w:cs="Times New Roman"/>
          <w:szCs w:val="24"/>
          <w:lang w:val="en-US"/>
        </w:rPr>
        <w:t xml:space="preserve"> </w:t>
      </w:r>
      <w:r w:rsidR="00C6320C" w:rsidRPr="00550412">
        <w:rPr>
          <w:rFonts w:ascii="Times New Roman" w:hAnsi="Times New Roman" w:cs="Times New Roman"/>
          <w:lang w:val="uz-Cyrl-UZ"/>
        </w:rPr>
        <w:t>Determination of the floristic composition of natural ecosystems, distribution of species, modern status of rare and endangered populations is based on scientific data.</w:t>
      </w:r>
    </w:p>
    <w:p w:rsidR="00C47B7B" w:rsidRPr="00A41FDC" w:rsidRDefault="00C47B7B" w:rsidP="004A38FB">
      <w:pPr>
        <w:spacing w:after="0" w:line="360" w:lineRule="auto"/>
        <w:ind w:firstLine="708"/>
        <w:jc w:val="both"/>
        <w:rPr>
          <w:rFonts w:ascii="Times New Roman" w:hAnsi="Times New Roman" w:cs="Times New Roman"/>
          <w:color w:val="000000"/>
          <w:sz w:val="36"/>
          <w:lang w:val="uz-Cyrl-UZ"/>
        </w:rPr>
      </w:pPr>
      <w:r w:rsidRPr="00550412">
        <w:rPr>
          <w:rFonts w:ascii="Times New Roman" w:hAnsi="Times New Roman" w:cs="Times New Roman"/>
          <w:i/>
          <w:lang w:val="uz-Cyrl-UZ"/>
        </w:rPr>
        <w:t xml:space="preserve">Iris narynensis </w:t>
      </w:r>
      <w:r w:rsidR="00C6320C" w:rsidRPr="00550412">
        <w:rPr>
          <w:rFonts w:ascii="Times New Roman" w:hAnsi="Times New Roman" w:cs="Times New Roman"/>
          <w:lang w:val="uz-Cyrl-UZ"/>
        </w:rPr>
        <w:t>O.Fedtsch., Tulipa ferganica Vved., Tulipa turkestanica (Regel) Regel., Gagea khassanovii Levichev &amp; F. Karim. Ined., such endemic species grow. Observations support this. The reason for this is that it is necessary to support the Bagishamol hills under various anthropogenic influences, to develop measures for self-preservation</w:t>
      </w:r>
      <w:r w:rsidRPr="00550412">
        <w:rPr>
          <w:rFonts w:ascii="Times New Roman" w:hAnsi="Times New Roman" w:cs="Times New Roman"/>
          <w:lang w:val="uz-Cyrl-UZ"/>
        </w:rPr>
        <w:t>.</w:t>
      </w:r>
    </w:p>
    <w:p w:rsidR="007F4BD4" w:rsidRPr="00832181" w:rsidRDefault="007F4BD4" w:rsidP="004A38FB">
      <w:pPr>
        <w:spacing w:after="0" w:line="360" w:lineRule="auto"/>
        <w:rPr>
          <w:rFonts w:ascii="Times New Roman" w:hAnsi="Times New Roman" w:cs="Times New Roman"/>
          <w:b/>
          <w:bCs/>
          <w:sz w:val="28"/>
          <w:szCs w:val="28"/>
          <w:lang w:val="en-US"/>
        </w:rPr>
      </w:pPr>
    </w:p>
    <w:p w:rsidR="00526461" w:rsidRPr="00832181" w:rsidRDefault="00526461" w:rsidP="004A38FB">
      <w:pPr>
        <w:spacing w:after="0" w:line="360" w:lineRule="auto"/>
        <w:ind w:left="708"/>
        <w:jc w:val="center"/>
        <w:rPr>
          <w:rFonts w:ascii="Times New Roman" w:hAnsi="Times New Roman" w:cs="Times New Roman"/>
          <w:b/>
          <w:bCs/>
          <w:sz w:val="24"/>
          <w:szCs w:val="24"/>
          <w:lang w:val="en-US"/>
        </w:rPr>
      </w:pPr>
    </w:p>
    <w:p w:rsidR="00526461" w:rsidRPr="00832181" w:rsidRDefault="00526461" w:rsidP="004A38FB">
      <w:pPr>
        <w:spacing w:after="0" w:line="360" w:lineRule="auto"/>
        <w:ind w:left="708"/>
        <w:jc w:val="center"/>
        <w:rPr>
          <w:rFonts w:ascii="Times New Roman" w:hAnsi="Times New Roman" w:cs="Times New Roman"/>
          <w:b/>
          <w:bCs/>
          <w:sz w:val="24"/>
          <w:szCs w:val="24"/>
          <w:lang w:val="en-US"/>
        </w:rPr>
      </w:pPr>
    </w:p>
    <w:p w:rsidR="00526461" w:rsidRPr="00832181" w:rsidRDefault="00526461" w:rsidP="004A38FB">
      <w:pPr>
        <w:spacing w:after="0" w:line="360" w:lineRule="auto"/>
        <w:ind w:left="708"/>
        <w:jc w:val="center"/>
        <w:rPr>
          <w:rFonts w:ascii="Times New Roman" w:hAnsi="Times New Roman" w:cs="Times New Roman"/>
          <w:b/>
          <w:bCs/>
          <w:sz w:val="24"/>
          <w:szCs w:val="24"/>
          <w:lang w:val="en-US"/>
        </w:rPr>
      </w:pPr>
    </w:p>
    <w:p w:rsidR="00526461" w:rsidRPr="00832181" w:rsidRDefault="00526461" w:rsidP="004A38FB">
      <w:pPr>
        <w:spacing w:after="0" w:line="360" w:lineRule="auto"/>
        <w:ind w:left="708"/>
        <w:jc w:val="center"/>
        <w:rPr>
          <w:rFonts w:ascii="Times New Roman" w:hAnsi="Times New Roman" w:cs="Times New Roman"/>
          <w:b/>
          <w:bCs/>
          <w:sz w:val="24"/>
          <w:szCs w:val="24"/>
          <w:lang w:val="en-US"/>
        </w:rPr>
      </w:pPr>
    </w:p>
    <w:p w:rsidR="00526461" w:rsidRPr="00832181" w:rsidRDefault="00526461" w:rsidP="004A38FB">
      <w:pPr>
        <w:spacing w:after="0" w:line="360" w:lineRule="auto"/>
        <w:ind w:left="708"/>
        <w:jc w:val="center"/>
        <w:rPr>
          <w:rFonts w:ascii="Times New Roman" w:hAnsi="Times New Roman" w:cs="Times New Roman"/>
          <w:b/>
          <w:bCs/>
          <w:sz w:val="24"/>
          <w:szCs w:val="24"/>
          <w:lang w:val="en-US"/>
        </w:rPr>
      </w:pPr>
    </w:p>
    <w:p w:rsidR="00526461" w:rsidRPr="00832181" w:rsidRDefault="00526461"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4A38FB" w:rsidRPr="00832181" w:rsidRDefault="004A38FB" w:rsidP="004A38FB">
      <w:pPr>
        <w:spacing w:after="0" w:line="360" w:lineRule="auto"/>
        <w:ind w:left="708"/>
        <w:jc w:val="center"/>
        <w:rPr>
          <w:rFonts w:ascii="Times New Roman" w:hAnsi="Times New Roman" w:cs="Times New Roman"/>
          <w:b/>
          <w:bCs/>
          <w:sz w:val="24"/>
          <w:szCs w:val="24"/>
          <w:lang w:val="en-US"/>
        </w:rPr>
      </w:pPr>
    </w:p>
    <w:p w:rsidR="00526461" w:rsidRPr="00526461" w:rsidRDefault="00526461" w:rsidP="004A38FB">
      <w:pPr>
        <w:spacing w:after="0" w:line="360" w:lineRule="auto"/>
        <w:ind w:left="708"/>
        <w:jc w:val="center"/>
        <w:rPr>
          <w:rFonts w:ascii="Times New Roman" w:hAnsi="Times New Roman" w:cs="Times New Roman"/>
          <w:b/>
          <w:bCs/>
          <w:sz w:val="24"/>
          <w:szCs w:val="24"/>
        </w:rPr>
      </w:pPr>
      <w:r w:rsidRPr="00526461">
        <w:rPr>
          <w:rFonts w:ascii="Times New Roman" w:hAnsi="Times New Roman" w:cs="Times New Roman"/>
          <w:b/>
          <w:bCs/>
          <w:sz w:val="24"/>
          <w:szCs w:val="24"/>
        </w:rPr>
        <w:t>LIST OF REFERENCES USED:</w:t>
      </w:r>
    </w:p>
    <w:p w:rsidR="00526461" w:rsidRPr="00526461" w:rsidRDefault="00526461" w:rsidP="004A38FB">
      <w:pPr>
        <w:spacing w:after="0" w:line="360" w:lineRule="auto"/>
        <w:ind w:left="708"/>
        <w:jc w:val="center"/>
        <w:rPr>
          <w:rFonts w:ascii="Times New Roman" w:hAnsi="Times New Roman" w:cs="Times New Roman"/>
          <w:lang w:val="uz-Cyrl-UZ"/>
        </w:rPr>
      </w:pPr>
    </w:p>
    <w:p w:rsidR="00832181" w:rsidRPr="00832181" w:rsidRDefault="00832181" w:rsidP="004A38FB">
      <w:pPr>
        <w:pStyle w:val="a3"/>
        <w:numPr>
          <w:ilvl w:val="0"/>
          <w:numId w:val="2"/>
        </w:numPr>
        <w:spacing w:after="0" w:line="360" w:lineRule="auto"/>
        <w:jc w:val="both"/>
        <w:rPr>
          <w:rFonts w:ascii="Times New Roman" w:hAnsi="Times New Roman" w:cs="Times New Roman"/>
          <w:bCs/>
          <w:lang w:val="uz-Cyrl-UZ"/>
        </w:rPr>
      </w:pPr>
      <w:r w:rsidRPr="00832181">
        <w:rPr>
          <w:rFonts w:ascii="Times New Roman" w:hAnsi="Times New Roman" w:cs="Times New Roman"/>
          <w:szCs w:val="24"/>
          <w:lang w:val="uz-Cyrl-UZ"/>
        </w:rPr>
        <w:t xml:space="preserve">Esanov </w:t>
      </w:r>
      <w:r>
        <w:rPr>
          <w:rFonts w:ascii="Times New Roman" w:hAnsi="Times New Roman" w:cs="Times New Roman"/>
          <w:szCs w:val="24"/>
          <w:lang w:val="tr-TR"/>
        </w:rPr>
        <w:t>H</w:t>
      </w:r>
      <w:r w:rsidRPr="00832181">
        <w:rPr>
          <w:rFonts w:ascii="Times New Roman" w:hAnsi="Times New Roman" w:cs="Times New Roman"/>
          <w:szCs w:val="24"/>
          <w:lang w:val="uz-Cyrl-UZ"/>
        </w:rPr>
        <w:t>.K. Bu</w:t>
      </w:r>
      <w:r>
        <w:rPr>
          <w:rFonts w:ascii="Times New Roman" w:hAnsi="Times New Roman" w:cs="Times New Roman"/>
          <w:szCs w:val="24"/>
          <w:lang w:val="uz-Cyrl-UZ"/>
        </w:rPr>
        <w:t>kh</w:t>
      </w:r>
      <w:r>
        <w:rPr>
          <w:rFonts w:ascii="Times New Roman" w:hAnsi="Times New Roman" w:cs="Times New Roman"/>
          <w:szCs w:val="24"/>
          <w:lang w:val="en-US"/>
        </w:rPr>
        <w:t>o</w:t>
      </w:r>
      <w:r w:rsidRPr="00832181">
        <w:rPr>
          <w:rFonts w:ascii="Times New Roman" w:hAnsi="Times New Roman" w:cs="Times New Roman"/>
          <w:szCs w:val="24"/>
          <w:lang w:val="uz-Cyrl-UZ"/>
        </w:rPr>
        <w:t>ro vohsasining dorivor o’simliklari va ularning tarqalishi. O’zMU xabarlari. Toshkent,2018.№3/2. – B. 219-226</w:t>
      </w:r>
    </w:p>
    <w:p w:rsidR="00526461" w:rsidRPr="00526461" w:rsidRDefault="00526461" w:rsidP="004A38FB">
      <w:pPr>
        <w:pStyle w:val="a3"/>
        <w:numPr>
          <w:ilvl w:val="0"/>
          <w:numId w:val="2"/>
        </w:numPr>
        <w:spacing w:after="0" w:line="360" w:lineRule="auto"/>
        <w:jc w:val="both"/>
        <w:rPr>
          <w:rFonts w:ascii="Times New Roman" w:hAnsi="Times New Roman" w:cs="Times New Roman"/>
          <w:bCs/>
          <w:lang w:val="uz-Cyrl-UZ"/>
        </w:rPr>
      </w:pPr>
      <w:r w:rsidRPr="00526461">
        <w:rPr>
          <w:rFonts w:ascii="Times New Roman" w:hAnsi="Times New Roman" w:cs="Times New Roman"/>
          <w:bCs/>
          <w:lang w:val="uz-Cyrl-UZ"/>
        </w:rPr>
        <w:t>Madumarov T.A., Naraliev N.M. Designation of the national production base for protection of plants and protected natural areas // "Contemporary problems and solutions of preservation of biological diversity in the Fergana Valley" / Proceedings of the republican scientific and practical conference. Andijan, May 30-31, 2022 p. 303-306.</w:t>
      </w:r>
    </w:p>
    <w:p w:rsidR="00BA0EB4" w:rsidRDefault="00BA0EB4" w:rsidP="004A38FB">
      <w:pPr>
        <w:pStyle w:val="a3"/>
        <w:numPr>
          <w:ilvl w:val="0"/>
          <w:numId w:val="2"/>
        </w:numPr>
        <w:spacing w:after="0" w:line="360" w:lineRule="auto"/>
        <w:jc w:val="both"/>
        <w:rPr>
          <w:rFonts w:ascii="Times New Roman" w:hAnsi="Times New Roman" w:cs="Times New Roman"/>
          <w:bCs/>
          <w:lang w:val="uz-Cyrl-UZ"/>
        </w:rPr>
      </w:pPr>
      <w:r w:rsidRPr="00BA0EB4">
        <w:rPr>
          <w:rFonts w:ascii="Times New Roman" w:hAnsi="Times New Roman" w:cs="Times New Roman"/>
          <w:bCs/>
          <w:lang w:val="uz-Cyrl-UZ"/>
        </w:rPr>
        <w:t>Makhkamov T.Kh. Ruderal flora and vegetation of the Fergana valley: Autoref. dis. ... candy. biol. science - Tashkent, 2009. - 22 p.</w:t>
      </w:r>
    </w:p>
    <w:p w:rsidR="00526461" w:rsidRPr="00526461" w:rsidRDefault="00526461" w:rsidP="004A38FB">
      <w:pPr>
        <w:pStyle w:val="a3"/>
        <w:numPr>
          <w:ilvl w:val="0"/>
          <w:numId w:val="2"/>
        </w:numPr>
        <w:spacing w:after="0" w:line="360" w:lineRule="auto"/>
        <w:jc w:val="both"/>
        <w:rPr>
          <w:rFonts w:ascii="Times New Roman" w:hAnsi="Times New Roman" w:cs="Times New Roman"/>
          <w:bCs/>
          <w:lang w:val="uz-Cyrl-UZ"/>
        </w:rPr>
      </w:pPr>
      <w:r w:rsidRPr="00526461">
        <w:rPr>
          <w:rFonts w:ascii="Times New Roman" w:hAnsi="Times New Roman" w:cs="Times New Roman"/>
          <w:bCs/>
          <w:lang w:val="uz-Cyrl-UZ"/>
        </w:rPr>
        <w:t>N.M. Naraliev</w:t>
      </w:r>
      <w:r w:rsidR="00832181">
        <w:rPr>
          <w:rFonts w:ascii="Times New Roman" w:hAnsi="Times New Roman" w:cs="Times New Roman"/>
          <w:bCs/>
          <w:lang w:val="en-US"/>
        </w:rPr>
        <w:t>a</w:t>
      </w:r>
      <w:r w:rsidRPr="00526461">
        <w:rPr>
          <w:rFonts w:ascii="Times New Roman" w:hAnsi="Times New Roman" w:cs="Times New Roman"/>
          <w:bCs/>
          <w:lang w:val="uz-Cyrl-UZ"/>
        </w:rPr>
        <w:t>., N.M. Sidi</w:t>
      </w:r>
      <w:proofErr w:type="spellStart"/>
      <w:r w:rsidR="00A55025">
        <w:rPr>
          <w:rFonts w:ascii="Times New Roman" w:hAnsi="Times New Roman" w:cs="Times New Roman"/>
          <w:bCs/>
          <w:lang w:val="en-US"/>
        </w:rPr>
        <w:t>kj</w:t>
      </w:r>
      <w:proofErr w:type="spellEnd"/>
      <w:r w:rsidRPr="00526461">
        <w:rPr>
          <w:rFonts w:ascii="Times New Roman" w:hAnsi="Times New Roman" w:cs="Times New Roman"/>
          <w:bCs/>
          <w:lang w:val="uz-Cyrl-UZ"/>
        </w:rPr>
        <w:t>anov. Some monocot aboriginal species distributed in the urban flora of Andijan city//Khorazm information academy newsletter-3-1/2023. 63-65b.</w:t>
      </w:r>
    </w:p>
    <w:p w:rsidR="00BA0EB4" w:rsidRDefault="00BA0EB4" w:rsidP="004A38FB">
      <w:pPr>
        <w:pStyle w:val="a3"/>
        <w:numPr>
          <w:ilvl w:val="0"/>
          <w:numId w:val="2"/>
        </w:numPr>
        <w:spacing w:after="0" w:line="360" w:lineRule="auto"/>
        <w:jc w:val="both"/>
        <w:rPr>
          <w:rFonts w:ascii="Times New Roman" w:hAnsi="Times New Roman" w:cs="Times New Roman"/>
          <w:bCs/>
          <w:lang w:val="uz-Cyrl-UZ"/>
        </w:rPr>
      </w:pPr>
      <w:r w:rsidRPr="00BA0EB4">
        <w:rPr>
          <w:rFonts w:ascii="Times New Roman" w:hAnsi="Times New Roman" w:cs="Times New Roman"/>
          <w:bCs/>
          <w:lang w:val="uz-Cyrl-UZ"/>
        </w:rPr>
        <w:t>Ibrokhimova G.A. Anthropogenic transformation of the vegetation cover of the northern region of the Fergana Valley. Biol. science. Doctor of Philosophy (PhD) diss. ... abstract. Namangan, 2020.44 p.</w:t>
      </w:r>
    </w:p>
    <w:p w:rsidR="00526461" w:rsidRPr="00526461" w:rsidRDefault="00526461" w:rsidP="004A38FB">
      <w:pPr>
        <w:pStyle w:val="a3"/>
        <w:numPr>
          <w:ilvl w:val="0"/>
          <w:numId w:val="2"/>
        </w:numPr>
        <w:spacing w:after="0" w:line="360" w:lineRule="auto"/>
        <w:jc w:val="both"/>
        <w:rPr>
          <w:rFonts w:ascii="Times New Roman" w:hAnsi="Times New Roman" w:cs="Times New Roman"/>
          <w:bCs/>
          <w:lang w:val="uz-Cyrl-UZ"/>
        </w:rPr>
      </w:pPr>
      <w:r w:rsidRPr="00526461">
        <w:rPr>
          <w:rFonts w:ascii="Times New Roman" w:hAnsi="Times New Roman" w:cs="Times New Roman"/>
          <w:bCs/>
          <w:lang w:val="uz-Cyrl-UZ"/>
        </w:rPr>
        <w:t>Sidi</w:t>
      </w:r>
      <w:proofErr w:type="spellStart"/>
      <w:r w:rsidR="00540ACB">
        <w:rPr>
          <w:rFonts w:ascii="Times New Roman" w:hAnsi="Times New Roman" w:cs="Times New Roman"/>
          <w:bCs/>
          <w:lang w:val="en-US"/>
        </w:rPr>
        <w:t>kj</w:t>
      </w:r>
      <w:proofErr w:type="spellEnd"/>
      <w:r w:rsidRPr="00526461">
        <w:rPr>
          <w:rFonts w:ascii="Times New Roman" w:hAnsi="Times New Roman" w:cs="Times New Roman"/>
          <w:bCs/>
          <w:lang w:val="uz-Cyrl-UZ"/>
        </w:rPr>
        <w:t>anov N.M., Noraliyeva N.M. On the study of monocot geophytes in urban conditions of Andijan. // "Innovative ideas, developments in input: problems, burdens and solutions" material scientific practical conference 224-229b. Andijan 2021.</w:t>
      </w:r>
    </w:p>
    <w:p w:rsidR="00BA0EB4" w:rsidRDefault="00BA0EB4" w:rsidP="004A38FB">
      <w:pPr>
        <w:pStyle w:val="a3"/>
        <w:numPr>
          <w:ilvl w:val="0"/>
          <w:numId w:val="2"/>
        </w:numPr>
        <w:spacing w:after="0" w:line="360" w:lineRule="auto"/>
        <w:jc w:val="both"/>
        <w:rPr>
          <w:rFonts w:ascii="Times New Roman" w:hAnsi="Times New Roman" w:cs="Times New Roman"/>
          <w:bCs/>
          <w:lang w:val="uz-Cyrl-UZ"/>
        </w:rPr>
      </w:pPr>
      <w:r w:rsidRPr="00BA0EB4">
        <w:rPr>
          <w:rFonts w:ascii="Times New Roman" w:hAnsi="Times New Roman" w:cs="Times New Roman"/>
          <w:bCs/>
          <w:lang w:val="uz-Cyrl-UZ"/>
        </w:rPr>
        <w:t>Tojibaev K.Sh., Karimov F.I., Naralieva N.M., Gapporov F.Sh. O klyuchevyx botanicheski territory v Ferganskoy doline // Vestnik NU Uz. - Tashkent: NUUZ, 2012. - No. 3 - S. 235-237.</w:t>
      </w:r>
    </w:p>
    <w:p w:rsidR="00526461" w:rsidRPr="00526461" w:rsidRDefault="00526461" w:rsidP="004A38FB">
      <w:pPr>
        <w:pStyle w:val="a3"/>
        <w:numPr>
          <w:ilvl w:val="0"/>
          <w:numId w:val="2"/>
        </w:numPr>
        <w:spacing w:after="0" w:line="360" w:lineRule="auto"/>
        <w:jc w:val="both"/>
        <w:rPr>
          <w:rFonts w:ascii="Times New Roman" w:hAnsi="Times New Roman" w:cs="Times New Roman"/>
          <w:bCs/>
          <w:lang w:val="uz-Cyrl-UZ"/>
        </w:rPr>
      </w:pPr>
      <w:r w:rsidRPr="00526461">
        <w:rPr>
          <w:rFonts w:ascii="Times New Roman" w:hAnsi="Times New Roman" w:cs="Times New Roman"/>
          <w:bCs/>
          <w:lang w:val="uz-Cyrl-UZ"/>
        </w:rPr>
        <w:t>Tojibaev K.Sh. Flora of Yugo-zapadnogo Tyan-Shanya (V predelakh Republic of Uzbekistan): Autoref. dis. … doc. biol. science - Tashkent, 2010. - 35 p.</w:t>
      </w:r>
    </w:p>
    <w:p w:rsidR="00526461" w:rsidRPr="00526461" w:rsidRDefault="00526461" w:rsidP="004A38FB">
      <w:pPr>
        <w:pStyle w:val="a3"/>
        <w:numPr>
          <w:ilvl w:val="0"/>
          <w:numId w:val="2"/>
        </w:numPr>
        <w:spacing w:after="0" w:line="360" w:lineRule="auto"/>
        <w:jc w:val="both"/>
        <w:rPr>
          <w:rFonts w:ascii="Times New Roman" w:hAnsi="Times New Roman" w:cs="Times New Roman"/>
          <w:bCs/>
          <w:lang w:val="uz-Cyrl-UZ"/>
        </w:rPr>
      </w:pPr>
      <w:r w:rsidRPr="00526461">
        <w:rPr>
          <w:rFonts w:ascii="Times New Roman" w:hAnsi="Times New Roman" w:cs="Times New Roman"/>
          <w:bCs/>
          <w:lang w:val="uz-Cyrl-UZ"/>
        </w:rPr>
        <w:t>International Plant Names Index (www.ipni.org)</w:t>
      </w:r>
    </w:p>
    <w:p w:rsidR="00526461" w:rsidRPr="00526461" w:rsidRDefault="00526461" w:rsidP="004A38FB">
      <w:pPr>
        <w:pStyle w:val="a3"/>
        <w:numPr>
          <w:ilvl w:val="0"/>
          <w:numId w:val="2"/>
        </w:numPr>
        <w:spacing w:after="0" w:line="360" w:lineRule="auto"/>
        <w:jc w:val="both"/>
        <w:rPr>
          <w:rFonts w:ascii="Times New Roman" w:hAnsi="Times New Roman" w:cs="Times New Roman"/>
          <w:bCs/>
          <w:lang w:val="uz-Cyrl-UZ"/>
        </w:rPr>
      </w:pPr>
      <w:r w:rsidRPr="00526461">
        <w:rPr>
          <w:rFonts w:ascii="Times New Roman" w:hAnsi="Times New Roman" w:cs="Times New Roman"/>
          <w:bCs/>
          <w:lang w:val="uz-Cyrl-UZ"/>
        </w:rPr>
        <w:t>Noralieva N.M., Sidiqjonov N.M. F</w:t>
      </w:r>
      <w:r w:rsidR="00832181">
        <w:rPr>
          <w:rFonts w:ascii="Times New Roman" w:hAnsi="Times New Roman" w:cs="Times New Roman"/>
          <w:bCs/>
          <w:lang w:val="en-US"/>
        </w:rPr>
        <w:t>e</w:t>
      </w:r>
      <w:r w:rsidRPr="00526461">
        <w:rPr>
          <w:rFonts w:ascii="Times New Roman" w:hAnsi="Times New Roman" w:cs="Times New Roman"/>
          <w:bCs/>
          <w:lang w:val="uz-Cyrl-UZ"/>
        </w:rPr>
        <w:t>rganic and t.turkestanica types of tulips in the conditions of Andijan and nearby regions. // EPRA International Journal of Research and Development (IJRD) Volume: 6 | Edition: 12 | December 2021.</w:t>
      </w:r>
    </w:p>
    <w:p w:rsidR="00DB5DB8" w:rsidRPr="00540ACB" w:rsidRDefault="00526461" w:rsidP="004A38FB">
      <w:pPr>
        <w:tabs>
          <w:tab w:val="left" w:pos="3540"/>
        </w:tabs>
        <w:spacing w:after="0" w:line="360" w:lineRule="auto"/>
        <w:ind w:left="708"/>
        <w:rPr>
          <w:rFonts w:ascii="Times New Roman" w:hAnsi="Times New Roman" w:cs="Times New Roman"/>
          <w:b/>
          <w:bCs/>
          <w:lang w:val="en-US"/>
        </w:rPr>
      </w:pPr>
      <w:r w:rsidRPr="00526461">
        <w:rPr>
          <w:rFonts w:ascii="Times New Roman" w:hAnsi="Times New Roman" w:cs="Times New Roman"/>
          <w:bCs/>
          <w:lang w:val="uz-Cyrl-UZ"/>
        </w:rPr>
        <w:t>Catalog of Plant Life of the World (</w:t>
      </w:r>
      <w:hyperlink r:id="rId9" w:history="1">
        <w:r w:rsidR="004A38FB" w:rsidRPr="00BF09B6">
          <w:rPr>
            <w:rStyle w:val="aa"/>
            <w:rFonts w:ascii="Times New Roman" w:hAnsi="Times New Roman" w:cs="Times New Roman"/>
            <w:bCs/>
            <w:lang w:val="uz-Cyrl-UZ"/>
          </w:rPr>
          <w:t>www.catalogueoflife.org</w:t>
        </w:r>
      </w:hyperlink>
      <w:r w:rsidRPr="00526461">
        <w:rPr>
          <w:rFonts w:ascii="Times New Roman" w:hAnsi="Times New Roman" w:cs="Times New Roman"/>
          <w:bCs/>
          <w:lang w:val="uz-Cyrl-UZ"/>
        </w:rPr>
        <w:t>)</w:t>
      </w:r>
      <w:r w:rsidR="004A38FB">
        <w:rPr>
          <w:rFonts w:ascii="Times New Roman" w:hAnsi="Times New Roman" w:cs="Times New Roman"/>
          <w:bCs/>
          <w:lang w:val="en-US"/>
        </w:rPr>
        <w:t xml:space="preserve"> </w:t>
      </w:r>
      <w:r w:rsidRPr="00526461">
        <w:rPr>
          <w:rFonts w:ascii="Times New Roman" w:hAnsi="Times New Roman" w:cs="Times New Roman"/>
          <w:bCs/>
          <w:lang w:val="uz-Cyrl-UZ"/>
        </w:rPr>
        <w:t>, International Plant Name Index (</w:t>
      </w:r>
      <w:hyperlink r:id="rId10" w:history="1">
        <w:r w:rsidR="004A38FB" w:rsidRPr="00BF09B6">
          <w:rPr>
            <w:rStyle w:val="aa"/>
            <w:rFonts w:ascii="Times New Roman" w:hAnsi="Times New Roman" w:cs="Times New Roman"/>
            <w:bCs/>
            <w:lang w:val="uz-Cyrl-UZ"/>
          </w:rPr>
          <w:t>www.ipni.org</w:t>
        </w:r>
      </w:hyperlink>
      <w:r w:rsidRPr="00526461">
        <w:rPr>
          <w:rFonts w:ascii="Times New Roman" w:hAnsi="Times New Roman" w:cs="Times New Roman"/>
          <w:bCs/>
          <w:lang w:val="uz-Cyrl-UZ"/>
        </w:rPr>
        <w:t>)</w:t>
      </w:r>
      <w:r w:rsidR="004A38FB">
        <w:rPr>
          <w:rFonts w:ascii="Times New Roman" w:hAnsi="Times New Roman" w:cs="Times New Roman"/>
          <w:bCs/>
          <w:lang w:val="en-US"/>
        </w:rPr>
        <w:t xml:space="preserve"> </w:t>
      </w:r>
      <w:r w:rsidRPr="00526461">
        <w:rPr>
          <w:rFonts w:ascii="Times New Roman" w:hAnsi="Times New Roman" w:cs="Times New Roman"/>
          <w:bCs/>
          <w:lang w:val="uz-Cyrl-UZ"/>
        </w:rPr>
        <w:t>, Plant List (</w:t>
      </w:r>
      <w:hyperlink r:id="rId11" w:history="1">
        <w:r w:rsidR="004A38FB" w:rsidRPr="00BF09B6">
          <w:rPr>
            <w:rStyle w:val="aa"/>
            <w:rFonts w:ascii="Times New Roman" w:hAnsi="Times New Roman" w:cs="Times New Roman"/>
            <w:bCs/>
            <w:lang w:val="uz-Cyrl-UZ"/>
          </w:rPr>
          <w:t>www.theplantname.com</w:t>
        </w:r>
      </w:hyperlink>
      <w:r w:rsidRPr="00526461">
        <w:rPr>
          <w:rFonts w:ascii="Times New Roman" w:hAnsi="Times New Roman" w:cs="Times New Roman"/>
          <w:bCs/>
          <w:lang w:val="uz-Cyrl-UZ"/>
        </w:rPr>
        <w:t>)</w:t>
      </w:r>
      <w:r w:rsidR="004A38FB">
        <w:rPr>
          <w:rFonts w:ascii="Times New Roman" w:hAnsi="Times New Roman" w:cs="Times New Roman"/>
          <w:bCs/>
          <w:lang w:val="en-US"/>
        </w:rPr>
        <w:t xml:space="preserve"> </w:t>
      </w:r>
      <w:r w:rsidR="00540ACB">
        <w:rPr>
          <w:rFonts w:ascii="Times New Roman" w:hAnsi="Times New Roman" w:cs="Times New Roman"/>
          <w:bCs/>
          <w:lang w:val="en-US"/>
        </w:rPr>
        <w:t>.</w:t>
      </w:r>
    </w:p>
    <w:sectPr w:rsidR="00DB5DB8" w:rsidRPr="00540ACB" w:rsidSect="003306F8">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21F" w:rsidRDefault="00A6621F" w:rsidP="003E3EE8">
      <w:pPr>
        <w:spacing w:after="0" w:line="240" w:lineRule="auto"/>
      </w:pPr>
      <w:r>
        <w:separator/>
      </w:r>
    </w:p>
  </w:endnote>
  <w:endnote w:type="continuationSeparator" w:id="0">
    <w:p w:rsidR="00A6621F" w:rsidRDefault="00A6621F" w:rsidP="003E3E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EE8" w:rsidRDefault="003E3EE8">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EE8" w:rsidRDefault="003E3EE8">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EE8" w:rsidRDefault="003E3EE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21F" w:rsidRDefault="00A6621F" w:rsidP="003E3EE8">
      <w:pPr>
        <w:spacing w:after="0" w:line="240" w:lineRule="auto"/>
      </w:pPr>
      <w:r>
        <w:separator/>
      </w:r>
    </w:p>
  </w:footnote>
  <w:footnote w:type="continuationSeparator" w:id="0">
    <w:p w:rsidR="00A6621F" w:rsidRDefault="00A6621F" w:rsidP="003E3E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EE8" w:rsidRDefault="003E3EE8">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EE8" w:rsidRDefault="003E3EE8">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EE8" w:rsidRDefault="003E3EE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BF5BEB"/>
    <w:multiLevelType w:val="hybridMultilevel"/>
    <w:tmpl w:val="0C9C1EF4"/>
    <w:lvl w:ilvl="0" w:tplc="C93E0970">
      <w:start w:val="1"/>
      <w:numFmt w:val="decimal"/>
      <w:lvlText w:val="%1."/>
      <w:lvlJc w:val="left"/>
      <w:pPr>
        <w:ind w:left="1070" w:hanging="360"/>
      </w:pPr>
      <w:rPr>
        <w:rFonts w:hint="default"/>
        <w:sz w:val="22"/>
        <w:szCs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725F78A0"/>
    <w:multiLevelType w:val="hybridMultilevel"/>
    <w:tmpl w:val="7CFA1108"/>
    <w:lvl w:ilvl="0" w:tplc="91B41262">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59C2C24"/>
    <w:multiLevelType w:val="hybridMultilevel"/>
    <w:tmpl w:val="CFF6B116"/>
    <w:lvl w:ilvl="0" w:tplc="9DA076B0">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B4976"/>
    <w:rsid w:val="00003368"/>
    <w:rsid w:val="000446F6"/>
    <w:rsid w:val="0008412A"/>
    <w:rsid w:val="000B360E"/>
    <w:rsid w:val="000C650A"/>
    <w:rsid w:val="000F2DCE"/>
    <w:rsid w:val="00143AEE"/>
    <w:rsid w:val="001D3C31"/>
    <w:rsid w:val="00223627"/>
    <w:rsid w:val="002A005A"/>
    <w:rsid w:val="002D016E"/>
    <w:rsid w:val="002D164D"/>
    <w:rsid w:val="002F1D8F"/>
    <w:rsid w:val="003306F8"/>
    <w:rsid w:val="0034337D"/>
    <w:rsid w:val="00381806"/>
    <w:rsid w:val="003945AE"/>
    <w:rsid w:val="003A3C5A"/>
    <w:rsid w:val="003C28D6"/>
    <w:rsid w:val="003C3DEB"/>
    <w:rsid w:val="003E3EE8"/>
    <w:rsid w:val="003E7184"/>
    <w:rsid w:val="004740ED"/>
    <w:rsid w:val="004A38FB"/>
    <w:rsid w:val="004B510F"/>
    <w:rsid w:val="004B5E01"/>
    <w:rsid w:val="004F0079"/>
    <w:rsid w:val="00513F75"/>
    <w:rsid w:val="00524324"/>
    <w:rsid w:val="00526461"/>
    <w:rsid w:val="00540ACB"/>
    <w:rsid w:val="00550412"/>
    <w:rsid w:val="00552D44"/>
    <w:rsid w:val="00562C4B"/>
    <w:rsid w:val="005C46DA"/>
    <w:rsid w:val="005E705F"/>
    <w:rsid w:val="006061EF"/>
    <w:rsid w:val="00633C7B"/>
    <w:rsid w:val="006962FF"/>
    <w:rsid w:val="006A7E1D"/>
    <w:rsid w:val="006E3B70"/>
    <w:rsid w:val="00713C21"/>
    <w:rsid w:val="00735D8F"/>
    <w:rsid w:val="00795138"/>
    <w:rsid w:val="007F2671"/>
    <w:rsid w:val="007F4BD4"/>
    <w:rsid w:val="00800003"/>
    <w:rsid w:val="00832181"/>
    <w:rsid w:val="008752AD"/>
    <w:rsid w:val="008B3BC9"/>
    <w:rsid w:val="008B4976"/>
    <w:rsid w:val="0091155C"/>
    <w:rsid w:val="00914AAB"/>
    <w:rsid w:val="009867CE"/>
    <w:rsid w:val="009C2CE1"/>
    <w:rsid w:val="009C7722"/>
    <w:rsid w:val="009D7F9A"/>
    <w:rsid w:val="00A55025"/>
    <w:rsid w:val="00A6621F"/>
    <w:rsid w:val="00A97E56"/>
    <w:rsid w:val="00AE6D65"/>
    <w:rsid w:val="00AF1C59"/>
    <w:rsid w:val="00B04665"/>
    <w:rsid w:val="00B06BC7"/>
    <w:rsid w:val="00B37EE3"/>
    <w:rsid w:val="00B41DE2"/>
    <w:rsid w:val="00B44391"/>
    <w:rsid w:val="00BA0EB4"/>
    <w:rsid w:val="00BA439F"/>
    <w:rsid w:val="00C17F43"/>
    <w:rsid w:val="00C47B7B"/>
    <w:rsid w:val="00C6320C"/>
    <w:rsid w:val="00C96E65"/>
    <w:rsid w:val="00CA3930"/>
    <w:rsid w:val="00CF02FF"/>
    <w:rsid w:val="00D354B9"/>
    <w:rsid w:val="00D533C5"/>
    <w:rsid w:val="00D538EE"/>
    <w:rsid w:val="00D704A6"/>
    <w:rsid w:val="00D73C19"/>
    <w:rsid w:val="00DB5DB8"/>
    <w:rsid w:val="00E4747D"/>
    <w:rsid w:val="00EB2095"/>
    <w:rsid w:val="00EC161A"/>
    <w:rsid w:val="00EC54EE"/>
    <w:rsid w:val="00EF15B9"/>
    <w:rsid w:val="00EF41E9"/>
    <w:rsid w:val="00EF6BEC"/>
    <w:rsid w:val="00EF7CCF"/>
    <w:rsid w:val="00F43C16"/>
    <w:rsid w:val="00F929C9"/>
    <w:rsid w:val="00F945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C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4976"/>
    <w:pPr>
      <w:ind w:left="720"/>
      <w:contextualSpacing/>
    </w:pPr>
  </w:style>
  <w:style w:type="character" w:customStyle="1" w:styleId="A12">
    <w:name w:val="A12"/>
    <w:uiPriority w:val="99"/>
    <w:rsid w:val="0034337D"/>
    <w:rPr>
      <w:color w:val="000000"/>
      <w:sz w:val="22"/>
      <w:szCs w:val="22"/>
    </w:rPr>
  </w:style>
  <w:style w:type="paragraph" w:styleId="a4">
    <w:name w:val="Balloon Text"/>
    <w:basedOn w:val="a"/>
    <w:link w:val="a5"/>
    <w:uiPriority w:val="99"/>
    <w:semiHidden/>
    <w:unhideWhenUsed/>
    <w:rsid w:val="004740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40ED"/>
    <w:rPr>
      <w:rFonts w:ascii="Tahoma" w:hAnsi="Tahoma" w:cs="Tahoma"/>
      <w:sz w:val="16"/>
      <w:szCs w:val="16"/>
    </w:rPr>
  </w:style>
  <w:style w:type="paragraph" w:customStyle="1" w:styleId="Default">
    <w:name w:val="Default"/>
    <w:rsid w:val="00EF7CC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3E3E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E3EE8"/>
  </w:style>
  <w:style w:type="paragraph" w:styleId="a8">
    <w:name w:val="footer"/>
    <w:basedOn w:val="a"/>
    <w:link w:val="a9"/>
    <w:uiPriority w:val="99"/>
    <w:unhideWhenUsed/>
    <w:rsid w:val="003E3EE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E3EE8"/>
  </w:style>
  <w:style w:type="character" w:styleId="aa">
    <w:name w:val="Hyperlink"/>
    <w:basedOn w:val="a0"/>
    <w:uiPriority w:val="99"/>
    <w:unhideWhenUsed/>
    <w:rsid w:val="00F43C16"/>
    <w:rPr>
      <w:color w:val="0000FF" w:themeColor="hyperlink"/>
      <w:u w:val="single"/>
    </w:rPr>
  </w:style>
  <w:style w:type="character" w:customStyle="1" w:styleId="1">
    <w:name w:val="Неразрешенное упоминание1"/>
    <w:basedOn w:val="a0"/>
    <w:uiPriority w:val="99"/>
    <w:semiHidden/>
    <w:unhideWhenUsed/>
    <w:rsid w:val="00F43C16"/>
    <w:rPr>
      <w:color w:val="605E5C"/>
      <w:shd w:val="clear" w:color="auto" w:fill="E1DFDD"/>
    </w:rPr>
  </w:style>
  <w:style w:type="character" w:styleId="ab">
    <w:name w:val="line number"/>
    <w:basedOn w:val="a0"/>
    <w:uiPriority w:val="99"/>
    <w:semiHidden/>
    <w:unhideWhenUsed/>
    <w:rsid w:val="00F945D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plantname.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ipni.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talogueoflife.org"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9AC2AA-A502-4564-AEF8-DEA126B2E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1809</Words>
  <Characters>10313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rg-adguard</Company>
  <LinksUpToDate>false</LinksUpToDate>
  <CharactersWithSpaces>12098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Pilotech</dc:creator>
  <cp:lastModifiedBy>Pilotech</cp:lastModifiedBy>
  <cp:revision>3</cp:revision>
  <dcterms:created xsi:type="dcterms:W3CDTF">2023-05-19T14:17:00Z</dcterms:created>
  <dcterms:modified xsi:type="dcterms:W3CDTF">2023-05-19T14:22:00Z</dcterms:modified>
</cp:coreProperties>
</file>