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488E" w14:textId="274AB9A2" w:rsidR="00A93029" w:rsidRPr="00B02DC8" w:rsidRDefault="004525C5" w:rsidP="004525C5">
      <w:pPr>
        <w:pStyle w:val="Heading1"/>
      </w:pPr>
      <w:r>
        <w:t>PYRUVAT KINASE M2 ISOFORM ENZYME AND ATHEROSECLEROSIS</w:t>
      </w:r>
      <w:r w:rsidR="00956869">
        <w:t xml:space="preserve"> </w:t>
      </w:r>
    </w:p>
    <w:p w14:paraId="6A612FDF" w14:textId="53B792B8" w:rsidR="00A93029" w:rsidRPr="00B02DC8" w:rsidRDefault="004525C5" w:rsidP="004525C5">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Hadeel AL-KHALIDI</w:t>
      </w:r>
      <w:r w:rsidR="00956869">
        <w:rPr>
          <w:rFonts w:ascii="Times New Roman" w:eastAsia="Times New Roman" w:hAnsi="Times New Roman" w:cs="Times New Roman"/>
          <w:b/>
          <w:bCs/>
          <w:sz w:val="20"/>
          <w:szCs w:val="20"/>
          <w:lang w:val="en-GB" w:eastAsia="tr-TR"/>
        </w:rPr>
        <w:t xml:space="preserve"> </w:t>
      </w:r>
    </w:p>
    <w:p w14:paraId="2D76785F" w14:textId="3B6293DB" w:rsidR="00A93029" w:rsidRPr="00B02DC8" w:rsidRDefault="00956869" w:rsidP="00820043">
      <w:pPr>
        <w:autoSpaceDE w:val="0"/>
        <w:autoSpaceDN w:val="0"/>
        <w:spacing w:after="0"/>
        <w:rPr>
          <w:rFonts w:ascii="Times New Roman" w:eastAsia="Times New Roman" w:hAnsi="Times New Roman" w:cs="Times New Roman"/>
          <w:b/>
          <w:bCs/>
          <w:sz w:val="20"/>
          <w:szCs w:val="20"/>
          <w:lang w:val="en-GB" w:eastAsia="tr-TR"/>
        </w:rPr>
      </w:pPr>
      <w:bookmarkStart w:id="0" w:name="_Hlk153649370"/>
      <w:r w:rsidRPr="00956869">
        <w:rPr>
          <w:rFonts w:ascii="Times New Roman" w:eastAsia="Times New Roman" w:hAnsi="Times New Roman" w:cs="Times New Roman"/>
          <w:b/>
          <w:bCs/>
          <w:sz w:val="20"/>
          <w:szCs w:val="20"/>
          <w:lang w:val="en-GB" w:eastAsia="tr-TR"/>
        </w:rPr>
        <w:t>Institute</w:t>
      </w:r>
      <w:r w:rsidR="00415C3C">
        <w:rPr>
          <w:rFonts w:ascii="Times New Roman" w:eastAsia="Times New Roman" w:hAnsi="Times New Roman" w:cs="Times New Roman"/>
          <w:b/>
          <w:bCs/>
          <w:sz w:val="20"/>
          <w:szCs w:val="20"/>
          <w:lang w:val="en-GB" w:eastAsia="tr-TR"/>
        </w:rPr>
        <w:t xml:space="preserve"> of science</w:t>
      </w:r>
      <w:r w:rsidRPr="00956869">
        <w:rPr>
          <w:rFonts w:ascii="Times New Roman" w:eastAsia="Times New Roman" w:hAnsi="Times New Roman" w:cs="Times New Roman"/>
          <w:b/>
          <w:bCs/>
          <w:sz w:val="20"/>
          <w:szCs w:val="20"/>
          <w:lang w:val="en-GB" w:eastAsia="tr-TR"/>
        </w:rPr>
        <w:t>, Faculty</w:t>
      </w:r>
      <w:r w:rsidR="00415C3C">
        <w:rPr>
          <w:rFonts w:ascii="Times New Roman" w:eastAsia="Times New Roman" w:hAnsi="Times New Roman" w:cs="Times New Roman"/>
          <w:b/>
          <w:bCs/>
          <w:sz w:val="20"/>
          <w:szCs w:val="20"/>
          <w:lang w:val="en-GB" w:eastAsia="tr-TR"/>
        </w:rPr>
        <w:t xml:space="preserve"> of science</w:t>
      </w:r>
      <w:r w:rsidRPr="00956869">
        <w:rPr>
          <w:rFonts w:ascii="Times New Roman" w:eastAsia="Times New Roman" w:hAnsi="Times New Roman" w:cs="Times New Roman"/>
          <w:b/>
          <w:bCs/>
          <w:sz w:val="20"/>
          <w:szCs w:val="20"/>
          <w:lang w:val="en-GB" w:eastAsia="tr-TR"/>
        </w:rPr>
        <w:t>, Departm</w:t>
      </w:r>
      <w:r>
        <w:rPr>
          <w:rFonts w:ascii="Times New Roman" w:eastAsia="Times New Roman" w:hAnsi="Times New Roman" w:cs="Times New Roman"/>
          <w:b/>
          <w:bCs/>
          <w:sz w:val="20"/>
          <w:szCs w:val="20"/>
          <w:lang w:val="en-GB" w:eastAsia="tr-TR"/>
        </w:rPr>
        <w:t>ent</w:t>
      </w:r>
      <w:r w:rsidR="005B6062">
        <w:rPr>
          <w:rFonts w:ascii="Times New Roman" w:eastAsia="Times New Roman" w:hAnsi="Times New Roman" w:cs="Times New Roman"/>
          <w:b/>
          <w:bCs/>
          <w:sz w:val="20"/>
          <w:szCs w:val="20"/>
          <w:lang w:val="en-GB" w:eastAsia="tr-TR"/>
        </w:rPr>
        <w:t xml:space="preserve"> of</w:t>
      </w:r>
      <w:r w:rsidR="00415C3C">
        <w:rPr>
          <w:rFonts w:ascii="Times New Roman" w:eastAsia="Times New Roman" w:hAnsi="Times New Roman" w:cs="Times New Roman"/>
          <w:b/>
          <w:bCs/>
          <w:sz w:val="20"/>
          <w:szCs w:val="20"/>
          <w:lang w:val="en-GB" w:eastAsia="tr-TR"/>
        </w:rPr>
        <w:t xml:space="preserve"> chemistry</w:t>
      </w:r>
      <w:r>
        <w:rPr>
          <w:rFonts w:ascii="Times New Roman" w:eastAsia="Times New Roman" w:hAnsi="Times New Roman" w:cs="Times New Roman"/>
          <w:b/>
          <w:bCs/>
          <w:sz w:val="20"/>
          <w:szCs w:val="20"/>
          <w:lang w:val="en-GB" w:eastAsia="tr-TR"/>
        </w:rPr>
        <w:t xml:space="preserve">, </w:t>
      </w:r>
      <w:bookmarkStart w:id="1" w:name="_Hlk153649272"/>
      <w:proofErr w:type="spellStart"/>
      <w:r w:rsidR="00415C3C" w:rsidRPr="00415C3C">
        <w:rPr>
          <w:rFonts w:ascii="Times New Roman" w:eastAsia="Times New Roman" w:hAnsi="Times New Roman" w:cs="Times New Roman"/>
          <w:b/>
          <w:bCs/>
          <w:sz w:val="20"/>
          <w:szCs w:val="20"/>
          <w:lang w:val="en-GB" w:eastAsia="tr-TR"/>
        </w:rPr>
        <w:t>Çankırı</w:t>
      </w:r>
      <w:bookmarkEnd w:id="1"/>
      <w:proofErr w:type="spellEnd"/>
      <w:r w:rsidR="00415C3C" w:rsidRPr="00415C3C">
        <w:rPr>
          <w:rFonts w:ascii="Times New Roman" w:eastAsia="Times New Roman" w:hAnsi="Times New Roman" w:cs="Times New Roman"/>
          <w:b/>
          <w:bCs/>
          <w:sz w:val="20"/>
          <w:szCs w:val="20"/>
          <w:lang w:val="en-GB" w:eastAsia="tr-TR"/>
        </w:rPr>
        <w:t xml:space="preserve"> </w:t>
      </w:r>
      <w:proofErr w:type="spellStart"/>
      <w:r w:rsidR="00415C3C" w:rsidRPr="00415C3C">
        <w:rPr>
          <w:rFonts w:ascii="Times New Roman" w:eastAsia="Times New Roman" w:hAnsi="Times New Roman" w:cs="Times New Roman"/>
          <w:b/>
          <w:bCs/>
          <w:sz w:val="20"/>
          <w:szCs w:val="20"/>
          <w:lang w:val="en-GB" w:eastAsia="tr-TR"/>
        </w:rPr>
        <w:t>Karatekin</w:t>
      </w:r>
      <w:proofErr w:type="spellEnd"/>
      <w:r w:rsidR="00415C3C" w:rsidRPr="00415C3C">
        <w:rPr>
          <w:rFonts w:ascii="Times New Roman" w:eastAsia="Times New Roman" w:hAnsi="Times New Roman" w:cs="Times New Roman"/>
          <w:b/>
          <w:bCs/>
          <w:sz w:val="20"/>
          <w:szCs w:val="20"/>
          <w:lang w:val="en-GB" w:eastAsia="tr-TR"/>
        </w:rPr>
        <w:t xml:space="preserve"> University</w:t>
      </w:r>
      <w:r>
        <w:rPr>
          <w:rFonts w:ascii="Times New Roman" w:eastAsia="Times New Roman" w:hAnsi="Times New Roman" w:cs="Times New Roman"/>
          <w:b/>
          <w:bCs/>
          <w:sz w:val="20"/>
          <w:szCs w:val="20"/>
          <w:lang w:val="en-GB" w:eastAsia="tr-TR"/>
        </w:rPr>
        <w:t xml:space="preserve">, </w:t>
      </w:r>
      <w:proofErr w:type="spellStart"/>
      <w:r w:rsidR="00415C3C" w:rsidRPr="00415C3C">
        <w:rPr>
          <w:rFonts w:ascii="Times New Roman" w:eastAsia="Times New Roman" w:hAnsi="Times New Roman" w:cs="Times New Roman"/>
          <w:b/>
          <w:bCs/>
          <w:sz w:val="20"/>
          <w:szCs w:val="20"/>
          <w:lang w:val="en-GB" w:eastAsia="tr-TR"/>
        </w:rPr>
        <w:t>Çankırı</w:t>
      </w:r>
      <w:proofErr w:type="spellEnd"/>
      <w:r>
        <w:rPr>
          <w:rFonts w:ascii="Times New Roman" w:eastAsia="Times New Roman" w:hAnsi="Times New Roman" w:cs="Times New Roman"/>
          <w:b/>
          <w:bCs/>
          <w:sz w:val="20"/>
          <w:szCs w:val="20"/>
          <w:lang w:val="en-GB" w:eastAsia="tr-TR"/>
        </w:rPr>
        <w:t xml:space="preserve">, </w:t>
      </w:r>
      <w:proofErr w:type="spellStart"/>
      <w:r w:rsidR="00415C3C" w:rsidRPr="00415C3C">
        <w:rPr>
          <w:rFonts w:ascii="Times New Roman" w:eastAsia="Times New Roman" w:hAnsi="Times New Roman" w:cs="Times New Roman"/>
          <w:b/>
          <w:bCs/>
          <w:sz w:val="20"/>
          <w:szCs w:val="20"/>
          <w:lang w:val="en-GB" w:eastAsia="tr-TR"/>
        </w:rPr>
        <w:t>Turkiye</w:t>
      </w:r>
      <w:proofErr w:type="spellEnd"/>
    </w:p>
    <w:bookmarkEnd w:id="0"/>
    <w:p w14:paraId="5CAB8C98" w14:textId="77777777" w:rsidR="00415C3C" w:rsidRDefault="00415C3C" w:rsidP="00956869">
      <w:pPr>
        <w:spacing w:after="0"/>
        <w:rPr>
          <w:rFonts w:ascii="Times New Roman" w:eastAsia="Times New Roman" w:hAnsi="Times New Roman" w:cs="Times New Roman"/>
          <w:b/>
          <w:bCs/>
          <w:sz w:val="20"/>
          <w:szCs w:val="20"/>
          <w:lang w:val="en-GB" w:eastAsia="tr-TR"/>
        </w:rPr>
      </w:pPr>
    </w:p>
    <w:p w14:paraId="27A0FD96" w14:textId="5A03BE62" w:rsidR="00956869" w:rsidRPr="00B02DC8" w:rsidRDefault="00415C3C" w:rsidP="00956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 xml:space="preserve">Prof. </w:t>
      </w:r>
      <w:proofErr w:type="spellStart"/>
      <w:r>
        <w:rPr>
          <w:rFonts w:ascii="Times New Roman" w:eastAsia="Times New Roman" w:hAnsi="Times New Roman" w:cs="Times New Roman"/>
          <w:b/>
          <w:bCs/>
          <w:sz w:val="20"/>
          <w:szCs w:val="20"/>
          <w:lang w:val="en-GB" w:eastAsia="tr-TR"/>
        </w:rPr>
        <w:t>Dr.</w:t>
      </w:r>
      <w:proofErr w:type="spellEnd"/>
      <w:r>
        <w:rPr>
          <w:rFonts w:ascii="Times New Roman" w:eastAsia="Times New Roman" w:hAnsi="Times New Roman" w:cs="Times New Roman"/>
          <w:b/>
          <w:bCs/>
          <w:sz w:val="20"/>
          <w:szCs w:val="20"/>
          <w:lang w:val="en-GB" w:eastAsia="tr-TR"/>
        </w:rPr>
        <w:t xml:space="preserve"> </w:t>
      </w:r>
      <w:proofErr w:type="spellStart"/>
      <w:r w:rsidRPr="00415C3C">
        <w:rPr>
          <w:rFonts w:ascii="Times New Roman" w:eastAsia="Times New Roman" w:hAnsi="Times New Roman" w:cs="Times New Roman"/>
          <w:b/>
          <w:bCs/>
          <w:sz w:val="20"/>
          <w:szCs w:val="20"/>
          <w:lang w:val="en-GB" w:eastAsia="tr-TR"/>
        </w:rPr>
        <w:t>Şevki</w:t>
      </w:r>
      <w:proofErr w:type="spellEnd"/>
      <w:r w:rsidRPr="00415C3C">
        <w:rPr>
          <w:rFonts w:ascii="Times New Roman" w:eastAsia="Times New Roman" w:hAnsi="Times New Roman" w:cs="Times New Roman"/>
          <w:b/>
          <w:bCs/>
          <w:sz w:val="20"/>
          <w:szCs w:val="20"/>
          <w:lang w:val="en-GB" w:eastAsia="tr-TR"/>
        </w:rPr>
        <w:t xml:space="preserve"> ADEM</w:t>
      </w:r>
      <w:r w:rsidRPr="00415C3C">
        <w:rPr>
          <w:rFonts w:ascii="Times New Roman" w:eastAsia="Times New Roman" w:hAnsi="Times New Roman" w:cs="Times New Roman"/>
          <w:b/>
          <w:bCs/>
          <w:sz w:val="20"/>
          <w:szCs w:val="20"/>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fldChar w:fldCharType="begin"/>
      </w:r>
      <w:r w:rsidR="00956869" w:rsidRPr="00956869">
        <w:rPr>
          <w:color w:val="FF0000"/>
        </w:rPr>
        <w:instrText xml:space="preserve"> XE "</w:instrText>
      </w:r>
      <w:r w:rsidR="00956869" w:rsidRPr="00956869">
        <w:rPr>
          <w:rFonts w:ascii="Times New Roman" w:eastAsia="Times New Roman" w:hAnsi="Times New Roman" w:cs="Times New Roman"/>
          <w:b/>
          <w:bCs/>
          <w:color w:val="FF0000"/>
          <w:sz w:val="20"/>
          <w:szCs w:val="20"/>
          <w:u w:val="single"/>
          <w:lang w:val="en-GB" w:eastAsia="tr-TR"/>
        </w:rPr>
        <w:instrText>Kübra Öztürk</w:instrText>
      </w:r>
      <w:r w:rsidR="00956869" w:rsidRPr="00956869">
        <w:rPr>
          <w:color w:val="FF0000"/>
        </w:rPr>
        <w:instrText xml:space="preserve">" </w:instrText>
      </w:r>
      <w:r w:rsidR="00956869" w:rsidRPr="00956869">
        <w:rPr>
          <w:rFonts w:ascii="Times New Roman" w:eastAsia="Times New Roman" w:hAnsi="Times New Roman" w:cs="Times New Roman"/>
          <w:b/>
          <w:bCs/>
          <w:color w:val="FF0000"/>
          <w:sz w:val="20"/>
          <w:szCs w:val="20"/>
          <w:u w:val="single"/>
          <w:lang w:val="en-GB" w:eastAsia="tr-TR"/>
        </w:rPr>
        <w:fldChar w:fldCharType="end"/>
      </w:r>
      <w:r w:rsidR="00956869" w:rsidRPr="00956869">
        <w:rPr>
          <w:rFonts w:ascii="Times New Roman" w:eastAsia="Times New Roman" w:hAnsi="Times New Roman" w:cs="Times New Roman"/>
          <w:b/>
          <w:bCs/>
          <w:color w:val="FF0000"/>
          <w:sz w:val="20"/>
          <w:szCs w:val="20"/>
          <w:u w:val="single"/>
          <w:lang w:val="en-GB" w:eastAsia="tr-TR"/>
        </w:rPr>
        <w:t xml:space="preserve"> </w:t>
      </w:r>
    </w:p>
    <w:p w14:paraId="7237995F" w14:textId="26EECD8B" w:rsidR="00415C3C" w:rsidRDefault="00415C3C" w:rsidP="00C0591B">
      <w:pPr>
        <w:autoSpaceDE w:val="0"/>
        <w:autoSpaceDN w:val="0"/>
        <w:rPr>
          <w:rFonts w:ascii="Times New Roman" w:eastAsia="Times New Roman" w:hAnsi="Times New Roman" w:cs="Times New Roman"/>
          <w:b/>
          <w:bCs/>
          <w:sz w:val="20"/>
          <w:szCs w:val="20"/>
          <w:lang w:val="en-GB" w:eastAsia="tr-TR"/>
        </w:rPr>
      </w:pPr>
      <w:r w:rsidRPr="00415C3C">
        <w:rPr>
          <w:rFonts w:ascii="Times New Roman" w:eastAsia="Times New Roman" w:hAnsi="Times New Roman" w:cs="Times New Roman"/>
          <w:b/>
          <w:bCs/>
          <w:sz w:val="20"/>
          <w:szCs w:val="20"/>
          <w:lang w:val="en-GB" w:eastAsia="tr-TR"/>
        </w:rPr>
        <w:t xml:space="preserve">Institute of science, Faculty of science, Department chemistry, </w:t>
      </w:r>
      <w:proofErr w:type="spellStart"/>
      <w:r w:rsidRPr="00415C3C">
        <w:rPr>
          <w:rFonts w:ascii="Times New Roman" w:eastAsia="Times New Roman" w:hAnsi="Times New Roman" w:cs="Times New Roman"/>
          <w:b/>
          <w:bCs/>
          <w:sz w:val="20"/>
          <w:szCs w:val="20"/>
          <w:lang w:val="en-GB" w:eastAsia="tr-TR"/>
        </w:rPr>
        <w:t>Çankırı</w:t>
      </w:r>
      <w:proofErr w:type="spellEnd"/>
      <w:r w:rsidRPr="00415C3C">
        <w:rPr>
          <w:rFonts w:ascii="Times New Roman" w:eastAsia="Times New Roman" w:hAnsi="Times New Roman" w:cs="Times New Roman"/>
          <w:b/>
          <w:bCs/>
          <w:sz w:val="20"/>
          <w:szCs w:val="20"/>
          <w:lang w:val="en-GB" w:eastAsia="tr-TR"/>
        </w:rPr>
        <w:t xml:space="preserve"> </w:t>
      </w:r>
      <w:proofErr w:type="spellStart"/>
      <w:r w:rsidRPr="00415C3C">
        <w:rPr>
          <w:rFonts w:ascii="Times New Roman" w:eastAsia="Times New Roman" w:hAnsi="Times New Roman" w:cs="Times New Roman"/>
          <w:b/>
          <w:bCs/>
          <w:sz w:val="20"/>
          <w:szCs w:val="20"/>
          <w:lang w:val="en-GB" w:eastAsia="tr-TR"/>
        </w:rPr>
        <w:t>Karatekin</w:t>
      </w:r>
      <w:proofErr w:type="spellEnd"/>
      <w:r w:rsidRPr="00415C3C">
        <w:rPr>
          <w:rFonts w:ascii="Times New Roman" w:eastAsia="Times New Roman" w:hAnsi="Times New Roman" w:cs="Times New Roman"/>
          <w:b/>
          <w:bCs/>
          <w:sz w:val="20"/>
          <w:szCs w:val="20"/>
          <w:lang w:val="en-GB" w:eastAsia="tr-TR"/>
        </w:rPr>
        <w:t xml:space="preserve"> University, </w:t>
      </w:r>
      <w:proofErr w:type="spellStart"/>
      <w:r w:rsidRPr="00415C3C">
        <w:rPr>
          <w:rFonts w:ascii="Times New Roman" w:eastAsia="Times New Roman" w:hAnsi="Times New Roman" w:cs="Times New Roman"/>
          <w:b/>
          <w:bCs/>
          <w:sz w:val="20"/>
          <w:szCs w:val="20"/>
          <w:lang w:val="en-GB" w:eastAsia="tr-TR"/>
        </w:rPr>
        <w:t>Çankırı</w:t>
      </w:r>
      <w:proofErr w:type="spellEnd"/>
      <w:r w:rsidRPr="00415C3C">
        <w:rPr>
          <w:rFonts w:ascii="Times New Roman" w:eastAsia="Times New Roman" w:hAnsi="Times New Roman" w:cs="Times New Roman"/>
          <w:b/>
          <w:bCs/>
          <w:sz w:val="20"/>
          <w:szCs w:val="20"/>
          <w:lang w:val="en-GB" w:eastAsia="tr-TR"/>
        </w:rPr>
        <w:t xml:space="preserve">, </w:t>
      </w:r>
      <w:proofErr w:type="spellStart"/>
      <w:r w:rsidRPr="00415C3C">
        <w:rPr>
          <w:rFonts w:ascii="Times New Roman" w:eastAsia="Times New Roman" w:hAnsi="Times New Roman" w:cs="Times New Roman"/>
          <w:b/>
          <w:bCs/>
          <w:sz w:val="20"/>
          <w:szCs w:val="20"/>
          <w:lang w:val="en-GB" w:eastAsia="tr-TR"/>
        </w:rPr>
        <w:t>Turkiye</w:t>
      </w:r>
      <w:proofErr w:type="spellEnd"/>
    </w:p>
    <w:p w14:paraId="29F8CF39" w14:textId="70352DBD" w:rsidR="00956869" w:rsidRPr="00B02DC8" w:rsidRDefault="00C0591B" w:rsidP="00956869">
      <w:pPr>
        <w:spacing w:after="0"/>
        <w:rPr>
          <w:rFonts w:ascii="Times New Roman" w:eastAsia="Times New Roman" w:hAnsi="Times New Roman" w:cs="Times New Roman"/>
          <w:b/>
          <w:bCs/>
          <w:sz w:val="20"/>
          <w:szCs w:val="20"/>
          <w:u w:val="single"/>
          <w:lang w:val="en-GB" w:eastAsia="tr-TR"/>
        </w:rPr>
      </w:pPr>
      <w:r w:rsidRPr="00C0591B">
        <w:rPr>
          <w:rStyle w:val="FootnoteReference"/>
          <w:rFonts w:ascii="Times New Roman" w:eastAsia="Times New Roman" w:hAnsi="Times New Roman" w:cs="Times New Roman"/>
          <w:b/>
          <w:bCs/>
          <w:sz w:val="20"/>
          <w:szCs w:val="20"/>
          <w:lang w:val="en-GB" w:eastAsia="tr-TR"/>
        </w:rPr>
        <w:footnoteReference w:customMarkFollows="1" w:id="1"/>
        <w:sym w:font="Symbol" w:char="F02A"/>
      </w:r>
      <w:r w:rsidR="00956869" w:rsidRPr="00956869">
        <w:rPr>
          <w:rFonts w:ascii="Times New Roman" w:eastAsia="Times New Roman" w:hAnsi="Times New Roman" w:cs="Times New Roman"/>
          <w:b/>
          <w:bCs/>
          <w:color w:val="FF0000"/>
          <w:sz w:val="20"/>
          <w:szCs w:val="20"/>
          <w:u w:val="single"/>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fldChar w:fldCharType="begin"/>
      </w:r>
      <w:r w:rsidR="00956869" w:rsidRPr="00956869">
        <w:rPr>
          <w:color w:val="FF0000"/>
        </w:rPr>
        <w:instrText xml:space="preserve"> XE "</w:instrText>
      </w:r>
      <w:r w:rsidR="00956869" w:rsidRPr="00956869">
        <w:rPr>
          <w:rFonts w:ascii="Times New Roman" w:eastAsia="Times New Roman" w:hAnsi="Times New Roman" w:cs="Times New Roman"/>
          <w:b/>
          <w:bCs/>
          <w:color w:val="FF0000"/>
          <w:sz w:val="20"/>
          <w:szCs w:val="20"/>
          <w:u w:val="single"/>
          <w:lang w:val="en-GB" w:eastAsia="tr-TR"/>
        </w:rPr>
        <w:instrText>Kübra Öztürk</w:instrText>
      </w:r>
      <w:r w:rsidR="00956869" w:rsidRPr="00956869">
        <w:rPr>
          <w:color w:val="FF0000"/>
        </w:rPr>
        <w:instrText xml:space="preserve">" </w:instrText>
      </w:r>
      <w:r w:rsidR="00956869" w:rsidRPr="00956869">
        <w:rPr>
          <w:rFonts w:ascii="Times New Roman" w:eastAsia="Times New Roman" w:hAnsi="Times New Roman" w:cs="Times New Roman"/>
          <w:b/>
          <w:bCs/>
          <w:color w:val="FF0000"/>
          <w:sz w:val="20"/>
          <w:szCs w:val="20"/>
          <w:u w:val="single"/>
          <w:lang w:val="en-GB" w:eastAsia="tr-TR"/>
        </w:rPr>
        <w:fldChar w:fldCharType="end"/>
      </w:r>
      <w:r w:rsidR="00956869" w:rsidRPr="00956869">
        <w:rPr>
          <w:rFonts w:ascii="Times New Roman" w:eastAsia="Times New Roman" w:hAnsi="Times New Roman" w:cs="Times New Roman"/>
          <w:b/>
          <w:bCs/>
          <w:color w:val="FF0000"/>
          <w:sz w:val="20"/>
          <w:szCs w:val="20"/>
          <w:u w:val="single"/>
          <w:lang w:val="en-GB" w:eastAsia="tr-TR"/>
        </w:rPr>
        <w:t xml:space="preserve"> </w:t>
      </w:r>
    </w:p>
    <w:p w14:paraId="1DDF88C9"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45A096E" w14:textId="77777777" w:rsidTr="007106A8">
        <w:trPr>
          <w:trHeight w:val="2676"/>
        </w:trPr>
        <w:tc>
          <w:tcPr>
            <w:tcW w:w="10006" w:type="dxa"/>
            <w:shd w:val="clear" w:color="auto" w:fill="auto"/>
            <w:hideMark/>
          </w:tcPr>
          <w:p w14:paraId="238F5074" w14:textId="38D715F5"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4C0E25EA" w14:textId="77777777" w:rsidR="00C0591B" w:rsidRPr="00AD5D09" w:rsidRDefault="00C0591B">
            <w:pPr>
              <w:shd w:val="clear" w:color="auto" w:fill="D9D9D9" w:themeFill="background1" w:themeFillShade="D9"/>
              <w:ind w:right="-21"/>
              <w:rPr>
                <w:rFonts w:cstheme="minorHAnsi"/>
                <w:b/>
                <w:bCs/>
                <w:sz w:val="20"/>
                <w:szCs w:val="20"/>
              </w:rPr>
            </w:pPr>
          </w:p>
          <w:p w14:paraId="55D16F8D" w14:textId="7B2D9910" w:rsidR="00A93029" w:rsidRPr="004525C5" w:rsidRDefault="00404390" w:rsidP="004525C5">
            <w:pPr>
              <w:shd w:val="clear" w:color="auto" w:fill="D9D9D9" w:themeFill="background1" w:themeFillShade="D9"/>
              <w:jc w:val="both"/>
              <w:rPr>
                <w:rFonts w:ascii="Times New Roman" w:hAnsi="Times New Roman" w:cs="Times New Roman"/>
                <w:sz w:val="20"/>
                <w:szCs w:val="20"/>
                <w:lang w:val="en-US"/>
              </w:rPr>
            </w:pPr>
            <w:r w:rsidRPr="00404390">
              <w:rPr>
                <w:rFonts w:ascii="Times New Roman" w:hAnsi="Times New Roman" w:cs="Times New Roman"/>
                <w:sz w:val="20"/>
                <w:szCs w:val="20"/>
                <w:lang w:val="en-US"/>
              </w:rPr>
              <w:t xml:space="preserve">Atherosclerosis is a chronic inflammatory vascular condition that causes coronary heart disease, and peripheral vascular disease. Which caused plaques in the intima </w:t>
            </w:r>
            <w:sdt>
              <w:sdtPr>
                <w:rPr>
                  <w:rFonts w:ascii="Times New Roman" w:hAnsi="Times New Roman" w:cs="Times New Roman"/>
                  <w:color w:val="000000"/>
                  <w:sz w:val="20"/>
                  <w:szCs w:val="20"/>
                  <w:lang w:val="en-US"/>
                </w:rPr>
                <w:tag w:val="MENDELEY_CITATION_v3_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"/>
                <w:id w:val="-115999403"/>
                <w:placeholder>
                  <w:docPart w:val="DefaultPlaceholder_-1854013440"/>
                </w:placeholder>
              </w:sdtPr>
              <w:sdtContent>
                <w:r w:rsidR="00C3482C" w:rsidRPr="00C3482C">
                  <w:rPr>
                    <w:rFonts w:ascii="Times New Roman" w:hAnsi="Times New Roman" w:cs="Times New Roman"/>
                    <w:color w:val="000000"/>
                    <w:sz w:val="20"/>
                    <w:szCs w:val="20"/>
                    <w:lang w:val="en-US"/>
                  </w:rPr>
                  <w:t>(1)</w:t>
                </w:r>
              </w:sdtContent>
            </w:sdt>
            <w:r w:rsidRPr="00404390">
              <w:rPr>
                <w:rFonts w:ascii="Times New Roman" w:hAnsi="Times New Roman" w:cs="Times New Roman"/>
                <w:sz w:val="20"/>
                <w:szCs w:val="20"/>
                <w:lang w:val="en-US"/>
              </w:rPr>
              <w:t xml:space="preserve">. The metabolic risk factors activate endothelial cells (ECs), lead to endothelial dysfunction causes local blood mononuclear cell infiltration </w:t>
            </w:r>
            <w:sdt>
              <w:sdtPr>
                <w:rPr>
                  <w:rFonts w:ascii="Times New Roman" w:hAnsi="Times New Roman" w:cs="Times New Roman"/>
                  <w:color w:val="000000"/>
                  <w:sz w:val="20"/>
                  <w:szCs w:val="20"/>
                  <w:lang w:val="en-US"/>
                </w:rPr>
                <w:tag w:val="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"/>
                <w:id w:val="957297821"/>
                <w:placeholder>
                  <w:docPart w:val="DefaultPlaceholder_-1854013440"/>
                </w:placeholder>
              </w:sdtPr>
              <w:sdtContent>
                <w:r w:rsidR="00C3482C" w:rsidRPr="00C3482C">
                  <w:rPr>
                    <w:rFonts w:ascii="Times New Roman" w:hAnsi="Times New Roman" w:cs="Times New Roman"/>
                    <w:color w:val="000000"/>
                    <w:sz w:val="20"/>
                    <w:szCs w:val="20"/>
                    <w:lang w:val="en-US"/>
                  </w:rPr>
                  <w:t>(2–4)</w:t>
                </w:r>
              </w:sdtContent>
            </w:sdt>
            <w:r w:rsidRPr="00404390">
              <w:rPr>
                <w:rFonts w:ascii="Times New Roman" w:hAnsi="Times New Roman" w:cs="Times New Roman"/>
                <w:sz w:val="20"/>
                <w:szCs w:val="20"/>
                <w:lang w:val="en-US"/>
              </w:rPr>
              <w:t xml:space="preserve">. The recruited monocytes differentiate into macrophages subsequently, which engulf large amounts of oxidized -low density lipoprotein (Ox-LDL), leading to lipid </w:t>
            </w:r>
            <w:proofErr w:type="spellStart"/>
            <w:r w:rsidRPr="00404390">
              <w:rPr>
                <w:rFonts w:ascii="Times New Roman" w:hAnsi="Times New Roman" w:cs="Times New Roman"/>
                <w:sz w:val="20"/>
                <w:szCs w:val="20"/>
                <w:lang w:val="en-US"/>
              </w:rPr>
              <w:t>a</w:t>
            </w:r>
            <w:r w:rsidR="00D60EAB">
              <w:rPr>
                <w:rFonts w:ascii="Times New Roman" w:hAnsi="Times New Roman" w:cs="Times New Roman"/>
                <w:sz w:val="20"/>
                <w:szCs w:val="20"/>
                <w:lang w:val="en-US"/>
              </w:rPr>
              <w:t>gregation</w:t>
            </w:r>
            <w:proofErr w:type="spellEnd"/>
            <w:r w:rsidRPr="00404390">
              <w:rPr>
                <w:rFonts w:ascii="Times New Roman" w:hAnsi="Times New Roman" w:cs="Times New Roman"/>
                <w:sz w:val="20"/>
                <w:szCs w:val="20"/>
                <w:lang w:val="en-US"/>
              </w:rPr>
              <w:t xml:space="preserve"> and foam cell formation. Foamy macrophages infiltrate the lipid accumulation into the pathological intima-thickening lesions, inducing their transformation into necrotic cores. In the next step, smooth muscle cells (SMCs) migrate from the medium to the intima, </w:t>
            </w:r>
            <w:r w:rsidR="00D60EAB">
              <w:rPr>
                <w:rFonts w:ascii="Times New Roman" w:hAnsi="Times New Roman" w:cs="Times New Roman"/>
                <w:sz w:val="20"/>
                <w:szCs w:val="20"/>
                <w:lang w:val="en-US"/>
              </w:rPr>
              <w:t>proliferation &amp; migration</w:t>
            </w:r>
            <w:r w:rsidRPr="00404390">
              <w:rPr>
                <w:rFonts w:ascii="Times New Roman" w:hAnsi="Times New Roman" w:cs="Times New Roman"/>
                <w:sz w:val="20"/>
                <w:szCs w:val="20"/>
                <w:lang w:val="en-US"/>
              </w:rPr>
              <w:t>, plaques</w:t>
            </w:r>
            <w:r w:rsidR="00D60EAB">
              <w:rPr>
                <w:rFonts w:ascii="Times New Roman" w:hAnsi="Times New Roman" w:cs="Times New Roman"/>
                <w:sz w:val="20"/>
                <w:szCs w:val="20"/>
                <w:lang w:val="en-US"/>
              </w:rPr>
              <w:t xml:space="preserve"> </w:t>
            </w:r>
            <w:proofErr w:type="spellStart"/>
            <w:r w:rsidR="00D60EAB">
              <w:rPr>
                <w:rFonts w:ascii="Times New Roman" w:hAnsi="Times New Roman" w:cs="Times New Roman"/>
                <w:sz w:val="20"/>
                <w:szCs w:val="20"/>
                <w:lang w:val="en-US"/>
              </w:rPr>
              <w:t>ocure</w:t>
            </w:r>
            <w:proofErr w:type="spellEnd"/>
            <w:r w:rsidRPr="00404390">
              <w:rPr>
                <w:rFonts w:ascii="Times New Roman" w:hAnsi="Times New Roman" w:cs="Times New Roman"/>
                <w:sz w:val="20"/>
                <w:szCs w:val="20"/>
                <w:lang w:val="en-US"/>
              </w:rPr>
              <w:t xml:space="preserve">. ECs, immune cells, and smooth muscle cells (SMCs) participate in atherosclerotic plaque formation </w:t>
            </w:r>
            <w:sdt>
              <w:sdtPr>
                <w:rPr>
                  <w:rFonts w:ascii="Times New Roman" w:hAnsi="Times New Roman" w:cs="Times New Roman"/>
                  <w:color w:val="000000"/>
                  <w:sz w:val="20"/>
                  <w:szCs w:val="20"/>
                  <w:lang w:val="en-US"/>
                </w:rPr>
                <w:tag w:val="MENDELEY_CITATION_v3_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"/>
                <w:id w:val="1451588903"/>
                <w:placeholder>
                  <w:docPart w:val="DefaultPlaceholder_-1854013440"/>
                </w:placeholder>
              </w:sdtPr>
              <w:sdtContent>
                <w:r w:rsidR="00C3482C" w:rsidRPr="00C3482C">
                  <w:rPr>
                    <w:rFonts w:ascii="Times New Roman" w:hAnsi="Times New Roman" w:cs="Times New Roman"/>
                    <w:color w:val="000000"/>
                    <w:sz w:val="20"/>
                    <w:szCs w:val="20"/>
                    <w:lang w:val="en-US"/>
                  </w:rPr>
                  <w:t>(5)</w:t>
                </w:r>
              </w:sdtContent>
            </w:sdt>
            <w:r w:rsidRPr="00404390">
              <w:rPr>
                <w:rFonts w:ascii="Times New Roman" w:hAnsi="Times New Roman" w:cs="Times New Roman"/>
                <w:sz w:val="20"/>
                <w:szCs w:val="20"/>
                <w:lang w:val="en-US"/>
              </w:rPr>
              <w:t xml:space="preserve"> when arterial walls get thickened by fat</w:t>
            </w:r>
            <w:r w:rsidR="008A095C">
              <w:rPr>
                <w:rFonts w:ascii="Times New Roman" w:hAnsi="Times New Roman" w:cs="Times New Roman"/>
                <w:sz w:val="20"/>
                <w:szCs w:val="20"/>
                <w:lang w:val="en-US"/>
              </w:rPr>
              <w:t xml:space="preserve"> and</w:t>
            </w:r>
            <w:r w:rsidRPr="00404390">
              <w:rPr>
                <w:rFonts w:ascii="Times New Roman" w:hAnsi="Times New Roman" w:cs="Times New Roman"/>
                <w:sz w:val="20"/>
                <w:szCs w:val="20"/>
                <w:lang w:val="en-US"/>
              </w:rPr>
              <w:t xml:space="preserve"> fibrous tissue. As the arterial lumen narrows, the plaque hardens and eventually ruptures </w:t>
            </w:r>
            <w:sdt>
              <w:sdtPr>
                <w:rPr>
                  <w:rFonts w:ascii="Times New Roman" w:hAnsi="Times New Roman" w:cs="Times New Roman"/>
                  <w:color w:val="000000"/>
                  <w:sz w:val="20"/>
                  <w:szCs w:val="20"/>
                  <w:lang w:val="en-US"/>
                </w:rPr>
                <w:tag w:val="MENDELEY_CITATION_v3_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"/>
                <w:id w:val="1505635707"/>
                <w:placeholder>
                  <w:docPart w:val="DefaultPlaceholder_-1854013440"/>
                </w:placeholder>
              </w:sdtPr>
              <w:sdtContent>
                <w:r w:rsidR="00C3482C" w:rsidRPr="00C3482C">
                  <w:rPr>
                    <w:rFonts w:ascii="Times New Roman" w:hAnsi="Times New Roman" w:cs="Times New Roman"/>
                    <w:color w:val="000000"/>
                    <w:sz w:val="20"/>
                    <w:szCs w:val="20"/>
                    <w:lang w:val="en-US"/>
                  </w:rPr>
                  <w:t>(6,7)</w:t>
                </w:r>
              </w:sdtContent>
            </w:sdt>
            <w:r w:rsidRPr="00404390">
              <w:rPr>
                <w:rFonts w:ascii="Times New Roman" w:hAnsi="Times New Roman" w:cs="Times New Roman"/>
                <w:sz w:val="20"/>
                <w:szCs w:val="20"/>
                <w:lang w:val="en-US"/>
              </w:rPr>
              <w:t>. According to recent studies, PKM2-dependent glycolysis promotes the proliferation and migration of vascular smooth muscle cells (VSMCs), gamma interferon (IFN-γ) induces reversible metabolic reprogramming to sustain proinflammatory activity</w:t>
            </w:r>
            <w:r w:rsidR="00461505">
              <w:rPr>
                <w:rFonts w:ascii="Times New Roman" w:hAnsi="Times New Roman" w:cs="Times New Roman"/>
                <w:sz w:val="20"/>
                <w:szCs w:val="20"/>
                <w:lang w:val="en-US"/>
              </w:rPr>
              <w:t>,</w:t>
            </w:r>
            <w:r w:rsidRPr="00404390">
              <w:rPr>
                <w:rFonts w:ascii="Times New Roman" w:hAnsi="Times New Roman" w:cs="Times New Roman"/>
                <w:sz w:val="20"/>
                <w:szCs w:val="20"/>
                <w:lang w:val="en-US"/>
              </w:rPr>
              <w:t xml:space="preserve"> and </w:t>
            </w:r>
            <w:proofErr w:type="spellStart"/>
            <w:r w:rsidR="00461505" w:rsidRPr="00461505">
              <w:rPr>
                <w:rFonts w:ascii="Times New Roman" w:hAnsi="Times New Roman" w:cs="Times New Roman"/>
                <w:sz w:val="20"/>
                <w:szCs w:val="20"/>
                <w:lang w:val="en-US"/>
              </w:rPr>
              <w:t>Homocysteinemia</w:t>
            </w:r>
            <w:proofErr w:type="spellEnd"/>
            <w:r w:rsidR="00461505">
              <w:rPr>
                <w:rFonts w:ascii="Times New Roman" w:hAnsi="Times New Roman" w:cs="Times New Roman"/>
                <w:sz w:val="20"/>
                <w:szCs w:val="20"/>
                <w:lang w:val="en-US"/>
              </w:rPr>
              <w:t xml:space="preserve"> </w:t>
            </w:r>
            <w:r w:rsidR="00461505" w:rsidRPr="00461505">
              <w:rPr>
                <w:rFonts w:ascii="Times New Roman" w:hAnsi="Times New Roman" w:cs="Times New Roman"/>
                <w:sz w:val="20"/>
                <w:szCs w:val="20"/>
                <w:lang w:val="en-US"/>
              </w:rPr>
              <w:t>activates the glycolysis-lipogenic pathway in CD4</w:t>
            </w:r>
            <w:r w:rsidR="00461505" w:rsidRPr="00461505">
              <w:rPr>
                <w:rFonts w:ascii="Times New Roman" w:hAnsi="Times New Roman" w:cs="Times New Roman"/>
                <w:sz w:val="20"/>
                <w:szCs w:val="20"/>
                <w:vertAlign w:val="superscript"/>
                <w:lang w:val="en-US"/>
              </w:rPr>
              <w:t>+</w:t>
            </w:r>
            <w:r w:rsidR="00461505" w:rsidRPr="00461505">
              <w:rPr>
                <w:rFonts w:ascii="Times New Roman" w:hAnsi="Times New Roman" w:cs="Times New Roman"/>
                <w:sz w:val="20"/>
                <w:szCs w:val="20"/>
                <w:lang w:val="en-US"/>
              </w:rPr>
              <w:t xml:space="preserve"> T cells via PKM2</w:t>
            </w:r>
            <w:r w:rsidRPr="00404390">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"/>
                <w:id w:val="517895742"/>
                <w:placeholder>
                  <w:docPart w:val="DefaultPlaceholder_-1854013440"/>
                </w:placeholder>
              </w:sdtPr>
              <w:sdtContent>
                <w:r w:rsidR="00C3482C" w:rsidRPr="00C3482C">
                  <w:rPr>
                    <w:rFonts w:ascii="Times New Roman" w:hAnsi="Times New Roman" w:cs="Times New Roman"/>
                    <w:color w:val="000000"/>
                    <w:sz w:val="20"/>
                    <w:szCs w:val="20"/>
                    <w:lang w:val="en-US"/>
                  </w:rPr>
                  <w:t>(8–10)</w:t>
                </w:r>
              </w:sdtContent>
            </w:sdt>
            <w:r w:rsidRPr="00404390">
              <w:rPr>
                <w:rFonts w:ascii="Times New Roman" w:hAnsi="Times New Roman" w:cs="Times New Roman"/>
                <w:sz w:val="20"/>
                <w:szCs w:val="20"/>
                <w:lang w:val="en-US"/>
              </w:rPr>
              <w:t>.</w:t>
            </w:r>
            <w:r w:rsidR="003E6522">
              <w:rPr>
                <w:rFonts w:ascii="Times New Roman" w:hAnsi="Times New Roman" w:cs="Times New Roman"/>
                <w:sz w:val="20"/>
                <w:szCs w:val="20"/>
                <w:lang w:val="en-US"/>
              </w:rPr>
              <w:t xml:space="preserve"> </w:t>
            </w:r>
            <w:r w:rsidRPr="00404390">
              <w:rPr>
                <w:rFonts w:ascii="Times New Roman" w:hAnsi="Times New Roman" w:cs="Times New Roman"/>
                <w:sz w:val="20"/>
                <w:szCs w:val="20"/>
                <w:lang w:val="en-US"/>
              </w:rPr>
              <w:t>Herein th</w:t>
            </w:r>
            <w:r w:rsidR="005B6062">
              <w:rPr>
                <w:rFonts w:ascii="Times New Roman" w:hAnsi="Times New Roman" w:cs="Times New Roman"/>
                <w:sz w:val="20"/>
                <w:szCs w:val="20"/>
                <w:lang w:val="en-US"/>
              </w:rPr>
              <w:t>at</w:t>
            </w:r>
            <w:r w:rsidRPr="00404390">
              <w:rPr>
                <w:rFonts w:ascii="Times New Roman" w:hAnsi="Times New Roman" w:cs="Times New Roman"/>
                <w:sz w:val="20"/>
                <w:szCs w:val="20"/>
                <w:lang w:val="en-US"/>
              </w:rPr>
              <w:t xml:space="preserve"> pyruvate kinase M2 isoform enzyme</w:t>
            </w:r>
            <w:r w:rsidR="00D60EAB">
              <w:rPr>
                <w:rFonts w:ascii="Times New Roman" w:hAnsi="Times New Roman" w:cs="Times New Roman"/>
                <w:sz w:val="20"/>
                <w:szCs w:val="20"/>
                <w:lang w:val="en-US"/>
              </w:rPr>
              <w:t xml:space="preserve"> depended</w:t>
            </w:r>
            <w:r w:rsidR="008A095C">
              <w:rPr>
                <w:rFonts w:ascii="Times New Roman" w:hAnsi="Times New Roman" w:cs="Times New Roman"/>
                <w:sz w:val="20"/>
                <w:szCs w:val="20"/>
                <w:lang w:val="en-US"/>
              </w:rPr>
              <w:t xml:space="preserve"> glycolysis</w:t>
            </w:r>
            <w:r w:rsidR="003E6522">
              <w:rPr>
                <w:rFonts w:ascii="Times New Roman" w:hAnsi="Times New Roman" w:cs="Times New Roman"/>
                <w:sz w:val="20"/>
                <w:szCs w:val="20"/>
                <w:lang w:val="en-US"/>
              </w:rPr>
              <w:t xml:space="preserve"> </w:t>
            </w:r>
            <w:r w:rsidRPr="00404390">
              <w:rPr>
                <w:rFonts w:ascii="Times New Roman" w:hAnsi="Times New Roman" w:cs="Times New Roman"/>
                <w:sz w:val="20"/>
                <w:szCs w:val="20"/>
                <w:lang w:val="en-US"/>
              </w:rPr>
              <w:t>play critical role</w:t>
            </w:r>
            <w:r w:rsidR="003E6522">
              <w:rPr>
                <w:rFonts w:ascii="Times New Roman" w:hAnsi="Times New Roman" w:cs="Times New Roman"/>
                <w:sz w:val="20"/>
                <w:szCs w:val="20"/>
                <w:lang w:val="en-US"/>
              </w:rPr>
              <w:t xml:space="preserve"> </w:t>
            </w:r>
            <w:r w:rsidRPr="00404390">
              <w:rPr>
                <w:rFonts w:ascii="Times New Roman" w:hAnsi="Times New Roman" w:cs="Times New Roman"/>
                <w:sz w:val="20"/>
                <w:szCs w:val="20"/>
                <w:lang w:val="en-US"/>
              </w:rPr>
              <w:t>in atherosclerosis progression and treatment</w:t>
            </w:r>
            <w:r w:rsidR="00A93029" w:rsidRPr="00B02DC8">
              <w:rPr>
                <w:rFonts w:ascii="Times New Roman" w:hAnsi="Times New Roman" w:cs="Times New Roman"/>
                <w:sz w:val="20"/>
                <w:szCs w:val="20"/>
              </w:rPr>
              <w:t>.</w:t>
            </w:r>
            <w:r w:rsidR="00AD5D09">
              <w:rPr>
                <w:rFonts w:ascii="Times New Roman" w:hAnsi="Times New Roman" w:cs="Times New Roman"/>
                <w:sz w:val="20"/>
                <w:szCs w:val="20"/>
              </w:rPr>
              <w:t xml:space="preserve"> </w:t>
            </w:r>
          </w:p>
          <w:p w14:paraId="5EB1637D"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5642A87F"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sdt>
            <w:sdtPr>
              <w:rPr>
                <w:rFonts w:asciiTheme="majorBidi" w:hAnsiTheme="majorBidi" w:cstheme="majorBidi"/>
                <w:sz w:val="18"/>
                <w:szCs w:val="18"/>
              </w:rPr>
              <w:tag w:val="MENDELEY_BIBLIOGRAPHY"/>
              <w:id w:val="54286932"/>
              <w:placeholder>
                <w:docPart w:val="DefaultPlaceholder_-1854013440"/>
              </w:placeholder>
            </w:sdtPr>
            <w:sdtEndPr>
              <w:rPr>
                <w:b/>
                <w:bCs/>
                <w:color w:val="FF0000"/>
              </w:rPr>
            </w:sdtEndPr>
            <w:sdtContent>
              <w:p w14:paraId="24FFC0B7" w14:textId="77777777" w:rsidR="00C3482C" w:rsidRPr="00C3482C" w:rsidRDefault="00C3482C" w:rsidP="00C3482C">
                <w:pPr>
                  <w:autoSpaceDE w:val="0"/>
                  <w:autoSpaceDN w:val="0"/>
                  <w:ind w:hanging="640"/>
                  <w:jc w:val="both"/>
                  <w:divId w:val="1608153788"/>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1.</w:t>
                </w:r>
                <w:r w:rsidRPr="00C3482C">
                  <w:rPr>
                    <w:rFonts w:asciiTheme="majorBidi" w:eastAsia="Times New Roman" w:hAnsiTheme="majorBidi" w:cstheme="majorBidi"/>
                    <w:sz w:val="18"/>
                    <w:szCs w:val="18"/>
                  </w:rPr>
                  <w:tab/>
                  <w:t>Kobiyama K, Ley K. Atherosclerosis. Circ Res [Internet]. 2018 Oct 26 [cited 2023 Dec 16];123(10):1118–20. Available from: https://www.ahajournals.org/doi/abs/10.1161/CIRCRESAHA.118.313816</w:t>
                </w:r>
              </w:p>
              <w:p w14:paraId="0290E08F" w14:textId="77777777" w:rsidR="00C3482C" w:rsidRPr="00C3482C" w:rsidRDefault="00C3482C" w:rsidP="00C3482C">
                <w:pPr>
                  <w:autoSpaceDE w:val="0"/>
                  <w:autoSpaceDN w:val="0"/>
                  <w:ind w:hanging="640"/>
                  <w:jc w:val="both"/>
                  <w:divId w:val="671831349"/>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2.</w:t>
                </w:r>
                <w:r w:rsidRPr="00C3482C">
                  <w:rPr>
                    <w:rFonts w:asciiTheme="majorBidi" w:eastAsia="Times New Roman" w:hAnsiTheme="majorBidi" w:cstheme="majorBidi"/>
                    <w:sz w:val="18"/>
                    <w:szCs w:val="18"/>
                  </w:rPr>
                  <w:tab/>
                  <w:t>Libby P. Inflammation in atherosclerosis. Arterioscler Thromb Vasc Biol [Internet]. 2012 Sep [cited 2023 Dec 16];32(9):2045–51. Available from: https://pubmed.ncbi.nlm.nih.gov/22895665/</w:t>
                </w:r>
              </w:p>
              <w:p w14:paraId="0B038AA5" w14:textId="77777777" w:rsidR="00C3482C" w:rsidRPr="00C3482C" w:rsidRDefault="00C3482C" w:rsidP="00C3482C">
                <w:pPr>
                  <w:autoSpaceDE w:val="0"/>
                  <w:autoSpaceDN w:val="0"/>
                  <w:ind w:hanging="640"/>
                  <w:jc w:val="both"/>
                  <w:divId w:val="6175256"/>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3.</w:t>
                </w:r>
                <w:r w:rsidRPr="00C3482C">
                  <w:rPr>
                    <w:rFonts w:asciiTheme="majorBidi" w:eastAsia="Times New Roman" w:hAnsiTheme="majorBidi" w:cstheme="majorBidi"/>
                    <w:sz w:val="18"/>
                    <w:szCs w:val="18"/>
                  </w:rPr>
                  <w:tab/>
                  <w:t xml:space="preserve">Lu H, Daugherty A. Atherosclerosis. Arterioscler Thromb Vasc Biol. 2015 Mar 1;35(3):485–91. </w:t>
                </w:r>
              </w:p>
              <w:p w14:paraId="21EA945E" w14:textId="77777777" w:rsidR="00C3482C" w:rsidRPr="00C3482C" w:rsidRDefault="00C3482C" w:rsidP="00C3482C">
                <w:pPr>
                  <w:autoSpaceDE w:val="0"/>
                  <w:autoSpaceDN w:val="0"/>
                  <w:ind w:hanging="640"/>
                  <w:jc w:val="both"/>
                  <w:divId w:val="836263972"/>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4.</w:t>
                </w:r>
                <w:r w:rsidRPr="00C3482C">
                  <w:rPr>
                    <w:rFonts w:asciiTheme="majorBidi" w:eastAsia="Times New Roman" w:hAnsiTheme="majorBidi" w:cstheme="majorBidi"/>
                    <w:sz w:val="18"/>
                    <w:szCs w:val="18"/>
                  </w:rPr>
                  <w:tab/>
                  <w:t>Libby P, Buring JE, Badimon L, Hansson GK, Deanfield J, Bittencourt MS, et al. Atherosclerosis. Nature Reviews Disease Primers 2019 5:1 [Internet]. 2019 Aug 16 [cited 2023 Dec 16];5(1):1–18. Available from: https://www.nature.com/articles/s41572-019-0106-z</w:t>
                </w:r>
              </w:p>
              <w:p w14:paraId="3F4A9C00" w14:textId="77777777" w:rsidR="00C3482C" w:rsidRPr="00C3482C" w:rsidRDefault="00C3482C" w:rsidP="00C3482C">
                <w:pPr>
                  <w:autoSpaceDE w:val="0"/>
                  <w:autoSpaceDN w:val="0"/>
                  <w:ind w:hanging="640"/>
                  <w:jc w:val="both"/>
                  <w:divId w:val="2058970146"/>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5.</w:t>
                </w:r>
                <w:r w:rsidRPr="00C3482C">
                  <w:rPr>
                    <w:rFonts w:asciiTheme="majorBidi" w:eastAsia="Times New Roman" w:hAnsiTheme="majorBidi" w:cstheme="majorBidi"/>
                    <w:sz w:val="18"/>
                    <w:szCs w:val="18"/>
                  </w:rPr>
                  <w:tab/>
                  <w:t>Johnson JL. Emerging regulators of vascular smooth muscle cell function in the development and progression of atherosclerosis. Cardiovasc Res [Internet]. 2014 Sep 1 [cited 2023 Dec 16];103(4):452–60. Available from: https://dx.doi.org/10.1093/cvr/cvu171</w:t>
                </w:r>
              </w:p>
              <w:p w14:paraId="2C4F8FFE" w14:textId="77777777" w:rsidR="00C3482C" w:rsidRPr="00C3482C" w:rsidRDefault="00C3482C" w:rsidP="00C3482C">
                <w:pPr>
                  <w:autoSpaceDE w:val="0"/>
                  <w:autoSpaceDN w:val="0"/>
                  <w:ind w:hanging="640"/>
                  <w:jc w:val="both"/>
                  <w:divId w:val="45614820"/>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6.</w:t>
                </w:r>
                <w:r w:rsidRPr="00C3482C">
                  <w:rPr>
                    <w:rFonts w:asciiTheme="majorBidi" w:eastAsia="Times New Roman" w:hAnsiTheme="majorBidi" w:cstheme="majorBidi"/>
                    <w:sz w:val="18"/>
                    <w:szCs w:val="18"/>
                  </w:rPr>
                  <w:tab/>
                  <w:t>Ahmadi A, Leipsic J, Blankstein R, Taylor C, Hecht H, Stone GW, et al. Do Plaques Rapidly Progress Prior to Myocardial Infarction? Circ Res [Internet]. 2015 Jun 19 [cited 2023 Dec 16];117(1):99–104. Available from: https://www.ahajournals.org/doi/abs/10.1161/circresaha.117.305637</w:t>
                </w:r>
              </w:p>
              <w:p w14:paraId="0353D94C" w14:textId="77777777" w:rsidR="00C3482C" w:rsidRPr="00C3482C" w:rsidRDefault="00C3482C" w:rsidP="00C3482C">
                <w:pPr>
                  <w:autoSpaceDE w:val="0"/>
                  <w:autoSpaceDN w:val="0"/>
                  <w:ind w:hanging="640"/>
                  <w:jc w:val="both"/>
                  <w:divId w:val="1903297395"/>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7.</w:t>
                </w:r>
                <w:r w:rsidRPr="00C3482C">
                  <w:rPr>
                    <w:rFonts w:asciiTheme="majorBidi" w:eastAsia="Times New Roman" w:hAnsiTheme="majorBidi" w:cstheme="majorBidi"/>
                    <w:sz w:val="18"/>
                    <w:szCs w:val="18"/>
                  </w:rPr>
                  <w:tab/>
                  <w:t xml:space="preserve">Qiao JH, Walts AE, Fishbein MC. The severity of atherosclerosis at sites of plaque rupture with occlusive thrombosis in saphenous vein coronary artery bypass grafts. Am Heart J. 1991 Oct 1;122(4):955–8. </w:t>
                </w:r>
              </w:p>
              <w:p w14:paraId="42C3D9CE" w14:textId="77777777" w:rsidR="00C3482C" w:rsidRPr="00C3482C" w:rsidRDefault="00C3482C" w:rsidP="00C3482C">
                <w:pPr>
                  <w:autoSpaceDE w:val="0"/>
                  <w:autoSpaceDN w:val="0"/>
                  <w:ind w:hanging="640"/>
                  <w:jc w:val="both"/>
                  <w:divId w:val="1745486490"/>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8.</w:t>
                </w:r>
                <w:r w:rsidRPr="00C3482C">
                  <w:rPr>
                    <w:rFonts w:asciiTheme="majorBidi" w:eastAsia="Times New Roman" w:hAnsiTheme="majorBidi" w:cstheme="majorBidi"/>
                    <w:sz w:val="18"/>
                    <w:szCs w:val="18"/>
                  </w:rPr>
                  <w:tab/>
                  <w:t>Zhao X, Tan F, Cao X, Cao Z, Li B, Shen Z, et al. PKM2-dependent glycolysis promotes the proliferation and migration of vascular smooth muscle cells during atherosclerosis. Acta Biochim Biophys Sin (Shanghai) [Internet]. 2019 Jan 3 [cited 2023 Dec 16];52(1):9–17. Available from: https://www.sciengine.com/10.1093/abbs/gmz135</w:t>
                </w:r>
              </w:p>
              <w:p w14:paraId="6E877938" w14:textId="77777777" w:rsidR="00C3482C" w:rsidRPr="00C3482C" w:rsidRDefault="00C3482C" w:rsidP="00C3482C">
                <w:pPr>
                  <w:autoSpaceDE w:val="0"/>
                  <w:autoSpaceDN w:val="0"/>
                  <w:ind w:hanging="640"/>
                  <w:jc w:val="both"/>
                  <w:divId w:val="1344437476"/>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9.</w:t>
                </w:r>
                <w:r w:rsidRPr="00C3482C">
                  <w:rPr>
                    <w:rFonts w:asciiTheme="majorBidi" w:eastAsia="Times New Roman" w:hAnsiTheme="majorBidi" w:cstheme="majorBidi"/>
                    <w:sz w:val="18"/>
                    <w:szCs w:val="18"/>
                  </w:rPr>
                  <w:tab/>
                  <w:t>Yang Q, Xu J, Ma Q, Liu Z, Sudhahar V, Cao Y, et al. PRKAA1/AMPKα1-driven glycolysis in endothelial cells exposed to disturbed flow protects against atherosclerosis. Nat Commun [Internet]. 2018 Nov 7 [cited 2023 Dec 16];9(1):4667–4667. Available from: https://europepmc.org/articles/PMC6220207</w:t>
                </w:r>
              </w:p>
              <w:p w14:paraId="5E4251D4" w14:textId="77777777" w:rsidR="00C3482C" w:rsidRPr="00C3482C" w:rsidRDefault="00C3482C" w:rsidP="00C3482C">
                <w:pPr>
                  <w:autoSpaceDE w:val="0"/>
                  <w:autoSpaceDN w:val="0"/>
                  <w:ind w:hanging="640"/>
                  <w:jc w:val="both"/>
                  <w:divId w:val="1365055875"/>
                  <w:rPr>
                    <w:rFonts w:asciiTheme="majorBidi" w:eastAsia="Times New Roman" w:hAnsiTheme="majorBidi" w:cstheme="majorBidi"/>
                    <w:sz w:val="18"/>
                    <w:szCs w:val="18"/>
                  </w:rPr>
                </w:pPr>
                <w:r w:rsidRPr="00C3482C">
                  <w:rPr>
                    <w:rFonts w:asciiTheme="majorBidi" w:eastAsia="Times New Roman" w:hAnsiTheme="majorBidi" w:cstheme="majorBidi"/>
                    <w:sz w:val="18"/>
                    <w:szCs w:val="18"/>
                  </w:rPr>
                  <w:t>10.</w:t>
                </w:r>
                <w:r w:rsidRPr="00C3482C">
                  <w:rPr>
                    <w:rFonts w:asciiTheme="majorBidi" w:eastAsia="Times New Roman" w:hAnsiTheme="majorBidi" w:cstheme="majorBidi"/>
                    <w:sz w:val="18"/>
                    <w:szCs w:val="18"/>
                  </w:rPr>
                  <w:tab/>
                  <w:t>Lü S, Deng J, Liu H, Liu B, Yang J, Miao Y, et al. PKM2-dependent metabolic reprogramming in CD4+ T cells is crucial for hyperhomocysteinemia-accelerated atherosclerosis. J Mol Med [Internet]. 2018 Jun 1 [cited 2023 Dec 16];96(6):585–600. Available from: https://link.springer.com/article/10.1007/s00109-018-1645-6</w:t>
                </w:r>
              </w:p>
              <w:p w14:paraId="41368A07" w14:textId="314A0EDA" w:rsidR="001E3728" w:rsidRPr="00C7672A" w:rsidRDefault="00C3482C" w:rsidP="00C3482C">
                <w:pPr>
                  <w:shd w:val="clear" w:color="auto" w:fill="D9D9D9" w:themeFill="background1" w:themeFillShade="D9"/>
                  <w:contextualSpacing/>
                  <w:jc w:val="both"/>
                  <w:rPr>
                    <w:b/>
                    <w:bCs/>
                    <w:sz w:val="20"/>
                    <w:szCs w:val="20"/>
                  </w:rPr>
                </w:pPr>
                <w:r w:rsidRPr="00C3482C">
                  <w:rPr>
                    <w:rFonts w:asciiTheme="majorBidi" w:eastAsia="Times New Roman" w:hAnsiTheme="majorBidi" w:cstheme="majorBidi"/>
                    <w:sz w:val="18"/>
                    <w:szCs w:val="18"/>
                  </w:rPr>
                  <w:t> </w:t>
                </w:r>
              </w:p>
            </w:sdtContent>
          </w:sdt>
        </w:tc>
      </w:tr>
    </w:tbl>
    <w:p w14:paraId="6D28A776" w14:textId="1B252231" w:rsidR="00BB3553" w:rsidRPr="00287981" w:rsidRDefault="00C0591B" w:rsidP="00C0591B">
      <w:pPr>
        <w:pStyle w:val="Heading1"/>
      </w:pPr>
      <w:r w:rsidRPr="00053074">
        <w:rPr>
          <w:sz w:val="20"/>
          <w:szCs w:val="20"/>
        </w:rPr>
        <w:t xml:space="preserve">Keywords: </w:t>
      </w:r>
      <w:proofErr w:type="spellStart"/>
      <w:r w:rsidR="00CA5A2C">
        <w:rPr>
          <w:b w:val="0"/>
          <w:sz w:val="20"/>
          <w:szCs w:val="20"/>
        </w:rPr>
        <w:t>Atheroseclerosis</w:t>
      </w:r>
      <w:proofErr w:type="spellEnd"/>
      <w:r w:rsidRPr="00053074">
        <w:rPr>
          <w:b w:val="0"/>
          <w:sz w:val="20"/>
          <w:szCs w:val="20"/>
        </w:rPr>
        <w:t>,</w:t>
      </w:r>
      <w:r w:rsidR="008A095C">
        <w:rPr>
          <w:b w:val="0"/>
          <w:sz w:val="20"/>
          <w:szCs w:val="20"/>
        </w:rPr>
        <w:t xml:space="preserve"> </w:t>
      </w:r>
      <w:proofErr w:type="spellStart"/>
      <w:r w:rsidR="00CA5A2C">
        <w:rPr>
          <w:b w:val="0"/>
          <w:sz w:val="20"/>
          <w:szCs w:val="20"/>
        </w:rPr>
        <w:t>Cornary</w:t>
      </w:r>
      <w:proofErr w:type="spellEnd"/>
      <w:r w:rsidR="00CA5A2C">
        <w:rPr>
          <w:b w:val="0"/>
          <w:sz w:val="20"/>
          <w:szCs w:val="20"/>
        </w:rPr>
        <w:t xml:space="preserve"> Heart Disease</w:t>
      </w:r>
      <w:bookmarkStart w:id="2" w:name="_GoBack"/>
      <w:bookmarkEnd w:id="2"/>
      <w:r w:rsidR="00D60EAB">
        <w:rPr>
          <w:b w:val="0"/>
          <w:sz w:val="20"/>
          <w:szCs w:val="20"/>
        </w:rPr>
        <w:t>,</w:t>
      </w:r>
      <w:r w:rsidR="00D60EAB" w:rsidRPr="00D60EAB">
        <w:t xml:space="preserve"> </w:t>
      </w:r>
      <w:r w:rsidR="00D60EAB" w:rsidRPr="00D60EAB">
        <w:rPr>
          <w:b w:val="0"/>
          <w:sz w:val="20"/>
          <w:szCs w:val="20"/>
        </w:rPr>
        <w:t>PKM2</w:t>
      </w:r>
      <w:r w:rsidR="00CA5A2C">
        <w:rPr>
          <w:b w:val="0"/>
          <w:sz w:val="20"/>
          <w:szCs w:val="20"/>
        </w:rPr>
        <w:t>.</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2DE5D" w14:textId="77777777" w:rsidR="00352843" w:rsidRDefault="00352843" w:rsidP="00E603E3">
      <w:pPr>
        <w:spacing w:after="0" w:line="240" w:lineRule="auto"/>
      </w:pPr>
      <w:r>
        <w:separator/>
      </w:r>
    </w:p>
  </w:endnote>
  <w:endnote w:type="continuationSeparator" w:id="0">
    <w:p w14:paraId="0767F10E" w14:textId="77777777" w:rsidR="00352843" w:rsidRDefault="00352843"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F2A7"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BF58527" wp14:editId="6501D500">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5CE719AF"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6EA4C050"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907500"/>
      <w:docPartObj>
        <w:docPartGallery w:val="Page Numbers (Bottom of Page)"/>
        <w:docPartUnique/>
      </w:docPartObj>
    </w:sdtPr>
    <w:sdtEndPr/>
    <w:sdtContent>
      <w:p w14:paraId="6A4F45F6" w14:textId="77777777"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23E3F6DD" w14:textId="77777777" w:rsidTr="002E5725">
      <w:trPr>
        <w:trHeight w:val="70"/>
      </w:trPr>
      <w:tc>
        <w:tcPr>
          <w:tcW w:w="5711" w:type="dxa"/>
          <w:tcBorders>
            <w:top w:val="single" w:sz="4" w:space="0" w:color="auto"/>
          </w:tcBorders>
        </w:tcPr>
        <w:p w14:paraId="3BD98C31"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4FB397E1" w14:textId="77777777" w:rsidTr="002E5725">
      <w:trPr>
        <w:trHeight w:val="230"/>
      </w:trPr>
      <w:tc>
        <w:tcPr>
          <w:tcW w:w="5711" w:type="dxa"/>
        </w:tcPr>
        <w:p w14:paraId="7B824590" w14:textId="77777777" w:rsidR="00FA2FEE" w:rsidRDefault="00FA2FEE" w:rsidP="002E5725">
          <w:r>
            <w:rPr>
              <w:rFonts w:ascii="Times New Roman" w:hAnsi="Times New Roman" w:cs="Times New Roman"/>
              <w:sz w:val="16"/>
              <w:szCs w:val="16"/>
            </w:rPr>
            <w:t xml:space="preserve"> </w:t>
          </w:r>
        </w:p>
      </w:tc>
    </w:tr>
  </w:tbl>
  <w:p w14:paraId="37D6623D"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75BDD" w14:textId="77777777" w:rsidR="00352843" w:rsidRDefault="00352843" w:rsidP="00E603E3">
      <w:pPr>
        <w:spacing w:after="0" w:line="240" w:lineRule="auto"/>
      </w:pPr>
      <w:r>
        <w:separator/>
      </w:r>
    </w:p>
  </w:footnote>
  <w:footnote w:type="continuationSeparator" w:id="0">
    <w:p w14:paraId="78F56776" w14:textId="77777777" w:rsidR="00352843" w:rsidRDefault="00352843" w:rsidP="00E603E3">
      <w:pPr>
        <w:spacing w:after="0" w:line="240" w:lineRule="auto"/>
      </w:pPr>
      <w:r>
        <w:continuationSeparator/>
      </w:r>
    </w:p>
  </w:footnote>
  <w:footnote w:id="1">
    <w:p w14:paraId="428B7D0B" w14:textId="673F410E" w:rsidR="00C0591B" w:rsidRDefault="00C0591B">
      <w:pPr>
        <w:pStyle w:val="FootnoteText"/>
      </w:pPr>
      <w:r w:rsidRPr="00C0591B">
        <w:rPr>
          <w:rStyle w:val="FootnoteReference"/>
        </w:rPr>
        <w:sym w:font="Symbol" w:char="F02A"/>
      </w:r>
      <w:r>
        <w:t xml:space="preserve"> </w:t>
      </w:r>
      <w:r w:rsidR="003E6522">
        <w:rPr>
          <w:rFonts w:ascii="Times New Roman" w:hAnsi="Times New Roman" w:cs="Times New Roman"/>
          <w:color w:val="000000" w:themeColor="text1"/>
          <w:sz w:val="16"/>
          <w:szCs w:val="16"/>
        </w:rPr>
        <w:t>Hadeel AL-KHALIDI</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3E6522">
        <w:rPr>
          <w:rFonts w:ascii="Times New Roman" w:hAnsi="Times New Roman" w:cs="Times New Roman"/>
          <w:i/>
          <w:color w:val="000000" w:themeColor="text1"/>
          <w:sz w:val="16"/>
          <w:szCs w:val="16"/>
        </w:rPr>
        <w:t>hadeeljassim141@gmail.com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44C0A"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1909BE83" wp14:editId="25DE66C2">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7EC31"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6018D8AC" wp14:editId="343D212A">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16191691"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4B5E26DC" w14:textId="77777777" w:rsidTr="00AD5D09">
      <w:trPr>
        <w:trHeight w:val="1128"/>
      </w:trPr>
      <w:tc>
        <w:tcPr>
          <w:tcW w:w="4912" w:type="dxa"/>
          <w:shd w:val="clear" w:color="auto" w:fill="auto"/>
          <w:vAlign w:val="center"/>
        </w:tcPr>
        <w:p w14:paraId="02D45527"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26D36B12"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17BF6A56"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255F12BA" w14:textId="77777777" w:rsidR="00FA2FEE" w:rsidRPr="00843256" w:rsidRDefault="00FA2FEE" w:rsidP="00EA5C9D">
          <w:pPr>
            <w:pStyle w:val="Header"/>
          </w:pPr>
          <w:r>
            <w:rPr>
              <w:noProof/>
              <w:lang w:eastAsia="tr-TR"/>
            </w:rPr>
            <w:drawing>
              <wp:inline distT="0" distB="0" distL="0" distR="0" wp14:anchorId="282E2A91" wp14:editId="0E23BC25">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06A63767" w14:textId="77777777" w:rsidTr="00AD5D09">
      <w:trPr>
        <w:trHeight w:val="296"/>
      </w:trPr>
      <w:tc>
        <w:tcPr>
          <w:tcW w:w="4912" w:type="dxa"/>
          <w:shd w:val="clear" w:color="auto" w:fill="auto"/>
        </w:tcPr>
        <w:p w14:paraId="7605B616"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w:t>
          </w:r>
          <w:bookmarkStart w:id="3" w:name="_Hlk153649469"/>
          <w:r w:rsidR="00FA2FEE" w:rsidRPr="00843256">
            <w:rPr>
              <w:i/>
              <w:sz w:val="24"/>
              <w:szCs w:val="24"/>
            </w:rPr>
            <w:t>Turkiye</w:t>
          </w:r>
          <w:bookmarkEnd w:id="3"/>
        </w:p>
      </w:tc>
      <w:tc>
        <w:tcPr>
          <w:tcW w:w="4628" w:type="dxa"/>
          <w:gridSpan w:val="3"/>
          <w:shd w:val="clear" w:color="auto" w:fill="auto"/>
        </w:tcPr>
        <w:p w14:paraId="542766F9" w14:textId="77777777" w:rsidR="00FA2FEE" w:rsidRDefault="00352843" w:rsidP="009B2DCD">
          <w:pPr>
            <w:jc w:val="center"/>
            <w:rPr>
              <w:noProof/>
              <w:lang w:eastAsia="tr-TR"/>
            </w:rPr>
          </w:pPr>
          <w:hyperlink r:id="rId2" w:history="1">
            <w:r w:rsidR="00BF1825" w:rsidRPr="002A777B">
              <w:rPr>
                <w:rStyle w:val="Hyperlink"/>
                <w:noProof/>
                <w:lang w:eastAsia="tr-TR"/>
              </w:rPr>
              <w:t>https://ikstc.karatekin.edu.tr/</w:t>
            </w:r>
          </w:hyperlink>
        </w:p>
      </w:tc>
    </w:tr>
  </w:tbl>
  <w:p w14:paraId="31A80ED6"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5A6D"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125544CF" wp14:editId="6C3D6A93">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w:t>
    </w:r>
    <w:r w:rsidRPr="00986F68">
      <w:rPr>
        <w:rFonts w:cs="Arial"/>
        <w:b/>
        <w:caps/>
        <w:color w:val="5B9BD5" w:themeColor="accent1"/>
        <w:sz w:val="18"/>
        <w:szCs w:val="18"/>
      </w:rPr>
      <w:t>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0B2E7E25" wp14:editId="11AA04EC">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743FC91"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63CE88B"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2843"/>
    <w:rsid w:val="00355074"/>
    <w:rsid w:val="00367747"/>
    <w:rsid w:val="00372E77"/>
    <w:rsid w:val="00375A98"/>
    <w:rsid w:val="00385C73"/>
    <w:rsid w:val="00386063"/>
    <w:rsid w:val="003963EE"/>
    <w:rsid w:val="003C1ED1"/>
    <w:rsid w:val="003D2AE2"/>
    <w:rsid w:val="003E23BD"/>
    <w:rsid w:val="003E6522"/>
    <w:rsid w:val="003F0F5D"/>
    <w:rsid w:val="003F46C0"/>
    <w:rsid w:val="003F48FA"/>
    <w:rsid w:val="003F4DDB"/>
    <w:rsid w:val="00403982"/>
    <w:rsid w:val="00404390"/>
    <w:rsid w:val="004047C3"/>
    <w:rsid w:val="00411DE1"/>
    <w:rsid w:val="00414B12"/>
    <w:rsid w:val="00415C3C"/>
    <w:rsid w:val="00415FFC"/>
    <w:rsid w:val="004230B6"/>
    <w:rsid w:val="0042321D"/>
    <w:rsid w:val="004236B4"/>
    <w:rsid w:val="004243C8"/>
    <w:rsid w:val="004330F5"/>
    <w:rsid w:val="00437048"/>
    <w:rsid w:val="004525C5"/>
    <w:rsid w:val="00461505"/>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B6062"/>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539A"/>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095C"/>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2F82"/>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3482C"/>
    <w:rsid w:val="00C47090"/>
    <w:rsid w:val="00C509CF"/>
    <w:rsid w:val="00C540F9"/>
    <w:rsid w:val="00C5485C"/>
    <w:rsid w:val="00C7672A"/>
    <w:rsid w:val="00C800DE"/>
    <w:rsid w:val="00C84D39"/>
    <w:rsid w:val="00C85DC1"/>
    <w:rsid w:val="00CA2154"/>
    <w:rsid w:val="00CA5A2C"/>
    <w:rsid w:val="00CA635E"/>
    <w:rsid w:val="00CA785D"/>
    <w:rsid w:val="00CD5EA9"/>
    <w:rsid w:val="00CD7618"/>
    <w:rsid w:val="00CE195B"/>
    <w:rsid w:val="00CF65A7"/>
    <w:rsid w:val="00D00761"/>
    <w:rsid w:val="00D345CC"/>
    <w:rsid w:val="00D51382"/>
    <w:rsid w:val="00D60EAB"/>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4A65"/>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6935">
      <w:bodyDiv w:val="1"/>
      <w:marLeft w:val="0"/>
      <w:marRight w:val="0"/>
      <w:marTop w:val="0"/>
      <w:marBottom w:val="0"/>
      <w:divBdr>
        <w:top w:val="none" w:sz="0" w:space="0" w:color="auto"/>
        <w:left w:val="none" w:sz="0" w:space="0" w:color="auto"/>
        <w:bottom w:val="none" w:sz="0" w:space="0" w:color="auto"/>
        <w:right w:val="none" w:sz="0" w:space="0" w:color="auto"/>
      </w:divBdr>
      <w:divsChild>
        <w:div w:id="1615746231">
          <w:marLeft w:val="640"/>
          <w:marRight w:val="0"/>
          <w:marTop w:val="0"/>
          <w:marBottom w:val="0"/>
          <w:divBdr>
            <w:top w:val="none" w:sz="0" w:space="0" w:color="auto"/>
            <w:left w:val="none" w:sz="0" w:space="0" w:color="auto"/>
            <w:bottom w:val="none" w:sz="0" w:space="0" w:color="auto"/>
            <w:right w:val="none" w:sz="0" w:space="0" w:color="auto"/>
          </w:divBdr>
        </w:div>
        <w:div w:id="618031563">
          <w:marLeft w:val="640"/>
          <w:marRight w:val="0"/>
          <w:marTop w:val="0"/>
          <w:marBottom w:val="0"/>
          <w:divBdr>
            <w:top w:val="none" w:sz="0" w:space="0" w:color="auto"/>
            <w:left w:val="none" w:sz="0" w:space="0" w:color="auto"/>
            <w:bottom w:val="none" w:sz="0" w:space="0" w:color="auto"/>
            <w:right w:val="none" w:sz="0" w:space="0" w:color="auto"/>
          </w:divBdr>
        </w:div>
        <w:div w:id="1069768420">
          <w:marLeft w:val="640"/>
          <w:marRight w:val="0"/>
          <w:marTop w:val="0"/>
          <w:marBottom w:val="0"/>
          <w:divBdr>
            <w:top w:val="none" w:sz="0" w:space="0" w:color="auto"/>
            <w:left w:val="none" w:sz="0" w:space="0" w:color="auto"/>
            <w:bottom w:val="none" w:sz="0" w:space="0" w:color="auto"/>
            <w:right w:val="none" w:sz="0" w:space="0" w:color="auto"/>
          </w:divBdr>
        </w:div>
        <w:div w:id="1649743704">
          <w:marLeft w:val="640"/>
          <w:marRight w:val="0"/>
          <w:marTop w:val="0"/>
          <w:marBottom w:val="0"/>
          <w:divBdr>
            <w:top w:val="none" w:sz="0" w:space="0" w:color="auto"/>
            <w:left w:val="none" w:sz="0" w:space="0" w:color="auto"/>
            <w:bottom w:val="none" w:sz="0" w:space="0" w:color="auto"/>
            <w:right w:val="none" w:sz="0" w:space="0" w:color="auto"/>
          </w:divBdr>
        </w:div>
        <w:div w:id="323899143">
          <w:marLeft w:val="640"/>
          <w:marRight w:val="0"/>
          <w:marTop w:val="0"/>
          <w:marBottom w:val="0"/>
          <w:divBdr>
            <w:top w:val="none" w:sz="0" w:space="0" w:color="auto"/>
            <w:left w:val="none" w:sz="0" w:space="0" w:color="auto"/>
            <w:bottom w:val="none" w:sz="0" w:space="0" w:color="auto"/>
            <w:right w:val="none" w:sz="0" w:space="0" w:color="auto"/>
          </w:divBdr>
        </w:div>
        <w:div w:id="1885288425">
          <w:marLeft w:val="640"/>
          <w:marRight w:val="0"/>
          <w:marTop w:val="0"/>
          <w:marBottom w:val="0"/>
          <w:divBdr>
            <w:top w:val="none" w:sz="0" w:space="0" w:color="auto"/>
            <w:left w:val="none" w:sz="0" w:space="0" w:color="auto"/>
            <w:bottom w:val="none" w:sz="0" w:space="0" w:color="auto"/>
            <w:right w:val="none" w:sz="0" w:space="0" w:color="auto"/>
          </w:divBdr>
        </w:div>
        <w:div w:id="2007054779">
          <w:marLeft w:val="640"/>
          <w:marRight w:val="0"/>
          <w:marTop w:val="0"/>
          <w:marBottom w:val="0"/>
          <w:divBdr>
            <w:top w:val="none" w:sz="0" w:space="0" w:color="auto"/>
            <w:left w:val="none" w:sz="0" w:space="0" w:color="auto"/>
            <w:bottom w:val="none" w:sz="0" w:space="0" w:color="auto"/>
            <w:right w:val="none" w:sz="0" w:space="0" w:color="auto"/>
          </w:divBdr>
        </w:div>
        <w:div w:id="1522940244">
          <w:marLeft w:val="640"/>
          <w:marRight w:val="0"/>
          <w:marTop w:val="0"/>
          <w:marBottom w:val="0"/>
          <w:divBdr>
            <w:top w:val="none" w:sz="0" w:space="0" w:color="auto"/>
            <w:left w:val="none" w:sz="0" w:space="0" w:color="auto"/>
            <w:bottom w:val="none" w:sz="0" w:space="0" w:color="auto"/>
            <w:right w:val="none" w:sz="0" w:space="0" w:color="auto"/>
          </w:divBdr>
        </w:div>
        <w:div w:id="1493913743">
          <w:marLeft w:val="640"/>
          <w:marRight w:val="0"/>
          <w:marTop w:val="0"/>
          <w:marBottom w:val="0"/>
          <w:divBdr>
            <w:top w:val="none" w:sz="0" w:space="0" w:color="auto"/>
            <w:left w:val="none" w:sz="0" w:space="0" w:color="auto"/>
            <w:bottom w:val="none" w:sz="0" w:space="0" w:color="auto"/>
            <w:right w:val="none" w:sz="0" w:space="0" w:color="auto"/>
          </w:divBdr>
        </w:div>
        <w:div w:id="500588407">
          <w:marLeft w:val="640"/>
          <w:marRight w:val="0"/>
          <w:marTop w:val="0"/>
          <w:marBottom w:val="0"/>
          <w:divBdr>
            <w:top w:val="none" w:sz="0" w:space="0" w:color="auto"/>
            <w:left w:val="none" w:sz="0" w:space="0" w:color="auto"/>
            <w:bottom w:val="none" w:sz="0" w:space="0" w:color="auto"/>
            <w:right w:val="none" w:sz="0" w:space="0" w:color="auto"/>
          </w:divBdr>
        </w:div>
      </w:divsChild>
    </w:div>
    <w:div w:id="111674721">
      <w:bodyDiv w:val="1"/>
      <w:marLeft w:val="0"/>
      <w:marRight w:val="0"/>
      <w:marTop w:val="0"/>
      <w:marBottom w:val="0"/>
      <w:divBdr>
        <w:top w:val="none" w:sz="0" w:space="0" w:color="auto"/>
        <w:left w:val="none" w:sz="0" w:space="0" w:color="auto"/>
        <w:bottom w:val="none" w:sz="0" w:space="0" w:color="auto"/>
        <w:right w:val="none" w:sz="0" w:space="0" w:color="auto"/>
      </w:divBdr>
      <w:divsChild>
        <w:div w:id="240801800">
          <w:marLeft w:val="640"/>
          <w:marRight w:val="0"/>
          <w:marTop w:val="0"/>
          <w:marBottom w:val="0"/>
          <w:divBdr>
            <w:top w:val="none" w:sz="0" w:space="0" w:color="auto"/>
            <w:left w:val="none" w:sz="0" w:space="0" w:color="auto"/>
            <w:bottom w:val="none" w:sz="0" w:space="0" w:color="auto"/>
            <w:right w:val="none" w:sz="0" w:space="0" w:color="auto"/>
          </w:divBdr>
        </w:div>
        <w:div w:id="1400405237">
          <w:marLeft w:val="640"/>
          <w:marRight w:val="0"/>
          <w:marTop w:val="0"/>
          <w:marBottom w:val="0"/>
          <w:divBdr>
            <w:top w:val="none" w:sz="0" w:space="0" w:color="auto"/>
            <w:left w:val="none" w:sz="0" w:space="0" w:color="auto"/>
            <w:bottom w:val="none" w:sz="0" w:space="0" w:color="auto"/>
            <w:right w:val="none" w:sz="0" w:space="0" w:color="auto"/>
          </w:divBdr>
        </w:div>
        <w:div w:id="1567572767">
          <w:marLeft w:val="640"/>
          <w:marRight w:val="0"/>
          <w:marTop w:val="0"/>
          <w:marBottom w:val="0"/>
          <w:divBdr>
            <w:top w:val="none" w:sz="0" w:space="0" w:color="auto"/>
            <w:left w:val="none" w:sz="0" w:space="0" w:color="auto"/>
            <w:bottom w:val="none" w:sz="0" w:space="0" w:color="auto"/>
            <w:right w:val="none" w:sz="0" w:space="0" w:color="auto"/>
          </w:divBdr>
        </w:div>
        <w:div w:id="592783020">
          <w:marLeft w:val="640"/>
          <w:marRight w:val="0"/>
          <w:marTop w:val="0"/>
          <w:marBottom w:val="0"/>
          <w:divBdr>
            <w:top w:val="none" w:sz="0" w:space="0" w:color="auto"/>
            <w:left w:val="none" w:sz="0" w:space="0" w:color="auto"/>
            <w:bottom w:val="none" w:sz="0" w:space="0" w:color="auto"/>
            <w:right w:val="none" w:sz="0" w:space="0" w:color="auto"/>
          </w:divBdr>
        </w:div>
        <w:div w:id="657267949">
          <w:marLeft w:val="640"/>
          <w:marRight w:val="0"/>
          <w:marTop w:val="0"/>
          <w:marBottom w:val="0"/>
          <w:divBdr>
            <w:top w:val="none" w:sz="0" w:space="0" w:color="auto"/>
            <w:left w:val="none" w:sz="0" w:space="0" w:color="auto"/>
            <w:bottom w:val="none" w:sz="0" w:space="0" w:color="auto"/>
            <w:right w:val="none" w:sz="0" w:space="0" w:color="auto"/>
          </w:divBdr>
        </w:div>
        <w:div w:id="1269968772">
          <w:marLeft w:val="640"/>
          <w:marRight w:val="0"/>
          <w:marTop w:val="0"/>
          <w:marBottom w:val="0"/>
          <w:divBdr>
            <w:top w:val="none" w:sz="0" w:space="0" w:color="auto"/>
            <w:left w:val="none" w:sz="0" w:space="0" w:color="auto"/>
            <w:bottom w:val="none" w:sz="0" w:space="0" w:color="auto"/>
            <w:right w:val="none" w:sz="0" w:space="0" w:color="auto"/>
          </w:divBdr>
        </w:div>
        <w:div w:id="1827092517">
          <w:marLeft w:val="640"/>
          <w:marRight w:val="0"/>
          <w:marTop w:val="0"/>
          <w:marBottom w:val="0"/>
          <w:divBdr>
            <w:top w:val="none" w:sz="0" w:space="0" w:color="auto"/>
            <w:left w:val="none" w:sz="0" w:space="0" w:color="auto"/>
            <w:bottom w:val="none" w:sz="0" w:space="0" w:color="auto"/>
            <w:right w:val="none" w:sz="0" w:space="0" w:color="auto"/>
          </w:divBdr>
        </w:div>
        <w:div w:id="1822691334">
          <w:marLeft w:val="640"/>
          <w:marRight w:val="0"/>
          <w:marTop w:val="0"/>
          <w:marBottom w:val="0"/>
          <w:divBdr>
            <w:top w:val="none" w:sz="0" w:space="0" w:color="auto"/>
            <w:left w:val="none" w:sz="0" w:space="0" w:color="auto"/>
            <w:bottom w:val="none" w:sz="0" w:space="0" w:color="auto"/>
            <w:right w:val="none" w:sz="0" w:space="0" w:color="auto"/>
          </w:divBdr>
        </w:div>
        <w:div w:id="1188444077">
          <w:marLeft w:val="640"/>
          <w:marRight w:val="0"/>
          <w:marTop w:val="0"/>
          <w:marBottom w:val="0"/>
          <w:divBdr>
            <w:top w:val="none" w:sz="0" w:space="0" w:color="auto"/>
            <w:left w:val="none" w:sz="0" w:space="0" w:color="auto"/>
            <w:bottom w:val="none" w:sz="0" w:space="0" w:color="auto"/>
            <w:right w:val="none" w:sz="0" w:space="0" w:color="auto"/>
          </w:divBdr>
        </w:div>
        <w:div w:id="1994599984">
          <w:marLeft w:val="640"/>
          <w:marRight w:val="0"/>
          <w:marTop w:val="0"/>
          <w:marBottom w:val="0"/>
          <w:divBdr>
            <w:top w:val="none" w:sz="0" w:space="0" w:color="auto"/>
            <w:left w:val="none" w:sz="0" w:space="0" w:color="auto"/>
            <w:bottom w:val="none" w:sz="0" w:space="0" w:color="auto"/>
            <w:right w:val="none" w:sz="0" w:space="0" w:color="auto"/>
          </w:divBdr>
        </w:div>
      </w:divsChild>
    </w:div>
    <w:div w:id="302660859">
      <w:bodyDiv w:val="1"/>
      <w:marLeft w:val="0"/>
      <w:marRight w:val="0"/>
      <w:marTop w:val="0"/>
      <w:marBottom w:val="0"/>
      <w:divBdr>
        <w:top w:val="none" w:sz="0" w:space="0" w:color="auto"/>
        <w:left w:val="none" w:sz="0" w:space="0" w:color="auto"/>
        <w:bottom w:val="none" w:sz="0" w:space="0" w:color="auto"/>
        <w:right w:val="none" w:sz="0" w:space="0" w:color="auto"/>
      </w:divBdr>
      <w:divsChild>
        <w:div w:id="1088310915">
          <w:marLeft w:val="640"/>
          <w:marRight w:val="0"/>
          <w:marTop w:val="0"/>
          <w:marBottom w:val="0"/>
          <w:divBdr>
            <w:top w:val="none" w:sz="0" w:space="0" w:color="auto"/>
            <w:left w:val="none" w:sz="0" w:space="0" w:color="auto"/>
            <w:bottom w:val="none" w:sz="0" w:space="0" w:color="auto"/>
            <w:right w:val="none" w:sz="0" w:space="0" w:color="auto"/>
          </w:divBdr>
        </w:div>
        <w:div w:id="341711340">
          <w:marLeft w:val="640"/>
          <w:marRight w:val="0"/>
          <w:marTop w:val="0"/>
          <w:marBottom w:val="0"/>
          <w:divBdr>
            <w:top w:val="none" w:sz="0" w:space="0" w:color="auto"/>
            <w:left w:val="none" w:sz="0" w:space="0" w:color="auto"/>
            <w:bottom w:val="none" w:sz="0" w:space="0" w:color="auto"/>
            <w:right w:val="none" w:sz="0" w:space="0" w:color="auto"/>
          </w:divBdr>
        </w:div>
        <w:div w:id="2022075803">
          <w:marLeft w:val="640"/>
          <w:marRight w:val="0"/>
          <w:marTop w:val="0"/>
          <w:marBottom w:val="0"/>
          <w:divBdr>
            <w:top w:val="none" w:sz="0" w:space="0" w:color="auto"/>
            <w:left w:val="none" w:sz="0" w:space="0" w:color="auto"/>
            <w:bottom w:val="none" w:sz="0" w:space="0" w:color="auto"/>
            <w:right w:val="none" w:sz="0" w:space="0" w:color="auto"/>
          </w:divBdr>
        </w:div>
        <w:div w:id="107089165">
          <w:marLeft w:val="640"/>
          <w:marRight w:val="0"/>
          <w:marTop w:val="0"/>
          <w:marBottom w:val="0"/>
          <w:divBdr>
            <w:top w:val="none" w:sz="0" w:space="0" w:color="auto"/>
            <w:left w:val="none" w:sz="0" w:space="0" w:color="auto"/>
            <w:bottom w:val="none" w:sz="0" w:space="0" w:color="auto"/>
            <w:right w:val="none" w:sz="0" w:space="0" w:color="auto"/>
          </w:divBdr>
        </w:div>
        <w:div w:id="913389918">
          <w:marLeft w:val="640"/>
          <w:marRight w:val="0"/>
          <w:marTop w:val="0"/>
          <w:marBottom w:val="0"/>
          <w:divBdr>
            <w:top w:val="none" w:sz="0" w:space="0" w:color="auto"/>
            <w:left w:val="none" w:sz="0" w:space="0" w:color="auto"/>
            <w:bottom w:val="none" w:sz="0" w:space="0" w:color="auto"/>
            <w:right w:val="none" w:sz="0" w:space="0" w:color="auto"/>
          </w:divBdr>
        </w:div>
        <w:div w:id="1777290280">
          <w:marLeft w:val="640"/>
          <w:marRight w:val="0"/>
          <w:marTop w:val="0"/>
          <w:marBottom w:val="0"/>
          <w:divBdr>
            <w:top w:val="none" w:sz="0" w:space="0" w:color="auto"/>
            <w:left w:val="none" w:sz="0" w:space="0" w:color="auto"/>
            <w:bottom w:val="none" w:sz="0" w:space="0" w:color="auto"/>
            <w:right w:val="none" w:sz="0" w:space="0" w:color="auto"/>
          </w:divBdr>
        </w:div>
        <w:div w:id="1233077611">
          <w:marLeft w:val="640"/>
          <w:marRight w:val="0"/>
          <w:marTop w:val="0"/>
          <w:marBottom w:val="0"/>
          <w:divBdr>
            <w:top w:val="none" w:sz="0" w:space="0" w:color="auto"/>
            <w:left w:val="none" w:sz="0" w:space="0" w:color="auto"/>
            <w:bottom w:val="none" w:sz="0" w:space="0" w:color="auto"/>
            <w:right w:val="none" w:sz="0" w:space="0" w:color="auto"/>
          </w:divBdr>
        </w:div>
        <w:div w:id="597376265">
          <w:marLeft w:val="640"/>
          <w:marRight w:val="0"/>
          <w:marTop w:val="0"/>
          <w:marBottom w:val="0"/>
          <w:divBdr>
            <w:top w:val="none" w:sz="0" w:space="0" w:color="auto"/>
            <w:left w:val="none" w:sz="0" w:space="0" w:color="auto"/>
            <w:bottom w:val="none" w:sz="0" w:space="0" w:color="auto"/>
            <w:right w:val="none" w:sz="0" w:space="0" w:color="auto"/>
          </w:divBdr>
        </w:div>
        <w:div w:id="418018479">
          <w:marLeft w:val="640"/>
          <w:marRight w:val="0"/>
          <w:marTop w:val="0"/>
          <w:marBottom w:val="0"/>
          <w:divBdr>
            <w:top w:val="none" w:sz="0" w:space="0" w:color="auto"/>
            <w:left w:val="none" w:sz="0" w:space="0" w:color="auto"/>
            <w:bottom w:val="none" w:sz="0" w:space="0" w:color="auto"/>
            <w:right w:val="none" w:sz="0" w:space="0" w:color="auto"/>
          </w:divBdr>
        </w:div>
      </w:divsChild>
    </w:div>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921908946">
      <w:bodyDiv w:val="1"/>
      <w:marLeft w:val="0"/>
      <w:marRight w:val="0"/>
      <w:marTop w:val="0"/>
      <w:marBottom w:val="0"/>
      <w:divBdr>
        <w:top w:val="none" w:sz="0" w:space="0" w:color="auto"/>
        <w:left w:val="none" w:sz="0" w:space="0" w:color="auto"/>
        <w:bottom w:val="none" w:sz="0" w:space="0" w:color="auto"/>
        <w:right w:val="none" w:sz="0" w:space="0" w:color="auto"/>
      </w:divBdr>
      <w:divsChild>
        <w:div w:id="1608153788">
          <w:marLeft w:val="640"/>
          <w:marRight w:val="0"/>
          <w:marTop w:val="0"/>
          <w:marBottom w:val="0"/>
          <w:divBdr>
            <w:top w:val="none" w:sz="0" w:space="0" w:color="auto"/>
            <w:left w:val="none" w:sz="0" w:space="0" w:color="auto"/>
            <w:bottom w:val="none" w:sz="0" w:space="0" w:color="auto"/>
            <w:right w:val="none" w:sz="0" w:space="0" w:color="auto"/>
          </w:divBdr>
        </w:div>
        <w:div w:id="671831349">
          <w:marLeft w:val="640"/>
          <w:marRight w:val="0"/>
          <w:marTop w:val="0"/>
          <w:marBottom w:val="0"/>
          <w:divBdr>
            <w:top w:val="none" w:sz="0" w:space="0" w:color="auto"/>
            <w:left w:val="none" w:sz="0" w:space="0" w:color="auto"/>
            <w:bottom w:val="none" w:sz="0" w:space="0" w:color="auto"/>
            <w:right w:val="none" w:sz="0" w:space="0" w:color="auto"/>
          </w:divBdr>
        </w:div>
        <w:div w:id="6175256">
          <w:marLeft w:val="640"/>
          <w:marRight w:val="0"/>
          <w:marTop w:val="0"/>
          <w:marBottom w:val="0"/>
          <w:divBdr>
            <w:top w:val="none" w:sz="0" w:space="0" w:color="auto"/>
            <w:left w:val="none" w:sz="0" w:space="0" w:color="auto"/>
            <w:bottom w:val="none" w:sz="0" w:space="0" w:color="auto"/>
            <w:right w:val="none" w:sz="0" w:space="0" w:color="auto"/>
          </w:divBdr>
        </w:div>
        <w:div w:id="836263972">
          <w:marLeft w:val="640"/>
          <w:marRight w:val="0"/>
          <w:marTop w:val="0"/>
          <w:marBottom w:val="0"/>
          <w:divBdr>
            <w:top w:val="none" w:sz="0" w:space="0" w:color="auto"/>
            <w:left w:val="none" w:sz="0" w:space="0" w:color="auto"/>
            <w:bottom w:val="none" w:sz="0" w:space="0" w:color="auto"/>
            <w:right w:val="none" w:sz="0" w:space="0" w:color="auto"/>
          </w:divBdr>
        </w:div>
        <w:div w:id="2058970146">
          <w:marLeft w:val="640"/>
          <w:marRight w:val="0"/>
          <w:marTop w:val="0"/>
          <w:marBottom w:val="0"/>
          <w:divBdr>
            <w:top w:val="none" w:sz="0" w:space="0" w:color="auto"/>
            <w:left w:val="none" w:sz="0" w:space="0" w:color="auto"/>
            <w:bottom w:val="none" w:sz="0" w:space="0" w:color="auto"/>
            <w:right w:val="none" w:sz="0" w:space="0" w:color="auto"/>
          </w:divBdr>
        </w:div>
        <w:div w:id="45614820">
          <w:marLeft w:val="640"/>
          <w:marRight w:val="0"/>
          <w:marTop w:val="0"/>
          <w:marBottom w:val="0"/>
          <w:divBdr>
            <w:top w:val="none" w:sz="0" w:space="0" w:color="auto"/>
            <w:left w:val="none" w:sz="0" w:space="0" w:color="auto"/>
            <w:bottom w:val="none" w:sz="0" w:space="0" w:color="auto"/>
            <w:right w:val="none" w:sz="0" w:space="0" w:color="auto"/>
          </w:divBdr>
        </w:div>
        <w:div w:id="1903297395">
          <w:marLeft w:val="640"/>
          <w:marRight w:val="0"/>
          <w:marTop w:val="0"/>
          <w:marBottom w:val="0"/>
          <w:divBdr>
            <w:top w:val="none" w:sz="0" w:space="0" w:color="auto"/>
            <w:left w:val="none" w:sz="0" w:space="0" w:color="auto"/>
            <w:bottom w:val="none" w:sz="0" w:space="0" w:color="auto"/>
            <w:right w:val="none" w:sz="0" w:space="0" w:color="auto"/>
          </w:divBdr>
        </w:div>
        <w:div w:id="1745486490">
          <w:marLeft w:val="640"/>
          <w:marRight w:val="0"/>
          <w:marTop w:val="0"/>
          <w:marBottom w:val="0"/>
          <w:divBdr>
            <w:top w:val="none" w:sz="0" w:space="0" w:color="auto"/>
            <w:left w:val="none" w:sz="0" w:space="0" w:color="auto"/>
            <w:bottom w:val="none" w:sz="0" w:space="0" w:color="auto"/>
            <w:right w:val="none" w:sz="0" w:space="0" w:color="auto"/>
          </w:divBdr>
        </w:div>
        <w:div w:id="1344437476">
          <w:marLeft w:val="640"/>
          <w:marRight w:val="0"/>
          <w:marTop w:val="0"/>
          <w:marBottom w:val="0"/>
          <w:divBdr>
            <w:top w:val="none" w:sz="0" w:space="0" w:color="auto"/>
            <w:left w:val="none" w:sz="0" w:space="0" w:color="auto"/>
            <w:bottom w:val="none" w:sz="0" w:space="0" w:color="auto"/>
            <w:right w:val="none" w:sz="0" w:space="0" w:color="auto"/>
          </w:divBdr>
        </w:div>
        <w:div w:id="1365055875">
          <w:marLeft w:val="640"/>
          <w:marRight w:val="0"/>
          <w:marTop w:val="0"/>
          <w:marBottom w:val="0"/>
          <w:divBdr>
            <w:top w:val="none" w:sz="0" w:space="0" w:color="auto"/>
            <w:left w:val="none" w:sz="0" w:space="0" w:color="auto"/>
            <w:bottom w:val="none" w:sz="0" w:space="0" w:color="auto"/>
            <w:right w:val="none" w:sz="0" w:space="0" w:color="auto"/>
          </w:divBdr>
        </w:div>
      </w:divsChild>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043016896">
      <w:bodyDiv w:val="1"/>
      <w:marLeft w:val="0"/>
      <w:marRight w:val="0"/>
      <w:marTop w:val="0"/>
      <w:marBottom w:val="0"/>
      <w:divBdr>
        <w:top w:val="none" w:sz="0" w:space="0" w:color="auto"/>
        <w:left w:val="none" w:sz="0" w:space="0" w:color="auto"/>
        <w:bottom w:val="none" w:sz="0" w:space="0" w:color="auto"/>
        <w:right w:val="none" w:sz="0" w:space="0" w:color="auto"/>
      </w:divBdr>
      <w:divsChild>
        <w:div w:id="1871256225">
          <w:marLeft w:val="640"/>
          <w:marRight w:val="0"/>
          <w:marTop w:val="0"/>
          <w:marBottom w:val="0"/>
          <w:divBdr>
            <w:top w:val="none" w:sz="0" w:space="0" w:color="auto"/>
            <w:left w:val="none" w:sz="0" w:space="0" w:color="auto"/>
            <w:bottom w:val="none" w:sz="0" w:space="0" w:color="auto"/>
            <w:right w:val="none" w:sz="0" w:space="0" w:color="auto"/>
          </w:divBdr>
        </w:div>
        <w:div w:id="483396851">
          <w:marLeft w:val="640"/>
          <w:marRight w:val="0"/>
          <w:marTop w:val="0"/>
          <w:marBottom w:val="0"/>
          <w:divBdr>
            <w:top w:val="none" w:sz="0" w:space="0" w:color="auto"/>
            <w:left w:val="none" w:sz="0" w:space="0" w:color="auto"/>
            <w:bottom w:val="none" w:sz="0" w:space="0" w:color="auto"/>
            <w:right w:val="none" w:sz="0" w:space="0" w:color="auto"/>
          </w:divBdr>
        </w:div>
        <w:div w:id="1401169104">
          <w:marLeft w:val="640"/>
          <w:marRight w:val="0"/>
          <w:marTop w:val="0"/>
          <w:marBottom w:val="0"/>
          <w:divBdr>
            <w:top w:val="none" w:sz="0" w:space="0" w:color="auto"/>
            <w:left w:val="none" w:sz="0" w:space="0" w:color="auto"/>
            <w:bottom w:val="none" w:sz="0" w:space="0" w:color="auto"/>
            <w:right w:val="none" w:sz="0" w:space="0" w:color="auto"/>
          </w:divBdr>
        </w:div>
        <w:div w:id="1376157624">
          <w:marLeft w:val="640"/>
          <w:marRight w:val="0"/>
          <w:marTop w:val="0"/>
          <w:marBottom w:val="0"/>
          <w:divBdr>
            <w:top w:val="none" w:sz="0" w:space="0" w:color="auto"/>
            <w:left w:val="none" w:sz="0" w:space="0" w:color="auto"/>
            <w:bottom w:val="none" w:sz="0" w:space="0" w:color="auto"/>
            <w:right w:val="none" w:sz="0" w:space="0" w:color="auto"/>
          </w:divBdr>
        </w:div>
        <w:div w:id="1817264055">
          <w:marLeft w:val="640"/>
          <w:marRight w:val="0"/>
          <w:marTop w:val="0"/>
          <w:marBottom w:val="0"/>
          <w:divBdr>
            <w:top w:val="none" w:sz="0" w:space="0" w:color="auto"/>
            <w:left w:val="none" w:sz="0" w:space="0" w:color="auto"/>
            <w:bottom w:val="none" w:sz="0" w:space="0" w:color="auto"/>
            <w:right w:val="none" w:sz="0" w:space="0" w:color="auto"/>
          </w:divBdr>
        </w:div>
        <w:div w:id="1633437739">
          <w:marLeft w:val="640"/>
          <w:marRight w:val="0"/>
          <w:marTop w:val="0"/>
          <w:marBottom w:val="0"/>
          <w:divBdr>
            <w:top w:val="none" w:sz="0" w:space="0" w:color="auto"/>
            <w:left w:val="none" w:sz="0" w:space="0" w:color="auto"/>
            <w:bottom w:val="none" w:sz="0" w:space="0" w:color="auto"/>
            <w:right w:val="none" w:sz="0" w:space="0" w:color="auto"/>
          </w:divBdr>
        </w:div>
        <w:div w:id="1050301668">
          <w:marLeft w:val="640"/>
          <w:marRight w:val="0"/>
          <w:marTop w:val="0"/>
          <w:marBottom w:val="0"/>
          <w:divBdr>
            <w:top w:val="none" w:sz="0" w:space="0" w:color="auto"/>
            <w:left w:val="none" w:sz="0" w:space="0" w:color="auto"/>
            <w:bottom w:val="none" w:sz="0" w:space="0" w:color="auto"/>
            <w:right w:val="none" w:sz="0" w:space="0" w:color="auto"/>
          </w:divBdr>
        </w:div>
        <w:div w:id="1366783491">
          <w:marLeft w:val="640"/>
          <w:marRight w:val="0"/>
          <w:marTop w:val="0"/>
          <w:marBottom w:val="0"/>
          <w:divBdr>
            <w:top w:val="none" w:sz="0" w:space="0" w:color="auto"/>
            <w:left w:val="none" w:sz="0" w:space="0" w:color="auto"/>
            <w:bottom w:val="none" w:sz="0" w:space="0" w:color="auto"/>
            <w:right w:val="none" w:sz="0" w:space="0" w:color="auto"/>
          </w:divBdr>
        </w:div>
        <w:div w:id="224920897">
          <w:marLeft w:val="640"/>
          <w:marRight w:val="0"/>
          <w:marTop w:val="0"/>
          <w:marBottom w:val="0"/>
          <w:divBdr>
            <w:top w:val="none" w:sz="0" w:space="0" w:color="auto"/>
            <w:left w:val="none" w:sz="0" w:space="0" w:color="auto"/>
            <w:bottom w:val="none" w:sz="0" w:space="0" w:color="auto"/>
            <w:right w:val="none" w:sz="0" w:space="0" w:color="auto"/>
          </w:divBdr>
        </w:div>
        <w:div w:id="572397818">
          <w:marLeft w:val="640"/>
          <w:marRight w:val="0"/>
          <w:marTop w:val="0"/>
          <w:marBottom w:val="0"/>
          <w:divBdr>
            <w:top w:val="none" w:sz="0" w:space="0" w:color="auto"/>
            <w:left w:val="none" w:sz="0" w:space="0" w:color="auto"/>
            <w:bottom w:val="none" w:sz="0" w:space="0" w:color="auto"/>
            <w:right w:val="none" w:sz="0" w:space="0" w:color="auto"/>
          </w:divBdr>
        </w:div>
      </w:divsChild>
    </w:div>
    <w:div w:id="1080712130">
      <w:bodyDiv w:val="1"/>
      <w:marLeft w:val="0"/>
      <w:marRight w:val="0"/>
      <w:marTop w:val="0"/>
      <w:marBottom w:val="0"/>
      <w:divBdr>
        <w:top w:val="none" w:sz="0" w:space="0" w:color="auto"/>
        <w:left w:val="none" w:sz="0" w:space="0" w:color="auto"/>
        <w:bottom w:val="none" w:sz="0" w:space="0" w:color="auto"/>
        <w:right w:val="none" w:sz="0" w:space="0" w:color="auto"/>
      </w:divBdr>
      <w:divsChild>
        <w:div w:id="10306304">
          <w:marLeft w:val="640"/>
          <w:marRight w:val="0"/>
          <w:marTop w:val="0"/>
          <w:marBottom w:val="0"/>
          <w:divBdr>
            <w:top w:val="none" w:sz="0" w:space="0" w:color="auto"/>
            <w:left w:val="none" w:sz="0" w:space="0" w:color="auto"/>
            <w:bottom w:val="none" w:sz="0" w:space="0" w:color="auto"/>
            <w:right w:val="none" w:sz="0" w:space="0" w:color="auto"/>
          </w:divBdr>
        </w:div>
        <w:div w:id="1860116063">
          <w:marLeft w:val="640"/>
          <w:marRight w:val="0"/>
          <w:marTop w:val="0"/>
          <w:marBottom w:val="0"/>
          <w:divBdr>
            <w:top w:val="none" w:sz="0" w:space="0" w:color="auto"/>
            <w:left w:val="none" w:sz="0" w:space="0" w:color="auto"/>
            <w:bottom w:val="none" w:sz="0" w:space="0" w:color="auto"/>
            <w:right w:val="none" w:sz="0" w:space="0" w:color="auto"/>
          </w:divBdr>
        </w:div>
        <w:div w:id="758869811">
          <w:marLeft w:val="640"/>
          <w:marRight w:val="0"/>
          <w:marTop w:val="0"/>
          <w:marBottom w:val="0"/>
          <w:divBdr>
            <w:top w:val="none" w:sz="0" w:space="0" w:color="auto"/>
            <w:left w:val="none" w:sz="0" w:space="0" w:color="auto"/>
            <w:bottom w:val="none" w:sz="0" w:space="0" w:color="auto"/>
            <w:right w:val="none" w:sz="0" w:space="0" w:color="auto"/>
          </w:divBdr>
        </w:div>
        <w:div w:id="242489570">
          <w:marLeft w:val="640"/>
          <w:marRight w:val="0"/>
          <w:marTop w:val="0"/>
          <w:marBottom w:val="0"/>
          <w:divBdr>
            <w:top w:val="none" w:sz="0" w:space="0" w:color="auto"/>
            <w:left w:val="none" w:sz="0" w:space="0" w:color="auto"/>
            <w:bottom w:val="none" w:sz="0" w:space="0" w:color="auto"/>
            <w:right w:val="none" w:sz="0" w:space="0" w:color="auto"/>
          </w:divBdr>
        </w:div>
        <w:div w:id="347221251">
          <w:marLeft w:val="640"/>
          <w:marRight w:val="0"/>
          <w:marTop w:val="0"/>
          <w:marBottom w:val="0"/>
          <w:divBdr>
            <w:top w:val="none" w:sz="0" w:space="0" w:color="auto"/>
            <w:left w:val="none" w:sz="0" w:space="0" w:color="auto"/>
            <w:bottom w:val="none" w:sz="0" w:space="0" w:color="auto"/>
            <w:right w:val="none" w:sz="0" w:space="0" w:color="auto"/>
          </w:divBdr>
        </w:div>
        <w:div w:id="1322194391">
          <w:marLeft w:val="640"/>
          <w:marRight w:val="0"/>
          <w:marTop w:val="0"/>
          <w:marBottom w:val="0"/>
          <w:divBdr>
            <w:top w:val="none" w:sz="0" w:space="0" w:color="auto"/>
            <w:left w:val="none" w:sz="0" w:space="0" w:color="auto"/>
            <w:bottom w:val="none" w:sz="0" w:space="0" w:color="auto"/>
            <w:right w:val="none" w:sz="0" w:space="0" w:color="auto"/>
          </w:divBdr>
        </w:div>
        <w:div w:id="1653605392">
          <w:marLeft w:val="640"/>
          <w:marRight w:val="0"/>
          <w:marTop w:val="0"/>
          <w:marBottom w:val="0"/>
          <w:divBdr>
            <w:top w:val="none" w:sz="0" w:space="0" w:color="auto"/>
            <w:left w:val="none" w:sz="0" w:space="0" w:color="auto"/>
            <w:bottom w:val="none" w:sz="0" w:space="0" w:color="auto"/>
            <w:right w:val="none" w:sz="0" w:space="0" w:color="auto"/>
          </w:divBdr>
        </w:div>
        <w:div w:id="1786732685">
          <w:marLeft w:val="640"/>
          <w:marRight w:val="0"/>
          <w:marTop w:val="0"/>
          <w:marBottom w:val="0"/>
          <w:divBdr>
            <w:top w:val="none" w:sz="0" w:space="0" w:color="auto"/>
            <w:left w:val="none" w:sz="0" w:space="0" w:color="auto"/>
            <w:bottom w:val="none" w:sz="0" w:space="0" w:color="auto"/>
            <w:right w:val="none" w:sz="0" w:space="0" w:color="auto"/>
          </w:divBdr>
        </w:div>
        <w:div w:id="705103878">
          <w:marLeft w:val="640"/>
          <w:marRight w:val="0"/>
          <w:marTop w:val="0"/>
          <w:marBottom w:val="0"/>
          <w:divBdr>
            <w:top w:val="none" w:sz="0" w:space="0" w:color="auto"/>
            <w:left w:val="none" w:sz="0" w:space="0" w:color="auto"/>
            <w:bottom w:val="none" w:sz="0" w:space="0" w:color="auto"/>
            <w:right w:val="none" w:sz="0" w:space="0" w:color="auto"/>
          </w:divBdr>
        </w:div>
        <w:div w:id="1372454997">
          <w:marLeft w:val="640"/>
          <w:marRight w:val="0"/>
          <w:marTop w:val="0"/>
          <w:marBottom w:val="0"/>
          <w:divBdr>
            <w:top w:val="none" w:sz="0" w:space="0" w:color="auto"/>
            <w:left w:val="none" w:sz="0" w:space="0" w:color="auto"/>
            <w:bottom w:val="none" w:sz="0" w:space="0" w:color="auto"/>
            <w:right w:val="none" w:sz="0" w:space="0" w:color="auto"/>
          </w:divBdr>
        </w:div>
      </w:divsChild>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58011119">
      <w:bodyDiv w:val="1"/>
      <w:marLeft w:val="0"/>
      <w:marRight w:val="0"/>
      <w:marTop w:val="0"/>
      <w:marBottom w:val="0"/>
      <w:divBdr>
        <w:top w:val="none" w:sz="0" w:space="0" w:color="auto"/>
        <w:left w:val="none" w:sz="0" w:space="0" w:color="auto"/>
        <w:bottom w:val="none" w:sz="0" w:space="0" w:color="auto"/>
        <w:right w:val="none" w:sz="0" w:space="0" w:color="auto"/>
      </w:divBdr>
      <w:divsChild>
        <w:div w:id="1393845036">
          <w:marLeft w:val="640"/>
          <w:marRight w:val="0"/>
          <w:marTop w:val="0"/>
          <w:marBottom w:val="0"/>
          <w:divBdr>
            <w:top w:val="none" w:sz="0" w:space="0" w:color="auto"/>
            <w:left w:val="none" w:sz="0" w:space="0" w:color="auto"/>
            <w:bottom w:val="none" w:sz="0" w:space="0" w:color="auto"/>
            <w:right w:val="none" w:sz="0" w:space="0" w:color="auto"/>
          </w:divBdr>
        </w:div>
        <w:div w:id="1025248730">
          <w:marLeft w:val="640"/>
          <w:marRight w:val="0"/>
          <w:marTop w:val="0"/>
          <w:marBottom w:val="0"/>
          <w:divBdr>
            <w:top w:val="none" w:sz="0" w:space="0" w:color="auto"/>
            <w:left w:val="none" w:sz="0" w:space="0" w:color="auto"/>
            <w:bottom w:val="none" w:sz="0" w:space="0" w:color="auto"/>
            <w:right w:val="none" w:sz="0" w:space="0" w:color="auto"/>
          </w:divBdr>
        </w:div>
        <w:div w:id="1742019690">
          <w:marLeft w:val="640"/>
          <w:marRight w:val="0"/>
          <w:marTop w:val="0"/>
          <w:marBottom w:val="0"/>
          <w:divBdr>
            <w:top w:val="none" w:sz="0" w:space="0" w:color="auto"/>
            <w:left w:val="none" w:sz="0" w:space="0" w:color="auto"/>
            <w:bottom w:val="none" w:sz="0" w:space="0" w:color="auto"/>
            <w:right w:val="none" w:sz="0" w:space="0" w:color="auto"/>
          </w:divBdr>
        </w:div>
        <w:div w:id="645666556">
          <w:marLeft w:val="640"/>
          <w:marRight w:val="0"/>
          <w:marTop w:val="0"/>
          <w:marBottom w:val="0"/>
          <w:divBdr>
            <w:top w:val="none" w:sz="0" w:space="0" w:color="auto"/>
            <w:left w:val="none" w:sz="0" w:space="0" w:color="auto"/>
            <w:bottom w:val="none" w:sz="0" w:space="0" w:color="auto"/>
            <w:right w:val="none" w:sz="0" w:space="0" w:color="auto"/>
          </w:divBdr>
        </w:div>
        <w:div w:id="1055740046">
          <w:marLeft w:val="640"/>
          <w:marRight w:val="0"/>
          <w:marTop w:val="0"/>
          <w:marBottom w:val="0"/>
          <w:divBdr>
            <w:top w:val="none" w:sz="0" w:space="0" w:color="auto"/>
            <w:left w:val="none" w:sz="0" w:space="0" w:color="auto"/>
            <w:bottom w:val="none" w:sz="0" w:space="0" w:color="auto"/>
            <w:right w:val="none" w:sz="0" w:space="0" w:color="auto"/>
          </w:divBdr>
        </w:div>
        <w:div w:id="62416102">
          <w:marLeft w:val="640"/>
          <w:marRight w:val="0"/>
          <w:marTop w:val="0"/>
          <w:marBottom w:val="0"/>
          <w:divBdr>
            <w:top w:val="none" w:sz="0" w:space="0" w:color="auto"/>
            <w:left w:val="none" w:sz="0" w:space="0" w:color="auto"/>
            <w:bottom w:val="none" w:sz="0" w:space="0" w:color="auto"/>
            <w:right w:val="none" w:sz="0" w:space="0" w:color="auto"/>
          </w:divBdr>
        </w:div>
        <w:div w:id="1895459529">
          <w:marLeft w:val="640"/>
          <w:marRight w:val="0"/>
          <w:marTop w:val="0"/>
          <w:marBottom w:val="0"/>
          <w:divBdr>
            <w:top w:val="none" w:sz="0" w:space="0" w:color="auto"/>
            <w:left w:val="none" w:sz="0" w:space="0" w:color="auto"/>
            <w:bottom w:val="none" w:sz="0" w:space="0" w:color="auto"/>
            <w:right w:val="none" w:sz="0" w:space="0" w:color="auto"/>
          </w:divBdr>
        </w:div>
        <w:div w:id="930309340">
          <w:marLeft w:val="640"/>
          <w:marRight w:val="0"/>
          <w:marTop w:val="0"/>
          <w:marBottom w:val="0"/>
          <w:divBdr>
            <w:top w:val="none" w:sz="0" w:space="0" w:color="auto"/>
            <w:left w:val="none" w:sz="0" w:space="0" w:color="auto"/>
            <w:bottom w:val="none" w:sz="0" w:space="0" w:color="auto"/>
            <w:right w:val="none" w:sz="0" w:space="0" w:color="auto"/>
          </w:divBdr>
        </w:div>
        <w:div w:id="1637030697">
          <w:marLeft w:val="640"/>
          <w:marRight w:val="0"/>
          <w:marTop w:val="0"/>
          <w:marBottom w:val="0"/>
          <w:divBdr>
            <w:top w:val="none" w:sz="0" w:space="0" w:color="auto"/>
            <w:left w:val="none" w:sz="0" w:space="0" w:color="auto"/>
            <w:bottom w:val="none" w:sz="0" w:space="0" w:color="auto"/>
            <w:right w:val="none" w:sz="0" w:space="0" w:color="auto"/>
          </w:divBdr>
        </w:div>
        <w:div w:id="10768856">
          <w:marLeft w:val="640"/>
          <w:marRight w:val="0"/>
          <w:marTop w:val="0"/>
          <w:marBottom w:val="0"/>
          <w:divBdr>
            <w:top w:val="none" w:sz="0" w:space="0" w:color="auto"/>
            <w:left w:val="none" w:sz="0" w:space="0" w:color="auto"/>
            <w:bottom w:val="none" w:sz="0" w:space="0" w:color="auto"/>
            <w:right w:val="none" w:sz="0" w:space="0" w:color="auto"/>
          </w:divBdr>
        </w:div>
      </w:divsChild>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11C19E-3B38-4E59-8CDC-48488C218C51}"/>
      </w:docPartPr>
      <w:docPartBody>
        <w:p w:rsidR="00000000" w:rsidRDefault="00437672">
          <w:r w:rsidRPr="00ED24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xanium">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72"/>
    <w:rsid w:val="00137083"/>
    <w:rsid w:val="00437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6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57EBF-5F42-4794-A848-8870903B6F56}">
  <we:reference id="wa104382081" version="1.55.1.0" store="en-US" storeType="OMEX"/>
  <we:alternateReferences>
    <we:reference id="wa104382081" version="1.55.1.0" store="" storeType="OMEX"/>
  </we:alternateReferences>
  <we:properties>
    <we:property name="MENDELEY_CITATIONS_STYLE" value="{&quot;id&quot;:&quot;https://www.zotero.org/styles/vancouver&quot;,&quot;title&quot;:&quot;Vancouver&quot;,&quot;format&quot;:&quot;numeric&quot;,&quot;defaultLocale&quot;:null,&quot;isLocaleCodeValid&quot;:true}"/>
    <we:property name="MENDELEY_CITATIONS" value="[{&quot;citationID&quot;:&quot;MENDELEY_CITATION_7168b49f-216f-4e4f-9567-712bc8db97b9&quot;,&quot;properties&quot;:{&quot;noteIndex&quot;:0},&quot;isEdited&quot;:false,&quot;manualOverride&quot;:{&quot;isManuallyOverridden&quot;:false,&quot;citeprocText&quot;:&quot;(1)&quot;,&quot;manualOverrideText&quot;:&quot;&quot;},&quot;citationTag&quot;:&quot;MENDELEY_CITATION_v3_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&quot;,&quot;citationItems&quot;:[{&quot;id&quot;:&quot;90f6fb9d-f38c-3f23-825a-cf843b693f12&quot;,&quot;itemData&quot;:{&quot;type&quot;:&quot;article-journal&quot;,&quot;id&quot;:&quot;90f6fb9d-f38c-3f23-825a-cf843b693f12&quot;,&quot;title&quot;:&quot;Atherosclerosis&quot;,&quot;groupId&quot;:&quot;deb6b936-db6c-3db4-b1f7-717262c6b95d&quot;,&quot;author&quot;:[{&quot;family&quot;:&quot;Kobiyama&quot;,&quot;given&quot;:&quot;Kouji&quot;,&quot;parse-names&quot;:false,&quot;dropping-particle&quot;:&quot;&quot;,&quot;non-dropping-particle&quot;:&quot;&quot;},{&quot;family&quot;:&quot;Ley&quot;,&quot;given&quot;:&quot;Klaus&quot;,&quot;parse-names&quot;:false,&quot;dropping-particle&quot;:&quot;&quot;,&quot;non-dropping-particle&quot;:&quot;&quot;}],&quot;container-title&quot;:&quot;Circulation Research&quot;,&quot;container-title-short&quot;:&quot;Circ Res&quot;,&quot;accessed&quot;:{&quot;date-parts&quot;:[[2023,12,16]]},&quot;DOI&quot;:&quot;10.1161/CIRCRESAHA.118.313816&quot;,&quot;ISBN&quot;:&quot;2010;134:524&quot;,&quot;ISSN&quot;:&quot;15244571&quot;,&quot;PMID&quot;:&quot;30359201&quot;,&quot;URL&quot;:&quot;https://www.ahajournals.org/doi/abs/10.1161/CIRCRESAHA.118.313816&quot;,&quot;issued&quot;:{&quot;date-parts&quot;:[[2018,10,26]]},&quot;page&quot;:&quot;1118-1120&quot;,&quot;abstract&quot;:&quot;Atherosclerosis is a chronic inflammatory disease of large and medium-sized arteries that causes isch-emic heart disease, strokes, and peripheral vascular disease collectively called cardiovascular disease (CVD). Atherosclerosis requires elevated LDL (low-density lipoprotein) cholesterol, which can be controlled by statins and PCSK9 (proprotein convertase subtilisin/kexin type 9) inhibitors. Both effectively control LDL cholesterol and reduce major adverse cardiovascular events by ≈50%.1&quot;,&quot;publisher&quot;:&quot;\nLippincott Williams &amp; Wilkins\nHagerstown, MD\n&quot;,&quot;issue&quot;:&quot;10&quot;,&quot;volume&quot;:&quot;123&quot;},&quot;isTemporary&quot;:false}]},{&quot;citationID&quot;:&quot;MENDELEY_CITATION_2ddd85d9-c0d7-4902-9ca0-848c18806872&quot;,&quot;properties&quot;:{&quot;noteIndex&quot;:0},&quot;isEdited&quot;:false,&quot;manualOverride&quot;:{&quot;isManuallyOverridden&quot;:false,&quot;citeprocText&quot;:&quot;(2–4)&quot;,&quot;manualOverrideText&quot;:&quot;&quot;},&quot;citationTag&quot;:&quot;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&quot;,&quot;citationItems&quot;:[{&quot;id&quot;:&quot;56a5349e-5c03-3799-aead-97a76e359640&quot;,&quot;itemData&quot;:{&quot;type&quot;:&quot;article-journal&quot;,&quot;id&quot;:&quot;56a5349e-5c03-3799-aead-97a76e359640&quot;,&quot;title&quot;:&quot;Inflammation in atherosclerosis&quot;,&quot;groupId&quot;:&quot;deb6b936-db6c-3db4-b1f7-717262c6b95d&quot;,&quot;author&quot;:[{&quot;family&quot;:&quot;Libby&quot;,&quot;given&quot;:&quot;Peter&quot;,&quot;parse-names&quot;:false,&quot;dropping-particle&quot;:&quot;&quot;,&quot;non-dropping-particle&quot;:&quot;&quot;}],&quot;container-title&quot;:&quot;Arteriosclerosis, thrombosis, and vascular biology&quot;,&quot;container-title-short&quot;:&quot;Arterioscler Thromb Vasc Biol&quot;,&quot;accessed&quot;:{&quot;date-parts&quot;:[[2023,12,16]]},&quot;DOI&quot;:&quot;10.1161/ATVBAHA.108.179705&quot;,&quot;ISSN&quot;:&quot;1524-4636&quot;,&quot;PMID&quot;:&quot;22895665&quot;,&quot;URL&quot;:&quot;https://pubmed.ncbi.nlm.nih.gov/22895665/&quot;,&quot;issued&quot;:{&quot;date-parts&quot;:[[2012,9]]},&quot;page&quot;:&quot;2045-2051&quot;,&quot;abstract&quot;:&quot;Experimental work has elucidated molecular and cellular pathways of inflammation that promote atherosclerosis. Unraveling the roles of cytokines as inflammatory messengers provided a mechanism whereby risk factors for atherosclerosis can alter arterial biology, and produce a systemic milieu that favors atherothrombotic events. The discovery of the immune basis of allograft arteriosclerosis demonstrated that inflammation per se can drive arterial hyperplasia, even in the absence of traditional risk factors. Inflammation regulates aspects of plaque biology that trigger the thrombotic complications of atherosclerosis. Translation of these discoveries to humans has enabled both novel mechanistic insights and practical clinical advances. © 2012 American Heart Association, Inc.&quot;,&quot;publisher&quot;:&quot;Arterioscler Thromb Vasc Biol&quot;,&quot;issue&quot;:&quot;9&quot;,&quot;volume&quot;:&quot;32&quot;},&quot;isTemporary&quot;:false},{&quot;id&quot;:&quot;77add450-7324-373a-aae5-fe1db79c9fd7&quot;,&quot;itemData&quot;:{&quot;type&quot;:&quot;article-journal&quot;,&quot;id&quot;:&quot;77add450-7324-373a-aae5-fe1db79c9fd7&quot;,&quot;title&quot;:&quot;Atherosclerosis&quot;,&quot;groupId&quot;:&quot;deb6b936-db6c-3db4-b1f7-717262c6b95d&quot;,&quot;author&quot;:[{&quot;family&quot;:&quot;Lu&quot;,&quot;given&quot;:&quot;Hong&quot;,&quot;parse-names&quot;:false,&quot;dropping-particle&quot;:&quot;&quot;,&quot;non-dropping-particle&quot;:&quot;&quot;},{&quot;family&quot;:&quot;Daugherty&quot;,&quot;given&quot;:&quot;Alan&quot;,&quot;parse-names&quot;:false,&quot;dropping-particle&quot;:&quot;&quot;,&quot;non-dropping-particle&quot;:&quot;&quot;}],&quot;container-title&quot;:&quot;Arteriosclerosis, Thrombosis, and Vascular Biology&quot;,&quot;container-title-short&quot;:&quot;Arterioscler Thromb Vasc Biol&quot;,&quot;accessed&quot;:{&quot;date-parts&quot;:[[2023,12,16]]},&quot;DOI&quot;:&quot;10.1161/ATVBAHA.115.305380&quot;,&quot;ISSN&quot;:&quot;15244636&quot;,&quot;PMID&quot;:&quot;25399339&quot;,&quot;issued&quot;:{&quot;date-parts&quot;:[[2015,3,1]]},&quot;page&quot;:&quot;485-491&quot;,&quot;abstract&quot;:&quot;Mechanistic studies during the past decades using in vitro systems, animal models, and human tissues have highlighted the complexity of pathophysiological processes of atherosclerosis. Hypercholesterolemia, as one of the major risk factors for the development and progression of atherosclerosis, is still the focus of many mechanistic studies and the major therapeutic target of atherosclerosis. Although there is a dire need to validate many experimental findings in humans, there is a large number of approaches that have been showing promise for contributing to future therapeutic strategies.&quot;,&quot;publisher&quot;:&quot;Lippincott Williams and Wilkins&quot;,&quot;issue&quot;:&quot;3&quot;,&quot;volume&quot;:&quot;35&quot;},&quot;isTemporary&quot;:false},{&quot;id&quot;:&quot;5bde47d5-b0d5-3a03-b1c3-e69e070d0637&quot;,&quot;itemData&quot;:{&quot;type&quot;:&quot;article-journal&quot;,&quot;id&quot;:&quot;5bde47d5-b0d5-3a03-b1c3-e69e070d0637&quot;,&quot;title&quot;:&quot;Atherosclerosis&quot;,&quot;groupId&quot;:&quot;deb6b936-db6c-3db4-b1f7-717262c6b95d&quot;,&quot;author&quot;:[{&quot;family&quot;:&quot;Libby&quot;,&quot;given&quot;:&quot;Peter&quot;,&quot;parse-names&quot;:false,&quot;dropping-particle&quot;:&quot;&quot;,&quot;non-dropping-particle&quot;:&quot;&quot;},{&quot;family&quot;:&quot;Buring&quot;,&quot;given&quot;:&quot;Julie E.&quot;,&quot;parse-names&quot;:false,&quot;dropping-particle&quot;:&quot;&quot;,&quot;non-dropping-particle&quot;:&quot;&quot;},{&quot;family&quot;:&quot;Badimon&quot;,&quot;given&quot;:&quot;Lina&quot;,&quot;parse-names&quot;:false,&quot;dropping-particle&quot;:&quot;&quot;,&quot;non-dropping-particle&quot;:&quot;&quot;},{&quot;family&quot;:&quot;Hansson&quot;,&quot;given&quot;:&quot;Göran K.&quot;,&quot;parse-names&quot;:false,&quot;dropping-particle&quot;:&quot;&quot;,&quot;non-dropping-particle&quot;:&quot;&quot;},{&quot;family&quot;:&quot;Deanfield&quot;,&quot;given&quot;:&quot;John&quot;,&quot;parse-names&quot;:false,&quot;dropping-particle&quot;:&quot;&quot;,&quot;non-dropping-particle&quot;:&quot;&quot;},{&quot;family&quot;:&quot;Bittencourt&quot;,&quot;given&quot;:&quot;Márcio Sommer&quot;,&quot;parse-names&quot;:false,&quot;dropping-particle&quot;:&quot;&quot;,&quot;non-dropping-particle&quot;:&quot;&quot;},{&quot;family&quot;:&quot;Tokgözoğlu&quot;,&quot;given&quot;:&quot;Lale&quot;,&quot;parse-names&quot;:false,&quot;dropping-particle&quot;:&quot;&quot;,&quot;non-dropping-particle&quot;:&quot;&quot;},{&quot;family&quot;:&quot;Lewis&quot;,&quot;given&quot;:&quot;Eldrin F.&quot;,&quot;parse-names&quot;:false,&quot;dropping-particle&quot;:&quot;&quot;,&quot;non-dropping-particle&quot;:&quot;&quot;}],&quot;container-title&quot;:&quot;Nature Reviews Disease Primers 2019 5:1&quot;,&quot;accessed&quot;:{&quot;date-parts&quot;:[[2023,12,16]]},&quot;DOI&quot;:&quot;10.1038/s41572-019-0106-z&quot;,&quot;ISSN&quot;:&quot;2056-676X&quot;,&quot;PMID&quot;:&quot;31420554&quot;,&quot;URL&quot;:&quot;https://www.nature.com/articles/s41572-019-0106-z&quot;,&quot;issued&quot;:{&quot;date-parts&quot;:[[2019,8,16]]},&quot;page&quot;:&quot;1-18&quot;,&quot;abstract&quot;:&quot;Atherosclerosis, the formation of fibrofatty lesions in the artery wall, causes much morbidity and mortality worldwide, including most myocardial infarctions and many strokes, as well as disabling peripheral artery disease. Development of atherosclerotic lesions probably requires low-density lipoprotein, a particle that carries cholesterol through the blood. Other risk factors for atherosclerosis and its thrombotic complications include hypertension, cigarette smoking and diabetes mellitus. Increasing evidence also points to a role of the immune system, as emerging risk factors include inflammation and clonal haematopoiesis. Studies of the cell and molecular biology of atherogenesis have provided considerable insight into the mechanisms that link all these risk factors to atheroma development and the clinical manifestations of this disease. An array of diagnostic techniques, both invasive (such as selective coronary arteriography) and&amp;nbsp;noninvasive (such as blood biomarkers, stress testing, CT and nuclear scanning), permit assessment of cardiovascular disease risk and targeting of therapies. An expanding armamentarium of therapies that can modify risk factors and confer clinical benefit is available; however, we face considerable challenge in providing equitable access to these treatments and in maximizing adherence. Yet, the clinical application of the fruits of research has advanced preventive strategies, enhanced clinical outcomes in affected individuals, and improved their quality of life. Rapidly accelerating knowledge and continued research promise to provide further progress in combating this common chronic disease. Atherosclerosis refers to the accumulation of fatty and fibrous material in the arterial wall. Atherosclerotic plaques can narrow the lumen of the vessel and lead to tissue ischaemia or rupture and trigger the formation of a thrombus.&quot;,&quot;publisher&quot;:&quot;Nature Publishing Group&quot;,&quot;issue&quot;:&quot;1&quot;,&quot;volume&quot;:&quot;5&quot;},&quot;isTemporary&quot;:false}]},{&quot;citationID&quot;:&quot;MENDELEY_CITATION_37dad8b5-8e11-4250-9998-2002fc579f2f&quot;,&quot;properties&quot;:{&quot;noteIndex&quot;:0},&quot;isEdited&quot;:false,&quot;manualOverride&quot;:{&quot;isManuallyOverridden&quot;:false,&quot;citeprocText&quot;:&quot;(5)&quot;,&quot;manualOverrideText&quot;:&quot;&quot;},&quot;citationTag&quot;:&quot;MENDELEY_CITATION_v3_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&quot;,&quot;citationItems&quot;:[{&quot;id&quot;:&quot;774621b1-a8cd-3ff5-87fe-8c7f6750ba91&quot;,&quot;itemData&quot;:{&quot;type&quot;:&quot;article-journal&quot;,&quot;id&quot;:&quot;774621b1-a8cd-3ff5-87fe-8c7f6750ba91&quot;,&quot;title&quot;:&quot;Emerging regulators of vascular smooth muscle cell function in the development and progression of atherosclerosis&quot;,&quot;groupId&quot;:&quot;deb6b936-db6c-3db4-b1f7-717262c6b95d&quot;,&quot;author&quot;:[{&quot;family&quot;:&quot;Johnson&quot;,&quot;given&quot;:&quot;Jason Lee&quot;,&quot;parse-names&quot;:false,&quot;dropping-particle&quot;:&quot;&quot;,&quot;non-dropping-particle&quot;:&quot;&quot;}],&quot;container-title&quot;:&quot;Cardiovascular Research&quot;,&quot;container-title-short&quot;:&quot;Cardiovasc Res&quot;,&quot;accessed&quot;:{&quot;date-parts&quot;:[[2023,12,16]]},&quot;DOI&quot;:&quot;10.1093/CVR/CVU171&quot;,&quot;ISSN&quot;:&quot;0008-6363&quot;,&quot;PMID&quot;:&quot;25053639&quot;,&quot;URL&quot;:&quot;https://dx.doi.org/10.1093/cvr/cvu171&quot;,&quot;issued&quot;:{&quot;date-parts&quot;:[[2014,9,1]]},&quot;page&quot;:&quot;452-460&quot;,&quot;abstract&quot;:&quot;After a period of relative senescence in the field of vascular smooth muscle cell (VSMC) research with particular regards to atherosclerosis, the last few years has witnessed a resurgence, with extensive research re-assessing potential molecular mechanisms and pathways that modulate VSMC behaviour within the atherosclerotic-prone vessel wall and the atherosclerotic plaque itself. Attention has focussed on the pathological contribution of VSMC in plaque calcification; systemic and local mediators such as inflammatory molecules and lipoproteins; autocrine and paracrine regulators which affect cell-cell and cell to matrix contacts alongside cytoskeletal changes. In this brief focused review, recent insights that have been gained into how a myriad of recently identified factors can influence the pathological behaviour of VSMC and their subsequent contribution to atherosclerotic plaque development and progression has been discussed. An overriding theme is the mechanisms involved in the alterations of VSMC function during atherosclerosis. © The Author 2014.&quot;,&quot;publisher&quot;:&quot;Oxford Academic&quot;,&quot;issue&quot;:&quot;4&quot;,&quot;volume&quot;:&quot;103&quot;},&quot;isTemporary&quot;:false}]},{&quot;citationID&quot;:&quot;MENDELEY_CITATION_b1a2e92a-a6da-4fbe-ba60-f03d169593d3&quot;,&quot;properties&quot;:{&quot;noteIndex&quot;:0},&quot;isEdited&quot;:false,&quot;manualOverride&quot;:{&quot;isManuallyOverridden&quot;:false,&quot;citeprocText&quot;:&quot;(6,7)&quot;,&quot;manualOverrideText&quot;:&quot;&quot;},&quot;citationTag&quot;:&quot;MENDELEY_CITATION_v3_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&quot;,&quot;citationItems&quot;:[{&quot;id&quot;:&quot;a8c16023-9380-3f9f-aeb5-8b3c235b6eb3&quot;,&quot;itemData&quot;:{&quot;type&quot;:&quot;article-journal&quot;,&quot;id&quot;:&quot;a8c16023-9380-3f9f-aeb5-8b3c235b6eb3&quot;,&quot;title&quot;:&quot;Do Plaques Rapidly Progress Prior to Myocardial Infarction?&quot;,&quot;groupId&quot;:&quot;deb6b936-db6c-3db4-b1f7-717262c6b95d&quot;,&quot;author&quot;:[{&quot;family&quot;:&quot;Ahmadi&quot;,&quot;given&quot;:&quot;Amir&quot;,&quot;parse-names&quot;:false,&quot;dropping-particle&quot;:&quot;&quot;,&quot;non-dropping-particle&quot;:&quot;&quot;},{&quot;family&quot;:&quot;Leipsic&quot;,&quot;given&quot;:&quot;Jonathon&quot;,&quot;parse-names&quot;:false,&quot;dropping-particle&quot;:&quot;&quot;,&quot;non-dropping-particle&quot;:&quot;&quot;},{&quot;family&quot;:&quot;Blankstein&quot;,&quot;given&quot;:&quot;Ron&quot;,&quot;parse-names&quot;:false,&quot;dropping-particle&quot;:&quot;&quot;,&quot;non-dropping-particle&quot;:&quot;&quot;},{&quot;family&quot;:&quot;Taylor&quot;,&quot;given&quot;:&quot;Carolyn&quot;,&quot;parse-names&quot;:false,&quot;dropping-particle&quot;:&quot;&quot;,&quot;non-dropping-particle&quot;:&quot;&quot;},{&quot;family&quot;:&quot;Hecht&quot;,&quot;given&quot;:&quot;Harvey&quot;,&quot;parse-names&quot;:false,&quot;dropping-particle&quot;:&quot;&quot;,&quot;non-dropping-particle&quot;:&quot;&quot;},{&quot;family&quot;:&quot;Stone&quot;,&quot;given&quot;:&quot;Gregg W.&quot;,&quot;parse-names&quot;:false,&quot;dropping-particle&quot;:&quot;&quot;,&quot;non-dropping-particle&quot;:&quot;&quot;},{&quot;family&quot;:&quot;Narula&quot;,&quot;given&quot;:&quot;Jagat&quot;,&quot;parse-names&quot;:false,&quot;dropping-particle&quot;:&quot;&quot;,&quot;non-dropping-particle&quot;:&quot;&quot;}],&quot;container-title&quot;:&quot;Circulation Research&quot;,&quot;container-title-short&quot;:&quot;Circ Res&quot;,&quot;accessed&quot;:{&quot;date-parts&quot;:[[2023,12,16]]},&quot;DOI&quot;:&quot;10.1161/CIRCRESAHA.117.305637&quot;,&quot;ISSN&quot;:&quot;15244571&quot;,&quot;PMID&quot;:&quot;26089367&quot;,&quot;URL&quot;:&quot;https://www.ahajournals.org/doi/abs/10.1161/circresaha.117.305637&quot;,&quot;issued&quot;:{&quot;date-parts&quot;:[[2015,6,19]]},&quot;page&quot;:&quot;99-104&quot;,&quot;abstract&quot;:&quot;There is a common misperception in the cardiology community that most acute coronary events arise from ruptures of mildly stenotic plaques. This notion has emanated from multiple studies that had m...&quot;,&quot;publisher&quot;:&quot;\nLippincott Williams &amp; Wilkins\nHagerstown, MD\n&quot;,&quot;issue&quot;:&quot;1&quot;,&quot;volume&quot;:&quot;117&quot;},&quot;isTemporary&quot;:false},{&quot;id&quot;:&quot;3109a7d3-68a7-3a49-b0df-43acc5ee8897&quot;,&quot;itemData&quot;:{&quot;type&quot;:&quot;article-journal&quot;,&quot;id&quot;:&quot;3109a7d3-68a7-3a49-b0df-43acc5ee8897&quot;,&quot;title&quot;:&quot;The severity of atherosclerosis at sites of plaque rupture with occlusive thrombosis in saphenous vein coronary artery bypass grafts&quot;,&quot;groupId&quot;:&quot;deb6b936-db6c-3db4-b1f7-717262c6b95d&quot;,&quot;author&quot;:[{&quot;family&quot;:&quot;Qiao&quot;,&quot;given&quot;:&quot;Jian Hua&quot;,&quot;parse-names&quot;:false,&quot;dropping-particle&quot;:&quot;&quot;,&quot;non-dropping-particle&quot;:&quot;&quot;},{&quot;family&quot;:&quot;Walts&quot;,&quot;given&quot;:&quot;Ann E.&quot;,&quot;parse-names&quot;:false,&quot;dropping-particle&quot;:&quot;&quot;,&quot;non-dropping-particle&quot;:&quot;&quot;},{&quot;family&quot;:&quot;Fishbein&quot;,&quot;given&quot;:&quot;Michael C.&quot;,&quot;parse-names&quot;:false,&quot;dropping-particle&quot;:&quot;&quot;,&quot;non-dropping-particle&quot;:&quot;&quot;}],&quot;container-title&quot;:&quot;American Heart Journal&quot;,&quot;container-title-short&quot;:&quot;Am Heart J&quot;,&quot;accessed&quot;:{&quot;date-parts&quot;:[[2023,12,16]]},&quot;DOI&quot;:&quot;10.1016/0002-8703(91)90457-S&quot;,&quot;ISSN&quot;:&quot;0002-8703&quot;,&quot;PMID&quot;:&quot;1927881&quot;,&quot;issued&quot;:{&quot;date-parts&quot;:[[1991,10,1]]},&quot;page&quot;:&quot;955-958&quot;,&quot;abstract&quot;:&quot;Atherosclerotic plaque rupture with superimposed thrombosis is recognized as the lesion causing late, acute, thrombotic saphenous vein coronary artery bypass graft (CABG) occlusion. To determine the severity of atherosclerosis at the site of plaque rupture, 68 saphenous vein CABGs removed at the time of reoperation or at autopsy were studied. The study population consisted of 57 men, 64 ± 9 years old, and nine women, 70 ± 10 years old. The duration of graft implantation was 7.9 ± 2.7 years (mean ± S.D.). All CABGs were dissected from the hearts, fixed, decalcified, cut at 2 to 3 mm intervals, and processed routinely for histologic examination. A planimeter was used to measure total vessel, plaque, thrombus, and luminal cross-sectional areas at the site of plaque rupture with thrombosis in sections projected at 13.8 power magnification. At the site of atherosclerotic plaque rupture with superimposed thrombosis, the degree of stenosis due to plaque was: 90 ± 11% for the right coronary artery grafts (n = 19); 94 ± 7% for the left anterior descending artery grafts (n = 41), and 90 ± 14% for the left circumflex artery (n = 8) grafts. Thus in saphenous vein CABGs, atheroscierotic plaque rupture with thrombosis usually occurs at sites of severe narrowing (mean = 93%) by preexisting atherosclerotic plaque. © 1991.&quot;,&quot;publisher&quot;:&quot;Mosby&quot;,&quot;issue&quot;:&quot;4&quot;,&quot;volume&quot;:&quot;122&quot;},&quot;isTemporary&quot;:false}]},{&quot;citationID&quot;:&quot;MENDELEY_CITATION_087369c6-cab5-4732-9a67-11f8032d8cc2&quot;,&quot;properties&quot;:{&quot;noteIndex&quot;:0},&quot;isEdited&quot;:false,&quot;manualOverride&quot;:{&quot;isManuallyOverridden&quot;:false,&quot;citeprocText&quot;:&quot;(8–10)&quot;,&quot;manualOverrideText&quot;:&quot;&quot;},&quot;citationItems&quot;:[{&quot;id&quot;:&quot;82d2b599-c9d9-3386-862e-956aa3c98094&quot;,&quot;itemData&quot;:{&quot;type&quot;:&quot;article-journal&quot;,&quot;id&quot;:&quot;82d2b599-c9d9-3386-862e-956aa3c98094&quot;,&quot;title&quot;:&quot;PKM2-dependent glycolysis promotes the proliferation and migration of vascular smooth muscle cells during atherosclerosis&quot;,&quot;groupId&quot;:&quot;deb6b936-db6c-3db4-b1f7-717262c6b95d&quot;,&quot;author&quot;:[{&quot;family&quot;:&quot;Zhao&quot;,&quot;given&quot;:&quot;Xuezhu&quot;,&quot;parse-names&quot;:false,&quot;dropping-particle&quot;:&quot;&quot;,&quot;non-dropping-particle&quot;:&quot;&quot;},{&quot;family&quot;:&quot;Tan&quot;,&quot;given&quot;:&quot;Fancheng&quot;,&quot;parse-names&quot;:false,&quot;dropping-particle&quot;:&quot;&quot;,&quot;non-dropping-particle&quot;:&quot;&quot;},{&quot;family&quot;:&quot;Cao&quot;,&quot;given&quot;:&quot;Xiaoru&quot;,&quot;parse-names&quot;:false,&quot;dropping-particle&quot;:&quot;&quot;,&quot;non-dropping-particle&quot;:&quot;&quot;},{&quot;family&quot;:&quot;Cao&quot;,&quot;given&quot;:&quot;Zhengyu&quot;,&quot;parse-names&quot;:false,&quot;dropping-particle&quot;:&quot;&quot;,&quot;non-dropping-particle&quot;:&quot;&quot;},{&quot;family&quot;:&quot;Li&quot;,&quot;given&quot;:&quot;Bicheng&quot;,&quot;parse-names&quot;:false,&quot;dropping-particle&quot;:&quot;&quot;,&quot;non-dropping-particle&quot;:&quot;&quot;},{&quot;family&quot;:&quot;Shen&quot;,&quot;given&quot;:&quot;Zhaoqian&quot;,&quot;parse-names&quot;:false,&quot;dropping-particle&quot;:&quot;&quot;,&quot;non-dropping-particle&quot;:&quot;&quot;},{&quot;family&quot;:&quot;Tian&quot;,&quot;given&quot;:&quot;Ye&quot;,&quot;parse-names&quot;:false,&quot;dropping-particle&quot;:&quot;&quot;,&quot;non-dropping-particle&quot;:&quot;&quot;}],&quot;container-title&quot;:&quot;Acta Biochimica et Biophysica Sinica&quot;,&quot;accessed&quot;:{&quot;date-parts&quot;:[[2023,12,16]]},&quot;DOI&quot;:&quot;10.1093/ABBS/GMZ135&quot;,&quot;ISSN&quot;:&quot;1672-9145&quot;,&quot;PMID&quot;:&quot;31867609&quot;,&quot;URL&quot;:&quot;https://www.sciengine.com/10.1093/abbs/gmz135&quot;,&quot;issued&quot;:{&quot;date-parts&quot;:[[2019,1,3]]},&quot;page&quot;:&quot;9-17&quot;,&quot;abstract&quot;:&quot;&lt;title&gt;Abstract&lt;/title&gt;&lt;p&gt;Increased glycolysis is involved in the proliferation and migration of vascular smooth muscle cells (VSMCs). Pyruvate kinase isoform M2 (PKM2), a key rate-limiting enzyme in glycolysis, accelerates the proliferation and migration of tumor cells. Although the intracellular mechanisms associated with oxidized low-density lipoprotein (oxLDL)-stimulated VSMC proliferation and migration have been extensively explored, it is still unclear whether oxLDL promotes the proliferation and migration of VSMCs by enhancing PKM2-dependent glycolysis. In the present study, we detected PKM2 expression and pyruvate kinase activity in oxLDL-treated VSMCs and explored the regulation of PKM2 in oxLDL-treated VSMCs and apoE&lt;sup&gt;−/−&lt;/sup&gt; mice. The results showed that PKM2 expression in VSMCs was higher in the intima than in the media in plaques from atherosclerotic rabbits. Moreover, PKM2 level in VSMCs was increased during atherosclerosis progression in apoE&lt;sup&gt;−/−&lt;/sup&gt; mice. Both PKM2 expression and pyruvate kinase activity were found to be upregulated by oxLDL stimulation in VSMCs. Shikonin (SKN), a specific inhibitor of PKM2, was found to inhibit the oxLDL-induced proliferation and migration in VSMCs, in addition to delaying the atherosclerosis progression in apoE&lt;sup&gt;−/−&lt;/sup&gt; mice. More importantly, oxLDL increased glucose uptake, ATP and lactate production, and the extracellular acidification rate in VSMCs, which could be reversed by SKN. Meanwhile, oxygen consumption rate was unchanged after oxLDL stimulation, suggesting that glycolysis is the main contributor to the energy supply in oxLDL-treated VSMCs. Our results suggest that oxLDL induces VSMC proliferation and migration by upregulating PKM2-dependent glycolysis, thereby contributing to the atherosclerosis progression. Thus, targeting PKM2-dependent glycolysis might provide a novel therapeutic approach for the treatment of atherosclerosis.&lt;/p&gt;&quot;,&quot;publisher&quot;:&quot;Science Press&quot;,&quot;issue&quot;:&quot;1&quot;,&quot;volume&quot;:&quot;52&quot;,&quot;container-title-short&quot;:&quot;Acta Biochim Biophys Sin (Shanghai)&quot;},&quot;isTemporary&quot;:false},{&quot;id&quot;:&quot;bc15b640-4188-3249-9f74-786d7eb7d04f&quot;,&quot;itemData&quot;:{&quot;type&quot;:&quot;article-journal&quot;,&quot;id&quot;:&quot;bc15b640-4188-3249-9f74-786d7eb7d04f&quot;,&quot;title&quot;:&quot;PRKAA1/AMPKα1-driven glycolysis in endothelial cells exposed to disturbed flow protects against atherosclerosis.&quot;,&quot;groupId&quot;:&quot;deb6b936-db6c-3db4-b1f7-717262c6b95d&quot;,&quot;author&quot;:[{&quot;family&quot;:&quot;Yang&quot;,&quot;given&quot;:&quot;Qiuhua&quot;,&quot;parse-names&quot;:false,&quot;dropping-particle&quot;:&quot;&quot;,&quot;non-dropping-particle&quot;:&quot;&quot;},{&quot;family&quot;:&quot;Xu&quot;,&quot;given&quot;:&quot;Jiean&quot;,&quot;parse-names&quot;:false,&quot;dropping-particle&quot;:&quot;&quot;,&quot;non-dropping-particle&quot;:&quot;&quot;},{&quot;family&quot;:&quot;Ma&quot;,&quot;given&quot;:&quot;Qian&quot;,&quot;parse-names&quot;:false,&quot;dropping-particle&quot;:&quot;&quot;,&quot;non-dropping-particle&quot;:&quot;&quot;},{&quot;family&quot;:&quot;Liu&quot;,&quot;given&quot;:&quot;Zhiping&quot;,&quot;parse-names&quot;:false,&quot;dropping-particle&quot;:&quot;&quot;,&quot;non-dropping-particle&quot;:&quot;&quot;},{&quot;family&quot;:&quot;Sudhahar&quot;,&quot;given&quot;:&quot;Varadarajan&quot;,&quot;parse-names&quot;:false,&quot;dropping-particle&quot;:&quot;&quot;,&quot;non-dropping-particle&quot;:&quot;&quot;},{&quot;family&quot;:&quot;Cao&quot;,&quot;given&quot;:&quot;Yapeng&quot;,&quot;parse-names&quot;:false,&quot;dropping-particle&quot;:&quot;&quot;,&quot;non-dropping-particle&quot;:&quot;&quot;},{&quot;family&quot;:&quot;Wang&quot;,&quot;given&quot;:&quot;Lina&quot;,&quot;parse-names&quot;:false,&quot;dropping-particle&quot;:&quot;&quot;,&quot;non-dropping-particle&quot;:&quot;&quot;},{&quot;family&quot;:&quot;Zeng&quot;,&quot;given&quot;:&quot;Xianqiu&quot;,&quot;parse-names&quot;:false,&quot;dropping-particle&quot;:&quot;&quot;,&quot;non-dropping-particle&quot;:&quot;&quot;},{&quot;family&quot;:&quot;Zhou&quot;,&quot;given&quot;:&quot;Yaqi&quot;,&quot;parse-names&quot;:false,&quot;dropping-particle&quot;:&quot;&quot;,&quot;non-dropping-particle&quot;:&quot;&quot;},{&quot;family&quot;:&quot;Zhang&quot;,&quot;given&quot;:&quot;Min&quot;,&quot;parse-names&quot;:false,&quot;dropping-particle&quot;:&quot;&quot;,&quot;non-dropping-particle&quot;:&quot;&quot;},{&quot;family&quot;:&quot;Xu&quot;,&quot;given&quot;:&quot;Yiming&quot;,&quot;parse-names&quot;:false,&quot;dropping-particle&quot;:&quot;&quot;,&quot;non-dropping-particle&quot;:&quot;&quot;},{&quot;family&quot;:&quot;Wang&quot;,&quot;given&quot;:&quot;Yong&quot;,&quot;parse-names&quot;:false,&quot;dropping-particle&quot;:&quot;&quot;,&quot;non-dropping-particle&quot;:&quot;&quot;},{&quot;family&quot;:&quot;Weintraub&quot;,&quot;given&quot;:&quot;Neal L.&quot;,&quot;parse-names&quot;:false,&quot;dropping-particle&quot;:&quot;&quot;,&quot;non-dropping-particle&quot;:&quot;&quot;},{&quot;family&quot;:&quot;Zhang&quot;,&quot;given&quot;:&quot;Chunxiang&quot;,&quot;parse-names&quot;:false,&quot;dropping-particle&quot;:&quot;&quot;,&quot;non-dropping-particle&quot;:&quot;&quot;},{&quot;family&quot;:&quot;Fukai&quot;,&quot;given&quot;:&quot;Tohru&quot;,&quot;parse-names&quot;:false,&quot;dropping-particle&quot;:&quot;&quot;,&quot;non-dropping-particle&quot;:&quot;&quot;},{&quot;family&quot;:&quot;Wu&quot;,&quot;given&quot;:&quot;Chaodong&quot;,&quot;parse-names&quot;:false,&quot;dropping-particle&quot;:&quot;&quot;,&quot;non-dropping-particle&quot;:&quot;&quot;},{&quot;family&quot;:&quot;Huang&quot;,&quot;given&quot;:&quot;Lei&quot;,&quot;parse-names&quot;:false,&quot;dropping-particle&quot;:&quot;&quot;,&quot;non-dropping-particle&quot;:&quot;&quot;},{&quot;family&quot;:&quot;Han&quot;,&quot;given&quot;:&quot;Zhen&quot;,&quot;parse-names&quot;:false,&quot;dropping-particle&quot;:&quot;&quot;,&quot;non-dropping-particle&quot;:&quot;&quot;},{&quot;family&quot;:&quot;Wang&quot;,&quot;given&quot;:&quot;Tao&quot;,&quot;parse-names&quot;:false,&quot;dropping-particle&quot;:&quot;&quot;,&quot;non-dropping-particle&quot;:&quot;&quot;},{&quot;family&quot;:&quot;Fulton&quot;,&quot;given&quot;:&quot;David J.&quot;,&quot;parse-names&quot;:false,&quot;dropping-particle&quot;:&quot;&quot;,&quot;non-dropping-particle&quot;:&quot;&quot;},{&quot;family&quot;:&quot;Hong&quot;,&quot;given&quot;:&quot;Mei&quot;,&quot;parse-names&quot;:false,&quot;dropping-particle&quot;:&quot;&quot;,&quot;non-dropping-particle&quot;:&quot;&quot;},{&quot;family&quot;:&quot;Huo&quot;,&quot;given&quot;:&quot;Yuqing&quot;,&quot;parse-names&quot;:false,&quot;dropping-particle&quot;:&quot;&quot;,&quot;non-dropping-particle&quot;:&quot;&quot;}],&quot;container-title&quot;:&quot;Nature Communications&quot;,&quot;accessed&quot;:{&quot;date-parts&quot;:[[2023,12,16]]},&quot;DOI&quot;:&quot;10.1038/S41467-018-07132-X&quot;,&quot;ISSN&quot;:&quot;2041-1723&quot;,&quot;PMID&quot;:&quot;30405100&quot;,&quot;URL&quot;:&quot;https://europepmc.org/articles/PMC6220207&quot;,&quot;issued&quot;:{&quot;date-parts&quot;:[[2018,11,7]]},&quot;page&quot;:&quot;4667-4667&quot;,&quot;abstract&quot;:&quot;Increased aerobic glycolysis in endothelial cells of atheroprone areas of blood vessels has been hypothesized to drive increased inflammation and lesion burden but direct links remain to be established. Here we show that endothelial cells exposed to disturbed flow in vivo and in vitro exhibit increased levels of protein kinase AMP-activated (PRKA)/AMP-activated protein kinases (AMPKs). Selective deletion of endothelial Prkaa1, coding for protein kinase AMP-activated catalytic subunit alpha1, reduces glycolysis, compromises endothelial cell proliferation, and accelerates the formation of atherosclerotic lesions in hyperlipidemic mice. Rescue of the impaired glycolysis in Prkaa1-deficient endothelial cells through Slc2a1 overexpression enhances endothelial cell viability and integrity of the endothelial cell barrier, and reverses susceptibility to atherosclerosis. In human endothelial cells, PRKAA1 is upregulated by disturbed flow, and silencing PRKAA1 reduces glycolysis and endothelial viability. Collectively, these results suggest that increased glycolysis in the endothelium of atheroprone arteries is a protective mechanism.&quot;,&quot;publisher&quot;:&quot;Nature Publishing Group&quot;,&quot;issue&quot;:&quot;1&quot;,&quot;volume&quot;:&quot;9&quot;,&quot;container-title-short&quot;:&quot;Nat Commun&quot;},&quot;isTemporary&quot;:false},{&quot;id&quot;:&quot;a25f97e9-1b61-3430-aee6-2a25b4be2ca8&quot;,&quot;itemData&quot;:{&quot;type&quot;:&quot;article-journal&quot;,&quot;id&quot;:&quot;a25f97e9-1b61-3430-aee6-2a25b4be2ca8&quot;,&quot;title&quot;:&quot;PKM2-dependent metabolic reprogramming in CD4+ T cells is crucial for hyperhomocysteinemia-accelerated atherosclerosis&quot;,&quot;groupId&quot;:&quot;deb6b936-db6c-3db4-b1f7-717262c6b95d&quot;,&quot;author&quot;:[{&quot;family&quot;:&quot;Lü&quot;,&quot;given&quot;:&quot;Silin&quot;,&quot;parse-names&quot;:false,&quot;dropping-particle&quot;:&quot;&quot;,&quot;non-dropping-particle&quot;:&quot;&quot;},{&quot;family&quot;:&quot;Deng&quot;,&quot;given&quot;:&quot;Jiacheng&quot;,&quot;parse-names&quot;:false,&quot;dropping-particle&quot;:&quot;&quot;,&quot;non-dropping-particle&quot;:&quot;&quot;},{&quot;family&quot;:&quot;Liu&quot;,&quot;given&quot;:&quot;Huiying&quot;,&quot;parse-names&quot;:false,&quot;dropping-particle&quot;:&quot;&quot;,&quot;non-dropping-particle&quot;:&quot;&quot;},{&quot;family&quot;:&quot;Liu&quot;,&quot;given&quot;:&quot;Bo&quot;,&quot;parse-names&quot;:false,&quot;dropping-particle&quot;:&quot;&quot;,&quot;non-dropping-particle&quot;:&quot;&quot;},{&quot;family&quot;:&quot;Yang&quot;,&quot;given&quot;:&quot;Juan&quot;,&quot;parse-names&quot;:false,&quot;dropping-particle&quot;:&quot;&quot;,&quot;non-dropping-particle&quot;:&quot;&quot;},{&quot;family&quot;:&quot;Miao&quot;,&quot;given&quot;:&quot;Yutong&quot;,&quot;parse-names&quot;:false,&quot;dropping-particle&quot;:&quot;&quot;,&quot;non-dropping-particle&quot;:&quot;&quot;},{&quot;family&quot;:&quot;Li&quot;,&quot;given&quot;:&quot;Jing&quot;,&quot;parse-names&quot;:false,&quot;dropping-particle&quot;:&quot;&quot;,&quot;non-dropping-particle&quot;:&quot;&quot;},{&quot;family&quot;:&quot;Wang&quot;,&quot;given&quot;:&quot;Nan&quot;,&quot;parse-names&quot;:false,&quot;dropping-particle&quot;:&quot;&quot;,&quot;non-dropping-particle&quot;:&quot;&quot;},{&quot;family&quot;:&quot;Jiang&quot;,&quot;given&quot;:&quot;Changtao&quot;,&quot;parse-names&quot;:false,&quot;dropping-particle&quot;:&quot;&quot;,&quot;non-dropping-particle&quot;:&quot;&quot;},{&quot;family&quot;:&quot;Xu&quot;,&quot;given&quot;:&quot;Qingbo&quot;,&quot;parse-names&quot;:false,&quot;dropping-particle&quot;:&quot;&quot;,&quot;non-dropping-particle&quot;:&quot;&quot;},{&quot;family&quot;:&quot;Wang&quot;,&quot;given&quot;:&quot;Xian&quot;,&quot;parse-names&quot;:false,&quot;dropping-particle&quot;:&quot;&quot;,&quot;non-dropping-particle&quot;:&quot;&quot;},{&quot;family&quot;:&quot;Feng&quot;,&quot;given&quot;:&quot;Juan&quot;,&quot;parse-names&quot;:false,&quot;dropping-particle&quot;:&quot;&quot;,&quot;non-dropping-particle&quot;:&quot;&quot;}],&quot;container-title&quot;:&quot;Journal of Molecular Medicine&quot;,&quot;container-title-short&quot;:&quot;J Mol Med&quot;,&quot;accessed&quot;:{&quot;date-parts&quot;:[[2023,12,16]]},&quot;DOI&quot;:&quot;10.1007/S00109-018-1645-6/FIGURES/6&quot;,&quot;ISSN&quot;:&quot;14321440&quot;,&quot;PMID&quot;:&quot;29732501&quot;,&quot;URL&quot;:&quot;https://link.springer.com/article/10.1007/s00109-018-1645-6&quot;,&quot;issued&quot;:{&quot;date-parts&quot;:[[2018,6,1]]},&quot;page&quot;:&quot;585-600&quot;,&quot;abstract&quot;:&quot;Abstract: Inflammation mediated by activated T cells plays an important role in the initiation and progression of hyperhomocysteinemia (HHcy)-accelerated atherosclerosis in ApoE−/− mice. Homocysteine (Hcy) activates T cells to secrete proinflammatory cytokines, especially interferon (IFN)-γ; however, the precise mechanisms remain unclear. Metabolic reprogramming is critical for T cell inflammatory activation and effector functions. Our previous study demonstrated that Hcy regulates T cell mitochondrial reprogramming by enhancing endoplasmic reticulum (ER)-mitochondria coupling. In this study, we further explored the important role of glycolysis-mediated metabolic reprogramming in Hcy-activated CD4+ T cells. Mechanistically, Hcy-activated CD4+ T cell increased the protein expression and activity of pyruvate kinase muscle isozyme 2 (PKM2), the final rate-limiting enzyme in glycolysis, via the phosphatidylinositol 3-kinase/AKT/mechanistic target of rapamycin signaling pathway. Knockdown of PKM2 by small interfering RNA reduced Hcy-induced CD4+ T cell IFN-γ secretion. Furthermore, we generated T cell-specific PKM2 knockout mice by crossing LckCre transgenic mice with PKM2fl/fl mice and observed that Hcy-induced glycolysis and oxidative phosphorylation were both diminished in PKM2-deficient CD4+ T cells with reduced glucose and lipid metabolites, and subsequently reduced IFN-γ secretion. T cell-depleted apolipoprotein E-deficient (ApoE−/−) mice adoptively transferred with PKM2-deficient CD4+ T cells, compared to mice transferred with control cells, showed significantly decreased HHcy-accelerated early atherosclerotic lesion formation. In conclusion, this work indicates that the PKM2-dependent glycolytic-lipogenic axis, a novel mechanism of metabolic regulation, is crucial for HHcy-induced CD4+ T cell activation to accelerate early atherosclerosis in ApoE−/− mice. Key messages: Metabolic reprogramming is crucial for Hcy-induced CD4+ T cell inflammatory activation.Hcy activates the glycolytic-lipogenic pathway in CD4+ T cells via PKM2.Targeting PKM2 attenuated HHcy-accelerated early atherosclerosis in ApoE−/− mice in vivo.&quot;,&quot;publisher&quot;:&quot;Springer Verlag&quot;,&quot;issue&quot;:&quot;6&quot;,&quot;volume&quot;:&quot;96&quot;},&quot;isTemporary&quot;:false}],&quot;citationTag&quot;:&quot;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B14B8D5-6848-4FDC-A274-69913F5F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657</Words>
  <Characters>3747</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hadeeljassim141@gmail.com</cp:lastModifiedBy>
  <cp:revision>15</cp:revision>
  <cp:lastPrinted>2022-10-03T17:29:00Z</cp:lastPrinted>
  <dcterms:created xsi:type="dcterms:W3CDTF">2023-09-29T16:47:00Z</dcterms:created>
  <dcterms:modified xsi:type="dcterms:W3CDTF">2023-12-16T18:07:00Z</dcterms:modified>
</cp:coreProperties>
</file>