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68F58" w14:textId="77777777" w:rsidR="001D0209" w:rsidRPr="001A13FF" w:rsidRDefault="001D0209" w:rsidP="001D0209">
      <w:pPr>
        <w:jc w:val="center"/>
        <w:rPr>
          <w:rFonts w:ascii="Times New Roman" w:hAnsi="Times New Roman" w:cs="Times New Roman"/>
          <w:b/>
          <w:color w:val="FF0000"/>
          <w:sz w:val="28"/>
          <w:szCs w:val="28"/>
        </w:rPr>
      </w:pPr>
      <w:r w:rsidRPr="00F76615">
        <w:rPr>
          <w:rFonts w:ascii="Times New Roman" w:hAnsi="Times New Roman" w:cs="Times New Roman"/>
          <w:b/>
          <w:sz w:val="28"/>
          <w:szCs w:val="28"/>
        </w:rPr>
        <w:t xml:space="preserve">Design of a </w:t>
      </w:r>
      <w:r>
        <w:rPr>
          <w:rFonts w:ascii="Times New Roman" w:hAnsi="Times New Roman" w:cs="Times New Roman"/>
          <w:b/>
          <w:sz w:val="28"/>
          <w:szCs w:val="28"/>
        </w:rPr>
        <w:t>Grid-C</w:t>
      </w:r>
      <w:r w:rsidRPr="00F76615">
        <w:rPr>
          <w:rFonts w:ascii="Times New Roman" w:hAnsi="Times New Roman" w:cs="Times New Roman"/>
          <w:b/>
          <w:sz w:val="28"/>
          <w:szCs w:val="28"/>
        </w:rPr>
        <w:t xml:space="preserve">onnected </w:t>
      </w:r>
      <w:r>
        <w:rPr>
          <w:rFonts w:ascii="Times New Roman" w:hAnsi="Times New Roman" w:cs="Times New Roman"/>
          <w:b/>
          <w:sz w:val="28"/>
          <w:szCs w:val="28"/>
        </w:rPr>
        <w:t>S</w:t>
      </w:r>
      <w:r w:rsidRPr="00F76615">
        <w:rPr>
          <w:rFonts w:ascii="Times New Roman" w:hAnsi="Times New Roman" w:cs="Times New Roman"/>
          <w:b/>
          <w:sz w:val="28"/>
          <w:szCs w:val="28"/>
        </w:rPr>
        <w:t xml:space="preserve">ystem on a </w:t>
      </w:r>
      <w:r>
        <w:rPr>
          <w:rFonts w:ascii="Times New Roman" w:hAnsi="Times New Roman" w:cs="Times New Roman"/>
          <w:b/>
          <w:sz w:val="28"/>
          <w:szCs w:val="28"/>
        </w:rPr>
        <w:t>B</w:t>
      </w:r>
      <w:r w:rsidRPr="00F76615">
        <w:rPr>
          <w:rFonts w:ascii="Times New Roman" w:hAnsi="Times New Roman" w:cs="Times New Roman"/>
          <w:b/>
          <w:sz w:val="28"/>
          <w:szCs w:val="28"/>
        </w:rPr>
        <w:t xml:space="preserve">uilding </w:t>
      </w:r>
      <w:r>
        <w:rPr>
          <w:rFonts w:ascii="Times New Roman" w:hAnsi="Times New Roman" w:cs="Times New Roman"/>
          <w:b/>
          <w:sz w:val="28"/>
          <w:szCs w:val="28"/>
        </w:rPr>
        <w:t>R</w:t>
      </w:r>
      <w:r w:rsidRPr="00F76615">
        <w:rPr>
          <w:rFonts w:ascii="Times New Roman" w:hAnsi="Times New Roman" w:cs="Times New Roman"/>
          <w:b/>
          <w:sz w:val="28"/>
          <w:szCs w:val="28"/>
        </w:rPr>
        <w:t>oof</w:t>
      </w:r>
      <w:r>
        <w:rPr>
          <w:rFonts w:ascii="Times New Roman" w:hAnsi="Times New Roman" w:cs="Times New Roman"/>
          <w:b/>
          <w:sz w:val="28"/>
          <w:szCs w:val="28"/>
        </w:rPr>
        <w:t>top in ÇAKU</w:t>
      </w:r>
    </w:p>
    <w:p w14:paraId="6D55C4E9" w14:textId="315106FD" w:rsidR="001D0209" w:rsidRPr="00B7076A" w:rsidRDefault="001D0209" w:rsidP="001D0209">
      <w:pPr>
        <w:spacing w:before="120" w:after="120"/>
        <w:jc w:val="center"/>
        <w:rPr>
          <w:rFonts w:cstheme="minorHAnsi"/>
          <w:b/>
          <w:vertAlign w:val="superscript"/>
        </w:rPr>
      </w:pPr>
      <w:r>
        <w:rPr>
          <w:rFonts w:ascii="Times New Roman" w:hAnsi="Times New Roman" w:cs="Times New Roman"/>
          <w:b/>
          <w:i/>
        </w:rPr>
        <w:t xml:space="preserve">Said NASSER AHMED </w:t>
      </w:r>
      <w:r w:rsidRPr="00F07AEF">
        <w:rPr>
          <w:rFonts w:ascii="Times New Roman" w:hAnsi="Times New Roman" w:cs="Times New Roman"/>
          <w:b/>
          <w:i/>
          <w:vertAlign w:val="superscript"/>
        </w:rPr>
        <w:t>1,</w:t>
      </w:r>
      <w:r>
        <w:rPr>
          <w:rStyle w:val="DipnotBavurusu"/>
          <w:rFonts w:ascii="Times New Roman" w:hAnsi="Times New Roman"/>
          <w:b/>
          <w:i/>
        </w:rPr>
        <w:footnoteReference w:customMarkFollows="1" w:id="1"/>
        <w:t>*</w:t>
      </w:r>
      <w:r>
        <w:rPr>
          <w:rFonts w:ascii="Times New Roman" w:hAnsi="Times New Roman" w:cs="Times New Roman"/>
          <w:b/>
          <w:i/>
          <w:vertAlign w:val="superscript"/>
        </w:rPr>
        <w:t xml:space="preserve"> </w:t>
      </w:r>
      <w:r w:rsidRPr="00F07AEF">
        <w:rPr>
          <w:rFonts w:ascii="Times New Roman" w:hAnsi="Times New Roman" w:cs="Times New Roman"/>
          <w:b/>
          <w:i/>
          <w:noProof/>
          <w:lang w:eastAsia="tr-TR"/>
        </w:rPr>
        <w:drawing>
          <wp:inline distT="0" distB="0" distL="0" distR="0" wp14:anchorId="7C64D745" wp14:editId="43A375F1">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r>
        <w:rPr>
          <w:rFonts w:cstheme="minorHAnsi"/>
          <w:b/>
          <w:i/>
        </w:rPr>
        <w:t xml:space="preserve">, </w:t>
      </w:r>
      <w:r>
        <w:rPr>
          <w:rFonts w:ascii="Times New Roman" w:hAnsi="Times New Roman" w:cs="Times New Roman"/>
          <w:b/>
          <w:i/>
        </w:rPr>
        <w:t xml:space="preserve">Muhammed Bora AKIN </w:t>
      </w:r>
      <w:r>
        <w:rPr>
          <w:rFonts w:ascii="Times New Roman" w:hAnsi="Times New Roman" w:cs="Times New Roman"/>
          <w:b/>
          <w:i/>
          <w:vertAlign w:val="superscript"/>
        </w:rPr>
        <w:t xml:space="preserve">1 </w:t>
      </w:r>
      <w:r w:rsidRPr="00F07AEF">
        <w:rPr>
          <w:rFonts w:ascii="Times New Roman" w:hAnsi="Times New Roman" w:cs="Times New Roman"/>
          <w:b/>
          <w:i/>
          <w:noProof/>
          <w:lang w:eastAsia="tr-TR"/>
        </w:rPr>
        <w:drawing>
          <wp:inline distT="0" distB="0" distL="0" distR="0" wp14:anchorId="70F06C66" wp14:editId="409B99E7">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0E7011BA" w14:textId="77777777" w:rsidR="001D0209" w:rsidRDefault="001D0209" w:rsidP="001D020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Engineering</w:t>
      </w:r>
      <w:r w:rsidRPr="001558FC">
        <w:rPr>
          <w:rFonts w:ascii="Times New Roman" w:eastAsia="MS Mincho" w:hAnsi="Times New Roman" w:cs="Times New Roman"/>
          <w:i/>
          <w:iCs/>
          <w:sz w:val="18"/>
          <w:szCs w:val="18"/>
        </w:rPr>
        <w:t>, Department</w:t>
      </w:r>
      <w:r>
        <w:rPr>
          <w:rFonts w:ascii="Times New Roman" w:eastAsia="MS Mincho" w:hAnsi="Times New Roman" w:cs="Times New Roman"/>
          <w:i/>
          <w:iCs/>
          <w:sz w:val="18"/>
          <w:szCs w:val="18"/>
        </w:rPr>
        <w:t xml:space="preserve"> of Chemical Engineering</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Turkiye</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gridCol w:w="204"/>
      </w:tblGrid>
      <w:tr w:rsidR="001558FC" w:rsidRPr="00F56331" w14:paraId="4166A5D6" w14:textId="77777777" w:rsidTr="001D0209">
        <w:trPr>
          <w:trHeight w:val="4472"/>
        </w:trPr>
        <w:tc>
          <w:tcPr>
            <w:tcW w:w="10006" w:type="dxa"/>
            <w:gridSpan w:val="2"/>
            <w:shd w:val="clear" w:color="auto" w:fill="FFFFFF" w:themeFill="background1"/>
          </w:tcPr>
          <w:p w14:paraId="7CF72E3E" w14:textId="77777777" w:rsidR="001D0209" w:rsidRPr="001558FC" w:rsidRDefault="001D0209" w:rsidP="001D020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1B5EE98" w14:textId="77777777" w:rsidR="001D0209" w:rsidRPr="007F5C18" w:rsidRDefault="001D0209" w:rsidP="001D0209">
            <w:pPr>
              <w:shd w:val="clear" w:color="auto" w:fill="D9D9D9" w:themeFill="background1" w:themeFillShade="D9"/>
              <w:jc w:val="both"/>
              <w:rPr>
                <w:rFonts w:ascii="Times New Roman" w:hAnsi="Times New Roman"/>
                <w:sz w:val="20"/>
              </w:rPr>
            </w:pPr>
            <w:r w:rsidRPr="004C5AEA">
              <w:rPr>
                <w:rFonts w:ascii="Times New Roman" w:hAnsi="Times New Roman" w:cs="Times New Roman"/>
                <w:sz w:val="20"/>
                <w:szCs w:val="20"/>
              </w:rPr>
              <w:t>The energy need, which has increased with the rapidly rising demands after Covid19, has increased even more with the developing tension between Ukraine and Russia. In addition to this cost increase, the climate crisis also makes people look for ways to produce energy from new sources. The first thing that comes to mind is undoubtedly solar energy, when it comes to renewable energy. Electrical energy is possible by using photovoltaic cells in solar energy. These systems must be carefully designed and simulated before installing them.</w:t>
            </w:r>
            <w:r>
              <w:t xml:space="preserve"> </w:t>
            </w:r>
            <w:r w:rsidRPr="004C5AEA">
              <w:rPr>
                <w:rFonts w:ascii="Times New Roman" w:hAnsi="Times New Roman" w:cs="Times New Roman"/>
                <w:sz w:val="20"/>
                <w:szCs w:val="20"/>
              </w:rPr>
              <w:t xml:space="preserve">Simple mistakes can cause the systems not to work and even some components to be damaged. </w:t>
            </w:r>
            <w:r w:rsidRPr="00F76615">
              <w:rPr>
                <w:rFonts w:ascii="Times New Roman" w:hAnsi="Times New Roman" w:cs="Times New Roman"/>
                <w:sz w:val="20"/>
                <w:szCs w:val="20"/>
              </w:rPr>
              <w:t>In this study, a grid-connected solar energy system was designed and simulated on the roof of Çankırı Karatekin University Engineering Faculty using the PVSyst program.</w:t>
            </w:r>
            <w:r>
              <w:t xml:space="preserve"> </w:t>
            </w:r>
            <w:r w:rsidRPr="00022330">
              <w:rPr>
                <w:rFonts w:ascii="Times New Roman" w:hAnsi="Times New Roman" w:cs="Times New Roman"/>
                <w:sz w:val="20"/>
                <w:szCs w:val="20"/>
              </w:rPr>
              <w:t>In the designed solar energy systems, the data obtained by changing the distance between the panels, the tilt angle and the azimuth angle are given as a result.</w:t>
            </w:r>
          </w:p>
          <w:p w14:paraId="109F1148" w14:textId="57C1A627" w:rsidR="001558FC" w:rsidRPr="001C669B" w:rsidRDefault="001558FC" w:rsidP="001D0209">
            <w:pPr>
              <w:shd w:val="clear" w:color="auto" w:fill="D9D9D9" w:themeFill="background1" w:themeFillShade="D9"/>
              <w:jc w:val="both"/>
              <w:rPr>
                <w:szCs w:val="24"/>
              </w:rPr>
            </w:pPr>
            <w:bookmarkStart w:id="0" w:name="_GoBack"/>
            <w:bookmarkEnd w:id="0"/>
          </w:p>
        </w:tc>
      </w:tr>
      <w:tr w:rsidR="001D0209" w:rsidRPr="00F56331" w14:paraId="74DD0699" w14:textId="77777777" w:rsidTr="001D0209">
        <w:trPr>
          <w:gridAfter w:val="1"/>
          <w:wAfter w:w="204" w:type="dxa"/>
          <w:trHeight w:val="443"/>
        </w:trPr>
        <w:tc>
          <w:tcPr>
            <w:tcW w:w="9802" w:type="dxa"/>
            <w:shd w:val="clear" w:color="auto" w:fill="FFFFFF" w:themeFill="background1"/>
          </w:tcPr>
          <w:p w14:paraId="4F2B66AA" w14:textId="77777777" w:rsidR="001D0209" w:rsidRPr="00766F99" w:rsidRDefault="001D0209" w:rsidP="002D3316">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Pr>
                <w:rFonts w:eastAsia="MS Mincho"/>
                <w:b w:val="0"/>
                <w:bCs w:val="0"/>
                <w:sz w:val="20"/>
                <w:szCs w:val="20"/>
                <w:lang w:val="tr-TR"/>
              </w:rPr>
              <w:t>Photovoltaic</w:t>
            </w:r>
            <w:r w:rsidRPr="00766F99">
              <w:rPr>
                <w:rFonts w:eastAsia="MS Mincho"/>
                <w:b w:val="0"/>
                <w:bCs w:val="0"/>
                <w:sz w:val="20"/>
                <w:szCs w:val="20"/>
                <w:lang w:val="tr-TR"/>
              </w:rPr>
              <w:t>,</w:t>
            </w:r>
            <w:r w:rsidRPr="00766F99">
              <w:rPr>
                <w:rFonts w:eastAsia="MS Mincho"/>
                <w:sz w:val="20"/>
                <w:szCs w:val="20"/>
                <w:lang w:val="tr-TR"/>
              </w:rPr>
              <w:t xml:space="preserve"> </w:t>
            </w:r>
            <w:r>
              <w:rPr>
                <w:rFonts w:eastAsia="MS Mincho"/>
                <w:b w:val="0"/>
                <w:bCs w:val="0"/>
                <w:sz w:val="20"/>
                <w:szCs w:val="20"/>
                <w:lang w:val="tr-TR"/>
              </w:rPr>
              <w:t>PVSyst</w:t>
            </w:r>
            <w:r w:rsidRPr="00766F99">
              <w:rPr>
                <w:rFonts w:eastAsia="MS Mincho"/>
                <w:b w:val="0"/>
                <w:bCs w:val="0"/>
                <w:sz w:val="20"/>
                <w:szCs w:val="20"/>
                <w:lang w:val="tr-TR"/>
              </w:rPr>
              <w:t xml:space="preserve">, </w:t>
            </w:r>
            <w:r>
              <w:rPr>
                <w:rFonts w:eastAsia="MS Mincho"/>
                <w:b w:val="0"/>
                <w:bCs w:val="0"/>
                <w:sz w:val="20"/>
                <w:szCs w:val="20"/>
                <w:lang w:val="tr-TR"/>
              </w:rPr>
              <w:t>Grid-connected</w:t>
            </w:r>
            <w:r w:rsidRPr="00766F99">
              <w:rPr>
                <w:rFonts w:eastAsia="MS Mincho"/>
                <w:b w:val="0"/>
                <w:bCs w:val="0"/>
                <w:sz w:val="20"/>
                <w:szCs w:val="20"/>
                <w:lang w:val="tr-TR"/>
              </w:rPr>
              <w:t xml:space="preserve">, </w:t>
            </w:r>
            <w:r w:rsidRPr="00022330">
              <w:rPr>
                <w:rFonts w:eastAsia="MS Mincho"/>
                <w:b w:val="0"/>
                <w:bCs w:val="0"/>
                <w:sz w:val="20"/>
                <w:szCs w:val="20"/>
                <w:lang w:val="tr-TR"/>
              </w:rPr>
              <w:t>Rooftop PV Model</w:t>
            </w:r>
          </w:p>
          <w:p w14:paraId="4F0E5B9A" w14:textId="77777777" w:rsidR="001D0209" w:rsidRPr="007C0293" w:rsidRDefault="001D0209" w:rsidP="002D3316">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sectPr w:rsidR="002C018E"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BCC9B" w14:textId="77777777" w:rsidR="00065165" w:rsidRDefault="00065165" w:rsidP="00A86FE2">
      <w:pPr>
        <w:spacing w:after="0"/>
      </w:pPr>
      <w:r>
        <w:separator/>
      </w:r>
    </w:p>
  </w:endnote>
  <w:endnote w:type="continuationSeparator" w:id="0">
    <w:p w14:paraId="0F00EF57" w14:textId="77777777" w:rsidR="00065165" w:rsidRDefault="00065165"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1D0209">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FEC22" w14:textId="77777777" w:rsidR="00065165" w:rsidRDefault="00065165" w:rsidP="00A86FE2">
      <w:pPr>
        <w:spacing w:after="0"/>
      </w:pPr>
      <w:r>
        <w:separator/>
      </w:r>
    </w:p>
  </w:footnote>
  <w:footnote w:type="continuationSeparator" w:id="0">
    <w:p w14:paraId="01D133F7" w14:textId="77777777" w:rsidR="00065165" w:rsidRDefault="00065165" w:rsidP="00A86FE2">
      <w:pPr>
        <w:spacing w:after="0"/>
      </w:pPr>
      <w:r>
        <w:continuationSeparator/>
      </w:r>
    </w:p>
  </w:footnote>
  <w:footnote w:id="1">
    <w:p w14:paraId="661EB908" w14:textId="77777777" w:rsidR="001D0209" w:rsidRPr="00F76615" w:rsidRDefault="001D0209" w:rsidP="001D0209">
      <w:pPr>
        <w:pStyle w:val="DipnotMetni"/>
        <w:rPr>
          <w:lang w:val="tr-TR"/>
        </w:rPr>
      </w:pPr>
      <w:r>
        <w:rPr>
          <w:rStyle w:val="DipnotBavurusu"/>
        </w:rPr>
        <w:t>*</w:t>
      </w:r>
      <w: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Pr="00F76615">
        <w:t xml:space="preserve"> </w:t>
      </w:r>
      <w:r w:rsidRPr="00F76615">
        <w:rPr>
          <w:rFonts w:ascii="Times New Roman" w:hAnsi="Times New Roman"/>
          <w:i/>
          <w:color w:val="000000" w:themeColor="text1"/>
          <w:sz w:val="16"/>
          <w:szCs w:val="16"/>
        </w:rPr>
        <w:t>saidglove43@gmail.com</w:t>
      </w:r>
      <w:r>
        <w:rPr>
          <w:rFonts w:ascii="Times New Roman" w:hAnsi="Times New Roman"/>
          <w:i/>
          <w:color w:val="000000" w:themeColor="text1"/>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A624" w14:textId="77777777" w:rsidR="001D0209" w:rsidRPr="00B04BE4" w:rsidRDefault="001D0209" w:rsidP="001D0209">
    <w:pPr>
      <w:jc w:val="center"/>
      <w:rPr>
        <w:rFonts w:cs="Arial"/>
        <w:b/>
        <w:color w:val="4F81BD" w:themeColor="accent1"/>
        <w:sz w:val="20"/>
        <w:szCs w:val="20"/>
      </w:rPr>
    </w:pPr>
    <w:r>
      <w:rPr>
        <w:noProof/>
        <w:lang w:eastAsia="tr-TR"/>
      </w:rPr>
      <w:drawing>
        <wp:inline distT="0" distB="0" distL="0" distR="0" wp14:anchorId="25E9E158" wp14:editId="1876AFA8">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Pr>
        <w:rFonts w:cs="Arial"/>
        <w:b/>
        <w:caps/>
        <w:color w:val="4F81BD" w:themeColor="accent1"/>
        <w:sz w:val="18"/>
        <w:szCs w:val="18"/>
      </w:rPr>
      <w:t>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1C3D8CD6" wp14:editId="0050A831">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4407398" w14:textId="77777777" w:rsidR="001D0209" w:rsidRDefault="001D0209" w:rsidP="001D0209">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165"/>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209"/>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3-3841-163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5BB0F37D-98E4-4497-AEBC-ADC1B37A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188</Words>
  <Characters>1078</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 Bora Akin</cp:lastModifiedBy>
  <cp:revision>13</cp:revision>
  <cp:lastPrinted>2020-01-30T11:06:00Z</cp:lastPrinted>
  <dcterms:created xsi:type="dcterms:W3CDTF">2022-03-26T09:11:00Z</dcterms:created>
  <dcterms:modified xsi:type="dcterms:W3CDTF">2022-08-30T16:33:00Z</dcterms:modified>
</cp:coreProperties>
</file>