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EA99F" w14:textId="66FC3736" w:rsidR="00557DFB" w:rsidRPr="00A47805" w:rsidRDefault="002127D9" w:rsidP="00A47805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A47805">
        <w:rPr>
          <w:rFonts w:ascii="Times New Roman" w:hAnsi="Times New Roman" w:cs="Times New Roman"/>
          <w:b/>
          <w:bCs/>
        </w:rPr>
        <w:t xml:space="preserve">YENİ VİRAL HASTALIKLARIN PERSPEKTİFİNDE </w:t>
      </w:r>
      <w:r w:rsidR="00557DFB" w:rsidRPr="00A47805">
        <w:rPr>
          <w:rFonts w:ascii="Times New Roman" w:hAnsi="Times New Roman" w:cs="Times New Roman"/>
          <w:b/>
          <w:bCs/>
        </w:rPr>
        <w:t>İKLİM DEĞİŞİKLİĞİ</w:t>
      </w:r>
      <w:r w:rsidRPr="00A47805">
        <w:rPr>
          <w:rFonts w:ascii="Times New Roman" w:hAnsi="Times New Roman" w:cs="Times New Roman"/>
          <w:b/>
          <w:bCs/>
        </w:rPr>
        <w:t xml:space="preserve"> ve ARTAN DİYABET İNSİDANSI</w:t>
      </w:r>
    </w:p>
    <w:p w14:paraId="519E081C" w14:textId="46794714" w:rsidR="00557DFB" w:rsidRPr="00043303" w:rsidRDefault="00557DFB" w:rsidP="00A47805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43303">
        <w:rPr>
          <w:rFonts w:ascii="Times New Roman" w:hAnsi="Times New Roman" w:cs="Times New Roman"/>
          <w:b/>
          <w:bCs/>
        </w:rPr>
        <w:t>Climate</w:t>
      </w:r>
      <w:proofErr w:type="spellEnd"/>
      <w:r w:rsidRPr="000433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43303">
        <w:rPr>
          <w:rFonts w:ascii="Times New Roman" w:hAnsi="Times New Roman" w:cs="Times New Roman"/>
          <w:b/>
          <w:bCs/>
        </w:rPr>
        <w:t>Change</w:t>
      </w:r>
      <w:proofErr w:type="spellEnd"/>
      <w:r w:rsidRPr="000433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43303">
        <w:rPr>
          <w:rFonts w:ascii="Times New Roman" w:hAnsi="Times New Roman" w:cs="Times New Roman"/>
          <w:b/>
          <w:bCs/>
        </w:rPr>
        <w:t>and</w:t>
      </w:r>
      <w:proofErr w:type="spellEnd"/>
      <w:r w:rsidRPr="000433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23BBB" w:rsidRPr="00043303">
        <w:rPr>
          <w:rFonts w:ascii="Times New Roman" w:hAnsi="Times New Roman" w:cs="Times New Roman"/>
          <w:b/>
          <w:bCs/>
        </w:rPr>
        <w:t>Increasing</w:t>
      </w:r>
      <w:proofErr w:type="spellEnd"/>
      <w:r w:rsidR="00F23BBB" w:rsidRPr="000433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23BBB" w:rsidRPr="00043303">
        <w:rPr>
          <w:rFonts w:ascii="Times New Roman" w:hAnsi="Times New Roman" w:cs="Times New Roman"/>
          <w:b/>
          <w:bCs/>
        </w:rPr>
        <w:t>Incidence</w:t>
      </w:r>
      <w:proofErr w:type="spellEnd"/>
      <w:r w:rsidR="00F23BBB" w:rsidRPr="00043303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="00F23BBB" w:rsidRPr="00043303">
        <w:rPr>
          <w:rFonts w:ascii="Times New Roman" w:hAnsi="Times New Roman" w:cs="Times New Roman"/>
          <w:b/>
          <w:bCs/>
        </w:rPr>
        <w:t>Diabetes</w:t>
      </w:r>
      <w:proofErr w:type="spellEnd"/>
      <w:r w:rsidR="00F23BBB" w:rsidRPr="00043303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="00F23BBB" w:rsidRPr="00043303">
        <w:rPr>
          <w:rFonts w:ascii="Times New Roman" w:hAnsi="Times New Roman" w:cs="Times New Roman"/>
          <w:b/>
          <w:bCs/>
        </w:rPr>
        <w:t>The</w:t>
      </w:r>
      <w:proofErr w:type="spellEnd"/>
      <w:r w:rsidR="00F23BBB" w:rsidRPr="000433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23BBB" w:rsidRPr="00043303">
        <w:rPr>
          <w:rFonts w:ascii="Times New Roman" w:hAnsi="Times New Roman" w:cs="Times New Roman"/>
          <w:b/>
          <w:bCs/>
        </w:rPr>
        <w:t>Perspective</w:t>
      </w:r>
      <w:proofErr w:type="spellEnd"/>
      <w:r w:rsidR="00F23BBB" w:rsidRPr="00043303">
        <w:rPr>
          <w:rFonts w:ascii="Times New Roman" w:hAnsi="Times New Roman" w:cs="Times New Roman"/>
          <w:b/>
          <w:bCs/>
        </w:rPr>
        <w:t xml:space="preserve"> of New </w:t>
      </w:r>
      <w:proofErr w:type="spellStart"/>
      <w:r w:rsidR="00F23BBB" w:rsidRPr="00043303">
        <w:rPr>
          <w:rFonts w:ascii="Times New Roman" w:hAnsi="Times New Roman" w:cs="Times New Roman"/>
          <w:b/>
          <w:bCs/>
        </w:rPr>
        <w:t>Viral</w:t>
      </w:r>
      <w:proofErr w:type="spellEnd"/>
      <w:r w:rsidR="00F23BBB" w:rsidRPr="000433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23BBB" w:rsidRPr="00043303">
        <w:rPr>
          <w:rFonts w:ascii="Times New Roman" w:hAnsi="Times New Roman" w:cs="Times New Roman"/>
          <w:b/>
          <w:bCs/>
        </w:rPr>
        <w:t>Diseases</w:t>
      </w:r>
      <w:proofErr w:type="spellEnd"/>
    </w:p>
    <w:p w14:paraId="36AA01B9" w14:textId="295CA90B" w:rsidR="00557DFB" w:rsidRPr="00043303" w:rsidRDefault="00F23BBB" w:rsidP="00A47805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043303">
        <w:rPr>
          <w:rFonts w:ascii="Times New Roman" w:hAnsi="Times New Roman" w:cs="Times New Roman"/>
          <w:b/>
          <w:bCs/>
        </w:rPr>
        <w:t>Şeyda KARABÖRK</w:t>
      </w:r>
      <w:r w:rsidRPr="00043303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557DFB" w:rsidRPr="00043303">
        <w:rPr>
          <w:rFonts w:ascii="Times New Roman" w:hAnsi="Times New Roman" w:cs="Times New Roman"/>
          <w:b/>
          <w:bCs/>
          <w:vertAlign w:val="superscript"/>
        </w:rPr>
        <w:t>1</w:t>
      </w:r>
      <w:r w:rsidRPr="00043303">
        <w:rPr>
          <w:rFonts w:ascii="Times New Roman" w:hAnsi="Times New Roman" w:cs="Times New Roman"/>
          <w:b/>
          <w:bCs/>
          <w:vertAlign w:val="superscript"/>
        </w:rPr>
        <w:t>,2</w:t>
      </w:r>
      <w:r w:rsidR="00557DFB" w:rsidRPr="00043303">
        <w:rPr>
          <w:rFonts w:ascii="Times New Roman" w:hAnsi="Times New Roman" w:cs="Times New Roman"/>
          <w:b/>
          <w:bCs/>
        </w:rPr>
        <w:t xml:space="preserve">&amp; </w:t>
      </w:r>
      <w:r w:rsidRPr="00043303">
        <w:rPr>
          <w:rFonts w:ascii="Times New Roman" w:hAnsi="Times New Roman" w:cs="Times New Roman"/>
          <w:b/>
          <w:bCs/>
        </w:rPr>
        <w:t>Hümeyra ÇELİK</w:t>
      </w:r>
      <w:r w:rsidR="00557DFB" w:rsidRPr="00043303">
        <w:rPr>
          <w:rFonts w:ascii="Times New Roman" w:hAnsi="Times New Roman" w:cs="Times New Roman"/>
          <w:b/>
          <w:bCs/>
          <w:vertAlign w:val="superscript"/>
        </w:rPr>
        <w:t>3</w:t>
      </w:r>
    </w:p>
    <w:p w14:paraId="4BE5144D" w14:textId="04D7CBD1" w:rsidR="00F23BBB" w:rsidRPr="00043303" w:rsidRDefault="00F23BBB" w:rsidP="00043303">
      <w:pPr>
        <w:spacing w:line="360" w:lineRule="auto"/>
        <w:jc w:val="center"/>
        <w:rPr>
          <w:rFonts w:ascii="Times New Roman" w:hAnsi="Times New Roman" w:cs="Times New Roman"/>
        </w:rPr>
      </w:pPr>
      <w:r w:rsidRPr="00043303">
        <w:rPr>
          <w:rFonts w:ascii="Times New Roman" w:hAnsi="Times New Roman" w:cs="Times New Roman"/>
        </w:rPr>
        <w:t>(</w:t>
      </w:r>
      <w:r w:rsidR="00A47805" w:rsidRPr="00043303">
        <w:rPr>
          <w:rFonts w:ascii="Times New Roman" w:hAnsi="Times New Roman" w:cs="Times New Roman"/>
          <w:vertAlign w:val="superscript"/>
        </w:rPr>
        <w:t>1</w:t>
      </w:r>
      <w:r w:rsidRPr="00043303">
        <w:rPr>
          <w:rFonts w:ascii="Times New Roman" w:hAnsi="Times New Roman" w:cs="Times New Roman"/>
        </w:rPr>
        <w:t>Öğr. Gör. Dr.</w:t>
      </w:r>
      <w:r w:rsidR="00A47805" w:rsidRPr="00043303">
        <w:rPr>
          <w:rFonts w:ascii="Times New Roman" w:hAnsi="Times New Roman" w:cs="Times New Roman"/>
        </w:rPr>
        <w:t>,</w:t>
      </w:r>
      <w:r w:rsidRPr="00043303">
        <w:rPr>
          <w:rFonts w:ascii="Times New Roman" w:hAnsi="Times New Roman" w:cs="Times New Roman"/>
        </w:rPr>
        <w:t xml:space="preserve"> Bolu Abant İzzet Baysal Üniversitesi, Tıp Fakültesi, Tıbbi Mikrobiyoloji AD, Bolu</w:t>
      </w:r>
      <w:r w:rsidR="00043303" w:rsidRPr="00043303">
        <w:rPr>
          <w:rFonts w:ascii="Times New Roman" w:hAnsi="Times New Roman" w:cs="Times New Roman"/>
        </w:rPr>
        <w:t>)</w:t>
      </w:r>
    </w:p>
    <w:p w14:paraId="64CE31B6" w14:textId="19D7B1AC" w:rsidR="00F23BBB" w:rsidRPr="00043303" w:rsidRDefault="00043303" w:rsidP="00043303">
      <w:pPr>
        <w:spacing w:line="360" w:lineRule="auto"/>
        <w:rPr>
          <w:rFonts w:ascii="Times New Roman" w:hAnsi="Times New Roman" w:cs="Times New Roman"/>
        </w:rPr>
      </w:pPr>
      <w:r w:rsidRPr="00043303">
        <w:rPr>
          <w:rFonts w:ascii="Times New Roman" w:hAnsi="Times New Roman" w:cs="Times New Roman"/>
        </w:rPr>
        <w:t>(</w:t>
      </w:r>
      <w:r w:rsidR="00F23BBB" w:rsidRPr="00043303">
        <w:rPr>
          <w:rFonts w:ascii="Times New Roman" w:hAnsi="Times New Roman" w:cs="Times New Roman"/>
          <w:vertAlign w:val="superscript"/>
        </w:rPr>
        <w:t xml:space="preserve">2 </w:t>
      </w:r>
      <w:proofErr w:type="spellStart"/>
      <w:r w:rsidR="00F23BBB" w:rsidRPr="00043303">
        <w:rPr>
          <w:rFonts w:ascii="Times New Roman" w:hAnsi="Times New Roman" w:cs="Times New Roman"/>
        </w:rPr>
        <w:t>Öğr</w:t>
      </w:r>
      <w:proofErr w:type="spellEnd"/>
      <w:r w:rsidR="00F23BBB" w:rsidRPr="00043303">
        <w:rPr>
          <w:rFonts w:ascii="Times New Roman" w:hAnsi="Times New Roman" w:cs="Times New Roman"/>
        </w:rPr>
        <w:t xml:space="preserve">. Gör. </w:t>
      </w:r>
      <w:proofErr w:type="spellStart"/>
      <w:r w:rsidR="00F23BBB" w:rsidRPr="00043303">
        <w:rPr>
          <w:rFonts w:ascii="Times New Roman" w:hAnsi="Times New Roman" w:cs="Times New Roman"/>
        </w:rPr>
        <w:t>Dr</w:t>
      </w:r>
      <w:proofErr w:type="spellEnd"/>
      <w:r w:rsidRPr="00043303">
        <w:rPr>
          <w:rFonts w:ascii="Times New Roman" w:hAnsi="Times New Roman" w:cs="Times New Roman"/>
        </w:rPr>
        <w:t>,</w:t>
      </w:r>
      <w:r w:rsidR="00F23BBB" w:rsidRPr="00043303">
        <w:rPr>
          <w:rFonts w:ascii="Times New Roman" w:hAnsi="Times New Roman" w:cs="Times New Roman"/>
        </w:rPr>
        <w:t xml:space="preserve"> Bolu Abant İzzet Baysal Üniversitesi, Yenilikçi Gıda Teknolojileri Geliştirme Uygulama ve Araştırma Merkezi, Bolu</w:t>
      </w:r>
      <w:r w:rsidRPr="000433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FB64CC">
          <w:rPr>
            <w:rStyle w:val="Kpr"/>
            <w:rFonts w:ascii="Times New Roman" w:hAnsi="Times New Roman" w:cs="Times New Roman"/>
          </w:rPr>
          <w:t>seyda.karabork@ibu.edu.tr</w:t>
        </w:r>
      </w:hyperlink>
      <w:r w:rsidRPr="00043303">
        <w:rPr>
          <w:rFonts w:ascii="Times New Roman" w:hAnsi="Times New Roman" w:cs="Times New Roman"/>
        </w:rPr>
        <w:t xml:space="preserve">, </w:t>
      </w:r>
      <w:r w:rsidR="00F23BBB" w:rsidRPr="00043303">
        <w:rPr>
          <w:rFonts w:ascii="Times New Roman" w:hAnsi="Times New Roman" w:cs="Times New Roman"/>
        </w:rPr>
        <w:t>0000-0002-9026-4485</w:t>
      </w:r>
      <w:r w:rsidRPr="00043303">
        <w:rPr>
          <w:rFonts w:ascii="Times New Roman" w:hAnsi="Times New Roman" w:cs="Times New Roman"/>
        </w:rPr>
        <w:t>)</w:t>
      </w:r>
    </w:p>
    <w:p w14:paraId="6CE2BB94" w14:textId="7CF988D7" w:rsidR="00557DFB" w:rsidRPr="00043303" w:rsidRDefault="00043303" w:rsidP="00043303">
      <w:pPr>
        <w:spacing w:line="360" w:lineRule="auto"/>
        <w:jc w:val="center"/>
        <w:rPr>
          <w:rFonts w:ascii="Times New Roman" w:hAnsi="Times New Roman" w:cs="Times New Roman"/>
        </w:rPr>
      </w:pPr>
      <w:r w:rsidRPr="00043303">
        <w:rPr>
          <w:rFonts w:ascii="Times New Roman" w:hAnsi="Times New Roman" w:cs="Times New Roman"/>
        </w:rPr>
        <w:t>(</w:t>
      </w:r>
      <w:r w:rsidR="00F23BBB" w:rsidRPr="00043303">
        <w:rPr>
          <w:rFonts w:ascii="Times New Roman" w:hAnsi="Times New Roman" w:cs="Times New Roman"/>
          <w:vertAlign w:val="superscript"/>
        </w:rPr>
        <w:t>3</w:t>
      </w:r>
      <w:r w:rsidR="00557DFB" w:rsidRPr="00043303">
        <w:rPr>
          <w:rFonts w:ascii="Times New Roman" w:hAnsi="Times New Roman" w:cs="Times New Roman"/>
          <w:vertAlign w:val="superscript"/>
        </w:rPr>
        <w:t xml:space="preserve"> </w:t>
      </w:r>
      <w:r w:rsidR="00F23BBB" w:rsidRPr="00043303">
        <w:rPr>
          <w:rFonts w:ascii="Times New Roman" w:hAnsi="Times New Roman" w:cs="Times New Roman"/>
        </w:rPr>
        <w:t>Uzm</w:t>
      </w:r>
      <w:r w:rsidR="00557DFB" w:rsidRPr="00043303">
        <w:rPr>
          <w:rFonts w:ascii="Times New Roman" w:hAnsi="Times New Roman" w:cs="Times New Roman"/>
        </w:rPr>
        <w:t>. Dr.</w:t>
      </w:r>
      <w:r w:rsidRPr="00043303">
        <w:rPr>
          <w:rFonts w:ascii="Times New Roman" w:hAnsi="Times New Roman" w:cs="Times New Roman"/>
        </w:rPr>
        <w:t>,</w:t>
      </w:r>
      <w:r w:rsidR="00557DFB" w:rsidRPr="00043303">
        <w:rPr>
          <w:rFonts w:ascii="Times New Roman" w:hAnsi="Times New Roman" w:cs="Times New Roman"/>
        </w:rPr>
        <w:t xml:space="preserve"> Bolu Abant İzzet Baysal Üniversitesi, Tıp Fakültesi, </w:t>
      </w:r>
      <w:r w:rsidR="00F23BBB" w:rsidRPr="00043303">
        <w:rPr>
          <w:rFonts w:ascii="Times New Roman" w:hAnsi="Times New Roman" w:cs="Times New Roman"/>
        </w:rPr>
        <w:t>Fizyo</w:t>
      </w:r>
      <w:r w:rsidR="00557DFB" w:rsidRPr="00043303">
        <w:rPr>
          <w:rFonts w:ascii="Times New Roman" w:hAnsi="Times New Roman" w:cs="Times New Roman"/>
        </w:rPr>
        <w:t>loji AD, Bolu</w:t>
      </w:r>
      <w:r w:rsidRPr="00043303">
        <w:rPr>
          <w:rFonts w:ascii="Times New Roman" w:hAnsi="Times New Roman" w:cs="Times New Roman"/>
        </w:rPr>
        <w:t xml:space="preserve">, </w:t>
      </w:r>
      <w:hyperlink r:id="rId5" w:history="1">
        <w:r w:rsidR="00F23BBB" w:rsidRPr="00043303">
          <w:rPr>
            <w:rStyle w:val="Kpr"/>
            <w:rFonts w:ascii="Times New Roman" w:hAnsi="Times New Roman" w:cs="Times New Roman"/>
          </w:rPr>
          <w:t>humeyra.colaker@gmail.com</w:t>
        </w:r>
      </w:hyperlink>
      <w:r w:rsidRPr="00043303">
        <w:rPr>
          <w:rFonts w:ascii="Times New Roman" w:hAnsi="Times New Roman" w:cs="Times New Roman"/>
        </w:rPr>
        <w:t xml:space="preserve">, </w:t>
      </w:r>
      <w:r w:rsidR="00557DFB" w:rsidRPr="00043303">
        <w:rPr>
          <w:rFonts w:ascii="Times New Roman" w:hAnsi="Times New Roman" w:cs="Times New Roman"/>
        </w:rPr>
        <w:t>0000-0002-</w:t>
      </w:r>
      <w:r w:rsidR="00B07122" w:rsidRPr="00043303">
        <w:rPr>
          <w:rFonts w:ascii="Times New Roman" w:hAnsi="Times New Roman" w:cs="Times New Roman"/>
        </w:rPr>
        <w:t>3394</w:t>
      </w:r>
      <w:r w:rsidR="00557DFB" w:rsidRPr="00043303">
        <w:rPr>
          <w:rFonts w:ascii="Times New Roman" w:hAnsi="Times New Roman" w:cs="Times New Roman"/>
        </w:rPr>
        <w:t>-</w:t>
      </w:r>
      <w:r w:rsidR="00B07122" w:rsidRPr="00043303">
        <w:rPr>
          <w:rFonts w:ascii="Times New Roman" w:hAnsi="Times New Roman" w:cs="Times New Roman"/>
        </w:rPr>
        <w:t>2438</w:t>
      </w:r>
      <w:r w:rsidRPr="00043303">
        <w:rPr>
          <w:rFonts w:ascii="Times New Roman" w:hAnsi="Times New Roman" w:cs="Times New Roman"/>
        </w:rPr>
        <w:t>)</w:t>
      </w:r>
    </w:p>
    <w:p w14:paraId="51430750" w14:textId="77777777" w:rsidR="00557DFB" w:rsidRPr="00A47805" w:rsidRDefault="00557DFB" w:rsidP="00A47805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</w:p>
    <w:p w14:paraId="5E8F8956" w14:textId="6EB47587" w:rsidR="00892202" w:rsidRPr="00A47805" w:rsidRDefault="005B7676" w:rsidP="00A4780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7805">
        <w:rPr>
          <w:rFonts w:ascii="Times New Roman" w:hAnsi="Times New Roman" w:cs="Times New Roman"/>
        </w:rPr>
        <w:t xml:space="preserve">Küresel iklim değişikliği, aşırı hava olaylarının daha sık ve şiddetli hale gelmesi sonucu çevresel faktörlere </w:t>
      </w:r>
      <w:proofErr w:type="spellStart"/>
      <w:r w:rsidRPr="00A47805">
        <w:rPr>
          <w:rFonts w:ascii="Times New Roman" w:hAnsi="Times New Roman" w:cs="Times New Roman"/>
        </w:rPr>
        <w:t>maruziyetin</w:t>
      </w:r>
      <w:proofErr w:type="spellEnd"/>
      <w:r w:rsidRPr="00A47805">
        <w:rPr>
          <w:rFonts w:ascii="Times New Roman" w:hAnsi="Times New Roman" w:cs="Times New Roman"/>
        </w:rPr>
        <w:t xml:space="preserve"> artması nedeniyle birçok farklı hastalığı da etkileyen önemli bir sağlık sorununu oluşturmaktadır. İklim değişikliği ile ilişkili olarak </w:t>
      </w:r>
      <w:proofErr w:type="spellStart"/>
      <w:r w:rsidRPr="00A47805">
        <w:rPr>
          <w:rFonts w:ascii="Times New Roman" w:hAnsi="Times New Roman" w:cs="Times New Roman"/>
        </w:rPr>
        <w:t>metabolik</w:t>
      </w:r>
      <w:proofErr w:type="spellEnd"/>
      <w:r w:rsidRPr="00A47805">
        <w:rPr>
          <w:rFonts w:ascii="Times New Roman" w:hAnsi="Times New Roman" w:cs="Times New Roman"/>
        </w:rPr>
        <w:t xml:space="preserve"> ve </w:t>
      </w:r>
      <w:proofErr w:type="spellStart"/>
      <w:r w:rsidRPr="00A47805">
        <w:rPr>
          <w:rFonts w:ascii="Times New Roman" w:hAnsi="Times New Roman" w:cs="Times New Roman"/>
        </w:rPr>
        <w:t>enfeksiyöz</w:t>
      </w:r>
      <w:proofErr w:type="spellEnd"/>
      <w:r w:rsidRPr="00A47805">
        <w:rPr>
          <w:rFonts w:ascii="Times New Roman" w:hAnsi="Times New Roman" w:cs="Times New Roman"/>
        </w:rPr>
        <w:t xml:space="preserve"> hastalıkların çeşidi ve görülme sıklığında beklenmeyen artışlarla karşılaşılmaktadır </w:t>
      </w:r>
      <w:r w:rsidR="00C85C76" w:rsidRPr="00A47805">
        <w:rPr>
          <w:rFonts w:ascii="Times New Roman" w:hAnsi="Times New Roman" w:cs="Times New Roman"/>
        </w:rPr>
        <w:fldChar w:fldCharType="begin">
          <w:fldData xml:space="preserve">PEVuZE5vdGU+PENpdGU+PEF1dGhvcj5Sb2hyPC9BdXRob3I+PFllYXI+MjAxMTwvWWVhcj48UmVj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=
</w:fldData>
        </w:fldChar>
      </w:r>
      <w:r w:rsidR="00C85C76" w:rsidRPr="00A47805">
        <w:rPr>
          <w:rFonts w:ascii="Times New Roman" w:hAnsi="Times New Roman" w:cs="Times New Roman"/>
        </w:rPr>
        <w:instrText xml:space="preserve"> ADDIN EN.CITE </w:instrText>
      </w:r>
      <w:r w:rsidR="00C85C76" w:rsidRPr="00A47805">
        <w:rPr>
          <w:rFonts w:ascii="Times New Roman" w:hAnsi="Times New Roman" w:cs="Times New Roman"/>
        </w:rPr>
        <w:fldChar w:fldCharType="begin">
          <w:fldData xml:space="preserve">PEVuZE5vdGU+PENpdGU+PEF1dGhvcj5Sb2hyPC9BdXRob3I+PFllYXI+MjAxMTwvWWVhcj48UmVj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=
</w:fldData>
        </w:fldChar>
      </w:r>
      <w:r w:rsidR="00C85C76" w:rsidRPr="00A47805">
        <w:rPr>
          <w:rFonts w:ascii="Times New Roman" w:hAnsi="Times New Roman" w:cs="Times New Roman"/>
        </w:rPr>
        <w:instrText xml:space="preserve"> ADDIN EN.CITE.DATA </w:instrText>
      </w:r>
      <w:r w:rsidR="00C85C76" w:rsidRPr="00A47805">
        <w:rPr>
          <w:rFonts w:ascii="Times New Roman" w:hAnsi="Times New Roman" w:cs="Times New Roman"/>
        </w:rPr>
      </w:r>
      <w:r w:rsidR="00C85C76" w:rsidRPr="00A47805">
        <w:rPr>
          <w:rFonts w:ascii="Times New Roman" w:hAnsi="Times New Roman" w:cs="Times New Roman"/>
        </w:rPr>
        <w:fldChar w:fldCharType="end"/>
      </w:r>
      <w:r w:rsidR="00C85C76" w:rsidRPr="00A47805">
        <w:rPr>
          <w:rFonts w:ascii="Times New Roman" w:hAnsi="Times New Roman" w:cs="Times New Roman"/>
        </w:rPr>
      </w:r>
      <w:r w:rsidR="00C85C76" w:rsidRPr="00A47805">
        <w:rPr>
          <w:rFonts w:ascii="Times New Roman" w:hAnsi="Times New Roman" w:cs="Times New Roman"/>
        </w:rPr>
        <w:fldChar w:fldCharType="separate"/>
      </w:r>
      <w:r w:rsidR="00C85C76" w:rsidRPr="00A47805">
        <w:rPr>
          <w:rFonts w:ascii="Times New Roman" w:hAnsi="Times New Roman" w:cs="Times New Roman"/>
          <w:noProof/>
        </w:rPr>
        <w:t>(Rohr et al. 201, Keswani et al.</w:t>
      </w:r>
      <w:r w:rsidR="006D430C" w:rsidRPr="00A47805">
        <w:rPr>
          <w:rFonts w:ascii="Times New Roman" w:hAnsi="Times New Roman" w:cs="Times New Roman"/>
          <w:noProof/>
        </w:rPr>
        <w:t>,</w:t>
      </w:r>
      <w:r w:rsidR="00C85C76" w:rsidRPr="00A47805">
        <w:rPr>
          <w:rFonts w:ascii="Times New Roman" w:hAnsi="Times New Roman" w:cs="Times New Roman"/>
          <w:noProof/>
        </w:rPr>
        <w:t xml:space="preserve"> 2022)</w:t>
      </w:r>
      <w:r w:rsidR="00C85C76" w:rsidRPr="00A47805">
        <w:rPr>
          <w:rFonts w:ascii="Times New Roman" w:hAnsi="Times New Roman" w:cs="Times New Roman"/>
        </w:rPr>
        <w:fldChar w:fldCharType="end"/>
      </w:r>
      <w:r w:rsidRPr="00A47805">
        <w:rPr>
          <w:rFonts w:ascii="Times New Roman" w:hAnsi="Times New Roman" w:cs="Times New Roman"/>
        </w:rPr>
        <w:t xml:space="preserve"> </w:t>
      </w:r>
    </w:p>
    <w:p w14:paraId="64322A8C" w14:textId="33BAD78B" w:rsidR="00A122BC" w:rsidRPr="00A47805" w:rsidRDefault="00856533" w:rsidP="00A4780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7805">
        <w:rPr>
          <w:rFonts w:ascii="Times New Roman" w:hAnsi="Times New Roman" w:cs="Times New Roman"/>
          <w:color w:val="000000" w:themeColor="text1"/>
        </w:rPr>
        <w:t xml:space="preserve">Tip 1 </w:t>
      </w:r>
      <w:proofErr w:type="spellStart"/>
      <w:r w:rsidRPr="00A47805">
        <w:rPr>
          <w:rFonts w:ascii="Times New Roman" w:hAnsi="Times New Roman" w:cs="Times New Roman"/>
          <w:color w:val="000000" w:themeColor="text1"/>
        </w:rPr>
        <w:t>diyabet</w:t>
      </w:r>
      <w:r w:rsidR="009D1E20" w:rsidRPr="00A47805">
        <w:rPr>
          <w:rFonts w:ascii="Times New Roman" w:hAnsi="Times New Roman" w:cs="Times New Roman"/>
          <w:color w:val="000000" w:themeColor="text1"/>
        </w:rPr>
        <w:t>es</w:t>
      </w:r>
      <w:proofErr w:type="spellEnd"/>
      <w:r w:rsidR="009D1E20" w:rsidRPr="00A4780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D1E20" w:rsidRPr="00A47805">
        <w:rPr>
          <w:rFonts w:ascii="Times New Roman" w:hAnsi="Times New Roman" w:cs="Times New Roman"/>
          <w:color w:val="000000" w:themeColor="text1"/>
        </w:rPr>
        <w:t>mellitus</w:t>
      </w:r>
      <w:proofErr w:type="spellEnd"/>
      <w:r w:rsidR="009D1E20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Pr="00A47805">
        <w:rPr>
          <w:rFonts w:ascii="Times New Roman" w:hAnsi="Times New Roman" w:cs="Times New Roman"/>
          <w:color w:val="000000" w:themeColor="text1"/>
        </w:rPr>
        <w:t xml:space="preserve">(T1D), pankreasın insülin üreten beta hücrelerine </w:t>
      </w:r>
      <w:proofErr w:type="spellStart"/>
      <w:r w:rsidR="009D1E20" w:rsidRPr="00A47805">
        <w:rPr>
          <w:rFonts w:ascii="Times New Roman" w:hAnsi="Times New Roman" w:cs="Times New Roman"/>
          <w:color w:val="000000" w:themeColor="text1"/>
        </w:rPr>
        <w:t>immun</w:t>
      </w:r>
      <w:proofErr w:type="spellEnd"/>
      <w:r w:rsidR="009D1E20" w:rsidRPr="00A47805">
        <w:rPr>
          <w:rFonts w:ascii="Times New Roman" w:hAnsi="Times New Roman" w:cs="Times New Roman"/>
          <w:color w:val="000000" w:themeColor="text1"/>
        </w:rPr>
        <w:t xml:space="preserve"> hücrelerin </w:t>
      </w:r>
      <w:r w:rsidRPr="00A47805">
        <w:rPr>
          <w:rFonts w:ascii="Times New Roman" w:hAnsi="Times New Roman" w:cs="Times New Roman"/>
          <w:color w:val="000000" w:themeColor="text1"/>
        </w:rPr>
        <w:t>saldır</w:t>
      </w:r>
      <w:r w:rsidR="009D1E20" w:rsidRPr="00A47805">
        <w:rPr>
          <w:rFonts w:ascii="Times New Roman" w:hAnsi="Times New Roman" w:cs="Times New Roman"/>
          <w:color w:val="000000" w:themeColor="text1"/>
        </w:rPr>
        <w:t>arak</w:t>
      </w:r>
      <w:r w:rsidR="00892202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Pr="00A47805">
        <w:rPr>
          <w:rFonts w:ascii="Times New Roman" w:hAnsi="Times New Roman" w:cs="Times New Roman"/>
          <w:color w:val="000000" w:themeColor="text1"/>
        </w:rPr>
        <w:t xml:space="preserve">yok ettiği kalıcı </w:t>
      </w:r>
      <w:proofErr w:type="spellStart"/>
      <w:r w:rsidR="009D1E20" w:rsidRPr="00A47805">
        <w:rPr>
          <w:rFonts w:ascii="Times New Roman" w:hAnsi="Times New Roman" w:cs="Times New Roman"/>
          <w:color w:val="000000" w:themeColor="text1"/>
        </w:rPr>
        <w:t>otoimmün</w:t>
      </w:r>
      <w:proofErr w:type="spellEnd"/>
      <w:r w:rsidR="009D1E20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Pr="00A47805">
        <w:rPr>
          <w:rFonts w:ascii="Times New Roman" w:hAnsi="Times New Roman" w:cs="Times New Roman"/>
          <w:color w:val="000000" w:themeColor="text1"/>
        </w:rPr>
        <w:t xml:space="preserve">bir </w:t>
      </w:r>
      <w:r w:rsidR="009D1E20" w:rsidRPr="00A47805">
        <w:rPr>
          <w:rFonts w:ascii="Times New Roman" w:hAnsi="Times New Roman" w:cs="Times New Roman"/>
          <w:color w:val="000000" w:themeColor="text1"/>
        </w:rPr>
        <w:t>hastalıktır</w:t>
      </w:r>
      <w:r w:rsidRPr="00A4780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3B4CBE" w:rsidRPr="00A47805">
        <w:rPr>
          <w:rFonts w:ascii="Times New Roman" w:hAnsi="Times New Roman" w:cs="Times New Roman"/>
          <w:color w:val="000000" w:themeColor="text1"/>
        </w:rPr>
        <w:t>Diabetes</w:t>
      </w:r>
      <w:proofErr w:type="spellEnd"/>
      <w:r w:rsidR="003B4CBE" w:rsidRPr="00A4780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B4CBE" w:rsidRPr="00A47805">
        <w:rPr>
          <w:rFonts w:ascii="Times New Roman" w:hAnsi="Times New Roman" w:cs="Times New Roman"/>
          <w:color w:val="000000" w:themeColor="text1"/>
        </w:rPr>
        <w:t>mellitus</w:t>
      </w:r>
      <w:proofErr w:type="spellEnd"/>
      <w:r w:rsidR="003B4CBE" w:rsidRPr="00A47805">
        <w:rPr>
          <w:rFonts w:ascii="Times New Roman" w:hAnsi="Times New Roman" w:cs="Times New Roman"/>
          <w:color w:val="000000" w:themeColor="text1"/>
        </w:rPr>
        <w:t>, dünya çapında yaklaşan bir kriz olarak görülmekte, Amerika</w:t>
      </w:r>
      <w:r w:rsidR="009D1E20" w:rsidRPr="00A47805">
        <w:rPr>
          <w:rFonts w:ascii="Times New Roman" w:hAnsi="Times New Roman" w:cs="Times New Roman"/>
          <w:color w:val="000000" w:themeColor="text1"/>
        </w:rPr>
        <w:t>’nın</w:t>
      </w:r>
      <w:r w:rsidR="003B4CBE" w:rsidRPr="00A47805">
        <w:rPr>
          <w:rFonts w:ascii="Times New Roman" w:hAnsi="Times New Roman" w:cs="Times New Roman"/>
          <w:color w:val="000000" w:themeColor="text1"/>
        </w:rPr>
        <w:t xml:space="preserve"> 2018 </w:t>
      </w:r>
      <w:r w:rsidR="009D1E20" w:rsidRPr="00A47805">
        <w:rPr>
          <w:rFonts w:ascii="Times New Roman" w:hAnsi="Times New Roman" w:cs="Times New Roman"/>
          <w:color w:val="000000" w:themeColor="text1"/>
        </w:rPr>
        <w:t xml:space="preserve">yılı </w:t>
      </w:r>
      <w:r w:rsidR="003B4CBE" w:rsidRPr="00A47805">
        <w:rPr>
          <w:rFonts w:ascii="Times New Roman" w:hAnsi="Times New Roman" w:cs="Times New Roman"/>
          <w:color w:val="000000" w:themeColor="text1"/>
        </w:rPr>
        <w:t xml:space="preserve">verilerine göre </w:t>
      </w:r>
      <w:r w:rsidR="009D1E20" w:rsidRPr="00A47805">
        <w:rPr>
          <w:rFonts w:ascii="Times New Roman" w:hAnsi="Times New Roman" w:cs="Times New Roman"/>
          <w:color w:val="000000" w:themeColor="text1"/>
        </w:rPr>
        <w:t>Tip 1 diyabet</w:t>
      </w:r>
      <w:r w:rsidR="003B4CBE" w:rsidRPr="00A47805">
        <w:rPr>
          <w:rFonts w:ascii="Times New Roman" w:hAnsi="Times New Roman" w:cs="Times New Roman"/>
          <w:color w:val="000000" w:themeColor="text1"/>
        </w:rPr>
        <w:t xml:space="preserve"> nüfusun %10,5'inde tespit edilme</w:t>
      </w:r>
      <w:r w:rsidR="009D1E20" w:rsidRPr="00A47805">
        <w:rPr>
          <w:rFonts w:ascii="Times New Roman" w:hAnsi="Times New Roman" w:cs="Times New Roman"/>
          <w:color w:val="000000" w:themeColor="text1"/>
        </w:rPr>
        <w:t>kle beraber</w:t>
      </w:r>
      <w:r w:rsidR="003B4CBE" w:rsidRPr="00A47805">
        <w:rPr>
          <w:rFonts w:ascii="Times New Roman" w:hAnsi="Times New Roman" w:cs="Times New Roman"/>
          <w:color w:val="000000" w:themeColor="text1"/>
        </w:rPr>
        <w:t>, bu sayının aslında teşhis edilmemişlerle beraber %21,4 olduğu tahmin edilmektedir</w:t>
      </w:r>
      <w:r w:rsidR="006D430C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346A3D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346A3D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&lt;EndNote&gt;&lt;Cite&gt;&lt;Author&gt;Prevention&lt;/Author&gt;&lt;Year&gt;2020&lt;/Year&gt;&lt;RecNum&gt;1543&lt;/RecNum&gt;&lt;DisplayText&gt;(Prevention, Prevention et al. 2020)&lt;/DisplayText&gt;&lt;record&gt;&lt;rec-number&gt;1543&lt;/rec-number&gt;&lt;foreign-keys&gt;&lt;key app="EN" db-id="zfr5x9etkptaayeezvkxtvpjpv5et5df2f2r" timestamp="1656063698"&gt;1543&lt;/key&gt;&lt;/foreign-keys&gt;&lt;ref-type name="Journal Article"&gt;17&lt;/ref-type&gt;&lt;contributors&gt;&lt;authors&gt;&lt;author&gt;Prevention, CfDCa %J Atlanta, GA: Centers for Disease Control&lt;/author&gt;&lt;author&gt;Prevention, US Department of Health&lt;/author&gt;&lt;author&gt;Human Services&lt;/author&gt;&lt;/authors&gt;&lt;/contributors&gt;&lt;titles&gt;&lt;title&gt;National Diabetes Statistics Report&lt;/title&gt;&lt;/titles&gt;&lt;dates&gt;&lt;year&gt;2020&lt;/year&gt;&lt;/dates&gt;&lt;urls&gt;&lt;/urls&gt;&lt;/record&gt;&lt;/Cite&gt;&lt;/EndNote&gt;</w:instrText>
      </w:r>
      <w:r w:rsidR="00346A3D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346A3D" w:rsidRPr="00A47805">
        <w:rPr>
          <w:rFonts w:ascii="Times New Roman" w:hAnsi="Times New Roman" w:cs="Times New Roman"/>
          <w:noProof/>
          <w:color w:val="000000" w:themeColor="text1"/>
        </w:rPr>
        <w:t>(Prevention</w:t>
      </w:r>
      <w:r w:rsidR="006D430C" w:rsidRPr="00A47805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346A3D" w:rsidRPr="00A47805">
        <w:rPr>
          <w:rFonts w:ascii="Times New Roman" w:hAnsi="Times New Roman" w:cs="Times New Roman"/>
          <w:noProof/>
          <w:color w:val="000000" w:themeColor="text1"/>
        </w:rPr>
        <w:t>et al. 2020)</w:t>
      </w:r>
      <w:r w:rsidR="00346A3D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="003B4CBE" w:rsidRPr="00A47805">
        <w:rPr>
          <w:rFonts w:ascii="Times New Roman" w:hAnsi="Times New Roman" w:cs="Times New Roman"/>
          <w:color w:val="000000" w:themeColor="text1"/>
        </w:rPr>
        <w:t xml:space="preserve">. </w:t>
      </w:r>
      <w:r w:rsidR="00D04392" w:rsidRPr="00A47805">
        <w:rPr>
          <w:rFonts w:ascii="Times New Roman" w:hAnsi="Times New Roman" w:cs="Times New Roman"/>
          <w:color w:val="000000" w:themeColor="text1"/>
        </w:rPr>
        <w:t xml:space="preserve">Tip 1 diyabet, </w:t>
      </w:r>
      <w:proofErr w:type="spellStart"/>
      <w:r w:rsidR="009D1E20" w:rsidRPr="00A47805">
        <w:rPr>
          <w:rFonts w:ascii="Times New Roman" w:hAnsi="Times New Roman" w:cs="Times New Roman"/>
          <w:color w:val="000000" w:themeColor="text1"/>
        </w:rPr>
        <w:t>otoreaktif</w:t>
      </w:r>
      <w:proofErr w:type="spellEnd"/>
      <w:r w:rsidR="009D1E20" w:rsidRPr="00A47805">
        <w:rPr>
          <w:rFonts w:ascii="Times New Roman" w:hAnsi="Times New Roman" w:cs="Times New Roman"/>
          <w:color w:val="000000" w:themeColor="text1"/>
        </w:rPr>
        <w:t xml:space="preserve"> CD4</w:t>
      </w:r>
      <w:r w:rsidR="001B186D" w:rsidRPr="00A47805">
        <w:rPr>
          <w:rFonts w:ascii="Times New Roman" w:hAnsi="Times New Roman" w:cs="Times New Roman"/>
          <w:color w:val="000000" w:themeColor="text1"/>
        </w:rPr>
        <w:t>+</w:t>
      </w:r>
      <w:r w:rsidR="009D1E20" w:rsidRPr="00A47805">
        <w:rPr>
          <w:rFonts w:ascii="Times New Roman" w:hAnsi="Times New Roman" w:cs="Times New Roman"/>
          <w:color w:val="000000" w:themeColor="text1"/>
        </w:rPr>
        <w:t xml:space="preserve"> ve CD8</w:t>
      </w:r>
      <w:r w:rsidR="001B186D" w:rsidRPr="00A47805">
        <w:rPr>
          <w:rFonts w:ascii="Times New Roman" w:hAnsi="Times New Roman" w:cs="Times New Roman"/>
          <w:color w:val="000000" w:themeColor="text1"/>
        </w:rPr>
        <w:t>+</w:t>
      </w:r>
      <w:r w:rsidR="009D1E20" w:rsidRPr="00A47805">
        <w:rPr>
          <w:rFonts w:ascii="Times New Roman" w:hAnsi="Times New Roman" w:cs="Times New Roman"/>
          <w:color w:val="000000" w:themeColor="text1"/>
        </w:rPr>
        <w:t xml:space="preserve"> T hücrelerinin </w:t>
      </w:r>
      <w:proofErr w:type="spellStart"/>
      <w:r w:rsidR="009D1E20" w:rsidRPr="00A47805">
        <w:rPr>
          <w:rFonts w:ascii="Times New Roman" w:hAnsi="Times New Roman" w:cs="Times New Roman"/>
          <w:color w:val="000000" w:themeColor="text1"/>
        </w:rPr>
        <w:t>otoimmün</w:t>
      </w:r>
      <w:proofErr w:type="spellEnd"/>
      <w:r w:rsidR="009D1E20" w:rsidRPr="00A47805">
        <w:rPr>
          <w:rFonts w:ascii="Times New Roman" w:hAnsi="Times New Roman" w:cs="Times New Roman"/>
          <w:color w:val="000000" w:themeColor="text1"/>
        </w:rPr>
        <w:t xml:space="preserve"> mekanizmalarla </w:t>
      </w:r>
      <w:r w:rsidR="00D04392" w:rsidRPr="00A47805">
        <w:rPr>
          <w:rFonts w:ascii="Times New Roman" w:hAnsi="Times New Roman" w:cs="Times New Roman"/>
          <w:color w:val="000000" w:themeColor="text1"/>
        </w:rPr>
        <w:t>pankreasın insülin üreten hücreleri</w:t>
      </w:r>
      <w:r w:rsidR="009D1E20" w:rsidRPr="00A47805">
        <w:rPr>
          <w:rFonts w:ascii="Times New Roman" w:hAnsi="Times New Roman" w:cs="Times New Roman"/>
          <w:color w:val="000000" w:themeColor="text1"/>
        </w:rPr>
        <w:t>ni</w:t>
      </w:r>
      <w:r w:rsidR="00D04392" w:rsidRPr="00A47805">
        <w:rPr>
          <w:rFonts w:ascii="Times New Roman" w:hAnsi="Times New Roman" w:cs="Times New Roman"/>
          <w:color w:val="000000" w:themeColor="text1"/>
        </w:rPr>
        <w:t xml:space="preserve"> yok ed</w:t>
      </w:r>
      <w:r w:rsidR="007966EF" w:rsidRPr="00A47805">
        <w:rPr>
          <w:rFonts w:ascii="Times New Roman" w:hAnsi="Times New Roman" w:cs="Times New Roman"/>
          <w:color w:val="000000" w:themeColor="text1"/>
        </w:rPr>
        <w:t>erek</w:t>
      </w:r>
      <w:r w:rsidR="00D04392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7966EF" w:rsidRPr="00A47805">
        <w:rPr>
          <w:rFonts w:ascii="Times New Roman" w:hAnsi="Times New Roman" w:cs="Times New Roman"/>
          <w:color w:val="000000" w:themeColor="text1"/>
        </w:rPr>
        <w:t>oluşturduğu</w:t>
      </w:r>
      <w:r w:rsidR="00D04392" w:rsidRPr="00A47805">
        <w:rPr>
          <w:rFonts w:ascii="Times New Roman" w:hAnsi="Times New Roman" w:cs="Times New Roman"/>
          <w:color w:val="000000" w:themeColor="text1"/>
        </w:rPr>
        <w:t xml:space="preserve"> bir </w:t>
      </w:r>
      <w:r w:rsidR="006D430C" w:rsidRPr="00A47805">
        <w:rPr>
          <w:rFonts w:ascii="Times New Roman" w:hAnsi="Times New Roman" w:cs="Times New Roman"/>
          <w:color w:val="000000" w:themeColor="text1"/>
        </w:rPr>
        <w:t>hastalıktır</w:t>
      </w:r>
      <w:r w:rsidR="00D04392" w:rsidRPr="00A47805">
        <w:rPr>
          <w:rFonts w:ascii="Times New Roman" w:hAnsi="Times New Roman" w:cs="Times New Roman"/>
          <w:color w:val="000000" w:themeColor="text1"/>
        </w:rPr>
        <w:t>.</w:t>
      </w:r>
      <w:r w:rsidR="00E86437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7966EF" w:rsidRPr="00A47805">
        <w:rPr>
          <w:rFonts w:ascii="Times New Roman" w:hAnsi="Times New Roman" w:cs="Times New Roman"/>
          <w:color w:val="000000" w:themeColor="text1"/>
        </w:rPr>
        <w:t>Tip 1 d</w:t>
      </w:r>
      <w:r w:rsidR="00E86437" w:rsidRPr="00A47805">
        <w:rPr>
          <w:rFonts w:ascii="Times New Roman" w:hAnsi="Times New Roman" w:cs="Times New Roman"/>
          <w:color w:val="000000" w:themeColor="text1"/>
        </w:rPr>
        <w:t xml:space="preserve">iyabet </w:t>
      </w:r>
      <w:proofErr w:type="spellStart"/>
      <w:r w:rsidR="00E86437" w:rsidRPr="00A47805">
        <w:rPr>
          <w:rFonts w:ascii="Times New Roman" w:hAnsi="Times New Roman" w:cs="Times New Roman"/>
          <w:color w:val="000000" w:themeColor="text1"/>
        </w:rPr>
        <w:t>patogenezinde</w:t>
      </w:r>
      <w:proofErr w:type="spellEnd"/>
      <w:r w:rsidR="00E86437" w:rsidRPr="00A47805">
        <w:rPr>
          <w:rFonts w:ascii="Times New Roman" w:hAnsi="Times New Roman" w:cs="Times New Roman"/>
          <w:color w:val="000000" w:themeColor="text1"/>
        </w:rPr>
        <w:t xml:space="preserve"> bir dizi </w:t>
      </w:r>
      <w:proofErr w:type="spellStart"/>
      <w:r w:rsidR="00E86437" w:rsidRPr="00A47805">
        <w:rPr>
          <w:rFonts w:ascii="Times New Roman" w:hAnsi="Times New Roman" w:cs="Times New Roman"/>
          <w:color w:val="000000" w:themeColor="text1"/>
        </w:rPr>
        <w:t>ek</w:t>
      </w:r>
      <w:r w:rsidR="001B186D" w:rsidRPr="00A47805">
        <w:rPr>
          <w:rFonts w:ascii="Times New Roman" w:hAnsi="Times New Roman" w:cs="Times New Roman"/>
          <w:color w:val="000000" w:themeColor="text1"/>
        </w:rPr>
        <w:t>z</w:t>
      </w:r>
      <w:r w:rsidR="00E86437" w:rsidRPr="00A47805">
        <w:rPr>
          <w:rFonts w:ascii="Times New Roman" w:hAnsi="Times New Roman" w:cs="Times New Roman"/>
          <w:color w:val="000000" w:themeColor="text1"/>
        </w:rPr>
        <w:t>ojen</w:t>
      </w:r>
      <w:proofErr w:type="spellEnd"/>
      <w:r w:rsidR="00E86437" w:rsidRPr="00A47805">
        <w:rPr>
          <w:rFonts w:ascii="Times New Roman" w:hAnsi="Times New Roman" w:cs="Times New Roman"/>
          <w:color w:val="000000" w:themeColor="text1"/>
        </w:rPr>
        <w:t xml:space="preserve"> stresör </w:t>
      </w:r>
      <w:proofErr w:type="spellStart"/>
      <w:r w:rsidR="00E86437" w:rsidRPr="00A47805">
        <w:rPr>
          <w:rFonts w:ascii="Times New Roman" w:hAnsi="Times New Roman" w:cs="Times New Roman"/>
          <w:color w:val="000000" w:themeColor="text1"/>
        </w:rPr>
        <w:t>otoimmüniteyi</w:t>
      </w:r>
      <w:proofErr w:type="spellEnd"/>
      <w:r w:rsidR="00E86437" w:rsidRPr="00A47805">
        <w:rPr>
          <w:rFonts w:ascii="Times New Roman" w:hAnsi="Times New Roman" w:cs="Times New Roman"/>
          <w:color w:val="000000" w:themeColor="text1"/>
        </w:rPr>
        <w:t xml:space="preserve"> hızlandırmak</w:t>
      </w:r>
      <w:r w:rsidR="007966EF" w:rsidRPr="00A47805">
        <w:rPr>
          <w:rFonts w:ascii="Times New Roman" w:hAnsi="Times New Roman" w:cs="Times New Roman"/>
          <w:color w:val="000000" w:themeColor="text1"/>
        </w:rPr>
        <w:t>ta</w:t>
      </w:r>
      <w:r w:rsidR="00E86437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346A3D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346A3D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&lt;EndNote&gt;&lt;Cite&gt;&lt;Author&gt;Miller&lt;/Author&gt;&lt;Year&gt;2012&lt;/Year&gt;&lt;RecNum&gt;1546&lt;/RecNum&gt;&lt;DisplayText&gt;(Miller, Alfredsson et al. 2012)&lt;/DisplayText&gt;&lt;record&gt;&lt;rec-number&gt;1546&lt;/rec-number&gt;&lt;foreign-keys&gt;&lt;key app="EN" db-id="zfr5x9etkptaayeezvkxtvpjpv5et5df2f2r" timestamp="1656063816"&gt;1546&lt;/key&gt;&lt;/foreign-keys&gt;&lt;ref-type name="Journal Article"&gt;17&lt;/ref-type&gt;&lt;contributors&gt;&lt;authors&gt;&lt;author&gt;Miller, Frederick W&lt;/author&gt;&lt;author&gt;Alfredsson, Lars&lt;/author&gt;&lt;author&gt;Costenbader, Karen H&lt;/author&gt;&lt;author&gt;Kamen, Diane L&lt;/author&gt;&lt;author&gt;Nelson, Lorene M&lt;/author&gt;&lt;author&gt;Norris, Jill M&lt;/author&gt;&lt;author&gt;De Roos, Anneclaire J %J Journal of autoimmunity&lt;/author&gt;&lt;/authors&gt;&lt;/contributors&gt;&lt;titles&gt;&lt;title&gt;Epidemiology of environmental exposures and human autoimmune diseases: findings from a National Institute of Environmental Health Sciences Expert Panel Workshop&lt;/title&gt;&lt;/titles&gt;&lt;pages&gt;259-271&lt;/pages&gt;&lt;volume&gt;39&lt;/volume&gt;&lt;number&gt;4&lt;/number&gt;&lt;dates&gt;&lt;year&gt;2012&lt;/year&gt;&lt;/dates&gt;&lt;isbn&gt;0896-8411&lt;/isbn&gt;&lt;urls&gt;&lt;/urls&gt;&lt;/record&gt;&lt;/Cite&gt;&lt;/EndNote&gt;</w:instrText>
      </w:r>
      <w:r w:rsidR="00346A3D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346A3D" w:rsidRPr="00A47805">
        <w:rPr>
          <w:rFonts w:ascii="Times New Roman" w:hAnsi="Times New Roman" w:cs="Times New Roman"/>
          <w:noProof/>
          <w:color w:val="000000" w:themeColor="text1"/>
        </w:rPr>
        <w:t>(Miller</w:t>
      </w:r>
      <w:r w:rsidR="006D430C" w:rsidRPr="00A47805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346A3D" w:rsidRPr="00A47805">
        <w:rPr>
          <w:rFonts w:ascii="Times New Roman" w:hAnsi="Times New Roman" w:cs="Times New Roman"/>
          <w:noProof/>
          <w:color w:val="000000" w:themeColor="text1"/>
        </w:rPr>
        <w:t>et al. 2012)</w:t>
      </w:r>
      <w:r w:rsidR="00346A3D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="00E86437" w:rsidRPr="00A47805">
        <w:rPr>
          <w:rFonts w:ascii="Times New Roman" w:hAnsi="Times New Roman" w:cs="Times New Roman"/>
          <w:color w:val="000000" w:themeColor="text1"/>
        </w:rPr>
        <w:t xml:space="preserve">, çevresel faktörlerin hastalık </w:t>
      </w:r>
      <w:proofErr w:type="spellStart"/>
      <w:r w:rsidR="00E86437" w:rsidRPr="00A47805">
        <w:rPr>
          <w:rFonts w:ascii="Times New Roman" w:hAnsi="Times New Roman" w:cs="Times New Roman"/>
          <w:color w:val="000000" w:themeColor="text1"/>
        </w:rPr>
        <w:t>patogenezine</w:t>
      </w:r>
      <w:proofErr w:type="spellEnd"/>
      <w:r w:rsidR="00E86437" w:rsidRPr="00A47805">
        <w:rPr>
          <w:rFonts w:ascii="Times New Roman" w:hAnsi="Times New Roman" w:cs="Times New Roman"/>
          <w:color w:val="000000" w:themeColor="text1"/>
        </w:rPr>
        <w:t xml:space="preserve"> nasıl katkıda bulunduğu tam olarak bilinmemektedir. Genetik, </w:t>
      </w:r>
      <w:proofErr w:type="spellStart"/>
      <w:r w:rsidR="00E86437" w:rsidRPr="00A47805">
        <w:rPr>
          <w:rFonts w:ascii="Times New Roman" w:hAnsi="Times New Roman" w:cs="Times New Roman"/>
          <w:color w:val="000000" w:themeColor="text1"/>
        </w:rPr>
        <w:t>disbiyoz</w:t>
      </w:r>
      <w:proofErr w:type="spellEnd"/>
      <w:r w:rsidR="00E86437" w:rsidRPr="00A47805">
        <w:rPr>
          <w:rFonts w:ascii="Times New Roman" w:hAnsi="Times New Roman" w:cs="Times New Roman"/>
          <w:color w:val="000000" w:themeColor="text1"/>
        </w:rPr>
        <w:t>, enfeksiyon, diyet antijenine maruz kalma ve D vitamini eksikliği, T1D'ye duyarlılığı</w:t>
      </w:r>
      <w:r w:rsidR="007966EF" w:rsidRPr="00A47805">
        <w:rPr>
          <w:rFonts w:ascii="Times New Roman" w:hAnsi="Times New Roman" w:cs="Times New Roman"/>
          <w:color w:val="000000" w:themeColor="text1"/>
        </w:rPr>
        <w:t>n</w:t>
      </w:r>
      <w:r w:rsidR="00E86437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7966EF" w:rsidRPr="00A47805">
        <w:rPr>
          <w:rFonts w:ascii="Times New Roman" w:hAnsi="Times New Roman" w:cs="Times New Roman"/>
          <w:color w:val="000000" w:themeColor="text1"/>
        </w:rPr>
        <w:t>gelişmesinde</w:t>
      </w:r>
      <w:r w:rsidR="00E86437" w:rsidRPr="00A47805">
        <w:rPr>
          <w:rFonts w:ascii="Times New Roman" w:hAnsi="Times New Roman" w:cs="Times New Roman"/>
          <w:color w:val="000000" w:themeColor="text1"/>
        </w:rPr>
        <w:t xml:space="preserve"> önemli ölçüde rol oynamaktadır </w: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FD053F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&lt;EndNote&gt;&lt;Cite&gt;&lt;Author&gt;Rewers&lt;/Author&gt;&lt;Year&gt;2016&lt;/Year&gt;&lt;RecNum&gt;1548&lt;/RecNum&gt;&lt;DisplayText&gt;(Rewers and Ludvigsson 2016, Esposito, Toni et al. 2019)&lt;/DisplayText&gt;&lt;record&gt;&lt;rec-number&gt;1548&lt;/rec-number&gt;&lt;foreign-keys&gt;&lt;key app="EN" db-id="zfr5x9etkptaayeezvkxtvpjpv5et5df2f2r" timestamp="1656063917"&gt;1548&lt;/key&gt;&lt;/foreign-keys&gt;&lt;ref-type name="Journal Article"&gt;17&lt;/ref-type&gt;&lt;contributors&gt;&lt;authors&gt;&lt;author&gt;Rewers, Marian&lt;/author&gt;&lt;author&gt;Ludvigsson, Johnny %J The Lancet&lt;/author&gt;&lt;/authors&gt;&lt;/contributors&gt;&lt;titles&gt;&lt;title&gt;Environmental risk factors for type 1 diabetes&lt;/title&gt;&lt;/titles&gt;&lt;pages&gt;2340-2348&lt;/pages&gt;&lt;volume&gt;387&lt;/volume&gt;&lt;number&gt;10035&lt;/number&gt;&lt;dates&gt;&lt;year&gt;2016&lt;/year&gt;&lt;/dates&gt;&lt;isbn&gt;0140-6736&lt;/isbn&gt;&lt;urls&gt;&lt;/urls&gt;&lt;/record&gt;&lt;/Cite&gt;&lt;Cite&gt;&lt;Author&gt;Esposito&lt;/Author&gt;&lt;Year&gt;2019&lt;/Year&gt;&lt;RecNum&gt;1549&lt;/RecNum&gt;&lt;record&gt;&lt;rec-number&gt;1549&lt;/rec-number&gt;&lt;foreign-keys&gt;&lt;key app="EN" db-id="zfr5x9etkptaayeezvkxtvpjpv5et5df2f2r" timestamp="1656063944"&gt;1549&lt;/key&gt;&lt;/foreign-keys&gt;&lt;ref-type name="Journal Article"&gt;17&lt;/ref-type&gt;&lt;contributors&gt;&lt;authors&gt;&lt;author&gt;Esposito, Susanna&lt;/author&gt;&lt;author&gt;Toni, Giada&lt;/author&gt;&lt;author&gt;Tascini, Giorgia&lt;/author&gt;&lt;author&gt;Santi, Elisa&lt;/author&gt;&lt;author&gt;Berioli, Maria Giulia&lt;/author&gt;&lt;author&gt;Principi, Nicola %J Frontiers in endocrinology&lt;/author&gt;&lt;/authors&gt;&lt;/contributors&gt;&lt;titles&gt;&lt;title&gt;Environmental factors associated with type 1 diabetes&lt;/title&gt;&lt;/titles&gt;&lt;pages&gt;592&lt;/pages&gt;&lt;volume&gt;10&lt;/volume&gt;&lt;dates&gt;&lt;year&gt;2019&lt;/year&gt;&lt;/dates&gt;&lt;isbn&gt;1664-2392&lt;/isbn&gt;&lt;urls&gt;&lt;/urls&gt;&lt;/record&gt;&lt;/Cite&gt;&lt;/EndNote&gt;</w:instrTex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FD053F" w:rsidRPr="00A47805">
        <w:rPr>
          <w:rFonts w:ascii="Times New Roman" w:hAnsi="Times New Roman" w:cs="Times New Roman"/>
          <w:noProof/>
          <w:color w:val="000000" w:themeColor="text1"/>
        </w:rPr>
        <w:t>(Rewers and Ludvigsson 2016, Esposito</w:t>
      </w:r>
      <w:r w:rsidR="006D430C" w:rsidRPr="00A47805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FD053F" w:rsidRPr="00A47805">
        <w:rPr>
          <w:rFonts w:ascii="Times New Roman" w:hAnsi="Times New Roman" w:cs="Times New Roman"/>
          <w:noProof/>
          <w:color w:val="000000" w:themeColor="text1"/>
        </w:rPr>
        <w:t>et al. 2019)</w: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="00E86437" w:rsidRPr="00A47805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CD604C" w:rsidRPr="00A47805">
        <w:rPr>
          <w:rFonts w:ascii="Times New Roman" w:hAnsi="Times New Roman" w:cs="Times New Roman"/>
          <w:color w:val="000000" w:themeColor="text1"/>
        </w:rPr>
        <w:t>Monozigotik</w:t>
      </w:r>
      <w:proofErr w:type="spellEnd"/>
      <w:r w:rsidR="00CD604C" w:rsidRPr="00A47805">
        <w:rPr>
          <w:rFonts w:ascii="Times New Roman" w:hAnsi="Times New Roman" w:cs="Times New Roman"/>
          <w:color w:val="000000" w:themeColor="text1"/>
        </w:rPr>
        <w:t xml:space="preserve"> ikizler arasındaki hastalık uyumunun %50'nin altında gözlemlenmesi T1</w:t>
      </w:r>
      <w:r w:rsidR="007966EF" w:rsidRPr="00A47805">
        <w:rPr>
          <w:rFonts w:ascii="Times New Roman" w:hAnsi="Times New Roman" w:cs="Times New Roman"/>
          <w:color w:val="000000" w:themeColor="text1"/>
        </w:rPr>
        <w:t>D’n</w:t>
      </w:r>
      <w:r w:rsidR="00CD604C" w:rsidRPr="00A47805">
        <w:rPr>
          <w:rFonts w:ascii="Times New Roman" w:hAnsi="Times New Roman" w:cs="Times New Roman"/>
          <w:color w:val="000000" w:themeColor="text1"/>
        </w:rPr>
        <w:t xml:space="preserve">in kontrolünde genetik olmayan faktörlerin rolünü desteklemekte </w: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FD053F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&lt;EndNote&gt;&lt;Cite&gt;&lt;Author&gt;Redondo&lt;/Author&gt;&lt;Year&gt;1999&lt;/Year&gt;&lt;RecNum&gt;1550&lt;/RecNum&gt;&lt;DisplayText&gt;(Redondo, Rewers et al. 1999)&lt;/DisplayText&gt;&lt;record&gt;&lt;rec-number&gt;1550&lt;/rec-number&gt;&lt;foreign-keys&gt;&lt;key app="EN" db-id="zfr5x9etkptaayeezvkxtvpjpv5et5df2f2r" timestamp="1656064003"&gt;1550&lt;/key&gt;&lt;/foreign-keys&gt;&lt;ref-type name="Journal Article"&gt;17&lt;/ref-type&gt;&lt;contributors&gt;&lt;authors&gt;&lt;author&gt;Redondo, Maria J&lt;/author&gt;&lt;author&gt;Rewers, Marian&lt;/author&gt;&lt;author&gt;Yu, Liping&lt;/author&gt;&lt;author&gt;Garg, Satish&lt;/author&gt;&lt;author&gt;Pilcher, Colleen C&lt;/author&gt;&lt;author&gt;Elliott, Robert B&lt;/author&gt;&lt;author&gt;Eisenbarth, George S %J Bmj&lt;/author&gt;&lt;/authors&gt;&lt;/contributors&gt;&lt;titles&gt;&lt;title&gt;Genetic determination of islet cell autoimmunity in monozygotic twin, dizygotic twin, and non-twin siblings of patients with type 1 diabetes: prospective twin study&lt;/title&gt;&lt;/titles&gt;&lt;pages&gt;698-702&lt;/pages&gt;&lt;volume&gt;318&lt;/volume&gt;&lt;number&gt;7185&lt;/number&gt;&lt;dates&gt;&lt;year&gt;1999&lt;/year&gt;&lt;/dates&gt;&lt;isbn&gt;0959-8138&lt;/isbn&gt;&lt;urls&gt;&lt;/urls&gt;&lt;/record&gt;&lt;/Cite&gt;&lt;/EndNote&gt;</w:instrTex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FD053F" w:rsidRPr="00A47805">
        <w:rPr>
          <w:rFonts w:ascii="Times New Roman" w:hAnsi="Times New Roman" w:cs="Times New Roman"/>
          <w:noProof/>
          <w:color w:val="000000" w:themeColor="text1"/>
        </w:rPr>
        <w:t>(Redondo et al. 1999)</w: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="00CD604C" w:rsidRPr="00A47805">
        <w:rPr>
          <w:rFonts w:ascii="Times New Roman" w:hAnsi="Times New Roman" w:cs="Times New Roman"/>
          <w:color w:val="000000" w:themeColor="text1"/>
        </w:rPr>
        <w:t xml:space="preserve">, göç eden popülasyonlardaki hastalık </w:t>
      </w:r>
      <w:proofErr w:type="spellStart"/>
      <w:r w:rsidR="00CD604C" w:rsidRPr="00A47805">
        <w:rPr>
          <w:rFonts w:ascii="Times New Roman" w:hAnsi="Times New Roman" w:cs="Times New Roman"/>
          <w:color w:val="000000" w:themeColor="text1"/>
        </w:rPr>
        <w:t>insidansının</w:t>
      </w:r>
      <w:proofErr w:type="spellEnd"/>
      <w:r w:rsidR="00CD604C" w:rsidRPr="00A47805">
        <w:rPr>
          <w:rFonts w:ascii="Times New Roman" w:hAnsi="Times New Roman" w:cs="Times New Roman"/>
          <w:color w:val="000000" w:themeColor="text1"/>
        </w:rPr>
        <w:t xml:space="preserve"> göçün olduğu bölgenin </w:t>
      </w:r>
      <w:proofErr w:type="spellStart"/>
      <w:r w:rsidR="00CD604C" w:rsidRPr="00A47805">
        <w:rPr>
          <w:rFonts w:ascii="Times New Roman" w:hAnsi="Times New Roman" w:cs="Times New Roman"/>
          <w:color w:val="000000" w:themeColor="text1"/>
        </w:rPr>
        <w:t>insidansına</w:t>
      </w:r>
      <w:proofErr w:type="spellEnd"/>
      <w:r w:rsidR="00CD604C" w:rsidRPr="00A47805">
        <w:rPr>
          <w:rFonts w:ascii="Times New Roman" w:hAnsi="Times New Roman" w:cs="Times New Roman"/>
          <w:color w:val="000000" w:themeColor="text1"/>
        </w:rPr>
        <w:t xml:space="preserve"> uygun tespit edilmesi, </w:t>
      </w:r>
      <w:r w:rsidR="007966EF" w:rsidRPr="00A47805">
        <w:rPr>
          <w:rFonts w:ascii="Times New Roman" w:hAnsi="Times New Roman" w:cs="Times New Roman"/>
          <w:color w:val="000000" w:themeColor="text1"/>
        </w:rPr>
        <w:t>T1D’de</w:t>
      </w:r>
      <w:r w:rsidR="00CD604C" w:rsidRPr="00A47805">
        <w:rPr>
          <w:rFonts w:ascii="Times New Roman" w:hAnsi="Times New Roman" w:cs="Times New Roman"/>
          <w:color w:val="000000" w:themeColor="text1"/>
        </w:rPr>
        <w:t xml:space="preserve"> çevresel faktörlerin rol oynadığını düşündürmektedir </w: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FD053F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&lt;EndNote&gt;&lt;Cite&gt;&lt;Author&gt;Bodansky&lt;/Author&gt;&lt;Year&gt;1992&lt;/Year&gt;&lt;RecNum&gt;1551&lt;/RecNum&gt;&lt;DisplayText&gt;(Bodansky, Staines et al. 1992)&lt;/DisplayText&gt;&lt;record&gt;&lt;rec-number&gt;1551&lt;/rec-number&gt;&lt;foreign-keys&gt;&lt;key app="EN" db-id="zfr5x9etkptaayeezvkxtvpjpv5et5df2f2r" timestamp="1656064048"&gt;1551&lt;/key&gt;&lt;/foreign-keys&gt;&lt;ref-type name="Journal Article"&gt;17&lt;/ref-type&gt;&lt;contributors&gt;&lt;authors&gt;&lt;author&gt;Bodansky, HJ&lt;/author&gt;&lt;author&gt;Staines, A&lt;/author&gt;&lt;author&gt;Stephenson, C&lt;/author&gt;&lt;author&gt;Haigh, D&lt;/author&gt;&lt;author&gt;Cartwright, R %J British Medical Journal&lt;/author&gt;&lt;/authors&gt;&lt;/contributors&gt;&lt;titles&gt;&lt;title&gt;Evidence for an environmental effect in the aetiology of insulin dependent diabetes in a transmigratory population&lt;/title&gt;&lt;/titles&gt;&lt;pages&gt;1020-1022&lt;/pages&gt;&lt;volume&gt;304&lt;/volume&gt;&lt;number&gt;6833&lt;/number&gt;&lt;dates&gt;&lt;year&gt;1992&lt;/year&gt;&lt;/dates&gt;&lt;isbn&gt;0959-8138&lt;/isbn&gt;&lt;urls&gt;&lt;/urls&gt;&lt;/record&gt;&lt;/Cite&gt;&lt;/EndNote&gt;</w:instrTex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FD053F" w:rsidRPr="00A47805">
        <w:rPr>
          <w:rFonts w:ascii="Times New Roman" w:hAnsi="Times New Roman" w:cs="Times New Roman"/>
          <w:noProof/>
          <w:color w:val="000000" w:themeColor="text1"/>
        </w:rPr>
        <w:t>(Bodansky</w:t>
      </w:r>
      <w:r w:rsidR="006D430C" w:rsidRPr="00A47805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FD053F" w:rsidRPr="00A47805">
        <w:rPr>
          <w:rFonts w:ascii="Times New Roman" w:hAnsi="Times New Roman" w:cs="Times New Roman"/>
          <w:noProof/>
          <w:color w:val="000000" w:themeColor="text1"/>
        </w:rPr>
        <w:t xml:space="preserve"> et al. 1992)</w:t>
      </w:r>
      <w:r w:rsidR="00FD053F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="00CD604C" w:rsidRPr="00A47805">
        <w:rPr>
          <w:rFonts w:ascii="Times New Roman" w:hAnsi="Times New Roman" w:cs="Times New Roman"/>
          <w:color w:val="000000" w:themeColor="text1"/>
        </w:rPr>
        <w:t xml:space="preserve">. </w:t>
      </w:r>
    </w:p>
    <w:p w14:paraId="5B303348" w14:textId="2D8FD1B7" w:rsidR="003F2238" w:rsidRPr="00A47805" w:rsidRDefault="00A122BC" w:rsidP="00A4780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7805">
        <w:rPr>
          <w:rFonts w:ascii="Times New Roman" w:hAnsi="Times New Roman" w:cs="Times New Roman"/>
          <w:color w:val="000000" w:themeColor="text1"/>
        </w:rPr>
        <w:lastRenderedPageBreak/>
        <w:t xml:space="preserve">Tip 1 diyabetin çevresel faktörleri ele alındığında COVID-19 </w:t>
      </w:r>
      <w:proofErr w:type="spellStart"/>
      <w:r w:rsidRPr="00A47805">
        <w:rPr>
          <w:rFonts w:ascii="Times New Roman" w:hAnsi="Times New Roman" w:cs="Times New Roman"/>
          <w:color w:val="000000" w:themeColor="text1"/>
        </w:rPr>
        <w:t>pandemisi</w:t>
      </w:r>
      <w:proofErr w:type="spellEnd"/>
      <w:r w:rsidRPr="00A47805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47805">
        <w:rPr>
          <w:rFonts w:ascii="Times New Roman" w:hAnsi="Times New Roman" w:cs="Times New Roman"/>
          <w:color w:val="000000" w:themeColor="text1"/>
        </w:rPr>
        <w:t>ile birlikte</w:t>
      </w:r>
      <w:proofErr w:type="gramEnd"/>
      <w:r w:rsidRPr="00A47805">
        <w:rPr>
          <w:rFonts w:ascii="Times New Roman" w:hAnsi="Times New Roman" w:cs="Times New Roman"/>
          <w:color w:val="000000" w:themeColor="text1"/>
        </w:rPr>
        <w:t xml:space="preserve"> özellikle son yıllarda virüslerin ön plana çıktığı gözlenmektedir. 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Virüs enfeksiyonları, </w:t>
      </w:r>
      <w:proofErr w:type="spellStart"/>
      <w:r w:rsidR="00DD7379" w:rsidRPr="00A47805">
        <w:rPr>
          <w:rFonts w:ascii="Times New Roman" w:hAnsi="Times New Roman" w:cs="Times New Roman"/>
          <w:color w:val="000000" w:themeColor="text1"/>
        </w:rPr>
        <w:t>disbiyozis</w:t>
      </w:r>
      <w:proofErr w:type="spellEnd"/>
      <w:r w:rsidR="00DD7379" w:rsidRPr="00A47805">
        <w:rPr>
          <w:rFonts w:ascii="Times New Roman" w:hAnsi="Times New Roman" w:cs="Times New Roman"/>
          <w:color w:val="000000" w:themeColor="text1"/>
        </w:rPr>
        <w:t xml:space="preserve"> şeklinde oluşturduğu barsak patolojisi ile 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adacık hücrelerin </w:t>
      </w:r>
      <w:proofErr w:type="spellStart"/>
      <w:r w:rsidR="003F2238" w:rsidRPr="00A47805">
        <w:rPr>
          <w:rFonts w:ascii="Times New Roman" w:hAnsi="Times New Roman" w:cs="Times New Roman"/>
          <w:color w:val="000000" w:themeColor="text1"/>
        </w:rPr>
        <w:t>otoimmün</w:t>
      </w:r>
      <w:proofErr w:type="spellEnd"/>
      <w:r w:rsidR="003F2238" w:rsidRPr="00A47805">
        <w:rPr>
          <w:rFonts w:ascii="Times New Roman" w:hAnsi="Times New Roman" w:cs="Times New Roman"/>
          <w:color w:val="000000" w:themeColor="text1"/>
        </w:rPr>
        <w:t xml:space="preserve"> reaksiyonların</w:t>
      </w:r>
      <w:r w:rsidR="00DD7379" w:rsidRPr="00A47805">
        <w:rPr>
          <w:rFonts w:ascii="Times New Roman" w:hAnsi="Times New Roman" w:cs="Times New Roman"/>
          <w:color w:val="000000" w:themeColor="text1"/>
        </w:rPr>
        <w:t>ı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 ve/veya T1D’nin başlangıcın</w:t>
      </w:r>
      <w:r w:rsidR="00DD7379" w:rsidRPr="00A47805">
        <w:rPr>
          <w:rFonts w:ascii="Times New Roman" w:hAnsi="Times New Roman" w:cs="Times New Roman"/>
          <w:color w:val="000000" w:themeColor="text1"/>
        </w:rPr>
        <w:t>ı tetikle</w:t>
      </w:r>
      <w:r w:rsidR="00A47805" w:rsidRPr="00A47805">
        <w:rPr>
          <w:rFonts w:ascii="Times New Roman" w:hAnsi="Times New Roman" w:cs="Times New Roman"/>
          <w:color w:val="000000" w:themeColor="text1"/>
        </w:rPr>
        <w:t xml:space="preserve">diği düşünülmektedir </w:t>
      </w:r>
      <w:r w:rsidR="00164909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164909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&lt;EndNote&gt;&lt;Cite&gt;&lt;Author&gt;Morse&lt;/Author&gt;&lt;Year&gt;2021&lt;/Year&gt;&lt;RecNum&gt;1542&lt;/RecNum&gt;&lt;DisplayText&gt;(Morse and Horwitz 2021)&lt;/DisplayText&gt;&lt;record&gt;&lt;rec-number&gt;1542&lt;/rec-number&gt;&lt;foreign-keys&gt;&lt;key app="EN" db-id="zfr5x9etkptaayeezvkxtvpjpv5et5df2f2r" timestamp="1656063654"&gt;1542&lt;/key&gt;&lt;/foreign-keys&gt;&lt;ref-type name="Journal Article"&gt;17&lt;/ref-type&gt;&lt;contributors&gt;&lt;authors&gt;&lt;author&gt;Morse, Zachary J&lt;/author&gt;&lt;author&gt;Horwitz, Marc S %J Frontiers in Immunology&lt;/author&gt;&lt;/authors&gt;&lt;/contributors&gt;&lt;titles&gt;&lt;title&gt;Virus Infection Is an Instigator of Intestinal Dysbiosis Leading to Type 1 Diabetes&lt;/title&gt;&lt;/titles&gt;&lt;pages&gt;4312&lt;/pages&gt;&lt;dates&gt;&lt;year&gt;2021&lt;/year&gt;&lt;/dates&gt;&lt;isbn&gt;1664-3224&lt;/isbn&gt;&lt;urls&gt;&lt;/urls&gt;&lt;/record&gt;&lt;/Cite&gt;&lt;/EndNote&gt;</w:instrText>
      </w:r>
      <w:r w:rsidR="00164909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164909" w:rsidRPr="00A47805">
        <w:rPr>
          <w:rFonts w:ascii="Times New Roman" w:hAnsi="Times New Roman" w:cs="Times New Roman"/>
          <w:noProof/>
          <w:color w:val="000000" w:themeColor="text1"/>
        </w:rPr>
        <w:t>(Morse and Horwitz 2021)</w:t>
      </w:r>
      <w:r w:rsidR="00164909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="00164909" w:rsidRPr="00A47805">
        <w:rPr>
          <w:rFonts w:ascii="Times New Roman" w:hAnsi="Times New Roman" w:cs="Times New Roman"/>
          <w:color w:val="000000" w:themeColor="text1"/>
        </w:rPr>
        <w:t xml:space="preserve">. 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Klinik </w:t>
      </w:r>
      <w:r w:rsidR="00DD7379" w:rsidRPr="00A47805">
        <w:rPr>
          <w:rFonts w:ascii="Times New Roman" w:hAnsi="Times New Roman" w:cs="Times New Roman"/>
          <w:color w:val="000000" w:themeColor="text1"/>
        </w:rPr>
        <w:t>araştırma</w:t>
      </w:r>
      <w:r w:rsidR="003F2238" w:rsidRPr="00A47805">
        <w:rPr>
          <w:rFonts w:ascii="Times New Roman" w:hAnsi="Times New Roman" w:cs="Times New Roman"/>
          <w:color w:val="000000" w:themeColor="text1"/>
        </w:rPr>
        <w:t>lar, diyabetik hastaların bağırsak mukozası</w:t>
      </w:r>
      <w:r w:rsidR="00DD7379" w:rsidRPr="00A47805">
        <w:rPr>
          <w:rFonts w:ascii="Times New Roman" w:hAnsi="Times New Roman" w:cs="Times New Roman"/>
          <w:color w:val="000000" w:themeColor="text1"/>
        </w:rPr>
        <w:t xml:space="preserve">nda 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uzun süreli </w:t>
      </w:r>
      <w:proofErr w:type="spellStart"/>
      <w:r w:rsidR="003F2238" w:rsidRPr="00A47805">
        <w:rPr>
          <w:rFonts w:ascii="Times New Roman" w:hAnsi="Times New Roman" w:cs="Times New Roman"/>
          <w:color w:val="000000" w:themeColor="text1"/>
        </w:rPr>
        <w:t>enterovirüs</w:t>
      </w:r>
      <w:proofErr w:type="spellEnd"/>
      <w:r w:rsidR="003F2238" w:rsidRPr="00A47805">
        <w:rPr>
          <w:rFonts w:ascii="Times New Roman" w:hAnsi="Times New Roman" w:cs="Times New Roman"/>
          <w:color w:val="000000" w:themeColor="text1"/>
        </w:rPr>
        <w:t xml:space="preserve"> enfeksiyonları</w:t>
      </w:r>
      <w:r w:rsidR="00DD7379" w:rsidRPr="00A47805">
        <w:rPr>
          <w:rFonts w:ascii="Times New Roman" w:hAnsi="Times New Roman" w:cs="Times New Roman"/>
          <w:color w:val="000000" w:themeColor="text1"/>
        </w:rPr>
        <w:t>nın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DD7379" w:rsidRPr="00A47805">
        <w:rPr>
          <w:rFonts w:ascii="Times New Roman" w:hAnsi="Times New Roman" w:cs="Times New Roman"/>
          <w:color w:val="000000" w:themeColor="text1"/>
        </w:rPr>
        <w:t>var olduğunu ve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 bunun kalıcı </w:t>
      </w:r>
      <w:proofErr w:type="spellStart"/>
      <w:r w:rsidR="003F2238" w:rsidRPr="00A47805">
        <w:rPr>
          <w:rFonts w:ascii="Times New Roman" w:hAnsi="Times New Roman" w:cs="Times New Roman"/>
          <w:color w:val="000000" w:themeColor="text1"/>
        </w:rPr>
        <w:t>inflamasyona</w:t>
      </w:r>
      <w:proofErr w:type="spellEnd"/>
      <w:r w:rsidR="003F2238" w:rsidRPr="00A47805">
        <w:rPr>
          <w:rFonts w:ascii="Times New Roman" w:hAnsi="Times New Roman" w:cs="Times New Roman"/>
          <w:color w:val="000000" w:themeColor="text1"/>
        </w:rPr>
        <w:t xml:space="preserve"> neden olduğunu </w:t>
      </w:r>
      <w:r w:rsidR="00DD7379" w:rsidRPr="00A47805">
        <w:rPr>
          <w:rFonts w:ascii="Times New Roman" w:hAnsi="Times New Roman" w:cs="Times New Roman"/>
          <w:color w:val="000000" w:themeColor="text1"/>
        </w:rPr>
        <w:t>açığa çıkarmıştır</w:t>
      </w:r>
      <w:r w:rsidR="003F2238" w:rsidRPr="00A47805">
        <w:rPr>
          <w:rFonts w:ascii="Times New Roman" w:hAnsi="Times New Roman" w:cs="Times New Roman"/>
          <w:color w:val="000000" w:themeColor="text1"/>
        </w:rPr>
        <w:t>.</w:t>
      </w:r>
      <w:r w:rsidR="00DD7379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T1D ve diğer </w:t>
      </w:r>
      <w:proofErr w:type="spellStart"/>
      <w:r w:rsidR="003F2238" w:rsidRPr="00A47805">
        <w:rPr>
          <w:rFonts w:ascii="Times New Roman" w:hAnsi="Times New Roman" w:cs="Times New Roman"/>
          <w:color w:val="000000" w:themeColor="text1"/>
        </w:rPr>
        <w:t>otoimmün</w:t>
      </w:r>
      <w:proofErr w:type="spellEnd"/>
      <w:r w:rsidR="003F2238" w:rsidRPr="00A47805">
        <w:rPr>
          <w:rFonts w:ascii="Times New Roman" w:hAnsi="Times New Roman" w:cs="Times New Roman"/>
          <w:color w:val="000000" w:themeColor="text1"/>
        </w:rPr>
        <w:t xml:space="preserve"> hastalık tanısında gözlenen mevsimsel </w:t>
      </w:r>
      <w:proofErr w:type="spellStart"/>
      <w:r w:rsidR="003F2238" w:rsidRPr="00A47805">
        <w:rPr>
          <w:rFonts w:ascii="Times New Roman" w:hAnsi="Times New Roman" w:cs="Times New Roman"/>
          <w:color w:val="000000" w:themeColor="text1"/>
        </w:rPr>
        <w:t>paternler</w:t>
      </w:r>
      <w:proofErr w:type="spellEnd"/>
      <w:r w:rsidR="008A0267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3F2238" w:rsidRPr="00A47805">
        <w:rPr>
          <w:rFonts w:ascii="Times New Roman" w:hAnsi="Times New Roman" w:cs="Times New Roman"/>
          <w:color w:val="000000" w:themeColor="text1"/>
        </w:rPr>
        <w:t>kısmen</w:t>
      </w:r>
      <w:r w:rsidR="008A0267" w:rsidRPr="00A47805">
        <w:rPr>
          <w:rFonts w:ascii="Times New Roman" w:hAnsi="Times New Roman" w:cs="Times New Roman"/>
          <w:color w:val="000000" w:themeColor="text1"/>
        </w:rPr>
        <w:t xml:space="preserve"> de olsa</w:t>
      </w:r>
      <w:r w:rsidR="003F2238" w:rsidRPr="00A47805">
        <w:rPr>
          <w:rFonts w:ascii="Times New Roman" w:hAnsi="Times New Roman" w:cs="Times New Roman"/>
          <w:color w:val="000000" w:themeColor="text1"/>
        </w:rPr>
        <w:t xml:space="preserve">, enfeksiyondaki mevsimsel değişikliklerle açıklanabilir </w:t>
      </w:r>
      <w:r w:rsidR="00164909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E34336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&lt;EndNote&gt;&lt;Cite&gt;&lt;Author&gt;Watad&lt;/Author&gt;&lt;Year&gt;2017&lt;/Year&gt;&lt;RecNum&gt;1552&lt;/RecNum&gt;&lt;DisplayText&gt;(Waldhoer, Schober et al. 1997, Watad, Azrielant et al. 2017)&lt;/DisplayText&gt;&lt;record&gt;&lt;rec-number&gt;1552&lt;/rec-number&gt;&lt;foreign-keys&gt;&lt;key app="EN" db-id="zfr5x9etkptaayeezvkxtvpjpv5et5df2f2r" timestamp="1656064134"&gt;1552&lt;/key&gt;&lt;/foreign-keys&gt;&lt;ref-type name="Journal Article"&gt;17&lt;/ref-type&gt;&lt;contributors&gt;&lt;authors&gt;&lt;author&gt;Watad, Abdulla&lt;/author&gt;&lt;author&gt;Azrielant, Shir&lt;/author&gt;&lt;author&gt;Bragazzi, Nicola Luigi&lt;/author&gt;&lt;author&gt;Sharif, Kassem&lt;/author&gt;&lt;author&gt;David, Paula&lt;/author&gt;&lt;author&gt;Katz, Itay&lt;/author&gt;&lt;author&gt;Aljadeff, Gali&lt;/author&gt;&lt;author&gt;Quaresma, Mariana&lt;/author&gt;&lt;author&gt;Tanay, Galya&lt;/author&gt;&lt;author&gt;Adawi, Mohammad %J Journal of autoimmunity&lt;/author&gt;&lt;/authors&gt;&lt;/contributors&gt;&lt;titles&gt;&lt;title&gt;Seasonality and autoimmune diseases: the contribution of the four seasons to the mosaic of autoimmunity&lt;/title&gt;&lt;/titles&gt;&lt;pages&gt;13-30&lt;/pages&gt;&lt;volume&gt;82&lt;/volume&gt;&lt;dates&gt;&lt;year&gt;2017&lt;/year&gt;&lt;/dates&gt;&lt;isbn&gt;0896-8411&lt;/isbn&gt;&lt;urls&gt;&lt;/urls&gt;&lt;/record&gt;&lt;/Cite&gt;&lt;Cite&gt;&lt;Author&gt;Waldhoer&lt;/Author&gt;&lt;Year&gt;1997&lt;/Year&gt;&lt;RecNum&gt;1553&lt;/RecNum&gt;&lt;record&gt;&lt;rec-number&gt;1553&lt;/rec-number&gt;&lt;foreign-keys&gt;&lt;key app="EN" db-id="zfr5x9etkptaayeezvkxtvpjpv5et5df2f2r" timestamp="1656064312"&gt;1553&lt;/key&gt;&lt;/foreign-keys&gt;&lt;ref-type name="Journal Article"&gt;17&lt;/ref-type&gt;&lt;contributors&gt;&lt;authors&gt;&lt;author&gt;Waldhoer, Thomas&lt;/author&gt;&lt;author&gt;Schober, Edith&lt;/author&gt;&lt;author&gt;Tuomilehto, Jaakko %J Journal of clinical epidemiology&lt;/author&gt;&lt;/authors&gt;&lt;/contributors&gt;&lt;titles&gt;&lt;title&gt;Long-term patterns in seasonality of insulin-dependent diabetes mellitus diagnosis in Austrian children&lt;/title&gt;&lt;/titles&gt;&lt;pages&gt;159-165&lt;/pages&gt;&lt;volume&gt;50&lt;/volume&gt;&lt;number&gt;2&lt;/number&gt;&lt;dates&gt;&lt;year&gt;1997&lt;/year&gt;&lt;/dates&gt;&lt;isbn&gt;0895-4356&lt;/isbn&gt;&lt;urls&gt;&lt;/urls&gt;&lt;/record&gt;&lt;/Cite&gt;&lt;/EndNote&gt;</w:instrText>
      </w:r>
      <w:r w:rsidR="00164909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E34336" w:rsidRPr="00A47805">
        <w:rPr>
          <w:rFonts w:ascii="Times New Roman" w:hAnsi="Times New Roman" w:cs="Times New Roman"/>
          <w:noProof/>
          <w:color w:val="000000" w:themeColor="text1"/>
        </w:rPr>
        <w:t>(Waldhoer</w:t>
      </w:r>
      <w:r w:rsidR="006D430C" w:rsidRPr="00A47805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E34336" w:rsidRPr="00A47805">
        <w:rPr>
          <w:rFonts w:ascii="Times New Roman" w:hAnsi="Times New Roman" w:cs="Times New Roman"/>
          <w:noProof/>
          <w:color w:val="000000" w:themeColor="text1"/>
        </w:rPr>
        <w:t>et al. 1997, Watad et al. 2017)</w:t>
      </w:r>
      <w:r w:rsidR="00164909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="003F2238" w:rsidRPr="00A47805">
        <w:rPr>
          <w:rFonts w:ascii="Times New Roman" w:hAnsi="Times New Roman" w:cs="Times New Roman"/>
          <w:color w:val="000000" w:themeColor="text1"/>
        </w:rPr>
        <w:t>.</w:t>
      </w:r>
    </w:p>
    <w:p w14:paraId="1C06FCC7" w14:textId="4B9FD658" w:rsidR="00C111FD" w:rsidRDefault="00C111FD" w:rsidP="00A4780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47805">
        <w:rPr>
          <w:rFonts w:ascii="Times New Roman" w:hAnsi="Times New Roman" w:cs="Times New Roman"/>
          <w:color w:val="000000" w:themeColor="text1"/>
        </w:rPr>
        <w:t xml:space="preserve">Konağın </w:t>
      </w:r>
      <w:proofErr w:type="spellStart"/>
      <w:r w:rsidRPr="00A47805">
        <w:rPr>
          <w:rFonts w:ascii="Times New Roman" w:hAnsi="Times New Roman" w:cs="Times New Roman"/>
          <w:color w:val="000000" w:themeColor="text1"/>
        </w:rPr>
        <w:t>immün</w:t>
      </w:r>
      <w:proofErr w:type="spellEnd"/>
      <w:r w:rsidRPr="00A47805">
        <w:rPr>
          <w:rFonts w:ascii="Times New Roman" w:hAnsi="Times New Roman" w:cs="Times New Roman"/>
          <w:color w:val="000000" w:themeColor="text1"/>
        </w:rPr>
        <w:t xml:space="preserve"> yanıtı </w:t>
      </w:r>
      <w:r w:rsidR="008D1C0E" w:rsidRPr="00A47805">
        <w:rPr>
          <w:rFonts w:ascii="Times New Roman" w:hAnsi="Times New Roman" w:cs="Times New Roman"/>
          <w:color w:val="000000" w:themeColor="text1"/>
        </w:rPr>
        <w:t xml:space="preserve">da virüslerin </w:t>
      </w:r>
      <w:proofErr w:type="spellStart"/>
      <w:r w:rsidR="008D1C0E" w:rsidRPr="00A47805">
        <w:rPr>
          <w:rFonts w:ascii="Times New Roman" w:hAnsi="Times New Roman" w:cs="Times New Roman"/>
          <w:color w:val="000000" w:themeColor="text1"/>
        </w:rPr>
        <w:t>enfekte</w:t>
      </w:r>
      <w:proofErr w:type="spellEnd"/>
      <w:r w:rsidR="008D1C0E" w:rsidRPr="00A47805">
        <w:rPr>
          <w:rFonts w:ascii="Times New Roman" w:hAnsi="Times New Roman" w:cs="Times New Roman"/>
          <w:color w:val="000000" w:themeColor="text1"/>
        </w:rPr>
        <w:t xml:space="preserve"> ettikleri hücrelerde olduğu gibi </w:t>
      </w:r>
      <w:r w:rsidRPr="00A47805">
        <w:rPr>
          <w:rFonts w:ascii="Times New Roman" w:hAnsi="Times New Roman" w:cs="Times New Roman"/>
          <w:color w:val="000000" w:themeColor="text1"/>
        </w:rPr>
        <w:t xml:space="preserve">kendine has </w:t>
      </w:r>
      <w:proofErr w:type="spellStart"/>
      <w:r w:rsidRPr="00A47805">
        <w:rPr>
          <w:rFonts w:ascii="Times New Roman" w:hAnsi="Times New Roman" w:cs="Times New Roman"/>
          <w:color w:val="000000" w:themeColor="text1"/>
        </w:rPr>
        <w:t>metabolik</w:t>
      </w:r>
      <w:proofErr w:type="spellEnd"/>
      <w:r w:rsidRPr="00A47805">
        <w:rPr>
          <w:rFonts w:ascii="Times New Roman" w:hAnsi="Times New Roman" w:cs="Times New Roman"/>
          <w:color w:val="000000" w:themeColor="text1"/>
        </w:rPr>
        <w:t xml:space="preserve"> değişikliklere sahiptir ve iklim değişikliği, küresel ısınma gibi çevresel faktörler </w:t>
      </w:r>
      <w:proofErr w:type="spellStart"/>
      <w:r w:rsidRPr="00A47805">
        <w:rPr>
          <w:rFonts w:ascii="Times New Roman" w:hAnsi="Times New Roman" w:cs="Times New Roman"/>
          <w:color w:val="000000" w:themeColor="text1"/>
        </w:rPr>
        <w:t>immün</w:t>
      </w:r>
      <w:proofErr w:type="spellEnd"/>
      <w:r w:rsidRPr="00A47805">
        <w:rPr>
          <w:rFonts w:ascii="Times New Roman" w:hAnsi="Times New Roman" w:cs="Times New Roman"/>
          <w:color w:val="000000" w:themeColor="text1"/>
        </w:rPr>
        <w:t xml:space="preserve"> yanıtın da etkilenmesine neden ola</w:t>
      </w:r>
      <w:r w:rsidR="008D1C0E" w:rsidRPr="00A47805">
        <w:rPr>
          <w:rFonts w:ascii="Times New Roman" w:hAnsi="Times New Roman" w:cs="Times New Roman"/>
          <w:color w:val="000000" w:themeColor="text1"/>
        </w:rPr>
        <w:t>c</w:t>
      </w:r>
      <w:r w:rsidRPr="00A47805">
        <w:rPr>
          <w:rFonts w:ascii="Times New Roman" w:hAnsi="Times New Roman" w:cs="Times New Roman"/>
          <w:color w:val="000000" w:themeColor="text1"/>
        </w:rPr>
        <w:t xml:space="preserve">ağından </w:t>
      </w:r>
      <w:proofErr w:type="spellStart"/>
      <w:r w:rsidRPr="00A47805">
        <w:rPr>
          <w:rFonts w:ascii="Times New Roman" w:hAnsi="Times New Roman" w:cs="Times New Roman"/>
          <w:color w:val="000000" w:themeColor="text1"/>
        </w:rPr>
        <w:t>viral</w:t>
      </w:r>
      <w:proofErr w:type="spellEnd"/>
      <w:r w:rsidRPr="00A47805">
        <w:rPr>
          <w:rFonts w:ascii="Times New Roman" w:hAnsi="Times New Roman" w:cs="Times New Roman"/>
          <w:color w:val="000000" w:themeColor="text1"/>
        </w:rPr>
        <w:t xml:space="preserve"> enfeksiyonların T1D gibi </w:t>
      </w:r>
      <w:proofErr w:type="spellStart"/>
      <w:r w:rsidRPr="00A47805">
        <w:rPr>
          <w:rFonts w:ascii="Times New Roman" w:hAnsi="Times New Roman" w:cs="Times New Roman"/>
          <w:color w:val="000000" w:themeColor="text1"/>
        </w:rPr>
        <w:t>metabolik</w:t>
      </w:r>
      <w:proofErr w:type="spellEnd"/>
      <w:r w:rsidRPr="00A47805">
        <w:rPr>
          <w:rFonts w:ascii="Times New Roman" w:hAnsi="Times New Roman" w:cs="Times New Roman"/>
          <w:color w:val="000000" w:themeColor="text1"/>
        </w:rPr>
        <w:t xml:space="preserve"> hastalıklar üzerindeki etkisini değiştirebilmektedir</w:t>
      </w:r>
      <w:r w:rsidR="0068756A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68756A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68756A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&lt;EndNote&gt;&lt;Cite&gt;&lt;Author&gt;Rossati&lt;/Author&gt;&lt;Year&gt;2017&lt;/Year&gt;&lt;RecNum&gt;1484&lt;/RecNum&gt;&lt;DisplayText&gt;(Rossati and medicine 2017, Baker, Mahmud et al. 2022)&lt;/DisplayText&gt;&lt;record&gt;&lt;rec-number&gt;1484&lt;/rec-number&gt;&lt;foreign-keys&gt;&lt;key app="EN" db-id="zfr5x9etkptaayeezvkxtvpjpv5et5df2f2r" timestamp="1654846194"&gt;1484&lt;/key&gt;&lt;/foreign-keys&gt;&lt;ref-type name="Journal Article"&gt;17&lt;/ref-type&gt;&lt;contributors&gt;&lt;authors&gt;&lt;author&gt;Rossati, Antonella %J The international journal of occupational&lt;/author&gt;&lt;author&gt;environmental medicine&lt;/author&gt;&lt;/authors&gt;&lt;/contributors&gt;&lt;titles&gt;&lt;title&gt;Global warming and its health impact&lt;/title&gt;&lt;/titles&gt;&lt;pages&gt;7&lt;/pages&gt;&lt;volume&gt;8&lt;/volume&gt;&lt;number&gt;1&lt;/number&gt;&lt;dates&gt;&lt;year&gt;2017&lt;/year&gt;&lt;/dates&gt;&lt;urls&gt;&lt;/urls&gt;&lt;/record&gt;&lt;/Cite&gt;&lt;Cite&gt;&lt;Author&gt;Baker&lt;/Author&gt;&lt;Year&gt;2022&lt;/Year&gt;&lt;RecNum&gt;1558&lt;/RecNum&gt;&lt;record&gt;&lt;rec-number&gt;1558&lt;/rec-number&gt;&lt;foreign-keys&gt;&lt;key app="EN" db-id="zfr5x9etkptaayeezvkxtvpjpv5et5df2f2r" timestamp="1656070055"&gt;1558&lt;/key&gt;&lt;/foreign-keys&gt;&lt;ref-type name="Journal Article"&gt;17&lt;/ref-type&gt;&lt;contributors&gt;&lt;authors&gt;&lt;author&gt;Baker, Rachel E&lt;/author&gt;&lt;author&gt;Mahmud, Ayesha S&lt;/author&gt;&lt;author&gt;Miller, Ian F&lt;/author&gt;&lt;author&gt;Rajeev, Malavika&lt;/author&gt;&lt;author&gt;Rasambainarivo, Fidisoa&lt;/author&gt;&lt;author&gt;Rice, Benjamin L&lt;/author&gt;&lt;author&gt;Takahashi, Saki&lt;/author&gt;&lt;author&gt;Tatem, Andrew J&lt;/author&gt;&lt;author&gt;Wagner, Caroline E&lt;/author&gt;&lt;author&gt;Wang, Lin-Fa %J Nature Reviews Microbiology&lt;/author&gt;&lt;/authors&gt;&lt;/contributors&gt;&lt;titles&gt;&lt;title&gt;Infectious disease in an era of global change&lt;/title&gt;&lt;/titles&gt;&lt;pages&gt;193-205&lt;/pages&gt;&lt;volume&gt;20&lt;/volume&gt;&lt;number&gt;4&lt;/number&gt;&lt;dates&gt;&lt;year&gt;2022&lt;/year&gt;&lt;/dates&gt;&lt;isbn&gt;1740-1534&lt;/isbn&gt;&lt;urls&gt;&lt;/urls&gt;&lt;/record&gt;&lt;/Cite&gt;&lt;/EndNote&gt;</w:instrText>
      </w:r>
      <w:r w:rsidR="0068756A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68756A" w:rsidRPr="00A47805">
        <w:rPr>
          <w:rFonts w:ascii="Times New Roman" w:hAnsi="Times New Roman" w:cs="Times New Roman"/>
          <w:noProof/>
          <w:color w:val="000000" w:themeColor="text1"/>
        </w:rPr>
        <w:t>(Rossati 2017, Bake</w:t>
      </w:r>
      <w:r w:rsidR="006D430C" w:rsidRPr="00A47805">
        <w:rPr>
          <w:rFonts w:ascii="Times New Roman" w:hAnsi="Times New Roman" w:cs="Times New Roman"/>
          <w:noProof/>
          <w:color w:val="000000" w:themeColor="text1"/>
        </w:rPr>
        <w:t>r</w:t>
      </w:r>
      <w:r w:rsidR="0068756A" w:rsidRPr="00A47805">
        <w:rPr>
          <w:rFonts w:ascii="Times New Roman" w:hAnsi="Times New Roman" w:cs="Times New Roman"/>
          <w:noProof/>
          <w:color w:val="000000" w:themeColor="text1"/>
        </w:rPr>
        <w:t xml:space="preserve"> et al. 2022)</w:t>
      </w:r>
      <w:r w:rsidR="0068756A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Pr="00A47805">
        <w:rPr>
          <w:rFonts w:ascii="Times New Roman" w:hAnsi="Times New Roman" w:cs="Times New Roman"/>
          <w:color w:val="000000" w:themeColor="text1"/>
        </w:rPr>
        <w:t xml:space="preserve">. </w:t>
      </w:r>
      <w:r w:rsidR="008D1C0E" w:rsidRPr="00A47805">
        <w:rPr>
          <w:rFonts w:ascii="Times New Roman" w:hAnsi="Times New Roman" w:cs="Times New Roman"/>
          <w:color w:val="000000" w:themeColor="text1"/>
        </w:rPr>
        <w:t xml:space="preserve">Özellikle biyolojik çeşitliliğin fazla/yoğun olduğu bölgelerde virüslerin türler arasındaki geçişinin 4000 kat artacağı tahmin edilmekte, son 10 yıl içerisinde </w:t>
      </w:r>
      <w:proofErr w:type="spellStart"/>
      <w:r w:rsidR="008D1C0E" w:rsidRPr="00A47805">
        <w:rPr>
          <w:rFonts w:ascii="Times New Roman" w:hAnsi="Times New Roman" w:cs="Times New Roman"/>
          <w:color w:val="000000" w:themeColor="text1"/>
        </w:rPr>
        <w:t>influenza</w:t>
      </w:r>
      <w:proofErr w:type="spellEnd"/>
      <w:r w:rsidR="008D1C0E" w:rsidRPr="00A47805">
        <w:rPr>
          <w:rFonts w:ascii="Times New Roman" w:hAnsi="Times New Roman" w:cs="Times New Roman"/>
          <w:color w:val="000000" w:themeColor="text1"/>
        </w:rPr>
        <w:t xml:space="preserve">, insan </w:t>
      </w:r>
      <w:proofErr w:type="spellStart"/>
      <w:r w:rsidR="008D1C0E" w:rsidRPr="00A47805">
        <w:rPr>
          <w:rFonts w:ascii="Times New Roman" w:hAnsi="Times New Roman" w:cs="Times New Roman"/>
          <w:color w:val="000000" w:themeColor="text1"/>
        </w:rPr>
        <w:t>immün</w:t>
      </w:r>
      <w:proofErr w:type="spellEnd"/>
      <w:r w:rsidR="008D1C0E" w:rsidRPr="00A47805">
        <w:rPr>
          <w:rFonts w:ascii="Times New Roman" w:hAnsi="Times New Roman" w:cs="Times New Roman"/>
          <w:color w:val="000000" w:themeColor="text1"/>
        </w:rPr>
        <w:t xml:space="preserve"> yetmezlik virüsü (HIV), Ebola ve COVID-19 gibi ölümcül </w:t>
      </w:r>
      <w:proofErr w:type="spellStart"/>
      <w:r w:rsidR="008D1C0E" w:rsidRPr="00A47805">
        <w:rPr>
          <w:rFonts w:ascii="Times New Roman" w:hAnsi="Times New Roman" w:cs="Times New Roman"/>
          <w:color w:val="000000" w:themeColor="text1"/>
        </w:rPr>
        <w:t>viral</w:t>
      </w:r>
      <w:proofErr w:type="spellEnd"/>
      <w:r w:rsidR="008D1C0E" w:rsidRPr="00A47805">
        <w:rPr>
          <w:rFonts w:ascii="Times New Roman" w:hAnsi="Times New Roman" w:cs="Times New Roman"/>
          <w:color w:val="000000" w:themeColor="text1"/>
        </w:rPr>
        <w:t xml:space="preserve"> hastalıkların gün yüzüne çıkmasının da iklim değişikliği ile ilişkili olduğu düşünülmekte ve bu değişikliklerin direkt veya </w:t>
      </w:r>
      <w:proofErr w:type="spellStart"/>
      <w:r w:rsidR="008D1C0E" w:rsidRPr="00A47805">
        <w:rPr>
          <w:rFonts w:ascii="Times New Roman" w:hAnsi="Times New Roman" w:cs="Times New Roman"/>
          <w:color w:val="000000" w:themeColor="text1"/>
        </w:rPr>
        <w:t>indirekt</w:t>
      </w:r>
      <w:proofErr w:type="spellEnd"/>
      <w:r w:rsidR="008D1C0E" w:rsidRPr="00A47805">
        <w:rPr>
          <w:rFonts w:ascii="Times New Roman" w:hAnsi="Times New Roman" w:cs="Times New Roman"/>
          <w:color w:val="000000" w:themeColor="text1"/>
        </w:rPr>
        <w:t xml:space="preserve"> olarak tüm dünya genelinde hastalıkların artışı ile ilişkili olacağı tahmin edilmektedir</w:t>
      </w:r>
      <w:r w:rsidR="0068756A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="0068756A" w:rsidRPr="00A47805">
        <w:rPr>
          <w:rFonts w:ascii="Times New Roman" w:hAnsi="Times New Roman" w:cs="Times New Roman"/>
          <w:color w:val="000000" w:themeColor="text1"/>
        </w:rPr>
        <w:fldChar w:fldCharType="begin"/>
      </w:r>
      <w:r w:rsidR="0068756A" w:rsidRPr="00A47805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&lt;EndNote&gt;&lt;Cite&gt;&lt;Author&gt;Inouye&lt;/Author&gt;&lt;Year&gt;2022&lt;/Year&gt;&lt;RecNum&gt;1564&lt;/RecNum&gt;&lt;DisplayText&gt;(Carlson, Albery et al. 2022, Inouye 2022)&lt;/DisplayText&gt;&lt;record&gt;&lt;rec-number&gt;1564&lt;/rec-number&gt;&lt;foreign-keys&gt;&lt;key app="EN" db-id="zfr5x9etkptaayeezvkxtvpjpv5et5df2f2r" timestamp="1656070851"&gt;1564&lt;/key&gt;&lt;/foreign-keys&gt;&lt;ref-type name="Journal Article"&gt;17&lt;/ref-type&gt;&lt;contributors&gt;&lt;authors&gt;&lt;author&gt;Inouye, David W %J Wiley Interdisciplinary Reviews: Climate Change&lt;/author&gt;&lt;/authors&gt;&lt;/contributors&gt;&lt;titles&gt;&lt;title&gt;Climate change and phenology&lt;/title&gt;&lt;/titles&gt;&lt;pages&gt;e764&lt;/pages&gt;&lt;dates&gt;&lt;year&gt;2022&lt;/year&gt;&lt;/dates&gt;&lt;isbn&gt;1757-7780&lt;/isbn&gt;&lt;urls&gt;&lt;/urls&gt;&lt;/record&gt;&lt;/Cite&gt;&lt;Cite&gt;&lt;Author&gt;Carlson&lt;/Author&gt;&lt;Year&gt;2022&lt;/Year&gt;&lt;RecNum&gt;1561&lt;/RecNum&gt;&lt;record&gt;&lt;rec-number&gt;1561&lt;/rec-number&gt;&lt;foreign-keys&gt;&lt;key app="EN" db-id="zfr5x9etkptaayeezvkxtvpjpv5et5df2f2r" timestamp="1656070428"&gt;1561&lt;/key&gt;&lt;/foreign-keys&gt;&lt;ref-type name="Journal Article"&gt;17&lt;/ref-type&gt;&lt;contributors&gt;&lt;authors&gt;&lt;author&gt;Carlson, Colin J&lt;/author&gt;&lt;author&gt;Albery, Gregory F&lt;/author&gt;&lt;author&gt;Merow, Cory&lt;/author&gt;&lt;author&gt;Trisos, Christopher H&lt;/author&gt;&lt;author&gt;Zipfel, Casey M&lt;/author&gt;&lt;author&gt;Eskew, Evan A&lt;/author&gt;&lt;author&gt;Olival, Kevin J&lt;/author&gt;&lt;author&gt;Ross, Noam&lt;/author&gt;&lt;author&gt;Bansal, Shweta %J Nature&lt;/author&gt;&lt;/authors&gt;&lt;/contributors&gt;&lt;titles&gt;&lt;title&gt;Climate change increases cross-species viral transmission risk&lt;/title&gt;&lt;/titles&gt;&lt;pages&gt;1-1&lt;/pages&gt;&lt;dates&gt;&lt;year&gt;2022&lt;/year&gt;&lt;/dates&gt;&lt;isbn&gt;1476-4687&lt;/isbn&gt;&lt;urls&gt;&lt;/urls&gt;&lt;/record&gt;&lt;/Cite&gt;&lt;/EndNote&gt;</w:instrText>
      </w:r>
      <w:r w:rsidR="0068756A" w:rsidRPr="00A47805">
        <w:rPr>
          <w:rFonts w:ascii="Times New Roman" w:hAnsi="Times New Roman" w:cs="Times New Roman"/>
          <w:color w:val="000000" w:themeColor="text1"/>
        </w:rPr>
        <w:fldChar w:fldCharType="separate"/>
      </w:r>
      <w:r w:rsidR="0068756A" w:rsidRPr="00A47805">
        <w:rPr>
          <w:rFonts w:ascii="Times New Roman" w:hAnsi="Times New Roman" w:cs="Times New Roman"/>
          <w:noProof/>
          <w:color w:val="000000" w:themeColor="text1"/>
        </w:rPr>
        <w:t>(Carlson et al. 2022, Inouye 2022)</w:t>
      </w:r>
      <w:r w:rsidR="0068756A" w:rsidRPr="00A47805">
        <w:rPr>
          <w:rFonts w:ascii="Times New Roman" w:hAnsi="Times New Roman" w:cs="Times New Roman"/>
          <w:color w:val="000000" w:themeColor="text1"/>
        </w:rPr>
        <w:fldChar w:fldCharType="end"/>
      </w:r>
      <w:r w:rsidR="008D1C0E" w:rsidRPr="00A47805">
        <w:rPr>
          <w:rFonts w:ascii="Times New Roman" w:hAnsi="Times New Roman" w:cs="Times New Roman"/>
          <w:color w:val="000000" w:themeColor="text1"/>
        </w:rPr>
        <w:t>.</w:t>
      </w:r>
      <w:r w:rsidR="00016D8C" w:rsidRPr="00A47805">
        <w:rPr>
          <w:rFonts w:ascii="Times New Roman" w:hAnsi="Times New Roman" w:cs="Times New Roman"/>
          <w:color w:val="000000" w:themeColor="text1"/>
        </w:rPr>
        <w:t xml:space="preserve"> </w:t>
      </w:r>
      <w:r w:rsidRPr="00A47805">
        <w:rPr>
          <w:rFonts w:ascii="Times New Roman" w:hAnsi="Times New Roman" w:cs="Times New Roman"/>
          <w:color w:val="000000" w:themeColor="text1"/>
        </w:rPr>
        <w:t xml:space="preserve">Bu nedenle iklim değişikliği </w:t>
      </w:r>
      <w:r w:rsidR="008D1C0E" w:rsidRPr="00A47805">
        <w:rPr>
          <w:rFonts w:ascii="Times New Roman" w:hAnsi="Times New Roman" w:cs="Times New Roman"/>
          <w:color w:val="000000" w:themeColor="text1"/>
        </w:rPr>
        <w:t xml:space="preserve">ve çevresel faktörler ve sağlık konusunda farkındalık geliştirilmesi bu konu üzerinde deneysel çalışmalarında yapılması gerekmektedir. </w:t>
      </w:r>
    </w:p>
    <w:p w14:paraId="4DEEC9E8" w14:textId="77777777" w:rsidR="00043303" w:rsidRPr="00A47805" w:rsidRDefault="00043303" w:rsidP="00A4780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72E05C3" w14:textId="77777777" w:rsidR="00043303" w:rsidRPr="00A47805" w:rsidRDefault="00043303" w:rsidP="00043303">
      <w:pPr>
        <w:spacing w:after="120" w:line="360" w:lineRule="auto"/>
        <w:jc w:val="both"/>
        <w:rPr>
          <w:rFonts w:ascii="Times New Roman" w:hAnsi="Times New Roman" w:cs="Times New Roman"/>
        </w:rPr>
      </w:pPr>
      <w:bookmarkStart w:id="0" w:name="B10"/>
      <w:bookmarkEnd w:id="0"/>
      <w:r w:rsidRPr="00A47805">
        <w:rPr>
          <w:rFonts w:ascii="Times New Roman" w:hAnsi="Times New Roman" w:cs="Times New Roman"/>
          <w:b/>
        </w:rPr>
        <w:t>Anahtar kelimeler:</w:t>
      </w:r>
      <w:r w:rsidRPr="00A47805">
        <w:rPr>
          <w:rFonts w:ascii="Times New Roman" w:hAnsi="Times New Roman" w:cs="Times New Roman"/>
        </w:rPr>
        <w:t xml:space="preserve"> İklim değişikliği ve sağlık, Tip 1 diyabet, yeni </w:t>
      </w:r>
      <w:proofErr w:type="spellStart"/>
      <w:r w:rsidRPr="00A47805">
        <w:rPr>
          <w:rFonts w:ascii="Times New Roman" w:hAnsi="Times New Roman" w:cs="Times New Roman"/>
        </w:rPr>
        <w:t>viral</w:t>
      </w:r>
      <w:proofErr w:type="spellEnd"/>
      <w:r w:rsidRPr="00A47805">
        <w:rPr>
          <w:rFonts w:ascii="Times New Roman" w:hAnsi="Times New Roman" w:cs="Times New Roman"/>
        </w:rPr>
        <w:t xml:space="preserve"> enfeksiyonlar </w:t>
      </w:r>
    </w:p>
    <w:p w14:paraId="70879777" w14:textId="1CCA9C94" w:rsidR="00C156C9" w:rsidRPr="00A47805" w:rsidRDefault="00C156C9" w:rsidP="00A478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02C1EAA" w14:textId="1949628E" w:rsidR="005E0442" w:rsidRPr="00A47805" w:rsidRDefault="001B186D" w:rsidP="00A478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>Kaynaklar</w:t>
      </w:r>
    </w:p>
    <w:p w14:paraId="2F56A8D8" w14:textId="77777777" w:rsidR="001B186D" w:rsidRPr="00A47805" w:rsidRDefault="001B186D" w:rsidP="00A478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B3E5EDB" w14:textId="2AA71DDC" w:rsidR="0068756A" w:rsidRPr="00A47805" w:rsidRDefault="005E0442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fldChar w:fldCharType="begin"/>
      </w:r>
      <w:r w:rsidRPr="00A47805">
        <w:rPr>
          <w:rFonts w:ascii="Times New Roman" w:hAnsi="Times New Roman" w:cs="Times New Roman"/>
        </w:rPr>
        <w:instrText xml:space="preserve"> ADDIN EN.REFLIST </w:instrText>
      </w:r>
      <w:r w:rsidRPr="00A47805">
        <w:rPr>
          <w:rFonts w:ascii="Times New Roman" w:hAnsi="Times New Roman" w:cs="Times New Roman"/>
        </w:rPr>
        <w:fldChar w:fldCharType="separate"/>
      </w:r>
    </w:p>
    <w:p w14:paraId="64FA9FCD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Baker, R. E., A. S. Mahmud, I. F. Miller, M. Rajeev, F. Rasambainarivo, B. L. Rice, S. Takahashi, A. J. Tatem, C. E. Wagner and L.-F. J. N. R. M. Wang (2022). "Infectious disease in an era of global change."  </w:t>
      </w:r>
      <w:r w:rsidRPr="00A47805">
        <w:rPr>
          <w:rFonts w:ascii="Times New Roman" w:hAnsi="Times New Roman" w:cs="Times New Roman"/>
          <w:b/>
        </w:rPr>
        <w:t>20</w:t>
      </w:r>
      <w:r w:rsidRPr="00A47805">
        <w:rPr>
          <w:rFonts w:ascii="Times New Roman" w:hAnsi="Times New Roman" w:cs="Times New Roman"/>
        </w:rPr>
        <w:t>(4): 193-205.</w:t>
      </w:r>
    </w:p>
    <w:p w14:paraId="24B6EEC9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Bodansky, H., A. Staines, C. Stephenson, D. Haigh and R. J. B. M. J. Cartwright (1992). "Evidence for an environmental effect in the aetiology of insulin dependent diabetes in a transmigratory population."  </w:t>
      </w:r>
      <w:r w:rsidRPr="00A47805">
        <w:rPr>
          <w:rFonts w:ascii="Times New Roman" w:hAnsi="Times New Roman" w:cs="Times New Roman"/>
          <w:b/>
        </w:rPr>
        <w:t>304</w:t>
      </w:r>
      <w:r w:rsidRPr="00A47805">
        <w:rPr>
          <w:rFonts w:ascii="Times New Roman" w:hAnsi="Times New Roman" w:cs="Times New Roman"/>
        </w:rPr>
        <w:t>(6833): 1020-1022.</w:t>
      </w:r>
    </w:p>
    <w:p w14:paraId="47CEFEFB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lastRenderedPageBreak/>
        <w:t>Carlson, C. J., G. F. Albery, C. Merow, C. H. Trisos, C. M. Zipfel, E. A. Eskew, K. J. Olival, N. Ross and S. J. N. Bansal (2022). "Climate change increases cross-species viral transmission risk." 1-1.</w:t>
      </w:r>
    </w:p>
    <w:p w14:paraId="04CFF890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Goeijenbier, M., J. Van Kampen, C. Reusken, M. Koopmans and E. J. N. J. M. Van Gorp (2014). "Ebola virus disease: a review on epidemiology, symptoms, treatment and pathogenesis."  </w:t>
      </w:r>
      <w:r w:rsidRPr="00A47805">
        <w:rPr>
          <w:rFonts w:ascii="Times New Roman" w:hAnsi="Times New Roman" w:cs="Times New Roman"/>
          <w:b/>
        </w:rPr>
        <w:t>72</w:t>
      </w:r>
      <w:r w:rsidRPr="00A47805">
        <w:rPr>
          <w:rFonts w:ascii="Times New Roman" w:hAnsi="Times New Roman" w:cs="Times New Roman"/>
        </w:rPr>
        <w:t>(9): 442-448.</w:t>
      </w:r>
    </w:p>
    <w:p w14:paraId="60829B7F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>Inouye, D. W. J. W. I. R. C. C. (2022). "Climate change and phenology." e764.</w:t>
      </w:r>
    </w:p>
    <w:p w14:paraId="0A74C521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>Keswani, A., H. Akselrod and S. C. J. N. E. Anenberg (2022). "Health and clinical impacts of air pollution and linkages with climate change." EVIDra2200068.</w:t>
      </w:r>
    </w:p>
    <w:p w14:paraId="647B7809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Miller, F. W., L. Alfredsson, K. H. Costenbader, D. L. Kamen, L. M. Nelson, J. M. Norris and A. J. J. J. o. a. De Roos (2012). "Epidemiology of environmental exposures and human autoimmune diseases: findings from a National Institute of Environmental Health Sciences Expert Panel Workshop."  </w:t>
      </w:r>
      <w:r w:rsidRPr="00A47805">
        <w:rPr>
          <w:rFonts w:ascii="Times New Roman" w:hAnsi="Times New Roman" w:cs="Times New Roman"/>
          <w:b/>
        </w:rPr>
        <w:t>39</w:t>
      </w:r>
      <w:r w:rsidRPr="00A47805">
        <w:rPr>
          <w:rFonts w:ascii="Times New Roman" w:hAnsi="Times New Roman" w:cs="Times New Roman"/>
        </w:rPr>
        <w:t>(4): 259-271.</w:t>
      </w:r>
    </w:p>
    <w:p w14:paraId="22292241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>Morse, Z. J. and M. S. J. F. i. I. Horwitz (2021). "Virus Infection Is an Instigator of Intestinal Dysbiosis Leading to Type 1 Diabetes." 4312.</w:t>
      </w:r>
    </w:p>
    <w:p w14:paraId="244B3954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Plourde, A. R. and E. M. J. E. i. d. Bloch (2016). "A literature review of Zika virus."  </w:t>
      </w:r>
      <w:r w:rsidRPr="00A47805">
        <w:rPr>
          <w:rFonts w:ascii="Times New Roman" w:hAnsi="Times New Roman" w:cs="Times New Roman"/>
          <w:b/>
        </w:rPr>
        <w:t>22</w:t>
      </w:r>
      <w:r w:rsidRPr="00A47805">
        <w:rPr>
          <w:rFonts w:ascii="Times New Roman" w:hAnsi="Times New Roman" w:cs="Times New Roman"/>
        </w:rPr>
        <w:t>(7): 1185.</w:t>
      </w:r>
    </w:p>
    <w:p w14:paraId="452073A4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>Prevention, C. J. A., GA: Centers for Disease Control, U. D. o. H. Prevention and H. Services (2020). "National Diabetes Statistics Report."</w:t>
      </w:r>
    </w:p>
    <w:p w14:paraId="0FE92CE4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Redondo, M. J., M. Rewers, L. Yu, S. Garg, C. C. Pilcher, R. B. Elliott and G. S. J. B. Eisenbarth (1999). "Genetic determination of islet cell autoimmunity in monozygotic twin, dizygotic twin, and non-twin siblings of patients with type 1 diabetes: prospective twin study."  </w:t>
      </w:r>
      <w:r w:rsidRPr="00A47805">
        <w:rPr>
          <w:rFonts w:ascii="Times New Roman" w:hAnsi="Times New Roman" w:cs="Times New Roman"/>
          <w:b/>
        </w:rPr>
        <w:t>318</w:t>
      </w:r>
      <w:r w:rsidRPr="00A47805">
        <w:rPr>
          <w:rFonts w:ascii="Times New Roman" w:hAnsi="Times New Roman" w:cs="Times New Roman"/>
        </w:rPr>
        <w:t>(7185): 698-702.</w:t>
      </w:r>
    </w:p>
    <w:p w14:paraId="7B42CA26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Rewers, M. and J. J. T. L. Ludvigsson (2016). "Environmental risk factors for type 1 diabetes."  </w:t>
      </w:r>
      <w:r w:rsidRPr="00A47805">
        <w:rPr>
          <w:rFonts w:ascii="Times New Roman" w:hAnsi="Times New Roman" w:cs="Times New Roman"/>
          <w:b/>
        </w:rPr>
        <w:t>387</w:t>
      </w:r>
      <w:r w:rsidRPr="00A47805">
        <w:rPr>
          <w:rFonts w:ascii="Times New Roman" w:hAnsi="Times New Roman" w:cs="Times New Roman"/>
        </w:rPr>
        <w:t>(10035): 2340-2348.</w:t>
      </w:r>
    </w:p>
    <w:p w14:paraId="64C586B8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Rohr, J. R., A. P. Dobson, P. T. Johnson, A. M. Kilpatrick, S. H. Paull, T. R. Raffel, D. Ruiz-Moreno and M. B. Thomas (2011). "Frontiers in climate change-disease research." </w:t>
      </w:r>
      <w:r w:rsidRPr="00A47805">
        <w:rPr>
          <w:rFonts w:ascii="Times New Roman" w:hAnsi="Times New Roman" w:cs="Times New Roman"/>
          <w:u w:val="single"/>
        </w:rPr>
        <w:t>Trends Ecol Evol</w:t>
      </w:r>
      <w:r w:rsidRPr="00A47805">
        <w:rPr>
          <w:rFonts w:ascii="Times New Roman" w:hAnsi="Times New Roman" w:cs="Times New Roman"/>
        </w:rPr>
        <w:t xml:space="preserve"> </w:t>
      </w:r>
      <w:r w:rsidRPr="00A47805">
        <w:rPr>
          <w:rFonts w:ascii="Times New Roman" w:hAnsi="Times New Roman" w:cs="Times New Roman"/>
          <w:b/>
        </w:rPr>
        <w:t>26</w:t>
      </w:r>
      <w:r w:rsidRPr="00A47805">
        <w:rPr>
          <w:rFonts w:ascii="Times New Roman" w:hAnsi="Times New Roman" w:cs="Times New Roman"/>
        </w:rPr>
        <w:t>(6): 270-277.</w:t>
      </w:r>
    </w:p>
    <w:p w14:paraId="6B408AE4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Rossati, A. J. T. i. j. o. o. and e. medicine (2017). "Global warming and its health impact."  </w:t>
      </w:r>
      <w:r w:rsidRPr="00A47805">
        <w:rPr>
          <w:rFonts w:ascii="Times New Roman" w:hAnsi="Times New Roman" w:cs="Times New Roman"/>
          <w:b/>
        </w:rPr>
        <w:t>8</w:t>
      </w:r>
      <w:r w:rsidRPr="00A47805">
        <w:rPr>
          <w:rFonts w:ascii="Times New Roman" w:hAnsi="Times New Roman" w:cs="Times New Roman"/>
        </w:rPr>
        <w:t>(1): 7.</w:t>
      </w:r>
    </w:p>
    <w:p w14:paraId="7E4B666F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Waldhoer, T., E. Schober and J. J. J. o. c. e. Tuomilehto (1997). "Long-term patterns in seasonality of insulin-dependent diabetes mellitus diagnosis in Austrian children."  </w:t>
      </w:r>
      <w:r w:rsidRPr="00A47805">
        <w:rPr>
          <w:rFonts w:ascii="Times New Roman" w:hAnsi="Times New Roman" w:cs="Times New Roman"/>
          <w:b/>
        </w:rPr>
        <w:t>50</w:t>
      </w:r>
      <w:r w:rsidRPr="00A47805">
        <w:rPr>
          <w:rFonts w:ascii="Times New Roman" w:hAnsi="Times New Roman" w:cs="Times New Roman"/>
        </w:rPr>
        <w:t>(2): 159-165.</w:t>
      </w:r>
    </w:p>
    <w:p w14:paraId="34284E55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lastRenderedPageBreak/>
        <w:t xml:space="preserve">Watad, A., S. Azrielant, N. L. Bragazzi, K. Sharif, P. David, I. Katz, G. Aljadeff, M. Quaresma, G. Tanay and M. J. J. o. a. Adawi (2017). "Seasonality and autoimmune diseases: the contribution of the four seasons to the mosaic of autoimmunity."  </w:t>
      </w:r>
      <w:r w:rsidRPr="00A47805">
        <w:rPr>
          <w:rFonts w:ascii="Times New Roman" w:hAnsi="Times New Roman" w:cs="Times New Roman"/>
          <w:b/>
        </w:rPr>
        <w:t>82</w:t>
      </w:r>
      <w:r w:rsidRPr="00A47805">
        <w:rPr>
          <w:rFonts w:ascii="Times New Roman" w:hAnsi="Times New Roman" w:cs="Times New Roman"/>
        </w:rPr>
        <w:t>: 13-30.</w:t>
      </w:r>
    </w:p>
    <w:p w14:paraId="24C5799B" w14:textId="77777777" w:rsidR="0068756A" w:rsidRPr="00A47805" w:rsidRDefault="0068756A" w:rsidP="00A47805">
      <w:pPr>
        <w:pStyle w:val="EndNoteBibliography"/>
        <w:spacing w:line="360" w:lineRule="auto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t xml:space="preserve">Wu, D., T. Wu, Q. Liu and Z. J. I. j. o. i. d. Yang (2020). "The SARS-CoV-2 outbreak: what we know."  </w:t>
      </w:r>
      <w:r w:rsidRPr="00A47805">
        <w:rPr>
          <w:rFonts w:ascii="Times New Roman" w:hAnsi="Times New Roman" w:cs="Times New Roman"/>
          <w:b/>
        </w:rPr>
        <w:t>94</w:t>
      </w:r>
      <w:r w:rsidRPr="00A47805">
        <w:rPr>
          <w:rFonts w:ascii="Times New Roman" w:hAnsi="Times New Roman" w:cs="Times New Roman"/>
        </w:rPr>
        <w:t>: 44-48.</w:t>
      </w:r>
    </w:p>
    <w:p w14:paraId="23E5A66B" w14:textId="0951DE2F" w:rsidR="00C156C9" w:rsidRPr="00A47805" w:rsidRDefault="005E0442" w:rsidP="00A4780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A47805">
        <w:rPr>
          <w:rFonts w:ascii="Times New Roman" w:hAnsi="Times New Roman" w:cs="Times New Roman"/>
        </w:rPr>
        <w:fldChar w:fldCharType="end"/>
      </w:r>
    </w:p>
    <w:sectPr w:rsidR="00C156C9" w:rsidRPr="00A47805" w:rsidSect="003D76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uthor-Dat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fr5x9etkptaayeezvkxtvpjpv5et5df2f2r&quot;&gt;My EndNote Library şeyda&lt;record-ids&gt;&lt;item&gt;1484&lt;/item&gt;&lt;item&gt;1537&lt;/item&gt;&lt;item&gt;1539&lt;/item&gt;&lt;item&gt;1540&lt;/item&gt;&lt;item&gt;1541&lt;/item&gt;&lt;item&gt;1542&lt;/item&gt;&lt;item&gt;1543&lt;/item&gt;&lt;item&gt;1544&lt;/item&gt;&lt;item&gt;1545&lt;/item&gt;&lt;item&gt;1546&lt;/item&gt;&lt;item&gt;1548&lt;/item&gt;&lt;item&gt;1549&lt;/item&gt;&lt;item&gt;1550&lt;/item&gt;&lt;item&gt;1551&lt;/item&gt;&lt;item&gt;1552&lt;/item&gt;&lt;item&gt;1553&lt;/item&gt;&lt;item&gt;1554&lt;/item&gt;&lt;item&gt;1555&lt;/item&gt;&lt;item&gt;1556&lt;/item&gt;&lt;item&gt;1557&lt;/item&gt;&lt;item&gt;1558&lt;/item&gt;&lt;item&gt;1560&lt;/item&gt;&lt;item&gt;1561&lt;/item&gt;&lt;item&gt;1562&lt;/item&gt;&lt;item&gt;1563&lt;/item&gt;&lt;item&gt;1564&lt;/item&gt;&lt;/record-ids&gt;&lt;/item&gt;&lt;/Libraries&gt;"/>
  </w:docVars>
  <w:rsids>
    <w:rsidRoot w:val="00243B4B"/>
    <w:rsid w:val="00016D8C"/>
    <w:rsid w:val="00023F10"/>
    <w:rsid w:val="00043303"/>
    <w:rsid w:val="00043B91"/>
    <w:rsid w:val="000C733E"/>
    <w:rsid w:val="00121A31"/>
    <w:rsid w:val="00164909"/>
    <w:rsid w:val="001B186D"/>
    <w:rsid w:val="002127D9"/>
    <w:rsid w:val="00243B4B"/>
    <w:rsid w:val="0026328B"/>
    <w:rsid w:val="00346A3D"/>
    <w:rsid w:val="003A5A72"/>
    <w:rsid w:val="003B4CBE"/>
    <w:rsid w:val="003D44AD"/>
    <w:rsid w:val="003D7663"/>
    <w:rsid w:val="003F2238"/>
    <w:rsid w:val="004E435A"/>
    <w:rsid w:val="00524657"/>
    <w:rsid w:val="00557DFB"/>
    <w:rsid w:val="005B7676"/>
    <w:rsid w:val="005E0442"/>
    <w:rsid w:val="005F0322"/>
    <w:rsid w:val="0068756A"/>
    <w:rsid w:val="006C4392"/>
    <w:rsid w:val="006D1563"/>
    <w:rsid w:val="006D430C"/>
    <w:rsid w:val="00783603"/>
    <w:rsid w:val="007966EF"/>
    <w:rsid w:val="007B0E70"/>
    <w:rsid w:val="00856533"/>
    <w:rsid w:val="00892202"/>
    <w:rsid w:val="008A0267"/>
    <w:rsid w:val="008A530C"/>
    <w:rsid w:val="008D1C0E"/>
    <w:rsid w:val="00956E7B"/>
    <w:rsid w:val="009D1E20"/>
    <w:rsid w:val="00A122BC"/>
    <w:rsid w:val="00A47805"/>
    <w:rsid w:val="00AD6CF1"/>
    <w:rsid w:val="00AE70BE"/>
    <w:rsid w:val="00B07122"/>
    <w:rsid w:val="00B45189"/>
    <w:rsid w:val="00B6785B"/>
    <w:rsid w:val="00BE327E"/>
    <w:rsid w:val="00BF6562"/>
    <w:rsid w:val="00C111FD"/>
    <w:rsid w:val="00C156C9"/>
    <w:rsid w:val="00C85C76"/>
    <w:rsid w:val="00CD604C"/>
    <w:rsid w:val="00D04392"/>
    <w:rsid w:val="00DB3FA8"/>
    <w:rsid w:val="00DD6108"/>
    <w:rsid w:val="00DD7379"/>
    <w:rsid w:val="00E15ACA"/>
    <w:rsid w:val="00E34336"/>
    <w:rsid w:val="00E85C0A"/>
    <w:rsid w:val="00E86437"/>
    <w:rsid w:val="00EF0B7E"/>
    <w:rsid w:val="00F00446"/>
    <w:rsid w:val="00F23BBB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141"/>
  <w15:chartTrackingRefBased/>
  <w15:docId w15:val="{4E23F4F5-A86B-FE47-9F9B-AA78CB90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referencescopy1">
    <w:name w:val="referencescopy1"/>
    <w:basedOn w:val="Normal"/>
    <w:rsid w:val="006C43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customStyle="1" w:styleId="referencescopy2">
    <w:name w:val="referencescopy2"/>
    <w:basedOn w:val="Normal"/>
    <w:rsid w:val="006C43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6C4392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B4CBE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5E0442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5E044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E0442"/>
    <w:pPr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5E0442"/>
    <w:rPr>
      <w:rFonts w:ascii="Calibri" w:hAnsi="Calibri" w:cs="Calibri"/>
      <w:noProof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043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45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5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meyra.colaker@gmail.com" TargetMode="External"/><Relationship Id="rId4" Type="http://schemas.openxmlformats.org/officeDocument/2006/relationships/hyperlink" Target="mailto:seyda.karabork@ib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2490</Words>
  <Characters>15666</Characters>
  <Application>Microsoft Office Word</Application>
  <DocSecurity>0</DocSecurity>
  <Lines>1119</Lines>
  <Paragraphs>432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Hümeyra Çelik</dc:creator>
  <cp:keywords/>
  <dc:description/>
  <cp:lastModifiedBy>İlhan Çelik</cp:lastModifiedBy>
  <cp:revision>12</cp:revision>
  <dcterms:created xsi:type="dcterms:W3CDTF">2022-06-21T08:37:00Z</dcterms:created>
  <dcterms:modified xsi:type="dcterms:W3CDTF">2022-09-20T11:53:00Z</dcterms:modified>
</cp:coreProperties>
</file>