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6542" w14:textId="77777777" w:rsidR="00214110" w:rsidRPr="00647A83" w:rsidRDefault="00E1359B" w:rsidP="00214110">
      <w:pPr>
        <w:autoSpaceDE w:val="0"/>
        <w:autoSpaceDN w:val="0"/>
        <w:adjustRightInd w:val="0"/>
        <w:spacing w:after="120" w:line="240" w:lineRule="auto"/>
        <w:ind w:firstLine="709"/>
        <w:jc w:val="center"/>
        <w:outlineLvl w:val="3"/>
        <w:rPr>
          <w:rFonts w:ascii="Times New Roman" w:hAnsi="Times New Roman" w:cs="Times New Roman"/>
          <w:b/>
          <w:lang w:val="en-US"/>
        </w:rPr>
      </w:pPr>
      <w:r w:rsidRPr="00647A83">
        <w:rPr>
          <w:rFonts w:ascii="Times New Roman" w:hAnsi="Times New Roman" w:cs="Times New Roman"/>
          <w:b/>
          <w:lang w:val="en-US"/>
        </w:rPr>
        <w:t>EFFECTS OF CORPORATE IDENTITY/IMAGE ON ADAPTIVE CAPABILITIES THROUGH BRAND VALUE AND CUSTOMER VALUE: A COMPARATIVE STUDY ON TURKEY'S SOUTHEASTERN ANATOLIA AND MARMARA REGIONS</w:t>
      </w:r>
    </w:p>
    <w:p w14:paraId="52B17C9A" w14:textId="77777777" w:rsidR="00803C1D" w:rsidRPr="00647A83" w:rsidRDefault="00000000" w:rsidP="00803C1D">
      <w:pPr>
        <w:autoSpaceDE w:val="0"/>
        <w:autoSpaceDN w:val="0"/>
        <w:adjustRightInd w:val="0"/>
        <w:spacing w:after="0" w:line="240" w:lineRule="auto"/>
        <w:ind w:firstLine="709"/>
        <w:jc w:val="right"/>
        <w:outlineLvl w:val="3"/>
        <w:rPr>
          <w:rFonts w:ascii="Times New Roman" w:hAnsi="Times New Roman" w:cs="Times New Roman"/>
          <w:lang w:val="en-US"/>
        </w:rPr>
      </w:pPr>
    </w:p>
    <w:p w14:paraId="7E0601CC" w14:textId="77777777" w:rsidR="00803C1D" w:rsidRPr="00647A83" w:rsidRDefault="00000000" w:rsidP="00BA4EEE">
      <w:pPr>
        <w:tabs>
          <w:tab w:val="left" w:pos="6150"/>
        </w:tabs>
        <w:autoSpaceDE w:val="0"/>
        <w:autoSpaceDN w:val="0"/>
        <w:adjustRightInd w:val="0"/>
        <w:spacing w:after="120" w:line="240" w:lineRule="auto"/>
        <w:ind w:firstLine="709"/>
        <w:jc w:val="both"/>
        <w:outlineLvl w:val="3"/>
        <w:rPr>
          <w:rFonts w:ascii="Times New Roman" w:hAnsi="Times New Roman" w:cs="Times New Roman"/>
          <w:b/>
          <w:lang w:val="en-US"/>
        </w:rPr>
      </w:pPr>
    </w:p>
    <w:p w14:paraId="477FF7DA" w14:textId="77777777" w:rsidR="00D33973" w:rsidRPr="00647A83" w:rsidRDefault="00000000" w:rsidP="00A535F4">
      <w:pPr>
        <w:autoSpaceDE w:val="0"/>
        <w:autoSpaceDN w:val="0"/>
        <w:adjustRightInd w:val="0"/>
        <w:spacing w:after="120" w:line="240" w:lineRule="auto"/>
        <w:ind w:firstLine="709"/>
        <w:jc w:val="both"/>
        <w:outlineLvl w:val="3"/>
        <w:rPr>
          <w:rFonts w:ascii="Times New Roman" w:hAnsi="Times New Roman" w:cs="Times New Roman"/>
          <w:b/>
          <w:lang w:val="en-US"/>
        </w:rPr>
      </w:pPr>
    </w:p>
    <w:p w14:paraId="13545312" w14:textId="77777777" w:rsidR="00803C1D" w:rsidRPr="00647A83" w:rsidRDefault="00E1359B" w:rsidP="006E01A5">
      <w:pPr>
        <w:autoSpaceDE w:val="0"/>
        <w:autoSpaceDN w:val="0"/>
        <w:adjustRightInd w:val="0"/>
        <w:spacing w:after="120" w:line="240" w:lineRule="auto"/>
        <w:jc w:val="center"/>
        <w:outlineLvl w:val="3"/>
        <w:rPr>
          <w:rFonts w:ascii="Times New Roman" w:hAnsi="Times New Roman" w:cs="Times New Roman"/>
          <w:b/>
          <w:lang w:val="en-US"/>
        </w:rPr>
      </w:pPr>
      <w:r w:rsidRPr="00647A83">
        <w:rPr>
          <w:rFonts w:ascii="Times New Roman" w:hAnsi="Times New Roman" w:cs="Times New Roman"/>
          <w:b/>
          <w:lang w:val="en-US"/>
        </w:rPr>
        <w:t>ABSTRACT</w:t>
      </w:r>
    </w:p>
    <w:p w14:paraId="25038A18" w14:textId="77777777" w:rsidR="00397DBF" w:rsidRPr="00647A83" w:rsidRDefault="00E1359B" w:rsidP="00397DBF">
      <w:pPr>
        <w:ind w:firstLine="708"/>
        <w:jc w:val="both"/>
        <w:rPr>
          <w:rFonts w:ascii="Times New Roman" w:hAnsi="Times New Roman" w:cs="Times New Roman"/>
          <w:lang w:val="en-US"/>
        </w:rPr>
      </w:pPr>
      <w:r w:rsidRPr="00647A83">
        <w:rPr>
          <w:rFonts w:ascii="Times New Roman" w:hAnsi="Times New Roman" w:cs="Times New Roman"/>
          <w:lang w:val="en-US"/>
        </w:rPr>
        <w:t>The issue of adapting to the rapid change experienced in today's competitive conditions is of primary importance for the continuity and profitability of enterprises. Achieving this depends on the adaptive capabilities of businesses. Adaptive capabilities are recognized by businesses as the factors that make competitive success permanent in dynamic markets. Adaptive capabilities are expected to develop as a result of corporate identity (image), brand value, customer value and their returns. Although there are many researches in the literature on the mentioned concepts, it is decided to carry out this study because there is no study on the effect of corporate identity and image and brand value on customer value and the effect of customer value on adaptive capabilities. Therefore, it is deemed important to examine whether corporate identity and brand value have a positive impact on customer value and customer value on adaptive capabilities in terms of the success of the enterprises.</w:t>
      </w:r>
    </w:p>
    <w:p w14:paraId="13D5892C" w14:textId="77777777" w:rsidR="00803C1D" w:rsidRPr="00647A83" w:rsidRDefault="00E1359B" w:rsidP="00397DBF">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  The aim of this study is to determine the impact of corporate identity and image, brand value, and customer value on adaptive capabilities. The survey form prepared for this purpose was applied to the enterprises located in the Southeastern Anatolia region (SAR) and Marmara Region (MR) which constitute the research population. The data obtained were processed into statistical analysis program data logs. Based on the data, analyses such as frequency, reliability, validity, t-test, one-way variance (ANOVA), regression and correlation were performed. As a result of the analysis, it was concluded that the corporate identity (image) and brand value have an impact on customer value and the customer value has an impact on adaptive capabilities, and there is a positive and meaningful relationship between them. Suggestions were made to businesses based on the results.</w:t>
      </w:r>
    </w:p>
    <w:p w14:paraId="01FC1748" w14:textId="77777777" w:rsidR="00D33973" w:rsidRPr="00647A83" w:rsidRDefault="00000000" w:rsidP="00397DBF">
      <w:pPr>
        <w:autoSpaceDE w:val="0"/>
        <w:autoSpaceDN w:val="0"/>
        <w:adjustRightInd w:val="0"/>
        <w:spacing w:after="120" w:line="240" w:lineRule="auto"/>
        <w:ind w:firstLine="709"/>
        <w:jc w:val="both"/>
        <w:outlineLvl w:val="3"/>
        <w:rPr>
          <w:rFonts w:ascii="Times New Roman" w:hAnsi="Times New Roman" w:cs="Times New Roman"/>
          <w:b/>
          <w:lang w:val="en-US"/>
        </w:rPr>
      </w:pPr>
    </w:p>
    <w:p w14:paraId="3F15E4C5" w14:textId="77777777" w:rsidR="00397DBF" w:rsidRPr="00647A83" w:rsidRDefault="00E1359B" w:rsidP="00A535F4">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b/>
          <w:lang w:val="en-US"/>
        </w:rPr>
        <w:t>Keywords:</w:t>
      </w:r>
      <w:r w:rsidRPr="00647A83">
        <w:rPr>
          <w:rFonts w:ascii="Times New Roman" w:hAnsi="Times New Roman" w:cs="Times New Roman"/>
          <w:lang w:val="en-US"/>
        </w:rPr>
        <w:t xml:space="preserve"> Corporate Identity and Image, Brand Value, Customer Value, Adaptive Capabilities</w:t>
      </w:r>
    </w:p>
    <w:p w14:paraId="45F63B93" w14:textId="77777777" w:rsidR="00D33973" w:rsidRPr="00647A83" w:rsidRDefault="00000000" w:rsidP="00A535F4">
      <w:pPr>
        <w:autoSpaceDE w:val="0"/>
        <w:autoSpaceDN w:val="0"/>
        <w:adjustRightInd w:val="0"/>
        <w:spacing w:after="120" w:line="240" w:lineRule="auto"/>
        <w:ind w:firstLine="709"/>
        <w:jc w:val="both"/>
        <w:outlineLvl w:val="3"/>
        <w:rPr>
          <w:rFonts w:ascii="Times New Roman" w:hAnsi="Times New Roman" w:cs="Times New Roman"/>
          <w:sz w:val="20"/>
          <w:szCs w:val="20"/>
          <w:lang w:val="en-US"/>
        </w:rPr>
      </w:pPr>
    </w:p>
    <w:p w14:paraId="1258575D" w14:textId="77777777" w:rsidR="00A535F4" w:rsidRPr="00647A83" w:rsidRDefault="00E1359B" w:rsidP="002051A5">
      <w:pPr>
        <w:autoSpaceDE w:val="0"/>
        <w:autoSpaceDN w:val="0"/>
        <w:adjustRightInd w:val="0"/>
        <w:spacing w:after="120" w:line="240" w:lineRule="auto"/>
        <w:jc w:val="both"/>
        <w:outlineLvl w:val="3"/>
        <w:rPr>
          <w:rFonts w:ascii="Times New Roman" w:hAnsi="Times New Roman" w:cs="Times New Roman"/>
          <w:b/>
          <w:lang w:val="en-US"/>
        </w:rPr>
      </w:pPr>
      <w:r w:rsidRPr="00647A83">
        <w:rPr>
          <w:rFonts w:ascii="Times New Roman" w:hAnsi="Times New Roman" w:cs="Times New Roman"/>
          <w:b/>
          <w:lang w:val="en-US"/>
        </w:rPr>
        <w:t>INTRODUCTION</w:t>
      </w:r>
    </w:p>
    <w:p w14:paraId="621C3FE8" w14:textId="77777777" w:rsidR="00A9783C" w:rsidRPr="00647A83" w:rsidRDefault="00E1359B" w:rsidP="00A535F4">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In general, businesses need adaptive capabilities to adapt to current and future economic conditions and to sustain their existence. Therefore, for the acquisition and development of adaptive capabilities, it is important to take into account concepts such as brand, corporate image, </w:t>
      </w:r>
      <w:r w:rsidR="00647A83" w:rsidRPr="00647A83">
        <w:rPr>
          <w:rFonts w:ascii="Times New Roman" w:hAnsi="Times New Roman" w:cs="Times New Roman"/>
          <w:lang w:val="en-US"/>
        </w:rPr>
        <w:t>and customer</w:t>
      </w:r>
      <w:r w:rsidRPr="00647A83">
        <w:rPr>
          <w:rFonts w:ascii="Times New Roman" w:hAnsi="Times New Roman" w:cs="Times New Roman"/>
          <w:lang w:val="en-US"/>
        </w:rPr>
        <w:t xml:space="preserve"> value and to implement them successfully. It is not possible to claim a brand value of a business that does not have a positive corporate image. Moreover, it is clear that a business that lacks the brand and corporate image will be incapable of creating customer value and this will have negative repercussions on adaptive capabilities. </w:t>
      </w:r>
    </w:p>
    <w:p w14:paraId="70CC9F2A" w14:textId="77777777" w:rsidR="00A535F4" w:rsidRPr="00647A83" w:rsidRDefault="00E1359B" w:rsidP="00A535F4">
      <w:pPr>
        <w:autoSpaceDE w:val="0"/>
        <w:autoSpaceDN w:val="0"/>
        <w:adjustRightInd w:val="0"/>
        <w:spacing w:after="120" w:line="240" w:lineRule="auto"/>
        <w:ind w:firstLine="709"/>
        <w:jc w:val="both"/>
        <w:outlineLvl w:val="3"/>
        <w:rPr>
          <w:rFonts w:ascii="Times New Roman" w:hAnsi="Times New Roman" w:cs="Times New Roman"/>
          <w:b/>
          <w:lang w:val="en-US"/>
        </w:rPr>
      </w:pPr>
      <w:r w:rsidRPr="00647A83">
        <w:rPr>
          <w:rFonts w:ascii="Times New Roman" w:hAnsi="Times New Roman" w:cs="Times New Roman"/>
          <w:lang w:val="en-US"/>
        </w:rPr>
        <w:t xml:space="preserve">Especially in the present day, when consumer needs and expectations are increasing, technological developments are changing rapidly and the life span of goods and services is getting shorter, the continuity of businesses has become even more difficult. Therefore, it is important for businesses to focus on brand, corporate image and customer value in order to continue their activities in a stable manner, to stand out and to build trust for their internal and external stakeholders. </w:t>
      </w:r>
      <w:r>
        <w:rPr>
          <w:rFonts w:ascii="Times New Roman" w:hAnsi="Times New Roman" w:cs="Times New Roman"/>
          <w:lang w:val="en-US"/>
        </w:rPr>
        <w:t>This is because t</w:t>
      </w:r>
      <w:r w:rsidRPr="00647A83">
        <w:rPr>
          <w:rFonts w:ascii="Times New Roman" w:hAnsi="Times New Roman" w:cs="Times New Roman"/>
          <w:lang w:val="en-US"/>
        </w:rPr>
        <w:t>he opportunity to reach adaptive capabilities can only be achieved by focusing on these concepts and their successful integration, planning and implementation. Businesses with adaptive capabilities can be claimed to be more comfortable, more flexible and faster to adapt to any condition</w:t>
      </w:r>
      <w:r w:rsidRPr="00647A83">
        <w:rPr>
          <w:rFonts w:ascii="Times New Roman" w:hAnsi="Times New Roman" w:cs="Times New Roman"/>
          <w:b/>
          <w:lang w:val="en-US"/>
        </w:rPr>
        <w:t>.</w:t>
      </w:r>
    </w:p>
    <w:p w14:paraId="75030012" w14:textId="77777777" w:rsidR="005B1A56" w:rsidRPr="00647A83" w:rsidRDefault="00E1359B" w:rsidP="00A535F4">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In this study, the effects of corporate identity (image), brand value and customer value on adaptive capabilities, which are vital for the continued profitability and assets of enterprises in a </w:t>
      </w:r>
      <w:r w:rsidRPr="00647A83">
        <w:rPr>
          <w:rFonts w:ascii="Times New Roman" w:hAnsi="Times New Roman" w:cs="Times New Roman"/>
          <w:lang w:val="en-US"/>
        </w:rPr>
        <w:lastRenderedPageBreak/>
        <w:t>competitive environment, were attempted to be determined. In addition, the perspectives of the enterprises operating in both the Southeastern Anatolia region (SAR) and the Marmara region (MR) were tried to be presented regarding the factors affecting the future and success of businesses. For this purpose, in the study an answer was sought for the question, “does corporate identity and image and brand value have an impact on customer value and customer value on adaptive capabilities?"</w:t>
      </w:r>
    </w:p>
    <w:p w14:paraId="0F26AF73" w14:textId="77777777" w:rsidR="001D4AFF" w:rsidRPr="00647A83" w:rsidRDefault="00000000" w:rsidP="00A535F4">
      <w:pPr>
        <w:autoSpaceDE w:val="0"/>
        <w:autoSpaceDN w:val="0"/>
        <w:adjustRightInd w:val="0"/>
        <w:spacing w:after="120" w:line="240" w:lineRule="auto"/>
        <w:ind w:firstLine="709"/>
        <w:jc w:val="both"/>
        <w:outlineLvl w:val="3"/>
        <w:rPr>
          <w:rFonts w:ascii="Times New Roman" w:hAnsi="Times New Roman" w:cs="Times New Roman"/>
          <w:b/>
          <w:lang w:val="en-US"/>
        </w:rPr>
      </w:pPr>
    </w:p>
    <w:p w14:paraId="5A257A76" w14:textId="77777777" w:rsidR="00F05CF7" w:rsidRPr="00647A83" w:rsidRDefault="00E1359B" w:rsidP="00F05CF7">
      <w:pPr>
        <w:pStyle w:val="ListeParagraf"/>
        <w:numPr>
          <w:ilvl w:val="0"/>
          <w:numId w:val="39"/>
        </w:numPr>
        <w:autoSpaceDE w:val="0"/>
        <w:autoSpaceDN w:val="0"/>
        <w:adjustRightInd w:val="0"/>
        <w:spacing w:after="120" w:line="240" w:lineRule="auto"/>
        <w:jc w:val="both"/>
        <w:outlineLvl w:val="3"/>
        <w:rPr>
          <w:rFonts w:ascii="Times New Roman" w:hAnsi="Times New Roman" w:cs="Times New Roman"/>
          <w:b/>
        </w:rPr>
      </w:pPr>
      <w:r w:rsidRPr="00647A83">
        <w:rPr>
          <w:rFonts w:ascii="Times New Roman" w:hAnsi="Times New Roman" w:cs="Times New Roman"/>
          <w:b/>
        </w:rPr>
        <w:t>LITERATURE REVIEW</w:t>
      </w:r>
    </w:p>
    <w:p w14:paraId="6AD7D6BC" w14:textId="77777777" w:rsidR="00A535F4" w:rsidRPr="00647A83" w:rsidRDefault="00E1359B" w:rsidP="00F05CF7">
      <w:pPr>
        <w:pStyle w:val="ListeParagraf"/>
        <w:numPr>
          <w:ilvl w:val="1"/>
          <w:numId w:val="39"/>
        </w:numPr>
        <w:autoSpaceDE w:val="0"/>
        <w:autoSpaceDN w:val="0"/>
        <w:adjustRightInd w:val="0"/>
        <w:spacing w:after="120" w:line="240" w:lineRule="auto"/>
        <w:jc w:val="both"/>
        <w:outlineLvl w:val="3"/>
        <w:rPr>
          <w:rFonts w:ascii="Times New Roman" w:hAnsi="Times New Roman" w:cs="Times New Roman"/>
          <w:b/>
          <w:bCs/>
        </w:rPr>
      </w:pPr>
      <w:r w:rsidRPr="00647A83">
        <w:rPr>
          <w:rFonts w:ascii="Times New Roman" w:hAnsi="Times New Roman" w:cs="Times New Roman"/>
          <w:b/>
          <w:bCs/>
        </w:rPr>
        <w:t>BRAND</w:t>
      </w:r>
    </w:p>
    <w:p w14:paraId="7555CA47" w14:textId="77777777" w:rsidR="00A535F4" w:rsidRPr="00647A83" w:rsidRDefault="00E1359B" w:rsidP="00A535F4">
      <w:pPr>
        <w:pStyle w:val="GvdeMetniGirintisi"/>
        <w:spacing w:line="240" w:lineRule="auto"/>
        <w:ind w:left="0" w:firstLine="708"/>
        <w:jc w:val="both"/>
        <w:outlineLvl w:val="3"/>
        <w:rPr>
          <w:rFonts w:ascii="Times New Roman" w:hAnsi="Times New Roman" w:cs="Times New Roman"/>
        </w:rPr>
      </w:pPr>
      <w:r w:rsidRPr="00647A83">
        <w:rPr>
          <w:rFonts w:ascii="Times New Roman" w:hAnsi="Times New Roman" w:cs="Times New Roman"/>
        </w:rPr>
        <w:t xml:space="preserve">In parallel with the development of trade, the concept of brand arose from the need to reveal that the goods and services of enterprises are different from those of their competitors (Kaplan and Baltacioğlu, 2009: 307). Therefore, we can define a brand as names, concepts, symbols, signs, shapes, colors and a combination of them that introduce goods and services, define their identity and show that they are different from other products (Aaker, 1991). In fact, it can also be defined as a combination of the feelings and thoughts it represents. Moreover, the brand is a structure that represents both the business and its goods and services (Kırdar, 2001). The brand reaches significance depending on the psychological impact it has left on the stakeholders. Therefore, it is necessary to create an image of the brand and to establish an emotional bond with it in order to present an identity to the business and its goods and services (Bakar, 2011). </w:t>
      </w:r>
    </w:p>
    <w:p w14:paraId="773DF9DB" w14:textId="77777777" w:rsidR="00A535F4" w:rsidRPr="00647A83" w:rsidRDefault="00E1359B" w:rsidP="00A535F4">
      <w:pPr>
        <w:shd w:val="clear" w:color="auto" w:fill="FFFFFF"/>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In today's conditions, the brand is recognized as one of the most important determinants of business value through the consumer engagement and the influence on consumer behavior it creates (Zeren and Gökdağ, 2017). The brand, which provides a competitive advantage to businesses and supports them in terms of corporate image, is the trust of customers to its commitments, a guarantee of the quality of the product and a promotional identity for the business image (Inan and Doğan, 2005). The brand that ensures the effectiveness of marketing efforts is of greater importance to businesses, especially during periods of intense competition. Moreover, due to brand loyalty, loyal consumer and customer groups have an approach to help solve the business' problems in times of trouble (Demir, 2009). </w:t>
      </w:r>
    </w:p>
    <w:p w14:paraId="1FA72E56" w14:textId="77777777" w:rsidR="00A535F4" w:rsidRPr="00647A83" w:rsidRDefault="00E1359B" w:rsidP="00A535F4">
      <w:pPr>
        <w:shd w:val="clear" w:color="auto" w:fill="FFFFFF"/>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A brand that does not have a permanent and loyal customer base is seen as vulnerable in general (Aaker, 2009). A brand that provides a strong defense mechanism to the business in a competitive environment also forms the infrastructure for establishing valuable and lasting relationships with customers. A strong brand image in a sense means the formation of loyal customer groups. A brand that facilitates communication with its internal and external stakeholders also acts as a legal protective element for manufacturers against counterfeit goods and services (Aktuğlu, 2004). </w:t>
      </w:r>
    </w:p>
    <w:p w14:paraId="6BA962BF" w14:textId="77777777" w:rsidR="00A535F4" w:rsidRPr="00647A83" w:rsidRDefault="00E1359B" w:rsidP="00A535F4">
      <w:pPr>
        <w:shd w:val="clear" w:color="auto" w:fill="FFFFFF"/>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Brands, which form the infrastructure of long-term gains, also form the basic structure of the competitiveness of enterprises (Yaraş, 2004). Since this affects consumers' perceptions of goods and services in a positive way, it plays an important role in the differentiation of goods and services and the formation of corporate identity. It also prepares the infrastructure for more effective and healthy marketing communication and the creation of customer value (Aaker, 1996). Therefore, it can be said that businesses need to take into account corporate image and brand formation, which have long-term effects in terms of profitability and competition.</w:t>
      </w:r>
    </w:p>
    <w:p w14:paraId="5C3E1A7E" w14:textId="77777777" w:rsidR="00A535F4" w:rsidRPr="00647A83" w:rsidRDefault="00000000" w:rsidP="00A535F4">
      <w:pPr>
        <w:autoSpaceDE w:val="0"/>
        <w:autoSpaceDN w:val="0"/>
        <w:adjustRightInd w:val="0"/>
        <w:spacing w:after="120" w:line="240" w:lineRule="auto"/>
        <w:ind w:firstLine="709"/>
        <w:jc w:val="both"/>
        <w:outlineLvl w:val="3"/>
        <w:rPr>
          <w:rFonts w:ascii="Times New Roman" w:hAnsi="Times New Roman" w:cs="Times New Roman"/>
          <w:b/>
          <w:lang w:val="en-US"/>
        </w:rPr>
      </w:pPr>
    </w:p>
    <w:p w14:paraId="558B3D32" w14:textId="77777777" w:rsidR="001653F2" w:rsidRPr="00647A83" w:rsidRDefault="00E1359B" w:rsidP="00F05CF7">
      <w:pPr>
        <w:pStyle w:val="ListeParagraf"/>
        <w:numPr>
          <w:ilvl w:val="1"/>
          <w:numId w:val="39"/>
        </w:numPr>
        <w:spacing w:after="120" w:line="240" w:lineRule="auto"/>
        <w:rPr>
          <w:rFonts w:ascii="Times New Roman" w:hAnsi="Times New Roman" w:cs="Times New Roman"/>
          <w:b/>
        </w:rPr>
      </w:pPr>
      <w:r w:rsidRPr="00647A83">
        <w:rPr>
          <w:rFonts w:ascii="Times New Roman" w:hAnsi="Times New Roman" w:cs="Times New Roman"/>
          <w:b/>
        </w:rPr>
        <w:t>CORPORATE IMAGE</w:t>
      </w:r>
    </w:p>
    <w:p w14:paraId="59B796CE" w14:textId="77777777" w:rsidR="001653F2" w:rsidRPr="00647A83" w:rsidRDefault="00E1359B" w:rsidP="001653F2">
      <w:pPr>
        <w:autoSpaceDE w:val="0"/>
        <w:autoSpaceDN w:val="0"/>
        <w:adjustRightInd w:val="0"/>
        <w:spacing w:after="120" w:line="240" w:lineRule="auto"/>
        <w:ind w:firstLine="709"/>
        <w:jc w:val="both"/>
        <w:outlineLvl w:val="3"/>
        <w:rPr>
          <w:rFonts w:ascii="Times New Roman" w:hAnsi="Times New Roman" w:cs="Times New Roman"/>
          <w:b/>
          <w:lang w:val="en-US"/>
        </w:rPr>
      </w:pPr>
      <w:r w:rsidRPr="00647A83">
        <w:rPr>
          <w:rFonts w:ascii="Times New Roman" w:hAnsi="Times New Roman" w:cs="Times New Roman"/>
          <w:lang w:val="en-US"/>
        </w:rPr>
        <w:t xml:space="preserve">The concept of image, which derives from the Latin root “imago”, is considered to be the interpretation and perception of an object or the activities of an institution, or of an individual from a psychological or emotional point of view (Türkkahraman, 2004). It is also recognized as the separation of institutions, objects and individuals from others (Çelik and Akgemci, 1998). Influenced by beliefs, lifestyle, ideas, ethical values, and emotions, image is a concept created by intellectual means through all existing emotional and real data (Davis, 2006). The corporate image is closely related to how it is perceived by the internal and external environment of the organization and its internal and external stakeholders (employees, customers, suppliers, competitors, etc.) and how it is interpreted based on this perception (Davies et al., 2004). </w:t>
      </w:r>
    </w:p>
    <w:p w14:paraId="73214F66" w14:textId="77777777" w:rsidR="001653F2" w:rsidRPr="00647A83" w:rsidRDefault="00E1359B" w:rsidP="001653F2">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lastRenderedPageBreak/>
        <w:t xml:space="preserve">Corporate image is considered a kind of performance that is perceived and may be accepted by consumers </w:t>
      </w:r>
      <w:r w:rsidRPr="00647A83">
        <w:rPr>
          <w:rStyle w:val="Kpr"/>
          <w:rFonts w:ascii="Times New Roman" w:hAnsi="Times New Roman" w:cs="Times New Roman"/>
          <w:b/>
          <w:bCs/>
          <w:color w:val="auto"/>
          <w:lang w:val="en-US"/>
        </w:rPr>
        <w:t>(</w:t>
      </w:r>
      <w:r w:rsidRPr="00647A83">
        <w:rPr>
          <w:rFonts w:ascii="Times New Roman" w:hAnsi="Times New Roman" w:cs="Times New Roman"/>
          <w:lang w:val="en-US"/>
        </w:rPr>
        <w:t xml:space="preserve">Yu and Zhou, 2017). The corporate image can be expressed as the reputation of the enterprise before the public opinion and the respect, trust and appreciation of the goods and services it produces (Giovanis et al., 2014).  Therefore, businesses want their corporate image to be positive. Because the positive corporate image, which gives the business prestige and reliability (Polat, 2011), excels at creating value against competitors. </w:t>
      </w:r>
    </w:p>
    <w:p w14:paraId="5FEFF1D7" w14:textId="77777777" w:rsidR="001653F2" w:rsidRPr="00647A83" w:rsidRDefault="00E1359B" w:rsidP="001653F2">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It is known that the customer potential of companies with high corporate reputation is also higher (Akgün and Tekin, 2019). In general, consumers prefer to be customers for the products of companies with high corporate reputation among similar others (Akgöz, 2007). Therefore, the corporate image that is evaluated positively by customers brings returns to the business in sales and profitability (Sağır, 2016). Since the need for corporate reputation increases especially during crises, it is clear that companies that can differentiate themselves in a positive way will receive public support in these periods (Peltekoğlu, 2009).</w:t>
      </w:r>
    </w:p>
    <w:p w14:paraId="131DB3A1" w14:textId="77777777" w:rsidR="001653F2" w:rsidRPr="00647A83" w:rsidRDefault="00E1359B" w:rsidP="001653F2">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The positive corporate image perceived by customers will drive them to repurchase, while increasing customer loyalty and brand value of businesses. More importantly, it will enable businesses to generate more gains and profits. Since customer satisfaction will develop positively with the positive corporate image created, customers' trust to the business will increase even more. Since this will make customers loyal to the business and its products, it will also bring about customers' positive attitudes and behavior towards the business and its products. This will result in customers buying more in quantity and shopping in higher frequency. Otherwise, it will adversely affect customer satisfaction and loyalty. The resulting negativity will also reduce the profitability of businesses along with sales (Davies et al., 2004).  </w:t>
      </w:r>
    </w:p>
    <w:p w14:paraId="7580D7E4" w14:textId="77777777" w:rsidR="0005367D" w:rsidRPr="00647A83" w:rsidRDefault="00E1359B" w:rsidP="001653F2">
      <w:pPr>
        <w:ind w:firstLine="708"/>
        <w:jc w:val="both"/>
        <w:rPr>
          <w:rFonts w:ascii="Times New Roman" w:hAnsi="Times New Roman" w:cs="Times New Roman"/>
          <w:lang w:val="en-US"/>
        </w:rPr>
      </w:pPr>
      <w:r w:rsidRPr="00647A83">
        <w:rPr>
          <w:rFonts w:ascii="Times New Roman" w:hAnsi="Times New Roman" w:cs="Times New Roman"/>
          <w:shd w:val="clear" w:color="auto" w:fill="FFFFFF"/>
          <w:lang w:val="en-US"/>
        </w:rPr>
        <w:t>Corporate reputation, which is seen as a complementary component of the elements that lead to positive interaction with all stakeholders and provide a competitive advantage, is regarded as a pathway to innovation by protecting the competitive assets of enterprises. The corporate image (Mahon, 2002), which also serves the development of new ideas, trends, product and service development and adaptive capabilities, is also important for the internal and external stakeholders of enterprises and the relations with them. In other words, the corporate image also affects the structure and quality of the relations with the internal and external stakeholders of enterprises. This effect returns to businesses as positive or negative behavior and reactions (Vigoda-Gadot, and Ben-Zion, 2004). Therefore, in a competitive environment, businesses need to make more efforts to maintain their corporate image in order to ensure the continuation of their assets and to establish and develop long-term relationships with their internal and external stakeholders in a an environment of trust (Bidin, et al., 2014).</w:t>
      </w:r>
    </w:p>
    <w:p w14:paraId="6AE72CB4" w14:textId="77777777" w:rsidR="00E15BBF" w:rsidRPr="00647A83" w:rsidRDefault="00E1359B" w:rsidP="00F05CF7">
      <w:pPr>
        <w:pStyle w:val="ListeParagraf"/>
        <w:numPr>
          <w:ilvl w:val="1"/>
          <w:numId w:val="39"/>
        </w:numPr>
        <w:spacing w:after="120" w:line="240" w:lineRule="auto"/>
        <w:rPr>
          <w:rFonts w:ascii="Times New Roman" w:hAnsi="Times New Roman" w:cs="Times New Roman"/>
          <w:b/>
        </w:rPr>
      </w:pPr>
      <w:r w:rsidRPr="00647A83">
        <w:rPr>
          <w:rFonts w:ascii="Times New Roman" w:hAnsi="Times New Roman" w:cs="Times New Roman"/>
          <w:b/>
        </w:rPr>
        <w:t xml:space="preserve">RELATION BETWEEN CORPORATE IMAGE AND BRAND </w:t>
      </w:r>
    </w:p>
    <w:p w14:paraId="41AADE5E" w14:textId="77777777" w:rsidR="00E15BBF" w:rsidRPr="00647A83" w:rsidRDefault="00E1359B" w:rsidP="00E15BB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There is a mutual interaction between the corporate image and the brand. It is argued that corporate image, which is thought to be the intellectual reflection of the beliefs and ideas of stakeholders from the perspective of </w:t>
      </w:r>
      <w:r w:rsidR="00647A83" w:rsidRPr="00647A83">
        <w:rPr>
          <w:rFonts w:ascii="Times New Roman" w:hAnsi="Times New Roman" w:cs="Times New Roman"/>
          <w:lang w:val="en-US"/>
        </w:rPr>
        <w:t>businesses</w:t>
      </w:r>
      <w:r w:rsidRPr="00647A83">
        <w:rPr>
          <w:rFonts w:ascii="Times New Roman" w:hAnsi="Times New Roman" w:cs="Times New Roman"/>
          <w:lang w:val="en-US"/>
        </w:rPr>
        <w:t xml:space="preserve"> is an effective factor in creating brand value that will attract consumers (Kim et al., 2014: 132). It is also recognized that brand image is the most important element in strengthening corporate image (Göktas and Parıltı, 2017). Corporate reputation is an important determinant in the formation of brand value (Mudambi et al; 1997). Positive corporate image, which affects the brand perception of both consumers and industrial customers, is seen as the main factor in the positive assessment of industrial buyers in particular (Esmaeilpour and Barjoei, 2016). It is known that especially a positive corporate image leads to a lasting and effective brand loyalty by allowing positive thoughts to be reflected in existing brands or new products and brands (Clow and Baack, 2002). In fact, it is accepted that positive corporate image increases the acceptance levels of brands having the same name with the corporate organization, and accordingly, confidence, quality and warranty perceptions toward these brands facilitate buying behavior (Ak, 1998). It is also noted that positive corporate image is a factor that makes sales management more competitive in marketing mix practices (Yoon, Guffey and Kijewski, 1993).</w:t>
      </w:r>
    </w:p>
    <w:p w14:paraId="5321820E" w14:textId="77777777" w:rsidR="00E15BBF" w:rsidRPr="00647A83" w:rsidRDefault="00E1359B" w:rsidP="00E15BB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lastRenderedPageBreak/>
        <w:t xml:space="preserve"> It is possible to see in the literature the relationship between customer satisfaction and corporate reputation. For example, a study by Davies et al. (2003) found that all dimensions of the corporate personality scale are associated with satisfaction. Another study was conducted by Da Silva and Alwi (2006), who found out that the relationship between corporate brand name and satisfaction was very high.</w:t>
      </w:r>
    </w:p>
    <w:p w14:paraId="47873EFC" w14:textId="77777777" w:rsidR="000A0D72" w:rsidRPr="00647A83" w:rsidRDefault="00E1359B" w:rsidP="000A0D72">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Corporate image (Cop and Bekmezci, 2008), which is important in building customer loyalty and providing low-cost promotion efforts, is as important as effective promotion in creating a distribution network and in purchasing decisions (Yoon, Guffey and Kijewski, 1993). In this context, it is possible to state that the corporate image has a structure that enables the message to be delivered to the target audience to be more effective and easier to reach (Karaköse, 2007).  </w:t>
      </w:r>
    </w:p>
    <w:p w14:paraId="2A88129B" w14:textId="77777777" w:rsidR="00734A92" w:rsidRPr="00647A83" w:rsidRDefault="00E1359B" w:rsidP="000A0D72">
      <w:pPr>
        <w:spacing w:after="120" w:line="240" w:lineRule="auto"/>
        <w:ind w:firstLine="708"/>
        <w:jc w:val="both"/>
        <w:rPr>
          <w:rFonts w:ascii="Times" w:eastAsia="Times New Roman" w:hAnsi="Times" w:cs="Times New Roman"/>
          <w:sz w:val="20"/>
          <w:szCs w:val="20"/>
          <w:lang w:val="en-US"/>
        </w:rPr>
      </w:pPr>
      <w:r w:rsidRPr="00647A83">
        <w:rPr>
          <w:rFonts w:ascii="Times New Roman" w:hAnsi="Times New Roman" w:cs="Times New Roman"/>
          <w:lang w:val="en-US"/>
        </w:rPr>
        <w:t>Representing all processes from marketing to financial performance (Reichheld, Markey and Hopton, 2000), corporate image and brand have implications on the financial results of businesses (Bilbil Karayel, Sütçü and Kıyat, 2013).  These effects on corporate image and brand occur at different levels depending on product and industry specific conditions (Berry, 2000). Corporate image is more effective than brand image in some commercial markets, while the latter excels in some others regarding the purchasing decision process. While the impact of brand on quality perception of goods and services is more pronounced, the impact of corporate image on customer loyalty and customer value seems rather dominant (Cretu and Brodie, 2007).</w:t>
      </w:r>
    </w:p>
    <w:p w14:paraId="413E7B9B" w14:textId="77777777" w:rsidR="00C358E7" w:rsidRPr="00647A83" w:rsidRDefault="00000000" w:rsidP="00C358E7">
      <w:pPr>
        <w:spacing w:after="120" w:line="240" w:lineRule="auto"/>
        <w:rPr>
          <w:rFonts w:ascii="Times New Roman" w:hAnsi="Times New Roman" w:cs="Times New Roman"/>
          <w:b/>
          <w:color w:val="1C1D1E"/>
          <w:shd w:val="clear" w:color="auto" w:fill="FFFFFF"/>
          <w:lang w:val="en-US"/>
        </w:rPr>
      </w:pPr>
    </w:p>
    <w:p w14:paraId="1518C519" w14:textId="77777777" w:rsidR="00C358E7" w:rsidRPr="00647A83" w:rsidRDefault="00E1359B" w:rsidP="00F05CF7">
      <w:pPr>
        <w:pStyle w:val="ListeParagraf"/>
        <w:numPr>
          <w:ilvl w:val="1"/>
          <w:numId w:val="39"/>
        </w:numPr>
        <w:spacing w:after="120" w:line="240" w:lineRule="auto"/>
        <w:rPr>
          <w:rFonts w:ascii="Times New Roman" w:hAnsi="Times New Roman" w:cs="Times New Roman"/>
          <w:b/>
          <w:color w:val="1C1D1E"/>
          <w:shd w:val="clear" w:color="auto" w:fill="FFFFFF"/>
        </w:rPr>
      </w:pPr>
      <w:r w:rsidRPr="00647A83">
        <w:rPr>
          <w:rFonts w:ascii="Times New Roman" w:hAnsi="Times New Roman" w:cs="Times New Roman"/>
          <w:b/>
          <w:color w:val="1C1D1E"/>
          <w:shd w:val="clear" w:color="auto" w:fill="FFFFFF"/>
        </w:rPr>
        <w:t xml:space="preserve">CUSTOMER VALUE </w:t>
      </w:r>
    </w:p>
    <w:p w14:paraId="724E171C" w14:textId="77777777" w:rsidR="00C358E7" w:rsidRPr="00647A83" w:rsidRDefault="00E1359B" w:rsidP="00C358E7">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Although the advanced technology of the information age provides a basic level of competitive advantage, the new market dynamics impose that the customer value be high for its sustainability (Çandır and Uray, 2008). Accordingly, customer relations are a vital factor in competitive advantage for businesses (Duffy, 2000). </w:t>
      </w:r>
      <w:r w:rsidR="00647A83">
        <w:rPr>
          <w:rFonts w:ascii="Times New Roman" w:hAnsi="Times New Roman" w:cs="Times New Roman"/>
          <w:lang w:val="en-US"/>
        </w:rPr>
        <w:t>I</w:t>
      </w:r>
      <w:r w:rsidRPr="00647A83">
        <w:rPr>
          <w:rFonts w:ascii="Times New Roman" w:hAnsi="Times New Roman" w:cs="Times New Roman"/>
          <w:lang w:val="en-US"/>
        </w:rPr>
        <w:t xml:space="preserve">t is known by business managers that to acquire new customers is more costly than to retain the existing ones (Tekin and Çiçek, 2002). Therefore, the loyal customer is important for the profitability and continuity of the business (Aaker, 1996). </w:t>
      </w:r>
    </w:p>
    <w:p w14:paraId="38D994DE" w14:textId="77777777" w:rsidR="00947BF2" w:rsidRPr="00647A83" w:rsidRDefault="00E1359B" w:rsidP="00947BF2">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As the quality of the trust-oriented relationships established with customers constitutes customer value (Saint-Onge, 1998), long-term customer relations are the most important tool of enterprises for competition (Doğan and Demiral, 2007). Today, customer value is considered to be the common achievement ensured by the business and the customer (İşevi and Çelme, 2002). Therefore, viewed as the determinants of customer value, corporate image, brand, customer loyalty, distribution channels, customer relationships, the quality of goods and services and customer satisfaction should be given particular importance (Kaplan and Norton, 1992; Guthrie, 2001). Since customer value is difficult and costly to emulate (Doğan and Demiral, 2007) businesses that protect their customers and increase their loyalty are more advantageous than their competitors (Nakdiyok, 2007). </w:t>
      </w:r>
    </w:p>
    <w:p w14:paraId="0E30E0B1" w14:textId="77777777" w:rsidR="0098761F" w:rsidRPr="00647A83" w:rsidRDefault="00E1359B" w:rsidP="00947BF2">
      <w:pPr>
        <w:spacing w:after="120" w:line="240" w:lineRule="auto"/>
        <w:ind w:firstLine="708"/>
        <w:jc w:val="both"/>
        <w:rPr>
          <w:rFonts w:ascii="Times" w:eastAsia="Times New Roman" w:hAnsi="Times" w:cs="Times New Roman"/>
          <w:sz w:val="20"/>
          <w:szCs w:val="20"/>
          <w:lang w:val="en-US"/>
        </w:rPr>
      </w:pPr>
      <w:r w:rsidRPr="00647A83">
        <w:rPr>
          <w:rFonts w:ascii="Times New Roman" w:hAnsi="Times New Roman" w:cs="Times New Roman"/>
          <w:lang w:val="en-US"/>
        </w:rPr>
        <w:t xml:space="preserve">Customer value is evaluated according to its power to influence the market (Demir </w:t>
      </w:r>
      <w:r w:rsidR="007E0F24">
        <w:rPr>
          <w:rFonts w:ascii="Times New Roman" w:hAnsi="Times New Roman" w:cs="Times New Roman"/>
          <w:lang w:val="en-US"/>
        </w:rPr>
        <w:t xml:space="preserve">and </w:t>
      </w:r>
      <w:r w:rsidR="007E0F24" w:rsidRPr="00647A83">
        <w:rPr>
          <w:rFonts w:ascii="Times New Roman" w:hAnsi="Times New Roman" w:cs="Times New Roman"/>
          <w:lang w:val="en-US"/>
        </w:rPr>
        <w:t>Taşkın</w:t>
      </w:r>
      <w:r w:rsidRPr="00647A83">
        <w:rPr>
          <w:rFonts w:ascii="Times New Roman" w:hAnsi="Times New Roman" w:cs="Times New Roman"/>
          <w:lang w:val="en-US"/>
        </w:rPr>
        <w:t>, 2008) and measured based through the value of loyal customers (İşevi and Çelme, 2005). Also the nature, impact, contribution, productivity, differentiation</w:t>
      </w:r>
      <w:r w:rsidRPr="00647A83">
        <w:rPr>
          <w:rFonts w:ascii="Times New Roman" w:hAnsi="Times New Roman" w:cs="Times New Roman"/>
          <w:lang w:val="en-US"/>
        </w:rPr>
        <w:softHyphen/>
        <w:t xml:space="preserve"> of the custome</w:t>
      </w:r>
      <w:r w:rsidR="007E0F24">
        <w:rPr>
          <w:rFonts w:ascii="Times New Roman" w:hAnsi="Times New Roman" w:cs="Times New Roman"/>
          <w:lang w:val="en-US"/>
        </w:rPr>
        <w:t>r</w:t>
      </w:r>
      <w:r w:rsidRPr="00647A83">
        <w:rPr>
          <w:rFonts w:ascii="Times New Roman" w:hAnsi="Times New Roman" w:cs="Times New Roman"/>
          <w:lang w:val="en-US"/>
        </w:rPr>
        <w:t>, the persistence and development of the customer base, business volume growth, the ratio of sales to steady customers, the ratio of sales returns, the number and value</w:t>
      </w:r>
      <w:r w:rsidRPr="00647A83">
        <w:rPr>
          <w:rFonts w:ascii="Times New Roman" w:hAnsi="Times New Roman" w:cs="Times New Roman"/>
          <w:color w:val="000000"/>
          <w:lang w:val="en-US"/>
        </w:rPr>
        <w:t xml:space="preserve"> indicators of both buyers and sellers, the existence of qualified customer relations are regarded as factors that help measure the customer value (Özer, Ergün, and Yılmaz, 2015). In this sense, it is important for businesses to have information about customers in order to create value for them. Information about customers is generally stored in corporate information systems (Cegarra-Navarro and Sanchez-Polo, 2008). In order to obtain information, it is necessary to have trust, cooperation and open relations between business and customers in the adaptation-oriented innovation process. In this way, the data retrieval from customers and the information flow back to them will take place through customer relations (Bayer, 2005). Ensuring trust, loyalty and mutual information flow in the communication network established with customers (Lee, Chen, Kim and Johnson, 2008) enables customer value and continuity at the same time. As the exchange increases, new information</w:t>
      </w:r>
      <w:r w:rsidRPr="00647A83">
        <w:rPr>
          <w:rFonts w:ascii="Times New Roman" w:hAnsi="Times New Roman" w:cs="Times New Roman"/>
          <w:lang w:val="en-US"/>
        </w:rPr>
        <w:t xml:space="preserve"> and new resources will enter the portfolio of the enterprise.</w:t>
      </w:r>
      <w:r w:rsidRPr="00647A83">
        <w:rPr>
          <w:rFonts w:ascii="Times New Roman" w:hAnsi="Times New Roman" w:cs="Times New Roman"/>
          <w:color w:val="000000"/>
          <w:lang w:val="en-US"/>
        </w:rPr>
        <w:t xml:space="preserve"> Otherwise, it will be late in understanding the changes and developments that take </w:t>
      </w:r>
      <w:r w:rsidR="007E0F24" w:rsidRPr="00647A83">
        <w:rPr>
          <w:rFonts w:ascii="Times New Roman" w:hAnsi="Times New Roman" w:cs="Times New Roman"/>
          <w:color w:val="000000"/>
          <w:lang w:val="en-US"/>
        </w:rPr>
        <w:t>place</w:t>
      </w:r>
      <w:r w:rsidRPr="00647A83">
        <w:rPr>
          <w:rFonts w:ascii="Times New Roman" w:hAnsi="Times New Roman" w:cs="Times New Roman"/>
          <w:color w:val="000000"/>
          <w:lang w:val="en-US"/>
        </w:rPr>
        <w:t xml:space="preserve"> and it will lead to resistance in the processes of innovation and change, which will lead to failure </w:t>
      </w:r>
      <w:r w:rsidRPr="00647A83">
        <w:rPr>
          <w:rFonts w:ascii="Times New Roman" w:hAnsi="Times New Roman" w:cs="Times New Roman"/>
          <w:color w:val="000000"/>
          <w:lang w:val="en-US"/>
        </w:rPr>
        <w:lastRenderedPageBreak/>
        <w:t xml:space="preserve">(Jassawalla and Sashittal, 2003). In general, the information obtained from the internal and external environment of enterprise can help respond to customers' needs, adapt to technological developments and develop the business skills required for leadership (Christensen and Bower, 1996). This will contribute to the development of adaptive capabilities of enterprises </w:t>
      </w:r>
      <w:r w:rsidRPr="00647A83">
        <w:rPr>
          <w:rFonts w:ascii="Times New Roman" w:hAnsi="Times New Roman" w:cs="Times New Roman"/>
          <w:lang w:val="en-US"/>
        </w:rPr>
        <w:t>(Bayraktar, 2007).</w:t>
      </w:r>
    </w:p>
    <w:p w14:paraId="0428AA31" w14:textId="77777777" w:rsidR="005B1A56" w:rsidRPr="00647A83" w:rsidRDefault="00000000" w:rsidP="009D3063">
      <w:pPr>
        <w:spacing w:after="120" w:line="240" w:lineRule="auto"/>
        <w:ind w:firstLine="708"/>
        <w:rPr>
          <w:rFonts w:ascii="Times New Roman" w:hAnsi="Times New Roman" w:cs="Times New Roman"/>
          <w:b/>
          <w:lang w:val="en-US"/>
        </w:rPr>
      </w:pPr>
    </w:p>
    <w:p w14:paraId="2715BCA5" w14:textId="77777777" w:rsidR="009D3063" w:rsidRPr="00647A83" w:rsidRDefault="00E1359B" w:rsidP="00F05CF7">
      <w:pPr>
        <w:pStyle w:val="ListeParagraf"/>
        <w:numPr>
          <w:ilvl w:val="1"/>
          <w:numId w:val="39"/>
        </w:numPr>
        <w:spacing w:after="120" w:line="240" w:lineRule="auto"/>
        <w:rPr>
          <w:rFonts w:ascii="Times New Roman" w:hAnsi="Times New Roman" w:cs="Times New Roman"/>
          <w:b/>
        </w:rPr>
      </w:pPr>
      <w:r w:rsidRPr="00647A83">
        <w:rPr>
          <w:rFonts w:ascii="Times New Roman" w:hAnsi="Times New Roman" w:cs="Times New Roman"/>
          <w:b/>
        </w:rPr>
        <w:t xml:space="preserve">ADAPTIVE CAPABILITIES </w:t>
      </w:r>
    </w:p>
    <w:p w14:paraId="07F2CB2E" w14:textId="77777777" w:rsidR="009D3063" w:rsidRPr="00647A83" w:rsidRDefault="00E1359B" w:rsidP="009D3063">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Globalization and the intense competition it causes are rapidly changing market dynamics and leaving businesses face to face with a global competition. The dynamism that is experienced obliges businesses to be proactive and innovative (Muzaffar, 2011), while at the same time reducing costs and increasing quality (Bayyurt, 2011). Adaptive </w:t>
      </w:r>
      <w:r w:rsidRPr="00647A83">
        <w:rPr>
          <w:lang w:val="en-US"/>
        </w:rPr>
        <w:t xml:space="preserve">enterprises </w:t>
      </w:r>
      <w:r w:rsidRPr="00647A83">
        <w:rPr>
          <w:rFonts w:ascii="Times New Roman" w:hAnsi="Times New Roman" w:cs="Times New Roman"/>
          <w:lang w:val="en-US"/>
        </w:rPr>
        <w:t>are enterprises that can adapt to new conditions (Apaydın, 2008), reach new ideas, produce and deliver goods and services suitable to new trends and conditions (Gemlik et al., 2009). In these conditions, enterprises that give importance to research and development can gain temporary competitive advantage. For example, some businesses try to gain an advantage by developing the next product or a higher version of the same product before releasing one to the market (Nordström and &amp; Nordström, 2002). However, continuity of this situation depends on the continuity of the development of adaptation capabilities (Tiruneh and Bucek, 2008).</w:t>
      </w:r>
    </w:p>
    <w:p w14:paraId="086950E5" w14:textId="77777777" w:rsidR="009D3063" w:rsidRPr="00647A83" w:rsidRDefault="00E1359B" w:rsidP="009D3063">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Rapid, persistent and constant change is present at every moment, in every area and in every place and is the sine qua non of the current new era. Therefore, it is vital that businesses and organizations adapt to competitive conditions for their continuity and profitability (Nonaka and Takeuchi, 1995; Li and Gao, 2003).</w:t>
      </w:r>
    </w:p>
    <w:p w14:paraId="4B5128F9" w14:textId="77777777" w:rsidR="009D3063" w:rsidRPr="00647A83" w:rsidRDefault="00E1359B" w:rsidP="009D3063">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The rapid expansion and complexity of the markets has made it difficult for most businesses to understand new conditions and adapt to this change, and has made them incapable of reacting to the developments in the market at the required pace (Apaydin and Torlak, 2011). While some businesses have grown stronger over time against their competitors and turned crises into opportunities, some others have become extinct in the face of the </w:t>
      </w:r>
      <w:r w:rsidR="007E0F24">
        <w:rPr>
          <w:rFonts w:ascii="Times New Roman" w:hAnsi="Times New Roman" w:cs="Times New Roman"/>
          <w:lang w:val="en-US"/>
        </w:rPr>
        <w:t>others</w:t>
      </w:r>
      <w:r w:rsidRPr="00647A83">
        <w:rPr>
          <w:rFonts w:ascii="Times New Roman" w:hAnsi="Times New Roman" w:cs="Times New Roman"/>
          <w:lang w:val="en-US"/>
        </w:rPr>
        <w:t xml:space="preserve"> (Karayel et al., 2013).  In order to avoid this stage, businesses need to be structured to integrate innovative and adaptive capabilities in order to develop new products and services with long-term effects, rather than short-term profitability and adaptation (Taghizadeh and Zeinalzadeh, 2012). According to PwC's 2008 Annual Global CEO Survey, adaptive capabilities are the most important source of competitiveness.</w:t>
      </w:r>
    </w:p>
    <w:p w14:paraId="039DB2C0" w14:textId="77777777" w:rsidR="009D3063" w:rsidRPr="00647A83" w:rsidRDefault="00E1359B" w:rsidP="009D3063">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Adaptive capabilities offer a competitive advantage, especially by ensuring adaptation to conditions that are constantly changing (Zulfiqar, Hongyi and Murad, 2017). A business must have three dimensions of adaptive capability in order to adapt to new conditions. The first is to learn about live markets that increase deep market views with an advanced pre-warning system to predict market changes and unsatisfied customer expectations, which is also a horizon scanning. The second is the realization of adaptive market trials learned from continuous experience and the third is the adoption of open marketing policy that continuously markets.  With the mentioned adaptive capability dimensions, an enterprise can create more flexible, fluid and more adaptive business models (Day, 2011). </w:t>
      </w:r>
    </w:p>
    <w:p w14:paraId="53DF1E81" w14:textId="77777777" w:rsidR="009D3063" w:rsidRPr="00647A83" w:rsidRDefault="00E1359B" w:rsidP="009D3063">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Customers who determine companies' behaviors in the market through claims and demands in intense competitive environments takes a critical role in the realization of external adaptation of enterprises and adaptation to competitive conditions (Böyükaslan et al., 2017). An early projection of change in the market increases the adaptive capabilities of organizations, giving them a competitive advantage (Mason, Doyle, &amp; Wong, 2006). In order to adapt to the new conditions, it is necessary to get the ideas of the business environment, to ensure customer satisfaction with retrospective information and start new practices that can increase sales volume (Toraman, Abdioğlu and İşgüden, 2009). In this way, customer-focused efforts can be initiated with the approach of customer orientation (Topçu and Işık, 2007), market change can be perceived, market needs can be predicted through innovative goods and services. In this context, it is possible to suggest that the dynamic relationship between customer and business is the basis of market orientation (Akgün, Keskin, Günsel and Sakarya, 2010). The emergence of dynamic relationships depends on knowledge, acquisition, accuracy </w:t>
      </w:r>
      <w:r w:rsidRPr="00647A83">
        <w:rPr>
          <w:rFonts w:ascii="Times New Roman" w:hAnsi="Times New Roman" w:cs="Times New Roman"/>
          <w:lang w:val="en-US"/>
        </w:rPr>
        <w:lastRenderedPageBreak/>
        <w:t xml:space="preserve">and continuity. Therefore, the transfer and transformation of information is essential for the formation of dynamic relationships and for a network to create value (Sveiby, 2001). </w:t>
      </w:r>
    </w:p>
    <w:p w14:paraId="31A221E4" w14:textId="77777777" w:rsidR="00191914" w:rsidRPr="00647A83" w:rsidRDefault="00E1359B" w:rsidP="00525D9D">
      <w:pPr>
        <w:ind w:firstLine="708"/>
        <w:jc w:val="both"/>
        <w:rPr>
          <w:rFonts w:ascii="Times New Roman" w:hAnsi="Times New Roman" w:cs="Times New Roman"/>
          <w:lang w:val="en-US"/>
        </w:rPr>
      </w:pPr>
      <w:r w:rsidRPr="00647A83">
        <w:rPr>
          <w:rFonts w:ascii="Times New Roman" w:hAnsi="Times New Roman" w:cs="Times New Roman"/>
          <w:lang w:val="en-US"/>
        </w:rPr>
        <w:t xml:space="preserve">Besides the information obtained from the internal environment of the enterprise, identification and classification of the information generated by external sources such as suppliers, customers, and competitors, and the development of plans and schemes according to the obtained results will gain the organization unrivaled capabilities, and thus short- and long-term competitive advantage (Nonaka and Takeuchi, 1995). Businesses with adaptive capability are those that listen to their employees, suppliers and customers. Such businesses are those that seek to satisfy customers by better understanding their needs (Moon and Kym, 2006; Shih, Chang and Lin, 2010) and benefit from their creativity. These businesses develop recommendation systems to increase benefit rates (Sahin, 2009). This information also contributes to the operational capabilities of enterprises (Von Hippel, 1988). This contribution again leads to customer satisfaction and therefore competitive advantage with the benefit of product development, improvement of existing products, </w:t>
      </w:r>
      <w:r w:rsidR="0025491A" w:rsidRPr="00647A83">
        <w:rPr>
          <w:rFonts w:ascii="Times New Roman" w:hAnsi="Times New Roman" w:cs="Times New Roman"/>
          <w:lang w:val="en-US"/>
        </w:rPr>
        <w:t>and formation</w:t>
      </w:r>
      <w:r w:rsidRPr="00647A83">
        <w:rPr>
          <w:rFonts w:ascii="Times New Roman" w:hAnsi="Times New Roman" w:cs="Times New Roman"/>
          <w:lang w:val="en-US"/>
        </w:rPr>
        <w:t xml:space="preserve"> of production and distribution phases (Saint-Onge, 1998).</w:t>
      </w:r>
    </w:p>
    <w:p w14:paraId="33FAF84D" w14:textId="77777777" w:rsidR="009D3063" w:rsidRPr="00647A83" w:rsidRDefault="00000000" w:rsidP="0098761F">
      <w:pPr>
        <w:pStyle w:val="Balk2"/>
        <w:spacing w:before="0" w:after="120" w:line="240" w:lineRule="auto"/>
        <w:ind w:firstLine="708"/>
        <w:jc w:val="both"/>
        <w:rPr>
          <w:rFonts w:ascii="Times New Roman" w:hAnsi="Times New Roman" w:cs="Times New Roman"/>
          <w:color w:val="000000" w:themeColor="text1"/>
          <w:sz w:val="22"/>
          <w:szCs w:val="22"/>
          <w:lang w:val="en-US"/>
        </w:rPr>
      </w:pPr>
    </w:p>
    <w:p w14:paraId="3E147EF6" w14:textId="77777777" w:rsidR="0098761F" w:rsidRPr="00647A83" w:rsidRDefault="00E1359B" w:rsidP="0098761F">
      <w:pPr>
        <w:pStyle w:val="Balk2"/>
        <w:spacing w:before="0" w:after="120" w:line="240" w:lineRule="auto"/>
        <w:ind w:firstLine="708"/>
        <w:jc w:val="both"/>
        <w:rPr>
          <w:rFonts w:ascii="Times New Roman" w:hAnsi="Times New Roman" w:cs="Times New Roman"/>
          <w:b/>
          <w:color w:val="000000" w:themeColor="text1"/>
          <w:sz w:val="22"/>
          <w:szCs w:val="22"/>
          <w:lang w:val="en-US"/>
        </w:rPr>
      </w:pPr>
      <w:r w:rsidRPr="00647A83">
        <w:rPr>
          <w:rFonts w:ascii="Times New Roman" w:hAnsi="Times New Roman" w:cs="Times New Roman"/>
          <w:b/>
          <w:color w:val="000000" w:themeColor="text1"/>
          <w:sz w:val="22"/>
          <w:szCs w:val="22"/>
          <w:lang w:val="en-US"/>
        </w:rPr>
        <w:t xml:space="preserve">3. METHODOLOGY OF RESEARCH </w:t>
      </w:r>
    </w:p>
    <w:p w14:paraId="335766CE" w14:textId="77777777" w:rsidR="0098761F" w:rsidRPr="00647A83" w:rsidRDefault="00E1359B" w:rsidP="0098761F">
      <w:pPr>
        <w:pStyle w:val="Balk3"/>
        <w:spacing w:before="0" w:after="120" w:line="240" w:lineRule="auto"/>
        <w:ind w:firstLine="708"/>
        <w:jc w:val="both"/>
        <w:rPr>
          <w:rFonts w:ascii="Times New Roman" w:hAnsi="Times New Roman" w:cs="Times New Roman"/>
          <w:color w:val="auto"/>
        </w:rPr>
      </w:pPr>
      <w:r w:rsidRPr="00647A83">
        <w:rPr>
          <w:rFonts w:ascii="Times New Roman" w:hAnsi="Times New Roman" w:cs="Times New Roman"/>
          <w:color w:val="auto"/>
        </w:rPr>
        <w:t>3.1. Research Subject and Question</w:t>
      </w:r>
    </w:p>
    <w:p w14:paraId="3B0FB298"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The main objective of this study is to determine the impact of corporate identity and image (CII), brand value (BV) and customer value (CV) on adaptive capabilities (AC). Accordingly, the research question is determined as </w:t>
      </w:r>
      <w:r w:rsidRPr="00647A83">
        <w:rPr>
          <w:rFonts w:ascii="Times New Roman" w:hAnsi="Times New Roman" w:cs="Times New Roman"/>
          <w:b/>
          <w:i/>
          <w:lang w:val="en-US"/>
        </w:rPr>
        <w:t>“Does corporate identity and image and brand value have an impact on customer value and customer value on adaptive capabilities?"</w:t>
      </w:r>
    </w:p>
    <w:p w14:paraId="64434F2D"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It has been tried to reveal whether all three concepts have a positive effect on adaptive abilities or not, in other words, whether corporate identity and image and brand value have an impact on customer value and adaptive capabilities. In addition, it is aimed to determine the perspectives of businesses in both Southeastern Anatolia Region (SAR) and Marmara Region (MR). For this purpose, this study is a descriptive research and it aims to identify the variables that have an effect on the research problem, the relationship between those variables and their importance.  </w:t>
      </w:r>
    </w:p>
    <w:p w14:paraId="05416903" w14:textId="77777777" w:rsidR="001C05DA" w:rsidRPr="00647A83" w:rsidRDefault="00000000" w:rsidP="0098761F">
      <w:pPr>
        <w:spacing w:after="120" w:line="240" w:lineRule="auto"/>
        <w:ind w:firstLine="708"/>
        <w:jc w:val="both"/>
        <w:rPr>
          <w:rFonts w:ascii="Times New Roman" w:hAnsi="Times New Roman" w:cs="Times New Roman"/>
          <w:lang w:val="en-US"/>
        </w:rPr>
      </w:pPr>
    </w:p>
    <w:p w14:paraId="39664EA3" w14:textId="77777777" w:rsidR="008C407B" w:rsidRPr="00647A83" w:rsidRDefault="00000000" w:rsidP="0098761F">
      <w:pPr>
        <w:spacing w:after="120" w:line="240" w:lineRule="auto"/>
        <w:ind w:firstLine="708"/>
        <w:jc w:val="both"/>
        <w:rPr>
          <w:rFonts w:ascii="Times New Roman" w:hAnsi="Times New Roman" w:cs="Times New Roman"/>
          <w:lang w:val="en-US"/>
        </w:rPr>
      </w:pPr>
    </w:p>
    <w:p w14:paraId="24E3A60C" w14:textId="77777777" w:rsidR="008C407B" w:rsidRPr="00647A83" w:rsidRDefault="00000000" w:rsidP="0098761F">
      <w:pPr>
        <w:spacing w:after="120" w:line="240" w:lineRule="auto"/>
        <w:ind w:firstLine="708"/>
        <w:jc w:val="both"/>
        <w:rPr>
          <w:rFonts w:ascii="Times New Roman" w:hAnsi="Times New Roman" w:cs="Times New Roman"/>
          <w:lang w:val="en-US"/>
        </w:rPr>
      </w:pPr>
    </w:p>
    <w:p w14:paraId="4C65E43D" w14:textId="77777777" w:rsidR="008C407B" w:rsidRPr="00647A83" w:rsidRDefault="00000000" w:rsidP="0098761F">
      <w:pPr>
        <w:spacing w:after="120" w:line="240" w:lineRule="auto"/>
        <w:ind w:firstLine="708"/>
        <w:jc w:val="both"/>
        <w:rPr>
          <w:rFonts w:ascii="Times New Roman" w:hAnsi="Times New Roman" w:cs="Times New Roman"/>
          <w:lang w:val="en-US"/>
        </w:rPr>
      </w:pPr>
    </w:p>
    <w:p w14:paraId="7BF1D5BE" w14:textId="77777777" w:rsidR="008C407B" w:rsidRPr="00647A83" w:rsidRDefault="00000000" w:rsidP="0098761F">
      <w:pPr>
        <w:spacing w:after="120" w:line="240" w:lineRule="auto"/>
        <w:ind w:firstLine="708"/>
        <w:jc w:val="both"/>
        <w:rPr>
          <w:rFonts w:ascii="Times New Roman" w:hAnsi="Times New Roman" w:cs="Times New Roman"/>
          <w:lang w:val="en-US"/>
        </w:rPr>
      </w:pPr>
    </w:p>
    <w:p w14:paraId="07A1D536" w14:textId="77777777" w:rsidR="008C407B" w:rsidRPr="00647A83" w:rsidRDefault="00000000" w:rsidP="0098761F">
      <w:pPr>
        <w:spacing w:after="120" w:line="240" w:lineRule="auto"/>
        <w:ind w:firstLine="708"/>
        <w:jc w:val="both"/>
        <w:rPr>
          <w:rFonts w:ascii="Times New Roman" w:hAnsi="Times New Roman" w:cs="Times New Roman"/>
          <w:lang w:val="en-US"/>
        </w:rPr>
      </w:pPr>
    </w:p>
    <w:p w14:paraId="667D1D68" w14:textId="77777777" w:rsidR="0098761F" w:rsidRPr="00647A83" w:rsidRDefault="00E1359B" w:rsidP="0098761F">
      <w:pPr>
        <w:pStyle w:val="Balk3"/>
        <w:spacing w:before="0" w:after="120" w:line="240" w:lineRule="auto"/>
        <w:ind w:firstLine="708"/>
        <w:jc w:val="both"/>
        <w:rPr>
          <w:rFonts w:ascii="Times New Roman" w:hAnsi="Times New Roman" w:cs="Times New Roman"/>
          <w:color w:val="000000" w:themeColor="text1"/>
        </w:rPr>
      </w:pPr>
      <w:r w:rsidRPr="00647A83">
        <w:rPr>
          <w:rFonts w:ascii="Times New Roman" w:hAnsi="Times New Roman" w:cs="Times New Roman"/>
          <w:color w:val="000000" w:themeColor="text1"/>
        </w:rPr>
        <w:t xml:space="preserve">3.2. Research Model and Hypotheses  </w:t>
      </w:r>
    </w:p>
    <w:p w14:paraId="68DDFFBC" w14:textId="77777777" w:rsidR="008C407B" w:rsidRPr="00647A83" w:rsidRDefault="00E1359B" w:rsidP="008C407B">
      <w:pPr>
        <w:pStyle w:val="Balk3"/>
        <w:spacing w:before="0" w:after="120" w:line="240" w:lineRule="auto"/>
        <w:ind w:firstLine="708"/>
        <w:jc w:val="both"/>
        <w:rPr>
          <w:rFonts w:ascii="Times New Roman" w:hAnsi="Times New Roman" w:cs="Times New Roman"/>
          <w:color w:val="000000" w:themeColor="text1"/>
        </w:rPr>
      </w:pPr>
      <w:r w:rsidRPr="00647A83">
        <w:rPr>
          <w:noProof/>
          <w:color w:val="000000" w:themeColor="text1"/>
          <w:lang w:bidi="ar-SA"/>
        </w:rPr>
        <mc:AlternateContent>
          <mc:Choice Requires="wps">
            <w:drawing>
              <wp:anchor distT="0" distB="0" distL="114300" distR="114300" simplePos="0" relativeHeight="251680768" behindDoc="1" locked="1" layoutInCell="1" allowOverlap="1" wp14:anchorId="693AA3D8" wp14:editId="09AC83C4">
                <wp:simplePos x="0" y="0"/>
                <wp:positionH relativeFrom="margin">
                  <wp:posOffset>2376805</wp:posOffset>
                </wp:positionH>
                <wp:positionV relativeFrom="paragraph">
                  <wp:posOffset>463550</wp:posOffset>
                </wp:positionV>
                <wp:extent cx="314325" cy="190500"/>
                <wp:effectExtent l="0" t="0" r="28575" b="19050"/>
                <wp:wrapTight wrapText="bothSides">
                  <wp:wrapPolygon edited="0">
                    <wp:start x="0" y="0"/>
                    <wp:lineTo x="0" y="21600"/>
                    <wp:lineTo x="22255" y="21600"/>
                    <wp:lineTo x="22255" y="0"/>
                    <wp:lineTo x="0" y="0"/>
                  </wp:wrapPolygon>
                </wp:wrapTight>
                <wp:docPr id="2" name="Dikdörtgen 2"/>
                <wp:cNvGraphicFramePr/>
                <a:graphic xmlns:a="http://schemas.openxmlformats.org/drawingml/2006/main">
                  <a:graphicData uri="http://schemas.microsoft.com/office/word/2010/wordprocessingShape">
                    <wps:wsp>
                      <wps:cNvSpPr/>
                      <wps:spPr>
                        <a:xfrm>
                          <a:off x="0" y="0"/>
                          <a:ext cx="314325" cy="190500"/>
                        </a:xfrm>
                        <a:prstGeom prst="rect">
                          <a:avLst/>
                        </a:prstGeom>
                        <a:solidFill>
                          <a:sysClr val="window" lastClr="FFFFFF"/>
                        </a:solidFill>
                        <a:ln w="12700">
                          <a:solidFill>
                            <a:sysClr val="windowText" lastClr="000000"/>
                          </a:solidFill>
                          <a:miter lim="800000"/>
                        </a:ln>
                      </wps:spPr>
                      <wps:txbx>
                        <w:txbxContent>
                          <w:p w14:paraId="1CAE4EBF" w14:textId="77777777" w:rsidR="00B153C5" w:rsidRPr="00B153C5" w:rsidRDefault="00E1359B" w:rsidP="00B153C5">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H3</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93AA3D8" id="Dikdörtgen 2" o:spid="_x0000_s1026" style="position:absolute;left:0;text-align:left;margin-left:187.15pt;margin-top:36.5pt;width:24.75pt;height:15pt;z-index:-251635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" fillcolor="window" strokecolor="windowText" strokeweight="1pt">
                <v:textbox>
                  <w:txbxContent>
                    <w:p w14:paraId="1CAE4EBF" w14:textId="77777777" w:rsidR="00B153C5" w:rsidRPr="00B153C5" w:rsidRDefault="00E1359B" w:rsidP="00B153C5">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H3</w:t>
                      </w:r>
                    </w:p>
                  </w:txbxContent>
                </v:textbox>
                <w10:wrap type="tight" anchorx="margin"/>
                <w10:anchorlock/>
              </v:rect>
            </w:pict>
          </mc:Fallback>
        </mc:AlternateContent>
      </w:r>
      <w:r w:rsidRPr="00647A83">
        <w:rPr>
          <w:noProof/>
          <w:color w:val="000000" w:themeColor="text1"/>
          <w:lang w:bidi="ar-SA"/>
        </w:rPr>
        <mc:AlternateContent>
          <mc:Choice Requires="wps">
            <w:drawing>
              <wp:anchor distT="0" distB="0" distL="114300" distR="114300" simplePos="0" relativeHeight="251659264" behindDoc="0" locked="0" layoutInCell="1" allowOverlap="1" wp14:anchorId="3A47B811" wp14:editId="6C6D310D">
                <wp:simplePos x="0" y="0"/>
                <wp:positionH relativeFrom="margin">
                  <wp:align>left</wp:align>
                </wp:positionH>
                <wp:positionV relativeFrom="paragraph">
                  <wp:posOffset>67694</wp:posOffset>
                </wp:positionV>
                <wp:extent cx="1019175" cy="552730"/>
                <wp:effectExtent l="0" t="0" r="28575" b="19050"/>
                <wp:wrapNone/>
                <wp:docPr id="14" name="Dikdörtgen 14"/>
                <wp:cNvGraphicFramePr/>
                <a:graphic xmlns:a="http://schemas.openxmlformats.org/drawingml/2006/main">
                  <a:graphicData uri="http://schemas.microsoft.com/office/word/2010/wordprocessingShape">
                    <wps:wsp>
                      <wps:cNvSpPr/>
                      <wps:spPr>
                        <a:xfrm>
                          <a:off x="0" y="0"/>
                          <a:ext cx="1019175" cy="55273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5BC0AB2" w14:textId="77777777" w:rsidR="00B153C5" w:rsidRPr="009D3063" w:rsidRDefault="00E1359B" w:rsidP="00B153C5">
                            <w:pPr>
                              <w:spacing w:after="0" w:line="240" w:lineRule="auto"/>
                              <w:jc w:val="center"/>
                              <w:outlineLvl w:val="0"/>
                              <w:rPr>
                                <w:color w:val="000000" w:themeColor="text1"/>
                                <w:sz w:val="20"/>
                                <w:szCs w:val="20"/>
                              </w:rPr>
                            </w:pPr>
                            <w:r w:rsidRPr="009D3063">
                              <w:rPr>
                                <w:color w:val="000000" w:themeColor="text1"/>
                                <w:sz w:val="20"/>
                                <w:szCs w:val="20"/>
                                <w:lang w:val="en-US"/>
                              </w:rPr>
                              <w:t>Corporate Identity Image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A47B811" id="Dikdörtgen 14" o:spid="_x0000_s1027" style="position:absolute;left:0;text-align:left;margin-left:0;margin-top:5.35pt;width:80.25pt;height:43.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" fillcolor="#91bce3 [2164]" strokecolor="#5b9bd5 [3204]" strokeweight=".5pt">
                <v:fill color2="#7aaddd [2612]" rotate="t" colors="0 #b1cbe9;.5 #a3c1e5;1 #92b9e4" focus="100%" type="gradient">
                  <o:fill v:ext="view" type="gradientUnscaled"/>
                </v:fill>
                <v:textbox>
                  <w:txbxContent>
                    <w:p w14:paraId="05BC0AB2" w14:textId="77777777" w:rsidR="00B153C5" w:rsidRPr="009D3063" w:rsidRDefault="00E1359B" w:rsidP="00B153C5">
                      <w:pPr>
                        <w:spacing w:after="0" w:line="240" w:lineRule="auto"/>
                        <w:jc w:val="center"/>
                        <w:outlineLvl w:val="0"/>
                        <w:rPr>
                          <w:color w:val="000000" w:themeColor="text1"/>
                          <w:sz w:val="20"/>
                          <w:szCs w:val="20"/>
                        </w:rPr>
                      </w:pPr>
                      <w:r w:rsidRPr="009D3063">
                        <w:rPr>
                          <w:color w:val="000000" w:themeColor="text1"/>
                          <w:sz w:val="20"/>
                          <w:szCs w:val="20"/>
                          <w:lang w:val="en-US"/>
                        </w:rPr>
                        <w:t>Corporate Identity Image</w:t>
                      </w:r>
                    </w:p>
                  </w:txbxContent>
                </v:textbox>
                <w10:wrap anchorx="margin"/>
              </v:rect>
            </w:pict>
          </mc:Fallback>
        </mc:AlternateContent>
      </w:r>
    </w:p>
    <w:p w14:paraId="27A8D126" w14:textId="77777777" w:rsidR="008C407B" w:rsidRPr="00647A83" w:rsidRDefault="00000000" w:rsidP="008C407B">
      <w:pPr>
        <w:rPr>
          <w:lang w:val="en-US" w:bidi="en-US"/>
        </w:rPr>
      </w:pPr>
    </w:p>
    <w:p w14:paraId="126C7054" w14:textId="77777777" w:rsidR="008C407B" w:rsidRPr="00647A83" w:rsidRDefault="00E1359B" w:rsidP="008C407B">
      <w:pPr>
        <w:spacing w:after="120" w:line="240" w:lineRule="auto"/>
        <w:rPr>
          <w:rFonts w:ascii="Times New Roman" w:hAnsi="Times New Roman" w:cs="Times New Roman"/>
          <w:lang w:val="en-US"/>
        </w:rPr>
      </w:pPr>
      <w:r w:rsidRPr="00647A83">
        <w:rPr>
          <w:noProof/>
          <w:color w:val="000000" w:themeColor="text1"/>
          <w:lang w:val="en-US"/>
        </w:rPr>
        <mc:AlternateContent>
          <mc:Choice Requires="wps">
            <w:drawing>
              <wp:anchor distT="0" distB="0" distL="114300" distR="114300" simplePos="0" relativeHeight="251693056" behindDoc="0" locked="0" layoutInCell="1" allowOverlap="1" wp14:anchorId="33FFA780" wp14:editId="71C9A300">
                <wp:simplePos x="0" y="0"/>
                <wp:positionH relativeFrom="column">
                  <wp:posOffset>1024255</wp:posOffset>
                </wp:positionH>
                <wp:positionV relativeFrom="paragraph">
                  <wp:posOffset>83821</wp:posOffset>
                </wp:positionV>
                <wp:extent cx="1819275" cy="1790700"/>
                <wp:effectExtent l="0" t="0" r="66675" b="57150"/>
                <wp:wrapNone/>
                <wp:docPr id="3" name="Düz Ok Bağlayıcısı 3"/>
                <wp:cNvGraphicFramePr/>
                <a:graphic xmlns:a="http://schemas.openxmlformats.org/drawingml/2006/main">
                  <a:graphicData uri="http://schemas.microsoft.com/office/word/2010/wordprocessingShape">
                    <wps:wsp>
                      <wps:cNvCnPr/>
                      <wps:spPr>
                        <a:xfrm>
                          <a:off x="0" y="0"/>
                          <a:ext cx="1819275" cy="1790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BB02BC" id="_x0000_t32" coordsize="21600,21600" o:spt="32" o:oned="t" path="m,l21600,21600e" filled="f">
                <v:path arrowok="t" fillok="f" o:connecttype="none"/>
                <o:lock v:ext="edit" shapetype="t"/>
              </v:shapetype>
              <v:shape id="Düz Ok Bağlayıcısı 3" o:spid="_x0000_s1026" type="#_x0000_t32" style="position:absolute;margin-left:80.65pt;margin-top:6.6pt;width:143.25pt;height:14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" strokecolor="#5b9bd5 [3204]" strokeweight=".5pt">
                <v:stroke endarrow="block" joinstyle="miter"/>
              </v:shape>
            </w:pict>
          </mc:Fallback>
        </mc:AlternateContent>
      </w:r>
      <w:r w:rsidRPr="00647A83">
        <w:rPr>
          <w:noProof/>
          <w:color w:val="000000" w:themeColor="text1"/>
          <w:lang w:val="en-US"/>
        </w:rPr>
        <mc:AlternateContent>
          <mc:Choice Requires="wps">
            <w:drawing>
              <wp:anchor distT="0" distB="0" distL="114300" distR="114300" simplePos="0" relativeHeight="251672576" behindDoc="0" locked="0" layoutInCell="1" allowOverlap="1" wp14:anchorId="5F7F3E78" wp14:editId="2F8C6B05">
                <wp:simplePos x="0" y="0"/>
                <wp:positionH relativeFrom="column">
                  <wp:posOffset>974397</wp:posOffset>
                </wp:positionH>
                <wp:positionV relativeFrom="paragraph">
                  <wp:posOffset>116552</wp:posOffset>
                </wp:positionV>
                <wp:extent cx="1624330" cy="45719"/>
                <wp:effectExtent l="0" t="361950" r="0" b="374015"/>
                <wp:wrapNone/>
                <wp:docPr id="15" name="Sağ Ok 15"/>
                <wp:cNvGraphicFramePr/>
                <a:graphic xmlns:a="http://schemas.openxmlformats.org/drawingml/2006/main">
                  <a:graphicData uri="http://schemas.microsoft.com/office/word/2010/wordprocessingShape">
                    <wps:wsp>
                      <wps:cNvSpPr/>
                      <wps:spPr>
                        <a:xfrm rot="1585426" flipV="1">
                          <a:off x="0" y="0"/>
                          <a:ext cx="1624330" cy="45719"/>
                        </a:xfrm>
                        <a:prstGeom prst="rightArrow">
                          <a:avLst/>
                        </a:prstGeom>
                        <a:solidFill>
                          <a:srgbClr val="5B9BD5"/>
                        </a:solidFill>
                        <a:ln w="12700">
                          <a:solidFill>
                            <a:srgbClr val="5B9BD5">
                              <a:shade val="50000"/>
                            </a:srgbClr>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w14:anchorId="5781C3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5" o:spid="_x0000_s1026" type="#_x0000_t13" style="position:absolute;margin-left:76.7pt;margin-top:9.2pt;width:127.9pt;height:3.6pt;rotation:-1731708fd;flip:y;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" adj="21296" fillcolor="#5b9bd5" strokecolor="#41719c" strokeweight="1pt"/>
            </w:pict>
          </mc:Fallback>
        </mc:AlternateContent>
      </w:r>
      <w:r w:rsidRPr="00647A83">
        <w:rPr>
          <w:noProof/>
          <w:color w:val="000000" w:themeColor="text1"/>
          <w:lang w:val="en-US"/>
        </w:rPr>
        <mc:AlternateContent>
          <mc:Choice Requires="wps">
            <w:drawing>
              <wp:anchor distT="0" distB="0" distL="114300" distR="114300" simplePos="0" relativeHeight="251662336" behindDoc="0" locked="0" layoutInCell="1" allowOverlap="1" wp14:anchorId="38F26819" wp14:editId="46905349">
                <wp:simplePos x="0" y="0"/>
                <wp:positionH relativeFrom="column">
                  <wp:posOffset>1048937</wp:posOffset>
                </wp:positionH>
                <wp:positionV relativeFrom="paragraph">
                  <wp:posOffset>70808</wp:posOffset>
                </wp:positionV>
                <wp:extent cx="3615163" cy="45719"/>
                <wp:effectExtent l="0" t="323850" r="4445" b="335915"/>
                <wp:wrapNone/>
                <wp:docPr id="16" name="Sağ Ok 16"/>
                <wp:cNvGraphicFramePr/>
                <a:graphic xmlns:a="http://schemas.openxmlformats.org/drawingml/2006/main">
                  <a:graphicData uri="http://schemas.microsoft.com/office/word/2010/wordprocessingShape">
                    <wps:wsp>
                      <wps:cNvSpPr/>
                      <wps:spPr>
                        <a:xfrm rot="594318">
                          <a:off x="0" y="0"/>
                          <a:ext cx="3615163" cy="45719"/>
                        </a:xfrm>
                        <a:prstGeom prst="rightArrow">
                          <a:avLst/>
                        </a:prstGeom>
                        <a:solidFill>
                          <a:srgbClr val="5B9BD5"/>
                        </a:solidFill>
                        <a:ln w="12700">
                          <a:solidFill>
                            <a:srgbClr val="5B9BD5">
                              <a:shade val="50000"/>
                            </a:srgbClr>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29F33B63" id="Sağ Ok 16" o:spid="_x0000_s1026" type="#_x0000_t13" style="position:absolute;margin-left:82.6pt;margin-top:5.6pt;width:284.65pt;height:3.6pt;rotation:649154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" adj="21463" fillcolor="#5b9bd5" strokecolor="#41719c" strokeweight="1pt"/>
            </w:pict>
          </mc:Fallback>
        </mc:AlternateContent>
      </w:r>
    </w:p>
    <w:p w14:paraId="651E11F7" w14:textId="77777777" w:rsidR="008C407B" w:rsidRPr="00647A83" w:rsidRDefault="00E1359B" w:rsidP="008C407B">
      <w:pPr>
        <w:spacing w:after="120" w:line="240" w:lineRule="auto"/>
        <w:rPr>
          <w:rFonts w:ascii="Times New Roman" w:hAnsi="Times New Roman" w:cs="Times New Roman"/>
          <w:lang w:val="en-US"/>
        </w:rPr>
      </w:pPr>
      <w:r w:rsidRPr="00647A83">
        <w:rPr>
          <w:noProof/>
          <w:color w:val="000000" w:themeColor="text1"/>
          <w:lang w:val="en-US"/>
        </w:rPr>
        <mc:AlternateContent>
          <mc:Choice Requires="wps">
            <w:drawing>
              <wp:anchor distT="0" distB="0" distL="114300" distR="114300" simplePos="0" relativeHeight="251678720" behindDoc="1" locked="1" layoutInCell="1" allowOverlap="1" wp14:anchorId="29D7E6F2" wp14:editId="5AC39A12">
                <wp:simplePos x="0" y="0"/>
                <wp:positionH relativeFrom="margin">
                  <wp:posOffset>1633855</wp:posOffset>
                </wp:positionH>
                <wp:positionV relativeFrom="paragraph">
                  <wp:posOffset>-181610</wp:posOffset>
                </wp:positionV>
                <wp:extent cx="314325" cy="180975"/>
                <wp:effectExtent l="0" t="0" r="28575" b="28575"/>
                <wp:wrapTight wrapText="bothSides">
                  <wp:wrapPolygon edited="0">
                    <wp:start x="0" y="0"/>
                    <wp:lineTo x="0" y="22737"/>
                    <wp:lineTo x="22255" y="22737"/>
                    <wp:lineTo x="22255" y="0"/>
                    <wp:lineTo x="0" y="0"/>
                  </wp:wrapPolygon>
                </wp:wrapTight>
                <wp:docPr id="1" name="Dikdörtgen 1"/>
                <wp:cNvGraphicFramePr/>
                <a:graphic xmlns:a="http://schemas.openxmlformats.org/drawingml/2006/main">
                  <a:graphicData uri="http://schemas.microsoft.com/office/word/2010/wordprocessingShape">
                    <wps:wsp>
                      <wps:cNvSpPr/>
                      <wps:spPr>
                        <a:xfrm>
                          <a:off x="0" y="0"/>
                          <a:ext cx="314325" cy="180975"/>
                        </a:xfrm>
                        <a:prstGeom prst="rect">
                          <a:avLst/>
                        </a:prstGeom>
                        <a:solidFill>
                          <a:sysClr val="window" lastClr="FFFFFF"/>
                        </a:solidFill>
                        <a:ln w="12700">
                          <a:solidFill>
                            <a:sysClr val="windowText" lastClr="000000"/>
                          </a:solidFill>
                          <a:miter lim="800000"/>
                        </a:ln>
                      </wps:spPr>
                      <wps:txbx>
                        <w:txbxContent>
                          <w:p w14:paraId="1CE4D6E3" w14:textId="77777777" w:rsidR="00B153C5" w:rsidRPr="00B153C5" w:rsidRDefault="00E1359B" w:rsidP="00B153C5">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9D7E6F2" id="Dikdörtgen 1" o:spid="_x0000_s1028" style="position:absolute;margin-left:128.65pt;margin-top:-14.3pt;width:24.75pt;height:14.25pt;z-index:-251637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" fillcolor="window" strokecolor="windowText" strokeweight="1pt">
                <v:textbox>
                  <w:txbxContent>
                    <w:p w14:paraId="1CE4D6E3" w14:textId="77777777" w:rsidR="00B153C5" w:rsidRPr="00B153C5" w:rsidRDefault="00E1359B" w:rsidP="00B153C5">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H2</w:t>
                      </w:r>
                    </w:p>
                  </w:txbxContent>
                </v:textbox>
                <w10:wrap type="tight" anchorx="margin"/>
                <w10:anchorlock/>
              </v:rect>
            </w:pict>
          </mc:Fallback>
        </mc:AlternateContent>
      </w:r>
      <w:r w:rsidRPr="00647A83">
        <w:rPr>
          <w:noProof/>
          <w:color w:val="000000" w:themeColor="text1"/>
          <w:lang w:val="en-US"/>
        </w:rPr>
        <mc:AlternateContent>
          <mc:Choice Requires="wps">
            <w:drawing>
              <wp:anchor distT="0" distB="0" distL="114300" distR="114300" simplePos="0" relativeHeight="251669504" behindDoc="0" locked="0" layoutInCell="1" allowOverlap="1" wp14:anchorId="1CFA7B4F" wp14:editId="50594636">
                <wp:simplePos x="0" y="0"/>
                <wp:positionH relativeFrom="margin">
                  <wp:align>right</wp:align>
                </wp:positionH>
                <wp:positionV relativeFrom="paragraph">
                  <wp:posOffset>124889</wp:posOffset>
                </wp:positionV>
                <wp:extent cx="1019175" cy="542261"/>
                <wp:effectExtent l="0" t="0" r="28575" b="10795"/>
                <wp:wrapNone/>
                <wp:docPr id="17" name="Dikdörtgen 17"/>
                <wp:cNvGraphicFramePr/>
                <a:graphic xmlns:a="http://schemas.openxmlformats.org/drawingml/2006/main">
                  <a:graphicData uri="http://schemas.microsoft.com/office/word/2010/wordprocessingShape">
                    <wps:wsp>
                      <wps:cNvSpPr/>
                      <wps:spPr>
                        <a:xfrm>
                          <a:off x="0" y="0"/>
                          <a:ext cx="1019175" cy="542261"/>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a:solidFill>
                            <a:srgbClr val="5B9BD5"/>
                          </a:solidFill>
                          <a:miter lim="800000"/>
                        </a:ln>
                      </wps:spPr>
                      <wps:txbx>
                        <w:txbxContent>
                          <w:p w14:paraId="38E30EDB" w14:textId="77777777" w:rsidR="00B153C5" w:rsidRPr="009D3063" w:rsidRDefault="00E1359B" w:rsidP="008C407B">
                            <w:pPr>
                              <w:spacing w:after="0" w:line="240" w:lineRule="auto"/>
                              <w:jc w:val="center"/>
                              <w:outlineLvl w:val="0"/>
                              <w:rPr>
                                <w:color w:val="000000" w:themeColor="text1"/>
                                <w:sz w:val="20"/>
                                <w:szCs w:val="20"/>
                              </w:rPr>
                            </w:pPr>
                            <w:r>
                              <w:rPr>
                                <w:color w:val="000000" w:themeColor="text1"/>
                                <w:sz w:val="20"/>
                                <w:szCs w:val="20"/>
                                <w:lang w:val="en-US"/>
                              </w:rPr>
                              <w:t>Adaptive Capabilities (AC)</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CFA7B4F" id="Dikdörtgen 17" o:spid="_x0000_s1029" style="position:absolute;margin-left:29.05pt;margin-top:9.85pt;width:80.25pt;height:42.7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" fillcolor="#b1cbe9" strokecolor="#5b9bd5" strokeweight=".5pt">
                <v:fill color2="#92b9e4" rotate="t" colors="0 #b1cbe9;.5 #a3c1e5;1 #92b9e4" focus="100%" type="gradient">
                  <o:fill v:ext="view" type="gradientUnscaled"/>
                </v:fill>
                <v:textbox>
                  <w:txbxContent>
                    <w:p w14:paraId="38E30EDB" w14:textId="77777777" w:rsidR="00B153C5" w:rsidRPr="009D3063" w:rsidRDefault="00E1359B" w:rsidP="008C407B">
                      <w:pPr>
                        <w:spacing w:after="0" w:line="240" w:lineRule="auto"/>
                        <w:jc w:val="center"/>
                        <w:outlineLvl w:val="0"/>
                        <w:rPr>
                          <w:color w:val="000000" w:themeColor="text1"/>
                          <w:sz w:val="20"/>
                          <w:szCs w:val="20"/>
                        </w:rPr>
                      </w:pPr>
                      <w:r>
                        <w:rPr>
                          <w:color w:val="000000" w:themeColor="text1"/>
                          <w:sz w:val="20"/>
                          <w:szCs w:val="20"/>
                          <w:lang w:val="en-US"/>
                        </w:rPr>
                        <w:t>Adaptive Capabilities (AC)</w:t>
                      </w:r>
                    </w:p>
                  </w:txbxContent>
                </v:textbox>
                <w10:wrap anchorx="margin"/>
              </v:rect>
            </w:pict>
          </mc:Fallback>
        </mc:AlternateContent>
      </w:r>
      <w:r w:rsidRPr="00647A83">
        <w:rPr>
          <w:noProof/>
          <w:color w:val="000000" w:themeColor="text1"/>
          <w:lang w:val="en-US"/>
        </w:rPr>
        <mc:AlternateContent>
          <mc:Choice Requires="wps">
            <w:drawing>
              <wp:anchor distT="0" distB="0" distL="114300" distR="114300" simplePos="0" relativeHeight="251667456" behindDoc="0" locked="0" layoutInCell="1" allowOverlap="1" wp14:anchorId="0BE76E85" wp14:editId="4887A32E">
                <wp:simplePos x="0" y="0"/>
                <wp:positionH relativeFrom="column">
                  <wp:posOffset>2567305</wp:posOffset>
                </wp:positionH>
                <wp:positionV relativeFrom="paragraph">
                  <wp:posOffset>125730</wp:posOffset>
                </wp:positionV>
                <wp:extent cx="1019175" cy="409575"/>
                <wp:effectExtent l="0" t="0" r="28575" b="28575"/>
                <wp:wrapNone/>
                <wp:docPr id="18" name="Dikdörtgen 18"/>
                <wp:cNvGraphicFramePr/>
                <a:graphic xmlns:a="http://schemas.openxmlformats.org/drawingml/2006/main">
                  <a:graphicData uri="http://schemas.microsoft.com/office/word/2010/wordprocessingShape">
                    <wps:wsp>
                      <wps:cNvSpPr/>
                      <wps:spPr>
                        <a:xfrm>
                          <a:off x="0" y="0"/>
                          <a:ext cx="1019175" cy="4095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a:solidFill>
                            <a:srgbClr val="5B9BD5"/>
                          </a:solidFill>
                          <a:miter lim="800000"/>
                        </a:ln>
                      </wps:spPr>
                      <wps:txbx>
                        <w:txbxContent>
                          <w:p w14:paraId="0143A5A0" w14:textId="77777777" w:rsidR="00B153C5" w:rsidRPr="009D3063" w:rsidRDefault="00E1359B" w:rsidP="008C407B">
                            <w:pPr>
                              <w:spacing w:after="0" w:line="240" w:lineRule="auto"/>
                              <w:jc w:val="center"/>
                              <w:outlineLvl w:val="0"/>
                              <w:rPr>
                                <w:color w:val="000000" w:themeColor="text1"/>
                                <w:sz w:val="20"/>
                                <w:szCs w:val="20"/>
                              </w:rPr>
                            </w:pPr>
                            <w:r>
                              <w:rPr>
                                <w:color w:val="000000" w:themeColor="text1"/>
                                <w:sz w:val="20"/>
                                <w:szCs w:val="20"/>
                                <w:lang w:val="en-US"/>
                              </w:rPr>
                              <w:t>Customer Value (CV)</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BE76E85" id="Dikdörtgen 18" o:spid="_x0000_s1030" style="position:absolute;margin-left:202.15pt;margin-top:9.9pt;width:80.25pt;height:3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" fillcolor="#b1cbe9" strokecolor="#5b9bd5" strokeweight=".5pt">
                <v:fill color2="#92b9e4" rotate="t" colors="0 #b1cbe9;.5 #a3c1e5;1 #92b9e4" focus="100%" type="gradient">
                  <o:fill v:ext="view" type="gradientUnscaled"/>
                </v:fill>
                <v:textbox>
                  <w:txbxContent>
                    <w:p w14:paraId="0143A5A0" w14:textId="77777777" w:rsidR="00B153C5" w:rsidRPr="009D3063" w:rsidRDefault="00E1359B" w:rsidP="008C407B">
                      <w:pPr>
                        <w:spacing w:after="0" w:line="240" w:lineRule="auto"/>
                        <w:jc w:val="center"/>
                        <w:outlineLvl w:val="0"/>
                        <w:rPr>
                          <w:color w:val="000000" w:themeColor="text1"/>
                          <w:sz w:val="20"/>
                          <w:szCs w:val="20"/>
                        </w:rPr>
                      </w:pPr>
                      <w:r>
                        <w:rPr>
                          <w:color w:val="000000" w:themeColor="text1"/>
                          <w:sz w:val="20"/>
                          <w:szCs w:val="20"/>
                          <w:lang w:val="en-US"/>
                        </w:rPr>
                        <w:t>Customer Value (CV)</w:t>
                      </w:r>
                    </w:p>
                  </w:txbxContent>
                </v:textbox>
              </v:rect>
            </w:pict>
          </mc:Fallback>
        </mc:AlternateContent>
      </w:r>
    </w:p>
    <w:p w14:paraId="4DA42D8F" w14:textId="77777777" w:rsidR="008C407B" w:rsidRPr="00647A83" w:rsidRDefault="00E1359B" w:rsidP="008C407B">
      <w:pPr>
        <w:tabs>
          <w:tab w:val="left" w:pos="1524"/>
        </w:tabs>
        <w:spacing w:after="120" w:line="240" w:lineRule="auto"/>
        <w:rPr>
          <w:rFonts w:ascii="Times New Roman" w:hAnsi="Times New Roman" w:cs="Times New Roman"/>
          <w:lang w:val="en-US"/>
        </w:rPr>
      </w:pPr>
      <w:r w:rsidRPr="00647A83">
        <w:rPr>
          <w:noProof/>
          <w:color w:val="000000" w:themeColor="text1"/>
          <w:lang w:val="en-US"/>
        </w:rPr>
        <mc:AlternateContent>
          <mc:Choice Requires="wps">
            <w:drawing>
              <wp:anchor distT="0" distB="0" distL="114300" distR="114300" simplePos="0" relativeHeight="251674624" behindDoc="0" locked="0" layoutInCell="1" allowOverlap="1" wp14:anchorId="168C04C3" wp14:editId="149F79A5">
                <wp:simplePos x="0" y="0"/>
                <wp:positionH relativeFrom="column">
                  <wp:posOffset>3672205</wp:posOffset>
                </wp:positionH>
                <wp:positionV relativeFrom="paragraph">
                  <wp:posOffset>92710</wp:posOffset>
                </wp:positionV>
                <wp:extent cx="914400" cy="45085"/>
                <wp:effectExtent l="0" t="19050" r="38100" b="31115"/>
                <wp:wrapNone/>
                <wp:docPr id="20" name="Sağ Ok 20"/>
                <wp:cNvGraphicFramePr/>
                <a:graphic xmlns:a="http://schemas.openxmlformats.org/drawingml/2006/main">
                  <a:graphicData uri="http://schemas.microsoft.com/office/word/2010/wordprocessingShape">
                    <wps:wsp>
                      <wps:cNvSpPr/>
                      <wps:spPr>
                        <a:xfrm flipV="1">
                          <a:off x="0" y="0"/>
                          <a:ext cx="914400" cy="45085"/>
                        </a:xfrm>
                        <a:prstGeom prst="rightArrow">
                          <a:avLst/>
                        </a:prstGeom>
                        <a:solidFill>
                          <a:srgbClr val="5B9BD5"/>
                        </a:solidFill>
                        <a:ln w="12700">
                          <a:solidFill>
                            <a:srgbClr val="5B9BD5">
                              <a:shade val="50000"/>
                            </a:srgbClr>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4742554A" id="Sağ Ok 20" o:spid="_x0000_s1026" type="#_x0000_t13" style="position:absolute;margin-left:289.15pt;margin-top:7.3pt;width:1in;height:3.55pt;flip:y;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" adj="21068" fillcolor="#5b9bd5" strokecolor="#41719c" strokeweight="1pt"/>
            </w:pict>
          </mc:Fallback>
        </mc:AlternateContent>
      </w:r>
      <w:r w:rsidRPr="00647A83">
        <w:rPr>
          <w:noProof/>
          <w:color w:val="000000" w:themeColor="text1"/>
          <w:lang w:val="en-US"/>
        </w:rPr>
        <mc:AlternateContent>
          <mc:Choice Requires="wps">
            <w:drawing>
              <wp:anchor distT="0" distB="0" distL="114300" distR="114300" simplePos="0" relativeHeight="251670528" behindDoc="0" locked="0" layoutInCell="1" allowOverlap="1" wp14:anchorId="450A6963" wp14:editId="3B79C884">
                <wp:simplePos x="0" y="0"/>
                <wp:positionH relativeFrom="column">
                  <wp:posOffset>80660</wp:posOffset>
                </wp:positionH>
                <wp:positionV relativeFrom="paragraph">
                  <wp:posOffset>18593</wp:posOffset>
                </wp:positionV>
                <wp:extent cx="778362" cy="45719"/>
                <wp:effectExtent l="4445" t="0" r="7620" b="7620"/>
                <wp:wrapNone/>
                <wp:docPr id="19" name="Sağ Ok 19"/>
                <wp:cNvGraphicFramePr/>
                <a:graphic xmlns:a="http://schemas.openxmlformats.org/drawingml/2006/main">
                  <a:graphicData uri="http://schemas.microsoft.com/office/word/2010/wordprocessingShape">
                    <wps:wsp>
                      <wps:cNvSpPr/>
                      <wps:spPr>
                        <a:xfrm rot="5400000" flipV="1">
                          <a:off x="0" y="0"/>
                          <a:ext cx="778362" cy="45719"/>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72FA04E9" id="Sağ Ok 19" o:spid="_x0000_s1026" type="#_x0000_t13" style="position:absolute;margin-left:6.35pt;margin-top:1.45pt;width:61.3pt;height:3.6pt;rotation:-90;flip:y;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" adj="20966" fillcolor="#5b9bd5 [3204]" stroked="f" strokeweight="1pt"/>
            </w:pict>
          </mc:Fallback>
        </mc:AlternateContent>
      </w:r>
      <w:r w:rsidRPr="00647A83">
        <w:rPr>
          <w:noProof/>
          <w:color w:val="000000" w:themeColor="text1"/>
          <w:lang w:val="en-US"/>
        </w:rPr>
        <mc:AlternateContent>
          <mc:Choice Requires="wps">
            <w:drawing>
              <wp:anchor distT="0" distB="0" distL="114300" distR="114300" simplePos="0" relativeHeight="251676672" behindDoc="1" locked="1" layoutInCell="1" allowOverlap="1" wp14:anchorId="4A0E49B8" wp14:editId="212EE28D">
                <wp:simplePos x="0" y="0"/>
                <wp:positionH relativeFrom="margin">
                  <wp:posOffset>309880</wp:posOffset>
                </wp:positionH>
                <wp:positionV relativeFrom="paragraph">
                  <wp:posOffset>-66040</wp:posOffset>
                </wp:positionV>
                <wp:extent cx="314325" cy="180975"/>
                <wp:effectExtent l="0" t="0" r="28575" b="28575"/>
                <wp:wrapTight wrapText="bothSides">
                  <wp:wrapPolygon edited="0">
                    <wp:start x="0" y="0"/>
                    <wp:lineTo x="0" y="22737"/>
                    <wp:lineTo x="22255" y="22737"/>
                    <wp:lineTo x="22255" y="0"/>
                    <wp:lineTo x="0" y="0"/>
                  </wp:wrapPolygon>
                </wp:wrapTight>
                <wp:docPr id="21" name="Dikdörtgen 21"/>
                <wp:cNvGraphicFramePr/>
                <a:graphic xmlns:a="http://schemas.openxmlformats.org/drawingml/2006/main">
                  <a:graphicData uri="http://schemas.microsoft.com/office/word/2010/wordprocessingShape">
                    <wps:wsp>
                      <wps:cNvSpPr/>
                      <wps:spPr>
                        <a:xfrm>
                          <a:off x="0" y="0"/>
                          <a:ext cx="314325" cy="180975"/>
                        </a:xfrm>
                        <a:prstGeom prst="rect">
                          <a:avLst/>
                        </a:prstGeom>
                      </wps:spPr>
                      <wps:style>
                        <a:lnRef idx="2">
                          <a:schemeClr val="dk1"/>
                        </a:lnRef>
                        <a:fillRef idx="1">
                          <a:schemeClr val="lt1"/>
                        </a:fillRef>
                        <a:effectRef idx="0">
                          <a:schemeClr val="dk1"/>
                        </a:effectRef>
                        <a:fontRef idx="minor">
                          <a:schemeClr val="dk1"/>
                        </a:fontRef>
                      </wps:style>
                      <wps:txbx>
                        <w:txbxContent>
                          <w:p w14:paraId="72CD4EB8" w14:textId="77777777" w:rsidR="00B153C5" w:rsidRPr="00B153C5" w:rsidRDefault="00E1359B" w:rsidP="008C407B">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sidRPr="00B153C5">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H1</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A0E49B8" id="Dikdörtgen 21" o:spid="_x0000_s1031" style="position:absolute;margin-left:24.4pt;margin-top:-5.2pt;width:24.75pt;height:14.25pt;z-index:-2516398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" fillcolor="white [3201]" strokecolor="black [3200]" strokeweight="1pt">
                <v:textbox>
                  <w:txbxContent>
                    <w:p w14:paraId="72CD4EB8" w14:textId="77777777" w:rsidR="00B153C5" w:rsidRPr="00B153C5" w:rsidRDefault="00E1359B" w:rsidP="008C407B">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sidRPr="00B153C5">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H1</w:t>
                      </w:r>
                    </w:p>
                  </w:txbxContent>
                </v:textbox>
                <w10:wrap type="tight" anchorx="margin"/>
                <w10:anchorlock/>
              </v:rect>
            </w:pict>
          </mc:Fallback>
        </mc:AlternateContent>
      </w:r>
      <w:r w:rsidRPr="00647A83">
        <w:rPr>
          <w:rFonts w:ascii="Times New Roman" w:hAnsi="Times New Roman" w:cs="Times New Roman"/>
          <w:lang w:val="en-US"/>
        </w:rPr>
        <w:tab/>
      </w:r>
    </w:p>
    <w:p w14:paraId="2E74B851" w14:textId="77777777" w:rsidR="008C407B" w:rsidRPr="00647A83" w:rsidRDefault="00E1359B" w:rsidP="008C407B">
      <w:pPr>
        <w:spacing w:after="120" w:line="240" w:lineRule="auto"/>
        <w:rPr>
          <w:rFonts w:ascii="Times New Roman" w:hAnsi="Times New Roman" w:cs="Times New Roman"/>
          <w:lang w:val="en-US"/>
        </w:rPr>
      </w:pPr>
      <w:r w:rsidRPr="00647A83">
        <w:rPr>
          <w:noProof/>
          <w:color w:val="000000" w:themeColor="text1"/>
          <w:lang w:val="en-US"/>
        </w:rPr>
        <mc:AlternateContent>
          <mc:Choice Requires="wps">
            <w:drawing>
              <wp:anchor distT="0" distB="0" distL="114300" distR="114300" simplePos="0" relativeHeight="251695104" behindDoc="0" locked="0" layoutInCell="1" allowOverlap="1" wp14:anchorId="1EB5F25F" wp14:editId="451FF45D">
                <wp:simplePos x="0" y="0"/>
                <wp:positionH relativeFrom="column">
                  <wp:posOffset>2891156</wp:posOffset>
                </wp:positionH>
                <wp:positionV relativeFrom="paragraph">
                  <wp:posOffset>211455</wp:posOffset>
                </wp:positionV>
                <wp:extent cx="1828800" cy="981075"/>
                <wp:effectExtent l="0" t="38100" r="57150" b="28575"/>
                <wp:wrapNone/>
                <wp:docPr id="13" name="Düz Ok Bağlayıcısı 13"/>
                <wp:cNvGraphicFramePr/>
                <a:graphic xmlns:a="http://schemas.openxmlformats.org/drawingml/2006/main">
                  <a:graphicData uri="http://schemas.microsoft.com/office/word/2010/wordprocessingShape">
                    <wps:wsp>
                      <wps:cNvCnPr/>
                      <wps:spPr>
                        <a:xfrm flipV="1">
                          <a:off x="0" y="0"/>
                          <a:ext cx="1828800" cy="981075"/>
                        </a:xfrm>
                        <a:prstGeom prst="straightConnector1">
                          <a:avLst/>
                        </a:prstGeom>
                        <a:ln w="12700">
                          <a:solidFill>
                            <a:schemeClr val="accent1">
                              <a:alpha val="90000"/>
                            </a:schemeClr>
                          </a:solidFill>
                          <a:headEnd len="sm"/>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BBF6FA" id="Düz Ok Bağlayıcısı 13" o:spid="_x0000_s1026" type="#_x0000_t32" style="position:absolute;margin-left:227.65pt;margin-top:16.65pt;width:2in;height:77.25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" strokecolor="#5b9bd5 [3204]" strokeweight="1pt">
                <v:stroke startarrowlength="short" endarrow="block" opacity="59110f" joinstyle="miter"/>
              </v:shape>
            </w:pict>
          </mc:Fallback>
        </mc:AlternateContent>
      </w:r>
      <w:r w:rsidRPr="00647A83">
        <w:rPr>
          <w:noProof/>
          <w:color w:val="000000" w:themeColor="text1"/>
          <w:lang w:val="en-US"/>
        </w:rPr>
        <mc:AlternateContent>
          <mc:Choice Requires="wps">
            <w:drawing>
              <wp:anchor distT="0" distB="0" distL="114300" distR="114300" simplePos="0" relativeHeight="251697152" behindDoc="0" locked="0" layoutInCell="1" allowOverlap="1" wp14:anchorId="75EE630E" wp14:editId="555B1708">
                <wp:simplePos x="0" y="0"/>
                <wp:positionH relativeFrom="column">
                  <wp:posOffset>2874010</wp:posOffset>
                </wp:positionH>
                <wp:positionV relativeFrom="paragraph">
                  <wp:posOffset>59055</wp:posOffset>
                </wp:positionV>
                <wp:extent cx="45719" cy="1114425"/>
                <wp:effectExtent l="76200" t="0" r="50165" b="47625"/>
                <wp:wrapNone/>
                <wp:docPr id="22" name="Düz Ok Bağlayıcısı 22"/>
                <wp:cNvGraphicFramePr/>
                <a:graphic xmlns:a="http://schemas.openxmlformats.org/drawingml/2006/main">
                  <a:graphicData uri="http://schemas.microsoft.com/office/word/2010/wordprocessingShape">
                    <wps:wsp>
                      <wps:cNvCnPr/>
                      <wps:spPr>
                        <a:xfrm flipH="1">
                          <a:off x="0" y="0"/>
                          <a:ext cx="45719" cy="1114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38BB2D" id="Düz Ok Bağlayıcısı 22" o:spid="_x0000_s1026" type="#_x0000_t32" style="position:absolute;margin-left:226.3pt;margin-top:4.65pt;width:3.6pt;height:87.7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" strokecolor="#5b9bd5 [3204]" strokeweight=".5pt">
                <v:stroke endarrow="block" joinstyle="miter"/>
              </v:shape>
            </w:pict>
          </mc:Fallback>
        </mc:AlternateContent>
      </w:r>
      <w:r w:rsidRPr="00647A83">
        <w:rPr>
          <w:noProof/>
          <w:color w:val="000000" w:themeColor="text1"/>
          <w:lang w:val="en-US"/>
        </w:rPr>
        <mc:AlternateContent>
          <mc:Choice Requires="wps">
            <w:drawing>
              <wp:anchor distT="0" distB="0" distL="114300" distR="114300" simplePos="0" relativeHeight="251686912" behindDoc="0" locked="0" layoutInCell="1" allowOverlap="1" wp14:anchorId="228F6CFE" wp14:editId="73551301">
                <wp:simplePos x="0" y="0"/>
                <wp:positionH relativeFrom="column">
                  <wp:posOffset>981075</wp:posOffset>
                </wp:positionH>
                <wp:positionV relativeFrom="paragraph">
                  <wp:posOffset>195580</wp:posOffset>
                </wp:positionV>
                <wp:extent cx="1624330" cy="45085"/>
                <wp:effectExtent l="0" t="342900" r="0" b="354965"/>
                <wp:wrapNone/>
                <wp:docPr id="6" name="Sağ Ok 6"/>
                <wp:cNvGraphicFramePr/>
                <a:graphic xmlns:a="http://schemas.openxmlformats.org/drawingml/2006/main">
                  <a:graphicData uri="http://schemas.microsoft.com/office/word/2010/wordprocessingShape">
                    <wps:wsp>
                      <wps:cNvSpPr/>
                      <wps:spPr>
                        <a:xfrm rot="20129864" flipV="1">
                          <a:off x="0" y="0"/>
                          <a:ext cx="1624330" cy="45085"/>
                        </a:xfrm>
                        <a:prstGeom prst="rightArrow">
                          <a:avLst/>
                        </a:prstGeom>
                        <a:solidFill>
                          <a:srgbClr val="5B9BD5"/>
                        </a:solidFill>
                        <a:ln w="12700">
                          <a:solidFill>
                            <a:srgbClr val="5B9BD5">
                              <a:shade val="50000"/>
                            </a:srgbClr>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CAA0F0A" id="Sağ Ok 6" o:spid="_x0000_s1026" type="#_x0000_t13" style="position:absolute;margin-left:77.25pt;margin-top:15.4pt;width:127.9pt;height:3.55pt;rotation:1605781fd;flip:y;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" adj="21300" fillcolor="#5b9bd5" strokecolor="#41719c" strokeweight="1pt"/>
            </w:pict>
          </mc:Fallback>
        </mc:AlternateContent>
      </w:r>
      <w:r w:rsidRPr="00647A83">
        <w:rPr>
          <w:noProof/>
          <w:color w:val="000000" w:themeColor="text1"/>
          <w:lang w:val="en-US"/>
        </w:rPr>
        <mc:AlternateContent>
          <mc:Choice Requires="wps">
            <w:drawing>
              <wp:anchor distT="0" distB="0" distL="114300" distR="114300" simplePos="0" relativeHeight="251661312" behindDoc="0" locked="0" layoutInCell="1" allowOverlap="1" wp14:anchorId="21C6F930" wp14:editId="69526899">
                <wp:simplePos x="0" y="0"/>
                <wp:positionH relativeFrom="margin">
                  <wp:align>left</wp:align>
                </wp:positionH>
                <wp:positionV relativeFrom="paragraph">
                  <wp:posOffset>223490</wp:posOffset>
                </wp:positionV>
                <wp:extent cx="1019175" cy="733647"/>
                <wp:effectExtent l="0" t="0" r="28575" b="28575"/>
                <wp:wrapNone/>
                <wp:docPr id="23" name="Dikdörtgen 23"/>
                <wp:cNvGraphicFramePr/>
                <a:graphic xmlns:a="http://schemas.openxmlformats.org/drawingml/2006/main">
                  <a:graphicData uri="http://schemas.microsoft.com/office/word/2010/wordprocessingShape">
                    <wps:wsp>
                      <wps:cNvSpPr/>
                      <wps:spPr>
                        <a:xfrm>
                          <a:off x="0" y="0"/>
                          <a:ext cx="1019175" cy="733647"/>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a:solidFill>
                            <a:srgbClr val="5B9BD5"/>
                          </a:solidFill>
                          <a:miter lim="800000"/>
                        </a:ln>
                      </wps:spPr>
                      <wps:txbx>
                        <w:txbxContent>
                          <w:p w14:paraId="65A15C00" w14:textId="77777777" w:rsidR="00B153C5" w:rsidRPr="009D3063" w:rsidRDefault="00E1359B" w:rsidP="008C407B">
                            <w:pPr>
                              <w:spacing w:after="0" w:line="240" w:lineRule="auto"/>
                              <w:jc w:val="center"/>
                              <w:outlineLvl w:val="0"/>
                              <w:rPr>
                                <w:color w:val="000000" w:themeColor="text1"/>
                                <w:sz w:val="20"/>
                                <w:szCs w:val="20"/>
                              </w:rPr>
                            </w:pPr>
                            <w:r>
                              <w:rPr>
                                <w:color w:val="000000" w:themeColor="text1"/>
                                <w:sz w:val="20"/>
                                <w:szCs w:val="20"/>
                                <w:lang w:val="en-US"/>
                              </w:rPr>
                              <w:t>Brand (BV)</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1C6F930" id="Dikdörtgen 23" o:spid="_x0000_s1032" style="position:absolute;margin-left:0;margin-top:17.6pt;width:80.25pt;height:57.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" fillcolor="#b1cbe9" strokecolor="#5b9bd5" strokeweight=".5pt">
                <v:fill color2="#92b9e4" rotate="t" colors="0 #b1cbe9;.5 #a3c1e5;1 #92b9e4" focus="100%" type="gradient">
                  <o:fill v:ext="view" type="gradientUnscaled"/>
                </v:fill>
                <v:textbox>
                  <w:txbxContent>
                    <w:p w14:paraId="65A15C00" w14:textId="77777777" w:rsidR="00B153C5" w:rsidRPr="009D3063" w:rsidRDefault="00E1359B" w:rsidP="008C407B">
                      <w:pPr>
                        <w:spacing w:after="0" w:line="240" w:lineRule="auto"/>
                        <w:jc w:val="center"/>
                        <w:outlineLvl w:val="0"/>
                        <w:rPr>
                          <w:color w:val="000000" w:themeColor="text1"/>
                          <w:sz w:val="20"/>
                          <w:szCs w:val="20"/>
                        </w:rPr>
                      </w:pPr>
                      <w:r>
                        <w:rPr>
                          <w:color w:val="000000" w:themeColor="text1"/>
                          <w:sz w:val="20"/>
                          <w:szCs w:val="20"/>
                          <w:lang w:val="en-US"/>
                        </w:rPr>
                        <w:t>Brand (BV)</w:t>
                      </w:r>
                    </w:p>
                  </w:txbxContent>
                </v:textbox>
                <w10:wrap anchorx="margin"/>
              </v:rect>
            </w:pict>
          </mc:Fallback>
        </mc:AlternateContent>
      </w:r>
    </w:p>
    <w:p w14:paraId="4ECFCE72" w14:textId="77777777" w:rsidR="008C407B" w:rsidRPr="00647A83" w:rsidRDefault="00E1359B" w:rsidP="008C407B">
      <w:pPr>
        <w:spacing w:after="120" w:line="240" w:lineRule="auto"/>
        <w:rPr>
          <w:rFonts w:ascii="Times New Roman" w:hAnsi="Times New Roman" w:cs="Times New Roman"/>
          <w:lang w:val="en-US"/>
        </w:rPr>
      </w:pPr>
      <w:r w:rsidRPr="00647A83">
        <w:rPr>
          <w:noProof/>
          <w:color w:val="000000" w:themeColor="text1"/>
          <w:lang w:val="en-US"/>
        </w:rPr>
        <mc:AlternateContent>
          <mc:Choice Requires="wps">
            <w:drawing>
              <wp:anchor distT="0" distB="0" distL="114300" distR="114300" simplePos="0" relativeHeight="251664384" behindDoc="0" locked="0" layoutInCell="1" allowOverlap="1" wp14:anchorId="19839E56" wp14:editId="695DFA2B">
                <wp:simplePos x="0" y="0"/>
                <wp:positionH relativeFrom="column">
                  <wp:posOffset>1029335</wp:posOffset>
                </wp:positionH>
                <wp:positionV relativeFrom="paragraph">
                  <wp:posOffset>68580</wp:posOffset>
                </wp:positionV>
                <wp:extent cx="3641552" cy="45719"/>
                <wp:effectExtent l="0" t="266700" r="0" b="259715"/>
                <wp:wrapNone/>
                <wp:docPr id="35" name="Sağ Ok 35"/>
                <wp:cNvGraphicFramePr/>
                <a:graphic xmlns:a="http://schemas.openxmlformats.org/drawingml/2006/main">
                  <a:graphicData uri="http://schemas.microsoft.com/office/word/2010/wordprocessingShape">
                    <wps:wsp>
                      <wps:cNvSpPr/>
                      <wps:spPr>
                        <a:xfrm rot="21139269" flipV="1">
                          <a:off x="0" y="0"/>
                          <a:ext cx="3641552" cy="45719"/>
                        </a:xfrm>
                        <a:prstGeom prst="rightArrow">
                          <a:avLst/>
                        </a:prstGeom>
                        <a:solidFill>
                          <a:srgbClr val="5B9BD5"/>
                        </a:solidFill>
                        <a:ln w="12700">
                          <a:solidFill>
                            <a:srgbClr val="5B9BD5">
                              <a:shade val="50000"/>
                            </a:srgbClr>
                          </a:solidFill>
                          <a:miter lim="800000"/>
                        </a:ln>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 w14:anchorId="1EE5A8A3" id="Sağ Ok 35" o:spid="_x0000_s1026" type="#_x0000_t13" style="position:absolute;margin-left:81.05pt;margin-top:5.4pt;width:286.75pt;height:3.6pt;rotation:503241fd;flip:y;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" adj="21464" fillcolor="#5b9bd5" strokecolor="#41719c" strokeweight="1pt"/>
            </w:pict>
          </mc:Fallback>
        </mc:AlternateContent>
      </w:r>
    </w:p>
    <w:p w14:paraId="152FCF26" w14:textId="77777777" w:rsidR="008C407B" w:rsidRPr="00647A83" w:rsidRDefault="00E1359B" w:rsidP="008C407B">
      <w:pPr>
        <w:spacing w:after="120" w:line="240" w:lineRule="auto"/>
        <w:jc w:val="center"/>
        <w:rPr>
          <w:rFonts w:ascii="Times New Roman" w:hAnsi="Times New Roman" w:cs="Times New Roman"/>
          <w:lang w:val="en-US"/>
        </w:rPr>
      </w:pPr>
      <w:r w:rsidRPr="00647A83">
        <w:rPr>
          <w:noProof/>
          <w:color w:val="000000" w:themeColor="text1"/>
          <w:lang w:val="en-US"/>
        </w:rPr>
        <mc:AlternateContent>
          <mc:Choice Requires="wps">
            <w:drawing>
              <wp:anchor distT="0" distB="0" distL="114300" distR="114300" simplePos="0" relativeHeight="251684864" behindDoc="1" locked="1" layoutInCell="1" allowOverlap="1" wp14:anchorId="555334E9" wp14:editId="7421C10F">
                <wp:simplePos x="0" y="0"/>
                <wp:positionH relativeFrom="margin">
                  <wp:posOffset>3986530</wp:posOffset>
                </wp:positionH>
                <wp:positionV relativeFrom="paragraph">
                  <wp:posOffset>-701040</wp:posOffset>
                </wp:positionV>
                <wp:extent cx="314325" cy="200025"/>
                <wp:effectExtent l="0" t="0" r="28575" b="28575"/>
                <wp:wrapTight wrapText="bothSides">
                  <wp:wrapPolygon edited="0">
                    <wp:start x="0" y="0"/>
                    <wp:lineTo x="0" y="22629"/>
                    <wp:lineTo x="22255" y="22629"/>
                    <wp:lineTo x="22255" y="0"/>
                    <wp:lineTo x="0" y="0"/>
                  </wp:wrapPolygon>
                </wp:wrapTight>
                <wp:docPr id="5" name="Dikdörtgen 5"/>
                <wp:cNvGraphicFramePr/>
                <a:graphic xmlns:a="http://schemas.openxmlformats.org/drawingml/2006/main">
                  <a:graphicData uri="http://schemas.microsoft.com/office/word/2010/wordprocessingShape">
                    <wps:wsp>
                      <wps:cNvSpPr/>
                      <wps:spPr>
                        <a:xfrm>
                          <a:off x="0" y="0"/>
                          <a:ext cx="314325" cy="200025"/>
                        </a:xfrm>
                        <a:prstGeom prst="rect">
                          <a:avLst/>
                        </a:prstGeom>
                        <a:solidFill>
                          <a:sysClr val="window" lastClr="FFFFFF"/>
                        </a:solidFill>
                        <a:ln w="12700">
                          <a:solidFill>
                            <a:sysClr val="windowText" lastClr="000000"/>
                          </a:solidFill>
                          <a:miter lim="800000"/>
                        </a:ln>
                      </wps:spPr>
                      <wps:txbx>
                        <w:txbxContent>
                          <w:p w14:paraId="6B3A51C7" w14:textId="77777777" w:rsidR="00305651" w:rsidRPr="00305651" w:rsidRDefault="00E1359B" w:rsidP="00305651">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H6</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55334E9" id="Dikdörtgen 5" o:spid="_x0000_s1033" style="position:absolute;left:0;text-align:left;margin-left:313.9pt;margin-top:-55.2pt;width:24.75pt;height:15.75pt;z-index:-251631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" fillcolor="window" strokecolor="windowText" strokeweight="1pt">
                <v:textbox>
                  <w:txbxContent>
                    <w:p w14:paraId="6B3A51C7" w14:textId="77777777" w:rsidR="00305651" w:rsidRPr="00305651" w:rsidRDefault="00E1359B" w:rsidP="00305651">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H6</w:t>
                      </w:r>
                    </w:p>
                  </w:txbxContent>
                </v:textbox>
                <w10:wrap type="tight" anchorx="margin"/>
                <w10:anchorlock/>
              </v:rect>
            </w:pict>
          </mc:Fallback>
        </mc:AlternateContent>
      </w:r>
    </w:p>
    <w:p w14:paraId="662A8F36" w14:textId="77777777" w:rsidR="008C407B" w:rsidRPr="00647A83" w:rsidRDefault="00E1359B" w:rsidP="008C407B">
      <w:pPr>
        <w:spacing w:after="120" w:line="240" w:lineRule="auto"/>
        <w:jc w:val="center"/>
        <w:rPr>
          <w:rFonts w:ascii="Times New Roman" w:hAnsi="Times New Roman" w:cs="Times New Roman"/>
          <w:lang w:val="en-US"/>
        </w:rPr>
      </w:pPr>
      <w:r w:rsidRPr="00647A83">
        <w:rPr>
          <w:noProof/>
          <w:color w:val="000000" w:themeColor="text1"/>
          <w:lang w:val="en-US"/>
        </w:rPr>
        <w:lastRenderedPageBreak/>
        <mc:AlternateContent>
          <mc:Choice Requires="wps">
            <w:drawing>
              <wp:anchor distT="0" distB="0" distL="114300" distR="114300" simplePos="0" relativeHeight="251699200" behindDoc="0" locked="0" layoutInCell="1" allowOverlap="1" wp14:anchorId="4DF8444D" wp14:editId="48610E85">
                <wp:simplePos x="0" y="0"/>
                <wp:positionH relativeFrom="column">
                  <wp:posOffset>1014730</wp:posOffset>
                </wp:positionH>
                <wp:positionV relativeFrom="paragraph">
                  <wp:posOffset>5715</wp:posOffset>
                </wp:positionV>
                <wp:extent cx="1885950" cy="504825"/>
                <wp:effectExtent l="0" t="0" r="95250" b="66675"/>
                <wp:wrapNone/>
                <wp:docPr id="24" name="Düz Ok Bağlayıcısı 24"/>
                <wp:cNvGraphicFramePr/>
                <a:graphic xmlns:a="http://schemas.openxmlformats.org/drawingml/2006/main">
                  <a:graphicData uri="http://schemas.microsoft.com/office/word/2010/wordprocessingShape">
                    <wps:wsp>
                      <wps:cNvCnPr/>
                      <wps:spPr>
                        <a:xfrm>
                          <a:off x="0" y="0"/>
                          <a:ext cx="188595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447E44" id="Düz Ok Bağlayıcısı 24" o:spid="_x0000_s1026" type="#_x0000_t32" style="position:absolute;margin-left:79.9pt;margin-top:.45pt;width:148.5pt;height:39.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" strokecolor="#5b9bd5 [3204]" strokeweight=".5pt">
                <v:stroke endarrow="block" joinstyle="miter"/>
              </v:shape>
            </w:pict>
          </mc:Fallback>
        </mc:AlternateContent>
      </w:r>
      <w:r w:rsidRPr="00647A83">
        <w:rPr>
          <w:noProof/>
          <w:color w:val="000000" w:themeColor="text1"/>
          <w:lang w:val="en-US"/>
        </w:rPr>
        <mc:AlternateContent>
          <mc:Choice Requires="wps">
            <w:drawing>
              <wp:anchor distT="0" distB="0" distL="114300" distR="114300" simplePos="0" relativeHeight="251691008" behindDoc="1" locked="1" layoutInCell="1" allowOverlap="1" wp14:anchorId="4E76E845" wp14:editId="42B984BF">
                <wp:simplePos x="0" y="0"/>
                <wp:positionH relativeFrom="margin">
                  <wp:align>center</wp:align>
                </wp:positionH>
                <wp:positionV relativeFrom="paragraph">
                  <wp:posOffset>567055</wp:posOffset>
                </wp:positionV>
                <wp:extent cx="314325" cy="180975"/>
                <wp:effectExtent l="0" t="0" r="28575" b="28575"/>
                <wp:wrapTight wrapText="bothSides">
                  <wp:wrapPolygon edited="0">
                    <wp:start x="0" y="0"/>
                    <wp:lineTo x="0" y="22737"/>
                    <wp:lineTo x="22255" y="22737"/>
                    <wp:lineTo x="22255" y="0"/>
                    <wp:lineTo x="0" y="0"/>
                  </wp:wrapPolygon>
                </wp:wrapTight>
                <wp:docPr id="12" name="Dikdörtgen 12"/>
                <wp:cNvGraphicFramePr/>
                <a:graphic xmlns:a="http://schemas.openxmlformats.org/drawingml/2006/main">
                  <a:graphicData uri="http://schemas.microsoft.com/office/word/2010/wordprocessingShape">
                    <wps:wsp>
                      <wps:cNvSpPr/>
                      <wps:spPr>
                        <a:xfrm>
                          <a:off x="0" y="0"/>
                          <a:ext cx="314325" cy="180975"/>
                        </a:xfrm>
                        <a:prstGeom prst="rect">
                          <a:avLst/>
                        </a:prstGeom>
                        <a:solidFill>
                          <a:sysClr val="window" lastClr="FFFFFF"/>
                        </a:solidFill>
                        <a:ln w="12700">
                          <a:solidFill>
                            <a:sysClr val="windowText" lastClr="000000"/>
                          </a:solidFill>
                          <a:miter lim="800000"/>
                        </a:ln>
                      </wps:spPr>
                      <wps:txbx>
                        <w:txbxContent>
                          <w:p w14:paraId="0214C107" w14:textId="77777777" w:rsidR="0004312B" w:rsidRPr="00305651" w:rsidRDefault="00E1359B" w:rsidP="0004312B">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H7</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E76E845" id="Dikdörtgen 12" o:spid="_x0000_s1034" style="position:absolute;left:0;text-align:left;margin-left:0;margin-top:44.65pt;width:24.75pt;height:14.25pt;z-index:-2516254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" fillcolor="window" strokecolor="windowText" strokeweight="1pt">
                <v:textbox>
                  <w:txbxContent>
                    <w:p w14:paraId="0214C107" w14:textId="77777777" w:rsidR="0004312B" w:rsidRPr="00305651" w:rsidRDefault="00E1359B" w:rsidP="0004312B">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H7</w:t>
                      </w:r>
                    </w:p>
                  </w:txbxContent>
                </v:textbox>
                <w10:wrap type="tight" anchorx="margin"/>
                <w10:anchorlock/>
              </v:rect>
            </w:pict>
          </mc:Fallback>
        </mc:AlternateContent>
      </w:r>
      <w:r w:rsidRPr="00647A83">
        <w:rPr>
          <w:noProof/>
          <w:color w:val="000000" w:themeColor="text1"/>
          <w:lang w:val="en-US"/>
        </w:rPr>
        <mc:AlternateContent>
          <mc:Choice Requires="wps">
            <w:drawing>
              <wp:anchor distT="0" distB="0" distL="114300" distR="114300" simplePos="0" relativeHeight="251688960" behindDoc="1" locked="1" layoutInCell="1" allowOverlap="1" wp14:anchorId="62265985" wp14:editId="74451DC1">
                <wp:simplePos x="0" y="0"/>
                <wp:positionH relativeFrom="margin">
                  <wp:posOffset>1767205</wp:posOffset>
                </wp:positionH>
                <wp:positionV relativeFrom="paragraph">
                  <wp:posOffset>-632460</wp:posOffset>
                </wp:positionV>
                <wp:extent cx="314325" cy="180975"/>
                <wp:effectExtent l="0" t="0" r="28575" b="28575"/>
                <wp:wrapTight wrapText="bothSides">
                  <wp:wrapPolygon edited="0">
                    <wp:start x="0" y="0"/>
                    <wp:lineTo x="0" y="22737"/>
                    <wp:lineTo x="22255" y="22737"/>
                    <wp:lineTo x="22255" y="0"/>
                    <wp:lineTo x="0" y="0"/>
                  </wp:wrapPolygon>
                </wp:wrapTight>
                <wp:docPr id="7" name="Dikdörtgen 7"/>
                <wp:cNvGraphicFramePr/>
                <a:graphic xmlns:a="http://schemas.openxmlformats.org/drawingml/2006/main">
                  <a:graphicData uri="http://schemas.microsoft.com/office/word/2010/wordprocessingShape">
                    <wps:wsp>
                      <wps:cNvSpPr/>
                      <wps:spPr>
                        <a:xfrm>
                          <a:off x="0" y="0"/>
                          <a:ext cx="314325" cy="180975"/>
                        </a:xfrm>
                        <a:prstGeom prst="rect">
                          <a:avLst/>
                        </a:prstGeom>
                        <a:solidFill>
                          <a:sysClr val="window" lastClr="FFFFFF"/>
                        </a:solidFill>
                        <a:ln w="12700">
                          <a:solidFill>
                            <a:sysClr val="windowText" lastClr="000000"/>
                          </a:solidFill>
                          <a:miter lim="800000"/>
                        </a:ln>
                      </wps:spPr>
                      <wps:txbx>
                        <w:txbxContent>
                          <w:p w14:paraId="6B13147C" w14:textId="77777777" w:rsidR="00305651" w:rsidRPr="00305651" w:rsidRDefault="00E1359B" w:rsidP="00305651">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H4</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2265985" id="Dikdörtgen 7" o:spid="_x0000_s1035" style="position:absolute;left:0;text-align:left;margin-left:139.15pt;margin-top:-49.8pt;width:24.75pt;height:14.25pt;z-index:-251627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" fillcolor="window" strokecolor="windowText" strokeweight="1pt">
                <v:textbox>
                  <w:txbxContent>
                    <w:p w14:paraId="6B13147C" w14:textId="77777777" w:rsidR="00305651" w:rsidRPr="00305651" w:rsidRDefault="00E1359B" w:rsidP="00305651">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H4</w:t>
                      </w:r>
                    </w:p>
                  </w:txbxContent>
                </v:textbox>
                <w10:wrap type="tight" anchorx="margin"/>
                <w10:anchorlock/>
              </v:rect>
            </w:pict>
          </mc:Fallback>
        </mc:AlternateContent>
      </w:r>
      <w:r w:rsidRPr="00647A83">
        <w:rPr>
          <w:noProof/>
          <w:color w:val="000000" w:themeColor="text1"/>
          <w:lang w:val="en-US"/>
        </w:rPr>
        <mc:AlternateContent>
          <mc:Choice Requires="wps">
            <w:drawing>
              <wp:anchor distT="0" distB="0" distL="114300" distR="114300" simplePos="0" relativeHeight="251682816" behindDoc="1" locked="1" layoutInCell="1" allowOverlap="1" wp14:anchorId="1A93582C" wp14:editId="21AA488F">
                <wp:simplePos x="0" y="0"/>
                <wp:positionH relativeFrom="margin">
                  <wp:posOffset>2262505</wp:posOffset>
                </wp:positionH>
                <wp:positionV relativeFrom="paragraph">
                  <wp:posOffset>-413385</wp:posOffset>
                </wp:positionV>
                <wp:extent cx="314325" cy="180975"/>
                <wp:effectExtent l="0" t="0" r="28575" b="28575"/>
                <wp:wrapTight wrapText="bothSides">
                  <wp:wrapPolygon edited="0">
                    <wp:start x="0" y="0"/>
                    <wp:lineTo x="0" y="22737"/>
                    <wp:lineTo x="22255" y="22737"/>
                    <wp:lineTo x="22255" y="0"/>
                    <wp:lineTo x="0" y="0"/>
                  </wp:wrapPolygon>
                </wp:wrapTight>
                <wp:docPr id="4" name="Dikdörtgen 4"/>
                <wp:cNvGraphicFramePr/>
                <a:graphic xmlns:a="http://schemas.openxmlformats.org/drawingml/2006/main">
                  <a:graphicData uri="http://schemas.microsoft.com/office/word/2010/wordprocessingShape">
                    <wps:wsp>
                      <wps:cNvSpPr/>
                      <wps:spPr>
                        <a:xfrm>
                          <a:off x="0" y="0"/>
                          <a:ext cx="314325" cy="180975"/>
                        </a:xfrm>
                        <a:prstGeom prst="rect">
                          <a:avLst/>
                        </a:prstGeom>
                        <a:solidFill>
                          <a:sysClr val="window" lastClr="FFFFFF"/>
                        </a:solidFill>
                        <a:ln w="12700">
                          <a:solidFill>
                            <a:sysClr val="windowText" lastClr="000000"/>
                          </a:solidFill>
                          <a:miter lim="800000"/>
                        </a:ln>
                      </wps:spPr>
                      <wps:txbx>
                        <w:txbxContent>
                          <w:p w14:paraId="34B4F451" w14:textId="77777777" w:rsidR="00305651" w:rsidRPr="00305651" w:rsidRDefault="00E1359B" w:rsidP="00305651">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H5</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A93582C" id="Dikdörtgen 4" o:spid="_x0000_s1036" style="position:absolute;left:0;text-align:left;margin-left:178.15pt;margin-top:-32.55pt;width:24.75pt;height:14.25pt;z-index:-2516336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" fillcolor="window" strokecolor="windowText" strokeweight="1pt">
                <v:textbox>
                  <w:txbxContent>
                    <w:p w14:paraId="34B4F451" w14:textId="77777777" w:rsidR="00305651" w:rsidRPr="00305651" w:rsidRDefault="00E1359B" w:rsidP="00305651">
                      <w:pPr>
                        <w:rPr>
                          <w:outline/>
                          <w:color w:val="5B9BD5" w:themeColor="accent1"/>
                          <w:sz w:val="16"/>
                          <w:szCs w:val="16"/>
                          <w14:textOutline w14:w="9525" w14:cap="rnd" w14:cmpd="sng" w14:algn="ctr">
                            <w14:solidFill>
                              <w14:schemeClr w14:val="accent1">
                                <w14:shade w14:val="50000"/>
                              </w14:schemeClr>
                            </w14:solidFill>
                            <w14:prstDash w14:val="solid"/>
                            <w14:bevel/>
                          </w14:textOutline>
                          <w14:textFill>
                            <w14:noFill/>
                          </w14:textFill>
                        </w:rPr>
                      </w:pPr>
                      <w:r>
                        <w:rPr>
                          <w:outline/>
                          <w:color w:val="5B9BD5" w:themeColor="accent1"/>
                          <w:sz w:val="16"/>
                          <w:szCs w:val="16"/>
                          <w:lang w:val="en-US"/>
                          <w14:textOutline w14:w="9525" w14:cap="rnd" w14:cmpd="sng" w14:algn="ctr">
                            <w14:solidFill>
                              <w14:schemeClr w14:val="accent1">
                                <w14:shade w14:val="50000"/>
                              </w14:schemeClr>
                            </w14:solidFill>
                            <w14:prstDash w14:val="solid"/>
                            <w14:bevel/>
                          </w14:textOutline>
                          <w14:textFill>
                            <w14:noFill/>
                          </w14:textFill>
                        </w:rPr>
                        <w:t>H5</w:t>
                      </w:r>
                    </w:p>
                  </w:txbxContent>
                </v:textbox>
                <w10:wrap type="tight" anchorx="margin"/>
                <w10:anchorlock/>
              </v:rect>
            </w:pict>
          </mc:Fallback>
        </mc:AlternateContent>
      </w:r>
    </w:p>
    <w:p w14:paraId="09C5037B" w14:textId="77777777" w:rsidR="008C407B" w:rsidRPr="00647A83" w:rsidRDefault="00000000" w:rsidP="008C407B">
      <w:pPr>
        <w:spacing w:after="120" w:line="240" w:lineRule="auto"/>
        <w:jc w:val="center"/>
        <w:rPr>
          <w:rFonts w:ascii="Times New Roman" w:hAnsi="Times New Roman" w:cs="Times New Roman"/>
          <w:lang w:val="en-US"/>
        </w:rPr>
      </w:pPr>
    </w:p>
    <w:p w14:paraId="662338A2" w14:textId="77777777" w:rsidR="0088686B" w:rsidRPr="00647A83" w:rsidRDefault="00000000" w:rsidP="008C407B">
      <w:pPr>
        <w:spacing w:after="120" w:line="240" w:lineRule="auto"/>
        <w:jc w:val="center"/>
        <w:rPr>
          <w:rFonts w:ascii="Times New Roman" w:hAnsi="Times New Roman" w:cs="Times New Roman"/>
          <w:lang w:val="en-US"/>
        </w:rPr>
      </w:pPr>
    </w:p>
    <w:p w14:paraId="70408C78" w14:textId="77777777" w:rsidR="0088686B" w:rsidRPr="00647A83" w:rsidRDefault="00000000" w:rsidP="008C407B">
      <w:pPr>
        <w:spacing w:after="120" w:line="240" w:lineRule="auto"/>
        <w:jc w:val="center"/>
        <w:rPr>
          <w:rFonts w:ascii="Times New Roman" w:hAnsi="Times New Roman" w:cs="Times New Roman"/>
          <w:lang w:val="en-US"/>
        </w:rPr>
      </w:pPr>
    </w:p>
    <w:p w14:paraId="7759CDD4" w14:textId="77777777" w:rsidR="0088686B" w:rsidRPr="00647A83" w:rsidRDefault="00000000" w:rsidP="008C407B">
      <w:pPr>
        <w:spacing w:after="120" w:line="240" w:lineRule="auto"/>
        <w:jc w:val="center"/>
        <w:rPr>
          <w:rFonts w:ascii="Times New Roman" w:hAnsi="Times New Roman" w:cs="Times New Roman"/>
          <w:lang w:val="en-US"/>
        </w:rPr>
      </w:pPr>
    </w:p>
    <w:p w14:paraId="4B3A3022" w14:textId="77777777" w:rsidR="0088686B" w:rsidRPr="00647A83" w:rsidRDefault="00000000" w:rsidP="008C407B">
      <w:pPr>
        <w:spacing w:after="120" w:line="240" w:lineRule="auto"/>
        <w:jc w:val="center"/>
        <w:rPr>
          <w:rFonts w:ascii="Times New Roman" w:hAnsi="Times New Roman" w:cs="Times New Roman"/>
          <w:lang w:val="en-US"/>
        </w:rPr>
      </w:pPr>
    </w:p>
    <w:p w14:paraId="12555468" w14:textId="77777777" w:rsidR="0088686B" w:rsidRPr="00647A83" w:rsidRDefault="00000000" w:rsidP="008C407B">
      <w:pPr>
        <w:spacing w:after="120" w:line="240" w:lineRule="auto"/>
        <w:jc w:val="center"/>
        <w:rPr>
          <w:rFonts w:ascii="Times New Roman" w:hAnsi="Times New Roman" w:cs="Times New Roman"/>
          <w:lang w:val="en-US"/>
        </w:rPr>
      </w:pPr>
    </w:p>
    <w:p w14:paraId="6E93DB44" w14:textId="77777777" w:rsidR="008C407B" w:rsidRPr="00647A83" w:rsidRDefault="00E1359B" w:rsidP="008C407B">
      <w:pPr>
        <w:spacing w:after="120" w:line="240" w:lineRule="auto"/>
        <w:jc w:val="center"/>
        <w:rPr>
          <w:rFonts w:ascii="Times New Roman" w:hAnsi="Times New Roman" w:cs="Times New Roman"/>
          <w:lang w:val="en-US"/>
        </w:rPr>
      </w:pPr>
      <w:r w:rsidRPr="00647A83">
        <w:rPr>
          <w:rFonts w:ascii="Times New Roman" w:hAnsi="Times New Roman" w:cs="Times New Roman"/>
          <w:lang w:val="en-US"/>
        </w:rPr>
        <w:t>Figure 1. Research Model</w:t>
      </w:r>
    </w:p>
    <w:p w14:paraId="394FB677" w14:textId="77777777" w:rsidR="00926F2B" w:rsidRPr="00647A83" w:rsidRDefault="00000000" w:rsidP="008C407B">
      <w:pPr>
        <w:spacing w:after="120" w:line="240" w:lineRule="auto"/>
        <w:jc w:val="center"/>
        <w:rPr>
          <w:rFonts w:ascii="Times New Roman" w:hAnsi="Times New Roman" w:cs="Times New Roman"/>
          <w:lang w:val="en-US"/>
        </w:rPr>
      </w:pPr>
    </w:p>
    <w:p w14:paraId="4217C953" w14:textId="77777777" w:rsidR="008C407B" w:rsidRPr="00647A83" w:rsidRDefault="00E1359B" w:rsidP="008C407B">
      <w:pPr>
        <w:spacing w:after="120" w:line="240" w:lineRule="auto"/>
        <w:rPr>
          <w:rFonts w:ascii="Times New Roman" w:hAnsi="Times New Roman" w:cs="Times New Roman"/>
          <w:lang w:val="en-US"/>
        </w:rPr>
      </w:pPr>
      <w:r w:rsidRPr="00647A83">
        <w:rPr>
          <w:rFonts w:ascii="Times New Roman" w:hAnsi="Times New Roman" w:cs="Times New Roman"/>
          <w:lang w:val="en-US"/>
        </w:rPr>
        <w:t>H</w:t>
      </w:r>
      <w:r w:rsidRPr="00647A83">
        <w:rPr>
          <w:rFonts w:ascii="Times New Roman" w:hAnsi="Times New Roman" w:cs="Times New Roman"/>
          <w:vertAlign w:val="subscript"/>
          <w:lang w:val="en-US"/>
        </w:rPr>
        <w:t>1</w:t>
      </w:r>
      <w:r w:rsidRPr="00647A83">
        <w:rPr>
          <w:rFonts w:ascii="Times New Roman" w:hAnsi="Times New Roman" w:cs="Times New Roman"/>
          <w:lang w:val="en-US"/>
        </w:rPr>
        <w:t>: Corporate identity/image affects brand value.</w:t>
      </w:r>
    </w:p>
    <w:p w14:paraId="259343AE" w14:textId="77777777" w:rsidR="008C407B" w:rsidRPr="00647A83" w:rsidRDefault="00E1359B" w:rsidP="008C407B">
      <w:pPr>
        <w:spacing w:after="120" w:line="240" w:lineRule="auto"/>
        <w:rPr>
          <w:rFonts w:ascii="Times New Roman" w:hAnsi="Times New Roman" w:cs="Times New Roman"/>
          <w:lang w:val="en-US"/>
        </w:rPr>
      </w:pPr>
      <w:r w:rsidRPr="00647A83">
        <w:rPr>
          <w:rFonts w:ascii="Times New Roman" w:hAnsi="Times New Roman" w:cs="Times New Roman"/>
          <w:lang w:val="en-US"/>
        </w:rPr>
        <w:t>H</w:t>
      </w:r>
      <w:r w:rsidRPr="00647A83">
        <w:rPr>
          <w:rFonts w:ascii="Times New Roman" w:hAnsi="Times New Roman" w:cs="Times New Roman"/>
          <w:vertAlign w:val="subscript"/>
          <w:lang w:val="en-US"/>
        </w:rPr>
        <w:t>2</w:t>
      </w:r>
      <w:r w:rsidRPr="00647A83">
        <w:rPr>
          <w:rFonts w:ascii="Times New Roman" w:hAnsi="Times New Roman" w:cs="Times New Roman"/>
          <w:lang w:val="en-US"/>
        </w:rPr>
        <w:t>: Corporate identity/image affects customer value.</w:t>
      </w:r>
    </w:p>
    <w:p w14:paraId="1D982B7A" w14:textId="77777777" w:rsidR="008C407B" w:rsidRPr="00647A83" w:rsidRDefault="00E1359B" w:rsidP="008C407B">
      <w:pPr>
        <w:spacing w:after="120" w:line="240" w:lineRule="auto"/>
        <w:rPr>
          <w:rFonts w:ascii="Times New Roman" w:hAnsi="Times New Roman" w:cs="Times New Roman"/>
          <w:lang w:val="en-US"/>
        </w:rPr>
      </w:pPr>
      <w:r w:rsidRPr="00647A83">
        <w:rPr>
          <w:rFonts w:ascii="Times New Roman" w:hAnsi="Times New Roman" w:cs="Times New Roman"/>
          <w:lang w:val="en-US"/>
        </w:rPr>
        <w:t>H</w:t>
      </w:r>
      <w:r w:rsidRPr="00647A83">
        <w:rPr>
          <w:rFonts w:ascii="Times New Roman" w:hAnsi="Times New Roman" w:cs="Times New Roman"/>
          <w:vertAlign w:val="subscript"/>
          <w:lang w:val="en-US"/>
        </w:rPr>
        <w:t>3</w:t>
      </w:r>
      <w:r w:rsidRPr="00647A83">
        <w:rPr>
          <w:rFonts w:ascii="Times New Roman" w:hAnsi="Times New Roman" w:cs="Times New Roman"/>
          <w:lang w:val="en-US"/>
        </w:rPr>
        <w:t>: Corporate identity/image affects the adaptive capabilities of the company.</w:t>
      </w:r>
    </w:p>
    <w:p w14:paraId="71C8A2D0" w14:textId="77777777" w:rsidR="00C2294B" w:rsidRPr="00647A83" w:rsidRDefault="00E1359B" w:rsidP="00C2294B">
      <w:pPr>
        <w:spacing w:after="120" w:line="240" w:lineRule="auto"/>
        <w:rPr>
          <w:rFonts w:ascii="Times New Roman" w:hAnsi="Times New Roman" w:cs="Times New Roman"/>
          <w:lang w:val="en-US"/>
        </w:rPr>
      </w:pPr>
      <w:r w:rsidRPr="00647A83">
        <w:rPr>
          <w:rFonts w:ascii="Times New Roman" w:hAnsi="Times New Roman" w:cs="Times New Roman"/>
          <w:lang w:val="en-US"/>
        </w:rPr>
        <w:t>H</w:t>
      </w:r>
      <w:r w:rsidRPr="00647A83">
        <w:rPr>
          <w:rFonts w:ascii="Times New Roman" w:hAnsi="Times New Roman" w:cs="Times New Roman"/>
          <w:vertAlign w:val="subscript"/>
          <w:lang w:val="en-US"/>
        </w:rPr>
        <w:t>4</w:t>
      </w:r>
      <w:r w:rsidRPr="00647A83">
        <w:rPr>
          <w:rFonts w:ascii="Times New Roman" w:hAnsi="Times New Roman" w:cs="Times New Roman"/>
          <w:lang w:val="en-US"/>
        </w:rPr>
        <w:t>: Brand value affects the company's customer value.</w:t>
      </w:r>
    </w:p>
    <w:p w14:paraId="391AE7F2" w14:textId="77777777" w:rsidR="00C2294B" w:rsidRPr="00647A83" w:rsidRDefault="00E1359B" w:rsidP="008C407B">
      <w:pPr>
        <w:spacing w:after="120" w:line="240" w:lineRule="auto"/>
        <w:rPr>
          <w:rFonts w:ascii="Times New Roman" w:hAnsi="Times New Roman" w:cs="Times New Roman"/>
          <w:lang w:val="en-US"/>
        </w:rPr>
      </w:pPr>
      <w:r w:rsidRPr="00647A83">
        <w:rPr>
          <w:rFonts w:ascii="Times New Roman" w:hAnsi="Times New Roman" w:cs="Times New Roman"/>
          <w:lang w:val="en-US"/>
        </w:rPr>
        <w:t>H</w:t>
      </w:r>
      <w:r w:rsidRPr="00647A83">
        <w:rPr>
          <w:rFonts w:ascii="Times New Roman" w:hAnsi="Times New Roman" w:cs="Times New Roman"/>
          <w:vertAlign w:val="subscript"/>
          <w:lang w:val="en-US"/>
        </w:rPr>
        <w:t>5</w:t>
      </w:r>
      <w:r w:rsidRPr="00647A83">
        <w:rPr>
          <w:rFonts w:ascii="Times New Roman" w:hAnsi="Times New Roman" w:cs="Times New Roman"/>
          <w:lang w:val="en-US"/>
        </w:rPr>
        <w:t>: Brand value affects the company's adaptive capabilities.</w:t>
      </w:r>
    </w:p>
    <w:p w14:paraId="5840F56C" w14:textId="77777777" w:rsidR="008C407B" w:rsidRPr="00647A83" w:rsidRDefault="00E1359B" w:rsidP="008C407B">
      <w:pPr>
        <w:spacing w:after="120" w:line="240" w:lineRule="auto"/>
        <w:rPr>
          <w:rFonts w:ascii="Times New Roman" w:hAnsi="Times New Roman" w:cs="Times New Roman"/>
          <w:lang w:val="en-US"/>
        </w:rPr>
      </w:pPr>
      <w:r w:rsidRPr="00647A83">
        <w:rPr>
          <w:rFonts w:ascii="Times New Roman" w:hAnsi="Times New Roman" w:cs="Times New Roman"/>
          <w:lang w:val="en-US"/>
        </w:rPr>
        <w:t>H</w:t>
      </w:r>
      <w:r w:rsidRPr="00647A83">
        <w:rPr>
          <w:rFonts w:ascii="Times New Roman" w:hAnsi="Times New Roman" w:cs="Times New Roman"/>
          <w:vertAlign w:val="subscript"/>
          <w:lang w:val="en-US"/>
        </w:rPr>
        <w:t>6</w:t>
      </w:r>
      <w:r w:rsidRPr="00647A83">
        <w:rPr>
          <w:rFonts w:ascii="Times New Roman" w:hAnsi="Times New Roman" w:cs="Times New Roman"/>
          <w:lang w:val="en-US"/>
        </w:rPr>
        <w:t>: Customer value affects the company's adaptive capabilities.</w:t>
      </w:r>
    </w:p>
    <w:p w14:paraId="4F140727" w14:textId="77777777" w:rsidR="000B133B" w:rsidRPr="00647A83" w:rsidRDefault="00E1359B" w:rsidP="008C407B">
      <w:pPr>
        <w:spacing w:after="120" w:line="240" w:lineRule="auto"/>
        <w:rPr>
          <w:rFonts w:ascii="Times New Roman" w:hAnsi="Times New Roman" w:cs="Times New Roman"/>
          <w:lang w:val="en-US"/>
        </w:rPr>
      </w:pPr>
      <w:r w:rsidRPr="00647A83">
        <w:rPr>
          <w:rFonts w:ascii="Times New Roman" w:hAnsi="Times New Roman" w:cs="Times New Roman"/>
          <w:lang w:val="en-US"/>
        </w:rPr>
        <w:t>H</w:t>
      </w:r>
      <w:r w:rsidRPr="00647A83">
        <w:rPr>
          <w:rFonts w:ascii="Times New Roman" w:hAnsi="Times New Roman" w:cs="Times New Roman"/>
          <w:vertAlign w:val="subscript"/>
          <w:lang w:val="en-US"/>
        </w:rPr>
        <w:t>7</w:t>
      </w:r>
      <w:r w:rsidRPr="00647A83">
        <w:rPr>
          <w:rFonts w:ascii="Times New Roman" w:hAnsi="Times New Roman" w:cs="Times New Roman"/>
          <w:lang w:val="en-US"/>
        </w:rPr>
        <w:t>: Corporate identity/image, brand value and customer value have a positive impact on adaptive capabilities.</w:t>
      </w:r>
    </w:p>
    <w:p w14:paraId="4E63319E" w14:textId="77777777" w:rsidR="000B133B" w:rsidRPr="00647A83" w:rsidRDefault="00000000" w:rsidP="008C407B">
      <w:pPr>
        <w:spacing w:after="120" w:line="240" w:lineRule="auto"/>
        <w:rPr>
          <w:rFonts w:ascii="Times New Roman" w:hAnsi="Times New Roman" w:cs="Times New Roman"/>
          <w:lang w:val="en-US"/>
        </w:rPr>
      </w:pPr>
    </w:p>
    <w:p w14:paraId="4E735B0E" w14:textId="77777777" w:rsidR="0098761F" w:rsidRPr="00647A83" w:rsidRDefault="00E1359B" w:rsidP="0098761F">
      <w:pPr>
        <w:pStyle w:val="Balk3"/>
        <w:spacing w:before="0" w:after="120" w:line="240" w:lineRule="auto"/>
        <w:ind w:firstLine="708"/>
        <w:jc w:val="both"/>
        <w:rPr>
          <w:rFonts w:ascii="Times New Roman" w:hAnsi="Times New Roman" w:cs="Times New Roman"/>
          <w:color w:val="000000" w:themeColor="text1"/>
        </w:rPr>
      </w:pPr>
      <w:r w:rsidRPr="00647A83">
        <w:rPr>
          <w:rFonts w:ascii="Times New Roman" w:hAnsi="Times New Roman" w:cs="Times New Roman"/>
          <w:color w:val="000000" w:themeColor="text1"/>
        </w:rPr>
        <w:t>3.3. Population and Sampling</w:t>
      </w:r>
    </w:p>
    <w:p w14:paraId="3A790E10" w14:textId="77777777" w:rsidR="0036224F" w:rsidRPr="00647A83" w:rsidRDefault="00E1359B" w:rsidP="0036224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The data of the most developed the least developed regions of Turkey were also analyzed as independent samples in order to see if there was a difference in impact in the context of regions with different levels of development in the research universe and to measure the impact of regional development. In terms of regional development, based on the criteria determined by the State Planning Organization of Turkey, MR was found as the most developed region according to the socio-economic development index, while SAR was found as the least developed (SEGE, 2011). </w:t>
      </w:r>
    </w:p>
    <w:p w14:paraId="511D5DD1" w14:textId="77777777" w:rsidR="00496580" w:rsidRPr="00647A83" w:rsidRDefault="00E1359B" w:rsidP="00496580">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The survey was sent by e-mail to businesses in each region whose e-mail addresses can be accessed in the period of March-October 2019. There have been 211 returns from SAR and 197 from MR. In total, 408 surveys were conducted.  </w:t>
      </w:r>
    </w:p>
    <w:p w14:paraId="6EA50B3E" w14:textId="77777777" w:rsidR="007B66D0" w:rsidRPr="00647A83" w:rsidRDefault="00E1359B" w:rsidP="007B66D0">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According to information received from the Small and Medium Enterprises Development Organization (KOSGEB), which is organized in 81 provinces; as of 2019, there are 1,443,727 enterprises registered in the KOSGEB database throughout Turkey. Again, according to the data obtained from KOSGEB, numbers of enterprises in each registered in the organization's database are as follows.</w:t>
      </w:r>
    </w:p>
    <w:p w14:paraId="4CAD2E14" w14:textId="77777777" w:rsidR="008214D7" w:rsidRPr="00647A83" w:rsidRDefault="00000000" w:rsidP="007B66D0">
      <w:pPr>
        <w:spacing w:after="120" w:line="240" w:lineRule="auto"/>
        <w:ind w:firstLine="708"/>
        <w:jc w:val="both"/>
        <w:rPr>
          <w:rFonts w:ascii="Times New Roman" w:hAnsi="Times New Roman" w:cs="Times New Roman"/>
          <w:lang w:val="en-US"/>
        </w:rPr>
      </w:pPr>
    </w:p>
    <w:p w14:paraId="2ACD861D" w14:textId="77777777" w:rsidR="008214D7" w:rsidRPr="00647A83" w:rsidRDefault="00000000" w:rsidP="007B66D0">
      <w:pPr>
        <w:spacing w:after="120" w:line="240" w:lineRule="auto"/>
        <w:ind w:firstLine="708"/>
        <w:jc w:val="both"/>
        <w:rPr>
          <w:rFonts w:ascii="Times New Roman" w:hAnsi="Times New Roman" w:cs="Times New Roman"/>
          <w:lang w:val="en-US"/>
        </w:rPr>
      </w:pPr>
    </w:p>
    <w:p w14:paraId="299EE000" w14:textId="77777777" w:rsidR="00B153C5" w:rsidRPr="00647A83" w:rsidRDefault="00000000" w:rsidP="007B66D0">
      <w:pPr>
        <w:spacing w:after="120" w:line="240" w:lineRule="auto"/>
        <w:ind w:firstLine="708"/>
        <w:jc w:val="both"/>
        <w:rPr>
          <w:rFonts w:ascii="Times New Roman" w:hAnsi="Times New Roman" w:cs="Times New Roman"/>
          <w:lang w:val="en-US"/>
        </w:rPr>
      </w:pPr>
    </w:p>
    <w:p w14:paraId="4F043531" w14:textId="77777777" w:rsidR="00B153C5" w:rsidRPr="00647A83" w:rsidRDefault="00000000" w:rsidP="007B66D0">
      <w:pPr>
        <w:spacing w:after="120" w:line="240" w:lineRule="auto"/>
        <w:ind w:firstLine="708"/>
        <w:jc w:val="both"/>
        <w:rPr>
          <w:rFonts w:ascii="Times New Roman" w:hAnsi="Times New Roman" w:cs="Times New Roman"/>
          <w:lang w:val="en-US"/>
        </w:rPr>
      </w:pPr>
    </w:p>
    <w:p w14:paraId="6F7986CB" w14:textId="77777777" w:rsidR="008214D7" w:rsidRPr="00647A83" w:rsidRDefault="00000000" w:rsidP="007B66D0">
      <w:pPr>
        <w:spacing w:after="120" w:line="240" w:lineRule="auto"/>
        <w:ind w:firstLine="708"/>
        <w:jc w:val="both"/>
        <w:rPr>
          <w:rFonts w:ascii="Times New Roman" w:hAnsi="Times New Roman" w:cs="Times New Roman"/>
          <w:lang w:val="en-US"/>
        </w:rPr>
      </w:pPr>
    </w:p>
    <w:p w14:paraId="24350C77" w14:textId="77777777" w:rsidR="008214D7" w:rsidRPr="00647A83" w:rsidRDefault="00E1359B" w:rsidP="008214D7">
      <w:pPr>
        <w:spacing w:after="120" w:line="240" w:lineRule="auto"/>
        <w:jc w:val="center"/>
        <w:rPr>
          <w:rFonts w:ascii="Times New Roman" w:hAnsi="Times New Roman" w:cs="Times New Roman"/>
          <w:lang w:val="en-US"/>
        </w:rPr>
      </w:pPr>
      <w:r w:rsidRPr="00647A83">
        <w:rPr>
          <w:rFonts w:ascii="Times New Roman" w:hAnsi="Times New Roman" w:cs="Times New Roman"/>
          <w:b/>
          <w:bCs/>
          <w:sz w:val="20"/>
          <w:szCs w:val="20"/>
          <w:lang w:val="en-US"/>
        </w:rPr>
        <w:t>Table 3.1: Regions and Numbers of Businesses by Region</w:t>
      </w:r>
    </w:p>
    <w:tbl>
      <w:tblPr>
        <w:tblStyle w:val="TabloKlavuzu"/>
        <w:tblW w:w="0" w:type="auto"/>
        <w:jc w:val="center"/>
        <w:tblLook w:val="04A0" w:firstRow="1" w:lastRow="0" w:firstColumn="1" w:lastColumn="0" w:noHBand="0" w:noVBand="1"/>
      </w:tblPr>
      <w:tblGrid>
        <w:gridCol w:w="2774"/>
        <w:gridCol w:w="2774"/>
      </w:tblGrid>
      <w:tr w:rsidR="00F3294C" w:rsidRPr="00647A83" w14:paraId="6B639ABD" w14:textId="77777777" w:rsidTr="008214D7">
        <w:trPr>
          <w:trHeight w:val="245"/>
          <w:jc w:val="center"/>
        </w:trPr>
        <w:tc>
          <w:tcPr>
            <w:tcW w:w="2774" w:type="dxa"/>
          </w:tcPr>
          <w:p w14:paraId="222BE84E"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Regions</w:t>
            </w:r>
          </w:p>
        </w:tc>
        <w:tc>
          <w:tcPr>
            <w:tcW w:w="2774" w:type="dxa"/>
          </w:tcPr>
          <w:p w14:paraId="097BBF39"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Number of Registered Businesses</w:t>
            </w:r>
          </w:p>
        </w:tc>
      </w:tr>
      <w:tr w:rsidR="00F3294C" w:rsidRPr="00647A83" w14:paraId="37262815" w14:textId="77777777" w:rsidTr="008214D7">
        <w:trPr>
          <w:trHeight w:val="264"/>
          <w:jc w:val="center"/>
        </w:trPr>
        <w:tc>
          <w:tcPr>
            <w:tcW w:w="2774" w:type="dxa"/>
          </w:tcPr>
          <w:p w14:paraId="673424DE"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MR</w:t>
            </w:r>
          </w:p>
        </w:tc>
        <w:tc>
          <w:tcPr>
            <w:tcW w:w="2774" w:type="dxa"/>
          </w:tcPr>
          <w:p w14:paraId="56773B2E"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483.577*</w:t>
            </w:r>
          </w:p>
        </w:tc>
      </w:tr>
      <w:tr w:rsidR="00F3294C" w:rsidRPr="00647A83" w14:paraId="73F6688D" w14:textId="77777777" w:rsidTr="008214D7">
        <w:trPr>
          <w:trHeight w:val="245"/>
          <w:jc w:val="center"/>
        </w:trPr>
        <w:tc>
          <w:tcPr>
            <w:tcW w:w="2774" w:type="dxa"/>
          </w:tcPr>
          <w:p w14:paraId="4DDC7556"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lastRenderedPageBreak/>
              <w:t>Central Anatolia Region</w:t>
            </w:r>
          </w:p>
        </w:tc>
        <w:tc>
          <w:tcPr>
            <w:tcW w:w="2774" w:type="dxa"/>
          </w:tcPr>
          <w:p w14:paraId="1D8E3791"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254.157</w:t>
            </w:r>
          </w:p>
        </w:tc>
      </w:tr>
      <w:tr w:rsidR="00F3294C" w:rsidRPr="00647A83" w14:paraId="00EBFF7C" w14:textId="77777777" w:rsidTr="008214D7">
        <w:trPr>
          <w:trHeight w:val="264"/>
          <w:jc w:val="center"/>
        </w:trPr>
        <w:tc>
          <w:tcPr>
            <w:tcW w:w="2774" w:type="dxa"/>
          </w:tcPr>
          <w:p w14:paraId="4F15CFE0"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Aegean Region</w:t>
            </w:r>
            <w:r w:rsidRPr="00647A83">
              <w:rPr>
                <w:rFonts w:ascii="Times New Roman" w:hAnsi="Times New Roman" w:cs="Times New Roman"/>
                <w:sz w:val="20"/>
                <w:szCs w:val="20"/>
                <w:lang w:val="en-US"/>
              </w:rPr>
              <w:tab/>
            </w:r>
          </w:p>
        </w:tc>
        <w:tc>
          <w:tcPr>
            <w:tcW w:w="2774" w:type="dxa"/>
          </w:tcPr>
          <w:p w14:paraId="12D49886"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221.358</w:t>
            </w:r>
          </w:p>
        </w:tc>
      </w:tr>
      <w:tr w:rsidR="00F3294C" w:rsidRPr="00647A83" w14:paraId="1E31B619" w14:textId="77777777" w:rsidTr="008214D7">
        <w:trPr>
          <w:trHeight w:val="245"/>
          <w:jc w:val="center"/>
        </w:trPr>
        <w:tc>
          <w:tcPr>
            <w:tcW w:w="2774" w:type="dxa"/>
          </w:tcPr>
          <w:p w14:paraId="78B4F15D"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Mediterranean Region</w:t>
            </w:r>
          </w:p>
        </w:tc>
        <w:tc>
          <w:tcPr>
            <w:tcW w:w="2774" w:type="dxa"/>
          </w:tcPr>
          <w:p w14:paraId="509C7B44"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184.615</w:t>
            </w:r>
          </w:p>
        </w:tc>
      </w:tr>
      <w:tr w:rsidR="00F3294C" w:rsidRPr="00647A83" w14:paraId="1FF50A11" w14:textId="77777777" w:rsidTr="008214D7">
        <w:trPr>
          <w:trHeight w:val="264"/>
          <w:jc w:val="center"/>
        </w:trPr>
        <w:tc>
          <w:tcPr>
            <w:tcW w:w="2774" w:type="dxa"/>
          </w:tcPr>
          <w:p w14:paraId="7423A11D"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Black Sea Region</w:t>
            </w:r>
          </w:p>
        </w:tc>
        <w:tc>
          <w:tcPr>
            <w:tcW w:w="2774" w:type="dxa"/>
          </w:tcPr>
          <w:p w14:paraId="15E8D30B"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146.569</w:t>
            </w:r>
          </w:p>
        </w:tc>
      </w:tr>
      <w:tr w:rsidR="00F3294C" w:rsidRPr="00647A83" w14:paraId="1437DFEC" w14:textId="77777777" w:rsidTr="008214D7">
        <w:trPr>
          <w:trHeight w:val="245"/>
          <w:jc w:val="center"/>
        </w:trPr>
        <w:tc>
          <w:tcPr>
            <w:tcW w:w="2774" w:type="dxa"/>
          </w:tcPr>
          <w:p w14:paraId="168FE314"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SAR</w:t>
            </w:r>
          </w:p>
        </w:tc>
        <w:tc>
          <w:tcPr>
            <w:tcW w:w="2774" w:type="dxa"/>
          </w:tcPr>
          <w:p w14:paraId="290732E2"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80.595*</w:t>
            </w:r>
          </w:p>
        </w:tc>
      </w:tr>
      <w:tr w:rsidR="00F3294C" w:rsidRPr="00647A83" w14:paraId="105F77D6" w14:textId="77777777" w:rsidTr="008214D7">
        <w:trPr>
          <w:trHeight w:val="245"/>
          <w:jc w:val="center"/>
        </w:trPr>
        <w:tc>
          <w:tcPr>
            <w:tcW w:w="2774" w:type="dxa"/>
          </w:tcPr>
          <w:p w14:paraId="3E960FB7"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Eastern Anatolia Region</w:t>
            </w:r>
          </w:p>
        </w:tc>
        <w:tc>
          <w:tcPr>
            <w:tcW w:w="2774" w:type="dxa"/>
          </w:tcPr>
          <w:p w14:paraId="1DE5B50D" w14:textId="77777777" w:rsidR="007B66D0" w:rsidRPr="00647A83" w:rsidRDefault="00E1359B" w:rsidP="009061AB">
            <w:pPr>
              <w:jc w:val="both"/>
              <w:rPr>
                <w:rFonts w:ascii="Times New Roman" w:hAnsi="Times New Roman" w:cs="Times New Roman"/>
                <w:sz w:val="20"/>
                <w:szCs w:val="20"/>
                <w:lang w:val="en-US"/>
              </w:rPr>
            </w:pPr>
            <w:r w:rsidRPr="00647A83">
              <w:rPr>
                <w:rFonts w:ascii="Times New Roman" w:hAnsi="Times New Roman" w:cs="Times New Roman"/>
                <w:sz w:val="20"/>
                <w:szCs w:val="20"/>
                <w:lang w:val="en-US"/>
              </w:rPr>
              <w:t>72.856</w:t>
            </w:r>
          </w:p>
        </w:tc>
      </w:tr>
    </w:tbl>
    <w:p w14:paraId="3985047D" w14:textId="77777777" w:rsidR="007B66D0" w:rsidRPr="00647A83" w:rsidRDefault="00000000" w:rsidP="007B66D0">
      <w:pPr>
        <w:spacing w:after="120" w:line="240" w:lineRule="auto"/>
        <w:ind w:firstLine="708"/>
        <w:jc w:val="both"/>
        <w:rPr>
          <w:rFonts w:ascii="Times New Roman" w:hAnsi="Times New Roman" w:cs="Times New Roman"/>
          <w:lang w:val="en-US"/>
        </w:rPr>
      </w:pPr>
    </w:p>
    <w:p w14:paraId="3F0A0EA5" w14:textId="77777777" w:rsidR="0098761F" w:rsidRPr="00647A83" w:rsidRDefault="00E1359B" w:rsidP="00A65D85">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Based on the current number of enterprises, the sample size for each population was determined to be 384 (</w:t>
      </w:r>
      <w:hyperlink r:id="rId6" w:history="1">
        <w:r w:rsidRPr="00647A83">
          <w:rPr>
            <w:rStyle w:val="Kpr"/>
            <w:rFonts w:ascii="Times New Roman" w:hAnsi="Times New Roman" w:cs="Times New Roman"/>
            <w:lang w:val="en-US"/>
          </w:rPr>
          <w:t>http://www.istatistik-tezdestek.com/orneklemhesaplama</w:t>
        </w:r>
      </w:hyperlink>
      <w:r w:rsidRPr="00647A83">
        <w:rPr>
          <w:rFonts w:ascii="Times New Roman" w:hAnsi="Times New Roman" w:cs="Times New Roman"/>
          <w:lang w:val="en-US"/>
        </w:rPr>
        <w:t>, Access Date: June 12, 2019). The sample size was taken as 408 in order to increase the reliability interval and decrease the margin of error level.</w:t>
      </w:r>
    </w:p>
    <w:p w14:paraId="7FE0A49B" w14:textId="77777777" w:rsidR="001578F5" w:rsidRPr="00647A83" w:rsidRDefault="00000000" w:rsidP="0098761F">
      <w:pPr>
        <w:spacing w:after="120" w:line="240" w:lineRule="auto"/>
        <w:ind w:firstLine="708"/>
        <w:jc w:val="both"/>
        <w:rPr>
          <w:rFonts w:ascii="Times New Roman" w:hAnsi="Times New Roman" w:cs="Times New Roman"/>
          <w:lang w:val="en-US"/>
        </w:rPr>
      </w:pPr>
    </w:p>
    <w:p w14:paraId="6817D840" w14:textId="77777777" w:rsidR="0098761F" w:rsidRPr="00647A83" w:rsidRDefault="00E1359B" w:rsidP="0098761F">
      <w:pPr>
        <w:spacing w:after="120" w:line="240" w:lineRule="auto"/>
        <w:ind w:firstLine="708"/>
        <w:jc w:val="both"/>
        <w:rPr>
          <w:rFonts w:ascii="Times New Roman" w:hAnsi="Times New Roman" w:cs="Times New Roman"/>
          <w:b/>
          <w:lang w:val="en-US"/>
        </w:rPr>
      </w:pPr>
      <w:r w:rsidRPr="00647A83">
        <w:rPr>
          <w:rFonts w:ascii="Times New Roman" w:hAnsi="Times New Roman" w:cs="Times New Roman"/>
          <w:b/>
          <w:color w:val="000000" w:themeColor="text1"/>
          <w:lang w:val="en-US"/>
        </w:rPr>
        <w:t>3.4. Scale and Scale Development Process</w:t>
      </w:r>
    </w:p>
    <w:p w14:paraId="75CFF885"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In order to facilitate measurability and interpretation and to obtain objective data, the survey method was used as the data collection method. To create the survey, the sources present in the literature were scanned and read. In the next phase, a questionnaire was created and the main process was initiated. </w:t>
      </w:r>
    </w:p>
    <w:p w14:paraId="467E0E63" w14:textId="77777777" w:rsidR="00B92B19" w:rsidRPr="00647A83" w:rsidRDefault="00E1359B" w:rsidP="003907A4">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The prepared questionnaire consists of three sections. The first section contains descriptive questions about the demographic information of the participating enterprises. In the second section, corporate identity and image were measured by the 4-statement scale developed by Yilmaz (2015), brand value was measured by the 4-statement scale developed by Yilmaz (2015), </w:t>
      </w:r>
      <w:r w:rsidR="0025491A" w:rsidRPr="00647A83">
        <w:rPr>
          <w:rFonts w:ascii="Times New Roman" w:hAnsi="Times New Roman" w:cs="Times New Roman"/>
          <w:lang w:val="en-US"/>
        </w:rPr>
        <w:t>and customer</w:t>
      </w:r>
      <w:r w:rsidRPr="00647A83">
        <w:rPr>
          <w:rFonts w:ascii="Times New Roman" w:hAnsi="Times New Roman" w:cs="Times New Roman"/>
          <w:lang w:val="en-US"/>
        </w:rPr>
        <w:t xml:space="preserve"> value was tested by the 5-statement scale developed by Yilmaz (2015). In the third section, the 5-statement scale developed by Alpkan et al. (2009) was used to measure adaptive capabilities. </w:t>
      </w:r>
    </w:p>
    <w:p w14:paraId="6CFAC068" w14:textId="77777777" w:rsidR="004A12F5" w:rsidRPr="00647A83" w:rsidRDefault="00000000" w:rsidP="003907A4">
      <w:pPr>
        <w:spacing w:after="120" w:line="240" w:lineRule="auto"/>
        <w:ind w:firstLine="708"/>
        <w:jc w:val="both"/>
        <w:rPr>
          <w:rFonts w:ascii="Times New Roman" w:hAnsi="Times New Roman" w:cs="Times New Roman"/>
          <w:color w:val="FF0000"/>
          <w:lang w:val="en-US"/>
        </w:rPr>
      </w:pPr>
    </w:p>
    <w:p w14:paraId="6AB44AD1" w14:textId="77777777" w:rsidR="0098761F" w:rsidRPr="00647A83" w:rsidRDefault="00E1359B" w:rsidP="0098761F">
      <w:pPr>
        <w:spacing w:after="120" w:line="240" w:lineRule="auto"/>
        <w:ind w:firstLine="708"/>
        <w:jc w:val="both"/>
        <w:rPr>
          <w:rFonts w:ascii="Times New Roman" w:hAnsi="Times New Roman" w:cs="Times New Roman"/>
          <w:b/>
          <w:lang w:val="en-US"/>
        </w:rPr>
      </w:pPr>
      <w:r w:rsidRPr="00647A83">
        <w:rPr>
          <w:rFonts w:ascii="Times New Roman" w:hAnsi="Times New Roman" w:cs="Times New Roman"/>
          <w:b/>
          <w:lang w:val="en-US"/>
        </w:rPr>
        <w:t>3.5. Data Analysis</w:t>
      </w:r>
    </w:p>
    <w:p w14:paraId="21A729A4" w14:textId="77777777" w:rsidR="0098761F" w:rsidRPr="00647A83" w:rsidRDefault="00E1359B" w:rsidP="0098761F">
      <w:pPr>
        <w:spacing w:after="120" w:line="240" w:lineRule="auto"/>
        <w:ind w:firstLine="708"/>
        <w:jc w:val="both"/>
        <w:rPr>
          <w:rFonts w:ascii="Times New Roman" w:hAnsi="Times New Roman" w:cs="Times New Roman"/>
          <w:b/>
          <w:lang w:val="en-US"/>
        </w:rPr>
      </w:pPr>
      <w:r w:rsidRPr="00647A83">
        <w:rPr>
          <w:rFonts w:ascii="Times New Roman" w:hAnsi="Times New Roman" w:cs="Times New Roman"/>
          <w:b/>
          <w:lang w:val="en-US"/>
        </w:rPr>
        <w:t xml:space="preserve">3.5.1. Statistical Methods Used in Data Analysis  </w:t>
      </w:r>
    </w:p>
    <w:p w14:paraId="24F539C5"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color w:val="000000" w:themeColor="text1"/>
          <w:lang w:val="en-US"/>
        </w:rPr>
        <w:t xml:space="preserve">Cronbach’s Alpha and factor analyses were conducted to check the reliability and the construct validity, respectively. </w:t>
      </w:r>
      <w:r w:rsidRPr="00647A83">
        <w:rPr>
          <w:rFonts w:ascii="Times New Roman" w:hAnsi="Times New Roman" w:cs="Times New Roman"/>
          <w:lang w:val="en-US"/>
        </w:rPr>
        <w:t xml:space="preserve">Frequency and percentage distribution were used to evaluate the demographic data of the participant enterprises who responded to the survey. </w:t>
      </w:r>
      <w:r w:rsidR="0025491A" w:rsidRPr="00647A83">
        <w:rPr>
          <w:rFonts w:ascii="Times New Roman" w:hAnsi="Times New Roman" w:cs="Times New Roman"/>
          <w:lang w:val="en-US"/>
        </w:rPr>
        <w:t xml:space="preserve">In addition, </w:t>
      </w:r>
      <w:r w:rsidR="0025491A">
        <w:rPr>
          <w:rFonts w:ascii="Times New Roman" w:hAnsi="Times New Roman" w:cs="Times New Roman"/>
          <w:lang w:val="en-US"/>
        </w:rPr>
        <w:t xml:space="preserve">the </w:t>
      </w:r>
      <w:r w:rsidR="0025491A" w:rsidRPr="00647A83">
        <w:rPr>
          <w:rFonts w:ascii="Times New Roman" w:hAnsi="Times New Roman" w:cs="Times New Roman"/>
          <w:lang w:val="en-US"/>
        </w:rPr>
        <w:t>T test, one way ANOVA, correlation and regression analyses were used to test the hypotheses.</w:t>
      </w:r>
    </w:p>
    <w:p w14:paraId="6EB5EF17" w14:textId="77777777" w:rsidR="006B00C5"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Since the number of questions was 20 and the number of questionnaires was 408, it was determined that the study was suitable for reliability analysis</w:t>
      </w:r>
      <w:r w:rsidRPr="00647A83">
        <w:rPr>
          <w:rFonts w:ascii="TimesNewRoman" w:hAnsi="TimesNewRoman" w:cs="TimesNewRoman"/>
          <w:sz w:val="24"/>
          <w:szCs w:val="24"/>
          <w:lang w:val="en-US"/>
        </w:rPr>
        <w:t xml:space="preserve"> (Ural and Kılıç, 2006: 286; Kayış, 2010: 403).</w:t>
      </w:r>
      <w:r w:rsidRPr="00647A83">
        <w:rPr>
          <w:rFonts w:ascii="Times New Roman" w:hAnsi="Times New Roman" w:cs="Times New Roman"/>
          <w:lang w:val="en-US"/>
        </w:rPr>
        <w:t xml:space="preserve"> The reliability coefficient is expressed with values between 0 and 1. As this value approaches 1, the reliability level increases.</w:t>
      </w:r>
    </w:p>
    <w:p w14:paraId="54A22BDB"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 </w:t>
      </w:r>
    </w:p>
    <w:p w14:paraId="6C795CFA" w14:textId="77777777" w:rsidR="0098761F" w:rsidRPr="00647A83" w:rsidRDefault="00E1359B" w:rsidP="0098761F">
      <w:pPr>
        <w:spacing w:after="120" w:line="240" w:lineRule="auto"/>
        <w:jc w:val="center"/>
        <w:rPr>
          <w:rFonts w:ascii="Times New Roman" w:hAnsi="Times New Roman" w:cs="Times New Roman"/>
          <w:b/>
          <w:bCs/>
          <w:sz w:val="20"/>
          <w:szCs w:val="20"/>
          <w:lang w:val="en-US"/>
        </w:rPr>
      </w:pPr>
      <w:r w:rsidRPr="00647A83">
        <w:rPr>
          <w:rFonts w:ascii="Times New Roman" w:hAnsi="Times New Roman" w:cs="Times New Roman"/>
          <w:b/>
          <w:bCs/>
          <w:sz w:val="20"/>
          <w:szCs w:val="20"/>
          <w:lang w:val="en-US"/>
        </w:rPr>
        <w:t>Table 3.2: Reliability Analysis Table</w:t>
      </w:r>
    </w:p>
    <w:tbl>
      <w:tblPr>
        <w:tblW w:w="3320" w:type="dxa"/>
        <w:jc w:val="center"/>
        <w:tblCellMar>
          <w:left w:w="70" w:type="dxa"/>
          <w:right w:w="70" w:type="dxa"/>
        </w:tblCellMar>
        <w:tblLook w:val="04A0" w:firstRow="1" w:lastRow="0" w:firstColumn="1" w:lastColumn="0" w:noHBand="0" w:noVBand="1"/>
      </w:tblPr>
      <w:tblGrid>
        <w:gridCol w:w="1960"/>
        <w:gridCol w:w="1360"/>
      </w:tblGrid>
      <w:tr w:rsidR="00F3294C" w:rsidRPr="00647A83" w14:paraId="02B0D1A0" w14:textId="77777777" w:rsidTr="009D3063">
        <w:trPr>
          <w:trHeight w:val="300"/>
          <w:jc w:val="center"/>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6F0DCA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Cronbach's Alpha</w:t>
            </w:r>
          </w:p>
        </w:tc>
        <w:tc>
          <w:tcPr>
            <w:tcW w:w="1360" w:type="dxa"/>
            <w:tcBorders>
              <w:top w:val="single" w:sz="4" w:space="0" w:color="000000"/>
              <w:left w:val="nil"/>
              <w:bottom w:val="single" w:sz="4" w:space="0" w:color="000000"/>
              <w:right w:val="single" w:sz="4" w:space="0" w:color="000000"/>
            </w:tcBorders>
            <w:shd w:val="clear" w:color="auto" w:fill="auto"/>
            <w:vAlign w:val="bottom"/>
            <w:hideMark/>
          </w:tcPr>
          <w:p w14:paraId="614DD9F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N of Items</w:t>
            </w:r>
          </w:p>
        </w:tc>
      </w:tr>
      <w:tr w:rsidR="00F3294C" w:rsidRPr="00647A83" w14:paraId="08781842" w14:textId="77777777" w:rsidTr="009D3063">
        <w:trPr>
          <w:trHeight w:val="300"/>
          <w:jc w:val="center"/>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14:paraId="54668D43" w14:textId="77777777" w:rsidR="0098761F" w:rsidRPr="00647A83" w:rsidRDefault="00E1359B" w:rsidP="009D3063">
            <w:pPr>
              <w:spacing w:after="120" w:line="240" w:lineRule="auto"/>
              <w:jc w:val="right"/>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.907</w:t>
            </w:r>
          </w:p>
        </w:tc>
        <w:tc>
          <w:tcPr>
            <w:tcW w:w="1360" w:type="dxa"/>
            <w:tcBorders>
              <w:top w:val="nil"/>
              <w:left w:val="nil"/>
              <w:bottom w:val="single" w:sz="4" w:space="0" w:color="000000"/>
              <w:right w:val="single" w:sz="4" w:space="0" w:color="000000"/>
            </w:tcBorders>
            <w:shd w:val="clear" w:color="auto" w:fill="auto"/>
            <w:noWrap/>
            <w:vAlign w:val="center"/>
            <w:hideMark/>
          </w:tcPr>
          <w:p w14:paraId="7D462EA3" w14:textId="77777777" w:rsidR="0098761F" w:rsidRPr="00647A83" w:rsidRDefault="00E1359B" w:rsidP="009D3063">
            <w:pPr>
              <w:spacing w:after="120" w:line="240" w:lineRule="auto"/>
              <w:jc w:val="right"/>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20</w:t>
            </w:r>
          </w:p>
        </w:tc>
      </w:tr>
    </w:tbl>
    <w:p w14:paraId="024744F7" w14:textId="77777777" w:rsidR="0098761F" w:rsidRPr="00647A83" w:rsidRDefault="00000000" w:rsidP="0098761F">
      <w:pPr>
        <w:spacing w:after="120" w:line="240" w:lineRule="auto"/>
        <w:ind w:firstLine="708"/>
        <w:jc w:val="both"/>
        <w:rPr>
          <w:rFonts w:ascii="Times New Roman" w:hAnsi="Times New Roman" w:cs="Times New Roman"/>
          <w:b/>
          <w:bCs/>
          <w:lang w:val="en-US"/>
        </w:rPr>
      </w:pPr>
    </w:p>
    <w:p w14:paraId="032D78EC"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As shown in Table 1, </w:t>
      </w:r>
      <w:r w:rsidR="0025491A" w:rsidRPr="00647A83">
        <w:rPr>
          <w:rFonts w:ascii="Times New Roman" w:hAnsi="Times New Roman" w:cs="Times New Roman"/>
          <w:lang w:val="en-US"/>
        </w:rPr>
        <w:t>Cronbach’s</w:t>
      </w:r>
      <w:r w:rsidRPr="00647A83">
        <w:rPr>
          <w:rFonts w:ascii="Times New Roman" w:hAnsi="Times New Roman" w:cs="Times New Roman"/>
          <w:lang w:val="en-US"/>
        </w:rPr>
        <w:t xml:space="preserve"> Alpha value is 0.907. Since this value is in the range 0.80 ≤ α &lt; 1.00, it is considered highly reliable.</w:t>
      </w:r>
    </w:p>
    <w:p w14:paraId="0284AA44" w14:textId="77777777" w:rsidR="006B00C5" w:rsidRPr="00647A83" w:rsidRDefault="00000000" w:rsidP="0098761F">
      <w:pPr>
        <w:spacing w:after="120" w:line="240" w:lineRule="auto"/>
        <w:ind w:firstLine="708"/>
        <w:jc w:val="both"/>
        <w:rPr>
          <w:rFonts w:ascii="Times New Roman" w:hAnsi="Times New Roman" w:cs="Times New Roman"/>
          <w:lang w:val="en-US"/>
        </w:rPr>
      </w:pPr>
    </w:p>
    <w:p w14:paraId="3684A37A" w14:textId="77777777" w:rsidR="006B00C5" w:rsidRPr="00647A83" w:rsidRDefault="00000000" w:rsidP="0098761F">
      <w:pPr>
        <w:spacing w:after="120" w:line="240" w:lineRule="auto"/>
        <w:ind w:firstLine="708"/>
        <w:jc w:val="both"/>
        <w:rPr>
          <w:rFonts w:ascii="Times New Roman" w:hAnsi="Times New Roman" w:cs="Times New Roman"/>
          <w:lang w:val="en-US"/>
        </w:rPr>
      </w:pPr>
    </w:p>
    <w:tbl>
      <w:tblPr>
        <w:tblW w:w="5780" w:type="dxa"/>
        <w:jc w:val="center"/>
        <w:tblCellMar>
          <w:left w:w="70" w:type="dxa"/>
          <w:right w:w="70" w:type="dxa"/>
        </w:tblCellMar>
        <w:tblLook w:val="04A0" w:firstRow="1" w:lastRow="0" w:firstColumn="1" w:lastColumn="0" w:noHBand="0" w:noVBand="1"/>
      </w:tblPr>
      <w:tblGrid>
        <w:gridCol w:w="3055"/>
        <w:gridCol w:w="1834"/>
        <w:gridCol w:w="891"/>
      </w:tblGrid>
      <w:tr w:rsidR="00F3294C" w:rsidRPr="00647A83" w14:paraId="6C31C947" w14:textId="77777777" w:rsidTr="009D3063">
        <w:trPr>
          <w:trHeight w:val="300"/>
          <w:jc w:val="center"/>
        </w:trPr>
        <w:tc>
          <w:tcPr>
            <w:tcW w:w="5780" w:type="dxa"/>
            <w:gridSpan w:val="3"/>
            <w:tcBorders>
              <w:top w:val="nil"/>
              <w:left w:val="nil"/>
              <w:bottom w:val="nil"/>
              <w:right w:val="nil"/>
            </w:tcBorders>
            <w:shd w:val="clear" w:color="auto" w:fill="auto"/>
            <w:vAlign w:val="center"/>
            <w:hideMark/>
          </w:tcPr>
          <w:p w14:paraId="19805B0D" w14:textId="77777777" w:rsidR="0098761F" w:rsidRPr="00647A83" w:rsidRDefault="00E1359B" w:rsidP="006B00C5">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hAnsi="Times New Roman" w:cs="Times New Roman"/>
                <w:b/>
                <w:bCs/>
                <w:sz w:val="20"/>
                <w:szCs w:val="20"/>
                <w:lang w:val="en-US"/>
              </w:rPr>
              <w:t>Table 3.3: Factor Analysis Table</w:t>
            </w:r>
          </w:p>
        </w:tc>
      </w:tr>
      <w:tr w:rsidR="00F3294C" w:rsidRPr="00647A83" w14:paraId="79A853AD" w14:textId="77777777" w:rsidTr="009D3063">
        <w:trPr>
          <w:trHeight w:val="429"/>
          <w:jc w:val="center"/>
        </w:trPr>
        <w:tc>
          <w:tcPr>
            <w:tcW w:w="4889" w:type="dxa"/>
            <w:gridSpan w:val="2"/>
            <w:tcBorders>
              <w:top w:val="single" w:sz="4" w:space="0" w:color="000000"/>
              <w:left w:val="single" w:sz="4" w:space="0" w:color="000000"/>
              <w:bottom w:val="nil"/>
              <w:right w:val="single" w:sz="4" w:space="0" w:color="000000"/>
            </w:tcBorders>
            <w:shd w:val="clear" w:color="auto" w:fill="auto"/>
            <w:vAlign w:val="center"/>
            <w:hideMark/>
          </w:tcPr>
          <w:p w14:paraId="4D03948A"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lastRenderedPageBreak/>
              <w:t>Kaiser-Meyer-Olkin Measure of Sampling Adequacy.</w:t>
            </w:r>
          </w:p>
        </w:tc>
        <w:tc>
          <w:tcPr>
            <w:tcW w:w="891" w:type="dxa"/>
            <w:tcBorders>
              <w:top w:val="single" w:sz="4" w:space="0" w:color="000000"/>
              <w:left w:val="nil"/>
              <w:bottom w:val="nil"/>
              <w:right w:val="single" w:sz="4" w:space="0" w:color="000000"/>
            </w:tcBorders>
            <w:shd w:val="clear" w:color="auto" w:fill="auto"/>
            <w:noWrap/>
            <w:vAlign w:val="center"/>
            <w:hideMark/>
          </w:tcPr>
          <w:p w14:paraId="1D6653C4" w14:textId="77777777" w:rsidR="0098761F" w:rsidRPr="00647A83" w:rsidRDefault="00E1359B" w:rsidP="009D3063">
            <w:pPr>
              <w:spacing w:after="120" w:line="240" w:lineRule="auto"/>
              <w:jc w:val="right"/>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.915</w:t>
            </w:r>
          </w:p>
        </w:tc>
      </w:tr>
      <w:tr w:rsidR="00F3294C" w:rsidRPr="00647A83" w14:paraId="68EABEAF" w14:textId="77777777" w:rsidTr="009D3063">
        <w:trPr>
          <w:trHeight w:val="300"/>
          <w:jc w:val="center"/>
        </w:trPr>
        <w:tc>
          <w:tcPr>
            <w:tcW w:w="30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9F0D02"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Bartlett's Test of Sphericity</w:t>
            </w:r>
          </w:p>
        </w:tc>
        <w:tc>
          <w:tcPr>
            <w:tcW w:w="1834" w:type="dxa"/>
            <w:tcBorders>
              <w:top w:val="nil"/>
              <w:left w:val="nil"/>
              <w:bottom w:val="nil"/>
              <w:right w:val="single" w:sz="4" w:space="0" w:color="000000"/>
            </w:tcBorders>
            <w:shd w:val="clear" w:color="auto" w:fill="auto"/>
            <w:vAlign w:val="center"/>
            <w:hideMark/>
          </w:tcPr>
          <w:p w14:paraId="75C2D4A0"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Approx. Chi-Square</w:t>
            </w:r>
          </w:p>
        </w:tc>
        <w:tc>
          <w:tcPr>
            <w:tcW w:w="891" w:type="dxa"/>
            <w:tcBorders>
              <w:top w:val="nil"/>
              <w:left w:val="nil"/>
              <w:bottom w:val="nil"/>
              <w:right w:val="single" w:sz="4" w:space="0" w:color="000000"/>
            </w:tcBorders>
            <w:shd w:val="clear" w:color="auto" w:fill="auto"/>
            <w:noWrap/>
            <w:vAlign w:val="center"/>
            <w:hideMark/>
          </w:tcPr>
          <w:p w14:paraId="4E63E23B" w14:textId="77777777" w:rsidR="0098761F" w:rsidRPr="00647A83" w:rsidRDefault="00E1359B" w:rsidP="009D3063">
            <w:pPr>
              <w:spacing w:after="120" w:line="240" w:lineRule="auto"/>
              <w:jc w:val="right"/>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3246.616</w:t>
            </w:r>
          </w:p>
        </w:tc>
      </w:tr>
      <w:tr w:rsidR="00F3294C" w:rsidRPr="00647A83" w14:paraId="020016DC" w14:textId="77777777" w:rsidTr="009D3063">
        <w:trPr>
          <w:trHeight w:val="300"/>
          <w:jc w:val="center"/>
        </w:trPr>
        <w:tc>
          <w:tcPr>
            <w:tcW w:w="3055" w:type="dxa"/>
            <w:vMerge/>
            <w:tcBorders>
              <w:top w:val="nil"/>
              <w:left w:val="single" w:sz="4" w:space="0" w:color="000000"/>
              <w:bottom w:val="single" w:sz="4" w:space="0" w:color="000000"/>
              <w:right w:val="single" w:sz="4" w:space="0" w:color="000000"/>
            </w:tcBorders>
            <w:vAlign w:val="center"/>
            <w:hideMark/>
          </w:tcPr>
          <w:p w14:paraId="10A223D5"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834" w:type="dxa"/>
            <w:tcBorders>
              <w:top w:val="nil"/>
              <w:left w:val="nil"/>
              <w:bottom w:val="nil"/>
              <w:right w:val="single" w:sz="4" w:space="0" w:color="000000"/>
            </w:tcBorders>
            <w:shd w:val="clear" w:color="auto" w:fill="auto"/>
            <w:vAlign w:val="center"/>
            <w:hideMark/>
          </w:tcPr>
          <w:p w14:paraId="37455734"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df</w:t>
            </w:r>
          </w:p>
        </w:tc>
        <w:tc>
          <w:tcPr>
            <w:tcW w:w="891" w:type="dxa"/>
            <w:tcBorders>
              <w:top w:val="nil"/>
              <w:left w:val="nil"/>
              <w:bottom w:val="nil"/>
              <w:right w:val="single" w:sz="4" w:space="0" w:color="000000"/>
            </w:tcBorders>
            <w:shd w:val="clear" w:color="auto" w:fill="auto"/>
            <w:noWrap/>
            <w:vAlign w:val="center"/>
            <w:hideMark/>
          </w:tcPr>
          <w:p w14:paraId="7A2F41E6" w14:textId="77777777" w:rsidR="0098761F" w:rsidRPr="00647A83" w:rsidRDefault="00E1359B" w:rsidP="009D3063">
            <w:pPr>
              <w:spacing w:after="120" w:line="240" w:lineRule="auto"/>
              <w:jc w:val="right"/>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171</w:t>
            </w:r>
          </w:p>
        </w:tc>
      </w:tr>
      <w:tr w:rsidR="00F3294C" w:rsidRPr="00647A83" w14:paraId="3455A5EA" w14:textId="77777777" w:rsidTr="009D3063">
        <w:trPr>
          <w:trHeight w:val="90"/>
          <w:jc w:val="center"/>
        </w:trPr>
        <w:tc>
          <w:tcPr>
            <w:tcW w:w="3055" w:type="dxa"/>
            <w:vMerge/>
            <w:tcBorders>
              <w:top w:val="nil"/>
              <w:left w:val="single" w:sz="4" w:space="0" w:color="000000"/>
              <w:bottom w:val="single" w:sz="4" w:space="0" w:color="000000"/>
              <w:right w:val="single" w:sz="4" w:space="0" w:color="000000"/>
            </w:tcBorders>
            <w:vAlign w:val="center"/>
            <w:hideMark/>
          </w:tcPr>
          <w:p w14:paraId="5879A49A"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834" w:type="dxa"/>
            <w:tcBorders>
              <w:top w:val="nil"/>
              <w:left w:val="nil"/>
              <w:bottom w:val="single" w:sz="4" w:space="0" w:color="000000"/>
              <w:right w:val="single" w:sz="4" w:space="0" w:color="000000"/>
            </w:tcBorders>
            <w:shd w:val="clear" w:color="auto" w:fill="auto"/>
            <w:vAlign w:val="center"/>
            <w:hideMark/>
          </w:tcPr>
          <w:p w14:paraId="4DAC8801"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c>
          <w:tcPr>
            <w:tcW w:w="891" w:type="dxa"/>
            <w:tcBorders>
              <w:top w:val="nil"/>
              <w:left w:val="nil"/>
              <w:bottom w:val="single" w:sz="4" w:space="0" w:color="000000"/>
              <w:right w:val="single" w:sz="4" w:space="0" w:color="000000"/>
            </w:tcBorders>
            <w:shd w:val="clear" w:color="auto" w:fill="auto"/>
            <w:noWrap/>
            <w:vAlign w:val="center"/>
            <w:hideMark/>
          </w:tcPr>
          <w:p w14:paraId="6EEA79F5" w14:textId="77777777" w:rsidR="0098761F" w:rsidRPr="00647A83" w:rsidRDefault="00E1359B" w:rsidP="009D3063">
            <w:pPr>
              <w:spacing w:after="120" w:line="240" w:lineRule="auto"/>
              <w:jc w:val="right"/>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0.000</w:t>
            </w:r>
          </w:p>
        </w:tc>
      </w:tr>
    </w:tbl>
    <w:p w14:paraId="54CAC9DD" w14:textId="77777777" w:rsidR="00142657" w:rsidRPr="00647A83" w:rsidRDefault="00000000" w:rsidP="0098761F">
      <w:pPr>
        <w:spacing w:after="120" w:line="240" w:lineRule="auto"/>
        <w:ind w:firstLine="708"/>
        <w:jc w:val="both"/>
        <w:rPr>
          <w:rFonts w:ascii="Times New Roman" w:hAnsi="Times New Roman" w:cs="Times New Roman"/>
          <w:sz w:val="20"/>
          <w:szCs w:val="20"/>
          <w:lang w:val="en-US"/>
        </w:rPr>
      </w:pPr>
    </w:p>
    <w:p w14:paraId="02AF048C"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A factor analysis was carried out to test the construct validity of the research. The KMO value was calculated as 0.915 and the significance value was found 0.000. Since the KMO value is greater than 0.50 and the Barlett value is 0.000, it is concluded that the data is appropriate to measure. The total variance of the determined factors was calculated as 59.406%. The factor analysis revealed 4 factors. These factors are given in Table 3.4.</w:t>
      </w:r>
    </w:p>
    <w:p w14:paraId="0F4E197F" w14:textId="77777777" w:rsidR="00E91F75" w:rsidRPr="00647A83" w:rsidRDefault="00E1359B" w:rsidP="00E91F75">
      <w:pPr>
        <w:spacing w:after="120" w:line="240" w:lineRule="auto"/>
        <w:jc w:val="center"/>
        <w:rPr>
          <w:rFonts w:ascii="Times New Roman" w:hAnsi="Times New Roman" w:cs="Times New Roman"/>
          <w:b/>
          <w:bCs/>
          <w:sz w:val="20"/>
          <w:szCs w:val="20"/>
          <w:lang w:val="en-US"/>
        </w:rPr>
      </w:pPr>
      <w:r w:rsidRPr="00647A83">
        <w:rPr>
          <w:rFonts w:ascii="Times New Roman" w:hAnsi="Times New Roman" w:cs="Times New Roman"/>
          <w:b/>
          <w:bCs/>
          <w:sz w:val="20"/>
          <w:szCs w:val="20"/>
          <w:lang w:val="en-US"/>
        </w:rPr>
        <w:t>Table 3.4: Factor Analysis Table for Variables</w:t>
      </w:r>
    </w:p>
    <w:tbl>
      <w:tblPr>
        <w:tblW w:w="5800" w:type="dxa"/>
        <w:jc w:val="center"/>
        <w:tblCellMar>
          <w:left w:w="70" w:type="dxa"/>
          <w:right w:w="70" w:type="dxa"/>
        </w:tblCellMar>
        <w:tblLook w:val="04A0" w:firstRow="1" w:lastRow="0" w:firstColumn="1" w:lastColumn="0" w:noHBand="0" w:noVBand="1"/>
      </w:tblPr>
      <w:tblGrid>
        <w:gridCol w:w="1960"/>
        <w:gridCol w:w="960"/>
        <w:gridCol w:w="960"/>
        <w:gridCol w:w="960"/>
        <w:gridCol w:w="960"/>
      </w:tblGrid>
      <w:tr w:rsidR="00F3294C" w:rsidRPr="00647A83" w14:paraId="00AE97A8" w14:textId="77777777" w:rsidTr="00FC51BD">
        <w:trPr>
          <w:trHeight w:val="300"/>
          <w:jc w:val="center"/>
        </w:trPr>
        <w:tc>
          <w:tcPr>
            <w:tcW w:w="1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34DE2D" w14:textId="77777777" w:rsidR="00FC51BD" w:rsidRPr="00647A83" w:rsidRDefault="00E1359B" w:rsidP="00E91F75">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VARIABLES</w:t>
            </w:r>
          </w:p>
        </w:tc>
        <w:tc>
          <w:tcPr>
            <w:tcW w:w="384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013C484E" w14:textId="77777777" w:rsidR="00FC51BD" w:rsidRPr="00647A83" w:rsidRDefault="00E1359B" w:rsidP="00FC51BD">
            <w:pPr>
              <w:spacing w:after="0" w:line="240" w:lineRule="auto"/>
              <w:jc w:val="center"/>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Factor Loads</w:t>
            </w:r>
          </w:p>
        </w:tc>
      </w:tr>
      <w:tr w:rsidR="00F3294C" w:rsidRPr="00647A83" w14:paraId="2EE96508" w14:textId="77777777" w:rsidTr="00FC51BD">
        <w:trPr>
          <w:trHeight w:val="300"/>
          <w:jc w:val="center"/>
        </w:trPr>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44FCA7CD" w14:textId="77777777" w:rsidR="00FC51BD" w:rsidRPr="00647A83" w:rsidRDefault="00000000" w:rsidP="00FC51BD">
            <w:pPr>
              <w:spacing w:after="0" w:line="240" w:lineRule="auto"/>
              <w:rPr>
                <w:rFonts w:ascii="Times New Roman" w:eastAsia="Times New Roman" w:hAnsi="Times New Roman" w:cs="Times New Roman"/>
                <w:color w:val="000000"/>
                <w:sz w:val="20"/>
                <w:szCs w:val="20"/>
                <w:lang w:val="en-US" w:eastAsia="tr-TR"/>
              </w:rPr>
            </w:pPr>
          </w:p>
        </w:tc>
        <w:tc>
          <w:tcPr>
            <w:tcW w:w="960" w:type="dxa"/>
            <w:tcBorders>
              <w:top w:val="nil"/>
              <w:left w:val="nil"/>
              <w:bottom w:val="single" w:sz="4" w:space="0" w:color="000000"/>
              <w:right w:val="single" w:sz="4" w:space="0" w:color="000000"/>
            </w:tcBorders>
            <w:shd w:val="clear" w:color="000000" w:fill="FFFFFF"/>
            <w:vAlign w:val="center"/>
            <w:hideMark/>
          </w:tcPr>
          <w:p w14:paraId="2BBE4969" w14:textId="77777777" w:rsidR="00FC51BD" w:rsidRPr="00647A83" w:rsidRDefault="00E1359B" w:rsidP="00FC51BD">
            <w:pPr>
              <w:spacing w:after="0" w:line="240" w:lineRule="auto"/>
              <w:jc w:val="center"/>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1</w:t>
            </w:r>
          </w:p>
        </w:tc>
        <w:tc>
          <w:tcPr>
            <w:tcW w:w="960" w:type="dxa"/>
            <w:tcBorders>
              <w:top w:val="nil"/>
              <w:left w:val="nil"/>
              <w:bottom w:val="single" w:sz="4" w:space="0" w:color="000000"/>
              <w:right w:val="single" w:sz="4" w:space="0" w:color="000000"/>
            </w:tcBorders>
            <w:shd w:val="clear" w:color="000000" w:fill="FFFFFF"/>
            <w:vAlign w:val="center"/>
            <w:hideMark/>
          </w:tcPr>
          <w:p w14:paraId="3E131BE2" w14:textId="77777777" w:rsidR="00FC51BD" w:rsidRPr="00647A83" w:rsidRDefault="00E1359B" w:rsidP="00FC51BD">
            <w:pPr>
              <w:spacing w:after="0" w:line="240" w:lineRule="auto"/>
              <w:jc w:val="center"/>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2</w:t>
            </w:r>
          </w:p>
        </w:tc>
        <w:tc>
          <w:tcPr>
            <w:tcW w:w="960" w:type="dxa"/>
            <w:tcBorders>
              <w:top w:val="nil"/>
              <w:left w:val="nil"/>
              <w:bottom w:val="single" w:sz="4" w:space="0" w:color="000000"/>
              <w:right w:val="single" w:sz="4" w:space="0" w:color="000000"/>
            </w:tcBorders>
            <w:shd w:val="clear" w:color="000000" w:fill="FFFFFF"/>
            <w:vAlign w:val="center"/>
            <w:hideMark/>
          </w:tcPr>
          <w:p w14:paraId="7E2185AA" w14:textId="77777777" w:rsidR="00FC51BD" w:rsidRPr="00647A83" w:rsidRDefault="00E1359B" w:rsidP="00FC51BD">
            <w:pPr>
              <w:spacing w:after="0" w:line="240" w:lineRule="auto"/>
              <w:jc w:val="center"/>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3</w:t>
            </w:r>
          </w:p>
        </w:tc>
        <w:tc>
          <w:tcPr>
            <w:tcW w:w="960" w:type="dxa"/>
            <w:tcBorders>
              <w:top w:val="nil"/>
              <w:left w:val="nil"/>
              <w:bottom w:val="single" w:sz="4" w:space="0" w:color="000000"/>
              <w:right w:val="single" w:sz="4" w:space="0" w:color="000000"/>
            </w:tcBorders>
            <w:shd w:val="clear" w:color="000000" w:fill="FFFFFF"/>
            <w:vAlign w:val="center"/>
            <w:hideMark/>
          </w:tcPr>
          <w:p w14:paraId="6711BF6B" w14:textId="77777777" w:rsidR="00FC51BD" w:rsidRPr="00647A83" w:rsidRDefault="00E1359B" w:rsidP="00FC51BD">
            <w:pPr>
              <w:spacing w:after="0" w:line="240" w:lineRule="auto"/>
              <w:jc w:val="center"/>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4</w:t>
            </w:r>
          </w:p>
        </w:tc>
      </w:tr>
      <w:tr w:rsidR="00F3294C" w:rsidRPr="00647A83" w14:paraId="0420EFE2"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4AD5B2BB"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Corporate Identity 1</w:t>
            </w:r>
          </w:p>
        </w:tc>
        <w:tc>
          <w:tcPr>
            <w:tcW w:w="960" w:type="dxa"/>
            <w:tcBorders>
              <w:top w:val="nil"/>
              <w:left w:val="nil"/>
              <w:bottom w:val="nil"/>
              <w:right w:val="single" w:sz="4" w:space="0" w:color="000000"/>
            </w:tcBorders>
            <w:shd w:val="clear" w:color="000000" w:fill="FFFFFF"/>
            <w:vAlign w:val="center"/>
            <w:hideMark/>
          </w:tcPr>
          <w:p w14:paraId="03368D13"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5ECEBCE9"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3C321A87"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0.724</w:t>
            </w:r>
          </w:p>
        </w:tc>
        <w:tc>
          <w:tcPr>
            <w:tcW w:w="960" w:type="dxa"/>
            <w:tcBorders>
              <w:top w:val="nil"/>
              <w:left w:val="nil"/>
              <w:bottom w:val="nil"/>
              <w:right w:val="single" w:sz="4" w:space="0" w:color="000000"/>
            </w:tcBorders>
            <w:shd w:val="clear" w:color="000000" w:fill="FFFFFF"/>
            <w:vAlign w:val="center"/>
            <w:hideMark/>
          </w:tcPr>
          <w:p w14:paraId="69307C64"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0AF86AB7"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7E9F659F"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Corporate Identity 2</w:t>
            </w:r>
          </w:p>
        </w:tc>
        <w:tc>
          <w:tcPr>
            <w:tcW w:w="960" w:type="dxa"/>
            <w:tcBorders>
              <w:top w:val="nil"/>
              <w:left w:val="nil"/>
              <w:bottom w:val="nil"/>
              <w:right w:val="single" w:sz="4" w:space="0" w:color="000000"/>
            </w:tcBorders>
            <w:shd w:val="clear" w:color="000000" w:fill="FFFFFF"/>
            <w:vAlign w:val="center"/>
            <w:hideMark/>
          </w:tcPr>
          <w:p w14:paraId="440A91A1"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6481938B"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5A063554"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0.790</w:t>
            </w:r>
          </w:p>
        </w:tc>
        <w:tc>
          <w:tcPr>
            <w:tcW w:w="960" w:type="dxa"/>
            <w:tcBorders>
              <w:top w:val="nil"/>
              <w:left w:val="nil"/>
              <w:bottom w:val="nil"/>
              <w:right w:val="single" w:sz="4" w:space="0" w:color="000000"/>
            </w:tcBorders>
            <w:shd w:val="clear" w:color="000000" w:fill="FFFFFF"/>
            <w:vAlign w:val="center"/>
            <w:hideMark/>
          </w:tcPr>
          <w:p w14:paraId="3B38BEB1"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2C50AB97"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77229CDC"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Corporate Identity 3</w:t>
            </w:r>
          </w:p>
        </w:tc>
        <w:tc>
          <w:tcPr>
            <w:tcW w:w="960" w:type="dxa"/>
            <w:tcBorders>
              <w:top w:val="nil"/>
              <w:left w:val="nil"/>
              <w:bottom w:val="nil"/>
              <w:right w:val="single" w:sz="4" w:space="0" w:color="000000"/>
            </w:tcBorders>
            <w:shd w:val="clear" w:color="000000" w:fill="FFFFFF"/>
            <w:vAlign w:val="center"/>
            <w:hideMark/>
          </w:tcPr>
          <w:p w14:paraId="05E88E79"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45AE76D2"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51113F56"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0.549</w:t>
            </w:r>
          </w:p>
        </w:tc>
        <w:tc>
          <w:tcPr>
            <w:tcW w:w="960" w:type="dxa"/>
            <w:tcBorders>
              <w:top w:val="nil"/>
              <w:left w:val="nil"/>
              <w:bottom w:val="nil"/>
              <w:right w:val="single" w:sz="4" w:space="0" w:color="000000"/>
            </w:tcBorders>
            <w:shd w:val="clear" w:color="000000" w:fill="FFFFFF"/>
            <w:vAlign w:val="center"/>
            <w:hideMark/>
          </w:tcPr>
          <w:p w14:paraId="1DB7B969"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76991A36" w14:textId="77777777" w:rsidTr="00FC51BD">
        <w:trPr>
          <w:trHeight w:val="315"/>
          <w:jc w:val="center"/>
        </w:trPr>
        <w:tc>
          <w:tcPr>
            <w:tcW w:w="1960" w:type="dxa"/>
            <w:tcBorders>
              <w:top w:val="nil"/>
              <w:left w:val="single" w:sz="4" w:space="0" w:color="000000"/>
              <w:bottom w:val="single" w:sz="4" w:space="0" w:color="000000"/>
              <w:right w:val="single" w:sz="4" w:space="0" w:color="000000"/>
            </w:tcBorders>
            <w:shd w:val="clear" w:color="000000" w:fill="FFFFFF"/>
            <w:vAlign w:val="center"/>
            <w:hideMark/>
          </w:tcPr>
          <w:p w14:paraId="2DD38D68"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Corporate Identity 4</w:t>
            </w:r>
          </w:p>
        </w:tc>
        <w:tc>
          <w:tcPr>
            <w:tcW w:w="960" w:type="dxa"/>
            <w:tcBorders>
              <w:top w:val="nil"/>
              <w:left w:val="nil"/>
              <w:bottom w:val="single" w:sz="4" w:space="0" w:color="000000"/>
              <w:right w:val="single" w:sz="4" w:space="0" w:color="000000"/>
            </w:tcBorders>
            <w:shd w:val="clear" w:color="000000" w:fill="FFFFFF"/>
            <w:vAlign w:val="center"/>
            <w:hideMark/>
          </w:tcPr>
          <w:p w14:paraId="27E4A88C"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single" w:sz="4" w:space="0" w:color="000000"/>
              <w:right w:val="single" w:sz="4" w:space="0" w:color="000000"/>
            </w:tcBorders>
            <w:shd w:val="clear" w:color="000000" w:fill="FFFFFF"/>
            <w:vAlign w:val="center"/>
            <w:hideMark/>
          </w:tcPr>
          <w:p w14:paraId="0A22CD91"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single" w:sz="4" w:space="0" w:color="000000"/>
              <w:right w:val="single" w:sz="4" w:space="0" w:color="000000"/>
            </w:tcBorders>
            <w:shd w:val="clear" w:color="000000" w:fill="FFFFFF"/>
            <w:vAlign w:val="center"/>
            <w:hideMark/>
          </w:tcPr>
          <w:p w14:paraId="7434EAD2"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0.600</w:t>
            </w:r>
          </w:p>
        </w:tc>
        <w:tc>
          <w:tcPr>
            <w:tcW w:w="960" w:type="dxa"/>
            <w:tcBorders>
              <w:top w:val="nil"/>
              <w:left w:val="nil"/>
              <w:bottom w:val="single" w:sz="4" w:space="0" w:color="000000"/>
              <w:right w:val="single" w:sz="4" w:space="0" w:color="000000"/>
            </w:tcBorders>
            <w:shd w:val="clear" w:color="000000" w:fill="FFFFFF"/>
            <w:vAlign w:val="center"/>
            <w:hideMark/>
          </w:tcPr>
          <w:p w14:paraId="2D216E81"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6E0676EF"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A8F712A"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Brand Value 1</w:t>
            </w:r>
          </w:p>
        </w:tc>
        <w:tc>
          <w:tcPr>
            <w:tcW w:w="960" w:type="dxa"/>
            <w:tcBorders>
              <w:top w:val="nil"/>
              <w:left w:val="nil"/>
              <w:bottom w:val="nil"/>
              <w:right w:val="single" w:sz="4" w:space="0" w:color="000000"/>
            </w:tcBorders>
            <w:shd w:val="clear" w:color="000000" w:fill="FFFFFF"/>
            <w:vAlign w:val="center"/>
            <w:hideMark/>
          </w:tcPr>
          <w:p w14:paraId="1BF559A9"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2E7D7679"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1E36BDC6"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351B2926"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0.586</w:t>
            </w:r>
          </w:p>
        </w:tc>
      </w:tr>
      <w:tr w:rsidR="00F3294C" w:rsidRPr="00647A83" w14:paraId="7450A800"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090DB0C1"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Brand Value 2</w:t>
            </w:r>
          </w:p>
        </w:tc>
        <w:tc>
          <w:tcPr>
            <w:tcW w:w="960" w:type="dxa"/>
            <w:tcBorders>
              <w:top w:val="nil"/>
              <w:left w:val="nil"/>
              <w:bottom w:val="nil"/>
              <w:right w:val="single" w:sz="4" w:space="0" w:color="000000"/>
            </w:tcBorders>
            <w:shd w:val="clear" w:color="000000" w:fill="FFFFFF"/>
            <w:vAlign w:val="center"/>
            <w:hideMark/>
          </w:tcPr>
          <w:p w14:paraId="6D428E63"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2D5D6799"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735C2754"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315DBE0C"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0.727</w:t>
            </w:r>
          </w:p>
        </w:tc>
      </w:tr>
      <w:tr w:rsidR="00F3294C" w:rsidRPr="00647A83" w14:paraId="4ED3EF50"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5549F971"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Brand Value 3</w:t>
            </w:r>
          </w:p>
        </w:tc>
        <w:tc>
          <w:tcPr>
            <w:tcW w:w="960" w:type="dxa"/>
            <w:tcBorders>
              <w:top w:val="nil"/>
              <w:left w:val="nil"/>
              <w:bottom w:val="nil"/>
              <w:right w:val="single" w:sz="4" w:space="0" w:color="000000"/>
            </w:tcBorders>
            <w:shd w:val="clear" w:color="000000" w:fill="FFFFFF"/>
            <w:vAlign w:val="center"/>
            <w:hideMark/>
          </w:tcPr>
          <w:p w14:paraId="11F33E31"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3BA5A4FC"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5CB72073"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7864D1DC"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0.769</w:t>
            </w:r>
          </w:p>
        </w:tc>
      </w:tr>
      <w:tr w:rsidR="00F3294C" w:rsidRPr="00647A83" w14:paraId="3DBAC05C" w14:textId="77777777" w:rsidTr="00FC51BD">
        <w:trPr>
          <w:trHeight w:val="315"/>
          <w:jc w:val="center"/>
        </w:trPr>
        <w:tc>
          <w:tcPr>
            <w:tcW w:w="1960" w:type="dxa"/>
            <w:tcBorders>
              <w:top w:val="nil"/>
              <w:left w:val="single" w:sz="4" w:space="0" w:color="000000"/>
              <w:bottom w:val="single" w:sz="4" w:space="0" w:color="000000"/>
              <w:right w:val="single" w:sz="4" w:space="0" w:color="000000"/>
            </w:tcBorders>
            <w:shd w:val="clear" w:color="000000" w:fill="FFFFFF"/>
            <w:vAlign w:val="center"/>
            <w:hideMark/>
          </w:tcPr>
          <w:p w14:paraId="3390BCC9"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Brand Value 4</w:t>
            </w:r>
          </w:p>
        </w:tc>
        <w:tc>
          <w:tcPr>
            <w:tcW w:w="960" w:type="dxa"/>
            <w:tcBorders>
              <w:top w:val="nil"/>
              <w:left w:val="nil"/>
              <w:bottom w:val="single" w:sz="4" w:space="0" w:color="000000"/>
              <w:right w:val="single" w:sz="4" w:space="0" w:color="000000"/>
            </w:tcBorders>
            <w:shd w:val="clear" w:color="000000" w:fill="FFFFFF"/>
            <w:vAlign w:val="center"/>
            <w:hideMark/>
          </w:tcPr>
          <w:p w14:paraId="52A73400"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single" w:sz="4" w:space="0" w:color="000000"/>
              <w:right w:val="single" w:sz="4" w:space="0" w:color="000000"/>
            </w:tcBorders>
            <w:shd w:val="clear" w:color="000000" w:fill="FFFFFF"/>
            <w:vAlign w:val="center"/>
            <w:hideMark/>
          </w:tcPr>
          <w:p w14:paraId="7382BAB0"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single" w:sz="4" w:space="0" w:color="000000"/>
              <w:right w:val="single" w:sz="4" w:space="0" w:color="000000"/>
            </w:tcBorders>
            <w:shd w:val="clear" w:color="000000" w:fill="FFFFFF"/>
            <w:vAlign w:val="center"/>
            <w:hideMark/>
          </w:tcPr>
          <w:p w14:paraId="7940F835"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single" w:sz="4" w:space="0" w:color="000000"/>
              <w:right w:val="single" w:sz="4" w:space="0" w:color="000000"/>
            </w:tcBorders>
            <w:shd w:val="clear" w:color="000000" w:fill="FFFFFF"/>
            <w:vAlign w:val="center"/>
            <w:hideMark/>
          </w:tcPr>
          <w:p w14:paraId="4C7EF646"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0.656</w:t>
            </w:r>
          </w:p>
        </w:tc>
      </w:tr>
      <w:tr w:rsidR="00F3294C" w:rsidRPr="00647A83" w14:paraId="3731C2B7"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40725699"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Customer Value 1</w:t>
            </w:r>
          </w:p>
        </w:tc>
        <w:tc>
          <w:tcPr>
            <w:tcW w:w="960" w:type="dxa"/>
            <w:tcBorders>
              <w:top w:val="nil"/>
              <w:left w:val="nil"/>
              <w:bottom w:val="nil"/>
              <w:right w:val="single" w:sz="4" w:space="0" w:color="000000"/>
            </w:tcBorders>
            <w:shd w:val="clear" w:color="000000" w:fill="FFFFFF"/>
            <w:vAlign w:val="center"/>
            <w:hideMark/>
          </w:tcPr>
          <w:p w14:paraId="7D7108DD"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746E0BF4"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0.500</w:t>
            </w:r>
          </w:p>
        </w:tc>
        <w:tc>
          <w:tcPr>
            <w:tcW w:w="960" w:type="dxa"/>
            <w:tcBorders>
              <w:top w:val="nil"/>
              <w:left w:val="nil"/>
              <w:bottom w:val="nil"/>
              <w:right w:val="single" w:sz="4" w:space="0" w:color="000000"/>
            </w:tcBorders>
            <w:shd w:val="clear" w:color="000000" w:fill="FFFFFF"/>
            <w:vAlign w:val="center"/>
            <w:hideMark/>
          </w:tcPr>
          <w:p w14:paraId="3CCD91A4"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3559201D"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5A8DB356"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0B07B994"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Customer Value 2</w:t>
            </w:r>
          </w:p>
        </w:tc>
        <w:tc>
          <w:tcPr>
            <w:tcW w:w="960" w:type="dxa"/>
            <w:tcBorders>
              <w:top w:val="nil"/>
              <w:left w:val="nil"/>
              <w:bottom w:val="nil"/>
              <w:right w:val="single" w:sz="4" w:space="0" w:color="000000"/>
            </w:tcBorders>
            <w:shd w:val="clear" w:color="000000" w:fill="FFFFFF"/>
            <w:vAlign w:val="center"/>
            <w:hideMark/>
          </w:tcPr>
          <w:p w14:paraId="4267271A"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0A53DD1A"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0.688</w:t>
            </w:r>
          </w:p>
        </w:tc>
        <w:tc>
          <w:tcPr>
            <w:tcW w:w="960" w:type="dxa"/>
            <w:tcBorders>
              <w:top w:val="nil"/>
              <w:left w:val="nil"/>
              <w:bottom w:val="nil"/>
              <w:right w:val="single" w:sz="4" w:space="0" w:color="000000"/>
            </w:tcBorders>
            <w:shd w:val="clear" w:color="000000" w:fill="FFFFFF"/>
            <w:vAlign w:val="center"/>
            <w:hideMark/>
          </w:tcPr>
          <w:p w14:paraId="4E55DAF4"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4EBD986F"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6DF97EA5"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0925E25B"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Customer Value 3</w:t>
            </w:r>
          </w:p>
        </w:tc>
        <w:tc>
          <w:tcPr>
            <w:tcW w:w="960" w:type="dxa"/>
            <w:tcBorders>
              <w:top w:val="nil"/>
              <w:left w:val="nil"/>
              <w:bottom w:val="nil"/>
              <w:right w:val="single" w:sz="4" w:space="0" w:color="000000"/>
            </w:tcBorders>
            <w:shd w:val="clear" w:color="000000" w:fill="FFFFFF"/>
            <w:vAlign w:val="center"/>
            <w:hideMark/>
          </w:tcPr>
          <w:p w14:paraId="0D69770E"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22091E31"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0.782</w:t>
            </w:r>
          </w:p>
        </w:tc>
        <w:tc>
          <w:tcPr>
            <w:tcW w:w="960" w:type="dxa"/>
            <w:tcBorders>
              <w:top w:val="nil"/>
              <w:left w:val="nil"/>
              <w:bottom w:val="nil"/>
              <w:right w:val="single" w:sz="4" w:space="0" w:color="000000"/>
            </w:tcBorders>
            <w:shd w:val="clear" w:color="000000" w:fill="FFFFFF"/>
            <w:vAlign w:val="center"/>
            <w:hideMark/>
          </w:tcPr>
          <w:p w14:paraId="52D809ED"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4501B7EB"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0C2094EF"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177C7CB3"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Customer Value 4</w:t>
            </w:r>
          </w:p>
        </w:tc>
        <w:tc>
          <w:tcPr>
            <w:tcW w:w="960" w:type="dxa"/>
            <w:tcBorders>
              <w:top w:val="nil"/>
              <w:left w:val="nil"/>
              <w:bottom w:val="nil"/>
              <w:right w:val="single" w:sz="4" w:space="0" w:color="000000"/>
            </w:tcBorders>
            <w:shd w:val="clear" w:color="000000" w:fill="FFFFFF"/>
            <w:vAlign w:val="center"/>
            <w:hideMark/>
          </w:tcPr>
          <w:p w14:paraId="1DC8A324"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352753D3"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0.763</w:t>
            </w:r>
          </w:p>
        </w:tc>
        <w:tc>
          <w:tcPr>
            <w:tcW w:w="960" w:type="dxa"/>
            <w:tcBorders>
              <w:top w:val="nil"/>
              <w:left w:val="nil"/>
              <w:bottom w:val="nil"/>
              <w:right w:val="single" w:sz="4" w:space="0" w:color="000000"/>
            </w:tcBorders>
            <w:shd w:val="clear" w:color="000000" w:fill="FFFFFF"/>
            <w:vAlign w:val="center"/>
            <w:hideMark/>
          </w:tcPr>
          <w:p w14:paraId="40C7A4E3"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460D6D22"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2917041D" w14:textId="77777777" w:rsidTr="00FC51BD">
        <w:trPr>
          <w:trHeight w:val="315"/>
          <w:jc w:val="center"/>
        </w:trPr>
        <w:tc>
          <w:tcPr>
            <w:tcW w:w="1960" w:type="dxa"/>
            <w:tcBorders>
              <w:top w:val="nil"/>
              <w:left w:val="single" w:sz="4" w:space="0" w:color="000000"/>
              <w:bottom w:val="single" w:sz="4" w:space="0" w:color="000000"/>
              <w:right w:val="single" w:sz="4" w:space="0" w:color="000000"/>
            </w:tcBorders>
            <w:shd w:val="clear" w:color="000000" w:fill="FFFFFF"/>
            <w:vAlign w:val="center"/>
            <w:hideMark/>
          </w:tcPr>
          <w:p w14:paraId="58FE57A9"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Customer Value 5</w:t>
            </w:r>
          </w:p>
        </w:tc>
        <w:tc>
          <w:tcPr>
            <w:tcW w:w="960" w:type="dxa"/>
            <w:tcBorders>
              <w:top w:val="nil"/>
              <w:left w:val="nil"/>
              <w:bottom w:val="single" w:sz="4" w:space="0" w:color="000000"/>
              <w:right w:val="single" w:sz="4" w:space="0" w:color="000000"/>
            </w:tcBorders>
            <w:shd w:val="clear" w:color="000000" w:fill="FFFFFF"/>
            <w:vAlign w:val="center"/>
            <w:hideMark/>
          </w:tcPr>
          <w:p w14:paraId="3075C922"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single" w:sz="4" w:space="0" w:color="000000"/>
              <w:right w:val="single" w:sz="4" w:space="0" w:color="000000"/>
            </w:tcBorders>
            <w:shd w:val="clear" w:color="000000" w:fill="FFFFFF"/>
            <w:vAlign w:val="center"/>
            <w:hideMark/>
          </w:tcPr>
          <w:p w14:paraId="31B1F5EB"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0.650</w:t>
            </w:r>
          </w:p>
        </w:tc>
        <w:tc>
          <w:tcPr>
            <w:tcW w:w="960" w:type="dxa"/>
            <w:tcBorders>
              <w:top w:val="nil"/>
              <w:left w:val="nil"/>
              <w:bottom w:val="single" w:sz="4" w:space="0" w:color="000000"/>
              <w:right w:val="single" w:sz="4" w:space="0" w:color="000000"/>
            </w:tcBorders>
            <w:shd w:val="clear" w:color="000000" w:fill="FFFFFF"/>
            <w:vAlign w:val="center"/>
            <w:hideMark/>
          </w:tcPr>
          <w:p w14:paraId="133406AD"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single" w:sz="4" w:space="0" w:color="000000"/>
              <w:right w:val="single" w:sz="4" w:space="0" w:color="000000"/>
            </w:tcBorders>
            <w:shd w:val="clear" w:color="000000" w:fill="FFFFFF"/>
            <w:vAlign w:val="center"/>
            <w:hideMark/>
          </w:tcPr>
          <w:p w14:paraId="4DF0C734"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2B57DBB9"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7305876D"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Adaptive Capabilities 1</w:t>
            </w:r>
          </w:p>
        </w:tc>
        <w:tc>
          <w:tcPr>
            <w:tcW w:w="960" w:type="dxa"/>
            <w:tcBorders>
              <w:top w:val="nil"/>
              <w:left w:val="nil"/>
              <w:bottom w:val="nil"/>
              <w:right w:val="single" w:sz="4" w:space="0" w:color="000000"/>
            </w:tcBorders>
            <w:shd w:val="clear" w:color="000000" w:fill="FFFFFF"/>
            <w:vAlign w:val="center"/>
            <w:hideMark/>
          </w:tcPr>
          <w:p w14:paraId="362957F6"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0.702</w:t>
            </w:r>
          </w:p>
        </w:tc>
        <w:tc>
          <w:tcPr>
            <w:tcW w:w="960" w:type="dxa"/>
            <w:tcBorders>
              <w:top w:val="nil"/>
              <w:left w:val="nil"/>
              <w:bottom w:val="nil"/>
              <w:right w:val="single" w:sz="4" w:space="0" w:color="000000"/>
            </w:tcBorders>
            <w:shd w:val="clear" w:color="000000" w:fill="FFFFFF"/>
            <w:vAlign w:val="center"/>
            <w:hideMark/>
          </w:tcPr>
          <w:p w14:paraId="6B20397A"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4E49F79A"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06ACB992"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71675BBE"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4951F32"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Adaptive Capabilities 2</w:t>
            </w:r>
          </w:p>
        </w:tc>
        <w:tc>
          <w:tcPr>
            <w:tcW w:w="960" w:type="dxa"/>
            <w:tcBorders>
              <w:top w:val="nil"/>
              <w:left w:val="nil"/>
              <w:bottom w:val="nil"/>
              <w:right w:val="single" w:sz="4" w:space="0" w:color="000000"/>
            </w:tcBorders>
            <w:shd w:val="clear" w:color="000000" w:fill="FFFFFF"/>
            <w:vAlign w:val="center"/>
            <w:hideMark/>
          </w:tcPr>
          <w:p w14:paraId="47DABCF2"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0.794</w:t>
            </w:r>
          </w:p>
        </w:tc>
        <w:tc>
          <w:tcPr>
            <w:tcW w:w="960" w:type="dxa"/>
            <w:tcBorders>
              <w:top w:val="nil"/>
              <w:left w:val="nil"/>
              <w:bottom w:val="nil"/>
              <w:right w:val="single" w:sz="4" w:space="0" w:color="000000"/>
            </w:tcBorders>
            <w:shd w:val="clear" w:color="000000" w:fill="FFFFFF"/>
            <w:vAlign w:val="center"/>
            <w:hideMark/>
          </w:tcPr>
          <w:p w14:paraId="2D8F6C74"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72405E20"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2A67F679"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6EF8112E"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2537756C"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Adaptive Capabilities 3</w:t>
            </w:r>
          </w:p>
        </w:tc>
        <w:tc>
          <w:tcPr>
            <w:tcW w:w="960" w:type="dxa"/>
            <w:tcBorders>
              <w:top w:val="nil"/>
              <w:left w:val="nil"/>
              <w:bottom w:val="nil"/>
              <w:right w:val="single" w:sz="4" w:space="0" w:color="000000"/>
            </w:tcBorders>
            <w:shd w:val="clear" w:color="000000" w:fill="FFFFFF"/>
            <w:vAlign w:val="center"/>
            <w:hideMark/>
          </w:tcPr>
          <w:p w14:paraId="5BA06B34"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0.787</w:t>
            </w:r>
          </w:p>
        </w:tc>
        <w:tc>
          <w:tcPr>
            <w:tcW w:w="960" w:type="dxa"/>
            <w:tcBorders>
              <w:top w:val="nil"/>
              <w:left w:val="nil"/>
              <w:bottom w:val="nil"/>
              <w:right w:val="single" w:sz="4" w:space="0" w:color="000000"/>
            </w:tcBorders>
            <w:shd w:val="clear" w:color="000000" w:fill="FFFFFF"/>
            <w:vAlign w:val="center"/>
            <w:hideMark/>
          </w:tcPr>
          <w:p w14:paraId="343D81DC"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36AB91D7"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6F06B26E"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1D37D161"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3DB80F37"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Adaptive Capabilities 4</w:t>
            </w:r>
          </w:p>
        </w:tc>
        <w:tc>
          <w:tcPr>
            <w:tcW w:w="960" w:type="dxa"/>
            <w:tcBorders>
              <w:top w:val="nil"/>
              <w:left w:val="nil"/>
              <w:bottom w:val="nil"/>
              <w:right w:val="single" w:sz="4" w:space="0" w:color="000000"/>
            </w:tcBorders>
            <w:shd w:val="clear" w:color="000000" w:fill="FFFFFF"/>
            <w:vAlign w:val="center"/>
            <w:hideMark/>
          </w:tcPr>
          <w:p w14:paraId="592C9469"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0.758</w:t>
            </w:r>
          </w:p>
        </w:tc>
        <w:tc>
          <w:tcPr>
            <w:tcW w:w="960" w:type="dxa"/>
            <w:tcBorders>
              <w:top w:val="nil"/>
              <w:left w:val="nil"/>
              <w:bottom w:val="nil"/>
              <w:right w:val="single" w:sz="4" w:space="0" w:color="000000"/>
            </w:tcBorders>
            <w:shd w:val="clear" w:color="000000" w:fill="FFFFFF"/>
            <w:vAlign w:val="center"/>
            <w:hideMark/>
          </w:tcPr>
          <w:p w14:paraId="1E465B69"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0C2D87C4"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49BE1BA8"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7B46DFDA"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01682572"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Adaptive Capabilities 5</w:t>
            </w:r>
          </w:p>
        </w:tc>
        <w:tc>
          <w:tcPr>
            <w:tcW w:w="960" w:type="dxa"/>
            <w:tcBorders>
              <w:top w:val="nil"/>
              <w:left w:val="nil"/>
              <w:bottom w:val="nil"/>
              <w:right w:val="single" w:sz="4" w:space="0" w:color="000000"/>
            </w:tcBorders>
            <w:shd w:val="clear" w:color="000000" w:fill="FFFFFF"/>
            <w:vAlign w:val="center"/>
            <w:hideMark/>
          </w:tcPr>
          <w:p w14:paraId="13714A87"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0.720</w:t>
            </w:r>
          </w:p>
        </w:tc>
        <w:tc>
          <w:tcPr>
            <w:tcW w:w="960" w:type="dxa"/>
            <w:tcBorders>
              <w:top w:val="nil"/>
              <w:left w:val="nil"/>
              <w:bottom w:val="nil"/>
              <w:right w:val="single" w:sz="4" w:space="0" w:color="000000"/>
            </w:tcBorders>
            <w:shd w:val="clear" w:color="000000" w:fill="FFFFFF"/>
            <w:vAlign w:val="center"/>
            <w:hideMark/>
          </w:tcPr>
          <w:p w14:paraId="7C44D4CA"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77A4341D"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71704653"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4055CC7F" w14:textId="77777777" w:rsidTr="00FC51BD">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9069837"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Adaptive Capabilities 6</w:t>
            </w:r>
          </w:p>
        </w:tc>
        <w:tc>
          <w:tcPr>
            <w:tcW w:w="960" w:type="dxa"/>
            <w:tcBorders>
              <w:top w:val="nil"/>
              <w:left w:val="nil"/>
              <w:bottom w:val="nil"/>
              <w:right w:val="single" w:sz="4" w:space="0" w:color="000000"/>
            </w:tcBorders>
            <w:shd w:val="clear" w:color="000000" w:fill="FFFFFF"/>
            <w:vAlign w:val="center"/>
            <w:hideMark/>
          </w:tcPr>
          <w:p w14:paraId="3D0A7715"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0.467</w:t>
            </w:r>
          </w:p>
        </w:tc>
        <w:tc>
          <w:tcPr>
            <w:tcW w:w="960" w:type="dxa"/>
            <w:tcBorders>
              <w:top w:val="nil"/>
              <w:left w:val="nil"/>
              <w:bottom w:val="nil"/>
              <w:right w:val="single" w:sz="4" w:space="0" w:color="000000"/>
            </w:tcBorders>
            <w:shd w:val="clear" w:color="000000" w:fill="FFFFFF"/>
            <w:vAlign w:val="center"/>
            <w:hideMark/>
          </w:tcPr>
          <w:p w14:paraId="55873931"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3FAA0177"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nil"/>
              <w:right w:val="single" w:sz="4" w:space="0" w:color="000000"/>
            </w:tcBorders>
            <w:shd w:val="clear" w:color="000000" w:fill="FFFFFF"/>
            <w:vAlign w:val="center"/>
            <w:hideMark/>
          </w:tcPr>
          <w:p w14:paraId="780704F3"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r w:rsidR="00F3294C" w:rsidRPr="00647A83" w14:paraId="37D2D018" w14:textId="77777777" w:rsidTr="00FC51BD">
        <w:trPr>
          <w:trHeight w:val="315"/>
          <w:jc w:val="center"/>
        </w:trPr>
        <w:tc>
          <w:tcPr>
            <w:tcW w:w="1960" w:type="dxa"/>
            <w:tcBorders>
              <w:top w:val="nil"/>
              <w:left w:val="single" w:sz="4" w:space="0" w:color="000000"/>
              <w:bottom w:val="single" w:sz="4" w:space="0" w:color="000000"/>
              <w:right w:val="single" w:sz="4" w:space="0" w:color="000000"/>
            </w:tcBorders>
            <w:shd w:val="clear" w:color="000000" w:fill="FFFFFF"/>
            <w:vAlign w:val="center"/>
            <w:hideMark/>
          </w:tcPr>
          <w:p w14:paraId="36930578"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Adaptive Capabilities 7</w:t>
            </w:r>
          </w:p>
        </w:tc>
        <w:tc>
          <w:tcPr>
            <w:tcW w:w="960" w:type="dxa"/>
            <w:tcBorders>
              <w:top w:val="nil"/>
              <w:left w:val="nil"/>
              <w:bottom w:val="single" w:sz="4" w:space="0" w:color="000000"/>
              <w:right w:val="single" w:sz="4" w:space="0" w:color="000000"/>
            </w:tcBorders>
            <w:shd w:val="clear" w:color="000000" w:fill="FFFFFF"/>
            <w:vAlign w:val="center"/>
            <w:hideMark/>
          </w:tcPr>
          <w:p w14:paraId="4145A48F" w14:textId="77777777" w:rsidR="00FC51BD" w:rsidRPr="00647A83" w:rsidRDefault="00E1359B" w:rsidP="00FC51BD">
            <w:pPr>
              <w:spacing w:after="0" w:line="240" w:lineRule="auto"/>
              <w:jc w:val="right"/>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0.625</w:t>
            </w:r>
          </w:p>
        </w:tc>
        <w:tc>
          <w:tcPr>
            <w:tcW w:w="960" w:type="dxa"/>
            <w:tcBorders>
              <w:top w:val="nil"/>
              <w:left w:val="nil"/>
              <w:bottom w:val="single" w:sz="4" w:space="0" w:color="000000"/>
              <w:right w:val="single" w:sz="4" w:space="0" w:color="000000"/>
            </w:tcBorders>
            <w:shd w:val="clear" w:color="000000" w:fill="FFFFFF"/>
            <w:vAlign w:val="center"/>
            <w:hideMark/>
          </w:tcPr>
          <w:p w14:paraId="27C6E53B"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single" w:sz="4" w:space="0" w:color="000000"/>
              <w:right w:val="single" w:sz="4" w:space="0" w:color="000000"/>
            </w:tcBorders>
            <w:shd w:val="clear" w:color="000000" w:fill="FFFFFF"/>
            <w:vAlign w:val="center"/>
            <w:hideMark/>
          </w:tcPr>
          <w:p w14:paraId="1454D5C3"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c>
          <w:tcPr>
            <w:tcW w:w="960" w:type="dxa"/>
            <w:tcBorders>
              <w:top w:val="nil"/>
              <w:left w:val="nil"/>
              <w:bottom w:val="single" w:sz="4" w:space="0" w:color="000000"/>
              <w:right w:val="single" w:sz="4" w:space="0" w:color="000000"/>
            </w:tcBorders>
            <w:shd w:val="clear" w:color="000000" w:fill="FFFFFF"/>
            <w:vAlign w:val="center"/>
            <w:hideMark/>
          </w:tcPr>
          <w:p w14:paraId="15995EB4" w14:textId="77777777" w:rsidR="00FC51BD" w:rsidRPr="00647A83" w:rsidRDefault="00E1359B" w:rsidP="00FC51BD">
            <w:pPr>
              <w:spacing w:after="0" w:line="240" w:lineRule="auto"/>
              <w:rPr>
                <w:rFonts w:ascii="Times New Roman" w:eastAsia="Times New Roman" w:hAnsi="Times New Roman" w:cs="Times New Roman"/>
                <w:color w:val="000000"/>
                <w:sz w:val="20"/>
                <w:szCs w:val="20"/>
                <w:lang w:val="en-US" w:eastAsia="tr-TR"/>
              </w:rPr>
            </w:pPr>
            <w:r w:rsidRPr="00647A83">
              <w:rPr>
                <w:rFonts w:ascii="Times New Roman" w:eastAsia="Times New Roman" w:hAnsi="Times New Roman" w:cs="Times New Roman"/>
                <w:color w:val="000000"/>
                <w:sz w:val="20"/>
                <w:szCs w:val="20"/>
                <w:lang w:val="en-US" w:eastAsia="tr-TR"/>
              </w:rPr>
              <w:t> </w:t>
            </w:r>
          </w:p>
        </w:tc>
      </w:tr>
    </w:tbl>
    <w:p w14:paraId="2D86051B" w14:textId="77777777" w:rsidR="00FC51BD" w:rsidRPr="00647A83" w:rsidRDefault="00000000" w:rsidP="0098761F">
      <w:pPr>
        <w:spacing w:after="120" w:line="240" w:lineRule="auto"/>
        <w:ind w:firstLine="708"/>
        <w:jc w:val="both"/>
        <w:rPr>
          <w:rFonts w:ascii="Times New Roman" w:hAnsi="Times New Roman" w:cs="Times New Roman"/>
          <w:lang w:val="en-US"/>
        </w:rPr>
      </w:pPr>
    </w:p>
    <w:p w14:paraId="097EB53A" w14:textId="77777777" w:rsidR="00D76283"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When table 3.4 is examined, it is observed that the factor loads </w:t>
      </w:r>
      <w:r w:rsidR="0025491A" w:rsidRPr="00647A83">
        <w:rPr>
          <w:rFonts w:ascii="Times New Roman" w:hAnsi="Times New Roman" w:cs="Times New Roman"/>
          <w:lang w:val="en-US"/>
        </w:rPr>
        <w:t>are above</w:t>
      </w:r>
      <w:r w:rsidRPr="00647A83">
        <w:rPr>
          <w:rFonts w:ascii="Times New Roman" w:hAnsi="Times New Roman" w:cs="Times New Roman"/>
          <w:lang w:val="en-US"/>
        </w:rPr>
        <w:t xml:space="preserve"> the acceptable level as they greater than 0.30.</w:t>
      </w:r>
    </w:p>
    <w:p w14:paraId="5CFB326F" w14:textId="77777777" w:rsidR="00204720" w:rsidRPr="00647A83" w:rsidRDefault="00000000" w:rsidP="0098761F">
      <w:pPr>
        <w:spacing w:after="120" w:line="240" w:lineRule="auto"/>
        <w:ind w:firstLine="708"/>
        <w:jc w:val="both"/>
        <w:rPr>
          <w:rFonts w:ascii="Times New Roman" w:hAnsi="Times New Roman" w:cs="Times New Roman"/>
          <w:b/>
          <w:lang w:val="en-US"/>
        </w:rPr>
      </w:pPr>
    </w:p>
    <w:p w14:paraId="2BCAA74A" w14:textId="77777777" w:rsidR="006B00C5" w:rsidRPr="00647A83" w:rsidRDefault="00000000" w:rsidP="0098761F">
      <w:pPr>
        <w:spacing w:after="120" w:line="240" w:lineRule="auto"/>
        <w:ind w:firstLine="708"/>
        <w:jc w:val="both"/>
        <w:rPr>
          <w:rFonts w:ascii="Times New Roman" w:hAnsi="Times New Roman" w:cs="Times New Roman"/>
          <w:b/>
          <w:lang w:val="en-US"/>
        </w:rPr>
      </w:pPr>
    </w:p>
    <w:p w14:paraId="188088FE" w14:textId="77777777" w:rsidR="006B00C5" w:rsidRPr="00647A83" w:rsidRDefault="00000000" w:rsidP="0098761F">
      <w:pPr>
        <w:spacing w:after="120" w:line="240" w:lineRule="auto"/>
        <w:ind w:firstLine="708"/>
        <w:jc w:val="both"/>
        <w:rPr>
          <w:rFonts w:ascii="Times New Roman" w:hAnsi="Times New Roman" w:cs="Times New Roman"/>
          <w:b/>
          <w:lang w:val="en-US"/>
        </w:rPr>
      </w:pPr>
    </w:p>
    <w:p w14:paraId="16143A37" w14:textId="77777777" w:rsidR="006B00C5" w:rsidRPr="00647A83" w:rsidRDefault="00000000" w:rsidP="0098761F">
      <w:pPr>
        <w:spacing w:after="120" w:line="240" w:lineRule="auto"/>
        <w:ind w:firstLine="708"/>
        <w:jc w:val="both"/>
        <w:rPr>
          <w:rFonts w:ascii="Times New Roman" w:hAnsi="Times New Roman" w:cs="Times New Roman"/>
          <w:b/>
          <w:lang w:val="en-US"/>
        </w:rPr>
      </w:pPr>
    </w:p>
    <w:p w14:paraId="2109FD77"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b/>
          <w:lang w:val="en-US"/>
        </w:rPr>
        <w:lastRenderedPageBreak/>
        <w:t>3.5.2. Definitive-Descriptive Statistical Analysis</w:t>
      </w:r>
    </w:p>
    <w:p w14:paraId="174D7B86"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This section covers frequency and percentage distributions of questions about the participant businesses to determine the business type, number of employees, year of establishment and the role of the person answering the survey.</w:t>
      </w:r>
    </w:p>
    <w:p w14:paraId="12888D7D" w14:textId="77777777" w:rsidR="0098761F" w:rsidRPr="00647A83" w:rsidRDefault="00E1359B" w:rsidP="00142657">
      <w:pPr>
        <w:spacing w:after="120" w:line="240" w:lineRule="auto"/>
        <w:ind w:firstLine="708"/>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Table 3.5: Demographic Distribution Table</w:t>
      </w:r>
    </w:p>
    <w:tbl>
      <w:tblPr>
        <w:tblW w:w="7124" w:type="dxa"/>
        <w:jc w:val="center"/>
        <w:tblCellMar>
          <w:left w:w="70" w:type="dxa"/>
          <w:right w:w="70" w:type="dxa"/>
        </w:tblCellMar>
        <w:tblLook w:val="04A0" w:firstRow="1" w:lastRow="0" w:firstColumn="1" w:lastColumn="0" w:noHBand="0" w:noVBand="1"/>
      </w:tblPr>
      <w:tblGrid>
        <w:gridCol w:w="2064"/>
        <w:gridCol w:w="700"/>
        <w:gridCol w:w="700"/>
        <w:gridCol w:w="146"/>
        <w:gridCol w:w="2114"/>
        <w:gridCol w:w="700"/>
        <w:gridCol w:w="700"/>
      </w:tblGrid>
      <w:tr w:rsidR="00F3294C" w:rsidRPr="00647A83" w14:paraId="5B72F455" w14:textId="77777777" w:rsidTr="009D3063">
        <w:trPr>
          <w:trHeight w:val="300"/>
          <w:jc w:val="center"/>
        </w:trPr>
        <w:tc>
          <w:tcPr>
            <w:tcW w:w="2064" w:type="dxa"/>
            <w:tcBorders>
              <w:top w:val="single" w:sz="4" w:space="0" w:color="000000"/>
              <w:left w:val="nil"/>
              <w:bottom w:val="single" w:sz="4" w:space="0" w:color="000000"/>
              <w:right w:val="nil"/>
            </w:tcBorders>
            <w:shd w:val="clear" w:color="auto" w:fill="auto"/>
            <w:vAlign w:val="center"/>
            <w:hideMark/>
          </w:tcPr>
          <w:p w14:paraId="1BA8A4AB"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Business Type</w:t>
            </w:r>
          </w:p>
        </w:tc>
        <w:tc>
          <w:tcPr>
            <w:tcW w:w="700" w:type="dxa"/>
            <w:tcBorders>
              <w:top w:val="single" w:sz="4" w:space="0" w:color="000000"/>
              <w:left w:val="nil"/>
              <w:bottom w:val="single" w:sz="4" w:space="0" w:color="000000"/>
              <w:right w:val="nil"/>
            </w:tcBorders>
            <w:shd w:val="clear" w:color="auto" w:fill="auto"/>
            <w:vAlign w:val="center"/>
            <w:hideMark/>
          </w:tcPr>
          <w:p w14:paraId="2FC1E6B3"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F</w:t>
            </w:r>
          </w:p>
        </w:tc>
        <w:tc>
          <w:tcPr>
            <w:tcW w:w="700" w:type="dxa"/>
            <w:tcBorders>
              <w:top w:val="single" w:sz="4" w:space="0" w:color="000000"/>
              <w:left w:val="nil"/>
              <w:bottom w:val="single" w:sz="4" w:space="0" w:color="000000"/>
              <w:right w:val="nil"/>
            </w:tcBorders>
            <w:shd w:val="clear" w:color="auto" w:fill="auto"/>
            <w:vAlign w:val="center"/>
            <w:hideMark/>
          </w:tcPr>
          <w:p w14:paraId="3CBC2BCE"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w:t>
            </w:r>
          </w:p>
        </w:tc>
        <w:tc>
          <w:tcPr>
            <w:tcW w:w="146" w:type="dxa"/>
            <w:tcBorders>
              <w:top w:val="nil"/>
              <w:left w:val="nil"/>
              <w:bottom w:val="nil"/>
              <w:right w:val="nil"/>
            </w:tcBorders>
            <w:shd w:val="clear" w:color="auto" w:fill="auto"/>
            <w:noWrap/>
            <w:vAlign w:val="bottom"/>
            <w:hideMark/>
          </w:tcPr>
          <w:p w14:paraId="19E96251" w14:textId="77777777" w:rsidR="0098761F" w:rsidRPr="00647A83" w:rsidRDefault="00000000" w:rsidP="009D3063">
            <w:pPr>
              <w:spacing w:after="120" w:line="240" w:lineRule="auto"/>
              <w:jc w:val="center"/>
              <w:rPr>
                <w:rFonts w:ascii="Times New Roman" w:eastAsia="Times New Roman" w:hAnsi="Times New Roman" w:cs="Times New Roman"/>
                <w:b/>
                <w:bCs/>
                <w:color w:val="000000"/>
                <w:sz w:val="20"/>
                <w:szCs w:val="20"/>
                <w:lang w:val="en-US"/>
              </w:rPr>
            </w:pPr>
          </w:p>
        </w:tc>
        <w:tc>
          <w:tcPr>
            <w:tcW w:w="2114" w:type="dxa"/>
            <w:tcBorders>
              <w:top w:val="single" w:sz="4" w:space="0" w:color="000000"/>
              <w:left w:val="nil"/>
              <w:bottom w:val="single" w:sz="4" w:space="0" w:color="000000"/>
              <w:right w:val="nil"/>
            </w:tcBorders>
            <w:shd w:val="clear" w:color="auto" w:fill="auto"/>
            <w:vAlign w:val="center"/>
            <w:hideMark/>
          </w:tcPr>
          <w:p w14:paraId="296D8728"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Number of Employees</w:t>
            </w:r>
          </w:p>
        </w:tc>
        <w:tc>
          <w:tcPr>
            <w:tcW w:w="700" w:type="dxa"/>
            <w:tcBorders>
              <w:top w:val="single" w:sz="4" w:space="0" w:color="000000"/>
              <w:left w:val="nil"/>
              <w:bottom w:val="single" w:sz="4" w:space="0" w:color="000000"/>
              <w:right w:val="nil"/>
            </w:tcBorders>
            <w:shd w:val="clear" w:color="auto" w:fill="auto"/>
            <w:vAlign w:val="center"/>
            <w:hideMark/>
          </w:tcPr>
          <w:p w14:paraId="69E6D92E"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F</w:t>
            </w:r>
          </w:p>
        </w:tc>
        <w:tc>
          <w:tcPr>
            <w:tcW w:w="700" w:type="dxa"/>
            <w:tcBorders>
              <w:top w:val="single" w:sz="4" w:space="0" w:color="000000"/>
              <w:left w:val="nil"/>
              <w:bottom w:val="single" w:sz="4" w:space="0" w:color="000000"/>
              <w:right w:val="nil"/>
            </w:tcBorders>
            <w:shd w:val="clear" w:color="auto" w:fill="auto"/>
            <w:vAlign w:val="center"/>
            <w:hideMark/>
          </w:tcPr>
          <w:p w14:paraId="582696C5"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w:t>
            </w:r>
          </w:p>
        </w:tc>
      </w:tr>
      <w:tr w:rsidR="00F3294C" w:rsidRPr="00647A83" w14:paraId="198C1FB5" w14:textId="77777777" w:rsidTr="009D3063">
        <w:trPr>
          <w:trHeight w:val="300"/>
          <w:jc w:val="center"/>
        </w:trPr>
        <w:tc>
          <w:tcPr>
            <w:tcW w:w="2064" w:type="dxa"/>
            <w:tcBorders>
              <w:top w:val="nil"/>
              <w:left w:val="nil"/>
              <w:bottom w:val="nil"/>
              <w:right w:val="nil"/>
            </w:tcBorders>
            <w:shd w:val="clear" w:color="auto" w:fill="auto"/>
            <w:vAlign w:val="center"/>
            <w:hideMark/>
          </w:tcPr>
          <w:p w14:paraId="641448E1"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Manufacturer</w:t>
            </w:r>
          </w:p>
        </w:tc>
        <w:tc>
          <w:tcPr>
            <w:tcW w:w="700" w:type="dxa"/>
            <w:tcBorders>
              <w:top w:val="nil"/>
              <w:left w:val="nil"/>
              <w:bottom w:val="nil"/>
              <w:right w:val="nil"/>
            </w:tcBorders>
            <w:shd w:val="clear" w:color="auto" w:fill="auto"/>
            <w:noWrap/>
            <w:vAlign w:val="center"/>
            <w:hideMark/>
          </w:tcPr>
          <w:p w14:paraId="793CBE1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94</w:t>
            </w:r>
          </w:p>
        </w:tc>
        <w:tc>
          <w:tcPr>
            <w:tcW w:w="700" w:type="dxa"/>
            <w:tcBorders>
              <w:top w:val="nil"/>
              <w:left w:val="nil"/>
              <w:bottom w:val="nil"/>
              <w:right w:val="nil"/>
            </w:tcBorders>
            <w:shd w:val="clear" w:color="auto" w:fill="auto"/>
            <w:noWrap/>
            <w:vAlign w:val="center"/>
            <w:hideMark/>
          </w:tcPr>
          <w:p w14:paraId="2A54ACA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23.0</w:t>
            </w:r>
          </w:p>
        </w:tc>
        <w:tc>
          <w:tcPr>
            <w:tcW w:w="146" w:type="dxa"/>
            <w:tcBorders>
              <w:top w:val="nil"/>
              <w:left w:val="nil"/>
              <w:bottom w:val="nil"/>
              <w:right w:val="nil"/>
            </w:tcBorders>
            <w:shd w:val="clear" w:color="auto" w:fill="auto"/>
            <w:noWrap/>
            <w:vAlign w:val="bottom"/>
            <w:hideMark/>
          </w:tcPr>
          <w:p w14:paraId="0D7157AC" w14:textId="77777777" w:rsidR="0098761F"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2114" w:type="dxa"/>
            <w:tcBorders>
              <w:top w:val="nil"/>
              <w:left w:val="nil"/>
              <w:bottom w:val="nil"/>
              <w:right w:val="nil"/>
            </w:tcBorders>
            <w:shd w:val="clear" w:color="auto" w:fill="auto"/>
            <w:vAlign w:val="center"/>
            <w:hideMark/>
          </w:tcPr>
          <w:p w14:paraId="503D0766"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10 People or Less</w:t>
            </w:r>
          </w:p>
        </w:tc>
        <w:tc>
          <w:tcPr>
            <w:tcW w:w="700" w:type="dxa"/>
            <w:tcBorders>
              <w:top w:val="nil"/>
              <w:left w:val="nil"/>
              <w:bottom w:val="nil"/>
              <w:right w:val="nil"/>
            </w:tcBorders>
            <w:shd w:val="clear" w:color="auto" w:fill="auto"/>
            <w:noWrap/>
            <w:vAlign w:val="center"/>
            <w:hideMark/>
          </w:tcPr>
          <w:p w14:paraId="5051AA7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178</w:t>
            </w:r>
          </w:p>
        </w:tc>
        <w:tc>
          <w:tcPr>
            <w:tcW w:w="700" w:type="dxa"/>
            <w:tcBorders>
              <w:top w:val="nil"/>
              <w:left w:val="nil"/>
              <w:bottom w:val="nil"/>
              <w:right w:val="nil"/>
            </w:tcBorders>
            <w:shd w:val="clear" w:color="auto" w:fill="auto"/>
            <w:noWrap/>
            <w:vAlign w:val="center"/>
            <w:hideMark/>
          </w:tcPr>
          <w:p w14:paraId="6804C1C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43.6</w:t>
            </w:r>
          </w:p>
        </w:tc>
      </w:tr>
      <w:tr w:rsidR="00F3294C" w:rsidRPr="00647A83" w14:paraId="3DF1FE7B" w14:textId="77777777" w:rsidTr="009D3063">
        <w:trPr>
          <w:trHeight w:val="300"/>
          <w:jc w:val="center"/>
        </w:trPr>
        <w:tc>
          <w:tcPr>
            <w:tcW w:w="2064" w:type="dxa"/>
            <w:tcBorders>
              <w:top w:val="nil"/>
              <w:left w:val="nil"/>
              <w:bottom w:val="nil"/>
              <w:right w:val="nil"/>
            </w:tcBorders>
            <w:shd w:val="clear" w:color="auto" w:fill="auto"/>
            <w:vAlign w:val="center"/>
            <w:hideMark/>
          </w:tcPr>
          <w:p w14:paraId="2FA91FBF"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Commercial Enterprise</w:t>
            </w:r>
          </w:p>
        </w:tc>
        <w:tc>
          <w:tcPr>
            <w:tcW w:w="700" w:type="dxa"/>
            <w:tcBorders>
              <w:top w:val="nil"/>
              <w:left w:val="nil"/>
              <w:bottom w:val="nil"/>
              <w:right w:val="nil"/>
            </w:tcBorders>
            <w:shd w:val="clear" w:color="auto" w:fill="auto"/>
            <w:noWrap/>
            <w:vAlign w:val="center"/>
            <w:hideMark/>
          </w:tcPr>
          <w:p w14:paraId="0633B6A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153</w:t>
            </w:r>
          </w:p>
        </w:tc>
        <w:tc>
          <w:tcPr>
            <w:tcW w:w="700" w:type="dxa"/>
            <w:tcBorders>
              <w:top w:val="nil"/>
              <w:left w:val="nil"/>
              <w:bottom w:val="nil"/>
              <w:right w:val="nil"/>
            </w:tcBorders>
            <w:shd w:val="clear" w:color="auto" w:fill="auto"/>
            <w:noWrap/>
            <w:vAlign w:val="center"/>
            <w:hideMark/>
          </w:tcPr>
          <w:p w14:paraId="08F4185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37.5</w:t>
            </w:r>
          </w:p>
        </w:tc>
        <w:tc>
          <w:tcPr>
            <w:tcW w:w="146" w:type="dxa"/>
            <w:tcBorders>
              <w:top w:val="nil"/>
              <w:left w:val="nil"/>
              <w:bottom w:val="nil"/>
              <w:right w:val="nil"/>
            </w:tcBorders>
            <w:shd w:val="clear" w:color="auto" w:fill="auto"/>
            <w:noWrap/>
            <w:vAlign w:val="bottom"/>
            <w:hideMark/>
          </w:tcPr>
          <w:p w14:paraId="17558C82" w14:textId="77777777" w:rsidR="0098761F"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2114" w:type="dxa"/>
            <w:tcBorders>
              <w:top w:val="nil"/>
              <w:left w:val="nil"/>
              <w:bottom w:val="nil"/>
              <w:right w:val="nil"/>
            </w:tcBorders>
            <w:shd w:val="clear" w:color="auto" w:fill="auto"/>
            <w:vAlign w:val="center"/>
            <w:hideMark/>
          </w:tcPr>
          <w:p w14:paraId="47FC09BA"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11-50 People</w:t>
            </w:r>
          </w:p>
        </w:tc>
        <w:tc>
          <w:tcPr>
            <w:tcW w:w="700" w:type="dxa"/>
            <w:tcBorders>
              <w:top w:val="nil"/>
              <w:left w:val="nil"/>
              <w:bottom w:val="nil"/>
              <w:right w:val="nil"/>
            </w:tcBorders>
            <w:shd w:val="clear" w:color="auto" w:fill="auto"/>
            <w:noWrap/>
            <w:vAlign w:val="center"/>
            <w:hideMark/>
          </w:tcPr>
          <w:p w14:paraId="2B0E0EB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145</w:t>
            </w:r>
          </w:p>
        </w:tc>
        <w:tc>
          <w:tcPr>
            <w:tcW w:w="700" w:type="dxa"/>
            <w:tcBorders>
              <w:top w:val="nil"/>
              <w:left w:val="nil"/>
              <w:bottom w:val="nil"/>
              <w:right w:val="nil"/>
            </w:tcBorders>
            <w:shd w:val="clear" w:color="auto" w:fill="auto"/>
            <w:noWrap/>
            <w:vAlign w:val="center"/>
            <w:hideMark/>
          </w:tcPr>
          <w:p w14:paraId="5558779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35.5</w:t>
            </w:r>
          </w:p>
        </w:tc>
      </w:tr>
      <w:tr w:rsidR="00F3294C" w:rsidRPr="00647A83" w14:paraId="4CF01A3E" w14:textId="77777777" w:rsidTr="009D3063">
        <w:trPr>
          <w:trHeight w:val="300"/>
          <w:jc w:val="center"/>
        </w:trPr>
        <w:tc>
          <w:tcPr>
            <w:tcW w:w="2064" w:type="dxa"/>
            <w:tcBorders>
              <w:top w:val="nil"/>
              <w:left w:val="nil"/>
              <w:bottom w:val="nil"/>
              <w:right w:val="nil"/>
            </w:tcBorders>
            <w:shd w:val="clear" w:color="auto" w:fill="auto"/>
            <w:vAlign w:val="center"/>
            <w:hideMark/>
          </w:tcPr>
          <w:p w14:paraId="07BC87DC"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Service Enterprise</w:t>
            </w:r>
          </w:p>
        </w:tc>
        <w:tc>
          <w:tcPr>
            <w:tcW w:w="700" w:type="dxa"/>
            <w:tcBorders>
              <w:top w:val="nil"/>
              <w:left w:val="nil"/>
              <w:bottom w:val="nil"/>
              <w:right w:val="nil"/>
            </w:tcBorders>
            <w:shd w:val="clear" w:color="auto" w:fill="auto"/>
            <w:noWrap/>
            <w:vAlign w:val="center"/>
            <w:hideMark/>
          </w:tcPr>
          <w:p w14:paraId="66B4A7DC"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161</w:t>
            </w:r>
          </w:p>
        </w:tc>
        <w:tc>
          <w:tcPr>
            <w:tcW w:w="700" w:type="dxa"/>
            <w:tcBorders>
              <w:top w:val="nil"/>
              <w:left w:val="nil"/>
              <w:bottom w:val="nil"/>
              <w:right w:val="nil"/>
            </w:tcBorders>
            <w:shd w:val="clear" w:color="auto" w:fill="auto"/>
            <w:noWrap/>
            <w:vAlign w:val="center"/>
            <w:hideMark/>
          </w:tcPr>
          <w:p w14:paraId="3B9891D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39.5</w:t>
            </w:r>
          </w:p>
        </w:tc>
        <w:tc>
          <w:tcPr>
            <w:tcW w:w="146" w:type="dxa"/>
            <w:tcBorders>
              <w:top w:val="nil"/>
              <w:left w:val="nil"/>
              <w:bottom w:val="nil"/>
              <w:right w:val="nil"/>
            </w:tcBorders>
            <w:shd w:val="clear" w:color="auto" w:fill="auto"/>
            <w:noWrap/>
            <w:vAlign w:val="bottom"/>
            <w:hideMark/>
          </w:tcPr>
          <w:p w14:paraId="671ED22B" w14:textId="77777777" w:rsidR="0098761F"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2114" w:type="dxa"/>
            <w:tcBorders>
              <w:top w:val="nil"/>
              <w:left w:val="nil"/>
              <w:bottom w:val="nil"/>
              <w:right w:val="nil"/>
            </w:tcBorders>
            <w:shd w:val="clear" w:color="auto" w:fill="auto"/>
            <w:vAlign w:val="center"/>
            <w:hideMark/>
          </w:tcPr>
          <w:p w14:paraId="2471B442"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51-250 People</w:t>
            </w:r>
          </w:p>
        </w:tc>
        <w:tc>
          <w:tcPr>
            <w:tcW w:w="700" w:type="dxa"/>
            <w:tcBorders>
              <w:top w:val="nil"/>
              <w:left w:val="nil"/>
              <w:bottom w:val="nil"/>
              <w:right w:val="nil"/>
            </w:tcBorders>
            <w:shd w:val="clear" w:color="auto" w:fill="auto"/>
            <w:noWrap/>
            <w:vAlign w:val="center"/>
            <w:hideMark/>
          </w:tcPr>
          <w:p w14:paraId="391D0C6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67</w:t>
            </w:r>
          </w:p>
        </w:tc>
        <w:tc>
          <w:tcPr>
            <w:tcW w:w="700" w:type="dxa"/>
            <w:tcBorders>
              <w:top w:val="nil"/>
              <w:left w:val="nil"/>
              <w:bottom w:val="nil"/>
              <w:right w:val="nil"/>
            </w:tcBorders>
            <w:shd w:val="clear" w:color="auto" w:fill="auto"/>
            <w:noWrap/>
            <w:vAlign w:val="center"/>
            <w:hideMark/>
          </w:tcPr>
          <w:p w14:paraId="2A71059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16.4</w:t>
            </w:r>
          </w:p>
        </w:tc>
      </w:tr>
      <w:tr w:rsidR="00F3294C" w:rsidRPr="00647A83" w14:paraId="206A1CCE" w14:textId="77777777" w:rsidTr="009D3063">
        <w:trPr>
          <w:trHeight w:val="300"/>
          <w:jc w:val="center"/>
        </w:trPr>
        <w:tc>
          <w:tcPr>
            <w:tcW w:w="2064" w:type="dxa"/>
            <w:tcBorders>
              <w:top w:val="nil"/>
              <w:left w:val="nil"/>
              <w:bottom w:val="single" w:sz="4" w:space="0" w:color="000000"/>
              <w:right w:val="nil"/>
            </w:tcBorders>
            <w:shd w:val="clear" w:color="auto" w:fill="auto"/>
            <w:vAlign w:val="center"/>
            <w:hideMark/>
          </w:tcPr>
          <w:p w14:paraId="322B92B1"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Total</w:t>
            </w:r>
          </w:p>
        </w:tc>
        <w:tc>
          <w:tcPr>
            <w:tcW w:w="700" w:type="dxa"/>
            <w:tcBorders>
              <w:top w:val="nil"/>
              <w:left w:val="nil"/>
              <w:bottom w:val="single" w:sz="4" w:space="0" w:color="000000"/>
              <w:right w:val="nil"/>
            </w:tcBorders>
            <w:shd w:val="clear" w:color="auto" w:fill="auto"/>
            <w:noWrap/>
            <w:vAlign w:val="center"/>
            <w:hideMark/>
          </w:tcPr>
          <w:p w14:paraId="4CA765C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700" w:type="dxa"/>
            <w:tcBorders>
              <w:top w:val="nil"/>
              <w:left w:val="nil"/>
              <w:bottom w:val="single" w:sz="4" w:space="0" w:color="000000"/>
              <w:right w:val="nil"/>
            </w:tcBorders>
            <w:shd w:val="clear" w:color="auto" w:fill="auto"/>
            <w:noWrap/>
            <w:vAlign w:val="center"/>
            <w:hideMark/>
          </w:tcPr>
          <w:p w14:paraId="4CF90040"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100.0</w:t>
            </w:r>
          </w:p>
        </w:tc>
        <w:tc>
          <w:tcPr>
            <w:tcW w:w="146" w:type="dxa"/>
            <w:tcBorders>
              <w:top w:val="nil"/>
              <w:left w:val="nil"/>
              <w:bottom w:val="nil"/>
              <w:right w:val="nil"/>
            </w:tcBorders>
            <w:shd w:val="clear" w:color="auto" w:fill="auto"/>
            <w:noWrap/>
            <w:vAlign w:val="bottom"/>
            <w:hideMark/>
          </w:tcPr>
          <w:p w14:paraId="078B797C" w14:textId="77777777" w:rsidR="0098761F"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2114" w:type="dxa"/>
            <w:tcBorders>
              <w:top w:val="nil"/>
              <w:left w:val="nil"/>
              <w:bottom w:val="nil"/>
              <w:right w:val="nil"/>
            </w:tcBorders>
            <w:shd w:val="clear" w:color="auto" w:fill="auto"/>
            <w:vAlign w:val="center"/>
            <w:hideMark/>
          </w:tcPr>
          <w:p w14:paraId="0CC0428C"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251 People or More</w:t>
            </w:r>
          </w:p>
        </w:tc>
        <w:tc>
          <w:tcPr>
            <w:tcW w:w="700" w:type="dxa"/>
            <w:tcBorders>
              <w:top w:val="nil"/>
              <w:left w:val="nil"/>
              <w:bottom w:val="nil"/>
              <w:right w:val="nil"/>
            </w:tcBorders>
            <w:shd w:val="clear" w:color="auto" w:fill="auto"/>
            <w:noWrap/>
            <w:vAlign w:val="center"/>
            <w:hideMark/>
          </w:tcPr>
          <w:p w14:paraId="46C5A6B0"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18</w:t>
            </w:r>
          </w:p>
        </w:tc>
        <w:tc>
          <w:tcPr>
            <w:tcW w:w="700" w:type="dxa"/>
            <w:tcBorders>
              <w:top w:val="nil"/>
              <w:left w:val="nil"/>
              <w:bottom w:val="nil"/>
              <w:right w:val="nil"/>
            </w:tcBorders>
            <w:shd w:val="clear" w:color="auto" w:fill="auto"/>
            <w:noWrap/>
            <w:vAlign w:val="center"/>
            <w:hideMark/>
          </w:tcPr>
          <w:p w14:paraId="27987FC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4.4</w:t>
            </w:r>
          </w:p>
        </w:tc>
      </w:tr>
      <w:tr w:rsidR="00F3294C" w:rsidRPr="00647A83" w14:paraId="112551FA" w14:textId="77777777" w:rsidTr="009D3063">
        <w:trPr>
          <w:trHeight w:val="300"/>
          <w:jc w:val="center"/>
        </w:trPr>
        <w:tc>
          <w:tcPr>
            <w:tcW w:w="2064" w:type="dxa"/>
            <w:tcBorders>
              <w:top w:val="nil"/>
              <w:left w:val="nil"/>
              <w:bottom w:val="single" w:sz="4" w:space="0" w:color="000000"/>
              <w:right w:val="nil"/>
            </w:tcBorders>
            <w:shd w:val="clear" w:color="auto" w:fill="auto"/>
            <w:vAlign w:val="center"/>
            <w:hideMark/>
          </w:tcPr>
          <w:p w14:paraId="21DFD0D2"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Role</w:t>
            </w:r>
          </w:p>
        </w:tc>
        <w:tc>
          <w:tcPr>
            <w:tcW w:w="700" w:type="dxa"/>
            <w:tcBorders>
              <w:top w:val="nil"/>
              <w:left w:val="nil"/>
              <w:bottom w:val="single" w:sz="4" w:space="0" w:color="000000"/>
              <w:right w:val="nil"/>
            </w:tcBorders>
            <w:shd w:val="clear" w:color="auto" w:fill="auto"/>
            <w:vAlign w:val="center"/>
            <w:hideMark/>
          </w:tcPr>
          <w:p w14:paraId="225AD4CB"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F</w:t>
            </w:r>
          </w:p>
        </w:tc>
        <w:tc>
          <w:tcPr>
            <w:tcW w:w="700" w:type="dxa"/>
            <w:tcBorders>
              <w:top w:val="nil"/>
              <w:left w:val="nil"/>
              <w:bottom w:val="single" w:sz="4" w:space="0" w:color="000000"/>
              <w:right w:val="nil"/>
            </w:tcBorders>
            <w:shd w:val="clear" w:color="auto" w:fill="auto"/>
            <w:vAlign w:val="center"/>
            <w:hideMark/>
          </w:tcPr>
          <w:p w14:paraId="11A234AF"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w:t>
            </w:r>
          </w:p>
        </w:tc>
        <w:tc>
          <w:tcPr>
            <w:tcW w:w="146" w:type="dxa"/>
            <w:tcBorders>
              <w:top w:val="nil"/>
              <w:left w:val="nil"/>
              <w:bottom w:val="nil"/>
              <w:right w:val="nil"/>
            </w:tcBorders>
            <w:shd w:val="clear" w:color="auto" w:fill="auto"/>
            <w:noWrap/>
            <w:vAlign w:val="bottom"/>
            <w:hideMark/>
          </w:tcPr>
          <w:p w14:paraId="16CBD540" w14:textId="77777777" w:rsidR="0098761F" w:rsidRPr="00647A83" w:rsidRDefault="00000000" w:rsidP="009D3063">
            <w:pPr>
              <w:spacing w:after="120" w:line="240" w:lineRule="auto"/>
              <w:jc w:val="center"/>
              <w:rPr>
                <w:rFonts w:ascii="Times New Roman" w:eastAsia="Times New Roman" w:hAnsi="Times New Roman" w:cs="Times New Roman"/>
                <w:b/>
                <w:bCs/>
                <w:color w:val="000000"/>
                <w:sz w:val="20"/>
                <w:szCs w:val="20"/>
                <w:lang w:val="en-US"/>
              </w:rPr>
            </w:pPr>
          </w:p>
        </w:tc>
        <w:tc>
          <w:tcPr>
            <w:tcW w:w="2114" w:type="dxa"/>
            <w:tcBorders>
              <w:top w:val="nil"/>
              <w:left w:val="nil"/>
              <w:bottom w:val="single" w:sz="4" w:space="0" w:color="000000"/>
              <w:right w:val="nil"/>
            </w:tcBorders>
            <w:shd w:val="clear" w:color="auto" w:fill="auto"/>
            <w:vAlign w:val="center"/>
            <w:hideMark/>
          </w:tcPr>
          <w:p w14:paraId="24C0AA27"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Total</w:t>
            </w:r>
          </w:p>
        </w:tc>
        <w:tc>
          <w:tcPr>
            <w:tcW w:w="700" w:type="dxa"/>
            <w:tcBorders>
              <w:top w:val="nil"/>
              <w:left w:val="nil"/>
              <w:bottom w:val="single" w:sz="4" w:space="0" w:color="000000"/>
              <w:right w:val="nil"/>
            </w:tcBorders>
            <w:shd w:val="clear" w:color="auto" w:fill="auto"/>
            <w:noWrap/>
            <w:vAlign w:val="center"/>
            <w:hideMark/>
          </w:tcPr>
          <w:p w14:paraId="0E4C72F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700" w:type="dxa"/>
            <w:tcBorders>
              <w:top w:val="nil"/>
              <w:left w:val="nil"/>
              <w:bottom w:val="single" w:sz="4" w:space="0" w:color="000000"/>
              <w:right w:val="nil"/>
            </w:tcBorders>
            <w:shd w:val="clear" w:color="auto" w:fill="auto"/>
            <w:noWrap/>
            <w:vAlign w:val="center"/>
            <w:hideMark/>
          </w:tcPr>
          <w:p w14:paraId="25E3043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100.0</w:t>
            </w:r>
          </w:p>
        </w:tc>
      </w:tr>
      <w:tr w:rsidR="00F3294C" w:rsidRPr="00647A83" w14:paraId="767DE791" w14:textId="77777777" w:rsidTr="00F2033C">
        <w:trPr>
          <w:trHeight w:val="300"/>
          <w:jc w:val="center"/>
        </w:trPr>
        <w:tc>
          <w:tcPr>
            <w:tcW w:w="2064" w:type="dxa"/>
            <w:tcBorders>
              <w:top w:val="nil"/>
              <w:left w:val="nil"/>
              <w:bottom w:val="nil"/>
              <w:right w:val="nil"/>
            </w:tcBorders>
            <w:shd w:val="clear" w:color="auto" w:fill="auto"/>
            <w:vAlign w:val="center"/>
          </w:tcPr>
          <w:p w14:paraId="5FC6ACCD" w14:textId="77777777" w:rsidR="00F2033C"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Business Owner</w:t>
            </w:r>
          </w:p>
        </w:tc>
        <w:tc>
          <w:tcPr>
            <w:tcW w:w="700" w:type="dxa"/>
            <w:tcBorders>
              <w:top w:val="nil"/>
              <w:left w:val="nil"/>
              <w:bottom w:val="nil"/>
              <w:right w:val="nil"/>
            </w:tcBorders>
            <w:shd w:val="clear" w:color="auto" w:fill="auto"/>
            <w:noWrap/>
            <w:vAlign w:val="center"/>
          </w:tcPr>
          <w:p w14:paraId="63E00B2A"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262</w:t>
            </w:r>
          </w:p>
        </w:tc>
        <w:tc>
          <w:tcPr>
            <w:tcW w:w="700" w:type="dxa"/>
            <w:tcBorders>
              <w:top w:val="nil"/>
              <w:left w:val="nil"/>
              <w:bottom w:val="nil"/>
              <w:right w:val="nil"/>
            </w:tcBorders>
            <w:shd w:val="clear" w:color="auto" w:fill="auto"/>
            <w:noWrap/>
            <w:vAlign w:val="center"/>
          </w:tcPr>
          <w:p w14:paraId="25192A2B"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64.2</w:t>
            </w:r>
          </w:p>
        </w:tc>
        <w:tc>
          <w:tcPr>
            <w:tcW w:w="146" w:type="dxa"/>
            <w:tcBorders>
              <w:top w:val="nil"/>
              <w:left w:val="nil"/>
              <w:bottom w:val="nil"/>
              <w:right w:val="nil"/>
            </w:tcBorders>
            <w:shd w:val="clear" w:color="auto" w:fill="auto"/>
            <w:noWrap/>
            <w:vAlign w:val="bottom"/>
            <w:hideMark/>
          </w:tcPr>
          <w:p w14:paraId="51737A47" w14:textId="77777777" w:rsidR="00F2033C"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2114" w:type="dxa"/>
            <w:tcBorders>
              <w:top w:val="nil"/>
              <w:left w:val="nil"/>
              <w:bottom w:val="single" w:sz="4" w:space="0" w:color="000000"/>
              <w:right w:val="nil"/>
            </w:tcBorders>
            <w:shd w:val="clear" w:color="auto" w:fill="auto"/>
            <w:vAlign w:val="center"/>
            <w:hideMark/>
          </w:tcPr>
          <w:p w14:paraId="5626DAA5" w14:textId="77777777" w:rsidR="00F2033C"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Year of Establishment</w:t>
            </w:r>
          </w:p>
        </w:tc>
        <w:tc>
          <w:tcPr>
            <w:tcW w:w="700" w:type="dxa"/>
            <w:tcBorders>
              <w:top w:val="nil"/>
              <w:left w:val="nil"/>
              <w:bottom w:val="single" w:sz="4" w:space="0" w:color="000000"/>
              <w:right w:val="nil"/>
            </w:tcBorders>
            <w:shd w:val="clear" w:color="auto" w:fill="auto"/>
            <w:vAlign w:val="center"/>
            <w:hideMark/>
          </w:tcPr>
          <w:p w14:paraId="2B9ED884" w14:textId="77777777" w:rsidR="00F2033C"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F</w:t>
            </w:r>
          </w:p>
        </w:tc>
        <w:tc>
          <w:tcPr>
            <w:tcW w:w="700" w:type="dxa"/>
            <w:tcBorders>
              <w:top w:val="nil"/>
              <w:left w:val="nil"/>
              <w:bottom w:val="single" w:sz="4" w:space="0" w:color="000000"/>
              <w:right w:val="nil"/>
            </w:tcBorders>
            <w:shd w:val="clear" w:color="auto" w:fill="auto"/>
            <w:vAlign w:val="center"/>
            <w:hideMark/>
          </w:tcPr>
          <w:p w14:paraId="07E4FB00" w14:textId="77777777" w:rsidR="00F2033C"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w:t>
            </w:r>
          </w:p>
        </w:tc>
      </w:tr>
      <w:tr w:rsidR="00F3294C" w:rsidRPr="00647A83" w14:paraId="28CF5C74" w14:textId="77777777" w:rsidTr="00F2033C">
        <w:trPr>
          <w:trHeight w:val="300"/>
          <w:jc w:val="center"/>
        </w:trPr>
        <w:tc>
          <w:tcPr>
            <w:tcW w:w="2064" w:type="dxa"/>
            <w:tcBorders>
              <w:top w:val="nil"/>
              <w:left w:val="nil"/>
              <w:bottom w:val="nil"/>
              <w:right w:val="nil"/>
            </w:tcBorders>
            <w:shd w:val="clear" w:color="auto" w:fill="auto"/>
            <w:vAlign w:val="center"/>
          </w:tcPr>
          <w:p w14:paraId="5729AB32" w14:textId="77777777" w:rsidR="00F2033C"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Business Manager</w:t>
            </w:r>
          </w:p>
        </w:tc>
        <w:tc>
          <w:tcPr>
            <w:tcW w:w="700" w:type="dxa"/>
            <w:tcBorders>
              <w:top w:val="nil"/>
              <w:left w:val="nil"/>
              <w:bottom w:val="nil"/>
              <w:right w:val="nil"/>
            </w:tcBorders>
            <w:shd w:val="clear" w:color="auto" w:fill="auto"/>
            <w:noWrap/>
            <w:vAlign w:val="center"/>
          </w:tcPr>
          <w:p w14:paraId="74999160" w14:textId="77777777" w:rsidR="00F2033C" w:rsidRPr="00647A83" w:rsidRDefault="00E1359B" w:rsidP="00F2033C">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59</w:t>
            </w:r>
          </w:p>
        </w:tc>
        <w:tc>
          <w:tcPr>
            <w:tcW w:w="700" w:type="dxa"/>
            <w:tcBorders>
              <w:top w:val="nil"/>
              <w:left w:val="nil"/>
              <w:bottom w:val="nil"/>
              <w:right w:val="nil"/>
            </w:tcBorders>
            <w:shd w:val="clear" w:color="auto" w:fill="auto"/>
            <w:noWrap/>
            <w:vAlign w:val="center"/>
          </w:tcPr>
          <w:p w14:paraId="426B0583"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14.5</w:t>
            </w:r>
          </w:p>
        </w:tc>
        <w:tc>
          <w:tcPr>
            <w:tcW w:w="146" w:type="dxa"/>
            <w:tcBorders>
              <w:top w:val="nil"/>
              <w:left w:val="nil"/>
              <w:bottom w:val="nil"/>
              <w:right w:val="nil"/>
            </w:tcBorders>
            <w:shd w:val="clear" w:color="auto" w:fill="auto"/>
            <w:noWrap/>
            <w:vAlign w:val="bottom"/>
            <w:hideMark/>
          </w:tcPr>
          <w:p w14:paraId="1EBF5353" w14:textId="77777777" w:rsidR="00F2033C"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2114" w:type="dxa"/>
            <w:tcBorders>
              <w:top w:val="nil"/>
              <w:left w:val="nil"/>
              <w:bottom w:val="nil"/>
              <w:right w:val="nil"/>
            </w:tcBorders>
            <w:shd w:val="clear" w:color="auto" w:fill="auto"/>
            <w:vAlign w:val="center"/>
            <w:hideMark/>
          </w:tcPr>
          <w:p w14:paraId="2CEC5DBC" w14:textId="77777777" w:rsidR="00F2033C"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1980 and Before</w:t>
            </w:r>
          </w:p>
        </w:tc>
        <w:tc>
          <w:tcPr>
            <w:tcW w:w="700" w:type="dxa"/>
            <w:tcBorders>
              <w:top w:val="nil"/>
              <w:left w:val="nil"/>
              <w:bottom w:val="nil"/>
              <w:right w:val="nil"/>
            </w:tcBorders>
            <w:shd w:val="clear" w:color="auto" w:fill="auto"/>
            <w:noWrap/>
            <w:vAlign w:val="center"/>
            <w:hideMark/>
          </w:tcPr>
          <w:p w14:paraId="02D4D330"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18</w:t>
            </w:r>
          </w:p>
        </w:tc>
        <w:tc>
          <w:tcPr>
            <w:tcW w:w="700" w:type="dxa"/>
            <w:tcBorders>
              <w:top w:val="nil"/>
              <w:left w:val="nil"/>
              <w:bottom w:val="nil"/>
              <w:right w:val="nil"/>
            </w:tcBorders>
            <w:shd w:val="clear" w:color="auto" w:fill="auto"/>
            <w:noWrap/>
            <w:vAlign w:val="center"/>
            <w:hideMark/>
          </w:tcPr>
          <w:p w14:paraId="39B67C67"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4.4</w:t>
            </w:r>
          </w:p>
        </w:tc>
      </w:tr>
      <w:tr w:rsidR="00F3294C" w:rsidRPr="00647A83" w14:paraId="578C3F65" w14:textId="77777777" w:rsidTr="00F2033C">
        <w:trPr>
          <w:trHeight w:val="300"/>
          <w:jc w:val="center"/>
        </w:trPr>
        <w:tc>
          <w:tcPr>
            <w:tcW w:w="2064" w:type="dxa"/>
            <w:tcBorders>
              <w:top w:val="nil"/>
              <w:left w:val="nil"/>
              <w:bottom w:val="nil"/>
              <w:right w:val="nil"/>
            </w:tcBorders>
            <w:shd w:val="clear" w:color="auto" w:fill="auto"/>
            <w:vAlign w:val="center"/>
          </w:tcPr>
          <w:p w14:paraId="361AA13D" w14:textId="77777777" w:rsidR="00F2033C"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Authorized Employee</w:t>
            </w:r>
          </w:p>
        </w:tc>
        <w:tc>
          <w:tcPr>
            <w:tcW w:w="700" w:type="dxa"/>
            <w:tcBorders>
              <w:top w:val="nil"/>
              <w:left w:val="nil"/>
              <w:bottom w:val="nil"/>
              <w:right w:val="nil"/>
            </w:tcBorders>
            <w:shd w:val="clear" w:color="auto" w:fill="auto"/>
            <w:noWrap/>
            <w:vAlign w:val="center"/>
          </w:tcPr>
          <w:p w14:paraId="36A8657F"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87</w:t>
            </w:r>
          </w:p>
        </w:tc>
        <w:tc>
          <w:tcPr>
            <w:tcW w:w="700" w:type="dxa"/>
            <w:tcBorders>
              <w:top w:val="nil"/>
              <w:left w:val="nil"/>
              <w:bottom w:val="nil"/>
              <w:right w:val="nil"/>
            </w:tcBorders>
            <w:shd w:val="clear" w:color="auto" w:fill="auto"/>
            <w:noWrap/>
            <w:vAlign w:val="center"/>
          </w:tcPr>
          <w:p w14:paraId="754A85C9"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21.3</w:t>
            </w:r>
          </w:p>
        </w:tc>
        <w:tc>
          <w:tcPr>
            <w:tcW w:w="146" w:type="dxa"/>
            <w:tcBorders>
              <w:top w:val="nil"/>
              <w:left w:val="nil"/>
              <w:bottom w:val="nil"/>
              <w:right w:val="nil"/>
            </w:tcBorders>
            <w:shd w:val="clear" w:color="auto" w:fill="auto"/>
            <w:noWrap/>
            <w:vAlign w:val="bottom"/>
            <w:hideMark/>
          </w:tcPr>
          <w:p w14:paraId="46FB6941" w14:textId="77777777" w:rsidR="00F2033C"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2114" w:type="dxa"/>
            <w:tcBorders>
              <w:top w:val="nil"/>
              <w:left w:val="nil"/>
              <w:bottom w:val="nil"/>
              <w:right w:val="nil"/>
            </w:tcBorders>
            <w:shd w:val="clear" w:color="auto" w:fill="auto"/>
            <w:vAlign w:val="center"/>
            <w:hideMark/>
          </w:tcPr>
          <w:p w14:paraId="3601B88F" w14:textId="77777777" w:rsidR="00F2033C"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1981-1990</w:t>
            </w:r>
          </w:p>
        </w:tc>
        <w:tc>
          <w:tcPr>
            <w:tcW w:w="700" w:type="dxa"/>
            <w:tcBorders>
              <w:top w:val="nil"/>
              <w:left w:val="nil"/>
              <w:bottom w:val="nil"/>
              <w:right w:val="nil"/>
            </w:tcBorders>
            <w:shd w:val="clear" w:color="auto" w:fill="auto"/>
            <w:noWrap/>
            <w:vAlign w:val="center"/>
            <w:hideMark/>
          </w:tcPr>
          <w:p w14:paraId="7B120689"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13</w:t>
            </w:r>
          </w:p>
        </w:tc>
        <w:tc>
          <w:tcPr>
            <w:tcW w:w="700" w:type="dxa"/>
            <w:tcBorders>
              <w:top w:val="nil"/>
              <w:left w:val="nil"/>
              <w:bottom w:val="nil"/>
              <w:right w:val="nil"/>
            </w:tcBorders>
            <w:shd w:val="clear" w:color="auto" w:fill="auto"/>
            <w:noWrap/>
            <w:vAlign w:val="center"/>
            <w:hideMark/>
          </w:tcPr>
          <w:p w14:paraId="7D91A5A2"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3.2</w:t>
            </w:r>
          </w:p>
        </w:tc>
      </w:tr>
      <w:tr w:rsidR="00F3294C" w:rsidRPr="00647A83" w14:paraId="1A037A58" w14:textId="77777777" w:rsidTr="00F2033C">
        <w:trPr>
          <w:trHeight w:val="300"/>
          <w:jc w:val="center"/>
        </w:trPr>
        <w:tc>
          <w:tcPr>
            <w:tcW w:w="2064" w:type="dxa"/>
            <w:tcBorders>
              <w:top w:val="nil"/>
              <w:left w:val="nil"/>
              <w:bottom w:val="nil"/>
              <w:right w:val="nil"/>
            </w:tcBorders>
            <w:shd w:val="clear" w:color="auto" w:fill="auto"/>
            <w:vAlign w:val="center"/>
          </w:tcPr>
          <w:p w14:paraId="3A68F629" w14:textId="77777777" w:rsidR="00F2033C"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Total</w:t>
            </w:r>
          </w:p>
        </w:tc>
        <w:tc>
          <w:tcPr>
            <w:tcW w:w="700" w:type="dxa"/>
            <w:tcBorders>
              <w:top w:val="nil"/>
              <w:left w:val="nil"/>
              <w:bottom w:val="nil"/>
              <w:right w:val="nil"/>
            </w:tcBorders>
            <w:shd w:val="clear" w:color="auto" w:fill="auto"/>
            <w:noWrap/>
            <w:vAlign w:val="center"/>
          </w:tcPr>
          <w:p w14:paraId="67B84F05"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700" w:type="dxa"/>
            <w:tcBorders>
              <w:top w:val="nil"/>
              <w:left w:val="nil"/>
              <w:bottom w:val="nil"/>
              <w:right w:val="nil"/>
            </w:tcBorders>
            <w:shd w:val="clear" w:color="auto" w:fill="auto"/>
            <w:noWrap/>
            <w:vAlign w:val="center"/>
          </w:tcPr>
          <w:p w14:paraId="24BC61A3"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100.0</w:t>
            </w:r>
          </w:p>
        </w:tc>
        <w:tc>
          <w:tcPr>
            <w:tcW w:w="146" w:type="dxa"/>
            <w:tcBorders>
              <w:top w:val="nil"/>
              <w:left w:val="nil"/>
              <w:bottom w:val="nil"/>
              <w:right w:val="nil"/>
            </w:tcBorders>
            <w:shd w:val="clear" w:color="auto" w:fill="auto"/>
            <w:noWrap/>
            <w:vAlign w:val="bottom"/>
            <w:hideMark/>
          </w:tcPr>
          <w:p w14:paraId="69FA767D" w14:textId="77777777" w:rsidR="00F2033C"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2114" w:type="dxa"/>
            <w:tcBorders>
              <w:top w:val="nil"/>
              <w:left w:val="nil"/>
              <w:bottom w:val="nil"/>
              <w:right w:val="nil"/>
            </w:tcBorders>
            <w:shd w:val="clear" w:color="auto" w:fill="auto"/>
            <w:vAlign w:val="center"/>
            <w:hideMark/>
          </w:tcPr>
          <w:p w14:paraId="48A0962A" w14:textId="77777777" w:rsidR="00F2033C"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1991-2000</w:t>
            </w:r>
          </w:p>
        </w:tc>
        <w:tc>
          <w:tcPr>
            <w:tcW w:w="700" w:type="dxa"/>
            <w:tcBorders>
              <w:top w:val="nil"/>
              <w:left w:val="nil"/>
              <w:bottom w:val="nil"/>
              <w:right w:val="nil"/>
            </w:tcBorders>
            <w:shd w:val="clear" w:color="auto" w:fill="auto"/>
            <w:noWrap/>
            <w:vAlign w:val="center"/>
            <w:hideMark/>
          </w:tcPr>
          <w:p w14:paraId="53ADB3A8"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54</w:t>
            </w:r>
          </w:p>
        </w:tc>
        <w:tc>
          <w:tcPr>
            <w:tcW w:w="700" w:type="dxa"/>
            <w:tcBorders>
              <w:top w:val="nil"/>
              <w:left w:val="nil"/>
              <w:bottom w:val="nil"/>
              <w:right w:val="nil"/>
            </w:tcBorders>
            <w:shd w:val="clear" w:color="auto" w:fill="auto"/>
            <w:noWrap/>
            <w:vAlign w:val="center"/>
            <w:hideMark/>
          </w:tcPr>
          <w:p w14:paraId="49D20B2C"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13.2</w:t>
            </w:r>
          </w:p>
        </w:tc>
      </w:tr>
      <w:tr w:rsidR="00F3294C" w:rsidRPr="00647A83" w14:paraId="0DD7C173" w14:textId="77777777" w:rsidTr="00F2033C">
        <w:trPr>
          <w:trHeight w:val="73"/>
          <w:jc w:val="center"/>
        </w:trPr>
        <w:tc>
          <w:tcPr>
            <w:tcW w:w="2064" w:type="dxa"/>
            <w:tcBorders>
              <w:top w:val="nil"/>
              <w:left w:val="nil"/>
              <w:bottom w:val="single" w:sz="4" w:space="0" w:color="000000"/>
              <w:right w:val="nil"/>
            </w:tcBorders>
            <w:shd w:val="clear" w:color="auto" w:fill="auto"/>
            <w:vAlign w:val="bottom"/>
          </w:tcPr>
          <w:p w14:paraId="12792FE7" w14:textId="77777777" w:rsidR="00F2033C"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700" w:type="dxa"/>
            <w:tcBorders>
              <w:top w:val="nil"/>
              <w:left w:val="nil"/>
              <w:bottom w:val="single" w:sz="4" w:space="0" w:color="000000"/>
              <w:right w:val="nil"/>
            </w:tcBorders>
            <w:shd w:val="clear" w:color="auto" w:fill="auto"/>
            <w:noWrap/>
            <w:vAlign w:val="bottom"/>
          </w:tcPr>
          <w:p w14:paraId="4E2F71A8" w14:textId="77777777" w:rsidR="00F2033C"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700" w:type="dxa"/>
            <w:tcBorders>
              <w:top w:val="nil"/>
              <w:left w:val="nil"/>
              <w:bottom w:val="single" w:sz="4" w:space="0" w:color="000000"/>
              <w:right w:val="nil"/>
            </w:tcBorders>
            <w:shd w:val="clear" w:color="auto" w:fill="auto"/>
            <w:noWrap/>
            <w:vAlign w:val="bottom"/>
          </w:tcPr>
          <w:p w14:paraId="0D28117A" w14:textId="77777777" w:rsidR="00F2033C"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146" w:type="dxa"/>
            <w:tcBorders>
              <w:top w:val="nil"/>
              <w:left w:val="nil"/>
              <w:bottom w:val="nil"/>
              <w:right w:val="nil"/>
            </w:tcBorders>
            <w:shd w:val="clear" w:color="auto" w:fill="auto"/>
            <w:noWrap/>
            <w:vAlign w:val="bottom"/>
            <w:hideMark/>
          </w:tcPr>
          <w:p w14:paraId="553327D2" w14:textId="77777777" w:rsidR="00F2033C"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2114" w:type="dxa"/>
            <w:tcBorders>
              <w:top w:val="nil"/>
              <w:left w:val="nil"/>
              <w:bottom w:val="nil"/>
              <w:right w:val="nil"/>
            </w:tcBorders>
            <w:shd w:val="clear" w:color="auto" w:fill="auto"/>
            <w:vAlign w:val="center"/>
            <w:hideMark/>
          </w:tcPr>
          <w:p w14:paraId="268B8D77" w14:textId="77777777" w:rsidR="00F2033C"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2001-2010</w:t>
            </w:r>
          </w:p>
        </w:tc>
        <w:tc>
          <w:tcPr>
            <w:tcW w:w="700" w:type="dxa"/>
            <w:tcBorders>
              <w:top w:val="nil"/>
              <w:left w:val="nil"/>
              <w:bottom w:val="nil"/>
              <w:right w:val="nil"/>
            </w:tcBorders>
            <w:shd w:val="clear" w:color="auto" w:fill="auto"/>
            <w:noWrap/>
            <w:vAlign w:val="center"/>
            <w:hideMark/>
          </w:tcPr>
          <w:p w14:paraId="52BED077"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129</w:t>
            </w:r>
          </w:p>
        </w:tc>
        <w:tc>
          <w:tcPr>
            <w:tcW w:w="700" w:type="dxa"/>
            <w:tcBorders>
              <w:top w:val="nil"/>
              <w:left w:val="nil"/>
              <w:bottom w:val="nil"/>
              <w:right w:val="nil"/>
            </w:tcBorders>
            <w:shd w:val="clear" w:color="auto" w:fill="auto"/>
            <w:noWrap/>
            <w:vAlign w:val="center"/>
            <w:hideMark/>
          </w:tcPr>
          <w:p w14:paraId="7D5054F2"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31.6</w:t>
            </w:r>
          </w:p>
        </w:tc>
      </w:tr>
      <w:tr w:rsidR="00F3294C" w:rsidRPr="00647A83" w14:paraId="05DA6536" w14:textId="77777777" w:rsidTr="00F2033C">
        <w:trPr>
          <w:trHeight w:val="300"/>
          <w:jc w:val="center"/>
        </w:trPr>
        <w:tc>
          <w:tcPr>
            <w:tcW w:w="2064" w:type="dxa"/>
            <w:tcBorders>
              <w:top w:val="nil"/>
              <w:left w:val="nil"/>
              <w:bottom w:val="nil"/>
              <w:right w:val="nil"/>
            </w:tcBorders>
            <w:shd w:val="clear" w:color="auto" w:fill="auto"/>
            <w:noWrap/>
            <w:vAlign w:val="bottom"/>
          </w:tcPr>
          <w:p w14:paraId="2925243B" w14:textId="77777777" w:rsidR="00F2033C"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700" w:type="dxa"/>
            <w:tcBorders>
              <w:top w:val="nil"/>
              <w:left w:val="nil"/>
              <w:bottom w:val="nil"/>
              <w:right w:val="nil"/>
            </w:tcBorders>
            <w:shd w:val="clear" w:color="auto" w:fill="auto"/>
            <w:noWrap/>
            <w:vAlign w:val="bottom"/>
          </w:tcPr>
          <w:p w14:paraId="10EBC1E7" w14:textId="77777777" w:rsidR="00F2033C" w:rsidRPr="00647A83" w:rsidRDefault="00000000" w:rsidP="009D3063">
            <w:pPr>
              <w:spacing w:after="120" w:line="240" w:lineRule="auto"/>
              <w:rPr>
                <w:rFonts w:ascii="Times New Roman" w:eastAsia="Times New Roman" w:hAnsi="Times New Roman" w:cs="Times New Roman"/>
                <w:sz w:val="20"/>
                <w:szCs w:val="20"/>
                <w:lang w:val="en-US"/>
              </w:rPr>
            </w:pPr>
          </w:p>
        </w:tc>
        <w:tc>
          <w:tcPr>
            <w:tcW w:w="700" w:type="dxa"/>
            <w:tcBorders>
              <w:top w:val="nil"/>
              <w:left w:val="nil"/>
              <w:bottom w:val="nil"/>
              <w:right w:val="nil"/>
            </w:tcBorders>
            <w:shd w:val="clear" w:color="auto" w:fill="auto"/>
            <w:noWrap/>
            <w:vAlign w:val="bottom"/>
          </w:tcPr>
          <w:p w14:paraId="3F7A85EC" w14:textId="77777777" w:rsidR="00F2033C" w:rsidRPr="00647A83" w:rsidRDefault="00000000" w:rsidP="009D3063">
            <w:pPr>
              <w:spacing w:after="120" w:line="240" w:lineRule="auto"/>
              <w:rPr>
                <w:rFonts w:ascii="Times New Roman" w:eastAsia="Times New Roman" w:hAnsi="Times New Roman" w:cs="Times New Roman"/>
                <w:sz w:val="20"/>
                <w:szCs w:val="20"/>
                <w:lang w:val="en-US"/>
              </w:rPr>
            </w:pPr>
          </w:p>
        </w:tc>
        <w:tc>
          <w:tcPr>
            <w:tcW w:w="146" w:type="dxa"/>
            <w:tcBorders>
              <w:top w:val="nil"/>
              <w:left w:val="nil"/>
              <w:bottom w:val="nil"/>
              <w:right w:val="nil"/>
            </w:tcBorders>
            <w:shd w:val="clear" w:color="auto" w:fill="auto"/>
            <w:noWrap/>
            <w:vAlign w:val="bottom"/>
            <w:hideMark/>
          </w:tcPr>
          <w:p w14:paraId="5A7081C1" w14:textId="77777777" w:rsidR="00F2033C" w:rsidRPr="00647A83" w:rsidRDefault="00000000" w:rsidP="009D3063">
            <w:pPr>
              <w:spacing w:after="120" w:line="240" w:lineRule="auto"/>
              <w:rPr>
                <w:rFonts w:ascii="Times New Roman" w:eastAsia="Times New Roman" w:hAnsi="Times New Roman" w:cs="Times New Roman"/>
                <w:sz w:val="20"/>
                <w:szCs w:val="20"/>
                <w:lang w:val="en-US"/>
              </w:rPr>
            </w:pPr>
          </w:p>
        </w:tc>
        <w:tc>
          <w:tcPr>
            <w:tcW w:w="2114" w:type="dxa"/>
            <w:tcBorders>
              <w:top w:val="nil"/>
              <w:left w:val="nil"/>
              <w:bottom w:val="nil"/>
              <w:right w:val="nil"/>
            </w:tcBorders>
            <w:shd w:val="clear" w:color="auto" w:fill="auto"/>
            <w:vAlign w:val="center"/>
            <w:hideMark/>
          </w:tcPr>
          <w:p w14:paraId="292EACD8" w14:textId="77777777" w:rsidR="00F2033C"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2011 and After</w:t>
            </w:r>
          </w:p>
        </w:tc>
        <w:tc>
          <w:tcPr>
            <w:tcW w:w="700" w:type="dxa"/>
            <w:tcBorders>
              <w:top w:val="nil"/>
              <w:left w:val="nil"/>
              <w:bottom w:val="nil"/>
              <w:right w:val="nil"/>
            </w:tcBorders>
            <w:shd w:val="clear" w:color="auto" w:fill="auto"/>
            <w:noWrap/>
            <w:vAlign w:val="center"/>
            <w:hideMark/>
          </w:tcPr>
          <w:p w14:paraId="7EA9AB3D"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194</w:t>
            </w:r>
          </w:p>
        </w:tc>
        <w:tc>
          <w:tcPr>
            <w:tcW w:w="700" w:type="dxa"/>
            <w:tcBorders>
              <w:top w:val="nil"/>
              <w:left w:val="nil"/>
              <w:bottom w:val="nil"/>
              <w:right w:val="nil"/>
            </w:tcBorders>
            <w:shd w:val="clear" w:color="auto" w:fill="auto"/>
            <w:noWrap/>
            <w:vAlign w:val="center"/>
            <w:hideMark/>
          </w:tcPr>
          <w:p w14:paraId="4E1B3C05"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47.5</w:t>
            </w:r>
          </w:p>
        </w:tc>
      </w:tr>
      <w:tr w:rsidR="00F3294C" w:rsidRPr="00647A83" w14:paraId="7F651071" w14:textId="77777777" w:rsidTr="00F2033C">
        <w:trPr>
          <w:trHeight w:val="300"/>
          <w:jc w:val="center"/>
        </w:trPr>
        <w:tc>
          <w:tcPr>
            <w:tcW w:w="2064" w:type="dxa"/>
            <w:tcBorders>
              <w:top w:val="nil"/>
              <w:left w:val="nil"/>
              <w:bottom w:val="nil"/>
              <w:right w:val="nil"/>
            </w:tcBorders>
            <w:shd w:val="clear" w:color="auto" w:fill="auto"/>
            <w:noWrap/>
            <w:vAlign w:val="bottom"/>
          </w:tcPr>
          <w:p w14:paraId="2669707B" w14:textId="77777777" w:rsidR="00F2033C"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700" w:type="dxa"/>
            <w:tcBorders>
              <w:top w:val="nil"/>
              <w:left w:val="nil"/>
              <w:bottom w:val="nil"/>
              <w:right w:val="nil"/>
            </w:tcBorders>
            <w:shd w:val="clear" w:color="auto" w:fill="auto"/>
            <w:noWrap/>
            <w:vAlign w:val="bottom"/>
          </w:tcPr>
          <w:p w14:paraId="360CEA70" w14:textId="77777777" w:rsidR="00F2033C" w:rsidRPr="00647A83" w:rsidRDefault="00000000" w:rsidP="009D3063">
            <w:pPr>
              <w:spacing w:after="120" w:line="240" w:lineRule="auto"/>
              <w:rPr>
                <w:rFonts w:ascii="Times New Roman" w:eastAsia="Times New Roman" w:hAnsi="Times New Roman" w:cs="Times New Roman"/>
                <w:sz w:val="20"/>
                <w:szCs w:val="20"/>
                <w:lang w:val="en-US"/>
              </w:rPr>
            </w:pPr>
          </w:p>
        </w:tc>
        <w:tc>
          <w:tcPr>
            <w:tcW w:w="700" w:type="dxa"/>
            <w:tcBorders>
              <w:top w:val="nil"/>
              <w:left w:val="nil"/>
              <w:bottom w:val="nil"/>
              <w:right w:val="nil"/>
            </w:tcBorders>
            <w:shd w:val="clear" w:color="auto" w:fill="auto"/>
            <w:noWrap/>
            <w:vAlign w:val="bottom"/>
          </w:tcPr>
          <w:p w14:paraId="288A96AB" w14:textId="77777777" w:rsidR="00F2033C" w:rsidRPr="00647A83" w:rsidRDefault="00000000" w:rsidP="009D3063">
            <w:pPr>
              <w:spacing w:after="120" w:line="240" w:lineRule="auto"/>
              <w:rPr>
                <w:rFonts w:ascii="Times New Roman" w:eastAsia="Times New Roman" w:hAnsi="Times New Roman" w:cs="Times New Roman"/>
                <w:sz w:val="20"/>
                <w:szCs w:val="20"/>
                <w:lang w:val="en-US"/>
              </w:rPr>
            </w:pPr>
          </w:p>
        </w:tc>
        <w:tc>
          <w:tcPr>
            <w:tcW w:w="146" w:type="dxa"/>
            <w:tcBorders>
              <w:top w:val="nil"/>
              <w:left w:val="nil"/>
              <w:bottom w:val="nil"/>
              <w:right w:val="nil"/>
            </w:tcBorders>
            <w:shd w:val="clear" w:color="auto" w:fill="auto"/>
            <w:noWrap/>
            <w:vAlign w:val="bottom"/>
            <w:hideMark/>
          </w:tcPr>
          <w:p w14:paraId="67C2D8A3" w14:textId="77777777" w:rsidR="00F2033C" w:rsidRPr="00647A83" w:rsidRDefault="00000000" w:rsidP="009D3063">
            <w:pPr>
              <w:spacing w:after="120" w:line="240" w:lineRule="auto"/>
              <w:rPr>
                <w:rFonts w:ascii="Times New Roman" w:eastAsia="Times New Roman" w:hAnsi="Times New Roman" w:cs="Times New Roman"/>
                <w:sz w:val="20"/>
                <w:szCs w:val="20"/>
                <w:lang w:val="en-US"/>
              </w:rPr>
            </w:pPr>
          </w:p>
        </w:tc>
        <w:tc>
          <w:tcPr>
            <w:tcW w:w="2114" w:type="dxa"/>
            <w:tcBorders>
              <w:top w:val="nil"/>
              <w:left w:val="nil"/>
              <w:bottom w:val="single" w:sz="4" w:space="0" w:color="000000"/>
              <w:right w:val="nil"/>
            </w:tcBorders>
            <w:shd w:val="clear" w:color="auto" w:fill="auto"/>
            <w:vAlign w:val="center"/>
            <w:hideMark/>
          </w:tcPr>
          <w:p w14:paraId="38FDE019" w14:textId="77777777" w:rsidR="00F2033C"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Total</w:t>
            </w:r>
          </w:p>
        </w:tc>
        <w:tc>
          <w:tcPr>
            <w:tcW w:w="700" w:type="dxa"/>
            <w:tcBorders>
              <w:top w:val="nil"/>
              <w:left w:val="nil"/>
              <w:bottom w:val="single" w:sz="4" w:space="0" w:color="000000"/>
              <w:right w:val="nil"/>
            </w:tcBorders>
            <w:shd w:val="clear" w:color="auto" w:fill="auto"/>
            <w:noWrap/>
            <w:vAlign w:val="center"/>
            <w:hideMark/>
          </w:tcPr>
          <w:p w14:paraId="7E8AF4B9"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700" w:type="dxa"/>
            <w:tcBorders>
              <w:top w:val="nil"/>
              <w:left w:val="nil"/>
              <w:bottom w:val="single" w:sz="4" w:space="0" w:color="000000"/>
              <w:right w:val="nil"/>
            </w:tcBorders>
            <w:shd w:val="clear" w:color="auto" w:fill="auto"/>
            <w:noWrap/>
            <w:vAlign w:val="center"/>
            <w:hideMark/>
          </w:tcPr>
          <w:p w14:paraId="33DB4EA6" w14:textId="77777777" w:rsidR="00F2033C"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100.0</w:t>
            </w:r>
          </w:p>
        </w:tc>
      </w:tr>
    </w:tbl>
    <w:p w14:paraId="6334AC98" w14:textId="77777777" w:rsidR="0098761F" w:rsidRPr="00647A83" w:rsidRDefault="00000000" w:rsidP="0098761F">
      <w:pPr>
        <w:spacing w:after="120" w:line="240" w:lineRule="auto"/>
        <w:ind w:firstLine="708"/>
        <w:jc w:val="both"/>
        <w:rPr>
          <w:rFonts w:ascii="Times New Roman" w:hAnsi="Times New Roman" w:cs="Times New Roman"/>
          <w:sz w:val="20"/>
          <w:szCs w:val="20"/>
          <w:lang w:val="en-US"/>
        </w:rPr>
      </w:pPr>
    </w:p>
    <w:p w14:paraId="76CE32A2"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When table 3.5 is examined, it is seen that 23% of the respondents were manufacturing, 37.5% were commercial and 39.5% were service businesses. Of the respondents, 64.2% were business owners, 14.5% were business managers and 21.3% were authorized employees. Looking at the number of employees of the participating businesses, 43.6% had 10 people or fewer employees, 35.5% had 11-50 employees, 16.4% had 51-205 employees, and 4.4% had 251 employees or more. In respect to the year of establishment, 4.4% of the participating businesses were established in 1980 and before, 3.2% in 1981-1990, 13.2% in 1991-2000, 31.6% in 2001-2010 and 47.5% in 2011 and after. </w:t>
      </w:r>
    </w:p>
    <w:p w14:paraId="5F7974E0" w14:textId="77777777" w:rsidR="00E909E8" w:rsidRPr="00647A83" w:rsidRDefault="00000000" w:rsidP="0098761F">
      <w:pPr>
        <w:spacing w:after="120" w:line="240" w:lineRule="auto"/>
        <w:ind w:firstLine="708"/>
        <w:jc w:val="both"/>
        <w:rPr>
          <w:rFonts w:ascii="Times New Roman" w:hAnsi="Times New Roman" w:cs="Times New Roman"/>
          <w:lang w:val="en-US"/>
        </w:rPr>
      </w:pPr>
    </w:p>
    <w:p w14:paraId="51859150" w14:textId="77777777" w:rsidR="00E909E8" w:rsidRPr="00647A83" w:rsidRDefault="00E1359B" w:rsidP="00E909E8">
      <w:pPr>
        <w:spacing w:after="0" w:line="240" w:lineRule="auto"/>
        <w:ind w:firstLine="708"/>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Table 3.6 Table of Averages for Expressions</w:t>
      </w:r>
    </w:p>
    <w:tbl>
      <w:tblPr>
        <w:tblW w:w="7513" w:type="dxa"/>
        <w:jc w:val="center"/>
        <w:tblCellMar>
          <w:left w:w="70" w:type="dxa"/>
          <w:right w:w="70" w:type="dxa"/>
        </w:tblCellMar>
        <w:tblLook w:val="04A0" w:firstRow="1" w:lastRow="0" w:firstColumn="1" w:lastColumn="0" w:noHBand="0" w:noVBand="1"/>
      </w:tblPr>
      <w:tblGrid>
        <w:gridCol w:w="709"/>
        <w:gridCol w:w="4820"/>
        <w:gridCol w:w="567"/>
        <w:gridCol w:w="708"/>
        <w:gridCol w:w="709"/>
      </w:tblGrid>
      <w:tr w:rsidR="00F3294C" w:rsidRPr="00647A83" w14:paraId="24BF404E" w14:textId="77777777" w:rsidTr="00E909E8">
        <w:trPr>
          <w:trHeight w:val="266"/>
          <w:jc w:val="center"/>
        </w:trPr>
        <w:tc>
          <w:tcPr>
            <w:tcW w:w="5529" w:type="dxa"/>
            <w:gridSpan w:val="2"/>
            <w:tcBorders>
              <w:top w:val="single" w:sz="4" w:space="0" w:color="auto"/>
              <w:left w:val="nil"/>
              <w:bottom w:val="single" w:sz="8" w:space="0" w:color="auto"/>
              <w:right w:val="nil"/>
            </w:tcBorders>
            <w:shd w:val="clear" w:color="auto" w:fill="auto"/>
            <w:vAlign w:val="center"/>
            <w:hideMark/>
          </w:tcPr>
          <w:p w14:paraId="0C247F09" w14:textId="77777777" w:rsidR="00E909E8" w:rsidRPr="00647A83" w:rsidRDefault="00E1359B" w:rsidP="00BE3D05">
            <w:pPr>
              <w:spacing w:after="0" w:line="240" w:lineRule="auto"/>
              <w:jc w:val="center"/>
              <w:rPr>
                <w:rFonts w:ascii="Times New Roman" w:eastAsia="Times New Roman" w:hAnsi="Times New Roman" w:cs="Times New Roman"/>
                <w:b/>
                <w:bCs/>
                <w:color w:val="000000"/>
                <w:sz w:val="16"/>
                <w:szCs w:val="16"/>
                <w:lang w:val="en-US" w:eastAsia="tr-TR"/>
              </w:rPr>
            </w:pPr>
            <w:r w:rsidRPr="00647A83">
              <w:rPr>
                <w:rFonts w:ascii="Times New Roman" w:eastAsia="Times New Roman" w:hAnsi="Times New Roman" w:cs="Times New Roman"/>
                <w:b/>
                <w:bCs/>
                <w:color w:val="000000"/>
                <w:sz w:val="16"/>
                <w:szCs w:val="16"/>
                <w:lang w:val="en-US" w:eastAsia="tr-TR"/>
              </w:rPr>
              <w:t>Expressions</w:t>
            </w:r>
          </w:p>
        </w:tc>
        <w:tc>
          <w:tcPr>
            <w:tcW w:w="567" w:type="dxa"/>
            <w:tcBorders>
              <w:top w:val="single" w:sz="4" w:space="0" w:color="000000"/>
              <w:left w:val="nil"/>
              <w:bottom w:val="nil"/>
              <w:right w:val="nil"/>
            </w:tcBorders>
            <w:shd w:val="clear" w:color="auto" w:fill="auto"/>
            <w:vAlign w:val="center"/>
            <w:hideMark/>
          </w:tcPr>
          <w:p w14:paraId="6F2A2EFE" w14:textId="77777777" w:rsidR="00E909E8" w:rsidRPr="00647A83" w:rsidRDefault="00E1359B" w:rsidP="00BE3D05">
            <w:pPr>
              <w:spacing w:after="0" w:line="240" w:lineRule="auto"/>
              <w:jc w:val="center"/>
              <w:rPr>
                <w:rFonts w:ascii="Times New Roman" w:eastAsia="Times New Roman" w:hAnsi="Times New Roman" w:cs="Times New Roman"/>
                <w:b/>
                <w:bCs/>
                <w:color w:val="000000"/>
                <w:sz w:val="16"/>
                <w:szCs w:val="16"/>
                <w:lang w:val="en-US" w:eastAsia="tr-TR"/>
              </w:rPr>
            </w:pPr>
            <w:r w:rsidRPr="00647A83">
              <w:rPr>
                <w:rFonts w:ascii="Times New Roman" w:eastAsia="Times New Roman" w:hAnsi="Times New Roman" w:cs="Times New Roman"/>
                <w:b/>
                <w:bCs/>
                <w:color w:val="000000"/>
                <w:sz w:val="16"/>
                <w:szCs w:val="16"/>
                <w:lang w:val="en-US" w:eastAsia="tr-TR"/>
              </w:rPr>
              <w:t>N</w:t>
            </w:r>
          </w:p>
        </w:tc>
        <w:tc>
          <w:tcPr>
            <w:tcW w:w="708" w:type="dxa"/>
            <w:tcBorders>
              <w:top w:val="single" w:sz="4" w:space="0" w:color="000000"/>
              <w:left w:val="nil"/>
              <w:bottom w:val="nil"/>
              <w:right w:val="nil"/>
            </w:tcBorders>
            <w:shd w:val="clear" w:color="auto" w:fill="auto"/>
            <w:vAlign w:val="center"/>
            <w:hideMark/>
          </w:tcPr>
          <w:p w14:paraId="4059C55A" w14:textId="77777777" w:rsidR="00E909E8" w:rsidRPr="00647A83" w:rsidRDefault="00E1359B" w:rsidP="00BE3D05">
            <w:pPr>
              <w:spacing w:after="0" w:line="240" w:lineRule="auto"/>
              <w:jc w:val="center"/>
              <w:rPr>
                <w:rFonts w:ascii="Times New Roman" w:eastAsia="Times New Roman" w:hAnsi="Times New Roman" w:cs="Times New Roman"/>
                <w:b/>
                <w:bCs/>
                <w:color w:val="000000"/>
                <w:sz w:val="16"/>
                <w:szCs w:val="16"/>
                <w:lang w:val="en-US" w:eastAsia="tr-TR"/>
              </w:rPr>
            </w:pPr>
            <w:r w:rsidRPr="00647A83">
              <w:rPr>
                <w:rFonts w:ascii="Times New Roman" w:eastAsia="Times New Roman" w:hAnsi="Times New Roman" w:cs="Times New Roman"/>
                <w:b/>
                <w:bCs/>
                <w:color w:val="000000"/>
                <w:sz w:val="16"/>
                <w:szCs w:val="16"/>
                <w:lang w:val="en-US" w:eastAsia="tr-TR"/>
              </w:rPr>
              <w:t>Av.</w:t>
            </w:r>
          </w:p>
        </w:tc>
        <w:tc>
          <w:tcPr>
            <w:tcW w:w="709" w:type="dxa"/>
            <w:tcBorders>
              <w:top w:val="single" w:sz="4" w:space="0" w:color="000000"/>
              <w:left w:val="nil"/>
              <w:bottom w:val="nil"/>
              <w:right w:val="nil"/>
            </w:tcBorders>
            <w:shd w:val="clear" w:color="auto" w:fill="auto"/>
            <w:vAlign w:val="center"/>
            <w:hideMark/>
          </w:tcPr>
          <w:p w14:paraId="4EF4E9EE" w14:textId="77777777" w:rsidR="00E909E8" w:rsidRPr="00647A83" w:rsidRDefault="00E1359B" w:rsidP="00BE3D05">
            <w:pPr>
              <w:spacing w:after="0" w:line="240" w:lineRule="auto"/>
              <w:jc w:val="center"/>
              <w:rPr>
                <w:rFonts w:ascii="Times New Roman" w:eastAsia="Times New Roman" w:hAnsi="Times New Roman" w:cs="Times New Roman"/>
                <w:b/>
                <w:bCs/>
                <w:color w:val="000000"/>
                <w:sz w:val="16"/>
                <w:szCs w:val="16"/>
                <w:lang w:val="en-US" w:eastAsia="tr-TR"/>
              </w:rPr>
            </w:pPr>
            <w:r w:rsidRPr="00647A83">
              <w:rPr>
                <w:rFonts w:ascii="Times New Roman" w:eastAsia="Times New Roman" w:hAnsi="Times New Roman" w:cs="Times New Roman"/>
                <w:b/>
                <w:bCs/>
                <w:color w:val="000000"/>
                <w:sz w:val="16"/>
                <w:szCs w:val="16"/>
                <w:lang w:val="en-US" w:eastAsia="tr-TR"/>
              </w:rPr>
              <w:t>St. Sp.</w:t>
            </w:r>
          </w:p>
        </w:tc>
      </w:tr>
      <w:tr w:rsidR="00F3294C" w:rsidRPr="00647A83" w14:paraId="7EF01BAD"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5812B8F1"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CII1</w:t>
            </w:r>
          </w:p>
        </w:tc>
        <w:tc>
          <w:tcPr>
            <w:tcW w:w="4820" w:type="dxa"/>
            <w:tcBorders>
              <w:top w:val="nil"/>
              <w:left w:val="nil"/>
              <w:bottom w:val="single" w:sz="4" w:space="0" w:color="auto"/>
              <w:right w:val="nil"/>
            </w:tcBorders>
            <w:shd w:val="clear" w:color="auto" w:fill="auto"/>
            <w:vAlign w:val="center"/>
            <w:hideMark/>
          </w:tcPr>
          <w:p w14:paraId="614DCFC3"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Our business opts for long-term effects of decisions rather than short-term interests.</w:t>
            </w:r>
          </w:p>
        </w:tc>
        <w:tc>
          <w:tcPr>
            <w:tcW w:w="567" w:type="dxa"/>
            <w:tcBorders>
              <w:top w:val="single" w:sz="8" w:space="0" w:color="000000"/>
              <w:left w:val="nil"/>
              <w:bottom w:val="single" w:sz="4" w:space="0" w:color="000000"/>
              <w:right w:val="nil"/>
            </w:tcBorders>
            <w:shd w:val="clear" w:color="auto" w:fill="auto"/>
            <w:noWrap/>
            <w:vAlign w:val="center"/>
            <w:hideMark/>
          </w:tcPr>
          <w:p w14:paraId="0128605C"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single" w:sz="8" w:space="0" w:color="000000"/>
              <w:left w:val="nil"/>
              <w:bottom w:val="single" w:sz="4" w:space="0" w:color="000000"/>
              <w:right w:val="nil"/>
            </w:tcBorders>
            <w:shd w:val="clear" w:color="auto" w:fill="auto"/>
            <w:noWrap/>
            <w:vAlign w:val="center"/>
            <w:hideMark/>
          </w:tcPr>
          <w:p w14:paraId="050547D9"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3.93</w:t>
            </w:r>
          </w:p>
        </w:tc>
        <w:tc>
          <w:tcPr>
            <w:tcW w:w="709" w:type="dxa"/>
            <w:tcBorders>
              <w:top w:val="single" w:sz="8" w:space="0" w:color="000000"/>
              <w:left w:val="nil"/>
              <w:bottom w:val="single" w:sz="4" w:space="0" w:color="000000"/>
              <w:right w:val="nil"/>
            </w:tcBorders>
            <w:shd w:val="clear" w:color="auto" w:fill="auto"/>
            <w:noWrap/>
            <w:vAlign w:val="center"/>
            <w:hideMark/>
          </w:tcPr>
          <w:p w14:paraId="36A1F992"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1.047</w:t>
            </w:r>
          </w:p>
        </w:tc>
      </w:tr>
      <w:tr w:rsidR="00F3294C" w:rsidRPr="00647A83" w14:paraId="574D9BBB"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5C62C14B"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CII2</w:t>
            </w:r>
          </w:p>
        </w:tc>
        <w:tc>
          <w:tcPr>
            <w:tcW w:w="4820" w:type="dxa"/>
            <w:tcBorders>
              <w:top w:val="nil"/>
              <w:left w:val="nil"/>
              <w:bottom w:val="single" w:sz="4" w:space="0" w:color="auto"/>
              <w:right w:val="nil"/>
            </w:tcBorders>
            <w:shd w:val="clear" w:color="auto" w:fill="auto"/>
            <w:vAlign w:val="center"/>
            <w:hideMark/>
          </w:tcPr>
          <w:p w14:paraId="539E476A"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It is very important to have a good image and reputation for our business.</w:t>
            </w:r>
          </w:p>
        </w:tc>
        <w:tc>
          <w:tcPr>
            <w:tcW w:w="567" w:type="dxa"/>
            <w:tcBorders>
              <w:top w:val="nil"/>
              <w:left w:val="nil"/>
              <w:bottom w:val="single" w:sz="4" w:space="0" w:color="000000"/>
              <w:right w:val="nil"/>
            </w:tcBorders>
            <w:shd w:val="clear" w:color="auto" w:fill="auto"/>
            <w:noWrap/>
            <w:vAlign w:val="center"/>
            <w:hideMark/>
          </w:tcPr>
          <w:p w14:paraId="7A26A04B"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36E067F0"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4.39</w:t>
            </w:r>
          </w:p>
        </w:tc>
        <w:tc>
          <w:tcPr>
            <w:tcW w:w="709" w:type="dxa"/>
            <w:tcBorders>
              <w:top w:val="nil"/>
              <w:left w:val="nil"/>
              <w:bottom w:val="single" w:sz="4" w:space="0" w:color="000000"/>
              <w:right w:val="nil"/>
            </w:tcBorders>
            <w:shd w:val="clear" w:color="auto" w:fill="auto"/>
            <w:noWrap/>
            <w:vAlign w:val="center"/>
            <w:hideMark/>
          </w:tcPr>
          <w:p w14:paraId="5A00446B"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.893</w:t>
            </w:r>
          </w:p>
        </w:tc>
      </w:tr>
      <w:tr w:rsidR="00F3294C" w:rsidRPr="00647A83" w14:paraId="47D6EA5E"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575C2D20"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CII3</w:t>
            </w:r>
          </w:p>
        </w:tc>
        <w:tc>
          <w:tcPr>
            <w:tcW w:w="4820" w:type="dxa"/>
            <w:tcBorders>
              <w:top w:val="nil"/>
              <w:left w:val="nil"/>
              <w:bottom w:val="single" w:sz="4" w:space="0" w:color="auto"/>
              <w:right w:val="nil"/>
            </w:tcBorders>
            <w:shd w:val="clear" w:color="auto" w:fill="auto"/>
            <w:vAlign w:val="center"/>
            <w:hideMark/>
          </w:tcPr>
          <w:p w14:paraId="063BF673"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Our business is a recognized and known enterprise in the sector.</w:t>
            </w:r>
          </w:p>
        </w:tc>
        <w:tc>
          <w:tcPr>
            <w:tcW w:w="567" w:type="dxa"/>
            <w:tcBorders>
              <w:top w:val="nil"/>
              <w:left w:val="nil"/>
              <w:bottom w:val="single" w:sz="4" w:space="0" w:color="000000"/>
              <w:right w:val="nil"/>
            </w:tcBorders>
            <w:shd w:val="clear" w:color="auto" w:fill="auto"/>
            <w:noWrap/>
            <w:vAlign w:val="center"/>
            <w:hideMark/>
          </w:tcPr>
          <w:p w14:paraId="456A5ABD"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1C27F102"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4.07</w:t>
            </w:r>
          </w:p>
        </w:tc>
        <w:tc>
          <w:tcPr>
            <w:tcW w:w="709" w:type="dxa"/>
            <w:tcBorders>
              <w:top w:val="nil"/>
              <w:left w:val="nil"/>
              <w:bottom w:val="single" w:sz="4" w:space="0" w:color="000000"/>
              <w:right w:val="nil"/>
            </w:tcBorders>
            <w:shd w:val="clear" w:color="auto" w:fill="auto"/>
            <w:noWrap/>
            <w:vAlign w:val="center"/>
            <w:hideMark/>
          </w:tcPr>
          <w:p w14:paraId="4355A63A"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1.023</w:t>
            </w:r>
          </w:p>
        </w:tc>
      </w:tr>
      <w:tr w:rsidR="00F3294C" w:rsidRPr="00647A83" w14:paraId="22FB6AFD" w14:textId="77777777" w:rsidTr="00E909E8">
        <w:trPr>
          <w:trHeight w:val="457"/>
          <w:jc w:val="center"/>
        </w:trPr>
        <w:tc>
          <w:tcPr>
            <w:tcW w:w="709" w:type="dxa"/>
            <w:tcBorders>
              <w:top w:val="nil"/>
              <w:left w:val="nil"/>
              <w:bottom w:val="single" w:sz="8" w:space="0" w:color="auto"/>
              <w:right w:val="nil"/>
            </w:tcBorders>
            <w:shd w:val="clear" w:color="auto" w:fill="auto"/>
            <w:noWrap/>
            <w:vAlign w:val="center"/>
            <w:hideMark/>
          </w:tcPr>
          <w:p w14:paraId="1AE9F630"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CII4</w:t>
            </w:r>
          </w:p>
        </w:tc>
        <w:tc>
          <w:tcPr>
            <w:tcW w:w="4820" w:type="dxa"/>
            <w:tcBorders>
              <w:top w:val="nil"/>
              <w:left w:val="nil"/>
              <w:bottom w:val="single" w:sz="8" w:space="0" w:color="auto"/>
              <w:right w:val="nil"/>
            </w:tcBorders>
            <w:shd w:val="clear" w:color="auto" w:fill="auto"/>
            <w:vAlign w:val="center"/>
            <w:hideMark/>
          </w:tcPr>
          <w:p w14:paraId="1C964158"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The environment's views on our business are generally positive.</w:t>
            </w:r>
          </w:p>
        </w:tc>
        <w:tc>
          <w:tcPr>
            <w:tcW w:w="567" w:type="dxa"/>
            <w:tcBorders>
              <w:top w:val="nil"/>
              <w:left w:val="nil"/>
              <w:bottom w:val="single" w:sz="8" w:space="0" w:color="000000"/>
              <w:right w:val="nil"/>
            </w:tcBorders>
            <w:shd w:val="clear" w:color="auto" w:fill="auto"/>
            <w:noWrap/>
            <w:vAlign w:val="center"/>
            <w:hideMark/>
          </w:tcPr>
          <w:p w14:paraId="4B557F65"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8" w:space="0" w:color="000000"/>
              <w:right w:val="nil"/>
            </w:tcBorders>
            <w:shd w:val="clear" w:color="auto" w:fill="auto"/>
            <w:noWrap/>
            <w:vAlign w:val="center"/>
            <w:hideMark/>
          </w:tcPr>
          <w:p w14:paraId="2A0528E6"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4.21</w:t>
            </w:r>
          </w:p>
        </w:tc>
        <w:tc>
          <w:tcPr>
            <w:tcW w:w="709" w:type="dxa"/>
            <w:tcBorders>
              <w:top w:val="nil"/>
              <w:left w:val="nil"/>
              <w:bottom w:val="single" w:sz="8" w:space="0" w:color="000000"/>
              <w:right w:val="nil"/>
            </w:tcBorders>
            <w:shd w:val="clear" w:color="auto" w:fill="auto"/>
            <w:noWrap/>
            <w:vAlign w:val="center"/>
            <w:hideMark/>
          </w:tcPr>
          <w:p w14:paraId="22FEC5EA"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.975</w:t>
            </w:r>
          </w:p>
        </w:tc>
      </w:tr>
      <w:tr w:rsidR="00F3294C" w:rsidRPr="00647A83" w14:paraId="01828DB0"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2244429B"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BV1</w:t>
            </w:r>
          </w:p>
        </w:tc>
        <w:tc>
          <w:tcPr>
            <w:tcW w:w="4820" w:type="dxa"/>
            <w:tcBorders>
              <w:top w:val="nil"/>
              <w:left w:val="nil"/>
              <w:bottom w:val="single" w:sz="4" w:space="0" w:color="auto"/>
              <w:right w:val="nil"/>
            </w:tcBorders>
            <w:shd w:val="clear" w:color="auto" w:fill="auto"/>
            <w:vAlign w:val="center"/>
            <w:hideMark/>
          </w:tcPr>
          <w:p w14:paraId="2FBBEDDB"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Being a valuable brand is one of our most important corporate goals.</w:t>
            </w:r>
          </w:p>
        </w:tc>
        <w:tc>
          <w:tcPr>
            <w:tcW w:w="567" w:type="dxa"/>
            <w:tcBorders>
              <w:top w:val="nil"/>
              <w:left w:val="nil"/>
              <w:bottom w:val="single" w:sz="4" w:space="0" w:color="000000"/>
              <w:right w:val="nil"/>
            </w:tcBorders>
            <w:shd w:val="clear" w:color="auto" w:fill="auto"/>
            <w:noWrap/>
            <w:vAlign w:val="center"/>
            <w:hideMark/>
          </w:tcPr>
          <w:p w14:paraId="57A0B137"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4ABB6FD5"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4.23</w:t>
            </w:r>
          </w:p>
        </w:tc>
        <w:tc>
          <w:tcPr>
            <w:tcW w:w="709" w:type="dxa"/>
            <w:tcBorders>
              <w:top w:val="nil"/>
              <w:left w:val="nil"/>
              <w:bottom w:val="single" w:sz="4" w:space="0" w:color="000000"/>
              <w:right w:val="nil"/>
            </w:tcBorders>
            <w:shd w:val="clear" w:color="auto" w:fill="auto"/>
            <w:noWrap/>
            <w:vAlign w:val="center"/>
            <w:hideMark/>
          </w:tcPr>
          <w:p w14:paraId="13BE2AF4"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.984</w:t>
            </w:r>
          </w:p>
        </w:tc>
      </w:tr>
      <w:tr w:rsidR="00F3294C" w:rsidRPr="00647A83" w14:paraId="3D9267E7"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08825183"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BV2</w:t>
            </w:r>
          </w:p>
        </w:tc>
        <w:tc>
          <w:tcPr>
            <w:tcW w:w="4820" w:type="dxa"/>
            <w:tcBorders>
              <w:top w:val="nil"/>
              <w:left w:val="nil"/>
              <w:bottom w:val="single" w:sz="4" w:space="0" w:color="auto"/>
              <w:right w:val="nil"/>
            </w:tcBorders>
            <w:shd w:val="clear" w:color="auto" w:fill="auto"/>
            <w:vAlign w:val="center"/>
            <w:hideMark/>
          </w:tcPr>
          <w:p w14:paraId="0A7DC764"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We obtain the patent rights or copyrights of the products belonging to our enterprise.</w:t>
            </w:r>
          </w:p>
        </w:tc>
        <w:tc>
          <w:tcPr>
            <w:tcW w:w="567" w:type="dxa"/>
            <w:tcBorders>
              <w:top w:val="nil"/>
              <w:left w:val="nil"/>
              <w:bottom w:val="single" w:sz="4" w:space="0" w:color="000000"/>
              <w:right w:val="nil"/>
            </w:tcBorders>
            <w:shd w:val="clear" w:color="auto" w:fill="auto"/>
            <w:noWrap/>
            <w:vAlign w:val="center"/>
            <w:hideMark/>
          </w:tcPr>
          <w:p w14:paraId="1656FA2B"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21C8139C"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3.61</w:t>
            </w:r>
          </w:p>
        </w:tc>
        <w:tc>
          <w:tcPr>
            <w:tcW w:w="709" w:type="dxa"/>
            <w:tcBorders>
              <w:top w:val="nil"/>
              <w:left w:val="nil"/>
              <w:bottom w:val="single" w:sz="4" w:space="0" w:color="000000"/>
              <w:right w:val="nil"/>
            </w:tcBorders>
            <w:shd w:val="clear" w:color="auto" w:fill="auto"/>
            <w:noWrap/>
            <w:vAlign w:val="center"/>
            <w:hideMark/>
          </w:tcPr>
          <w:p w14:paraId="13A50A8C"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1.344</w:t>
            </w:r>
          </w:p>
        </w:tc>
      </w:tr>
      <w:tr w:rsidR="00F3294C" w:rsidRPr="00647A83" w14:paraId="0D5F3CE9" w14:textId="77777777" w:rsidTr="00E909E8">
        <w:trPr>
          <w:trHeight w:val="254"/>
          <w:jc w:val="center"/>
        </w:trPr>
        <w:tc>
          <w:tcPr>
            <w:tcW w:w="709" w:type="dxa"/>
            <w:tcBorders>
              <w:top w:val="nil"/>
              <w:left w:val="nil"/>
              <w:bottom w:val="single" w:sz="4" w:space="0" w:color="auto"/>
              <w:right w:val="nil"/>
            </w:tcBorders>
            <w:shd w:val="clear" w:color="auto" w:fill="auto"/>
            <w:noWrap/>
            <w:vAlign w:val="center"/>
            <w:hideMark/>
          </w:tcPr>
          <w:p w14:paraId="34A8CC3E"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BV3</w:t>
            </w:r>
          </w:p>
        </w:tc>
        <w:tc>
          <w:tcPr>
            <w:tcW w:w="4820" w:type="dxa"/>
            <w:tcBorders>
              <w:top w:val="nil"/>
              <w:left w:val="nil"/>
              <w:bottom w:val="single" w:sz="4" w:space="0" w:color="auto"/>
              <w:right w:val="nil"/>
            </w:tcBorders>
            <w:shd w:val="clear" w:color="auto" w:fill="auto"/>
            <w:vAlign w:val="center"/>
            <w:hideMark/>
          </w:tcPr>
          <w:p w14:paraId="4AB0350C"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We have well-known and powerful brands.</w:t>
            </w:r>
          </w:p>
        </w:tc>
        <w:tc>
          <w:tcPr>
            <w:tcW w:w="567" w:type="dxa"/>
            <w:tcBorders>
              <w:top w:val="nil"/>
              <w:left w:val="nil"/>
              <w:bottom w:val="single" w:sz="4" w:space="0" w:color="000000"/>
              <w:right w:val="nil"/>
            </w:tcBorders>
            <w:shd w:val="clear" w:color="auto" w:fill="auto"/>
            <w:noWrap/>
            <w:vAlign w:val="center"/>
            <w:hideMark/>
          </w:tcPr>
          <w:p w14:paraId="64EFF4FC"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64964967"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3.69</w:t>
            </w:r>
          </w:p>
        </w:tc>
        <w:tc>
          <w:tcPr>
            <w:tcW w:w="709" w:type="dxa"/>
            <w:tcBorders>
              <w:top w:val="nil"/>
              <w:left w:val="nil"/>
              <w:bottom w:val="single" w:sz="4" w:space="0" w:color="000000"/>
              <w:right w:val="nil"/>
            </w:tcBorders>
            <w:shd w:val="clear" w:color="auto" w:fill="auto"/>
            <w:noWrap/>
            <w:vAlign w:val="center"/>
            <w:hideMark/>
          </w:tcPr>
          <w:p w14:paraId="748AD6CC"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1.274</w:t>
            </w:r>
          </w:p>
        </w:tc>
      </w:tr>
      <w:tr w:rsidR="00F3294C" w:rsidRPr="00647A83" w14:paraId="5EF4780D" w14:textId="77777777" w:rsidTr="00E909E8">
        <w:trPr>
          <w:trHeight w:val="266"/>
          <w:jc w:val="center"/>
        </w:trPr>
        <w:tc>
          <w:tcPr>
            <w:tcW w:w="709" w:type="dxa"/>
            <w:tcBorders>
              <w:top w:val="nil"/>
              <w:left w:val="nil"/>
              <w:bottom w:val="single" w:sz="8" w:space="0" w:color="auto"/>
              <w:right w:val="nil"/>
            </w:tcBorders>
            <w:shd w:val="clear" w:color="auto" w:fill="auto"/>
            <w:noWrap/>
            <w:vAlign w:val="center"/>
            <w:hideMark/>
          </w:tcPr>
          <w:p w14:paraId="19B0603B"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BV4</w:t>
            </w:r>
          </w:p>
        </w:tc>
        <w:tc>
          <w:tcPr>
            <w:tcW w:w="4820" w:type="dxa"/>
            <w:tcBorders>
              <w:top w:val="nil"/>
              <w:left w:val="nil"/>
              <w:bottom w:val="single" w:sz="8" w:space="0" w:color="auto"/>
              <w:right w:val="nil"/>
            </w:tcBorders>
            <w:shd w:val="clear" w:color="auto" w:fill="auto"/>
            <w:vAlign w:val="center"/>
            <w:hideMark/>
          </w:tcPr>
          <w:p w14:paraId="1E688A02"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Customers' loyalty to our brand is high.</w:t>
            </w:r>
          </w:p>
        </w:tc>
        <w:tc>
          <w:tcPr>
            <w:tcW w:w="567" w:type="dxa"/>
            <w:tcBorders>
              <w:top w:val="nil"/>
              <w:left w:val="nil"/>
              <w:bottom w:val="single" w:sz="8" w:space="0" w:color="000000"/>
              <w:right w:val="nil"/>
            </w:tcBorders>
            <w:shd w:val="clear" w:color="auto" w:fill="auto"/>
            <w:noWrap/>
            <w:vAlign w:val="center"/>
            <w:hideMark/>
          </w:tcPr>
          <w:p w14:paraId="2B8328A6"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8" w:space="0" w:color="000000"/>
              <w:right w:val="nil"/>
            </w:tcBorders>
            <w:shd w:val="clear" w:color="auto" w:fill="auto"/>
            <w:noWrap/>
            <w:vAlign w:val="center"/>
            <w:hideMark/>
          </w:tcPr>
          <w:p w14:paraId="61BB2B70"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3.81</w:t>
            </w:r>
          </w:p>
        </w:tc>
        <w:tc>
          <w:tcPr>
            <w:tcW w:w="709" w:type="dxa"/>
            <w:tcBorders>
              <w:top w:val="nil"/>
              <w:left w:val="nil"/>
              <w:bottom w:val="single" w:sz="8" w:space="0" w:color="000000"/>
              <w:right w:val="nil"/>
            </w:tcBorders>
            <w:shd w:val="clear" w:color="auto" w:fill="auto"/>
            <w:noWrap/>
            <w:vAlign w:val="center"/>
            <w:hideMark/>
          </w:tcPr>
          <w:p w14:paraId="647E5E4C"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1.158</w:t>
            </w:r>
          </w:p>
        </w:tc>
      </w:tr>
      <w:tr w:rsidR="00F3294C" w:rsidRPr="00647A83" w14:paraId="088798F5"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63AE80E2"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CV1</w:t>
            </w:r>
          </w:p>
        </w:tc>
        <w:tc>
          <w:tcPr>
            <w:tcW w:w="4820" w:type="dxa"/>
            <w:tcBorders>
              <w:top w:val="nil"/>
              <w:left w:val="nil"/>
              <w:bottom w:val="single" w:sz="4" w:space="0" w:color="auto"/>
              <w:right w:val="nil"/>
            </w:tcBorders>
            <w:shd w:val="clear" w:color="auto" w:fill="auto"/>
            <w:vAlign w:val="center"/>
            <w:hideMark/>
          </w:tcPr>
          <w:p w14:paraId="3893491A"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We receive continuous feedback (information) from our customers about our products/services.</w:t>
            </w:r>
          </w:p>
        </w:tc>
        <w:tc>
          <w:tcPr>
            <w:tcW w:w="567" w:type="dxa"/>
            <w:tcBorders>
              <w:top w:val="nil"/>
              <w:left w:val="nil"/>
              <w:bottom w:val="single" w:sz="4" w:space="0" w:color="000000"/>
              <w:right w:val="nil"/>
            </w:tcBorders>
            <w:shd w:val="clear" w:color="auto" w:fill="auto"/>
            <w:noWrap/>
            <w:vAlign w:val="center"/>
            <w:hideMark/>
          </w:tcPr>
          <w:p w14:paraId="05682C9C"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08841F10"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3.87</w:t>
            </w:r>
          </w:p>
        </w:tc>
        <w:tc>
          <w:tcPr>
            <w:tcW w:w="709" w:type="dxa"/>
            <w:tcBorders>
              <w:top w:val="nil"/>
              <w:left w:val="nil"/>
              <w:bottom w:val="single" w:sz="4" w:space="0" w:color="000000"/>
              <w:right w:val="nil"/>
            </w:tcBorders>
            <w:shd w:val="clear" w:color="auto" w:fill="auto"/>
            <w:noWrap/>
            <w:vAlign w:val="center"/>
            <w:hideMark/>
          </w:tcPr>
          <w:p w14:paraId="4FA859BD"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1.053</w:t>
            </w:r>
          </w:p>
        </w:tc>
      </w:tr>
      <w:tr w:rsidR="00F3294C" w:rsidRPr="00647A83" w14:paraId="5E259E17"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550394B1"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CV2</w:t>
            </w:r>
          </w:p>
        </w:tc>
        <w:tc>
          <w:tcPr>
            <w:tcW w:w="4820" w:type="dxa"/>
            <w:tcBorders>
              <w:top w:val="nil"/>
              <w:left w:val="nil"/>
              <w:bottom w:val="single" w:sz="4" w:space="0" w:color="auto"/>
              <w:right w:val="nil"/>
            </w:tcBorders>
            <w:shd w:val="clear" w:color="auto" w:fill="auto"/>
            <w:vAlign w:val="center"/>
            <w:hideMark/>
          </w:tcPr>
          <w:p w14:paraId="056C3228"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Our customers are more dependent on us than our competitors in the industry.</w:t>
            </w:r>
          </w:p>
        </w:tc>
        <w:tc>
          <w:tcPr>
            <w:tcW w:w="567" w:type="dxa"/>
            <w:tcBorders>
              <w:top w:val="nil"/>
              <w:left w:val="nil"/>
              <w:bottom w:val="single" w:sz="4" w:space="0" w:color="000000"/>
              <w:right w:val="nil"/>
            </w:tcBorders>
            <w:shd w:val="clear" w:color="auto" w:fill="auto"/>
            <w:noWrap/>
            <w:vAlign w:val="center"/>
            <w:hideMark/>
          </w:tcPr>
          <w:p w14:paraId="22CCD291"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26B6DAB2"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3.86</w:t>
            </w:r>
          </w:p>
        </w:tc>
        <w:tc>
          <w:tcPr>
            <w:tcW w:w="709" w:type="dxa"/>
            <w:tcBorders>
              <w:top w:val="nil"/>
              <w:left w:val="nil"/>
              <w:bottom w:val="single" w:sz="4" w:space="0" w:color="000000"/>
              <w:right w:val="nil"/>
            </w:tcBorders>
            <w:shd w:val="clear" w:color="auto" w:fill="auto"/>
            <w:noWrap/>
            <w:vAlign w:val="center"/>
            <w:hideMark/>
          </w:tcPr>
          <w:p w14:paraId="4FF0A638"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1.038</w:t>
            </w:r>
          </w:p>
        </w:tc>
      </w:tr>
      <w:tr w:rsidR="00F3294C" w:rsidRPr="00647A83" w14:paraId="7E74B7A3"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642EB9D6"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lastRenderedPageBreak/>
              <w:t>CV3</w:t>
            </w:r>
          </w:p>
        </w:tc>
        <w:tc>
          <w:tcPr>
            <w:tcW w:w="4820" w:type="dxa"/>
            <w:tcBorders>
              <w:top w:val="nil"/>
              <w:left w:val="nil"/>
              <w:bottom w:val="single" w:sz="4" w:space="0" w:color="auto"/>
              <w:right w:val="nil"/>
            </w:tcBorders>
            <w:shd w:val="clear" w:color="auto" w:fill="auto"/>
            <w:vAlign w:val="center"/>
            <w:hideMark/>
          </w:tcPr>
          <w:p w14:paraId="6F9C2CA4"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Our relationship with our customers is strong, stable and long-term.</w:t>
            </w:r>
          </w:p>
        </w:tc>
        <w:tc>
          <w:tcPr>
            <w:tcW w:w="567" w:type="dxa"/>
            <w:tcBorders>
              <w:top w:val="nil"/>
              <w:left w:val="nil"/>
              <w:bottom w:val="single" w:sz="4" w:space="0" w:color="000000"/>
              <w:right w:val="nil"/>
            </w:tcBorders>
            <w:shd w:val="clear" w:color="auto" w:fill="auto"/>
            <w:noWrap/>
            <w:vAlign w:val="center"/>
            <w:hideMark/>
          </w:tcPr>
          <w:p w14:paraId="556990FA"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4DEBBB55"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4.13</w:t>
            </w:r>
          </w:p>
        </w:tc>
        <w:tc>
          <w:tcPr>
            <w:tcW w:w="709" w:type="dxa"/>
            <w:tcBorders>
              <w:top w:val="nil"/>
              <w:left w:val="nil"/>
              <w:bottom w:val="single" w:sz="4" w:space="0" w:color="000000"/>
              <w:right w:val="nil"/>
            </w:tcBorders>
            <w:shd w:val="clear" w:color="auto" w:fill="auto"/>
            <w:noWrap/>
            <w:vAlign w:val="center"/>
            <w:hideMark/>
          </w:tcPr>
          <w:p w14:paraId="677E9706"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.956</w:t>
            </w:r>
          </w:p>
        </w:tc>
      </w:tr>
      <w:tr w:rsidR="00F3294C" w:rsidRPr="00647A83" w14:paraId="71B9F6BC"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5EB5EF16"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CV4</w:t>
            </w:r>
          </w:p>
        </w:tc>
        <w:tc>
          <w:tcPr>
            <w:tcW w:w="4820" w:type="dxa"/>
            <w:tcBorders>
              <w:top w:val="nil"/>
              <w:left w:val="nil"/>
              <w:bottom w:val="single" w:sz="4" w:space="0" w:color="auto"/>
              <w:right w:val="nil"/>
            </w:tcBorders>
            <w:shd w:val="clear" w:color="auto" w:fill="auto"/>
            <w:vAlign w:val="center"/>
            <w:hideMark/>
          </w:tcPr>
          <w:p w14:paraId="04A1F709"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We believe our customers will continue to work with us in the future.</w:t>
            </w:r>
          </w:p>
        </w:tc>
        <w:tc>
          <w:tcPr>
            <w:tcW w:w="567" w:type="dxa"/>
            <w:tcBorders>
              <w:top w:val="nil"/>
              <w:left w:val="nil"/>
              <w:bottom w:val="single" w:sz="4" w:space="0" w:color="000000"/>
              <w:right w:val="nil"/>
            </w:tcBorders>
            <w:shd w:val="clear" w:color="auto" w:fill="auto"/>
            <w:noWrap/>
            <w:vAlign w:val="center"/>
            <w:hideMark/>
          </w:tcPr>
          <w:p w14:paraId="548ED827"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07073FBD"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9" w:type="dxa"/>
            <w:tcBorders>
              <w:top w:val="nil"/>
              <w:left w:val="nil"/>
              <w:bottom w:val="single" w:sz="4" w:space="0" w:color="000000"/>
              <w:right w:val="nil"/>
            </w:tcBorders>
            <w:shd w:val="clear" w:color="auto" w:fill="auto"/>
            <w:noWrap/>
            <w:vAlign w:val="center"/>
            <w:hideMark/>
          </w:tcPr>
          <w:p w14:paraId="3C24FAE5"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.987</w:t>
            </w:r>
          </w:p>
        </w:tc>
      </w:tr>
      <w:tr w:rsidR="00F3294C" w:rsidRPr="00647A83" w14:paraId="642DDFCA" w14:textId="77777777" w:rsidTr="00E909E8">
        <w:trPr>
          <w:trHeight w:val="266"/>
          <w:jc w:val="center"/>
        </w:trPr>
        <w:tc>
          <w:tcPr>
            <w:tcW w:w="709" w:type="dxa"/>
            <w:tcBorders>
              <w:top w:val="nil"/>
              <w:left w:val="nil"/>
              <w:bottom w:val="single" w:sz="8" w:space="0" w:color="auto"/>
              <w:right w:val="nil"/>
            </w:tcBorders>
            <w:shd w:val="clear" w:color="auto" w:fill="auto"/>
            <w:noWrap/>
            <w:vAlign w:val="center"/>
            <w:hideMark/>
          </w:tcPr>
          <w:p w14:paraId="063B7872"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CV5</w:t>
            </w:r>
          </w:p>
        </w:tc>
        <w:tc>
          <w:tcPr>
            <w:tcW w:w="4820" w:type="dxa"/>
            <w:tcBorders>
              <w:top w:val="nil"/>
              <w:left w:val="nil"/>
              <w:bottom w:val="single" w:sz="8" w:space="0" w:color="auto"/>
              <w:right w:val="nil"/>
            </w:tcBorders>
            <w:shd w:val="clear" w:color="auto" w:fill="auto"/>
            <w:vAlign w:val="center"/>
            <w:hideMark/>
          </w:tcPr>
          <w:p w14:paraId="3288617E"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Customers contribute to the development of our company.</w:t>
            </w:r>
          </w:p>
        </w:tc>
        <w:tc>
          <w:tcPr>
            <w:tcW w:w="567" w:type="dxa"/>
            <w:tcBorders>
              <w:top w:val="nil"/>
              <w:left w:val="nil"/>
              <w:bottom w:val="single" w:sz="8" w:space="0" w:color="000000"/>
              <w:right w:val="nil"/>
            </w:tcBorders>
            <w:shd w:val="clear" w:color="auto" w:fill="auto"/>
            <w:noWrap/>
            <w:vAlign w:val="center"/>
            <w:hideMark/>
          </w:tcPr>
          <w:p w14:paraId="3510DB77"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8" w:space="0" w:color="000000"/>
              <w:right w:val="nil"/>
            </w:tcBorders>
            <w:shd w:val="clear" w:color="auto" w:fill="auto"/>
            <w:noWrap/>
            <w:vAlign w:val="center"/>
            <w:hideMark/>
          </w:tcPr>
          <w:p w14:paraId="62C04303"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4.12</w:t>
            </w:r>
          </w:p>
        </w:tc>
        <w:tc>
          <w:tcPr>
            <w:tcW w:w="709" w:type="dxa"/>
            <w:tcBorders>
              <w:top w:val="nil"/>
              <w:left w:val="nil"/>
              <w:bottom w:val="single" w:sz="8" w:space="0" w:color="000000"/>
              <w:right w:val="nil"/>
            </w:tcBorders>
            <w:shd w:val="clear" w:color="auto" w:fill="auto"/>
            <w:noWrap/>
            <w:vAlign w:val="center"/>
            <w:hideMark/>
          </w:tcPr>
          <w:p w14:paraId="04D7C1AE"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.971</w:t>
            </w:r>
          </w:p>
        </w:tc>
      </w:tr>
      <w:tr w:rsidR="00F3294C" w:rsidRPr="00647A83" w14:paraId="47863C67"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4EEF2F55"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AC1</w:t>
            </w:r>
          </w:p>
        </w:tc>
        <w:tc>
          <w:tcPr>
            <w:tcW w:w="4820" w:type="dxa"/>
            <w:tcBorders>
              <w:top w:val="nil"/>
              <w:left w:val="nil"/>
              <w:bottom w:val="single" w:sz="4" w:space="0" w:color="auto"/>
              <w:right w:val="nil"/>
            </w:tcBorders>
            <w:shd w:val="clear" w:color="auto" w:fill="auto"/>
            <w:vAlign w:val="center"/>
            <w:hideMark/>
          </w:tcPr>
          <w:p w14:paraId="48F7BFBF"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Ability to market new products before competitors is above the average.</w:t>
            </w:r>
          </w:p>
        </w:tc>
        <w:tc>
          <w:tcPr>
            <w:tcW w:w="567" w:type="dxa"/>
            <w:tcBorders>
              <w:top w:val="nil"/>
              <w:left w:val="nil"/>
              <w:bottom w:val="single" w:sz="4" w:space="0" w:color="000000"/>
              <w:right w:val="nil"/>
            </w:tcBorders>
            <w:shd w:val="clear" w:color="auto" w:fill="auto"/>
            <w:noWrap/>
            <w:vAlign w:val="center"/>
            <w:hideMark/>
          </w:tcPr>
          <w:p w14:paraId="6383E37E"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55BB4232"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3.52</w:t>
            </w:r>
          </w:p>
        </w:tc>
        <w:tc>
          <w:tcPr>
            <w:tcW w:w="709" w:type="dxa"/>
            <w:tcBorders>
              <w:top w:val="nil"/>
              <w:left w:val="nil"/>
              <w:bottom w:val="single" w:sz="4" w:space="0" w:color="000000"/>
              <w:right w:val="nil"/>
            </w:tcBorders>
            <w:shd w:val="clear" w:color="auto" w:fill="auto"/>
            <w:noWrap/>
            <w:vAlign w:val="center"/>
            <w:hideMark/>
          </w:tcPr>
          <w:p w14:paraId="0BE767D0"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1.137</w:t>
            </w:r>
          </w:p>
        </w:tc>
      </w:tr>
      <w:tr w:rsidR="00F3294C" w:rsidRPr="00647A83" w14:paraId="3289C71D"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03C80AD9"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AC2</w:t>
            </w:r>
          </w:p>
        </w:tc>
        <w:tc>
          <w:tcPr>
            <w:tcW w:w="4820" w:type="dxa"/>
            <w:tcBorders>
              <w:top w:val="nil"/>
              <w:left w:val="nil"/>
              <w:bottom w:val="single" w:sz="4" w:space="0" w:color="auto"/>
              <w:right w:val="nil"/>
            </w:tcBorders>
            <w:shd w:val="clear" w:color="auto" w:fill="auto"/>
            <w:vAlign w:val="center"/>
            <w:hideMark/>
          </w:tcPr>
          <w:p w14:paraId="2C54C8A0"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The proportion of new products in the existing product range is above the average.</w:t>
            </w:r>
          </w:p>
        </w:tc>
        <w:tc>
          <w:tcPr>
            <w:tcW w:w="567" w:type="dxa"/>
            <w:tcBorders>
              <w:top w:val="nil"/>
              <w:left w:val="nil"/>
              <w:bottom w:val="single" w:sz="4" w:space="0" w:color="000000"/>
              <w:right w:val="nil"/>
            </w:tcBorders>
            <w:shd w:val="clear" w:color="auto" w:fill="auto"/>
            <w:noWrap/>
            <w:vAlign w:val="center"/>
            <w:hideMark/>
          </w:tcPr>
          <w:p w14:paraId="4BA178E4"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0CA7A9B5"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3.59</w:t>
            </w:r>
          </w:p>
        </w:tc>
        <w:tc>
          <w:tcPr>
            <w:tcW w:w="709" w:type="dxa"/>
            <w:tcBorders>
              <w:top w:val="nil"/>
              <w:left w:val="nil"/>
              <w:bottom w:val="single" w:sz="4" w:space="0" w:color="000000"/>
              <w:right w:val="nil"/>
            </w:tcBorders>
            <w:shd w:val="clear" w:color="auto" w:fill="auto"/>
            <w:noWrap/>
            <w:vAlign w:val="center"/>
            <w:hideMark/>
          </w:tcPr>
          <w:p w14:paraId="1726474B"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1.116</w:t>
            </w:r>
          </w:p>
        </w:tc>
      </w:tr>
      <w:tr w:rsidR="00F3294C" w:rsidRPr="00647A83" w14:paraId="0B3BC4CB" w14:textId="77777777" w:rsidTr="00E909E8">
        <w:trPr>
          <w:trHeight w:val="266"/>
          <w:jc w:val="center"/>
        </w:trPr>
        <w:tc>
          <w:tcPr>
            <w:tcW w:w="709" w:type="dxa"/>
            <w:tcBorders>
              <w:top w:val="nil"/>
              <w:left w:val="nil"/>
              <w:bottom w:val="single" w:sz="4" w:space="0" w:color="auto"/>
              <w:right w:val="nil"/>
            </w:tcBorders>
            <w:shd w:val="clear" w:color="auto" w:fill="auto"/>
            <w:noWrap/>
            <w:vAlign w:val="center"/>
            <w:hideMark/>
          </w:tcPr>
          <w:p w14:paraId="6AA86638"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AC3</w:t>
            </w:r>
          </w:p>
        </w:tc>
        <w:tc>
          <w:tcPr>
            <w:tcW w:w="4820" w:type="dxa"/>
            <w:tcBorders>
              <w:top w:val="nil"/>
              <w:left w:val="nil"/>
              <w:bottom w:val="single" w:sz="4" w:space="0" w:color="auto"/>
              <w:right w:val="nil"/>
            </w:tcBorders>
            <w:shd w:val="clear" w:color="auto" w:fill="auto"/>
            <w:vAlign w:val="center"/>
            <w:hideMark/>
          </w:tcPr>
          <w:p w14:paraId="59666582"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The number of new products and services is above the average.</w:t>
            </w:r>
          </w:p>
        </w:tc>
        <w:tc>
          <w:tcPr>
            <w:tcW w:w="567" w:type="dxa"/>
            <w:tcBorders>
              <w:top w:val="nil"/>
              <w:left w:val="nil"/>
              <w:bottom w:val="single" w:sz="4" w:space="0" w:color="000000"/>
              <w:right w:val="nil"/>
            </w:tcBorders>
            <w:shd w:val="clear" w:color="auto" w:fill="auto"/>
            <w:noWrap/>
            <w:vAlign w:val="center"/>
            <w:hideMark/>
          </w:tcPr>
          <w:p w14:paraId="48510D09"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686DDFD1"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3.56</w:t>
            </w:r>
          </w:p>
        </w:tc>
        <w:tc>
          <w:tcPr>
            <w:tcW w:w="709" w:type="dxa"/>
            <w:tcBorders>
              <w:top w:val="nil"/>
              <w:left w:val="nil"/>
              <w:bottom w:val="single" w:sz="4" w:space="0" w:color="000000"/>
              <w:right w:val="nil"/>
            </w:tcBorders>
            <w:shd w:val="clear" w:color="auto" w:fill="auto"/>
            <w:noWrap/>
            <w:vAlign w:val="center"/>
            <w:hideMark/>
          </w:tcPr>
          <w:p w14:paraId="5A30550D"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1.050</w:t>
            </w:r>
          </w:p>
        </w:tc>
      </w:tr>
      <w:tr w:rsidR="00F3294C" w:rsidRPr="00647A83" w14:paraId="389F8B10"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0EF956E6"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AC4</w:t>
            </w:r>
          </w:p>
        </w:tc>
        <w:tc>
          <w:tcPr>
            <w:tcW w:w="4820" w:type="dxa"/>
            <w:tcBorders>
              <w:top w:val="nil"/>
              <w:left w:val="nil"/>
              <w:bottom w:val="single" w:sz="4" w:space="0" w:color="auto"/>
              <w:right w:val="nil"/>
            </w:tcBorders>
            <w:shd w:val="clear" w:color="auto" w:fill="auto"/>
            <w:vAlign w:val="center"/>
            <w:hideMark/>
          </w:tcPr>
          <w:p w14:paraId="0E875D0C"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Innovations developed about business processes and methods are above the average.</w:t>
            </w:r>
          </w:p>
        </w:tc>
        <w:tc>
          <w:tcPr>
            <w:tcW w:w="567" w:type="dxa"/>
            <w:tcBorders>
              <w:top w:val="nil"/>
              <w:left w:val="nil"/>
              <w:bottom w:val="single" w:sz="4" w:space="0" w:color="000000"/>
              <w:right w:val="nil"/>
            </w:tcBorders>
            <w:shd w:val="clear" w:color="auto" w:fill="auto"/>
            <w:noWrap/>
            <w:vAlign w:val="center"/>
            <w:hideMark/>
          </w:tcPr>
          <w:p w14:paraId="7A093E44"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4FA6BDA6"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3.61</w:t>
            </w:r>
          </w:p>
        </w:tc>
        <w:tc>
          <w:tcPr>
            <w:tcW w:w="709" w:type="dxa"/>
            <w:tcBorders>
              <w:top w:val="nil"/>
              <w:left w:val="nil"/>
              <w:bottom w:val="single" w:sz="4" w:space="0" w:color="000000"/>
              <w:right w:val="nil"/>
            </w:tcBorders>
            <w:shd w:val="clear" w:color="auto" w:fill="auto"/>
            <w:noWrap/>
            <w:vAlign w:val="center"/>
            <w:hideMark/>
          </w:tcPr>
          <w:p w14:paraId="4AC66863"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1.071</w:t>
            </w:r>
          </w:p>
        </w:tc>
      </w:tr>
      <w:tr w:rsidR="00F3294C" w:rsidRPr="00647A83" w14:paraId="3A98030F"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5BA6AA45"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AC5</w:t>
            </w:r>
          </w:p>
        </w:tc>
        <w:tc>
          <w:tcPr>
            <w:tcW w:w="4820" w:type="dxa"/>
            <w:tcBorders>
              <w:top w:val="nil"/>
              <w:left w:val="nil"/>
              <w:bottom w:val="single" w:sz="4" w:space="0" w:color="auto"/>
              <w:right w:val="nil"/>
            </w:tcBorders>
            <w:shd w:val="clear" w:color="auto" w:fill="auto"/>
            <w:vAlign w:val="center"/>
            <w:hideMark/>
          </w:tcPr>
          <w:p w14:paraId="23DF0185"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The quality of new products and services developed is above the average.</w:t>
            </w:r>
          </w:p>
        </w:tc>
        <w:tc>
          <w:tcPr>
            <w:tcW w:w="567" w:type="dxa"/>
            <w:tcBorders>
              <w:top w:val="nil"/>
              <w:left w:val="nil"/>
              <w:bottom w:val="single" w:sz="4" w:space="0" w:color="000000"/>
              <w:right w:val="nil"/>
            </w:tcBorders>
            <w:shd w:val="clear" w:color="auto" w:fill="auto"/>
            <w:noWrap/>
            <w:vAlign w:val="center"/>
            <w:hideMark/>
          </w:tcPr>
          <w:p w14:paraId="3D4A06BC"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5BF135B5"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3.78</w:t>
            </w:r>
          </w:p>
        </w:tc>
        <w:tc>
          <w:tcPr>
            <w:tcW w:w="709" w:type="dxa"/>
            <w:tcBorders>
              <w:top w:val="nil"/>
              <w:left w:val="nil"/>
              <w:bottom w:val="single" w:sz="4" w:space="0" w:color="000000"/>
              <w:right w:val="nil"/>
            </w:tcBorders>
            <w:shd w:val="clear" w:color="auto" w:fill="auto"/>
            <w:noWrap/>
            <w:vAlign w:val="center"/>
            <w:hideMark/>
          </w:tcPr>
          <w:p w14:paraId="4FA651AC"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1.048</w:t>
            </w:r>
          </w:p>
        </w:tc>
      </w:tr>
      <w:tr w:rsidR="00F3294C" w:rsidRPr="00647A83" w14:paraId="2183F031" w14:textId="77777777" w:rsidTr="00E909E8">
        <w:trPr>
          <w:trHeight w:val="444"/>
          <w:jc w:val="center"/>
        </w:trPr>
        <w:tc>
          <w:tcPr>
            <w:tcW w:w="709" w:type="dxa"/>
            <w:tcBorders>
              <w:top w:val="nil"/>
              <w:left w:val="nil"/>
              <w:bottom w:val="single" w:sz="4" w:space="0" w:color="auto"/>
              <w:right w:val="nil"/>
            </w:tcBorders>
            <w:shd w:val="clear" w:color="auto" w:fill="auto"/>
            <w:noWrap/>
            <w:vAlign w:val="center"/>
            <w:hideMark/>
          </w:tcPr>
          <w:p w14:paraId="74BA2C8A"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AC6</w:t>
            </w:r>
          </w:p>
        </w:tc>
        <w:tc>
          <w:tcPr>
            <w:tcW w:w="4820" w:type="dxa"/>
            <w:tcBorders>
              <w:top w:val="nil"/>
              <w:left w:val="nil"/>
              <w:bottom w:val="single" w:sz="4" w:space="0" w:color="auto"/>
              <w:right w:val="nil"/>
            </w:tcBorders>
            <w:shd w:val="clear" w:color="auto" w:fill="auto"/>
            <w:vAlign w:val="center"/>
            <w:hideMark/>
          </w:tcPr>
          <w:p w14:paraId="254B9F06"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The number of innovations that are patented or can be patented is above the average.</w:t>
            </w:r>
          </w:p>
        </w:tc>
        <w:tc>
          <w:tcPr>
            <w:tcW w:w="567" w:type="dxa"/>
            <w:tcBorders>
              <w:top w:val="nil"/>
              <w:left w:val="nil"/>
              <w:bottom w:val="single" w:sz="4" w:space="0" w:color="000000"/>
              <w:right w:val="nil"/>
            </w:tcBorders>
            <w:shd w:val="clear" w:color="auto" w:fill="auto"/>
            <w:noWrap/>
            <w:vAlign w:val="center"/>
            <w:hideMark/>
          </w:tcPr>
          <w:p w14:paraId="61206A71"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4" w:space="0" w:color="000000"/>
              <w:right w:val="nil"/>
            </w:tcBorders>
            <w:shd w:val="clear" w:color="auto" w:fill="auto"/>
            <w:noWrap/>
            <w:vAlign w:val="center"/>
            <w:hideMark/>
          </w:tcPr>
          <w:p w14:paraId="33A052E9"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2.89</w:t>
            </w:r>
          </w:p>
        </w:tc>
        <w:tc>
          <w:tcPr>
            <w:tcW w:w="709" w:type="dxa"/>
            <w:tcBorders>
              <w:top w:val="nil"/>
              <w:left w:val="nil"/>
              <w:bottom w:val="single" w:sz="4" w:space="0" w:color="000000"/>
              <w:right w:val="nil"/>
            </w:tcBorders>
            <w:shd w:val="clear" w:color="auto" w:fill="auto"/>
            <w:noWrap/>
            <w:vAlign w:val="center"/>
            <w:hideMark/>
          </w:tcPr>
          <w:p w14:paraId="289970AA"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1.434</w:t>
            </w:r>
          </w:p>
        </w:tc>
      </w:tr>
      <w:tr w:rsidR="00F3294C" w:rsidRPr="00647A83" w14:paraId="79224A41" w14:textId="77777777" w:rsidTr="00E909E8">
        <w:trPr>
          <w:trHeight w:val="457"/>
          <w:jc w:val="center"/>
        </w:trPr>
        <w:tc>
          <w:tcPr>
            <w:tcW w:w="709" w:type="dxa"/>
            <w:tcBorders>
              <w:top w:val="nil"/>
              <w:left w:val="nil"/>
              <w:bottom w:val="single" w:sz="8" w:space="0" w:color="auto"/>
              <w:right w:val="nil"/>
            </w:tcBorders>
            <w:shd w:val="clear" w:color="auto" w:fill="auto"/>
            <w:noWrap/>
            <w:vAlign w:val="center"/>
            <w:hideMark/>
          </w:tcPr>
          <w:p w14:paraId="5DA257BF"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AC7</w:t>
            </w:r>
          </w:p>
        </w:tc>
        <w:tc>
          <w:tcPr>
            <w:tcW w:w="4820" w:type="dxa"/>
            <w:tcBorders>
              <w:top w:val="nil"/>
              <w:left w:val="nil"/>
              <w:bottom w:val="single" w:sz="8" w:space="0" w:color="auto"/>
              <w:right w:val="nil"/>
            </w:tcBorders>
            <w:shd w:val="clear" w:color="auto" w:fill="auto"/>
            <w:vAlign w:val="center"/>
            <w:hideMark/>
          </w:tcPr>
          <w:p w14:paraId="380D3352" w14:textId="77777777" w:rsidR="00E909E8"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Renewal of administrative structure and mentality according to environmental conditions is above the average.</w:t>
            </w:r>
          </w:p>
        </w:tc>
        <w:tc>
          <w:tcPr>
            <w:tcW w:w="567" w:type="dxa"/>
            <w:tcBorders>
              <w:top w:val="nil"/>
              <w:left w:val="nil"/>
              <w:bottom w:val="single" w:sz="8" w:space="0" w:color="000000"/>
              <w:right w:val="nil"/>
            </w:tcBorders>
            <w:shd w:val="clear" w:color="auto" w:fill="auto"/>
            <w:noWrap/>
            <w:vAlign w:val="center"/>
            <w:hideMark/>
          </w:tcPr>
          <w:p w14:paraId="6D76B112"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408</w:t>
            </w:r>
          </w:p>
        </w:tc>
        <w:tc>
          <w:tcPr>
            <w:tcW w:w="708" w:type="dxa"/>
            <w:tcBorders>
              <w:top w:val="nil"/>
              <w:left w:val="nil"/>
              <w:bottom w:val="single" w:sz="8" w:space="0" w:color="000000"/>
              <w:right w:val="nil"/>
            </w:tcBorders>
            <w:shd w:val="clear" w:color="auto" w:fill="auto"/>
            <w:noWrap/>
            <w:vAlign w:val="center"/>
            <w:hideMark/>
          </w:tcPr>
          <w:p w14:paraId="7D73E909"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3.74</w:t>
            </w:r>
          </w:p>
        </w:tc>
        <w:tc>
          <w:tcPr>
            <w:tcW w:w="709" w:type="dxa"/>
            <w:tcBorders>
              <w:top w:val="nil"/>
              <w:left w:val="nil"/>
              <w:bottom w:val="single" w:sz="8" w:space="0" w:color="000000"/>
              <w:right w:val="nil"/>
            </w:tcBorders>
            <w:shd w:val="clear" w:color="auto" w:fill="auto"/>
            <w:noWrap/>
            <w:vAlign w:val="center"/>
            <w:hideMark/>
          </w:tcPr>
          <w:p w14:paraId="62BFF4E1" w14:textId="77777777" w:rsidR="00E909E8"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1.119</w:t>
            </w:r>
          </w:p>
        </w:tc>
      </w:tr>
    </w:tbl>
    <w:p w14:paraId="33879CBF" w14:textId="77777777" w:rsidR="00E909E8" w:rsidRPr="00647A83" w:rsidRDefault="00000000" w:rsidP="0098761F">
      <w:pPr>
        <w:spacing w:after="120" w:line="240" w:lineRule="auto"/>
        <w:ind w:firstLine="708"/>
        <w:jc w:val="both"/>
        <w:rPr>
          <w:rFonts w:ascii="Times New Roman" w:hAnsi="Times New Roman" w:cs="Times New Roman"/>
          <w:lang w:val="en-US"/>
        </w:rPr>
      </w:pPr>
    </w:p>
    <w:p w14:paraId="74950C0C" w14:textId="77777777" w:rsidR="00B56EC4" w:rsidRPr="00647A83" w:rsidRDefault="00E1359B" w:rsidP="00B56EC4">
      <w:pPr>
        <w:ind w:firstLine="709"/>
        <w:jc w:val="both"/>
        <w:rPr>
          <w:color w:val="000000" w:themeColor="text1"/>
          <w:lang w:val="en-US"/>
        </w:rPr>
      </w:pPr>
      <w:r w:rsidRPr="00647A83">
        <w:rPr>
          <w:color w:val="000000" w:themeColor="text1"/>
          <w:lang w:val="en-US"/>
        </w:rPr>
        <w:t xml:space="preserve">Table 3.6 shows the agreement averages for statements regarding corporate identity (image), brand value, customer value and adaptive capabilities. The highest average in the corporate identity (image) scale is for CII2 expression with 4.39 and the lowest average is for CII1 with 3.93. Given that the corporate image is considered significant, it is a contradictory to act to fulfill short-term interests. </w:t>
      </w:r>
      <w:r w:rsidR="0025491A" w:rsidRPr="00647A83">
        <w:rPr>
          <w:color w:val="000000" w:themeColor="text1"/>
          <w:lang w:val="en-US"/>
        </w:rPr>
        <w:t xml:space="preserve">The highest average in brand value was obtained for BV1 with </w:t>
      </w:r>
      <w:r w:rsidR="0025491A">
        <w:rPr>
          <w:color w:val="000000" w:themeColor="text1"/>
          <w:lang w:val="en-US"/>
        </w:rPr>
        <w:t xml:space="preserve">the </w:t>
      </w:r>
      <w:r w:rsidR="0025491A" w:rsidRPr="00647A83">
        <w:rPr>
          <w:color w:val="000000" w:themeColor="text1"/>
          <w:lang w:val="en-US"/>
        </w:rPr>
        <w:t xml:space="preserve">4.23 expression and the lowest average was for BV2 with 3.61. </w:t>
      </w:r>
      <w:r w:rsidRPr="00647A83">
        <w:rPr>
          <w:color w:val="000000" w:themeColor="text1"/>
          <w:lang w:val="en-US"/>
        </w:rPr>
        <w:t xml:space="preserve">The enterprises want to be trusted brands, but they apply only a limited protection for their existing brand images. The highest averages for customer value were CV3 and CV5 with 4.13 and 4.12, while the lowest averages were CV1 and CV2 with 3.87 and 3.86, respectively. Regarding the adaptive capabilities, it is seen that the mean values are relatively low, the highest value is 3.78 for AC5 expression, and the lowest mean is 2.89 for AC6 expression. Therefore, it is seen that especially the products to be patented have low values in this regard. This also explains the reason for the low values regarding BV2 expression. </w:t>
      </w:r>
    </w:p>
    <w:p w14:paraId="14FC1F33" w14:textId="77777777" w:rsidR="006A304E" w:rsidRPr="00647A83" w:rsidRDefault="00E1359B" w:rsidP="006A304E">
      <w:pPr>
        <w:spacing w:after="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Table 3.7: Table of Regional Averages for Expressions</w:t>
      </w:r>
    </w:p>
    <w:tbl>
      <w:tblPr>
        <w:tblW w:w="7440" w:type="dxa"/>
        <w:jc w:val="center"/>
        <w:tblCellMar>
          <w:left w:w="70" w:type="dxa"/>
          <w:right w:w="70" w:type="dxa"/>
        </w:tblCellMar>
        <w:tblLook w:val="04A0" w:firstRow="1" w:lastRow="0" w:firstColumn="1" w:lastColumn="0" w:noHBand="0" w:noVBand="1"/>
      </w:tblPr>
      <w:tblGrid>
        <w:gridCol w:w="567"/>
        <w:gridCol w:w="4253"/>
        <w:gridCol w:w="709"/>
        <w:gridCol w:w="528"/>
        <w:gridCol w:w="740"/>
        <w:gridCol w:w="643"/>
      </w:tblGrid>
      <w:tr w:rsidR="00F3294C" w:rsidRPr="00647A83" w14:paraId="4DCA45C0" w14:textId="77777777" w:rsidTr="00E909E8">
        <w:trPr>
          <w:trHeight w:val="259"/>
          <w:jc w:val="center"/>
        </w:trPr>
        <w:tc>
          <w:tcPr>
            <w:tcW w:w="5529" w:type="dxa"/>
            <w:gridSpan w:val="3"/>
            <w:tcBorders>
              <w:top w:val="single" w:sz="4" w:space="0" w:color="auto"/>
              <w:left w:val="nil"/>
              <w:bottom w:val="single" w:sz="4" w:space="0" w:color="auto"/>
              <w:right w:val="nil"/>
            </w:tcBorders>
            <w:shd w:val="clear" w:color="auto" w:fill="auto"/>
            <w:vAlign w:val="center"/>
            <w:hideMark/>
          </w:tcPr>
          <w:p w14:paraId="27459E4D"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Expressions / Regions</w:t>
            </w:r>
          </w:p>
        </w:tc>
        <w:tc>
          <w:tcPr>
            <w:tcW w:w="528" w:type="dxa"/>
            <w:tcBorders>
              <w:top w:val="single" w:sz="4" w:space="0" w:color="000000"/>
              <w:left w:val="nil"/>
              <w:bottom w:val="single" w:sz="4" w:space="0" w:color="000000"/>
              <w:right w:val="nil"/>
            </w:tcBorders>
            <w:shd w:val="clear" w:color="auto" w:fill="auto"/>
            <w:vAlign w:val="center"/>
            <w:hideMark/>
          </w:tcPr>
          <w:p w14:paraId="34D6C159"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N</w:t>
            </w:r>
          </w:p>
        </w:tc>
        <w:tc>
          <w:tcPr>
            <w:tcW w:w="740" w:type="dxa"/>
            <w:tcBorders>
              <w:top w:val="single" w:sz="4" w:space="0" w:color="000000"/>
              <w:left w:val="nil"/>
              <w:bottom w:val="single" w:sz="4" w:space="0" w:color="000000"/>
              <w:right w:val="nil"/>
            </w:tcBorders>
            <w:shd w:val="clear" w:color="auto" w:fill="auto"/>
            <w:vAlign w:val="center"/>
            <w:hideMark/>
          </w:tcPr>
          <w:p w14:paraId="2DC430D9"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Av.</w:t>
            </w:r>
          </w:p>
        </w:tc>
        <w:tc>
          <w:tcPr>
            <w:tcW w:w="643" w:type="dxa"/>
            <w:tcBorders>
              <w:top w:val="single" w:sz="4" w:space="0" w:color="000000"/>
              <w:left w:val="nil"/>
              <w:bottom w:val="single" w:sz="4" w:space="0" w:color="000000"/>
              <w:right w:val="nil"/>
            </w:tcBorders>
            <w:shd w:val="clear" w:color="auto" w:fill="auto"/>
            <w:vAlign w:val="center"/>
            <w:hideMark/>
          </w:tcPr>
          <w:p w14:paraId="5A92D38A"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St. Sp.</w:t>
            </w:r>
          </w:p>
        </w:tc>
      </w:tr>
      <w:tr w:rsidR="00F3294C" w:rsidRPr="00647A83" w14:paraId="20223788"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63E2B0D0"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CII1</w:t>
            </w:r>
          </w:p>
        </w:tc>
        <w:tc>
          <w:tcPr>
            <w:tcW w:w="4253" w:type="dxa"/>
            <w:vMerge w:val="restart"/>
            <w:tcBorders>
              <w:top w:val="nil"/>
              <w:left w:val="nil"/>
              <w:bottom w:val="single" w:sz="4" w:space="0" w:color="000000"/>
              <w:right w:val="nil"/>
            </w:tcBorders>
            <w:shd w:val="clear" w:color="auto" w:fill="auto"/>
            <w:vAlign w:val="center"/>
            <w:hideMark/>
          </w:tcPr>
          <w:p w14:paraId="0AA60225"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Our business opts for long-term effects of decisions rather than short-term interests.</w:t>
            </w:r>
          </w:p>
        </w:tc>
        <w:tc>
          <w:tcPr>
            <w:tcW w:w="709" w:type="dxa"/>
            <w:tcBorders>
              <w:top w:val="nil"/>
              <w:left w:val="nil"/>
              <w:bottom w:val="nil"/>
              <w:right w:val="nil"/>
            </w:tcBorders>
            <w:shd w:val="clear" w:color="auto" w:fill="auto"/>
            <w:vAlign w:val="center"/>
            <w:hideMark/>
          </w:tcPr>
          <w:p w14:paraId="1DACEC1B"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0DEA9729"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7BB5C114"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3.97</w:t>
            </w:r>
          </w:p>
        </w:tc>
        <w:tc>
          <w:tcPr>
            <w:tcW w:w="643" w:type="dxa"/>
            <w:tcBorders>
              <w:top w:val="nil"/>
              <w:left w:val="nil"/>
              <w:bottom w:val="nil"/>
              <w:right w:val="nil"/>
            </w:tcBorders>
            <w:shd w:val="clear" w:color="auto" w:fill="auto"/>
            <w:noWrap/>
            <w:vAlign w:val="center"/>
            <w:hideMark/>
          </w:tcPr>
          <w:p w14:paraId="06BD1D8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1.060</w:t>
            </w:r>
          </w:p>
        </w:tc>
      </w:tr>
      <w:tr w:rsidR="00F3294C" w:rsidRPr="00647A83" w14:paraId="48DB29FC" w14:textId="77777777" w:rsidTr="00E909E8">
        <w:trPr>
          <w:trHeight w:val="259"/>
          <w:jc w:val="center"/>
        </w:trPr>
        <w:tc>
          <w:tcPr>
            <w:tcW w:w="567" w:type="dxa"/>
            <w:vMerge/>
            <w:tcBorders>
              <w:top w:val="nil"/>
              <w:left w:val="nil"/>
              <w:bottom w:val="single" w:sz="4" w:space="0" w:color="000000"/>
              <w:right w:val="nil"/>
            </w:tcBorders>
            <w:vAlign w:val="center"/>
            <w:hideMark/>
          </w:tcPr>
          <w:p w14:paraId="5BB9296E"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697756AC"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2244EC0A" w14:textId="77777777" w:rsidR="006A304E" w:rsidRPr="00647A83" w:rsidRDefault="00E1359B" w:rsidP="008B7BBA">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491FF02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694D150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3.88</w:t>
            </w:r>
          </w:p>
        </w:tc>
        <w:tc>
          <w:tcPr>
            <w:tcW w:w="643" w:type="dxa"/>
            <w:tcBorders>
              <w:top w:val="nil"/>
              <w:left w:val="nil"/>
              <w:bottom w:val="single" w:sz="4" w:space="0" w:color="000000"/>
              <w:right w:val="nil"/>
            </w:tcBorders>
            <w:shd w:val="clear" w:color="auto" w:fill="auto"/>
            <w:noWrap/>
            <w:vAlign w:val="center"/>
            <w:hideMark/>
          </w:tcPr>
          <w:p w14:paraId="4D2CC054"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1.033</w:t>
            </w:r>
          </w:p>
        </w:tc>
      </w:tr>
      <w:tr w:rsidR="00F3294C" w:rsidRPr="00647A83" w14:paraId="4C22CF68"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1AE68FBA"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CII2</w:t>
            </w:r>
          </w:p>
        </w:tc>
        <w:tc>
          <w:tcPr>
            <w:tcW w:w="4253" w:type="dxa"/>
            <w:vMerge w:val="restart"/>
            <w:tcBorders>
              <w:top w:val="nil"/>
              <w:left w:val="nil"/>
              <w:bottom w:val="single" w:sz="4" w:space="0" w:color="000000"/>
              <w:right w:val="nil"/>
            </w:tcBorders>
            <w:shd w:val="clear" w:color="auto" w:fill="auto"/>
            <w:vAlign w:val="center"/>
            <w:hideMark/>
          </w:tcPr>
          <w:p w14:paraId="1A248A9F"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It is very important to have a good image and reputation for our business.</w:t>
            </w:r>
          </w:p>
        </w:tc>
        <w:tc>
          <w:tcPr>
            <w:tcW w:w="709" w:type="dxa"/>
            <w:tcBorders>
              <w:top w:val="nil"/>
              <w:left w:val="nil"/>
              <w:bottom w:val="nil"/>
              <w:right w:val="nil"/>
            </w:tcBorders>
            <w:shd w:val="clear" w:color="auto" w:fill="auto"/>
            <w:vAlign w:val="center"/>
            <w:hideMark/>
          </w:tcPr>
          <w:p w14:paraId="06E6A425"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5933E3A0"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36B05634"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4.23</w:t>
            </w:r>
          </w:p>
        </w:tc>
        <w:tc>
          <w:tcPr>
            <w:tcW w:w="643" w:type="dxa"/>
            <w:tcBorders>
              <w:top w:val="nil"/>
              <w:left w:val="nil"/>
              <w:bottom w:val="nil"/>
              <w:right w:val="nil"/>
            </w:tcBorders>
            <w:shd w:val="clear" w:color="auto" w:fill="auto"/>
            <w:noWrap/>
            <w:vAlign w:val="center"/>
            <w:hideMark/>
          </w:tcPr>
          <w:p w14:paraId="25E7E401"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.998</w:t>
            </w:r>
          </w:p>
        </w:tc>
      </w:tr>
      <w:tr w:rsidR="00F3294C" w:rsidRPr="00647A83" w14:paraId="08FD3DF7" w14:textId="77777777" w:rsidTr="00E909E8">
        <w:trPr>
          <w:trHeight w:val="259"/>
          <w:jc w:val="center"/>
        </w:trPr>
        <w:tc>
          <w:tcPr>
            <w:tcW w:w="567" w:type="dxa"/>
            <w:vMerge/>
            <w:tcBorders>
              <w:top w:val="nil"/>
              <w:left w:val="nil"/>
              <w:bottom w:val="single" w:sz="4" w:space="0" w:color="000000"/>
              <w:right w:val="nil"/>
            </w:tcBorders>
            <w:vAlign w:val="center"/>
            <w:hideMark/>
          </w:tcPr>
          <w:p w14:paraId="6E7BA8D6"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190914B4"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0C6BF3B8"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2471816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317E4906"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4.56</w:t>
            </w:r>
          </w:p>
        </w:tc>
        <w:tc>
          <w:tcPr>
            <w:tcW w:w="643" w:type="dxa"/>
            <w:tcBorders>
              <w:top w:val="nil"/>
              <w:left w:val="nil"/>
              <w:bottom w:val="single" w:sz="4" w:space="0" w:color="000000"/>
              <w:right w:val="nil"/>
            </w:tcBorders>
            <w:shd w:val="clear" w:color="auto" w:fill="auto"/>
            <w:noWrap/>
            <w:vAlign w:val="center"/>
            <w:hideMark/>
          </w:tcPr>
          <w:p w14:paraId="54C447A4"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.730</w:t>
            </w:r>
          </w:p>
        </w:tc>
      </w:tr>
      <w:tr w:rsidR="00F3294C" w:rsidRPr="00647A83" w14:paraId="4CC7A6DD"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763EE8F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CII3</w:t>
            </w:r>
          </w:p>
        </w:tc>
        <w:tc>
          <w:tcPr>
            <w:tcW w:w="4253" w:type="dxa"/>
            <w:vMerge w:val="restart"/>
            <w:tcBorders>
              <w:top w:val="nil"/>
              <w:left w:val="nil"/>
              <w:bottom w:val="single" w:sz="4" w:space="0" w:color="000000"/>
              <w:right w:val="nil"/>
            </w:tcBorders>
            <w:shd w:val="clear" w:color="auto" w:fill="auto"/>
            <w:vAlign w:val="center"/>
            <w:hideMark/>
          </w:tcPr>
          <w:p w14:paraId="667C73CB"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Our business is a recognized and known enterprise in the sector.</w:t>
            </w:r>
          </w:p>
        </w:tc>
        <w:tc>
          <w:tcPr>
            <w:tcW w:w="709" w:type="dxa"/>
            <w:tcBorders>
              <w:top w:val="nil"/>
              <w:left w:val="nil"/>
              <w:bottom w:val="nil"/>
              <w:right w:val="nil"/>
            </w:tcBorders>
            <w:shd w:val="clear" w:color="auto" w:fill="auto"/>
            <w:vAlign w:val="center"/>
            <w:hideMark/>
          </w:tcPr>
          <w:p w14:paraId="4F731CC5"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0E238C3C"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04C78509"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4.14</w:t>
            </w:r>
          </w:p>
        </w:tc>
        <w:tc>
          <w:tcPr>
            <w:tcW w:w="643" w:type="dxa"/>
            <w:tcBorders>
              <w:top w:val="nil"/>
              <w:left w:val="nil"/>
              <w:bottom w:val="nil"/>
              <w:right w:val="nil"/>
            </w:tcBorders>
            <w:shd w:val="clear" w:color="auto" w:fill="auto"/>
            <w:noWrap/>
            <w:vAlign w:val="center"/>
            <w:hideMark/>
          </w:tcPr>
          <w:p w14:paraId="75475653"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1.032</w:t>
            </w:r>
          </w:p>
        </w:tc>
      </w:tr>
      <w:tr w:rsidR="00F3294C" w:rsidRPr="00647A83" w14:paraId="2E94C3DE" w14:textId="77777777" w:rsidTr="00E909E8">
        <w:trPr>
          <w:trHeight w:val="259"/>
          <w:jc w:val="center"/>
        </w:trPr>
        <w:tc>
          <w:tcPr>
            <w:tcW w:w="567" w:type="dxa"/>
            <w:vMerge/>
            <w:tcBorders>
              <w:top w:val="nil"/>
              <w:left w:val="nil"/>
              <w:bottom w:val="single" w:sz="4" w:space="0" w:color="000000"/>
              <w:right w:val="nil"/>
            </w:tcBorders>
            <w:vAlign w:val="center"/>
            <w:hideMark/>
          </w:tcPr>
          <w:p w14:paraId="225937BD"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53BC2420"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73C2D0FD"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13D8734C"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71CBE7F9"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4.00</w:t>
            </w:r>
          </w:p>
        </w:tc>
        <w:tc>
          <w:tcPr>
            <w:tcW w:w="643" w:type="dxa"/>
            <w:tcBorders>
              <w:top w:val="nil"/>
              <w:left w:val="nil"/>
              <w:bottom w:val="single" w:sz="4" w:space="0" w:color="000000"/>
              <w:right w:val="nil"/>
            </w:tcBorders>
            <w:shd w:val="clear" w:color="auto" w:fill="auto"/>
            <w:noWrap/>
            <w:vAlign w:val="center"/>
            <w:hideMark/>
          </w:tcPr>
          <w:p w14:paraId="368F329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1.010</w:t>
            </w:r>
          </w:p>
        </w:tc>
      </w:tr>
      <w:tr w:rsidR="00F3294C" w:rsidRPr="00647A83" w14:paraId="5F6D9E17"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1C2ADC8A"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CII4</w:t>
            </w:r>
          </w:p>
        </w:tc>
        <w:tc>
          <w:tcPr>
            <w:tcW w:w="4253" w:type="dxa"/>
            <w:vMerge w:val="restart"/>
            <w:tcBorders>
              <w:top w:val="nil"/>
              <w:left w:val="nil"/>
              <w:bottom w:val="single" w:sz="4" w:space="0" w:color="000000"/>
              <w:right w:val="nil"/>
            </w:tcBorders>
            <w:shd w:val="clear" w:color="auto" w:fill="auto"/>
            <w:vAlign w:val="center"/>
            <w:hideMark/>
          </w:tcPr>
          <w:p w14:paraId="335B5926"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The environment's views on our business are generally positive.</w:t>
            </w:r>
          </w:p>
        </w:tc>
        <w:tc>
          <w:tcPr>
            <w:tcW w:w="709" w:type="dxa"/>
            <w:tcBorders>
              <w:top w:val="nil"/>
              <w:left w:val="nil"/>
              <w:bottom w:val="nil"/>
              <w:right w:val="nil"/>
            </w:tcBorders>
            <w:shd w:val="clear" w:color="auto" w:fill="auto"/>
            <w:vAlign w:val="center"/>
            <w:hideMark/>
          </w:tcPr>
          <w:p w14:paraId="5277D76D"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5A905B8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6F13DEDF"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4.25</w:t>
            </w:r>
          </w:p>
        </w:tc>
        <w:tc>
          <w:tcPr>
            <w:tcW w:w="643" w:type="dxa"/>
            <w:tcBorders>
              <w:top w:val="nil"/>
              <w:left w:val="nil"/>
              <w:bottom w:val="nil"/>
              <w:right w:val="nil"/>
            </w:tcBorders>
            <w:shd w:val="clear" w:color="auto" w:fill="auto"/>
            <w:noWrap/>
            <w:vAlign w:val="center"/>
            <w:hideMark/>
          </w:tcPr>
          <w:p w14:paraId="6859FDE1"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.988</w:t>
            </w:r>
          </w:p>
        </w:tc>
      </w:tr>
      <w:tr w:rsidR="00F3294C" w:rsidRPr="00647A83" w14:paraId="6FC51518" w14:textId="77777777" w:rsidTr="00E909E8">
        <w:trPr>
          <w:trHeight w:val="259"/>
          <w:jc w:val="center"/>
        </w:trPr>
        <w:tc>
          <w:tcPr>
            <w:tcW w:w="567" w:type="dxa"/>
            <w:vMerge/>
            <w:tcBorders>
              <w:top w:val="nil"/>
              <w:left w:val="nil"/>
              <w:bottom w:val="single" w:sz="4" w:space="0" w:color="000000"/>
              <w:right w:val="nil"/>
            </w:tcBorders>
            <w:vAlign w:val="center"/>
            <w:hideMark/>
          </w:tcPr>
          <w:p w14:paraId="0B56D424"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1D151F41"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4E5CC09A"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5755B26E"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0DAB01AD"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4.16</w:t>
            </w:r>
          </w:p>
        </w:tc>
        <w:tc>
          <w:tcPr>
            <w:tcW w:w="643" w:type="dxa"/>
            <w:tcBorders>
              <w:top w:val="nil"/>
              <w:left w:val="nil"/>
              <w:bottom w:val="single" w:sz="4" w:space="0" w:color="000000"/>
              <w:right w:val="nil"/>
            </w:tcBorders>
            <w:shd w:val="clear" w:color="auto" w:fill="auto"/>
            <w:noWrap/>
            <w:vAlign w:val="center"/>
            <w:hideMark/>
          </w:tcPr>
          <w:p w14:paraId="746C09E9"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.960</w:t>
            </w:r>
          </w:p>
        </w:tc>
      </w:tr>
      <w:tr w:rsidR="00F3294C" w:rsidRPr="00647A83" w14:paraId="01425A07"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76C737D2"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BV1</w:t>
            </w:r>
          </w:p>
        </w:tc>
        <w:tc>
          <w:tcPr>
            <w:tcW w:w="4253" w:type="dxa"/>
            <w:vMerge w:val="restart"/>
            <w:tcBorders>
              <w:top w:val="nil"/>
              <w:left w:val="nil"/>
              <w:bottom w:val="single" w:sz="4" w:space="0" w:color="000000"/>
              <w:right w:val="nil"/>
            </w:tcBorders>
            <w:shd w:val="clear" w:color="auto" w:fill="auto"/>
            <w:vAlign w:val="center"/>
            <w:hideMark/>
          </w:tcPr>
          <w:p w14:paraId="53B5681A"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Being a valuable brand is one of our most important corporate goals.</w:t>
            </w:r>
          </w:p>
        </w:tc>
        <w:tc>
          <w:tcPr>
            <w:tcW w:w="709" w:type="dxa"/>
            <w:tcBorders>
              <w:top w:val="nil"/>
              <w:left w:val="nil"/>
              <w:bottom w:val="nil"/>
              <w:right w:val="nil"/>
            </w:tcBorders>
            <w:shd w:val="clear" w:color="auto" w:fill="auto"/>
            <w:vAlign w:val="center"/>
            <w:hideMark/>
          </w:tcPr>
          <w:p w14:paraId="71678E2D"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2CC6414B"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4CC3B84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4.10</w:t>
            </w:r>
          </w:p>
        </w:tc>
        <w:tc>
          <w:tcPr>
            <w:tcW w:w="643" w:type="dxa"/>
            <w:tcBorders>
              <w:top w:val="nil"/>
              <w:left w:val="nil"/>
              <w:bottom w:val="nil"/>
              <w:right w:val="nil"/>
            </w:tcBorders>
            <w:shd w:val="clear" w:color="auto" w:fill="auto"/>
            <w:noWrap/>
            <w:vAlign w:val="center"/>
            <w:hideMark/>
          </w:tcPr>
          <w:p w14:paraId="0B817A6D"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1.059</w:t>
            </w:r>
          </w:p>
        </w:tc>
      </w:tr>
      <w:tr w:rsidR="00F3294C" w:rsidRPr="00647A83" w14:paraId="3ACE996E" w14:textId="77777777" w:rsidTr="00E909E8">
        <w:trPr>
          <w:trHeight w:val="259"/>
          <w:jc w:val="center"/>
        </w:trPr>
        <w:tc>
          <w:tcPr>
            <w:tcW w:w="567" w:type="dxa"/>
            <w:vMerge/>
            <w:tcBorders>
              <w:top w:val="nil"/>
              <w:left w:val="nil"/>
              <w:bottom w:val="single" w:sz="4" w:space="0" w:color="000000"/>
              <w:right w:val="nil"/>
            </w:tcBorders>
            <w:vAlign w:val="center"/>
            <w:hideMark/>
          </w:tcPr>
          <w:p w14:paraId="69847B62"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1A7E4B54"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7A1C8398"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32F15342"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6F13DA53"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4.37</w:t>
            </w:r>
          </w:p>
        </w:tc>
        <w:tc>
          <w:tcPr>
            <w:tcW w:w="643" w:type="dxa"/>
            <w:tcBorders>
              <w:top w:val="nil"/>
              <w:left w:val="nil"/>
              <w:bottom w:val="single" w:sz="4" w:space="0" w:color="000000"/>
              <w:right w:val="nil"/>
            </w:tcBorders>
            <w:shd w:val="clear" w:color="auto" w:fill="auto"/>
            <w:noWrap/>
            <w:vAlign w:val="center"/>
            <w:hideMark/>
          </w:tcPr>
          <w:p w14:paraId="67AB89B3"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.880</w:t>
            </w:r>
          </w:p>
        </w:tc>
      </w:tr>
      <w:tr w:rsidR="00F3294C" w:rsidRPr="00647A83" w14:paraId="2F57AE17"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22E0DF0A"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BV2</w:t>
            </w:r>
          </w:p>
        </w:tc>
        <w:tc>
          <w:tcPr>
            <w:tcW w:w="4253" w:type="dxa"/>
            <w:vMerge w:val="restart"/>
            <w:tcBorders>
              <w:top w:val="nil"/>
              <w:left w:val="nil"/>
              <w:bottom w:val="single" w:sz="4" w:space="0" w:color="000000"/>
              <w:right w:val="nil"/>
            </w:tcBorders>
            <w:shd w:val="clear" w:color="auto" w:fill="auto"/>
            <w:vAlign w:val="center"/>
            <w:hideMark/>
          </w:tcPr>
          <w:p w14:paraId="27D94073"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We obtain the patent rights or copyrights of the products belonging to our enterprise.</w:t>
            </w:r>
          </w:p>
        </w:tc>
        <w:tc>
          <w:tcPr>
            <w:tcW w:w="709" w:type="dxa"/>
            <w:tcBorders>
              <w:top w:val="nil"/>
              <w:left w:val="nil"/>
              <w:bottom w:val="nil"/>
              <w:right w:val="nil"/>
            </w:tcBorders>
            <w:shd w:val="clear" w:color="auto" w:fill="auto"/>
            <w:vAlign w:val="center"/>
            <w:hideMark/>
          </w:tcPr>
          <w:p w14:paraId="548A4FFF"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592BC9C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7FE86620"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3.95</w:t>
            </w:r>
          </w:p>
        </w:tc>
        <w:tc>
          <w:tcPr>
            <w:tcW w:w="643" w:type="dxa"/>
            <w:tcBorders>
              <w:top w:val="nil"/>
              <w:left w:val="nil"/>
              <w:bottom w:val="nil"/>
              <w:right w:val="nil"/>
            </w:tcBorders>
            <w:shd w:val="clear" w:color="auto" w:fill="auto"/>
            <w:noWrap/>
            <w:vAlign w:val="center"/>
            <w:hideMark/>
          </w:tcPr>
          <w:p w14:paraId="11A2D87B"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1.131</w:t>
            </w:r>
          </w:p>
        </w:tc>
      </w:tr>
      <w:tr w:rsidR="00F3294C" w:rsidRPr="00647A83" w14:paraId="687C2763" w14:textId="77777777" w:rsidTr="00E909E8">
        <w:trPr>
          <w:trHeight w:val="259"/>
          <w:jc w:val="center"/>
        </w:trPr>
        <w:tc>
          <w:tcPr>
            <w:tcW w:w="567" w:type="dxa"/>
            <w:vMerge/>
            <w:tcBorders>
              <w:top w:val="nil"/>
              <w:left w:val="nil"/>
              <w:bottom w:val="single" w:sz="4" w:space="0" w:color="000000"/>
              <w:right w:val="nil"/>
            </w:tcBorders>
            <w:vAlign w:val="center"/>
            <w:hideMark/>
          </w:tcPr>
          <w:p w14:paraId="51BE862A"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152DE2FC"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1C699C57"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1A9F7153"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71CB4E12"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3.25</w:t>
            </w:r>
          </w:p>
        </w:tc>
        <w:tc>
          <w:tcPr>
            <w:tcW w:w="643" w:type="dxa"/>
            <w:tcBorders>
              <w:top w:val="nil"/>
              <w:left w:val="nil"/>
              <w:bottom w:val="single" w:sz="4" w:space="0" w:color="000000"/>
              <w:right w:val="nil"/>
            </w:tcBorders>
            <w:shd w:val="clear" w:color="auto" w:fill="auto"/>
            <w:noWrap/>
            <w:vAlign w:val="center"/>
            <w:hideMark/>
          </w:tcPr>
          <w:p w14:paraId="1F7F0F56"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1.459</w:t>
            </w:r>
          </w:p>
        </w:tc>
      </w:tr>
      <w:tr w:rsidR="00F3294C" w:rsidRPr="00647A83" w14:paraId="29FD1692"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7DFFF64D"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BV3</w:t>
            </w:r>
          </w:p>
        </w:tc>
        <w:tc>
          <w:tcPr>
            <w:tcW w:w="4253" w:type="dxa"/>
            <w:vMerge w:val="restart"/>
            <w:tcBorders>
              <w:top w:val="nil"/>
              <w:left w:val="nil"/>
              <w:bottom w:val="single" w:sz="4" w:space="0" w:color="000000"/>
              <w:right w:val="nil"/>
            </w:tcBorders>
            <w:shd w:val="clear" w:color="auto" w:fill="auto"/>
            <w:vAlign w:val="center"/>
            <w:hideMark/>
          </w:tcPr>
          <w:p w14:paraId="5F98D30B"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We have well-known and powerful brands.</w:t>
            </w:r>
          </w:p>
        </w:tc>
        <w:tc>
          <w:tcPr>
            <w:tcW w:w="709" w:type="dxa"/>
            <w:tcBorders>
              <w:top w:val="nil"/>
              <w:left w:val="nil"/>
              <w:bottom w:val="nil"/>
              <w:right w:val="nil"/>
            </w:tcBorders>
            <w:shd w:val="clear" w:color="auto" w:fill="auto"/>
            <w:vAlign w:val="center"/>
            <w:hideMark/>
          </w:tcPr>
          <w:p w14:paraId="04E53C91"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69514BE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6ED9FD30"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4.06</w:t>
            </w:r>
          </w:p>
        </w:tc>
        <w:tc>
          <w:tcPr>
            <w:tcW w:w="643" w:type="dxa"/>
            <w:tcBorders>
              <w:top w:val="nil"/>
              <w:left w:val="nil"/>
              <w:bottom w:val="nil"/>
              <w:right w:val="nil"/>
            </w:tcBorders>
            <w:shd w:val="clear" w:color="auto" w:fill="auto"/>
            <w:noWrap/>
            <w:vAlign w:val="center"/>
            <w:hideMark/>
          </w:tcPr>
          <w:p w14:paraId="3BD3089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1.111</w:t>
            </w:r>
          </w:p>
        </w:tc>
      </w:tr>
      <w:tr w:rsidR="00F3294C" w:rsidRPr="00647A83" w14:paraId="789BA15F" w14:textId="77777777" w:rsidTr="00E909E8">
        <w:trPr>
          <w:trHeight w:val="259"/>
          <w:jc w:val="center"/>
        </w:trPr>
        <w:tc>
          <w:tcPr>
            <w:tcW w:w="567" w:type="dxa"/>
            <w:vMerge/>
            <w:tcBorders>
              <w:top w:val="nil"/>
              <w:left w:val="nil"/>
              <w:bottom w:val="single" w:sz="4" w:space="0" w:color="000000"/>
              <w:right w:val="nil"/>
            </w:tcBorders>
            <w:vAlign w:val="center"/>
            <w:hideMark/>
          </w:tcPr>
          <w:p w14:paraId="6D579BBB"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54FE33B8"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3712EB24"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6BD3A0FD"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30D3ECBE"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3.30</w:t>
            </w:r>
          </w:p>
        </w:tc>
        <w:tc>
          <w:tcPr>
            <w:tcW w:w="643" w:type="dxa"/>
            <w:tcBorders>
              <w:top w:val="nil"/>
              <w:left w:val="nil"/>
              <w:bottom w:val="single" w:sz="4" w:space="0" w:color="000000"/>
              <w:right w:val="nil"/>
            </w:tcBorders>
            <w:shd w:val="clear" w:color="auto" w:fill="auto"/>
            <w:noWrap/>
            <w:vAlign w:val="center"/>
            <w:hideMark/>
          </w:tcPr>
          <w:p w14:paraId="4D2DFEFA"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1.324</w:t>
            </w:r>
          </w:p>
        </w:tc>
      </w:tr>
      <w:tr w:rsidR="00F3294C" w:rsidRPr="00647A83" w14:paraId="5DD98B2E"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058AB094"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BV4</w:t>
            </w:r>
          </w:p>
        </w:tc>
        <w:tc>
          <w:tcPr>
            <w:tcW w:w="4253" w:type="dxa"/>
            <w:vMerge w:val="restart"/>
            <w:tcBorders>
              <w:top w:val="nil"/>
              <w:left w:val="nil"/>
              <w:bottom w:val="single" w:sz="4" w:space="0" w:color="000000"/>
              <w:right w:val="nil"/>
            </w:tcBorders>
            <w:shd w:val="clear" w:color="auto" w:fill="auto"/>
            <w:vAlign w:val="center"/>
            <w:hideMark/>
          </w:tcPr>
          <w:p w14:paraId="34A4C302"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Customers' loyalty to our brand is high.</w:t>
            </w:r>
          </w:p>
        </w:tc>
        <w:tc>
          <w:tcPr>
            <w:tcW w:w="709" w:type="dxa"/>
            <w:tcBorders>
              <w:top w:val="nil"/>
              <w:left w:val="nil"/>
              <w:bottom w:val="nil"/>
              <w:right w:val="nil"/>
            </w:tcBorders>
            <w:shd w:val="clear" w:color="auto" w:fill="auto"/>
            <w:vAlign w:val="center"/>
            <w:hideMark/>
          </w:tcPr>
          <w:p w14:paraId="2FD9E1C5"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54B70554"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0C543B4A"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4.11</w:t>
            </w:r>
          </w:p>
        </w:tc>
        <w:tc>
          <w:tcPr>
            <w:tcW w:w="643" w:type="dxa"/>
            <w:tcBorders>
              <w:top w:val="nil"/>
              <w:left w:val="nil"/>
              <w:bottom w:val="nil"/>
              <w:right w:val="nil"/>
            </w:tcBorders>
            <w:shd w:val="clear" w:color="auto" w:fill="auto"/>
            <w:noWrap/>
            <w:vAlign w:val="center"/>
            <w:hideMark/>
          </w:tcPr>
          <w:p w14:paraId="16733C3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1.067</w:t>
            </w:r>
          </w:p>
        </w:tc>
      </w:tr>
      <w:tr w:rsidR="00F3294C" w:rsidRPr="00647A83" w14:paraId="04EF4258" w14:textId="77777777" w:rsidTr="00E909E8">
        <w:trPr>
          <w:trHeight w:val="259"/>
          <w:jc w:val="center"/>
        </w:trPr>
        <w:tc>
          <w:tcPr>
            <w:tcW w:w="567" w:type="dxa"/>
            <w:vMerge/>
            <w:tcBorders>
              <w:top w:val="nil"/>
              <w:left w:val="nil"/>
              <w:bottom w:val="single" w:sz="4" w:space="0" w:color="000000"/>
              <w:right w:val="nil"/>
            </w:tcBorders>
            <w:vAlign w:val="center"/>
            <w:hideMark/>
          </w:tcPr>
          <w:p w14:paraId="7DBD39F3"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5F65221A"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45DA1EFB"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5BE34D5C"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3A1BBBE2"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3.48</w:t>
            </w:r>
          </w:p>
        </w:tc>
        <w:tc>
          <w:tcPr>
            <w:tcW w:w="643" w:type="dxa"/>
            <w:tcBorders>
              <w:top w:val="nil"/>
              <w:left w:val="nil"/>
              <w:bottom w:val="single" w:sz="4" w:space="0" w:color="000000"/>
              <w:right w:val="nil"/>
            </w:tcBorders>
            <w:shd w:val="clear" w:color="auto" w:fill="auto"/>
            <w:noWrap/>
            <w:vAlign w:val="center"/>
            <w:hideMark/>
          </w:tcPr>
          <w:p w14:paraId="5503916F"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1.163</w:t>
            </w:r>
          </w:p>
        </w:tc>
      </w:tr>
      <w:tr w:rsidR="00F3294C" w:rsidRPr="00647A83" w14:paraId="648D463A"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69D0D679"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CV1</w:t>
            </w:r>
          </w:p>
        </w:tc>
        <w:tc>
          <w:tcPr>
            <w:tcW w:w="4253" w:type="dxa"/>
            <w:vMerge w:val="restart"/>
            <w:tcBorders>
              <w:top w:val="nil"/>
              <w:left w:val="nil"/>
              <w:bottom w:val="single" w:sz="4" w:space="0" w:color="000000"/>
              <w:right w:val="nil"/>
            </w:tcBorders>
            <w:shd w:val="clear" w:color="auto" w:fill="auto"/>
            <w:vAlign w:val="center"/>
            <w:hideMark/>
          </w:tcPr>
          <w:p w14:paraId="0BC0DC1E"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We receive continuous feedback (information) from our customers about our products/services.</w:t>
            </w:r>
          </w:p>
        </w:tc>
        <w:tc>
          <w:tcPr>
            <w:tcW w:w="709" w:type="dxa"/>
            <w:tcBorders>
              <w:top w:val="nil"/>
              <w:left w:val="nil"/>
              <w:bottom w:val="nil"/>
              <w:right w:val="nil"/>
            </w:tcBorders>
            <w:shd w:val="clear" w:color="auto" w:fill="auto"/>
            <w:vAlign w:val="center"/>
            <w:hideMark/>
          </w:tcPr>
          <w:p w14:paraId="00C91D8E"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3E7F7BF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3BC3B974"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3.97</w:t>
            </w:r>
          </w:p>
        </w:tc>
        <w:tc>
          <w:tcPr>
            <w:tcW w:w="643" w:type="dxa"/>
            <w:tcBorders>
              <w:top w:val="nil"/>
              <w:left w:val="nil"/>
              <w:bottom w:val="nil"/>
              <w:right w:val="nil"/>
            </w:tcBorders>
            <w:shd w:val="clear" w:color="auto" w:fill="auto"/>
            <w:noWrap/>
            <w:vAlign w:val="center"/>
            <w:hideMark/>
          </w:tcPr>
          <w:p w14:paraId="5EAE6CB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1.053</w:t>
            </w:r>
          </w:p>
        </w:tc>
      </w:tr>
      <w:tr w:rsidR="00F3294C" w:rsidRPr="00647A83" w14:paraId="68A76FE0" w14:textId="77777777" w:rsidTr="00E909E8">
        <w:trPr>
          <w:trHeight w:val="259"/>
          <w:jc w:val="center"/>
        </w:trPr>
        <w:tc>
          <w:tcPr>
            <w:tcW w:w="567" w:type="dxa"/>
            <w:vMerge/>
            <w:tcBorders>
              <w:top w:val="nil"/>
              <w:left w:val="nil"/>
              <w:bottom w:val="single" w:sz="4" w:space="0" w:color="000000"/>
              <w:right w:val="nil"/>
            </w:tcBorders>
            <w:vAlign w:val="center"/>
            <w:hideMark/>
          </w:tcPr>
          <w:p w14:paraId="1ACBFD2F"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1EBCACF2"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47439495"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06A7FBB6"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757037F3"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3.76</w:t>
            </w:r>
          </w:p>
        </w:tc>
        <w:tc>
          <w:tcPr>
            <w:tcW w:w="643" w:type="dxa"/>
            <w:tcBorders>
              <w:top w:val="nil"/>
              <w:left w:val="nil"/>
              <w:bottom w:val="single" w:sz="4" w:space="0" w:color="000000"/>
              <w:right w:val="nil"/>
            </w:tcBorders>
            <w:shd w:val="clear" w:color="auto" w:fill="auto"/>
            <w:noWrap/>
            <w:vAlign w:val="center"/>
            <w:hideMark/>
          </w:tcPr>
          <w:p w14:paraId="6D1F6660"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1.046</w:t>
            </w:r>
          </w:p>
        </w:tc>
      </w:tr>
      <w:tr w:rsidR="00F3294C" w:rsidRPr="00647A83" w14:paraId="34399060"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7A7BE014"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CV2</w:t>
            </w:r>
          </w:p>
        </w:tc>
        <w:tc>
          <w:tcPr>
            <w:tcW w:w="4253" w:type="dxa"/>
            <w:vMerge w:val="restart"/>
            <w:tcBorders>
              <w:top w:val="nil"/>
              <w:left w:val="nil"/>
              <w:bottom w:val="single" w:sz="4" w:space="0" w:color="000000"/>
              <w:right w:val="nil"/>
            </w:tcBorders>
            <w:shd w:val="clear" w:color="auto" w:fill="auto"/>
            <w:vAlign w:val="center"/>
            <w:hideMark/>
          </w:tcPr>
          <w:p w14:paraId="7D505B32"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 xml:space="preserve">Our customers are more dependent on us than our competitors </w:t>
            </w:r>
            <w:r w:rsidRPr="00647A83">
              <w:rPr>
                <w:rFonts w:ascii="Times New Roman" w:eastAsia="Times New Roman" w:hAnsi="Times New Roman" w:cs="Times New Roman"/>
                <w:color w:val="000000"/>
                <w:sz w:val="16"/>
                <w:szCs w:val="16"/>
                <w:lang w:val="en-US" w:eastAsia="tr-TR"/>
              </w:rPr>
              <w:lastRenderedPageBreak/>
              <w:t>in the industry.</w:t>
            </w:r>
          </w:p>
        </w:tc>
        <w:tc>
          <w:tcPr>
            <w:tcW w:w="709" w:type="dxa"/>
            <w:tcBorders>
              <w:top w:val="nil"/>
              <w:left w:val="nil"/>
              <w:bottom w:val="nil"/>
              <w:right w:val="nil"/>
            </w:tcBorders>
            <w:shd w:val="clear" w:color="auto" w:fill="auto"/>
            <w:vAlign w:val="center"/>
            <w:hideMark/>
          </w:tcPr>
          <w:p w14:paraId="0EC777CA"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lastRenderedPageBreak/>
              <w:t>SAR</w:t>
            </w:r>
          </w:p>
        </w:tc>
        <w:tc>
          <w:tcPr>
            <w:tcW w:w="528" w:type="dxa"/>
            <w:tcBorders>
              <w:top w:val="nil"/>
              <w:left w:val="nil"/>
              <w:bottom w:val="nil"/>
              <w:right w:val="nil"/>
            </w:tcBorders>
            <w:shd w:val="clear" w:color="auto" w:fill="auto"/>
            <w:noWrap/>
            <w:vAlign w:val="center"/>
            <w:hideMark/>
          </w:tcPr>
          <w:p w14:paraId="154B462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03CEB10B"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3.96</w:t>
            </w:r>
          </w:p>
        </w:tc>
        <w:tc>
          <w:tcPr>
            <w:tcW w:w="643" w:type="dxa"/>
            <w:tcBorders>
              <w:top w:val="nil"/>
              <w:left w:val="nil"/>
              <w:bottom w:val="nil"/>
              <w:right w:val="nil"/>
            </w:tcBorders>
            <w:shd w:val="clear" w:color="auto" w:fill="auto"/>
            <w:noWrap/>
            <w:vAlign w:val="center"/>
            <w:hideMark/>
          </w:tcPr>
          <w:p w14:paraId="2B6A9DEE"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1.046</w:t>
            </w:r>
          </w:p>
        </w:tc>
      </w:tr>
      <w:tr w:rsidR="00F3294C" w:rsidRPr="00647A83" w14:paraId="57D90AAA" w14:textId="77777777" w:rsidTr="00E909E8">
        <w:trPr>
          <w:trHeight w:val="259"/>
          <w:jc w:val="center"/>
        </w:trPr>
        <w:tc>
          <w:tcPr>
            <w:tcW w:w="567" w:type="dxa"/>
            <w:vMerge/>
            <w:tcBorders>
              <w:top w:val="nil"/>
              <w:left w:val="nil"/>
              <w:bottom w:val="single" w:sz="4" w:space="0" w:color="000000"/>
              <w:right w:val="nil"/>
            </w:tcBorders>
            <w:vAlign w:val="center"/>
            <w:hideMark/>
          </w:tcPr>
          <w:p w14:paraId="1F646F58"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6B104CD9"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6B60FE6A"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030D23C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2A21E867"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3.76</w:t>
            </w:r>
          </w:p>
        </w:tc>
        <w:tc>
          <w:tcPr>
            <w:tcW w:w="643" w:type="dxa"/>
            <w:tcBorders>
              <w:top w:val="nil"/>
              <w:left w:val="nil"/>
              <w:bottom w:val="single" w:sz="4" w:space="0" w:color="000000"/>
              <w:right w:val="nil"/>
            </w:tcBorders>
            <w:shd w:val="clear" w:color="auto" w:fill="auto"/>
            <w:noWrap/>
            <w:vAlign w:val="center"/>
            <w:hideMark/>
          </w:tcPr>
          <w:p w14:paraId="71DD74DC"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1.021</w:t>
            </w:r>
          </w:p>
        </w:tc>
      </w:tr>
      <w:tr w:rsidR="00F3294C" w:rsidRPr="00647A83" w14:paraId="63527941"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3C7B079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CV3</w:t>
            </w:r>
          </w:p>
        </w:tc>
        <w:tc>
          <w:tcPr>
            <w:tcW w:w="4253" w:type="dxa"/>
            <w:vMerge w:val="restart"/>
            <w:tcBorders>
              <w:top w:val="nil"/>
              <w:left w:val="nil"/>
              <w:bottom w:val="single" w:sz="4" w:space="0" w:color="000000"/>
              <w:right w:val="nil"/>
            </w:tcBorders>
            <w:shd w:val="clear" w:color="auto" w:fill="auto"/>
            <w:vAlign w:val="center"/>
            <w:hideMark/>
          </w:tcPr>
          <w:p w14:paraId="56DEA137"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Our relationship with our customers is strong, stable and long-term.</w:t>
            </w:r>
          </w:p>
        </w:tc>
        <w:tc>
          <w:tcPr>
            <w:tcW w:w="709" w:type="dxa"/>
            <w:tcBorders>
              <w:top w:val="nil"/>
              <w:left w:val="nil"/>
              <w:bottom w:val="nil"/>
              <w:right w:val="nil"/>
            </w:tcBorders>
            <w:shd w:val="clear" w:color="auto" w:fill="auto"/>
            <w:vAlign w:val="center"/>
            <w:hideMark/>
          </w:tcPr>
          <w:p w14:paraId="35DB9CC3"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4519C041"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07F1482C"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4.17</w:t>
            </w:r>
          </w:p>
        </w:tc>
        <w:tc>
          <w:tcPr>
            <w:tcW w:w="643" w:type="dxa"/>
            <w:tcBorders>
              <w:top w:val="nil"/>
              <w:left w:val="nil"/>
              <w:bottom w:val="nil"/>
              <w:right w:val="nil"/>
            </w:tcBorders>
            <w:shd w:val="clear" w:color="auto" w:fill="auto"/>
            <w:noWrap/>
            <w:vAlign w:val="center"/>
            <w:hideMark/>
          </w:tcPr>
          <w:p w14:paraId="4E6A6932"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.969</w:t>
            </w:r>
          </w:p>
        </w:tc>
      </w:tr>
      <w:tr w:rsidR="00F3294C" w:rsidRPr="00647A83" w14:paraId="7EA51EE7" w14:textId="77777777" w:rsidTr="00E909E8">
        <w:trPr>
          <w:trHeight w:val="259"/>
          <w:jc w:val="center"/>
        </w:trPr>
        <w:tc>
          <w:tcPr>
            <w:tcW w:w="567" w:type="dxa"/>
            <w:vMerge/>
            <w:tcBorders>
              <w:top w:val="nil"/>
              <w:left w:val="nil"/>
              <w:bottom w:val="single" w:sz="4" w:space="0" w:color="000000"/>
              <w:right w:val="nil"/>
            </w:tcBorders>
            <w:vAlign w:val="center"/>
            <w:hideMark/>
          </w:tcPr>
          <w:p w14:paraId="6E02A780"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76E0C11F"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275DCA8F"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54309302"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6684A35E"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4.09</w:t>
            </w:r>
          </w:p>
        </w:tc>
        <w:tc>
          <w:tcPr>
            <w:tcW w:w="643" w:type="dxa"/>
            <w:tcBorders>
              <w:top w:val="nil"/>
              <w:left w:val="nil"/>
              <w:bottom w:val="single" w:sz="4" w:space="0" w:color="000000"/>
              <w:right w:val="nil"/>
            </w:tcBorders>
            <w:shd w:val="clear" w:color="auto" w:fill="auto"/>
            <w:noWrap/>
            <w:vAlign w:val="center"/>
            <w:hideMark/>
          </w:tcPr>
          <w:p w14:paraId="097C3FB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.943</w:t>
            </w:r>
          </w:p>
        </w:tc>
      </w:tr>
      <w:tr w:rsidR="00F3294C" w:rsidRPr="00647A83" w14:paraId="7566A79E"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1F9F7271"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CV4</w:t>
            </w:r>
          </w:p>
        </w:tc>
        <w:tc>
          <w:tcPr>
            <w:tcW w:w="4253" w:type="dxa"/>
            <w:vMerge w:val="restart"/>
            <w:tcBorders>
              <w:top w:val="nil"/>
              <w:left w:val="nil"/>
              <w:bottom w:val="single" w:sz="4" w:space="0" w:color="000000"/>
              <w:right w:val="nil"/>
            </w:tcBorders>
            <w:shd w:val="clear" w:color="auto" w:fill="auto"/>
            <w:vAlign w:val="center"/>
            <w:hideMark/>
          </w:tcPr>
          <w:p w14:paraId="42F60988"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We believe our customers will continue to work with us in the future.</w:t>
            </w:r>
          </w:p>
        </w:tc>
        <w:tc>
          <w:tcPr>
            <w:tcW w:w="709" w:type="dxa"/>
            <w:tcBorders>
              <w:top w:val="nil"/>
              <w:left w:val="nil"/>
              <w:bottom w:val="nil"/>
              <w:right w:val="nil"/>
            </w:tcBorders>
            <w:shd w:val="clear" w:color="auto" w:fill="auto"/>
            <w:vAlign w:val="center"/>
            <w:hideMark/>
          </w:tcPr>
          <w:p w14:paraId="73D86DE3"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50FC823E"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021D6A3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4.12</w:t>
            </w:r>
          </w:p>
        </w:tc>
        <w:tc>
          <w:tcPr>
            <w:tcW w:w="643" w:type="dxa"/>
            <w:tcBorders>
              <w:top w:val="nil"/>
              <w:left w:val="nil"/>
              <w:bottom w:val="nil"/>
              <w:right w:val="nil"/>
            </w:tcBorders>
            <w:shd w:val="clear" w:color="auto" w:fill="auto"/>
            <w:noWrap/>
            <w:vAlign w:val="center"/>
            <w:hideMark/>
          </w:tcPr>
          <w:p w14:paraId="3D801306"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1.007</w:t>
            </w:r>
          </w:p>
        </w:tc>
      </w:tr>
      <w:tr w:rsidR="00F3294C" w:rsidRPr="00647A83" w14:paraId="3D19AD19" w14:textId="77777777" w:rsidTr="00E909E8">
        <w:trPr>
          <w:trHeight w:val="259"/>
          <w:jc w:val="center"/>
        </w:trPr>
        <w:tc>
          <w:tcPr>
            <w:tcW w:w="567" w:type="dxa"/>
            <w:vMerge/>
            <w:tcBorders>
              <w:top w:val="nil"/>
              <w:left w:val="nil"/>
              <w:bottom w:val="single" w:sz="4" w:space="0" w:color="000000"/>
              <w:right w:val="nil"/>
            </w:tcBorders>
            <w:vAlign w:val="center"/>
            <w:hideMark/>
          </w:tcPr>
          <w:p w14:paraId="7E395274"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781D284B"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119FC4B4"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3949DFD1"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621C3821"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4.03</w:t>
            </w:r>
          </w:p>
        </w:tc>
        <w:tc>
          <w:tcPr>
            <w:tcW w:w="643" w:type="dxa"/>
            <w:tcBorders>
              <w:top w:val="nil"/>
              <w:left w:val="nil"/>
              <w:bottom w:val="single" w:sz="4" w:space="0" w:color="000000"/>
              <w:right w:val="nil"/>
            </w:tcBorders>
            <w:shd w:val="clear" w:color="auto" w:fill="auto"/>
            <w:noWrap/>
            <w:vAlign w:val="center"/>
            <w:hideMark/>
          </w:tcPr>
          <w:p w14:paraId="6FA236B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.966</w:t>
            </w:r>
          </w:p>
        </w:tc>
      </w:tr>
      <w:tr w:rsidR="00F3294C" w:rsidRPr="00647A83" w14:paraId="038DE21E"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1D126EED"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CV5</w:t>
            </w:r>
          </w:p>
        </w:tc>
        <w:tc>
          <w:tcPr>
            <w:tcW w:w="4253" w:type="dxa"/>
            <w:vMerge w:val="restart"/>
            <w:tcBorders>
              <w:top w:val="nil"/>
              <w:left w:val="nil"/>
              <w:bottom w:val="single" w:sz="4" w:space="0" w:color="000000"/>
              <w:right w:val="nil"/>
            </w:tcBorders>
            <w:shd w:val="clear" w:color="auto" w:fill="auto"/>
            <w:vAlign w:val="center"/>
            <w:hideMark/>
          </w:tcPr>
          <w:p w14:paraId="67364194"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Customers contribute to the development of our company.</w:t>
            </w:r>
          </w:p>
        </w:tc>
        <w:tc>
          <w:tcPr>
            <w:tcW w:w="709" w:type="dxa"/>
            <w:tcBorders>
              <w:top w:val="nil"/>
              <w:left w:val="nil"/>
              <w:bottom w:val="nil"/>
              <w:right w:val="nil"/>
            </w:tcBorders>
            <w:shd w:val="clear" w:color="auto" w:fill="auto"/>
            <w:vAlign w:val="center"/>
            <w:hideMark/>
          </w:tcPr>
          <w:p w14:paraId="277EAF8C"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42214D19"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12979D9D"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4.22</w:t>
            </w:r>
          </w:p>
        </w:tc>
        <w:tc>
          <w:tcPr>
            <w:tcW w:w="643" w:type="dxa"/>
            <w:tcBorders>
              <w:top w:val="nil"/>
              <w:left w:val="nil"/>
              <w:bottom w:val="nil"/>
              <w:right w:val="nil"/>
            </w:tcBorders>
            <w:shd w:val="clear" w:color="auto" w:fill="auto"/>
            <w:noWrap/>
            <w:vAlign w:val="center"/>
            <w:hideMark/>
          </w:tcPr>
          <w:p w14:paraId="5D86483B"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.905</w:t>
            </w:r>
          </w:p>
        </w:tc>
      </w:tr>
      <w:tr w:rsidR="00F3294C" w:rsidRPr="00647A83" w14:paraId="637A2671" w14:textId="77777777" w:rsidTr="00E909E8">
        <w:trPr>
          <w:trHeight w:val="259"/>
          <w:jc w:val="center"/>
        </w:trPr>
        <w:tc>
          <w:tcPr>
            <w:tcW w:w="567" w:type="dxa"/>
            <w:vMerge/>
            <w:tcBorders>
              <w:top w:val="nil"/>
              <w:left w:val="nil"/>
              <w:bottom w:val="single" w:sz="4" w:space="0" w:color="000000"/>
              <w:right w:val="nil"/>
            </w:tcBorders>
            <w:vAlign w:val="center"/>
            <w:hideMark/>
          </w:tcPr>
          <w:p w14:paraId="752854D7"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274BA1EF"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1B9021F9"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03740043"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143AC3AA"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4.02</w:t>
            </w:r>
          </w:p>
        </w:tc>
        <w:tc>
          <w:tcPr>
            <w:tcW w:w="643" w:type="dxa"/>
            <w:tcBorders>
              <w:top w:val="nil"/>
              <w:left w:val="nil"/>
              <w:bottom w:val="single" w:sz="4" w:space="0" w:color="000000"/>
              <w:right w:val="nil"/>
            </w:tcBorders>
            <w:shd w:val="clear" w:color="auto" w:fill="auto"/>
            <w:noWrap/>
            <w:vAlign w:val="center"/>
            <w:hideMark/>
          </w:tcPr>
          <w:p w14:paraId="2D710283"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1.030</w:t>
            </w:r>
          </w:p>
        </w:tc>
      </w:tr>
      <w:tr w:rsidR="00F3294C" w:rsidRPr="00647A83" w14:paraId="6A3468CE"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6021A87F"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AC1</w:t>
            </w:r>
          </w:p>
        </w:tc>
        <w:tc>
          <w:tcPr>
            <w:tcW w:w="4253" w:type="dxa"/>
            <w:vMerge w:val="restart"/>
            <w:tcBorders>
              <w:top w:val="nil"/>
              <w:left w:val="nil"/>
              <w:bottom w:val="single" w:sz="4" w:space="0" w:color="000000"/>
              <w:right w:val="nil"/>
            </w:tcBorders>
            <w:shd w:val="clear" w:color="auto" w:fill="auto"/>
            <w:vAlign w:val="center"/>
            <w:hideMark/>
          </w:tcPr>
          <w:p w14:paraId="0649FC1D"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Ability to market new products before competitors is above the average.</w:t>
            </w:r>
          </w:p>
        </w:tc>
        <w:tc>
          <w:tcPr>
            <w:tcW w:w="709" w:type="dxa"/>
            <w:tcBorders>
              <w:top w:val="nil"/>
              <w:left w:val="nil"/>
              <w:bottom w:val="nil"/>
              <w:right w:val="nil"/>
            </w:tcBorders>
            <w:shd w:val="clear" w:color="auto" w:fill="auto"/>
            <w:vAlign w:val="center"/>
            <w:hideMark/>
          </w:tcPr>
          <w:p w14:paraId="5F598E32"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09B0EDB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639BEE8D"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3.62</w:t>
            </w:r>
          </w:p>
        </w:tc>
        <w:tc>
          <w:tcPr>
            <w:tcW w:w="643" w:type="dxa"/>
            <w:tcBorders>
              <w:top w:val="nil"/>
              <w:left w:val="nil"/>
              <w:bottom w:val="nil"/>
              <w:right w:val="nil"/>
            </w:tcBorders>
            <w:shd w:val="clear" w:color="auto" w:fill="auto"/>
            <w:noWrap/>
            <w:vAlign w:val="center"/>
            <w:hideMark/>
          </w:tcPr>
          <w:p w14:paraId="701B811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1.134</w:t>
            </w:r>
          </w:p>
        </w:tc>
      </w:tr>
      <w:tr w:rsidR="00F3294C" w:rsidRPr="00647A83" w14:paraId="402C26F6" w14:textId="77777777" w:rsidTr="00E909E8">
        <w:trPr>
          <w:trHeight w:val="259"/>
          <w:jc w:val="center"/>
        </w:trPr>
        <w:tc>
          <w:tcPr>
            <w:tcW w:w="567" w:type="dxa"/>
            <w:vMerge/>
            <w:tcBorders>
              <w:top w:val="nil"/>
              <w:left w:val="nil"/>
              <w:bottom w:val="single" w:sz="4" w:space="0" w:color="000000"/>
              <w:right w:val="nil"/>
            </w:tcBorders>
            <w:vAlign w:val="center"/>
            <w:hideMark/>
          </w:tcPr>
          <w:p w14:paraId="77A5A709"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2905FC4E"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65AD15E0"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3C2D0E8A"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279387A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3.42</w:t>
            </w:r>
          </w:p>
        </w:tc>
        <w:tc>
          <w:tcPr>
            <w:tcW w:w="643" w:type="dxa"/>
            <w:tcBorders>
              <w:top w:val="nil"/>
              <w:left w:val="nil"/>
              <w:bottom w:val="single" w:sz="4" w:space="0" w:color="000000"/>
              <w:right w:val="nil"/>
            </w:tcBorders>
            <w:shd w:val="clear" w:color="auto" w:fill="auto"/>
            <w:noWrap/>
            <w:vAlign w:val="center"/>
            <w:hideMark/>
          </w:tcPr>
          <w:p w14:paraId="61C791AB"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1.134</w:t>
            </w:r>
          </w:p>
        </w:tc>
      </w:tr>
      <w:tr w:rsidR="00F3294C" w:rsidRPr="00647A83" w14:paraId="253620F5"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78DF7D09"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AC2</w:t>
            </w:r>
          </w:p>
        </w:tc>
        <w:tc>
          <w:tcPr>
            <w:tcW w:w="4253" w:type="dxa"/>
            <w:vMerge w:val="restart"/>
            <w:tcBorders>
              <w:top w:val="nil"/>
              <w:left w:val="nil"/>
              <w:bottom w:val="single" w:sz="4" w:space="0" w:color="000000"/>
              <w:right w:val="nil"/>
            </w:tcBorders>
            <w:shd w:val="clear" w:color="auto" w:fill="auto"/>
            <w:vAlign w:val="center"/>
            <w:hideMark/>
          </w:tcPr>
          <w:p w14:paraId="30CCC206"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The proportion of new products in the existing product range is above the average.</w:t>
            </w:r>
          </w:p>
        </w:tc>
        <w:tc>
          <w:tcPr>
            <w:tcW w:w="709" w:type="dxa"/>
            <w:tcBorders>
              <w:top w:val="nil"/>
              <w:left w:val="nil"/>
              <w:bottom w:val="nil"/>
              <w:right w:val="nil"/>
            </w:tcBorders>
            <w:shd w:val="clear" w:color="auto" w:fill="auto"/>
            <w:vAlign w:val="center"/>
            <w:hideMark/>
          </w:tcPr>
          <w:p w14:paraId="3A3C2E7B"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31CFF76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125318A4"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3.74</w:t>
            </w:r>
          </w:p>
        </w:tc>
        <w:tc>
          <w:tcPr>
            <w:tcW w:w="643" w:type="dxa"/>
            <w:tcBorders>
              <w:top w:val="nil"/>
              <w:left w:val="nil"/>
              <w:bottom w:val="nil"/>
              <w:right w:val="nil"/>
            </w:tcBorders>
            <w:shd w:val="clear" w:color="auto" w:fill="auto"/>
            <w:noWrap/>
            <w:vAlign w:val="center"/>
            <w:hideMark/>
          </w:tcPr>
          <w:p w14:paraId="18E50679"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1.113</w:t>
            </w:r>
          </w:p>
        </w:tc>
      </w:tr>
      <w:tr w:rsidR="00F3294C" w:rsidRPr="00647A83" w14:paraId="170DDA4B" w14:textId="77777777" w:rsidTr="00E909E8">
        <w:trPr>
          <w:trHeight w:val="259"/>
          <w:jc w:val="center"/>
        </w:trPr>
        <w:tc>
          <w:tcPr>
            <w:tcW w:w="567" w:type="dxa"/>
            <w:vMerge/>
            <w:tcBorders>
              <w:top w:val="nil"/>
              <w:left w:val="nil"/>
              <w:bottom w:val="single" w:sz="4" w:space="0" w:color="000000"/>
              <w:right w:val="nil"/>
            </w:tcBorders>
            <w:vAlign w:val="center"/>
            <w:hideMark/>
          </w:tcPr>
          <w:p w14:paraId="289B180B"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60F62AF2"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5EDA74A8"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7DBA3CB3"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6CB79FE7"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3.43</w:t>
            </w:r>
          </w:p>
        </w:tc>
        <w:tc>
          <w:tcPr>
            <w:tcW w:w="643" w:type="dxa"/>
            <w:tcBorders>
              <w:top w:val="nil"/>
              <w:left w:val="nil"/>
              <w:bottom w:val="single" w:sz="4" w:space="0" w:color="000000"/>
              <w:right w:val="nil"/>
            </w:tcBorders>
            <w:shd w:val="clear" w:color="auto" w:fill="auto"/>
            <w:noWrap/>
            <w:vAlign w:val="center"/>
            <w:hideMark/>
          </w:tcPr>
          <w:p w14:paraId="5B7E4AF1"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1.098</w:t>
            </w:r>
          </w:p>
        </w:tc>
      </w:tr>
      <w:tr w:rsidR="00F3294C" w:rsidRPr="00647A83" w14:paraId="3EE4F9C3"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097C2174"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AC3</w:t>
            </w:r>
          </w:p>
        </w:tc>
        <w:tc>
          <w:tcPr>
            <w:tcW w:w="4253" w:type="dxa"/>
            <w:vMerge w:val="restart"/>
            <w:tcBorders>
              <w:top w:val="nil"/>
              <w:left w:val="nil"/>
              <w:bottom w:val="single" w:sz="4" w:space="0" w:color="000000"/>
              <w:right w:val="nil"/>
            </w:tcBorders>
            <w:shd w:val="clear" w:color="auto" w:fill="auto"/>
            <w:vAlign w:val="center"/>
            <w:hideMark/>
          </w:tcPr>
          <w:p w14:paraId="7A1C0713"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The number of new products and services is above the average.</w:t>
            </w:r>
          </w:p>
        </w:tc>
        <w:tc>
          <w:tcPr>
            <w:tcW w:w="709" w:type="dxa"/>
            <w:tcBorders>
              <w:top w:val="nil"/>
              <w:left w:val="nil"/>
              <w:bottom w:val="nil"/>
              <w:right w:val="nil"/>
            </w:tcBorders>
            <w:shd w:val="clear" w:color="auto" w:fill="auto"/>
            <w:vAlign w:val="center"/>
            <w:hideMark/>
          </w:tcPr>
          <w:p w14:paraId="20485CFD"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13241DC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6B96C97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3.65</w:t>
            </w:r>
          </w:p>
        </w:tc>
        <w:tc>
          <w:tcPr>
            <w:tcW w:w="643" w:type="dxa"/>
            <w:tcBorders>
              <w:top w:val="nil"/>
              <w:left w:val="nil"/>
              <w:bottom w:val="nil"/>
              <w:right w:val="nil"/>
            </w:tcBorders>
            <w:shd w:val="clear" w:color="auto" w:fill="auto"/>
            <w:noWrap/>
            <w:vAlign w:val="center"/>
            <w:hideMark/>
          </w:tcPr>
          <w:p w14:paraId="12BB84DE"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1.014</w:t>
            </w:r>
          </w:p>
        </w:tc>
      </w:tr>
      <w:tr w:rsidR="00F3294C" w:rsidRPr="00647A83" w14:paraId="3EA7839C" w14:textId="77777777" w:rsidTr="00E909E8">
        <w:trPr>
          <w:trHeight w:val="259"/>
          <w:jc w:val="center"/>
        </w:trPr>
        <w:tc>
          <w:tcPr>
            <w:tcW w:w="567" w:type="dxa"/>
            <w:vMerge/>
            <w:tcBorders>
              <w:top w:val="nil"/>
              <w:left w:val="nil"/>
              <w:bottom w:val="single" w:sz="4" w:space="0" w:color="000000"/>
              <w:right w:val="nil"/>
            </w:tcBorders>
            <w:vAlign w:val="center"/>
            <w:hideMark/>
          </w:tcPr>
          <w:p w14:paraId="714E81C2"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6BD4DA19"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5FBFDD34"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5E95F1ED"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396EE95D"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3.45</w:t>
            </w:r>
          </w:p>
        </w:tc>
        <w:tc>
          <w:tcPr>
            <w:tcW w:w="643" w:type="dxa"/>
            <w:tcBorders>
              <w:top w:val="nil"/>
              <w:left w:val="nil"/>
              <w:bottom w:val="single" w:sz="4" w:space="0" w:color="000000"/>
              <w:right w:val="nil"/>
            </w:tcBorders>
            <w:shd w:val="clear" w:color="auto" w:fill="auto"/>
            <w:noWrap/>
            <w:vAlign w:val="center"/>
            <w:hideMark/>
          </w:tcPr>
          <w:p w14:paraId="6EFB6D93"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1.080</w:t>
            </w:r>
          </w:p>
        </w:tc>
      </w:tr>
      <w:tr w:rsidR="00F3294C" w:rsidRPr="00647A83" w14:paraId="635A1615"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3B70BE0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AC4</w:t>
            </w:r>
          </w:p>
        </w:tc>
        <w:tc>
          <w:tcPr>
            <w:tcW w:w="4253" w:type="dxa"/>
            <w:vMerge w:val="restart"/>
            <w:tcBorders>
              <w:top w:val="nil"/>
              <w:left w:val="nil"/>
              <w:bottom w:val="single" w:sz="4" w:space="0" w:color="000000"/>
              <w:right w:val="nil"/>
            </w:tcBorders>
            <w:shd w:val="clear" w:color="auto" w:fill="auto"/>
            <w:vAlign w:val="center"/>
            <w:hideMark/>
          </w:tcPr>
          <w:p w14:paraId="6F3701E2"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Innovations developed about business processes and methods are above the average.</w:t>
            </w:r>
          </w:p>
        </w:tc>
        <w:tc>
          <w:tcPr>
            <w:tcW w:w="709" w:type="dxa"/>
            <w:tcBorders>
              <w:top w:val="nil"/>
              <w:left w:val="nil"/>
              <w:bottom w:val="nil"/>
              <w:right w:val="nil"/>
            </w:tcBorders>
            <w:shd w:val="clear" w:color="auto" w:fill="auto"/>
            <w:vAlign w:val="center"/>
            <w:hideMark/>
          </w:tcPr>
          <w:p w14:paraId="2C503829"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1C873684"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0A43339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3.77</w:t>
            </w:r>
          </w:p>
        </w:tc>
        <w:tc>
          <w:tcPr>
            <w:tcW w:w="643" w:type="dxa"/>
            <w:tcBorders>
              <w:top w:val="nil"/>
              <w:left w:val="nil"/>
              <w:bottom w:val="nil"/>
              <w:right w:val="nil"/>
            </w:tcBorders>
            <w:shd w:val="clear" w:color="auto" w:fill="auto"/>
            <w:noWrap/>
            <w:vAlign w:val="center"/>
            <w:hideMark/>
          </w:tcPr>
          <w:p w14:paraId="4F1E957F"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1.098</w:t>
            </w:r>
          </w:p>
        </w:tc>
      </w:tr>
      <w:tr w:rsidR="00F3294C" w:rsidRPr="00647A83" w14:paraId="12DAD14F" w14:textId="77777777" w:rsidTr="00E909E8">
        <w:trPr>
          <w:trHeight w:val="259"/>
          <w:jc w:val="center"/>
        </w:trPr>
        <w:tc>
          <w:tcPr>
            <w:tcW w:w="567" w:type="dxa"/>
            <w:vMerge/>
            <w:tcBorders>
              <w:top w:val="nil"/>
              <w:left w:val="nil"/>
              <w:bottom w:val="single" w:sz="4" w:space="0" w:color="000000"/>
              <w:right w:val="nil"/>
            </w:tcBorders>
            <w:vAlign w:val="center"/>
            <w:hideMark/>
          </w:tcPr>
          <w:p w14:paraId="120E0184"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3E5CEF48"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0E547E31"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5A79D9E4"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0FA8F39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3.44</w:t>
            </w:r>
          </w:p>
        </w:tc>
        <w:tc>
          <w:tcPr>
            <w:tcW w:w="643" w:type="dxa"/>
            <w:tcBorders>
              <w:top w:val="nil"/>
              <w:left w:val="nil"/>
              <w:bottom w:val="single" w:sz="4" w:space="0" w:color="000000"/>
              <w:right w:val="nil"/>
            </w:tcBorders>
            <w:shd w:val="clear" w:color="auto" w:fill="auto"/>
            <w:noWrap/>
            <w:vAlign w:val="center"/>
            <w:hideMark/>
          </w:tcPr>
          <w:p w14:paraId="5F95DA0B"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1.017</w:t>
            </w:r>
          </w:p>
        </w:tc>
      </w:tr>
      <w:tr w:rsidR="00F3294C" w:rsidRPr="00647A83" w14:paraId="401A5909"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6F9C7A18"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AC5</w:t>
            </w:r>
          </w:p>
        </w:tc>
        <w:tc>
          <w:tcPr>
            <w:tcW w:w="4253" w:type="dxa"/>
            <w:vMerge w:val="restart"/>
            <w:tcBorders>
              <w:top w:val="nil"/>
              <w:left w:val="nil"/>
              <w:bottom w:val="single" w:sz="4" w:space="0" w:color="000000"/>
              <w:right w:val="nil"/>
            </w:tcBorders>
            <w:shd w:val="clear" w:color="auto" w:fill="auto"/>
            <w:vAlign w:val="center"/>
            <w:hideMark/>
          </w:tcPr>
          <w:p w14:paraId="6104E5F9"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The quality of new products and services developed is above the average.</w:t>
            </w:r>
          </w:p>
        </w:tc>
        <w:tc>
          <w:tcPr>
            <w:tcW w:w="709" w:type="dxa"/>
            <w:tcBorders>
              <w:top w:val="nil"/>
              <w:left w:val="nil"/>
              <w:bottom w:val="nil"/>
              <w:right w:val="nil"/>
            </w:tcBorders>
            <w:shd w:val="clear" w:color="auto" w:fill="auto"/>
            <w:vAlign w:val="center"/>
            <w:hideMark/>
          </w:tcPr>
          <w:p w14:paraId="13F77A05"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1810CF43"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57EBEEB7"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3.83</w:t>
            </w:r>
          </w:p>
        </w:tc>
        <w:tc>
          <w:tcPr>
            <w:tcW w:w="643" w:type="dxa"/>
            <w:tcBorders>
              <w:top w:val="nil"/>
              <w:left w:val="nil"/>
              <w:bottom w:val="nil"/>
              <w:right w:val="nil"/>
            </w:tcBorders>
            <w:shd w:val="clear" w:color="auto" w:fill="auto"/>
            <w:noWrap/>
            <w:vAlign w:val="center"/>
            <w:hideMark/>
          </w:tcPr>
          <w:p w14:paraId="1131D739"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1.124</w:t>
            </w:r>
          </w:p>
        </w:tc>
      </w:tr>
      <w:tr w:rsidR="00F3294C" w:rsidRPr="00647A83" w14:paraId="45FFA56A" w14:textId="77777777" w:rsidTr="00E909E8">
        <w:trPr>
          <w:trHeight w:val="259"/>
          <w:jc w:val="center"/>
        </w:trPr>
        <w:tc>
          <w:tcPr>
            <w:tcW w:w="567" w:type="dxa"/>
            <w:vMerge/>
            <w:tcBorders>
              <w:top w:val="nil"/>
              <w:left w:val="nil"/>
              <w:bottom w:val="single" w:sz="4" w:space="0" w:color="000000"/>
              <w:right w:val="nil"/>
            </w:tcBorders>
            <w:vAlign w:val="center"/>
            <w:hideMark/>
          </w:tcPr>
          <w:p w14:paraId="4DD67201"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36E071FF"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5B82111C"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27D7585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0B6483B5"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3.72</w:t>
            </w:r>
          </w:p>
        </w:tc>
        <w:tc>
          <w:tcPr>
            <w:tcW w:w="643" w:type="dxa"/>
            <w:tcBorders>
              <w:top w:val="nil"/>
              <w:left w:val="nil"/>
              <w:bottom w:val="single" w:sz="4" w:space="0" w:color="000000"/>
              <w:right w:val="nil"/>
            </w:tcBorders>
            <w:shd w:val="clear" w:color="auto" w:fill="auto"/>
            <w:noWrap/>
            <w:vAlign w:val="center"/>
            <w:hideMark/>
          </w:tcPr>
          <w:p w14:paraId="2A1D6D87"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.959</w:t>
            </w:r>
          </w:p>
        </w:tc>
      </w:tr>
      <w:tr w:rsidR="00F3294C" w:rsidRPr="00647A83" w14:paraId="7FA6DAA1"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7B79B762"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AC6</w:t>
            </w:r>
          </w:p>
        </w:tc>
        <w:tc>
          <w:tcPr>
            <w:tcW w:w="4253" w:type="dxa"/>
            <w:vMerge w:val="restart"/>
            <w:tcBorders>
              <w:top w:val="nil"/>
              <w:left w:val="nil"/>
              <w:bottom w:val="single" w:sz="4" w:space="0" w:color="000000"/>
              <w:right w:val="nil"/>
            </w:tcBorders>
            <w:shd w:val="clear" w:color="auto" w:fill="auto"/>
            <w:vAlign w:val="center"/>
            <w:hideMark/>
          </w:tcPr>
          <w:p w14:paraId="077D2FAE"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The number of innovations that are patented or can be patented is above the average.</w:t>
            </w:r>
          </w:p>
        </w:tc>
        <w:tc>
          <w:tcPr>
            <w:tcW w:w="709" w:type="dxa"/>
            <w:tcBorders>
              <w:top w:val="nil"/>
              <w:left w:val="nil"/>
              <w:bottom w:val="nil"/>
              <w:right w:val="nil"/>
            </w:tcBorders>
            <w:shd w:val="clear" w:color="auto" w:fill="auto"/>
            <w:vAlign w:val="center"/>
            <w:hideMark/>
          </w:tcPr>
          <w:p w14:paraId="689ACA19"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15482183"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0B3A5ECF"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3.10</w:t>
            </w:r>
          </w:p>
        </w:tc>
        <w:tc>
          <w:tcPr>
            <w:tcW w:w="643" w:type="dxa"/>
            <w:tcBorders>
              <w:top w:val="nil"/>
              <w:left w:val="nil"/>
              <w:bottom w:val="nil"/>
              <w:right w:val="nil"/>
            </w:tcBorders>
            <w:shd w:val="clear" w:color="auto" w:fill="auto"/>
            <w:noWrap/>
            <w:vAlign w:val="center"/>
            <w:hideMark/>
          </w:tcPr>
          <w:p w14:paraId="5953D1DC"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1.491</w:t>
            </w:r>
          </w:p>
        </w:tc>
      </w:tr>
      <w:tr w:rsidR="00F3294C" w:rsidRPr="00647A83" w14:paraId="078FCD9D" w14:textId="77777777" w:rsidTr="00E909E8">
        <w:trPr>
          <w:trHeight w:val="259"/>
          <w:jc w:val="center"/>
        </w:trPr>
        <w:tc>
          <w:tcPr>
            <w:tcW w:w="567" w:type="dxa"/>
            <w:vMerge/>
            <w:tcBorders>
              <w:top w:val="nil"/>
              <w:left w:val="nil"/>
              <w:bottom w:val="single" w:sz="4" w:space="0" w:color="000000"/>
              <w:right w:val="nil"/>
            </w:tcBorders>
            <w:vAlign w:val="center"/>
            <w:hideMark/>
          </w:tcPr>
          <w:p w14:paraId="3F1E6067"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0B652A76"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431A9894"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6E5C49F1"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658D9D22"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2.67</w:t>
            </w:r>
          </w:p>
        </w:tc>
        <w:tc>
          <w:tcPr>
            <w:tcW w:w="643" w:type="dxa"/>
            <w:tcBorders>
              <w:top w:val="nil"/>
              <w:left w:val="nil"/>
              <w:bottom w:val="single" w:sz="4" w:space="0" w:color="000000"/>
              <w:right w:val="nil"/>
            </w:tcBorders>
            <w:shd w:val="clear" w:color="auto" w:fill="auto"/>
            <w:noWrap/>
            <w:vAlign w:val="center"/>
            <w:hideMark/>
          </w:tcPr>
          <w:p w14:paraId="04D2017D"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1.339</w:t>
            </w:r>
          </w:p>
        </w:tc>
      </w:tr>
      <w:tr w:rsidR="00F3294C" w:rsidRPr="00647A83" w14:paraId="63925D21" w14:textId="77777777" w:rsidTr="00E909E8">
        <w:trPr>
          <w:trHeight w:val="259"/>
          <w:jc w:val="center"/>
        </w:trPr>
        <w:tc>
          <w:tcPr>
            <w:tcW w:w="567" w:type="dxa"/>
            <w:vMerge w:val="restart"/>
            <w:tcBorders>
              <w:top w:val="nil"/>
              <w:left w:val="nil"/>
              <w:bottom w:val="single" w:sz="4" w:space="0" w:color="000000"/>
              <w:right w:val="nil"/>
            </w:tcBorders>
            <w:shd w:val="clear" w:color="auto" w:fill="auto"/>
            <w:noWrap/>
            <w:vAlign w:val="center"/>
            <w:hideMark/>
          </w:tcPr>
          <w:p w14:paraId="32CFB22A"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AC7</w:t>
            </w:r>
          </w:p>
        </w:tc>
        <w:tc>
          <w:tcPr>
            <w:tcW w:w="4253" w:type="dxa"/>
            <w:vMerge w:val="restart"/>
            <w:tcBorders>
              <w:top w:val="nil"/>
              <w:left w:val="nil"/>
              <w:bottom w:val="single" w:sz="4" w:space="0" w:color="000000"/>
              <w:right w:val="nil"/>
            </w:tcBorders>
            <w:shd w:val="clear" w:color="auto" w:fill="auto"/>
            <w:vAlign w:val="center"/>
            <w:hideMark/>
          </w:tcPr>
          <w:p w14:paraId="64F2BC96"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Renewal of administrative structure and mentality according to environmental conditions is above the average.</w:t>
            </w:r>
          </w:p>
        </w:tc>
        <w:tc>
          <w:tcPr>
            <w:tcW w:w="709" w:type="dxa"/>
            <w:tcBorders>
              <w:top w:val="nil"/>
              <w:left w:val="nil"/>
              <w:bottom w:val="nil"/>
              <w:right w:val="nil"/>
            </w:tcBorders>
            <w:shd w:val="clear" w:color="auto" w:fill="auto"/>
            <w:vAlign w:val="center"/>
            <w:hideMark/>
          </w:tcPr>
          <w:p w14:paraId="4F39C3B2"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SAR</w:t>
            </w:r>
          </w:p>
        </w:tc>
        <w:tc>
          <w:tcPr>
            <w:tcW w:w="528" w:type="dxa"/>
            <w:tcBorders>
              <w:top w:val="nil"/>
              <w:left w:val="nil"/>
              <w:bottom w:val="nil"/>
              <w:right w:val="nil"/>
            </w:tcBorders>
            <w:shd w:val="clear" w:color="auto" w:fill="auto"/>
            <w:noWrap/>
            <w:vAlign w:val="center"/>
            <w:hideMark/>
          </w:tcPr>
          <w:p w14:paraId="76157182"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211</w:t>
            </w:r>
          </w:p>
        </w:tc>
        <w:tc>
          <w:tcPr>
            <w:tcW w:w="740" w:type="dxa"/>
            <w:tcBorders>
              <w:top w:val="nil"/>
              <w:left w:val="nil"/>
              <w:bottom w:val="nil"/>
              <w:right w:val="nil"/>
            </w:tcBorders>
            <w:shd w:val="clear" w:color="auto" w:fill="auto"/>
            <w:noWrap/>
            <w:vAlign w:val="center"/>
            <w:hideMark/>
          </w:tcPr>
          <w:p w14:paraId="2FB06D02"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4.02</w:t>
            </w:r>
          </w:p>
        </w:tc>
        <w:tc>
          <w:tcPr>
            <w:tcW w:w="643" w:type="dxa"/>
            <w:tcBorders>
              <w:top w:val="nil"/>
              <w:left w:val="nil"/>
              <w:bottom w:val="nil"/>
              <w:right w:val="nil"/>
            </w:tcBorders>
            <w:shd w:val="clear" w:color="auto" w:fill="auto"/>
            <w:noWrap/>
            <w:vAlign w:val="center"/>
            <w:hideMark/>
          </w:tcPr>
          <w:p w14:paraId="1E52A50B"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1.113</w:t>
            </w:r>
          </w:p>
        </w:tc>
      </w:tr>
      <w:tr w:rsidR="00F3294C" w:rsidRPr="00647A83" w14:paraId="4CC9B45D" w14:textId="77777777" w:rsidTr="00E909E8">
        <w:trPr>
          <w:trHeight w:val="259"/>
          <w:jc w:val="center"/>
        </w:trPr>
        <w:tc>
          <w:tcPr>
            <w:tcW w:w="567" w:type="dxa"/>
            <w:vMerge/>
            <w:tcBorders>
              <w:top w:val="nil"/>
              <w:left w:val="nil"/>
              <w:bottom w:val="single" w:sz="4" w:space="0" w:color="000000"/>
              <w:right w:val="nil"/>
            </w:tcBorders>
            <w:vAlign w:val="center"/>
            <w:hideMark/>
          </w:tcPr>
          <w:p w14:paraId="010B956E"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4253" w:type="dxa"/>
            <w:vMerge/>
            <w:tcBorders>
              <w:top w:val="nil"/>
              <w:left w:val="nil"/>
              <w:bottom w:val="single" w:sz="4" w:space="0" w:color="000000"/>
              <w:right w:val="nil"/>
            </w:tcBorders>
            <w:vAlign w:val="center"/>
            <w:hideMark/>
          </w:tcPr>
          <w:p w14:paraId="347059A7" w14:textId="77777777" w:rsidR="006A304E" w:rsidRPr="00647A83" w:rsidRDefault="00000000" w:rsidP="00BE3D05">
            <w:pPr>
              <w:spacing w:after="0" w:line="240" w:lineRule="auto"/>
              <w:rPr>
                <w:rFonts w:ascii="Times New Roman" w:eastAsia="Times New Roman" w:hAnsi="Times New Roman" w:cs="Times New Roman"/>
                <w:color w:val="000000"/>
                <w:sz w:val="16"/>
                <w:szCs w:val="16"/>
                <w:lang w:val="en-US" w:eastAsia="tr-TR"/>
              </w:rPr>
            </w:pPr>
          </w:p>
        </w:tc>
        <w:tc>
          <w:tcPr>
            <w:tcW w:w="709" w:type="dxa"/>
            <w:tcBorders>
              <w:top w:val="nil"/>
              <w:left w:val="nil"/>
              <w:bottom w:val="single" w:sz="4" w:space="0" w:color="000000"/>
              <w:right w:val="nil"/>
            </w:tcBorders>
            <w:shd w:val="clear" w:color="auto" w:fill="auto"/>
            <w:vAlign w:val="center"/>
            <w:hideMark/>
          </w:tcPr>
          <w:p w14:paraId="552C3A74" w14:textId="77777777" w:rsidR="006A304E" w:rsidRPr="00647A83" w:rsidRDefault="00E1359B" w:rsidP="00BE3D05">
            <w:pPr>
              <w:spacing w:after="0" w:line="240" w:lineRule="auto"/>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MR</w:t>
            </w:r>
          </w:p>
        </w:tc>
        <w:tc>
          <w:tcPr>
            <w:tcW w:w="528" w:type="dxa"/>
            <w:tcBorders>
              <w:top w:val="nil"/>
              <w:left w:val="nil"/>
              <w:bottom w:val="single" w:sz="4" w:space="0" w:color="000000"/>
              <w:right w:val="nil"/>
            </w:tcBorders>
            <w:shd w:val="clear" w:color="auto" w:fill="auto"/>
            <w:noWrap/>
            <w:vAlign w:val="center"/>
            <w:hideMark/>
          </w:tcPr>
          <w:p w14:paraId="1CCB50DE"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197</w:t>
            </w:r>
          </w:p>
        </w:tc>
        <w:tc>
          <w:tcPr>
            <w:tcW w:w="740" w:type="dxa"/>
            <w:tcBorders>
              <w:top w:val="nil"/>
              <w:left w:val="nil"/>
              <w:bottom w:val="single" w:sz="4" w:space="0" w:color="000000"/>
              <w:right w:val="nil"/>
            </w:tcBorders>
            <w:shd w:val="clear" w:color="auto" w:fill="auto"/>
            <w:noWrap/>
            <w:vAlign w:val="center"/>
            <w:hideMark/>
          </w:tcPr>
          <w:p w14:paraId="3EEA12D7"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3.43</w:t>
            </w:r>
          </w:p>
        </w:tc>
        <w:tc>
          <w:tcPr>
            <w:tcW w:w="643" w:type="dxa"/>
            <w:tcBorders>
              <w:top w:val="nil"/>
              <w:left w:val="nil"/>
              <w:bottom w:val="single" w:sz="4" w:space="0" w:color="000000"/>
              <w:right w:val="nil"/>
            </w:tcBorders>
            <w:shd w:val="clear" w:color="auto" w:fill="auto"/>
            <w:noWrap/>
            <w:vAlign w:val="center"/>
            <w:hideMark/>
          </w:tcPr>
          <w:p w14:paraId="34E192CE" w14:textId="77777777" w:rsidR="006A304E" w:rsidRPr="00647A83" w:rsidRDefault="00E1359B" w:rsidP="00BE3D05">
            <w:pPr>
              <w:spacing w:after="0" w:line="240" w:lineRule="auto"/>
              <w:jc w:val="center"/>
              <w:rPr>
                <w:rFonts w:ascii="Times New Roman" w:eastAsia="Times New Roman" w:hAnsi="Times New Roman" w:cs="Times New Roman"/>
                <w:color w:val="000000"/>
                <w:sz w:val="16"/>
                <w:szCs w:val="16"/>
                <w:lang w:val="en-US" w:eastAsia="tr-TR"/>
              </w:rPr>
            </w:pPr>
            <w:r w:rsidRPr="00647A83">
              <w:rPr>
                <w:rFonts w:ascii="Times New Roman" w:eastAsia="Times New Roman" w:hAnsi="Times New Roman" w:cs="Times New Roman"/>
                <w:color w:val="000000"/>
                <w:sz w:val="16"/>
                <w:szCs w:val="16"/>
                <w:lang w:val="en-US" w:eastAsia="tr-TR"/>
              </w:rPr>
              <w:t>1.046</w:t>
            </w:r>
          </w:p>
        </w:tc>
      </w:tr>
    </w:tbl>
    <w:p w14:paraId="71193138" w14:textId="77777777" w:rsidR="0098761F" w:rsidRPr="00647A83" w:rsidRDefault="00000000" w:rsidP="006A304E">
      <w:pPr>
        <w:spacing w:after="120" w:line="240" w:lineRule="auto"/>
        <w:ind w:firstLine="708"/>
        <w:jc w:val="center"/>
        <w:rPr>
          <w:rFonts w:ascii="Times New Roman" w:hAnsi="Times New Roman" w:cs="Times New Roman"/>
          <w:lang w:val="en-US"/>
        </w:rPr>
      </w:pPr>
    </w:p>
    <w:p w14:paraId="6E821E96"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Table 3.7 shows the regional averages for expressions. When the table is examined, it is seen that the highest average in SAR represents the good reputation with an average of </w:t>
      </w:r>
      <w:r w:rsidR="0025491A" w:rsidRPr="00647A83">
        <w:rPr>
          <w:rFonts w:ascii="Times New Roman" w:hAnsi="Times New Roman" w:cs="Times New Roman"/>
          <w:lang w:val="en-US"/>
        </w:rPr>
        <w:t>4.25;</w:t>
      </w:r>
      <w:r w:rsidRPr="00647A83">
        <w:rPr>
          <w:rFonts w:ascii="Times New Roman" w:hAnsi="Times New Roman" w:cs="Times New Roman"/>
          <w:lang w:val="en-US"/>
        </w:rPr>
        <w:t xml:space="preserve"> the average of 4.56 in MR for CII2 refers to the wish to have a good reputation, while the lowest averages are 3.97 and 3.88 in both SAR and MR for CII1. Although they wish otherwise, businesses show behaviors that prioritize short-term interests. The highest averages in SAR for brand value statements are 4.11 and 4.10 for BV4 and BV1 and 4.37 for BV1 in MR, and the reliability level for the customers is found high. The expression with the lowest average score was found as BV2 in both SAR and MR. Regarding the customer value statements, the highest mean in SAR was for CV5 with 4.22, in MR was CV3 with 4.09, in SAR was CV2 and CV1 with 3.96 and 3.97, and in MR was CV1 and CV2 with 3.76. When we look at the statements about adaptive capabilities, it is seen that the highest average in SAR is for AC7 with 4.02, which represents that managements are more selfless to adapt to the new conditions, while in MR it is for AC5 with 3.72, which shows that they have improved to adapt their products to the new situation. The lowest average in SAR was found for AC6 with 3.10 and again for AC6 with 2.67 in MR. The results suggest that SMEs find themselves weak in producing innovative patents.</w:t>
      </w:r>
    </w:p>
    <w:p w14:paraId="10DC5A67" w14:textId="77777777" w:rsidR="0098761F" w:rsidRPr="00647A83" w:rsidRDefault="00000000" w:rsidP="0098761F">
      <w:pPr>
        <w:spacing w:after="120" w:line="240" w:lineRule="auto"/>
        <w:ind w:firstLine="708"/>
        <w:jc w:val="both"/>
        <w:rPr>
          <w:rFonts w:ascii="Times New Roman" w:hAnsi="Times New Roman" w:cs="Times New Roman"/>
          <w:lang w:val="en-US"/>
        </w:rPr>
      </w:pPr>
    </w:p>
    <w:p w14:paraId="7084E946" w14:textId="77777777" w:rsidR="0098761F" w:rsidRPr="00647A83" w:rsidRDefault="00E1359B" w:rsidP="00EC62CD">
      <w:pPr>
        <w:spacing w:after="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Table 3.8: T Test Table on the Difference Between Regions and Factors</w:t>
      </w:r>
    </w:p>
    <w:tbl>
      <w:tblPr>
        <w:tblW w:w="7112" w:type="dxa"/>
        <w:jc w:val="center"/>
        <w:tblCellMar>
          <w:left w:w="70" w:type="dxa"/>
          <w:right w:w="70" w:type="dxa"/>
        </w:tblCellMar>
        <w:tblLook w:val="04A0" w:firstRow="1" w:lastRow="0" w:firstColumn="1" w:lastColumn="0" w:noHBand="0" w:noVBand="1"/>
      </w:tblPr>
      <w:tblGrid>
        <w:gridCol w:w="1985"/>
        <w:gridCol w:w="709"/>
        <w:gridCol w:w="850"/>
        <w:gridCol w:w="851"/>
        <w:gridCol w:w="850"/>
        <w:gridCol w:w="591"/>
        <w:gridCol w:w="709"/>
        <w:gridCol w:w="590"/>
      </w:tblGrid>
      <w:tr w:rsidR="00F3294C" w:rsidRPr="00647A83" w14:paraId="5CB089C3" w14:textId="77777777" w:rsidTr="009D3063">
        <w:trPr>
          <w:trHeight w:val="300"/>
          <w:jc w:val="center"/>
        </w:trPr>
        <w:tc>
          <w:tcPr>
            <w:tcW w:w="2694" w:type="dxa"/>
            <w:gridSpan w:val="2"/>
            <w:tcBorders>
              <w:top w:val="single" w:sz="4" w:space="0" w:color="000000"/>
              <w:left w:val="nil"/>
              <w:bottom w:val="single" w:sz="4" w:space="0" w:color="000000"/>
              <w:right w:val="nil"/>
            </w:tcBorders>
            <w:shd w:val="clear" w:color="auto" w:fill="auto"/>
            <w:vAlign w:val="center"/>
            <w:hideMark/>
          </w:tcPr>
          <w:p w14:paraId="35F603B0" w14:textId="77777777" w:rsidR="0098761F" w:rsidRPr="00647A83" w:rsidRDefault="00E1359B" w:rsidP="00EC62CD">
            <w:pPr>
              <w:spacing w:after="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REGIONS</w:t>
            </w:r>
          </w:p>
        </w:tc>
        <w:tc>
          <w:tcPr>
            <w:tcW w:w="850" w:type="dxa"/>
            <w:tcBorders>
              <w:top w:val="single" w:sz="4" w:space="0" w:color="000000"/>
              <w:left w:val="nil"/>
              <w:bottom w:val="single" w:sz="4" w:space="0" w:color="000000"/>
              <w:right w:val="nil"/>
            </w:tcBorders>
            <w:shd w:val="clear" w:color="auto" w:fill="auto"/>
            <w:vAlign w:val="center"/>
            <w:hideMark/>
          </w:tcPr>
          <w:p w14:paraId="39F84816" w14:textId="77777777" w:rsidR="0098761F" w:rsidRPr="00647A83" w:rsidRDefault="00E1359B" w:rsidP="00EC62CD">
            <w:pPr>
              <w:spacing w:after="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N</w:t>
            </w:r>
          </w:p>
        </w:tc>
        <w:tc>
          <w:tcPr>
            <w:tcW w:w="851" w:type="dxa"/>
            <w:tcBorders>
              <w:top w:val="single" w:sz="4" w:space="0" w:color="000000"/>
              <w:left w:val="nil"/>
              <w:bottom w:val="single" w:sz="4" w:space="0" w:color="000000"/>
              <w:right w:val="nil"/>
            </w:tcBorders>
            <w:shd w:val="clear" w:color="auto" w:fill="auto"/>
            <w:vAlign w:val="center"/>
            <w:hideMark/>
          </w:tcPr>
          <w:p w14:paraId="04F242F8" w14:textId="77777777" w:rsidR="0098761F" w:rsidRPr="00647A83" w:rsidRDefault="00E1359B" w:rsidP="00EC62CD">
            <w:pPr>
              <w:spacing w:after="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Av.</w:t>
            </w:r>
          </w:p>
        </w:tc>
        <w:tc>
          <w:tcPr>
            <w:tcW w:w="850" w:type="dxa"/>
            <w:tcBorders>
              <w:top w:val="single" w:sz="4" w:space="0" w:color="000000"/>
              <w:left w:val="nil"/>
              <w:bottom w:val="single" w:sz="4" w:space="0" w:color="000000"/>
              <w:right w:val="nil"/>
            </w:tcBorders>
            <w:shd w:val="clear" w:color="auto" w:fill="auto"/>
            <w:vAlign w:val="center"/>
            <w:hideMark/>
          </w:tcPr>
          <w:p w14:paraId="5CFFE8CD" w14:textId="77777777" w:rsidR="0098761F" w:rsidRPr="00647A83" w:rsidRDefault="00E1359B" w:rsidP="00EC62CD">
            <w:pPr>
              <w:spacing w:after="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St. Sp.</w:t>
            </w:r>
          </w:p>
        </w:tc>
        <w:tc>
          <w:tcPr>
            <w:tcW w:w="591" w:type="dxa"/>
            <w:tcBorders>
              <w:top w:val="single" w:sz="4" w:space="0" w:color="000000"/>
              <w:left w:val="nil"/>
              <w:bottom w:val="single" w:sz="4" w:space="0" w:color="000000"/>
              <w:right w:val="nil"/>
            </w:tcBorders>
            <w:shd w:val="clear" w:color="auto" w:fill="auto"/>
            <w:vAlign w:val="center"/>
            <w:hideMark/>
          </w:tcPr>
          <w:p w14:paraId="6092EFF7" w14:textId="77777777" w:rsidR="0098761F" w:rsidRPr="00647A83" w:rsidRDefault="00E1359B" w:rsidP="00EC62CD">
            <w:pPr>
              <w:spacing w:after="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F</w:t>
            </w:r>
          </w:p>
        </w:tc>
        <w:tc>
          <w:tcPr>
            <w:tcW w:w="709" w:type="dxa"/>
            <w:tcBorders>
              <w:top w:val="single" w:sz="4" w:space="0" w:color="000000"/>
              <w:left w:val="nil"/>
              <w:bottom w:val="single" w:sz="4" w:space="0" w:color="000000"/>
              <w:right w:val="nil"/>
            </w:tcBorders>
            <w:shd w:val="clear" w:color="auto" w:fill="auto"/>
            <w:vAlign w:val="center"/>
            <w:hideMark/>
          </w:tcPr>
          <w:p w14:paraId="000CBB5D" w14:textId="77777777" w:rsidR="0098761F" w:rsidRPr="00647A83" w:rsidRDefault="00E1359B" w:rsidP="00EC62CD">
            <w:pPr>
              <w:spacing w:after="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t</w:t>
            </w:r>
          </w:p>
        </w:tc>
        <w:tc>
          <w:tcPr>
            <w:tcW w:w="567" w:type="dxa"/>
            <w:tcBorders>
              <w:top w:val="single" w:sz="4" w:space="0" w:color="000000"/>
              <w:left w:val="nil"/>
              <w:bottom w:val="single" w:sz="4" w:space="0" w:color="000000"/>
              <w:right w:val="nil"/>
            </w:tcBorders>
            <w:shd w:val="clear" w:color="auto" w:fill="auto"/>
            <w:vAlign w:val="center"/>
            <w:hideMark/>
          </w:tcPr>
          <w:p w14:paraId="037C9018" w14:textId="77777777" w:rsidR="0098761F" w:rsidRPr="00647A83" w:rsidRDefault="00E1359B" w:rsidP="00EC62CD">
            <w:pPr>
              <w:spacing w:after="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Sig.</w:t>
            </w:r>
          </w:p>
        </w:tc>
      </w:tr>
      <w:tr w:rsidR="00F3294C" w:rsidRPr="00647A83" w14:paraId="7CA40583" w14:textId="77777777" w:rsidTr="009D3063">
        <w:trPr>
          <w:trHeight w:val="300"/>
          <w:jc w:val="center"/>
        </w:trPr>
        <w:tc>
          <w:tcPr>
            <w:tcW w:w="1985" w:type="dxa"/>
            <w:vMerge w:val="restart"/>
            <w:tcBorders>
              <w:top w:val="nil"/>
              <w:left w:val="nil"/>
              <w:bottom w:val="single" w:sz="4" w:space="0" w:color="000000"/>
              <w:right w:val="nil"/>
            </w:tcBorders>
            <w:shd w:val="clear" w:color="auto" w:fill="auto"/>
            <w:vAlign w:val="center"/>
            <w:hideMark/>
          </w:tcPr>
          <w:p w14:paraId="7BA1E94D" w14:textId="77777777" w:rsidR="0098761F" w:rsidRPr="00647A83" w:rsidRDefault="00E1359B" w:rsidP="00EC62CD">
            <w:pPr>
              <w:spacing w:after="0" w:line="240" w:lineRule="auto"/>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Corporate Identity (Image)</w:t>
            </w:r>
          </w:p>
        </w:tc>
        <w:tc>
          <w:tcPr>
            <w:tcW w:w="709" w:type="dxa"/>
            <w:tcBorders>
              <w:top w:val="nil"/>
              <w:left w:val="nil"/>
              <w:bottom w:val="nil"/>
              <w:right w:val="nil"/>
            </w:tcBorders>
            <w:shd w:val="clear" w:color="auto" w:fill="auto"/>
            <w:vAlign w:val="center"/>
            <w:hideMark/>
          </w:tcPr>
          <w:p w14:paraId="0D803972" w14:textId="77777777" w:rsidR="0098761F" w:rsidRPr="00647A83" w:rsidRDefault="00E1359B" w:rsidP="00EC62CD">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SAR</w:t>
            </w:r>
          </w:p>
        </w:tc>
        <w:tc>
          <w:tcPr>
            <w:tcW w:w="850" w:type="dxa"/>
            <w:tcBorders>
              <w:top w:val="nil"/>
              <w:left w:val="nil"/>
              <w:bottom w:val="nil"/>
              <w:right w:val="nil"/>
            </w:tcBorders>
            <w:shd w:val="clear" w:color="auto" w:fill="auto"/>
            <w:noWrap/>
            <w:vAlign w:val="center"/>
            <w:hideMark/>
          </w:tcPr>
          <w:p w14:paraId="0B28714E"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211</w:t>
            </w:r>
          </w:p>
        </w:tc>
        <w:tc>
          <w:tcPr>
            <w:tcW w:w="851" w:type="dxa"/>
            <w:tcBorders>
              <w:top w:val="nil"/>
              <w:left w:val="nil"/>
              <w:bottom w:val="nil"/>
              <w:right w:val="nil"/>
            </w:tcBorders>
            <w:shd w:val="clear" w:color="auto" w:fill="auto"/>
            <w:noWrap/>
            <w:vAlign w:val="center"/>
            <w:hideMark/>
          </w:tcPr>
          <w:p w14:paraId="298F7B3A"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4.1469</w:t>
            </w:r>
          </w:p>
        </w:tc>
        <w:tc>
          <w:tcPr>
            <w:tcW w:w="850" w:type="dxa"/>
            <w:tcBorders>
              <w:top w:val="nil"/>
              <w:left w:val="nil"/>
              <w:bottom w:val="nil"/>
              <w:right w:val="nil"/>
            </w:tcBorders>
            <w:shd w:val="clear" w:color="auto" w:fill="auto"/>
            <w:noWrap/>
            <w:vAlign w:val="center"/>
            <w:hideMark/>
          </w:tcPr>
          <w:p w14:paraId="00773B43"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.78474</w:t>
            </w:r>
          </w:p>
        </w:tc>
        <w:tc>
          <w:tcPr>
            <w:tcW w:w="591" w:type="dxa"/>
            <w:vMerge w:val="restart"/>
            <w:tcBorders>
              <w:top w:val="nil"/>
              <w:left w:val="nil"/>
              <w:bottom w:val="single" w:sz="4" w:space="0" w:color="000000"/>
              <w:right w:val="nil"/>
            </w:tcBorders>
            <w:shd w:val="clear" w:color="auto" w:fill="auto"/>
            <w:noWrap/>
            <w:vAlign w:val="center"/>
            <w:hideMark/>
          </w:tcPr>
          <w:p w14:paraId="79292EFC"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.436</w:t>
            </w:r>
          </w:p>
        </w:tc>
        <w:tc>
          <w:tcPr>
            <w:tcW w:w="709" w:type="dxa"/>
            <w:tcBorders>
              <w:top w:val="nil"/>
              <w:left w:val="nil"/>
              <w:bottom w:val="nil"/>
              <w:right w:val="nil"/>
            </w:tcBorders>
            <w:shd w:val="clear" w:color="auto" w:fill="auto"/>
            <w:noWrap/>
            <w:vAlign w:val="center"/>
            <w:hideMark/>
          </w:tcPr>
          <w:p w14:paraId="3BFC7BD9"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-.038</w:t>
            </w:r>
          </w:p>
        </w:tc>
        <w:tc>
          <w:tcPr>
            <w:tcW w:w="567" w:type="dxa"/>
            <w:vMerge w:val="restart"/>
            <w:tcBorders>
              <w:top w:val="nil"/>
              <w:left w:val="nil"/>
              <w:bottom w:val="single" w:sz="4" w:space="0" w:color="000000"/>
              <w:right w:val="nil"/>
            </w:tcBorders>
            <w:shd w:val="clear" w:color="auto" w:fill="auto"/>
            <w:noWrap/>
            <w:vAlign w:val="center"/>
            <w:hideMark/>
          </w:tcPr>
          <w:p w14:paraId="6028146A"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.510</w:t>
            </w:r>
          </w:p>
        </w:tc>
      </w:tr>
      <w:tr w:rsidR="00F3294C" w:rsidRPr="00647A83" w14:paraId="0814A7AD" w14:textId="77777777" w:rsidTr="009D3063">
        <w:trPr>
          <w:trHeight w:val="300"/>
          <w:jc w:val="center"/>
        </w:trPr>
        <w:tc>
          <w:tcPr>
            <w:tcW w:w="1985" w:type="dxa"/>
            <w:vMerge/>
            <w:tcBorders>
              <w:top w:val="nil"/>
              <w:left w:val="nil"/>
              <w:bottom w:val="single" w:sz="4" w:space="0" w:color="000000"/>
              <w:right w:val="nil"/>
            </w:tcBorders>
            <w:vAlign w:val="center"/>
            <w:hideMark/>
          </w:tcPr>
          <w:p w14:paraId="3B747F15" w14:textId="77777777" w:rsidR="0098761F" w:rsidRPr="00647A83" w:rsidRDefault="00000000" w:rsidP="00EC62CD">
            <w:pPr>
              <w:spacing w:after="0" w:line="240" w:lineRule="auto"/>
              <w:rPr>
                <w:rFonts w:ascii="Times New Roman" w:eastAsia="Times New Roman" w:hAnsi="Times New Roman" w:cs="Times New Roman"/>
                <w:b/>
                <w:bCs/>
                <w:color w:val="000000"/>
                <w:sz w:val="20"/>
                <w:szCs w:val="20"/>
                <w:lang w:val="en-US"/>
              </w:rPr>
            </w:pPr>
          </w:p>
        </w:tc>
        <w:tc>
          <w:tcPr>
            <w:tcW w:w="709" w:type="dxa"/>
            <w:tcBorders>
              <w:top w:val="nil"/>
              <w:left w:val="nil"/>
              <w:bottom w:val="single" w:sz="4" w:space="0" w:color="000000"/>
              <w:right w:val="nil"/>
            </w:tcBorders>
            <w:shd w:val="clear" w:color="auto" w:fill="auto"/>
            <w:vAlign w:val="center"/>
            <w:hideMark/>
          </w:tcPr>
          <w:p w14:paraId="7F3C1248" w14:textId="77777777" w:rsidR="0098761F" w:rsidRPr="00647A83" w:rsidRDefault="00E1359B" w:rsidP="00B24201">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MR</w:t>
            </w:r>
          </w:p>
        </w:tc>
        <w:tc>
          <w:tcPr>
            <w:tcW w:w="850" w:type="dxa"/>
            <w:tcBorders>
              <w:top w:val="nil"/>
              <w:left w:val="nil"/>
              <w:bottom w:val="single" w:sz="4" w:space="0" w:color="000000"/>
              <w:right w:val="nil"/>
            </w:tcBorders>
            <w:shd w:val="clear" w:color="auto" w:fill="auto"/>
            <w:noWrap/>
            <w:vAlign w:val="center"/>
            <w:hideMark/>
          </w:tcPr>
          <w:p w14:paraId="3E964333"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197</w:t>
            </w:r>
          </w:p>
        </w:tc>
        <w:tc>
          <w:tcPr>
            <w:tcW w:w="851" w:type="dxa"/>
            <w:tcBorders>
              <w:top w:val="nil"/>
              <w:left w:val="nil"/>
              <w:bottom w:val="single" w:sz="4" w:space="0" w:color="000000"/>
              <w:right w:val="nil"/>
            </w:tcBorders>
            <w:shd w:val="clear" w:color="auto" w:fill="auto"/>
            <w:noWrap/>
            <w:vAlign w:val="center"/>
            <w:hideMark/>
          </w:tcPr>
          <w:p w14:paraId="259CDCDC"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4.1497</w:t>
            </w:r>
          </w:p>
        </w:tc>
        <w:tc>
          <w:tcPr>
            <w:tcW w:w="850" w:type="dxa"/>
            <w:tcBorders>
              <w:top w:val="nil"/>
              <w:left w:val="nil"/>
              <w:bottom w:val="single" w:sz="4" w:space="0" w:color="000000"/>
              <w:right w:val="nil"/>
            </w:tcBorders>
            <w:shd w:val="clear" w:color="auto" w:fill="auto"/>
            <w:noWrap/>
            <w:vAlign w:val="center"/>
            <w:hideMark/>
          </w:tcPr>
          <w:p w14:paraId="0DD1BBE4"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.71770</w:t>
            </w:r>
          </w:p>
        </w:tc>
        <w:tc>
          <w:tcPr>
            <w:tcW w:w="591" w:type="dxa"/>
            <w:vMerge/>
            <w:tcBorders>
              <w:top w:val="nil"/>
              <w:left w:val="nil"/>
              <w:bottom w:val="single" w:sz="4" w:space="0" w:color="000000"/>
              <w:right w:val="nil"/>
            </w:tcBorders>
            <w:vAlign w:val="center"/>
            <w:hideMark/>
          </w:tcPr>
          <w:p w14:paraId="4221D6BF" w14:textId="77777777" w:rsidR="0098761F" w:rsidRPr="00647A83" w:rsidRDefault="00000000" w:rsidP="00EC62CD">
            <w:pPr>
              <w:spacing w:after="0" w:line="240" w:lineRule="auto"/>
              <w:rPr>
                <w:rFonts w:ascii="Times New Roman" w:eastAsia="Times New Roman" w:hAnsi="Times New Roman" w:cs="Times New Roman"/>
                <w:color w:val="000000"/>
                <w:sz w:val="20"/>
                <w:szCs w:val="20"/>
                <w:lang w:val="en-US"/>
              </w:rPr>
            </w:pPr>
          </w:p>
        </w:tc>
        <w:tc>
          <w:tcPr>
            <w:tcW w:w="709" w:type="dxa"/>
            <w:tcBorders>
              <w:top w:val="nil"/>
              <w:left w:val="nil"/>
              <w:bottom w:val="single" w:sz="4" w:space="0" w:color="000000"/>
              <w:right w:val="nil"/>
            </w:tcBorders>
            <w:shd w:val="clear" w:color="auto" w:fill="auto"/>
            <w:noWrap/>
            <w:vAlign w:val="center"/>
            <w:hideMark/>
          </w:tcPr>
          <w:p w14:paraId="27382AB7"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-.038</w:t>
            </w:r>
          </w:p>
        </w:tc>
        <w:tc>
          <w:tcPr>
            <w:tcW w:w="567" w:type="dxa"/>
            <w:vMerge/>
            <w:tcBorders>
              <w:top w:val="nil"/>
              <w:left w:val="nil"/>
              <w:bottom w:val="single" w:sz="4" w:space="0" w:color="000000"/>
              <w:right w:val="nil"/>
            </w:tcBorders>
            <w:vAlign w:val="center"/>
            <w:hideMark/>
          </w:tcPr>
          <w:p w14:paraId="30CB7357" w14:textId="77777777" w:rsidR="0098761F" w:rsidRPr="00647A83" w:rsidRDefault="00000000" w:rsidP="00EC62CD">
            <w:pPr>
              <w:spacing w:after="0" w:line="240" w:lineRule="auto"/>
              <w:rPr>
                <w:rFonts w:ascii="Times New Roman" w:eastAsia="Times New Roman" w:hAnsi="Times New Roman" w:cs="Times New Roman"/>
                <w:color w:val="000000"/>
                <w:sz w:val="20"/>
                <w:szCs w:val="20"/>
                <w:lang w:val="en-US"/>
              </w:rPr>
            </w:pPr>
          </w:p>
        </w:tc>
      </w:tr>
      <w:tr w:rsidR="00F3294C" w:rsidRPr="00647A83" w14:paraId="4E4C5F7D" w14:textId="77777777" w:rsidTr="009D3063">
        <w:trPr>
          <w:trHeight w:val="300"/>
          <w:jc w:val="center"/>
        </w:trPr>
        <w:tc>
          <w:tcPr>
            <w:tcW w:w="1985" w:type="dxa"/>
            <w:vMerge w:val="restart"/>
            <w:tcBorders>
              <w:top w:val="nil"/>
              <w:left w:val="nil"/>
              <w:bottom w:val="single" w:sz="4" w:space="0" w:color="000000"/>
              <w:right w:val="nil"/>
            </w:tcBorders>
            <w:shd w:val="clear" w:color="auto" w:fill="auto"/>
            <w:vAlign w:val="center"/>
            <w:hideMark/>
          </w:tcPr>
          <w:p w14:paraId="1B714DE0" w14:textId="77777777" w:rsidR="0098761F" w:rsidRPr="00647A83" w:rsidRDefault="00E1359B" w:rsidP="00EC62CD">
            <w:pPr>
              <w:spacing w:after="0" w:line="240" w:lineRule="auto"/>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Brand Value</w:t>
            </w:r>
          </w:p>
        </w:tc>
        <w:tc>
          <w:tcPr>
            <w:tcW w:w="709" w:type="dxa"/>
            <w:tcBorders>
              <w:top w:val="nil"/>
              <w:left w:val="nil"/>
              <w:bottom w:val="nil"/>
              <w:right w:val="nil"/>
            </w:tcBorders>
            <w:shd w:val="clear" w:color="auto" w:fill="auto"/>
            <w:vAlign w:val="center"/>
            <w:hideMark/>
          </w:tcPr>
          <w:p w14:paraId="64C53C6D" w14:textId="77777777" w:rsidR="0098761F" w:rsidRPr="00647A83" w:rsidRDefault="00E1359B" w:rsidP="00EC62CD">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SAR</w:t>
            </w:r>
          </w:p>
        </w:tc>
        <w:tc>
          <w:tcPr>
            <w:tcW w:w="850" w:type="dxa"/>
            <w:tcBorders>
              <w:top w:val="nil"/>
              <w:left w:val="nil"/>
              <w:bottom w:val="nil"/>
              <w:right w:val="nil"/>
            </w:tcBorders>
            <w:shd w:val="clear" w:color="auto" w:fill="auto"/>
            <w:noWrap/>
            <w:vAlign w:val="center"/>
            <w:hideMark/>
          </w:tcPr>
          <w:p w14:paraId="7DAC0852"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211</w:t>
            </w:r>
          </w:p>
        </w:tc>
        <w:tc>
          <w:tcPr>
            <w:tcW w:w="851" w:type="dxa"/>
            <w:tcBorders>
              <w:top w:val="nil"/>
              <w:left w:val="nil"/>
              <w:bottom w:val="nil"/>
              <w:right w:val="nil"/>
            </w:tcBorders>
            <w:shd w:val="clear" w:color="auto" w:fill="auto"/>
            <w:noWrap/>
            <w:vAlign w:val="center"/>
            <w:hideMark/>
          </w:tcPr>
          <w:p w14:paraId="4BC8331D"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4.0395</w:t>
            </w:r>
          </w:p>
        </w:tc>
        <w:tc>
          <w:tcPr>
            <w:tcW w:w="850" w:type="dxa"/>
            <w:tcBorders>
              <w:top w:val="nil"/>
              <w:left w:val="nil"/>
              <w:bottom w:val="nil"/>
              <w:right w:val="nil"/>
            </w:tcBorders>
            <w:shd w:val="clear" w:color="auto" w:fill="auto"/>
            <w:noWrap/>
            <w:vAlign w:val="center"/>
            <w:hideMark/>
          </w:tcPr>
          <w:p w14:paraId="5A5DCD27"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.83699</w:t>
            </w:r>
          </w:p>
        </w:tc>
        <w:tc>
          <w:tcPr>
            <w:tcW w:w="591" w:type="dxa"/>
            <w:vMerge w:val="restart"/>
            <w:tcBorders>
              <w:top w:val="nil"/>
              <w:left w:val="nil"/>
              <w:bottom w:val="single" w:sz="4" w:space="0" w:color="000000"/>
              <w:right w:val="nil"/>
            </w:tcBorders>
            <w:shd w:val="clear" w:color="auto" w:fill="auto"/>
            <w:noWrap/>
            <w:vAlign w:val="center"/>
            <w:hideMark/>
          </w:tcPr>
          <w:p w14:paraId="5B944767"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7.732</w:t>
            </w:r>
          </w:p>
        </w:tc>
        <w:tc>
          <w:tcPr>
            <w:tcW w:w="709" w:type="dxa"/>
            <w:tcBorders>
              <w:top w:val="nil"/>
              <w:left w:val="nil"/>
              <w:bottom w:val="nil"/>
              <w:right w:val="nil"/>
            </w:tcBorders>
            <w:shd w:val="clear" w:color="auto" w:fill="auto"/>
            <w:noWrap/>
            <w:vAlign w:val="center"/>
            <w:hideMark/>
          </w:tcPr>
          <w:p w14:paraId="62842C62"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7.422</w:t>
            </w:r>
          </w:p>
        </w:tc>
        <w:tc>
          <w:tcPr>
            <w:tcW w:w="567" w:type="dxa"/>
            <w:vMerge w:val="restart"/>
            <w:tcBorders>
              <w:top w:val="nil"/>
              <w:left w:val="nil"/>
              <w:bottom w:val="single" w:sz="4" w:space="0" w:color="000000"/>
              <w:right w:val="nil"/>
            </w:tcBorders>
            <w:shd w:val="clear" w:color="auto" w:fill="auto"/>
            <w:noWrap/>
            <w:vAlign w:val="center"/>
            <w:hideMark/>
          </w:tcPr>
          <w:p w14:paraId="03A79002"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.006*</w:t>
            </w:r>
          </w:p>
        </w:tc>
      </w:tr>
      <w:tr w:rsidR="00F3294C" w:rsidRPr="00647A83" w14:paraId="7963660D" w14:textId="77777777" w:rsidTr="009D3063">
        <w:trPr>
          <w:trHeight w:val="300"/>
          <w:jc w:val="center"/>
        </w:trPr>
        <w:tc>
          <w:tcPr>
            <w:tcW w:w="1985" w:type="dxa"/>
            <w:vMerge/>
            <w:tcBorders>
              <w:top w:val="nil"/>
              <w:left w:val="nil"/>
              <w:bottom w:val="single" w:sz="4" w:space="0" w:color="000000"/>
              <w:right w:val="nil"/>
            </w:tcBorders>
            <w:vAlign w:val="center"/>
            <w:hideMark/>
          </w:tcPr>
          <w:p w14:paraId="62F8122E" w14:textId="77777777" w:rsidR="0098761F" w:rsidRPr="00647A83" w:rsidRDefault="00000000" w:rsidP="00EC62CD">
            <w:pPr>
              <w:spacing w:after="0" w:line="240" w:lineRule="auto"/>
              <w:rPr>
                <w:rFonts w:ascii="Times New Roman" w:eastAsia="Times New Roman" w:hAnsi="Times New Roman" w:cs="Times New Roman"/>
                <w:b/>
                <w:bCs/>
                <w:color w:val="000000"/>
                <w:sz w:val="20"/>
                <w:szCs w:val="20"/>
                <w:lang w:val="en-US"/>
              </w:rPr>
            </w:pPr>
          </w:p>
        </w:tc>
        <w:tc>
          <w:tcPr>
            <w:tcW w:w="709" w:type="dxa"/>
            <w:tcBorders>
              <w:top w:val="nil"/>
              <w:left w:val="nil"/>
              <w:bottom w:val="single" w:sz="4" w:space="0" w:color="000000"/>
              <w:right w:val="nil"/>
            </w:tcBorders>
            <w:shd w:val="clear" w:color="auto" w:fill="auto"/>
            <w:vAlign w:val="center"/>
            <w:hideMark/>
          </w:tcPr>
          <w:p w14:paraId="61DE4B65" w14:textId="77777777" w:rsidR="0098761F" w:rsidRPr="00647A83" w:rsidRDefault="00E1359B" w:rsidP="00EC62CD">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MR</w:t>
            </w:r>
          </w:p>
        </w:tc>
        <w:tc>
          <w:tcPr>
            <w:tcW w:w="850" w:type="dxa"/>
            <w:tcBorders>
              <w:top w:val="nil"/>
              <w:left w:val="nil"/>
              <w:bottom w:val="single" w:sz="4" w:space="0" w:color="000000"/>
              <w:right w:val="nil"/>
            </w:tcBorders>
            <w:shd w:val="clear" w:color="auto" w:fill="auto"/>
            <w:noWrap/>
            <w:vAlign w:val="center"/>
            <w:hideMark/>
          </w:tcPr>
          <w:p w14:paraId="27FF55FB"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197</w:t>
            </w:r>
          </w:p>
        </w:tc>
        <w:tc>
          <w:tcPr>
            <w:tcW w:w="851" w:type="dxa"/>
            <w:tcBorders>
              <w:top w:val="nil"/>
              <w:left w:val="nil"/>
              <w:bottom w:val="single" w:sz="4" w:space="0" w:color="000000"/>
              <w:right w:val="nil"/>
            </w:tcBorders>
            <w:shd w:val="clear" w:color="auto" w:fill="auto"/>
            <w:noWrap/>
            <w:vAlign w:val="center"/>
            <w:hideMark/>
          </w:tcPr>
          <w:p w14:paraId="0992546E"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3.3435</w:t>
            </w:r>
          </w:p>
        </w:tc>
        <w:tc>
          <w:tcPr>
            <w:tcW w:w="850" w:type="dxa"/>
            <w:tcBorders>
              <w:top w:val="nil"/>
              <w:left w:val="nil"/>
              <w:bottom w:val="single" w:sz="4" w:space="0" w:color="000000"/>
              <w:right w:val="nil"/>
            </w:tcBorders>
            <w:shd w:val="clear" w:color="auto" w:fill="auto"/>
            <w:noWrap/>
            <w:vAlign w:val="center"/>
            <w:hideMark/>
          </w:tcPr>
          <w:p w14:paraId="4DBDB60F"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1.05135</w:t>
            </w:r>
          </w:p>
        </w:tc>
        <w:tc>
          <w:tcPr>
            <w:tcW w:w="591" w:type="dxa"/>
            <w:vMerge/>
            <w:tcBorders>
              <w:top w:val="nil"/>
              <w:left w:val="nil"/>
              <w:bottom w:val="single" w:sz="4" w:space="0" w:color="000000"/>
              <w:right w:val="nil"/>
            </w:tcBorders>
            <w:vAlign w:val="center"/>
            <w:hideMark/>
          </w:tcPr>
          <w:p w14:paraId="01FE3CD6" w14:textId="77777777" w:rsidR="0098761F" w:rsidRPr="00647A83" w:rsidRDefault="00000000" w:rsidP="00EC62CD">
            <w:pPr>
              <w:spacing w:after="0" w:line="240" w:lineRule="auto"/>
              <w:rPr>
                <w:rFonts w:ascii="Times New Roman" w:eastAsia="Times New Roman" w:hAnsi="Times New Roman" w:cs="Times New Roman"/>
                <w:color w:val="000000"/>
                <w:sz w:val="20"/>
                <w:szCs w:val="20"/>
                <w:lang w:val="en-US"/>
              </w:rPr>
            </w:pPr>
          </w:p>
        </w:tc>
        <w:tc>
          <w:tcPr>
            <w:tcW w:w="709" w:type="dxa"/>
            <w:tcBorders>
              <w:top w:val="nil"/>
              <w:left w:val="nil"/>
              <w:bottom w:val="single" w:sz="4" w:space="0" w:color="000000"/>
              <w:right w:val="nil"/>
            </w:tcBorders>
            <w:shd w:val="clear" w:color="auto" w:fill="auto"/>
            <w:noWrap/>
            <w:vAlign w:val="center"/>
            <w:hideMark/>
          </w:tcPr>
          <w:p w14:paraId="117099FD"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7.365</w:t>
            </w:r>
          </w:p>
        </w:tc>
        <w:tc>
          <w:tcPr>
            <w:tcW w:w="567" w:type="dxa"/>
            <w:vMerge/>
            <w:tcBorders>
              <w:top w:val="nil"/>
              <w:left w:val="nil"/>
              <w:bottom w:val="single" w:sz="4" w:space="0" w:color="000000"/>
              <w:right w:val="nil"/>
            </w:tcBorders>
            <w:vAlign w:val="center"/>
            <w:hideMark/>
          </w:tcPr>
          <w:p w14:paraId="27D033E3" w14:textId="77777777" w:rsidR="0098761F" w:rsidRPr="00647A83" w:rsidRDefault="00000000" w:rsidP="00EC62CD">
            <w:pPr>
              <w:spacing w:after="0" w:line="240" w:lineRule="auto"/>
              <w:rPr>
                <w:rFonts w:ascii="Times New Roman" w:eastAsia="Times New Roman" w:hAnsi="Times New Roman" w:cs="Times New Roman"/>
                <w:color w:val="000000"/>
                <w:sz w:val="20"/>
                <w:szCs w:val="20"/>
                <w:lang w:val="en-US"/>
              </w:rPr>
            </w:pPr>
          </w:p>
        </w:tc>
      </w:tr>
      <w:tr w:rsidR="00F3294C" w:rsidRPr="00647A83" w14:paraId="54B81B93" w14:textId="77777777" w:rsidTr="009D3063">
        <w:trPr>
          <w:trHeight w:val="300"/>
          <w:jc w:val="center"/>
        </w:trPr>
        <w:tc>
          <w:tcPr>
            <w:tcW w:w="1985" w:type="dxa"/>
            <w:vMerge w:val="restart"/>
            <w:tcBorders>
              <w:top w:val="nil"/>
              <w:left w:val="nil"/>
              <w:bottom w:val="single" w:sz="4" w:space="0" w:color="000000"/>
              <w:right w:val="nil"/>
            </w:tcBorders>
            <w:shd w:val="clear" w:color="auto" w:fill="auto"/>
            <w:vAlign w:val="center"/>
            <w:hideMark/>
          </w:tcPr>
          <w:p w14:paraId="754EF1B6" w14:textId="77777777" w:rsidR="0098761F" w:rsidRPr="00647A83" w:rsidRDefault="00E1359B" w:rsidP="00EC62CD">
            <w:pPr>
              <w:spacing w:after="0" w:line="240" w:lineRule="auto"/>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Customer Value</w:t>
            </w:r>
          </w:p>
        </w:tc>
        <w:tc>
          <w:tcPr>
            <w:tcW w:w="709" w:type="dxa"/>
            <w:tcBorders>
              <w:top w:val="nil"/>
              <w:left w:val="nil"/>
              <w:bottom w:val="nil"/>
              <w:right w:val="nil"/>
            </w:tcBorders>
            <w:shd w:val="clear" w:color="auto" w:fill="auto"/>
            <w:vAlign w:val="center"/>
            <w:hideMark/>
          </w:tcPr>
          <w:p w14:paraId="709BD005" w14:textId="77777777" w:rsidR="0098761F" w:rsidRPr="00647A83" w:rsidRDefault="00E1359B" w:rsidP="00EC62CD">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SAR</w:t>
            </w:r>
          </w:p>
        </w:tc>
        <w:tc>
          <w:tcPr>
            <w:tcW w:w="850" w:type="dxa"/>
            <w:tcBorders>
              <w:top w:val="nil"/>
              <w:left w:val="nil"/>
              <w:bottom w:val="nil"/>
              <w:right w:val="nil"/>
            </w:tcBorders>
            <w:shd w:val="clear" w:color="auto" w:fill="auto"/>
            <w:noWrap/>
            <w:vAlign w:val="center"/>
            <w:hideMark/>
          </w:tcPr>
          <w:p w14:paraId="2488483A"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211</w:t>
            </w:r>
          </w:p>
        </w:tc>
        <w:tc>
          <w:tcPr>
            <w:tcW w:w="851" w:type="dxa"/>
            <w:tcBorders>
              <w:top w:val="nil"/>
              <w:left w:val="nil"/>
              <w:bottom w:val="nil"/>
              <w:right w:val="nil"/>
            </w:tcBorders>
            <w:shd w:val="clear" w:color="auto" w:fill="auto"/>
            <w:noWrap/>
            <w:vAlign w:val="center"/>
            <w:hideMark/>
          </w:tcPr>
          <w:p w14:paraId="1B47AF04"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4.0872</w:t>
            </w:r>
          </w:p>
        </w:tc>
        <w:tc>
          <w:tcPr>
            <w:tcW w:w="850" w:type="dxa"/>
            <w:tcBorders>
              <w:top w:val="nil"/>
              <w:left w:val="nil"/>
              <w:bottom w:val="nil"/>
              <w:right w:val="nil"/>
            </w:tcBorders>
            <w:shd w:val="clear" w:color="auto" w:fill="auto"/>
            <w:noWrap/>
            <w:vAlign w:val="center"/>
            <w:hideMark/>
          </w:tcPr>
          <w:p w14:paraId="2811ED0B"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.69992</w:t>
            </w:r>
          </w:p>
        </w:tc>
        <w:tc>
          <w:tcPr>
            <w:tcW w:w="591" w:type="dxa"/>
            <w:vMerge w:val="restart"/>
            <w:tcBorders>
              <w:top w:val="nil"/>
              <w:left w:val="nil"/>
              <w:bottom w:val="single" w:sz="4" w:space="0" w:color="000000"/>
              <w:right w:val="nil"/>
            </w:tcBorders>
            <w:shd w:val="clear" w:color="auto" w:fill="auto"/>
            <w:noWrap/>
            <w:vAlign w:val="center"/>
            <w:hideMark/>
          </w:tcPr>
          <w:p w14:paraId="52BF8880"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3.843</w:t>
            </w:r>
          </w:p>
        </w:tc>
        <w:tc>
          <w:tcPr>
            <w:tcW w:w="709" w:type="dxa"/>
            <w:tcBorders>
              <w:top w:val="nil"/>
              <w:left w:val="nil"/>
              <w:bottom w:val="nil"/>
              <w:right w:val="nil"/>
            </w:tcBorders>
            <w:shd w:val="clear" w:color="auto" w:fill="auto"/>
            <w:noWrap/>
            <w:vAlign w:val="center"/>
            <w:hideMark/>
          </w:tcPr>
          <w:p w14:paraId="18E4779C"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2.109</w:t>
            </w:r>
          </w:p>
        </w:tc>
        <w:tc>
          <w:tcPr>
            <w:tcW w:w="567" w:type="dxa"/>
            <w:vMerge w:val="restart"/>
            <w:tcBorders>
              <w:top w:val="nil"/>
              <w:left w:val="nil"/>
              <w:bottom w:val="single" w:sz="4" w:space="0" w:color="000000"/>
              <w:right w:val="nil"/>
            </w:tcBorders>
            <w:shd w:val="clear" w:color="auto" w:fill="auto"/>
            <w:noWrap/>
            <w:vAlign w:val="center"/>
            <w:hideMark/>
          </w:tcPr>
          <w:p w14:paraId="0FCD5EBC"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.051</w:t>
            </w:r>
          </w:p>
        </w:tc>
      </w:tr>
      <w:tr w:rsidR="00F3294C" w:rsidRPr="00647A83" w14:paraId="3C4224B4" w14:textId="77777777" w:rsidTr="009D3063">
        <w:trPr>
          <w:trHeight w:val="300"/>
          <w:jc w:val="center"/>
        </w:trPr>
        <w:tc>
          <w:tcPr>
            <w:tcW w:w="1985" w:type="dxa"/>
            <w:vMerge/>
            <w:tcBorders>
              <w:top w:val="nil"/>
              <w:left w:val="nil"/>
              <w:bottom w:val="single" w:sz="4" w:space="0" w:color="000000"/>
              <w:right w:val="nil"/>
            </w:tcBorders>
            <w:vAlign w:val="center"/>
            <w:hideMark/>
          </w:tcPr>
          <w:p w14:paraId="3606C8F8" w14:textId="77777777" w:rsidR="0098761F" w:rsidRPr="00647A83" w:rsidRDefault="00000000" w:rsidP="00EC62CD">
            <w:pPr>
              <w:spacing w:after="0" w:line="240" w:lineRule="auto"/>
              <w:rPr>
                <w:rFonts w:ascii="Times New Roman" w:eastAsia="Times New Roman" w:hAnsi="Times New Roman" w:cs="Times New Roman"/>
                <w:b/>
                <w:bCs/>
                <w:color w:val="000000"/>
                <w:sz w:val="20"/>
                <w:szCs w:val="20"/>
                <w:lang w:val="en-US"/>
              </w:rPr>
            </w:pPr>
          </w:p>
        </w:tc>
        <w:tc>
          <w:tcPr>
            <w:tcW w:w="709" w:type="dxa"/>
            <w:tcBorders>
              <w:top w:val="nil"/>
              <w:left w:val="nil"/>
              <w:bottom w:val="single" w:sz="4" w:space="0" w:color="000000"/>
              <w:right w:val="nil"/>
            </w:tcBorders>
            <w:shd w:val="clear" w:color="auto" w:fill="auto"/>
            <w:vAlign w:val="center"/>
            <w:hideMark/>
          </w:tcPr>
          <w:p w14:paraId="3D58A185" w14:textId="77777777" w:rsidR="0098761F" w:rsidRPr="00647A83" w:rsidRDefault="00E1359B" w:rsidP="00EC62CD">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MR</w:t>
            </w:r>
          </w:p>
        </w:tc>
        <w:tc>
          <w:tcPr>
            <w:tcW w:w="850" w:type="dxa"/>
            <w:tcBorders>
              <w:top w:val="nil"/>
              <w:left w:val="nil"/>
              <w:bottom w:val="single" w:sz="4" w:space="0" w:color="000000"/>
              <w:right w:val="nil"/>
            </w:tcBorders>
            <w:shd w:val="clear" w:color="auto" w:fill="auto"/>
            <w:noWrap/>
            <w:vAlign w:val="center"/>
            <w:hideMark/>
          </w:tcPr>
          <w:p w14:paraId="0C39337A"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197</w:t>
            </w:r>
          </w:p>
        </w:tc>
        <w:tc>
          <w:tcPr>
            <w:tcW w:w="851" w:type="dxa"/>
            <w:tcBorders>
              <w:top w:val="nil"/>
              <w:left w:val="nil"/>
              <w:bottom w:val="single" w:sz="4" w:space="0" w:color="000000"/>
              <w:right w:val="nil"/>
            </w:tcBorders>
            <w:shd w:val="clear" w:color="auto" w:fill="auto"/>
            <w:noWrap/>
            <w:vAlign w:val="center"/>
            <w:hideMark/>
          </w:tcPr>
          <w:p w14:paraId="09787FBA"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3.9299</w:t>
            </w:r>
          </w:p>
        </w:tc>
        <w:tc>
          <w:tcPr>
            <w:tcW w:w="850" w:type="dxa"/>
            <w:tcBorders>
              <w:top w:val="nil"/>
              <w:left w:val="nil"/>
              <w:bottom w:val="single" w:sz="4" w:space="0" w:color="000000"/>
              <w:right w:val="nil"/>
            </w:tcBorders>
            <w:shd w:val="clear" w:color="auto" w:fill="auto"/>
            <w:noWrap/>
            <w:vAlign w:val="center"/>
            <w:hideMark/>
          </w:tcPr>
          <w:p w14:paraId="6EC8C315"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.80544</w:t>
            </w:r>
          </w:p>
        </w:tc>
        <w:tc>
          <w:tcPr>
            <w:tcW w:w="591" w:type="dxa"/>
            <w:vMerge/>
            <w:tcBorders>
              <w:top w:val="nil"/>
              <w:left w:val="nil"/>
              <w:bottom w:val="single" w:sz="4" w:space="0" w:color="000000"/>
              <w:right w:val="nil"/>
            </w:tcBorders>
            <w:vAlign w:val="center"/>
            <w:hideMark/>
          </w:tcPr>
          <w:p w14:paraId="26F0E588" w14:textId="77777777" w:rsidR="0098761F" w:rsidRPr="00647A83" w:rsidRDefault="00000000" w:rsidP="00EC62CD">
            <w:pPr>
              <w:spacing w:after="0" w:line="240" w:lineRule="auto"/>
              <w:rPr>
                <w:rFonts w:ascii="Times New Roman" w:eastAsia="Times New Roman" w:hAnsi="Times New Roman" w:cs="Times New Roman"/>
                <w:color w:val="000000"/>
                <w:sz w:val="20"/>
                <w:szCs w:val="20"/>
                <w:lang w:val="en-US"/>
              </w:rPr>
            </w:pPr>
          </w:p>
        </w:tc>
        <w:tc>
          <w:tcPr>
            <w:tcW w:w="709" w:type="dxa"/>
            <w:tcBorders>
              <w:top w:val="nil"/>
              <w:left w:val="nil"/>
              <w:bottom w:val="single" w:sz="4" w:space="0" w:color="000000"/>
              <w:right w:val="nil"/>
            </w:tcBorders>
            <w:shd w:val="clear" w:color="auto" w:fill="auto"/>
            <w:noWrap/>
            <w:vAlign w:val="center"/>
            <w:hideMark/>
          </w:tcPr>
          <w:p w14:paraId="02A25146"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2.099</w:t>
            </w:r>
          </w:p>
        </w:tc>
        <w:tc>
          <w:tcPr>
            <w:tcW w:w="567" w:type="dxa"/>
            <w:vMerge/>
            <w:tcBorders>
              <w:top w:val="nil"/>
              <w:left w:val="nil"/>
              <w:bottom w:val="single" w:sz="4" w:space="0" w:color="000000"/>
              <w:right w:val="nil"/>
            </w:tcBorders>
            <w:vAlign w:val="center"/>
            <w:hideMark/>
          </w:tcPr>
          <w:p w14:paraId="2814AD1E" w14:textId="77777777" w:rsidR="0098761F" w:rsidRPr="00647A83" w:rsidRDefault="00000000" w:rsidP="00EC62CD">
            <w:pPr>
              <w:spacing w:after="0" w:line="240" w:lineRule="auto"/>
              <w:rPr>
                <w:rFonts w:ascii="Times New Roman" w:eastAsia="Times New Roman" w:hAnsi="Times New Roman" w:cs="Times New Roman"/>
                <w:color w:val="000000"/>
                <w:sz w:val="20"/>
                <w:szCs w:val="20"/>
                <w:lang w:val="en-US"/>
              </w:rPr>
            </w:pPr>
          </w:p>
        </w:tc>
      </w:tr>
      <w:tr w:rsidR="00F3294C" w:rsidRPr="00647A83" w14:paraId="45DD4F1E" w14:textId="77777777" w:rsidTr="009D3063">
        <w:trPr>
          <w:trHeight w:val="300"/>
          <w:jc w:val="center"/>
        </w:trPr>
        <w:tc>
          <w:tcPr>
            <w:tcW w:w="1985" w:type="dxa"/>
            <w:vMerge w:val="restart"/>
            <w:tcBorders>
              <w:top w:val="nil"/>
              <w:left w:val="nil"/>
              <w:bottom w:val="single" w:sz="4" w:space="0" w:color="000000"/>
              <w:right w:val="nil"/>
            </w:tcBorders>
            <w:shd w:val="clear" w:color="auto" w:fill="auto"/>
            <w:vAlign w:val="center"/>
            <w:hideMark/>
          </w:tcPr>
          <w:p w14:paraId="5086DED6" w14:textId="77777777" w:rsidR="0098761F" w:rsidRPr="00647A83" w:rsidRDefault="00E1359B" w:rsidP="00EC62CD">
            <w:pPr>
              <w:spacing w:after="0" w:line="240" w:lineRule="auto"/>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Adaptive Capabilities</w:t>
            </w:r>
          </w:p>
        </w:tc>
        <w:tc>
          <w:tcPr>
            <w:tcW w:w="709" w:type="dxa"/>
            <w:tcBorders>
              <w:top w:val="nil"/>
              <w:left w:val="nil"/>
              <w:bottom w:val="nil"/>
              <w:right w:val="nil"/>
            </w:tcBorders>
            <w:shd w:val="clear" w:color="auto" w:fill="auto"/>
            <w:vAlign w:val="center"/>
            <w:hideMark/>
          </w:tcPr>
          <w:p w14:paraId="611FA297" w14:textId="77777777" w:rsidR="0098761F" w:rsidRPr="00647A83" w:rsidRDefault="00E1359B" w:rsidP="00EC62CD">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SAR</w:t>
            </w:r>
          </w:p>
        </w:tc>
        <w:tc>
          <w:tcPr>
            <w:tcW w:w="850" w:type="dxa"/>
            <w:tcBorders>
              <w:top w:val="nil"/>
              <w:left w:val="nil"/>
              <w:bottom w:val="nil"/>
              <w:right w:val="nil"/>
            </w:tcBorders>
            <w:shd w:val="clear" w:color="auto" w:fill="auto"/>
            <w:noWrap/>
            <w:vAlign w:val="center"/>
            <w:hideMark/>
          </w:tcPr>
          <w:p w14:paraId="15AD5572"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211</w:t>
            </w:r>
          </w:p>
        </w:tc>
        <w:tc>
          <w:tcPr>
            <w:tcW w:w="851" w:type="dxa"/>
            <w:tcBorders>
              <w:top w:val="nil"/>
              <w:left w:val="nil"/>
              <w:bottom w:val="nil"/>
              <w:right w:val="nil"/>
            </w:tcBorders>
            <w:shd w:val="clear" w:color="auto" w:fill="auto"/>
            <w:noWrap/>
            <w:vAlign w:val="center"/>
            <w:hideMark/>
          </w:tcPr>
          <w:p w14:paraId="35B3C10B"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3.6770</w:t>
            </w:r>
          </w:p>
        </w:tc>
        <w:tc>
          <w:tcPr>
            <w:tcW w:w="850" w:type="dxa"/>
            <w:tcBorders>
              <w:top w:val="nil"/>
              <w:left w:val="nil"/>
              <w:bottom w:val="nil"/>
              <w:right w:val="nil"/>
            </w:tcBorders>
            <w:shd w:val="clear" w:color="auto" w:fill="auto"/>
            <w:noWrap/>
            <w:vAlign w:val="center"/>
            <w:hideMark/>
          </w:tcPr>
          <w:p w14:paraId="4C01998A"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.82435</w:t>
            </w:r>
          </w:p>
        </w:tc>
        <w:tc>
          <w:tcPr>
            <w:tcW w:w="591" w:type="dxa"/>
            <w:vMerge w:val="restart"/>
            <w:tcBorders>
              <w:top w:val="nil"/>
              <w:left w:val="nil"/>
              <w:bottom w:val="single" w:sz="4" w:space="0" w:color="000000"/>
              <w:right w:val="nil"/>
            </w:tcBorders>
            <w:shd w:val="clear" w:color="auto" w:fill="auto"/>
            <w:noWrap/>
            <w:vAlign w:val="center"/>
            <w:hideMark/>
          </w:tcPr>
          <w:p w14:paraId="746C151A"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1.668</w:t>
            </w:r>
          </w:p>
        </w:tc>
        <w:tc>
          <w:tcPr>
            <w:tcW w:w="709" w:type="dxa"/>
            <w:tcBorders>
              <w:top w:val="nil"/>
              <w:left w:val="nil"/>
              <w:bottom w:val="nil"/>
              <w:right w:val="nil"/>
            </w:tcBorders>
            <w:shd w:val="clear" w:color="auto" w:fill="auto"/>
            <w:noWrap/>
            <w:vAlign w:val="center"/>
            <w:hideMark/>
          </w:tcPr>
          <w:p w14:paraId="71727BB5"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3.740</w:t>
            </w:r>
          </w:p>
        </w:tc>
        <w:tc>
          <w:tcPr>
            <w:tcW w:w="567" w:type="dxa"/>
            <w:vMerge w:val="restart"/>
            <w:tcBorders>
              <w:top w:val="nil"/>
              <w:left w:val="nil"/>
              <w:bottom w:val="single" w:sz="4" w:space="0" w:color="000000"/>
              <w:right w:val="nil"/>
            </w:tcBorders>
            <w:shd w:val="clear" w:color="auto" w:fill="auto"/>
            <w:noWrap/>
            <w:vAlign w:val="center"/>
            <w:hideMark/>
          </w:tcPr>
          <w:p w14:paraId="5000B2EF"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.197</w:t>
            </w:r>
          </w:p>
        </w:tc>
      </w:tr>
      <w:tr w:rsidR="00F3294C" w:rsidRPr="00647A83" w14:paraId="54BA8081" w14:textId="77777777" w:rsidTr="009D3063">
        <w:trPr>
          <w:trHeight w:val="300"/>
          <w:jc w:val="center"/>
        </w:trPr>
        <w:tc>
          <w:tcPr>
            <w:tcW w:w="1985" w:type="dxa"/>
            <w:vMerge/>
            <w:tcBorders>
              <w:top w:val="nil"/>
              <w:left w:val="nil"/>
              <w:bottom w:val="single" w:sz="4" w:space="0" w:color="000000"/>
              <w:right w:val="nil"/>
            </w:tcBorders>
            <w:vAlign w:val="center"/>
            <w:hideMark/>
          </w:tcPr>
          <w:p w14:paraId="56311900" w14:textId="77777777" w:rsidR="0098761F" w:rsidRPr="00647A83" w:rsidRDefault="00000000" w:rsidP="00EC62CD">
            <w:pPr>
              <w:spacing w:after="0" w:line="240" w:lineRule="auto"/>
              <w:rPr>
                <w:rFonts w:ascii="Times New Roman" w:eastAsia="Times New Roman" w:hAnsi="Times New Roman" w:cs="Times New Roman"/>
                <w:b/>
                <w:bCs/>
                <w:color w:val="000000"/>
                <w:sz w:val="20"/>
                <w:szCs w:val="20"/>
                <w:lang w:val="en-US"/>
              </w:rPr>
            </w:pPr>
          </w:p>
        </w:tc>
        <w:tc>
          <w:tcPr>
            <w:tcW w:w="709" w:type="dxa"/>
            <w:tcBorders>
              <w:top w:val="nil"/>
              <w:left w:val="nil"/>
              <w:bottom w:val="single" w:sz="4" w:space="0" w:color="000000"/>
              <w:right w:val="nil"/>
            </w:tcBorders>
            <w:shd w:val="clear" w:color="auto" w:fill="auto"/>
            <w:vAlign w:val="center"/>
            <w:hideMark/>
          </w:tcPr>
          <w:p w14:paraId="3498EC71" w14:textId="77777777" w:rsidR="0098761F" w:rsidRPr="00647A83" w:rsidRDefault="00E1359B" w:rsidP="00EC62CD">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MR</w:t>
            </w:r>
          </w:p>
        </w:tc>
        <w:tc>
          <w:tcPr>
            <w:tcW w:w="850" w:type="dxa"/>
            <w:tcBorders>
              <w:top w:val="nil"/>
              <w:left w:val="nil"/>
              <w:bottom w:val="single" w:sz="4" w:space="0" w:color="000000"/>
              <w:right w:val="nil"/>
            </w:tcBorders>
            <w:shd w:val="clear" w:color="auto" w:fill="auto"/>
            <w:noWrap/>
            <w:vAlign w:val="center"/>
            <w:hideMark/>
          </w:tcPr>
          <w:p w14:paraId="69B383EA"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197</w:t>
            </w:r>
          </w:p>
        </w:tc>
        <w:tc>
          <w:tcPr>
            <w:tcW w:w="851" w:type="dxa"/>
            <w:tcBorders>
              <w:top w:val="nil"/>
              <w:left w:val="nil"/>
              <w:bottom w:val="single" w:sz="4" w:space="0" w:color="000000"/>
              <w:right w:val="nil"/>
            </w:tcBorders>
            <w:shd w:val="clear" w:color="auto" w:fill="auto"/>
            <w:noWrap/>
            <w:vAlign w:val="center"/>
            <w:hideMark/>
          </w:tcPr>
          <w:p w14:paraId="26D8922F"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3.3648</w:t>
            </w:r>
          </w:p>
        </w:tc>
        <w:tc>
          <w:tcPr>
            <w:tcW w:w="850" w:type="dxa"/>
            <w:tcBorders>
              <w:top w:val="nil"/>
              <w:left w:val="nil"/>
              <w:bottom w:val="single" w:sz="4" w:space="0" w:color="000000"/>
              <w:right w:val="nil"/>
            </w:tcBorders>
            <w:shd w:val="clear" w:color="auto" w:fill="auto"/>
            <w:noWrap/>
            <w:vAlign w:val="center"/>
            <w:hideMark/>
          </w:tcPr>
          <w:p w14:paraId="5D6CD74F"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.86227</w:t>
            </w:r>
          </w:p>
        </w:tc>
        <w:tc>
          <w:tcPr>
            <w:tcW w:w="591" w:type="dxa"/>
            <w:vMerge/>
            <w:tcBorders>
              <w:top w:val="nil"/>
              <w:left w:val="nil"/>
              <w:bottom w:val="single" w:sz="4" w:space="0" w:color="000000"/>
              <w:right w:val="nil"/>
            </w:tcBorders>
            <w:vAlign w:val="center"/>
            <w:hideMark/>
          </w:tcPr>
          <w:p w14:paraId="338CE16B" w14:textId="77777777" w:rsidR="0098761F" w:rsidRPr="00647A83" w:rsidRDefault="00000000" w:rsidP="00EC62CD">
            <w:pPr>
              <w:spacing w:after="0" w:line="240" w:lineRule="auto"/>
              <w:rPr>
                <w:rFonts w:ascii="Times New Roman" w:eastAsia="Times New Roman" w:hAnsi="Times New Roman" w:cs="Times New Roman"/>
                <w:color w:val="000000"/>
                <w:sz w:val="20"/>
                <w:szCs w:val="20"/>
                <w:lang w:val="en-US"/>
              </w:rPr>
            </w:pPr>
          </w:p>
        </w:tc>
        <w:tc>
          <w:tcPr>
            <w:tcW w:w="709" w:type="dxa"/>
            <w:tcBorders>
              <w:top w:val="nil"/>
              <w:left w:val="nil"/>
              <w:bottom w:val="single" w:sz="4" w:space="0" w:color="000000"/>
              <w:right w:val="nil"/>
            </w:tcBorders>
            <w:shd w:val="clear" w:color="auto" w:fill="auto"/>
            <w:noWrap/>
            <w:vAlign w:val="center"/>
            <w:hideMark/>
          </w:tcPr>
          <w:p w14:paraId="3EB0990B" w14:textId="77777777" w:rsidR="0098761F" w:rsidRPr="00647A83" w:rsidRDefault="00E1359B" w:rsidP="00EC62CD">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3.734</w:t>
            </w:r>
          </w:p>
        </w:tc>
        <w:tc>
          <w:tcPr>
            <w:tcW w:w="567" w:type="dxa"/>
            <w:vMerge/>
            <w:tcBorders>
              <w:top w:val="nil"/>
              <w:left w:val="nil"/>
              <w:bottom w:val="single" w:sz="4" w:space="0" w:color="000000"/>
              <w:right w:val="nil"/>
            </w:tcBorders>
            <w:vAlign w:val="center"/>
            <w:hideMark/>
          </w:tcPr>
          <w:p w14:paraId="17EC064D" w14:textId="77777777" w:rsidR="0098761F" w:rsidRPr="00647A83" w:rsidRDefault="00000000" w:rsidP="00EC62CD">
            <w:pPr>
              <w:spacing w:after="0" w:line="240" w:lineRule="auto"/>
              <w:rPr>
                <w:rFonts w:ascii="Times New Roman" w:eastAsia="Times New Roman" w:hAnsi="Times New Roman" w:cs="Times New Roman"/>
                <w:color w:val="000000"/>
                <w:sz w:val="20"/>
                <w:szCs w:val="20"/>
                <w:lang w:val="en-US"/>
              </w:rPr>
            </w:pPr>
          </w:p>
        </w:tc>
      </w:tr>
      <w:tr w:rsidR="00F3294C" w:rsidRPr="00647A83" w14:paraId="30CBC854" w14:textId="77777777" w:rsidTr="009D3063">
        <w:trPr>
          <w:trHeight w:val="300"/>
          <w:jc w:val="center"/>
        </w:trPr>
        <w:tc>
          <w:tcPr>
            <w:tcW w:w="1985" w:type="dxa"/>
            <w:tcBorders>
              <w:top w:val="nil"/>
              <w:left w:val="nil"/>
              <w:bottom w:val="nil"/>
              <w:right w:val="nil"/>
            </w:tcBorders>
            <w:shd w:val="clear" w:color="auto" w:fill="auto"/>
            <w:noWrap/>
            <w:vAlign w:val="bottom"/>
            <w:hideMark/>
          </w:tcPr>
          <w:p w14:paraId="11E0A81D" w14:textId="77777777" w:rsidR="0098761F" w:rsidRPr="00647A83" w:rsidRDefault="00E1359B" w:rsidP="00EC62CD">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*p&lt;0.05</w:t>
            </w:r>
          </w:p>
        </w:tc>
        <w:tc>
          <w:tcPr>
            <w:tcW w:w="709" w:type="dxa"/>
            <w:tcBorders>
              <w:top w:val="nil"/>
              <w:left w:val="nil"/>
              <w:bottom w:val="nil"/>
              <w:right w:val="nil"/>
            </w:tcBorders>
            <w:shd w:val="clear" w:color="auto" w:fill="auto"/>
            <w:noWrap/>
            <w:vAlign w:val="bottom"/>
            <w:hideMark/>
          </w:tcPr>
          <w:p w14:paraId="729E0C71" w14:textId="77777777" w:rsidR="0098761F" w:rsidRPr="00647A83" w:rsidRDefault="00000000" w:rsidP="00EC62CD">
            <w:pPr>
              <w:spacing w:after="0" w:line="240" w:lineRule="auto"/>
              <w:rPr>
                <w:rFonts w:ascii="Times New Roman" w:eastAsia="Times New Roman" w:hAnsi="Times New Roman" w:cs="Times New Roman"/>
                <w:color w:val="000000"/>
                <w:sz w:val="20"/>
                <w:szCs w:val="20"/>
                <w:lang w:val="en-US"/>
              </w:rPr>
            </w:pPr>
          </w:p>
        </w:tc>
        <w:tc>
          <w:tcPr>
            <w:tcW w:w="850" w:type="dxa"/>
            <w:tcBorders>
              <w:top w:val="nil"/>
              <w:left w:val="nil"/>
              <w:bottom w:val="nil"/>
              <w:right w:val="nil"/>
            </w:tcBorders>
            <w:shd w:val="clear" w:color="auto" w:fill="auto"/>
            <w:noWrap/>
            <w:vAlign w:val="bottom"/>
            <w:hideMark/>
          </w:tcPr>
          <w:p w14:paraId="345035D3" w14:textId="77777777" w:rsidR="0098761F" w:rsidRPr="00647A83" w:rsidRDefault="00000000" w:rsidP="00EC62CD">
            <w:pPr>
              <w:spacing w:after="0" w:line="240" w:lineRule="auto"/>
              <w:rPr>
                <w:rFonts w:ascii="Times New Roman" w:eastAsia="Times New Roman" w:hAnsi="Times New Roman" w:cs="Times New Roman"/>
                <w:sz w:val="20"/>
                <w:szCs w:val="20"/>
                <w:lang w:val="en-US"/>
              </w:rPr>
            </w:pPr>
          </w:p>
        </w:tc>
        <w:tc>
          <w:tcPr>
            <w:tcW w:w="851" w:type="dxa"/>
            <w:tcBorders>
              <w:top w:val="nil"/>
              <w:left w:val="nil"/>
              <w:bottom w:val="nil"/>
              <w:right w:val="nil"/>
            </w:tcBorders>
            <w:shd w:val="clear" w:color="auto" w:fill="auto"/>
            <w:noWrap/>
            <w:vAlign w:val="bottom"/>
            <w:hideMark/>
          </w:tcPr>
          <w:p w14:paraId="042DB35A" w14:textId="77777777" w:rsidR="0098761F" w:rsidRPr="00647A83" w:rsidRDefault="00000000" w:rsidP="00EC62CD">
            <w:pPr>
              <w:spacing w:after="0" w:line="240" w:lineRule="auto"/>
              <w:rPr>
                <w:rFonts w:ascii="Times New Roman" w:eastAsia="Times New Roman" w:hAnsi="Times New Roman" w:cs="Times New Roman"/>
                <w:sz w:val="20"/>
                <w:szCs w:val="20"/>
                <w:lang w:val="en-US"/>
              </w:rPr>
            </w:pPr>
          </w:p>
        </w:tc>
        <w:tc>
          <w:tcPr>
            <w:tcW w:w="850" w:type="dxa"/>
            <w:tcBorders>
              <w:top w:val="nil"/>
              <w:left w:val="nil"/>
              <w:bottom w:val="nil"/>
              <w:right w:val="nil"/>
            </w:tcBorders>
            <w:shd w:val="clear" w:color="auto" w:fill="auto"/>
            <w:noWrap/>
            <w:vAlign w:val="bottom"/>
            <w:hideMark/>
          </w:tcPr>
          <w:p w14:paraId="6846330C" w14:textId="77777777" w:rsidR="0098761F" w:rsidRPr="00647A83" w:rsidRDefault="00000000" w:rsidP="00EC62CD">
            <w:pPr>
              <w:spacing w:after="0" w:line="240" w:lineRule="auto"/>
              <w:rPr>
                <w:rFonts w:ascii="Times New Roman" w:eastAsia="Times New Roman" w:hAnsi="Times New Roman" w:cs="Times New Roman"/>
                <w:sz w:val="20"/>
                <w:szCs w:val="20"/>
                <w:lang w:val="en-US"/>
              </w:rPr>
            </w:pPr>
          </w:p>
        </w:tc>
        <w:tc>
          <w:tcPr>
            <w:tcW w:w="591" w:type="dxa"/>
            <w:tcBorders>
              <w:top w:val="nil"/>
              <w:left w:val="nil"/>
              <w:bottom w:val="nil"/>
              <w:right w:val="nil"/>
            </w:tcBorders>
            <w:shd w:val="clear" w:color="auto" w:fill="auto"/>
            <w:noWrap/>
            <w:vAlign w:val="bottom"/>
            <w:hideMark/>
          </w:tcPr>
          <w:p w14:paraId="68214BC4" w14:textId="77777777" w:rsidR="0098761F" w:rsidRPr="00647A83" w:rsidRDefault="00000000" w:rsidP="00EC62CD">
            <w:pPr>
              <w:spacing w:after="0" w:line="240" w:lineRule="auto"/>
              <w:rPr>
                <w:rFonts w:ascii="Times New Roman" w:eastAsia="Times New Roman" w:hAnsi="Times New Roman" w:cs="Times New Roman"/>
                <w:sz w:val="20"/>
                <w:szCs w:val="20"/>
                <w:lang w:val="en-US"/>
              </w:rPr>
            </w:pPr>
          </w:p>
        </w:tc>
        <w:tc>
          <w:tcPr>
            <w:tcW w:w="709" w:type="dxa"/>
            <w:tcBorders>
              <w:top w:val="nil"/>
              <w:left w:val="nil"/>
              <w:bottom w:val="nil"/>
              <w:right w:val="nil"/>
            </w:tcBorders>
            <w:shd w:val="clear" w:color="auto" w:fill="auto"/>
            <w:noWrap/>
            <w:vAlign w:val="bottom"/>
            <w:hideMark/>
          </w:tcPr>
          <w:p w14:paraId="60649A6F" w14:textId="77777777" w:rsidR="0098761F" w:rsidRPr="00647A83" w:rsidRDefault="00000000" w:rsidP="00EC62CD">
            <w:pPr>
              <w:spacing w:after="0" w:line="240" w:lineRule="auto"/>
              <w:rPr>
                <w:rFonts w:ascii="Times New Roman" w:eastAsia="Times New Roman" w:hAnsi="Times New Roman" w:cs="Times New Roman"/>
                <w:sz w:val="20"/>
                <w:szCs w:val="20"/>
                <w:lang w:val="en-US"/>
              </w:rPr>
            </w:pPr>
          </w:p>
        </w:tc>
        <w:tc>
          <w:tcPr>
            <w:tcW w:w="567" w:type="dxa"/>
            <w:tcBorders>
              <w:top w:val="nil"/>
              <w:left w:val="nil"/>
              <w:bottom w:val="nil"/>
              <w:right w:val="nil"/>
            </w:tcBorders>
            <w:shd w:val="clear" w:color="auto" w:fill="auto"/>
            <w:noWrap/>
            <w:vAlign w:val="bottom"/>
            <w:hideMark/>
          </w:tcPr>
          <w:p w14:paraId="0E857450" w14:textId="77777777" w:rsidR="0098761F" w:rsidRPr="00647A83" w:rsidRDefault="00000000" w:rsidP="00EC62CD">
            <w:pPr>
              <w:spacing w:after="0" w:line="240" w:lineRule="auto"/>
              <w:rPr>
                <w:rFonts w:ascii="Times New Roman" w:eastAsia="Times New Roman" w:hAnsi="Times New Roman" w:cs="Times New Roman"/>
                <w:sz w:val="20"/>
                <w:szCs w:val="20"/>
                <w:lang w:val="en-US"/>
              </w:rPr>
            </w:pPr>
          </w:p>
        </w:tc>
      </w:tr>
    </w:tbl>
    <w:p w14:paraId="14D0F8E3" w14:textId="77777777" w:rsidR="0098761F" w:rsidRPr="00647A83" w:rsidRDefault="00000000" w:rsidP="0098761F">
      <w:pPr>
        <w:spacing w:after="120" w:line="240" w:lineRule="auto"/>
        <w:ind w:firstLine="708"/>
        <w:jc w:val="both"/>
        <w:rPr>
          <w:rFonts w:ascii="Times New Roman" w:hAnsi="Times New Roman" w:cs="Times New Roman"/>
          <w:lang w:val="en-US"/>
        </w:rPr>
      </w:pPr>
    </w:p>
    <w:p w14:paraId="2FE8E30C"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lastRenderedPageBreak/>
        <w:t>As a result of the T test, which was conducted to determine the significant differences between the responses given by the participants from different regions and the variables, only the difference regarding the Brand Value was found significant. There was no significant difference in other variables. When we look at the averages for Brand Value, which shows a significant difference (p=0.006), it is seen that participants in SAR place more emphasis on the brand value of the business and the goods and services of the enterprise than the participants in MR. It is an interesting fact that although they are in a less developed region, their brand values are higher compared to the enterprises in MR. This finding is remarkable in the context of the brand being more effective in underdeveloped regions.</w:t>
      </w:r>
    </w:p>
    <w:p w14:paraId="145B213F" w14:textId="77777777" w:rsidR="0098761F" w:rsidRPr="00647A83" w:rsidRDefault="00E1359B" w:rsidP="00A909EE">
      <w:pPr>
        <w:spacing w:after="12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Table 3.8: T Test Table on the Significant Difference Between Regions and Factors</w:t>
      </w:r>
    </w:p>
    <w:tbl>
      <w:tblPr>
        <w:tblW w:w="7313" w:type="dxa"/>
        <w:jc w:val="center"/>
        <w:tblCellMar>
          <w:left w:w="70" w:type="dxa"/>
          <w:right w:w="70" w:type="dxa"/>
        </w:tblCellMar>
        <w:tblLook w:val="04A0" w:firstRow="1" w:lastRow="0" w:firstColumn="1" w:lastColumn="0" w:noHBand="0" w:noVBand="1"/>
      </w:tblPr>
      <w:tblGrid>
        <w:gridCol w:w="1900"/>
        <w:gridCol w:w="873"/>
        <w:gridCol w:w="740"/>
        <w:gridCol w:w="780"/>
        <w:gridCol w:w="760"/>
        <w:gridCol w:w="700"/>
        <w:gridCol w:w="820"/>
        <w:gridCol w:w="740"/>
      </w:tblGrid>
      <w:tr w:rsidR="00F3294C" w:rsidRPr="00647A83" w14:paraId="134EA2BC" w14:textId="77777777" w:rsidTr="0019161B">
        <w:trPr>
          <w:trHeight w:val="300"/>
          <w:jc w:val="center"/>
        </w:trPr>
        <w:tc>
          <w:tcPr>
            <w:tcW w:w="2773" w:type="dxa"/>
            <w:gridSpan w:val="2"/>
            <w:tcBorders>
              <w:top w:val="single" w:sz="4" w:space="0" w:color="000000"/>
              <w:left w:val="nil"/>
              <w:bottom w:val="single" w:sz="4" w:space="0" w:color="000000"/>
              <w:right w:val="nil"/>
            </w:tcBorders>
            <w:shd w:val="clear" w:color="auto" w:fill="auto"/>
            <w:vAlign w:val="center"/>
            <w:hideMark/>
          </w:tcPr>
          <w:p w14:paraId="07173838"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Expressions / Regions</w:t>
            </w:r>
          </w:p>
        </w:tc>
        <w:tc>
          <w:tcPr>
            <w:tcW w:w="740" w:type="dxa"/>
            <w:tcBorders>
              <w:top w:val="single" w:sz="4" w:space="0" w:color="000000"/>
              <w:left w:val="nil"/>
              <w:bottom w:val="single" w:sz="4" w:space="0" w:color="000000"/>
              <w:right w:val="nil"/>
            </w:tcBorders>
            <w:shd w:val="clear" w:color="auto" w:fill="auto"/>
            <w:vAlign w:val="center"/>
            <w:hideMark/>
          </w:tcPr>
          <w:p w14:paraId="20D47704"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N</w:t>
            </w:r>
          </w:p>
        </w:tc>
        <w:tc>
          <w:tcPr>
            <w:tcW w:w="780" w:type="dxa"/>
            <w:tcBorders>
              <w:top w:val="single" w:sz="4" w:space="0" w:color="000000"/>
              <w:left w:val="nil"/>
              <w:bottom w:val="single" w:sz="4" w:space="0" w:color="000000"/>
              <w:right w:val="nil"/>
            </w:tcBorders>
            <w:shd w:val="clear" w:color="auto" w:fill="auto"/>
            <w:vAlign w:val="center"/>
            <w:hideMark/>
          </w:tcPr>
          <w:p w14:paraId="11E6908C"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Av.</w:t>
            </w:r>
          </w:p>
        </w:tc>
        <w:tc>
          <w:tcPr>
            <w:tcW w:w="760" w:type="dxa"/>
            <w:tcBorders>
              <w:top w:val="single" w:sz="4" w:space="0" w:color="000000"/>
              <w:left w:val="nil"/>
              <w:bottom w:val="single" w:sz="4" w:space="0" w:color="000000"/>
              <w:right w:val="nil"/>
            </w:tcBorders>
            <w:shd w:val="clear" w:color="auto" w:fill="auto"/>
            <w:vAlign w:val="center"/>
            <w:hideMark/>
          </w:tcPr>
          <w:p w14:paraId="55441842"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St. Sp.</w:t>
            </w:r>
          </w:p>
        </w:tc>
        <w:tc>
          <w:tcPr>
            <w:tcW w:w="700" w:type="dxa"/>
            <w:tcBorders>
              <w:top w:val="single" w:sz="4" w:space="0" w:color="000000"/>
              <w:left w:val="nil"/>
              <w:bottom w:val="single" w:sz="4" w:space="0" w:color="000000"/>
              <w:right w:val="nil"/>
            </w:tcBorders>
            <w:shd w:val="clear" w:color="auto" w:fill="auto"/>
            <w:vAlign w:val="center"/>
            <w:hideMark/>
          </w:tcPr>
          <w:p w14:paraId="30638E2B"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F</w:t>
            </w:r>
          </w:p>
        </w:tc>
        <w:tc>
          <w:tcPr>
            <w:tcW w:w="820" w:type="dxa"/>
            <w:tcBorders>
              <w:top w:val="single" w:sz="4" w:space="0" w:color="000000"/>
              <w:left w:val="nil"/>
              <w:bottom w:val="single" w:sz="4" w:space="0" w:color="000000"/>
              <w:right w:val="nil"/>
            </w:tcBorders>
            <w:shd w:val="clear" w:color="auto" w:fill="auto"/>
            <w:vAlign w:val="center"/>
            <w:hideMark/>
          </w:tcPr>
          <w:p w14:paraId="7651DA90"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t</w:t>
            </w:r>
          </w:p>
        </w:tc>
        <w:tc>
          <w:tcPr>
            <w:tcW w:w="740" w:type="dxa"/>
            <w:tcBorders>
              <w:top w:val="single" w:sz="4" w:space="0" w:color="000000"/>
              <w:left w:val="nil"/>
              <w:bottom w:val="single" w:sz="4" w:space="0" w:color="000000"/>
              <w:right w:val="nil"/>
            </w:tcBorders>
            <w:shd w:val="clear" w:color="auto" w:fill="auto"/>
            <w:vAlign w:val="center"/>
            <w:hideMark/>
          </w:tcPr>
          <w:p w14:paraId="3D3AC970"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Sig.</w:t>
            </w:r>
          </w:p>
        </w:tc>
      </w:tr>
      <w:tr w:rsidR="00F3294C" w:rsidRPr="00647A83" w14:paraId="3F182B2B" w14:textId="77777777" w:rsidTr="0019161B">
        <w:trPr>
          <w:trHeight w:val="300"/>
          <w:jc w:val="center"/>
        </w:trPr>
        <w:tc>
          <w:tcPr>
            <w:tcW w:w="1900" w:type="dxa"/>
            <w:vMerge w:val="restart"/>
            <w:tcBorders>
              <w:top w:val="nil"/>
              <w:left w:val="nil"/>
              <w:bottom w:val="single" w:sz="4" w:space="0" w:color="000000"/>
              <w:right w:val="nil"/>
            </w:tcBorders>
            <w:shd w:val="clear" w:color="auto" w:fill="auto"/>
            <w:vAlign w:val="center"/>
            <w:hideMark/>
          </w:tcPr>
          <w:p w14:paraId="4AC5BFFE" w14:textId="77777777" w:rsidR="00204720" w:rsidRPr="00647A83" w:rsidRDefault="00E1359B" w:rsidP="00204720">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16"/>
                <w:szCs w:val="16"/>
                <w:lang w:val="en-US" w:eastAsia="tr-TR"/>
              </w:rPr>
              <w:t>It is very important to have a good image and reputation for our business.</w:t>
            </w:r>
          </w:p>
        </w:tc>
        <w:tc>
          <w:tcPr>
            <w:tcW w:w="873" w:type="dxa"/>
            <w:tcBorders>
              <w:top w:val="nil"/>
              <w:left w:val="nil"/>
              <w:bottom w:val="nil"/>
              <w:right w:val="nil"/>
            </w:tcBorders>
            <w:shd w:val="clear" w:color="auto" w:fill="auto"/>
            <w:vAlign w:val="center"/>
            <w:hideMark/>
          </w:tcPr>
          <w:p w14:paraId="1F6347DF" w14:textId="77777777" w:rsidR="00204720" w:rsidRPr="00647A83" w:rsidRDefault="00E1359B" w:rsidP="00204720">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SAR</w:t>
            </w:r>
          </w:p>
        </w:tc>
        <w:tc>
          <w:tcPr>
            <w:tcW w:w="740" w:type="dxa"/>
            <w:tcBorders>
              <w:top w:val="nil"/>
              <w:left w:val="nil"/>
              <w:bottom w:val="nil"/>
              <w:right w:val="nil"/>
            </w:tcBorders>
            <w:shd w:val="clear" w:color="auto" w:fill="auto"/>
            <w:noWrap/>
            <w:vAlign w:val="center"/>
            <w:hideMark/>
          </w:tcPr>
          <w:p w14:paraId="3EC8EC43"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211</w:t>
            </w:r>
          </w:p>
        </w:tc>
        <w:tc>
          <w:tcPr>
            <w:tcW w:w="780" w:type="dxa"/>
            <w:tcBorders>
              <w:top w:val="nil"/>
              <w:left w:val="nil"/>
              <w:bottom w:val="nil"/>
              <w:right w:val="nil"/>
            </w:tcBorders>
            <w:shd w:val="clear" w:color="auto" w:fill="auto"/>
            <w:noWrap/>
            <w:vAlign w:val="center"/>
            <w:hideMark/>
          </w:tcPr>
          <w:p w14:paraId="3D1C8D4C"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4.23</w:t>
            </w:r>
          </w:p>
        </w:tc>
        <w:tc>
          <w:tcPr>
            <w:tcW w:w="760" w:type="dxa"/>
            <w:tcBorders>
              <w:top w:val="nil"/>
              <w:left w:val="nil"/>
              <w:bottom w:val="nil"/>
              <w:right w:val="nil"/>
            </w:tcBorders>
            <w:shd w:val="clear" w:color="auto" w:fill="auto"/>
            <w:noWrap/>
            <w:vAlign w:val="center"/>
            <w:hideMark/>
          </w:tcPr>
          <w:p w14:paraId="0B6576FA"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.998</w:t>
            </w:r>
          </w:p>
        </w:tc>
        <w:tc>
          <w:tcPr>
            <w:tcW w:w="700" w:type="dxa"/>
            <w:vMerge w:val="restart"/>
            <w:tcBorders>
              <w:top w:val="nil"/>
              <w:left w:val="nil"/>
              <w:bottom w:val="single" w:sz="4" w:space="0" w:color="000000"/>
              <w:right w:val="nil"/>
            </w:tcBorders>
            <w:shd w:val="clear" w:color="auto" w:fill="auto"/>
            <w:noWrap/>
            <w:vAlign w:val="center"/>
            <w:hideMark/>
          </w:tcPr>
          <w:p w14:paraId="4E920A8B"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16.516</w:t>
            </w:r>
          </w:p>
        </w:tc>
        <w:tc>
          <w:tcPr>
            <w:tcW w:w="820" w:type="dxa"/>
            <w:tcBorders>
              <w:top w:val="nil"/>
              <w:left w:val="nil"/>
              <w:bottom w:val="nil"/>
              <w:right w:val="nil"/>
            </w:tcBorders>
            <w:shd w:val="clear" w:color="auto" w:fill="auto"/>
            <w:noWrap/>
            <w:vAlign w:val="center"/>
            <w:hideMark/>
          </w:tcPr>
          <w:p w14:paraId="53AB5967"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-3.800</w:t>
            </w:r>
          </w:p>
        </w:tc>
        <w:tc>
          <w:tcPr>
            <w:tcW w:w="740" w:type="dxa"/>
            <w:vMerge w:val="restart"/>
            <w:tcBorders>
              <w:top w:val="nil"/>
              <w:left w:val="nil"/>
              <w:bottom w:val="single" w:sz="4" w:space="0" w:color="000000"/>
              <w:right w:val="nil"/>
            </w:tcBorders>
            <w:shd w:val="clear" w:color="auto" w:fill="auto"/>
            <w:noWrap/>
            <w:vAlign w:val="center"/>
            <w:hideMark/>
          </w:tcPr>
          <w:p w14:paraId="6F919543"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6DA66AFB" w14:textId="77777777" w:rsidTr="0019161B">
        <w:trPr>
          <w:trHeight w:val="300"/>
          <w:jc w:val="center"/>
        </w:trPr>
        <w:tc>
          <w:tcPr>
            <w:tcW w:w="1900" w:type="dxa"/>
            <w:vMerge/>
            <w:tcBorders>
              <w:top w:val="nil"/>
              <w:left w:val="nil"/>
              <w:bottom w:val="single" w:sz="4" w:space="0" w:color="000000"/>
              <w:right w:val="nil"/>
            </w:tcBorders>
            <w:vAlign w:val="center"/>
            <w:hideMark/>
          </w:tcPr>
          <w:p w14:paraId="1D3CE5F8" w14:textId="77777777" w:rsidR="00204720" w:rsidRPr="00647A83" w:rsidRDefault="00000000" w:rsidP="00204720">
            <w:pPr>
              <w:spacing w:after="120" w:line="240" w:lineRule="auto"/>
              <w:rPr>
                <w:rFonts w:ascii="Times New Roman" w:eastAsia="Times New Roman" w:hAnsi="Times New Roman" w:cs="Times New Roman"/>
                <w:color w:val="000000"/>
                <w:sz w:val="20"/>
                <w:szCs w:val="20"/>
                <w:lang w:val="en-US"/>
              </w:rPr>
            </w:pPr>
          </w:p>
        </w:tc>
        <w:tc>
          <w:tcPr>
            <w:tcW w:w="873" w:type="dxa"/>
            <w:tcBorders>
              <w:top w:val="nil"/>
              <w:left w:val="nil"/>
              <w:bottom w:val="single" w:sz="4" w:space="0" w:color="000000"/>
              <w:right w:val="nil"/>
            </w:tcBorders>
            <w:shd w:val="clear" w:color="auto" w:fill="auto"/>
            <w:vAlign w:val="center"/>
            <w:hideMark/>
          </w:tcPr>
          <w:p w14:paraId="444F0A4C" w14:textId="77777777" w:rsidR="00204720" w:rsidRPr="00647A83" w:rsidRDefault="00E1359B" w:rsidP="0019161B">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MR</w:t>
            </w:r>
          </w:p>
        </w:tc>
        <w:tc>
          <w:tcPr>
            <w:tcW w:w="740" w:type="dxa"/>
            <w:tcBorders>
              <w:top w:val="nil"/>
              <w:left w:val="nil"/>
              <w:bottom w:val="single" w:sz="4" w:space="0" w:color="000000"/>
              <w:right w:val="nil"/>
            </w:tcBorders>
            <w:shd w:val="clear" w:color="auto" w:fill="auto"/>
            <w:noWrap/>
            <w:vAlign w:val="center"/>
            <w:hideMark/>
          </w:tcPr>
          <w:p w14:paraId="274AF016"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197</w:t>
            </w:r>
          </w:p>
        </w:tc>
        <w:tc>
          <w:tcPr>
            <w:tcW w:w="780" w:type="dxa"/>
            <w:tcBorders>
              <w:top w:val="nil"/>
              <w:left w:val="nil"/>
              <w:bottom w:val="single" w:sz="4" w:space="0" w:color="000000"/>
              <w:right w:val="nil"/>
            </w:tcBorders>
            <w:shd w:val="clear" w:color="auto" w:fill="auto"/>
            <w:noWrap/>
            <w:vAlign w:val="center"/>
            <w:hideMark/>
          </w:tcPr>
          <w:p w14:paraId="00E933BE"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4.56</w:t>
            </w:r>
          </w:p>
        </w:tc>
        <w:tc>
          <w:tcPr>
            <w:tcW w:w="760" w:type="dxa"/>
            <w:tcBorders>
              <w:top w:val="nil"/>
              <w:left w:val="nil"/>
              <w:bottom w:val="single" w:sz="4" w:space="0" w:color="000000"/>
              <w:right w:val="nil"/>
            </w:tcBorders>
            <w:shd w:val="clear" w:color="auto" w:fill="auto"/>
            <w:noWrap/>
            <w:vAlign w:val="center"/>
            <w:hideMark/>
          </w:tcPr>
          <w:p w14:paraId="0D72B8E6"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.730</w:t>
            </w:r>
          </w:p>
        </w:tc>
        <w:tc>
          <w:tcPr>
            <w:tcW w:w="700" w:type="dxa"/>
            <w:vMerge/>
            <w:tcBorders>
              <w:top w:val="nil"/>
              <w:left w:val="nil"/>
              <w:bottom w:val="single" w:sz="4" w:space="0" w:color="000000"/>
              <w:right w:val="nil"/>
            </w:tcBorders>
            <w:vAlign w:val="center"/>
            <w:hideMark/>
          </w:tcPr>
          <w:p w14:paraId="052BFDDE" w14:textId="77777777" w:rsidR="00204720" w:rsidRPr="00647A83" w:rsidRDefault="00000000" w:rsidP="00204720">
            <w:pPr>
              <w:spacing w:after="120" w:line="240" w:lineRule="auto"/>
              <w:rPr>
                <w:rFonts w:ascii="Times New Roman" w:eastAsia="Times New Roman" w:hAnsi="Times New Roman" w:cs="Times New Roman"/>
                <w:color w:val="000000"/>
                <w:sz w:val="20"/>
                <w:szCs w:val="20"/>
                <w:lang w:val="en-US"/>
              </w:rPr>
            </w:pPr>
          </w:p>
        </w:tc>
        <w:tc>
          <w:tcPr>
            <w:tcW w:w="820" w:type="dxa"/>
            <w:tcBorders>
              <w:top w:val="nil"/>
              <w:left w:val="nil"/>
              <w:bottom w:val="single" w:sz="4" w:space="0" w:color="000000"/>
              <w:right w:val="nil"/>
            </w:tcBorders>
            <w:shd w:val="clear" w:color="auto" w:fill="auto"/>
            <w:noWrap/>
            <w:vAlign w:val="center"/>
            <w:hideMark/>
          </w:tcPr>
          <w:p w14:paraId="03B6D002"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-3.839</w:t>
            </w:r>
          </w:p>
        </w:tc>
        <w:tc>
          <w:tcPr>
            <w:tcW w:w="740" w:type="dxa"/>
            <w:vMerge/>
            <w:tcBorders>
              <w:top w:val="nil"/>
              <w:left w:val="nil"/>
              <w:bottom w:val="single" w:sz="4" w:space="0" w:color="000000"/>
              <w:right w:val="nil"/>
            </w:tcBorders>
            <w:vAlign w:val="center"/>
            <w:hideMark/>
          </w:tcPr>
          <w:p w14:paraId="175687DA" w14:textId="77777777" w:rsidR="00204720" w:rsidRPr="00647A83" w:rsidRDefault="00000000" w:rsidP="00204720">
            <w:pPr>
              <w:spacing w:after="120" w:line="240" w:lineRule="auto"/>
              <w:rPr>
                <w:rFonts w:ascii="Times New Roman" w:eastAsia="Times New Roman" w:hAnsi="Times New Roman" w:cs="Times New Roman"/>
                <w:color w:val="000000"/>
                <w:sz w:val="20"/>
                <w:szCs w:val="20"/>
                <w:lang w:val="en-US"/>
              </w:rPr>
            </w:pPr>
          </w:p>
        </w:tc>
      </w:tr>
      <w:tr w:rsidR="00F3294C" w:rsidRPr="00647A83" w14:paraId="37961E2F" w14:textId="77777777" w:rsidTr="0019161B">
        <w:trPr>
          <w:trHeight w:val="300"/>
          <w:jc w:val="center"/>
        </w:trPr>
        <w:tc>
          <w:tcPr>
            <w:tcW w:w="1900" w:type="dxa"/>
            <w:vMerge w:val="restart"/>
            <w:tcBorders>
              <w:top w:val="nil"/>
              <w:left w:val="nil"/>
              <w:bottom w:val="single" w:sz="4" w:space="0" w:color="000000"/>
              <w:right w:val="nil"/>
            </w:tcBorders>
            <w:shd w:val="clear" w:color="auto" w:fill="auto"/>
            <w:vAlign w:val="center"/>
            <w:hideMark/>
          </w:tcPr>
          <w:p w14:paraId="24630AE5" w14:textId="77777777" w:rsidR="00204720" w:rsidRPr="00647A83" w:rsidRDefault="00E1359B" w:rsidP="00204720">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16"/>
                <w:szCs w:val="16"/>
                <w:lang w:val="en-US" w:eastAsia="tr-TR"/>
              </w:rPr>
              <w:t>We obtain the patent rights or copyrights of the products belonging to our enterprise.</w:t>
            </w:r>
          </w:p>
        </w:tc>
        <w:tc>
          <w:tcPr>
            <w:tcW w:w="873" w:type="dxa"/>
            <w:tcBorders>
              <w:top w:val="nil"/>
              <w:left w:val="nil"/>
              <w:bottom w:val="nil"/>
              <w:right w:val="nil"/>
            </w:tcBorders>
            <w:shd w:val="clear" w:color="auto" w:fill="auto"/>
            <w:vAlign w:val="center"/>
            <w:hideMark/>
          </w:tcPr>
          <w:p w14:paraId="06A5BE0C" w14:textId="77777777" w:rsidR="00204720" w:rsidRPr="00647A83" w:rsidRDefault="00E1359B" w:rsidP="00204720">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SAR</w:t>
            </w:r>
          </w:p>
        </w:tc>
        <w:tc>
          <w:tcPr>
            <w:tcW w:w="740" w:type="dxa"/>
            <w:tcBorders>
              <w:top w:val="nil"/>
              <w:left w:val="nil"/>
              <w:bottom w:val="nil"/>
              <w:right w:val="nil"/>
            </w:tcBorders>
            <w:shd w:val="clear" w:color="auto" w:fill="auto"/>
            <w:noWrap/>
            <w:vAlign w:val="center"/>
            <w:hideMark/>
          </w:tcPr>
          <w:p w14:paraId="1F789772"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211</w:t>
            </w:r>
          </w:p>
        </w:tc>
        <w:tc>
          <w:tcPr>
            <w:tcW w:w="780" w:type="dxa"/>
            <w:tcBorders>
              <w:top w:val="nil"/>
              <w:left w:val="nil"/>
              <w:bottom w:val="nil"/>
              <w:right w:val="nil"/>
            </w:tcBorders>
            <w:shd w:val="clear" w:color="auto" w:fill="auto"/>
            <w:noWrap/>
            <w:vAlign w:val="center"/>
            <w:hideMark/>
          </w:tcPr>
          <w:p w14:paraId="7056B605"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3.95</w:t>
            </w:r>
          </w:p>
        </w:tc>
        <w:tc>
          <w:tcPr>
            <w:tcW w:w="760" w:type="dxa"/>
            <w:tcBorders>
              <w:top w:val="nil"/>
              <w:left w:val="nil"/>
              <w:bottom w:val="nil"/>
              <w:right w:val="nil"/>
            </w:tcBorders>
            <w:shd w:val="clear" w:color="auto" w:fill="auto"/>
            <w:noWrap/>
            <w:vAlign w:val="center"/>
            <w:hideMark/>
          </w:tcPr>
          <w:p w14:paraId="4991D434"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1.131</w:t>
            </w:r>
          </w:p>
        </w:tc>
        <w:tc>
          <w:tcPr>
            <w:tcW w:w="700" w:type="dxa"/>
            <w:vMerge w:val="restart"/>
            <w:tcBorders>
              <w:top w:val="nil"/>
              <w:left w:val="nil"/>
              <w:bottom w:val="single" w:sz="4" w:space="0" w:color="000000"/>
              <w:right w:val="nil"/>
            </w:tcBorders>
            <w:shd w:val="clear" w:color="auto" w:fill="auto"/>
            <w:noWrap/>
            <w:vAlign w:val="center"/>
            <w:hideMark/>
          </w:tcPr>
          <w:p w14:paraId="7A86A86D"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36.803</w:t>
            </w:r>
          </w:p>
        </w:tc>
        <w:tc>
          <w:tcPr>
            <w:tcW w:w="820" w:type="dxa"/>
            <w:tcBorders>
              <w:top w:val="nil"/>
              <w:left w:val="nil"/>
              <w:bottom w:val="nil"/>
              <w:right w:val="nil"/>
            </w:tcBorders>
            <w:shd w:val="clear" w:color="auto" w:fill="auto"/>
            <w:noWrap/>
            <w:vAlign w:val="center"/>
            <w:hideMark/>
          </w:tcPr>
          <w:p w14:paraId="1AF86020"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5.390</w:t>
            </w:r>
          </w:p>
        </w:tc>
        <w:tc>
          <w:tcPr>
            <w:tcW w:w="740" w:type="dxa"/>
            <w:vMerge w:val="restart"/>
            <w:tcBorders>
              <w:top w:val="nil"/>
              <w:left w:val="nil"/>
              <w:bottom w:val="single" w:sz="4" w:space="0" w:color="000000"/>
              <w:right w:val="nil"/>
            </w:tcBorders>
            <w:shd w:val="clear" w:color="auto" w:fill="auto"/>
            <w:noWrap/>
            <w:vAlign w:val="center"/>
            <w:hideMark/>
          </w:tcPr>
          <w:p w14:paraId="458C6F49"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4241F3B3" w14:textId="77777777" w:rsidTr="0019161B">
        <w:trPr>
          <w:trHeight w:val="300"/>
          <w:jc w:val="center"/>
        </w:trPr>
        <w:tc>
          <w:tcPr>
            <w:tcW w:w="1900" w:type="dxa"/>
            <w:vMerge/>
            <w:tcBorders>
              <w:top w:val="nil"/>
              <w:left w:val="nil"/>
              <w:bottom w:val="single" w:sz="4" w:space="0" w:color="000000"/>
              <w:right w:val="nil"/>
            </w:tcBorders>
            <w:vAlign w:val="center"/>
            <w:hideMark/>
          </w:tcPr>
          <w:p w14:paraId="1510C2AD" w14:textId="77777777" w:rsidR="0019161B" w:rsidRPr="00647A83" w:rsidRDefault="00000000" w:rsidP="0019161B">
            <w:pPr>
              <w:spacing w:after="120" w:line="240" w:lineRule="auto"/>
              <w:rPr>
                <w:rFonts w:ascii="Times New Roman" w:eastAsia="Times New Roman" w:hAnsi="Times New Roman" w:cs="Times New Roman"/>
                <w:color w:val="000000"/>
                <w:sz w:val="20"/>
                <w:szCs w:val="20"/>
                <w:lang w:val="en-US"/>
              </w:rPr>
            </w:pPr>
          </w:p>
        </w:tc>
        <w:tc>
          <w:tcPr>
            <w:tcW w:w="873" w:type="dxa"/>
            <w:tcBorders>
              <w:top w:val="nil"/>
              <w:left w:val="nil"/>
              <w:bottom w:val="single" w:sz="4" w:space="0" w:color="000000"/>
              <w:right w:val="nil"/>
            </w:tcBorders>
            <w:shd w:val="clear" w:color="auto" w:fill="auto"/>
            <w:vAlign w:val="center"/>
            <w:hideMark/>
          </w:tcPr>
          <w:p w14:paraId="3F0912E8" w14:textId="77777777" w:rsidR="0019161B" w:rsidRPr="00647A83" w:rsidRDefault="00E1359B" w:rsidP="0019161B">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MR</w:t>
            </w:r>
          </w:p>
        </w:tc>
        <w:tc>
          <w:tcPr>
            <w:tcW w:w="740" w:type="dxa"/>
            <w:tcBorders>
              <w:top w:val="nil"/>
              <w:left w:val="nil"/>
              <w:bottom w:val="single" w:sz="4" w:space="0" w:color="000000"/>
              <w:right w:val="nil"/>
            </w:tcBorders>
            <w:shd w:val="clear" w:color="auto" w:fill="auto"/>
            <w:noWrap/>
            <w:vAlign w:val="center"/>
            <w:hideMark/>
          </w:tcPr>
          <w:p w14:paraId="5A2720A0"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197</w:t>
            </w:r>
          </w:p>
        </w:tc>
        <w:tc>
          <w:tcPr>
            <w:tcW w:w="780" w:type="dxa"/>
            <w:tcBorders>
              <w:top w:val="nil"/>
              <w:left w:val="nil"/>
              <w:bottom w:val="single" w:sz="4" w:space="0" w:color="000000"/>
              <w:right w:val="nil"/>
            </w:tcBorders>
            <w:shd w:val="clear" w:color="auto" w:fill="auto"/>
            <w:noWrap/>
            <w:vAlign w:val="center"/>
            <w:hideMark/>
          </w:tcPr>
          <w:p w14:paraId="2A1B8BDE"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3.25</w:t>
            </w:r>
          </w:p>
        </w:tc>
        <w:tc>
          <w:tcPr>
            <w:tcW w:w="760" w:type="dxa"/>
            <w:tcBorders>
              <w:top w:val="nil"/>
              <w:left w:val="nil"/>
              <w:bottom w:val="single" w:sz="4" w:space="0" w:color="000000"/>
              <w:right w:val="nil"/>
            </w:tcBorders>
            <w:shd w:val="clear" w:color="auto" w:fill="auto"/>
            <w:noWrap/>
            <w:vAlign w:val="center"/>
            <w:hideMark/>
          </w:tcPr>
          <w:p w14:paraId="7DD19325"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1.459</w:t>
            </w:r>
          </w:p>
        </w:tc>
        <w:tc>
          <w:tcPr>
            <w:tcW w:w="700" w:type="dxa"/>
            <w:vMerge/>
            <w:tcBorders>
              <w:top w:val="nil"/>
              <w:left w:val="nil"/>
              <w:bottom w:val="single" w:sz="4" w:space="0" w:color="000000"/>
              <w:right w:val="nil"/>
            </w:tcBorders>
            <w:vAlign w:val="center"/>
            <w:hideMark/>
          </w:tcPr>
          <w:p w14:paraId="6C06E7ED" w14:textId="77777777" w:rsidR="0019161B" w:rsidRPr="00647A83" w:rsidRDefault="00000000" w:rsidP="0019161B">
            <w:pPr>
              <w:spacing w:after="120" w:line="240" w:lineRule="auto"/>
              <w:rPr>
                <w:rFonts w:ascii="Times New Roman" w:eastAsia="Times New Roman" w:hAnsi="Times New Roman" w:cs="Times New Roman"/>
                <w:color w:val="000000"/>
                <w:sz w:val="20"/>
                <w:szCs w:val="20"/>
                <w:lang w:val="en-US"/>
              </w:rPr>
            </w:pPr>
          </w:p>
        </w:tc>
        <w:tc>
          <w:tcPr>
            <w:tcW w:w="820" w:type="dxa"/>
            <w:tcBorders>
              <w:top w:val="nil"/>
              <w:left w:val="nil"/>
              <w:bottom w:val="single" w:sz="4" w:space="0" w:color="000000"/>
              <w:right w:val="nil"/>
            </w:tcBorders>
            <w:shd w:val="clear" w:color="auto" w:fill="auto"/>
            <w:noWrap/>
            <w:vAlign w:val="center"/>
            <w:hideMark/>
          </w:tcPr>
          <w:p w14:paraId="5FFC681B"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5.344</w:t>
            </w:r>
          </w:p>
        </w:tc>
        <w:tc>
          <w:tcPr>
            <w:tcW w:w="740" w:type="dxa"/>
            <w:vMerge/>
            <w:tcBorders>
              <w:top w:val="nil"/>
              <w:left w:val="nil"/>
              <w:bottom w:val="single" w:sz="4" w:space="0" w:color="000000"/>
              <w:right w:val="nil"/>
            </w:tcBorders>
            <w:vAlign w:val="center"/>
            <w:hideMark/>
          </w:tcPr>
          <w:p w14:paraId="7132BB22" w14:textId="77777777" w:rsidR="0019161B" w:rsidRPr="00647A83" w:rsidRDefault="00000000" w:rsidP="0019161B">
            <w:pPr>
              <w:spacing w:after="120" w:line="240" w:lineRule="auto"/>
              <w:rPr>
                <w:rFonts w:ascii="Times New Roman" w:eastAsia="Times New Roman" w:hAnsi="Times New Roman" w:cs="Times New Roman"/>
                <w:color w:val="000000"/>
                <w:sz w:val="20"/>
                <w:szCs w:val="20"/>
                <w:lang w:val="en-US"/>
              </w:rPr>
            </w:pPr>
          </w:p>
        </w:tc>
      </w:tr>
      <w:tr w:rsidR="00F3294C" w:rsidRPr="00647A83" w14:paraId="641B4735" w14:textId="77777777" w:rsidTr="0019161B">
        <w:trPr>
          <w:trHeight w:val="300"/>
          <w:jc w:val="center"/>
        </w:trPr>
        <w:tc>
          <w:tcPr>
            <w:tcW w:w="1900" w:type="dxa"/>
            <w:vMerge w:val="restart"/>
            <w:tcBorders>
              <w:top w:val="nil"/>
              <w:left w:val="nil"/>
              <w:bottom w:val="single" w:sz="4" w:space="0" w:color="000000"/>
              <w:right w:val="nil"/>
            </w:tcBorders>
            <w:shd w:val="clear" w:color="auto" w:fill="auto"/>
            <w:vAlign w:val="center"/>
            <w:hideMark/>
          </w:tcPr>
          <w:p w14:paraId="772EE6AD" w14:textId="77777777" w:rsidR="00204720" w:rsidRPr="00647A83" w:rsidRDefault="00E1359B" w:rsidP="00204720">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16"/>
                <w:szCs w:val="16"/>
                <w:lang w:val="en-US" w:eastAsia="tr-TR"/>
              </w:rPr>
              <w:t>We have well-known and powerful brands.</w:t>
            </w:r>
          </w:p>
        </w:tc>
        <w:tc>
          <w:tcPr>
            <w:tcW w:w="873" w:type="dxa"/>
            <w:tcBorders>
              <w:top w:val="nil"/>
              <w:left w:val="nil"/>
              <w:bottom w:val="nil"/>
              <w:right w:val="nil"/>
            </w:tcBorders>
            <w:shd w:val="clear" w:color="auto" w:fill="auto"/>
            <w:vAlign w:val="center"/>
            <w:hideMark/>
          </w:tcPr>
          <w:p w14:paraId="5D547415" w14:textId="77777777" w:rsidR="00204720" w:rsidRPr="00647A83" w:rsidRDefault="00E1359B" w:rsidP="00204720">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SAR</w:t>
            </w:r>
          </w:p>
        </w:tc>
        <w:tc>
          <w:tcPr>
            <w:tcW w:w="740" w:type="dxa"/>
            <w:tcBorders>
              <w:top w:val="nil"/>
              <w:left w:val="nil"/>
              <w:bottom w:val="nil"/>
              <w:right w:val="nil"/>
            </w:tcBorders>
            <w:shd w:val="clear" w:color="auto" w:fill="auto"/>
            <w:noWrap/>
            <w:vAlign w:val="center"/>
            <w:hideMark/>
          </w:tcPr>
          <w:p w14:paraId="0BF61F93"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211</w:t>
            </w:r>
          </w:p>
        </w:tc>
        <w:tc>
          <w:tcPr>
            <w:tcW w:w="780" w:type="dxa"/>
            <w:tcBorders>
              <w:top w:val="nil"/>
              <w:left w:val="nil"/>
              <w:bottom w:val="nil"/>
              <w:right w:val="nil"/>
            </w:tcBorders>
            <w:shd w:val="clear" w:color="auto" w:fill="auto"/>
            <w:noWrap/>
            <w:vAlign w:val="center"/>
            <w:hideMark/>
          </w:tcPr>
          <w:p w14:paraId="7C260AFD"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4.06</w:t>
            </w:r>
          </w:p>
        </w:tc>
        <w:tc>
          <w:tcPr>
            <w:tcW w:w="760" w:type="dxa"/>
            <w:tcBorders>
              <w:top w:val="nil"/>
              <w:left w:val="nil"/>
              <w:bottom w:val="nil"/>
              <w:right w:val="nil"/>
            </w:tcBorders>
            <w:shd w:val="clear" w:color="auto" w:fill="auto"/>
            <w:noWrap/>
            <w:vAlign w:val="center"/>
            <w:hideMark/>
          </w:tcPr>
          <w:p w14:paraId="5A807BC7"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1.111</w:t>
            </w:r>
          </w:p>
        </w:tc>
        <w:tc>
          <w:tcPr>
            <w:tcW w:w="700" w:type="dxa"/>
            <w:vMerge w:val="restart"/>
            <w:tcBorders>
              <w:top w:val="nil"/>
              <w:left w:val="nil"/>
              <w:bottom w:val="single" w:sz="4" w:space="0" w:color="000000"/>
              <w:right w:val="nil"/>
            </w:tcBorders>
            <w:shd w:val="clear" w:color="auto" w:fill="auto"/>
            <w:noWrap/>
            <w:vAlign w:val="center"/>
            <w:hideMark/>
          </w:tcPr>
          <w:p w14:paraId="0E19627A"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14.611</w:t>
            </w:r>
          </w:p>
        </w:tc>
        <w:tc>
          <w:tcPr>
            <w:tcW w:w="820" w:type="dxa"/>
            <w:tcBorders>
              <w:top w:val="nil"/>
              <w:left w:val="nil"/>
              <w:bottom w:val="nil"/>
              <w:right w:val="nil"/>
            </w:tcBorders>
            <w:shd w:val="clear" w:color="auto" w:fill="auto"/>
            <w:noWrap/>
            <w:vAlign w:val="center"/>
            <w:hideMark/>
          </w:tcPr>
          <w:p w14:paraId="7EE3AC59"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6.275</w:t>
            </w:r>
          </w:p>
        </w:tc>
        <w:tc>
          <w:tcPr>
            <w:tcW w:w="740" w:type="dxa"/>
            <w:vMerge w:val="restart"/>
            <w:tcBorders>
              <w:top w:val="nil"/>
              <w:left w:val="nil"/>
              <w:bottom w:val="single" w:sz="4" w:space="0" w:color="000000"/>
              <w:right w:val="nil"/>
            </w:tcBorders>
            <w:shd w:val="clear" w:color="auto" w:fill="auto"/>
            <w:noWrap/>
            <w:vAlign w:val="center"/>
            <w:hideMark/>
          </w:tcPr>
          <w:p w14:paraId="7F57BDDA" w14:textId="77777777" w:rsidR="00204720" w:rsidRPr="00647A83" w:rsidRDefault="00E1359B" w:rsidP="00204720">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5DB84C7A" w14:textId="77777777" w:rsidTr="0019161B">
        <w:trPr>
          <w:trHeight w:val="300"/>
          <w:jc w:val="center"/>
        </w:trPr>
        <w:tc>
          <w:tcPr>
            <w:tcW w:w="1900" w:type="dxa"/>
            <w:vMerge/>
            <w:tcBorders>
              <w:top w:val="nil"/>
              <w:left w:val="nil"/>
              <w:bottom w:val="single" w:sz="4" w:space="0" w:color="000000"/>
              <w:right w:val="nil"/>
            </w:tcBorders>
            <w:vAlign w:val="center"/>
            <w:hideMark/>
          </w:tcPr>
          <w:p w14:paraId="0587B591" w14:textId="77777777" w:rsidR="0019161B" w:rsidRPr="00647A83" w:rsidRDefault="00000000" w:rsidP="0019161B">
            <w:pPr>
              <w:spacing w:after="120" w:line="240" w:lineRule="auto"/>
              <w:rPr>
                <w:rFonts w:ascii="Times New Roman" w:eastAsia="Times New Roman" w:hAnsi="Times New Roman" w:cs="Times New Roman"/>
                <w:color w:val="000000"/>
                <w:sz w:val="20"/>
                <w:szCs w:val="20"/>
                <w:lang w:val="en-US"/>
              </w:rPr>
            </w:pPr>
          </w:p>
        </w:tc>
        <w:tc>
          <w:tcPr>
            <w:tcW w:w="873" w:type="dxa"/>
            <w:tcBorders>
              <w:top w:val="nil"/>
              <w:left w:val="nil"/>
              <w:bottom w:val="single" w:sz="4" w:space="0" w:color="000000"/>
              <w:right w:val="nil"/>
            </w:tcBorders>
            <w:shd w:val="clear" w:color="auto" w:fill="auto"/>
            <w:vAlign w:val="center"/>
            <w:hideMark/>
          </w:tcPr>
          <w:p w14:paraId="424D3213" w14:textId="77777777" w:rsidR="0019161B" w:rsidRPr="00647A83" w:rsidRDefault="00E1359B" w:rsidP="0019161B">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MR</w:t>
            </w:r>
          </w:p>
        </w:tc>
        <w:tc>
          <w:tcPr>
            <w:tcW w:w="740" w:type="dxa"/>
            <w:tcBorders>
              <w:top w:val="nil"/>
              <w:left w:val="nil"/>
              <w:bottom w:val="single" w:sz="4" w:space="0" w:color="000000"/>
              <w:right w:val="nil"/>
            </w:tcBorders>
            <w:shd w:val="clear" w:color="auto" w:fill="auto"/>
            <w:noWrap/>
            <w:vAlign w:val="center"/>
            <w:hideMark/>
          </w:tcPr>
          <w:p w14:paraId="2686D7CC"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197</w:t>
            </w:r>
          </w:p>
        </w:tc>
        <w:tc>
          <w:tcPr>
            <w:tcW w:w="780" w:type="dxa"/>
            <w:tcBorders>
              <w:top w:val="nil"/>
              <w:left w:val="nil"/>
              <w:bottom w:val="single" w:sz="4" w:space="0" w:color="000000"/>
              <w:right w:val="nil"/>
            </w:tcBorders>
            <w:shd w:val="clear" w:color="auto" w:fill="auto"/>
            <w:noWrap/>
            <w:vAlign w:val="center"/>
            <w:hideMark/>
          </w:tcPr>
          <w:p w14:paraId="1E117F3C"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3.30</w:t>
            </w:r>
          </w:p>
        </w:tc>
        <w:tc>
          <w:tcPr>
            <w:tcW w:w="760" w:type="dxa"/>
            <w:tcBorders>
              <w:top w:val="nil"/>
              <w:left w:val="nil"/>
              <w:bottom w:val="single" w:sz="4" w:space="0" w:color="000000"/>
              <w:right w:val="nil"/>
            </w:tcBorders>
            <w:shd w:val="clear" w:color="auto" w:fill="auto"/>
            <w:noWrap/>
            <w:vAlign w:val="center"/>
            <w:hideMark/>
          </w:tcPr>
          <w:p w14:paraId="204AD746"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1.324</w:t>
            </w:r>
          </w:p>
        </w:tc>
        <w:tc>
          <w:tcPr>
            <w:tcW w:w="700" w:type="dxa"/>
            <w:vMerge/>
            <w:tcBorders>
              <w:top w:val="nil"/>
              <w:left w:val="nil"/>
              <w:bottom w:val="single" w:sz="4" w:space="0" w:color="000000"/>
              <w:right w:val="nil"/>
            </w:tcBorders>
            <w:vAlign w:val="center"/>
            <w:hideMark/>
          </w:tcPr>
          <w:p w14:paraId="72314DED" w14:textId="77777777" w:rsidR="0019161B" w:rsidRPr="00647A83" w:rsidRDefault="00000000" w:rsidP="0019161B">
            <w:pPr>
              <w:spacing w:after="120" w:line="240" w:lineRule="auto"/>
              <w:rPr>
                <w:rFonts w:ascii="Times New Roman" w:eastAsia="Times New Roman" w:hAnsi="Times New Roman" w:cs="Times New Roman"/>
                <w:color w:val="000000"/>
                <w:sz w:val="20"/>
                <w:szCs w:val="20"/>
                <w:lang w:val="en-US"/>
              </w:rPr>
            </w:pPr>
          </w:p>
        </w:tc>
        <w:tc>
          <w:tcPr>
            <w:tcW w:w="820" w:type="dxa"/>
            <w:tcBorders>
              <w:top w:val="nil"/>
              <w:left w:val="nil"/>
              <w:bottom w:val="single" w:sz="4" w:space="0" w:color="000000"/>
              <w:right w:val="nil"/>
            </w:tcBorders>
            <w:shd w:val="clear" w:color="auto" w:fill="auto"/>
            <w:noWrap/>
            <w:vAlign w:val="center"/>
            <w:hideMark/>
          </w:tcPr>
          <w:p w14:paraId="68877176"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6.237</w:t>
            </w:r>
          </w:p>
        </w:tc>
        <w:tc>
          <w:tcPr>
            <w:tcW w:w="740" w:type="dxa"/>
            <w:vMerge/>
            <w:tcBorders>
              <w:top w:val="nil"/>
              <w:left w:val="nil"/>
              <w:bottom w:val="single" w:sz="4" w:space="0" w:color="000000"/>
              <w:right w:val="nil"/>
            </w:tcBorders>
            <w:vAlign w:val="center"/>
            <w:hideMark/>
          </w:tcPr>
          <w:p w14:paraId="2F189927" w14:textId="77777777" w:rsidR="0019161B" w:rsidRPr="00647A83" w:rsidRDefault="00000000" w:rsidP="0019161B">
            <w:pPr>
              <w:spacing w:after="120" w:line="240" w:lineRule="auto"/>
              <w:rPr>
                <w:rFonts w:ascii="Times New Roman" w:eastAsia="Times New Roman" w:hAnsi="Times New Roman" w:cs="Times New Roman"/>
                <w:color w:val="000000"/>
                <w:sz w:val="20"/>
                <w:szCs w:val="20"/>
                <w:lang w:val="en-US"/>
              </w:rPr>
            </w:pPr>
          </w:p>
        </w:tc>
      </w:tr>
      <w:tr w:rsidR="00F3294C" w:rsidRPr="00647A83" w14:paraId="2827BBA3" w14:textId="77777777" w:rsidTr="0019161B">
        <w:trPr>
          <w:trHeight w:val="300"/>
          <w:jc w:val="center"/>
        </w:trPr>
        <w:tc>
          <w:tcPr>
            <w:tcW w:w="1900" w:type="dxa"/>
            <w:vMerge w:val="restart"/>
            <w:tcBorders>
              <w:top w:val="nil"/>
              <w:left w:val="nil"/>
              <w:bottom w:val="single" w:sz="4" w:space="0" w:color="000000"/>
              <w:right w:val="nil"/>
            </w:tcBorders>
            <w:shd w:val="clear" w:color="auto" w:fill="auto"/>
            <w:vAlign w:val="center"/>
            <w:hideMark/>
          </w:tcPr>
          <w:p w14:paraId="025ABFF6" w14:textId="77777777" w:rsidR="0019161B" w:rsidRPr="00647A83" w:rsidRDefault="00E1359B" w:rsidP="0019161B">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16"/>
                <w:szCs w:val="16"/>
                <w:lang w:val="en-US" w:eastAsia="tr-TR"/>
              </w:rPr>
              <w:t>Customers' loyalty to our brand is high.</w:t>
            </w:r>
          </w:p>
        </w:tc>
        <w:tc>
          <w:tcPr>
            <w:tcW w:w="873" w:type="dxa"/>
            <w:tcBorders>
              <w:top w:val="nil"/>
              <w:left w:val="nil"/>
              <w:bottom w:val="nil"/>
              <w:right w:val="nil"/>
            </w:tcBorders>
            <w:shd w:val="clear" w:color="auto" w:fill="auto"/>
            <w:vAlign w:val="center"/>
            <w:hideMark/>
          </w:tcPr>
          <w:p w14:paraId="6E82F976" w14:textId="77777777" w:rsidR="0019161B" w:rsidRPr="00647A83" w:rsidRDefault="00E1359B" w:rsidP="0019161B">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SAR</w:t>
            </w:r>
          </w:p>
        </w:tc>
        <w:tc>
          <w:tcPr>
            <w:tcW w:w="740" w:type="dxa"/>
            <w:tcBorders>
              <w:top w:val="nil"/>
              <w:left w:val="nil"/>
              <w:bottom w:val="nil"/>
              <w:right w:val="nil"/>
            </w:tcBorders>
            <w:shd w:val="clear" w:color="auto" w:fill="auto"/>
            <w:noWrap/>
            <w:vAlign w:val="center"/>
            <w:hideMark/>
          </w:tcPr>
          <w:p w14:paraId="31A90D72"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211</w:t>
            </w:r>
          </w:p>
        </w:tc>
        <w:tc>
          <w:tcPr>
            <w:tcW w:w="780" w:type="dxa"/>
            <w:tcBorders>
              <w:top w:val="nil"/>
              <w:left w:val="nil"/>
              <w:bottom w:val="nil"/>
              <w:right w:val="nil"/>
            </w:tcBorders>
            <w:shd w:val="clear" w:color="auto" w:fill="auto"/>
            <w:noWrap/>
            <w:vAlign w:val="center"/>
            <w:hideMark/>
          </w:tcPr>
          <w:p w14:paraId="3D759645"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4.11</w:t>
            </w:r>
          </w:p>
        </w:tc>
        <w:tc>
          <w:tcPr>
            <w:tcW w:w="760" w:type="dxa"/>
            <w:tcBorders>
              <w:top w:val="nil"/>
              <w:left w:val="nil"/>
              <w:bottom w:val="nil"/>
              <w:right w:val="nil"/>
            </w:tcBorders>
            <w:shd w:val="clear" w:color="auto" w:fill="auto"/>
            <w:noWrap/>
            <w:vAlign w:val="center"/>
            <w:hideMark/>
          </w:tcPr>
          <w:p w14:paraId="6312B652"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1.067</w:t>
            </w:r>
          </w:p>
        </w:tc>
        <w:tc>
          <w:tcPr>
            <w:tcW w:w="700" w:type="dxa"/>
            <w:vMerge w:val="restart"/>
            <w:tcBorders>
              <w:top w:val="nil"/>
              <w:left w:val="nil"/>
              <w:bottom w:val="single" w:sz="4" w:space="0" w:color="000000"/>
              <w:right w:val="nil"/>
            </w:tcBorders>
            <w:shd w:val="clear" w:color="auto" w:fill="auto"/>
            <w:noWrap/>
            <w:vAlign w:val="center"/>
            <w:hideMark/>
          </w:tcPr>
          <w:p w14:paraId="5FE95F26"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7.129</w:t>
            </w:r>
          </w:p>
        </w:tc>
        <w:tc>
          <w:tcPr>
            <w:tcW w:w="820" w:type="dxa"/>
            <w:tcBorders>
              <w:top w:val="nil"/>
              <w:left w:val="nil"/>
              <w:bottom w:val="nil"/>
              <w:right w:val="nil"/>
            </w:tcBorders>
            <w:shd w:val="clear" w:color="auto" w:fill="auto"/>
            <w:noWrap/>
            <w:vAlign w:val="center"/>
            <w:hideMark/>
          </w:tcPr>
          <w:p w14:paraId="16F41C35"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5.765</w:t>
            </w:r>
          </w:p>
        </w:tc>
        <w:tc>
          <w:tcPr>
            <w:tcW w:w="740" w:type="dxa"/>
            <w:vMerge w:val="restart"/>
            <w:tcBorders>
              <w:top w:val="nil"/>
              <w:left w:val="nil"/>
              <w:bottom w:val="single" w:sz="4" w:space="0" w:color="000000"/>
              <w:right w:val="nil"/>
            </w:tcBorders>
            <w:shd w:val="clear" w:color="auto" w:fill="auto"/>
            <w:noWrap/>
            <w:vAlign w:val="center"/>
            <w:hideMark/>
          </w:tcPr>
          <w:p w14:paraId="2DEAEA35"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.008**</w:t>
            </w:r>
          </w:p>
        </w:tc>
      </w:tr>
      <w:tr w:rsidR="00F3294C" w:rsidRPr="00647A83" w14:paraId="424E9EA0" w14:textId="77777777" w:rsidTr="0019161B">
        <w:trPr>
          <w:trHeight w:val="300"/>
          <w:jc w:val="center"/>
        </w:trPr>
        <w:tc>
          <w:tcPr>
            <w:tcW w:w="1900" w:type="dxa"/>
            <w:vMerge/>
            <w:tcBorders>
              <w:top w:val="nil"/>
              <w:left w:val="nil"/>
              <w:bottom w:val="single" w:sz="4" w:space="0" w:color="000000"/>
              <w:right w:val="nil"/>
            </w:tcBorders>
            <w:vAlign w:val="center"/>
            <w:hideMark/>
          </w:tcPr>
          <w:p w14:paraId="17562187" w14:textId="77777777" w:rsidR="0019161B" w:rsidRPr="00647A83" w:rsidRDefault="00000000" w:rsidP="0019161B">
            <w:pPr>
              <w:spacing w:after="120" w:line="240" w:lineRule="auto"/>
              <w:rPr>
                <w:rFonts w:ascii="Times New Roman" w:eastAsia="Times New Roman" w:hAnsi="Times New Roman" w:cs="Times New Roman"/>
                <w:color w:val="000000"/>
                <w:sz w:val="20"/>
                <w:szCs w:val="20"/>
                <w:lang w:val="en-US"/>
              </w:rPr>
            </w:pPr>
          </w:p>
        </w:tc>
        <w:tc>
          <w:tcPr>
            <w:tcW w:w="873" w:type="dxa"/>
            <w:tcBorders>
              <w:top w:val="nil"/>
              <w:left w:val="nil"/>
              <w:bottom w:val="single" w:sz="4" w:space="0" w:color="000000"/>
              <w:right w:val="nil"/>
            </w:tcBorders>
            <w:shd w:val="clear" w:color="auto" w:fill="auto"/>
            <w:vAlign w:val="center"/>
            <w:hideMark/>
          </w:tcPr>
          <w:p w14:paraId="5E50EC31" w14:textId="77777777" w:rsidR="0019161B" w:rsidRPr="00647A83" w:rsidRDefault="00E1359B" w:rsidP="0019161B">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MR</w:t>
            </w:r>
          </w:p>
        </w:tc>
        <w:tc>
          <w:tcPr>
            <w:tcW w:w="740" w:type="dxa"/>
            <w:tcBorders>
              <w:top w:val="nil"/>
              <w:left w:val="nil"/>
              <w:bottom w:val="single" w:sz="4" w:space="0" w:color="000000"/>
              <w:right w:val="nil"/>
            </w:tcBorders>
            <w:shd w:val="clear" w:color="auto" w:fill="auto"/>
            <w:noWrap/>
            <w:vAlign w:val="center"/>
            <w:hideMark/>
          </w:tcPr>
          <w:p w14:paraId="6181FDD3"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197</w:t>
            </w:r>
          </w:p>
        </w:tc>
        <w:tc>
          <w:tcPr>
            <w:tcW w:w="780" w:type="dxa"/>
            <w:tcBorders>
              <w:top w:val="nil"/>
              <w:left w:val="nil"/>
              <w:bottom w:val="single" w:sz="4" w:space="0" w:color="000000"/>
              <w:right w:val="nil"/>
            </w:tcBorders>
            <w:shd w:val="clear" w:color="auto" w:fill="auto"/>
            <w:noWrap/>
            <w:vAlign w:val="center"/>
            <w:hideMark/>
          </w:tcPr>
          <w:p w14:paraId="52F36251"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3.48</w:t>
            </w:r>
          </w:p>
        </w:tc>
        <w:tc>
          <w:tcPr>
            <w:tcW w:w="760" w:type="dxa"/>
            <w:tcBorders>
              <w:top w:val="nil"/>
              <w:left w:val="nil"/>
              <w:bottom w:val="single" w:sz="4" w:space="0" w:color="000000"/>
              <w:right w:val="nil"/>
            </w:tcBorders>
            <w:shd w:val="clear" w:color="auto" w:fill="auto"/>
            <w:noWrap/>
            <w:vAlign w:val="center"/>
            <w:hideMark/>
          </w:tcPr>
          <w:p w14:paraId="5E0F8F05"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1.163</w:t>
            </w:r>
          </w:p>
        </w:tc>
        <w:tc>
          <w:tcPr>
            <w:tcW w:w="700" w:type="dxa"/>
            <w:vMerge/>
            <w:tcBorders>
              <w:top w:val="nil"/>
              <w:left w:val="nil"/>
              <w:bottom w:val="single" w:sz="4" w:space="0" w:color="000000"/>
              <w:right w:val="nil"/>
            </w:tcBorders>
            <w:vAlign w:val="center"/>
            <w:hideMark/>
          </w:tcPr>
          <w:p w14:paraId="15EEAB9B" w14:textId="77777777" w:rsidR="0019161B" w:rsidRPr="00647A83" w:rsidRDefault="00000000" w:rsidP="0019161B">
            <w:pPr>
              <w:spacing w:after="120" w:line="240" w:lineRule="auto"/>
              <w:rPr>
                <w:rFonts w:ascii="Times New Roman" w:eastAsia="Times New Roman" w:hAnsi="Times New Roman" w:cs="Times New Roman"/>
                <w:color w:val="000000"/>
                <w:sz w:val="20"/>
                <w:szCs w:val="20"/>
                <w:lang w:val="en-US"/>
              </w:rPr>
            </w:pPr>
          </w:p>
        </w:tc>
        <w:tc>
          <w:tcPr>
            <w:tcW w:w="820" w:type="dxa"/>
            <w:tcBorders>
              <w:top w:val="nil"/>
              <w:left w:val="nil"/>
              <w:bottom w:val="single" w:sz="4" w:space="0" w:color="000000"/>
              <w:right w:val="nil"/>
            </w:tcBorders>
            <w:shd w:val="clear" w:color="auto" w:fill="auto"/>
            <w:noWrap/>
            <w:vAlign w:val="center"/>
            <w:hideMark/>
          </w:tcPr>
          <w:p w14:paraId="003A054C" w14:textId="77777777" w:rsidR="0019161B" w:rsidRPr="00647A83" w:rsidRDefault="00E1359B" w:rsidP="0019161B">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5.748</w:t>
            </w:r>
          </w:p>
        </w:tc>
        <w:tc>
          <w:tcPr>
            <w:tcW w:w="740" w:type="dxa"/>
            <w:vMerge/>
            <w:tcBorders>
              <w:top w:val="nil"/>
              <w:left w:val="nil"/>
              <w:bottom w:val="single" w:sz="4" w:space="0" w:color="000000"/>
              <w:right w:val="nil"/>
            </w:tcBorders>
            <w:vAlign w:val="center"/>
            <w:hideMark/>
          </w:tcPr>
          <w:p w14:paraId="4CE9D9A0" w14:textId="77777777" w:rsidR="0019161B" w:rsidRPr="00647A83" w:rsidRDefault="00000000" w:rsidP="0019161B">
            <w:pPr>
              <w:spacing w:after="120" w:line="240" w:lineRule="auto"/>
              <w:rPr>
                <w:rFonts w:ascii="Times New Roman" w:eastAsia="Times New Roman" w:hAnsi="Times New Roman" w:cs="Times New Roman"/>
                <w:color w:val="000000"/>
                <w:sz w:val="20"/>
                <w:szCs w:val="20"/>
                <w:lang w:val="en-US"/>
              </w:rPr>
            </w:pPr>
          </w:p>
        </w:tc>
      </w:tr>
      <w:tr w:rsidR="00F3294C" w:rsidRPr="00647A83" w14:paraId="3FB322BF" w14:textId="77777777" w:rsidTr="0019161B">
        <w:trPr>
          <w:trHeight w:val="300"/>
          <w:jc w:val="center"/>
        </w:trPr>
        <w:tc>
          <w:tcPr>
            <w:tcW w:w="1900" w:type="dxa"/>
            <w:tcBorders>
              <w:top w:val="nil"/>
              <w:left w:val="nil"/>
              <w:bottom w:val="nil"/>
              <w:right w:val="nil"/>
            </w:tcBorders>
            <w:shd w:val="clear" w:color="auto" w:fill="auto"/>
            <w:noWrap/>
            <w:vAlign w:val="bottom"/>
            <w:hideMark/>
          </w:tcPr>
          <w:p w14:paraId="5D283DA2" w14:textId="77777777" w:rsidR="0019161B" w:rsidRPr="00647A83" w:rsidRDefault="00E1359B" w:rsidP="0019161B">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*p&lt;0.01 **p&lt;0.05</w:t>
            </w:r>
          </w:p>
        </w:tc>
        <w:tc>
          <w:tcPr>
            <w:tcW w:w="873" w:type="dxa"/>
            <w:tcBorders>
              <w:top w:val="nil"/>
              <w:left w:val="nil"/>
              <w:bottom w:val="nil"/>
              <w:right w:val="nil"/>
            </w:tcBorders>
            <w:shd w:val="clear" w:color="auto" w:fill="auto"/>
            <w:noWrap/>
            <w:vAlign w:val="center"/>
            <w:hideMark/>
          </w:tcPr>
          <w:p w14:paraId="6BD16410" w14:textId="77777777" w:rsidR="0019161B" w:rsidRPr="00647A83" w:rsidRDefault="00000000" w:rsidP="0019161B">
            <w:pPr>
              <w:spacing w:after="120" w:line="240" w:lineRule="auto"/>
              <w:rPr>
                <w:rFonts w:ascii="Times New Roman" w:eastAsia="Times New Roman" w:hAnsi="Times New Roman" w:cs="Times New Roman"/>
                <w:color w:val="000000"/>
                <w:sz w:val="20"/>
                <w:szCs w:val="20"/>
                <w:lang w:val="en-US"/>
              </w:rPr>
            </w:pPr>
          </w:p>
        </w:tc>
        <w:tc>
          <w:tcPr>
            <w:tcW w:w="740" w:type="dxa"/>
            <w:tcBorders>
              <w:top w:val="nil"/>
              <w:left w:val="nil"/>
              <w:bottom w:val="nil"/>
              <w:right w:val="nil"/>
            </w:tcBorders>
            <w:shd w:val="clear" w:color="auto" w:fill="auto"/>
            <w:noWrap/>
            <w:vAlign w:val="bottom"/>
            <w:hideMark/>
          </w:tcPr>
          <w:p w14:paraId="5AF8AF73" w14:textId="77777777" w:rsidR="0019161B" w:rsidRPr="00647A83" w:rsidRDefault="00000000" w:rsidP="0019161B">
            <w:pPr>
              <w:spacing w:after="120" w:line="240" w:lineRule="auto"/>
              <w:rPr>
                <w:rFonts w:ascii="Times New Roman" w:eastAsia="Times New Roman" w:hAnsi="Times New Roman" w:cs="Times New Roman"/>
                <w:sz w:val="20"/>
                <w:szCs w:val="20"/>
                <w:lang w:val="en-US"/>
              </w:rPr>
            </w:pPr>
          </w:p>
        </w:tc>
        <w:tc>
          <w:tcPr>
            <w:tcW w:w="780" w:type="dxa"/>
            <w:tcBorders>
              <w:top w:val="nil"/>
              <w:left w:val="nil"/>
              <w:bottom w:val="nil"/>
              <w:right w:val="nil"/>
            </w:tcBorders>
            <w:shd w:val="clear" w:color="auto" w:fill="auto"/>
            <w:noWrap/>
            <w:vAlign w:val="bottom"/>
            <w:hideMark/>
          </w:tcPr>
          <w:p w14:paraId="116FAF83" w14:textId="77777777" w:rsidR="0019161B" w:rsidRPr="00647A83" w:rsidRDefault="00000000" w:rsidP="0019161B">
            <w:pPr>
              <w:spacing w:after="120" w:line="240" w:lineRule="auto"/>
              <w:rPr>
                <w:rFonts w:ascii="Times New Roman" w:eastAsia="Times New Roman" w:hAnsi="Times New Roman" w:cs="Times New Roman"/>
                <w:sz w:val="20"/>
                <w:szCs w:val="20"/>
                <w:lang w:val="en-US"/>
              </w:rPr>
            </w:pPr>
          </w:p>
        </w:tc>
        <w:tc>
          <w:tcPr>
            <w:tcW w:w="760" w:type="dxa"/>
            <w:tcBorders>
              <w:top w:val="nil"/>
              <w:left w:val="nil"/>
              <w:bottom w:val="nil"/>
              <w:right w:val="nil"/>
            </w:tcBorders>
            <w:shd w:val="clear" w:color="auto" w:fill="auto"/>
            <w:noWrap/>
            <w:vAlign w:val="bottom"/>
            <w:hideMark/>
          </w:tcPr>
          <w:p w14:paraId="04ACFB2D" w14:textId="77777777" w:rsidR="0019161B" w:rsidRPr="00647A83" w:rsidRDefault="00000000" w:rsidP="0019161B">
            <w:pPr>
              <w:spacing w:after="120" w:line="240" w:lineRule="auto"/>
              <w:rPr>
                <w:rFonts w:ascii="Times New Roman" w:eastAsia="Times New Roman" w:hAnsi="Times New Roman" w:cs="Times New Roman"/>
                <w:sz w:val="20"/>
                <w:szCs w:val="20"/>
                <w:lang w:val="en-US"/>
              </w:rPr>
            </w:pPr>
          </w:p>
        </w:tc>
        <w:tc>
          <w:tcPr>
            <w:tcW w:w="700" w:type="dxa"/>
            <w:tcBorders>
              <w:top w:val="nil"/>
              <w:left w:val="nil"/>
              <w:bottom w:val="nil"/>
              <w:right w:val="nil"/>
            </w:tcBorders>
            <w:shd w:val="clear" w:color="auto" w:fill="auto"/>
            <w:noWrap/>
            <w:vAlign w:val="bottom"/>
            <w:hideMark/>
          </w:tcPr>
          <w:p w14:paraId="7B2CA4DE" w14:textId="77777777" w:rsidR="0019161B" w:rsidRPr="00647A83" w:rsidRDefault="00000000" w:rsidP="0019161B">
            <w:pPr>
              <w:spacing w:after="120" w:line="240" w:lineRule="auto"/>
              <w:rPr>
                <w:rFonts w:ascii="Times New Roman" w:eastAsia="Times New Roman" w:hAnsi="Times New Roman" w:cs="Times New Roman"/>
                <w:sz w:val="20"/>
                <w:szCs w:val="20"/>
                <w:lang w:val="en-US"/>
              </w:rPr>
            </w:pPr>
          </w:p>
        </w:tc>
        <w:tc>
          <w:tcPr>
            <w:tcW w:w="820" w:type="dxa"/>
            <w:tcBorders>
              <w:top w:val="nil"/>
              <w:left w:val="nil"/>
              <w:bottom w:val="nil"/>
              <w:right w:val="nil"/>
            </w:tcBorders>
            <w:shd w:val="clear" w:color="auto" w:fill="auto"/>
            <w:noWrap/>
            <w:vAlign w:val="center"/>
            <w:hideMark/>
          </w:tcPr>
          <w:p w14:paraId="7ABDC956" w14:textId="77777777" w:rsidR="0019161B" w:rsidRPr="00647A83" w:rsidRDefault="00000000" w:rsidP="0019161B">
            <w:pPr>
              <w:spacing w:after="120" w:line="240" w:lineRule="auto"/>
              <w:rPr>
                <w:rFonts w:ascii="Times New Roman" w:eastAsia="Times New Roman" w:hAnsi="Times New Roman" w:cs="Times New Roman"/>
                <w:sz w:val="20"/>
                <w:szCs w:val="20"/>
                <w:lang w:val="en-US"/>
              </w:rPr>
            </w:pPr>
          </w:p>
        </w:tc>
        <w:tc>
          <w:tcPr>
            <w:tcW w:w="740" w:type="dxa"/>
            <w:tcBorders>
              <w:top w:val="nil"/>
              <w:left w:val="nil"/>
              <w:bottom w:val="nil"/>
              <w:right w:val="nil"/>
            </w:tcBorders>
            <w:shd w:val="clear" w:color="auto" w:fill="auto"/>
            <w:noWrap/>
            <w:vAlign w:val="bottom"/>
            <w:hideMark/>
          </w:tcPr>
          <w:p w14:paraId="5DE1EFA3" w14:textId="77777777" w:rsidR="0019161B" w:rsidRPr="00647A83" w:rsidRDefault="00000000" w:rsidP="0019161B">
            <w:pPr>
              <w:spacing w:after="120" w:line="240" w:lineRule="auto"/>
              <w:jc w:val="center"/>
              <w:rPr>
                <w:rFonts w:ascii="Times New Roman" w:eastAsia="Times New Roman" w:hAnsi="Times New Roman" w:cs="Times New Roman"/>
                <w:sz w:val="20"/>
                <w:szCs w:val="20"/>
                <w:lang w:val="en-US"/>
              </w:rPr>
            </w:pPr>
          </w:p>
        </w:tc>
      </w:tr>
    </w:tbl>
    <w:p w14:paraId="5648CDC1" w14:textId="77777777" w:rsidR="0098761F" w:rsidRPr="00647A83" w:rsidRDefault="00000000" w:rsidP="0098761F">
      <w:pPr>
        <w:spacing w:after="120" w:line="240" w:lineRule="auto"/>
        <w:ind w:firstLine="708"/>
        <w:jc w:val="both"/>
        <w:rPr>
          <w:rFonts w:ascii="Times New Roman" w:hAnsi="Times New Roman" w:cs="Times New Roman"/>
          <w:lang w:val="en-US"/>
        </w:rPr>
      </w:pPr>
    </w:p>
    <w:p w14:paraId="420A532F" w14:textId="77777777" w:rsidR="0098761F" w:rsidRPr="00647A83" w:rsidRDefault="00E1359B" w:rsidP="0098761F">
      <w:pPr>
        <w:spacing w:after="120" w:line="240" w:lineRule="auto"/>
        <w:ind w:firstLine="708"/>
        <w:jc w:val="both"/>
        <w:rPr>
          <w:rFonts w:ascii="Times New Roman" w:eastAsia="Times New Roman" w:hAnsi="Times New Roman" w:cs="Times New Roman"/>
          <w:color w:val="000000"/>
          <w:lang w:val="en-US"/>
        </w:rPr>
      </w:pPr>
      <w:r w:rsidRPr="00647A83">
        <w:rPr>
          <w:rFonts w:ascii="Times New Roman" w:hAnsi="Times New Roman" w:cs="Times New Roman"/>
          <w:lang w:val="en-US"/>
        </w:rPr>
        <w:t>As a result of the T test conducted to determine significant differences between the responses given by the participants from different regions and the variable expressions, significant differences were identified in Corporate Identity (Image) 2, Brand Value 2, Brand Value 3 and Brand Value 4 expressions. No significant difference was found in other expressions related to the given variables. When we look at the averages for the significant difference in the expression of Corporate Identity (Image) 2 (p=0.000), the participants in MR are more in favor the statement “It is very important to have a good image and reputation for our business</w:t>
      </w:r>
      <w:r w:rsidRPr="00647A83">
        <w:rPr>
          <w:rFonts w:ascii="Times New Roman" w:eastAsia="Times New Roman" w:hAnsi="Times New Roman" w:cs="Times New Roman"/>
          <w:color w:val="000000"/>
          <w:lang w:val="en-US"/>
        </w:rPr>
        <w:t>."</w:t>
      </w:r>
      <w:r w:rsidRPr="00647A83">
        <w:rPr>
          <w:rFonts w:ascii="Times New Roman" w:hAnsi="Times New Roman" w:cs="Times New Roman"/>
          <w:lang w:val="en-US"/>
        </w:rPr>
        <w:t xml:space="preserve"> compared to those in SAR. In addition, regarding the averages for the significant difference in Brand Value 2, 3 and 4 expressions, it is determined that the participants in SAR paid more attention to and agreed with all three expressions than the participants in MR.</w:t>
      </w:r>
    </w:p>
    <w:p w14:paraId="21260566" w14:textId="77777777" w:rsidR="0098761F" w:rsidRPr="00647A83" w:rsidRDefault="00000000" w:rsidP="0098761F">
      <w:pPr>
        <w:spacing w:after="120" w:line="240" w:lineRule="auto"/>
        <w:ind w:firstLine="708"/>
        <w:jc w:val="both"/>
        <w:rPr>
          <w:rFonts w:ascii="Times New Roman" w:hAnsi="Times New Roman" w:cs="Times New Roman"/>
          <w:lang w:val="en-US"/>
        </w:rPr>
      </w:pPr>
    </w:p>
    <w:p w14:paraId="4AA9CCEE" w14:textId="77777777" w:rsidR="0098761F" w:rsidRPr="00647A83" w:rsidRDefault="00E1359B" w:rsidP="00A909EE">
      <w:pPr>
        <w:spacing w:after="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Table 3.10: ANOVA Table on the Significant Difference Between Role in the Enterprise and Factors</w:t>
      </w:r>
    </w:p>
    <w:tbl>
      <w:tblPr>
        <w:tblW w:w="7020" w:type="dxa"/>
        <w:jc w:val="center"/>
        <w:tblCellMar>
          <w:left w:w="70" w:type="dxa"/>
          <w:right w:w="70" w:type="dxa"/>
        </w:tblCellMar>
        <w:tblLook w:val="04A0" w:firstRow="1" w:lastRow="0" w:firstColumn="1" w:lastColumn="0" w:noHBand="0" w:noVBand="1"/>
      </w:tblPr>
      <w:tblGrid>
        <w:gridCol w:w="1600"/>
        <w:gridCol w:w="1944"/>
        <w:gridCol w:w="556"/>
        <w:gridCol w:w="760"/>
        <w:gridCol w:w="860"/>
        <w:gridCol w:w="640"/>
        <w:gridCol w:w="660"/>
      </w:tblGrid>
      <w:tr w:rsidR="00F3294C" w:rsidRPr="00647A83" w14:paraId="1A6E718D" w14:textId="77777777" w:rsidTr="009D3063">
        <w:trPr>
          <w:trHeight w:val="450"/>
          <w:jc w:val="center"/>
        </w:trPr>
        <w:tc>
          <w:tcPr>
            <w:tcW w:w="3544" w:type="dxa"/>
            <w:gridSpan w:val="2"/>
            <w:vMerge w:val="restart"/>
            <w:tcBorders>
              <w:top w:val="single" w:sz="4" w:space="0" w:color="000000"/>
              <w:left w:val="nil"/>
              <w:bottom w:val="single" w:sz="4" w:space="0" w:color="000000"/>
              <w:right w:val="nil"/>
            </w:tcBorders>
            <w:shd w:val="clear" w:color="auto" w:fill="auto"/>
            <w:vAlign w:val="center"/>
            <w:hideMark/>
          </w:tcPr>
          <w:p w14:paraId="6F27AD1C"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Role in the Enterprise</w:t>
            </w:r>
          </w:p>
        </w:tc>
        <w:tc>
          <w:tcPr>
            <w:tcW w:w="556" w:type="dxa"/>
            <w:vMerge w:val="restart"/>
            <w:tcBorders>
              <w:top w:val="single" w:sz="4" w:space="0" w:color="000000"/>
              <w:left w:val="nil"/>
              <w:bottom w:val="single" w:sz="4" w:space="0" w:color="000000"/>
              <w:right w:val="nil"/>
            </w:tcBorders>
            <w:shd w:val="clear" w:color="auto" w:fill="auto"/>
            <w:vAlign w:val="center"/>
            <w:hideMark/>
          </w:tcPr>
          <w:p w14:paraId="60290587"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N</w:t>
            </w:r>
          </w:p>
        </w:tc>
        <w:tc>
          <w:tcPr>
            <w:tcW w:w="760" w:type="dxa"/>
            <w:vMerge w:val="restart"/>
            <w:tcBorders>
              <w:top w:val="single" w:sz="4" w:space="0" w:color="000000"/>
              <w:left w:val="nil"/>
              <w:bottom w:val="single" w:sz="4" w:space="0" w:color="000000"/>
              <w:right w:val="nil"/>
            </w:tcBorders>
            <w:shd w:val="clear" w:color="auto" w:fill="auto"/>
            <w:vAlign w:val="center"/>
            <w:hideMark/>
          </w:tcPr>
          <w:p w14:paraId="20C5FDB6"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Av.</w:t>
            </w:r>
          </w:p>
        </w:tc>
        <w:tc>
          <w:tcPr>
            <w:tcW w:w="860" w:type="dxa"/>
            <w:vMerge w:val="restart"/>
            <w:tcBorders>
              <w:top w:val="single" w:sz="4" w:space="0" w:color="000000"/>
              <w:left w:val="nil"/>
              <w:bottom w:val="single" w:sz="4" w:space="0" w:color="000000"/>
              <w:right w:val="nil"/>
            </w:tcBorders>
            <w:shd w:val="clear" w:color="auto" w:fill="auto"/>
            <w:vAlign w:val="center"/>
            <w:hideMark/>
          </w:tcPr>
          <w:p w14:paraId="66A2F7A5" w14:textId="77777777" w:rsidR="0098761F" w:rsidRPr="00647A83" w:rsidRDefault="0025491A"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w:t>
            </w:r>
            <w:r>
              <w:rPr>
                <w:rFonts w:ascii="Times New Roman" w:eastAsia="Times New Roman" w:hAnsi="Times New Roman" w:cs="Times New Roman"/>
                <w:color w:val="000000"/>
                <w:sz w:val="20"/>
                <w:szCs w:val="20"/>
                <w:lang w:val="en-US"/>
              </w:rPr>
              <w:t xml:space="preserve"> </w:t>
            </w:r>
            <w:r w:rsidRPr="00647A83">
              <w:rPr>
                <w:rFonts w:ascii="Times New Roman" w:eastAsia="Times New Roman" w:hAnsi="Times New Roman" w:cs="Times New Roman"/>
                <w:color w:val="000000"/>
                <w:sz w:val="20"/>
                <w:szCs w:val="20"/>
                <w:lang w:val="en-US"/>
              </w:rPr>
              <w:t>Sp</w:t>
            </w:r>
            <w:r w:rsidR="00E1359B" w:rsidRPr="00647A83">
              <w:rPr>
                <w:rFonts w:ascii="Times New Roman" w:eastAsia="Times New Roman" w:hAnsi="Times New Roman" w:cs="Times New Roman"/>
                <w:color w:val="000000"/>
                <w:sz w:val="20"/>
                <w:szCs w:val="20"/>
                <w:lang w:val="en-US"/>
              </w:rPr>
              <w:t>.</w:t>
            </w:r>
          </w:p>
        </w:tc>
        <w:tc>
          <w:tcPr>
            <w:tcW w:w="640" w:type="dxa"/>
            <w:vMerge w:val="restart"/>
            <w:tcBorders>
              <w:top w:val="single" w:sz="4" w:space="0" w:color="000000"/>
              <w:left w:val="nil"/>
              <w:bottom w:val="single" w:sz="4" w:space="0" w:color="000000"/>
              <w:right w:val="nil"/>
            </w:tcBorders>
            <w:shd w:val="clear" w:color="auto" w:fill="auto"/>
            <w:vAlign w:val="center"/>
            <w:hideMark/>
          </w:tcPr>
          <w:p w14:paraId="15036E8E"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F</w:t>
            </w:r>
          </w:p>
        </w:tc>
        <w:tc>
          <w:tcPr>
            <w:tcW w:w="660" w:type="dxa"/>
            <w:vMerge w:val="restart"/>
            <w:tcBorders>
              <w:top w:val="single" w:sz="4" w:space="0" w:color="000000"/>
              <w:left w:val="nil"/>
              <w:bottom w:val="single" w:sz="4" w:space="0" w:color="000000"/>
              <w:right w:val="nil"/>
            </w:tcBorders>
            <w:shd w:val="clear" w:color="auto" w:fill="auto"/>
            <w:vAlign w:val="center"/>
            <w:hideMark/>
          </w:tcPr>
          <w:p w14:paraId="3FB4E97F"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3A6B9FCC" w14:textId="77777777" w:rsidTr="009D3063">
        <w:trPr>
          <w:trHeight w:val="509"/>
          <w:jc w:val="center"/>
        </w:trPr>
        <w:tc>
          <w:tcPr>
            <w:tcW w:w="3544" w:type="dxa"/>
            <w:gridSpan w:val="2"/>
            <w:vMerge/>
            <w:tcBorders>
              <w:top w:val="single" w:sz="4" w:space="0" w:color="000000"/>
              <w:left w:val="nil"/>
              <w:bottom w:val="single" w:sz="4" w:space="0" w:color="000000"/>
              <w:right w:val="nil"/>
            </w:tcBorders>
            <w:vAlign w:val="center"/>
            <w:hideMark/>
          </w:tcPr>
          <w:p w14:paraId="1A06DB7B"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556" w:type="dxa"/>
            <w:vMerge/>
            <w:tcBorders>
              <w:top w:val="single" w:sz="4" w:space="0" w:color="000000"/>
              <w:left w:val="nil"/>
              <w:bottom w:val="single" w:sz="4" w:space="0" w:color="000000"/>
              <w:right w:val="nil"/>
            </w:tcBorders>
            <w:vAlign w:val="center"/>
            <w:hideMark/>
          </w:tcPr>
          <w:p w14:paraId="141ECC70"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760" w:type="dxa"/>
            <w:vMerge/>
            <w:tcBorders>
              <w:top w:val="single" w:sz="4" w:space="0" w:color="000000"/>
              <w:left w:val="nil"/>
              <w:bottom w:val="single" w:sz="4" w:space="0" w:color="000000"/>
              <w:right w:val="nil"/>
            </w:tcBorders>
            <w:vAlign w:val="center"/>
            <w:hideMark/>
          </w:tcPr>
          <w:p w14:paraId="7C95947D"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860" w:type="dxa"/>
            <w:vMerge/>
            <w:tcBorders>
              <w:top w:val="single" w:sz="4" w:space="0" w:color="000000"/>
              <w:left w:val="nil"/>
              <w:bottom w:val="single" w:sz="4" w:space="0" w:color="000000"/>
              <w:right w:val="nil"/>
            </w:tcBorders>
            <w:vAlign w:val="center"/>
            <w:hideMark/>
          </w:tcPr>
          <w:p w14:paraId="116E7B45"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640" w:type="dxa"/>
            <w:vMerge/>
            <w:tcBorders>
              <w:top w:val="single" w:sz="4" w:space="0" w:color="000000"/>
              <w:left w:val="nil"/>
              <w:bottom w:val="single" w:sz="4" w:space="0" w:color="000000"/>
              <w:right w:val="nil"/>
            </w:tcBorders>
            <w:vAlign w:val="center"/>
            <w:hideMark/>
          </w:tcPr>
          <w:p w14:paraId="567BC348"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660" w:type="dxa"/>
            <w:vMerge/>
            <w:tcBorders>
              <w:top w:val="single" w:sz="4" w:space="0" w:color="000000"/>
              <w:left w:val="nil"/>
              <w:bottom w:val="single" w:sz="4" w:space="0" w:color="000000"/>
              <w:right w:val="nil"/>
            </w:tcBorders>
            <w:vAlign w:val="center"/>
            <w:hideMark/>
          </w:tcPr>
          <w:p w14:paraId="64FF8A5B"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r>
      <w:tr w:rsidR="00F3294C" w:rsidRPr="00647A83" w14:paraId="3968D8ED" w14:textId="77777777" w:rsidTr="009D3063">
        <w:trPr>
          <w:trHeight w:val="300"/>
          <w:jc w:val="center"/>
        </w:trPr>
        <w:tc>
          <w:tcPr>
            <w:tcW w:w="1600" w:type="dxa"/>
            <w:vMerge w:val="restart"/>
            <w:tcBorders>
              <w:top w:val="nil"/>
              <w:left w:val="nil"/>
              <w:bottom w:val="single" w:sz="4" w:space="0" w:color="000000"/>
              <w:right w:val="nil"/>
            </w:tcBorders>
            <w:shd w:val="clear" w:color="auto" w:fill="auto"/>
            <w:vAlign w:val="center"/>
            <w:hideMark/>
          </w:tcPr>
          <w:p w14:paraId="4DDE2DAD" w14:textId="77777777" w:rsidR="0098761F" w:rsidRPr="00647A83" w:rsidRDefault="00E1359B" w:rsidP="00A909EE">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Brand Value</w:t>
            </w:r>
          </w:p>
        </w:tc>
        <w:tc>
          <w:tcPr>
            <w:tcW w:w="1944" w:type="dxa"/>
            <w:tcBorders>
              <w:top w:val="nil"/>
              <w:left w:val="nil"/>
              <w:bottom w:val="nil"/>
              <w:right w:val="nil"/>
            </w:tcBorders>
            <w:shd w:val="clear" w:color="auto" w:fill="auto"/>
            <w:vAlign w:val="center"/>
            <w:hideMark/>
          </w:tcPr>
          <w:p w14:paraId="5F8B1425" w14:textId="77777777" w:rsidR="0098761F" w:rsidRPr="00647A83" w:rsidRDefault="00E1359B" w:rsidP="00A909EE">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 E. O.</w:t>
            </w:r>
          </w:p>
        </w:tc>
        <w:tc>
          <w:tcPr>
            <w:tcW w:w="556" w:type="dxa"/>
            <w:tcBorders>
              <w:top w:val="nil"/>
              <w:left w:val="nil"/>
              <w:bottom w:val="nil"/>
              <w:right w:val="nil"/>
            </w:tcBorders>
            <w:shd w:val="clear" w:color="auto" w:fill="auto"/>
            <w:noWrap/>
            <w:vAlign w:val="center"/>
            <w:hideMark/>
          </w:tcPr>
          <w:p w14:paraId="7590C886"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45</w:t>
            </w:r>
          </w:p>
        </w:tc>
        <w:tc>
          <w:tcPr>
            <w:tcW w:w="760" w:type="dxa"/>
            <w:tcBorders>
              <w:top w:val="nil"/>
              <w:left w:val="nil"/>
              <w:bottom w:val="nil"/>
              <w:right w:val="nil"/>
            </w:tcBorders>
            <w:shd w:val="clear" w:color="auto" w:fill="auto"/>
            <w:noWrap/>
            <w:vAlign w:val="center"/>
            <w:hideMark/>
          </w:tcPr>
          <w:p w14:paraId="4E69AAE6"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3.5630</w:t>
            </w:r>
          </w:p>
        </w:tc>
        <w:tc>
          <w:tcPr>
            <w:tcW w:w="860" w:type="dxa"/>
            <w:tcBorders>
              <w:top w:val="nil"/>
              <w:left w:val="nil"/>
              <w:bottom w:val="nil"/>
              <w:right w:val="nil"/>
            </w:tcBorders>
            <w:shd w:val="clear" w:color="auto" w:fill="auto"/>
            <w:noWrap/>
            <w:vAlign w:val="center"/>
            <w:hideMark/>
          </w:tcPr>
          <w:p w14:paraId="46CE1AE3"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1.08204</w:t>
            </w:r>
          </w:p>
        </w:tc>
        <w:tc>
          <w:tcPr>
            <w:tcW w:w="640" w:type="dxa"/>
            <w:vMerge w:val="restart"/>
            <w:tcBorders>
              <w:top w:val="nil"/>
              <w:left w:val="nil"/>
              <w:bottom w:val="single" w:sz="4" w:space="0" w:color="000000"/>
              <w:right w:val="nil"/>
            </w:tcBorders>
            <w:shd w:val="clear" w:color="auto" w:fill="auto"/>
            <w:noWrap/>
            <w:vAlign w:val="center"/>
            <w:hideMark/>
          </w:tcPr>
          <w:p w14:paraId="6BEA4E6E"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5.130</w:t>
            </w:r>
          </w:p>
        </w:tc>
        <w:tc>
          <w:tcPr>
            <w:tcW w:w="660" w:type="dxa"/>
            <w:vMerge w:val="restart"/>
            <w:tcBorders>
              <w:top w:val="nil"/>
              <w:left w:val="nil"/>
              <w:bottom w:val="single" w:sz="4" w:space="0" w:color="000000"/>
              <w:right w:val="nil"/>
            </w:tcBorders>
            <w:shd w:val="clear" w:color="auto" w:fill="auto"/>
            <w:noWrap/>
            <w:vAlign w:val="center"/>
            <w:hideMark/>
          </w:tcPr>
          <w:p w14:paraId="16CFB53E"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.002*</w:t>
            </w:r>
          </w:p>
        </w:tc>
      </w:tr>
      <w:tr w:rsidR="00F3294C" w:rsidRPr="00647A83" w14:paraId="3EA179A0" w14:textId="77777777" w:rsidTr="009D3063">
        <w:trPr>
          <w:trHeight w:val="300"/>
          <w:jc w:val="center"/>
        </w:trPr>
        <w:tc>
          <w:tcPr>
            <w:tcW w:w="1600" w:type="dxa"/>
            <w:vMerge/>
            <w:tcBorders>
              <w:top w:val="nil"/>
              <w:left w:val="nil"/>
              <w:bottom w:val="single" w:sz="4" w:space="0" w:color="000000"/>
              <w:right w:val="nil"/>
            </w:tcBorders>
            <w:vAlign w:val="center"/>
            <w:hideMark/>
          </w:tcPr>
          <w:p w14:paraId="0656C7EE"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1944" w:type="dxa"/>
            <w:tcBorders>
              <w:top w:val="nil"/>
              <w:left w:val="nil"/>
              <w:bottom w:val="nil"/>
              <w:right w:val="nil"/>
            </w:tcBorders>
            <w:shd w:val="clear" w:color="auto" w:fill="auto"/>
            <w:vAlign w:val="center"/>
            <w:hideMark/>
          </w:tcPr>
          <w:p w14:paraId="4A40A20B" w14:textId="77777777" w:rsidR="0098761F" w:rsidRPr="00647A83" w:rsidRDefault="00E1359B" w:rsidP="00A909EE">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Business Owner</w:t>
            </w:r>
          </w:p>
        </w:tc>
        <w:tc>
          <w:tcPr>
            <w:tcW w:w="556" w:type="dxa"/>
            <w:tcBorders>
              <w:top w:val="nil"/>
              <w:left w:val="nil"/>
              <w:bottom w:val="nil"/>
              <w:right w:val="nil"/>
            </w:tcBorders>
            <w:shd w:val="clear" w:color="auto" w:fill="auto"/>
            <w:noWrap/>
            <w:vAlign w:val="center"/>
            <w:hideMark/>
          </w:tcPr>
          <w:p w14:paraId="2C955CC2"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217</w:t>
            </w:r>
          </w:p>
        </w:tc>
        <w:tc>
          <w:tcPr>
            <w:tcW w:w="760" w:type="dxa"/>
            <w:tcBorders>
              <w:top w:val="nil"/>
              <w:left w:val="nil"/>
              <w:bottom w:val="nil"/>
              <w:right w:val="nil"/>
            </w:tcBorders>
            <w:shd w:val="clear" w:color="auto" w:fill="auto"/>
            <w:noWrap/>
            <w:vAlign w:val="center"/>
            <w:hideMark/>
          </w:tcPr>
          <w:p w14:paraId="7914535E"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3.5699</w:t>
            </w:r>
          </w:p>
        </w:tc>
        <w:tc>
          <w:tcPr>
            <w:tcW w:w="860" w:type="dxa"/>
            <w:tcBorders>
              <w:top w:val="nil"/>
              <w:left w:val="nil"/>
              <w:bottom w:val="nil"/>
              <w:right w:val="nil"/>
            </w:tcBorders>
            <w:shd w:val="clear" w:color="auto" w:fill="auto"/>
            <w:noWrap/>
            <w:vAlign w:val="center"/>
            <w:hideMark/>
          </w:tcPr>
          <w:p w14:paraId="1BCF35A3"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1.03903</w:t>
            </w:r>
          </w:p>
        </w:tc>
        <w:tc>
          <w:tcPr>
            <w:tcW w:w="640" w:type="dxa"/>
            <w:vMerge/>
            <w:tcBorders>
              <w:top w:val="nil"/>
              <w:left w:val="nil"/>
              <w:bottom w:val="single" w:sz="4" w:space="0" w:color="000000"/>
              <w:right w:val="nil"/>
            </w:tcBorders>
            <w:vAlign w:val="center"/>
            <w:hideMark/>
          </w:tcPr>
          <w:p w14:paraId="774964AF"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660" w:type="dxa"/>
            <w:vMerge/>
            <w:tcBorders>
              <w:top w:val="nil"/>
              <w:left w:val="nil"/>
              <w:bottom w:val="single" w:sz="4" w:space="0" w:color="000000"/>
              <w:right w:val="nil"/>
            </w:tcBorders>
            <w:vAlign w:val="center"/>
            <w:hideMark/>
          </w:tcPr>
          <w:p w14:paraId="55A88FCC"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r>
      <w:tr w:rsidR="00F3294C" w:rsidRPr="00647A83" w14:paraId="4A4F1346" w14:textId="77777777" w:rsidTr="009D3063">
        <w:trPr>
          <w:trHeight w:val="300"/>
          <w:jc w:val="center"/>
        </w:trPr>
        <w:tc>
          <w:tcPr>
            <w:tcW w:w="1600" w:type="dxa"/>
            <w:vMerge/>
            <w:tcBorders>
              <w:top w:val="nil"/>
              <w:left w:val="nil"/>
              <w:bottom w:val="single" w:sz="4" w:space="0" w:color="000000"/>
              <w:right w:val="nil"/>
            </w:tcBorders>
            <w:vAlign w:val="center"/>
            <w:hideMark/>
          </w:tcPr>
          <w:p w14:paraId="53C3B3E9"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1944" w:type="dxa"/>
            <w:tcBorders>
              <w:top w:val="nil"/>
              <w:left w:val="nil"/>
              <w:bottom w:val="nil"/>
              <w:right w:val="nil"/>
            </w:tcBorders>
            <w:shd w:val="clear" w:color="auto" w:fill="auto"/>
            <w:vAlign w:val="center"/>
            <w:hideMark/>
          </w:tcPr>
          <w:p w14:paraId="15D9C1BF" w14:textId="77777777" w:rsidR="0098761F" w:rsidRPr="00647A83" w:rsidRDefault="00E1359B" w:rsidP="00A909EE">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Business Manager</w:t>
            </w:r>
          </w:p>
        </w:tc>
        <w:tc>
          <w:tcPr>
            <w:tcW w:w="556" w:type="dxa"/>
            <w:tcBorders>
              <w:top w:val="nil"/>
              <w:left w:val="nil"/>
              <w:bottom w:val="nil"/>
              <w:right w:val="nil"/>
            </w:tcBorders>
            <w:shd w:val="clear" w:color="auto" w:fill="auto"/>
            <w:noWrap/>
            <w:vAlign w:val="center"/>
            <w:hideMark/>
          </w:tcPr>
          <w:p w14:paraId="5DEA7688"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59</w:t>
            </w:r>
          </w:p>
        </w:tc>
        <w:tc>
          <w:tcPr>
            <w:tcW w:w="760" w:type="dxa"/>
            <w:tcBorders>
              <w:top w:val="nil"/>
              <w:left w:val="nil"/>
              <w:bottom w:val="nil"/>
              <w:right w:val="nil"/>
            </w:tcBorders>
            <w:shd w:val="clear" w:color="auto" w:fill="auto"/>
            <w:noWrap/>
            <w:vAlign w:val="center"/>
            <w:hideMark/>
          </w:tcPr>
          <w:p w14:paraId="06D21773"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3.8079</w:t>
            </w:r>
          </w:p>
        </w:tc>
        <w:tc>
          <w:tcPr>
            <w:tcW w:w="860" w:type="dxa"/>
            <w:tcBorders>
              <w:top w:val="nil"/>
              <w:left w:val="nil"/>
              <w:bottom w:val="nil"/>
              <w:right w:val="nil"/>
            </w:tcBorders>
            <w:shd w:val="clear" w:color="auto" w:fill="auto"/>
            <w:noWrap/>
            <w:vAlign w:val="center"/>
            <w:hideMark/>
          </w:tcPr>
          <w:p w14:paraId="44DA5AAA"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.97321</w:t>
            </w:r>
          </w:p>
        </w:tc>
        <w:tc>
          <w:tcPr>
            <w:tcW w:w="640" w:type="dxa"/>
            <w:vMerge/>
            <w:tcBorders>
              <w:top w:val="nil"/>
              <w:left w:val="nil"/>
              <w:bottom w:val="single" w:sz="4" w:space="0" w:color="000000"/>
              <w:right w:val="nil"/>
            </w:tcBorders>
            <w:vAlign w:val="center"/>
            <w:hideMark/>
          </w:tcPr>
          <w:p w14:paraId="07D4F4F7"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660" w:type="dxa"/>
            <w:vMerge/>
            <w:tcBorders>
              <w:top w:val="nil"/>
              <w:left w:val="nil"/>
              <w:bottom w:val="single" w:sz="4" w:space="0" w:color="000000"/>
              <w:right w:val="nil"/>
            </w:tcBorders>
            <w:vAlign w:val="center"/>
            <w:hideMark/>
          </w:tcPr>
          <w:p w14:paraId="0FC66CF8"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r>
      <w:tr w:rsidR="00F3294C" w:rsidRPr="00647A83" w14:paraId="7DF5B23E" w14:textId="77777777" w:rsidTr="009D3063">
        <w:trPr>
          <w:trHeight w:val="300"/>
          <w:jc w:val="center"/>
        </w:trPr>
        <w:tc>
          <w:tcPr>
            <w:tcW w:w="1600" w:type="dxa"/>
            <w:vMerge/>
            <w:tcBorders>
              <w:top w:val="nil"/>
              <w:left w:val="nil"/>
              <w:bottom w:val="single" w:sz="4" w:space="0" w:color="000000"/>
              <w:right w:val="nil"/>
            </w:tcBorders>
            <w:vAlign w:val="center"/>
            <w:hideMark/>
          </w:tcPr>
          <w:p w14:paraId="56A35293"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1944" w:type="dxa"/>
            <w:tcBorders>
              <w:top w:val="nil"/>
              <w:left w:val="nil"/>
              <w:bottom w:val="nil"/>
              <w:right w:val="nil"/>
            </w:tcBorders>
            <w:shd w:val="clear" w:color="auto" w:fill="auto"/>
            <w:vAlign w:val="center"/>
            <w:hideMark/>
          </w:tcPr>
          <w:p w14:paraId="52A3ABB1" w14:textId="77777777" w:rsidR="0098761F" w:rsidRPr="00647A83" w:rsidRDefault="00E1359B" w:rsidP="00A909EE">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Authorized Employee</w:t>
            </w:r>
          </w:p>
        </w:tc>
        <w:tc>
          <w:tcPr>
            <w:tcW w:w="556" w:type="dxa"/>
            <w:tcBorders>
              <w:top w:val="nil"/>
              <w:left w:val="nil"/>
              <w:bottom w:val="nil"/>
              <w:right w:val="nil"/>
            </w:tcBorders>
            <w:shd w:val="clear" w:color="auto" w:fill="auto"/>
            <w:noWrap/>
            <w:vAlign w:val="center"/>
            <w:hideMark/>
          </w:tcPr>
          <w:p w14:paraId="6BFE7A6B"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87</w:t>
            </w:r>
          </w:p>
        </w:tc>
        <w:tc>
          <w:tcPr>
            <w:tcW w:w="760" w:type="dxa"/>
            <w:tcBorders>
              <w:top w:val="nil"/>
              <w:left w:val="nil"/>
              <w:bottom w:val="nil"/>
              <w:right w:val="nil"/>
            </w:tcBorders>
            <w:shd w:val="clear" w:color="auto" w:fill="auto"/>
            <w:noWrap/>
            <w:vAlign w:val="center"/>
            <w:hideMark/>
          </w:tcPr>
          <w:p w14:paraId="1CAB41E6"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4.0383</w:t>
            </w:r>
          </w:p>
        </w:tc>
        <w:tc>
          <w:tcPr>
            <w:tcW w:w="860" w:type="dxa"/>
            <w:tcBorders>
              <w:top w:val="nil"/>
              <w:left w:val="nil"/>
              <w:bottom w:val="nil"/>
              <w:right w:val="nil"/>
            </w:tcBorders>
            <w:shd w:val="clear" w:color="auto" w:fill="auto"/>
            <w:noWrap/>
            <w:vAlign w:val="center"/>
            <w:hideMark/>
          </w:tcPr>
          <w:p w14:paraId="710BE51A"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.82347</w:t>
            </w:r>
          </w:p>
        </w:tc>
        <w:tc>
          <w:tcPr>
            <w:tcW w:w="640" w:type="dxa"/>
            <w:vMerge/>
            <w:tcBorders>
              <w:top w:val="nil"/>
              <w:left w:val="nil"/>
              <w:bottom w:val="single" w:sz="4" w:space="0" w:color="000000"/>
              <w:right w:val="nil"/>
            </w:tcBorders>
            <w:vAlign w:val="center"/>
            <w:hideMark/>
          </w:tcPr>
          <w:p w14:paraId="7060FA66"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660" w:type="dxa"/>
            <w:vMerge/>
            <w:tcBorders>
              <w:top w:val="nil"/>
              <w:left w:val="nil"/>
              <w:bottom w:val="single" w:sz="4" w:space="0" w:color="000000"/>
              <w:right w:val="nil"/>
            </w:tcBorders>
            <w:vAlign w:val="center"/>
            <w:hideMark/>
          </w:tcPr>
          <w:p w14:paraId="537300E2"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r>
      <w:tr w:rsidR="00F3294C" w:rsidRPr="00647A83" w14:paraId="552512AA" w14:textId="77777777" w:rsidTr="009D3063">
        <w:trPr>
          <w:trHeight w:val="300"/>
          <w:jc w:val="center"/>
        </w:trPr>
        <w:tc>
          <w:tcPr>
            <w:tcW w:w="1600" w:type="dxa"/>
            <w:vMerge/>
            <w:tcBorders>
              <w:top w:val="nil"/>
              <w:left w:val="nil"/>
              <w:bottom w:val="single" w:sz="4" w:space="0" w:color="000000"/>
              <w:right w:val="nil"/>
            </w:tcBorders>
            <w:vAlign w:val="center"/>
            <w:hideMark/>
          </w:tcPr>
          <w:p w14:paraId="55C3F40D"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1944" w:type="dxa"/>
            <w:tcBorders>
              <w:top w:val="nil"/>
              <w:left w:val="nil"/>
              <w:bottom w:val="single" w:sz="4" w:space="0" w:color="000000"/>
              <w:right w:val="nil"/>
            </w:tcBorders>
            <w:shd w:val="clear" w:color="auto" w:fill="auto"/>
            <w:vAlign w:val="center"/>
            <w:hideMark/>
          </w:tcPr>
          <w:p w14:paraId="5976768E" w14:textId="77777777" w:rsidR="0098761F" w:rsidRPr="00647A83" w:rsidRDefault="00E1359B" w:rsidP="00A909EE">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Total</w:t>
            </w:r>
          </w:p>
        </w:tc>
        <w:tc>
          <w:tcPr>
            <w:tcW w:w="556" w:type="dxa"/>
            <w:tcBorders>
              <w:top w:val="nil"/>
              <w:left w:val="nil"/>
              <w:bottom w:val="single" w:sz="4" w:space="0" w:color="000000"/>
              <w:right w:val="nil"/>
            </w:tcBorders>
            <w:shd w:val="clear" w:color="auto" w:fill="auto"/>
            <w:noWrap/>
            <w:vAlign w:val="center"/>
            <w:hideMark/>
          </w:tcPr>
          <w:p w14:paraId="30AF0BA4"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760" w:type="dxa"/>
            <w:tcBorders>
              <w:top w:val="nil"/>
              <w:left w:val="nil"/>
              <w:bottom w:val="single" w:sz="4" w:space="0" w:color="000000"/>
              <w:right w:val="nil"/>
            </w:tcBorders>
            <w:shd w:val="clear" w:color="auto" w:fill="auto"/>
            <w:noWrap/>
            <w:vAlign w:val="center"/>
            <w:hideMark/>
          </w:tcPr>
          <w:p w14:paraId="465E5530"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3.7034</w:t>
            </w:r>
          </w:p>
        </w:tc>
        <w:tc>
          <w:tcPr>
            <w:tcW w:w="860" w:type="dxa"/>
            <w:tcBorders>
              <w:top w:val="nil"/>
              <w:left w:val="nil"/>
              <w:bottom w:val="single" w:sz="4" w:space="0" w:color="000000"/>
              <w:right w:val="nil"/>
            </w:tcBorders>
            <w:shd w:val="clear" w:color="auto" w:fill="auto"/>
            <w:noWrap/>
            <w:vAlign w:val="center"/>
            <w:hideMark/>
          </w:tcPr>
          <w:p w14:paraId="2BF6FEA3" w14:textId="77777777" w:rsidR="0098761F" w:rsidRPr="00647A83" w:rsidRDefault="00E1359B" w:rsidP="00A909EE">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1.00748</w:t>
            </w:r>
          </w:p>
        </w:tc>
        <w:tc>
          <w:tcPr>
            <w:tcW w:w="640" w:type="dxa"/>
            <w:vMerge/>
            <w:tcBorders>
              <w:top w:val="nil"/>
              <w:left w:val="nil"/>
              <w:bottom w:val="single" w:sz="4" w:space="0" w:color="000000"/>
              <w:right w:val="nil"/>
            </w:tcBorders>
            <w:vAlign w:val="center"/>
            <w:hideMark/>
          </w:tcPr>
          <w:p w14:paraId="3D9371C8"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660" w:type="dxa"/>
            <w:vMerge/>
            <w:tcBorders>
              <w:top w:val="nil"/>
              <w:left w:val="nil"/>
              <w:bottom w:val="single" w:sz="4" w:space="0" w:color="000000"/>
              <w:right w:val="nil"/>
            </w:tcBorders>
            <w:vAlign w:val="center"/>
            <w:hideMark/>
          </w:tcPr>
          <w:p w14:paraId="5C80D2D5"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r>
      <w:tr w:rsidR="00F3294C" w:rsidRPr="00647A83" w14:paraId="34176D4C" w14:textId="77777777" w:rsidTr="009D3063">
        <w:trPr>
          <w:trHeight w:val="300"/>
          <w:jc w:val="center"/>
        </w:trPr>
        <w:tc>
          <w:tcPr>
            <w:tcW w:w="1600" w:type="dxa"/>
            <w:tcBorders>
              <w:top w:val="nil"/>
              <w:left w:val="nil"/>
              <w:bottom w:val="nil"/>
              <w:right w:val="nil"/>
            </w:tcBorders>
            <w:shd w:val="clear" w:color="auto" w:fill="auto"/>
            <w:noWrap/>
            <w:vAlign w:val="bottom"/>
            <w:hideMark/>
          </w:tcPr>
          <w:p w14:paraId="0A49E312" w14:textId="77777777" w:rsidR="0098761F" w:rsidRPr="00647A83" w:rsidRDefault="00E1359B" w:rsidP="00A909EE">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*p&lt;0.05</w:t>
            </w:r>
          </w:p>
        </w:tc>
        <w:tc>
          <w:tcPr>
            <w:tcW w:w="1944" w:type="dxa"/>
            <w:tcBorders>
              <w:top w:val="nil"/>
              <w:left w:val="nil"/>
              <w:bottom w:val="nil"/>
              <w:right w:val="nil"/>
            </w:tcBorders>
            <w:shd w:val="clear" w:color="auto" w:fill="auto"/>
            <w:noWrap/>
            <w:vAlign w:val="bottom"/>
            <w:hideMark/>
          </w:tcPr>
          <w:p w14:paraId="4F98DED0" w14:textId="77777777" w:rsidR="0098761F" w:rsidRPr="00647A83" w:rsidRDefault="00000000" w:rsidP="00A909EE">
            <w:pPr>
              <w:spacing w:after="0" w:line="240" w:lineRule="auto"/>
              <w:rPr>
                <w:rFonts w:ascii="Times New Roman" w:eastAsia="Times New Roman" w:hAnsi="Times New Roman" w:cs="Times New Roman"/>
                <w:color w:val="000000"/>
                <w:sz w:val="20"/>
                <w:szCs w:val="20"/>
                <w:lang w:val="en-US"/>
              </w:rPr>
            </w:pPr>
          </w:p>
        </w:tc>
        <w:tc>
          <w:tcPr>
            <w:tcW w:w="556" w:type="dxa"/>
            <w:tcBorders>
              <w:top w:val="nil"/>
              <w:left w:val="nil"/>
              <w:bottom w:val="nil"/>
              <w:right w:val="nil"/>
            </w:tcBorders>
            <w:shd w:val="clear" w:color="auto" w:fill="auto"/>
            <w:noWrap/>
            <w:vAlign w:val="bottom"/>
            <w:hideMark/>
          </w:tcPr>
          <w:p w14:paraId="36A8B106" w14:textId="77777777" w:rsidR="0098761F" w:rsidRPr="00647A83" w:rsidRDefault="00000000" w:rsidP="00A909EE">
            <w:pPr>
              <w:spacing w:after="0" w:line="240" w:lineRule="auto"/>
              <w:rPr>
                <w:rFonts w:ascii="Times New Roman" w:eastAsia="Times New Roman" w:hAnsi="Times New Roman" w:cs="Times New Roman"/>
                <w:sz w:val="20"/>
                <w:szCs w:val="20"/>
                <w:lang w:val="en-US"/>
              </w:rPr>
            </w:pPr>
          </w:p>
        </w:tc>
        <w:tc>
          <w:tcPr>
            <w:tcW w:w="760" w:type="dxa"/>
            <w:tcBorders>
              <w:top w:val="nil"/>
              <w:left w:val="nil"/>
              <w:bottom w:val="nil"/>
              <w:right w:val="nil"/>
            </w:tcBorders>
            <w:shd w:val="clear" w:color="auto" w:fill="auto"/>
            <w:noWrap/>
            <w:vAlign w:val="bottom"/>
            <w:hideMark/>
          </w:tcPr>
          <w:p w14:paraId="009BF665" w14:textId="77777777" w:rsidR="0098761F" w:rsidRPr="00647A83" w:rsidRDefault="00000000" w:rsidP="00A909EE">
            <w:pPr>
              <w:spacing w:after="0" w:line="240" w:lineRule="auto"/>
              <w:rPr>
                <w:rFonts w:ascii="Times New Roman" w:eastAsia="Times New Roman" w:hAnsi="Times New Roman" w:cs="Times New Roman"/>
                <w:sz w:val="20"/>
                <w:szCs w:val="20"/>
                <w:lang w:val="en-US"/>
              </w:rPr>
            </w:pPr>
          </w:p>
        </w:tc>
        <w:tc>
          <w:tcPr>
            <w:tcW w:w="860" w:type="dxa"/>
            <w:tcBorders>
              <w:top w:val="nil"/>
              <w:left w:val="nil"/>
              <w:bottom w:val="nil"/>
              <w:right w:val="nil"/>
            </w:tcBorders>
            <w:shd w:val="clear" w:color="auto" w:fill="auto"/>
            <w:noWrap/>
            <w:vAlign w:val="bottom"/>
            <w:hideMark/>
          </w:tcPr>
          <w:p w14:paraId="7A48318B" w14:textId="77777777" w:rsidR="0098761F" w:rsidRPr="00647A83" w:rsidRDefault="00000000" w:rsidP="00A909EE">
            <w:pPr>
              <w:spacing w:after="0" w:line="240" w:lineRule="auto"/>
              <w:rPr>
                <w:rFonts w:ascii="Times New Roman" w:eastAsia="Times New Roman" w:hAnsi="Times New Roman" w:cs="Times New Roman"/>
                <w:sz w:val="20"/>
                <w:szCs w:val="20"/>
                <w:lang w:val="en-US"/>
              </w:rPr>
            </w:pPr>
          </w:p>
        </w:tc>
        <w:tc>
          <w:tcPr>
            <w:tcW w:w="640" w:type="dxa"/>
            <w:tcBorders>
              <w:top w:val="nil"/>
              <w:left w:val="nil"/>
              <w:bottom w:val="nil"/>
              <w:right w:val="nil"/>
            </w:tcBorders>
            <w:shd w:val="clear" w:color="auto" w:fill="auto"/>
            <w:noWrap/>
            <w:vAlign w:val="bottom"/>
            <w:hideMark/>
          </w:tcPr>
          <w:p w14:paraId="3EA18BD2" w14:textId="77777777" w:rsidR="0098761F" w:rsidRPr="00647A83" w:rsidRDefault="00000000" w:rsidP="00A909EE">
            <w:pPr>
              <w:spacing w:after="0" w:line="240" w:lineRule="auto"/>
              <w:rPr>
                <w:rFonts w:ascii="Times New Roman" w:eastAsia="Times New Roman" w:hAnsi="Times New Roman" w:cs="Times New Roman"/>
                <w:sz w:val="20"/>
                <w:szCs w:val="20"/>
                <w:lang w:val="en-US"/>
              </w:rPr>
            </w:pPr>
          </w:p>
        </w:tc>
        <w:tc>
          <w:tcPr>
            <w:tcW w:w="660" w:type="dxa"/>
            <w:tcBorders>
              <w:top w:val="nil"/>
              <w:left w:val="nil"/>
              <w:bottom w:val="nil"/>
              <w:right w:val="nil"/>
            </w:tcBorders>
            <w:shd w:val="clear" w:color="auto" w:fill="auto"/>
            <w:noWrap/>
            <w:vAlign w:val="bottom"/>
            <w:hideMark/>
          </w:tcPr>
          <w:p w14:paraId="567DD313" w14:textId="77777777" w:rsidR="0098761F" w:rsidRPr="00647A83" w:rsidRDefault="00000000" w:rsidP="00A909EE">
            <w:pPr>
              <w:spacing w:after="0" w:line="240" w:lineRule="auto"/>
              <w:rPr>
                <w:rFonts w:ascii="Times New Roman" w:eastAsia="Times New Roman" w:hAnsi="Times New Roman" w:cs="Times New Roman"/>
                <w:sz w:val="20"/>
                <w:szCs w:val="20"/>
                <w:lang w:val="en-US"/>
              </w:rPr>
            </w:pPr>
          </w:p>
        </w:tc>
      </w:tr>
    </w:tbl>
    <w:p w14:paraId="01C8DDF2" w14:textId="77777777" w:rsidR="0098761F" w:rsidRPr="00647A83" w:rsidRDefault="00000000" w:rsidP="0098761F">
      <w:pPr>
        <w:spacing w:after="120" w:line="240" w:lineRule="auto"/>
        <w:ind w:firstLine="708"/>
        <w:jc w:val="both"/>
        <w:rPr>
          <w:rFonts w:ascii="Times New Roman" w:hAnsi="Times New Roman" w:cs="Times New Roman"/>
          <w:lang w:val="en-US"/>
        </w:rPr>
      </w:pPr>
    </w:p>
    <w:p w14:paraId="11F73E85"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As a result of the one-way analysis of variance (ANOVA) conducted to determine the significant difference between the participants' roles in their businesses, the only significant difference </w:t>
      </w:r>
      <w:r w:rsidRPr="00647A83">
        <w:rPr>
          <w:rFonts w:ascii="Times New Roman" w:hAnsi="Times New Roman" w:cs="Times New Roman"/>
          <w:lang w:val="en-US"/>
        </w:rPr>
        <w:lastRenderedPageBreak/>
        <w:t>was found in Brand Value factor (F=5.130). No significant difference was found in other variables (Corporate Identity (Image), Customer Value, Adaptive Capabilities). According to the Tukey test, the significant difference between the participants' roles in the business and the brand value was between the chairman of the board and the owner and the authorized employee. This can be explained by the fact that executive employees adhere more to the business they work for and that they regard the brand value of both the business and its goods and services at a high level.</w:t>
      </w:r>
    </w:p>
    <w:p w14:paraId="5526313C" w14:textId="77777777" w:rsidR="00A909EE" w:rsidRPr="00647A83" w:rsidRDefault="00000000" w:rsidP="0098761F">
      <w:pPr>
        <w:spacing w:after="120" w:line="240" w:lineRule="auto"/>
        <w:ind w:firstLine="708"/>
        <w:jc w:val="both"/>
        <w:rPr>
          <w:rFonts w:ascii="Times New Roman" w:hAnsi="Times New Roman" w:cs="Times New Roman"/>
          <w:lang w:val="en-US"/>
        </w:rPr>
      </w:pPr>
    </w:p>
    <w:p w14:paraId="353BAF20" w14:textId="77777777" w:rsidR="00C46D2C" w:rsidRPr="00647A83" w:rsidRDefault="00E1359B" w:rsidP="00BE7808">
      <w:pPr>
        <w:spacing w:after="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Table 3.11: Regression Analysis Table on the Impact of Corporate Identity/Image</w:t>
      </w:r>
    </w:p>
    <w:p w14:paraId="4DBA40C8" w14:textId="77777777" w:rsidR="0098761F" w:rsidRPr="00647A83" w:rsidRDefault="00E1359B" w:rsidP="00BE7808">
      <w:pPr>
        <w:spacing w:after="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on the Brand Value</w:t>
      </w:r>
    </w:p>
    <w:tbl>
      <w:tblPr>
        <w:tblW w:w="7204" w:type="dxa"/>
        <w:jc w:val="center"/>
        <w:tblCellMar>
          <w:left w:w="70" w:type="dxa"/>
          <w:right w:w="70" w:type="dxa"/>
        </w:tblCellMar>
        <w:tblLook w:val="04A0" w:firstRow="1" w:lastRow="0" w:firstColumn="1" w:lastColumn="0" w:noHBand="0" w:noVBand="1"/>
      </w:tblPr>
      <w:tblGrid>
        <w:gridCol w:w="250"/>
        <w:gridCol w:w="1116"/>
        <w:gridCol w:w="360"/>
        <w:gridCol w:w="355"/>
        <w:gridCol w:w="145"/>
        <w:gridCol w:w="892"/>
        <w:gridCol w:w="48"/>
        <w:gridCol w:w="59"/>
        <w:gridCol w:w="901"/>
        <w:gridCol w:w="69"/>
        <w:gridCol w:w="771"/>
        <w:gridCol w:w="465"/>
        <w:gridCol w:w="27"/>
        <w:gridCol w:w="879"/>
        <w:gridCol w:w="803"/>
        <w:gridCol w:w="26"/>
        <w:gridCol w:w="38"/>
      </w:tblGrid>
      <w:tr w:rsidR="00F3294C" w:rsidRPr="00647A83" w14:paraId="6319146E" w14:textId="77777777" w:rsidTr="00A909EE">
        <w:trPr>
          <w:gridAfter w:val="1"/>
          <w:wAfter w:w="38" w:type="dxa"/>
          <w:trHeight w:val="300"/>
          <w:jc w:val="center"/>
        </w:trPr>
        <w:tc>
          <w:tcPr>
            <w:tcW w:w="7166" w:type="dxa"/>
            <w:gridSpan w:val="16"/>
            <w:tcBorders>
              <w:top w:val="nil"/>
              <w:left w:val="nil"/>
              <w:bottom w:val="nil"/>
              <w:right w:val="nil"/>
            </w:tcBorders>
            <w:shd w:val="clear" w:color="auto" w:fill="auto"/>
            <w:vAlign w:val="center"/>
            <w:hideMark/>
          </w:tcPr>
          <w:p w14:paraId="7D54108B" w14:textId="77777777" w:rsidR="00C46D2C" w:rsidRPr="00647A83" w:rsidRDefault="00000000" w:rsidP="009D3063">
            <w:pPr>
              <w:spacing w:after="120" w:line="240" w:lineRule="auto"/>
              <w:jc w:val="center"/>
              <w:rPr>
                <w:rFonts w:ascii="Times New Roman" w:eastAsia="Times New Roman" w:hAnsi="Times New Roman" w:cs="Times New Roman"/>
                <w:b/>
                <w:bCs/>
                <w:color w:val="000000"/>
                <w:sz w:val="20"/>
                <w:szCs w:val="20"/>
                <w:lang w:val="en-US"/>
              </w:rPr>
            </w:pPr>
          </w:p>
          <w:p w14:paraId="1D0BA72C"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Model Summary</w:t>
            </w:r>
          </w:p>
        </w:tc>
      </w:tr>
      <w:tr w:rsidR="00F3294C" w:rsidRPr="00647A83" w14:paraId="053D378E" w14:textId="77777777" w:rsidTr="00A909EE">
        <w:trPr>
          <w:gridAfter w:val="1"/>
          <w:wAfter w:w="38" w:type="dxa"/>
          <w:trHeight w:val="480"/>
          <w:jc w:val="center"/>
        </w:trPr>
        <w:tc>
          <w:tcPr>
            <w:tcW w:w="1366" w:type="dxa"/>
            <w:gridSpan w:val="2"/>
            <w:tcBorders>
              <w:top w:val="single" w:sz="4" w:space="0" w:color="000000"/>
              <w:left w:val="nil"/>
              <w:bottom w:val="single" w:sz="4" w:space="0" w:color="000000"/>
              <w:right w:val="nil"/>
            </w:tcBorders>
            <w:shd w:val="clear" w:color="auto" w:fill="auto"/>
            <w:vAlign w:val="center"/>
            <w:hideMark/>
          </w:tcPr>
          <w:p w14:paraId="5431AAC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860" w:type="dxa"/>
            <w:gridSpan w:val="3"/>
            <w:tcBorders>
              <w:top w:val="single" w:sz="4" w:space="0" w:color="000000"/>
              <w:left w:val="nil"/>
              <w:bottom w:val="single" w:sz="4" w:space="0" w:color="000000"/>
              <w:right w:val="nil"/>
            </w:tcBorders>
            <w:shd w:val="clear" w:color="auto" w:fill="auto"/>
            <w:vAlign w:val="center"/>
            <w:hideMark/>
          </w:tcPr>
          <w:p w14:paraId="1072A1CA"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w:t>
            </w:r>
          </w:p>
        </w:tc>
        <w:tc>
          <w:tcPr>
            <w:tcW w:w="940" w:type="dxa"/>
            <w:gridSpan w:val="2"/>
            <w:tcBorders>
              <w:top w:val="single" w:sz="4" w:space="0" w:color="000000"/>
              <w:left w:val="nil"/>
              <w:bottom w:val="single" w:sz="4" w:space="0" w:color="000000"/>
              <w:right w:val="nil"/>
            </w:tcBorders>
            <w:shd w:val="clear" w:color="auto" w:fill="auto"/>
            <w:vAlign w:val="center"/>
            <w:hideMark/>
          </w:tcPr>
          <w:p w14:paraId="18B58D0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 Square</w:t>
            </w:r>
          </w:p>
        </w:tc>
        <w:tc>
          <w:tcPr>
            <w:tcW w:w="1800" w:type="dxa"/>
            <w:gridSpan w:val="4"/>
            <w:tcBorders>
              <w:top w:val="single" w:sz="4" w:space="0" w:color="000000"/>
              <w:left w:val="nil"/>
              <w:bottom w:val="single" w:sz="4" w:space="0" w:color="000000"/>
              <w:right w:val="nil"/>
            </w:tcBorders>
            <w:shd w:val="clear" w:color="auto" w:fill="auto"/>
            <w:vAlign w:val="center"/>
            <w:hideMark/>
          </w:tcPr>
          <w:p w14:paraId="07EF82A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Adjusted R Square</w:t>
            </w:r>
          </w:p>
        </w:tc>
        <w:tc>
          <w:tcPr>
            <w:tcW w:w="2200" w:type="dxa"/>
            <w:gridSpan w:val="5"/>
            <w:tcBorders>
              <w:top w:val="single" w:sz="4" w:space="0" w:color="000000"/>
              <w:left w:val="nil"/>
              <w:bottom w:val="single" w:sz="4" w:space="0" w:color="000000"/>
              <w:right w:val="nil"/>
            </w:tcBorders>
            <w:shd w:val="clear" w:color="auto" w:fill="auto"/>
            <w:vAlign w:val="center"/>
            <w:hideMark/>
          </w:tcPr>
          <w:p w14:paraId="0A7352D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 of the Estimate</w:t>
            </w:r>
          </w:p>
        </w:tc>
      </w:tr>
      <w:tr w:rsidR="00F3294C" w:rsidRPr="00647A83" w14:paraId="36755000" w14:textId="77777777" w:rsidTr="00A909EE">
        <w:trPr>
          <w:gridAfter w:val="1"/>
          <w:wAfter w:w="38" w:type="dxa"/>
          <w:trHeight w:val="300"/>
          <w:jc w:val="center"/>
        </w:trPr>
        <w:tc>
          <w:tcPr>
            <w:tcW w:w="1366" w:type="dxa"/>
            <w:gridSpan w:val="2"/>
            <w:tcBorders>
              <w:top w:val="nil"/>
              <w:left w:val="nil"/>
              <w:bottom w:val="single" w:sz="4" w:space="0" w:color="000000"/>
              <w:right w:val="nil"/>
            </w:tcBorders>
            <w:shd w:val="clear" w:color="auto" w:fill="auto"/>
            <w:noWrap/>
            <w:hideMark/>
          </w:tcPr>
          <w:p w14:paraId="18890054"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860" w:type="dxa"/>
            <w:gridSpan w:val="3"/>
            <w:tcBorders>
              <w:top w:val="nil"/>
              <w:left w:val="nil"/>
              <w:bottom w:val="single" w:sz="4" w:space="0" w:color="000000"/>
              <w:right w:val="nil"/>
            </w:tcBorders>
            <w:shd w:val="clear" w:color="auto" w:fill="auto"/>
            <w:noWrap/>
            <w:vAlign w:val="center"/>
            <w:hideMark/>
          </w:tcPr>
          <w:p w14:paraId="5ADE63C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.439</w:t>
            </w:r>
            <w:r w:rsidRPr="00647A83">
              <w:rPr>
                <w:rFonts w:ascii="Times New Roman" w:eastAsia="Times New Roman" w:hAnsi="Times New Roman" w:cs="Times New Roman"/>
                <w:color w:val="000000"/>
                <w:sz w:val="20"/>
                <w:szCs w:val="20"/>
                <w:vertAlign w:val="superscript"/>
                <w:lang w:val="en-US"/>
              </w:rPr>
              <w:t>a</w:t>
            </w:r>
          </w:p>
        </w:tc>
        <w:tc>
          <w:tcPr>
            <w:tcW w:w="940" w:type="dxa"/>
            <w:gridSpan w:val="2"/>
            <w:tcBorders>
              <w:top w:val="nil"/>
              <w:left w:val="nil"/>
              <w:bottom w:val="single" w:sz="4" w:space="0" w:color="000000"/>
              <w:right w:val="nil"/>
            </w:tcBorders>
            <w:shd w:val="clear" w:color="auto" w:fill="auto"/>
            <w:noWrap/>
            <w:vAlign w:val="center"/>
            <w:hideMark/>
          </w:tcPr>
          <w:p w14:paraId="20A63A76"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.193</w:t>
            </w:r>
          </w:p>
        </w:tc>
        <w:tc>
          <w:tcPr>
            <w:tcW w:w="1800" w:type="dxa"/>
            <w:gridSpan w:val="4"/>
            <w:tcBorders>
              <w:top w:val="nil"/>
              <w:left w:val="nil"/>
              <w:bottom w:val="single" w:sz="4" w:space="0" w:color="000000"/>
              <w:right w:val="nil"/>
            </w:tcBorders>
            <w:shd w:val="clear" w:color="auto" w:fill="auto"/>
            <w:noWrap/>
            <w:vAlign w:val="center"/>
            <w:hideMark/>
          </w:tcPr>
          <w:p w14:paraId="241D75B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.191</w:t>
            </w:r>
          </w:p>
        </w:tc>
        <w:tc>
          <w:tcPr>
            <w:tcW w:w="2200" w:type="dxa"/>
            <w:gridSpan w:val="5"/>
            <w:tcBorders>
              <w:top w:val="nil"/>
              <w:left w:val="nil"/>
              <w:bottom w:val="single" w:sz="4" w:space="0" w:color="000000"/>
              <w:right w:val="nil"/>
            </w:tcBorders>
            <w:shd w:val="clear" w:color="auto" w:fill="auto"/>
            <w:noWrap/>
            <w:vAlign w:val="center"/>
            <w:hideMark/>
          </w:tcPr>
          <w:p w14:paraId="1938E35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.67672</w:t>
            </w:r>
          </w:p>
        </w:tc>
      </w:tr>
      <w:tr w:rsidR="00F3294C" w:rsidRPr="00647A83" w14:paraId="647ED72E" w14:textId="77777777" w:rsidTr="00A909EE">
        <w:trPr>
          <w:gridAfter w:val="1"/>
          <w:wAfter w:w="38" w:type="dxa"/>
          <w:trHeight w:val="300"/>
          <w:jc w:val="center"/>
        </w:trPr>
        <w:tc>
          <w:tcPr>
            <w:tcW w:w="7166" w:type="dxa"/>
            <w:gridSpan w:val="16"/>
            <w:tcBorders>
              <w:top w:val="nil"/>
              <w:left w:val="nil"/>
              <w:bottom w:val="nil"/>
              <w:right w:val="nil"/>
            </w:tcBorders>
            <w:shd w:val="clear" w:color="auto" w:fill="auto"/>
            <w:hideMark/>
          </w:tcPr>
          <w:p w14:paraId="4D8AE4F8"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Predictors: (Constant), Brand Value</w:t>
            </w:r>
          </w:p>
        </w:tc>
      </w:tr>
      <w:tr w:rsidR="00F3294C" w:rsidRPr="00647A83" w14:paraId="5A68679E" w14:textId="77777777" w:rsidTr="00A909EE">
        <w:trPr>
          <w:trHeight w:val="300"/>
          <w:jc w:val="center"/>
        </w:trPr>
        <w:tc>
          <w:tcPr>
            <w:tcW w:w="7204" w:type="dxa"/>
            <w:gridSpan w:val="17"/>
            <w:tcBorders>
              <w:top w:val="nil"/>
              <w:left w:val="nil"/>
              <w:bottom w:val="nil"/>
              <w:right w:val="nil"/>
            </w:tcBorders>
            <w:shd w:val="clear" w:color="auto" w:fill="auto"/>
            <w:vAlign w:val="center"/>
            <w:hideMark/>
          </w:tcPr>
          <w:p w14:paraId="7111FEC9"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ANOVA</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23891E84" w14:textId="77777777" w:rsidTr="00A909EE">
        <w:trPr>
          <w:trHeight w:val="480"/>
          <w:jc w:val="center"/>
        </w:trPr>
        <w:tc>
          <w:tcPr>
            <w:tcW w:w="1726" w:type="dxa"/>
            <w:gridSpan w:val="3"/>
            <w:tcBorders>
              <w:top w:val="single" w:sz="4" w:space="0" w:color="000000"/>
              <w:left w:val="nil"/>
              <w:bottom w:val="single" w:sz="4" w:space="0" w:color="000000"/>
              <w:right w:val="nil"/>
            </w:tcBorders>
            <w:shd w:val="clear" w:color="auto" w:fill="auto"/>
            <w:vAlign w:val="center"/>
            <w:hideMark/>
          </w:tcPr>
          <w:p w14:paraId="725C0950"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499" w:type="dxa"/>
            <w:gridSpan w:val="5"/>
            <w:tcBorders>
              <w:top w:val="single" w:sz="4" w:space="0" w:color="000000"/>
              <w:left w:val="nil"/>
              <w:bottom w:val="single" w:sz="4" w:space="0" w:color="000000"/>
              <w:right w:val="nil"/>
            </w:tcBorders>
            <w:shd w:val="clear" w:color="auto" w:fill="auto"/>
            <w:vAlign w:val="center"/>
            <w:hideMark/>
          </w:tcPr>
          <w:p w14:paraId="4FDE3800"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Sum of Squares</w:t>
            </w:r>
          </w:p>
        </w:tc>
        <w:tc>
          <w:tcPr>
            <w:tcW w:w="970" w:type="dxa"/>
            <w:gridSpan w:val="2"/>
            <w:tcBorders>
              <w:top w:val="single" w:sz="4" w:space="0" w:color="000000"/>
              <w:left w:val="nil"/>
              <w:bottom w:val="single" w:sz="4" w:space="0" w:color="000000"/>
              <w:right w:val="nil"/>
            </w:tcBorders>
            <w:shd w:val="clear" w:color="auto" w:fill="auto"/>
            <w:vAlign w:val="center"/>
            <w:hideMark/>
          </w:tcPr>
          <w:p w14:paraId="1B172E3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df</w:t>
            </w:r>
          </w:p>
        </w:tc>
        <w:tc>
          <w:tcPr>
            <w:tcW w:w="1236" w:type="dxa"/>
            <w:gridSpan w:val="2"/>
            <w:tcBorders>
              <w:top w:val="single" w:sz="4" w:space="0" w:color="000000"/>
              <w:left w:val="nil"/>
              <w:bottom w:val="single" w:sz="4" w:space="0" w:color="000000"/>
              <w:right w:val="nil"/>
            </w:tcBorders>
            <w:shd w:val="clear" w:color="auto" w:fill="auto"/>
            <w:vAlign w:val="center"/>
            <w:hideMark/>
          </w:tcPr>
          <w:p w14:paraId="6355DCFC"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Mean Square</w:t>
            </w:r>
          </w:p>
        </w:tc>
        <w:tc>
          <w:tcPr>
            <w:tcW w:w="906" w:type="dxa"/>
            <w:gridSpan w:val="2"/>
            <w:tcBorders>
              <w:top w:val="single" w:sz="4" w:space="0" w:color="000000"/>
              <w:left w:val="nil"/>
              <w:bottom w:val="single" w:sz="4" w:space="0" w:color="000000"/>
              <w:right w:val="nil"/>
            </w:tcBorders>
            <w:shd w:val="clear" w:color="auto" w:fill="auto"/>
            <w:vAlign w:val="center"/>
            <w:hideMark/>
          </w:tcPr>
          <w:p w14:paraId="700B8EE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F</w:t>
            </w:r>
          </w:p>
        </w:tc>
        <w:tc>
          <w:tcPr>
            <w:tcW w:w="867" w:type="dxa"/>
            <w:gridSpan w:val="3"/>
            <w:tcBorders>
              <w:top w:val="single" w:sz="4" w:space="0" w:color="000000"/>
              <w:left w:val="nil"/>
              <w:bottom w:val="single" w:sz="4" w:space="0" w:color="000000"/>
              <w:right w:val="nil"/>
            </w:tcBorders>
            <w:shd w:val="clear" w:color="auto" w:fill="auto"/>
            <w:vAlign w:val="center"/>
            <w:hideMark/>
          </w:tcPr>
          <w:p w14:paraId="0677231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2FD85468" w14:textId="77777777" w:rsidTr="00A909EE">
        <w:trPr>
          <w:trHeight w:val="300"/>
          <w:jc w:val="center"/>
        </w:trPr>
        <w:tc>
          <w:tcPr>
            <w:tcW w:w="250" w:type="dxa"/>
            <w:vMerge w:val="restart"/>
            <w:tcBorders>
              <w:top w:val="nil"/>
              <w:left w:val="nil"/>
              <w:bottom w:val="single" w:sz="4" w:space="0" w:color="000000"/>
              <w:right w:val="nil"/>
            </w:tcBorders>
            <w:shd w:val="clear" w:color="auto" w:fill="auto"/>
            <w:noWrap/>
            <w:hideMark/>
          </w:tcPr>
          <w:p w14:paraId="5E647189"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476" w:type="dxa"/>
            <w:gridSpan w:val="2"/>
            <w:tcBorders>
              <w:top w:val="nil"/>
              <w:left w:val="nil"/>
              <w:bottom w:val="nil"/>
              <w:right w:val="nil"/>
            </w:tcBorders>
            <w:shd w:val="clear" w:color="auto" w:fill="auto"/>
            <w:vAlign w:val="center"/>
            <w:hideMark/>
          </w:tcPr>
          <w:p w14:paraId="4E648ED4"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Regression</w:t>
            </w:r>
          </w:p>
        </w:tc>
        <w:tc>
          <w:tcPr>
            <w:tcW w:w="1499" w:type="dxa"/>
            <w:gridSpan w:val="5"/>
            <w:tcBorders>
              <w:top w:val="nil"/>
              <w:left w:val="nil"/>
              <w:bottom w:val="nil"/>
              <w:right w:val="nil"/>
            </w:tcBorders>
            <w:shd w:val="clear" w:color="auto" w:fill="auto"/>
            <w:noWrap/>
            <w:vAlign w:val="center"/>
            <w:hideMark/>
          </w:tcPr>
          <w:p w14:paraId="02C830B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44.351</w:t>
            </w:r>
          </w:p>
        </w:tc>
        <w:tc>
          <w:tcPr>
            <w:tcW w:w="970" w:type="dxa"/>
            <w:gridSpan w:val="2"/>
            <w:tcBorders>
              <w:top w:val="nil"/>
              <w:left w:val="nil"/>
              <w:bottom w:val="nil"/>
              <w:right w:val="nil"/>
            </w:tcBorders>
            <w:shd w:val="clear" w:color="auto" w:fill="auto"/>
            <w:noWrap/>
            <w:vAlign w:val="center"/>
            <w:hideMark/>
          </w:tcPr>
          <w:p w14:paraId="55026E5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236" w:type="dxa"/>
            <w:gridSpan w:val="2"/>
            <w:tcBorders>
              <w:top w:val="nil"/>
              <w:left w:val="nil"/>
              <w:bottom w:val="nil"/>
              <w:right w:val="nil"/>
            </w:tcBorders>
            <w:shd w:val="clear" w:color="auto" w:fill="auto"/>
            <w:noWrap/>
            <w:vAlign w:val="center"/>
            <w:hideMark/>
          </w:tcPr>
          <w:p w14:paraId="594FFBD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44.351</w:t>
            </w:r>
          </w:p>
        </w:tc>
        <w:tc>
          <w:tcPr>
            <w:tcW w:w="906" w:type="dxa"/>
            <w:gridSpan w:val="2"/>
            <w:tcBorders>
              <w:top w:val="nil"/>
              <w:left w:val="nil"/>
              <w:bottom w:val="nil"/>
              <w:right w:val="nil"/>
            </w:tcBorders>
            <w:shd w:val="clear" w:color="auto" w:fill="auto"/>
            <w:noWrap/>
            <w:vAlign w:val="center"/>
            <w:hideMark/>
          </w:tcPr>
          <w:p w14:paraId="6C7D37BA"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96.847</w:t>
            </w:r>
          </w:p>
        </w:tc>
        <w:tc>
          <w:tcPr>
            <w:tcW w:w="867" w:type="dxa"/>
            <w:gridSpan w:val="3"/>
            <w:tcBorders>
              <w:top w:val="nil"/>
              <w:left w:val="nil"/>
              <w:bottom w:val="nil"/>
              <w:right w:val="nil"/>
            </w:tcBorders>
            <w:shd w:val="clear" w:color="auto" w:fill="auto"/>
            <w:noWrap/>
            <w:vAlign w:val="center"/>
            <w:hideMark/>
          </w:tcPr>
          <w:p w14:paraId="1ACFC57F"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.000</w:t>
            </w:r>
            <w:r w:rsidRPr="00647A83">
              <w:rPr>
                <w:rFonts w:ascii="Times New Roman" w:eastAsia="Times New Roman" w:hAnsi="Times New Roman" w:cs="Times New Roman"/>
                <w:b/>
                <w:color w:val="000000"/>
                <w:sz w:val="20"/>
                <w:szCs w:val="20"/>
                <w:vertAlign w:val="superscript"/>
                <w:lang w:val="en-US"/>
              </w:rPr>
              <w:t>b</w:t>
            </w:r>
          </w:p>
        </w:tc>
      </w:tr>
      <w:tr w:rsidR="00F3294C" w:rsidRPr="00647A83" w14:paraId="147C3E70" w14:textId="77777777" w:rsidTr="00A909EE">
        <w:trPr>
          <w:trHeight w:val="300"/>
          <w:jc w:val="center"/>
        </w:trPr>
        <w:tc>
          <w:tcPr>
            <w:tcW w:w="250" w:type="dxa"/>
            <w:vMerge/>
            <w:tcBorders>
              <w:top w:val="nil"/>
              <w:left w:val="nil"/>
              <w:bottom w:val="single" w:sz="4" w:space="0" w:color="000000"/>
              <w:right w:val="nil"/>
            </w:tcBorders>
            <w:vAlign w:val="center"/>
            <w:hideMark/>
          </w:tcPr>
          <w:p w14:paraId="192AE743"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476" w:type="dxa"/>
            <w:gridSpan w:val="2"/>
            <w:tcBorders>
              <w:top w:val="nil"/>
              <w:left w:val="nil"/>
              <w:bottom w:val="nil"/>
              <w:right w:val="nil"/>
            </w:tcBorders>
            <w:shd w:val="clear" w:color="auto" w:fill="auto"/>
            <w:vAlign w:val="center"/>
            <w:hideMark/>
          </w:tcPr>
          <w:p w14:paraId="1DF6A1C6"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Residual</w:t>
            </w:r>
          </w:p>
        </w:tc>
        <w:tc>
          <w:tcPr>
            <w:tcW w:w="1499" w:type="dxa"/>
            <w:gridSpan w:val="5"/>
            <w:tcBorders>
              <w:top w:val="nil"/>
              <w:left w:val="nil"/>
              <w:bottom w:val="nil"/>
              <w:right w:val="nil"/>
            </w:tcBorders>
            <w:shd w:val="clear" w:color="auto" w:fill="auto"/>
            <w:noWrap/>
            <w:vAlign w:val="center"/>
            <w:hideMark/>
          </w:tcPr>
          <w:p w14:paraId="19A8F7C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185.928</w:t>
            </w:r>
          </w:p>
        </w:tc>
        <w:tc>
          <w:tcPr>
            <w:tcW w:w="970" w:type="dxa"/>
            <w:gridSpan w:val="2"/>
            <w:tcBorders>
              <w:top w:val="nil"/>
              <w:left w:val="nil"/>
              <w:bottom w:val="nil"/>
              <w:right w:val="nil"/>
            </w:tcBorders>
            <w:shd w:val="clear" w:color="auto" w:fill="auto"/>
            <w:noWrap/>
            <w:vAlign w:val="center"/>
            <w:hideMark/>
          </w:tcPr>
          <w:p w14:paraId="0235844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406</w:t>
            </w:r>
          </w:p>
        </w:tc>
        <w:tc>
          <w:tcPr>
            <w:tcW w:w="1236" w:type="dxa"/>
            <w:gridSpan w:val="2"/>
            <w:tcBorders>
              <w:top w:val="nil"/>
              <w:left w:val="nil"/>
              <w:bottom w:val="nil"/>
              <w:right w:val="nil"/>
            </w:tcBorders>
            <w:shd w:val="clear" w:color="auto" w:fill="auto"/>
            <w:noWrap/>
            <w:vAlign w:val="center"/>
            <w:hideMark/>
          </w:tcPr>
          <w:p w14:paraId="5A1F5C9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.458</w:t>
            </w:r>
          </w:p>
        </w:tc>
        <w:tc>
          <w:tcPr>
            <w:tcW w:w="906" w:type="dxa"/>
            <w:gridSpan w:val="2"/>
            <w:tcBorders>
              <w:top w:val="nil"/>
              <w:left w:val="nil"/>
              <w:bottom w:val="nil"/>
              <w:right w:val="nil"/>
            </w:tcBorders>
            <w:shd w:val="clear" w:color="auto" w:fill="auto"/>
            <w:vAlign w:val="center"/>
            <w:hideMark/>
          </w:tcPr>
          <w:p w14:paraId="003123A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67" w:type="dxa"/>
            <w:gridSpan w:val="3"/>
            <w:tcBorders>
              <w:top w:val="nil"/>
              <w:left w:val="nil"/>
              <w:bottom w:val="nil"/>
              <w:right w:val="nil"/>
            </w:tcBorders>
            <w:shd w:val="clear" w:color="auto" w:fill="auto"/>
            <w:vAlign w:val="center"/>
            <w:hideMark/>
          </w:tcPr>
          <w:p w14:paraId="7831404A"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26BC7703" w14:textId="77777777" w:rsidTr="00A909EE">
        <w:trPr>
          <w:trHeight w:val="300"/>
          <w:jc w:val="center"/>
        </w:trPr>
        <w:tc>
          <w:tcPr>
            <w:tcW w:w="250" w:type="dxa"/>
            <w:vMerge/>
            <w:tcBorders>
              <w:top w:val="nil"/>
              <w:left w:val="nil"/>
              <w:bottom w:val="single" w:sz="4" w:space="0" w:color="000000"/>
              <w:right w:val="nil"/>
            </w:tcBorders>
            <w:vAlign w:val="center"/>
            <w:hideMark/>
          </w:tcPr>
          <w:p w14:paraId="7D741198"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476" w:type="dxa"/>
            <w:gridSpan w:val="2"/>
            <w:tcBorders>
              <w:top w:val="nil"/>
              <w:left w:val="nil"/>
              <w:bottom w:val="single" w:sz="4" w:space="0" w:color="000000"/>
              <w:right w:val="nil"/>
            </w:tcBorders>
            <w:shd w:val="clear" w:color="auto" w:fill="auto"/>
            <w:vAlign w:val="center"/>
            <w:hideMark/>
          </w:tcPr>
          <w:p w14:paraId="68D3FC49"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Total</w:t>
            </w:r>
          </w:p>
        </w:tc>
        <w:tc>
          <w:tcPr>
            <w:tcW w:w="1499" w:type="dxa"/>
            <w:gridSpan w:val="5"/>
            <w:tcBorders>
              <w:top w:val="nil"/>
              <w:left w:val="nil"/>
              <w:bottom w:val="single" w:sz="4" w:space="0" w:color="000000"/>
              <w:right w:val="nil"/>
            </w:tcBorders>
            <w:shd w:val="clear" w:color="auto" w:fill="auto"/>
            <w:noWrap/>
            <w:vAlign w:val="center"/>
            <w:hideMark/>
          </w:tcPr>
          <w:p w14:paraId="2782775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230.279</w:t>
            </w:r>
          </w:p>
        </w:tc>
        <w:tc>
          <w:tcPr>
            <w:tcW w:w="970" w:type="dxa"/>
            <w:gridSpan w:val="2"/>
            <w:tcBorders>
              <w:top w:val="nil"/>
              <w:left w:val="nil"/>
              <w:bottom w:val="single" w:sz="4" w:space="0" w:color="000000"/>
              <w:right w:val="nil"/>
            </w:tcBorders>
            <w:shd w:val="clear" w:color="auto" w:fill="auto"/>
            <w:noWrap/>
            <w:vAlign w:val="center"/>
            <w:hideMark/>
          </w:tcPr>
          <w:p w14:paraId="5328A03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407</w:t>
            </w:r>
          </w:p>
        </w:tc>
        <w:tc>
          <w:tcPr>
            <w:tcW w:w="1236" w:type="dxa"/>
            <w:gridSpan w:val="2"/>
            <w:tcBorders>
              <w:top w:val="nil"/>
              <w:left w:val="nil"/>
              <w:bottom w:val="single" w:sz="4" w:space="0" w:color="000000"/>
              <w:right w:val="nil"/>
            </w:tcBorders>
            <w:shd w:val="clear" w:color="auto" w:fill="auto"/>
            <w:vAlign w:val="center"/>
            <w:hideMark/>
          </w:tcPr>
          <w:p w14:paraId="58964700"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906" w:type="dxa"/>
            <w:gridSpan w:val="2"/>
            <w:tcBorders>
              <w:top w:val="nil"/>
              <w:left w:val="nil"/>
              <w:bottom w:val="single" w:sz="4" w:space="0" w:color="000000"/>
              <w:right w:val="nil"/>
            </w:tcBorders>
            <w:shd w:val="clear" w:color="auto" w:fill="auto"/>
            <w:vAlign w:val="center"/>
            <w:hideMark/>
          </w:tcPr>
          <w:p w14:paraId="182EA49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67" w:type="dxa"/>
            <w:gridSpan w:val="3"/>
            <w:tcBorders>
              <w:top w:val="nil"/>
              <w:left w:val="nil"/>
              <w:bottom w:val="single" w:sz="4" w:space="0" w:color="000000"/>
              <w:right w:val="nil"/>
            </w:tcBorders>
            <w:shd w:val="clear" w:color="auto" w:fill="auto"/>
            <w:vAlign w:val="center"/>
            <w:hideMark/>
          </w:tcPr>
          <w:p w14:paraId="506DFE2A"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3D38DD1E" w14:textId="77777777" w:rsidTr="00A909EE">
        <w:trPr>
          <w:trHeight w:val="300"/>
          <w:jc w:val="center"/>
        </w:trPr>
        <w:tc>
          <w:tcPr>
            <w:tcW w:w="7204" w:type="dxa"/>
            <w:gridSpan w:val="17"/>
            <w:tcBorders>
              <w:top w:val="nil"/>
              <w:left w:val="nil"/>
              <w:bottom w:val="nil"/>
              <w:right w:val="nil"/>
            </w:tcBorders>
            <w:shd w:val="clear" w:color="auto" w:fill="auto"/>
            <w:hideMark/>
          </w:tcPr>
          <w:p w14:paraId="272E7B31"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Corporate Identity and Image</w:t>
            </w:r>
          </w:p>
        </w:tc>
      </w:tr>
      <w:tr w:rsidR="00F3294C" w:rsidRPr="00647A83" w14:paraId="74C490C6" w14:textId="77777777" w:rsidTr="00A909EE">
        <w:trPr>
          <w:trHeight w:val="300"/>
          <w:jc w:val="center"/>
        </w:trPr>
        <w:tc>
          <w:tcPr>
            <w:tcW w:w="7204" w:type="dxa"/>
            <w:gridSpan w:val="17"/>
            <w:tcBorders>
              <w:top w:val="nil"/>
              <w:left w:val="nil"/>
              <w:bottom w:val="nil"/>
              <w:right w:val="nil"/>
            </w:tcBorders>
            <w:shd w:val="clear" w:color="auto" w:fill="auto"/>
            <w:hideMark/>
          </w:tcPr>
          <w:p w14:paraId="4987AB54"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 Predictors: (Constant), Brand Value</w:t>
            </w:r>
          </w:p>
        </w:tc>
      </w:tr>
      <w:tr w:rsidR="00F3294C" w:rsidRPr="00647A83" w14:paraId="0D1E2653" w14:textId="77777777" w:rsidTr="00A909EE">
        <w:trPr>
          <w:gridAfter w:val="2"/>
          <w:wAfter w:w="64" w:type="dxa"/>
          <w:trHeight w:val="300"/>
          <w:jc w:val="center"/>
        </w:trPr>
        <w:tc>
          <w:tcPr>
            <w:tcW w:w="7140" w:type="dxa"/>
            <w:gridSpan w:val="15"/>
            <w:tcBorders>
              <w:top w:val="nil"/>
              <w:left w:val="nil"/>
              <w:bottom w:val="nil"/>
              <w:right w:val="nil"/>
            </w:tcBorders>
            <w:shd w:val="clear" w:color="auto" w:fill="auto"/>
            <w:vAlign w:val="center"/>
            <w:hideMark/>
          </w:tcPr>
          <w:p w14:paraId="33F30546"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Coefficients</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5C3A82F7" w14:textId="77777777" w:rsidTr="00A909EE">
        <w:trPr>
          <w:gridAfter w:val="2"/>
          <w:wAfter w:w="64" w:type="dxa"/>
          <w:trHeight w:val="480"/>
          <w:jc w:val="center"/>
        </w:trPr>
        <w:tc>
          <w:tcPr>
            <w:tcW w:w="20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B0F41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2045" w:type="dxa"/>
            <w:gridSpan w:val="5"/>
            <w:tcBorders>
              <w:top w:val="single" w:sz="4" w:space="0" w:color="000000"/>
              <w:left w:val="nil"/>
              <w:bottom w:val="single" w:sz="4" w:space="0" w:color="000000"/>
              <w:right w:val="single" w:sz="4" w:space="0" w:color="000000"/>
            </w:tcBorders>
            <w:shd w:val="clear" w:color="auto" w:fill="auto"/>
            <w:vAlign w:val="center"/>
            <w:hideMark/>
          </w:tcPr>
          <w:p w14:paraId="17915AE5"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Unstandardized Coefficients</w:t>
            </w:r>
          </w:p>
        </w:tc>
        <w:tc>
          <w:tcPr>
            <w:tcW w:w="1332" w:type="dxa"/>
            <w:gridSpan w:val="4"/>
            <w:tcBorders>
              <w:top w:val="single" w:sz="4" w:space="0" w:color="000000"/>
              <w:left w:val="nil"/>
              <w:bottom w:val="single" w:sz="4" w:space="0" w:color="000000"/>
              <w:right w:val="single" w:sz="4" w:space="0" w:color="000000"/>
            </w:tcBorders>
            <w:shd w:val="clear" w:color="auto" w:fill="auto"/>
            <w:vAlign w:val="center"/>
            <w:hideMark/>
          </w:tcPr>
          <w:p w14:paraId="3E58C7A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Standardized Coefficients</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1126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D1D5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38B2F29F" w14:textId="77777777" w:rsidTr="00A909EE">
        <w:trPr>
          <w:gridAfter w:val="2"/>
          <w:wAfter w:w="64" w:type="dxa"/>
          <w:trHeight w:val="300"/>
          <w:jc w:val="center"/>
        </w:trPr>
        <w:tc>
          <w:tcPr>
            <w:tcW w:w="2081" w:type="dxa"/>
            <w:gridSpan w:val="4"/>
            <w:vMerge/>
            <w:tcBorders>
              <w:top w:val="single" w:sz="4" w:space="0" w:color="000000"/>
              <w:left w:val="single" w:sz="4" w:space="0" w:color="000000"/>
              <w:bottom w:val="single" w:sz="4" w:space="0" w:color="000000"/>
              <w:right w:val="single" w:sz="4" w:space="0" w:color="000000"/>
            </w:tcBorders>
            <w:vAlign w:val="center"/>
            <w:hideMark/>
          </w:tcPr>
          <w:p w14:paraId="4BBF3611"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037" w:type="dxa"/>
            <w:gridSpan w:val="2"/>
            <w:tcBorders>
              <w:top w:val="nil"/>
              <w:left w:val="nil"/>
              <w:bottom w:val="single" w:sz="4" w:space="0" w:color="000000"/>
              <w:right w:val="single" w:sz="4" w:space="0" w:color="000000"/>
            </w:tcBorders>
            <w:shd w:val="clear" w:color="auto" w:fill="auto"/>
            <w:vAlign w:val="center"/>
            <w:hideMark/>
          </w:tcPr>
          <w:p w14:paraId="0189F91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w:t>
            </w:r>
          </w:p>
        </w:tc>
        <w:tc>
          <w:tcPr>
            <w:tcW w:w="1008" w:type="dxa"/>
            <w:gridSpan w:val="3"/>
            <w:tcBorders>
              <w:top w:val="nil"/>
              <w:left w:val="nil"/>
              <w:bottom w:val="single" w:sz="4" w:space="0" w:color="000000"/>
              <w:right w:val="single" w:sz="4" w:space="0" w:color="000000"/>
            </w:tcBorders>
            <w:shd w:val="clear" w:color="auto" w:fill="auto"/>
            <w:vAlign w:val="center"/>
            <w:hideMark/>
          </w:tcPr>
          <w:p w14:paraId="2525320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w:t>
            </w:r>
          </w:p>
        </w:tc>
        <w:tc>
          <w:tcPr>
            <w:tcW w:w="1332" w:type="dxa"/>
            <w:gridSpan w:val="4"/>
            <w:tcBorders>
              <w:top w:val="nil"/>
              <w:left w:val="nil"/>
              <w:bottom w:val="single" w:sz="4" w:space="0" w:color="000000"/>
              <w:right w:val="single" w:sz="4" w:space="0" w:color="000000"/>
            </w:tcBorders>
            <w:shd w:val="clear" w:color="auto" w:fill="auto"/>
            <w:vAlign w:val="center"/>
            <w:hideMark/>
          </w:tcPr>
          <w:p w14:paraId="1EFC43F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Beta</w:t>
            </w: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4EC8BD93"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14:paraId="061D9A3E"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r>
      <w:tr w:rsidR="00F3294C" w:rsidRPr="00647A83" w14:paraId="3DDC689F" w14:textId="77777777" w:rsidTr="00A909EE">
        <w:trPr>
          <w:gridAfter w:val="2"/>
          <w:wAfter w:w="64" w:type="dxa"/>
          <w:trHeight w:val="300"/>
          <w:jc w:val="center"/>
        </w:trPr>
        <w:tc>
          <w:tcPr>
            <w:tcW w:w="250" w:type="dxa"/>
            <w:vMerge w:val="restart"/>
            <w:tcBorders>
              <w:top w:val="nil"/>
              <w:left w:val="nil"/>
              <w:bottom w:val="single" w:sz="4" w:space="0" w:color="000000"/>
              <w:right w:val="nil"/>
            </w:tcBorders>
            <w:shd w:val="clear" w:color="auto" w:fill="auto"/>
            <w:noWrap/>
            <w:hideMark/>
          </w:tcPr>
          <w:p w14:paraId="44129D25"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831" w:type="dxa"/>
            <w:gridSpan w:val="3"/>
            <w:tcBorders>
              <w:top w:val="nil"/>
              <w:left w:val="nil"/>
              <w:bottom w:val="nil"/>
              <w:right w:val="nil"/>
            </w:tcBorders>
            <w:shd w:val="clear" w:color="auto" w:fill="auto"/>
            <w:vAlign w:val="center"/>
            <w:hideMark/>
          </w:tcPr>
          <w:p w14:paraId="1923770D"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(Constant)</w:t>
            </w:r>
          </w:p>
        </w:tc>
        <w:tc>
          <w:tcPr>
            <w:tcW w:w="1037" w:type="dxa"/>
            <w:gridSpan w:val="2"/>
            <w:tcBorders>
              <w:top w:val="nil"/>
              <w:left w:val="nil"/>
              <w:bottom w:val="nil"/>
              <w:right w:val="nil"/>
            </w:tcBorders>
            <w:shd w:val="clear" w:color="auto" w:fill="auto"/>
            <w:noWrap/>
            <w:vAlign w:val="center"/>
            <w:hideMark/>
          </w:tcPr>
          <w:p w14:paraId="009AE2B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2.935</w:t>
            </w:r>
          </w:p>
        </w:tc>
        <w:tc>
          <w:tcPr>
            <w:tcW w:w="1008" w:type="dxa"/>
            <w:gridSpan w:val="3"/>
            <w:tcBorders>
              <w:top w:val="nil"/>
              <w:left w:val="nil"/>
              <w:bottom w:val="nil"/>
              <w:right w:val="nil"/>
            </w:tcBorders>
            <w:shd w:val="clear" w:color="auto" w:fill="auto"/>
            <w:noWrap/>
            <w:vAlign w:val="center"/>
            <w:hideMark/>
          </w:tcPr>
          <w:p w14:paraId="50F7B09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.128</w:t>
            </w:r>
          </w:p>
        </w:tc>
        <w:tc>
          <w:tcPr>
            <w:tcW w:w="1332" w:type="dxa"/>
            <w:gridSpan w:val="4"/>
            <w:tcBorders>
              <w:top w:val="nil"/>
              <w:left w:val="nil"/>
              <w:bottom w:val="nil"/>
              <w:right w:val="nil"/>
            </w:tcBorders>
            <w:shd w:val="clear" w:color="auto" w:fill="auto"/>
            <w:vAlign w:val="center"/>
            <w:hideMark/>
          </w:tcPr>
          <w:p w14:paraId="493F4AB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79" w:type="dxa"/>
            <w:tcBorders>
              <w:top w:val="nil"/>
              <w:left w:val="nil"/>
              <w:bottom w:val="nil"/>
              <w:right w:val="nil"/>
            </w:tcBorders>
            <w:shd w:val="clear" w:color="auto" w:fill="auto"/>
            <w:noWrap/>
            <w:vAlign w:val="center"/>
            <w:hideMark/>
          </w:tcPr>
          <w:p w14:paraId="1C22C91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22.969</w:t>
            </w:r>
          </w:p>
        </w:tc>
        <w:tc>
          <w:tcPr>
            <w:tcW w:w="803" w:type="dxa"/>
            <w:tcBorders>
              <w:top w:val="nil"/>
              <w:left w:val="nil"/>
              <w:bottom w:val="nil"/>
              <w:right w:val="nil"/>
            </w:tcBorders>
            <w:shd w:val="clear" w:color="auto" w:fill="auto"/>
            <w:noWrap/>
            <w:vAlign w:val="center"/>
            <w:hideMark/>
          </w:tcPr>
          <w:p w14:paraId="7D8A4DE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491B7692" w14:textId="77777777" w:rsidTr="00A909EE">
        <w:trPr>
          <w:gridAfter w:val="2"/>
          <w:wAfter w:w="64" w:type="dxa"/>
          <w:trHeight w:val="300"/>
          <w:jc w:val="center"/>
        </w:trPr>
        <w:tc>
          <w:tcPr>
            <w:tcW w:w="250" w:type="dxa"/>
            <w:vMerge/>
            <w:tcBorders>
              <w:top w:val="nil"/>
              <w:left w:val="nil"/>
              <w:bottom w:val="single" w:sz="4" w:space="0" w:color="000000"/>
              <w:right w:val="nil"/>
            </w:tcBorders>
            <w:vAlign w:val="center"/>
            <w:hideMark/>
          </w:tcPr>
          <w:p w14:paraId="4BA6686A"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831" w:type="dxa"/>
            <w:gridSpan w:val="3"/>
            <w:tcBorders>
              <w:top w:val="nil"/>
              <w:left w:val="nil"/>
              <w:bottom w:val="single" w:sz="4" w:space="0" w:color="000000"/>
              <w:right w:val="nil"/>
            </w:tcBorders>
            <w:shd w:val="clear" w:color="auto" w:fill="auto"/>
            <w:vAlign w:val="center"/>
            <w:hideMark/>
          </w:tcPr>
          <w:p w14:paraId="4A007D61"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Brand Value</w:t>
            </w:r>
          </w:p>
        </w:tc>
        <w:tc>
          <w:tcPr>
            <w:tcW w:w="1037" w:type="dxa"/>
            <w:gridSpan w:val="2"/>
            <w:tcBorders>
              <w:top w:val="nil"/>
              <w:left w:val="nil"/>
              <w:bottom w:val="single" w:sz="4" w:space="0" w:color="000000"/>
              <w:right w:val="nil"/>
            </w:tcBorders>
            <w:shd w:val="clear" w:color="auto" w:fill="auto"/>
            <w:noWrap/>
            <w:vAlign w:val="center"/>
            <w:hideMark/>
          </w:tcPr>
          <w:p w14:paraId="0FD6C809"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.328</w:t>
            </w:r>
          </w:p>
        </w:tc>
        <w:tc>
          <w:tcPr>
            <w:tcW w:w="1008" w:type="dxa"/>
            <w:gridSpan w:val="3"/>
            <w:tcBorders>
              <w:top w:val="nil"/>
              <w:left w:val="nil"/>
              <w:bottom w:val="single" w:sz="4" w:space="0" w:color="000000"/>
              <w:right w:val="nil"/>
            </w:tcBorders>
            <w:shd w:val="clear" w:color="auto" w:fill="auto"/>
            <w:noWrap/>
            <w:vAlign w:val="center"/>
            <w:hideMark/>
          </w:tcPr>
          <w:p w14:paraId="3DC4B3EC"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.033</w:t>
            </w:r>
          </w:p>
        </w:tc>
        <w:tc>
          <w:tcPr>
            <w:tcW w:w="1332" w:type="dxa"/>
            <w:gridSpan w:val="4"/>
            <w:tcBorders>
              <w:top w:val="nil"/>
              <w:left w:val="nil"/>
              <w:bottom w:val="single" w:sz="4" w:space="0" w:color="000000"/>
              <w:right w:val="nil"/>
            </w:tcBorders>
            <w:shd w:val="clear" w:color="auto" w:fill="auto"/>
            <w:noWrap/>
            <w:vAlign w:val="center"/>
            <w:hideMark/>
          </w:tcPr>
          <w:p w14:paraId="3E37367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.439</w:t>
            </w:r>
          </w:p>
        </w:tc>
        <w:tc>
          <w:tcPr>
            <w:tcW w:w="879" w:type="dxa"/>
            <w:tcBorders>
              <w:top w:val="nil"/>
              <w:left w:val="nil"/>
              <w:bottom w:val="single" w:sz="4" w:space="0" w:color="000000"/>
              <w:right w:val="nil"/>
            </w:tcBorders>
            <w:shd w:val="clear" w:color="auto" w:fill="auto"/>
            <w:noWrap/>
            <w:vAlign w:val="center"/>
            <w:hideMark/>
          </w:tcPr>
          <w:p w14:paraId="6731ED0A"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9.841</w:t>
            </w:r>
          </w:p>
        </w:tc>
        <w:tc>
          <w:tcPr>
            <w:tcW w:w="803" w:type="dxa"/>
            <w:tcBorders>
              <w:top w:val="nil"/>
              <w:left w:val="nil"/>
              <w:bottom w:val="single" w:sz="4" w:space="0" w:color="000000"/>
              <w:right w:val="nil"/>
            </w:tcBorders>
            <w:shd w:val="clear" w:color="auto" w:fill="auto"/>
            <w:noWrap/>
            <w:vAlign w:val="center"/>
            <w:hideMark/>
          </w:tcPr>
          <w:p w14:paraId="015F891B"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.000</w:t>
            </w:r>
          </w:p>
        </w:tc>
      </w:tr>
      <w:tr w:rsidR="00F3294C" w:rsidRPr="00647A83" w14:paraId="583AA8A9" w14:textId="77777777" w:rsidTr="00A909EE">
        <w:trPr>
          <w:gridAfter w:val="2"/>
          <w:wAfter w:w="64" w:type="dxa"/>
          <w:trHeight w:val="300"/>
          <w:jc w:val="center"/>
        </w:trPr>
        <w:tc>
          <w:tcPr>
            <w:tcW w:w="7140" w:type="dxa"/>
            <w:gridSpan w:val="15"/>
            <w:tcBorders>
              <w:top w:val="nil"/>
              <w:left w:val="nil"/>
              <w:bottom w:val="nil"/>
              <w:right w:val="nil"/>
            </w:tcBorders>
            <w:shd w:val="clear" w:color="auto" w:fill="auto"/>
            <w:hideMark/>
          </w:tcPr>
          <w:p w14:paraId="3DA0ADDC"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Corporate Identity and Image</w:t>
            </w:r>
          </w:p>
        </w:tc>
      </w:tr>
    </w:tbl>
    <w:p w14:paraId="5D655022" w14:textId="77777777" w:rsidR="0098761F" w:rsidRPr="00647A83" w:rsidRDefault="00000000" w:rsidP="0098761F">
      <w:pPr>
        <w:spacing w:after="120" w:line="240" w:lineRule="auto"/>
        <w:ind w:firstLine="708"/>
        <w:jc w:val="both"/>
        <w:rPr>
          <w:rFonts w:ascii="Times New Roman" w:hAnsi="Times New Roman" w:cs="Times New Roman"/>
          <w:lang w:val="en-US"/>
        </w:rPr>
      </w:pPr>
    </w:p>
    <w:p w14:paraId="12C0020B" w14:textId="77777777" w:rsidR="00B153C5"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As a result of the regression analysis to determine whether corporate identity and image have a significant effect on brand value, a significant impact of the factor was found on the value. It was concluded from the table that the corporate identity and image represents 19.3% of the brand value, while the ANOVA table revealed significant results regarding to the model. When the last table is examined, it is possible to say that one unit increase in corporate identity and image caused a 0.328% (32.8%) increase in brand value and that there is a positive correlation between corporate identity and image and brand value (t=9.841; p=0.000). Since there is a statistically significant positive linear relationship between corporate identity and image and brand value, the </w:t>
      </w:r>
      <w:r w:rsidRPr="00647A83">
        <w:rPr>
          <w:rFonts w:ascii="Times New Roman" w:hAnsi="Times New Roman" w:cs="Times New Roman"/>
          <w:b/>
          <w:lang w:val="en-US"/>
        </w:rPr>
        <w:t xml:space="preserve">H1 </w:t>
      </w:r>
      <w:r w:rsidRPr="00647A83">
        <w:rPr>
          <w:rFonts w:ascii="Times New Roman" w:hAnsi="Times New Roman" w:cs="Times New Roman"/>
          <w:lang w:val="en-US"/>
        </w:rPr>
        <w:t xml:space="preserve">hypothesis has been accepted.  </w:t>
      </w:r>
    </w:p>
    <w:p w14:paraId="6B1B23BB" w14:textId="77777777" w:rsidR="00B153C5" w:rsidRPr="00647A83" w:rsidRDefault="00000000" w:rsidP="0098761F">
      <w:pPr>
        <w:spacing w:after="120" w:line="240" w:lineRule="auto"/>
        <w:ind w:firstLine="708"/>
        <w:jc w:val="both"/>
        <w:rPr>
          <w:rFonts w:ascii="Times New Roman" w:hAnsi="Times New Roman" w:cs="Times New Roman"/>
          <w:lang w:val="en-US"/>
        </w:rPr>
      </w:pPr>
    </w:p>
    <w:p w14:paraId="0B369E92" w14:textId="77777777" w:rsidR="00B153C5" w:rsidRPr="00647A83" w:rsidRDefault="00E1359B" w:rsidP="00AF24C8">
      <w:pPr>
        <w:tabs>
          <w:tab w:val="left" w:pos="6105"/>
        </w:tabs>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ab/>
      </w:r>
    </w:p>
    <w:p w14:paraId="496DEE3A"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ab/>
      </w:r>
    </w:p>
    <w:p w14:paraId="195900D6" w14:textId="77777777" w:rsidR="00C46D2C" w:rsidRPr="00647A83" w:rsidRDefault="00E1359B" w:rsidP="00BE7808">
      <w:pPr>
        <w:spacing w:after="120" w:line="240" w:lineRule="auto"/>
        <w:ind w:firstLine="708"/>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Table 3.12: Regression Analysis Table on the Impact of Corporate Identity/Image</w:t>
      </w:r>
    </w:p>
    <w:p w14:paraId="0681DC73" w14:textId="77777777" w:rsidR="0098761F" w:rsidRPr="00647A83" w:rsidRDefault="00E1359B" w:rsidP="00BE7808">
      <w:pPr>
        <w:spacing w:after="120" w:line="240" w:lineRule="auto"/>
        <w:ind w:firstLine="708"/>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on the Customer Value</w:t>
      </w:r>
    </w:p>
    <w:tbl>
      <w:tblPr>
        <w:tblW w:w="7316" w:type="dxa"/>
        <w:jc w:val="center"/>
        <w:tblCellMar>
          <w:left w:w="70" w:type="dxa"/>
          <w:right w:w="70" w:type="dxa"/>
        </w:tblCellMar>
        <w:tblLook w:val="04A0" w:firstRow="1" w:lastRow="0" w:firstColumn="1" w:lastColumn="0" w:noHBand="0" w:noVBand="1"/>
      </w:tblPr>
      <w:tblGrid>
        <w:gridCol w:w="241"/>
        <w:gridCol w:w="835"/>
        <w:gridCol w:w="985"/>
        <w:gridCol w:w="75"/>
        <w:gridCol w:w="132"/>
        <w:gridCol w:w="851"/>
        <w:gridCol w:w="157"/>
        <w:gridCol w:w="268"/>
        <w:gridCol w:w="567"/>
        <w:gridCol w:w="284"/>
        <w:gridCol w:w="721"/>
        <w:gridCol w:w="413"/>
        <w:gridCol w:w="141"/>
        <w:gridCol w:w="709"/>
        <w:gridCol w:w="142"/>
        <w:gridCol w:w="709"/>
        <w:gridCol w:w="86"/>
      </w:tblGrid>
      <w:tr w:rsidR="00F3294C" w:rsidRPr="00647A83" w14:paraId="065EF7F4" w14:textId="77777777" w:rsidTr="009D3063">
        <w:trPr>
          <w:trHeight w:val="300"/>
          <w:jc w:val="center"/>
        </w:trPr>
        <w:tc>
          <w:tcPr>
            <w:tcW w:w="7316" w:type="dxa"/>
            <w:gridSpan w:val="17"/>
            <w:tcBorders>
              <w:top w:val="nil"/>
              <w:left w:val="nil"/>
              <w:bottom w:val="nil"/>
              <w:right w:val="nil"/>
            </w:tcBorders>
            <w:shd w:val="clear" w:color="auto" w:fill="auto"/>
            <w:vAlign w:val="center"/>
            <w:hideMark/>
          </w:tcPr>
          <w:p w14:paraId="3EF2DEED"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lastRenderedPageBreak/>
              <w:t>Model Summary</w:t>
            </w:r>
          </w:p>
        </w:tc>
      </w:tr>
      <w:tr w:rsidR="00F3294C" w:rsidRPr="00647A83" w14:paraId="5D0551F8" w14:textId="77777777" w:rsidTr="009D3063">
        <w:trPr>
          <w:trHeight w:val="480"/>
          <w:jc w:val="center"/>
        </w:trPr>
        <w:tc>
          <w:tcPr>
            <w:tcW w:w="1076" w:type="dxa"/>
            <w:gridSpan w:val="2"/>
            <w:tcBorders>
              <w:top w:val="single" w:sz="4" w:space="0" w:color="000000"/>
              <w:left w:val="nil"/>
              <w:bottom w:val="single" w:sz="4" w:space="0" w:color="000000"/>
              <w:right w:val="nil"/>
            </w:tcBorders>
            <w:shd w:val="clear" w:color="auto" w:fill="auto"/>
            <w:vAlign w:val="center"/>
            <w:hideMark/>
          </w:tcPr>
          <w:p w14:paraId="045AF48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060" w:type="dxa"/>
            <w:gridSpan w:val="2"/>
            <w:tcBorders>
              <w:top w:val="single" w:sz="4" w:space="0" w:color="000000"/>
              <w:left w:val="nil"/>
              <w:bottom w:val="single" w:sz="4" w:space="0" w:color="000000"/>
              <w:right w:val="nil"/>
            </w:tcBorders>
            <w:shd w:val="clear" w:color="auto" w:fill="auto"/>
            <w:vAlign w:val="center"/>
            <w:hideMark/>
          </w:tcPr>
          <w:p w14:paraId="3064A5C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w:t>
            </w:r>
          </w:p>
        </w:tc>
        <w:tc>
          <w:tcPr>
            <w:tcW w:w="1140" w:type="dxa"/>
            <w:gridSpan w:val="3"/>
            <w:tcBorders>
              <w:top w:val="single" w:sz="4" w:space="0" w:color="000000"/>
              <w:left w:val="nil"/>
              <w:bottom w:val="single" w:sz="4" w:space="0" w:color="000000"/>
              <w:right w:val="nil"/>
            </w:tcBorders>
            <w:shd w:val="clear" w:color="auto" w:fill="auto"/>
            <w:vAlign w:val="center"/>
            <w:hideMark/>
          </w:tcPr>
          <w:p w14:paraId="2039AED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 Square</w:t>
            </w:r>
          </w:p>
        </w:tc>
        <w:tc>
          <w:tcPr>
            <w:tcW w:w="1840" w:type="dxa"/>
            <w:gridSpan w:val="4"/>
            <w:tcBorders>
              <w:top w:val="single" w:sz="4" w:space="0" w:color="000000"/>
              <w:left w:val="nil"/>
              <w:bottom w:val="single" w:sz="4" w:space="0" w:color="000000"/>
              <w:right w:val="nil"/>
            </w:tcBorders>
            <w:shd w:val="clear" w:color="auto" w:fill="auto"/>
            <w:vAlign w:val="center"/>
            <w:hideMark/>
          </w:tcPr>
          <w:p w14:paraId="5FF57A9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Adjusted R Square</w:t>
            </w:r>
          </w:p>
        </w:tc>
        <w:tc>
          <w:tcPr>
            <w:tcW w:w="2200" w:type="dxa"/>
            <w:gridSpan w:val="6"/>
            <w:tcBorders>
              <w:top w:val="single" w:sz="4" w:space="0" w:color="000000"/>
              <w:left w:val="nil"/>
              <w:bottom w:val="single" w:sz="4" w:space="0" w:color="000000"/>
              <w:right w:val="nil"/>
            </w:tcBorders>
            <w:shd w:val="clear" w:color="auto" w:fill="auto"/>
            <w:vAlign w:val="center"/>
            <w:hideMark/>
          </w:tcPr>
          <w:p w14:paraId="676D092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 of the Estimate</w:t>
            </w:r>
          </w:p>
        </w:tc>
      </w:tr>
      <w:tr w:rsidR="00F3294C" w:rsidRPr="00647A83" w14:paraId="627202F3" w14:textId="77777777" w:rsidTr="009D3063">
        <w:trPr>
          <w:trHeight w:val="300"/>
          <w:jc w:val="center"/>
        </w:trPr>
        <w:tc>
          <w:tcPr>
            <w:tcW w:w="1076" w:type="dxa"/>
            <w:gridSpan w:val="2"/>
            <w:tcBorders>
              <w:top w:val="nil"/>
              <w:left w:val="nil"/>
              <w:bottom w:val="single" w:sz="4" w:space="0" w:color="000000"/>
              <w:right w:val="nil"/>
            </w:tcBorders>
            <w:shd w:val="clear" w:color="auto" w:fill="auto"/>
            <w:noWrap/>
            <w:hideMark/>
          </w:tcPr>
          <w:p w14:paraId="30267C66"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060" w:type="dxa"/>
            <w:gridSpan w:val="2"/>
            <w:tcBorders>
              <w:top w:val="nil"/>
              <w:left w:val="nil"/>
              <w:bottom w:val="single" w:sz="4" w:space="0" w:color="000000"/>
              <w:right w:val="nil"/>
            </w:tcBorders>
            <w:shd w:val="clear" w:color="auto" w:fill="auto"/>
            <w:noWrap/>
            <w:vAlign w:val="center"/>
            <w:hideMark/>
          </w:tcPr>
          <w:p w14:paraId="4F7F1EB5"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.576</w:t>
            </w:r>
            <w:r w:rsidRPr="00647A83">
              <w:rPr>
                <w:rFonts w:ascii="Times New Roman" w:eastAsia="Times New Roman" w:hAnsi="Times New Roman" w:cs="Times New Roman"/>
                <w:color w:val="000000"/>
                <w:sz w:val="20"/>
                <w:szCs w:val="20"/>
                <w:vertAlign w:val="superscript"/>
                <w:lang w:val="en-US"/>
              </w:rPr>
              <w:t>a</w:t>
            </w:r>
          </w:p>
        </w:tc>
        <w:tc>
          <w:tcPr>
            <w:tcW w:w="1140" w:type="dxa"/>
            <w:gridSpan w:val="3"/>
            <w:tcBorders>
              <w:top w:val="nil"/>
              <w:left w:val="nil"/>
              <w:bottom w:val="single" w:sz="4" w:space="0" w:color="000000"/>
              <w:right w:val="nil"/>
            </w:tcBorders>
            <w:shd w:val="clear" w:color="auto" w:fill="auto"/>
            <w:noWrap/>
            <w:vAlign w:val="center"/>
            <w:hideMark/>
          </w:tcPr>
          <w:p w14:paraId="5AC9F4CC"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.332</w:t>
            </w:r>
          </w:p>
        </w:tc>
        <w:tc>
          <w:tcPr>
            <w:tcW w:w="1840" w:type="dxa"/>
            <w:gridSpan w:val="4"/>
            <w:tcBorders>
              <w:top w:val="nil"/>
              <w:left w:val="nil"/>
              <w:bottom w:val="single" w:sz="4" w:space="0" w:color="000000"/>
              <w:right w:val="nil"/>
            </w:tcBorders>
            <w:shd w:val="clear" w:color="auto" w:fill="auto"/>
            <w:noWrap/>
            <w:vAlign w:val="center"/>
            <w:hideMark/>
          </w:tcPr>
          <w:p w14:paraId="10C1174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.331</w:t>
            </w:r>
          </w:p>
        </w:tc>
        <w:tc>
          <w:tcPr>
            <w:tcW w:w="2200" w:type="dxa"/>
            <w:gridSpan w:val="6"/>
            <w:tcBorders>
              <w:top w:val="nil"/>
              <w:left w:val="nil"/>
              <w:bottom w:val="single" w:sz="4" w:space="0" w:color="000000"/>
              <w:right w:val="nil"/>
            </w:tcBorders>
            <w:shd w:val="clear" w:color="auto" w:fill="auto"/>
            <w:noWrap/>
            <w:vAlign w:val="center"/>
            <w:hideMark/>
          </w:tcPr>
          <w:p w14:paraId="5AA7624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.61849</w:t>
            </w:r>
          </w:p>
        </w:tc>
      </w:tr>
      <w:tr w:rsidR="00F3294C" w:rsidRPr="00647A83" w14:paraId="44CF8B3F" w14:textId="77777777" w:rsidTr="009D3063">
        <w:trPr>
          <w:trHeight w:val="300"/>
          <w:jc w:val="center"/>
        </w:trPr>
        <w:tc>
          <w:tcPr>
            <w:tcW w:w="7316" w:type="dxa"/>
            <w:gridSpan w:val="17"/>
            <w:tcBorders>
              <w:top w:val="nil"/>
              <w:left w:val="nil"/>
              <w:bottom w:val="nil"/>
              <w:right w:val="nil"/>
            </w:tcBorders>
            <w:shd w:val="clear" w:color="auto" w:fill="auto"/>
            <w:hideMark/>
          </w:tcPr>
          <w:p w14:paraId="4AE81738"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Predictors: (Constant), Corporate Identity and Image</w:t>
            </w:r>
          </w:p>
        </w:tc>
      </w:tr>
      <w:tr w:rsidR="00F3294C" w:rsidRPr="00647A83" w14:paraId="36D3961D" w14:textId="77777777" w:rsidTr="009D3063">
        <w:trPr>
          <w:gridAfter w:val="1"/>
          <w:wAfter w:w="86" w:type="dxa"/>
          <w:trHeight w:val="300"/>
          <w:jc w:val="center"/>
        </w:trPr>
        <w:tc>
          <w:tcPr>
            <w:tcW w:w="7230" w:type="dxa"/>
            <w:gridSpan w:val="16"/>
            <w:tcBorders>
              <w:top w:val="nil"/>
              <w:left w:val="nil"/>
              <w:bottom w:val="nil"/>
              <w:right w:val="nil"/>
            </w:tcBorders>
            <w:shd w:val="clear" w:color="auto" w:fill="auto"/>
            <w:vAlign w:val="center"/>
            <w:hideMark/>
          </w:tcPr>
          <w:p w14:paraId="691DC9CC"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ANOVA</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72A34F91" w14:textId="77777777" w:rsidTr="009D3063">
        <w:trPr>
          <w:gridAfter w:val="1"/>
          <w:wAfter w:w="86" w:type="dxa"/>
          <w:trHeight w:val="480"/>
          <w:jc w:val="center"/>
        </w:trPr>
        <w:tc>
          <w:tcPr>
            <w:tcW w:w="2061" w:type="dxa"/>
            <w:gridSpan w:val="3"/>
            <w:tcBorders>
              <w:top w:val="single" w:sz="4" w:space="0" w:color="000000"/>
              <w:left w:val="nil"/>
              <w:bottom w:val="single" w:sz="4" w:space="0" w:color="000000"/>
              <w:right w:val="nil"/>
            </w:tcBorders>
            <w:shd w:val="clear" w:color="auto" w:fill="auto"/>
            <w:vAlign w:val="center"/>
            <w:hideMark/>
          </w:tcPr>
          <w:p w14:paraId="6E32ABC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483" w:type="dxa"/>
            <w:gridSpan w:val="5"/>
            <w:tcBorders>
              <w:top w:val="single" w:sz="4" w:space="0" w:color="000000"/>
              <w:left w:val="nil"/>
              <w:bottom w:val="single" w:sz="4" w:space="0" w:color="000000"/>
              <w:right w:val="nil"/>
            </w:tcBorders>
            <w:shd w:val="clear" w:color="auto" w:fill="auto"/>
            <w:vAlign w:val="center"/>
            <w:hideMark/>
          </w:tcPr>
          <w:p w14:paraId="28F5CC70"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Sum of Squares</w:t>
            </w:r>
          </w:p>
        </w:tc>
        <w:tc>
          <w:tcPr>
            <w:tcW w:w="851" w:type="dxa"/>
            <w:gridSpan w:val="2"/>
            <w:tcBorders>
              <w:top w:val="single" w:sz="4" w:space="0" w:color="000000"/>
              <w:left w:val="nil"/>
              <w:bottom w:val="single" w:sz="4" w:space="0" w:color="000000"/>
              <w:right w:val="nil"/>
            </w:tcBorders>
            <w:shd w:val="clear" w:color="auto" w:fill="auto"/>
            <w:vAlign w:val="center"/>
            <w:hideMark/>
          </w:tcPr>
          <w:p w14:paraId="78B0ACF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df</w:t>
            </w:r>
          </w:p>
        </w:tc>
        <w:tc>
          <w:tcPr>
            <w:tcW w:w="1275" w:type="dxa"/>
            <w:gridSpan w:val="3"/>
            <w:tcBorders>
              <w:top w:val="single" w:sz="4" w:space="0" w:color="000000"/>
              <w:left w:val="nil"/>
              <w:bottom w:val="single" w:sz="4" w:space="0" w:color="000000"/>
              <w:right w:val="nil"/>
            </w:tcBorders>
            <w:shd w:val="clear" w:color="auto" w:fill="auto"/>
            <w:vAlign w:val="center"/>
            <w:hideMark/>
          </w:tcPr>
          <w:p w14:paraId="2CE970F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Mean Square</w:t>
            </w:r>
          </w:p>
        </w:tc>
        <w:tc>
          <w:tcPr>
            <w:tcW w:w="851" w:type="dxa"/>
            <w:gridSpan w:val="2"/>
            <w:tcBorders>
              <w:top w:val="single" w:sz="4" w:space="0" w:color="000000"/>
              <w:left w:val="nil"/>
              <w:bottom w:val="single" w:sz="4" w:space="0" w:color="000000"/>
              <w:right w:val="nil"/>
            </w:tcBorders>
            <w:shd w:val="clear" w:color="auto" w:fill="auto"/>
            <w:vAlign w:val="center"/>
            <w:hideMark/>
          </w:tcPr>
          <w:p w14:paraId="12A00575"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F</w:t>
            </w:r>
          </w:p>
        </w:tc>
        <w:tc>
          <w:tcPr>
            <w:tcW w:w="709" w:type="dxa"/>
            <w:tcBorders>
              <w:top w:val="single" w:sz="4" w:space="0" w:color="000000"/>
              <w:left w:val="nil"/>
              <w:bottom w:val="single" w:sz="4" w:space="0" w:color="000000"/>
              <w:right w:val="nil"/>
            </w:tcBorders>
            <w:shd w:val="clear" w:color="auto" w:fill="auto"/>
            <w:vAlign w:val="center"/>
            <w:hideMark/>
          </w:tcPr>
          <w:p w14:paraId="1FFE1CC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29787E87" w14:textId="77777777" w:rsidTr="009D3063">
        <w:trPr>
          <w:gridAfter w:val="1"/>
          <w:wAfter w:w="86" w:type="dxa"/>
          <w:trHeight w:val="300"/>
          <w:jc w:val="center"/>
        </w:trPr>
        <w:tc>
          <w:tcPr>
            <w:tcW w:w="241" w:type="dxa"/>
            <w:vMerge w:val="restart"/>
            <w:tcBorders>
              <w:top w:val="nil"/>
              <w:left w:val="nil"/>
              <w:bottom w:val="single" w:sz="4" w:space="0" w:color="000000"/>
              <w:right w:val="nil"/>
            </w:tcBorders>
            <w:shd w:val="clear" w:color="auto" w:fill="auto"/>
            <w:noWrap/>
            <w:hideMark/>
          </w:tcPr>
          <w:p w14:paraId="7E3053E0"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820" w:type="dxa"/>
            <w:gridSpan w:val="2"/>
            <w:tcBorders>
              <w:top w:val="nil"/>
              <w:left w:val="nil"/>
              <w:bottom w:val="nil"/>
              <w:right w:val="nil"/>
            </w:tcBorders>
            <w:shd w:val="clear" w:color="auto" w:fill="auto"/>
            <w:vAlign w:val="center"/>
            <w:hideMark/>
          </w:tcPr>
          <w:p w14:paraId="1F0EAF4A"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Regression</w:t>
            </w:r>
          </w:p>
        </w:tc>
        <w:tc>
          <w:tcPr>
            <w:tcW w:w="1483" w:type="dxa"/>
            <w:gridSpan w:val="5"/>
            <w:tcBorders>
              <w:top w:val="nil"/>
              <w:left w:val="nil"/>
              <w:bottom w:val="nil"/>
              <w:right w:val="nil"/>
            </w:tcBorders>
            <w:shd w:val="clear" w:color="auto" w:fill="auto"/>
            <w:noWrap/>
            <w:vAlign w:val="center"/>
            <w:hideMark/>
          </w:tcPr>
          <w:p w14:paraId="1167678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77.241</w:t>
            </w:r>
          </w:p>
        </w:tc>
        <w:tc>
          <w:tcPr>
            <w:tcW w:w="851" w:type="dxa"/>
            <w:gridSpan w:val="2"/>
            <w:tcBorders>
              <w:top w:val="nil"/>
              <w:left w:val="nil"/>
              <w:bottom w:val="nil"/>
              <w:right w:val="nil"/>
            </w:tcBorders>
            <w:shd w:val="clear" w:color="auto" w:fill="auto"/>
            <w:noWrap/>
            <w:vAlign w:val="center"/>
            <w:hideMark/>
          </w:tcPr>
          <w:p w14:paraId="46FC528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275" w:type="dxa"/>
            <w:gridSpan w:val="3"/>
            <w:tcBorders>
              <w:top w:val="nil"/>
              <w:left w:val="nil"/>
              <w:bottom w:val="nil"/>
              <w:right w:val="nil"/>
            </w:tcBorders>
            <w:shd w:val="clear" w:color="auto" w:fill="auto"/>
            <w:noWrap/>
            <w:vAlign w:val="center"/>
            <w:hideMark/>
          </w:tcPr>
          <w:p w14:paraId="58F6073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77.241</w:t>
            </w:r>
          </w:p>
        </w:tc>
        <w:tc>
          <w:tcPr>
            <w:tcW w:w="851" w:type="dxa"/>
            <w:gridSpan w:val="2"/>
            <w:tcBorders>
              <w:top w:val="nil"/>
              <w:left w:val="nil"/>
              <w:bottom w:val="nil"/>
              <w:right w:val="nil"/>
            </w:tcBorders>
            <w:shd w:val="clear" w:color="auto" w:fill="auto"/>
            <w:noWrap/>
            <w:vAlign w:val="center"/>
            <w:hideMark/>
          </w:tcPr>
          <w:p w14:paraId="718089F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201.922</w:t>
            </w:r>
          </w:p>
        </w:tc>
        <w:tc>
          <w:tcPr>
            <w:tcW w:w="709" w:type="dxa"/>
            <w:tcBorders>
              <w:top w:val="nil"/>
              <w:left w:val="nil"/>
              <w:bottom w:val="nil"/>
              <w:right w:val="nil"/>
            </w:tcBorders>
            <w:shd w:val="clear" w:color="auto" w:fill="auto"/>
            <w:noWrap/>
            <w:vAlign w:val="center"/>
            <w:hideMark/>
          </w:tcPr>
          <w:p w14:paraId="6B39F4FD"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.000</w:t>
            </w:r>
            <w:r w:rsidRPr="00647A83">
              <w:rPr>
                <w:rFonts w:ascii="Times New Roman" w:eastAsia="Times New Roman" w:hAnsi="Times New Roman" w:cs="Times New Roman"/>
                <w:b/>
                <w:color w:val="000000"/>
                <w:sz w:val="20"/>
                <w:szCs w:val="20"/>
                <w:vertAlign w:val="superscript"/>
                <w:lang w:val="en-US"/>
              </w:rPr>
              <w:t>b</w:t>
            </w:r>
          </w:p>
        </w:tc>
      </w:tr>
      <w:tr w:rsidR="00F3294C" w:rsidRPr="00647A83" w14:paraId="25745361" w14:textId="77777777" w:rsidTr="009D3063">
        <w:trPr>
          <w:gridAfter w:val="1"/>
          <w:wAfter w:w="86" w:type="dxa"/>
          <w:trHeight w:val="300"/>
          <w:jc w:val="center"/>
        </w:trPr>
        <w:tc>
          <w:tcPr>
            <w:tcW w:w="241" w:type="dxa"/>
            <w:vMerge/>
            <w:tcBorders>
              <w:top w:val="nil"/>
              <w:left w:val="nil"/>
              <w:bottom w:val="single" w:sz="4" w:space="0" w:color="000000"/>
              <w:right w:val="nil"/>
            </w:tcBorders>
            <w:vAlign w:val="center"/>
            <w:hideMark/>
          </w:tcPr>
          <w:p w14:paraId="0E9ADB2F"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820" w:type="dxa"/>
            <w:gridSpan w:val="2"/>
            <w:tcBorders>
              <w:top w:val="nil"/>
              <w:left w:val="nil"/>
              <w:bottom w:val="nil"/>
              <w:right w:val="nil"/>
            </w:tcBorders>
            <w:shd w:val="clear" w:color="auto" w:fill="auto"/>
            <w:vAlign w:val="center"/>
            <w:hideMark/>
          </w:tcPr>
          <w:p w14:paraId="65D76141"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Residual</w:t>
            </w:r>
          </w:p>
        </w:tc>
        <w:tc>
          <w:tcPr>
            <w:tcW w:w="1483" w:type="dxa"/>
            <w:gridSpan w:val="5"/>
            <w:tcBorders>
              <w:top w:val="nil"/>
              <w:left w:val="nil"/>
              <w:bottom w:val="nil"/>
              <w:right w:val="nil"/>
            </w:tcBorders>
            <w:shd w:val="clear" w:color="auto" w:fill="auto"/>
            <w:noWrap/>
            <w:vAlign w:val="center"/>
            <w:hideMark/>
          </w:tcPr>
          <w:p w14:paraId="12BAE9E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155.307</w:t>
            </w:r>
          </w:p>
        </w:tc>
        <w:tc>
          <w:tcPr>
            <w:tcW w:w="851" w:type="dxa"/>
            <w:gridSpan w:val="2"/>
            <w:tcBorders>
              <w:top w:val="nil"/>
              <w:left w:val="nil"/>
              <w:bottom w:val="nil"/>
              <w:right w:val="nil"/>
            </w:tcBorders>
            <w:shd w:val="clear" w:color="auto" w:fill="auto"/>
            <w:noWrap/>
            <w:vAlign w:val="center"/>
            <w:hideMark/>
          </w:tcPr>
          <w:p w14:paraId="27AB52D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406</w:t>
            </w:r>
          </w:p>
        </w:tc>
        <w:tc>
          <w:tcPr>
            <w:tcW w:w="1275" w:type="dxa"/>
            <w:gridSpan w:val="3"/>
            <w:tcBorders>
              <w:top w:val="nil"/>
              <w:left w:val="nil"/>
              <w:bottom w:val="nil"/>
              <w:right w:val="nil"/>
            </w:tcBorders>
            <w:shd w:val="clear" w:color="auto" w:fill="auto"/>
            <w:noWrap/>
            <w:vAlign w:val="center"/>
            <w:hideMark/>
          </w:tcPr>
          <w:p w14:paraId="72954CA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.383</w:t>
            </w:r>
          </w:p>
        </w:tc>
        <w:tc>
          <w:tcPr>
            <w:tcW w:w="851" w:type="dxa"/>
            <w:gridSpan w:val="2"/>
            <w:tcBorders>
              <w:top w:val="nil"/>
              <w:left w:val="nil"/>
              <w:bottom w:val="nil"/>
              <w:right w:val="nil"/>
            </w:tcBorders>
            <w:shd w:val="clear" w:color="auto" w:fill="auto"/>
            <w:vAlign w:val="center"/>
            <w:hideMark/>
          </w:tcPr>
          <w:p w14:paraId="64AB9BD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709" w:type="dxa"/>
            <w:tcBorders>
              <w:top w:val="nil"/>
              <w:left w:val="nil"/>
              <w:bottom w:val="nil"/>
              <w:right w:val="nil"/>
            </w:tcBorders>
            <w:shd w:val="clear" w:color="auto" w:fill="auto"/>
            <w:vAlign w:val="center"/>
            <w:hideMark/>
          </w:tcPr>
          <w:p w14:paraId="2687091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5BDDB5A9" w14:textId="77777777" w:rsidTr="009D3063">
        <w:trPr>
          <w:gridAfter w:val="1"/>
          <w:wAfter w:w="86" w:type="dxa"/>
          <w:trHeight w:val="300"/>
          <w:jc w:val="center"/>
        </w:trPr>
        <w:tc>
          <w:tcPr>
            <w:tcW w:w="241" w:type="dxa"/>
            <w:vMerge/>
            <w:tcBorders>
              <w:top w:val="nil"/>
              <w:left w:val="nil"/>
              <w:bottom w:val="single" w:sz="4" w:space="0" w:color="000000"/>
              <w:right w:val="nil"/>
            </w:tcBorders>
            <w:vAlign w:val="center"/>
            <w:hideMark/>
          </w:tcPr>
          <w:p w14:paraId="7AAF8787"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820" w:type="dxa"/>
            <w:gridSpan w:val="2"/>
            <w:tcBorders>
              <w:top w:val="nil"/>
              <w:left w:val="nil"/>
              <w:bottom w:val="single" w:sz="4" w:space="0" w:color="000000"/>
              <w:right w:val="nil"/>
            </w:tcBorders>
            <w:shd w:val="clear" w:color="auto" w:fill="auto"/>
            <w:vAlign w:val="center"/>
            <w:hideMark/>
          </w:tcPr>
          <w:p w14:paraId="3AEF3756"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Total</w:t>
            </w:r>
          </w:p>
        </w:tc>
        <w:tc>
          <w:tcPr>
            <w:tcW w:w="1483" w:type="dxa"/>
            <w:gridSpan w:val="5"/>
            <w:tcBorders>
              <w:top w:val="nil"/>
              <w:left w:val="nil"/>
              <w:bottom w:val="single" w:sz="4" w:space="0" w:color="000000"/>
              <w:right w:val="nil"/>
            </w:tcBorders>
            <w:shd w:val="clear" w:color="auto" w:fill="auto"/>
            <w:noWrap/>
            <w:vAlign w:val="center"/>
            <w:hideMark/>
          </w:tcPr>
          <w:p w14:paraId="062AAA4C"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232.548</w:t>
            </w:r>
          </w:p>
        </w:tc>
        <w:tc>
          <w:tcPr>
            <w:tcW w:w="851" w:type="dxa"/>
            <w:gridSpan w:val="2"/>
            <w:tcBorders>
              <w:top w:val="nil"/>
              <w:left w:val="nil"/>
              <w:bottom w:val="single" w:sz="4" w:space="0" w:color="000000"/>
              <w:right w:val="nil"/>
            </w:tcBorders>
            <w:shd w:val="clear" w:color="auto" w:fill="auto"/>
            <w:noWrap/>
            <w:vAlign w:val="center"/>
            <w:hideMark/>
          </w:tcPr>
          <w:p w14:paraId="2DD3E71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407</w:t>
            </w:r>
          </w:p>
        </w:tc>
        <w:tc>
          <w:tcPr>
            <w:tcW w:w="1275" w:type="dxa"/>
            <w:gridSpan w:val="3"/>
            <w:tcBorders>
              <w:top w:val="nil"/>
              <w:left w:val="nil"/>
              <w:bottom w:val="single" w:sz="4" w:space="0" w:color="000000"/>
              <w:right w:val="nil"/>
            </w:tcBorders>
            <w:shd w:val="clear" w:color="auto" w:fill="auto"/>
            <w:vAlign w:val="center"/>
            <w:hideMark/>
          </w:tcPr>
          <w:p w14:paraId="35557A7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51" w:type="dxa"/>
            <w:gridSpan w:val="2"/>
            <w:tcBorders>
              <w:top w:val="nil"/>
              <w:left w:val="nil"/>
              <w:bottom w:val="single" w:sz="4" w:space="0" w:color="000000"/>
              <w:right w:val="nil"/>
            </w:tcBorders>
            <w:shd w:val="clear" w:color="auto" w:fill="auto"/>
            <w:vAlign w:val="center"/>
            <w:hideMark/>
          </w:tcPr>
          <w:p w14:paraId="2B4896B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709" w:type="dxa"/>
            <w:tcBorders>
              <w:top w:val="nil"/>
              <w:left w:val="nil"/>
              <w:bottom w:val="single" w:sz="4" w:space="0" w:color="000000"/>
              <w:right w:val="nil"/>
            </w:tcBorders>
            <w:shd w:val="clear" w:color="auto" w:fill="auto"/>
            <w:vAlign w:val="center"/>
            <w:hideMark/>
          </w:tcPr>
          <w:p w14:paraId="1ACA3EF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7E7B7846" w14:textId="77777777" w:rsidTr="009D3063">
        <w:trPr>
          <w:gridAfter w:val="1"/>
          <w:wAfter w:w="86" w:type="dxa"/>
          <w:trHeight w:val="300"/>
          <w:jc w:val="center"/>
        </w:trPr>
        <w:tc>
          <w:tcPr>
            <w:tcW w:w="7230" w:type="dxa"/>
            <w:gridSpan w:val="16"/>
            <w:tcBorders>
              <w:top w:val="nil"/>
              <w:left w:val="nil"/>
              <w:bottom w:val="nil"/>
              <w:right w:val="nil"/>
            </w:tcBorders>
            <w:shd w:val="clear" w:color="auto" w:fill="auto"/>
            <w:hideMark/>
          </w:tcPr>
          <w:p w14:paraId="638EF5E0"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Customer Value</w:t>
            </w:r>
          </w:p>
        </w:tc>
      </w:tr>
      <w:tr w:rsidR="00F3294C" w:rsidRPr="00647A83" w14:paraId="6DF2B787" w14:textId="77777777" w:rsidTr="009D3063">
        <w:trPr>
          <w:gridAfter w:val="1"/>
          <w:wAfter w:w="86" w:type="dxa"/>
          <w:trHeight w:val="300"/>
          <w:jc w:val="center"/>
        </w:trPr>
        <w:tc>
          <w:tcPr>
            <w:tcW w:w="7230" w:type="dxa"/>
            <w:gridSpan w:val="16"/>
            <w:tcBorders>
              <w:top w:val="nil"/>
              <w:left w:val="nil"/>
              <w:bottom w:val="nil"/>
              <w:right w:val="nil"/>
            </w:tcBorders>
            <w:shd w:val="clear" w:color="auto" w:fill="auto"/>
            <w:hideMark/>
          </w:tcPr>
          <w:p w14:paraId="61C216D4"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 Predictors: (Constant), Corporate Identity and Image</w:t>
            </w:r>
          </w:p>
        </w:tc>
      </w:tr>
      <w:tr w:rsidR="00F3294C" w:rsidRPr="00647A83" w14:paraId="6F6FA50C" w14:textId="77777777" w:rsidTr="009D3063">
        <w:trPr>
          <w:gridAfter w:val="1"/>
          <w:wAfter w:w="86" w:type="dxa"/>
          <w:trHeight w:val="300"/>
          <w:jc w:val="center"/>
        </w:trPr>
        <w:tc>
          <w:tcPr>
            <w:tcW w:w="7230" w:type="dxa"/>
            <w:gridSpan w:val="16"/>
            <w:tcBorders>
              <w:top w:val="nil"/>
              <w:left w:val="nil"/>
              <w:bottom w:val="nil"/>
              <w:right w:val="nil"/>
            </w:tcBorders>
            <w:shd w:val="clear" w:color="auto" w:fill="auto"/>
            <w:vAlign w:val="center"/>
            <w:hideMark/>
          </w:tcPr>
          <w:p w14:paraId="1377A132"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Coefficients</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39B5F13B" w14:textId="77777777" w:rsidTr="009D3063">
        <w:trPr>
          <w:gridAfter w:val="1"/>
          <w:wAfter w:w="86" w:type="dxa"/>
          <w:trHeight w:val="480"/>
          <w:jc w:val="center"/>
        </w:trPr>
        <w:tc>
          <w:tcPr>
            <w:tcW w:w="2268"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291BABC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843" w:type="dxa"/>
            <w:gridSpan w:val="4"/>
            <w:tcBorders>
              <w:top w:val="single" w:sz="4" w:space="0" w:color="000000"/>
              <w:left w:val="nil"/>
              <w:bottom w:val="single" w:sz="4" w:space="0" w:color="000000"/>
              <w:right w:val="single" w:sz="4" w:space="0" w:color="000000"/>
            </w:tcBorders>
            <w:shd w:val="clear" w:color="auto" w:fill="auto"/>
            <w:vAlign w:val="center"/>
            <w:hideMark/>
          </w:tcPr>
          <w:p w14:paraId="259ACDC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Unstandardized Coefficients</w:t>
            </w:r>
          </w:p>
        </w:tc>
        <w:tc>
          <w:tcPr>
            <w:tcW w:w="1418" w:type="dxa"/>
            <w:gridSpan w:val="3"/>
            <w:tcBorders>
              <w:top w:val="single" w:sz="4" w:space="0" w:color="000000"/>
              <w:left w:val="nil"/>
              <w:bottom w:val="single" w:sz="4" w:space="0" w:color="000000"/>
              <w:right w:val="single" w:sz="4" w:space="0" w:color="000000"/>
            </w:tcBorders>
            <w:shd w:val="clear" w:color="auto" w:fill="auto"/>
            <w:vAlign w:val="center"/>
            <w:hideMark/>
          </w:tcPr>
          <w:p w14:paraId="3ED56A97"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Standardized Coefficients</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7032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3F37"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416E187A" w14:textId="77777777" w:rsidTr="009D3063">
        <w:trPr>
          <w:gridAfter w:val="1"/>
          <w:wAfter w:w="86" w:type="dxa"/>
          <w:trHeight w:val="300"/>
          <w:jc w:val="center"/>
        </w:trPr>
        <w:tc>
          <w:tcPr>
            <w:tcW w:w="2268" w:type="dxa"/>
            <w:gridSpan w:val="5"/>
            <w:vMerge/>
            <w:tcBorders>
              <w:top w:val="single" w:sz="4" w:space="0" w:color="000000"/>
              <w:left w:val="single" w:sz="4" w:space="0" w:color="000000"/>
              <w:bottom w:val="single" w:sz="4" w:space="0" w:color="000000"/>
              <w:right w:val="single" w:sz="12" w:space="0" w:color="000000"/>
            </w:tcBorders>
            <w:vAlign w:val="center"/>
            <w:hideMark/>
          </w:tcPr>
          <w:p w14:paraId="13F42C85"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851" w:type="dxa"/>
            <w:tcBorders>
              <w:top w:val="nil"/>
              <w:left w:val="nil"/>
              <w:bottom w:val="single" w:sz="4" w:space="0" w:color="000000"/>
              <w:right w:val="single" w:sz="4" w:space="0" w:color="000000"/>
            </w:tcBorders>
            <w:shd w:val="clear" w:color="auto" w:fill="auto"/>
            <w:vAlign w:val="center"/>
            <w:hideMark/>
          </w:tcPr>
          <w:p w14:paraId="195C93C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0F9D17C0"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w:t>
            </w:r>
          </w:p>
        </w:tc>
        <w:tc>
          <w:tcPr>
            <w:tcW w:w="1418" w:type="dxa"/>
            <w:gridSpan w:val="3"/>
            <w:tcBorders>
              <w:top w:val="nil"/>
              <w:left w:val="nil"/>
              <w:bottom w:val="single" w:sz="4" w:space="0" w:color="000000"/>
              <w:right w:val="single" w:sz="4" w:space="0" w:color="000000"/>
            </w:tcBorders>
            <w:shd w:val="clear" w:color="auto" w:fill="auto"/>
            <w:vAlign w:val="center"/>
            <w:hideMark/>
          </w:tcPr>
          <w:p w14:paraId="18A4E2EA"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Beta</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A1ED66"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471D12FC"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r>
      <w:tr w:rsidR="00F3294C" w:rsidRPr="00647A83" w14:paraId="43C72FA9" w14:textId="77777777" w:rsidTr="009D3063">
        <w:trPr>
          <w:gridAfter w:val="1"/>
          <w:wAfter w:w="86" w:type="dxa"/>
          <w:trHeight w:val="300"/>
          <w:jc w:val="center"/>
        </w:trPr>
        <w:tc>
          <w:tcPr>
            <w:tcW w:w="241" w:type="dxa"/>
            <w:vMerge w:val="restart"/>
            <w:tcBorders>
              <w:top w:val="nil"/>
              <w:left w:val="nil"/>
              <w:bottom w:val="single" w:sz="4" w:space="0" w:color="000000"/>
              <w:right w:val="nil"/>
            </w:tcBorders>
            <w:shd w:val="clear" w:color="auto" w:fill="auto"/>
            <w:noWrap/>
            <w:hideMark/>
          </w:tcPr>
          <w:p w14:paraId="37ADCC60"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2027" w:type="dxa"/>
            <w:gridSpan w:val="4"/>
            <w:tcBorders>
              <w:top w:val="nil"/>
              <w:left w:val="nil"/>
              <w:bottom w:val="nil"/>
              <w:right w:val="nil"/>
            </w:tcBorders>
            <w:shd w:val="clear" w:color="auto" w:fill="auto"/>
            <w:vAlign w:val="center"/>
            <w:hideMark/>
          </w:tcPr>
          <w:p w14:paraId="2186405D"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(Constant)</w:t>
            </w:r>
          </w:p>
        </w:tc>
        <w:tc>
          <w:tcPr>
            <w:tcW w:w="851" w:type="dxa"/>
            <w:tcBorders>
              <w:top w:val="nil"/>
              <w:left w:val="nil"/>
              <w:bottom w:val="nil"/>
              <w:right w:val="nil"/>
            </w:tcBorders>
            <w:shd w:val="clear" w:color="auto" w:fill="auto"/>
            <w:noWrap/>
            <w:vAlign w:val="center"/>
            <w:hideMark/>
          </w:tcPr>
          <w:p w14:paraId="3660002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1.609</w:t>
            </w:r>
          </w:p>
        </w:tc>
        <w:tc>
          <w:tcPr>
            <w:tcW w:w="992" w:type="dxa"/>
            <w:gridSpan w:val="3"/>
            <w:tcBorders>
              <w:top w:val="nil"/>
              <w:left w:val="nil"/>
              <w:bottom w:val="nil"/>
              <w:right w:val="nil"/>
            </w:tcBorders>
            <w:shd w:val="clear" w:color="auto" w:fill="auto"/>
            <w:noWrap/>
            <w:vAlign w:val="center"/>
            <w:hideMark/>
          </w:tcPr>
          <w:p w14:paraId="1BF3E11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.172</w:t>
            </w:r>
          </w:p>
        </w:tc>
        <w:tc>
          <w:tcPr>
            <w:tcW w:w="1418" w:type="dxa"/>
            <w:gridSpan w:val="3"/>
            <w:tcBorders>
              <w:top w:val="nil"/>
              <w:left w:val="nil"/>
              <w:bottom w:val="nil"/>
              <w:right w:val="nil"/>
            </w:tcBorders>
            <w:shd w:val="clear" w:color="auto" w:fill="auto"/>
            <w:vAlign w:val="center"/>
            <w:hideMark/>
          </w:tcPr>
          <w:p w14:paraId="760F1D4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50" w:type="dxa"/>
            <w:gridSpan w:val="2"/>
            <w:tcBorders>
              <w:top w:val="nil"/>
              <w:left w:val="nil"/>
              <w:bottom w:val="nil"/>
              <w:right w:val="nil"/>
            </w:tcBorders>
            <w:shd w:val="clear" w:color="auto" w:fill="auto"/>
            <w:noWrap/>
            <w:vAlign w:val="center"/>
            <w:hideMark/>
          </w:tcPr>
          <w:p w14:paraId="3CE2F22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9.363</w:t>
            </w:r>
          </w:p>
        </w:tc>
        <w:tc>
          <w:tcPr>
            <w:tcW w:w="851" w:type="dxa"/>
            <w:gridSpan w:val="2"/>
            <w:tcBorders>
              <w:top w:val="nil"/>
              <w:left w:val="nil"/>
              <w:bottom w:val="nil"/>
              <w:right w:val="nil"/>
            </w:tcBorders>
            <w:shd w:val="clear" w:color="auto" w:fill="auto"/>
            <w:noWrap/>
            <w:vAlign w:val="center"/>
            <w:hideMark/>
          </w:tcPr>
          <w:p w14:paraId="697189FA"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05660906" w14:textId="77777777" w:rsidTr="009D3063">
        <w:trPr>
          <w:gridAfter w:val="1"/>
          <w:wAfter w:w="86" w:type="dxa"/>
          <w:trHeight w:val="300"/>
          <w:jc w:val="center"/>
        </w:trPr>
        <w:tc>
          <w:tcPr>
            <w:tcW w:w="241" w:type="dxa"/>
            <w:vMerge/>
            <w:tcBorders>
              <w:top w:val="nil"/>
              <w:left w:val="nil"/>
              <w:bottom w:val="single" w:sz="4" w:space="0" w:color="000000"/>
              <w:right w:val="nil"/>
            </w:tcBorders>
            <w:vAlign w:val="center"/>
            <w:hideMark/>
          </w:tcPr>
          <w:p w14:paraId="4B7C3931"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2027" w:type="dxa"/>
            <w:gridSpan w:val="4"/>
            <w:tcBorders>
              <w:top w:val="nil"/>
              <w:left w:val="nil"/>
              <w:bottom w:val="single" w:sz="4" w:space="0" w:color="000000"/>
              <w:right w:val="nil"/>
            </w:tcBorders>
            <w:shd w:val="clear" w:color="auto" w:fill="auto"/>
            <w:vAlign w:val="center"/>
            <w:hideMark/>
          </w:tcPr>
          <w:p w14:paraId="77AADB9F"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Corporate Identity and Image</w:t>
            </w:r>
          </w:p>
        </w:tc>
        <w:tc>
          <w:tcPr>
            <w:tcW w:w="851" w:type="dxa"/>
            <w:tcBorders>
              <w:top w:val="nil"/>
              <w:left w:val="nil"/>
              <w:bottom w:val="single" w:sz="4" w:space="0" w:color="000000"/>
              <w:right w:val="nil"/>
            </w:tcBorders>
            <w:shd w:val="clear" w:color="auto" w:fill="auto"/>
            <w:noWrap/>
            <w:vAlign w:val="center"/>
            <w:hideMark/>
          </w:tcPr>
          <w:p w14:paraId="70B86642"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.579</w:t>
            </w:r>
          </w:p>
        </w:tc>
        <w:tc>
          <w:tcPr>
            <w:tcW w:w="992" w:type="dxa"/>
            <w:gridSpan w:val="3"/>
            <w:tcBorders>
              <w:top w:val="nil"/>
              <w:left w:val="nil"/>
              <w:bottom w:val="single" w:sz="4" w:space="0" w:color="000000"/>
              <w:right w:val="nil"/>
            </w:tcBorders>
            <w:shd w:val="clear" w:color="auto" w:fill="auto"/>
            <w:noWrap/>
            <w:vAlign w:val="center"/>
            <w:hideMark/>
          </w:tcPr>
          <w:p w14:paraId="6D37E9C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.041</w:t>
            </w:r>
          </w:p>
        </w:tc>
        <w:tc>
          <w:tcPr>
            <w:tcW w:w="1418" w:type="dxa"/>
            <w:gridSpan w:val="3"/>
            <w:tcBorders>
              <w:top w:val="nil"/>
              <w:left w:val="nil"/>
              <w:bottom w:val="single" w:sz="4" w:space="0" w:color="000000"/>
              <w:right w:val="nil"/>
            </w:tcBorders>
            <w:shd w:val="clear" w:color="auto" w:fill="auto"/>
            <w:noWrap/>
            <w:vAlign w:val="center"/>
            <w:hideMark/>
          </w:tcPr>
          <w:p w14:paraId="1510AEF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.576</w:t>
            </w:r>
          </w:p>
        </w:tc>
        <w:tc>
          <w:tcPr>
            <w:tcW w:w="850" w:type="dxa"/>
            <w:gridSpan w:val="2"/>
            <w:tcBorders>
              <w:top w:val="nil"/>
              <w:left w:val="nil"/>
              <w:bottom w:val="single" w:sz="4" w:space="0" w:color="000000"/>
              <w:right w:val="nil"/>
            </w:tcBorders>
            <w:shd w:val="clear" w:color="auto" w:fill="auto"/>
            <w:noWrap/>
            <w:vAlign w:val="center"/>
            <w:hideMark/>
          </w:tcPr>
          <w:p w14:paraId="3C14352F"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14.210</w:t>
            </w:r>
          </w:p>
        </w:tc>
        <w:tc>
          <w:tcPr>
            <w:tcW w:w="851" w:type="dxa"/>
            <w:gridSpan w:val="2"/>
            <w:tcBorders>
              <w:top w:val="nil"/>
              <w:left w:val="nil"/>
              <w:bottom w:val="single" w:sz="4" w:space="0" w:color="000000"/>
              <w:right w:val="nil"/>
            </w:tcBorders>
            <w:shd w:val="clear" w:color="auto" w:fill="auto"/>
            <w:noWrap/>
            <w:vAlign w:val="center"/>
            <w:hideMark/>
          </w:tcPr>
          <w:p w14:paraId="6E49198C"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.000</w:t>
            </w:r>
          </w:p>
        </w:tc>
      </w:tr>
      <w:tr w:rsidR="00F3294C" w:rsidRPr="00647A83" w14:paraId="3AEAF796" w14:textId="77777777" w:rsidTr="009D3063">
        <w:trPr>
          <w:gridAfter w:val="1"/>
          <w:wAfter w:w="86" w:type="dxa"/>
          <w:trHeight w:val="300"/>
          <w:jc w:val="center"/>
        </w:trPr>
        <w:tc>
          <w:tcPr>
            <w:tcW w:w="7230" w:type="dxa"/>
            <w:gridSpan w:val="16"/>
            <w:tcBorders>
              <w:top w:val="nil"/>
              <w:left w:val="nil"/>
              <w:bottom w:val="nil"/>
              <w:right w:val="nil"/>
            </w:tcBorders>
            <w:shd w:val="clear" w:color="auto" w:fill="auto"/>
            <w:hideMark/>
          </w:tcPr>
          <w:p w14:paraId="3674D3B8"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Customer Value</w:t>
            </w:r>
          </w:p>
        </w:tc>
      </w:tr>
    </w:tbl>
    <w:p w14:paraId="632902BE" w14:textId="77777777" w:rsidR="0098761F" w:rsidRPr="00647A83" w:rsidRDefault="00000000" w:rsidP="0098761F">
      <w:pPr>
        <w:spacing w:after="120" w:line="240" w:lineRule="auto"/>
        <w:ind w:firstLine="708"/>
        <w:jc w:val="both"/>
        <w:rPr>
          <w:rFonts w:ascii="Times New Roman" w:hAnsi="Times New Roman" w:cs="Times New Roman"/>
          <w:lang w:val="en-US"/>
        </w:rPr>
      </w:pPr>
    </w:p>
    <w:p w14:paraId="375B1747"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When the table was examined, it was concluded that the corporate identity and image represents 33.2% of the brand value, while the ANOVA table was found significant. A one unit increase in corporate identity and image led to a 0.579 (57.9%) increase in brand value and it is possible to say based on these data that there is a positive relationship between corporate identity and image and customer value (t=14.210; p=0.000). Since there is a statistically significant positive linear relationship between corporate identity and image and brand value, the </w:t>
      </w:r>
      <w:r w:rsidRPr="00647A83">
        <w:rPr>
          <w:rFonts w:ascii="Times New Roman" w:hAnsi="Times New Roman" w:cs="Times New Roman"/>
          <w:b/>
          <w:lang w:val="en-US"/>
        </w:rPr>
        <w:t xml:space="preserve">H2 </w:t>
      </w:r>
      <w:r w:rsidRPr="00647A83">
        <w:rPr>
          <w:rFonts w:ascii="Times New Roman" w:hAnsi="Times New Roman" w:cs="Times New Roman"/>
          <w:lang w:val="en-US"/>
        </w:rPr>
        <w:t xml:space="preserve">hypothesis has been accepted.  </w:t>
      </w:r>
    </w:p>
    <w:p w14:paraId="3C98D9FB" w14:textId="77777777" w:rsidR="0098761F" w:rsidRPr="00647A83" w:rsidRDefault="00000000" w:rsidP="0098761F">
      <w:pPr>
        <w:spacing w:after="120" w:line="240" w:lineRule="auto"/>
        <w:ind w:firstLine="708"/>
        <w:jc w:val="both"/>
        <w:rPr>
          <w:rFonts w:ascii="Times New Roman" w:hAnsi="Times New Roman" w:cs="Times New Roman"/>
          <w:lang w:val="en-US"/>
        </w:rPr>
      </w:pPr>
    </w:p>
    <w:p w14:paraId="4EEF4E32" w14:textId="77777777" w:rsidR="00C46D2C" w:rsidRPr="00647A83" w:rsidRDefault="00E1359B" w:rsidP="00BE7808">
      <w:pPr>
        <w:spacing w:after="12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Table 3.15: Regression Analysis Table on the Impact of Corporate Identity/Image</w:t>
      </w:r>
    </w:p>
    <w:p w14:paraId="4D97B01A" w14:textId="77777777" w:rsidR="0098761F" w:rsidRPr="00647A83" w:rsidRDefault="00E1359B" w:rsidP="00BE7808">
      <w:pPr>
        <w:spacing w:after="12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on the Adaptive Capabilities of the Enterprise</w:t>
      </w:r>
    </w:p>
    <w:tbl>
      <w:tblPr>
        <w:tblW w:w="7148" w:type="dxa"/>
        <w:jc w:val="center"/>
        <w:tblCellMar>
          <w:left w:w="70" w:type="dxa"/>
          <w:right w:w="70" w:type="dxa"/>
        </w:tblCellMar>
        <w:tblLook w:val="04A0" w:firstRow="1" w:lastRow="0" w:firstColumn="1" w:lastColumn="0" w:noHBand="0" w:noVBand="1"/>
      </w:tblPr>
      <w:tblGrid>
        <w:gridCol w:w="250"/>
        <w:gridCol w:w="877"/>
        <w:gridCol w:w="241"/>
        <w:gridCol w:w="785"/>
        <w:gridCol w:w="146"/>
        <w:gridCol w:w="628"/>
        <w:gridCol w:w="223"/>
        <w:gridCol w:w="63"/>
        <w:gridCol w:w="423"/>
        <w:gridCol w:w="506"/>
        <w:gridCol w:w="776"/>
        <w:gridCol w:w="21"/>
        <w:gridCol w:w="492"/>
        <w:gridCol w:w="346"/>
        <w:gridCol w:w="506"/>
        <w:gridCol w:w="770"/>
        <w:gridCol w:w="81"/>
        <w:gridCol w:w="14"/>
      </w:tblGrid>
      <w:tr w:rsidR="00F3294C" w:rsidRPr="00647A83" w14:paraId="24D57D99" w14:textId="77777777" w:rsidTr="00BE7808">
        <w:trPr>
          <w:trHeight w:val="255"/>
          <w:jc w:val="center"/>
        </w:trPr>
        <w:tc>
          <w:tcPr>
            <w:tcW w:w="7148" w:type="dxa"/>
            <w:gridSpan w:val="18"/>
            <w:tcBorders>
              <w:top w:val="nil"/>
              <w:left w:val="nil"/>
              <w:bottom w:val="nil"/>
              <w:right w:val="nil"/>
            </w:tcBorders>
            <w:shd w:val="clear" w:color="auto" w:fill="auto"/>
            <w:vAlign w:val="center"/>
            <w:hideMark/>
          </w:tcPr>
          <w:p w14:paraId="4F4BAA6A"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Model Summary</w:t>
            </w:r>
          </w:p>
        </w:tc>
      </w:tr>
      <w:tr w:rsidR="00F3294C" w:rsidRPr="00647A83" w14:paraId="7CC22D64" w14:textId="77777777" w:rsidTr="00BE7808">
        <w:trPr>
          <w:trHeight w:val="555"/>
          <w:jc w:val="center"/>
        </w:trPr>
        <w:tc>
          <w:tcPr>
            <w:tcW w:w="1127" w:type="dxa"/>
            <w:gridSpan w:val="2"/>
            <w:tcBorders>
              <w:top w:val="single" w:sz="4" w:space="0" w:color="000000"/>
              <w:left w:val="nil"/>
              <w:bottom w:val="single" w:sz="4" w:space="0" w:color="000000"/>
              <w:right w:val="nil"/>
            </w:tcBorders>
            <w:shd w:val="clear" w:color="auto" w:fill="auto"/>
            <w:vAlign w:val="center"/>
            <w:hideMark/>
          </w:tcPr>
          <w:p w14:paraId="2D402F4C"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026" w:type="dxa"/>
            <w:gridSpan w:val="2"/>
            <w:tcBorders>
              <w:top w:val="single" w:sz="4" w:space="0" w:color="000000"/>
              <w:left w:val="nil"/>
              <w:bottom w:val="single" w:sz="4" w:space="0" w:color="000000"/>
              <w:right w:val="nil"/>
            </w:tcBorders>
            <w:shd w:val="clear" w:color="auto" w:fill="auto"/>
            <w:vAlign w:val="center"/>
            <w:hideMark/>
          </w:tcPr>
          <w:p w14:paraId="126352D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w:t>
            </w:r>
          </w:p>
        </w:tc>
        <w:tc>
          <w:tcPr>
            <w:tcW w:w="1060" w:type="dxa"/>
            <w:gridSpan w:val="4"/>
            <w:tcBorders>
              <w:top w:val="single" w:sz="4" w:space="0" w:color="000000"/>
              <w:left w:val="nil"/>
              <w:bottom w:val="single" w:sz="4" w:space="0" w:color="000000"/>
              <w:right w:val="nil"/>
            </w:tcBorders>
            <w:shd w:val="clear" w:color="auto" w:fill="auto"/>
            <w:vAlign w:val="center"/>
            <w:hideMark/>
          </w:tcPr>
          <w:p w14:paraId="076E195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 Square</w:t>
            </w:r>
          </w:p>
        </w:tc>
        <w:tc>
          <w:tcPr>
            <w:tcW w:w="1726" w:type="dxa"/>
            <w:gridSpan w:val="4"/>
            <w:tcBorders>
              <w:top w:val="single" w:sz="4" w:space="0" w:color="000000"/>
              <w:left w:val="nil"/>
              <w:bottom w:val="single" w:sz="4" w:space="0" w:color="000000"/>
              <w:right w:val="nil"/>
            </w:tcBorders>
            <w:shd w:val="clear" w:color="auto" w:fill="auto"/>
            <w:vAlign w:val="center"/>
            <w:hideMark/>
          </w:tcPr>
          <w:p w14:paraId="25CDDAAC"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Adjusted R Square</w:t>
            </w:r>
          </w:p>
        </w:tc>
        <w:tc>
          <w:tcPr>
            <w:tcW w:w="2209" w:type="dxa"/>
            <w:gridSpan w:val="6"/>
            <w:tcBorders>
              <w:top w:val="single" w:sz="4" w:space="0" w:color="000000"/>
              <w:left w:val="nil"/>
              <w:bottom w:val="single" w:sz="4" w:space="0" w:color="000000"/>
              <w:right w:val="nil"/>
            </w:tcBorders>
            <w:shd w:val="clear" w:color="auto" w:fill="auto"/>
            <w:vAlign w:val="center"/>
            <w:hideMark/>
          </w:tcPr>
          <w:p w14:paraId="654AAC55"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 of the Estimate</w:t>
            </w:r>
          </w:p>
        </w:tc>
      </w:tr>
      <w:tr w:rsidR="00F3294C" w:rsidRPr="00647A83" w14:paraId="763E15B8" w14:textId="77777777" w:rsidTr="00BE7808">
        <w:trPr>
          <w:trHeight w:val="270"/>
          <w:jc w:val="center"/>
        </w:trPr>
        <w:tc>
          <w:tcPr>
            <w:tcW w:w="1127" w:type="dxa"/>
            <w:gridSpan w:val="2"/>
            <w:tcBorders>
              <w:top w:val="nil"/>
              <w:left w:val="nil"/>
              <w:bottom w:val="single" w:sz="4" w:space="0" w:color="000000"/>
              <w:right w:val="nil"/>
            </w:tcBorders>
            <w:shd w:val="clear" w:color="auto" w:fill="auto"/>
            <w:noWrap/>
            <w:hideMark/>
          </w:tcPr>
          <w:p w14:paraId="4054407A"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026" w:type="dxa"/>
            <w:gridSpan w:val="2"/>
            <w:tcBorders>
              <w:top w:val="nil"/>
              <w:left w:val="nil"/>
              <w:bottom w:val="single" w:sz="4" w:space="0" w:color="000000"/>
              <w:right w:val="nil"/>
            </w:tcBorders>
            <w:shd w:val="clear" w:color="auto" w:fill="auto"/>
            <w:noWrap/>
            <w:vAlign w:val="center"/>
            <w:hideMark/>
          </w:tcPr>
          <w:p w14:paraId="7B3A589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.472</w:t>
            </w:r>
            <w:r w:rsidRPr="00647A83">
              <w:rPr>
                <w:rFonts w:ascii="Times New Roman" w:eastAsia="Times New Roman" w:hAnsi="Times New Roman" w:cs="Times New Roman"/>
                <w:color w:val="000000"/>
                <w:sz w:val="20"/>
                <w:szCs w:val="20"/>
                <w:vertAlign w:val="superscript"/>
                <w:lang w:val="en-US"/>
              </w:rPr>
              <w:t>a</w:t>
            </w:r>
          </w:p>
        </w:tc>
        <w:tc>
          <w:tcPr>
            <w:tcW w:w="1060" w:type="dxa"/>
            <w:gridSpan w:val="4"/>
            <w:tcBorders>
              <w:top w:val="nil"/>
              <w:left w:val="nil"/>
              <w:bottom w:val="single" w:sz="4" w:space="0" w:color="000000"/>
              <w:right w:val="nil"/>
            </w:tcBorders>
            <w:shd w:val="clear" w:color="auto" w:fill="auto"/>
            <w:noWrap/>
            <w:vAlign w:val="center"/>
            <w:hideMark/>
          </w:tcPr>
          <w:p w14:paraId="0864A120"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.223</w:t>
            </w:r>
          </w:p>
        </w:tc>
        <w:tc>
          <w:tcPr>
            <w:tcW w:w="1726" w:type="dxa"/>
            <w:gridSpan w:val="4"/>
            <w:tcBorders>
              <w:top w:val="nil"/>
              <w:left w:val="nil"/>
              <w:bottom w:val="single" w:sz="4" w:space="0" w:color="000000"/>
              <w:right w:val="nil"/>
            </w:tcBorders>
            <w:shd w:val="clear" w:color="auto" w:fill="auto"/>
            <w:noWrap/>
            <w:vAlign w:val="center"/>
            <w:hideMark/>
          </w:tcPr>
          <w:p w14:paraId="1785F237"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.221</w:t>
            </w:r>
          </w:p>
        </w:tc>
        <w:tc>
          <w:tcPr>
            <w:tcW w:w="2209" w:type="dxa"/>
            <w:gridSpan w:val="6"/>
            <w:tcBorders>
              <w:top w:val="nil"/>
              <w:left w:val="nil"/>
              <w:bottom w:val="single" w:sz="4" w:space="0" w:color="000000"/>
              <w:right w:val="nil"/>
            </w:tcBorders>
            <w:shd w:val="clear" w:color="auto" w:fill="auto"/>
            <w:noWrap/>
            <w:vAlign w:val="center"/>
            <w:hideMark/>
          </w:tcPr>
          <w:p w14:paraId="08A9D43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.75575</w:t>
            </w:r>
          </w:p>
        </w:tc>
      </w:tr>
      <w:tr w:rsidR="00F3294C" w:rsidRPr="00647A83" w14:paraId="52768937" w14:textId="77777777" w:rsidTr="00BE7808">
        <w:trPr>
          <w:trHeight w:val="255"/>
          <w:jc w:val="center"/>
        </w:trPr>
        <w:tc>
          <w:tcPr>
            <w:tcW w:w="7148" w:type="dxa"/>
            <w:gridSpan w:val="18"/>
            <w:tcBorders>
              <w:top w:val="nil"/>
              <w:left w:val="nil"/>
              <w:bottom w:val="nil"/>
              <w:right w:val="nil"/>
            </w:tcBorders>
            <w:shd w:val="clear" w:color="auto" w:fill="auto"/>
            <w:hideMark/>
          </w:tcPr>
          <w:p w14:paraId="46D41D58"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Predictors: (Constant), Corporate Identity and Image</w:t>
            </w:r>
          </w:p>
        </w:tc>
      </w:tr>
      <w:tr w:rsidR="00F3294C" w:rsidRPr="00647A83" w14:paraId="0F8CB266" w14:textId="77777777" w:rsidTr="00BE7808">
        <w:trPr>
          <w:gridAfter w:val="2"/>
          <w:wAfter w:w="95" w:type="dxa"/>
          <w:trHeight w:val="255"/>
          <w:jc w:val="center"/>
        </w:trPr>
        <w:tc>
          <w:tcPr>
            <w:tcW w:w="7053" w:type="dxa"/>
            <w:gridSpan w:val="16"/>
            <w:tcBorders>
              <w:top w:val="nil"/>
              <w:left w:val="nil"/>
              <w:bottom w:val="nil"/>
              <w:right w:val="nil"/>
            </w:tcBorders>
            <w:shd w:val="clear" w:color="auto" w:fill="auto"/>
            <w:vAlign w:val="center"/>
            <w:hideMark/>
          </w:tcPr>
          <w:p w14:paraId="287AF16D"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ANOVA</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310FCBF4" w14:textId="77777777" w:rsidTr="00BE7808">
        <w:trPr>
          <w:gridAfter w:val="2"/>
          <w:wAfter w:w="95" w:type="dxa"/>
          <w:trHeight w:val="555"/>
          <w:jc w:val="center"/>
        </w:trPr>
        <w:tc>
          <w:tcPr>
            <w:tcW w:w="1368" w:type="dxa"/>
            <w:gridSpan w:val="3"/>
            <w:tcBorders>
              <w:top w:val="single" w:sz="4" w:space="0" w:color="000000"/>
              <w:left w:val="nil"/>
              <w:bottom w:val="single" w:sz="4" w:space="0" w:color="000000"/>
              <w:right w:val="nil"/>
            </w:tcBorders>
            <w:shd w:val="clear" w:color="auto" w:fill="auto"/>
            <w:vAlign w:val="center"/>
            <w:hideMark/>
          </w:tcPr>
          <w:p w14:paraId="23A4B7B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559" w:type="dxa"/>
            <w:gridSpan w:val="3"/>
            <w:tcBorders>
              <w:top w:val="single" w:sz="4" w:space="0" w:color="000000"/>
              <w:left w:val="nil"/>
              <w:bottom w:val="single" w:sz="4" w:space="0" w:color="000000"/>
              <w:right w:val="nil"/>
            </w:tcBorders>
            <w:shd w:val="clear" w:color="auto" w:fill="auto"/>
            <w:vAlign w:val="center"/>
            <w:hideMark/>
          </w:tcPr>
          <w:p w14:paraId="0127C377"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Sum of Squares</w:t>
            </w:r>
          </w:p>
        </w:tc>
        <w:tc>
          <w:tcPr>
            <w:tcW w:w="709" w:type="dxa"/>
            <w:gridSpan w:val="3"/>
            <w:tcBorders>
              <w:top w:val="single" w:sz="4" w:space="0" w:color="000000"/>
              <w:left w:val="nil"/>
              <w:bottom w:val="single" w:sz="4" w:space="0" w:color="000000"/>
              <w:right w:val="nil"/>
            </w:tcBorders>
            <w:shd w:val="clear" w:color="auto" w:fill="auto"/>
            <w:vAlign w:val="center"/>
            <w:hideMark/>
          </w:tcPr>
          <w:p w14:paraId="6D826E9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df</w:t>
            </w:r>
          </w:p>
        </w:tc>
        <w:tc>
          <w:tcPr>
            <w:tcW w:w="1282" w:type="dxa"/>
            <w:gridSpan w:val="2"/>
            <w:tcBorders>
              <w:top w:val="single" w:sz="4" w:space="0" w:color="000000"/>
              <w:left w:val="nil"/>
              <w:bottom w:val="single" w:sz="4" w:space="0" w:color="000000"/>
              <w:right w:val="nil"/>
            </w:tcBorders>
            <w:shd w:val="clear" w:color="auto" w:fill="auto"/>
            <w:vAlign w:val="center"/>
            <w:hideMark/>
          </w:tcPr>
          <w:p w14:paraId="3FDA7AB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Mean Square</w:t>
            </w:r>
          </w:p>
        </w:tc>
        <w:tc>
          <w:tcPr>
            <w:tcW w:w="859" w:type="dxa"/>
            <w:gridSpan w:val="3"/>
            <w:tcBorders>
              <w:top w:val="single" w:sz="4" w:space="0" w:color="000000"/>
              <w:left w:val="nil"/>
              <w:bottom w:val="single" w:sz="4" w:space="0" w:color="000000"/>
              <w:right w:val="nil"/>
            </w:tcBorders>
            <w:shd w:val="clear" w:color="auto" w:fill="auto"/>
            <w:vAlign w:val="center"/>
            <w:hideMark/>
          </w:tcPr>
          <w:p w14:paraId="3BA1AED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F</w:t>
            </w:r>
          </w:p>
        </w:tc>
        <w:tc>
          <w:tcPr>
            <w:tcW w:w="1276" w:type="dxa"/>
            <w:gridSpan w:val="2"/>
            <w:tcBorders>
              <w:top w:val="single" w:sz="4" w:space="0" w:color="000000"/>
              <w:left w:val="nil"/>
              <w:bottom w:val="single" w:sz="4" w:space="0" w:color="000000"/>
              <w:right w:val="nil"/>
            </w:tcBorders>
            <w:shd w:val="clear" w:color="auto" w:fill="auto"/>
            <w:vAlign w:val="center"/>
            <w:hideMark/>
          </w:tcPr>
          <w:p w14:paraId="44BD667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7C68BDD9" w14:textId="77777777" w:rsidTr="00BE7808">
        <w:trPr>
          <w:gridAfter w:val="2"/>
          <w:wAfter w:w="95" w:type="dxa"/>
          <w:trHeight w:val="270"/>
          <w:jc w:val="center"/>
        </w:trPr>
        <w:tc>
          <w:tcPr>
            <w:tcW w:w="250" w:type="dxa"/>
            <w:vMerge w:val="restart"/>
            <w:tcBorders>
              <w:top w:val="nil"/>
              <w:left w:val="nil"/>
              <w:bottom w:val="single" w:sz="4" w:space="0" w:color="000000"/>
              <w:right w:val="nil"/>
            </w:tcBorders>
            <w:shd w:val="clear" w:color="auto" w:fill="auto"/>
            <w:noWrap/>
            <w:hideMark/>
          </w:tcPr>
          <w:p w14:paraId="46100D62"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118" w:type="dxa"/>
            <w:gridSpan w:val="2"/>
            <w:tcBorders>
              <w:top w:val="nil"/>
              <w:left w:val="nil"/>
              <w:bottom w:val="nil"/>
              <w:right w:val="nil"/>
            </w:tcBorders>
            <w:shd w:val="clear" w:color="auto" w:fill="auto"/>
            <w:vAlign w:val="center"/>
            <w:hideMark/>
          </w:tcPr>
          <w:p w14:paraId="70DE35DA"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Regression</w:t>
            </w:r>
          </w:p>
        </w:tc>
        <w:tc>
          <w:tcPr>
            <w:tcW w:w="1559" w:type="dxa"/>
            <w:gridSpan w:val="3"/>
            <w:tcBorders>
              <w:top w:val="nil"/>
              <w:left w:val="nil"/>
              <w:bottom w:val="nil"/>
              <w:right w:val="nil"/>
            </w:tcBorders>
            <w:shd w:val="clear" w:color="auto" w:fill="auto"/>
            <w:noWrap/>
            <w:vAlign w:val="center"/>
            <w:hideMark/>
          </w:tcPr>
          <w:p w14:paraId="17C4D07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66.484</w:t>
            </w:r>
          </w:p>
        </w:tc>
        <w:tc>
          <w:tcPr>
            <w:tcW w:w="709" w:type="dxa"/>
            <w:gridSpan w:val="3"/>
            <w:tcBorders>
              <w:top w:val="nil"/>
              <w:left w:val="nil"/>
              <w:bottom w:val="nil"/>
              <w:right w:val="nil"/>
            </w:tcBorders>
            <w:shd w:val="clear" w:color="auto" w:fill="auto"/>
            <w:noWrap/>
            <w:vAlign w:val="center"/>
            <w:hideMark/>
          </w:tcPr>
          <w:p w14:paraId="747DA71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282" w:type="dxa"/>
            <w:gridSpan w:val="2"/>
            <w:tcBorders>
              <w:top w:val="nil"/>
              <w:left w:val="nil"/>
              <w:bottom w:val="nil"/>
              <w:right w:val="nil"/>
            </w:tcBorders>
            <w:shd w:val="clear" w:color="auto" w:fill="auto"/>
            <w:noWrap/>
            <w:vAlign w:val="center"/>
            <w:hideMark/>
          </w:tcPr>
          <w:p w14:paraId="1380ED7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66.484</w:t>
            </w:r>
          </w:p>
        </w:tc>
        <w:tc>
          <w:tcPr>
            <w:tcW w:w="859" w:type="dxa"/>
            <w:gridSpan w:val="3"/>
            <w:tcBorders>
              <w:top w:val="nil"/>
              <w:left w:val="nil"/>
              <w:bottom w:val="nil"/>
              <w:right w:val="nil"/>
            </w:tcBorders>
            <w:shd w:val="clear" w:color="auto" w:fill="auto"/>
            <w:noWrap/>
            <w:vAlign w:val="center"/>
            <w:hideMark/>
          </w:tcPr>
          <w:p w14:paraId="542381E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116.403</w:t>
            </w:r>
          </w:p>
        </w:tc>
        <w:tc>
          <w:tcPr>
            <w:tcW w:w="1276" w:type="dxa"/>
            <w:gridSpan w:val="2"/>
            <w:tcBorders>
              <w:top w:val="nil"/>
              <w:left w:val="nil"/>
              <w:bottom w:val="nil"/>
              <w:right w:val="nil"/>
            </w:tcBorders>
            <w:shd w:val="clear" w:color="auto" w:fill="auto"/>
            <w:noWrap/>
            <w:vAlign w:val="center"/>
            <w:hideMark/>
          </w:tcPr>
          <w:p w14:paraId="713AEB7B"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.000</w:t>
            </w:r>
            <w:r w:rsidRPr="00647A83">
              <w:rPr>
                <w:rFonts w:ascii="Times New Roman" w:eastAsia="Times New Roman" w:hAnsi="Times New Roman" w:cs="Times New Roman"/>
                <w:b/>
                <w:color w:val="000000"/>
                <w:sz w:val="20"/>
                <w:szCs w:val="20"/>
                <w:vertAlign w:val="superscript"/>
                <w:lang w:val="en-US"/>
              </w:rPr>
              <w:t>b</w:t>
            </w:r>
          </w:p>
        </w:tc>
      </w:tr>
      <w:tr w:rsidR="00F3294C" w:rsidRPr="00647A83" w14:paraId="13131C88" w14:textId="77777777" w:rsidTr="00BE7808">
        <w:trPr>
          <w:gridAfter w:val="2"/>
          <w:wAfter w:w="95" w:type="dxa"/>
          <w:trHeight w:val="255"/>
          <w:jc w:val="center"/>
        </w:trPr>
        <w:tc>
          <w:tcPr>
            <w:tcW w:w="250" w:type="dxa"/>
            <w:vMerge/>
            <w:tcBorders>
              <w:top w:val="nil"/>
              <w:left w:val="nil"/>
              <w:bottom w:val="single" w:sz="4" w:space="0" w:color="000000"/>
              <w:right w:val="nil"/>
            </w:tcBorders>
            <w:vAlign w:val="center"/>
            <w:hideMark/>
          </w:tcPr>
          <w:p w14:paraId="59482AE3"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118" w:type="dxa"/>
            <w:gridSpan w:val="2"/>
            <w:tcBorders>
              <w:top w:val="nil"/>
              <w:left w:val="nil"/>
              <w:bottom w:val="nil"/>
              <w:right w:val="nil"/>
            </w:tcBorders>
            <w:shd w:val="clear" w:color="auto" w:fill="auto"/>
            <w:vAlign w:val="center"/>
            <w:hideMark/>
          </w:tcPr>
          <w:p w14:paraId="40A22673"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Residual</w:t>
            </w:r>
          </w:p>
        </w:tc>
        <w:tc>
          <w:tcPr>
            <w:tcW w:w="1559" w:type="dxa"/>
            <w:gridSpan w:val="3"/>
            <w:tcBorders>
              <w:top w:val="nil"/>
              <w:left w:val="nil"/>
              <w:bottom w:val="nil"/>
              <w:right w:val="nil"/>
            </w:tcBorders>
            <w:shd w:val="clear" w:color="auto" w:fill="auto"/>
            <w:noWrap/>
            <w:vAlign w:val="center"/>
            <w:hideMark/>
          </w:tcPr>
          <w:p w14:paraId="27A9D76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231.888</w:t>
            </w:r>
          </w:p>
        </w:tc>
        <w:tc>
          <w:tcPr>
            <w:tcW w:w="709" w:type="dxa"/>
            <w:gridSpan w:val="3"/>
            <w:tcBorders>
              <w:top w:val="nil"/>
              <w:left w:val="nil"/>
              <w:bottom w:val="nil"/>
              <w:right w:val="nil"/>
            </w:tcBorders>
            <w:shd w:val="clear" w:color="auto" w:fill="auto"/>
            <w:noWrap/>
            <w:vAlign w:val="center"/>
            <w:hideMark/>
          </w:tcPr>
          <w:p w14:paraId="39B96B27"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406</w:t>
            </w:r>
          </w:p>
        </w:tc>
        <w:tc>
          <w:tcPr>
            <w:tcW w:w="1282" w:type="dxa"/>
            <w:gridSpan w:val="2"/>
            <w:tcBorders>
              <w:top w:val="nil"/>
              <w:left w:val="nil"/>
              <w:bottom w:val="nil"/>
              <w:right w:val="nil"/>
            </w:tcBorders>
            <w:shd w:val="clear" w:color="auto" w:fill="auto"/>
            <w:noWrap/>
            <w:vAlign w:val="center"/>
            <w:hideMark/>
          </w:tcPr>
          <w:p w14:paraId="19507DC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.571</w:t>
            </w:r>
          </w:p>
        </w:tc>
        <w:tc>
          <w:tcPr>
            <w:tcW w:w="859" w:type="dxa"/>
            <w:gridSpan w:val="3"/>
            <w:tcBorders>
              <w:top w:val="nil"/>
              <w:left w:val="nil"/>
              <w:bottom w:val="nil"/>
              <w:right w:val="nil"/>
            </w:tcBorders>
            <w:shd w:val="clear" w:color="auto" w:fill="auto"/>
            <w:vAlign w:val="center"/>
            <w:hideMark/>
          </w:tcPr>
          <w:p w14:paraId="3FF50CA3" w14:textId="77777777" w:rsidR="0098761F" w:rsidRPr="00647A83" w:rsidRDefault="00000000" w:rsidP="009D3063">
            <w:pPr>
              <w:spacing w:after="120" w:line="240" w:lineRule="auto"/>
              <w:jc w:val="center"/>
              <w:rPr>
                <w:rFonts w:ascii="Times New Roman" w:eastAsia="Times New Roman" w:hAnsi="Times New Roman" w:cs="Times New Roman"/>
                <w:color w:val="000000"/>
                <w:sz w:val="20"/>
                <w:szCs w:val="20"/>
                <w:lang w:val="en-US"/>
              </w:rPr>
            </w:pPr>
          </w:p>
        </w:tc>
        <w:tc>
          <w:tcPr>
            <w:tcW w:w="1276" w:type="dxa"/>
            <w:gridSpan w:val="2"/>
            <w:tcBorders>
              <w:top w:val="nil"/>
              <w:left w:val="nil"/>
              <w:bottom w:val="nil"/>
              <w:right w:val="nil"/>
            </w:tcBorders>
            <w:shd w:val="clear" w:color="auto" w:fill="auto"/>
            <w:vAlign w:val="center"/>
            <w:hideMark/>
          </w:tcPr>
          <w:p w14:paraId="36F2938B" w14:textId="77777777" w:rsidR="0098761F" w:rsidRPr="00647A83" w:rsidRDefault="00000000" w:rsidP="009D3063">
            <w:pPr>
              <w:spacing w:after="120" w:line="240" w:lineRule="auto"/>
              <w:jc w:val="center"/>
              <w:rPr>
                <w:rFonts w:ascii="Times New Roman" w:eastAsia="Times New Roman" w:hAnsi="Times New Roman" w:cs="Times New Roman"/>
                <w:sz w:val="20"/>
                <w:szCs w:val="20"/>
                <w:lang w:val="en-US"/>
              </w:rPr>
            </w:pPr>
          </w:p>
        </w:tc>
      </w:tr>
      <w:tr w:rsidR="00F3294C" w:rsidRPr="00647A83" w14:paraId="02143C4F" w14:textId="77777777" w:rsidTr="00BE7808">
        <w:trPr>
          <w:gridAfter w:val="2"/>
          <w:wAfter w:w="95" w:type="dxa"/>
          <w:trHeight w:val="255"/>
          <w:jc w:val="center"/>
        </w:trPr>
        <w:tc>
          <w:tcPr>
            <w:tcW w:w="250" w:type="dxa"/>
            <w:vMerge/>
            <w:tcBorders>
              <w:top w:val="nil"/>
              <w:left w:val="nil"/>
              <w:bottom w:val="single" w:sz="4" w:space="0" w:color="000000"/>
              <w:right w:val="nil"/>
            </w:tcBorders>
            <w:vAlign w:val="center"/>
            <w:hideMark/>
          </w:tcPr>
          <w:p w14:paraId="5F3A497F"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118" w:type="dxa"/>
            <w:gridSpan w:val="2"/>
            <w:tcBorders>
              <w:top w:val="nil"/>
              <w:left w:val="nil"/>
              <w:bottom w:val="single" w:sz="4" w:space="0" w:color="000000"/>
              <w:right w:val="nil"/>
            </w:tcBorders>
            <w:shd w:val="clear" w:color="auto" w:fill="auto"/>
            <w:vAlign w:val="center"/>
            <w:hideMark/>
          </w:tcPr>
          <w:p w14:paraId="5A2280E6"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Total</w:t>
            </w:r>
          </w:p>
        </w:tc>
        <w:tc>
          <w:tcPr>
            <w:tcW w:w="1559" w:type="dxa"/>
            <w:gridSpan w:val="3"/>
            <w:tcBorders>
              <w:top w:val="nil"/>
              <w:left w:val="nil"/>
              <w:bottom w:val="single" w:sz="4" w:space="0" w:color="000000"/>
              <w:right w:val="nil"/>
            </w:tcBorders>
            <w:shd w:val="clear" w:color="auto" w:fill="auto"/>
            <w:noWrap/>
            <w:vAlign w:val="center"/>
            <w:hideMark/>
          </w:tcPr>
          <w:p w14:paraId="78B7E9B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298.372</w:t>
            </w:r>
          </w:p>
        </w:tc>
        <w:tc>
          <w:tcPr>
            <w:tcW w:w="709" w:type="dxa"/>
            <w:gridSpan w:val="3"/>
            <w:tcBorders>
              <w:top w:val="nil"/>
              <w:left w:val="nil"/>
              <w:bottom w:val="single" w:sz="4" w:space="0" w:color="000000"/>
              <w:right w:val="nil"/>
            </w:tcBorders>
            <w:shd w:val="clear" w:color="auto" w:fill="auto"/>
            <w:noWrap/>
            <w:vAlign w:val="center"/>
            <w:hideMark/>
          </w:tcPr>
          <w:p w14:paraId="428F1755"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407</w:t>
            </w:r>
          </w:p>
        </w:tc>
        <w:tc>
          <w:tcPr>
            <w:tcW w:w="1282" w:type="dxa"/>
            <w:gridSpan w:val="2"/>
            <w:tcBorders>
              <w:top w:val="nil"/>
              <w:left w:val="nil"/>
              <w:bottom w:val="single" w:sz="4" w:space="0" w:color="000000"/>
              <w:right w:val="nil"/>
            </w:tcBorders>
            <w:shd w:val="clear" w:color="auto" w:fill="auto"/>
            <w:vAlign w:val="center"/>
            <w:hideMark/>
          </w:tcPr>
          <w:p w14:paraId="067EF4B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59" w:type="dxa"/>
            <w:gridSpan w:val="3"/>
            <w:tcBorders>
              <w:top w:val="nil"/>
              <w:left w:val="nil"/>
              <w:bottom w:val="single" w:sz="4" w:space="0" w:color="000000"/>
              <w:right w:val="nil"/>
            </w:tcBorders>
            <w:shd w:val="clear" w:color="auto" w:fill="auto"/>
            <w:vAlign w:val="center"/>
            <w:hideMark/>
          </w:tcPr>
          <w:p w14:paraId="4F7EEC5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1276" w:type="dxa"/>
            <w:gridSpan w:val="2"/>
            <w:tcBorders>
              <w:top w:val="nil"/>
              <w:left w:val="nil"/>
              <w:bottom w:val="single" w:sz="4" w:space="0" w:color="000000"/>
              <w:right w:val="nil"/>
            </w:tcBorders>
            <w:shd w:val="clear" w:color="auto" w:fill="auto"/>
            <w:vAlign w:val="center"/>
            <w:hideMark/>
          </w:tcPr>
          <w:p w14:paraId="533DB9F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6D6F509B" w14:textId="77777777" w:rsidTr="00BE7808">
        <w:trPr>
          <w:gridAfter w:val="2"/>
          <w:wAfter w:w="95" w:type="dxa"/>
          <w:trHeight w:val="255"/>
          <w:jc w:val="center"/>
        </w:trPr>
        <w:tc>
          <w:tcPr>
            <w:tcW w:w="7053" w:type="dxa"/>
            <w:gridSpan w:val="16"/>
            <w:tcBorders>
              <w:top w:val="nil"/>
              <w:left w:val="nil"/>
              <w:bottom w:val="nil"/>
              <w:right w:val="nil"/>
            </w:tcBorders>
            <w:shd w:val="clear" w:color="auto" w:fill="auto"/>
            <w:hideMark/>
          </w:tcPr>
          <w:p w14:paraId="5D5A54AD"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lastRenderedPageBreak/>
              <w:t>a. Dependent Variable: Adaptive Capabilities</w:t>
            </w:r>
          </w:p>
        </w:tc>
      </w:tr>
      <w:tr w:rsidR="00F3294C" w:rsidRPr="00647A83" w14:paraId="20D746B9" w14:textId="77777777" w:rsidTr="00BE7808">
        <w:trPr>
          <w:gridAfter w:val="2"/>
          <w:wAfter w:w="95" w:type="dxa"/>
          <w:trHeight w:val="255"/>
          <w:jc w:val="center"/>
        </w:trPr>
        <w:tc>
          <w:tcPr>
            <w:tcW w:w="7053" w:type="dxa"/>
            <w:gridSpan w:val="16"/>
            <w:tcBorders>
              <w:top w:val="nil"/>
              <w:left w:val="nil"/>
              <w:bottom w:val="nil"/>
              <w:right w:val="nil"/>
            </w:tcBorders>
            <w:shd w:val="clear" w:color="auto" w:fill="auto"/>
            <w:hideMark/>
          </w:tcPr>
          <w:p w14:paraId="62744065"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 Predictors: (Constant), Corporate Identity and Image</w:t>
            </w:r>
          </w:p>
        </w:tc>
      </w:tr>
      <w:tr w:rsidR="00F3294C" w:rsidRPr="00647A83" w14:paraId="6D63BCC8" w14:textId="77777777" w:rsidTr="00BE7808">
        <w:trPr>
          <w:gridAfter w:val="1"/>
          <w:wAfter w:w="14" w:type="dxa"/>
          <w:trHeight w:val="255"/>
          <w:jc w:val="center"/>
        </w:trPr>
        <w:tc>
          <w:tcPr>
            <w:tcW w:w="7134" w:type="dxa"/>
            <w:gridSpan w:val="17"/>
            <w:tcBorders>
              <w:top w:val="nil"/>
              <w:left w:val="nil"/>
              <w:bottom w:val="nil"/>
              <w:right w:val="nil"/>
            </w:tcBorders>
            <w:shd w:val="clear" w:color="auto" w:fill="auto"/>
            <w:vAlign w:val="center"/>
            <w:hideMark/>
          </w:tcPr>
          <w:p w14:paraId="7DC0ED7C"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Coefficients</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7423C4BC" w14:textId="77777777" w:rsidTr="00BE7808">
        <w:trPr>
          <w:gridAfter w:val="1"/>
          <w:wAfter w:w="14" w:type="dxa"/>
          <w:trHeight w:val="480"/>
          <w:jc w:val="center"/>
        </w:trPr>
        <w:tc>
          <w:tcPr>
            <w:tcW w:w="22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E45E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843" w:type="dxa"/>
            <w:gridSpan w:val="5"/>
            <w:tcBorders>
              <w:top w:val="single" w:sz="4" w:space="0" w:color="000000"/>
              <w:left w:val="nil"/>
              <w:bottom w:val="single" w:sz="4" w:space="0" w:color="000000"/>
              <w:right w:val="single" w:sz="4" w:space="0" w:color="000000"/>
            </w:tcBorders>
            <w:shd w:val="clear" w:color="auto" w:fill="auto"/>
            <w:vAlign w:val="center"/>
            <w:hideMark/>
          </w:tcPr>
          <w:p w14:paraId="23DCBBDC"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Unstandardized Coefficients</w:t>
            </w:r>
          </w:p>
        </w:tc>
        <w:tc>
          <w:tcPr>
            <w:tcW w:w="1289" w:type="dxa"/>
            <w:gridSpan w:val="3"/>
            <w:tcBorders>
              <w:top w:val="single" w:sz="4" w:space="0" w:color="000000"/>
              <w:left w:val="nil"/>
              <w:bottom w:val="single" w:sz="4" w:space="0" w:color="000000"/>
              <w:right w:val="single" w:sz="4" w:space="0" w:color="000000"/>
            </w:tcBorders>
            <w:shd w:val="clear" w:color="auto" w:fill="auto"/>
            <w:vAlign w:val="center"/>
            <w:hideMark/>
          </w:tcPr>
          <w:p w14:paraId="661FB3F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Standardized Coefficients</w:t>
            </w:r>
          </w:p>
        </w:tc>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740A0"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721AC"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509EC291" w14:textId="77777777" w:rsidTr="00BE7808">
        <w:trPr>
          <w:gridAfter w:val="1"/>
          <w:wAfter w:w="14" w:type="dxa"/>
          <w:trHeight w:val="255"/>
          <w:jc w:val="center"/>
        </w:trPr>
        <w:tc>
          <w:tcPr>
            <w:tcW w:w="2299" w:type="dxa"/>
            <w:gridSpan w:val="5"/>
            <w:vMerge/>
            <w:tcBorders>
              <w:top w:val="single" w:sz="4" w:space="0" w:color="000000"/>
              <w:left w:val="single" w:sz="4" w:space="0" w:color="000000"/>
              <w:bottom w:val="single" w:sz="4" w:space="0" w:color="000000"/>
              <w:right w:val="single" w:sz="4" w:space="0" w:color="000000"/>
            </w:tcBorders>
            <w:vAlign w:val="center"/>
            <w:hideMark/>
          </w:tcPr>
          <w:p w14:paraId="1B3F46E0"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851" w:type="dxa"/>
            <w:gridSpan w:val="2"/>
            <w:tcBorders>
              <w:top w:val="nil"/>
              <w:left w:val="nil"/>
              <w:bottom w:val="single" w:sz="4" w:space="0" w:color="000000"/>
              <w:right w:val="single" w:sz="4" w:space="0" w:color="000000"/>
            </w:tcBorders>
            <w:shd w:val="clear" w:color="auto" w:fill="auto"/>
            <w:vAlign w:val="center"/>
            <w:hideMark/>
          </w:tcPr>
          <w:p w14:paraId="658ECC7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32473AA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w:t>
            </w:r>
          </w:p>
        </w:tc>
        <w:tc>
          <w:tcPr>
            <w:tcW w:w="1289" w:type="dxa"/>
            <w:gridSpan w:val="3"/>
            <w:tcBorders>
              <w:top w:val="nil"/>
              <w:left w:val="nil"/>
              <w:bottom w:val="single" w:sz="4" w:space="0" w:color="000000"/>
              <w:right w:val="single" w:sz="4" w:space="0" w:color="000000"/>
            </w:tcBorders>
            <w:shd w:val="clear" w:color="auto" w:fill="auto"/>
            <w:vAlign w:val="center"/>
            <w:hideMark/>
          </w:tcPr>
          <w:p w14:paraId="71A162A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Beta</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14:paraId="57522F34"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06E9C106"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r>
      <w:tr w:rsidR="00F3294C" w:rsidRPr="00647A83" w14:paraId="06141DF0" w14:textId="77777777" w:rsidTr="00BE7808">
        <w:trPr>
          <w:gridAfter w:val="1"/>
          <w:wAfter w:w="14" w:type="dxa"/>
          <w:trHeight w:val="255"/>
          <w:jc w:val="center"/>
        </w:trPr>
        <w:tc>
          <w:tcPr>
            <w:tcW w:w="250" w:type="dxa"/>
            <w:vMerge w:val="restart"/>
            <w:tcBorders>
              <w:top w:val="nil"/>
              <w:left w:val="nil"/>
              <w:bottom w:val="single" w:sz="4" w:space="0" w:color="000000"/>
              <w:right w:val="nil"/>
            </w:tcBorders>
            <w:shd w:val="clear" w:color="auto" w:fill="auto"/>
            <w:noWrap/>
            <w:hideMark/>
          </w:tcPr>
          <w:p w14:paraId="759B2823"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2049" w:type="dxa"/>
            <w:gridSpan w:val="4"/>
            <w:tcBorders>
              <w:top w:val="nil"/>
              <w:left w:val="nil"/>
              <w:bottom w:val="nil"/>
              <w:right w:val="nil"/>
            </w:tcBorders>
            <w:shd w:val="clear" w:color="auto" w:fill="auto"/>
            <w:vAlign w:val="center"/>
            <w:hideMark/>
          </w:tcPr>
          <w:p w14:paraId="5C5FC365"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(Constant)</w:t>
            </w:r>
          </w:p>
        </w:tc>
        <w:tc>
          <w:tcPr>
            <w:tcW w:w="851" w:type="dxa"/>
            <w:gridSpan w:val="2"/>
            <w:tcBorders>
              <w:top w:val="nil"/>
              <w:left w:val="nil"/>
              <w:bottom w:val="nil"/>
              <w:right w:val="nil"/>
            </w:tcBorders>
            <w:shd w:val="clear" w:color="auto" w:fill="auto"/>
            <w:noWrap/>
            <w:vAlign w:val="center"/>
            <w:hideMark/>
          </w:tcPr>
          <w:p w14:paraId="60D7DD1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1.297</w:t>
            </w:r>
          </w:p>
        </w:tc>
        <w:tc>
          <w:tcPr>
            <w:tcW w:w="992" w:type="dxa"/>
            <w:gridSpan w:val="3"/>
            <w:tcBorders>
              <w:top w:val="nil"/>
              <w:left w:val="nil"/>
              <w:bottom w:val="nil"/>
              <w:right w:val="nil"/>
            </w:tcBorders>
            <w:shd w:val="clear" w:color="auto" w:fill="auto"/>
            <w:noWrap/>
            <w:vAlign w:val="center"/>
            <w:hideMark/>
          </w:tcPr>
          <w:p w14:paraId="544AC98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.210</w:t>
            </w:r>
          </w:p>
        </w:tc>
        <w:tc>
          <w:tcPr>
            <w:tcW w:w="1289" w:type="dxa"/>
            <w:gridSpan w:val="3"/>
            <w:tcBorders>
              <w:top w:val="nil"/>
              <w:left w:val="nil"/>
              <w:bottom w:val="nil"/>
              <w:right w:val="nil"/>
            </w:tcBorders>
            <w:shd w:val="clear" w:color="auto" w:fill="auto"/>
            <w:vAlign w:val="center"/>
            <w:hideMark/>
          </w:tcPr>
          <w:p w14:paraId="5421FCA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52" w:type="dxa"/>
            <w:gridSpan w:val="2"/>
            <w:tcBorders>
              <w:top w:val="nil"/>
              <w:left w:val="nil"/>
              <w:bottom w:val="nil"/>
              <w:right w:val="nil"/>
            </w:tcBorders>
            <w:shd w:val="clear" w:color="auto" w:fill="auto"/>
            <w:noWrap/>
            <w:vAlign w:val="center"/>
            <w:hideMark/>
          </w:tcPr>
          <w:p w14:paraId="36E6B73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6.179</w:t>
            </w:r>
          </w:p>
        </w:tc>
        <w:tc>
          <w:tcPr>
            <w:tcW w:w="851" w:type="dxa"/>
            <w:gridSpan w:val="2"/>
            <w:tcBorders>
              <w:top w:val="nil"/>
              <w:left w:val="nil"/>
              <w:bottom w:val="nil"/>
              <w:right w:val="nil"/>
            </w:tcBorders>
            <w:shd w:val="clear" w:color="auto" w:fill="auto"/>
            <w:noWrap/>
            <w:vAlign w:val="center"/>
            <w:hideMark/>
          </w:tcPr>
          <w:p w14:paraId="4C0F67F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26EFACA7" w14:textId="77777777" w:rsidTr="00BE7808">
        <w:trPr>
          <w:gridAfter w:val="1"/>
          <w:wAfter w:w="14" w:type="dxa"/>
          <w:trHeight w:val="255"/>
          <w:jc w:val="center"/>
        </w:trPr>
        <w:tc>
          <w:tcPr>
            <w:tcW w:w="250" w:type="dxa"/>
            <w:vMerge/>
            <w:tcBorders>
              <w:top w:val="nil"/>
              <w:left w:val="nil"/>
              <w:bottom w:val="single" w:sz="4" w:space="0" w:color="000000"/>
              <w:right w:val="nil"/>
            </w:tcBorders>
            <w:vAlign w:val="center"/>
            <w:hideMark/>
          </w:tcPr>
          <w:p w14:paraId="4CCD444C"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2049" w:type="dxa"/>
            <w:gridSpan w:val="4"/>
            <w:tcBorders>
              <w:top w:val="nil"/>
              <w:left w:val="nil"/>
              <w:bottom w:val="single" w:sz="4" w:space="0" w:color="000000"/>
              <w:right w:val="nil"/>
            </w:tcBorders>
            <w:shd w:val="clear" w:color="auto" w:fill="auto"/>
            <w:vAlign w:val="center"/>
            <w:hideMark/>
          </w:tcPr>
          <w:p w14:paraId="79C1F5B7"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Corporate Identity and Image</w:t>
            </w:r>
          </w:p>
        </w:tc>
        <w:tc>
          <w:tcPr>
            <w:tcW w:w="851" w:type="dxa"/>
            <w:gridSpan w:val="2"/>
            <w:tcBorders>
              <w:top w:val="nil"/>
              <w:left w:val="nil"/>
              <w:bottom w:val="single" w:sz="4" w:space="0" w:color="000000"/>
              <w:right w:val="nil"/>
            </w:tcBorders>
            <w:shd w:val="clear" w:color="auto" w:fill="auto"/>
            <w:noWrap/>
            <w:vAlign w:val="center"/>
            <w:hideMark/>
          </w:tcPr>
          <w:p w14:paraId="20FC7314"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.537</w:t>
            </w:r>
          </w:p>
        </w:tc>
        <w:tc>
          <w:tcPr>
            <w:tcW w:w="992" w:type="dxa"/>
            <w:gridSpan w:val="3"/>
            <w:tcBorders>
              <w:top w:val="nil"/>
              <w:left w:val="nil"/>
              <w:bottom w:val="single" w:sz="4" w:space="0" w:color="000000"/>
              <w:right w:val="nil"/>
            </w:tcBorders>
            <w:shd w:val="clear" w:color="auto" w:fill="auto"/>
            <w:noWrap/>
            <w:vAlign w:val="center"/>
            <w:hideMark/>
          </w:tcPr>
          <w:p w14:paraId="0FD79B0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.050</w:t>
            </w:r>
          </w:p>
        </w:tc>
        <w:tc>
          <w:tcPr>
            <w:tcW w:w="1289" w:type="dxa"/>
            <w:gridSpan w:val="3"/>
            <w:tcBorders>
              <w:top w:val="nil"/>
              <w:left w:val="nil"/>
              <w:bottom w:val="single" w:sz="4" w:space="0" w:color="000000"/>
              <w:right w:val="nil"/>
            </w:tcBorders>
            <w:shd w:val="clear" w:color="auto" w:fill="auto"/>
            <w:noWrap/>
            <w:vAlign w:val="center"/>
            <w:hideMark/>
          </w:tcPr>
          <w:p w14:paraId="5D62864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.472</w:t>
            </w:r>
          </w:p>
        </w:tc>
        <w:tc>
          <w:tcPr>
            <w:tcW w:w="852" w:type="dxa"/>
            <w:gridSpan w:val="2"/>
            <w:tcBorders>
              <w:top w:val="nil"/>
              <w:left w:val="nil"/>
              <w:bottom w:val="single" w:sz="4" w:space="0" w:color="000000"/>
              <w:right w:val="nil"/>
            </w:tcBorders>
            <w:shd w:val="clear" w:color="auto" w:fill="auto"/>
            <w:noWrap/>
            <w:vAlign w:val="center"/>
            <w:hideMark/>
          </w:tcPr>
          <w:p w14:paraId="27C61082"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10.789</w:t>
            </w:r>
          </w:p>
        </w:tc>
        <w:tc>
          <w:tcPr>
            <w:tcW w:w="851" w:type="dxa"/>
            <w:gridSpan w:val="2"/>
            <w:tcBorders>
              <w:top w:val="nil"/>
              <w:left w:val="nil"/>
              <w:bottom w:val="single" w:sz="4" w:space="0" w:color="000000"/>
              <w:right w:val="nil"/>
            </w:tcBorders>
            <w:shd w:val="clear" w:color="auto" w:fill="auto"/>
            <w:noWrap/>
            <w:vAlign w:val="center"/>
            <w:hideMark/>
          </w:tcPr>
          <w:p w14:paraId="74742656"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.000</w:t>
            </w:r>
          </w:p>
        </w:tc>
      </w:tr>
      <w:tr w:rsidR="00F3294C" w:rsidRPr="00647A83" w14:paraId="6A7E703F" w14:textId="77777777" w:rsidTr="00BE7808">
        <w:trPr>
          <w:gridAfter w:val="1"/>
          <w:wAfter w:w="14" w:type="dxa"/>
          <w:trHeight w:val="255"/>
          <w:jc w:val="center"/>
        </w:trPr>
        <w:tc>
          <w:tcPr>
            <w:tcW w:w="7134" w:type="dxa"/>
            <w:gridSpan w:val="17"/>
            <w:tcBorders>
              <w:top w:val="nil"/>
              <w:left w:val="nil"/>
              <w:bottom w:val="nil"/>
              <w:right w:val="nil"/>
            </w:tcBorders>
            <w:shd w:val="clear" w:color="auto" w:fill="auto"/>
            <w:hideMark/>
          </w:tcPr>
          <w:p w14:paraId="53BF3C70"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Adaptive Capabilities</w:t>
            </w:r>
          </w:p>
        </w:tc>
      </w:tr>
    </w:tbl>
    <w:p w14:paraId="0FA51FBE" w14:textId="77777777" w:rsidR="0098761F" w:rsidRPr="00647A83" w:rsidRDefault="00000000" w:rsidP="0098761F">
      <w:pPr>
        <w:spacing w:after="120" w:line="240" w:lineRule="auto"/>
        <w:ind w:firstLine="708"/>
        <w:jc w:val="both"/>
        <w:rPr>
          <w:rFonts w:ascii="Times New Roman" w:hAnsi="Times New Roman" w:cs="Times New Roman"/>
          <w:lang w:val="en-US"/>
        </w:rPr>
      </w:pPr>
    </w:p>
    <w:p w14:paraId="4CBF835B" w14:textId="77777777" w:rsidR="00A87FF6"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The model was found significant based on the ANOVA table (P=0.000). In the model summary table, it was determined that corporate identity and image represents adaptive capabilities by 22.3%. A one unit increase in corporate identity and image led to a 0.537 (53.7%) increase in adaptive capabilities, and it is possible to say that there is a positive correlation between corporate identity and image and adaptive capabilities (t=10.789; p=0.000). Since there is a statistically significant positive relationship between corporate identity and image and adaptive capabilities, the </w:t>
      </w:r>
      <w:r w:rsidRPr="00647A83">
        <w:rPr>
          <w:rFonts w:ascii="Times New Roman" w:hAnsi="Times New Roman" w:cs="Times New Roman"/>
          <w:b/>
          <w:lang w:val="en-US"/>
        </w:rPr>
        <w:t>H3</w:t>
      </w:r>
      <w:r w:rsidRPr="00647A83">
        <w:rPr>
          <w:rFonts w:ascii="Times New Roman" w:hAnsi="Times New Roman" w:cs="Times New Roman"/>
          <w:lang w:val="en-US"/>
        </w:rPr>
        <w:t xml:space="preserve"> hypothesis has been accepted. </w:t>
      </w:r>
    </w:p>
    <w:p w14:paraId="6A1F10E6"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 </w:t>
      </w:r>
    </w:p>
    <w:p w14:paraId="44D83566" w14:textId="77777777" w:rsidR="00A87FF6" w:rsidRPr="00647A83" w:rsidRDefault="00E1359B" w:rsidP="00A87FF6">
      <w:pPr>
        <w:spacing w:after="120" w:line="240" w:lineRule="auto"/>
        <w:ind w:firstLine="708"/>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 xml:space="preserve">Table 3.15: Regression Analysis Table on the Impact of Brand Value </w:t>
      </w:r>
    </w:p>
    <w:p w14:paraId="35856ED6" w14:textId="77777777" w:rsidR="00A87FF6" w:rsidRPr="00647A83" w:rsidRDefault="00E1359B" w:rsidP="00A87FF6">
      <w:pPr>
        <w:spacing w:after="120" w:line="240" w:lineRule="auto"/>
        <w:ind w:firstLine="708"/>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on the Adaptive Capabilities of the Enterprise</w:t>
      </w:r>
    </w:p>
    <w:tbl>
      <w:tblPr>
        <w:tblW w:w="7127" w:type="dxa"/>
        <w:jc w:val="center"/>
        <w:tblCellMar>
          <w:left w:w="70" w:type="dxa"/>
          <w:right w:w="70" w:type="dxa"/>
        </w:tblCellMar>
        <w:tblLook w:val="04A0" w:firstRow="1" w:lastRow="0" w:firstColumn="1" w:lastColumn="0" w:noHBand="0" w:noVBand="1"/>
      </w:tblPr>
      <w:tblGrid>
        <w:gridCol w:w="241"/>
        <w:gridCol w:w="799"/>
        <w:gridCol w:w="378"/>
        <w:gridCol w:w="500"/>
        <w:gridCol w:w="162"/>
        <w:gridCol w:w="862"/>
        <w:gridCol w:w="35"/>
        <w:gridCol w:w="123"/>
        <w:gridCol w:w="839"/>
        <w:gridCol w:w="30"/>
        <w:gridCol w:w="891"/>
        <w:gridCol w:w="394"/>
        <w:gridCol w:w="133"/>
        <w:gridCol w:w="709"/>
        <w:gridCol w:w="27"/>
        <w:gridCol w:w="777"/>
        <w:gridCol w:w="160"/>
        <w:gridCol w:w="67"/>
      </w:tblGrid>
      <w:tr w:rsidR="00F3294C" w:rsidRPr="00647A83" w14:paraId="3B5370B6" w14:textId="77777777" w:rsidTr="00B153C5">
        <w:trPr>
          <w:gridAfter w:val="1"/>
          <w:wAfter w:w="67" w:type="dxa"/>
          <w:trHeight w:val="315"/>
          <w:jc w:val="center"/>
        </w:trPr>
        <w:tc>
          <w:tcPr>
            <w:tcW w:w="7060" w:type="dxa"/>
            <w:gridSpan w:val="17"/>
            <w:tcBorders>
              <w:top w:val="nil"/>
              <w:left w:val="nil"/>
              <w:bottom w:val="nil"/>
              <w:right w:val="nil"/>
            </w:tcBorders>
            <w:shd w:val="clear" w:color="auto" w:fill="auto"/>
            <w:vAlign w:val="center"/>
            <w:hideMark/>
          </w:tcPr>
          <w:p w14:paraId="5AF9C6FB" w14:textId="77777777" w:rsidR="00A87FF6" w:rsidRPr="00647A83" w:rsidRDefault="00E1359B" w:rsidP="00B153C5">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Model Summary</w:t>
            </w:r>
          </w:p>
        </w:tc>
      </w:tr>
      <w:tr w:rsidR="00F3294C" w:rsidRPr="00647A83" w14:paraId="7DCFDDEC" w14:textId="77777777" w:rsidTr="00B153C5">
        <w:trPr>
          <w:gridAfter w:val="1"/>
          <w:wAfter w:w="67" w:type="dxa"/>
          <w:trHeight w:val="480"/>
          <w:jc w:val="center"/>
        </w:trPr>
        <w:tc>
          <w:tcPr>
            <w:tcW w:w="1040" w:type="dxa"/>
            <w:gridSpan w:val="2"/>
            <w:tcBorders>
              <w:top w:val="single" w:sz="4" w:space="0" w:color="000000"/>
              <w:left w:val="nil"/>
              <w:bottom w:val="single" w:sz="4" w:space="0" w:color="000000"/>
              <w:right w:val="nil"/>
            </w:tcBorders>
            <w:shd w:val="clear" w:color="auto" w:fill="auto"/>
            <w:vAlign w:val="center"/>
            <w:hideMark/>
          </w:tcPr>
          <w:p w14:paraId="0B17D4AE"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040" w:type="dxa"/>
            <w:gridSpan w:val="3"/>
            <w:tcBorders>
              <w:top w:val="single" w:sz="4" w:space="0" w:color="000000"/>
              <w:left w:val="nil"/>
              <w:bottom w:val="single" w:sz="4" w:space="0" w:color="000000"/>
              <w:right w:val="nil"/>
            </w:tcBorders>
            <w:shd w:val="clear" w:color="auto" w:fill="auto"/>
            <w:vAlign w:val="center"/>
            <w:hideMark/>
          </w:tcPr>
          <w:p w14:paraId="2C46D388"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w:t>
            </w:r>
          </w:p>
        </w:tc>
        <w:tc>
          <w:tcPr>
            <w:tcW w:w="1020" w:type="dxa"/>
            <w:gridSpan w:val="3"/>
            <w:tcBorders>
              <w:top w:val="single" w:sz="4" w:space="0" w:color="000000"/>
              <w:left w:val="nil"/>
              <w:bottom w:val="single" w:sz="4" w:space="0" w:color="000000"/>
              <w:right w:val="nil"/>
            </w:tcBorders>
            <w:shd w:val="clear" w:color="auto" w:fill="auto"/>
            <w:vAlign w:val="center"/>
            <w:hideMark/>
          </w:tcPr>
          <w:p w14:paraId="342DC45A"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 Square</w:t>
            </w:r>
          </w:p>
        </w:tc>
        <w:tc>
          <w:tcPr>
            <w:tcW w:w="1760" w:type="dxa"/>
            <w:gridSpan w:val="3"/>
            <w:tcBorders>
              <w:top w:val="single" w:sz="4" w:space="0" w:color="000000"/>
              <w:left w:val="nil"/>
              <w:bottom w:val="single" w:sz="4" w:space="0" w:color="000000"/>
              <w:right w:val="nil"/>
            </w:tcBorders>
            <w:shd w:val="clear" w:color="auto" w:fill="auto"/>
            <w:vAlign w:val="center"/>
            <w:hideMark/>
          </w:tcPr>
          <w:p w14:paraId="5AD27029"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Adjusted R Square</w:t>
            </w:r>
          </w:p>
        </w:tc>
        <w:tc>
          <w:tcPr>
            <w:tcW w:w="2200" w:type="dxa"/>
            <w:gridSpan w:val="6"/>
            <w:tcBorders>
              <w:top w:val="single" w:sz="4" w:space="0" w:color="000000"/>
              <w:left w:val="nil"/>
              <w:bottom w:val="single" w:sz="4" w:space="0" w:color="000000"/>
              <w:right w:val="nil"/>
            </w:tcBorders>
            <w:shd w:val="clear" w:color="auto" w:fill="auto"/>
            <w:vAlign w:val="center"/>
            <w:hideMark/>
          </w:tcPr>
          <w:p w14:paraId="5625A8F7"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 of the Estimate</w:t>
            </w:r>
          </w:p>
        </w:tc>
      </w:tr>
      <w:tr w:rsidR="00F3294C" w:rsidRPr="00647A83" w14:paraId="723F639E" w14:textId="77777777" w:rsidTr="00B153C5">
        <w:trPr>
          <w:gridAfter w:val="1"/>
          <w:wAfter w:w="67" w:type="dxa"/>
          <w:trHeight w:val="300"/>
          <w:jc w:val="center"/>
        </w:trPr>
        <w:tc>
          <w:tcPr>
            <w:tcW w:w="1040" w:type="dxa"/>
            <w:gridSpan w:val="2"/>
            <w:tcBorders>
              <w:top w:val="nil"/>
              <w:left w:val="nil"/>
              <w:bottom w:val="single" w:sz="4" w:space="0" w:color="000000"/>
              <w:right w:val="nil"/>
            </w:tcBorders>
            <w:shd w:val="clear" w:color="auto" w:fill="auto"/>
            <w:noWrap/>
            <w:hideMark/>
          </w:tcPr>
          <w:p w14:paraId="2A81B0E7"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040" w:type="dxa"/>
            <w:gridSpan w:val="3"/>
            <w:tcBorders>
              <w:top w:val="nil"/>
              <w:left w:val="nil"/>
              <w:bottom w:val="single" w:sz="4" w:space="0" w:color="000000"/>
              <w:right w:val="nil"/>
            </w:tcBorders>
            <w:shd w:val="clear" w:color="auto" w:fill="auto"/>
            <w:noWrap/>
            <w:vAlign w:val="center"/>
            <w:hideMark/>
          </w:tcPr>
          <w:p w14:paraId="4C6C65A9"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.441</w:t>
            </w:r>
            <w:r w:rsidRPr="00647A83">
              <w:rPr>
                <w:rFonts w:ascii="Times New Roman" w:eastAsia="Times New Roman" w:hAnsi="Times New Roman" w:cs="Times New Roman"/>
                <w:color w:val="000000"/>
                <w:sz w:val="20"/>
                <w:szCs w:val="20"/>
                <w:vertAlign w:val="superscript"/>
                <w:lang w:val="en-US"/>
              </w:rPr>
              <w:t>a</w:t>
            </w:r>
          </w:p>
        </w:tc>
        <w:tc>
          <w:tcPr>
            <w:tcW w:w="1020" w:type="dxa"/>
            <w:gridSpan w:val="3"/>
            <w:tcBorders>
              <w:top w:val="nil"/>
              <w:left w:val="nil"/>
              <w:bottom w:val="single" w:sz="4" w:space="0" w:color="000000"/>
              <w:right w:val="nil"/>
            </w:tcBorders>
            <w:shd w:val="clear" w:color="auto" w:fill="auto"/>
            <w:noWrap/>
            <w:vAlign w:val="center"/>
            <w:hideMark/>
          </w:tcPr>
          <w:p w14:paraId="7584D2C4"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.195</w:t>
            </w:r>
          </w:p>
        </w:tc>
        <w:tc>
          <w:tcPr>
            <w:tcW w:w="1760" w:type="dxa"/>
            <w:gridSpan w:val="3"/>
            <w:tcBorders>
              <w:top w:val="nil"/>
              <w:left w:val="nil"/>
              <w:bottom w:val="single" w:sz="4" w:space="0" w:color="000000"/>
              <w:right w:val="nil"/>
            </w:tcBorders>
            <w:shd w:val="clear" w:color="auto" w:fill="auto"/>
            <w:noWrap/>
            <w:vAlign w:val="center"/>
            <w:hideMark/>
          </w:tcPr>
          <w:p w14:paraId="0396A942"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.193</w:t>
            </w:r>
          </w:p>
        </w:tc>
        <w:tc>
          <w:tcPr>
            <w:tcW w:w="2200" w:type="dxa"/>
            <w:gridSpan w:val="6"/>
            <w:tcBorders>
              <w:top w:val="nil"/>
              <w:left w:val="nil"/>
              <w:bottom w:val="single" w:sz="4" w:space="0" w:color="000000"/>
              <w:right w:val="nil"/>
            </w:tcBorders>
            <w:shd w:val="clear" w:color="auto" w:fill="auto"/>
            <w:noWrap/>
            <w:vAlign w:val="center"/>
            <w:hideMark/>
          </w:tcPr>
          <w:p w14:paraId="45E80CC9"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.67916</w:t>
            </w:r>
          </w:p>
        </w:tc>
      </w:tr>
      <w:tr w:rsidR="00F3294C" w:rsidRPr="00647A83" w14:paraId="43881625" w14:textId="77777777" w:rsidTr="00B153C5">
        <w:trPr>
          <w:gridAfter w:val="1"/>
          <w:wAfter w:w="67" w:type="dxa"/>
          <w:trHeight w:val="300"/>
          <w:jc w:val="center"/>
        </w:trPr>
        <w:tc>
          <w:tcPr>
            <w:tcW w:w="7060" w:type="dxa"/>
            <w:gridSpan w:val="17"/>
            <w:tcBorders>
              <w:top w:val="nil"/>
              <w:left w:val="nil"/>
              <w:bottom w:val="nil"/>
              <w:right w:val="nil"/>
            </w:tcBorders>
            <w:shd w:val="clear" w:color="auto" w:fill="auto"/>
            <w:hideMark/>
          </w:tcPr>
          <w:p w14:paraId="04DD941F"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Predictors: (Constant), Brand Value</w:t>
            </w:r>
          </w:p>
        </w:tc>
      </w:tr>
      <w:tr w:rsidR="00F3294C" w:rsidRPr="00647A83" w14:paraId="12B93FE5" w14:textId="77777777" w:rsidTr="00B153C5">
        <w:trPr>
          <w:trHeight w:val="300"/>
          <w:jc w:val="center"/>
        </w:trPr>
        <w:tc>
          <w:tcPr>
            <w:tcW w:w="7127" w:type="dxa"/>
            <w:gridSpan w:val="18"/>
            <w:tcBorders>
              <w:top w:val="nil"/>
              <w:left w:val="nil"/>
              <w:bottom w:val="nil"/>
              <w:right w:val="nil"/>
            </w:tcBorders>
            <w:shd w:val="clear" w:color="auto" w:fill="auto"/>
            <w:vAlign w:val="center"/>
            <w:hideMark/>
          </w:tcPr>
          <w:p w14:paraId="56C65BB6" w14:textId="77777777" w:rsidR="00A87FF6" w:rsidRPr="00647A83" w:rsidRDefault="00E1359B" w:rsidP="00B153C5">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ANOVA</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78D4556B" w14:textId="77777777" w:rsidTr="00B153C5">
        <w:trPr>
          <w:trHeight w:val="480"/>
          <w:jc w:val="center"/>
        </w:trPr>
        <w:tc>
          <w:tcPr>
            <w:tcW w:w="1418" w:type="dxa"/>
            <w:gridSpan w:val="3"/>
            <w:tcBorders>
              <w:top w:val="single" w:sz="4" w:space="0" w:color="000000"/>
              <w:left w:val="nil"/>
              <w:bottom w:val="single" w:sz="4" w:space="0" w:color="000000"/>
              <w:right w:val="nil"/>
            </w:tcBorders>
            <w:shd w:val="clear" w:color="auto" w:fill="auto"/>
            <w:vAlign w:val="center"/>
            <w:hideMark/>
          </w:tcPr>
          <w:p w14:paraId="67D4E172"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559" w:type="dxa"/>
            <w:gridSpan w:val="4"/>
            <w:tcBorders>
              <w:top w:val="single" w:sz="4" w:space="0" w:color="000000"/>
              <w:left w:val="nil"/>
              <w:bottom w:val="single" w:sz="4" w:space="0" w:color="000000"/>
              <w:right w:val="nil"/>
            </w:tcBorders>
            <w:shd w:val="clear" w:color="auto" w:fill="auto"/>
            <w:vAlign w:val="center"/>
            <w:hideMark/>
          </w:tcPr>
          <w:p w14:paraId="6CD9C786"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Sum of Squares</w:t>
            </w:r>
          </w:p>
        </w:tc>
        <w:tc>
          <w:tcPr>
            <w:tcW w:w="992" w:type="dxa"/>
            <w:gridSpan w:val="3"/>
            <w:tcBorders>
              <w:top w:val="single" w:sz="4" w:space="0" w:color="000000"/>
              <w:left w:val="nil"/>
              <w:bottom w:val="single" w:sz="4" w:space="0" w:color="000000"/>
              <w:right w:val="nil"/>
            </w:tcBorders>
            <w:shd w:val="clear" w:color="auto" w:fill="auto"/>
            <w:vAlign w:val="center"/>
            <w:hideMark/>
          </w:tcPr>
          <w:p w14:paraId="79C85C35"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df</w:t>
            </w:r>
          </w:p>
        </w:tc>
        <w:tc>
          <w:tcPr>
            <w:tcW w:w="1418" w:type="dxa"/>
            <w:gridSpan w:val="3"/>
            <w:tcBorders>
              <w:top w:val="single" w:sz="4" w:space="0" w:color="000000"/>
              <w:left w:val="nil"/>
              <w:bottom w:val="single" w:sz="4" w:space="0" w:color="000000"/>
              <w:right w:val="nil"/>
            </w:tcBorders>
            <w:shd w:val="clear" w:color="auto" w:fill="auto"/>
            <w:vAlign w:val="center"/>
            <w:hideMark/>
          </w:tcPr>
          <w:p w14:paraId="16865943"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Mean Square</w:t>
            </w:r>
          </w:p>
        </w:tc>
        <w:tc>
          <w:tcPr>
            <w:tcW w:w="709" w:type="dxa"/>
            <w:tcBorders>
              <w:top w:val="single" w:sz="4" w:space="0" w:color="000000"/>
              <w:left w:val="nil"/>
              <w:bottom w:val="single" w:sz="4" w:space="0" w:color="000000"/>
              <w:right w:val="nil"/>
            </w:tcBorders>
            <w:shd w:val="clear" w:color="auto" w:fill="auto"/>
            <w:vAlign w:val="center"/>
            <w:hideMark/>
          </w:tcPr>
          <w:p w14:paraId="3B1B2A7E"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F</w:t>
            </w:r>
          </w:p>
        </w:tc>
        <w:tc>
          <w:tcPr>
            <w:tcW w:w="1031" w:type="dxa"/>
            <w:gridSpan w:val="4"/>
            <w:tcBorders>
              <w:top w:val="single" w:sz="4" w:space="0" w:color="000000"/>
              <w:left w:val="nil"/>
              <w:bottom w:val="single" w:sz="4" w:space="0" w:color="000000"/>
              <w:right w:val="nil"/>
            </w:tcBorders>
            <w:shd w:val="clear" w:color="auto" w:fill="auto"/>
            <w:vAlign w:val="center"/>
            <w:hideMark/>
          </w:tcPr>
          <w:p w14:paraId="1C3A04BC"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44144380" w14:textId="77777777" w:rsidTr="00B153C5">
        <w:trPr>
          <w:trHeight w:val="300"/>
          <w:jc w:val="center"/>
        </w:trPr>
        <w:tc>
          <w:tcPr>
            <w:tcW w:w="241" w:type="dxa"/>
            <w:vMerge w:val="restart"/>
            <w:tcBorders>
              <w:top w:val="nil"/>
              <w:left w:val="nil"/>
              <w:bottom w:val="single" w:sz="4" w:space="0" w:color="000000"/>
              <w:right w:val="nil"/>
            </w:tcBorders>
            <w:shd w:val="clear" w:color="auto" w:fill="auto"/>
            <w:noWrap/>
            <w:hideMark/>
          </w:tcPr>
          <w:p w14:paraId="04DDE1C3"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177" w:type="dxa"/>
            <w:gridSpan w:val="2"/>
            <w:tcBorders>
              <w:top w:val="nil"/>
              <w:left w:val="nil"/>
              <w:bottom w:val="nil"/>
              <w:right w:val="nil"/>
            </w:tcBorders>
            <w:shd w:val="clear" w:color="auto" w:fill="auto"/>
            <w:vAlign w:val="center"/>
            <w:hideMark/>
          </w:tcPr>
          <w:p w14:paraId="4F2A9AEE"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Regression</w:t>
            </w:r>
          </w:p>
        </w:tc>
        <w:tc>
          <w:tcPr>
            <w:tcW w:w="1559" w:type="dxa"/>
            <w:gridSpan w:val="4"/>
            <w:tcBorders>
              <w:top w:val="nil"/>
              <w:left w:val="nil"/>
              <w:bottom w:val="nil"/>
              <w:right w:val="nil"/>
            </w:tcBorders>
            <w:shd w:val="clear" w:color="auto" w:fill="auto"/>
            <w:noWrap/>
            <w:vAlign w:val="center"/>
            <w:hideMark/>
          </w:tcPr>
          <w:p w14:paraId="308672EE"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45.277</w:t>
            </w:r>
          </w:p>
        </w:tc>
        <w:tc>
          <w:tcPr>
            <w:tcW w:w="992" w:type="dxa"/>
            <w:gridSpan w:val="3"/>
            <w:tcBorders>
              <w:top w:val="nil"/>
              <w:left w:val="nil"/>
              <w:bottom w:val="nil"/>
              <w:right w:val="nil"/>
            </w:tcBorders>
            <w:shd w:val="clear" w:color="auto" w:fill="auto"/>
            <w:noWrap/>
            <w:vAlign w:val="center"/>
            <w:hideMark/>
          </w:tcPr>
          <w:p w14:paraId="30F3DF77"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418" w:type="dxa"/>
            <w:gridSpan w:val="3"/>
            <w:tcBorders>
              <w:top w:val="nil"/>
              <w:left w:val="nil"/>
              <w:bottom w:val="nil"/>
              <w:right w:val="nil"/>
            </w:tcBorders>
            <w:shd w:val="clear" w:color="auto" w:fill="auto"/>
            <w:noWrap/>
            <w:vAlign w:val="center"/>
            <w:hideMark/>
          </w:tcPr>
          <w:p w14:paraId="16D0AB41"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45.277</w:t>
            </w:r>
          </w:p>
        </w:tc>
        <w:tc>
          <w:tcPr>
            <w:tcW w:w="709" w:type="dxa"/>
            <w:tcBorders>
              <w:top w:val="nil"/>
              <w:left w:val="nil"/>
              <w:bottom w:val="nil"/>
              <w:right w:val="nil"/>
            </w:tcBorders>
            <w:shd w:val="clear" w:color="auto" w:fill="auto"/>
            <w:noWrap/>
            <w:vAlign w:val="center"/>
            <w:hideMark/>
          </w:tcPr>
          <w:p w14:paraId="5E4699FA"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98.159</w:t>
            </w:r>
          </w:p>
        </w:tc>
        <w:tc>
          <w:tcPr>
            <w:tcW w:w="1031" w:type="dxa"/>
            <w:gridSpan w:val="4"/>
            <w:tcBorders>
              <w:top w:val="nil"/>
              <w:left w:val="nil"/>
              <w:bottom w:val="nil"/>
              <w:right w:val="nil"/>
            </w:tcBorders>
            <w:shd w:val="clear" w:color="auto" w:fill="auto"/>
            <w:noWrap/>
            <w:vAlign w:val="center"/>
            <w:hideMark/>
          </w:tcPr>
          <w:p w14:paraId="558E02F5"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r w:rsidRPr="00647A83">
              <w:rPr>
                <w:rFonts w:ascii="Times New Roman" w:eastAsia="Times New Roman" w:hAnsi="Times New Roman" w:cs="Times New Roman"/>
                <w:color w:val="000000"/>
                <w:sz w:val="20"/>
                <w:szCs w:val="20"/>
                <w:vertAlign w:val="superscript"/>
                <w:lang w:val="en-US"/>
              </w:rPr>
              <w:t>b</w:t>
            </w:r>
          </w:p>
        </w:tc>
      </w:tr>
      <w:tr w:rsidR="00F3294C" w:rsidRPr="00647A83" w14:paraId="377C1E15" w14:textId="77777777" w:rsidTr="00B153C5">
        <w:trPr>
          <w:trHeight w:val="300"/>
          <w:jc w:val="center"/>
        </w:trPr>
        <w:tc>
          <w:tcPr>
            <w:tcW w:w="241" w:type="dxa"/>
            <w:vMerge/>
            <w:tcBorders>
              <w:top w:val="nil"/>
              <w:left w:val="nil"/>
              <w:bottom w:val="single" w:sz="4" w:space="0" w:color="000000"/>
              <w:right w:val="nil"/>
            </w:tcBorders>
            <w:vAlign w:val="center"/>
            <w:hideMark/>
          </w:tcPr>
          <w:p w14:paraId="586E5ED0"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c>
          <w:tcPr>
            <w:tcW w:w="1177" w:type="dxa"/>
            <w:gridSpan w:val="2"/>
            <w:tcBorders>
              <w:top w:val="nil"/>
              <w:left w:val="nil"/>
              <w:bottom w:val="nil"/>
              <w:right w:val="nil"/>
            </w:tcBorders>
            <w:shd w:val="clear" w:color="auto" w:fill="auto"/>
            <w:vAlign w:val="center"/>
            <w:hideMark/>
          </w:tcPr>
          <w:p w14:paraId="1D383F2F"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Residual</w:t>
            </w:r>
          </w:p>
        </w:tc>
        <w:tc>
          <w:tcPr>
            <w:tcW w:w="1559" w:type="dxa"/>
            <w:gridSpan w:val="4"/>
            <w:tcBorders>
              <w:top w:val="nil"/>
              <w:left w:val="nil"/>
              <w:bottom w:val="nil"/>
              <w:right w:val="nil"/>
            </w:tcBorders>
            <w:shd w:val="clear" w:color="auto" w:fill="auto"/>
            <w:noWrap/>
            <w:vAlign w:val="center"/>
            <w:hideMark/>
          </w:tcPr>
          <w:p w14:paraId="11DCBDF3"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187.272</w:t>
            </w:r>
          </w:p>
        </w:tc>
        <w:tc>
          <w:tcPr>
            <w:tcW w:w="992" w:type="dxa"/>
            <w:gridSpan w:val="3"/>
            <w:tcBorders>
              <w:top w:val="nil"/>
              <w:left w:val="nil"/>
              <w:bottom w:val="nil"/>
              <w:right w:val="nil"/>
            </w:tcBorders>
            <w:shd w:val="clear" w:color="auto" w:fill="auto"/>
            <w:noWrap/>
            <w:vAlign w:val="center"/>
            <w:hideMark/>
          </w:tcPr>
          <w:p w14:paraId="5C6FDEE1"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406</w:t>
            </w:r>
          </w:p>
        </w:tc>
        <w:tc>
          <w:tcPr>
            <w:tcW w:w="1418" w:type="dxa"/>
            <w:gridSpan w:val="3"/>
            <w:tcBorders>
              <w:top w:val="nil"/>
              <w:left w:val="nil"/>
              <w:bottom w:val="nil"/>
              <w:right w:val="nil"/>
            </w:tcBorders>
            <w:shd w:val="clear" w:color="auto" w:fill="auto"/>
            <w:noWrap/>
            <w:vAlign w:val="center"/>
            <w:hideMark/>
          </w:tcPr>
          <w:p w14:paraId="4AC64224"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.461</w:t>
            </w:r>
          </w:p>
        </w:tc>
        <w:tc>
          <w:tcPr>
            <w:tcW w:w="709" w:type="dxa"/>
            <w:tcBorders>
              <w:top w:val="nil"/>
              <w:left w:val="nil"/>
              <w:bottom w:val="nil"/>
              <w:right w:val="nil"/>
            </w:tcBorders>
            <w:shd w:val="clear" w:color="auto" w:fill="auto"/>
            <w:vAlign w:val="center"/>
            <w:hideMark/>
          </w:tcPr>
          <w:p w14:paraId="32E44834"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1031" w:type="dxa"/>
            <w:gridSpan w:val="4"/>
            <w:tcBorders>
              <w:top w:val="nil"/>
              <w:left w:val="nil"/>
              <w:bottom w:val="nil"/>
              <w:right w:val="nil"/>
            </w:tcBorders>
            <w:shd w:val="clear" w:color="auto" w:fill="auto"/>
            <w:vAlign w:val="center"/>
            <w:hideMark/>
          </w:tcPr>
          <w:p w14:paraId="7AB2C6A8"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30F035A5" w14:textId="77777777" w:rsidTr="00B153C5">
        <w:trPr>
          <w:trHeight w:val="300"/>
          <w:jc w:val="center"/>
        </w:trPr>
        <w:tc>
          <w:tcPr>
            <w:tcW w:w="241" w:type="dxa"/>
            <w:vMerge/>
            <w:tcBorders>
              <w:top w:val="nil"/>
              <w:left w:val="nil"/>
              <w:bottom w:val="single" w:sz="4" w:space="0" w:color="000000"/>
              <w:right w:val="nil"/>
            </w:tcBorders>
            <w:vAlign w:val="center"/>
            <w:hideMark/>
          </w:tcPr>
          <w:p w14:paraId="2F9AD9A1"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c>
          <w:tcPr>
            <w:tcW w:w="1177" w:type="dxa"/>
            <w:gridSpan w:val="2"/>
            <w:tcBorders>
              <w:top w:val="nil"/>
              <w:left w:val="nil"/>
              <w:bottom w:val="single" w:sz="4" w:space="0" w:color="000000"/>
              <w:right w:val="nil"/>
            </w:tcBorders>
            <w:shd w:val="clear" w:color="auto" w:fill="auto"/>
            <w:vAlign w:val="center"/>
            <w:hideMark/>
          </w:tcPr>
          <w:p w14:paraId="629BD2B3"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Total</w:t>
            </w:r>
          </w:p>
        </w:tc>
        <w:tc>
          <w:tcPr>
            <w:tcW w:w="1559" w:type="dxa"/>
            <w:gridSpan w:val="4"/>
            <w:tcBorders>
              <w:top w:val="nil"/>
              <w:left w:val="nil"/>
              <w:bottom w:val="single" w:sz="4" w:space="0" w:color="000000"/>
              <w:right w:val="nil"/>
            </w:tcBorders>
            <w:shd w:val="clear" w:color="auto" w:fill="auto"/>
            <w:noWrap/>
            <w:vAlign w:val="center"/>
            <w:hideMark/>
          </w:tcPr>
          <w:p w14:paraId="0EEEF55F"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232.548</w:t>
            </w:r>
          </w:p>
        </w:tc>
        <w:tc>
          <w:tcPr>
            <w:tcW w:w="992" w:type="dxa"/>
            <w:gridSpan w:val="3"/>
            <w:tcBorders>
              <w:top w:val="nil"/>
              <w:left w:val="nil"/>
              <w:bottom w:val="single" w:sz="4" w:space="0" w:color="000000"/>
              <w:right w:val="nil"/>
            </w:tcBorders>
            <w:shd w:val="clear" w:color="auto" w:fill="auto"/>
            <w:noWrap/>
            <w:vAlign w:val="center"/>
            <w:hideMark/>
          </w:tcPr>
          <w:p w14:paraId="0047F6E9"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407</w:t>
            </w:r>
          </w:p>
        </w:tc>
        <w:tc>
          <w:tcPr>
            <w:tcW w:w="1418" w:type="dxa"/>
            <w:gridSpan w:val="3"/>
            <w:tcBorders>
              <w:top w:val="nil"/>
              <w:left w:val="nil"/>
              <w:bottom w:val="single" w:sz="4" w:space="0" w:color="000000"/>
              <w:right w:val="nil"/>
            </w:tcBorders>
            <w:shd w:val="clear" w:color="auto" w:fill="auto"/>
            <w:vAlign w:val="center"/>
            <w:hideMark/>
          </w:tcPr>
          <w:p w14:paraId="63D8015D"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709" w:type="dxa"/>
            <w:tcBorders>
              <w:top w:val="nil"/>
              <w:left w:val="nil"/>
              <w:bottom w:val="single" w:sz="4" w:space="0" w:color="000000"/>
              <w:right w:val="nil"/>
            </w:tcBorders>
            <w:shd w:val="clear" w:color="auto" w:fill="auto"/>
            <w:vAlign w:val="center"/>
            <w:hideMark/>
          </w:tcPr>
          <w:p w14:paraId="70B939E1"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1031" w:type="dxa"/>
            <w:gridSpan w:val="4"/>
            <w:tcBorders>
              <w:top w:val="nil"/>
              <w:left w:val="nil"/>
              <w:bottom w:val="single" w:sz="4" w:space="0" w:color="000000"/>
              <w:right w:val="nil"/>
            </w:tcBorders>
            <w:shd w:val="clear" w:color="auto" w:fill="auto"/>
            <w:vAlign w:val="center"/>
            <w:hideMark/>
          </w:tcPr>
          <w:p w14:paraId="0CEE66F3"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5901FDFA" w14:textId="77777777" w:rsidTr="00B153C5">
        <w:trPr>
          <w:trHeight w:val="300"/>
          <w:jc w:val="center"/>
        </w:trPr>
        <w:tc>
          <w:tcPr>
            <w:tcW w:w="7127" w:type="dxa"/>
            <w:gridSpan w:val="18"/>
            <w:tcBorders>
              <w:top w:val="nil"/>
              <w:left w:val="nil"/>
              <w:bottom w:val="nil"/>
              <w:right w:val="nil"/>
            </w:tcBorders>
            <w:shd w:val="clear" w:color="auto" w:fill="auto"/>
            <w:hideMark/>
          </w:tcPr>
          <w:p w14:paraId="0A46CBB8"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Customer Value</w:t>
            </w:r>
          </w:p>
        </w:tc>
      </w:tr>
      <w:tr w:rsidR="00F3294C" w:rsidRPr="00647A83" w14:paraId="1191BAFA" w14:textId="77777777" w:rsidTr="00B153C5">
        <w:trPr>
          <w:trHeight w:val="300"/>
          <w:jc w:val="center"/>
        </w:trPr>
        <w:tc>
          <w:tcPr>
            <w:tcW w:w="7127" w:type="dxa"/>
            <w:gridSpan w:val="18"/>
            <w:tcBorders>
              <w:top w:val="nil"/>
              <w:left w:val="nil"/>
              <w:bottom w:val="nil"/>
              <w:right w:val="nil"/>
            </w:tcBorders>
            <w:shd w:val="clear" w:color="auto" w:fill="auto"/>
            <w:hideMark/>
          </w:tcPr>
          <w:p w14:paraId="3C793923"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 Predictors: (Constant), Brand Value</w:t>
            </w:r>
          </w:p>
        </w:tc>
      </w:tr>
      <w:tr w:rsidR="00F3294C" w:rsidRPr="00647A83" w14:paraId="14CC327C" w14:textId="77777777" w:rsidTr="00B153C5">
        <w:trPr>
          <w:gridAfter w:val="2"/>
          <w:wAfter w:w="227" w:type="dxa"/>
          <w:trHeight w:val="300"/>
          <w:jc w:val="center"/>
        </w:trPr>
        <w:tc>
          <w:tcPr>
            <w:tcW w:w="6900" w:type="dxa"/>
            <w:gridSpan w:val="16"/>
            <w:tcBorders>
              <w:top w:val="nil"/>
              <w:left w:val="nil"/>
              <w:bottom w:val="nil"/>
              <w:right w:val="nil"/>
            </w:tcBorders>
            <w:shd w:val="clear" w:color="auto" w:fill="auto"/>
            <w:vAlign w:val="center"/>
            <w:hideMark/>
          </w:tcPr>
          <w:p w14:paraId="1EBEB255" w14:textId="77777777" w:rsidR="00A87FF6" w:rsidRPr="00647A83" w:rsidRDefault="00E1359B" w:rsidP="00B153C5">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Coefficients</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001EF6F7" w14:textId="77777777" w:rsidTr="00B153C5">
        <w:trPr>
          <w:gridAfter w:val="2"/>
          <w:wAfter w:w="227" w:type="dxa"/>
          <w:trHeight w:val="480"/>
          <w:jc w:val="center"/>
        </w:trPr>
        <w:tc>
          <w:tcPr>
            <w:tcW w:w="191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B97D16"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2021" w:type="dxa"/>
            <w:gridSpan w:val="5"/>
            <w:tcBorders>
              <w:top w:val="single" w:sz="4" w:space="0" w:color="000000"/>
              <w:left w:val="nil"/>
              <w:bottom w:val="single" w:sz="4" w:space="0" w:color="000000"/>
              <w:right w:val="single" w:sz="4" w:space="0" w:color="000000"/>
            </w:tcBorders>
            <w:shd w:val="clear" w:color="auto" w:fill="auto"/>
            <w:vAlign w:val="center"/>
            <w:hideMark/>
          </w:tcPr>
          <w:p w14:paraId="7F009E1D"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Unstandardized Coefficients</w:t>
            </w:r>
          </w:p>
        </w:tc>
        <w:tc>
          <w:tcPr>
            <w:tcW w:w="1315" w:type="dxa"/>
            <w:gridSpan w:val="3"/>
            <w:tcBorders>
              <w:top w:val="single" w:sz="4" w:space="0" w:color="000000"/>
              <w:left w:val="nil"/>
              <w:bottom w:val="single" w:sz="4" w:space="0" w:color="000000"/>
              <w:right w:val="single" w:sz="4" w:space="0" w:color="000000"/>
            </w:tcBorders>
            <w:shd w:val="clear" w:color="auto" w:fill="auto"/>
            <w:vAlign w:val="center"/>
            <w:hideMark/>
          </w:tcPr>
          <w:p w14:paraId="55BEB8BE"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Standardized Coefficients</w:t>
            </w:r>
          </w:p>
        </w:tc>
        <w:tc>
          <w:tcPr>
            <w:tcW w:w="8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C234C2"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w:t>
            </w:r>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EA0E4"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4E967030" w14:textId="77777777" w:rsidTr="00B153C5">
        <w:trPr>
          <w:gridAfter w:val="2"/>
          <w:wAfter w:w="227" w:type="dxa"/>
          <w:trHeight w:val="300"/>
          <w:jc w:val="center"/>
        </w:trPr>
        <w:tc>
          <w:tcPr>
            <w:tcW w:w="1918" w:type="dxa"/>
            <w:gridSpan w:val="4"/>
            <w:vMerge/>
            <w:tcBorders>
              <w:top w:val="single" w:sz="4" w:space="0" w:color="000000"/>
              <w:left w:val="single" w:sz="4" w:space="0" w:color="000000"/>
              <w:bottom w:val="single" w:sz="4" w:space="0" w:color="000000"/>
              <w:right w:val="single" w:sz="4" w:space="0" w:color="000000"/>
            </w:tcBorders>
            <w:vAlign w:val="center"/>
            <w:hideMark/>
          </w:tcPr>
          <w:p w14:paraId="3EF514AF"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c>
          <w:tcPr>
            <w:tcW w:w="1024" w:type="dxa"/>
            <w:gridSpan w:val="2"/>
            <w:tcBorders>
              <w:top w:val="nil"/>
              <w:left w:val="nil"/>
              <w:bottom w:val="single" w:sz="4" w:space="0" w:color="000000"/>
              <w:right w:val="single" w:sz="4" w:space="0" w:color="000000"/>
            </w:tcBorders>
            <w:shd w:val="clear" w:color="auto" w:fill="auto"/>
            <w:vAlign w:val="center"/>
            <w:hideMark/>
          </w:tcPr>
          <w:p w14:paraId="5B2744D5"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w:t>
            </w:r>
          </w:p>
        </w:tc>
        <w:tc>
          <w:tcPr>
            <w:tcW w:w="997" w:type="dxa"/>
            <w:gridSpan w:val="3"/>
            <w:tcBorders>
              <w:top w:val="nil"/>
              <w:left w:val="nil"/>
              <w:bottom w:val="single" w:sz="4" w:space="0" w:color="000000"/>
              <w:right w:val="single" w:sz="4" w:space="0" w:color="000000"/>
            </w:tcBorders>
            <w:shd w:val="clear" w:color="auto" w:fill="auto"/>
            <w:vAlign w:val="center"/>
            <w:hideMark/>
          </w:tcPr>
          <w:p w14:paraId="0C887DA4"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w:t>
            </w:r>
          </w:p>
        </w:tc>
        <w:tc>
          <w:tcPr>
            <w:tcW w:w="1315" w:type="dxa"/>
            <w:gridSpan w:val="3"/>
            <w:tcBorders>
              <w:top w:val="nil"/>
              <w:left w:val="nil"/>
              <w:bottom w:val="single" w:sz="4" w:space="0" w:color="000000"/>
              <w:right w:val="single" w:sz="4" w:space="0" w:color="000000"/>
            </w:tcBorders>
            <w:shd w:val="clear" w:color="auto" w:fill="auto"/>
            <w:vAlign w:val="bottom"/>
            <w:hideMark/>
          </w:tcPr>
          <w:p w14:paraId="6B48C362"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Beta</w:t>
            </w:r>
          </w:p>
        </w:tc>
        <w:tc>
          <w:tcPr>
            <w:tcW w:w="869" w:type="dxa"/>
            <w:gridSpan w:val="3"/>
            <w:vMerge/>
            <w:tcBorders>
              <w:top w:val="single" w:sz="4" w:space="0" w:color="000000"/>
              <w:left w:val="single" w:sz="4" w:space="0" w:color="000000"/>
              <w:bottom w:val="single" w:sz="4" w:space="0" w:color="000000"/>
              <w:right w:val="single" w:sz="4" w:space="0" w:color="000000"/>
            </w:tcBorders>
            <w:vAlign w:val="center"/>
            <w:hideMark/>
          </w:tcPr>
          <w:p w14:paraId="617C7964"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c>
          <w:tcPr>
            <w:tcW w:w="777" w:type="dxa"/>
            <w:vMerge/>
            <w:tcBorders>
              <w:top w:val="single" w:sz="4" w:space="0" w:color="000000"/>
              <w:left w:val="single" w:sz="4" w:space="0" w:color="000000"/>
              <w:bottom w:val="single" w:sz="4" w:space="0" w:color="000000"/>
              <w:right w:val="single" w:sz="4" w:space="0" w:color="000000"/>
            </w:tcBorders>
            <w:vAlign w:val="center"/>
            <w:hideMark/>
          </w:tcPr>
          <w:p w14:paraId="7F49D5A7"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r>
      <w:tr w:rsidR="00F3294C" w:rsidRPr="00647A83" w14:paraId="1700C2E4" w14:textId="77777777" w:rsidTr="00B153C5">
        <w:trPr>
          <w:gridAfter w:val="2"/>
          <w:wAfter w:w="227" w:type="dxa"/>
          <w:trHeight w:val="300"/>
          <w:jc w:val="center"/>
        </w:trPr>
        <w:tc>
          <w:tcPr>
            <w:tcW w:w="241" w:type="dxa"/>
            <w:vMerge w:val="restart"/>
            <w:tcBorders>
              <w:top w:val="nil"/>
              <w:left w:val="nil"/>
              <w:bottom w:val="single" w:sz="4" w:space="0" w:color="000000"/>
              <w:right w:val="nil"/>
            </w:tcBorders>
            <w:shd w:val="clear" w:color="auto" w:fill="auto"/>
            <w:noWrap/>
            <w:hideMark/>
          </w:tcPr>
          <w:p w14:paraId="7C5AB97A"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677" w:type="dxa"/>
            <w:gridSpan w:val="3"/>
            <w:tcBorders>
              <w:top w:val="nil"/>
              <w:left w:val="nil"/>
              <w:bottom w:val="nil"/>
              <w:right w:val="nil"/>
            </w:tcBorders>
            <w:shd w:val="clear" w:color="auto" w:fill="auto"/>
            <w:vAlign w:val="center"/>
            <w:hideMark/>
          </w:tcPr>
          <w:p w14:paraId="3F8A6792"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(Constant)</w:t>
            </w:r>
          </w:p>
        </w:tc>
        <w:tc>
          <w:tcPr>
            <w:tcW w:w="1024" w:type="dxa"/>
            <w:gridSpan w:val="2"/>
            <w:tcBorders>
              <w:top w:val="nil"/>
              <w:left w:val="nil"/>
              <w:bottom w:val="nil"/>
              <w:right w:val="nil"/>
            </w:tcBorders>
            <w:shd w:val="clear" w:color="auto" w:fill="auto"/>
            <w:noWrap/>
            <w:vAlign w:val="center"/>
            <w:hideMark/>
          </w:tcPr>
          <w:p w14:paraId="3BB41565"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2.785</w:t>
            </w:r>
          </w:p>
        </w:tc>
        <w:tc>
          <w:tcPr>
            <w:tcW w:w="997" w:type="dxa"/>
            <w:gridSpan w:val="3"/>
            <w:tcBorders>
              <w:top w:val="nil"/>
              <w:left w:val="nil"/>
              <w:bottom w:val="nil"/>
              <w:right w:val="nil"/>
            </w:tcBorders>
            <w:shd w:val="clear" w:color="auto" w:fill="auto"/>
            <w:noWrap/>
            <w:vAlign w:val="center"/>
            <w:hideMark/>
          </w:tcPr>
          <w:p w14:paraId="06A596DE"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.128</w:t>
            </w:r>
          </w:p>
        </w:tc>
        <w:tc>
          <w:tcPr>
            <w:tcW w:w="1315" w:type="dxa"/>
            <w:gridSpan w:val="3"/>
            <w:tcBorders>
              <w:top w:val="nil"/>
              <w:left w:val="nil"/>
              <w:bottom w:val="nil"/>
              <w:right w:val="nil"/>
            </w:tcBorders>
            <w:shd w:val="clear" w:color="auto" w:fill="auto"/>
            <w:vAlign w:val="center"/>
            <w:hideMark/>
          </w:tcPr>
          <w:p w14:paraId="19996797"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69" w:type="dxa"/>
            <w:gridSpan w:val="3"/>
            <w:tcBorders>
              <w:top w:val="nil"/>
              <w:left w:val="nil"/>
              <w:bottom w:val="nil"/>
              <w:right w:val="nil"/>
            </w:tcBorders>
            <w:shd w:val="clear" w:color="auto" w:fill="auto"/>
            <w:noWrap/>
            <w:vAlign w:val="center"/>
            <w:hideMark/>
          </w:tcPr>
          <w:p w14:paraId="2D27D463"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21.720</w:t>
            </w:r>
          </w:p>
        </w:tc>
        <w:tc>
          <w:tcPr>
            <w:tcW w:w="777" w:type="dxa"/>
            <w:tcBorders>
              <w:top w:val="nil"/>
              <w:left w:val="nil"/>
              <w:bottom w:val="nil"/>
              <w:right w:val="nil"/>
            </w:tcBorders>
            <w:shd w:val="clear" w:color="auto" w:fill="auto"/>
            <w:noWrap/>
            <w:vAlign w:val="center"/>
            <w:hideMark/>
          </w:tcPr>
          <w:p w14:paraId="6C0BAD35"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17828059" w14:textId="77777777" w:rsidTr="00B153C5">
        <w:trPr>
          <w:gridAfter w:val="2"/>
          <w:wAfter w:w="227" w:type="dxa"/>
          <w:trHeight w:val="300"/>
          <w:jc w:val="center"/>
        </w:trPr>
        <w:tc>
          <w:tcPr>
            <w:tcW w:w="241" w:type="dxa"/>
            <w:vMerge/>
            <w:tcBorders>
              <w:top w:val="nil"/>
              <w:left w:val="nil"/>
              <w:bottom w:val="single" w:sz="4" w:space="0" w:color="000000"/>
              <w:right w:val="nil"/>
            </w:tcBorders>
            <w:vAlign w:val="center"/>
            <w:hideMark/>
          </w:tcPr>
          <w:p w14:paraId="13416964"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c>
          <w:tcPr>
            <w:tcW w:w="1677" w:type="dxa"/>
            <w:gridSpan w:val="3"/>
            <w:tcBorders>
              <w:top w:val="nil"/>
              <w:left w:val="nil"/>
              <w:bottom w:val="single" w:sz="4" w:space="0" w:color="000000"/>
              <w:right w:val="nil"/>
            </w:tcBorders>
            <w:shd w:val="clear" w:color="auto" w:fill="auto"/>
            <w:vAlign w:val="center"/>
            <w:hideMark/>
          </w:tcPr>
          <w:p w14:paraId="4F74DC85"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Brand Value</w:t>
            </w:r>
          </w:p>
        </w:tc>
        <w:tc>
          <w:tcPr>
            <w:tcW w:w="1024" w:type="dxa"/>
            <w:gridSpan w:val="2"/>
            <w:tcBorders>
              <w:top w:val="nil"/>
              <w:left w:val="nil"/>
              <w:bottom w:val="single" w:sz="4" w:space="0" w:color="000000"/>
              <w:right w:val="nil"/>
            </w:tcBorders>
            <w:shd w:val="clear" w:color="auto" w:fill="auto"/>
            <w:noWrap/>
            <w:vAlign w:val="center"/>
            <w:hideMark/>
          </w:tcPr>
          <w:p w14:paraId="513CC730"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.331</w:t>
            </w:r>
          </w:p>
        </w:tc>
        <w:tc>
          <w:tcPr>
            <w:tcW w:w="997" w:type="dxa"/>
            <w:gridSpan w:val="3"/>
            <w:tcBorders>
              <w:top w:val="nil"/>
              <w:left w:val="nil"/>
              <w:bottom w:val="single" w:sz="4" w:space="0" w:color="000000"/>
              <w:right w:val="nil"/>
            </w:tcBorders>
            <w:shd w:val="clear" w:color="auto" w:fill="auto"/>
            <w:noWrap/>
            <w:vAlign w:val="center"/>
            <w:hideMark/>
          </w:tcPr>
          <w:p w14:paraId="23B2535B"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.033</w:t>
            </w:r>
          </w:p>
        </w:tc>
        <w:tc>
          <w:tcPr>
            <w:tcW w:w="1315" w:type="dxa"/>
            <w:gridSpan w:val="3"/>
            <w:tcBorders>
              <w:top w:val="nil"/>
              <w:left w:val="nil"/>
              <w:bottom w:val="single" w:sz="4" w:space="0" w:color="000000"/>
              <w:right w:val="nil"/>
            </w:tcBorders>
            <w:shd w:val="clear" w:color="auto" w:fill="auto"/>
            <w:noWrap/>
            <w:vAlign w:val="center"/>
            <w:hideMark/>
          </w:tcPr>
          <w:p w14:paraId="0B349883"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.441</w:t>
            </w:r>
          </w:p>
        </w:tc>
        <w:tc>
          <w:tcPr>
            <w:tcW w:w="869" w:type="dxa"/>
            <w:gridSpan w:val="3"/>
            <w:tcBorders>
              <w:top w:val="nil"/>
              <w:left w:val="nil"/>
              <w:bottom w:val="single" w:sz="4" w:space="0" w:color="000000"/>
              <w:right w:val="nil"/>
            </w:tcBorders>
            <w:shd w:val="clear" w:color="auto" w:fill="auto"/>
            <w:noWrap/>
            <w:vAlign w:val="center"/>
            <w:hideMark/>
          </w:tcPr>
          <w:p w14:paraId="7BCB93E1"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9.907</w:t>
            </w:r>
          </w:p>
        </w:tc>
        <w:tc>
          <w:tcPr>
            <w:tcW w:w="777" w:type="dxa"/>
            <w:tcBorders>
              <w:top w:val="nil"/>
              <w:left w:val="nil"/>
              <w:bottom w:val="single" w:sz="4" w:space="0" w:color="000000"/>
              <w:right w:val="nil"/>
            </w:tcBorders>
            <w:shd w:val="clear" w:color="auto" w:fill="auto"/>
            <w:noWrap/>
            <w:vAlign w:val="center"/>
            <w:hideMark/>
          </w:tcPr>
          <w:p w14:paraId="4BF52B14"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2357490C" w14:textId="77777777" w:rsidTr="00B153C5">
        <w:trPr>
          <w:gridAfter w:val="2"/>
          <w:wAfter w:w="227" w:type="dxa"/>
          <w:trHeight w:val="300"/>
          <w:jc w:val="center"/>
        </w:trPr>
        <w:tc>
          <w:tcPr>
            <w:tcW w:w="6900" w:type="dxa"/>
            <w:gridSpan w:val="16"/>
            <w:tcBorders>
              <w:top w:val="nil"/>
              <w:left w:val="nil"/>
              <w:bottom w:val="nil"/>
              <w:right w:val="nil"/>
            </w:tcBorders>
            <w:shd w:val="clear" w:color="auto" w:fill="auto"/>
            <w:hideMark/>
          </w:tcPr>
          <w:p w14:paraId="0482A742"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Customer Value</w:t>
            </w:r>
          </w:p>
        </w:tc>
      </w:tr>
    </w:tbl>
    <w:p w14:paraId="669A226E" w14:textId="77777777" w:rsidR="00A87FF6" w:rsidRPr="00647A83" w:rsidRDefault="00000000" w:rsidP="00A87FF6">
      <w:pPr>
        <w:spacing w:after="120" w:line="240" w:lineRule="auto"/>
        <w:jc w:val="both"/>
        <w:rPr>
          <w:rFonts w:ascii="Times New Roman" w:hAnsi="Times New Roman" w:cs="Times New Roman"/>
          <w:lang w:val="en-US"/>
        </w:rPr>
      </w:pPr>
    </w:p>
    <w:p w14:paraId="4227C455" w14:textId="77777777" w:rsidR="00A87FF6" w:rsidRPr="00647A83" w:rsidRDefault="00E1359B" w:rsidP="00A87FF6">
      <w:pPr>
        <w:spacing w:after="120" w:line="240" w:lineRule="auto"/>
        <w:jc w:val="both"/>
        <w:rPr>
          <w:rFonts w:ascii="Times New Roman" w:hAnsi="Times New Roman" w:cs="Times New Roman"/>
          <w:lang w:val="en-US"/>
        </w:rPr>
      </w:pPr>
      <w:r w:rsidRPr="00647A83">
        <w:rPr>
          <w:rFonts w:ascii="Times New Roman" w:hAnsi="Times New Roman" w:cs="Times New Roman"/>
          <w:lang w:val="en-US"/>
        </w:rPr>
        <w:lastRenderedPageBreak/>
        <w:tab/>
        <w:t xml:space="preserve">When the table is examined, it is seen that the brand value represents the customer value by 19.5% and the model is significant. A 1-unit increase in brand value was found to result in an increase of 0.331% (33.1%) on customer value. Based on the data, it was determined that there is a positive correlation between brand value and customer Value (t=12.618; p=0.000). Since brand value affects customer value in a meaningful and positive way, the </w:t>
      </w:r>
      <w:r w:rsidRPr="00647A83">
        <w:rPr>
          <w:rFonts w:ascii="Times New Roman" w:hAnsi="Times New Roman" w:cs="Times New Roman"/>
          <w:b/>
          <w:lang w:val="en-US"/>
        </w:rPr>
        <w:t xml:space="preserve">H4 </w:t>
      </w:r>
      <w:r w:rsidRPr="00647A83">
        <w:rPr>
          <w:rFonts w:ascii="Times New Roman" w:hAnsi="Times New Roman" w:cs="Times New Roman"/>
          <w:lang w:val="en-US"/>
        </w:rPr>
        <w:t xml:space="preserve">hypothesis has been accepted. </w:t>
      </w:r>
    </w:p>
    <w:p w14:paraId="0AA3B9B6" w14:textId="77777777" w:rsidR="00A87FF6" w:rsidRPr="00647A83" w:rsidRDefault="00000000" w:rsidP="00A87FF6">
      <w:pPr>
        <w:spacing w:after="120" w:line="240" w:lineRule="auto"/>
        <w:jc w:val="both"/>
        <w:rPr>
          <w:rFonts w:ascii="Times New Roman" w:hAnsi="Times New Roman" w:cs="Times New Roman"/>
          <w:lang w:val="en-US"/>
        </w:rPr>
      </w:pPr>
    </w:p>
    <w:p w14:paraId="461843DF" w14:textId="77777777" w:rsidR="00A87FF6" w:rsidRPr="00647A83" w:rsidRDefault="00E1359B" w:rsidP="00A87FF6">
      <w:pPr>
        <w:spacing w:after="12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 xml:space="preserve">Table 3.15: Regression Analysis Table about the Brand Value's Impact </w:t>
      </w:r>
    </w:p>
    <w:p w14:paraId="2BF0AA2A" w14:textId="77777777" w:rsidR="00A87FF6" w:rsidRPr="00647A83" w:rsidRDefault="00E1359B" w:rsidP="00A87FF6">
      <w:pPr>
        <w:spacing w:after="12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on the Adaptive Capabilities of the Enterprise</w:t>
      </w:r>
    </w:p>
    <w:tbl>
      <w:tblPr>
        <w:tblW w:w="7320" w:type="dxa"/>
        <w:jc w:val="center"/>
        <w:tblCellMar>
          <w:left w:w="70" w:type="dxa"/>
          <w:right w:w="70" w:type="dxa"/>
        </w:tblCellMar>
        <w:tblLook w:val="04A0" w:firstRow="1" w:lastRow="0" w:firstColumn="1" w:lastColumn="0" w:noHBand="0" w:noVBand="1"/>
      </w:tblPr>
      <w:tblGrid>
        <w:gridCol w:w="250"/>
        <w:gridCol w:w="710"/>
        <w:gridCol w:w="764"/>
        <w:gridCol w:w="119"/>
        <w:gridCol w:w="77"/>
        <w:gridCol w:w="915"/>
        <w:gridCol w:w="45"/>
        <w:gridCol w:w="438"/>
        <w:gridCol w:w="651"/>
        <w:gridCol w:w="221"/>
        <w:gridCol w:w="510"/>
        <w:gridCol w:w="687"/>
        <w:gridCol w:w="192"/>
        <w:gridCol w:w="658"/>
        <w:gridCol w:w="275"/>
        <w:gridCol w:w="408"/>
        <w:gridCol w:w="168"/>
        <w:gridCol w:w="232"/>
      </w:tblGrid>
      <w:tr w:rsidR="00F3294C" w:rsidRPr="00647A83" w14:paraId="48FDDE28" w14:textId="77777777" w:rsidTr="00B153C5">
        <w:trPr>
          <w:gridAfter w:val="2"/>
          <w:wAfter w:w="400" w:type="dxa"/>
          <w:trHeight w:val="255"/>
          <w:jc w:val="center"/>
        </w:trPr>
        <w:tc>
          <w:tcPr>
            <w:tcW w:w="6920" w:type="dxa"/>
            <w:gridSpan w:val="16"/>
            <w:tcBorders>
              <w:top w:val="nil"/>
              <w:left w:val="nil"/>
              <w:bottom w:val="nil"/>
              <w:right w:val="nil"/>
            </w:tcBorders>
            <w:shd w:val="clear" w:color="auto" w:fill="auto"/>
            <w:vAlign w:val="center"/>
            <w:hideMark/>
          </w:tcPr>
          <w:p w14:paraId="4ABCD32A" w14:textId="77777777" w:rsidR="00A87FF6" w:rsidRPr="00647A83" w:rsidRDefault="00E1359B" w:rsidP="00B153C5">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Model Summary</w:t>
            </w:r>
          </w:p>
        </w:tc>
      </w:tr>
      <w:tr w:rsidR="00F3294C" w:rsidRPr="00647A83" w14:paraId="55F62BFC" w14:textId="77777777" w:rsidTr="00B153C5">
        <w:trPr>
          <w:gridAfter w:val="2"/>
          <w:wAfter w:w="400" w:type="dxa"/>
          <w:trHeight w:val="570"/>
          <w:jc w:val="center"/>
        </w:trPr>
        <w:tc>
          <w:tcPr>
            <w:tcW w:w="960" w:type="dxa"/>
            <w:gridSpan w:val="2"/>
            <w:tcBorders>
              <w:top w:val="single" w:sz="4" w:space="0" w:color="auto"/>
              <w:left w:val="nil"/>
              <w:bottom w:val="single" w:sz="4" w:space="0" w:color="auto"/>
              <w:right w:val="nil"/>
            </w:tcBorders>
            <w:shd w:val="clear" w:color="auto" w:fill="auto"/>
            <w:vAlign w:val="center"/>
            <w:hideMark/>
          </w:tcPr>
          <w:p w14:paraId="4E406D96"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960" w:type="dxa"/>
            <w:gridSpan w:val="3"/>
            <w:tcBorders>
              <w:top w:val="single" w:sz="4" w:space="0" w:color="auto"/>
              <w:left w:val="nil"/>
              <w:bottom w:val="single" w:sz="4" w:space="0" w:color="auto"/>
              <w:right w:val="nil"/>
            </w:tcBorders>
            <w:shd w:val="clear" w:color="auto" w:fill="auto"/>
            <w:vAlign w:val="center"/>
            <w:hideMark/>
          </w:tcPr>
          <w:p w14:paraId="18B8F128"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w:t>
            </w:r>
          </w:p>
        </w:tc>
        <w:tc>
          <w:tcPr>
            <w:tcW w:w="960" w:type="dxa"/>
            <w:gridSpan w:val="2"/>
            <w:tcBorders>
              <w:top w:val="single" w:sz="4" w:space="0" w:color="auto"/>
              <w:left w:val="nil"/>
              <w:bottom w:val="single" w:sz="4" w:space="0" w:color="auto"/>
              <w:right w:val="nil"/>
            </w:tcBorders>
            <w:shd w:val="clear" w:color="auto" w:fill="auto"/>
            <w:vAlign w:val="center"/>
            <w:hideMark/>
          </w:tcPr>
          <w:p w14:paraId="0A0840F5"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 Square</w:t>
            </w:r>
          </w:p>
        </w:tc>
        <w:tc>
          <w:tcPr>
            <w:tcW w:w="1820" w:type="dxa"/>
            <w:gridSpan w:val="4"/>
            <w:tcBorders>
              <w:top w:val="single" w:sz="4" w:space="0" w:color="auto"/>
              <w:left w:val="nil"/>
              <w:bottom w:val="single" w:sz="4" w:space="0" w:color="auto"/>
              <w:right w:val="nil"/>
            </w:tcBorders>
            <w:shd w:val="clear" w:color="auto" w:fill="auto"/>
            <w:vAlign w:val="center"/>
            <w:hideMark/>
          </w:tcPr>
          <w:p w14:paraId="79B0BE08"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Adjusted R Square</w:t>
            </w:r>
          </w:p>
        </w:tc>
        <w:tc>
          <w:tcPr>
            <w:tcW w:w="2220" w:type="dxa"/>
            <w:gridSpan w:val="5"/>
            <w:tcBorders>
              <w:top w:val="single" w:sz="4" w:space="0" w:color="auto"/>
              <w:left w:val="nil"/>
              <w:bottom w:val="single" w:sz="4" w:space="0" w:color="auto"/>
              <w:right w:val="nil"/>
            </w:tcBorders>
            <w:shd w:val="clear" w:color="auto" w:fill="auto"/>
            <w:vAlign w:val="center"/>
            <w:hideMark/>
          </w:tcPr>
          <w:p w14:paraId="0C77409B"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 of the Estimate</w:t>
            </w:r>
          </w:p>
        </w:tc>
      </w:tr>
      <w:tr w:rsidR="00F3294C" w:rsidRPr="00647A83" w14:paraId="018BCD2C" w14:textId="77777777" w:rsidTr="00B153C5">
        <w:trPr>
          <w:gridAfter w:val="2"/>
          <w:wAfter w:w="400" w:type="dxa"/>
          <w:trHeight w:val="270"/>
          <w:jc w:val="center"/>
        </w:trPr>
        <w:tc>
          <w:tcPr>
            <w:tcW w:w="960" w:type="dxa"/>
            <w:gridSpan w:val="2"/>
            <w:tcBorders>
              <w:top w:val="nil"/>
              <w:left w:val="nil"/>
              <w:bottom w:val="single" w:sz="4" w:space="0" w:color="000000"/>
              <w:right w:val="nil"/>
            </w:tcBorders>
            <w:shd w:val="clear" w:color="auto" w:fill="auto"/>
            <w:noWrap/>
            <w:hideMark/>
          </w:tcPr>
          <w:p w14:paraId="60024CCB"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960" w:type="dxa"/>
            <w:gridSpan w:val="3"/>
            <w:tcBorders>
              <w:top w:val="nil"/>
              <w:left w:val="nil"/>
              <w:bottom w:val="single" w:sz="4" w:space="0" w:color="000000"/>
              <w:right w:val="nil"/>
            </w:tcBorders>
            <w:shd w:val="clear" w:color="auto" w:fill="auto"/>
            <w:noWrap/>
            <w:vAlign w:val="center"/>
            <w:hideMark/>
          </w:tcPr>
          <w:p w14:paraId="5348F750"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.528</w:t>
            </w:r>
            <w:r w:rsidRPr="00647A83">
              <w:rPr>
                <w:rFonts w:ascii="Times New Roman" w:eastAsia="Times New Roman" w:hAnsi="Times New Roman" w:cs="Times New Roman"/>
                <w:color w:val="000000"/>
                <w:sz w:val="20"/>
                <w:szCs w:val="20"/>
                <w:vertAlign w:val="superscript"/>
                <w:lang w:val="en-US"/>
              </w:rPr>
              <w:t>a</w:t>
            </w:r>
          </w:p>
        </w:tc>
        <w:tc>
          <w:tcPr>
            <w:tcW w:w="960" w:type="dxa"/>
            <w:gridSpan w:val="2"/>
            <w:tcBorders>
              <w:top w:val="nil"/>
              <w:left w:val="nil"/>
              <w:bottom w:val="single" w:sz="4" w:space="0" w:color="000000"/>
              <w:right w:val="nil"/>
            </w:tcBorders>
            <w:shd w:val="clear" w:color="auto" w:fill="auto"/>
            <w:noWrap/>
            <w:vAlign w:val="center"/>
            <w:hideMark/>
          </w:tcPr>
          <w:p w14:paraId="3144A3A9"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.279</w:t>
            </w:r>
          </w:p>
        </w:tc>
        <w:tc>
          <w:tcPr>
            <w:tcW w:w="1820" w:type="dxa"/>
            <w:gridSpan w:val="4"/>
            <w:tcBorders>
              <w:top w:val="nil"/>
              <w:left w:val="nil"/>
              <w:bottom w:val="single" w:sz="4" w:space="0" w:color="000000"/>
              <w:right w:val="nil"/>
            </w:tcBorders>
            <w:shd w:val="clear" w:color="auto" w:fill="auto"/>
            <w:noWrap/>
            <w:vAlign w:val="center"/>
            <w:hideMark/>
          </w:tcPr>
          <w:p w14:paraId="31475DF1"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.277</w:t>
            </w:r>
          </w:p>
        </w:tc>
        <w:tc>
          <w:tcPr>
            <w:tcW w:w="2220" w:type="dxa"/>
            <w:gridSpan w:val="5"/>
            <w:tcBorders>
              <w:top w:val="nil"/>
              <w:left w:val="nil"/>
              <w:bottom w:val="single" w:sz="4" w:space="0" w:color="000000"/>
              <w:right w:val="nil"/>
            </w:tcBorders>
            <w:shd w:val="clear" w:color="auto" w:fill="auto"/>
            <w:noWrap/>
            <w:vAlign w:val="center"/>
            <w:hideMark/>
          </w:tcPr>
          <w:p w14:paraId="19EBAE56"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.72800</w:t>
            </w:r>
          </w:p>
        </w:tc>
      </w:tr>
      <w:tr w:rsidR="00F3294C" w:rsidRPr="00647A83" w14:paraId="2DAA9CB0" w14:textId="77777777" w:rsidTr="00B153C5">
        <w:trPr>
          <w:gridAfter w:val="2"/>
          <w:wAfter w:w="400" w:type="dxa"/>
          <w:trHeight w:val="255"/>
          <w:jc w:val="center"/>
        </w:trPr>
        <w:tc>
          <w:tcPr>
            <w:tcW w:w="6920" w:type="dxa"/>
            <w:gridSpan w:val="16"/>
            <w:tcBorders>
              <w:top w:val="nil"/>
              <w:left w:val="nil"/>
              <w:bottom w:val="nil"/>
              <w:right w:val="nil"/>
            </w:tcBorders>
            <w:shd w:val="clear" w:color="auto" w:fill="auto"/>
            <w:hideMark/>
          </w:tcPr>
          <w:p w14:paraId="6B4ABFBD"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Predictors: (Constant), Brand Value</w:t>
            </w:r>
          </w:p>
        </w:tc>
      </w:tr>
      <w:tr w:rsidR="00F3294C" w:rsidRPr="00647A83" w14:paraId="7F571115" w14:textId="77777777" w:rsidTr="00B153C5">
        <w:trPr>
          <w:trHeight w:val="255"/>
          <w:jc w:val="center"/>
        </w:trPr>
        <w:tc>
          <w:tcPr>
            <w:tcW w:w="7320" w:type="dxa"/>
            <w:gridSpan w:val="18"/>
            <w:tcBorders>
              <w:top w:val="nil"/>
              <w:left w:val="nil"/>
              <w:bottom w:val="nil"/>
              <w:right w:val="nil"/>
            </w:tcBorders>
            <w:shd w:val="clear" w:color="auto" w:fill="auto"/>
            <w:vAlign w:val="center"/>
            <w:hideMark/>
          </w:tcPr>
          <w:p w14:paraId="0549E807" w14:textId="77777777" w:rsidR="00A87FF6" w:rsidRPr="00647A83" w:rsidRDefault="00E1359B" w:rsidP="00B153C5">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ANOVA</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39DC5F6B" w14:textId="77777777" w:rsidTr="00B153C5">
        <w:trPr>
          <w:trHeight w:val="525"/>
          <w:jc w:val="center"/>
        </w:trPr>
        <w:tc>
          <w:tcPr>
            <w:tcW w:w="1724" w:type="dxa"/>
            <w:gridSpan w:val="3"/>
            <w:tcBorders>
              <w:top w:val="single" w:sz="4" w:space="0" w:color="000000"/>
              <w:left w:val="nil"/>
              <w:bottom w:val="single" w:sz="4" w:space="0" w:color="000000"/>
              <w:right w:val="nil"/>
            </w:tcBorders>
            <w:shd w:val="clear" w:color="auto" w:fill="auto"/>
            <w:vAlign w:val="center"/>
            <w:hideMark/>
          </w:tcPr>
          <w:p w14:paraId="4A3749D7"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594" w:type="dxa"/>
            <w:gridSpan w:val="5"/>
            <w:tcBorders>
              <w:top w:val="single" w:sz="4" w:space="0" w:color="000000"/>
              <w:left w:val="nil"/>
              <w:bottom w:val="single" w:sz="4" w:space="0" w:color="000000"/>
              <w:right w:val="nil"/>
            </w:tcBorders>
            <w:shd w:val="clear" w:color="auto" w:fill="auto"/>
            <w:vAlign w:val="center"/>
            <w:hideMark/>
          </w:tcPr>
          <w:p w14:paraId="461896A5"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Sum of Squares</w:t>
            </w:r>
          </w:p>
        </w:tc>
        <w:tc>
          <w:tcPr>
            <w:tcW w:w="872" w:type="dxa"/>
            <w:gridSpan w:val="2"/>
            <w:tcBorders>
              <w:top w:val="single" w:sz="4" w:space="0" w:color="000000"/>
              <w:left w:val="nil"/>
              <w:bottom w:val="single" w:sz="4" w:space="0" w:color="000000"/>
              <w:right w:val="nil"/>
            </w:tcBorders>
            <w:shd w:val="clear" w:color="auto" w:fill="auto"/>
            <w:vAlign w:val="center"/>
            <w:hideMark/>
          </w:tcPr>
          <w:p w14:paraId="3858141B"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df</w:t>
            </w:r>
          </w:p>
        </w:tc>
        <w:tc>
          <w:tcPr>
            <w:tcW w:w="1389" w:type="dxa"/>
            <w:gridSpan w:val="3"/>
            <w:tcBorders>
              <w:top w:val="single" w:sz="4" w:space="0" w:color="000000"/>
              <w:left w:val="nil"/>
              <w:bottom w:val="single" w:sz="4" w:space="0" w:color="000000"/>
              <w:right w:val="nil"/>
            </w:tcBorders>
            <w:shd w:val="clear" w:color="auto" w:fill="auto"/>
            <w:vAlign w:val="center"/>
            <w:hideMark/>
          </w:tcPr>
          <w:p w14:paraId="26081352"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Mean Square</w:t>
            </w:r>
          </w:p>
        </w:tc>
        <w:tc>
          <w:tcPr>
            <w:tcW w:w="933" w:type="dxa"/>
            <w:gridSpan w:val="2"/>
            <w:tcBorders>
              <w:top w:val="single" w:sz="4" w:space="0" w:color="000000"/>
              <w:left w:val="nil"/>
              <w:bottom w:val="single" w:sz="4" w:space="0" w:color="000000"/>
              <w:right w:val="nil"/>
            </w:tcBorders>
            <w:shd w:val="clear" w:color="auto" w:fill="auto"/>
            <w:vAlign w:val="center"/>
            <w:hideMark/>
          </w:tcPr>
          <w:p w14:paraId="1ED9FD85"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F</w:t>
            </w:r>
          </w:p>
        </w:tc>
        <w:tc>
          <w:tcPr>
            <w:tcW w:w="808" w:type="dxa"/>
            <w:gridSpan w:val="3"/>
            <w:tcBorders>
              <w:top w:val="single" w:sz="4" w:space="0" w:color="000000"/>
              <w:left w:val="nil"/>
              <w:bottom w:val="single" w:sz="4" w:space="0" w:color="000000"/>
              <w:right w:val="nil"/>
            </w:tcBorders>
            <w:shd w:val="clear" w:color="auto" w:fill="auto"/>
            <w:vAlign w:val="center"/>
            <w:hideMark/>
          </w:tcPr>
          <w:p w14:paraId="2BDF8ACB"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16A6A1CD" w14:textId="77777777" w:rsidTr="00B153C5">
        <w:trPr>
          <w:trHeight w:val="270"/>
          <w:jc w:val="center"/>
        </w:trPr>
        <w:tc>
          <w:tcPr>
            <w:tcW w:w="250" w:type="dxa"/>
            <w:vMerge w:val="restart"/>
            <w:tcBorders>
              <w:top w:val="nil"/>
              <w:left w:val="nil"/>
              <w:bottom w:val="single" w:sz="4" w:space="0" w:color="000000"/>
              <w:right w:val="nil"/>
            </w:tcBorders>
            <w:shd w:val="clear" w:color="auto" w:fill="auto"/>
            <w:noWrap/>
            <w:hideMark/>
          </w:tcPr>
          <w:p w14:paraId="56456542"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474" w:type="dxa"/>
            <w:gridSpan w:val="2"/>
            <w:tcBorders>
              <w:top w:val="nil"/>
              <w:left w:val="nil"/>
              <w:bottom w:val="nil"/>
              <w:right w:val="nil"/>
            </w:tcBorders>
            <w:shd w:val="clear" w:color="auto" w:fill="auto"/>
            <w:vAlign w:val="center"/>
            <w:hideMark/>
          </w:tcPr>
          <w:p w14:paraId="3F4A8991"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Regression</w:t>
            </w:r>
          </w:p>
        </w:tc>
        <w:tc>
          <w:tcPr>
            <w:tcW w:w="1594" w:type="dxa"/>
            <w:gridSpan w:val="5"/>
            <w:tcBorders>
              <w:top w:val="nil"/>
              <w:left w:val="nil"/>
              <w:bottom w:val="nil"/>
              <w:right w:val="nil"/>
            </w:tcBorders>
            <w:shd w:val="clear" w:color="auto" w:fill="auto"/>
            <w:noWrap/>
            <w:vAlign w:val="center"/>
            <w:hideMark/>
          </w:tcPr>
          <w:p w14:paraId="298C4B6E"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83.197</w:t>
            </w:r>
          </w:p>
        </w:tc>
        <w:tc>
          <w:tcPr>
            <w:tcW w:w="872" w:type="dxa"/>
            <w:gridSpan w:val="2"/>
            <w:tcBorders>
              <w:top w:val="nil"/>
              <w:left w:val="nil"/>
              <w:bottom w:val="nil"/>
              <w:right w:val="nil"/>
            </w:tcBorders>
            <w:shd w:val="clear" w:color="auto" w:fill="auto"/>
            <w:noWrap/>
            <w:vAlign w:val="center"/>
            <w:hideMark/>
          </w:tcPr>
          <w:p w14:paraId="063686F1"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389" w:type="dxa"/>
            <w:gridSpan w:val="3"/>
            <w:tcBorders>
              <w:top w:val="nil"/>
              <w:left w:val="nil"/>
              <w:bottom w:val="nil"/>
              <w:right w:val="nil"/>
            </w:tcBorders>
            <w:shd w:val="clear" w:color="auto" w:fill="auto"/>
            <w:noWrap/>
            <w:vAlign w:val="center"/>
            <w:hideMark/>
          </w:tcPr>
          <w:p w14:paraId="74E38611"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83.197</w:t>
            </w:r>
          </w:p>
        </w:tc>
        <w:tc>
          <w:tcPr>
            <w:tcW w:w="933" w:type="dxa"/>
            <w:gridSpan w:val="2"/>
            <w:tcBorders>
              <w:top w:val="nil"/>
              <w:left w:val="nil"/>
              <w:bottom w:val="nil"/>
              <w:right w:val="nil"/>
            </w:tcBorders>
            <w:shd w:val="clear" w:color="auto" w:fill="auto"/>
            <w:noWrap/>
            <w:vAlign w:val="center"/>
            <w:hideMark/>
          </w:tcPr>
          <w:p w14:paraId="579B350F"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156.980</w:t>
            </w:r>
          </w:p>
        </w:tc>
        <w:tc>
          <w:tcPr>
            <w:tcW w:w="808" w:type="dxa"/>
            <w:gridSpan w:val="3"/>
            <w:tcBorders>
              <w:top w:val="nil"/>
              <w:left w:val="nil"/>
              <w:bottom w:val="nil"/>
              <w:right w:val="nil"/>
            </w:tcBorders>
            <w:shd w:val="clear" w:color="auto" w:fill="auto"/>
            <w:noWrap/>
            <w:vAlign w:val="center"/>
            <w:hideMark/>
          </w:tcPr>
          <w:p w14:paraId="784F5617"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r w:rsidRPr="00647A83">
              <w:rPr>
                <w:rFonts w:ascii="Times New Roman" w:eastAsia="Times New Roman" w:hAnsi="Times New Roman" w:cs="Times New Roman"/>
                <w:color w:val="000000"/>
                <w:sz w:val="20"/>
                <w:szCs w:val="20"/>
                <w:vertAlign w:val="superscript"/>
                <w:lang w:val="en-US"/>
              </w:rPr>
              <w:t>b</w:t>
            </w:r>
          </w:p>
        </w:tc>
      </w:tr>
      <w:tr w:rsidR="00F3294C" w:rsidRPr="00647A83" w14:paraId="5B31FA08" w14:textId="77777777" w:rsidTr="00B153C5">
        <w:trPr>
          <w:trHeight w:val="255"/>
          <w:jc w:val="center"/>
        </w:trPr>
        <w:tc>
          <w:tcPr>
            <w:tcW w:w="250" w:type="dxa"/>
            <w:vMerge/>
            <w:tcBorders>
              <w:top w:val="nil"/>
              <w:left w:val="nil"/>
              <w:bottom w:val="single" w:sz="4" w:space="0" w:color="000000"/>
              <w:right w:val="nil"/>
            </w:tcBorders>
            <w:vAlign w:val="center"/>
            <w:hideMark/>
          </w:tcPr>
          <w:p w14:paraId="1199E940"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c>
          <w:tcPr>
            <w:tcW w:w="1474" w:type="dxa"/>
            <w:gridSpan w:val="2"/>
            <w:tcBorders>
              <w:top w:val="nil"/>
              <w:left w:val="nil"/>
              <w:bottom w:val="nil"/>
              <w:right w:val="nil"/>
            </w:tcBorders>
            <w:shd w:val="clear" w:color="auto" w:fill="auto"/>
            <w:vAlign w:val="center"/>
            <w:hideMark/>
          </w:tcPr>
          <w:p w14:paraId="5896036E"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Residual</w:t>
            </w:r>
          </w:p>
        </w:tc>
        <w:tc>
          <w:tcPr>
            <w:tcW w:w="1594" w:type="dxa"/>
            <w:gridSpan w:val="5"/>
            <w:tcBorders>
              <w:top w:val="nil"/>
              <w:left w:val="nil"/>
              <w:bottom w:val="nil"/>
              <w:right w:val="nil"/>
            </w:tcBorders>
            <w:shd w:val="clear" w:color="auto" w:fill="auto"/>
            <w:noWrap/>
            <w:vAlign w:val="center"/>
            <w:hideMark/>
          </w:tcPr>
          <w:p w14:paraId="0E0E823C"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215.174</w:t>
            </w:r>
          </w:p>
        </w:tc>
        <w:tc>
          <w:tcPr>
            <w:tcW w:w="872" w:type="dxa"/>
            <w:gridSpan w:val="2"/>
            <w:tcBorders>
              <w:top w:val="nil"/>
              <w:left w:val="nil"/>
              <w:bottom w:val="nil"/>
              <w:right w:val="nil"/>
            </w:tcBorders>
            <w:shd w:val="clear" w:color="auto" w:fill="auto"/>
            <w:noWrap/>
            <w:vAlign w:val="center"/>
            <w:hideMark/>
          </w:tcPr>
          <w:p w14:paraId="5DA6E128"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406</w:t>
            </w:r>
          </w:p>
        </w:tc>
        <w:tc>
          <w:tcPr>
            <w:tcW w:w="1389" w:type="dxa"/>
            <w:gridSpan w:val="3"/>
            <w:tcBorders>
              <w:top w:val="nil"/>
              <w:left w:val="nil"/>
              <w:bottom w:val="nil"/>
              <w:right w:val="nil"/>
            </w:tcBorders>
            <w:shd w:val="clear" w:color="auto" w:fill="auto"/>
            <w:noWrap/>
            <w:vAlign w:val="center"/>
            <w:hideMark/>
          </w:tcPr>
          <w:p w14:paraId="66189F8F"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.530</w:t>
            </w:r>
          </w:p>
        </w:tc>
        <w:tc>
          <w:tcPr>
            <w:tcW w:w="933" w:type="dxa"/>
            <w:gridSpan w:val="2"/>
            <w:tcBorders>
              <w:top w:val="nil"/>
              <w:left w:val="nil"/>
              <w:bottom w:val="nil"/>
              <w:right w:val="nil"/>
            </w:tcBorders>
            <w:shd w:val="clear" w:color="auto" w:fill="auto"/>
            <w:vAlign w:val="center"/>
            <w:hideMark/>
          </w:tcPr>
          <w:p w14:paraId="59AE1D98" w14:textId="77777777" w:rsidR="00A87FF6" w:rsidRPr="00647A83" w:rsidRDefault="00000000" w:rsidP="00B153C5">
            <w:pPr>
              <w:spacing w:after="120" w:line="240" w:lineRule="auto"/>
              <w:jc w:val="center"/>
              <w:rPr>
                <w:rFonts w:ascii="Times New Roman" w:eastAsia="Times New Roman" w:hAnsi="Times New Roman" w:cs="Times New Roman"/>
                <w:color w:val="000000"/>
                <w:sz w:val="20"/>
                <w:szCs w:val="20"/>
                <w:lang w:val="en-US"/>
              </w:rPr>
            </w:pPr>
          </w:p>
        </w:tc>
        <w:tc>
          <w:tcPr>
            <w:tcW w:w="808" w:type="dxa"/>
            <w:gridSpan w:val="3"/>
            <w:tcBorders>
              <w:top w:val="nil"/>
              <w:left w:val="nil"/>
              <w:bottom w:val="nil"/>
              <w:right w:val="nil"/>
            </w:tcBorders>
            <w:shd w:val="clear" w:color="auto" w:fill="auto"/>
            <w:vAlign w:val="center"/>
            <w:hideMark/>
          </w:tcPr>
          <w:p w14:paraId="07B23899" w14:textId="77777777" w:rsidR="00A87FF6" w:rsidRPr="00647A83" w:rsidRDefault="00000000" w:rsidP="00B153C5">
            <w:pPr>
              <w:spacing w:after="120" w:line="240" w:lineRule="auto"/>
              <w:jc w:val="center"/>
              <w:rPr>
                <w:rFonts w:ascii="Times New Roman" w:eastAsia="Times New Roman" w:hAnsi="Times New Roman" w:cs="Times New Roman"/>
                <w:sz w:val="20"/>
                <w:szCs w:val="20"/>
                <w:lang w:val="en-US"/>
              </w:rPr>
            </w:pPr>
          </w:p>
        </w:tc>
      </w:tr>
      <w:tr w:rsidR="00F3294C" w:rsidRPr="00647A83" w14:paraId="168BBA3C" w14:textId="77777777" w:rsidTr="00B153C5">
        <w:trPr>
          <w:trHeight w:val="255"/>
          <w:jc w:val="center"/>
        </w:trPr>
        <w:tc>
          <w:tcPr>
            <w:tcW w:w="250" w:type="dxa"/>
            <w:vMerge/>
            <w:tcBorders>
              <w:top w:val="nil"/>
              <w:left w:val="nil"/>
              <w:bottom w:val="single" w:sz="4" w:space="0" w:color="000000"/>
              <w:right w:val="nil"/>
            </w:tcBorders>
            <w:vAlign w:val="center"/>
            <w:hideMark/>
          </w:tcPr>
          <w:p w14:paraId="2751E471"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c>
          <w:tcPr>
            <w:tcW w:w="1474" w:type="dxa"/>
            <w:gridSpan w:val="2"/>
            <w:tcBorders>
              <w:top w:val="nil"/>
              <w:left w:val="nil"/>
              <w:bottom w:val="single" w:sz="4" w:space="0" w:color="000000"/>
              <w:right w:val="nil"/>
            </w:tcBorders>
            <w:shd w:val="clear" w:color="auto" w:fill="auto"/>
            <w:vAlign w:val="center"/>
            <w:hideMark/>
          </w:tcPr>
          <w:p w14:paraId="0BB58D3C"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Total</w:t>
            </w:r>
          </w:p>
        </w:tc>
        <w:tc>
          <w:tcPr>
            <w:tcW w:w="1594" w:type="dxa"/>
            <w:gridSpan w:val="5"/>
            <w:tcBorders>
              <w:top w:val="nil"/>
              <w:left w:val="nil"/>
              <w:bottom w:val="single" w:sz="4" w:space="0" w:color="000000"/>
              <w:right w:val="nil"/>
            </w:tcBorders>
            <w:shd w:val="clear" w:color="auto" w:fill="auto"/>
            <w:noWrap/>
            <w:vAlign w:val="center"/>
            <w:hideMark/>
          </w:tcPr>
          <w:p w14:paraId="4EF7E387"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298.372</w:t>
            </w:r>
          </w:p>
        </w:tc>
        <w:tc>
          <w:tcPr>
            <w:tcW w:w="872" w:type="dxa"/>
            <w:gridSpan w:val="2"/>
            <w:tcBorders>
              <w:top w:val="nil"/>
              <w:left w:val="nil"/>
              <w:bottom w:val="single" w:sz="4" w:space="0" w:color="000000"/>
              <w:right w:val="nil"/>
            </w:tcBorders>
            <w:shd w:val="clear" w:color="auto" w:fill="auto"/>
            <w:noWrap/>
            <w:vAlign w:val="center"/>
            <w:hideMark/>
          </w:tcPr>
          <w:p w14:paraId="16E09CBE"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407</w:t>
            </w:r>
          </w:p>
        </w:tc>
        <w:tc>
          <w:tcPr>
            <w:tcW w:w="1389" w:type="dxa"/>
            <w:gridSpan w:val="3"/>
            <w:tcBorders>
              <w:top w:val="nil"/>
              <w:left w:val="nil"/>
              <w:bottom w:val="single" w:sz="4" w:space="0" w:color="000000"/>
              <w:right w:val="nil"/>
            </w:tcBorders>
            <w:shd w:val="clear" w:color="auto" w:fill="auto"/>
            <w:vAlign w:val="center"/>
            <w:hideMark/>
          </w:tcPr>
          <w:p w14:paraId="41E9F1AD"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933" w:type="dxa"/>
            <w:gridSpan w:val="2"/>
            <w:tcBorders>
              <w:top w:val="nil"/>
              <w:left w:val="nil"/>
              <w:bottom w:val="single" w:sz="4" w:space="0" w:color="000000"/>
              <w:right w:val="nil"/>
            </w:tcBorders>
            <w:shd w:val="clear" w:color="auto" w:fill="auto"/>
            <w:vAlign w:val="center"/>
            <w:hideMark/>
          </w:tcPr>
          <w:p w14:paraId="46E94CB8"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08" w:type="dxa"/>
            <w:gridSpan w:val="3"/>
            <w:tcBorders>
              <w:top w:val="nil"/>
              <w:left w:val="nil"/>
              <w:bottom w:val="single" w:sz="4" w:space="0" w:color="000000"/>
              <w:right w:val="nil"/>
            </w:tcBorders>
            <w:shd w:val="clear" w:color="auto" w:fill="auto"/>
            <w:vAlign w:val="center"/>
            <w:hideMark/>
          </w:tcPr>
          <w:p w14:paraId="7F3104A2"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4B0F3412" w14:textId="77777777" w:rsidTr="00B153C5">
        <w:trPr>
          <w:trHeight w:val="255"/>
          <w:jc w:val="center"/>
        </w:trPr>
        <w:tc>
          <w:tcPr>
            <w:tcW w:w="7320" w:type="dxa"/>
            <w:gridSpan w:val="18"/>
            <w:tcBorders>
              <w:top w:val="nil"/>
              <w:left w:val="nil"/>
              <w:bottom w:val="nil"/>
              <w:right w:val="nil"/>
            </w:tcBorders>
            <w:shd w:val="clear" w:color="auto" w:fill="auto"/>
            <w:hideMark/>
          </w:tcPr>
          <w:p w14:paraId="09743B2F"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Adaptive Capabilities</w:t>
            </w:r>
          </w:p>
        </w:tc>
      </w:tr>
      <w:tr w:rsidR="00F3294C" w:rsidRPr="00647A83" w14:paraId="30816612" w14:textId="77777777" w:rsidTr="00B153C5">
        <w:trPr>
          <w:trHeight w:val="255"/>
          <w:jc w:val="center"/>
        </w:trPr>
        <w:tc>
          <w:tcPr>
            <w:tcW w:w="7320" w:type="dxa"/>
            <w:gridSpan w:val="18"/>
            <w:tcBorders>
              <w:top w:val="nil"/>
              <w:left w:val="nil"/>
              <w:bottom w:val="nil"/>
              <w:right w:val="nil"/>
            </w:tcBorders>
            <w:shd w:val="clear" w:color="auto" w:fill="auto"/>
            <w:hideMark/>
          </w:tcPr>
          <w:p w14:paraId="214D60A5"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 Predictors: (Constant), Brand Value</w:t>
            </w:r>
          </w:p>
        </w:tc>
      </w:tr>
      <w:tr w:rsidR="00F3294C" w:rsidRPr="00647A83" w14:paraId="73D56AE9" w14:textId="77777777" w:rsidTr="00B153C5">
        <w:trPr>
          <w:gridAfter w:val="1"/>
          <w:wAfter w:w="232" w:type="dxa"/>
          <w:trHeight w:val="255"/>
          <w:jc w:val="center"/>
        </w:trPr>
        <w:tc>
          <w:tcPr>
            <w:tcW w:w="7088" w:type="dxa"/>
            <w:gridSpan w:val="17"/>
            <w:tcBorders>
              <w:top w:val="nil"/>
              <w:left w:val="nil"/>
              <w:bottom w:val="nil"/>
              <w:right w:val="nil"/>
            </w:tcBorders>
            <w:shd w:val="clear" w:color="auto" w:fill="auto"/>
            <w:vAlign w:val="center"/>
            <w:hideMark/>
          </w:tcPr>
          <w:p w14:paraId="6F3588FE" w14:textId="77777777" w:rsidR="00A87FF6" w:rsidRPr="00647A83" w:rsidRDefault="00E1359B" w:rsidP="00B153C5">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Coefficients</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4EB54D41" w14:textId="77777777" w:rsidTr="00B153C5">
        <w:trPr>
          <w:gridAfter w:val="1"/>
          <w:wAfter w:w="232" w:type="dxa"/>
          <w:trHeight w:val="480"/>
          <w:jc w:val="center"/>
        </w:trPr>
        <w:tc>
          <w:tcPr>
            <w:tcW w:w="184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3698C"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2126" w:type="dxa"/>
            <w:gridSpan w:val="5"/>
            <w:tcBorders>
              <w:top w:val="single" w:sz="4" w:space="0" w:color="000000"/>
              <w:left w:val="nil"/>
              <w:bottom w:val="single" w:sz="4" w:space="0" w:color="000000"/>
              <w:right w:val="single" w:sz="4" w:space="0" w:color="000000"/>
            </w:tcBorders>
            <w:shd w:val="clear" w:color="auto" w:fill="auto"/>
            <w:vAlign w:val="center"/>
            <w:hideMark/>
          </w:tcPr>
          <w:p w14:paraId="2FA51845"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Unstandardized Coefficients</w:t>
            </w:r>
          </w:p>
        </w:tc>
        <w:tc>
          <w:tcPr>
            <w:tcW w:w="1418" w:type="dxa"/>
            <w:gridSpan w:val="3"/>
            <w:tcBorders>
              <w:top w:val="single" w:sz="4" w:space="0" w:color="000000"/>
              <w:left w:val="nil"/>
              <w:bottom w:val="single" w:sz="4" w:space="0" w:color="000000"/>
              <w:right w:val="single" w:sz="4" w:space="0" w:color="000000"/>
            </w:tcBorders>
            <w:shd w:val="clear" w:color="auto" w:fill="auto"/>
            <w:vAlign w:val="center"/>
            <w:hideMark/>
          </w:tcPr>
          <w:p w14:paraId="6BA0E4EF"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Standardized Coefficients</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B84CF"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w:t>
            </w: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2C6E7"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5B328277" w14:textId="77777777" w:rsidTr="00B153C5">
        <w:trPr>
          <w:gridAfter w:val="1"/>
          <w:wAfter w:w="232" w:type="dxa"/>
          <w:trHeight w:val="255"/>
          <w:jc w:val="center"/>
        </w:trPr>
        <w:tc>
          <w:tcPr>
            <w:tcW w:w="1843" w:type="dxa"/>
            <w:gridSpan w:val="4"/>
            <w:vMerge/>
            <w:tcBorders>
              <w:top w:val="single" w:sz="4" w:space="0" w:color="000000"/>
              <w:left w:val="single" w:sz="4" w:space="0" w:color="000000"/>
              <w:bottom w:val="single" w:sz="4" w:space="0" w:color="000000"/>
              <w:right w:val="single" w:sz="4" w:space="0" w:color="000000"/>
            </w:tcBorders>
            <w:vAlign w:val="center"/>
            <w:hideMark/>
          </w:tcPr>
          <w:p w14:paraId="1C619F71"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c>
          <w:tcPr>
            <w:tcW w:w="992" w:type="dxa"/>
            <w:gridSpan w:val="2"/>
            <w:tcBorders>
              <w:top w:val="nil"/>
              <w:left w:val="nil"/>
              <w:bottom w:val="single" w:sz="4" w:space="0" w:color="000000"/>
              <w:right w:val="single" w:sz="4" w:space="0" w:color="000000"/>
            </w:tcBorders>
            <w:shd w:val="clear" w:color="auto" w:fill="auto"/>
            <w:vAlign w:val="center"/>
            <w:hideMark/>
          </w:tcPr>
          <w:p w14:paraId="682E69F2"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57A35615"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w:t>
            </w:r>
          </w:p>
        </w:tc>
        <w:tc>
          <w:tcPr>
            <w:tcW w:w="1418" w:type="dxa"/>
            <w:gridSpan w:val="3"/>
            <w:tcBorders>
              <w:top w:val="nil"/>
              <w:left w:val="nil"/>
              <w:bottom w:val="single" w:sz="4" w:space="0" w:color="000000"/>
              <w:right w:val="single" w:sz="4" w:space="0" w:color="000000"/>
            </w:tcBorders>
            <w:shd w:val="clear" w:color="auto" w:fill="auto"/>
            <w:vAlign w:val="center"/>
            <w:hideMark/>
          </w:tcPr>
          <w:p w14:paraId="302A566C"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Beta</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14:paraId="63422B33"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c>
          <w:tcPr>
            <w:tcW w:w="851" w:type="dxa"/>
            <w:gridSpan w:val="3"/>
            <w:vMerge/>
            <w:tcBorders>
              <w:top w:val="single" w:sz="4" w:space="0" w:color="000000"/>
              <w:left w:val="single" w:sz="4" w:space="0" w:color="000000"/>
              <w:bottom w:val="single" w:sz="4" w:space="0" w:color="000000"/>
              <w:right w:val="single" w:sz="4" w:space="0" w:color="000000"/>
            </w:tcBorders>
            <w:vAlign w:val="center"/>
            <w:hideMark/>
          </w:tcPr>
          <w:p w14:paraId="7C8025AE"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r>
      <w:tr w:rsidR="00F3294C" w:rsidRPr="00647A83" w14:paraId="074D1B08" w14:textId="77777777" w:rsidTr="00B153C5">
        <w:trPr>
          <w:gridAfter w:val="1"/>
          <w:wAfter w:w="232" w:type="dxa"/>
          <w:trHeight w:val="255"/>
          <w:jc w:val="center"/>
        </w:trPr>
        <w:tc>
          <w:tcPr>
            <w:tcW w:w="250" w:type="dxa"/>
            <w:vMerge w:val="restart"/>
            <w:tcBorders>
              <w:top w:val="nil"/>
              <w:left w:val="nil"/>
              <w:bottom w:val="single" w:sz="4" w:space="0" w:color="000000"/>
              <w:right w:val="nil"/>
            </w:tcBorders>
            <w:shd w:val="clear" w:color="auto" w:fill="auto"/>
            <w:noWrap/>
            <w:hideMark/>
          </w:tcPr>
          <w:p w14:paraId="3BC3EB9E"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593" w:type="dxa"/>
            <w:gridSpan w:val="3"/>
            <w:tcBorders>
              <w:top w:val="nil"/>
              <w:left w:val="nil"/>
              <w:bottom w:val="nil"/>
              <w:right w:val="nil"/>
            </w:tcBorders>
            <w:shd w:val="clear" w:color="auto" w:fill="auto"/>
            <w:vAlign w:val="center"/>
            <w:hideMark/>
          </w:tcPr>
          <w:p w14:paraId="6632E4D0"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(Constant)</w:t>
            </w:r>
          </w:p>
        </w:tc>
        <w:tc>
          <w:tcPr>
            <w:tcW w:w="992" w:type="dxa"/>
            <w:gridSpan w:val="2"/>
            <w:tcBorders>
              <w:top w:val="nil"/>
              <w:left w:val="nil"/>
              <w:bottom w:val="nil"/>
              <w:right w:val="nil"/>
            </w:tcBorders>
            <w:shd w:val="clear" w:color="auto" w:fill="auto"/>
            <w:noWrap/>
            <w:vAlign w:val="center"/>
            <w:hideMark/>
          </w:tcPr>
          <w:p w14:paraId="4980E64A"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1.864</w:t>
            </w:r>
          </w:p>
        </w:tc>
        <w:tc>
          <w:tcPr>
            <w:tcW w:w="1134" w:type="dxa"/>
            <w:gridSpan w:val="3"/>
            <w:tcBorders>
              <w:top w:val="nil"/>
              <w:left w:val="nil"/>
              <w:bottom w:val="nil"/>
              <w:right w:val="nil"/>
            </w:tcBorders>
            <w:shd w:val="clear" w:color="auto" w:fill="auto"/>
            <w:noWrap/>
            <w:vAlign w:val="center"/>
            <w:hideMark/>
          </w:tcPr>
          <w:p w14:paraId="710F7FD8"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.137</w:t>
            </w:r>
          </w:p>
        </w:tc>
        <w:tc>
          <w:tcPr>
            <w:tcW w:w="1418" w:type="dxa"/>
            <w:gridSpan w:val="3"/>
            <w:tcBorders>
              <w:top w:val="nil"/>
              <w:left w:val="nil"/>
              <w:bottom w:val="nil"/>
              <w:right w:val="nil"/>
            </w:tcBorders>
            <w:shd w:val="clear" w:color="auto" w:fill="auto"/>
            <w:vAlign w:val="center"/>
            <w:hideMark/>
          </w:tcPr>
          <w:p w14:paraId="7AA86EF0"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50" w:type="dxa"/>
            <w:gridSpan w:val="2"/>
            <w:tcBorders>
              <w:top w:val="nil"/>
              <w:left w:val="nil"/>
              <w:bottom w:val="nil"/>
              <w:right w:val="nil"/>
            </w:tcBorders>
            <w:shd w:val="clear" w:color="auto" w:fill="auto"/>
            <w:noWrap/>
            <w:vAlign w:val="center"/>
            <w:hideMark/>
          </w:tcPr>
          <w:p w14:paraId="2AB4D590"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13.563</w:t>
            </w:r>
          </w:p>
        </w:tc>
        <w:tc>
          <w:tcPr>
            <w:tcW w:w="851" w:type="dxa"/>
            <w:gridSpan w:val="3"/>
            <w:tcBorders>
              <w:top w:val="nil"/>
              <w:left w:val="nil"/>
              <w:bottom w:val="nil"/>
              <w:right w:val="nil"/>
            </w:tcBorders>
            <w:shd w:val="clear" w:color="auto" w:fill="auto"/>
            <w:noWrap/>
            <w:vAlign w:val="center"/>
            <w:hideMark/>
          </w:tcPr>
          <w:p w14:paraId="7671D033"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7FA1D15F" w14:textId="77777777" w:rsidTr="00B153C5">
        <w:trPr>
          <w:gridAfter w:val="1"/>
          <w:wAfter w:w="232" w:type="dxa"/>
          <w:trHeight w:val="255"/>
          <w:jc w:val="center"/>
        </w:trPr>
        <w:tc>
          <w:tcPr>
            <w:tcW w:w="250" w:type="dxa"/>
            <w:vMerge/>
            <w:tcBorders>
              <w:top w:val="nil"/>
              <w:left w:val="nil"/>
              <w:bottom w:val="single" w:sz="4" w:space="0" w:color="000000"/>
              <w:right w:val="nil"/>
            </w:tcBorders>
            <w:vAlign w:val="center"/>
            <w:hideMark/>
          </w:tcPr>
          <w:p w14:paraId="3412C7F7"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c>
          <w:tcPr>
            <w:tcW w:w="1593" w:type="dxa"/>
            <w:gridSpan w:val="3"/>
            <w:tcBorders>
              <w:top w:val="nil"/>
              <w:left w:val="nil"/>
              <w:bottom w:val="single" w:sz="4" w:space="0" w:color="000000"/>
              <w:right w:val="nil"/>
            </w:tcBorders>
            <w:shd w:val="clear" w:color="auto" w:fill="auto"/>
            <w:vAlign w:val="center"/>
            <w:hideMark/>
          </w:tcPr>
          <w:p w14:paraId="4F8E2233"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Brand Value</w:t>
            </w:r>
          </w:p>
        </w:tc>
        <w:tc>
          <w:tcPr>
            <w:tcW w:w="992" w:type="dxa"/>
            <w:gridSpan w:val="2"/>
            <w:tcBorders>
              <w:top w:val="nil"/>
              <w:left w:val="nil"/>
              <w:bottom w:val="single" w:sz="4" w:space="0" w:color="000000"/>
              <w:right w:val="nil"/>
            </w:tcBorders>
            <w:shd w:val="clear" w:color="auto" w:fill="auto"/>
            <w:noWrap/>
            <w:vAlign w:val="center"/>
            <w:hideMark/>
          </w:tcPr>
          <w:p w14:paraId="1AC2E5B5"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.449</w:t>
            </w:r>
          </w:p>
        </w:tc>
        <w:tc>
          <w:tcPr>
            <w:tcW w:w="1134" w:type="dxa"/>
            <w:gridSpan w:val="3"/>
            <w:tcBorders>
              <w:top w:val="nil"/>
              <w:left w:val="nil"/>
              <w:bottom w:val="single" w:sz="4" w:space="0" w:color="000000"/>
              <w:right w:val="nil"/>
            </w:tcBorders>
            <w:shd w:val="clear" w:color="auto" w:fill="auto"/>
            <w:noWrap/>
            <w:vAlign w:val="center"/>
            <w:hideMark/>
          </w:tcPr>
          <w:p w14:paraId="41F308CD"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.036</w:t>
            </w:r>
          </w:p>
        </w:tc>
        <w:tc>
          <w:tcPr>
            <w:tcW w:w="1418" w:type="dxa"/>
            <w:gridSpan w:val="3"/>
            <w:tcBorders>
              <w:top w:val="nil"/>
              <w:left w:val="nil"/>
              <w:bottom w:val="single" w:sz="4" w:space="0" w:color="000000"/>
              <w:right w:val="nil"/>
            </w:tcBorders>
            <w:shd w:val="clear" w:color="auto" w:fill="auto"/>
            <w:noWrap/>
            <w:vAlign w:val="center"/>
            <w:hideMark/>
          </w:tcPr>
          <w:p w14:paraId="23A57538"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.528</w:t>
            </w:r>
          </w:p>
        </w:tc>
        <w:tc>
          <w:tcPr>
            <w:tcW w:w="850" w:type="dxa"/>
            <w:gridSpan w:val="2"/>
            <w:tcBorders>
              <w:top w:val="nil"/>
              <w:left w:val="nil"/>
              <w:bottom w:val="single" w:sz="4" w:space="0" w:color="000000"/>
              <w:right w:val="nil"/>
            </w:tcBorders>
            <w:shd w:val="clear" w:color="auto" w:fill="auto"/>
            <w:noWrap/>
            <w:vAlign w:val="center"/>
            <w:hideMark/>
          </w:tcPr>
          <w:p w14:paraId="1D8EA988"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12.529</w:t>
            </w:r>
          </w:p>
        </w:tc>
        <w:tc>
          <w:tcPr>
            <w:tcW w:w="851" w:type="dxa"/>
            <w:gridSpan w:val="3"/>
            <w:tcBorders>
              <w:top w:val="nil"/>
              <w:left w:val="nil"/>
              <w:bottom w:val="single" w:sz="4" w:space="0" w:color="000000"/>
              <w:right w:val="nil"/>
            </w:tcBorders>
            <w:shd w:val="clear" w:color="auto" w:fill="auto"/>
            <w:noWrap/>
            <w:vAlign w:val="center"/>
            <w:hideMark/>
          </w:tcPr>
          <w:p w14:paraId="050A8520" w14:textId="77777777" w:rsidR="00A87FF6" w:rsidRPr="00647A83" w:rsidRDefault="00E1359B" w:rsidP="00B153C5">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346CCF80" w14:textId="77777777" w:rsidTr="00B153C5">
        <w:trPr>
          <w:gridAfter w:val="1"/>
          <w:wAfter w:w="232" w:type="dxa"/>
          <w:trHeight w:val="255"/>
          <w:jc w:val="center"/>
        </w:trPr>
        <w:tc>
          <w:tcPr>
            <w:tcW w:w="7088" w:type="dxa"/>
            <w:gridSpan w:val="17"/>
            <w:tcBorders>
              <w:top w:val="nil"/>
              <w:left w:val="nil"/>
              <w:bottom w:val="nil"/>
              <w:right w:val="nil"/>
            </w:tcBorders>
            <w:shd w:val="clear" w:color="auto" w:fill="auto"/>
            <w:hideMark/>
          </w:tcPr>
          <w:p w14:paraId="7DEA24EA" w14:textId="77777777" w:rsidR="00A87FF6" w:rsidRPr="00647A83" w:rsidRDefault="00E1359B" w:rsidP="00B153C5">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Adaptive Capabilities</w:t>
            </w:r>
          </w:p>
          <w:p w14:paraId="1A972B82" w14:textId="77777777" w:rsidR="00A87FF6" w:rsidRPr="00647A83" w:rsidRDefault="00000000" w:rsidP="00B153C5">
            <w:pPr>
              <w:spacing w:after="120" w:line="240" w:lineRule="auto"/>
              <w:rPr>
                <w:rFonts w:ascii="Times New Roman" w:eastAsia="Times New Roman" w:hAnsi="Times New Roman" w:cs="Times New Roman"/>
                <w:color w:val="000000"/>
                <w:sz w:val="20"/>
                <w:szCs w:val="20"/>
                <w:lang w:val="en-US"/>
              </w:rPr>
            </w:pPr>
          </w:p>
        </w:tc>
      </w:tr>
    </w:tbl>
    <w:p w14:paraId="4D6140F5" w14:textId="77777777" w:rsidR="00A87FF6" w:rsidRPr="00647A83" w:rsidRDefault="00E1359B" w:rsidP="00A87FF6">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When we look at the table and the ANOVA table, it is seen that brand value represents the adaptive capabilities by 27.9% and the model is significant, respectively. A </w:t>
      </w:r>
      <w:r w:rsidR="0025491A" w:rsidRPr="00647A83">
        <w:rPr>
          <w:rFonts w:ascii="Times New Roman" w:hAnsi="Times New Roman" w:cs="Times New Roman"/>
          <w:lang w:val="en-US"/>
        </w:rPr>
        <w:t>positive one</w:t>
      </w:r>
      <w:r w:rsidRPr="00647A83">
        <w:rPr>
          <w:rFonts w:ascii="Times New Roman" w:hAnsi="Times New Roman" w:cs="Times New Roman"/>
          <w:lang w:val="en-US"/>
        </w:rPr>
        <w:t xml:space="preserve"> unit increase in brand value led to a 0.449 (44.9%) increase in adaptive abilities, and this data show a positive correlation between brand value and adaptive abilities (t=12.529; p=0.000). Since there is a statistically significant positive linear relationship between brand value and adaptive abilities, the </w:t>
      </w:r>
      <w:r w:rsidRPr="00647A83">
        <w:rPr>
          <w:rFonts w:ascii="Times New Roman" w:hAnsi="Times New Roman" w:cs="Times New Roman"/>
          <w:b/>
          <w:lang w:val="en-US"/>
        </w:rPr>
        <w:t xml:space="preserve">H5 </w:t>
      </w:r>
      <w:r w:rsidRPr="00647A83">
        <w:rPr>
          <w:rFonts w:ascii="Times New Roman" w:hAnsi="Times New Roman" w:cs="Times New Roman"/>
          <w:lang w:val="en-US"/>
        </w:rPr>
        <w:t>hypothesis has been accepted.</w:t>
      </w:r>
    </w:p>
    <w:p w14:paraId="2705E094" w14:textId="77777777" w:rsidR="00C46D2C" w:rsidRPr="00647A83" w:rsidRDefault="00000000" w:rsidP="0098761F">
      <w:pPr>
        <w:spacing w:after="120" w:line="240" w:lineRule="auto"/>
        <w:ind w:firstLine="708"/>
        <w:jc w:val="both"/>
        <w:rPr>
          <w:rFonts w:ascii="Times New Roman" w:hAnsi="Times New Roman" w:cs="Times New Roman"/>
          <w:lang w:val="en-US"/>
        </w:rPr>
      </w:pPr>
    </w:p>
    <w:p w14:paraId="278564FC" w14:textId="77777777" w:rsidR="00C952BA" w:rsidRPr="00647A83" w:rsidRDefault="00E1359B" w:rsidP="00BE7808">
      <w:pPr>
        <w:spacing w:after="12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 xml:space="preserve">Table 3.15: Regression Analysis Table on the Impact of Customer Value </w:t>
      </w:r>
    </w:p>
    <w:p w14:paraId="437FDB82" w14:textId="77777777" w:rsidR="0098761F" w:rsidRPr="00647A83" w:rsidRDefault="00E1359B" w:rsidP="00BE7808">
      <w:pPr>
        <w:spacing w:after="12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on the Adaptive Capabilities of the Enterprise</w:t>
      </w:r>
    </w:p>
    <w:tbl>
      <w:tblPr>
        <w:tblW w:w="7268" w:type="dxa"/>
        <w:jc w:val="center"/>
        <w:tblCellMar>
          <w:left w:w="70" w:type="dxa"/>
          <w:right w:w="70" w:type="dxa"/>
        </w:tblCellMar>
        <w:tblLook w:val="04A0" w:firstRow="1" w:lastRow="0" w:firstColumn="1" w:lastColumn="0" w:noHBand="0" w:noVBand="1"/>
      </w:tblPr>
      <w:tblGrid>
        <w:gridCol w:w="241"/>
        <w:gridCol w:w="719"/>
        <w:gridCol w:w="517"/>
        <w:gridCol w:w="397"/>
        <w:gridCol w:w="46"/>
        <w:gridCol w:w="951"/>
        <w:gridCol w:w="9"/>
        <w:gridCol w:w="156"/>
        <w:gridCol w:w="816"/>
        <w:gridCol w:w="176"/>
        <w:gridCol w:w="632"/>
        <w:gridCol w:w="555"/>
        <w:gridCol w:w="231"/>
        <w:gridCol w:w="752"/>
        <w:gridCol w:w="39"/>
        <w:gridCol w:w="1031"/>
      </w:tblGrid>
      <w:tr w:rsidR="00F3294C" w:rsidRPr="00647A83" w14:paraId="0A0B6289" w14:textId="77777777" w:rsidTr="009D3063">
        <w:trPr>
          <w:trHeight w:val="300"/>
          <w:jc w:val="center"/>
        </w:trPr>
        <w:tc>
          <w:tcPr>
            <w:tcW w:w="7268" w:type="dxa"/>
            <w:gridSpan w:val="16"/>
            <w:tcBorders>
              <w:top w:val="nil"/>
              <w:left w:val="nil"/>
              <w:bottom w:val="nil"/>
              <w:right w:val="nil"/>
            </w:tcBorders>
            <w:shd w:val="clear" w:color="auto" w:fill="auto"/>
            <w:vAlign w:val="center"/>
            <w:hideMark/>
          </w:tcPr>
          <w:p w14:paraId="1B14DA67"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Model Summary</w:t>
            </w:r>
          </w:p>
        </w:tc>
      </w:tr>
      <w:tr w:rsidR="00F3294C" w:rsidRPr="00647A83" w14:paraId="76F40EA9" w14:textId="77777777" w:rsidTr="009D3063">
        <w:trPr>
          <w:trHeight w:val="480"/>
          <w:jc w:val="center"/>
        </w:trPr>
        <w:tc>
          <w:tcPr>
            <w:tcW w:w="960" w:type="dxa"/>
            <w:gridSpan w:val="2"/>
            <w:tcBorders>
              <w:top w:val="single" w:sz="4" w:space="0" w:color="000000"/>
              <w:left w:val="nil"/>
              <w:bottom w:val="single" w:sz="4" w:space="0" w:color="000000"/>
              <w:right w:val="nil"/>
            </w:tcBorders>
            <w:shd w:val="clear" w:color="auto" w:fill="auto"/>
            <w:vAlign w:val="center"/>
            <w:hideMark/>
          </w:tcPr>
          <w:p w14:paraId="71CFCF5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960" w:type="dxa"/>
            <w:gridSpan w:val="3"/>
            <w:tcBorders>
              <w:top w:val="single" w:sz="4" w:space="0" w:color="000000"/>
              <w:left w:val="nil"/>
              <w:bottom w:val="single" w:sz="4" w:space="0" w:color="000000"/>
              <w:right w:val="nil"/>
            </w:tcBorders>
            <w:shd w:val="clear" w:color="auto" w:fill="auto"/>
            <w:vAlign w:val="center"/>
            <w:hideMark/>
          </w:tcPr>
          <w:p w14:paraId="4C518DC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w:t>
            </w:r>
          </w:p>
        </w:tc>
        <w:tc>
          <w:tcPr>
            <w:tcW w:w="960" w:type="dxa"/>
            <w:gridSpan w:val="2"/>
            <w:tcBorders>
              <w:top w:val="single" w:sz="4" w:space="0" w:color="000000"/>
              <w:left w:val="nil"/>
              <w:bottom w:val="single" w:sz="4" w:space="0" w:color="000000"/>
              <w:right w:val="nil"/>
            </w:tcBorders>
            <w:shd w:val="clear" w:color="auto" w:fill="auto"/>
            <w:vAlign w:val="center"/>
            <w:hideMark/>
          </w:tcPr>
          <w:p w14:paraId="6FB8D10C"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 Square</w:t>
            </w:r>
          </w:p>
        </w:tc>
        <w:tc>
          <w:tcPr>
            <w:tcW w:w="1780" w:type="dxa"/>
            <w:gridSpan w:val="4"/>
            <w:tcBorders>
              <w:top w:val="single" w:sz="4" w:space="0" w:color="000000"/>
              <w:left w:val="nil"/>
              <w:bottom w:val="single" w:sz="4" w:space="0" w:color="000000"/>
              <w:right w:val="nil"/>
            </w:tcBorders>
            <w:shd w:val="clear" w:color="auto" w:fill="auto"/>
            <w:vAlign w:val="center"/>
            <w:hideMark/>
          </w:tcPr>
          <w:p w14:paraId="2038BDA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Adjusted R Square</w:t>
            </w:r>
          </w:p>
        </w:tc>
        <w:tc>
          <w:tcPr>
            <w:tcW w:w="2608" w:type="dxa"/>
            <w:gridSpan w:val="5"/>
            <w:tcBorders>
              <w:top w:val="single" w:sz="4" w:space="0" w:color="000000"/>
              <w:left w:val="nil"/>
              <w:bottom w:val="single" w:sz="4" w:space="0" w:color="000000"/>
              <w:right w:val="nil"/>
            </w:tcBorders>
            <w:shd w:val="clear" w:color="auto" w:fill="auto"/>
            <w:vAlign w:val="center"/>
            <w:hideMark/>
          </w:tcPr>
          <w:p w14:paraId="3BD1B40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 of the Estimate</w:t>
            </w:r>
          </w:p>
        </w:tc>
      </w:tr>
      <w:tr w:rsidR="00F3294C" w:rsidRPr="00647A83" w14:paraId="5A0E8815" w14:textId="77777777" w:rsidTr="009D3063">
        <w:trPr>
          <w:trHeight w:val="300"/>
          <w:jc w:val="center"/>
        </w:trPr>
        <w:tc>
          <w:tcPr>
            <w:tcW w:w="960" w:type="dxa"/>
            <w:gridSpan w:val="2"/>
            <w:tcBorders>
              <w:top w:val="nil"/>
              <w:left w:val="nil"/>
              <w:bottom w:val="single" w:sz="4" w:space="0" w:color="000000"/>
              <w:right w:val="nil"/>
            </w:tcBorders>
            <w:shd w:val="clear" w:color="auto" w:fill="auto"/>
            <w:noWrap/>
            <w:hideMark/>
          </w:tcPr>
          <w:p w14:paraId="0BE36A5A"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960" w:type="dxa"/>
            <w:gridSpan w:val="3"/>
            <w:tcBorders>
              <w:top w:val="nil"/>
              <w:left w:val="nil"/>
              <w:bottom w:val="single" w:sz="4" w:space="0" w:color="000000"/>
              <w:right w:val="nil"/>
            </w:tcBorders>
            <w:shd w:val="clear" w:color="auto" w:fill="auto"/>
            <w:noWrap/>
            <w:vAlign w:val="center"/>
            <w:hideMark/>
          </w:tcPr>
          <w:p w14:paraId="2E73A30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.531</w:t>
            </w:r>
            <w:r w:rsidRPr="00647A83">
              <w:rPr>
                <w:rFonts w:ascii="Times New Roman" w:eastAsia="Times New Roman" w:hAnsi="Times New Roman" w:cs="Times New Roman"/>
                <w:color w:val="000000"/>
                <w:sz w:val="20"/>
                <w:szCs w:val="20"/>
                <w:vertAlign w:val="superscript"/>
                <w:lang w:val="en-US"/>
              </w:rPr>
              <w:t>a</w:t>
            </w:r>
          </w:p>
        </w:tc>
        <w:tc>
          <w:tcPr>
            <w:tcW w:w="960" w:type="dxa"/>
            <w:gridSpan w:val="2"/>
            <w:tcBorders>
              <w:top w:val="nil"/>
              <w:left w:val="nil"/>
              <w:bottom w:val="single" w:sz="4" w:space="0" w:color="000000"/>
              <w:right w:val="nil"/>
            </w:tcBorders>
            <w:shd w:val="clear" w:color="auto" w:fill="auto"/>
            <w:noWrap/>
            <w:vAlign w:val="center"/>
            <w:hideMark/>
          </w:tcPr>
          <w:p w14:paraId="25426DC8"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.282</w:t>
            </w:r>
          </w:p>
        </w:tc>
        <w:tc>
          <w:tcPr>
            <w:tcW w:w="1780" w:type="dxa"/>
            <w:gridSpan w:val="4"/>
            <w:tcBorders>
              <w:top w:val="nil"/>
              <w:left w:val="nil"/>
              <w:bottom w:val="single" w:sz="4" w:space="0" w:color="000000"/>
              <w:right w:val="nil"/>
            </w:tcBorders>
            <w:shd w:val="clear" w:color="auto" w:fill="auto"/>
            <w:noWrap/>
            <w:vAlign w:val="center"/>
            <w:hideMark/>
          </w:tcPr>
          <w:p w14:paraId="007A5F8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.280</w:t>
            </w:r>
          </w:p>
        </w:tc>
        <w:tc>
          <w:tcPr>
            <w:tcW w:w="2608" w:type="dxa"/>
            <w:gridSpan w:val="5"/>
            <w:tcBorders>
              <w:top w:val="nil"/>
              <w:left w:val="nil"/>
              <w:bottom w:val="single" w:sz="4" w:space="0" w:color="000000"/>
              <w:right w:val="nil"/>
            </w:tcBorders>
            <w:shd w:val="clear" w:color="auto" w:fill="auto"/>
            <w:noWrap/>
            <w:vAlign w:val="center"/>
            <w:hideMark/>
          </w:tcPr>
          <w:p w14:paraId="71AECD7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.72655</w:t>
            </w:r>
          </w:p>
        </w:tc>
      </w:tr>
      <w:tr w:rsidR="00F3294C" w:rsidRPr="00647A83" w14:paraId="3A1D1B4C" w14:textId="77777777" w:rsidTr="009D3063">
        <w:trPr>
          <w:trHeight w:val="300"/>
          <w:jc w:val="center"/>
        </w:trPr>
        <w:tc>
          <w:tcPr>
            <w:tcW w:w="7268" w:type="dxa"/>
            <w:gridSpan w:val="16"/>
            <w:tcBorders>
              <w:top w:val="nil"/>
              <w:left w:val="nil"/>
              <w:bottom w:val="nil"/>
              <w:right w:val="nil"/>
            </w:tcBorders>
            <w:shd w:val="clear" w:color="auto" w:fill="auto"/>
            <w:hideMark/>
          </w:tcPr>
          <w:p w14:paraId="7A877840"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Predictors: (Constant), Customer Value</w:t>
            </w:r>
          </w:p>
        </w:tc>
      </w:tr>
      <w:tr w:rsidR="00F3294C" w:rsidRPr="00647A83" w14:paraId="4E5BEE1B" w14:textId="77777777" w:rsidTr="009D3063">
        <w:trPr>
          <w:trHeight w:val="300"/>
          <w:jc w:val="center"/>
        </w:trPr>
        <w:tc>
          <w:tcPr>
            <w:tcW w:w="7268" w:type="dxa"/>
            <w:gridSpan w:val="16"/>
            <w:tcBorders>
              <w:top w:val="nil"/>
              <w:left w:val="nil"/>
              <w:bottom w:val="nil"/>
              <w:right w:val="nil"/>
            </w:tcBorders>
            <w:shd w:val="clear" w:color="auto" w:fill="auto"/>
            <w:vAlign w:val="center"/>
            <w:hideMark/>
          </w:tcPr>
          <w:p w14:paraId="09AD09C1"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lastRenderedPageBreak/>
              <w:t>ANOVA</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5A4B5007" w14:textId="77777777" w:rsidTr="009D3063">
        <w:trPr>
          <w:trHeight w:val="480"/>
          <w:jc w:val="center"/>
        </w:trPr>
        <w:tc>
          <w:tcPr>
            <w:tcW w:w="1477" w:type="dxa"/>
            <w:gridSpan w:val="3"/>
            <w:tcBorders>
              <w:top w:val="single" w:sz="4" w:space="0" w:color="000000"/>
              <w:left w:val="nil"/>
              <w:bottom w:val="single" w:sz="4" w:space="0" w:color="000000"/>
              <w:right w:val="nil"/>
            </w:tcBorders>
            <w:shd w:val="clear" w:color="auto" w:fill="auto"/>
            <w:vAlign w:val="center"/>
            <w:hideMark/>
          </w:tcPr>
          <w:p w14:paraId="37CA561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559" w:type="dxa"/>
            <w:gridSpan w:val="5"/>
            <w:tcBorders>
              <w:top w:val="single" w:sz="4" w:space="0" w:color="000000"/>
              <w:left w:val="nil"/>
              <w:bottom w:val="single" w:sz="4" w:space="0" w:color="000000"/>
              <w:right w:val="nil"/>
            </w:tcBorders>
            <w:shd w:val="clear" w:color="auto" w:fill="auto"/>
            <w:vAlign w:val="center"/>
            <w:hideMark/>
          </w:tcPr>
          <w:p w14:paraId="68560A8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Sum of Squares</w:t>
            </w:r>
          </w:p>
        </w:tc>
        <w:tc>
          <w:tcPr>
            <w:tcW w:w="992" w:type="dxa"/>
            <w:gridSpan w:val="2"/>
            <w:tcBorders>
              <w:top w:val="single" w:sz="4" w:space="0" w:color="000000"/>
              <w:left w:val="nil"/>
              <w:bottom w:val="single" w:sz="4" w:space="0" w:color="000000"/>
              <w:right w:val="nil"/>
            </w:tcBorders>
            <w:shd w:val="clear" w:color="auto" w:fill="auto"/>
            <w:vAlign w:val="center"/>
            <w:hideMark/>
          </w:tcPr>
          <w:p w14:paraId="47DF744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df</w:t>
            </w:r>
          </w:p>
        </w:tc>
        <w:tc>
          <w:tcPr>
            <w:tcW w:w="1418" w:type="dxa"/>
            <w:gridSpan w:val="3"/>
            <w:tcBorders>
              <w:top w:val="single" w:sz="4" w:space="0" w:color="000000"/>
              <w:left w:val="nil"/>
              <w:bottom w:val="single" w:sz="4" w:space="0" w:color="000000"/>
              <w:right w:val="nil"/>
            </w:tcBorders>
            <w:shd w:val="clear" w:color="auto" w:fill="auto"/>
            <w:vAlign w:val="center"/>
            <w:hideMark/>
          </w:tcPr>
          <w:p w14:paraId="627D86D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Mean Square</w:t>
            </w:r>
          </w:p>
        </w:tc>
        <w:tc>
          <w:tcPr>
            <w:tcW w:w="791" w:type="dxa"/>
            <w:gridSpan w:val="2"/>
            <w:tcBorders>
              <w:top w:val="single" w:sz="4" w:space="0" w:color="000000"/>
              <w:left w:val="nil"/>
              <w:bottom w:val="single" w:sz="4" w:space="0" w:color="000000"/>
              <w:right w:val="nil"/>
            </w:tcBorders>
            <w:shd w:val="clear" w:color="auto" w:fill="auto"/>
            <w:vAlign w:val="center"/>
            <w:hideMark/>
          </w:tcPr>
          <w:p w14:paraId="04AAA9E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F</w:t>
            </w:r>
          </w:p>
        </w:tc>
        <w:tc>
          <w:tcPr>
            <w:tcW w:w="1031" w:type="dxa"/>
            <w:tcBorders>
              <w:top w:val="single" w:sz="4" w:space="0" w:color="000000"/>
              <w:left w:val="nil"/>
              <w:bottom w:val="single" w:sz="4" w:space="0" w:color="000000"/>
              <w:right w:val="nil"/>
            </w:tcBorders>
            <w:shd w:val="clear" w:color="auto" w:fill="auto"/>
            <w:vAlign w:val="center"/>
            <w:hideMark/>
          </w:tcPr>
          <w:p w14:paraId="22455E9C"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4B99633C" w14:textId="77777777" w:rsidTr="009D3063">
        <w:trPr>
          <w:trHeight w:val="300"/>
          <w:jc w:val="center"/>
        </w:trPr>
        <w:tc>
          <w:tcPr>
            <w:tcW w:w="241" w:type="dxa"/>
            <w:vMerge w:val="restart"/>
            <w:tcBorders>
              <w:top w:val="nil"/>
              <w:left w:val="nil"/>
              <w:bottom w:val="single" w:sz="4" w:space="0" w:color="000000"/>
              <w:right w:val="nil"/>
            </w:tcBorders>
            <w:shd w:val="clear" w:color="auto" w:fill="auto"/>
            <w:noWrap/>
            <w:hideMark/>
          </w:tcPr>
          <w:p w14:paraId="1649EFB7"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236" w:type="dxa"/>
            <w:gridSpan w:val="2"/>
            <w:tcBorders>
              <w:top w:val="nil"/>
              <w:left w:val="nil"/>
              <w:bottom w:val="nil"/>
              <w:right w:val="nil"/>
            </w:tcBorders>
            <w:shd w:val="clear" w:color="auto" w:fill="auto"/>
            <w:vAlign w:val="center"/>
            <w:hideMark/>
          </w:tcPr>
          <w:p w14:paraId="2D7E0AC9"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Regression</w:t>
            </w:r>
          </w:p>
        </w:tc>
        <w:tc>
          <w:tcPr>
            <w:tcW w:w="1559" w:type="dxa"/>
            <w:gridSpan w:val="5"/>
            <w:tcBorders>
              <w:top w:val="nil"/>
              <w:left w:val="nil"/>
              <w:bottom w:val="nil"/>
              <w:right w:val="nil"/>
            </w:tcBorders>
            <w:shd w:val="clear" w:color="auto" w:fill="auto"/>
            <w:noWrap/>
            <w:vAlign w:val="center"/>
            <w:hideMark/>
          </w:tcPr>
          <w:p w14:paraId="5770898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84.052</w:t>
            </w:r>
          </w:p>
        </w:tc>
        <w:tc>
          <w:tcPr>
            <w:tcW w:w="992" w:type="dxa"/>
            <w:gridSpan w:val="2"/>
            <w:tcBorders>
              <w:top w:val="nil"/>
              <w:left w:val="nil"/>
              <w:bottom w:val="nil"/>
              <w:right w:val="nil"/>
            </w:tcBorders>
            <w:shd w:val="clear" w:color="auto" w:fill="auto"/>
            <w:noWrap/>
            <w:vAlign w:val="center"/>
            <w:hideMark/>
          </w:tcPr>
          <w:p w14:paraId="1359B97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418" w:type="dxa"/>
            <w:gridSpan w:val="3"/>
            <w:tcBorders>
              <w:top w:val="nil"/>
              <w:left w:val="nil"/>
              <w:bottom w:val="nil"/>
              <w:right w:val="nil"/>
            </w:tcBorders>
            <w:shd w:val="clear" w:color="auto" w:fill="auto"/>
            <w:noWrap/>
            <w:vAlign w:val="center"/>
            <w:hideMark/>
          </w:tcPr>
          <w:p w14:paraId="742D02D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84.052</w:t>
            </w:r>
          </w:p>
        </w:tc>
        <w:tc>
          <w:tcPr>
            <w:tcW w:w="791" w:type="dxa"/>
            <w:gridSpan w:val="2"/>
            <w:tcBorders>
              <w:top w:val="nil"/>
              <w:left w:val="nil"/>
              <w:bottom w:val="nil"/>
              <w:right w:val="nil"/>
            </w:tcBorders>
            <w:shd w:val="clear" w:color="auto" w:fill="auto"/>
            <w:noWrap/>
            <w:vAlign w:val="center"/>
            <w:hideMark/>
          </w:tcPr>
          <w:p w14:paraId="7DD3C30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159.226</w:t>
            </w:r>
          </w:p>
        </w:tc>
        <w:tc>
          <w:tcPr>
            <w:tcW w:w="1031" w:type="dxa"/>
            <w:tcBorders>
              <w:top w:val="nil"/>
              <w:left w:val="nil"/>
              <w:bottom w:val="nil"/>
              <w:right w:val="nil"/>
            </w:tcBorders>
            <w:shd w:val="clear" w:color="auto" w:fill="auto"/>
            <w:noWrap/>
            <w:vAlign w:val="center"/>
            <w:hideMark/>
          </w:tcPr>
          <w:p w14:paraId="3FEEEA25"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.000</w:t>
            </w:r>
            <w:r w:rsidRPr="00647A83">
              <w:rPr>
                <w:rFonts w:ascii="Times New Roman" w:eastAsia="Times New Roman" w:hAnsi="Times New Roman" w:cs="Times New Roman"/>
                <w:b/>
                <w:color w:val="000000"/>
                <w:sz w:val="20"/>
                <w:szCs w:val="20"/>
                <w:vertAlign w:val="superscript"/>
                <w:lang w:val="en-US"/>
              </w:rPr>
              <w:t>b</w:t>
            </w:r>
          </w:p>
        </w:tc>
      </w:tr>
      <w:tr w:rsidR="00F3294C" w:rsidRPr="00647A83" w14:paraId="56ABB9B7" w14:textId="77777777" w:rsidTr="009D3063">
        <w:trPr>
          <w:trHeight w:val="300"/>
          <w:jc w:val="center"/>
        </w:trPr>
        <w:tc>
          <w:tcPr>
            <w:tcW w:w="241" w:type="dxa"/>
            <w:vMerge/>
            <w:tcBorders>
              <w:top w:val="nil"/>
              <w:left w:val="nil"/>
              <w:bottom w:val="single" w:sz="4" w:space="0" w:color="000000"/>
              <w:right w:val="nil"/>
            </w:tcBorders>
            <w:vAlign w:val="center"/>
            <w:hideMark/>
          </w:tcPr>
          <w:p w14:paraId="5680CDD0"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236" w:type="dxa"/>
            <w:gridSpan w:val="2"/>
            <w:tcBorders>
              <w:top w:val="nil"/>
              <w:left w:val="nil"/>
              <w:bottom w:val="nil"/>
              <w:right w:val="nil"/>
            </w:tcBorders>
            <w:shd w:val="clear" w:color="auto" w:fill="auto"/>
            <w:vAlign w:val="center"/>
            <w:hideMark/>
          </w:tcPr>
          <w:p w14:paraId="26647650"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Residual</w:t>
            </w:r>
          </w:p>
        </w:tc>
        <w:tc>
          <w:tcPr>
            <w:tcW w:w="1559" w:type="dxa"/>
            <w:gridSpan w:val="5"/>
            <w:tcBorders>
              <w:top w:val="nil"/>
              <w:left w:val="nil"/>
              <w:bottom w:val="nil"/>
              <w:right w:val="nil"/>
            </w:tcBorders>
            <w:shd w:val="clear" w:color="auto" w:fill="auto"/>
            <w:noWrap/>
            <w:vAlign w:val="center"/>
            <w:hideMark/>
          </w:tcPr>
          <w:p w14:paraId="771B950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214.319</w:t>
            </w:r>
          </w:p>
        </w:tc>
        <w:tc>
          <w:tcPr>
            <w:tcW w:w="992" w:type="dxa"/>
            <w:gridSpan w:val="2"/>
            <w:tcBorders>
              <w:top w:val="nil"/>
              <w:left w:val="nil"/>
              <w:bottom w:val="nil"/>
              <w:right w:val="nil"/>
            </w:tcBorders>
            <w:shd w:val="clear" w:color="auto" w:fill="auto"/>
            <w:noWrap/>
            <w:vAlign w:val="center"/>
            <w:hideMark/>
          </w:tcPr>
          <w:p w14:paraId="78322A8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406</w:t>
            </w:r>
          </w:p>
        </w:tc>
        <w:tc>
          <w:tcPr>
            <w:tcW w:w="1418" w:type="dxa"/>
            <w:gridSpan w:val="3"/>
            <w:tcBorders>
              <w:top w:val="nil"/>
              <w:left w:val="nil"/>
              <w:bottom w:val="nil"/>
              <w:right w:val="nil"/>
            </w:tcBorders>
            <w:shd w:val="clear" w:color="auto" w:fill="auto"/>
            <w:noWrap/>
            <w:vAlign w:val="center"/>
            <w:hideMark/>
          </w:tcPr>
          <w:p w14:paraId="379755CA"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.528</w:t>
            </w:r>
          </w:p>
        </w:tc>
        <w:tc>
          <w:tcPr>
            <w:tcW w:w="791" w:type="dxa"/>
            <w:gridSpan w:val="2"/>
            <w:tcBorders>
              <w:top w:val="nil"/>
              <w:left w:val="nil"/>
              <w:bottom w:val="nil"/>
              <w:right w:val="nil"/>
            </w:tcBorders>
            <w:shd w:val="clear" w:color="auto" w:fill="auto"/>
            <w:vAlign w:val="center"/>
            <w:hideMark/>
          </w:tcPr>
          <w:p w14:paraId="43C2F5E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1031" w:type="dxa"/>
            <w:tcBorders>
              <w:top w:val="nil"/>
              <w:left w:val="nil"/>
              <w:bottom w:val="nil"/>
              <w:right w:val="nil"/>
            </w:tcBorders>
            <w:shd w:val="clear" w:color="auto" w:fill="auto"/>
            <w:vAlign w:val="center"/>
            <w:hideMark/>
          </w:tcPr>
          <w:p w14:paraId="295FAE3A"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7FFE825D" w14:textId="77777777" w:rsidTr="009D3063">
        <w:trPr>
          <w:trHeight w:val="300"/>
          <w:jc w:val="center"/>
        </w:trPr>
        <w:tc>
          <w:tcPr>
            <w:tcW w:w="241" w:type="dxa"/>
            <w:vMerge/>
            <w:tcBorders>
              <w:top w:val="nil"/>
              <w:left w:val="nil"/>
              <w:bottom w:val="single" w:sz="4" w:space="0" w:color="000000"/>
              <w:right w:val="nil"/>
            </w:tcBorders>
            <w:vAlign w:val="center"/>
            <w:hideMark/>
          </w:tcPr>
          <w:p w14:paraId="150088BC"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236" w:type="dxa"/>
            <w:gridSpan w:val="2"/>
            <w:tcBorders>
              <w:top w:val="nil"/>
              <w:left w:val="nil"/>
              <w:bottom w:val="single" w:sz="4" w:space="0" w:color="000000"/>
              <w:right w:val="nil"/>
            </w:tcBorders>
            <w:shd w:val="clear" w:color="auto" w:fill="auto"/>
            <w:vAlign w:val="center"/>
            <w:hideMark/>
          </w:tcPr>
          <w:p w14:paraId="508A5350"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Total</w:t>
            </w:r>
          </w:p>
        </w:tc>
        <w:tc>
          <w:tcPr>
            <w:tcW w:w="1559" w:type="dxa"/>
            <w:gridSpan w:val="5"/>
            <w:tcBorders>
              <w:top w:val="nil"/>
              <w:left w:val="nil"/>
              <w:bottom w:val="single" w:sz="4" w:space="0" w:color="000000"/>
              <w:right w:val="nil"/>
            </w:tcBorders>
            <w:shd w:val="clear" w:color="auto" w:fill="auto"/>
            <w:noWrap/>
            <w:vAlign w:val="center"/>
            <w:hideMark/>
          </w:tcPr>
          <w:p w14:paraId="65AAF4A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298.372</w:t>
            </w:r>
          </w:p>
        </w:tc>
        <w:tc>
          <w:tcPr>
            <w:tcW w:w="992" w:type="dxa"/>
            <w:gridSpan w:val="2"/>
            <w:tcBorders>
              <w:top w:val="nil"/>
              <w:left w:val="nil"/>
              <w:bottom w:val="single" w:sz="4" w:space="0" w:color="000000"/>
              <w:right w:val="nil"/>
            </w:tcBorders>
            <w:shd w:val="clear" w:color="auto" w:fill="auto"/>
            <w:noWrap/>
            <w:vAlign w:val="center"/>
            <w:hideMark/>
          </w:tcPr>
          <w:p w14:paraId="6A79C87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407</w:t>
            </w:r>
          </w:p>
        </w:tc>
        <w:tc>
          <w:tcPr>
            <w:tcW w:w="1418" w:type="dxa"/>
            <w:gridSpan w:val="3"/>
            <w:tcBorders>
              <w:top w:val="nil"/>
              <w:left w:val="nil"/>
              <w:bottom w:val="single" w:sz="4" w:space="0" w:color="000000"/>
              <w:right w:val="nil"/>
            </w:tcBorders>
            <w:shd w:val="clear" w:color="auto" w:fill="auto"/>
            <w:vAlign w:val="center"/>
            <w:hideMark/>
          </w:tcPr>
          <w:p w14:paraId="5D0D91B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791" w:type="dxa"/>
            <w:gridSpan w:val="2"/>
            <w:tcBorders>
              <w:top w:val="nil"/>
              <w:left w:val="nil"/>
              <w:bottom w:val="single" w:sz="4" w:space="0" w:color="000000"/>
              <w:right w:val="nil"/>
            </w:tcBorders>
            <w:shd w:val="clear" w:color="auto" w:fill="auto"/>
            <w:vAlign w:val="center"/>
            <w:hideMark/>
          </w:tcPr>
          <w:p w14:paraId="6C9B202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1031" w:type="dxa"/>
            <w:tcBorders>
              <w:top w:val="nil"/>
              <w:left w:val="nil"/>
              <w:bottom w:val="single" w:sz="4" w:space="0" w:color="000000"/>
              <w:right w:val="nil"/>
            </w:tcBorders>
            <w:shd w:val="clear" w:color="auto" w:fill="auto"/>
            <w:vAlign w:val="center"/>
            <w:hideMark/>
          </w:tcPr>
          <w:p w14:paraId="162E0EE7"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574934F6" w14:textId="77777777" w:rsidTr="009D3063">
        <w:trPr>
          <w:trHeight w:val="300"/>
          <w:jc w:val="center"/>
        </w:trPr>
        <w:tc>
          <w:tcPr>
            <w:tcW w:w="7268" w:type="dxa"/>
            <w:gridSpan w:val="16"/>
            <w:tcBorders>
              <w:top w:val="nil"/>
              <w:left w:val="nil"/>
              <w:bottom w:val="nil"/>
              <w:right w:val="nil"/>
            </w:tcBorders>
            <w:shd w:val="clear" w:color="auto" w:fill="auto"/>
            <w:hideMark/>
          </w:tcPr>
          <w:p w14:paraId="61DC30CE"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Adaptive Capabilities</w:t>
            </w:r>
          </w:p>
        </w:tc>
      </w:tr>
      <w:tr w:rsidR="00F3294C" w:rsidRPr="00647A83" w14:paraId="407C0BC6" w14:textId="77777777" w:rsidTr="009D3063">
        <w:trPr>
          <w:trHeight w:val="300"/>
          <w:jc w:val="center"/>
        </w:trPr>
        <w:tc>
          <w:tcPr>
            <w:tcW w:w="7268" w:type="dxa"/>
            <w:gridSpan w:val="16"/>
            <w:tcBorders>
              <w:top w:val="nil"/>
              <w:left w:val="nil"/>
              <w:bottom w:val="nil"/>
              <w:right w:val="nil"/>
            </w:tcBorders>
            <w:shd w:val="clear" w:color="auto" w:fill="auto"/>
            <w:hideMark/>
          </w:tcPr>
          <w:p w14:paraId="2E81B150"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 Predictors: (Constant), Customer Value</w:t>
            </w:r>
          </w:p>
        </w:tc>
      </w:tr>
      <w:tr w:rsidR="00F3294C" w:rsidRPr="00647A83" w14:paraId="35961774" w14:textId="77777777" w:rsidTr="009D3063">
        <w:trPr>
          <w:trHeight w:val="300"/>
          <w:jc w:val="center"/>
        </w:trPr>
        <w:tc>
          <w:tcPr>
            <w:tcW w:w="7268" w:type="dxa"/>
            <w:gridSpan w:val="16"/>
            <w:tcBorders>
              <w:top w:val="nil"/>
              <w:left w:val="nil"/>
              <w:bottom w:val="nil"/>
              <w:right w:val="nil"/>
            </w:tcBorders>
            <w:shd w:val="clear" w:color="auto" w:fill="auto"/>
            <w:vAlign w:val="center"/>
            <w:hideMark/>
          </w:tcPr>
          <w:p w14:paraId="71DC903B"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Coefficients</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408AE299" w14:textId="77777777" w:rsidTr="009D3063">
        <w:trPr>
          <w:trHeight w:val="480"/>
          <w:jc w:val="center"/>
        </w:trPr>
        <w:tc>
          <w:tcPr>
            <w:tcW w:w="187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E85E5"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978" w:type="dxa"/>
            <w:gridSpan w:val="5"/>
            <w:tcBorders>
              <w:top w:val="single" w:sz="4" w:space="0" w:color="000000"/>
              <w:left w:val="nil"/>
              <w:bottom w:val="single" w:sz="4" w:space="0" w:color="000000"/>
              <w:right w:val="single" w:sz="4" w:space="0" w:color="000000"/>
            </w:tcBorders>
            <w:shd w:val="clear" w:color="auto" w:fill="auto"/>
            <w:vAlign w:val="center"/>
            <w:hideMark/>
          </w:tcPr>
          <w:p w14:paraId="7A338A57"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Unstandardized Coefficients</w:t>
            </w:r>
          </w:p>
        </w:tc>
        <w:tc>
          <w:tcPr>
            <w:tcW w:w="1363" w:type="dxa"/>
            <w:gridSpan w:val="3"/>
            <w:tcBorders>
              <w:top w:val="single" w:sz="4" w:space="0" w:color="000000"/>
              <w:left w:val="nil"/>
              <w:bottom w:val="single" w:sz="4" w:space="0" w:color="000000"/>
              <w:right w:val="single" w:sz="4" w:space="0" w:color="000000"/>
            </w:tcBorders>
            <w:shd w:val="clear" w:color="auto" w:fill="auto"/>
            <w:vAlign w:val="center"/>
            <w:hideMark/>
          </w:tcPr>
          <w:p w14:paraId="264F17E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Standardized Coefficients</w:t>
            </w:r>
          </w:p>
        </w:tc>
        <w:tc>
          <w:tcPr>
            <w:tcW w:w="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3D85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w:t>
            </w:r>
          </w:p>
        </w:tc>
        <w:tc>
          <w:tcPr>
            <w:tcW w:w="1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F9E5C"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70BD4CDB" w14:textId="77777777" w:rsidTr="009D3063">
        <w:trPr>
          <w:trHeight w:val="300"/>
          <w:jc w:val="center"/>
        </w:trPr>
        <w:tc>
          <w:tcPr>
            <w:tcW w:w="1874" w:type="dxa"/>
            <w:gridSpan w:val="4"/>
            <w:vMerge/>
            <w:tcBorders>
              <w:top w:val="single" w:sz="4" w:space="0" w:color="000000"/>
              <w:left w:val="single" w:sz="4" w:space="0" w:color="000000"/>
              <w:bottom w:val="single" w:sz="4" w:space="0" w:color="000000"/>
              <w:right w:val="single" w:sz="4" w:space="0" w:color="000000"/>
            </w:tcBorders>
            <w:vAlign w:val="center"/>
            <w:hideMark/>
          </w:tcPr>
          <w:p w14:paraId="2B23E3BF"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997" w:type="dxa"/>
            <w:gridSpan w:val="2"/>
            <w:tcBorders>
              <w:top w:val="nil"/>
              <w:left w:val="nil"/>
              <w:bottom w:val="single" w:sz="4" w:space="0" w:color="000000"/>
              <w:right w:val="single" w:sz="4" w:space="0" w:color="000000"/>
            </w:tcBorders>
            <w:shd w:val="clear" w:color="auto" w:fill="auto"/>
            <w:vAlign w:val="center"/>
            <w:hideMark/>
          </w:tcPr>
          <w:p w14:paraId="1AE4F0E7"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w:t>
            </w:r>
          </w:p>
        </w:tc>
        <w:tc>
          <w:tcPr>
            <w:tcW w:w="981" w:type="dxa"/>
            <w:gridSpan w:val="3"/>
            <w:tcBorders>
              <w:top w:val="nil"/>
              <w:left w:val="nil"/>
              <w:bottom w:val="single" w:sz="4" w:space="0" w:color="000000"/>
              <w:right w:val="single" w:sz="4" w:space="0" w:color="000000"/>
            </w:tcBorders>
            <w:shd w:val="clear" w:color="auto" w:fill="auto"/>
            <w:vAlign w:val="center"/>
            <w:hideMark/>
          </w:tcPr>
          <w:p w14:paraId="5BFA919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w:t>
            </w:r>
          </w:p>
        </w:tc>
        <w:tc>
          <w:tcPr>
            <w:tcW w:w="1363" w:type="dxa"/>
            <w:gridSpan w:val="3"/>
            <w:tcBorders>
              <w:top w:val="nil"/>
              <w:left w:val="nil"/>
              <w:bottom w:val="single" w:sz="4" w:space="0" w:color="000000"/>
              <w:right w:val="single" w:sz="4" w:space="0" w:color="000000"/>
            </w:tcBorders>
            <w:shd w:val="clear" w:color="auto" w:fill="auto"/>
            <w:vAlign w:val="center"/>
            <w:hideMark/>
          </w:tcPr>
          <w:p w14:paraId="36AFB56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Beta</w:t>
            </w:r>
          </w:p>
        </w:tc>
        <w:tc>
          <w:tcPr>
            <w:tcW w:w="983" w:type="dxa"/>
            <w:gridSpan w:val="2"/>
            <w:vMerge/>
            <w:tcBorders>
              <w:top w:val="single" w:sz="4" w:space="0" w:color="000000"/>
              <w:left w:val="single" w:sz="4" w:space="0" w:color="000000"/>
              <w:bottom w:val="single" w:sz="4" w:space="0" w:color="000000"/>
              <w:right w:val="single" w:sz="4" w:space="0" w:color="000000"/>
            </w:tcBorders>
            <w:vAlign w:val="center"/>
            <w:hideMark/>
          </w:tcPr>
          <w:p w14:paraId="0DD00E90"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070" w:type="dxa"/>
            <w:gridSpan w:val="2"/>
            <w:vMerge/>
            <w:tcBorders>
              <w:top w:val="single" w:sz="4" w:space="0" w:color="000000"/>
              <w:left w:val="single" w:sz="4" w:space="0" w:color="000000"/>
              <w:bottom w:val="single" w:sz="4" w:space="0" w:color="000000"/>
              <w:right w:val="single" w:sz="4" w:space="0" w:color="000000"/>
            </w:tcBorders>
            <w:vAlign w:val="center"/>
            <w:hideMark/>
          </w:tcPr>
          <w:p w14:paraId="01CB5660"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r>
      <w:tr w:rsidR="00F3294C" w:rsidRPr="00647A83" w14:paraId="618C7D17" w14:textId="77777777" w:rsidTr="009D3063">
        <w:trPr>
          <w:trHeight w:val="300"/>
          <w:jc w:val="center"/>
        </w:trPr>
        <w:tc>
          <w:tcPr>
            <w:tcW w:w="241" w:type="dxa"/>
            <w:vMerge w:val="restart"/>
            <w:tcBorders>
              <w:top w:val="nil"/>
              <w:left w:val="nil"/>
              <w:bottom w:val="single" w:sz="4" w:space="0" w:color="000000"/>
              <w:right w:val="nil"/>
            </w:tcBorders>
            <w:shd w:val="clear" w:color="auto" w:fill="auto"/>
            <w:noWrap/>
            <w:hideMark/>
          </w:tcPr>
          <w:p w14:paraId="293A5F4E"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633" w:type="dxa"/>
            <w:gridSpan w:val="3"/>
            <w:tcBorders>
              <w:top w:val="nil"/>
              <w:left w:val="nil"/>
              <w:bottom w:val="nil"/>
              <w:right w:val="nil"/>
            </w:tcBorders>
            <w:shd w:val="clear" w:color="auto" w:fill="auto"/>
            <w:vAlign w:val="center"/>
            <w:hideMark/>
          </w:tcPr>
          <w:p w14:paraId="3F66F38D"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(Constant)</w:t>
            </w:r>
          </w:p>
        </w:tc>
        <w:tc>
          <w:tcPr>
            <w:tcW w:w="997" w:type="dxa"/>
            <w:gridSpan w:val="2"/>
            <w:tcBorders>
              <w:top w:val="nil"/>
              <w:left w:val="nil"/>
              <w:bottom w:val="nil"/>
              <w:right w:val="nil"/>
            </w:tcBorders>
            <w:shd w:val="clear" w:color="auto" w:fill="auto"/>
            <w:noWrap/>
            <w:vAlign w:val="center"/>
            <w:hideMark/>
          </w:tcPr>
          <w:p w14:paraId="6B9A353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1.115</w:t>
            </w:r>
          </w:p>
        </w:tc>
        <w:tc>
          <w:tcPr>
            <w:tcW w:w="981" w:type="dxa"/>
            <w:gridSpan w:val="3"/>
            <w:tcBorders>
              <w:top w:val="nil"/>
              <w:left w:val="nil"/>
              <w:bottom w:val="nil"/>
              <w:right w:val="nil"/>
            </w:tcBorders>
            <w:shd w:val="clear" w:color="auto" w:fill="auto"/>
            <w:noWrap/>
            <w:vAlign w:val="center"/>
            <w:hideMark/>
          </w:tcPr>
          <w:p w14:paraId="15F9A79A"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.194</w:t>
            </w:r>
          </w:p>
        </w:tc>
        <w:tc>
          <w:tcPr>
            <w:tcW w:w="1363" w:type="dxa"/>
            <w:gridSpan w:val="3"/>
            <w:tcBorders>
              <w:top w:val="nil"/>
              <w:left w:val="nil"/>
              <w:bottom w:val="nil"/>
              <w:right w:val="nil"/>
            </w:tcBorders>
            <w:shd w:val="clear" w:color="auto" w:fill="auto"/>
            <w:vAlign w:val="center"/>
            <w:hideMark/>
          </w:tcPr>
          <w:p w14:paraId="259F803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983" w:type="dxa"/>
            <w:gridSpan w:val="2"/>
            <w:tcBorders>
              <w:top w:val="nil"/>
              <w:left w:val="nil"/>
              <w:bottom w:val="nil"/>
              <w:right w:val="nil"/>
            </w:tcBorders>
            <w:shd w:val="clear" w:color="auto" w:fill="auto"/>
            <w:noWrap/>
            <w:vAlign w:val="center"/>
            <w:hideMark/>
          </w:tcPr>
          <w:p w14:paraId="7306531C"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5.732</w:t>
            </w:r>
          </w:p>
        </w:tc>
        <w:tc>
          <w:tcPr>
            <w:tcW w:w="1070" w:type="dxa"/>
            <w:gridSpan w:val="2"/>
            <w:tcBorders>
              <w:top w:val="nil"/>
              <w:left w:val="nil"/>
              <w:bottom w:val="nil"/>
              <w:right w:val="nil"/>
            </w:tcBorders>
            <w:shd w:val="clear" w:color="auto" w:fill="auto"/>
            <w:noWrap/>
            <w:vAlign w:val="center"/>
            <w:hideMark/>
          </w:tcPr>
          <w:p w14:paraId="54AF3B8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49D4A7DF" w14:textId="77777777" w:rsidTr="009D3063">
        <w:trPr>
          <w:trHeight w:val="300"/>
          <w:jc w:val="center"/>
        </w:trPr>
        <w:tc>
          <w:tcPr>
            <w:tcW w:w="241" w:type="dxa"/>
            <w:vMerge/>
            <w:tcBorders>
              <w:top w:val="nil"/>
              <w:left w:val="nil"/>
              <w:bottom w:val="single" w:sz="4" w:space="0" w:color="000000"/>
              <w:right w:val="nil"/>
            </w:tcBorders>
            <w:vAlign w:val="center"/>
            <w:hideMark/>
          </w:tcPr>
          <w:p w14:paraId="65A7D8A2"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633" w:type="dxa"/>
            <w:gridSpan w:val="3"/>
            <w:tcBorders>
              <w:top w:val="nil"/>
              <w:left w:val="nil"/>
              <w:bottom w:val="single" w:sz="4" w:space="0" w:color="000000"/>
              <w:right w:val="nil"/>
            </w:tcBorders>
            <w:shd w:val="clear" w:color="auto" w:fill="auto"/>
            <w:vAlign w:val="center"/>
            <w:hideMark/>
          </w:tcPr>
          <w:p w14:paraId="732EB3A9"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Customer Value</w:t>
            </w:r>
          </w:p>
        </w:tc>
        <w:tc>
          <w:tcPr>
            <w:tcW w:w="997" w:type="dxa"/>
            <w:gridSpan w:val="2"/>
            <w:tcBorders>
              <w:top w:val="nil"/>
              <w:left w:val="nil"/>
              <w:bottom w:val="single" w:sz="4" w:space="0" w:color="000000"/>
              <w:right w:val="nil"/>
            </w:tcBorders>
            <w:shd w:val="clear" w:color="auto" w:fill="auto"/>
            <w:noWrap/>
            <w:vAlign w:val="center"/>
            <w:hideMark/>
          </w:tcPr>
          <w:p w14:paraId="61AF616A"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.601</w:t>
            </w:r>
          </w:p>
        </w:tc>
        <w:tc>
          <w:tcPr>
            <w:tcW w:w="981" w:type="dxa"/>
            <w:gridSpan w:val="3"/>
            <w:tcBorders>
              <w:top w:val="nil"/>
              <w:left w:val="nil"/>
              <w:bottom w:val="single" w:sz="4" w:space="0" w:color="000000"/>
              <w:right w:val="nil"/>
            </w:tcBorders>
            <w:shd w:val="clear" w:color="auto" w:fill="auto"/>
            <w:noWrap/>
            <w:vAlign w:val="center"/>
            <w:hideMark/>
          </w:tcPr>
          <w:p w14:paraId="203905A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.048</w:t>
            </w:r>
          </w:p>
        </w:tc>
        <w:tc>
          <w:tcPr>
            <w:tcW w:w="1363" w:type="dxa"/>
            <w:gridSpan w:val="3"/>
            <w:tcBorders>
              <w:top w:val="nil"/>
              <w:left w:val="nil"/>
              <w:bottom w:val="single" w:sz="4" w:space="0" w:color="000000"/>
              <w:right w:val="nil"/>
            </w:tcBorders>
            <w:shd w:val="clear" w:color="auto" w:fill="auto"/>
            <w:noWrap/>
            <w:vAlign w:val="center"/>
            <w:hideMark/>
          </w:tcPr>
          <w:p w14:paraId="469A07C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.531</w:t>
            </w:r>
          </w:p>
        </w:tc>
        <w:tc>
          <w:tcPr>
            <w:tcW w:w="983" w:type="dxa"/>
            <w:gridSpan w:val="2"/>
            <w:tcBorders>
              <w:top w:val="nil"/>
              <w:left w:val="nil"/>
              <w:bottom w:val="single" w:sz="4" w:space="0" w:color="000000"/>
              <w:right w:val="nil"/>
            </w:tcBorders>
            <w:shd w:val="clear" w:color="auto" w:fill="auto"/>
            <w:noWrap/>
            <w:vAlign w:val="center"/>
            <w:hideMark/>
          </w:tcPr>
          <w:p w14:paraId="1E29DED3"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12.618</w:t>
            </w:r>
          </w:p>
        </w:tc>
        <w:tc>
          <w:tcPr>
            <w:tcW w:w="1070" w:type="dxa"/>
            <w:gridSpan w:val="2"/>
            <w:tcBorders>
              <w:top w:val="nil"/>
              <w:left w:val="nil"/>
              <w:bottom w:val="single" w:sz="4" w:space="0" w:color="000000"/>
              <w:right w:val="nil"/>
            </w:tcBorders>
            <w:shd w:val="clear" w:color="auto" w:fill="auto"/>
            <w:noWrap/>
            <w:vAlign w:val="center"/>
            <w:hideMark/>
          </w:tcPr>
          <w:p w14:paraId="47560398" w14:textId="77777777" w:rsidR="0098761F" w:rsidRPr="00647A83" w:rsidRDefault="00E1359B" w:rsidP="009D3063">
            <w:pPr>
              <w:spacing w:after="12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.000</w:t>
            </w:r>
          </w:p>
        </w:tc>
      </w:tr>
      <w:tr w:rsidR="00F3294C" w:rsidRPr="00647A83" w14:paraId="6C83CB44" w14:textId="77777777" w:rsidTr="009D3063">
        <w:trPr>
          <w:trHeight w:val="300"/>
          <w:jc w:val="center"/>
        </w:trPr>
        <w:tc>
          <w:tcPr>
            <w:tcW w:w="7268" w:type="dxa"/>
            <w:gridSpan w:val="16"/>
            <w:tcBorders>
              <w:top w:val="nil"/>
              <w:left w:val="nil"/>
              <w:bottom w:val="nil"/>
              <w:right w:val="nil"/>
            </w:tcBorders>
            <w:shd w:val="clear" w:color="auto" w:fill="auto"/>
            <w:hideMark/>
          </w:tcPr>
          <w:p w14:paraId="7E39050D"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Adaptive Capabilities</w:t>
            </w:r>
          </w:p>
        </w:tc>
      </w:tr>
    </w:tbl>
    <w:p w14:paraId="1719E02C" w14:textId="77777777" w:rsidR="0098761F" w:rsidRPr="00647A83" w:rsidRDefault="00000000" w:rsidP="0098761F">
      <w:pPr>
        <w:spacing w:after="120" w:line="240" w:lineRule="auto"/>
        <w:jc w:val="both"/>
        <w:rPr>
          <w:rFonts w:ascii="Times New Roman" w:hAnsi="Times New Roman" w:cs="Times New Roman"/>
          <w:lang w:val="en-US"/>
        </w:rPr>
      </w:pPr>
    </w:p>
    <w:p w14:paraId="56B9C42F"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According to the results of the regression analysis performed to determine whether the customer value has a significant effect on adaptive capabilities, the model is significant (p=0.000) and the customer value has a significant effect on adaptive capabilities. It was concluded that customer value represents the adaptive capabilities by 28.2%. A 1-unit increase in customer value led to a 0.601 (60.1%) increase in adaptive capabilities, and this finding points out that there is a positive correlation between customer value and adaptive capabilities (t=12.618; p=0.000). Since there is a statistically significant positive relationship between customer value and adaptive capabilities, the </w:t>
      </w:r>
      <w:r w:rsidRPr="00647A83">
        <w:rPr>
          <w:rFonts w:ascii="Times New Roman" w:hAnsi="Times New Roman" w:cs="Times New Roman"/>
          <w:b/>
          <w:lang w:val="en-US"/>
        </w:rPr>
        <w:t xml:space="preserve">H6 </w:t>
      </w:r>
      <w:r w:rsidRPr="00647A83">
        <w:rPr>
          <w:rFonts w:ascii="Times New Roman" w:hAnsi="Times New Roman" w:cs="Times New Roman"/>
          <w:lang w:val="en-US"/>
        </w:rPr>
        <w:t>hypothesis has been accepted.</w:t>
      </w:r>
      <w:r w:rsidRPr="00647A83">
        <w:rPr>
          <w:rFonts w:ascii="Times New Roman" w:hAnsi="Times New Roman" w:cs="Times New Roman"/>
          <w:lang w:val="en-US"/>
        </w:rPr>
        <w:tab/>
      </w:r>
    </w:p>
    <w:p w14:paraId="2FA834DD" w14:textId="77777777" w:rsidR="0098761F" w:rsidRPr="00647A83" w:rsidRDefault="00000000" w:rsidP="0098761F">
      <w:pPr>
        <w:spacing w:after="120" w:line="240" w:lineRule="auto"/>
        <w:jc w:val="both"/>
        <w:rPr>
          <w:rFonts w:ascii="Times New Roman" w:hAnsi="Times New Roman" w:cs="Times New Roman"/>
          <w:lang w:val="en-US"/>
        </w:rPr>
      </w:pPr>
    </w:p>
    <w:p w14:paraId="6300CA70" w14:textId="77777777" w:rsidR="0098761F" w:rsidRPr="00647A83" w:rsidRDefault="00E1359B" w:rsidP="00103482">
      <w:pPr>
        <w:spacing w:after="12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Table 3.17: Regression Analysis Table on the Impact of Corporate Identity/Image, Brand Value and Customer Value on Adaptive Capabilities</w:t>
      </w:r>
    </w:p>
    <w:tbl>
      <w:tblPr>
        <w:tblW w:w="7294" w:type="dxa"/>
        <w:jc w:val="center"/>
        <w:tblCellMar>
          <w:left w:w="70" w:type="dxa"/>
          <w:right w:w="70" w:type="dxa"/>
        </w:tblCellMar>
        <w:tblLook w:val="04A0" w:firstRow="1" w:lastRow="0" w:firstColumn="1" w:lastColumn="0" w:noHBand="0" w:noVBand="1"/>
      </w:tblPr>
      <w:tblGrid>
        <w:gridCol w:w="250"/>
        <w:gridCol w:w="852"/>
        <w:gridCol w:w="741"/>
        <w:gridCol w:w="219"/>
        <w:gridCol w:w="206"/>
        <w:gridCol w:w="754"/>
        <w:gridCol w:w="97"/>
        <w:gridCol w:w="199"/>
        <w:gridCol w:w="793"/>
        <w:gridCol w:w="186"/>
        <w:gridCol w:w="452"/>
        <w:gridCol w:w="652"/>
        <w:gridCol w:w="177"/>
        <w:gridCol w:w="673"/>
        <w:gridCol w:w="185"/>
        <w:gridCol w:w="520"/>
        <w:gridCol w:w="146"/>
        <w:gridCol w:w="192"/>
      </w:tblGrid>
      <w:tr w:rsidR="00F3294C" w:rsidRPr="00647A83" w14:paraId="66FB63CD" w14:textId="77777777" w:rsidTr="00103482">
        <w:trPr>
          <w:gridAfter w:val="2"/>
          <w:wAfter w:w="338" w:type="dxa"/>
          <w:trHeight w:val="300"/>
          <w:jc w:val="center"/>
        </w:trPr>
        <w:tc>
          <w:tcPr>
            <w:tcW w:w="6956" w:type="dxa"/>
            <w:gridSpan w:val="16"/>
            <w:tcBorders>
              <w:top w:val="nil"/>
              <w:left w:val="nil"/>
              <w:bottom w:val="nil"/>
              <w:right w:val="nil"/>
            </w:tcBorders>
            <w:shd w:val="clear" w:color="auto" w:fill="auto"/>
            <w:vAlign w:val="center"/>
            <w:hideMark/>
          </w:tcPr>
          <w:p w14:paraId="306327D2"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Model Summary</w:t>
            </w:r>
          </w:p>
        </w:tc>
      </w:tr>
      <w:tr w:rsidR="00F3294C" w:rsidRPr="00647A83" w14:paraId="5CCC5C43" w14:textId="77777777" w:rsidTr="00103482">
        <w:trPr>
          <w:gridAfter w:val="2"/>
          <w:wAfter w:w="338" w:type="dxa"/>
          <w:trHeight w:val="480"/>
          <w:jc w:val="center"/>
        </w:trPr>
        <w:tc>
          <w:tcPr>
            <w:tcW w:w="1102" w:type="dxa"/>
            <w:gridSpan w:val="2"/>
            <w:tcBorders>
              <w:top w:val="single" w:sz="4" w:space="0" w:color="000000"/>
              <w:left w:val="nil"/>
              <w:bottom w:val="single" w:sz="4" w:space="0" w:color="000000"/>
              <w:right w:val="nil"/>
            </w:tcBorders>
            <w:shd w:val="clear" w:color="auto" w:fill="auto"/>
            <w:vAlign w:val="center"/>
            <w:hideMark/>
          </w:tcPr>
          <w:p w14:paraId="5530985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960" w:type="dxa"/>
            <w:gridSpan w:val="2"/>
            <w:tcBorders>
              <w:top w:val="single" w:sz="4" w:space="0" w:color="000000"/>
              <w:left w:val="nil"/>
              <w:bottom w:val="single" w:sz="4" w:space="0" w:color="000000"/>
              <w:right w:val="nil"/>
            </w:tcBorders>
            <w:shd w:val="clear" w:color="auto" w:fill="auto"/>
            <w:vAlign w:val="center"/>
            <w:hideMark/>
          </w:tcPr>
          <w:p w14:paraId="445259B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w:t>
            </w:r>
          </w:p>
        </w:tc>
        <w:tc>
          <w:tcPr>
            <w:tcW w:w="960" w:type="dxa"/>
            <w:gridSpan w:val="2"/>
            <w:tcBorders>
              <w:top w:val="single" w:sz="4" w:space="0" w:color="000000"/>
              <w:left w:val="nil"/>
              <w:bottom w:val="single" w:sz="4" w:space="0" w:color="000000"/>
              <w:right w:val="nil"/>
            </w:tcBorders>
            <w:shd w:val="clear" w:color="auto" w:fill="auto"/>
            <w:vAlign w:val="center"/>
            <w:hideMark/>
          </w:tcPr>
          <w:p w14:paraId="264990B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 Square</w:t>
            </w:r>
          </w:p>
        </w:tc>
        <w:tc>
          <w:tcPr>
            <w:tcW w:w="1727" w:type="dxa"/>
            <w:gridSpan w:val="5"/>
            <w:tcBorders>
              <w:top w:val="single" w:sz="4" w:space="0" w:color="000000"/>
              <w:left w:val="nil"/>
              <w:bottom w:val="single" w:sz="4" w:space="0" w:color="000000"/>
              <w:right w:val="nil"/>
            </w:tcBorders>
            <w:shd w:val="clear" w:color="auto" w:fill="auto"/>
            <w:vAlign w:val="center"/>
            <w:hideMark/>
          </w:tcPr>
          <w:p w14:paraId="6F4162E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Adjusted R Square</w:t>
            </w:r>
          </w:p>
        </w:tc>
        <w:tc>
          <w:tcPr>
            <w:tcW w:w="2207" w:type="dxa"/>
            <w:gridSpan w:val="5"/>
            <w:tcBorders>
              <w:top w:val="single" w:sz="4" w:space="0" w:color="000000"/>
              <w:left w:val="nil"/>
              <w:bottom w:val="single" w:sz="4" w:space="0" w:color="000000"/>
              <w:right w:val="nil"/>
            </w:tcBorders>
            <w:shd w:val="clear" w:color="auto" w:fill="auto"/>
            <w:vAlign w:val="center"/>
            <w:hideMark/>
          </w:tcPr>
          <w:p w14:paraId="3A7CB22E"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 of the Estimate</w:t>
            </w:r>
          </w:p>
        </w:tc>
      </w:tr>
      <w:tr w:rsidR="00F3294C" w:rsidRPr="00647A83" w14:paraId="24B1CBC4" w14:textId="77777777" w:rsidTr="00103482">
        <w:trPr>
          <w:gridAfter w:val="2"/>
          <w:wAfter w:w="338" w:type="dxa"/>
          <w:trHeight w:val="300"/>
          <w:jc w:val="center"/>
        </w:trPr>
        <w:tc>
          <w:tcPr>
            <w:tcW w:w="1102" w:type="dxa"/>
            <w:gridSpan w:val="2"/>
            <w:tcBorders>
              <w:top w:val="nil"/>
              <w:left w:val="nil"/>
              <w:bottom w:val="single" w:sz="4" w:space="0" w:color="000000"/>
              <w:right w:val="nil"/>
            </w:tcBorders>
            <w:shd w:val="clear" w:color="auto" w:fill="auto"/>
            <w:noWrap/>
            <w:hideMark/>
          </w:tcPr>
          <w:p w14:paraId="26FC501B"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960" w:type="dxa"/>
            <w:gridSpan w:val="2"/>
            <w:tcBorders>
              <w:top w:val="nil"/>
              <w:left w:val="nil"/>
              <w:bottom w:val="single" w:sz="4" w:space="0" w:color="000000"/>
              <w:right w:val="nil"/>
            </w:tcBorders>
            <w:shd w:val="clear" w:color="auto" w:fill="auto"/>
            <w:noWrap/>
            <w:vAlign w:val="center"/>
            <w:hideMark/>
          </w:tcPr>
          <w:p w14:paraId="3899E68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.636</w:t>
            </w:r>
            <w:r w:rsidRPr="00647A83">
              <w:rPr>
                <w:rFonts w:ascii="Times New Roman" w:eastAsia="Times New Roman" w:hAnsi="Times New Roman" w:cs="Times New Roman"/>
                <w:color w:val="000000"/>
                <w:sz w:val="20"/>
                <w:szCs w:val="20"/>
                <w:vertAlign w:val="superscript"/>
                <w:lang w:val="en-US"/>
              </w:rPr>
              <w:t>a</w:t>
            </w:r>
          </w:p>
        </w:tc>
        <w:tc>
          <w:tcPr>
            <w:tcW w:w="960" w:type="dxa"/>
            <w:gridSpan w:val="2"/>
            <w:tcBorders>
              <w:top w:val="nil"/>
              <w:left w:val="nil"/>
              <w:bottom w:val="single" w:sz="4" w:space="0" w:color="000000"/>
              <w:right w:val="nil"/>
            </w:tcBorders>
            <w:shd w:val="clear" w:color="auto" w:fill="auto"/>
            <w:noWrap/>
            <w:vAlign w:val="center"/>
            <w:hideMark/>
          </w:tcPr>
          <w:p w14:paraId="032D0D1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.405</w:t>
            </w:r>
          </w:p>
        </w:tc>
        <w:tc>
          <w:tcPr>
            <w:tcW w:w="1727" w:type="dxa"/>
            <w:gridSpan w:val="5"/>
            <w:tcBorders>
              <w:top w:val="nil"/>
              <w:left w:val="nil"/>
              <w:bottom w:val="single" w:sz="4" w:space="0" w:color="000000"/>
              <w:right w:val="nil"/>
            </w:tcBorders>
            <w:shd w:val="clear" w:color="auto" w:fill="auto"/>
            <w:noWrap/>
            <w:vAlign w:val="center"/>
            <w:hideMark/>
          </w:tcPr>
          <w:p w14:paraId="725C6C4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.400</w:t>
            </w:r>
          </w:p>
        </w:tc>
        <w:tc>
          <w:tcPr>
            <w:tcW w:w="2207" w:type="dxa"/>
            <w:gridSpan w:val="5"/>
            <w:tcBorders>
              <w:top w:val="nil"/>
              <w:left w:val="nil"/>
              <w:bottom w:val="single" w:sz="4" w:space="0" w:color="000000"/>
              <w:right w:val="nil"/>
            </w:tcBorders>
            <w:shd w:val="clear" w:color="auto" w:fill="auto"/>
            <w:noWrap/>
            <w:vAlign w:val="center"/>
            <w:hideMark/>
          </w:tcPr>
          <w:p w14:paraId="5EB36EE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.66315</w:t>
            </w:r>
          </w:p>
        </w:tc>
      </w:tr>
      <w:tr w:rsidR="00F3294C" w:rsidRPr="00647A83" w14:paraId="4008AC95" w14:textId="77777777" w:rsidTr="00103482">
        <w:trPr>
          <w:gridAfter w:val="2"/>
          <w:wAfter w:w="338" w:type="dxa"/>
          <w:trHeight w:val="300"/>
          <w:jc w:val="center"/>
        </w:trPr>
        <w:tc>
          <w:tcPr>
            <w:tcW w:w="6956" w:type="dxa"/>
            <w:gridSpan w:val="16"/>
            <w:tcBorders>
              <w:top w:val="nil"/>
              <w:left w:val="nil"/>
              <w:bottom w:val="nil"/>
              <w:right w:val="nil"/>
            </w:tcBorders>
            <w:shd w:val="clear" w:color="auto" w:fill="auto"/>
            <w:hideMark/>
          </w:tcPr>
          <w:p w14:paraId="53E2D4C0"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Predictors: (Constant), Brand Value, Corporate Identity and Image, Customer Value</w:t>
            </w:r>
          </w:p>
        </w:tc>
      </w:tr>
      <w:tr w:rsidR="00F3294C" w:rsidRPr="00647A83" w14:paraId="2F0E1C50" w14:textId="77777777" w:rsidTr="00103482">
        <w:trPr>
          <w:trHeight w:val="300"/>
          <w:jc w:val="center"/>
        </w:trPr>
        <w:tc>
          <w:tcPr>
            <w:tcW w:w="7294" w:type="dxa"/>
            <w:gridSpan w:val="18"/>
            <w:tcBorders>
              <w:top w:val="nil"/>
              <w:left w:val="nil"/>
              <w:bottom w:val="nil"/>
              <w:right w:val="nil"/>
            </w:tcBorders>
            <w:shd w:val="clear" w:color="auto" w:fill="auto"/>
            <w:vAlign w:val="center"/>
            <w:hideMark/>
          </w:tcPr>
          <w:p w14:paraId="27D19A03"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ANOVA</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2886004B" w14:textId="77777777" w:rsidTr="00103482">
        <w:trPr>
          <w:trHeight w:val="480"/>
          <w:jc w:val="center"/>
        </w:trPr>
        <w:tc>
          <w:tcPr>
            <w:tcW w:w="1843" w:type="dxa"/>
            <w:gridSpan w:val="3"/>
            <w:tcBorders>
              <w:top w:val="single" w:sz="4" w:space="0" w:color="000000"/>
              <w:left w:val="nil"/>
              <w:bottom w:val="single" w:sz="4" w:space="0" w:color="000000"/>
              <w:right w:val="nil"/>
            </w:tcBorders>
            <w:shd w:val="clear" w:color="auto" w:fill="auto"/>
            <w:vAlign w:val="center"/>
            <w:hideMark/>
          </w:tcPr>
          <w:p w14:paraId="4B60FDE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Model</w:t>
            </w:r>
          </w:p>
        </w:tc>
        <w:tc>
          <w:tcPr>
            <w:tcW w:w="1475" w:type="dxa"/>
            <w:gridSpan w:val="5"/>
            <w:tcBorders>
              <w:top w:val="single" w:sz="4" w:space="0" w:color="000000"/>
              <w:left w:val="nil"/>
              <w:bottom w:val="single" w:sz="4" w:space="0" w:color="000000"/>
              <w:right w:val="nil"/>
            </w:tcBorders>
            <w:shd w:val="clear" w:color="auto" w:fill="auto"/>
            <w:vAlign w:val="center"/>
            <w:hideMark/>
          </w:tcPr>
          <w:p w14:paraId="62F8924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Sum of Squares</w:t>
            </w:r>
          </w:p>
        </w:tc>
        <w:tc>
          <w:tcPr>
            <w:tcW w:w="979" w:type="dxa"/>
            <w:gridSpan w:val="2"/>
            <w:tcBorders>
              <w:top w:val="single" w:sz="4" w:space="0" w:color="000000"/>
              <w:left w:val="nil"/>
              <w:bottom w:val="single" w:sz="4" w:space="0" w:color="000000"/>
              <w:right w:val="nil"/>
            </w:tcBorders>
            <w:shd w:val="clear" w:color="auto" w:fill="auto"/>
            <w:vAlign w:val="center"/>
            <w:hideMark/>
          </w:tcPr>
          <w:p w14:paraId="750FA89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df</w:t>
            </w:r>
          </w:p>
        </w:tc>
        <w:tc>
          <w:tcPr>
            <w:tcW w:w="1281" w:type="dxa"/>
            <w:gridSpan w:val="3"/>
            <w:tcBorders>
              <w:top w:val="single" w:sz="4" w:space="0" w:color="000000"/>
              <w:left w:val="nil"/>
              <w:bottom w:val="single" w:sz="4" w:space="0" w:color="000000"/>
              <w:right w:val="nil"/>
            </w:tcBorders>
            <w:shd w:val="clear" w:color="auto" w:fill="auto"/>
            <w:vAlign w:val="center"/>
            <w:hideMark/>
          </w:tcPr>
          <w:p w14:paraId="74C2C48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Mean Square</w:t>
            </w:r>
          </w:p>
        </w:tc>
        <w:tc>
          <w:tcPr>
            <w:tcW w:w="858" w:type="dxa"/>
            <w:gridSpan w:val="2"/>
            <w:tcBorders>
              <w:top w:val="single" w:sz="4" w:space="0" w:color="000000"/>
              <w:left w:val="nil"/>
              <w:bottom w:val="single" w:sz="4" w:space="0" w:color="000000"/>
              <w:right w:val="nil"/>
            </w:tcBorders>
            <w:shd w:val="clear" w:color="auto" w:fill="auto"/>
            <w:vAlign w:val="center"/>
            <w:hideMark/>
          </w:tcPr>
          <w:p w14:paraId="6EFA40A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F</w:t>
            </w:r>
          </w:p>
        </w:tc>
        <w:tc>
          <w:tcPr>
            <w:tcW w:w="858" w:type="dxa"/>
            <w:gridSpan w:val="3"/>
            <w:tcBorders>
              <w:top w:val="single" w:sz="4" w:space="0" w:color="000000"/>
              <w:left w:val="nil"/>
              <w:bottom w:val="single" w:sz="4" w:space="0" w:color="000000"/>
              <w:right w:val="nil"/>
            </w:tcBorders>
            <w:shd w:val="clear" w:color="auto" w:fill="auto"/>
            <w:vAlign w:val="center"/>
            <w:hideMark/>
          </w:tcPr>
          <w:p w14:paraId="118EA61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2CD22922" w14:textId="77777777" w:rsidTr="00103482">
        <w:trPr>
          <w:trHeight w:val="300"/>
          <w:jc w:val="center"/>
        </w:trPr>
        <w:tc>
          <w:tcPr>
            <w:tcW w:w="250" w:type="dxa"/>
            <w:vMerge w:val="restart"/>
            <w:tcBorders>
              <w:top w:val="nil"/>
              <w:left w:val="nil"/>
              <w:bottom w:val="single" w:sz="4" w:space="0" w:color="000000"/>
              <w:right w:val="nil"/>
            </w:tcBorders>
            <w:shd w:val="clear" w:color="auto" w:fill="auto"/>
            <w:noWrap/>
            <w:hideMark/>
          </w:tcPr>
          <w:p w14:paraId="37C60B79"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593" w:type="dxa"/>
            <w:gridSpan w:val="2"/>
            <w:tcBorders>
              <w:top w:val="nil"/>
              <w:left w:val="nil"/>
              <w:bottom w:val="nil"/>
              <w:right w:val="nil"/>
            </w:tcBorders>
            <w:shd w:val="clear" w:color="auto" w:fill="auto"/>
            <w:vAlign w:val="center"/>
            <w:hideMark/>
          </w:tcPr>
          <w:p w14:paraId="43B2ECB6"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Regression</w:t>
            </w:r>
          </w:p>
        </w:tc>
        <w:tc>
          <w:tcPr>
            <w:tcW w:w="1475" w:type="dxa"/>
            <w:gridSpan w:val="5"/>
            <w:tcBorders>
              <w:top w:val="nil"/>
              <w:left w:val="nil"/>
              <w:bottom w:val="nil"/>
              <w:right w:val="nil"/>
            </w:tcBorders>
            <w:shd w:val="clear" w:color="auto" w:fill="auto"/>
            <w:noWrap/>
            <w:vAlign w:val="center"/>
            <w:hideMark/>
          </w:tcPr>
          <w:p w14:paraId="422FCE1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120.703</w:t>
            </w:r>
          </w:p>
        </w:tc>
        <w:tc>
          <w:tcPr>
            <w:tcW w:w="979" w:type="dxa"/>
            <w:gridSpan w:val="2"/>
            <w:tcBorders>
              <w:top w:val="nil"/>
              <w:left w:val="nil"/>
              <w:bottom w:val="nil"/>
              <w:right w:val="nil"/>
            </w:tcBorders>
            <w:shd w:val="clear" w:color="auto" w:fill="auto"/>
            <w:noWrap/>
            <w:vAlign w:val="center"/>
            <w:hideMark/>
          </w:tcPr>
          <w:p w14:paraId="3F024F9A"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w:t>
            </w:r>
          </w:p>
        </w:tc>
        <w:tc>
          <w:tcPr>
            <w:tcW w:w="1281" w:type="dxa"/>
            <w:gridSpan w:val="3"/>
            <w:tcBorders>
              <w:top w:val="nil"/>
              <w:left w:val="nil"/>
              <w:bottom w:val="nil"/>
              <w:right w:val="nil"/>
            </w:tcBorders>
            <w:shd w:val="clear" w:color="auto" w:fill="auto"/>
            <w:noWrap/>
            <w:vAlign w:val="center"/>
            <w:hideMark/>
          </w:tcPr>
          <w:p w14:paraId="56B49B77"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40.234</w:t>
            </w:r>
          </w:p>
        </w:tc>
        <w:tc>
          <w:tcPr>
            <w:tcW w:w="858" w:type="dxa"/>
            <w:gridSpan w:val="2"/>
            <w:tcBorders>
              <w:top w:val="nil"/>
              <w:left w:val="nil"/>
              <w:bottom w:val="nil"/>
              <w:right w:val="nil"/>
            </w:tcBorders>
            <w:shd w:val="clear" w:color="auto" w:fill="auto"/>
            <w:noWrap/>
            <w:vAlign w:val="center"/>
            <w:hideMark/>
          </w:tcPr>
          <w:p w14:paraId="69BCF9D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91.489</w:t>
            </w:r>
          </w:p>
        </w:tc>
        <w:tc>
          <w:tcPr>
            <w:tcW w:w="858" w:type="dxa"/>
            <w:gridSpan w:val="3"/>
            <w:tcBorders>
              <w:top w:val="nil"/>
              <w:left w:val="nil"/>
              <w:bottom w:val="nil"/>
              <w:right w:val="nil"/>
            </w:tcBorders>
            <w:shd w:val="clear" w:color="auto" w:fill="auto"/>
            <w:noWrap/>
            <w:vAlign w:val="center"/>
            <w:hideMark/>
          </w:tcPr>
          <w:p w14:paraId="11CAD175"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r w:rsidRPr="00647A83">
              <w:rPr>
                <w:rFonts w:ascii="Times New Roman" w:eastAsia="Times New Roman" w:hAnsi="Times New Roman" w:cs="Times New Roman"/>
                <w:color w:val="000000"/>
                <w:sz w:val="20"/>
                <w:szCs w:val="20"/>
                <w:vertAlign w:val="superscript"/>
                <w:lang w:val="en-US"/>
              </w:rPr>
              <w:t>b</w:t>
            </w:r>
          </w:p>
        </w:tc>
      </w:tr>
      <w:tr w:rsidR="00F3294C" w:rsidRPr="00647A83" w14:paraId="3759D7F8" w14:textId="77777777" w:rsidTr="00103482">
        <w:trPr>
          <w:trHeight w:val="300"/>
          <w:jc w:val="center"/>
        </w:trPr>
        <w:tc>
          <w:tcPr>
            <w:tcW w:w="250" w:type="dxa"/>
            <w:vMerge/>
            <w:tcBorders>
              <w:top w:val="nil"/>
              <w:left w:val="nil"/>
              <w:bottom w:val="single" w:sz="4" w:space="0" w:color="000000"/>
              <w:right w:val="nil"/>
            </w:tcBorders>
            <w:vAlign w:val="center"/>
            <w:hideMark/>
          </w:tcPr>
          <w:p w14:paraId="1580B69A"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593" w:type="dxa"/>
            <w:gridSpan w:val="2"/>
            <w:tcBorders>
              <w:top w:val="nil"/>
              <w:left w:val="nil"/>
              <w:bottom w:val="nil"/>
              <w:right w:val="nil"/>
            </w:tcBorders>
            <w:shd w:val="clear" w:color="auto" w:fill="auto"/>
            <w:vAlign w:val="center"/>
            <w:hideMark/>
          </w:tcPr>
          <w:p w14:paraId="05E9DCBC"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Residual</w:t>
            </w:r>
          </w:p>
        </w:tc>
        <w:tc>
          <w:tcPr>
            <w:tcW w:w="1475" w:type="dxa"/>
            <w:gridSpan w:val="5"/>
            <w:tcBorders>
              <w:top w:val="nil"/>
              <w:left w:val="nil"/>
              <w:bottom w:val="nil"/>
              <w:right w:val="nil"/>
            </w:tcBorders>
            <w:shd w:val="clear" w:color="auto" w:fill="auto"/>
            <w:noWrap/>
            <w:vAlign w:val="center"/>
            <w:hideMark/>
          </w:tcPr>
          <w:p w14:paraId="77C5C0E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177.669</w:t>
            </w:r>
          </w:p>
        </w:tc>
        <w:tc>
          <w:tcPr>
            <w:tcW w:w="979" w:type="dxa"/>
            <w:gridSpan w:val="2"/>
            <w:tcBorders>
              <w:top w:val="nil"/>
              <w:left w:val="nil"/>
              <w:bottom w:val="nil"/>
              <w:right w:val="nil"/>
            </w:tcBorders>
            <w:shd w:val="clear" w:color="auto" w:fill="auto"/>
            <w:noWrap/>
            <w:vAlign w:val="center"/>
            <w:hideMark/>
          </w:tcPr>
          <w:p w14:paraId="78866F5A"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404</w:t>
            </w:r>
          </w:p>
        </w:tc>
        <w:tc>
          <w:tcPr>
            <w:tcW w:w="1281" w:type="dxa"/>
            <w:gridSpan w:val="3"/>
            <w:tcBorders>
              <w:top w:val="nil"/>
              <w:left w:val="nil"/>
              <w:bottom w:val="nil"/>
              <w:right w:val="nil"/>
            </w:tcBorders>
            <w:shd w:val="clear" w:color="auto" w:fill="auto"/>
            <w:noWrap/>
            <w:vAlign w:val="center"/>
            <w:hideMark/>
          </w:tcPr>
          <w:p w14:paraId="586ABF4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.440</w:t>
            </w:r>
          </w:p>
        </w:tc>
        <w:tc>
          <w:tcPr>
            <w:tcW w:w="858" w:type="dxa"/>
            <w:gridSpan w:val="2"/>
            <w:tcBorders>
              <w:top w:val="nil"/>
              <w:left w:val="nil"/>
              <w:bottom w:val="nil"/>
              <w:right w:val="nil"/>
            </w:tcBorders>
            <w:shd w:val="clear" w:color="auto" w:fill="auto"/>
            <w:vAlign w:val="center"/>
            <w:hideMark/>
          </w:tcPr>
          <w:p w14:paraId="1238590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58" w:type="dxa"/>
            <w:gridSpan w:val="3"/>
            <w:tcBorders>
              <w:top w:val="nil"/>
              <w:left w:val="nil"/>
              <w:bottom w:val="nil"/>
              <w:right w:val="nil"/>
            </w:tcBorders>
            <w:shd w:val="clear" w:color="auto" w:fill="auto"/>
            <w:vAlign w:val="center"/>
            <w:hideMark/>
          </w:tcPr>
          <w:p w14:paraId="16BBA29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5BA7F61C" w14:textId="77777777" w:rsidTr="00103482">
        <w:trPr>
          <w:trHeight w:val="300"/>
          <w:jc w:val="center"/>
        </w:trPr>
        <w:tc>
          <w:tcPr>
            <w:tcW w:w="250" w:type="dxa"/>
            <w:vMerge/>
            <w:tcBorders>
              <w:top w:val="nil"/>
              <w:left w:val="nil"/>
              <w:bottom w:val="single" w:sz="4" w:space="0" w:color="000000"/>
              <w:right w:val="nil"/>
            </w:tcBorders>
            <w:vAlign w:val="center"/>
            <w:hideMark/>
          </w:tcPr>
          <w:p w14:paraId="0CBF1FC3"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1593" w:type="dxa"/>
            <w:gridSpan w:val="2"/>
            <w:tcBorders>
              <w:top w:val="nil"/>
              <w:left w:val="nil"/>
              <w:bottom w:val="single" w:sz="4" w:space="0" w:color="000000"/>
              <w:right w:val="nil"/>
            </w:tcBorders>
            <w:shd w:val="clear" w:color="auto" w:fill="auto"/>
            <w:vAlign w:val="center"/>
            <w:hideMark/>
          </w:tcPr>
          <w:p w14:paraId="1B322713"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Total</w:t>
            </w:r>
          </w:p>
        </w:tc>
        <w:tc>
          <w:tcPr>
            <w:tcW w:w="1475" w:type="dxa"/>
            <w:gridSpan w:val="5"/>
            <w:tcBorders>
              <w:top w:val="nil"/>
              <w:left w:val="nil"/>
              <w:bottom w:val="single" w:sz="4" w:space="0" w:color="000000"/>
              <w:right w:val="nil"/>
            </w:tcBorders>
            <w:shd w:val="clear" w:color="auto" w:fill="auto"/>
            <w:noWrap/>
            <w:vAlign w:val="center"/>
            <w:hideMark/>
          </w:tcPr>
          <w:p w14:paraId="6E11D65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298.372</w:t>
            </w:r>
          </w:p>
        </w:tc>
        <w:tc>
          <w:tcPr>
            <w:tcW w:w="979" w:type="dxa"/>
            <w:gridSpan w:val="2"/>
            <w:tcBorders>
              <w:top w:val="nil"/>
              <w:left w:val="nil"/>
              <w:bottom w:val="single" w:sz="4" w:space="0" w:color="000000"/>
              <w:right w:val="nil"/>
            </w:tcBorders>
            <w:shd w:val="clear" w:color="auto" w:fill="auto"/>
            <w:noWrap/>
            <w:vAlign w:val="center"/>
            <w:hideMark/>
          </w:tcPr>
          <w:p w14:paraId="3D580080"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407</w:t>
            </w:r>
          </w:p>
        </w:tc>
        <w:tc>
          <w:tcPr>
            <w:tcW w:w="1281" w:type="dxa"/>
            <w:gridSpan w:val="3"/>
            <w:tcBorders>
              <w:top w:val="nil"/>
              <w:left w:val="nil"/>
              <w:bottom w:val="single" w:sz="4" w:space="0" w:color="000000"/>
              <w:right w:val="nil"/>
            </w:tcBorders>
            <w:shd w:val="clear" w:color="auto" w:fill="auto"/>
            <w:vAlign w:val="center"/>
            <w:hideMark/>
          </w:tcPr>
          <w:p w14:paraId="7417F9F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58" w:type="dxa"/>
            <w:gridSpan w:val="2"/>
            <w:tcBorders>
              <w:top w:val="nil"/>
              <w:left w:val="nil"/>
              <w:bottom w:val="single" w:sz="4" w:space="0" w:color="000000"/>
              <w:right w:val="nil"/>
            </w:tcBorders>
            <w:shd w:val="clear" w:color="auto" w:fill="auto"/>
            <w:vAlign w:val="center"/>
            <w:hideMark/>
          </w:tcPr>
          <w:p w14:paraId="56DCDC1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58" w:type="dxa"/>
            <w:gridSpan w:val="3"/>
            <w:tcBorders>
              <w:top w:val="nil"/>
              <w:left w:val="nil"/>
              <w:bottom w:val="single" w:sz="4" w:space="0" w:color="000000"/>
              <w:right w:val="nil"/>
            </w:tcBorders>
            <w:shd w:val="clear" w:color="auto" w:fill="auto"/>
            <w:vAlign w:val="center"/>
            <w:hideMark/>
          </w:tcPr>
          <w:p w14:paraId="71F4E95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79C9C3A8" w14:textId="77777777" w:rsidTr="00103482">
        <w:trPr>
          <w:trHeight w:val="300"/>
          <w:jc w:val="center"/>
        </w:trPr>
        <w:tc>
          <w:tcPr>
            <w:tcW w:w="7294" w:type="dxa"/>
            <w:gridSpan w:val="18"/>
            <w:tcBorders>
              <w:top w:val="nil"/>
              <w:left w:val="nil"/>
              <w:bottom w:val="nil"/>
              <w:right w:val="nil"/>
            </w:tcBorders>
            <w:shd w:val="clear" w:color="auto" w:fill="auto"/>
            <w:hideMark/>
          </w:tcPr>
          <w:p w14:paraId="55996BCF"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Adaptive Capabilities</w:t>
            </w:r>
          </w:p>
        </w:tc>
      </w:tr>
      <w:tr w:rsidR="00F3294C" w:rsidRPr="00647A83" w14:paraId="309F2A9A" w14:textId="77777777" w:rsidTr="00103482">
        <w:trPr>
          <w:trHeight w:val="300"/>
          <w:jc w:val="center"/>
        </w:trPr>
        <w:tc>
          <w:tcPr>
            <w:tcW w:w="7294" w:type="dxa"/>
            <w:gridSpan w:val="18"/>
            <w:tcBorders>
              <w:top w:val="nil"/>
              <w:left w:val="nil"/>
              <w:bottom w:val="nil"/>
              <w:right w:val="nil"/>
            </w:tcBorders>
            <w:shd w:val="clear" w:color="auto" w:fill="auto"/>
            <w:hideMark/>
          </w:tcPr>
          <w:p w14:paraId="4C63ED9B"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 Predictors: (Constant), Brand Value, Corporate Identity and Image, Customer Value</w:t>
            </w:r>
          </w:p>
        </w:tc>
      </w:tr>
      <w:tr w:rsidR="00F3294C" w:rsidRPr="00647A83" w14:paraId="32BE2673" w14:textId="77777777" w:rsidTr="00103482">
        <w:trPr>
          <w:gridAfter w:val="1"/>
          <w:wAfter w:w="192" w:type="dxa"/>
          <w:trHeight w:val="300"/>
          <w:jc w:val="center"/>
        </w:trPr>
        <w:tc>
          <w:tcPr>
            <w:tcW w:w="7102" w:type="dxa"/>
            <w:gridSpan w:val="17"/>
            <w:tcBorders>
              <w:top w:val="nil"/>
              <w:left w:val="nil"/>
              <w:bottom w:val="nil"/>
              <w:right w:val="nil"/>
            </w:tcBorders>
            <w:shd w:val="clear" w:color="auto" w:fill="auto"/>
            <w:vAlign w:val="center"/>
            <w:hideMark/>
          </w:tcPr>
          <w:p w14:paraId="653220DF" w14:textId="77777777" w:rsidR="00103482" w:rsidRPr="00647A83" w:rsidRDefault="00000000" w:rsidP="009D3063">
            <w:pPr>
              <w:spacing w:after="120" w:line="240" w:lineRule="auto"/>
              <w:jc w:val="center"/>
              <w:rPr>
                <w:rFonts w:ascii="Times New Roman" w:eastAsia="Times New Roman" w:hAnsi="Times New Roman" w:cs="Times New Roman"/>
                <w:b/>
                <w:bCs/>
                <w:color w:val="000000"/>
                <w:sz w:val="20"/>
                <w:szCs w:val="20"/>
                <w:lang w:val="en-US"/>
              </w:rPr>
            </w:pPr>
          </w:p>
          <w:p w14:paraId="4F23FD6D" w14:textId="77777777" w:rsidR="0098761F" w:rsidRPr="00647A83" w:rsidRDefault="00E1359B" w:rsidP="009D3063">
            <w:pPr>
              <w:spacing w:after="12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Coefficients</w:t>
            </w:r>
            <w:r w:rsidRPr="00647A83">
              <w:rPr>
                <w:rFonts w:ascii="Times New Roman" w:eastAsia="Times New Roman" w:hAnsi="Times New Roman" w:cs="Times New Roman"/>
                <w:b/>
                <w:bCs/>
                <w:color w:val="000000"/>
                <w:sz w:val="20"/>
                <w:szCs w:val="20"/>
                <w:vertAlign w:val="superscript"/>
                <w:lang w:val="en-US"/>
              </w:rPr>
              <w:t>a</w:t>
            </w:r>
          </w:p>
        </w:tc>
      </w:tr>
      <w:tr w:rsidR="00F3294C" w:rsidRPr="00647A83" w14:paraId="5CDD31F5" w14:textId="77777777" w:rsidTr="00103482">
        <w:trPr>
          <w:gridAfter w:val="1"/>
          <w:wAfter w:w="192" w:type="dxa"/>
          <w:trHeight w:val="480"/>
          <w:jc w:val="center"/>
        </w:trPr>
        <w:tc>
          <w:tcPr>
            <w:tcW w:w="226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5DA2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lastRenderedPageBreak/>
              <w:t>Model</w:t>
            </w:r>
          </w:p>
        </w:tc>
        <w:tc>
          <w:tcPr>
            <w:tcW w:w="1843" w:type="dxa"/>
            <w:gridSpan w:val="4"/>
            <w:tcBorders>
              <w:top w:val="single" w:sz="4" w:space="0" w:color="000000"/>
              <w:left w:val="nil"/>
              <w:bottom w:val="single" w:sz="4" w:space="0" w:color="000000"/>
              <w:right w:val="single" w:sz="4" w:space="0" w:color="000000"/>
            </w:tcBorders>
            <w:shd w:val="clear" w:color="auto" w:fill="auto"/>
            <w:vAlign w:val="center"/>
            <w:hideMark/>
          </w:tcPr>
          <w:p w14:paraId="7E1FC65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Unstandardized Coefficients</w:t>
            </w:r>
          </w:p>
        </w:tc>
        <w:tc>
          <w:tcPr>
            <w:tcW w:w="1290" w:type="dxa"/>
            <w:gridSpan w:val="3"/>
            <w:tcBorders>
              <w:top w:val="single" w:sz="4" w:space="0" w:color="000000"/>
              <w:left w:val="nil"/>
              <w:bottom w:val="single" w:sz="4" w:space="0" w:color="000000"/>
              <w:right w:val="single" w:sz="4" w:space="0" w:color="000000"/>
            </w:tcBorders>
            <w:shd w:val="clear" w:color="auto" w:fill="auto"/>
            <w:vAlign w:val="center"/>
            <w:hideMark/>
          </w:tcPr>
          <w:p w14:paraId="2409CBB5"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Standardized Coefficients</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8A437"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t</w:t>
            </w: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0941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w:t>
            </w:r>
          </w:p>
        </w:tc>
      </w:tr>
      <w:tr w:rsidR="00F3294C" w:rsidRPr="00647A83" w14:paraId="72897595" w14:textId="77777777" w:rsidTr="00103482">
        <w:trPr>
          <w:gridAfter w:val="1"/>
          <w:wAfter w:w="192" w:type="dxa"/>
          <w:trHeight w:val="300"/>
          <w:jc w:val="center"/>
        </w:trPr>
        <w:tc>
          <w:tcPr>
            <w:tcW w:w="2268" w:type="dxa"/>
            <w:gridSpan w:val="5"/>
            <w:vMerge/>
            <w:tcBorders>
              <w:top w:val="single" w:sz="4" w:space="0" w:color="000000"/>
              <w:left w:val="single" w:sz="4" w:space="0" w:color="000000"/>
              <w:bottom w:val="single" w:sz="4" w:space="0" w:color="000000"/>
              <w:right w:val="single" w:sz="4" w:space="0" w:color="000000"/>
            </w:tcBorders>
            <w:vAlign w:val="center"/>
            <w:hideMark/>
          </w:tcPr>
          <w:p w14:paraId="2CD25F6B"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851" w:type="dxa"/>
            <w:gridSpan w:val="2"/>
            <w:tcBorders>
              <w:top w:val="nil"/>
              <w:left w:val="nil"/>
              <w:bottom w:val="single" w:sz="4" w:space="0" w:color="000000"/>
              <w:right w:val="single" w:sz="4" w:space="0" w:color="000000"/>
            </w:tcBorders>
            <w:shd w:val="clear" w:color="auto" w:fill="auto"/>
            <w:vAlign w:val="center"/>
            <w:hideMark/>
          </w:tcPr>
          <w:p w14:paraId="1DA3566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1E37632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Std. Error</w:t>
            </w:r>
          </w:p>
        </w:tc>
        <w:tc>
          <w:tcPr>
            <w:tcW w:w="1290" w:type="dxa"/>
            <w:gridSpan w:val="3"/>
            <w:tcBorders>
              <w:top w:val="nil"/>
              <w:left w:val="nil"/>
              <w:bottom w:val="single" w:sz="4" w:space="0" w:color="000000"/>
              <w:right w:val="single" w:sz="4" w:space="0" w:color="000000"/>
            </w:tcBorders>
            <w:shd w:val="clear" w:color="auto" w:fill="auto"/>
            <w:vAlign w:val="center"/>
            <w:hideMark/>
          </w:tcPr>
          <w:p w14:paraId="4DE46514"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Beta</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14:paraId="4E067ECA"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851" w:type="dxa"/>
            <w:gridSpan w:val="3"/>
            <w:vMerge/>
            <w:tcBorders>
              <w:top w:val="single" w:sz="4" w:space="0" w:color="000000"/>
              <w:left w:val="single" w:sz="4" w:space="0" w:color="000000"/>
              <w:bottom w:val="single" w:sz="4" w:space="0" w:color="000000"/>
              <w:right w:val="single" w:sz="4" w:space="0" w:color="000000"/>
            </w:tcBorders>
            <w:vAlign w:val="center"/>
            <w:hideMark/>
          </w:tcPr>
          <w:p w14:paraId="6A3AF302"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r>
      <w:tr w:rsidR="00F3294C" w:rsidRPr="00647A83" w14:paraId="3E89216A" w14:textId="77777777" w:rsidTr="00103482">
        <w:trPr>
          <w:gridAfter w:val="1"/>
          <w:wAfter w:w="192" w:type="dxa"/>
          <w:trHeight w:val="300"/>
          <w:jc w:val="center"/>
        </w:trPr>
        <w:tc>
          <w:tcPr>
            <w:tcW w:w="250" w:type="dxa"/>
            <w:vMerge w:val="restart"/>
            <w:tcBorders>
              <w:top w:val="nil"/>
              <w:left w:val="nil"/>
              <w:bottom w:val="single" w:sz="4" w:space="0" w:color="000000"/>
              <w:right w:val="nil"/>
            </w:tcBorders>
            <w:shd w:val="clear" w:color="auto" w:fill="auto"/>
            <w:noWrap/>
            <w:hideMark/>
          </w:tcPr>
          <w:p w14:paraId="1E70B783"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2018" w:type="dxa"/>
            <w:gridSpan w:val="4"/>
            <w:tcBorders>
              <w:top w:val="nil"/>
              <w:left w:val="nil"/>
              <w:bottom w:val="nil"/>
              <w:right w:val="nil"/>
            </w:tcBorders>
            <w:shd w:val="clear" w:color="auto" w:fill="auto"/>
            <w:vAlign w:val="center"/>
            <w:hideMark/>
          </w:tcPr>
          <w:p w14:paraId="653CE318"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(Constant)</w:t>
            </w:r>
          </w:p>
        </w:tc>
        <w:tc>
          <w:tcPr>
            <w:tcW w:w="851" w:type="dxa"/>
            <w:gridSpan w:val="2"/>
            <w:tcBorders>
              <w:top w:val="nil"/>
              <w:left w:val="nil"/>
              <w:bottom w:val="nil"/>
              <w:right w:val="nil"/>
            </w:tcBorders>
            <w:shd w:val="clear" w:color="auto" w:fill="auto"/>
            <w:noWrap/>
            <w:vAlign w:val="center"/>
            <w:hideMark/>
          </w:tcPr>
          <w:p w14:paraId="6BE10CF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.407</w:t>
            </w:r>
          </w:p>
        </w:tc>
        <w:tc>
          <w:tcPr>
            <w:tcW w:w="992" w:type="dxa"/>
            <w:gridSpan w:val="2"/>
            <w:tcBorders>
              <w:top w:val="nil"/>
              <w:left w:val="nil"/>
              <w:bottom w:val="nil"/>
              <w:right w:val="nil"/>
            </w:tcBorders>
            <w:shd w:val="clear" w:color="auto" w:fill="auto"/>
            <w:noWrap/>
            <w:vAlign w:val="center"/>
            <w:hideMark/>
          </w:tcPr>
          <w:p w14:paraId="33BC877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.205</w:t>
            </w:r>
          </w:p>
        </w:tc>
        <w:tc>
          <w:tcPr>
            <w:tcW w:w="1290" w:type="dxa"/>
            <w:gridSpan w:val="3"/>
            <w:tcBorders>
              <w:top w:val="nil"/>
              <w:left w:val="nil"/>
              <w:bottom w:val="nil"/>
              <w:right w:val="nil"/>
            </w:tcBorders>
            <w:shd w:val="clear" w:color="auto" w:fill="auto"/>
            <w:vAlign w:val="center"/>
            <w:hideMark/>
          </w:tcPr>
          <w:p w14:paraId="62A5278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50" w:type="dxa"/>
            <w:gridSpan w:val="2"/>
            <w:tcBorders>
              <w:top w:val="nil"/>
              <w:left w:val="nil"/>
              <w:bottom w:val="nil"/>
              <w:right w:val="nil"/>
            </w:tcBorders>
            <w:shd w:val="clear" w:color="auto" w:fill="auto"/>
            <w:noWrap/>
            <w:vAlign w:val="center"/>
            <w:hideMark/>
          </w:tcPr>
          <w:p w14:paraId="74E9932B"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1.988</w:t>
            </w:r>
          </w:p>
        </w:tc>
        <w:tc>
          <w:tcPr>
            <w:tcW w:w="851" w:type="dxa"/>
            <w:gridSpan w:val="3"/>
            <w:tcBorders>
              <w:top w:val="nil"/>
              <w:left w:val="nil"/>
              <w:bottom w:val="nil"/>
              <w:right w:val="nil"/>
            </w:tcBorders>
            <w:shd w:val="clear" w:color="auto" w:fill="auto"/>
            <w:noWrap/>
            <w:vAlign w:val="center"/>
            <w:hideMark/>
          </w:tcPr>
          <w:p w14:paraId="3FBFDCDF"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.047</w:t>
            </w:r>
          </w:p>
        </w:tc>
      </w:tr>
      <w:tr w:rsidR="00F3294C" w:rsidRPr="00647A83" w14:paraId="4A93832C" w14:textId="77777777" w:rsidTr="00103482">
        <w:trPr>
          <w:gridAfter w:val="1"/>
          <w:wAfter w:w="192" w:type="dxa"/>
          <w:trHeight w:val="300"/>
          <w:jc w:val="center"/>
        </w:trPr>
        <w:tc>
          <w:tcPr>
            <w:tcW w:w="250" w:type="dxa"/>
            <w:vMerge/>
            <w:tcBorders>
              <w:top w:val="nil"/>
              <w:left w:val="nil"/>
              <w:bottom w:val="single" w:sz="4" w:space="0" w:color="000000"/>
              <w:right w:val="nil"/>
            </w:tcBorders>
            <w:vAlign w:val="center"/>
            <w:hideMark/>
          </w:tcPr>
          <w:p w14:paraId="2DD3C782"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2018" w:type="dxa"/>
            <w:gridSpan w:val="4"/>
            <w:tcBorders>
              <w:top w:val="nil"/>
              <w:left w:val="nil"/>
              <w:bottom w:val="nil"/>
              <w:right w:val="nil"/>
            </w:tcBorders>
            <w:shd w:val="clear" w:color="auto" w:fill="auto"/>
            <w:vAlign w:val="center"/>
            <w:hideMark/>
          </w:tcPr>
          <w:p w14:paraId="3099A490"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Customer Value</w:t>
            </w:r>
          </w:p>
        </w:tc>
        <w:tc>
          <w:tcPr>
            <w:tcW w:w="851" w:type="dxa"/>
            <w:gridSpan w:val="2"/>
            <w:tcBorders>
              <w:top w:val="nil"/>
              <w:left w:val="nil"/>
              <w:bottom w:val="nil"/>
              <w:right w:val="nil"/>
            </w:tcBorders>
            <w:shd w:val="clear" w:color="auto" w:fill="auto"/>
            <w:noWrap/>
            <w:vAlign w:val="center"/>
            <w:hideMark/>
          </w:tcPr>
          <w:p w14:paraId="114AF617"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.334</w:t>
            </w:r>
          </w:p>
        </w:tc>
        <w:tc>
          <w:tcPr>
            <w:tcW w:w="992" w:type="dxa"/>
            <w:gridSpan w:val="2"/>
            <w:tcBorders>
              <w:top w:val="nil"/>
              <w:left w:val="nil"/>
              <w:bottom w:val="nil"/>
              <w:right w:val="nil"/>
            </w:tcBorders>
            <w:shd w:val="clear" w:color="auto" w:fill="auto"/>
            <w:noWrap/>
            <w:vAlign w:val="center"/>
            <w:hideMark/>
          </w:tcPr>
          <w:p w14:paraId="03CF98AA"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.055</w:t>
            </w:r>
          </w:p>
        </w:tc>
        <w:tc>
          <w:tcPr>
            <w:tcW w:w="1290" w:type="dxa"/>
            <w:gridSpan w:val="3"/>
            <w:tcBorders>
              <w:top w:val="nil"/>
              <w:left w:val="nil"/>
              <w:bottom w:val="nil"/>
              <w:right w:val="nil"/>
            </w:tcBorders>
            <w:shd w:val="clear" w:color="auto" w:fill="auto"/>
            <w:noWrap/>
            <w:vAlign w:val="center"/>
            <w:hideMark/>
          </w:tcPr>
          <w:p w14:paraId="4E20701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.295</w:t>
            </w:r>
          </w:p>
        </w:tc>
        <w:tc>
          <w:tcPr>
            <w:tcW w:w="850" w:type="dxa"/>
            <w:gridSpan w:val="2"/>
            <w:tcBorders>
              <w:top w:val="nil"/>
              <w:left w:val="nil"/>
              <w:bottom w:val="nil"/>
              <w:right w:val="nil"/>
            </w:tcBorders>
            <w:shd w:val="clear" w:color="auto" w:fill="auto"/>
            <w:noWrap/>
            <w:vAlign w:val="center"/>
            <w:hideMark/>
          </w:tcPr>
          <w:p w14:paraId="4D794DB7"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6.063</w:t>
            </w:r>
          </w:p>
        </w:tc>
        <w:tc>
          <w:tcPr>
            <w:tcW w:w="851" w:type="dxa"/>
            <w:gridSpan w:val="3"/>
            <w:tcBorders>
              <w:top w:val="nil"/>
              <w:left w:val="nil"/>
              <w:bottom w:val="nil"/>
              <w:right w:val="nil"/>
            </w:tcBorders>
            <w:shd w:val="clear" w:color="auto" w:fill="auto"/>
            <w:noWrap/>
            <w:vAlign w:val="center"/>
            <w:hideMark/>
          </w:tcPr>
          <w:p w14:paraId="41A74F21"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10907808" w14:textId="77777777" w:rsidTr="00103482">
        <w:trPr>
          <w:gridAfter w:val="1"/>
          <w:wAfter w:w="192" w:type="dxa"/>
          <w:trHeight w:val="300"/>
          <w:jc w:val="center"/>
        </w:trPr>
        <w:tc>
          <w:tcPr>
            <w:tcW w:w="250" w:type="dxa"/>
            <w:vMerge/>
            <w:tcBorders>
              <w:top w:val="nil"/>
              <w:left w:val="nil"/>
              <w:bottom w:val="single" w:sz="4" w:space="0" w:color="000000"/>
              <w:right w:val="nil"/>
            </w:tcBorders>
            <w:vAlign w:val="center"/>
            <w:hideMark/>
          </w:tcPr>
          <w:p w14:paraId="181C1530"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2018" w:type="dxa"/>
            <w:gridSpan w:val="4"/>
            <w:tcBorders>
              <w:top w:val="nil"/>
              <w:left w:val="nil"/>
              <w:bottom w:val="nil"/>
              <w:right w:val="nil"/>
            </w:tcBorders>
            <w:shd w:val="clear" w:color="auto" w:fill="auto"/>
            <w:vAlign w:val="center"/>
            <w:hideMark/>
          </w:tcPr>
          <w:p w14:paraId="0865A2FD"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Corporate Identity and Image</w:t>
            </w:r>
          </w:p>
        </w:tc>
        <w:tc>
          <w:tcPr>
            <w:tcW w:w="851" w:type="dxa"/>
            <w:gridSpan w:val="2"/>
            <w:tcBorders>
              <w:top w:val="nil"/>
              <w:left w:val="nil"/>
              <w:bottom w:val="nil"/>
              <w:right w:val="nil"/>
            </w:tcBorders>
            <w:shd w:val="clear" w:color="auto" w:fill="auto"/>
            <w:noWrap/>
            <w:vAlign w:val="center"/>
            <w:hideMark/>
          </w:tcPr>
          <w:p w14:paraId="3E2A8180"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.180</w:t>
            </w:r>
          </w:p>
        </w:tc>
        <w:tc>
          <w:tcPr>
            <w:tcW w:w="992" w:type="dxa"/>
            <w:gridSpan w:val="2"/>
            <w:tcBorders>
              <w:top w:val="nil"/>
              <w:left w:val="nil"/>
              <w:bottom w:val="nil"/>
              <w:right w:val="nil"/>
            </w:tcBorders>
            <w:shd w:val="clear" w:color="auto" w:fill="auto"/>
            <w:noWrap/>
            <w:vAlign w:val="center"/>
            <w:hideMark/>
          </w:tcPr>
          <w:p w14:paraId="7FB6F12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.055</w:t>
            </w:r>
          </w:p>
        </w:tc>
        <w:tc>
          <w:tcPr>
            <w:tcW w:w="1290" w:type="dxa"/>
            <w:gridSpan w:val="3"/>
            <w:tcBorders>
              <w:top w:val="nil"/>
              <w:left w:val="nil"/>
              <w:bottom w:val="nil"/>
              <w:right w:val="nil"/>
            </w:tcBorders>
            <w:shd w:val="clear" w:color="auto" w:fill="auto"/>
            <w:noWrap/>
            <w:vAlign w:val="center"/>
            <w:hideMark/>
          </w:tcPr>
          <w:p w14:paraId="284F37D8"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.158</w:t>
            </w:r>
          </w:p>
        </w:tc>
        <w:tc>
          <w:tcPr>
            <w:tcW w:w="850" w:type="dxa"/>
            <w:gridSpan w:val="2"/>
            <w:tcBorders>
              <w:top w:val="nil"/>
              <w:left w:val="nil"/>
              <w:bottom w:val="nil"/>
              <w:right w:val="nil"/>
            </w:tcBorders>
            <w:shd w:val="clear" w:color="auto" w:fill="auto"/>
            <w:noWrap/>
            <w:vAlign w:val="center"/>
            <w:hideMark/>
          </w:tcPr>
          <w:p w14:paraId="021E33E9"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3.254</w:t>
            </w:r>
          </w:p>
        </w:tc>
        <w:tc>
          <w:tcPr>
            <w:tcW w:w="851" w:type="dxa"/>
            <w:gridSpan w:val="3"/>
            <w:tcBorders>
              <w:top w:val="nil"/>
              <w:left w:val="nil"/>
              <w:bottom w:val="nil"/>
              <w:right w:val="nil"/>
            </w:tcBorders>
            <w:shd w:val="clear" w:color="auto" w:fill="auto"/>
            <w:noWrap/>
            <w:vAlign w:val="center"/>
            <w:hideMark/>
          </w:tcPr>
          <w:p w14:paraId="5BBA2E56"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.001</w:t>
            </w:r>
          </w:p>
        </w:tc>
      </w:tr>
      <w:tr w:rsidR="00F3294C" w:rsidRPr="00647A83" w14:paraId="130F3A6D" w14:textId="77777777" w:rsidTr="00103482">
        <w:trPr>
          <w:gridAfter w:val="1"/>
          <w:wAfter w:w="192" w:type="dxa"/>
          <w:trHeight w:val="300"/>
          <w:jc w:val="center"/>
        </w:trPr>
        <w:tc>
          <w:tcPr>
            <w:tcW w:w="250" w:type="dxa"/>
            <w:vMerge/>
            <w:tcBorders>
              <w:top w:val="nil"/>
              <w:left w:val="nil"/>
              <w:bottom w:val="single" w:sz="4" w:space="0" w:color="000000"/>
              <w:right w:val="nil"/>
            </w:tcBorders>
            <w:vAlign w:val="center"/>
            <w:hideMark/>
          </w:tcPr>
          <w:p w14:paraId="11598CC5" w14:textId="77777777" w:rsidR="0098761F" w:rsidRPr="00647A83" w:rsidRDefault="00000000" w:rsidP="009D3063">
            <w:pPr>
              <w:spacing w:after="120" w:line="240" w:lineRule="auto"/>
              <w:rPr>
                <w:rFonts w:ascii="Times New Roman" w:eastAsia="Times New Roman" w:hAnsi="Times New Roman" w:cs="Times New Roman"/>
                <w:color w:val="000000"/>
                <w:sz w:val="20"/>
                <w:szCs w:val="20"/>
                <w:lang w:val="en-US"/>
              </w:rPr>
            </w:pPr>
          </w:p>
        </w:tc>
        <w:tc>
          <w:tcPr>
            <w:tcW w:w="2018" w:type="dxa"/>
            <w:gridSpan w:val="4"/>
            <w:tcBorders>
              <w:top w:val="nil"/>
              <w:left w:val="nil"/>
              <w:bottom w:val="single" w:sz="4" w:space="0" w:color="000000"/>
              <w:right w:val="nil"/>
            </w:tcBorders>
            <w:shd w:val="clear" w:color="auto" w:fill="auto"/>
            <w:vAlign w:val="center"/>
            <w:hideMark/>
          </w:tcPr>
          <w:p w14:paraId="337A2E72"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Brand Value</w:t>
            </w:r>
          </w:p>
        </w:tc>
        <w:tc>
          <w:tcPr>
            <w:tcW w:w="851" w:type="dxa"/>
            <w:gridSpan w:val="2"/>
            <w:tcBorders>
              <w:top w:val="nil"/>
              <w:left w:val="nil"/>
              <w:bottom w:val="single" w:sz="4" w:space="0" w:color="000000"/>
              <w:right w:val="nil"/>
            </w:tcBorders>
            <w:shd w:val="clear" w:color="auto" w:fill="auto"/>
            <w:noWrap/>
            <w:vAlign w:val="center"/>
            <w:hideMark/>
          </w:tcPr>
          <w:p w14:paraId="71548CD3"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.279</w:t>
            </w:r>
          </w:p>
        </w:tc>
        <w:tc>
          <w:tcPr>
            <w:tcW w:w="992" w:type="dxa"/>
            <w:gridSpan w:val="2"/>
            <w:tcBorders>
              <w:top w:val="nil"/>
              <w:left w:val="nil"/>
              <w:bottom w:val="single" w:sz="4" w:space="0" w:color="000000"/>
              <w:right w:val="nil"/>
            </w:tcBorders>
            <w:shd w:val="clear" w:color="auto" w:fill="auto"/>
            <w:noWrap/>
            <w:vAlign w:val="center"/>
            <w:hideMark/>
          </w:tcPr>
          <w:p w14:paraId="53AB6A72"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.038</w:t>
            </w:r>
          </w:p>
        </w:tc>
        <w:tc>
          <w:tcPr>
            <w:tcW w:w="1290" w:type="dxa"/>
            <w:gridSpan w:val="3"/>
            <w:tcBorders>
              <w:top w:val="nil"/>
              <w:left w:val="nil"/>
              <w:bottom w:val="single" w:sz="4" w:space="0" w:color="000000"/>
              <w:right w:val="nil"/>
            </w:tcBorders>
            <w:shd w:val="clear" w:color="auto" w:fill="auto"/>
            <w:noWrap/>
            <w:vAlign w:val="center"/>
            <w:hideMark/>
          </w:tcPr>
          <w:p w14:paraId="721F718D"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.329</w:t>
            </w:r>
          </w:p>
        </w:tc>
        <w:tc>
          <w:tcPr>
            <w:tcW w:w="850" w:type="dxa"/>
            <w:gridSpan w:val="2"/>
            <w:tcBorders>
              <w:top w:val="nil"/>
              <w:left w:val="nil"/>
              <w:bottom w:val="single" w:sz="4" w:space="0" w:color="000000"/>
              <w:right w:val="nil"/>
            </w:tcBorders>
            <w:shd w:val="clear" w:color="auto" w:fill="auto"/>
            <w:noWrap/>
            <w:vAlign w:val="center"/>
            <w:hideMark/>
          </w:tcPr>
          <w:p w14:paraId="3B541BC5"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7.436</w:t>
            </w:r>
          </w:p>
        </w:tc>
        <w:tc>
          <w:tcPr>
            <w:tcW w:w="851" w:type="dxa"/>
            <w:gridSpan w:val="3"/>
            <w:tcBorders>
              <w:top w:val="nil"/>
              <w:left w:val="nil"/>
              <w:bottom w:val="single" w:sz="4" w:space="0" w:color="000000"/>
              <w:right w:val="nil"/>
            </w:tcBorders>
            <w:shd w:val="clear" w:color="auto" w:fill="auto"/>
            <w:noWrap/>
            <w:vAlign w:val="center"/>
            <w:hideMark/>
          </w:tcPr>
          <w:p w14:paraId="24BA1DA0" w14:textId="77777777" w:rsidR="0098761F" w:rsidRPr="00647A83" w:rsidRDefault="00E1359B" w:rsidP="009D3063">
            <w:pPr>
              <w:spacing w:after="12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3F033636" w14:textId="77777777" w:rsidTr="00103482">
        <w:trPr>
          <w:gridAfter w:val="1"/>
          <w:wAfter w:w="192" w:type="dxa"/>
          <w:trHeight w:val="300"/>
          <w:jc w:val="center"/>
        </w:trPr>
        <w:tc>
          <w:tcPr>
            <w:tcW w:w="7102" w:type="dxa"/>
            <w:gridSpan w:val="17"/>
            <w:tcBorders>
              <w:top w:val="nil"/>
              <w:left w:val="nil"/>
              <w:bottom w:val="nil"/>
              <w:right w:val="nil"/>
            </w:tcBorders>
            <w:shd w:val="clear" w:color="auto" w:fill="auto"/>
            <w:hideMark/>
          </w:tcPr>
          <w:p w14:paraId="4A411D05" w14:textId="77777777" w:rsidR="0098761F" w:rsidRPr="00647A83" w:rsidRDefault="00E1359B" w:rsidP="009D3063">
            <w:pPr>
              <w:spacing w:after="12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 Dependent Variable: Adaptive Capabilities</w:t>
            </w:r>
          </w:p>
        </w:tc>
      </w:tr>
    </w:tbl>
    <w:p w14:paraId="794396F2" w14:textId="77777777" w:rsidR="0098761F" w:rsidRPr="00647A83" w:rsidRDefault="00000000" w:rsidP="0098761F">
      <w:pPr>
        <w:spacing w:after="120" w:line="240" w:lineRule="auto"/>
        <w:jc w:val="both"/>
        <w:rPr>
          <w:rFonts w:ascii="Times New Roman" w:hAnsi="Times New Roman" w:cs="Times New Roman"/>
          <w:lang w:val="en-US"/>
        </w:rPr>
      </w:pPr>
    </w:p>
    <w:p w14:paraId="3102C03F"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As a result of the regression analysis conducted to identify whether corporate identity/image, brand value and customer value have positive impact on adaptive capabilities, it was identified that all of these three independent variables (customer value, corporate identity (image), and brand value) have positive impact on the dependent variable, adaptive capabilities. It was determined that customer value, corporate identity (image) and brand value represent 40% of adaptive capabilities and the model was found significant.</w:t>
      </w:r>
    </w:p>
    <w:p w14:paraId="5195EDF4"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It was identified that a one unit increase in customer value led to a 0.334% increase (t=6.063; p=0.000), a one unit increase in corporate identity (image) resulted in a 0.180% increase (t=3.254; p=0.001) and a one unit increase in brand value caused a 0.279% increase (t=7,436; p=0.000) adaptive capabilities.</w:t>
      </w:r>
    </w:p>
    <w:p w14:paraId="7FD684E6" w14:textId="77777777" w:rsidR="0098761F" w:rsidRPr="00647A83" w:rsidRDefault="00E1359B" w:rsidP="0098761F">
      <w:pPr>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Based on the data, there is a meaningful and positive relationship between customer value, corporate identity (image) and brand value and adaptive capabilities. Based on the results obtained, the </w:t>
      </w:r>
      <w:r w:rsidRPr="00647A83">
        <w:rPr>
          <w:rFonts w:ascii="Times New Roman" w:hAnsi="Times New Roman" w:cs="Times New Roman"/>
          <w:b/>
          <w:lang w:val="en-US"/>
        </w:rPr>
        <w:t xml:space="preserve">H7 </w:t>
      </w:r>
      <w:r w:rsidRPr="00647A83">
        <w:rPr>
          <w:rFonts w:ascii="Times New Roman" w:hAnsi="Times New Roman" w:cs="Times New Roman"/>
          <w:lang w:val="en-US"/>
        </w:rPr>
        <w:t>hypothesis was accepted.</w:t>
      </w:r>
    </w:p>
    <w:p w14:paraId="63B574E5" w14:textId="77777777" w:rsidR="00EC62CD" w:rsidRPr="00647A83" w:rsidRDefault="00000000" w:rsidP="0098761F">
      <w:pPr>
        <w:spacing w:after="120" w:line="240" w:lineRule="auto"/>
        <w:jc w:val="both"/>
        <w:rPr>
          <w:rFonts w:ascii="Times New Roman" w:hAnsi="Times New Roman" w:cs="Times New Roman"/>
          <w:lang w:val="en-US"/>
        </w:rPr>
      </w:pPr>
    </w:p>
    <w:p w14:paraId="43527372" w14:textId="77777777" w:rsidR="00103482" w:rsidRPr="00647A83" w:rsidRDefault="00E1359B" w:rsidP="00FD17A4">
      <w:pPr>
        <w:spacing w:after="0" w:line="240" w:lineRule="auto"/>
        <w:jc w:val="center"/>
        <w:rPr>
          <w:rFonts w:ascii="Times New Roman" w:hAnsi="Times New Roman" w:cs="Times New Roman"/>
          <w:b/>
          <w:sz w:val="20"/>
          <w:szCs w:val="20"/>
          <w:lang w:val="en-US"/>
        </w:rPr>
      </w:pPr>
      <w:r w:rsidRPr="00647A83">
        <w:rPr>
          <w:rFonts w:ascii="Times New Roman" w:hAnsi="Times New Roman" w:cs="Times New Roman"/>
          <w:b/>
          <w:sz w:val="20"/>
          <w:szCs w:val="20"/>
          <w:lang w:val="en-US"/>
        </w:rPr>
        <w:t>Table 3.18: Correlation Analysis Table</w:t>
      </w:r>
    </w:p>
    <w:tbl>
      <w:tblPr>
        <w:tblW w:w="7088" w:type="dxa"/>
        <w:jc w:val="center"/>
        <w:tblCellMar>
          <w:left w:w="70" w:type="dxa"/>
          <w:right w:w="70" w:type="dxa"/>
        </w:tblCellMar>
        <w:tblLook w:val="04A0" w:firstRow="1" w:lastRow="0" w:firstColumn="1" w:lastColumn="0" w:noHBand="0" w:noVBand="1"/>
      </w:tblPr>
      <w:tblGrid>
        <w:gridCol w:w="1131"/>
        <w:gridCol w:w="1779"/>
        <w:gridCol w:w="1276"/>
        <w:gridCol w:w="850"/>
        <w:gridCol w:w="918"/>
        <w:gridCol w:w="1134"/>
      </w:tblGrid>
      <w:tr w:rsidR="00F3294C" w:rsidRPr="00647A83" w14:paraId="6E728904" w14:textId="77777777" w:rsidTr="009D3063">
        <w:trPr>
          <w:trHeight w:val="300"/>
          <w:jc w:val="center"/>
        </w:trPr>
        <w:tc>
          <w:tcPr>
            <w:tcW w:w="7088" w:type="dxa"/>
            <w:gridSpan w:val="6"/>
            <w:tcBorders>
              <w:top w:val="nil"/>
              <w:left w:val="nil"/>
              <w:bottom w:val="nil"/>
              <w:right w:val="nil"/>
            </w:tcBorders>
            <w:shd w:val="clear" w:color="auto" w:fill="auto"/>
            <w:vAlign w:val="center"/>
            <w:hideMark/>
          </w:tcPr>
          <w:p w14:paraId="4D23B8BA" w14:textId="77777777" w:rsidR="0098761F" w:rsidRPr="00647A83" w:rsidRDefault="00E1359B" w:rsidP="00FD17A4">
            <w:pPr>
              <w:spacing w:after="0" w:line="240" w:lineRule="auto"/>
              <w:jc w:val="center"/>
              <w:rPr>
                <w:rFonts w:ascii="Times New Roman" w:eastAsia="Times New Roman" w:hAnsi="Times New Roman" w:cs="Times New Roman"/>
                <w:b/>
                <w:bCs/>
                <w:color w:val="000000"/>
                <w:sz w:val="20"/>
                <w:szCs w:val="20"/>
                <w:lang w:val="en-US"/>
              </w:rPr>
            </w:pPr>
            <w:r w:rsidRPr="00647A83">
              <w:rPr>
                <w:rFonts w:ascii="Times New Roman" w:eastAsia="Times New Roman" w:hAnsi="Times New Roman" w:cs="Times New Roman"/>
                <w:b/>
                <w:bCs/>
                <w:color w:val="000000"/>
                <w:sz w:val="20"/>
                <w:szCs w:val="20"/>
                <w:lang w:val="en-US"/>
              </w:rPr>
              <w:t>Correlations</w:t>
            </w:r>
          </w:p>
        </w:tc>
      </w:tr>
      <w:tr w:rsidR="00F3294C" w:rsidRPr="00647A83" w14:paraId="536FFCB8" w14:textId="77777777" w:rsidTr="009D3063">
        <w:trPr>
          <w:trHeight w:val="480"/>
          <w:jc w:val="center"/>
        </w:trPr>
        <w:tc>
          <w:tcPr>
            <w:tcW w:w="2977" w:type="dxa"/>
            <w:gridSpan w:val="2"/>
            <w:tcBorders>
              <w:top w:val="single" w:sz="4" w:space="0" w:color="000000"/>
              <w:left w:val="nil"/>
              <w:bottom w:val="single" w:sz="4" w:space="0" w:color="000000"/>
              <w:right w:val="nil"/>
            </w:tcBorders>
            <w:shd w:val="clear" w:color="auto" w:fill="auto"/>
            <w:vAlign w:val="center"/>
            <w:hideMark/>
          </w:tcPr>
          <w:p w14:paraId="3AFF494D"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1276" w:type="dxa"/>
            <w:tcBorders>
              <w:top w:val="single" w:sz="4" w:space="0" w:color="000000"/>
              <w:left w:val="nil"/>
              <w:bottom w:val="single" w:sz="4" w:space="0" w:color="000000"/>
              <w:right w:val="nil"/>
            </w:tcBorders>
            <w:shd w:val="clear" w:color="auto" w:fill="auto"/>
            <w:vAlign w:val="center"/>
            <w:hideMark/>
          </w:tcPr>
          <w:p w14:paraId="6EABE9B5"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Corporate Identity and Image</w:t>
            </w:r>
          </w:p>
        </w:tc>
        <w:tc>
          <w:tcPr>
            <w:tcW w:w="850" w:type="dxa"/>
            <w:tcBorders>
              <w:top w:val="single" w:sz="4" w:space="0" w:color="000000"/>
              <w:left w:val="nil"/>
              <w:bottom w:val="single" w:sz="4" w:space="0" w:color="000000"/>
              <w:right w:val="nil"/>
            </w:tcBorders>
            <w:shd w:val="clear" w:color="auto" w:fill="auto"/>
            <w:vAlign w:val="center"/>
            <w:hideMark/>
          </w:tcPr>
          <w:p w14:paraId="5431C3AE"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Brand Value</w:t>
            </w:r>
          </w:p>
        </w:tc>
        <w:tc>
          <w:tcPr>
            <w:tcW w:w="851" w:type="dxa"/>
            <w:tcBorders>
              <w:top w:val="single" w:sz="4" w:space="0" w:color="000000"/>
              <w:left w:val="nil"/>
              <w:bottom w:val="single" w:sz="4" w:space="0" w:color="000000"/>
              <w:right w:val="nil"/>
            </w:tcBorders>
            <w:shd w:val="clear" w:color="auto" w:fill="auto"/>
            <w:vAlign w:val="center"/>
            <w:hideMark/>
          </w:tcPr>
          <w:p w14:paraId="142CDF07"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Customer Value</w:t>
            </w:r>
          </w:p>
        </w:tc>
        <w:tc>
          <w:tcPr>
            <w:tcW w:w="1134" w:type="dxa"/>
            <w:tcBorders>
              <w:top w:val="single" w:sz="4" w:space="0" w:color="000000"/>
              <w:left w:val="nil"/>
              <w:bottom w:val="single" w:sz="4" w:space="0" w:color="000000"/>
              <w:right w:val="nil"/>
            </w:tcBorders>
            <w:shd w:val="clear" w:color="auto" w:fill="auto"/>
            <w:vAlign w:val="center"/>
            <w:hideMark/>
          </w:tcPr>
          <w:p w14:paraId="1874C9D7"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Adaptive Capabilities</w:t>
            </w:r>
          </w:p>
        </w:tc>
      </w:tr>
      <w:tr w:rsidR="00F3294C" w:rsidRPr="00647A83" w14:paraId="64C8523F" w14:textId="77777777" w:rsidTr="009D3063">
        <w:trPr>
          <w:trHeight w:val="300"/>
          <w:jc w:val="center"/>
        </w:trPr>
        <w:tc>
          <w:tcPr>
            <w:tcW w:w="1134" w:type="dxa"/>
            <w:vMerge w:val="restart"/>
            <w:tcBorders>
              <w:top w:val="nil"/>
              <w:left w:val="nil"/>
              <w:bottom w:val="single" w:sz="4" w:space="0" w:color="000000"/>
              <w:right w:val="nil"/>
            </w:tcBorders>
            <w:shd w:val="clear" w:color="auto" w:fill="auto"/>
            <w:vAlign w:val="center"/>
            <w:hideMark/>
          </w:tcPr>
          <w:p w14:paraId="0A3F00DB"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Corporate Identity and Image</w:t>
            </w:r>
          </w:p>
        </w:tc>
        <w:tc>
          <w:tcPr>
            <w:tcW w:w="1843" w:type="dxa"/>
            <w:tcBorders>
              <w:top w:val="nil"/>
              <w:left w:val="nil"/>
              <w:bottom w:val="nil"/>
              <w:right w:val="nil"/>
            </w:tcBorders>
            <w:shd w:val="clear" w:color="auto" w:fill="auto"/>
            <w:vAlign w:val="center"/>
            <w:hideMark/>
          </w:tcPr>
          <w:p w14:paraId="2E107527"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Pearson Correlation</w:t>
            </w:r>
          </w:p>
        </w:tc>
        <w:tc>
          <w:tcPr>
            <w:tcW w:w="1276" w:type="dxa"/>
            <w:tcBorders>
              <w:top w:val="nil"/>
              <w:left w:val="nil"/>
              <w:bottom w:val="nil"/>
              <w:right w:val="nil"/>
            </w:tcBorders>
            <w:shd w:val="clear" w:color="auto" w:fill="auto"/>
            <w:noWrap/>
            <w:vAlign w:val="center"/>
            <w:hideMark/>
          </w:tcPr>
          <w:p w14:paraId="486B175C"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850" w:type="dxa"/>
            <w:tcBorders>
              <w:top w:val="nil"/>
              <w:left w:val="nil"/>
              <w:bottom w:val="nil"/>
              <w:right w:val="nil"/>
            </w:tcBorders>
            <w:shd w:val="clear" w:color="auto" w:fill="auto"/>
            <w:noWrap/>
            <w:vAlign w:val="center"/>
            <w:hideMark/>
          </w:tcPr>
          <w:p w14:paraId="4F6BF51E" w14:textId="77777777" w:rsidR="0098761F" w:rsidRPr="00647A83" w:rsidRDefault="00E1359B" w:rsidP="00FD17A4">
            <w:pPr>
              <w:spacing w:after="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.439</w:t>
            </w:r>
            <w:r w:rsidRPr="00647A83">
              <w:rPr>
                <w:rFonts w:ascii="Times New Roman" w:eastAsia="Times New Roman" w:hAnsi="Times New Roman" w:cs="Times New Roman"/>
                <w:b/>
                <w:color w:val="000000"/>
                <w:sz w:val="20"/>
                <w:szCs w:val="20"/>
                <w:vertAlign w:val="superscript"/>
                <w:lang w:val="en-US"/>
              </w:rPr>
              <w:t>**</w:t>
            </w:r>
          </w:p>
        </w:tc>
        <w:tc>
          <w:tcPr>
            <w:tcW w:w="851" w:type="dxa"/>
            <w:tcBorders>
              <w:top w:val="nil"/>
              <w:left w:val="nil"/>
              <w:bottom w:val="nil"/>
              <w:right w:val="nil"/>
            </w:tcBorders>
            <w:shd w:val="clear" w:color="auto" w:fill="auto"/>
            <w:noWrap/>
            <w:vAlign w:val="center"/>
            <w:hideMark/>
          </w:tcPr>
          <w:p w14:paraId="7BA771C9" w14:textId="77777777" w:rsidR="0098761F" w:rsidRPr="00647A83" w:rsidRDefault="00E1359B" w:rsidP="00FD17A4">
            <w:pPr>
              <w:spacing w:after="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.576</w:t>
            </w:r>
            <w:r w:rsidRPr="00647A83">
              <w:rPr>
                <w:rFonts w:ascii="Times New Roman" w:eastAsia="Times New Roman" w:hAnsi="Times New Roman" w:cs="Times New Roman"/>
                <w:b/>
                <w:color w:val="000000"/>
                <w:sz w:val="20"/>
                <w:szCs w:val="20"/>
                <w:vertAlign w:val="superscript"/>
                <w:lang w:val="en-US"/>
              </w:rPr>
              <w:t>**</w:t>
            </w:r>
          </w:p>
        </w:tc>
        <w:tc>
          <w:tcPr>
            <w:tcW w:w="1134" w:type="dxa"/>
            <w:tcBorders>
              <w:top w:val="nil"/>
              <w:left w:val="nil"/>
              <w:bottom w:val="nil"/>
              <w:right w:val="nil"/>
            </w:tcBorders>
            <w:shd w:val="clear" w:color="auto" w:fill="auto"/>
            <w:noWrap/>
            <w:vAlign w:val="center"/>
            <w:hideMark/>
          </w:tcPr>
          <w:p w14:paraId="61C52FD1" w14:textId="77777777" w:rsidR="0098761F" w:rsidRPr="00647A83" w:rsidRDefault="00E1359B" w:rsidP="00FD17A4">
            <w:pPr>
              <w:spacing w:after="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.472</w:t>
            </w:r>
            <w:r w:rsidRPr="00647A83">
              <w:rPr>
                <w:rFonts w:ascii="Times New Roman" w:eastAsia="Times New Roman" w:hAnsi="Times New Roman" w:cs="Times New Roman"/>
                <w:b/>
                <w:color w:val="000000"/>
                <w:sz w:val="20"/>
                <w:szCs w:val="20"/>
                <w:vertAlign w:val="superscript"/>
                <w:lang w:val="en-US"/>
              </w:rPr>
              <w:t>**</w:t>
            </w:r>
          </w:p>
        </w:tc>
      </w:tr>
      <w:tr w:rsidR="00F3294C" w:rsidRPr="00647A83" w14:paraId="7594970F" w14:textId="77777777" w:rsidTr="009D3063">
        <w:trPr>
          <w:trHeight w:val="300"/>
          <w:jc w:val="center"/>
        </w:trPr>
        <w:tc>
          <w:tcPr>
            <w:tcW w:w="1134" w:type="dxa"/>
            <w:vMerge/>
            <w:tcBorders>
              <w:top w:val="nil"/>
              <w:left w:val="nil"/>
              <w:bottom w:val="single" w:sz="4" w:space="0" w:color="000000"/>
              <w:right w:val="nil"/>
            </w:tcBorders>
            <w:vAlign w:val="center"/>
            <w:hideMark/>
          </w:tcPr>
          <w:p w14:paraId="7408153F" w14:textId="77777777" w:rsidR="0098761F" w:rsidRPr="00647A83" w:rsidRDefault="00000000" w:rsidP="00FD17A4">
            <w:pPr>
              <w:spacing w:after="0" w:line="240" w:lineRule="auto"/>
              <w:rPr>
                <w:rFonts w:ascii="Times New Roman" w:eastAsia="Times New Roman" w:hAnsi="Times New Roman" w:cs="Times New Roman"/>
                <w:color w:val="000000"/>
                <w:sz w:val="20"/>
                <w:szCs w:val="20"/>
                <w:lang w:val="en-US"/>
              </w:rPr>
            </w:pPr>
          </w:p>
        </w:tc>
        <w:tc>
          <w:tcPr>
            <w:tcW w:w="1843" w:type="dxa"/>
            <w:tcBorders>
              <w:top w:val="nil"/>
              <w:left w:val="nil"/>
              <w:bottom w:val="nil"/>
              <w:right w:val="nil"/>
            </w:tcBorders>
            <w:shd w:val="clear" w:color="auto" w:fill="auto"/>
            <w:vAlign w:val="center"/>
            <w:hideMark/>
          </w:tcPr>
          <w:p w14:paraId="75241455"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 (2-tailed)</w:t>
            </w:r>
          </w:p>
        </w:tc>
        <w:tc>
          <w:tcPr>
            <w:tcW w:w="1276" w:type="dxa"/>
            <w:tcBorders>
              <w:top w:val="nil"/>
              <w:left w:val="nil"/>
              <w:bottom w:val="nil"/>
              <w:right w:val="nil"/>
            </w:tcBorders>
            <w:shd w:val="clear" w:color="auto" w:fill="auto"/>
            <w:vAlign w:val="center"/>
            <w:hideMark/>
          </w:tcPr>
          <w:p w14:paraId="042D0A3A"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50" w:type="dxa"/>
            <w:tcBorders>
              <w:top w:val="nil"/>
              <w:left w:val="nil"/>
              <w:bottom w:val="nil"/>
              <w:right w:val="nil"/>
            </w:tcBorders>
            <w:shd w:val="clear" w:color="auto" w:fill="auto"/>
            <w:noWrap/>
            <w:vAlign w:val="center"/>
            <w:hideMark/>
          </w:tcPr>
          <w:p w14:paraId="4EEE0499"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c>
          <w:tcPr>
            <w:tcW w:w="851" w:type="dxa"/>
            <w:tcBorders>
              <w:top w:val="nil"/>
              <w:left w:val="nil"/>
              <w:bottom w:val="nil"/>
              <w:right w:val="nil"/>
            </w:tcBorders>
            <w:shd w:val="clear" w:color="auto" w:fill="auto"/>
            <w:noWrap/>
            <w:vAlign w:val="center"/>
            <w:hideMark/>
          </w:tcPr>
          <w:p w14:paraId="1C333DE5"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c>
          <w:tcPr>
            <w:tcW w:w="1134" w:type="dxa"/>
            <w:tcBorders>
              <w:top w:val="nil"/>
              <w:left w:val="nil"/>
              <w:bottom w:val="nil"/>
              <w:right w:val="nil"/>
            </w:tcBorders>
            <w:shd w:val="clear" w:color="auto" w:fill="auto"/>
            <w:noWrap/>
            <w:vAlign w:val="center"/>
            <w:hideMark/>
          </w:tcPr>
          <w:p w14:paraId="74DA4BA3"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66F39750" w14:textId="77777777" w:rsidTr="009D3063">
        <w:trPr>
          <w:trHeight w:val="300"/>
          <w:jc w:val="center"/>
        </w:trPr>
        <w:tc>
          <w:tcPr>
            <w:tcW w:w="1134" w:type="dxa"/>
            <w:vMerge/>
            <w:tcBorders>
              <w:top w:val="nil"/>
              <w:left w:val="nil"/>
              <w:bottom w:val="single" w:sz="4" w:space="0" w:color="000000"/>
              <w:right w:val="nil"/>
            </w:tcBorders>
            <w:vAlign w:val="center"/>
            <w:hideMark/>
          </w:tcPr>
          <w:p w14:paraId="60741B8D" w14:textId="77777777" w:rsidR="0098761F" w:rsidRPr="00647A83" w:rsidRDefault="00000000" w:rsidP="00FD17A4">
            <w:pPr>
              <w:spacing w:after="0" w:line="240" w:lineRule="auto"/>
              <w:rPr>
                <w:rFonts w:ascii="Times New Roman" w:eastAsia="Times New Roman" w:hAnsi="Times New Roman" w:cs="Times New Roman"/>
                <w:color w:val="000000"/>
                <w:sz w:val="20"/>
                <w:szCs w:val="20"/>
                <w:lang w:val="en-US"/>
              </w:rPr>
            </w:pPr>
          </w:p>
        </w:tc>
        <w:tc>
          <w:tcPr>
            <w:tcW w:w="1843" w:type="dxa"/>
            <w:tcBorders>
              <w:top w:val="nil"/>
              <w:left w:val="nil"/>
              <w:bottom w:val="single" w:sz="4" w:space="0" w:color="000000"/>
              <w:right w:val="nil"/>
            </w:tcBorders>
            <w:shd w:val="clear" w:color="auto" w:fill="auto"/>
            <w:vAlign w:val="center"/>
            <w:hideMark/>
          </w:tcPr>
          <w:p w14:paraId="6151C8DC"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N</w:t>
            </w:r>
          </w:p>
        </w:tc>
        <w:tc>
          <w:tcPr>
            <w:tcW w:w="1276" w:type="dxa"/>
            <w:tcBorders>
              <w:top w:val="nil"/>
              <w:left w:val="nil"/>
              <w:bottom w:val="single" w:sz="4" w:space="0" w:color="000000"/>
              <w:right w:val="nil"/>
            </w:tcBorders>
            <w:shd w:val="clear" w:color="auto" w:fill="auto"/>
            <w:noWrap/>
            <w:vAlign w:val="center"/>
            <w:hideMark/>
          </w:tcPr>
          <w:p w14:paraId="19939B8E"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850" w:type="dxa"/>
            <w:tcBorders>
              <w:top w:val="nil"/>
              <w:left w:val="nil"/>
              <w:bottom w:val="single" w:sz="4" w:space="0" w:color="000000"/>
              <w:right w:val="nil"/>
            </w:tcBorders>
            <w:shd w:val="clear" w:color="auto" w:fill="auto"/>
            <w:noWrap/>
            <w:vAlign w:val="center"/>
            <w:hideMark/>
          </w:tcPr>
          <w:p w14:paraId="4EC3652F"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851" w:type="dxa"/>
            <w:tcBorders>
              <w:top w:val="nil"/>
              <w:left w:val="nil"/>
              <w:bottom w:val="single" w:sz="4" w:space="0" w:color="000000"/>
              <w:right w:val="nil"/>
            </w:tcBorders>
            <w:shd w:val="clear" w:color="auto" w:fill="auto"/>
            <w:noWrap/>
            <w:vAlign w:val="center"/>
            <w:hideMark/>
          </w:tcPr>
          <w:p w14:paraId="390DAAAB"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1134" w:type="dxa"/>
            <w:tcBorders>
              <w:top w:val="nil"/>
              <w:left w:val="nil"/>
              <w:bottom w:val="single" w:sz="4" w:space="0" w:color="000000"/>
              <w:right w:val="nil"/>
            </w:tcBorders>
            <w:shd w:val="clear" w:color="auto" w:fill="auto"/>
            <w:noWrap/>
            <w:vAlign w:val="center"/>
            <w:hideMark/>
          </w:tcPr>
          <w:p w14:paraId="5C593FDB"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r>
      <w:tr w:rsidR="00F3294C" w:rsidRPr="00647A83" w14:paraId="657207D3" w14:textId="77777777" w:rsidTr="009D3063">
        <w:trPr>
          <w:trHeight w:val="300"/>
          <w:jc w:val="center"/>
        </w:trPr>
        <w:tc>
          <w:tcPr>
            <w:tcW w:w="1134" w:type="dxa"/>
            <w:vMerge w:val="restart"/>
            <w:tcBorders>
              <w:top w:val="nil"/>
              <w:left w:val="nil"/>
              <w:bottom w:val="single" w:sz="4" w:space="0" w:color="000000"/>
              <w:right w:val="nil"/>
            </w:tcBorders>
            <w:shd w:val="clear" w:color="auto" w:fill="auto"/>
            <w:vAlign w:val="center"/>
            <w:hideMark/>
          </w:tcPr>
          <w:p w14:paraId="2A00C157"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Brand Value</w:t>
            </w:r>
          </w:p>
        </w:tc>
        <w:tc>
          <w:tcPr>
            <w:tcW w:w="1843" w:type="dxa"/>
            <w:tcBorders>
              <w:top w:val="nil"/>
              <w:left w:val="nil"/>
              <w:bottom w:val="nil"/>
              <w:right w:val="nil"/>
            </w:tcBorders>
            <w:shd w:val="clear" w:color="auto" w:fill="auto"/>
            <w:vAlign w:val="center"/>
            <w:hideMark/>
          </w:tcPr>
          <w:p w14:paraId="7A05E1F2"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Pearson Correlation</w:t>
            </w:r>
          </w:p>
        </w:tc>
        <w:tc>
          <w:tcPr>
            <w:tcW w:w="1276" w:type="dxa"/>
            <w:tcBorders>
              <w:top w:val="nil"/>
              <w:left w:val="nil"/>
              <w:bottom w:val="nil"/>
              <w:right w:val="nil"/>
            </w:tcBorders>
            <w:shd w:val="clear" w:color="auto" w:fill="auto"/>
            <w:noWrap/>
            <w:vAlign w:val="center"/>
            <w:hideMark/>
          </w:tcPr>
          <w:p w14:paraId="4EB9FBB9" w14:textId="77777777" w:rsidR="0098761F" w:rsidRPr="00647A83" w:rsidRDefault="00E1359B" w:rsidP="00FD17A4">
            <w:pPr>
              <w:spacing w:after="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.439</w:t>
            </w:r>
            <w:r w:rsidRPr="00647A83">
              <w:rPr>
                <w:rFonts w:ascii="Times New Roman" w:eastAsia="Times New Roman" w:hAnsi="Times New Roman" w:cs="Times New Roman"/>
                <w:b/>
                <w:color w:val="000000"/>
                <w:sz w:val="20"/>
                <w:szCs w:val="20"/>
                <w:vertAlign w:val="superscript"/>
                <w:lang w:val="en-US"/>
              </w:rPr>
              <w:t>**</w:t>
            </w:r>
          </w:p>
        </w:tc>
        <w:tc>
          <w:tcPr>
            <w:tcW w:w="850" w:type="dxa"/>
            <w:tcBorders>
              <w:top w:val="nil"/>
              <w:left w:val="nil"/>
              <w:bottom w:val="nil"/>
              <w:right w:val="nil"/>
            </w:tcBorders>
            <w:shd w:val="clear" w:color="auto" w:fill="auto"/>
            <w:noWrap/>
            <w:vAlign w:val="center"/>
            <w:hideMark/>
          </w:tcPr>
          <w:p w14:paraId="4FFAB6F5"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851" w:type="dxa"/>
            <w:tcBorders>
              <w:top w:val="nil"/>
              <w:left w:val="nil"/>
              <w:bottom w:val="nil"/>
              <w:right w:val="nil"/>
            </w:tcBorders>
            <w:shd w:val="clear" w:color="auto" w:fill="auto"/>
            <w:noWrap/>
            <w:vAlign w:val="center"/>
            <w:hideMark/>
          </w:tcPr>
          <w:p w14:paraId="6049AB2B" w14:textId="77777777" w:rsidR="0098761F" w:rsidRPr="00647A83" w:rsidRDefault="00E1359B" w:rsidP="00FD17A4">
            <w:pPr>
              <w:spacing w:after="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.441</w:t>
            </w:r>
            <w:r w:rsidRPr="00647A83">
              <w:rPr>
                <w:rFonts w:ascii="Times New Roman" w:eastAsia="Times New Roman" w:hAnsi="Times New Roman" w:cs="Times New Roman"/>
                <w:b/>
                <w:color w:val="000000"/>
                <w:sz w:val="20"/>
                <w:szCs w:val="20"/>
                <w:vertAlign w:val="superscript"/>
                <w:lang w:val="en-US"/>
              </w:rPr>
              <w:t>**</w:t>
            </w:r>
          </w:p>
        </w:tc>
        <w:tc>
          <w:tcPr>
            <w:tcW w:w="1134" w:type="dxa"/>
            <w:tcBorders>
              <w:top w:val="nil"/>
              <w:left w:val="nil"/>
              <w:bottom w:val="nil"/>
              <w:right w:val="nil"/>
            </w:tcBorders>
            <w:shd w:val="clear" w:color="auto" w:fill="auto"/>
            <w:noWrap/>
            <w:vAlign w:val="center"/>
            <w:hideMark/>
          </w:tcPr>
          <w:p w14:paraId="05388C7B" w14:textId="77777777" w:rsidR="0098761F" w:rsidRPr="00647A83" w:rsidRDefault="00E1359B" w:rsidP="00FD17A4">
            <w:pPr>
              <w:spacing w:after="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.528</w:t>
            </w:r>
            <w:r w:rsidRPr="00647A83">
              <w:rPr>
                <w:rFonts w:ascii="Times New Roman" w:eastAsia="Times New Roman" w:hAnsi="Times New Roman" w:cs="Times New Roman"/>
                <w:b/>
                <w:color w:val="000000"/>
                <w:sz w:val="20"/>
                <w:szCs w:val="20"/>
                <w:vertAlign w:val="superscript"/>
                <w:lang w:val="en-US"/>
              </w:rPr>
              <w:t>**</w:t>
            </w:r>
          </w:p>
        </w:tc>
      </w:tr>
      <w:tr w:rsidR="00F3294C" w:rsidRPr="00647A83" w14:paraId="521ED0D9" w14:textId="77777777" w:rsidTr="009D3063">
        <w:trPr>
          <w:trHeight w:val="300"/>
          <w:jc w:val="center"/>
        </w:trPr>
        <w:tc>
          <w:tcPr>
            <w:tcW w:w="1134" w:type="dxa"/>
            <w:vMerge/>
            <w:tcBorders>
              <w:top w:val="nil"/>
              <w:left w:val="nil"/>
              <w:bottom w:val="single" w:sz="4" w:space="0" w:color="000000"/>
              <w:right w:val="nil"/>
            </w:tcBorders>
            <w:vAlign w:val="center"/>
            <w:hideMark/>
          </w:tcPr>
          <w:p w14:paraId="62A30BE2" w14:textId="77777777" w:rsidR="0098761F" w:rsidRPr="00647A83" w:rsidRDefault="00000000" w:rsidP="00FD17A4">
            <w:pPr>
              <w:spacing w:after="0" w:line="240" w:lineRule="auto"/>
              <w:rPr>
                <w:rFonts w:ascii="Times New Roman" w:eastAsia="Times New Roman" w:hAnsi="Times New Roman" w:cs="Times New Roman"/>
                <w:color w:val="000000"/>
                <w:sz w:val="20"/>
                <w:szCs w:val="20"/>
                <w:lang w:val="en-US"/>
              </w:rPr>
            </w:pPr>
          </w:p>
        </w:tc>
        <w:tc>
          <w:tcPr>
            <w:tcW w:w="1843" w:type="dxa"/>
            <w:tcBorders>
              <w:top w:val="nil"/>
              <w:left w:val="nil"/>
              <w:bottom w:val="nil"/>
              <w:right w:val="nil"/>
            </w:tcBorders>
            <w:shd w:val="clear" w:color="auto" w:fill="auto"/>
            <w:vAlign w:val="center"/>
            <w:hideMark/>
          </w:tcPr>
          <w:p w14:paraId="240BBBF6"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 (2-tailed)</w:t>
            </w:r>
          </w:p>
        </w:tc>
        <w:tc>
          <w:tcPr>
            <w:tcW w:w="1276" w:type="dxa"/>
            <w:tcBorders>
              <w:top w:val="nil"/>
              <w:left w:val="nil"/>
              <w:bottom w:val="nil"/>
              <w:right w:val="nil"/>
            </w:tcBorders>
            <w:shd w:val="clear" w:color="auto" w:fill="auto"/>
            <w:noWrap/>
            <w:vAlign w:val="center"/>
            <w:hideMark/>
          </w:tcPr>
          <w:p w14:paraId="7136A48E"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c>
          <w:tcPr>
            <w:tcW w:w="850" w:type="dxa"/>
            <w:tcBorders>
              <w:top w:val="nil"/>
              <w:left w:val="nil"/>
              <w:bottom w:val="nil"/>
              <w:right w:val="nil"/>
            </w:tcBorders>
            <w:shd w:val="clear" w:color="auto" w:fill="auto"/>
            <w:vAlign w:val="center"/>
            <w:hideMark/>
          </w:tcPr>
          <w:p w14:paraId="5853D3C5"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851" w:type="dxa"/>
            <w:tcBorders>
              <w:top w:val="nil"/>
              <w:left w:val="nil"/>
              <w:bottom w:val="nil"/>
              <w:right w:val="nil"/>
            </w:tcBorders>
            <w:shd w:val="clear" w:color="auto" w:fill="auto"/>
            <w:noWrap/>
            <w:vAlign w:val="center"/>
            <w:hideMark/>
          </w:tcPr>
          <w:p w14:paraId="22F013E5"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c>
          <w:tcPr>
            <w:tcW w:w="1134" w:type="dxa"/>
            <w:tcBorders>
              <w:top w:val="nil"/>
              <w:left w:val="nil"/>
              <w:bottom w:val="nil"/>
              <w:right w:val="nil"/>
            </w:tcBorders>
            <w:shd w:val="clear" w:color="auto" w:fill="auto"/>
            <w:noWrap/>
            <w:vAlign w:val="center"/>
            <w:hideMark/>
          </w:tcPr>
          <w:p w14:paraId="6F37FE2C"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23BBE983" w14:textId="77777777" w:rsidTr="009D3063">
        <w:trPr>
          <w:trHeight w:val="300"/>
          <w:jc w:val="center"/>
        </w:trPr>
        <w:tc>
          <w:tcPr>
            <w:tcW w:w="1134" w:type="dxa"/>
            <w:vMerge/>
            <w:tcBorders>
              <w:top w:val="nil"/>
              <w:left w:val="nil"/>
              <w:bottom w:val="single" w:sz="4" w:space="0" w:color="000000"/>
              <w:right w:val="nil"/>
            </w:tcBorders>
            <w:vAlign w:val="center"/>
            <w:hideMark/>
          </w:tcPr>
          <w:p w14:paraId="033F0035" w14:textId="77777777" w:rsidR="0098761F" w:rsidRPr="00647A83" w:rsidRDefault="00000000" w:rsidP="00FD17A4">
            <w:pPr>
              <w:spacing w:after="0" w:line="240" w:lineRule="auto"/>
              <w:rPr>
                <w:rFonts w:ascii="Times New Roman" w:eastAsia="Times New Roman" w:hAnsi="Times New Roman" w:cs="Times New Roman"/>
                <w:color w:val="000000"/>
                <w:sz w:val="20"/>
                <w:szCs w:val="20"/>
                <w:lang w:val="en-US"/>
              </w:rPr>
            </w:pPr>
          </w:p>
        </w:tc>
        <w:tc>
          <w:tcPr>
            <w:tcW w:w="1843" w:type="dxa"/>
            <w:tcBorders>
              <w:top w:val="nil"/>
              <w:left w:val="nil"/>
              <w:bottom w:val="single" w:sz="4" w:space="0" w:color="000000"/>
              <w:right w:val="nil"/>
            </w:tcBorders>
            <w:shd w:val="clear" w:color="auto" w:fill="auto"/>
            <w:vAlign w:val="center"/>
            <w:hideMark/>
          </w:tcPr>
          <w:p w14:paraId="22F7AFE5"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N</w:t>
            </w:r>
          </w:p>
        </w:tc>
        <w:tc>
          <w:tcPr>
            <w:tcW w:w="1276" w:type="dxa"/>
            <w:tcBorders>
              <w:top w:val="nil"/>
              <w:left w:val="nil"/>
              <w:bottom w:val="single" w:sz="4" w:space="0" w:color="000000"/>
              <w:right w:val="nil"/>
            </w:tcBorders>
            <w:shd w:val="clear" w:color="auto" w:fill="auto"/>
            <w:noWrap/>
            <w:vAlign w:val="center"/>
            <w:hideMark/>
          </w:tcPr>
          <w:p w14:paraId="1323B857"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850" w:type="dxa"/>
            <w:tcBorders>
              <w:top w:val="nil"/>
              <w:left w:val="nil"/>
              <w:bottom w:val="single" w:sz="4" w:space="0" w:color="000000"/>
              <w:right w:val="nil"/>
            </w:tcBorders>
            <w:shd w:val="clear" w:color="auto" w:fill="auto"/>
            <w:noWrap/>
            <w:vAlign w:val="center"/>
            <w:hideMark/>
          </w:tcPr>
          <w:p w14:paraId="5C63AB69"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851" w:type="dxa"/>
            <w:tcBorders>
              <w:top w:val="nil"/>
              <w:left w:val="nil"/>
              <w:bottom w:val="single" w:sz="4" w:space="0" w:color="000000"/>
              <w:right w:val="nil"/>
            </w:tcBorders>
            <w:shd w:val="clear" w:color="auto" w:fill="auto"/>
            <w:noWrap/>
            <w:vAlign w:val="center"/>
            <w:hideMark/>
          </w:tcPr>
          <w:p w14:paraId="76B3B1C2"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1134" w:type="dxa"/>
            <w:tcBorders>
              <w:top w:val="nil"/>
              <w:left w:val="nil"/>
              <w:bottom w:val="single" w:sz="4" w:space="0" w:color="000000"/>
              <w:right w:val="nil"/>
            </w:tcBorders>
            <w:shd w:val="clear" w:color="auto" w:fill="auto"/>
            <w:noWrap/>
            <w:vAlign w:val="center"/>
            <w:hideMark/>
          </w:tcPr>
          <w:p w14:paraId="66B75EC7"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r>
      <w:tr w:rsidR="00F3294C" w:rsidRPr="00647A83" w14:paraId="42EF5F72" w14:textId="77777777" w:rsidTr="009D3063">
        <w:trPr>
          <w:trHeight w:val="300"/>
          <w:jc w:val="center"/>
        </w:trPr>
        <w:tc>
          <w:tcPr>
            <w:tcW w:w="1134" w:type="dxa"/>
            <w:vMerge w:val="restart"/>
            <w:tcBorders>
              <w:top w:val="nil"/>
              <w:left w:val="nil"/>
              <w:bottom w:val="single" w:sz="4" w:space="0" w:color="000000"/>
              <w:right w:val="nil"/>
            </w:tcBorders>
            <w:shd w:val="clear" w:color="auto" w:fill="auto"/>
            <w:vAlign w:val="center"/>
            <w:hideMark/>
          </w:tcPr>
          <w:p w14:paraId="7AFA0BAC"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Customer Value</w:t>
            </w:r>
          </w:p>
        </w:tc>
        <w:tc>
          <w:tcPr>
            <w:tcW w:w="1843" w:type="dxa"/>
            <w:tcBorders>
              <w:top w:val="nil"/>
              <w:left w:val="nil"/>
              <w:bottom w:val="nil"/>
              <w:right w:val="nil"/>
            </w:tcBorders>
            <w:shd w:val="clear" w:color="auto" w:fill="auto"/>
            <w:vAlign w:val="center"/>
            <w:hideMark/>
          </w:tcPr>
          <w:p w14:paraId="659EB174"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Pearson Correlation</w:t>
            </w:r>
          </w:p>
        </w:tc>
        <w:tc>
          <w:tcPr>
            <w:tcW w:w="1276" w:type="dxa"/>
            <w:tcBorders>
              <w:top w:val="nil"/>
              <w:left w:val="nil"/>
              <w:bottom w:val="nil"/>
              <w:right w:val="nil"/>
            </w:tcBorders>
            <w:shd w:val="clear" w:color="auto" w:fill="auto"/>
            <w:noWrap/>
            <w:vAlign w:val="center"/>
            <w:hideMark/>
          </w:tcPr>
          <w:p w14:paraId="140AA59B" w14:textId="77777777" w:rsidR="0098761F" w:rsidRPr="00647A83" w:rsidRDefault="00E1359B" w:rsidP="00FD17A4">
            <w:pPr>
              <w:spacing w:after="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.576</w:t>
            </w:r>
            <w:r w:rsidRPr="00647A83">
              <w:rPr>
                <w:rFonts w:ascii="Times New Roman" w:eastAsia="Times New Roman" w:hAnsi="Times New Roman" w:cs="Times New Roman"/>
                <w:b/>
                <w:color w:val="000000"/>
                <w:sz w:val="20"/>
                <w:szCs w:val="20"/>
                <w:vertAlign w:val="superscript"/>
                <w:lang w:val="en-US"/>
              </w:rPr>
              <w:t>**</w:t>
            </w:r>
          </w:p>
        </w:tc>
        <w:tc>
          <w:tcPr>
            <w:tcW w:w="850" w:type="dxa"/>
            <w:tcBorders>
              <w:top w:val="nil"/>
              <w:left w:val="nil"/>
              <w:bottom w:val="nil"/>
              <w:right w:val="nil"/>
            </w:tcBorders>
            <w:shd w:val="clear" w:color="auto" w:fill="auto"/>
            <w:noWrap/>
            <w:vAlign w:val="center"/>
            <w:hideMark/>
          </w:tcPr>
          <w:p w14:paraId="777FE573" w14:textId="77777777" w:rsidR="0098761F" w:rsidRPr="00647A83" w:rsidRDefault="00E1359B" w:rsidP="00FD17A4">
            <w:pPr>
              <w:spacing w:after="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.441</w:t>
            </w:r>
            <w:r w:rsidRPr="00647A83">
              <w:rPr>
                <w:rFonts w:ascii="Times New Roman" w:eastAsia="Times New Roman" w:hAnsi="Times New Roman" w:cs="Times New Roman"/>
                <w:b/>
                <w:color w:val="000000"/>
                <w:sz w:val="20"/>
                <w:szCs w:val="20"/>
                <w:vertAlign w:val="superscript"/>
                <w:lang w:val="en-US"/>
              </w:rPr>
              <w:t>**</w:t>
            </w:r>
          </w:p>
        </w:tc>
        <w:tc>
          <w:tcPr>
            <w:tcW w:w="851" w:type="dxa"/>
            <w:tcBorders>
              <w:top w:val="nil"/>
              <w:left w:val="nil"/>
              <w:bottom w:val="nil"/>
              <w:right w:val="nil"/>
            </w:tcBorders>
            <w:shd w:val="clear" w:color="auto" w:fill="auto"/>
            <w:noWrap/>
            <w:vAlign w:val="center"/>
            <w:hideMark/>
          </w:tcPr>
          <w:p w14:paraId="00926B30"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c>
          <w:tcPr>
            <w:tcW w:w="1134" w:type="dxa"/>
            <w:tcBorders>
              <w:top w:val="nil"/>
              <w:left w:val="nil"/>
              <w:bottom w:val="nil"/>
              <w:right w:val="nil"/>
            </w:tcBorders>
            <w:shd w:val="clear" w:color="auto" w:fill="auto"/>
            <w:noWrap/>
            <w:vAlign w:val="center"/>
            <w:hideMark/>
          </w:tcPr>
          <w:p w14:paraId="0C26AE0A" w14:textId="77777777" w:rsidR="0098761F" w:rsidRPr="00647A83" w:rsidRDefault="00E1359B" w:rsidP="00FD17A4">
            <w:pPr>
              <w:spacing w:after="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.531</w:t>
            </w:r>
            <w:r w:rsidRPr="00647A83">
              <w:rPr>
                <w:rFonts w:ascii="Times New Roman" w:eastAsia="Times New Roman" w:hAnsi="Times New Roman" w:cs="Times New Roman"/>
                <w:b/>
                <w:color w:val="000000"/>
                <w:sz w:val="20"/>
                <w:szCs w:val="20"/>
                <w:vertAlign w:val="superscript"/>
                <w:lang w:val="en-US"/>
              </w:rPr>
              <w:t>**</w:t>
            </w:r>
          </w:p>
        </w:tc>
      </w:tr>
      <w:tr w:rsidR="00F3294C" w:rsidRPr="00647A83" w14:paraId="6141A6C8" w14:textId="77777777" w:rsidTr="009D3063">
        <w:trPr>
          <w:trHeight w:val="300"/>
          <w:jc w:val="center"/>
        </w:trPr>
        <w:tc>
          <w:tcPr>
            <w:tcW w:w="1134" w:type="dxa"/>
            <w:vMerge/>
            <w:tcBorders>
              <w:top w:val="nil"/>
              <w:left w:val="nil"/>
              <w:bottom w:val="single" w:sz="4" w:space="0" w:color="000000"/>
              <w:right w:val="nil"/>
            </w:tcBorders>
            <w:vAlign w:val="center"/>
            <w:hideMark/>
          </w:tcPr>
          <w:p w14:paraId="742D6506" w14:textId="77777777" w:rsidR="0098761F" w:rsidRPr="00647A83" w:rsidRDefault="00000000" w:rsidP="00FD17A4">
            <w:pPr>
              <w:spacing w:after="0" w:line="240" w:lineRule="auto"/>
              <w:rPr>
                <w:rFonts w:ascii="Times New Roman" w:eastAsia="Times New Roman" w:hAnsi="Times New Roman" w:cs="Times New Roman"/>
                <w:color w:val="000000"/>
                <w:sz w:val="20"/>
                <w:szCs w:val="20"/>
                <w:lang w:val="en-US"/>
              </w:rPr>
            </w:pPr>
          </w:p>
        </w:tc>
        <w:tc>
          <w:tcPr>
            <w:tcW w:w="1843" w:type="dxa"/>
            <w:tcBorders>
              <w:top w:val="nil"/>
              <w:left w:val="nil"/>
              <w:bottom w:val="nil"/>
              <w:right w:val="nil"/>
            </w:tcBorders>
            <w:shd w:val="clear" w:color="auto" w:fill="auto"/>
            <w:vAlign w:val="center"/>
            <w:hideMark/>
          </w:tcPr>
          <w:p w14:paraId="0C89A027"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 (2-tailed)</w:t>
            </w:r>
          </w:p>
        </w:tc>
        <w:tc>
          <w:tcPr>
            <w:tcW w:w="1276" w:type="dxa"/>
            <w:tcBorders>
              <w:top w:val="nil"/>
              <w:left w:val="nil"/>
              <w:bottom w:val="nil"/>
              <w:right w:val="nil"/>
            </w:tcBorders>
            <w:shd w:val="clear" w:color="auto" w:fill="auto"/>
            <w:noWrap/>
            <w:vAlign w:val="center"/>
            <w:hideMark/>
          </w:tcPr>
          <w:p w14:paraId="16D1AD25"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c>
          <w:tcPr>
            <w:tcW w:w="850" w:type="dxa"/>
            <w:tcBorders>
              <w:top w:val="nil"/>
              <w:left w:val="nil"/>
              <w:bottom w:val="nil"/>
              <w:right w:val="nil"/>
            </w:tcBorders>
            <w:shd w:val="clear" w:color="auto" w:fill="auto"/>
            <w:noWrap/>
            <w:vAlign w:val="center"/>
            <w:hideMark/>
          </w:tcPr>
          <w:p w14:paraId="04EC2808"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c>
          <w:tcPr>
            <w:tcW w:w="851" w:type="dxa"/>
            <w:tcBorders>
              <w:top w:val="nil"/>
              <w:left w:val="nil"/>
              <w:bottom w:val="nil"/>
              <w:right w:val="nil"/>
            </w:tcBorders>
            <w:shd w:val="clear" w:color="auto" w:fill="auto"/>
            <w:vAlign w:val="center"/>
            <w:hideMark/>
          </w:tcPr>
          <w:p w14:paraId="72C8683C"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c>
          <w:tcPr>
            <w:tcW w:w="1134" w:type="dxa"/>
            <w:tcBorders>
              <w:top w:val="nil"/>
              <w:left w:val="nil"/>
              <w:bottom w:val="nil"/>
              <w:right w:val="nil"/>
            </w:tcBorders>
            <w:shd w:val="clear" w:color="auto" w:fill="auto"/>
            <w:noWrap/>
            <w:vAlign w:val="center"/>
            <w:hideMark/>
          </w:tcPr>
          <w:p w14:paraId="0D53C1E2"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r>
      <w:tr w:rsidR="00F3294C" w:rsidRPr="00647A83" w14:paraId="18D4EB9F" w14:textId="77777777" w:rsidTr="009D3063">
        <w:trPr>
          <w:trHeight w:val="300"/>
          <w:jc w:val="center"/>
        </w:trPr>
        <w:tc>
          <w:tcPr>
            <w:tcW w:w="1134" w:type="dxa"/>
            <w:vMerge/>
            <w:tcBorders>
              <w:top w:val="nil"/>
              <w:left w:val="nil"/>
              <w:bottom w:val="single" w:sz="4" w:space="0" w:color="000000"/>
              <w:right w:val="nil"/>
            </w:tcBorders>
            <w:vAlign w:val="center"/>
            <w:hideMark/>
          </w:tcPr>
          <w:p w14:paraId="2EA842E4" w14:textId="77777777" w:rsidR="0098761F" w:rsidRPr="00647A83" w:rsidRDefault="00000000" w:rsidP="00FD17A4">
            <w:pPr>
              <w:spacing w:after="0" w:line="240" w:lineRule="auto"/>
              <w:rPr>
                <w:rFonts w:ascii="Times New Roman" w:eastAsia="Times New Roman" w:hAnsi="Times New Roman" w:cs="Times New Roman"/>
                <w:color w:val="000000"/>
                <w:sz w:val="20"/>
                <w:szCs w:val="20"/>
                <w:lang w:val="en-US"/>
              </w:rPr>
            </w:pPr>
          </w:p>
        </w:tc>
        <w:tc>
          <w:tcPr>
            <w:tcW w:w="1843" w:type="dxa"/>
            <w:tcBorders>
              <w:top w:val="nil"/>
              <w:left w:val="nil"/>
              <w:bottom w:val="single" w:sz="4" w:space="0" w:color="000000"/>
              <w:right w:val="nil"/>
            </w:tcBorders>
            <w:shd w:val="clear" w:color="auto" w:fill="auto"/>
            <w:vAlign w:val="center"/>
            <w:hideMark/>
          </w:tcPr>
          <w:p w14:paraId="081ADE74"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N</w:t>
            </w:r>
          </w:p>
        </w:tc>
        <w:tc>
          <w:tcPr>
            <w:tcW w:w="1276" w:type="dxa"/>
            <w:tcBorders>
              <w:top w:val="nil"/>
              <w:left w:val="nil"/>
              <w:bottom w:val="single" w:sz="4" w:space="0" w:color="000000"/>
              <w:right w:val="nil"/>
            </w:tcBorders>
            <w:shd w:val="clear" w:color="auto" w:fill="auto"/>
            <w:noWrap/>
            <w:vAlign w:val="center"/>
            <w:hideMark/>
          </w:tcPr>
          <w:p w14:paraId="09D4AF68"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850" w:type="dxa"/>
            <w:tcBorders>
              <w:top w:val="nil"/>
              <w:left w:val="nil"/>
              <w:bottom w:val="single" w:sz="4" w:space="0" w:color="000000"/>
              <w:right w:val="nil"/>
            </w:tcBorders>
            <w:shd w:val="clear" w:color="auto" w:fill="auto"/>
            <w:noWrap/>
            <w:vAlign w:val="center"/>
            <w:hideMark/>
          </w:tcPr>
          <w:p w14:paraId="3F59E327"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851" w:type="dxa"/>
            <w:tcBorders>
              <w:top w:val="nil"/>
              <w:left w:val="nil"/>
              <w:bottom w:val="single" w:sz="4" w:space="0" w:color="000000"/>
              <w:right w:val="nil"/>
            </w:tcBorders>
            <w:shd w:val="clear" w:color="auto" w:fill="auto"/>
            <w:noWrap/>
            <w:vAlign w:val="center"/>
            <w:hideMark/>
          </w:tcPr>
          <w:p w14:paraId="766C15BF"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1134" w:type="dxa"/>
            <w:tcBorders>
              <w:top w:val="nil"/>
              <w:left w:val="nil"/>
              <w:bottom w:val="single" w:sz="4" w:space="0" w:color="000000"/>
              <w:right w:val="nil"/>
            </w:tcBorders>
            <w:shd w:val="clear" w:color="auto" w:fill="auto"/>
            <w:noWrap/>
            <w:vAlign w:val="center"/>
            <w:hideMark/>
          </w:tcPr>
          <w:p w14:paraId="2B8B44A3"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r>
      <w:tr w:rsidR="00F3294C" w:rsidRPr="00647A83" w14:paraId="01E3518C" w14:textId="77777777" w:rsidTr="009D3063">
        <w:trPr>
          <w:trHeight w:val="300"/>
          <w:jc w:val="center"/>
        </w:trPr>
        <w:tc>
          <w:tcPr>
            <w:tcW w:w="1134" w:type="dxa"/>
            <w:vMerge w:val="restart"/>
            <w:tcBorders>
              <w:top w:val="nil"/>
              <w:left w:val="nil"/>
              <w:bottom w:val="single" w:sz="4" w:space="0" w:color="000000"/>
              <w:right w:val="nil"/>
            </w:tcBorders>
            <w:shd w:val="clear" w:color="auto" w:fill="auto"/>
            <w:vAlign w:val="center"/>
            <w:hideMark/>
          </w:tcPr>
          <w:p w14:paraId="3B5FF466"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Adaptive Capabilities</w:t>
            </w:r>
          </w:p>
        </w:tc>
        <w:tc>
          <w:tcPr>
            <w:tcW w:w="1843" w:type="dxa"/>
            <w:tcBorders>
              <w:top w:val="nil"/>
              <w:left w:val="nil"/>
              <w:bottom w:val="nil"/>
              <w:right w:val="nil"/>
            </w:tcBorders>
            <w:shd w:val="clear" w:color="auto" w:fill="auto"/>
            <w:vAlign w:val="center"/>
            <w:hideMark/>
          </w:tcPr>
          <w:p w14:paraId="6B2FCB63"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Pearson Correlation</w:t>
            </w:r>
          </w:p>
        </w:tc>
        <w:tc>
          <w:tcPr>
            <w:tcW w:w="1276" w:type="dxa"/>
            <w:tcBorders>
              <w:top w:val="nil"/>
              <w:left w:val="nil"/>
              <w:bottom w:val="nil"/>
              <w:right w:val="nil"/>
            </w:tcBorders>
            <w:shd w:val="clear" w:color="auto" w:fill="auto"/>
            <w:noWrap/>
            <w:vAlign w:val="center"/>
            <w:hideMark/>
          </w:tcPr>
          <w:p w14:paraId="239A891B" w14:textId="77777777" w:rsidR="0098761F" w:rsidRPr="00647A83" w:rsidRDefault="00E1359B" w:rsidP="00FD17A4">
            <w:pPr>
              <w:spacing w:after="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.472</w:t>
            </w:r>
            <w:r w:rsidRPr="00647A83">
              <w:rPr>
                <w:rFonts w:ascii="Times New Roman" w:eastAsia="Times New Roman" w:hAnsi="Times New Roman" w:cs="Times New Roman"/>
                <w:b/>
                <w:color w:val="000000"/>
                <w:sz w:val="20"/>
                <w:szCs w:val="20"/>
                <w:vertAlign w:val="superscript"/>
                <w:lang w:val="en-US"/>
              </w:rPr>
              <w:t>**</w:t>
            </w:r>
          </w:p>
        </w:tc>
        <w:tc>
          <w:tcPr>
            <w:tcW w:w="850" w:type="dxa"/>
            <w:tcBorders>
              <w:top w:val="nil"/>
              <w:left w:val="nil"/>
              <w:bottom w:val="nil"/>
              <w:right w:val="nil"/>
            </w:tcBorders>
            <w:shd w:val="clear" w:color="auto" w:fill="auto"/>
            <w:noWrap/>
            <w:vAlign w:val="center"/>
            <w:hideMark/>
          </w:tcPr>
          <w:p w14:paraId="7A8A9943" w14:textId="77777777" w:rsidR="0098761F" w:rsidRPr="00647A83" w:rsidRDefault="00E1359B" w:rsidP="00FD17A4">
            <w:pPr>
              <w:spacing w:after="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.528</w:t>
            </w:r>
            <w:r w:rsidRPr="00647A83">
              <w:rPr>
                <w:rFonts w:ascii="Times New Roman" w:eastAsia="Times New Roman" w:hAnsi="Times New Roman" w:cs="Times New Roman"/>
                <w:b/>
                <w:color w:val="000000"/>
                <w:sz w:val="20"/>
                <w:szCs w:val="20"/>
                <w:vertAlign w:val="superscript"/>
                <w:lang w:val="en-US"/>
              </w:rPr>
              <w:t>**</w:t>
            </w:r>
          </w:p>
        </w:tc>
        <w:tc>
          <w:tcPr>
            <w:tcW w:w="851" w:type="dxa"/>
            <w:tcBorders>
              <w:top w:val="nil"/>
              <w:left w:val="nil"/>
              <w:bottom w:val="nil"/>
              <w:right w:val="nil"/>
            </w:tcBorders>
            <w:shd w:val="clear" w:color="auto" w:fill="auto"/>
            <w:noWrap/>
            <w:vAlign w:val="center"/>
            <w:hideMark/>
          </w:tcPr>
          <w:p w14:paraId="322691FB" w14:textId="77777777" w:rsidR="0098761F" w:rsidRPr="00647A83" w:rsidRDefault="00E1359B" w:rsidP="00FD17A4">
            <w:pPr>
              <w:spacing w:after="0" w:line="240" w:lineRule="auto"/>
              <w:jc w:val="center"/>
              <w:rPr>
                <w:rFonts w:ascii="Times New Roman" w:eastAsia="Times New Roman" w:hAnsi="Times New Roman" w:cs="Times New Roman"/>
                <w:b/>
                <w:color w:val="000000"/>
                <w:sz w:val="20"/>
                <w:szCs w:val="20"/>
                <w:lang w:val="en-US"/>
              </w:rPr>
            </w:pPr>
            <w:r w:rsidRPr="00647A83">
              <w:rPr>
                <w:rFonts w:ascii="Times New Roman" w:eastAsia="Times New Roman" w:hAnsi="Times New Roman" w:cs="Times New Roman"/>
                <w:b/>
                <w:color w:val="000000"/>
                <w:sz w:val="20"/>
                <w:szCs w:val="20"/>
                <w:lang w:val="en-US"/>
              </w:rPr>
              <w:t>.531</w:t>
            </w:r>
            <w:r w:rsidRPr="00647A83">
              <w:rPr>
                <w:rFonts w:ascii="Times New Roman" w:eastAsia="Times New Roman" w:hAnsi="Times New Roman" w:cs="Times New Roman"/>
                <w:b/>
                <w:color w:val="000000"/>
                <w:sz w:val="20"/>
                <w:szCs w:val="20"/>
                <w:vertAlign w:val="superscript"/>
                <w:lang w:val="en-US"/>
              </w:rPr>
              <w:t>**</w:t>
            </w:r>
          </w:p>
        </w:tc>
        <w:tc>
          <w:tcPr>
            <w:tcW w:w="1134" w:type="dxa"/>
            <w:tcBorders>
              <w:top w:val="nil"/>
              <w:left w:val="nil"/>
              <w:bottom w:val="nil"/>
              <w:right w:val="nil"/>
            </w:tcBorders>
            <w:shd w:val="clear" w:color="auto" w:fill="auto"/>
            <w:noWrap/>
            <w:vAlign w:val="center"/>
            <w:hideMark/>
          </w:tcPr>
          <w:p w14:paraId="0CBB20BB"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1</w:t>
            </w:r>
          </w:p>
        </w:tc>
      </w:tr>
      <w:tr w:rsidR="00F3294C" w:rsidRPr="00647A83" w14:paraId="11947D9D" w14:textId="77777777" w:rsidTr="009D3063">
        <w:trPr>
          <w:trHeight w:val="300"/>
          <w:jc w:val="center"/>
        </w:trPr>
        <w:tc>
          <w:tcPr>
            <w:tcW w:w="1134" w:type="dxa"/>
            <w:vMerge/>
            <w:tcBorders>
              <w:top w:val="nil"/>
              <w:left w:val="nil"/>
              <w:bottom w:val="single" w:sz="4" w:space="0" w:color="000000"/>
              <w:right w:val="nil"/>
            </w:tcBorders>
            <w:vAlign w:val="center"/>
            <w:hideMark/>
          </w:tcPr>
          <w:p w14:paraId="08BC1066" w14:textId="77777777" w:rsidR="0098761F" w:rsidRPr="00647A83" w:rsidRDefault="00000000" w:rsidP="00FD17A4">
            <w:pPr>
              <w:spacing w:after="0" w:line="240" w:lineRule="auto"/>
              <w:rPr>
                <w:rFonts w:ascii="Times New Roman" w:eastAsia="Times New Roman" w:hAnsi="Times New Roman" w:cs="Times New Roman"/>
                <w:color w:val="000000"/>
                <w:sz w:val="20"/>
                <w:szCs w:val="20"/>
                <w:lang w:val="en-US"/>
              </w:rPr>
            </w:pPr>
          </w:p>
        </w:tc>
        <w:tc>
          <w:tcPr>
            <w:tcW w:w="1843" w:type="dxa"/>
            <w:tcBorders>
              <w:top w:val="nil"/>
              <w:left w:val="nil"/>
              <w:bottom w:val="nil"/>
              <w:right w:val="nil"/>
            </w:tcBorders>
            <w:shd w:val="clear" w:color="auto" w:fill="auto"/>
            <w:vAlign w:val="center"/>
            <w:hideMark/>
          </w:tcPr>
          <w:p w14:paraId="31CDD6CD"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Sig. (2-tailed)</w:t>
            </w:r>
          </w:p>
        </w:tc>
        <w:tc>
          <w:tcPr>
            <w:tcW w:w="1276" w:type="dxa"/>
            <w:tcBorders>
              <w:top w:val="nil"/>
              <w:left w:val="nil"/>
              <w:bottom w:val="nil"/>
              <w:right w:val="nil"/>
            </w:tcBorders>
            <w:shd w:val="clear" w:color="auto" w:fill="auto"/>
            <w:noWrap/>
            <w:vAlign w:val="center"/>
            <w:hideMark/>
          </w:tcPr>
          <w:p w14:paraId="40B6345B"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c>
          <w:tcPr>
            <w:tcW w:w="850" w:type="dxa"/>
            <w:tcBorders>
              <w:top w:val="nil"/>
              <w:left w:val="nil"/>
              <w:bottom w:val="nil"/>
              <w:right w:val="nil"/>
            </w:tcBorders>
            <w:shd w:val="clear" w:color="auto" w:fill="auto"/>
            <w:noWrap/>
            <w:vAlign w:val="center"/>
            <w:hideMark/>
          </w:tcPr>
          <w:p w14:paraId="29035300"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c>
          <w:tcPr>
            <w:tcW w:w="851" w:type="dxa"/>
            <w:tcBorders>
              <w:top w:val="nil"/>
              <w:left w:val="nil"/>
              <w:bottom w:val="nil"/>
              <w:right w:val="nil"/>
            </w:tcBorders>
            <w:shd w:val="clear" w:color="auto" w:fill="auto"/>
            <w:noWrap/>
            <w:vAlign w:val="center"/>
            <w:hideMark/>
          </w:tcPr>
          <w:p w14:paraId="7F93F12D"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.000</w:t>
            </w:r>
          </w:p>
        </w:tc>
        <w:tc>
          <w:tcPr>
            <w:tcW w:w="1134" w:type="dxa"/>
            <w:tcBorders>
              <w:top w:val="nil"/>
              <w:left w:val="nil"/>
              <w:bottom w:val="nil"/>
              <w:right w:val="nil"/>
            </w:tcBorders>
            <w:shd w:val="clear" w:color="auto" w:fill="auto"/>
            <w:vAlign w:val="center"/>
            <w:hideMark/>
          </w:tcPr>
          <w:p w14:paraId="699844CE"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w:t>
            </w:r>
          </w:p>
        </w:tc>
      </w:tr>
      <w:tr w:rsidR="00F3294C" w:rsidRPr="00647A83" w14:paraId="67FD2337" w14:textId="77777777" w:rsidTr="009D3063">
        <w:trPr>
          <w:trHeight w:val="300"/>
          <w:jc w:val="center"/>
        </w:trPr>
        <w:tc>
          <w:tcPr>
            <w:tcW w:w="1134" w:type="dxa"/>
            <w:vMerge/>
            <w:tcBorders>
              <w:top w:val="nil"/>
              <w:left w:val="nil"/>
              <w:bottom w:val="single" w:sz="4" w:space="0" w:color="000000"/>
              <w:right w:val="nil"/>
            </w:tcBorders>
            <w:vAlign w:val="center"/>
            <w:hideMark/>
          </w:tcPr>
          <w:p w14:paraId="08A39D4C" w14:textId="77777777" w:rsidR="0098761F" w:rsidRPr="00647A83" w:rsidRDefault="00000000" w:rsidP="00FD17A4">
            <w:pPr>
              <w:spacing w:after="0" w:line="240" w:lineRule="auto"/>
              <w:rPr>
                <w:rFonts w:ascii="Times New Roman" w:eastAsia="Times New Roman" w:hAnsi="Times New Roman" w:cs="Times New Roman"/>
                <w:color w:val="000000"/>
                <w:sz w:val="20"/>
                <w:szCs w:val="20"/>
                <w:lang w:val="en-US"/>
              </w:rPr>
            </w:pPr>
          </w:p>
        </w:tc>
        <w:tc>
          <w:tcPr>
            <w:tcW w:w="1843" w:type="dxa"/>
            <w:tcBorders>
              <w:top w:val="nil"/>
              <w:left w:val="nil"/>
              <w:bottom w:val="single" w:sz="4" w:space="0" w:color="000000"/>
              <w:right w:val="nil"/>
            </w:tcBorders>
            <w:shd w:val="clear" w:color="auto" w:fill="auto"/>
            <w:vAlign w:val="center"/>
            <w:hideMark/>
          </w:tcPr>
          <w:p w14:paraId="07D61500"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N</w:t>
            </w:r>
          </w:p>
        </w:tc>
        <w:tc>
          <w:tcPr>
            <w:tcW w:w="1276" w:type="dxa"/>
            <w:tcBorders>
              <w:top w:val="nil"/>
              <w:left w:val="nil"/>
              <w:bottom w:val="single" w:sz="4" w:space="0" w:color="000000"/>
              <w:right w:val="nil"/>
            </w:tcBorders>
            <w:shd w:val="clear" w:color="auto" w:fill="auto"/>
            <w:noWrap/>
            <w:vAlign w:val="center"/>
            <w:hideMark/>
          </w:tcPr>
          <w:p w14:paraId="3AF050CE"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850" w:type="dxa"/>
            <w:tcBorders>
              <w:top w:val="nil"/>
              <w:left w:val="nil"/>
              <w:bottom w:val="single" w:sz="4" w:space="0" w:color="000000"/>
              <w:right w:val="nil"/>
            </w:tcBorders>
            <w:shd w:val="clear" w:color="auto" w:fill="auto"/>
            <w:noWrap/>
            <w:vAlign w:val="center"/>
            <w:hideMark/>
          </w:tcPr>
          <w:p w14:paraId="3058C455"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851" w:type="dxa"/>
            <w:tcBorders>
              <w:top w:val="nil"/>
              <w:left w:val="nil"/>
              <w:bottom w:val="single" w:sz="4" w:space="0" w:color="000000"/>
              <w:right w:val="nil"/>
            </w:tcBorders>
            <w:shd w:val="clear" w:color="auto" w:fill="auto"/>
            <w:noWrap/>
            <w:vAlign w:val="center"/>
            <w:hideMark/>
          </w:tcPr>
          <w:p w14:paraId="5870AE05"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c>
          <w:tcPr>
            <w:tcW w:w="1134" w:type="dxa"/>
            <w:tcBorders>
              <w:top w:val="nil"/>
              <w:left w:val="nil"/>
              <w:bottom w:val="single" w:sz="4" w:space="0" w:color="000000"/>
              <w:right w:val="nil"/>
            </w:tcBorders>
            <w:shd w:val="clear" w:color="auto" w:fill="auto"/>
            <w:noWrap/>
            <w:vAlign w:val="center"/>
            <w:hideMark/>
          </w:tcPr>
          <w:p w14:paraId="75D0D80B" w14:textId="77777777" w:rsidR="0098761F" w:rsidRPr="00647A83" w:rsidRDefault="00E1359B" w:rsidP="00FD17A4">
            <w:pPr>
              <w:spacing w:after="0" w:line="240" w:lineRule="auto"/>
              <w:jc w:val="center"/>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408</w:t>
            </w:r>
          </w:p>
        </w:tc>
      </w:tr>
      <w:tr w:rsidR="00F3294C" w:rsidRPr="00647A83" w14:paraId="3E5D6055" w14:textId="77777777" w:rsidTr="009D3063">
        <w:trPr>
          <w:trHeight w:val="300"/>
          <w:jc w:val="center"/>
        </w:trPr>
        <w:tc>
          <w:tcPr>
            <w:tcW w:w="7088" w:type="dxa"/>
            <w:gridSpan w:val="6"/>
            <w:tcBorders>
              <w:top w:val="nil"/>
              <w:left w:val="nil"/>
              <w:bottom w:val="nil"/>
              <w:right w:val="nil"/>
            </w:tcBorders>
            <w:shd w:val="clear" w:color="auto" w:fill="auto"/>
            <w:hideMark/>
          </w:tcPr>
          <w:p w14:paraId="753CF3AE" w14:textId="77777777" w:rsidR="0098761F" w:rsidRPr="00647A83" w:rsidRDefault="00E1359B" w:rsidP="00FD17A4">
            <w:pPr>
              <w:spacing w:after="0" w:line="240" w:lineRule="auto"/>
              <w:rPr>
                <w:rFonts w:ascii="Times New Roman" w:eastAsia="Times New Roman" w:hAnsi="Times New Roman" w:cs="Times New Roman"/>
                <w:color w:val="000000"/>
                <w:sz w:val="20"/>
                <w:szCs w:val="20"/>
                <w:lang w:val="en-US"/>
              </w:rPr>
            </w:pPr>
            <w:r w:rsidRPr="00647A83">
              <w:rPr>
                <w:rFonts w:ascii="Times New Roman" w:eastAsia="Times New Roman" w:hAnsi="Times New Roman" w:cs="Times New Roman"/>
                <w:color w:val="000000"/>
                <w:sz w:val="20"/>
                <w:szCs w:val="20"/>
                <w:lang w:val="en-US"/>
              </w:rPr>
              <w:t>**. Correlation is significant at the 0.01 level (2-tailed).</w:t>
            </w:r>
          </w:p>
        </w:tc>
      </w:tr>
    </w:tbl>
    <w:p w14:paraId="1F457C1D" w14:textId="77777777" w:rsidR="00A758DB" w:rsidRPr="00647A83" w:rsidRDefault="00000000" w:rsidP="0098761F">
      <w:pPr>
        <w:autoSpaceDE w:val="0"/>
        <w:autoSpaceDN w:val="0"/>
        <w:adjustRightInd w:val="0"/>
        <w:spacing w:after="120" w:line="240" w:lineRule="auto"/>
        <w:ind w:firstLine="708"/>
        <w:jc w:val="both"/>
        <w:rPr>
          <w:rFonts w:ascii="Times New Roman" w:hAnsi="Times New Roman" w:cs="Times New Roman"/>
          <w:lang w:val="en-US"/>
        </w:rPr>
      </w:pPr>
    </w:p>
    <w:p w14:paraId="47B73934" w14:textId="77777777" w:rsidR="0098761F" w:rsidRPr="00647A83" w:rsidRDefault="00E1359B" w:rsidP="0098761F">
      <w:pPr>
        <w:autoSpaceDE w:val="0"/>
        <w:autoSpaceDN w:val="0"/>
        <w:adjustRightInd w:val="0"/>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When the table was examined, it was observed that there was a relationship between the corporate identity and the brand value of the image with a mean level of 1% (r=0.439). It was </w:t>
      </w:r>
      <w:r w:rsidRPr="00647A83">
        <w:rPr>
          <w:rFonts w:ascii="Times New Roman" w:hAnsi="Times New Roman" w:cs="Times New Roman"/>
          <w:lang w:val="en-US"/>
        </w:rPr>
        <w:lastRenderedPageBreak/>
        <w:t xml:space="preserve">determined that there was a </w:t>
      </w:r>
      <w:r w:rsidR="0025491A" w:rsidRPr="00647A83">
        <w:rPr>
          <w:rFonts w:ascii="Times New Roman" w:hAnsi="Times New Roman" w:cs="Times New Roman"/>
          <w:lang w:val="en-US"/>
        </w:rPr>
        <w:t>moderate relationship</w:t>
      </w:r>
      <w:r w:rsidRPr="00647A83">
        <w:rPr>
          <w:rFonts w:ascii="Times New Roman" w:hAnsi="Times New Roman" w:cs="Times New Roman"/>
          <w:lang w:val="en-US"/>
        </w:rPr>
        <w:t xml:space="preserve"> between corporate identity and image and customer value (r=0.576) and with adaptive capabilities (r=0.472) at a significance level of 1%.</w:t>
      </w:r>
    </w:p>
    <w:p w14:paraId="5B1A6378" w14:textId="77777777" w:rsidR="0098761F" w:rsidRPr="00647A83" w:rsidRDefault="00E1359B" w:rsidP="0098761F">
      <w:pPr>
        <w:autoSpaceDE w:val="0"/>
        <w:autoSpaceDN w:val="0"/>
        <w:adjustRightInd w:val="0"/>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It was also revealed that there was a moderate relationship between brand value with customer value (r=0.441) and with adaptive capabilities (R=0.528) at a significance level of 1%.</w:t>
      </w:r>
    </w:p>
    <w:p w14:paraId="1E66DBCC" w14:textId="77777777" w:rsidR="0098761F" w:rsidRPr="00647A83" w:rsidRDefault="00E1359B" w:rsidP="0098761F">
      <w:pPr>
        <w:autoSpaceDE w:val="0"/>
        <w:autoSpaceDN w:val="0"/>
        <w:adjustRightInd w:val="0"/>
        <w:spacing w:after="120" w:line="240" w:lineRule="auto"/>
        <w:ind w:firstLine="708"/>
        <w:jc w:val="both"/>
        <w:rPr>
          <w:rFonts w:ascii="Times New Roman" w:hAnsi="Times New Roman" w:cs="Times New Roman"/>
          <w:lang w:val="en-US"/>
        </w:rPr>
      </w:pPr>
      <w:r w:rsidRPr="00647A83">
        <w:rPr>
          <w:rFonts w:ascii="Times New Roman" w:hAnsi="Times New Roman" w:cs="Times New Roman"/>
          <w:lang w:val="en-US"/>
        </w:rPr>
        <w:t xml:space="preserve">Finally, looking at the table, it is seen that the customer value has a moderate (r=0.531) relationship with adaptive capabilities at a significance level of 1%. </w:t>
      </w:r>
    </w:p>
    <w:p w14:paraId="6B0AD57B" w14:textId="77777777" w:rsidR="0098761F" w:rsidRPr="00647A83" w:rsidRDefault="00000000" w:rsidP="00E15BBF">
      <w:pPr>
        <w:ind w:firstLine="708"/>
        <w:jc w:val="both"/>
        <w:rPr>
          <w:lang w:val="en-US"/>
        </w:rPr>
      </w:pPr>
    </w:p>
    <w:p w14:paraId="19ACCE9D" w14:textId="77777777" w:rsidR="00165BB0" w:rsidRPr="00647A83" w:rsidRDefault="00000000" w:rsidP="00E15BBF">
      <w:pPr>
        <w:ind w:firstLine="708"/>
        <w:jc w:val="both"/>
        <w:rPr>
          <w:lang w:val="en-US"/>
        </w:rPr>
      </w:pPr>
    </w:p>
    <w:p w14:paraId="157F2B7D" w14:textId="77777777" w:rsidR="00C6459B" w:rsidRPr="00647A83" w:rsidRDefault="00E1359B" w:rsidP="00C6459B">
      <w:pPr>
        <w:spacing w:after="120" w:line="240" w:lineRule="auto"/>
        <w:ind w:firstLine="708"/>
        <w:rPr>
          <w:rFonts w:ascii="Times New Roman" w:hAnsi="Times New Roman" w:cs="Times New Roman"/>
          <w:b/>
          <w:lang w:val="en-US" w:eastAsia="tr-TR" w:bidi="en-US"/>
        </w:rPr>
      </w:pPr>
      <w:r w:rsidRPr="00647A83">
        <w:rPr>
          <w:rFonts w:ascii="Times New Roman" w:hAnsi="Times New Roman" w:cs="Times New Roman"/>
          <w:b/>
          <w:lang w:val="en-US" w:eastAsia="tr-TR" w:bidi="en-US"/>
        </w:rPr>
        <w:t>CONCLUSION AND SUGGESTIONS</w:t>
      </w:r>
    </w:p>
    <w:p w14:paraId="4AB414B4" w14:textId="77777777" w:rsidR="000B5FAF" w:rsidRPr="00647A83" w:rsidRDefault="00E1359B" w:rsidP="000B5FAF">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The rapid development of technology today, the global development and the increase in information </w:t>
      </w:r>
      <w:r w:rsidR="0025491A" w:rsidRPr="00647A83">
        <w:rPr>
          <w:rFonts w:ascii="Times New Roman" w:hAnsi="Times New Roman" w:cs="Times New Roman"/>
          <w:lang w:val="en-US"/>
        </w:rPr>
        <w:t>occurred</w:t>
      </w:r>
      <w:r w:rsidRPr="00647A83">
        <w:rPr>
          <w:rFonts w:ascii="Times New Roman" w:hAnsi="Times New Roman" w:cs="Times New Roman"/>
          <w:lang w:val="en-US"/>
        </w:rPr>
        <w:t xml:space="preserve"> due to these have brought about customer expectations, and thus, made the changes in customer relations inevitable. As a result of these developments and changes, the goods and services subject to production and sale have started to bear more similarities. This makes abstract values more important in the differentiation of goods and services. Therefore, as the abstract values that make difference, corporate identity and image, brand value and customer value have been brought to the fore (Cop and Bekmezci, 2008). More importantly, it has provided the basis for businesses to focus on developing their adaptive capabilities based on abstract values, whether for profit or not.</w:t>
      </w:r>
    </w:p>
    <w:p w14:paraId="798B235D" w14:textId="77777777" w:rsidR="000B5FAF" w:rsidRPr="00647A83" w:rsidRDefault="00E1359B" w:rsidP="000B5FAF">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In dynamic markets where competition is intense, businesses need a brand and corporate identity (image) to interact with their customers (Hobikoğlu, 2011). Corporate reputation and brand play an important role for businesses that communicate and interact with customers continuously in gaining the resources held by consumers and other stakeholders, which are significant for the enterprises (Besler, 2011). Customer value is another important issue for businesses. Customers are the most important factor affecting the success of businesses. Because, they help businesses develop adaptive capabilities by providing expectations, trends of the market and information transfer to the business. For this reason, establishing long-term relationships based on trust with customers, determining their needs and trying to meet them fully is seen as important for the success of the enterprises. </w:t>
      </w:r>
    </w:p>
    <w:p w14:paraId="69D8AF27" w14:textId="77777777" w:rsidR="006D0D3D" w:rsidRPr="00647A83" w:rsidRDefault="00E1359B" w:rsidP="006D0D3D">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Today, companies generally consider corporate identity and image, brand value, and customer value, as well as adaptive abilities that develop as a result of their returns, as the factors that bring permanent success in competition within dynamic markets.  In this regard, the aim of this study is to determine whether corporate identity (image) and brand value have a positive impact on customer value and the latter on adaptive capabilities, as well as the impact of all mentioned concepts on adaptive capabilities.</w:t>
      </w:r>
    </w:p>
    <w:p w14:paraId="38C45B7C" w14:textId="77777777" w:rsidR="00BA206D" w:rsidRPr="00647A83" w:rsidRDefault="00E1359B" w:rsidP="006D0D3D">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As a result of the T test among the other analyses (Table 3.8), which was conducted to identify the differences between regions and factors, it was determined that there was a significant difference only in brand value (BV) and no significant difference in other variables. As a result of the T test (Table 3.9), it was observed that significant differences occurred in CII2, BV2, BV3 and BV4 expressions and that there was no significant one in others.</w:t>
      </w:r>
    </w:p>
    <w:p w14:paraId="5FF68899" w14:textId="77777777" w:rsidR="00BA206D" w:rsidRPr="00647A83" w:rsidRDefault="00E1359B" w:rsidP="006D0D3D">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It was determined that there was a significant difference between the “participant's role in the business” and the “brand value” factor but not between the others (Table 3.10).</w:t>
      </w:r>
    </w:p>
    <w:p w14:paraId="0FE34CA5" w14:textId="77777777" w:rsidR="00BA206D" w:rsidRPr="00647A83" w:rsidRDefault="00E1359B" w:rsidP="006D0D3D">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As a result of the regression analysis (Table 3.11, Table 3.12 and Table 3.13) to determine whether corporate identity/image has an effect on brand value, customer value and adaptive capabilities of the business, it was determined that CII has an effect on BV, CV and AC and that there is a positive relationship between them.  </w:t>
      </w:r>
    </w:p>
    <w:p w14:paraId="1E002179" w14:textId="77777777" w:rsidR="00BA206D" w:rsidRPr="00647A83" w:rsidRDefault="00E1359B" w:rsidP="006D0D3D">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As a result of the regression analysis (Table 3.14 and Table 3.15) to determine whether brand value is effective on CV and AC, it was concluded that BV has a positive effect on both. Furthermore, as a result of the regression analysis (Table 3.16) to determine if CV has an effect on AC, a positive impact of the former was found on the latter.</w:t>
      </w:r>
    </w:p>
    <w:p w14:paraId="0610D608" w14:textId="77777777" w:rsidR="00BA206D" w:rsidRPr="00647A83" w:rsidRDefault="00E1359B" w:rsidP="006D0D3D">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lastRenderedPageBreak/>
        <w:t>The regression analysis (Table 3.17) conducted to determine whether CII, BV and CV showed that all three factors had a positive effect on AC. In the correlation analysis conducted to reveal whether there is any significant relationship between CII, BV, CV, and AC (Table 3.18) and it was determined that all of these three factors have significant relationships both among each other and with AC.</w:t>
      </w:r>
    </w:p>
    <w:p w14:paraId="4EEFB7CA" w14:textId="77777777" w:rsidR="000B5FAF" w:rsidRPr="00647A83" w:rsidRDefault="00E1359B" w:rsidP="000B5FAF">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In general, when we look at the results of the analysis, it is possible to say that the factors and AC have vital importance for one another in maintaining the assets of the enterprises. In other words, the results revealed how important AC is for businesses in terms of profitability and asset retention. Therefore, it is clear that businesses need to place more emphasis and focus on AC within the global or local markets with dynamic structures, and more on CII, BV and CV factors that have impacts on AC. In order to achieve this, they should pay attention to trust and loyalty in internal and external customers and other stakeholder relations. It is important for enterprises to follow technological developments closely, to give importance to R&amp;D studies, to adopt transparent and participatory management, to fulfill the promises they make to consumers through promotional activities or goods and services. This is because the undisputed effects of these three factors on the formation of the CII, BV and CV and AC on the mentioned issues reveal that the mentioned elements should be considered by the enterprises. Therefore, the adoption of adaptive capabilities, along with other factors, can help businesses getting stronger against competing businesses.</w:t>
      </w:r>
    </w:p>
    <w:p w14:paraId="5D6A93C7" w14:textId="77777777" w:rsidR="000B5FAF" w:rsidRPr="00647A83" w:rsidRDefault="00E1359B" w:rsidP="00022D9F">
      <w:pPr>
        <w:autoSpaceDE w:val="0"/>
        <w:autoSpaceDN w:val="0"/>
        <w:adjustRightInd w:val="0"/>
        <w:spacing w:after="120" w:line="240" w:lineRule="auto"/>
        <w:ind w:firstLine="709"/>
        <w:jc w:val="both"/>
        <w:outlineLvl w:val="3"/>
        <w:rPr>
          <w:rFonts w:ascii="Times New Roman" w:hAnsi="Times New Roman" w:cs="Times New Roman"/>
          <w:lang w:val="en-US"/>
        </w:rPr>
      </w:pPr>
      <w:r w:rsidRPr="00647A83">
        <w:rPr>
          <w:rFonts w:ascii="Times New Roman" w:hAnsi="Times New Roman" w:cs="Times New Roman"/>
          <w:lang w:val="en-US"/>
        </w:rPr>
        <w:t xml:space="preserve">Future studies within the framework of this research can be conducted between industrially and economically developed or developing provinces and on larger populations. In addition, similar studies to be carried out in different regions or between different countries may encourage businesses to pay more attention to these factors, with the importance of the issue being demonstrated. </w:t>
      </w:r>
    </w:p>
    <w:p w14:paraId="5CB41980" w14:textId="77777777" w:rsidR="00924744" w:rsidRPr="00647A83" w:rsidRDefault="00000000" w:rsidP="00022D9F">
      <w:pPr>
        <w:autoSpaceDE w:val="0"/>
        <w:autoSpaceDN w:val="0"/>
        <w:adjustRightInd w:val="0"/>
        <w:spacing w:after="120" w:line="240" w:lineRule="auto"/>
        <w:ind w:firstLine="709"/>
        <w:jc w:val="both"/>
        <w:outlineLvl w:val="3"/>
        <w:rPr>
          <w:rFonts w:ascii="Times New Roman" w:hAnsi="Times New Roman" w:cs="Times New Roman"/>
          <w:lang w:val="en-US"/>
        </w:rPr>
      </w:pPr>
    </w:p>
    <w:p w14:paraId="04432609" w14:textId="77777777" w:rsidR="00647BFF" w:rsidRPr="00647A83" w:rsidRDefault="00000000" w:rsidP="00022D9F">
      <w:pPr>
        <w:autoSpaceDE w:val="0"/>
        <w:autoSpaceDN w:val="0"/>
        <w:adjustRightInd w:val="0"/>
        <w:spacing w:after="120" w:line="240" w:lineRule="auto"/>
        <w:ind w:firstLine="709"/>
        <w:jc w:val="both"/>
        <w:outlineLvl w:val="3"/>
        <w:rPr>
          <w:rFonts w:ascii="Times New Roman" w:hAnsi="Times New Roman" w:cs="Times New Roman"/>
          <w:lang w:val="en-US"/>
        </w:rPr>
      </w:pPr>
    </w:p>
    <w:p w14:paraId="1F16D547" w14:textId="77777777" w:rsidR="00647BFF" w:rsidRPr="00647A83" w:rsidRDefault="00000000" w:rsidP="00022D9F">
      <w:pPr>
        <w:autoSpaceDE w:val="0"/>
        <w:autoSpaceDN w:val="0"/>
        <w:adjustRightInd w:val="0"/>
        <w:spacing w:after="120" w:line="240" w:lineRule="auto"/>
        <w:ind w:firstLine="709"/>
        <w:jc w:val="both"/>
        <w:outlineLvl w:val="3"/>
        <w:rPr>
          <w:rFonts w:ascii="Times New Roman" w:hAnsi="Times New Roman" w:cs="Times New Roman"/>
          <w:lang w:val="en-US"/>
        </w:rPr>
      </w:pPr>
    </w:p>
    <w:p w14:paraId="4A00CC80" w14:textId="77777777" w:rsidR="00647BFF" w:rsidRPr="00647A83" w:rsidRDefault="00000000" w:rsidP="00022D9F">
      <w:pPr>
        <w:autoSpaceDE w:val="0"/>
        <w:autoSpaceDN w:val="0"/>
        <w:adjustRightInd w:val="0"/>
        <w:spacing w:after="120" w:line="240" w:lineRule="auto"/>
        <w:ind w:firstLine="709"/>
        <w:jc w:val="both"/>
        <w:outlineLvl w:val="3"/>
        <w:rPr>
          <w:rFonts w:ascii="Times New Roman" w:hAnsi="Times New Roman" w:cs="Times New Roman"/>
          <w:lang w:val="en-US"/>
        </w:rPr>
      </w:pPr>
    </w:p>
    <w:p w14:paraId="1BB21DD3" w14:textId="77777777" w:rsidR="00647BFF" w:rsidRPr="00647A83" w:rsidRDefault="00000000" w:rsidP="00022D9F">
      <w:pPr>
        <w:autoSpaceDE w:val="0"/>
        <w:autoSpaceDN w:val="0"/>
        <w:adjustRightInd w:val="0"/>
        <w:spacing w:after="120" w:line="240" w:lineRule="auto"/>
        <w:ind w:firstLine="709"/>
        <w:jc w:val="both"/>
        <w:outlineLvl w:val="3"/>
        <w:rPr>
          <w:rFonts w:ascii="Times New Roman" w:hAnsi="Times New Roman" w:cs="Times New Roman"/>
          <w:lang w:val="en-US"/>
        </w:rPr>
      </w:pPr>
    </w:p>
    <w:p w14:paraId="1B2EDA88" w14:textId="77777777" w:rsidR="00647BFF" w:rsidRPr="00647A83" w:rsidRDefault="00000000" w:rsidP="00022D9F">
      <w:pPr>
        <w:autoSpaceDE w:val="0"/>
        <w:autoSpaceDN w:val="0"/>
        <w:adjustRightInd w:val="0"/>
        <w:spacing w:after="120" w:line="240" w:lineRule="auto"/>
        <w:ind w:firstLine="709"/>
        <w:jc w:val="both"/>
        <w:outlineLvl w:val="3"/>
        <w:rPr>
          <w:rFonts w:ascii="Times New Roman" w:hAnsi="Times New Roman" w:cs="Times New Roman"/>
          <w:lang w:val="en-US"/>
        </w:rPr>
      </w:pPr>
    </w:p>
    <w:p w14:paraId="6F8253B1" w14:textId="77777777" w:rsidR="000B5FAF" w:rsidRPr="00647A83" w:rsidRDefault="00E1359B" w:rsidP="00924744">
      <w:pPr>
        <w:spacing w:after="120" w:line="240" w:lineRule="auto"/>
        <w:ind w:firstLine="708"/>
        <w:rPr>
          <w:rFonts w:ascii="Times New Roman" w:hAnsi="Times New Roman" w:cs="Times New Roman"/>
          <w:b/>
          <w:lang w:val="en-US" w:eastAsia="tr-TR" w:bidi="en-US"/>
        </w:rPr>
      </w:pPr>
      <w:r w:rsidRPr="00647A83">
        <w:rPr>
          <w:rFonts w:ascii="Times New Roman" w:hAnsi="Times New Roman" w:cs="Times New Roman"/>
          <w:b/>
          <w:lang w:val="en-US" w:eastAsia="tr-TR" w:bidi="en-US"/>
        </w:rPr>
        <w:t>REFERENCES</w:t>
      </w:r>
    </w:p>
    <w:p w14:paraId="75D1A7A8" w14:textId="77777777" w:rsidR="00DA542D" w:rsidRPr="00647A83" w:rsidRDefault="00E1359B" w:rsidP="003832C1">
      <w:pPr>
        <w:shd w:val="clear" w:color="auto" w:fill="FFFFFF"/>
        <w:spacing w:before="120" w:after="0" w:line="240" w:lineRule="auto"/>
        <w:ind w:left="709" w:hanging="709"/>
        <w:jc w:val="both"/>
        <w:rPr>
          <w:lang w:val="en-US"/>
        </w:rPr>
      </w:pPr>
      <w:r w:rsidRPr="00647A83">
        <w:rPr>
          <w:rFonts w:ascii="Times New Roman" w:eastAsia="Times New Roman" w:hAnsi="Times New Roman" w:cs="Times New Roman"/>
          <w:szCs w:val="17"/>
          <w:lang w:val="en-US" w:eastAsia="tr-TR"/>
        </w:rPr>
        <w:t xml:space="preserve">Aaker, D. A. (1991). Managing brand equity. New York: The Free Press. </w:t>
      </w:r>
    </w:p>
    <w:p w14:paraId="0719C9B4"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Aaker, D. A. (1996). Measuring Brand Equity Across Products and Markets. California Management Review, 38 (3).</w:t>
      </w:r>
    </w:p>
    <w:p w14:paraId="035BA0A3"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Aaker, D. A. (2009). Marka Değeri Yönetimi. Transl.: Ender </w:t>
      </w:r>
      <w:proofErr w:type="spellStart"/>
      <w:r w:rsidRPr="00647A83">
        <w:rPr>
          <w:rFonts w:ascii="Times New Roman" w:eastAsia="Times New Roman" w:hAnsi="Times New Roman" w:cs="Times New Roman"/>
          <w:szCs w:val="17"/>
          <w:lang w:val="en-US" w:eastAsia="tr-TR"/>
        </w:rPr>
        <w:t>Orfanlı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Mediacat</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Yayınları</w:t>
      </w:r>
      <w:proofErr w:type="spellEnd"/>
      <w:r w:rsidRPr="00647A83">
        <w:rPr>
          <w:rFonts w:ascii="Times New Roman" w:eastAsia="Times New Roman" w:hAnsi="Times New Roman" w:cs="Times New Roman"/>
          <w:szCs w:val="17"/>
          <w:lang w:val="en-US" w:eastAsia="tr-TR"/>
        </w:rPr>
        <w:t>, İstanbul.</w:t>
      </w:r>
    </w:p>
    <w:p w14:paraId="6D2E4110"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Ak, M. (1998). </w:t>
      </w:r>
      <w:proofErr w:type="spellStart"/>
      <w:r w:rsidRPr="00647A83">
        <w:rPr>
          <w:rFonts w:ascii="Times New Roman" w:eastAsia="Times New Roman" w:hAnsi="Times New Roman" w:cs="Times New Roman"/>
          <w:szCs w:val="17"/>
          <w:lang w:val="en-US" w:eastAsia="tr-TR"/>
        </w:rPr>
        <w:t>Firmalarda</w:t>
      </w:r>
      <w:proofErr w:type="spellEnd"/>
      <w:r w:rsidRPr="00647A83">
        <w:rPr>
          <w:rFonts w:ascii="Times New Roman" w:eastAsia="Times New Roman" w:hAnsi="Times New Roman" w:cs="Times New Roman"/>
          <w:szCs w:val="17"/>
          <w:lang w:val="en-US" w:eastAsia="tr-TR"/>
        </w:rPr>
        <w:t xml:space="preserve"> / </w:t>
      </w:r>
      <w:proofErr w:type="spellStart"/>
      <w:r w:rsidRPr="00647A83">
        <w:rPr>
          <w:rFonts w:ascii="Times New Roman" w:eastAsia="Times New Roman" w:hAnsi="Times New Roman" w:cs="Times New Roman"/>
          <w:szCs w:val="17"/>
          <w:lang w:val="en-US" w:eastAsia="tr-TR"/>
        </w:rPr>
        <w:t>Markalarda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Kurumsal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Kimlik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İmaj</w:t>
      </w:r>
      <w:proofErr w:type="spellEnd"/>
      <w:r w:rsidRPr="00647A83">
        <w:rPr>
          <w:rFonts w:ascii="Times New Roman" w:eastAsia="Times New Roman" w:hAnsi="Times New Roman" w:cs="Times New Roman"/>
          <w:szCs w:val="17"/>
          <w:lang w:val="en-US" w:eastAsia="tr-TR"/>
        </w:rPr>
        <w:t xml:space="preserve">. İstanbul: Işıl Ofset Sanayi Limited </w:t>
      </w:r>
      <w:proofErr w:type="spellStart"/>
      <w:r w:rsidRPr="00647A83">
        <w:rPr>
          <w:rFonts w:ascii="Times New Roman" w:eastAsia="Times New Roman" w:hAnsi="Times New Roman" w:cs="Times New Roman"/>
          <w:szCs w:val="17"/>
          <w:lang w:val="en-US" w:eastAsia="tr-TR"/>
        </w:rPr>
        <w:t>Şirketi</w:t>
      </w:r>
      <w:proofErr w:type="spellEnd"/>
      <w:r w:rsidRPr="00647A83">
        <w:rPr>
          <w:rFonts w:ascii="Times New Roman" w:eastAsia="Times New Roman" w:hAnsi="Times New Roman" w:cs="Times New Roman"/>
          <w:szCs w:val="17"/>
          <w:lang w:val="en-US" w:eastAsia="tr-TR"/>
        </w:rPr>
        <w:t>.</w:t>
      </w:r>
    </w:p>
    <w:p w14:paraId="2282F754"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Akgöz, E. (2009). </w:t>
      </w:r>
      <w:proofErr w:type="spellStart"/>
      <w:r w:rsidRPr="00647A83">
        <w:rPr>
          <w:rFonts w:ascii="Times New Roman" w:eastAsia="Times New Roman" w:hAnsi="Times New Roman" w:cs="Times New Roman"/>
          <w:szCs w:val="17"/>
          <w:lang w:val="en-US" w:eastAsia="tr-TR"/>
        </w:rPr>
        <w:t>Turizm</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İşletmelerinde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Halkla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İlişkiler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Faaliyetlerinin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İtibar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Yönetimine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Etkileri</w:t>
      </w:r>
      <w:proofErr w:type="spellEnd"/>
      <w:r w:rsidRPr="00647A83">
        <w:rPr>
          <w:rFonts w:ascii="Times New Roman" w:eastAsia="Times New Roman" w:hAnsi="Times New Roman" w:cs="Times New Roman"/>
          <w:szCs w:val="17"/>
          <w:lang w:val="en-US" w:eastAsia="tr-TR"/>
        </w:rPr>
        <w:t xml:space="preserve">: Örnek Bir </w:t>
      </w:r>
      <w:proofErr w:type="spellStart"/>
      <w:r w:rsidRPr="00647A83">
        <w:rPr>
          <w:rFonts w:ascii="Times New Roman" w:eastAsia="Times New Roman" w:hAnsi="Times New Roman" w:cs="Times New Roman"/>
          <w:szCs w:val="17"/>
          <w:lang w:val="en-US" w:eastAsia="tr-TR"/>
        </w:rPr>
        <w:t>Uygulama</w:t>
      </w:r>
      <w:proofErr w:type="spellEnd"/>
      <w:r w:rsidRPr="00647A83">
        <w:rPr>
          <w:rFonts w:ascii="Times New Roman" w:eastAsia="Times New Roman" w:hAnsi="Times New Roman" w:cs="Times New Roman"/>
          <w:szCs w:val="17"/>
          <w:lang w:val="en-US" w:eastAsia="tr-TR"/>
        </w:rPr>
        <w:t xml:space="preserve"> (Doctoral Dissertation, Selçuk </w:t>
      </w:r>
      <w:proofErr w:type="spellStart"/>
      <w:r w:rsidRPr="00647A83">
        <w:rPr>
          <w:rFonts w:ascii="Times New Roman" w:eastAsia="Times New Roman" w:hAnsi="Times New Roman" w:cs="Times New Roman"/>
          <w:szCs w:val="17"/>
          <w:lang w:val="en-US" w:eastAsia="tr-TR"/>
        </w:rPr>
        <w:t>Üniversitesi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Sosyal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Bilimleri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Enstitüsü</w:t>
      </w:r>
      <w:proofErr w:type="spellEnd"/>
      <w:r w:rsidRPr="00647A83">
        <w:rPr>
          <w:rFonts w:ascii="Times New Roman" w:eastAsia="Times New Roman" w:hAnsi="Times New Roman" w:cs="Times New Roman"/>
          <w:szCs w:val="17"/>
          <w:lang w:val="en-US" w:eastAsia="tr-TR"/>
        </w:rPr>
        <w:t>).</w:t>
      </w:r>
    </w:p>
    <w:p w14:paraId="15571661"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Akgün, A. E., Keskin H., Günsel A., and Sakarya B. (2015). Pazar </w:t>
      </w:r>
      <w:proofErr w:type="spellStart"/>
      <w:r w:rsidRPr="00647A83">
        <w:rPr>
          <w:rFonts w:ascii="Times New Roman" w:eastAsia="Times New Roman" w:hAnsi="Times New Roman" w:cs="Times New Roman"/>
          <w:szCs w:val="17"/>
          <w:lang w:val="en-US" w:eastAsia="tr-TR"/>
        </w:rPr>
        <w:t>Yönelimi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Girişimcilik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Yönelimi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İş</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Karmaşıklığı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ile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Öğrenme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Yönelimi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Arasındaki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İlişkiler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Deneysel</w:t>
      </w:r>
      <w:proofErr w:type="spellEnd"/>
      <w:r w:rsidRPr="00647A83">
        <w:rPr>
          <w:rFonts w:ascii="Times New Roman" w:eastAsia="Times New Roman" w:hAnsi="Times New Roman" w:cs="Times New Roman"/>
          <w:szCs w:val="17"/>
          <w:lang w:val="en-US" w:eastAsia="tr-TR"/>
        </w:rPr>
        <w:t xml:space="preserve"> Bir </w:t>
      </w:r>
      <w:proofErr w:type="spellStart"/>
      <w:r w:rsidRPr="00647A83">
        <w:rPr>
          <w:rFonts w:ascii="Times New Roman" w:eastAsia="Times New Roman" w:hAnsi="Times New Roman" w:cs="Times New Roman"/>
          <w:szCs w:val="17"/>
          <w:lang w:val="en-US" w:eastAsia="tr-TR"/>
        </w:rPr>
        <w:t>Çalışma</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Kafkas</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Üniversitesi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İktisadi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İdari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Bilimler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Fakültesi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1 (1), 1-22.</w:t>
      </w:r>
    </w:p>
    <w:p w14:paraId="490237F1" w14:textId="77777777" w:rsidR="00924744" w:rsidRPr="00647A83" w:rsidRDefault="00E1359B" w:rsidP="003832C1">
      <w:pPr>
        <w:shd w:val="clear" w:color="auto" w:fill="FFFFFF"/>
        <w:spacing w:before="120" w:after="0" w:line="240" w:lineRule="auto"/>
        <w:ind w:left="709" w:hanging="709"/>
        <w:jc w:val="both"/>
        <w:rPr>
          <w:rFonts w:ascii="Times New Roman" w:hAnsi="Times New Roman" w:cs="Times New Roman"/>
          <w:sz w:val="18"/>
          <w:szCs w:val="18"/>
          <w:lang w:val="en-US"/>
        </w:rPr>
      </w:pPr>
      <w:r w:rsidRPr="00647A83">
        <w:rPr>
          <w:rFonts w:ascii="Times New Roman" w:eastAsia="Times New Roman" w:hAnsi="Times New Roman" w:cs="Times New Roman"/>
          <w:szCs w:val="17"/>
          <w:lang w:val="en-US" w:eastAsia="tr-TR"/>
        </w:rPr>
        <w:t xml:space="preserve">Akgün, V. Ö., and Tekin M. (2019). </w:t>
      </w:r>
      <w:proofErr w:type="spellStart"/>
      <w:r w:rsidRPr="00647A83">
        <w:rPr>
          <w:rFonts w:ascii="Times New Roman" w:eastAsia="Times New Roman" w:hAnsi="Times New Roman" w:cs="Times New Roman"/>
          <w:szCs w:val="17"/>
          <w:lang w:val="en-US" w:eastAsia="tr-TR"/>
        </w:rPr>
        <w:t>Çalışanlar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Açısından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Kurumsal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İtibar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Yönetimi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Uygulamalarının</w:t>
      </w:r>
      <w:proofErr w:type="spellEnd"/>
      <w:r w:rsidRPr="00647A83">
        <w:rPr>
          <w:rFonts w:ascii="Times New Roman" w:eastAsia="Times New Roman" w:hAnsi="Times New Roman" w:cs="Times New Roman"/>
          <w:szCs w:val="17"/>
          <w:lang w:val="en-US" w:eastAsia="tr-TR"/>
        </w:rPr>
        <w:t xml:space="preserve"> Marka </w:t>
      </w:r>
      <w:proofErr w:type="spellStart"/>
      <w:r w:rsidRPr="00647A83">
        <w:rPr>
          <w:rFonts w:ascii="Times New Roman" w:eastAsia="Times New Roman" w:hAnsi="Times New Roman" w:cs="Times New Roman"/>
          <w:szCs w:val="17"/>
          <w:lang w:val="en-US" w:eastAsia="tr-TR"/>
        </w:rPr>
        <w:t>Değeri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Üzerine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Etkilerini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Ölçmeye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Yönelik</w:t>
      </w:r>
      <w:proofErr w:type="spellEnd"/>
      <w:r w:rsidRPr="00647A83">
        <w:rPr>
          <w:rFonts w:ascii="Times New Roman" w:eastAsia="Times New Roman" w:hAnsi="Times New Roman" w:cs="Times New Roman"/>
          <w:szCs w:val="17"/>
          <w:lang w:val="en-US" w:eastAsia="tr-TR"/>
        </w:rPr>
        <w:t xml:space="preserve"> Bir </w:t>
      </w:r>
      <w:proofErr w:type="spellStart"/>
      <w:r w:rsidRPr="00647A83">
        <w:rPr>
          <w:rFonts w:ascii="Times New Roman" w:eastAsia="Times New Roman" w:hAnsi="Times New Roman" w:cs="Times New Roman"/>
          <w:szCs w:val="17"/>
          <w:lang w:val="en-US" w:eastAsia="tr-TR"/>
        </w:rPr>
        <w:t>Saha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Çalışması</w:t>
      </w:r>
      <w:proofErr w:type="spellEnd"/>
      <w:r w:rsidRPr="00647A83">
        <w:rPr>
          <w:rFonts w:ascii="Times New Roman" w:eastAsia="Times New Roman" w:hAnsi="Times New Roman" w:cs="Times New Roman"/>
          <w:szCs w:val="17"/>
          <w:lang w:val="en-US" w:eastAsia="tr-TR"/>
        </w:rPr>
        <w:t>. Gaziantep University Journal of Social Sciences, 18(2).</w:t>
      </w:r>
    </w:p>
    <w:p w14:paraId="7528F4EF"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Aktuğlu, I. K. (2004). Marka Yönetimi. </w:t>
      </w:r>
      <w:proofErr w:type="spellStart"/>
      <w:r w:rsidRPr="00647A83">
        <w:rPr>
          <w:rFonts w:ascii="Times New Roman" w:eastAsia="Times New Roman" w:hAnsi="Times New Roman" w:cs="Times New Roman"/>
          <w:szCs w:val="17"/>
          <w:lang w:val="en-US" w:eastAsia="tr-TR"/>
        </w:rPr>
        <w:t>İletişim</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Yayınları</w:t>
      </w:r>
      <w:proofErr w:type="spellEnd"/>
      <w:r w:rsidRPr="00647A83">
        <w:rPr>
          <w:rFonts w:ascii="Times New Roman" w:eastAsia="Times New Roman" w:hAnsi="Times New Roman" w:cs="Times New Roman"/>
          <w:szCs w:val="17"/>
          <w:lang w:val="en-US" w:eastAsia="tr-TR"/>
        </w:rPr>
        <w:t>, İstanbul, 1, 122-124.</w:t>
      </w:r>
    </w:p>
    <w:p w14:paraId="3F49739A"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lastRenderedPageBreak/>
        <w:t>Ali, Z., Sun H., and Ali M. (2017). The Impact of Managerial and Adaptive Capabilities to Stimulate Organizational Innovation in SME’s: A Complementary PLS–SEM Approach. Sustainability, 9 (12), 2157.</w:t>
      </w:r>
    </w:p>
    <w:p w14:paraId="7FE4C1AB"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Alpkan, L., Yılmaz C., and Bulut Ç. (2009). The Effects of Market Orientation Dimensions on Firm Performance. Ege Akademik </w:t>
      </w:r>
      <w:proofErr w:type="spellStart"/>
      <w:r w:rsidRPr="00647A83">
        <w:rPr>
          <w:rFonts w:ascii="Times New Roman" w:eastAsia="Times New Roman" w:hAnsi="Times New Roman" w:cs="Times New Roman"/>
          <w:szCs w:val="17"/>
          <w:lang w:val="en-US" w:eastAsia="tr-TR"/>
        </w:rPr>
        <w:t>Bakış</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9 (2), 513-538.</w:t>
      </w:r>
    </w:p>
    <w:p w14:paraId="05E6BE74"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Apaydın, F., and Torlak N. G. (2011). </w:t>
      </w:r>
      <w:proofErr w:type="spellStart"/>
      <w:r w:rsidRPr="00647A83">
        <w:rPr>
          <w:rFonts w:ascii="Times New Roman" w:eastAsia="Times New Roman" w:hAnsi="Times New Roman" w:cs="Times New Roman"/>
          <w:szCs w:val="17"/>
          <w:lang w:val="en-US" w:eastAsia="tr-TR"/>
        </w:rPr>
        <w:t>Denison'un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Önerdiği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Uyum</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Sağlama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Yetenekleriyle</w:t>
      </w:r>
      <w:proofErr w:type="spellEnd"/>
      <w:r w:rsidRPr="00647A83">
        <w:rPr>
          <w:rFonts w:ascii="Times New Roman" w:eastAsia="Times New Roman" w:hAnsi="Times New Roman" w:cs="Times New Roman"/>
          <w:szCs w:val="17"/>
          <w:lang w:val="en-US" w:eastAsia="tr-TR"/>
        </w:rPr>
        <w:t xml:space="preserve"> Miles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Snow'un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Strateji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Tipolojisinin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Desteklenmesi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Açıklanması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Bunların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İşletmelerin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Performans</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Çıktıları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Üzerine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Etkilerinin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İncelenmesi</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Sosyal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Siyaset</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Konferansları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(53), 593-629.</w:t>
      </w:r>
    </w:p>
    <w:p w14:paraId="0025090A"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Apaydin, F. (2012). </w:t>
      </w:r>
      <w:proofErr w:type="spellStart"/>
      <w:r w:rsidRPr="00647A83">
        <w:rPr>
          <w:rFonts w:ascii="Times New Roman" w:eastAsia="Times New Roman" w:hAnsi="Times New Roman" w:cs="Times New Roman"/>
          <w:szCs w:val="17"/>
          <w:lang w:val="en-US" w:eastAsia="tr-TR"/>
        </w:rPr>
        <w:t>Kurumsallaşmanın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Küçük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Orta </w:t>
      </w:r>
      <w:proofErr w:type="spellStart"/>
      <w:r w:rsidRPr="00647A83">
        <w:rPr>
          <w:rFonts w:ascii="Times New Roman" w:eastAsia="Times New Roman" w:hAnsi="Times New Roman" w:cs="Times New Roman"/>
          <w:szCs w:val="17"/>
          <w:lang w:val="en-US" w:eastAsia="tr-TR"/>
        </w:rPr>
        <w:t>Ölçekli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İşletmelerin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Performansına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Etkileri</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Uluslararası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Yönetim</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İktisat</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İşletme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4(7), 119-143.</w:t>
      </w:r>
    </w:p>
    <w:p w14:paraId="27D86E25"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Bakar, S. (2011). Marka </w:t>
      </w:r>
      <w:proofErr w:type="spellStart"/>
      <w:r w:rsidRPr="00647A83">
        <w:rPr>
          <w:rFonts w:ascii="Times New Roman" w:eastAsia="Times New Roman" w:hAnsi="Times New Roman" w:cs="Times New Roman"/>
          <w:szCs w:val="17"/>
          <w:lang w:val="en-US" w:eastAsia="tr-TR"/>
        </w:rPr>
        <w:t>Kavramı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Üzerine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Bilgilendirme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Çalışması</w:t>
      </w:r>
      <w:proofErr w:type="spellEnd"/>
      <w:r w:rsidRPr="00647A83">
        <w:rPr>
          <w:rFonts w:ascii="Times New Roman" w:eastAsia="Times New Roman" w:hAnsi="Times New Roman" w:cs="Times New Roman"/>
          <w:szCs w:val="17"/>
          <w:lang w:val="en-US" w:eastAsia="tr-TR"/>
        </w:rPr>
        <w:t xml:space="preserve">. T.C. Güney Ege </w:t>
      </w:r>
      <w:proofErr w:type="spellStart"/>
      <w:r w:rsidRPr="00647A83">
        <w:rPr>
          <w:rFonts w:ascii="Times New Roman" w:eastAsia="Times New Roman" w:hAnsi="Times New Roman" w:cs="Times New Roman"/>
          <w:szCs w:val="17"/>
          <w:lang w:val="en-US" w:eastAsia="tr-TR"/>
        </w:rPr>
        <w:t>Kalkınma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Ajansı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İzleme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Değerlendirme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Birimi</w:t>
      </w:r>
      <w:proofErr w:type="spellEnd"/>
      <w:r w:rsidRPr="00647A83">
        <w:rPr>
          <w:rFonts w:ascii="Times New Roman" w:eastAsia="Times New Roman" w:hAnsi="Times New Roman" w:cs="Times New Roman"/>
          <w:szCs w:val="17"/>
          <w:lang w:val="en-US" w:eastAsia="tr-TR"/>
        </w:rPr>
        <w:t>.</w:t>
      </w:r>
    </w:p>
    <w:p w14:paraId="35064D0C"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Bayer, E. (2005). </w:t>
      </w:r>
      <w:proofErr w:type="spellStart"/>
      <w:r w:rsidRPr="00647A83">
        <w:rPr>
          <w:rFonts w:ascii="Times New Roman" w:eastAsia="Times New Roman" w:hAnsi="Times New Roman" w:cs="Times New Roman"/>
          <w:szCs w:val="17"/>
          <w:lang w:val="en-US" w:eastAsia="tr-TR"/>
        </w:rPr>
        <w:t>Müşteri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Sermayesi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ile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Kurumsal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İmaj</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Arasındaki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Stratejik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İlişkinin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Belirlenmesi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İşletmelerin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Kurumsallaşma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Sürecine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Etkilerinin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Değerlendirilmesi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Verimlilik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(1), 0.</w:t>
      </w:r>
    </w:p>
    <w:p w14:paraId="4DC691C9"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Bayraktar, C. (2007). Bilgi </w:t>
      </w:r>
      <w:proofErr w:type="spellStart"/>
      <w:r w:rsidRPr="00647A83">
        <w:rPr>
          <w:rFonts w:ascii="Times New Roman" w:eastAsia="Times New Roman" w:hAnsi="Times New Roman" w:cs="Times New Roman"/>
          <w:szCs w:val="17"/>
          <w:lang w:val="en-US" w:eastAsia="tr-TR"/>
        </w:rPr>
        <w:t>Toplumuna</w:t>
      </w:r>
      <w:proofErr w:type="spellEnd"/>
      <w:r w:rsidRPr="00647A83">
        <w:rPr>
          <w:rFonts w:ascii="Times New Roman" w:eastAsia="Times New Roman" w:hAnsi="Times New Roman" w:cs="Times New Roman"/>
          <w:szCs w:val="17"/>
          <w:lang w:val="en-US" w:eastAsia="tr-TR"/>
        </w:rPr>
        <w:t xml:space="preserve"> Geçiş </w:t>
      </w:r>
      <w:proofErr w:type="spellStart"/>
      <w:r w:rsidRPr="00647A83">
        <w:rPr>
          <w:rFonts w:ascii="Times New Roman" w:eastAsia="Times New Roman" w:hAnsi="Times New Roman" w:cs="Times New Roman"/>
          <w:szCs w:val="17"/>
          <w:lang w:val="en-US" w:eastAsia="tr-TR"/>
        </w:rPr>
        <w:t>Sürecinde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Entelektüel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Sermaye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Türkiye.</w:t>
      </w:r>
    </w:p>
    <w:p w14:paraId="55D3B059"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Bayyurt, N. (2007). </w:t>
      </w:r>
      <w:proofErr w:type="spellStart"/>
      <w:r w:rsidRPr="00647A83">
        <w:rPr>
          <w:rFonts w:ascii="Times New Roman" w:eastAsia="Times New Roman" w:hAnsi="Times New Roman" w:cs="Times New Roman"/>
          <w:szCs w:val="17"/>
          <w:lang w:val="en-US" w:eastAsia="tr-TR"/>
        </w:rPr>
        <w:t>İşletmelerde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Performans</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Değerlendirmenin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Önemi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Performans</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Göstergeleri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Arasındaki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İlişkiler</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Sosyal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Siyaset</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Konferansları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(53), 577-592.</w:t>
      </w:r>
    </w:p>
    <w:p w14:paraId="3521287D"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Berry, L. L. (2000). Cultivating Service Brand Equity. Journal of The Academy of Marketing Science, 28 (1), 128-137.</w:t>
      </w:r>
    </w:p>
    <w:p w14:paraId="541B1B4D"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Bidin, R., </w:t>
      </w:r>
      <w:proofErr w:type="spellStart"/>
      <w:r w:rsidRPr="00647A83">
        <w:rPr>
          <w:rFonts w:ascii="Times New Roman" w:eastAsia="Times New Roman" w:hAnsi="Times New Roman" w:cs="Times New Roman"/>
          <w:szCs w:val="17"/>
          <w:lang w:val="en-US" w:eastAsia="tr-TR"/>
        </w:rPr>
        <w:t>Muhaimi</w:t>
      </w:r>
      <w:proofErr w:type="spellEnd"/>
      <w:r w:rsidRPr="00647A83">
        <w:rPr>
          <w:rFonts w:ascii="Times New Roman" w:eastAsia="Times New Roman" w:hAnsi="Times New Roman" w:cs="Times New Roman"/>
          <w:szCs w:val="17"/>
          <w:lang w:val="en-US" w:eastAsia="tr-TR"/>
        </w:rPr>
        <w:t xml:space="preserve"> A., and Bolong J. (2014). </w:t>
      </w:r>
      <w:proofErr w:type="spellStart"/>
      <w:r w:rsidRPr="00647A83">
        <w:rPr>
          <w:rFonts w:ascii="Times New Roman" w:eastAsia="Times New Roman" w:hAnsi="Times New Roman" w:cs="Times New Roman"/>
          <w:szCs w:val="17"/>
          <w:lang w:val="en-US" w:eastAsia="tr-TR"/>
        </w:rPr>
        <w:t>Strategising</w:t>
      </w:r>
      <w:proofErr w:type="spellEnd"/>
      <w:r w:rsidRPr="00647A83">
        <w:rPr>
          <w:rFonts w:ascii="Times New Roman" w:eastAsia="Times New Roman" w:hAnsi="Times New Roman" w:cs="Times New Roman"/>
          <w:szCs w:val="17"/>
          <w:lang w:val="en-US" w:eastAsia="tr-TR"/>
        </w:rPr>
        <w:t xml:space="preserve"> Corporate Identity for the Perception of Corporate Image in the Selected Government-Linked Companies (</w:t>
      </w:r>
      <w:proofErr w:type="spellStart"/>
      <w:r w:rsidRPr="00647A83">
        <w:rPr>
          <w:rFonts w:ascii="Times New Roman" w:eastAsia="Times New Roman" w:hAnsi="Times New Roman" w:cs="Times New Roman"/>
          <w:szCs w:val="17"/>
          <w:lang w:val="en-US" w:eastAsia="tr-TR"/>
        </w:rPr>
        <w:t>Glcs</w:t>
      </w:r>
      <w:proofErr w:type="spellEnd"/>
      <w:r w:rsidRPr="00647A83">
        <w:rPr>
          <w:rFonts w:ascii="Times New Roman" w:eastAsia="Times New Roman" w:hAnsi="Times New Roman" w:cs="Times New Roman"/>
          <w:szCs w:val="17"/>
          <w:lang w:val="en-US" w:eastAsia="tr-TR"/>
        </w:rPr>
        <w:t>) in Malaysia. Procedia-Social and Behavioral Sciences, 155, 326-330.</w:t>
      </w:r>
    </w:p>
    <w:p w14:paraId="2EF33549"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Bilbil, E. K., Sütçü C. S., and Kıyat B. D. (2013). </w:t>
      </w:r>
      <w:proofErr w:type="spellStart"/>
      <w:r w:rsidRPr="00647A83">
        <w:rPr>
          <w:rFonts w:ascii="Times New Roman" w:eastAsia="Times New Roman" w:hAnsi="Times New Roman" w:cs="Times New Roman"/>
          <w:szCs w:val="17"/>
          <w:lang w:val="en-US" w:eastAsia="tr-TR"/>
        </w:rPr>
        <w:t>Türkiye’de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Telekomünikasyon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Sektöründe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Kurumsal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İtibar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Katsayısı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Marka Sadakati </w:t>
      </w:r>
      <w:proofErr w:type="spellStart"/>
      <w:r w:rsidRPr="00647A83">
        <w:rPr>
          <w:rFonts w:ascii="Times New Roman" w:eastAsia="Times New Roman" w:hAnsi="Times New Roman" w:cs="Times New Roman"/>
          <w:szCs w:val="17"/>
          <w:lang w:val="en-US" w:eastAsia="tr-TR"/>
        </w:rPr>
        <w:t>Üzerine</w:t>
      </w:r>
      <w:proofErr w:type="spellEnd"/>
      <w:r w:rsidRPr="00647A83">
        <w:rPr>
          <w:rFonts w:ascii="Times New Roman" w:eastAsia="Times New Roman" w:hAnsi="Times New Roman" w:cs="Times New Roman"/>
          <w:szCs w:val="17"/>
          <w:lang w:val="en-US" w:eastAsia="tr-TR"/>
        </w:rPr>
        <w:t xml:space="preserve"> Bir </w:t>
      </w:r>
      <w:proofErr w:type="spellStart"/>
      <w:r w:rsidRPr="00647A83">
        <w:rPr>
          <w:rFonts w:ascii="Times New Roman" w:eastAsia="Times New Roman" w:hAnsi="Times New Roman" w:cs="Times New Roman"/>
          <w:szCs w:val="17"/>
          <w:lang w:val="en-US" w:eastAsia="tr-TR"/>
        </w:rPr>
        <w:t>Araştırma</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Öneri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10 (39), 163-175.</w:t>
      </w:r>
    </w:p>
    <w:p w14:paraId="435002F7"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Böyükaslan, H. D. (2017). </w:t>
      </w:r>
      <w:proofErr w:type="spellStart"/>
      <w:r w:rsidRPr="00647A83">
        <w:rPr>
          <w:rFonts w:ascii="Times New Roman" w:eastAsia="Times New Roman" w:hAnsi="Times New Roman" w:cs="Times New Roman"/>
          <w:szCs w:val="17"/>
          <w:lang w:val="en-US" w:eastAsia="tr-TR"/>
        </w:rPr>
        <w:t>Girişimcilik</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Editör</w:t>
      </w:r>
      <w:proofErr w:type="spellEnd"/>
      <w:r w:rsidRPr="00647A83">
        <w:rPr>
          <w:rFonts w:ascii="Times New Roman" w:eastAsia="Times New Roman" w:hAnsi="Times New Roman" w:cs="Times New Roman"/>
          <w:szCs w:val="17"/>
          <w:lang w:val="en-US" w:eastAsia="tr-TR"/>
        </w:rPr>
        <w:t xml:space="preserve">: Erdoğan </w:t>
      </w:r>
      <w:proofErr w:type="spellStart"/>
      <w:r w:rsidRPr="00647A83">
        <w:rPr>
          <w:rFonts w:ascii="Times New Roman" w:eastAsia="Times New Roman" w:hAnsi="Times New Roman" w:cs="Times New Roman"/>
          <w:szCs w:val="17"/>
          <w:lang w:val="en-US" w:eastAsia="tr-TR"/>
        </w:rPr>
        <w:t>Kaygın</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Girişimcilik</w:t>
      </w:r>
      <w:proofErr w:type="spellEnd"/>
      <w:r w:rsidRPr="00647A83">
        <w:rPr>
          <w:rFonts w:ascii="Times New Roman" w:eastAsia="Times New Roman" w:hAnsi="Times New Roman" w:cs="Times New Roman"/>
          <w:szCs w:val="17"/>
          <w:lang w:val="en-US" w:eastAsia="tr-TR"/>
        </w:rPr>
        <w:t xml:space="preserve">: Temel </w:t>
      </w:r>
      <w:proofErr w:type="spellStart"/>
      <w:r w:rsidRPr="00647A83">
        <w:rPr>
          <w:rFonts w:ascii="Times New Roman" w:eastAsia="Times New Roman" w:hAnsi="Times New Roman" w:cs="Times New Roman"/>
          <w:szCs w:val="17"/>
          <w:lang w:val="en-US" w:eastAsia="tr-TR"/>
        </w:rPr>
        <w:t>Kavramlar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Girişimcilik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Türleri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Girişimcilikte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Güncel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Konular</w:t>
      </w:r>
      <w:proofErr w:type="spellEnd"/>
      <w:r w:rsidRPr="00647A83">
        <w:rPr>
          <w:rFonts w:ascii="Times New Roman" w:eastAsia="Times New Roman" w:hAnsi="Times New Roman" w:cs="Times New Roman"/>
          <w:szCs w:val="17"/>
          <w:lang w:val="en-US" w:eastAsia="tr-TR"/>
        </w:rPr>
        <w:t>, 13-30.</w:t>
      </w:r>
    </w:p>
    <w:p w14:paraId="6F8EA893"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Cegarra-Navarro, J. G., and Sánchez-Polo M. T. (2008). Linking the Individual Forgetting Context With Customer Capital From a Seller's Perspective. Journal of the Operational Research Society, 59 (12), 1614-1623.</w:t>
      </w:r>
    </w:p>
    <w:p w14:paraId="4EE6105A"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Christensen, C. M., and Bower J. L. (1996). Customer Power, Strategic Investment, and the Failure of Leading Firms. Strategic Management Journal, 17 (3), 197-218.</w:t>
      </w:r>
    </w:p>
    <w:p w14:paraId="6B0E3DC3"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Cop, R., and Bekmezci M. (2008). Strategic Importance of the Balanced Scorecard in the Value-Based Marketing Comprehension. Istanbul Unıversıty Journal of Faculty of Political Sciences-</w:t>
      </w:r>
      <w:proofErr w:type="spellStart"/>
      <w:r w:rsidRPr="00647A83">
        <w:rPr>
          <w:rFonts w:ascii="Times New Roman" w:eastAsia="Times New Roman" w:hAnsi="Times New Roman" w:cs="Times New Roman"/>
          <w:szCs w:val="17"/>
          <w:lang w:val="en-US" w:eastAsia="tr-TR"/>
        </w:rPr>
        <w:t>Siyasal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Bilgiler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Fakültesi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(39), 247-266.</w:t>
      </w:r>
    </w:p>
    <w:p w14:paraId="1C643F5A"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Cretu, A. E., and Brodie R. J. (2007). The Influence of Brand Image and Company Reputation Where Manufacturers Market to Small Firms: A Customer Value Perspective. Industrial Marketing Management, 36 (2), 230-240.</w:t>
      </w:r>
    </w:p>
    <w:p w14:paraId="4CDF2D8C"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Çandır, M. K., and Uray N. (2008). </w:t>
      </w:r>
      <w:proofErr w:type="spellStart"/>
      <w:r w:rsidRPr="00647A83">
        <w:rPr>
          <w:rFonts w:ascii="Times New Roman" w:eastAsia="Times New Roman" w:hAnsi="Times New Roman" w:cs="Times New Roman"/>
          <w:szCs w:val="17"/>
          <w:lang w:val="en-US" w:eastAsia="tr-TR"/>
        </w:rPr>
        <w:t>Müşteri</w:t>
      </w:r>
      <w:proofErr w:type="spellEnd"/>
      <w:r w:rsidRPr="00647A83">
        <w:rPr>
          <w:rFonts w:ascii="Times New Roman" w:eastAsia="Times New Roman" w:hAnsi="Times New Roman" w:cs="Times New Roman"/>
          <w:szCs w:val="17"/>
          <w:lang w:val="en-US" w:eastAsia="tr-TR"/>
        </w:rPr>
        <w:t xml:space="preserve"> Karar </w:t>
      </w:r>
      <w:proofErr w:type="spellStart"/>
      <w:r w:rsidRPr="00647A83">
        <w:rPr>
          <w:rFonts w:ascii="Times New Roman" w:eastAsia="Times New Roman" w:hAnsi="Times New Roman" w:cs="Times New Roman"/>
          <w:szCs w:val="17"/>
          <w:lang w:val="en-US" w:eastAsia="tr-TR"/>
        </w:rPr>
        <w:t>Sürecine</w:t>
      </w:r>
      <w:proofErr w:type="spellEnd"/>
      <w:r w:rsidRPr="00647A83">
        <w:rPr>
          <w:rFonts w:ascii="Times New Roman" w:eastAsia="Times New Roman" w:hAnsi="Times New Roman" w:cs="Times New Roman"/>
          <w:szCs w:val="17"/>
          <w:lang w:val="en-US" w:eastAsia="tr-TR"/>
        </w:rPr>
        <w:t xml:space="preserve"> Dahil Olma </w:t>
      </w:r>
      <w:proofErr w:type="spellStart"/>
      <w:r w:rsidRPr="00647A83">
        <w:rPr>
          <w:rFonts w:ascii="Times New Roman" w:eastAsia="Times New Roman" w:hAnsi="Times New Roman" w:cs="Times New Roman"/>
          <w:szCs w:val="17"/>
          <w:lang w:val="en-US" w:eastAsia="tr-TR"/>
        </w:rPr>
        <w:t>Düzeyi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Performansa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Etkisi</w:t>
      </w:r>
      <w:proofErr w:type="spellEnd"/>
      <w:r w:rsidRPr="00647A83">
        <w:rPr>
          <w:rFonts w:ascii="Times New Roman" w:eastAsia="Times New Roman" w:hAnsi="Times New Roman" w:cs="Times New Roman"/>
          <w:szCs w:val="17"/>
          <w:lang w:val="en-US" w:eastAsia="tr-TR"/>
        </w:rPr>
        <w:t xml:space="preserve">. İTÜ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/B, 5 (1).</w:t>
      </w:r>
    </w:p>
    <w:p w14:paraId="28E32323"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Çelik, A., and Akgemci T. (1998). </w:t>
      </w:r>
      <w:proofErr w:type="spellStart"/>
      <w:r w:rsidRPr="00647A83">
        <w:rPr>
          <w:rFonts w:ascii="Times New Roman" w:eastAsia="Times New Roman" w:hAnsi="Times New Roman" w:cs="Times New Roman"/>
          <w:szCs w:val="17"/>
          <w:lang w:val="en-US" w:eastAsia="tr-TR"/>
        </w:rPr>
        <w:t>Girişimcilik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Kültürü</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KOBİ'ler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Girişimcilik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Kültürü</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Küçük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Orta </w:t>
      </w:r>
      <w:proofErr w:type="spellStart"/>
      <w:r w:rsidRPr="00647A83">
        <w:rPr>
          <w:rFonts w:ascii="Times New Roman" w:eastAsia="Times New Roman" w:hAnsi="Times New Roman" w:cs="Times New Roman"/>
          <w:szCs w:val="17"/>
          <w:lang w:val="en-US" w:eastAsia="tr-TR"/>
        </w:rPr>
        <w:t>Ölçekli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İşletmeler</w:t>
      </w:r>
      <w:proofErr w:type="spellEnd"/>
      <w:r w:rsidRPr="00647A83">
        <w:rPr>
          <w:rFonts w:ascii="Times New Roman" w:eastAsia="Times New Roman" w:hAnsi="Times New Roman" w:cs="Times New Roman"/>
          <w:szCs w:val="17"/>
          <w:lang w:val="en-US" w:eastAsia="tr-TR"/>
        </w:rPr>
        <w:t xml:space="preserve">, Yeni </w:t>
      </w:r>
      <w:proofErr w:type="spellStart"/>
      <w:r w:rsidRPr="00647A83">
        <w:rPr>
          <w:rFonts w:ascii="Times New Roman" w:eastAsia="Times New Roman" w:hAnsi="Times New Roman" w:cs="Times New Roman"/>
          <w:szCs w:val="17"/>
          <w:lang w:val="en-US" w:eastAsia="tr-TR"/>
        </w:rPr>
        <w:t>Stratejiler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Karşısında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KOBİ'ler</w:t>
      </w:r>
      <w:proofErr w:type="spellEnd"/>
      <w:r w:rsidRPr="00647A83">
        <w:rPr>
          <w:rFonts w:ascii="Times New Roman" w:eastAsia="Times New Roman" w:hAnsi="Times New Roman" w:cs="Times New Roman"/>
          <w:szCs w:val="17"/>
          <w:lang w:val="en-US" w:eastAsia="tr-TR"/>
        </w:rPr>
        <w:t xml:space="preserve">. Nobel </w:t>
      </w:r>
      <w:proofErr w:type="spellStart"/>
      <w:r w:rsidRPr="00647A83">
        <w:rPr>
          <w:rFonts w:ascii="Times New Roman" w:eastAsia="Times New Roman" w:hAnsi="Times New Roman" w:cs="Times New Roman"/>
          <w:szCs w:val="17"/>
          <w:lang w:val="en-US" w:eastAsia="tr-TR"/>
        </w:rPr>
        <w:t>Yayın-Dağıtım</w:t>
      </w:r>
      <w:proofErr w:type="spellEnd"/>
      <w:r w:rsidRPr="00647A83">
        <w:rPr>
          <w:rFonts w:ascii="Times New Roman" w:eastAsia="Times New Roman" w:hAnsi="Times New Roman" w:cs="Times New Roman"/>
          <w:szCs w:val="17"/>
          <w:lang w:val="en-US" w:eastAsia="tr-TR"/>
        </w:rPr>
        <w:t>.</w:t>
      </w:r>
    </w:p>
    <w:p w14:paraId="2CC7AFF0"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Davies, G., Chun R., Da Silva R. V., and Roper S. (2001). The Personification Metaphor As A Measurement Approach For Corporate Reputation. Corporate Reputation Review, 4 (2), 113-127.</w:t>
      </w:r>
    </w:p>
    <w:p w14:paraId="03B542D6"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lastRenderedPageBreak/>
        <w:t xml:space="preserve">Davis, A., and </w:t>
      </w:r>
      <w:proofErr w:type="spellStart"/>
      <w:r w:rsidRPr="00647A83">
        <w:rPr>
          <w:rFonts w:ascii="Times New Roman" w:eastAsia="Times New Roman" w:hAnsi="Times New Roman" w:cs="Times New Roman"/>
          <w:szCs w:val="17"/>
          <w:lang w:val="en-US" w:eastAsia="tr-TR"/>
        </w:rPr>
        <w:t>Şendilek</w:t>
      </w:r>
      <w:proofErr w:type="spellEnd"/>
      <w:r w:rsidRPr="00647A83">
        <w:rPr>
          <w:rFonts w:ascii="Times New Roman" w:eastAsia="Times New Roman" w:hAnsi="Times New Roman" w:cs="Times New Roman"/>
          <w:szCs w:val="17"/>
          <w:lang w:val="en-US" w:eastAsia="tr-TR"/>
        </w:rPr>
        <w:t xml:space="preserve"> Ü. (2006). </w:t>
      </w:r>
      <w:proofErr w:type="spellStart"/>
      <w:r w:rsidRPr="00647A83">
        <w:rPr>
          <w:rFonts w:ascii="Times New Roman" w:eastAsia="Times New Roman" w:hAnsi="Times New Roman" w:cs="Times New Roman"/>
          <w:szCs w:val="17"/>
          <w:lang w:val="en-US" w:eastAsia="tr-TR"/>
        </w:rPr>
        <w:t>Halkla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İlişkilerin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ABC'si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Mediacat</w:t>
      </w:r>
      <w:proofErr w:type="spellEnd"/>
      <w:r w:rsidRPr="00647A83">
        <w:rPr>
          <w:rFonts w:ascii="Times New Roman" w:eastAsia="Times New Roman" w:hAnsi="Times New Roman" w:cs="Times New Roman"/>
          <w:szCs w:val="17"/>
          <w:lang w:val="en-US" w:eastAsia="tr-TR"/>
        </w:rPr>
        <w:t>.</w:t>
      </w:r>
    </w:p>
    <w:p w14:paraId="5BD1CB81" w14:textId="77777777" w:rsidR="0074163A"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Davies, G., Chun, R., &amp; Da Silva, R. V. S. Roper (2003), Corporate Reputation and Competitiveness.</w:t>
      </w:r>
    </w:p>
    <w:p w14:paraId="1A7903CF"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Day, G. S. (2011). Closing the Marketing Capabilities Gap. Journal of Marketing, 75 (4), 183-195.</w:t>
      </w:r>
    </w:p>
    <w:p w14:paraId="2F93DDEA"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Demir, A. S., and Taşkın H. (2008). </w:t>
      </w:r>
      <w:proofErr w:type="spellStart"/>
      <w:r w:rsidRPr="00647A83">
        <w:rPr>
          <w:rFonts w:ascii="Times New Roman" w:eastAsia="Times New Roman" w:hAnsi="Times New Roman" w:cs="Times New Roman"/>
          <w:szCs w:val="17"/>
          <w:lang w:val="en-US" w:eastAsia="tr-TR"/>
        </w:rPr>
        <w:t>İşletme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Performansı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Ölçme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Modellerinin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Karşılaştırılması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Kuantum</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Performansı</w:t>
      </w:r>
      <w:proofErr w:type="spellEnd"/>
      <w:r w:rsidRPr="00647A83">
        <w:rPr>
          <w:rFonts w:ascii="Times New Roman" w:eastAsia="Times New Roman" w:hAnsi="Times New Roman" w:cs="Times New Roman"/>
          <w:szCs w:val="17"/>
          <w:lang w:val="en-US" w:eastAsia="tr-TR"/>
        </w:rPr>
        <w:t xml:space="preserve">, Maddi </w:t>
      </w:r>
      <w:proofErr w:type="spellStart"/>
      <w:r w:rsidRPr="00647A83">
        <w:rPr>
          <w:rFonts w:ascii="Times New Roman" w:eastAsia="Times New Roman" w:hAnsi="Times New Roman" w:cs="Times New Roman"/>
          <w:szCs w:val="17"/>
          <w:lang w:val="en-US" w:eastAsia="tr-TR"/>
        </w:rPr>
        <w:t>Olmayan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Varlıkların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İzlenmesi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Performans</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Prizması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Skandia </w:t>
      </w:r>
      <w:proofErr w:type="spellStart"/>
      <w:r w:rsidRPr="00647A83">
        <w:rPr>
          <w:rFonts w:ascii="Times New Roman" w:eastAsia="Times New Roman" w:hAnsi="Times New Roman" w:cs="Times New Roman"/>
          <w:szCs w:val="17"/>
          <w:lang w:val="en-US" w:eastAsia="tr-TR"/>
        </w:rPr>
        <w:t>Kılavuzu</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Modelleri</w:t>
      </w:r>
      <w:proofErr w:type="spellEnd"/>
      <w:r w:rsidRPr="00647A83">
        <w:rPr>
          <w:rFonts w:ascii="Times New Roman" w:eastAsia="Times New Roman" w:hAnsi="Times New Roman" w:cs="Times New Roman"/>
          <w:szCs w:val="17"/>
          <w:lang w:val="en-US" w:eastAsia="tr-TR"/>
        </w:rPr>
        <w:t>. Journal of Yasar University, 3 (11), 1695-1709.</w:t>
      </w:r>
    </w:p>
    <w:p w14:paraId="56B518F2"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Demir, F. O. (2009). </w:t>
      </w:r>
      <w:proofErr w:type="spellStart"/>
      <w:r w:rsidRPr="00647A83">
        <w:rPr>
          <w:rFonts w:ascii="Times New Roman" w:eastAsia="Times New Roman" w:hAnsi="Times New Roman" w:cs="Times New Roman"/>
          <w:szCs w:val="17"/>
          <w:lang w:val="en-US" w:eastAsia="tr-TR"/>
        </w:rPr>
        <w:t>Ülke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Orijininin</w:t>
      </w:r>
      <w:proofErr w:type="spellEnd"/>
      <w:r w:rsidRPr="00647A83">
        <w:rPr>
          <w:rFonts w:ascii="Times New Roman" w:eastAsia="Times New Roman" w:hAnsi="Times New Roman" w:cs="Times New Roman"/>
          <w:szCs w:val="17"/>
          <w:lang w:val="en-US" w:eastAsia="tr-TR"/>
        </w:rPr>
        <w:t xml:space="preserve"> Marka </w:t>
      </w:r>
      <w:proofErr w:type="spellStart"/>
      <w:r w:rsidRPr="00647A83">
        <w:rPr>
          <w:rFonts w:ascii="Times New Roman" w:eastAsia="Times New Roman" w:hAnsi="Times New Roman" w:cs="Times New Roman"/>
          <w:szCs w:val="17"/>
          <w:lang w:val="en-US" w:eastAsia="tr-TR"/>
        </w:rPr>
        <w:t>Kimliğine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Yansıması</w:t>
      </w:r>
      <w:proofErr w:type="spellEnd"/>
      <w:r w:rsidRPr="00647A83">
        <w:rPr>
          <w:rFonts w:ascii="Times New Roman" w:eastAsia="Times New Roman" w:hAnsi="Times New Roman" w:cs="Times New Roman"/>
          <w:szCs w:val="17"/>
          <w:lang w:val="en-US" w:eastAsia="tr-TR"/>
        </w:rPr>
        <w:t xml:space="preserve">: Ikea </w:t>
      </w:r>
      <w:proofErr w:type="spellStart"/>
      <w:r w:rsidRPr="00647A83">
        <w:rPr>
          <w:rFonts w:ascii="Times New Roman" w:eastAsia="Times New Roman" w:hAnsi="Times New Roman" w:cs="Times New Roman"/>
          <w:szCs w:val="17"/>
          <w:lang w:val="en-US" w:eastAsia="tr-TR"/>
        </w:rPr>
        <w:t>Örneği</w:t>
      </w:r>
      <w:proofErr w:type="spellEnd"/>
      <w:r w:rsidRPr="00647A83">
        <w:rPr>
          <w:rFonts w:ascii="Times New Roman" w:eastAsia="Times New Roman" w:hAnsi="Times New Roman" w:cs="Times New Roman"/>
          <w:szCs w:val="17"/>
          <w:lang w:val="en-US" w:eastAsia="tr-TR"/>
        </w:rPr>
        <w:t xml:space="preserve">. İstanbul </w:t>
      </w:r>
      <w:proofErr w:type="spellStart"/>
      <w:r w:rsidRPr="00647A83">
        <w:rPr>
          <w:rFonts w:ascii="Times New Roman" w:eastAsia="Times New Roman" w:hAnsi="Times New Roman" w:cs="Times New Roman"/>
          <w:szCs w:val="17"/>
          <w:lang w:val="en-US" w:eastAsia="tr-TR"/>
        </w:rPr>
        <w:t>Üniversitesi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İletişim</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Fakültesi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28, 45-57.</w:t>
      </w:r>
    </w:p>
    <w:p w14:paraId="7C8AEBEE"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Demiral, S., and Doğan Ö. (2007). </w:t>
      </w:r>
      <w:proofErr w:type="spellStart"/>
      <w:r w:rsidRPr="00647A83">
        <w:rPr>
          <w:rFonts w:ascii="Times New Roman" w:eastAsia="Times New Roman" w:hAnsi="Times New Roman" w:cs="Times New Roman"/>
          <w:szCs w:val="17"/>
          <w:lang w:val="en-US" w:eastAsia="tr-TR"/>
        </w:rPr>
        <w:t>İşletmelerde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Personel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Güçlendirme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Kültürünün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Yaratılmasıyla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Müşteri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Memnuniyetinin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Sağlanması</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Karamanoğlu</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Mehmetbey</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Üniversitesi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Sosyal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Ekonomik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Araştırmalar</w:t>
      </w:r>
      <w:proofErr w:type="spellEnd"/>
      <w:r w:rsidRPr="00647A83">
        <w:rPr>
          <w:rFonts w:ascii="Times New Roman" w:eastAsia="Times New Roman" w:hAnsi="Times New Roman" w:cs="Times New Roman"/>
          <w:szCs w:val="17"/>
          <w:lang w:val="en-US" w:eastAsia="tr-TR"/>
        </w:rPr>
        <w:t xml:space="preserve"> Dergisi,1, 282-303.</w:t>
      </w:r>
    </w:p>
    <w:p w14:paraId="7889F880"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Duffy, J. (2000). Measuring Customer Capital. Strategy &amp; Leadership, 28 (5), 10-15.</w:t>
      </w:r>
    </w:p>
    <w:p w14:paraId="600F4E32"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Esmaeilpour, M., and Barjoei S. (2016). The Impact of Corporate Social Responsibility and Image on Brand Equity. Global Business and Management Research, 8 (3), 55.</w:t>
      </w:r>
    </w:p>
    <w:p w14:paraId="4637AC34"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proofErr w:type="spellStart"/>
      <w:r w:rsidRPr="00647A83">
        <w:rPr>
          <w:rFonts w:ascii="Times New Roman" w:eastAsia="Times New Roman" w:hAnsi="Times New Roman" w:cs="Times New Roman"/>
          <w:szCs w:val="17"/>
          <w:lang w:val="en-US" w:eastAsia="tr-TR"/>
        </w:rPr>
        <w:t>Gelişmişlik</w:t>
      </w:r>
      <w:proofErr w:type="spellEnd"/>
      <w:r w:rsidRPr="00647A83">
        <w:rPr>
          <w:rFonts w:ascii="Times New Roman" w:eastAsia="Times New Roman" w:hAnsi="Times New Roman" w:cs="Times New Roman"/>
          <w:szCs w:val="17"/>
          <w:lang w:val="en-US" w:eastAsia="tr-TR"/>
        </w:rPr>
        <w:t xml:space="preserve">, S. E. (2011). </w:t>
      </w:r>
      <w:proofErr w:type="spellStart"/>
      <w:r w:rsidRPr="00647A83">
        <w:rPr>
          <w:rFonts w:ascii="Times New Roman" w:eastAsia="Times New Roman" w:hAnsi="Times New Roman" w:cs="Times New Roman"/>
          <w:szCs w:val="17"/>
          <w:lang w:val="en-US" w:eastAsia="tr-TR"/>
        </w:rPr>
        <w:t>İllerin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Bölgelerin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Sosyo-Ekonomik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Gelişmişlik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Sıralaması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Araştırması</w:t>
      </w:r>
      <w:proofErr w:type="spellEnd"/>
      <w:r w:rsidRPr="00647A83">
        <w:rPr>
          <w:rFonts w:ascii="Times New Roman" w:eastAsia="Times New Roman" w:hAnsi="Times New Roman" w:cs="Times New Roman"/>
          <w:szCs w:val="17"/>
          <w:lang w:val="en-US" w:eastAsia="tr-TR"/>
        </w:rPr>
        <w:t xml:space="preserve"> (Sege-2011).</w:t>
      </w:r>
    </w:p>
    <w:p w14:paraId="60D63123"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Gemlik, N., Şişman F., and Şişman N. (2009). </w:t>
      </w:r>
      <w:proofErr w:type="spellStart"/>
      <w:r w:rsidRPr="00647A83">
        <w:rPr>
          <w:rFonts w:ascii="Times New Roman" w:eastAsia="Times New Roman" w:hAnsi="Times New Roman" w:cs="Times New Roman"/>
          <w:szCs w:val="17"/>
          <w:lang w:val="en-US" w:eastAsia="tr-TR"/>
        </w:rPr>
        <w:t>Yenilik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Yönetiminde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Stratejinin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Rolü</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Önemi</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Uluslararası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Davraz</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Kongresi</w:t>
      </w:r>
      <w:proofErr w:type="spellEnd"/>
      <w:r w:rsidRPr="00647A83">
        <w:rPr>
          <w:rFonts w:ascii="Times New Roman" w:eastAsia="Times New Roman" w:hAnsi="Times New Roman" w:cs="Times New Roman"/>
          <w:szCs w:val="17"/>
          <w:lang w:val="en-US" w:eastAsia="tr-TR"/>
        </w:rPr>
        <w:t>.</w:t>
      </w:r>
    </w:p>
    <w:p w14:paraId="1427FB49"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Giovanis, A. N., </w:t>
      </w:r>
      <w:proofErr w:type="spellStart"/>
      <w:r w:rsidRPr="00647A83">
        <w:rPr>
          <w:rFonts w:ascii="Times New Roman" w:eastAsia="Times New Roman" w:hAnsi="Times New Roman" w:cs="Times New Roman"/>
          <w:szCs w:val="17"/>
          <w:lang w:val="en-US" w:eastAsia="tr-TR"/>
        </w:rPr>
        <w:t>Zondiros</w:t>
      </w:r>
      <w:proofErr w:type="spellEnd"/>
      <w:r w:rsidRPr="00647A83">
        <w:rPr>
          <w:rFonts w:ascii="Times New Roman" w:eastAsia="Times New Roman" w:hAnsi="Times New Roman" w:cs="Times New Roman"/>
          <w:szCs w:val="17"/>
          <w:lang w:val="en-US" w:eastAsia="tr-TR"/>
        </w:rPr>
        <w:t xml:space="preserve"> D., and Tomaras P. (2014). The Antecedents of Customer Loyalty for Broadband Services: The Role of Service Quality, Emotional Satisfaction and Corporate Image. Procedia-Social and Behavioral Sciences, 148, 236-244.</w:t>
      </w:r>
    </w:p>
    <w:p w14:paraId="5CDFE4C0"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Göktaş, B., and Parıltı N. (2017). </w:t>
      </w:r>
      <w:proofErr w:type="spellStart"/>
      <w:r w:rsidRPr="00647A83">
        <w:rPr>
          <w:rFonts w:ascii="Times New Roman" w:eastAsia="Times New Roman" w:hAnsi="Times New Roman" w:cs="Times New Roman"/>
          <w:szCs w:val="17"/>
          <w:lang w:val="en-US" w:eastAsia="tr-TR"/>
        </w:rPr>
        <w:t>Bütünleşik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Pazarlama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İletişiminin</w:t>
      </w:r>
      <w:proofErr w:type="spellEnd"/>
      <w:r w:rsidRPr="00647A83">
        <w:rPr>
          <w:rFonts w:ascii="Times New Roman" w:eastAsia="Times New Roman" w:hAnsi="Times New Roman" w:cs="Times New Roman"/>
          <w:szCs w:val="17"/>
          <w:lang w:val="en-US" w:eastAsia="tr-TR"/>
        </w:rPr>
        <w:t xml:space="preserve"> Marka </w:t>
      </w:r>
      <w:proofErr w:type="spellStart"/>
      <w:r w:rsidRPr="00647A83">
        <w:rPr>
          <w:rFonts w:ascii="Times New Roman" w:eastAsia="Times New Roman" w:hAnsi="Times New Roman" w:cs="Times New Roman"/>
          <w:szCs w:val="17"/>
          <w:lang w:val="en-US" w:eastAsia="tr-TR"/>
        </w:rPr>
        <w:t>İmajına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Etkisi</w:t>
      </w:r>
      <w:proofErr w:type="spellEnd"/>
      <w:r w:rsidRPr="00647A83">
        <w:rPr>
          <w:rFonts w:ascii="Times New Roman" w:eastAsia="Times New Roman" w:hAnsi="Times New Roman" w:cs="Times New Roman"/>
          <w:szCs w:val="17"/>
          <w:lang w:val="en-US" w:eastAsia="tr-TR"/>
        </w:rPr>
        <w:t xml:space="preserve">: Bir </w:t>
      </w:r>
      <w:proofErr w:type="spellStart"/>
      <w:r w:rsidRPr="00647A83">
        <w:rPr>
          <w:rFonts w:ascii="Times New Roman" w:eastAsia="Times New Roman" w:hAnsi="Times New Roman" w:cs="Times New Roman"/>
          <w:szCs w:val="17"/>
          <w:lang w:val="en-US" w:eastAsia="tr-TR"/>
        </w:rPr>
        <w:t>Uygulama</w:t>
      </w:r>
      <w:proofErr w:type="spellEnd"/>
      <w:r w:rsidRPr="00647A83">
        <w:rPr>
          <w:rFonts w:ascii="Times New Roman" w:eastAsia="Times New Roman" w:hAnsi="Times New Roman" w:cs="Times New Roman"/>
          <w:szCs w:val="17"/>
          <w:lang w:val="en-US" w:eastAsia="tr-TR"/>
        </w:rPr>
        <w:t xml:space="preserve">. Gazi </w:t>
      </w:r>
      <w:proofErr w:type="spellStart"/>
      <w:r w:rsidRPr="00647A83">
        <w:rPr>
          <w:rFonts w:ascii="Times New Roman" w:eastAsia="Times New Roman" w:hAnsi="Times New Roman" w:cs="Times New Roman"/>
          <w:szCs w:val="17"/>
          <w:lang w:val="en-US" w:eastAsia="tr-TR"/>
        </w:rPr>
        <w:t>Üniversitesi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İktisadi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İdari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Bilimler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Fakültesi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18 (3), 923-944.</w:t>
      </w:r>
    </w:p>
    <w:p w14:paraId="145793A9"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Guthrie, J. (2001). The Management, Measurement and The Reporting of Intellectual Capital. Journal of Intellectual Capital, 2 (1), 27-41.</w:t>
      </w:r>
    </w:p>
    <w:p w14:paraId="7EC8822C"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Hobikoğlu, E. H. (2011). </w:t>
      </w:r>
      <w:proofErr w:type="spellStart"/>
      <w:r w:rsidRPr="00647A83">
        <w:rPr>
          <w:rFonts w:ascii="Times New Roman" w:eastAsia="Times New Roman" w:hAnsi="Times New Roman" w:cs="Times New Roman"/>
          <w:szCs w:val="17"/>
          <w:lang w:val="en-US" w:eastAsia="tr-TR"/>
        </w:rPr>
        <w:t>Entelektüel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Sermayenin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Önemi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Sınıflandırılması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Ölçme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Yöntemleri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Kuramsal</w:t>
      </w:r>
      <w:proofErr w:type="spellEnd"/>
      <w:r w:rsidRPr="00647A83">
        <w:rPr>
          <w:rFonts w:ascii="Times New Roman" w:eastAsia="Times New Roman" w:hAnsi="Times New Roman" w:cs="Times New Roman"/>
          <w:szCs w:val="17"/>
          <w:lang w:val="en-US" w:eastAsia="tr-TR"/>
        </w:rPr>
        <w:t xml:space="preserve"> Bir </w:t>
      </w:r>
      <w:proofErr w:type="spellStart"/>
      <w:r w:rsidRPr="00647A83">
        <w:rPr>
          <w:rFonts w:ascii="Times New Roman" w:eastAsia="Times New Roman" w:hAnsi="Times New Roman" w:cs="Times New Roman"/>
          <w:szCs w:val="17"/>
          <w:lang w:val="en-US" w:eastAsia="tr-TR"/>
        </w:rPr>
        <w:t>Çerçeve</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Sosyal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Bilimler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1, 86-99.</w:t>
      </w:r>
    </w:p>
    <w:p w14:paraId="6D36D2A2"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İnan, H., and Doğan H. (2005). </w:t>
      </w:r>
      <w:proofErr w:type="spellStart"/>
      <w:r w:rsidRPr="00647A83">
        <w:rPr>
          <w:rFonts w:ascii="Times New Roman" w:eastAsia="Times New Roman" w:hAnsi="Times New Roman" w:cs="Times New Roman"/>
          <w:szCs w:val="17"/>
          <w:lang w:val="en-US" w:eastAsia="tr-TR"/>
        </w:rPr>
        <w:t>Deneyimsel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Pazarlama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Araçları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Deneyim</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Sağlayıcı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Olarak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Markalar</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Pazarlama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İletişim</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Kültürü</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4 (14), 43-49.</w:t>
      </w:r>
    </w:p>
    <w:p w14:paraId="6B3B8C68"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İşevi, A. S., and Çelme B. (2005). Bilgi </w:t>
      </w:r>
      <w:proofErr w:type="spellStart"/>
      <w:r w:rsidRPr="00647A83">
        <w:rPr>
          <w:rFonts w:ascii="Times New Roman" w:eastAsia="Times New Roman" w:hAnsi="Times New Roman" w:cs="Times New Roman"/>
          <w:szCs w:val="17"/>
          <w:lang w:val="en-US" w:eastAsia="tr-TR"/>
        </w:rPr>
        <w:t>Çağında</w:t>
      </w:r>
      <w:proofErr w:type="spellEnd"/>
      <w:r w:rsidRPr="00647A83">
        <w:rPr>
          <w:rFonts w:ascii="Times New Roman" w:eastAsia="Times New Roman" w:hAnsi="Times New Roman" w:cs="Times New Roman"/>
          <w:szCs w:val="17"/>
          <w:lang w:val="en-US" w:eastAsia="tr-TR"/>
        </w:rPr>
        <w:t xml:space="preserve"> Yeni </w:t>
      </w:r>
      <w:proofErr w:type="spellStart"/>
      <w:r w:rsidRPr="00647A83">
        <w:rPr>
          <w:rFonts w:ascii="Times New Roman" w:eastAsia="Times New Roman" w:hAnsi="Times New Roman" w:cs="Times New Roman"/>
          <w:szCs w:val="17"/>
          <w:lang w:val="en-US" w:eastAsia="tr-TR"/>
        </w:rPr>
        <w:t>Hazine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Entelektüel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Sermayeyle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Rekabeti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Yakalamak</w:t>
      </w:r>
      <w:proofErr w:type="spellEnd"/>
      <w:r w:rsidRPr="00647A83">
        <w:rPr>
          <w:rFonts w:ascii="Times New Roman" w:eastAsia="Times New Roman" w:hAnsi="Times New Roman" w:cs="Times New Roman"/>
          <w:szCs w:val="17"/>
          <w:lang w:val="en-US" w:eastAsia="tr-TR"/>
        </w:rPr>
        <w:t xml:space="preserve">. Bilgi </w:t>
      </w:r>
      <w:proofErr w:type="spellStart"/>
      <w:r w:rsidRPr="00647A83">
        <w:rPr>
          <w:rFonts w:ascii="Times New Roman" w:eastAsia="Times New Roman" w:hAnsi="Times New Roman" w:cs="Times New Roman"/>
          <w:szCs w:val="17"/>
          <w:lang w:val="en-US" w:eastAsia="tr-TR"/>
        </w:rPr>
        <w:t>Dünyası</w:t>
      </w:r>
      <w:proofErr w:type="spellEnd"/>
      <w:r w:rsidRPr="00647A83">
        <w:rPr>
          <w:rFonts w:ascii="Times New Roman" w:eastAsia="Times New Roman" w:hAnsi="Times New Roman" w:cs="Times New Roman"/>
          <w:szCs w:val="17"/>
          <w:lang w:val="en-US" w:eastAsia="tr-TR"/>
        </w:rPr>
        <w:t>, 6 (2), 251-267.</w:t>
      </w:r>
    </w:p>
    <w:p w14:paraId="66865FD9"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Jassawalla, A. R., and Sashittal H. C. (2003). The DNA of Cultures That Promote Product Innovation. Ivey Business Journal, 68 (2), 1-6.</w:t>
      </w:r>
    </w:p>
    <w:p w14:paraId="4C180197" w14:textId="77777777" w:rsidR="006A701C" w:rsidRPr="00647A83" w:rsidRDefault="00E1359B" w:rsidP="006A701C">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proofErr w:type="spellStart"/>
      <w:r w:rsidRPr="00647A83">
        <w:rPr>
          <w:rFonts w:ascii="Times New Roman" w:eastAsia="Times New Roman" w:hAnsi="Times New Roman" w:cs="Times New Roman"/>
          <w:szCs w:val="17"/>
          <w:lang w:val="en-US" w:eastAsia="tr-TR"/>
        </w:rPr>
        <w:t>Kalaycı</w:t>
      </w:r>
      <w:proofErr w:type="spellEnd"/>
      <w:r w:rsidRPr="00647A83">
        <w:rPr>
          <w:rFonts w:ascii="Times New Roman" w:eastAsia="Times New Roman" w:hAnsi="Times New Roman" w:cs="Times New Roman"/>
          <w:szCs w:val="17"/>
          <w:lang w:val="en-US" w:eastAsia="tr-TR"/>
        </w:rPr>
        <w:t xml:space="preserve">, Ş. (2010). </w:t>
      </w:r>
      <w:proofErr w:type="spellStart"/>
      <w:r w:rsidRPr="00647A83">
        <w:rPr>
          <w:rFonts w:ascii="Times New Roman" w:eastAsia="Times New Roman" w:hAnsi="Times New Roman" w:cs="Times New Roman"/>
          <w:szCs w:val="17"/>
          <w:lang w:val="en-US" w:eastAsia="tr-TR"/>
        </w:rPr>
        <w:t>Faktör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Analizi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Şeref</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Kalaycı</w:t>
      </w:r>
      <w:proofErr w:type="spellEnd"/>
      <w:r w:rsidRPr="00647A83">
        <w:rPr>
          <w:rFonts w:ascii="Times New Roman" w:eastAsia="Times New Roman" w:hAnsi="Times New Roman" w:cs="Times New Roman"/>
          <w:szCs w:val="17"/>
          <w:lang w:val="en-US" w:eastAsia="tr-TR"/>
        </w:rPr>
        <w:t xml:space="preserve"> (Edit.) (2010). SPSS </w:t>
      </w:r>
      <w:proofErr w:type="spellStart"/>
      <w:r w:rsidRPr="00647A83">
        <w:rPr>
          <w:rFonts w:ascii="Times New Roman" w:eastAsia="Times New Roman" w:hAnsi="Times New Roman" w:cs="Times New Roman"/>
          <w:szCs w:val="17"/>
          <w:lang w:val="en-US" w:eastAsia="tr-TR"/>
        </w:rPr>
        <w:t>Uygulamalı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Çok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Değişkenli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İstatistik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Teknikleri</w:t>
      </w:r>
      <w:proofErr w:type="spellEnd"/>
      <w:r w:rsidRPr="00647A83">
        <w:rPr>
          <w:rFonts w:ascii="Times New Roman" w:eastAsia="Times New Roman" w:hAnsi="Times New Roman" w:cs="Times New Roman"/>
          <w:szCs w:val="17"/>
          <w:lang w:val="en-US" w:eastAsia="tr-TR"/>
        </w:rPr>
        <w:t xml:space="preserve">. 5th Edition, Ankara: Asil </w:t>
      </w:r>
      <w:proofErr w:type="spellStart"/>
      <w:r w:rsidRPr="00647A83">
        <w:rPr>
          <w:rFonts w:ascii="Times New Roman" w:eastAsia="Times New Roman" w:hAnsi="Times New Roman" w:cs="Times New Roman"/>
          <w:szCs w:val="17"/>
          <w:lang w:val="en-US" w:eastAsia="tr-TR"/>
        </w:rPr>
        <w:t>Yayın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Dağıtım</w:t>
      </w:r>
      <w:proofErr w:type="spellEnd"/>
      <w:r w:rsidRPr="00647A83">
        <w:rPr>
          <w:rFonts w:ascii="Times New Roman" w:eastAsia="Times New Roman" w:hAnsi="Times New Roman" w:cs="Times New Roman"/>
          <w:szCs w:val="17"/>
          <w:lang w:val="en-US" w:eastAsia="tr-TR"/>
        </w:rPr>
        <w:t xml:space="preserve"> Ltd. </w:t>
      </w:r>
      <w:proofErr w:type="spellStart"/>
      <w:r w:rsidRPr="00647A83">
        <w:rPr>
          <w:rFonts w:ascii="Times New Roman" w:eastAsia="Times New Roman" w:hAnsi="Times New Roman" w:cs="Times New Roman"/>
          <w:szCs w:val="17"/>
          <w:lang w:val="en-US" w:eastAsia="tr-TR"/>
        </w:rPr>
        <w:t>Şti</w:t>
      </w:r>
      <w:proofErr w:type="spellEnd"/>
      <w:r w:rsidRPr="00647A83">
        <w:rPr>
          <w:rFonts w:ascii="Times New Roman" w:eastAsia="Times New Roman" w:hAnsi="Times New Roman" w:cs="Times New Roman"/>
          <w:szCs w:val="17"/>
          <w:lang w:val="en-US" w:eastAsia="tr-TR"/>
        </w:rPr>
        <w:t>.</w:t>
      </w:r>
    </w:p>
    <w:p w14:paraId="5001DE10"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Kaplan, M. D., and Baltacıoğlu T. (2009). </w:t>
      </w:r>
      <w:proofErr w:type="spellStart"/>
      <w:r w:rsidRPr="00647A83">
        <w:rPr>
          <w:rFonts w:ascii="Times New Roman" w:eastAsia="Times New Roman" w:hAnsi="Times New Roman" w:cs="Times New Roman"/>
          <w:szCs w:val="17"/>
          <w:lang w:val="en-US" w:eastAsia="tr-TR"/>
        </w:rPr>
        <w:t>Küresel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Markalama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Stratejileri</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Stratejik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Küresel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Pazarlama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İçinde</w:t>
      </w:r>
      <w:proofErr w:type="spellEnd"/>
      <w:r w:rsidRPr="00647A83">
        <w:rPr>
          <w:rFonts w:ascii="Times New Roman" w:eastAsia="Times New Roman" w:hAnsi="Times New Roman" w:cs="Times New Roman"/>
          <w:szCs w:val="17"/>
          <w:lang w:val="en-US" w:eastAsia="tr-TR"/>
        </w:rPr>
        <w:t>, 294-311.</w:t>
      </w:r>
    </w:p>
    <w:p w14:paraId="72B0EE57"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Kaplan, R. S., and Norton D. P. (1992). In Search of Excellence–Der </w:t>
      </w:r>
      <w:proofErr w:type="spellStart"/>
      <w:r w:rsidRPr="00647A83">
        <w:rPr>
          <w:rFonts w:ascii="Times New Roman" w:eastAsia="Times New Roman" w:hAnsi="Times New Roman" w:cs="Times New Roman"/>
          <w:szCs w:val="17"/>
          <w:lang w:val="en-US" w:eastAsia="tr-TR"/>
        </w:rPr>
        <w:t>Maßstab</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Muß</w:t>
      </w:r>
      <w:proofErr w:type="spellEnd"/>
      <w:r w:rsidRPr="00647A83">
        <w:rPr>
          <w:rFonts w:ascii="Times New Roman" w:eastAsia="Times New Roman" w:hAnsi="Times New Roman" w:cs="Times New Roman"/>
          <w:szCs w:val="17"/>
          <w:lang w:val="en-US" w:eastAsia="tr-TR"/>
        </w:rPr>
        <w:t xml:space="preserve"> Neu </w:t>
      </w:r>
      <w:proofErr w:type="spellStart"/>
      <w:r w:rsidRPr="00647A83">
        <w:rPr>
          <w:rFonts w:ascii="Times New Roman" w:eastAsia="Times New Roman" w:hAnsi="Times New Roman" w:cs="Times New Roman"/>
          <w:szCs w:val="17"/>
          <w:lang w:val="en-US" w:eastAsia="tr-TR"/>
        </w:rPr>
        <w:t>Definiert</w:t>
      </w:r>
      <w:proofErr w:type="spellEnd"/>
      <w:r w:rsidRPr="00647A83">
        <w:rPr>
          <w:rFonts w:ascii="Times New Roman" w:eastAsia="Times New Roman" w:hAnsi="Times New Roman" w:cs="Times New Roman"/>
          <w:szCs w:val="17"/>
          <w:lang w:val="en-US" w:eastAsia="tr-TR"/>
        </w:rPr>
        <w:t xml:space="preserve"> Werden. Harvard Manager, 14 (4), 37-46.</w:t>
      </w:r>
    </w:p>
    <w:p w14:paraId="08B47A57"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Karaköse, T. (2007). </w:t>
      </w:r>
      <w:proofErr w:type="spellStart"/>
      <w:r w:rsidRPr="00647A83">
        <w:rPr>
          <w:rFonts w:ascii="Times New Roman" w:eastAsia="Times New Roman" w:hAnsi="Times New Roman" w:cs="Times New Roman"/>
          <w:szCs w:val="17"/>
          <w:lang w:val="en-US" w:eastAsia="tr-TR"/>
        </w:rPr>
        <w:t>Örgütlerde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İtibar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Yönetimi</w:t>
      </w:r>
      <w:proofErr w:type="spellEnd"/>
      <w:r w:rsidRPr="00647A83">
        <w:rPr>
          <w:rFonts w:ascii="Times New Roman" w:eastAsia="Times New Roman" w:hAnsi="Times New Roman" w:cs="Times New Roman"/>
          <w:szCs w:val="17"/>
          <w:lang w:val="en-US" w:eastAsia="tr-TR"/>
        </w:rPr>
        <w:t xml:space="preserve">. Akademik </w:t>
      </w:r>
      <w:proofErr w:type="spellStart"/>
      <w:r w:rsidRPr="00647A83">
        <w:rPr>
          <w:rFonts w:ascii="Times New Roman" w:eastAsia="Times New Roman" w:hAnsi="Times New Roman" w:cs="Times New Roman"/>
          <w:szCs w:val="17"/>
          <w:lang w:val="en-US" w:eastAsia="tr-TR"/>
        </w:rPr>
        <w:t>Bakış</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Uluslararası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Hakemli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Sosyal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Bilimler</w:t>
      </w:r>
      <w:proofErr w:type="spellEnd"/>
      <w:r w:rsidRPr="00647A83">
        <w:rPr>
          <w:rFonts w:ascii="Times New Roman" w:eastAsia="Times New Roman" w:hAnsi="Times New Roman" w:cs="Times New Roman"/>
          <w:szCs w:val="17"/>
          <w:lang w:val="en-US" w:eastAsia="tr-TR"/>
        </w:rPr>
        <w:t xml:space="preserve"> E-</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11 (9), 1-12.</w:t>
      </w:r>
    </w:p>
    <w:p w14:paraId="0EC62377" w14:textId="77777777" w:rsidR="00332A1C" w:rsidRPr="00647A83" w:rsidRDefault="00E1359B" w:rsidP="00332A1C">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Kayış, A. (2010). </w:t>
      </w:r>
      <w:proofErr w:type="spellStart"/>
      <w:r w:rsidRPr="00647A83">
        <w:rPr>
          <w:rFonts w:ascii="Times New Roman" w:eastAsia="Times New Roman" w:hAnsi="Times New Roman" w:cs="Times New Roman"/>
          <w:szCs w:val="17"/>
          <w:lang w:val="en-US" w:eastAsia="tr-TR"/>
        </w:rPr>
        <w:t>Güvenirlilik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Analizi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Şeref</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Kalaycı</w:t>
      </w:r>
      <w:proofErr w:type="spellEnd"/>
      <w:r w:rsidRPr="00647A83">
        <w:rPr>
          <w:rFonts w:ascii="Times New Roman" w:eastAsia="Times New Roman" w:hAnsi="Times New Roman" w:cs="Times New Roman"/>
          <w:szCs w:val="17"/>
          <w:lang w:val="en-US" w:eastAsia="tr-TR"/>
        </w:rPr>
        <w:t xml:space="preserve"> (Edit.) (2010). SPSS </w:t>
      </w:r>
      <w:proofErr w:type="spellStart"/>
      <w:r w:rsidRPr="00647A83">
        <w:rPr>
          <w:rFonts w:ascii="Times New Roman" w:eastAsia="Times New Roman" w:hAnsi="Times New Roman" w:cs="Times New Roman"/>
          <w:szCs w:val="17"/>
          <w:lang w:val="en-US" w:eastAsia="tr-TR"/>
        </w:rPr>
        <w:t>Uygulamalı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Çok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Değişkenli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İstatistik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Teknikleri</w:t>
      </w:r>
      <w:proofErr w:type="spellEnd"/>
      <w:r w:rsidRPr="00647A83">
        <w:rPr>
          <w:rFonts w:ascii="Times New Roman" w:eastAsia="Times New Roman" w:hAnsi="Times New Roman" w:cs="Times New Roman"/>
          <w:szCs w:val="17"/>
          <w:lang w:val="en-US" w:eastAsia="tr-TR"/>
        </w:rPr>
        <w:t xml:space="preserve">. 5th Edition, Ankara: Asil </w:t>
      </w:r>
      <w:proofErr w:type="spellStart"/>
      <w:r w:rsidRPr="00647A83">
        <w:rPr>
          <w:rFonts w:ascii="Times New Roman" w:eastAsia="Times New Roman" w:hAnsi="Times New Roman" w:cs="Times New Roman"/>
          <w:szCs w:val="17"/>
          <w:lang w:val="en-US" w:eastAsia="tr-TR"/>
        </w:rPr>
        <w:t>Yayın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Dağıtım</w:t>
      </w:r>
      <w:proofErr w:type="spellEnd"/>
      <w:r w:rsidRPr="00647A83">
        <w:rPr>
          <w:rFonts w:ascii="Times New Roman" w:eastAsia="Times New Roman" w:hAnsi="Times New Roman" w:cs="Times New Roman"/>
          <w:szCs w:val="17"/>
          <w:lang w:val="en-US" w:eastAsia="tr-TR"/>
        </w:rPr>
        <w:t xml:space="preserve"> Ltd. </w:t>
      </w:r>
      <w:proofErr w:type="spellStart"/>
      <w:r w:rsidRPr="00647A83">
        <w:rPr>
          <w:rFonts w:ascii="Times New Roman" w:eastAsia="Times New Roman" w:hAnsi="Times New Roman" w:cs="Times New Roman"/>
          <w:szCs w:val="17"/>
          <w:lang w:val="en-US" w:eastAsia="tr-TR"/>
        </w:rPr>
        <w:t>Şti</w:t>
      </w:r>
      <w:proofErr w:type="spellEnd"/>
      <w:r w:rsidRPr="00647A83">
        <w:rPr>
          <w:rFonts w:ascii="Times New Roman" w:eastAsia="Times New Roman" w:hAnsi="Times New Roman" w:cs="Times New Roman"/>
          <w:szCs w:val="17"/>
          <w:lang w:val="en-US" w:eastAsia="tr-TR"/>
        </w:rPr>
        <w:t>.</w:t>
      </w:r>
    </w:p>
    <w:p w14:paraId="624B471F"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lastRenderedPageBreak/>
        <w:t>Kenneth, C. E., and Baack D. (2002). Integrated Advertising. Promotion and Marketing Communication, Printice Hall.</w:t>
      </w:r>
    </w:p>
    <w:p w14:paraId="7CF4679E"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Kırdar, Y. (2001). Marka </w:t>
      </w:r>
      <w:proofErr w:type="spellStart"/>
      <w:r w:rsidRPr="00647A83">
        <w:rPr>
          <w:rFonts w:ascii="Times New Roman" w:eastAsia="Times New Roman" w:hAnsi="Times New Roman" w:cs="Times New Roman"/>
          <w:szCs w:val="17"/>
          <w:lang w:val="en-US" w:eastAsia="tr-TR"/>
        </w:rPr>
        <w:t>Stratejilerinin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Oluşturulması</w:t>
      </w:r>
      <w:proofErr w:type="spellEnd"/>
      <w:r w:rsidRPr="00647A83">
        <w:rPr>
          <w:rFonts w:ascii="Times New Roman" w:eastAsia="Times New Roman" w:hAnsi="Times New Roman" w:cs="Times New Roman"/>
          <w:szCs w:val="17"/>
          <w:lang w:val="en-US" w:eastAsia="tr-TR"/>
        </w:rPr>
        <w:t xml:space="preserve">, Coca-Cola </w:t>
      </w:r>
      <w:proofErr w:type="spellStart"/>
      <w:r w:rsidRPr="00647A83">
        <w:rPr>
          <w:rFonts w:ascii="Times New Roman" w:eastAsia="Times New Roman" w:hAnsi="Times New Roman" w:cs="Times New Roman"/>
          <w:szCs w:val="17"/>
          <w:lang w:val="en-US" w:eastAsia="tr-TR"/>
        </w:rPr>
        <w:t>Örneği</w:t>
      </w:r>
      <w:proofErr w:type="spellEnd"/>
      <w:r w:rsidRPr="00647A83">
        <w:rPr>
          <w:rFonts w:ascii="Times New Roman" w:eastAsia="Times New Roman" w:hAnsi="Times New Roman" w:cs="Times New Roman"/>
          <w:szCs w:val="17"/>
          <w:lang w:val="en-US" w:eastAsia="tr-TR"/>
        </w:rPr>
        <w:t>. Review of Social, Economic &amp; Business Studies, 233-250.</w:t>
      </w:r>
    </w:p>
    <w:p w14:paraId="4738262A"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Kim, S. S., Lee J., and Prideaux B. (2014). Effect of Celebrity Endorsement on Tourists’ Perception of Corporate Image, Corporate Credibility and Corporate Loyalty. International Journal of Hospitality Management, 37, 131-145.</w:t>
      </w:r>
    </w:p>
    <w:p w14:paraId="501CE635"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Lee, R. P., Chen Q., Kim D., and Johnson J. L. (2008). Knowledge Transfer Between Multinational Corporations’ Headquarters and Their Subsidiaries: Influences on and Implications for New Product Outcomes. Journal of International Marketing, 16 (2), 1-31.</w:t>
      </w:r>
    </w:p>
    <w:p w14:paraId="7FB86DFF"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Li, M., and Gao F. (2003). Why Nonaka Highlights Tacit Knowledge: A Critical Review. Journal of Knowledge Management, 7 (4), 6-14.</w:t>
      </w:r>
    </w:p>
    <w:p w14:paraId="6160BB4F"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Mahon, J. F. (2002). So What Do We Know About the Interplay Between International Political and Economic Strategy? In Proceedings of the International Association for Business and Society, 13, 419-420.</w:t>
      </w:r>
    </w:p>
    <w:p w14:paraId="56FEA049"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Mason, K., Doyle P., and Wong V. (2006). Market Orientation and Quasi-Integration: Adding Value Through Relationships. Industrial Marketing Management, 35 (2), 140-155.</w:t>
      </w:r>
    </w:p>
    <w:p w14:paraId="01580184"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Moon, Y. J., and Kym H. G. (2006). A Model for the Value of Intellectual Capital. Canadian Journal of Administrative Sciences/Revue Canadienne Des Sciences De </w:t>
      </w:r>
      <w:proofErr w:type="spellStart"/>
      <w:r w:rsidRPr="00647A83">
        <w:rPr>
          <w:rFonts w:ascii="Times New Roman" w:eastAsia="Times New Roman" w:hAnsi="Times New Roman" w:cs="Times New Roman"/>
          <w:szCs w:val="17"/>
          <w:lang w:val="en-US" w:eastAsia="tr-TR"/>
        </w:rPr>
        <w:t>l'Administration</w:t>
      </w:r>
      <w:proofErr w:type="spellEnd"/>
      <w:r w:rsidRPr="00647A83">
        <w:rPr>
          <w:rFonts w:ascii="Times New Roman" w:eastAsia="Times New Roman" w:hAnsi="Times New Roman" w:cs="Times New Roman"/>
          <w:szCs w:val="17"/>
          <w:lang w:val="en-US" w:eastAsia="tr-TR"/>
        </w:rPr>
        <w:t>, 23 (3), 253-269.</w:t>
      </w:r>
    </w:p>
    <w:p w14:paraId="283ED522"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Mudambi, S. M., Doyle P., and Wong V. (1997). An Exploration of Branding in Industrial Markets. Industrial Marketing Management, 26 (5), 433-446.</w:t>
      </w:r>
    </w:p>
    <w:p w14:paraId="0D834B54"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Muzaffar, H. (2011). </w:t>
      </w:r>
      <w:proofErr w:type="spellStart"/>
      <w:r w:rsidRPr="00647A83">
        <w:rPr>
          <w:rFonts w:ascii="Times New Roman" w:eastAsia="Times New Roman" w:hAnsi="Times New Roman" w:cs="Times New Roman"/>
          <w:szCs w:val="17"/>
          <w:lang w:val="en-US" w:eastAsia="tr-TR"/>
        </w:rPr>
        <w:t>Dinamik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Çevrede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Girişimci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Odaklılık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Dinamik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Kabiliyetler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İşletme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Performansı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Arasındaki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İlişki</w:t>
      </w:r>
      <w:proofErr w:type="spellEnd"/>
      <w:r w:rsidRPr="00647A83">
        <w:rPr>
          <w:rFonts w:ascii="Times New Roman" w:eastAsia="Times New Roman" w:hAnsi="Times New Roman" w:cs="Times New Roman"/>
          <w:szCs w:val="17"/>
          <w:lang w:val="en-US" w:eastAsia="tr-TR"/>
        </w:rPr>
        <w:t xml:space="preserve">. Unpublished </w:t>
      </w:r>
      <w:proofErr w:type="spellStart"/>
      <w:r w:rsidRPr="00647A83">
        <w:rPr>
          <w:rFonts w:ascii="Times New Roman" w:eastAsia="Times New Roman" w:hAnsi="Times New Roman" w:cs="Times New Roman"/>
          <w:szCs w:val="17"/>
          <w:lang w:val="en-US" w:eastAsia="tr-TR"/>
        </w:rPr>
        <w:t>Phd</w:t>
      </w:r>
      <w:proofErr w:type="spellEnd"/>
      <w:r w:rsidRPr="00647A83">
        <w:rPr>
          <w:rFonts w:ascii="Times New Roman" w:eastAsia="Times New Roman" w:hAnsi="Times New Roman" w:cs="Times New Roman"/>
          <w:szCs w:val="17"/>
          <w:lang w:val="en-US" w:eastAsia="tr-TR"/>
        </w:rPr>
        <w:t xml:space="preserve"> Thesis, Ankara: Ankara </w:t>
      </w:r>
      <w:proofErr w:type="spellStart"/>
      <w:r w:rsidRPr="00647A83">
        <w:rPr>
          <w:rFonts w:ascii="Times New Roman" w:eastAsia="Times New Roman" w:hAnsi="Times New Roman" w:cs="Times New Roman"/>
          <w:szCs w:val="17"/>
          <w:lang w:val="en-US" w:eastAsia="tr-TR"/>
        </w:rPr>
        <w:t>Üniversitesi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Sosyal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Bilimler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Enstitüsü</w:t>
      </w:r>
      <w:proofErr w:type="spellEnd"/>
      <w:r w:rsidRPr="00647A83">
        <w:rPr>
          <w:rFonts w:ascii="Times New Roman" w:eastAsia="Times New Roman" w:hAnsi="Times New Roman" w:cs="Times New Roman"/>
          <w:szCs w:val="17"/>
          <w:lang w:val="en-US" w:eastAsia="tr-TR"/>
        </w:rPr>
        <w:t>.</w:t>
      </w:r>
    </w:p>
    <w:p w14:paraId="00ED898F"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proofErr w:type="spellStart"/>
      <w:r w:rsidRPr="00647A83">
        <w:rPr>
          <w:rFonts w:ascii="Times New Roman" w:eastAsia="Times New Roman" w:hAnsi="Times New Roman" w:cs="Times New Roman"/>
          <w:szCs w:val="17"/>
          <w:lang w:val="en-US" w:eastAsia="tr-TR"/>
        </w:rPr>
        <w:t>Naktiyok</w:t>
      </w:r>
      <w:proofErr w:type="spellEnd"/>
      <w:r w:rsidRPr="00647A83">
        <w:rPr>
          <w:rFonts w:ascii="Times New Roman" w:eastAsia="Times New Roman" w:hAnsi="Times New Roman" w:cs="Times New Roman"/>
          <w:szCs w:val="17"/>
          <w:lang w:val="en-US" w:eastAsia="tr-TR"/>
        </w:rPr>
        <w:t xml:space="preserve">, A. (2007). </w:t>
      </w:r>
      <w:proofErr w:type="spellStart"/>
      <w:r w:rsidRPr="00647A83">
        <w:rPr>
          <w:rFonts w:ascii="Times New Roman" w:eastAsia="Times New Roman" w:hAnsi="Times New Roman" w:cs="Times New Roman"/>
          <w:szCs w:val="17"/>
          <w:lang w:val="en-US" w:eastAsia="tr-TR"/>
        </w:rPr>
        <w:t>Yenilik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Yönelimi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Örgütsel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Faktörler</w:t>
      </w:r>
      <w:proofErr w:type="spellEnd"/>
      <w:r w:rsidRPr="00647A83">
        <w:rPr>
          <w:rFonts w:ascii="Times New Roman" w:eastAsia="Times New Roman" w:hAnsi="Times New Roman" w:cs="Times New Roman"/>
          <w:szCs w:val="17"/>
          <w:lang w:val="en-US" w:eastAsia="tr-TR"/>
        </w:rPr>
        <w:t xml:space="preserve">. Atatürk </w:t>
      </w:r>
      <w:proofErr w:type="spellStart"/>
      <w:r w:rsidRPr="00647A83">
        <w:rPr>
          <w:rFonts w:ascii="Times New Roman" w:eastAsia="Times New Roman" w:hAnsi="Times New Roman" w:cs="Times New Roman"/>
          <w:szCs w:val="17"/>
          <w:lang w:val="en-US" w:eastAsia="tr-TR"/>
        </w:rPr>
        <w:t>Üniversitesi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İktisadi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İdari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Bilimler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21 (2), 211-230.</w:t>
      </w:r>
    </w:p>
    <w:p w14:paraId="33C2D8FA"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Nonaka, I. T., and Takeuchi H. (1995). The Knowledge-Creating Company.</w:t>
      </w:r>
    </w:p>
    <w:p w14:paraId="550ABC7C"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Nordström, K., </w:t>
      </w:r>
      <w:proofErr w:type="spellStart"/>
      <w:r w:rsidRPr="00647A83">
        <w:rPr>
          <w:rFonts w:ascii="Times New Roman" w:eastAsia="Times New Roman" w:hAnsi="Times New Roman" w:cs="Times New Roman"/>
          <w:szCs w:val="17"/>
          <w:lang w:val="en-US" w:eastAsia="tr-TR"/>
        </w:rPr>
        <w:t>Ridderstråle</w:t>
      </w:r>
      <w:proofErr w:type="spellEnd"/>
      <w:r w:rsidRPr="00647A83">
        <w:rPr>
          <w:rFonts w:ascii="Times New Roman" w:eastAsia="Times New Roman" w:hAnsi="Times New Roman" w:cs="Times New Roman"/>
          <w:szCs w:val="17"/>
          <w:lang w:val="en-US" w:eastAsia="tr-TR"/>
        </w:rPr>
        <w:t xml:space="preserve"> J., and Nordström, K. A. (2002). Funky Business: Talent Makes Capital Dance. Pearson Education.</w:t>
      </w:r>
    </w:p>
    <w:p w14:paraId="17EDBD96"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Özer, G., Ergun E., and Yilmaz, O. (2015). Effects of Intellectual Capital on Qualitative and Quantitative Performance: Evidence From Turkey. South African Journal of Economic and Management Sciences, 18 (2), 143-154.</w:t>
      </w:r>
    </w:p>
    <w:p w14:paraId="168EE37C"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proofErr w:type="spellStart"/>
      <w:r w:rsidRPr="00647A83">
        <w:rPr>
          <w:rFonts w:ascii="Times New Roman" w:eastAsia="Times New Roman" w:hAnsi="Times New Roman" w:cs="Times New Roman"/>
          <w:szCs w:val="17"/>
          <w:lang w:val="en-US" w:eastAsia="tr-TR"/>
        </w:rPr>
        <w:t>Peltekoglu</w:t>
      </w:r>
      <w:proofErr w:type="spellEnd"/>
      <w:r w:rsidRPr="00647A83">
        <w:rPr>
          <w:rFonts w:ascii="Times New Roman" w:eastAsia="Times New Roman" w:hAnsi="Times New Roman" w:cs="Times New Roman"/>
          <w:szCs w:val="17"/>
          <w:lang w:val="en-US" w:eastAsia="tr-TR"/>
        </w:rPr>
        <w:t xml:space="preserve">, F. (2009). What </w:t>
      </w:r>
      <w:proofErr w:type="gramStart"/>
      <w:r w:rsidRPr="00647A83">
        <w:rPr>
          <w:rFonts w:ascii="Times New Roman" w:eastAsia="Times New Roman" w:hAnsi="Times New Roman" w:cs="Times New Roman"/>
          <w:szCs w:val="17"/>
          <w:lang w:val="en-US" w:eastAsia="tr-TR"/>
        </w:rPr>
        <w:t>is</w:t>
      </w:r>
      <w:proofErr w:type="gramEnd"/>
      <w:r w:rsidRPr="00647A83">
        <w:rPr>
          <w:rFonts w:ascii="Times New Roman" w:eastAsia="Times New Roman" w:hAnsi="Times New Roman" w:cs="Times New Roman"/>
          <w:szCs w:val="17"/>
          <w:lang w:val="en-US" w:eastAsia="tr-TR"/>
        </w:rPr>
        <w:t xml:space="preserve"> Public Relations. Istanbul, Turkey: Beta.</w:t>
      </w:r>
    </w:p>
    <w:p w14:paraId="02B9C42C"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Polat, S. (2011). </w:t>
      </w:r>
      <w:proofErr w:type="spellStart"/>
      <w:r w:rsidRPr="00647A83">
        <w:rPr>
          <w:rFonts w:ascii="Times New Roman" w:eastAsia="Times New Roman" w:hAnsi="Times New Roman" w:cs="Times New Roman"/>
          <w:szCs w:val="17"/>
          <w:lang w:val="en-US" w:eastAsia="tr-TR"/>
        </w:rPr>
        <w:t>Üniversite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Öğrencilerine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Göre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Kocaeli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Üniversitesi’nin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Örgütsel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İmajı</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Eğitim</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Bilim</w:t>
      </w:r>
      <w:proofErr w:type="spellEnd"/>
      <w:r w:rsidRPr="00647A83">
        <w:rPr>
          <w:rFonts w:ascii="Times New Roman" w:eastAsia="Times New Roman" w:hAnsi="Times New Roman" w:cs="Times New Roman"/>
          <w:szCs w:val="17"/>
          <w:lang w:val="en-US" w:eastAsia="tr-TR"/>
        </w:rPr>
        <w:t>, 36 (160).</w:t>
      </w:r>
    </w:p>
    <w:p w14:paraId="2BA78156"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Reichheld, F. F., Markey Jr R. G., and Hopton, C. (2000). E-Customer Loyalty-Applying the Traditional Rules of Business for Online Success. European Business Journal, 12 (4), 173.</w:t>
      </w:r>
    </w:p>
    <w:p w14:paraId="5419804F"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Sağır, M. (2016). </w:t>
      </w:r>
      <w:proofErr w:type="spellStart"/>
      <w:r w:rsidRPr="00647A83">
        <w:rPr>
          <w:rFonts w:ascii="Times New Roman" w:eastAsia="Times New Roman" w:hAnsi="Times New Roman" w:cs="Times New Roman"/>
          <w:szCs w:val="17"/>
          <w:lang w:val="en-US" w:eastAsia="tr-TR"/>
        </w:rPr>
        <w:t>Kurumsal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Sosyal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Sorumluluk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Kurum </w:t>
      </w:r>
      <w:proofErr w:type="spellStart"/>
      <w:r w:rsidRPr="00647A83">
        <w:rPr>
          <w:rFonts w:ascii="Times New Roman" w:eastAsia="Times New Roman" w:hAnsi="Times New Roman" w:cs="Times New Roman"/>
          <w:szCs w:val="17"/>
          <w:lang w:val="en-US" w:eastAsia="tr-TR"/>
        </w:rPr>
        <w:t>Kimliğinin</w:t>
      </w:r>
      <w:proofErr w:type="spellEnd"/>
      <w:r w:rsidRPr="00647A83">
        <w:rPr>
          <w:rFonts w:ascii="Times New Roman" w:eastAsia="Times New Roman" w:hAnsi="Times New Roman" w:cs="Times New Roman"/>
          <w:szCs w:val="17"/>
          <w:lang w:val="en-US" w:eastAsia="tr-TR"/>
        </w:rPr>
        <w:t xml:space="preserve"> Kurum Sadakati </w:t>
      </w:r>
      <w:proofErr w:type="spellStart"/>
      <w:r w:rsidRPr="00647A83">
        <w:rPr>
          <w:rFonts w:ascii="Times New Roman" w:eastAsia="Times New Roman" w:hAnsi="Times New Roman" w:cs="Times New Roman"/>
          <w:szCs w:val="17"/>
          <w:lang w:val="en-US" w:eastAsia="tr-TR"/>
        </w:rPr>
        <w:t>Üzerine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Etkisi</w:t>
      </w:r>
      <w:proofErr w:type="spellEnd"/>
      <w:r w:rsidRPr="00647A83">
        <w:rPr>
          <w:rFonts w:ascii="Times New Roman" w:eastAsia="Times New Roman" w:hAnsi="Times New Roman" w:cs="Times New Roman"/>
          <w:szCs w:val="17"/>
          <w:lang w:val="en-US" w:eastAsia="tr-TR"/>
        </w:rPr>
        <w:t xml:space="preserve">: Kurum </w:t>
      </w:r>
      <w:proofErr w:type="spellStart"/>
      <w:r w:rsidRPr="00647A83">
        <w:rPr>
          <w:rFonts w:ascii="Times New Roman" w:eastAsia="Times New Roman" w:hAnsi="Times New Roman" w:cs="Times New Roman"/>
          <w:szCs w:val="17"/>
          <w:lang w:val="en-US" w:eastAsia="tr-TR"/>
        </w:rPr>
        <w:t>İmajının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Aracılık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Rolü</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Kastamonu</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Üniversitesi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İktisadi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İdari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Bilimler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Fakültesi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12, 294.</w:t>
      </w:r>
    </w:p>
    <w:p w14:paraId="715C2CCA"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Saint-Onge, H. (1998). How Knowledge Management Adds Critical Value to Distribution Channel Management. Journal of Systemic Knowledge Management </w:t>
      </w:r>
    </w:p>
    <w:p w14:paraId="782F3645"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Shih, K. H., Chang C. J., and Lin B. (2010). Assessing Knowledge Creation and Intellectual Capital in Banking Industry. Journal of Intellectual Capital, 11 (1), 74-89.</w:t>
      </w:r>
    </w:p>
    <w:p w14:paraId="4641DCB1"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lastRenderedPageBreak/>
        <w:t>Sveiby, K. E. (2001). A Knowledge-Based Theory of the Firm to Guide in Strategy Formulation. Journal of Intellectual Capital, 2 (4), 344-358.</w:t>
      </w:r>
    </w:p>
    <w:p w14:paraId="67BC543B"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Şahin, A. (2011). </w:t>
      </w:r>
      <w:proofErr w:type="spellStart"/>
      <w:r w:rsidRPr="00647A83">
        <w:rPr>
          <w:rFonts w:ascii="Times New Roman" w:eastAsia="Times New Roman" w:hAnsi="Times New Roman" w:cs="Times New Roman"/>
          <w:szCs w:val="17"/>
          <w:lang w:val="en-US" w:eastAsia="tr-TR"/>
        </w:rPr>
        <w:t>Mersin’de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Faaliyet</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Gösteren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Küçük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Orta </w:t>
      </w:r>
      <w:proofErr w:type="spellStart"/>
      <w:r w:rsidRPr="00647A83">
        <w:rPr>
          <w:rFonts w:ascii="Times New Roman" w:eastAsia="Times New Roman" w:hAnsi="Times New Roman" w:cs="Times New Roman"/>
          <w:szCs w:val="17"/>
          <w:lang w:val="en-US" w:eastAsia="tr-TR"/>
        </w:rPr>
        <w:t>Büyüklükteki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İşletmelerin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Yenilik</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Faaliyetlerinin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Ölçülmesi</w:t>
      </w:r>
      <w:proofErr w:type="spellEnd"/>
      <w:r w:rsidRPr="00647A83">
        <w:rPr>
          <w:rFonts w:ascii="Times New Roman" w:eastAsia="Times New Roman" w:hAnsi="Times New Roman" w:cs="Times New Roman"/>
          <w:szCs w:val="17"/>
          <w:lang w:val="en-US" w:eastAsia="tr-TR"/>
        </w:rPr>
        <w:t xml:space="preserve">. Doğuş </w:t>
      </w:r>
      <w:proofErr w:type="spellStart"/>
      <w:r w:rsidRPr="00647A83">
        <w:rPr>
          <w:rFonts w:ascii="Times New Roman" w:eastAsia="Times New Roman" w:hAnsi="Times New Roman" w:cs="Times New Roman"/>
          <w:szCs w:val="17"/>
          <w:lang w:val="en-US" w:eastAsia="tr-TR"/>
        </w:rPr>
        <w:t>Üniversitesi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10 (2), 259-271.</w:t>
      </w:r>
    </w:p>
    <w:p w14:paraId="3EF844C8"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Taghizadeh, H., and Zeinalzadeh A. (2012). Investigating the Role of Knowledge Management and Creativity on Organizational Intellectual Capital. European Journal of Scientific Research, 67 (4), 532-542.</w:t>
      </w:r>
    </w:p>
    <w:p w14:paraId="55739555"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Tekin, M., and Çiçek, E. (2002). Bilgi </w:t>
      </w:r>
      <w:proofErr w:type="spellStart"/>
      <w:r w:rsidRPr="00647A83">
        <w:rPr>
          <w:rFonts w:ascii="Times New Roman" w:eastAsia="Times New Roman" w:hAnsi="Times New Roman" w:cs="Times New Roman"/>
          <w:szCs w:val="17"/>
          <w:lang w:val="en-US" w:eastAsia="tr-TR"/>
        </w:rPr>
        <w:t>Çağında</w:t>
      </w:r>
      <w:proofErr w:type="spellEnd"/>
      <w:r w:rsidRPr="00647A83">
        <w:rPr>
          <w:rFonts w:ascii="Times New Roman" w:eastAsia="Times New Roman" w:hAnsi="Times New Roman" w:cs="Times New Roman"/>
          <w:szCs w:val="17"/>
          <w:lang w:val="en-US" w:eastAsia="tr-TR"/>
        </w:rPr>
        <w:t xml:space="preserve"> Bilgi </w:t>
      </w:r>
      <w:proofErr w:type="spellStart"/>
      <w:r w:rsidRPr="00647A83">
        <w:rPr>
          <w:rFonts w:ascii="Times New Roman" w:eastAsia="Times New Roman" w:hAnsi="Times New Roman" w:cs="Times New Roman"/>
          <w:szCs w:val="17"/>
          <w:lang w:val="en-US" w:eastAsia="tr-TR"/>
        </w:rPr>
        <w:t>Toplumu</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Bilgi </w:t>
      </w:r>
      <w:proofErr w:type="spellStart"/>
      <w:r w:rsidRPr="00647A83">
        <w:rPr>
          <w:rFonts w:ascii="Times New Roman" w:eastAsia="Times New Roman" w:hAnsi="Times New Roman" w:cs="Times New Roman"/>
          <w:szCs w:val="17"/>
          <w:lang w:val="en-US" w:eastAsia="tr-TR"/>
        </w:rPr>
        <w:t>Ekonomisi</w:t>
      </w:r>
      <w:proofErr w:type="spellEnd"/>
      <w:r w:rsidRPr="00647A83">
        <w:rPr>
          <w:rFonts w:ascii="Times New Roman" w:eastAsia="Times New Roman" w:hAnsi="Times New Roman" w:cs="Times New Roman"/>
          <w:szCs w:val="17"/>
          <w:lang w:val="en-US" w:eastAsia="tr-TR"/>
        </w:rPr>
        <w:t xml:space="preserve">. 1. Bilgi, Ekonomi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Yönetim</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Kongresi</w:t>
      </w:r>
      <w:proofErr w:type="spellEnd"/>
      <w:r w:rsidRPr="00647A83">
        <w:rPr>
          <w:rFonts w:ascii="Times New Roman" w:eastAsia="Times New Roman" w:hAnsi="Times New Roman" w:cs="Times New Roman"/>
          <w:szCs w:val="17"/>
          <w:lang w:val="en-US" w:eastAsia="tr-TR"/>
        </w:rPr>
        <w:t>, 10-11.</w:t>
      </w:r>
    </w:p>
    <w:p w14:paraId="4E34AE34"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Tıruneh, W. M. and Bucek M. (2008). The Contribution of Information and Communications Technologies to Global and Regional Competitiveness: An Empirical Exploration 1. Bratislava. </w:t>
      </w:r>
    </w:p>
    <w:p w14:paraId="560BCFF0"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Toraman, C., Abdioğlu H., and İşgüden B. (2009). </w:t>
      </w:r>
      <w:proofErr w:type="spellStart"/>
      <w:r w:rsidRPr="00647A83">
        <w:rPr>
          <w:rFonts w:ascii="Times New Roman" w:eastAsia="Times New Roman" w:hAnsi="Times New Roman" w:cs="Times New Roman"/>
          <w:szCs w:val="17"/>
          <w:lang w:val="en-US" w:eastAsia="tr-TR"/>
        </w:rPr>
        <w:t>İşletmelerde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İnovasyon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Sürecinde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Entelektüel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Sermaye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Yönetim</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Muhasebesi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Kapsamında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Değerlendirilmesi</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Afyon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Kocatepe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Üniversitesi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İktisadi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İdari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Bilimler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Fakültesi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11 (1), 91-120.</w:t>
      </w:r>
    </w:p>
    <w:p w14:paraId="1E351C3B"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Türkkahraman, M. (2004). </w:t>
      </w:r>
      <w:proofErr w:type="spellStart"/>
      <w:r w:rsidRPr="00647A83">
        <w:rPr>
          <w:rFonts w:ascii="Times New Roman" w:eastAsia="Times New Roman" w:hAnsi="Times New Roman" w:cs="Times New Roman"/>
          <w:szCs w:val="17"/>
          <w:lang w:val="en-US" w:eastAsia="tr-TR"/>
        </w:rPr>
        <w:t>Günümüzün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Büyüsü</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İmaj</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Gerçek</w:t>
      </w:r>
      <w:proofErr w:type="spellEnd"/>
      <w:r w:rsidRPr="00647A83">
        <w:rPr>
          <w:rFonts w:ascii="Times New Roman" w:eastAsia="Times New Roman" w:hAnsi="Times New Roman" w:cs="Times New Roman"/>
          <w:szCs w:val="17"/>
          <w:lang w:val="en-US" w:eastAsia="tr-TR"/>
        </w:rPr>
        <w:t xml:space="preserve"> Hayat. </w:t>
      </w:r>
      <w:proofErr w:type="spellStart"/>
      <w:r w:rsidRPr="00647A83">
        <w:rPr>
          <w:rFonts w:ascii="Times New Roman" w:eastAsia="Times New Roman" w:hAnsi="Times New Roman" w:cs="Times New Roman"/>
          <w:szCs w:val="17"/>
          <w:lang w:val="en-US" w:eastAsia="tr-TR"/>
        </w:rPr>
        <w:t>Sosyoloji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Konferansları</w:t>
      </w:r>
      <w:proofErr w:type="spellEnd"/>
      <w:r w:rsidRPr="00647A83">
        <w:rPr>
          <w:rFonts w:ascii="Times New Roman" w:eastAsia="Times New Roman" w:hAnsi="Times New Roman" w:cs="Times New Roman"/>
          <w:szCs w:val="17"/>
          <w:lang w:val="en-US" w:eastAsia="tr-TR"/>
        </w:rPr>
        <w:t>, (30), 1-14.</w:t>
      </w:r>
    </w:p>
    <w:p w14:paraId="7688C871" w14:textId="77777777" w:rsidR="003B02A8" w:rsidRPr="00647A83" w:rsidRDefault="00E1359B" w:rsidP="003B02A8">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Ural, A., Kılıç İ. (2006). </w:t>
      </w:r>
      <w:proofErr w:type="spellStart"/>
      <w:r w:rsidRPr="00647A83">
        <w:rPr>
          <w:rFonts w:ascii="Times New Roman" w:eastAsia="Times New Roman" w:hAnsi="Times New Roman" w:cs="Times New Roman"/>
          <w:szCs w:val="17"/>
          <w:lang w:val="en-US" w:eastAsia="tr-TR"/>
        </w:rPr>
        <w:t>Bilimsel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Araştırma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Süreci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Spss</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ile</w:t>
      </w:r>
      <w:proofErr w:type="spellEnd"/>
      <w:r w:rsidRPr="00647A83">
        <w:rPr>
          <w:rFonts w:ascii="Times New Roman" w:eastAsia="Times New Roman" w:hAnsi="Times New Roman" w:cs="Times New Roman"/>
          <w:szCs w:val="17"/>
          <w:lang w:val="en-US" w:eastAsia="tr-TR"/>
        </w:rPr>
        <w:t xml:space="preserve"> Veri </w:t>
      </w:r>
      <w:proofErr w:type="spellStart"/>
      <w:r w:rsidRPr="00647A83">
        <w:rPr>
          <w:rFonts w:ascii="Times New Roman" w:eastAsia="Times New Roman" w:hAnsi="Times New Roman" w:cs="Times New Roman"/>
          <w:szCs w:val="17"/>
          <w:lang w:val="en-US" w:eastAsia="tr-TR"/>
        </w:rPr>
        <w:t>Analizi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Genişletilmiş</w:t>
      </w:r>
      <w:proofErr w:type="spellEnd"/>
      <w:r w:rsidRPr="00647A83">
        <w:rPr>
          <w:rFonts w:ascii="Times New Roman" w:eastAsia="Times New Roman" w:hAnsi="Times New Roman" w:cs="Times New Roman"/>
          <w:szCs w:val="17"/>
          <w:lang w:val="en-US" w:eastAsia="tr-TR"/>
        </w:rPr>
        <w:t xml:space="preserve"> 2. </w:t>
      </w:r>
      <w:proofErr w:type="spellStart"/>
      <w:r w:rsidRPr="00647A83">
        <w:rPr>
          <w:rFonts w:ascii="Times New Roman" w:eastAsia="Times New Roman" w:hAnsi="Times New Roman" w:cs="Times New Roman"/>
          <w:szCs w:val="17"/>
          <w:lang w:val="en-US" w:eastAsia="tr-TR"/>
        </w:rPr>
        <w:t>Baskı</w:t>
      </w:r>
      <w:proofErr w:type="spellEnd"/>
      <w:r w:rsidRPr="00647A83">
        <w:rPr>
          <w:rFonts w:ascii="Times New Roman" w:eastAsia="Times New Roman" w:hAnsi="Times New Roman" w:cs="Times New Roman"/>
          <w:szCs w:val="17"/>
          <w:lang w:val="en-US" w:eastAsia="tr-TR"/>
        </w:rPr>
        <w:t xml:space="preserve">. Ankara: </w:t>
      </w:r>
      <w:proofErr w:type="spellStart"/>
      <w:r w:rsidRPr="00647A83">
        <w:rPr>
          <w:rFonts w:ascii="Times New Roman" w:eastAsia="Times New Roman" w:hAnsi="Times New Roman" w:cs="Times New Roman"/>
          <w:szCs w:val="17"/>
          <w:lang w:val="en-US" w:eastAsia="tr-TR"/>
        </w:rPr>
        <w:t>Detay</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Yayıncılık</w:t>
      </w:r>
      <w:proofErr w:type="spellEnd"/>
      <w:r w:rsidRPr="00647A83">
        <w:rPr>
          <w:rFonts w:ascii="Times New Roman" w:eastAsia="Times New Roman" w:hAnsi="Times New Roman" w:cs="Times New Roman"/>
          <w:szCs w:val="17"/>
          <w:lang w:val="en-US" w:eastAsia="tr-TR"/>
        </w:rPr>
        <w:t>.</w:t>
      </w:r>
    </w:p>
    <w:p w14:paraId="787E7C0D"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Vigoda-Gadot, E., and Ben-Zion E. (2004). Bright Shining Stars: The Mediating Effect of Organizational Image on the Relationship Between Work Variables and Army Officers' Intentions to Leave the Service for a Job in High-Tech Industry. Public Personnel Management, 33 (2), 201-223.</w:t>
      </w:r>
    </w:p>
    <w:p w14:paraId="2769F93B"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proofErr w:type="spellStart"/>
      <w:r w:rsidRPr="00647A83">
        <w:rPr>
          <w:rFonts w:ascii="Times New Roman" w:eastAsia="Times New Roman" w:hAnsi="Times New Roman" w:cs="Times New Roman"/>
          <w:szCs w:val="17"/>
          <w:lang w:val="en-US" w:eastAsia="tr-TR"/>
        </w:rPr>
        <w:t>Vinhas</w:t>
      </w:r>
      <w:proofErr w:type="spellEnd"/>
      <w:r w:rsidRPr="00647A83">
        <w:rPr>
          <w:rFonts w:ascii="Times New Roman" w:eastAsia="Times New Roman" w:hAnsi="Times New Roman" w:cs="Times New Roman"/>
          <w:szCs w:val="17"/>
          <w:lang w:val="en-US" w:eastAsia="tr-TR"/>
        </w:rPr>
        <w:t xml:space="preserve"> Da Silva, R., and Faridah Syed Alwi S. (2006). Cognitive, Affective Attributes and Conative, </w:t>
      </w:r>
      <w:proofErr w:type="spellStart"/>
      <w:r w:rsidRPr="00647A83">
        <w:rPr>
          <w:rFonts w:ascii="Times New Roman" w:eastAsia="Times New Roman" w:hAnsi="Times New Roman" w:cs="Times New Roman"/>
          <w:szCs w:val="17"/>
          <w:lang w:val="en-US" w:eastAsia="tr-TR"/>
        </w:rPr>
        <w:t>Behavioural</w:t>
      </w:r>
      <w:proofErr w:type="spellEnd"/>
      <w:r w:rsidRPr="00647A83">
        <w:rPr>
          <w:rFonts w:ascii="Times New Roman" w:eastAsia="Times New Roman" w:hAnsi="Times New Roman" w:cs="Times New Roman"/>
          <w:szCs w:val="17"/>
          <w:lang w:val="en-US" w:eastAsia="tr-TR"/>
        </w:rPr>
        <w:t xml:space="preserve"> Responses in Retail Corporate Branding. Journal of Product &amp; Brand Management, 15 (5), 293-305.</w:t>
      </w:r>
    </w:p>
    <w:p w14:paraId="278B25AD"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Von Hippel, E. (1988). The Sources of Innovation. New York: Oxford University Press.</w:t>
      </w:r>
    </w:p>
    <w:p w14:paraId="20311E23"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Yaraş, E. (2005). </w:t>
      </w:r>
      <w:proofErr w:type="spellStart"/>
      <w:r w:rsidRPr="00647A83">
        <w:rPr>
          <w:rFonts w:ascii="Times New Roman" w:eastAsia="Times New Roman" w:hAnsi="Times New Roman" w:cs="Times New Roman"/>
          <w:szCs w:val="17"/>
          <w:lang w:val="en-US" w:eastAsia="tr-TR"/>
        </w:rPr>
        <w:t>Tüketicilerin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Pazarlama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Karması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Kararları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Marka </w:t>
      </w:r>
      <w:proofErr w:type="spellStart"/>
      <w:r w:rsidRPr="00647A83">
        <w:rPr>
          <w:rFonts w:ascii="Times New Roman" w:eastAsia="Times New Roman" w:hAnsi="Times New Roman" w:cs="Times New Roman"/>
          <w:szCs w:val="17"/>
          <w:lang w:val="en-US" w:eastAsia="tr-TR"/>
        </w:rPr>
        <w:t>Değeri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Algılamaların</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Göre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Kümeler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Halinde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İncelenmesi</w:t>
      </w:r>
      <w:proofErr w:type="spellEnd"/>
      <w:r w:rsidRPr="00647A83">
        <w:rPr>
          <w:rFonts w:ascii="Times New Roman" w:eastAsia="Times New Roman" w:hAnsi="Times New Roman" w:cs="Times New Roman"/>
          <w:szCs w:val="17"/>
          <w:lang w:val="en-US" w:eastAsia="tr-TR"/>
        </w:rPr>
        <w:t xml:space="preserve">. Atatürk </w:t>
      </w:r>
      <w:proofErr w:type="spellStart"/>
      <w:r w:rsidRPr="00647A83">
        <w:rPr>
          <w:rFonts w:ascii="Times New Roman" w:eastAsia="Times New Roman" w:hAnsi="Times New Roman" w:cs="Times New Roman"/>
          <w:szCs w:val="17"/>
          <w:lang w:val="en-US" w:eastAsia="tr-TR"/>
        </w:rPr>
        <w:t>Üniversitesi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İktisadi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ve</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İdari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Bilimler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19 (2), 349-372.</w:t>
      </w:r>
    </w:p>
    <w:p w14:paraId="175DF8B6"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Yoon, E., Guffey H. J., and Kijewski V. (1993). The Effects of Information and Company Reputation on Intentions to Buy a Business Service. Journal of Business Research, 27 (3), 215-228.</w:t>
      </w:r>
    </w:p>
    <w:p w14:paraId="0B1B2959" w14:textId="77777777" w:rsidR="0092474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Yu, D., and Zhou R. (2017). Intellectual Management: An Integrative Theory. Journal of the Knowledge Economy, 8 (3), 929-956.</w:t>
      </w:r>
    </w:p>
    <w:p w14:paraId="2C0DFCE5" w14:textId="77777777" w:rsidR="00FA7774" w:rsidRPr="00647A83" w:rsidRDefault="00E1359B" w:rsidP="003832C1">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r w:rsidRPr="00647A83">
        <w:rPr>
          <w:rFonts w:ascii="Times New Roman" w:eastAsia="Times New Roman" w:hAnsi="Times New Roman" w:cs="Times New Roman"/>
          <w:szCs w:val="17"/>
          <w:lang w:val="en-US" w:eastAsia="tr-TR"/>
        </w:rPr>
        <w:t xml:space="preserve">Zeren, D., and </w:t>
      </w:r>
      <w:proofErr w:type="spellStart"/>
      <w:r w:rsidRPr="00647A83">
        <w:rPr>
          <w:rFonts w:ascii="Times New Roman" w:eastAsia="Times New Roman" w:hAnsi="Times New Roman" w:cs="Times New Roman"/>
          <w:szCs w:val="17"/>
          <w:lang w:val="en-US" w:eastAsia="tr-TR"/>
        </w:rPr>
        <w:t>Gökdağlı</w:t>
      </w:r>
      <w:proofErr w:type="spellEnd"/>
      <w:r w:rsidRPr="00647A83">
        <w:rPr>
          <w:rFonts w:ascii="Times New Roman" w:eastAsia="Times New Roman" w:hAnsi="Times New Roman" w:cs="Times New Roman"/>
          <w:szCs w:val="17"/>
          <w:lang w:val="en-US" w:eastAsia="tr-TR"/>
        </w:rPr>
        <w:t xml:space="preserve"> N. (2017). </w:t>
      </w:r>
      <w:proofErr w:type="spellStart"/>
      <w:r w:rsidRPr="00647A83">
        <w:rPr>
          <w:rFonts w:ascii="Times New Roman" w:eastAsia="Times New Roman" w:hAnsi="Times New Roman" w:cs="Times New Roman"/>
          <w:szCs w:val="17"/>
          <w:lang w:val="en-US" w:eastAsia="tr-TR"/>
        </w:rPr>
        <w:t>Satın</w:t>
      </w:r>
      <w:proofErr w:type="spellEnd"/>
      <w:r w:rsidRPr="00647A83">
        <w:rPr>
          <w:rFonts w:ascii="Times New Roman" w:eastAsia="Times New Roman" w:hAnsi="Times New Roman" w:cs="Times New Roman"/>
          <w:szCs w:val="17"/>
          <w:lang w:val="en-US" w:eastAsia="tr-TR"/>
        </w:rPr>
        <w:t xml:space="preserve"> Alma </w:t>
      </w:r>
      <w:proofErr w:type="spellStart"/>
      <w:r w:rsidRPr="00647A83">
        <w:rPr>
          <w:rFonts w:ascii="Times New Roman" w:eastAsia="Times New Roman" w:hAnsi="Times New Roman" w:cs="Times New Roman"/>
          <w:szCs w:val="17"/>
          <w:lang w:val="en-US" w:eastAsia="tr-TR"/>
        </w:rPr>
        <w:t>Motivasyonları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Tüketicilerin</w:t>
      </w:r>
      <w:proofErr w:type="spellEnd"/>
      <w:r w:rsidRPr="00647A83">
        <w:rPr>
          <w:rFonts w:ascii="Times New Roman" w:eastAsia="Times New Roman" w:hAnsi="Times New Roman" w:cs="Times New Roman"/>
          <w:szCs w:val="17"/>
          <w:lang w:val="en-US" w:eastAsia="tr-TR"/>
        </w:rPr>
        <w:t xml:space="preserve"> Sanal </w:t>
      </w:r>
      <w:proofErr w:type="spellStart"/>
      <w:r w:rsidRPr="00647A83">
        <w:rPr>
          <w:rFonts w:ascii="Times New Roman" w:eastAsia="Times New Roman" w:hAnsi="Times New Roman" w:cs="Times New Roman"/>
          <w:szCs w:val="17"/>
          <w:lang w:val="en-US" w:eastAsia="tr-TR"/>
        </w:rPr>
        <w:t>Kompülsif</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Davranışları</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Üzerine</w:t>
      </w:r>
      <w:proofErr w:type="spellEnd"/>
      <w:r w:rsidRPr="00647A83">
        <w:rPr>
          <w:rFonts w:ascii="Times New Roman" w:eastAsia="Times New Roman" w:hAnsi="Times New Roman" w:cs="Times New Roman"/>
          <w:szCs w:val="17"/>
          <w:lang w:val="en-US" w:eastAsia="tr-TR"/>
        </w:rPr>
        <w:t xml:space="preserve"> Bir </w:t>
      </w:r>
      <w:proofErr w:type="spellStart"/>
      <w:r w:rsidRPr="00647A83">
        <w:rPr>
          <w:rFonts w:ascii="Times New Roman" w:eastAsia="Times New Roman" w:hAnsi="Times New Roman" w:cs="Times New Roman"/>
          <w:szCs w:val="17"/>
          <w:lang w:val="en-US" w:eastAsia="tr-TR"/>
        </w:rPr>
        <w:t>Araştırma</w:t>
      </w:r>
      <w:proofErr w:type="spellEnd"/>
      <w:r w:rsidRPr="00647A83">
        <w:rPr>
          <w:rFonts w:ascii="Times New Roman" w:eastAsia="Times New Roman" w:hAnsi="Times New Roman" w:cs="Times New Roman"/>
          <w:szCs w:val="17"/>
          <w:lang w:val="en-US" w:eastAsia="tr-TR"/>
        </w:rPr>
        <w:t>. </w:t>
      </w:r>
      <w:proofErr w:type="spellStart"/>
      <w:r w:rsidRPr="00647A83">
        <w:rPr>
          <w:rFonts w:ascii="Times New Roman" w:eastAsia="Times New Roman" w:hAnsi="Times New Roman" w:cs="Times New Roman"/>
          <w:szCs w:val="17"/>
          <w:lang w:val="en-US" w:eastAsia="tr-TR"/>
        </w:rPr>
        <w:t>Dumlupınar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Üniversitesi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Sosyal</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Bilimler</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Dergisi</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Pazarlama</w:t>
      </w:r>
      <w:proofErr w:type="spellEnd"/>
      <w:r w:rsidRPr="00647A83">
        <w:rPr>
          <w:rFonts w:ascii="Times New Roman" w:eastAsia="Times New Roman" w:hAnsi="Times New Roman" w:cs="Times New Roman"/>
          <w:szCs w:val="17"/>
          <w:lang w:val="en-US" w:eastAsia="tr-TR"/>
        </w:rPr>
        <w:t xml:space="preserve"> </w:t>
      </w:r>
      <w:proofErr w:type="spellStart"/>
      <w:r w:rsidRPr="00647A83">
        <w:rPr>
          <w:rFonts w:ascii="Times New Roman" w:eastAsia="Times New Roman" w:hAnsi="Times New Roman" w:cs="Times New Roman"/>
          <w:szCs w:val="17"/>
          <w:lang w:val="en-US" w:eastAsia="tr-TR"/>
        </w:rPr>
        <w:t>Kongresi</w:t>
      </w:r>
      <w:proofErr w:type="spellEnd"/>
      <w:r w:rsidRPr="00647A83">
        <w:rPr>
          <w:rFonts w:ascii="Times New Roman" w:eastAsia="Times New Roman" w:hAnsi="Times New Roman" w:cs="Times New Roman"/>
          <w:szCs w:val="17"/>
          <w:lang w:val="en-US" w:eastAsia="tr-TR"/>
        </w:rPr>
        <w:t xml:space="preserve"> Özel </w:t>
      </w:r>
      <w:proofErr w:type="spellStart"/>
      <w:r w:rsidRPr="00647A83">
        <w:rPr>
          <w:rFonts w:ascii="Times New Roman" w:eastAsia="Times New Roman" w:hAnsi="Times New Roman" w:cs="Times New Roman"/>
          <w:szCs w:val="17"/>
          <w:lang w:val="en-US" w:eastAsia="tr-TR"/>
        </w:rPr>
        <w:t>Sayısı</w:t>
      </w:r>
      <w:proofErr w:type="spellEnd"/>
      <w:r w:rsidRPr="00647A83">
        <w:rPr>
          <w:rFonts w:ascii="Times New Roman" w:eastAsia="Times New Roman" w:hAnsi="Times New Roman" w:cs="Times New Roman"/>
          <w:szCs w:val="17"/>
          <w:lang w:val="en-US" w:eastAsia="tr-TR"/>
        </w:rPr>
        <w:t>, 41-55.</w:t>
      </w:r>
    </w:p>
    <w:p w14:paraId="2FABB48F" w14:textId="77777777" w:rsidR="00CA5225" w:rsidRPr="00647A83" w:rsidRDefault="00000000" w:rsidP="000A595D">
      <w:pPr>
        <w:shd w:val="clear" w:color="auto" w:fill="FFFFFF"/>
        <w:spacing w:before="120" w:after="0" w:line="240" w:lineRule="auto"/>
        <w:ind w:left="709" w:hanging="709"/>
        <w:jc w:val="both"/>
        <w:rPr>
          <w:rFonts w:ascii="Times New Roman" w:eastAsia="Times New Roman" w:hAnsi="Times New Roman" w:cs="Times New Roman"/>
          <w:szCs w:val="17"/>
          <w:lang w:val="en-US" w:eastAsia="tr-TR"/>
        </w:rPr>
      </w:pPr>
      <w:hyperlink r:id="rId7" w:history="1">
        <w:r w:rsidR="00E1359B" w:rsidRPr="00647A83">
          <w:rPr>
            <w:rStyle w:val="Kpr"/>
            <w:rFonts w:ascii="Times New Roman" w:hAnsi="Times New Roman" w:cs="Times New Roman"/>
            <w:lang w:val="en-US"/>
          </w:rPr>
          <w:t>http://www.istatistik-tezdestek.com/orneklemhesaplama</w:t>
        </w:r>
      </w:hyperlink>
      <w:r w:rsidR="00E1359B" w:rsidRPr="00647A83">
        <w:rPr>
          <w:rFonts w:ascii="Times New Roman" w:hAnsi="Times New Roman" w:cs="Times New Roman"/>
          <w:lang w:val="en-US"/>
        </w:rPr>
        <w:t>, Access Date: December 12, 2019).</w:t>
      </w:r>
    </w:p>
    <w:sectPr w:rsidR="00CA5225" w:rsidRPr="00647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A2"/>
    <w:family w:val="auto"/>
    <w:notTrueType/>
    <w:pitch w:val="default"/>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6AC"/>
    <w:multiLevelType w:val="multilevel"/>
    <w:tmpl w:val="CF80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7753B"/>
    <w:multiLevelType w:val="hybridMultilevel"/>
    <w:tmpl w:val="5FB4DCDC"/>
    <w:lvl w:ilvl="0" w:tplc="2212754C">
      <w:start w:val="1"/>
      <w:numFmt w:val="bullet"/>
      <w:lvlText w:val=""/>
      <w:lvlJc w:val="left"/>
      <w:pPr>
        <w:ind w:left="720" w:hanging="360"/>
      </w:pPr>
      <w:rPr>
        <w:rFonts w:ascii="Symbol" w:hAnsi="Symbol" w:hint="default"/>
      </w:rPr>
    </w:lvl>
    <w:lvl w:ilvl="1" w:tplc="701095E0" w:tentative="1">
      <w:start w:val="1"/>
      <w:numFmt w:val="bullet"/>
      <w:lvlText w:val="o"/>
      <w:lvlJc w:val="left"/>
      <w:pPr>
        <w:ind w:left="1440" w:hanging="360"/>
      </w:pPr>
      <w:rPr>
        <w:rFonts w:ascii="Courier New" w:hAnsi="Courier New" w:hint="default"/>
      </w:rPr>
    </w:lvl>
    <w:lvl w:ilvl="2" w:tplc="448C2B76" w:tentative="1">
      <w:start w:val="1"/>
      <w:numFmt w:val="bullet"/>
      <w:lvlText w:val=""/>
      <w:lvlJc w:val="left"/>
      <w:pPr>
        <w:ind w:left="2160" w:hanging="360"/>
      </w:pPr>
      <w:rPr>
        <w:rFonts w:ascii="Wingdings" w:hAnsi="Wingdings" w:hint="default"/>
      </w:rPr>
    </w:lvl>
    <w:lvl w:ilvl="3" w:tplc="B786218E" w:tentative="1">
      <w:start w:val="1"/>
      <w:numFmt w:val="bullet"/>
      <w:lvlText w:val=""/>
      <w:lvlJc w:val="left"/>
      <w:pPr>
        <w:ind w:left="2880" w:hanging="360"/>
      </w:pPr>
      <w:rPr>
        <w:rFonts w:ascii="Symbol" w:hAnsi="Symbol" w:hint="default"/>
      </w:rPr>
    </w:lvl>
    <w:lvl w:ilvl="4" w:tplc="C3F6631A" w:tentative="1">
      <w:start w:val="1"/>
      <w:numFmt w:val="bullet"/>
      <w:lvlText w:val="o"/>
      <w:lvlJc w:val="left"/>
      <w:pPr>
        <w:ind w:left="3600" w:hanging="360"/>
      </w:pPr>
      <w:rPr>
        <w:rFonts w:ascii="Courier New" w:hAnsi="Courier New" w:hint="default"/>
      </w:rPr>
    </w:lvl>
    <w:lvl w:ilvl="5" w:tplc="4F142464" w:tentative="1">
      <w:start w:val="1"/>
      <w:numFmt w:val="bullet"/>
      <w:lvlText w:val=""/>
      <w:lvlJc w:val="left"/>
      <w:pPr>
        <w:ind w:left="4320" w:hanging="360"/>
      </w:pPr>
      <w:rPr>
        <w:rFonts w:ascii="Wingdings" w:hAnsi="Wingdings" w:hint="default"/>
      </w:rPr>
    </w:lvl>
    <w:lvl w:ilvl="6" w:tplc="9334D65C" w:tentative="1">
      <w:start w:val="1"/>
      <w:numFmt w:val="bullet"/>
      <w:lvlText w:val=""/>
      <w:lvlJc w:val="left"/>
      <w:pPr>
        <w:ind w:left="5040" w:hanging="360"/>
      </w:pPr>
      <w:rPr>
        <w:rFonts w:ascii="Symbol" w:hAnsi="Symbol" w:hint="default"/>
      </w:rPr>
    </w:lvl>
    <w:lvl w:ilvl="7" w:tplc="1F44C8BC" w:tentative="1">
      <w:start w:val="1"/>
      <w:numFmt w:val="bullet"/>
      <w:lvlText w:val="o"/>
      <w:lvlJc w:val="left"/>
      <w:pPr>
        <w:ind w:left="5760" w:hanging="360"/>
      </w:pPr>
      <w:rPr>
        <w:rFonts w:ascii="Courier New" w:hAnsi="Courier New" w:hint="default"/>
      </w:rPr>
    </w:lvl>
    <w:lvl w:ilvl="8" w:tplc="6984705A" w:tentative="1">
      <w:start w:val="1"/>
      <w:numFmt w:val="bullet"/>
      <w:lvlText w:val=""/>
      <w:lvlJc w:val="left"/>
      <w:pPr>
        <w:ind w:left="6480" w:hanging="360"/>
      </w:pPr>
      <w:rPr>
        <w:rFonts w:ascii="Wingdings" w:hAnsi="Wingdings" w:hint="default"/>
      </w:rPr>
    </w:lvl>
  </w:abstractNum>
  <w:abstractNum w:abstractNumId="2" w15:restartNumberingAfterBreak="0">
    <w:nsid w:val="0DCA4366"/>
    <w:multiLevelType w:val="hybridMultilevel"/>
    <w:tmpl w:val="AF68953C"/>
    <w:lvl w:ilvl="0" w:tplc="409E748C">
      <w:start w:val="1"/>
      <w:numFmt w:val="bullet"/>
      <w:lvlText w:val=""/>
      <w:lvlJc w:val="left"/>
      <w:pPr>
        <w:ind w:left="1080" w:hanging="360"/>
      </w:pPr>
      <w:rPr>
        <w:rFonts w:ascii="Symbol" w:hAnsi="Symbol" w:hint="default"/>
      </w:rPr>
    </w:lvl>
    <w:lvl w:ilvl="1" w:tplc="C30C58E2" w:tentative="1">
      <w:start w:val="1"/>
      <w:numFmt w:val="bullet"/>
      <w:lvlText w:val="o"/>
      <w:lvlJc w:val="left"/>
      <w:pPr>
        <w:ind w:left="1800" w:hanging="360"/>
      </w:pPr>
      <w:rPr>
        <w:rFonts w:ascii="Courier New" w:hAnsi="Courier New" w:cs="Courier New" w:hint="default"/>
      </w:rPr>
    </w:lvl>
    <w:lvl w:ilvl="2" w:tplc="28B2A366" w:tentative="1">
      <w:start w:val="1"/>
      <w:numFmt w:val="bullet"/>
      <w:lvlText w:val=""/>
      <w:lvlJc w:val="left"/>
      <w:pPr>
        <w:ind w:left="2520" w:hanging="360"/>
      </w:pPr>
      <w:rPr>
        <w:rFonts w:ascii="Wingdings" w:hAnsi="Wingdings" w:hint="default"/>
      </w:rPr>
    </w:lvl>
    <w:lvl w:ilvl="3" w:tplc="038EC524" w:tentative="1">
      <w:start w:val="1"/>
      <w:numFmt w:val="bullet"/>
      <w:lvlText w:val=""/>
      <w:lvlJc w:val="left"/>
      <w:pPr>
        <w:ind w:left="3240" w:hanging="360"/>
      </w:pPr>
      <w:rPr>
        <w:rFonts w:ascii="Symbol" w:hAnsi="Symbol" w:hint="default"/>
      </w:rPr>
    </w:lvl>
    <w:lvl w:ilvl="4" w:tplc="892CEB26" w:tentative="1">
      <w:start w:val="1"/>
      <w:numFmt w:val="bullet"/>
      <w:lvlText w:val="o"/>
      <w:lvlJc w:val="left"/>
      <w:pPr>
        <w:ind w:left="3960" w:hanging="360"/>
      </w:pPr>
      <w:rPr>
        <w:rFonts w:ascii="Courier New" w:hAnsi="Courier New" w:cs="Courier New" w:hint="default"/>
      </w:rPr>
    </w:lvl>
    <w:lvl w:ilvl="5" w:tplc="9954AB9A" w:tentative="1">
      <w:start w:val="1"/>
      <w:numFmt w:val="bullet"/>
      <w:lvlText w:val=""/>
      <w:lvlJc w:val="left"/>
      <w:pPr>
        <w:ind w:left="4680" w:hanging="360"/>
      </w:pPr>
      <w:rPr>
        <w:rFonts w:ascii="Wingdings" w:hAnsi="Wingdings" w:hint="default"/>
      </w:rPr>
    </w:lvl>
    <w:lvl w:ilvl="6" w:tplc="D8246E52" w:tentative="1">
      <w:start w:val="1"/>
      <w:numFmt w:val="bullet"/>
      <w:lvlText w:val=""/>
      <w:lvlJc w:val="left"/>
      <w:pPr>
        <w:ind w:left="5400" w:hanging="360"/>
      </w:pPr>
      <w:rPr>
        <w:rFonts w:ascii="Symbol" w:hAnsi="Symbol" w:hint="default"/>
      </w:rPr>
    </w:lvl>
    <w:lvl w:ilvl="7" w:tplc="B20CE9B6" w:tentative="1">
      <w:start w:val="1"/>
      <w:numFmt w:val="bullet"/>
      <w:lvlText w:val="o"/>
      <w:lvlJc w:val="left"/>
      <w:pPr>
        <w:ind w:left="6120" w:hanging="360"/>
      </w:pPr>
      <w:rPr>
        <w:rFonts w:ascii="Courier New" w:hAnsi="Courier New" w:cs="Courier New" w:hint="default"/>
      </w:rPr>
    </w:lvl>
    <w:lvl w:ilvl="8" w:tplc="99BC5542" w:tentative="1">
      <w:start w:val="1"/>
      <w:numFmt w:val="bullet"/>
      <w:lvlText w:val=""/>
      <w:lvlJc w:val="left"/>
      <w:pPr>
        <w:ind w:left="6840" w:hanging="360"/>
      </w:pPr>
      <w:rPr>
        <w:rFonts w:ascii="Wingdings" w:hAnsi="Wingdings" w:hint="default"/>
      </w:rPr>
    </w:lvl>
  </w:abstractNum>
  <w:abstractNum w:abstractNumId="3" w15:restartNumberingAfterBreak="0">
    <w:nsid w:val="12807A4C"/>
    <w:multiLevelType w:val="hybridMultilevel"/>
    <w:tmpl w:val="AEBE3DB4"/>
    <w:lvl w:ilvl="0" w:tplc="CE60BE2C">
      <w:start w:val="1"/>
      <w:numFmt w:val="decimal"/>
      <w:lvlText w:val="%1."/>
      <w:lvlJc w:val="left"/>
      <w:pPr>
        <w:ind w:left="780" w:hanging="360"/>
      </w:pPr>
      <w:rPr>
        <w:rFonts w:hint="default"/>
      </w:rPr>
    </w:lvl>
    <w:lvl w:ilvl="1" w:tplc="20AE20F4" w:tentative="1">
      <w:start w:val="1"/>
      <w:numFmt w:val="lowerLetter"/>
      <w:lvlText w:val="%2."/>
      <w:lvlJc w:val="left"/>
      <w:pPr>
        <w:ind w:left="1500" w:hanging="360"/>
      </w:pPr>
    </w:lvl>
    <w:lvl w:ilvl="2" w:tplc="93163BB0" w:tentative="1">
      <w:start w:val="1"/>
      <w:numFmt w:val="lowerRoman"/>
      <w:lvlText w:val="%3."/>
      <w:lvlJc w:val="right"/>
      <w:pPr>
        <w:ind w:left="2220" w:hanging="180"/>
      </w:pPr>
    </w:lvl>
    <w:lvl w:ilvl="3" w:tplc="356610E6" w:tentative="1">
      <w:start w:val="1"/>
      <w:numFmt w:val="decimal"/>
      <w:lvlText w:val="%4."/>
      <w:lvlJc w:val="left"/>
      <w:pPr>
        <w:ind w:left="2940" w:hanging="360"/>
      </w:pPr>
    </w:lvl>
    <w:lvl w:ilvl="4" w:tplc="91A29D2A" w:tentative="1">
      <w:start w:val="1"/>
      <w:numFmt w:val="lowerLetter"/>
      <w:lvlText w:val="%5."/>
      <w:lvlJc w:val="left"/>
      <w:pPr>
        <w:ind w:left="3660" w:hanging="360"/>
      </w:pPr>
    </w:lvl>
    <w:lvl w:ilvl="5" w:tplc="C5E45368" w:tentative="1">
      <w:start w:val="1"/>
      <w:numFmt w:val="lowerRoman"/>
      <w:lvlText w:val="%6."/>
      <w:lvlJc w:val="right"/>
      <w:pPr>
        <w:ind w:left="4380" w:hanging="180"/>
      </w:pPr>
    </w:lvl>
    <w:lvl w:ilvl="6" w:tplc="4FC25DC6" w:tentative="1">
      <w:start w:val="1"/>
      <w:numFmt w:val="decimal"/>
      <w:lvlText w:val="%7."/>
      <w:lvlJc w:val="left"/>
      <w:pPr>
        <w:ind w:left="5100" w:hanging="360"/>
      </w:pPr>
    </w:lvl>
    <w:lvl w:ilvl="7" w:tplc="C972CE98" w:tentative="1">
      <w:start w:val="1"/>
      <w:numFmt w:val="lowerLetter"/>
      <w:lvlText w:val="%8."/>
      <w:lvlJc w:val="left"/>
      <w:pPr>
        <w:ind w:left="5820" w:hanging="360"/>
      </w:pPr>
    </w:lvl>
    <w:lvl w:ilvl="8" w:tplc="14AC6944" w:tentative="1">
      <w:start w:val="1"/>
      <w:numFmt w:val="lowerRoman"/>
      <w:lvlText w:val="%9."/>
      <w:lvlJc w:val="right"/>
      <w:pPr>
        <w:ind w:left="6540" w:hanging="180"/>
      </w:pPr>
    </w:lvl>
  </w:abstractNum>
  <w:abstractNum w:abstractNumId="4" w15:restartNumberingAfterBreak="0">
    <w:nsid w:val="15A46F62"/>
    <w:multiLevelType w:val="hybridMultilevel"/>
    <w:tmpl w:val="8C3C4CF6"/>
    <w:lvl w:ilvl="0" w:tplc="58B2FE62">
      <w:start w:val="1"/>
      <w:numFmt w:val="decimal"/>
      <w:lvlText w:val="%1."/>
      <w:lvlJc w:val="left"/>
      <w:pPr>
        <w:ind w:left="720" w:hanging="360"/>
      </w:pPr>
      <w:rPr>
        <w:rFonts w:hint="default"/>
      </w:rPr>
    </w:lvl>
    <w:lvl w:ilvl="1" w:tplc="BE8EE352" w:tentative="1">
      <w:start w:val="1"/>
      <w:numFmt w:val="lowerLetter"/>
      <w:lvlText w:val="%2."/>
      <w:lvlJc w:val="left"/>
      <w:pPr>
        <w:ind w:left="1440" w:hanging="360"/>
      </w:pPr>
    </w:lvl>
    <w:lvl w:ilvl="2" w:tplc="5AD05D08" w:tentative="1">
      <w:start w:val="1"/>
      <w:numFmt w:val="lowerRoman"/>
      <w:lvlText w:val="%3."/>
      <w:lvlJc w:val="right"/>
      <w:pPr>
        <w:ind w:left="2160" w:hanging="180"/>
      </w:pPr>
    </w:lvl>
    <w:lvl w:ilvl="3" w:tplc="60A4E294" w:tentative="1">
      <w:start w:val="1"/>
      <w:numFmt w:val="decimal"/>
      <w:lvlText w:val="%4."/>
      <w:lvlJc w:val="left"/>
      <w:pPr>
        <w:ind w:left="2880" w:hanging="360"/>
      </w:pPr>
    </w:lvl>
    <w:lvl w:ilvl="4" w:tplc="F04E7F1E" w:tentative="1">
      <w:start w:val="1"/>
      <w:numFmt w:val="lowerLetter"/>
      <w:lvlText w:val="%5."/>
      <w:lvlJc w:val="left"/>
      <w:pPr>
        <w:ind w:left="3600" w:hanging="360"/>
      </w:pPr>
    </w:lvl>
    <w:lvl w:ilvl="5" w:tplc="382C400C" w:tentative="1">
      <w:start w:val="1"/>
      <w:numFmt w:val="lowerRoman"/>
      <w:lvlText w:val="%6."/>
      <w:lvlJc w:val="right"/>
      <w:pPr>
        <w:ind w:left="4320" w:hanging="180"/>
      </w:pPr>
    </w:lvl>
    <w:lvl w:ilvl="6" w:tplc="9134F97A" w:tentative="1">
      <w:start w:val="1"/>
      <w:numFmt w:val="decimal"/>
      <w:lvlText w:val="%7."/>
      <w:lvlJc w:val="left"/>
      <w:pPr>
        <w:ind w:left="5040" w:hanging="360"/>
      </w:pPr>
    </w:lvl>
    <w:lvl w:ilvl="7" w:tplc="5B985EFE" w:tentative="1">
      <w:start w:val="1"/>
      <w:numFmt w:val="lowerLetter"/>
      <w:lvlText w:val="%8."/>
      <w:lvlJc w:val="left"/>
      <w:pPr>
        <w:ind w:left="5760" w:hanging="360"/>
      </w:pPr>
    </w:lvl>
    <w:lvl w:ilvl="8" w:tplc="AC3018DA" w:tentative="1">
      <w:start w:val="1"/>
      <w:numFmt w:val="lowerRoman"/>
      <w:lvlText w:val="%9."/>
      <w:lvlJc w:val="right"/>
      <w:pPr>
        <w:ind w:left="6480" w:hanging="180"/>
      </w:pPr>
    </w:lvl>
  </w:abstractNum>
  <w:abstractNum w:abstractNumId="5" w15:restartNumberingAfterBreak="0">
    <w:nsid w:val="174C65FF"/>
    <w:multiLevelType w:val="hybridMultilevel"/>
    <w:tmpl w:val="57A0F6E6"/>
    <w:lvl w:ilvl="0" w:tplc="200A7A66">
      <w:start w:val="1"/>
      <w:numFmt w:val="bullet"/>
      <w:lvlText w:val=""/>
      <w:lvlJc w:val="left"/>
      <w:pPr>
        <w:ind w:left="720" w:hanging="360"/>
      </w:pPr>
      <w:rPr>
        <w:rFonts w:ascii="Symbol" w:hAnsi="Symbol" w:hint="default"/>
      </w:rPr>
    </w:lvl>
    <w:lvl w:ilvl="1" w:tplc="09E864FC" w:tentative="1">
      <w:start w:val="1"/>
      <w:numFmt w:val="bullet"/>
      <w:lvlText w:val="o"/>
      <w:lvlJc w:val="left"/>
      <w:pPr>
        <w:ind w:left="1440" w:hanging="360"/>
      </w:pPr>
      <w:rPr>
        <w:rFonts w:ascii="Courier New" w:hAnsi="Courier New" w:hint="default"/>
      </w:rPr>
    </w:lvl>
    <w:lvl w:ilvl="2" w:tplc="9B488132" w:tentative="1">
      <w:start w:val="1"/>
      <w:numFmt w:val="bullet"/>
      <w:lvlText w:val=""/>
      <w:lvlJc w:val="left"/>
      <w:pPr>
        <w:ind w:left="2160" w:hanging="360"/>
      </w:pPr>
      <w:rPr>
        <w:rFonts w:ascii="Wingdings" w:hAnsi="Wingdings" w:hint="default"/>
      </w:rPr>
    </w:lvl>
    <w:lvl w:ilvl="3" w:tplc="D63A0506" w:tentative="1">
      <w:start w:val="1"/>
      <w:numFmt w:val="bullet"/>
      <w:lvlText w:val=""/>
      <w:lvlJc w:val="left"/>
      <w:pPr>
        <w:ind w:left="2880" w:hanging="360"/>
      </w:pPr>
      <w:rPr>
        <w:rFonts w:ascii="Symbol" w:hAnsi="Symbol" w:hint="default"/>
      </w:rPr>
    </w:lvl>
    <w:lvl w:ilvl="4" w:tplc="11684A80" w:tentative="1">
      <w:start w:val="1"/>
      <w:numFmt w:val="bullet"/>
      <w:lvlText w:val="o"/>
      <w:lvlJc w:val="left"/>
      <w:pPr>
        <w:ind w:left="3600" w:hanging="360"/>
      </w:pPr>
      <w:rPr>
        <w:rFonts w:ascii="Courier New" w:hAnsi="Courier New" w:hint="default"/>
      </w:rPr>
    </w:lvl>
    <w:lvl w:ilvl="5" w:tplc="8204314C" w:tentative="1">
      <w:start w:val="1"/>
      <w:numFmt w:val="bullet"/>
      <w:lvlText w:val=""/>
      <w:lvlJc w:val="left"/>
      <w:pPr>
        <w:ind w:left="4320" w:hanging="360"/>
      </w:pPr>
      <w:rPr>
        <w:rFonts w:ascii="Wingdings" w:hAnsi="Wingdings" w:hint="default"/>
      </w:rPr>
    </w:lvl>
    <w:lvl w:ilvl="6" w:tplc="9024365C" w:tentative="1">
      <w:start w:val="1"/>
      <w:numFmt w:val="bullet"/>
      <w:lvlText w:val=""/>
      <w:lvlJc w:val="left"/>
      <w:pPr>
        <w:ind w:left="5040" w:hanging="360"/>
      </w:pPr>
      <w:rPr>
        <w:rFonts w:ascii="Symbol" w:hAnsi="Symbol" w:hint="default"/>
      </w:rPr>
    </w:lvl>
    <w:lvl w:ilvl="7" w:tplc="DE3AD28C" w:tentative="1">
      <w:start w:val="1"/>
      <w:numFmt w:val="bullet"/>
      <w:lvlText w:val="o"/>
      <w:lvlJc w:val="left"/>
      <w:pPr>
        <w:ind w:left="5760" w:hanging="360"/>
      </w:pPr>
      <w:rPr>
        <w:rFonts w:ascii="Courier New" w:hAnsi="Courier New" w:hint="default"/>
      </w:rPr>
    </w:lvl>
    <w:lvl w:ilvl="8" w:tplc="C67278EE" w:tentative="1">
      <w:start w:val="1"/>
      <w:numFmt w:val="bullet"/>
      <w:lvlText w:val=""/>
      <w:lvlJc w:val="left"/>
      <w:pPr>
        <w:ind w:left="6480" w:hanging="360"/>
      </w:pPr>
      <w:rPr>
        <w:rFonts w:ascii="Wingdings" w:hAnsi="Wingdings" w:hint="default"/>
      </w:rPr>
    </w:lvl>
  </w:abstractNum>
  <w:abstractNum w:abstractNumId="6" w15:restartNumberingAfterBreak="0">
    <w:nsid w:val="1FC209B9"/>
    <w:multiLevelType w:val="multilevel"/>
    <w:tmpl w:val="D2EEA95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F9528E2"/>
    <w:multiLevelType w:val="hybridMultilevel"/>
    <w:tmpl w:val="15C45EAA"/>
    <w:lvl w:ilvl="0" w:tplc="C8D08F4E">
      <w:start w:val="1"/>
      <w:numFmt w:val="decimal"/>
      <w:lvlText w:val="%1."/>
      <w:lvlJc w:val="left"/>
      <w:pPr>
        <w:ind w:left="720" w:hanging="360"/>
      </w:pPr>
      <w:rPr>
        <w:rFonts w:hint="default"/>
      </w:rPr>
    </w:lvl>
    <w:lvl w:ilvl="1" w:tplc="36F82EC0" w:tentative="1">
      <w:start w:val="1"/>
      <w:numFmt w:val="lowerLetter"/>
      <w:lvlText w:val="%2."/>
      <w:lvlJc w:val="left"/>
      <w:pPr>
        <w:ind w:left="1440" w:hanging="360"/>
      </w:pPr>
    </w:lvl>
    <w:lvl w:ilvl="2" w:tplc="DA7A1AE8" w:tentative="1">
      <w:start w:val="1"/>
      <w:numFmt w:val="lowerRoman"/>
      <w:lvlText w:val="%3."/>
      <w:lvlJc w:val="right"/>
      <w:pPr>
        <w:ind w:left="2160" w:hanging="180"/>
      </w:pPr>
    </w:lvl>
    <w:lvl w:ilvl="3" w:tplc="8C5AE17A" w:tentative="1">
      <w:start w:val="1"/>
      <w:numFmt w:val="decimal"/>
      <w:lvlText w:val="%4."/>
      <w:lvlJc w:val="left"/>
      <w:pPr>
        <w:ind w:left="2880" w:hanging="360"/>
      </w:pPr>
    </w:lvl>
    <w:lvl w:ilvl="4" w:tplc="869A5EB4" w:tentative="1">
      <w:start w:val="1"/>
      <w:numFmt w:val="lowerLetter"/>
      <w:lvlText w:val="%5."/>
      <w:lvlJc w:val="left"/>
      <w:pPr>
        <w:ind w:left="3600" w:hanging="360"/>
      </w:pPr>
    </w:lvl>
    <w:lvl w:ilvl="5" w:tplc="92EE2FC8" w:tentative="1">
      <w:start w:val="1"/>
      <w:numFmt w:val="lowerRoman"/>
      <w:lvlText w:val="%6."/>
      <w:lvlJc w:val="right"/>
      <w:pPr>
        <w:ind w:left="4320" w:hanging="180"/>
      </w:pPr>
    </w:lvl>
    <w:lvl w:ilvl="6" w:tplc="77BAA38A" w:tentative="1">
      <w:start w:val="1"/>
      <w:numFmt w:val="decimal"/>
      <w:lvlText w:val="%7."/>
      <w:lvlJc w:val="left"/>
      <w:pPr>
        <w:ind w:left="5040" w:hanging="360"/>
      </w:pPr>
    </w:lvl>
    <w:lvl w:ilvl="7" w:tplc="7724090C" w:tentative="1">
      <w:start w:val="1"/>
      <w:numFmt w:val="lowerLetter"/>
      <w:lvlText w:val="%8."/>
      <w:lvlJc w:val="left"/>
      <w:pPr>
        <w:ind w:left="5760" w:hanging="360"/>
      </w:pPr>
    </w:lvl>
    <w:lvl w:ilvl="8" w:tplc="597673B0" w:tentative="1">
      <w:start w:val="1"/>
      <w:numFmt w:val="lowerRoman"/>
      <w:lvlText w:val="%9."/>
      <w:lvlJc w:val="right"/>
      <w:pPr>
        <w:ind w:left="6480" w:hanging="180"/>
      </w:pPr>
    </w:lvl>
  </w:abstractNum>
  <w:abstractNum w:abstractNumId="8" w15:restartNumberingAfterBreak="0">
    <w:nsid w:val="37AC7A4F"/>
    <w:multiLevelType w:val="multilevel"/>
    <w:tmpl w:val="FB12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44ED2"/>
    <w:multiLevelType w:val="hybridMultilevel"/>
    <w:tmpl w:val="CB10BA70"/>
    <w:lvl w:ilvl="0" w:tplc="7C24D280">
      <w:start w:val="1"/>
      <w:numFmt w:val="bullet"/>
      <w:lvlText w:val=""/>
      <w:lvlJc w:val="left"/>
      <w:pPr>
        <w:ind w:left="720" w:hanging="360"/>
      </w:pPr>
      <w:rPr>
        <w:rFonts w:ascii="Symbol" w:hAnsi="Symbol" w:hint="default"/>
      </w:rPr>
    </w:lvl>
    <w:lvl w:ilvl="1" w:tplc="F7D68E90" w:tentative="1">
      <w:start w:val="1"/>
      <w:numFmt w:val="bullet"/>
      <w:lvlText w:val="o"/>
      <w:lvlJc w:val="left"/>
      <w:pPr>
        <w:ind w:left="1440" w:hanging="360"/>
      </w:pPr>
      <w:rPr>
        <w:rFonts w:ascii="Courier New" w:hAnsi="Courier New" w:cs="Courier New" w:hint="default"/>
      </w:rPr>
    </w:lvl>
    <w:lvl w:ilvl="2" w:tplc="B5ECB3E8" w:tentative="1">
      <w:start w:val="1"/>
      <w:numFmt w:val="bullet"/>
      <w:lvlText w:val=""/>
      <w:lvlJc w:val="left"/>
      <w:pPr>
        <w:ind w:left="2160" w:hanging="360"/>
      </w:pPr>
      <w:rPr>
        <w:rFonts w:ascii="Wingdings" w:hAnsi="Wingdings" w:hint="default"/>
      </w:rPr>
    </w:lvl>
    <w:lvl w:ilvl="3" w:tplc="5DDA0BC6" w:tentative="1">
      <w:start w:val="1"/>
      <w:numFmt w:val="bullet"/>
      <w:lvlText w:val=""/>
      <w:lvlJc w:val="left"/>
      <w:pPr>
        <w:ind w:left="2880" w:hanging="360"/>
      </w:pPr>
      <w:rPr>
        <w:rFonts w:ascii="Symbol" w:hAnsi="Symbol" w:hint="default"/>
      </w:rPr>
    </w:lvl>
    <w:lvl w:ilvl="4" w:tplc="30C687C2" w:tentative="1">
      <w:start w:val="1"/>
      <w:numFmt w:val="bullet"/>
      <w:lvlText w:val="o"/>
      <w:lvlJc w:val="left"/>
      <w:pPr>
        <w:ind w:left="3600" w:hanging="360"/>
      </w:pPr>
      <w:rPr>
        <w:rFonts w:ascii="Courier New" w:hAnsi="Courier New" w:cs="Courier New" w:hint="default"/>
      </w:rPr>
    </w:lvl>
    <w:lvl w:ilvl="5" w:tplc="C082DA3C" w:tentative="1">
      <w:start w:val="1"/>
      <w:numFmt w:val="bullet"/>
      <w:lvlText w:val=""/>
      <w:lvlJc w:val="left"/>
      <w:pPr>
        <w:ind w:left="4320" w:hanging="360"/>
      </w:pPr>
      <w:rPr>
        <w:rFonts w:ascii="Wingdings" w:hAnsi="Wingdings" w:hint="default"/>
      </w:rPr>
    </w:lvl>
    <w:lvl w:ilvl="6" w:tplc="E852459C" w:tentative="1">
      <w:start w:val="1"/>
      <w:numFmt w:val="bullet"/>
      <w:lvlText w:val=""/>
      <w:lvlJc w:val="left"/>
      <w:pPr>
        <w:ind w:left="5040" w:hanging="360"/>
      </w:pPr>
      <w:rPr>
        <w:rFonts w:ascii="Symbol" w:hAnsi="Symbol" w:hint="default"/>
      </w:rPr>
    </w:lvl>
    <w:lvl w:ilvl="7" w:tplc="E2C68796" w:tentative="1">
      <w:start w:val="1"/>
      <w:numFmt w:val="bullet"/>
      <w:lvlText w:val="o"/>
      <w:lvlJc w:val="left"/>
      <w:pPr>
        <w:ind w:left="5760" w:hanging="360"/>
      </w:pPr>
      <w:rPr>
        <w:rFonts w:ascii="Courier New" w:hAnsi="Courier New" w:cs="Courier New" w:hint="default"/>
      </w:rPr>
    </w:lvl>
    <w:lvl w:ilvl="8" w:tplc="2F30C21E" w:tentative="1">
      <w:start w:val="1"/>
      <w:numFmt w:val="bullet"/>
      <w:lvlText w:val=""/>
      <w:lvlJc w:val="left"/>
      <w:pPr>
        <w:ind w:left="6480" w:hanging="360"/>
      </w:pPr>
      <w:rPr>
        <w:rFonts w:ascii="Wingdings" w:hAnsi="Wingdings" w:hint="default"/>
      </w:rPr>
    </w:lvl>
  </w:abstractNum>
  <w:abstractNum w:abstractNumId="10" w15:restartNumberingAfterBreak="0">
    <w:nsid w:val="3D5C29CB"/>
    <w:multiLevelType w:val="hybridMultilevel"/>
    <w:tmpl w:val="9A681A58"/>
    <w:lvl w:ilvl="0" w:tplc="4A04105C">
      <w:start w:val="1"/>
      <w:numFmt w:val="bullet"/>
      <w:lvlText w:val=""/>
      <w:lvlJc w:val="left"/>
      <w:pPr>
        <w:ind w:left="720" w:hanging="360"/>
      </w:pPr>
      <w:rPr>
        <w:rFonts w:ascii="Symbol" w:hAnsi="Symbol" w:hint="default"/>
      </w:rPr>
    </w:lvl>
    <w:lvl w:ilvl="1" w:tplc="16AC2F12" w:tentative="1">
      <w:start w:val="1"/>
      <w:numFmt w:val="bullet"/>
      <w:lvlText w:val="o"/>
      <w:lvlJc w:val="left"/>
      <w:pPr>
        <w:ind w:left="1440" w:hanging="360"/>
      </w:pPr>
      <w:rPr>
        <w:rFonts w:ascii="Courier New" w:hAnsi="Courier New" w:cs="Courier New" w:hint="default"/>
      </w:rPr>
    </w:lvl>
    <w:lvl w:ilvl="2" w:tplc="2548AFBE" w:tentative="1">
      <w:start w:val="1"/>
      <w:numFmt w:val="bullet"/>
      <w:lvlText w:val=""/>
      <w:lvlJc w:val="left"/>
      <w:pPr>
        <w:ind w:left="2160" w:hanging="360"/>
      </w:pPr>
      <w:rPr>
        <w:rFonts w:ascii="Wingdings" w:hAnsi="Wingdings" w:hint="default"/>
      </w:rPr>
    </w:lvl>
    <w:lvl w:ilvl="3" w:tplc="9A820262" w:tentative="1">
      <w:start w:val="1"/>
      <w:numFmt w:val="bullet"/>
      <w:lvlText w:val=""/>
      <w:lvlJc w:val="left"/>
      <w:pPr>
        <w:ind w:left="2880" w:hanging="360"/>
      </w:pPr>
      <w:rPr>
        <w:rFonts w:ascii="Symbol" w:hAnsi="Symbol" w:hint="default"/>
      </w:rPr>
    </w:lvl>
    <w:lvl w:ilvl="4" w:tplc="C916F054" w:tentative="1">
      <w:start w:val="1"/>
      <w:numFmt w:val="bullet"/>
      <w:lvlText w:val="o"/>
      <w:lvlJc w:val="left"/>
      <w:pPr>
        <w:ind w:left="3600" w:hanging="360"/>
      </w:pPr>
      <w:rPr>
        <w:rFonts w:ascii="Courier New" w:hAnsi="Courier New" w:cs="Courier New" w:hint="default"/>
      </w:rPr>
    </w:lvl>
    <w:lvl w:ilvl="5" w:tplc="7B10AD34" w:tentative="1">
      <w:start w:val="1"/>
      <w:numFmt w:val="bullet"/>
      <w:lvlText w:val=""/>
      <w:lvlJc w:val="left"/>
      <w:pPr>
        <w:ind w:left="4320" w:hanging="360"/>
      </w:pPr>
      <w:rPr>
        <w:rFonts w:ascii="Wingdings" w:hAnsi="Wingdings" w:hint="default"/>
      </w:rPr>
    </w:lvl>
    <w:lvl w:ilvl="6" w:tplc="16D69254" w:tentative="1">
      <w:start w:val="1"/>
      <w:numFmt w:val="bullet"/>
      <w:lvlText w:val=""/>
      <w:lvlJc w:val="left"/>
      <w:pPr>
        <w:ind w:left="5040" w:hanging="360"/>
      </w:pPr>
      <w:rPr>
        <w:rFonts w:ascii="Symbol" w:hAnsi="Symbol" w:hint="default"/>
      </w:rPr>
    </w:lvl>
    <w:lvl w:ilvl="7" w:tplc="20B4055A" w:tentative="1">
      <w:start w:val="1"/>
      <w:numFmt w:val="bullet"/>
      <w:lvlText w:val="o"/>
      <w:lvlJc w:val="left"/>
      <w:pPr>
        <w:ind w:left="5760" w:hanging="360"/>
      </w:pPr>
      <w:rPr>
        <w:rFonts w:ascii="Courier New" w:hAnsi="Courier New" w:cs="Courier New" w:hint="default"/>
      </w:rPr>
    </w:lvl>
    <w:lvl w:ilvl="8" w:tplc="B6A0BE0C" w:tentative="1">
      <w:start w:val="1"/>
      <w:numFmt w:val="bullet"/>
      <w:lvlText w:val=""/>
      <w:lvlJc w:val="left"/>
      <w:pPr>
        <w:ind w:left="6480" w:hanging="360"/>
      </w:pPr>
      <w:rPr>
        <w:rFonts w:ascii="Wingdings" w:hAnsi="Wingdings" w:hint="default"/>
      </w:rPr>
    </w:lvl>
  </w:abstractNum>
  <w:abstractNum w:abstractNumId="11" w15:restartNumberingAfterBreak="0">
    <w:nsid w:val="40C17F33"/>
    <w:multiLevelType w:val="hybridMultilevel"/>
    <w:tmpl w:val="31304A00"/>
    <w:lvl w:ilvl="0" w:tplc="4DC6131A">
      <w:start w:val="1"/>
      <w:numFmt w:val="bullet"/>
      <w:lvlText w:val=""/>
      <w:lvlJc w:val="left"/>
      <w:pPr>
        <w:ind w:left="780" w:hanging="360"/>
      </w:pPr>
      <w:rPr>
        <w:rFonts w:ascii="Symbol" w:hAnsi="Symbol" w:hint="default"/>
      </w:rPr>
    </w:lvl>
    <w:lvl w:ilvl="1" w:tplc="0CB24B82" w:tentative="1">
      <w:start w:val="1"/>
      <w:numFmt w:val="bullet"/>
      <w:lvlText w:val="o"/>
      <w:lvlJc w:val="left"/>
      <w:pPr>
        <w:ind w:left="1500" w:hanging="360"/>
      </w:pPr>
      <w:rPr>
        <w:rFonts w:ascii="Courier New" w:hAnsi="Courier New" w:cs="Courier New" w:hint="default"/>
      </w:rPr>
    </w:lvl>
    <w:lvl w:ilvl="2" w:tplc="47445CAC" w:tentative="1">
      <w:start w:val="1"/>
      <w:numFmt w:val="bullet"/>
      <w:lvlText w:val=""/>
      <w:lvlJc w:val="left"/>
      <w:pPr>
        <w:ind w:left="2220" w:hanging="360"/>
      </w:pPr>
      <w:rPr>
        <w:rFonts w:ascii="Wingdings" w:hAnsi="Wingdings" w:hint="default"/>
      </w:rPr>
    </w:lvl>
    <w:lvl w:ilvl="3" w:tplc="8716E492" w:tentative="1">
      <w:start w:val="1"/>
      <w:numFmt w:val="bullet"/>
      <w:lvlText w:val=""/>
      <w:lvlJc w:val="left"/>
      <w:pPr>
        <w:ind w:left="2940" w:hanging="360"/>
      </w:pPr>
      <w:rPr>
        <w:rFonts w:ascii="Symbol" w:hAnsi="Symbol" w:hint="default"/>
      </w:rPr>
    </w:lvl>
    <w:lvl w:ilvl="4" w:tplc="702E2312" w:tentative="1">
      <w:start w:val="1"/>
      <w:numFmt w:val="bullet"/>
      <w:lvlText w:val="o"/>
      <w:lvlJc w:val="left"/>
      <w:pPr>
        <w:ind w:left="3660" w:hanging="360"/>
      </w:pPr>
      <w:rPr>
        <w:rFonts w:ascii="Courier New" w:hAnsi="Courier New" w:cs="Courier New" w:hint="default"/>
      </w:rPr>
    </w:lvl>
    <w:lvl w:ilvl="5" w:tplc="DB60AA62" w:tentative="1">
      <w:start w:val="1"/>
      <w:numFmt w:val="bullet"/>
      <w:lvlText w:val=""/>
      <w:lvlJc w:val="left"/>
      <w:pPr>
        <w:ind w:left="4380" w:hanging="360"/>
      </w:pPr>
      <w:rPr>
        <w:rFonts w:ascii="Wingdings" w:hAnsi="Wingdings" w:hint="default"/>
      </w:rPr>
    </w:lvl>
    <w:lvl w:ilvl="6" w:tplc="0ED0AFA6" w:tentative="1">
      <w:start w:val="1"/>
      <w:numFmt w:val="bullet"/>
      <w:lvlText w:val=""/>
      <w:lvlJc w:val="left"/>
      <w:pPr>
        <w:ind w:left="5100" w:hanging="360"/>
      </w:pPr>
      <w:rPr>
        <w:rFonts w:ascii="Symbol" w:hAnsi="Symbol" w:hint="default"/>
      </w:rPr>
    </w:lvl>
    <w:lvl w:ilvl="7" w:tplc="EFC4D570" w:tentative="1">
      <w:start w:val="1"/>
      <w:numFmt w:val="bullet"/>
      <w:lvlText w:val="o"/>
      <w:lvlJc w:val="left"/>
      <w:pPr>
        <w:ind w:left="5820" w:hanging="360"/>
      </w:pPr>
      <w:rPr>
        <w:rFonts w:ascii="Courier New" w:hAnsi="Courier New" w:cs="Courier New" w:hint="default"/>
      </w:rPr>
    </w:lvl>
    <w:lvl w:ilvl="8" w:tplc="A0881F56" w:tentative="1">
      <w:start w:val="1"/>
      <w:numFmt w:val="bullet"/>
      <w:lvlText w:val=""/>
      <w:lvlJc w:val="left"/>
      <w:pPr>
        <w:ind w:left="6540" w:hanging="360"/>
      </w:pPr>
      <w:rPr>
        <w:rFonts w:ascii="Wingdings" w:hAnsi="Wingdings" w:hint="default"/>
      </w:rPr>
    </w:lvl>
  </w:abstractNum>
  <w:abstractNum w:abstractNumId="12" w15:restartNumberingAfterBreak="0">
    <w:nsid w:val="42613C34"/>
    <w:multiLevelType w:val="multilevel"/>
    <w:tmpl w:val="C5C49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F72ED0"/>
    <w:multiLevelType w:val="hybridMultilevel"/>
    <w:tmpl w:val="304C3048"/>
    <w:lvl w:ilvl="0" w:tplc="198C8B5A">
      <w:start w:val="1"/>
      <w:numFmt w:val="bullet"/>
      <w:lvlText w:val=""/>
      <w:lvlJc w:val="left"/>
      <w:pPr>
        <w:ind w:left="774" w:hanging="360"/>
      </w:pPr>
      <w:rPr>
        <w:rFonts w:ascii="Symbol" w:hAnsi="Symbol" w:hint="default"/>
      </w:rPr>
    </w:lvl>
    <w:lvl w:ilvl="1" w:tplc="900CB846" w:tentative="1">
      <w:start w:val="1"/>
      <w:numFmt w:val="bullet"/>
      <w:lvlText w:val="o"/>
      <w:lvlJc w:val="left"/>
      <w:pPr>
        <w:ind w:left="1494" w:hanging="360"/>
      </w:pPr>
      <w:rPr>
        <w:rFonts w:ascii="Courier New" w:hAnsi="Courier New" w:cs="Courier New" w:hint="default"/>
      </w:rPr>
    </w:lvl>
    <w:lvl w:ilvl="2" w:tplc="E4E6E5E0" w:tentative="1">
      <w:start w:val="1"/>
      <w:numFmt w:val="bullet"/>
      <w:lvlText w:val=""/>
      <w:lvlJc w:val="left"/>
      <w:pPr>
        <w:ind w:left="2214" w:hanging="360"/>
      </w:pPr>
      <w:rPr>
        <w:rFonts w:ascii="Wingdings" w:hAnsi="Wingdings" w:hint="default"/>
      </w:rPr>
    </w:lvl>
    <w:lvl w:ilvl="3" w:tplc="7ABAC6D4" w:tentative="1">
      <w:start w:val="1"/>
      <w:numFmt w:val="bullet"/>
      <w:lvlText w:val=""/>
      <w:lvlJc w:val="left"/>
      <w:pPr>
        <w:ind w:left="2934" w:hanging="360"/>
      </w:pPr>
      <w:rPr>
        <w:rFonts w:ascii="Symbol" w:hAnsi="Symbol" w:hint="default"/>
      </w:rPr>
    </w:lvl>
    <w:lvl w:ilvl="4" w:tplc="438837D8" w:tentative="1">
      <w:start w:val="1"/>
      <w:numFmt w:val="bullet"/>
      <w:lvlText w:val="o"/>
      <w:lvlJc w:val="left"/>
      <w:pPr>
        <w:ind w:left="3654" w:hanging="360"/>
      </w:pPr>
      <w:rPr>
        <w:rFonts w:ascii="Courier New" w:hAnsi="Courier New" w:cs="Courier New" w:hint="default"/>
      </w:rPr>
    </w:lvl>
    <w:lvl w:ilvl="5" w:tplc="C0FE6CA2" w:tentative="1">
      <w:start w:val="1"/>
      <w:numFmt w:val="bullet"/>
      <w:lvlText w:val=""/>
      <w:lvlJc w:val="left"/>
      <w:pPr>
        <w:ind w:left="4374" w:hanging="360"/>
      </w:pPr>
      <w:rPr>
        <w:rFonts w:ascii="Wingdings" w:hAnsi="Wingdings" w:hint="default"/>
      </w:rPr>
    </w:lvl>
    <w:lvl w:ilvl="6" w:tplc="08D2D0F4" w:tentative="1">
      <w:start w:val="1"/>
      <w:numFmt w:val="bullet"/>
      <w:lvlText w:val=""/>
      <w:lvlJc w:val="left"/>
      <w:pPr>
        <w:ind w:left="5094" w:hanging="360"/>
      </w:pPr>
      <w:rPr>
        <w:rFonts w:ascii="Symbol" w:hAnsi="Symbol" w:hint="default"/>
      </w:rPr>
    </w:lvl>
    <w:lvl w:ilvl="7" w:tplc="CF3487C4" w:tentative="1">
      <w:start w:val="1"/>
      <w:numFmt w:val="bullet"/>
      <w:lvlText w:val="o"/>
      <w:lvlJc w:val="left"/>
      <w:pPr>
        <w:ind w:left="5814" w:hanging="360"/>
      </w:pPr>
      <w:rPr>
        <w:rFonts w:ascii="Courier New" w:hAnsi="Courier New" w:cs="Courier New" w:hint="default"/>
      </w:rPr>
    </w:lvl>
    <w:lvl w:ilvl="8" w:tplc="11F65072" w:tentative="1">
      <w:start w:val="1"/>
      <w:numFmt w:val="bullet"/>
      <w:lvlText w:val=""/>
      <w:lvlJc w:val="left"/>
      <w:pPr>
        <w:ind w:left="6534" w:hanging="360"/>
      </w:pPr>
      <w:rPr>
        <w:rFonts w:ascii="Wingdings" w:hAnsi="Wingdings" w:hint="default"/>
      </w:rPr>
    </w:lvl>
  </w:abstractNum>
  <w:abstractNum w:abstractNumId="14" w15:restartNumberingAfterBreak="0">
    <w:nsid w:val="472A682A"/>
    <w:multiLevelType w:val="hybridMultilevel"/>
    <w:tmpl w:val="A622ED86"/>
    <w:lvl w:ilvl="0" w:tplc="FE0EE2EC">
      <w:start w:val="1"/>
      <w:numFmt w:val="bullet"/>
      <w:lvlText w:val=""/>
      <w:lvlJc w:val="left"/>
      <w:pPr>
        <w:ind w:left="720" w:hanging="360"/>
      </w:pPr>
      <w:rPr>
        <w:rFonts w:ascii="Symbol" w:hAnsi="Symbol" w:hint="default"/>
      </w:rPr>
    </w:lvl>
    <w:lvl w:ilvl="1" w:tplc="33080062" w:tentative="1">
      <w:start w:val="1"/>
      <w:numFmt w:val="bullet"/>
      <w:lvlText w:val="o"/>
      <w:lvlJc w:val="left"/>
      <w:pPr>
        <w:ind w:left="1440" w:hanging="360"/>
      </w:pPr>
      <w:rPr>
        <w:rFonts w:ascii="Courier New" w:hAnsi="Courier New" w:cs="Courier New" w:hint="default"/>
      </w:rPr>
    </w:lvl>
    <w:lvl w:ilvl="2" w:tplc="0C1CDC42" w:tentative="1">
      <w:start w:val="1"/>
      <w:numFmt w:val="bullet"/>
      <w:lvlText w:val=""/>
      <w:lvlJc w:val="left"/>
      <w:pPr>
        <w:ind w:left="2160" w:hanging="360"/>
      </w:pPr>
      <w:rPr>
        <w:rFonts w:ascii="Wingdings" w:hAnsi="Wingdings" w:hint="default"/>
      </w:rPr>
    </w:lvl>
    <w:lvl w:ilvl="3" w:tplc="4F5C0FB8" w:tentative="1">
      <w:start w:val="1"/>
      <w:numFmt w:val="bullet"/>
      <w:lvlText w:val=""/>
      <w:lvlJc w:val="left"/>
      <w:pPr>
        <w:ind w:left="2880" w:hanging="360"/>
      </w:pPr>
      <w:rPr>
        <w:rFonts w:ascii="Symbol" w:hAnsi="Symbol" w:hint="default"/>
      </w:rPr>
    </w:lvl>
    <w:lvl w:ilvl="4" w:tplc="76C257CE" w:tentative="1">
      <w:start w:val="1"/>
      <w:numFmt w:val="bullet"/>
      <w:lvlText w:val="o"/>
      <w:lvlJc w:val="left"/>
      <w:pPr>
        <w:ind w:left="3600" w:hanging="360"/>
      </w:pPr>
      <w:rPr>
        <w:rFonts w:ascii="Courier New" w:hAnsi="Courier New" w:cs="Courier New" w:hint="default"/>
      </w:rPr>
    </w:lvl>
    <w:lvl w:ilvl="5" w:tplc="DD049378" w:tentative="1">
      <w:start w:val="1"/>
      <w:numFmt w:val="bullet"/>
      <w:lvlText w:val=""/>
      <w:lvlJc w:val="left"/>
      <w:pPr>
        <w:ind w:left="4320" w:hanging="360"/>
      </w:pPr>
      <w:rPr>
        <w:rFonts w:ascii="Wingdings" w:hAnsi="Wingdings" w:hint="default"/>
      </w:rPr>
    </w:lvl>
    <w:lvl w:ilvl="6" w:tplc="E3DCF87A" w:tentative="1">
      <w:start w:val="1"/>
      <w:numFmt w:val="bullet"/>
      <w:lvlText w:val=""/>
      <w:lvlJc w:val="left"/>
      <w:pPr>
        <w:ind w:left="5040" w:hanging="360"/>
      </w:pPr>
      <w:rPr>
        <w:rFonts w:ascii="Symbol" w:hAnsi="Symbol" w:hint="default"/>
      </w:rPr>
    </w:lvl>
    <w:lvl w:ilvl="7" w:tplc="17A6BE06" w:tentative="1">
      <w:start w:val="1"/>
      <w:numFmt w:val="bullet"/>
      <w:lvlText w:val="o"/>
      <w:lvlJc w:val="left"/>
      <w:pPr>
        <w:ind w:left="5760" w:hanging="360"/>
      </w:pPr>
      <w:rPr>
        <w:rFonts w:ascii="Courier New" w:hAnsi="Courier New" w:cs="Courier New" w:hint="default"/>
      </w:rPr>
    </w:lvl>
    <w:lvl w:ilvl="8" w:tplc="A4C6B690" w:tentative="1">
      <w:start w:val="1"/>
      <w:numFmt w:val="bullet"/>
      <w:lvlText w:val=""/>
      <w:lvlJc w:val="left"/>
      <w:pPr>
        <w:ind w:left="6480" w:hanging="360"/>
      </w:pPr>
      <w:rPr>
        <w:rFonts w:ascii="Wingdings" w:hAnsi="Wingdings" w:hint="default"/>
      </w:rPr>
    </w:lvl>
  </w:abstractNum>
  <w:abstractNum w:abstractNumId="15" w15:restartNumberingAfterBreak="0">
    <w:nsid w:val="481933C3"/>
    <w:multiLevelType w:val="multilevel"/>
    <w:tmpl w:val="E728A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50A20"/>
    <w:multiLevelType w:val="hybridMultilevel"/>
    <w:tmpl w:val="35903C08"/>
    <w:lvl w:ilvl="0" w:tplc="1C543F66">
      <w:start w:val="1"/>
      <w:numFmt w:val="bullet"/>
      <w:lvlText w:val=""/>
      <w:lvlJc w:val="left"/>
      <w:pPr>
        <w:ind w:left="720" w:hanging="360"/>
      </w:pPr>
      <w:rPr>
        <w:rFonts w:ascii="Symbol" w:hAnsi="Symbol" w:hint="default"/>
      </w:rPr>
    </w:lvl>
    <w:lvl w:ilvl="1" w:tplc="87C0704C" w:tentative="1">
      <w:start w:val="1"/>
      <w:numFmt w:val="bullet"/>
      <w:lvlText w:val="o"/>
      <w:lvlJc w:val="left"/>
      <w:pPr>
        <w:ind w:left="1440" w:hanging="360"/>
      </w:pPr>
      <w:rPr>
        <w:rFonts w:ascii="Courier New" w:hAnsi="Courier New" w:cs="Courier New" w:hint="default"/>
      </w:rPr>
    </w:lvl>
    <w:lvl w:ilvl="2" w:tplc="96861594" w:tentative="1">
      <w:start w:val="1"/>
      <w:numFmt w:val="bullet"/>
      <w:lvlText w:val=""/>
      <w:lvlJc w:val="left"/>
      <w:pPr>
        <w:ind w:left="2160" w:hanging="360"/>
      </w:pPr>
      <w:rPr>
        <w:rFonts w:ascii="Wingdings" w:hAnsi="Wingdings" w:hint="default"/>
      </w:rPr>
    </w:lvl>
    <w:lvl w:ilvl="3" w:tplc="49DABEAC" w:tentative="1">
      <w:start w:val="1"/>
      <w:numFmt w:val="bullet"/>
      <w:lvlText w:val=""/>
      <w:lvlJc w:val="left"/>
      <w:pPr>
        <w:ind w:left="2880" w:hanging="360"/>
      </w:pPr>
      <w:rPr>
        <w:rFonts w:ascii="Symbol" w:hAnsi="Symbol" w:hint="default"/>
      </w:rPr>
    </w:lvl>
    <w:lvl w:ilvl="4" w:tplc="42BA62FA" w:tentative="1">
      <w:start w:val="1"/>
      <w:numFmt w:val="bullet"/>
      <w:lvlText w:val="o"/>
      <w:lvlJc w:val="left"/>
      <w:pPr>
        <w:ind w:left="3600" w:hanging="360"/>
      </w:pPr>
      <w:rPr>
        <w:rFonts w:ascii="Courier New" w:hAnsi="Courier New" w:cs="Courier New" w:hint="default"/>
      </w:rPr>
    </w:lvl>
    <w:lvl w:ilvl="5" w:tplc="859E843C" w:tentative="1">
      <w:start w:val="1"/>
      <w:numFmt w:val="bullet"/>
      <w:lvlText w:val=""/>
      <w:lvlJc w:val="left"/>
      <w:pPr>
        <w:ind w:left="4320" w:hanging="360"/>
      </w:pPr>
      <w:rPr>
        <w:rFonts w:ascii="Wingdings" w:hAnsi="Wingdings" w:hint="default"/>
      </w:rPr>
    </w:lvl>
    <w:lvl w:ilvl="6" w:tplc="714ABFE8" w:tentative="1">
      <w:start w:val="1"/>
      <w:numFmt w:val="bullet"/>
      <w:lvlText w:val=""/>
      <w:lvlJc w:val="left"/>
      <w:pPr>
        <w:ind w:left="5040" w:hanging="360"/>
      </w:pPr>
      <w:rPr>
        <w:rFonts w:ascii="Symbol" w:hAnsi="Symbol" w:hint="default"/>
      </w:rPr>
    </w:lvl>
    <w:lvl w:ilvl="7" w:tplc="C2A4C058" w:tentative="1">
      <w:start w:val="1"/>
      <w:numFmt w:val="bullet"/>
      <w:lvlText w:val="o"/>
      <w:lvlJc w:val="left"/>
      <w:pPr>
        <w:ind w:left="5760" w:hanging="360"/>
      </w:pPr>
      <w:rPr>
        <w:rFonts w:ascii="Courier New" w:hAnsi="Courier New" w:cs="Courier New" w:hint="default"/>
      </w:rPr>
    </w:lvl>
    <w:lvl w:ilvl="8" w:tplc="6DA82F8C" w:tentative="1">
      <w:start w:val="1"/>
      <w:numFmt w:val="bullet"/>
      <w:lvlText w:val=""/>
      <w:lvlJc w:val="left"/>
      <w:pPr>
        <w:ind w:left="6480" w:hanging="360"/>
      </w:pPr>
      <w:rPr>
        <w:rFonts w:ascii="Wingdings" w:hAnsi="Wingdings" w:hint="default"/>
      </w:rPr>
    </w:lvl>
  </w:abstractNum>
  <w:abstractNum w:abstractNumId="17" w15:restartNumberingAfterBreak="0">
    <w:nsid w:val="50F57C51"/>
    <w:multiLevelType w:val="hybridMultilevel"/>
    <w:tmpl w:val="1D244560"/>
    <w:lvl w:ilvl="0" w:tplc="D6840466">
      <w:start w:val="1"/>
      <w:numFmt w:val="bullet"/>
      <w:lvlText w:val=""/>
      <w:lvlJc w:val="left"/>
      <w:pPr>
        <w:ind w:left="1245" w:hanging="360"/>
      </w:pPr>
      <w:rPr>
        <w:rFonts w:ascii="Symbol" w:hAnsi="Symbol" w:hint="default"/>
      </w:rPr>
    </w:lvl>
    <w:lvl w:ilvl="1" w:tplc="2A460B28" w:tentative="1">
      <w:start w:val="1"/>
      <w:numFmt w:val="bullet"/>
      <w:lvlText w:val="o"/>
      <w:lvlJc w:val="left"/>
      <w:pPr>
        <w:ind w:left="1965" w:hanging="360"/>
      </w:pPr>
      <w:rPr>
        <w:rFonts w:ascii="Courier New" w:hAnsi="Courier New" w:cs="Courier New" w:hint="default"/>
      </w:rPr>
    </w:lvl>
    <w:lvl w:ilvl="2" w:tplc="6B96DD60" w:tentative="1">
      <w:start w:val="1"/>
      <w:numFmt w:val="bullet"/>
      <w:lvlText w:val=""/>
      <w:lvlJc w:val="left"/>
      <w:pPr>
        <w:ind w:left="2685" w:hanging="360"/>
      </w:pPr>
      <w:rPr>
        <w:rFonts w:ascii="Wingdings" w:hAnsi="Wingdings" w:hint="default"/>
      </w:rPr>
    </w:lvl>
    <w:lvl w:ilvl="3" w:tplc="3AF06D7C" w:tentative="1">
      <w:start w:val="1"/>
      <w:numFmt w:val="bullet"/>
      <w:lvlText w:val=""/>
      <w:lvlJc w:val="left"/>
      <w:pPr>
        <w:ind w:left="3405" w:hanging="360"/>
      </w:pPr>
      <w:rPr>
        <w:rFonts w:ascii="Symbol" w:hAnsi="Symbol" w:hint="default"/>
      </w:rPr>
    </w:lvl>
    <w:lvl w:ilvl="4" w:tplc="C7268568" w:tentative="1">
      <w:start w:val="1"/>
      <w:numFmt w:val="bullet"/>
      <w:lvlText w:val="o"/>
      <w:lvlJc w:val="left"/>
      <w:pPr>
        <w:ind w:left="4125" w:hanging="360"/>
      </w:pPr>
      <w:rPr>
        <w:rFonts w:ascii="Courier New" w:hAnsi="Courier New" w:cs="Courier New" w:hint="default"/>
      </w:rPr>
    </w:lvl>
    <w:lvl w:ilvl="5" w:tplc="6EEA6400" w:tentative="1">
      <w:start w:val="1"/>
      <w:numFmt w:val="bullet"/>
      <w:lvlText w:val=""/>
      <w:lvlJc w:val="left"/>
      <w:pPr>
        <w:ind w:left="4845" w:hanging="360"/>
      </w:pPr>
      <w:rPr>
        <w:rFonts w:ascii="Wingdings" w:hAnsi="Wingdings" w:hint="default"/>
      </w:rPr>
    </w:lvl>
    <w:lvl w:ilvl="6" w:tplc="BCE41D5C" w:tentative="1">
      <w:start w:val="1"/>
      <w:numFmt w:val="bullet"/>
      <w:lvlText w:val=""/>
      <w:lvlJc w:val="left"/>
      <w:pPr>
        <w:ind w:left="5565" w:hanging="360"/>
      </w:pPr>
      <w:rPr>
        <w:rFonts w:ascii="Symbol" w:hAnsi="Symbol" w:hint="default"/>
      </w:rPr>
    </w:lvl>
    <w:lvl w:ilvl="7" w:tplc="D63C7D36" w:tentative="1">
      <w:start w:val="1"/>
      <w:numFmt w:val="bullet"/>
      <w:lvlText w:val="o"/>
      <w:lvlJc w:val="left"/>
      <w:pPr>
        <w:ind w:left="6285" w:hanging="360"/>
      </w:pPr>
      <w:rPr>
        <w:rFonts w:ascii="Courier New" w:hAnsi="Courier New" w:cs="Courier New" w:hint="default"/>
      </w:rPr>
    </w:lvl>
    <w:lvl w:ilvl="8" w:tplc="20780DFA" w:tentative="1">
      <w:start w:val="1"/>
      <w:numFmt w:val="bullet"/>
      <w:lvlText w:val=""/>
      <w:lvlJc w:val="left"/>
      <w:pPr>
        <w:ind w:left="7005" w:hanging="360"/>
      </w:pPr>
      <w:rPr>
        <w:rFonts w:ascii="Wingdings" w:hAnsi="Wingdings" w:hint="default"/>
      </w:rPr>
    </w:lvl>
  </w:abstractNum>
  <w:abstractNum w:abstractNumId="18" w15:restartNumberingAfterBreak="0">
    <w:nsid w:val="52E602DA"/>
    <w:multiLevelType w:val="multilevel"/>
    <w:tmpl w:val="037E3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B5B0B"/>
    <w:multiLevelType w:val="multilevel"/>
    <w:tmpl w:val="122A55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134BC5"/>
    <w:multiLevelType w:val="hybridMultilevel"/>
    <w:tmpl w:val="10E6B0AC"/>
    <w:lvl w:ilvl="0" w:tplc="EA6A739C">
      <w:start w:val="1"/>
      <w:numFmt w:val="bullet"/>
      <w:lvlText w:val=""/>
      <w:lvlJc w:val="left"/>
      <w:pPr>
        <w:ind w:left="720" w:hanging="360"/>
      </w:pPr>
      <w:rPr>
        <w:rFonts w:ascii="Symbol" w:hAnsi="Symbol" w:hint="default"/>
      </w:rPr>
    </w:lvl>
    <w:lvl w:ilvl="1" w:tplc="B340135E" w:tentative="1">
      <w:start w:val="1"/>
      <w:numFmt w:val="bullet"/>
      <w:lvlText w:val="o"/>
      <w:lvlJc w:val="left"/>
      <w:pPr>
        <w:ind w:left="1440" w:hanging="360"/>
      </w:pPr>
      <w:rPr>
        <w:rFonts w:ascii="Courier New" w:hAnsi="Courier New" w:cs="Courier New" w:hint="default"/>
      </w:rPr>
    </w:lvl>
    <w:lvl w:ilvl="2" w:tplc="5FC8F390" w:tentative="1">
      <w:start w:val="1"/>
      <w:numFmt w:val="bullet"/>
      <w:lvlText w:val=""/>
      <w:lvlJc w:val="left"/>
      <w:pPr>
        <w:ind w:left="2160" w:hanging="360"/>
      </w:pPr>
      <w:rPr>
        <w:rFonts w:ascii="Wingdings" w:hAnsi="Wingdings" w:hint="default"/>
      </w:rPr>
    </w:lvl>
    <w:lvl w:ilvl="3" w:tplc="6E2C2B16" w:tentative="1">
      <w:start w:val="1"/>
      <w:numFmt w:val="bullet"/>
      <w:lvlText w:val=""/>
      <w:lvlJc w:val="left"/>
      <w:pPr>
        <w:ind w:left="2880" w:hanging="360"/>
      </w:pPr>
      <w:rPr>
        <w:rFonts w:ascii="Symbol" w:hAnsi="Symbol" w:hint="default"/>
      </w:rPr>
    </w:lvl>
    <w:lvl w:ilvl="4" w:tplc="4B9286DA" w:tentative="1">
      <w:start w:val="1"/>
      <w:numFmt w:val="bullet"/>
      <w:lvlText w:val="o"/>
      <w:lvlJc w:val="left"/>
      <w:pPr>
        <w:ind w:left="3600" w:hanging="360"/>
      </w:pPr>
      <w:rPr>
        <w:rFonts w:ascii="Courier New" w:hAnsi="Courier New" w:cs="Courier New" w:hint="default"/>
      </w:rPr>
    </w:lvl>
    <w:lvl w:ilvl="5" w:tplc="FB1C25B6" w:tentative="1">
      <w:start w:val="1"/>
      <w:numFmt w:val="bullet"/>
      <w:lvlText w:val=""/>
      <w:lvlJc w:val="left"/>
      <w:pPr>
        <w:ind w:left="4320" w:hanging="360"/>
      </w:pPr>
      <w:rPr>
        <w:rFonts w:ascii="Wingdings" w:hAnsi="Wingdings" w:hint="default"/>
      </w:rPr>
    </w:lvl>
    <w:lvl w:ilvl="6" w:tplc="174873D4" w:tentative="1">
      <w:start w:val="1"/>
      <w:numFmt w:val="bullet"/>
      <w:lvlText w:val=""/>
      <w:lvlJc w:val="left"/>
      <w:pPr>
        <w:ind w:left="5040" w:hanging="360"/>
      </w:pPr>
      <w:rPr>
        <w:rFonts w:ascii="Symbol" w:hAnsi="Symbol" w:hint="default"/>
      </w:rPr>
    </w:lvl>
    <w:lvl w:ilvl="7" w:tplc="FF96A7F6" w:tentative="1">
      <w:start w:val="1"/>
      <w:numFmt w:val="bullet"/>
      <w:lvlText w:val="o"/>
      <w:lvlJc w:val="left"/>
      <w:pPr>
        <w:ind w:left="5760" w:hanging="360"/>
      </w:pPr>
      <w:rPr>
        <w:rFonts w:ascii="Courier New" w:hAnsi="Courier New" w:cs="Courier New" w:hint="default"/>
      </w:rPr>
    </w:lvl>
    <w:lvl w:ilvl="8" w:tplc="FE6E46BC" w:tentative="1">
      <w:start w:val="1"/>
      <w:numFmt w:val="bullet"/>
      <w:lvlText w:val=""/>
      <w:lvlJc w:val="left"/>
      <w:pPr>
        <w:ind w:left="6480" w:hanging="360"/>
      </w:pPr>
      <w:rPr>
        <w:rFonts w:ascii="Wingdings" w:hAnsi="Wingdings" w:hint="default"/>
      </w:rPr>
    </w:lvl>
  </w:abstractNum>
  <w:abstractNum w:abstractNumId="21" w15:restartNumberingAfterBreak="0">
    <w:nsid w:val="5D4A2C02"/>
    <w:multiLevelType w:val="multilevel"/>
    <w:tmpl w:val="1C44DDA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F8B310C"/>
    <w:multiLevelType w:val="hybridMultilevel"/>
    <w:tmpl w:val="8A7AFAFC"/>
    <w:lvl w:ilvl="0" w:tplc="999680BC">
      <w:start w:val="1"/>
      <w:numFmt w:val="bullet"/>
      <w:lvlText w:val=""/>
      <w:lvlJc w:val="left"/>
      <w:pPr>
        <w:ind w:left="720" w:hanging="360"/>
      </w:pPr>
      <w:rPr>
        <w:rFonts w:ascii="Symbol" w:hAnsi="Symbol" w:hint="default"/>
      </w:rPr>
    </w:lvl>
    <w:lvl w:ilvl="1" w:tplc="15B63428" w:tentative="1">
      <w:start w:val="1"/>
      <w:numFmt w:val="bullet"/>
      <w:lvlText w:val="o"/>
      <w:lvlJc w:val="left"/>
      <w:pPr>
        <w:ind w:left="1440" w:hanging="360"/>
      </w:pPr>
      <w:rPr>
        <w:rFonts w:ascii="Courier New" w:hAnsi="Courier New" w:cs="Courier New" w:hint="default"/>
      </w:rPr>
    </w:lvl>
    <w:lvl w:ilvl="2" w:tplc="3FBA25A4" w:tentative="1">
      <w:start w:val="1"/>
      <w:numFmt w:val="bullet"/>
      <w:lvlText w:val=""/>
      <w:lvlJc w:val="left"/>
      <w:pPr>
        <w:ind w:left="2160" w:hanging="360"/>
      </w:pPr>
      <w:rPr>
        <w:rFonts w:ascii="Wingdings" w:hAnsi="Wingdings" w:hint="default"/>
      </w:rPr>
    </w:lvl>
    <w:lvl w:ilvl="3" w:tplc="4B9CFE44" w:tentative="1">
      <w:start w:val="1"/>
      <w:numFmt w:val="bullet"/>
      <w:lvlText w:val=""/>
      <w:lvlJc w:val="left"/>
      <w:pPr>
        <w:ind w:left="2880" w:hanging="360"/>
      </w:pPr>
      <w:rPr>
        <w:rFonts w:ascii="Symbol" w:hAnsi="Symbol" w:hint="default"/>
      </w:rPr>
    </w:lvl>
    <w:lvl w:ilvl="4" w:tplc="30C2ED2E" w:tentative="1">
      <w:start w:val="1"/>
      <w:numFmt w:val="bullet"/>
      <w:lvlText w:val="o"/>
      <w:lvlJc w:val="left"/>
      <w:pPr>
        <w:ind w:left="3600" w:hanging="360"/>
      </w:pPr>
      <w:rPr>
        <w:rFonts w:ascii="Courier New" w:hAnsi="Courier New" w:cs="Courier New" w:hint="default"/>
      </w:rPr>
    </w:lvl>
    <w:lvl w:ilvl="5" w:tplc="9CD4D6FA" w:tentative="1">
      <w:start w:val="1"/>
      <w:numFmt w:val="bullet"/>
      <w:lvlText w:val=""/>
      <w:lvlJc w:val="left"/>
      <w:pPr>
        <w:ind w:left="4320" w:hanging="360"/>
      </w:pPr>
      <w:rPr>
        <w:rFonts w:ascii="Wingdings" w:hAnsi="Wingdings" w:hint="default"/>
      </w:rPr>
    </w:lvl>
    <w:lvl w:ilvl="6" w:tplc="F78405FC" w:tentative="1">
      <w:start w:val="1"/>
      <w:numFmt w:val="bullet"/>
      <w:lvlText w:val=""/>
      <w:lvlJc w:val="left"/>
      <w:pPr>
        <w:ind w:left="5040" w:hanging="360"/>
      </w:pPr>
      <w:rPr>
        <w:rFonts w:ascii="Symbol" w:hAnsi="Symbol" w:hint="default"/>
      </w:rPr>
    </w:lvl>
    <w:lvl w:ilvl="7" w:tplc="F0B4C972" w:tentative="1">
      <w:start w:val="1"/>
      <w:numFmt w:val="bullet"/>
      <w:lvlText w:val="o"/>
      <w:lvlJc w:val="left"/>
      <w:pPr>
        <w:ind w:left="5760" w:hanging="360"/>
      </w:pPr>
      <w:rPr>
        <w:rFonts w:ascii="Courier New" w:hAnsi="Courier New" w:cs="Courier New" w:hint="default"/>
      </w:rPr>
    </w:lvl>
    <w:lvl w:ilvl="8" w:tplc="96082596" w:tentative="1">
      <w:start w:val="1"/>
      <w:numFmt w:val="bullet"/>
      <w:lvlText w:val=""/>
      <w:lvlJc w:val="left"/>
      <w:pPr>
        <w:ind w:left="6480" w:hanging="360"/>
      </w:pPr>
      <w:rPr>
        <w:rFonts w:ascii="Wingdings" w:hAnsi="Wingdings" w:hint="default"/>
      </w:rPr>
    </w:lvl>
  </w:abstractNum>
  <w:abstractNum w:abstractNumId="23" w15:restartNumberingAfterBreak="0">
    <w:nsid w:val="60124FAF"/>
    <w:multiLevelType w:val="hybridMultilevel"/>
    <w:tmpl w:val="88B61594"/>
    <w:lvl w:ilvl="0" w:tplc="6094AA80">
      <w:start w:val="1"/>
      <w:numFmt w:val="bullet"/>
      <w:lvlText w:val=""/>
      <w:lvlJc w:val="left"/>
      <w:pPr>
        <w:ind w:left="1068" w:hanging="360"/>
      </w:pPr>
      <w:rPr>
        <w:rFonts w:ascii="Symbol" w:hAnsi="Symbol" w:hint="default"/>
      </w:rPr>
    </w:lvl>
    <w:lvl w:ilvl="1" w:tplc="A20ACDEA" w:tentative="1">
      <w:start w:val="1"/>
      <w:numFmt w:val="bullet"/>
      <w:lvlText w:val="o"/>
      <w:lvlJc w:val="left"/>
      <w:pPr>
        <w:ind w:left="1788" w:hanging="360"/>
      </w:pPr>
      <w:rPr>
        <w:rFonts w:ascii="Courier New" w:hAnsi="Courier New" w:cs="Courier New" w:hint="default"/>
      </w:rPr>
    </w:lvl>
    <w:lvl w:ilvl="2" w:tplc="0BE83984" w:tentative="1">
      <w:start w:val="1"/>
      <w:numFmt w:val="bullet"/>
      <w:lvlText w:val=""/>
      <w:lvlJc w:val="left"/>
      <w:pPr>
        <w:ind w:left="2508" w:hanging="360"/>
      </w:pPr>
      <w:rPr>
        <w:rFonts w:ascii="Wingdings" w:hAnsi="Wingdings" w:hint="default"/>
      </w:rPr>
    </w:lvl>
    <w:lvl w:ilvl="3" w:tplc="F176DC7A" w:tentative="1">
      <w:start w:val="1"/>
      <w:numFmt w:val="bullet"/>
      <w:lvlText w:val=""/>
      <w:lvlJc w:val="left"/>
      <w:pPr>
        <w:ind w:left="3228" w:hanging="360"/>
      </w:pPr>
      <w:rPr>
        <w:rFonts w:ascii="Symbol" w:hAnsi="Symbol" w:hint="default"/>
      </w:rPr>
    </w:lvl>
    <w:lvl w:ilvl="4" w:tplc="B48CE790" w:tentative="1">
      <w:start w:val="1"/>
      <w:numFmt w:val="bullet"/>
      <w:lvlText w:val="o"/>
      <w:lvlJc w:val="left"/>
      <w:pPr>
        <w:ind w:left="3948" w:hanging="360"/>
      </w:pPr>
      <w:rPr>
        <w:rFonts w:ascii="Courier New" w:hAnsi="Courier New" w:cs="Courier New" w:hint="default"/>
      </w:rPr>
    </w:lvl>
    <w:lvl w:ilvl="5" w:tplc="0300939A" w:tentative="1">
      <w:start w:val="1"/>
      <w:numFmt w:val="bullet"/>
      <w:lvlText w:val=""/>
      <w:lvlJc w:val="left"/>
      <w:pPr>
        <w:ind w:left="4668" w:hanging="360"/>
      </w:pPr>
      <w:rPr>
        <w:rFonts w:ascii="Wingdings" w:hAnsi="Wingdings" w:hint="default"/>
      </w:rPr>
    </w:lvl>
    <w:lvl w:ilvl="6" w:tplc="EDE04904" w:tentative="1">
      <w:start w:val="1"/>
      <w:numFmt w:val="bullet"/>
      <w:lvlText w:val=""/>
      <w:lvlJc w:val="left"/>
      <w:pPr>
        <w:ind w:left="5388" w:hanging="360"/>
      </w:pPr>
      <w:rPr>
        <w:rFonts w:ascii="Symbol" w:hAnsi="Symbol" w:hint="default"/>
      </w:rPr>
    </w:lvl>
    <w:lvl w:ilvl="7" w:tplc="945617AC" w:tentative="1">
      <w:start w:val="1"/>
      <w:numFmt w:val="bullet"/>
      <w:lvlText w:val="o"/>
      <w:lvlJc w:val="left"/>
      <w:pPr>
        <w:ind w:left="6108" w:hanging="360"/>
      </w:pPr>
      <w:rPr>
        <w:rFonts w:ascii="Courier New" w:hAnsi="Courier New" w:cs="Courier New" w:hint="default"/>
      </w:rPr>
    </w:lvl>
    <w:lvl w:ilvl="8" w:tplc="6CAEAA4E" w:tentative="1">
      <w:start w:val="1"/>
      <w:numFmt w:val="bullet"/>
      <w:lvlText w:val=""/>
      <w:lvlJc w:val="left"/>
      <w:pPr>
        <w:ind w:left="6828" w:hanging="360"/>
      </w:pPr>
      <w:rPr>
        <w:rFonts w:ascii="Wingdings" w:hAnsi="Wingdings" w:hint="default"/>
      </w:rPr>
    </w:lvl>
  </w:abstractNum>
  <w:abstractNum w:abstractNumId="24" w15:restartNumberingAfterBreak="0">
    <w:nsid w:val="635E5380"/>
    <w:multiLevelType w:val="hybridMultilevel"/>
    <w:tmpl w:val="403EF584"/>
    <w:lvl w:ilvl="0" w:tplc="B1187278">
      <w:start w:val="1"/>
      <w:numFmt w:val="bullet"/>
      <w:lvlText w:val=""/>
      <w:lvlJc w:val="left"/>
      <w:pPr>
        <w:ind w:left="720" w:hanging="360"/>
      </w:pPr>
      <w:rPr>
        <w:rFonts w:ascii="Symbol" w:hAnsi="Symbol" w:hint="default"/>
      </w:rPr>
    </w:lvl>
    <w:lvl w:ilvl="1" w:tplc="C3C631A4" w:tentative="1">
      <w:start w:val="1"/>
      <w:numFmt w:val="bullet"/>
      <w:lvlText w:val="o"/>
      <w:lvlJc w:val="left"/>
      <w:pPr>
        <w:ind w:left="1440" w:hanging="360"/>
      </w:pPr>
      <w:rPr>
        <w:rFonts w:ascii="Courier New" w:hAnsi="Courier New" w:cs="Courier New" w:hint="default"/>
      </w:rPr>
    </w:lvl>
    <w:lvl w:ilvl="2" w:tplc="C0620FE0" w:tentative="1">
      <w:start w:val="1"/>
      <w:numFmt w:val="bullet"/>
      <w:lvlText w:val=""/>
      <w:lvlJc w:val="left"/>
      <w:pPr>
        <w:ind w:left="2160" w:hanging="360"/>
      </w:pPr>
      <w:rPr>
        <w:rFonts w:ascii="Wingdings" w:hAnsi="Wingdings" w:hint="default"/>
      </w:rPr>
    </w:lvl>
    <w:lvl w:ilvl="3" w:tplc="69623D0C" w:tentative="1">
      <w:start w:val="1"/>
      <w:numFmt w:val="bullet"/>
      <w:lvlText w:val=""/>
      <w:lvlJc w:val="left"/>
      <w:pPr>
        <w:ind w:left="2880" w:hanging="360"/>
      </w:pPr>
      <w:rPr>
        <w:rFonts w:ascii="Symbol" w:hAnsi="Symbol" w:hint="default"/>
      </w:rPr>
    </w:lvl>
    <w:lvl w:ilvl="4" w:tplc="80300F48" w:tentative="1">
      <w:start w:val="1"/>
      <w:numFmt w:val="bullet"/>
      <w:lvlText w:val="o"/>
      <w:lvlJc w:val="left"/>
      <w:pPr>
        <w:ind w:left="3600" w:hanging="360"/>
      </w:pPr>
      <w:rPr>
        <w:rFonts w:ascii="Courier New" w:hAnsi="Courier New" w:cs="Courier New" w:hint="default"/>
      </w:rPr>
    </w:lvl>
    <w:lvl w:ilvl="5" w:tplc="9D6A8D1C" w:tentative="1">
      <w:start w:val="1"/>
      <w:numFmt w:val="bullet"/>
      <w:lvlText w:val=""/>
      <w:lvlJc w:val="left"/>
      <w:pPr>
        <w:ind w:left="4320" w:hanging="360"/>
      </w:pPr>
      <w:rPr>
        <w:rFonts w:ascii="Wingdings" w:hAnsi="Wingdings" w:hint="default"/>
      </w:rPr>
    </w:lvl>
    <w:lvl w:ilvl="6" w:tplc="D8CCA36A" w:tentative="1">
      <w:start w:val="1"/>
      <w:numFmt w:val="bullet"/>
      <w:lvlText w:val=""/>
      <w:lvlJc w:val="left"/>
      <w:pPr>
        <w:ind w:left="5040" w:hanging="360"/>
      </w:pPr>
      <w:rPr>
        <w:rFonts w:ascii="Symbol" w:hAnsi="Symbol" w:hint="default"/>
      </w:rPr>
    </w:lvl>
    <w:lvl w:ilvl="7" w:tplc="C1546F30" w:tentative="1">
      <w:start w:val="1"/>
      <w:numFmt w:val="bullet"/>
      <w:lvlText w:val="o"/>
      <w:lvlJc w:val="left"/>
      <w:pPr>
        <w:ind w:left="5760" w:hanging="360"/>
      </w:pPr>
      <w:rPr>
        <w:rFonts w:ascii="Courier New" w:hAnsi="Courier New" w:cs="Courier New" w:hint="default"/>
      </w:rPr>
    </w:lvl>
    <w:lvl w:ilvl="8" w:tplc="E272D872" w:tentative="1">
      <w:start w:val="1"/>
      <w:numFmt w:val="bullet"/>
      <w:lvlText w:val=""/>
      <w:lvlJc w:val="left"/>
      <w:pPr>
        <w:ind w:left="6480" w:hanging="360"/>
      </w:pPr>
      <w:rPr>
        <w:rFonts w:ascii="Wingdings" w:hAnsi="Wingdings" w:hint="default"/>
      </w:rPr>
    </w:lvl>
  </w:abstractNum>
  <w:abstractNum w:abstractNumId="25" w15:restartNumberingAfterBreak="0">
    <w:nsid w:val="65524B76"/>
    <w:multiLevelType w:val="hybridMultilevel"/>
    <w:tmpl w:val="5F7A5800"/>
    <w:lvl w:ilvl="0" w:tplc="17904ADC">
      <w:start w:val="1"/>
      <w:numFmt w:val="bullet"/>
      <w:lvlText w:val=""/>
      <w:lvlJc w:val="left"/>
      <w:pPr>
        <w:ind w:left="1428" w:hanging="360"/>
      </w:pPr>
      <w:rPr>
        <w:rFonts w:ascii="Symbol" w:hAnsi="Symbol" w:hint="default"/>
      </w:rPr>
    </w:lvl>
    <w:lvl w:ilvl="1" w:tplc="4B8EFC34" w:tentative="1">
      <w:start w:val="1"/>
      <w:numFmt w:val="bullet"/>
      <w:lvlText w:val="o"/>
      <w:lvlJc w:val="left"/>
      <w:pPr>
        <w:ind w:left="2148" w:hanging="360"/>
      </w:pPr>
      <w:rPr>
        <w:rFonts w:ascii="Courier New" w:hAnsi="Courier New" w:cs="Courier New" w:hint="default"/>
      </w:rPr>
    </w:lvl>
    <w:lvl w:ilvl="2" w:tplc="247AD4A2" w:tentative="1">
      <w:start w:val="1"/>
      <w:numFmt w:val="bullet"/>
      <w:lvlText w:val=""/>
      <w:lvlJc w:val="left"/>
      <w:pPr>
        <w:ind w:left="2868" w:hanging="360"/>
      </w:pPr>
      <w:rPr>
        <w:rFonts w:ascii="Wingdings" w:hAnsi="Wingdings" w:hint="default"/>
      </w:rPr>
    </w:lvl>
    <w:lvl w:ilvl="3" w:tplc="035AE61C" w:tentative="1">
      <w:start w:val="1"/>
      <w:numFmt w:val="bullet"/>
      <w:lvlText w:val=""/>
      <w:lvlJc w:val="left"/>
      <w:pPr>
        <w:ind w:left="3588" w:hanging="360"/>
      </w:pPr>
      <w:rPr>
        <w:rFonts w:ascii="Symbol" w:hAnsi="Symbol" w:hint="default"/>
      </w:rPr>
    </w:lvl>
    <w:lvl w:ilvl="4" w:tplc="6A584790" w:tentative="1">
      <w:start w:val="1"/>
      <w:numFmt w:val="bullet"/>
      <w:lvlText w:val="o"/>
      <w:lvlJc w:val="left"/>
      <w:pPr>
        <w:ind w:left="4308" w:hanging="360"/>
      </w:pPr>
      <w:rPr>
        <w:rFonts w:ascii="Courier New" w:hAnsi="Courier New" w:cs="Courier New" w:hint="default"/>
      </w:rPr>
    </w:lvl>
    <w:lvl w:ilvl="5" w:tplc="ADC4A5DC" w:tentative="1">
      <w:start w:val="1"/>
      <w:numFmt w:val="bullet"/>
      <w:lvlText w:val=""/>
      <w:lvlJc w:val="left"/>
      <w:pPr>
        <w:ind w:left="5028" w:hanging="360"/>
      </w:pPr>
      <w:rPr>
        <w:rFonts w:ascii="Wingdings" w:hAnsi="Wingdings" w:hint="default"/>
      </w:rPr>
    </w:lvl>
    <w:lvl w:ilvl="6" w:tplc="96C0A92A" w:tentative="1">
      <w:start w:val="1"/>
      <w:numFmt w:val="bullet"/>
      <w:lvlText w:val=""/>
      <w:lvlJc w:val="left"/>
      <w:pPr>
        <w:ind w:left="5748" w:hanging="360"/>
      </w:pPr>
      <w:rPr>
        <w:rFonts w:ascii="Symbol" w:hAnsi="Symbol" w:hint="default"/>
      </w:rPr>
    </w:lvl>
    <w:lvl w:ilvl="7" w:tplc="5CE67ECE" w:tentative="1">
      <w:start w:val="1"/>
      <w:numFmt w:val="bullet"/>
      <w:lvlText w:val="o"/>
      <w:lvlJc w:val="left"/>
      <w:pPr>
        <w:ind w:left="6468" w:hanging="360"/>
      </w:pPr>
      <w:rPr>
        <w:rFonts w:ascii="Courier New" w:hAnsi="Courier New" w:cs="Courier New" w:hint="default"/>
      </w:rPr>
    </w:lvl>
    <w:lvl w:ilvl="8" w:tplc="49104174" w:tentative="1">
      <w:start w:val="1"/>
      <w:numFmt w:val="bullet"/>
      <w:lvlText w:val=""/>
      <w:lvlJc w:val="left"/>
      <w:pPr>
        <w:ind w:left="7188" w:hanging="360"/>
      </w:pPr>
      <w:rPr>
        <w:rFonts w:ascii="Wingdings" w:hAnsi="Wingdings" w:hint="default"/>
      </w:rPr>
    </w:lvl>
  </w:abstractNum>
  <w:abstractNum w:abstractNumId="26" w15:restartNumberingAfterBreak="0">
    <w:nsid w:val="662E4DFC"/>
    <w:multiLevelType w:val="hybridMultilevel"/>
    <w:tmpl w:val="09E847B0"/>
    <w:lvl w:ilvl="0" w:tplc="CFAA2610">
      <w:start w:val="1"/>
      <w:numFmt w:val="bullet"/>
      <w:lvlText w:val=""/>
      <w:lvlJc w:val="left"/>
      <w:pPr>
        <w:ind w:left="720" w:hanging="360"/>
      </w:pPr>
      <w:rPr>
        <w:rFonts w:ascii="Symbol" w:hAnsi="Symbol" w:hint="default"/>
      </w:rPr>
    </w:lvl>
    <w:lvl w:ilvl="1" w:tplc="9F0C3150" w:tentative="1">
      <w:start w:val="1"/>
      <w:numFmt w:val="bullet"/>
      <w:lvlText w:val="o"/>
      <w:lvlJc w:val="left"/>
      <w:pPr>
        <w:ind w:left="1440" w:hanging="360"/>
      </w:pPr>
      <w:rPr>
        <w:rFonts w:ascii="Courier New" w:hAnsi="Courier New" w:cs="Courier New" w:hint="default"/>
      </w:rPr>
    </w:lvl>
    <w:lvl w:ilvl="2" w:tplc="18862544" w:tentative="1">
      <w:start w:val="1"/>
      <w:numFmt w:val="bullet"/>
      <w:lvlText w:val=""/>
      <w:lvlJc w:val="left"/>
      <w:pPr>
        <w:ind w:left="2160" w:hanging="360"/>
      </w:pPr>
      <w:rPr>
        <w:rFonts w:ascii="Wingdings" w:hAnsi="Wingdings" w:hint="default"/>
      </w:rPr>
    </w:lvl>
    <w:lvl w:ilvl="3" w:tplc="02AA984C" w:tentative="1">
      <w:start w:val="1"/>
      <w:numFmt w:val="bullet"/>
      <w:lvlText w:val=""/>
      <w:lvlJc w:val="left"/>
      <w:pPr>
        <w:ind w:left="2880" w:hanging="360"/>
      </w:pPr>
      <w:rPr>
        <w:rFonts w:ascii="Symbol" w:hAnsi="Symbol" w:hint="default"/>
      </w:rPr>
    </w:lvl>
    <w:lvl w:ilvl="4" w:tplc="1570EE46" w:tentative="1">
      <w:start w:val="1"/>
      <w:numFmt w:val="bullet"/>
      <w:lvlText w:val="o"/>
      <w:lvlJc w:val="left"/>
      <w:pPr>
        <w:ind w:left="3600" w:hanging="360"/>
      </w:pPr>
      <w:rPr>
        <w:rFonts w:ascii="Courier New" w:hAnsi="Courier New" w:cs="Courier New" w:hint="default"/>
      </w:rPr>
    </w:lvl>
    <w:lvl w:ilvl="5" w:tplc="7EF636D6" w:tentative="1">
      <w:start w:val="1"/>
      <w:numFmt w:val="bullet"/>
      <w:lvlText w:val=""/>
      <w:lvlJc w:val="left"/>
      <w:pPr>
        <w:ind w:left="4320" w:hanging="360"/>
      </w:pPr>
      <w:rPr>
        <w:rFonts w:ascii="Wingdings" w:hAnsi="Wingdings" w:hint="default"/>
      </w:rPr>
    </w:lvl>
    <w:lvl w:ilvl="6" w:tplc="1FB0FAE8" w:tentative="1">
      <w:start w:val="1"/>
      <w:numFmt w:val="bullet"/>
      <w:lvlText w:val=""/>
      <w:lvlJc w:val="left"/>
      <w:pPr>
        <w:ind w:left="5040" w:hanging="360"/>
      </w:pPr>
      <w:rPr>
        <w:rFonts w:ascii="Symbol" w:hAnsi="Symbol" w:hint="default"/>
      </w:rPr>
    </w:lvl>
    <w:lvl w:ilvl="7" w:tplc="4F4ED148" w:tentative="1">
      <w:start w:val="1"/>
      <w:numFmt w:val="bullet"/>
      <w:lvlText w:val="o"/>
      <w:lvlJc w:val="left"/>
      <w:pPr>
        <w:ind w:left="5760" w:hanging="360"/>
      </w:pPr>
      <w:rPr>
        <w:rFonts w:ascii="Courier New" w:hAnsi="Courier New" w:cs="Courier New" w:hint="default"/>
      </w:rPr>
    </w:lvl>
    <w:lvl w:ilvl="8" w:tplc="3A22846E" w:tentative="1">
      <w:start w:val="1"/>
      <w:numFmt w:val="bullet"/>
      <w:lvlText w:val=""/>
      <w:lvlJc w:val="left"/>
      <w:pPr>
        <w:ind w:left="6480" w:hanging="360"/>
      </w:pPr>
      <w:rPr>
        <w:rFonts w:ascii="Wingdings" w:hAnsi="Wingdings" w:hint="default"/>
      </w:rPr>
    </w:lvl>
  </w:abstractNum>
  <w:abstractNum w:abstractNumId="27" w15:restartNumberingAfterBreak="0">
    <w:nsid w:val="6C7A5FB6"/>
    <w:multiLevelType w:val="hybridMultilevel"/>
    <w:tmpl w:val="6B0AE184"/>
    <w:lvl w:ilvl="0" w:tplc="5D7A6BF8">
      <w:start w:val="1"/>
      <w:numFmt w:val="bullet"/>
      <w:lvlText w:val=""/>
      <w:lvlJc w:val="left"/>
      <w:pPr>
        <w:ind w:left="1485" w:hanging="360"/>
      </w:pPr>
      <w:rPr>
        <w:rFonts w:ascii="Symbol" w:hAnsi="Symbol" w:hint="default"/>
      </w:rPr>
    </w:lvl>
    <w:lvl w:ilvl="1" w:tplc="952E9000" w:tentative="1">
      <w:start w:val="1"/>
      <w:numFmt w:val="bullet"/>
      <w:lvlText w:val="o"/>
      <w:lvlJc w:val="left"/>
      <w:pPr>
        <w:ind w:left="2205" w:hanging="360"/>
      </w:pPr>
      <w:rPr>
        <w:rFonts w:ascii="Courier New" w:hAnsi="Courier New" w:cs="Courier New" w:hint="default"/>
      </w:rPr>
    </w:lvl>
    <w:lvl w:ilvl="2" w:tplc="DF6E33DC" w:tentative="1">
      <w:start w:val="1"/>
      <w:numFmt w:val="bullet"/>
      <w:lvlText w:val=""/>
      <w:lvlJc w:val="left"/>
      <w:pPr>
        <w:ind w:left="2925" w:hanging="360"/>
      </w:pPr>
      <w:rPr>
        <w:rFonts w:ascii="Wingdings" w:hAnsi="Wingdings" w:hint="default"/>
      </w:rPr>
    </w:lvl>
    <w:lvl w:ilvl="3" w:tplc="C6AA0C24" w:tentative="1">
      <w:start w:val="1"/>
      <w:numFmt w:val="bullet"/>
      <w:lvlText w:val=""/>
      <w:lvlJc w:val="left"/>
      <w:pPr>
        <w:ind w:left="3645" w:hanging="360"/>
      </w:pPr>
      <w:rPr>
        <w:rFonts w:ascii="Symbol" w:hAnsi="Symbol" w:hint="default"/>
      </w:rPr>
    </w:lvl>
    <w:lvl w:ilvl="4" w:tplc="37342DAE" w:tentative="1">
      <w:start w:val="1"/>
      <w:numFmt w:val="bullet"/>
      <w:lvlText w:val="o"/>
      <w:lvlJc w:val="left"/>
      <w:pPr>
        <w:ind w:left="4365" w:hanging="360"/>
      </w:pPr>
      <w:rPr>
        <w:rFonts w:ascii="Courier New" w:hAnsi="Courier New" w:cs="Courier New" w:hint="default"/>
      </w:rPr>
    </w:lvl>
    <w:lvl w:ilvl="5" w:tplc="D90AF82A" w:tentative="1">
      <w:start w:val="1"/>
      <w:numFmt w:val="bullet"/>
      <w:lvlText w:val=""/>
      <w:lvlJc w:val="left"/>
      <w:pPr>
        <w:ind w:left="5085" w:hanging="360"/>
      </w:pPr>
      <w:rPr>
        <w:rFonts w:ascii="Wingdings" w:hAnsi="Wingdings" w:hint="default"/>
      </w:rPr>
    </w:lvl>
    <w:lvl w:ilvl="6" w:tplc="EA349502" w:tentative="1">
      <w:start w:val="1"/>
      <w:numFmt w:val="bullet"/>
      <w:lvlText w:val=""/>
      <w:lvlJc w:val="left"/>
      <w:pPr>
        <w:ind w:left="5805" w:hanging="360"/>
      </w:pPr>
      <w:rPr>
        <w:rFonts w:ascii="Symbol" w:hAnsi="Symbol" w:hint="default"/>
      </w:rPr>
    </w:lvl>
    <w:lvl w:ilvl="7" w:tplc="DBBE8B0E" w:tentative="1">
      <w:start w:val="1"/>
      <w:numFmt w:val="bullet"/>
      <w:lvlText w:val="o"/>
      <w:lvlJc w:val="left"/>
      <w:pPr>
        <w:ind w:left="6525" w:hanging="360"/>
      </w:pPr>
      <w:rPr>
        <w:rFonts w:ascii="Courier New" w:hAnsi="Courier New" w:cs="Courier New" w:hint="default"/>
      </w:rPr>
    </w:lvl>
    <w:lvl w:ilvl="8" w:tplc="15D28902" w:tentative="1">
      <w:start w:val="1"/>
      <w:numFmt w:val="bullet"/>
      <w:lvlText w:val=""/>
      <w:lvlJc w:val="left"/>
      <w:pPr>
        <w:ind w:left="7245" w:hanging="360"/>
      </w:pPr>
      <w:rPr>
        <w:rFonts w:ascii="Wingdings" w:hAnsi="Wingdings" w:hint="default"/>
      </w:rPr>
    </w:lvl>
  </w:abstractNum>
  <w:abstractNum w:abstractNumId="28" w15:restartNumberingAfterBreak="0">
    <w:nsid w:val="6E1C07FC"/>
    <w:multiLevelType w:val="hybridMultilevel"/>
    <w:tmpl w:val="F4F4E054"/>
    <w:lvl w:ilvl="0" w:tplc="03900678">
      <w:start w:val="1"/>
      <w:numFmt w:val="bullet"/>
      <w:lvlText w:val=""/>
      <w:lvlJc w:val="left"/>
      <w:pPr>
        <w:ind w:left="720" w:hanging="360"/>
      </w:pPr>
      <w:rPr>
        <w:rFonts w:ascii="Symbol" w:hAnsi="Symbol" w:hint="default"/>
      </w:rPr>
    </w:lvl>
    <w:lvl w:ilvl="1" w:tplc="8D4877E6" w:tentative="1">
      <w:start w:val="1"/>
      <w:numFmt w:val="bullet"/>
      <w:lvlText w:val="o"/>
      <w:lvlJc w:val="left"/>
      <w:pPr>
        <w:ind w:left="1440" w:hanging="360"/>
      </w:pPr>
      <w:rPr>
        <w:rFonts w:ascii="Courier New" w:hAnsi="Courier New" w:cs="Courier New" w:hint="default"/>
      </w:rPr>
    </w:lvl>
    <w:lvl w:ilvl="2" w:tplc="2AB26B1E" w:tentative="1">
      <w:start w:val="1"/>
      <w:numFmt w:val="bullet"/>
      <w:lvlText w:val=""/>
      <w:lvlJc w:val="left"/>
      <w:pPr>
        <w:ind w:left="2160" w:hanging="360"/>
      </w:pPr>
      <w:rPr>
        <w:rFonts w:ascii="Wingdings" w:hAnsi="Wingdings" w:hint="default"/>
      </w:rPr>
    </w:lvl>
    <w:lvl w:ilvl="3" w:tplc="BF7A5818" w:tentative="1">
      <w:start w:val="1"/>
      <w:numFmt w:val="bullet"/>
      <w:lvlText w:val=""/>
      <w:lvlJc w:val="left"/>
      <w:pPr>
        <w:ind w:left="2880" w:hanging="360"/>
      </w:pPr>
      <w:rPr>
        <w:rFonts w:ascii="Symbol" w:hAnsi="Symbol" w:hint="default"/>
      </w:rPr>
    </w:lvl>
    <w:lvl w:ilvl="4" w:tplc="0C323182" w:tentative="1">
      <w:start w:val="1"/>
      <w:numFmt w:val="bullet"/>
      <w:lvlText w:val="o"/>
      <w:lvlJc w:val="left"/>
      <w:pPr>
        <w:ind w:left="3600" w:hanging="360"/>
      </w:pPr>
      <w:rPr>
        <w:rFonts w:ascii="Courier New" w:hAnsi="Courier New" w:cs="Courier New" w:hint="default"/>
      </w:rPr>
    </w:lvl>
    <w:lvl w:ilvl="5" w:tplc="C37E3784" w:tentative="1">
      <w:start w:val="1"/>
      <w:numFmt w:val="bullet"/>
      <w:lvlText w:val=""/>
      <w:lvlJc w:val="left"/>
      <w:pPr>
        <w:ind w:left="4320" w:hanging="360"/>
      </w:pPr>
      <w:rPr>
        <w:rFonts w:ascii="Wingdings" w:hAnsi="Wingdings" w:hint="default"/>
      </w:rPr>
    </w:lvl>
    <w:lvl w:ilvl="6" w:tplc="153AA8BE" w:tentative="1">
      <w:start w:val="1"/>
      <w:numFmt w:val="bullet"/>
      <w:lvlText w:val=""/>
      <w:lvlJc w:val="left"/>
      <w:pPr>
        <w:ind w:left="5040" w:hanging="360"/>
      </w:pPr>
      <w:rPr>
        <w:rFonts w:ascii="Symbol" w:hAnsi="Symbol" w:hint="default"/>
      </w:rPr>
    </w:lvl>
    <w:lvl w:ilvl="7" w:tplc="1C16BAEA" w:tentative="1">
      <w:start w:val="1"/>
      <w:numFmt w:val="bullet"/>
      <w:lvlText w:val="o"/>
      <w:lvlJc w:val="left"/>
      <w:pPr>
        <w:ind w:left="5760" w:hanging="360"/>
      </w:pPr>
      <w:rPr>
        <w:rFonts w:ascii="Courier New" w:hAnsi="Courier New" w:cs="Courier New" w:hint="default"/>
      </w:rPr>
    </w:lvl>
    <w:lvl w:ilvl="8" w:tplc="456CC842" w:tentative="1">
      <w:start w:val="1"/>
      <w:numFmt w:val="bullet"/>
      <w:lvlText w:val=""/>
      <w:lvlJc w:val="left"/>
      <w:pPr>
        <w:ind w:left="6480" w:hanging="360"/>
      </w:pPr>
      <w:rPr>
        <w:rFonts w:ascii="Wingdings" w:hAnsi="Wingdings" w:hint="default"/>
      </w:rPr>
    </w:lvl>
  </w:abstractNum>
  <w:abstractNum w:abstractNumId="29" w15:restartNumberingAfterBreak="0">
    <w:nsid w:val="710D603C"/>
    <w:multiLevelType w:val="hybridMultilevel"/>
    <w:tmpl w:val="E9A02E36"/>
    <w:lvl w:ilvl="0" w:tplc="A94EB364">
      <w:start w:val="1"/>
      <w:numFmt w:val="decimal"/>
      <w:lvlText w:val="%1-"/>
      <w:lvlJc w:val="left"/>
      <w:pPr>
        <w:ind w:left="1128" w:hanging="360"/>
      </w:pPr>
      <w:rPr>
        <w:rFonts w:hint="default"/>
      </w:rPr>
    </w:lvl>
    <w:lvl w:ilvl="1" w:tplc="A9F00476" w:tentative="1">
      <w:start w:val="1"/>
      <w:numFmt w:val="lowerLetter"/>
      <w:lvlText w:val="%2."/>
      <w:lvlJc w:val="left"/>
      <w:pPr>
        <w:ind w:left="1848" w:hanging="360"/>
      </w:pPr>
    </w:lvl>
    <w:lvl w:ilvl="2" w:tplc="617A064A" w:tentative="1">
      <w:start w:val="1"/>
      <w:numFmt w:val="lowerRoman"/>
      <w:lvlText w:val="%3."/>
      <w:lvlJc w:val="right"/>
      <w:pPr>
        <w:ind w:left="2568" w:hanging="180"/>
      </w:pPr>
    </w:lvl>
    <w:lvl w:ilvl="3" w:tplc="89ECB154" w:tentative="1">
      <w:start w:val="1"/>
      <w:numFmt w:val="decimal"/>
      <w:lvlText w:val="%4."/>
      <w:lvlJc w:val="left"/>
      <w:pPr>
        <w:ind w:left="3288" w:hanging="360"/>
      </w:pPr>
    </w:lvl>
    <w:lvl w:ilvl="4" w:tplc="549EACA8" w:tentative="1">
      <w:start w:val="1"/>
      <w:numFmt w:val="lowerLetter"/>
      <w:lvlText w:val="%5."/>
      <w:lvlJc w:val="left"/>
      <w:pPr>
        <w:ind w:left="4008" w:hanging="360"/>
      </w:pPr>
    </w:lvl>
    <w:lvl w:ilvl="5" w:tplc="2934F442" w:tentative="1">
      <w:start w:val="1"/>
      <w:numFmt w:val="lowerRoman"/>
      <w:lvlText w:val="%6."/>
      <w:lvlJc w:val="right"/>
      <w:pPr>
        <w:ind w:left="4728" w:hanging="180"/>
      </w:pPr>
    </w:lvl>
    <w:lvl w:ilvl="6" w:tplc="318E8BB6" w:tentative="1">
      <w:start w:val="1"/>
      <w:numFmt w:val="decimal"/>
      <w:lvlText w:val="%7."/>
      <w:lvlJc w:val="left"/>
      <w:pPr>
        <w:ind w:left="5448" w:hanging="360"/>
      </w:pPr>
    </w:lvl>
    <w:lvl w:ilvl="7" w:tplc="61EE5E40" w:tentative="1">
      <w:start w:val="1"/>
      <w:numFmt w:val="lowerLetter"/>
      <w:lvlText w:val="%8."/>
      <w:lvlJc w:val="left"/>
      <w:pPr>
        <w:ind w:left="6168" w:hanging="360"/>
      </w:pPr>
    </w:lvl>
    <w:lvl w:ilvl="8" w:tplc="4970DEB2" w:tentative="1">
      <w:start w:val="1"/>
      <w:numFmt w:val="lowerRoman"/>
      <w:lvlText w:val="%9."/>
      <w:lvlJc w:val="right"/>
      <w:pPr>
        <w:ind w:left="6888" w:hanging="180"/>
      </w:pPr>
    </w:lvl>
  </w:abstractNum>
  <w:abstractNum w:abstractNumId="30" w15:restartNumberingAfterBreak="0">
    <w:nsid w:val="71297339"/>
    <w:multiLevelType w:val="hybridMultilevel"/>
    <w:tmpl w:val="4434CCCC"/>
    <w:lvl w:ilvl="0" w:tplc="7302A9D0">
      <w:start w:val="1"/>
      <w:numFmt w:val="bullet"/>
      <w:lvlText w:val=""/>
      <w:lvlJc w:val="left"/>
      <w:pPr>
        <w:ind w:left="825" w:hanging="360"/>
      </w:pPr>
      <w:rPr>
        <w:rFonts w:ascii="Wingdings" w:hAnsi="Wingdings" w:hint="default"/>
      </w:rPr>
    </w:lvl>
    <w:lvl w:ilvl="1" w:tplc="22AEF6E2" w:tentative="1">
      <w:start w:val="1"/>
      <w:numFmt w:val="bullet"/>
      <w:lvlText w:val="o"/>
      <w:lvlJc w:val="left"/>
      <w:pPr>
        <w:ind w:left="1545" w:hanging="360"/>
      </w:pPr>
      <w:rPr>
        <w:rFonts w:ascii="Courier New" w:hAnsi="Courier New" w:cs="Courier New" w:hint="default"/>
      </w:rPr>
    </w:lvl>
    <w:lvl w:ilvl="2" w:tplc="CF06BCD0" w:tentative="1">
      <w:start w:val="1"/>
      <w:numFmt w:val="bullet"/>
      <w:lvlText w:val=""/>
      <w:lvlJc w:val="left"/>
      <w:pPr>
        <w:ind w:left="2265" w:hanging="360"/>
      </w:pPr>
      <w:rPr>
        <w:rFonts w:ascii="Wingdings" w:hAnsi="Wingdings" w:hint="default"/>
      </w:rPr>
    </w:lvl>
    <w:lvl w:ilvl="3" w:tplc="2850002A" w:tentative="1">
      <w:start w:val="1"/>
      <w:numFmt w:val="bullet"/>
      <w:lvlText w:val=""/>
      <w:lvlJc w:val="left"/>
      <w:pPr>
        <w:ind w:left="2985" w:hanging="360"/>
      </w:pPr>
      <w:rPr>
        <w:rFonts w:ascii="Symbol" w:hAnsi="Symbol" w:hint="default"/>
      </w:rPr>
    </w:lvl>
    <w:lvl w:ilvl="4" w:tplc="BD96CDFE" w:tentative="1">
      <w:start w:val="1"/>
      <w:numFmt w:val="bullet"/>
      <w:lvlText w:val="o"/>
      <w:lvlJc w:val="left"/>
      <w:pPr>
        <w:ind w:left="3705" w:hanging="360"/>
      </w:pPr>
      <w:rPr>
        <w:rFonts w:ascii="Courier New" w:hAnsi="Courier New" w:cs="Courier New" w:hint="default"/>
      </w:rPr>
    </w:lvl>
    <w:lvl w:ilvl="5" w:tplc="193EE56C" w:tentative="1">
      <w:start w:val="1"/>
      <w:numFmt w:val="bullet"/>
      <w:lvlText w:val=""/>
      <w:lvlJc w:val="left"/>
      <w:pPr>
        <w:ind w:left="4425" w:hanging="360"/>
      </w:pPr>
      <w:rPr>
        <w:rFonts w:ascii="Wingdings" w:hAnsi="Wingdings" w:hint="default"/>
      </w:rPr>
    </w:lvl>
    <w:lvl w:ilvl="6" w:tplc="0EAC3FD2" w:tentative="1">
      <w:start w:val="1"/>
      <w:numFmt w:val="bullet"/>
      <w:lvlText w:val=""/>
      <w:lvlJc w:val="left"/>
      <w:pPr>
        <w:ind w:left="5145" w:hanging="360"/>
      </w:pPr>
      <w:rPr>
        <w:rFonts w:ascii="Symbol" w:hAnsi="Symbol" w:hint="default"/>
      </w:rPr>
    </w:lvl>
    <w:lvl w:ilvl="7" w:tplc="C83C44B4" w:tentative="1">
      <w:start w:val="1"/>
      <w:numFmt w:val="bullet"/>
      <w:lvlText w:val="o"/>
      <w:lvlJc w:val="left"/>
      <w:pPr>
        <w:ind w:left="5865" w:hanging="360"/>
      </w:pPr>
      <w:rPr>
        <w:rFonts w:ascii="Courier New" w:hAnsi="Courier New" w:cs="Courier New" w:hint="default"/>
      </w:rPr>
    </w:lvl>
    <w:lvl w:ilvl="8" w:tplc="28001212" w:tentative="1">
      <w:start w:val="1"/>
      <w:numFmt w:val="bullet"/>
      <w:lvlText w:val=""/>
      <w:lvlJc w:val="left"/>
      <w:pPr>
        <w:ind w:left="6585" w:hanging="360"/>
      </w:pPr>
      <w:rPr>
        <w:rFonts w:ascii="Wingdings" w:hAnsi="Wingdings" w:hint="default"/>
      </w:rPr>
    </w:lvl>
  </w:abstractNum>
  <w:abstractNum w:abstractNumId="31" w15:restartNumberingAfterBreak="0">
    <w:nsid w:val="71F400A0"/>
    <w:multiLevelType w:val="hybridMultilevel"/>
    <w:tmpl w:val="2E6643F6"/>
    <w:lvl w:ilvl="0" w:tplc="25E8891E">
      <w:start w:val="1"/>
      <w:numFmt w:val="bullet"/>
      <w:lvlText w:val=""/>
      <w:lvlJc w:val="left"/>
      <w:pPr>
        <w:ind w:left="840" w:hanging="360"/>
      </w:pPr>
      <w:rPr>
        <w:rFonts w:ascii="Symbol" w:hAnsi="Symbol" w:hint="default"/>
      </w:rPr>
    </w:lvl>
    <w:lvl w:ilvl="1" w:tplc="DE74C1CC" w:tentative="1">
      <w:start w:val="1"/>
      <w:numFmt w:val="bullet"/>
      <w:lvlText w:val="o"/>
      <w:lvlJc w:val="left"/>
      <w:pPr>
        <w:ind w:left="1560" w:hanging="360"/>
      </w:pPr>
      <w:rPr>
        <w:rFonts w:ascii="Courier New" w:hAnsi="Courier New" w:cs="Courier New" w:hint="default"/>
      </w:rPr>
    </w:lvl>
    <w:lvl w:ilvl="2" w:tplc="2C9CA3CA" w:tentative="1">
      <w:start w:val="1"/>
      <w:numFmt w:val="bullet"/>
      <w:lvlText w:val=""/>
      <w:lvlJc w:val="left"/>
      <w:pPr>
        <w:ind w:left="2280" w:hanging="360"/>
      </w:pPr>
      <w:rPr>
        <w:rFonts w:ascii="Wingdings" w:hAnsi="Wingdings" w:hint="default"/>
      </w:rPr>
    </w:lvl>
    <w:lvl w:ilvl="3" w:tplc="078CFDAA" w:tentative="1">
      <w:start w:val="1"/>
      <w:numFmt w:val="bullet"/>
      <w:lvlText w:val=""/>
      <w:lvlJc w:val="left"/>
      <w:pPr>
        <w:ind w:left="3000" w:hanging="360"/>
      </w:pPr>
      <w:rPr>
        <w:rFonts w:ascii="Symbol" w:hAnsi="Symbol" w:hint="default"/>
      </w:rPr>
    </w:lvl>
    <w:lvl w:ilvl="4" w:tplc="E5661B34" w:tentative="1">
      <w:start w:val="1"/>
      <w:numFmt w:val="bullet"/>
      <w:lvlText w:val="o"/>
      <w:lvlJc w:val="left"/>
      <w:pPr>
        <w:ind w:left="3720" w:hanging="360"/>
      </w:pPr>
      <w:rPr>
        <w:rFonts w:ascii="Courier New" w:hAnsi="Courier New" w:cs="Courier New" w:hint="default"/>
      </w:rPr>
    </w:lvl>
    <w:lvl w:ilvl="5" w:tplc="136C6028" w:tentative="1">
      <w:start w:val="1"/>
      <w:numFmt w:val="bullet"/>
      <w:lvlText w:val=""/>
      <w:lvlJc w:val="left"/>
      <w:pPr>
        <w:ind w:left="4440" w:hanging="360"/>
      </w:pPr>
      <w:rPr>
        <w:rFonts w:ascii="Wingdings" w:hAnsi="Wingdings" w:hint="default"/>
      </w:rPr>
    </w:lvl>
    <w:lvl w:ilvl="6" w:tplc="7C4C09E2" w:tentative="1">
      <w:start w:val="1"/>
      <w:numFmt w:val="bullet"/>
      <w:lvlText w:val=""/>
      <w:lvlJc w:val="left"/>
      <w:pPr>
        <w:ind w:left="5160" w:hanging="360"/>
      </w:pPr>
      <w:rPr>
        <w:rFonts w:ascii="Symbol" w:hAnsi="Symbol" w:hint="default"/>
      </w:rPr>
    </w:lvl>
    <w:lvl w:ilvl="7" w:tplc="62FCF7D2" w:tentative="1">
      <w:start w:val="1"/>
      <w:numFmt w:val="bullet"/>
      <w:lvlText w:val="o"/>
      <w:lvlJc w:val="left"/>
      <w:pPr>
        <w:ind w:left="5880" w:hanging="360"/>
      </w:pPr>
      <w:rPr>
        <w:rFonts w:ascii="Courier New" w:hAnsi="Courier New" w:cs="Courier New" w:hint="default"/>
      </w:rPr>
    </w:lvl>
    <w:lvl w:ilvl="8" w:tplc="C2A00B8A" w:tentative="1">
      <w:start w:val="1"/>
      <w:numFmt w:val="bullet"/>
      <w:lvlText w:val=""/>
      <w:lvlJc w:val="left"/>
      <w:pPr>
        <w:ind w:left="6600" w:hanging="360"/>
      </w:pPr>
      <w:rPr>
        <w:rFonts w:ascii="Wingdings" w:hAnsi="Wingdings" w:hint="default"/>
      </w:rPr>
    </w:lvl>
  </w:abstractNum>
  <w:abstractNum w:abstractNumId="32" w15:restartNumberingAfterBreak="0">
    <w:nsid w:val="721A27DE"/>
    <w:multiLevelType w:val="hybridMultilevel"/>
    <w:tmpl w:val="80D4E57A"/>
    <w:lvl w:ilvl="0" w:tplc="CA02657C">
      <w:start w:val="1"/>
      <w:numFmt w:val="bullet"/>
      <w:lvlText w:val=""/>
      <w:lvlJc w:val="left"/>
      <w:pPr>
        <w:ind w:left="770" w:hanging="360"/>
      </w:pPr>
      <w:rPr>
        <w:rFonts w:ascii="Symbol" w:hAnsi="Symbol" w:hint="default"/>
      </w:rPr>
    </w:lvl>
    <w:lvl w:ilvl="1" w:tplc="A62EDA12" w:tentative="1">
      <w:start w:val="1"/>
      <w:numFmt w:val="bullet"/>
      <w:lvlText w:val="o"/>
      <w:lvlJc w:val="left"/>
      <w:pPr>
        <w:ind w:left="1490" w:hanging="360"/>
      </w:pPr>
      <w:rPr>
        <w:rFonts w:ascii="Courier New" w:hAnsi="Courier New" w:cs="Courier New" w:hint="default"/>
      </w:rPr>
    </w:lvl>
    <w:lvl w:ilvl="2" w:tplc="8112035C" w:tentative="1">
      <w:start w:val="1"/>
      <w:numFmt w:val="bullet"/>
      <w:lvlText w:val=""/>
      <w:lvlJc w:val="left"/>
      <w:pPr>
        <w:ind w:left="2210" w:hanging="360"/>
      </w:pPr>
      <w:rPr>
        <w:rFonts w:ascii="Wingdings" w:hAnsi="Wingdings" w:hint="default"/>
      </w:rPr>
    </w:lvl>
    <w:lvl w:ilvl="3" w:tplc="429E3E00">
      <w:start w:val="1"/>
      <w:numFmt w:val="bullet"/>
      <w:lvlText w:val=""/>
      <w:lvlJc w:val="left"/>
      <w:pPr>
        <w:ind w:left="2930" w:hanging="360"/>
      </w:pPr>
      <w:rPr>
        <w:rFonts w:ascii="Symbol" w:hAnsi="Symbol" w:hint="default"/>
      </w:rPr>
    </w:lvl>
    <w:lvl w:ilvl="4" w:tplc="E640A8DC" w:tentative="1">
      <w:start w:val="1"/>
      <w:numFmt w:val="bullet"/>
      <w:lvlText w:val="o"/>
      <w:lvlJc w:val="left"/>
      <w:pPr>
        <w:ind w:left="3650" w:hanging="360"/>
      </w:pPr>
      <w:rPr>
        <w:rFonts w:ascii="Courier New" w:hAnsi="Courier New" w:cs="Courier New" w:hint="default"/>
      </w:rPr>
    </w:lvl>
    <w:lvl w:ilvl="5" w:tplc="8C4A5E8E" w:tentative="1">
      <w:start w:val="1"/>
      <w:numFmt w:val="bullet"/>
      <w:lvlText w:val=""/>
      <w:lvlJc w:val="left"/>
      <w:pPr>
        <w:ind w:left="4370" w:hanging="360"/>
      </w:pPr>
      <w:rPr>
        <w:rFonts w:ascii="Wingdings" w:hAnsi="Wingdings" w:hint="default"/>
      </w:rPr>
    </w:lvl>
    <w:lvl w:ilvl="6" w:tplc="C78CB7E4" w:tentative="1">
      <w:start w:val="1"/>
      <w:numFmt w:val="bullet"/>
      <w:lvlText w:val=""/>
      <w:lvlJc w:val="left"/>
      <w:pPr>
        <w:ind w:left="5090" w:hanging="360"/>
      </w:pPr>
      <w:rPr>
        <w:rFonts w:ascii="Symbol" w:hAnsi="Symbol" w:hint="default"/>
      </w:rPr>
    </w:lvl>
    <w:lvl w:ilvl="7" w:tplc="37B2F5CE" w:tentative="1">
      <w:start w:val="1"/>
      <w:numFmt w:val="bullet"/>
      <w:lvlText w:val="o"/>
      <w:lvlJc w:val="left"/>
      <w:pPr>
        <w:ind w:left="5810" w:hanging="360"/>
      </w:pPr>
      <w:rPr>
        <w:rFonts w:ascii="Courier New" w:hAnsi="Courier New" w:cs="Courier New" w:hint="default"/>
      </w:rPr>
    </w:lvl>
    <w:lvl w:ilvl="8" w:tplc="8B64E7BE" w:tentative="1">
      <w:start w:val="1"/>
      <w:numFmt w:val="bullet"/>
      <w:lvlText w:val=""/>
      <w:lvlJc w:val="left"/>
      <w:pPr>
        <w:ind w:left="6530" w:hanging="360"/>
      </w:pPr>
      <w:rPr>
        <w:rFonts w:ascii="Wingdings" w:hAnsi="Wingdings" w:hint="default"/>
      </w:rPr>
    </w:lvl>
  </w:abstractNum>
  <w:abstractNum w:abstractNumId="33" w15:restartNumberingAfterBreak="0">
    <w:nsid w:val="751B6ACE"/>
    <w:multiLevelType w:val="multilevel"/>
    <w:tmpl w:val="61B83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731AE9"/>
    <w:multiLevelType w:val="hybridMultilevel"/>
    <w:tmpl w:val="0A78F2DA"/>
    <w:lvl w:ilvl="0" w:tplc="C0A06A90">
      <w:start w:val="1"/>
      <w:numFmt w:val="bullet"/>
      <w:lvlText w:val=""/>
      <w:lvlJc w:val="left"/>
      <w:pPr>
        <w:ind w:left="720" w:hanging="360"/>
      </w:pPr>
      <w:rPr>
        <w:rFonts w:ascii="Symbol" w:hAnsi="Symbol" w:hint="default"/>
      </w:rPr>
    </w:lvl>
    <w:lvl w:ilvl="1" w:tplc="89702D9C" w:tentative="1">
      <w:start w:val="1"/>
      <w:numFmt w:val="bullet"/>
      <w:lvlText w:val="o"/>
      <w:lvlJc w:val="left"/>
      <w:pPr>
        <w:ind w:left="1440" w:hanging="360"/>
      </w:pPr>
      <w:rPr>
        <w:rFonts w:ascii="Courier New" w:hAnsi="Courier New" w:cs="Courier New" w:hint="default"/>
      </w:rPr>
    </w:lvl>
    <w:lvl w:ilvl="2" w:tplc="1E6A0E7E" w:tentative="1">
      <w:start w:val="1"/>
      <w:numFmt w:val="bullet"/>
      <w:lvlText w:val=""/>
      <w:lvlJc w:val="left"/>
      <w:pPr>
        <w:ind w:left="2160" w:hanging="360"/>
      </w:pPr>
      <w:rPr>
        <w:rFonts w:ascii="Wingdings" w:hAnsi="Wingdings" w:hint="default"/>
      </w:rPr>
    </w:lvl>
    <w:lvl w:ilvl="3" w:tplc="75DE4BE8" w:tentative="1">
      <w:start w:val="1"/>
      <w:numFmt w:val="bullet"/>
      <w:lvlText w:val=""/>
      <w:lvlJc w:val="left"/>
      <w:pPr>
        <w:ind w:left="2880" w:hanging="360"/>
      </w:pPr>
      <w:rPr>
        <w:rFonts w:ascii="Symbol" w:hAnsi="Symbol" w:hint="default"/>
      </w:rPr>
    </w:lvl>
    <w:lvl w:ilvl="4" w:tplc="572234C2" w:tentative="1">
      <w:start w:val="1"/>
      <w:numFmt w:val="bullet"/>
      <w:lvlText w:val="o"/>
      <w:lvlJc w:val="left"/>
      <w:pPr>
        <w:ind w:left="3600" w:hanging="360"/>
      </w:pPr>
      <w:rPr>
        <w:rFonts w:ascii="Courier New" w:hAnsi="Courier New" w:cs="Courier New" w:hint="default"/>
      </w:rPr>
    </w:lvl>
    <w:lvl w:ilvl="5" w:tplc="628E66AE" w:tentative="1">
      <w:start w:val="1"/>
      <w:numFmt w:val="bullet"/>
      <w:lvlText w:val=""/>
      <w:lvlJc w:val="left"/>
      <w:pPr>
        <w:ind w:left="4320" w:hanging="360"/>
      </w:pPr>
      <w:rPr>
        <w:rFonts w:ascii="Wingdings" w:hAnsi="Wingdings" w:hint="default"/>
      </w:rPr>
    </w:lvl>
    <w:lvl w:ilvl="6" w:tplc="A8904536" w:tentative="1">
      <w:start w:val="1"/>
      <w:numFmt w:val="bullet"/>
      <w:lvlText w:val=""/>
      <w:lvlJc w:val="left"/>
      <w:pPr>
        <w:ind w:left="5040" w:hanging="360"/>
      </w:pPr>
      <w:rPr>
        <w:rFonts w:ascii="Symbol" w:hAnsi="Symbol" w:hint="default"/>
      </w:rPr>
    </w:lvl>
    <w:lvl w:ilvl="7" w:tplc="893AEFC8" w:tentative="1">
      <w:start w:val="1"/>
      <w:numFmt w:val="bullet"/>
      <w:lvlText w:val="o"/>
      <w:lvlJc w:val="left"/>
      <w:pPr>
        <w:ind w:left="5760" w:hanging="360"/>
      </w:pPr>
      <w:rPr>
        <w:rFonts w:ascii="Courier New" w:hAnsi="Courier New" w:cs="Courier New" w:hint="default"/>
      </w:rPr>
    </w:lvl>
    <w:lvl w:ilvl="8" w:tplc="7AB02B78" w:tentative="1">
      <w:start w:val="1"/>
      <w:numFmt w:val="bullet"/>
      <w:lvlText w:val=""/>
      <w:lvlJc w:val="left"/>
      <w:pPr>
        <w:ind w:left="6480" w:hanging="360"/>
      </w:pPr>
      <w:rPr>
        <w:rFonts w:ascii="Wingdings" w:hAnsi="Wingdings" w:hint="default"/>
      </w:rPr>
    </w:lvl>
  </w:abstractNum>
  <w:abstractNum w:abstractNumId="35" w15:restartNumberingAfterBreak="0">
    <w:nsid w:val="75A04D8B"/>
    <w:multiLevelType w:val="hybridMultilevel"/>
    <w:tmpl w:val="392817D4"/>
    <w:lvl w:ilvl="0" w:tplc="9F9CC834">
      <w:start w:val="1"/>
      <w:numFmt w:val="decimal"/>
      <w:lvlText w:val="%1."/>
      <w:lvlJc w:val="left"/>
      <w:pPr>
        <w:ind w:left="720" w:hanging="360"/>
      </w:pPr>
      <w:rPr>
        <w:rFonts w:hint="default"/>
      </w:rPr>
    </w:lvl>
    <w:lvl w:ilvl="1" w:tplc="142C25E0" w:tentative="1">
      <w:start w:val="1"/>
      <w:numFmt w:val="lowerLetter"/>
      <w:lvlText w:val="%2."/>
      <w:lvlJc w:val="left"/>
      <w:pPr>
        <w:ind w:left="1440" w:hanging="360"/>
      </w:pPr>
    </w:lvl>
    <w:lvl w:ilvl="2" w:tplc="7AAC95BE" w:tentative="1">
      <w:start w:val="1"/>
      <w:numFmt w:val="lowerRoman"/>
      <w:lvlText w:val="%3."/>
      <w:lvlJc w:val="right"/>
      <w:pPr>
        <w:ind w:left="2160" w:hanging="180"/>
      </w:pPr>
    </w:lvl>
    <w:lvl w:ilvl="3" w:tplc="1F0C9008" w:tentative="1">
      <w:start w:val="1"/>
      <w:numFmt w:val="decimal"/>
      <w:lvlText w:val="%4."/>
      <w:lvlJc w:val="left"/>
      <w:pPr>
        <w:ind w:left="2880" w:hanging="360"/>
      </w:pPr>
    </w:lvl>
    <w:lvl w:ilvl="4" w:tplc="09FEAB44" w:tentative="1">
      <w:start w:val="1"/>
      <w:numFmt w:val="lowerLetter"/>
      <w:lvlText w:val="%5."/>
      <w:lvlJc w:val="left"/>
      <w:pPr>
        <w:ind w:left="3600" w:hanging="360"/>
      </w:pPr>
    </w:lvl>
    <w:lvl w:ilvl="5" w:tplc="DA6AA666" w:tentative="1">
      <w:start w:val="1"/>
      <w:numFmt w:val="lowerRoman"/>
      <w:lvlText w:val="%6."/>
      <w:lvlJc w:val="right"/>
      <w:pPr>
        <w:ind w:left="4320" w:hanging="180"/>
      </w:pPr>
    </w:lvl>
    <w:lvl w:ilvl="6" w:tplc="4B404A4E" w:tentative="1">
      <w:start w:val="1"/>
      <w:numFmt w:val="decimal"/>
      <w:lvlText w:val="%7."/>
      <w:lvlJc w:val="left"/>
      <w:pPr>
        <w:ind w:left="5040" w:hanging="360"/>
      </w:pPr>
    </w:lvl>
    <w:lvl w:ilvl="7" w:tplc="0DD889AE" w:tentative="1">
      <w:start w:val="1"/>
      <w:numFmt w:val="lowerLetter"/>
      <w:lvlText w:val="%8."/>
      <w:lvlJc w:val="left"/>
      <w:pPr>
        <w:ind w:left="5760" w:hanging="360"/>
      </w:pPr>
    </w:lvl>
    <w:lvl w:ilvl="8" w:tplc="82C8A6E2" w:tentative="1">
      <w:start w:val="1"/>
      <w:numFmt w:val="lowerRoman"/>
      <w:lvlText w:val="%9."/>
      <w:lvlJc w:val="right"/>
      <w:pPr>
        <w:ind w:left="6480" w:hanging="180"/>
      </w:pPr>
    </w:lvl>
  </w:abstractNum>
  <w:abstractNum w:abstractNumId="36" w15:restartNumberingAfterBreak="0">
    <w:nsid w:val="76015B9D"/>
    <w:multiLevelType w:val="multilevel"/>
    <w:tmpl w:val="CCC2D018"/>
    <w:lvl w:ilvl="0">
      <w:start w:val="1"/>
      <w:numFmt w:val="decimal"/>
      <w:lvlText w:val="%1."/>
      <w:lvlJc w:val="left"/>
      <w:pPr>
        <w:ind w:left="720" w:hanging="720"/>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37" w15:restartNumberingAfterBreak="0">
    <w:nsid w:val="76184DB6"/>
    <w:multiLevelType w:val="hybridMultilevel"/>
    <w:tmpl w:val="F0184B3A"/>
    <w:lvl w:ilvl="0" w:tplc="8CCE3242">
      <w:start w:val="1"/>
      <w:numFmt w:val="bullet"/>
      <w:lvlText w:val=""/>
      <w:lvlJc w:val="left"/>
      <w:pPr>
        <w:ind w:left="1485" w:hanging="360"/>
      </w:pPr>
      <w:rPr>
        <w:rFonts w:ascii="Symbol" w:hAnsi="Symbol" w:hint="default"/>
      </w:rPr>
    </w:lvl>
    <w:lvl w:ilvl="1" w:tplc="81506B56" w:tentative="1">
      <w:start w:val="1"/>
      <w:numFmt w:val="bullet"/>
      <w:lvlText w:val="o"/>
      <w:lvlJc w:val="left"/>
      <w:pPr>
        <w:ind w:left="2205" w:hanging="360"/>
      </w:pPr>
      <w:rPr>
        <w:rFonts w:ascii="Courier New" w:hAnsi="Courier New" w:cs="Courier New" w:hint="default"/>
      </w:rPr>
    </w:lvl>
    <w:lvl w:ilvl="2" w:tplc="3872CE20" w:tentative="1">
      <w:start w:val="1"/>
      <w:numFmt w:val="bullet"/>
      <w:lvlText w:val=""/>
      <w:lvlJc w:val="left"/>
      <w:pPr>
        <w:ind w:left="2925" w:hanging="360"/>
      </w:pPr>
      <w:rPr>
        <w:rFonts w:ascii="Wingdings" w:hAnsi="Wingdings" w:hint="default"/>
      </w:rPr>
    </w:lvl>
    <w:lvl w:ilvl="3" w:tplc="36AE05E0" w:tentative="1">
      <w:start w:val="1"/>
      <w:numFmt w:val="bullet"/>
      <w:lvlText w:val=""/>
      <w:lvlJc w:val="left"/>
      <w:pPr>
        <w:ind w:left="3645" w:hanging="360"/>
      </w:pPr>
      <w:rPr>
        <w:rFonts w:ascii="Symbol" w:hAnsi="Symbol" w:hint="default"/>
      </w:rPr>
    </w:lvl>
    <w:lvl w:ilvl="4" w:tplc="AFBC54FA" w:tentative="1">
      <w:start w:val="1"/>
      <w:numFmt w:val="bullet"/>
      <w:lvlText w:val="o"/>
      <w:lvlJc w:val="left"/>
      <w:pPr>
        <w:ind w:left="4365" w:hanging="360"/>
      </w:pPr>
      <w:rPr>
        <w:rFonts w:ascii="Courier New" w:hAnsi="Courier New" w:cs="Courier New" w:hint="default"/>
      </w:rPr>
    </w:lvl>
    <w:lvl w:ilvl="5" w:tplc="81727A2E" w:tentative="1">
      <w:start w:val="1"/>
      <w:numFmt w:val="bullet"/>
      <w:lvlText w:val=""/>
      <w:lvlJc w:val="left"/>
      <w:pPr>
        <w:ind w:left="5085" w:hanging="360"/>
      </w:pPr>
      <w:rPr>
        <w:rFonts w:ascii="Wingdings" w:hAnsi="Wingdings" w:hint="default"/>
      </w:rPr>
    </w:lvl>
    <w:lvl w:ilvl="6" w:tplc="C840F03A" w:tentative="1">
      <w:start w:val="1"/>
      <w:numFmt w:val="bullet"/>
      <w:lvlText w:val=""/>
      <w:lvlJc w:val="left"/>
      <w:pPr>
        <w:ind w:left="5805" w:hanging="360"/>
      </w:pPr>
      <w:rPr>
        <w:rFonts w:ascii="Symbol" w:hAnsi="Symbol" w:hint="default"/>
      </w:rPr>
    </w:lvl>
    <w:lvl w:ilvl="7" w:tplc="A1384B76" w:tentative="1">
      <w:start w:val="1"/>
      <w:numFmt w:val="bullet"/>
      <w:lvlText w:val="o"/>
      <w:lvlJc w:val="left"/>
      <w:pPr>
        <w:ind w:left="6525" w:hanging="360"/>
      </w:pPr>
      <w:rPr>
        <w:rFonts w:ascii="Courier New" w:hAnsi="Courier New" w:cs="Courier New" w:hint="default"/>
      </w:rPr>
    </w:lvl>
    <w:lvl w:ilvl="8" w:tplc="659ECAE6" w:tentative="1">
      <w:start w:val="1"/>
      <w:numFmt w:val="bullet"/>
      <w:lvlText w:val=""/>
      <w:lvlJc w:val="left"/>
      <w:pPr>
        <w:ind w:left="7245" w:hanging="360"/>
      </w:pPr>
      <w:rPr>
        <w:rFonts w:ascii="Wingdings" w:hAnsi="Wingdings" w:hint="default"/>
      </w:rPr>
    </w:lvl>
  </w:abstractNum>
  <w:abstractNum w:abstractNumId="38" w15:restartNumberingAfterBreak="0">
    <w:nsid w:val="77863423"/>
    <w:multiLevelType w:val="hybridMultilevel"/>
    <w:tmpl w:val="DEF0311A"/>
    <w:lvl w:ilvl="0" w:tplc="B80C4462">
      <w:start w:val="1"/>
      <w:numFmt w:val="bullet"/>
      <w:lvlText w:val=""/>
      <w:lvlJc w:val="left"/>
      <w:pPr>
        <w:ind w:left="1440" w:hanging="360"/>
      </w:pPr>
      <w:rPr>
        <w:rFonts w:ascii="Symbol" w:hAnsi="Symbol" w:hint="default"/>
      </w:rPr>
    </w:lvl>
    <w:lvl w:ilvl="1" w:tplc="B540FD7A" w:tentative="1">
      <w:start w:val="1"/>
      <w:numFmt w:val="bullet"/>
      <w:lvlText w:val="o"/>
      <w:lvlJc w:val="left"/>
      <w:pPr>
        <w:ind w:left="2160" w:hanging="360"/>
      </w:pPr>
      <w:rPr>
        <w:rFonts w:ascii="Courier New" w:hAnsi="Courier New" w:cs="Courier New" w:hint="default"/>
      </w:rPr>
    </w:lvl>
    <w:lvl w:ilvl="2" w:tplc="D12C022A" w:tentative="1">
      <w:start w:val="1"/>
      <w:numFmt w:val="bullet"/>
      <w:lvlText w:val=""/>
      <w:lvlJc w:val="left"/>
      <w:pPr>
        <w:ind w:left="2880" w:hanging="360"/>
      </w:pPr>
      <w:rPr>
        <w:rFonts w:ascii="Wingdings" w:hAnsi="Wingdings" w:hint="default"/>
      </w:rPr>
    </w:lvl>
    <w:lvl w:ilvl="3" w:tplc="79FAF636" w:tentative="1">
      <w:start w:val="1"/>
      <w:numFmt w:val="bullet"/>
      <w:lvlText w:val=""/>
      <w:lvlJc w:val="left"/>
      <w:pPr>
        <w:ind w:left="3600" w:hanging="360"/>
      </w:pPr>
      <w:rPr>
        <w:rFonts w:ascii="Symbol" w:hAnsi="Symbol" w:hint="default"/>
      </w:rPr>
    </w:lvl>
    <w:lvl w:ilvl="4" w:tplc="1DF6EEDE" w:tentative="1">
      <w:start w:val="1"/>
      <w:numFmt w:val="bullet"/>
      <w:lvlText w:val="o"/>
      <w:lvlJc w:val="left"/>
      <w:pPr>
        <w:ind w:left="4320" w:hanging="360"/>
      </w:pPr>
      <w:rPr>
        <w:rFonts w:ascii="Courier New" w:hAnsi="Courier New" w:cs="Courier New" w:hint="default"/>
      </w:rPr>
    </w:lvl>
    <w:lvl w:ilvl="5" w:tplc="794CEC30" w:tentative="1">
      <w:start w:val="1"/>
      <w:numFmt w:val="bullet"/>
      <w:lvlText w:val=""/>
      <w:lvlJc w:val="left"/>
      <w:pPr>
        <w:ind w:left="5040" w:hanging="360"/>
      </w:pPr>
      <w:rPr>
        <w:rFonts w:ascii="Wingdings" w:hAnsi="Wingdings" w:hint="default"/>
      </w:rPr>
    </w:lvl>
    <w:lvl w:ilvl="6" w:tplc="6B90F2F4" w:tentative="1">
      <w:start w:val="1"/>
      <w:numFmt w:val="bullet"/>
      <w:lvlText w:val=""/>
      <w:lvlJc w:val="left"/>
      <w:pPr>
        <w:ind w:left="5760" w:hanging="360"/>
      </w:pPr>
      <w:rPr>
        <w:rFonts w:ascii="Symbol" w:hAnsi="Symbol" w:hint="default"/>
      </w:rPr>
    </w:lvl>
    <w:lvl w:ilvl="7" w:tplc="07AE1688" w:tentative="1">
      <w:start w:val="1"/>
      <w:numFmt w:val="bullet"/>
      <w:lvlText w:val="o"/>
      <w:lvlJc w:val="left"/>
      <w:pPr>
        <w:ind w:left="6480" w:hanging="360"/>
      </w:pPr>
      <w:rPr>
        <w:rFonts w:ascii="Courier New" w:hAnsi="Courier New" w:cs="Courier New" w:hint="default"/>
      </w:rPr>
    </w:lvl>
    <w:lvl w:ilvl="8" w:tplc="D878FBCA" w:tentative="1">
      <w:start w:val="1"/>
      <w:numFmt w:val="bullet"/>
      <w:lvlText w:val=""/>
      <w:lvlJc w:val="left"/>
      <w:pPr>
        <w:ind w:left="7200" w:hanging="360"/>
      </w:pPr>
      <w:rPr>
        <w:rFonts w:ascii="Wingdings" w:hAnsi="Wingdings" w:hint="default"/>
      </w:rPr>
    </w:lvl>
  </w:abstractNum>
  <w:abstractNum w:abstractNumId="39" w15:restartNumberingAfterBreak="0">
    <w:nsid w:val="792717E1"/>
    <w:multiLevelType w:val="hybridMultilevel"/>
    <w:tmpl w:val="A232CA2C"/>
    <w:lvl w:ilvl="0" w:tplc="CC741ED2">
      <w:start w:val="1"/>
      <w:numFmt w:val="bullet"/>
      <w:lvlText w:val=""/>
      <w:lvlJc w:val="left"/>
      <w:pPr>
        <w:ind w:left="1245" w:hanging="360"/>
      </w:pPr>
      <w:rPr>
        <w:rFonts w:ascii="Symbol" w:hAnsi="Symbol" w:hint="default"/>
      </w:rPr>
    </w:lvl>
    <w:lvl w:ilvl="1" w:tplc="A72CD23E" w:tentative="1">
      <w:start w:val="1"/>
      <w:numFmt w:val="bullet"/>
      <w:lvlText w:val="o"/>
      <w:lvlJc w:val="left"/>
      <w:pPr>
        <w:ind w:left="1965" w:hanging="360"/>
      </w:pPr>
      <w:rPr>
        <w:rFonts w:ascii="Courier New" w:hAnsi="Courier New" w:cs="Courier New" w:hint="default"/>
      </w:rPr>
    </w:lvl>
    <w:lvl w:ilvl="2" w:tplc="12B2A128" w:tentative="1">
      <w:start w:val="1"/>
      <w:numFmt w:val="bullet"/>
      <w:lvlText w:val=""/>
      <w:lvlJc w:val="left"/>
      <w:pPr>
        <w:ind w:left="2685" w:hanging="360"/>
      </w:pPr>
      <w:rPr>
        <w:rFonts w:ascii="Wingdings" w:hAnsi="Wingdings" w:hint="default"/>
      </w:rPr>
    </w:lvl>
    <w:lvl w:ilvl="3" w:tplc="24E4C14A" w:tentative="1">
      <w:start w:val="1"/>
      <w:numFmt w:val="bullet"/>
      <w:lvlText w:val=""/>
      <w:lvlJc w:val="left"/>
      <w:pPr>
        <w:ind w:left="3405" w:hanging="360"/>
      </w:pPr>
      <w:rPr>
        <w:rFonts w:ascii="Symbol" w:hAnsi="Symbol" w:hint="default"/>
      </w:rPr>
    </w:lvl>
    <w:lvl w:ilvl="4" w:tplc="D63C68C4" w:tentative="1">
      <w:start w:val="1"/>
      <w:numFmt w:val="bullet"/>
      <w:lvlText w:val="o"/>
      <w:lvlJc w:val="left"/>
      <w:pPr>
        <w:ind w:left="4125" w:hanging="360"/>
      </w:pPr>
      <w:rPr>
        <w:rFonts w:ascii="Courier New" w:hAnsi="Courier New" w:cs="Courier New" w:hint="default"/>
      </w:rPr>
    </w:lvl>
    <w:lvl w:ilvl="5" w:tplc="7DBC0DBE" w:tentative="1">
      <w:start w:val="1"/>
      <w:numFmt w:val="bullet"/>
      <w:lvlText w:val=""/>
      <w:lvlJc w:val="left"/>
      <w:pPr>
        <w:ind w:left="4845" w:hanging="360"/>
      </w:pPr>
      <w:rPr>
        <w:rFonts w:ascii="Wingdings" w:hAnsi="Wingdings" w:hint="default"/>
      </w:rPr>
    </w:lvl>
    <w:lvl w:ilvl="6" w:tplc="B5E6AECA" w:tentative="1">
      <w:start w:val="1"/>
      <w:numFmt w:val="bullet"/>
      <w:lvlText w:val=""/>
      <w:lvlJc w:val="left"/>
      <w:pPr>
        <w:ind w:left="5565" w:hanging="360"/>
      </w:pPr>
      <w:rPr>
        <w:rFonts w:ascii="Symbol" w:hAnsi="Symbol" w:hint="default"/>
      </w:rPr>
    </w:lvl>
    <w:lvl w:ilvl="7" w:tplc="08B0BDC0" w:tentative="1">
      <w:start w:val="1"/>
      <w:numFmt w:val="bullet"/>
      <w:lvlText w:val="o"/>
      <w:lvlJc w:val="left"/>
      <w:pPr>
        <w:ind w:left="6285" w:hanging="360"/>
      </w:pPr>
      <w:rPr>
        <w:rFonts w:ascii="Courier New" w:hAnsi="Courier New" w:cs="Courier New" w:hint="default"/>
      </w:rPr>
    </w:lvl>
    <w:lvl w:ilvl="8" w:tplc="211EFAEC" w:tentative="1">
      <w:start w:val="1"/>
      <w:numFmt w:val="bullet"/>
      <w:lvlText w:val=""/>
      <w:lvlJc w:val="left"/>
      <w:pPr>
        <w:ind w:left="7005" w:hanging="360"/>
      </w:pPr>
      <w:rPr>
        <w:rFonts w:ascii="Wingdings" w:hAnsi="Wingdings" w:hint="default"/>
      </w:rPr>
    </w:lvl>
  </w:abstractNum>
  <w:abstractNum w:abstractNumId="40" w15:restartNumberingAfterBreak="0">
    <w:nsid w:val="7B07206D"/>
    <w:multiLevelType w:val="hybridMultilevel"/>
    <w:tmpl w:val="44782B7C"/>
    <w:lvl w:ilvl="0" w:tplc="6CB02FE0">
      <w:start w:val="1"/>
      <w:numFmt w:val="bullet"/>
      <w:lvlText w:val=""/>
      <w:lvlJc w:val="left"/>
      <w:pPr>
        <w:ind w:left="780" w:hanging="360"/>
      </w:pPr>
      <w:rPr>
        <w:rFonts w:ascii="Symbol" w:hAnsi="Symbol" w:hint="default"/>
      </w:rPr>
    </w:lvl>
    <w:lvl w:ilvl="1" w:tplc="2820BE60" w:tentative="1">
      <w:start w:val="1"/>
      <w:numFmt w:val="bullet"/>
      <w:lvlText w:val="o"/>
      <w:lvlJc w:val="left"/>
      <w:pPr>
        <w:ind w:left="1500" w:hanging="360"/>
      </w:pPr>
      <w:rPr>
        <w:rFonts w:ascii="Courier New" w:hAnsi="Courier New" w:cs="Courier New" w:hint="default"/>
      </w:rPr>
    </w:lvl>
    <w:lvl w:ilvl="2" w:tplc="F61E931E" w:tentative="1">
      <w:start w:val="1"/>
      <w:numFmt w:val="bullet"/>
      <w:lvlText w:val=""/>
      <w:lvlJc w:val="left"/>
      <w:pPr>
        <w:ind w:left="2220" w:hanging="360"/>
      </w:pPr>
      <w:rPr>
        <w:rFonts w:ascii="Wingdings" w:hAnsi="Wingdings" w:hint="default"/>
      </w:rPr>
    </w:lvl>
    <w:lvl w:ilvl="3" w:tplc="70B0AE6E" w:tentative="1">
      <w:start w:val="1"/>
      <w:numFmt w:val="bullet"/>
      <w:lvlText w:val=""/>
      <w:lvlJc w:val="left"/>
      <w:pPr>
        <w:ind w:left="2940" w:hanging="360"/>
      </w:pPr>
      <w:rPr>
        <w:rFonts w:ascii="Symbol" w:hAnsi="Symbol" w:hint="default"/>
      </w:rPr>
    </w:lvl>
    <w:lvl w:ilvl="4" w:tplc="460E136A" w:tentative="1">
      <w:start w:val="1"/>
      <w:numFmt w:val="bullet"/>
      <w:lvlText w:val="o"/>
      <w:lvlJc w:val="left"/>
      <w:pPr>
        <w:ind w:left="3660" w:hanging="360"/>
      </w:pPr>
      <w:rPr>
        <w:rFonts w:ascii="Courier New" w:hAnsi="Courier New" w:cs="Courier New" w:hint="default"/>
      </w:rPr>
    </w:lvl>
    <w:lvl w:ilvl="5" w:tplc="371C975C" w:tentative="1">
      <w:start w:val="1"/>
      <w:numFmt w:val="bullet"/>
      <w:lvlText w:val=""/>
      <w:lvlJc w:val="left"/>
      <w:pPr>
        <w:ind w:left="4380" w:hanging="360"/>
      </w:pPr>
      <w:rPr>
        <w:rFonts w:ascii="Wingdings" w:hAnsi="Wingdings" w:hint="default"/>
      </w:rPr>
    </w:lvl>
    <w:lvl w:ilvl="6" w:tplc="38244D04" w:tentative="1">
      <w:start w:val="1"/>
      <w:numFmt w:val="bullet"/>
      <w:lvlText w:val=""/>
      <w:lvlJc w:val="left"/>
      <w:pPr>
        <w:ind w:left="5100" w:hanging="360"/>
      </w:pPr>
      <w:rPr>
        <w:rFonts w:ascii="Symbol" w:hAnsi="Symbol" w:hint="default"/>
      </w:rPr>
    </w:lvl>
    <w:lvl w:ilvl="7" w:tplc="14820D0A" w:tentative="1">
      <w:start w:val="1"/>
      <w:numFmt w:val="bullet"/>
      <w:lvlText w:val="o"/>
      <w:lvlJc w:val="left"/>
      <w:pPr>
        <w:ind w:left="5820" w:hanging="360"/>
      </w:pPr>
      <w:rPr>
        <w:rFonts w:ascii="Courier New" w:hAnsi="Courier New" w:cs="Courier New" w:hint="default"/>
      </w:rPr>
    </w:lvl>
    <w:lvl w:ilvl="8" w:tplc="A4A860EC" w:tentative="1">
      <w:start w:val="1"/>
      <w:numFmt w:val="bullet"/>
      <w:lvlText w:val=""/>
      <w:lvlJc w:val="left"/>
      <w:pPr>
        <w:ind w:left="6540" w:hanging="360"/>
      </w:pPr>
      <w:rPr>
        <w:rFonts w:ascii="Wingdings" w:hAnsi="Wingdings" w:hint="default"/>
      </w:rPr>
    </w:lvl>
  </w:abstractNum>
  <w:num w:numId="1" w16cid:durableId="523249051">
    <w:abstractNumId w:val="29"/>
  </w:num>
  <w:num w:numId="2" w16cid:durableId="1138180774">
    <w:abstractNumId w:val="32"/>
  </w:num>
  <w:num w:numId="3" w16cid:durableId="929510562">
    <w:abstractNumId w:val="20"/>
  </w:num>
  <w:num w:numId="4" w16cid:durableId="1148933062">
    <w:abstractNumId w:val="7"/>
  </w:num>
  <w:num w:numId="5" w16cid:durableId="808865061">
    <w:abstractNumId w:val="4"/>
  </w:num>
  <w:num w:numId="6" w16cid:durableId="1294751651">
    <w:abstractNumId w:val="35"/>
  </w:num>
  <w:num w:numId="7" w16cid:durableId="1213233407">
    <w:abstractNumId w:val="12"/>
  </w:num>
  <w:num w:numId="8" w16cid:durableId="1814134354">
    <w:abstractNumId w:val="19"/>
  </w:num>
  <w:num w:numId="9" w16cid:durableId="1104496371">
    <w:abstractNumId w:val="0"/>
  </w:num>
  <w:num w:numId="10" w16cid:durableId="564608429">
    <w:abstractNumId w:val="33"/>
  </w:num>
  <w:num w:numId="11" w16cid:durableId="1583953967">
    <w:abstractNumId w:val="8"/>
  </w:num>
  <w:num w:numId="12" w16cid:durableId="1429619245">
    <w:abstractNumId w:val="18"/>
  </w:num>
  <w:num w:numId="13" w16cid:durableId="1702822582">
    <w:abstractNumId w:val="17"/>
  </w:num>
  <w:num w:numId="14" w16cid:durableId="1245384137">
    <w:abstractNumId w:val="40"/>
  </w:num>
  <w:num w:numId="15" w16cid:durableId="2049599338">
    <w:abstractNumId w:val="24"/>
  </w:num>
  <w:num w:numId="16" w16cid:durableId="2059233601">
    <w:abstractNumId w:val="39"/>
  </w:num>
  <w:num w:numId="17" w16cid:durableId="2071069855">
    <w:abstractNumId w:val="2"/>
  </w:num>
  <w:num w:numId="18" w16cid:durableId="1528368344">
    <w:abstractNumId w:val="28"/>
  </w:num>
  <w:num w:numId="19" w16cid:durableId="930968215">
    <w:abstractNumId w:val="34"/>
  </w:num>
  <w:num w:numId="20" w16cid:durableId="160126174">
    <w:abstractNumId w:val="14"/>
  </w:num>
  <w:num w:numId="21" w16cid:durableId="742534589">
    <w:abstractNumId w:val="26"/>
  </w:num>
  <w:num w:numId="22" w16cid:durableId="1579289893">
    <w:abstractNumId w:val="10"/>
  </w:num>
  <w:num w:numId="23" w16cid:durableId="1835798053">
    <w:abstractNumId w:val="16"/>
  </w:num>
  <w:num w:numId="24" w16cid:durableId="1672833163">
    <w:abstractNumId w:val="11"/>
  </w:num>
  <w:num w:numId="25" w16cid:durableId="787817513">
    <w:abstractNumId w:val="25"/>
  </w:num>
  <w:num w:numId="26" w16cid:durableId="1228997828">
    <w:abstractNumId w:val="23"/>
  </w:num>
  <w:num w:numId="27" w16cid:durableId="758527339">
    <w:abstractNumId w:val="15"/>
  </w:num>
  <w:num w:numId="28" w16cid:durableId="851528873">
    <w:abstractNumId w:val="38"/>
  </w:num>
  <w:num w:numId="29" w16cid:durableId="1982728058">
    <w:abstractNumId w:val="37"/>
  </w:num>
  <w:num w:numId="30" w16cid:durableId="1471283436">
    <w:abstractNumId w:val="27"/>
  </w:num>
  <w:num w:numId="31" w16cid:durableId="2083749222">
    <w:abstractNumId w:val="31"/>
  </w:num>
  <w:num w:numId="32" w16cid:durableId="739400424">
    <w:abstractNumId w:val="30"/>
  </w:num>
  <w:num w:numId="33" w16cid:durableId="1545871011">
    <w:abstractNumId w:val="36"/>
  </w:num>
  <w:num w:numId="34" w16cid:durableId="339740140">
    <w:abstractNumId w:val="13"/>
  </w:num>
  <w:num w:numId="35" w16cid:durableId="935215308">
    <w:abstractNumId w:val="9"/>
  </w:num>
  <w:num w:numId="36" w16cid:durableId="1453745228">
    <w:abstractNumId w:val="22"/>
  </w:num>
  <w:num w:numId="37" w16cid:durableId="1147697668">
    <w:abstractNumId w:val="21"/>
  </w:num>
  <w:num w:numId="38" w16cid:durableId="2065978491">
    <w:abstractNumId w:val="3"/>
  </w:num>
  <w:num w:numId="39" w16cid:durableId="975452216">
    <w:abstractNumId w:val="6"/>
  </w:num>
  <w:num w:numId="40" w16cid:durableId="1406954263">
    <w:abstractNumId w:val="1"/>
  </w:num>
  <w:num w:numId="41" w16cid:durableId="1967927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94C"/>
    <w:rsid w:val="0025491A"/>
    <w:rsid w:val="00647A83"/>
    <w:rsid w:val="007E0F24"/>
    <w:rsid w:val="00A41613"/>
    <w:rsid w:val="00E1359B"/>
    <w:rsid w:val="00F329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27EA"/>
  <w15:docId w15:val="{C94CFEE5-B519-4AA3-934F-B4118C75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5F4"/>
  </w:style>
  <w:style w:type="paragraph" w:styleId="Balk1">
    <w:name w:val="heading 1"/>
    <w:basedOn w:val="Normal"/>
    <w:next w:val="Normal"/>
    <w:link w:val="Balk1Char"/>
    <w:uiPriority w:val="9"/>
    <w:qFormat/>
    <w:rsid w:val="0098761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paragraph" w:styleId="Balk2">
    <w:name w:val="heading 2"/>
    <w:basedOn w:val="Normal"/>
    <w:next w:val="Normal"/>
    <w:link w:val="Balk2Char"/>
    <w:uiPriority w:val="9"/>
    <w:unhideWhenUsed/>
    <w:qFormat/>
    <w:rsid w:val="009876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98761F"/>
    <w:pPr>
      <w:keepNext/>
      <w:keepLines/>
      <w:spacing w:before="200" w:after="0" w:line="276" w:lineRule="auto"/>
      <w:outlineLvl w:val="2"/>
    </w:pPr>
    <w:rPr>
      <w:rFonts w:asciiTheme="majorHAnsi" w:eastAsiaTheme="majorEastAsia" w:hAnsiTheme="majorHAnsi" w:cstheme="majorBidi"/>
      <w:b/>
      <w:bCs/>
      <w:color w:val="5B9BD5" w:themeColor="accent1"/>
      <w:lang w:val="en-US" w:bidi="en-US"/>
    </w:rPr>
  </w:style>
  <w:style w:type="paragraph" w:styleId="Balk4">
    <w:name w:val="heading 4"/>
    <w:basedOn w:val="Normal"/>
    <w:next w:val="Normal"/>
    <w:link w:val="Balk4Char"/>
    <w:uiPriority w:val="9"/>
    <w:unhideWhenUsed/>
    <w:qFormat/>
    <w:rsid w:val="0098761F"/>
    <w:pPr>
      <w:keepNext/>
      <w:keepLines/>
      <w:spacing w:before="200" w:after="0" w:line="276" w:lineRule="auto"/>
      <w:outlineLvl w:val="3"/>
    </w:pPr>
    <w:rPr>
      <w:rFonts w:asciiTheme="majorHAnsi" w:eastAsiaTheme="majorEastAsia" w:hAnsiTheme="majorHAnsi" w:cstheme="majorBidi"/>
      <w:b/>
      <w:bCs/>
      <w:i/>
      <w:i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535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35F4"/>
    <w:rPr>
      <w:rFonts w:ascii="Segoe UI" w:hAnsi="Segoe UI" w:cs="Segoe UI"/>
      <w:sz w:val="18"/>
      <w:szCs w:val="18"/>
    </w:rPr>
  </w:style>
  <w:style w:type="paragraph" w:styleId="GvdeMetniGirintisi">
    <w:name w:val="Body Text Indent"/>
    <w:basedOn w:val="Normal"/>
    <w:link w:val="GvdeMetniGirintisiChar"/>
    <w:uiPriority w:val="99"/>
    <w:rsid w:val="00A535F4"/>
    <w:pPr>
      <w:spacing w:after="120" w:line="276" w:lineRule="auto"/>
      <w:ind w:left="283"/>
    </w:pPr>
    <w:rPr>
      <w:rFonts w:eastAsia="Times New Roman"/>
      <w:lang w:val="en-US" w:eastAsia="tr-TR" w:bidi="en-US"/>
    </w:rPr>
  </w:style>
  <w:style w:type="character" w:customStyle="1" w:styleId="GvdeMetniGirintisiChar">
    <w:name w:val="Gövde Metni Girintisi Char"/>
    <w:basedOn w:val="VarsaylanParagrafYazTipi"/>
    <w:link w:val="GvdeMetniGirintisi"/>
    <w:uiPriority w:val="99"/>
    <w:rsid w:val="00A535F4"/>
    <w:rPr>
      <w:rFonts w:eastAsia="Times New Roman"/>
      <w:lang w:val="en-US" w:eastAsia="tr-TR" w:bidi="en-US"/>
    </w:rPr>
  </w:style>
  <w:style w:type="character" w:styleId="Kpr">
    <w:name w:val="Hyperlink"/>
    <w:basedOn w:val="VarsaylanParagrafYazTipi"/>
    <w:uiPriority w:val="99"/>
    <w:unhideWhenUsed/>
    <w:rsid w:val="001653F2"/>
    <w:rPr>
      <w:color w:val="0000FF"/>
      <w:u w:val="single"/>
    </w:rPr>
  </w:style>
  <w:style w:type="character" w:customStyle="1" w:styleId="Balk1Char">
    <w:name w:val="Başlık 1 Char"/>
    <w:basedOn w:val="VarsaylanParagrafYazTipi"/>
    <w:link w:val="Balk1"/>
    <w:uiPriority w:val="9"/>
    <w:rsid w:val="0098761F"/>
    <w:rPr>
      <w:rFonts w:asciiTheme="majorHAnsi" w:eastAsiaTheme="majorEastAsia" w:hAnsiTheme="majorHAnsi" w:cstheme="majorBidi"/>
      <w:b/>
      <w:bCs/>
      <w:color w:val="2E74B5" w:themeColor="accent1" w:themeShade="BF"/>
      <w:sz w:val="28"/>
      <w:szCs w:val="28"/>
      <w:lang w:eastAsia="tr-TR"/>
    </w:rPr>
  </w:style>
  <w:style w:type="character" w:customStyle="1" w:styleId="Balk2Char">
    <w:name w:val="Başlık 2 Char"/>
    <w:basedOn w:val="VarsaylanParagrafYazTipi"/>
    <w:link w:val="Balk2"/>
    <w:uiPriority w:val="9"/>
    <w:rsid w:val="0098761F"/>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98761F"/>
    <w:rPr>
      <w:rFonts w:asciiTheme="majorHAnsi" w:eastAsiaTheme="majorEastAsia" w:hAnsiTheme="majorHAnsi" w:cstheme="majorBidi"/>
      <w:b/>
      <w:bCs/>
      <w:color w:val="5B9BD5" w:themeColor="accent1"/>
      <w:lang w:val="en-US" w:bidi="en-US"/>
    </w:rPr>
  </w:style>
  <w:style w:type="character" w:customStyle="1" w:styleId="Balk4Char">
    <w:name w:val="Başlık 4 Char"/>
    <w:basedOn w:val="VarsaylanParagrafYazTipi"/>
    <w:link w:val="Balk4"/>
    <w:uiPriority w:val="9"/>
    <w:rsid w:val="0098761F"/>
    <w:rPr>
      <w:rFonts w:asciiTheme="majorHAnsi" w:eastAsiaTheme="majorEastAsia" w:hAnsiTheme="majorHAnsi" w:cstheme="majorBidi"/>
      <w:b/>
      <w:bCs/>
      <w:i/>
      <w:iCs/>
      <w:color w:val="5B9BD5" w:themeColor="accent1"/>
      <w:lang w:eastAsia="tr-TR"/>
    </w:rPr>
  </w:style>
  <w:style w:type="paragraph" w:customStyle="1" w:styleId="nosma">
    <w:name w:val="nosma"/>
    <w:basedOn w:val="Normal"/>
    <w:next w:val="Normal"/>
    <w:autoRedefine/>
    <w:uiPriority w:val="99"/>
    <w:qFormat/>
    <w:rsid w:val="0098761F"/>
    <w:pPr>
      <w:spacing w:before="100" w:beforeAutospacing="1" w:after="100" w:afterAutospacing="1" w:line="360" w:lineRule="auto"/>
      <w:ind w:firstLine="567"/>
      <w:jc w:val="both"/>
    </w:pPr>
    <w:rPr>
      <w:rFonts w:eastAsia="Times New Roman"/>
      <w:color w:val="000000"/>
      <w:lang w:val="en-US" w:eastAsia="tr-TR" w:bidi="en-US"/>
    </w:rPr>
  </w:style>
  <w:style w:type="paragraph" w:customStyle="1" w:styleId="nosay">
    <w:name w:val="n_osay"/>
    <w:basedOn w:val="Normal"/>
    <w:next w:val="Normal"/>
    <w:autoRedefine/>
    <w:qFormat/>
    <w:rsid w:val="0098761F"/>
    <w:pPr>
      <w:spacing w:after="200" w:line="360" w:lineRule="auto"/>
      <w:ind w:left="851" w:hanging="284"/>
      <w:jc w:val="both"/>
    </w:pPr>
    <w:rPr>
      <w:rFonts w:eastAsiaTheme="minorEastAsia"/>
      <w:lang w:val="en-US" w:bidi="en-US"/>
    </w:rPr>
  </w:style>
  <w:style w:type="paragraph" w:styleId="ListeParagraf">
    <w:name w:val="List Paragraph"/>
    <w:basedOn w:val="Normal"/>
    <w:uiPriority w:val="34"/>
    <w:qFormat/>
    <w:rsid w:val="0098761F"/>
    <w:pPr>
      <w:spacing w:after="200" w:line="276" w:lineRule="auto"/>
      <w:ind w:left="720"/>
      <w:contextualSpacing/>
    </w:pPr>
    <w:rPr>
      <w:rFonts w:eastAsiaTheme="minorEastAsia"/>
      <w:lang w:val="en-US" w:bidi="en-US"/>
    </w:rPr>
  </w:style>
  <w:style w:type="character" w:styleId="AklamaBavurusu">
    <w:name w:val="annotation reference"/>
    <w:basedOn w:val="VarsaylanParagrafYazTipi"/>
    <w:uiPriority w:val="99"/>
    <w:semiHidden/>
    <w:unhideWhenUsed/>
    <w:rsid w:val="0098761F"/>
    <w:rPr>
      <w:sz w:val="16"/>
      <w:szCs w:val="16"/>
    </w:rPr>
  </w:style>
  <w:style w:type="paragraph" w:styleId="AklamaMetni">
    <w:name w:val="annotation text"/>
    <w:basedOn w:val="Normal"/>
    <w:link w:val="AklamaMetniChar"/>
    <w:uiPriority w:val="99"/>
    <w:semiHidden/>
    <w:unhideWhenUsed/>
    <w:rsid w:val="0098761F"/>
    <w:pPr>
      <w:spacing w:after="200" w:line="240" w:lineRule="auto"/>
    </w:pPr>
    <w:rPr>
      <w:rFonts w:eastAsiaTheme="minorEastAsia"/>
      <w:sz w:val="20"/>
      <w:szCs w:val="20"/>
      <w:lang w:val="en-US" w:bidi="en-US"/>
    </w:rPr>
  </w:style>
  <w:style w:type="character" w:customStyle="1" w:styleId="AklamaMetniChar">
    <w:name w:val="Açıklama Metni Char"/>
    <w:basedOn w:val="VarsaylanParagrafYazTipi"/>
    <w:link w:val="AklamaMetni"/>
    <w:uiPriority w:val="99"/>
    <w:semiHidden/>
    <w:rsid w:val="0098761F"/>
    <w:rPr>
      <w:rFonts w:eastAsiaTheme="minorEastAsia"/>
      <w:sz w:val="20"/>
      <w:szCs w:val="20"/>
      <w:lang w:val="en-US" w:bidi="en-US"/>
    </w:rPr>
  </w:style>
  <w:style w:type="paragraph" w:styleId="ResimYazs">
    <w:name w:val="caption"/>
    <w:basedOn w:val="Normal"/>
    <w:next w:val="Normal"/>
    <w:uiPriority w:val="35"/>
    <w:unhideWhenUsed/>
    <w:qFormat/>
    <w:rsid w:val="0098761F"/>
    <w:pPr>
      <w:spacing w:after="200" w:line="240" w:lineRule="auto"/>
    </w:pPr>
    <w:rPr>
      <w:rFonts w:eastAsiaTheme="minorEastAsia"/>
      <w:b/>
      <w:bCs/>
      <w:color w:val="5B9BD5" w:themeColor="accent1"/>
      <w:sz w:val="18"/>
      <w:szCs w:val="18"/>
      <w:lang w:val="en-US" w:bidi="en-US"/>
    </w:rPr>
  </w:style>
  <w:style w:type="paragraph" w:customStyle="1" w:styleId="okack">
    <w:name w:val="okacık"/>
    <w:basedOn w:val="Normal"/>
    <w:next w:val="Normal"/>
    <w:autoRedefine/>
    <w:qFormat/>
    <w:rsid w:val="0098761F"/>
    <w:pPr>
      <w:keepLines/>
      <w:spacing w:before="60" w:after="200" w:line="276" w:lineRule="auto"/>
      <w:ind w:left="794" w:hanging="794"/>
      <w:jc w:val="both"/>
    </w:pPr>
    <w:rPr>
      <w:rFonts w:eastAsia="Calibri"/>
      <w:bCs/>
      <w:color w:val="000000"/>
      <w:sz w:val="20"/>
      <w:szCs w:val="20"/>
      <w:lang w:val="en-US" w:bidi="en-US"/>
    </w:rPr>
  </w:style>
  <w:style w:type="paragraph" w:styleId="HTMLncedenBiimlendirilmi">
    <w:name w:val="HTML Preformatted"/>
    <w:basedOn w:val="Normal"/>
    <w:link w:val="HTMLncedenBiimlendirilmiChar"/>
    <w:uiPriority w:val="99"/>
    <w:semiHidden/>
    <w:unhideWhenUsed/>
    <w:rsid w:val="00987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8761F"/>
    <w:rPr>
      <w:rFonts w:ascii="Courier New" w:eastAsia="Times New Roman" w:hAnsi="Courier New" w:cs="Courier New"/>
      <w:sz w:val="20"/>
      <w:szCs w:val="20"/>
      <w:lang w:eastAsia="tr-TR"/>
    </w:rPr>
  </w:style>
  <w:style w:type="character" w:customStyle="1" w:styleId="zmlenmeyenBahsetme1">
    <w:name w:val="Çözümlenmeyen Bahsetme1"/>
    <w:basedOn w:val="VarsaylanParagrafYazTipi"/>
    <w:uiPriority w:val="99"/>
    <w:semiHidden/>
    <w:unhideWhenUsed/>
    <w:rsid w:val="0098761F"/>
    <w:rPr>
      <w:color w:val="605E5C"/>
      <w:shd w:val="clear" w:color="auto" w:fill="E1DFDD"/>
    </w:rPr>
  </w:style>
  <w:style w:type="paragraph" w:styleId="AklamaKonusu">
    <w:name w:val="annotation subject"/>
    <w:basedOn w:val="AklamaMetni"/>
    <w:next w:val="AklamaMetni"/>
    <w:link w:val="AklamaKonusuChar"/>
    <w:uiPriority w:val="99"/>
    <w:semiHidden/>
    <w:unhideWhenUsed/>
    <w:rsid w:val="0098761F"/>
    <w:pPr>
      <w:spacing w:after="160"/>
    </w:pPr>
    <w:rPr>
      <w:rFonts w:eastAsiaTheme="minorHAnsi"/>
      <w:b/>
      <w:bCs/>
      <w:lang w:val="tr-TR" w:bidi="ar-SA"/>
    </w:rPr>
  </w:style>
  <w:style w:type="character" w:customStyle="1" w:styleId="AklamaKonusuChar">
    <w:name w:val="Açıklama Konusu Char"/>
    <w:basedOn w:val="AklamaMetniChar"/>
    <w:link w:val="AklamaKonusu"/>
    <w:uiPriority w:val="99"/>
    <w:semiHidden/>
    <w:rsid w:val="0098761F"/>
    <w:rPr>
      <w:rFonts w:eastAsiaTheme="minorEastAsia"/>
      <w:b/>
      <w:bCs/>
      <w:sz w:val="20"/>
      <w:szCs w:val="20"/>
      <w:lang w:val="en-US" w:bidi="en-US"/>
    </w:rPr>
  </w:style>
  <w:style w:type="paragraph" w:styleId="TBal">
    <w:name w:val="TOC Heading"/>
    <w:basedOn w:val="Balk1"/>
    <w:next w:val="Normal"/>
    <w:uiPriority w:val="39"/>
    <w:unhideWhenUsed/>
    <w:qFormat/>
    <w:rsid w:val="0098761F"/>
    <w:pPr>
      <w:outlineLvl w:val="9"/>
    </w:pPr>
    <w:rPr>
      <w:lang w:eastAsia="en-US"/>
    </w:rPr>
  </w:style>
  <w:style w:type="paragraph" w:styleId="T2">
    <w:name w:val="toc 2"/>
    <w:basedOn w:val="Normal"/>
    <w:next w:val="Normal"/>
    <w:autoRedefine/>
    <w:uiPriority w:val="39"/>
    <w:unhideWhenUsed/>
    <w:qFormat/>
    <w:rsid w:val="0098761F"/>
    <w:pPr>
      <w:spacing w:after="0" w:line="360" w:lineRule="auto"/>
      <w:ind w:left="216"/>
      <w:jc w:val="both"/>
    </w:pPr>
    <w:rPr>
      <w:rFonts w:ascii="Times New Roman" w:eastAsiaTheme="minorEastAsia" w:hAnsi="Times New Roman" w:cs="Times New Roman"/>
      <w:sz w:val="24"/>
    </w:rPr>
  </w:style>
  <w:style w:type="paragraph" w:styleId="T1">
    <w:name w:val="toc 1"/>
    <w:basedOn w:val="Normal"/>
    <w:next w:val="Normal"/>
    <w:autoRedefine/>
    <w:uiPriority w:val="39"/>
    <w:unhideWhenUsed/>
    <w:qFormat/>
    <w:rsid w:val="0098761F"/>
    <w:pPr>
      <w:spacing w:after="100" w:line="276" w:lineRule="auto"/>
      <w:jc w:val="center"/>
    </w:pPr>
    <w:rPr>
      <w:rFonts w:ascii="Times New Roman" w:eastAsiaTheme="minorEastAsia" w:hAnsi="Times New Roman" w:cs="Times New Roman"/>
      <w:b/>
      <w:sz w:val="24"/>
    </w:rPr>
  </w:style>
  <w:style w:type="paragraph" w:styleId="T3">
    <w:name w:val="toc 3"/>
    <w:basedOn w:val="Normal"/>
    <w:next w:val="Normal"/>
    <w:autoRedefine/>
    <w:uiPriority w:val="39"/>
    <w:semiHidden/>
    <w:unhideWhenUsed/>
    <w:qFormat/>
    <w:rsid w:val="0098761F"/>
    <w:pPr>
      <w:spacing w:after="100" w:line="276" w:lineRule="auto"/>
      <w:ind w:left="440"/>
    </w:pPr>
    <w:rPr>
      <w:rFonts w:eastAsiaTheme="minorEastAsia"/>
    </w:rPr>
  </w:style>
  <w:style w:type="paragraph" w:styleId="KonuBal">
    <w:name w:val="Title"/>
    <w:basedOn w:val="Normal"/>
    <w:next w:val="Normal"/>
    <w:link w:val="KonuBalChar"/>
    <w:uiPriority w:val="10"/>
    <w:qFormat/>
    <w:rsid w:val="0098761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98761F"/>
    <w:rPr>
      <w:rFonts w:asciiTheme="majorHAnsi" w:eastAsiaTheme="majorEastAsia" w:hAnsiTheme="majorHAnsi" w:cstheme="majorBidi"/>
      <w:color w:val="323E4F" w:themeColor="text2" w:themeShade="BF"/>
      <w:spacing w:val="5"/>
      <w:kern w:val="28"/>
      <w:sz w:val="52"/>
      <w:szCs w:val="52"/>
      <w:lang w:eastAsia="tr-TR"/>
    </w:rPr>
  </w:style>
  <w:style w:type="paragraph" w:styleId="Dzeltme">
    <w:name w:val="Revision"/>
    <w:hidden/>
    <w:uiPriority w:val="99"/>
    <w:semiHidden/>
    <w:rsid w:val="0098761F"/>
    <w:pPr>
      <w:spacing w:after="0" w:line="240" w:lineRule="auto"/>
    </w:pPr>
    <w:rPr>
      <w:rFonts w:eastAsiaTheme="minorEastAsia"/>
      <w:lang w:eastAsia="tr-TR"/>
    </w:rPr>
  </w:style>
  <w:style w:type="paragraph" w:styleId="Kaynaka">
    <w:name w:val="Bibliography"/>
    <w:basedOn w:val="Normal"/>
    <w:next w:val="Normal"/>
    <w:uiPriority w:val="37"/>
    <w:unhideWhenUsed/>
    <w:rsid w:val="0098761F"/>
    <w:pPr>
      <w:spacing w:after="200" w:line="276" w:lineRule="auto"/>
    </w:pPr>
    <w:rPr>
      <w:rFonts w:eastAsiaTheme="minorEastAsia"/>
      <w:lang w:eastAsia="tr-TR"/>
    </w:rPr>
  </w:style>
  <w:style w:type="character" w:customStyle="1" w:styleId="apple-tab-span">
    <w:name w:val="apple-tab-span"/>
    <w:basedOn w:val="VarsaylanParagrafYazTipi"/>
    <w:rsid w:val="0098761F"/>
  </w:style>
  <w:style w:type="character" w:customStyle="1" w:styleId="apple-style-span">
    <w:name w:val="apple-style-span"/>
    <w:basedOn w:val="VarsaylanParagrafYazTipi"/>
    <w:rsid w:val="0098761F"/>
  </w:style>
  <w:style w:type="paragraph" w:styleId="NormalWeb">
    <w:name w:val="Normal (Web)"/>
    <w:basedOn w:val="Normal"/>
    <w:uiPriority w:val="99"/>
    <w:unhideWhenUsed/>
    <w:rsid w:val="009876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8761F"/>
    <w:rPr>
      <w:b/>
      <w:bCs/>
    </w:rPr>
  </w:style>
  <w:style w:type="character" w:styleId="Vurgu">
    <w:name w:val="Emphasis"/>
    <w:basedOn w:val="VarsaylanParagrafYazTipi"/>
    <w:uiPriority w:val="20"/>
    <w:qFormat/>
    <w:rsid w:val="0098761F"/>
    <w:rPr>
      <w:i/>
      <w:iCs/>
    </w:rPr>
  </w:style>
  <w:style w:type="paragraph" w:styleId="stBilgi">
    <w:name w:val="header"/>
    <w:basedOn w:val="Normal"/>
    <w:link w:val="stBilgiChar"/>
    <w:uiPriority w:val="99"/>
    <w:unhideWhenUsed/>
    <w:rsid w:val="0098761F"/>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rsid w:val="0098761F"/>
    <w:rPr>
      <w:rFonts w:eastAsiaTheme="minorEastAsia"/>
      <w:lang w:eastAsia="tr-TR"/>
    </w:rPr>
  </w:style>
  <w:style w:type="paragraph" w:styleId="AltBilgi">
    <w:name w:val="footer"/>
    <w:basedOn w:val="Normal"/>
    <w:link w:val="AltBilgiChar"/>
    <w:uiPriority w:val="99"/>
    <w:unhideWhenUsed/>
    <w:rsid w:val="0098761F"/>
    <w:pPr>
      <w:tabs>
        <w:tab w:val="center" w:pos="4536"/>
        <w:tab w:val="right" w:pos="9072"/>
      </w:tabs>
      <w:spacing w:after="0" w:line="240" w:lineRule="auto"/>
    </w:pPr>
    <w:rPr>
      <w:rFonts w:eastAsiaTheme="minorEastAsia"/>
      <w:lang w:eastAsia="tr-TR"/>
    </w:rPr>
  </w:style>
  <w:style w:type="character" w:customStyle="1" w:styleId="AltBilgiChar">
    <w:name w:val="Alt Bilgi Char"/>
    <w:basedOn w:val="VarsaylanParagrafYazTipi"/>
    <w:link w:val="AltBilgi"/>
    <w:uiPriority w:val="99"/>
    <w:rsid w:val="0098761F"/>
    <w:rPr>
      <w:rFonts w:eastAsiaTheme="minorEastAsia"/>
      <w:lang w:eastAsia="tr-TR"/>
    </w:rPr>
  </w:style>
  <w:style w:type="character" w:customStyle="1" w:styleId="tr">
    <w:name w:val="tr"/>
    <w:basedOn w:val="VarsaylanParagrafYazTipi"/>
    <w:rsid w:val="0098761F"/>
  </w:style>
  <w:style w:type="paragraph" w:customStyle="1" w:styleId="TezMetni10Satr">
    <w:name w:val="Tez Metni_1.0 Satır"/>
    <w:rsid w:val="0098761F"/>
    <w:pPr>
      <w:spacing w:after="0" w:line="240" w:lineRule="auto"/>
      <w:ind w:firstLine="709"/>
      <w:jc w:val="both"/>
    </w:pPr>
    <w:rPr>
      <w:rFonts w:ascii="Times New Roman" w:eastAsia="Times New Roman" w:hAnsi="Times New Roman" w:cs="Times New Roman"/>
      <w:sz w:val="24"/>
      <w:szCs w:val="24"/>
      <w:lang w:eastAsia="tr-TR"/>
    </w:rPr>
  </w:style>
  <w:style w:type="table" w:styleId="TabloKlavuzu">
    <w:name w:val="Table Grid"/>
    <w:basedOn w:val="NormalTablo"/>
    <w:uiPriority w:val="59"/>
    <w:rsid w:val="0098761F"/>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ordionpanelcontent">
    <w:name w:val="accordionpanelcontent"/>
    <w:basedOn w:val="VarsaylanParagrafYazTipi"/>
    <w:rsid w:val="0098761F"/>
  </w:style>
  <w:style w:type="paragraph" w:customStyle="1" w:styleId="Default">
    <w:name w:val="Default"/>
    <w:rsid w:val="0098761F"/>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statistik-tezdestek.com/orneklemhesapla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statistik-tezdestek.com/orneklemhesaplam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B9BD5"/>
        </a:solidFill>
        <a:ln w="12700" cap="flat" cmpd="sng" algn="ctr">
          <a:solidFill>
            <a:srgbClr val="5B9BD5">
              <a:shade val="50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Yal01</b:Tag>
    <b:SourceType>JournalArticle</b:SourceType>
    <b:Guid>{A30EE903-B52B-4E14-A29B-E38C43E1F42E}</b:Guid>
    <b:Author>
      <b:Author>
        <b:NameList>
          <b:Person>
            <b:Last>Kırdar</b:Last>
            <b:First>Yalçın</b:First>
          </b:Person>
        </b:NameList>
      </b:Author>
    </b:Author>
    <b:Title>Marka Stratejilerinin Oluşturulması;Coca-Cola Örneği</b:Title>
    <b:JournalName>Review of Social, Economic &amp; Business Studies</b:JournalName>
    <b:Year>2001</b:Year>
    <b:Pages>233-250</b:Pages>
    <b:RefOrder>6</b:RefOrder>
  </b:Source>
  <b:Source>
    <b:Tag>Sev11</b:Tag>
    <b:SourceType>Report</b:SourceType>
    <b:Guid>{34584343-9791-4955-A4B3-12FD326AB42E}</b:Guid>
    <b:Author>
      <b:Author>
        <b:NameList>
          <b:Person>
            <b:Last>Bakar</b:Last>
            <b:First>Sevgi</b:First>
          </b:Person>
        </b:NameList>
      </b:Author>
    </b:Author>
    <b:Title>Marka Kavramı Üzerine  Bilgilendirme Çalışması</b:Title>
    <b:Year>2011</b:Year>
    <b:Publisher>T.C. GÜNEY EGE KALKINMA AJANSI</b:Publisher>
    <b:RefOrder>7</b:RefOrder>
  </b:Source>
  <b:Source>
    <b:Tag>Eyy04</b:Tag>
    <b:SourceType>Book</b:SourceType>
    <b:Guid>{B745367A-F767-4F44-AFE5-F3513DFFF70F}</b:Guid>
    <b:Author>
      <b:Author>
        <b:NameList>
          <b:Person>
            <b:Last>Yaraş</b:Last>
            <b:First>Eyyüp</b:First>
          </b:Person>
        </b:NameList>
      </b:Author>
    </b:Author>
    <b:Title>Marka Değeri Algılaması ve Pazarlama Karması İlişkisi</b:Title>
    <b:Year>2004</b:Year>
    <b:City>İstanbul</b:City>
    <b:Publisher>Üniversitesi Sosyal Bilimler Enstitüsü, Yayınlanmamış Doktora Tezi</b:Publisher>
    <b:RefOrder>1</b:RefOrder>
  </b:Source>
  <b:Source>
    <b:Tag>Son11</b:Tag>
    <b:SourceType>JournalArticle</b:SourceType>
    <b:Guid>{2D41CE6B-921D-4E9A-8BFC-799CE7B9942F}</b:Guid>
    <b:Author>
      <b:Author>
        <b:NameList>
          <b:Person>
            <b:Last>Polat</b:Last>
            <b:First>Soner</b:First>
          </b:Person>
        </b:NameList>
      </b:Author>
    </b:Author>
    <b:Title>Üniversite Öğrencilerine Göre Kocaeli Üniversitesi’nin Örgütsel İmajı</b:Title>
    <b:JournalName>Eğitim ve Bilim</b:JournalName>
    <b:Year>2011</b:Year>
    <b:Pages>105-119</b:Pages>
    <b:RefOrder>2</b:RefOrder>
  </b:Source>
  <b:Source>
    <b:Tag>Vig04</b:Tag>
    <b:SourceType>JournalArticle</b:SourceType>
    <b:Guid>{1D1DCA88-2693-4BD4-8C23-7DD92F3B8E8B}</b:Guid>
    <b:Author>
      <b:Author>
        <b:NameList>
          <b:Person>
            <b:Last>Vigoda</b:Last>
            <b:First>Eran</b:First>
          </b:Person>
        </b:NameList>
      </b:Author>
    </b:Author>
    <b:Title>Bright shining stars: the mediating effect of organizational image on the relationship between work variables and army officers’ intentions to leave the service for a job in high-tech ındustry</b:Title>
    <b:JournalName>Public Personnel Management</b:JournalName>
    <b:Year>2004</b:Year>
    <b:Pages>201-223</b:Pages>
    <b:RefOrder>3</b:RefOrder>
  </b:Source>
  <b:Source>
    <b:Tag>Mas06</b:Tag>
    <b:SourceType>JournalArticle</b:SourceType>
    <b:Guid>{1D266E20-7F34-47A8-B5F7-81115A6D33E8}</b:Guid>
    <b:Author>
      <b:Author>
        <b:NameList>
          <b:Person>
            <b:Last>Mason</b:Last>
            <b:First>Katy</b:First>
          </b:Person>
          <b:Person>
            <b:Last>Doyle</b:Last>
            <b:First>Peter</b:First>
          </b:Person>
          <b:Person>
            <b:Last>Wong</b:Last>
            <b:First>Veronica</b:First>
          </b:Person>
        </b:NameList>
      </b:Author>
    </b:Author>
    <b:Title>Market orientation and quasi-integration: Adding value through relationships</b:Title>
    <b:JournalName>Industrial Marketing Management</b:JournalName>
    <b:Year>2006</b:Year>
    <b:Pages>140–155</b:Pages>
    <b:RefOrder>4</b:RefOrder>
  </b:Source>
  <b:Source>
    <b:Tag>Cop08</b:Tag>
    <b:SourceType>JournalArticle</b:SourceType>
    <b:Guid>{C2D8ED2F-6C59-45DA-B46F-D7A93AE9458D}</b:Guid>
    <b:Author>
      <b:Author>
        <b:NameList>
          <b:Person>
            <b:Last>Cop</b:Last>
            <b:First>Ruziye</b:First>
          </b:Person>
          <b:Person>
            <b:Last>Bekmezci</b:Last>
            <b:First>Mustafa</b:First>
          </b:Person>
        </b:NameList>
      </b:Author>
    </b:Author>
    <b:Title>DEĞER TEMELLİ PAZARLAMA ANLAYIŞINDA BALANCED SCORECARD’IN STRATEJİK ÖNEMİ</b:Title>
    <b:Year>2008</b:Year>
    <b:JournalName>İ.Ü. Siyasal Bilgiler Fakültesi Dergisi</b:JournalName>
    <b:Pages>247-266</b:Pages>
    <b:RefOrder>5</b:RefOrder>
  </b:Source>
  <b:Source>
    <b:Tag>Hay11</b:Tag>
    <b:SourceType>JournalArticle</b:SourceType>
    <b:Guid>{BFEA07F3-0CC9-4DC7-9928-359A3838DD69}</b:Guid>
    <b:Author>
      <b:Author>
        <b:NameList>
          <b:Person>
            <b:Last>Haykır Hobikoğlu</b:Last>
            <b:First>Elif</b:First>
          </b:Person>
        </b:NameList>
      </b:Author>
    </b:Author>
    <b:Title>ENTELEKTÜEL SERMAYENİN ÖNEMİ, SINIFLANDIRILMASI VE ÖLÇME YÖNTEMLERİ: KURAMSAL BİR ÇERÇEVE</b:Title>
    <b:JournalName>Sosyal Bilimler Dergisi</b:JournalName>
    <b:Year>2011</b:Year>
    <b:Pages>86-99</b:Pages>
    <b:RefOrder>8</b:RefOrder>
  </b:Source>
  <b:Source>
    <b:Tag>Hub98</b:Tag>
    <b:SourceType>JournalArticle</b:SourceType>
    <b:Guid>{AA660DCF-2B74-4E03-856E-751C7EF71C0B}</b:Guid>
    <b:Author>
      <b:Author>
        <b:NameList>
          <b:Person>
            <b:Last>Saint-Onge</b:Last>
            <b:First>Hubert</b:First>
          </b:Person>
        </b:NameList>
      </b:Author>
    </b:Author>
    <b:Title>How Knowledge Management Adds Critical Value To Distribution Channel Management</b:Title>
    <b:JournalName>Journal of Systemic Knowledge Management</b:JournalName>
    <b:Year>1998</b:Year>
    <b:RefOrder>9</b:RefOrder>
  </b:Source>
  <b:Source>
    <b:Tag>Bjø99</b:Tag>
    <b:SourceType>JournalArticle</b:SourceType>
    <b:Guid>{41074A05-F541-400B-AE6D-39073D16B274}</b:Guid>
    <b:Author>
      <b:Author>
        <b:NameList>
          <b:Person>
            <b:Last>Hennestad</b:Last>
            <b:First>Bjørn</b:First>
            <b:Middle>W.</b:Middle>
          </b:Person>
        </b:NameList>
      </b:Author>
    </b:Author>
    <b:Title>Infusing the organization with customer knowledge</b:Title>
    <b:JournalName>Scandinavian Journal of Management</b:JournalName>
    <b:Year>1999</b:Year>
    <b:Pages>17-41</b:Pages>
    <b:RefOrder>10</b:RefOrder>
  </b:Source>
  <b:Source>
    <b:Tag>Pet01</b:Tag>
    <b:SourceType>JournalArticle</b:SourceType>
    <b:Guid>{7815CFAB-3122-411F-BD82-FF7FE94BCA18}</b:Guid>
    <b:Author>
      <b:Author>
        <b:NameList>
          <b:Person>
            <b:Last>Doyle</b:Last>
            <b:First>Peter</b:First>
          </b:Person>
        </b:NameList>
      </b:Author>
    </b:Author>
    <b:Title>Shareholder-value-based brand strategies</b:Title>
    <b:JournalName>Journal of Brand Management</b:JournalName>
    <b:Year>2001</b:Year>
    <b:Pages> 20–30</b:Pages>
    <b:RefOrder>11</b:RefOrder>
  </b:Source>
  <b:Source>
    <b:Tag>Law11</b:Tag>
    <b:SourceType>JournalArticle</b:SourceType>
    <b:Guid>{CD8B628A-2BDD-4047-B191-8E6EFEF56B4E}</b:Guid>
    <b:Author>
      <b:Author>
        <b:NameList>
          <b:Person>
            <b:Last>Law</b:Last>
            <b:First>Sweety</b:First>
          </b:Person>
          <b:Person>
            <b:Last>Verville</b:Last>
            <b:First>Jacques</b:First>
          </b:Person>
          <b:Person>
            <b:Last>Taskin</b:Last>
            <b:First>Nazim</b:First>
          </b:Person>
        </b:NameList>
      </b:Author>
    </b:Author>
    <b:Title>Relational Attributes in Supply Chain Relationships</b:Title>
    <b:JournalName>International Journal of Information Systems and Supply Chain Management</b:JournalName>
    <b:Year>2011</b:Year>
    <b:Pages>1-23</b:Pages>
    <b:RefOrder>12</b:RefOrder>
  </b:Source>
  <b:Source>
    <b:Tag>Özt081</b:Tag>
    <b:SourceType>JournalArticle</b:SourceType>
    <b:Guid>{8DF37948-45AA-4373-A05D-1EB9EC60FD32}</b:Guid>
    <b:Author>
      <b:Author>
        <b:NameList>
          <b:Person>
            <b:Last>Öztürk</b:Last>
            <b:First>Mutlu</b:First>
            <b:Middle>Başaran</b:Middle>
          </b:Person>
          <b:Person>
            <b:Last>Demirgüneş</b:Last>
            <b:First>Kartal</b:First>
          </b:Person>
        </b:NameList>
      </b:Author>
    </b:Author>
    <b:Title>Kurumsal Yönetim Bakış Açısıyla Entellektüel Sermaye</b:Title>
    <b:JournalName>Selçuk Üniversitesi Sosyal Bilimler Enstitüsü Dergisi </b:JournalName>
    <b:Year>2008</b:Year>
    <b:Pages>395-412</b:Pages>
    <b:RefOrder>13</b:RefOrder>
  </b:Source>
  <b:Source>
    <b:Tag>Won03</b:Tag>
    <b:SourceType>JournalArticle</b:SourceType>
    <b:Guid>{3AF76F77-6E92-4DD2-A211-DC0EC5D68D91}</b:Guid>
    <b:Author>
      <b:Author>
        <b:NameList>
          <b:Person>
            <b:Last>Wong</b:Last>
            <b:First>Simon</b:First>
          </b:Person>
          <b:Person>
            <b:Last>Pang</b:Last>
            <b:First>Loretta</b:First>
          </b:Person>
        </b:NameList>
      </b:Author>
    </b:Author>
    <b:Title>Motivators to creativity in the hotel industry-perspectives of managers and supervisors</b:Title>
    <b:JournalName>Tourism Management</b:JournalName>
    <b:Year>2003</b:Year>
    <b:Pages>551-559</b:Pages>
    <b:RefOrder>14</b:RefOrder>
  </b:Source>
  <b:Source>
    <b:Tag>Tag12</b:Tag>
    <b:SourceType>JournalArticle</b:SourceType>
    <b:Guid>{6BC7C49C-00AF-4F10-BC8F-330F7437E874}</b:Guid>
    <b:Author>
      <b:Author>
        <b:NameList>
          <b:Person>
            <b:Last>Taghizadeh</b:Last>
            <b:First>Houshang</b:First>
          </b:Person>
          <b:Person>
            <b:Last>Zeinalzadeh</b:Last>
            <b:First>Amin</b:First>
          </b:Person>
        </b:NameList>
      </b:Author>
    </b:Author>
    <b:Title>Investigating the Role of Knowledge Management and Creativity on Organizational Intellectual Capital</b:Title>
    <b:JournalName>European Journal of Scientific Research</b:JournalName>
    <b:Year>2012</b:Year>
    <b:Pages>532-542</b:Pages>
    <b:RefOrder>15</b:RefOrder>
  </b:Source>
  <b:Source>
    <b:Tag>Lee08</b:Tag>
    <b:SourceType>JournalArticle</b:SourceType>
    <b:Guid>{516B1DF9-3DD2-42CD-9565-4B66BACFF2B3}</b:Guid>
    <b:Author>
      <b:Author>
        <b:NameList>
          <b:Person>
            <b:Last>Lee</b:Last>
            <b:First>Ruby</b:First>
            <b:Middle>P.</b:Middle>
          </b:Person>
          <b:Person>
            <b:Last>Chen</b:Last>
            <b:First>Qimei</b:First>
          </b:Person>
          <b:Person>
            <b:Last>Kim</b:Last>
            <b:First>Daekwan</b:First>
          </b:Person>
          <b:Person>
            <b:Last>Johnson</b:Last>
            <b:First>Jean</b:First>
            <b:Middle>L.</b:Middle>
          </b:Person>
        </b:NameList>
      </b:Author>
    </b:Author>
    <b:Title>Knowledge Transfer Between Multinational Corporations' Headquarters and Their Subsidiaries: Influences on and Implications for New Product Outcomes</b:Title>
    <b:JournalName>Journal of International Marketing</b:JournalName>
    <b:Year>2008</b:Year>
    <b:Pages>1-31</b:Pages>
    <b:RefOrder>442</b:RefOrder>
  </b:Source>
</b:Sources>
</file>

<file path=customXml/itemProps1.xml><?xml version="1.0" encoding="utf-8"?>
<ds:datastoreItem xmlns:ds="http://schemas.openxmlformats.org/officeDocument/2006/customXml" ds:itemID="{B190B153-7A5E-4F70-A1E6-F3FB7EDC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10975</Words>
  <Characters>62560</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PINAR COMEZ</cp:lastModifiedBy>
  <cp:revision>7</cp:revision>
  <cp:lastPrinted>2019-12-27T09:00:00Z</cp:lastPrinted>
  <dcterms:created xsi:type="dcterms:W3CDTF">2020-01-08T14:47:00Z</dcterms:created>
  <dcterms:modified xsi:type="dcterms:W3CDTF">2023-05-08T12:10:00Z</dcterms:modified>
</cp:coreProperties>
</file>