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1D745" w14:textId="02813635" w:rsidR="007B504C" w:rsidRPr="0004078D" w:rsidRDefault="006830E5" w:rsidP="0004078D">
      <w:pPr>
        <w:shd w:val="clear" w:color="auto" w:fill="FFFFFF" w:themeFill="background1"/>
        <w:jc w:val="center"/>
        <w:rPr>
          <w:rFonts w:ascii="Verdana" w:eastAsia="Times New Roman" w:hAnsi="Verdana" w:cs="Times New Roman"/>
          <w:b/>
          <w:bCs/>
          <w:color w:val="222222"/>
          <w:sz w:val="28"/>
          <w:szCs w:val="28"/>
          <w:lang w:eastAsia="tr-TR"/>
        </w:rPr>
      </w:pPr>
      <w:r w:rsidRPr="0004078D">
        <w:rPr>
          <w:rFonts w:ascii="Verdana" w:eastAsia="Times New Roman" w:hAnsi="Verdana" w:cs="Times New Roman"/>
          <w:b/>
          <w:bCs/>
          <w:color w:val="222222"/>
          <w:sz w:val="28"/>
          <w:szCs w:val="28"/>
          <w:lang w:eastAsia="tr-TR"/>
        </w:rPr>
        <w:t>21. Yüzyıl Becerilerinin Matematik Öğrenimine Etkileri</w:t>
      </w:r>
    </w:p>
    <w:p w14:paraId="3D51733B" w14:textId="204A9A18" w:rsidR="00FF2E70" w:rsidRPr="0004078D" w:rsidRDefault="00FF2E70" w:rsidP="0004078D">
      <w:pPr>
        <w:shd w:val="clear" w:color="auto" w:fill="FFFFFF" w:themeFill="background1"/>
        <w:jc w:val="center"/>
        <w:rPr>
          <w:rFonts w:ascii="Verdana" w:eastAsia="Times New Roman" w:hAnsi="Verdana" w:cs="Times New Roman"/>
          <w:bCs/>
          <w:color w:val="222222"/>
          <w:sz w:val="16"/>
          <w:szCs w:val="16"/>
          <w:lang w:eastAsia="tr-TR"/>
        </w:rPr>
      </w:pPr>
      <w:r w:rsidRPr="0004078D">
        <w:rPr>
          <w:rFonts w:ascii="Verdana" w:eastAsia="Times New Roman" w:hAnsi="Verdana" w:cs="Times New Roman"/>
          <w:bCs/>
          <w:color w:val="222222"/>
          <w:sz w:val="16"/>
          <w:szCs w:val="16"/>
          <w:lang w:eastAsia="tr-TR"/>
        </w:rPr>
        <w:t>Büşra ÇAKIR</w:t>
      </w:r>
      <w:r w:rsidR="00AB3A58" w:rsidRPr="0004078D">
        <w:rPr>
          <w:rFonts w:ascii="Verdana" w:eastAsia="Times New Roman" w:hAnsi="Verdana" w:cs="Times New Roman"/>
          <w:bCs/>
          <w:color w:val="222222"/>
          <w:sz w:val="16"/>
          <w:szCs w:val="16"/>
          <w:vertAlign w:val="superscript"/>
          <w:lang w:eastAsia="tr-TR"/>
        </w:rPr>
        <w:t>1</w:t>
      </w:r>
      <w:r w:rsidRPr="0004078D">
        <w:rPr>
          <w:rFonts w:ascii="Verdana" w:eastAsia="Times New Roman" w:hAnsi="Verdana" w:cs="Times New Roman"/>
          <w:bCs/>
          <w:color w:val="222222"/>
          <w:sz w:val="16"/>
          <w:szCs w:val="16"/>
          <w:lang w:eastAsia="tr-TR"/>
        </w:rPr>
        <w:t xml:space="preserve">, </w:t>
      </w:r>
      <w:r w:rsidR="003532C0" w:rsidRPr="0004078D">
        <w:rPr>
          <w:rFonts w:ascii="Verdana" w:eastAsia="Times New Roman" w:hAnsi="Verdana" w:cs="Times New Roman"/>
          <w:bCs/>
          <w:color w:val="222222"/>
          <w:sz w:val="16"/>
          <w:szCs w:val="16"/>
          <w:lang w:eastAsia="tr-TR"/>
        </w:rPr>
        <w:t>0000-0002-2743-2888</w:t>
      </w:r>
      <w:r w:rsidRPr="0004078D">
        <w:rPr>
          <w:rFonts w:ascii="Verdana" w:eastAsia="Times New Roman" w:hAnsi="Verdana" w:cs="Times New Roman"/>
          <w:bCs/>
          <w:color w:val="222222"/>
          <w:sz w:val="16"/>
          <w:szCs w:val="16"/>
          <w:lang w:eastAsia="tr-TR"/>
        </w:rPr>
        <w:t xml:space="preserve">, </w:t>
      </w:r>
      <w:hyperlink r:id="rId4" w:history="1">
        <w:r w:rsidRPr="0004078D">
          <w:rPr>
            <w:rStyle w:val="Kpr"/>
            <w:rFonts w:ascii="Verdana" w:eastAsia="Times New Roman" w:hAnsi="Verdana" w:cs="Times New Roman"/>
            <w:bCs/>
            <w:sz w:val="16"/>
            <w:szCs w:val="16"/>
            <w:lang w:eastAsia="tr-TR"/>
          </w:rPr>
          <w:t>busracakiir61@gmail.com</w:t>
        </w:r>
      </w:hyperlink>
    </w:p>
    <w:p w14:paraId="2194B243" w14:textId="4B85DC56" w:rsidR="00FF2E70" w:rsidRPr="0004078D" w:rsidRDefault="00FF2E70" w:rsidP="0004078D">
      <w:pPr>
        <w:shd w:val="clear" w:color="auto" w:fill="FFFFFF" w:themeFill="background1"/>
        <w:jc w:val="center"/>
        <w:rPr>
          <w:rFonts w:ascii="Verdana" w:hAnsi="Verdana" w:cs="Arial"/>
          <w:color w:val="494A4C"/>
          <w:sz w:val="16"/>
          <w:szCs w:val="16"/>
          <w:shd w:val="clear" w:color="auto" w:fill="FFFFFF"/>
        </w:rPr>
      </w:pPr>
      <w:r w:rsidRPr="0004078D">
        <w:rPr>
          <w:rFonts w:ascii="Verdana" w:eastAsia="Times New Roman" w:hAnsi="Verdana" w:cs="Times New Roman"/>
          <w:bCs/>
          <w:color w:val="222222"/>
          <w:sz w:val="16"/>
          <w:szCs w:val="16"/>
          <w:lang w:eastAsia="tr-TR"/>
        </w:rPr>
        <w:t>Fatma AKGÜN</w:t>
      </w:r>
      <w:r w:rsidR="00AB3A58" w:rsidRPr="0004078D">
        <w:rPr>
          <w:rFonts w:ascii="Verdana" w:eastAsia="Times New Roman" w:hAnsi="Verdana" w:cs="Times New Roman"/>
          <w:bCs/>
          <w:color w:val="222222"/>
          <w:sz w:val="16"/>
          <w:szCs w:val="16"/>
          <w:vertAlign w:val="superscript"/>
          <w:lang w:eastAsia="tr-TR"/>
        </w:rPr>
        <w:t>2</w:t>
      </w:r>
      <w:r w:rsidRPr="0004078D">
        <w:rPr>
          <w:rFonts w:ascii="Verdana" w:eastAsia="Times New Roman" w:hAnsi="Verdana" w:cs="Times New Roman"/>
          <w:bCs/>
          <w:color w:val="222222"/>
          <w:sz w:val="16"/>
          <w:szCs w:val="16"/>
          <w:lang w:eastAsia="tr-TR"/>
        </w:rPr>
        <w:t>, 0000-0002-9728-7516</w:t>
      </w:r>
      <w:r w:rsidR="00AB3A58" w:rsidRPr="0004078D">
        <w:rPr>
          <w:rFonts w:ascii="Verdana" w:hAnsi="Verdana" w:cs="Arial"/>
          <w:color w:val="494A4C"/>
          <w:sz w:val="16"/>
          <w:szCs w:val="16"/>
          <w:shd w:val="clear" w:color="auto" w:fill="FFFFFF"/>
        </w:rPr>
        <w:t xml:space="preserve">, </w:t>
      </w:r>
      <w:hyperlink r:id="rId5" w:history="1">
        <w:r w:rsidR="00AB3A58" w:rsidRPr="0004078D">
          <w:rPr>
            <w:rStyle w:val="Kpr"/>
            <w:rFonts w:ascii="Verdana" w:hAnsi="Verdana" w:cs="Arial"/>
            <w:sz w:val="16"/>
            <w:szCs w:val="16"/>
            <w:shd w:val="clear" w:color="auto" w:fill="FFFFFF"/>
          </w:rPr>
          <w:t>fatmaakgun@trakya.edu.tr</w:t>
        </w:r>
      </w:hyperlink>
    </w:p>
    <w:p w14:paraId="60512FF3" w14:textId="2F9A3A5F" w:rsidR="00AB3A58" w:rsidRPr="0004078D" w:rsidRDefault="00AB3A58" w:rsidP="0004078D">
      <w:pPr>
        <w:shd w:val="clear" w:color="auto" w:fill="FFFFFF" w:themeFill="background1"/>
        <w:jc w:val="center"/>
        <w:rPr>
          <w:rFonts w:ascii="Verdana" w:eastAsia="Times New Roman" w:hAnsi="Verdana" w:cs="Times New Roman"/>
          <w:bCs/>
          <w:color w:val="222222"/>
          <w:sz w:val="16"/>
          <w:szCs w:val="16"/>
          <w:lang w:eastAsia="tr-TR"/>
        </w:rPr>
      </w:pPr>
      <w:r w:rsidRPr="0004078D">
        <w:rPr>
          <w:rFonts w:ascii="Verdana" w:eastAsia="Times New Roman" w:hAnsi="Verdana" w:cs="Times New Roman"/>
          <w:bCs/>
          <w:color w:val="222222"/>
          <w:sz w:val="16"/>
          <w:szCs w:val="16"/>
          <w:vertAlign w:val="superscript"/>
          <w:lang w:eastAsia="tr-TR"/>
        </w:rPr>
        <w:t xml:space="preserve">1,2 </w:t>
      </w:r>
      <w:r w:rsidRPr="0004078D">
        <w:rPr>
          <w:rFonts w:ascii="Verdana" w:eastAsia="Times New Roman" w:hAnsi="Verdana" w:cs="Times New Roman"/>
          <w:bCs/>
          <w:color w:val="222222"/>
          <w:sz w:val="16"/>
          <w:szCs w:val="16"/>
          <w:lang w:eastAsia="tr-TR"/>
        </w:rPr>
        <w:t>Trakya Üniversitesi</w:t>
      </w:r>
    </w:p>
    <w:p w14:paraId="06AED422" w14:textId="11ED85A2" w:rsidR="001A4899" w:rsidRPr="0004078D" w:rsidRDefault="00234116" w:rsidP="0004078D">
      <w:pPr>
        <w:shd w:val="clear" w:color="auto" w:fill="FFFFFF" w:themeFill="background1"/>
        <w:ind w:firstLine="708"/>
        <w:jc w:val="both"/>
        <w:rPr>
          <w:rFonts w:ascii="Verdana" w:hAnsi="Verdana" w:cs="Times New Roman"/>
          <w:sz w:val="20"/>
          <w:szCs w:val="24"/>
          <w:shd w:val="clear" w:color="auto" w:fill="FFFFFF"/>
        </w:rPr>
      </w:pPr>
      <w:r w:rsidRPr="0004078D">
        <w:rPr>
          <w:rFonts w:ascii="Verdana" w:hAnsi="Verdana" w:cs="Times New Roman"/>
          <w:sz w:val="20"/>
          <w:szCs w:val="24"/>
          <w:shd w:val="clear" w:color="auto" w:fill="FFFFFF"/>
        </w:rPr>
        <w:t xml:space="preserve">Yaşamın birçok alanında gereksinim duyulan matematik eğitimi, doğru düşünme kurallarını öğretmekle beraber soyut </w:t>
      </w:r>
      <w:r w:rsidR="00D135D8" w:rsidRPr="0004078D">
        <w:rPr>
          <w:rFonts w:ascii="Verdana" w:hAnsi="Verdana" w:cs="Times New Roman"/>
          <w:sz w:val="20"/>
          <w:szCs w:val="24"/>
          <w:shd w:val="clear" w:color="auto" w:fill="FFFFFF"/>
        </w:rPr>
        <w:t>ve</w:t>
      </w:r>
      <w:r w:rsidRPr="0004078D">
        <w:rPr>
          <w:rFonts w:ascii="Verdana" w:hAnsi="Verdana" w:cs="Times New Roman"/>
          <w:sz w:val="20"/>
          <w:szCs w:val="24"/>
        </w:rPr>
        <w:t xml:space="preserve"> somut</w:t>
      </w:r>
      <w:r w:rsidRPr="0004078D">
        <w:rPr>
          <w:rFonts w:ascii="Verdana" w:hAnsi="Verdana" w:cs="Times New Roman"/>
          <w:sz w:val="20"/>
          <w:szCs w:val="24"/>
          <w:shd w:val="clear" w:color="auto" w:fill="FFFFFF"/>
        </w:rPr>
        <w:t xml:space="preserve"> kavramlar arasında bağıntı kurmakta, sosyal ve bilimsel gelişme sürecini hızlandırmakta ve insanları farklı boyutlarla düşündürmeye </w:t>
      </w:r>
      <w:r w:rsidR="00F92B43" w:rsidRPr="0004078D">
        <w:rPr>
          <w:rFonts w:ascii="Verdana" w:hAnsi="Verdana" w:cs="Times New Roman"/>
          <w:sz w:val="20"/>
          <w:szCs w:val="24"/>
          <w:shd w:val="clear" w:color="auto" w:fill="FFFFFF"/>
        </w:rPr>
        <w:t>yönelterek</w:t>
      </w:r>
      <w:r w:rsidRPr="0004078D">
        <w:rPr>
          <w:rFonts w:ascii="Verdana" w:hAnsi="Verdana" w:cs="Times New Roman"/>
          <w:sz w:val="20"/>
          <w:szCs w:val="24"/>
          <w:shd w:val="clear" w:color="auto" w:fill="FFFFFF"/>
        </w:rPr>
        <w:t xml:space="preserve"> kişisel zeka gelişimine katkı sağlamaktadır</w:t>
      </w:r>
      <w:r w:rsidR="009A4A0C" w:rsidRPr="0004078D">
        <w:rPr>
          <w:rFonts w:ascii="Verdana" w:hAnsi="Verdana" w:cs="Times New Roman"/>
          <w:sz w:val="20"/>
          <w:szCs w:val="24"/>
          <w:shd w:val="clear" w:color="auto" w:fill="FFFFFF"/>
        </w:rPr>
        <w:t>.</w:t>
      </w:r>
      <w:r w:rsidR="00BC535F" w:rsidRPr="0004078D">
        <w:rPr>
          <w:rFonts w:ascii="Verdana" w:hAnsi="Verdana" w:cs="Times New Roman"/>
          <w:sz w:val="20"/>
          <w:szCs w:val="24"/>
          <w:shd w:val="clear" w:color="auto" w:fill="FFFFFF"/>
        </w:rPr>
        <w:t xml:space="preserve"> Bununla birlikte m</w:t>
      </w:r>
      <w:r w:rsidR="00AF7AF8" w:rsidRPr="0004078D">
        <w:rPr>
          <w:rFonts w:ascii="Verdana" w:hAnsi="Verdana" w:cs="Times New Roman"/>
          <w:sz w:val="20"/>
          <w:szCs w:val="24"/>
          <w:shd w:val="clear" w:color="auto" w:fill="FFFFFF"/>
        </w:rPr>
        <w:t>atematik eğitim ve öğretimi</w:t>
      </w:r>
      <w:r w:rsidRPr="0004078D">
        <w:rPr>
          <w:rFonts w:ascii="Verdana" w:hAnsi="Verdana" w:cs="Times New Roman"/>
          <w:sz w:val="20"/>
          <w:szCs w:val="24"/>
          <w:shd w:val="clear" w:color="auto" w:fill="FFFFFF"/>
        </w:rPr>
        <w:t xml:space="preserve">; </w:t>
      </w:r>
      <w:r w:rsidR="00AE1E7C" w:rsidRPr="0004078D">
        <w:rPr>
          <w:rFonts w:ascii="Verdana" w:hAnsi="Verdana" w:cs="Times New Roman"/>
          <w:sz w:val="20"/>
          <w:szCs w:val="24"/>
          <w:shd w:val="clear" w:color="auto" w:fill="FFFFFF"/>
        </w:rPr>
        <w:t xml:space="preserve">eleştirel ve akılcı düşünme, açık fikirli olma, </w:t>
      </w:r>
      <w:r w:rsidR="00DA131A" w:rsidRPr="0004078D">
        <w:rPr>
          <w:rFonts w:ascii="Verdana" w:hAnsi="Verdana" w:cs="Times New Roman"/>
          <w:sz w:val="20"/>
          <w:szCs w:val="24"/>
          <w:shd w:val="clear" w:color="auto" w:fill="FFFFFF"/>
        </w:rPr>
        <w:t xml:space="preserve">bağlantı kurma ve </w:t>
      </w:r>
      <w:r w:rsidR="00D135D8" w:rsidRPr="0004078D">
        <w:rPr>
          <w:rFonts w:ascii="Verdana" w:hAnsi="Verdana" w:cs="Times New Roman"/>
          <w:sz w:val="20"/>
          <w:szCs w:val="24"/>
          <w:shd w:val="clear" w:color="auto" w:fill="FFFFFF"/>
        </w:rPr>
        <w:t>çözüm üretmenin yanında</w:t>
      </w:r>
      <w:r w:rsidRPr="0004078D">
        <w:rPr>
          <w:rFonts w:ascii="Verdana" w:hAnsi="Verdana" w:cs="Times New Roman"/>
          <w:sz w:val="20"/>
          <w:szCs w:val="24"/>
          <w:shd w:val="clear" w:color="auto" w:fill="FFFFFF"/>
        </w:rPr>
        <w:t xml:space="preserve"> bireyin düşünce ve ufkunun </w:t>
      </w:r>
      <w:r w:rsidR="00DA131A" w:rsidRPr="0004078D">
        <w:rPr>
          <w:rFonts w:ascii="Verdana" w:hAnsi="Verdana" w:cs="Times New Roman"/>
          <w:sz w:val="20"/>
          <w:szCs w:val="24"/>
          <w:shd w:val="clear" w:color="auto" w:fill="FFFFFF"/>
        </w:rPr>
        <w:t>gelişimini</w:t>
      </w:r>
      <w:r w:rsidR="00AE1E7C" w:rsidRPr="0004078D">
        <w:rPr>
          <w:rFonts w:ascii="Verdana" w:hAnsi="Verdana" w:cs="Times New Roman"/>
          <w:sz w:val="20"/>
          <w:szCs w:val="24"/>
          <w:shd w:val="clear" w:color="auto" w:fill="FFFFFF"/>
        </w:rPr>
        <w:t xml:space="preserve"> </w:t>
      </w:r>
      <w:r w:rsidR="00C92770" w:rsidRPr="0004078D">
        <w:rPr>
          <w:rFonts w:ascii="Verdana" w:hAnsi="Verdana" w:cs="Times New Roman"/>
          <w:sz w:val="20"/>
          <w:szCs w:val="24"/>
          <w:shd w:val="clear" w:color="auto" w:fill="FFFFFF"/>
        </w:rPr>
        <w:t xml:space="preserve">de </w:t>
      </w:r>
      <w:r w:rsidR="00BC535F" w:rsidRPr="0004078D">
        <w:rPr>
          <w:rFonts w:ascii="Verdana" w:hAnsi="Verdana" w:cs="Times New Roman"/>
          <w:sz w:val="20"/>
          <w:szCs w:val="24"/>
          <w:shd w:val="clear" w:color="auto" w:fill="FFFFFF"/>
        </w:rPr>
        <w:t>desteklemektedir</w:t>
      </w:r>
      <w:r w:rsidR="00AF7AF8" w:rsidRPr="0004078D">
        <w:rPr>
          <w:rFonts w:ascii="Verdana" w:hAnsi="Verdana" w:cs="Times New Roman"/>
          <w:sz w:val="20"/>
          <w:szCs w:val="24"/>
          <w:shd w:val="clear" w:color="auto" w:fill="FFFFFF"/>
        </w:rPr>
        <w:t>.</w:t>
      </w:r>
      <w:r w:rsidR="00424B70" w:rsidRPr="0004078D">
        <w:rPr>
          <w:rFonts w:ascii="Verdana" w:hAnsi="Verdana" w:cs="Times New Roman"/>
          <w:sz w:val="20"/>
          <w:szCs w:val="24"/>
          <w:shd w:val="clear" w:color="auto" w:fill="FFFFFF"/>
        </w:rPr>
        <w:t xml:space="preserve"> </w:t>
      </w:r>
      <w:r w:rsidR="00CB2063" w:rsidRPr="0004078D">
        <w:rPr>
          <w:rFonts w:ascii="Verdana" w:hAnsi="Verdana" w:cs="Times New Roman"/>
          <w:sz w:val="20"/>
          <w:szCs w:val="24"/>
        </w:rPr>
        <w:t xml:space="preserve">Matematik eğitiminde gerekli olan </w:t>
      </w:r>
      <w:r w:rsidR="00DA131A" w:rsidRPr="0004078D">
        <w:rPr>
          <w:rFonts w:ascii="Verdana" w:hAnsi="Verdana" w:cs="Times New Roman"/>
          <w:sz w:val="20"/>
          <w:szCs w:val="24"/>
        </w:rPr>
        <w:t xml:space="preserve">beceriler; </w:t>
      </w:r>
      <w:r w:rsidR="00CB2063" w:rsidRPr="0004078D">
        <w:rPr>
          <w:rFonts w:ascii="Verdana" w:hAnsi="Verdana" w:cs="Times New Roman"/>
          <w:sz w:val="20"/>
          <w:szCs w:val="24"/>
        </w:rPr>
        <w:t>problem çözme becerisi, eleşti</w:t>
      </w:r>
      <w:r w:rsidR="00DA131A" w:rsidRPr="0004078D">
        <w:rPr>
          <w:rFonts w:ascii="Verdana" w:hAnsi="Verdana" w:cs="Times New Roman"/>
          <w:sz w:val="20"/>
          <w:szCs w:val="24"/>
        </w:rPr>
        <w:t>r</w:t>
      </w:r>
      <w:r w:rsidR="00CB2063" w:rsidRPr="0004078D">
        <w:rPr>
          <w:rFonts w:ascii="Verdana" w:hAnsi="Verdana" w:cs="Times New Roman"/>
          <w:sz w:val="20"/>
          <w:szCs w:val="24"/>
        </w:rPr>
        <w:t>el ve algoritmik düşünme becerisi</w:t>
      </w:r>
      <w:r w:rsidR="00DA131A" w:rsidRPr="0004078D">
        <w:rPr>
          <w:rFonts w:ascii="Verdana" w:hAnsi="Verdana" w:cs="Times New Roman"/>
          <w:sz w:val="20"/>
          <w:szCs w:val="24"/>
        </w:rPr>
        <w:t xml:space="preserve"> ve</w:t>
      </w:r>
      <w:r w:rsidR="00CB2063" w:rsidRPr="0004078D">
        <w:rPr>
          <w:rFonts w:ascii="Verdana" w:hAnsi="Verdana" w:cs="Times New Roman"/>
          <w:sz w:val="20"/>
          <w:szCs w:val="24"/>
        </w:rPr>
        <w:t xml:space="preserve"> yaratıcılı</w:t>
      </w:r>
      <w:r w:rsidR="00AF7AF8" w:rsidRPr="0004078D">
        <w:rPr>
          <w:rFonts w:ascii="Verdana" w:hAnsi="Verdana" w:cs="Times New Roman"/>
          <w:sz w:val="20"/>
          <w:szCs w:val="24"/>
        </w:rPr>
        <w:t>k gibi temel gereksinimler 21. y</w:t>
      </w:r>
      <w:r w:rsidR="00CB2063" w:rsidRPr="0004078D">
        <w:rPr>
          <w:rFonts w:ascii="Verdana" w:hAnsi="Verdana" w:cs="Times New Roman"/>
          <w:sz w:val="20"/>
          <w:szCs w:val="24"/>
        </w:rPr>
        <w:t>üzyıl becerileri olarak ifade edilen nitelikler arasında yer almaktadır</w:t>
      </w:r>
      <w:r w:rsidR="00424B70" w:rsidRPr="0004078D">
        <w:rPr>
          <w:rFonts w:ascii="Verdana" w:hAnsi="Verdana" w:cs="Times New Roman"/>
          <w:sz w:val="20"/>
          <w:szCs w:val="24"/>
        </w:rPr>
        <w:t>.</w:t>
      </w:r>
      <w:r w:rsidR="00CB2063" w:rsidRPr="0004078D">
        <w:rPr>
          <w:rFonts w:ascii="Verdana" w:hAnsi="Verdana" w:cs="Times New Roman"/>
          <w:sz w:val="20"/>
          <w:szCs w:val="24"/>
        </w:rPr>
        <w:t xml:space="preserve"> Dolayı</w:t>
      </w:r>
      <w:r w:rsidR="00AF7AF8" w:rsidRPr="0004078D">
        <w:rPr>
          <w:rFonts w:ascii="Verdana" w:hAnsi="Verdana" w:cs="Times New Roman"/>
          <w:sz w:val="20"/>
          <w:szCs w:val="24"/>
        </w:rPr>
        <w:t>sıyla matem</w:t>
      </w:r>
      <w:r w:rsidR="00BC535F" w:rsidRPr="0004078D">
        <w:rPr>
          <w:rFonts w:ascii="Verdana" w:hAnsi="Verdana" w:cs="Times New Roman"/>
          <w:sz w:val="20"/>
          <w:szCs w:val="24"/>
        </w:rPr>
        <w:t>a</w:t>
      </w:r>
      <w:r w:rsidR="00AF7AF8" w:rsidRPr="0004078D">
        <w:rPr>
          <w:rFonts w:ascii="Verdana" w:hAnsi="Verdana" w:cs="Times New Roman"/>
          <w:sz w:val="20"/>
          <w:szCs w:val="24"/>
        </w:rPr>
        <w:t>tik eğitimi ve 21. y</w:t>
      </w:r>
      <w:r w:rsidR="00CB2063" w:rsidRPr="0004078D">
        <w:rPr>
          <w:rFonts w:ascii="Verdana" w:hAnsi="Verdana" w:cs="Times New Roman"/>
          <w:sz w:val="20"/>
          <w:szCs w:val="24"/>
        </w:rPr>
        <w:t xml:space="preserve">üzyıl becerileri eğitim süreci içerisinde birlikte ele alınması gereken temel </w:t>
      </w:r>
      <w:r w:rsidR="00BC535F" w:rsidRPr="0004078D">
        <w:rPr>
          <w:rFonts w:ascii="Verdana" w:hAnsi="Verdana" w:cs="Times New Roman"/>
          <w:sz w:val="20"/>
          <w:szCs w:val="24"/>
        </w:rPr>
        <w:t>konulardır</w:t>
      </w:r>
      <w:r w:rsidR="00CB2063" w:rsidRPr="0004078D">
        <w:rPr>
          <w:rFonts w:ascii="Verdana" w:hAnsi="Verdana" w:cs="Times New Roman"/>
          <w:sz w:val="20"/>
          <w:szCs w:val="24"/>
        </w:rPr>
        <w:t>.</w:t>
      </w:r>
      <w:r w:rsidR="00F249AE" w:rsidRPr="0004078D">
        <w:rPr>
          <w:rFonts w:ascii="Verdana" w:hAnsi="Verdana" w:cs="Times New Roman"/>
          <w:sz w:val="20"/>
          <w:szCs w:val="24"/>
        </w:rPr>
        <w:t xml:space="preserve"> </w:t>
      </w:r>
      <w:r w:rsidR="00F249AE" w:rsidRPr="0004078D">
        <w:rPr>
          <w:rFonts w:ascii="Verdana" w:hAnsi="Verdana" w:cs="Times New Roman"/>
          <w:sz w:val="20"/>
          <w:szCs w:val="24"/>
          <w:shd w:val="clear" w:color="auto" w:fill="FFFFFF"/>
        </w:rPr>
        <w:t>21. yüzyıl becerileri; </w:t>
      </w:r>
      <w:r w:rsidR="00F249AE" w:rsidRPr="0004078D">
        <w:rPr>
          <w:rFonts w:ascii="Verdana" w:eastAsia="Times New Roman" w:hAnsi="Verdana" w:cs="Times New Roman"/>
          <w:sz w:val="20"/>
          <w:szCs w:val="24"/>
          <w:lang w:eastAsia="tr-TR"/>
        </w:rPr>
        <w:t xml:space="preserve">bilgi çağındaki öğrencilerin üst düzey kabiliyetlerini ve öğrenme yatkınlıklarını geliştirmek, </w:t>
      </w:r>
      <w:r w:rsidR="00F249AE" w:rsidRPr="0004078D">
        <w:rPr>
          <w:rFonts w:ascii="Verdana" w:hAnsi="Verdana" w:cs="Times New Roman"/>
          <w:sz w:val="20"/>
          <w:szCs w:val="24"/>
          <w:shd w:val="clear" w:color="auto" w:fill="FFFFFF"/>
        </w:rPr>
        <w:t xml:space="preserve">21. yüzyıl toplumunda ve </w:t>
      </w:r>
      <w:r w:rsidR="00296EE8" w:rsidRPr="0004078D">
        <w:rPr>
          <w:rFonts w:ascii="Verdana" w:hAnsi="Verdana" w:cs="Times New Roman"/>
          <w:sz w:val="20"/>
          <w:szCs w:val="24"/>
        </w:rPr>
        <w:t xml:space="preserve">iş hayatında </w:t>
      </w:r>
      <w:hyperlink r:id="rId6" w:tooltip="Ulaşılan durum" w:history="1">
        <w:r w:rsidR="00F249AE" w:rsidRPr="0004078D">
          <w:rPr>
            <w:rFonts w:ascii="Verdana" w:hAnsi="Verdana" w:cs="Times New Roman"/>
            <w:sz w:val="20"/>
            <w:szCs w:val="24"/>
          </w:rPr>
          <w:t>başarı</w:t>
        </w:r>
      </w:hyperlink>
      <w:r w:rsidR="00F249AE" w:rsidRPr="0004078D">
        <w:rPr>
          <w:rFonts w:ascii="Verdana" w:hAnsi="Verdana" w:cs="Times New Roman"/>
          <w:sz w:val="20"/>
          <w:szCs w:val="24"/>
        </w:rPr>
        <w:t xml:space="preserve"> sağlayabilmek için eğitimciler, iş dünyasının ileri gelenleri, </w:t>
      </w:r>
      <w:hyperlink r:id="rId7" w:tooltip="Fakülte (akademik personel)" w:history="1">
        <w:r w:rsidR="00F249AE" w:rsidRPr="0004078D">
          <w:rPr>
            <w:rFonts w:ascii="Verdana" w:hAnsi="Verdana" w:cs="Times New Roman"/>
            <w:sz w:val="20"/>
            <w:szCs w:val="24"/>
          </w:rPr>
          <w:t>akademisyenler</w:t>
        </w:r>
      </w:hyperlink>
      <w:r w:rsidR="00F249AE" w:rsidRPr="0004078D">
        <w:rPr>
          <w:rFonts w:ascii="Verdana" w:hAnsi="Verdana" w:cs="Times New Roman"/>
          <w:sz w:val="20"/>
          <w:szCs w:val="24"/>
        </w:rPr>
        <w:t> ve </w:t>
      </w:r>
      <w:hyperlink r:id="rId8" w:tooltip="Devlet kurumu" w:history="1">
        <w:r w:rsidR="00F249AE" w:rsidRPr="0004078D">
          <w:rPr>
            <w:rFonts w:ascii="Verdana" w:hAnsi="Verdana" w:cs="Times New Roman"/>
            <w:sz w:val="20"/>
            <w:szCs w:val="24"/>
          </w:rPr>
          <w:t>devlet kurumları</w:t>
        </w:r>
      </w:hyperlink>
      <w:r w:rsidR="00F249AE" w:rsidRPr="0004078D">
        <w:rPr>
          <w:rFonts w:ascii="Verdana" w:hAnsi="Verdana" w:cs="Times New Roman"/>
          <w:sz w:val="20"/>
          <w:szCs w:val="24"/>
        </w:rPr>
        <w:t> tarafından gerekli görülen</w:t>
      </w:r>
      <w:r w:rsidR="00F249AE" w:rsidRPr="0004078D">
        <w:rPr>
          <w:rFonts w:ascii="Verdana" w:eastAsia="Times New Roman" w:hAnsi="Verdana" w:cs="Times New Roman"/>
          <w:sz w:val="20"/>
          <w:szCs w:val="24"/>
          <w:lang w:eastAsia="tr-TR"/>
        </w:rPr>
        <w:t xml:space="preserve"> becerilerdir </w:t>
      </w:r>
      <w:r w:rsidR="00F249AE" w:rsidRPr="0004078D">
        <w:rPr>
          <w:rFonts w:ascii="Verdana" w:hAnsi="Verdana" w:cs="Times New Roman"/>
          <w:sz w:val="20"/>
          <w:szCs w:val="24"/>
        </w:rPr>
        <w:t>(Partnership for 21st Century Learning (P21), 2007)</w:t>
      </w:r>
      <w:r w:rsidR="00F249AE" w:rsidRPr="0004078D">
        <w:rPr>
          <w:rFonts w:ascii="Verdana" w:eastAsia="Times New Roman" w:hAnsi="Verdana" w:cs="Times New Roman"/>
          <w:sz w:val="20"/>
          <w:szCs w:val="24"/>
          <w:lang w:eastAsia="tr-TR"/>
        </w:rPr>
        <w:t>.</w:t>
      </w:r>
      <w:r w:rsidR="00CB2063" w:rsidRPr="0004078D">
        <w:rPr>
          <w:rFonts w:ascii="Verdana" w:hAnsi="Verdana" w:cs="Times New Roman"/>
          <w:sz w:val="20"/>
          <w:szCs w:val="24"/>
        </w:rPr>
        <w:t xml:space="preserve"> Nitekim öğrenme çağındaki her bir bireyin başarı düzeyini arttırmak için gerek duyulan öğrenme eğilimleri ve </w:t>
      </w:r>
      <w:r w:rsidR="00CB2063" w:rsidRPr="0004078D">
        <w:rPr>
          <w:rFonts w:ascii="Verdana" w:hAnsi="Verdana" w:cs="Times New Roman"/>
          <w:sz w:val="20"/>
          <w:szCs w:val="24"/>
          <w:shd w:val="clear" w:color="auto" w:fill="FFFFFF"/>
        </w:rPr>
        <w:t>yetenekleri</w:t>
      </w:r>
      <w:r w:rsidR="00BC535F" w:rsidRPr="0004078D">
        <w:rPr>
          <w:rFonts w:ascii="Verdana" w:hAnsi="Verdana" w:cs="Times New Roman"/>
          <w:sz w:val="20"/>
          <w:szCs w:val="24"/>
          <w:shd w:val="clear" w:color="auto" w:fill="FFFFFF"/>
        </w:rPr>
        <w:t>,</w:t>
      </w:r>
      <w:r w:rsidR="00CB2063" w:rsidRPr="0004078D">
        <w:rPr>
          <w:rFonts w:ascii="Verdana" w:hAnsi="Verdana" w:cs="Times New Roman"/>
          <w:sz w:val="20"/>
          <w:szCs w:val="24"/>
          <w:shd w:val="clear" w:color="auto" w:fill="FFFFFF"/>
        </w:rPr>
        <w:t xml:space="preserve"> 21. yüzyıl becerilerini ifade etmektedir. </w:t>
      </w:r>
      <w:r w:rsidR="00F249AE" w:rsidRPr="0004078D">
        <w:rPr>
          <w:rFonts w:ascii="Verdana" w:hAnsi="Verdana" w:cs="Times New Roman"/>
          <w:sz w:val="20"/>
          <w:szCs w:val="24"/>
        </w:rPr>
        <w:t xml:space="preserve">21. yüzyıl öğrenci becerileri: eleştirel düşünme, problem çözme, </w:t>
      </w:r>
      <w:r w:rsidR="002C1859" w:rsidRPr="0004078D">
        <w:rPr>
          <w:rFonts w:ascii="Verdana" w:hAnsi="Verdana" w:cs="Times New Roman"/>
          <w:sz w:val="20"/>
          <w:szCs w:val="24"/>
        </w:rPr>
        <w:t xml:space="preserve">analiz ve sentez yapabilme, bilgiye erişim sağlayabilme, </w:t>
      </w:r>
      <w:r w:rsidR="00F249AE" w:rsidRPr="0004078D">
        <w:rPr>
          <w:rFonts w:ascii="Verdana" w:hAnsi="Verdana" w:cs="Times New Roman"/>
          <w:sz w:val="20"/>
          <w:szCs w:val="24"/>
        </w:rPr>
        <w:t>yenilik</w:t>
      </w:r>
      <w:r w:rsidR="002C1859" w:rsidRPr="0004078D">
        <w:rPr>
          <w:rFonts w:ascii="Verdana" w:hAnsi="Verdana" w:cs="Times New Roman"/>
          <w:sz w:val="20"/>
          <w:szCs w:val="24"/>
        </w:rPr>
        <w:t>çi, yaratıcı ve ara</w:t>
      </w:r>
      <w:r w:rsidR="00DA6D4B" w:rsidRPr="0004078D">
        <w:rPr>
          <w:rFonts w:ascii="Verdana" w:hAnsi="Verdana" w:cs="Times New Roman"/>
          <w:sz w:val="20"/>
          <w:szCs w:val="24"/>
        </w:rPr>
        <w:t>ş</w:t>
      </w:r>
      <w:r w:rsidR="002C1859" w:rsidRPr="0004078D">
        <w:rPr>
          <w:rFonts w:ascii="Verdana" w:hAnsi="Verdana" w:cs="Times New Roman"/>
          <w:sz w:val="20"/>
          <w:szCs w:val="24"/>
        </w:rPr>
        <w:t>t</w:t>
      </w:r>
      <w:r w:rsidR="00DA6D4B" w:rsidRPr="0004078D">
        <w:rPr>
          <w:rFonts w:ascii="Verdana" w:hAnsi="Verdana" w:cs="Times New Roman"/>
          <w:sz w:val="20"/>
          <w:szCs w:val="24"/>
        </w:rPr>
        <w:t>ı</w:t>
      </w:r>
      <w:r w:rsidR="002C1859" w:rsidRPr="0004078D">
        <w:rPr>
          <w:rFonts w:ascii="Verdana" w:hAnsi="Verdana" w:cs="Times New Roman"/>
          <w:sz w:val="20"/>
          <w:szCs w:val="24"/>
        </w:rPr>
        <w:t xml:space="preserve">rmacı olma, </w:t>
      </w:r>
      <w:r w:rsidR="00F249AE" w:rsidRPr="0004078D">
        <w:rPr>
          <w:rFonts w:ascii="Verdana" w:hAnsi="Verdana" w:cs="Times New Roman"/>
          <w:sz w:val="20"/>
          <w:szCs w:val="24"/>
        </w:rPr>
        <w:t>etiğe uygun karar vere</w:t>
      </w:r>
      <w:r w:rsidR="002C1859" w:rsidRPr="0004078D">
        <w:rPr>
          <w:rFonts w:ascii="Verdana" w:hAnsi="Verdana" w:cs="Times New Roman"/>
          <w:sz w:val="20"/>
          <w:szCs w:val="24"/>
        </w:rPr>
        <w:t xml:space="preserve">bilme, </w:t>
      </w:r>
      <w:r w:rsidR="00F249AE" w:rsidRPr="0004078D">
        <w:rPr>
          <w:rFonts w:ascii="Verdana" w:hAnsi="Verdana" w:cs="Times New Roman"/>
          <w:sz w:val="20"/>
          <w:szCs w:val="24"/>
        </w:rPr>
        <w:t>sosy</w:t>
      </w:r>
      <w:r w:rsidR="002C1859" w:rsidRPr="0004078D">
        <w:rPr>
          <w:rFonts w:ascii="Verdana" w:hAnsi="Verdana" w:cs="Times New Roman"/>
          <w:sz w:val="20"/>
          <w:szCs w:val="24"/>
        </w:rPr>
        <w:t>al</w:t>
      </w:r>
      <w:r w:rsidR="00DA6D4B" w:rsidRPr="0004078D">
        <w:rPr>
          <w:rFonts w:ascii="Verdana" w:hAnsi="Verdana" w:cs="Times New Roman"/>
          <w:sz w:val="20"/>
          <w:szCs w:val="24"/>
        </w:rPr>
        <w:t xml:space="preserve"> gruplar</w:t>
      </w:r>
      <w:r w:rsidR="002C1859" w:rsidRPr="0004078D">
        <w:rPr>
          <w:rFonts w:ascii="Verdana" w:hAnsi="Verdana" w:cs="Times New Roman"/>
          <w:sz w:val="20"/>
          <w:szCs w:val="24"/>
        </w:rPr>
        <w:t xml:space="preserve"> ve kültürler arası etkileşim sağlayabilme,</w:t>
      </w:r>
      <w:r w:rsidR="00F249AE" w:rsidRPr="0004078D">
        <w:rPr>
          <w:rFonts w:ascii="Verdana" w:hAnsi="Verdana" w:cs="Times New Roman"/>
          <w:sz w:val="20"/>
          <w:szCs w:val="24"/>
        </w:rPr>
        <w:t xml:space="preserve"> </w:t>
      </w:r>
      <w:r w:rsidR="00DA6D4B" w:rsidRPr="0004078D">
        <w:rPr>
          <w:rFonts w:ascii="Verdana" w:hAnsi="Verdana" w:cs="Times New Roman"/>
          <w:sz w:val="20"/>
          <w:szCs w:val="24"/>
        </w:rPr>
        <w:t>iş birliği</w:t>
      </w:r>
      <w:r w:rsidR="002C1859" w:rsidRPr="0004078D">
        <w:rPr>
          <w:rFonts w:ascii="Verdana" w:hAnsi="Verdana" w:cs="Times New Roman"/>
          <w:sz w:val="20"/>
          <w:szCs w:val="24"/>
        </w:rPr>
        <w:t xml:space="preserve"> içinde olabilme</w:t>
      </w:r>
      <w:r w:rsidR="00F249AE" w:rsidRPr="0004078D">
        <w:rPr>
          <w:rFonts w:ascii="Verdana" w:hAnsi="Verdana" w:cs="Times New Roman"/>
          <w:sz w:val="20"/>
          <w:szCs w:val="24"/>
        </w:rPr>
        <w:t>, girişimci</w:t>
      </w:r>
      <w:r w:rsidR="002C1859" w:rsidRPr="0004078D">
        <w:rPr>
          <w:rFonts w:ascii="Verdana" w:hAnsi="Verdana" w:cs="Times New Roman"/>
          <w:sz w:val="20"/>
          <w:szCs w:val="24"/>
        </w:rPr>
        <w:t xml:space="preserve"> olabilme</w:t>
      </w:r>
      <w:r w:rsidR="00F249AE" w:rsidRPr="0004078D">
        <w:rPr>
          <w:rFonts w:ascii="Verdana" w:hAnsi="Verdana" w:cs="Times New Roman"/>
          <w:sz w:val="20"/>
          <w:szCs w:val="24"/>
        </w:rPr>
        <w:t>, kendini yönet</w:t>
      </w:r>
      <w:r w:rsidR="002C1859" w:rsidRPr="0004078D">
        <w:rPr>
          <w:rFonts w:ascii="Verdana" w:hAnsi="Verdana" w:cs="Times New Roman"/>
          <w:sz w:val="20"/>
          <w:szCs w:val="24"/>
        </w:rPr>
        <w:t>ebilme, üretken, sorumluluk sahibi ve lider olabilme gibi özellikleri içerisinde barındırmaktadır.</w:t>
      </w:r>
      <w:r w:rsidR="00F249AE" w:rsidRPr="0004078D">
        <w:rPr>
          <w:rFonts w:ascii="Verdana" w:eastAsia="Times New Roman" w:hAnsi="Verdana" w:cs="Times New Roman"/>
          <w:sz w:val="20"/>
          <w:szCs w:val="24"/>
          <w:lang w:val="en-US" w:eastAsia="tr-TR"/>
        </w:rPr>
        <w:t xml:space="preserve"> </w:t>
      </w:r>
      <w:r w:rsidR="00DA6D4B" w:rsidRPr="0004078D">
        <w:rPr>
          <w:rFonts w:ascii="Verdana" w:eastAsia="Times New Roman" w:hAnsi="Verdana" w:cs="Times New Roman"/>
          <w:sz w:val="20"/>
          <w:szCs w:val="24"/>
          <w:lang w:val="en-US" w:eastAsia="tr-TR"/>
        </w:rPr>
        <w:t>Z</w:t>
      </w:r>
      <w:r w:rsidR="00CB2063" w:rsidRPr="0004078D">
        <w:rPr>
          <w:rFonts w:ascii="Verdana" w:hAnsi="Verdana" w:cs="Times New Roman"/>
          <w:sz w:val="20"/>
          <w:szCs w:val="24"/>
          <w:shd w:val="clear" w:color="auto" w:fill="FFFFFF"/>
        </w:rPr>
        <w:t xml:space="preserve">aman ve şartların değişmesiyle birlikte öncelikler ve gereklilikler de değişim göstermektedir. </w:t>
      </w:r>
      <w:r w:rsidR="00980DBD" w:rsidRPr="0004078D">
        <w:rPr>
          <w:rFonts w:ascii="Verdana" w:hAnsi="Verdana" w:cs="Times New Roman"/>
          <w:sz w:val="20"/>
          <w:szCs w:val="24"/>
          <w:shd w:val="clear" w:color="auto" w:fill="FFFFFF"/>
        </w:rPr>
        <w:t>M</w:t>
      </w:r>
      <w:r w:rsidR="00980DBD" w:rsidRPr="0004078D">
        <w:rPr>
          <w:rFonts w:ascii="Verdana" w:hAnsi="Verdana" w:cs="Times New Roman"/>
          <w:sz w:val="20"/>
          <w:szCs w:val="24"/>
        </w:rPr>
        <w:t xml:space="preserve">atematik eğitim ve öğretimi incelendiğinde matematiğin doğasıyla ilgili görüşlerin; sayılardan, formüllerden, </w:t>
      </w:r>
      <w:r w:rsidR="00424B70" w:rsidRPr="0004078D">
        <w:rPr>
          <w:rFonts w:ascii="Verdana" w:hAnsi="Verdana" w:cs="Times New Roman"/>
          <w:sz w:val="20"/>
          <w:szCs w:val="24"/>
        </w:rPr>
        <w:t>kâğıt</w:t>
      </w:r>
      <w:r w:rsidR="00980DBD" w:rsidRPr="0004078D">
        <w:rPr>
          <w:rFonts w:ascii="Verdana" w:hAnsi="Verdana" w:cs="Times New Roman"/>
          <w:sz w:val="20"/>
          <w:szCs w:val="24"/>
        </w:rPr>
        <w:t xml:space="preserve"> üzerindeki işlemlerden ibaret olduğu, bir soruyu çözerken hangi yolun</w:t>
      </w:r>
      <w:r w:rsidR="005D25B7" w:rsidRPr="0004078D">
        <w:rPr>
          <w:rFonts w:ascii="Verdana" w:hAnsi="Verdana" w:cs="Times New Roman"/>
          <w:sz w:val="20"/>
          <w:szCs w:val="24"/>
        </w:rPr>
        <w:t xml:space="preserve"> veya</w:t>
      </w:r>
      <w:r w:rsidR="00980DBD" w:rsidRPr="0004078D">
        <w:rPr>
          <w:rFonts w:ascii="Verdana" w:hAnsi="Verdana" w:cs="Times New Roman"/>
          <w:sz w:val="20"/>
          <w:szCs w:val="24"/>
        </w:rPr>
        <w:t xml:space="preserve"> yöntemin kullanıldığının pek bir önemi olmayıp, asıl önemli olanın sonucun doğru olup olmadığı yönündeydi.</w:t>
      </w:r>
      <w:r w:rsidR="00424B70" w:rsidRPr="0004078D">
        <w:rPr>
          <w:rFonts w:ascii="Verdana" w:hAnsi="Verdana" w:cs="Times New Roman"/>
          <w:sz w:val="20"/>
          <w:szCs w:val="24"/>
        </w:rPr>
        <w:t xml:space="preserve"> </w:t>
      </w:r>
      <w:r w:rsidR="00980DBD" w:rsidRPr="0004078D">
        <w:rPr>
          <w:rFonts w:ascii="Verdana" w:hAnsi="Verdana" w:cs="Times New Roman"/>
          <w:sz w:val="20"/>
          <w:szCs w:val="24"/>
        </w:rPr>
        <w:t xml:space="preserve">Matematiği öğretmek; öğrencilerin doğru yerlere doğru bilgileri yazmayı öğretmek olduğu düşünülmekteydi ve buna göre bir öğretim şekli uygulanmaktaydı. Fakat yeni yeni oluşmaya başlayan düşünce sistemi ile bu öğretim biçimi </w:t>
      </w:r>
      <w:r w:rsidR="00ED69CF">
        <w:rPr>
          <w:rFonts w:ascii="Verdana" w:hAnsi="Verdana" w:cs="Times New Roman"/>
          <w:sz w:val="20"/>
          <w:szCs w:val="24"/>
        </w:rPr>
        <w:t>birçok açıdan</w:t>
      </w:r>
      <w:r w:rsidR="00980DBD" w:rsidRPr="0004078D">
        <w:rPr>
          <w:rFonts w:ascii="Verdana" w:hAnsi="Verdana" w:cs="Times New Roman"/>
          <w:sz w:val="20"/>
          <w:szCs w:val="24"/>
        </w:rPr>
        <w:t xml:space="preserve"> değişiklik göstermektedir. Bu yeniliklere göre; matematiğin bir düşünme yolu olduğu </w:t>
      </w:r>
      <w:r w:rsidR="00424B70" w:rsidRPr="0004078D">
        <w:rPr>
          <w:rFonts w:ascii="Verdana" w:hAnsi="Verdana" w:cs="Times New Roman"/>
          <w:sz w:val="20"/>
          <w:szCs w:val="24"/>
        </w:rPr>
        <w:t>benimsenip,</w:t>
      </w:r>
      <w:r w:rsidR="00980DBD" w:rsidRPr="0004078D">
        <w:rPr>
          <w:rFonts w:ascii="Verdana" w:hAnsi="Verdana" w:cs="Times New Roman"/>
          <w:sz w:val="20"/>
          <w:szCs w:val="24"/>
        </w:rPr>
        <w:t xml:space="preserve"> problemlerin, istenilen bilgilerin neler çağrıştırdığını, akılda neler simgelediğini açığa çıkarmak olmuştur. Matematiği öğretmek öğrencilerin temel yapı taşlarından oluşan dağarcıklarını kendilerinin geliştirmesine kılavuzluk yapmasına ve öğrencilerin akıl simgelerini oluşturup</w:t>
      </w:r>
      <w:r w:rsidR="005D25B7" w:rsidRPr="0004078D">
        <w:rPr>
          <w:rFonts w:ascii="Verdana" w:hAnsi="Verdana" w:cs="Times New Roman"/>
          <w:sz w:val="20"/>
          <w:szCs w:val="24"/>
        </w:rPr>
        <w:t>,</w:t>
      </w:r>
      <w:r w:rsidR="00980DBD" w:rsidRPr="0004078D">
        <w:rPr>
          <w:rFonts w:ascii="Verdana" w:hAnsi="Verdana" w:cs="Times New Roman"/>
          <w:sz w:val="20"/>
          <w:szCs w:val="24"/>
        </w:rPr>
        <w:t xml:space="preserve"> kullanma kabiliyetlerini geliştirmeye yardımcı olmak meselesidir.</w:t>
      </w:r>
      <w:r w:rsidR="0099043C" w:rsidRPr="0004078D">
        <w:rPr>
          <w:rFonts w:ascii="Verdana" w:hAnsi="Verdana" w:cs="Times New Roman"/>
          <w:sz w:val="20"/>
          <w:szCs w:val="24"/>
        </w:rPr>
        <w:t xml:space="preserve">  </w:t>
      </w:r>
      <w:r w:rsidR="00380C96" w:rsidRPr="0004078D">
        <w:rPr>
          <w:rFonts w:ascii="Verdana" w:hAnsi="Verdana" w:cs="Times New Roman"/>
          <w:sz w:val="20"/>
          <w:szCs w:val="24"/>
          <w:shd w:val="clear" w:color="auto" w:fill="FFFFFF"/>
        </w:rPr>
        <w:t>Bu araştırma</w:t>
      </w:r>
      <w:r w:rsidR="00D5030D" w:rsidRPr="0004078D">
        <w:rPr>
          <w:rFonts w:ascii="Verdana" w:hAnsi="Verdana" w:cs="Times New Roman"/>
          <w:sz w:val="20"/>
          <w:szCs w:val="24"/>
          <w:shd w:val="clear" w:color="auto" w:fill="FFFFFF"/>
        </w:rPr>
        <w:t>da;</w:t>
      </w:r>
      <w:r w:rsidR="00380C96" w:rsidRPr="0004078D">
        <w:rPr>
          <w:rFonts w:ascii="Verdana" w:hAnsi="Verdana" w:cs="Times New Roman"/>
          <w:sz w:val="20"/>
          <w:szCs w:val="24"/>
          <w:shd w:val="clear" w:color="auto" w:fill="FFFFFF"/>
        </w:rPr>
        <w:t xml:space="preserve"> 21.yüzyıl becerilerinin matematik öğretimi üzeri</w:t>
      </w:r>
      <w:r w:rsidR="00D5030D" w:rsidRPr="0004078D">
        <w:rPr>
          <w:rFonts w:ascii="Verdana" w:hAnsi="Verdana" w:cs="Times New Roman"/>
          <w:sz w:val="20"/>
          <w:szCs w:val="24"/>
          <w:shd w:val="clear" w:color="auto" w:fill="FFFFFF"/>
        </w:rPr>
        <w:t>nde nasıl bir</w:t>
      </w:r>
      <w:r w:rsidR="00380C96" w:rsidRPr="0004078D">
        <w:rPr>
          <w:rFonts w:ascii="Verdana" w:hAnsi="Verdana" w:cs="Times New Roman"/>
          <w:sz w:val="20"/>
          <w:szCs w:val="24"/>
          <w:shd w:val="clear" w:color="auto" w:fill="FFFFFF"/>
        </w:rPr>
        <w:t xml:space="preserve"> etk</w:t>
      </w:r>
      <w:r w:rsidR="00D5030D" w:rsidRPr="0004078D">
        <w:rPr>
          <w:rFonts w:ascii="Verdana" w:hAnsi="Verdana" w:cs="Times New Roman"/>
          <w:sz w:val="20"/>
          <w:szCs w:val="24"/>
          <w:shd w:val="clear" w:color="auto" w:fill="FFFFFF"/>
        </w:rPr>
        <w:t>i bıraktığı amacı güdülerek çalışılmış</w:t>
      </w:r>
      <w:r w:rsidR="00AC0E16" w:rsidRPr="0004078D">
        <w:rPr>
          <w:rFonts w:ascii="Verdana" w:hAnsi="Verdana" w:cs="Times New Roman"/>
          <w:sz w:val="20"/>
          <w:szCs w:val="24"/>
          <w:shd w:val="clear" w:color="auto" w:fill="FFFFFF"/>
        </w:rPr>
        <w:t>, bu</w:t>
      </w:r>
      <w:r w:rsidR="00D5030D" w:rsidRPr="0004078D">
        <w:rPr>
          <w:rFonts w:ascii="Verdana" w:hAnsi="Verdana" w:cs="Times New Roman"/>
          <w:sz w:val="20"/>
          <w:szCs w:val="24"/>
          <w:shd w:val="clear" w:color="auto" w:fill="FFFFFF"/>
        </w:rPr>
        <w:t xml:space="preserve"> amaç doğrultusunda</w:t>
      </w:r>
      <w:r w:rsidR="00380C96" w:rsidRPr="0004078D">
        <w:rPr>
          <w:rFonts w:ascii="Verdana" w:hAnsi="Verdana" w:cs="Times New Roman"/>
          <w:sz w:val="20"/>
          <w:szCs w:val="24"/>
          <w:shd w:val="clear" w:color="auto" w:fill="FFFFFF"/>
        </w:rPr>
        <w:t xml:space="preserve"> öğrenciler</w:t>
      </w:r>
      <w:r w:rsidR="00E446FB" w:rsidRPr="0004078D">
        <w:rPr>
          <w:rFonts w:ascii="Verdana" w:hAnsi="Verdana" w:cs="Times New Roman"/>
          <w:sz w:val="20"/>
          <w:szCs w:val="24"/>
          <w:shd w:val="clear" w:color="auto" w:fill="FFFFFF"/>
        </w:rPr>
        <w:t xml:space="preserve">in </w:t>
      </w:r>
      <w:r w:rsidR="00380C96" w:rsidRPr="0004078D">
        <w:rPr>
          <w:rFonts w:ascii="Verdana" w:hAnsi="Verdana" w:cs="Times New Roman"/>
          <w:sz w:val="20"/>
          <w:szCs w:val="24"/>
          <w:shd w:val="clear" w:color="auto" w:fill="FFFFFF"/>
        </w:rPr>
        <w:t>matematiği öğrenme</w:t>
      </w:r>
      <w:r w:rsidR="00D5030D" w:rsidRPr="0004078D">
        <w:rPr>
          <w:rFonts w:ascii="Verdana" w:hAnsi="Verdana" w:cs="Times New Roman"/>
          <w:sz w:val="20"/>
          <w:szCs w:val="24"/>
          <w:shd w:val="clear" w:color="auto" w:fill="FFFFFF"/>
        </w:rPr>
        <w:t>leri</w:t>
      </w:r>
      <w:r w:rsidR="00E446FB" w:rsidRPr="0004078D">
        <w:rPr>
          <w:rFonts w:ascii="Verdana" w:hAnsi="Verdana" w:cs="Times New Roman"/>
          <w:sz w:val="20"/>
          <w:szCs w:val="24"/>
          <w:shd w:val="clear" w:color="auto" w:fill="FFFFFF"/>
        </w:rPr>
        <w:t>ne yönelik</w:t>
      </w:r>
      <w:r w:rsidR="000718B2" w:rsidRPr="0004078D">
        <w:rPr>
          <w:rFonts w:ascii="Verdana" w:hAnsi="Verdana" w:cs="Times New Roman"/>
          <w:sz w:val="20"/>
          <w:szCs w:val="24"/>
          <w:shd w:val="clear" w:color="auto" w:fill="FFFFFF"/>
        </w:rPr>
        <w:t xml:space="preserve"> </w:t>
      </w:r>
      <w:r w:rsidR="00E446FB" w:rsidRPr="0004078D">
        <w:rPr>
          <w:rFonts w:ascii="Verdana" w:hAnsi="Verdana" w:cs="Times New Roman"/>
          <w:sz w:val="20"/>
          <w:szCs w:val="24"/>
          <w:shd w:val="clear" w:color="auto" w:fill="FFFFFF"/>
        </w:rPr>
        <w:t>21.yüzyıl becerilerinin</w:t>
      </w:r>
      <w:r w:rsidR="00AC0E16" w:rsidRPr="0004078D">
        <w:rPr>
          <w:rFonts w:ascii="Verdana" w:hAnsi="Verdana" w:cs="Times New Roman"/>
          <w:sz w:val="20"/>
          <w:szCs w:val="24"/>
          <w:shd w:val="clear" w:color="auto" w:fill="FFFFFF"/>
        </w:rPr>
        <w:t xml:space="preserve"> </w:t>
      </w:r>
      <w:r w:rsidR="00380C96" w:rsidRPr="0004078D">
        <w:rPr>
          <w:rFonts w:ascii="Verdana" w:hAnsi="Verdana" w:cs="Times New Roman"/>
          <w:sz w:val="20"/>
          <w:szCs w:val="24"/>
          <w:shd w:val="clear" w:color="auto" w:fill="FFFFFF"/>
        </w:rPr>
        <w:t>ne</w:t>
      </w:r>
      <w:r w:rsidR="000718B2" w:rsidRPr="0004078D">
        <w:rPr>
          <w:rFonts w:ascii="Verdana" w:hAnsi="Verdana" w:cs="Times New Roman"/>
          <w:sz w:val="20"/>
          <w:szCs w:val="24"/>
          <w:shd w:val="clear" w:color="auto" w:fill="FFFFFF"/>
        </w:rPr>
        <w:t xml:space="preserve">ler olduğuna ve ne gibi kullanım alanları oluşturduğuna dair </w:t>
      </w:r>
      <w:r w:rsidR="00A501F3" w:rsidRPr="0004078D">
        <w:rPr>
          <w:rFonts w:ascii="Verdana" w:hAnsi="Verdana" w:cs="Times New Roman"/>
          <w:sz w:val="20"/>
          <w:szCs w:val="24"/>
          <w:shd w:val="clear" w:color="auto" w:fill="FFFFFF"/>
        </w:rPr>
        <w:t>incelemeler yapılmıştır</w:t>
      </w:r>
      <w:r w:rsidR="00380C96" w:rsidRPr="0004078D">
        <w:rPr>
          <w:rFonts w:ascii="Verdana" w:hAnsi="Verdana" w:cs="Times New Roman"/>
          <w:sz w:val="20"/>
          <w:szCs w:val="24"/>
          <w:shd w:val="clear" w:color="auto" w:fill="FFFFFF"/>
        </w:rPr>
        <w:t>. Matematik</w:t>
      </w:r>
      <w:r w:rsidR="00C437A0" w:rsidRPr="0004078D">
        <w:rPr>
          <w:rFonts w:ascii="Verdana" w:hAnsi="Verdana" w:cs="Times New Roman"/>
          <w:sz w:val="20"/>
          <w:szCs w:val="24"/>
          <w:shd w:val="clear" w:color="auto" w:fill="FFFFFF"/>
        </w:rPr>
        <w:t>,</w:t>
      </w:r>
      <w:r w:rsidR="00380C96" w:rsidRPr="0004078D">
        <w:rPr>
          <w:rFonts w:ascii="Verdana" w:hAnsi="Verdana" w:cs="Times New Roman"/>
          <w:sz w:val="20"/>
          <w:szCs w:val="24"/>
          <w:shd w:val="clear" w:color="auto" w:fill="FFFFFF"/>
        </w:rPr>
        <w:t xml:space="preserve"> geçmişten günümüze zor olmasıyla bilinmekte olup hem öğrencilerin hem de ebeveynlerin</w:t>
      </w:r>
      <w:r w:rsidR="000674F9" w:rsidRPr="0004078D">
        <w:rPr>
          <w:rFonts w:ascii="Verdana" w:hAnsi="Verdana" w:cs="Times New Roman"/>
          <w:sz w:val="20"/>
          <w:szCs w:val="24"/>
          <w:shd w:val="clear" w:color="auto" w:fill="FFFFFF"/>
        </w:rPr>
        <w:t xml:space="preserve"> hayal dünyasına; sanki öğrenilemeyecek, anlaması veya çözülmesi zor, sıkıcı problemlerden, karmaşık kavramlardan oluşan </w:t>
      </w:r>
      <w:r w:rsidR="00224219" w:rsidRPr="0004078D">
        <w:rPr>
          <w:rFonts w:ascii="Verdana" w:hAnsi="Verdana" w:cs="Times New Roman"/>
          <w:sz w:val="20"/>
          <w:szCs w:val="24"/>
          <w:shd w:val="clear" w:color="auto" w:fill="FFFFFF"/>
        </w:rPr>
        <w:t xml:space="preserve">bir ders </w:t>
      </w:r>
      <w:r w:rsidR="00380C96" w:rsidRPr="0004078D">
        <w:rPr>
          <w:rFonts w:ascii="Verdana" w:hAnsi="Verdana" w:cs="Times New Roman"/>
          <w:sz w:val="20"/>
          <w:szCs w:val="24"/>
          <w:shd w:val="clear" w:color="auto" w:fill="FFFFFF"/>
        </w:rPr>
        <w:t>algı</w:t>
      </w:r>
      <w:r w:rsidR="00224219" w:rsidRPr="0004078D">
        <w:rPr>
          <w:rFonts w:ascii="Verdana" w:hAnsi="Verdana" w:cs="Times New Roman"/>
          <w:sz w:val="20"/>
          <w:szCs w:val="24"/>
          <w:shd w:val="clear" w:color="auto" w:fill="FFFFFF"/>
        </w:rPr>
        <w:t>sı</w:t>
      </w:r>
      <w:r w:rsidR="00380C96" w:rsidRPr="0004078D">
        <w:rPr>
          <w:rFonts w:ascii="Verdana" w:hAnsi="Verdana" w:cs="Times New Roman"/>
          <w:sz w:val="20"/>
          <w:szCs w:val="24"/>
          <w:shd w:val="clear" w:color="auto" w:fill="FFFFFF"/>
        </w:rPr>
        <w:t xml:space="preserve"> olarak yerleşmiştir.</w:t>
      </w:r>
      <w:r w:rsidR="00E446FB" w:rsidRPr="0004078D">
        <w:rPr>
          <w:rFonts w:ascii="Verdana" w:hAnsi="Verdana" w:cs="Times New Roman"/>
          <w:sz w:val="20"/>
          <w:szCs w:val="24"/>
          <w:shd w:val="clear" w:color="auto" w:fill="FFFFFF"/>
        </w:rPr>
        <w:t xml:space="preserve"> </w:t>
      </w:r>
      <w:r w:rsidR="000674F9" w:rsidRPr="0004078D">
        <w:rPr>
          <w:rFonts w:ascii="Verdana" w:hAnsi="Verdana" w:cs="Times New Roman"/>
          <w:sz w:val="20"/>
          <w:szCs w:val="24"/>
          <w:shd w:val="clear" w:color="auto" w:fill="FFFFFF"/>
        </w:rPr>
        <w:t>Böyle bir algı</w:t>
      </w:r>
      <w:r w:rsidR="0032153D" w:rsidRPr="0004078D">
        <w:rPr>
          <w:rFonts w:ascii="Verdana" w:hAnsi="Verdana" w:cs="Times New Roman"/>
          <w:sz w:val="20"/>
          <w:szCs w:val="24"/>
          <w:shd w:val="clear" w:color="auto" w:fill="FFFFFF"/>
        </w:rPr>
        <w:t>nın</w:t>
      </w:r>
      <w:r w:rsidR="000674F9" w:rsidRPr="0004078D">
        <w:rPr>
          <w:rFonts w:ascii="Verdana" w:hAnsi="Verdana" w:cs="Times New Roman"/>
          <w:sz w:val="20"/>
          <w:szCs w:val="24"/>
          <w:shd w:val="clear" w:color="auto" w:fill="FFFFFF"/>
        </w:rPr>
        <w:t xml:space="preserve"> oluşmasın</w:t>
      </w:r>
      <w:r w:rsidR="0032153D" w:rsidRPr="0004078D">
        <w:rPr>
          <w:rFonts w:ascii="Verdana" w:hAnsi="Verdana" w:cs="Times New Roman"/>
          <w:sz w:val="20"/>
          <w:szCs w:val="24"/>
          <w:shd w:val="clear" w:color="auto" w:fill="FFFFFF"/>
        </w:rPr>
        <w:t>daki</w:t>
      </w:r>
      <w:r w:rsidR="000674F9" w:rsidRPr="0004078D">
        <w:rPr>
          <w:rFonts w:ascii="Verdana" w:hAnsi="Verdana" w:cs="Times New Roman"/>
          <w:sz w:val="20"/>
          <w:szCs w:val="24"/>
          <w:shd w:val="clear" w:color="auto" w:fill="FFFFFF"/>
        </w:rPr>
        <w:t xml:space="preserve"> sebepler incelenerek, matematiğin sadece ezberletilmeye çalışılan formüllerden ibaret o</w:t>
      </w:r>
      <w:r w:rsidR="000718B2" w:rsidRPr="0004078D">
        <w:rPr>
          <w:rFonts w:ascii="Verdana" w:hAnsi="Verdana" w:cs="Times New Roman"/>
          <w:sz w:val="20"/>
          <w:szCs w:val="24"/>
          <w:shd w:val="clear" w:color="auto" w:fill="FFFFFF"/>
        </w:rPr>
        <w:t>lduğu</w:t>
      </w:r>
      <w:r w:rsidR="0032153D" w:rsidRPr="0004078D">
        <w:rPr>
          <w:rFonts w:ascii="Verdana" w:hAnsi="Verdana" w:cs="Times New Roman"/>
          <w:sz w:val="20"/>
          <w:szCs w:val="24"/>
          <w:shd w:val="clear" w:color="auto" w:fill="FFFFFF"/>
        </w:rPr>
        <w:t>, bu</w:t>
      </w:r>
      <w:r w:rsidR="00E446FB" w:rsidRPr="0004078D">
        <w:rPr>
          <w:rFonts w:ascii="Verdana" w:hAnsi="Verdana" w:cs="Times New Roman"/>
          <w:sz w:val="20"/>
          <w:szCs w:val="24"/>
          <w:shd w:val="clear" w:color="auto" w:fill="FFFFFF"/>
        </w:rPr>
        <w:t xml:space="preserve"> öğretim şeklinin de</w:t>
      </w:r>
      <w:r w:rsidR="0032153D" w:rsidRPr="0004078D">
        <w:rPr>
          <w:rFonts w:ascii="Verdana" w:hAnsi="Verdana" w:cs="Times New Roman"/>
          <w:sz w:val="20"/>
          <w:szCs w:val="24"/>
          <w:shd w:val="clear" w:color="auto" w:fill="FFFFFF"/>
        </w:rPr>
        <w:t xml:space="preserve"> her öğrenci</w:t>
      </w:r>
      <w:r w:rsidR="00E446FB" w:rsidRPr="0004078D">
        <w:rPr>
          <w:rFonts w:ascii="Verdana" w:hAnsi="Verdana" w:cs="Times New Roman"/>
          <w:sz w:val="20"/>
          <w:szCs w:val="24"/>
          <w:shd w:val="clear" w:color="auto" w:fill="FFFFFF"/>
        </w:rPr>
        <w:t>ye hitap etmeyen bir öğretim şekli olmasıyla beraber öğrencileri daha çok matematikten uzaklaş</w:t>
      </w:r>
      <w:r w:rsidR="000718B2" w:rsidRPr="0004078D">
        <w:rPr>
          <w:rFonts w:ascii="Verdana" w:hAnsi="Verdana" w:cs="Times New Roman"/>
          <w:sz w:val="20"/>
          <w:szCs w:val="24"/>
          <w:shd w:val="clear" w:color="auto" w:fill="FFFFFF"/>
        </w:rPr>
        <w:t>tırdığı</w:t>
      </w:r>
      <w:r w:rsidR="00E446FB" w:rsidRPr="0004078D">
        <w:rPr>
          <w:rFonts w:ascii="Verdana" w:hAnsi="Verdana" w:cs="Times New Roman"/>
          <w:sz w:val="20"/>
          <w:szCs w:val="24"/>
          <w:shd w:val="clear" w:color="auto" w:fill="FFFFFF"/>
        </w:rPr>
        <w:t>, matematiğin sıkıcı ol</w:t>
      </w:r>
      <w:r w:rsidR="000718B2" w:rsidRPr="0004078D">
        <w:rPr>
          <w:rFonts w:ascii="Verdana" w:hAnsi="Verdana" w:cs="Times New Roman"/>
          <w:sz w:val="20"/>
          <w:szCs w:val="24"/>
          <w:shd w:val="clear" w:color="auto" w:fill="FFFFFF"/>
        </w:rPr>
        <w:t>duğu</w:t>
      </w:r>
      <w:r w:rsidR="00E446FB" w:rsidRPr="0004078D">
        <w:rPr>
          <w:rFonts w:ascii="Verdana" w:hAnsi="Verdana" w:cs="Times New Roman"/>
          <w:sz w:val="20"/>
          <w:szCs w:val="24"/>
          <w:shd w:val="clear" w:color="auto" w:fill="FFFFFF"/>
        </w:rPr>
        <w:t xml:space="preserve"> ve günlük hayatta hiç kullanılmayan bir unsurmuş gibi inşa edi</w:t>
      </w:r>
      <w:r w:rsidR="000718B2" w:rsidRPr="0004078D">
        <w:rPr>
          <w:rFonts w:ascii="Verdana" w:hAnsi="Verdana" w:cs="Times New Roman"/>
          <w:sz w:val="20"/>
          <w:szCs w:val="24"/>
          <w:shd w:val="clear" w:color="auto" w:fill="FFFFFF"/>
        </w:rPr>
        <w:t>ldiği sonucuna varılmıştır</w:t>
      </w:r>
      <w:r w:rsidR="000674F9" w:rsidRPr="0004078D">
        <w:rPr>
          <w:rFonts w:ascii="Verdana" w:hAnsi="Verdana" w:cs="Times New Roman"/>
          <w:sz w:val="20"/>
          <w:szCs w:val="24"/>
          <w:shd w:val="clear" w:color="auto" w:fill="FFFFFF"/>
        </w:rPr>
        <w:t xml:space="preserve">. </w:t>
      </w:r>
      <w:r w:rsidR="005D37C7" w:rsidRPr="0004078D">
        <w:rPr>
          <w:rFonts w:ascii="Verdana" w:hAnsi="Verdana" w:cs="Times New Roman"/>
          <w:sz w:val="20"/>
          <w:szCs w:val="24"/>
          <w:shd w:val="clear" w:color="auto" w:fill="FFFFFF"/>
        </w:rPr>
        <w:t>Gelişen teknolojiyle beraber</w:t>
      </w:r>
      <w:r w:rsidR="00F57CAB" w:rsidRPr="0004078D">
        <w:rPr>
          <w:rFonts w:ascii="Verdana" w:hAnsi="Verdana" w:cs="Times New Roman"/>
          <w:sz w:val="20"/>
          <w:szCs w:val="24"/>
          <w:shd w:val="clear" w:color="auto" w:fill="FFFFFF"/>
        </w:rPr>
        <w:t>,</w:t>
      </w:r>
      <w:r w:rsidR="005D37C7" w:rsidRPr="0004078D">
        <w:rPr>
          <w:rFonts w:ascii="Verdana" w:hAnsi="Verdana" w:cs="Times New Roman"/>
          <w:sz w:val="20"/>
          <w:szCs w:val="24"/>
          <w:shd w:val="clear" w:color="auto" w:fill="FFFFFF"/>
        </w:rPr>
        <w:t xml:space="preserve"> yanlış</w:t>
      </w:r>
      <w:r w:rsidR="00250736" w:rsidRPr="0004078D">
        <w:rPr>
          <w:rFonts w:ascii="Verdana" w:hAnsi="Verdana" w:cs="Times New Roman"/>
          <w:sz w:val="20"/>
          <w:szCs w:val="24"/>
          <w:shd w:val="clear" w:color="auto" w:fill="FFFFFF"/>
        </w:rPr>
        <w:t xml:space="preserve"> olarak ortaya çıkan bu</w:t>
      </w:r>
      <w:r w:rsidR="005D37C7" w:rsidRPr="0004078D">
        <w:rPr>
          <w:rFonts w:ascii="Verdana" w:hAnsi="Verdana" w:cs="Times New Roman"/>
          <w:sz w:val="20"/>
          <w:szCs w:val="24"/>
          <w:shd w:val="clear" w:color="auto" w:fill="FFFFFF"/>
        </w:rPr>
        <w:t xml:space="preserve"> algı</w:t>
      </w:r>
      <w:r w:rsidR="00250736" w:rsidRPr="0004078D">
        <w:rPr>
          <w:rFonts w:ascii="Verdana" w:hAnsi="Verdana" w:cs="Times New Roman"/>
          <w:sz w:val="20"/>
          <w:szCs w:val="24"/>
          <w:shd w:val="clear" w:color="auto" w:fill="FFFFFF"/>
        </w:rPr>
        <w:t xml:space="preserve">ları </w:t>
      </w:r>
      <w:r w:rsidR="00CB69C2" w:rsidRPr="0004078D">
        <w:rPr>
          <w:rFonts w:ascii="Verdana" w:hAnsi="Verdana" w:cs="Times New Roman"/>
          <w:sz w:val="20"/>
          <w:szCs w:val="24"/>
          <w:shd w:val="clear" w:color="auto" w:fill="FFFFFF"/>
        </w:rPr>
        <w:t>toplumdan uzaklaştırmak hedeflenmi</w:t>
      </w:r>
      <w:r w:rsidR="006C1B17" w:rsidRPr="0004078D">
        <w:rPr>
          <w:rFonts w:ascii="Verdana" w:hAnsi="Verdana" w:cs="Times New Roman"/>
          <w:sz w:val="20"/>
          <w:szCs w:val="24"/>
          <w:shd w:val="clear" w:color="auto" w:fill="FFFFFF"/>
        </w:rPr>
        <w:t>ştir. Çalışmada m</w:t>
      </w:r>
      <w:r w:rsidR="00CB69C2" w:rsidRPr="0004078D">
        <w:rPr>
          <w:rFonts w:ascii="Verdana" w:hAnsi="Verdana" w:cs="Times New Roman"/>
          <w:sz w:val="20"/>
          <w:szCs w:val="24"/>
          <w:shd w:val="clear" w:color="auto" w:fill="FFFFFF"/>
        </w:rPr>
        <w:t>atematik dersini formüllerle boğarak</w:t>
      </w:r>
      <w:r w:rsidR="0040746A" w:rsidRPr="0004078D">
        <w:rPr>
          <w:rFonts w:ascii="Verdana" w:hAnsi="Verdana" w:cs="Times New Roman"/>
          <w:sz w:val="20"/>
          <w:szCs w:val="24"/>
          <w:shd w:val="clear" w:color="auto" w:fill="FFFFFF"/>
        </w:rPr>
        <w:t>,</w:t>
      </w:r>
      <w:r w:rsidR="00CB69C2" w:rsidRPr="0004078D">
        <w:rPr>
          <w:rFonts w:ascii="Verdana" w:hAnsi="Verdana" w:cs="Times New Roman"/>
          <w:sz w:val="20"/>
          <w:szCs w:val="24"/>
          <w:shd w:val="clear" w:color="auto" w:fill="FFFFFF"/>
        </w:rPr>
        <w:t xml:space="preserve"> sıkıcı ve dikkat çekmeyen bir anlatım tekniğinden</w:t>
      </w:r>
      <w:r w:rsidR="0040746A" w:rsidRPr="0004078D">
        <w:rPr>
          <w:rFonts w:ascii="Verdana" w:hAnsi="Verdana" w:cs="Times New Roman"/>
          <w:sz w:val="20"/>
          <w:szCs w:val="24"/>
          <w:shd w:val="clear" w:color="auto" w:fill="FFFFFF"/>
        </w:rPr>
        <w:t xml:space="preserve"> uzaklaştırarak</w:t>
      </w:r>
      <w:r w:rsidR="006C1B17" w:rsidRPr="0004078D">
        <w:rPr>
          <w:rFonts w:ascii="Verdana" w:hAnsi="Verdana" w:cs="Times New Roman"/>
          <w:sz w:val="20"/>
          <w:szCs w:val="24"/>
          <w:shd w:val="clear" w:color="auto" w:fill="FFFFFF"/>
        </w:rPr>
        <w:t>,</w:t>
      </w:r>
      <w:r w:rsidR="0040746A" w:rsidRPr="0004078D">
        <w:rPr>
          <w:rFonts w:ascii="Verdana" w:hAnsi="Verdana" w:cs="Times New Roman"/>
          <w:sz w:val="20"/>
          <w:szCs w:val="24"/>
          <w:shd w:val="clear" w:color="auto" w:fill="FFFFFF"/>
        </w:rPr>
        <w:t xml:space="preserve"> 21.yüzyıl becerilerini matematik</w:t>
      </w:r>
      <w:r w:rsidR="00F57CAB" w:rsidRPr="0004078D">
        <w:rPr>
          <w:rFonts w:ascii="Verdana" w:hAnsi="Verdana" w:cs="Times New Roman"/>
          <w:sz w:val="20"/>
          <w:szCs w:val="24"/>
          <w:shd w:val="clear" w:color="auto" w:fill="FFFFFF"/>
        </w:rPr>
        <w:t xml:space="preserve"> eğitimi</w:t>
      </w:r>
      <w:r w:rsidR="0040746A" w:rsidRPr="0004078D">
        <w:rPr>
          <w:rFonts w:ascii="Verdana" w:hAnsi="Verdana" w:cs="Times New Roman"/>
          <w:sz w:val="20"/>
          <w:szCs w:val="24"/>
          <w:shd w:val="clear" w:color="auto" w:fill="FFFFFF"/>
        </w:rPr>
        <w:t xml:space="preserve"> üzerinde </w:t>
      </w:r>
      <w:r w:rsidR="00CB69C2" w:rsidRPr="0004078D">
        <w:rPr>
          <w:rFonts w:ascii="Verdana" w:hAnsi="Verdana" w:cs="Times New Roman"/>
          <w:sz w:val="20"/>
          <w:szCs w:val="24"/>
          <w:shd w:val="clear" w:color="auto" w:fill="FFFFFF"/>
        </w:rPr>
        <w:t>fa</w:t>
      </w:r>
      <w:r w:rsidR="00316785">
        <w:rPr>
          <w:rFonts w:ascii="Verdana" w:hAnsi="Verdana" w:cs="Times New Roman"/>
          <w:sz w:val="20"/>
          <w:szCs w:val="24"/>
          <w:shd w:val="clear" w:color="auto" w:fill="FFFFFF"/>
        </w:rPr>
        <w:t>r</w:t>
      </w:r>
      <w:r w:rsidR="00CB69C2" w:rsidRPr="0004078D">
        <w:rPr>
          <w:rFonts w:ascii="Verdana" w:hAnsi="Verdana" w:cs="Times New Roman"/>
          <w:sz w:val="20"/>
          <w:szCs w:val="24"/>
          <w:shd w:val="clear" w:color="auto" w:fill="FFFFFF"/>
        </w:rPr>
        <w:t>klı öğretme yöntem</w:t>
      </w:r>
      <w:r w:rsidR="006C1B17" w:rsidRPr="0004078D">
        <w:rPr>
          <w:rFonts w:ascii="Verdana" w:hAnsi="Verdana" w:cs="Times New Roman"/>
          <w:sz w:val="20"/>
          <w:szCs w:val="24"/>
          <w:shd w:val="clear" w:color="auto" w:fill="FFFFFF"/>
        </w:rPr>
        <w:t xml:space="preserve"> ve </w:t>
      </w:r>
      <w:r w:rsidR="006C1B17" w:rsidRPr="0004078D">
        <w:rPr>
          <w:rFonts w:ascii="Verdana" w:hAnsi="Verdana" w:cs="Times New Roman"/>
          <w:sz w:val="20"/>
          <w:szCs w:val="24"/>
          <w:shd w:val="clear" w:color="auto" w:fill="FFFFFF"/>
        </w:rPr>
        <w:lastRenderedPageBreak/>
        <w:t xml:space="preserve">metotlarıyla ele alınmıştır. Bununla birlikte çalışmada </w:t>
      </w:r>
      <w:r w:rsidR="00CB69C2" w:rsidRPr="0004078D">
        <w:rPr>
          <w:rFonts w:ascii="Verdana" w:hAnsi="Verdana" w:cs="Times New Roman"/>
          <w:sz w:val="20"/>
          <w:szCs w:val="24"/>
          <w:shd w:val="clear" w:color="auto" w:fill="FFFFFF"/>
        </w:rPr>
        <w:t xml:space="preserve">öğrencilerin derse nasıl </w:t>
      </w:r>
      <w:r w:rsidR="001A4899" w:rsidRPr="0004078D">
        <w:rPr>
          <w:rFonts w:ascii="Verdana" w:hAnsi="Verdana" w:cs="Times New Roman"/>
          <w:sz w:val="20"/>
          <w:szCs w:val="24"/>
          <w:shd w:val="clear" w:color="auto" w:fill="FFFFFF"/>
        </w:rPr>
        <w:t>katılım sağlayabilecekleri</w:t>
      </w:r>
      <w:r w:rsidR="0040746A" w:rsidRPr="0004078D">
        <w:rPr>
          <w:rFonts w:ascii="Verdana" w:hAnsi="Verdana" w:cs="Times New Roman"/>
          <w:sz w:val="20"/>
          <w:szCs w:val="24"/>
          <w:shd w:val="clear" w:color="auto" w:fill="FFFFFF"/>
        </w:rPr>
        <w:t xml:space="preserve"> ve</w:t>
      </w:r>
      <w:r w:rsidR="00CB69C2" w:rsidRPr="0004078D">
        <w:rPr>
          <w:rFonts w:ascii="Verdana" w:hAnsi="Verdana" w:cs="Times New Roman"/>
          <w:sz w:val="20"/>
          <w:szCs w:val="24"/>
          <w:shd w:val="clear" w:color="auto" w:fill="FFFFFF"/>
        </w:rPr>
        <w:t xml:space="preserve"> bu yöntemlerin nasıl kullanılabileceğinden</w:t>
      </w:r>
      <w:r w:rsidR="0040746A" w:rsidRPr="0004078D">
        <w:rPr>
          <w:rFonts w:ascii="Verdana" w:hAnsi="Verdana" w:cs="Times New Roman"/>
          <w:sz w:val="20"/>
          <w:szCs w:val="24"/>
          <w:shd w:val="clear" w:color="auto" w:fill="FFFFFF"/>
        </w:rPr>
        <w:t xml:space="preserve"> bahsedilmektedir. Y</w:t>
      </w:r>
      <w:r w:rsidR="005D37C7" w:rsidRPr="0004078D">
        <w:rPr>
          <w:rFonts w:ascii="Verdana" w:hAnsi="Verdana" w:cs="Times New Roman"/>
          <w:sz w:val="20"/>
          <w:szCs w:val="24"/>
          <w:shd w:val="clear" w:color="auto" w:fill="FFFFFF"/>
        </w:rPr>
        <w:t xml:space="preserve">apılan pek çok araştırma ve </w:t>
      </w:r>
      <w:r w:rsidR="0040746A" w:rsidRPr="0004078D">
        <w:rPr>
          <w:rFonts w:ascii="Verdana" w:hAnsi="Verdana" w:cs="Times New Roman"/>
          <w:sz w:val="20"/>
          <w:szCs w:val="24"/>
          <w:shd w:val="clear" w:color="auto" w:fill="FFFFFF"/>
        </w:rPr>
        <w:t>alan yazınlarda;</w:t>
      </w:r>
      <w:r w:rsidR="005D37C7" w:rsidRPr="0004078D">
        <w:rPr>
          <w:rFonts w:ascii="Verdana" w:hAnsi="Verdana" w:cs="Times New Roman"/>
          <w:sz w:val="20"/>
          <w:szCs w:val="24"/>
          <w:shd w:val="clear" w:color="auto" w:fill="FFFFFF"/>
        </w:rPr>
        <w:t xml:space="preserve"> </w:t>
      </w:r>
      <w:r w:rsidR="00380C96" w:rsidRPr="0004078D">
        <w:rPr>
          <w:rFonts w:ascii="Verdana" w:hAnsi="Verdana" w:cs="Times New Roman"/>
          <w:sz w:val="20"/>
          <w:szCs w:val="24"/>
          <w:shd w:val="clear" w:color="auto" w:fill="FFFFFF"/>
        </w:rPr>
        <w:t>gelişen teknolojiyle beraber 21.yüzyıl becerilerinden faydalanılabilecek çeşitli öğre</w:t>
      </w:r>
      <w:r w:rsidR="00B85B9E" w:rsidRPr="0004078D">
        <w:rPr>
          <w:rFonts w:ascii="Verdana" w:hAnsi="Verdana" w:cs="Times New Roman"/>
          <w:sz w:val="20"/>
          <w:szCs w:val="24"/>
          <w:shd w:val="clear" w:color="auto" w:fill="FFFFFF"/>
        </w:rPr>
        <w:t>nm</w:t>
      </w:r>
      <w:r w:rsidR="00380C96" w:rsidRPr="0004078D">
        <w:rPr>
          <w:rFonts w:ascii="Verdana" w:hAnsi="Verdana" w:cs="Times New Roman"/>
          <w:sz w:val="20"/>
          <w:szCs w:val="24"/>
          <w:shd w:val="clear" w:color="auto" w:fill="FFFFFF"/>
        </w:rPr>
        <w:t>e</w:t>
      </w:r>
      <w:r w:rsidR="00B85B9E" w:rsidRPr="0004078D">
        <w:rPr>
          <w:rFonts w:ascii="Verdana" w:hAnsi="Verdana" w:cs="Times New Roman"/>
          <w:sz w:val="20"/>
          <w:szCs w:val="24"/>
          <w:shd w:val="clear" w:color="auto" w:fill="FFFFFF"/>
        </w:rPr>
        <w:t xml:space="preserve"> ve öğretme</w:t>
      </w:r>
      <w:r w:rsidR="00380C96" w:rsidRPr="0004078D">
        <w:rPr>
          <w:rFonts w:ascii="Verdana" w:hAnsi="Verdana" w:cs="Times New Roman"/>
          <w:sz w:val="20"/>
          <w:szCs w:val="24"/>
          <w:shd w:val="clear" w:color="auto" w:fill="FFFFFF"/>
        </w:rPr>
        <w:t xml:space="preserve"> yöntemleri sunulmakt</w:t>
      </w:r>
      <w:r w:rsidR="0040746A" w:rsidRPr="0004078D">
        <w:rPr>
          <w:rFonts w:ascii="Verdana" w:hAnsi="Verdana" w:cs="Times New Roman"/>
          <w:sz w:val="20"/>
          <w:szCs w:val="24"/>
          <w:shd w:val="clear" w:color="auto" w:fill="FFFFFF"/>
        </w:rPr>
        <w:t>a</w:t>
      </w:r>
      <w:r w:rsidR="0099043C" w:rsidRPr="0004078D">
        <w:rPr>
          <w:rFonts w:ascii="Verdana" w:hAnsi="Verdana" w:cs="Times New Roman"/>
          <w:sz w:val="20"/>
          <w:szCs w:val="24"/>
          <w:shd w:val="clear" w:color="auto" w:fill="FFFFFF"/>
        </w:rPr>
        <w:t>dır. Matematik eğitimi böyle bir bakış açısıyla; özenle, titizlikle, içten bir şekilde öğretilirse matematiğin topluma uyandırdığı zorluk, imkansızmış gibi görünme ve benzeri pek çok düşünce de ortadan kalkabilecektir. Dolayısıyla a</w:t>
      </w:r>
      <w:r w:rsidR="00380C96" w:rsidRPr="0004078D">
        <w:rPr>
          <w:rFonts w:ascii="Verdana" w:hAnsi="Verdana" w:cs="Times New Roman"/>
          <w:sz w:val="20"/>
          <w:szCs w:val="24"/>
          <w:shd w:val="clear" w:color="auto" w:fill="FFFFFF"/>
        </w:rPr>
        <w:t xml:space="preserve">macımız; </w:t>
      </w:r>
      <w:r w:rsidR="00980DBD" w:rsidRPr="0004078D">
        <w:rPr>
          <w:rFonts w:ascii="Verdana" w:hAnsi="Verdana" w:cs="Times New Roman"/>
          <w:sz w:val="20"/>
          <w:szCs w:val="24"/>
        </w:rPr>
        <w:t xml:space="preserve">21. yüzyıl becerilerinin matematik öğretimi üzerinde öğrencilere ne tür katkılar sağlayacağı, bu bağlamda alınan eğitimin öğrenciler üzerindeki etkilerinin neler olacağı, hangi becerilerin ne şekilde sunulup uygulama kısmında nasıl daha faydalı olunacağı araştırılıp, </w:t>
      </w:r>
      <w:r w:rsidR="00380C96" w:rsidRPr="0004078D">
        <w:rPr>
          <w:rFonts w:ascii="Verdana" w:hAnsi="Verdana" w:cs="Times New Roman"/>
          <w:sz w:val="20"/>
          <w:szCs w:val="24"/>
          <w:shd w:val="clear" w:color="auto" w:fill="FFFFFF"/>
        </w:rPr>
        <w:t xml:space="preserve">var olan bu becerilerin matematik üzerinde kullanışlılığını arttırarak öğrencileri </w:t>
      </w:r>
      <w:r w:rsidR="00980DBD" w:rsidRPr="0004078D">
        <w:rPr>
          <w:rFonts w:ascii="Verdana" w:hAnsi="Verdana" w:cs="Times New Roman"/>
          <w:sz w:val="20"/>
          <w:szCs w:val="24"/>
          <w:shd w:val="clear" w:color="auto" w:fill="FFFFFF"/>
        </w:rPr>
        <w:t>sürece etkili bir şekilde dahil edebilmek</w:t>
      </w:r>
      <w:r w:rsidR="00380C96" w:rsidRPr="0004078D">
        <w:rPr>
          <w:rFonts w:ascii="Verdana" w:hAnsi="Verdana" w:cs="Times New Roman"/>
          <w:sz w:val="20"/>
          <w:szCs w:val="24"/>
          <w:shd w:val="clear" w:color="auto" w:fill="FFFFFF"/>
        </w:rPr>
        <w:t xml:space="preserve">, onları keşfedebilmek ve </w:t>
      </w:r>
      <w:r w:rsidR="001A4899" w:rsidRPr="0004078D">
        <w:rPr>
          <w:rFonts w:ascii="Verdana" w:eastAsia="Times New Roman" w:hAnsi="Verdana" w:cs="Times New Roman"/>
          <w:color w:val="222222"/>
          <w:sz w:val="20"/>
          <w:szCs w:val="24"/>
          <w:lang w:eastAsia="tr-TR"/>
        </w:rPr>
        <w:t xml:space="preserve">öğrencilerde matematik hakkında oluşan olumsuzlukları giderebilmektir.  </w:t>
      </w:r>
    </w:p>
    <w:p w14:paraId="08DEC7FD" w14:textId="0AA1EAA7" w:rsidR="00380C96" w:rsidRDefault="00FF6DE0" w:rsidP="0004078D">
      <w:pPr>
        <w:shd w:val="clear" w:color="auto" w:fill="FFFFFF" w:themeFill="background1"/>
        <w:ind w:firstLine="540"/>
        <w:jc w:val="both"/>
        <w:rPr>
          <w:rFonts w:ascii="Verdana" w:hAnsi="Verdana" w:cs="Times New Roman"/>
          <w:sz w:val="20"/>
          <w:szCs w:val="24"/>
          <w:shd w:val="clear" w:color="auto" w:fill="FFFFFF"/>
        </w:rPr>
      </w:pPr>
      <w:r w:rsidRPr="0004078D">
        <w:rPr>
          <w:rFonts w:ascii="Verdana" w:hAnsi="Verdana" w:cs="Times New Roman"/>
          <w:b/>
          <w:sz w:val="20"/>
          <w:szCs w:val="24"/>
          <w:shd w:val="clear" w:color="auto" w:fill="FFFFFF"/>
        </w:rPr>
        <w:t>Anahtar Kelimeler:</w:t>
      </w:r>
      <w:r w:rsidRPr="0004078D">
        <w:rPr>
          <w:rFonts w:ascii="Verdana" w:hAnsi="Verdana" w:cs="Times New Roman"/>
          <w:sz w:val="20"/>
          <w:szCs w:val="24"/>
          <w:shd w:val="clear" w:color="auto" w:fill="FFFFFF"/>
        </w:rPr>
        <w:t xml:space="preserve"> Matem</w:t>
      </w:r>
      <w:r w:rsidR="00AE1E7C" w:rsidRPr="0004078D">
        <w:rPr>
          <w:rFonts w:ascii="Verdana" w:hAnsi="Verdana" w:cs="Times New Roman"/>
          <w:sz w:val="20"/>
          <w:szCs w:val="24"/>
          <w:shd w:val="clear" w:color="auto" w:fill="FFFFFF"/>
        </w:rPr>
        <w:t>a</w:t>
      </w:r>
      <w:r w:rsidRPr="0004078D">
        <w:rPr>
          <w:rFonts w:ascii="Verdana" w:hAnsi="Verdana" w:cs="Times New Roman"/>
          <w:sz w:val="20"/>
          <w:szCs w:val="24"/>
          <w:shd w:val="clear" w:color="auto" w:fill="FFFFFF"/>
        </w:rPr>
        <w:t>tik öğrenimi, matematik öğretimi, 21. yüzyıl becerileri.</w:t>
      </w:r>
      <w:r w:rsidRPr="00AB3A58">
        <w:rPr>
          <w:rFonts w:ascii="Verdana" w:hAnsi="Verdana" w:cs="Times New Roman"/>
          <w:sz w:val="20"/>
          <w:szCs w:val="24"/>
          <w:shd w:val="clear" w:color="auto" w:fill="FFFFFF"/>
        </w:rPr>
        <w:t xml:space="preserve"> </w:t>
      </w:r>
    </w:p>
    <w:p w14:paraId="3877529F" w14:textId="77777777" w:rsidR="006830E5" w:rsidRDefault="006830E5" w:rsidP="0004078D">
      <w:pPr>
        <w:shd w:val="clear" w:color="auto" w:fill="FFFFFF" w:themeFill="background1"/>
        <w:ind w:firstLine="540"/>
        <w:jc w:val="both"/>
        <w:rPr>
          <w:rFonts w:ascii="Verdana" w:hAnsi="Verdana" w:cs="Times New Roman"/>
          <w:sz w:val="20"/>
          <w:szCs w:val="24"/>
          <w:shd w:val="clear" w:color="auto" w:fill="FFFFFF"/>
        </w:rPr>
      </w:pPr>
    </w:p>
    <w:p w14:paraId="2C1C27F6" w14:textId="77777777" w:rsidR="006830E5" w:rsidRPr="00F232AE" w:rsidRDefault="006830E5" w:rsidP="006830E5">
      <w:pPr>
        <w:jc w:val="center"/>
        <w:rPr>
          <w:rFonts w:ascii="Verdana" w:eastAsia="Times New Roman" w:hAnsi="Verdana" w:cs="Times New Roman"/>
          <w:b/>
          <w:color w:val="222222"/>
          <w:sz w:val="24"/>
          <w:szCs w:val="24"/>
          <w:lang w:eastAsia="tr-TR"/>
        </w:rPr>
      </w:pPr>
      <w:bookmarkStart w:id="0" w:name="_GoBack"/>
      <w:bookmarkEnd w:id="0"/>
      <w:r w:rsidRPr="00F232AE">
        <w:rPr>
          <w:rFonts w:ascii="Verdana" w:eastAsia="Times New Roman" w:hAnsi="Verdana" w:cs="Times New Roman"/>
          <w:b/>
          <w:color w:val="222222"/>
          <w:sz w:val="24"/>
          <w:szCs w:val="24"/>
          <w:lang w:eastAsia="tr-TR"/>
        </w:rPr>
        <w:t xml:space="preserve">The Effects </w:t>
      </w:r>
      <w:r>
        <w:rPr>
          <w:rFonts w:ascii="Verdana" w:eastAsia="Times New Roman" w:hAnsi="Verdana" w:cs="Times New Roman"/>
          <w:b/>
          <w:color w:val="222222"/>
          <w:sz w:val="24"/>
          <w:szCs w:val="24"/>
          <w:lang w:eastAsia="tr-TR"/>
        </w:rPr>
        <w:t>o</w:t>
      </w:r>
      <w:r w:rsidRPr="00F232AE">
        <w:rPr>
          <w:rFonts w:ascii="Verdana" w:eastAsia="Times New Roman" w:hAnsi="Verdana" w:cs="Times New Roman"/>
          <w:b/>
          <w:color w:val="222222"/>
          <w:sz w:val="24"/>
          <w:szCs w:val="24"/>
          <w:lang w:eastAsia="tr-TR"/>
        </w:rPr>
        <w:t xml:space="preserve">f 21st Century Skills </w:t>
      </w:r>
      <w:r>
        <w:rPr>
          <w:rFonts w:ascii="Verdana" w:eastAsia="Times New Roman" w:hAnsi="Verdana" w:cs="Times New Roman"/>
          <w:b/>
          <w:color w:val="222222"/>
          <w:sz w:val="24"/>
          <w:szCs w:val="24"/>
          <w:lang w:eastAsia="tr-TR"/>
        </w:rPr>
        <w:t>o</w:t>
      </w:r>
      <w:r w:rsidRPr="00F232AE">
        <w:rPr>
          <w:rFonts w:ascii="Verdana" w:eastAsia="Times New Roman" w:hAnsi="Verdana" w:cs="Times New Roman"/>
          <w:b/>
          <w:color w:val="222222"/>
          <w:sz w:val="24"/>
          <w:szCs w:val="24"/>
          <w:lang w:eastAsia="tr-TR"/>
        </w:rPr>
        <w:t xml:space="preserve">n </w:t>
      </w:r>
      <w:r>
        <w:rPr>
          <w:rFonts w:ascii="Verdana" w:eastAsia="Times New Roman" w:hAnsi="Verdana" w:cs="Times New Roman"/>
          <w:b/>
          <w:color w:val="222222"/>
          <w:sz w:val="24"/>
          <w:szCs w:val="24"/>
          <w:lang w:eastAsia="tr-TR"/>
        </w:rPr>
        <w:t xml:space="preserve">Mathematics </w:t>
      </w:r>
      <w:r w:rsidRPr="00F232AE">
        <w:rPr>
          <w:rFonts w:ascii="Verdana" w:eastAsia="Times New Roman" w:hAnsi="Verdana" w:cs="Times New Roman"/>
          <w:b/>
          <w:color w:val="222222"/>
          <w:sz w:val="24"/>
          <w:szCs w:val="24"/>
          <w:lang w:eastAsia="tr-TR"/>
        </w:rPr>
        <w:t>Learning</w:t>
      </w:r>
    </w:p>
    <w:p w14:paraId="4F35CBBA" w14:textId="77777777" w:rsidR="006830E5" w:rsidRDefault="006830E5" w:rsidP="006830E5">
      <w:pPr>
        <w:jc w:val="center"/>
        <w:rPr>
          <w:rFonts w:ascii="Verdana" w:eastAsia="Times New Roman" w:hAnsi="Verdana" w:cs="Times New Roman"/>
          <w:bCs/>
          <w:color w:val="222222"/>
          <w:sz w:val="16"/>
          <w:szCs w:val="16"/>
          <w:lang w:eastAsia="tr-TR"/>
        </w:rPr>
      </w:pPr>
      <w:r w:rsidRPr="00FF2E70">
        <w:rPr>
          <w:rFonts w:ascii="Verdana" w:eastAsia="Times New Roman" w:hAnsi="Verdana" w:cs="Times New Roman"/>
          <w:bCs/>
          <w:color w:val="222222"/>
          <w:sz w:val="16"/>
          <w:szCs w:val="16"/>
          <w:lang w:eastAsia="tr-TR"/>
        </w:rPr>
        <w:t>Büşra ÇAKIR</w:t>
      </w:r>
      <w:r>
        <w:rPr>
          <w:rFonts w:ascii="Verdana" w:eastAsia="Times New Roman" w:hAnsi="Verdana" w:cs="Times New Roman"/>
          <w:bCs/>
          <w:color w:val="222222"/>
          <w:sz w:val="16"/>
          <w:szCs w:val="16"/>
          <w:vertAlign w:val="superscript"/>
          <w:lang w:eastAsia="tr-TR"/>
        </w:rPr>
        <w:t>1</w:t>
      </w:r>
      <w:r w:rsidRPr="00FF2E70">
        <w:rPr>
          <w:rFonts w:ascii="Verdana" w:eastAsia="Times New Roman" w:hAnsi="Verdana" w:cs="Times New Roman"/>
          <w:bCs/>
          <w:color w:val="222222"/>
          <w:sz w:val="16"/>
          <w:szCs w:val="16"/>
          <w:lang w:eastAsia="tr-TR"/>
        </w:rPr>
        <w:t xml:space="preserve">, </w:t>
      </w:r>
      <w:r w:rsidRPr="003532C0">
        <w:rPr>
          <w:rFonts w:ascii="Verdana" w:eastAsia="Times New Roman" w:hAnsi="Verdana" w:cs="Times New Roman"/>
          <w:bCs/>
          <w:color w:val="222222"/>
          <w:sz w:val="16"/>
          <w:szCs w:val="16"/>
          <w:lang w:eastAsia="tr-TR"/>
        </w:rPr>
        <w:t>0000-0002-2743-2888</w:t>
      </w:r>
      <w:r w:rsidRPr="00FF2E70">
        <w:rPr>
          <w:rFonts w:ascii="Verdana" w:eastAsia="Times New Roman" w:hAnsi="Verdana" w:cs="Times New Roman"/>
          <w:bCs/>
          <w:color w:val="222222"/>
          <w:sz w:val="16"/>
          <w:szCs w:val="16"/>
          <w:lang w:eastAsia="tr-TR"/>
        </w:rPr>
        <w:t xml:space="preserve">, </w:t>
      </w:r>
      <w:hyperlink r:id="rId9" w:history="1">
        <w:r w:rsidRPr="00864791">
          <w:rPr>
            <w:rStyle w:val="Kpr"/>
            <w:rFonts w:ascii="Verdana" w:eastAsia="Times New Roman" w:hAnsi="Verdana" w:cs="Times New Roman"/>
            <w:bCs/>
            <w:sz w:val="16"/>
            <w:szCs w:val="16"/>
            <w:lang w:eastAsia="tr-TR"/>
          </w:rPr>
          <w:t>busracakiir61@gmail.com</w:t>
        </w:r>
      </w:hyperlink>
    </w:p>
    <w:p w14:paraId="5DD583B9" w14:textId="77777777" w:rsidR="006830E5" w:rsidRDefault="006830E5" w:rsidP="006830E5">
      <w:pPr>
        <w:jc w:val="center"/>
        <w:rPr>
          <w:rFonts w:ascii="Verdana" w:hAnsi="Verdana" w:cs="Arial"/>
          <w:color w:val="494A4C"/>
          <w:sz w:val="16"/>
          <w:szCs w:val="16"/>
          <w:shd w:val="clear" w:color="auto" w:fill="FFFFFF"/>
        </w:rPr>
      </w:pPr>
      <w:r w:rsidRPr="00AB3A58">
        <w:rPr>
          <w:rFonts w:ascii="Verdana" w:eastAsia="Times New Roman" w:hAnsi="Verdana" w:cs="Times New Roman"/>
          <w:bCs/>
          <w:color w:val="222222"/>
          <w:sz w:val="16"/>
          <w:szCs w:val="16"/>
          <w:lang w:eastAsia="tr-TR"/>
        </w:rPr>
        <w:t>Fatma AKGÜN</w:t>
      </w:r>
      <w:r>
        <w:rPr>
          <w:rFonts w:ascii="Verdana" w:eastAsia="Times New Roman" w:hAnsi="Verdana" w:cs="Times New Roman"/>
          <w:bCs/>
          <w:color w:val="222222"/>
          <w:sz w:val="16"/>
          <w:szCs w:val="16"/>
          <w:vertAlign w:val="superscript"/>
          <w:lang w:eastAsia="tr-TR"/>
        </w:rPr>
        <w:t>2</w:t>
      </w:r>
      <w:r w:rsidRPr="00AB3A58">
        <w:rPr>
          <w:rFonts w:ascii="Verdana" w:eastAsia="Times New Roman" w:hAnsi="Verdana" w:cs="Times New Roman"/>
          <w:bCs/>
          <w:color w:val="222222"/>
          <w:sz w:val="16"/>
          <w:szCs w:val="16"/>
          <w:lang w:eastAsia="tr-TR"/>
        </w:rPr>
        <w:t xml:space="preserve">, </w:t>
      </w:r>
      <w:r w:rsidRPr="003532C0">
        <w:rPr>
          <w:rFonts w:ascii="Verdana" w:eastAsia="Times New Roman" w:hAnsi="Verdana" w:cs="Times New Roman"/>
          <w:bCs/>
          <w:color w:val="222222"/>
          <w:sz w:val="16"/>
          <w:szCs w:val="16"/>
          <w:lang w:eastAsia="tr-TR"/>
        </w:rPr>
        <w:t>0000-0002-9728-7516</w:t>
      </w:r>
      <w:r w:rsidRPr="00AB3A58">
        <w:rPr>
          <w:rFonts w:ascii="Verdana" w:hAnsi="Verdana" w:cs="Arial"/>
          <w:color w:val="494A4C"/>
          <w:sz w:val="16"/>
          <w:szCs w:val="16"/>
          <w:shd w:val="clear" w:color="auto" w:fill="FFFFFF"/>
        </w:rPr>
        <w:t xml:space="preserve">, </w:t>
      </w:r>
      <w:hyperlink r:id="rId10" w:history="1">
        <w:r w:rsidRPr="00864791">
          <w:rPr>
            <w:rStyle w:val="Kpr"/>
            <w:rFonts w:ascii="Verdana" w:hAnsi="Verdana" w:cs="Arial"/>
            <w:sz w:val="16"/>
            <w:szCs w:val="16"/>
            <w:shd w:val="clear" w:color="auto" w:fill="FFFFFF"/>
          </w:rPr>
          <w:t>fatmaakgun@trakya.edu.tr</w:t>
        </w:r>
      </w:hyperlink>
    </w:p>
    <w:p w14:paraId="632B3249" w14:textId="77777777" w:rsidR="006830E5" w:rsidRPr="00540CAB" w:rsidRDefault="006830E5" w:rsidP="006830E5">
      <w:pPr>
        <w:jc w:val="center"/>
        <w:rPr>
          <w:rFonts w:ascii="Verdana" w:eastAsia="Times New Roman" w:hAnsi="Verdana" w:cs="Times New Roman"/>
          <w:bCs/>
          <w:color w:val="222222"/>
          <w:sz w:val="16"/>
          <w:szCs w:val="16"/>
          <w:lang w:eastAsia="tr-TR"/>
        </w:rPr>
      </w:pPr>
      <w:r>
        <w:rPr>
          <w:rFonts w:ascii="Verdana" w:eastAsia="Times New Roman" w:hAnsi="Verdana" w:cs="Times New Roman"/>
          <w:bCs/>
          <w:color w:val="222222"/>
          <w:sz w:val="16"/>
          <w:szCs w:val="16"/>
          <w:vertAlign w:val="superscript"/>
          <w:lang w:eastAsia="tr-TR"/>
        </w:rPr>
        <w:t xml:space="preserve">1,2 </w:t>
      </w:r>
      <w:r>
        <w:rPr>
          <w:rFonts w:ascii="Verdana" w:eastAsia="Times New Roman" w:hAnsi="Verdana" w:cs="Times New Roman"/>
          <w:bCs/>
          <w:color w:val="222222"/>
          <w:sz w:val="16"/>
          <w:szCs w:val="16"/>
          <w:lang w:eastAsia="tr-TR"/>
        </w:rPr>
        <w:t xml:space="preserve">Trakya </w:t>
      </w:r>
      <w:r w:rsidRPr="00540CAB">
        <w:rPr>
          <w:rFonts w:ascii="Verdana" w:eastAsia="Times New Roman" w:hAnsi="Verdana" w:cs="Times New Roman"/>
          <w:bCs/>
          <w:color w:val="222222"/>
          <w:sz w:val="16"/>
          <w:szCs w:val="16"/>
          <w:lang w:eastAsia="tr-TR"/>
        </w:rPr>
        <w:t>University</w:t>
      </w:r>
    </w:p>
    <w:p w14:paraId="0B3511CF" w14:textId="77777777" w:rsidR="006830E5" w:rsidRDefault="006830E5" w:rsidP="006830E5"/>
    <w:p w14:paraId="0DF8EC46" w14:textId="77777777" w:rsidR="006830E5" w:rsidRDefault="006830E5" w:rsidP="006830E5">
      <w:pPr>
        <w:jc w:val="both"/>
      </w:pPr>
      <w:r>
        <w:t>Mathematics</w:t>
      </w:r>
      <w:r w:rsidRPr="00DA7847">
        <w:t xml:space="preserve"> education that has been needed in many aspects of life, teach us the rules of how to think right along with how to build a connection between abstract and concrete concepts, it speeds up the social and scientific progress and pushes people to think different dimensions therefore helping the development of cognitive abilities.</w:t>
      </w:r>
      <w:r>
        <w:t xml:space="preserve"> </w:t>
      </w:r>
      <w:r w:rsidRPr="00DA7847">
        <w:t xml:space="preserve">However, </w:t>
      </w:r>
      <w:r>
        <w:t>mathematics</w:t>
      </w:r>
      <w:r w:rsidRPr="00DA7847">
        <w:t xml:space="preserve"> education and training supports the improvement of critical and rational thinking, being open minded, creating connection between lines by solving problems and individuals general ability of thinking and broading its horizons in a given society. All of the basic skills required for </w:t>
      </w:r>
      <w:r>
        <w:t>mathematics</w:t>
      </w:r>
      <w:r w:rsidRPr="00DA7847">
        <w:t xml:space="preserve"> education such as problem solving skills, critical and algorithmic thinking skills and creativity are among the qualities expressed as 21st century skills.</w:t>
      </w:r>
      <w:r>
        <w:t xml:space="preserve"> </w:t>
      </w:r>
      <w:r w:rsidRPr="00B43437">
        <w:t xml:space="preserve">Therefore, </w:t>
      </w:r>
      <w:r>
        <w:t>mathematics</w:t>
      </w:r>
      <w:r w:rsidRPr="00B43437">
        <w:t xml:space="preserve"> education and 21st century skills are the main issues that should be addressed together in the education process.</w:t>
      </w:r>
      <w:r>
        <w:t xml:space="preserve"> </w:t>
      </w:r>
      <w:r w:rsidRPr="004C62D9">
        <w:t>21st century skills the skills deemed necessary by educators, business leaders, academics and government institutions in order to develop the high-level abilities and learning tendencies of students in the information age and to be successful in the 21st century society and business life</w:t>
      </w:r>
      <w:r>
        <w:t xml:space="preserve"> </w:t>
      </w:r>
      <w:r w:rsidRPr="004C62D9">
        <w:t>(Partnership for 21st Century Learning (P21), 2007.</w:t>
      </w:r>
      <w:r>
        <w:t xml:space="preserve"> </w:t>
      </w:r>
      <w:r w:rsidRPr="00B43437">
        <w:t>As a matter of fact</w:t>
      </w:r>
      <w:r>
        <w:t>, in the age of education, skills and qualities needed for improving an individuals success level has been described as 21</w:t>
      </w:r>
      <w:r w:rsidRPr="00456B5E">
        <w:rPr>
          <w:vertAlign w:val="superscript"/>
        </w:rPr>
        <w:t>st</w:t>
      </w:r>
      <w:r>
        <w:t xml:space="preserve"> century skills. Critical </w:t>
      </w:r>
      <w:r w:rsidRPr="00456B5E">
        <w:t>thinking, problem solving, analysis and synthesis, access to information, being innovative, creative and researcher, making ethical decisions, interacting with social groups and cultures, being cooperative, being an entrepreneur, being self-sufficient. management, being productive, responsible and a leader</w:t>
      </w:r>
      <w:r>
        <w:t xml:space="preserve"> are among the </w:t>
      </w:r>
      <w:r w:rsidRPr="00456B5E">
        <w:t>attribute</w:t>
      </w:r>
      <w:r>
        <w:t>s of 21</w:t>
      </w:r>
      <w:r w:rsidRPr="00456B5E">
        <w:rPr>
          <w:vertAlign w:val="superscript"/>
        </w:rPr>
        <w:t>st</w:t>
      </w:r>
      <w:r>
        <w:t xml:space="preserve"> century skills. </w:t>
      </w:r>
      <w:r w:rsidRPr="00B43437">
        <w:t>With the change of time and conditions, priorities and requirements also change.</w:t>
      </w:r>
      <w:r>
        <w:t xml:space="preserve"> </w:t>
      </w:r>
      <w:r w:rsidRPr="00B43437">
        <w:t xml:space="preserve">When the </w:t>
      </w:r>
      <w:r>
        <w:t>mathematics</w:t>
      </w:r>
      <w:r w:rsidRPr="00B43437">
        <w:t xml:space="preserve"> education and teaching is </w:t>
      </w:r>
      <w:r>
        <w:t>researched</w:t>
      </w:r>
      <w:r w:rsidRPr="00B43437">
        <w:t>, the opinion</w:t>
      </w:r>
      <w:r>
        <w:t>s about the nature of mathematic</w:t>
      </w:r>
      <w:r w:rsidRPr="00B43437">
        <w:t>s; it was just numbers, formulas, operations on paper, it didn't matter much which way or method was used while solving a question, what really mattered was whether the result was correct or not.</w:t>
      </w:r>
      <w:r>
        <w:t xml:space="preserve"> I</w:t>
      </w:r>
      <w:r w:rsidRPr="00A9086A">
        <w:t>t was thought that</w:t>
      </w:r>
      <w:r>
        <w:t xml:space="preserve"> teaching mathematics</w:t>
      </w:r>
      <w:r w:rsidRPr="00A9086A">
        <w:t xml:space="preserve"> was</w:t>
      </w:r>
      <w:r>
        <w:t xml:space="preserve"> just</w:t>
      </w:r>
      <w:r w:rsidRPr="00A9086A">
        <w:t xml:space="preserve"> to teach students to write the right information in the right places, and a teaching method was applied accordingly.</w:t>
      </w:r>
      <w:r>
        <w:t xml:space="preserve"> But with newly arriving thought system that old method of teaching has started to change </w:t>
      </w:r>
      <w:r w:rsidRPr="001B156C">
        <w:t>from many perspectives</w:t>
      </w:r>
      <w:r>
        <w:t xml:space="preserve">. </w:t>
      </w:r>
      <w:r w:rsidRPr="00A9086A">
        <w:t xml:space="preserve">According to these innovations; The aim was to adopt </w:t>
      </w:r>
      <w:r>
        <w:t>mathematic</w:t>
      </w:r>
      <w:r w:rsidRPr="00A9086A">
        <w:t>s as a way of thinking and to reveal what problems and desired information evoke and what they symbolize in the mind.</w:t>
      </w:r>
      <w:r>
        <w:t xml:space="preserve"> Educating mathematics is a matter </w:t>
      </w:r>
      <w:r w:rsidRPr="00A9086A">
        <w:t xml:space="preserve">of </w:t>
      </w:r>
      <w:r w:rsidRPr="00A9086A">
        <w:lastRenderedPageBreak/>
        <w:t>helping students guide their self-development</w:t>
      </w:r>
      <w:r>
        <w:t xml:space="preserve"> </w:t>
      </w:r>
      <w:r w:rsidRPr="00A9086A">
        <w:t>and develop their ability to create and use symbols of the mind.</w:t>
      </w:r>
      <w:r>
        <w:t xml:space="preserve"> </w:t>
      </w:r>
      <w:r w:rsidRPr="00A9086A">
        <w:t xml:space="preserve">In this study; It has been studied with the aim of how the 21st century skills have an effect on </w:t>
      </w:r>
      <w:r>
        <w:t>mathematics</w:t>
      </w:r>
      <w:r w:rsidRPr="00A9086A">
        <w:t xml:space="preserve"> teaching, and for this purpose, studies have been made on what 21st century skills are and what areas of use they create for students to learn </w:t>
      </w:r>
      <w:r>
        <w:t>mathematics</w:t>
      </w:r>
      <w:r w:rsidRPr="00A9086A">
        <w:t>.</w:t>
      </w:r>
      <w:r>
        <w:t xml:space="preserve"> </w:t>
      </w:r>
      <w:r w:rsidRPr="0045194A">
        <w:t xml:space="preserve">Starting from past to present, </w:t>
      </w:r>
      <w:r>
        <w:t>mathematics</w:t>
      </w:r>
      <w:r w:rsidRPr="0045194A">
        <w:t xml:space="preserve"> have always been considered as being hard to grasp in both students and parents world of understanding. Perception to build around </w:t>
      </w:r>
      <w:r>
        <w:t>mathematics</w:t>
      </w:r>
      <w:r w:rsidRPr="0045194A">
        <w:t xml:space="preserve"> was that it can not be learned, understood and solved. It consisted of boring problems, complex consepts.</w:t>
      </w:r>
      <w:r>
        <w:t xml:space="preserve"> </w:t>
      </w:r>
      <w:r w:rsidRPr="00F966DF">
        <w:t xml:space="preserve">By examining the reasons for the formation of such a perception, it was concluded that </w:t>
      </w:r>
      <w:r>
        <w:t>mathematics</w:t>
      </w:r>
      <w:r w:rsidRPr="00F966DF">
        <w:t xml:space="preserve"> consisted of only formulas that were tried to be memorized, that this teaching method did not appeal to every student, and that it distracted students more. And it was built as if it was an element that is never used in daily life.</w:t>
      </w:r>
      <w:r>
        <w:t xml:space="preserve"> </w:t>
      </w:r>
      <w:r w:rsidRPr="001E7570">
        <w:t>With the developing technology, it is aimed to remove these false perceptions from the society.</w:t>
      </w:r>
      <w:r>
        <w:t xml:space="preserve"> </w:t>
      </w:r>
      <w:r w:rsidRPr="001E7570">
        <w:t xml:space="preserve">In the study, 21st century skills were handled with different teaching methods and methods on </w:t>
      </w:r>
      <w:r>
        <w:t>mathematics</w:t>
      </w:r>
      <w:r w:rsidRPr="001E7570">
        <w:t xml:space="preserve"> education, by suffocating the </w:t>
      </w:r>
      <w:r>
        <w:t>mathematics</w:t>
      </w:r>
      <w:r w:rsidRPr="001E7570">
        <w:t xml:space="preserve"> lesson with formulas, away from a boring and unobtrusive expression technique.</w:t>
      </w:r>
      <w:r>
        <w:t xml:space="preserve"> </w:t>
      </w:r>
      <w:r w:rsidRPr="001E7570">
        <w:t>However, in the study, it is mentioned how students can participate in the lesson and how these methods can be used.</w:t>
      </w:r>
      <w:r>
        <w:t xml:space="preserve"> </w:t>
      </w:r>
      <w:r w:rsidRPr="00F966DF">
        <w:t xml:space="preserve">In </w:t>
      </w:r>
      <w:r>
        <w:t>many researches and literatures shows us a variety of new teaching methods that can benefit from 21</w:t>
      </w:r>
      <w:r w:rsidRPr="00833150">
        <w:rPr>
          <w:vertAlign w:val="superscript"/>
        </w:rPr>
        <w:t>st</w:t>
      </w:r>
      <w:r>
        <w:t xml:space="preserve"> century skills. Mathematics</w:t>
      </w:r>
      <w:r w:rsidRPr="00F966DF">
        <w:t xml:space="preserve"> education with such a perspective; If it is taught with care, meticulousness and sincerity, the difficulty that </w:t>
      </w:r>
      <w:r>
        <w:t>mathematics</w:t>
      </w:r>
      <w:r w:rsidRPr="00F966DF">
        <w:t xml:space="preserve"> causes to society, the seeming impossible, and many similar thoughts will be eliminated.</w:t>
      </w:r>
      <w:r>
        <w:t xml:space="preserve"> Furthermore, our goal is to find what improvements can the 21</w:t>
      </w:r>
      <w:r w:rsidRPr="00833150">
        <w:rPr>
          <w:vertAlign w:val="superscript"/>
        </w:rPr>
        <w:t>st</w:t>
      </w:r>
      <w:r>
        <w:t xml:space="preserve"> century skills provides to teaching mathematics to students and continuing the context what will be effects of this new form of education under studens, what qualities can be presented in what forms and how these qualities can be more useful in practice. Finally how to include students into these processes much more effectively and how to break down the negative perception of mathematics among them.</w:t>
      </w:r>
    </w:p>
    <w:p w14:paraId="218CE424" w14:textId="77777777" w:rsidR="006830E5" w:rsidRDefault="006830E5" w:rsidP="006830E5">
      <w:r w:rsidRPr="00004D6A">
        <w:rPr>
          <w:b/>
        </w:rPr>
        <w:t>Keywords:</w:t>
      </w:r>
      <w:r>
        <w:t xml:space="preserve"> Mathematics learning, Mathematics teaching, 21</w:t>
      </w:r>
      <w:r w:rsidRPr="00ED6E2B">
        <w:rPr>
          <w:vertAlign w:val="superscript"/>
        </w:rPr>
        <w:t>st</w:t>
      </w:r>
      <w:r>
        <w:t xml:space="preserve"> century skills.</w:t>
      </w:r>
    </w:p>
    <w:p w14:paraId="35190116" w14:textId="77777777" w:rsidR="006830E5" w:rsidRDefault="006830E5" w:rsidP="006830E5"/>
    <w:p w14:paraId="1B4B71D3" w14:textId="77777777" w:rsidR="006830E5" w:rsidRDefault="006830E5" w:rsidP="006830E5">
      <w:pPr>
        <w:ind w:firstLine="708"/>
      </w:pPr>
    </w:p>
    <w:p w14:paraId="385A7469" w14:textId="77777777" w:rsidR="006830E5" w:rsidRDefault="006830E5" w:rsidP="006830E5"/>
    <w:p w14:paraId="040AC45F" w14:textId="77777777" w:rsidR="006830E5" w:rsidRPr="00AB3A58" w:rsidRDefault="006830E5" w:rsidP="0004078D">
      <w:pPr>
        <w:shd w:val="clear" w:color="auto" w:fill="FFFFFF" w:themeFill="background1"/>
        <w:ind w:firstLine="540"/>
        <w:jc w:val="both"/>
        <w:rPr>
          <w:rFonts w:ascii="Verdana" w:hAnsi="Verdana" w:cs="Times New Roman"/>
          <w:sz w:val="20"/>
          <w:szCs w:val="24"/>
          <w:shd w:val="clear" w:color="auto" w:fill="FFFFFF"/>
        </w:rPr>
      </w:pPr>
    </w:p>
    <w:sectPr w:rsidR="006830E5" w:rsidRPr="00AB3A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96"/>
    <w:rsid w:val="0004078D"/>
    <w:rsid w:val="0006544F"/>
    <w:rsid w:val="000674F9"/>
    <w:rsid w:val="000718B2"/>
    <w:rsid w:val="001A4899"/>
    <w:rsid w:val="00224219"/>
    <w:rsid w:val="00234116"/>
    <w:rsid w:val="00250736"/>
    <w:rsid w:val="00296EE8"/>
    <w:rsid w:val="002C1859"/>
    <w:rsid w:val="00316785"/>
    <w:rsid w:val="0032153D"/>
    <w:rsid w:val="003532C0"/>
    <w:rsid w:val="00380C96"/>
    <w:rsid w:val="0040746A"/>
    <w:rsid w:val="00424B70"/>
    <w:rsid w:val="004443C0"/>
    <w:rsid w:val="00494812"/>
    <w:rsid w:val="004E6919"/>
    <w:rsid w:val="005D25B7"/>
    <w:rsid w:val="005D37C7"/>
    <w:rsid w:val="006830E5"/>
    <w:rsid w:val="006A2243"/>
    <w:rsid w:val="006C1B17"/>
    <w:rsid w:val="007B504C"/>
    <w:rsid w:val="00832EAE"/>
    <w:rsid w:val="00980DBD"/>
    <w:rsid w:val="0099043C"/>
    <w:rsid w:val="009A4A0C"/>
    <w:rsid w:val="00A17D00"/>
    <w:rsid w:val="00A501F3"/>
    <w:rsid w:val="00A66347"/>
    <w:rsid w:val="00AB3A58"/>
    <w:rsid w:val="00AC0E16"/>
    <w:rsid w:val="00AE1E7C"/>
    <w:rsid w:val="00AF7AF8"/>
    <w:rsid w:val="00B059FE"/>
    <w:rsid w:val="00B85B9E"/>
    <w:rsid w:val="00BC535F"/>
    <w:rsid w:val="00C437A0"/>
    <w:rsid w:val="00C92770"/>
    <w:rsid w:val="00CB2063"/>
    <w:rsid w:val="00CB69C2"/>
    <w:rsid w:val="00D135D8"/>
    <w:rsid w:val="00D5030D"/>
    <w:rsid w:val="00DA131A"/>
    <w:rsid w:val="00DA6D4B"/>
    <w:rsid w:val="00E446FB"/>
    <w:rsid w:val="00ED69CF"/>
    <w:rsid w:val="00F249AE"/>
    <w:rsid w:val="00F57CAB"/>
    <w:rsid w:val="00F92B43"/>
    <w:rsid w:val="00FF2E70"/>
    <w:rsid w:val="00FF6D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49371"/>
  <w15:chartTrackingRefBased/>
  <w15:docId w15:val="{77EDBFCA-C954-4FBE-B894-A459947CE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C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249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overnment_agency" TargetMode="External"/><Relationship Id="rId3" Type="http://schemas.openxmlformats.org/officeDocument/2006/relationships/webSettings" Target="webSettings.xml"/><Relationship Id="rId7" Type="http://schemas.openxmlformats.org/officeDocument/2006/relationships/hyperlink" Target="https://en.wikipedia.org/wiki/Faculty_(academic_staf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Achieved_status" TargetMode="External"/><Relationship Id="rId11" Type="http://schemas.openxmlformats.org/officeDocument/2006/relationships/fontTable" Target="fontTable.xml"/><Relationship Id="rId5" Type="http://schemas.openxmlformats.org/officeDocument/2006/relationships/hyperlink" Target="mailto:fatmaakgun@trakya.edu.tr" TargetMode="External"/><Relationship Id="rId10" Type="http://schemas.openxmlformats.org/officeDocument/2006/relationships/hyperlink" Target="mailto:fatmaakgun@trakya.edu.tr" TargetMode="External"/><Relationship Id="rId4" Type="http://schemas.openxmlformats.org/officeDocument/2006/relationships/hyperlink" Target="mailto:busracakiir61@gmail.com" TargetMode="External"/><Relationship Id="rId9" Type="http://schemas.openxmlformats.org/officeDocument/2006/relationships/hyperlink" Target="mailto:busracakiir61@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Pages>
  <Words>1662</Words>
  <Characters>9475</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Hazal Çakır</dc:creator>
  <cp:keywords/>
  <dc:description/>
  <cp:lastModifiedBy>Admin</cp:lastModifiedBy>
  <cp:revision>18</cp:revision>
  <dcterms:created xsi:type="dcterms:W3CDTF">2021-08-28T22:08:00Z</dcterms:created>
  <dcterms:modified xsi:type="dcterms:W3CDTF">2021-09-16T10:03:00Z</dcterms:modified>
</cp:coreProperties>
</file>