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3C7EE" w14:textId="5CFE6D8A" w:rsidR="00DC3D71" w:rsidRDefault="00DC3D71" w:rsidP="007319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Kontrollü Hayalet Avcılı</w:t>
      </w:r>
      <w:r w:rsidR="0069760F">
        <w:rPr>
          <w:rFonts w:ascii="Times New Roman" w:hAnsi="Times New Roman" w:cs="Times New Roman"/>
          <w:b/>
          <w:sz w:val="24"/>
          <w:szCs w:val="24"/>
        </w:rPr>
        <w:t xml:space="preserve">ğın Sualtı </w:t>
      </w:r>
      <w:r w:rsidR="006E7779">
        <w:rPr>
          <w:rFonts w:ascii="Times New Roman" w:hAnsi="Times New Roman" w:cs="Times New Roman"/>
          <w:b/>
          <w:sz w:val="24"/>
          <w:szCs w:val="24"/>
        </w:rPr>
        <w:t xml:space="preserve">Canlılarıyla </w:t>
      </w:r>
      <w:bookmarkStart w:id="0" w:name="_GoBack"/>
      <w:bookmarkEnd w:id="0"/>
      <w:r w:rsidR="0069760F">
        <w:rPr>
          <w:rFonts w:ascii="Times New Roman" w:hAnsi="Times New Roman" w:cs="Times New Roman"/>
          <w:b/>
          <w:sz w:val="24"/>
          <w:szCs w:val="24"/>
        </w:rPr>
        <w:t>Etkileşimi</w:t>
      </w:r>
    </w:p>
    <w:p w14:paraId="49526E95" w14:textId="7D170B07" w:rsidR="00DC3D71" w:rsidRPr="00DC3D71" w:rsidRDefault="00DC3D71" w:rsidP="00E626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Yusuf ŞEN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>, Uğur ÖZEKİNCİ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A691401" w14:textId="1B859705" w:rsidR="00DC3D71" w:rsidRDefault="00DC3D71" w:rsidP="00E62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 Üniversitesi, </w:t>
      </w:r>
      <w:r>
        <w:rPr>
          <w:rStyle w:val="corporateinformation"/>
          <w:rFonts w:ascii="Times New Roman" w:hAnsi="Times New Roman" w:cs="Times New Roman"/>
          <w:sz w:val="24"/>
          <w:szCs w:val="24"/>
        </w:rPr>
        <w:t xml:space="preserve">Su Ürünleri Temel Bilimleri </w:t>
      </w:r>
      <w:r>
        <w:rPr>
          <w:rFonts w:ascii="Times New Roman" w:hAnsi="Times New Roman" w:cs="Times New Roman"/>
          <w:sz w:val="24"/>
          <w:szCs w:val="24"/>
        </w:rPr>
        <w:t>Bölümü</w:t>
      </w:r>
      <w:r>
        <w:rPr>
          <w:rStyle w:val="corporateinformation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rporateinformation"/>
          <w:rFonts w:ascii="Times New Roman" w:hAnsi="Times New Roman" w:cs="Times New Roman"/>
          <w:sz w:val="24"/>
          <w:szCs w:val="24"/>
        </w:rPr>
        <w:t>Çanakkale, Türkiye</w:t>
      </w:r>
      <w:r w:rsidR="00F2510B">
        <w:rPr>
          <w:rStyle w:val="corporateinformation"/>
          <w:rFonts w:ascii="Times New Roman" w:hAnsi="Times New Roman" w:cs="Times New Roman"/>
          <w:sz w:val="24"/>
          <w:szCs w:val="24"/>
        </w:rPr>
        <w:t xml:space="preserve">. </w:t>
      </w:r>
      <w:r w:rsidR="00F2510B" w:rsidRPr="00F2510B">
        <w:rPr>
          <w:rStyle w:val="corporateinformation"/>
          <w:rFonts w:ascii="Times New Roman" w:hAnsi="Times New Roman" w:cs="Times New Roman"/>
          <w:sz w:val="24"/>
          <w:szCs w:val="24"/>
        </w:rPr>
        <w:t>0000-0002-0595-4618</w:t>
      </w:r>
    </w:p>
    <w:p w14:paraId="2C316E50" w14:textId="654BA30B" w:rsidR="00DC3D71" w:rsidRDefault="00DC3D71" w:rsidP="00E62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 Üniversitesi, Su Ürünleri Avlama ve İşleme Teknolojisi Bölümü</w:t>
      </w:r>
      <w:r>
        <w:rPr>
          <w:rStyle w:val="corporateinformation"/>
          <w:rFonts w:ascii="Times New Roman" w:hAnsi="Times New Roman" w:cs="Times New Roman"/>
          <w:sz w:val="24"/>
          <w:szCs w:val="24"/>
        </w:rPr>
        <w:t>, Çanakkale, Türkiye</w:t>
      </w:r>
      <w:r w:rsidR="00F2510B">
        <w:rPr>
          <w:rStyle w:val="corporateinformation"/>
          <w:rFonts w:ascii="Times New Roman" w:hAnsi="Times New Roman" w:cs="Times New Roman"/>
          <w:sz w:val="24"/>
          <w:szCs w:val="24"/>
        </w:rPr>
        <w:t xml:space="preserve">. </w:t>
      </w:r>
      <w:r w:rsidR="00F2510B" w:rsidRPr="00F2510B">
        <w:rPr>
          <w:rStyle w:val="corporateinformation"/>
          <w:rFonts w:ascii="Times New Roman" w:hAnsi="Times New Roman" w:cs="Times New Roman"/>
          <w:sz w:val="24"/>
          <w:szCs w:val="24"/>
        </w:rPr>
        <w:t>0000-0003-2207-0168</w:t>
      </w:r>
    </w:p>
    <w:p w14:paraId="7F61C7F4" w14:textId="77777777" w:rsidR="00DC3D71" w:rsidRDefault="00DC3D71" w:rsidP="009B5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>
        <w:rPr>
          <w:rFonts w:ascii="Times New Roman" w:hAnsi="Times New Roman" w:cs="Times New Roman"/>
          <w:sz w:val="24"/>
          <w:szCs w:val="24"/>
        </w:rPr>
        <w:t xml:space="preserve">Sorumlu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yazar:yusuf.sen@comu.edu.tr</w:t>
      </w:r>
      <w:proofErr w:type="spellEnd"/>
      <w:proofErr w:type="gramEnd"/>
    </w:p>
    <w:p w14:paraId="0316AC77" w14:textId="023E60BE" w:rsidR="00DC3D71" w:rsidRPr="00A7451C" w:rsidRDefault="00DC3D71" w:rsidP="00C17C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4F57865" w14:textId="0FD7D9A0" w:rsidR="0049557A" w:rsidRDefault="00902D57" w:rsidP="00C17C94">
      <w:pPr>
        <w:pStyle w:val="NormalWeb"/>
        <w:spacing w:before="0" w:beforeAutospacing="0" w:after="0" w:afterAutospacing="0" w:line="360" w:lineRule="auto"/>
        <w:jc w:val="both"/>
      </w:pPr>
      <w:r>
        <w:t xml:space="preserve">Bu çalışma </w:t>
      </w:r>
      <w:r w:rsidR="006E4297">
        <w:t>da</w:t>
      </w:r>
      <w:r>
        <w:t xml:space="preserve"> k</w:t>
      </w:r>
      <w:r w:rsidR="00A7451C">
        <w:t>aybol</w:t>
      </w:r>
      <w:r>
        <w:t xml:space="preserve">an </w:t>
      </w:r>
      <w:r w:rsidR="00B365EB">
        <w:t xml:space="preserve">av </w:t>
      </w:r>
      <w:r w:rsidR="00A7451C">
        <w:t xml:space="preserve">araçlarının </w:t>
      </w:r>
      <w:r w:rsidR="00A7451C" w:rsidRPr="00697422">
        <w:t>gerçekleştirmiş olduğu hayalet avcılık etkisi</w:t>
      </w:r>
      <w:r w:rsidRPr="00697422">
        <w:t xml:space="preserve">yle benzer etkiler gösteren, </w:t>
      </w:r>
      <w:r w:rsidR="00A7451C" w:rsidRPr="00697422">
        <w:t>ticari balıkçıların av verimini arttırmak amacıyla</w:t>
      </w:r>
      <w:r w:rsidRPr="00697422">
        <w:t xml:space="preserve"> </w:t>
      </w:r>
      <w:r w:rsidR="00A7451C" w:rsidRPr="00697422">
        <w:t xml:space="preserve">ağlarını uzun süre suda bekletmesi yönteminden kaynaklı kontrollü hayalet avcılık </w:t>
      </w:r>
      <w:r w:rsidR="006E4297" w:rsidRPr="00697422">
        <w:t xml:space="preserve">etkisine </w:t>
      </w:r>
      <w:r w:rsidR="00A7451C" w:rsidRPr="00697422">
        <w:t>dikkat çek</w:t>
      </w:r>
      <w:r w:rsidRPr="00697422">
        <w:t xml:space="preserve">mek amaçlanmıştır. </w:t>
      </w:r>
      <w:proofErr w:type="spellStart"/>
      <w:r w:rsidRPr="00697422">
        <w:t>Fanyalı</w:t>
      </w:r>
      <w:proofErr w:type="spellEnd"/>
      <w:r w:rsidRPr="00697422">
        <w:t xml:space="preserve"> uzatma ağlarından marya ağlarının,</w:t>
      </w:r>
      <w:r>
        <w:t xml:space="preserve"> </w:t>
      </w:r>
      <w:r w:rsidRPr="00876C35">
        <w:t>balıkçıların kontrolünde</w:t>
      </w:r>
      <w:r>
        <w:t xml:space="preserve"> av verimini arttırmak için</w:t>
      </w:r>
      <w:r w:rsidRPr="00876C35">
        <w:t xml:space="preserve"> suda uzun</w:t>
      </w:r>
      <w:r>
        <w:t xml:space="preserve"> süre</w:t>
      </w:r>
      <w:r w:rsidRPr="00876C35">
        <w:t xml:space="preserve"> bekletilerek</w:t>
      </w:r>
      <w:r>
        <w:t xml:space="preserve"> kullanılması yöntemi</w:t>
      </w:r>
      <w:r w:rsidR="006E4297">
        <w:t>,</w:t>
      </w:r>
      <w:r>
        <w:t xml:space="preserve"> </w:t>
      </w:r>
      <w:r w:rsidRPr="002732DC">
        <w:t>balıkçılık ve</w:t>
      </w:r>
      <w:r w:rsidR="006E4297">
        <w:t xml:space="preserve"> </w:t>
      </w:r>
      <w:r w:rsidRPr="002732DC">
        <w:t xml:space="preserve">ekosistemler </w:t>
      </w:r>
      <w:r>
        <w:t xml:space="preserve">için </w:t>
      </w:r>
      <w:r w:rsidR="0066243D">
        <w:t xml:space="preserve">istenmeyen bir durum olan </w:t>
      </w:r>
      <w:r>
        <w:t xml:space="preserve">kontrollü olarak </w:t>
      </w:r>
      <w:r w:rsidRPr="00876C35">
        <w:t>hayalet avcılık etkisi</w:t>
      </w:r>
      <w:r>
        <w:t xml:space="preserve"> yaratmaktadır. </w:t>
      </w:r>
      <w:r w:rsidR="0049557A">
        <w:t>A</w:t>
      </w:r>
      <w:r w:rsidR="006E4297" w:rsidRPr="00AE57EB">
        <w:t>ğları</w:t>
      </w:r>
      <w:r w:rsidR="006E4297">
        <w:t>n</w:t>
      </w:r>
      <w:r w:rsidR="0049557A">
        <w:t xml:space="preserve"> </w:t>
      </w:r>
      <w:r w:rsidR="006E4297" w:rsidRPr="00AE57EB">
        <w:t xml:space="preserve">suda </w:t>
      </w:r>
      <w:r w:rsidR="0045301C">
        <w:t>ortalama 5 gün</w:t>
      </w:r>
      <w:r w:rsidR="006E4297" w:rsidRPr="00AE57EB">
        <w:t xml:space="preserve"> </w:t>
      </w:r>
      <w:r w:rsidR="0049557A">
        <w:t>b</w:t>
      </w:r>
      <w:r w:rsidR="006E4297" w:rsidRPr="00AE57EB">
        <w:t>ekletilme</w:t>
      </w:r>
      <w:r w:rsidR="0049557A">
        <w:t>si</w:t>
      </w:r>
      <w:r w:rsidR="006E4297" w:rsidRPr="00AE57EB">
        <w:t xml:space="preserve"> esnasında ilk günlerde ağlara yakalanan türler </w:t>
      </w:r>
      <w:r w:rsidR="006E4297" w:rsidRPr="00EF483F">
        <w:t xml:space="preserve">bazı biyolojik, </w:t>
      </w:r>
      <w:proofErr w:type="spellStart"/>
      <w:r w:rsidR="006E4297" w:rsidRPr="00EF483F">
        <w:t>fiziko</w:t>
      </w:r>
      <w:proofErr w:type="spellEnd"/>
      <w:r w:rsidR="006E4297" w:rsidRPr="00EF483F">
        <w:t>-kimyasal ve mekanik etkiler</w:t>
      </w:r>
      <w:r w:rsidR="006E4297">
        <w:t xml:space="preserve"> sebebiyle</w:t>
      </w:r>
      <w:r w:rsidR="006E4297" w:rsidRPr="00AE57EB">
        <w:t xml:space="preserve"> bozularak</w:t>
      </w:r>
      <w:r w:rsidR="00B47633">
        <w:t xml:space="preserve"> </w:t>
      </w:r>
      <w:proofErr w:type="gramStart"/>
      <w:r w:rsidR="006E4297" w:rsidRPr="00AE57EB">
        <w:t>kokmakta</w:t>
      </w:r>
      <w:proofErr w:type="gramEnd"/>
      <w:r w:rsidR="006E4297" w:rsidRPr="00AE57EB">
        <w:t xml:space="preserve"> ve ağlara yakalanan balıklar ile beslenen </w:t>
      </w:r>
      <w:proofErr w:type="spellStart"/>
      <w:r w:rsidR="006E4297">
        <w:t>predatör</w:t>
      </w:r>
      <w:proofErr w:type="spellEnd"/>
      <w:r w:rsidR="006E4297">
        <w:t xml:space="preserve"> türlerden </w:t>
      </w:r>
      <w:r w:rsidR="006E4297" w:rsidRPr="00AE57EB">
        <w:t>fener (</w:t>
      </w:r>
      <w:proofErr w:type="spellStart"/>
      <w:r w:rsidR="006E4297" w:rsidRPr="00AE57EB">
        <w:rPr>
          <w:i/>
          <w:iCs/>
        </w:rPr>
        <w:t>Lophius</w:t>
      </w:r>
      <w:proofErr w:type="spellEnd"/>
      <w:r w:rsidR="006E4297" w:rsidRPr="00AE57EB">
        <w:rPr>
          <w:i/>
          <w:iCs/>
        </w:rPr>
        <w:t xml:space="preserve"> </w:t>
      </w:r>
      <w:proofErr w:type="spellStart"/>
      <w:r w:rsidR="006E4297" w:rsidRPr="00AE57EB">
        <w:rPr>
          <w:i/>
          <w:iCs/>
        </w:rPr>
        <w:t>piscatorius</w:t>
      </w:r>
      <w:proofErr w:type="spellEnd"/>
      <w:r w:rsidR="006E4297" w:rsidRPr="00AE57EB">
        <w:t xml:space="preserve"> </w:t>
      </w:r>
      <w:proofErr w:type="spellStart"/>
      <w:r w:rsidR="006E4297" w:rsidRPr="00AE57EB">
        <w:t>Linnaeus</w:t>
      </w:r>
      <w:proofErr w:type="spellEnd"/>
      <w:r w:rsidR="006E4297" w:rsidRPr="00AE57EB">
        <w:t>, 1758)</w:t>
      </w:r>
      <w:r w:rsidR="006E4297">
        <w:t>,</w:t>
      </w:r>
      <w:r w:rsidR="00712236">
        <w:t xml:space="preserve"> </w:t>
      </w:r>
      <w:proofErr w:type="spellStart"/>
      <w:r w:rsidR="007D2790" w:rsidRPr="007D2790">
        <w:t>lipsoz</w:t>
      </w:r>
      <w:proofErr w:type="spellEnd"/>
      <w:r w:rsidR="007D2790" w:rsidRPr="007D2790">
        <w:t xml:space="preserve"> (</w:t>
      </w:r>
      <w:proofErr w:type="spellStart"/>
      <w:r w:rsidR="007D2790" w:rsidRPr="007D2790">
        <w:rPr>
          <w:i/>
          <w:iCs/>
        </w:rPr>
        <w:t>Scorpaena</w:t>
      </w:r>
      <w:proofErr w:type="spellEnd"/>
      <w:r w:rsidR="007D2790" w:rsidRPr="007D2790">
        <w:rPr>
          <w:i/>
          <w:iCs/>
        </w:rPr>
        <w:t xml:space="preserve"> </w:t>
      </w:r>
      <w:proofErr w:type="spellStart"/>
      <w:r w:rsidR="007D2790" w:rsidRPr="007D2790">
        <w:rPr>
          <w:i/>
          <w:iCs/>
        </w:rPr>
        <w:t>scrofa</w:t>
      </w:r>
      <w:proofErr w:type="spellEnd"/>
      <w:r w:rsidR="007D2790" w:rsidRPr="007D2790">
        <w:t xml:space="preserve"> </w:t>
      </w:r>
      <w:proofErr w:type="spellStart"/>
      <w:r w:rsidR="007D2790" w:rsidRPr="007D2790">
        <w:t>Linnaeus</w:t>
      </w:r>
      <w:proofErr w:type="spellEnd"/>
      <w:r w:rsidR="007D2790" w:rsidRPr="007D2790">
        <w:t xml:space="preserve"> 1758)</w:t>
      </w:r>
      <w:r w:rsidR="007D2790">
        <w:t xml:space="preserve">, </w:t>
      </w:r>
      <w:r w:rsidR="006E4297" w:rsidRPr="00AE57EB">
        <w:t>ıstakoz</w:t>
      </w:r>
      <w:r w:rsidR="00712236">
        <w:t xml:space="preserve"> (</w:t>
      </w:r>
      <w:proofErr w:type="spellStart"/>
      <w:r w:rsidR="00712236" w:rsidRPr="00712236">
        <w:rPr>
          <w:i/>
          <w:iCs/>
        </w:rPr>
        <w:t>Homarus</w:t>
      </w:r>
      <w:proofErr w:type="spellEnd"/>
      <w:r w:rsidR="00712236" w:rsidRPr="00712236">
        <w:rPr>
          <w:i/>
          <w:iCs/>
        </w:rPr>
        <w:t xml:space="preserve"> </w:t>
      </w:r>
      <w:proofErr w:type="spellStart"/>
      <w:r w:rsidR="00712236" w:rsidRPr="00712236">
        <w:rPr>
          <w:i/>
          <w:iCs/>
        </w:rPr>
        <w:t>gammarus</w:t>
      </w:r>
      <w:proofErr w:type="spellEnd"/>
      <w:r w:rsidR="00712236" w:rsidRPr="00712236">
        <w:t xml:space="preserve"> (</w:t>
      </w:r>
      <w:proofErr w:type="spellStart"/>
      <w:r w:rsidR="00712236" w:rsidRPr="00712236">
        <w:t>Linnaeus</w:t>
      </w:r>
      <w:proofErr w:type="spellEnd"/>
      <w:r w:rsidR="00712236" w:rsidRPr="00712236">
        <w:t>, 1758)</w:t>
      </w:r>
      <w:r w:rsidR="00712236">
        <w:t>)</w:t>
      </w:r>
      <w:r w:rsidR="006E4297" w:rsidRPr="00AE57EB">
        <w:t xml:space="preserve"> ve böcek</w:t>
      </w:r>
      <w:r w:rsidR="00712236">
        <w:t xml:space="preserve"> (</w:t>
      </w:r>
      <w:proofErr w:type="spellStart"/>
      <w:r w:rsidR="00712236" w:rsidRPr="00712236">
        <w:rPr>
          <w:i/>
          <w:iCs/>
        </w:rPr>
        <w:t>Palinurus</w:t>
      </w:r>
      <w:proofErr w:type="spellEnd"/>
      <w:r w:rsidR="00712236" w:rsidRPr="00712236">
        <w:rPr>
          <w:i/>
          <w:iCs/>
        </w:rPr>
        <w:t xml:space="preserve"> </w:t>
      </w:r>
      <w:proofErr w:type="spellStart"/>
      <w:r w:rsidR="00712236" w:rsidRPr="00712236">
        <w:rPr>
          <w:i/>
          <w:iCs/>
        </w:rPr>
        <w:t>vulgaris</w:t>
      </w:r>
      <w:proofErr w:type="spellEnd"/>
      <w:r w:rsidR="00712236" w:rsidRPr="00712236">
        <w:rPr>
          <w:i/>
          <w:iCs/>
        </w:rPr>
        <w:t xml:space="preserve"> </w:t>
      </w:r>
      <w:proofErr w:type="spellStart"/>
      <w:r w:rsidR="00712236" w:rsidRPr="00712236">
        <w:t>Latreille</w:t>
      </w:r>
      <w:proofErr w:type="spellEnd"/>
      <w:r w:rsidR="00712236" w:rsidRPr="00712236">
        <w:t>, 1804</w:t>
      </w:r>
      <w:r w:rsidR="00712236">
        <w:t>)</w:t>
      </w:r>
      <w:r w:rsidR="006E4297" w:rsidRPr="00AE57EB">
        <w:t xml:space="preserve"> gibi türler ağa çekilmektedir. </w:t>
      </w:r>
      <w:r w:rsidR="006E4297">
        <w:t>B</w:t>
      </w:r>
      <w:r w:rsidR="006E4297" w:rsidRPr="00AE57EB">
        <w:t>u durum</w:t>
      </w:r>
      <w:r w:rsidR="004F52FA">
        <w:t xml:space="preserve"> da</w:t>
      </w:r>
      <w:r w:rsidR="006E4297">
        <w:t xml:space="preserve"> a</w:t>
      </w:r>
      <w:r w:rsidR="006E4297" w:rsidRPr="00AE57EB">
        <w:t xml:space="preserve">ğların </w:t>
      </w:r>
      <w:r w:rsidR="006E4297">
        <w:t xml:space="preserve">sudan </w:t>
      </w:r>
      <w:r w:rsidR="006E4297" w:rsidRPr="00AE57EB">
        <w:t>kaldırılmasına kadar geçen sürede tekrar tekrar gerçekleş</w:t>
      </w:r>
      <w:r w:rsidR="006E4297">
        <w:t>erek</w:t>
      </w:r>
      <w:r w:rsidR="00146ED6">
        <w:t>,</w:t>
      </w:r>
      <w:r w:rsidR="006E4297" w:rsidRPr="00AE57EB">
        <w:t xml:space="preserve"> birçok canlının </w:t>
      </w:r>
      <w:r w:rsidR="006E4297">
        <w:t xml:space="preserve">ölümüne ve bozulmasına </w:t>
      </w:r>
      <w:r w:rsidR="0079589C">
        <w:t>sebep</w:t>
      </w:r>
      <w:r w:rsidR="006E4297">
        <w:t xml:space="preserve"> olduğu için </w:t>
      </w:r>
      <w:r w:rsidR="00146ED6">
        <w:t xml:space="preserve">denizel ortamlarda bir </w:t>
      </w:r>
      <w:r w:rsidR="006E4297">
        <w:t xml:space="preserve">sorun olarak </w:t>
      </w:r>
      <w:r w:rsidR="00146ED6">
        <w:t>karşımıza çıkmaktadır</w:t>
      </w:r>
      <w:r w:rsidR="006E4297" w:rsidRPr="006C5057">
        <w:t>.</w:t>
      </w:r>
      <w:r w:rsidR="0049557A">
        <w:t xml:space="preserve"> İlave olarak</w:t>
      </w:r>
      <w:r w:rsidR="00146ED6">
        <w:t>,</w:t>
      </w:r>
      <w:r w:rsidR="0045301C">
        <w:t xml:space="preserve"> ekonomik değeri </w:t>
      </w:r>
      <w:r w:rsidR="00146ED6">
        <w:t xml:space="preserve">ne olursa </w:t>
      </w:r>
      <w:r w:rsidR="0045301C">
        <w:t>olsu</w:t>
      </w:r>
      <w:r w:rsidR="00146ED6">
        <w:t>n</w:t>
      </w:r>
      <w:r w:rsidR="00A51BAE">
        <w:t xml:space="preserve">, köpek balıkları ve vatozlar gibi </w:t>
      </w:r>
      <w:proofErr w:type="spellStart"/>
      <w:r w:rsidR="00A51BAE">
        <w:t>kıkırdaklı</w:t>
      </w:r>
      <w:proofErr w:type="spellEnd"/>
      <w:r w:rsidR="00A51BAE">
        <w:t xml:space="preserve"> balıklar ile</w:t>
      </w:r>
      <w:r w:rsidR="0049557A">
        <w:t xml:space="preserve"> </w:t>
      </w:r>
      <w:r w:rsidR="00A51BAE">
        <w:t xml:space="preserve">omurgalı ve omurgasız </w:t>
      </w:r>
      <w:r w:rsidR="0045301C">
        <w:t>tür</w:t>
      </w:r>
      <w:r w:rsidR="00E1442C">
        <w:t>ler</w:t>
      </w:r>
      <w:r w:rsidR="0045301C">
        <w:t>de</w:t>
      </w:r>
      <w:r w:rsidR="00E1442C">
        <w:t>n birçok canlı</w:t>
      </w:r>
      <w:r w:rsidR="0045301C">
        <w:t xml:space="preserve"> ağların suda kalma sürelerinden olumsuz yönde etkilenmektedir. </w:t>
      </w:r>
    </w:p>
    <w:p w14:paraId="1050543D" w14:textId="0E0FC198" w:rsidR="00A7451C" w:rsidRPr="0066243D" w:rsidRDefault="00A7451C" w:rsidP="00C17C94">
      <w:pPr>
        <w:pStyle w:val="NormalWeb"/>
        <w:spacing w:before="0" w:beforeAutospacing="0" w:after="0" w:afterAutospacing="0" w:line="360" w:lineRule="auto"/>
        <w:jc w:val="both"/>
      </w:pPr>
      <w:r>
        <w:t xml:space="preserve">Sonuç olarak; </w:t>
      </w:r>
      <w:r w:rsidR="0079589C">
        <w:t xml:space="preserve">bu çalışma ile </w:t>
      </w:r>
      <w:r>
        <w:t>a</w:t>
      </w:r>
      <w:r w:rsidRPr="00E7666B">
        <w:t>ğların suda</w:t>
      </w:r>
      <w:r w:rsidR="0079589C">
        <w:t xml:space="preserve"> uzun süre</w:t>
      </w:r>
      <w:r w:rsidRPr="00E7666B">
        <w:t xml:space="preserve"> bekle</w:t>
      </w:r>
      <w:r w:rsidR="0079589C">
        <w:t>tilme</w:t>
      </w:r>
      <w:r w:rsidRPr="00E7666B">
        <w:t xml:space="preserve"> süresinin </w:t>
      </w:r>
      <w:r w:rsidR="00B95212">
        <w:t xml:space="preserve">etkileri ve etkilerin </w:t>
      </w:r>
      <w:r w:rsidRPr="00E7666B">
        <w:t>azaltılması</w:t>
      </w:r>
      <w:r w:rsidR="00B95212">
        <w:t xml:space="preserve"> için</w:t>
      </w:r>
      <w:r w:rsidR="0069760F">
        <w:t>,</w:t>
      </w:r>
      <w:r w:rsidR="00B95212">
        <w:t xml:space="preserve"> yaptığımız çalışmalar ile</w:t>
      </w:r>
      <w:r w:rsidR="0079589C">
        <w:t xml:space="preserve"> balıkçılıkta</w:t>
      </w:r>
      <w:r w:rsidR="00B95212">
        <w:t xml:space="preserve"> </w:t>
      </w:r>
      <w:r w:rsidR="0079589C">
        <w:t>kontrollü hayalet avcılığa</w:t>
      </w:r>
      <w:r w:rsidR="00B95212">
        <w:t xml:space="preserve"> dikkat çekmek amaçlanmıştır. T</w:t>
      </w:r>
      <w:r w:rsidRPr="00E7666B">
        <w:t xml:space="preserve">icari balıkçıların ekonomik kazançları </w:t>
      </w:r>
      <w:r>
        <w:t>ve av verim</w:t>
      </w:r>
      <w:r w:rsidR="0079589C">
        <w:t>leri de göz önünde bulundurularak</w:t>
      </w:r>
      <w:r w:rsidRPr="00E7666B">
        <w:t xml:space="preserve">, </w:t>
      </w:r>
      <w:proofErr w:type="spellStart"/>
      <w:r w:rsidR="0079589C">
        <w:t>fanyalı</w:t>
      </w:r>
      <w:proofErr w:type="spellEnd"/>
      <w:r w:rsidR="0079589C">
        <w:t xml:space="preserve"> uzatma </w:t>
      </w:r>
      <w:r>
        <w:t>ağların</w:t>
      </w:r>
      <w:r w:rsidR="0079589C">
        <w:t>ın</w:t>
      </w:r>
      <w:r>
        <w:t xml:space="preserve"> suda uzun süre bekletilmesinin sebep olabileceği olumsuz ekolojik etkilerin önüne </w:t>
      </w:r>
      <w:r w:rsidRPr="0066243D">
        <w:t>geçerek stokların korunmasına katkı</w:t>
      </w:r>
      <w:r w:rsidR="00A51BAE">
        <w:t xml:space="preserve"> </w:t>
      </w:r>
      <w:r w:rsidR="00B95212">
        <w:t xml:space="preserve">sağlaması </w:t>
      </w:r>
      <w:r w:rsidR="00F123F6">
        <w:t>hedeflenmektedir</w:t>
      </w:r>
      <w:r w:rsidR="00B95212">
        <w:t>.</w:t>
      </w:r>
    </w:p>
    <w:p w14:paraId="3A458BC9" w14:textId="0BA4DE45" w:rsidR="0066243D" w:rsidRPr="00E6267B" w:rsidRDefault="0066243D" w:rsidP="00C1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5335205"/>
      <w:r w:rsidRPr="0066243D">
        <w:rPr>
          <w:rFonts w:ascii="Times New Roman" w:hAnsi="Times New Roman" w:cs="Times New Roman"/>
          <w:b/>
          <w:sz w:val="24"/>
          <w:szCs w:val="24"/>
        </w:rPr>
        <w:t>Anahtar Kelimeler</w:t>
      </w:r>
      <w:r w:rsidRPr="0066243D">
        <w:rPr>
          <w:rFonts w:ascii="Times New Roman" w:hAnsi="Times New Roman" w:cs="Times New Roman"/>
          <w:sz w:val="24"/>
          <w:szCs w:val="24"/>
        </w:rPr>
        <w:t xml:space="preserve">: </w:t>
      </w:r>
      <w:r w:rsidR="00E6267B" w:rsidRPr="00E6267B">
        <w:rPr>
          <w:rFonts w:ascii="Times New Roman" w:hAnsi="Times New Roman" w:cs="Times New Roman"/>
          <w:sz w:val="24"/>
          <w:szCs w:val="24"/>
        </w:rPr>
        <w:t xml:space="preserve">Hayalet Avcılık, Kontrollü Hayalet Avcılık, </w:t>
      </w:r>
      <w:r w:rsidR="00E6267B">
        <w:rPr>
          <w:rFonts w:ascii="Times New Roman" w:hAnsi="Times New Roman" w:cs="Times New Roman"/>
          <w:sz w:val="24"/>
          <w:szCs w:val="24"/>
        </w:rPr>
        <w:t xml:space="preserve">Suda Bekleme Süresi, </w:t>
      </w:r>
      <w:proofErr w:type="spellStart"/>
      <w:r w:rsidR="00E6267B">
        <w:rPr>
          <w:rFonts w:ascii="Times New Roman" w:hAnsi="Times New Roman" w:cs="Times New Roman"/>
          <w:sz w:val="24"/>
          <w:szCs w:val="24"/>
        </w:rPr>
        <w:t>Fanyalı</w:t>
      </w:r>
      <w:proofErr w:type="spellEnd"/>
      <w:r w:rsidR="00E6267B">
        <w:rPr>
          <w:rFonts w:ascii="Times New Roman" w:hAnsi="Times New Roman" w:cs="Times New Roman"/>
          <w:sz w:val="24"/>
          <w:szCs w:val="24"/>
        </w:rPr>
        <w:t xml:space="preserve"> Uzatma Ağı, </w:t>
      </w:r>
      <w:r w:rsidR="00E6267B" w:rsidRPr="00E6267B">
        <w:rPr>
          <w:rFonts w:ascii="Times New Roman" w:hAnsi="Times New Roman" w:cs="Times New Roman"/>
          <w:sz w:val="24"/>
          <w:szCs w:val="24"/>
        </w:rPr>
        <w:t xml:space="preserve">Stokların </w:t>
      </w:r>
      <w:r w:rsidR="00E6267B">
        <w:rPr>
          <w:rFonts w:ascii="Times New Roman" w:hAnsi="Times New Roman" w:cs="Times New Roman"/>
          <w:sz w:val="24"/>
          <w:szCs w:val="24"/>
        </w:rPr>
        <w:t>Ko</w:t>
      </w:r>
      <w:r w:rsidR="00E6267B" w:rsidRPr="00E6267B">
        <w:rPr>
          <w:rFonts w:ascii="Times New Roman" w:hAnsi="Times New Roman" w:cs="Times New Roman"/>
          <w:sz w:val="24"/>
          <w:szCs w:val="24"/>
        </w:rPr>
        <w:t>runması</w:t>
      </w:r>
    </w:p>
    <w:p w14:paraId="3C491290" w14:textId="17CB8747" w:rsidR="00575DFE" w:rsidRPr="00C17C94" w:rsidRDefault="0066243D" w:rsidP="00C17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43D">
        <w:rPr>
          <w:rFonts w:ascii="Times New Roman" w:hAnsi="Times New Roman" w:cs="Times New Roman"/>
          <w:b/>
          <w:bCs/>
          <w:sz w:val="24"/>
          <w:szCs w:val="24"/>
        </w:rPr>
        <w:t>Teşekkür: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 xml:space="preserve">Bu çalışma Çanakkale </w:t>
      </w:r>
      <w:proofErr w:type="spellStart"/>
      <w:r w:rsidRPr="0066243D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66243D">
        <w:rPr>
          <w:rFonts w:ascii="Times New Roman" w:hAnsi="Times New Roman" w:cs="Times New Roman"/>
          <w:sz w:val="24"/>
          <w:szCs w:val="24"/>
        </w:rPr>
        <w:t xml:space="preserve"> Mart Üniversitesi, Lisansüstü Eğitim Enstitüsü öğrencisi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43D">
        <w:rPr>
          <w:rFonts w:ascii="Times New Roman" w:hAnsi="Times New Roman" w:cs="Times New Roman"/>
          <w:sz w:val="24"/>
          <w:szCs w:val="24"/>
        </w:rPr>
        <w:t xml:space="preserve">Yusuf </w:t>
      </w:r>
      <w:proofErr w:type="spellStart"/>
      <w:r w:rsidRPr="0066243D">
        <w:rPr>
          <w:rFonts w:ascii="Times New Roman" w:hAnsi="Times New Roman" w:cs="Times New Roman"/>
          <w:sz w:val="24"/>
          <w:szCs w:val="24"/>
        </w:rPr>
        <w:t>ŞEN'in</w:t>
      </w:r>
      <w:proofErr w:type="spellEnd"/>
      <w:r w:rsidRPr="0066243D">
        <w:rPr>
          <w:rFonts w:ascii="Times New Roman" w:hAnsi="Times New Roman" w:cs="Times New Roman"/>
          <w:sz w:val="24"/>
          <w:szCs w:val="24"/>
        </w:rPr>
        <w:t xml:space="preserve">, Bilimsel Araştırma Projeleri kapsamında FDK-2020-3411 </w:t>
      </w:r>
      <w:proofErr w:type="spellStart"/>
      <w:r w:rsidRPr="0066243D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66243D">
        <w:rPr>
          <w:rFonts w:ascii="Times New Roman" w:hAnsi="Times New Roman" w:cs="Times New Roman"/>
          <w:sz w:val="24"/>
          <w:szCs w:val="24"/>
        </w:rPr>
        <w:t xml:space="preserve"> doktora tez</w:t>
      </w:r>
      <w:r>
        <w:rPr>
          <w:rFonts w:ascii="Times New Roman" w:hAnsi="Times New Roman" w:cs="Times New Roman"/>
          <w:sz w:val="24"/>
          <w:szCs w:val="24"/>
        </w:rPr>
        <w:t xml:space="preserve"> projesi</w:t>
      </w:r>
      <w:r w:rsidRPr="00662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66243D">
        <w:rPr>
          <w:rFonts w:ascii="Times New Roman" w:hAnsi="Times New Roman" w:cs="Times New Roman"/>
          <w:sz w:val="24"/>
          <w:szCs w:val="24"/>
        </w:rPr>
        <w:t>121Y077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TÜBİTAK 1002 projesi kapsamında </w:t>
      </w:r>
      <w:r w:rsidRPr="0066243D">
        <w:rPr>
          <w:rFonts w:ascii="Times New Roman" w:hAnsi="Times New Roman" w:cs="Times New Roman"/>
          <w:sz w:val="24"/>
          <w:szCs w:val="24"/>
        </w:rPr>
        <w:t>üretilmiştir.</w:t>
      </w:r>
      <w:bookmarkEnd w:id="1"/>
    </w:p>
    <w:sectPr w:rsidR="00575DFE" w:rsidRPr="00C1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946D0"/>
    <w:rsid w:val="00146ED6"/>
    <w:rsid w:val="001A045E"/>
    <w:rsid w:val="00300163"/>
    <w:rsid w:val="003921FF"/>
    <w:rsid w:val="003D61D9"/>
    <w:rsid w:val="0040209B"/>
    <w:rsid w:val="0045301C"/>
    <w:rsid w:val="0049557A"/>
    <w:rsid w:val="004B2461"/>
    <w:rsid w:val="004F32AA"/>
    <w:rsid w:val="004F52FA"/>
    <w:rsid w:val="00575DFE"/>
    <w:rsid w:val="005946D0"/>
    <w:rsid w:val="0066243D"/>
    <w:rsid w:val="00697422"/>
    <w:rsid w:val="0069760F"/>
    <w:rsid w:val="006E4297"/>
    <w:rsid w:val="006E7779"/>
    <w:rsid w:val="00706F4A"/>
    <w:rsid w:val="00712236"/>
    <w:rsid w:val="00731986"/>
    <w:rsid w:val="0079589C"/>
    <w:rsid w:val="007D2790"/>
    <w:rsid w:val="00902D57"/>
    <w:rsid w:val="009B5233"/>
    <w:rsid w:val="00A51BAE"/>
    <w:rsid w:val="00A7451C"/>
    <w:rsid w:val="00AE6A73"/>
    <w:rsid w:val="00B365EB"/>
    <w:rsid w:val="00B47633"/>
    <w:rsid w:val="00B95212"/>
    <w:rsid w:val="00C0312F"/>
    <w:rsid w:val="00C17C94"/>
    <w:rsid w:val="00C4704D"/>
    <w:rsid w:val="00CA480B"/>
    <w:rsid w:val="00CA7586"/>
    <w:rsid w:val="00D36501"/>
    <w:rsid w:val="00D4624A"/>
    <w:rsid w:val="00DC3D71"/>
    <w:rsid w:val="00DD58E0"/>
    <w:rsid w:val="00DE086B"/>
    <w:rsid w:val="00E1442C"/>
    <w:rsid w:val="00E6267B"/>
    <w:rsid w:val="00E929F3"/>
    <w:rsid w:val="00EE5BF1"/>
    <w:rsid w:val="00F123F6"/>
    <w:rsid w:val="00F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396894"/>
  <w15:chartTrackingRefBased/>
  <w15:docId w15:val="{3A778A0E-57D3-40AD-9DBA-51448542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rporateinformation">
    <w:name w:val="corporateinformation"/>
    <w:basedOn w:val="VarsaylanParagrafYazTipi"/>
    <w:rsid w:val="00DC3D71"/>
  </w:style>
  <w:style w:type="paragraph" w:styleId="NormalWeb">
    <w:name w:val="Normal (Web)"/>
    <w:basedOn w:val="Normal"/>
    <w:uiPriority w:val="99"/>
    <w:unhideWhenUsed/>
    <w:rsid w:val="00A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2022-09-29T08:51:00Z</cp:lastPrinted>
  <dcterms:created xsi:type="dcterms:W3CDTF">2022-09-29T05:29:00Z</dcterms:created>
  <dcterms:modified xsi:type="dcterms:W3CDTF">2022-09-30T05:20:00Z</dcterms:modified>
</cp:coreProperties>
</file>