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019F" w14:textId="26A52093" w:rsidR="003B44E8" w:rsidRDefault="003B44E8" w:rsidP="007D2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14644"/>
      <w:bookmarkEnd w:id="0"/>
      <w:r w:rsidRPr="003B44E8">
        <w:rPr>
          <w:rFonts w:ascii="Times New Roman" w:hAnsi="Times New Roman" w:cs="Times New Roman"/>
          <w:b/>
          <w:bCs/>
          <w:sz w:val="24"/>
          <w:szCs w:val="24"/>
        </w:rPr>
        <w:t>MEDIA AND ENTERTAINMENT INDUSTRY IN THE US &amp; INDIA</w:t>
      </w:r>
    </w:p>
    <w:p w14:paraId="27DF6BF7" w14:textId="3505104D" w:rsidR="007D2915" w:rsidRPr="003B44E8" w:rsidRDefault="007D2915" w:rsidP="007D291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Didem Nur Yayman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66772E31" w14:textId="77777777" w:rsidR="003B44E8" w:rsidRPr="002E6EEA" w:rsidRDefault="003B44E8" w:rsidP="006D43BA">
      <w:pPr>
        <w:spacing w:line="480" w:lineRule="auto"/>
        <w:jc w:val="both"/>
        <w:rPr>
          <w:i/>
          <w:iCs/>
          <w:color w:val="000000" w:themeColor="text1"/>
        </w:rPr>
      </w:pPr>
    </w:p>
    <w:p w14:paraId="096496DD" w14:textId="04B69F12" w:rsidR="002E6EEA" w:rsidRDefault="002E6EEA" w:rsidP="006D43BA">
      <w:pPr>
        <w:spacing w:after="12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This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paper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introduces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both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Indian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American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media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industries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by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exploring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their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aspects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through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several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media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forms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including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publishing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film,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radio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television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aim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compare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these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huge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countries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that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are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heavily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populated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are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considered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powerhouses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world’s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general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media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industry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Both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countries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are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leaning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towards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digilization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as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technological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advancements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shape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way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that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customers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consume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product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Their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different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geographical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locations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does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not stop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success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they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gain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but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financial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differences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do in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fact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have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impact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on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way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these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movies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spread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through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6D43BA">
        <w:rPr>
          <w:rFonts w:ascii="Times New Roman" w:hAnsi="Times New Roman" w:cs="Times New Roman"/>
          <w:color w:val="000000" w:themeColor="text1"/>
          <w:sz w:val="18"/>
          <w:szCs w:val="18"/>
        </w:rPr>
        <w:t>globe</w:t>
      </w:r>
      <w:proofErr w:type="spellEnd"/>
      <w:r w:rsidRPr="006D43BA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6D013899" w14:textId="77777777" w:rsidR="001611C7" w:rsidRPr="00FE5750" w:rsidRDefault="001611C7" w:rsidP="006D43BA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7024130" w14:textId="62E53539" w:rsidR="002E6EEA" w:rsidRDefault="001611C7" w:rsidP="006D43BA">
      <w:pPr>
        <w:jc w:val="both"/>
        <w:rPr>
          <w:rFonts w:ascii="Times New Roman" w:hAnsi="Times New Roman" w:cs="Times New Roman"/>
        </w:rPr>
      </w:pPr>
      <w:proofErr w:type="spellStart"/>
      <w:r w:rsidRPr="001611C7">
        <w:rPr>
          <w:rFonts w:ascii="Times New Roman" w:hAnsi="Times New Roman" w:cs="Times New Roman"/>
          <w:b/>
          <w:bCs/>
        </w:rPr>
        <w:t>Key</w:t>
      </w:r>
      <w:proofErr w:type="spellEnd"/>
      <w:r w:rsidRPr="001611C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11C7">
        <w:rPr>
          <w:rFonts w:ascii="Times New Roman" w:hAnsi="Times New Roman" w:cs="Times New Roman"/>
          <w:b/>
          <w:bCs/>
        </w:rPr>
        <w:t>Words</w:t>
      </w:r>
      <w:proofErr w:type="spellEnd"/>
      <w:r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1611C7">
        <w:rPr>
          <w:rFonts w:ascii="Times New Roman" w:hAnsi="Times New Roman" w:cs="Times New Roman"/>
        </w:rPr>
        <w:t xml:space="preserve">Media, Entertainment, US, </w:t>
      </w:r>
      <w:proofErr w:type="spellStart"/>
      <w:r w:rsidRPr="001611C7">
        <w:rPr>
          <w:rFonts w:ascii="Times New Roman" w:hAnsi="Times New Roman" w:cs="Times New Roman"/>
        </w:rPr>
        <w:t>India</w:t>
      </w:r>
      <w:proofErr w:type="spellEnd"/>
    </w:p>
    <w:p w14:paraId="0E37BE6D" w14:textId="77777777" w:rsidR="001611C7" w:rsidRDefault="001611C7" w:rsidP="006D43BA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33EA57" w14:textId="10393785" w:rsidR="003B44E8" w:rsidRDefault="003B44E8" w:rsidP="00310AC1">
      <w:pPr>
        <w:spacing w:after="12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10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7E13B2BE" w14:textId="77777777" w:rsidR="00310AC1" w:rsidRPr="00310AC1" w:rsidRDefault="00310AC1" w:rsidP="00310AC1">
      <w:pPr>
        <w:spacing w:after="120" w:line="23" w:lineRule="atLeas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CD2641" w14:textId="382ECDEB" w:rsidR="00895964" w:rsidRPr="006D43BA" w:rsidRDefault="00895964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Indian</w:t>
      </w:r>
      <w:proofErr w:type="spellEnd"/>
      <w:r w:rsidRPr="006D43BA">
        <w:rPr>
          <w:rFonts w:ascii="Times New Roman" w:hAnsi="Times New Roman" w:cs="Times New Roman"/>
        </w:rPr>
        <w:t xml:space="preserve"> Media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Entertainment (M&amp;E)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is a </w:t>
      </w:r>
      <w:proofErr w:type="spellStart"/>
      <w:r w:rsidRPr="006D43BA">
        <w:rPr>
          <w:rFonts w:ascii="Times New Roman" w:hAnsi="Times New Roman" w:cs="Times New Roman"/>
        </w:rPr>
        <w:t>rapidly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255F4B"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provides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strong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profits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general </w:t>
      </w:r>
      <w:proofErr w:type="spellStart"/>
      <w:r w:rsidRPr="006D43BA">
        <w:rPr>
          <w:rFonts w:ascii="Times New Roman" w:hAnsi="Times New Roman" w:cs="Times New Roman"/>
        </w:rPr>
        <w:t>economy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significantly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becoming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stronger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gaining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both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domestic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international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attention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beginning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levels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thanks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rising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consumer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demand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improvements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advertisement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branch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Brand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2020).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rising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income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rates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public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evolving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daily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lifestyle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helped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demand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services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younger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population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been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growing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rural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penetration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increased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="00CD384B" w:rsidRPr="006D43BA">
        <w:rPr>
          <w:rFonts w:ascii="Times New Roman" w:hAnsi="Times New Roman" w:cs="Times New Roman"/>
        </w:rPr>
        <w:t>along</w:t>
      </w:r>
      <w:proofErr w:type="spellEnd"/>
      <w:r w:rsidR="00CD384B" w:rsidRPr="006D43BA">
        <w:rPr>
          <w:rFonts w:ascii="Times New Roman" w:hAnsi="Times New Roman" w:cs="Times New Roman"/>
        </w:rPr>
        <w:t xml:space="preserve"> </w:t>
      </w:r>
      <w:proofErr w:type="spellStart"/>
      <w:r w:rsidR="00CD384B" w:rsidRPr="006D43BA">
        <w:rPr>
          <w:rFonts w:ascii="Times New Roman" w:hAnsi="Times New Roman" w:cs="Times New Roman"/>
        </w:rPr>
        <w:t>with</w:t>
      </w:r>
      <w:proofErr w:type="spellEnd"/>
      <w:r w:rsidR="00CD384B" w:rsidRPr="006D43BA">
        <w:rPr>
          <w:rFonts w:ascii="Times New Roman" w:hAnsi="Times New Roman" w:cs="Times New Roman"/>
        </w:rPr>
        <w:t xml:space="preserve"> </w:t>
      </w:r>
      <w:proofErr w:type="spellStart"/>
      <w:r w:rsidR="00CD384B" w:rsidRPr="006D43BA">
        <w:rPr>
          <w:rFonts w:ascii="Times New Roman" w:hAnsi="Times New Roman" w:cs="Times New Roman"/>
        </w:rPr>
        <w:t>this</w:t>
      </w:r>
      <w:proofErr w:type="spellEnd"/>
      <w:r w:rsidR="00CD384B" w:rsidRPr="006D43BA">
        <w:rPr>
          <w:rFonts w:ascii="Times New Roman" w:hAnsi="Times New Roman" w:cs="Times New Roman"/>
        </w:rPr>
        <w:t xml:space="preserve"> a </w:t>
      </w:r>
      <w:proofErr w:type="spellStart"/>
      <w:r w:rsidR="00CD384B" w:rsidRPr="006D43BA">
        <w:rPr>
          <w:rFonts w:ascii="Times New Roman" w:hAnsi="Times New Roman" w:cs="Times New Roman"/>
        </w:rPr>
        <w:t>contributor</w:t>
      </w:r>
      <w:proofErr w:type="spellEnd"/>
      <w:r w:rsidR="00CD384B" w:rsidRPr="006D43BA">
        <w:rPr>
          <w:rFonts w:ascii="Times New Roman" w:hAnsi="Times New Roman" w:cs="Times New Roman"/>
        </w:rPr>
        <w:t xml:space="preserve"> </w:t>
      </w:r>
      <w:proofErr w:type="spellStart"/>
      <w:r w:rsidR="00CD384B" w:rsidRPr="006D43BA">
        <w:rPr>
          <w:rFonts w:ascii="Times New Roman" w:hAnsi="Times New Roman" w:cs="Times New Roman"/>
        </w:rPr>
        <w:t>to</w:t>
      </w:r>
      <w:proofErr w:type="spellEnd"/>
      <w:r w:rsidR="00CD384B" w:rsidRPr="006D43BA">
        <w:rPr>
          <w:rFonts w:ascii="Times New Roman" w:hAnsi="Times New Roman" w:cs="Times New Roman"/>
        </w:rPr>
        <w:t xml:space="preserve"> </w:t>
      </w:r>
      <w:proofErr w:type="spellStart"/>
      <w:r w:rsidR="00CD384B" w:rsidRPr="006D43BA">
        <w:rPr>
          <w:rFonts w:ascii="Times New Roman" w:hAnsi="Times New Roman" w:cs="Times New Roman"/>
        </w:rPr>
        <w:t>M&amp;E’s</w:t>
      </w:r>
      <w:proofErr w:type="spellEnd"/>
      <w:r w:rsidR="00CD384B" w:rsidRPr="006D43BA">
        <w:rPr>
          <w:rFonts w:ascii="Times New Roman" w:hAnsi="Times New Roman" w:cs="Times New Roman"/>
        </w:rPr>
        <w:t xml:space="preserve"> </w:t>
      </w:r>
      <w:proofErr w:type="spellStart"/>
      <w:r w:rsidR="00CD384B" w:rsidRPr="006D43BA">
        <w:rPr>
          <w:rFonts w:ascii="Times New Roman" w:hAnsi="Times New Roman" w:cs="Times New Roman"/>
        </w:rPr>
        <w:t>growth</w:t>
      </w:r>
      <w:proofErr w:type="spellEnd"/>
      <w:r w:rsidR="00CD384B" w:rsidRPr="006D43BA">
        <w:rPr>
          <w:rFonts w:ascii="Times New Roman" w:hAnsi="Times New Roman" w:cs="Times New Roman"/>
        </w:rPr>
        <w:t xml:space="preserve"> </w:t>
      </w:r>
      <w:proofErr w:type="spellStart"/>
      <w:r w:rsidR="00CD384B" w:rsidRPr="006D43BA">
        <w:rPr>
          <w:rFonts w:ascii="Times New Roman" w:hAnsi="Times New Roman" w:cs="Times New Roman"/>
        </w:rPr>
        <w:t>was</w:t>
      </w:r>
      <w:proofErr w:type="spellEnd"/>
      <w:r w:rsidR="00CD384B"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usage</w:t>
      </w:r>
      <w:proofErr w:type="spellEnd"/>
      <w:r w:rsidRPr="006D43BA">
        <w:rPr>
          <w:rFonts w:ascii="Times New Roman" w:hAnsi="Times New Roman" w:cs="Times New Roman"/>
        </w:rPr>
        <w:t xml:space="preserve"> of 3G 4G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portable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devices</w:t>
      </w:r>
      <w:proofErr w:type="spellEnd"/>
      <w:r w:rsidR="00CD384B"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Over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last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decade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benefitted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digitization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higher</w:t>
      </w:r>
      <w:proofErr w:type="spellEnd"/>
      <w:r w:rsidRPr="006D43BA">
        <w:rPr>
          <w:rFonts w:ascii="Times New Roman" w:hAnsi="Times New Roman" w:cs="Times New Roman"/>
        </w:rPr>
        <w:t xml:space="preserve"> internet </w:t>
      </w:r>
      <w:proofErr w:type="spellStart"/>
      <w:r w:rsidRPr="006D43BA">
        <w:rPr>
          <w:rFonts w:ascii="Times New Roman" w:hAnsi="Times New Roman" w:cs="Times New Roman"/>
        </w:rPr>
        <w:t>usage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internet </w:t>
      </w:r>
      <w:proofErr w:type="spellStart"/>
      <w:r w:rsidRPr="006D43BA">
        <w:rPr>
          <w:rFonts w:ascii="Times New Roman" w:hAnsi="Times New Roman" w:cs="Times New Roman"/>
        </w:rPr>
        <w:t>proved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itself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be a </w:t>
      </w:r>
      <w:proofErr w:type="spellStart"/>
      <w:r w:rsidRPr="006D43BA">
        <w:rPr>
          <w:rFonts w:ascii="Times New Roman" w:hAnsi="Times New Roman" w:cs="Times New Roman"/>
        </w:rPr>
        <w:t>formidable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became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mainstream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audiences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M&amp;E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can be </w:t>
      </w:r>
      <w:proofErr w:type="spellStart"/>
      <w:r w:rsidRPr="006D43BA">
        <w:rPr>
          <w:rFonts w:ascii="Times New Roman" w:hAnsi="Times New Roman" w:cs="Times New Roman"/>
        </w:rPr>
        <w:t>divided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into</w:t>
      </w:r>
      <w:proofErr w:type="spellEnd"/>
      <w:r w:rsidRPr="006D43BA">
        <w:rPr>
          <w:rFonts w:ascii="Times New Roman" w:hAnsi="Times New Roman" w:cs="Times New Roman"/>
        </w:rPr>
        <w:t xml:space="preserve"> 10 </w:t>
      </w:r>
      <w:proofErr w:type="spellStart"/>
      <w:r w:rsidRPr="006D43BA">
        <w:rPr>
          <w:rFonts w:ascii="Times New Roman" w:hAnsi="Times New Roman" w:cs="Times New Roman"/>
        </w:rPr>
        <w:t>branches</w:t>
      </w:r>
      <w:proofErr w:type="spellEnd"/>
      <w:r w:rsidRPr="006D43BA">
        <w:rPr>
          <w:rFonts w:ascii="Times New Roman" w:hAnsi="Times New Roman" w:cs="Times New Roman"/>
        </w:rPr>
        <w:t xml:space="preserve"> – online </w:t>
      </w:r>
      <w:proofErr w:type="spellStart"/>
      <w:r w:rsidRPr="006D43BA">
        <w:rPr>
          <w:rFonts w:ascii="Times New Roman" w:hAnsi="Times New Roman" w:cs="Times New Roman"/>
        </w:rPr>
        <w:t>gaming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music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live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events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films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print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animation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out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home</w:t>
      </w:r>
      <w:proofErr w:type="spellEnd"/>
      <w:r w:rsidRPr="006D43BA">
        <w:rPr>
          <w:rFonts w:ascii="Times New Roman" w:hAnsi="Times New Roman" w:cs="Times New Roman"/>
        </w:rPr>
        <w:t xml:space="preserve"> (OOH),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India’s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government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supports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="00E1155F" w:rsidRPr="006D43BA">
        <w:rPr>
          <w:rFonts w:ascii="Times New Roman" w:hAnsi="Times New Roman" w:cs="Times New Roman"/>
        </w:rPr>
        <w:t xml:space="preserve"> </w:t>
      </w:r>
      <w:proofErr w:type="spellStart"/>
      <w:r w:rsidR="00E1155F" w:rsidRPr="006D43BA">
        <w:rPr>
          <w:rFonts w:ascii="Times New Roman" w:hAnsi="Times New Roman" w:cs="Times New Roman"/>
        </w:rPr>
        <w:t>growth</w:t>
      </w:r>
      <w:proofErr w:type="spellEnd"/>
      <w:r w:rsidR="00E1155F" w:rsidRPr="006D43BA">
        <w:rPr>
          <w:rFonts w:ascii="Times New Roman" w:hAnsi="Times New Roman" w:cs="Times New Roman"/>
        </w:rPr>
        <w:t xml:space="preserve"> of </w:t>
      </w:r>
      <w:proofErr w:type="spellStart"/>
      <w:r w:rsidR="00E1155F" w:rsidRPr="006D43BA">
        <w:rPr>
          <w:rFonts w:ascii="Times New Roman" w:hAnsi="Times New Roman" w:cs="Times New Roman"/>
        </w:rPr>
        <w:t>the</w:t>
      </w:r>
      <w:proofErr w:type="spellEnd"/>
      <w:r w:rsidR="00E1155F" w:rsidRPr="006D43BA">
        <w:rPr>
          <w:rFonts w:ascii="Times New Roman" w:hAnsi="Times New Roman" w:cs="Times New Roman"/>
        </w:rPr>
        <w:t xml:space="preserve"> </w:t>
      </w:r>
      <w:proofErr w:type="spellStart"/>
      <w:r w:rsidR="00E1155F"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introducing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varied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initiatives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such</w:t>
      </w:r>
      <w:proofErr w:type="spellEnd"/>
      <w:r w:rsidRPr="006D43BA">
        <w:rPr>
          <w:rFonts w:ascii="Times New Roman" w:hAnsi="Times New Roman" w:cs="Times New Roman"/>
        </w:rPr>
        <w:t xml:space="preserve"> as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digitization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cable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distribution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alleviating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institutional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finance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enhance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profitability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</w:t>
      </w:r>
      <w:r w:rsidR="007D2915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2021).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Indian</w:t>
      </w:r>
      <w:proofErr w:type="spellEnd"/>
      <w:r w:rsidRPr="006D43BA">
        <w:rPr>
          <w:rFonts w:ascii="Times New Roman" w:hAnsi="Times New Roman" w:cs="Times New Roman"/>
        </w:rPr>
        <w:t xml:space="preserve"> Media &amp; Entertainment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="005B5DC8" w:rsidRPr="006D43BA">
        <w:rPr>
          <w:rFonts w:ascii="Times New Roman" w:hAnsi="Times New Roman" w:cs="Times New Roman"/>
        </w:rPr>
        <w:t>estimated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</w:t>
      </w:r>
      <w:proofErr w:type="spellEnd"/>
      <w:r w:rsidRPr="006D43BA">
        <w:rPr>
          <w:rFonts w:ascii="Times New Roman" w:hAnsi="Times New Roman" w:cs="Times New Roman"/>
        </w:rPr>
        <w:t xml:space="preserve"> $34.8 </w:t>
      </w:r>
      <w:proofErr w:type="spellStart"/>
      <w:r w:rsidRPr="006D43BA">
        <w:rPr>
          <w:rFonts w:ascii="Times New Roman" w:hAnsi="Times New Roman" w:cs="Times New Roman"/>
        </w:rPr>
        <w:t>bn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2022 (Entertainment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="007D2915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2021).</w:t>
      </w:r>
    </w:p>
    <w:p w14:paraId="7DCA1CEB" w14:textId="64B61DC3" w:rsidR="00363F3B" w:rsidRPr="006D43BA" w:rsidRDefault="00895964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2020,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M&amp;E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saw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 of 9%YoY at </w:t>
      </w:r>
      <w:proofErr w:type="spellStart"/>
      <w:r w:rsidRPr="006D43BA">
        <w:rPr>
          <w:rFonts w:ascii="Times New Roman" w:hAnsi="Times New Roman" w:cs="Times New Roman"/>
        </w:rPr>
        <w:t>Rs</w:t>
      </w:r>
      <w:proofErr w:type="spellEnd"/>
      <w:r w:rsidRPr="006D43BA">
        <w:rPr>
          <w:rFonts w:ascii="Times New Roman" w:hAnsi="Times New Roman" w:cs="Times New Roman"/>
        </w:rPr>
        <w:t xml:space="preserve"> 1.8 </w:t>
      </w:r>
      <w:proofErr w:type="spellStart"/>
      <w:r w:rsidRPr="006D43BA">
        <w:rPr>
          <w:rFonts w:ascii="Times New Roman" w:hAnsi="Times New Roman" w:cs="Times New Roman"/>
        </w:rPr>
        <w:t>trillion</w:t>
      </w:r>
      <w:proofErr w:type="spellEnd"/>
      <w:r w:rsidRPr="006D43BA">
        <w:rPr>
          <w:rFonts w:ascii="Times New Roman" w:hAnsi="Times New Roman" w:cs="Times New Roman"/>
        </w:rPr>
        <w:t xml:space="preserve"> (25.7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). </w:t>
      </w:r>
      <w:proofErr w:type="spellStart"/>
      <w:r w:rsidRPr="006D43BA">
        <w:rPr>
          <w:rFonts w:ascii="Times New Roman" w:hAnsi="Times New Roman" w:cs="Times New Roman"/>
        </w:rPr>
        <w:t>Television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protected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position</w:t>
      </w:r>
      <w:proofErr w:type="spellEnd"/>
      <w:r w:rsidRPr="006D43BA">
        <w:rPr>
          <w:rFonts w:ascii="Times New Roman" w:hAnsi="Times New Roman" w:cs="Times New Roman"/>
        </w:rPr>
        <w:t xml:space="preserve"> as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powerful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form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advertising</w:t>
      </w:r>
      <w:proofErr w:type="spellEnd"/>
      <w:r w:rsidRPr="006D43BA">
        <w:rPr>
          <w:rFonts w:ascii="Times New Roman" w:hAnsi="Times New Roman" w:cs="Times New Roman"/>
        </w:rPr>
        <w:t xml:space="preserve"> platform.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film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lost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strong</w:t>
      </w:r>
      <w:proofErr w:type="spellEnd"/>
      <w:r w:rsidRPr="006D43BA">
        <w:rPr>
          <w:rFonts w:ascii="Times New Roman" w:hAnsi="Times New Roman" w:cs="Times New Roman"/>
        </w:rPr>
        <w:t xml:space="preserve"> spot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which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became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third-largest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branch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M&amp;E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 2021)</w:t>
      </w:r>
      <w:r w:rsidR="00363F3B" w:rsidRPr="006D43BA">
        <w:rPr>
          <w:rFonts w:ascii="Times New Roman" w:hAnsi="Times New Roman" w:cs="Times New Roman"/>
        </w:rPr>
        <w:t xml:space="preserve">. </w:t>
      </w:r>
    </w:p>
    <w:p w14:paraId="105F4078" w14:textId="65E83B99" w:rsidR="003B44E8" w:rsidRPr="006D43BA" w:rsidRDefault="003B44E8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Largest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market size </w:t>
      </w:r>
      <w:proofErr w:type="spellStart"/>
      <w:r w:rsidRPr="006D43BA">
        <w:rPr>
          <w:rFonts w:ascii="Times New Roman" w:hAnsi="Times New Roman" w:cs="Times New Roman"/>
        </w:rPr>
        <w:t>include</w:t>
      </w:r>
      <w:proofErr w:type="spellEnd"/>
      <w:r w:rsidRPr="006D43BA">
        <w:rPr>
          <w:rFonts w:ascii="Times New Roman" w:hAnsi="Times New Roman" w:cs="Times New Roman"/>
        </w:rPr>
        <w:t xml:space="preserve">: </w:t>
      </w:r>
      <w:proofErr w:type="spellStart"/>
      <w:r w:rsidRPr="006D43BA">
        <w:rPr>
          <w:rFonts w:ascii="Times New Roman" w:hAnsi="Times New Roman" w:cs="Times New Roman"/>
        </w:rPr>
        <w:t>Television</w:t>
      </w:r>
      <w:proofErr w:type="spellEnd"/>
      <w:r w:rsidR="000E6FED"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Print</w:t>
      </w:r>
      <w:proofErr w:type="spellEnd"/>
      <w:r w:rsidR="000E6FED"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="000E6FED"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Filmed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r w:rsidR="006C0B45" w:rsidRPr="006D43BA">
        <w:rPr>
          <w:rFonts w:ascii="Times New Roman" w:hAnsi="Times New Roman" w:cs="Times New Roman"/>
        </w:rPr>
        <w:t xml:space="preserve">(Media </w:t>
      </w:r>
      <w:proofErr w:type="spellStart"/>
      <w:r w:rsidR="006C0B45" w:rsidRPr="006D43BA">
        <w:rPr>
          <w:rFonts w:ascii="Times New Roman" w:hAnsi="Times New Roman" w:cs="Times New Roman"/>
        </w:rPr>
        <w:t>and</w:t>
      </w:r>
      <w:proofErr w:type="spellEnd"/>
      <w:r w:rsidR="006C0B45" w:rsidRPr="006D43BA">
        <w:rPr>
          <w:rFonts w:ascii="Times New Roman" w:hAnsi="Times New Roman" w:cs="Times New Roman"/>
        </w:rPr>
        <w:t xml:space="preserve"> </w:t>
      </w:r>
      <w:proofErr w:type="spellStart"/>
      <w:r w:rsidR="006C0B45" w:rsidRPr="006D43BA">
        <w:rPr>
          <w:rFonts w:ascii="Times New Roman" w:hAnsi="Times New Roman" w:cs="Times New Roman"/>
        </w:rPr>
        <w:t>E</w:t>
      </w:r>
      <w:r w:rsidR="007D2915" w:rsidRPr="006D43BA">
        <w:rPr>
          <w:rFonts w:ascii="Times New Roman" w:hAnsi="Times New Roman" w:cs="Times New Roman"/>
        </w:rPr>
        <w:t>ntertaınment</w:t>
      </w:r>
      <w:proofErr w:type="spellEnd"/>
      <w:r w:rsidR="006C0B45" w:rsidRPr="006D43BA">
        <w:rPr>
          <w:rFonts w:ascii="Times New Roman" w:hAnsi="Times New Roman" w:cs="Times New Roman"/>
        </w:rPr>
        <w:t xml:space="preserve">: </w:t>
      </w:r>
      <w:proofErr w:type="spellStart"/>
      <w:r w:rsidR="006C0B45" w:rsidRPr="006D43BA">
        <w:rPr>
          <w:rFonts w:ascii="Times New Roman" w:hAnsi="Times New Roman" w:cs="Times New Roman"/>
        </w:rPr>
        <w:t>Make</w:t>
      </w:r>
      <w:proofErr w:type="spellEnd"/>
      <w:r w:rsidR="006C0B45" w:rsidRPr="006D43BA">
        <w:rPr>
          <w:rFonts w:ascii="Times New Roman" w:hAnsi="Times New Roman" w:cs="Times New Roman"/>
        </w:rPr>
        <w:t xml:space="preserve"> </w:t>
      </w:r>
      <w:r w:rsidR="007D2915">
        <w:rPr>
          <w:rFonts w:ascii="Times New Roman" w:hAnsi="Times New Roman" w:cs="Times New Roman"/>
        </w:rPr>
        <w:t>i</w:t>
      </w:r>
      <w:r w:rsidR="006C0B45" w:rsidRPr="006D43BA">
        <w:rPr>
          <w:rFonts w:ascii="Times New Roman" w:hAnsi="Times New Roman" w:cs="Times New Roman"/>
        </w:rPr>
        <w:t xml:space="preserve">n </w:t>
      </w:r>
      <w:proofErr w:type="spellStart"/>
      <w:r w:rsidR="006C0B45" w:rsidRPr="006D43BA">
        <w:rPr>
          <w:rFonts w:ascii="Times New Roman" w:hAnsi="Times New Roman" w:cs="Times New Roman"/>
        </w:rPr>
        <w:t>India</w:t>
      </w:r>
      <w:proofErr w:type="spellEnd"/>
      <w:r w:rsidR="006C0B45" w:rsidRPr="006D43BA">
        <w:rPr>
          <w:rFonts w:ascii="Times New Roman" w:hAnsi="Times New Roman" w:cs="Times New Roman"/>
        </w:rPr>
        <w:t xml:space="preserve"> 2020)</w:t>
      </w:r>
      <w:r w:rsidR="00CE569C" w:rsidRPr="006D43BA">
        <w:rPr>
          <w:rFonts w:ascii="Times New Roman" w:hAnsi="Times New Roman" w:cs="Times New Roman"/>
        </w:rPr>
        <w:t>.</w:t>
      </w:r>
    </w:p>
    <w:p w14:paraId="45127C5E" w14:textId="77777777" w:rsidR="00310AC1" w:rsidRDefault="00975943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6D43BA">
        <w:rPr>
          <w:rFonts w:ascii="Times New Roman" w:hAnsi="Times New Roman" w:cs="Times New Roman"/>
          <w:b/>
          <w:bCs/>
          <w:noProof/>
          <w:color w:val="000000" w:themeColor="text1"/>
        </w:rPr>
        <w:lastRenderedPageBreak/>
        <w:drawing>
          <wp:inline distT="0" distB="0" distL="0" distR="0" wp14:anchorId="6C5B6773" wp14:editId="1F283E41">
            <wp:extent cx="2266949" cy="2695575"/>
            <wp:effectExtent l="0" t="0" r="635" b="0"/>
            <wp:docPr id="6" name="Resim 6" descr="metin, poz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 descr="metin, poz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659" cy="270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E04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44F42E1" w14:textId="77777777" w:rsidR="00FE5750" w:rsidRDefault="00FE5750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0F999E9" w14:textId="241853B0" w:rsidR="00F06E27" w:rsidRDefault="00D66E04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India’s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highest</w:t>
      </w:r>
      <w:proofErr w:type="spellEnd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grossing</w:t>
      </w:r>
      <w:proofErr w:type="spellEnd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film </w:t>
      </w:r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is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Bahubali</w:t>
      </w:r>
      <w:proofErr w:type="spellEnd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2-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The</w:t>
      </w:r>
      <w:proofErr w:type="spellEnd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conclusion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with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over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7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billion</w:t>
      </w:r>
      <w:proofErr w:type="spellEnd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Indian</w:t>
      </w:r>
      <w:proofErr w:type="spellEnd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rupees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in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box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office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revenue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-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equal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to</w:t>
      </w:r>
      <w:proofErr w:type="spellEnd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340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million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or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more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58314C" w:rsidRPr="006D43BA">
        <w:rPr>
          <w:rFonts w:ascii="Times New Roman" w:hAnsi="Times New Roman" w:cs="Times New Roman"/>
          <w:b/>
          <w:bCs/>
          <w:color w:val="000000" w:themeColor="text1"/>
        </w:rPr>
        <w:t>dollars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A36A04" w:rsidRPr="006D43BA">
        <w:rPr>
          <w:rFonts w:ascii="Times New Roman" w:hAnsi="Times New Roman" w:cs="Times New Roman"/>
        </w:rPr>
        <w:t xml:space="preserve"> </w:t>
      </w:r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("</w:t>
      </w:r>
      <w:proofErr w:type="spellStart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Bollywood</w:t>
      </w:r>
      <w:proofErr w:type="spellEnd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highest</w:t>
      </w:r>
      <w:proofErr w:type="spellEnd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grossing</w:t>
      </w:r>
      <w:proofErr w:type="spellEnd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movies</w:t>
      </w:r>
      <w:proofErr w:type="spellEnd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in </w:t>
      </w:r>
      <w:proofErr w:type="spellStart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India</w:t>
      </w:r>
      <w:proofErr w:type="spellEnd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| </w:t>
      </w:r>
      <w:proofErr w:type="spellStart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Statista</w:t>
      </w:r>
      <w:proofErr w:type="spellEnd"/>
      <w:r w:rsidR="00A36A04" w:rsidRPr="006D43BA">
        <w:rPr>
          <w:rFonts w:ascii="Times New Roman" w:hAnsi="Times New Roman" w:cs="Times New Roman"/>
          <w:b/>
          <w:bCs/>
          <w:color w:val="000000" w:themeColor="text1"/>
        </w:rPr>
        <w:t>", 2021)</w:t>
      </w:r>
    </w:p>
    <w:p w14:paraId="088FA979" w14:textId="77777777" w:rsidR="00310AC1" w:rsidRPr="006D43BA" w:rsidRDefault="00310AC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26AE690E" w14:textId="4D182C9C" w:rsidR="00F74F27" w:rsidRPr="00310AC1" w:rsidRDefault="00F74F27" w:rsidP="00310AC1">
      <w:pPr>
        <w:pStyle w:val="ListeParagraf"/>
        <w:spacing w:after="120" w:line="23" w:lineRule="atLeast"/>
        <w:ind w:left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310AC1">
        <w:rPr>
          <w:rFonts w:ascii="Times New Roman" w:hAnsi="Times New Roman" w:cs="Times New Roman"/>
          <w:b/>
          <w:bCs/>
          <w:color w:val="000000" w:themeColor="text1"/>
        </w:rPr>
        <w:t>U.S</w:t>
      </w:r>
      <w:r w:rsidR="00310AC1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40D7B2D1" w14:textId="7FC59790" w:rsidR="0025036E" w:rsidRDefault="008F2DD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</w:rPr>
        <w:t xml:space="preserve">United </w:t>
      </w:r>
      <w:proofErr w:type="spellStart"/>
      <w:r w:rsidRPr="006D43BA">
        <w:rPr>
          <w:rFonts w:ascii="Times New Roman" w:hAnsi="Times New Roman" w:cs="Times New Roman"/>
        </w:rPr>
        <w:t>States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(M&amp;E)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made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out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businesses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largest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world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717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 (33%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global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),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made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out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businesses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produce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distribute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films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commercials</w:t>
      </w:r>
      <w:proofErr w:type="spellEnd"/>
      <w:r w:rsidRPr="006D43BA">
        <w:rPr>
          <w:rFonts w:ascii="Times New Roman" w:hAnsi="Times New Roman" w:cs="Times New Roman"/>
        </w:rPr>
        <w:t xml:space="preserve">, TV </w:t>
      </w:r>
      <w:proofErr w:type="spellStart"/>
      <w:r w:rsidRPr="006D43BA">
        <w:rPr>
          <w:rFonts w:ascii="Times New Roman" w:hAnsi="Times New Roman" w:cs="Times New Roman"/>
        </w:rPr>
        <w:t>programs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book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publishing</w:t>
      </w:r>
      <w:proofErr w:type="spellEnd"/>
      <w:r w:rsidRPr="006D43BA">
        <w:rPr>
          <w:rFonts w:ascii="Times New Roman" w:hAnsi="Times New Roman" w:cs="Times New Roman"/>
        </w:rPr>
        <w:t xml:space="preserve">, video </w:t>
      </w:r>
      <w:proofErr w:type="spellStart"/>
      <w:r w:rsidRPr="006D43BA">
        <w:rPr>
          <w:rFonts w:ascii="Times New Roman" w:hAnsi="Times New Roman" w:cs="Times New Roman"/>
        </w:rPr>
        <w:t>games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so</w:t>
      </w:r>
      <w:proofErr w:type="spellEnd"/>
      <w:r w:rsidRPr="006D43BA">
        <w:rPr>
          <w:rFonts w:ascii="Times New Roman" w:hAnsi="Times New Roman" w:cs="Times New Roman"/>
        </w:rPr>
        <w:t xml:space="preserve"> on</w:t>
      </w:r>
      <w:r w:rsidR="002D16FB" w:rsidRPr="006D43BA">
        <w:rPr>
          <w:rFonts w:ascii="Times New Roman" w:hAnsi="Times New Roman" w:cs="Times New Roman"/>
        </w:rPr>
        <w:t xml:space="preserve"> </w:t>
      </w:r>
      <w:proofErr w:type="gramStart"/>
      <w:r w:rsidR="002D16FB" w:rsidRPr="006D43BA">
        <w:rPr>
          <w:rFonts w:ascii="Times New Roman" w:hAnsi="Times New Roman" w:cs="Times New Roman"/>
        </w:rPr>
        <w:t xml:space="preserve">( </w:t>
      </w:r>
      <w:proofErr w:type="spellStart"/>
      <w:r w:rsidR="002D16FB" w:rsidRPr="006D43BA">
        <w:rPr>
          <w:rFonts w:ascii="Times New Roman" w:hAnsi="Times New Roman" w:cs="Times New Roman"/>
        </w:rPr>
        <w:t>Nead</w:t>
      </w:r>
      <w:proofErr w:type="spellEnd"/>
      <w:proofErr w:type="gramEnd"/>
      <w:r w:rsidR="002D16FB" w:rsidRPr="006D43BA">
        <w:rPr>
          <w:rFonts w:ascii="Times New Roman" w:hAnsi="Times New Roman" w:cs="Times New Roman"/>
        </w:rPr>
        <w:t xml:space="preserve">, 2018) </w:t>
      </w:r>
      <w:r w:rsidR="00AF60CB" w:rsidRPr="006D43BA">
        <w:rPr>
          <w:rFonts w:ascii="Times New Roman" w:hAnsi="Times New Roman" w:cs="Times New Roman"/>
        </w:rPr>
        <w:t xml:space="preserve">(Media </w:t>
      </w:r>
      <w:proofErr w:type="spellStart"/>
      <w:r w:rsidR="00AF60CB" w:rsidRPr="006D43BA">
        <w:rPr>
          <w:rFonts w:ascii="Times New Roman" w:hAnsi="Times New Roman" w:cs="Times New Roman"/>
        </w:rPr>
        <w:t>and</w:t>
      </w:r>
      <w:proofErr w:type="spellEnd"/>
      <w:r w:rsidR="00AF60CB" w:rsidRPr="006D43BA">
        <w:rPr>
          <w:rFonts w:ascii="Times New Roman" w:hAnsi="Times New Roman" w:cs="Times New Roman"/>
        </w:rPr>
        <w:t xml:space="preserve"> </w:t>
      </w:r>
      <w:proofErr w:type="spellStart"/>
      <w:r w:rsidR="00AF60CB" w:rsidRPr="006D43BA">
        <w:rPr>
          <w:rFonts w:ascii="Times New Roman" w:hAnsi="Times New Roman" w:cs="Times New Roman"/>
        </w:rPr>
        <w:t>entertainment</w:t>
      </w:r>
      <w:proofErr w:type="spellEnd"/>
      <w:r w:rsidR="00AF60CB" w:rsidRPr="006D43BA">
        <w:rPr>
          <w:rFonts w:ascii="Times New Roman" w:hAnsi="Times New Roman" w:cs="Times New Roman"/>
        </w:rPr>
        <w:t xml:space="preserve"> </w:t>
      </w:r>
      <w:proofErr w:type="spellStart"/>
      <w:r w:rsidR="00AF60CB" w:rsidRPr="006D43BA">
        <w:rPr>
          <w:rFonts w:ascii="Times New Roman" w:hAnsi="Times New Roman" w:cs="Times New Roman"/>
        </w:rPr>
        <w:t>spotlight</w:t>
      </w:r>
      <w:proofErr w:type="spellEnd"/>
      <w:r w:rsidR="00AF60CB" w:rsidRPr="006D43BA">
        <w:rPr>
          <w:rFonts w:ascii="Times New Roman" w:hAnsi="Times New Roman" w:cs="Times New Roman"/>
        </w:rPr>
        <w:t xml:space="preserve"> 2018). </w:t>
      </w:r>
      <w:proofErr w:type="spellStart"/>
      <w:r w:rsidRPr="006D43BA">
        <w:rPr>
          <w:rFonts w:ascii="Times New Roman" w:hAnsi="Times New Roman" w:cs="Times New Roman"/>
        </w:rPr>
        <w:t>Estimates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will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exceed</w:t>
      </w:r>
      <w:proofErr w:type="spellEnd"/>
      <w:r w:rsidRPr="006D43BA">
        <w:rPr>
          <w:rFonts w:ascii="Times New Roman" w:hAnsi="Times New Roman" w:cs="Times New Roman"/>
        </w:rPr>
        <w:t xml:space="preserve"> 825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2023.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main </w:t>
      </w:r>
      <w:proofErr w:type="spellStart"/>
      <w:r w:rsidRPr="006D43BA">
        <w:rPr>
          <w:rFonts w:ascii="Times New Roman" w:hAnsi="Times New Roman" w:cs="Times New Roman"/>
        </w:rPr>
        <w:t>branches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M&amp;E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as </w:t>
      </w:r>
      <w:proofErr w:type="spellStart"/>
      <w:r w:rsidRPr="006D43BA">
        <w:rPr>
          <w:rFonts w:ascii="Times New Roman" w:hAnsi="Times New Roman" w:cs="Times New Roman"/>
        </w:rPr>
        <w:t>follows</w:t>
      </w:r>
      <w:proofErr w:type="spellEnd"/>
      <w:r w:rsidRPr="006D43BA">
        <w:rPr>
          <w:rFonts w:ascii="Times New Roman" w:hAnsi="Times New Roman" w:cs="Times New Roman"/>
        </w:rPr>
        <w:t>: Publishing (</w:t>
      </w:r>
      <w:proofErr w:type="spellStart"/>
      <w:r w:rsidRPr="006D43BA">
        <w:rPr>
          <w:rFonts w:ascii="Times New Roman" w:hAnsi="Times New Roman" w:cs="Times New Roman"/>
        </w:rPr>
        <w:t>newspapers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books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magazines</w:t>
      </w:r>
      <w:proofErr w:type="spellEnd"/>
      <w:r w:rsidRPr="006D43BA">
        <w:rPr>
          <w:rFonts w:ascii="Times New Roman" w:hAnsi="Times New Roman" w:cs="Times New Roman"/>
        </w:rPr>
        <w:t xml:space="preserve">),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Filmed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tv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movies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platform </w:t>
      </w:r>
      <w:proofErr w:type="spellStart"/>
      <w:r w:rsidRPr="006D43BA">
        <w:rPr>
          <w:rFonts w:ascii="Times New Roman" w:hAnsi="Times New Roman" w:cs="Times New Roman"/>
        </w:rPr>
        <w:t>content</w:t>
      </w:r>
      <w:proofErr w:type="spellEnd"/>
      <w:r w:rsidRPr="006D43BA">
        <w:rPr>
          <w:rFonts w:ascii="Times New Roman" w:hAnsi="Times New Roman" w:cs="Times New Roman"/>
        </w:rPr>
        <w:t xml:space="preserve">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 has </w:t>
      </w:r>
      <w:proofErr w:type="spellStart"/>
      <w:r w:rsidRPr="006D43BA">
        <w:rPr>
          <w:rFonts w:ascii="Times New Roman" w:hAnsi="Times New Roman" w:cs="Times New Roman"/>
        </w:rPr>
        <w:t>major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companies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globally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important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Some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companies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Warner Media, </w:t>
      </w:r>
      <w:proofErr w:type="spellStart"/>
      <w:r w:rsidRPr="006D43BA">
        <w:rPr>
          <w:rFonts w:ascii="Times New Roman" w:hAnsi="Times New Roman" w:cs="Times New Roman"/>
        </w:rPr>
        <w:t>Netflix</w:t>
      </w:r>
      <w:proofErr w:type="spellEnd"/>
      <w:r w:rsidRPr="006D43BA">
        <w:rPr>
          <w:rFonts w:ascii="Times New Roman" w:hAnsi="Times New Roman" w:cs="Times New Roman"/>
        </w:rPr>
        <w:t>, Disney, Amazon, Son</w:t>
      </w:r>
      <w:r w:rsidR="00EF59DB" w:rsidRPr="006D43BA">
        <w:rPr>
          <w:rFonts w:ascii="Times New Roman" w:hAnsi="Times New Roman" w:cs="Times New Roman"/>
        </w:rPr>
        <w:t xml:space="preserve">y. </w:t>
      </w:r>
      <w:proofErr w:type="spellStart"/>
      <w:r w:rsidRPr="006D43BA">
        <w:rPr>
          <w:rFonts w:ascii="Times New Roman" w:hAnsi="Times New Roman" w:cs="Times New Roman"/>
        </w:rPr>
        <w:t>Reports</w:t>
      </w:r>
      <w:proofErr w:type="spellEnd"/>
      <w:r w:rsidRPr="006D43BA">
        <w:rPr>
          <w:rFonts w:ascii="Times New Roman" w:hAnsi="Times New Roman" w:cs="Times New Roman"/>
        </w:rPr>
        <w:t xml:space="preserve"> in 2020 </w:t>
      </w:r>
      <w:proofErr w:type="spellStart"/>
      <w:r w:rsidRPr="006D43BA">
        <w:rPr>
          <w:rFonts w:ascii="Times New Roman" w:hAnsi="Times New Roman" w:cs="Times New Roman"/>
        </w:rPr>
        <w:t>show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90% of US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overseen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4 </w:t>
      </w:r>
      <w:proofErr w:type="spellStart"/>
      <w:r w:rsidRPr="006D43BA">
        <w:rPr>
          <w:rFonts w:ascii="Times New Roman" w:hAnsi="Times New Roman" w:cs="Times New Roman"/>
        </w:rPr>
        <w:t>conglomerates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such</w:t>
      </w:r>
      <w:proofErr w:type="spellEnd"/>
      <w:r w:rsidRPr="006D43BA">
        <w:rPr>
          <w:rFonts w:ascii="Times New Roman" w:hAnsi="Times New Roman" w:cs="Times New Roman"/>
        </w:rPr>
        <w:t xml:space="preserve"> as Disney, Warner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, Comcast, </w:t>
      </w:r>
      <w:proofErr w:type="spellStart"/>
      <w:r w:rsidRPr="006D43BA">
        <w:rPr>
          <w:rFonts w:ascii="Times New Roman" w:hAnsi="Times New Roman" w:cs="Times New Roman"/>
        </w:rPr>
        <w:t>ViacomCBS</w:t>
      </w:r>
      <w:proofErr w:type="spellEnd"/>
      <w:r w:rsidR="00EF59DB" w:rsidRPr="006D43BA">
        <w:rPr>
          <w:rFonts w:ascii="Times New Roman" w:hAnsi="Times New Roman" w:cs="Times New Roman"/>
        </w:rPr>
        <w:t xml:space="preserve"> (US Media &amp; Entertainment </w:t>
      </w:r>
      <w:proofErr w:type="spellStart"/>
      <w:r w:rsidR="00EF59DB" w:rsidRPr="006D43BA">
        <w:rPr>
          <w:rFonts w:ascii="Times New Roman" w:hAnsi="Times New Roman" w:cs="Times New Roman"/>
        </w:rPr>
        <w:t>Industry</w:t>
      </w:r>
      <w:proofErr w:type="spellEnd"/>
      <w:r w:rsidR="00EF59DB" w:rsidRPr="006D43BA">
        <w:rPr>
          <w:rFonts w:ascii="Times New Roman" w:hAnsi="Times New Roman" w:cs="Times New Roman"/>
        </w:rPr>
        <w:t xml:space="preserve"> </w:t>
      </w:r>
      <w:proofErr w:type="spellStart"/>
      <w:r w:rsidR="00EF59DB" w:rsidRPr="006D43BA">
        <w:rPr>
          <w:rFonts w:ascii="Times New Roman" w:hAnsi="Times New Roman" w:cs="Times New Roman"/>
        </w:rPr>
        <w:t>Overview</w:t>
      </w:r>
      <w:proofErr w:type="spellEnd"/>
      <w:r w:rsidR="00EF59DB" w:rsidRPr="006D43BA">
        <w:rPr>
          <w:rFonts w:ascii="Times New Roman" w:hAnsi="Times New Roman" w:cs="Times New Roman"/>
        </w:rPr>
        <w:t>, 2020).</w:t>
      </w:r>
    </w:p>
    <w:p w14:paraId="5A5469BE" w14:textId="77777777" w:rsidR="00FE5750" w:rsidRPr="006D43BA" w:rsidRDefault="00FE5750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0F0F3806" w14:textId="77777777" w:rsidR="005171C3" w:rsidRPr="006D43BA" w:rsidRDefault="00A61CE0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r w:rsidRPr="006D43BA"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 wp14:anchorId="61750CD1" wp14:editId="76F6F7B7">
            <wp:extent cx="2571750" cy="2457450"/>
            <wp:effectExtent l="0" t="0" r="0" b="0"/>
            <wp:docPr id="2" name="Resim 2" descr="metin, kitap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kitap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79" cy="246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73F" w:rsidRPr="006D43BA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5171C3" w:rsidRPr="006D43BA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50BCD45A" w14:textId="7A0AE564" w:rsidR="00A61CE0" w:rsidRPr="006D43BA" w:rsidRDefault="00E6773F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lastRenderedPageBreak/>
        <w:t>Gone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with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the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Wind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(1939) is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the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highest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grossing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film in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history</w:t>
      </w:r>
      <w:proofErr w:type="spellEnd"/>
      <w:r w:rsidR="00EE5744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proofErr w:type="spellStart"/>
      <w:r w:rsidR="00EE5744" w:rsidRPr="006D43BA">
        <w:rPr>
          <w:rFonts w:ascii="Times New Roman" w:hAnsi="Times New Roman" w:cs="Times New Roman"/>
          <w:b/>
          <w:bCs/>
          <w:color w:val="000000" w:themeColor="text1"/>
        </w:rPr>
        <w:t>W</w:t>
      </w:r>
      <w:r w:rsidRPr="006D43BA">
        <w:rPr>
          <w:rFonts w:ascii="Times New Roman" w:hAnsi="Times New Roman" w:cs="Times New Roman"/>
          <w:b/>
          <w:bCs/>
          <w:color w:val="000000" w:themeColor="text1"/>
        </w:rPr>
        <w:t>hen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adjusted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for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inflation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its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box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office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revenue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is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close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to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3.4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billion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dollars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913AD7" w:rsidRPr="006D43BA">
        <w:rPr>
          <w:rFonts w:ascii="Times New Roman" w:hAnsi="Times New Roman" w:cs="Times New Roman"/>
        </w:rPr>
        <w:t xml:space="preserve"> </w:t>
      </w:r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spellStart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>Produced</w:t>
      </w:r>
      <w:proofErr w:type="spellEnd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>by</w:t>
      </w:r>
      <w:proofErr w:type="spellEnd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proofErr w:type="spellStart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>Selznick</w:t>
      </w:r>
      <w:proofErr w:type="spellEnd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International </w:t>
      </w:r>
      <w:proofErr w:type="spellStart"/>
      <w:proofErr w:type="gramStart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>Pictures,Metro</w:t>
      </w:r>
      <w:proofErr w:type="gramEnd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>-Goldwyn-Mayer</w:t>
      </w:r>
      <w:proofErr w:type="spellEnd"/>
      <w:r w:rsidR="00913AD7" w:rsidRPr="006D43BA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5171C3" w:rsidRPr="006D43BA">
        <w:rPr>
          <w:rFonts w:ascii="Times New Roman" w:hAnsi="Times New Roman" w:cs="Times New Roman"/>
        </w:rPr>
        <w:t xml:space="preserve"> </w:t>
      </w:r>
      <w:r w:rsidR="005171C3" w:rsidRPr="006D43BA">
        <w:rPr>
          <w:rFonts w:ascii="Times New Roman" w:hAnsi="Times New Roman" w:cs="Times New Roman"/>
          <w:b/>
          <w:bCs/>
          <w:color w:val="000000" w:themeColor="text1"/>
        </w:rPr>
        <w:t>(</w:t>
      </w:r>
      <w:proofErr w:type="spellStart"/>
      <w:r w:rsidR="005171C3" w:rsidRPr="006D43BA">
        <w:rPr>
          <w:rFonts w:ascii="Times New Roman" w:hAnsi="Times New Roman" w:cs="Times New Roman"/>
          <w:b/>
          <w:bCs/>
          <w:color w:val="000000" w:themeColor="text1"/>
        </w:rPr>
        <w:t>O'Neill</w:t>
      </w:r>
      <w:proofErr w:type="spellEnd"/>
      <w:r w:rsidR="005171C3" w:rsidRPr="006D43BA">
        <w:rPr>
          <w:rFonts w:ascii="Times New Roman" w:hAnsi="Times New Roman" w:cs="Times New Roman"/>
          <w:b/>
          <w:bCs/>
          <w:color w:val="000000" w:themeColor="text1"/>
        </w:rPr>
        <w:t>, 2021)</w:t>
      </w:r>
    </w:p>
    <w:p w14:paraId="2C0C3033" w14:textId="77777777" w:rsidR="00D45E74" w:rsidRPr="006D43BA" w:rsidRDefault="00D45E74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62502ED" w14:textId="19A2D62C" w:rsidR="0025036E" w:rsidRDefault="00812D24" w:rsidP="00310AC1">
      <w:pPr>
        <w:pStyle w:val="ListeParagraf"/>
        <w:numPr>
          <w:ilvl w:val="0"/>
          <w:numId w:val="2"/>
        </w:numPr>
        <w:spacing w:after="120" w:line="23" w:lineRule="atLeast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10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="00310AC1" w:rsidRPr="00310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ublıshıng</w:t>
      </w:r>
      <w:proofErr w:type="spellEnd"/>
    </w:p>
    <w:p w14:paraId="16FF08F0" w14:textId="77777777" w:rsidR="00310AC1" w:rsidRPr="00310AC1" w:rsidRDefault="00310AC1" w:rsidP="00310AC1">
      <w:pPr>
        <w:pStyle w:val="ListeParagraf"/>
        <w:spacing w:after="120" w:line="23" w:lineRule="atLeast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768A5B" w14:textId="072C334B" w:rsidR="003B44E8" w:rsidRPr="00310AC1" w:rsidRDefault="003B44E8" w:rsidP="00310AC1">
      <w:pPr>
        <w:pStyle w:val="ListeParagraf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 w:cs="Times New Roman"/>
          <w:b/>
          <w:bCs/>
        </w:rPr>
      </w:pPr>
      <w:proofErr w:type="spellStart"/>
      <w:r w:rsidRPr="00310AC1">
        <w:rPr>
          <w:rFonts w:ascii="Times New Roman" w:hAnsi="Times New Roman" w:cs="Times New Roman"/>
          <w:b/>
          <w:bCs/>
        </w:rPr>
        <w:t>I</w:t>
      </w:r>
      <w:r w:rsidR="00310AC1" w:rsidRPr="00310AC1">
        <w:rPr>
          <w:rFonts w:ascii="Times New Roman" w:hAnsi="Times New Roman" w:cs="Times New Roman"/>
          <w:b/>
          <w:bCs/>
        </w:rPr>
        <w:t>ndıa</w:t>
      </w:r>
      <w:proofErr w:type="spellEnd"/>
    </w:p>
    <w:p w14:paraId="58CFFF71" w14:textId="4B5C492D" w:rsidR="00AE682C" w:rsidRDefault="00AE682C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There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70.000 </w:t>
      </w:r>
      <w:proofErr w:type="spellStart"/>
      <w:r w:rsidRPr="006D43BA">
        <w:rPr>
          <w:rFonts w:ascii="Times New Roman" w:hAnsi="Times New Roman" w:cs="Times New Roman"/>
        </w:rPr>
        <w:t>newspapers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printed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="00B4527A" w:rsidRPr="006D43BA">
        <w:rPr>
          <w:rFonts w:ascii="Times New Roman" w:hAnsi="Times New Roman" w:cs="Times New Roman"/>
        </w:rPr>
        <w:t>and</w:t>
      </w:r>
      <w:proofErr w:type="spellEnd"/>
      <w:r w:rsidR="00B4527A" w:rsidRPr="006D43BA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 xml:space="preserve">90% </w:t>
      </w:r>
      <w:r w:rsidR="00B4527A" w:rsidRPr="006D43BA">
        <w:rPr>
          <w:rFonts w:ascii="Times New Roman" w:hAnsi="Times New Roman" w:cs="Times New Roman"/>
        </w:rPr>
        <w:t xml:space="preserve">of </w:t>
      </w:r>
      <w:proofErr w:type="spellStart"/>
      <w:r w:rsidR="00B4527A" w:rsidRPr="006D43BA">
        <w:rPr>
          <w:rFonts w:ascii="Times New Roman" w:hAnsi="Times New Roman" w:cs="Times New Roman"/>
        </w:rPr>
        <w:t>them</w:t>
      </w:r>
      <w:proofErr w:type="spellEnd"/>
      <w:r w:rsidR="00B4527A" w:rsidRPr="006D43BA">
        <w:rPr>
          <w:rFonts w:ascii="Times New Roman" w:hAnsi="Times New Roman" w:cs="Times New Roman"/>
        </w:rPr>
        <w:t xml:space="preserve"> </w:t>
      </w:r>
      <w:proofErr w:type="spellStart"/>
      <w:r w:rsidR="00B4527A" w:rsidRPr="006D43BA">
        <w:rPr>
          <w:rFonts w:ascii="Times New Roman" w:hAnsi="Times New Roman" w:cs="Times New Roman"/>
        </w:rPr>
        <w:t>a</w:t>
      </w:r>
      <w:r w:rsidRPr="006D43BA">
        <w:rPr>
          <w:rFonts w:ascii="Times New Roman" w:hAnsi="Times New Roman" w:cs="Times New Roman"/>
        </w:rPr>
        <w:t>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published</w:t>
      </w:r>
      <w:proofErr w:type="spellEnd"/>
      <w:r w:rsidRPr="006D43BA">
        <w:rPr>
          <w:rFonts w:ascii="Times New Roman" w:hAnsi="Times New Roman" w:cs="Times New Roman"/>
        </w:rPr>
        <w:t xml:space="preserve"> in Hindu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B4527A" w:rsidRPr="006D43BA">
        <w:rPr>
          <w:rFonts w:ascii="Times New Roman" w:hAnsi="Times New Roman" w:cs="Times New Roman"/>
        </w:rPr>
        <w:t>the</w:t>
      </w:r>
      <w:proofErr w:type="spellEnd"/>
      <w:r w:rsidR="00B4527A" w:rsidRPr="006D43BA">
        <w:rPr>
          <w:rFonts w:ascii="Times New Roman" w:hAnsi="Times New Roman" w:cs="Times New Roman"/>
        </w:rPr>
        <w:t xml:space="preserve"> rest</w:t>
      </w:r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varied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languages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2020,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advertising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subscription</w:t>
      </w:r>
      <w:proofErr w:type="spellEnd"/>
      <w:r w:rsidRPr="006D43BA">
        <w:rPr>
          <w:rFonts w:ascii="Times New Roman" w:hAnsi="Times New Roman" w:cs="Times New Roman"/>
        </w:rPr>
        <w:t xml:space="preserve">) </w:t>
      </w:r>
      <w:proofErr w:type="spellStart"/>
      <w:r w:rsidRPr="006D43BA">
        <w:rPr>
          <w:rFonts w:ascii="Times New Roman" w:hAnsi="Times New Roman" w:cs="Times New Roman"/>
        </w:rPr>
        <w:t>grew</w:t>
      </w:r>
      <w:proofErr w:type="spellEnd"/>
      <w:r w:rsidRPr="006D43BA">
        <w:rPr>
          <w:rFonts w:ascii="Times New Roman" w:hAnsi="Times New Roman" w:cs="Times New Roman"/>
        </w:rPr>
        <w:t xml:space="preserve"> 31% </w:t>
      </w:r>
      <w:proofErr w:type="spellStart"/>
      <w:r w:rsidRPr="006D43BA">
        <w:rPr>
          <w:rFonts w:ascii="Times New Roman" w:hAnsi="Times New Roman" w:cs="Times New Roman"/>
        </w:rPr>
        <w:t>YoY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Rs</w:t>
      </w:r>
      <w:proofErr w:type="spellEnd"/>
      <w:r w:rsidRPr="006D43BA">
        <w:rPr>
          <w:rFonts w:ascii="Times New Roman" w:hAnsi="Times New Roman" w:cs="Times New Roman"/>
        </w:rPr>
        <w:t xml:space="preserve"> 221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Following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advertising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saw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 of 24% </w:t>
      </w:r>
      <w:proofErr w:type="spellStart"/>
      <w:r w:rsidRPr="006D43BA">
        <w:rPr>
          <w:rFonts w:ascii="Times New Roman" w:hAnsi="Times New Roman" w:cs="Times New Roman"/>
        </w:rPr>
        <w:t>YoY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Rs</w:t>
      </w:r>
      <w:proofErr w:type="spellEnd"/>
      <w:r w:rsidRPr="006D43BA">
        <w:rPr>
          <w:rFonts w:ascii="Times New Roman" w:hAnsi="Times New Roman" w:cs="Times New Roman"/>
        </w:rPr>
        <w:t xml:space="preserve"> 192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 2021).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backed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content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consumption</w:t>
      </w:r>
      <w:proofErr w:type="spellEnd"/>
      <w:r w:rsidRPr="006D43BA">
        <w:rPr>
          <w:rFonts w:ascii="Times New Roman" w:hAnsi="Times New Roman" w:cs="Times New Roman"/>
        </w:rPr>
        <w:t xml:space="preserve"> on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platforms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which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incentivized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advertisers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invest</w:t>
      </w:r>
      <w:proofErr w:type="spellEnd"/>
      <w:r w:rsidRPr="006D43BA">
        <w:rPr>
          <w:rFonts w:ascii="Times New Roman" w:hAnsi="Times New Roman" w:cs="Times New Roman"/>
        </w:rPr>
        <w:t xml:space="preserve">.  Subscription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grew</w:t>
      </w:r>
      <w:proofErr w:type="spellEnd"/>
      <w:r w:rsidRPr="006D43BA">
        <w:rPr>
          <w:rFonts w:ascii="Times New Roman" w:hAnsi="Times New Roman" w:cs="Times New Roman"/>
        </w:rPr>
        <w:t xml:space="preserve"> 106%YoY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Rs</w:t>
      </w:r>
      <w:proofErr w:type="spellEnd"/>
      <w:r w:rsidRPr="006D43BA">
        <w:rPr>
          <w:rFonts w:ascii="Times New Roman" w:hAnsi="Times New Roman" w:cs="Times New Roman"/>
        </w:rPr>
        <w:t xml:space="preserve"> 29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in 2019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 2021). </w:t>
      </w:r>
      <w:proofErr w:type="spellStart"/>
      <w:r w:rsidRPr="006D43BA">
        <w:rPr>
          <w:rFonts w:ascii="Times New Roman" w:hAnsi="Times New Roman" w:cs="Times New Roman"/>
        </w:rPr>
        <w:t>Compared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Western </w:t>
      </w:r>
      <w:proofErr w:type="spellStart"/>
      <w:r w:rsidRPr="006D43BA">
        <w:rPr>
          <w:rFonts w:ascii="Times New Roman" w:hAnsi="Times New Roman" w:cs="Times New Roman"/>
        </w:rPr>
        <w:t>markets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news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publishing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remains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be a </w:t>
      </w:r>
      <w:proofErr w:type="spellStart"/>
      <w:r w:rsidRPr="006D43BA">
        <w:rPr>
          <w:rFonts w:ascii="Times New Roman" w:hAnsi="Times New Roman" w:cs="Times New Roman"/>
        </w:rPr>
        <w:t>strong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trying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benefit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online </w:t>
      </w:r>
      <w:proofErr w:type="spellStart"/>
      <w:r w:rsidRPr="006D43BA">
        <w:rPr>
          <w:rFonts w:ascii="Times New Roman" w:hAnsi="Times New Roman" w:cs="Times New Roman"/>
        </w:rPr>
        <w:t>opportunities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PricewaterhouseCoopers</w:t>
      </w:r>
      <w:proofErr w:type="spellEnd"/>
      <w:r w:rsidRPr="006D43BA">
        <w:rPr>
          <w:rFonts w:ascii="Times New Roman" w:hAnsi="Times New Roman" w:cs="Times New Roman"/>
        </w:rPr>
        <w:t xml:space="preserve">, 2020). Yet </w:t>
      </w:r>
      <w:proofErr w:type="spellStart"/>
      <w:r w:rsidRPr="006D43BA">
        <w:rPr>
          <w:rFonts w:ascii="Times New Roman" w:hAnsi="Times New Roman" w:cs="Times New Roman"/>
        </w:rPr>
        <w:t>only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about</w:t>
      </w:r>
      <w:proofErr w:type="spellEnd"/>
      <w:r w:rsidRPr="006D43BA">
        <w:rPr>
          <w:rFonts w:ascii="Times New Roman" w:hAnsi="Times New Roman" w:cs="Times New Roman"/>
        </w:rPr>
        <w:t xml:space="preserve"> 20 </w:t>
      </w:r>
      <w:proofErr w:type="spellStart"/>
      <w:r w:rsidRPr="006D43BA">
        <w:rPr>
          <w:rFonts w:ascii="Times New Roman" w:hAnsi="Times New Roman" w:cs="Times New Roman"/>
        </w:rPr>
        <w:t>publications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circulation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1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abroad</w:t>
      </w:r>
      <w:proofErr w:type="spellEnd"/>
      <w:r w:rsidRPr="006D43BA">
        <w:rPr>
          <w:rFonts w:ascii="Times New Roman" w:hAnsi="Times New Roman" w:cs="Times New Roman"/>
        </w:rPr>
        <w:t xml:space="preserve"> 2020).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largest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newspapers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Hindi </w:t>
      </w:r>
      <w:proofErr w:type="spellStart"/>
      <w:r w:rsidRPr="006D43BA">
        <w:rPr>
          <w:rFonts w:ascii="Times New Roman" w:hAnsi="Times New Roman" w:cs="Times New Roman"/>
        </w:rPr>
        <w:t>daily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Dainik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Bhaskar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3.6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copies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Times of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3.3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abroad</w:t>
      </w:r>
      <w:proofErr w:type="spellEnd"/>
      <w:r w:rsidRPr="006D43BA">
        <w:rPr>
          <w:rFonts w:ascii="Times New Roman" w:hAnsi="Times New Roman" w:cs="Times New Roman"/>
        </w:rPr>
        <w:t xml:space="preserve"> 2020).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recent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subscription-only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journalism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increased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significantly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Pti</w:t>
      </w:r>
      <w:proofErr w:type="spellEnd"/>
      <w:r w:rsidRPr="006D43BA">
        <w:rPr>
          <w:rFonts w:ascii="Times New Roman" w:hAnsi="Times New Roman" w:cs="Times New Roman"/>
        </w:rPr>
        <w:t>, 2020).</w:t>
      </w:r>
    </w:p>
    <w:p w14:paraId="2E7028CD" w14:textId="77777777" w:rsidR="00310AC1" w:rsidRPr="006D43BA" w:rsidRDefault="00310AC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646C753B" w14:textId="7DE6FF0C" w:rsidR="003B44E8" w:rsidRPr="00310AC1" w:rsidRDefault="003B44E8" w:rsidP="00310AC1">
      <w:pPr>
        <w:pStyle w:val="ListeParagraf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 w:cs="Times New Roman"/>
          <w:b/>
          <w:bCs/>
        </w:rPr>
      </w:pPr>
      <w:r w:rsidRPr="00310AC1">
        <w:rPr>
          <w:rFonts w:ascii="Times New Roman" w:hAnsi="Times New Roman" w:cs="Times New Roman"/>
          <w:b/>
          <w:bCs/>
        </w:rPr>
        <w:t>U.S</w:t>
      </w:r>
    </w:p>
    <w:p w14:paraId="42B82C1D" w14:textId="736996BB" w:rsidR="003266AD" w:rsidRPr="006D43BA" w:rsidRDefault="003266AD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Newspapers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always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quite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important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US </w:t>
      </w:r>
      <w:proofErr w:type="spellStart"/>
      <w:r w:rsidRPr="006D43BA">
        <w:rPr>
          <w:rFonts w:ascii="Times New Roman" w:hAnsi="Times New Roman" w:cs="Times New Roman"/>
        </w:rPr>
        <w:t>citizens</w:t>
      </w:r>
      <w:proofErr w:type="spellEnd"/>
      <w:r w:rsidRPr="006D43BA">
        <w:rPr>
          <w:rFonts w:ascii="Times New Roman" w:hAnsi="Times New Roman" w:cs="Times New Roman"/>
        </w:rPr>
        <w:t xml:space="preserve">, but as </w:t>
      </w:r>
      <w:proofErr w:type="spellStart"/>
      <w:r w:rsidRPr="006D43BA">
        <w:rPr>
          <w:rFonts w:ascii="Times New Roman" w:hAnsi="Times New Roman" w:cs="Times New Roman"/>
        </w:rPr>
        <w:t>citizens</w:t>
      </w:r>
      <w:proofErr w:type="spellEnd"/>
      <w:r w:rsidRPr="006D43BA">
        <w:rPr>
          <w:rFonts w:ascii="Times New Roman" w:hAnsi="Times New Roman" w:cs="Times New Roman"/>
        </w:rPr>
        <w:t xml:space="preserve"> start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consume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digitally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print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been</w:t>
      </w:r>
      <w:proofErr w:type="spellEnd"/>
      <w:r w:rsidRPr="006D43BA">
        <w:rPr>
          <w:rFonts w:ascii="Times New Roman" w:hAnsi="Times New Roman" w:cs="Times New Roman"/>
        </w:rPr>
        <w:t xml:space="preserve"> hit </w:t>
      </w:r>
      <w:proofErr w:type="spellStart"/>
      <w:r w:rsidRPr="006D43BA">
        <w:rPr>
          <w:rFonts w:ascii="Times New Roman" w:hAnsi="Times New Roman" w:cs="Times New Roman"/>
        </w:rPr>
        <w:t>quite</w:t>
      </w:r>
      <w:proofErr w:type="spellEnd"/>
      <w:r w:rsidRPr="006D43BA">
        <w:rPr>
          <w:rFonts w:ascii="Times New Roman" w:hAnsi="Times New Roman" w:cs="Times New Roman"/>
        </w:rPr>
        <w:t xml:space="preserve"> hard. 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been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dealing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declining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numbers</w:t>
      </w:r>
      <w:proofErr w:type="spellEnd"/>
      <w:r w:rsidRPr="006D43BA">
        <w:rPr>
          <w:rFonts w:ascii="Times New Roman" w:hAnsi="Times New Roman" w:cs="Times New Roman"/>
        </w:rPr>
        <w:t xml:space="preserve"> since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mid-2000s,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in 2018 </w:t>
      </w:r>
      <w:proofErr w:type="spellStart"/>
      <w:r w:rsidRPr="006D43BA">
        <w:rPr>
          <w:rFonts w:ascii="Times New Roman" w:hAnsi="Times New Roman" w:cs="Times New Roman"/>
        </w:rPr>
        <w:t>both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weekday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print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circulation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Sunday </w:t>
      </w:r>
      <w:proofErr w:type="spellStart"/>
      <w:r w:rsidRPr="006D43BA">
        <w:rPr>
          <w:rFonts w:ascii="Times New Roman" w:hAnsi="Times New Roman" w:cs="Times New Roman"/>
        </w:rPr>
        <w:t>print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circulation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decreased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respectively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12%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13% (</w:t>
      </w:r>
      <w:proofErr w:type="spellStart"/>
      <w:r w:rsidRPr="006D43BA">
        <w:rPr>
          <w:rFonts w:ascii="Times New Roman" w:hAnsi="Times New Roman" w:cs="Times New Roman"/>
        </w:rPr>
        <w:t>Barthel</w:t>
      </w:r>
      <w:proofErr w:type="spellEnd"/>
      <w:r w:rsidRPr="006D43BA">
        <w:rPr>
          <w:rFonts w:ascii="Times New Roman" w:hAnsi="Times New Roman" w:cs="Times New Roman"/>
        </w:rPr>
        <w:t>,</w:t>
      </w:r>
      <w:r w:rsidR="00FE5750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>2019).</w:t>
      </w:r>
    </w:p>
    <w:p w14:paraId="4D7B2E1B" w14:textId="09573D80" w:rsidR="003266AD" w:rsidRPr="006D43BA" w:rsidRDefault="003266AD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 </w:t>
      </w:r>
      <w:proofErr w:type="spellStart"/>
      <w:r w:rsidRPr="006D43BA">
        <w:rPr>
          <w:rFonts w:ascii="Times New Roman" w:hAnsi="Times New Roman" w:cs="Times New Roman"/>
        </w:rPr>
        <w:t>estimates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total </w:t>
      </w:r>
      <w:proofErr w:type="spellStart"/>
      <w:r w:rsidRPr="006D43BA">
        <w:rPr>
          <w:rFonts w:ascii="Times New Roman" w:hAnsi="Times New Roman" w:cs="Times New Roman"/>
        </w:rPr>
        <w:t>daily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newspaper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circulation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was</w:t>
      </w:r>
      <w:proofErr w:type="spellEnd"/>
      <w:r w:rsidRPr="006D43BA">
        <w:rPr>
          <w:rFonts w:ascii="Times New Roman" w:hAnsi="Times New Roman" w:cs="Times New Roman"/>
        </w:rPr>
        <w:t xml:space="preserve"> an </w:t>
      </w:r>
      <w:proofErr w:type="spellStart"/>
      <w:r w:rsidRPr="006D43BA">
        <w:rPr>
          <w:rFonts w:ascii="Times New Roman" w:hAnsi="Times New Roman" w:cs="Times New Roman"/>
        </w:rPr>
        <w:t>estimated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print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)  </w:t>
      </w:r>
      <w:proofErr w:type="spellStart"/>
      <w:r w:rsidRPr="006D43BA">
        <w:rPr>
          <w:rFonts w:ascii="Times New Roman" w:hAnsi="Times New Roman" w:cs="Times New Roman"/>
        </w:rPr>
        <w:t>number</w:t>
      </w:r>
      <w:proofErr w:type="spellEnd"/>
      <w:proofErr w:type="gramEnd"/>
      <w:r w:rsidRPr="006D43BA">
        <w:rPr>
          <w:rFonts w:ascii="Times New Roman" w:hAnsi="Times New Roman" w:cs="Times New Roman"/>
        </w:rPr>
        <w:t xml:space="preserve"> of  28.6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weekdays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30.8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Sundays</w:t>
      </w:r>
      <w:proofErr w:type="spellEnd"/>
      <w:r w:rsidRPr="006D43BA">
        <w:rPr>
          <w:rFonts w:ascii="Times New Roman" w:hAnsi="Times New Roman" w:cs="Times New Roman"/>
        </w:rPr>
        <w:t xml:space="preserve"> in 2018. (</w:t>
      </w:r>
      <w:proofErr w:type="spellStart"/>
      <w:r w:rsidRPr="006D43BA">
        <w:rPr>
          <w:rFonts w:ascii="Times New Roman" w:hAnsi="Times New Roman" w:cs="Times New Roman"/>
        </w:rPr>
        <w:t>These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down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2017) (Barthel,2019).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biggest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newspaper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US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New York Times (NYT), </w:t>
      </w:r>
      <w:proofErr w:type="spellStart"/>
      <w:r w:rsidRPr="006D43BA">
        <w:rPr>
          <w:rFonts w:ascii="Times New Roman" w:hAnsi="Times New Roman" w:cs="Times New Roman"/>
        </w:rPr>
        <w:t>although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there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been</w:t>
      </w:r>
      <w:proofErr w:type="spellEnd"/>
      <w:r w:rsidRPr="006D43BA">
        <w:rPr>
          <w:rFonts w:ascii="Times New Roman" w:hAnsi="Times New Roman" w:cs="Times New Roman"/>
        </w:rPr>
        <w:t xml:space="preserve"> a general </w:t>
      </w:r>
      <w:proofErr w:type="spellStart"/>
      <w:r w:rsidRPr="006D43BA">
        <w:rPr>
          <w:rFonts w:ascii="Times New Roman" w:hAnsi="Times New Roman" w:cs="Times New Roman"/>
        </w:rPr>
        <w:t>decline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print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newspaper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, NYT </w:t>
      </w:r>
      <w:proofErr w:type="spellStart"/>
      <w:r w:rsidRPr="006D43BA">
        <w:rPr>
          <w:rFonts w:ascii="Times New Roman" w:hAnsi="Times New Roman" w:cs="Times New Roman"/>
        </w:rPr>
        <w:t>managed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stay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formidable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has a Sunday </w:t>
      </w:r>
      <w:proofErr w:type="spellStart"/>
      <w:r w:rsidRPr="006D43BA">
        <w:rPr>
          <w:rFonts w:ascii="Times New Roman" w:hAnsi="Times New Roman" w:cs="Times New Roman"/>
        </w:rPr>
        <w:t>circulation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1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copies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which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highest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newspaper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US.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company</w:t>
      </w:r>
      <w:proofErr w:type="spellEnd"/>
      <w:r w:rsidRPr="006D43BA">
        <w:rPr>
          <w:rFonts w:ascii="Times New Roman" w:hAnsi="Times New Roman" w:cs="Times New Roman"/>
        </w:rPr>
        <w:t xml:space="preserve"> on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own</w:t>
      </w:r>
      <w:proofErr w:type="spellEnd"/>
      <w:r w:rsidRPr="006D43BA">
        <w:rPr>
          <w:rFonts w:ascii="Times New Roman" w:hAnsi="Times New Roman" w:cs="Times New Roman"/>
        </w:rPr>
        <w:t xml:space="preserve"> has a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of 880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U.S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 (2016 </w:t>
      </w:r>
      <w:proofErr w:type="spellStart"/>
      <w:r w:rsidRPr="006D43BA">
        <w:rPr>
          <w:rFonts w:ascii="Times New Roman" w:hAnsi="Times New Roman" w:cs="Times New Roman"/>
        </w:rPr>
        <w:t>report</w:t>
      </w:r>
      <w:proofErr w:type="spellEnd"/>
      <w:r w:rsidRPr="006D43BA">
        <w:rPr>
          <w:rFonts w:ascii="Times New Roman" w:hAnsi="Times New Roman" w:cs="Times New Roman"/>
        </w:rPr>
        <w:t xml:space="preserve">) (Watson, 2020). </w:t>
      </w:r>
      <w:proofErr w:type="spellStart"/>
      <w:r w:rsidRPr="006D43BA">
        <w:rPr>
          <w:rFonts w:ascii="Times New Roman" w:hAnsi="Times New Roman" w:cs="Times New Roman"/>
        </w:rPr>
        <w:t>They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managed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adapt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themselves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market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thanks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able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capitalize</w:t>
      </w:r>
      <w:proofErr w:type="spellEnd"/>
      <w:r w:rsidRPr="006D43BA">
        <w:rPr>
          <w:rFonts w:ascii="Times New Roman" w:hAnsi="Times New Roman" w:cs="Times New Roman"/>
        </w:rPr>
        <w:t xml:space="preserve"> on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heavily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Their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digital-only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segment</w:t>
      </w:r>
      <w:proofErr w:type="spellEnd"/>
      <w:r w:rsidRPr="006D43BA">
        <w:rPr>
          <w:rFonts w:ascii="Times New Roman" w:hAnsi="Times New Roman" w:cs="Times New Roman"/>
        </w:rPr>
        <w:t xml:space="preserve"> has 1.6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subscribers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keeps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which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true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potential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future</w:t>
      </w:r>
      <w:proofErr w:type="spellEnd"/>
      <w:r w:rsidRPr="006D43BA">
        <w:rPr>
          <w:rFonts w:ascii="Times New Roman" w:hAnsi="Times New Roman" w:cs="Times New Roman"/>
        </w:rPr>
        <w:t xml:space="preserve">. (Watson, 2020)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circulation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overall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risen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weekdays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up</w:t>
      </w:r>
      <w:proofErr w:type="spellEnd"/>
      <w:r w:rsidRPr="006D43BA">
        <w:rPr>
          <w:rFonts w:ascii="Times New Roman" w:hAnsi="Times New Roman" w:cs="Times New Roman"/>
        </w:rPr>
        <w:t xml:space="preserve"> 6%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Sundays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up</w:t>
      </w:r>
      <w:proofErr w:type="spellEnd"/>
      <w:r w:rsidRPr="006D43BA">
        <w:rPr>
          <w:rFonts w:ascii="Times New Roman" w:hAnsi="Times New Roman" w:cs="Times New Roman"/>
        </w:rPr>
        <w:t xml:space="preserve"> 8% in 2018.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aforementioned</w:t>
      </w:r>
      <w:proofErr w:type="spellEnd"/>
      <w:r w:rsidRPr="006D43BA">
        <w:rPr>
          <w:rFonts w:ascii="Times New Roman" w:hAnsi="Times New Roman" w:cs="Times New Roman"/>
        </w:rPr>
        <w:t xml:space="preserve"> NYT </w:t>
      </w:r>
      <w:proofErr w:type="spellStart"/>
      <w:r w:rsidRPr="006D43BA">
        <w:rPr>
          <w:rFonts w:ascii="Times New Roman" w:hAnsi="Times New Roman" w:cs="Times New Roman"/>
        </w:rPr>
        <w:t>saw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 of 27% </w:t>
      </w:r>
      <w:proofErr w:type="spellStart"/>
      <w:r w:rsidRPr="006D43BA">
        <w:rPr>
          <w:rFonts w:ascii="Times New Roman" w:hAnsi="Times New Roman" w:cs="Times New Roman"/>
        </w:rPr>
        <w:t>whilst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Wall Street </w:t>
      </w:r>
      <w:proofErr w:type="spellStart"/>
      <w:r w:rsidRPr="006D43BA">
        <w:rPr>
          <w:rFonts w:ascii="Times New Roman" w:hAnsi="Times New Roman" w:cs="Times New Roman"/>
        </w:rPr>
        <w:t>Journal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saw</w:t>
      </w:r>
      <w:proofErr w:type="spellEnd"/>
      <w:r w:rsidRPr="006D43BA">
        <w:rPr>
          <w:rFonts w:ascii="Times New Roman" w:hAnsi="Times New Roman" w:cs="Times New Roman"/>
        </w:rPr>
        <w:t xml:space="preserve"> 23% in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circulation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Barthel</w:t>
      </w:r>
      <w:proofErr w:type="spellEnd"/>
      <w:r w:rsidRPr="006D43BA">
        <w:rPr>
          <w:rFonts w:ascii="Times New Roman" w:hAnsi="Times New Roman" w:cs="Times New Roman"/>
        </w:rPr>
        <w:t>,</w:t>
      </w:r>
      <w:r w:rsidR="00FE5750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>2019).</w:t>
      </w:r>
    </w:p>
    <w:p w14:paraId="31555AAF" w14:textId="295453AA" w:rsidR="00F3665A" w:rsidRPr="006D43BA" w:rsidRDefault="00F3665A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31A7B59" wp14:editId="0273AE8F">
            <wp:extent cx="5029200" cy="266636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682" cy="267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C8022" w14:textId="72DF0E32" w:rsidR="003B44E8" w:rsidRPr="006D43BA" w:rsidRDefault="003B44E8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</w:rPr>
        <w:t>Circulation</w:t>
      </w:r>
      <w:proofErr w:type="spellEnd"/>
      <w:r w:rsidRPr="006D43BA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6D43BA">
        <w:rPr>
          <w:rFonts w:ascii="Times New Roman" w:hAnsi="Times New Roman" w:cs="Times New Roman"/>
          <w:b/>
          <w:bCs/>
        </w:rPr>
        <w:t>daily</w:t>
      </w:r>
      <w:proofErr w:type="spellEnd"/>
      <w:r w:rsidRPr="006D43B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</w:rPr>
        <w:t>newspapers</w:t>
      </w:r>
      <w:proofErr w:type="spellEnd"/>
      <w:r w:rsidRPr="006D43BA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D43BA">
        <w:rPr>
          <w:rFonts w:ascii="Times New Roman" w:hAnsi="Times New Roman" w:cs="Times New Roman"/>
          <w:b/>
          <w:bCs/>
        </w:rPr>
        <w:t>paid</w:t>
      </w:r>
      <w:proofErr w:type="spellEnd"/>
      <w:r w:rsidRPr="006D43BA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6D43BA">
        <w:rPr>
          <w:rFonts w:ascii="Times New Roman" w:hAnsi="Times New Roman" w:cs="Times New Roman"/>
          <w:b/>
          <w:bCs/>
        </w:rPr>
        <w:t>between</w:t>
      </w:r>
      <w:proofErr w:type="spellEnd"/>
      <w:r w:rsidRPr="006D43BA">
        <w:rPr>
          <w:rFonts w:ascii="Times New Roman" w:hAnsi="Times New Roman" w:cs="Times New Roman"/>
          <w:b/>
          <w:bCs/>
        </w:rPr>
        <w:t xml:space="preserve"> 1985-2018 in </w:t>
      </w:r>
      <w:proofErr w:type="spellStart"/>
      <w:r w:rsidRPr="006D43BA">
        <w:rPr>
          <w:rFonts w:ascii="Times New Roman" w:hAnsi="Times New Roman" w:cs="Times New Roman"/>
          <w:b/>
          <w:bCs/>
        </w:rPr>
        <w:t>the</w:t>
      </w:r>
      <w:proofErr w:type="spellEnd"/>
      <w:r w:rsidRPr="006D43BA">
        <w:rPr>
          <w:rFonts w:ascii="Times New Roman" w:hAnsi="Times New Roman" w:cs="Times New Roman"/>
          <w:b/>
          <w:bCs/>
        </w:rPr>
        <w:t xml:space="preserve"> U.S</w:t>
      </w:r>
      <w:r w:rsidRPr="006D43BA">
        <w:rPr>
          <w:rFonts w:ascii="Times New Roman" w:hAnsi="Times New Roman" w:cs="Times New Roman"/>
        </w:rPr>
        <w:t xml:space="preserve"> (Watson, 2020)</w:t>
      </w:r>
      <w:r w:rsidR="00FE5750">
        <w:rPr>
          <w:rFonts w:ascii="Times New Roman" w:hAnsi="Times New Roman" w:cs="Times New Roman"/>
        </w:rPr>
        <w:t>.</w:t>
      </w:r>
    </w:p>
    <w:p w14:paraId="0CC3D6A2" w14:textId="77777777" w:rsidR="00064213" w:rsidRPr="006D43BA" w:rsidRDefault="00064213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38FC4BC1" w14:textId="38015EDC" w:rsidR="003B44E8" w:rsidRPr="00310AC1" w:rsidRDefault="003B44E8" w:rsidP="00310AC1">
      <w:pPr>
        <w:pStyle w:val="ListeParagraf"/>
        <w:numPr>
          <w:ilvl w:val="0"/>
          <w:numId w:val="2"/>
        </w:numPr>
        <w:spacing w:after="120" w:line="23" w:lineRule="atLeast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10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r w:rsidR="00310AC1" w:rsidRPr="00310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ılm</w:t>
      </w:r>
      <w:proofErr w:type="spellEnd"/>
    </w:p>
    <w:p w14:paraId="71F7C2A9" w14:textId="0C94AD86" w:rsidR="006F1122" w:rsidRDefault="006F1122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film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largely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operated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multinational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corporations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control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several</w:t>
      </w:r>
      <w:proofErr w:type="spellEnd"/>
      <w:r w:rsidRPr="006D43BA">
        <w:rPr>
          <w:rFonts w:ascii="Times New Roman" w:hAnsi="Times New Roman" w:cs="Times New Roman"/>
        </w:rPr>
        <w:t xml:space="preserve"> M&amp;E </w:t>
      </w:r>
      <w:proofErr w:type="spellStart"/>
      <w:r w:rsidRPr="006D43BA">
        <w:rPr>
          <w:rFonts w:ascii="Times New Roman" w:hAnsi="Times New Roman" w:cs="Times New Roman"/>
        </w:rPr>
        <w:t>divisions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divisions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create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variety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content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producing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films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tv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video </w:t>
      </w:r>
      <w:proofErr w:type="spellStart"/>
      <w:r w:rsidRPr="006D43BA">
        <w:rPr>
          <w:rFonts w:ascii="Times New Roman" w:hAnsi="Times New Roman" w:cs="Times New Roman"/>
        </w:rPr>
        <w:t>games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top film </w:t>
      </w:r>
      <w:proofErr w:type="spellStart"/>
      <w:r w:rsidRPr="006D43BA">
        <w:rPr>
          <w:rFonts w:ascii="Times New Roman" w:hAnsi="Times New Roman" w:cs="Times New Roman"/>
        </w:rPr>
        <w:t>companies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around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world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belong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US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as </w:t>
      </w:r>
      <w:proofErr w:type="spellStart"/>
      <w:r w:rsidRPr="006D43BA">
        <w:rPr>
          <w:rFonts w:ascii="Times New Roman" w:hAnsi="Times New Roman" w:cs="Times New Roman"/>
        </w:rPr>
        <w:t>follows</w:t>
      </w:r>
      <w:proofErr w:type="spellEnd"/>
      <w:r w:rsidRPr="006D43BA">
        <w:rPr>
          <w:rFonts w:ascii="Times New Roman" w:hAnsi="Times New Roman" w:cs="Times New Roman"/>
        </w:rPr>
        <w:t xml:space="preserve">: </w:t>
      </w:r>
      <w:proofErr w:type="spellStart"/>
      <w:r w:rsidRPr="006D43BA">
        <w:rPr>
          <w:rFonts w:ascii="Times New Roman" w:hAnsi="Times New Roman" w:cs="Times New Roman"/>
        </w:rPr>
        <w:t>Fox</w:t>
      </w:r>
      <w:proofErr w:type="spellEnd"/>
      <w:r w:rsidRPr="006D43BA">
        <w:rPr>
          <w:rFonts w:ascii="Times New Roman" w:hAnsi="Times New Roman" w:cs="Times New Roman"/>
        </w:rPr>
        <w:t xml:space="preserve"> Entertainment </w:t>
      </w:r>
      <w:proofErr w:type="spellStart"/>
      <w:r w:rsidRPr="006D43BA">
        <w:rPr>
          <w:rFonts w:ascii="Times New Roman" w:hAnsi="Times New Roman" w:cs="Times New Roman"/>
        </w:rPr>
        <w:t>Group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Paramount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Pictures</w:t>
      </w:r>
      <w:proofErr w:type="spellEnd"/>
      <w:r w:rsidRPr="006D43BA">
        <w:rPr>
          <w:rFonts w:ascii="Times New Roman" w:hAnsi="Times New Roman" w:cs="Times New Roman"/>
        </w:rPr>
        <w:t xml:space="preserve">, DreamWorks </w:t>
      </w:r>
      <w:proofErr w:type="spellStart"/>
      <w:r w:rsidRPr="006D43BA">
        <w:rPr>
          <w:rFonts w:ascii="Times New Roman" w:hAnsi="Times New Roman" w:cs="Times New Roman"/>
        </w:rPr>
        <w:t>Animation</w:t>
      </w:r>
      <w:proofErr w:type="spellEnd"/>
      <w:r w:rsidRPr="006D43BA">
        <w:rPr>
          <w:rFonts w:ascii="Times New Roman" w:hAnsi="Times New Roman" w:cs="Times New Roman"/>
        </w:rPr>
        <w:t xml:space="preserve">, Walt Disney Motion </w:t>
      </w:r>
      <w:proofErr w:type="spellStart"/>
      <w:r w:rsidRPr="006D43BA">
        <w:rPr>
          <w:rFonts w:ascii="Times New Roman" w:hAnsi="Times New Roman" w:cs="Times New Roman"/>
        </w:rPr>
        <w:t>Pictures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Group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Time Warner (Media </w:t>
      </w:r>
      <w:proofErr w:type="spellStart"/>
      <w:r w:rsidR="00FE5750" w:rsidRPr="006D43BA">
        <w:rPr>
          <w:rFonts w:ascii="Times New Roman" w:hAnsi="Times New Roman" w:cs="Times New Roman"/>
        </w:rPr>
        <w:t>İ</w:t>
      </w:r>
      <w:r w:rsidRPr="006D43BA">
        <w:rPr>
          <w:rFonts w:ascii="Times New Roman" w:hAnsi="Times New Roman" w:cs="Times New Roman"/>
        </w:rPr>
        <w:t>ndustry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FE5750" w:rsidRPr="006D43BA">
        <w:rPr>
          <w:rFonts w:ascii="Times New Roman" w:hAnsi="Times New Roman" w:cs="Times New Roman"/>
        </w:rPr>
        <w:t>A</w:t>
      </w:r>
      <w:r w:rsidRPr="006D43BA">
        <w:rPr>
          <w:rFonts w:ascii="Times New Roman" w:hAnsi="Times New Roman" w:cs="Times New Roman"/>
        </w:rPr>
        <w:t>broad</w:t>
      </w:r>
      <w:proofErr w:type="spellEnd"/>
      <w:r w:rsidR="00FE5750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2020).</w:t>
      </w:r>
    </w:p>
    <w:p w14:paraId="773719D4" w14:textId="77777777" w:rsidR="00310AC1" w:rsidRPr="006D43BA" w:rsidRDefault="00310AC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20CD3070" w14:textId="140FCAE4" w:rsidR="003B44E8" w:rsidRPr="00310AC1" w:rsidRDefault="003B44E8" w:rsidP="00310AC1">
      <w:pPr>
        <w:pStyle w:val="ListeParagraf"/>
        <w:numPr>
          <w:ilvl w:val="1"/>
          <w:numId w:val="2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0AC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10AC1" w:rsidRPr="00310AC1">
        <w:rPr>
          <w:rFonts w:ascii="Times New Roman" w:hAnsi="Times New Roman" w:cs="Times New Roman"/>
          <w:b/>
          <w:bCs/>
          <w:sz w:val="24"/>
          <w:szCs w:val="24"/>
        </w:rPr>
        <w:t>ndıa</w:t>
      </w:r>
      <w:proofErr w:type="spellEnd"/>
    </w:p>
    <w:p w14:paraId="71D0EDC2" w14:textId="0D5018E1" w:rsidR="005329B3" w:rsidRPr="006D43BA" w:rsidRDefault="005329B3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It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estimated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Indian</w:t>
      </w:r>
      <w:proofErr w:type="spellEnd"/>
      <w:r w:rsidRPr="006D43BA">
        <w:rPr>
          <w:rFonts w:ascii="Times New Roman" w:hAnsi="Times New Roman" w:cs="Times New Roman"/>
        </w:rPr>
        <w:t xml:space="preserve"> film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will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7.6% </w:t>
      </w:r>
      <w:proofErr w:type="spellStart"/>
      <w:r w:rsidRPr="006D43BA">
        <w:rPr>
          <w:rFonts w:ascii="Times New Roman" w:hAnsi="Times New Roman" w:cs="Times New Roman"/>
        </w:rPr>
        <w:t>until</w:t>
      </w:r>
      <w:proofErr w:type="spellEnd"/>
      <w:r w:rsidRPr="006D43BA">
        <w:rPr>
          <w:rFonts w:ascii="Times New Roman" w:hAnsi="Times New Roman" w:cs="Times New Roman"/>
        </w:rPr>
        <w:t xml:space="preserve"> 2023,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expected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</w:t>
      </w:r>
      <w:proofErr w:type="spellEnd"/>
      <w:r w:rsidRPr="006D43BA">
        <w:rPr>
          <w:rFonts w:ascii="Times New Roman" w:hAnsi="Times New Roman" w:cs="Times New Roman"/>
        </w:rPr>
        <w:t xml:space="preserve"> 3.4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 2021).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biggest</w:t>
      </w:r>
      <w:proofErr w:type="spellEnd"/>
      <w:r w:rsidRPr="006D43BA">
        <w:rPr>
          <w:rFonts w:ascii="Times New Roman" w:hAnsi="Times New Roman" w:cs="Times New Roman"/>
        </w:rPr>
        <w:t xml:space="preserve"> market in </w:t>
      </w:r>
      <w:proofErr w:type="spellStart"/>
      <w:r w:rsidRPr="006D43BA">
        <w:rPr>
          <w:rFonts w:ascii="Times New Roman" w:hAnsi="Times New Roman" w:cs="Times New Roman"/>
        </w:rPr>
        <w:t>terms</w:t>
      </w:r>
      <w:proofErr w:type="spellEnd"/>
      <w:r w:rsidRPr="006D43BA">
        <w:rPr>
          <w:rFonts w:ascii="Times New Roman" w:hAnsi="Times New Roman" w:cs="Times New Roman"/>
        </w:rPr>
        <w:t xml:space="preserve"> of film </w:t>
      </w:r>
      <w:proofErr w:type="spellStart"/>
      <w:r w:rsidRPr="006D43BA">
        <w:rPr>
          <w:rFonts w:ascii="Times New Roman" w:hAnsi="Times New Roman" w:cs="Times New Roman"/>
        </w:rPr>
        <w:t>admissions</w:t>
      </w:r>
      <w:proofErr w:type="spellEnd"/>
      <w:r w:rsidRPr="006D43BA">
        <w:rPr>
          <w:rFonts w:ascii="Times New Roman" w:hAnsi="Times New Roman" w:cs="Times New Roman"/>
        </w:rPr>
        <w:t xml:space="preserve">, but it is not a top </w:t>
      </w:r>
      <w:proofErr w:type="spellStart"/>
      <w:r w:rsidRPr="006D43BA">
        <w:rPr>
          <w:rFonts w:ascii="Times New Roman" w:hAnsi="Times New Roman" w:cs="Times New Roman"/>
        </w:rPr>
        <w:t>cinema</w:t>
      </w:r>
      <w:proofErr w:type="spellEnd"/>
      <w:r w:rsidRPr="006D43BA">
        <w:rPr>
          <w:rFonts w:ascii="Times New Roman" w:hAnsi="Times New Roman" w:cs="Times New Roman"/>
        </w:rPr>
        <w:t xml:space="preserve"> market </w:t>
      </w:r>
      <w:proofErr w:type="spellStart"/>
      <w:r w:rsidRPr="006D43BA">
        <w:rPr>
          <w:rFonts w:ascii="Times New Roman" w:hAnsi="Times New Roman" w:cs="Times New Roman"/>
        </w:rPr>
        <w:t>when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other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countries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box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office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levels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PricewaterhouseCoopers</w:t>
      </w:r>
      <w:proofErr w:type="spellEnd"/>
      <w:r w:rsidRPr="006D43BA">
        <w:rPr>
          <w:rFonts w:ascii="Times New Roman" w:hAnsi="Times New Roman" w:cs="Times New Roman"/>
        </w:rPr>
        <w:t xml:space="preserve">, 2020).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due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currency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rates</w:t>
      </w:r>
      <w:proofErr w:type="spellEnd"/>
      <w:r w:rsidRPr="006D43BA">
        <w:rPr>
          <w:rFonts w:ascii="Times New Roman" w:hAnsi="Times New Roman" w:cs="Times New Roman"/>
        </w:rPr>
        <w:t xml:space="preserve"> as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average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ticket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price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below</w:t>
      </w:r>
      <w:proofErr w:type="spellEnd"/>
      <w:r w:rsidRPr="006D43BA">
        <w:rPr>
          <w:rFonts w:ascii="Times New Roman" w:hAnsi="Times New Roman" w:cs="Times New Roman"/>
        </w:rPr>
        <w:t xml:space="preserve"> USD 1. </w:t>
      </w:r>
      <w:proofErr w:type="spellStart"/>
      <w:r w:rsidRPr="006D43BA">
        <w:rPr>
          <w:rFonts w:ascii="Times New Roman" w:hAnsi="Times New Roman" w:cs="Times New Roman"/>
        </w:rPr>
        <w:t>Bollywood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movies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dominate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international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movies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cannot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well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enough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Local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content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high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can be </w:t>
      </w:r>
      <w:proofErr w:type="spellStart"/>
      <w:r w:rsidRPr="006D43BA">
        <w:rPr>
          <w:rFonts w:ascii="Times New Roman" w:hAnsi="Times New Roman" w:cs="Times New Roman"/>
        </w:rPr>
        <w:t>made</w:t>
      </w:r>
      <w:proofErr w:type="spellEnd"/>
      <w:r w:rsidRPr="006D43BA">
        <w:rPr>
          <w:rFonts w:ascii="Times New Roman" w:hAnsi="Times New Roman" w:cs="Times New Roman"/>
        </w:rPr>
        <w:t xml:space="preserve"> in a </w:t>
      </w:r>
      <w:proofErr w:type="spellStart"/>
      <w:r w:rsidRPr="006D43BA">
        <w:rPr>
          <w:rFonts w:ascii="Times New Roman" w:hAnsi="Times New Roman" w:cs="Times New Roman"/>
        </w:rPr>
        <w:t>variety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languages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across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PricewaterhouseCoopers</w:t>
      </w:r>
      <w:proofErr w:type="spellEnd"/>
      <w:r w:rsidRPr="006D43BA">
        <w:rPr>
          <w:rFonts w:ascii="Times New Roman" w:hAnsi="Times New Roman" w:cs="Times New Roman"/>
        </w:rPr>
        <w:t>, 2020).</w:t>
      </w:r>
    </w:p>
    <w:p w14:paraId="1427AF8A" w14:textId="08C2004C" w:rsidR="003B44E8" w:rsidRDefault="005329B3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US, Hollywood </w:t>
      </w:r>
      <w:proofErr w:type="spellStart"/>
      <w:r w:rsidRPr="006D43BA">
        <w:rPr>
          <w:rFonts w:ascii="Times New Roman" w:hAnsi="Times New Roman" w:cs="Times New Roman"/>
        </w:rPr>
        <w:t>manages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earn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almost</w:t>
      </w:r>
      <w:proofErr w:type="spellEnd"/>
      <w:r w:rsidRPr="006D43BA">
        <w:rPr>
          <w:rFonts w:ascii="Times New Roman" w:hAnsi="Times New Roman" w:cs="Times New Roman"/>
        </w:rPr>
        <w:t xml:space="preserve"> 50 </w:t>
      </w:r>
      <w:proofErr w:type="spellStart"/>
      <w:r w:rsidRPr="006D43BA">
        <w:rPr>
          <w:rFonts w:ascii="Times New Roman" w:hAnsi="Times New Roman" w:cs="Times New Roman"/>
        </w:rPr>
        <w:t>percent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theatrical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outside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country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="007256A4" w:rsidRPr="006D43BA">
        <w:rPr>
          <w:rFonts w:ascii="Times New Roman" w:hAnsi="Times New Roman" w:cs="Times New Roman"/>
        </w:rPr>
        <w:t>In</w:t>
      </w:r>
      <w:proofErr w:type="spellEnd"/>
      <w:r w:rsidR="007256A4" w:rsidRPr="006D43BA">
        <w:rPr>
          <w:rFonts w:ascii="Times New Roman" w:hAnsi="Times New Roman" w:cs="Times New Roman"/>
        </w:rPr>
        <w:t xml:space="preserve"> </w:t>
      </w:r>
      <w:proofErr w:type="spellStart"/>
      <w:r w:rsidR="007256A4" w:rsidRPr="006D43BA">
        <w:rPr>
          <w:rFonts w:ascii="Times New Roman" w:hAnsi="Times New Roman" w:cs="Times New Roman"/>
        </w:rPr>
        <w:t>contrast</w:t>
      </w:r>
      <w:proofErr w:type="spellEnd"/>
      <w:r w:rsidR="007256A4" w:rsidRPr="006D43BA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close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only</w:t>
      </w:r>
      <w:proofErr w:type="spellEnd"/>
      <w:r w:rsidRPr="006D43BA">
        <w:rPr>
          <w:rFonts w:ascii="Times New Roman" w:hAnsi="Times New Roman" w:cs="Times New Roman"/>
        </w:rPr>
        <w:t xml:space="preserve"> 10-12 </w:t>
      </w:r>
      <w:proofErr w:type="spellStart"/>
      <w:r w:rsidRPr="006D43BA">
        <w:rPr>
          <w:rFonts w:ascii="Times New Roman" w:hAnsi="Times New Roman" w:cs="Times New Roman"/>
        </w:rPr>
        <w:t>percent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Pti</w:t>
      </w:r>
      <w:proofErr w:type="spellEnd"/>
      <w:r w:rsidRPr="006D43BA">
        <w:rPr>
          <w:rFonts w:ascii="Times New Roman" w:hAnsi="Times New Roman" w:cs="Times New Roman"/>
        </w:rPr>
        <w:t>, 2020).</w:t>
      </w:r>
    </w:p>
    <w:p w14:paraId="15921451" w14:textId="77777777" w:rsidR="00310AC1" w:rsidRPr="006D43BA" w:rsidRDefault="00310AC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5185F8CE" w14:textId="06EA3589" w:rsidR="003B44E8" w:rsidRPr="00310AC1" w:rsidRDefault="003B44E8" w:rsidP="00310AC1">
      <w:pPr>
        <w:pStyle w:val="ListeParagraf"/>
        <w:numPr>
          <w:ilvl w:val="1"/>
          <w:numId w:val="2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C1">
        <w:rPr>
          <w:rFonts w:ascii="Times New Roman" w:hAnsi="Times New Roman" w:cs="Times New Roman"/>
          <w:b/>
          <w:bCs/>
          <w:sz w:val="24"/>
          <w:szCs w:val="24"/>
        </w:rPr>
        <w:t>U.S</w:t>
      </w:r>
    </w:p>
    <w:p w14:paraId="7A890710" w14:textId="77777777" w:rsidR="00A55649" w:rsidRPr="006D43BA" w:rsidRDefault="00A55649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</w:rPr>
        <w:t xml:space="preserve">Hollywood is </w:t>
      </w:r>
      <w:proofErr w:type="spellStart"/>
      <w:r w:rsidRPr="006D43BA">
        <w:rPr>
          <w:rFonts w:ascii="Times New Roman" w:hAnsi="Times New Roman" w:cs="Times New Roman"/>
        </w:rPr>
        <w:t>where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U.S. film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mainly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operates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prominent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studios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situated</w:t>
      </w:r>
      <w:proofErr w:type="spellEnd"/>
      <w:r w:rsidRPr="006D43BA">
        <w:rPr>
          <w:rFonts w:ascii="Times New Roman" w:hAnsi="Times New Roman" w:cs="Times New Roman"/>
        </w:rPr>
        <w:t xml:space="preserve">. Disney, </w:t>
      </w:r>
      <w:proofErr w:type="spellStart"/>
      <w:r w:rsidRPr="006D43BA">
        <w:rPr>
          <w:rFonts w:ascii="Times New Roman" w:hAnsi="Times New Roman" w:cs="Times New Roman"/>
        </w:rPr>
        <w:t>Paramount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Pictures</w:t>
      </w:r>
      <w:proofErr w:type="spellEnd"/>
      <w:r w:rsidRPr="006D43BA">
        <w:rPr>
          <w:rFonts w:ascii="Times New Roman" w:hAnsi="Times New Roman" w:cs="Times New Roman"/>
        </w:rPr>
        <w:t xml:space="preserve">, Warner </w:t>
      </w:r>
      <w:proofErr w:type="spellStart"/>
      <w:r w:rsidRPr="006D43BA">
        <w:rPr>
          <w:rFonts w:ascii="Times New Roman" w:hAnsi="Times New Roman" w:cs="Times New Roman"/>
        </w:rPr>
        <w:t>Bros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Universal </w:t>
      </w:r>
      <w:proofErr w:type="spellStart"/>
      <w:r w:rsidRPr="006D43BA">
        <w:rPr>
          <w:rFonts w:ascii="Times New Roman" w:hAnsi="Times New Roman" w:cs="Times New Roman"/>
        </w:rPr>
        <w:t>Pictures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started</w:t>
      </w:r>
      <w:proofErr w:type="spellEnd"/>
      <w:r w:rsidRPr="006D43BA">
        <w:rPr>
          <w:rFonts w:ascii="Times New Roman" w:hAnsi="Times New Roman" w:cs="Times New Roman"/>
        </w:rPr>
        <w:t xml:space="preserve"> in Hollywood (</w:t>
      </w:r>
      <w:proofErr w:type="spellStart"/>
      <w:r w:rsidRPr="006D43BA">
        <w:rPr>
          <w:rFonts w:ascii="Times New Roman" w:hAnsi="Times New Roman" w:cs="Times New Roman"/>
        </w:rPr>
        <w:t>Britannica</w:t>
      </w:r>
      <w:proofErr w:type="spellEnd"/>
      <w:r w:rsidRPr="006D43BA">
        <w:rPr>
          <w:rFonts w:ascii="Times New Roman" w:hAnsi="Times New Roman" w:cs="Times New Roman"/>
        </w:rPr>
        <w:t>, Hollywood).</w:t>
      </w:r>
    </w:p>
    <w:p w14:paraId="75E0F7E8" w14:textId="77777777" w:rsidR="00A55649" w:rsidRPr="006D43BA" w:rsidRDefault="00A55649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Before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pandemic</w:t>
      </w:r>
      <w:proofErr w:type="spellEnd"/>
      <w:r w:rsidRPr="006D43BA">
        <w:rPr>
          <w:rFonts w:ascii="Times New Roman" w:hAnsi="Times New Roman" w:cs="Times New Roman"/>
        </w:rPr>
        <w:t xml:space="preserve"> in 2020,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box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office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 </w:t>
      </w:r>
      <w:proofErr w:type="spellStart"/>
      <w:r w:rsidRPr="006D43BA">
        <w:rPr>
          <w:rFonts w:ascii="Times New Roman" w:hAnsi="Times New Roman" w:cs="Times New Roman"/>
        </w:rPr>
        <w:t>was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steadily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because</w:t>
      </w:r>
      <w:proofErr w:type="spellEnd"/>
      <w:r w:rsidRPr="006D43BA">
        <w:rPr>
          <w:rFonts w:ascii="Times New Roman" w:hAnsi="Times New Roman" w:cs="Times New Roman"/>
        </w:rPr>
        <w:t xml:space="preserve"> film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always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been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business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country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proven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fact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business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managed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bring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about</w:t>
      </w:r>
      <w:proofErr w:type="spellEnd"/>
      <w:r w:rsidRPr="006D43BA">
        <w:rPr>
          <w:rFonts w:ascii="Times New Roman" w:hAnsi="Times New Roman" w:cs="Times New Roman"/>
        </w:rPr>
        <w:t xml:space="preserve"> 35.3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amount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in a </w:t>
      </w:r>
      <w:proofErr w:type="spellStart"/>
      <w:r w:rsidRPr="006D43BA">
        <w:rPr>
          <w:rFonts w:ascii="Times New Roman" w:hAnsi="Times New Roman" w:cs="Times New Roman"/>
        </w:rPr>
        <w:t>single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</w:t>
      </w:r>
      <w:proofErr w:type="spellEnd"/>
      <w:r w:rsidRPr="006D43BA">
        <w:rPr>
          <w:rFonts w:ascii="Times New Roman" w:hAnsi="Times New Roman" w:cs="Times New Roman"/>
        </w:rPr>
        <w:t xml:space="preserve"> (2019) (Watson,2020). </w:t>
      </w:r>
      <w:proofErr w:type="spellStart"/>
      <w:r w:rsidRPr="006D43BA">
        <w:rPr>
          <w:rFonts w:ascii="Times New Roman" w:hAnsi="Times New Roman" w:cs="Times New Roman"/>
        </w:rPr>
        <w:t>Currently</w:t>
      </w:r>
      <w:proofErr w:type="spellEnd"/>
      <w:r w:rsidRPr="006D43BA">
        <w:rPr>
          <w:rFonts w:ascii="Times New Roman" w:hAnsi="Times New Roman" w:cs="Times New Roman"/>
        </w:rPr>
        <w:t xml:space="preserve">, Disney, an </w:t>
      </w:r>
      <w:proofErr w:type="spellStart"/>
      <w:r w:rsidRPr="006D43BA">
        <w:rPr>
          <w:rFonts w:ascii="Times New Roman" w:hAnsi="Times New Roman" w:cs="Times New Roman"/>
        </w:rPr>
        <w:t>American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company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highest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box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office</w:t>
      </w:r>
      <w:proofErr w:type="spellEnd"/>
      <w:r w:rsidRPr="006D43BA">
        <w:rPr>
          <w:rFonts w:ascii="Times New Roman" w:hAnsi="Times New Roman" w:cs="Times New Roman"/>
        </w:rPr>
        <w:t xml:space="preserve"> market </w:t>
      </w:r>
      <w:proofErr w:type="spellStart"/>
      <w:r w:rsidRPr="006D43BA">
        <w:rPr>
          <w:rFonts w:ascii="Times New Roman" w:hAnsi="Times New Roman" w:cs="Times New Roman"/>
        </w:rPr>
        <w:t>share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gramStart"/>
      <w:r w:rsidRPr="006D43BA">
        <w:rPr>
          <w:rFonts w:ascii="Times New Roman" w:hAnsi="Times New Roman" w:cs="Times New Roman"/>
        </w:rPr>
        <w:t>( 30</w:t>
      </w:r>
      <w:proofErr w:type="gramEnd"/>
      <w:r w:rsidRPr="006D43BA">
        <w:rPr>
          <w:rFonts w:ascii="Times New Roman" w:hAnsi="Times New Roman" w:cs="Times New Roman"/>
        </w:rPr>
        <w:t xml:space="preserve">%)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North </w:t>
      </w:r>
      <w:proofErr w:type="spellStart"/>
      <w:r w:rsidRPr="006D43BA">
        <w:rPr>
          <w:rFonts w:ascii="Times New Roman" w:hAnsi="Times New Roman" w:cs="Times New Roman"/>
        </w:rPr>
        <w:t>American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continent</w:t>
      </w:r>
      <w:proofErr w:type="spellEnd"/>
      <w:r w:rsidRPr="006D43BA">
        <w:rPr>
          <w:rFonts w:ascii="Times New Roman" w:hAnsi="Times New Roman" w:cs="Times New Roman"/>
        </w:rPr>
        <w:t xml:space="preserve"> (Watson,2020).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world's</w:t>
      </w:r>
      <w:proofErr w:type="spellEnd"/>
      <w:r w:rsidRPr="006D43BA">
        <w:rPr>
          <w:rFonts w:ascii="Times New Roman" w:hAnsi="Times New Roman" w:cs="Times New Roman"/>
        </w:rPr>
        <w:t xml:space="preserve"> 3 </w:t>
      </w:r>
      <w:proofErr w:type="spellStart"/>
      <w:r w:rsidRPr="006D43BA">
        <w:rPr>
          <w:rFonts w:ascii="Times New Roman" w:hAnsi="Times New Roman" w:cs="Times New Roman"/>
        </w:rPr>
        <w:t>biggest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movies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belong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Disney </w:t>
      </w:r>
      <w:proofErr w:type="spellStart"/>
      <w:r w:rsidRPr="006D43BA">
        <w:rPr>
          <w:rFonts w:ascii="Times New Roman" w:hAnsi="Times New Roman" w:cs="Times New Roman"/>
        </w:rPr>
        <w:t>company</w:t>
      </w:r>
      <w:proofErr w:type="spellEnd"/>
      <w:r w:rsidRPr="006D43BA">
        <w:rPr>
          <w:rFonts w:ascii="Times New Roman" w:hAnsi="Times New Roman" w:cs="Times New Roman"/>
        </w:rPr>
        <w:t>: “</w:t>
      </w:r>
      <w:proofErr w:type="spellStart"/>
      <w:r w:rsidRPr="006D43BA">
        <w:rPr>
          <w:rFonts w:ascii="Times New Roman" w:hAnsi="Times New Roman" w:cs="Times New Roman"/>
        </w:rPr>
        <w:t>Avatar</w:t>
      </w:r>
      <w:proofErr w:type="spellEnd"/>
      <w:r w:rsidRPr="006D43BA">
        <w:rPr>
          <w:rFonts w:ascii="Times New Roman" w:hAnsi="Times New Roman" w:cs="Times New Roman"/>
        </w:rPr>
        <w:t>”, “</w:t>
      </w:r>
      <w:proofErr w:type="spellStart"/>
      <w:r w:rsidRPr="006D43BA">
        <w:rPr>
          <w:rFonts w:ascii="Times New Roman" w:hAnsi="Times New Roman" w:cs="Times New Roman"/>
        </w:rPr>
        <w:t>Titanic</w:t>
      </w:r>
      <w:proofErr w:type="spellEnd"/>
      <w:r w:rsidRPr="006D43BA">
        <w:rPr>
          <w:rFonts w:ascii="Times New Roman" w:hAnsi="Times New Roman" w:cs="Times New Roman"/>
        </w:rPr>
        <w:t>” (</w:t>
      </w:r>
      <w:proofErr w:type="spellStart"/>
      <w:r w:rsidRPr="006D43BA">
        <w:rPr>
          <w:rFonts w:ascii="Times New Roman" w:hAnsi="Times New Roman" w:cs="Times New Roman"/>
        </w:rPr>
        <w:t>both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previously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owned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20th Century </w:t>
      </w:r>
      <w:proofErr w:type="spellStart"/>
      <w:r w:rsidRPr="006D43BA">
        <w:rPr>
          <w:rFonts w:ascii="Times New Roman" w:hAnsi="Times New Roman" w:cs="Times New Roman"/>
        </w:rPr>
        <w:t>Fox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which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acquired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Disney in 2019), “</w:t>
      </w:r>
      <w:proofErr w:type="spellStart"/>
      <w:r w:rsidRPr="006D43BA">
        <w:rPr>
          <w:rFonts w:ascii="Times New Roman" w:hAnsi="Times New Roman" w:cs="Times New Roman"/>
        </w:rPr>
        <w:t>Avengers</w:t>
      </w:r>
      <w:proofErr w:type="spellEnd"/>
      <w:r w:rsidRPr="006D43BA">
        <w:rPr>
          <w:rFonts w:ascii="Times New Roman" w:hAnsi="Times New Roman" w:cs="Times New Roman"/>
        </w:rPr>
        <w:t xml:space="preserve">: </w:t>
      </w:r>
      <w:proofErr w:type="spellStart"/>
      <w:r w:rsidRPr="006D43BA">
        <w:rPr>
          <w:rFonts w:ascii="Times New Roman" w:hAnsi="Times New Roman" w:cs="Times New Roman"/>
        </w:rPr>
        <w:t>Endgame</w:t>
      </w:r>
      <w:proofErr w:type="spellEnd"/>
      <w:r w:rsidRPr="006D43BA">
        <w:rPr>
          <w:rFonts w:ascii="Times New Roman" w:hAnsi="Times New Roman" w:cs="Times New Roman"/>
        </w:rPr>
        <w:t>” (</w:t>
      </w:r>
      <w:proofErr w:type="spellStart"/>
      <w:r w:rsidRPr="006D43BA">
        <w:rPr>
          <w:rFonts w:ascii="Times New Roman" w:hAnsi="Times New Roman" w:cs="Times New Roman"/>
        </w:rPr>
        <w:t>Stoll</w:t>
      </w:r>
      <w:proofErr w:type="spellEnd"/>
      <w:r w:rsidRPr="006D43BA">
        <w:rPr>
          <w:rFonts w:ascii="Times New Roman" w:hAnsi="Times New Roman" w:cs="Times New Roman"/>
        </w:rPr>
        <w:t>, 2020).</w:t>
      </w:r>
    </w:p>
    <w:p w14:paraId="08CAE2BA" w14:textId="57122BF0" w:rsidR="003B44E8" w:rsidRDefault="00A55649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lastRenderedPageBreak/>
        <w:t>Along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amongst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biggest</w:t>
      </w:r>
      <w:proofErr w:type="spellEnd"/>
      <w:r w:rsidRPr="006D43BA">
        <w:rPr>
          <w:rFonts w:ascii="Times New Roman" w:hAnsi="Times New Roman" w:cs="Times New Roman"/>
        </w:rPr>
        <w:t xml:space="preserve"> film </w:t>
      </w:r>
      <w:proofErr w:type="spellStart"/>
      <w:r w:rsidRPr="006D43BA">
        <w:rPr>
          <w:rFonts w:ascii="Times New Roman" w:hAnsi="Times New Roman" w:cs="Times New Roman"/>
        </w:rPr>
        <w:t>industries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US has a </w:t>
      </w:r>
      <w:proofErr w:type="spellStart"/>
      <w:r w:rsidRPr="006D43BA">
        <w:rPr>
          <w:rFonts w:ascii="Times New Roman" w:hAnsi="Times New Roman" w:cs="Times New Roman"/>
        </w:rPr>
        <w:t>high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tickets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sold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annually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many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other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countries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terms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tickets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US is </w:t>
      </w:r>
      <w:proofErr w:type="spellStart"/>
      <w:r w:rsidRPr="006D43BA">
        <w:rPr>
          <w:rFonts w:ascii="Times New Roman" w:hAnsi="Times New Roman" w:cs="Times New Roman"/>
        </w:rPr>
        <w:t>third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behind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China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>. (</w:t>
      </w:r>
      <w:proofErr w:type="spellStart"/>
      <w:proofErr w:type="gramStart"/>
      <w:r w:rsidRPr="006D43BA">
        <w:rPr>
          <w:rFonts w:ascii="Times New Roman" w:hAnsi="Times New Roman" w:cs="Times New Roman"/>
        </w:rPr>
        <w:t>population</w:t>
      </w:r>
      <w:proofErr w:type="spellEnd"/>
      <w:proofErr w:type="gram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level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should</w:t>
      </w:r>
      <w:proofErr w:type="spellEnd"/>
      <w:r w:rsidRPr="006D43BA">
        <w:rPr>
          <w:rFonts w:ascii="Times New Roman" w:hAnsi="Times New Roman" w:cs="Times New Roman"/>
        </w:rPr>
        <w:t xml:space="preserve"> be </w:t>
      </w:r>
      <w:proofErr w:type="spellStart"/>
      <w:r w:rsidRPr="006D43BA">
        <w:rPr>
          <w:rFonts w:ascii="Times New Roman" w:hAnsi="Times New Roman" w:cs="Times New Roman"/>
        </w:rPr>
        <w:t>noted</w:t>
      </w:r>
      <w:proofErr w:type="spellEnd"/>
      <w:r w:rsidRPr="006D43BA">
        <w:rPr>
          <w:rFonts w:ascii="Times New Roman" w:hAnsi="Times New Roman" w:cs="Times New Roman"/>
        </w:rPr>
        <w:t>) (</w:t>
      </w:r>
      <w:proofErr w:type="spellStart"/>
      <w:r w:rsidRPr="006D43BA">
        <w:rPr>
          <w:rFonts w:ascii="Times New Roman" w:hAnsi="Times New Roman" w:cs="Times New Roman"/>
        </w:rPr>
        <w:t>Stoll</w:t>
      </w:r>
      <w:proofErr w:type="spellEnd"/>
      <w:r w:rsidRPr="006D43BA">
        <w:rPr>
          <w:rFonts w:ascii="Times New Roman" w:hAnsi="Times New Roman" w:cs="Times New Roman"/>
        </w:rPr>
        <w:t xml:space="preserve">, 2020).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2019 Us </w:t>
      </w:r>
      <w:proofErr w:type="spellStart"/>
      <w:r w:rsidRPr="006D43BA">
        <w:rPr>
          <w:rFonts w:ascii="Times New Roman" w:hAnsi="Times New Roman" w:cs="Times New Roman"/>
        </w:rPr>
        <w:t>managed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exceed</w:t>
      </w:r>
      <w:proofErr w:type="spellEnd"/>
      <w:r w:rsidRPr="006D43BA">
        <w:rPr>
          <w:rFonts w:ascii="Times New Roman" w:hAnsi="Times New Roman" w:cs="Times New Roman"/>
        </w:rPr>
        <w:t xml:space="preserve"> 1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tickets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sold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research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watching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films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remains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pleasurable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activity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Americans</w:t>
      </w:r>
      <w:proofErr w:type="spellEnd"/>
      <w:r w:rsidRPr="006D43BA">
        <w:rPr>
          <w:rFonts w:ascii="Times New Roman" w:hAnsi="Times New Roman" w:cs="Times New Roman"/>
        </w:rPr>
        <w:t>. (</w:t>
      </w:r>
      <w:proofErr w:type="spellStart"/>
      <w:r w:rsidRPr="006D43BA">
        <w:rPr>
          <w:rFonts w:ascii="Times New Roman" w:hAnsi="Times New Roman" w:cs="Times New Roman"/>
        </w:rPr>
        <w:t>Stoll</w:t>
      </w:r>
      <w:proofErr w:type="spellEnd"/>
      <w:r w:rsidRPr="006D43BA">
        <w:rPr>
          <w:rFonts w:ascii="Times New Roman" w:hAnsi="Times New Roman" w:cs="Times New Roman"/>
        </w:rPr>
        <w:t xml:space="preserve">, 2020) </w:t>
      </w:r>
      <w:proofErr w:type="spellStart"/>
      <w:r w:rsidRPr="006D43BA">
        <w:rPr>
          <w:rFonts w:ascii="Times New Roman" w:hAnsi="Times New Roman" w:cs="Times New Roman"/>
        </w:rPr>
        <w:t>Adults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between</w:t>
      </w:r>
      <w:proofErr w:type="spellEnd"/>
      <w:r w:rsidRPr="006D43BA">
        <w:rPr>
          <w:rFonts w:ascii="Times New Roman" w:hAnsi="Times New Roman" w:cs="Times New Roman"/>
        </w:rPr>
        <w:t xml:space="preserve"> 25-39 </w:t>
      </w:r>
      <w:proofErr w:type="spellStart"/>
      <w:r w:rsidRPr="006D43BA">
        <w:rPr>
          <w:rFonts w:ascii="Times New Roman" w:hAnsi="Times New Roman" w:cs="Times New Roman"/>
        </w:rPr>
        <w:t>represent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majority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 film </w:t>
      </w:r>
      <w:proofErr w:type="spellStart"/>
      <w:r w:rsidRPr="006D43BA">
        <w:rPr>
          <w:rFonts w:ascii="Times New Roman" w:hAnsi="Times New Roman" w:cs="Times New Roman"/>
        </w:rPr>
        <w:t>theater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audience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10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people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between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ages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visit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theaters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frequently</w:t>
      </w:r>
      <w:proofErr w:type="spellEnd"/>
      <w:r w:rsidRPr="006D43BA">
        <w:rPr>
          <w:rFonts w:ascii="Times New Roman" w:hAnsi="Times New Roman" w:cs="Times New Roman"/>
        </w:rPr>
        <w:t xml:space="preserve"> (Watson,2020).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evolving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lifestyles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created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powerful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competition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theaters</w:t>
      </w:r>
      <w:proofErr w:type="spellEnd"/>
      <w:r w:rsidRPr="006D43BA">
        <w:rPr>
          <w:rFonts w:ascii="Times New Roman" w:hAnsi="Times New Roman" w:cs="Times New Roman"/>
        </w:rPr>
        <w:t xml:space="preserve">, as video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services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begin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broaden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their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scope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capture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public’s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attention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constantly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products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“</w:t>
      </w:r>
      <w:proofErr w:type="spellStart"/>
      <w:r w:rsidRPr="006D43BA">
        <w:rPr>
          <w:rFonts w:ascii="Times New Roman" w:hAnsi="Times New Roman" w:cs="Times New Roman"/>
        </w:rPr>
        <w:t>binge-watch</w:t>
      </w:r>
      <w:proofErr w:type="spellEnd"/>
      <w:r w:rsidRPr="006D43BA">
        <w:rPr>
          <w:rFonts w:ascii="Times New Roman" w:hAnsi="Times New Roman" w:cs="Times New Roman"/>
        </w:rPr>
        <w:t>”.</w:t>
      </w:r>
    </w:p>
    <w:p w14:paraId="6F2C6FF3" w14:textId="77777777" w:rsidR="00310AC1" w:rsidRPr="006D43BA" w:rsidRDefault="00310AC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6A689C2F" w14:textId="4058AEA7" w:rsidR="003B44E8" w:rsidRPr="00310AC1" w:rsidRDefault="003B44E8" w:rsidP="00310AC1">
      <w:pPr>
        <w:pStyle w:val="ListeParagraf"/>
        <w:numPr>
          <w:ilvl w:val="0"/>
          <w:numId w:val="2"/>
        </w:numPr>
        <w:spacing w:after="120" w:line="23" w:lineRule="atLeast"/>
        <w:ind w:left="284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310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="00310AC1" w:rsidRPr="00310A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adıo</w:t>
      </w:r>
      <w:proofErr w:type="spellEnd"/>
    </w:p>
    <w:p w14:paraId="317135C9" w14:textId="3DD9A1E9" w:rsidR="00E21967" w:rsidRDefault="00E21967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one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oldest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forms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r w:rsidR="00150AE7" w:rsidRPr="006D43BA">
        <w:rPr>
          <w:rFonts w:ascii="Times New Roman" w:hAnsi="Times New Roman" w:cs="Times New Roman"/>
        </w:rPr>
        <w:t xml:space="preserve">is </w:t>
      </w:r>
      <w:proofErr w:type="spellStart"/>
      <w:r w:rsidR="00150AE7" w:rsidRPr="006D43BA">
        <w:rPr>
          <w:rFonts w:ascii="Times New Roman" w:hAnsi="Times New Roman" w:cs="Times New Roman"/>
        </w:rPr>
        <w:t>known</w:t>
      </w:r>
      <w:proofErr w:type="spellEnd"/>
      <w:r w:rsidR="00150AE7" w:rsidRPr="006D43BA">
        <w:rPr>
          <w:rFonts w:ascii="Times New Roman" w:hAnsi="Times New Roman" w:cs="Times New Roman"/>
        </w:rPr>
        <w:t xml:space="preserve"> as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cheapest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source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news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first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commercial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belongs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="004F7CB7" w:rsidRPr="006D43BA">
        <w:rPr>
          <w:rFonts w:ascii="Times New Roman" w:hAnsi="Times New Roman" w:cs="Times New Roman"/>
        </w:rPr>
        <w:t xml:space="preserve"> </w:t>
      </w:r>
      <w:proofErr w:type="spellStart"/>
      <w:r w:rsidR="00B51FC8"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r w:rsidR="00A36392" w:rsidRPr="006D43BA">
        <w:rPr>
          <w:rFonts w:ascii="Times New Roman" w:hAnsi="Times New Roman" w:cs="Times New Roman"/>
        </w:rPr>
        <w:t xml:space="preserve">United </w:t>
      </w:r>
      <w:proofErr w:type="spellStart"/>
      <w:r w:rsidR="00A36392" w:rsidRPr="006D43BA">
        <w:rPr>
          <w:rFonts w:ascii="Times New Roman" w:hAnsi="Times New Roman" w:cs="Times New Roman"/>
        </w:rPr>
        <w:t>States</w:t>
      </w:r>
      <w:proofErr w:type="spellEnd"/>
      <w:r w:rsidR="00A36392"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opened</w:t>
      </w:r>
      <w:proofErr w:type="spellEnd"/>
      <w:r w:rsidRPr="006D43BA">
        <w:rPr>
          <w:rFonts w:ascii="Times New Roman" w:hAnsi="Times New Roman" w:cs="Times New Roman"/>
        </w:rPr>
        <w:t xml:space="preserve"> in 1920 (Media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FE5750" w:rsidRPr="006D43BA">
        <w:rPr>
          <w:rFonts w:ascii="Times New Roman" w:hAnsi="Times New Roman" w:cs="Times New Roman"/>
        </w:rPr>
        <w:t>A</w:t>
      </w:r>
      <w:r w:rsidRPr="006D43BA">
        <w:rPr>
          <w:rFonts w:ascii="Times New Roman" w:hAnsi="Times New Roman" w:cs="Times New Roman"/>
        </w:rPr>
        <w:t>broad</w:t>
      </w:r>
      <w:proofErr w:type="spellEnd"/>
      <w:r w:rsidR="00FE5750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2020).</w:t>
      </w:r>
    </w:p>
    <w:p w14:paraId="1685710B" w14:textId="77777777" w:rsidR="007D2915" w:rsidRPr="006D43BA" w:rsidRDefault="007D2915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7C3B7F35" w14:textId="06F3878E" w:rsidR="003B44E8" w:rsidRPr="007D2915" w:rsidRDefault="003B44E8" w:rsidP="007D2915">
      <w:pPr>
        <w:pStyle w:val="ListeParagraf"/>
        <w:numPr>
          <w:ilvl w:val="1"/>
          <w:numId w:val="2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29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D2915" w:rsidRPr="007D2915">
        <w:rPr>
          <w:rFonts w:ascii="Times New Roman" w:hAnsi="Times New Roman" w:cs="Times New Roman"/>
          <w:b/>
          <w:bCs/>
          <w:sz w:val="24"/>
          <w:szCs w:val="24"/>
        </w:rPr>
        <w:t>ndıa</w:t>
      </w:r>
      <w:proofErr w:type="spellEnd"/>
    </w:p>
    <w:p w14:paraId="5075200D" w14:textId="1282B54F" w:rsidR="00CE5139" w:rsidRDefault="00811A1A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expected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 of 10.2%, </w:t>
      </w:r>
      <w:proofErr w:type="spellStart"/>
      <w:r w:rsidRPr="006D43BA">
        <w:rPr>
          <w:rFonts w:ascii="Times New Roman" w:hAnsi="Times New Roman" w:cs="Times New Roman"/>
        </w:rPr>
        <w:t>therefore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reaching</w:t>
      </w:r>
      <w:proofErr w:type="spellEnd"/>
      <w:r w:rsidRPr="006D43BA">
        <w:rPr>
          <w:rFonts w:ascii="Times New Roman" w:hAnsi="Times New Roman" w:cs="Times New Roman"/>
        </w:rPr>
        <w:t xml:space="preserve"> US$ 628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2023. </w:t>
      </w:r>
      <w:proofErr w:type="spellStart"/>
      <w:r w:rsidRPr="006D43BA">
        <w:rPr>
          <w:rFonts w:ascii="Times New Roman" w:hAnsi="Times New Roman" w:cs="Times New Roman"/>
        </w:rPr>
        <w:t>Advertising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projected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, as it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sole </w:t>
      </w:r>
      <w:proofErr w:type="spellStart"/>
      <w:r w:rsidRPr="006D43BA">
        <w:rPr>
          <w:rFonts w:ascii="Times New Roman" w:hAnsi="Times New Roman" w:cs="Times New Roman"/>
        </w:rPr>
        <w:t>driver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emerging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market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 2021).  Mobile </w:t>
      </w:r>
      <w:proofErr w:type="spellStart"/>
      <w:r w:rsidRPr="006D43BA">
        <w:rPr>
          <w:rFonts w:ascii="Times New Roman" w:hAnsi="Times New Roman" w:cs="Times New Roman"/>
        </w:rPr>
        <w:t>plays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part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projections</w:t>
      </w:r>
      <w:proofErr w:type="spellEnd"/>
      <w:r w:rsidRPr="006D43BA">
        <w:rPr>
          <w:rFonts w:ascii="Times New Roman" w:hAnsi="Times New Roman" w:cs="Times New Roman"/>
        </w:rPr>
        <w:t xml:space="preserve"> as mobile </w:t>
      </w:r>
      <w:proofErr w:type="spellStart"/>
      <w:r w:rsidRPr="006D43BA">
        <w:rPr>
          <w:rFonts w:ascii="Times New Roman" w:hAnsi="Times New Roman" w:cs="Times New Roman"/>
        </w:rPr>
        <w:t>phones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built</w:t>
      </w:r>
      <w:proofErr w:type="spellEnd"/>
      <w:r w:rsidRPr="006D43BA">
        <w:rPr>
          <w:rFonts w:ascii="Times New Roman" w:hAnsi="Times New Roman" w:cs="Times New Roman"/>
        </w:rPr>
        <w:t xml:space="preserve">-in FM </w:t>
      </w:r>
      <w:proofErr w:type="spellStart"/>
      <w:r w:rsidRPr="006D43BA">
        <w:rPr>
          <w:rFonts w:ascii="Times New Roman" w:hAnsi="Times New Roman" w:cs="Times New Roman"/>
        </w:rPr>
        <w:t>receivers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allow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digital</w:t>
      </w:r>
      <w:proofErr w:type="spellEnd"/>
      <w:r w:rsidRPr="006D43BA">
        <w:rPr>
          <w:rFonts w:ascii="Times New Roman" w:hAnsi="Times New Roman" w:cs="Times New Roman"/>
        </w:rPr>
        <w:t xml:space="preserve"> online </w:t>
      </w:r>
      <w:proofErr w:type="spellStart"/>
      <w:r w:rsidRPr="006D43BA">
        <w:rPr>
          <w:rFonts w:ascii="Times New Roman" w:hAnsi="Times New Roman" w:cs="Times New Roman"/>
        </w:rPr>
        <w:t>listening</w:t>
      </w:r>
      <w:proofErr w:type="spellEnd"/>
      <w:r w:rsidRPr="006D43BA">
        <w:rPr>
          <w:rFonts w:ascii="Times New Roman" w:hAnsi="Times New Roman" w:cs="Times New Roman"/>
        </w:rPr>
        <w:t xml:space="preserve">. As mobile </w:t>
      </w:r>
      <w:proofErr w:type="spellStart"/>
      <w:r w:rsidRPr="006D43BA">
        <w:rPr>
          <w:rFonts w:ascii="Times New Roman" w:hAnsi="Times New Roman" w:cs="Times New Roman"/>
        </w:rPr>
        <w:t>phone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ownership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grows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2019).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recent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companies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were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allowed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own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one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station</w:t>
      </w:r>
      <w:proofErr w:type="spellEnd"/>
      <w:r w:rsidRPr="006D43BA">
        <w:rPr>
          <w:rFonts w:ascii="Times New Roman" w:hAnsi="Times New Roman" w:cs="Times New Roman"/>
        </w:rPr>
        <w:t xml:space="preserve"> in a </w:t>
      </w:r>
      <w:proofErr w:type="spellStart"/>
      <w:r w:rsidRPr="006D43BA">
        <w:rPr>
          <w:rFonts w:ascii="Times New Roman" w:hAnsi="Times New Roman" w:cs="Times New Roman"/>
        </w:rPr>
        <w:t>city</w:t>
      </w:r>
      <w:proofErr w:type="spellEnd"/>
      <w:r w:rsidRPr="006D43BA">
        <w:rPr>
          <w:rFonts w:ascii="Times New Roman" w:hAnsi="Times New Roman" w:cs="Times New Roman"/>
        </w:rPr>
        <w:t xml:space="preserve">, but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competition’s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sake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they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can’t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own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40% of </w:t>
      </w:r>
      <w:proofErr w:type="spellStart"/>
      <w:r w:rsidRPr="006D43BA">
        <w:rPr>
          <w:rFonts w:ascii="Times New Roman" w:hAnsi="Times New Roman" w:cs="Times New Roman"/>
        </w:rPr>
        <w:t>channels</w:t>
      </w:r>
      <w:proofErr w:type="spellEnd"/>
      <w:r w:rsidRPr="006D43BA">
        <w:rPr>
          <w:rFonts w:ascii="Times New Roman" w:hAnsi="Times New Roman" w:cs="Times New Roman"/>
        </w:rPr>
        <w:t xml:space="preserve"> in a </w:t>
      </w:r>
      <w:proofErr w:type="spellStart"/>
      <w:r w:rsidRPr="006D43BA">
        <w:rPr>
          <w:rFonts w:ascii="Times New Roman" w:hAnsi="Times New Roman" w:cs="Times New Roman"/>
        </w:rPr>
        <w:t>city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</w:t>
      </w:r>
      <w:r w:rsidR="00FE5750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2021).  </w:t>
      </w:r>
      <w:proofErr w:type="spellStart"/>
      <w:r w:rsidRPr="006D43BA">
        <w:rPr>
          <w:rFonts w:ascii="Times New Roman" w:hAnsi="Times New Roman" w:cs="Times New Roman"/>
        </w:rPr>
        <w:t>Despite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changes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globally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one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lowest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capita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rates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lack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development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mostly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because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government’s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over-regulation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medium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till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90s (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="00FE5750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2019).</w:t>
      </w:r>
    </w:p>
    <w:p w14:paraId="4ED082D9" w14:textId="77777777" w:rsidR="007D2915" w:rsidRPr="006D43BA" w:rsidRDefault="007D2915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47A02B51" w14:textId="7E153511" w:rsidR="003B44E8" w:rsidRPr="007D2915" w:rsidRDefault="003B44E8" w:rsidP="007D2915">
      <w:pPr>
        <w:pStyle w:val="ListeParagraf"/>
        <w:numPr>
          <w:ilvl w:val="1"/>
          <w:numId w:val="2"/>
        </w:numPr>
        <w:spacing w:after="120" w:line="23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2915">
        <w:rPr>
          <w:rFonts w:ascii="Times New Roman" w:hAnsi="Times New Roman" w:cs="Times New Roman"/>
          <w:b/>
          <w:bCs/>
          <w:sz w:val="24"/>
          <w:szCs w:val="24"/>
        </w:rPr>
        <w:t>U.S</w:t>
      </w:r>
    </w:p>
    <w:p w14:paraId="0DAB314C" w14:textId="77777777" w:rsidR="00054B6D" w:rsidRPr="006D43BA" w:rsidRDefault="00054B6D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amongst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powerful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forms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weekly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</w:t>
      </w:r>
      <w:proofErr w:type="spellEnd"/>
      <w:r w:rsidRPr="006D43BA">
        <w:rPr>
          <w:rFonts w:ascii="Times New Roman" w:hAnsi="Times New Roman" w:cs="Times New Roman"/>
        </w:rPr>
        <w:t xml:space="preserve"> of 90% of </w:t>
      </w:r>
      <w:proofErr w:type="spellStart"/>
      <w:r w:rsidRPr="006D43BA">
        <w:rPr>
          <w:rFonts w:ascii="Times New Roman" w:hAnsi="Times New Roman" w:cs="Times New Roman"/>
        </w:rPr>
        <w:t>adults</w:t>
      </w:r>
      <w:proofErr w:type="spellEnd"/>
      <w:r w:rsidRPr="006D43BA">
        <w:rPr>
          <w:rFonts w:ascii="Times New Roman" w:hAnsi="Times New Roman" w:cs="Times New Roman"/>
        </w:rPr>
        <w:t xml:space="preserve"> (Watson, 2019). </w:t>
      </w:r>
      <w:proofErr w:type="spellStart"/>
      <w:r w:rsidRPr="006D43BA">
        <w:rPr>
          <w:rFonts w:ascii="Times New Roman" w:hAnsi="Times New Roman" w:cs="Times New Roman"/>
        </w:rPr>
        <w:t>Currently</w:t>
      </w:r>
      <w:proofErr w:type="spellEnd"/>
      <w:r w:rsidRPr="006D43BA">
        <w:rPr>
          <w:rFonts w:ascii="Times New Roman" w:hAnsi="Times New Roman" w:cs="Times New Roman"/>
        </w:rPr>
        <w:t xml:space="preserve">, an </w:t>
      </w:r>
      <w:proofErr w:type="spellStart"/>
      <w:r w:rsidRPr="006D43BA">
        <w:rPr>
          <w:rFonts w:ascii="Times New Roman" w:hAnsi="Times New Roman" w:cs="Times New Roman"/>
        </w:rPr>
        <w:t>estimated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244.5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Americans</w:t>
      </w:r>
      <w:proofErr w:type="spellEnd"/>
      <w:r w:rsidRPr="006D43BA">
        <w:rPr>
          <w:rFonts w:ascii="Times New Roman" w:hAnsi="Times New Roman" w:cs="Times New Roman"/>
        </w:rPr>
        <w:t xml:space="preserve"> listen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every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month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Nielsen</w:t>
      </w:r>
      <w:proofErr w:type="spellEnd"/>
      <w:r w:rsidRPr="006D43BA">
        <w:rPr>
          <w:rFonts w:ascii="Times New Roman" w:hAnsi="Times New Roman" w:cs="Times New Roman"/>
        </w:rPr>
        <w:t xml:space="preserve">, 2020). An </w:t>
      </w:r>
      <w:proofErr w:type="spellStart"/>
      <w:r w:rsidRPr="006D43BA">
        <w:rPr>
          <w:rFonts w:ascii="Times New Roman" w:hAnsi="Times New Roman" w:cs="Times New Roman"/>
        </w:rPr>
        <w:t>average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American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listens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106 </w:t>
      </w:r>
      <w:proofErr w:type="spellStart"/>
      <w:r w:rsidRPr="006D43BA">
        <w:rPr>
          <w:rFonts w:ascii="Times New Roman" w:hAnsi="Times New Roman" w:cs="Times New Roman"/>
        </w:rPr>
        <w:t>minutes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daily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approximately</w:t>
      </w:r>
      <w:proofErr w:type="spellEnd"/>
      <w:r w:rsidRPr="006D43BA">
        <w:rPr>
          <w:rFonts w:ascii="Times New Roman" w:hAnsi="Times New Roman" w:cs="Times New Roman"/>
        </w:rPr>
        <w:t xml:space="preserve"> 16 </w:t>
      </w:r>
      <w:proofErr w:type="spellStart"/>
      <w:r w:rsidRPr="006D43BA">
        <w:rPr>
          <w:rFonts w:ascii="Times New Roman" w:hAnsi="Times New Roman" w:cs="Times New Roman"/>
        </w:rPr>
        <w:t>thousand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stations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country</w:t>
      </w:r>
      <w:proofErr w:type="spellEnd"/>
      <w:r w:rsidRPr="006D43BA">
        <w:rPr>
          <w:rFonts w:ascii="Times New Roman" w:hAnsi="Times New Roman" w:cs="Times New Roman"/>
        </w:rPr>
        <w:t xml:space="preserve">.  </w:t>
      </w:r>
      <w:proofErr w:type="spellStart"/>
      <w:r w:rsidRPr="006D43BA">
        <w:rPr>
          <w:rFonts w:ascii="Times New Roman" w:hAnsi="Times New Roman" w:cs="Times New Roman"/>
        </w:rPr>
        <w:t>Pew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Research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center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argues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remains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steady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. A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called</w:t>
      </w:r>
      <w:proofErr w:type="spellEnd"/>
      <w:r w:rsidRPr="006D43BA">
        <w:rPr>
          <w:rFonts w:ascii="Times New Roman" w:hAnsi="Times New Roman" w:cs="Times New Roman"/>
        </w:rPr>
        <w:t xml:space="preserve"> WTOP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biggest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earner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of 68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 (Watson, 2019). </w:t>
      </w:r>
      <w:proofErr w:type="spellStart"/>
      <w:r w:rsidRPr="006D43BA">
        <w:rPr>
          <w:rFonts w:ascii="Times New Roman" w:hAnsi="Times New Roman" w:cs="Times New Roman"/>
        </w:rPr>
        <w:t>Younger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Americans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aged</w:t>
      </w:r>
      <w:proofErr w:type="spellEnd"/>
      <w:r w:rsidRPr="006D43BA">
        <w:rPr>
          <w:rFonts w:ascii="Times New Roman" w:hAnsi="Times New Roman" w:cs="Times New Roman"/>
        </w:rPr>
        <w:t xml:space="preserve"> 12 </w:t>
      </w:r>
      <w:proofErr w:type="spellStart"/>
      <w:r w:rsidRPr="006D43BA">
        <w:rPr>
          <w:rFonts w:ascii="Times New Roman" w:hAnsi="Times New Roman" w:cs="Times New Roman"/>
        </w:rPr>
        <w:t>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older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choose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listen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online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Nielsen</w:t>
      </w:r>
      <w:proofErr w:type="spellEnd"/>
      <w:r w:rsidRPr="006D43BA">
        <w:rPr>
          <w:rFonts w:ascii="Times New Roman" w:hAnsi="Times New Roman" w:cs="Times New Roman"/>
        </w:rPr>
        <w:t xml:space="preserve">, 2020). </w:t>
      </w:r>
    </w:p>
    <w:p w14:paraId="7B8EEDBF" w14:textId="77777777" w:rsidR="00054B6D" w:rsidRPr="006D43BA" w:rsidRDefault="00054B6D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Consequently</w:t>
      </w:r>
      <w:proofErr w:type="spellEnd"/>
      <w:r w:rsidRPr="006D43BA">
        <w:rPr>
          <w:rFonts w:ascii="Times New Roman" w:hAnsi="Times New Roman" w:cs="Times New Roman"/>
        </w:rPr>
        <w:t xml:space="preserve">, online </w:t>
      </w:r>
      <w:proofErr w:type="spellStart"/>
      <w:r w:rsidRPr="006D43BA">
        <w:rPr>
          <w:rFonts w:ascii="Times New Roman" w:hAnsi="Times New Roman" w:cs="Times New Roman"/>
        </w:rPr>
        <w:t>radio’s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grown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significantly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over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last</w:t>
      </w:r>
      <w:proofErr w:type="spellEnd"/>
      <w:r w:rsidRPr="006D43BA">
        <w:rPr>
          <w:rFonts w:ascii="Times New Roman" w:hAnsi="Times New Roman" w:cs="Times New Roman"/>
        </w:rPr>
        <w:t xml:space="preserve"> 10 </w:t>
      </w:r>
      <w:proofErr w:type="spellStart"/>
      <w:r w:rsidRPr="006D43BA">
        <w:rPr>
          <w:rFonts w:ascii="Times New Roman" w:hAnsi="Times New Roman" w:cs="Times New Roman"/>
        </w:rPr>
        <w:t>years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changing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demographic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technology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2019, a </w:t>
      </w:r>
      <w:proofErr w:type="spellStart"/>
      <w:r w:rsidRPr="006D43BA">
        <w:rPr>
          <w:rFonts w:ascii="Times New Roman" w:hAnsi="Times New Roman" w:cs="Times New Roman"/>
        </w:rPr>
        <w:t>reported</w:t>
      </w:r>
      <w:proofErr w:type="spellEnd"/>
      <w:r w:rsidRPr="006D43BA">
        <w:rPr>
          <w:rFonts w:ascii="Times New Roman" w:hAnsi="Times New Roman" w:cs="Times New Roman"/>
        </w:rPr>
        <w:t xml:space="preserve"> 67 </w:t>
      </w:r>
      <w:proofErr w:type="spellStart"/>
      <w:r w:rsidRPr="006D43BA">
        <w:rPr>
          <w:rFonts w:ascii="Times New Roman" w:hAnsi="Times New Roman" w:cs="Times New Roman"/>
        </w:rPr>
        <w:t>percent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Americans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listened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online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in a </w:t>
      </w:r>
      <w:proofErr w:type="spellStart"/>
      <w:r w:rsidRPr="006D43BA">
        <w:rPr>
          <w:rFonts w:ascii="Times New Roman" w:hAnsi="Times New Roman" w:cs="Times New Roman"/>
        </w:rPr>
        <w:t>month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compared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2009’s 27 </w:t>
      </w:r>
      <w:proofErr w:type="spellStart"/>
      <w:r w:rsidRPr="006D43BA">
        <w:rPr>
          <w:rFonts w:ascii="Times New Roman" w:hAnsi="Times New Roman" w:cs="Times New Roman"/>
        </w:rPr>
        <w:t>percent</w:t>
      </w:r>
      <w:proofErr w:type="spellEnd"/>
      <w:r w:rsidRPr="006D43BA">
        <w:rPr>
          <w:rFonts w:ascii="Times New Roman" w:hAnsi="Times New Roman" w:cs="Times New Roman"/>
        </w:rPr>
        <w:t xml:space="preserve">.  </w:t>
      </w:r>
      <w:proofErr w:type="spellStart"/>
      <w:r w:rsidRPr="006D43BA">
        <w:rPr>
          <w:rFonts w:ascii="Times New Roman" w:hAnsi="Times New Roman" w:cs="Times New Roman"/>
        </w:rPr>
        <w:t>Weekly</w:t>
      </w:r>
      <w:proofErr w:type="spellEnd"/>
      <w:r w:rsidRPr="006D43BA">
        <w:rPr>
          <w:rFonts w:ascii="Times New Roman" w:hAnsi="Times New Roman" w:cs="Times New Roman"/>
        </w:rPr>
        <w:t xml:space="preserve"> online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consumption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12%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%60 </w:t>
      </w:r>
      <w:proofErr w:type="spellStart"/>
      <w:r w:rsidRPr="006D43BA">
        <w:rPr>
          <w:rFonts w:ascii="Times New Roman" w:hAnsi="Times New Roman" w:cs="Times New Roman"/>
        </w:rPr>
        <w:t>between</w:t>
      </w:r>
      <w:proofErr w:type="spellEnd"/>
      <w:r w:rsidRPr="006D43BA">
        <w:rPr>
          <w:rFonts w:ascii="Times New Roman" w:hAnsi="Times New Roman" w:cs="Times New Roman"/>
        </w:rPr>
        <w:t xml:space="preserve"> 2007-2019. </w:t>
      </w:r>
    </w:p>
    <w:p w14:paraId="1691C4F2" w14:textId="3543C0FB" w:rsidR="00054B6D" w:rsidRPr="006D43BA" w:rsidRDefault="00054B6D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2018,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stations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U.S. had total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14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dollars</w:t>
      </w:r>
      <w:proofErr w:type="spellEnd"/>
      <w:r w:rsidRPr="006D43BA">
        <w:rPr>
          <w:rFonts w:ascii="Times New Roman" w:hAnsi="Times New Roman" w:cs="Times New Roman"/>
        </w:rPr>
        <w:t xml:space="preserve">. (920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came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thanks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online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>) (Watson, 2019).</w:t>
      </w:r>
    </w:p>
    <w:p w14:paraId="440956DC" w14:textId="2C3D976E" w:rsidR="00F73C94" w:rsidRPr="006D43BA" w:rsidRDefault="00F73C94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1E72C74" wp14:editId="50E67CE4">
            <wp:extent cx="3810000" cy="266911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880" cy="2678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0C25C" w14:textId="04DC1FE4" w:rsidR="00F73C94" w:rsidRPr="006D43BA" w:rsidRDefault="00F73C94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Monthly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online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radio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listeners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increase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6D43BA">
        <w:rPr>
          <w:rFonts w:ascii="Times New Roman" w:hAnsi="Times New Roman" w:cs="Times New Roman"/>
          <w:b/>
          <w:bCs/>
          <w:color w:val="000000" w:themeColor="text1"/>
        </w:rPr>
        <w:t>between</w:t>
      </w:r>
      <w:proofErr w:type="spellEnd"/>
      <w:r w:rsidRPr="006D43BA">
        <w:rPr>
          <w:rFonts w:ascii="Times New Roman" w:hAnsi="Times New Roman" w:cs="Times New Roman"/>
          <w:b/>
          <w:bCs/>
          <w:color w:val="000000" w:themeColor="text1"/>
        </w:rPr>
        <w:t xml:space="preserve"> 2007-2019 U.S</w:t>
      </w:r>
    </w:p>
    <w:p w14:paraId="6759AA58" w14:textId="77777777" w:rsidR="008F4369" w:rsidRPr="006D43BA" w:rsidRDefault="008F4369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3EFF66A" w14:textId="1056C20D" w:rsidR="003B44E8" w:rsidRPr="007D2915" w:rsidRDefault="003B44E8" w:rsidP="007D2915">
      <w:pPr>
        <w:pStyle w:val="ListeParagraf"/>
        <w:numPr>
          <w:ilvl w:val="0"/>
          <w:numId w:val="2"/>
        </w:numPr>
        <w:spacing w:after="120" w:line="23" w:lineRule="atLeast"/>
        <w:ind w:left="284" w:hanging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7D2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 w:rsidR="007D2915" w:rsidRPr="007D29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elevısıon</w:t>
      </w:r>
      <w:proofErr w:type="spellEnd"/>
    </w:p>
    <w:p w14:paraId="6B5F35ED" w14:textId="77777777" w:rsidR="007D2915" w:rsidRPr="007D2915" w:rsidRDefault="007D2915" w:rsidP="007D2915">
      <w:pPr>
        <w:pStyle w:val="ListeParagraf"/>
        <w:spacing w:after="120" w:line="23" w:lineRule="atLeast"/>
        <w:ind w:left="284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994651" w14:textId="4F1B7035" w:rsidR="00677ED3" w:rsidRPr="007D2915" w:rsidRDefault="00677ED3" w:rsidP="007D2915">
      <w:pPr>
        <w:pStyle w:val="ListeParagraf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D291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D2915" w:rsidRPr="007D2915">
        <w:rPr>
          <w:rFonts w:ascii="Times New Roman" w:hAnsi="Times New Roman" w:cs="Times New Roman"/>
          <w:b/>
          <w:bCs/>
          <w:sz w:val="24"/>
          <w:szCs w:val="24"/>
        </w:rPr>
        <w:t>ndıa</w:t>
      </w:r>
      <w:proofErr w:type="spellEnd"/>
    </w:p>
    <w:p w14:paraId="4C0B7B28" w14:textId="33988D51" w:rsidR="00D34BEC" w:rsidRPr="006D43BA" w:rsidRDefault="00D34BEC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second-largest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television</w:t>
      </w:r>
      <w:proofErr w:type="spellEnd"/>
      <w:r w:rsidRPr="006D43BA">
        <w:rPr>
          <w:rFonts w:ascii="Times New Roman" w:hAnsi="Times New Roman" w:cs="Times New Roman"/>
        </w:rPr>
        <w:t xml:space="preserve"> market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world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it has a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broadcasting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distribution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includes</w:t>
      </w:r>
      <w:proofErr w:type="spellEnd"/>
      <w:r w:rsidRPr="006D43BA">
        <w:rPr>
          <w:rFonts w:ascii="Times New Roman" w:hAnsi="Times New Roman" w:cs="Times New Roman"/>
        </w:rPr>
        <w:t xml:space="preserve"> 800 </w:t>
      </w:r>
      <w:proofErr w:type="spellStart"/>
      <w:r w:rsidRPr="006D43BA">
        <w:rPr>
          <w:rFonts w:ascii="Times New Roman" w:hAnsi="Times New Roman" w:cs="Times New Roman"/>
        </w:rPr>
        <w:t>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satellite</w:t>
      </w:r>
      <w:proofErr w:type="spellEnd"/>
      <w:r w:rsidRPr="006D43BA">
        <w:rPr>
          <w:rFonts w:ascii="Times New Roman" w:hAnsi="Times New Roman" w:cs="Times New Roman"/>
        </w:rPr>
        <w:t xml:space="preserve"> TV </w:t>
      </w:r>
      <w:proofErr w:type="spellStart"/>
      <w:r w:rsidRPr="006D43BA">
        <w:rPr>
          <w:rFonts w:ascii="Times New Roman" w:hAnsi="Times New Roman" w:cs="Times New Roman"/>
        </w:rPr>
        <w:t>channels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ENTERTAINMENT: </w:t>
      </w:r>
      <w:proofErr w:type="spellStart"/>
      <w:r w:rsidRPr="006D43BA">
        <w:rPr>
          <w:rFonts w:ascii="Times New Roman" w:hAnsi="Times New Roman" w:cs="Times New Roman"/>
        </w:rPr>
        <w:t>Make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2020). </w:t>
      </w:r>
      <w:proofErr w:type="spellStart"/>
      <w:r w:rsidRPr="006D43BA">
        <w:rPr>
          <w:rFonts w:ascii="Times New Roman" w:hAnsi="Times New Roman" w:cs="Times New Roman"/>
        </w:rPr>
        <w:t>Television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projected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see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 of 14.7%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upcoming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rates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advertisement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subscription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revenues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, TV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most</w:t>
      </w:r>
      <w:proofErr w:type="spellEnd"/>
      <w:r w:rsidRPr="006D43BA">
        <w:rPr>
          <w:rFonts w:ascii="Times New Roman" w:hAnsi="Times New Roman" w:cs="Times New Roman"/>
        </w:rPr>
        <w:t xml:space="preserve"> popular </w:t>
      </w:r>
      <w:proofErr w:type="spellStart"/>
      <w:r w:rsidRPr="006D43BA">
        <w:rPr>
          <w:rFonts w:ascii="Times New Roman" w:hAnsi="Times New Roman" w:cs="Times New Roman"/>
        </w:rPr>
        <w:t>medium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="00C53A7D" w:rsidRPr="006D43BA">
        <w:rPr>
          <w:rFonts w:ascii="Times New Roman" w:hAnsi="Times New Roman" w:cs="Times New Roman"/>
        </w:rPr>
        <w:t>regards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C53A7D"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engagement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Television’s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strong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engagement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coupled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weekly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reach</w:t>
      </w:r>
      <w:proofErr w:type="spellEnd"/>
      <w:r w:rsidRPr="006D43BA">
        <w:rPr>
          <w:rFonts w:ascii="Times New Roman" w:hAnsi="Times New Roman" w:cs="Times New Roman"/>
        </w:rPr>
        <w:t xml:space="preserve"> of 780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individuals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makes</w:t>
      </w:r>
      <w:proofErr w:type="spellEnd"/>
      <w:r w:rsidRPr="006D43BA">
        <w:rPr>
          <w:rFonts w:ascii="Times New Roman" w:hAnsi="Times New Roman" w:cs="Times New Roman"/>
        </w:rPr>
        <w:t xml:space="preserve"> it a </w:t>
      </w:r>
      <w:proofErr w:type="spellStart"/>
      <w:r w:rsidR="00F9302B" w:rsidRPr="006D43BA">
        <w:rPr>
          <w:rFonts w:ascii="Times New Roman" w:hAnsi="Times New Roman" w:cs="Times New Roman"/>
        </w:rPr>
        <w:t>powerful</w:t>
      </w:r>
      <w:proofErr w:type="spellEnd"/>
      <w:r w:rsidR="00F9302B" w:rsidRPr="006D43BA">
        <w:rPr>
          <w:rFonts w:ascii="Times New Roman" w:hAnsi="Times New Roman" w:cs="Times New Roman"/>
        </w:rPr>
        <w:t xml:space="preserve"> </w:t>
      </w:r>
      <w:proofErr w:type="spellStart"/>
      <w:r w:rsidR="00F9302B" w:rsidRPr="006D43BA">
        <w:rPr>
          <w:rFonts w:ascii="Times New Roman" w:hAnsi="Times New Roman" w:cs="Times New Roman"/>
        </w:rPr>
        <w:t>source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advertisement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2020).</w:t>
      </w:r>
    </w:p>
    <w:p w14:paraId="0957331D" w14:textId="514A24F1" w:rsidR="007D2915" w:rsidRDefault="00D34BEC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</w:rPr>
        <w:t xml:space="preserve">2020’s New </w:t>
      </w:r>
      <w:proofErr w:type="spellStart"/>
      <w:r w:rsidRPr="006D43BA">
        <w:rPr>
          <w:rFonts w:ascii="Times New Roman" w:hAnsi="Times New Roman" w:cs="Times New Roman"/>
        </w:rPr>
        <w:t>Tariff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Order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reduced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amount</w:t>
      </w:r>
      <w:proofErr w:type="spellEnd"/>
      <w:r w:rsidRPr="006D43BA">
        <w:rPr>
          <w:rFonts w:ascii="Times New Roman" w:hAnsi="Times New Roman" w:cs="Times New Roman"/>
        </w:rPr>
        <w:t xml:space="preserve"> of time </w:t>
      </w:r>
      <w:proofErr w:type="spellStart"/>
      <w:r w:rsidRPr="006D43BA">
        <w:rPr>
          <w:rFonts w:ascii="Times New Roman" w:hAnsi="Times New Roman" w:cs="Times New Roman"/>
        </w:rPr>
        <w:t>spent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watching</w:t>
      </w:r>
      <w:proofErr w:type="spellEnd"/>
      <w:r w:rsidRPr="006D43BA">
        <w:rPr>
          <w:rFonts w:ascii="Times New Roman" w:hAnsi="Times New Roman" w:cs="Times New Roman"/>
        </w:rPr>
        <w:t xml:space="preserve"> TV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%6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caused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channels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see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decrease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their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audience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levels</w:t>
      </w:r>
      <w:proofErr w:type="spellEnd"/>
      <w:r w:rsidRPr="006D43BA">
        <w:rPr>
          <w:rFonts w:ascii="Times New Roman" w:hAnsi="Times New Roman" w:cs="Times New Roman"/>
        </w:rPr>
        <w:t xml:space="preserve">. Yet </w:t>
      </w:r>
      <w:proofErr w:type="spellStart"/>
      <w:r w:rsidRPr="006D43BA">
        <w:rPr>
          <w:rFonts w:ascii="Times New Roman" w:hAnsi="Times New Roman" w:cs="Times New Roman"/>
        </w:rPr>
        <w:t>regional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channels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managed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see</w:t>
      </w:r>
      <w:proofErr w:type="spellEnd"/>
      <w:r w:rsidRPr="006D43BA">
        <w:rPr>
          <w:rFonts w:ascii="Times New Roman" w:hAnsi="Times New Roman" w:cs="Times New Roman"/>
        </w:rPr>
        <w:t xml:space="preserve"> an </w:t>
      </w:r>
      <w:proofErr w:type="spellStart"/>
      <w:r w:rsidRPr="006D43BA">
        <w:rPr>
          <w:rFonts w:ascii="Times New Roman" w:hAnsi="Times New Roman" w:cs="Times New Roman"/>
        </w:rPr>
        <w:t>increase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subscription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TV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achieved</w:t>
      </w:r>
      <w:proofErr w:type="spellEnd"/>
      <w:r w:rsidRPr="006D43BA">
        <w:rPr>
          <w:rFonts w:ascii="Times New Roman" w:hAnsi="Times New Roman" w:cs="Times New Roman"/>
        </w:rPr>
        <w:t xml:space="preserve"> a general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gramStart"/>
      <w:r w:rsidRPr="006D43BA">
        <w:rPr>
          <w:rFonts w:ascii="Times New Roman" w:hAnsi="Times New Roman" w:cs="Times New Roman"/>
        </w:rPr>
        <w:t xml:space="preserve">of  </w:t>
      </w:r>
      <w:proofErr w:type="spellStart"/>
      <w:r w:rsidRPr="006D43BA">
        <w:rPr>
          <w:rFonts w:ascii="Times New Roman" w:hAnsi="Times New Roman" w:cs="Times New Roman"/>
        </w:rPr>
        <w:t>Rs</w:t>
      </w:r>
      <w:proofErr w:type="spellEnd"/>
      <w:proofErr w:type="gramEnd"/>
      <w:r w:rsidRPr="006D43BA">
        <w:rPr>
          <w:rFonts w:ascii="Times New Roman" w:hAnsi="Times New Roman" w:cs="Times New Roman"/>
        </w:rPr>
        <w:t xml:space="preserve"> 788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which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increased</w:t>
      </w:r>
      <w:proofErr w:type="spellEnd"/>
      <w:r w:rsidRPr="006D43BA">
        <w:rPr>
          <w:rFonts w:ascii="Times New Roman" w:hAnsi="Times New Roman" w:cs="Times New Roman"/>
        </w:rPr>
        <w:t xml:space="preserve"> TV </w:t>
      </w:r>
      <w:proofErr w:type="spellStart"/>
      <w:r w:rsidRPr="006D43BA">
        <w:rPr>
          <w:rFonts w:ascii="Times New Roman" w:hAnsi="Times New Roman" w:cs="Times New Roman"/>
        </w:rPr>
        <w:t>advertising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by</w:t>
      </w:r>
      <w:proofErr w:type="spellEnd"/>
      <w:r w:rsidRPr="006D43BA">
        <w:rPr>
          <w:rFonts w:ascii="Times New Roman" w:hAnsi="Times New Roman" w:cs="Times New Roman"/>
        </w:rPr>
        <w:t xml:space="preserve"> 5% </w:t>
      </w:r>
      <w:proofErr w:type="spellStart"/>
      <w:r w:rsidRPr="006D43BA">
        <w:rPr>
          <w:rFonts w:ascii="Times New Roman" w:hAnsi="Times New Roman" w:cs="Times New Roman"/>
        </w:rPr>
        <w:t>YoY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Rs</w:t>
      </w:r>
      <w:proofErr w:type="spellEnd"/>
      <w:r w:rsidRPr="006D43BA">
        <w:rPr>
          <w:rFonts w:ascii="Times New Roman" w:hAnsi="Times New Roman" w:cs="Times New Roman"/>
        </w:rPr>
        <w:t xml:space="preserve"> 320 </w:t>
      </w:r>
      <w:proofErr w:type="spellStart"/>
      <w:r w:rsidRPr="006D43BA">
        <w:rPr>
          <w:rFonts w:ascii="Times New Roman" w:hAnsi="Times New Roman" w:cs="Times New Roman"/>
        </w:rPr>
        <w:t>billion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Subscriptions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also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saw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whole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</w:t>
      </w:r>
      <w:proofErr w:type="spellEnd"/>
      <w:r w:rsidRPr="006D43BA">
        <w:rPr>
          <w:rFonts w:ascii="Times New Roman" w:hAnsi="Times New Roman" w:cs="Times New Roman"/>
        </w:rPr>
        <w:t xml:space="preserve"> (Media </w:t>
      </w:r>
      <w:proofErr w:type="spellStart"/>
      <w:r w:rsidRPr="006D43BA">
        <w:rPr>
          <w:rFonts w:ascii="Times New Roman" w:hAnsi="Times New Roman" w:cs="Times New Roman"/>
        </w:rPr>
        <w:t>Sector</w:t>
      </w:r>
      <w:proofErr w:type="spellEnd"/>
      <w:r w:rsidRPr="006D43BA">
        <w:rPr>
          <w:rFonts w:ascii="Times New Roman" w:hAnsi="Times New Roman" w:cs="Times New Roman"/>
        </w:rPr>
        <w:t xml:space="preserve"> Analysis Report 2021). Yet since TV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SmartPhone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Penetration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low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, a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chunk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public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no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way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consuming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content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daily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66% TV </w:t>
      </w:r>
      <w:proofErr w:type="spellStart"/>
      <w:r w:rsidRPr="006D43BA">
        <w:rPr>
          <w:rFonts w:ascii="Times New Roman" w:hAnsi="Times New Roman" w:cs="Times New Roman"/>
        </w:rPr>
        <w:t>penetration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35% </w:t>
      </w:r>
      <w:proofErr w:type="spellStart"/>
      <w:r w:rsidRPr="006D43BA">
        <w:rPr>
          <w:rFonts w:ascii="Times New Roman" w:hAnsi="Times New Roman" w:cs="Times New Roman"/>
        </w:rPr>
        <w:t>smartphone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penetration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there’s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still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need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sustainable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growth</w:t>
      </w:r>
      <w:proofErr w:type="spellEnd"/>
      <w:r w:rsidRPr="006D43BA">
        <w:rPr>
          <w:rFonts w:ascii="Times New Roman" w:hAnsi="Times New Roman" w:cs="Times New Roman"/>
        </w:rPr>
        <w:t xml:space="preserve">. (Media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entertainment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2020). </w:t>
      </w:r>
      <w:proofErr w:type="spellStart"/>
      <w:r w:rsidRPr="006D43BA">
        <w:rPr>
          <w:rFonts w:ascii="Times New Roman" w:hAnsi="Times New Roman" w:cs="Times New Roman"/>
        </w:rPr>
        <w:t>It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estimated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one-third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market </w:t>
      </w:r>
      <w:proofErr w:type="spellStart"/>
      <w:r w:rsidRPr="006D43BA">
        <w:rPr>
          <w:rFonts w:ascii="Times New Roman" w:hAnsi="Times New Roman" w:cs="Times New Roman"/>
        </w:rPr>
        <w:t>cannot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access</w:t>
      </w:r>
      <w:proofErr w:type="spellEnd"/>
      <w:r w:rsidRPr="006D43BA">
        <w:rPr>
          <w:rFonts w:ascii="Times New Roman" w:hAnsi="Times New Roman" w:cs="Times New Roman"/>
        </w:rPr>
        <w:t xml:space="preserve"> TV as </w:t>
      </w:r>
      <w:proofErr w:type="spellStart"/>
      <w:r w:rsidRPr="006D43BA">
        <w:rPr>
          <w:rFonts w:ascii="Times New Roman" w:hAnsi="Times New Roman" w:cs="Times New Roman"/>
        </w:rPr>
        <w:t>they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don’t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it in </w:t>
      </w:r>
      <w:proofErr w:type="spellStart"/>
      <w:r w:rsidRPr="006D43BA">
        <w:rPr>
          <w:rFonts w:ascii="Times New Roman" w:hAnsi="Times New Roman" w:cs="Times New Roman"/>
        </w:rPr>
        <w:t>their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households</w:t>
      </w:r>
      <w:proofErr w:type="spellEnd"/>
      <w:r w:rsidRPr="006D43BA">
        <w:rPr>
          <w:rFonts w:ascii="Times New Roman" w:hAnsi="Times New Roman" w:cs="Times New Roman"/>
        </w:rPr>
        <w:t>. (</w:t>
      </w:r>
      <w:proofErr w:type="spellStart"/>
      <w:r w:rsidRPr="006D43BA">
        <w:rPr>
          <w:rFonts w:ascii="Times New Roman" w:hAnsi="Times New Roman" w:cs="Times New Roman"/>
        </w:rPr>
        <w:t>Pti</w:t>
      </w:r>
      <w:proofErr w:type="spellEnd"/>
      <w:r w:rsidRPr="006D43BA">
        <w:rPr>
          <w:rFonts w:ascii="Times New Roman" w:hAnsi="Times New Roman" w:cs="Times New Roman"/>
        </w:rPr>
        <w:t xml:space="preserve">, 2020) </w:t>
      </w:r>
      <w:proofErr w:type="spellStart"/>
      <w:r w:rsidRPr="006D43BA">
        <w:rPr>
          <w:rFonts w:ascii="Times New Roman" w:hAnsi="Times New Roman" w:cs="Times New Roman"/>
        </w:rPr>
        <w:t>Consequently</w:t>
      </w:r>
      <w:proofErr w:type="spellEnd"/>
      <w:r w:rsidRPr="006D43BA">
        <w:rPr>
          <w:rFonts w:ascii="Times New Roman" w:hAnsi="Times New Roman" w:cs="Times New Roman"/>
        </w:rPr>
        <w:t xml:space="preserve">, TV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platforms</w:t>
      </w:r>
      <w:proofErr w:type="spellEnd"/>
      <w:r w:rsidRPr="006D43BA">
        <w:rPr>
          <w:rFonts w:ascii="Times New Roman" w:hAnsi="Times New Roman" w:cs="Times New Roman"/>
        </w:rPr>
        <w:t xml:space="preserve">' </w:t>
      </w:r>
      <w:proofErr w:type="spellStart"/>
      <w:r w:rsidRPr="006D43BA">
        <w:rPr>
          <w:rFonts w:ascii="Times New Roman" w:hAnsi="Times New Roman" w:cs="Times New Roman"/>
        </w:rPr>
        <w:t>average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revenue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user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much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lower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CC315F" w:rsidRPr="006D43BA">
        <w:rPr>
          <w:rFonts w:ascii="Times New Roman" w:hAnsi="Times New Roman" w:cs="Times New Roman"/>
        </w:rPr>
        <w:t>when</w:t>
      </w:r>
      <w:proofErr w:type="spellEnd"/>
      <w:r w:rsidR="00CC315F"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Western </w:t>
      </w:r>
      <w:proofErr w:type="spellStart"/>
      <w:r w:rsidRPr="006D43BA">
        <w:rPr>
          <w:rFonts w:ascii="Times New Roman" w:hAnsi="Times New Roman" w:cs="Times New Roman"/>
        </w:rPr>
        <w:t>markets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such</w:t>
      </w:r>
      <w:proofErr w:type="spellEnd"/>
      <w:r w:rsidRPr="006D43BA">
        <w:rPr>
          <w:rFonts w:ascii="Times New Roman" w:hAnsi="Times New Roman" w:cs="Times New Roman"/>
        </w:rPr>
        <w:t xml:space="preserve"> as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US market</w:t>
      </w:r>
      <w:r w:rsidR="00FE5750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>(</w:t>
      </w:r>
      <w:proofErr w:type="spellStart"/>
      <w:r w:rsidRPr="006D43BA">
        <w:rPr>
          <w:rFonts w:ascii="Times New Roman" w:hAnsi="Times New Roman" w:cs="Times New Roman"/>
        </w:rPr>
        <w:t>Pti</w:t>
      </w:r>
      <w:proofErr w:type="spellEnd"/>
      <w:r w:rsidRPr="006D43BA">
        <w:rPr>
          <w:rFonts w:ascii="Times New Roman" w:hAnsi="Times New Roman" w:cs="Times New Roman"/>
        </w:rPr>
        <w:t>, 2020)</w:t>
      </w:r>
      <w:r w:rsidR="00FE5750">
        <w:rPr>
          <w:rFonts w:ascii="Times New Roman" w:hAnsi="Times New Roman" w:cs="Times New Roman"/>
        </w:rPr>
        <w:t>.</w:t>
      </w:r>
    </w:p>
    <w:p w14:paraId="3D2CF45B" w14:textId="77777777" w:rsidR="007D2915" w:rsidRPr="006D43BA" w:rsidRDefault="007D2915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7000FFCD" w14:textId="4B08475E" w:rsidR="003B44E8" w:rsidRPr="007D2915" w:rsidRDefault="00212DDF" w:rsidP="007D2915">
      <w:pPr>
        <w:pStyle w:val="ListeParagraf"/>
        <w:numPr>
          <w:ilvl w:val="1"/>
          <w:numId w:val="2"/>
        </w:numPr>
        <w:spacing w:after="120" w:line="23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2915">
        <w:rPr>
          <w:rFonts w:ascii="Times New Roman" w:hAnsi="Times New Roman" w:cs="Times New Roman"/>
          <w:b/>
          <w:bCs/>
          <w:sz w:val="24"/>
          <w:szCs w:val="24"/>
        </w:rPr>
        <w:t>U.S</w:t>
      </w:r>
    </w:p>
    <w:p w14:paraId="648B6E23" w14:textId="1A75D71D" w:rsidR="001A6141" w:rsidRPr="006D43BA" w:rsidRDefault="001A614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</w:rPr>
        <w:t xml:space="preserve">An </w:t>
      </w:r>
      <w:proofErr w:type="spellStart"/>
      <w:r w:rsidRPr="006D43BA">
        <w:rPr>
          <w:rFonts w:ascii="Times New Roman" w:hAnsi="Times New Roman" w:cs="Times New Roman"/>
        </w:rPr>
        <w:t>estimated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amount</w:t>
      </w:r>
      <w:proofErr w:type="spellEnd"/>
      <w:r w:rsidRPr="006D43BA">
        <w:rPr>
          <w:rFonts w:ascii="Times New Roman" w:hAnsi="Times New Roman" w:cs="Times New Roman"/>
        </w:rPr>
        <w:t xml:space="preserve"> of 120.6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TV </w:t>
      </w:r>
      <w:proofErr w:type="spellStart"/>
      <w:r w:rsidRPr="006D43BA">
        <w:rPr>
          <w:rFonts w:ascii="Times New Roman" w:hAnsi="Times New Roman" w:cs="Times New Roman"/>
        </w:rPr>
        <w:t>homes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exist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U.S. (</w:t>
      </w:r>
      <w:proofErr w:type="spellStart"/>
      <w:r w:rsidRPr="006D43BA">
        <w:rPr>
          <w:rFonts w:ascii="Times New Roman" w:hAnsi="Times New Roman" w:cs="Times New Roman"/>
        </w:rPr>
        <w:t>Stoll</w:t>
      </w:r>
      <w:proofErr w:type="spellEnd"/>
      <w:r w:rsidRPr="006D43BA">
        <w:rPr>
          <w:rFonts w:ascii="Times New Roman" w:hAnsi="Times New Roman" w:cs="Times New Roman"/>
        </w:rPr>
        <w:t xml:space="preserve">, TV </w:t>
      </w:r>
      <w:proofErr w:type="spellStart"/>
      <w:r w:rsidRPr="006D43BA">
        <w:rPr>
          <w:rFonts w:ascii="Times New Roman" w:hAnsi="Times New Roman" w:cs="Times New Roman"/>
        </w:rPr>
        <w:t>households</w:t>
      </w:r>
      <w:proofErr w:type="spellEnd"/>
      <w:r w:rsidRPr="006D43BA">
        <w:rPr>
          <w:rFonts w:ascii="Times New Roman" w:hAnsi="Times New Roman" w:cs="Times New Roman"/>
        </w:rPr>
        <w:t xml:space="preserve"> in U.S. 2021)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</w:t>
      </w:r>
      <w:proofErr w:type="spellEnd"/>
      <w:r w:rsidRPr="006D43BA">
        <w:rPr>
          <w:rFonts w:ascii="Times New Roman" w:hAnsi="Times New Roman" w:cs="Times New Roman"/>
        </w:rPr>
        <w:t xml:space="preserve"> of T</w:t>
      </w:r>
      <w:r w:rsidR="006962C2" w:rsidRPr="006D43BA">
        <w:rPr>
          <w:rFonts w:ascii="Times New Roman" w:hAnsi="Times New Roman" w:cs="Times New Roman"/>
        </w:rPr>
        <w:t>V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households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increasing</w:t>
      </w:r>
      <w:proofErr w:type="spellEnd"/>
      <w:r w:rsidRPr="006D43BA">
        <w:rPr>
          <w:rFonts w:ascii="Times New Roman" w:hAnsi="Times New Roman" w:cs="Times New Roman"/>
        </w:rPr>
        <w:t xml:space="preserve">, but pay-TV is </w:t>
      </w:r>
      <w:proofErr w:type="spellStart"/>
      <w:r w:rsidRPr="006D43BA">
        <w:rPr>
          <w:rFonts w:ascii="Times New Roman" w:hAnsi="Times New Roman" w:cs="Times New Roman"/>
        </w:rPr>
        <w:t>losing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popularity</w:t>
      </w:r>
      <w:proofErr w:type="spellEnd"/>
      <w:r w:rsidRPr="006D43BA">
        <w:rPr>
          <w:rFonts w:ascii="Times New Roman" w:hAnsi="Times New Roman" w:cs="Times New Roman"/>
        </w:rPr>
        <w:t xml:space="preserve"> – it </w:t>
      </w:r>
      <w:proofErr w:type="spellStart"/>
      <w:r w:rsidRPr="006D43BA">
        <w:rPr>
          <w:rFonts w:ascii="Times New Roman" w:hAnsi="Times New Roman" w:cs="Times New Roman"/>
        </w:rPr>
        <w:t>saw</w:t>
      </w:r>
      <w:proofErr w:type="spellEnd"/>
      <w:r w:rsidRPr="006D43BA">
        <w:rPr>
          <w:rFonts w:ascii="Times New Roman" w:hAnsi="Times New Roman" w:cs="Times New Roman"/>
        </w:rPr>
        <w:t xml:space="preserve"> a 10% </w:t>
      </w:r>
      <w:proofErr w:type="spellStart"/>
      <w:proofErr w:type="gramStart"/>
      <w:r w:rsidRPr="006D43BA">
        <w:rPr>
          <w:rFonts w:ascii="Times New Roman" w:hAnsi="Times New Roman" w:cs="Times New Roman"/>
        </w:rPr>
        <w:t>drop</w:t>
      </w:r>
      <w:proofErr w:type="spellEnd"/>
      <w:proofErr w:type="gram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numbers</w:t>
      </w:r>
      <w:proofErr w:type="spellEnd"/>
      <w:r w:rsidRPr="006D43BA">
        <w:rPr>
          <w:rFonts w:ascii="Times New Roman" w:hAnsi="Times New Roman" w:cs="Times New Roman"/>
        </w:rPr>
        <w:t xml:space="preserve"> 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last</w:t>
      </w:r>
      <w:proofErr w:type="spellEnd"/>
      <w:r w:rsidRPr="006D43BA">
        <w:rPr>
          <w:rFonts w:ascii="Times New Roman" w:hAnsi="Times New Roman" w:cs="Times New Roman"/>
        </w:rPr>
        <w:t xml:space="preserve"> 5 </w:t>
      </w:r>
      <w:proofErr w:type="spellStart"/>
      <w:r w:rsidRPr="006D43BA">
        <w:rPr>
          <w:rFonts w:ascii="Times New Roman" w:hAnsi="Times New Roman" w:cs="Times New Roman"/>
        </w:rPr>
        <w:t>years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Stoll</w:t>
      </w:r>
      <w:proofErr w:type="spellEnd"/>
      <w:r w:rsidRPr="006D43BA">
        <w:rPr>
          <w:rFonts w:ascii="Times New Roman" w:hAnsi="Times New Roman" w:cs="Times New Roman"/>
        </w:rPr>
        <w:t xml:space="preserve">, TV </w:t>
      </w:r>
      <w:proofErr w:type="spellStart"/>
      <w:r w:rsidRPr="006D43BA">
        <w:rPr>
          <w:rFonts w:ascii="Times New Roman" w:hAnsi="Times New Roman" w:cs="Times New Roman"/>
        </w:rPr>
        <w:t>households</w:t>
      </w:r>
      <w:proofErr w:type="spellEnd"/>
      <w:r w:rsidRPr="006D43BA">
        <w:rPr>
          <w:rFonts w:ascii="Times New Roman" w:hAnsi="Times New Roman" w:cs="Times New Roman"/>
        </w:rPr>
        <w:t xml:space="preserve"> in U.S. 2021) -</w:t>
      </w:r>
      <w:proofErr w:type="spellStart"/>
      <w:r w:rsidRPr="006D43BA">
        <w:rPr>
          <w:rFonts w:ascii="Times New Roman" w:hAnsi="Times New Roman" w:cs="Times New Roman"/>
        </w:rPr>
        <w:t>decreasing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100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in 2010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95.7 </w:t>
      </w:r>
      <w:proofErr w:type="spellStart"/>
      <w:r w:rsidRPr="006D43BA">
        <w:rPr>
          <w:rFonts w:ascii="Times New Roman" w:hAnsi="Times New Roman" w:cs="Times New Roman"/>
        </w:rPr>
        <w:t>million</w:t>
      </w:r>
      <w:proofErr w:type="spellEnd"/>
      <w:r w:rsidRPr="006D43BA">
        <w:rPr>
          <w:rFonts w:ascii="Times New Roman" w:hAnsi="Times New Roman" w:cs="Times New Roman"/>
        </w:rPr>
        <w:t xml:space="preserve"> in 2016 (Stoll,2021). </w:t>
      </w:r>
      <w:proofErr w:type="spellStart"/>
      <w:r w:rsidRPr="006D43BA">
        <w:rPr>
          <w:rFonts w:ascii="Times New Roman" w:hAnsi="Times New Roman" w:cs="Times New Roman"/>
        </w:rPr>
        <w:t>Younger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customers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choosing</w:t>
      </w:r>
      <w:proofErr w:type="spellEnd"/>
      <w:r w:rsidRPr="006D43BA">
        <w:rPr>
          <w:rFonts w:ascii="Times New Roman" w:hAnsi="Times New Roman" w:cs="Times New Roman"/>
        </w:rPr>
        <w:t xml:space="preserve"> online </w:t>
      </w:r>
      <w:proofErr w:type="spellStart"/>
      <w:r w:rsidRPr="006D43BA">
        <w:rPr>
          <w:rFonts w:ascii="Times New Roman" w:hAnsi="Times New Roman" w:cs="Times New Roman"/>
        </w:rPr>
        <w:t>viewing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services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which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contributor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damage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Regardless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research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watching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terrestrial</w:t>
      </w:r>
      <w:proofErr w:type="spellEnd"/>
      <w:r w:rsidRPr="006D43BA">
        <w:rPr>
          <w:rFonts w:ascii="Times New Roman" w:hAnsi="Times New Roman" w:cs="Times New Roman"/>
        </w:rPr>
        <w:t xml:space="preserve"> TV is an </w:t>
      </w:r>
      <w:proofErr w:type="spellStart"/>
      <w:r w:rsidRPr="006D43BA">
        <w:rPr>
          <w:rFonts w:ascii="Times New Roman" w:hAnsi="Times New Roman" w:cs="Times New Roman"/>
        </w:rPr>
        <w:t>extremely</w:t>
      </w:r>
      <w:proofErr w:type="spellEnd"/>
      <w:r w:rsidRPr="006D43BA">
        <w:rPr>
          <w:rFonts w:ascii="Times New Roman" w:hAnsi="Times New Roman" w:cs="Times New Roman"/>
        </w:rPr>
        <w:t xml:space="preserve"> popular </w:t>
      </w:r>
      <w:proofErr w:type="spellStart"/>
      <w:r w:rsidRPr="006D43BA">
        <w:rPr>
          <w:rFonts w:ascii="Times New Roman" w:hAnsi="Times New Roman" w:cs="Times New Roman"/>
        </w:rPr>
        <w:t>pastime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Americans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because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 has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world’s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highest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daily</w:t>
      </w:r>
      <w:proofErr w:type="spellEnd"/>
      <w:r w:rsidRPr="006D43BA">
        <w:rPr>
          <w:rFonts w:ascii="Times New Roman" w:hAnsi="Times New Roman" w:cs="Times New Roman"/>
        </w:rPr>
        <w:t xml:space="preserve"> TV </w:t>
      </w:r>
      <w:proofErr w:type="spellStart"/>
      <w:r w:rsidRPr="006D43BA">
        <w:rPr>
          <w:rFonts w:ascii="Times New Roman" w:hAnsi="Times New Roman" w:cs="Times New Roman"/>
        </w:rPr>
        <w:t>watching</w:t>
      </w:r>
      <w:proofErr w:type="spellEnd"/>
      <w:r w:rsidRPr="006D43BA">
        <w:rPr>
          <w:rFonts w:ascii="Times New Roman" w:hAnsi="Times New Roman" w:cs="Times New Roman"/>
        </w:rPr>
        <w:t xml:space="preserve"> time, </w:t>
      </w:r>
      <w:proofErr w:type="spellStart"/>
      <w:r w:rsidRPr="006D43BA">
        <w:rPr>
          <w:rFonts w:ascii="Times New Roman" w:hAnsi="Times New Roman" w:cs="Times New Roman"/>
        </w:rPr>
        <w:t>with</w:t>
      </w:r>
      <w:proofErr w:type="spellEnd"/>
      <w:r w:rsidRPr="006D43BA">
        <w:rPr>
          <w:rFonts w:ascii="Times New Roman" w:hAnsi="Times New Roman" w:cs="Times New Roman"/>
        </w:rPr>
        <w:t xml:space="preserve"> 274 </w:t>
      </w:r>
      <w:proofErr w:type="spellStart"/>
      <w:r w:rsidRPr="006D43BA">
        <w:rPr>
          <w:rFonts w:ascii="Times New Roman" w:hAnsi="Times New Roman" w:cs="Times New Roman"/>
        </w:rPr>
        <w:t>minutes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four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half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hours</w:t>
      </w:r>
      <w:proofErr w:type="spellEnd"/>
      <w:r w:rsidRPr="006D43BA">
        <w:rPr>
          <w:rFonts w:ascii="Times New Roman" w:hAnsi="Times New Roman" w:cs="Times New Roman"/>
        </w:rPr>
        <w:t xml:space="preserve">) (Stoll,2021). </w:t>
      </w:r>
      <w:proofErr w:type="spellStart"/>
      <w:r w:rsidRPr="006D43BA">
        <w:rPr>
          <w:rFonts w:ascii="Times New Roman" w:hAnsi="Times New Roman" w:cs="Times New Roman"/>
        </w:rPr>
        <w:t>In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survey</w:t>
      </w:r>
      <w:proofErr w:type="spellEnd"/>
      <w:r w:rsidRPr="006D43BA">
        <w:rPr>
          <w:rFonts w:ascii="Times New Roman" w:hAnsi="Times New Roman" w:cs="Times New Roman"/>
        </w:rPr>
        <w:t xml:space="preserve">, 33% of </w:t>
      </w:r>
      <w:proofErr w:type="spellStart"/>
      <w:r w:rsidRPr="006D43BA">
        <w:rPr>
          <w:rFonts w:ascii="Times New Roman" w:hAnsi="Times New Roman" w:cs="Times New Roman"/>
        </w:rPr>
        <w:t>adults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between</w:t>
      </w:r>
      <w:proofErr w:type="spellEnd"/>
      <w:r w:rsidRPr="006D43BA">
        <w:rPr>
          <w:rFonts w:ascii="Times New Roman" w:hAnsi="Times New Roman" w:cs="Times New Roman"/>
        </w:rPr>
        <w:t xml:space="preserve"> 55 -64 </w:t>
      </w:r>
      <w:proofErr w:type="spellStart"/>
      <w:r w:rsidRPr="006D43BA">
        <w:rPr>
          <w:rFonts w:ascii="Times New Roman" w:hAnsi="Times New Roman" w:cs="Times New Roman"/>
        </w:rPr>
        <w:t>years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37% </w:t>
      </w:r>
      <w:proofErr w:type="spellStart"/>
      <w:r w:rsidRPr="006D43BA">
        <w:rPr>
          <w:rFonts w:ascii="Times New Roman" w:hAnsi="Times New Roman" w:cs="Times New Roman"/>
        </w:rPr>
        <w:t>aged</w:t>
      </w:r>
      <w:proofErr w:type="spellEnd"/>
      <w:r w:rsidRPr="006D43BA">
        <w:rPr>
          <w:rFonts w:ascii="Times New Roman" w:hAnsi="Times New Roman" w:cs="Times New Roman"/>
        </w:rPr>
        <w:t xml:space="preserve"> 65 </w:t>
      </w:r>
      <w:proofErr w:type="spellStart"/>
      <w:r w:rsidRPr="006D43BA">
        <w:rPr>
          <w:rFonts w:ascii="Times New Roman" w:hAnsi="Times New Roman" w:cs="Times New Roman"/>
        </w:rPr>
        <w:t>or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above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declared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terrestrial</w:t>
      </w:r>
      <w:proofErr w:type="spellEnd"/>
      <w:r w:rsidRPr="006D43BA">
        <w:rPr>
          <w:rFonts w:ascii="Times New Roman" w:hAnsi="Times New Roman" w:cs="Times New Roman"/>
        </w:rPr>
        <w:t xml:space="preserve"> TV as </w:t>
      </w:r>
      <w:proofErr w:type="spellStart"/>
      <w:r w:rsidRPr="006D43BA">
        <w:rPr>
          <w:rFonts w:ascii="Times New Roman" w:hAnsi="Times New Roman" w:cs="Times New Roman"/>
        </w:rPr>
        <w:t>their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favorite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media</w:t>
      </w:r>
      <w:proofErr w:type="spellEnd"/>
      <w:r w:rsidRPr="006D43BA">
        <w:rPr>
          <w:rFonts w:ascii="Times New Roman" w:hAnsi="Times New Roman" w:cs="Times New Roman"/>
        </w:rPr>
        <w:t xml:space="preserve"> form </w:t>
      </w:r>
      <w:proofErr w:type="spellStart"/>
      <w:r w:rsidRPr="006D43BA">
        <w:rPr>
          <w:rFonts w:ascii="Times New Roman" w:hAnsi="Times New Roman" w:cs="Times New Roman"/>
        </w:rPr>
        <w:t>whilst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their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younger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counterparts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majorly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preferred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platforms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over</w:t>
      </w:r>
      <w:proofErr w:type="spellEnd"/>
      <w:r w:rsidRPr="006D43BA">
        <w:rPr>
          <w:rFonts w:ascii="Times New Roman" w:hAnsi="Times New Roman" w:cs="Times New Roman"/>
        </w:rPr>
        <w:t xml:space="preserve"> TV (</w:t>
      </w:r>
      <w:proofErr w:type="spellStart"/>
      <w:r w:rsidRPr="006D43BA">
        <w:rPr>
          <w:rFonts w:ascii="Times New Roman" w:hAnsi="Times New Roman" w:cs="Times New Roman"/>
        </w:rPr>
        <w:t>Stoll</w:t>
      </w:r>
      <w:proofErr w:type="spellEnd"/>
      <w:r w:rsidRPr="006D43BA">
        <w:rPr>
          <w:rFonts w:ascii="Times New Roman" w:hAnsi="Times New Roman" w:cs="Times New Roman"/>
        </w:rPr>
        <w:t xml:space="preserve">, TV </w:t>
      </w:r>
      <w:proofErr w:type="spellStart"/>
      <w:r w:rsidR="00FE5750" w:rsidRPr="006D43BA">
        <w:rPr>
          <w:rFonts w:ascii="Times New Roman" w:hAnsi="Times New Roman" w:cs="Times New Roman"/>
        </w:rPr>
        <w:t>H</w:t>
      </w:r>
      <w:r w:rsidRPr="006D43BA">
        <w:rPr>
          <w:rFonts w:ascii="Times New Roman" w:hAnsi="Times New Roman" w:cs="Times New Roman"/>
        </w:rPr>
        <w:t>ouseholds</w:t>
      </w:r>
      <w:proofErr w:type="spellEnd"/>
      <w:r w:rsidRPr="006D43BA">
        <w:rPr>
          <w:rFonts w:ascii="Times New Roman" w:hAnsi="Times New Roman" w:cs="Times New Roman"/>
        </w:rPr>
        <w:t xml:space="preserve"> in U.S</w:t>
      </w:r>
      <w:r w:rsidR="00FE5750">
        <w:rPr>
          <w:rFonts w:ascii="Times New Roman" w:hAnsi="Times New Roman" w:cs="Times New Roman"/>
        </w:rPr>
        <w:t xml:space="preserve">, </w:t>
      </w:r>
      <w:r w:rsidRPr="006D43BA">
        <w:rPr>
          <w:rFonts w:ascii="Times New Roman" w:hAnsi="Times New Roman" w:cs="Times New Roman"/>
        </w:rPr>
        <w:t>2021)</w:t>
      </w:r>
    </w:p>
    <w:p w14:paraId="39AB4E67" w14:textId="35CA2D9B" w:rsidR="001A6141" w:rsidRDefault="001A6141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</w:rPr>
        <w:lastRenderedPageBreak/>
        <w:t xml:space="preserve">A </w:t>
      </w:r>
      <w:proofErr w:type="spellStart"/>
      <w:r w:rsidRPr="006D43BA">
        <w:rPr>
          <w:rFonts w:ascii="Times New Roman" w:hAnsi="Times New Roman" w:cs="Times New Roman"/>
        </w:rPr>
        <w:t>huge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chunk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public</w:t>
      </w:r>
      <w:proofErr w:type="spellEnd"/>
      <w:r w:rsidRPr="006D43BA">
        <w:rPr>
          <w:rFonts w:ascii="Times New Roman" w:hAnsi="Times New Roman" w:cs="Times New Roman"/>
        </w:rPr>
        <w:t xml:space="preserve"> is </w:t>
      </w:r>
      <w:proofErr w:type="spellStart"/>
      <w:r w:rsidRPr="006D43BA">
        <w:rPr>
          <w:rFonts w:ascii="Times New Roman" w:hAnsi="Times New Roman" w:cs="Times New Roman"/>
        </w:rPr>
        <w:t>now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turning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increasingly</w:t>
      </w:r>
      <w:proofErr w:type="spellEnd"/>
      <w:r w:rsidRPr="006D43BA">
        <w:rPr>
          <w:rFonts w:ascii="Times New Roman" w:hAnsi="Times New Roman" w:cs="Times New Roman"/>
        </w:rPr>
        <w:t xml:space="preserve"> popular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services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households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television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seemingly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higher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compared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past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years</w:t>
      </w:r>
      <w:proofErr w:type="spellEnd"/>
      <w:r w:rsidRPr="006D43BA">
        <w:rPr>
          <w:rFonts w:ascii="Times New Roman" w:hAnsi="Times New Roman" w:cs="Times New Roman"/>
        </w:rPr>
        <w:t xml:space="preserve"> (Stoll,2021).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number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subscribers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who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choose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buy a </w:t>
      </w:r>
      <w:proofErr w:type="spellStart"/>
      <w:r w:rsidRPr="006D43BA">
        <w:rPr>
          <w:rFonts w:ascii="Times New Roman" w:hAnsi="Times New Roman" w:cs="Times New Roman"/>
        </w:rPr>
        <w:t>subscription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more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than</w:t>
      </w:r>
      <w:proofErr w:type="spellEnd"/>
      <w:r w:rsidRPr="006D43BA">
        <w:rPr>
          <w:rFonts w:ascii="Times New Roman" w:hAnsi="Times New Roman" w:cs="Times New Roman"/>
        </w:rPr>
        <w:t xml:space="preserve"> 3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services</w:t>
      </w:r>
      <w:proofErr w:type="spellEnd"/>
      <w:r w:rsidRPr="006D43BA">
        <w:rPr>
          <w:rFonts w:ascii="Times New Roman" w:hAnsi="Times New Roman" w:cs="Times New Roman"/>
        </w:rPr>
        <w:t xml:space="preserve"> has </w:t>
      </w:r>
      <w:proofErr w:type="spellStart"/>
      <w:r w:rsidRPr="006D43BA">
        <w:rPr>
          <w:rFonts w:ascii="Times New Roman" w:hAnsi="Times New Roman" w:cs="Times New Roman"/>
        </w:rPr>
        <w:t>increased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9% in 2014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19% in 2016 (Stoll,2021). </w:t>
      </w:r>
      <w:proofErr w:type="spellStart"/>
      <w:r w:rsidRPr="006D43BA">
        <w:rPr>
          <w:rFonts w:ascii="Times New Roman" w:hAnsi="Times New Roman" w:cs="Times New Roman"/>
        </w:rPr>
        <w:t>Streaming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services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like</w:t>
      </w:r>
      <w:proofErr w:type="spellEnd"/>
      <w:r w:rsidRPr="006D43BA">
        <w:rPr>
          <w:rFonts w:ascii="Times New Roman" w:hAnsi="Times New Roman" w:cs="Times New Roman"/>
        </w:rPr>
        <w:t xml:space="preserve"> Amazon, </w:t>
      </w:r>
      <w:proofErr w:type="spellStart"/>
      <w:r w:rsidRPr="006D43BA">
        <w:rPr>
          <w:rFonts w:ascii="Times New Roman" w:hAnsi="Times New Roman" w:cs="Times New Roman"/>
        </w:rPr>
        <w:t>Netflix</w:t>
      </w:r>
      <w:proofErr w:type="spellEnd"/>
      <w:r w:rsidRPr="006D43BA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Hulu</w:t>
      </w:r>
      <w:proofErr w:type="spellEnd"/>
      <w:r w:rsidRPr="006D43BA">
        <w:rPr>
          <w:rFonts w:ascii="Times New Roman" w:hAnsi="Times New Roman" w:cs="Times New Roman"/>
        </w:rPr>
        <w:t xml:space="preserve">, Disney+ </w:t>
      </w:r>
      <w:proofErr w:type="spellStart"/>
      <w:r w:rsidRPr="006D43BA">
        <w:rPr>
          <w:rFonts w:ascii="Times New Roman" w:hAnsi="Times New Roman" w:cs="Times New Roman"/>
        </w:rPr>
        <w:t>are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changing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way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customers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consume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shows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this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will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go</w:t>
      </w:r>
      <w:proofErr w:type="spellEnd"/>
      <w:r w:rsidRPr="006D43BA">
        <w:rPr>
          <w:rFonts w:ascii="Times New Roman" w:hAnsi="Times New Roman" w:cs="Times New Roman"/>
        </w:rPr>
        <w:t xml:space="preserve"> on </w:t>
      </w:r>
      <w:proofErr w:type="spellStart"/>
      <w:r w:rsidRPr="006D43BA">
        <w:rPr>
          <w:rFonts w:ascii="Times New Roman" w:hAnsi="Times New Roman" w:cs="Times New Roman"/>
        </w:rPr>
        <w:t>to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have</w:t>
      </w:r>
      <w:proofErr w:type="spellEnd"/>
      <w:r w:rsidRPr="006D43BA">
        <w:rPr>
          <w:rFonts w:ascii="Times New Roman" w:hAnsi="Times New Roman" w:cs="Times New Roman"/>
        </w:rPr>
        <w:t xml:space="preserve"> a </w:t>
      </w:r>
      <w:proofErr w:type="spellStart"/>
      <w:r w:rsidRPr="006D43BA">
        <w:rPr>
          <w:rFonts w:ascii="Times New Roman" w:hAnsi="Times New Roman" w:cs="Times New Roman"/>
        </w:rPr>
        <w:t>profound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impact</w:t>
      </w:r>
      <w:proofErr w:type="spellEnd"/>
      <w:r w:rsidRPr="006D43BA">
        <w:rPr>
          <w:rFonts w:ascii="Times New Roman" w:hAnsi="Times New Roman" w:cs="Times New Roman"/>
        </w:rPr>
        <w:t xml:space="preserve"> on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TV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>.</w:t>
      </w:r>
    </w:p>
    <w:p w14:paraId="28446462" w14:textId="62CBCB9B" w:rsidR="00FE5750" w:rsidRDefault="00FE5750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3F4EE881" w14:textId="77777777" w:rsidR="00FE5750" w:rsidRPr="006D43BA" w:rsidRDefault="00FE5750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7723BCAE" w14:textId="4E355B69" w:rsidR="00470A8A" w:rsidRPr="006D43BA" w:rsidRDefault="002D110D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  <w:r w:rsidRPr="006D43BA">
        <w:rPr>
          <w:rFonts w:ascii="Times New Roman" w:hAnsi="Times New Roman" w:cs="Times New Roman"/>
          <w:noProof/>
        </w:rPr>
        <w:drawing>
          <wp:inline distT="0" distB="0" distL="0" distR="0" wp14:anchorId="7000AB80" wp14:editId="41F98848">
            <wp:extent cx="4686300" cy="2266782"/>
            <wp:effectExtent l="0" t="0" r="0" b="63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480" cy="227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8C419" w14:textId="77777777" w:rsidR="00470A8A" w:rsidRPr="006D43BA" w:rsidRDefault="00470A8A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</w:rPr>
      </w:pPr>
    </w:p>
    <w:p w14:paraId="2DCC0AB9" w14:textId="77777777" w:rsidR="0052376C" w:rsidRPr="006D43BA" w:rsidRDefault="0052376C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4B0BB9D0" w14:textId="77777777" w:rsidR="0052376C" w:rsidRPr="006D43BA" w:rsidRDefault="0052376C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00CB45DD" w14:textId="18069C7B" w:rsidR="003B44E8" w:rsidRDefault="003B44E8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AC1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0ADDD98" w14:textId="77777777" w:rsidR="00FE5750" w:rsidRPr="00310AC1" w:rsidRDefault="00FE5750" w:rsidP="006D43BA">
      <w:pPr>
        <w:spacing w:after="120" w:line="23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5D42C" w14:textId="6006606D" w:rsidR="00FE5750" w:rsidRPr="00DD114E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Barthel</w:t>
      </w:r>
      <w:proofErr w:type="spellEnd"/>
      <w:r w:rsidRPr="006D43BA">
        <w:rPr>
          <w:rFonts w:ascii="Times New Roman" w:hAnsi="Times New Roman" w:cs="Times New Roman"/>
        </w:rPr>
        <w:t xml:space="preserve">, M. (2019). </w:t>
      </w:r>
      <w:proofErr w:type="spellStart"/>
      <w:r w:rsidRPr="006D43BA">
        <w:rPr>
          <w:rFonts w:ascii="Times New Roman" w:hAnsi="Times New Roman" w:cs="Times New Roman"/>
        </w:rPr>
        <w:t>Trends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Facts</w:t>
      </w:r>
      <w:proofErr w:type="spellEnd"/>
      <w:r w:rsidRPr="006D43BA">
        <w:rPr>
          <w:rFonts w:ascii="Times New Roman" w:hAnsi="Times New Roman" w:cs="Times New Roman"/>
        </w:rPr>
        <w:t xml:space="preserve"> on </w:t>
      </w:r>
      <w:proofErr w:type="spellStart"/>
      <w:r w:rsidRPr="006D43BA">
        <w:rPr>
          <w:rFonts w:ascii="Times New Roman" w:hAnsi="Times New Roman" w:cs="Times New Roman"/>
        </w:rPr>
        <w:t>Newspapers</w:t>
      </w:r>
      <w:proofErr w:type="spellEnd"/>
      <w:r w:rsidRPr="006D43BA">
        <w:rPr>
          <w:rFonts w:ascii="Times New Roman" w:hAnsi="Times New Roman" w:cs="Times New Roman"/>
        </w:rPr>
        <w:t xml:space="preserve"> | </w:t>
      </w:r>
      <w:proofErr w:type="spellStart"/>
      <w:r w:rsidRPr="006D43BA">
        <w:rPr>
          <w:rFonts w:ascii="Times New Roman" w:hAnsi="Times New Roman" w:cs="Times New Roman"/>
        </w:rPr>
        <w:t>State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News Media.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1 April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13" w:history="1">
        <w:r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https://www.journalism.org/fact-sheet/newspapers/</w:t>
        </w:r>
      </w:hyperlink>
    </w:p>
    <w:p w14:paraId="0C3D757B" w14:textId="7CFAB329" w:rsidR="00FE5750" w:rsidRPr="00DD114E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Brand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7D2915">
        <w:rPr>
          <w:rFonts w:ascii="Times New Roman" w:hAnsi="Times New Roman" w:cs="Times New Roman"/>
          <w:b/>
          <w:bCs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(2020).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27,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14" w:history="1">
        <w:r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https://www.ibef.org/industry/media-entertainment-india.aspx</w:t>
        </w:r>
      </w:hyperlink>
    </w:p>
    <w:p w14:paraId="6D2A8404" w14:textId="51B1C3C1" w:rsidR="008B166F" w:rsidRDefault="008B166F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Bollywood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7D2915">
        <w:rPr>
          <w:rFonts w:ascii="Times New Roman" w:hAnsi="Times New Roman" w:cs="Times New Roman"/>
          <w:b/>
          <w:bCs/>
        </w:rPr>
        <w:t>Highest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2915">
        <w:rPr>
          <w:rFonts w:ascii="Times New Roman" w:hAnsi="Times New Roman" w:cs="Times New Roman"/>
          <w:b/>
          <w:bCs/>
        </w:rPr>
        <w:t>Grossing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2915">
        <w:rPr>
          <w:rFonts w:ascii="Times New Roman" w:hAnsi="Times New Roman" w:cs="Times New Roman"/>
          <w:b/>
          <w:bCs/>
        </w:rPr>
        <w:t>Movies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</w:t>
      </w:r>
      <w:r w:rsidRPr="007D2915">
        <w:rPr>
          <w:rFonts w:ascii="Times New Roman" w:hAnsi="Times New Roman" w:cs="Times New Roman"/>
          <w:b/>
          <w:bCs/>
        </w:rPr>
        <w:t xml:space="preserve">n </w:t>
      </w:r>
      <w:proofErr w:type="spellStart"/>
      <w:r w:rsidRPr="007D2915">
        <w:rPr>
          <w:rFonts w:ascii="Times New Roman" w:hAnsi="Times New Roman" w:cs="Times New Roman"/>
          <w:b/>
          <w:bCs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| </w:t>
      </w:r>
      <w:proofErr w:type="spellStart"/>
      <w:r w:rsidRPr="006D43BA">
        <w:rPr>
          <w:rFonts w:ascii="Times New Roman" w:hAnsi="Times New Roman" w:cs="Times New Roman"/>
        </w:rPr>
        <w:t>Statista</w:t>
      </w:r>
      <w:proofErr w:type="spellEnd"/>
      <w:r w:rsidRPr="006D43BA">
        <w:rPr>
          <w:rFonts w:ascii="Times New Roman" w:hAnsi="Times New Roman" w:cs="Times New Roman"/>
        </w:rPr>
        <w:t xml:space="preserve">. (2021).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2 April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https://www.statista.com/statistics/247533/box-office-revenue-of-the-highest-grossing-bollywood-mo</w:t>
      </w:r>
      <w:r w:rsidRPr="003F6EF3">
        <w:rPr>
          <w:rFonts w:ascii="Times New Roman" w:hAnsi="Times New Roman" w:cs="Times New Roman"/>
          <w:sz w:val="24"/>
          <w:szCs w:val="24"/>
        </w:rPr>
        <w:t>vies-in-india/</w:t>
      </w:r>
    </w:p>
    <w:p w14:paraId="2C6E8FB5" w14:textId="3502234D" w:rsidR="008B166F" w:rsidRPr="00DD114E" w:rsidRDefault="008B166F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Britannica</w:t>
      </w:r>
      <w:proofErr w:type="spellEnd"/>
      <w:r w:rsidRPr="006D43BA">
        <w:rPr>
          <w:rFonts w:ascii="Times New Roman" w:hAnsi="Times New Roman" w:cs="Times New Roman"/>
        </w:rPr>
        <w:t xml:space="preserve"> (</w:t>
      </w:r>
      <w:proofErr w:type="spellStart"/>
      <w:r w:rsidRPr="006D43BA">
        <w:rPr>
          <w:rFonts w:ascii="Times New Roman" w:hAnsi="Times New Roman" w:cs="Times New Roman"/>
        </w:rPr>
        <w:t>n.d</w:t>
      </w:r>
      <w:proofErr w:type="spellEnd"/>
      <w:r w:rsidRPr="006D43BA">
        <w:rPr>
          <w:rFonts w:ascii="Times New Roman" w:hAnsi="Times New Roman" w:cs="Times New Roman"/>
        </w:rPr>
        <w:t xml:space="preserve">.). Hollywood.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15" w:history="1">
        <w:r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https://www.britannica.com/place/Hollywood-California</w:t>
        </w:r>
      </w:hyperlink>
    </w:p>
    <w:p w14:paraId="6078E2C7" w14:textId="719FBC10" w:rsidR="008B166F" w:rsidRDefault="008B166F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Emma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2915">
        <w:rPr>
          <w:rFonts w:ascii="Times New Roman" w:hAnsi="Times New Roman" w:cs="Times New Roman"/>
          <w:b/>
          <w:bCs/>
        </w:rPr>
        <w:t>Bowen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Foundation</w:t>
      </w:r>
      <w:r w:rsidR="00CC65AE">
        <w:rPr>
          <w:rFonts w:ascii="Times New Roman" w:hAnsi="Times New Roman" w:cs="Times New Roman"/>
          <w:b/>
          <w:bCs/>
        </w:rPr>
        <w:t xml:space="preserve"> </w:t>
      </w:r>
      <w:r w:rsidRPr="006D43BA">
        <w:rPr>
          <w:rFonts w:ascii="Times New Roman" w:hAnsi="Times New Roman" w:cs="Times New Roman"/>
        </w:rPr>
        <w:t xml:space="preserve">(2020). US Media &amp; Entertainment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Overview</w:t>
      </w:r>
      <w:proofErr w:type="spellEnd"/>
      <w:r w:rsidRPr="006D43BA">
        <w:rPr>
          <w:rFonts w:ascii="Times New Roman" w:hAnsi="Times New Roman" w:cs="Times New Roman"/>
        </w:rPr>
        <w:t xml:space="preserve"> [</w:t>
      </w:r>
      <w:proofErr w:type="spellStart"/>
      <w:r w:rsidRPr="006D43BA">
        <w:rPr>
          <w:rFonts w:ascii="Times New Roman" w:hAnsi="Times New Roman" w:cs="Times New Roman"/>
        </w:rPr>
        <w:t>Ebook</w:t>
      </w:r>
      <w:proofErr w:type="spellEnd"/>
      <w:r w:rsidRPr="006D43BA">
        <w:rPr>
          <w:rFonts w:ascii="Times New Roman" w:hAnsi="Times New Roman" w:cs="Times New Roman"/>
        </w:rPr>
        <w:t xml:space="preserve">].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https://d3n8a8pro7vhmx.cloudfront.net/emmanbowenfoundation/pages/3898/attachments/original/1612473686/Media_Industry_Overview_01.18.20.pdf?1612473686</w:t>
      </w:r>
    </w:p>
    <w:p w14:paraId="6CAA207C" w14:textId="63EDAD5E" w:rsidR="00FE5750" w:rsidRPr="00DD114E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D2915">
        <w:rPr>
          <w:rFonts w:ascii="Times New Roman" w:hAnsi="Times New Roman" w:cs="Times New Roman"/>
          <w:b/>
          <w:bCs/>
        </w:rPr>
        <w:lastRenderedPageBreak/>
        <w:t xml:space="preserve">Entertainment </w:t>
      </w:r>
      <w:proofErr w:type="spellStart"/>
      <w:r w:rsidR="008B166F" w:rsidRPr="007D2915">
        <w:rPr>
          <w:rFonts w:ascii="Times New Roman" w:hAnsi="Times New Roman" w:cs="Times New Roman"/>
          <w:b/>
          <w:bCs/>
        </w:rPr>
        <w:t>İ</w:t>
      </w:r>
      <w:r w:rsidRPr="007D2915">
        <w:rPr>
          <w:rFonts w:ascii="Times New Roman" w:hAnsi="Times New Roman" w:cs="Times New Roman"/>
          <w:b/>
          <w:bCs/>
        </w:rPr>
        <w:t>ndustry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7D2915">
        <w:rPr>
          <w:rFonts w:ascii="Times New Roman" w:hAnsi="Times New Roman" w:cs="Times New Roman"/>
          <w:b/>
          <w:bCs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(2021).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27, 2021,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16" w:history="1">
        <w:r w:rsidR="008B166F"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https://www.investindia.gov.in/sector/media</w:t>
        </w:r>
      </w:hyperlink>
    </w:p>
    <w:p w14:paraId="3C2ED1F0" w14:textId="2CB68AF2" w:rsidR="00FE5750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D2915">
        <w:rPr>
          <w:rFonts w:ascii="Times New Roman" w:hAnsi="Times New Roman" w:cs="Times New Roman"/>
          <w:b/>
          <w:bCs/>
        </w:rPr>
        <w:t>Here</w:t>
      </w:r>
      <w:r w:rsidRPr="006D43BA">
        <w:rPr>
          <w:rFonts w:ascii="Times New Roman" w:hAnsi="Times New Roman" w:cs="Times New Roman"/>
        </w:rPr>
        <w:t xml:space="preserve">, N., &amp; </w:t>
      </w:r>
      <w:r w:rsidRPr="007D2915">
        <w:rPr>
          <w:rFonts w:ascii="Times New Roman" w:hAnsi="Times New Roman" w:cs="Times New Roman"/>
          <w:b/>
          <w:bCs/>
        </w:rPr>
        <w:t>Here,</w:t>
      </w:r>
      <w:r w:rsidRPr="006D43BA">
        <w:rPr>
          <w:rFonts w:ascii="Times New Roman" w:hAnsi="Times New Roman" w:cs="Times New Roman"/>
        </w:rPr>
        <w:t xml:space="preserve"> P. (2020</w:t>
      </w:r>
      <w:r>
        <w:rPr>
          <w:rFonts w:ascii="Times New Roman" w:hAnsi="Times New Roman" w:cs="Times New Roman"/>
        </w:rPr>
        <w:t>).</w:t>
      </w:r>
      <w:r w:rsidRPr="006D43BA">
        <w:rPr>
          <w:rFonts w:ascii="Times New Roman" w:hAnsi="Times New Roman" w:cs="Times New Roman"/>
        </w:rPr>
        <w:t xml:space="preserve"> Media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r w:rsidR="008B166F" w:rsidRPr="006D43BA">
        <w:rPr>
          <w:rFonts w:ascii="Times New Roman" w:hAnsi="Times New Roman" w:cs="Times New Roman"/>
        </w:rPr>
        <w:t xml:space="preserve">Entertainment </w:t>
      </w:r>
      <w:proofErr w:type="spellStart"/>
      <w:r w:rsidR="008B166F" w:rsidRPr="006D43BA">
        <w:rPr>
          <w:rFonts w:ascii="Times New Roman" w:hAnsi="Times New Roman" w:cs="Times New Roman"/>
        </w:rPr>
        <w:t>İndustry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 xml:space="preserve">in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Pr="006D43BA">
        <w:rPr>
          <w:rFonts w:ascii="Times New Roman" w:hAnsi="Times New Roman" w:cs="Times New Roman"/>
        </w:rPr>
        <w:t xml:space="preserve"> 2020.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https://indiancompanies.in/media-entertainment-industry-india/</w:t>
      </w:r>
    </w:p>
    <w:p w14:paraId="2EE09DB7" w14:textId="6FD58B8B" w:rsidR="00FE5750" w:rsidRPr="00DD114E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D2915">
        <w:rPr>
          <w:rFonts w:ascii="Times New Roman" w:hAnsi="Times New Roman" w:cs="Times New Roman"/>
          <w:b/>
          <w:bCs/>
        </w:rPr>
        <w:t xml:space="preserve">Media </w:t>
      </w:r>
      <w:proofErr w:type="spellStart"/>
      <w:r w:rsidRPr="007D2915">
        <w:rPr>
          <w:rFonts w:ascii="Times New Roman" w:hAnsi="Times New Roman" w:cs="Times New Roman"/>
          <w:b/>
          <w:bCs/>
        </w:rPr>
        <w:t>and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2915">
        <w:rPr>
          <w:rFonts w:ascii="Times New Roman" w:hAnsi="Times New Roman" w:cs="Times New Roman"/>
          <w:b/>
          <w:bCs/>
        </w:rPr>
        <w:t>E</w:t>
      </w:r>
      <w:r w:rsidR="008B166F" w:rsidRPr="007D2915">
        <w:rPr>
          <w:rFonts w:ascii="Times New Roman" w:hAnsi="Times New Roman" w:cs="Times New Roman"/>
          <w:b/>
          <w:bCs/>
        </w:rPr>
        <w:t>ntertaınment</w:t>
      </w:r>
      <w:proofErr w:type="spellEnd"/>
      <w:r w:rsidR="008B166F">
        <w:rPr>
          <w:rFonts w:ascii="Times New Roman" w:hAnsi="Times New Roman" w:cs="Times New Roman"/>
          <w:b/>
          <w:bCs/>
        </w:rPr>
        <w:t xml:space="preserve"> </w:t>
      </w:r>
      <w:r w:rsidR="008B166F" w:rsidRPr="006D43BA">
        <w:rPr>
          <w:rFonts w:ascii="Times New Roman" w:hAnsi="Times New Roman" w:cs="Times New Roman"/>
        </w:rPr>
        <w:t xml:space="preserve">(2020). 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Make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r w:rsidR="008B166F">
        <w:rPr>
          <w:rFonts w:ascii="Times New Roman" w:hAnsi="Times New Roman" w:cs="Times New Roman"/>
        </w:rPr>
        <w:t>i</w:t>
      </w:r>
      <w:r w:rsidRPr="006D43BA">
        <w:rPr>
          <w:rFonts w:ascii="Times New Roman" w:hAnsi="Times New Roman" w:cs="Times New Roman"/>
        </w:rPr>
        <w:t xml:space="preserve">n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="008B166F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17" w:history="1">
        <w:r w:rsidR="008B166F"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https://www.makeinindia.com/sector/media-and-entertainment</w:t>
        </w:r>
      </w:hyperlink>
    </w:p>
    <w:p w14:paraId="4F214907" w14:textId="63658CCE" w:rsidR="00FE5750" w:rsidRPr="006D43BA" w:rsidRDefault="008B166F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D2915">
        <w:rPr>
          <w:rFonts w:ascii="Times New Roman" w:hAnsi="Times New Roman" w:cs="Times New Roman"/>
          <w:b/>
          <w:bCs/>
        </w:rPr>
        <w:t xml:space="preserve">Media </w:t>
      </w:r>
      <w:proofErr w:type="spellStart"/>
      <w:r w:rsidRPr="007D2915">
        <w:rPr>
          <w:rFonts w:ascii="Times New Roman" w:hAnsi="Times New Roman" w:cs="Times New Roman"/>
          <w:b/>
          <w:bCs/>
        </w:rPr>
        <w:t>and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r w:rsidRPr="007D2915">
        <w:rPr>
          <w:rFonts w:ascii="Times New Roman" w:hAnsi="Times New Roman" w:cs="Times New Roman"/>
          <w:b/>
          <w:bCs/>
        </w:rPr>
        <w:t xml:space="preserve">ENTERTAİNMENT </w:t>
      </w:r>
      <w:proofErr w:type="spellStart"/>
      <w:r w:rsidRPr="007D2915">
        <w:rPr>
          <w:rFonts w:ascii="Times New Roman" w:hAnsi="Times New Roman" w:cs="Times New Roman"/>
          <w:b/>
          <w:bCs/>
        </w:rPr>
        <w:t>S</w:t>
      </w:r>
      <w:r w:rsidRPr="007D2915">
        <w:rPr>
          <w:rFonts w:ascii="Times New Roman" w:hAnsi="Times New Roman" w:cs="Times New Roman"/>
          <w:b/>
          <w:bCs/>
        </w:rPr>
        <w:t>potlight</w:t>
      </w:r>
      <w:proofErr w:type="spellEnd"/>
      <w:r w:rsidRPr="006D43BA">
        <w:rPr>
          <w:rFonts w:ascii="Times New Roman" w:hAnsi="Times New Roman" w:cs="Times New Roman"/>
        </w:rPr>
        <w:t xml:space="preserve"> (2018).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https://www.selectusa.gov/media-entertainment-industry-united-states</w:t>
      </w:r>
    </w:p>
    <w:p w14:paraId="1F8C6A78" w14:textId="77D45AFA" w:rsidR="00FE5750" w:rsidRPr="006D43BA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D2915">
        <w:rPr>
          <w:rFonts w:ascii="Times New Roman" w:hAnsi="Times New Roman" w:cs="Times New Roman"/>
          <w:b/>
          <w:bCs/>
        </w:rPr>
        <w:t xml:space="preserve">Media </w:t>
      </w:r>
      <w:proofErr w:type="spellStart"/>
      <w:r w:rsidR="008B166F" w:rsidRPr="007D2915">
        <w:rPr>
          <w:rFonts w:ascii="Times New Roman" w:hAnsi="Times New Roman" w:cs="Times New Roman"/>
          <w:b/>
          <w:bCs/>
        </w:rPr>
        <w:t>İ</w:t>
      </w:r>
      <w:r w:rsidR="00DD114E">
        <w:rPr>
          <w:rFonts w:ascii="Times New Roman" w:hAnsi="Times New Roman" w:cs="Times New Roman"/>
          <w:b/>
          <w:bCs/>
        </w:rPr>
        <w:t>n</w:t>
      </w:r>
      <w:r w:rsidRPr="007D2915">
        <w:rPr>
          <w:rFonts w:ascii="Times New Roman" w:hAnsi="Times New Roman" w:cs="Times New Roman"/>
          <w:b/>
          <w:bCs/>
        </w:rPr>
        <w:t>dustry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in </w:t>
      </w:r>
      <w:proofErr w:type="spellStart"/>
      <w:r w:rsidRPr="007D2915">
        <w:rPr>
          <w:rFonts w:ascii="Times New Roman" w:hAnsi="Times New Roman" w:cs="Times New Roman"/>
          <w:b/>
          <w:bCs/>
        </w:rPr>
        <w:t>India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D2915">
        <w:rPr>
          <w:rFonts w:ascii="Times New Roman" w:hAnsi="Times New Roman" w:cs="Times New Roman"/>
          <w:b/>
          <w:bCs/>
        </w:rPr>
        <w:t>and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B166F" w:rsidRPr="007D2915">
        <w:rPr>
          <w:rFonts w:ascii="Times New Roman" w:hAnsi="Times New Roman" w:cs="Times New Roman"/>
          <w:b/>
          <w:bCs/>
        </w:rPr>
        <w:t>A</w:t>
      </w:r>
      <w:r w:rsidRPr="007D2915">
        <w:rPr>
          <w:rFonts w:ascii="Times New Roman" w:hAnsi="Times New Roman" w:cs="Times New Roman"/>
          <w:b/>
          <w:bCs/>
        </w:rPr>
        <w:t>broad</w:t>
      </w:r>
      <w:proofErr w:type="spellEnd"/>
      <w:r w:rsidR="008B166F">
        <w:rPr>
          <w:rFonts w:ascii="Times New Roman" w:hAnsi="Times New Roman" w:cs="Times New Roman"/>
          <w:b/>
          <w:bCs/>
        </w:rPr>
        <w:t xml:space="preserve"> </w:t>
      </w:r>
      <w:r w:rsidRPr="006D43BA">
        <w:rPr>
          <w:rFonts w:ascii="Times New Roman" w:hAnsi="Times New Roman" w:cs="Times New Roman"/>
        </w:rPr>
        <w:t>(2020</w:t>
      </w:r>
      <w:r w:rsidR="008B166F">
        <w:rPr>
          <w:rFonts w:ascii="Times New Roman" w:hAnsi="Times New Roman" w:cs="Times New Roman"/>
        </w:rPr>
        <w:t>).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https://www.careerizma.com/industries/media/</w:t>
      </w:r>
    </w:p>
    <w:p w14:paraId="4210792D" w14:textId="3FB5CC34" w:rsidR="00FE5750" w:rsidRPr="006D43BA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D2915">
        <w:rPr>
          <w:rFonts w:ascii="Times New Roman" w:hAnsi="Times New Roman" w:cs="Times New Roman"/>
          <w:b/>
          <w:bCs/>
        </w:rPr>
        <w:t xml:space="preserve">Media </w:t>
      </w:r>
      <w:proofErr w:type="spellStart"/>
      <w:r w:rsidRPr="007D2915">
        <w:rPr>
          <w:rFonts w:ascii="Times New Roman" w:hAnsi="Times New Roman" w:cs="Times New Roman"/>
          <w:b/>
          <w:bCs/>
        </w:rPr>
        <w:t>Sector</w:t>
      </w:r>
      <w:proofErr w:type="spellEnd"/>
      <w:r w:rsidRPr="007D2915">
        <w:rPr>
          <w:rFonts w:ascii="Times New Roman" w:hAnsi="Times New Roman" w:cs="Times New Roman"/>
          <w:b/>
          <w:bCs/>
        </w:rPr>
        <w:t xml:space="preserve"> Analysis Report</w:t>
      </w:r>
      <w:r w:rsidRPr="006D43BA">
        <w:rPr>
          <w:rFonts w:ascii="Times New Roman" w:hAnsi="Times New Roman" w:cs="Times New Roman"/>
        </w:rPr>
        <w:t xml:space="preserve"> (2021).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27, 2021,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https://www.equitymaster.com/research-it/sector-info/media/Media-Sector-Analysis-Report.asp</w:t>
      </w:r>
    </w:p>
    <w:p w14:paraId="26EDE401" w14:textId="63E06813" w:rsidR="00FE5750" w:rsidRPr="00DD114E" w:rsidRDefault="00FE5750" w:rsidP="00CC65AE">
      <w:pPr>
        <w:spacing w:after="120" w:line="360" w:lineRule="auto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7D2915">
        <w:rPr>
          <w:rFonts w:ascii="Times New Roman" w:hAnsi="Times New Roman" w:cs="Times New Roman"/>
          <w:b/>
          <w:bCs/>
        </w:rPr>
        <w:t>N.</w:t>
      </w:r>
      <w:r w:rsidRPr="006D43BA">
        <w:rPr>
          <w:rFonts w:ascii="Times New Roman" w:hAnsi="Times New Roman" w:cs="Times New Roman"/>
        </w:rPr>
        <w:t xml:space="preserve"> (2020).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8B166F" w:rsidRPr="006D43BA">
        <w:rPr>
          <w:rFonts w:ascii="Times New Roman" w:hAnsi="Times New Roman" w:cs="Times New Roman"/>
        </w:rPr>
        <w:t>F</w:t>
      </w:r>
      <w:r w:rsidRPr="006D43BA">
        <w:rPr>
          <w:rFonts w:ascii="Times New Roman" w:hAnsi="Times New Roman" w:cs="Times New Roman"/>
        </w:rPr>
        <w:t>acts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Figures</w:t>
      </w:r>
      <w:proofErr w:type="spellEnd"/>
      <w:r w:rsidR="008B166F" w:rsidRPr="006D43BA">
        <w:rPr>
          <w:rFonts w:ascii="Times New Roman" w:hAnsi="Times New Roman" w:cs="Times New Roman"/>
        </w:rPr>
        <w:t xml:space="preserve">: News </w:t>
      </w:r>
      <w:proofErr w:type="spellStart"/>
      <w:r w:rsidR="008B166F" w:rsidRPr="006D43BA">
        <w:rPr>
          <w:rFonts w:ascii="Times New Roman" w:hAnsi="Times New Roman" w:cs="Times New Roman"/>
        </w:rPr>
        <w:t>Generatıon</w:t>
      </w:r>
      <w:proofErr w:type="spellEnd"/>
      <w:r w:rsidRPr="006D43BA">
        <w:rPr>
          <w:rFonts w:ascii="Times New Roman" w:hAnsi="Times New Roman" w:cs="Times New Roman"/>
        </w:rPr>
        <w:t xml:space="preserve">: Broadcast </w:t>
      </w:r>
      <w:r w:rsidR="008B166F" w:rsidRPr="006D43BA">
        <w:rPr>
          <w:rFonts w:ascii="Times New Roman" w:hAnsi="Times New Roman" w:cs="Times New Roman"/>
        </w:rPr>
        <w:t xml:space="preserve">Media </w:t>
      </w:r>
      <w:proofErr w:type="spellStart"/>
      <w:r w:rsidR="008B166F" w:rsidRPr="006D43BA">
        <w:rPr>
          <w:rFonts w:ascii="Times New Roman" w:hAnsi="Times New Roman" w:cs="Times New Roman"/>
        </w:rPr>
        <w:t>R</w:t>
      </w:r>
      <w:r w:rsidRPr="006D43BA">
        <w:rPr>
          <w:rFonts w:ascii="Times New Roman" w:hAnsi="Times New Roman" w:cs="Times New Roman"/>
        </w:rPr>
        <w:t>elations</w:t>
      </w:r>
      <w:proofErr w:type="spellEnd"/>
      <w:r w:rsidR="008B166F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26,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18" w:history="1">
        <w:r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https://newsgeneration.com/broadcast-resources/radio-facts-and-figures/</w:t>
        </w:r>
      </w:hyperlink>
    </w:p>
    <w:p w14:paraId="0609482F" w14:textId="33C870DA" w:rsidR="008B166F" w:rsidRPr="00DD114E" w:rsidRDefault="008B166F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Nead</w:t>
      </w:r>
      <w:proofErr w:type="spellEnd"/>
      <w:r w:rsidRPr="006D43BA">
        <w:rPr>
          <w:rFonts w:ascii="Times New Roman" w:hAnsi="Times New Roman" w:cs="Times New Roman"/>
        </w:rPr>
        <w:t xml:space="preserve">, N. (2018, </w:t>
      </w:r>
      <w:proofErr w:type="spellStart"/>
      <w:r w:rsidRPr="006D43BA">
        <w:rPr>
          <w:rFonts w:ascii="Times New Roman" w:hAnsi="Times New Roman" w:cs="Times New Roman"/>
        </w:rPr>
        <w:t>February</w:t>
      </w:r>
      <w:proofErr w:type="spellEnd"/>
      <w:r w:rsidRPr="006D43BA">
        <w:rPr>
          <w:rFonts w:ascii="Times New Roman" w:hAnsi="Times New Roman" w:cs="Times New Roman"/>
        </w:rPr>
        <w:t xml:space="preserve"> 11). Media </w:t>
      </w:r>
      <w:proofErr w:type="spellStart"/>
      <w:r w:rsidRPr="006D43BA">
        <w:rPr>
          <w:rFonts w:ascii="Times New Roman" w:hAnsi="Times New Roman" w:cs="Times New Roman"/>
        </w:rPr>
        <w:t>and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>E</w:t>
      </w:r>
      <w:r w:rsidRPr="006D43BA">
        <w:rPr>
          <w:rFonts w:ascii="Times New Roman" w:hAnsi="Times New Roman" w:cs="Times New Roman"/>
        </w:rPr>
        <w:t xml:space="preserve">ntertainment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Overvıew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19" w:history="1">
        <w:r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https://investmentbank.com/media-and-entertainment-industry-overview</w:t>
        </w:r>
      </w:hyperlink>
    </w:p>
    <w:p w14:paraId="5F5C3AFA" w14:textId="29FF027A" w:rsidR="008B166F" w:rsidRDefault="008B166F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O'Neill</w:t>
      </w:r>
      <w:proofErr w:type="spellEnd"/>
      <w:r w:rsidRPr="007D2915">
        <w:rPr>
          <w:rFonts w:ascii="Times New Roman" w:hAnsi="Times New Roman" w:cs="Times New Roman"/>
          <w:b/>
          <w:bCs/>
        </w:rPr>
        <w:t>,</w:t>
      </w:r>
      <w:r w:rsidRPr="006D43BA">
        <w:rPr>
          <w:rFonts w:ascii="Times New Roman" w:hAnsi="Times New Roman" w:cs="Times New Roman"/>
        </w:rPr>
        <w:t xml:space="preserve"> A. (2021). </w:t>
      </w:r>
      <w:proofErr w:type="spellStart"/>
      <w:r w:rsidRPr="006D43BA">
        <w:rPr>
          <w:rFonts w:ascii="Times New Roman" w:hAnsi="Times New Roman" w:cs="Times New Roman"/>
        </w:rPr>
        <w:t>Highest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Grossing</w:t>
      </w:r>
      <w:proofErr w:type="spellEnd"/>
      <w:r w:rsidRPr="006D43BA">
        <w:rPr>
          <w:rFonts w:ascii="Times New Roman" w:hAnsi="Times New Roman" w:cs="Times New Roman"/>
        </w:rPr>
        <w:t xml:space="preserve"> Movie </w:t>
      </w:r>
      <w:proofErr w:type="spellStart"/>
      <w:r w:rsidRPr="006D43BA">
        <w:rPr>
          <w:rFonts w:ascii="Times New Roman" w:hAnsi="Times New Roman" w:cs="Times New Roman"/>
        </w:rPr>
        <w:t>Worldwide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 xml:space="preserve">1915-2020 | </w:t>
      </w:r>
      <w:proofErr w:type="spellStart"/>
      <w:r w:rsidRPr="006D43BA">
        <w:rPr>
          <w:rFonts w:ascii="Times New Roman" w:hAnsi="Times New Roman" w:cs="Times New Roman"/>
        </w:rPr>
        <w:t>Statista</w:t>
      </w:r>
      <w:proofErr w:type="spellEnd"/>
      <w:r w:rsidRPr="006D43BA">
        <w:rPr>
          <w:rFonts w:ascii="Times New Roman" w:hAnsi="Times New Roman" w:cs="Times New Roman"/>
        </w:rPr>
        <w:t xml:space="preserve">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1 April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https://www.statista.com/statistics/1072778/highest-grossing-movie-annually-historical/#:~:text=Before%20Avatar%2C%20the%20record%20had,dollars%20in%</w:t>
      </w:r>
    </w:p>
    <w:p w14:paraId="4FA24958" w14:textId="370EC096" w:rsidR="00FE5750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PricewaterhouseCoopers</w:t>
      </w:r>
      <w:proofErr w:type="spellEnd"/>
      <w:r w:rsidRPr="006D43BA">
        <w:rPr>
          <w:rFonts w:ascii="Times New Roman" w:hAnsi="Times New Roman" w:cs="Times New Roman"/>
        </w:rPr>
        <w:t xml:space="preserve"> (2019).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="008B166F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https://www.pwc.in/industries/entertainment-and-media/radio.html</w:t>
      </w:r>
    </w:p>
    <w:p w14:paraId="28E26EEF" w14:textId="5C69DBC4" w:rsidR="00FE5750" w:rsidRPr="00DD114E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PricewaterhouseCoopers</w:t>
      </w:r>
      <w:proofErr w:type="spellEnd"/>
      <w:r w:rsidR="008B166F">
        <w:rPr>
          <w:rFonts w:ascii="Times New Roman" w:hAnsi="Times New Roman" w:cs="Times New Roman"/>
          <w:b/>
          <w:bCs/>
        </w:rPr>
        <w:t xml:space="preserve"> </w:t>
      </w:r>
      <w:r w:rsidRPr="006D43BA">
        <w:rPr>
          <w:rFonts w:ascii="Times New Roman" w:hAnsi="Times New Roman" w:cs="Times New Roman"/>
        </w:rPr>
        <w:t xml:space="preserve">(2020). </w:t>
      </w:r>
      <w:proofErr w:type="spellStart"/>
      <w:r w:rsidRPr="006D43BA">
        <w:rPr>
          <w:rFonts w:ascii="Times New Roman" w:hAnsi="Times New Roman" w:cs="Times New Roman"/>
        </w:rPr>
        <w:t>Cinema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="008B166F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20" w:history="1">
        <w:r w:rsidR="00DD114E"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https://www.pwc.in/industries/entertainment-and-media/cinema.html</w:t>
        </w:r>
      </w:hyperlink>
    </w:p>
    <w:p w14:paraId="2C258CBF" w14:textId="28B770CD" w:rsidR="00FE5750" w:rsidRPr="006D43BA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PricewaterhouseCoopers</w:t>
      </w:r>
      <w:proofErr w:type="spellEnd"/>
      <w:r w:rsidR="008B166F">
        <w:rPr>
          <w:rFonts w:ascii="Times New Roman" w:hAnsi="Times New Roman" w:cs="Times New Roman"/>
          <w:b/>
          <w:bCs/>
        </w:rPr>
        <w:t xml:space="preserve"> </w:t>
      </w:r>
      <w:r w:rsidRPr="006D43BA">
        <w:rPr>
          <w:rFonts w:ascii="Times New Roman" w:hAnsi="Times New Roman" w:cs="Times New Roman"/>
        </w:rPr>
        <w:t xml:space="preserve">(2020). Publishing </w:t>
      </w:r>
      <w:proofErr w:type="spellStart"/>
      <w:r w:rsidRPr="006D43BA">
        <w:rPr>
          <w:rFonts w:ascii="Times New Roman" w:hAnsi="Times New Roman" w:cs="Times New Roman"/>
        </w:rPr>
        <w:t>India</w:t>
      </w:r>
      <w:proofErr w:type="spellEnd"/>
      <w:r w:rsidR="008B166F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https://www.pwc.in/industries/entertainment-and-media/publishing.html</w:t>
      </w:r>
    </w:p>
    <w:p w14:paraId="0C1862C5" w14:textId="03296959" w:rsidR="00FE5750" w:rsidRPr="006D43BA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Pti</w:t>
      </w:r>
      <w:proofErr w:type="spellEnd"/>
      <w:r w:rsidRPr="007D2915">
        <w:rPr>
          <w:rFonts w:ascii="Times New Roman" w:hAnsi="Times New Roman" w:cs="Times New Roman"/>
          <w:b/>
          <w:bCs/>
        </w:rPr>
        <w:t>.</w:t>
      </w:r>
      <w:r w:rsidRPr="006D43BA">
        <w:rPr>
          <w:rFonts w:ascii="Times New Roman" w:hAnsi="Times New Roman" w:cs="Times New Roman"/>
        </w:rPr>
        <w:t xml:space="preserve"> (2020). 'Media </w:t>
      </w:r>
      <w:proofErr w:type="spellStart"/>
      <w:r w:rsidR="008B166F" w:rsidRPr="006D43BA">
        <w:rPr>
          <w:rFonts w:ascii="Times New Roman" w:hAnsi="Times New Roman" w:cs="Times New Roman"/>
        </w:rPr>
        <w:t>İndustry</w:t>
      </w:r>
      <w:proofErr w:type="spellEnd"/>
      <w:r w:rsidR="008B166F" w:rsidRPr="006D43BA">
        <w:rPr>
          <w:rFonts w:ascii="Times New Roman" w:hAnsi="Times New Roman" w:cs="Times New Roman"/>
        </w:rPr>
        <w:t xml:space="preserve"> Has </w:t>
      </w:r>
      <w:proofErr w:type="spellStart"/>
      <w:r w:rsidR="008B166F" w:rsidRPr="006D43BA">
        <w:rPr>
          <w:rFonts w:ascii="Times New Roman" w:hAnsi="Times New Roman" w:cs="Times New Roman"/>
        </w:rPr>
        <w:t>Potential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proofErr w:type="spellStart"/>
      <w:r w:rsidR="008B166F" w:rsidRPr="006D43BA">
        <w:rPr>
          <w:rFonts w:ascii="Times New Roman" w:hAnsi="Times New Roman" w:cs="Times New Roman"/>
        </w:rPr>
        <w:t>To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proofErr w:type="spellStart"/>
      <w:r w:rsidR="008B166F" w:rsidRPr="006D43BA">
        <w:rPr>
          <w:rFonts w:ascii="Times New Roman" w:hAnsi="Times New Roman" w:cs="Times New Roman"/>
        </w:rPr>
        <w:t>Grow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proofErr w:type="spellStart"/>
      <w:r w:rsidR="008B166F" w:rsidRPr="006D43BA">
        <w:rPr>
          <w:rFonts w:ascii="Times New Roman" w:hAnsi="Times New Roman" w:cs="Times New Roman"/>
        </w:rPr>
        <w:t>To</w:t>
      </w:r>
      <w:proofErr w:type="spellEnd"/>
      <w:r w:rsidR="008B166F" w:rsidRPr="006D43BA">
        <w:rPr>
          <w:rFonts w:ascii="Times New Roman" w:hAnsi="Times New Roman" w:cs="Times New Roman"/>
        </w:rPr>
        <w:t xml:space="preserve"> $100 </w:t>
      </w:r>
      <w:proofErr w:type="spellStart"/>
      <w:r w:rsidR="008B166F" w:rsidRPr="006D43BA">
        <w:rPr>
          <w:rFonts w:ascii="Times New Roman" w:hAnsi="Times New Roman" w:cs="Times New Roman"/>
        </w:rPr>
        <w:t>Billion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r w:rsidR="008B166F">
        <w:rPr>
          <w:rFonts w:ascii="Times New Roman" w:hAnsi="Times New Roman" w:cs="Times New Roman"/>
        </w:rPr>
        <w:t>i</w:t>
      </w:r>
      <w:r w:rsidR="008B166F" w:rsidRPr="006D43BA">
        <w:rPr>
          <w:rFonts w:ascii="Times New Roman" w:hAnsi="Times New Roman" w:cs="Times New Roman"/>
        </w:rPr>
        <w:t xml:space="preserve">n 10 </w:t>
      </w:r>
      <w:proofErr w:type="spellStart"/>
      <w:r w:rsidR="008B166F" w:rsidRPr="006D43BA">
        <w:rPr>
          <w:rFonts w:ascii="Times New Roman" w:hAnsi="Times New Roman" w:cs="Times New Roman"/>
        </w:rPr>
        <w:t>Years</w:t>
      </w:r>
      <w:proofErr w:type="spellEnd"/>
      <w:r w:rsidR="008B166F" w:rsidRPr="006D43BA">
        <w:rPr>
          <w:rFonts w:ascii="Times New Roman" w:hAnsi="Times New Roman" w:cs="Times New Roman"/>
        </w:rPr>
        <w:t>'</w:t>
      </w:r>
      <w:r w:rsidR="008B166F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April 01,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https://www.livemint.com/news/india/-media-industry-has-potential-to-grow-to-100-billion-in-10-years-11608309646423.html</w:t>
      </w:r>
    </w:p>
    <w:p w14:paraId="3493B41F" w14:textId="7E64FB6A" w:rsidR="00FE5750" w:rsidRPr="006D43BA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Stoll</w:t>
      </w:r>
      <w:proofErr w:type="spellEnd"/>
      <w:r w:rsidRPr="007D2915">
        <w:rPr>
          <w:rFonts w:ascii="Times New Roman" w:hAnsi="Times New Roman" w:cs="Times New Roman"/>
          <w:b/>
          <w:bCs/>
        </w:rPr>
        <w:t>,</w:t>
      </w:r>
      <w:r w:rsidRPr="006D43BA">
        <w:rPr>
          <w:rFonts w:ascii="Times New Roman" w:hAnsi="Times New Roman" w:cs="Times New Roman"/>
        </w:rPr>
        <w:t xml:space="preserve"> J. (2020). </w:t>
      </w:r>
      <w:proofErr w:type="spellStart"/>
      <w:r w:rsidRPr="006D43BA">
        <w:rPr>
          <w:rFonts w:ascii="Times New Roman" w:hAnsi="Times New Roman" w:cs="Times New Roman"/>
        </w:rPr>
        <w:t>Topic</w:t>
      </w:r>
      <w:proofErr w:type="spellEnd"/>
      <w:r w:rsidRPr="006D43BA">
        <w:rPr>
          <w:rFonts w:ascii="Times New Roman" w:hAnsi="Times New Roman" w:cs="Times New Roman"/>
        </w:rPr>
        <w:t xml:space="preserve">: Box </w:t>
      </w:r>
      <w:r w:rsidR="008B166F" w:rsidRPr="006D43BA">
        <w:rPr>
          <w:rFonts w:ascii="Times New Roman" w:hAnsi="Times New Roman" w:cs="Times New Roman"/>
        </w:rPr>
        <w:t xml:space="preserve">Office </w:t>
      </w:r>
      <w:r w:rsidR="008B166F">
        <w:rPr>
          <w:rFonts w:ascii="Times New Roman" w:hAnsi="Times New Roman" w:cs="Times New Roman"/>
        </w:rPr>
        <w:t>i</w:t>
      </w:r>
      <w:r w:rsidR="008B166F" w:rsidRPr="006D43BA">
        <w:rPr>
          <w:rFonts w:ascii="Times New Roman" w:hAnsi="Times New Roman" w:cs="Times New Roman"/>
        </w:rPr>
        <w:t xml:space="preserve">n </w:t>
      </w:r>
      <w:proofErr w:type="spellStart"/>
      <w:r w:rsidR="008B166F">
        <w:rPr>
          <w:rFonts w:ascii="Times New Roman" w:hAnsi="Times New Roman" w:cs="Times New Roman"/>
        </w:rPr>
        <w:t>t</w:t>
      </w:r>
      <w:r w:rsidR="008B166F" w:rsidRPr="006D43BA">
        <w:rPr>
          <w:rFonts w:ascii="Times New Roman" w:hAnsi="Times New Roman" w:cs="Times New Roman"/>
        </w:rPr>
        <w:t>he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>U</w:t>
      </w:r>
      <w:r w:rsidR="008B166F" w:rsidRPr="006D43BA">
        <w:rPr>
          <w:rFonts w:ascii="Times New Roman" w:hAnsi="Times New Roman" w:cs="Times New Roman"/>
        </w:rPr>
        <w:t>.</w:t>
      </w:r>
      <w:r w:rsidRPr="006D43BA">
        <w:rPr>
          <w:rFonts w:ascii="Times New Roman" w:hAnsi="Times New Roman" w:cs="Times New Roman"/>
        </w:rPr>
        <w:t xml:space="preserve">S.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26, 2021,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https://www.statista.com/topics/852/box-office/</w:t>
      </w:r>
    </w:p>
    <w:p w14:paraId="2171E101" w14:textId="67D05F6F" w:rsidR="00FE5750" w:rsidRPr="00DD114E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lastRenderedPageBreak/>
        <w:t>Stoll</w:t>
      </w:r>
      <w:proofErr w:type="spellEnd"/>
      <w:r w:rsidRPr="007D2915">
        <w:rPr>
          <w:rFonts w:ascii="Times New Roman" w:hAnsi="Times New Roman" w:cs="Times New Roman"/>
          <w:b/>
          <w:bCs/>
        </w:rPr>
        <w:t>,</w:t>
      </w:r>
      <w:r w:rsidRPr="006D43BA">
        <w:rPr>
          <w:rFonts w:ascii="Times New Roman" w:hAnsi="Times New Roman" w:cs="Times New Roman"/>
        </w:rPr>
        <w:t xml:space="preserve"> J. (2021</w:t>
      </w:r>
      <w:r w:rsidR="008B166F">
        <w:rPr>
          <w:rFonts w:ascii="Times New Roman" w:hAnsi="Times New Roman" w:cs="Times New Roman"/>
        </w:rPr>
        <w:t>).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Average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8B166F" w:rsidRPr="006D43BA">
        <w:rPr>
          <w:rFonts w:ascii="Times New Roman" w:hAnsi="Times New Roman" w:cs="Times New Roman"/>
        </w:rPr>
        <w:t>Tv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proofErr w:type="spellStart"/>
      <w:r w:rsidR="008B166F" w:rsidRPr="006D43BA">
        <w:rPr>
          <w:rFonts w:ascii="Times New Roman" w:hAnsi="Times New Roman" w:cs="Times New Roman"/>
        </w:rPr>
        <w:t>Viewing</w:t>
      </w:r>
      <w:proofErr w:type="spellEnd"/>
      <w:r w:rsidR="008B166F" w:rsidRPr="006D43BA">
        <w:rPr>
          <w:rFonts w:ascii="Times New Roman" w:hAnsi="Times New Roman" w:cs="Times New Roman"/>
        </w:rPr>
        <w:t xml:space="preserve"> Time </w:t>
      </w:r>
      <w:proofErr w:type="spellStart"/>
      <w:r w:rsidR="008B166F">
        <w:rPr>
          <w:rFonts w:ascii="Times New Roman" w:hAnsi="Times New Roman" w:cs="Times New Roman"/>
        </w:rPr>
        <w:t>b</w:t>
      </w:r>
      <w:r w:rsidR="008B166F" w:rsidRPr="006D43BA">
        <w:rPr>
          <w:rFonts w:ascii="Times New Roman" w:hAnsi="Times New Roman" w:cs="Times New Roman"/>
        </w:rPr>
        <w:t>y</w:t>
      </w:r>
      <w:proofErr w:type="spellEnd"/>
      <w:r w:rsidR="008B166F" w:rsidRPr="006D43BA">
        <w:rPr>
          <w:rFonts w:ascii="Times New Roman" w:hAnsi="Times New Roman" w:cs="Times New Roman"/>
        </w:rPr>
        <w:t xml:space="preserve"> Country </w:t>
      </w:r>
      <w:proofErr w:type="spellStart"/>
      <w:r w:rsidR="008B166F">
        <w:rPr>
          <w:rFonts w:ascii="Times New Roman" w:hAnsi="Times New Roman" w:cs="Times New Roman"/>
        </w:rPr>
        <w:t>a</w:t>
      </w:r>
      <w:r w:rsidR="008B166F" w:rsidRPr="006D43BA">
        <w:rPr>
          <w:rFonts w:ascii="Times New Roman" w:hAnsi="Times New Roman" w:cs="Times New Roman"/>
        </w:rPr>
        <w:t>nd</w:t>
      </w:r>
      <w:proofErr w:type="spellEnd"/>
      <w:r w:rsidR="008B166F" w:rsidRPr="006D43BA">
        <w:rPr>
          <w:rFonts w:ascii="Times New Roman" w:hAnsi="Times New Roman" w:cs="Times New Roman"/>
        </w:rPr>
        <w:t xml:space="preserve"> Age</w:t>
      </w:r>
      <w:r w:rsidR="008B166F">
        <w:rPr>
          <w:rFonts w:ascii="Times New Roman" w:hAnsi="Times New Roman" w:cs="Times New Roman"/>
        </w:rPr>
        <w:t xml:space="preserve">,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26, 2021,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21" w:history="1">
        <w:r w:rsidR="00DD114E"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https://www.statista.com/statistics/276748/average-daily-tv-viewing-time-per-person-in-selected-countries/</w:t>
        </w:r>
      </w:hyperlink>
    </w:p>
    <w:p w14:paraId="1143EF5A" w14:textId="63D195BB" w:rsidR="003B44E8" w:rsidRPr="006D43BA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D2915">
        <w:rPr>
          <w:rFonts w:ascii="Times New Roman" w:hAnsi="Times New Roman" w:cs="Times New Roman"/>
          <w:b/>
          <w:bCs/>
        </w:rPr>
        <w:t>Stoll</w:t>
      </w:r>
      <w:proofErr w:type="spellEnd"/>
      <w:r w:rsidRPr="006D43BA">
        <w:rPr>
          <w:rFonts w:ascii="Times New Roman" w:hAnsi="Times New Roman" w:cs="Times New Roman"/>
        </w:rPr>
        <w:t>, J. (202</w:t>
      </w:r>
      <w:r w:rsidR="008B166F">
        <w:rPr>
          <w:rFonts w:ascii="Times New Roman" w:hAnsi="Times New Roman" w:cs="Times New Roman"/>
        </w:rPr>
        <w:t>1</w:t>
      </w:r>
      <w:r w:rsidRPr="006D43BA">
        <w:rPr>
          <w:rFonts w:ascii="Times New Roman" w:hAnsi="Times New Roman" w:cs="Times New Roman"/>
        </w:rPr>
        <w:t xml:space="preserve">). TV </w:t>
      </w:r>
      <w:proofErr w:type="spellStart"/>
      <w:r w:rsidR="008B166F" w:rsidRPr="006D43BA">
        <w:rPr>
          <w:rFonts w:ascii="Times New Roman" w:hAnsi="Times New Roman" w:cs="Times New Roman"/>
        </w:rPr>
        <w:t>H</w:t>
      </w:r>
      <w:r w:rsidRPr="006D43BA">
        <w:rPr>
          <w:rFonts w:ascii="Times New Roman" w:hAnsi="Times New Roman" w:cs="Times New Roman"/>
        </w:rPr>
        <w:t>ouseholds</w:t>
      </w:r>
      <w:proofErr w:type="spellEnd"/>
      <w:r w:rsidRPr="006D43BA">
        <w:rPr>
          <w:rFonts w:ascii="Times New Roman" w:hAnsi="Times New Roman" w:cs="Times New Roman"/>
        </w:rPr>
        <w:t xml:space="preserve"> in U.S.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26, 2021,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https://www.statista.com/statistics/243789/number-of-tv-households-in-the-us/</w:t>
      </w:r>
    </w:p>
    <w:p w14:paraId="5F3E181C" w14:textId="0544B583" w:rsidR="003B44E8" w:rsidRDefault="003B44E8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D2915">
        <w:rPr>
          <w:rFonts w:ascii="Times New Roman" w:hAnsi="Times New Roman" w:cs="Times New Roman"/>
          <w:b/>
          <w:bCs/>
        </w:rPr>
        <w:t>Watson,</w:t>
      </w:r>
      <w:r w:rsidRPr="006D43BA">
        <w:rPr>
          <w:rFonts w:ascii="Times New Roman" w:hAnsi="Times New Roman" w:cs="Times New Roman"/>
        </w:rPr>
        <w:t xml:space="preserve"> A. (2019). </w:t>
      </w:r>
      <w:proofErr w:type="spellStart"/>
      <w:r w:rsidRPr="006D43BA">
        <w:rPr>
          <w:rFonts w:ascii="Times New Roman" w:hAnsi="Times New Roman" w:cs="Times New Roman"/>
        </w:rPr>
        <w:t>Topic</w:t>
      </w:r>
      <w:proofErr w:type="spellEnd"/>
      <w:r w:rsidRPr="006D43BA">
        <w:rPr>
          <w:rFonts w:ascii="Times New Roman" w:hAnsi="Times New Roman" w:cs="Times New Roman"/>
        </w:rPr>
        <w:t xml:space="preserve">: </w:t>
      </w:r>
      <w:proofErr w:type="spellStart"/>
      <w:r w:rsidRPr="006D43BA">
        <w:rPr>
          <w:rFonts w:ascii="Times New Roman" w:hAnsi="Times New Roman" w:cs="Times New Roman"/>
        </w:rPr>
        <w:t>Radio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Industry</w:t>
      </w:r>
      <w:proofErr w:type="spellEnd"/>
      <w:r w:rsidR="008B166F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27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hyperlink r:id="rId22" w:history="1">
        <w:r w:rsidR="00DD114E" w:rsidRPr="00DD114E">
          <w:rPr>
            <w:rStyle w:val="Kpr"/>
            <w:rFonts w:ascii="Times New Roman" w:hAnsi="Times New Roman" w:cs="Times New Roman"/>
            <w:color w:val="000000" w:themeColor="text1"/>
            <w:u w:val="none"/>
          </w:rPr>
          <w:t>https://www.statista.com/topics/1330/radio/</w:t>
        </w:r>
      </w:hyperlink>
    </w:p>
    <w:p w14:paraId="2011D386" w14:textId="79985C07" w:rsidR="00FE5750" w:rsidRPr="006D43BA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D2915">
        <w:rPr>
          <w:rFonts w:ascii="Times New Roman" w:hAnsi="Times New Roman" w:cs="Times New Roman"/>
          <w:b/>
          <w:bCs/>
        </w:rPr>
        <w:t>Watson,</w:t>
      </w:r>
      <w:r w:rsidRPr="006D43BA">
        <w:rPr>
          <w:rFonts w:ascii="Times New Roman" w:hAnsi="Times New Roman" w:cs="Times New Roman"/>
        </w:rPr>
        <w:t xml:space="preserve"> A. (2020). </w:t>
      </w:r>
      <w:proofErr w:type="spellStart"/>
      <w:r w:rsidRPr="006D43BA">
        <w:rPr>
          <w:rFonts w:ascii="Times New Roman" w:hAnsi="Times New Roman" w:cs="Times New Roman"/>
        </w:rPr>
        <w:t>Paid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="008B166F" w:rsidRPr="006D43BA">
        <w:rPr>
          <w:rFonts w:ascii="Times New Roman" w:hAnsi="Times New Roman" w:cs="Times New Roman"/>
        </w:rPr>
        <w:t>Circulati</w:t>
      </w:r>
      <w:r w:rsidRPr="006D43BA">
        <w:rPr>
          <w:rFonts w:ascii="Times New Roman" w:hAnsi="Times New Roman" w:cs="Times New Roman"/>
        </w:rPr>
        <w:t>on</w:t>
      </w:r>
      <w:proofErr w:type="spellEnd"/>
      <w:r w:rsidRPr="006D43BA">
        <w:rPr>
          <w:rFonts w:ascii="Times New Roman" w:hAnsi="Times New Roman" w:cs="Times New Roman"/>
        </w:rPr>
        <w:t xml:space="preserve"> of </w:t>
      </w:r>
      <w:r w:rsidR="008B166F" w:rsidRPr="006D43BA">
        <w:rPr>
          <w:rFonts w:ascii="Times New Roman" w:hAnsi="Times New Roman" w:cs="Times New Roman"/>
        </w:rPr>
        <w:t xml:space="preserve">Daily </w:t>
      </w:r>
      <w:proofErr w:type="spellStart"/>
      <w:r w:rsidR="008B166F" w:rsidRPr="006D43BA">
        <w:rPr>
          <w:rFonts w:ascii="Times New Roman" w:hAnsi="Times New Roman" w:cs="Times New Roman"/>
        </w:rPr>
        <w:t>Newspapers</w:t>
      </w:r>
      <w:proofErr w:type="spellEnd"/>
      <w:r w:rsidR="008B166F" w:rsidRPr="006D43BA">
        <w:rPr>
          <w:rFonts w:ascii="Times New Roman" w:hAnsi="Times New Roman" w:cs="Times New Roman"/>
        </w:rPr>
        <w:t xml:space="preserve"> </w:t>
      </w:r>
      <w:r w:rsidRPr="006D43BA">
        <w:rPr>
          <w:rFonts w:ascii="Times New Roman" w:hAnsi="Times New Roman" w:cs="Times New Roman"/>
        </w:rPr>
        <w:t xml:space="preserve">in </w:t>
      </w:r>
      <w:proofErr w:type="spellStart"/>
      <w:r w:rsidRPr="006D43BA">
        <w:rPr>
          <w:rFonts w:ascii="Times New Roman" w:hAnsi="Times New Roman" w:cs="Times New Roman"/>
        </w:rPr>
        <w:t>the</w:t>
      </w:r>
      <w:proofErr w:type="spellEnd"/>
      <w:r w:rsidRPr="006D43BA">
        <w:rPr>
          <w:rFonts w:ascii="Times New Roman" w:hAnsi="Times New Roman" w:cs="Times New Roman"/>
        </w:rPr>
        <w:t xml:space="preserve"> U.S. </w:t>
      </w:r>
      <w:proofErr w:type="spellStart"/>
      <w:r w:rsidRPr="006D43BA">
        <w:rPr>
          <w:rFonts w:ascii="Times New Roman" w:hAnsi="Times New Roman" w:cs="Times New Roman"/>
        </w:rPr>
        <w:t>Statista</w:t>
      </w:r>
      <w:proofErr w:type="spellEnd"/>
      <w:r w:rsidR="008B166F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26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https://www.statista.com/statistics/183422/paid-circulation-of-us-daily-newspapers-since-1975/</w:t>
      </w:r>
    </w:p>
    <w:p w14:paraId="6918804E" w14:textId="45CF2C5D" w:rsidR="007D2915" w:rsidRPr="006D43BA" w:rsidRDefault="00FE5750" w:rsidP="00CC65AE">
      <w:p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D2915">
        <w:rPr>
          <w:rFonts w:ascii="Times New Roman" w:hAnsi="Times New Roman" w:cs="Times New Roman"/>
          <w:b/>
          <w:bCs/>
        </w:rPr>
        <w:t>Watson,</w:t>
      </w:r>
      <w:r w:rsidRPr="006D43BA">
        <w:rPr>
          <w:rFonts w:ascii="Times New Roman" w:hAnsi="Times New Roman" w:cs="Times New Roman"/>
        </w:rPr>
        <w:t xml:space="preserve"> A. (2020). </w:t>
      </w:r>
      <w:proofErr w:type="spellStart"/>
      <w:r w:rsidRPr="006D43BA">
        <w:rPr>
          <w:rFonts w:ascii="Times New Roman" w:hAnsi="Times New Roman" w:cs="Times New Roman"/>
        </w:rPr>
        <w:t>Topic</w:t>
      </w:r>
      <w:proofErr w:type="spellEnd"/>
      <w:r w:rsidRPr="006D43BA">
        <w:rPr>
          <w:rFonts w:ascii="Times New Roman" w:hAnsi="Times New Roman" w:cs="Times New Roman"/>
        </w:rPr>
        <w:t xml:space="preserve">: Movie </w:t>
      </w:r>
      <w:proofErr w:type="spellStart"/>
      <w:r w:rsidR="008B166F" w:rsidRPr="006D43BA">
        <w:rPr>
          <w:rFonts w:ascii="Times New Roman" w:hAnsi="Times New Roman" w:cs="Times New Roman"/>
        </w:rPr>
        <w:t>İ</w:t>
      </w:r>
      <w:r w:rsidRPr="006D43BA">
        <w:rPr>
          <w:rFonts w:ascii="Times New Roman" w:hAnsi="Times New Roman" w:cs="Times New Roman"/>
        </w:rPr>
        <w:t>ndustry</w:t>
      </w:r>
      <w:proofErr w:type="spellEnd"/>
      <w:r w:rsidR="008B166F">
        <w:rPr>
          <w:rFonts w:ascii="Times New Roman" w:hAnsi="Times New Roman" w:cs="Times New Roman"/>
        </w:rPr>
        <w:t>,</w:t>
      </w:r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Retrieved</w:t>
      </w:r>
      <w:proofErr w:type="spellEnd"/>
      <w:r w:rsidRPr="006D43BA">
        <w:rPr>
          <w:rFonts w:ascii="Times New Roman" w:hAnsi="Times New Roman" w:cs="Times New Roman"/>
        </w:rPr>
        <w:t xml:space="preserve"> </w:t>
      </w:r>
      <w:proofErr w:type="spellStart"/>
      <w:r w:rsidRPr="006D43BA">
        <w:rPr>
          <w:rFonts w:ascii="Times New Roman" w:hAnsi="Times New Roman" w:cs="Times New Roman"/>
        </w:rPr>
        <w:t>March</w:t>
      </w:r>
      <w:proofErr w:type="spellEnd"/>
      <w:r w:rsidRPr="006D43BA">
        <w:rPr>
          <w:rFonts w:ascii="Times New Roman" w:hAnsi="Times New Roman" w:cs="Times New Roman"/>
        </w:rPr>
        <w:t xml:space="preserve"> 26, 2021, </w:t>
      </w:r>
      <w:proofErr w:type="spellStart"/>
      <w:r w:rsidRPr="006D43BA">
        <w:rPr>
          <w:rFonts w:ascii="Times New Roman" w:hAnsi="Times New Roman" w:cs="Times New Roman"/>
        </w:rPr>
        <w:t>from</w:t>
      </w:r>
      <w:proofErr w:type="spellEnd"/>
      <w:r w:rsidRPr="006D43BA">
        <w:rPr>
          <w:rFonts w:ascii="Times New Roman" w:hAnsi="Times New Roman" w:cs="Times New Roman"/>
        </w:rPr>
        <w:t xml:space="preserve"> https://www.statista.com/topics/964/film/</w:t>
      </w:r>
    </w:p>
    <w:p w14:paraId="27112C06" w14:textId="72AEF6F2" w:rsidR="003F6EF3" w:rsidRPr="001D5A41" w:rsidRDefault="003F6EF3" w:rsidP="00CC65A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EF3" w:rsidRPr="001D5A41" w:rsidSect="006D43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45C9A" w14:textId="77777777" w:rsidR="002C550F" w:rsidRDefault="002C550F" w:rsidP="009A4976">
      <w:pPr>
        <w:spacing w:after="0" w:line="240" w:lineRule="auto"/>
      </w:pPr>
      <w:r>
        <w:separator/>
      </w:r>
    </w:p>
  </w:endnote>
  <w:endnote w:type="continuationSeparator" w:id="0">
    <w:p w14:paraId="33E788F1" w14:textId="77777777" w:rsidR="002C550F" w:rsidRDefault="002C550F" w:rsidP="009A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41497" w14:textId="77777777" w:rsidR="002C550F" w:rsidRDefault="002C550F" w:rsidP="009A4976">
      <w:pPr>
        <w:spacing w:after="0" w:line="240" w:lineRule="auto"/>
      </w:pPr>
      <w:r>
        <w:separator/>
      </w:r>
    </w:p>
  </w:footnote>
  <w:footnote w:type="continuationSeparator" w:id="0">
    <w:p w14:paraId="1B0BF556" w14:textId="77777777" w:rsidR="002C550F" w:rsidRDefault="002C550F" w:rsidP="009A4976">
      <w:pPr>
        <w:spacing w:after="0" w:line="240" w:lineRule="auto"/>
      </w:pPr>
      <w:r>
        <w:continuationSeparator/>
      </w:r>
    </w:p>
  </w:footnote>
  <w:footnote w:id="1">
    <w:p w14:paraId="1E4F1BD6" w14:textId="1B8DE39F" w:rsidR="007D2915" w:rsidRDefault="007D2915" w:rsidP="001611C7">
      <w:pPr>
        <w:pStyle w:val="DipnotMetni"/>
        <w:ind w:left="284" w:hanging="284"/>
        <w:jc w:val="both"/>
      </w:pPr>
      <w:r>
        <w:rPr>
          <w:rStyle w:val="DipnotBavurusu"/>
        </w:rPr>
        <w:footnoteRef/>
      </w:r>
      <w:r>
        <w:t xml:space="preserve"> </w:t>
      </w:r>
      <w:r w:rsidRPr="00FE5750">
        <w:rPr>
          <w:rFonts w:ascii="Times New Roman" w:hAnsi="Times New Roman" w:cs="Times New Roman"/>
          <w:sz w:val="22"/>
          <w:szCs w:val="22"/>
        </w:rPr>
        <w:t xml:space="preserve">Kadir Has Üniversitesi, Radyo Televizyon ve Sinema Bölümü, 1.sınıf öğrencisi, </w:t>
      </w:r>
      <w:proofErr w:type="gramStart"/>
      <w:r w:rsidR="00FE5750" w:rsidRPr="00FE5750">
        <w:rPr>
          <w:rFonts w:ascii="Times New Roman" w:hAnsi="Times New Roman" w:cs="Times New Roman"/>
          <w:sz w:val="22"/>
          <w:szCs w:val="22"/>
        </w:rPr>
        <w:t>e</w:t>
      </w:r>
      <w:r w:rsidR="00FE5750">
        <w:rPr>
          <w:rFonts w:ascii="Times New Roman" w:hAnsi="Times New Roman" w:cs="Times New Roman"/>
          <w:sz w:val="22"/>
          <w:szCs w:val="22"/>
        </w:rPr>
        <w:t>-</w:t>
      </w:r>
      <w:r w:rsidR="00FE5750" w:rsidRPr="00FE5750">
        <w:rPr>
          <w:rFonts w:ascii="Times New Roman" w:hAnsi="Times New Roman" w:cs="Times New Roman"/>
          <w:sz w:val="22"/>
          <w:szCs w:val="22"/>
        </w:rPr>
        <w:t>mail</w:t>
      </w:r>
      <w:proofErr w:type="gramEnd"/>
      <w:r w:rsidR="00FE5750" w:rsidRPr="00FE5750">
        <w:rPr>
          <w:rFonts w:ascii="Times New Roman" w:hAnsi="Times New Roman" w:cs="Times New Roman"/>
          <w:sz w:val="22"/>
          <w:szCs w:val="22"/>
        </w:rPr>
        <w:t xml:space="preserve">: </w:t>
      </w:r>
      <w:hyperlink r:id="rId1" w:history="1">
        <w:r w:rsidR="00FE5750" w:rsidRPr="00FE5750">
          <w:rPr>
            <w:rStyle w:val="Kpr"/>
            <w:rFonts w:ascii="Times New Roman" w:hAnsi="Times New Roman" w:cs="Times New Roman"/>
            <w:color w:val="000000" w:themeColor="text1"/>
            <w:sz w:val="22"/>
            <w:szCs w:val="22"/>
            <w:shd w:val="clear" w:color="auto" w:fill="FFFFFF"/>
          </w:rPr>
          <w:t>nuryayman00@gmail.com</w:t>
        </w:r>
      </w:hyperlink>
      <w:r w:rsidR="00FE5750" w:rsidRPr="00FE5750">
        <w:rPr>
          <w:rFonts w:ascii="Times New Roman" w:hAnsi="Times New Roman" w:cs="Times New Roman"/>
          <w:color w:val="555555"/>
          <w:sz w:val="22"/>
          <w:szCs w:val="22"/>
          <w:shd w:val="clear" w:color="auto" w:fill="FFFFFF"/>
        </w:rPr>
        <w:t xml:space="preserve">, </w:t>
      </w:r>
      <w:proofErr w:type="spellStart"/>
      <w:r w:rsidRPr="00FE5750">
        <w:rPr>
          <w:rFonts w:ascii="Times New Roman" w:hAnsi="Times New Roman" w:cs="Times New Roman"/>
          <w:sz w:val="22"/>
          <w:szCs w:val="22"/>
        </w:rPr>
        <w:t>Orcid</w:t>
      </w:r>
      <w:proofErr w:type="spellEnd"/>
      <w:r w:rsidRPr="00FE57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E5750">
        <w:rPr>
          <w:rFonts w:ascii="Times New Roman" w:hAnsi="Times New Roman" w:cs="Times New Roman"/>
          <w:sz w:val="22"/>
          <w:szCs w:val="22"/>
        </w:rPr>
        <w:t>Number</w:t>
      </w:r>
      <w:proofErr w:type="spellEnd"/>
      <w:r w:rsidRPr="00FE5750">
        <w:rPr>
          <w:rFonts w:ascii="Times New Roman" w:hAnsi="Times New Roman" w:cs="Times New Roman"/>
          <w:sz w:val="22"/>
          <w:szCs w:val="22"/>
        </w:rPr>
        <w:t>: 0000-0001-5076-0065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25BA5"/>
    <w:multiLevelType w:val="hybridMultilevel"/>
    <w:tmpl w:val="496AC922"/>
    <w:lvl w:ilvl="0" w:tplc="BACEF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C6EEB"/>
    <w:multiLevelType w:val="multilevel"/>
    <w:tmpl w:val="238AD4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77"/>
    <w:rsid w:val="00005E96"/>
    <w:rsid w:val="00020ACB"/>
    <w:rsid w:val="0003712E"/>
    <w:rsid w:val="00050646"/>
    <w:rsid w:val="00054B6D"/>
    <w:rsid w:val="000561B4"/>
    <w:rsid w:val="00064213"/>
    <w:rsid w:val="00086636"/>
    <w:rsid w:val="00092570"/>
    <w:rsid w:val="000B2D57"/>
    <w:rsid w:val="000C6F26"/>
    <w:rsid w:val="000D6D9B"/>
    <w:rsid w:val="000E6FED"/>
    <w:rsid w:val="000F6B91"/>
    <w:rsid w:val="00100374"/>
    <w:rsid w:val="001142EE"/>
    <w:rsid w:val="00131E32"/>
    <w:rsid w:val="00131F3D"/>
    <w:rsid w:val="00143521"/>
    <w:rsid w:val="00150AE7"/>
    <w:rsid w:val="00157F14"/>
    <w:rsid w:val="001611C7"/>
    <w:rsid w:val="0017024F"/>
    <w:rsid w:val="00175DC5"/>
    <w:rsid w:val="00180D68"/>
    <w:rsid w:val="0018700F"/>
    <w:rsid w:val="00193444"/>
    <w:rsid w:val="001A6141"/>
    <w:rsid w:val="001C177E"/>
    <w:rsid w:val="001C4577"/>
    <w:rsid w:val="001D5A41"/>
    <w:rsid w:val="002009A7"/>
    <w:rsid w:val="00206DE8"/>
    <w:rsid w:val="00212250"/>
    <w:rsid w:val="00212DDF"/>
    <w:rsid w:val="00223073"/>
    <w:rsid w:val="0025036E"/>
    <w:rsid w:val="00255F4B"/>
    <w:rsid w:val="00260690"/>
    <w:rsid w:val="00291F67"/>
    <w:rsid w:val="002B2CC6"/>
    <w:rsid w:val="002C550F"/>
    <w:rsid w:val="002D110D"/>
    <w:rsid w:val="002D16FB"/>
    <w:rsid w:val="002E6EEA"/>
    <w:rsid w:val="002F1C9E"/>
    <w:rsid w:val="002F45D0"/>
    <w:rsid w:val="00300936"/>
    <w:rsid w:val="003073F7"/>
    <w:rsid w:val="00310AC1"/>
    <w:rsid w:val="003157FC"/>
    <w:rsid w:val="00325A32"/>
    <w:rsid w:val="003266AD"/>
    <w:rsid w:val="00351FF8"/>
    <w:rsid w:val="00363F3B"/>
    <w:rsid w:val="00364BE7"/>
    <w:rsid w:val="00371EE3"/>
    <w:rsid w:val="003B44E8"/>
    <w:rsid w:val="003F1ACC"/>
    <w:rsid w:val="003F6EF3"/>
    <w:rsid w:val="0040166B"/>
    <w:rsid w:val="0041509E"/>
    <w:rsid w:val="0043301F"/>
    <w:rsid w:val="00457428"/>
    <w:rsid w:val="00460584"/>
    <w:rsid w:val="00470A8A"/>
    <w:rsid w:val="00481301"/>
    <w:rsid w:val="004A619B"/>
    <w:rsid w:val="004A6A95"/>
    <w:rsid w:val="004A7817"/>
    <w:rsid w:val="004D45F0"/>
    <w:rsid w:val="004F5332"/>
    <w:rsid w:val="004F7CB7"/>
    <w:rsid w:val="00504D34"/>
    <w:rsid w:val="005171C3"/>
    <w:rsid w:val="0052376C"/>
    <w:rsid w:val="005329B3"/>
    <w:rsid w:val="005534B2"/>
    <w:rsid w:val="005748DE"/>
    <w:rsid w:val="0058314C"/>
    <w:rsid w:val="005A05C4"/>
    <w:rsid w:val="005B5DC8"/>
    <w:rsid w:val="005E3806"/>
    <w:rsid w:val="005E6536"/>
    <w:rsid w:val="005E7605"/>
    <w:rsid w:val="00627695"/>
    <w:rsid w:val="00640529"/>
    <w:rsid w:val="00656BCE"/>
    <w:rsid w:val="00677ED3"/>
    <w:rsid w:val="006915A0"/>
    <w:rsid w:val="006962C2"/>
    <w:rsid w:val="006971CA"/>
    <w:rsid w:val="006C0B45"/>
    <w:rsid w:val="006C528D"/>
    <w:rsid w:val="006C5777"/>
    <w:rsid w:val="006D238F"/>
    <w:rsid w:val="006D43BA"/>
    <w:rsid w:val="006F1122"/>
    <w:rsid w:val="00707851"/>
    <w:rsid w:val="00712F68"/>
    <w:rsid w:val="00723621"/>
    <w:rsid w:val="007256A4"/>
    <w:rsid w:val="00726B65"/>
    <w:rsid w:val="007552FA"/>
    <w:rsid w:val="00756CA6"/>
    <w:rsid w:val="00776FC1"/>
    <w:rsid w:val="0078516F"/>
    <w:rsid w:val="00787F25"/>
    <w:rsid w:val="007A62D4"/>
    <w:rsid w:val="007D2915"/>
    <w:rsid w:val="00811A1A"/>
    <w:rsid w:val="00812D24"/>
    <w:rsid w:val="00822C98"/>
    <w:rsid w:val="00895964"/>
    <w:rsid w:val="008A0E41"/>
    <w:rsid w:val="008B166F"/>
    <w:rsid w:val="008C1F40"/>
    <w:rsid w:val="008E0853"/>
    <w:rsid w:val="008F2DD1"/>
    <w:rsid w:val="008F4369"/>
    <w:rsid w:val="008F4916"/>
    <w:rsid w:val="00913AD7"/>
    <w:rsid w:val="009240D1"/>
    <w:rsid w:val="00945E4E"/>
    <w:rsid w:val="0097549A"/>
    <w:rsid w:val="00975943"/>
    <w:rsid w:val="009A4976"/>
    <w:rsid w:val="009B615B"/>
    <w:rsid w:val="009C438C"/>
    <w:rsid w:val="009C444D"/>
    <w:rsid w:val="00A0462D"/>
    <w:rsid w:val="00A213F3"/>
    <w:rsid w:val="00A26609"/>
    <w:rsid w:val="00A36392"/>
    <w:rsid w:val="00A36A04"/>
    <w:rsid w:val="00A411DA"/>
    <w:rsid w:val="00A55649"/>
    <w:rsid w:val="00A61CE0"/>
    <w:rsid w:val="00A70507"/>
    <w:rsid w:val="00A72287"/>
    <w:rsid w:val="00A730D7"/>
    <w:rsid w:val="00A763AB"/>
    <w:rsid w:val="00A81525"/>
    <w:rsid w:val="00A8428E"/>
    <w:rsid w:val="00A93A71"/>
    <w:rsid w:val="00A95FB9"/>
    <w:rsid w:val="00AC3979"/>
    <w:rsid w:val="00AE228D"/>
    <w:rsid w:val="00AE682C"/>
    <w:rsid w:val="00AF60CB"/>
    <w:rsid w:val="00B02924"/>
    <w:rsid w:val="00B0652C"/>
    <w:rsid w:val="00B26F99"/>
    <w:rsid w:val="00B4527A"/>
    <w:rsid w:val="00B51FC8"/>
    <w:rsid w:val="00BA698C"/>
    <w:rsid w:val="00BB0C43"/>
    <w:rsid w:val="00BD2104"/>
    <w:rsid w:val="00BD4F77"/>
    <w:rsid w:val="00BE4697"/>
    <w:rsid w:val="00C22EDB"/>
    <w:rsid w:val="00C33540"/>
    <w:rsid w:val="00C53A7D"/>
    <w:rsid w:val="00C861BC"/>
    <w:rsid w:val="00C91FB8"/>
    <w:rsid w:val="00C932CF"/>
    <w:rsid w:val="00CC315F"/>
    <w:rsid w:val="00CC65AE"/>
    <w:rsid w:val="00CD384B"/>
    <w:rsid w:val="00CD4D13"/>
    <w:rsid w:val="00CD5287"/>
    <w:rsid w:val="00CE2D75"/>
    <w:rsid w:val="00CE5139"/>
    <w:rsid w:val="00CE540A"/>
    <w:rsid w:val="00CE569C"/>
    <w:rsid w:val="00D04406"/>
    <w:rsid w:val="00D16A60"/>
    <w:rsid w:val="00D34BEC"/>
    <w:rsid w:val="00D43BDB"/>
    <w:rsid w:val="00D45E74"/>
    <w:rsid w:val="00D526F2"/>
    <w:rsid w:val="00D57FE2"/>
    <w:rsid w:val="00D6637C"/>
    <w:rsid w:val="00D66E04"/>
    <w:rsid w:val="00D673D2"/>
    <w:rsid w:val="00D75463"/>
    <w:rsid w:val="00D9439A"/>
    <w:rsid w:val="00DD114E"/>
    <w:rsid w:val="00DF2D7E"/>
    <w:rsid w:val="00DF5A00"/>
    <w:rsid w:val="00E02B02"/>
    <w:rsid w:val="00E1155F"/>
    <w:rsid w:val="00E16AA7"/>
    <w:rsid w:val="00E21967"/>
    <w:rsid w:val="00E25BFC"/>
    <w:rsid w:val="00E36735"/>
    <w:rsid w:val="00E6773F"/>
    <w:rsid w:val="00E7798F"/>
    <w:rsid w:val="00E84282"/>
    <w:rsid w:val="00E94BA6"/>
    <w:rsid w:val="00EB5FA3"/>
    <w:rsid w:val="00EB7B5A"/>
    <w:rsid w:val="00EE5744"/>
    <w:rsid w:val="00EF59DB"/>
    <w:rsid w:val="00F06E27"/>
    <w:rsid w:val="00F3665A"/>
    <w:rsid w:val="00F65126"/>
    <w:rsid w:val="00F73C94"/>
    <w:rsid w:val="00F74F27"/>
    <w:rsid w:val="00F9302B"/>
    <w:rsid w:val="00FB3762"/>
    <w:rsid w:val="00FD1E33"/>
    <w:rsid w:val="00FD64DF"/>
    <w:rsid w:val="00FD72A6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532A"/>
  <w15:chartTrackingRefBased/>
  <w15:docId w15:val="{07E67BAF-B215-43C7-83F0-1CBF42FEE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95FB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5FB9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9A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4976"/>
  </w:style>
  <w:style w:type="paragraph" w:styleId="AltBilgi">
    <w:name w:val="footer"/>
    <w:basedOn w:val="Normal"/>
    <w:link w:val="AltBilgiChar"/>
    <w:uiPriority w:val="99"/>
    <w:unhideWhenUsed/>
    <w:rsid w:val="009A4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4976"/>
  </w:style>
  <w:style w:type="paragraph" w:styleId="ListeParagraf">
    <w:name w:val="List Paragraph"/>
    <w:basedOn w:val="Normal"/>
    <w:uiPriority w:val="34"/>
    <w:qFormat/>
    <w:rsid w:val="00310AC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D291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D291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D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journalism.org/fact-sheet/newspapers/" TargetMode="External"/><Relationship Id="rId18" Type="http://schemas.openxmlformats.org/officeDocument/2006/relationships/hyperlink" Target="https://newsgeneration.com/broadcast-resources/radio-facts-and-figur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atista.com/statistics/276748/average-daily-tv-viewing-time-per-person-in-selected-countrie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makeinindia.com/sector/media-and-entertain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vestindia.gov.in/sector/media" TargetMode="External"/><Relationship Id="rId20" Type="http://schemas.openxmlformats.org/officeDocument/2006/relationships/hyperlink" Target="https://www.pwc.in/industries/entertainment-and-media/cinem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ritannica.com/place/Hollywood-Californi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investmentbank.com/media-and-entertainment-industry-overvie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ibef.org/industry/media-entertainment-india.aspx" TargetMode="External"/><Relationship Id="rId22" Type="http://schemas.openxmlformats.org/officeDocument/2006/relationships/hyperlink" Target="https://www.statista.com/topics/1330/radio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uryayman00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7B592-E8B8-4BC8-BF51-26BEFFE7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2953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Nur Yayman</dc:creator>
  <cp:keywords/>
  <dc:description/>
  <cp:lastModifiedBy>NURGÜL YAYMAN</cp:lastModifiedBy>
  <cp:revision>6</cp:revision>
  <dcterms:created xsi:type="dcterms:W3CDTF">2021-04-15T18:56:00Z</dcterms:created>
  <dcterms:modified xsi:type="dcterms:W3CDTF">2021-04-15T19:44:00Z</dcterms:modified>
</cp:coreProperties>
</file>