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A3587" w14:textId="40BDA0F7" w:rsidR="00986773" w:rsidRPr="005373BE" w:rsidRDefault="00986773" w:rsidP="006D095B">
      <w:pPr>
        <w:spacing w:before="120" w:after="120" w:line="360" w:lineRule="auto"/>
        <w:ind w:left="57" w:right="57"/>
        <w:jc w:val="both"/>
        <w:rPr>
          <w:sz w:val="20"/>
          <w:szCs w:val="20"/>
        </w:rPr>
      </w:pPr>
    </w:p>
    <w:p w14:paraId="74544C83" w14:textId="77777777" w:rsidR="00986773" w:rsidRPr="005A3AD8" w:rsidRDefault="00986773" w:rsidP="00B94EDA">
      <w:pPr>
        <w:spacing w:before="120" w:after="120" w:line="360" w:lineRule="auto"/>
        <w:ind w:left="57" w:right="57"/>
        <w:jc w:val="center"/>
        <w:rPr>
          <w:b/>
        </w:rPr>
      </w:pPr>
      <w:r w:rsidRPr="005A3AD8">
        <w:rPr>
          <w:color w:val="000000"/>
          <w:shd w:val="clear" w:color="auto" w:fill="FFFFFF"/>
        </w:rPr>
        <w:t>2. ÖRGÜTLERİN YÖNETİMİ ULUSLARARASI KONGRESİ</w:t>
      </w:r>
    </w:p>
    <w:p w14:paraId="610840F0" w14:textId="77777777" w:rsidR="00986773" w:rsidRPr="005A3AD8" w:rsidRDefault="00986773" w:rsidP="00B94EDA">
      <w:pPr>
        <w:shd w:val="clear" w:color="auto" w:fill="FFFFFF"/>
        <w:spacing w:before="120" w:after="120" w:line="360" w:lineRule="auto"/>
        <w:ind w:left="57" w:right="57"/>
        <w:jc w:val="center"/>
        <w:rPr>
          <w:color w:val="000000"/>
          <w:kern w:val="36"/>
        </w:rPr>
      </w:pPr>
      <w:r w:rsidRPr="005A3AD8">
        <w:rPr>
          <w:color w:val="000000"/>
          <w:kern w:val="36"/>
        </w:rPr>
        <w:t>11-13 KASIM 2022  HALİÇ KONGRE MERKEZİ İSTANBUL</w:t>
      </w:r>
    </w:p>
    <w:p w14:paraId="14B02110" w14:textId="77777777" w:rsidR="00986773" w:rsidRPr="005373BE" w:rsidRDefault="00986773" w:rsidP="006D095B">
      <w:pPr>
        <w:spacing w:before="120" w:after="120" w:line="360" w:lineRule="auto"/>
        <w:ind w:left="57" w:right="57"/>
        <w:jc w:val="both"/>
        <w:rPr>
          <w:b/>
          <w:sz w:val="28"/>
          <w:szCs w:val="28"/>
        </w:rPr>
      </w:pPr>
    </w:p>
    <w:p w14:paraId="43F12F8A" w14:textId="77777777" w:rsidR="00986773" w:rsidRPr="005373BE" w:rsidRDefault="00986773" w:rsidP="006D095B">
      <w:pPr>
        <w:spacing w:before="120" w:after="120" w:line="360" w:lineRule="auto"/>
        <w:ind w:left="57" w:right="57"/>
        <w:jc w:val="both"/>
        <w:rPr>
          <w:b/>
          <w:sz w:val="28"/>
          <w:szCs w:val="28"/>
        </w:rPr>
      </w:pPr>
    </w:p>
    <w:p w14:paraId="16B99AFA" w14:textId="77777777" w:rsidR="00986773" w:rsidRPr="005373BE" w:rsidRDefault="00986773" w:rsidP="006D095B">
      <w:pPr>
        <w:spacing w:before="120" w:after="120" w:line="360" w:lineRule="auto"/>
        <w:ind w:left="57" w:right="57"/>
        <w:jc w:val="both"/>
        <w:rPr>
          <w:b/>
          <w:sz w:val="28"/>
          <w:szCs w:val="28"/>
        </w:rPr>
      </w:pPr>
    </w:p>
    <w:p w14:paraId="697B1420" w14:textId="77777777" w:rsidR="00986773" w:rsidRPr="005373BE" w:rsidRDefault="00986773" w:rsidP="006D095B">
      <w:pPr>
        <w:spacing w:before="120" w:after="120" w:line="360" w:lineRule="auto"/>
        <w:ind w:left="57" w:right="57"/>
        <w:jc w:val="both"/>
        <w:rPr>
          <w:b/>
          <w:sz w:val="28"/>
          <w:szCs w:val="28"/>
        </w:rPr>
      </w:pPr>
    </w:p>
    <w:p w14:paraId="301ACA77" w14:textId="77777777" w:rsidR="00986773" w:rsidRPr="005373BE" w:rsidRDefault="00986773" w:rsidP="006D095B">
      <w:pPr>
        <w:spacing w:before="120" w:after="120" w:line="360" w:lineRule="auto"/>
        <w:ind w:left="57" w:right="57"/>
        <w:jc w:val="both"/>
        <w:rPr>
          <w:color w:val="000000"/>
          <w:sz w:val="28"/>
          <w:szCs w:val="28"/>
          <w:shd w:val="clear" w:color="auto" w:fill="FFFFFF"/>
        </w:rPr>
      </w:pPr>
    </w:p>
    <w:p w14:paraId="0ED602FC" w14:textId="5F5DA846" w:rsidR="00986773" w:rsidRPr="005A3AD8" w:rsidRDefault="00986773" w:rsidP="00A911EE">
      <w:pPr>
        <w:spacing w:before="120" w:after="120" w:line="360" w:lineRule="auto"/>
        <w:ind w:left="57" w:right="57"/>
        <w:jc w:val="center"/>
        <w:rPr>
          <w:b/>
        </w:rPr>
      </w:pPr>
      <w:r w:rsidRPr="005A3AD8">
        <w:rPr>
          <w:b/>
        </w:rPr>
        <w:t>FİNANS</w:t>
      </w:r>
      <w:r w:rsidR="009767F4" w:rsidRPr="005A3AD8">
        <w:rPr>
          <w:b/>
        </w:rPr>
        <w:t xml:space="preserve"> </w:t>
      </w:r>
      <w:r w:rsidR="005373BE" w:rsidRPr="005A3AD8">
        <w:rPr>
          <w:b/>
        </w:rPr>
        <w:t>LİDERLERİNİN</w:t>
      </w:r>
      <w:r w:rsidR="009767F4" w:rsidRPr="005A3AD8">
        <w:rPr>
          <w:b/>
        </w:rPr>
        <w:t xml:space="preserve"> (</w:t>
      </w:r>
      <w:r w:rsidRPr="005A3AD8">
        <w:rPr>
          <w:b/>
        </w:rPr>
        <w:t>CFO</w:t>
      </w:r>
      <w:r w:rsidR="009767F4" w:rsidRPr="005A3AD8">
        <w:rPr>
          <w:b/>
        </w:rPr>
        <w:t xml:space="preserve">) </w:t>
      </w:r>
      <w:r w:rsidRPr="005A3AD8">
        <w:rPr>
          <w:b/>
        </w:rPr>
        <w:t xml:space="preserve"> LİDERLİK YETKİNLİKLERİNİN </w:t>
      </w:r>
      <w:r w:rsidR="00E46BF3" w:rsidRPr="005A3AD8">
        <w:rPr>
          <w:b/>
        </w:rPr>
        <w:t>İŞLETMELERDEKİ</w:t>
      </w:r>
      <w:r w:rsidRPr="005A3AD8">
        <w:rPr>
          <w:b/>
        </w:rPr>
        <w:t xml:space="preserve"> BÜYÜME SÜREÇLERİNE ETKİLERİ</w:t>
      </w:r>
    </w:p>
    <w:p w14:paraId="203EB69D" w14:textId="77777777" w:rsidR="005373BE" w:rsidRPr="005A3AD8" w:rsidRDefault="005373BE" w:rsidP="00A911EE">
      <w:pPr>
        <w:spacing w:before="120" w:after="120" w:line="360" w:lineRule="auto"/>
        <w:ind w:left="57" w:right="57"/>
        <w:jc w:val="center"/>
      </w:pPr>
    </w:p>
    <w:p w14:paraId="213A7A90" w14:textId="77777777" w:rsidR="006D095B" w:rsidRPr="005A3AD8" w:rsidRDefault="006D095B" w:rsidP="00A911E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57" w:right="57"/>
        <w:jc w:val="center"/>
        <w:rPr>
          <w:b/>
          <w:color w:val="202124"/>
          <w:lang w:val="en"/>
        </w:rPr>
      </w:pPr>
    </w:p>
    <w:p w14:paraId="5B7CBAD5" w14:textId="77777777" w:rsidR="006D095B" w:rsidRPr="005A3AD8" w:rsidRDefault="006D095B" w:rsidP="006D09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57" w:right="57"/>
        <w:jc w:val="both"/>
        <w:rPr>
          <w:b/>
          <w:color w:val="202124"/>
          <w:lang w:val="en"/>
        </w:rPr>
      </w:pPr>
    </w:p>
    <w:p w14:paraId="5B185305" w14:textId="77777777" w:rsidR="006D095B" w:rsidRPr="005A3AD8" w:rsidRDefault="006D095B" w:rsidP="006D09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57" w:right="57"/>
        <w:jc w:val="both"/>
        <w:rPr>
          <w:b/>
          <w:color w:val="202124"/>
          <w:lang w:val="en"/>
        </w:rPr>
      </w:pPr>
    </w:p>
    <w:p w14:paraId="4F35D842" w14:textId="77777777" w:rsidR="006D095B" w:rsidRPr="005A3AD8" w:rsidRDefault="006D095B" w:rsidP="006D095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57" w:right="57"/>
        <w:jc w:val="both"/>
        <w:rPr>
          <w:b/>
          <w:color w:val="202124"/>
          <w:lang w:val="en"/>
        </w:rPr>
      </w:pPr>
    </w:p>
    <w:p w14:paraId="6C412456" w14:textId="77777777" w:rsidR="006D095B" w:rsidRPr="005A3AD8" w:rsidRDefault="006D095B" w:rsidP="009667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57" w:right="57"/>
        <w:jc w:val="center"/>
        <w:rPr>
          <w:b/>
          <w:color w:val="202124"/>
          <w:lang w:val="en"/>
        </w:rPr>
      </w:pPr>
      <w:r w:rsidRPr="005A3AD8">
        <w:rPr>
          <w:b/>
          <w:color w:val="202124"/>
          <w:lang w:val="en"/>
        </w:rPr>
        <w:t>OSMAN YILMAZCAN</w:t>
      </w:r>
    </w:p>
    <w:p w14:paraId="413594A3" w14:textId="692F7DD9" w:rsidR="005373BE" w:rsidRPr="005A3AD8" w:rsidRDefault="005373BE" w:rsidP="0096674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57" w:right="57"/>
        <w:jc w:val="center"/>
        <w:rPr>
          <w:b/>
          <w:color w:val="202124"/>
        </w:rPr>
      </w:pPr>
      <w:r w:rsidRPr="005A3AD8">
        <w:rPr>
          <w:b/>
          <w:color w:val="202124"/>
          <w:lang w:val="en"/>
        </w:rPr>
        <w:t>Dr. Öğretim Üyesi</w:t>
      </w:r>
    </w:p>
    <w:p w14:paraId="1A1BEEC1" w14:textId="77777777" w:rsidR="00BC5031" w:rsidRPr="005A3AD8" w:rsidRDefault="00BC5031" w:rsidP="00966748">
      <w:pPr>
        <w:spacing w:before="120" w:after="120" w:line="360" w:lineRule="auto"/>
        <w:ind w:left="57" w:right="57"/>
        <w:jc w:val="center"/>
      </w:pPr>
    </w:p>
    <w:p w14:paraId="5DFBCEF0" w14:textId="77777777" w:rsidR="005373BE" w:rsidRPr="005A3AD8" w:rsidRDefault="005373BE" w:rsidP="00966748">
      <w:pPr>
        <w:spacing w:before="120" w:after="120" w:line="360" w:lineRule="auto"/>
        <w:ind w:left="57" w:right="57"/>
        <w:jc w:val="center"/>
      </w:pPr>
    </w:p>
    <w:p w14:paraId="3CA3312A" w14:textId="77777777" w:rsidR="00986773" w:rsidRPr="005A3AD8" w:rsidRDefault="00986773" w:rsidP="006D095B">
      <w:pPr>
        <w:spacing w:before="120" w:after="120" w:line="360" w:lineRule="auto"/>
        <w:ind w:left="57" w:right="57"/>
        <w:jc w:val="both"/>
      </w:pPr>
    </w:p>
    <w:p w14:paraId="5AD4035E" w14:textId="77777777" w:rsidR="009767F4" w:rsidRPr="005A3AD8" w:rsidRDefault="006D095B" w:rsidP="00966748">
      <w:pPr>
        <w:spacing w:before="120" w:after="120" w:line="360" w:lineRule="auto"/>
        <w:ind w:left="57" w:right="57"/>
        <w:jc w:val="center"/>
      </w:pPr>
      <w:r w:rsidRPr="005A3AD8">
        <w:t>İSTANBUL GEDİK ÜNİVERSİTESİ</w:t>
      </w:r>
    </w:p>
    <w:p w14:paraId="20EE37BD" w14:textId="5CCA6E6D" w:rsidR="00DA5908" w:rsidRPr="005A3AD8" w:rsidRDefault="00DA5908" w:rsidP="00966748">
      <w:pPr>
        <w:spacing w:before="120" w:after="120" w:line="360" w:lineRule="auto"/>
        <w:ind w:left="57" w:right="57"/>
        <w:jc w:val="center"/>
      </w:pPr>
      <w:r w:rsidRPr="005A3AD8">
        <w:t>osman.yilmazcan@gedik.edu.tr</w:t>
      </w:r>
    </w:p>
    <w:p w14:paraId="6F6BB8DC" w14:textId="77777777" w:rsidR="00DA5908" w:rsidRPr="005A3AD8" w:rsidRDefault="00DA5908" w:rsidP="00966748">
      <w:pPr>
        <w:spacing w:before="120" w:after="120" w:line="360" w:lineRule="auto"/>
        <w:ind w:left="57" w:right="57"/>
        <w:jc w:val="center"/>
      </w:pPr>
    </w:p>
    <w:p w14:paraId="129FD0BA" w14:textId="77777777" w:rsidR="00DA5908" w:rsidRPr="005373BE" w:rsidRDefault="00DA5908" w:rsidP="00966748">
      <w:pPr>
        <w:spacing w:before="120" w:after="120" w:line="360" w:lineRule="auto"/>
        <w:ind w:left="57" w:right="57"/>
        <w:jc w:val="center"/>
        <w:rPr>
          <w:sz w:val="28"/>
          <w:szCs w:val="28"/>
        </w:rPr>
      </w:pPr>
    </w:p>
    <w:p w14:paraId="0EF888D7" w14:textId="77777777" w:rsidR="005A3AD8" w:rsidRDefault="005A3AD8" w:rsidP="00013F4F">
      <w:pPr>
        <w:spacing w:line="360" w:lineRule="auto"/>
        <w:ind w:left="57" w:right="57"/>
        <w:jc w:val="both"/>
        <w:rPr>
          <w:b/>
        </w:rPr>
      </w:pPr>
    </w:p>
    <w:p w14:paraId="6FA65D65" w14:textId="77777777" w:rsidR="005A3AD8" w:rsidRDefault="005A3AD8" w:rsidP="00013F4F">
      <w:pPr>
        <w:spacing w:line="360" w:lineRule="auto"/>
        <w:ind w:left="57" w:right="57"/>
        <w:jc w:val="both"/>
        <w:rPr>
          <w:b/>
        </w:rPr>
      </w:pPr>
    </w:p>
    <w:p w14:paraId="5CFB2B94" w14:textId="1AF2EB65" w:rsidR="00DA5908" w:rsidRDefault="00DA5908" w:rsidP="00013F4F">
      <w:pPr>
        <w:spacing w:line="360" w:lineRule="auto"/>
        <w:ind w:left="57" w:right="57"/>
        <w:jc w:val="both"/>
        <w:rPr>
          <w:b/>
        </w:rPr>
      </w:pPr>
      <w:r>
        <w:rPr>
          <w:b/>
        </w:rPr>
        <w:lastRenderedPageBreak/>
        <w:t>ÖZET</w:t>
      </w:r>
    </w:p>
    <w:p w14:paraId="3D7AE51C" w14:textId="6D8C0A24" w:rsidR="00DA5908" w:rsidRPr="00DA5908" w:rsidRDefault="00DA5908" w:rsidP="00DA5908">
      <w:pPr>
        <w:pStyle w:val="HTMLncedenBiimlendirilmi"/>
        <w:shd w:val="clear" w:color="auto" w:fill="F8F9FA"/>
        <w:spacing w:before="120" w:after="120" w:line="360" w:lineRule="auto"/>
        <w:ind w:left="57" w:right="57"/>
        <w:jc w:val="both"/>
        <w:rPr>
          <w:rFonts w:ascii="Times New Roman" w:hAnsi="Times New Roman" w:cs="Times New Roman"/>
        </w:rPr>
      </w:pPr>
      <w:r w:rsidRPr="00DA5908">
        <w:rPr>
          <w:rFonts w:ascii="Times New Roman" w:hAnsi="Times New Roman" w:cs="Times New Roman"/>
        </w:rPr>
        <w:t>Ürettikleri mal ve hizmetlerle toplumsal refahı sağlayan, ülkelerin kalkınmasına ve zenginleşmesine katkı sunan işletmeler hayatımızda ve ekonomide kilit rol oynamaktadırlar.</w:t>
      </w:r>
      <w:r w:rsidRPr="00DA5908">
        <w:rPr>
          <w:rStyle w:val="y2iqfc"/>
          <w:rFonts w:ascii="Times New Roman" w:hAnsi="Times New Roman" w:cs="Times New Roman"/>
          <w:color w:val="202124"/>
        </w:rPr>
        <w:t xml:space="preserve"> Özel/ticari işletmelerin ana amacı kar elde etmek, satış gelirlerinin artırılması,  sosyal sorumluluk , varlığını sürdürme ve </w:t>
      </w:r>
      <w:r w:rsidRPr="00DA5908">
        <w:rPr>
          <w:rStyle w:val="y2iqfc"/>
          <w:rFonts w:ascii="Times New Roman" w:hAnsi="Times New Roman" w:cs="Times New Roman"/>
          <w:b/>
          <w:color w:val="202124"/>
        </w:rPr>
        <w:t xml:space="preserve">büyüme </w:t>
      </w:r>
      <w:r w:rsidRPr="00DA5908">
        <w:rPr>
          <w:rStyle w:val="y2iqfc"/>
          <w:rFonts w:ascii="Times New Roman" w:hAnsi="Times New Roman" w:cs="Times New Roman"/>
          <w:color w:val="202124"/>
        </w:rPr>
        <w:t xml:space="preserve">diğer  belli başlı amaçlar </w:t>
      </w:r>
      <w:r w:rsidRPr="00DA5908">
        <w:rPr>
          <w:rFonts w:ascii="Times New Roman" w:hAnsi="Times New Roman" w:cs="Times New Roman"/>
        </w:rPr>
        <w:t>arasında sayılmaktadır.</w:t>
      </w:r>
    </w:p>
    <w:p w14:paraId="05DE2091" w14:textId="668D715B" w:rsidR="00DA5908" w:rsidRDefault="00DA5908" w:rsidP="00DA5908">
      <w:pPr>
        <w:pStyle w:val="HTMLncedenBiimlendirilmi"/>
        <w:shd w:val="clear" w:color="auto" w:fill="F8F9FA"/>
        <w:spacing w:before="120" w:after="120" w:line="360" w:lineRule="auto"/>
        <w:ind w:left="57" w:right="57"/>
        <w:jc w:val="both"/>
        <w:rPr>
          <w:rFonts w:ascii="Times New Roman" w:hAnsi="Times New Roman" w:cs="Times New Roman"/>
        </w:rPr>
      </w:pPr>
      <w:r w:rsidRPr="00DA5908">
        <w:rPr>
          <w:rFonts w:ascii="Times New Roman" w:hAnsi="Times New Roman" w:cs="Times New Roman"/>
        </w:rPr>
        <w:t>Şirket, faaliyetlerini yurt içinde  ve global bazda genişletilerek dahili (iç büyüme) veya birleşme, satın alma ve stratejik ortaklıklar/işbirlikleri  yoluyla harici (dış büyüme) olarak büyütebilir</w:t>
      </w:r>
      <w:r>
        <w:rPr>
          <w:rFonts w:ascii="Times New Roman" w:hAnsi="Times New Roman" w:cs="Times New Roman"/>
        </w:rPr>
        <w:t>.</w:t>
      </w:r>
    </w:p>
    <w:p w14:paraId="7B2BCC4E" w14:textId="77777777" w:rsidR="00B67937" w:rsidRDefault="00DA5908" w:rsidP="00DA5908">
      <w:pPr>
        <w:spacing w:line="360" w:lineRule="auto"/>
        <w:ind w:left="57" w:right="57"/>
        <w:jc w:val="both"/>
        <w:rPr>
          <w:sz w:val="20"/>
          <w:szCs w:val="20"/>
        </w:rPr>
      </w:pPr>
      <w:r w:rsidRPr="005373BE">
        <w:rPr>
          <w:sz w:val="20"/>
          <w:szCs w:val="20"/>
        </w:rPr>
        <w:t>İşletmelerin faaliyetlerini rekabet üstünlüğü sağlayarak istikrarlı bir şekilde başarıyla sürdürebilmeleri onları yöneten  liderlere ve liderlik tarzlarına bağlıdır.</w:t>
      </w:r>
      <w:r w:rsidRPr="00DA5908">
        <w:rPr>
          <w:sz w:val="20"/>
          <w:szCs w:val="20"/>
        </w:rPr>
        <w:t xml:space="preserve"> </w:t>
      </w:r>
      <w:r w:rsidRPr="005373BE">
        <w:rPr>
          <w:sz w:val="20"/>
          <w:szCs w:val="20"/>
        </w:rPr>
        <w:t xml:space="preserve">Bir işletmenin uzun dönemli başarısında işletme ister yeni kuruluyor isterse uzun yıllar faaliyet gösteriyor olsun finansal kararların rolü büyüktür. Finansal yönetimde değişim ve gelişimin hızı diğer alanlara göre daha yüksek olduğundan </w:t>
      </w:r>
      <w:r>
        <w:rPr>
          <w:sz w:val="20"/>
          <w:szCs w:val="20"/>
        </w:rPr>
        <w:t xml:space="preserve">CFO’nun </w:t>
      </w:r>
      <w:r w:rsidRPr="005373BE">
        <w:rPr>
          <w:rFonts w:eastAsiaTheme="minorHAnsi"/>
          <w:sz w:val="20"/>
          <w:szCs w:val="20"/>
          <w:lang w:eastAsia="en-US"/>
        </w:rPr>
        <w:t>icra ettiği bu rol geniş bir çalışma alanını kapsamaktadır.</w:t>
      </w:r>
      <w:r w:rsidRPr="00DA5908">
        <w:rPr>
          <w:sz w:val="20"/>
          <w:szCs w:val="20"/>
        </w:rPr>
        <w:t xml:space="preserve"> </w:t>
      </w:r>
    </w:p>
    <w:p w14:paraId="270835DA" w14:textId="65C2DEED" w:rsidR="00DA5908" w:rsidRDefault="00DA5908" w:rsidP="00DA5908">
      <w:pPr>
        <w:spacing w:line="360" w:lineRule="auto"/>
        <w:ind w:left="57" w:right="57"/>
        <w:jc w:val="both"/>
        <w:rPr>
          <w:b/>
          <w:color w:val="000000"/>
          <w:sz w:val="20"/>
          <w:szCs w:val="20"/>
          <w:bdr w:val="none" w:sz="0" w:space="0" w:color="auto" w:frame="1"/>
        </w:rPr>
      </w:pPr>
      <w:r w:rsidRPr="005373BE">
        <w:rPr>
          <w:sz w:val="20"/>
          <w:szCs w:val="20"/>
        </w:rPr>
        <w:t>CFO</w:t>
      </w:r>
      <w:r w:rsidR="00573B7F">
        <w:rPr>
          <w:sz w:val="20"/>
          <w:szCs w:val="20"/>
        </w:rPr>
        <w:t>’</w:t>
      </w:r>
      <w:r w:rsidRPr="005373BE">
        <w:rPr>
          <w:sz w:val="20"/>
          <w:szCs w:val="20"/>
        </w:rPr>
        <w:t xml:space="preserve"> dan beklenen firmanın piyasa değerini en yüksek yapacak biçimde risk ve karlılık arasında bir denge kurmaktır.</w:t>
      </w:r>
      <w:r w:rsidRPr="00DA5908">
        <w:rPr>
          <w:sz w:val="20"/>
          <w:szCs w:val="20"/>
        </w:rPr>
        <w:t xml:space="preserve"> </w:t>
      </w:r>
      <w:r w:rsidRPr="005373BE">
        <w:rPr>
          <w:sz w:val="20"/>
          <w:szCs w:val="20"/>
        </w:rPr>
        <w:t>CFO’nun amaç fonksiyonunu oluşturan konuları ana başlıklar</w:t>
      </w:r>
      <w:r>
        <w:rPr>
          <w:sz w:val="20"/>
          <w:szCs w:val="20"/>
        </w:rPr>
        <w:t xml:space="preserve">la </w:t>
      </w:r>
      <w:r w:rsidRPr="005373BE">
        <w:rPr>
          <w:sz w:val="20"/>
          <w:szCs w:val="20"/>
        </w:rPr>
        <w:t>incelediğimizde</w:t>
      </w:r>
      <w:r>
        <w:rPr>
          <w:sz w:val="20"/>
          <w:szCs w:val="20"/>
        </w:rPr>
        <w:t xml:space="preserve"> sekiz konunun özel önem taşıdığını görmekteyiz:</w:t>
      </w:r>
      <w:r w:rsidR="00B67937">
        <w:rPr>
          <w:sz w:val="20"/>
          <w:szCs w:val="20"/>
        </w:rPr>
        <w:t xml:space="preserve"> </w:t>
      </w:r>
      <w:r w:rsidR="00B67937" w:rsidRPr="00515765">
        <w:rPr>
          <w:i/>
          <w:sz w:val="20"/>
          <w:szCs w:val="20"/>
        </w:rPr>
        <w:t xml:space="preserve">Yatırım kararları, Finansman Kararları, Kar payı dağıtım kararları, </w:t>
      </w:r>
      <w:r w:rsidR="00B67937" w:rsidRPr="00515765">
        <w:rPr>
          <w:i/>
          <w:color w:val="000000"/>
          <w:sz w:val="20"/>
          <w:szCs w:val="20"/>
          <w:bdr w:val="none" w:sz="0" w:space="0" w:color="auto" w:frame="1"/>
        </w:rPr>
        <w:t xml:space="preserve">Finansal Kurumlarla İlişkiler, Satıcılar ve Müşterilerle İlişkiler, </w:t>
      </w:r>
      <w:r w:rsidR="00B67937" w:rsidRPr="00515765">
        <w:rPr>
          <w:i/>
          <w:sz w:val="20"/>
          <w:szCs w:val="20"/>
          <w:bdr w:val="none" w:sz="0" w:space="0" w:color="auto" w:frame="1"/>
        </w:rPr>
        <w:t>Büyümenin Planlanması</w:t>
      </w:r>
      <w:r w:rsidR="00B67937" w:rsidRPr="00515765">
        <w:rPr>
          <w:i/>
          <w:color w:val="000000"/>
          <w:sz w:val="20"/>
          <w:szCs w:val="20"/>
          <w:bdr w:val="none" w:sz="0" w:space="0" w:color="auto" w:frame="1"/>
        </w:rPr>
        <w:t xml:space="preserve">-Stratejik Plan İhtiyacı, </w:t>
      </w:r>
      <w:r w:rsidR="00B67937" w:rsidRPr="00515765">
        <w:rPr>
          <w:i/>
          <w:sz w:val="20"/>
          <w:szCs w:val="20"/>
          <w:bdr w:val="none" w:sz="0" w:space="0" w:color="auto" w:frame="1"/>
        </w:rPr>
        <w:t xml:space="preserve">Finans Ekibinin Yönetimi, </w:t>
      </w:r>
      <w:r w:rsidR="00B67937" w:rsidRPr="00515765">
        <w:rPr>
          <w:i/>
          <w:color w:val="000000"/>
          <w:sz w:val="20"/>
          <w:szCs w:val="20"/>
          <w:bdr w:val="none" w:sz="0" w:space="0" w:color="auto" w:frame="1"/>
        </w:rPr>
        <w:t>İşletme İçi Diğer Bölümlerle İşbirliğinin Sağlanması.</w:t>
      </w:r>
    </w:p>
    <w:p w14:paraId="658C4040" w14:textId="55A420FC" w:rsidR="00B67937" w:rsidRDefault="00B67937" w:rsidP="00DA5908">
      <w:pPr>
        <w:spacing w:line="360" w:lineRule="auto"/>
        <w:ind w:left="57" w:right="57"/>
        <w:jc w:val="both"/>
        <w:rPr>
          <w:sz w:val="20"/>
          <w:szCs w:val="20"/>
        </w:rPr>
      </w:pPr>
      <w:r>
        <w:rPr>
          <w:sz w:val="20"/>
          <w:szCs w:val="20"/>
        </w:rPr>
        <w:t>CFO’nun sıralanan bu alanlardaki, vizyoner kişiliği, entelekt</w:t>
      </w:r>
      <w:r w:rsidR="00573B7F">
        <w:rPr>
          <w:sz w:val="20"/>
          <w:szCs w:val="20"/>
        </w:rPr>
        <w:t>üel birikimi, dönüştürücü ve dij</w:t>
      </w:r>
      <w:r>
        <w:rPr>
          <w:sz w:val="20"/>
          <w:szCs w:val="20"/>
        </w:rPr>
        <w:t>ital liderliği ve bilgi birikimi işletmelerin büyüme süreçlerinin sigortası niteliğindedir.</w:t>
      </w:r>
    </w:p>
    <w:p w14:paraId="420A0987" w14:textId="77777777" w:rsidR="00B67937" w:rsidRDefault="00B67937" w:rsidP="00DA5908">
      <w:pPr>
        <w:spacing w:line="360" w:lineRule="auto"/>
        <w:ind w:left="57" w:right="57"/>
        <w:jc w:val="both"/>
        <w:rPr>
          <w:sz w:val="20"/>
          <w:szCs w:val="20"/>
        </w:rPr>
      </w:pPr>
    </w:p>
    <w:p w14:paraId="161C540A" w14:textId="77777777" w:rsidR="00B67937" w:rsidRDefault="00B67937" w:rsidP="00DA5908">
      <w:pPr>
        <w:spacing w:line="360" w:lineRule="auto"/>
        <w:ind w:left="57" w:right="57"/>
        <w:jc w:val="both"/>
        <w:rPr>
          <w:sz w:val="20"/>
          <w:szCs w:val="20"/>
        </w:rPr>
      </w:pPr>
    </w:p>
    <w:p w14:paraId="57D0CEDC" w14:textId="16F91D34" w:rsidR="00B67937" w:rsidRPr="00B67937" w:rsidRDefault="00B67937" w:rsidP="00DA5908">
      <w:pPr>
        <w:spacing w:line="360" w:lineRule="auto"/>
        <w:ind w:left="57" w:right="57"/>
        <w:jc w:val="both"/>
        <w:rPr>
          <w:b/>
          <w:sz w:val="20"/>
          <w:szCs w:val="20"/>
        </w:rPr>
      </w:pPr>
      <w:r w:rsidRPr="00B67937">
        <w:rPr>
          <w:b/>
          <w:sz w:val="20"/>
          <w:szCs w:val="20"/>
        </w:rPr>
        <w:t>ANAHTAR KELİMELER</w:t>
      </w:r>
    </w:p>
    <w:p w14:paraId="009CB5DA" w14:textId="77777777" w:rsidR="00B67937" w:rsidRDefault="00B67937" w:rsidP="00DA5908">
      <w:pPr>
        <w:spacing w:line="360" w:lineRule="auto"/>
        <w:ind w:left="57" w:right="57"/>
        <w:jc w:val="both"/>
        <w:rPr>
          <w:sz w:val="20"/>
          <w:szCs w:val="20"/>
        </w:rPr>
      </w:pPr>
    </w:p>
    <w:p w14:paraId="6DE1FF6C" w14:textId="4D738918" w:rsidR="00B67937" w:rsidRDefault="00B67937" w:rsidP="00DA5908">
      <w:pPr>
        <w:spacing w:line="360" w:lineRule="auto"/>
        <w:ind w:left="57" w:right="57"/>
        <w:jc w:val="both"/>
        <w:rPr>
          <w:sz w:val="20"/>
          <w:szCs w:val="20"/>
        </w:rPr>
      </w:pPr>
      <w:r>
        <w:rPr>
          <w:sz w:val="20"/>
          <w:szCs w:val="20"/>
        </w:rPr>
        <w:t>İşletmeler, liderlik, büyüme, CFO</w:t>
      </w:r>
    </w:p>
    <w:p w14:paraId="59C03854" w14:textId="77777777" w:rsidR="00B67937" w:rsidRDefault="00B67937" w:rsidP="00DA5908">
      <w:pPr>
        <w:spacing w:line="360" w:lineRule="auto"/>
        <w:ind w:left="57" w:right="57"/>
        <w:jc w:val="both"/>
        <w:rPr>
          <w:sz w:val="20"/>
          <w:szCs w:val="20"/>
        </w:rPr>
      </w:pPr>
    </w:p>
    <w:p w14:paraId="6D299A6D" w14:textId="2D8DB4C6" w:rsidR="00DA5908" w:rsidRDefault="00DA5908" w:rsidP="00DA5908">
      <w:pPr>
        <w:spacing w:line="360" w:lineRule="auto"/>
        <w:ind w:left="57" w:right="57"/>
        <w:jc w:val="both"/>
        <w:rPr>
          <w:sz w:val="20"/>
          <w:szCs w:val="20"/>
        </w:rPr>
      </w:pPr>
    </w:p>
    <w:p w14:paraId="5C59DBDC" w14:textId="77777777" w:rsidR="005A3AD8" w:rsidRPr="005373BE" w:rsidRDefault="005A3AD8" w:rsidP="00DA5908">
      <w:pPr>
        <w:spacing w:line="360" w:lineRule="auto"/>
        <w:ind w:left="57" w:right="57"/>
        <w:jc w:val="both"/>
        <w:rPr>
          <w:sz w:val="20"/>
          <w:szCs w:val="20"/>
        </w:rPr>
      </w:pPr>
    </w:p>
    <w:p w14:paraId="7A11970F" w14:textId="444EF707" w:rsidR="00B67937" w:rsidRPr="005A3AD8" w:rsidRDefault="00B67937" w:rsidP="00B67937">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57" w:right="57"/>
        <w:rPr>
          <w:b/>
          <w:color w:val="202124"/>
          <w:lang w:val="en"/>
        </w:rPr>
      </w:pPr>
      <w:r w:rsidRPr="005A3AD8">
        <w:rPr>
          <w:b/>
          <w:color w:val="202124"/>
          <w:lang w:val="en"/>
        </w:rPr>
        <w:t>THE EFFECTS OF CHIEF FINANCIAL OFFICER'S (CFO) LEADERSHIP COMPETENCIES ON GROWTH PROCESSES IN BUSİNESSES</w:t>
      </w:r>
    </w:p>
    <w:p w14:paraId="1E5D3D9E" w14:textId="77777777" w:rsidR="00B67937" w:rsidRPr="005373BE" w:rsidRDefault="00B67937" w:rsidP="00DA5908">
      <w:pPr>
        <w:autoSpaceDE w:val="0"/>
        <w:autoSpaceDN w:val="0"/>
        <w:adjustRightInd w:val="0"/>
        <w:spacing w:before="120" w:after="120" w:line="360" w:lineRule="auto"/>
        <w:ind w:left="57" w:right="57"/>
        <w:jc w:val="both"/>
        <w:rPr>
          <w:sz w:val="20"/>
          <w:szCs w:val="20"/>
        </w:rPr>
      </w:pPr>
    </w:p>
    <w:p w14:paraId="3EC219E0" w14:textId="77777777" w:rsidR="00B67937" w:rsidRDefault="00B67937" w:rsidP="00B67937">
      <w:pPr>
        <w:spacing w:line="360" w:lineRule="auto"/>
        <w:jc w:val="both"/>
        <w:rPr>
          <w:b/>
        </w:rPr>
      </w:pPr>
      <w:r w:rsidRPr="00B67937">
        <w:rPr>
          <w:b/>
        </w:rPr>
        <w:t>ABSTRACT</w:t>
      </w:r>
    </w:p>
    <w:p w14:paraId="6F5C4411" w14:textId="77777777" w:rsidR="000E3292" w:rsidRPr="000E3292" w:rsidRDefault="000E3292" w:rsidP="000E32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rPr>
      </w:pPr>
      <w:r w:rsidRPr="000E3292">
        <w:rPr>
          <w:color w:val="202124"/>
          <w:sz w:val="20"/>
          <w:szCs w:val="20"/>
          <w:lang w:val="en"/>
        </w:rPr>
        <w:t>Businesses that provide social welfare with the goods and services they produce and contribute to the development and enrichment of countries play a key role in our lives and economy.</w:t>
      </w:r>
    </w:p>
    <w:p w14:paraId="4550B825" w14:textId="48463160" w:rsidR="005A3AD8" w:rsidRPr="005A3AD8" w:rsidRDefault="005A3AD8" w:rsidP="000E32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val="en"/>
        </w:rPr>
      </w:pPr>
      <w:r w:rsidRPr="005A3AD8">
        <w:rPr>
          <w:color w:val="202124"/>
          <w:sz w:val="20"/>
          <w:szCs w:val="20"/>
          <w:lang w:val="en"/>
        </w:rPr>
        <w:t>The main purpose of private/com</w:t>
      </w:r>
      <w:r w:rsidR="00C91E73">
        <w:rPr>
          <w:color w:val="202124"/>
          <w:sz w:val="20"/>
          <w:szCs w:val="20"/>
          <w:lang w:val="en"/>
        </w:rPr>
        <w:t>mercial businesses is to earn</w:t>
      </w:r>
      <w:r w:rsidRPr="005A3AD8">
        <w:rPr>
          <w:color w:val="202124"/>
          <w:sz w:val="20"/>
          <w:szCs w:val="20"/>
          <w:lang w:val="en"/>
        </w:rPr>
        <w:t xml:space="preserve"> profi</w:t>
      </w:r>
      <w:r w:rsidR="00C91E73">
        <w:rPr>
          <w:color w:val="202124"/>
          <w:sz w:val="20"/>
          <w:szCs w:val="20"/>
          <w:lang w:val="en"/>
        </w:rPr>
        <w:t xml:space="preserve">t, to pursue social purposes, </w:t>
      </w:r>
      <w:r w:rsidRPr="005A3AD8">
        <w:rPr>
          <w:color w:val="202124"/>
          <w:sz w:val="20"/>
          <w:szCs w:val="20"/>
          <w:lang w:val="en"/>
        </w:rPr>
        <w:t xml:space="preserve"> sustain</w:t>
      </w:r>
      <w:r w:rsidR="00C91E73">
        <w:rPr>
          <w:color w:val="202124"/>
          <w:sz w:val="20"/>
          <w:szCs w:val="20"/>
          <w:lang w:val="en"/>
        </w:rPr>
        <w:t>ability</w:t>
      </w:r>
      <w:r w:rsidRPr="005A3AD8">
        <w:rPr>
          <w:color w:val="202124"/>
          <w:sz w:val="20"/>
          <w:szCs w:val="20"/>
          <w:lang w:val="en"/>
        </w:rPr>
        <w:t xml:space="preserve"> and growth is one of the main starting points.</w:t>
      </w:r>
    </w:p>
    <w:p w14:paraId="12A97BA0" w14:textId="77777777" w:rsidR="005A3AD8" w:rsidRPr="005A3AD8" w:rsidRDefault="005A3AD8" w:rsidP="005A3A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val="en"/>
        </w:rPr>
      </w:pPr>
      <w:r w:rsidRPr="005A3AD8">
        <w:rPr>
          <w:color w:val="202124"/>
          <w:sz w:val="20"/>
          <w:szCs w:val="20"/>
          <w:lang w:val="en"/>
        </w:rPr>
        <w:t>The company can expand its operations internally (internal growth) by expanding its operations domestically and globally, or externally (external growth) through mergers, acquisitions and strategic partnerships/collaborations.</w:t>
      </w:r>
    </w:p>
    <w:p w14:paraId="0826CFB6" w14:textId="77777777" w:rsidR="005A3AD8" w:rsidRPr="005A3AD8" w:rsidRDefault="005A3AD8" w:rsidP="005A3A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val="en"/>
        </w:rPr>
      </w:pPr>
      <w:r w:rsidRPr="005A3AD8">
        <w:rPr>
          <w:color w:val="202124"/>
          <w:sz w:val="20"/>
          <w:szCs w:val="20"/>
          <w:lang w:val="en"/>
        </w:rPr>
        <w:t>The ability of businesses to sustain their activities in a stable manner by providing competitive advantage depends on the leaders and leadership styles that manage them. Financial decisions play a major role in the long-term success of a business, whether the business is newly established or has been operating for many years. Since the pace of change and development in financial management is higher than in other fields, this role of the CFO covers a wide field of work.</w:t>
      </w:r>
    </w:p>
    <w:p w14:paraId="53FB1D3B" w14:textId="77777777" w:rsidR="005A3AD8" w:rsidRPr="005A3AD8" w:rsidRDefault="005A3AD8" w:rsidP="005A3A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lang w:val="en"/>
        </w:rPr>
      </w:pPr>
      <w:r w:rsidRPr="005A3AD8">
        <w:rPr>
          <w:color w:val="202124"/>
          <w:sz w:val="20"/>
          <w:szCs w:val="20"/>
          <w:lang w:val="en"/>
        </w:rPr>
        <w:t>What is expected from the CFO is to strike a balance between risk and profitability in a way that will maximize the market value of the firm. When we examine the subjects that make up the objective function of the CFO, we see that eight subjects are of special importance: Investment decisions, Financing Decisions, Dividend distribution decisions, Relations with Financial Institutions, Relations with Vendors and Customers, Planning for Growth-Strategic Plan Need, Management of the Finance Team, Internal Business. Ensuring Collaboration with Other Departments.</w:t>
      </w:r>
    </w:p>
    <w:p w14:paraId="639D4F67" w14:textId="77777777" w:rsidR="005A3AD8" w:rsidRPr="005A3AD8" w:rsidRDefault="005A3AD8" w:rsidP="005A3A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sz w:val="20"/>
          <w:szCs w:val="20"/>
        </w:rPr>
      </w:pPr>
      <w:r w:rsidRPr="005A3AD8">
        <w:rPr>
          <w:color w:val="202124"/>
          <w:sz w:val="20"/>
          <w:szCs w:val="20"/>
          <w:lang w:val="en"/>
        </w:rPr>
        <w:t>The visionary personality, intellectual background, transformative and digital leadership and knowledge of the CFO in these areas are the insurance of the growth processes of the enterprises.</w:t>
      </w:r>
    </w:p>
    <w:p w14:paraId="4E40C61A" w14:textId="77777777" w:rsidR="005A3AD8" w:rsidRPr="005A3AD8" w:rsidRDefault="005A3AD8" w:rsidP="005A3A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inherit" w:hAnsi="inherit" w:cs="Courier New"/>
          <w:color w:val="202124"/>
          <w:sz w:val="42"/>
          <w:szCs w:val="42"/>
        </w:rPr>
      </w:pPr>
    </w:p>
    <w:p w14:paraId="780616AF" w14:textId="77777777" w:rsidR="005A3AD8" w:rsidRDefault="005A3AD8" w:rsidP="005A3AD8">
      <w:pPr>
        <w:spacing w:line="360" w:lineRule="auto"/>
        <w:jc w:val="both"/>
        <w:rPr>
          <w:b/>
          <w:sz w:val="20"/>
          <w:szCs w:val="20"/>
        </w:rPr>
      </w:pPr>
    </w:p>
    <w:p w14:paraId="2DC08353" w14:textId="77777777" w:rsidR="005A3AD8" w:rsidRPr="002E11B8" w:rsidRDefault="005A3AD8" w:rsidP="005A3AD8">
      <w:pPr>
        <w:spacing w:line="360" w:lineRule="auto"/>
        <w:jc w:val="both"/>
        <w:rPr>
          <w:b/>
          <w:sz w:val="20"/>
          <w:szCs w:val="20"/>
        </w:rPr>
      </w:pPr>
      <w:r w:rsidRPr="002E11B8">
        <w:rPr>
          <w:b/>
          <w:sz w:val="20"/>
          <w:szCs w:val="20"/>
        </w:rPr>
        <w:t>KEY WORDS</w:t>
      </w:r>
    </w:p>
    <w:p w14:paraId="633870B4" w14:textId="77777777" w:rsidR="005A3AD8" w:rsidRPr="005A3AD8" w:rsidRDefault="005A3AD8" w:rsidP="005A3A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0"/>
          <w:szCs w:val="20"/>
        </w:rPr>
      </w:pPr>
      <w:bookmarkStart w:id="0" w:name="_GoBack"/>
      <w:r w:rsidRPr="005A3AD8">
        <w:rPr>
          <w:color w:val="202124"/>
          <w:sz w:val="20"/>
          <w:szCs w:val="20"/>
          <w:lang w:val="en"/>
        </w:rPr>
        <w:t>Businesses, leadership, growth, CFO</w:t>
      </w:r>
    </w:p>
    <w:bookmarkEnd w:id="0"/>
    <w:p w14:paraId="6D92FF81" w14:textId="77777777" w:rsidR="005A3AD8" w:rsidRPr="005A3AD8" w:rsidRDefault="005A3AD8" w:rsidP="005A3AD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color w:val="202124"/>
          <w:sz w:val="20"/>
          <w:szCs w:val="20"/>
        </w:rPr>
      </w:pPr>
    </w:p>
    <w:p w14:paraId="6A145FD7" w14:textId="77777777" w:rsidR="00B67937" w:rsidRPr="005A3AD8" w:rsidRDefault="00B67937" w:rsidP="00B67937">
      <w:pPr>
        <w:spacing w:line="360" w:lineRule="auto"/>
        <w:jc w:val="both"/>
        <w:rPr>
          <w:b/>
          <w:sz w:val="20"/>
          <w:szCs w:val="20"/>
        </w:rPr>
      </w:pPr>
    </w:p>
    <w:p w14:paraId="2E1D335D" w14:textId="77777777" w:rsidR="00DA5908" w:rsidRDefault="00DA5908" w:rsidP="00DA5908">
      <w:pPr>
        <w:spacing w:before="120" w:after="120" w:line="360" w:lineRule="auto"/>
        <w:ind w:left="57" w:right="57"/>
        <w:jc w:val="both"/>
        <w:rPr>
          <w:sz w:val="20"/>
          <w:szCs w:val="20"/>
        </w:rPr>
      </w:pPr>
    </w:p>
    <w:p w14:paraId="1CA14005" w14:textId="7E545D9C" w:rsidR="005A3AD8" w:rsidRDefault="005A3AD8" w:rsidP="00DA5908">
      <w:pPr>
        <w:spacing w:before="120" w:after="120" w:line="360" w:lineRule="auto"/>
        <w:ind w:left="57" w:right="57"/>
        <w:jc w:val="both"/>
        <w:rPr>
          <w:b/>
        </w:rPr>
      </w:pPr>
      <w:r w:rsidRPr="005A3AD8">
        <w:rPr>
          <w:b/>
        </w:rPr>
        <w:t>GİRİŞ</w:t>
      </w:r>
    </w:p>
    <w:p w14:paraId="3229EB6B" w14:textId="4FAFBD10" w:rsidR="005578DF" w:rsidRPr="00515765" w:rsidRDefault="005578DF" w:rsidP="00DA5908">
      <w:pPr>
        <w:spacing w:before="120" w:after="120" w:line="360" w:lineRule="auto"/>
        <w:ind w:left="57" w:right="57"/>
        <w:jc w:val="both"/>
        <w:rPr>
          <w:sz w:val="20"/>
          <w:szCs w:val="20"/>
        </w:rPr>
      </w:pPr>
      <w:r w:rsidRPr="00515765">
        <w:rPr>
          <w:sz w:val="20"/>
          <w:szCs w:val="20"/>
        </w:rPr>
        <w:t>İşletmelerin genel amaçlar seti içinde yer alan ve sektörel rekabette sürdürülebilir bir başarı yakalama</w:t>
      </w:r>
      <w:r w:rsidR="00515765">
        <w:rPr>
          <w:sz w:val="20"/>
          <w:szCs w:val="20"/>
        </w:rPr>
        <w:t xml:space="preserve">ya yönelik </w:t>
      </w:r>
      <w:r w:rsidRPr="00515765">
        <w:rPr>
          <w:sz w:val="20"/>
          <w:szCs w:val="20"/>
        </w:rPr>
        <w:t xml:space="preserve"> büyüm</w:t>
      </w:r>
      <w:r w:rsidR="00515765">
        <w:rPr>
          <w:sz w:val="20"/>
          <w:szCs w:val="20"/>
        </w:rPr>
        <w:t xml:space="preserve">e kararları, </w:t>
      </w:r>
      <w:r w:rsidRPr="00515765">
        <w:rPr>
          <w:sz w:val="20"/>
          <w:szCs w:val="20"/>
        </w:rPr>
        <w:t xml:space="preserve"> işletme liderliği</w:t>
      </w:r>
      <w:r w:rsidR="00515765">
        <w:rPr>
          <w:sz w:val="20"/>
          <w:szCs w:val="20"/>
        </w:rPr>
        <w:t xml:space="preserve">nin </w:t>
      </w:r>
      <w:r w:rsidRPr="00515765">
        <w:rPr>
          <w:sz w:val="20"/>
          <w:szCs w:val="20"/>
        </w:rPr>
        <w:t xml:space="preserve"> en hayat</w:t>
      </w:r>
      <w:r w:rsidR="00515765">
        <w:rPr>
          <w:sz w:val="20"/>
          <w:szCs w:val="20"/>
        </w:rPr>
        <w:t>i</w:t>
      </w:r>
      <w:r w:rsidRPr="00515765">
        <w:rPr>
          <w:sz w:val="20"/>
          <w:szCs w:val="20"/>
        </w:rPr>
        <w:t xml:space="preserve"> işlev</w:t>
      </w:r>
      <w:r w:rsidR="00515765">
        <w:rPr>
          <w:sz w:val="20"/>
          <w:szCs w:val="20"/>
        </w:rPr>
        <w:t>leri arasındadır.</w:t>
      </w:r>
      <w:r w:rsidRPr="00515765">
        <w:rPr>
          <w:sz w:val="20"/>
          <w:szCs w:val="20"/>
        </w:rPr>
        <w:t xml:space="preserve"> İşletmenin </w:t>
      </w:r>
      <w:r w:rsidR="00515765">
        <w:rPr>
          <w:sz w:val="20"/>
          <w:szCs w:val="20"/>
        </w:rPr>
        <w:t xml:space="preserve">genel müdürden </w:t>
      </w:r>
      <w:r w:rsidRPr="00515765">
        <w:rPr>
          <w:sz w:val="20"/>
          <w:szCs w:val="20"/>
        </w:rPr>
        <w:t xml:space="preserve">(CEO), </w:t>
      </w:r>
      <w:r w:rsidR="00515765">
        <w:rPr>
          <w:sz w:val="20"/>
          <w:szCs w:val="20"/>
        </w:rPr>
        <w:t>sonraki iki ya da üç liderden biri olan  CFO (F</w:t>
      </w:r>
      <w:r w:rsidR="00E7164B">
        <w:rPr>
          <w:sz w:val="20"/>
          <w:szCs w:val="20"/>
        </w:rPr>
        <w:t>inans</w:t>
      </w:r>
      <w:r w:rsidR="00515765">
        <w:rPr>
          <w:sz w:val="20"/>
          <w:szCs w:val="20"/>
        </w:rPr>
        <w:t>aL L</w:t>
      </w:r>
      <w:r w:rsidR="00E7164B">
        <w:rPr>
          <w:sz w:val="20"/>
          <w:szCs w:val="20"/>
        </w:rPr>
        <w:t>ider</w:t>
      </w:r>
      <w:r w:rsidR="00515765">
        <w:rPr>
          <w:sz w:val="20"/>
          <w:szCs w:val="20"/>
        </w:rPr>
        <w:t>)</w:t>
      </w:r>
      <w:r w:rsidR="00E7164B">
        <w:rPr>
          <w:sz w:val="20"/>
          <w:szCs w:val="20"/>
        </w:rPr>
        <w:t xml:space="preserve"> </w:t>
      </w:r>
      <w:r w:rsidRPr="00515765">
        <w:rPr>
          <w:sz w:val="20"/>
          <w:szCs w:val="20"/>
        </w:rPr>
        <w:t xml:space="preserve">parayı yöneten lider olarak en </w:t>
      </w:r>
      <w:r w:rsidR="00E7164B">
        <w:rPr>
          <w:sz w:val="20"/>
          <w:szCs w:val="20"/>
        </w:rPr>
        <w:t>kilit</w:t>
      </w:r>
      <w:r w:rsidR="00E7164B" w:rsidRPr="00515765">
        <w:rPr>
          <w:sz w:val="20"/>
          <w:szCs w:val="20"/>
        </w:rPr>
        <w:t xml:space="preserve"> </w:t>
      </w:r>
      <w:r w:rsidRPr="00515765">
        <w:rPr>
          <w:sz w:val="20"/>
          <w:szCs w:val="20"/>
        </w:rPr>
        <w:t xml:space="preserve">rolü üstlenmektedir. </w:t>
      </w:r>
    </w:p>
    <w:p w14:paraId="2AC3C0C2" w14:textId="477DEF50" w:rsidR="00DA5908" w:rsidRPr="00515765" w:rsidRDefault="005578DF" w:rsidP="005578DF">
      <w:pPr>
        <w:spacing w:before="120" w:after="120" w:line="360" w:lineRule="auto"/>
        <w:ind w:left="57" w:right="57"/>
        <w:jc w:val="both"/>
        <w:rPr>
          <w:sz w:val="20"/>
          <w:szCs w:val="20"/>
        </w:rPr>
      </w:pPr>
      <w:r w:rsidRPr="00515765">
        <w:rPr>
          <w:sz w:val="20"/>
          <w:szCs w:val="20"/>
        </w:rPr>
        <w:t>CFO’nun lider</w:t>
      </w:r>
      <w:r w:rsidR="00E7164B">
        <w:rPr>
          <w:sz w:val="20"/>
          <w:szCs w:val="20"/>
        </w:rPr>
        <w:t>lik özelliklerinin büyüme süreç</w:t>
      </w:r>
      <w:r w:rsidRPr="00515765">
        <w:rPr>
          <w:sz w:val="20"/>
          <w:szCs w:val="20"/>
        </w:rPr>
        <w:t>lerine olan etkisini ele alan bu çalışmada</w:t>
      </w:r>
      <w:r w:rsidR="00E7164B">
        <w:rPr>
          <w:sz w:val="20"/>
          <w:szCs w:val="20"/>
        </w:rPr>
        <w:t>,</w:t>
      </w:r>
      <w:r w:rsidRPr="00515765">
        <w:rPr>
          <w:sz w:val="20"/>
          <w:szCs w:val="20"/>
        </w:rPr>
        <w:t xml:space="preserve"> önce işletme</w:t>
      </w:r>
      <w:r w:rsidR="00E7164B">
        <w:rPr>
          <w:sz w:val="20"/>
          <w:szCs w:val="20"/>
        </w:rPr>
        <w:t>,</w:t>
      </w:r>
      <w:r w:rsidRPr="00515765">
        <w:rPr>
          <w:sz w:val="20"/>
          <w:szCs w:val="20"/>
        </w:rPr>
        <w:t xml:space="preserve"> işletme amaçları ile büyüme süreçleri</w:t>
      </w:r>
      <w:r w:rsidR="00E7164B">
        <w:rPr>
          <w:sz w:val="20"/>
          <w:szCs w:val="20"/>
        </w:rPr>
        <w:t xml:space="preserve"> ve </w:t>
      </w:r>
      <w:r w:rsidRPr="00515765">
        <w:rPr>
          <w:sz w:val="20"/>
          <w:szCs w:val="20"/>
        </w:rPr>
        <w:t xml:space="preserve"> ilgili stratejiler literatür çalışması </w:t>
      </w:r>
      <w:r w:rsidR="00E7164B">
        <w:rPr>
          <w:sz w:val="20"/>
          <w:szCs w:val="20"/>
        </w:rPr>
        <w:t>kapsamında</w:t>
      </w:r>
      <w:r w:rsidRPr="00515765">
        <w:rPr>
          <w:sz w:val="20"/>
          <w:szCs w:val="20"/>
        </w:rPr>
        <w:t xml:space="preserve"> ele alınmıştır.</w:t>
      </w:r>
    </w:p>
    <w:p w14:paraId="700C370C" w14:textId="735F6126" w:rsidR="005578DF" w:rsidRDefault="005578DF" w:rsidP="005578DF">
      <w:pPr>
        <w:spacing w:before="120" w:after="120" w:line="360" w:lineRule="auto"/>
        <w:ind w:left="57" w:right="57"/>
        <w:jc w:val="both"/>
        <w:rPr>
          <w:sz w:val="20"/>
          <w:szCs w:val="20"/>
        </w:rPr>
      </w:pPr>
      <w:r w:rsidRPr="00515765">
        <w:rPr>
          <w:sz w:val="20"/>
          <w:szCs w:val="20"/>
        </w:rPr>
        <w:t>CFO</w:t>
      </w:r>
      <w:r w:rsidR="00515765" w:rsidRPr="00515765">
        <w:rPr>
          <w:sz w:val="20"/>
          <w:szCs w:val="20"/>
        </w:rPr>
        <w:t>’</w:t>
      </w:r>
      <w:r w:rsidRPr="00515765">
        <w:rPr>
          <w:sz w:val="20"/>
          <w:szCs w:val="20"/>
        </w:rPr>
        <w:t>nu</w:t>
      </w:r>
      <w:r w:rsidR="00515765" w:rsidRPr="00515765">
        <w:rPr>
          <w:sz w:val="20"/>
          <w:szCs w:val="20"/>
        </w:rPr>
        <w:t>n</w:t>
      </w:r>
      <w:r w:rsidRPr="00515765">
        <w:rPr>
          <w:sz w:val="20"/>
          <w:szCs w:val="20"/>
        </w:rPr>
        <w:t xml:space="preserve"> liderlik yetkinlik</w:t>
      </w:r>
      <w:r w:rsidR="00515765" w:rsidRPr="00515765">
        <w:rPr>
          <w:sz w:val="20"/>
          <w:szCs w:val="20"/>
        </w:rPr>
        <w:t>lerinin büyüme süreçlerine etki alan</w:t>
      </w:r>
      <w:r w:rsidRPr="00515765">
        <w:rPr>
          <w:sz w:val="20"/>
          <w:szCs w:val="20"/>
        </w:rPr>
        <w:t>larının incelendiği ikinci bölümde</w:t>
      </w:r>
      <w:r w:rsidR="00E7164B">
        <w:rPr>
          <w:sz w:val="20"/>
          <w:szCs w:val="20"/>
        </w:rPr>
        <w:t>, ilk olarak</w:t>
      </w:r>
      <w:r w:rsidR="00515765" w:rsidRPr="00515765">
        <w:rPr>
          <w:sz w:val="20"/>
          <w:szCs w:val="20"/>
        </w:rPr>
        <w:t xml:space="preserve"> </w:t>
      </w:r>
      <w:r w:rsidRPr="00515765">
        <w:rPr>
          <w:sz w:val="20"/>
          <w:szCs w:val="20"/>
        </w:rPr>
        <w:t>genel olarak lider, liderlik ve liderlik modelleri literatür</w:t>
      </w:r>
      <w:r w:rsidR="00E7164B">
        <w:rPr>
          <w:sz w:val="20"/>
          <w:szCs w:val="20"/>
        </w:rPr>
        <w:t xml:space="preserve">e dayalı olarak </w:t>
      </w:r>
      <w:r w:rsidRPr="00515765">
        <w:rPr>
          <w:sz w:val="20"/>
          <w:szCs w:val="20"/>
        </w:rPr>
        <w:t xml:space="preserve"> incelem</w:t>
      </w:r>
      <w:r w:rsidR="00E7164B">
        <w:rPr>
          <w:sz w:val="20"/>
          <w:szCs w:val="20"/>
        </w:rPr>
        <w:t>iştir. İkinci olarak CFO’ nun  yetkinliklerinin etkili olacağı finansal karar alanları bildiri boyutları ile sınırlı olarak incelenmiştir.</w:t>
      </w:r>
    </w:p>
    <w:p w14:paraId="23043484" w14:textId="3F968DFA" w:rsidR="00E7164B" w:rsidRDefault="00E7164B" w:rsidP="005578DF">
      <w:pPr>
        <w:spacing w:before="120" w:after="120" w:line="360" w:lineRule="auto"/>
        <w:ind w:left="57" w:right="57"/>
        <w:jc w:val="both"/>
        <w:rPr>
          <w:sz w:val="20"/>
          <w:szCs w:val="20"/>
        </w:rPr>
      </w:pPr>
      <w:r>
        <w:rPr>
          <w:sz w:val="20"/>
          <w:szCs w:val="20"/>
        </w:rPr>
        <w:t>Sonuç ve genel değerlendirme bölümünde konunun kısa bir tartışması ile CFO’da olması gereken liderlik yetkinliklerinin  büyüme süreçlerine etkisi ve  işletmenin sürdürülebilir başarısı açısından önemi vurgulanmıştır.</w:t>
      </w:r>
    </w:p>
    <w:p w14:paraId="0DD190A2" w14:textId="229DF83D" w:rsidR="00E7164B" w:rsidRPr="00515765" w:rsidRDefault="00E7164B" w:rsidP="005578DF">
      <w:pPr>
        <w:spacing w:before="120" w:after="120" w:line="360" w:lineRule="auto"/>
        <w:ind w:left="57" w:right="57"/>
        <w:jc w:val="both"/>
        <w:rPr>
          <w:sz w:val="20"/>
          <w:szCs w:val="20"/>
        </w:rPr>
      </w:pPr>
      <w:r>
        <w:rPr>
          <w:sz w:val="20"/>
          <w:szCs w:val="20"/>
        </w:rPr>
        <w:t>Bu çalışma literatür incel</w:t>
      </w:r>
      <w:r w:rsidR="007D48D5">
        <w:rPr>
          <w:sz w:val="20"/>
          <w:szCs w:val="20"/>
        </w:rPr>
        <w:t>emesi ile birlikte yaklaşık otuz</w:t>
      </w:r>
      <w:r>
        <w:rPr>
          <w:sz w:val="20"/>
          <w:szCs w:val="20"/>
        </w:rPr>
        <w:t xml:space="preserve"> yılı bulan yarı</w:t>
      </w:r>
      <w:r w:rsidR="007D48D5">
        <w:rPr>
          <w:sz w:val="20"/>
          <w:szCs w:val="20"/>
        </w:rPr>
        <w:t>sı</w:t>
      </w:r>
      <w:r>
        <w:rPr>
          <w:sz w:val="20"/>
          <w:szCs w:val="20"/>
        </w:rPr>
        <w:t xml:space="preserve"> </w:t>
      </w:r>
      <w:r w:rsidR="007D48D5">
        <w:rPr>
          <w:sz w:val="20"/>
          <w:szCs w:val="20"/>
        </w:rPr>
        <w:t>CFO</w:t>
      </w:r>
      <w:r>
        <w:rPr>
          <w:sz w:val="20"/>
          <w:szCs w:val="20"/>
        </w:rPr>
        <w:t xml:space="preserve"> diğer yarısı CEO</w:t>
      </w:r>
      <w:r w:rsidR="007D48D5">
        <w:rPr>
          <w:sz w:val="20"/>
          <w:szCs w:val="20"/>
        </w:rPr>
        <w:t xml:space="preserve"> olarak geçen özel sektör yıllarıma ait deneyimlere dayalı olarak hazırlanmıştır.</w:t>
      </w:r>
    </w:p>
    <w:p w14:paraId="32C68CD9" w14:textId="77777777" w:rsidR="00DA5908" w:rsidRDefault="00DA5908" w:rsidP="00013F4F">
      <w:pPr>
        <w:spacing w:line="360" w:lineRule="auto"/>
        <w:ind w:left="57" w:right="57"/>
        <w:jc w:val="both"/>
        <w:rPr>
          <w:b/>
        </w:rPr>
      </w:pPr>
    </w:p>
    <w:p w14:paraId="0616276B" w14:textId="77777777" w:rsidR="00DA5908" w:rsidRDefault="00DA5908" w:rsidP="00013F4F">
      <w:pPr>
        <w:spacing w:line="360" w:lineRule="auto"/>
        <w:ind w:left="57" w:right="57"/>
        <w:jc w:val="both"/>
        <w:rPr>
          <w:b/>
        </w:rPr>
      </w:pPr>
    </w:p>
    <w:p w14:paraId="0406949F" w14:textId="7FB54CCC" w:rsidR="00013F4F" w:rsidRPr="005373BE" w:rsidRDefault="00013F4F" w:rsidP="00013F4F">
      <w:pPr>
        <w:spacing w:line="360" w:lineRule="auto"/>
        <w:ind w:left="57" w:right="57"/>
        <w:jc w:val="both"/>
        <w:rPr>
          <w:b/>
        </w:rPr>
      </w:pPr>
      <w:r w:rsidRPr="005373BE">
        <w:rPr>
          <w:b/>
        </w:rPr>
        <w:t>1.İŞLETMELER</w:t>
      </w:r>
      <w:r w:rsidR="00DF10AC" w:rsidRPr="005373BE">
        <w:rPr>
          <w:b/>
        </w:rPr>
        <w:t xml:space="preserve"> VE </w:t>
      </w:r>
      <w:r w:rsidR="00F42125" w:rsidRPr="005373BE">
        <w:rPr>
          <w:b/>
        </w:rPr>
        <w:t>BÜYÜME SÜREÇLERİ</w:t>
      </w:r>
    </w:p>
    <w:p w14:paraId="3371E671" w14:textId="05C3B903" w:rsidR="00013F4F" w:rsidRPr="005373BE" w:rsidRDefault="000C2518" w:rsidP="000074EE">
      <w:pPr>
        <w:spacing w:before="120" w:after="120" w:line="360" w:lineRule="auto"/>
        <w:ind w:left="57" w:right="57"/>
        <w:jc w:val="both"/>
        <w:rPr>
          <w:sz w:val="20"/>
          <w:szCs w:val="20"/>
        </w:rPr>
      </w:pPr>
      <w:r w:rsidRPr="005373BE">
        <w:rPr>
          <w:sz w:val="20"/>
          <w:szCs w:val="20"/>
        </w:rPr>
        <w:t xml:space="preserve">Ürettikleri mal ve hizmetlerle toplumsal refahı sağlayan, ülkelerin kalkınmasına ve zenginleşmesine katkı sunan işletmeler </w:t>
      </w:r>
      <w:r w:rsidR="00F42125" w:rsidRPr="005373BE">
        <w:rPr>
          <w:sz w:val="20"/>
          <w:szCs w:val="20"/>
        </w:rPr>
        <w:t xml:space="preserve">hayatımızda ve </w:t>
      </w:r>
      <w:r w:rsidRPr="005373BE">
        <w:rPr>
          <w:sz w:val="20"/>
          <w:szCs w:val="20"/>
        </w:rPr>
        <w:t>ekonomide kilit rol oynamaktadırlar</w:t>
      </w:r>
      <w:r w:rsidR="00013F4F" w:rsidRPr="005373BE">
        <w:rPr>
          <w:sz w:val="20"/>
          <w:szCs w:val="20"/>
        </w:rPr>
        <w:t>.</w:t>
      </w:r>
    </w:p>
    <w:p w14:paraId="33A24C67" w14:textId="1DFC4A8D" w:rsidR="00013F4F" w:rsidRPr="005373BE" w:rsidRDefault="00F42125" w:rsidP="000074EE">
      <w:pPr>
        <w:pStyle w:val="HTMLncedenBiimlendirilmi"/>
        <w:shd w:val="clear" w:color="auto" w:fill="F8F9FA"/>
        <w:spacing w:before="120" w:after="120" w:line="360" w:lineRule="auto"/>
        <w:ind w:left="57" w:right="57"/>
        <w:jc w:val="both"/>
        <w:rPr>
          <w:rFonts w:ascii="Times New Roman" w:hAnsi="Times New Roman" w:cs="Times New Roman"/>
        </w:rPr>
      </w:pPr>
      <w:r w:rsidRPr="005373BE">
        <w:rPr>
          <w:rStyle w:val="y2iqfc"/>
          <w:rFonts w:ascii="Times New Roman" w:hAnsi="Times New Roman" w:cs="Times New Roman"/>
          <w:color w:val="202124"/>
        </w:rPr>
        <w:t>Ö</w:t>
      </w:r>
      <w:r w:rsidR="000C2518" w:rsidRPr="005373BE">
        <w:rPr>
          <w:rStyle w:val="y2iqfc"/>
          <w:rFonts w:ascii="Times New Roman" w:hAnsi="Times New Roman" w:cs="Times New Roman"/>
          <w:color w:val="202124"/>
        </w:rPr>
        <w:t>zel</w:t>
      </w:r>
      <w:r w:rsidR="00013F4F" w:rsidRPr="005373BE">
        <w:rPr>
          <w:rStyle w:val="y2iqfc"/>
          <w:rFonts w:ascii="Times New Roman" w:hAnsi="Times New Roman" w:cs="Times New Roman"/>
          <w:color w:val="202124"/>
        </w:rPr>
        <w:t xml:space="preserve">/ticari işletmelerin ana amacı kar elde </w:t>
      </w:r>
      <w:r w:rsidRPr="005373BE">
        <w:rPr>
          <w:rStyle w:val="y2iqfc"/>
          <w:rFonts w:ascii="Times New Roman" w:hAnsi="Times New Roman" w:cs="Times New Roman"/>
          <w:color w:val="202124"/>
        </w:rPr>
        <w:t xml:space="preserve">etmek </w:t>
      </w:r>
      <w:r w:rsidR="00013F4F" w:rsidRPr="005373BE">
        <w:rPr>
          <w:rStyle w:val="y2iqfc"/>
          <w:rFonts w:ascii="Times New Roman" w:hAnsi="Times New Roman" w:cs="Times New Roman"/>
          <w:color w:val="202124"/>
        </w:rPr>
        <w:t>(</w:t>
      </w:r>
      <w:r w:rsidR="00533F39">
        <w:t>Daniels.,</w:t>
      </w:r>
      <w:r w:rsidR="00533F39" w:rsidRPr="005373BE">
        <w:t>Raddebaugh</w:t>
      </w:r>
      <w:r w:rsidR="00533F39">
        <w:t xml:space="preserve"> ve Sullivan,</w:t>
      </w:r>
      <w:r w:rsidR="00013F4F" w:rsidRPr="005373BE">
        <w:rPr>
          <w:rStyle w:val="y2iqfc"/>
          <w:rFonts w:ascii="Times New Roman" w:hAnsi="Times New Roman" w:cs="Times New Roman"/>
          <w:color w:val="202124"/>
        </w:rPr>
        <w:t>2015:47)</w:t>
      </w:r>
      <w:r w:rsidR="009628C3" w:rsidRPr="005373BE">
        <w:rPr>
          <w:rStyle w:val="y2iqfc"/>
          <w:rFonts w:ascii="Times New Roman" w:hAnsi="Times New Roman" w:cs="Times New Roman"/>
          <w:color w:val="202124"/>
        </w:rPr>
        <w:t>, kar</w:t>
      </w:r>
      <w:r w:rsidR="00A0308D" w:rsidRPr="005373BE">
        <w:rPr>
          <w:rStyle w:val="y2iqfc"/>
          <w:rFonts w:ascii="Times New Roman" w:hAnsi="Times New Roman" w:cs="Times New Roman"/>
          <w:color w:val="202124"/>
        </w:rPr>
        <w:t xml:space="preserve"> sağlamaya e</w:t>
      </w:r>
      <w:r w:rsidR="00013F4F" w:rsidRPr="005373BE">
        <w:rPr>
          <w:rStyle w:val="y2iqfc"/>
          <w:rFonts w:ascii="Times New Roman" w:hAnsi="Times New Roman" w:cs="Times New Roman"/>
          <w:color w:val="202124"/>
        </w:rPr>
        <w:t>k olarak satış gelir</w:t>
      </w:r>
      <w:r w:rsidR="000C2518" w:rsidRPr="005373BE">
        <w:rPr>
          <w:rStyle w:val="y2iqfc"/>
          <w:rFonts w:ascii="Times New Roman" w:hAnsi="Times New Roman" w:cs="Times New Roman"/>
          <w:color w:val="202124"/>
        </w:rPr>
        <w:t xml:space="preserve">lerinin artırılması, </w:t>
      </w:r>
      <w:r w:rsidR="00013F4F" w:rsidRPr="005373BE">
        <w:rPr>
          <w:rStyle w:val="y2iqfc"/>
          <w:rFonts w:ascii="Times New Roman" w:hAnsi="Times New Roman" w:cs="Times New Roman"/>
          <w:color w:val="202124"/>
        </w:rPr>
        <w:t xml:space="preserve"> sosyal sorumluluk , varlığını sürdürme ve </w:t>
      </w:r>
      <w:r w:rsidR="00013F4F" w:rsidRPr="005373BE">
        <w:rPr>
          <w:rStyle w:val="y2iqfc"/>
          <w:rFonts w:ascii="Times New Roman" w:hAnsi="Times New Roman" w:cs="Times New Roman"/>
          <w:b/>
          <w:color w:val="202124"/>
        </w:rPr>
        <w:t xml:space="preserve">büyüme </w:t>
      </w:r>
      <w:r w:rsidRPr="005373BE">
        <w:rPr>
          <w:rStyle w:val="y2iqfc"/>
          <w:rFonts w:ascii="Times New Roman" w:hAnsi="Times New Roman" w:cs="Times New Roman"/>
          <w:color w:val="202124"/>
        </w:rPr>
        <w:t xml:space="preserve">diğer </w:t>
      </w:r>
      <w:r w:rsidR="009628C3" w:rsidRPr="005373BE">
        <w:rPr>
          <w:rStyle w:val="y2iqfc"/>
          <w:rFonts w:ascii="Times New Roman" w:hAnsi="Times New Roman" w:cs="Times New Roman"/>
          <w:color w:val="202124"/>
        </w:rPr>
        <w:t xml:space="preserve"> </w:t>
      </w:r>
      <w:r w:rsidR="00A0308D" w:rsidRPr="005373BE">
        <w:rPr>
          <w:rStyle w:val="y2iqfc"/>
          <w:rFonts w:ascii="Times New Roman" w:hAnsi="Times New Roman" w:cs="Times New Roman"/>
          <w:color w:val="202124"/>
        </w:rPr>
        <w:t>belli başlı amaçlar</w:t>
      </w:r>
      <w:r w:rsidR="009628C3" w:rsidRPr="005373BE">
        <w:rPr>
          <w:rStyle w:val="y2iqfc"/>
          <w:rFonts w:ascii="Times New Roman" w:hAnsi="Times New Roman" w:cs="Times New Roman"/>
          <w:color w:val="202124"/>
        </w:rPr>
        <w:t xml:space="preserve"> </w:t>
      </w:r>
      <w:r w:rsidR="00013F4F" w:rsidRPr="005373BE">
        <w:rPr>
          <w:rFonts w:ascii="Times New Roman" w:hAnsi="Times New Roman" w:cs="Times New Roman"/>
        </w:rPr>
        <w:t>(Mucuk,</w:t>
      </w:r>
      <w:r w:rsidR="00533F39">
        <w:rPr>
          <w:rFonts w:ascii="Times New Roman" w:hAnsi="Times New Roman" w:cs="Times New Roman"/>
        </w:rPr>
        <w:t xml:space="preserve"> </w:t>
      </w:r>
      <w:r w:rsidR="00013F4F" w:rsidRPr="005373BE">
        <w:rPr>
          <w:rFonts w:ascii="Times New Roman" w:hAnsi="Times New Roman" w:cs="Times New Roman"/>
        </w:rPr>
        <w:t>2008:27)</w:t>
      </w:r>
      <w:r w:rsidRPr="005373BE">
        <w:rPr>
          <w:rFonts w:ascii="Times New Roman" w:hAnsi="Times New Roman" w:cs="Times New Roman"/>
        </w:rPr>
        <w:t xml:space="preserve"> arasında sayılmaktadır.</w:t>
      </w:r>
    </w:p>
    <w:p w14:paraId="3288FC13" w14:textId="5F284EB8" w:rsidR="0075117B" w:rsidRPr="005373BE" w:rsidRDefault="0075117B" w:rsidP="0075117B">
      <w:pPr>
        <w:spacing w:line="360" w:lineRule="auto"/>
        <w:ind w:left="57" w:right="57"/>
        <w:jc w:val="both"/>
        <w:rPr>
          <w:sz w:val="20"/>
          <w:szCs w:val="20"/>
        </w:rPr>
      </w:pPr>
      <w:r w:rsidRPr="005373BE">
        <w:rPr>
          <w:sz w:val="20"/>
          <w:szCs w:val="20"/>
        </w:rPr>
        <w:t>Grant</w:t>
      </w:r>
      <w:r w:rsidR="005373BE" w:rsidRPr="005373BE">
        <w:rPr>
          <w:sz w:val="20"/>
          <w:szCs w:val="20"/>
        </w:rPr>
        <w:t xml:space="preserve"> (2008)</w:t>
      </w:r>
      <w:r w:rsidR="00533F39">
        <w:rPr>
          <w:sz w:val="20"/>
          <w:szCs w:val="20"/>
        </w:rPr>
        <w:t>’ göre</w:t>
      </w:r>
      <w:r w:rsidRPr="005373BE">
        <w:rPr>
          <w:sz w:val="20"/>
          <w:szCs w:val="20"/>
        </w:rPr>
        <w:t>, ’Firma çok amaca sahip olabilir. Firmanın amaç seçimini firma değerleri etkiler. Cesur bir ifadeyle firmanın ana hedefinin  uzun dönemli gelirlerini maksimize etmek olduğunu söyleyebiliriz. Bu nedenle işletme stratejisi, karı arar. Ancak, burada, temel bir ikilemle karşı karşıyayız: Kâr sağlamada en başarılı olan işletmeler tipik olarak kâr dışındaki heveslerle  yönlendirilen işletmelerdir. Kâr, kuruluşun yaşam kanıdır, ancak organizasyon üyelerine olağanüstü başarı için ilham veren bir hedef değildir. Kar arayışına misyon bağlamında bir bağlantı kurmak, stratejik yönetimin en büyük zorluklarından birini temsil eder’. . İş/işletme değer yaratmakla ilgilidir. Değer, en geniş anlamıyla, müşterilerin mal ve hizmetler için ödemeye gönüllü olduğu para miktarıdır. İşletme stratejisinin birinci mücadelesi müşteriler için değer yaratmaktır, ikinci olarak, firmanın ondan para sağlamasıdır</w:t>
      </w:r>
      <w:r w:rsidR="005373BE" w:rsidRPr="005373BE">
        <w:rPr>
          <w:sz w:val="20"/>
          <w:szCs w:val="20"/>
        </w:rPr>
        <w:t>”</w:t>
      </w:r>
    </w:p>
    <w:p w14:paraId="19A1D7FB" w14:textId="1D6D13F3" w:rsidR="00A0308D" w:rsidRPr="005373BE" w:rsidRDefault="00013F4F" w:rsidP="0075117B">
      <w:pPr>
        <w:spacing w:before="120" w:after="120" w:line="360" w:lineRule="auto"/>
        <w:ind w:right="57"/>
        <w:rPr>
          <w:sz w:val="20"/>
          <w:szCs w:val="20"/>
        </w:rPr>
      </w:pPr>
      <w:r w:rsidRPr="005373BE">
        <w:rPr>
          <w:sz w:val="20"/>
          <w:szCs w:val="20"/>
        </w:rPr>
        <w:t xml:space="preserve">Şirketin gelecekte olmak istediği konum onun stratejik amaçlarını ifade eder. Stratejik amaçlar çoğu kez resmi amaçlar olarak da tanımlanır. Çünkü onlar organizasyonun neyi başarmak istediğini gösterir. Örneğin kendi faaliyet konusunda pazarda ana oyuncu olmak gibi </w:t>
      </w:r>
      <w:r w:rsidR="002E6740" w:rsidRPr="005373BE">
        <w:rPr>
          <w:sz w:val="20"/>
          <w:szCs w:val="20"/>
        </w:rPr>
        <w:t>(D</w:t>
      </w:r>
      <w:r w:rsidRPr="005373BE">
        <w:rPr>
          <w:sz w:val="20"/>
          <w:szCs w:val="20"/>
        </w:rPr>
        <w:t>aft,</w:t>
      </w:r>
      <w:r w:rsidR="0075117B" w:rsidRPr="005373BE">
        <w:rPr>
          <w:sz w:val="20"/>
          <w:szCs w:val="20"/>
        </w:rPr>
        <w:t xml:space="preserve"> 2008: </w:t>
      </w:r>
      <w:r w:rsidRPr="005373BE">
        <w:rPr>
          <w:sz w:val="20"/>
          <w:szCs w:val="20"/>
        </w:rPr>
        <w:t>214).</w:t>
      </w:r>
      <w:r w:rsidR="002907C1" w:rsidRPr="005373BE">
        <w:rPr>
          <w:sz w:val="20"/>
          <w:szCs w:val="20"/>
        </w:rPr>
        <w:t xml:space="preserve"> </w:t>
      </w:r>
      <w:r w:rsidRPr="005373BE">
        <w:rPr>
          <w:sz w:val="20"/>
          <w:szCs w:val="20"/>
        </w:rPr>
        <w:t xml:space="preserve">Rekabet yeteneğinin artırılması   ve  pazar pozisyonunun  güçlendirilmesine ilişkin amaçlar da bu kapsamdadır. Pazar payında artışlar,  ürün kalitesi, müşteri </w:t>
      </w:r>
      <w:r w:rsidR="00F42125" w:rsidRPr="005373BE">
        <w:rPr>
          <w:sz w:val="20"/>
          <w:szCs w:val="20"/>
        </w:rPr>
        <w:t xml:space="preserve"> hizmetleri ve üründe inovasyon</w:t>
      </w:r>
      <w:r w:rsidRPr="005373BE">
        <w:rPr>
          <w:sz w:val="20"/>
          <w:szCs w:val="20"/>
        </w:rPr>
        <w:t xml:space="preserve"> gibi konularda  önemli/anahtar rakibin geçilmesi, rakiplere göre daha düşük  maliyetlerin başarılması, </w:t>
      </w:r>
      <w:r w:rsidR="005373BE" w:rsidRPr="005373BE">
        <w:rPr>
          <w:sz w:val="20"/>
          <w:szCs w:val="20"/>
        </w:rPr>
        <w:t xml:space="preserve"> </w:t>
      </w:r>
      <w:r w:rsidRPr="005373BE">
        <w:rPr>
          <w:sz w:val="20"/>
          <w:szCs w:val="20"/>
        </w:rPr>
        <w:t>müşteriler nezdinde itibarın artırılması, uluslararası   pazarda güçlü bir konumun kazanılması, teknolojik liderlik uygulamaları, sürdürülebilir rekabet avantajı ve çekici büyüme fırsatlarının ele geçirilmesi stratejik amaçlar kapsamında yer alan diğer hususlardandır</w:t>
      </w:r>
      <w:r w:rsidR="0077612A" w:rsidRPr="005373BE">
        <w:rPr>
          <w:sz w:val="20"/>
          <w:szCs w:val="20"/>
        </w:rPr>
        <w:t>.</w:t>
      </w:r>
      <w:r w:rsidRPr="005373BE">
        <w:rPr>
          <w:sz w:val="20"/>
          <w:szCs w:val="20"/>
        </w:rPr>
        <w:t xml:space="preserve"> </w:t>
      </w:r>
    </w:p>
    <w:p w14:paraId="13DBF947" w14:textId="2860C917" w:rsidR="00C3259E" w:rsidRPr="005373BE" w:rsidRDefault="00C3259E" w:rsidP="00C3259E">
      <w:pPr>
        <w:spacing w:line="360" w:lineRule="auto"/>
        <w:ind w:left="57" w:right="57"/>
        <w:jc w:val="both"/>
        <w:rPr>
          <w:sz w:val="20"/>
          <w:szCs w:val="20"/>
        </w:rPr>
      </w:pPr>
      <w:r w:rsidRPr="005373BE">
        <w:rPr>
          <w:sz w:val="20"/>
          <w:szCs w:val="20"/>
        </w:rPr>
        <w:t>Yöneticiler, stratejik, taktik ve operasyonel amaçları belirleyerek  çalışanlarını yönetir, yönlendirir, organizasyonel başarının gerçekleşmesini sağlayacak şekilde kaynakların etkili ve verimli bir biçimde tahsisini gerçekleştirir. Bu amaçla bir çok planlama tekniğinden</w:t>
      </w:r>
      <w:r w:rsidR="009628C3" w:rsidRPr="005373BE">
        <w:rPr>
          <w:sz w:val="20"/>
          <w:szCs w:val="20"/>
        </w:rPr>
        <w:t xml:space="preserve"> (amaçlara göre yönetim, olasılık planlaması vb)    </w:t>
      </w:r>
      <w:r w:rsidRPr="005373BE">
        <w:rPr>
          <w:sz w:val="20"/>
          <w:szCs w:val="20"/>
        </w:rPr>
        <w:t xml:space="preserve"> yaklaşımından yararlanır. (Daft,</w:t>
      </w:r>
      <w:r w:rsidR="00533F39">
        <w:rPr>
          <w:sz w:val="20"/>
          <w:szCs w:val="20"/>
        </w:rPr>
        <w:t xml:space="preserve"> </w:t>
      </w:r>
      <w:r w:rsidRPr="005373BE">
        <w:rPr>
          <w:sz w:val="20"/>
          <w:szCs w:val="20"/>
        </w:rPr>
        <w:t>2008:219)</w:t>
      </w:r>
    </w:p>
    <w:p w14:paraId="7B4A8AD8" w14:textId="77777777" w:rsidR="00A0308D" w:rsidRPr="005373BE" w:rsidRDefault="00A0308D" w:rsidP="00013F4F">
      <w:pPr>
        <w:spacing w:line="360" w:lineRule="auto"/>
        <w:ind w:left="57" w:right="57"/>
        <w:jc w:val="both"/>
        <w:rPr>
          <w:sz w:val="20"/>
          <w:szCs w:val="20"/>
        </w:rPr>
      </w:pPr>
    </w:p>
    <w:p w14:paraId="0066864C" w14:textId="6A2B58CD" w:rsidR="00013F4F" w:rsidRPr="005373BE" w:rsidRDefault="002907C1" w:rsidP="00013F4F">
      <w:pPr>
        <w:spacing w:line="360" w:lineRule="auto"/>
        <w:ind w:left="57" w:right="57"/>
        <w:jc w:val="both"/>
        <w:rPr>
          <w:sz w:val="20"/>
          <w:szCs w:val="20"/>
        </w:rPr>
      </w:pPr>
      <w:r w:rsidRPr="005373BE">
        <w:rPr>
          <w:sz w:val="20"/>
          <w:szCs w:val="20"/>
        </w:rPr>
        <w:t xml:space="preserve">Belirlenen amaçların elde edilebilmesi stratejik karar ve uygulamaları gerektirir. </w:t>
      </w:r>
    </w:p>
    <w:p w14:paraId="7E68F40A" w14:textId="5FFB5E79" w:rsidR="00013F4F" w:rsidRPr="005373BE" w:rsidRDefault="00013F4F" w:rsidP="00013F4F">
      <w:pPr>
        <w:spacing w:line="360" w:lineRule="auto"/>
        <w:ind w:left="57" w:right="57"/>
        <w:jc w:val="both"/>
        <w:rPr>
          <w:sz w:val="20"/>
          <w:szCs w:val="20"/>
        </w:rPr>
      </w:pPr>
      <w:r w:rsidRPr="005373BE">
        <w:rPr>
          <w:sz w:val="20"/>
          <w:szCs w:val="20"/>
        </w:rPr>
        <w:t>İşletmelerin yönetiminde en önemli konulardan biri kuşkusuz şirketin yönetim seviyelerinde hangi stratejilerin uygulanacağına ilişkin kararlardır.</w:t>
      </w:r>
      <w:r w:rsidR="00ED7BCD" w:rsidRPr="005373BE">
        <w:rPr>
          <w:sz w:val="20"/>
          <w:szCs w:val="20"/>
        </w:rPr>
        <w:t xml:space="preserve">  Bu stratejiler; </w:t>
      </w:r>
      <w:r w:rsidRPr="005373BE">
        <w:rPr>
          <w:sz w:val="20"/>
          <w:szCs w:val="20"/>
        </w:rPr>
        <w:t>şirket, işletme</w:t>
      </w:r>
      <w:r w:rsidR="00ED7BCD" w:rsidRPr="005373BE">
        <w:rPr>
          <w:sz w:val="20"/>
          <w:szCs w:val="20"/>
        </w:rPr>
        <w:t xml:space="preserve"> ve st</w:t>
      </w:r>
      <w:r w:rsidRPr="005373BE">
        <w:rPr>
          <w:sz w:val="20"/>
          <w:szCs w:val="20"/>
        </w:rPr>
        <w:t>ratejik iş bölümleri ve fonksiyonel</w:t>
      </w:r>
      <w:r w:rsidR="00ED7BCD" w:rsidRPr="005373BE">
        <w:rPr>
          <w:sz w:val="20"/>
          <w:szCs w:val="20"/>
        </w:rPr>
        <w:t xml:space="preserve"> seviyelerde belirlenir.</w:t>
      </w:r>
      <w:r w:rsidR="00EF364E" w:rsidRPr="005373BE">
        <w:rPr>
          <w:sz w:val="20"/>
          <w:szCs w:val="20"/>
        </w:rPr>
        <w:t xml:space="preserve"> </w:t>
      </w:r>
      <w:r w:rsidR="002627D7" w:rsidRPr="005373BE">
        <w:rPr>
          <w:sz w:val="20"/>
          <w:szCs w:val="20"/>
        </w:rPr>
        <w:t>(Da</w:t>
      </w:r>
      <w:r w:rsidRPr="005373BE">
        <w:rPr>
          <w:sz w:val="20"/>
          <w:szCs w:val="20"/>
        </w:rPr>
        <w:t>ft,</w:t>
      </w:r>
      <w:r w:rsidR="00EF364E" w:rsidRPr="005373BE">
        <w:rPr>
          <w:sz w:val="20"/>
          <w:szCs w:val="20"/>
        </w:rPr>
        <w:t xml:space="preserve"> 2008:</w:t>
      </w:r>
      <w:r w:rsidRPr="005373BE">
        <w:rPr>
          <w:sz w:val="20"/>
          <w:szCs w:val="20"/>
        </w:rPr>
        <w:t>244</w:t>
      </w:r>
      <w:r w:rsidR="00EF364E" w:rsidRPr="005373BE">
        <w:rPr>
          <w:sz w:val="20"/>
          <w:szCs w:val="20"/>
        </w:rPr>
        <w:t>)</w:t>
      </w:r>
      <w:r w:rsidR="00533F39">
        <w:rPr>
          <w:sz w:val="20"/>
          <w:szCs w:val="20"/>
        </w:rPr>
        <w:t xml:space="preserve">; (Robbins., </w:t>
      </w:r>
      <w:r w:rsidR="00523896" w:rsidRPr="005373BE">
        <w:rPr>
          <w:sz w:val="20"/>
          <w:szCs w:val="20"/>
        </w:rPr>
        <w:t>Decenzo</w:t>
      </w:r>
      <w:r w:rsidR="00533F39">
        <w:rPr>
          <w:sz w:val="20"/>
          <w:szCs w:val="20"/>
        </w:rPr>
        <w:t xml:space="preserve"> ve </w:t>
      </w:r>
      <w:r w:rsidR="00523896" w:rsidRPr="005373BE">
        <w:rPr>
          <w:sz w:val="20"/>
          <w:szCs w:val="20"/>
        </w:rPr>
        <w:t>C</w:t>
      </w:r>
      <w:r w:rsidRPr="005373BE">
        <w:rPr>
          <w:sz w:val="20"/>
          <w:szCs w:val="20"/>
        </w:rPr>
        <w:t>oulter,</w:t>
      </w:r>
      <w:r w:rsidR="00523896" w:rsidRPr="005373BE">
        <w:rPr>
          <w:sz w:val="20"/>
          <w:szCs w:val="20"/>
        </w:rPr>
        <w:t xml:space="preserve">, </w:t>
      </w:r>
      <w:r w:rsidR="00533F39">
        <w:rPr>
          <w:sz w:val="20"/>
          <w:szCs w:val="20"/>
        </w:rPr>
        <w:t xml:space="preserve">2013: </w:t>
      </w:r>
      <w:r w:rsidRPr="005373BE">
        <w:rPr>
          <w:sz w:val="20"/>
          <w:szCs w:val="20"/>
        </w:rPr>
        <w:t>111)</w:t>
      </w:r>
    </w:p>
    <w:p w14:paraId="1B670D36" w14:textId="5CE70028" w:rsidR="00013F4F" w:rsidRPr="005373BE" w:rsidRDefault="00013F4F" w:rsidP="00013F4F">
      <w:pPr>
        <w:spacing w:line="360" w:lineRule="auto"/>
        <w:ind w:left="57" w:right="57"/>
        <w:jc w:val="both"/>
        <w:rPr>
          <w:sz w:val="20"/>
          <w:szCs w:val="20"/>
        </w:rPr>
      </w:pPr>
      <w:r w:rsidRPr="005373BE">
        <w:rPr>
          <w:sz w:val="20"/>
          <w:szCs w:val="20"/>
        </w:rPr>
        <w:t>Organizasyonun hangi endüstride rekabet edeceği</w:t>
      </w:r>
      <w:r w:rsidR="00ED7BCD" w:rsidRPr="005373BE">
        <w:rPr>
          <w:sz w:val="20"/>
          <w:szCs w:val="20"/>
        </w:rPr>
        <w:t>, birleşmeler,</w:t>
      </w:r>
      <w:r w:rsidRPr="005373BE">
        <w:rPr>
          <w:sz w:val="20"/>
          <w:szCs w:val="20"/>
        </w:rPr>
        <w:t xml:space="preserve"> şirket iktisapları ve kaynakların </w:t>
      </w:r>
      <w:r w:rsidR="00ED7BCD" w:rsidRPr="005373BE">
        <w:rPr>
          <w:color w:val="000000" w:themeColor="text1"/>
          <w:sz w:val="20"/>
          <w:szCs w:val="20"/>
        </w:rPr>
        <w:t>tahsisi şirket seviyesinde ele alınır</w:t>
      </w:r>
      <w:r w:rsidRPr="005373BE">
        <w:rPr>
          <w:sz w:val="20"/>
          <w:szCs w:val="20"/>
        </w:rPr>
        <w:t xml:space="preserve"> </w:t>
      </w:r>
      <w:r w:rsidR="00836AD1" w:rsidRPr="005373BE">
        <w:rPr>
          <w:sz w:val="20"/>
          <w:szCs w:val="20"/>
        </w:rPr>
        <w:t>(</w:t>
      </w:r>
      <w:r w:rsidRPr="005373BE">
        <w:rPr>
          <w:sz w:val="20"/>
          <w:szCs w:val="20"/>
        </w:rPr>
        <w:t>Henry,</w:t>
      </w:r>
      <w:r w:rsidR="00ED7BCD" w:rsidRPr="005373BE">
        <w:rPr>
          <w:sz w:val="20"/>
          <w:szCs w:val="20"/>
        </w:rPr>
        <w:t xml:space="preserve"> </w:t>
      </w:r>
      <w:r w:rsidR="00B760BF" w:rsidRPr="005373BE">
        <w:rPr>
          <w:sz w:val="20"/>
          <w:szCs w:val="20"/>
        </w:rPr>
        <w:t xml:space="preserve">2008: </w:t>
      </w:r>
      <w:r w:rsidRPr="005373BE">
        <w:rPr>
          <w:sz w:val="20"/>
          <w:szCs w:val="20"/>
        </w:rPr>
        <w:t xml:space="preserve">18) </w:t>
      </w:r>
      <w:r w:rsidR="00ED7BCD" w:rsidRPr="005373BE">
        <w:rPr>
          <w:sz w:val="20"/>
          <w:szCs w:val="20"/>
        </w:rPr>
        <w:t xml:space="preserve">.Yine bu seviyede, </w:t>
      </w:r>
      <w:r w:rsidRPr="005373BE">
        <w:rPr>
          <w:sz w:val="20"/>
          <w:szCs w:val="20"/>
        </w:rPr>
        <w:t>organizasyonel değerin nasıl artırılacağı</w:t>
      </w:r>
      <w:r w:rsidR="00ED7BCD" w:rsidRPr="005373BE">
        <w:rPr>
          <w:sz w:val="20"/>
          <w:szCs w:val="20"/>
        </w:rPr>
        <w:t xml:space="preserve"> </w:t>
      </w:r>
      <w:r w:rsidRPr="005373BE">
        <w:rPr>
          <w:sz w:val="20"/>
          <w:szCs w:val="20"/>
        </w:rPr>
        <w:t>konuları</w:t>
      </w:r>
      <w:r w:rsidR="00ED7BCD" w:rsidRPr="005373BE">
        <w:rPr>
          <w:sz w:val="20"/>
          <w:szCs w:val="20"/>
        </w:rPr>
        <w:t>,</w:t>
      </w:r>
      <w:r w:rsidRPr="005373BE">
        <w:rPr>
          <w:sz w:val="20"/>
          <w:szCs w:val="20"/>
        </w:rPr>
        <w:t xml:space="preserve"> coğrafik çalışma alanı, mal ve hizmetlerin farklılı</w:t>
      </w:r>
      <w:r w:rsidR="00ED7BCD" w:rsidRPr="005373BE">
        <w:rPr>
          <w:sz w:val="20"/>
          <w:szCs w:val="20"/>
        </w:rPr>
        <w:t xml:space="preserve">klarına ilişkin değerlendirmeler  yapılır </w:t>
      </w:r>
      <w:r w:rsidR="00533F39">
        <w:rPr>
          <w:sz w:val="20"/>
          <w:szCs w:val="20"/>
        </w:rPr>
        <w:t xml:space="preserve">(Johnson.,Scholes ve </w:t>
      </w:r>
      <w:r w:rsidR="00B760BF" w:rsidRPr="005373BE">
        <w:rPr>
          <w:sz w:val="20"/>
          <w:szCs w:val="20"/>
        </w:rPr>
        <w:t>W</w:t>
      </w:r>
      <w:r w:rsidRPr="005373BE">
        <w:rPr>
          <w:sz w:val="20"/>
          <w:szCs w:val="20"/>
        </w:rPr>
        <w:t>hittington,</w:t>
      </w:r>
      <w:r w:rsidR="00B760BF" w:rsidRPr="005373BE">
        <w:rPr>
          <w:sz w:val="20"/>
          <w:szCs w:val="20"/>
        </w:rPr>
        <w:t xml:space="preserve"> 2012:</w:t>
      </w:r>
      <w:r w:rsidRPr="005373BE">
        <w:rPr>
          <w:sz w:val="20"/>
          <w:szCs w:val="20"/>
        </w:rPr>
        <w:t>6)</w:t>
      </w:r>
      <w:r w:rsidR="00836AD1" w:rsidRPr="005373BE">
        <w:rPr>
          <w:sz w:val="20"/>
          <w:szCs w:val="20"/>
        </w:rPr>
        <w:t>.</w:t>
      </w:r>
    </w:p>
    <w:p w14:paraId="47830691" w14:textId="6FE8D312" w:rsidR="00624C7B" w:rsidRPr="005373BE" w:rsidRDefault="00013F4F" w:rsidP="00624C7B">
      <w:pPr>
        <w:spacing w:line="360" w:lineRule="auto"/>
        <w:ind w:left="57" w:right="57"/>
        <w:jc w:val="both"/>
        <w:rPr>
          <w:sz w:val="20"/>
          <w:szCs w:val="20"/>
        </w:rPr>
      </w:pPr>
      <w:r w:rsidRPr="005373BE">
        <w:rPr>
          <w:sz w:val="20"/>
          <w:szCs w:val="20"/>
        </w:rPr>
        <w:t>Hangi endüstri ve pazarda rekabet edileceğin</w:t>
      </w:r>
      <w:r w:rsidR="00ED7BCD" w:rsidRPr="005373BE">
        <w:rPr>
          <w:sz w:val="20"/>
          <w:szCs w:val="20"/>
        </w:rPr>
        <w:t xml:space="preserve">e ilişkin </w:t>
      </w:r>
      <w:r w:rsidRPr="005373BE">
        <w:rPr>
          <w:sz w:val="20"/>
          <w:szCs w:val="20"/>
        </w:rPr>
        <w:t>tanımla</w:t>
      </w:r>
      <w:r w:rsidR="00ED7BCD" w:rsidRPr="005373BE">
        <w:rPr>
          <w:sz w:val="20"/>
          <w:szCs w:val="20"/>
        </w:rPr>
        <w:t>malar</w:t>
      </w:r>
      <w:r w:rsidR="007E5B88" w:rsidRPr="005373BE">
        <w:rPr>
          <w:sz w:val="20"/>
          <w:szCs w:val="20"/>
        </w:rPr>
        <w:t xml:space="preserve"> </w:t>
      </w:r>
      <w:r w:rsidR="00ED7BCD" w:rsidRPr="005373BE">
        <w:rPr>
          <w:sz w:val="20"/>
          <w:szCs w:val="20"/>
        </w:rPr>
        <w:t xml:space="preserve">ve </w:t>
      </w:r>
      <w:r w:rsidRPr="005373BE">
        <w:rPr>
          <w:sz w:val="20"/>
          <w:szCs w:val="20"/>
        </w:rPr>
        <w:t>strateji</w:t>
      </w:r>
      <w:r w:rsidR="00ED7BCD" w:rsidRPr="005373BE">
        <w:rPr>
          <w:sz w:val="20"/>
          <w:szCs w:val="20"/>
        </w:rPr>
        <w:t>k</w:t>
      </w:r>
      <w:r w:rsidRPr="005373BE">
        <w:rPr>
          <w:sz w:val="20"/>
          <w:szCs w:val="20"/>
        </w:rPr>
        <w:t xml:space="preserve"> kararları; </w:t>
      </w:r>
      <w:r w:rsidR="00B30850" w:rsidRPr="005373BE">
        <w:rPr>
          <w:sz w:val="20"/>
          <w:szCs w:val="20"/>
        </w:rPr>
        <w:t>çeşitlendirme</w:t>
      </w:r>
      <w:r w:rsidRPr="005373BE">
        <w:rPr>
          <w:sz w:val="20"/>
          <w:szCs w:val="20"/>
        </w:rPr>
        <w:t xml:space="preserve"> yatırımları, dikey entegrasyon, satın alma, yeni yatırım </w:t>
      </w:r>
      <w:r w:rsidR="00ED7BCD" w:rsidRPr="005373BE">
        <w:rPr>
          <w:sz w:val="20"/>
          <w:szCs w:val="20"/>
        </w:rPr>
        <w:t xml:space="preserve">gibi büyüme kararları ve </w:t>
      </w:r>
      <w:r w:rsidRPr="005373BE">
        <w:rPr>
          <w:sz w:val="20"/>
          <w:szCs w:val="20"/>
        </w:rPr>
        <w:t>kaynakların farklı iş ve işletmelere tahsisi ve tasfiye</w:t>
      </w:r>
      <w:r w:rsidR="007E5B88" w:rsidRPr="005373BE">
        <w:rPr>
          <w:sz w:val="20"/>
          <w:szCs w:val="20"/>
        </w:rPr>
        <w:t xml:space="preserve"> kararları izler</w:t>
      </w:r>
      <w:r w:rsidRPr="005373BE">
        <w:rPr>
          <w:sz w:val="20"/>
          <w:szCs w:val="20"/>
        </w:rPr>
        <w:t xml:space="preserve"> </w:t>
      </w:r>
      <w:r w:rsidR="00B760BF" w:rsidRPr="005373BE">
        <w:rPr>
          <w:sz w:val="20"/>
          <w:szCs w:val="20"/>
        </w:rPr>
        <w:t>(G</w:t>
      </w:r>
      <w:r w:rsidRPr="005373BE">
        <w:rPr>
          <w:sz w:val="20"/>
          <w:szCs w:val="20"/>
        </w:rPr>
        <w:t>rant,</w:t>
      </w:r>
      <w:r w:rsidR="00B760BF" w:rsidRPr="005373BE">
        <w:rPr>
          <w:sz w:val="20"/>
          <w:szCs w:val="20"/>
        </w:rPr>
        <w:t>2008:</w:t>
      </w:r>
      <w:r w:rsidRPr="005373BE">
        <w:rPr>
          <w:sz w:val="20"/>
          <w:szCs w:val="20"/>
        </w:rPr>
        <w:t>19)</w:t>
      </w:r>
      <w:r w:rsidR="007E5B88" w:rsidRPr="005373BE">
        <w:rPr>
          <w:sz w:val="20"/>
          <w:szCs w:val="20"/>
        </w:rPr>
        <w:t>.</w:t>
      </w:r>
    </w:p>
    <w:p w14:paraId="66D42071" w14:textId="24FDDE97" w:rsidR="00624C7B" w:rsidRPr="005373BE" w:rsidRDefault="007E5B88" w:rsidP="00624C7B">
      <w:pPr>
        <w:spacing w:line="360" w:lineRule="auto"/>
        <w:ind w:left="57" w:right="57"/>
        <w:jc w:val="both"/>
        <w:rPr>
          <w:b/>
          <w:color w:val="00B0F0"/>
          <w:sz w:val="20"/>
          <w:szCs w:val="20"/>
        </w:rPr>
      </w:pPr>
      <w:r w:rsidRPr="005373BE">
        <w:rPr>
          <w:sz w:val="20"/>
          <w:szCs w:val="20"/>
        </w:rPr>
        <w:t>Bu çalışmalar çerçevesinde, ş</w:t>
      </w:r>
      <w:r w:rsidR="00624C7B" w:rsidRPr="005373BE">
        <w:rPr>
          <w:sz w:val="20"/>
          <w:szCs w:val="20"/>
        </w:rPr>
        <w:t>irket stratejisi iki soruya cevap arar: 1-Grup hangi işletmelerden oluşacak yani iş/ işletmeler portföyü,  2-Bu işletmeler maksimum performansla nasıl yönetilecek. Tüm şirketler, daima şirket seviyesinde stratejiye ihtiyaç duyarlar, ek olarak ürünler ve pazarlar ve stratejik iş bölümleri/birimleri  için de strateji ihtiyacı vardır. İşletmeler veya Portfolio stratejisi ve yönetim veya  grup şirketleri(parenting)  stratejisinin kombinasyonu  şirket stratejisini oluşturur</w:t>
      </w:r>
      <w:r w:rsidR="005373BE">
        <w:rPr>
          <w:sz w:val="20"/>
          <w:szCs w:val="20"/>
        </w:rPr>
        <w:t xml:space="preserve"> </w:t>
      </w:r>
      <w:r w:rsidR="00523896" w:rsidRPr="005373BE">
        <w:rPr>
          <w:sz w:val="20"/>
          <w:szCs w:val="20"/>
        </w:rPr>
        <w:t>(C</w:t>
      </w:r>
      <w:r w:rsidR="00624C7B" w:rsidRPr="005373BE">
        <w:rPr>
          <w:sz w:val="20"/>
          <w:szCs w:val="20"/>
        </w:rPr>
        <w:t>ampbell ve</w:t>
      </w:r>
      <w:r w:rsidR="007D147F" w:rsidRPr="005373BE">
        <w:rPr>
          <w:sz w:val="20"/>
          <w:szCs w:val="20"/>
        </w:rPr>
        <w:t xml:space="preserve"> Whitehead,</w:t>
      </w:r>
      <w:r w:rsidR="00533F39">
        <w:rPr>
          <w:sz w:val="20"/>
          <w:szCs w:val="20"/>
        </w:rPr>
        <w:t xml:space="preserve"> </w:t>
      </w:r>
      <w:r w:rsidR="00624C7B" w:rsidRPr="005373BE">
        <w:rPr>
          <w:sz w:val="20"/>
          <w:szCs w:val="20"/>
        </w:rPr>
        <w:t>2014:3-4)</w:t>
      </w:r>
      <w:r w:rsidRPr="005373BE">
        <w:rPr>
          <w:sz w:val="20"/>
          <w:szCs w:val="20"/>
        </w:rPr>
        <w:t xml:space="preserve"> </w:t>
      </w:r>
      <w:r w:rsidR="005373BE">
        <w:rPr>
          <w:sz w:val="20"/>
          <w:szCs w:val="20"/>
        </w:rPr>
        <w:t>Bu kararlar,</w:t>
      </w:r>
      <w:r w:rsidRPr="005373BE">
        <w:rPr>
          <w:sz w:val="20"/>
          <w:szCs w:val="20"/>
        </w:rPr>
        <w:t xml:space="preserve"> güçlü liderliğin</w:t>
      </w:r>
      <w:r w:rsidR="005373BE">
        <w:rPr>
          <w:sz w:val="20"/>
          <w:szCs w:val="20"/>
        </w:rPr>
        <w:t xml:space="preserve">, </w:t>
      </w:r>
      <w:r w:rsidRPr="005373BE">
        <w:rPr>
          <w:sz w:val="20"/>
          <w:szCs w:val="20"/>
        </w:rPr>
        <w:t xml:space="preserve"> vizyonunun odak noktası olacaktır.</w:t>
      </w:r>
    </w:p>
    <w:p w14:paraId="618FA281" w14:textId="28B2AA53" w:rsidR="00624C7B" w:rsidRPr="005373BE" w:rsidRDefault="00624C7B" w:rsidP="00624C7B">
      <w:pPr>
        <w:spacing w:line="360" w:lineRule="auto"/>
        <w:ind w:left="57" w:right="57"/>
        <w:jc w:val="both"/>
        <w:rPr>
          <w:sz w:val="20"/>
          <w:szCs w:val="20"/>
        </w:rPr>
      </w:pPr>
      <w:r w:rsidRPr="005373BE">
        <w:rPr>
          <w:sz w:val="20"/>
          <w:szCs w:val="20"/>
        </w:rPr>
        <w:t>Şirket kaynaklarının, şirketin bölümleri arasında nasıl dağıtılacağı/tahsisi, coğrafi olarak tüm faaliyet alanları, ürün ve hizmet grupları veya stratejik iş birimleri(stratejik iş bölümleri) ni kapsa</w:t>
      </w:r>
      <w:r w:rsidR="007E5B88" w:rsidRPr="005373BE">
        <w:rPr>
          <w:sz w:val="20"/>
          <w:szCs w:val="20"/>
        </w:rPr>
        <w:t>yan bu çalışmalar, g</w:t>
      </w:r>
      <w:r w:rsidRPr="005373BE">
        <w:rPr>
          <w:sz w:val="20"/>
          <w:szCs w:val="20"/>
        </w:rPr>
        <w:t>rubun tümünü ilgilendiren genel çerçevedir. Genellikle, şirket ortaklarının ve hisse senetleri piyasasının beklentilerini karşılamaya odaklıdır,  misyonun açık yada örtülü ifadesinden kaynak bulur</w:t>
      </w:r>
      <w:r w:rsidR="007E5B88" w:rsidRPr="005373BE">
        <w:rPr>
          <w:sz w:val="20"/>
          <w:szCs w:val="20"/>
        </w:rPr>
        <w:t xml:space="preserve"> (Johnson-Scholes</w:t>
      </w:r>
      <w:r w:rsidR="007D147F" w:rsidRPr="005373BE">
        <w:rPr>
          <w:sz w:val="20"/>
          <w:szCs w:val="20"/>
        </w:rPr>
        <w:t>-</w:t>
      </w:r>
      <w:r w:rsidR="007E5B88" w:rsidRPr="005373BE">
        <w:rPr>
          <w:sz w:val="20"/>
          <w:szCs w:val="20"/>
        </w:rPr>
        <w:t xml:space="preserve"> </w:t>
      </w:r>
      <w:r w:rsidR="007D147F" w:rsidRPr="005373BE">
        <w:rPr>
          <w:sz w:val="20"/>
          <w:szCs w:val="20"/>
        </w:rPr>
        <w:t>Whittington,</w:t>
      </w:r>
      <w:r w:rsidR="007E5B88" w:rsidRPr="005373BE">
        <w:rPr>
          <w:sz w:val="20"/>
          <w:szCs w:val="20"/>
        </w:rPr>
        <w:t xml:space="preserve">2012: 7) ki bu da şirket liderliğinin mührünü vurduğu alandır </w:t>
      </w:r>
      <w:r w:rsidRPr="005373BE">
        <w:rPr>
          <w:sz w:val="20"/>
          <w:szCs w:val="20"/>
        </w:rPr>
        <w:t>.</w:t>
      </w:r>
    </w:p>
    <w:p w14:paraId="1EB941A0" w14:textId="00658165" w:rsidR="00DA47FC" w:rsidRPr="005373BE" w:rsidRDefault="00624C7B" w:rsidP="00DA47FC">
      <w:pPr>
        <w:spacing w:line="360" w:lineRule="auto"/>
        <w:ind w:left="57" w:right="57"/>
        <w:jc w:val="both"/>
        <w:rPr>
          <w:sz w:val="20"/>
          <w:szCs w:val="20"/>
        </w:rPr>
      </w:pPr>
      <w:r w:rsidRPr="005373BE">
        <w:rPr>
          <w:sz w:val="20"/>
          <w:szCs w:val="20"/>
        </w:rPr>
        <w:t xml:space="preserve">Şirket stratejisi, bir firmanın hangi işlerde bulunduğunu veya bulunmak istediğini ve bu işlerle neler yapmak istediğini açıkça belirleyen örgütsel bir stratejidir. Örgütün misyon ve amaçları ile her bir iş biriminin oynayacağı role dayanmaktadır. Şirket stratejilerinin üç temel türü: </w:t>
      </w:r>
      <w:r w:rsidRPr="005373BE">
        <w:rPr>
          <w:color w:val="FF0000"/>
          <w:sz w:val="20"/>
          <w:szCs w:val="20"/>
        </w:rPr>
        <w:t>“</w:t>
      </w:r>
      <w:r w:rsidRPr="005373BE">
        <w:rPr>
          <w:b/>
          <w:sz w:val="20"/>
          <w:szCs w:val="20"/>
        </w:rPr>
        <w:t>büyüme</w:t>
      </w:r>
      <w:r w:rsidRPr="005373BE">
        <w:rPr>
          <w:sz w:val="20"/>
          <w:szCs w:val="20"/>
        </w:rPr>
        <w:t xml:space="preserve">, istikrar ve </w:t>
      </w:r>
      <w:r w:rsidR="0076661F" w:rsidRPr="005373BE">
        <w:rPr>
          <w:sz w:val="20"/>
          <w:szCs w:val="20"/>
        </w:rPr>
        <w:t>çekilme/</w:t>
      </w:r>
      <w:r w:rsidR="00974ABC" w:rsidRPr="005373BE">
        <w:rPr>
          <w:sz w:val="20"/>
          <w:szCs w:val="20"/>
        </w:rPr>
        <w:t>küçülme (</w:t>
      </w:r>
      <w:r w:rsidR="00566072" w:rsidRPr="005373BE">
        <w:rPr>
          <w:sz w:val="20"/>
          <w:szCs w:val="20"/>
        </w:rPr>
        <w:t>retrenchement</w:t>
      </w:r>
      <w:r w:rsidR="00711B65" w:rsidRPr="005373BE">
        <w:rPr>
          <w:sz w:val="20"/>
          <w:szCs w:val="20"/>
        </w:rPr>
        <w:t>)</w:t>
      </w:r>
      <w:r w:rsidRPr="005373BE">
        <w:rPr>
          <w:sz w:val="20"/>
          <w:szCs w:val="20"/>
        </w:rPr>
        <w:t>”dir</w:t>
      </w:r>
      <w:r w:rsidR="00DA47FC" w:rsidRPr="005373BE">
        <w:rPr>
          <w:sz w:val="20"/>
          <w:szCs w:val="20"/>
        </w:rPr>
        <w:t xml:space="preserve"> </w:t>
      </w:r>
      <w:r w:rsidR="00533F39">
        <w:rPr>
          <w:sz w:val="20"/>
          <w:szCs w:val="20"/>
        </w:rPr>
        <w:t xml:space="preserve">(Robbins., Decenzo ve </w:t>
      </w:r>
      <w:r w:rsidR="00523896" w:rsidRPr="005373BE">
        <w:rPr>
          <w:sz w:val="20"/>
          <w:szCs w:val="20"/>
        </w:rPr>
        <w:t>C</w:t>
      </w:r>
      <w:r w:rsidRPr="005373BE">
        <w:rPr>
          <w:sz w:val="20"/>
          <w:szCs w:val="20"/>
        </w:rPr>
        <w:t>oulter,2013:111-115</w:t>
      </w:r>
      <w:r w:rsidR="00DA47FC" w:rsidRPr="005373BE">
        <w:rPr>
          <w:sz w:val="20"/>
          <w:szCs w:val="20"/>
        </w:rPr>
        <w:t xml:space="preserve">;Wheelen ve Hunger, 2012:230; </w:t>
      </w:r>
      <w:r w:rsidR="00DA47FC" w:rsidRPr="005373BE">
        <w:rPr>
          <w:b/>
          <w:sz w:val="20"/>
          <w:szCs w:val="20"/>
        </w:rPr>
        <w:t>Daft, 2008:217).</w:t>
      </w:r>
      <w:r w:rsidR="005373BE">
        <w:rPr>
          <w:b/>
          <w:sz w:val="20"/>
          <w:szCs w:val="20"/>
        </w:rPr>
        <w:t xml:space="preserve"> </w:t>
      </w:r>
      <w:r w:rsidR="002966AE" w:rsidRPr="005373BE">
        <w:rPr>
          <w:sz w:val="20"/>
          <w:szCs w:val="20"/>
        </w:rPr>
        <w:t>Bu kararlar işletmelerin liderlerine ve onların liderlik  tarzlarına göre şekillenecektir.</w:t>
      </w:r>
    </w:p>
    <w:p w14:paraId="5E5A1F8E" w14:textId="4D941CD7" w:rsidR="00624C7B" w:rsidRPr="005373BE" w:rsidRDefault="00624C7B" w:rsidP="00624C7B">
      <w:pPr>
        <w:spacing w:line="360" w:lineRule="auto"/>
        <w:ind w:left="57" w:right="57"/>
        <w:jc w:val="both"/>
        <w:rPr>
          <w:sz w:val="20"/>
          <w:szCs w:val="20"/>
        </w:rPr>
      </w:pPr>
    </w:p>
    <w:p w14:paraId="4138E15D" w14:textId="64B3F188" w:rsidR="005373BE" w:rsidRPr="005373BE" w:rsidRDefault="005373BE" w:rsidP="005373BE">
      <w:pPr>
        <w:spacing w:line="360" w:lineRule="auto"/>
        <w:ind w:right="57"/>
        <w:jc w:val="both"/>
        <w:rPr>
          <w:sz w:val="20"/>
          <w:szCs w:val="20"/>
        </w:rPr>
      </w:pPr>
      <w:r w:rsidRPr="005373BE">
        <w:rPr>
          <w:b/>
          <w:sz w:val="28"/>
          <w:szCs w:val="28"/>
        </w:rPr>
        <w:t>2.BÜYÜME SÜREÇLERİ</w:t>
      </w:r>
      <w:r>
        <w:rPr>
          <w:b/>
          <w:sz w:val="28"/>
          <w:szCs w:val="28"/>
        </w:rPr>
        <w:t>-SEÇENEKLER</w:t>
      </w:r>
      <w:r w:rsidRPr="005373BE">
        <w:rPr>
          <w:sz w:val="20"/>
          <w:szCs w:val="20"/>
        </w:rPr>
        <w:t xml:space="preserve"> </w:t>
      </w:r>
    </w:p>
    <w:p w14:paraId="3E2A7730" w14:textId="77777777" w:rsidR="005373BE" w:rsidRPr="005373BE" w:rsidRDefault="005373BE" w:rsidP="005373BE">
      <w:pPr>
        <w:spacing w:line="360" w:lineRule="auto"/>
        <w:ind w:left="57" w:right="57"/>
        <w:jc w:val="both"/>
        <w:rPr>
          <w:sz w:val="20"/>
          <w:szCs w:val="20"/>
        </w:rPr>
      </w:pPr>
      <w:r w:rsidRPr="005373BE">
        <w:rPr>
          <w:sz w:val="20"/>
          <w:szCs w:val="20"/>
        </w:rPr>
        <w:t>Şirket faaliyetlerinin genişlemesi satışlarda, varlıklarda, karlarda veya bazı kombinasyonlarında büyümeyi amaçlar. Büyümenin devam etmesi, satışlarda artış, deneyim eğrisi etkisiyle maliyetlerde azalış ve  karlarda artış demektir. Şirket, faaliyetlerini yurt içinde  ve global bazda genişletilerek dahili (iç büyüme) veya birleşme, satın alma ve stratejik ortaklıklar/işbirlikleri  yoluyla harici (dış büyüme) olarak büyütebilir (Wheelen ve Hunger, 2012:231).</w:t>
      </w:r>
    </w:p>
    <w:p w14:paraId="7E2B546F" w14:textId="77777777" w:rsidR="005373BE" w:rsidRPr="005373BE" w:rsidRDefault="005373BE" w:rsidP="005373BE">
      <w:pPr>
        <w:spacing w:line="360" w:lineRule="auto"/>
        <w:ind w:left="57" w:right="57"/>
        <w:jc w:val="both"/>
        <w:rPr>
          <w:sz w:val="20"/>
          <w:szCs w:val="20"/>
        </w:rPr>
      </w:pPr>
      <w:r w:rsidRPr="005373BE">
        <w:rPr>
          <w:sz w:val="20"/>
          <w:szCs w:val="20"/>
        </w:rPr>
        <w:t>Şirket faaliyetlerini yerel ve küresel bazda büyütürken konsantrasyon/yoğunlaşma (concentration) ve çeşitlendirme (diversification)  stratejileri izleyebilir (Wheelen ve Hunger, 2012:232-238):</w:t>
      </w:r>
    </w:p>
    <w:p w14:paraId="5F532B05" w14:textId="1FEEB5BD" w:rsidR="005373BE" w:rsidRPr="005373BE" w:rsidRDefault="005373BE" w:rsidP="005373BE">
      <w:pPr>
        <w:spacing w:line="360" w:lineRule="auto"/>
        <w:ind w:left="57" w:right="57"/>
        <w:jc w:val="both"/>
        <w:rPr>
          <w:b/>
          <w:sz w:val="20"/>
          <w:szCs w:val="20"/>
        </w:rPr>
      </w:pPr>
      <w:r>
        <w:rPr>
          <w:b/>
          <w:sz w:val="20"/>
          <w:szCs w:val="20"/>
        </w:rPr>
        <w:t>2</w:t>
      </w:r>
      <w:r w:rsidRPr="005373BE">
        <w:rPr>
          <w:b/>
          <w:sz w:val="20"/>
          <w:szCs w:val="20"/>
        </w:rPr>
        <w:t>.1.1.İç büyüme stratejileri</w:t>
      </w:r>
    </w:p>
    <w:p w14:paraId="14A65308" w14:textId="6252D2D8" w:rsidR="005373BE" w:rsidRPr="005373BE" w:rsidRDefault="00F87156" w:rsidP="005373BE">
      <w:pPr>
        <w:spacing w:line="360" w:lineRule="auto"/>
        <w:ind w:left="57" w:right="57"/>
        <w:jc w:val="both"/>
        <w:rPr>
          <w:sz w:val="20"/>
          <w:szCs w:val="20"/>
        </w:rPr>
      </w:pPr>
      <w:r>
        <w:rPr>
          <w:b/>
          <w:sz w:val="20"/>
          <w:szCs w:val="20"/>
        </w:rPr>
        <w:t>2.1.1.1.</w:t>
      </w:r>
      <w:r w:rsidR="005373BE" w:rsidRPr="005373BE">
        <w:rPr>
          <w:b/>
          <w:sz w:val="20"/>
          <w:szCs w:val="20"/>
        </w:rPr>
        <w:t>Yoğunlaşma (consentration)</w:t>
      </w:r>
      <w:r w:rsidR="005373BE" w:rsidRPr="005373BE">
        <w:rPr>
          <w:sz w:val="20"/>
          <w:szCs w:val="20"/>
        </w:rPr>
        <w:t>: Şirketin mevcut ürün hattı büyüme potansiyeline sahipse  onun üzerine konsantre olarak  dikey ve yatay büyüme stratejilerinin izlenmesi.</w:t>
      </w:r>
    </w:p>
    <w:p w14:paraId="4BCC292E" w14:textId="77777777" w:rsidR="005373BE" w:rsidRPr="005373BE" w:rsidRDefault="005373BE" w:rsidP="005373BE">
      <w:pPr>
        <w:spacing w:line="360" w:lineRule="auto"/>
        <w:ind w:left="57" w:right="57"/>
        <w:jc w:val="both"/>
        <w:rPr>
          <w:sz w:val="20"/>
          <w:szCs w:val="20"/>
        </w:rPr>
      </w:pPr>
      <w:r w:rsidRPr="005373BE">
        <w:rPr>
          <w:sz w:val="20"/>
          <w:szCs w:val="20"/>
        </w:rPr>
        <w:t xml:space="preserve">Örgütler, kendi asli iş koluna odaklanıp ve bu asıl işte sunduğu ürünlerin ve hizmet ettiği pazarların sayısını arttırmak suretiyle yoğunlaşma stratejisi izleyebilirler. </w:t>
      </w:r>
    </w:p>
    <w:p w14:paraId="7254AA4A" w14:textId="77777777" w:rsidR="005373BE" w:rsidRPr="005373BE" w:rsidRDefault="005373BE" w:rsidP="005373BE">
      <w:pPr>
        <w:spacing w:line="360" w:lineRule="auto"/>
        <w:ind w:left="284" w:right="57"/>
        <w:jc w:val="both"/>
        <w:rPr>
          <w:sz w:val="20"/>
          <w:szCs w:val="20"/>
        </w:rPr>
      </w:pPr>
      <w:r w:rsidRPr="005373BE">
        <w:rPr>
          <w:b/>
          <w:sz w:val="20"/>
          <w:szCs w:val="20"/>
        </w:rPr>
        <w:t>Dikey büyüme ve entegrasyon</w:t>
      </w:r>
      <w:r w:rsidRPr="005373BE">
        <w:rPr>
          <w:sz w:val="20"/>
          <w:szCs w:val="20"/>
        </w:rPr>
        <w:t>: Bir firma geriye, ileriye veya her iki yönde dikey bütünleşmeyle büyüme, kendi tedarikçisi ve kendi dağıtıcısı haline gelerek girdilerini denetleme ve örneğin perakende satış  zinciri kurarak çıktılarını denetleme sağlanır.</w:t>
      </w:r>
    </w:p>
    <w:p w14:paraId="3515DE42" w14:textId="77777777" w:rsidR="005373BE" w:rsidRPr="005373BE" w:rsidRDefault="005373BE" w:rsidP="005373BE">
      <w:pPr>
        <w:spacing w:line="360" w:lineRule="auto"/>
        <w:ind w:left="426" w:right="57"/>
        <w:jc w:val="both"/>
        <w:rPr>
          <w:sz w:val="20"/>
          <w:szCs w:val="20"/>
        </w:rPr>
      </w:pPr>
      <w:r w:rsidRPr="005373BE">
        <w:rPr>
          <w:b/>
          <w:sz w:val="20"/>
          <w:szCs w:val="20"/>
        </w:rPr>
        <w:t>-Geriye dönük entegrasyonda</w:t>
      </w:r>
      <w:r w:rsidRPr="005373BE">
        <w:rPr>
          <w:sz w:val="20"/>
          <w:szCs w:val="20"/>
        </w:rPr>
        <w:t xml:space="preserve"> firmanın mevcut işleri içinde girdi sağlayan işletmelere yönelik faaliyetleri kapsar. Bir otomobil imalatçısının parça satan işletmeyi satın alması gibi.</w:t>
      </w:r>
    </w:p>
    <w:p w14:paraId="22FC49BE" w14:textId="77777777" w:rsidR="005373BE" w:rsidRPr="005373BE" w:rsidRDefault="005373BE" w:rsidP="005373BE">
      <w:pPr>
        <w:spacing w:line="360" w:lineRule="auto"/>
        <w:ind w:left="426" w:right="57"/>
        <w:jc w:val="both"/>
        <w:rPr>
          <w:sz w:val="20"/>
          <w:szCs w:val="20"/>
        </w:rPr>
      </w:pPr>
      <w:r w:rsidRPr="005373BE">
        <w:rPr>
          <w:b/>
          <w:sz w:val="20"/>
          <w:szCs w:val="20"/>
        </w:rPr>
        <w:t>-İleriye dönük entegrasyonda</w:t>
      </w:r>
      <w:r w:rsidRPr="005373BE">
        <w:rPr>
          <w:sz w:val="20"/>
          <w:szCs w:val="20"/>
        </w:rPr>
        <w:t xml:space="preserve"> ise çıktıların nihai tüketiciye ulaşıncaya kadar olan evrelerinde yer alan firmalardan iktisap edilmesini konu edinir. Otomobil imalatçısının  tamir ve bakım işletmelerinden birini veya perakende satış yapan işletmelerden birini satın alması gibi.</w:t>
      </w:r>
    </w:p>
    <w:p w14:paraId="43A5C79A" w14:textId="2FD546B8" w:rsidR="005373BE" w:rsidRPr="005373BE" w:rsidRDefault="005373BE" w:rsidP="005373BE">
      <w:pPr>
        <w:spacing w:line="360" w:lineRule="auto"/>
        <w:ind w:left="284" w:right="57"/>
        <w:jc w:val="both"/>
        <w:rPr>
          <w:sz w:val="20"/>
          <w:szCs w:val="20"/>
        </w:rPr>
      </w:pPr>
      <w:r w:rsidRPr="005373BE">
        <w:rPr>
          <w:b/>
          <w:sz w:val="20"/>
          <w:szCs w:val="20"/>
        </w:rPr>
        <w:t>Yatay Büyüme ve Entegrasyon</w:t>
      </w:r>
      <w:r w:rsidRPr="005373BE">
        <w:rPr>
          <w:sz w:val="20"/>
          <w:szCs w:val="20"/>
        </w:rPr>
        <w:t>: Bir firmanın, faaliyetlerini diğer bölgelere genişleterek ve/veya mevcut piyasalara sunulan ürün ve hizmet yelpazesini genişleterek,  aynı sektördeki diğer işletmelerle yapılan   stratejik işbirlikleri veya onları satın alma (Sanı,2018,434),rakipleriyle birleşerek büyümesi (Robbins, Decenzo ve Coulter, 2013:.111-115; Henry, 2008:230-238). Ayrıca yatay entegrasyondan bahsedebiliriz. Otomobil imalatçısının, tır ve otobüs imalatına yönelmesi (Joh</w:t>
      </w:r>
      <w:r w:rsidR="00533F39">
        <w:rPr>
          <w:sz w:val="20"/>
          <w:szCs w:val="20"/>
        </w:rPr>
        <w:t xml:space="preserve">nson.,Scholes ve </w:t>
      </w:r>
      <w:r w:rsidRPr="005373BE">
        <w:rPr>
          <w:sz w:val="20"/>
          <w:szCs w:val="20"/>
        </w:rPr>
        <w:t>Whittington, 2012:142).</w:t>
      </w:r>
    </w:p>
    <w:p w14:paraId="49E74705" w14:textId="77777777" w:rsidR="005373BE" w:rsidRPr="005373BE" w:rsidRDefault="005373BE" w:rsidP="00F87156">
      <w:pPr>
        <w:spacing w:line="360" w:lineRule="auto"/>
        <w:ind w:left="426" w:right="57"/>
        <w:rPr>
          <w:sz w:val="20"/>
          <w:szCs w:val="20"/>
        </w:rPr>
      </w:pPr>
      <w:r w:rsidRPr="005373BE">
        <w:rPr>
          <w:b/>
          <w:bCs/>
          <w:sz w:val="20"/>
          <w:szCs w:val="20"/>
        </w:rPr>
        <w:t>-Uluslararası girişlerle yatay büyüme</w:t>
      </w:r>
      <w:r w:rsidRPr="005373BE">
        <w:rPr>
          <w:sz w:val="20"/>
          <w:szCs w:val="20"/>
        </w:rPr>
        <w:t xml:space="preserve">: Araştırmalar firma karlılığı ile uluslararası büyüme arasında pozitif bir ilişkiyi gösteriyor. Bir firma  yabancı pazara girme konusunda birçok stratejik seçime sahiptir: *İhracat (Exporting), *Lisans Anlaşması (Licensing), *Franchise Anlaşması (Franchising), *Ortak Girişim (Joint Venture) , *Satınalma  (Acqusitions), *Gelişmemiş Bölgeleri Geliştirme( Green- Field Development *Üretimi Paylaşımı (Production Sharing),  *Anahtar Teslimi Projeler (Turnkey Operations),  * Yap ,İşlet, Devret ( Build, Operate, Transfer), *Yönetim Sözleşmeleri (Management Contracts) Kontratları, Doğrudan Yabancı Yatırım (Foreign Direct İnvestment). </w:t>
      </w:r>
    </w:p>
    <w:p w14:paraId="489C701F" w14:textId="5E44878B" w:rsidR="005373BE" w:rsidRPr="005373BE" w:rsidRDefault="00F87156" w:rsidP="00F87156">
      <w:pPr>
        <w:spacing w:line="360" w:lineRule="auto"/>
        <w:ind w:right="57"/>
        <w:jc w:val="both"/>
        <w:rPr>
          <w:b/>
          <w:sz w:val="20"/>
          <w:szCs w:val="20"/>
        </w:rPr>
      </w:pPr>
      <w:r>
        <w:rPr>
          <w:b/>
          <w:sz w:val="20"/>
          <w:szCs w:val="20"/>
        </w:rPr>
        <w:t xml:space="preserve">     </w:t>
      </w:r>
      <w:r w:rsidR="005373BE" w:rsidRPr="005373BE">
        <w:rPr>
          <w:b/>
          <w:sz w:val="20"/>
          <w:szCs w:val="20"/>
        </w:rPr>
        <w:t>Entegre olmak veya dış kaynaktan yararlanmak (outsource) etmek</w:t>
      </w:r>
    </w:p>
    <w:p w14:paraId="34861EEB" w14:textId="2B778F58" w:rsidR="005373BE" w:rsidRPr="005373BE" w:rsidRDefault="005373BE" w:rsidP="005373BE">
      <w:pPr>
        <w:spacing w:line="360" w:lineRule="auto"/>
        <w:ind w:left="284" w:right="57"/>
        <w:jc w:val="both"/>
        <w:rPr>
          <w:sz w:val="20"/>
          <w:szCs w:val="20"/>
        </w:rPr>
      </w:pPr>
      <w:r w:rsidRPr="005373BE">
        <w:rPr>
          <w:sz w:val="20"/>
          <w:szCs w:val="20"/>
        </w:rPr>
        <w:t>Sıklıkla, dikey entegrasyon yerine dış kaynak kullanımı (outsourcing)  veya taşeronluk</w:t>
      </w:r>
      <w:r w:rsidR="00F87156">
        <w:rPr>
          <w:sz w:val="20"/>
          <w:szCs w:val="20"/>
        </w:rPr>
        <w:t xml:space="preserve"> </w:t>
      </w:r>
      <w:r w:rsidRPr="005373BE">
        <w:rPr>
          <w:sz w:val="20"/>
          <w:szCs w:val="20"/>
        </w:rPr>
        <w:t>(subcontacting) kullanımı önerilir. Özellikle bilgi teknolojileri, insan kaynakları yönetimi ve  müşteri çağrı merkezleri hizmetleri çok genel outsourcing’e örnek faaliyetlerdir (Johnson, Scholes ve Whittington,2012:44).</w:t>
      </w:r>
    </w:p>
    <w:p w14:paraId="185CE60E" w14:textId="77777777" w:rsidR="005373BE" w:rsidRPr="005373BE" w:rsidRDefault="005373BE" w:rsidP="005373BE">
      <w:pPr>
        <w:spacing w:line="360" w:lineRule="auto"/>
        <w:ind w:left="57" w:right="57"/>
        <w:rPr>
          <w:sz w:val="20"/>
          <w:szCs w:val="20"/>
        </w:rPr>
      </w:pPr>
    </w:p>
    <w:p w14:paraId="3EF261E8" w14:textId="4D1B4D76" w:rsidR="005373BE" w:rsidRPr="005373BE" w:rsidRDefault="00F87156" w:rsidP="005373BE">
      <w:pPr>
        <w:pStyle w:val="Default"/>
        <w:spacing w:before="120" w:after="120" w:line="360" w:lineRule="auto"/>
        <w:ind w:left="57" w:right="57"/>
        <w:jc w:val="both"/>
        <w:rPr>
          <w:sz w:val="20"/>
          <w:szCs w:val="20"/>
        </w:rPr>
      </w:pPr>
      <w:r>
        <w:rPr>
          <w:b/>
          <w:sz w:val="20"/>
          <w:szCs w:val="20"/>
        </w:rPr>
        <w:t>2.1.1.2.</w:t>
      </w:r>
      <w:r w:rsidR="005373BE" w:rsidRPr="005373BE">
        <w:rPr>
          <w:b/>
          <w:sz w:val="20"/>
          <w:szCs w:val="20"/>
        </w:rPr>
        <w:t>Çeşitlendirme:</w:t>
      </w:r>
      <w:r w:rsidR="005373BE" w:rsidRPr="005373BE">
        <w:rPr>
          <w:sz w:val="20"/>
          <w:szCs w:val="20"/>
        </w:rPr>
        <w:t xml:space="preserve"> Ana işte büyümenin durduğu ve büyüme fırsatlarının tükenmesi üzerine çeşitlendirme stratejisi üzerine düşünülür. Endüstrinin olgunluk aşamasına gelmesi, firmaların yatay ve dikey büyüme sınırlarına ulaşması üzerine çeşitlendirme  stratejisi  ortaya çıkar. Çeşitlendirme stratejisi, işletmenin farklı ürün hatları ile farklı sektörlerde yer alarak genişlemesidir.</w:t>
      </w:r>
      <w:r>
        <w:rPr>
          <w:sz w:val="20"/>
          <w:szCs w:val="20"/>
        </w:rPr>
        <w:t xml:space="preserve"> </w:t>
      </w:r>
      <w:r w:rsidR="005373BE" w:rsidRPr="005373BE">
        <w:rPr>
          <w:sz w:val="20"/>
          <w:szCs w:val="20"/>
        </w:rPr>
        <w:t>Organizasyonlar, sıklıkla yeni ürün ve pazarlarına girmek için seçim yaparlar. Çeşitlendirmede potansiyel olarak dört değer yaratma amaçlanır(Johnson,Scholes ve Whittington, 2012:134-139): *Ölçek ekonomilerinden yararlanma. *Şirket yönetimi yeteneklerini yeni işlere yayma *Şirket içi proseslerin üstünlüğünden yararlanma*Pazar gücünü artırma</w:t>
      </w:r>
    </w:p>
    <w:p w14:paraId="73A2CB4F" w14:textId="77777777" w:rsidR="005373BE" w:rsidRPr="005373BE" w:rsidRDefault="005373BE" w:rsidP="005373BE">
      <w:pPr>
        <w:spacing w:before="120" w:after="120" w:line="360" w:lineRule="auto"/>
        <w:ind w:left="57" w:right="57"/>
        <w:jc w:val="both"/>
        <w:rPr>
          <w:sz w:val="20"/>
          <w:szCs w:val="20"/>
        </w:rPr>
      </w:pPr>
      <w:r w:rsidRPr="005373BE">
        <w:rPr>
          <w:sz w:val="20"/>
          <w:szCs w:val="20"/>
        </w:rPr>
        <w:t>Çeşitlendirmenin değer yarattığı yerlerde, bu sinerji olarak tanımlanır. Örneğin film şirketi ve müzik yapımcı işletme arasında sinerji oluşur.</w:t>
      </w:r>
    </w:p>
    <w:p w14:paraId="475E8139" w14:textId="77777777" w:rsidR="005373BE" w:rsidRPr="005373BE" w:rsidRDefault="005373BE" w:rsidP="005373BE">
      <w:pPr>
        <w:spacing w:before="120" w:after="120" w:line="360" w:lineRule="auto"/>
        <w:ind w:left="57" w:right="57"/>
        <w:jc w:val="both"/>
        <w:rPr>
          <w:sz w:val="20"/>
          <w:szCs w:val="20"/>
        </w:rPr>
      </w:pPr>
      <w:r w:rsidRPr="005373BE">
        <w:rPr>
          <w:rFonts w:eastAsiaTheme="minorHAnsi"/>
          <w:sz w:val="20"/>
          <w:szCs w:val="20"/>
          <w:lang w:eastAsia="en-US"/>
        </w:rPr>
        <w:t>İki temel çeşitlendirme stratejisi vardır:</w:t>
      </w:r>
      <w:r w:rsidRPr="005373BE">
        <w:rPr>
          <w:sz w:val="20"/>
          <w:szCs w:val="20"/>
        </w:rPr>
        <w:t xml:space="preserve"> -İlişkili çeşitlendirme (konsantrik) ve - İlişkisiz çeşitlendirme (conglomerate) (Wheelen ve Hunger, 2012:239):</w:t>
      </w:r>
    </w:p>
    <w:p w14:paraId="0F90345D" w14:textId="77777777" w:rsidR="005373BE" w:rsidRPr="005373BE" w:rsidRDefault="005373BE" w:rsidP="005373BE">
      <w:pPr>
        <w:spacing w:before="120" w:after="120" w:line="360" w:lineRule="auto"/>
        <w:ind w:left="426" w:right="57"/>
        <w:jc w:val="both"/>
        <w:rPr>
          <w:b/>
          <w:sz w:val="20"/>
          <w:szCs w:val="20"/>
        </w:rPr>
      </w:pPr>
      <w:r w:rsidRPr="005373BE">
        <w:rPr>
          <w:b/>
          <w:sz w:val="20"/>
          <w:szCs w:val="20"/>
        </w:rPr>
        <w:t>İlişkili çeşitlendirme (related diversification)</w:t>
      </w:r>
    </w:p>
    <w:p w14:paraId="2A35804B" w14:textId="77777777" w:rsidR="005373BE" w:rsidRPr="005373BE" w:rsidRDefault="005373BE" w:rsidP="005373BE">
      <w:pPr>
        <w:spacing w:before="120" w:after="120" w:line="360" w:lineRule="auto"/>
        <w:ind w:left="426" w:right="57"/>
        <w:jc w:val="both"/>
        <w:rPr>
          <w:sz w:val="20"/>
          <w:szCs w:val="20"/>
        </w:rPr>
      </w:pPr>
      <w:r w:rsidRPr="005373BE">
        <w:rPr>
          <w:sz w:val="20"/>
          <w:szCs w:val="20"/>
        </w:rPr>
        <w:t>Organizasyonun, mevcut değer zinciri ile bağlantılı içinde olduğu endüstride yeni girişler yapması, sinerji elde etmeye yöneliktir. Dikey ve yatay olmak üzere iki çeşidi vardır.</w:t>
      </w:r>
    </w:p>
    <w:p w14:paraId="6187930A" w14:textId="77777777" w:rsidR="005373BE" w:rsidRPr="005373BE" w:rsidRDefault="005373BE" w:rsidP="005373BE">
      <w:pPr>
        <w:spacing w:before="120" w:after="120" w:line="360" w:lineRule="auto"/>
        <w:ind w:left="426" w:right="57"/>
        <w:jc w:val="both"/>
        <w:rPr>
          <w:b/>
          <w:sz w:val="20"/>
          <w:szCs w:val="20"/>
        </w:rPr>
      </w:pPr>
      <w:r w:rsidRPr="005373BE">
        <w:rPr>
          <w:b/>
          <w:sz w:val="20"/>
          <w:szCs w:val="20"/>
        </w:rPr>
        <w:t>İlişkisiz çeşitlendirme (unrelated diversification)</w:t>
      </w:r>
    </w:p>
    <w:p w14:paraId="2920BFA6" w14:textId="77777777" w:rsidR="005373BE" w:rsidRPr="005373BE" w:rsidRDefault="005373BE" w:rsidP="005373BE">
      <w:pPr>
        <w:spacing w:before="120" w:after="120" w:line="360" w:lineRule="auto"/>
        <w:ind w:left="426" w:right="57"/>
        <w:jc w:val="both"/>
        <w:rPr>
          <w:sz w:val="20"/>
          <w:szCs w:val="20"/>
        </w:rPr>
      </w:pPr>
      <w:r w:rsidRPr="005373BE">
        <w:rPr>
          <w:sz w:val="20"/>
          <w:szCs w:val="20"/>
        </w:rPr>
        <w:t>Tamamen farklı endüstrilere girmek.  Conglomerate şirketlerden oluşan  bir portföy yönetimi</w:t>
      </w:r>
    </w:p>
    <w:p w14:paraId="6865150D" w14:textId="4AF57762" w:rsidR="005373BE" w:rsidRPr="005373BE" w:rsidRDefault="005373BE" w:rsidP="005373BE">
      <w:pPr>
        <w:spacing w:before="120" w:after="120" w:line="360" w:lineRule="auto"/>
        <w:ind w:left="57" w:right="57"/>
        <w:jc w:val="both"/>
        <w:rPr>
          <w:sz w:val="20"/>
          <w:szCs w:val="20"/>
        </w:rPr>
      </w:pPr>
      <w:r w:rsidRPr="005373BE">
        <w:rPr>
          <w:sz w:val="20"/>
          <w:szCs w:val="20"/>
        </w:rPr>
        <w:t>İgor Ansoff’a göre şirketlerin önünde büyümek için  dört alternatif stratejik yön vardır:1.Mevcut Pazar ve mevcut üründe büyüme, 2.Mevcut pazarda yeni ürün geliştirme, 3.Yeni pazarlara mevcut ürünlerle açılma, 4 .Yeni pazarlara yeni ürü</w:t>
      </w:r>
      <w:r w:rsidR="00922DFF">
        <w:rPr>
          <w:sz w:val="20"/>
          <w:szCs w:val="20"/>
        </w:rPr>
        <w:t>nlerle açılma  (Johnson.,</w:t>
      </w:r>
      <w:r w:rsidR="00533F39">
        <w:rPr>
          <w:sz w:val="20"/>
          <w:szCs w:val="20"/>
        </w:rPr>
        <w:t xml:space="preserve">Scholes ve </w:t>
      </w:r>
      <w:r w:rsidRPr="005373BE">
        <w:rPr>
          <w:sz w:val="20"/>
          <w:szCs w:val="20"/>
        </w:rPr>
        <w:t>Whittington, 2012:134-139)</w:t>
      </w:r>
    </w:p>
    <w:p w14:paraId="08E57416" w14:textId="77777777" w:rsidR="005373BE" w:rsidRPr="005373BE" w:rsidRDefault="005373BE" w:rsidP="005373BE">
      <w:pPr>
        <w:autoSpaceDE w:val="0"/>
        <w:autoSpaceDN w:val="0"/>
        <w:adjustRightInd w:val="0"/>
        <w:spacing w:before="120" w:after="120" w:line="360" w:lineRule="auto"/>
        <w:ind w:left="57" w:right="57"/>
        <w:jc w:val="both"/>
        <w:rPr>
          <w:rFonts w:eastAsiaTheme="minorHAnsi"/>
          <w:color w:val="000000"/>
          <w:sz w:val="20"/>
          <w:szCs w:val="20"/>
          <w:lang w:eastAsia="en-US"/>
        </w:rPr>
      </w:pPr>
    </w:p>
    <w:p w14:paraId="65A313BB" w14:textId="39CC8101" w:rsidR="005373BE" w:rsidRPr="005373BE" w:rsidRDefault="00F87156" w:rsidP="005373BE">
      <w:pPr>
        <w:autoSpaceDE w:val="0"/>
        <w:autoSpaceDN w:val="0"/>
        <w:adjustRightInd w:val="0"/>
        <w:spacing w:before="120" w:after="120" w:line="360" w:lineRule="auto"/>
        <w:ind w:left="57" w:right="57"/>
        <w:jc w:val="both"/>
        <w:rPr>
          <w:rFonts w:eastAsiaTheme="minorHAnsi"/>
          <w:b/>
          <w:color w:val="000000"/>
          <w:sz w:val="20"/>
          <w:szCs w:val="20"/>
          <w:lang w:eastAsia="en-US"/>
        </w:rPr>
      </w:pPr>
      <w:r>
        <w:rPr>
          <w:rFonts w:eastAsiaTheme="minorHAnsi"/>
          <w:b/>
          <w:color w:val="000000"/>
          <w:sz w:val="20"/>
          <w:szCs w:val="20"/>
          <w:lang w:eastAsia="en-US"/>
        </w:rPr>
        <w:t>2</w:t>
      </w:r>
      <w:r w:rsidR="005373BE" w:rsidRPr="005373BE">
        <w:rPr>
          <w:rFonts w:eastAsiaTheme="minorHAnsi"/>
          <w:b/>
          <w:color w:val="000000"/>
          <w:sz w:val="20"/>
          <w:szCs w:val="20"/>
          <w:lang w:eastAsia="en-US"/>
        </w:rPr>
        <w:t>.1.2.Dış Büyüme Stratejileri</w:t>
      </w:r>
    </w:p>
    <w:p w14:paraId="3C38DF6D" w14:textId="77777777" w:rsidR="005373BE" w:rsidRPr="005373BE" w:rsidRDefault="005373BE" w:rsidP="005373BE">
      <w:pPr>
        <w:spacing w:before="120" w:after="120" w:line="360" w:lineRule="auto"/>
        <w:ind w:left="57" w:right="57"/>
        <w:jc w:val="both"/>
        <w:rPr>
          <w:rFonts w:eastAsiaTheme="minorHAnsi"/>
          <w:color w:val="000000"/>
          <w:sz w:val="20"/>
          <w:szCs w:val="20"/>
          <w:lang w:eastAsia="en-US"/>
        </w:rPr>
      </w:pPr>
      <w:r w:rsidRPr="005373BE">
        <w:rPr>
          <w:rFonts w:eastAsiaTheme="minorHAnsi"/>
          <w:b/>
          <w:sz w:val="20"/>
          <w:szCs w:val="20"/>
          <w:lang w:eastAsia="en-US"/>
        </w:rPr>
        <w:t>-Birleşme (Merger) stratejisi</w:t>
      </w:r>
      <w:r w:rsidRPr="005373BE">
        <w:rPr>
          <w:rFonts w:eastAsiaTheme="minorHAnsi"/>
          <w:sz w:val="20"/>
          <w:szCs w:val="20"/>
          <w:lang w:eastAsia="en-US"/>
        </w:rPr>
        <w:t>: Birden fazla işletmenin, hukuki niteliğini kaybederek yeni bir hukuki yapı altında tek bir işletme haline gelmesidir.</w:t>
      </w:r>
    </w:p>
    <w:p w14:paraId="6CE0210D" w14:textId="77777777" w:rsidR="005373BE" w:rsidRPr="005373BE" w:rsidRDefault="005373BE" w:rsidP="005373BE">
      <w:pPr>
        <w:pStyle w:val="Default"/>
        <w:spacing w:before="120" w:after="120" w:line="360" w:lineRule="auto"/>
        <w:ind w:left="57" w:right="57"/>
        <w:jc w:val="both"/>
        <w:rPr>
          <w:sz w:val="20"/>
          <w:szCs w:val="20"/>
        </w:rPr>
      </w:pPr>
      <w:r w:rsidRPr="005373BE">
        <w:rPr>
          <w:b/>
          <w:sz w:val="20"/>
          <w:szCs w:val="20"/>
        </w:rPr>
        <w:t>-Satın alma (Acquisition) stratejisi</w:t>
      </w:r>
      <w:r w:rsidRPr="005373BE">
        <w:rPr>
          <w:sz w:val="20"/>
          <w:szCs w:val="20"/>
        </w:rPr>
        <w:t>: Satın Alma (Acquisition) Stratejisi, iktisadi faaliyette bulunan bir işletmenin bağlı ortaklığı veya iştiraki olarak tamamen o işletmenin bünyesine katılan bir işletmenin satın alınmasıdır.</w:t>
      </w:r>
    </w:p>
    <w:p w14:paraId="6D60E25C" w14:textId="77777777" w:rsidR="005373BE" w:rsidRPr="005373BE" w:rsidRDefault="005373BE" w:rsidP="005373BE">
      <w:pPr>
        <w:spacing w:before="120" w:after="120" w:line="360" w:lineRule="auto"/>
        <w:ind w:left="57" w:right="57"/>
        <w:jc w:val="both"/>
        <w:rPr>
          <w:sz w:val="20"/>
          <w:szCs w:val="20"/>
        </w:rPr>
      </w:pPr>
      <w:r w:rsidRPr="005373BE">
        <w:rPr>
          <w:rFonts w:eastAsiaTheme="minorHAnsi"/>
          <w:b/>
          <w:sz w:val="20"/>
          <w:szCs w:val="20"/>
          <w:lang w:eastAsia="en-US"/>
        </w:rPr>
        <w:t>-Stratejik işbirliği (Strategic alliance):</w:t>
      </w:r>
      <w:r w:rsidRPr="005373BE">
        <w:rPr>
          <w:rFonts w:eastAsiaTheme="minorHAnsi"/>
          <w:sz w:val="20"/>
          <w:szCs w:val="20"/>
          <w:lang w:eastAsia="en-US"/>
        </w:rPr>
        <w:t xml:space="preserve"> Stratejik İşbirliği (Strategic Alliance), iki veya daha fazla bağımsız işletme veya iş birimi arasında karşılıklı ekonomik kazanç elde etmek için iş faaliyetlerine katılarak yap</w:t>
      </w:r>
      <w:r w:rsidRPr="005373BE">
        <w:rPr>
          <w:rFonts w:eastAsiaTheme="minorHAnsi"/>
          <w:sz w:val="20"/>
          <w:szCs w:val="20"/>
          <w:lang w:eastAsia="en-US"/>
        </w:rPr>
        <w:softHyphen/>
        <w:t>tıkları uzun vadeli bir işbirliği anlaşmasıdır. Diğer bir ifadeyle, iki ya da daha fazla işlet</w:t>
      </w:r>
      <w:r w:rsidRPr="005373BE">
        <w:rPr>
          <w:rFonts w:eastAsiaTheme="minorHAnsi"/>
          <w:sz w:val="20"/>
          <w:szCs w:val="20"/>
          <w:lang w:eastAsia="en-US"/>
        </w:rPr>
        <w:softHyphen/>
        <w:t>menin rekabet avantajı elde etmek için birlikte çalışma, operasyonel işlevleri birleştirme, riskleri paylaşma ve ortak bir kültür oluşturma ilişkisidir. İşletmeler, yeni beceriler edin</w:t>
      </w:r>
      <w:r w:rsidRPr="005373BE">
        <w:rPr>
          <w:rFonts w:eastAsiaTheme="minorHAnsi"/>
          <w:sz w:val="20"/>
          <w:szCs w:val="20"/>
          <w:lang w:eastAsia="en-US"/>
        </w:rPr>
        <w:softHyphen/>
        <w:t>mek veya öğrenmek, belirli pazarlara girebilmek, finansal ve/veya politik riski azaltmak için stratejik işbirliğine gitmektedirler.</w:t>
      </w:r>
      <w:r w:rsidRPr="005373BE">
        <w:rPr>
          <w:sz w:val="20"/>
          <w:szCs w:val="20"/>
        </w:rPr>
        <w:t xml:space="preserve"> </w:t>
      </w:r>
    </w:p>
    <w:p w14:paraId="38D8E054" w14:textId="77777777" w:rsidR="005373BE" w:rsidRDefault="005373BE" w:rsidP="005373BE">
      <w:pPr>
        <w:spacing w:before="120" w:after="120" w:line="360" w:lineRule="auto"/>
        <w:ind w:left="57" w:right="57"/>
        <w:jc w:val="both"/>
        <w:rPr>
          <w:rFonts w:eastAsiaTheme="minorHAnsi"/>
          <w:sz w:val="20"/>
          <w:szCs w:val="20"/>
          <w:lang w:eastAsia="en-US"/>
        </w:rPr>
      </w:pPr>
      <w:r w:rsidRPr="005373BE">
        <w:rPr>
          <w:rFonts w:eastAsiaTheme="minorHAnsi"/>
          <w:sz w:val="20"/>
          <w:szCs w:val="20"/>
          <w:lang w:eastAsia="en-US"/>
        </w:rPr>
        <w:t>Ülkemizdeki ilk stratejik işbirliği örneği, Türk Hava Yolları (THY) ile Garanti Bankası’nın yaptığı Shop &amp; Miles kredi kartıdır (Sanı,2012:435).</w:t>
      </w:r>
    </w:p>
    <w:p w14:paraId="5FC5FD59" w14:textId="77777777" w:rsidR="001112F8" w:rsidRPr="005373BE" w:rsidRDefault="001112F8" w:rsidP="005373BE">
      <w:pPr>
        <w:spacing w:before="120" w:after="120" w:line="360" w:lineRule="auto"/>
        <w:ind w:left="57" w:right="57"/>
        <w:jc w:val="both"/>
        <w:rPr>
          <w:sz w:val="20"/>
          <w:szCs w:val="20"/>
        </w:rPr>
      </w:pPr>
    </w:p>
    <w:p w14:paraId="35730C58" w14:textId="516A4C15" w:rsidR="001112F8" w:rsidRPr="001112F8" w:rsidRDefault="001112F8" w:rsidP="001112F8">
      <w:pPr>
        <w:spacing w:line="360" w:lineRule="auto"/>
        <w:ind w:left="57" w:right="57"/>
        <w:jc w:val="both"/>
        <w:rPr>
          <w:b/>
          <w:sz w:val="28"/>
          <w:szCs w:val="28"/>
        </w:rPr>
      </w:pPr>
      <w:r w:rsidRPr="001112F8">
        <w:rPr>
          <w:b/>
          <w:sz w:val="28"/>
          <w:szCs w:val="28"/>
        </w:rPr>
        <w:t>3.BÜYÜME  SÜRECİ</w:t>
      </w:r>
      <w:r>
        <w:rPr>
          <w:b/>
          <w:sz w:val="28"/>
          <w:szCs w:val="28"/>
        </w:rPr>
        <w:t>NDE</w:t>
      </w:r>
      <w:r w:rsidRPr="001112F8">
        <w:rPr>
          <w:b/>
          <w:sz w:val="28"/>
          <w:szCs w:val="28"/>
        </w:rPr>
        <w:t xml:space="preserve"> CFO’NUN LİDERLİK </w:t>
      </w:r>
      <w:r>
        <w:rPr>
          <w:b/>
          <w:sz w:val="28"/>
          <w:szCs w:val="28"/>
        </w:rPr>
        <w:t>YETKİNLİĞİ</w:t>
      </w:r>
    </w:p>
    <w:p w14:paraId="76078711" w14:textId="77777777" w:rsidR="009F6F72" w:rsidRDefault="009F6F72" w:rsidP="001112F8">
      <w:pPr>
        <w:spacing w:line="360" w:lineRule="auto"/>
        <w:ind w:left="57" w:right="57"/>
        <w:jc w:val="both"/>
        <w:rPr>
          <w:b/>
          <w:sz w:val="20"/>
          <w:szCs w:val="20"/>
        </w:rPr>
      </w:pPr>
    </w:p>
    <w:p w14:paraId="19AD65BC" w14:textId="0A912517" w:rsidR="001112F8" w:rsidRPr="005373BE" w:rsidRDefault="001112F8" w:rsidP="001112F8">
      <w:pPr>
        <w:spacing w:line="360" w:lineRule="auto"/>
        <w:ind w:left="57" w:right="57"/>
        <w:jc w:val="both"/>
        <w:rPr>
          <w:sz w:val="20"/>
          <w:szCs w:val="20"/>
        </w:rPr>
      </w:pPr>
      <w:r>
        <w:rPr>
          <w:b/>
          <w:sz w:val="20"/>
          <w:szCs w:val="20"/>
        </w:rPr>
        <w:t>3.1.CFO  ve</w:t>
      </w:r>
      <w:r w:rsidRPr="001112F8">
        <w:rPr>
          <w:b/>
          <w:sz w:val="20"/>
          <w:szCs w:val="20"/>
        </w:rPr>
        <w:t xml:space="preserve"> Finansal Amacın Belirlenmesi</w:t>
      </w:r>
      <w:r>
        <w:rPr>
          <w:sz w:val="20"/>
          <w:szCs w:val="20"/>
        </w:rPr>
        <w:t xml:space="preserve">: </w:t>
      </w:r>
      <w:r w:rsidRPr="005373BE">
        <w:rPr>
          <w:sz w:val="20"/>
          <w:szCs w:val="20"/>
        </w:rPr>
        <w:t>Şirket içindeki her birim, şirketin başarmak istediği hedeflere katkı sağlayacak ölçülebilir başarı hedeflerine sahip olmaya ihtiyaç duyar…Finansal ve stratejik olmak üzere iki temel başarı hedeflerinden söz edebiliriz (Thompson ve Strickland, 2004:9)</w:t>
      </w:r>
      <w:r w:rsidR="007818B8">
        <w:rPr>
          <w:sz w:val="20"/>
          <w:szCs w:val="20"/>
        </w:rPr>
        <w:t xml:space="preserve">. </w:t>
      </w:r>
      <w:r w:rsidRPr="005373BE">
        <w:rPr>
          <w:sz w:val="20"/>
          <w:szCs w:val="20"/>
        </w:rPr>
        <w:t xml:space="preserve"> Finansal hedefler, stratejik hedeflerin parasal olarak ifade edilmesidir. Finansal hedeflere ölçülebilir performans kriterleri de denir (Ertuna, 2008: 65).</w:t>
      </w:r>
    </w:p>
    <w:p w14:paraId="2C24A800" w14:textId="77777777" w:rsidR="001112F8" w:rsidRPr="005373BE" w:rsidRDefault="001112F8" w:rsidP="001112F8">
      <w:pPr>
        <w:spacing w:line="360" w:lineRule="auto"/>
        <w:ind w:left="57" w:right="57"/>
        <w:jc w:val="both"/>
        <w:rPr>
          <w:sz w:val="20"/>
          <w:szCs w:val="20"/>
        </w:rPr>
      </w:pPr>
    </w:p>
    <w:p w14:paraId="154DE583" w14:textId="1A87C298" w:rsidR="001112F8" w:rsidRPr="005373BE" w:rsidRDefault="001112F8" w:rsidP="001112F8">
      <w:pPr>
        <w:spacing w:line="360" w:lineRule="auto"/>
        <w:ind w:left="57" w:right="57"/>
        <w:jc w:val="both"/>
        <w:rPr>
          <w:sz w:val="20"/>
          <w:szCs w:val="20"/>
        </w:rPr>
      </w:pPr>
      <w:r w:rsidRPr="005373BE">
        <w:rPr>
          <w:sz w:val="20"/>
          <w:szCs w:val="20"/>
        </w:rPr>
        <w:t xml:space="preserve">Finansal neticelerle ilgili başarı hedefleri işletmenin finansal amaçlarını oluşturur. Satış </w:t>
      </w:r>
      <w:r w:rsidRPr="005373BE">
        <w:rPr>
          <w:b/>
          <w:sz w:val="20"/>
          <w:szCs w:val="20"/>
        </w:rPr>
        <w:t>gelirlerindeki büyüme</w:t>
      </w:r>
      <w:r w:rsidRPr="005373BE">
        <w:rPr>
          <w:sz w:val="20"/>
          <w:szCs w:val="20"/>
        </w:rPr>
        <w:t xml:space="preserve">, kabul edilebilir öz sermaye karlılığı, </w:t>
      </w:r>
      <w:r w:rsidRPr="005373BE">
        <w:rPr>
          <w:b/>
          <w:sz w:val="20"/>
          <w:szCs w:val="20"/>
        </w:rPr>
        <w:t>kar paylarındaki büyüme,</w:t>
      </w:r>
      <w:r w:rsidRPr="005373BE">
        <w:rPr>
          <w:sz w:val="20"/>
          <w:szCs w:val="20"/>
        </w:rPr>
        <w:t xml:space="preserve"> borsadaki hisse senedi değerindeki artışlar, iyi nakit akışı ve kredi değerliliği finansal amaçlara örnek gösterilebilir</w:t>
      </w:r>
      <w:r w:rsidR="007818B8">
        <w:rPr>
          <w:sz w:val="20"/>
          <w:szCs w:val="20"/>
        </w:rPr>
        <w:t xml:space="preserve"> </w:t>
      </w:r>
      <w:r w:rsidRPr="005373BE">
        <w:rPr>
          <w:sz w:val="20"/>
          <w:szCs w:val="20"/>
        </w:rPr>
        <w:t>(Thompson</w:t>
      </w:r>
      <w:r>
        <w:rPr>
          <w:sz w:val="20"/>
          <w:szCs w:val="20"/>
        </w:rPr>
        <w:t xml:space="preserve"> ve S</w:t>
      </w:r>
      <w:r w:rsidRPr="005373BE">
        <w:rPr>
          <w:sz w:val="20"/>
          <w:szCs w:val="20"/>
        </w:rPr>
        <w:t>trickland,</w:t>
      </w:r>
      <w:r>
        <w:rPr>
          <w:sz w:val="20"/>
          <w:szCs w:val="20"/>
        </w:rPr>
        <w:t xml:space="preserve"> </w:t>
      </w:r>
      <w:r w:rsidRPr="005373BE">
        <w:rPr>
          <w:sz w:val="20"/>
          <w:szCs w:val="20"/>
        </w:rPr>
        <w:t>2004</w:t>
      </w:r>
      <w:r>
        <w:rPr>
          <w:sz w:val="20"/>
          <w:szCs w:val="20"/>
        </w:rPr>
        <w:t>:</w:t>
      </w:r>
      <w:r w:rsidRPr="005373BE">
        <w:rPr>
          <w:sz w:val="20"/>
          <w:szCs w:val="20"/>
        </w:rPr>
        <w:t xml:space="preserve">.9-10). </w:t>
      </w:r>
    </w:p>
    <w:p w14:paraId="686AA070" w14:textId="77777777" w:rsidR="001112F8" w:rsidRPr="005373BE" w:rsidRDefault="001112F8" w:rsidP="001112F8">
      <w:pPr>
        <w:spacing w:line="360" w:lineRule="auto"/>
        <w:ind w:left="57" w:right="57"/>
        <w:jc w:val="both"/>
        <w:rPr>
          <w:sz w:val="20"/>
          <w:szCs w:val="20"/>
        </w:rPr>
      </w:pPr>
      <w:r w:rsidRPr="005373BE">
        <w:rPr>
          <w:sz w:val="20"/>
          <w:szCs w:val="20"/>
        </w:rPr>
        <w:t xml:space="preserve"> Kabul edilebilir finansal başarılar hayati nitelik taşır. Yetersiz karlılık; vizyonun takibini, uzun dönemli şirketin yeterliliği ve  istikrarının mükemmel devamlılığını tehlikeye sokar. Hissedarlar ve kreditörler  Şirkete  ilave fon koymak, batırmak istemezler. Yöneticiler, ayrıca şirketin uzun dönemli  pazar pozisyonu  ve rekabet gücü üzerinde de özenle durmak zorundadır .Bu iki faktörün şirketin gelecekteki iyi finansal başarılarını tehlikeye atacak bir gelişim göstermemesi gerekir (Thompson ve Strickland, 2004:9). </w:t>
      </w:r>
    </w:p>
    <w:p w14:paraId="5D99DE53" w14:textId="77777777" w:rsidR="001112F8" w:rsidRPr="005373BE" w:rsidRDefault="001112F8" w:rsidP="001112F8">
      <w:pPr>
        <w:spacing w:line="360" w:lineRule="auto"/>
        <w:ind w:left="57" w:right="57"/>
        <w:jc w:val="both"/>
        <w:rPr>
          <w:sz w:val="20"/>
          <w:szCs w:val="20"/>
        </w:rPr>
      </w:pPr>
    </w:p>
    <w:p w14:paraId="6DF0694E" w14:textId="6540F0F2" w:rsidR="001112F8" w:rsidRPr="005373BE" w:rsidRDefault="001112F8" w:rsidP="001112F8">
      <w:pPr>
        <w:spacing w:line="360" w:lineRule="auto"/>
        <w:ind w:left="57" w:right="57"/>
        <w:jc w:val="both"/>
        <w:rPr>
          <w:sz w:val="20"/>
          <w:szCs w:val="20"/>
        </w:rPr>
      </w:pPr>
      <w:r w:rsidRPr="005373BE">
        <w:rPr>
          <w:b/>
          <w:sz w:val="20"/>
          <w:szCs w:val="20"/>
        </w:rPr>
        <w:t xml:space="preserve">Karın Ötesi, </w:t>
      </w:r>
      <w:r w:rsidR="007818B8">
        <w:rPr>
          <w:b/>
          <w:sz w:val="20"/>
          <w:szCs w:val="20"/>
        </w:rPr>
        <w:t xml:space="preserve"> </w:t>
      </w:r>
      <w:r w:rsidRPr="005373BE">
        <w:rPr>
          <w:b/>
          <w:sz w:val="20"/>
          <w:szCs w:val="20"/>
        </w:rPr>
        <w:t xml:space="preserve">Değerler </w:t>
      </w:r>
      <w:r>
        <w:rPr>
          <w:b/>
          <w:sz w:val="20"/>
          <w:szCs w:val="20"/>
        </w:rPr>
        <w:t xml:space="preserve"> v</w:t>
      </w:r>
      <w:r w:rsidRPr="005373BE">
        <w:rPr>
          <w:b/>
          <w:sz w:val="20"/>
          <w:szCs w:val="20"/>
        </w:rPr>
        <w:t>e Sosyal Sorumluluk</w:t>
      </w:r>
      <w:r>
        <w:rPr>
          <w:b/>
          <w:sz w:val="20"/>
          <w:szCs w:val="20"/>
        </w:rPr>
        <w:t xml:space="preserve">: </w:t>
      </w:r>
      <w:r w:rsidRPr="005373BE">
        <w:rPr>
          <w:sz w:val="20"/>
          <w:szCs w:val="20"/>
        </w:rPr>
        <w:t xml:space="preserve">Yaşam için nefes almak neyse işletme için de kar odur. Nefes almak hayat için temel gerekliliktir fakat yaşamın gayesi değildir. Benzer şekilde kar mevcut işletme için temeldir fakat onun mevcudiyetinin nedeni değildir... (Grant, 2008:54). </w:t>
      </w:r>
    </w:p>
    <w:p w14:paraId="3B04BB77" w14:textId="77777777" w:rsidR="001112F8" w:rsidRPr="005373BE" w:rsidRDefault="001112F8" w:rsidP="001112F8">
      <w:pPr>
        <w:spacing w:line="360" w:lineRule="auto"/>
        <w:ind w:left="57" w:right="57"/>
        <w:jc w:val="both"/>
        <w:rPr>
          <w:sz w:val="20"/>
          <w:szCs w:val="20"/>
        </w:rPr>
      </w:pPr>
      <w:r w:rsidRPr="005373BE">
        <w:rPr>
          <w:sz w:val="20"/>
          <w:szCs w:val="20"/>
        </w:rPr>
        <w:t xml:space="preserve">Modern finansal yönetim teorisi firmanın amacını; şirket hisse senetlerinin pazar fiyatının (değerinin) maksimizasyonunun  sağlanması şeklinde ifade etmektedir.  Başka bir ifade ile, ortakların  amacı; firmadaki mevcut varlıklarına pazar getiri oranından az olmamak üzere ek bir değeri ilave etmektir (Okka,2015:7). </w:t>
      </w:r>
      <w:r w:rsidRPr="005373BE">
        <w:rPr>
          <w:sz w:val="20"/>
          <w:szCs w:val="20"/>
        </w:rPr>
        <w:tab/>
        <w:t>Bu da firmanın hisse değerini maksimize etmek anlamına gelir (Brigham ve Houston,2014:2).Bu amaç, işletmenin gelecekte sağlayacağı net nakit akışlarının bugünkü değeri maksimum yapılarak gerçekleştirilir. Amaç fonksiyonunu,</w:t>
      </w:r>
    </w:p>
    <w:p w14:paraId="3F988DE3" w14:textId="77777777" w:rsidR="001112F8" w:rsidRPr="005373BE" w:rsidRDefault="001112F8" w:rsidP="001112F8">
      <w:pPr>
        <w:spacing w:line="360" w:lineRule="auto"/>
        <w:ind w:left="57" w:right="57"/>
        <w:jc w:val="both"/>
        <w:rPr>
          <w:sz w:val="20"/>
          <w:szCs w:val="20"/>
        </w:rPr>
      </w:pPr>
    </w:p>
    <w:p w14:paraId="5A880625" w14:textId="77777777" w:rsidR="001112F8" w:rsidRPr="005373BE" w:rsidRDefault="001112F8" w:rsidP="001112F8">
      <w:pPr>
        <w:spacing w:line="360" w:lineRule="auto"/>
        <w:ind w:left="57" w:right="57"/>
        <w:jc w:val="both"/>
        <w:rPr>
          <w:sz w:val="20"/>
          <w:szCs w:val="20"/>
        </w:rPr>
      </w:pPr>
      <w:r w:rsidRPr="005373BE">
        <w:rPr>
          <w:sz w:val="20"/>
          <w:szCs w:val="20"/>
        </w:rPr>
        <w:t>V=</w:t>
      </w:r>
      <m:oMath>
        <m:nary>
          <m:naryPr>
            <m:chr m:val="∑"/>
            <m:limLoc m:val="undOvr"/>
            <m:ctrlPr>
              <w:rPr>
                <w:rFonts w:ascii="Cambria Math" w:hAnsi="Cambria Math"/>
                <w:i/>
                <w:sz w:val="20"/>
                <w:szCs w:val="20"/>
              </w:rPr>
            </m:ctrlPr>
          </m:naryPr>
          <m:sub>
            <m:r>
              <w:rPr>
                <w:rFonts w:ascii="Cambria Math" w:hAnsi="Cambria Math"/>
                <w:sz w:val="20"/>
                <w:szCs w:val="20"/>
              </w:rPr>
              <m:t>t=1</m:t>
            </m:r>
          </m:sub>
          <m:sup>
            <m:r>
              <w:rPr>
                <w:rFonts w:ascii="Cambria Math" w:hAnsi="Cambria Math"/>
                <w:sz w:val="20"/>
                <w:szCs w:val="20"/>
              </w:rPr>
              <m:t>n</m:t>
            </m:r>
          </m:sup>
          <m:e>
            <m:r>
              <w:rPr>
                <w:rFonts w:ascii="Cambria Math" w:hAnsi="Cambria Math"/>
                <w:sz w:val="20"/>
                <w:szCs w:val="20"/>
              </w:rPr>
              <m:t>Ct/(1+k)</m:t>
            </m:r>
          </m:e>
        </m:nary>
      </m:oMath>
      <w:r w:rsidRPr="005373BE">
        <w:rPr>
          <w:sz w:val="20"/>
          <w:szCs w:val="20"/>
        </w:rPr>
        <w:t xml:space="preserve"> ^t</w:t>
      </w:r>
    </w:p>
    <w:p w14:paraId="2F609AA0" w14:textId="77777777" w:rsidR="001112F8" w:rsidRPr="005373BE" w:rsidRDefault="001112F8" w:rsidP="001112F8">
      <w:pPr>
        <w:spacing w:line="360" w:lineRule="auto"/>
        <w:ind w:left="57" w:right="57"/>
        <w:jc w:val="both"/>
        <w:rPr>
          <w:sz w:val="20"/>
          <w:szCs w:val="20"/>
        </w:rPr>
      </w:pPr>
    </w:p>
    <w:p w14:paraId="5710E1B0" w14:textId="076868CE" w:rsidR="001112F8" w:rsidRPr="005373BE" w:rsidRDefault="001112F8" w:rsidP="001112F8">
      <w:pPr>
        <w:spacing w:line="360" w:lineRule="auto"/>
        <w:ind w:left="57" w:right="57"/>
        <w:jc w:val="both"/>
        <w:rPr>
          <w:sz w:val="20"/>
          <w:szCs w:val="20"/>
        </w:rPr>
      </w:pPr>
      <w:r w:rsidRPr="005373BE">
        <w:rPr>
          <w:sz w:val="20"/>
          <w:szCs w:val="20"/>
        </w:rPr>
        <w:t xml:space="preserve">şeklinde formüle edebiliriz. Burada V=İşletmenin değeri, t= işletmenin ekonomik ömrünü Ct=İşletmenin ekonomik hayatı boyunca sağlayacağı net nakit akışlarını, k= riske göre ayarlanmış iskonto oranını ifade etmektedir. İskonto oranı, işletmenin ağırlıklı ortalama sermaye maliyetini içermektedir. </w:t>
      </w:r>
    </w:p>
    <w:p w14:paraId="3DAF0FE1" w14:textId="77777777" w:rsidR="001112F8" w:rsidRPr="005373BE" w:rsidRDefault="001112F8" w:rsidP="001112F8">
      <w:pPr>
        <w:spacing w:line="360" w:lineRule="auto"/>
        <w:ind w:left="57" w:right="57"/>
        <w:jc w:val="both"/>
        <w:rPr>
          <w:sz w:val="20"/>
          <w:szCs w:val="20"/>
        </w:rPr>
      </w:pPr>
      <w:r w:rsidRPr="005373BE">
        <w:rPr>
          <w:sz w:val="20"/>
          <w:szCs w:val="20"/>
        </w:rPr>
        <w:t>İşletmenin değerini,  işletmenin hisse senedi sayısına bölerek: ‘V/n’=  hisse başına değer maksimizasyonuna dönüştürebiliriz (Bolak,2014:4).</w:t>
      </w:r>
    </w:p>
    <w:p w14:paraId="0000F6A5" w14:textId="28AB08A5" w:rsidR="001112F8" w:rsidRPr="005373BE" w:rsidRDefault="001112F8" w:rsidP="001112F8">
      <w:pPr>
        <w:shd w:val="clear" w:color="auto" w:fill="F3F4FA"/>
        <w:spacing w:before="120" w:after="120" w:line="360" w:lineRule="auto"/>
        <w:ind w:left="57" w:right="57"/>
        <w:jc w:val="both"/>
        <w:rPr>
          <w:color w:val="000000"/>
          <w:sz w:val="20"/>
          <w:szCs w:val="20"/>
        </w:rPr>
      </w:pPr>
      <w:r w:rsidRPr="005373BE">
        <w:rPr>
          <w:rStyle w:val="a"/>
          <w:b/>
          <w:sz w:val="20"/>
          <w:szCs w:val="20"/>
          <w:bdr w:val="none" w:sz="0" w:space="0" w:color="auto" w:frame="1"/>
        </w:rPr>
        <w:t>Kâr Maksimizasyonuna Karşı Değer Maksimizasyonu</w:t>
      </w:r>
      <w:r w:rsidRPr="005373BE">
        <w:rPr>
          <w:rStyle w:val="a"/>
          <w:sz w:val="20"/>
          <w:szCs w:val="20"/>
          <w:bdr w:val="none" w:sz="0" w:space="0" w:color="auto" w:frame="1"/>
        </w:rPr>
        <w:t>: Kar maksimizasyonu, muhasebe verilerine dayalı yaklaşım ve kısa vadeli bakış açısıdır. İki faktörü ihmal eder:</w:t>
      </w:r>
      <w:r w:rsidRPr="005373BE">
        <w:rPr>
          <w:color w:val="000000"/>
          <w:sz w:val="20"/>
          <w:szCs w:val="20"/>
          <w:bdr w:val="none" w:sz="0" w:space="0" w:color="auto" w:frame="1"/>
        </w:rPr>
        <w:t xml:space="preserve"> </w:t>
      </w:r>
      <w:r w:rsidRPr="005373BE">
        <w:rPr>
          <w:rStyle w:val="a"/>
          <w:sz w:val="20"/>
          <w:szCs w:val="20"/>
          <w:bdr w:val="none" w:sz="0" w:space="0" w:color="auto" w:frame="1"/>
        </w:rPr>
        <w:t>1.Zaman faktörü  2.Risk faktörü.</w:t>
      </w:r>
    </w:p>
    <w:p w14:paraId="4645796A" w14:textId="2D8F8615" w:rsidR="001112F8" w:rsidRPr="005373BE" w:rsidRDefault="001112F8" w:rsidP="007818B8">
      <w:pPr>
        <w:shd w:val="clear" w:color="auto" w:fill="F3F4FA"/>
        <w:spacing w:before="120" w:after="120" w:line="360" w:lineRule="auto"/>
        <w:ind w:left="57" w:right="57"/>
        <w:jc w:val="both"/>
        <w:rPr>
          <w:sz w:val="20"/>
          <w:szCs w:val="20"/>
        </w:rPr>
      </w:pPr>
      <w:r w:rsidRPr="005373BE">
        <w:rPr>
          <w:rStyle w:val="a"/>
          <w:sz w:val="20"/>
          <w:szCs w:val="20"/>
          <w:bdr w:val="none" w:sz="0" w:space="0" w:color="auto" w:frame="1"/>
        </w:rPr>
        <w:t> Daha uzun vadeli düşünüldüğünde nihai amacın işletmenin gerçekleşen  verileri yanında, işletmenin gelecekteki performansını da  dikkate alan bir yaklaşımı içermesi  gerekir. Bu da</w:t>
      </w:r>
      <w:r w:rsidR="007818B8">
        <w:rPr>
          <w:rStyle w:val="a"/>
          <w:sz w:val="20"/>
          <w:szCs w:val="20"/>
          <w:bdr w:val="none" w:sz="0" w:space="0" w:color="auto" w:frame="1"/>
        </w:rPr>
        <w:t xml:space="preserve"> </w:t>
      </w:r>
      <w:r w:rsidRPr="005373BE">
        <w:rPr>
          <w:rStyle w:val="a"/>
          <w:sz w:val="20"/>
          <w:szCs w:val="20"/>
          <w:bdr w:val="none" w:sz="0" w:space="0" w:color="auto" w:frame="1"/>
        </w:rPr>
        <w:t> “değer” kavramı ile ifade edilir.</w:t>
      </w:r>
      <w:r w:rsidR="007818B8">
        <w:rPr>
          <w:rStyle w:val="a"/>
          <w:sz w:val="20"/>
          <w:szCs w:val="20"/>
          <w:bdr w:val="none" w:sz="0" w:space="0" w:color="auto" w:frame="1"/>
        </w:rPr>
        <w:t xml:space="preserve"> </w:t>
      </w:r>
      <w:r w:rsidRPr="005373BE">
        <w:rPr>
          <w:rStyle w:val="a"/>
          <w:sz w:val="20"/>
          <w:szCs w:val="20"/>
          <w:bdr w:val="none" w:sz="0" w:space="0" w:color="auto" w:frame="1"/>
        </w:rPr>
        <w:t xml:space="preserve"> Kâr ise nihai amaç olan “değer </w:t>
      </w:r>
      <w:r w:rsidR="007818B8">
        <w:rPr>
          <w:rStyle w:val="a"/>
          <w:sz w:val="20"/>
          <w:szCs w:val="20"/>
          <w:bdr w:val="none" w:sz="0" w:space="0" w:color="auto" w:frame="1"/>
        </w:rPr>
        <w:t>m</w:t>
      </w:r>
      <w:r w:rsidRPr="005373BE">
        <w:rPr>
          <w:rStyle w:val="a"/>
          <w:sz w:val="20"/>
          <w:szCs w:val="20"/>
          <w:bdr w:val="none" w:sz="0" w:space="0" w:color="auto" w:frame="1"/>
        </w:rPr>
        <w:t>aksimizas</w:t>
      </w:r>
      <w:r w:rsidRPr="005373BE">
        <w:rPr>
          <w:rStyle w:val="a"/>
          <w:spacing w:val="-15"/>
          <w:sz w:val="20"/>
          <w:szCs w:val="20"/>
          <w:bdr w:val="none" w:sz="0" w:space="0" w:color="auto" w:frame="1"/>
        </w:rPr>
        <w:t xml:space="preserve">yonunu </w:t>
      </w:r>
      <w:r w:rsidRPr="005373BE">
        <w:rPr>
          <w:rStyle w:val="a"/>
          <w:sz w:val="20"/>
          <w:szCs w:val="20"/>
          <w:bdr w:val="none" w:sz="0" w:space="0" w:color="auto" w:frame="1"/>
        </w:rPr>
        <w:t xml:space="preserve"> sağlamak için bir araçtır </w:t>
      </w:r>
      <w:r w:rsidRPr="005373BE">
        <w:rPr>
          <w:color w:val="000000"/>
          <w:sz w:val="20"/>
          <w:szCs w:val="20"/>
          <w:bdr w:val="none" w:sz="0" w:space="0" w:color="auto" w:frame="1"/>
        </w:rPr>
        <w:t>(Saraç,</w:t>
      </w:r>
      <w:r>
        <w:rPr>
          <w:color w:val="000000"/>
          <w:sz w:val="20"/>
          <w:szCs w:val="20"/>
          <w:bdr w:val="none" w:sz="0" w:space="0" w:color="auto" w:frame="1"/>
        </w:rPr>
        <w:t xml:space="preserve"> </w:t>
      </w:r>
      <w:r w:rsidRPr="005373BE">
        <w:rPr>
          <w:color w:val="000000"/>
          <w:sz w:val="20"/>
          <w:szCs w:val="20"/>
          <w:bdr w:val="none" w:sz="0" w:space="0" w:color="auto" w:frame="1"/>
        </w:rPr>
        <w:t xml:space="preserve">2015:1). </w:t>
      </w:r>
      <w:r w:rsidRPr="005373BE">
        <w:rPr>
          <w:sz w:val="20"/>
          <w:szCs w:val="20"/>
        </w:rPr>
        <w:t>Kar maksimizasyonu işletme ortaklarının servetlerini maksimize etmeye giden bir yoldur (Okka,</w:t>
      </w:r>
      <w:r>
        <w:rPr>
          <w:sz w:val="20"/>
          <w:szCs w:val="20"/>
        </w:rPr>
        <w:t xml:space="preserve"> </w:t>
      </w:r>
      <w:r w:rsidRPr="005373BE">
        <w:rPr>
          <w:sz w:val="20"/>
          <w:szCs w:val="20"/>
        </w:rPr>
        <w:t>2013:21)</w:t>
      </w:r>
    </w:p>
    <w:p w14:paraId="64D7CB58" w14:textId="1DCFF903" w:rsidR="001112F8" w:rsidRPr="005373BE" w:rsidRDefault="001112F8" w:rsidP="007818B8">
      <w:pPr>
        <w:shd w:val="clear" w:color="auto" w:fill="F3F4FA"/>
        <w:spacing w:before="120" w:after="120" w:line="360" w:lineRule="auto"/>
        <w:ind w:left="57" w:right="57"/>
        <w:jc w:val="both"/>
        <w:rPr>
          <w:rStyle w:val="a"/>
          <w:sz w:val="20"/>
          <w:szCs w:val="20"/>
          <w:bdr w:val="none" w:sz="0" w:space="0" w:color="auto" w:frame="1"/>
        </w:rPr>
      </w:pPr>
      <w:r w:rsidRPr="005373BE">
        <w:rPr>
          <w:rStyle w:val="a"/>
          <w:b/>
          <w:sz w:val="20"/>
          <w:szCs w:val="20"/>
          <w:bdr w:val="none" w:sz="0" w:space="0" w:color="auto" w:frame="1"/>
        </w:rPr>
        <w:t> Değer Maksimizasyonu “Hissedar (</w:t>
      </w:r>
      <w:r w:rsidRPr="005373BE">
        <w:rPr>
          <w:rStyle w:val="a"/>
          <w:b/>
          <w:i/>
          <w:iCs/>
          <w:sz w:val="20"/>
          <w:szCs w:val="20"/>
          <w:bdr w:val="none" w:sz="0" w:space="0" w:color="auto" w:frame="1"/>
        </w:rPr>
        <w:t xml:space="preserve">Shareholder ) </w:t>
      </w:r>
      <w:r w:rsidRPr="005373BE">
        <w:rPr>
          <w:rStyle w:val="a"/>
          <w:b/>
          <w:sz w:val="20"/>
          <w:szCs w:val="20"/>
          <w:bdr w:val="none" w:sz="0" w:space="0" w:color="auto" w:frame="1"/>
        </w:rPr>
        <w:t>Yaklaşımı</w:t>
      </w:r>
      <w:r w:rsidRPr="005373BE">
        <w:rPr>
          <w:rStyle w:val="a"/>
          <w:sz w:val="20"/>
          <w:szCs w:val="20"/>
          <w:bdr w:val="none" w:sz="0" w:space="0" w:color="auto" w:frame="1"/>
        </w:rPr>
        <w:t>: Hissedar refahını ve yatırımcı algısını esas alır. Daha Uzun vadeli bakış açısı. Kâr amaç değil, “araçtır.” Finansal kararlarda kârlılık yanın da risk birlikte dikkate alınarak firma değeri maksimize</w:t>
      </w:r>
      <w:r w:rsidR="007818B8">
        <w:rPr>
          <w:rStyle w:val="a"/>
          <w:sz w:val="20"/>
          <w:szCs w:val="20"/>
          <w:bdr w:val="none" w:sz="0" w:space="0" w:color="auto" w:frame="1"/>
        </w:rPr>
        <w:t xml:space="preserve"> </w:t>
      </w:r>
      <w:r w:rsidRPr="005373BE">
        <w:rPr>
          <w:rStyle w:val="a"/>
          <w:sz w:val="20"/>
          <w:szCs w:val="20"/>
          <w:bdr w:val="none" w:sz="0" w:space="0" w:color="auto" w:frame="1"/>
        </w:rPr>
        <w:t>edilir</w:t>
      </w:r>
      <w:r w:rsidRPr="005373BE">
        <w:rPr>
          <w:color w:val="000000"/>
          <w:sz w:val="20"/>
          <w:szCs w:val="20"/>
          <w:bdr w:val="none" w:sz="0" w:space="0" w:color="auto" w:frame="1"/>
        </w:rPr>
        <w:t xml:space="preserve"> (Saraç, 2015:1)</w:t>
      </w:r>
      <w:r w:rsidRPr="005373BE">
        <w:rPr>
          <w:rStyle w:val="a"/>
          <w:sz w:val="20"/>
          <w:szCs w:val="20"/>
          <w:bdr w:val="none" w:sz="0" w:space="0" w:color="auto" w:frame="1"/>
        </w:rPr>
        <w:t>.</w:t>
      </w:r>
    </w:p>
    <w:p w14:paraId="45A0D34C" w14:textId="4A693FE8" w:rsidR="001112F8" w:rsidRPr="005373BE" w:rsidRDefault="001112F8" w:rsidP="001112F8">
      <w:pPr>
        <w:spacing w:line="360" w:lineRule="auto"/>
        <w:ind w:left="57" w:right="57"/>
        <w:jc w:val="both"/>
        <w:rPr>
          <w:sz w:val="20"/>
          <w:szCs w:val="20"/>
        </w:rPr>
      </w:pPr>
      <w:r w:rsidRPr="005373BE">
        <w:rPr>
          <w:sz w:val="20"/>
          <w:szCs w:val="20"/>
        </w:rPr>
        <w:t xml:space="preserve"> Bir firmanın temel hedefi, “yasal, etik ve sosyal sorumluluk ilkelerine bağlı kalarak hissedarların</w:t>
      </w:r>
      <w:r w:rsidR="007818B8">
        <w:rPr>
          <w:sz w:val="20"/>
          <w:szCs w:val="20"/>
        </w:rPr>
        <w:t xml:space="preserve"> </w:t>
      </w:r>
      <w:r w:rsidRPr="005373BE">
        <w:rPr>
          <w:sz w:val="20"/>
          <w:szCs w:val="20"/>
        </w:rPr>
        <w:t xml:space="preserve"> servetlerinin maksimize edilmesi</w:t>
      </w:r>
      <w:r w:rsidR="00533F39">
        <w:rPr>
          <w:sz w:val="20"/>
          <w:szCs w:val="20"/>
        </w:rPr>
        <w:t xml:space="preserve"> (Hill, </w:t>
      </w:r>
      <w:r w:rsidRPr="005373BE">
        <w:rPr>
          <w:sz w:val="20"/>
          <w:szCs w:val="20"/>
        </w:rPr>
        <w:t>2014:380)</w:t>
      </w:r>
      <w:r w:rsidR="007818B8">
        <w:rPr>
          <w:sz w:val="20"/>
          <w:szCs w:val="20"/>
        </w:rPr>
        <w:t xml:space="preserve"> </w:t>
      </w:r>
      <w:r w:rsidRPr="005373BE">
        <w:rPr>
          <w:sz w:val="20"/>
          <w:szCs w:val="20"/>
        </w:rPr>
        <w:t xml:space="preserve"> yaklaşımı da öne çıkan görüşler arasındadır. Başarıldığında değerli olan da budur. </w:t>
      </w:r>
    </w:p>
    <w:p w14:paraId="6145F318" w14:textId="31D003F1" w:rsidR="001112F8" w:rsidRPr="005373BE" w:rsidRDefault="001112F8" w:rsidP="001112F8">
      <w:pPr>
        <w:shd w:val="clear" w:color="auto" w:fill="F3F4FA"/>
        <w:spacing w:before="120" w:after="120" w:line="360" w:lineRule="auto"/>
        <w:ind w:left="57" w:right="57"/>
        <w:jc w:val="both"/>
        <w:rPr>
          <w:rStyle w:val="a"/>
          <w:sz w:val="20"/>
          <w:szCs w:val="20"/>
          <w:bdr w:val="none" w:sz="0" w:space="0" w:color="auto" w:frame="1"/>
        </w:rPr>
      </w:pPr>
      <w:r w:rsidRPr="005373BE">
        <w:rPr>
          <w:rStyle w:val="a"/>
          <w:b/>
          <w:spacing w:val="-15"/>
          <w:sz w:val="20"/>
          <w:szCs w:val="20"/>
          <w:bdr w:val="none" w:sz="0" w:space="0" w:color="auto" w:frame="1"/>
        </w:rPr>
        <w:t>Hak Sahipleri  (</w:t>
      </w:r>
      <w:r w:rsidRPr="005373BE">
        <w:rPr>
          <w:rStyle w:val="a"/>
          <w:b/>
          <w:i/>
          <w:iCs/>
          <w:sz w:val="20"/>
          <w:szCs w:val="20"/>
          <w:bdr w:val="none" w:sz="0" w:space="0" w:color="auto" w:frame="1"/>
        </w:rPr>
        <w:t>Stakeholder )  y</w:t>
      </w:r>
      <w:r w:rsidRPr="005373BE">
        <w:rPr>
          <w:rStyle w:val="a"/>
          <w:b/>
          <w:sz w:val="20"/>
          <w:szCs w:val="20"/>
          <w:bdr w:val="none" w:sz="0" w:space="0" w:color="auto" w:frame="1"/>
        </w:rPr>
        <w:t>aklaşımı:</w:t>
      </w:r>
      <w:r w:rsidR="00160207">
        <w:rPr>
          <w:rStyle w:val="a"/>
          <w:b/>
          <w:sz w:val="20"/>
          <w:szCs w:val="20"/>
          <w:bdr w:val="none" w:sz="0" w:space="0" w:color="auto" w:frame="1"/>
        </w:rPr>
        <w:t xml:space="preserve"> </w:t>
      </w:r>
      <w:r w:rsidRPr="005373BE">
        <w:rPr>
          <w:rStyle w:val="a"/>
          <w:sz w:val="20"/>
          <w:szCs w:val="20"/>
          <w:bdr w:val="none" w:sz="0" w:space="0" w:color="auto" w:frame="1"/>
        </w:rPr>
        <w:t xml:space="preserve">Gittikçe önem kazanan bu yaklaşım ise daha geniş bir bakış açısına dayanır: İşletme üzerinde çıkarı/hakkı bulunan herkesin refahını maksimize etme .firmayla ilgili tüm çıkar grupları ve çevre unsurlarının beklentilerini esas alır (hissedarlar yanında yöneticiler, tedarikçiler, müşteriler, devlet, işçiler, toplum ve doğa)..Daha etik ve global bakış. </w:t>
      </w:r>
    </w:p>
    <w:p w14:paraId="32B9505B" w14:textId="42CD93F7" w:rsidR="001112F8" w:rsidRPr="005373BE" w:rsidRDefault="001112F8" w:rsidP="001112F8">
      <w:pPr>
        <w:shd w:val="clear" w:color="auto" w:fill="F3F4FA"/>
        <w:spacing w:before="120" w:after="120" w:line="360" w:lineRule="auto"/>
        <w:ind w:left="57" w:right="57"/>
        <w:jc w:val="both"/>
        <w:rPr>
          <w:color w:val="000000"/>
          <w:sz w:val="20"/>
          <w:szCs w:val="20"/>
          <w:bdr w:val="none" w:sz="0" w:space="0" w:color="auto" w:frame="1"/>
        </w:rPr>
      </w:pPr>
      <w:r w:rsidRPr="005373BE">
        <w:rPr>
          <w:rStyle w:val="a"/>
          <w:b/>
          <w:i/>
          <w:iCs/>
          <w:spacing w:val="-15"/>
          <w:sz w:val="20"/>
          <w:szCs w:val="20"/>
          <w:bdr w:val="none" w:sz="0" w:space="0" w:color="auto" w:frame="1"/>
        </w:rPr>
        <w:t xml:space="preserve">Kurumsal  </w:t>
      </w:r>
      <w:r w:rsidRPr="005373BE">
        <w:rPr>
          <w:rStyle w:val="a"/>
          <w:b/>
          <w:i/>
          <w:iCs/>
          <w:sz w:val="20"/>
          <w:szCs w:val="20"/>
          <w:bdr w:val="none" w:sz="0" w:space="0" w:color="auto" w:frame="1"/>
        </w:rPr>
        <w:t xml:space="preserve">Yönetim </w:t>
      </w:r>
      <w:r w:rsidRPr="005373BE">
        <w:rPr>
          <w:rStyle w:val="a"/>
          <w:b/>
          <w:sz w:val="20"/>
          <w:szCs w:val="20"/>
          <w:bdr w:val="none" w:sz="0" w:space="0" w:color="auto" w:frame="1"/>
        </w:rPr>
        <w:t xml:space="preserve">ve </w:t>
      </w:r>
      <w:r w:rsidRPr="005373BE">
        <w:rPr>
          <w:rStyle w:val="a"/>
          <w:b/>
          <w:i/>
          <w:iCs/>
          <w:sz w:val="20"/>
          <w:szCs w:val="20"/>
          <w:bdr w:val="none" w:sz="0" w:space="0" w:color="auto" w:frame="1"/>
        </w:rPr>
        <w:t> Kurumsal Sosyal Sorumluluk </w:t>
      </w:r>
      <w:r w:rsidR="007818B8">
        <w:rPr>
          <w:rStyle w:val="a"/>
          <w:b/>
          <w:sz w:val="20"/>
          <w:szCs w:val="20"/>
          <w:bdr w:val="none" w:sz="0" w:space="0" w:color="auto" w:frame="1"/>
        </w:rPr>
        <w:t xml:space="preserve">Kavramları: </w:t>
      </w:r>
      <w:r w:rsidRPr="005373BE">
        <w:rPr>
          <w:rStyle w:val="a"/>
          <w:sz w:val="20"/>
          <w:szCs w:val="20"/>
          <w:bdr w:val="none" w:sz="0" w:space="0" w:color="auto" w:frame="1"/>
        </w:rPr>
        <w:t>İşletmelerin değeri belirlenirken artık Kurumsal Yönetim İlkelerine uyumu da dikkate alınmaktadır. Kurumsal yönetim ilkeleri şu maddelerde özetlenebilir: Hissedarlara Adil Muamele ,</w:t>
      </w:r>
      <w:r w:rsidR="007818B8">
        <w:rPr>
          <w:rStyle w:val="a"/>
          <w:sz w:val="20"/>
          <w:szCs w:val="20"/>
          <w:bdr w:val="none" w:sz="0" w:space="0" w:color="auto" w:frame="1"/>
        </w:rPr>
        <w:t xml:space="preserve"> </w:t>
      </w:r>
      <w:r w:rsidRPr="005373BE">
        <w:rPr>
          <w:rStyle w:val="a"/>
          <w:sz w:val="20"/>
          <w:szCs w:val="20"/>
          <w:bdr w:val="none" w:sz="0" w:space="0" w:color="auto" w:frame="1"/>
        </w:rPr>
        <w:t xml:space="preserve">Tüm </w:t>
      </w:r>
      <w:r w:rsidR="007818B8">
        <w:rPr>
          <w:rStyle w:val="a"/>
          <w:sz w:val="20"/>
          <w:szCs w:val="20"/>
          <w:bdr w:val="none" w:sz="0" w:space="0" w:color="auto" w:frame="1"/>
        </w:rPr>
        <w:t>Paydaşların Çıkarlarını Gözetme</w:t>
      </w:r>
      <w:r w:rsidRPr="005373BE">
        <w:rPr>
          <w:rStyle w:val="a"/>
          <w:sz w:val="20"/>
          <w:szCs w:val="20"/>
          <w:bdr w:val="none" w:sz="0" w:space="0" w:color="auto" w:frame="1"/>
        </w:rPr>
        <w:t>,</w:t>
      </w:r>
      <w:r w:rsidR="007818B8">
        <w:rPr>
          <w:rStyle w:val="a"/>
          <w:sz w:val="20"/>
          <w:szCs w:val="20"/>
          <w:bdr w:val="none" w:sz="0" w:space="0" w:color="auto" w:frame="1"/>
        </w:rPr>
        <w:t xml:space="preserve"> </w:t>
      </w:r>
      <w:r w:rsidRPr="005373BE">
        <w:rPr>
          <w:rStyle w:val="a"/>
          <w:sz w:val="20"/>
          <w:szCs w:val="20"/>
          <w:bdr w:val="none" w:sz="0" w:space="0" w:color="auto" w:frame="1"/>
        </w:rPr>
        <w:t>Bilgilendirme ve Şeffaflık, Sorumluluk,</w:t>
      </w:r>
      <w:r w:rsidR="007818B8">
        <w:rPr>
          <w:rStyle w:val="a"/>
          <w:sz w:val="20"/>
          <w:szCs w:val="20"/>
          <w:bdr w:val="none" w:sz="0" w:space="0" w:color="auto" w:frame="1"/>
        </w:rPr>
        <w:t xml:space="preserve"> </w:t>
      </w:r>
      <w:r w:rsidRPr="005373BE">
        <w:rPr>
          <w:rStyle w:val="a"/>
          <w:sz w:val="20"/>
          <w:szCs w:val="20"/>
          <w:bdr w:val="none" w:sz="0" w:space="0" w:color="auto" w:frame="1"/>
        </w:rPr>
        <w:t xml:space="preserve"> Hesap Verilebilirlik</w:t>
      </w:r>
      <w:r w:rsidRPr="005373BE">
        <w:rPr>
          <w:color w:val="000000"/>
          <w:sz w:val="20"/>
          <w:szCs w:val="20"/>
          <w:bdr w:val="none" w:sz="0" w:space="0" w:color="auto" w:frame="1"/>
        </w:rPr>
        <w:t xml:space="preserve"> (Saraç, 2015:1).</w:t>
      </w:r>
    </w:p>
    <w:p w14:paraId="0A4C778C" w14:textId="77777777" w:rsidR="001112F8" w:rsidRPr="005373BE" w:rsidRDefault="001112F8" w:rsidP="001112F8">
      <w:pPr>
        <w:shd w:val="clear" w:color="auto" w:fill="F3F4FA"/>
        <w:spacing w:before="120" w:after="120" w:line="360" w:lineRule="auto"/>
        <w:ind w:left="57" w:right="57"/>
        <w:jc w:val="both"/>
        <w:rPr>
          <w:color w:val="000000"/>
          <w:sz w:val="20"/>
          <w:szCs w:val="20"/>
          <w:bdr w:val="none" w:sz="0" w:space="0" w:color="auto" w:frame="1"/>
        </w:rPr>
      </w:pPr>
    </w:p>
    <w:p w14:paraId="1DB4874F" w14:textId="0F9F7908" w:rsidR="002966AE" w:rsidRDefault="002B6EAD" w:rsidP="002966AE">
      <w:pPr>
        <w:spacing w:before="120" w:after="120" w:line="360" w:lineRule="auto"/>
        <w:ind w:left="57" w:right="57"/>
        <w:jc w:val="both"/>
        <w:rPr>
          <w:b/>
          <w:sz w:val="20"/>
          <w:szCs w:val="20"/>
        </w:rPr>
      </w:pPr>
      <w:r>
        <w:rPr>
          <w:b/>
          <w:sz w:val="20"/>
          <w:szCs w:val="20"/>
        </w:rPr>
        <w:t>3.2.</w:t>
      </w:r>
      <w:r w:rsidR="004B3370">
        <w:rPr>
          <w:b/>
          <w:sz w:val="20"/>
          <w:szCs w:val="20"/>
        </w:rPr>
        <w:t>L</w:t>
      </w:r>
      <w:r w:rsidR="00C2534C" w:rsidRPr="005373BE">
        <w:rPr>
          <w:b/>
          <w:sz w:val="20"/>
          <w:szCs w:val="20"/>
        </w:rPr>
        <w:t>İDERLER</w:t>
      </w:r>
      <w:r>
        <w:rPr>
          <w:b/>
          <w:sz w:val="20"/>
          <w:szCs w:val="20"/>
        </w:rPr>
        <w:t>İK MODELLERİ/TARZLARI</w:t>
      </w:r>
    </w:p>
    <w:p w14:paraId="2AAF3577" w14:textId="7FEB040E" w:rsidR="007818B8" w:rsidRPr="007818B8" w:rsidRDefault="009F6F72" w:rsidP="002966AE">
      <w:pPr>
        <w:spacing w:before="120" w:after="120" w:line="360" w:lineRule="auto"/>
        <w:ind w:left="57" w:right="57"/>
        <w:jc w:val="both"/>
        <w:rPr>
          <w:sz w:val="20"/>
          <w:szCs w:val="20"/>
        </w:rPr>
      </w:pPr>
      <w:r>
        <w:rPr>
          <w:sz w:val="20"/>
          <w:szCs w:val="20"/>
        </w:rPr>
        <w:t xml:space="preserve">Bu bölümde, </w:t>
      </w:r>
      <w:r w:rsidR="007818B8" w:rsidRPr="007818B8">
        <w:rPr>
          <w:sz w:val="20"/>
          <w:szCs w:val="20"/>
        </w:rPr>
        <w:t>CFO’nun liderlik yetkinliklerini ele almadan önce</w:t>
      </w:r>
      <w:r>
        <w:rPr>
          <w:sz w:val="20"/>
          <w:szCs w:val="20"/>
        </w:rPr>
        <w:t xml:space="preserve">, </w:t>
      </w:r>
      <w:r w:rsidR="007818B8" w:rsidRPr="007818B8">
        <w:rPr>
          <w:sz w:val="20"/>
          <w:szCs w:val="20"/>
        </w:rPr>
        <w:t xml:space="preserve"> genel olara</w:t>
      </w:r>
      <w:r>
        <w:rPr>
          <w:sz w:val="20"/>
          <w:szCs w:val="20"/>
        </w:rPr>
        <w:t>k lider ve liderlik kavramı ve bel</w:t>
      </w:r>
      <w:r w:rsidR="007818B8" w:rsidRPr="007818B8">
        <w:rPr>
          <w:sz w:val="20"/>
          <w:szCs w:val="20"/>
        </w:rPr>
        <w:t>li başlı liderlik modelleri/tarzları</w:t>
      </w:r>
      <w:r>
        <w:rPr>
          <w:sz w:val="20"/>
          <w:szCs w:val="20"/>
        </w:rPr>
        <w:t xml:space="preserve"> </w:t>
      </w:r>
      <w:r w:rsidR="007818B8" w:rsidRPr="007818B8">
        <w:rPr>
          <w:sz w:val="20"/>
          <w:szCs w:val="20"/>
        </w:rPr>
        <w:t xml:space="preserve"> konunun bütünlüğü</w:t>
      </w:r>
      <w:r w:rsidR="007818B8">
        <w:rPr>
          <w:sz w:val="20"/>
          <w:szCs w:val="20"/>
        </w:rPr>
        <w:t xml:space="preserve"> içinde kısaca </w:t>
      </w:r>
      <w:r>
        <w:rPr>
          <w:sz w:val="20"/>
          <w:szCs w:val="20"/>
        </w:rPr>
        <w:t>değerlendirilmektedir.</w:t>
      </w:r>
    </w:p>
    <w:p w14:paraId="61B9DEFD" w14:textId="1C6D1066" w:rsidR="007D1DD4" w:rsidRPr="005373BE" w:rsidRDefault="007D1DD4" w:rsidP="002966AE">
      <w:pPr>
        <w:autoSpaceDE w:val="0"/>
        <w:autoSpaceDN w:val="0"/>
        <w:adjustRightInd w:val="0"/>
        <w:spacing w:before="120" w:after="120" w:line="360" w:lineRule="auto"/>
        <w:ind w:left="57" w:right="57"/>
        <w:jc w:val="both"/>
        <w:rPr>
          <w:sz w:val="20"/>
          <w:szCs w:val="20"/>
        </w:rPr>
      </w:pPr>
      <w:r w:rsidRPr="005373BE">
        <w:rPr>
          <w:sz w:val="20"/>
          <w:szCs w:val="20"/>
        </w:rPr>
        <w:t>İşletmelerin faaliyetlerini rekabet üstünlüğü sağlayarak istikrarlı bir şekilde başarıyla sürdürebilmeleri onları yöneten  liderlere ve liderlik tarzlarına bağlıdır.</w:t>
      </w:r>
    </w:p>
    <w:p w14:paraId="31B793FA" w14:textId="32AC70B8" w:rsidR="002966AE" w:rsidRPr="005373BE" w:rsidRDefault="007D1DD4" w:rsidP="002966AE">
      <w:pPr>
        <w:autoSpaceDE w:val="0"/>
        <w:autoSpaceDN w:val="0"/>
        <w:adjustRightInd w:val="0"/>
        <w:spacing w:before="120" w:after="120" w:line="360" w:lineRule="auto"/>
        <w:ind w:left="57" w:right="57"/>
        <w:jc w:val="both"/>
        <w:rPr>
          <w:sz w:val="20"/>
          <w:szCs w:val="20"/>
        </w:rPr>
      </w:pPr>
      <w:r w:rsidRPr="005373BE">
        <w:rPr>
          <w:sz w:val="20"/>
          <w:szCs w:val="20"/>
        </w:rPr>
        <w:t xml:space="preserve"> </w:t>
      </w:r>
      <w:r w:rsidR="002966AE" w:rsidRPr="005373BE">
        <w:rPr>
          <w:sz w:val="20"/>
          <w:szCs w:val="20"/>
        </w:rPr>
        <w:t xml:space="preserve">Lider kelimesinin kökeni İngilizce “leadership” ve fiil olarak “lead”, “yön göstermek, yol göstermek, kılavuzluk etmek, öncülük etmek, rehberlik yapmak anlamına gelmektedir. “Leader” ise; rehber, kılavuz, önder, baş, lider anlamlarında kullanılmaktadır. Tarihsel olarak insanlığın var oluşuna kadar götürülebilen kavram 19. yüzyılın ilk yarısından sonra akademik manada kullanılmaya başlanmıştır (Şişman, 2002:5). </w:t>
      </w:r>
    </w:p>
    <w:p w14:paraId="6AB4B316" w14:textId="46DACABE" w:rsidR="002966AE" w:rsidRPr="005373BE" w:rsidRDefault="002966AE" w:rsidP="002966AE">
      <w:pPr>
        <w:autoSpaceDE w:val="0"/>
        <w:autoSpaceDN w:val="0"/>
        <w:adjustRightInd w:val="0"/>
        <w:spacing w:before="120" w:after="120" w:line="360" w:lineRule="auto"/>
        <w:ind w:left="57" w:right="57"/>
        <w:jc w:val="both"/>
        <w:rPr>
          <w:rFonts w:eastAsia="TimesNewRomanPSMT"/>
          <w:sz w:val="20"/>
          <w:szCs w:val="20"/>
        </w:rPr>
      </w:pPr>
      <w:r w:rsidRPr="005373BE">
        <w:rPr>
          <w:sz w:val="20"/>
          <w:szCs w:val="20"/>
        </w:rPr>
        <w:t>Liderlik belirli şartlar altında , belirli  kişisel veya grup amaçlarını gerçekleştirmek üzere, bir kimsenin başkalarının faaliyetlerini etkilemesi ve yönlendirmesi süreci olarak tanımlanabilir (Koçel, 2013:569).</w:t>
      </w:r>
      <w:r w:rsidRPr="005373BE">
        <w:rPr>
          <w:rFonts w:eastAsia="TimesNewRomanPSMT"/>
          <w:sz w:val="20"/>
          <w:szCs w:val="20"/>
        </w:rPr>
        <w:t>Liderliğin sadece doğuştan gelen kişisel özellikleri içermemekte, kazanımlar, tecrübeler ve yaşamda sonradan elde edilen güdüler</w:t>
      </w:r>
      <w:r w:rsidR="006B1961">
        <w:rPr>
          <w:rFonts w:eastAsia="TimesNewRomanPSMT"/>
          <w:sz w:val="20"/>
          <w:szCs w:val="20"/>
        </w:rPr>
        <w:t xml:space="preserve"> ile sağlanmaktadır (Akdemir, </w:t>
      </w:r>
      <w:r w:rsidRPr="005373BE">
        <w:rPr>
          <w:rFonts w:eastAsia="TimesNewRomanPSMT"/>
          <w:sz w:val="20"/>
          <w:szCs w:val="20"/>
        </w:rPr>
        <w:t>2016:14).</w:t>
      </w:r>
    </w:p>
    <w:p w14:paraId="314747F5" w14:textId="77777777" w:rsidR="002966AE" w:rsidRPr="005373BE" w:rsidRDefault="002966AE" w:rsidP="002966AE">
      <w:pPr>
        <w:autoSpaceDE w:val="0"/>
        <w:autoSpaceDN w:val="0"/>
        <w:adjustRightInd w:val="0"/>
        <w:spacing w:before="120" w:after="120" w:line="360" w:lineRule="auto"/>
        <w:ind w:left="57" w:right="57"/>
        <w:jc w:val="both"/>
        <w:rPr>
          <w:b/>
          <w:i/>
          <w:iCs/>
          <w:color w:val="000000"/>
          <w:sz w:val="20"/>
          <w:szCs w:val="20"/>
        </w:rPr>
      </w:pPr>
      <w:r w:rsidRPr="005373BE">
        <w:rPr>
          <w:i/>
          <w:iCs/>
          <w:color w:val="000000"/>
          <w:sz w:val="20"/>
          <w:szCs w:val="20"/>
        </w:rPr>
        <w:t>Dördüncü Sanayi Devrimi’nin temel faktörü olan ve 5. Kondratieff Dalga olarak tanımlanan ‘dijitalleşme’, iş dünyasını yeni rekabetçi gerçeklerle karşı karşıya bırakarak, uygulamada ve akademik yazında tartışılan öncelikli konulardan biridir. Bu noktada dijital dönüşüme uyum sağlamada birinci rolün liderde olduğu kabul edilen bir gerçektir  …</w:t>
      </w:r>
      <w:r w:rsidRPr="005373BE">
        <w:rPr>
          <w:sz w:val="20"/>
          <w:szCs w:val="20"/>
        </w:rPr>
        <w:t xml:space="preserve">5. Kondratieff  Dalgası, “buhar, çelik, elektrik ve petrokimya devrimlerinden sonra ağ tabanlı dijitalleşmenin bugün iş ve özel yaşam sahnesinde itici güç” olduğu bilgi ve telekomünikasyon dönemidir </w:t>
      </w:r>
      <w:r w:rsidRPr="005373BE">
        <w:rPr>
          <w:i/>
          <w:iCs/>
          <w:color w:val="000000"/>
          <w:sz w:val="20"/>
          <w:szCs w:val="20"/>
        </w:rPr>
        <w:t>(</w:t>
      </w:r>
      <w:r w:rsidRPr="005373BE">
        <w:rPr>
          <w:b/>
          <w:bCs/>
          <w:color w:val="000000"/>
          <w:sz w:val="20"/>
          <w:szCs w:val="20"/>
        </w:rPr>
        <w:t xml:space="preserve"> </w:t>
      </w:r>
      <w:r w:rsidRPr="005373BE">
        <w:rPr>
          <w:bCs/>
          <w:color w:val="000000"/>
          <w:sz w:val="20"/>
          <w:szCs w:val="20"/>
        </w:rPr>
        <w:t>Özmen</w:t>
      </w:r>
      <w:r w:rsidRPr="005373BE">
        <w:rPr>
          <w:i/>
          <w:iCs/>
          <w:color w:val="000000"/>
          <w:sz w:val="20"/>
          <w:szCs w:val="20"/>
        </w:rPr>
        <w:t xml:space="preserve">  vd, 2020:57)</w:t>
      </w:r>
    </w:p>
    <w:p w14:paraId="1E4CBD89" w14:textId="70C417E0" w:rsidR="002966AE" w:rsidRPr="005373BE" w:rsidRDefault="002966AE" w:rsidP="002966AE">
      <w:pPr>
        <w:autoSpaceDE w:val="0"/>
        <w:autoSpaceDN w:val="0"/>
        <w:adjustRightInd w:val="0"/>
        <w:spacing w:before="120" w:after="120" w:line="360" w:lineRule="auto"/>
        <w:ind w:left="57" w:right="57"/>
        <w:jc w:val="both"/>
        <w:rPr>
          <w:sz w:val="20"/>
          <w:szCs w:val="20"/>
        </w:rPr>
      </w:pPr>
      <w:r w:rsidRPr="005373BE">
        <w:rPr>
          <w:b/>
          <w:sz w:val="20"/>
          <w:szCs w:val="20"/>
        </w:rPr>
        <w:t>Pearl Zhu (2015</w:t>
      </w:r>
      <w:r w:rsidRPr="005373BE">
        <w:rPr>
          <w:sz w:val="20"/>
          <w:szCs w:val="20"/>
        </w:rPr>
        <w:t>)  dijital liderliği beş özellik açısından tanımlamaktadır. Bu özellik sınıflamasına göre : Birinci tür liderlik “</w:t>
      </w:r>
      <w:r w:rsidRPr="005373BE">
        <w:rPr>
          <w:b/>
          <w:sz w:val="20"/>
          <w:szCs w:val="20"/>
        </w:rPr>
        <w:t>fikir liderliği”dir</w:t>
      </w:r>
      <w:r w:rsidRPr="005373BE">
        <w:rPr>
          <w:sz w:val="20"/>
          <w:szCs w:val="20"/>
        </w:rPr>
        <w:t xml:space="preserve"> ve pazarda yaşanan değişime karşı güçlü olma yeteneğini ifade etmektedir. İkinci tür “</w:t>
      </w:r>
      <w:r w:rsidRPr="005373BE">
        <w:rPr>
          <w:b/>
          <w:sz w:val="20"/>
          <w:szCs w:val="20"/>
        </w:rPr>
        <w:t>yaratıcı lider</w:t>
      </w:r>
      <w:r w:rsidRPr="005373BE">
        <w:rPr>
          <w:sz w:val="20"/>
          <w:szCs w:val="20"/>
        </w:rPr>
        <w:t>” olarak ifade edilmekte ve bu liderler fikir üreterek yaratıcılık ve yenilik zihniyetine sahip bir özellikte tanımlanmaktadırlar. “</w:t>
      </w:r>
      <w:r w:rsidRPr="005373BE">
        <w:rPr>
          <w:b/>
          <w:sz w:val="20"/>
          <w:szCs w:val="20"/>
        </w:rPr>
        <w:t>Küresel vizyoner lider</w:t>
      </w:r>
      <w:r w:rsidRPr="005373BE">
        <w:rPr>
          <w:sz w:val="20"/>
          <w:szCs w:val="20"/>
        </w:rPr>
        <w:t>” üçüncü tür olup yön verebilme ve dijital iş dönüşümünde bir orkestra şefi olabilme yeteneğine atıfta bulunmaktadır. Dördüncü olarak “</w:t>
      </w:r>
      <w:r w:rsidRPr="005373BE">
        <w:rPr>
          <w:b/>
          <w:sz w:val="20"/>
          <w:szCs w:val="20"/>
        </w:rPr>
        <w:t>meraklı lider</w:t>
      </w:r>
      <w:r w:rsidRPr="005373BE">
        <w:rPr>
          <w:sz w:val="20"/>
          <w:szCs w:val="20"/>
        </w:rPr>
        <w:t>”, karmaşık ve dinamik ekosistemde öğrenme yetkinliğine sahiptir. Beşinci ve son olarak “</w:t>
      </w:r>
      <w:r w:rsidRPr="005373BE">
        <w:rPr>
          <w:b/>
          <w:sz w:val="20"/>
          <w:szCs w:val="20"/>
        </w:rPr>
        <w:t>bilge lider</w:t>
      </w:r>
      <w:r w:rsidRPr="005373BE">
        <w:rPr>
          <w:sz w:val="20"/>
          <w:szCs w:val="20"/>
        </w:rPr>
        <w:t>”, karmaşık zamanlarda derin bilgi ve kavrama ile yönlendirmek, karar vermede bilgiyi yorumlama, varsayım ve sentezlenmede bilgilerini kullanmak için dijital liderlik yetkinliğine sahip olmayı ifade etmektedir</w:t>
      </w:r>
      <w:r w:rsidRPr="005373BE">
        <w:rPr>
          <w:i/>
          <w:iCs/>
          <w:color w:val="000000"/>
          <w:sz w:val="20"/>
          <w:szCs w:val="20"/>
        </w:rPr>
        <w:t xml:space="preserve"> (</w:t>
      </w:r>
      <w:r w:rsidRPr="005373BE">
        <w:rPr>
          <w:b/>
          <w:bCs/>
          <w:color w:val="000000"/>
          <w:sz w:val="20"/>
          <w:szCs w:val="20"/>
        </w:rPr>
        <w:t>Özmen</w:t>
      </w:r>
      <w:r w:rsidRPr="005373BE">
        <w:rPr>
          <w:i/>
          <w:iCs/>
          <w:color w:val="000000"/>
          <w:sz w:val="20"/>
          <w:szCs w:val="20"/>
        </w:rPr>
        <w:t xml:space="preserve">  vd,2020:</w:t>
      </w:r>
      <w:r w:rsidRPr="005373BE">
        <w:rPr>
          <w:sz w:val="20"/>
          <w:szCs w:val="20"/>
        </w:rPr>
        <w:t>61).</w:t>
      </w:r>
    </w:p>
    <w:p w14:paraId="010FED2A" w14:textId="63B24BD6" w:rsidR="002966AE" w:rsidRPr="005373BE" w:rsidRDefault="002966AE" w:rsidP="002966AE">
      <w:pPr>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 xml:space="preserve">”Liderlik için birkaç farklı teorik temel bulunmaktadır. Bunlardan ilki lider olarak doğulacağını vurgulayan </w:t>
      </w:r>
      <w:r w:rsidRPr="005373BE">
        <w:rPr>
          <w:rFonts w:eastAsia="TimesNewRomanPSMT"/>
          <w:b/>
          <w:sz w:val="20"/>
          <w:szCs w:val="20"/>
          <w:lang w:eastAsia="en-US"/>
        </w:rPr>
        <w:t>Büyük Adamlar Teorisi’dir</w:t>
      </w:r>
      <w:r w:rsidRPr="005373BE">
        <w:rPr>
          <w:rFonts w:eastAsia="TimesNewRomanPSMT"/>
          <w:sz w:val="20"/>
          <w:szCs w:val="20"/>
          <w:lang w:eastAsia="en-US"/>
        </w:rPr>
        <w:t xml:space="preserve">. Bunu </w:t>
      </w:r>
      <w:r w:rsidRPr="005373BE">
        <w:rPr>
          <w:rFonts w:eastAsia="TimesNewRomanPSMT"/>
          <w:b/>
          <w:sz w:val="20"/>
          <w:szCs w:val="20"/>
          <w:lang w:eastAsia="en-US"/>
        </w:rPr>
        <w:t xml:space="preserve">Özellikler Teorisi izlemiştir. </w:t>
      </w:r>
      <w:r w:rsidRPr="005373BE">
        <w:rPr>
          <w:rFonts w:eastAsia="TimesNewRomanPSMT"/>
          <w:sz w:val="20"/>
          <w:szCs w:val="20"/>
          <w:lang w:eastAsia="en-US"/>
        </w:rPr>
        <w:t xml:space="preserve">Bu teoride liderlik özelliklerinin tamamıyla doğuştan gelmediği, öğrenme ve deneyim yoluyla da kazanılabileceği gerçeği kabul edilmiştir (Alıntı, Luthans 1981). Bu teorinin de başarılı liderlik özelliklerini tanımlamakta yetersiz kalması üzerine </w:t>
      </w:r>
      <w:r w:rsidRPr="005373BE">
        <w:rPr>
          <w:rFonts w:eastAsia="TimesNewRomanPSMT"/>
          <w:b/>
          <w:sz w:val="20"/>
          <w:szCs w:val="20"/>
          <w:lang w:eastAsia="en-US"/>
        </w:rPr>
        <w:t xml:space="preserve">Davranışsal Liderlik Teorisi </w:t>
      </w:r>
      <w:r w:rsidRPr="005373BE">
        <w:rPr>
          <w:rFonts w:eastAsia="TimesNewRomanPSMT"/>
          <w:sz w:val="20"/>
          <w:szCs w:val="20"/>
          <w:lang w:eastAsia="en-US"/>
        </w:rPr>
        <w:t>ortaya çıkmıştır (Alıntı, Griffin 2002). Liderlik sürecini açıklamaya çalışan bu teorinin ana fikri, liderleri başarılı ve etkili yapan hususun, liderin özelliklerinden çok, liderin liderlik yaparken gösterdiği davranışlar olduğudur ( Koçel</w:t>
      </w:r>
      <w:r w:rsidR="00922DFF">
        <w:rPr>
          <w:rFonts w:eastAsia="TimesNewRomanPSMT"/>
          <w:sz w:val="20"/>
          <w:szCs w:val="20"/>
          <w:lang w:eastAsia="en-US"/>
        </w:rPr>
        <w:t>,</w:t>
      </w:r>
      <w:r w:rsidRPr="005373BE">
        <w:rPr>
          <w:rFonts w:eastAsia="TimesNewRomanPSMT"/>
          <w:sz w:val="20"/>
          <w:szCs w:val="20"/>
          <w:lang w:eastAsia="en-US"/>
        </w:rPr>
        <w:t xml:space="preserve"> 2013:577).</w:t>
      </w:r>
    </w:p>
    <w:p w14:paraId="5B0A272B" w14:textId="77777777" w:rsidR="002966AE" w:rsidRPr="005373BE" w:rsidRDefault="002966AE" w:rsidP="002966AE">
      <w:pPr>
        <w:autoSpaceDE w:val="0"/>
        <w:autoSpaceDN w:val="0"/>
        <w:adjustRightInd w:val="0"/>
        <w:spacing w:before="120" w:after="120" w:line="360" w:lineRule="auto"/>
        <w:ind w:left="57" w:right="57"/>
        <w:jc w:val="both"/>
        <w:rPr>
          <w:b/>
          <w:color w:val="00B050"/>
          <w:sz w:val="20"/>
          <w:szCs w:val="20"/>
        </w:rPr>
      </w:pPr>
      <w:r w:rsidRPr="005373BE">
        <w:rPr>
          <w:rFonts w:eastAsia="TimesNewRomanPSMT"/>
          <w:sz w:val="20"/>
          <w:szCs w:val="20"/>
          <w:lang w:eastAsia="en-US"/>
        </w:rPr>
        <w:t xml:space="preserve">Fakat hiçbir özellik tüm etkili liderler için müşterek değildir ve hiçbir davranış tüm durumlarda etkili değildir. Bu sebeple araştırmacılar belirli bir liderlik biçiminin etkililiğini belirleyen durumsal faktörleri incelemeye çalışmışlar ve </w:t>
      </w:r>
      <w:r w:rsidRPr="005373BE">
        <w:rPr>
          <w:rFonts w:eastAsia="TimesNewRomanPSMT"/>
          <w:b/>
          <w:sz w:val="20"/>
          <w:szCs w:val="20"/>
          <w:lang w:eastAsia="en-US"/>
        </w:rPr>
        <w:t>Durumsallık Teorisi</w:t>
      </w:r>
      <w:r w:rsidRPr="005373BE">
        <w:rPr>
          <w:rFonts w:eastAsia="TimesNewRomanPSMT"/>
          <w:sz w:val="20"/>
          <w:szCs w:val="20"/>
          <w:lang w:eastAsia="en-US"/>
        </w:rPr>
        <w:t xml:space="preserve"> ortaya çıkmıştır (Alıntı, Stoner ve Freeman 1989). Durumsallık teorisinin temel varsayımı, “liderin davranışının durumdan duruma” değişeceği yönündedir. (Alıntı, Griffin 2002)” şeklinde açıklamışlardır” (Uğurluoğlu ve Çelik, 2009:123).</w:t>
      </w:r>
    </w:p>
    <w:p w14:paraId="2F8D7E55" w14:textId="595A1C10" w:rsidR="002966AE" w:rsidRPr="005373BE" w:rsidRDefault="002966AE" w:rsidP="002966AE">
      <w:pPr>
        <w:shd w:val="clear" w:color="auto" w:fill="FFFFFF"/>
        <w:spacing w:before="120" w:after="120" w:line="360" w:lineRule="auto"/>
        <w:ind w:left="57" w:right="57"/>
        <w:jc w:val="both"/>
        <w:rPr>
          <w:b/>
          <w:color w:val="000000"/>
          <w:sz w:val="20"/>
          <w:szCs w:val="20"/>
        </w:rPr>
      </w:pPr>
      <w:r w:rsidRPr="005373BE">
        <w:rPr>
          <w:b/>
          <w:color w:val="00B050"/>
          <w:sz w:val="20"/>
          <w:szCs w:val="20"/>
        </w:rPr>
        <w:t>,</w:t>
      </w:r>
      <w:r w:rsidR="007D3915" w:rsidRPr="005373BE">
        <w:rPr>
          <w:b/>
          <w:sz w:val="20"/>
          <w:szCs w:val="20"/>
        </w:rPr>
        <w:t>L</w:t>
      </w:r>
      <w:r w:rsidRPr="005373BE">
        <w:rPr>
          <w:b/>
          <w:sz w:val="20"/>
          <w:szCs w:val="20"/>
        </w:rPr>
        <w:t xml:space="preserve">iderlik ve yöneticilik: Liderlik konusunda bir başka tartışma da  </w:t>
      </w:r>
      <w:r w:rsidRPr="005373BE">
        <w:rPr>
          <w:b/>
          <w:color w:val="000000"/>
          <w:sz w:val="20"/>
          <w:szCs w:val="20"/>
        </w:rPr>
        <w:t xml:space="preserve">“Liderlik” ve “yöneticilik” terimleri sık sık birbirinin yerine kullanılması hususundadır.. </w:t>
      </w:r>
    </w:p>
    <w:p w14:paraId="62343C6C" w14:textId="228726CD" w:rsidR="002966AE" w:rsidRPr="005373BE" w:rsidRDefault="002966AE" w:rsidP="002966AE">
      <w:pPr>
        <w:autoSpaceDE w:val="0"/>
        <w:autoSpaceDN w:val="0"/>
        <w:adjustRightInd w:val="0"/>
        <w:spacing w:before="120" w:after="120" w:line="360" w:lineRule="auto"/>
        <w:ind w:left="57" w:right="57"/>
        <w:jc w:val="both"/>
        <w:rPr>
          <w:rFonts w:eastAsiaTheme="minorHAnsi"/>
          <w:sz w:val="20"/>
          <w:szCs w:val="20"/>
          <w:lang w:eastAsia="en-US"/>
        </w:rPr>
      </w:pPr>
      <w:r w:rsidRPr="005373BE">
        <w:rPr>
          <w:rFonts w:eastAsiaTheme="minorHAnsi"/>
          <w:sz w:val="20"/>
          <w:szCs w:val="20"/>
          <w:lang w:eastAsia="en-US"/>
        </w:rPr>
        <w:t>Her ikisinin de arasında birtakım farklılıklar gözlemlenmektedir. Yöneticiler  örgütte düzeni sağlayıp rutin ve planlı işlerin devamlılığını sağlarlar. Liderler ise örgüte şekil verirler, amaçlara göre bireysel ve etkili davranış sergilerler, takipçilerine ilham kaynağı olur, oluş</w:t>
      </w:r>
      <w:r w:rsidRPr="005373BE">
        <w:rPr>
          <w:rFonts w:eastAsiaTheme="minorHAnsi"/>
          <w:sz w:val="20"/>
          <w:szCs w:val="20"/>
          <w:lang w:eastAsia="en-US"/>
        </w:rPr>
        <w:softHyphen/>
        <w:t xml:space="preserve">turduğu stratejik hedeflerle çalışanlarına vizyon verir. Örgütün hem iç çevresinde hem de dış çevresindeki fırsatları ve boşlukları iyi görüp değerlendirir (Ayça , 2018: 2869) </w:t>
      </w:r>
      <w:r w:rsidR="00A91CD7" w:rsidRPr="005373BE">
        <w:rPr>
          <w:rFonts w:eastAsiaTheme="minorHAnsi"/>
          <w:sz w:val="20"/>
          <w:szCs w:val="20"/>
          <w:lang w:eastAsia="en-US"/>
        </w:rPr>
        <w:t>.</w:t>
      </w:r>
    </w:p>
    <w:p w14:paraId="08FEE842" w14:textId="77777777" w:rsidR="002966AE" w:rsidRPr="005373BE" w:rsidRDefault="002966AE" w:rsidP="002966AE">
      <w:pPr>
        <w:autoSpaceDE w:val="0"/>
        <w:autoSpaceDN w:val="0"/>
        <w:adjustRightInd w:val="0"/>
        <w:spacing w:before="120" w:after="120" w:line="360" w:lineRule="auto"/>
        <w:ind w:left="57" w:right="57"/>
        <w:jc w:val="both"/>
        <w:rPr>
          <w:sz w:val="20"/>
          <w:szCs w:val="20"/>
        </w:rPr>
      </w:pPr>
      <w:r w:rsidRPr="005373BE">
        <w:rPr>
          <w:rFonts w:eastAsia="TimesNewRomanPSMT"/>
          <w:sz w:val="20"/>
          <w:szCs w:val="20"/>
          <w:lang w:eastAsia="en-US"/>
        </w:rPr>
        <w:t>Lider ile yönetici arasındaki belirgin farklılıkları aşağıdaki şekilde de  özetlemek mümkündür</w:t>
      </w:r>
      <w:r w:rsidRPr="005373BE">
        <w:rPr>
          <w:b/>
          <w:bCs/>
          <w:color w:val="3F4048"/>
          <w:sz w:val="20"/>
          <w:szCs w:val="20"/>
        </w:rPr>
        <w:t xml:space="preserve"> Yönetici Özellikleri; </w:t>
      </w:r>
      <w:r w:rsidRPr="005373BE">
        <w:rPr>
          <w:color w:val="3F4048"/>
          <w:sz w:val="20"/>
          <w:szCs w:val="20"/>
        </w:rPr>
        <w:t>•Yöneticidir ,•Düzeni sürdürür ,•Koruyucudur ,•Sistem ve yapı merkezlidir ,•Kısa bakış açısına sahiptir ,•Alt yönetsel kademeye bakar ,•Mevcut durumu kabul eder ,•</w:t>
      </w:r>
      <w:r w:rsidRPr="005373BE">
        <w:rPr>
          <w:b/>
          <w:color w:val="3F4048"/>
          <w:sz w:val="20"/>
          <w:szCs w:val="20"/>
        </w:rPr>
        <w:t>İşi doğru yapar</w:t>
      </w:r>
      <w:r w:rsidRPr="005373BE">
        <w:rPr>
          <w:color w:val="3F4048"/>
          <w:sz w:val="20"/>
          <w:szCs w:val="20"/>
        </w:rPr>
        <w:t xml:space="preserve">, •Kontrol eğilimlidir ,•Yerleşik normlara uygun personel       </w:t>
      </w:r>
      <w:r w:rsidRPr="005373BE">
        <w:rPr>
          <w:b/>
          <w:bCs/>
          <w:color w:val="3F4048"/>
          <w:sz w:val="20"/>
          <w:szCs w:val="20"/>
        </w:rPr>
        <w:t>Lider Özellikleri;</w:t>
      </w:r>
      <w:r w:rsidRPr="005373BE">
        <w:rPr>
          <w:b/>
          <w:bCs/>
          <w:color w:val="3F4048"/>
          <w:sz w:val="20"/>
          <w:szCs w:val="20"/>
          <w:u w:val="single"/>
        </w:rPr>
        <w:t xml:space="preserve"> </w:t>
      </w:r>
      <w:r w:rsidRPr="005373BE">
        <w:rPr>
          <w:color w:val="3F4048"/>
          <w:sz w:val="20"/>
          <w:szCs w:val="20"/>
        </w:rPr>
        <w:t>•Yenilikçidir, •Farklılık yaratır, •Geliştiricidir, •Birey merkezli, •Uzun bakış açısı, •Çevreye bakış, •Mevcut durumu sorgulama, •</w:t>
      </w:r>
      <w:r w:rsidRPr="005373BE">
        <w:rPr>
          <w:b/>
          <w:color w:val="3F4048"/>
          <w:sz w:val="20"/>
          <w:szCs w:val="20"/>
        </w:rPr>
        <w:t>Doğru iş yapan</w:t>
      </w:r>
      <w:r w:rsidRPr="005373BE">
        <w:rPr>
          <w:color w:val="3F4048"/>
          <w:sz w:val="20"/>
          <w:szCs w:val="20"/>
        </w:rPr>
        <w:t>, •Güveni özendirir ,•Kendisinin personeli (</w:t>
      </w:r>
      <w:r w:rsidRPr="005373BE">
        <w:rPr>
          <w:sz w:val="20"/>
          <w:szCs w:val="20"/>
        </w:rPr>
        <w:t xml:space="preserve"> Görker ve  Erdil, 2018:115-129, alıntı, Nielsen ve Cleal, 2011: 344).</w:t>
      </w:r>
    </w:p>
    <w:p w14:paraId="3620EA78" w14:textId="77777777" w:rsidR="002966AE" w:rsidRPr="005373BE" w:rsidRDefault="002966AE" w:rsidP="002966AE">
      <w:pPr>
        <w:autoSpaceDE w:val="0"/>
        <w:autoSpaceDN w:val="0"/>
        <w:adjustRightInd w:val="0"/>
        <w:spacing w:before="120" w:after="120" w:line="360" w:lineRule="auto"/>
        <w:ind w:left="57" w:right="57"/>
        <w:jc w:val="both"/>
        <w:rPr>
          <w:sz w:val="20"/>
          <w:szCs w:val="20"/>
        </w:rPr>
      </w:pPr>
      <w:r w:rsidRPr="005373BE">
        <w:rPr>
          <w:color w:val="000000"/>
          <w:sz w:val="20"/>
          <w:szCs w:val="20"/>
        </w:rPr>
        <w:t xml:space="preserve">Maccoby’e göre yöneticiler aslında iş planlarını oluşturan, bütçeleri belirleyen ve ilerlemeyi gözlemleyen idarecilerdir. Diğer taraftan liderler kurumlara ve insanlara değişmeleri konusunda ilham verirler (Avcı, </w:t>
      </w:r>
      <w:r w:rsidRPr="005373BE">
        <w:rPr>
          <w:sz w:val="20"/>
          <w:szCs w:val="20"/>
        </w:rPr>
        <w:t>2015:88;</w:t>
      </w:r>
      <w:r w:rsidRPr="005373BE">
        <w:rPr>
          <w:b/>
          <w:sz w:val="20"/>
          <w:szCs w:val="20"/>
        </w:rPr>
        <w:t xml:space="preserve"> </w:t>
      </w:r>
      <w:r w:rsidRPr="005373BE">
        <w:rPr>
          <w:sz w:val="20"/>
          <w:szCs w:val="20"/>
        </w:rPr>
        <w:t>Herdman, 2012:4).</w:t>
      </w:r>
    </w:p>
    <w:p w14:paraId="27CFC3CE" w14:textId="77777777" w:rsidR="002966AE" w:rsidRPr="005373BE" w:rsidRDefault="002966AE" w:rsidP="002966AE">
      <w:pPr>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İdeal olanı, yöneticilerin aynı zamanda liderlik niteliklerine de sahip olmaları ve liderin yaptıkları işi yapmalarıdır. Yöneticinin görev tanımı vardır, liderin görev tanımı yoktur (Koçel, 2013:572-574 ).</w:t>
      </w:r>
    </w:p>
    <w:p w14:paraId="689770E1" w14:textId="05084CE8" w:rsidR="002966AE" w:rsidRPr="005373BE" w:rsidRDefault="002966AE" w:rsidP="002966AE">
      <w:pPr>
        <w:autoSpaceDE w:val="0"/>
        <w:autoSpaceDN w:val="0"/>
        <w:adjustRightInd w:val="0"/>
        <w:spacing w:before="120" w:after="120" w:line="360" w:lineRule="auto"/>
        <w:ind w:left="57" w:right="57"/>
        <w:jc w:val="both"/>
        <w:rPr>
          <w:rFonts w:eastAsiaTheme="minorHAnsi"/>
          <w:sz w:val="20"/>
          <w:szCs w:val="20"/>
          <w:lang w:eastAsia="en-US"/>
        </w:rPr>
      </w:pPr>
      <w:r w:rsidRPr="005373BE">
        <w:rPr>
          <w:rFonts w:eastAsiaTheme="minorHAnsi"/>
          <w:sz w:val="20"/>
          <w:szCs w:val="20"/>
          <w:lang w:eastAsia="en-US"/>
        </w:rPr>
        <w:t>İyi bir yönetici iyi bir lider ya da iyi bir lider iyi bir yönetici olmayabilir. Bu durumda son söz şu olmalıdır: Lider nitelikli, lider kişilikli yöneticiler örgütleri yönetmelidirler (Ayça ,2018:288)</w:t>
      </w:r>
    </w:p>
    <w:p w14:paraId="05746EA5" w14:textId="77777777" w:rsidR="002966AE" w:rsidRPr="005373BE" w:rsidRDefault="002966AE" w:rsidP="002966AE">
      <w:pPr>
        <w:autoSpaceDE w:val="0"/>
        <w:autoSpaceDN w:val="0"/>
        <w:adjustRightInd w:val="0"/>
        <w:spacing w:before="120" w:after="120" w:line="360" w:lineRule="auto"/>
        <w:ind w:left="57" w:right="57"/>
        <w:jc w:val="both"/>
        <w:rPr>
          <w:sz w:val="20"/>
          <w:szCs w:val="20"/>
        </w:rPr>
      </w:pPr>
      <w:r w:rsidRPr="005373BE">
        <w:rPr>
          <w:sz w:val="20"/>
          <w:szCs w:val="20"/>
        </w:rPr>
        <w:t>Liderlik alanında yapılan çalışmalar ve kaynakçada belirtilen eserler incelendiğinde pek çok liderlik modelinin/tarzının olduğu görülmektedir. Bu bölümde önde gelen liderlik tipleri ana özellikleri itibariyle işlenmiştir.</w:t>
      </w:r>
    </w:p>
    <w:p w14:paraId="5EC57147" w14:textId="1C64F854" w:rsidR="002966AE" w:rsidRPr="005373BE" w:rsidRDefault="002B6EAD" w:rsidP="002966AE">
      <w:pPr>
        <w:autoSpaceDE w:val="0"/>
        <w:autoSpaceDN w:val="0"/>
        <w:adjustRightInd w:val="0"/>
        <w:spacing w:before="120" w:after="120" w:line="360" w:lineRule="auto"/>
        <w:ind w:left="57" w:right="57"/>
        <w:jc w:val="both"/>
        <w:rPr>
          <w:i/>
          <w:iCs/>
          <w:sz w:val="20"/>
          <w:szCs w:val="20"/>
        </w:rPr>
      </w:pPr>
      <w:r>
        <w:rPr>
          <w:b/>
          <w:i/>
          <w:iCs/>
          <w:sz w:val="20"/>
          <w:szCs w:val="20"/>
        </w:rPr>
        <w:t>3.2.</w:t>
      </w:r>
      <w:r w:rsidR="002966AE" w:rsidRPr="005373BE">
        <w:rPr>
          <w:b/>
          <w:i/>
          <w:iCs/>
          <w:sz w:val="20"/>
          <w:szCs w:val="20"/>
        </w:rPr>
        <w:t>1. Otokratik-Otoriter  lider</w:t>
      </w:r>
      <w:r w:rsidR="002966AE" w:rsidRPr="005373BE">
        <w:rPr>
          <w:i/>
          <w:iCs/>
          <w:sz w:val="20"/>
          <w:szCs w:val="20"/>
        </w:rPr>
        <w:t>:</w:t>
      </w:r>
    </w:p>
    <w:p w14:paraId="5797999E" w14:textId="38484976" w:rsidR="002966AE" w:rsidRPr="005373BE" w:rsidRDefault="002966AE" w:rsidP="002966AE">
      <w:pPr>
        <w:autoSpaceDE w:val="0"/>
        <w:autoSpaceDN w:val="0"/>
        <w:adjustRightInd w:val="0"/>
        <w:spacing w:before="120" w:after="120" w:line="360" w:lineRule="auto"/>
        <w:ind w:left="57" w:right="57"/>
        <w:jc w:val="both"/>
        <w:rPr>
          <w:bCs/>
          <w:sz w:val="20"/>
          <w:szCs w:val="20"/>
        </w:rPr>
      </w:pPr>
      <w:r w:rsidRPr="005373BE">
        <w:rPr>
          <w:i/>
          <w:iCs/>
          <w:sz w:val="20"/>
          <w:szCs w:val="20"/>
        </w:rPr>
        <w:t xml:space="preserve"> </w:t>
      </w:r>
      <w:r w:rsidRPr="005373BE">
        <w:rPr>
          <w:sz w:val="20"/>
          <w:szCs w:val="20"/>
        </w:rPr>
        <w:t xml:space="preserve">Otoriter ya da otokratik lider olarak adlandırılan bu liderlik tipinde, otorite liderde toplanmıştır (Akyürek,2020,:19-20). </w:t>
      </w:r>
      <w:r w:rsidRPr="005373BE">
        <w:rPr>
          <w:color w:val="000000"/>
          <w:sz w:val="20"/>
          <w:szCs w:val="20"/>
        </w:rPr>
        <w:t>Otokratik liderlik, bürokratik toplumlarda yetişip bu eğitimi alan ve belli bir birikime sahip insanlar için uygun bir liderlik tarzdır. Otokratik lider davranış biçiminde yetki, merkezde toplandığı için karar alma süreci çok hızlıdır. Başka bir ifadeyle, Otokratik liderler otoritelerini ve sorumluluklarını devretmeden bütün kararları kendileri alır, astların karar verme sürecine katılmalarına izin vermezler (</w:t>
      </w:r>
      <w:r w:rsidRPr="005373BE">
        <w:rPr>
          <w:i/>
          <w:iCs/>
          <w:sz w:val="20"/>
          <w:szCs w:val="20"/>
        </w:rPr>
        <w:t>Eryeşil ve İraz,,2017:132).</w:t>
      </w:r>
      <w:r w:rsidRPr="005373BE">
        <w:rPr>
          <w:sz w:val="20"/>
          <w:szCs w:val="20"/>
        </w:rPr>
        <w:t>Bu tarzda lider nelerin, nasıl yapılacağını takipçilerine iletmektedir. Dolayısıyla lider kararları kendi başına almaktadır</w:t>
      </w:r>
      <w:r w:rsidRPr="005373BE">
        <w:rPr>
          <w:b/>
          <w:bCs/>
          <w:sz w:val="20"/>
          <w:szCs w:val="20"/>
        </w:rPr>
        <w:t xml:space="preserve"> </w:t>
      </w:r>
      <w:r w:rsidRPr="005373BE">
        <w:rPr>
          <w:bCs/>
          <w:sz w:val="20"/>
          <w:szCs w:val="20"/>
        </w:rPr>
        <w:t xml:space="preserve">(Bay ve Akpınar, 2017, 965). </w:t>
      </w:r>
    </w:p>
    <w:p w14:paraId="6DED20A8" w14:textId="68976A15" w:rsidR="002966AE" w:rsidRPr="005373BE" w:rsidRDefault="002B6EAD" w:rsidP="002966AE">
      <w:pPr>
        <w:autoSpaceDE w:val="0"/>
        <w:autoSpaceDN w:val="0"/>
        <w:adjustRightInd w:val="0"/>
        <w:spacing w:before="120" w:after="120" w:line="360" w:lineRule="auto"/>
        <w:ind w:left="57" w:right="57"/>
        <w:jc w:val="both"/>
        <w:rPr>
          <w:i/>
          <w:iCs/>
          <w:sz w:val="20"/>
          <w:szCs w:val="20"/>
        </w:rPr>
      </w:pPr>
      <w:r>
        <w:rPr>
          <w:b/>
          <w:i/>
          <w:iCs/>
          <w:sz w:val="20"/>
          <w:szCs w:val="20"/>
        </w:rPr>
        <w:t>3.2.</w:t>
      </w:r>
      <w:r w:rsidR="002966AE" w:rsidRPr="005373BE">
        <w:rPr>
          <w:b/>
          <w:i/>
          <w:iCs/>
          <w:sz w:val="20"/>
          <w:szCs w:val="20"/>
        </w:rPr>
        <w:t>2. Demokratik lider</w:t>
      </w:r>
      <w:r w:rsidR="002966AE" w:rsidRPr="005373BE">
        <w:rPr>
          <w:i/>
          <w:iCs/>
          <w:sz w:val="20"/>
          <w:szCs w:val="20"/>
        </w:rPr>
        <w:t xml:space="preserve">: </w:t>
      </w:r>
    </w:p>
    <w:p w14:paraId="3D0ABA34" w14:textId="6EA19F10" w:rsidR="002966AE" w:rsidRPr="005373BE" w:rsidRDefault="002966AE" w:rsidP="002966AE">
      <w:pPr>
        <w:autoSpaceDE w:val="0"/>
        <w:autoSpaceDN w:val="0"/>
        <w:adjustRightInd w:val="0"/>
        <w:spacing w:before="120" w:after="120" w:line="360" w:lineRule="auto"/>
        <w:ind w:left="57" w:right="57"/>
        <w:jc w:val="both"/>
        <w:rPr>
          <w:color w:val="000000"/>
          <w:sz w:val="20"/>
          <w:szCs w:val="20"/>
        </w:rPr>
      </w:pPr>
      <w:r w:rsidRPr="005373BE">
        <w:rPr>
          <w:sz w:val="20"/>
          <w:szCs w:val="20"/>
        </w:rPr>
        <w:t xml:space="preserve">Demokratik ya da katılımcı lider kararlarını astlarına danışarak ve astlarının fikirlerine başvurarak alır (Akyürek, 2020,:19-20).Demokratik liderler takipçilerini fikirlerini beyan etme hususunda teşvik eden ve kararlara katılma konusunda cesaretlendiren liderlerdir </w:t>
      </w:r>
      <w:r w:rsidRPr="005373BE">
        <w:rPr>
          <w:bCs/>
          <w:sz w:val="20"/>
          <w:szCs w:val="20"/>
        </w:rPr>
        <w:t>(Bay ve Akpınar,2017:965).</w:t>
      </w:r>
      <w:r w:rsidRPr="005373BE">
        <w:rPr>
          <w:rStyle w:val="A0"/>
        </w:rPr>
        <w:t>Elemanlara daha nazik muamelede bulunur ve onlara değer verir. Cezadan da</w:t>
      </w:r>
      <w:r w:rsidR="00B33F64" w:rsidRPr="005373BE">
        <w:rPr>
          <w:rStyle w:val="A0"/>
        </w:rPr>
        <w:t>ha çok, ödül sistemini uygular (</w:t>
      </w:r>
      <w:r w:rsidRPr="005373BE">
        <w:rPr>
          <w:rStyle w:val="A0"/>
        </w:rPr>
        <w:t>Bakan ve Büyük</w:t>
      </w:r>
      <w:r w:rsidR="005554EA" w:rsidRPr="005373BE">
        <w:rPr>
          <w:rStyle w:val="A0"/>
        </w:rPr>
        <w:t>b</w:t>
      </w:r>
      <w:r w:rsidRPr="005373BE">
        <w:rPr>
          <w:rStyle w:val="A0"/>
        </w:rPr>
        <w:t>eşe,2010:75-76)</w:t>
      </w:r>
    </w:p>
    <w:p w14:paraId="5F962964" w14:textId="13CD90FB" w:rsidR="002966AE" w:rsidRPr="005373BE" w:rsidRDefault="002966AE" w:rsidP="002966AE">
      <w:pPr>
        <w:autoSpaceDE w:val="0"/>
        <w:autoSpaceDN w:val="0"/>
        <w:adjustRightInd w:val="0"/>
        <w:spacing w:before="120" w:after="120" w:line="360" w:lineRule="auto"/>
        <w:ind w:left="57" w:right="57"/>
        <w:jc w:val="both"/>
        <w:rPr>
          <w:b/>
          <w:sz w:val="20"/>
          <w:szCs w:val="20"/>
        </w:rPr>
      </w:pPr>
      <w:r w:rsidRPr="005373BE">
        <w:rPr>
          <w:b/>
          <w:bCs/>
          <w:sz w:val="20"/>
          <w:szCs w:val="20"/>
        </w:rPr>
        <w:t>3</w:t>
      </w:r>
      <w:r w:rsidR="002B6EAD">
        <w:rPr>
          <w:b/>
          <w:bCs/>
          <w:sz w:val="20"/>
          <w:szCs w:val="20"/>
        </w:rPr>
        <w:t>.2.3</w:t>
      </w:r>
      <w:r w:rsidRPr="005373BE">
        <w:rPr>
          <w:b/>
          <w:bCs/>
          <w:sz w:val="20"/>
          <w:szCs w:val="20"/>
        </w:rPr>
        <w:t xml:space="preserve">.Tam Serbesti Tanıyan Liderlik </w:t>
      </w:r>
    </w:p>
    <w:p w14:paraId="1EBECCA1" w14:textId="252360A8" w:rsidR="002966AE" w:rsidRPr="005373BE" w:rsidRDefault="002966AE" w:rsidP="002966AE">
      <w:pPr>
        <w:autoSpaceDE w:val="0"/>
        <w:autoSpaceDN w:val="0"/>
        <w:adjustRightInd w:val="0"/>
        <w:spacing w:before="120" w:after="120" w:line="360" w:lineRule="auto"/>
        <w:ind w:left="57" w:right="57"/>
        <w:jc w:val="both"/>
        <w:rPr>
          <w:i/>
          <w:iCs/>
          <w:sz w:val="20"/>
          <w:szCs w:val="20"/>
        </w:rPr>
      </w:pPr>
      <w:r w:rsidRPr="005373BE">
        <w:rPr>
          <w:sz w:val="20"/>
          <w:szCs w:val="20"/>
        </w:rPr>
        <w:t>Tam serbesti tanıyan liderlikte; lider, astların kendi amaçlarını kendilerinin belirlemesini ve her izleyicinin kendisine verilen kaynaklar dâhilinde amaç, plan ve programlarını yapmalarına olanak tanıyan ve astların kendi kararlarını kendilerinin vermesini temel alır. (Yörük vd., 2011: 105;</w:t>
      </w:r>
      <w:r w:rsidR="00DA5C57" w:rsidRPr="005373BE">
        <w:rPr>
          <w:sz w:val="20"/>
          <w:szCs w:val="20"/>
        </w:rPr>
        <w:t xml:space="preserve"> </w:t>
      </w:r>
      <w:r w:rsidRPr="005373BE">
        <w:rPr>
          <w:i/>
          <w:iCs/>
          <w:sz w:val="20"/>
          <w:szCs w:val="20"/>
        </w:rPr>
        <w:t>Eryeşil ve İraz,,2017:132)</w:t>
      </w:r>
    </w:p>
    <w:p w14:paraId="18BCF42A" w14:textId="503FAF7F" w:rsidR="002966AE" w:rsidRPr="005373BE" w:rsidRDefault="002B6EAD" w:rsidP="002966AE">
      <w:pPr>
        <w:autoSpaceDE w:val="0"/>
        <w:autoSpaceDN w:val="0"/>
        <w:adjustRightInd w:val="0"/>
        <w:spacing w:before="120" w:after="120" w:line="360" w:lineRule="auto"/>
        <w:ind w:left="57" w:right="57"/>
        <w:jc w:val="both"/>
        <w:rPr>
          <w:b/>
          <w:i/>
          <w:iCs/>
          <w:sz w:val="20"/>
          <w:szCs w:val="20"/>
        </w:rPr>
      </w:pPr>
      <w:r>
        <w:rPr>
          <w:b/>
          <w:i/>
          <w:iCs/>
          <w:sz w:val="20"/>
          <w:szCs w:val="20"/>
        </w:rPr>
        <w:t>3.2.</w:t>
      </w:r>
      <w:r w:rsidR="002966AE" w:rsidRPr="005373BE">
        <w:rPr>
          <w:b/>
          <w:i/>
          <w:iCs/>
          <w:sz w:val="20"/>
          <w:szCs w:val="20"/>
        </w:rPr>
        <w:t>4. Hümanist lider</w:t>
      </w:r>
    </w:p>
    <w:p w14:paraId="029D6EC9" w14:textId="62226F35" w:rsidR="002966AE" w:rsidRPr="005373BE" w:rsidRDefault="002966AE" w:rsidP="002966AE">
      <w:pPr>
        <w:autoSpaceDE w:val="0"/>
        <w:autoSpaceDN w:val="0"/>
        <w:adjustRightInd w:val="0"/>
        <w:spacing w:before="120" w:after="120" w:line="360" w:lineRule="auto"/>
        <w:ind w:left="57" w:right="57"/>
        <w:jc w:val="both"/>
        <w:rPr>
          <w:b/>
          <w:bCs/>
          <w:color w:val="000000"/>
          <w:sz w:val="20"/>
          <w:szCs w:val="20"/>
        </w:rPr>
      </w:pPr>
      <w:r w:rsidRPr="005373BE">
        <w:rPr>
          <w:sz w:val="20"/>
          <w:szCs w:val="20"/>
        </w:rPr>
        <w:t xml:space="preserve">Hümanist ya da babacan/patrimonial lider, astlarını korumaya yönelik davranışlar gösterir (Akyürek,2020,:19-20), </w:t>
      </w:r>
      <w:r w:rsidRPr="005373BE">
        <w:rPr>
          <w:color w:val="000000"/>
          <w:sz w:val="20"/>
          <w:szCs w:val="20"/>
        </w:rPr>
        <w:t>zaman zaman orta basamaktakilerin fikrini alır. Duygusal yönlendirmeyle motive eder. Ödül sistemini ağırlıklı olarak kullanır ve zorunluluk olmadıkça cezalandırmaya gitmez (Şimşek vd., 2011: 246;</w:t>
      </w:r>
      <w:r w:rsidRPr="005373BE">
        <w:rPr>
          <w:i/>
          <w:iCs/>
          <w:sz w:val="20"/>
          <w:szCs w:val="20"/>
        </w:rPr>
        <w:t xml:space="preserve"> Eryeşil ve İraz,,2017:132</w:t>
      </w:r>
      <w:r w:rsidRPr="005373BE">
        <w:rPr>
          <w:color w:val="000000"/>
          <w:sz w:val="20"/>
          <w:szCs w:val="20"/>
        </w:rPr>
        <w:t>).</w:t>
      </w:r>
    </w:p>
    <w:p w14:paraId="6CAFB503" w14:textId="363C6B76" w:rsidR="002966AE" w:rsidRPr="005373BE" w:rsidRDefault="002B6EAD" w:rsidP="002966AE">
      <w:pPr>
        <w:autoSpaceDE w:val="0"/>
        <w:autoSpaceDN w:val="0"/>
        <w:adjustRightInd w:val="0"/>
        <w:spacing w:before="120" w:after="120" w:line="360" w:lineRule="auto"/>
        <w:ind w:left="57" w:right="57"/>
        <w:jc w:val="both"/>
        <w:rPr>
          <w:b/>
          <w:bCs/>
          <w:color w:val="000000"/>
          <w:sz w:val="20"/>
          <w:szCs w:val="20"/>
        </w:rPr>
      </w:pPr>
      <w:r>
        <w:rPr>
          <w:b/>
          <w:bCs/>
          <w:color w:val="000000"/>
          <w:sz w:val="20"/>
          <w:szCs w:val="20"/>
        </w:rPr>
        <w:t>3.2.</w:t>
      </w:r>
      <w:r w:rsidR="002966AE" w:rsidRPr="005373BE">
        <w:rPr>
          <w:b/>
          <w:bCs/>
          <w:color w:val="000000"/>
          <w:sz w:val="20"/>
          <w:szCs w:val="20"/>
        </w:rPr>
        <w:t>5.Destekleyici Liderlik</w:t>
      </w:r>
    </w:p>
    <w:p w14:paraId="2BC02370" w14:textId="77777777" w:rsidR="002966AE" w:rsidRPr="005373BE" w:rsidRDefault="002966AE" w:rsidP="002966AE">
      <w:pPr>
        <w:autoSpaceDE w:val="0"/>
        <w:autoSpaceDN w:val="0"/>
        <w:adjustRightInd w:val="0"/>
        <w:spacing w:before="120" w:after="120" w:line="360" w:lineRule="auto"/>
        <w:ind w:left="57" w:right="57"/>
        <w:jc w:val="both"/>
        <w:rPr>
          <w:i/>
          <w:iCs/>
          <w:sz w:val="20"/>
          <w:szCs w:val="20"/>
        </w:rPr>
      </w:pPr>
      <w:r w:rsidRPr="005373BE">
        <w:rPr>
          <w:b/>
          <w:bCs/>
          <w:color w:val="000000"/>
          <w:sz w:val="20"/>
          <w:szCs w:val="20"/>
        </w:rPr>
        <w:t>D</w:t>
      </w:r>
      <w:r w:rsidRPr="005373BE">
        <w:rPr>
          <w:color w:val="000000"/>
          <w:sz w:val="20"/>
          <w:szCs w:val="20"/>
        </w:rPr>
        <w:t>estekleyici liderlikte; liderin davranışı sempatik, dostça ve astların gereksinimlerini karşılamaya yönelik bir davranış olarak kabul edilir (Ogbonna ve Harris, 2000; Bakan, 2009: 142). Lider kararları grup üyeleri ile birlikte almaz. Örgütsel amaçlar örgüt üyelerine danışıldıktan sonra belirlenir ve emirlerle üyelere ulaştırılır ( (</w:t>
      </w:r>
      <w:r w:rsidRPr="005373BE">
        <w:rPr>
          <w:i/>
          <w:iCs/>
          <w:sz w:val="20"/>
          <w:szCs w:val="20"/>
        </w:rPr>
        <w:t>Eryeşil ve İraz,,2017:132,alıntı,</w:t>
      </w:r>
      <w:r w:rsidRPr="005373BE">
        <w:rPr>
          <w:color w:val="000000"/>
          <w:sz w:val="20"/>
          <w:szCs w:val="20"/>
        </w:rPr>
        <w:t xml:space="preserve"> Sabuncuoğlu ve Tüz, 2001: 218).</w:t>
      </w:r>
    </w:p>
    <w:p w14:paraId="051C4719" w14:textId="46F35CEB" w:rsidR="002966AE" w:rsidRPr="005373BE" w:rsidRDefault="002B6EAD" w:rsidP="002966AE">
      <w:pPr>
        <w:autoSpaceDE w:val="0"/>
        <w:autoSpaceDN w:val="0"/>
        <w:adjustRightInd w:val="0"/>
        <w:spacing w:before="120" w:after="120" w:line="360" w:lineRule="auto"/>
        <w:ind w:left="57" w:right="57"/>
        <w:jc w:val="both"/>
        <w:rPr>
          <w:b/>
          <w:i/>
          <w:iCs/>
          <w:sz w:val="20"/>
          <w:szCs w:val="20"/>
        </w:rPr>
      </w:pPr>
      <w:r>
        <w:rPr>
          <w:b/>
          <w:i/>
          <w:iCs/>
          <w:sz w:val="20"/>
          <w:szCs w:val="20"/>
        </w:rPr>
        <w:t>3.2.</w:t>
      </w:r>
      <w:r w:rsidR="002966AE" w:rsidRPr="005373BE">
        <w:rPr>
          <w:b/>
          <w:i/>
          <w:iCs/>
          <w:sz w:val="20"/>
          <w:szCs w:val="20"/>
        </w:rPr>
        <w:t>6. Karizmatik lider</w:t>
      </w:r>
    </w:p>
    <w:p w14:paraId="28E04188" w14:textId="77777777" w:rsidR="002966AE" w:rsidRPr="005373BE" w:rsidRDefault="002966AE" w:rsidP="002966AE">
      <w:pPr>
        <w:autoSpaceDE w:val="0"/>
        <w:autoSpaceDN w:val="0"/>
        <w:adjustRightInd w:val="0"/>
        <w:spacing w:before="120" w:after="120" w:line="360" w:lineRule="auto"/>
        <w:ind w:left="57" w:right="57"/>
        <w:jc w:val="both"/>
        <w:rPr>
          <w:rStyle w:val="A1"/>
          <w:sz w:val="20"/>
          <w:szCs w:val="20"/>
        </w:rPr>
      </w:pPr>
      <w:r w:rsidRPr="005373BE">
        <w:rPr>
          <w:rStyle w:val="A0"/>
        </w:rPr>
        <w:t>Bu tarz liderlerde rastlanan güçlü ortak kişilik özellikleri, özgüven, cesaret, izleyenleri üzerinde hayranlık uyandırma, ikna ve motive etmedir (Çelik ve Sünbül, 2008:52;</w:t>
      </w:r>
      <w:r w:rsidRPr="005373BE">
        <w:rPr>
          <w:sz w:val="20"/>
          <w:szCs w:val="20"/>
        </w:rPr>
        <w:t xml:space="preserve"> </w:t>
      </w:r>
      <w:r w:rsidRPr="005373BE">
        <w:rPr>
          <w:rStyle w:val="A1"/>
          <w:sz w:val="20"/>
          <w:szCs w:val="20"/>
        </w:rPr>
        <w:t>Bakan ve Büyükbeşe,2010,75-76)</w:t>
      </w:r>
    </w:p>
    <w:p w14:paraId="3E3EC1C4" w14:textId="77777777" w:rsidR="002966AE" w:rsidRPr="005373BE" w:rsidRDefault="002966AE" w:rsidP="002966AE">
      <w:pPr>
        <w:autoSpaceDE w:val="0"/>
        <w:autoSpaceDN w:val="0"/>
        <w:adjustRightInd w:val="0"/>
        <w:spacing w:before="120" w:after="120" w:line="360" w:lineRule="auto"/>
        <w:ind w:left="57" w:right="57"/>
        <w:jc w:val="both"/>
        <w:rPr>
          <w:rFonts w:eastAsia="Times-Roman"/>
          <w:sz w:val="20"/>
          <w:szCs w:val="20"/>
        </w:rPr>
      </w:pPr>
      <w:r w:rsidRPr="005373BE">
        <w:rPr>
          <w:rFonts w:eastAsia="Times-Roman"/>
          <w:sz w:val="20"/>
          <w:szCs w:val="20"/>
        </w:rPr>
        <w:t>Karizmatik liderin sahip olduğu özellikler örgüt kültürünün yerleşmesi ve gelişmesinde önemli etkiler göstermektedir. Değişim dinamiğine ayak uyduran örgütler yaşamlarına devam etmektedir. Güçlü bir örgüt kültürünün varsayımları, değerleri, inançları, dili örgütteki karizmatik liderin etkisiyle oluşmakta ve şekil almaktadır.</w:t>
      </w:r>
      <w:r w:rsidRPr="005373BE">
        <w:rPr>
          <w:rFonts w:eastAsia="Times-Bold"/>
          <w:i/>
          <w:iCs/>
          <w:sz w:val="20"/>
          <w:szCs w:val="20"/>
        </w:rPr>
        <w:t xml:space="preserve"> (Gül ve  Aykanat,2012:</w:t>
      </w:r>
      <w:r w:rsidRPr="005373BE">
        <w:rPr>
          <w:rFonts w:eastAsia="Times-Roman"/>
          <w:sz w:val="20"/>
          <w:szCs w:val="20"/>
        </w:rPr>
        <w:t>32)</w:t>
      </w:r>
    </w:p>
    <w:p w14:paraId="089C615C" w14:textId="77777777" w:rsidR="002966AE" w:rsidRPr="005373BE" w:rsidRDefault="002966AE" w:rsidP="002966AE">
      <w:pPr>
        <w:autoSpaceDE w:val="0"/>
        <w:autoSpaceDN w:val="0"/>
        <w:adjustRightInd w:val="0"/>
        <w:spacing w:before="120" w:after="120" w:line="360" w:lineRule="auto"/>
        <w:ind w:left="57" w:right="57"/>
        <w:jc w:val="both"/>
        <w:rPr>
          <w:color w:val="000000"/>
          <w:sz w:val="20"/>
          <w:szCs w:val="20"/>
        </w:rPr>
      </w:pPr>
      <w:r w:rsidRPr="005373BE">
        <w:rPr>
          <w:color w:val="000000"/>
          <w:sz w:val="20"/>
          <w:szCs w:val="20"/>
        </w:rPr>
        <w:t>Bu tarz liderler genellikle, geçiş ya da kriz zamanlarında ortaya çıkmaktadırlar. Çünkü bu liderlikte yetki tamamen kendiliğinden kazanılmaktadır (Saruhan ve Yıldız, 2009: 249;</w:t>
      </w:r>
      <w:r w:rsidRPr="005373BE">
        <w:rPr>
          <w:i/>
          <w:iCs/>
          <w:sz w:val="20"/>
          <w:szCs w:val="20"/>
        </w:rPr>
        <w:t xml:space="preserve"> Eryeşil ve  İraz,,2017:132)</w:t>
      </w:r>
      <w:r w:rsidRPr="005373BE">
        <w:rPr>
          <w:color w:val="000000"/>
          <w:sz w:val="20"/>
          <w:szCs w:val="20"/>
        </w:rPr>
        <w:t xml:space="preserve">. </w:t>
      </w:r>
    </w:p>
    <w:p w14:paraId="724FC223" w14:textId="1FF10ABC" w:rsidR="002966AE" w:rsidRPr="005373BE" w:rsidRDefault="002B6EAD" w:rsidP="002966AE">
      <w:pPr>
        <w:pStyle w:val="Pa0"/>
        <w:spacing w:before="120" w:after="120" w:line="360" w:lineRule="auto"/>
        <w:ind w:left="57" w:right="57"/>
        <w:jc w:val="both"/>
        <w:rPr>
          <w:i/>
          <w:iCs/>
          <w:sz w:val="20"/>
          <w:szCs w:val="20"/>
        </w:rPr>
      </w:pPr>
      <w:r>
        <w:rPr>
          <w:b/>
          <w:i/>
          <w:iCs/>
          <w:sz w:val="20"/>
          <w:szCs w:val="20"/>
        </w:rPr>
        <w:t>3.2.7</w:t>
      </w:r>
      <w:r w:rsidR="002966AE" w:rsidRPr="005373BE">
        <w:rPr>
          <w:b/>
          <w:i/>
          <w:iCs/>
          <w:sz w:val="20"/>
          <w:szCs w:val="20"/>
        </w:rPr>
        <w:t>. Bürokratik lider</w:t>
      </w:r>
      <w:r w:rsidR="002966AE" w:rsidRPr="005373BE">
        <w:rPr>
          <w:i/>
          <w:iCs/>
          <w:sz w:val="20"/>
          <w:szCs w:val="20"/>
        </w:rPr>
        <w:t xml:space="preserve">: </w:t>
      </w:r>
    </w:p>
    <w:p w14:paraId="78D7AFFF" w14:textId="77777777" w:rsidR="002966AE" w:rsidRPr="005373BE" w:rsidRDefault="002966AE" w:rsidP="002966AE">
      <w:pPr>
        <w:autoSpaceDE w:val="0"/>
        <w:autoSpaceDN w:val="0"/>
        <w:adjustRightInd w:val="0"/>
        <w:spacing w:before="120" w:after="120" w:line="360" w:lineRule="auto"/>
        <w:ind w:left="57" w:right="57"/>
        <w:jc w:val="both"/>
        <w:rPr>
          <w:rFonts w:eastAsia="TimesNewRomanPSMT"/>
          <w:b/>
          <w:sz w:val="20"/>
          <w:szCs w:val="20"/>
          <w:lang w:eastAsia="en-US"/>
        </w:rPr>
      </w:pPr>
      <w:r w:rsidRPr="005373BE">
        <w:rPr>
          <w:rFonts w:eastAsia="TimesNewRomanPSMT"/>
          <w:sz w:val="20"/>
          <w:szCs w:val="20"/>
          <w:lang w:eastAsia="en-US"/>
        </w:rPr>
        <w:t>Bürokratik liderlik, kurallara ve prosedürlere bağlı olarak liderin astlarına talimat vermesi gerektiği prensibine dayanmaktadır. Bu liderlik tipinde örgütler ne kadar büyürse, kurallar o derece biçimselleşir ve yapılan işler standartlaşır. Örgütlerde politikalar, yönetmelikler bir yaşam tarzı haline gelir. (Akyürek, 2020: 19 alıntı, Deliveli, 2010).</w:t>
      </w:r>
    </w:p>
    <w:p w14:paraId="0587D070" w14:textId="7D358CEF" w:rsidR="002966AE" w:rsidRPr="005373BE" w:rsidRDefault="002B6EAD" w:rsidP="002966AE">
      <w:pPr>
        <w:autoSpaceDE w:val="0"/>
        <w:autoSpaceDN w:val="0"/>
        <w:adjustRightInd w:val="0"/>
        <w:spacing w:before="120" w:after="120" w:line="360" w:lineRule="auto"/>
        <w:ind w:left="57" w:right="57"/>
        <w:jc w:val="both"/>
        <w:rPr>
          <w:i/>
          <w:iCs/>
          <w:sz w:val="20"/>
          <w:szCs w:val="20"/>
        </w:rPr>
      </w:pPr>
      <w:r>
        <w:rPr>
          <w:b/>
          <w:sz w:val="20"/>
          <w:szCs w:val="20"/>
        </w:rPr>
        <w:t>3.2.</w:t>
      </w:r>
      <w:r w:rsidR="002966AE" w:rsidRPr="005373BE">
        <w:rPr>
          <w:b/>
          <w:sz w:val="20"/>
          <w:szCs w:val="20"/>
        </w:rPr>
        <w:t>8.</w:t>
      </w:r>
      <w:r w:rsidR="002966AE" w:rsidRPr="005373BE">
        <w:rPr>
          <w:b/>
          <w:i/>
          <w:iCs/>
          <w:sz w:val="20"/>
          <w:szCs w:val="20"/>
        </w:rPr>
        <w:t xml:space="preserve"> Stratejik Liderlik</w:t>
      </w:r>
    </w:p>
    <w:p w14:paraId="201607EF" w14:textId="5E1121C3" w:rsidR="002966AE" w:rsidRPr="005373BE" w:rsidRDefault="002966AE" w:rsidP="002966AE">
      <w:pPr>
        <w:autoSpaceDE w:val="0"/>
        <w:autoSpaceDN w:val="0"/>
        <w:adjustRightInd w:val="0"/>
        <w:spacing w:before="120" w:after="120" w:line="360" w:lineRule="auto"/>
        <w:ind w:left="57" w:right="57"/>
        <w:jc w:val="both"/>
        <w:rPr>
          <w:b/>
          <w:sz w:val="20"/>
          <w:szCs w:val="20"/>
        </w:rPr>
      </w:pPr>
      <w:r w:rsidRPr="005373BE">
        <w:rPr>
          <w:sz w:val="20"/>
          <w:szCs w:val="20"/>
        </w:rPr>
        <w:t xml:space="preserve">Stratejik liderlik stratejik yönetim sürecinin önemli bileşenlerinden birisidir. Stratejik liderlik, örgüt için gerçekleştirilebilir bir gelecek yaratacak değişiklikleri başlatmak için geleceği görme, vizyon oluşturma, esnekliği sağlama, stratejik olarak düşünme ve diğerleri ile çalışabilme becerileri olarak tanımlanmaktadır. Stratejik liderlerin dönüşümcü, yönetsel, etik ve politik olmak üzere dört önemli stratejik liderlik özelliğini kullanması gerektiğine inanılmaktadır  </w:t>
      </w:r>
      <w:r w:rsidRPr="005373BE">
        <w:rPr>
          <w:i/>
          <w:iCs/>
          <w:sz w:val="20"/>
          <w:szCs w:val="20"/>
        </w:rPr>
        <w:t>(Uğurluoğlu ve Çelik,2009:121)</w:t>
      </w:r>
      <w:r w:rsidRPr="005373BE">
        <w:rPr>
          <w:sz w:val="20"/>
          <w:szCs w:val="20"/>
        </w:rPr>
        <w:t xml:space="preserve">. </w:t>
      </w:r>
    </w:p>
    <w:p w14:paraId="083B208A" w14:textId="0A6CB2D6" w:rsidR="002966AE" w:rsidRPr="005373BE" w:rsidRDefault="002B6EAD" w:rsidP="002966AE">
      <w:pPr>
        <w:autoSpaceDE w:val="0"/>
        <w:autoSpaceDN w:val="0"/>
        <w:adjustRightInd w:val="0"/>
        <w:spacing w:before="120" w:after="120" w:line="360" w:lineRule="auto"/>
        <w:ind w:left="57" w:right="57"/>
        <w:jc w:val="both"/>
        <w:rPr>
          <w:b/>
          <w:sz w:val="20"/>
          <w:szCs w:val="20"/>
        </w:rPr>
      </w:pPr>
      <w:r>
        <w:rPr>
          <w:b/>
          <w:sz w:val="20"/>
          <w:szCs w:val="20"/>
        </w:rPr>
        <w:t>3.2.</w:t>
      </w:r>
      <w:r w:rsidR="002966AE" w:rsidRPr="005373BE">
        <w:rPr>
          <w:b/>
          <w:sz w:val="20"/>
          <w:szCs w:val="20"/>
        </w:rPr>
        <w:t>9.Etkileşimci Ve Dönüşümcü Liderlik</w:t>
      </w:r>
    </w:p>
    <w:p w14:paraId="5F5BF0E6" w14:textId="77777777" w:rsidR="002966AE" w:rsidRPr="005373BE" w:rsidRDefault="002966AE" w:rsidP="002966AE">
      <w:pPr>
        <w:autoSpaceDE w:val="0"/>
        <w:autoSpaceDN w:val="0"/>
        <w:adjustRightInd w:val="0"/>
        <w:spacing w:before="120" w:after="120" w:line="360" w:lineRule="auto"/>
        <w:ind w:left="57" w:right="57"/>
        <w:jc w:val="both"/>
        <w:rPr>
          <w:color w:val="000000"/>
          <w:sz w:val="20"/>
          <w:szCs w:val="20"/>
        </w:rPr>
      </w:pPr>
      <w:r w:rsidRPr="005373BE">
        <w:rPr>
          <w:color w:val="000000"/>
          <w:sz w:val="20"/>
          <w:szCs w:val="20"/>
        </w:rPr>
        <w:t xml:space="preserve">Etkileşimci liderlik, yöneticilerin çalışanlarını açık ve net bir şekilde belirlenmiş görev tanımlamaları ile motive ettiği ve çalışanların amaçlara ulaşmadaki çabalarına göre ödüllendirildiği bir yaklaşım tarzıdır (Doğan, 2007: 75). </w:t>
      </w:r>
    </w:p>
    <w:p w14:paraId="524FBEBD" w14:textId="27AE6DDE" w:rsidR="002966AE" w:rsidRPr="005373BE" w:rsidRDefault="002966AE" w:rsidP="007D1DD4">
      <w:pPr>
        <w:autoSpaceDE w:val="0"/>
        <w:autoSpaceDN w:val="0"/>
        <w:adjustRightInd w:val="0"/>
        <w:spacing w:before="120" w:after="120" w:line="360" w:lineRule="auto"/>
        <w:ind w:left="57" w:right="57"/>
        <w:jc w:val="both"/>
        <w:rPr>
          <w:rFonts w:eastAsiaTheme="minorHAnsi"/>
          <w:color w:val="000000"/>
          <w:sz w:val="20"/>
          <w:szCs w:val="20"/>
          <w:lang w:eastAsia="en-US"/>
        </w:rPr>
      </w:pPr>
      <w:r w:rsidRPr="005373BE">
        <w:rPr>
          <w:b/>
          <w:sz w:val="20"/>
          <w:szCs w:val="20"/>
        </w:rPr>
        <w:t>Burns ve Bass</w:t>
      </w:r>
      <w:r w:rsidRPr="005373BE">
        <w:rPr>
          <w:sz w:val="20"/>
          <w:szCs w:val="20"/>
        </w:rPr>
        <w:t xml:space="preserve">, liderliği; daha geleneksel tarzlara bağlı, lider ile izleyenler arasında karşılıklı bir alışverişin olduğu, ödüllendirme prensibiyle hareket edilen </w:t>
      </w:r>
      <w:r w:rsidRPr="005373BE">
        <w:rPr>
          <w:i/>
          <w:sz w:val="20"/>
          <w:szCs w:val="20"/>
        </w:rPr>
        <w:t>etkileşimci (işlemci)  liderlik</w:t>
      </w:r>
      <w:r w:rsidRPr="005373BE">
        <w:rPr>
          <w:sz w:val="20"/>
          <w:szCs w:val="20"/>
        </w:rPr>
        <w:t xml:space="preserve">  ile liderin izleyenlerle-çalışanlarla arasında bir bağ kurduğu, çalışanları etkilediği, onlara rol-model olduğu, onları performanslarının ötesinde içtenlikle çalışmaya teşvik ettiği, takım ruhuyla hareket ederek birlik ve beraberlik içerisinde örgütün hedeflerini gerçekleştirmek konusunda çaba sarf ettiği, sürekli olarak yeniliği, değişimi ve gelişmeyi takip ederek, sert rekabet ortamında örgütü iri ve diri tuttuğu, başarılara sürekli olarak yaklaştırdığı </w:t>
      </w:r>
      <w:r w:rsidRPr="005373BE">
        <w:rPr>
          <w:i/>
          <w:sz w:val="20"/>
          <w:szCs w:val="20"/>
        </w:rPr>
        <w:t>dönüşümcü liderlik</w:t>
      </w:r>
      <w:r w:rsidRPr="005373BE">
        <w:rPr>
          <w:sz w:val="20"/>
          <w:szCs w:val="20"/>
        </w:rPr>
        <w:t xml:space="preserve"> olmak üzere iki ana başlıkta ele almıştır (</w:t>
      </w:r>
      <w:r w:rsidRPr="005373BE">
        <w:rPr>
          <w:color w:val="000000"/>
          <w:sz w:val="20"/>
          <w:szCs w:val="20"/>
        </w:rPr>
        <w:t>Avcı, A</w:t>
      </w:r>
      <w:r w:rsidR="00922DFF">
        <w:rPr>
          <w:color w:val="000000"/>
          <w:sz w:val="20"/>
          <w:szCs w:val="20"/>
        </w:rPr>
        <w:t>.</w:t>
      </w:r>
      <w:r w:rsidRPr="005373BE">
        <w:rPr>
          <w:color w:val="000000"/>
          <w:sz w:val="20"/>
          <w:szCs w:val="20"/>
        </w:rPr>
        <w:t>,</w:t>
      </w:r>
      <w:r w:rsidRPr="005373BE">
        <w:rPr>
          <w:sz w:val="20"/>
          <w:szCs w:val="20"/>
        </w:rPr>
        <w:t xml:space="preserve"> 2015:91).</w:t>
      </w:r>
    </w:p>
    <w:p w14:paraId="5855466E" w14:textId="07157D4F" w:rsidR="002966AE" w:rsidRPr="005373BE" w:rsidRDefault="002B6EAD" w:rsidP="002966AE">
      <w:pPr>
        <w:autoSpaceDE w:val="0"/>
        <w:autoSpaceDN w:val="0"/>
        <w:adjustRightInd w:val="0"/>
        <w:spacing w:before="120" w:after="120" w:line="360" w:lineRule="auto"/>
        <w:ind w:left="57" w:right="57"/>
        <w:jc w:val="both"/>
        <w:rPr>
          <w:b/>
          <w:sz w:val="20"/>
          <w:szCs w:val="20"/>
        </w:rPr>
      </w:pPr>
      <w:r>
        <w:rPr>
          <w:b/>
          <w:sz w:val="20"/>
          <w:szCs w:val="20"/>
        </w:rPr>
        <w:t>3.2.</w:t>
      </w:r>
      <w:r w:rsidR="002966AE" w:rsidRPr="005373BE">
        <w:rPr>
          <w:b/>
          <w:sz w:val="20"/>
          <w:szCs w:val="20"/>
        </w:rPr>
        <w:t>10.Dijital Liderlik</w:t>
      </w:r>
    </w:p>
    <w:p w14:paraId="5A7BC7C5" w14:textId="77777777" w:rsidR="002966AE" w:rsidRPr="005373BE" w:rsidRDefault="002966AE" w:rsidP="002966A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auto"/>
        <w:ind w:left="57" w:right="57"/>
        <w:jc w:val="both"/>
        <w:rPr>
          <w:sz w:val="20"/>
          <w:szCs w:val="20"/>
        </w:rPr>
      </w:pPr>
      <w:r w:rsidRPr="005373BE">
        <w:rPr>
          <w:sz w:val="20"/>
          <w:szCs w:val="20"/>
        </w:rPr>
        <w:t xml:space="preserve">Dijital liderlik ile teknoloji liderliği kavramlarının birbirinin yerine kullanıldığı, iç içe geçtiği bu nedenle de iki kavramın kullanımı arasında bir karmaşa yaşandığını söylemek mümkündür. Bazı çalışmalarda dijital liderliğin sadece teknolojiyi kullanmak ya da teknoloji bilgi ve becerisine sahip olmak, sadece değişime uyum sağlamak ya da sadece yenilikçi olmak ile açıklandığı görülmüştür. Oysa dijital liderlik tüm bu yeterliklerin bir arada olmasını gerektiren kapsamlı bir kavramdır. Her ne kadar teknoloji liderliği ve dönüşümcü liderlik ile benzerlikler sergilese de dijital liderlik daha kapsamlı bir kavramdır. Dijital liderlik için teknoloji liderliği ve dönüşümcü liderliğin bir ön koşul olduğunu söylemek mümkündür. Dijitial liderlik yukarıdaki bulgular doğrultusunda, </w:t>
      </w:r>
      <w:r w:rsidRPr="005373BE">
        <w:rPr>
          <w:i/>
          <w:iCs/>
          <w:sz w:val="20"/>
          <w:szCs w:val="20"/>
        </w:rPr>
        <w:t xml:space="preserve">örgütte sürdürülebilir bir değişim kültürü oluşturmak için yönetsel süreçlerde teknolojiyi etkili kullanarak yenilikçi bir vizyon oluşturmak </w:t>
      </w:r>
      <w:r w:rsidRPr="005373BE">
        <w:rPr>
          <w:sz w:val="20"/>
          <w:szCs w:val="20"/>
        </w:rPr>
        <w:t>şeklinde tanımlanabilir (Aydan ve Nayır,2021:78)</w:t>
      </w:r>
    </w:p>
    <w:p w14:paraId="59ABBA4A" w14:textId="5E74F0B3" w:rsidR="002966AE" w:rsidRPr="005373BE" w:rsidRDefault="002B6EAD" w:rsidP="002966AE">
      <w:pPr>
        <w:autoSpaceDE w:val="0"/>
        <w:autoSpaceDN w:val="0"/>
        <w:adjustRightInd w:val="0"/>
        <w:spacing w:before="120" w:after="120" w:line="360" w:lineRule="auto"/>
        <w:ind w:left="57" w:right="57"/>
        <w:jc w:val="both"/>
        <w:rPr>
          <w:b/>
          <w:bCs/>
          <w:sz w:val="20"/>
          <w:szCs w:val="20"/>
        </w:rPr>
      </w:pPr>
      <w:r>
        <w:rPr>
          <w:b/>
          <w:sz w:val="20"/>
          <w:szCs w:val="20"/>
        </w:rPr>
        <w:t>3.2.</w:t>
      </w:r>
      <w:r w:rsidR="002966AE" w:rsidRPr="005373BE">
        <w:rPr>
          <w:b/>
          <w:sz w:val="20"/>
          <w:szCs w:val="20"/>
        </w:rPr>
        <w:t>11.</w:t>
      </w:r>
      <w:r w:rsidR="002966AE" w:rsidRPr="005373BE">
        <w:rPr>
          <w:b/>
          <w:bCs/>
          <w:sz w:val="20"/>
          <w:szCs w:val="20"/>
        </w:rPr>
        <w:t xml:space="preserve"> Sürdürülebilir Liderlik</w:t>
      </w:r>
    </w:p>
    <w:p w14:paraId="2C168E0A" w14:textId="77777777" w:rsidR="002966AE" w:rsidRPr="005373BE" w:rsidRDefault="002966AE" w:rsidP="002966AE">
      <w:pPr>
        <w:autoSpaceDE w:val="0"/>
        <w:autoSpaceDN w:val="0"/>
        <w:adjustRightInd w:val="0"/>
        <w:spacing w:before="120" w:after="120" w:line="360" w:lineRule="auto"/>
        <w:ind w:left="57" w:right="57"/>
        <w:jc w:val="both"/>
        <w:rPr>
          <w:rFonts w:eastAsia="TimesNewRomanPSMT"/>
          <w:sz w:val="20"/>
          <w:szCs w:val="20"/>
        </w:rPr>
      </w:pPr>
      <w:r w:rsidRPr="005373BE">
        <w:rPr>
          <w:rFonts w:eastAsia="TimesNewRomanPSMT"/>
          <w:sz w:val="20"/>
          <w:szCs w:val="20"/>
        </w:rPr>
        <w:t xml:space="preserve">Bilgi toplumunun yaşadığı sosyal, kültürel, ekonomik ve çevresel problemleri gören, anlayan ve bunlara ilişkin kaygılarıyla beraber çevresinde yer alan bireylere vizyon çizen ve onları organize eden liderlik olarak tanımlanan sürdürülebilir liderlik aktarımını birincil amaç olarak gören bir vizyoner olarak </w:t>
      </w:r>
      <w:r w:rsidRPr="00922DFF">
        <w:rPr>
          <w:rFonts w:eastAsia="TimesNewRomanPSMT"/>
          <w:sz w:val="20"/>
          <w:szCs w:val="20"/>
        </w:rPr>
        <w:t>tanımlanabilmektedir (</w:t>
      </w:r>
      <w:r w:rsidRPr="00922DFF">
        <w:rPr>
          <w:bCs/>
          <w:sz w:val="20"/>
          <w:szCs w:val="20"/>
        </w:rPr>
        <w:t>Yangil, 2016:128</w:t>
      </w:r>
      <w:r w:rsidRPr="005373BE">
        <w:rPr>
          <w:b/>
          <w:bCs/>
          <w:sz w:val="20"/>
          <w:szCs w:val="20"/>
        </w:rPr>
        <w:t>-</w:t>
      </w:r>
      <w:r w:rsidRPr="005373BE">
        <w:rPr>
          <w:rFonts w:eastAsia="TimesNewRomanPSMT"/>
          <w:sz w:val="20"/>
          <w:szCs w:val="20"/>
        </w:rPr>
        <w:t xml:space="preserve"> 129)</w:t>
      </w:r>
    </w:p>
    <w:p w14:paraId="7853D159" w14:textId="4742FB4A" w:rsidR="002966AE" w:rsidRPr="005373BE" w:rsidRDefault="002B6EAD" w:rsidP="002966AE">
      <w:pPr>
        <w:autoSpaceDE w:val="0"/>
        <w:autoSpaceDN w:val="0"/>
        <w:adjustRightInd w:val="0"/>
        <w:spacing w:before="120" w:after="120" w:line="360" w:lineRule="auto"/>
        <w:ind w:left="57" w:right="57"/>
        <w:jc w:val="both"/>
        <w:rPr>
          <w:b/>
          <w:bCs/>
          <w:sz w:val="20"/>
          <w:szCs w:val="20"/>
        </w:rPr>
      </w:pPr>
      <w:r>
        <w:rPr>
          <w:sz w:val="20"/>
          <w:szCs w:val="20"/>
        </w:rPr>
        <w:t>3.2.</w:t>
      </w:r>
      <w:r w:rsidR="002966AE" w:rsidRPr="005373BE">
        <w:rPr>
          <w:sz w:val="20"/>
          <w:szCs w:val="20"/>
        </w:rPr>
        <w:t>12.</w:t>
      </w:r>
      <w:r w:rsidR="002966AE" w:rsidRPr="005373BE">
        <w:rPr>
          <w:b/>
          <w:bCs/>
          <w:sz w:val="20"/>
          <w:szCs w:val="20"/>
        </w:rPr>
        <w:t xml:space="preserve"> Vizyoner Liderlik</w:t>
      </w:r>
    </w:p>
    <w:p w14:paraId="42933A9E" w14:textId="788D0E8D" w:rsidR="002966AE" w:rsidRPr="005373BE" w:rsidRDefault="002966AE" w:rsidP="002966AE">
      <w:pPr>
        <w:autoSpaceDE w:val="0"/>
        <w:autoSpaceDN w:val="0"/>
        <w:adjustRightInd w:val="0"/>
        <w:spacing w:before="120" w:after="120" w:line="360" w:lineRule="auto"/>
        <w:ind w:left="57" w:right="57"/>
        <w:jc w:val="both"/>
        <w:rPr>
          <w:rFonts w:eastAsia="TimesNewRomanPSMT"/>
          <w:sz w:val="20"/>
          <w:szCs w:val="20"/>
          <w:lang w:eastAsia="en-US"/>
        </w:rPr>
      </w:pPr>
      <w:r w:rsidRPr="005373BE">
        <w:rPr>
          <w:sz w:val="20"/>
          <w:szCs w:val="20"/>
        </w:rPr>
        <w:t xml:space="preserve">Yüksek derecede düş gücü, gelecek tasarımı ve feraset algılarına dayalı temel esin kaynaklarını zekalarında toplayan kişileri vizyoner liderler olarak tanımlayabiliriz.. .Geleceğin sosyal mucitleri olarak da tanımlanabilir. </w:t>
      </w:r>
      <w:r w:rsidRPr="005373BE">
        <w:rPr>
          <w:rFonts w:eastAsia="TimesNewRomanPSMT"/>
          <w:sz w:val="20"/>
          <w:szCs w:val="20"/>
          <w:lang w:eastAsia="en-US"/>
        </w:rPr>
        <w:t xml:space="preserve">(Akdemir, </w:t>
      </w:r>
      <w:r w:rsidR="00922DFF">
        <w:rPr>
          <w:rFonts w:eastAsia="TimesNewRomanPSMT"/>
          <w:sz w:val="20"/>
          <w:szCs w:val="20"/>
          <w:lang w:eastAsia="en-US"/>
        </w:rPr>
        <w:t>Liderlik,</w:t>
      </w:r>
      <w:r w:rsidRPr="005373BE">
        <w:rPr>
          <w:rFonts w:eastAsia="TimesNewRomanPSMT"/>
          <w:sz w:val="20"/>
          <w:szCs w:val="20"/>
          <w:lang w:eastAsia="en-US"/>
        </w:rPr>
        <w:t xml:space="preserve">2018:169). </w:t>
      </w:r>
    </w:p>
    <w:p w14:paraId="253C9FD5" w14:textId="6FAF0DD0" w:rsidR="002966AE" w:rsidRPr="005373BE" w:rsidRDefault="002B6EAD" w:rsidP="002966AE">
      <w:pPr>
        <w:autoSpaceDE w:val="0"/>
        <w:autoSpaceDN w:val="0"/>
        <w:adjustRightInd w:val="0"/>
        <w:spacing w:before="120" w:after="120" w:line="360" w:lineRule="auto"/>
        <w:ind w:left="57" w:right="57"/>
        <w:jc w:val="both"/>
        <w:rPr>
          <w:b/>
          <w:bCs/>
          <w:sz w:val="20"/>
          <w:szCs w:val="20"/>
        </w:rPr>
      </w:pPr>
      <w:r>
        <w:rPr>
          <w:b/>
          <w:bCs/>
          <w:color w:val="000000"/>
          <w:sz w:val="20"/>
          <w:szCs w:val="20"/>
        </w:rPr>
        <w:t>3.2.</w:t>
      </w:r>
      <w:r w:rsidR="002966AE" w:rsidRPr="005373BE">
        <w:rPr>
          <w:b/>
          <w:bCs/>
          <w:color w:val="000000"/>
          <w:sz w:val="20"/>
          <w:szCs w:val="20"/>
        </w:rPr>
        <w:t>13.</w:t>
      </w:r>
      <w:r w:rsidR="002966AE" w:rsidRPr="005373BE">
        <w:rPr>
          <w:b/>
          <w:bCs/>
          <w:sz w:val="20"/>
          <w:szCs w:val="20"/>
        </w:rPr>
        <w:t xml:space="preserve"> Otantik liderler</w:t>
      </w:r>
    </w:p>
    <w:p w14:paraId="3D424D26" w14:textId="5BDF2A5C" w:rsidR="002966AE" w:rsidRDefault="002966AE" w:rsidP="002966AE">
      <w:pPr>
        <w:autoSpaceDE w:val="0"/>
        <w:autoSpaceDN w:val="0"/>
        <w:adjustRightInd w:val="0"/>
        <w:spacing w:before="120" w:after="120" w:line="360" w:lineRule="auto"/>
        <w:ind w:left="57" w:right="57"/>
        <w:jc w:val="both"/>
        <w:rPr>
          <w:rFonts w:eastAsia="TimesNewRomanPSMT"/>
          <w:sz w:val="20"/>
          <w:szCs w:val="20"/>
        </w:rPr>
      </w:pPr>
      <w:r w:rsidRPr="005373BE">
        <w:rPr>
          <w:sz w:val="20"/>
          <w:szCs w:val="20"/>
        </w:rPr>
        <w:t>Otantik liderler örgüt içerisinde güven ortamına dayalı bir örgüt kültürü inşa ederek örgütsel amaçların başarımını kolaylaştırmaktadırlar. Çünkü güven düzeyinin yüksek olduğu örgütlerde çalışanlar tüm enerjilerini işlerine vererek enerjilerini performansa ve verimliliğe yansıtmaktadırlar (Korkmaz,2017:437-438).</w:t>
      </w:r>
      <w:r w:rsidRPr="005373BE">
        <w:rPr>
          <w:rFonts w:eastAsia="TimesNewRomanPSMT"/>
          <w:sz w:val="20"/>
          <w:szCs w:val="20"/>
        </w:rPr>
        <w:t xml:space="preserve">Liderlik boyutunda diğerlerine yardımcı olurlar. Kalpleri, tutkuları ve akıllarıyla hareket ederler </w:t>
      </w:r>
      <w:r w:rsidRPr="005373BE">
        <w:rPr>
          <w:bCs/>
          <w:color w:val="000000"/>
          <w:sz w:val="20"/>
          <w:szCs w:val="20"/>
        </w:rPr>
        <w:t>(Erdem ve Dikici, 2009:201).</w:t>
      </w:r>
      <w:r w:rsidRPr="005373BE">
        <w:rPr>
          <w:rFonts w:eastAsia="TimesNewRomanPSMT"/>
          <w:sz w:val="20"/>
          <w:szCs w:val="20"/>
        </w:rPr>
        <w:t xml:space="preserve"> </w:t>
      </w:r>
    </w:p>
    <w:p w14:paraId="2081F1E3" w14:textId="77777777" w:rsidR="00456262" w:rsidRPr="005373BE" w:rsidRDefault="00456262" w:rsidP="002966AE">
      <w:pPr>
        <w:autoSpaceDE w:val="0"/>
        <w:autoSpaceDN w:val="0"/>
        <w:adjustRightInd w:val="0"/>
        <w:spacing w:before="120" w:after="120" w:line="360" w:lineRule="auto"/>
        <w:ind w:left="57" w:right="57"/>
        <w:jc w:val="both"/>
        <w:rPr>
          <w:b/>
          <w:bCs/>
          <w:color w:val="000000"/>
          <w:sz w:val="20"/>
          <w:szCs w:val="20"/>
        </w:rPr>
      </w:pPr>
    </w:p>
    <w:p w14:paraId="339673A3" w14:textId="29B1CCCA" w:rsidR="002966AE" w:rsidRPr="005373BE" w:rsidRDefault="002B6EAD" w:rsidP="002966AE">
      <w:pPr>
        <w:autoSpaceDE w:val="0"/>
        <w:autoSpaceDN w:val="0"/>
        <w:adjustRightInd w:val="0"/>
        <w:spacing w:before="120" w:after="120" w:line="360" w:lineRule="auto"/>
        <w:ind w:left="57" w:right="57"/>
        <w:jc w:val="both"/>
        <w:rPr>
          <w:color w:val="000000"/>
          <w:sz w:val="20"/>
          <w:szCs w:val="20"/>
        </w:rPr>
      </w:pPr>
      <w:r>
        <w:rPr>
          <w:b/>
          <w:bCs/>
          <w:color w:val="000000"/>
          <w:sz w:val="20"/>
          <w:szCs w:val="20"/>
        </w:rPr>
        <w:t>3.2.</w:t>
      </w:r>
      <w:r w:rsidR="002966AE" w:rsidRPr="005373BE">
        <w:rPr>
          <w:b/>
          <w:bCs/>
          <w:color w:val="000000"/>
          <w:sz w:val="20"/>
          <w:szCs w:val="20"/>
        </w:rPr>
        <w:t xml:space="preserve">14. Hizmetkâr Liderlik </w:t>
      </w:r>
    </w:p>
    <w:p w14:paraId="2DDEFCF9" w14:textId="77777777" w:rsidR="002966AE" w:rsidRPr="005373BE" w:rsidRDefault="002966AE" w:rsidP="002966AE">
      <w:pPr>
        <w:autoSpaceDE w:val="0"/>
        <w:autoSpaceDN w:val="0"/>
        <w:adjustRightInd w:val="0"/>
        <w:spacing w:before="120" w:after="120" w:line="360" w:lineRule="auto"/>
        <w:ind w:left="57" w:right="57"/>
        <w:jc w:val="both"/>
        <w:rPr>
          <w:i/>
          <w:iCs/>
          <w:sz w:val="20"/>
          <w:szCs w:val="20"/>
        </w:rPr>
      </w:pPr>
      <w:r w:rsidRPr="005373BE">
        <w:rPr>
          <w:rFonts w:eastAsia="Times-Roman"/>
          <w:sz w:val="20"/>
          <w:szCs w:val="20"/>
          <w:lang w:eastAsia="en-US"/>
        </w:rPr>
        <w:t>Greenleaf’a göre liderin temel sorumluluğu astlara hizmet etmektir ve bu kavram ahlaki liderli</w:t>
      </w:r>
      <w:r w:rsidRPr="005373BE">
        <w:rPr>
          <w:rFonts w:eastAsia="Times-Bold"/>
          <w:sz w:val="20"/>
          <w:szCs w:val="20"/>
          <w:lang w:eastAsia="en-US"/>
        </w:rPr>
        <w:t>ğ</w:t>
      </w:r>
      <w:r w:rsidRPr="005373BE">
        <w:rPr>
          <w:rFonts w:eastAsia="Times-Roman"/>
          <w:sz w:val="20"/>
          <w:szCs w:val="20"/>
          <w:lang w:eastAsia="en-US"/>
        </w:rPr>
        <w:t>in temelini olu</w:t>
      </w:r>
      <w:r w:rsidRPr="005373BE">
        <w:rPr>
          <w:rFonts w:eastAsia="Times-Bold"/>
          <w:sz w:val="20"/>
          <w:szCs w:val="20"/>
          <w:lang w:eastAsia="en-US"/>
        </w:rPr>
        <w:t>ş</w:t>
      </w:r>
      <w:r w:rsidRPr="005373BE">
        <w:rPr>
          <w:rFonts w:eastAsia="Times-Roman"/>
          <w:sz w:val="20"/>
          <w:szCs w:val="20"/>
          <w:lang w:eastAsia="en-US"/>
        </w:rPr>
        <w:t>turmaktadır. Buradaki “hizmet etme” kavramından anlaşılması gereken, astların geliştirilmesi, savunulması ve yetki ile güçlendirilmeleridir. Bu tür bir lider, organizasyonun finansal çıkarına uygun olmasa bile, iyiyi ve doğruluğu temsil etmeli ve gerektiğinde sosyal anlamdaki adaletsizliklere ve eşitsizliklere kar</w:t>
      </w:r>
      <w:r w:rsidRPr="005373BE">
        <w:rPr>
          <w:rFonts w:eastAsia="Times-Bold"/>
          <w:sz w:val="20"/>
          <w:szCs w:val="20"/>
          <w:lang w:eastAsia="en-US"/>
        </w:rPr>
        <w:t>s</w:t>
      </w:r>
      <w:r w:rsidRPr="005373BE">
        <w:rPr>
          <w:rFonts w:eastAsia="Times-Roman"/>
          <w:sz w:val="20"/>
          <w:szCs w:val="20"/>
          <w:lang w:eastAsia="en-US"/>
        </w:rPr>
        <w:t xml:space="preserve">ı gelebilmelidir  </w:t>
      </w:r>
      <w:r w:rsidRPr="005373BE">
        <w:rPr>
          <w:color w:val="000000"/>
          <w:sz w:val="20"/>
          <w:szCs w:val="20"/>
        </w:rPr>
        <w:t>(Güney, 2006: 141).</w:t>
      </w:r>
    </w:p>
    <w:p w14:paraId="5E9B9E3E" w14:textId="250A2E56" w:rsidR="002966AE" w:rsidRPr="005373BE" w:rsidRDefault="002B6EAD" w:rsidP="002966AE">
      <w:pPr>
        <w:autoSpaceDE w:val="0"/>
        <w:autoSpaceDN w:val="0"/>
        <w:adjustRightInd w:val="0"/>
        <w:spacing w:before="120" w:after="120" w:line="360" w:lineRule="auto"/>
        <w:ind w:left="57" w:right="57"/>
        <w:jc w:val="both"/>
        <w:rPr>
          <w:rFonts w:eastAsia="TimesNewRomanPSMT"/>
          <w:b/>
          <w:sz w:val="20"/>
          <w:szCs w:val="20"/>
          <w:lang w:eastAsia="en-US"/>
        </w:rPr>
      </w:pPr>
      <w:r>
        <w:rPr>
          <w:rFonts w:eastAsia="TimesNewRomanPSMT"/>
          <w:b/>
          <w:sz w:val="20"/>
          <w:szCs w:val="20"/>
          <w:lang w:eastAsia="en-US"/>
        </w:rPr>
        <w:t>3.2.</w:t>
      </w:r>
      <w:r w:rsidR="002966AE" w:rsidRPr="005373BE">
        <w:rPr>
          <w:rFonts w:eastAsia="TimesNewRomanPSMT"/>
          <w:b/>
          <w:sz w:val="20"/>
          <w:szCs w:val="20"/>
          <w:lang w:eastAsia="en-US"/>
        </w:rPr>
        <w:t>15.Kriz Dönemi Liderliği</w:t>
      </w:r>
    </w:p>
    <w:p w14:paraId="13129CCC" w14:textId="608EE0D3" w:rsidR="002966AE" w:rsidRPr="005373BE" w:rsidRDefault="002966AE" w:rsidP="002966AE">
      <w:pPr>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Kriz dönemleri ( beklenmedik durumların oluşması, dengelerin bozulması, ve davranış kalıbı belirleyememe)  ortamı, işletmeleri, kurumları ve dünya yönelimli organizasyonların yapı ve fonksiyonlarını etkiler ve felaket olasılıkları belirir. Bu durumlarda, liderlik öne çıkar ve sorunların aşılıp eskiye ya da daha iyiye dönüşüm liderin kararlılığı ile sağlanabilir (Akdemir, Liderlik</w:t>
      </w:r>
      <w:r w:rsidR="00922DFF">
        <w:rPr>
          <w:rFonts w:eastAsia="TimesNewRomanPSMT"/>
          <w:sz w:val="20"/>
          <w:szCs w:val="20"/>
          <w:lang w:eastAsia="en-US"/>
        </w:rPr>
        <w:t>..</w:t>
      </w:r>
      <w:r w:rsidRPr="005373BE">
        <w:rPr>
          <w:rFonts w:eastAsia="TimesNewRomanPSMT"/>
          <w:sz w:val="20"/>
          <w:szCs w:val="20"/>
          <w:lang w:eastAsia="en-US"/>
        </w:rPr>
        <w:t>,2018:106)</w:t>
      </w:r>
    </w:p>
    <w:p w14:paraId="4C1603A4" w14:textId="12A061A0" w:rsidR="002966AE" w:rsidRPr="005373BE" w:rsidRDefault="002B6EAD" w:rsidP="002966AE">
      <w:pPr>
        <w:autoSpaceDE w:val="0"/>
        <w:autoSpaceDN w:val="0"/>
        <w:adjustRightInd w:val="0"/>
        <w:spacing w:before="120" w:after="120" w:line="360" w:lineRule="auto"/>
        <w:ind w:left="57" w:right="57"/>
        <w:jc w:val="both"/>
        <w:rPr>
          <w:rFonts w:eastAsia="TimesNewRomanPSMT"/>
          <w:b/>
          <w:sz w:val="20"/>
          <w:szCs w:val="20"/>
          <w:lang w:eastAsia="en-US"/>
        </w:rPr>
      </w:pPr>
      <w:r>
        <w:rPr>
          <w:rFonts w:eastAsia="TimesNewRomanPSMT"/>
          <w:b/>
          <w:sz w:val="20"/>
          <w:szCs w:val="20"/>
          <w:lang w:eastAsia="en-US"/>
        </w:rPr>
        <w:t>3.2.</w:t>
      </w:r>
      <w:r w:rsidR="002966AE" w:rsidRPr="005373BE">
        <w:rPr>
          <w:rFonts w:eastAsia="TimesNewRomanPSMT"/>
          <w:b/>
          <w:sz w:val="20"/>
          <w:szCs w:val="20"/>
          <w:lang w:eastAsia="en-US"/>
        </w:rPr>
        <w:t>16.Yönetsel Liderlik</w:t>
      </w:r>
    </w:p>
    <w:p w14:paraId="03969A00" w14:textId="537592D5" w:rsidR="002966AE" w:rsidRPr="005373BE" w:rsidRDefault="002966AE" w:rsidP="002966AE">
      <w:pPr>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Teknolojiye, mal ve hizmete, siyasete ve rekabete ilişkin ortamın değişmemesi ya da çok yavaş değişmesi yönetsel becerilere sahip liderlik modelini vurgular…Bu modelde yönetsel davranış özellikleri uygun düşmektedir (Akdemir</w:t>
      </w:r>
      <w:r w:rsidR="00922DFF">
        <w:rPr>
          <w:rFonts w:eastAsia="TimesNewRomanPSMT"/>
          <w:sz w:val="20"/>
          <w:szCs w:val="20"/>
          <w:lang w:eastAsia="en-US"/>
        </w:rPr>
        <w:t>..</w:t>
      </w:r>
      <w:r w:rsidRPr="005373BE">
        <w:rPr>
          <w:rFonts w:eastAsia="TimesNewRomanPSMT"/>
          <w:sz w:val="20"/>
          <w:szCs w:val="20"/>
          <w:lang w:eastAsia="en-US"/>
        </w:rPr>
        <w:t xml:space="preserve">, </w:t>
      </w:r>
      <w:r w:rsidR="00922DFF">
        <w:rPr>
          <w:rFonts w:eastAsia="TimesNewRomanPSMT"/>
          <w:sz w:val="20"/>
          <w:szCs w:val="20"/>
          <w:lang w:eastAsia="en-US"/>
        </w:rPr>
        <w:t>L</w:t>
      </w:r>
      <w:r w:rsidRPr="005373BE">
        <w:rPr>
          <w:rFonts w:eastAsia="TimesNewRomanPSMT"/>
          <w:sz w:val="20"/>
          <w:szCs w:val="20"/>
          <w:lang w:eastAsia="en-US"/>
        </w:rPr>
        <w:t>iderlik,2018:109).</w:t>
      </w:r>
    </w:p>
    <w:p w14:paraId="439EA94C" w14:textId="2DCDFC6F" w:rsidR="002966AE" w:rsidRPr="005373BE" w:rsidRDefault="002B6EAD" w:rsidP="002966AE">
      <w:pPr>
        <w:autoSpaceDE w:val="0"/>
        <w:autoSpaceDN w:val="0"/>
        <w:adjustRightInd w:val="0"/>
        <w:spacing w:before="120" w:after="120" w:line="360" w:lineRule="auto"/>
        <w:ind w:left="57" w:right="57"/>
        <w:jc w:val="both"/>
        <w:rPr>
          <w:rFonts w:eastAsia="TimesNewRomanPSMT"/>
          <w:b/>
          <w:sz w:val="20"/>
          <w:szCs w:val="20"/>
          <w:lang w:eastAsia="en-US"/>
        </w:rPr>
      </w:pPr>
      <w:r>
        <w:rPr>
          <w:rFonts w:eastAsia="TimesNewRomanPSMT"/>
          <w:b/>
          <w:sz w:val="20"/>
          <w:szCs w:val="20"/>
          <w:lang w:eastAsia="en-US"/>
        </w:rPr>
        <w:t>3.2.</w:t>
      </w:r>
      <w:r w:rsidR="002966AE" w:rsidRPr="005373BE">
        <w:rPr>
          <w:rFonts w:eastAsia="TimesNewRomanPSMT"/>
          <w:b/>
          <w:sz w:val="20"/>
          <w:szCs w:val="20"/>
          <w:lang w:eastAsia="en-US"/>
        </w:rPr>
        <w:t>17.Siyasal Liderlik</w:t>
      </w:r>
    </w:p>
    <w:p w14:paraId="38D1A466" w14:textId="08252EEE" w:rsidR="002966AE" w:rsidRPr="005373BE" w:rsidRDefault="002966AE" w:rsidP="002966AE">
      <w:pPr>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 xml:space="preserve">Demokratik yönetimlerde, siyasi partilere yön verecek  liderler önem kazanır. Gelişmiş ülkelerde, vizyonuyla gelişmeye yön vermiş lider ya da liderler vardır. Napoleon, Cromwell, Chuchill ve Atatürk gibi güçlü liderler toplumların bunalımlı dönemlerinde ortaya çıkmışlardır.. Bu liderlerin ortak özelliği, üst düzeyde cesur, özgüvenli, zeki ve zor günlerde yerinde karar verebilme yeteneğine sahip olmalarıdır  (Akdemir, </w:t>
      </w:r>
      <w:r w:rsidR="00922DFF">
        <w:rPr>
          <w:rFonts w:eastAsia="TimesNewRomanPSMT"/>
          <w:sz w:val="20"/>
          <w:szCs w:val="20"/>
          <w:lang w:eastAsia="en-US"/>
        </w:rPr>
        <w:t>L</w:t>
      </w:r>
      <w:r w:rsidRPr="005373BE">
        <w:rPr>
          <w:rFonts w:eastAsia="TimesNewRomanPSMT"/>
          <w:sz w:val="20"/>
          <w:szCs w:val="20"/>
          <w:lang w:eastAsia="en-US"/>
        </w:rPr>
        <w:t>iderlik</w:t>
      </w:r>
      <w:r w:rsidR="00922DFF">
        <w:rPr>
          <w:rFonts w:eastAsia="TimesNewRomanPSMT"/>
          <w:sz w:val="20"/>
          <w:szCs w:val="20"/>
          <w:lang w:eastAsia="en-US"/>
        </w:rPr>
        <w:t>..</w:t>
      </w:r>
      <w:r w:rsidRPr="005373BE">
        <w:rPr>
          <w:rFonts w:eastAsia="TimesNewRomanPSMT"/>
          <w:sz w:val="20"/>
          <w:szCs w:val="20"/>
          <w:lang w:eastAsia="en-US"/>
        </w:rPr>
        <w:t>,2018:114).</w:t>
      </w:r>
    </w:p>
    <w:p w14:paraId="5D9CA416" w14:textId="525A08D6" w:rsidR="002966AE" w:rsidRPr="005373BE" w:rsidRDefault="002B6EAD" w:rsidP="002966AE">
      <w:pPr>
        <w:autoSpaceDE w:val="0"/>
        <w:autoSpaceDN w:val="0"/>
        <w:adjustRightInd w:val="0"/>
        <w:spacing w:before="120" w:after="120" w:line="360" w:lineRule="auto"/>
        <w:ind w:left="57" w:right="57"/>
        <w:jc w:val="both"/>
        <w:rPr>
          <w:rFonts w:eastAsia="TimesNewRomanPSMT"/>
          <w:b/>
          <w:sz w:val="20"/>
          <w:szCs w:val="20"/>
          <w:lang w:eastAsia="en-US"/>
        </w:rPr>
      </w:pPr>
      <w:r>
        <w:rPr>
          <w:rFonts w:eastAsia="TimesNewRomanPSMT"/>
          <w:b/>
          <w:sz w:val="20"/>
          <w:szCs w:val="20"/>
          <w:lang w:eastAsia="en-US"/>
        </w:rPr>
        <w:t>3.2.</w:t>
      </w:r>
      <w:r w:rsidR="002966AE" w:rsidRPr="005373BE">
        <w:rPr>
          <w:rFonts w:eastAsia="TimesNewRomanPSMT"/>
          <w:b/>
          <w:sz w:val="20"/>
          <w:szCs w:val="20"/>
          <w:lang w:eastAsia="en-US"/>
        </w:rPr>
        <w:t>18.Bilgi Toplumu Liderliği</w:t>
      </w:r>
    </w:p>
    <w:p w14:paraId="5D4FC153" w14:textId="15861237" w:rsidR="002966AE" w:rsidRPr="005373BE" w:rsidRDefault="002966AE" w:rsidP="002966AE">
      <w:pPr>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Bilgi toplumunda, liderlerin entelektüel özellikleri ön plan çıkmakta, özellikle düşünsel gücü gelişmiş; bilgi, beceri ve genel kültüre sahip, yüksek eğitimli entelektüel liderlere gereksinim duyulmaktadır…Ana özellikler; katılımcılığı ön plana çıkartmak, ekibin performansı ile kişisel performansın yükseleceğine inanmak, öğrenmeyi sürekli hale getirmek, sorumluluğu paylaşmak ve bilgi teknolojilerinden yararlanmak olarak açıklanabilir</w:t>
      </w:r>
      <w:r w:rsidRPr="005373BE">
        <w:rPr>
          <w:rFonts w:eastAsia="TimesNewRomanPSMT"/>
          <w:b/>
          <w:sz w:val="20"/>
          <w:szCs w:val="20"/>
          <w:lang w:eastAsia="en-US"/>
        </w:rPr>
        <w:t xml:space="preserve"> </w:t>
      </w:r>
      <w:r w:rsidRPr="005373BE">
        <w:rPr>
          <w:rFonts w:eastAsia="TimesNewRomanPSMT"/>
          <w:sz w:val="20"/>
          <w:szCs w:val="20"/>
          <w:lang w:eastAsia="en-US"/>
        </w:rPr>
        <w:t>(Akdemir, liderlik</w:t>
      </w:r>
      <w:r w:rsidR="00922DFF">
        <w:rPr>
          <w:rFonts w:eastAsia="TimesNewRomanPSMT"/>
          <w:sz w:val="20"/>
          <w:szCs w:val="20"/>
          <w:lang w:eastAsia="en-US"/>
        </w:rPr>
        <w:t>..</w:t>
      </w:r>
      <w:r w:rsidRPr="005373BE">
        <w:rPr>
          <w:rFonts w:eastAsia="TimesNewRomanPSMT"/>
          <w:sz w:val="20"/>
          <w:szCs w:val="20"/>
          <w:lang w:eastAsia="en-US"/>
        </w:rPr>
        <w:t>, 2018:127).</w:t>
      </w:r>
    </w:p>
    <w:p w14:paraId="57B8651E" w14:textId="6311E3C4" w:rsidR="002966AE" w:rsidRPr="005373BE" w:rsidRDefault="002B6EAD" w:rsidP="002966AE">
      <w:pPr>
        <w:autoSpaceDE w:val="0"/>
        <w:autoSpaceDN w:val="0"/>
        <w:adjustRightInd w:val="0"/>
        <w:spacing w:before="120" w:after="120" w:line="360" w:lineRule="auto"/>
        <w:ind w:left="57" w:right="57"/>
        <w:jc w:val="both"/>
        <w:rPr>
          <w:rFonts w:eastAsia="TimesNewRomanPSMT"/>
          <w:b/>
          <w:sz w:val="20"/>
          <w:szCs w:val="20"/>
          <w:lang w:eastAsia="en-US"/>
        </w:rPr>
      </w:pPr>
      <w:r>
        <w:rPr>
          <w:rFonts w:eastAsia="TimesNewRomanPSMT"/>
          <w:b/>
          <w:sz w:val="20"/>
          <w:szCs w:val="20"/>
          <w:lang w:eastAsia="en-US"/>
        </w:rPr>
        <w:t>3.2.</w:t>
      </w:r>
      <w:r w:rsidR="002966AE" w:rsidRPr="005373BE">
        <w:rPr>
          <w:rFonts w:eastAsia="TimesNewRomanPSMT"/>
          <w:b/>
          <w:sz w:val="20"/>
          <w:szCs w:val="20"/>
          <w:lang w:eastAsia="en-US"/>
        </w:rPr>
        <w:t>19.Entelektüel Liderlik</w:t>
      </w:r>
    </w:p>
    <w:p w14:paraId="580C132D" w14:textId="4127851C" w:rsidR="002966AE" w:rsidRDefault="002966AE" w:rsidP="002966AE">
      <w:pPr>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Entelektüel liderler, kurumsal gerçekleri ve kavramları farklı modeller halinde düşünerek, alternatif paradigma dizaynları yaratabilen liderlerdir. Stratejileri, kavramları, organizasyon süreçlerini ve liderlik tarzını eleştirel yapıcı bir görüş açısıyla ele alarak, dinamik çevre şartlarında işletmeleri için başarı zemin</w:t>
      </w:r>
      <w:r w:rsidR="00922DFF">
        <w:rPr>
          <w:rFonts w:eastAsia="TimesNewRomanPSMT"/>
          <w:sz w:val="20"/>
          <w:szCs w:val="20"/>
          <w:lang w:eastAsia="en-US"/>
        </w:rPr>
        <w:t>i hazırlamaktadırlar (Akdemir, L</w:t>
      </w:r>
      <w:r w:rsidRPr="005373BE">
        <w:rPr>
          <w:rFonts w:eastAsia="TimesNewRomanPSMT"/>
          <w:sz w:val="20"/>
          <w:szCs w:val="20"/>
          <w:lang w:eastAsia="en-US"/>
        </w:rPr>
        <w:t>iderlik</w:t>
      </w:r>
      <w:r w:rsidR="00922DFF">
        <w:rPr>
          <w:rFonts w:eastAsia="TimesNewRomanPSMT"/>
          <w:sz w:val="20"/>
          <w:szCs w:val="20"/>
          <w:lang w:eastAsia="en-US"/>
        </w:rPr>
        <w:t>.</w:t>
      </w:r>
      <w:r w:rsidRPr="005373BE">
        <w:rPr>
          <w:rFonts w:eastAsia="TimesNewRomanPSMT"/>
          <w:sz w:val="20"/>
          <w:szCs w:val="20"/>
          <w:lang w:eastAsia="en-US"/>
        </w:rPr>
        <w:t>,2018:127-163).</w:t>
      </w:r>
    </w:p>
    <w:p w14:paraId="405BB0DE" w14:textId="77777777" w:rsidR="002B6EAD" w:rsidRDefault="002B6EAD" w:rsidP="002966AE">
      <w:pPr>
        <w:autoSpaceDE w:val="0"/>
        <w:autoSpaceDN w:val="0"/>
        <w:adjustRightInd w:val="0"/>
        <w:spacing w:before="120" w:after="120" w:line="360" w:lineRule="auto"/>
        <w:ind w:left="57" w:right="57"/>
        <w:jc w:val="both"/>
        <w:rPr>
          <w:rFonts w:eastAsia="TimesNewRomanPSMT"/>
          <w:sz w:val="20"/>
          <w:szCs w:val="20"/>
          <w:lang w:eastAsia="en-US"/>
        </w:rPr>
      </w:pPr>
    </w:p>
    <w:p w14:paraId="3429482A" w14:textId="77777777" w:rsidR="00456262" w:rsidRDefault="00456262" w:rsidP="00F532FB">
      <w:pPr>
        <w:spacing w:line="360" w:lineRule="auto"/>
        <w:ind w:left="57" w:right="57"/>
        <w:jc w:val="both"/>
        <w:rPr>
          <w:b/>
          <w:sz w:val="20"/>
          <w:szCs w:val="20"/>
        </w:rPr>
      </w:pPr>
    </w:p>
    <w:p w14:paraId="2EC23DAA" w14:textId="77777777" w:rsidR="00456262" w:rsidRDefault="00456262" w:rsidP="00F532FB">
      <w:pPr>
        <w:spacing w:line="360" w:lineRule="auto"/>
        <w:ind w:left="57" w:right="57"/>
        <w:jc w:val="both"/>
        <w:rPr>
          <w:b/>
          <w:sz w:val="20"/>
          <w:szCs w:val="20"/>
        </w:rPr>
      </w:pPr>
    </w:p>
    <w:p w14:paraId="6CC46465" w14:textId="77777777" w:rsidR="00456262" w:rsidRDefault="00456262" w:rsidP="00F532FB">
      <w:pPr>
        <w:spacing w:line="360" w:lineRule="auto"/>
        <w:ind w:left="57" w:right="57"/>
        <w:jc w:val="both"/>
        <w:rPr>
          <w:b/>
          <w:sz w:val="20"/>
          <w:szCs w:val="20"/>
        </w:rPr>
      </w:pPr>
    </w:p>
    <w:p w14:paraId="15CC1B29" w14:textId="24BCF437" w:rsidR="00DC0FFD" w:rsidRPr="005373BE" w:rsidRDefault="002B6EAD" w:rsidP="00F532FB">
      <w:pPr>
        <w:spacing w:line="360" w:lineRule="auto"/>
        <w:ind w:left="57" w:right="57"/>
        <w:jc w:val="both"/>
        <w:rPr>
          <w:b/>
          <w:sz w:val="20"/>
          <w:szCs w:val="20"/>
        </w:rPr>
      </w:pPr>
      <w:r>
        <w:rPr>
          <w:b/>
          <w:sz w:val="20"/>
          <w:szCs w:val="20"/>
        </w:rPr>
        <w:t>3.3.CFO</w:t>
      </w:r>
      <w:r w:rsidR="00752DF8">
        <w:rPr>
          <w:b/>
          <w:sz w:val="20"/>
          <w:szCs w:val="20"/>
        </w:rPr>
        <w:t xml:space="preserve"> VE  FİNANSAL KARAR</w:t>
      </w:r>
      <w:r w:rsidR="00573B7F">
        <w:rPr>
          <w:b/>
          <w:sz w:val="20"/>
          <w:szCs w:val="20"/>
        </w:rPr>
        <w:t xml:space="preserve"> ALANLARI</w:t>
      </w:r>
      <w:r>
        <w:rPr>
          <w:b/>
          <w:sz w:val="20"/>
          <w:szCs w:val="20"/>
        </w:rPr>
        <w:t xml:space="preserve"> </w:t>
      </w:r>
    </w:p>
    <w:p w14:paraId="720248F8" w14:textId="359882F2" w:rsidR="00F532FB" w:rsidRPr="005373BE" w:rsidRDefault="00F532FB" w:rsidP="00F532FB">
      <w:pPr>
        <w:spacing w:line="360" w:lineRule="auto"/>
        <w:ind w:left="57" w:right="57"/>
        <w:jc w:val="both"/>
        <w:rPr>
          <w:sz w:val="20"/>
          <w:szCs w:val="20"/>
        </w:rPr>
      </w:pPr>
      <w:r w:rsidRPr="005373BE">
        <w:rPr>
          <w:sz w:val="20"/>
          <w:szCs w:val="20"/>
        </w:rPr>
        <w:t xml:space="preserve">Bir işletmenin uzun dönemli başarısında işletme ister yeni kuruluyor isterse uzun yıllar faaliyet gösteriyor olsun finansal kararların rolü büyüktür. Finansal yönetimde değişim ve gelişimin hızı diğer alanlara göre daha yüksek olduğundan </w:t>
      </w:r>
      <w:r w:rsidR="00752DF8">
        <w:rPr>
          <w:sz w:val="20"/>
          <w:szCs w:val="20"/>
        </w:rPr>
        <w:t xml:space="preserve">CFO’nun </w:t>
      </w:r>
      <w:r w:rsidR="00DC0FFD" w:rsidRPr="005373BE">
        <w:rPr>
          <w:rFonts w:eastAsiaTheme="minorHAnsi"/>
          <w:sz w:val="20"/>
          <w:szCs w:val="20"/>
          <w:lang w:eastAsia="en-US"/>
        </w:rPr>
        <w:t>icra ettiği bu ro</w:t>
      </w:r>
      <w:r w:rsidR="00C2534C" w:rsidRPr="005373BE">
        <w:rPr>
          <w:rFonts w:eastAsiaTheme="minorHAnsi"/>
          <w:sz w:val="20"/>
          <w:szCs w:val="20"/>
          <w:lang w:eastAsia="en-US"/>
        </w:rPr>
        <w:t>l geniş bir çalışma alanını kap</w:t>
      </w:r>
      <w:r w:rsidR="00DC0FFD" w:rsidRPr="005373BE">
        <w:rPr>
          <w:rFonts w:eastAsiaTheme="minorHAnsi"/>
          <w:sz w:val="20"/>
          <w:szCs w:val="20"/>
          <w:lang w:eastAsia="en-US"/>
        </w:rPr>
        <w:t>samaktadır.</w:t>
      </w:r>
    </w:p>
    <w:p w14:paraId="39A17EEC" w14:textId="77777777" w:rsidR="002966AE" w:rsidRPr="005373BE" w:rsidRDefault="00F532FB" w:rsidP="002966AE">
      <w:pPr>
        <w:spacing w:line="360" w:lineRule="auto"/>
        <w:ind w:left="57" w:right="57"/>
        <w:jc w:val="both"/>
        <w:rPr>
          <w:sz w:val="20"/>
          <w:szCs w:val="20"/>
        </w:rPr>
      </w:pPr>
      <w:r w:rsidRPr="005373BE">
        <w:rPr>
          <w:sz w:val="20"/>
          <w:szCs w:val="20"/>
        </w:rPr>
        <w:t>CFO’ların</w:t>
      </w:r>
      <w:r w:rsidR="006F153A" w:rsidRPr="005373BE">
        <w:rPr>
          <w:sz w:val="20"/>
          <w:szCs w:val="20"/>
        </w:rPr>
        <w:t xml:space="preserve"> </w:t>
      </w:r>
      <w:r w:rsidRPr="005373BE">
        <w:rPr>
          <w:sz w:val="20"/>
          <w:szCs w:val="20"/>
        </w:rPr>
        <w:t xml:space="preserve"> temel işlevleri olarak; işletmenin, finansal politikalarını hazırlamak, stratejilerini belirlemek, gerekli finansal programları hazırlamak ve programların uygulamasını gerçekleştirmek, bütçelerini hazırlamak ve uygulamasını takip edip düzeltici kararları almak, fonların aktifler arasında etkin dağılımına karar vermek, optimal kaynak bileşimini ve maliyetini sağlamak, </w:t>
      </w:r>
      <w:r w:rsidRPr="005373BE">
        <w:rPr>
          <w:b/>
          <w:sz w:val="20"/>
          <w:szCs w:val="20"/>
        </w:rPr>
        <w:t>şirketin hangi konularda büyüyeceğine ve büyüme oranının ne olacağına kara vermek</w:t>
      </w:r>
      <w:r w:rsidRPr="005373BE">
        <w:rPr>
          <w:sz w:val="20"/>
          <w:szCs w:val="20"/>
        </w:rPr>
        <w:t>, alınacak olağan dışı finansal kararlarla (birleşme, satın alma, satılma vb.) şirketin pazar değerini maksimize edecek diğer kararları almak, risklere karşı borç yönetim tekniklerini (swap, opsiyon, forward, future işlemleri) uygulamak ve şirketin hisse senetlerinin pazar değerini maksimize edecek diğer finansal kararları almak, bunları uygulamak, kontrol ve koordine etmek ve geri besleme yapmak olarak sayabiliriz (Okka,2015:6).</w:t>
      </w:r>
    </w:p>
    <w:p w14:paraId="7D792C58" w14:textId="62B096A5" w:rsidR="002966AE" w:rsidRPr="005373BE" w:rsidRDefault="00013F4F" w:rsidP="002966AE">
      <w:pPr>
        <w:spacing w:line="360" w:lineRule="auto"/>
        <w:ind w:left="57" w:right="57"/>
        <w:jc w:val="both"/>
        <w:rPr>
          <w:rStyle w:val="y2iqfc"/>
          <w:color w:val="202124"/>
          <w:sz w:val="20"/>
          <w:szCs w:val="20"/>
        </w:rPr>
      </w:pPr>
      <w:r w:rsidRPr="005373BE">
        <w:rPr>
          <w:rStyle w:val="y2iqfc"/>
          <w:color w:val="202124"/>
          <w:sz w:val="20"/>
          <w:szCs w:val="20"/>
        </w:rPr>
        <w:t xml:space="preserve">Yönetimin birincil hedefi, </w:t>
      </w:r>
      <w:r w:rsidR="006F153A" w:rsidRPr="005373BE">
        <w:rPr>
          <w:rStyle w:val="y2iqfc"/>
          <w:color w:val="202124"/>
          <w:sz w:val="20"/>
          <w:szCs w:val="20"/>
        </w:rPr>
        <w:t xml:space="preserve"> </w:t>
      </w:r>
      <w:r w:rsidRPr="005373BE">
        <w:rPr>
          <w:rStyle w:val="y2iqfc"/>
          <w:color w:val="202124"/>
          <w:sz w:val="20"/>
          <w:szCs w:val="20"/>
        </w:rPr>
        <w:t>hissedarlarının servetini maksimize etmektir. Bu, hisse senedinin fiyatını maksimize etmek anlamına gelir. Kuşkusuz, firmaların; çalışanların refahı, genel olarak toplum ve toplum yararına faaliyetlerin yürütülmesi ve işletmeyi yöneten tepe  yöneticilerinin kişisel tatminlerinin sağlanması gibi başka amaçları da vardır  (Campsey ve Brigham, 1985:9).</w:t>
      </w:r>
      <w:r w:rsidR="00752DF8">
        <w:rPr>
          <w:rStyle w:val="y2iqfc"/>
          <w:color w:val="202124"/>
          <w:sz w:val="20"/>
          <w:szCs w:val="20"/>
        </w:rPr>
        <w:t xml:space="preserve"> </w:t>
      </w:r>
      <w:r w:rsidRPr="005373BE">
        <w:rPr>
          <w:rStyle w:val="y2iqfc"/>
          <w:color w:val="202124"/>
          <w:sz w:val="20"/>
          <w:szCs w:val="20"/>
        </w:rPr>
        <w:t xml:space="preserve">Finansal </w:t>
      </w:r>
      <w:r w:rsidR="00752DF8">
        <w:rPr>
          <w:rStyle w:val="y2iqfc"/>
          <w:color w:val="202124"/>
          <w:sz w:val="20"/>
          <w:szCs w:val="20"/>
        </w:rPr>
        <w:t>liderin</w:t>
      </w:r>
      <w:r w:rsidRPr="005373BE">
        <w:rPr>
          <w:rStyle w:val="y2iqfc"/>
          <w:color w:val="202124"/>
          <w:sz w:val="20"/>
          <w:szCs w:val="20"/>
        </w:rPr>
        <w:t xml:space="preserve"> ana işlevleri, firma değerini maksimize etmek için fonları planlamak, elde etmek ve kullanmaktır </w:t>
      </w:r>
      <w:r w:rsidRPr="005373BE">
        <w:rPr>
          <w:b/>
          <w:sz w:val="20"/>
          <w:szCs w:val="20"/>
        </w:rPr>
        <w:t>(Weston ve Copeland,1989:3)</w:t>
      </w:r>
      <w:r w:rsidRPr="005373BE">
        <w:rPr>
          <w:rStyle w:val="y2iqfc"/>
          <w:color w:val="202124"/>
          <w:sz w:val="20"/>
          <w:szCs w:val="20"/>
        </w:rPr>
        <w:t>.</w:t>
      </w:r>
    </w:p>
    <w:p w14:paraId="30BF31BE" w14:textId="57464F0B" w:rsidR="00DF715E" w:rsidRPr="005373BE" w:rsidRDefault="00013F4F" w:rsidP="00013F4F">
      <w:pPr>
        <w:spacing w:line="360" w:lineRule="auto"/>
        <w:ind w:left="57" w:right="57"/>
        <w:jc w:val="both"/>
        <w:rPr>
          <w:sz w:val="20"/>
          <w:szCs w:val="20"/>
        </w:rPr>
      </w:pPr>
      <w:r w:rsidRPr="005373BE">
        <w:rPr>
          <w:rStyle w:val="y2iqfc"/>
          <w:color w:val="202124"/>
          <w:sz w:val="20"/>
          <w:szCs w:val="20"/>
        </w:rPr>
        <w:t xml:space="preserve"> CFO’nun  </w:t>
      </w:r>
      <w:r w:rsidRPr="005373BE">
        <w:rPr>
          <w:sz w:val="20"/>
          <w:szCs w:val="20"/>
        </w:rPr>
        <w:t>firmanın</w:t>
      </w:r>
      <w:r w:rsidR="006F153A" w:rsidRPr="005373BE">
        <w:rPr>
          <w:sz w:val="20"/>
          <w:szCs w:val="20"/>
        </w:rPr>
        <w:t xml:space="preserve"> </w:t>
      </w:r>
      <w:r w:rsidRPr="005373BE">
        <w:rPr>
          <w:sz w:val="20"/>
          <w:szCs w:val="20"/>
        </w:rPr>
        <w:t xml:space="preserve"> piyasa değerini etkileyen kararlar ve faaliyetleri, firmanın karlılığı ve risk derecesi gibi iki  etmeni etkilemekte ve bu iki etmen de firmanın p</w:t>
      </w:r>
      <w:r w:rsidR="00752DF8">
        <w:rPr>
          <w:sz w:val="20"/>
          <w:szCs w:val="20"/>
        </w:rPr>
        <w:t>iyasa değerini belirlemektedir k</w:t>
      </w:r>
      <w:r w:rsidRPr="005373BE">
        <w:rPr>
          <w:sz w:val="20"/>
          <w:szCs w:val="20"/>
        </w:rPr>
        <w:t>ar ile risk arasında doğrudan bir ilişki bulunmaktadır. Karı yükseltmek için alınan kararlar genellikle riski de yükseltmekte, buna karşılık riski hafifletmek için alınan kararlar karlılığı da azaltmaktadır. CFO dan beklenen firmanın piyasa değerini en yüksek yapacak biçimde risk ve karlılık arasında bir denge kurmaktır.</w:t>
      </w:r>
      <w:r w:rsidR="005E7ADE" w:rsidRPr="005373BE">
        <w:rPr>
          <w:sz w:val="20"/>
          <w:szCs w:val="20"/>
        </w:rPr>
        <w:t xml:space="preserve"> </w:t>
      </w:r>
      <w:r w:rsidRPr="005373BE">
        <w:rPr>
          <w:sz w:val="20"/>
          <w:szCs w:val="20"/>
        </w:rPr>
        <w:t xml:space="preserve">Bu bilgiler ışığında finans </w:t>
      </w:r>
      <w:r w:rsidR="00752DF8">
        <w:rPr>
          <w:sz w:val="20"/>
          <w:szCs w:val="20"/>
        </w:rPr>
        <w:t>liderinin yani C</w:t>
      </w:r>
      <w:r w:rsidRPr="005373BE">
        <w:rPr>
          <w:sz w:val="20"/>
          <w:szCs w:val="20"/>
        </w:rPr>
        <w:t>FO</w:t>
      </w:r>
      <w:r w:rsidR="00752DF8">
        <w:rPr>
          <w:sz w:val="20"/>
          <w:szCs w:val="20"/>
        </w:rPr>
        <w:t>’</w:t>
      </w:r>
      <w:r w:rsidRPr="005373BE">
        <w:rPr>
          <w:sz w:val="20"/>
          <w:szCs w:val="20"/>
        </w:rPr>
        <w:t xml:space="preserve">nun amaç fonksiyonu: </w:t>
      </w:r>
    </w:p>
    <w:p w14:paraId="4E5B199F" w14:textId="77777777" w:rsidR="002966AE" w:rsidRPr="005373BE" w:rsidRDefault="002966AE" w:rsidP="00013F4F">
      <w:pPr>
        <w:spacing w:line="360" w:lineRule="auto"/>
        <w:ind w:left="57" w:right="57"/>
        <w:jc w:val="both"/>
        <w:rPr>
          <w:sz w:val="20"/>
          <w:szCs w:val="20"/>
        </w:rPr>
      </w:pPr>
    </w:p>
    <w:p w14:paraId="3BEAD537" w14:textId="77777777" w:rsidR="00DF715E" w:rsidRPr="005373BE" w:rsidRDefault="00013F4F" w:rsidP="00013F4F">
      <w:pPr>
        <w:spacing w:line="360" w:lineRule="auto"/>
        <w:ind w:left="57" w:right="57"/>
        <w:jc w:val="both"/>
        <w:rPr>
          <w:b/>
          <w:sz w:val="20"/>
          <w:szCs w:val="20"/>
        </w:rPr>
      </w:pPr>
      <w:r w:rsidRPr="005373BE">
        <w:rPr>
          <w:sz w:val="20"/>
          <w:szCs w:val="20"/>
        </w:rPr>
        <w:t xml:space="preserve"> </w:t>
      </w:r>
      <w:r w:rsidRPr="005373BE">
        <w:rPr>
          <w:b/>
          <w:sz w:val="20"/>
          <w:szCs w:val="20"/>
        </w:rPr>
        <w:t xml:space="preserve">Max V=f (g,r)  </w:t>
      </w:r>
      <w:r w:rsidR="00DF715E" w:rsidRPr="005373BE">
        <w:rPr>
          <w:b/>
          <w:sz w:val="20"/>
          <w:szCs w:val="20"/>
        </w:rPr>
        <w:t xml:space="preserve">        </w:t>
      </w:r>
    </w:p>
    <w:p w14:paraId="718609DE" w14:textId="3B0264E4" w:rsidR="00013F4F" w:rsidRPr="005373BE" w:rsidRDefault="00013F4F" w:rsidP="00013F4F">
      <w:pPr>
        <w:spacing w:line="360" w:lineRule="auto"/>
        <w:ind w:left="57" w:right="57"/>
        <w:jc w:val="both"/>
        <w:rPr>
          <w:sz w:val="20"/>
          <w:szCs w:val="20"/>
        </w:rPr>
      </w:pPr>
      <w:r w:rsidRPr="005373BE">
        <w:rPr>
          <w:sz w:val="20"/>
          <w:szCs w:val="20"/>
        </w:rPr>
        <w:t xml:space="preserve">veya            </w:t>
      </w:r>
    </w:p>
    <w:p w14:paraId="65E5445C" w14:textId="77777777" w:rsidR="00DF715E" w:rsidRDefault="00013F4F" w:rsidP="00013F4F">
      <w:pPr>
        <w:spacing w:line="360" w:lineRule="auto"/>
        <w:ind w:left="57" w:right="57"/>
        <w:jc w:val="both"/>
        <w:rPr>
          <w:sz w:val="20"/>
          <w:szCs w:val="20"/>
        </w:rPr>
      </w:pPr>
      <w:r w:rsidRPr="005373BE">
        <w:rPr>
          <w:b/>
          <w:sz w:val="20"/>
          <w:szCs w:val="20"/>
        </w:rPr>
        <w:t>Max V=  f(I, F, D)</w:t>
      </w:r>
      <w:r w:rsidRPr="005373BE">
        <w:rPr>
          <w:sz w:val="20"/>
          <w:szCs w:val="20"/>
        </w:rPr>
        <w:t xml:space="preserve"> </w:t>
      </w:r>
    </w:p>
    <w:p w14:paraId="3F533BD4" w14:textId="77777777" w:rsidR="00752DF8" w:rsidRPr="005373BE" w:rsidRDefault="00752DF8" w:rsidP="00013F4F">
      <w:pPr>
        <w:spacing w:line="360" w:lineRule="auto"/>
        <w:ind w:left="57" w:right="57"/>
        <w:jc w:val="both"/>
        <w:rPr>
          <w:sz w:val="20"/>
          <w:szCs w:val="20"/>
        </w:rPr>
      </w:pPr>
    </w:p>
    <w:p w14:paraId="22BD8980" w14:textId="277C6CD8" w:rsidR="00013F4F" w:rsidRPr="005373BE" w:rsidRDefault="00013F4F" w:rsidP="00013F4F">
      <w:pPr>
        <w:spacing w:line="360" w:lineRule="auto"/>
        <w:ind w:left="57" w:right="57"/>
        <w:jc w:val="both"/>
        <w:rPr>
          <w:sz w:val="20"/>
          <w:szCs w:val="20"/>
        </w:rPr>
      </w:pPr>
      <w:r w:rsidRPr="005373BE">
        <w:rPr>
          <w:sz w:val="20"/>
          <w:szCs w:val="20"/>
        </w:rPr>
        <w:t>şeklinde formüle etmemiz mümkündür (Bolat, 2014:4).</w:t>
      </w:r>
    </w:p>
    <w:p w14:paraId="1DF46D0E" w14:textId="77777777" w:rsidR="00013F4F" w:rsidRPr="005373BE" w:rsidRDefault="00013F4F" w:rsidP="00013F4F">
      <w:pPr>
        <w:spacing w:line="360" w:lineRule="auto"/>
        <w:ind w:left="57" w:right="57"/>
        <w:jc w:val="both"/>
        <w:rPr>
          <w:sz w:val="20"/>
          <w:szCs w:val="20"/>
        </w:rPr>
      </w:pPr>
      <w:r w:rsidRPr="005373BE">
        <w:rPr>
          <w:sz w:val="20"/>
          <w:szCs w:val="20"/>
        </w:rPr>
        <w:t>V=İşletmenin pazar değeri</w:t>
      </w:r>
    </w:p>
    <w:p w14:paraId="45086B2E" w14:textId="77777777" w:rsidR="00013F4F" w:rsidRPr="005373BE" w:rsidRDefault="00013F4F" w:rsidP="00013F4F">
      <w:pPr>
        <w:spacing w:line="360" w:lineRule="auto"/>
        <w:ind w:left="57" w:right="57"/>
        <w:jc w:val="both"/>
        <w:rPr>
          <w:sz w:val="20"/>
          <w:szCs w:val="20"/>
        </w:rPr>
      </w:pPr>
      <w:r w:rsidRPr="005373BE">
        <w:rPr>
          <w:sz w:val="20"/>
          <w:szCs w:val="20"/>
        </w:rPr>
        <w:t>g=Beklenen getiri</w:t>
      </w:r>
    </w:p>
    <w:p w14:paraId="6F04AD48" w14:textId="77777777" w:rsidR="00013F4F" w:rsidRPr="005373BE" w:rsidRDefault="00013F4F" w:rsidP="00013F4F">
      <w:pPr>
        <w:spacing w:line="360" w:lineRule="auto"/>
        <w:ind w:left="57" w:right="57"/>
        <w:jc w:val="both"/>
        <w:rPr>
          <w:sz w:val="20"/>
          <w:szCs w:val="20"/>
        </w:rPr>
      </w:pPr>
      <w:r w:rsidRPr="005373BE">
        <w:rPr>
          <w:sz w:val="20"/>
          <w:szCs w:val="20"/>
        </w:rPr>
        <w:t>r= Risk</w:t>
      </w:r>
    </w:p>
    <w:p w14:paraId="2178A0BD" w14:textId="77777777" w:rsidR="00013F4F" w:rsidRPr="005373BE" w:rsidRDefault="00013F4F" w:rsidP="00013F4F">
      <w:pPr>
        <w:spacing w:line="360" w:lineRule="auto"/>
        <w:ind w:left="57" w:right="57"/>
        <w:jc w:val="both"/>
        <w:rPr>
          <w:sz w:val="20"/>
          <w:szCs w:val="20"/>
        </w:rPr>
      </w:pPr>
      <w:r w:rsidRPr="005373BE">
        <w:rPr>
          <w:sz w:val="20"/>
          <w:szCs w:val="20"/>
        </w:rPr>
        <w:t>I=Yatırım kararları</w:t>
      </w:r>
    </w:p>
    <w:p w14:paraId="2BBB369F" w14:textId="77777777" w:rsidR="00013F4F" w:rsidRPr="005373BE" w:rsidRDefault="00013F4F" w:rsidP="00013F4F">
      <w:pPr>
        <w:spacing w:line="360" w:lineRule="auto"/>
        <w:ind w:left="57" w:right="57"/>
        <w:jc w:val="both"/>
        <w:rPr>
          <w:sz w:val="20"/>
          <w:szCs w:val="20"/>
        </w:rPr>
      </w:pPr>
      <w:r w:rsidRPr="005373BE">
        <w:rPr>
          <w:sz w:val="20"/>
          <w:szCs w:val="20"/>
        </w:rPr>
        <w:t>F= Finansman kararları</w:t>
      </w:r>
    </w:p>
    <w:p w14:paraId="482B41EF" w14:textId="77777777" w:rsidR="00013F4F" w:rsidRPr="005373BE" w:rsidRDefault="00013F4F" w:rsidP="00013F4F">
      <w:pPr>
        <w:spacing w:line="360" w:lineRule="auto"/>
        <w:ind w:left="57" w:right="57"/>
        <w:jc w:val="both"/>
        <w:rPr>
          <w:sz w:val="20"/>
          <w:szCs w:val="20"/>
        </w:rPr>
      </w:pPr>
      <w:r w:rsidRPr="005373BE">
        <w:rPr>
          <w:sz w:val="20"/>
          <w:szCs w:val="20"/>
        </w:rPr>
        <w:t>D= Kar payı dağıtım kararları</w:t>
      </w:r>
    </w:p>
    <w:p w14:paraId="3E8D554D" w14:textId="77777777" w:rsidR="00013F4F" w:rsidRPr="005373BE" w:rsidRDefault="00013F4F" w:rsidP="00013F4F">
      <w:pPr>
        <w:spacing w:line="360" w:lineRule="auto"/>
        <w:ind w:left="57" w:right="57"/>
        <w:jc w:val="both"/>
        <w:rPr>
          <w:sz w:val="20"/>
          <w:szCs w:val="20"/>
        </w:rPr>
      </w:pPr>
    </w:p>
    <w:p w14:paraId="2E07122C" w14:textId="7CF742F1" w:rsidR="00E90B19" w:rsidRDefault="00E90B19" w:rsidP="00013F4F">
      <w:pPr>
        <w:spacing w:line="360" w:lineRule="auto"/>
        <w:ind w:left="57" w:right="57"/>
        <w:jc w:val="both"/>
        <w:rPr>
          <w:sz w:val="20"/>
          <w:szCs w:val="20"/>
        </w:rPr>
      </w:pPr>
      <w:r w:rsidRPr="005373BE">
        <w:rPr>
          <w:sz w:val="20"/>
          <w:szCs w:val="20"/>
        </w:rPr>
        <w:t>CFO’nun amaç fonksiyonunu oluşturan konuları ana başlıklar</w:t>
      </w:r>
      <w:r w:rsidR="00752DF8">
        <w:rPr>
          <w:sz w:val="20"/>
          <w:szCs w:val="20"/>
        </w:rPr>
        <w:t xml:space="preserve">la </w:t>
      </w:r>
      <w:r w:rsidRPr="005373BE">
        <w:rPr>
          <w:sz w:val="20"/>
          <w:szCs w:val="20"/>
        </w:rPr>
        <w:t>incelediğimizde</w:t>
      </w:r>
      <w:r w:rsidR="001C0E69">
        <w:rPr>
          <w:sz w:val="20"/>
          <w:szCs w:val="20"/>
        </w:rPr>
        <w:t xml:space="preserve"> sekiz</w:t>
      </w:r>
      <w:r w:rsidR="00752DF8">
        <w:rPr>
          <w:sz w:val="20"/>
          <w:szCs w:val="20"/>
        </w:rPr>
        <w:t xml:space="preserve"> konunun özel önem taşıdığını görmekteyiz:</w:t>
      </w:r>
    </w:p>
    <w:p w14:paraId="532401A6" w14:textId="77777777" w:rsidR="00752DF8" w:rsidRPr="005373BE" w:rsidRDefault="00752DF8" w:rsidP="00013F4F">
      <w:pPr>
        <w:spacing w:line="360" w:lineRule="auto"/>
        <w:ind w:left="57" w:right="57"/>
        <w:jc w:val="both"/>
        <w:rPr>
          <w:sz w:val="20"/>
          <w:szCs w:val="20"/>
        </w:rPr>
      </w:pPr>
    </w:p>
    <w:p w14:paraId="3CDB3CAC" w14:textId="77777777" w:rsidR="00456262" w:rsidRDefault="00013F4F" w:rsidP="0050166B">
      <w:pPr>
        <w:spacing w:line="360" w:lineRule="auto"/>
        <w:ind w:left="57" w:right="57"/>
        <w:jc w:val="both"/>
        <w:rPr>
          <w:color w:val="000000"/>
          <w:sz w:val="20"/>
          <w:szCs w:val="20"/>
          <w:bdr w:val="none" w:sz="0" w:space="0" w:color="auto" w:frame="1"/>
        </w:rPr>
      </w:pPr>
      <w:r w:rsidRPr="005373BE">
        <w:rPr>
          <w:b/>
          <w:sz w:val="20"/>
          <w:szCs w:val="20"/>
        </w:rPr>
        <w:t>Yatırım kararları</w:t>
      </w:r>
      <w:r w:rsidRPr="005373BE">
        <w:rPr>
          <w:sz w:val="20"/>
          <w:szCs w:val="20"/>
        </w:rPr>
        <w:t xml:space="preserve">: </w:t>
      </w:r>
      <w:r w:rsidR="006F153A" w:rsidRPr="005373BE">
        <w:rPr>
          <w:sz w:val="20"/>
          <w:szCs w:val="20"/>
        </w:rPr>
        <w:t xml:space="preserve">İşletmelerin hangi yönde olursa olsun büyüme kararları yatırım yapılmasını gerektirmektedir. Yatırımları, Yatırım kararları </w:t>
      </w:r>
      <w:r w:rsidR="00AF5CDF" w:rsidRPr="005373BE">
        <w:rPr>
          <w:sz w:val="20"/>
          <w:szCs w:val="20"/>
        </w:rPr>
        <w:t>h</w:t>
      </w:r>
      <w:r w:rsidRPr="005373BE">
        <w:rPr>
          <w:sz w:val="20"/>
          <w:szCs w:val="20"/>
        </w:rPr>
        <w:t>angi aktif değerlere ve ne tutarda yatırım yapılacağına ilişkin kararları kapsar. Bu kararlar firmanın aktif büyüklüğünü ve yapısın belirler.</w:t>
      </w:r>
      <w:r w:rsidR="006F153A" w:rsidRPr="005373BE">
        <w:rPr>
          <w:sz w:val="20"/>
          <w:szCs w:val="20"/>
        </w:rPr>
        <w:t xml:space="preserve"> </w:t>
      </w:r>
      <w:r w:rsidRPr="005373BE">
        <w:rPr>
          <w:color w:val="000000"/>
          <w:sz w:val="20"/>
          <w:szCs w:val="20"/>
          <w:bdr w:val="none" w:sz="0" w:space="0" w:color="auto" w:frame="1"/>
        </w:rPr>
        <w:t>İşletme doğru kaynağı doğru yerde kullanmalıdır. Burada finans </w:t>
      </w:r>
      <w:r w:rsidR="00AF5CDF" w:rsidRPr="005373BE">
        <w:rPr>
          <w:color w:val="000000"/>
          <w:sz w:val="20"/>
          <w:szCs w:val="20"/>
          <w:bdr w:val="none" w:sz="0" w:space="0" w:color="auto" w:frame="1"/>
        </w:rPr>
        <w:t>liderinin (CFO’nun)</w:t>
      </w:r>
      <w:r w:rsidRPr="005373BE">
        <w:rPr>
          <w:color w:val="000000"/>
          <w:sz w:val="20"/>
          <w:szCs w:val="20"/>
          <w:bdr w:val="none" w:sz="0" w:space="0" w:color="auto" w:frame="1"/>
        </w:rPr>
        <w:t xml:space="preserve"> amacı yatırım kararlarında beklenen getiri ve riski birlikte değerlendirerek  ve vade-miktar uyumunu gözeterek en doğru yatırım bileşimini oluşturmaktır (Saraç,Mehmet,2015:1).CFO burada karar verirken</w:t>
      </w:r>
      <w:r w:rsidR="00AF5CDF" w:rsidRPr="005373BE">
        <w:rPr>
          <w:color w:val="000000"/>
          <w:sz w:val="20"/>
          <w:szCs w:val="20"/>
          <w:bdr w:val="none" w:sz="0" w:space="0" w:color="auto" w:frame="1"/>
        </w:rPr>
        <w:t xml:space="preserve">; </w:t>
      </w:r>
      <w:r w:rsidRPr="005373BE">
        <w:rPr>
          <w:color w:val="000000"/>
          <w:sz w:val="20"/>
          <w:szCs w:val="20"/>
          <w:bdr w:val="none" w:sz="0" w:space="0" w:color="auto" w:frame="1"/>
        </w:rPr>
        <w:t xml:space="preserve"> ya yatırımda kullanılan kaynaklar için en fazla karlılık oranını</w:t>
      </w:r>
      <w:r w:rsidR="00DF715E" w:rsidRPr="005373BE">
        <w:rPr>
          <w:color w:val="000000"/>
          <w:sz w:val="20"/>
          <w:szCs w:val="20"/>
          <w:bdr w:val="none" w:sz="0" w:space="0" w:color="auto" w:frame="1"/>
        </w:rPr>
        <w:t xml:space="preserve"> (</w:t>
      </w:r>
      <w:r w:rsidRPr="005373BE">
        <w:rPr>
          <w:color w:val="000000"/>
          <w:sz w:val="20"/>
          <w:szCs w:val="20"/>
          <w:bdr w:val="none" w:sz="0" w:space="0" w:color="auto" w:frame="1"/>
        </w:rPr>
        <w:t>iç karlılık oranı) amaçla</w:t>
      </w:r>
      <w:r w:rsidR="00AF5CDF" w:rsidRPr="005373BE">
        <w:rPr>
          <w:color w:val="000000"/>
          <w:sz w:val="20"/>
          <w:szCs w:val="20"/>
          <w:bdr w:val="none" w:sz="0" w:space="0" w:color="auto" w:frame="1"/>
        </w:rPr>
        <w:t>yacak</w:t>
      </w:r>
      <w:r w:rsidRPr="005373BE">
        <w:rPr>
          <w:color w:val="000000"/>
          <w:sz w:val="20"/>
          <w:szCs w:val="20"/>
          <w:bdr w:val="none" w:sz="0" w:space="0" w:color="auto" w:frame="1"/>
        </w:rPr>
        <w:t xml:space="preserve"> ya da yat</w:t>
      </w:r>
      <w:r w:rsidR="00AF5CDF" w:rsidRPr="005373BE">
        <w:rPr>
          <w:color w:val="000000"/>
          <w:sz w:val="20"/>
          <w:szCs w:val="20"/>
          <w:bdr w:val="none" w:sz="0" w:space="0" w:color="auto" w:frame="1"/>
        </w:rPr>
        <w:t>ırımın  firma değerine katkısını</w:t>
      </w:r>
      <w:r w:rsidR="00DF715E" w:rsidRPr="005373BE">
        <w:rPr>
          <w:color w:val="000000"/>
          <w:sz w:val="20"/>
          <w:szCs w:val="20"/>
          <w:bdr w:val="none" w:sz="0" w:space="0" w:color="auto" w:frame="1"/>
        </w:rPr>
        <w:t xml:space="preserve"> </w:t>
      </w:r>
      <w:r w:rsidRPr="005373BE">
        <w:rPr>
          <w:color w:val="000000"/>
          <w:sz w:val="20"/>
          <w:szCs w:val="20"/>
          <w:bdr w:val="none" w:sz="0" w:space="0" w:color="auto" w:frame="1"/>
        </w:rPr>
        <w:t>(net bugünkü değer)  öne alacaktır.</w:t>
      </w:r>
      <w:r w:rsidR="00456262">
        <w:rPr>
          <w:color w:val="000000"/>
          <w:sz w:val="20"/>
          <w:szCs w:val="20"/>
          <w:bdr w:val="none" w:sz="0" w:space="0" w:color="auto" w:frame="1"/>
        </w:rPr>
        <w:t xml:space="preserve"> </w:t>
      </w:r>
    </w:p>
    <w:p w14:paraId="504B76D3" w14:textId="41B37431" w:rsidR="00013F4F" w:rsidRPr="005373BE" w:rsidRDefault="00456262" w:rsidP="0050166B">
      <w:pPr>
        <w:spacing w:line="360" w:lineRule="auto"/>
        <w:ind w:left="57" w:right="57"/>
        <w:jc w:val="both"/>
        <w:rPr>
          <w:sz w:val="20"/>
          <w:szCs w:val="20"/>
        </w:rPr>
      </w:pPr>
      <w:r>
        <w:rPr>
          <w:color w:val="000000"/>
          <w:sz w:val="20"/>
          <w:szCs w:val="20"/>
          <w:bdr w:val="none" w:sz="0" w:space="0" w:color="auto" w:frame="1"/>
        </w:rPr>
        <w:t>Yatırım kararlarında CFO’nun; “ bilgi toplumu”, entelektüel”, “vizyoner” liderlik tarzları ön plandadır. CFO, bu özelliklere sahipse işletmesine lig atlatır.</w:t>
      </w:r>
    </w:p>
    <w:p w14:paraId="7A1A53CA" w14:textId="77777777" w:rsidR="00013F4F" w:rsidRPr="005373BE" w:rsidRDefault="00013F4F" w:rsidP="00013F4F">
      <w:pPr>
        <w:spacing w:line="360" w:lineRule="auto"/>
        <w:ind w:left="57" w:right="57"/>
        <w:jc w:val="both"/>
        <w:rPr>
          <w:sz w:val="20"/>
          <w:szCs w:val="20"/>
        </w:rPr>
      </w:pPr>
    </w:p>
    <w:p w14:paraId="5F0D7619" w14:textId="05271CE4" w:rsidR="00013F4F" w:rsidRPr="005373BE" w:rsidRDefault="00013F4F" w:rsidP="00013F4F">
      <w:pPr>
        <w:spacing w:line="360" w:lineRule="auto"/>
        <w:ind w:left="57" w:right="57"/>
        <w:jc w:val="both"/>
        <w:rPr>
          <w:sz w:val="20"/>
          <w:szCs w:val="20"/>
        </w:rPr>
      </w:pPr>
      <w:r w:rsidRPr="005373BE">
        <w:rPr>
          <w:b/>
          <w:sz w:val="20"/>
          <w:szCs w:val="20"/>
        </w:rPr>
        <w:t>Finansman Kararları</w:t>
      </w:r>
      <w:r w:rsidRPr="005373BE">
        <w:rPr>
          <w:sz w:val="20"/>
          <w:szCs w:val="20"/>
        </w:rPr>
        <w:t xml:space="preserve">: Belirlenen </w:t>
      </w:r>
      <w:r w:rsidR="00AF5CDF" w:rsidRPr="005373BE">
        <w:rPr>
          <w:sz w:val="20"/>
          <w:szCs w:val="20"/>
        </w:rPr>
        <w:t xml:space="preserve">yatırımların yapılıp, </w:t>
      </w:r>
      <w:r w:rsidRPr="005373BE">
        <w:rPr>
          <w:sz w:val="20"/>
          <w:szCs w:val="20"/>
        </w:rPr>
        <w:t xml:space="preserve">varlıkların elde edilmesi için gerekli fonların hangi kaynaklardan nasıl bir vade yapısıyla temin edileceği </w:t>
      </w:r>
      <w:r w:rsidR="00AF5CDF" w:rsidRPr="005373BE">
        <w:rPr>
          <w:sz w:val="20"/>
          <w:szCs w:val="20"/>
        </w:rPr>
        <w:t xml:space="preserve">CFO tarafından </w:t>
      </w:r>
      <w:r w:rsidRPr="005373BE">
        <w:rPr>
          <w:sz w:val="20"/>
          <w:szCs w:val="20"/>
        </w:rPr>
        <w:t xml:space="preserve">belirlenir. </w:t>
      </w:r>
      <w:r w:rsidR="00AF5CDF" w:rsidRPr="005373BE">
        <w:rPr>
          <w:sz w:val="20"/>
          <w:szCs w:val="20"/>
        </w:rPr>
        <w:t xml:space="preserve">CFO’nun </w:t>
      </w:r>
      <w:r w:rsidR="0050166B" w:rsidRPr="005373BE">
        <w:rPr>
          <w:sz w:val="20"/>
          <w:szCs w:val="20"/>
        </w:rPr>
        <w:t xml:space="preserve">bu yöndeki </w:t>
      </w:r>
      <w:r w:rsidR="00AF5CDF" w:rsidRPr="005373BE">
        <w:rPr>
          <w:sz w:val="20"/>
          <w:szCs w:val="20"/>
        </w:rPr>
        <w:t>finansman kararları işletmenin mali yapısını belirler.</w:t>
      </w:r>
    </w:p>
    <w:p w14:paraId="0767D482" w14:textId="571ADE9E" w:rsidR="00013F4F" w:rsidRDefault="00013F4F" w:rsidP="0050166B">
      <w:pPr>
        <w:shd w:val="clear" w:color="auto" w:fill="F3F4FA"/>
        <w:spacing w:line="360" w:lineRule="auto"/>
        <w:ind w:left="57" w:right="57"/>
        <w:jc w:val="both"/>
        <w:rPr>
          <w:color w:val="000000"/>
          <w:sz w:val="20"/>
          <w:szCs w:val="20"/>
          <w:bdr w:val="none" w:sz="0" w:space="0" w:color="auto" w:frame="1"/>
        </w:rPr>
      </w:pPr>
      <w:r w:rsidRPr="005373BE">
        <w:rPr>
          <w:color w:val="000000"/>
          <w:sz w:val="20"/>
          <w:szCs w:val="20"/>
          <w:bdr w:val="none" w:sz="0" w:space="0" w:color="auto" w:frame="1"/>
        </w:rPr>
        <w:t xml:space="preserve">Ekonomik faaliyetin temel girdilerinden biri mali kaynaktır. İşletmelerin büyüdüğü ve finansman alternatiflerinin çoğaldığı günümüzde mali kaynakların nereden, ne miktarda, hangi maliyetle, nasıl ve zaman elde edilmesi gerektiği </w:t>
      </w:r>
      <w:r w:rsidR="00AF5CDF" w:rsidRPr="005373BE">
        <w:rPr>
          <w:color w:val="000000"/>
          <w:sz w:val="20"/>
          <w:szCs w:val="20"/>
          <w:bdr w:val="none" w:sz="0" w:space="0" w:color="auto" w:frame="1"/>
        </w:rPr>
        <w:t xml:space="preserve">CFO’nun </w:t>
      </w:r>
      <w:r w:rsidR="0050166B" w:rsidRPr="005373BE">
        <w:rPr>
          <w:color w:val="000000"/>
          <w:sz w:val="20"/>
          <w:szCs w:val="20"/>
          <w:bdr w:val="none" w:sz="0" w:space="0" w:color="auto" w:frame="1"/>
        </w:rPr>
        <w:t>liderliğinin en zor çözüm alanlarından birdir.</w:t>
      </w:r>
      <w:r w:rsidR="00456262">
        <w:rPr>
          <w:color w:val="000000"/>
          <w:sz w:val="20"/>
          <w:szCs w:val="20"/>
          <w:bdr w:val="none" w:sz="0" w:space="0" w:color="auto" w:frame="1"/>
        </w:rPr>
        <w:t xml:space="preserve"> </w:t>
      </w:r>
    </w:p>
    <w:p w14:paraId="1C7D503F" w14:textId="185E890B" w:rsidR="00456262" w:rsidRPr="005373BE" w:rsidRDefault="00456262" w:rsidP="0050166B">
      <w:pPr>
        <w:shd w:val="clear" w:color="auto" w:fill="F3F4FA"/>
        <w:spacing w:line="360" w:lineRule="auto"/>
        <w:ind w:left="57" w:right="57"/>
        <w:jc w:val="both"/>
        <w:rPr>
          <w:color w:val="000000"/>
          <w:sz w:val="20"/>
          <w:szCs w:val="20"/>
          <w:bdr w:val="none" w:sz="0" w:space="0" w:color="auto" w:frame="1"/>
        </w:rPr>
      </w:pPr>
      <w:r>
        <w:rPr>
          <w:color w:val="000000"/>
          <w:sz w:val="20"/>
          <w:szCs w:val="20"/>
          <w:bdr w:val="none" w:sz="0" w:space="0" w:color="auto" w:frame="1"/>
        </w:rPr>
        <w:t>Finansman kararlar</w:t>
      </w:r>
      <w:r w:rsidR="00786769">
        <w:rPr>
          <w:color w:val="000000"/>
          <w:sz w:val="20"/>
          <w:szCs w:val="20"/>
          <w:bdr w:val="none" w:sz="0" w:space="0" w:color="auto" w:frame="1"/>
        </w:rPr>
        <w:t>ı</w:t>
      </w:r>
      <w:r>
        <w:rPr>
          <w:color w:val="000000"/>
          <w:sz w:val="20"/>
          <w:szCs w:val="20"/>
          <w:bdr w:val="none" w:sz="0" w:space="0" w:color="auto" w:frame="1"/>
        </w:rPr>
        <w:t xml:space="preserve"> CFO’nun en çok</w:t>
      </w:r>
      <w:r w:rsidR="00786769">
        <w:rPr>
          <w:color w:val="000000"/>
          <w:sz w:val="20"/>
          <w:szCs w:val="20"/>
          <w:bdr w:val="none" w:sz="0" w:space="0" w:color="auto" w:frame="1"/>
        </w:rPr>
        <w:t xml:space="preserve">; </w:t>
      </w:r>
      <w:r>
        <w:rPr>
          <w:color w:val="000000"/>
          <w:sz w:val="20"/>
          <w:szCs w:val="20"/>
          <w:bdr w:val="none" w:sz="0" w:space="0" w:color="auto" w:frame="1"/>
        </w:rPr>
        <w:t xml:space="preserve"> “bilgi toplumu” ve “stratejik” liderlik yanlarının etkili olacağı alanlardır.</w:t>
      </w:r>
    </w:p>
    <w:p w14:paraId="4F8DD307" w14:textId="77777777" w:rsidR="008D5D53" w:rsidRPr="005373BE" w:rsidRDefault="008D5D53" w:rsidP="008D5D53">
      <w:pPr>
        <w:shd w:val="clear" w:color="auto" w:fill="F3F4FA"/>
        <w:spacing w:line="360" w:lineRule="auto"/>
        <w:ind w:left="57" w:right="57"/>
        <w:jc w:val="both"/>
        <w:rPr>
          <w:sz w:val="20"/>
          <w:szCs w:val="20"/>
        </w:rPr>
      </w:pPr>
    </w:p>
    <w:p w14:paraId="351CA7B3" w14:textId="61F8431C" w:rsidR="00CD014A" w:rsidRPr="005373BE" w:rsidRDefault="00013F4F" w:rsidP="00013F4F">
      <w:pPr>
        <w:shd w:val="clear" w:color="auto" w:fill="F3F4FA"/>
        <w:spacing w:line="360" w:lineRule="auto"/>
        <w:ind w:left="57" w:right="57"/>
        <w:jc w:val="both"/>
        <w:rPr>
          <w:color w:val="000000"/>
          <w:sz w:val="20"/>
          <w:szCs w:val="20"/>
          <w:bdr w:val="none" w:sz="0" w:space="0" w:color="auto" w:frame="1"/>
        </w:rPr>
      </w:pPr>
      <w:r w:rsidRPr="005373BE">
        <w:rPr>
          <w:b/>
          <w:sz w:val="20"/>
          <w:szCs w:val="20"/>
        </w:rPr>
        <w:t>Kar payı dağıtım kararları</w:t>
      </w:r>
      <w:r w:rsidRPr="005373BE">
        <w:rPr>
          <w:sz w:val="20"/>
          <w:szCs w:val="20"/>
        </w:rPr>
        <w:t xml:space="preserve">: </w:t>
      </w:r>
      <w:r w:rsidRPr="005373BE">
        <w:rPr>
          <w:color w:val="000000"/>
          <w:sz w:val="20"/>
          <w:szCs w:val="20"/>
          <w:bdr w:val="none" w:sz="0" w:space="0" w:color="auto" w:frame="1"/>
        </w:rPr>
        <w:t>Firma yatırımlardan sağladığı kazancın ne kadarının firmanın oto finansmanında kullanılacağı, ne kadarının hissedarlara ödeneceği konusunda bir politika geliştirilmelidir. Firmanın büyümesi ve mali yapısının güçlendirilmesini sağlamak için kazancın belli bir bölümü ya da tamamını firmada tutulurken, hissedarların da çıkarları</w:t>
      </w:r>
      <w:r w:rsidR="00C2534C" w:rsidRPr="005373BE">
        <w:rPr>
          <w:color w:val="000000"/>
          <w:sz w:val="20"/>
          <w:szCs w:val="20"/>
          <w:bdr w:val="none" w:sz="0" w:space="0" w:color="auto" w:frame="1"/>
        </w:rPr>
        <w:t xml:space="preserve">nın </w:t>
      </w:r>
      <w:r w:rsidRPr="005373BE">
        <w:rPr>
          <w:color w:val="000000"/>
          <w:sz w:val="20"/>
          <w:szCs w:val="20"/>
          <w:bdr w:val="none" w:sz="0" w:space="0" w:color="auto" w:frame="1"/>
        </w:rPr>
        <w:t> gözetilmesi</w:t>
      </w:r>
      <w:r w:rsidR="00DF715E" w:rsidRPr="005373BE">
        <w:rPr>
          <w:color w:val="000000"/>
          <w:sz w:val="20"/>
          <w:szCs w:val="20"/>
          <w:bdr w:val="none" w:sz="0" w:space="0" w:color="auto" w:frame="1"/>
        </w:rPr>
        <w:t xml:space="preserve"> </w:t>
      </w:r>
      <w:r w:rsidRPr="005373BE">
        <w:rPr>
          <w:color w:val="000000"/>
          <w:sz w:val="20"/>
          <w:szCs w:val="20"/>
          <w:bdr w:val="none" w:sz="0" w:space="0" w:color="auto" w:frame="1"/>
        </w:rPr>
        <w:t>(Saraç,</w:t>
      </w:r>
      <w:r w:rsidR="002966AE" w:rsidRPr="005373BE">
        <w:rPr>
          <w:color w:val="000000"/>
          <w:sz w:val="20"/>
          <w:szCs w:val="20"/>
          <w:bdr w:val="none" w:sz="0" w:space="0" w:color="auto" w:frame="1"/>
        </w:rPr>
        <w:t xml:space="preserve"> </w:t>
      </w:r>
      <w:r w:rsidRPr="005373BE">
        <w:rPr>
          <w:color w:val="000000"/>
          <w:sz w:val="20"/>
          <w:szCs w:val="20"/>
          <w:bdr w:val="none" w:sz="0" w:space="0" w:color="auto" w:frame="1"/>
        </w:rPr>
        <w:t>Mehmet,2015:1) CFO’nun en kritik görevlerindendir.</w:t>
      </w:r>
    </w:p>
    <w:p w14:paraId="4D5C4BC1" w14:textId="200CB42B" w:rsidR="00E90B19" w:rsidRDefault="00E90B19" w:rsidP="00013F4F">
      <w:pPr>
        <w:shd w:val="clear" w:color="auto" w:fill="F3F4FA"/>
        <w:spacing w:line="360" w:lineRule="auto"/>
        <w:ind w:left="57" w:right="57"/>
        <w:jc w:val="both"/>
        <w:rPr>
          <w:color w:val="000000"/>
          <w:sz w:val="20"/>
          <w:szCs w:val="20"/>
          <w:bdr w:val="none" w:sz="0" w:space="0" w:color="auto" w:frame="1"/>
        </w:rPr>
      </w:pPr>
      <w:r w:rsidRPr="005373BE">
        <w:rPr>
          <w:color w:val="000000"/>
          <w:sz w:val="20"/>
          <w:szCs w:val="20"/>
          <w:bdr w:val="none" w:sz="0" w:space="0" w:color="auto" w:frame="1"/>
        </w:rPr>
        <w:t>Üç konu hemen tüm finans literatüründe finans fonksiyonuna ilişkin ortak değerlendirmelerdir. Onların içinde de açıklanabilir olmakla birlikte ayrı başlık altında aşağıdaki konuları ele almak onların önemine binaen gerekli görülmüştür.</w:t>
      </w:r>
    </w:p>
    <w:p w14:paraId="7D442393" w14:textId="38B8594A" w:rsidR="00456262" w:rsidRPr="005373BE" w:rsidRDefault="00456262" w:rsidP="00013F4F">
      <w:pPr>
        <w:shd w:val="clear" w:color="auto" w:fill="F3F4FA"/>
        <w:spacing w:line="360" w:lineRule="auto"/>
        <w:ind w:left="57" w:right="57"/>
        <w:jc w:val="both"/>
        <w:rPr>
          <w:color w:val="000000"/>
          <w:sz w:val="20"/>
          <w:szCs w:val="20"/>
          <w:bdr w:val="none" w:sz="0" w:space="0" w:color="auto" w:frame="1"/>
        </w:rPr>
      </w:pPr>
      <w:r>
        <w:rPr>
          <w:color w:val="000000"/>
          <w:sz w:val="20"/>
          <w:szCs w:val="20"/>
          <w:bdr w:val="none" w:sz="0" w:space="0" w:color="auto" w:frame="1"/>
        </w:rPr>
        <w:t>CFO bu alanda,</w:t>
      </w:r>
      <w:r w:rsidR="00786769">
        <w:rPr>
          <w:color w:val="000000"/>
          <w:sz w:val="20"/>
          <w:szCs w:val="20"/>
          <w:bdr w:val="none" w:sz="0" w:space="0" w:color="auto" w:frame="1"/>
        </w:rPr>
        <w:t xml:space="preserve"> stratejik liderlik yanı ön planda olacaktır.</w:t>
      </w:r>
      <w:r>
        <w:rPr>
          <w:color w:val="000000"/>
          <w:sz w:val="20"/>
          <w:szCs w:val="20"/>
          <w:bdr w:val="none" w:sz="0" w:space="0" w:color="auto" w:frame="1"/>
        </w:rPr>
        <w:t xml:space="preserve"> </w:t>
      </w:r>
    </w:p>
    <w:p w14:paraId="36394016" w14:textId="77777777" w:rsidR="00E90B19" w:rsidRPr="005373BE" w:rsidRDefault="00E90B19" w:rsidP="00013F4F">
      <w:pPr>
        <w:shd w:val="clear" w:color="auto" w:fill="F3F4FA"/>
        <w:spacing w:line="360" w:lineRule="auto"/>
        <w:ind w:left="57" w:right="57"/>
        <w:jc w:val="both"/>
        <w:rPr>
          <w:b/>
          <w:color w:val="000000"/>
          <w:sz w:val="20"/>
          <w:szCs w:val="20"/>
          <w:bdr w:val="none" w:sz="0" w:space="0" w:color="auto" w:frame="1"/>
        </w:rPr>
      </w:pPr>
    </w:p>
    <w:p w14:paraId="275A4A62" w14:textId="4C3EB004" w:rsidR="00CD014A" w:rsidRPr="005373BE" w:rsidRDefault="007A0F6E" w:rsidP="00013F4F">
      <w:pPr>
        <w:shd w:val="clear" w:color="auto" w:fill="F3F4FA"/>
        <w:spacing w:line="360" w:lineRule="auto"/>
        <w:ind w:left="57" w:right="57"/>
        <w:jc w:val="both"/>
        <w:rPr>
          <w:color w:val="000000"/>
          <w:sz w:val="20"/>
          <w:szCs w:val="20"/>
          <w:bdr w:val="none" w:sz="0" w:space="0" w:color="auto" w:frame="1"/>
        </w:rPr>
      </w:pPr>
      <w:r w:rsidRPr="005373BE">
        <w:rPr>
          <w:b/>
          <w:color w:val="000000"/>
          <w:sz w:val="20"/>
          <w:szCs w:val="20"/>
          <w:bdr w:val="none" w:sz="0" w:space="0" w:color="auto" w:frame="1"/>
        </w:rPr>
        <w:t xml:space="preserve">Finansal Kurumlarla İlişkiler: </w:t>
      </w:r>
      <w:r w:rsidRPr="005373BE">
        <w:rPr>
          <w:color w:val="000000"/>
          <w:sz w:val="20"/>
          <w:szCs w:val="20"/>
          <w:bdr w:val="none" w:sz="0" w:space="0" w:color="auto" w:frame="1"/>
        </w:rPr>
        <w:t>CFO’nun liderlik yeteneğinin ön plana çıkacağı alanlardan biri de finansal kurumlarla özellikle bankalarla ilişkilerin yürütülmesidir. Özellikle Türkiye gibi ekonomik krizlerin yoğun olduğu ülkelerde bu konu daha da önem kazanır. CFO’nun karizması, bilgisi, iletişim yeteneği</w:t>
      </w:r>
      <w:r w:rsidR="001E25BA" w:rsidRPr="005373BE">
        <w:rPr>
          <w:color w:val="000000"/>
          <w:sz w:val="20"/>
          <w:szCs w:val="20"/>
          <w:bdr w:val="none" w:sz="0" w:space="0" w:color="auto" w:frame="1"/>
        </w:rPr>
        <w:t xml:space="preserve"> ve ikna kabiliyeti ilişkilerin kurulması ve sürdürülmesinde </w:t>
      </w:r>
      <w:r w:rsidR="00101905" w:rsidRPr="005373BE">
        <w:rPr>
          <w:color w:val="000000"/>
          <w:sz w:val="20"/>
          <w:szCs w:val="20"/>
          <w:bdr w:val="none" w:sz="0" w:space="0" w:color="auto" w:frame="1"/>
        </w:rPr>
        <w:t>l</w:t>
      </w:r>
      <w:r w:rsidR="001E25BA" w:rsidRPr="005373BE">
        <w:rPr>
          <w:color w:val="000000"/>
          <w:sz w:val="20"/>
          <w:szCs w:val="20"/>
          <w:bdr w:val="none" w:sz="0" w:space="0" w:color="auto" w:frame="1"/>
        </w:rPr>
        <w:t>iderlik yaptığı işletmenin ödeme darboğazlarına düşmesini</w:t>
      </w:r>
      <w:r w:rsidR="00101905" w:rsidRPr="005373BE">
        <w:rPr>
          <w:color w:val="000000"/>
          <w:sz w:val="20"/>
          <w:szCs w:val="20"/>
          <w:bdr w:val="none" w:sz="0" w:space="0" w:color="auto" w:frame="1"/>
        </w:rPr>
        <w:t xml:space="preserve"> engelleyecek  ve kredi maliyetlerini</w:t>
      </w:r>
      <w:r w:rsidR="001E25BA" w:rsidRPr="005373BE">
        <w:rPr>
          <w:color w:val="000000"/>
          <w:sz w:val="20"/>
          <w:szCs w:val="20"/>
          <w:bdr w:val="none" w:sz="0" w:space="0" w:color="auto" w:frame="1"/>
        </w:rPr>
        <w:t xml:space="preserve"> </w:t>
      </w:r>
      <w:r w:rsidR="00101905" w:rsidRPr="005373BE">
        <w:rPr>
          <w:color w:val="000000"/>
          <w:sz w:val="20"/>
          <w:szCs w:val="20"/>
          <w:bdr w:val="none" w:sz="0" w:space="0" w:color="auto" w:frame="1"/>
        </w:rPr>
        <w:t xml:space="preserve">daha uygun kılacak </w:t>
      </w:r>
      <w:r w:rsidR="001E25BA" w:rsidRPr="005373BE">
        <w:rPr>
          <w:color w:val="000000"/>
          <w:sz w:val="20"/>
          <w:szCs w:val="20"/>
          <w:bdr w:val="none" w:sz="0" w:space="0" w:color="auto" w:frame="1"/>
        </w:rPr>
        <w:t>özelliklerdir.</w:t>
      </w:r>
    </w:p>
    <w:p w14:paraId="15BACC85" w14:textId="452925F7" w:rsidR="008D5D53" w:rsidRDefault="008D5D53" w:rsidP="008D5D53">
      <w:pPr>
        <w:shd w:val="clear" w:color="auto" w:fill="F3F4FA"/>
        <w:spacing w:line="360" w:lineRule="auto"/>
        <w:ind w:left="57" w:right="57"/>
        <w:jc w:val="both"/>
        <w:rPr>
          <w:rFonts w:eastAsiaTheme="minorHAnsi"/>
          <w:sz w:val="20"/>
          <w:szCs w:val="20"/>
          <w:lang w:eastAsia="en-US"/>
        </w:rPr>
      </w:pPr>
      <w:r w:rsidRPr="005373BE">
        <w:rPr>
          <w:rFonts w:eastAsiaTheme="minorHAnsi"/>
          <w:sz w:val="20"/>
          <w:szCs w:val="20"/>
          <w:lang w:eastAsia="en-US"/>
        </w:rPr>
        <w:t>CFO, büyümenin finansmanı için işletmenin öz kaynaklarına ek olarak gerekli kaynağı elde etmek için ya para piyasasından borçlanma alternatifleri araştırır ya da sahip olduğu menkul kıymetleri sermaye piyasasına ihraç eder. Bu konu, yatırım bankaları, Sermaye Piyasası Kurulu ve Borsa İstanbul gibi kurumlarla kurulacak ilişkiler  ve sağlanacak onay dışında yatırımcıların teveccühünü sağlamayı da gerektirmektedir. Kamuoyu önünde bırakılan  liderlik tarzlarına ilişkin izlenimler işletmenin primli işlem yapabilmesini olanaklı kılabilecektir.</w:t>
      </w:r>
    </w:p>
    <w:p w14:paraId="13464414" w14:textId="5325F3BC" w:rsidR="00786769" w:rsidRPr="005373BE" w:rsidRDefault="00786769" w:rsidP="008D5D53">
      <w:pPr>
        <w:shd w:val="clear" w:color="auto" w:fill="F3F4FA"/>
        <w:spacing w:line="360" w:lineRule="auto"/>
        <w:ind w:left="57" w:right="57"/>
        <w:jc w:val="both"/>
        <w:rPr>
          <w:rFonts w:eastAsiaTheme="minorHAnsi"/>
          <w:sz w:val="20"/>
          <w:szCs w:val="20"/>
          <w:lang w:eastAsia="en-US"/>
        </w:rPr>
      </w:pPr>
      <w:r>
        <w:rPr>
          <w:rFonts w:eastAsiaTheme="minorHAnsi"/>
          <w:sz w:val="20"/>
          <w:szCs w:val="20"/>
          <w:lang w:eastAsia="en-US"/>
        </w:rPr>
        <w:t xml:space="preserve">Bu alan CFO’nun “karizmatik liderlik” yanının öne çıkacağı  ve “stratejik liderlik” özellikleri ile destekleneceği alandır. </w:t>
      </w:r>
    </w:p>
    <w:p w14:paraId="02085BEA" w14:textId="77777777" w:rsidR="008D5D53" w:rsidRPr="005373BE" w:rsidRDefault="008D5D53" w:rsidP="00013F4F">
      <w:pPr>
        <w:shd w:val="clear" w:color="auto" w:fill="F3F4FA"/>
        <w:spacing w:line="360" w:lineRule="auto"/>
        <w:ind w:left="57" w:right="57"/>
        <w:jc w:val="both"/>
        <w:rPr>
          <w:color w:val="000000"/>
          <w:sz w:val="20"/>
          <w:szCs w:val="20"/>
          <w:bdr w:val="none" w:sz="0" w:space="0" w:color="auto" w:frame="1"/>
        </w:rPr>
      </w:pPr>
    </w:p>
    <w:p w14:paraId="30BBACF5" w14:textId="72046689" w:rsidR="001E25BA" w:rsidRDefault="001E25BA" w:rsidP="00013F4F">
      <w:pPr>
        <w:shd w:val="clear" w:color="auto" w:fill="F3F4FA"/>
        <w:spacing w:line="360" w:lineRule="auto"/>
        <w:ind w:left="57" w:right="57"/>
        <w:jc w:val="both"/>
        <w:rPr>
          <w:color w:val="000000"/>
          <w:sz w:val="20"/>
          <w:szCs w:val="20"/>
          <w:bdr w:val="none" w:sz="0" w:space="0" w:color="auto" w:frame="1"/>
        </w:rPr>
      </w:pPr>
      <w:r w:rsidRPr="005373BE">
        <w:rPr>
          <w:b/>
          <w:color w:val="000000"/>
          <w:sz w:val="20"/>
          <w:szCs w:val="20"/>
          <w:bdr w:val="none" w:sz="0" w:space="0" w:color="auto" w:frame="1"/>
        </w:rPr>
        <w:t xml:space="preserve">Satıcılar ve Müşterilerle İlişkiler: </w:t>
      </w:r>
      <w:r w:rsidRPr="005373BE">
        <w:rPr>
          <w:color w:val="000000"/>
          <w:sz w:val="20"/>
          <w:szCs w:val="20"/>
          <w:bdr w:val="none" w:sz="0" w:space="0" w:color="auto" w:frame="1"/>
        </w:rPr>
        <w:t>CFO’nun en çok zamanını alacak konulardan biri de şirketin satış gelirlerinin tahsili ve satıcılara yapılacak ödemenin yönetimidir. Finansal sıkıntıların olmadığı dönemlerde bile belirli plan dahilinde ilgili kurumların ziyareti ve ilişkilerin sıcak tutulmasının önemi büyüktür. Müşterilerle ilişkilerde liderin bıraktığı moralite kriz dönemlerinde finansal desteğin sağlanmasını olanaklı kılmaktadır. Batılı işletme yöneticileri Türkiye’de yaşanan finansal krizleri anlayabilmekte ve çalıştığı işletmeler Türkiye’de faizler fahiş düzeydeyken LİBOR seviyelerinde bir yıldan uzun sürelerde tahsil edilebilecek şekilde  avans ödemeleri yapmaktadırlar. Bu tamam</w:t>
      </w:r>
      <w:r w:rsidR="00101905" w:rsidRPr="005373BE">
        <w:rPr>
          <w:color w:val="000000"/>
          <w:sz w:val="20"/>
          <w:szCs w:val="20"/>
          <w:bdr w:val="none" w:sz="0" w:space="0" w:color="auto" w:frame="1"/>
        </w:rPr>
        <w:t>en</w:t>
      </w:r>
      <w:r w:rsidRPr="005373BE">
        <w:rPr>
          <w:color w:val="000000"/>
          <w:sz w:val="20"/>
          <w:szCs w:val="20"/>
          <w:bdr w:val="none" w:sz="0" w:space="0" w:color="auto" w:frame="1"/>
        </w:rPr>
        <w:t xml:space="preserve"> liderler arası etkileşime bağlı bir durumdur.</w:t>
      </w:r>
      <w:r w:rsidR="00786769">
        <w:rPr>
          <w:color w:val="000000"/>
          <w:sz w:val="20"/>
          <w:szCs w:val="20"/>
          <w:bdr w:val="none" w:sz="0" w:space="0" w:color="auto" w:frame="1"/>
        </w:rPr>
        <w:t xml:space="preserve"> </w:t>
      </w:r>
    </w:p>
    <w:p w14:paraId="2DDE7D8C" w14:textId="52973236" w:rsidR="00786769" w:rsidRPr="00786769" w:rsidRDefault="00786769" w:rsidP="00013F4F">
      <w:pPr>
        <w:shd w:val="clear" w:color="auto" w:fill="F3F4FA"/>
        <w:spacing w:line="360" w:lineRule="auto"/>
        <w:ind w:left="57" w:right="57"/>
        <w:jc w:val="both"/>
        <w:rPr>
          <w:color w:val="000000"/>
          <w:sz w:val="20"/>
          <w:szCs w:val="20"/>
          <w:bdr w:val="none" w:sz="0" w:space="0" w:color="auto" w:frame="1"/>
        </w:rPr>
      </w:pPr>
      <w:r w:rsidRPr="00786769">
        <w:rPr>
          <w:color w:val="000000"/>
          <w:sz w:val="20"/>
          <w:szCs w:val="20"/>
          <w:bdr w:val="none" w:sz="0" w:space="0" w:color="auto" w:frame="1"/>
        </w:rPr>
        <w:t>CFO’nu “karizmatik liderliği” bu alanda baskın niteliktedir. Stratejik liderlik yanı diğer önemli özelliği olacaktır.</w:t>
      </w:r>
    </w:p>
    <w:p w14:paraId="33B7358B" w14:textId="77777777" w:rsidR="000B4A5A" w:rsidRPr="005373BE" w:rsidRDefault="000B4A5A" w:rsidP="00013F4F">
      <w:pPr>
        <w:shd w:val="clear" w:color="auto" w:fill="F3F4FA"/>
        <w:spacing w:line="360" w:lineRule="auto"/>
        <w:ind w:left="57" w:right="57"/>
        <w:jc w:val="both"/>
        <w:rPr>
          <w:color w:val="000000"/>
          <w:sz w:val="20"/>
          <w:szCs w:val="20"/>
          <w:bdr w:val="none" w:sz="0" w:space="0" w:color="auto" w:frame="1"/>
        </w:rPr>
      </w:pPr>
    </w:p>
    <w:p w14:paraId="0D0B8916" w14:textId="381E1F03" w:rsidR="000B4A5A" w:rsidRDefault="000B4A5A" w:rsidP="00013F4F">
      <w:pPr>
        <w:shd w:val="clear" w:color="auto" w:fill="F3F4FA"/>
        <w:spacing w:line="360" w:lineRule="auto"/>
        <w:ind w:left="57" w:right="57"/>
        <w:jc w:val="both"/>
        <w:rPr>
          <w:color w:val="000000"/>
          <w:sz w:val="20"/>
          <w:szCs w:val="20"/>
          <w:bdr w:val="none" w:sz="0" w:space="0" w:color="auto" w:frame="1"/>
        </w:rPr>
      </w:pPr>
      <w:r w:rsidRPr="005373BE">
        <w:rPr>
          <w:b/>
          <w:sz w:val="20"/>
          <w:szCs w:val="20"/>
          <w:bdr w:val="none" w:sz="0" w:space="0" w:color="auto" w:frame="1"/>
        </w:rPr>
        <w:t>Büyümenin Planlanması</w:t>
      </w:r>
      <w:r w:rsidR="00033A58" w:rsidRPr="005373BE">
        <w:rPr>
          <w:color w:val="000000"/>
          <w:sz w:val="20"/>
          <w:szCs w:val="20"/>
          <w:bdr w:val="none" w:sz="0" w:space="0" w:color="auto" w:frame="1"/>
        </w:rPr>
        <w:t>-</w:t>
      </w:r>
      <w:r w:rsidR="00033A58" w:rsidRPr="005373BE">
        <w:rPr>
          <w:b/>
          <w:color w:val="000000"/>
          <w:sz w:val="20"/>
          <w:szCs w:val="20"/>
          <w:bdr w:val="none" w:sz="0" w:space="0" w:color="auto" w:frame="1"/>
        </w:rPr>
        <w:t>Stratejik Plan İhtiyacı</w:t>
      </w:r>
      <w:r w:rsidRPr="005373BE">
        <w:rPr>
          <w:color w:val="000000"/>
          <w:sz w:val="20"/>
          <w:szCs w:val="20"/>
          <w:bdr w:val="none" w:sz="0" w:space="0" w:color="auto" w:frame="1"/>
        </w:rPr>
        <w:t xml:space="preserve">: Büyüme kararları bir hevese dayalı olarak hemen uygulanabilecek konulardan değildir. İşletmenin kapsamlı bir stratejik planı olması gerekir. </w:t>
      </w:r>
      <w:r w:rsidR="00033A58" w:rsidRPr="005373BE">
        <w:rPr>
          <w:color w:val="000000"/>
          <w:sz w:val="20"/>
          <w:szCs w:val="20"/>
          <w:bdr w:val="none" w:sz="0" w:space="0" w:color="auto" w:frame="1"/>
        </w:rPr>
        <w:t>Genellikle dört-beş yılı kapsayan bu planlara dayalı olarak yıllık bütçeler düzenlenir. Finansal planlama,</w:t>
      </w:r>
      <w:r w:rsidRPr="005373BE">
        <w:rPr>
          <w:color w:val="000000"/>
          <w:sz w:val="20"/>
          <w:szCs w:val="20"/>
          <w:bdr w:val="none" w:sz="0" w:space="0" w:color="auto" w:frame="1"/>
        </w:rPr>
        <w:t xml:space="preserve"> CFO’nun liderliğinde hazırlanmaktadır. Stratejik plan, işletme stratejilerinin, büyüme kararlarının finansal sonuçlarını gösterecektir. Planın hazırlanması dış dünyanın/çevrenin sürekli ve dikkatli izlenmesini gerektir.</w:t>
      </w:r>
      <w:r w:rsidR="00033A58" w:rsidRPr="005373BE">
        <w:rPr>
          <w:color w:val="000000"/>
          <w:sz w:val="20"/>
          <w:szCs w:val="20"/>
          <w:bdr w:val="none" w:sz="0" w:space="0" w:color="auto" w:frame="1"/>
        </w:rPr>
        <w:t xml:space="preserve"> Dış dünyadaki teknolojik gelişmelerin ve müşteri eğilimlerinin doğru algılanmaması işletme fonlarının heba olmasına yol açar ve işletmenin varlığını tehlikeye düşürür. Plana dayalı olarak nakit giriş ve çıkışlarının tahmin edilmesi, plan döneminde işletmenin ödeme riskiyle karşılaşmadan büyüme planlarını uygulamasını motive edecektir.</w:t>
      </w:r>
    </w:p>
    <w:p w14:paraId="0D6E1D42" w14:textId="051CEE83" w:rsidR="00786769" w:rsidRPr="005373BE" w:rsidRDefault="00786769" w:rsidP="00013F4F">
      <w:pPr>
        <w:shd w:val="clear" w:color="auto" w:fill="F3F4FA"/>
        <w:spacing w:line="360" w:lineRule="auto"/>
        <w:ind w:left="57" w:right="57"/>
        <w:jc w:val="both"/>
        <w:rPr>
          <w:color w:val="000000"/>
          <w:sz w:val="20"/>
          <w:szCs w:val="20"/>
          <w:bdr w:val="none" w:sz="0" w:space="0" w:color="auto" w:frame="1"/>
        </w:rPr>
      </w:pPr>
      <w:r>
        <w:rPr>
          <w:b/>
          <w:sz w:val="20"/>
          <w:szCs w:val="20"/>
          <w:bdr w:val="none" w:sz="0" w:space="0" w:color="auto" w:frame="1"/>
        </w:rPr>
        <w:t>CFO’</w:t>
      </w:r>
      <w:r w:rsidRPr="00786769">
        <w:rPr>
          <w:sz w:val="20"/>
          <w:szCs w:val="20"/>
          <w:bdr w:val="none" w:sz="0" w:space="0" w:color="auto" w:frame="1"/>
        </w:rPr>
        <w:t>nun</w:t>
      </w:r>
      <w:r>
        <w:rPr>
          <w:sz w:val="20"/>
          <w:szCs w:val="20"/>
          <w:bdr w:val="none" w:sz="0" w:space="0" w:color="auto" w:frame="1"/>
        </w:rPr>
        <w:t xml:space="preserve"> “bilgi toplumu liderliği”, entelektüel liderliği ve stratejik, vizyoner liderlik yanlarının çok etkin olacağı karar alanlarıdır.</w:t>
      </w:r>
    </w:p>
    <w:p w14:paraId="5B50FAFE" w14:textId="77777777" w:rsidR="002F20F6" w:rsidRPr="005373BE" w:rsidRDefault="002F20F6" w:rsidP="00013F4F">
      <w:pPr>
        <w:shd w:val="clear" w:color="auto" w:fill="F3F4FA"/>
        <w:spacing w:line="360" w:lineRule="auto"/>
        <w:ind w:left="57" w:right="57"/>
        <w:jc w:val="both"/>
        <w:rPr>
          <w:color w:val="000000"/>
          <w:sz w:val="20"/>
          <w:szCs w:val="20"/>
          <w:bdr w:val="none" w:sz="0" w:space="0" w:color="auto" w:frame="1"/>
        </w:rPr>
      </w:pPr>
    </w:p>
    <w:p w14:paraId="4DE44899" w14:textId="59191E82" w:rsidR="00CD014A" w:rsidRDefault="002F20F6" w:rsidP="00013F4F">
      <w:pPr>
        <w:shd w:val="clear" w:color="auto" w:fill="F3F4FA"/>
        <w:spacing w:line="360" w:lineRule="auto"/>
        <w:ind w:left="57" w:right="57"/>
        <w:jc w:val="both"/>
        <w:rPr>
          <w:color w:val="000000"/>
          <w:sz w:val="20"/>
          <w:szCs w:val="20"/>
          <w:bdr w:val="none" w:sz="0" w:space="0" w:color="auto" w:frame="1"/>
        </w:rPr>
      </w:pPr>
      <w:r w:rsidRPr="005373BE">
        <w:rPr>
          <w:b/>
          <w:sz w:val="20"/>
          <w:szCs w:val="20"/>
          <w:bdr w:val="none" w:sz="0" w:space="0" w:color="auto" w:frame="1"/>
        </w:rPr>
        <w:t>Finans Ekibinin Yönetimi</w:t>
      </w:r>
      <w:r w:rsidRPr="005373BE">
        <w:rPr>
          <w:color w:val="000000"/>
          <w:sz w:val="20"/>
          <w:szCs w:val="20"/>
          <w:bdr w:val="none" w:sz="0" w:space="0" w:color="auto" w:frame="1"/>
        </w:rPr>
        <w:t>: CFO’nun ekibine liderlik tarzı, ekip çalışanlarının (müdür-uzman-memur)  günlük olarak çok sayıda müşteri, satıcı,  finansal kurum temsilcileriyle olan görüşmelerine yansır. O</w:t>
      </w:r>
      <w:r w:rsidR="00FA7D07" w:rsidRPr="005373BE">
        <w:rPr>
          <w:color w:val="000000"/>
          <w:sz w:val="20"/>
          <w:szCs w:val="20"/>
          <w:bdr w:val="none" w:sz="0" w:space="0" w:color="auto" w:frame="1"/>
        </w:rPr>
        <w:t xml:space="preserve">nlardaki aidiyet duygusu ve </w:t>
      </w:r>
      <w:r w:rsidRPr="005373BE">
        <w:rPr>
          <w:color w:val="000000"/>
          <w:sz w:val="20"/>
          <w:szCs w:val="20"/>
          <w:bdr w:val="none" w:sz="0" w:space="0" w:color="auto" w:frame="1"/>
        </w:rPr>
        <w:t xml:space="preserve"> motivasyonları görüşmelerde işletme hakkında algılar yaratır. Yaşadığımız çağın iletişim ve algı çağı olduğu gerçeğinden hareket edersek  işletmenin paydaşları nezdinde bırakacağı algı çok önemsenmelidir.</w:t>
      </w:r>
      <w:r w:rsidR="00FA7D07" w:rsidRPr="005373BE">
        <w:rPr>
          <w:color w:val="000000"/>
          <w:sz w:val="20"/>
          <w:szCs w:val="20"/>
          <w:bdr w:val="none" w:sz="0" w:space="0" w:color="auto" w:frame="1"/>
        </w:rPr>
        <w:t xml:space="preserve"> Bu işin dış yönüdür. CFO’nun ekibi ile iletişimi, onlara bakış ve liderlik tarzı, dikkatli ve titiz çalışmayı gerektiren finansal yönetim birimlerinde başarılı performans</w:t>
      </w:r>
      <w:r w:rsidR="00047575" w:rsidRPr="005373BE">
        <w:rPr>
          <w:color w:val="000000"/>
          <w:sz w:val="20"/>
          <w:szCs w:val="20"/>
          <w:bdr w:val="none" w:sz="0" w:space="0" w:color="auto" w:frame="1"/>
        </w:rPr>
        <w:t>a yol açacaktır.</w:t>
      </w:r>
    </w:p>
    <w:p w14:paraId="27602ED3" w14:textId="0E9DB627" w:rsidR="00752DF8" w:rsidRDefault="00786769" w:rsidP="00013F4F">
      <w:pPr>
        <w:shd w:val="clear" w:color="auto" w:fill="F3F4FA"/>
        <w:spacing w:line="360" w:lineRule="auto"/>
        <w:ind w:left="57" w:right="57"/>
        <w:jc w:val="both"/>
        <w:rPr>
          <w:color w:val="000000"/>
          <w:sz w:val="20"/>
          <w:szCs w:val="20"/>
          <w:bdr w:val="none" w:sz="0" w:space="0" w:color="auto" w:frame="1"/>
        </w:rPr>
      </w:pPr>
      <w:r>
        <w:rPr>
          <w:color w:val="000000"/>
          <w:sz w:val="20"/>
          <w:szCs w:val="20"/>
          <w:bdr w:val="none" w:sz="0" w:space="0" w:color="auto" w:frame="1"/>
        </w:rPr>
        <w:t>CFO, “demokratik”</w:t>
      </w:r>
      <w:r w:rsidR="002E5ACE">
        <w:rPr>
          <w:color w:val="000000"/>
          <w:sz w:val="20"/>
          <w:szCs w:val="20"/>
          <w:bdr w:val="none" w:sz="0" w:space="0" w:color="auto" w:frame="1"/>
        </w:rPr>
        <w:t>, ”hümanist” ve “destekleyici” liderlik modellerinin  en gerekli olduğu alan CFO’nun ekibiyle olan ilişkileri ve onları yönetme süreçlerinde ortaya çıkmaktadır.</w:t>
      </w:r>
    </w:p>
    <w:p w14:paraId="5BC8F7A6" w14:textId="77777777" w:rsidR="00786769" w:rsidRDefault="00786769" w:rsidP="00013F4F">
      <w:pPr>
        <w:shd w:val="clear" w:color="auto" w:fill="F3F4FA"/>
        <w:spacing w:line="360" w:lineRule="auto"/>
        <w:ind w:left="57" w:right="57"/>
        <w:jc w:val="both"/>
        <w:rPr>
          <w:color w:val="000000"/>
          <w:sz w:val="20"/>
          <w:szCs w:val="20"/>
          <w:bdr w:val="none" w:sz="0" w:space="0" w:color="auto" w:frame="1"/>
        </w:rPr>
      </w:pPr>
    </w:p>
    <w:p w14:paraId="47D18C5F" w14:textId="77777777" w:rsidR="00786769" w:rsidRDefault="00786769" w:rsidP="00013F4F">
      <w:pPr>
        <w:shd w:val="clear" w:color="auto" w:fill="F3F4FA"/>
        <w:spacing w:line="360" w:lineRule="auto"/>
        <w:ind w:left="57" w:right="57"/>
        <w:jc w:val="both"/>
        <w:rPr>
          <w:color w:val="000000"/>
          <w:sz w:val="20"/>
          <w:szCs w:val="20"/>
          <w:bdr w:val="none" w:sz="0" w:space="0" w:color="auto" w:frame="1"/>
        </w:rPr>
      </w:pPr>
    </w:p>
    <w:p w14:paraId="2FF10F3F" w14:textId="12F6BB65" w:rsidR="00752DF8" w:rsidRDefault="00752DF8" w:rsidP="00013F4F">
      <w:pPr>
        <w:shd w:val="clear" w:color="auto" w:fill="F3F4FA"/>
        <w:spacing w:line="360" w:lineRule="auto"/>
        <w:ind w:left="57" w:right="57"/>
        <w:jc w:val="both"/>
        <w:rPr>
          <w:color w:val="000000"/>
          <w:sz w:val="20"/>
          <w:szCs w:val="20"/>
          <w:bdr w:val="none" w:sz="0" w:space="0" w:color="auto" w:frame="1"/>
        </w:rPr>
      </w:pPr>
      <w:r w:rsidRPr="00752DF8">
        <w:rPr>
          <w:b/>
          <w:color w:val="000000"/>
          <w:sz w:val="20"/>
          <w:szCs w:val="20"/>
          <w:bdr w:val="none" w:sz="0" w:space="0" w:color="auto" w:frame="1"/>
        </w:rPr>
        <w:t>İşl</w:t>
      </w:r>
      <w:r>
        <w:rPr>
          <w:b/>
          <w:color w:val="000000"/>
          <w:sz w:val="20"/>
          <w:szCs w:val="20"/>
          <w:bdr w:val="none" w:sz="0" w:space="0" w:color="auto" w:frame="1"/>
        </w:rPr>
        <w:t>etme İçi Diğer Bölümlerle İşbir</w:t>
      </w:r>
      <w:r w:rsidRPr="00752DF8">
        <w:rPr>
          <w:b/>
          <w:color w:val="000000"/>
          <w:sz w:val="20"/>
          <w:szCs w:val="20"/>
          <w:bdr w:val="none" w:sz="0" w:space="0" w:color="auto" w:frame="1"/>
        </w:rPr>
        <w:t>l</w:t>
      </w:r>
      <w:r>
        <w:rPr>
          <w:b/>
          <w:color w:val="000000"/>
          <w:sz w:val="20"/>
          <w:szCs w:val="20"/>
          <w:bdr w:val="none" w:sz="0" w:space="0" w:color="auto" w:frame="1"/>
        </w:rPr>
        <w:t>i</w:t>
      </w:r>
      <w:r w:rsidRPr="00752DF8">
        <w:rPr>
          <w:b/>
          <w:color w:val="000000"/>
          <w:sz w:val="20"/>
          <w:szCs w:val="20"/>
          <w:bdr w:val="none" w:sz="0" w:space="0" w:color="auto" w:frame="1"/>
        </w:rPr>
        <w:t>ğinin Sağlanması</w:t>
      </w:r>
      <w:r>
        <w:rPr>
          <w:b/>
          <w:color w:val="000000"/>
          <w:sz w:val="20"/>
          <w:szCs w:val="20"/>
          <w:bdr w:val="none" w:sz="0" w:space="0" w:color="auto" w:frame="1"/>
        </w:rPr>
        <w:t xml:space="preserve"> : </w:t>
      </w:r>
      <w:r w:rsidR="001C0E69" w:rsidRPr="001C0E69">
        <w:rPr>
          <w:color w:val="000000"/>
          <w:sz w:val="20"/>
          <w:szCs w:val="20"/>
          <w:bdr w:val="none" w:sz="0" w:space="0" w:color="auto" w:frame="1"/>
        </w:rPr>
        <w:t>CFO ve ekibinin başarısında diğer departmanlarla yürütülen ilişkilerdeki samimi katılım ve katkının sağlanması çok nazik bir alandır. Tüm ekonomik faaliyetler hangi departman tarafından yapılırsa yapılsın, onların takibi , kayıtlanması, raporlanması, finansmanının teminin ve sözleşmelere dayalı ödemelerin yapılabilmesi, şirket stratejik planının hazırlanması, yıllık, üç aylık bütçe ve revizelerinin yapılması, sapmaların izlenerek şirket yönünün ekseninde tutulması işletme içi içten ve özverili çalışmalarla ancak zamanında yapılabilir. Zamanlama işletmecilik faaliyetlerinin en kritik alanlarından biridir. Şirket yönetim kurullarının CFO’ dan beklediği raporların günlük gecikmelere dahi tahammülü yoktur.</w:t>
      </w:r>
    </w:p>
    <w:p w14:paraId="1E7FC1CC" w14:textId="6360A790" w:rsidR="001C0E69" w:rsidRDefault="001C0E69" w:rsidP="00013F4F">
      <w:pPr>
        <w:shd w:val="clear" w:color="auto" w:fill="F3F4FA"/>
        <w:spacing w:line="360" w:lineRule="auto"/>
        <w:ind w:left="57" w:right="57"/>
        <w:jc w:val="both"/>
        <w:rPr>
          <w:color w:val="000000"/>
          <w:sz w:val="20"/>
          <w:szCs w:val="20"/>
          <w:bdr w:val="none" w:sz="0" w:space="0" w:color="auto" w:frame="1"/>
        </w:rPr>
      </w:pPr>
      <w:r w:rsidRPr="001C0E69">
        <w:rPr>
          <w:color w:val="000000"/>
          <w:sz w:val="20"/>
          <w:szCs w:val="20"/>
          <w:bdr w:val="none" w:sz="0" w:space="0" w:color="auto" w:frame="1"/>
        </w:rPr>
        <w:t>Kurumsallaşmış büyük işletmelerde CFO’ nun liderlik yetkinlikleri bu konuda belirleyicidir.</w:t>
      </w:r>
    </w:p>
    <w:p w14:paraId="5361B688" w14:textId="4DD0ADB4" w:rsidR="002E5ACE" w:rsidRPr="001C0E69" w:rsidRDefault="002E5ACE" w:rsidP="00013F4F">
      <w:pPr>
        <w:shd w:val="clear" w:color="auto" w:fill="F3F4FA"/>
        <w:spacing w:line="360" w:lineRule="auto"/>
        <w:ind w:left="57" w:right="57"/>
        <w:jc w:val="both"/>
        <w:rPr>
          <w:color w:val="000000"/>
          <w:sz w:val="20"/>
          <w:szCs w:val="20"/>
          <w:bdr w:val="none" w:sz="0" w:space="0" w:color="auto" w:frame="1"/>
        </w:rPr>
      </w:pPr>
      <w:r>
        <w:rPr>
          <w:color w:val="000000"/>
          <w:sz w:val="20"/>
          <w:szCs w:val="20"/>
          <w:bdr w:val="none" w:sz="0" w:space="0" w:color="auto" w:frame="1"/>
        </w:rPr>
        <w:t>Karizmatik  ve entelektüel liderlik yanları bu alanda çok gereklidir. Demokratik liderli özellikleri diğer önemli etmendir.</w:t>
      </w:r>
    </w:p>
    <w:p w14:paraId="655F12B7" w14:textId="77777777" w:rsidR="00E90B19" w:rsidRPr="005373BE" w:rsidRDefault="00E90B19" w:rsidP="00013F4F">
      <w:pPr>
        <w:shd w:val="clear" w:color="auto" w:fill="F3F4FA"/>
        <w:spacing w:line="360" w:lineRule="auto"/>
        <w:ind w:left="57" w:right="57"/>
        <w:jc w:val="both"/>
        <w:rPr>
          <w:color w:val="000000"/>
          <w:sz w:val="20"/>
          <w:szCs w:val="20"/>
          <w:bdr w:val="none" w:sz="0" w:space="0" w:color="auto" w:frame="1"/>
        </w:rPr>
      </w:pPr>
    </w:p>
    <w:p w14:paraId="652D214B" w14:textId="59A4AE40" w:rsidR="007818B8" w:rsidRDefault="002E5ACE" w:rsidP="00CD014A">
      <w:pPr>
        <w:tabs>
          <w:tab w:val="left" w:pos="1418"/>
        </w:tabs>
        <w:spacing w:before="120" w:after="120" w:line="360" w:lineRule="auto"/>
        <w:ind w:left="57" w:right="57"/>
        <w:jc w:val="both"/>
        <w:rPr>
          <w:b/>
          <w:sz w:val="20"/>
          <w:szCs w:val="20"/>
        </w:rPr>
      </w:pPr>
      <w:r>
        <w:rPr>
          <w:b/>
          <w:sz w:val="20"/>
          <w:szCs w:val="20"/>
        </w:rPr>
        <w:t>4.</w:t>
      </w:r>
      <w:r w:rsidR="005A3AD8" w:rsidRPr="005A3AD8">
        <w:rPr>
          <w:b/>
          <w:sz w:val="20"/>
          <w:szCs w:val="20"/>
        </w:rPr>
        <w:t>SONUÇ VE GENEL DEĞERLENDİRME</w:t>
      </w:r>
    </w:p>
    <w:p w14:paraId="1DBDC19E" w14:textId="0E87E355" w:rsidR="002E5ACE" w:rsidRDefault="002E5ACE" w:rsidP="00CD014A">
      <w:pPr>
        <w:tabs>
          <w:tab w:val="left" w:pos="1418"/>
        </w:tabs>
        <w:spacing w:before="120" w:after="120" w:line="360" w:lineRule="auto"/>
        <w:ind w:left="57" w:right="57"/>
        <w:jc w:val="both"/>
        <w:rPr>
          <w:sz w:val="20"/>
          <w:szCs w:val="20"/>
        </w:rPr>
      </w:pPr>
      <w:r w:rsidRPr="002E5ACE">
        <w:rPr>
          <w:sz w:val="20"/>
          <w:szCs w:val="20"/>
        </w:rPr>
        <w:t>C</w:t>
      </w:r>
      <w:r>
        <w:rPr>
          <w:sz w:val="20"/>
          <w:szCs w:val="20"/>
        </w:rPr>
        <w:t>FO işletmelerde, CEO’ dan sonra genellikle en yetkili  lider konumundadır. Basit bir ifadeyle parayı bulmak, doğru kullanmak, ondan mümkün olabilecek en yüksek getiriyi sağlamak,</w:t>
      </w:r>
      <w:r w:rsidR="00D804A6">
        <w:rPr>
          <w:sz w:val="20"/>
          <w:szCs w:val="20"/>
        </w:rPr>
        <w:t xml:space="preserve"> bunu yaparken kurumu riske sokmamak</w:t>
      </w:r>
      <w:r w:rsidR="00160207">
        <w:rPr>
          <w:sz w:val="20"/>
          <w:szCs w:val="20"/>
        </w:rPr>
        <w:t>,</w:t>
      </w:r>
      <w:r>
        <w:rPr>
          <w:sz w:val="20"/>
          <w:szCs w:val="20"/>
        </w:rPr>
        <w:t xml:space="preserve"> sağlanan getirinin </w:t>
      </w:r>
      <w:r w:rsidR="00D804A6">
        <w:rPr>
          <w:sz w:val="20"/>
          <w:szCs w:val="20"/>
        </w:rPr>
        <w:t xml:space="preserve">paydaşlar arasında dağıtımında koordinatör rolünü </w:t>
      </w:r>
      <w:r w:rsidR="00160207">
        <w:rPr>
          <w:sz w:val="20"/>
          <w:szCs w:val="20"/>
        </w:rPr>
        <w:t xml:space="preserve">yerine getirirken etik, yasal  ve sosyal sorumluluk ilkeleri ile hareket ederek </w:t>
      </w:r>
      <w:r>
        <w:rPr>
          <w:sz w:val="20"/>
          <w:szCs w:val="20"/>
        </w:rPr>
        <w:t xml:space="preserve">firmanın </w:t>
      </w:r>
      <w:r w:rsidR="00D804A6">
        <w:rPr>
          <w:sz w:val="20"/>
          <w:szCs w:val="20"/>
        </w:rPr>
        <w:t>p</w:t>
      </w:r>
      <w:r>
        <w:rPr>
          <w:sz w:val="20"/>
          <w:szCs w:val="20"/>
        </w:rPr>
        <w:t xml:space="preserve">azar değerini </w:t>
      </w:r>
      <w:r w:rsidR="00D804A6">
        <w:rPr>
          <w:sz w:val="20"/>
          <w:szCs w:val="20"/>
        </w:rPr>
        <w:t xml:space="preserve">maksimize  edecek  şekilde </w:t>
      </w:r>
      <w:r>
        <w:rPr>
          <w:sz w:val="20"/>
          <w:szCs w:val="20"/>
        </w:rPr>
        <w:t xml:space="preserve"> bilimsel ve sanatsal yanını kullanarak </w:t>
      </w:r>
      <w:r w:rsidR="00160207">
        <w:rPr>
          <w:sz w:val="20"/>
          <w:szCs w:val="20"/>
        </w:rPr>
        <w:t xml:space="preserve">bazı paradoksal kararları almak ve bunun işletme yönetim kurulunda savunmasını yapmak ve ikna </w:t>
      </w:r>
      <w:r>
        <w:rPr>
          <w:sz w:val="20"/>
          <w:szCs w:val="20"/>
        </w:rPr>
        <w:t xml:space="preserve"> durumunda </w:t>
      </w:r>
      <w:r w:rsidR="00D804A6">
        <w:rPr>
          <w:sz w:val="20"/>
          <w:szCs w:val="20"/>
        </w:rPr>
        <w:t>olan bir liderdir.</w:t>
      </w:r>
    </w:p>
    <w:p w14:paraId="216C5546" w14:textId="3B9CCA62" w:rsidR="00D804A6" w:rsidRDefault="00D804A6" w:rsidP="00CD014A">
      <w:pPr>
        <w:tabs>
          <w:tab w:val="left" w:pos="1418"/>
        </w:tabs>
        <w:spacing w:before="120" w:after="120" w:line="360" w:lineRule="auto"/>
        <w:ind w:left="57" w:right="57"/>
        <w:jc w:val="both"/>
        <w:rPr>
          <w:sz w:val="20"/>
          <w:szCs w:val="20"/>
        </w:rPr>
      </w:pPr>
      <w:r>
        <w:rPr>
          <w:sz w:val="20"/>
          <w:szCs w:val="20"/>
        </w:rPr>
        <w:t>Karizmatik, entelektüel, stratejik ve bilgi toplumu liderlik  özelliklerine sahip olması, dijital ve dönüştürücü liderlik yanlarıyla işletmesini çağın önünde  tutma konusunda</w:t>
      </w:r>
      <w:r w:rsidR="00160207">
        <w:rPr>
          <w:sz w:val="20"/>
          <w:szCs w:val="20"/>
        </w:rPr>
        <w:t>ki becerisi, ekibini ve çevresini yönetirken  göstereceği demokratik yanı ve karizması oranında başaracaktır.</w:t>
      </w:r>
      <w:r>
        <w:rPr>
          <w:sz w:val="20"/>
          <w:szCs w:val="20"/>
        </w:rPr>
        <w:t xml:space="preserve"> </w:t>
      </w:r>
    </w:p>
    <w:p w14:paraId="0F631630" w14:textId="04412086" w:rsidR="007818B8" w:rsidRDefault="007272C5" w:rsidP="00CD014A">
      <w:pPr>
        <w:tabs>
          <w:tab w:val="left" w:pos="1418"/>
        </w:tabs>
        <w:spacing w:before="120" w:after="120" w:line="360" w:lineRule="auto"/>
        <w:ind w:left="57" w:right="57"/>
        <w:jc w:val="both"/>
        <w:rPr>
          <w:sz w:val="20"/>
          <w:szCs w:val="20"/>
        </w:rPr>
      </w:pPr>
      <w:r>
        <w:rPr>
          <w:sz w:val="20"/>
          <w:szCs w:val="20"/>
        </w:rPr>
        <w:t>İşletmelerin mevcut konumunu koruyarak ayakta kalması, sektörel liderliği yakalaması, sürdürülebilir rekabet gücüne sahip olması tekel özellikleri olmadıkça pek olanaklı değildir. Özel sektöre dayalı ekonomiler sürekli teknolojik gelişmeleri, inovasyonu ve yeni yatırımlarla büyümeyi gereksemektedir. Yatırımlar, işletmenin finansal kaynakları yaratabilmesine  bağlı olarak yapılabilmekte, başarısızlık halinde işletmelerin faaliyetleri sona erebilmektedir. Konunun bu kadar hayati oluşu büyüme süreçlerinin her aşamasını önemli kılmaktadı, bu alanda da en yetkin lider CFO olarak</w:t>
      </w:r>
      <w:r w:rsidR="00934065">
        <w:rPr>
          <w:sz w:val="20"/>
          <w:szCs w:val="20"/>
        </w:rPr>
        <w:t>,</w:t>
      </w:r>
      <w:r>
        <w:rPr>
          <w:sz w:val="20"/>
          <w:szCs w:val="20"/>
        </w:rPr>
        <w:t xml:space="preserve"> sahip olduğu meziyetler</w:t>
      </w:r>
      <w:r w:rsidR="00934065">
        <w:rPr>
          <w:sz w:val="20"/>
          <w:szCs w:val="20"/>
        </w:rPr>
        <w:t>i</w:t>
      </w:r>
      <w:r>
        <w:rPr>
          <w:sz w:val="20"/>
          <w:szCs w:val="20"/>
        </w:rPr>
        <w:t xml:space="preserve"> ve göstereceği liderlik tarzlarıyla işletmesine katkı sunacaktır.</w:t>
      </w:r>
    </w:p>
    <w:p w14:paraId="090E4FD5" w14:textId="623B22A0" w:rsidR="002A7F5A" w:rsidRDefault="002A7F5A" w:rsidP="00CD014A">
      <w:pPr>
        <w:tabs>
          <w:tab w:val="left" w:pos="1418"/>
        </w:tabs>
        <w:spacing w:before="120" w:after="120" w:line="360" w:lineRule="auto"/>
        <w:ind w:left="57" w:right="57"/>
        <w:jc w:val="both"/>
        <w:rPr>
          <w:sz w:val="20"/>
          <w:szCs w:val="20"/>
        </w:rPr>
      </w:pPr>
      <w:r>
        <w:rPr>
          <w:sz w:val="20"/>
          <w:szCs w:val="20"/>
        </w:rPr>
        <w:t xml:space="preserve">Bu konularda daha nesnel bilgiler ortaya koyabilmek için farklı CFO liderlik tarzlarının işletmelerin büyüme süreçleri ve sonuçları üzerindeki etkisinin ölçülmesi gerekir. Liderlik tarzlarının ekip/personel üzerindeki etkisinin de ayrıca araştırılması gerekmektedir. </w:t>
      </w:r>
    </w:p>
    <w:p w14:paraId="6756DE0A" w14:textId="77777777" w:rsidR="007818B8" w:rsidRDefault="007818B8" w:rsidP="00CD014A">
      <w:pPr>
        <w:tabs>
          <w:tab w:val="left" w:pos="1418"/>
        </w:tabs>
        <w:spacing w:before="120" w:after="120" w:line="360" w:lineRule="auto"/>
        <w:ind w:left="57" w:right="57"/>
        <w:jc w:val="both"/>
        <w:rPr>
          <w:sz w:val="20"/>
          <w:szCs w:val="20"/>
        </w:rPr>
      </w:pPr>
    </w:p>
    <w:p w14:paraId="19D58C4B" w14:textId="77777777" w:rsidR="009F6F72" w:rsidRDefault="009F6F72" w:rsidP="00CD014A">
      <w:pPr>
        <w:tabs>
          <w:tab w:val="left" w:pos="1418"/>
        </w:tabs>
        <w:spacing w:before="120" w:after="120" w:line="360" w:lineRule="auto"/>
        <w:ind w:left="57" w:right="57"/>
        <w:jc w:val="both"/>
        <w:rPr>
          <w:sz w:val="20"/>
          <w:szCs w:val="20"/>
        </w:rPr>
      </w:pPr>
    </w:p>
    <w:p w14:paraId="3073C920" w14:textId="77777777" w:rsidR="009F6F72" w:rsidRDefault="009F6F72" w:rsidP="00CD014A">
      <w:pPr>
        <w:tabs>
          <w:tab w:val="left" w:pos="1418"/>
        </w:tabs>
        <w:spacing w:before="120" w:after="120" w:line="360" w:lineRule="auto"/>
        <w:ind w:left="57" w:right="57"/>
        <w:jc w:val="both"/>
        <w:rPr>
          <w:sz w:val="20"/>
          <w:szCs w:val="20"/>
        </w:rPr>
      </w:pPr>
    </w:p>
    <w:p w14:paraId="64F7AD16" w14:textId="77777777" w:rsidR="009F6F72" w:rsidRDefault="009F6F72" w:rsidP="00CD014A">
      <w:pPr>
        <w:tabs>
          <w:tab w:val="left" w:pos="1418"/>
        </w:tabs>
        <w:spacing w:before="120" w:after="120" w:line="360" w:lineRule="auto"/>
        <w:ind w:left="57" w:right="57"/>
        <w:jc w:val="both"/>
        <w:rPr>
          <w:sz w:val="20"/>
          <w:szCs w:val="20"/>
        </w:rPr>
      </w:pPr>
    </w:p>
    <w:p w14:paraId="0CB80461" w14:textId="77777777" w:rsidR="009F6F72" w:rsidRDefault="009F6F72" w:rsidP="00CD014A">
      <w:pPr>
        <w:tabs>
          <w:tab w:val="left" w:pos="1418"/>
        </w:tabs>
        <w:spacing w:before="120" w:after="120" w:line="360" w:lineRule="auto"/>
        <w:ind w:left="57" w:right="57"/>
        <w:jc w:val="both"/>
        <w:rPr>
          <w:sz w:val="20"/>
          <w:szCs w:val="20"/>
        </w:rPr>
      </w:pPr>
    </w:p>
    <w:p w14:paraId="0A8CB97C" w14:textId="77777777" w:rsidR="009F6F72" w:rsidRDefault="009F6F72" w:rsidP="00CD014A">
      <w:pPr>
        <w:tabs>
          <w:tab w:val="left" w:pos="1418"/>
        </w:tabs>
        <w:spacing w:before="120" w:after="120" w:line="360" w:lineRule="auto"/>
        <w:ind w:left="57" w:right="57"/>
        <w:jc w:val="both"/>
        <w:rPr>
          <w:sz w:val="20"/>
          <w:szCs w:val="20"/>
        </w:rPr>
      </w:pPr>
    </w:p>
    <w:p w14:paraId="5189569F" w14:textId="77777777" w:rsidR="00934065" w:rsidRDefault="00934065" w:rsidP="00CD014A">
      <w:pPr>
        <w:tabs>
          <w:tab w:val="left" w:pos="1418"/>
        </w:tabs>
        <w:spacing w:before="120" w:after="120" w:line="360" w:lineRule="auto"/>
        <w:ind w:left="57" w:right="57"/>
        <w:jc w:val="both"/>
        <w:rPr>
          <w:sz w:val="20"/>
          <w:szCs w:val="20"/>
        </w:rPr>
      </w:pPr>
    </w:p>
    <w:p w14:paraId="1CCCF678" w14:textId="77777777" w:rsidR="00934065" w:rsidRDefault="00934065" w:rsidP="00CD014A">
      <w:pPr>
        <w:tabs>
          <w:tab w:val="left" w:pos="1418"/>
        </w:tabs>
        <w:spacing w:before="120" w:after="120" w:line="360" w:lineRule="auto"/>
        <w:ind w:left="57" w:right="57"/>
        <w:jc w:val="both"/>
        <w:rPr>
          <w:sz w:val="20"/>
          <w:szCs w:val="20"/>
        </w:rPr>
      </w:pPr>
    </w:p>
    <w:p w14:paraId="7E1811DD" w14:textId="77777777" w:rsidR="00934065" w:rsidRDefault="00934065" w:rsidP="00CD014A">
      <w:pPr>
        <w:tabs>
          <w:tab w:val="left" w:pos="1418"/>
        </w:tabs>
        <w:spacing w:before="120" w:after="120" w:line="360" w:lineRule="auto"/>
        <w:ind w:left="57" w:right="57"/>
        <w:jc w:val="both"/>
        <w:rPr>
          <w:sz w:val="20"/>
          <w:szCs w:val="20"/>
        </w:rPr>
      </w:pPr>
    </w:p>
    <w:p w14:paraId="0C3378E5" w14:textId="77777777" w:rsidR="00DE0742" w:rsidRDefault="00DE0742" w:rsidP="00CD014A">
      <w:pPr>
        <w:tabs>
          <w:tab w:val="left" w:pos="1418"/>
        </w:tabs>
        <w:spacing w:before="120" w:after="120" w:line="360" w:lineRule="auto"/>
        <w:ind w:left="57" w:right="57"/>
        <w:jc w:val="both"/>
        <w:rPr>
          <w:sz w:val="20"/>
          <w:szCs w:val="20"/>
        </w:rPr>
      </w:pPr>
    </w:p>
    <w:p w14:paraId="2DB19600" w14:textId="77777777" w:rsidR="00DE0742" w:rsidRDefault="00DE0742" w:rsidP="00CD014A">
      <w:pPr>
        <w:tabs>
          <w:tab w:val="left" w:pos="1418"/>
        </w:tabs>
        <w:spacing w:before="120" w:after="120" w:line="360" w:lineRule="auto"/>
        <w:ind w:left="57" w:right="57"/>
        <w:jc w:val="both"/>
        <w:rPr>
          <w:sz w:val="20"/>
          <w:szCs w:val="20"/>
        </w:rPr>
      </w:pPr>
    </w:p>
    <w:p w14:paraId="6BF9A3E8" w14:textId="77777777" w:rsidR="00CD014A" w:rsidRPr="008D0346" w:rsidRDefault="00CD014A" w:rsidP="00CD014A">
      <w:pPr>
        <w:tabs>
          <w:tab w:val="left" w:pos="1418"/>
        </w:tabs>
        <w:spacing w:before="120" w:after="120" w:line="360" w:lineRule="auto"/>
        <w:ind w:left="57" w:right="57"/>
        <w:jc w:val="both"/>
        <w:rPr>
          <w:b/>
          <w:sz w:val="20"/>
          <w:szCs w:val="20"/>
        </w:rPr>
      </w:pPr>
      <w:r w:rsidRPr="008D0346">
        <w:rPr>
          <w:b/>
          <w:sz w:val="20"/>
          <w:szCs w:val="20"/>
        </w:rPr>
        <w:t>KAYNAKÇA</w:t>
      </w:r>
    </w:p>
    <w:p w14:paraId="6311E18E" w14:textId="1E97EDDD" w:rsidR="00CD014A" w:rsidRPr="005373BE" w:rsidRDefault="00CD014A" w:rsidP="00DE0742">
      <w:pPr>
        <w:autoSpaceDE w:val="0"/>
        <w:autoSpaceDN w:val="0"/>
        <w:adjustRightInd w:val="0"/>
        <w:spacing w:before="120" w:after="120" w:line="360" w:lineRule="auto"/>
        <w:ind w:left="57" w:right="57"/>
        <w:jc w:val="both"/>
        <w:rPr>
          <w:iCs/>
          <w:sz w:val="20"/>
          <w:szCs w:val="20"/>
        </w:rPr>
      </w:pPr>
      <w:r w:rsidRPr="005373BE">
        <w:rPr>
          <w:iCs/>
          <w:sz w:val="20"/>
          <w:szCs w:val="20"/>
        </w:rPr>
        <w:t>Akdemir, A</w:t>
      </w:r>
      <w:r w:rsidR="00B93E94">
        <w:rPr>
          <w:iCs/>
          <w:sz w:val="20"/>
          <w:szCs w:val="20"/>
        </w:rPr>
        <w:t>. (2016).</w:t>
      </w:r>
      <w:r w:rsidRPr="005373BE">
        <w:rPr>
          <w:iCs/>
          <w:sz w:val="20"/>
          <w:szCs w:val="20"/>
        </w:rPr>
        <w:t xml:space="preserve"> Girişimcilik ve İş Kurma</w:t>
      </w:r>
      <w:r w:rsidR="00B93E94">
        <w:rPr>
          <w:iCs/>
          <w:sz w:val="20"/>
          <w:szCs w:val="20"/>
        </w:rPr>
        <w:t>.</w:t>
      </w:r>
      <w:r w:rsidRPr="005373BE">
        <w:rPr>
          <w:iCs/>
          <w:sz w:val="20"/>
          <w:szCs w:val="20"/>
        </w:rPr>
        <w:t xml:space="preserve"> 2.Baskı, Ankara, Orion Kitabevi.</w:t>
      </w:r>
    </w:p>
    <w:p w14:paraId="4007028A" w14:textId="1051A98A" w:rsidR="00CD014A" w:rsidRPr="005373BE" w:rsidRDefault="00CD014A" w:rsidP="00DE0742">
      <w:pPr>
        <w:autoSpaceDE w:val="0"/>
        <w:autoSpaceDN w:val="0"/>
        <w:adjustRightInd w:val="0"/>
        <w:spacing w:before="120" w:after="120" w:line="360" w:lineRule="auto"/>
        <w:ind w:left="57" w:right="57"/>
        <w:jc w:val="both"/>
        <w:rPr>
          <w:iCs/>
          <w:sz w:val="20"/>
          <w:szCs w:val="20"/>
        </w:rPr>
      </w:pPr>
      <w:r w:rsidRPr="005373BE">
        <w:rPr>
          <w:iCs/>
          <w:sz w:val="20"/>
          <w:szCs w:val="20"/>
        </w:rPr>
        <w:t>Akdemir, A</w:t>
      </w:r>
      <w:r w:rsidR="00B93E94">
        <w:rPr>
          <w:iCs/>
          <w:sz w:val="20"/>
          <w:szCs w:val="20"/>
        </w:rPr>
        <w:t>. (2018). Liderlik ve Vizyon Yönetimi.</w:t>
      </w:r>
      <w:r w:rsidRPr="005373BE">
        <w:rPr>
          <w:iCs/>
          <w:sz w:val="20"/>
          <w:szCs w:val="20"/>
        </w:rPr>
        <w:t xml:space="preserve"> Beta, İstanbul.</w:t>
      </w:r>
    </w:p>
    <w:p w14:paraId="072AE055" w14:textId="0185D638" w:rsidR="00B93E94" w:rsidRDefault="00CD014A" w:rsidP="00DE0742">
      <w:pPr>
        <w:autoSpaceDE w:val="0"/>
        <w:autoSpaceDN w:val="0"/>
        <w:adjustRightInd w:val="0"/>
        <w:spacing w:before="120" w:after="120" w:line="360" w:lineRule="auto"/>
        <w:ind w:left="57" w:right="57"/>
        <w:jc w:val="both"/>
        <w:rPr>
          <w:iCs/>
          <w:sz w:val="20"/>
          <w:szCs w:val="20"/>
        </w:rPr>
      </w:pPr>
      <w:r w:rsidRPr="005373BE">
        <w:rPr>
          <w:iCs/>
          <w:sz w:val="20"/>
          <w:szCs w:val="20"/>
        </w:rPr>
        <w:t>Akdemir, A</w:t>
      </w:r>
      <w:r w:rsidR="00B93E94">
        <w:rPr>
          <w:iCs/>
          <w:sz w:val="20"/>
          <w:szCs w:val="20"/>
        </w:rPr>
        <w:t xml:space="preserve">. </w:t>
      </w:r>
      <w:r w:rsidRPr="005373BE">
        <w:rPr>
          <w:iCs/>
          <w:sz w:val="20"/>
          <w:szCs w:val="20"/>
        </w:rPr>
        <w:t>ve Mert, G</w:t>
      </w:r>
      <w:r w:rsidR="00B93E94">
        <w:rPr>
          <w:iCs/>
          <w:sz w:val="20"/>
          <w:szCs w:val="20"/>
        </w:rPr>
        <w:t xml:space="preserve">. (2018). </w:t>
      </w:r>
      <w:r w:rsidRPr="005373BE">
        <w:rPr>
          <w:iCs/>
          <w:sz w:val="20"/>
          <w:szCs w:val="20"/>
        </w:rPr>
        <w:t>Liderlik Yönüyle</w:t>
      </w:r>
      <w:r w:rsidR="00B93E94">
        <w:rPr>
          <w:iCs/>
          <w:sz w:val="20"/>
          <w:szCs w:val="20"/>
        </w:rPr>
        <w:t xml:space="preserve"> Dünyadaki Başkanlık Sistemleri.</w:t>
      </w:r>
      <w:r w:rsidRPr="005373BE">
        <w:rPr>
          <w:iCs/>
          <w:sz w:val="20"/>
          <w:szCs w:val="20"/>
        </w:rPr>
        <w:t xml:space="preserve"> </w:t>
      </w:r>
      <w:r w:rsidR="00B93E94" w:rsidRPr="00B93E94">
        <w:rPr>
          <w:i/>
          <w:iCs/>
          <w:sz w:val="20"/>
          <w:szCs w:val="20"/>
        </w:rPr>
        <w:t>Örgütlerin Yönetimi,</w:t>
      </w:r>
      <w:r w:rsidR="00B93E94" w:rsidRPr="005373BE">
        <w:rPr>
          <w:iCs/>
          <w:sz w:val="20"/>
          <w:szCs w:val="20"/>
        </w:rPr>
        <w:t xml:space="preserve"> </w:t>
      </w:r>
      <w:r w:rsidR="00B93E94">
        <w:rPr>
          <w:iCs/>
          <w:sz w:val="20"/>
          <w:szCs w:val="20"/>
        </w:rPr>
        <w:t xml:space="preserve">   </w:t>
      </w:r>
    </w:p>
    <w:p w14:paraId="625608C1" w14:textId="6D3B809F" w:rsidR="00CD014A" w:rsidRPr="005373BE" w:rsidRDefault="00B93E94" w:rsidP="00DE0742">
      <w:pPr>
        <w:autoSpaceDE w:val="0"/>
        <w:autoSpaceDN w:val="0"/>
        <w:adjustRightInd w:val="0"/>
        <w:spacing w:before="120" w:after="120" w:line="360" w:lineRule="auto"/>
        <w:ind w:left="57" w:right="57"/>
        <w:jc w:val="both"/>
        <w:rPr>
          <w:iCs/>
          <w:sz w:val="20"/>
          <w:szCs w:val="20"/>
        </w:rPr>
      </w:pPr>
      <w:r>
        <w:rPr>
          <w:iCs/>
          <w:sz w:val="20"/>
          <w:szCs w:val="20"/>
        </w:rPr>
        <w:t xml:space="preserve">                            </w:t>
      </w:r>
      <w:r w:rsidRPr="005373BE">
        <w:rPr>
          <w:rFonts w:eastAsiaTheme="minorHAnsi"/>
          <w:sz w:val="20"/>
          <w:szCs w:val="20"/>
          <w:lang w:eastAsia="en-US"/>
        </w:rPr>
        <w:t>Ed.</w:t>
      </w:r>
      <w:r>
        <w:rPr>
          <w:rFonts w:eastAsiaTheme="minorHAnsi"/>
          <w:sz w:val="20"/>
          <w:szCs w:val="20"/>
          <w:lang w:eastAsia="en-US"/>
        </w:rPr>
        <w:t xml:space="preserve"> </w:t>
      </w:r>
      <w:r w:rsidRPr="005373BE">
        <w:rPr>
          <w:rFonts w:eastAsiaTheme="minorHAnsi"/>
          <w:sz w:val="20"/>
          <w:szCs w:val="20"/>
          <w:lang w:eastAsia="en-US"/>
        </w:rPr>
        <w:t>Akdemir</w:t>
      </w:r>
      <w:r>
        <w:rPr>
          <w:iCs/>
          <w:sz w:val="20"/>
          <w:szCs w:val="20"/>
        </w:rPr>
        <w:t xml:space="preserve">, </w:t>
      </w:r>
      <w:r w:rsidR="00CD014A" w:rsidRPr="005373BE">
        <w:rPr>
          <w:iCs/>
          <w:sz w:val="20"/>
          <w:szCs w:val="20"/>
        </w:rPr>
        <w:t>İstanbul,</w:t>
      </w:r>
      <w:r w:rsidR="00F05188" w:rsidRPr="005373BE">
        <w:rPr>
          <w:iCs/>
          <w:sz w:val="20"/>
          <w:szCs w:val="20"/>
        </w:rPr>
        <w:t xml:space="preserve"> </w:t>
      </w:r>
      <w:r w:rsidR="00CD014A" w:rsidRPr="005373BE">
        <w:rPr>
          <w:iCs/>
          <w:sz w:val="20"/>
          <w:szCs w:val="20"/>
        </w:rPr>
        <w:t xml:space="preserve">Beta,   </w:t>
      </w:r>
    </w:p>
    <w:p w14:paraId="028ED94C" w14:textId="4D06190C" w:rsidR="009F6F72" w:rsidRPr="00B93E94" w:rsidRDefault="00CD014A" w:rsidP="00DE0742">
      <w:pPr>
        <w:autoSpaceDE w:val="0"/>
        <w:autoSpaceDN w:val="0"/>
        <w:adjustRightInd w:val="0"/>
        <w:spacing w:before="120" w:after="120" w:line="360" w:lineRule="auto"/>
        <w:ind w:left="57" w:right="57"/>
        <w:jc w:val="both"/>
        <w:rPr>
          <w:i/>
          <w:iCs/>
          <w:sz w:val="20"/>
          <w:szCs w:val="20"/>
        </w:rPr>
      </w:pPr>
      <w:r w:rsidRPr="008D0786">
        <w:rPr>
          <w:iCs/>
          <w:sz w:val="20"/>
          <w:szCs w:val="20"/>
        </w:rPr>
        <w:t>Akyürek</w:t>
      </w:r>
      <w:r w:rsidRPr="008D0786">
        <w:rPr>
          <w:sz w:val="20"/>
          <w:szCs w:val="20"/>
        </w:rPr>
        <w:t xml:space="preserve"> </w:t>
      </w:r>
      <w:r w:rsidR="00B93E94">
        <w:rPr>
          <w:sz w:val="20"/>
          <w:szCs w:val="20"/>
        </w:rPr>
        <w:t>, M. İ. (2020).</w:t>
      </w:r>
      <w:r w:rsidRPr="005373BE">
        <w:rPr>
          <w:bCs/>
          <w:sz w:val="20"/>
          <w:szCs w:val="20"/>
        </w:rPr>
        <w:t xml:space="preserve"> İnovasyon ve Liderlik, </w:t>
      </w:r>
      <w:r w:rsidRPr="00B93E94">
        <w:rPr>
          <w:bCs/>
          <w:i/>
          <w:sz w:val="20"/>
          <w:szCs w:val="20"/>
        </w:rPr>
        <w:t xml:space="preserve">Uluslararası Liderlik Çalışmaları Dergisi: </w:t>
      </w:r>
      <w:r w:rsidRPr="00B93E94">
        <w:rPr>
          <w:i/>
          <w:iCs/>
          <w:sz w:val="20"/>
          <w:szCs w:val="20"/>
        </w:rPr>
        <w:t xml:space="preserve">                           </w:t>
      </w:r>
      <w:r w:rsidR="009F6F72" w:rsidRPr="00B93E94">
        <w:rPr>
          <w:i/>
          <w:iCs/>
          <w:sz w:val="20"/>
          <w:szCs w:val="20"/>
        </w:rPr>
        <w:t xml:space="preserve">   </w:t>
      </w:r>
    </w:p>
    <w:p w14:paraId="5AAFE4D1" w14:textId="0CF51B05" w:rsidR="00CD014A" w:rsidRPr="005373BE" w:rsidRDefault="009F6F72" w:rsidP="001011BE">
      <w:pPr>
        <w:tabs>
          <w:tab w:val="left" w:pos="1418"/>
          <w:tab w:val="left" w:pos="8505"/>
        </w:tabs>
        <w:autoSpaceDE w:val="0"/>
        <w:autoSpaceDN w:val="0"/>
        <w:adjustRightInd w:val="0"/>
        <w:spacing w:before="120" w:after="120" w:line="360" w:lineRule="auto"/>
        <w:ind w:left="57" w:right="57"/>
        <w:jc w:val="both"/>
        <w:rPr>
          <w:bCs/>
          <w:color w:val="231F20"/>
          <w:sz w:val="20"/>
          <w:szCs w:val="20"/>
        </w:rPr>
      </w:pPr>
      <w:r w:rsidRPr="00B93E94">
        <w:rPr>
          <w:i/>
          <w:iCs/>
          <w:sz w:val="20"/>
          <w:szCs w:val="20"/>
        </w:rPr>
        <w:t xml:space="preserve">                            </w:t>
      </w:r>
      <w:r w:rsidR="00CD014A" w:rsidRPr="00B93E94">
        <w:rPr>
          <w:bCs/>
          <w:i/>
          <w:sz w:val="20"/>
          <w:szCs w:val="20"/>
        </w:rPr>
        <w:t xml:space="preserve">Kuram ve Uygulama, </w:t>
      </w:r>
      <w:r w:rsidR="00CD014A" w:rsidRPr="005373BE">
        <w:rPr>
          <w:bCs/>
          <w:color w:val="231F20"/>
          <w:sz w:val="20"/>
          <w:szCs w:val="20"/>
        </w:rPr>
        <w:t>Nisan 2020 – Cilt: 3 / Sayı: 1, Sayfa Aralığı: 1</w:t>
      </w:r>
      <w:r w:rsidR="004F6943" w:rsidRPr="005373BE">
        <w:rPr>
          <w:bCs/>
          <w:color w:val="231F20"/>
          <w:sz w:val="20"/>
          <w:szCs w:val="20"/>
        </w:rPr>
        <w:t>5 – 24.</w:t>
      </w:r>
    </w:p>
    <w:p w14:paraId="34445C35" w14:textId="39F977E1" w:rsidR="007E358B" w:rsidRPr="005373BE" w:rsidRDefault="007E358B" w:rsidP="00DE0742">
      <w:pPr>
        <w:autoSpaceDE w:val="0"/>
        <w:autoSpaceDN w:val="0"/>
        <w:adjustRightInd w:val="0"/>
        <w:spacing w:before="120" w:after="120" w:line="360" w:lineRule="auto"/>
        <w:ind w:left="57" w:right="57"/>
        <w:jc w:val="both"/>
        <w:rPr>
          <w:bCs/>
          <w:color w:val="231F20"/>
          <w:sz w:val="20"/>
          <w:szCs w:val="20"/>
        </w:rPr>
      </w:pPr>
      <w:r w:rsidRPr="005373BE">
        <w:rPr>
          <w:bCs/>
          <w:color w:val="231F20"/>
          <w:sz w:val="20"/>
          <w:szCs w:val="20"/>
        </w:rPr>
        <w:t>Altınok,</w:t>
      </w:r>
      <w:r w:rsidR="008D0786">
        <w:rPr>
          <w:bCs/>
          <w:color w:val="231F20"/>
          <w:sz w:val="20"/>
          <w:szCs w:val="20"/>
        </w:rPr>
        <w:t xml:space="preserve"> </w:t>
      </w:r>
      <w:r w:rsidRPr="005373BE">
        <w:rPr>
          <w:bCs/>
          <w:color w:val="231F20"/>
          <w:sz w:val="20"/>
          <w:szCs w:val="20"/>
        </w:rPr>
        <w:t>T</w:t>
      </w:r>
      <w:r w:rsidR="00B93E94">
        <w:rPr>
          <w:bCs/>
          <w:color w:val="231F20"/>
          <w:sz w:val="20"/>
          <w:szCs w:val="20"/>
        </w:rPr>
        <w:t>. ve</w:t>
      </w:r>
      <w:r w:rsidR="008D0786">
        <w:rPr>
          <w:bCs/>
          <w:color w:val="231F20"/>
          <w:sz w:val="20"/>
          <w:szCs w:val="20"/>
        </w:rPr>
        <w:t xml:space="preserve"> </w:t>
      </w:r>
      <w:r w:rsidRPr="005373BE">
        <w:rPr>
          <w:bCs/>
          <w:color w:val="231F20"/>
          <w:sz w:val="20"/>
          <w:szCs w:val="20"/>
        </w:rPr>
        <w:t>Ünal</w:t>
      </w:r>
      <w:r w:rsidR="00F05188" w:rsidRPr="005373BE">
        <w:rPr>
          <w:bCs/>
          <w:color w:val="231F20"/>
          <w:sz w:val="20"/>
          <w:szCs w:val="20"/>
        </w:rPr>
        <w:t>,</w:t>
      </w:r>
      <w:r w:rsidRPr="005373BE">
        <w:rPr>
          <w:bCs/>
          <w:color w:val="231F20"/>
          <w:sz w:val="20"/>
          <w:szCs w:val="20"/>
        </w:rPr>
        <w:t xml:space="preserve"> T</w:t>
      </w:r>
      <w:r w:rsidR="00B93E94">
        <w:rPr>
          <w:bCs/>
          <w:color w:val="231F20"/>
          <w:sz w:val="20"/>
          <w:szCs w:val="20"/>
        </w:rPr>
        <w:t>.</w:t>
      </w:r>
      <w:r w:rsidR="00F05188" w:rsidRPr="005373BE">
        <w:rPr>
          <w:bCs/>
          <w:color w:val="231F20"/>
          <w:sz w:val="20"/>
          <w:szCs w:val="20"/>
        </w:rPr>
        <w:t xml:space="preserve"> </w:t>
      </w:r>
      <w:r w:rsidR="00B93E94">
        <w:rPr>
          <w:bCs/>
          <w:color w:val="231F20"/>
          <w:sz w:val="20"/>
          <w:szCs w:val="20"/>
        </w:rPr>
        <w:t>(2016).</w:t>
      </w:r>
      <w:r w:rsidR="00A92DBD">
        <w:rPr>
          <w:bCs/>
          <w:color w:val="231F20"/>
          <w:sz w:val="20"/>
          <w:szCs w:val="20"/>
        </w:rPr>
        <w:t xml:space="preserve"> Finansal Yönetim. </w:t>
      </w:r>
      <w:r w:rsidR="00F05188" w:rsidRPr="005373BE">
        <w:rPr>
          <w:bCs/>
          <w:color w:val="231F20"/>
          <w:sz w:val="20"/>
          <w:szCs w:val="20"/>
        </w:rPr>
        <w:t xml:space="preserve"> </w:t>
      </w:r>
      <w:r w:rsidRPr="005373BE">
        <w:rPr>
          <w:bCs/>
          <w:color w:val="231F20"/>
          <w:sz w:val="20"/>
          <w:szCs w:val="20"/>
        </w:rPr>
        <w:t>İstanbul,</w:t>
      </w:r>
      <w:r w:rsidR="00F05188" w:rsidRPr="005373BE">
        <w:rPr>
          <w:bCs/>
          <w:color w:val="231F20"/>
          <w:sz w:val="20"/>
          <w:szCs w:val="20"/>
        </w:rPr>
        <w:t xml:space="preserve"> </w:t>
      </w:r>
      <w:r w:rsidRPr="005373BE">
        <w:rPr>
          <w:bCs/>
          <w:color w:val="231F20"/>
          <w:sz w:val="20"/>
          <w:szCs w:val="20"/>
        </w:rPr>
        <w:t>Finans Klüp Yayınları.</w:t>
      </w:r>
    </w:p>
    <w:p w14:paraId="69769155" w14:textId="3B4DED9D" w:rsidR="009F6F72" w:rsidRDefault="004F6943" w:rsidP="00DE0742">
      <w:pPr>
        <w:autoSpaceDE w:val="0"/>
        <w:autoSpaceDN w:val="0"/>
        <w:adjustRightInd w:val="0"/>
        <w:spacing w:before="120" w:after="120" w:line="360" w:lineRule="auto"/>
        <w:ind w:left="57" w:right="57"/>
        <w:jc w:val="both"/>
        <w:rPr>
          <w:rFonts w:eastAsiaTheme="minorHAnsi"/>
          <w:sz w:val="20"/>
          <w:szCs w:val="20"/>
          <w:lang w:eastAsia="en-US"/>
        </w:rPr>
      </w:pPr>
      <w:r w:rsidRPr="005373BE">
        <w:rPr>
          <w:bCs/>
          <w:color w:val="231F20"/>
          <w:sz w:val="20"/>
          <w:szCs w:val="20"/>
        </w:rPr>
        <w:t>Avcı,</w:t>
      </w:r>
      <w:r w:rsidR="00585CB2" w:rsidRPr="005373BE">
        <w:rPr>
          <w:bCs/>
          <w:color w:val="231F20"/>
          <w:sz w:val="20"/>
          <w:szCs w:val="20"/>
        </w:rPr>
        <w:t xml:space="preserve"> </w:t>
      </w:r>
      <w:r w:rsidRPr="005373BE">
        <w:rPr>
          <w:bCs/>
          <w:color w:val="231F20"/>
          <w:sz w:val="20"/>
          <w:szCs w:val="20"/>
        </w:rPr>
        <w:t>A</w:t>
      </w:r>
      <w:r w:rsidR="00B93E94">
        <w:rPr>
          <w:bCs/>
          <w:color w:val="231F20"/>
          <w:sz w:val="20"/>
          <w:szCs w:val="20"/>
        </w:rPr>
        <w:t>.(2015).</w:t>
      </w:r>
      <w:r w:rsidRPr="005373BE">
        <w:rPr>
          <w:rFonts w:eastAsiaTheme="minorHAnsi"/>
          <w:sz w:val="20"/>
          <w:szCs w:val="20"/>
          <w:lang w:eastAsia="en-US"/>
        </w:rPr>
        <w:t xml:space="preserve"> Dönüşümcü ve İşlemci Liderlik Stilleri: Kavramsal Çerçevesi v</w:t>
      </w:r>
      <w:r w:rsidR="009F6F72">
        <w:rPr>
          <w:rFonts w:eastAsiaTheme="minorHAnsi"/>
          <w:sz w:val="20"/>
          <w:szCs w:val="20"/>
          <w:lang w:eastAsia="en-US"/>
        </w:rPr>
        <w:t>e</w:t>
      </w:r>
      <w:r w:rsidRPr="005373BE">
        <w:rPr>
          <w:rFonts w:eastAsiaTheme="minorHAnsi"/>
          <w:sz w:val="20"/>
          <w:szCs w:val="20"/>
          <w:lang w:eastAsia="en-US"/>
        </w:rPr>
        <w:t xml:space="preserve">  Eğitim Örgütleri </w:t>
      </w:r>
    </w:p>
    <w:p w14:paraId="51E0C62D" w14:textId="78BD75B4" w:rsidR="004F6943" w:rsidRPr="005373BE" w:rsidRDefault="009F6F72" w:rsidP="00DE0742">
      <w:pPr>
        <w:autoSpaceDE w:val="0"/>
        <w:autoSpaceDN w:val="0"/>
        <w:adjustRightInd w:val="0"/>
        <w:spacing w:before="120" w:after="120" w:line="360" w:lineRule="auto"/>
        <w:ind w:left="57" w:right="57"/>
        <w:jc w:val="both"/>
        <w:rPr>
          <w:rFonts w:eastAsiaTheme="minorHAnsi"/>
          <w:sz w:val="20"/>
          <w:szCs w:val="20"/>
          <w:lang w:eastAsia="en-US"/>
        </w:rPr>
      </w:pPr>
      <w:r>
        <w:rPr>
          <w:rFonts w:eastAsiaTheme="minorHAnsi"/>
          <w:sz w:val="20"/>
          <w:szCs w:val="20"/>
          <w:lang w:eastAsia="en-US"/>
        </w:rPr>
        <w:t xml:space="preserve">                           </w:t>
      </w:r>
      <w:r w:rsidR="00A92DBD">
        <w:rPr>
          <w:rFonts w:eastAsiaTheme="minorHAnsi"/>
          <w:sz w:val="20"/>
          <w:szCs w:val="20"/>
          <w:lang w:eastAsia="en-US"/>
        </w:rPr>
        <w:t xml:space="preserve">Açısından Etkileri. </w:t>
      </w:r>
      <w:r w:rsidR="004F6943" w:rsidRPr="005373BE">
        <w:rPr>
          <w:rFonts w:eastAsiaTheme="minorHAnsi"/>
          <w:sz w:val="20"/>
          <w:szCs w:val="20"/>
          <w:lang w:eastAsia="en-US"/>
        </w:rPr>
        <w:t xml:space="preserve"> </w:t>
      </w:r>
      <w:r w:rsidR="004F6943" w:rsidRPr="00B93E94">
        <w:rPr>
          <w:rFonts w:eastAsiaTheme="minorHAnsi"/>
          <w:i/>
          <w:sz w:val="20"/>
          <w:szCs w:val="20"/>
          <w:lang w:eastAsia="en-US"/>
        </w:rPr>
        <w:t>FSM İlmî Araştırmalar,</w:t>
      </w:r>
      <w:r w:rsidRPr="00B93E94">
        <w:rPr>
          <w:rFonts w:eastAsiaTheme="minorHAnsi"/>
          <w:i/>
          <w:iCs/>
          <w:sz w:val="20"/>
          <w:szCs w:val="20"/>
          <w:lang w:eastAsia="en-US"/>
        </w:rPr>
        <w:t xml:space="preserve"> </w:t>
      </w:r>
      <w:r w:rsidR="004F6943" w:rsidRPr="00B93E94">
        <w:rPr>
          <w:rFonts w:eastAsiaTheme="minorHAnsi"/>
          <w:i/>
          <w:iCs/>
          <w:sz w:val="20"/>
          <w:szCs w:val="20"/>
          <w:lang w:eastAsia="en-US"/>
        </w:rPr>
        <w:t xml:space="preserve">  İnsan ve Toplum Bilimleri Dergisi</w:t>
      </w:r>
      <w:r w:rsidR="004F6943" w:rsidRPr="005373BE">
        <w:rPr>
          <w:rFonts w:eastAsiaTheme="minorHAnsi"/>
          <w:i/>
          <w:iCs/>
          <w:sz w:val="20"/>
          <w:szCs w:val="20"/>
          <w:lang w:eastAsia="en-US"/>
        </w:rPr>
        <w:t>,</w:t>
      </w:r>
      <w:r w:rsidR="004F6943" w:rsidRPr="005373BE">
        <w:rPr>
          <w:rFonts w:eastAsiaTheme="minorHAnsi"/>
          <w:sz w:val="20"/>
          <w:szCs w:val="20"/>
          <w:lang w:eastAsia="en-US"/>
        </w:rPr>
        <w:t xml:space="preserve"> Sayı</w:t>
      </w:r>
      <w:r>
        <w:rPr>
          <w:rFonts w:eastAsiaTheme="minorHAnsi"/>
          <w:sz w:val="20"/>
          <w:szCs w:val="20"/>
          <w:lang w:eastAsia="en-US"/>
        </w:rPr>
        <w:t>:</w:t>
      </w:r>
      <w:r w:rsidR="004F6943" w:rsidRPr="005373BE">
        <w:rPr>
          <w:rFonts w:eastAsiaTheme="minorHAnsi"/>
          <w:sz w:val="20"/>
          <w:szCs w:val="20"/>
          <w:lang w:eastAsia="en-US"/>
        </w:rPr>
        <w:t xml:space="preserve"> 5.</w:t>
      </w:r>
    </w:p>
    <w:p w14:paraId="50A845D5" w14:textId="24B8191D" w:rsidR="008D0786" w:rsidRDefault="008D0786" w:rsidP="00DE0742">
      <w:pPr>
        <w:pStyle w:val="Default"/>
        <w:spacing w:before="120" w:after="120" w:line="360" w:lineRule="auto"/>
        <w:ind w:left="57" w:right="57"/>
        <w:jc w:val="both"/>
        <w:rPr>
          <w:iCs/>
          <w:sz w:val="20"/>
          <w:szCs w:val="20"/>
        </w:rPr>
      </w:pPr>
      <w:r>
        <w:rPr>
          <w:iCs/>
          <w:sz w:val="20"/>
          <w:szCs w:val="20"/>
        </w:rPr>
        <w:t>Ayça, B</w:t>
      </w:r>
      <w:r w:rsidR="00B93E94">
        <w:rPr>
          <w:iCs/>
          <w:sz w:val="20"/>
          <w:szCs w:val="20"/>
        </w:rPr>
        <w:t xml:space="preserve">. </w:t>
      </w:r>
      <w:r>
        <w:rPr>
          <w:iCs/>
          <w:sz w:val="20"/>
          <w:szCs w:val="20"/>
        </w:rPr>
        <w:t>(2018)</w:t>
      </w:r>
      <w:r w:rsidR="00B93E94">
        <w:rPr>
          <w:iCs/>
          <w:sz w:val="20"/>
          <w:szCs w:val="20"/>
        </w:rPr>
        <w:t>.</w:t>
      </w:r>
      <w:r>
        <w:rPr>
          <w:iCs/>
          <w:sz w:val="20"/>
          <w:szCs w:val="20"/>
        </w:rPr>
        <w:t xml:space="preserve">Liderlik Açısından Yönetim, </w:t>
      </w:r>
      <w:r w:rsidR="00B93E94">
        <w:rPr>
          <w:iCs/>
          <w:sz w:val="20"/>
          <w:szCs w:val="20"/>
        </w:rPr>
        <w:t>Örgütlerin Yönetimi.</w:t>
      </w:r>
      <w:r w:rsidRPr="005373BE">
        <w:rPr>
          <w:iCs/>
          <w:sz w:val="20"/>
          <w:szCs w:val="20"/>
        </w:rPr>
        <w:t xml:space="preserve"> </w:t>
      </w:r>
      <w:r w:rsidRPr="005373BE">
        <w:rPr>
          <w:sz w:val="20"/>
          <w:szCs w:val="20"/>
        </w:rPr>
        <w:t>Ed. Ali Akdemir,</w:t>
      </w:r>
      <w:r w:rsidRPr="005373BE">
        <w:rPr>
          <w:iCs/>
          <w:sz w:val="20"/>
          <w:szCs w:val="20"/>
        </w:rPr>
        <w:t xml:space="preserve"> İstanbul, Beta</w:t>
      </w:r>
      <w:r>
        <w:rPr>
          <w:iCs/>
          <w:sz w:val="20"/>
          <w:szCs w:val="20"/>
        </w:rPr>
        <w:t>.</w:t>
      </w:r>
    </w:p>
    <w:p w14:paraId="48842BE7" w14:textId="5D1A5DE6" w:rsidR="00DE0742" w:rsidRDefault="00DE0742" w:rsidP="00DE0742">
      <w:pPr>
        <w:pStyle w:val="Default"/>
        <w:spacing w:before="120" w:after="120" w:line="360" w:lineRule="auto"/>
        <w:ind w:left="57" w:right="57"/>
        <w:jc w:val="both"/>
        <w:rPr>
          <w:bCs/>
          <w:i/>
          <w:iCs/>
          <w:color w:val="auto"/>
          <w:sz w:val="20"/>
          <w:szCs w:val="20"/>
        </w:rPr>
      </w:pPr>
      <w:r w:rsidRPr="005373BE">
        <w:rPr>
          <w:iCs/>
          <w:sz w:val="20"/>
          <w:szCs w:val="20"/>
        </w:rPr>
        <w:t>Aydan, O</w:t>
      </w:r>
      <w:r w:rsidR="009A42CE">
        <w:rPr>
          <w:iCs/>
          <w:sz w:val="20"/>
          <w:szCs w:val="20"/>
        </w:rPr>
        <w:t>. v</w:t>
      </w:r>
      <w:r w:rsidR="00B93E94">
        <w:rPr>
          <w:iCs/>
          <w:sz w:val="20"/>
          <w:szCs w:val="20"/>
        </w:rPr>
        <w:t xml:space="preserve">e </w:t>
      </w:r>
      <w:r w:rsidRPr="005373BE">
        <w:rPr>
          <w:iCs/>
          <w:sz w:val="20"/>
          <w:szCs w:val="20"/>
        </w:rPr>
        <w:t>Nayır,</w:t>
      </w:r>
      <w:r w:rsidR="00B93E94">
        <w:rPr>
          <w:iCs/>
          <w:sz w:val="20"/>
          <w:szCs w:val="20"/>
        </w:rPr>
        <w:t xml:space="preserve"> </w:t>
      </w:r>
      <w:r w:rsidRPr="005373BE">
        <w:rPr>
          <w:iCs/>
          <w:sz w:val="20"/>
          <w:szCs w:val="20"/>
        </w:rPr>
        <w:t>F</w:t>
      </w:r>
      <w:r w:rsidR="00B93E94">
        <w:rPr>
          <w:iCs/>
          <w:sz w:val="20"/>
          <w:szCs w:val="20"/>
        </w:rPr>
        <w:t>. 2021.</w:t>
      </w:r>
      <w:r w:rsidRPr="005373BE">
        <w:rPr>
          <w:sz w:val="20"/>
          <w:szCs w:val="20"/>
        </w:rPr>
        <w:t xml:space="preserve">  </w:t>
      </w:r>
      <w:r w:rsidRPr="00B93E94">
        <w:rPr>
          <w:bCs/>
          <w:iCs/>
          <w:sz w:val="20"/>
          <w:szCs w:val="20"/>
        </w:rPr>
        <w:t>Dijital Liderlik Nedir? Bir Tanım Önerisi</w:t>
      </w:r>
      <w:r w:rsidR="00A92DBD">
        <w:rPr>
          <w:bCs/>
          <w:iCs/>
          <w:sz w:val="20"/>
          <w:szCs w:val="20"/>
        </w:rPr>
        <w:t>.</w:t>
      </w:r>
      <w:r w:rsidRPr="005373BE">
        <w:rPr>
          <w:bCs/>
          <w:i/>
          <w:iCs/>
          <w:sz w:val="20"/>
          <w:szCs w:val="20"/>
        </w:rPr>
        <w:t xml:space="preserve"> </w:t>
      </w:r>
      <w:r w:rsidRPr="005373BE">
        <w:rPr>
          <w:bCs/>
          <w:i/>
          <w:iCs/>
          <w:color w:val="0D6C60"/>
          <w:sz w:val="20"/>
          <w:szCs w:val="20"/>
        </w:rPr>
        <w:t xml:space="preserve">E- </w:t>
      </w:r>
      <w:r w:rsidRPr="005373BE">
        <w:rPr>
          <w:bCs/>
          <w:i/>
          <w:iCs/>
          <w:color w:val="auto"/>
          <w:sz w:val="20"/>
          <w:szCs w:val="20"/>
        </w:rPr>
        <w:t xml:space="preserve"> Uluslararası   Eğitim </w:t>
      </w:r>
      <w:r>
        <w:rPr>
          <w:bCs/>
          <w:i/>
          <w:iCs/>
          <w:color w:val="auto"/>
          <w:sz w:val="20"/>
          <w:szCs w:val="20"/>
        </w:rPr>
        <w:t xml:space="preserve"> </w:t>
      </w:r>
    </w:p>
    <w:p w14:paraId="11951809" w14:textId="77777777" w:rsidR="00DE0742" w:rsidRPr="005373BE" w:rsidRDefault="00DE0742" w:rsidP="00DE0742">
      <w:pPr>
        <w:pStyle w:val="Default"/>
        <w:spacing w:before="120" w:after="120" w:line="360" w:lineRule="auto"/>
        <w:ind w:left="57" w:right="57"/>
        <w:jc w:val="both"/>
        <w:rPr>
          <w:bCs/>
          <w:i/>
          <w:iCs/>
          <w:color w:val="auto"/>
          <w:sz w:val="20"/>
          <w:szCs w:val="20"/>
        </w:rPr>
      </w:pPr>
      <w:r>
        <w:rPr>
          <w:bCs/>
          <w:i/>
          <w:iCs/>
          <w:color w:val="auto"/>
          <w:sz w:val="20"/>
          <w:szCs w:val="20"/>
        </w:rPr>
        <w:t xml:space="preserve">                          </w:t>
      </w:r>
      <w:r w:rsidRPr="005373BE">
        <w:rPr>
          <w:bCs/>
          <w:i/>
          <w:iCs/>
          <w:color w:val="auto"/>
          <w:sz w:val="20"/>
          <w:szCs w:val="20"/>
        </w:rPr>
        <w:t xml:space="preserve">Araştırmaları Dergisi, </w:t>
      </w:r>
      <w:r w:rsidRPr="00B93E94">
        <w:rPr>
          <w:bCs/>
          <w:iCs/>
          <w:color w:val="auto"/>
          <w:sz w:val="20"/>
          <w:szCs w:val="20"/>
        </w:rPr>
        <w:t>Cilt: 12, No: 3, ss. 68-81</w:t>
      </w:r>
      <w:r w:rsidRPr="005373BE">
        <w:rPr>
          <w:bCs/>
          <w:i/>
          <w:iCs/>
          <w:color w:val="auto"/>
          <w:sz w:val="20"/>
          <w:szCs w:val="20"/>
        </w:rPr>
        <w:t xml:space="preserve">               </w:t>
      </w:r>
    </w:p>
    <w:p w14:paraId="1FC7BFF4" w14:textId="7FEAD32E" w:rsidR="00DE0742" w:rsidRDefault="00DE0742" w:rsidP="00DE0742">
      <w:pPr>
        <w:autoSpaceDE w:val="0"/>
        <w:autoSpaceDN w:val="0"/>
        <w:adjustRightInd w:val="0"/>
        <w:spacing w:before="120" w:after="120" w:line="360" w:lineRule="auto"/>
        <w:ind w:left="57" w:right="57"/>
        <w:jc w:val="both"/>
        <w:rPr>
          <w:bCs/>
          <w:sz w:val="20"/>
          <w:szCs w:val="20"/>
        </w:rPr>
      </w:pPr>
      <w:r w:rsidRPr="005373BE">
        <w:rPr>
          <w:rFonts w:eastAsia="TimesTenRoman"/>
          <w:sz w:val="20"/>
          <w:szCs w:val="20"/>
          <w:lang w:eastAsia="en-US"/>
        </w:rPr>
        <w:t>Bakan</w:t>
      </w:r>
      <w:r w:rsidRPr="005373BE">
        <w:rPr>
          <w:rFonts w:eastAsia="TimesTenRoman"/>
          <w:sz w:val="20"/>
          <w:szCs w:val="20"/>
        </w:rPr>
        <w:t>, İ</w:t>
      </w:r>
      <w:r w:rsidR="00B93E94">
        <w:rPr>
          <w:rFonts w:eastAsia="TimesTenRoman"/>
          <w:sz w:val="20"/>
          <w:szCs w:val="20"/>
        </w:rPr>
        <w:t>.</w:t>
      </w:r>
      <w:r w:rsidRPr="005373BE">
        <w:rPr>
          <w:rFonts w:eastAsia="TimesTenRoman"/>
          <w:sz w:val="20"/>
          <w:szCs w:val="20"/>
        </w:rPr>
        <w:t>(2009)</w:t>
      </w:r>
      <w:r w:rsidR="00B93E94">
        <w:rPr>
          <w:rFonts w:eastAsia="TimesTenRoman"/>
          <w:sz w:val="20"/>
          <w:szCs w:val="20"/>
        </w:rPr>
        <w:t>.</w:t>
      </w:r>
      <w:r w:rsidRPr="005373BE">
        <w:rPr>
          <w:rFonts w:eastAsiaTheme="minorHAnsi"/>
          <w:bCs/>
          <w:i/>
          <w:iCs/>
          <w:sz w:val="20"/>
          <w:szCs w:val="20"/>
          <w:lang w:eastAsia="en-US"/>
        </w:rPr>
        <w:t xml:space="preserve"> </w:t>
      </w:r>
      <w:r w:rsidRPr="00B93E94">
        <w:rPr>
          <w:rFonts w:eastAsiaTheme="minorHAnsi"/>
          <w:bCs/>
          <w:iCs/>
          <w:sz w:val="20"/>
          <w:szCs w:val="20"/>
          <w:lang w:eastAsia="en-US"/>
        </w:rPr>
        <w:t xml:space="preserve">Liderlik Tarzlar› ile Örgüt Kültürü Türleri Arasındaki </w:t>
      </w:r>
      <w:r w:rsidRPr="00B93E94">
        <w:rPr>
          <w:rFonts w:eastAsiaTheme="minorHAnsi"/>
          <w:bCs/>
          <w:iCs/>
          <w:color w:val="231F20"/>
          <w:sz w:val="20"/>
          <w:szCs w:val="20"/>
          <w:lang w:eastAsia="en-US"/>
        </w:rPr>
        <w:t>İlişkiler:</w:t>
      </w:r>
      <w:r w:rsidR="00B93E94">
        <w:rPr>
          <w:bCs/>
          <w:iCs/>
          <w:color w:val="231F20"/>
          <w:sz w:val="20"/>
          <w:szCs w:val="20"/>
        </w:rPr>
        <w:t xml:space="preserve">  Bir Alan Çalışması.</w:t>
      </w:r>
    </w:p>
    <w:p w14:paraId="4D1BAD56" w14:textId="77777777" w:rsidR="00DE0742" w:rsidRPr="005373BE" w:rsidRDefault="00DE0742" w:rsidP="00DE0742">
      <w:pPr>
        <w:autoSpaceDE w:val="0"/>
        <w:autoSpaceDN w:val="0"/>
        <w:adjustRightInd w:val="0"/>
        <w:spacing w:before="120" w:after="120" w:line="360" w:lineRule="auto"/>
        <w:ind w:left="57" w:right="57"/>
        <w:jc w:val="both"/>
        <w:rPr>
          <w:rStyle w:val="A1"/>
          <w:sz w:val="20"/>
          <w:szCs w:val="20"/>
        </w:rPr>
      </w:pPr>
      <w:r>
        <w:rPr>
          <w:bCs/>
          <w:sz w:val="20"/>
          <w:szCs w:val="20"/>
        </w:rPr>
        <w:t xml:space="preserve">                          </w:t>
      </w:r>
      <w:r w:rsidRPr="005373BE">
        <w:rPr>
          <w:bCs/>
          <w:sz w:val="20"/>
          <w:szCs w:val="20"/>
        </w:rPr>
        <w:t xml:space="preserve">TiSK AKADEMi, </w:t>
      </w:r>
      <w:r w:rsidRPr="005373BE">
        <w:rPr>
          <w:i/>
          <w:iCs/>
          <w:sz w:val="20"/>
          <w:szCs w:val="20"/>
        </w:rPr>
        <w:t>2009 / I</w:t>
      </w:r>
    </w:p>
    <w:p w14:paraId="39D590D6" w14:textId="1938C0AA" w:rsidR="00DE0742" w:rsidRDefault="00B93E94" w:rsidP="00DE0742">
      <w:pPr>
        <w:pStyle w:val="Pa1"/>
        <w:spacing w:before="120" w:after="120" w:line="360" w:lineRule="auto"/>
        <w:ind w:left="57" w:right="57"/>
        <w:jc w:val="both"/>
        <w:rPr>
          <w:rStyle w:val="A3"/>
          <w:b w:val="0"/>
          <w:sz w:val="20"/>
          <w:szCs w:val="20"/>
        </w:rPr>
      </w:pPr>
      <w:r>
        <w:rPr>
          <w:rStyle w:val="A1"/>
          <w:sz w:val="20"/>
          <w:szCs w:val="20"/>
        </w:rPr>
        <w:t xml:space="preserve">Bakan, İ. ve Büyükbeşe, T. (2010). </w:t>
      </w:r>
      <w:r w:rsidR="00DE0742" w:rsidRPr="005373BE">
        <w:rPr>
          <w:rStyle w:val="A3"/>
          <w:b w:val="0"/>
          <w:sz w:val="20"/>
          <w:szCs w:val="20"/>
        </w:rPr>
        <w:t xml:space="preserve">Liderlik “Türleri” </w:t>
      </w:r>
      <w:r w:rsidR="00DE0742">
        <w:rPr>
          <w:rStyle w:val="A3"/>
          <w:b w:val="0"/>
          <w:sz w:val="20"/>
          <w:szCs w:val="20"/>
        </w:rPr>
        <w:t xml:space="preserve">Ve “Güç Kaynakları”na İlişkin </w:t>
      </w:r>
      <w:r w:rsidR="00DE0742" w:rsidRPr="005373BE">
        <w:rPr>
          <w:rStyle w:val="A3"/>
          <w:b w:val="0"/>
          <w:sz w:val="20"/>
          <w:szCs w:val="20"/>
        </w:rPr>
        <w:t xml:space="preserve">  Mevcut-Gelecek Durum </w:t>
      </w:r>
    </w:p>
    <w:p w14:paraId="51223E5A" w14:textId="09D1A87B" w:rsidR="00DE0742" w:rsidRPr="00B93E94" w:rsidRDefault="00DE0742" w:rsidP="00DE0742">
      <w:pPr>
        <w:pStyle w:val="Pa1"/>
        <w:spacing w:before="120" w:after="120" w:line="360" w:lineRule="auto"/>
        <w:ind w:left="57" w:right="57"/>
        <w:jc w:val="both"/>
        <w:rPr>
          <w:i/>
          <w:iCs/>
          <w:color w:val="000000"/>
          <w:sz w:val="20"/>
          <w:szCs w:val="20"/>
        </w:rPr>
      </w:pPr>
      <w:r>
        <w:rPr>
          <w:rStyle w:val="A3"/>
          <w:b w:val="0"/>
          <w:sz w:val="20"/>
          <w:szCs w:val="20"/>
        </w:rPr>
        <w:t xml:space="preserve">                           </w:t>
      </w:r>
      <w:r w:rsidRPr="005373BE">
        <w:rPr>
          <w:rStyle w:val="A3"/>
          <w:b w:val="0"/>
          <w:sz w:val="20"/>
          <w:szCs w:val="20"/>
        </w:rPr>
        <w:t xml:space="preserve">Karşılaştırması: Eğitim Kurumu Yöneticilerinin  </w:t>
      </w:r>
      <w:r w:rsidR="00B93E94">
        <w:rPr>
          <w:rStyle w:val="A3"/>
          <w:b w:val="0"/>
          <w:sz w:val="20"/>
          <w:szCs w:val="20"/>
        </w:rPr>
        <w:t>A</w:t>
      </w:r>
      <w:r w:rsidRPr="005373BE">
        <w:rPr>
          <w:rStyle w:val="A3"/>
          <w:b w:val="0"/>
          <w:sz w:val="20"/>
          <w:szCs w:val="20"/>
        </w:rPr>
        <w:t>lgılar</w:t>
      </w:r>
      <w:r w:rsidR="00A92DBD">
        <w:rPr>
          <w:rStyle w:val="A3"/>
          <w:b w:val="0"/>
          <w:sz w:val="20"/>
          <w:szCs w:val="20"/>
        </w:rPr>
        <w:t xml:space="preserve">ına Dayalı Bir Alan Araştırması. </w:t>
      </w:r>
      <w:r w:rsidRPr="00B93E94">
        <w:rPr>
          <w:i/>
          <w:iCs/>
          <w:color w:val="000000"/>
          <w:sz w:val="20"/>
          <w:szCs w:val="20"/>
        </w:rPr>
        <w:t xml:space="preserve">KMÜ </w:t>
      </w:r>
    </w:p>
    <w:p w14:paraId="29BEF004" w14:textId="16AE9FF0" w:rsidR="00DE0742" w:rsidRPr="005373BE" w:rsidRDefault="00DE0742" w:rsidP="00DE0742">
      <w:pPr>
        <w:pStyle w:val="Pa1"/>
        <w:spacing w:before="120" w:after="120" w:line="360" w:lineRule="auto"/>
        <w:ind w:left="57" w:right="57"/>
        <w:jc w:val="both"/>
        <w:rPr>
          <w:i/>
          <w:iCs/>
          <w:color w:val="000000"/>
          <w:sz w:val="20"/>
          <w:szCs w:val="20"/>
        </w:rPr>
      </w:pPr>
      <w:r w:rsidRPr="00B93E94">
        <w:rPr>
          <w:i/>
          <w:iCs/>
          <w:color w:val="000000"/>
          <w:sz w:val="20"/>
          <w:szCs w:val="20"/>
        </w:rPr>
        <w:t xml:space="preserve">                          Sosyal ve Ekonomi̇k   Araşt</w:t>
      </w:r>
      <w:r w:rsidRPr="00B93E94">
        <w:rPr>
          <w:i/>
          <w:color w:val="000000"/>
          <w:sz w:val="20"/>
          <w:szCs w:val="20"/>
        </w:rPr>
        <w:t>ı</w:t>
      </w:r>
      <w:r w:rsidRPr="00B93E94">
        <w:rPr>
          <w:i/>
          <w:iCs/>
          <w:color w:val="000000"/>
          <w:sz w:val="20"/>
          <w:szCs w:val="20"/>
        </w:rPr>
        <w:t>rmalar   Dergi̇s</w:t>
      </w:r>
      <w:r w:rsidRPr="005373BE">
        <w:rPr>
          <w:i/>
          <w:iCs/>
          <w:color w:val="000000"/>
          <w:sz w:val="20"/>
          <w:szCs w:val="20"/>
        </w:rPr>
        <w:t>i</w:t>
      </w:r>
      <w:r w:rsidR="00B93E94">
        <w:rPr>
          <w:i/>
          <w:iCs/>
          <w:color w:val="000000"/>
          <w:sz w:val="20"/>
          <w:szCs w:val="20"/>
        </w:rPr>
        <w:t xml:space="preserve">, </w:t>
      </w:r>
      <w:r w:rsidRPr="005373BE">
        <w:rPr>
          <w:i/>
          <w:iCs/>
          <w:color w:val="000000"/>
          <w:sz w:val="20"/>
          <w:szCs w:val="20"/>
        </w:rPr>
        <w:t xml:space="preserve"> 12 (19): 73-84,</w:t>
      </w:r>
    </w:p>
    <w:p w14:paraId="1D0AA3D2" w14:textId="0D3FF144" w:rsidR="00DE0742" w:rsidRDefault="00DE0742" w:rsidP="00DE0742">
      <w:pPr>
        <w:pStyle w:val="Default"/>
        <w:spacing w:before="120" w:after="120" w:line="360" w:lineRule="auto"/>
        <w:ind w:left="57" w:right="57"/>
        <w:jc w:val="both"/>
        <w:rPr>
          <w:bCs/>
          <w:sz w:val="20"/>
          <w:szCs w:val="20"/>
        </w:rPr>
      </w:pPr>
      <w:r w:rsidRPr="005373BE">
        <w:rPr>
          <w:bCs/>
          <w:sz w:val="20"/>
          <w:szCs w:val="20"/>
        </w:rPr>
        <w:t>Bay, M</w:t>
      </w:r>
      <w:r w:rsidR="009A42CE">
        <w:rPr>
          <w:bCs/>
          <w:sz w:val="20"/>
          <w:szCs w:val="20"/>
        </w:rPr>
        <w:t>. v</w:t>
      </w:r>
      <w:r w:rsidR="00B93E94">
        <w:rPr>
          <w:bCs/>
          <w:sz w:val="20"/>
          <w:szCs w:val="20"/>
        </w:rPr>
        <w:t xml:space="preserve">e </w:t>
      </w:r>
      <w:r w:rsidRPr="005373BE">
        <w:rPr>
          <w:bCs/>
          <w:sz w:val="20"/>
          <w:szCs w:val="20"/>
        </w:rPr>
        <w:t xml:space="preserve"> Akpınar, S</w:t>
      </w:r>
      <w:r w:rsidR="00B93E94">
        <w:rPr>
          <w:bCs/>
          <w:sz w:val="20"/>
          <w:szCs w:val="20"/>
        </w:rPr>
        <w:t>.</w:t>
      </w:r>
      <w:r w:rsidRPr="005373BE">
        <w:rPr>
          <w:bCs/>
          <w:sz w:val="20"/>
          <w:szCs w:val="20"/>
        </w:rPr>
        <w:t>(2017)</w:t>
      </w:r>
      <w:r w:rsidR="00B93E94">
        <w:rPr>
          <w:bCs/>
          <w:sz w:val="20"/>
          <w:szCs w:val="20"/>
        </w:rPr>
        <w:t>.</w:t>
      </w:r>
      <w:r w:rsidRPr="005373BE">
        <w:rPr>
          <w:bCs/>
          <w:sz w:val="20"/>
          <w:szCs w:val="20"/>
        </w:rPr>
        <w:t xml:space="preserve"> Liderlik Tarzları Ve Girişimcilik Özellikleri  Üzerine Bir Uygulama, </w:t>
      </w:r>
    </w:p>
    <w:p w14:paraId="3C3B6503" w14:textId="77777777" w:rsidR="00DE0742" w:rsidRPr="005373BE" w:rsidRDefault="00DE0742" w:rsidP="00DE0742">
      <w:pPr>
        <w:pStyle w:val="Default"/>
        <w:spacing w:before="120" w:after="120" w:line="360" w:lineRule="auto"/>
        <w:ind w:left="57" w:right="57"/>
        <w:jc w:val="both"/>
        <w:rPr>
          <w:bCs/>
          <w:sz w:val="20"/>
          <w:szCs w:val="20"/>
        </w:rPr>
      </w:pPr>
      <w:r>
        <w:rPr>
          <w:bCs/>
          <w:sz w:val="20"/>
          <w:szCs w:val="20"/>
        </w:rPr>
        <w:t xml:space="preserve">                          </w:t>
      </w:r>
      <w:r w:rsidRPr="009A42CE">
        <w:rPr>
          <w:bCs/>
          <w:i/>
          <w:sz w:val="20"/>
          <w:szCs w:val="20"/>
        </w:rPr>
        <w:t>Uluslararası Sosyal Araştırmalar Dergisi</w:t>
      </w:r>
      <w:r w:rsidRPr="005373BE">
        <w:rPr>
          <w:bCs/>
          <w:sz w:val="20"/>
          <w:szCs w:val="20"/>
        </w:rPr>
        <w:t>, Cilt: 10 Sayı: 52</w:t>
      </w:r>
    </w:p>
    <w:p w14:paraId="4D9F06FF" w14:textId="1B9222BD" w:rsidR="00DE0742" w:rsidRPr="005373BE" w:rsidRDefault="00DE0742" w:rsidP="00DE0742">
      <w:pPr>
        <w:pStyle w:val="Default"/>
        <w:spacing w:before="120" w:after="120" w:line="360" w:lineRule="auto"/>
        <w:ind w:left="57" w:right="57"/>
        <w:jc w:val="both"/>
        <w:rPr>
          <w:bCs/>
          <w:sz w:val="20"/>
          <w:szCs w:val="20"/>
        </w:rPr>
      </w:pPr>
      <w:r w:rsidRPr="005373BE">
        <w:rPr>
          <w:bCs/>
          <w:sz w:val="20"/>
          <w:szCs w:val="20"/>
        </w:rPr>
        <w:t xml:space="preserve">Bolak, </w:t>
      </w:r>
      <w:r w:rsidR="00A92DBD">
        <w:rPr>
          <w:bCs/>
          <w:sz w:val="20"/>
          <w:szCs w:val="20"/>
        </w:rPr>
        <w:t xml:space="preserve">M. (2014). İşletme Finansı. </w:t>
      </w:r>
      <w:r w:rsidRPr="005373BE">
        <w:rPr>
          <w:bCs/>
          <w:sz w:val="20"/>
          <w:szCs w:val="20"/>
        </w:rPr>
        <w:t xml:space="preserve"> İstanbul, Birsen Yayınevi.</w:t>
      </w:r>
    </w:p>
    <w:p w14:paraId="62FCAF82" w14:textId="78E51588" w:rsidR="00DE0742" w:rsidRPr="005373BE" w:rsidRDefault="00DE0742" w:rsidP="00DE0742">
      <w:pPr>
        <w:spacing w:before="120" w:after="120" w:line="360" w:lineRule="auto"/>
        <w:ind w:left="57" w:right="57"/>
        <w:jc w:val="both"/>
        <w:rPr>
          <w:sz w:val="20"/>
          <w:szCs w:val="20"/>
        </w:rPr>
      </w:pPr>
      <w:r w:rsidRPr="005373BE">
        <w:rPr>
          <w:sz w:val="20"/>
          <w:szCs w:val="20"/>
        </w:rPr>
        <w:t>Campbell, A</w:t>
      </w:r>
      <w:r w:rsidR="00A92DBD">
        <w:rPr>
          <w:sz w:val="20"/>
          <w:szCs w:val="20"/>
        </w:rPr>
        <w:t>.</w:t>
      </w:r>
      <w:r w:rsidR="009A42CE">
        <w:rPr>
          <w:sz w:val="20"/>
          <w:szCs w:val="20"/>
        </w:rPr>
        <w:t xml:space="preserve">ve </w:t>
      </w:r>
      <w:r w:rsidRPr="005373BE">
        <w:rPr>
          <w:sz w:val="20"/>
          <w:szCs w:val="20"/>
        </w:rPr>
        <w:t>Whitehead, J</w:t>
      </w:r>
      <w:r w:rsidR="009A42CE">
        <w:rPr>
          <w:sz w:val="20"/>
          <w:szCs w:val="20"/>
        </w:rPr>
        <w:t xml:space="preserve">. </w:t>
      </w:r>
      <w:r w:rsidRPr="005373BE">
        <w:rPr>
          <w:sz w:val="20"/>
          <w:szCs w:val="20"/>
        </w:rPr>
        <w:t>(2014)</w:t>
      </w:r>
      <w:r w:rsidR="009A42CE">
        <w:rPr>
          <w:sz w:val="20"/>
          <w:szCs w:val="20"/>
        </w:rPr>
        <w:t>.</w:t>
      </w:r>
      <w:r w:rsidRPr="005373BE">
        <w:rPr>
          <w:sz w:val="20"/>
          <w:szCs w:val="20"/>
        </w:rPr>
        <w:t xml:space="preserve"> Strategy </w:t>
      </w:r>
      <w:r w:rsidR="00A92DBD">
        <w:rPr>
          <w:sz w:val="20"/>
          <w:szCs w:val="20"/>
        </w:rPr>
        <w:t>For The Corporate Level.</w:t>
      </w:r>
      <w:r>
        <w:rPr>
          <w:sz w:val="20"/>
          <w:szCs w:val="20"/>
        </w:rPr>
        <w:t xml:space="preserve"> John</w:t>
      </w:r>
      <w:r w:rsidRPr="005373BE">
        <w:rPr>
          <w:sz w:val="20"/>
          <w:szCs w:val="20"/>
        </w:rPr>
        <w:t xml:space="preserve"> Willey and Sons Lmt.</w:t>
      </w:r>
    </w:p>
    <w:p w14:paraId="12E609C9" w14:textId="3A22A3AD" w:rsidR="00DE0742" w:rsidRDefault="00DE0742" w:rsidP="00DE0742">
      <w:pPr>
        <w:pStyle w:val="DzMetin"/>
        <w:spacing w:before="120" w:after="120" w:line="360" w:lineRule="auto"/>
        <w:ind w:left="57" w:right="57"/>
        <w:jc w:val="both"/>
        <w:rPr>
          <w:rFonts w:ascii="Times New Roman" w:hAnsi="Times New Roman"/>
        </w:rPr>
      </w:pPr>
      <w:r w:rsidRPr="005373BE">
        <w:rPr>
          <w:rFonts w:ascii="Times New Roman" w:hAnsi="Times New Roman"/>
        </w:rPr>
        <w:t>Campsey,B.J</w:t>
      </w:r>
      <w:r w:rsidR="009A42CE">
        <w:rPr>
          <w:rFonts w:ascii="Times New Roman" w:hAnsi="Times New Roman"/>
        </w:rPr>
        <w:t xml:space="preserve">. ve </w:t>
      </w:r>
      <w:r w:rsidRPr="005373BE">
        <w:rPr>
          <w:rFonts w:ascii="Times New Roman" w:hAnsi="Times New Roman"/>
        </w:rPr>
        <w:t xml:space="preserve"> Brigham</w:t>
      </w:r>
      <w:r w:rsidR="009A42CE">
        <w:rPr>
          <w:rFonts w:ascii="Times New Roman" w:hAnsi="Times New Roman"/>
        </w:rPr>
        <w:t>, E.</w:t>
      </w:r>
      <w:r w:rsidRPr="005373BE">
        <w:rPr>
          <w:rFonts w:ascii="Times New Roman" w:hAnsi="Times New Roman"/>
        </w:rPr>
        <w:t xml:space="preserve"> F</w:t>
      </w:r>
      <w:r w:rsidR="009A42CE">
        <w:rPr>
          <w:rFonts w:ascii="Times New Roman" w:hAnsi="Times New Roman"/>
        </w:rPr>
        <w:t xml:space="preserve">. </w:t>
      </w:r>
      <w:r w:rsidRPr="005373BE">
        <w:rPr>
          <w:rFonts w:ascii="Times New Roman" w:hAnsi="Times New Roman"/>
        </w:rPr>
        <w:t>(1985</w:t>
      </w:r>
      <w:r w:rsidR="009A42CE">
        <w:rPr>
          <w:rFonts w:ascii="Times New Roman" w:hAnsi="Times New Roman"/>
        </w:rPr>
        <w:t xml:space="preserve">). </w:t>
      </w:r>
      <w:r w:rsidRPr="005373BE">
        <w:rPr>
          <w:rFonts w:ascii="Times New Roman" w:hAnsi="Times New Roman"/>
        </w:rPr>
        <w:t>İntroductio</w:t>
      </w:r>
      <w:r w:rsidR="00A92DBD">
        <w:rPr>
          <w:rFonts w:ascii="Times New Roman" w:hAnsi="Times New Roman"/>
        </w:rPr>
        <w:t>n to Financial  Managment   USA.</w:t>
      </w:r>
      <w:r w:rsidRPr="005373BE">
        <w:rPr>
          <w:rFonts w:ascii="Times New Roman" w:hAnsi="Times New Roman"/>
        </w:rPr>
        <w:t xml:space="preserve">  The Dryden Press </w:t>
      </w:r>
    </w:p>
    <w:p w14:paraId="1E122BA7" w14:textId="77777777" w:rsidR="00DE0742" w:rsidRPr="005373BE" w:rsidRDefault="00DE0742" w:rsidP="00DE0742">
      <w:pPr>
        <w:pStyle w:val="DzMetin"/>
        <w:spacing w:before="120" w:after="120" w:line="360" w:lineRule="auto"/>
        <w:ind w:left="57" w:right="57"/>
        <w:jc w:val="both"/>
        <w:rPr>
          <w:rFonts w:ascii="Times New Roman" w:hAnsi="Times New Roman"/>
        </w:rPr>
      </w:pPr>
      <w:r>
        <w:rPr>
          <w:rFonts w:ascii="Times New Roman" w:hAnsi="Times New Roman"/>
        </w:rPr>
        <w:t xml:space="preserve">                          </w:t>
      </w:r>
      <w:r w:rsidRPr="005373BE">
        <w:rPr>
          <w:rFonts w:ascii="Times New Roman" w:hAnsi="Times New Roman"/>
        </w:rPr>
        <w:t>Hinddale.</w:t>
      </w:r>
    </w:p>
    <w:p w14:paraId="3A217205" w14:textId="0BF33EA9" w:rsidR="00DE0742" w:rsidRPr="005373BE" w:rsidRDefault="00DE0742" w:rsidP="00DE0742">
      <w:pPr>
        <w:spacing w:before="120" w:after="120" w:line="360" w:lineRule="auto"/>
        <w:ind w:left="57" w:right="57"/>
        <w:jc w:val="both"/>
        <w:rPr>
          <w:sz w:val="20"/>
          <w:szCs w:val="20"/>
        </w:rPr>
      </w:pPr>
      <w:r w:rsidRPr="005373BE">
        <w:rPr>
          <w:sz w:val="20"/>
          <w:szCs w:val="20"/>
        </w:rPr>
        <w:t>Charles,H</w:t>
      </w:r>
      <w:r w:rsidR="009A42CE">
        <w:rPr>
          <w:sz w:val="20"/>
          <w:szCs w:val="20"/>
        </w:rPr>
        <w:t>.</w:t>
      </w:r>
      <w:r w:rsidRPr="005373BE">
        <w:rPr>
          <w:sz w:val="20"/>
          <w:szCs w:val="20"/>
        </w:rPr>
        <w:t xml:space="preserve"> (2014)</w:t>
      </w:r>
      <w:r w:rsidR="009A42CE">
        <w:rPr>
          <w:sz w:val="20"/>
          <w:szCs w:val="20"/>
        </w:rPr>
        <w:t>.</w:t>
      </w:r>
      <w:r w:rsidRPr="005373BE">
        <w:rPr>
          <w:sz w:val="20"/>
          <w:szCs w:val="20"/>
        </w:rPr>
        <w:t xml:space="preserve"> International Bu</w:t>
      </w:r>
      <w:r w:rsidR="00A92DBD">
        <w:rPr>
          <w:sz w:val="20"/>
          <w:szCs w:val="20"/>
        </w:rPr>
        <w:t>siness: Competing in The Global.</w:t>
      </w:r>
      <w:r w:rsidRPr="005373BE">
        <w:rPr>
          <w:sz w:val="20"/>
          <w:szCs w:val="20"/>
        </w:rPr>
        <w:t xml:space="preserve"> Marketplace,</w:t>
      </w:r>
      <w:r>
        <w:rPr>
          <w:sz w:val="20"/>
          <w:szCs w:val="20"/>
        </w:rPr>
        <w:t xml:space="preserve"> </w:t>
      </w:r>
      <w:r w:rsidRPr="005373BE">
        <w:rPr>
          <w:sz w:val="20"/>
          <w:szCs w:val="20"/>
        </w:rPr>
        <w:t xml:space="preserve">  Mc Graw   Hill Ed.</w:t>
      </w:r>
    </w:p>
    <w:p w14:paraId="57C02FA0" w14:textId="14A5B44A" w:rsidR="00DE0742" w:rsidRDefault="00DE0742" w:rsidP="00DE0742">
      <w:pPr>
        <w:spacing w:before="120" w:after="120" w:line="360" w:lineRule="auto"/>
        <w:ind w:left="57" w:right="57"/>
        <w:jc w:val="both"/>
        <w:rPr>
          <w:sz w:val="20"/>
          <w:szCs w:val="20"/>
        </w:rPr>
      </w:pPr>
      <w:r w:rsidRPr="005373BE">
        <w:rPr>
          <w:sz w:val="20"/>
          <w:szCs w:val="20"/>
        </w:rPr>
        <w:t>Çavuşgil, S. T</w:t>
      </w:r>
      <w:r w:rsidR="009A42CE">
        <w:rPr>
          <w:sz w:val="20"/>
          <w:szCs w:val="20"/>
        </w:rPr>
        <w:t>.,</w:t>
      </w:r>
      <w:r w:rsidRPr="005373BE">
        <w:rPr>
          <w:sz w:val="20"/>
          <w:szCs w:val="20"/>
        </w:rPr>
        <w:t xml:space="preserve"> Night, G</w:t>
      </w:r>
      <w:r w:rsidR="009A42CE">
        <w:rPr>
          <w:sz w:val="20"/>
          <w:szCs w:val="20"/>
        </w:rPr>
        <w:t xml:space="preserve">. ve </w:t>
      </w:r>
      <w:r w:rsidRPr="005373BE">
        <w:rPr>
          <w:sz w:val="20"/>
          <w:szCs w:val="20"/>
        </w:rPr>
        <w:t xml:space="preserve"> Riesenberg</w:t>
      </w:r>
      <w:r>
        <w:rPr>
          <w:sz w:val="20"/>
          <w:szCs w:val="20"/>
        </w:rPr>
        <w:t>er</w:t>
      </w:r>
      <w:r w:rsidR="009A42CE">
        <w:rPr>
          <w:sz w:val="20"/>
          <w:szCs w:val="20"/>
        </w:rPr>
        <w:t>,</w:t>
      </w:r>
      <w:r>
        <w:rPr>
          <w:sz w:val="20"/>
          <w:szCs w:val="20"/>
        </w:rPr>
        <w:t xml:space="preserve"> J</w:t>
      </w:r>
      <w:r w:rsidR="009A42CE">
        <w:rPr>
          <w:sz w:val="20"/>
          <w:szCs w:val="20"/>
        </w:rPr>
        <w:t>.</w:t>
      </w:r>
      <w:r>
        <w:rPr>
          <w:sz w:val="20"/>
          <w:szCs w:val="20"/>
        </w:rPr>
        <w:t>(2014)</w:t>
      </w:r>
      <w:r w:rsidR="009A42CE">
        <w:rPr>
          <w:sz w:val="20"/>
          <w:szCs w:val="20"/>
        </w:rPr>
        <w:t>.</w:t>
      </w:r>
      <w:r>
        <w:rPr>
          <w:sz w:val="20"/>
          <w:szCs w:val="20"/>
        </w:rPr>
        <w:t xml:space="preserve"> Internatıonal  </w:t>
      </w:r>
      <w:r w:rsidRPr="005373BE">
        <w:rPr>
          <w:sz w:val="20"/>
          <w:szCs w:val="20"/>
        </w:rPr>
        <w:t xml:space="preserve"> Business:The New Reality, </w:t>
      </w:r>
    </w:p>
    <w:p w14:paraId="02EFE4A5" w14:textId="08F78AE6" w:rsidR="00DE0742" w:rsidRPr="005373BE" w:rsidRDefault="00DE0742" w:rsidP="00DE0742">
      <w:pPr>
        <w:spacing w:before="120" w:after="120" w:line="360" w:lineRule="auto"/>
        <w:ind w:left="57" w:right="57"/>
        <w:jc w:val="both"/>
        <w:rPr>
          <w:sz w:val="20"/>
          <w:szCs w:val="20"/>
        </w:rPr>
      </w:pPr>
      <w:r>
        <w:rPr>
          <w:sz w:val="20"/>
          <w:szCs w:val="20"/>
        </w:rPr>
        <w:t xml:space="preserve">                          </w:t>
      </w:r>
      <w:r w:rsidR="00A92DBD">
        <w:rPr>
          <w:sz w:val="20"/>
          <w:szCs w:val="20"/>
        </w:rPr>
        <w:t xml:space="preserve">Pearson, </w:t>
      </w:r>
      <w:r w:rsidRPr="005373BE">
        <w:rPr>
          <w:sz w:val="20"/>
          <w:szCs w:val="20"/>
        </w:rPr>
        <w:t>Third Edition.</w:t>
      </w:r>
    </w:p>
    <w:p w14:paraId="48234769" w14:textId="6FC181FC" w:rsidR="00DE0742" w:rsidRPr="005373BE" w:rsidRDefault="00DE0742" w:rsidP="00DE0742">
      <w:pPr>
        <w:pStyle w:val="Default"/>
        <w:spacing w:before="120" w:after="120" w:line="360" w:lineRule="auto"/>
        <w:ind w:left="57" w:right="57"/>
        <w:jc w:val="both"/>
        <w:rPr>
          <w:sz w:val="20"/>
          <w:szCs w:val="20"/>
        </w:rPr>
      </w:pPr>
      <w:r w:rsidRPr="005373BE">
        <w:rPr>
          <w:sz w:val="20"/>
          <w:szCs w:val="20"/>
        </w:rPr>
        <w:t>Çelik, C</w:t>
      </w:r>
      <w:r w:rsidR="009A42CE">
        <w:rPr>
          <w:sz w:val="20"/>
          <w:szCs w:val="20"/>
        </w:rPr>
        <w:t xml:space="preserve"> ve </w:t>
      </w:r>
      <w:r w:rsidRPr="005373BE">
        <w:rPr>
          <w:sz w:val="20"/>
          <w:szCs w:val="20"/>
        </w:rPr>
        <w:t>Sünbül,Ö</w:t>
      </w:r>
      <w:r w:rsidR="009A42CE">
        <w:rPr>
          <w:sz w:val="20"/>
          <w:szCs w:val="20"/>
        </w:rPr>
        <w:t>.(2008).</w:t>
      </w:r>
      <w:r w:rsidRPr="005373BE">
        <w:rPr>
          <w:sz w:val="20"/>
          <w:szCs w:val="20"/>
        </w:rPr>
        <w:t xml:space="preserve"> Liderlik Algılamalarında Eğitim Ve Cinsiyet Faktörü: </w:t>
      </w:r>
    </w:p>
    <w:p w14:paraId="42E75C3E" w14:textId="13A86D76" w:rsidR="008D0346" w:rsidRDefault="009A42CE" w:rsidP="00DE0742">
      <w:pPr>
        <w:pStyle w:val="Default"/>
        <w:spacing w:before="120" w:after="120" w:line="360" w:lineRule="auto"/>
        <w:ind w:left="57" w:right="57"/>
        <w:jc w:val="both"/>
        <w:rPr>
          <w:rFonts w:eastAsia="Batang"/>
          <w:i/>
          <w:iCs/>
          <w:color w:val="auto"/>
          <w:sz w:val="20"/>
          <w:szCs w:val="20"/>
        </w:rPr>
      </w:pPr>
      <w:r>
        <w:rPr>
          <w:sz w:val="20"/>
          <w:szCs w:val="20"/>
        </w:rPr>
        <w:t xml:space="preserve"> Çolakoğlu, M.(2005). </w:t>
      </w:r>
      <w:r w:rsidR="008D0346" w:rsidRPr="005373BE">
        <w:rPr>
          <w:sz w:val="20"/>
          <w:szCs w:val="20"/>
        </w:rPr>
        <w:t xml:space="preserve"> </w:t>
      </w:r>
      <w:r w:rsidR="00A92DBD">
        <w:rPr>
          <w:bCs/>
          <w:sz w:val="20"/>
          <w:szCs w:val="20"/>
        </w:rPr>
        <w:t>Eğitim Örgütlerinde Değişim v</w:t>
      </w:r>
      <w:r w:rsidR="008D0346" w:rsidRPr="005373BE">
        <w:rPr>
          <w:bCs/>
          <w:sz w:val="20"/>
          <w:szCs w:val="20"/>
        </w:rPr>
        <w:t>e Liderlik</w:t>
      </w:r>
      <w:r w:rsidR="00A92DBD">
        <w:rPr>
          <w:bCs/>
          <w:sz w:val="20"/>
          <w:szCs w:val="20"/>
        </w:rPr>
        <w:t xml:space="preserve">. </w:t>
      </w:r>
      <w:r w:rsidR="008D0346" w:rsidRPr="005373BE">
        <w:rPr>
          <w:bCs/>
          <w:sz w:val="20"/>
          <w:szCs w:val="20"/>
        </w:rPr>
        <w:t xml:space="preserve"> </w:t>
      </w:r>
      <w:r w:rsidR="008D0346">
        <w:rPr>
          <w:rFonts w:eastAsia="Batang"/>
          <w:i/>
          <w:iCs/>
          <w:color w:val="auto"/>
          <w:sz w:val="20"/>
          <w:szCs w:val="20"/>
        </w:rPr>
        <w:t xml:space="preserve">Hasan Ali </w:t>
      </w:r>
      <w:r w:rsidR="008D0346" w:rsidRPr="005373BE">
        <w:rPr>
          <w:rFonts w:eastAsia="Batang"/>
          <w:i/>
          <w:iCs/>
          <w:color w:val="auto"/>
          <w:sz w:val="20"/>
          <w:szCs w:val="20"/>
        </w:rPr>
        <w:t xml:space="preserve"> Yücel Eğilim Fakültesi Dergisi </w:t>
      </w:r>
      <w:r w:rsidR="008D0346">
        <w:rPr>
          <w:rFonts w:eastAsia="Batang"/>
          <w:i/>
          <w:iCs/>
          <w:color w:val="auto"/>
          <w:sz w:val="20"/>
          <w:szCs w:val="20"/>
        </w:rPr>
        <w:t xml:space="preserve">  </w:t>
      </w:r>
    </w:p>
    <w:p w14:paraId="40CA9EC0" w14:textId="77777777" w:rsidR="008D0346" w:rsidRPr="005373BE" w:rsidRDefault="008D0346" w:rsidP="00DE0742">
      <w:pPr>
        <w:pStyle w:val="Default"/>
        <w:spacing w:before="120" w:after="120" w:line="360" w:lineRule="auto"/>
        <w:ind w:left="57" w:right="57"/>
        <w:jc w:val="both"/>
        <w:rPr>
          <w:sz w:val="20"/>
          <w:szCs w:val="20"/>
        </w:rPr>
      </w:pPr>
      <w:r>
        <w:rPr>
          <w:rFonts w:eastAsia="Batang"/>
          <w:i/>
          <w:iCs/>
          <w:color w:val="auto"/>
          <w:sz w:val="20"/>
          <w:szCs w:val="20"/>
        </w:rPr>
        <w:t xml:space="preserve">                          </w:t>
      </w:r>
      <w:r w:rsidRPr="005373BE">
        <w:rPr>
          <w:rFonts w:eastAsia="Batang"/>
          <w:i/>
          <w:iCs/>
          <w:color w:val="auto"/>
          <w:sz w:val="20"/>
          <w:szCs w:val="20"/>
        </w:rPr>
        <w:t>Sayı 1, 63-77</w:t>
      </w:r>
    </w:p>
    <w:p w14:paraId="3838F8A1" w14:textId="5C549D32" w:rsidR="008D0346" w:rsidRPr="005373BE" w:rsidRDefault="008D0346" w:rsidP="00DE0742">
      <w:pPr>
        <w:tabs>
          <w:tab w:val="left" w:pos="1560"/>
        </w:tabs>
        <w:spacing w:before="120" w:after="120" w:line="360" w:lineRule="auto"/>
        <w:ind w:left="57" w:right="57"/>
        <w:jc w:val="both"/>
        <w:rPr>
          <w:sz w:val="20"/>
          <w:szCs w:val="20"/>
        </w:rPr>
      </w:pPr>
      <w:r w:rsidRPr="005373BE">
        <w:rPr>
          <w:sz w:val="20"/>
          <w:szCs w:val="20"/>
        </w:rPr>
        <w:t>Damanpour, F</w:t>
      </w:r>
      <w:r w:rsidR="009A42CE">
        <w:rPr>
          <w:sz w:val="20"/>
          <w:szCs w:val="20"/>
        </w:rPr>
        <w:t xml:space="preserve">. Ve </w:t>
      </w:r>
      <w:r w:rsidRPr="005373BE">
        <w:rPr>
          <w:sz w:val="20"/>
          <w:szCs w:val="20"/>
        </w:rPr>
        <w:t xml:space="preserve">Aravind, D. (2011). Managerial İnnovation: Conceptions, processes, and    </w:t>
      </w:r>
    </w:p>
    <w:p w14:paraId="1F3726BD" w14:textId="3C468E49" w:rsidR="00CD014A" w:rsidRPr="005373BE" w:rsidRDefault="008D0346" w:rsidP="00DE0742">
      <w:pPr>
        <w:tabs>
          <w:tab w:val="left" w:pos="1560"/>
        </w:tabs>
        <w:spacing w:before="120" w:after="120" w:line="360" w:lineRule="auto"/>
        <w:ind w:left="57" w:right="57"/>
        <w:jc w:val="both"/>
        <w:rPr>
          <w:sz w:val="20"/>
          <w:szCs w:val="20"/>
        </w:rPr>
      </w:pPr>
      <w:r>
        <w:rPr>
          <w:sz w:val="20"/>
          <w:szCs w:val="20"/>
        </w:rPr>
        <w:t xml:space="preserve">         </w:t>
      </w:r>
      <w:r w:rsidR="00CD014A" w:rsidRPr="005373BE">
        <w:rPr>
          <w:sz w:val="20"/>
          <w:szCs w:val="20"/>
        </w:rPr>
        <w:t xml:space="preserve">                  </w:t>
      </w:r>
      <w:r w:rsidR="00F75D62" w:rsidRPr="005373BE">
        <w:rPr>
          <w:sz w:val="20"/>
          <w:szCs w:val="20"/>
        </w:rPr>
        <w:t>An</w:t>
      </w:r>
      <w:r w:rsidR="00CD014A" w:rsidRPr="005373BE">
        <w:rPr>
          <w:sz w:val="20"/>
          <w:szCs w:val="20"/>
        </w:rPr>
        <w:t xml:space="preserve">tecedents. </w:t>
      </w:r>
      <w:r w:rsidR="00CD014A" w:rsidRPr="005373BE">
        <w:rPr>
          <w:i/>
          <w:iCs/>
          <w:sz w:val="20"/>
          <w:szCs w:val="20"/>
        </w:rPr>
        <w:t>Management and Organization Review, 8</w:t>
      </w:r>
      <w:r w:rsidR="00CD014A" w:rsidRPr="005373BE">
        <w:rPr>
          <w:sz w:val="20"/>
          <w:szCs w:val="20"/>
        </w:rPr>
        <w:t>(2), 423-454.</w:t>
      </w:r>
    </w:p>
    <w:tbl>
      <w:tblPr>
        <w:tblW w:w="18481" w:type="dxa"/>
        <w:tblCellMar>
          <w:left w:w="70" w:type="dxa"/>
          <w:right w:w="70" w:type="dxa"/>
        </w:tblCellMar>
        <w:tblLook w:val="04A0" w:firstRow="1" w:lastRow="0" w:firstColumn="1" w:lastColumn="0" w:noHBand="0" w:noVBand="1"/>
      </w:tblPr>
      <w:tblGrid>
        <w:gridCol w:w="9001"/>
        <w:gridCol w:w="5220"/>
        <w:gridCol w:w="4260"/>
      </w:tblGrid>
      <w:tr w:rsidR="00F75D62" w:rsidRPr="005373BE" w14:paraId="5E2EA91B" w14:textId="77777777" w:rsidTr="00F75D62">
        <w:trPr>
          <w:trHeight w:val="300"/>
        </w:trPr>
        <w:tc>
          <w:tcPr>
            <w:tcW w:w="9001" w:type="dxa"/>
            <w:vAlign w:val="bottom"/>
          </w:tcPr>
          <w:p w14:paraId="74575EAA" w14:textId="279C6732" w:rsidR="00F75D62" w:rsidRPr="005373BE" w:rsidRDefault="00F75D62" w:rsidP="00DE0742">
            <w:pPr>
              <w:spacing w:before="120" w:after="120" w:line="360" w:lineRule="auto"/>
              <w:ind w:left="57" w:right="57"/>
              <w:jc w:val="both"/>
              <w:rPr>
                <w:color w:val="000000"/>
                <w:sz w:val="20"/>
                <w:szCs w:val="20"/>
              </w:rPr>
            </w:pPr>
            <w:r w:rsidRPr="005373BE">
              <w:rPr>
                <w:sz w:val="20"/>
                <w:szCs w:val="20"/>
              </w:rPr>
              <w:t>Doğan, S. (2007). Vizyona Dayalı Liderlik, İstanbul, Kare Yayınları</w:t>
            </w:r>
            <w:r w:rsidR="00C136A9">
              <w:rPr>
                <w:sz w:val="20"/>
                <w:szCs w:val="20"/>
              </w:rPr>
              <w:t>.</w:t>
            </w:r>
            <w:r w:rsidRPr="005373BE">
              <w:rPr>
                <w:sz w:val="20"/>
                <w:szCs w:val="20"/>
              </w:rPr>
              <w:t xml:space="preserve">  </w:t>
            </w:r>
          </w:p>
        </w:tc>
        <w:tc>
          <w:tcPr>
            <w:tcW w:w="5220" w:type="dxa"/>
            <w:shd w:val="clear" w:color="auto" w:fill="auto"/>
            <w:noWrap/>
            <w:vAlign w:val="bottom"/>
          </w:tcPr>
          <w:p w14:paraId="0FFEDBDC" w14:textId="053599BB" w:rsidR="00F75D62" w:rsidRPr="005373BE" w:rsidRDefault="00F75D62" w:rsidP="00DE0742">
            <w:pPr>
              <w:spacing w:before="120" w:after="120" w:line="360" w:lineRule="auto"/>
              <w:ind w:left="57" w:right="57"/>
              <w:jc w:val="both"/>
              <w:rPr>
                <w:color w:val="000000"/>
                <w:sz w:val="20"/>
                <w:szCs w:val="20"/>
              </w:rPr>
            </w:pPr>
          </w:p>
        </w:tc>
        <w:tc>
          <w:tcPr>
            <w:tcW w:w="4260" w:type="dxa"/>
            <w:shd w:val="clear" w:color="auto" w:fill="auto"/>
            <w:noWrap/>
            <w:vAlign w:val="bottom"/>
            <w:hideMark/>
          </w:tcPr>
          <w:p w14:paraId="3F453C7F" w14:textId="77777777" w:rsidR="00F75D62" w:rsidRPr="005373BE" w:rsidRDefault="00F75D62" w:rsidP="00DE0742">
            <w:pPr>
              <w:spacing w:before="120" w:after="120" w:line="360" w:lineRule="auto"/>
              <w:ind w:left="57" w:right="57"/>
              <w:jc w:val="both"/>
              <w:rPr>
                <w:color w:val="000000"/>
                <w:sz w:val="20"/>
                <w:szCs w:val="20"/>
              </w:rPr>
            </w:pPr>
          </w:p>
        </w:tc>
      </w:tr>
    </w:tbl>
    <w:p w14:paraId="3F1A49E6" w14:textId="1603C700" w:rsidR="00CD014A" w:rsidRPr="005373BE" w:rsidRDefault="00CD014A" w:rsidP="00DE0742">
      <w:pPr>
        <w:spacing w:before="120" w:after="120" w:line="360" w:lineRule="auto"/>
        <w:ind w:left="57" w:right="57"/>
        <w:jc w:val="both"/>
        <w:rPr>
          <w:sz w:val="20"/>
          <w:szCs w:val="20"/>
        </w:rPr>
      </w:pPr>
      <w:r w:rsidRPr="005373BE">
        <w:rPr>
          <w:sz w:val="20"/>
          <w:szCs w:val="20"/>
        </w:rPr>
        <w:t>Daft,</w:t>
      </w:r>
      <w:r w:rsidR="007D147F" w:rsidRPr="005373BE">
        <w:rPr>
          <w:sz w:val="20"/>
          <w:szCs w:val="20"/>
        </w:rPr>
        <w:t xml:space="preserve"> </w:t>
      </w:r>
      <w:r w:rsidRPr="005373BE">
        <w:rPr>
          <w:sz w:val="20"/>
          <w:szCs w:val="20"/>
        </w:rPr>
        <w:t>R</w:t>
      </w:r>
      <w:r w:rsidR="009A42CE">
        <w:rPr>
          <w:sz w:val="20"/>
          <w:szCs w:val="20"/>
        </w:rPr>
        <w:t>.</w:t>
      </w:r>
      <w:r w:rsidRPr="005373BE">
        <w:rPr>
          <w:sz w:val="20"/>
          <w:szCs w:val="20"/>
        </w:rPr>
        <w:t>L.(2008)</w:t>
      </w:r>
      <w:r w:rsidR="009A42CE">
        <w:rPr>
          <w:sz w:val="20"/>
          <w:szCs w:val="20"/>
        </w:rPr>
        <w:t>.</w:t>
      </w:r>
      <w:r w:rsidR="00A92DBD">
        <w:rPr>
          <w:sz w:val="20"/>
          <w:szCs w:val="20"/>
        </w:rPr>
        <w:t xml:space="preserve"> New Era of Management. </w:t>
      </w:r>
      <w:r w:rsidRPr="005373BE">
        <w:rPr>
          <w:sz w:val="20"/>
          <w:szCs w:val="20"/>
        </w:rPr>
        <w:t>Thompson South Western, Sec. ed.</w:t>
      </w:r>
    </w:p>
    <w:p w14:paraId="492F1B7D" w14:textId="77777777" w:rsidR="00A92DBD" w:rsidRDefault="006B1961" w:rsidP="00DE0742">
      <w:pPr>
        <w:spacing w:before="120" w:after="120" w:line="360" w:lineRule="auto"/>
        <w:ind w:left="57" w:right="57"/>
        <w:jc w:val="both"/>
        <w:rPr>
          <w:sz w:val="20"/>
          <w:szCs w:val="20"/>
        </w:rPr>
      </w:pPr>
      <w:r>
        <w:rPr>
          <w:sz w:val="20"/>
          <w:szCs w:val="20"/>
        </w:rPr>
        <w:t>Daniels, J</w:t>
      </w:r>
      <w:r w:rsidR="00A92DBD">
        <w:rPr>
          <w:sz w:val="20"/>
          <w:szCs w:val="20"/>
        </w:rPr>
        <w:t>.</w:t>
      </w:r>
      <w:r>
        <w:rPr>
          <w:sz w:val="20"/>
          <w:szCs w:val="20"/>
        </w:rPr>
        <w:t>D.,</w:t>
      </w:r>
      <w:r w:rsidR="00CD014A" w:rsidRPr="005373BE">
        <w:rPr>
          <w:sz w:val="20"/>
          <w:szCs w:val="20"/>
        </w:rPr>
        <w:t xml:space="preserve"> Raddebaugh, L</w:t>
      </w:r>
      <w:r w:rsidR="00A92DBD">
        <w:rPr>
          <w:sz w:val="20"/>
          <w:szCs w:val="20"/>
        </w:rPr>
        <w:t>.</w:t>
      </w:r>
      <w:r w:rsidR="00CD014A" w:rsidRPr="005373BE">
        <w:rPr>
          <w:sz w:val="20"/>
          <w:szCs w:val="20"/>
        </w:rPr>
        <w:t>H</w:t>
      </w:r>
      <w:r>
        <w:rPr>
          <w:sz w:val="20"/>
          <w:szCs w:val="20"/>
        </w:rPr>
        <w:t>.,Sullivan,</w:t>
      </w:r>
      <w:r w:rsidR="00CD014A" w:rsidRPr="005373BE">
        <w:rPr>
          <w:sz w:val="20"/>
          <w:szCs w:val="20"/>
        </w:rPr>
        <w:t xml:space="preserve"> D</w:t>
      </w:r>
      <w:r w:rsidR="00A92DBD">
        <w:rPr>
          <w:sz w:val="20"/>
          <w:szCs w:val="20"/>
        </w:rPr>
        <w:t>.</w:t>
      </w:r>
      <w:r>
        <w:rPr>
          <w:sz w:val="20"/>
          <w:szCs w:val="20"/>
        </w:rPr>
        <w:t xml:space="preserve"> </w:t>
      </w:r>
      <w:r w:rsidR="00CD014A" w:rsidRPr="005373BE">
        <w:rPr>
          <w:sz w:val="20"/>
          <w:szCs w:val="20"/>
        </w:rPr>
        <w:t>P</w:t>
      </w:r>
      <w:r w:rsidR="00A92DBD">
        <w:rPr>
          <w:sz w:val="20"/>
          <w:szCs w:val="20"/>
        </w:rPr>
        <w:t xml:space="preserve">. </w:t>
      </w:r>
      <w:r>
        <w:rPr>
          <w:sz w:val="20"/>
          <w:szCs w:val="20"/>
        </w:rPr>
        <w:t xml:space="preserve"> </w:t>
      </w:r>
      <w:r w:rsidR="00CD014A" w:rsidRPr="005373BE">
        <w:rPr>
          <w:sz w:val="20"/>
          <w:szCs w:val="20"/>
        </w:rPr>
        <w:t>(2015)</w:t>
      </w:r>
      <w:r w:rsidR="00A92DBD">
        <w:rPr>
          <w:sz w:val="20"/>
          <w:szCs w:val="20"/>
        </w:rPr>
        <w:t>. International Business:</w:t>
      </w:r>
      <w:r w:rsidR="009859F2" w:rsidRPr="005373BE">
        <w:rPr>
          <w:sz w:val="20"/>
          <w:szCs w:val="20"/>
        </w:rPr>
        <w:t xml:space="preserve"> </w:t>
      </w:r>
      <w:r w:rsidR="008D0346">
        <w:rPr>
          <w:sz w:val="20"/>
          <w:szCs w:val="20"/>
        </w:rPr>
        <w:t>Environments</w:t>
      </w:r>
      <w:r w:rsidR="00CD014A" w:rsidRPr="005373BE">
        <w:rPr>
          <w:sz w:val="20"/>
          <w:szCs w:val="20"/>
        </w:rPr>
        <w:t>,</w:t>
      </w:r>
      <w:r w:rsidR="008D0346">
        <w:rPr>
          <w:sz w:val="20"/>
          <w:szCs w:val="20"/>
        </w:rPr>
        <w:t xml:space="preserve"> </w:t>
      </w:r>
      <w:r w:rsidR="00A92DBD">
        <w:rPr>
          <w:sz w:val="20"/>
          <w:szCs w:val="20"/>
        </w:rPr>
        <w:t xml:space="preserve"> </w:t>
      </w:r>
      <w:r w:rsidR="00CD014A" w:rsidRPr="005373BE">
        <w:rPr>
          <w:sz w:val="20"/>
          <w:szCs w:val="20"/>
        </w:rPr>
        <w:t xml:space="preserve">Pearson </w:t>
      </w:r>
      <w:r w:rsidR="00A92DBD">
        <w:rPr>
          <w:sz w:val="20"/>
          <w:szCs w:val="20"/>
        </w:rPr>
        <w:t xml:space="preserve">   </w:t>
      </w:r>
    </w:p>
    <w:p w14:paraId="49D93EE4" w14:textId="3BB19B37" w:rsidR="00CD014A" w:rsidRPr="005373BE" w:rsidRDefault="00A92DBD" w:rsidP="00DE0742">
      <w:pPr>
        <w:spacing w:before="120" w:after="120" w:line="360" w:lineRule="auto"/>
        <w:ind w:left="57" w:right="57"/>
        <w:jc w:val="both"/>
        <w:rPr>
          <w:sz w:val="20"/>
          <w:szCs w:val="20"/>
        </w:rPr>
      </w:pPr>
      <w:r>
        <w:rPr>
          <w:sz w:val="20"/>
          <w:szCs w:val="20"/>
        </w:rPr>
        <w:t xml:space="preserve">                           </w:t>
      </w:r>
      <w:r w:rsidR="00CD014A" w:rsidRPr="005373BE">
        <w:rPr>
          <w:sz w:val="20"/>
          <w:szCs w:val="20"/>
        </w:rPr>
        <w:t>Educating limited</w:t>
      </w:r>
      <w:r w:rsidR="00C136A9">
        <w:rPr>
          <w:sz w:val="20"/>
          <w:szCs w:val="20"/>
        </w:rPr>
        <w:t>.</w:t>
      </w:r>
    </w:p>
    <w:p w14:paraId="650C6B01" w14:textId="38EBACCD" w:rsidR="00CD014A" w:rsidRPr="005373BE" w:rsidRDefault="00CD014A" w:rsidP="00DE0742">
      <w:pPr>
        <w:spacing w:before="120" w:after="120" w:line="360" w:lineRule="auto"/>
        <w:ind w:left="57" w:right="57"/>
        <w:jc w:val="both"/>
        <w:rPr>
          <w:sz w:val="20"/>
          <w:szCs w:val="20"/>
        </w:rPr>
      </w:pPr>
      <w:r w:rsidRPr="005373BE">
        <w:rPr>
          <w:sz w:val="20"/>
          <w:szCs w:val="20"/>
        </w:rPr>
        <w:t>Ertuna, Ö</w:t>
      </w:r>
      <w:r w:rsidR="009A42CE">
        <w:rPr>
          <w:sz w:val="20"/>
          <w:szCs w:val="20"/>
        </w:rPr>
        <w:t>.(</w:t>
      </w:r>
      <w:r w:rsidRPr="005373BE">
        <w:rPr>
          <w:sz w:val="20"/>
          <w:szCs w:val="20"/>
        </w:rPr>
        <w:t>2008)</w:t>
      </w:r>
      <w:r w:rsidR="009A42CE">
        <w:rPr>
          <w:sz w:val="20"/>
          <w:szCs w:val="20"/>
        </w:rPr>
        <w:t>.</w:t>
      </w:r>
      <w:r w:rsidRPr="005373BE">
        <w:rPr>
          <w:sz w:val="20"/>
          <w:szCs w:val="20"/>
        </w:rPr>
        <w:t xml:space="preserve"> Stratejik Yönetim, Okan Üniversitesi Yayınları,</w:t>
      </w:r>
      <w:r w:rsidR="008D0346">
        <w:rPr>
          <w:sz w:val="20"/>
          <w:szCs w:val="20"/>
        </w:rPr>
        <w:t xml:space="preserve"> </w:t>
      </w:r>
      <w:r w:rsidRPr="005373BE">
        <w:rPr>
          <w:sz w:val="20"/>
          <w:szCs w:val="20"/>
        </w:rPr>
        <w:t>İstanbul.</w:t>
      </w:r>
    </w:p>
    <w:p w14:paraId="21D5DF3A" w14:textId="7FA1D647" w:rsidR="00CD014A" w:rsidRPr="005373BE" w:rsidRDefault="009A2502" w:rsidP="00DE0742">
      <w:pPr>
        <w:pStyle w:val="Balk1"/>
        <w:shd w:val="clear" w:color="auto" w:fill="FFFFFF"/>
        <w:tabs>
          <w:tab w:val="left" w:pos="1560"/>
        </w:tabs>
        <w:spacing w:before="120" w:beforeAutospacing="0" w:after="120" w:afterAutospacing="0" w:line="360" w:lineRule="auto"/>
        <w:ind w:left="57" w:right="57"/>
        <w:jc w:val="both"/>
        <w:rPr>
          <w:b w:val="0"/>
          <w:bCs w:val="0"/>
          <w:color w:val="363636"/>
          <w:sz w:val="20"/>
          <w:szCs w:val="20"/>
        </w:rPr>
      </w:pPr>
      <w:hyperlink r:id="rId8" w:tooltip="PROF.DR. İSMAİL EFİL kitapları" w:history="1">
        <w:r w:rsidR="00CD014A" w:rsidRPr="005373BE">
          <w:rPr>
            <w:rStyle w:val="Kpr"/>
            <w:b w:val="0"/>
            <w:bCs w:val="0"/>
            <w:color w:val="363636"/>
            <w:sz w:val="20"/>
            <w:szCs w:val="20"/>
          </w:rPr>
          <w:t>Efil</w:t>
        </w:r>
      </w:hyperlink>
      <w:r w:rsidR="00CD014A" w:rsidRPr="005373BE">
        <w:rPr>
          <w:b w:val="0"/>
          <w:bCs w:val="0"/>
          <w:color w:val="363636"/>
          <w:sz w:val="20"/>
          <w:szCs w:val="20"/>
        </w:rPr>
        <w:t>, İ. (2</w:t>
      </w:r>
      <w:r w:rsidR="009A42CE">
        <w:rPr>
          <w:b w:val="0"/>
          <w:bCs w:val="0"/>
          <w:color w:val="363636"/>
          <w:sz w:val="20"/>
          <w:szCs w:val="20"/>
        </w:rPr>
        <w:t xml:space="preserve">010). </w:t>
      </w:r>
      <w:r w:rsidR="00CD014A" w:rsidRPr="005373BE">
        <w:rPr>
          <w:b w:val="0"/>
          <w:bCs w:val="0"/>
          <w:color w:val="363636"/>
          <w:sz w:val="20"/>
          <w:szCs w:val="20"/>
        </w:rPr>
        <w:t xml:space="preserve"> İşletmelerde Yönetim Ve Organizasyon,</w:t>
      </w:r>
      <w:r w:rsidR="00AF55E8" w:rsidRPr="005373BE">
        <w:rPr>
          <w:b w:val="0"/>
          <w:bCs w:val="0"/>
          <w:color w:val="363636"/>
          <w:sz w:val="20"/>
          <w:szCs w:val="20"/>
        </w:rPr>
        <w:t xml:space="preserve"> Bursa, Dora.</w:t>
      </w:r>
    </w:p>
    <w:p w14:paraId="05C4608A" w14:textId="7EA66B95" w:rsidR="009859F2" w:rsidRPr="009A42CE" w:rsidRDefault="00CD014A" w:rsidP="00DE0742">
      <w:pPr>
        <w:tabs>
          <w:tab w:val="left" w:pos="1560"/>
        </w:tabs>
        <w:autoSpaceDE w:val="0"/>
        <w:autoSpaceDN w:val="0"/>
        <w:adjustRightInd w:val="0"/>
        <w:spacing w:before="120" w:after="120" w:line="360" w:lineRule="auto"/>
        <w:ind w:left="57" w:right="57"/>
        <w:jc w:val="both"/>
        <w:rPr>
          <w:bCs/>
          <w:i/>
          <w:sz w:val="20"/>
          <w:szCs w:val="20"/>
        </w:rPr>
      </w:pPr>
      <w:r w:rsidRPr="005373BE">
        <w:rPr>
          <w:bCs/>
          <w:sz w:val="20"/>
          <w:szCs w:val="20"/>
        </w:rPr>
        <w:t>Erdem, O ve Dikici, A. M. ( 2009)</w:t>
      </w:r>
      <w:r w:rsidR="009A42CE">
        <w:rPr>
          <w:bCs/>
          <w:sz w:val="20"/>
          <w:szCs w:val="20"/>
        </w:rPr>
        <w:t>.</w:t>
      </w:r>
      <w:r w:rsidRPr="005373BE">
        <w:rPr>
          <w:bCs/>
          <w:sz w:val="20"/>
          <w:szCs w:val="20"/>
        </w:rPr>
        <w:t xml:space="preserve"> Liderlik Ve Kurum Kültürü Etkileşimi, </w:t>
      </w:r>
      <w:r w:rsidRPr="009A42CE">
        <w:rPr>
          <w:bCs/>
          <w:i/>
          <w:sz w:val="20"/>
          <w:szCs w:val="20"/>
        </w:rPr>
        <w:t xml:space="preserve">Elektronik </w:t>
      </w:r>
      <w:r w:rsidR="009859F2" w:rsidRPr="009A42CE">
        <w:rPr>
          <w:bCs/>
          <w:i/>
          <w:sz w:val="20"/>
          <w:szCs w:val="20"/>
        </w:rPr>
        <w:t xml:space="preserve">   </w:t>
      </w:r>
    </w:p>
    <w:p w14:paraId="7A282B2B" w14:textId="0B99577B" w:rsidR="00CD014A" w:rsidRPr="005373BE" w:rsidRDefault="009859F2" w:rsidP="00DE0742">
      <w:pPr>
        <w:tabs>
          <w:tab w:val="left" w:pos="1560"/>
        </w:tabs>
        <w:autoSpaceDE w:val="0"/>
        <w:autoSpaceDN w:val="0"/>
        <w:adjustRightInd w:val="0"/>
        <w:spacing w:before="120" w:after="120" w:line="360" w:lineRule="auto"/>
        <w:ind w:left="57" w:right="57"/>
        <w:jc w:val="both"/>
        <w:rPr>
          <w:sz w:val="20"/>
          <w:szCs w:val="20"/>
        </w:rPr>
      </w:pPr>
      <w:r w:rsidRPr="009A42CE">
        <w:rPr>
          <w:bCs/>
          <w:i/>
          <w:sz w:val="20"/>
          <w:szCs w:val="20"/>
        </w:rPr>
        <w:t xml:space="preserve">                          Sosyal</w:t>
      </w:r>
      <w:r w:rsidR="00CD014A" w:rsidRPr="009A42CE">
        <w:rPr>
          <w:bCs/>
          <w:i/>
          <w:sz w:val="20"/>
          <w:szCs w:val="20"/>
        </w:rPr>
        <w:t xml:space="preserve">   Bilimler Dergisi</w:t>
      </w:r>
      <w:r w:rsidR="00CD014A" w:rsidRPr="005373BE">
        <w:rPr>
          <w:bCs/>
          <w:sz w:val="20"/>
          <w:szCs w:val="20"/>
        </w:rPr>
        <w:t xml:space="preserve"> , Yaz, </w:t>
      </w:r>
      <w:r w:rsidR="00CD014A" w:rsidRPr="005373BE">
        <w:rPr>
          <w:sz w:val="20"/>
          <w:szCs w:val="20"/>
        </w:rPr>
        <w:t xml:space="preserve">C.8 S.29 (198-213) </w:t>
      </w:r>
    </w:p>
    <w:p w14:paraId="00F1B885" w14:textId="77777777" w:rsidR="009A42CE" w:rsidRDefault="000F0BEF" w:rsidP="00DE0742">
      <w:pPr>
        <w:pStyle w:val="Default"/>
        <w:spacing w:before="120" w:after="120" w:line="360" w:lineRule="auto"/>
        <w:ind w:left="57" w:right="57"/>
        <w:jc w:val="both"/>
        <w:rPr>
          <w:bCs/>
          <w:iCs/>
          <w:sz w:val="20"/>
          <w:szCs w:val="20"/>
        </w:rPr>
      </w:pPr>
      <w:r w:rsidRPr="005373BE">
        <w:rPr>
          <w:iCs/>
          <w:sz w:val="20"/>
          <w:szCs w:val="20"/>
        </w:rPr>
        <w:t>E</w:t>
      </w:r>
      <w:r w:rsidR="005554EA" w:rsidRPr="005373BE">
        <w:rPr>
          <w:iCs/>
          <w:sz w:val="20"/>
          <w:szCs w:val="20"/>
        </w:rPr>
        <w:t>ryeşil</w:t>
      </w:r>
      <w:r w:rsidRPr="005373BE">
        <w:rPr>
          <w:iCs/>
          <w:sz w:val="20"/>
          <w:szCs w:val="20"/>
        </w:rPr>
        <w:t>,</w:t>
      </w:r>
      <w:r w:rsidRPr="005373BE">
        <w:rPr>
          <w:sz w:val="20"/>
          <w:szCs w:val="20"/>
        </w:rPr>
        <w:t xml:space="preserve"> </w:t>
      </w:r>
      <w:r w:rsidRPr="005373BE">
        <w:rPr>
          <w:iCs/>
          <w:sz w:val="20"/>
          <w:szCs w:val="20"/>
        </w:rPr>
        <w:t>K</w:t>
      </w:r>
      <w:r w:rsidR="009A42CE">
        <w:rPr>
          <w:iCs/>
          <w:sz w:val="20"/>
          <w:szCs w:val="20"/>
        </w:rPr>
        <w:t>. ve</w:t>
      </w:r>
      <w:r w:rsidRPr="005373BE">
        <w:rPr>
          <w:iCs/>
          <w:sz w:val="20"/>
          <w:szCs w:val="20"/>
        </w:rPr>
        <w:t xml:space="preserve"> İ</w:t>
      </w:r>
      <w:r w:rsidR="005554EA" w:rsidRPr="005373BE">
        <w:rPr>
          <w:iCs/>
          <w:sz w:val="20"/>
          <w:szCs w:val="20"/>
        </w:rPr>
        <w:t>raz</w:t>
      </w:r>
      <w:r w:rsidRPr="005373BE">
        <w:rPr>
          <w:iCs/>
          <w:sz w:val="20"/>
          <w:szCs w:val="20"/>
        </w:rPr>
        <w:t>, R</w:t>
      </w:r>
      <w:r w:rsidR="009A42CE">
        <w:rPr>
          <w:iCs/>
          <w:sz w:val="20"/>
          <w:szCs w:val="20"/>
        </w:rPr>
        <w:t>..(2017).</w:t>
      </w:r>
      <w:r w:rsidRPr="005373BE">
        <w:rPr>
          <w:sz w:val="20"/>
          <w:szCs w:val="20"/>
        </w:rPr>
        <w:t xml:space="preserve"> </w:t>
      </w:r>
      <w:r w:rsidRPr="005373BE">
        <w:rPr>
          <w:bCs/>
          <w:iCs/>
          <w:sz w:val="20"/>
          <w:szCs w:val="20"/>
        </w:rPr>
        <w:t>Liderlik Tarzları İle Örgütsel Bağlılık</w:t>
      </w:r>
      <w:r w:rsidR="009A42CE">
        <w:rPr>
          <w:bCs/>
          <w:iCs/>
          <w:sz w:val="20"/>
          <w:szCs w:val="20"/>
        </w:rPr>
        <w:t xml:space="preserve"> </w:t>
      </w:r>
      <w:r w:rsidRPr="005373BE">
        <w:rPr>
          <w:bCs/>
          <w:iCs/>
          <w:sz w:val="20"/>
          <w:szCs w:val="20"/>
        </w:rPr>
        <w:t xml:space="preserve"> Arasındaki İlişkinin İncelenmesine </w:t>
      </w:r>
      <w:r w:rsidR="009A42CE">
        <w:rPr>
          <w:bCs/>
          <w:iCs/>
          <w:sz w:val="20"/>
          <w:szCs w:val="20"/>
        </w:rPr>
        <w:t xml:space="preserve">   </w:t>
      </w:r>
    </w:p>
    <w:p w14:paraId="4412BA51" w14:textId="77777777" w:rsidR="009A42CE" w:rsidRPr="009A42CE" w:rsidRDefault="009A42CE" w:rsidP="00DE0742">
      <w:pPr>
        <w:pStyle w:val="Default"/>
        <w:spacing w:before="120" w:after="120" w:line="360" w:lineRule="auto"/>
        <w:ind w:left="57" w:right="57"/>
        <w:jc w:val="both"/>
        <w:rPr>
          <w:bCs/>
          <w:i/>
          <w:sz w:val="20"/>
          <w:szCs w:val="20"/>
        </w:rPr>
      </w:pPr>
      <w:r>
        <w:rPr>
          <w:bCs/>
          <w:iCs/>
          <w:sz w:val="20"/>
          <w:szCs w:val="20"/>
        </w:rPr>
        <w:t xml:space="preserve">                         Yönelik Bir Alan Araştırması.</w:t>
      </w:r>
      <w:r w:rsidR="000F0BEF" w:rsidRPr="005373BE">
        <w:rPr>
          <w:sz w:val="20"/>
          <w:szCs w:val="20"/>
        </w:rPr>
        <w:t xml:space="preserve"> </w:t>
      </w:r>
      <w:r w:rsidR="000F0BEF" w:rsidRPr="009A42CE">
        <w:rPr>
          <w:bCs/>
          <w:i/>
          <w:sz w:val="20"/>
          <w:szCs w:val="20"/>
        </w:rPr>
        <w:t xml:space="preserve">Selçuk Üniversitesi Sosyal Bilimler Meslek Yüksekokulu </w:t>
      </w:r>
      <w:r w:rsidRPr="009A42CE">
        <w:rPr>
          <w:bCs/>
          <w:i/>
          <w:sz w:val="20"/>
          <w:szCs w:val="20"/>
        </w:rPr>
        <w:t xml:space="preserve">  </w:t>
      </w:r>
    </w:p>
    <w:p w14:paraId="129AC813" w14:textId="64080F5B" w:rsidR="000F0BEF" w:rsidRPr="005373BE" w:rsidRDefault="009A42CE" w:rsidP="00DE0742">
      <w:pPr>
        <w:pStyle w:val="Default"/>
        <w:spacing w:before="120" w:after="120" w:line="360" w:lineRule="auto"/>
        <w:ind w:left="57" w:right="57"/>
        <w:jc w:val="both"/>
        <w:rPr>
          <w:rFonts w:eastAsia="TimesNewRomanPSMT"/>
          <w:sz w:val="20"/>
          <w:szCs w:val="20"/>
        </w:rPr>
      </w:pPr>
      <w:r w:rsidRPr="009A42CE">
        <w:rPr>
          <w:bCs/>
          <w:i/>
          <w:sz w:val="20"/>
          <w:szCs w:val="20"/>
        </w:rPr>
        <w:t xml:space="preserve">                          </w:t>
      </w:r>
      <w:r w:rsidR="000F0BEF" w:rsidRPr="009A42CE">
        <w:rPr>
          <w:bCs/>
          <w:i/>
          <w:sz w:val="20"/>
          <w:szCs w:val="20"/>
        </w:rPr>
        <w:t>Dergisi</w:t>
      </w:r>
      <w:r w:rsidR="000F0BEF" w:rsidRPr="005373BE">
        <w:rPr>
          <w:bCs/>
          <w:sz w:val="20"/>
          <w:szCs w:val="20"/>
        </w:rPr>
        <w:t>,</w:t>
      </w:r>
      <w:r>
        <w:rPr>
          <w:bCs/>
          <w:i/>
          <w:iCs/>
          <w:sz w:val="20"/>
          <w:szCs w:val="20"/>
        </w:rPr>
        <w:t xml:space="preserve"> Cilt</w:t>
      </w:r>
      <w:r w:rsidR="000F0BEF" w:rsidRPr="005373BE">
        <w:rPr>
          <w:bCs/>
          <w:i/>
          <w:iCs/>
          <w:sz w:val="20"/>
          <w:szCs w:val="20"/>
        </w:rPr>
        <w:t xml:space="preserve"> , 20 </w:t>
      </w:r>
      <w:r>
        <w:rPr>
          <w:sz w:val="20"/>
          <w:szCs w:val="20"/>
        </w:rPr>
        <w:t>,</w:t>
      </w:r>
      <w:r w:rsidR="000F0BEF" w:rsidRPr="005373BE">
        <w:rPr>
          <w:sz w:val="20"/>
          <w:szCs w:val="20"/>
        </w:rPr>
        <w:t xml:space="preserve"> </w:t>
      </w:r>
      <w:r w:rsidR="000F0BEF" w:rsidRPr="005373BE">
        <w:rPr>
          <w:bCs/>
          <w:i/>
          <w:iCs/>
          <w:sz w:val="20"/>
          <w:szCs w:val="20"/>
        </w:rPr>
        <w:t xml:space="preserve">Sayı 2 </w:t>
      </w:r>
      <w:r>
        <w:rPr>
          <w:bCs/>
          <w:i/>
          <w:iCs/>
          <w:sz w:val="20"/>
          <w:szCs w:val="20"/>
        </w:rPr>
        <w:t>.</w:t>
      </w:r>
      <w:r w:rsidR="000F0BEF" w:rsidRPr="005373BE">
        <w:rPr>
          <w:bCs/>
          <w:i/>
          <w:iCs/>
          <w:sz w:val="20"/>
          <w:szCs w:val="20"/>
        </w:rPr>
        <w:t xml:space="preserve"> </w:t>
      </w:r>
    </w:p>
    <w:p w14:paraId="7B1D16E1" w14:textId="15A7C22A" w:rsidR="00CD014A" w:rsidRPr="005373BE" w:rsidRDefault="00CD014A" w:rsidP="00DE0742">
      <w:pPr>
        <w:tabs>
          <w:tab w:val="left" w:pos="1560"/>
        </w:tabs>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Esin,</w:t>
      </w:r>
      <w:r w:rsidR="005554EA" w:rsidRPr="005373BE">
        <w:rPr>
          <w:rFonts w:eastAsia="TimesNewRomanPSMT"/>
          <w:sz w:val="20"/>
          <w:szCs w:val="20"/>
          <w:lang w:eastAsia="en-US"/>
        </w:rPr>
        <w:t xml:space="preserve"> </w:t>
      </w:r>
      <w:r w:rsidRPr="005373BE">
        <w:rPr>
          <w:rFonts w:eastAsia="TimesNewRomanPSMT"/>
          <w:sz w:val="20"/>
          <w:szCs w:val="20"/>
          <w:lang w:eastAsia="en-US"/>
        </w:rPr>
        <w:t>B. ve Akatay,A.,(t.y), Bilgi Toplumu ve Transformasyonel Liderlik.</w:t>
      </w:r>
    </w:p>
    <w:p w14:paraId="27BB3324" w14:textId="6E051DED" w:rsidR="00CD014A" w:rsidRPr="005373BE" w:rsidRDefault="00CD014A" w:rsidP="00DE0742">
      <w:pPr>
        <w:spacing w:before="120" w:after="120" w:line="360" w:lineRule="auto"/>
        <w:ind w:left="57" w:right="57"/>
        <w:jc w:val="both"/>
        <w:rPr>
          <w:sz w:val="20"/>
          <w:szCs w:val="20"/>
        </w:rPr>
      </w:pPr>
      <w:r w:rsidRPr="005373BE">
        <w:rPr>
          <w:sz w:val="20"/>
          <w:szCs w:val="20"/>
        </w:rPr>
        <w:t>Grant, R</w:t>
      </w:r>
      <w:r w:rsidR="009A42CE">
        <w:rPr>
          <w:sz w:val="20"/>
          <w:szCs w:val="20"/>
        </w:rPr>
        <w:t>.</w:t>
      </w:r>
      <w:r w:rsidRPr="005373BE">
        <w:rPr>
          <w:sz w:val="20"/>
          <w:szCs w:val="20"/>
        </w:rPr>
        <w:t xml:space="preserve"> M</w:t>
      </w:r>
      <w:r w:rsidR="009A42CE">
        <w:rPr>
          <w:sz w:val="20"/>
          <w:szCs w:val="20"/>
        </w:rPr>
        <w:t xml:space="preserve">. </w:t>
      </w:r>
      <w:r w:rsidRPr="005373BE">
        <w:rPr>
          <w:sz w:val="20"/>
          <w:szCs w:val="20"/>
        </w:rPr>
        <w:t>(2008)</w:t>
      </w:r>
      <w:r w:rsidR="009A42CE">
        <w:rPr>
          <w:sz w:val="20"/>
          <w:szCs w:val="20"/>
        </w:rPr>
        <w:t>.</w:t>
      </w:r>
      <w:r w:rsidRPr="005373BE">
        <w:rPr>
          <w:sz w:val="20"/>
          <w:szCs w:val="20"/>
        </w:rPr>
        <w:t xml:space="preserve"> Contemporary Strategic Analaysis, Blackwell Publishing  Hitt, </w:t>
      </w:r>
    </w:p>
    <w:p w14:paraId="2603BBA3" w14:textId="77777777" w:rsidR="00CD014A" w:rsidRPr="005373BE" w:rsidRDefault="00CD014A" w:rsidP="00DE0742">
      <w:pPr>
        <w:tabs>
          <w:tab w:val="left" w:pos="1560"/>
        </w:tabs>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Geylan, R.(1992). Personel Yönetimi, Met Yayınevi, Eskişehir.</w:t>
      </w:r>
    </w:p>
    <w:p w14:paraId="78422677" w14:textId="77777777" w:rsidR="00CD014A" w:rsidRPr="005373BE" w:rsidRDefault="00CD014A" w:rsidP="00DE0742">
      <w:pPr>
        <w:tabs>
          <w:tab w:val="left" w:pos="1560"/>
        </w:tabs>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 xml:space="preserve">Griffin, R.W. (2002). </w:t>
      </w:r>
      <w:r w:rsidRPr="005373BE">
        <w:rPr>
          <w:rFonts w:eastAsia="TimesNewRomanPSMT"/>
          <w:bCs/>
          <w:sz w:val="20"/>
          <w:szCs w:val="20"/>
          <w:lang w:eastAsia="en-US"/>
        </w:rPr>
        <w:t>Management</w:t>
      </w:r>
      <w:r w:rsidRPr="005373BE">
        <w:rPr>
          <w:rFonts w:eastAsia="TimesNewRomanPSMT"/>
          <w:sz w:val="20"/>
          <w:szCs w:val="20"/>
          <w:lang w:eastAsia="en-US"/>
        </w:rPr>
        <w:t>. USA: Houghton Mifflin Company.</w:t>
      </w:r>
    </w:p>
    <w:p w14:paraId="558877F6" w14:textId="77777777" w:rsidR="009A42CE" w:rsidRDefault="004F6943" w:rsidP="00DE0742">
      <w:pPr>
        <w:autoSpaceDE w:val="0"/>
        <w:autoSpaceDN w:val="0"/>
        <w:adjustRightInd w:val="0"/>
        <w:spacing w:before="120" w:after="120" w:line="360" w:lineRule="auto"/>
        <w:ind w:left="57" w:right="57"/>
        <w:jc w:val="both"/>
        <w:rPr>
          <w:rFonts w:eastAsia="TimesNewRomanPS-BoldMT"/>
          <w:bCs/>
          <w:sz w:val="20"/>
          <w:szCs w:val="20"/>
          <w:lang w:eastAsia="en-US"/>
        </w:rPr>
      </w:pPr>
      <w:r w:rsidRPr="005373BE">
        <w:rPr>
          <w:rFonts w:eastAsia="TimesNewRomanPSMT"/>
          <w:sz w:val="20"/>
          <w:szCs w:val="20"/>
          <w:lang w:eastAsia="en-US"/>
        </w:rPr>
        <w:t>G</w:t>
      </w:r>
      <w:r w:rsidR="0002112D" w:rsidRPr="005373BE">
        <w:rPr>
          <w:rFonts w:eastAsia="TimesNewRomanPSMT"/>
          <w:sz w:val="20"/>
          <w:szCs w:val="20"/>
          <w:lang w:eastAsia="en-US"/>
        </w:rPr>
        <w:t>örker</w:t>
      </w:r>
      <w:r w:rsidRPr="005373BE">
        <w:rPr>
          <w:rFonts w:eastAsia="TimesNewRomanPSMT"/>
          <w:sz w:val="20"/>
          <w:szCs w:val="20"/>
          <w:lang w:eastAsia="en-US"/>
        </w:rPr>
        <w:t>, N</w:t>
      </w:r>
      <w:r w:rsidR="009A42CE">
        <w:rPr>
          <w:rFonts w:eastAsia="TimesNewRomanPSMT"/>
          <w:sz w:val="20"/>
          <w:szCs w:val="20"/>
          <w:lang w:eastAsia="en-US"/>
        </w:rPr>
        <w:t xml:space="preserve">.ve </w:t>
      </w:r>
      <w:r w:rsidRPr="005373BE">
        <w:rPr>
          <w:rFonts w:eastAsia="TimesNewRomanPSMT"/>
          <w:sz w:val="20"/>
          <w:szCs w:val="20"/>
          <w:lang w:eastAsia="en-US"/>
        </w:rPr>
        <w:t xml:space="preserve"> E</w:t>
      </w:r>
      <w:r w:rsidR="0002112D" w:rsidRPr="005373BE">
        <w:rPr>
          <w:rFonts w:eastAsia="TimesNewRomanPSMT"/>
          <w:sz w:val="20"/>
          <w:szCs w:val="20"/>
          <w:lang w:eastAsia="en-US"/>
        </w:rPr>
        <w:t>rdil</w:t>
      </w:r>
      <w:r w:rsidRPr="005373BE">
        <w:rPr>
          <w:rFonts w:eastAsia="TimesNewRomanPSMT"/>
          <w:sz w:val="20"/>
          <w:szCs w:val="20"/>
          <w:lang w:eastAsia="en-US"/>
        </w:rPr>
        <w:t>, O</w:t>
      </w:r>
      <w:r w:rsidR="009A42CE">
        <w:rPr>
          <w:rFonts w:eastAsia="TimesNewRomanPSMT"/>
          <w:sz w:val="20"/>
          <w:szCs w:val="20"/>
          <w:lang w:eastAsia="en-US"/>
        </w:rPr>
        <w:t>.</w:t>
      </w:r>
      <w:r w:rsidRPr="005373BE">
        <w:rPr>
          <w:rFonts w:eastAsia="TimesNewRomanPSMT"/>
          <w:sz w:val="20"/>
          <w:szCs w:val="20"/>
          <w:lang w:eastAsia="en-US"/>
        </w:rPr>
        <w:t>(2018)</w:t>
      </w:r>
      <w:r w:rsidR="009A42CE">
        <w:rPr>
          <w:rFonts w:eastAsia="TimesNewRomanPSMT"/>
          <w:sz w:val="20"/>
          <w:szCs w:val="20"/>
          <w:lang w:eastAsia="en-US"/>
        </w:rPr>
        <w:t>.</w:t>
      </w:r>
      <w:r w:rsidRPr="005373BE">
        <w:rPr>
          <w:rFonts w:eastAsia="TimesNewRomanPS-BoldMT"/>
          <w:bCs/>
          <w:sz w:val="20"/>
          <w:szCs w:val="20"/>
          <w:lang w:eastAsia="en-US"/>
        </w:rPr>
        <w:t xml:space="preserve"> İnovasyon Sürecinde Örgütü Girişimsel ve</w:t>
      </w:r>
      <w:r w:rsidR="009A42CE">
        <w:rPr>
          <w:rFonts w:eastAsia="TimesNewRomanPS-BoldMT"/>
          <w:bCs/>
          <w:sz w:val="20"/>
          <w:szCs w:val="20"/>
          <w:lang w:eastAsia="en-US"/>
        </w:rPr>
        <w:t xml:space="preserve"> </w:t>
      </w:r>
      <w:r w:rsidRPr="005373BE">
        <w:rPr>
          <w:rFonts w:eastAsia="TimesNewRomanPS-BoldMT"/>
          <w:bCs/>
          <w:sz w:val="20"/>
          <w:szCs w:val="20"/>
          <w:lang w:eastAsia="en-US"/>
        </w:rPr>
        <w:t xml:space="preserve">Öğrenme Odaklılığa Yönlendirmede </w:t>
      </w:r>
      <w:r w:rsidR="009A42CE">
        <w:rPr>
          <w:rFonts w:eastAsia="TimesNewRomanPS-BoldMT"/>
          <w:bCs/>
          <w:sz w:val="20"/>
          <w:szCs w:val="20"/>
          <w:lang w:eastAsia="en-US"/>
        </w:rPr>
        <w:t xml:space="preserve">   </w:t>
      </w:r>
    </w:p>
    <w:p w14:paraId="76C81F2F" w14:textId="711C23C7" w:rsidR="004F6943" w:rsidRPr="005373BE" w:rsidRDefault="009A42CE" w:rsidP="00DE0742">
      <w:pPr>
        <w:autoSpaceDE w:val="0"/>
        <w:autoSpaceDN w:val="0"/>
        <w:adjustRightInd w:val="0"/>
        <w:spacing w:before="120" w:after="120" w:line="360" w:lineRule="auto"/>
        <w:ind w:left="57" w:right="57"/>
        <w:jc w:val="both"/>
        <w:rPr>
          <w:rFonts w:eastAsia="TimesNewRomanPSMT"/>
          <w:sz w:val="20"/>
          <w:szCs w:val="20"/>
          <w:lang w:eastAsia="en-US"/>
        </w:rPr>
      </w:pPr>
      <w:r>
        <w:rPr>
          <w:rFonts w:eastAsia="TimesNewRomanPS-BoldMT"/>
          <w:bCs/>
          <w:sz w:val="20"/>
          <w:szCs w:val="20"/>
          <w:lang w:eastAsia="en-US"/>
        </w:rPr>
        <w:t xml:space="preserve">                          </w:t>
      </w:r>
      <w:r w:rsidR="004F6943" w:rsidRPr="005373BE">
        <w:rPr>
          <w:rFonts w:eastAsia="TimesNewRomanPS-BoldMT"/>
          <w:bCs/>
          <w:sz w:val="20"/>
          <w:szCs w:val="20"/>
          <w:lang w:eastAsia="en-US"/>
        </w:rPr>
        <w:t xml:space="preserve">Dönüştürücü Liderlik Tarzının </w:t>
      </w:r>
      <w:r>
        <w:rPr>
          <w:rFonts w:eastAsia="TimesNewRomanPS-BoldMT"/>
          <w:bCs/>
          <w:sz w:val="20"/>
          <w:szCs w:val="20"/>
          <w:lang w:eastAsia="en-US"/>
        </w:rPr>
        <w:t xml:space="preserve"> Etkisi. </w:t>
      </w:r>
      <w:r w:rsidR="004F6943" w:rsidRPr="005373BE">
        <w:rPr>
          <w:rFonts w:eastAsia="TimesNewRomanPS-BoldMT"/>
          <w:bCs/>
          <w:sz w:val="20"/>
          <w:szCs w:val="20"/>
          <w:lang w:eastAsia="en-US"/>
        </w:rPr>
        <w:t xml:space="preserve"> </w:t>
      </w:r>
      <w:r w:rsidR="004F6943" w:rsidRPr="005373BE">
        <w:rPr>
          <w:rFonts w:eastAsiaTheme="minorHAnsi"/>
          <w:i/>
          <w:iCs/>
          <w:sz w:val="20"/>
          <w:szCs w:val="20"/>
          <w:lang w:eastAsia="en-US"/>
        </w:rPr>
        <w:t>Doğuş Üniversitesi Dergisi</w:t>
      </w:r>
      <w:r w:rsidR="004F6943" w:rsidRPr="005373BE">
        <w:rPr>
          <w:rFonts w:eastAsia="TimesNewRomanPSMT"/>
          <w:sz w:val="20"/>
          <w:szCs w:val="20"/>
          <w:lang w:eastAsia="en-US"/>
        </w:rPr>
        <w:t>, 19 (2) 2018, 115-129</w:t>
      </w:r>
    </w:p>
    <w:p w14:paraId="1CCAA3A9" w14:textId="03D4A0D3" w:rsidR="00CD014A" w:rsidRPr="005373BE" w:rsidRDefault="009A42CE" w:rsidP="00DE0742">
      <w:pPr>
        <w:tabs>
          <w:tab w:val="left" w:pos="1560"/>
        </w:tabs>
        <w:autoSpaceDE w:val="0"/>
        <w:autoSpaceDN w:val="0"/>
        <w:adjustRightInd w:val="0"/>
        <w:spacing w:before="120" w:after="120" w:line="360" w:lineRule="auto"/>
        <w:ind w:left="57" w:right="57"/>
        <w:jc w:val="both"/>
        <w:rPr>
          <w:color w:val="212529"/>
          <w:sz w:val="20"/>
          <w:szCs w:val="20"/>
          <w:shd w:val="clear" w:color="auto" w:fill="F7F8FA"/>
        </w:rPr>
      </w:pPr>
      <w:r>
        <w:rPr>
          <w:color w:val="212529"/>
          <w:sz w:val="20"/>
          <w:szCs w:val="20"/>
          <w:shd w:val="clear" w:color="auto" w:fill="F7F8FA"/>
        </w:rPr>
        <w:t xml:space="preserve">Güney, S. (2006). </w:t>
      </w:r>
      <w:r w:rsidR="00CD014A" w:rsidRPr="005373BE">
        <w:rPr>
          <w:color w:val="212529"/>
          <w:sz w:val="20"/>
          <w:szCs w:val="20"/>
          <w:shd w:val="clear" w:color="auto" w:fill="F7F8FA"/>
        </w:rPr>
        <w:t xml:space="preserve">Ahlaki Liderliğin Kavramsallaştırılması ve Ahlaki Yönetimde Liderliğin                </w:t>
      </w:r>
    </w:p>
    <w:p w14:paraId="24F54AC3" w14:textId="5BDE6656" w:rsidR="00CD014A" w:rsidRPr="005373BE" w:rsidRDefault="009A42CE" w:rsidP="00DE0742">
      <w:pPr>
        <w:tabs>
          <w:tab w:val="left" w:pos="1560"/>
        </w:tabs>
        <w:autoSpaceDE w:val="0"/>
        <w:autoSpaceDN w:val="0"/>
        <w:adjustRightInd w:val="0"/>
        <w:spacing w:before="120" w:after="120" w:line="360" w:lineRule="auto"/>
        <w:ind w:left="57" w:right="57"/>
        <w:jc w:val="both"/>
        <w:rPr>
          <w:rFonts w:eastAsia="TimesNewRomanPSMT"/>
          <w:sz w:val="20"/>
          <w:szCs w:val="20"/>
          <w:lang w:eastAsia="en-US"/>
        </w:rPr>
      </w:pPr>
      <w:r>
        <w:rPr>
          <w:color w:val="212529"/>
          <w:sz w:val="20"/>
          <w:szCs w:val="20"/>
          <w:shd w:val="clear" w:color="auto" w:fill="F7F8FA"/>
        </w:rPr>
        <w:t xml:space="preserve">                          Rolü</w:t>
      </w:r>
      <w:r w:rsidR="00CD014A" w:rsidRPr="005373BE">
        <w:rPr>
          <w:color w:val="212529"/>
          <w:sz w:val="20"/>
          <w:szCs w:val="20"/>
          <w:shd w:val="clear" w:color="auto" w:fill="F7F8FA"/>
        </w:rPr>
        <w:t xml:space="preserve"> . </w:t>
      </w:r>
      <w:r w:rsidR="00CD014A" w:rsidRPr="009A42CE">
        <w:rPr>
          <w:i/>
          <w:color w:val="212529"/>
          <w:sz w:val="20"/>
          <w:szCs w:val="20"/>
          <w:shd w:val="clear" w:color="auto" w:fill="F7F8FA"/>
        </w:rPr>
        <w:t>Yönetim ve Ekonomi Dergisi</w:t>
      </w:r>
      <w:r w:rsidR="00CD014A" w:rsidRPr="005373BE">
        <w:rPr>
          <w:color w:val="212529"/>
          <w:sz w:val="20"/>
          <w:szCs w:val="20"/>
          <w:shd w:val="clear" w:color="auto" w:fill="F7F8FA"/>
        </w:rPr>
        <w:t>, 13 (1) , 135-148.</w:t>
      </w:r>
    </w:p>
    <w:p w14:paraId="194A1308" w14:textId="69322C6B" w:rsidR="00CD014A" w:rsidRPr="005373BE" w:rsidRDefault="00CD014A" w:rsidP="00DE0742">
      <w:pPr>
        <w:spacing w:before="120" w:after="120" w:line="360" w:lineRule="auto"/>
        <w:ind w:left="57" w:right="57"/>
        <w:jc w:val="both"/>
        <w:rPr>
          <w:sz w:val="20"/>
          <w:szCs w:val="20"/>
        </w:rPr>
      </w:pPr>
      <w:r w:rsidRPr="005373BE">
        <w:rPr>
          <w:sz w:val="20"/>
          <w:szCs w:val="20"/>
        </w:rPr>
        <w:t>Henry, A</w:t>
      </w:r>
      <w:r w:rsidR="009A42CE">
        <w:rPr>
          <w:sz w:val="20"/>
          <w:szCs w:val="20"/>
        </w:rPr>
        <w:t>.</w:t>
      </w:r>
      <w:r w:rsidRPr="005373BE">
        <w:rPr>
          <w:sz w:val="20"/>
          <w:szCs w:val="20"/>
        </w:rPr>
        <w:t>E</w:t>
      </w:r>
      <w:r w:rsidR="009A42CE">
        <w:rPr>
          <w:sz w:val="20"/>
          <w:szCs w:val="20"/>
        </w:rPr>
        <w:t>.</w:t>
      </w:r>
      <w:r w:rsidRPr="005373BE">
        <w:rPr>
          <w:sz w:val="20"/>
          <w:szCs w:val="20"/>
        </w:rPr>
        <w:t xml:space="preserve"> (2008)</w:t>
      </w:r>
      <w:r w:rsidR="009A42CE">
        <w:rPr>
          <w:sz w:val="20"/>
          <w:szCs w:val="20"/>
        </w:rPr>
        <w:t>.</w:t>
      </w:r>
      <w:r w:rsidRPr="005373BE">
        <w:rPr>
          <w:sz w:val="20"/>
          <w:szCs w:val="20"/>
        </w:rPr>
        <w:t xml:space="preserve"> Understanding Strategic Management, Oxford University  Press,Sec.Edition.</w:t>
      </w:r>
    </w:p>
    <w:p w14:paraId="625F4817" w14:textId="7422DEB6" w:rsidR="00A92DBD" w:rsidRPr="00A92DBD" w:rsidRDefault="00474E76" w:rsidP="00DE0742">
      <w:pPr>
        <w:spacing w:before="120" w:after="120" w:line="360" w:lineRule="auto"/>
        <w:ind w:left="57" w:right="57"/>
        <w:jc w:val="both"/>
        <w:rPr>
          <w:rFonts w:eastAsiaTheme="minorHAnsi"/>
          <w:i/>
          <w:sz w:val="20"/>
          <w:szCs w:val="20"/>
          <w:lang w:eastAsia="en-US"/>
        </w:rPr>
      </w:pPr>
      <w:r w:rsidRPr="005373BE">
        <w:rPr>
          <w:rFonts w:eastAsiaTheme="minorHAnsi"/>
          <w:sz w:val="20"/>
          <w:szCs w:val="20"/>
          <w:lang w:eastAsia="en-US"/>
        </w:rPr>
        <w:t>Herdman, E</w:t>
      </w:r>
      <w:r w:rsidR="00A92DBD">
        <w:rPr>
          <w:rFonts w:eastAsiaTheme="minorHAnsi"/>
          <w:sz w:val="20"/>
          <w:szCs w:val="20"/>
          <w:lang w:eastAsia="en-US"/>
        </w:rPr>
        <w:t>.</w:t>
      </w:r>
      <w:r w:rsidRPr="005373BE">
        <w:rPr>
          <w:rFonts w:eastAsiaTheme="minorHAnsi"/>
          <w:sz w:val="20"/>
          <w:szCs w:val="20"/>
          <w:lang w:eastAsia="en-US"/>
        </w:rPr>
        <w:t>A</w:t>
      </w:r>
      <w:r w:rsidR="00A92DBD">
        <w:rPr>
          <w:rFonts w:eastAsiaTheme="minorHAnsi"/>
          <w:sz w:val="20"/>
          <w:szCs w:val="20"/>
          <w:lang w:eastAsia="en-US"/>
        </w:rPr>
        <w:t xml:space="preserve">. </w:t>
      </w:r>
      <w:r w:rsidRPr="005373BE">
        <w:rPr>
          <w:rFonts w:eastAsiaTheme="minorHAnsi"/>
          <w:sz w:val="20"/>
          <w:szCs w:val="20"/>
          <w:lang w:eastAsia="en-US"/>
        </w:rPr>
        <w:t>(2012)</w:t>
      </w:r>
      <w:r w:rsidR="00A92DBD">
        <w:rPr>
          <w:rFonts w:eastAsiaTheme="minorHAnsi"/>
          <w:sz w:val="20"/>
          <w:szCs w:val="20"/>
          <w:lang w:eastAsia="en-US"/>
        </w:rPr>
        <w:t>.</w:t>
      </w:r>
      <w:r w:rsidRPr="005373BE">
        <w:rPr>
          <w:rFonts w:eastAsiaTheme="minorHAnsi"/>
          <w:bCs/>
          <w:sz w:val="20"/>
          <w:szCs w:val="20"/>
          <w:lang w:eastAsia="en-US"/>
        </w:rPr>
        <w:t xml:space="preserve"> Liderlik ve Yönetim: Teori Var Pratik </w:t>
      </w:r>
      <w:r w:rsidR="00C136A9">
        <w:rPr>
          <w:rFonts w:eastAsiaTheme="minorHAnsi"/>
          <w:bCs/>
          <w:sz w:val="20"/>
          <w:szCs w:val="20"/>
          <w:lang w:eastAsia="en-US"/>
        </w:rPr>
        <w:t xml:space="preserve">Yok? </w:t>
      </w:r>
      <w:r w:rsidRPr="005373BE">
        <w:rPr>
          <w:rFonts w:eastAsiaTheme="minorHAnsi"/>
          <w:bCs/>
          <w:sz w:val="20"/>
          <w:szCs w:val="20"/>
          <w:lang w:eastAsia="en-US"/>
        </w:rPr>
        <w:t>Çev.Ö</w:t>
      </w:r>
      <w:r w:rsidR="0042087F" w:rsidRPr="005373BE">
        <w:rPr>
          <w:rFonts w:eastAsiaTheme="minorHAnsi"/>
          <w:bCs/>
          <w:sz w:val="20"/>
          <w:szCs w:val="20"/>
          <w:lang w:eastAsia="en-US"/>
        </w:rPr>
        <w:t xml:space="preserve">zlem </w:t>
      </w:r>
      <w:r w:rsidRPr="005373BE">
        <w:rPr>
          <w:rFonts w:eastAsiaTheme="minorHAnsi"/>
          <w:bCs/>
          <w:sz w:val="20"/>
          <w:szCs w:val="20"/>
          <w:lang w:eastAsia="en-US"/>
        </w:rPr>
        <w:t>Yazıcı Korkmaz</w:t>
      </w:r>
      <w:r w:rsidR="00A92DBD">
        <w:rPr>
          <w:rFonts w:eastAsiaTheme="minorHAnsi"/>
          <w:bCs/>
          <w:sz w:val="20"/>
          <w:szCs w:val="20"/>
          <w:lang w:eastAsia="en-US"/>
        </w:rPr>
        <w:t>.</w:t>
      </w:r>
      <w:r w:rsidRPr="005373BE">
        <w:rPr>
          <w:rFonts w:eastAsiaTheme="minorHAnsi"/>
          <w:sz w:val="20"/>
          <w:szCs w:val="20"/>
          <w:lang w:eastAsia="en-US"/>
        </w:rPr>
        <w:t xml:space="preserve"> </w:t>
      </w:r>
      <w:r w:rsidRPr="00A92DBD">
        <w:rPr>
          <w:rFonts w:eastAsiaTheme="minorHAnsi"/>
          <w:i/>
          <w:sz w:val="20"/>
          <w:szCs w:val="20"/>
          <w:lang w:eastAsia="en-US"/>
        </w:rPr>
        <w:t xml:space="preserve">Hemşirelikte </w:t>
      </w:r>
      <w:r w:rsidR="00A92DBD" w:rsidRPr="00A92DBD">
        <w:rPr>
          <w:rFonts w:eastAsiaTheme="minorHAnsi"/>
          <w:i/>
          <w:sz w:val="20"/>
          <w:szCs w:val="20"/>
          <w:lang w:eastAsia="en-US"/>
        </w:rPr>
        <w:t xml:space="preserve">                    </w:t>
      </w:r>
    </w:p>
    <w:p w14:paraId="3FDC1A33" w14:textId="78C6F2FC" w:rsidR="00474E76" w:rsidRPr="005373BE" w:rsidRDefault="00A92DBD" w:rsidP="00DE0742">
      <w:pPr>
        <w:spacing w:before="120" w:after="120" w:line="360" w:lineRule="auto"/>
        <w:ind w:left="57" w:right="57"/>
        <w:jc w:val="both"/>
        <w:rPr>
          <w:sz w:val="20"/>
          <w:szCs w:val="20"/>
        </w:rPr>
      </w:pPr>
      <w:r w:rsidRPr="00A92DBD">
        <w:rPr>
          <w:rFonts w:eastAsiaTheme="minorHAnsi"/>
          <w:i/>
          <w:sz w:val="20"/>
          <w:szCs w:val="20"/>
          <w:lang w:eastAsia="en-US"/>
        </w:rPr>
        <w:t xml:space="preserve">                          </w:t>
      </w:r>
      <w:r w:rsidR="00474E76" w:rsidRPr="00A92DBD">
        <w:rPr>
          <w:rFonts w:eastAsiaTheme="minorHAnsi"/>
          <w:i/>
          <w:sz w:val="20"/>
          <w:szCs w:val="20"/>
          <w:lang w:eastAsia="en-US"/>
        </w:rPr>
        <w:t xml:space="preserve">Eğitim ve Araştırma </w:t>
      </w:r>
      <w:r w:rsidR="0042087F" w:rsidRPr="00A92DBD">
        <w:rPr>
          <w:rFonts w:eastAsiaTheme="minorHAnsi"/>
          <w:bCs/>
          <w:i/>
          <w:sz w:val="20"/>
          <w:szCs w:val="20"/>
          <w:lang w:eastAsia="en-US"/>
        </w:rPr>
        <w:t xml:space="preserve"> </w:t>
      </w:r>
      <w:r w:rsidR="0042087F" w:rsidRPr="00A92DBD">
        <w:rPr>
          <w:rFonts w:eastAsiaTheme="minorHAnsi"/>
          <w:i/>
          <w:sz w:val="20"/>
          <w:szCs w:val="20"/>
          <w:lang w:eastAsia="en-US"/>
        </w:rPr>
        <w:t>Dergisi,</w:t>
      </w:r>
      <w:r w:rsidR="00474E76" w:rsidRPr="00A92DBD">
        <w:rPr>
          <w:rFonts w:eastAsiaTheme="minorHAnsi"/>
          <w:bCs/>
          <w:i/>
          <w:sz w:val="20"/>
          <w:szCs w:val="20"/>
          <w:lang w:eastAsia="en-US"/>
        </w:rPr>
        <w:t xml:space="preserve"> </w:t>
      </w:r>
      <w:r w:rsidR="00474E76" w:rsidRPr="005373BE">
        <w:rPr>
          <w:rFonts w:eastAsiaTheme="minorHAnsi"/>
          <w:sz w:val="20"/>
          <w:szCs w:val="20"/>
          <w:lang w:eastAsia="en-US"/>
        </w:rPr>
        <w:t>2012; 9 (1): 3-9</w:t>
      </w:r>
      <w:r w:rsidR="00C136A9">
        <w:rPr>
          <w:rFonts w:eastAsiaTheme="minorHAnsi"/>
          <w:sz w:val="20"/>
          <w:szCs w:val="20"/>
          <w:lang w:eastAsia="en-US"/>
        </w:rPr>
        <w:t>.</w:t>
      </w:r>
    </w:p>
    <w:p w14:paraId="761688B5" w14:textId="6072E5D0" w:rsidR="008111DE" w:rsidRPr="005373BE" w:rsidRDefault="008111DE" w:rsidP="00DE0742">
      <w:pPr>
        <w:spacing w:before="120" w:after="120" w:line="360" w:lineRule="auto"/>
        <w:ind w:left="57" w:right="57"/>
        <w:jc w:val="both"/>
        <w:rPr>
          <w:sz w:val="20"/>
          <w:szCs w:val="20"/>
        </w:rPr>
      </w:pPr>
      <w:r w:rsidRPr="005373BE">
        <w:rPr>
          <w:sz w:val="20"/>
          <w:szCs w:val="20"/>
        </w:rPr>
        <w:t>Hill, C</w:t>
      </w:r>
      <w:r w:rsidR="00C136A9">
        <w:rPr>
          <w:sz w:val="20"/>
          <w:szCs w:val="20"/>
        </w:rPr>
        <w:t>.</w:t>
      </w:r>
      <w:r w:rsidRPr="005373BE">
        <w:rPr>
          <w:sz w:val="20"/>
          <w:szCs w:val="20"/>
        </w:rPr>
        <w:t>W.L.(2014)</w:t>
      </w:r>
      <w:r w:rsidR="00C136A9">
        <w:rPr>
          <w:sz w:val="20"/>
          <w:szCs w:val="20"/>
        </w:rPr>
        <w:t>.</w:t>
      </w:r>
      <w:r w:rsidRPr="005373BE">
        <w:rPr>
          <w:sz w:val="20"/>
          <w:szCs w:val="20"/>
        </w:rPr>
        <w:t xml:space="preserve"> International Busiess:Competing in the Global Marketplace,    </w:t>
      </w:r>
    </w:p>
    <w:p w14:paraId="6420309B" w14:textId="77D4669C" w:rsidR="008111DE" w:rsidRPr="005373BE" w:rsidRDefault="008111DE" w:rsidP="00DE0742">
      <w:pPr>
        <w:spacing w:before="120" w:after="120" w:line="360" w:lineRule="auto"/>
        <w:ind w:left="57" w:right="57"/>
        <w:jc w:val="both"/>
        <w:rPr>
          <w:sz w:val="20"/>
          <w:szCs w:val="20"/>
        </w:rPr>
      </w:pPr>
      <w:r w:rsidRPr="005373BE">
        <w:rPr>
          <w:sz w:val="20"/>
          <w:szCs w:val="20"/>
        </w:rPr>
        <w:t xml:space="preserve">                 </w:t>
      </w:r>
      <w:r w:rsidR="008D0346">
        <w:rPr>
          <w:sz w:val="20"/>
          <w:szCs w:val="20"/>
        </w:rPr>
        <w:t xml:space="preserve">       </w:t>
      </w:r>
      <w:r w:rsidRPr="005373BE">
        <w:rPr>
          <w:sz w:val="20"/>
          <w:szCs w:val="20"/>
        </w:rPr>
        <w:t xml:space="preserve">  Glasgow, McGraw Hill</w:t>
      </w:r>
    </w:p>
    <w:p w14:paraId="14F36722" w14:textId="35968C31" w:rsidR="007D147F" w:rsidRPr="005373BE" w:rsidRDefault="007D147F" w:rsidP="00DE0742">
      <w:pPr>
        <w:tabs>
          <w:tab w:val="left" w:pos="1560"/>
        </w:tabs>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Johnson, G</w:t>
      </w:r>
      <w:r w:rsidR="00C136A9">
        <w:rPr>
          <w:rFonts w:eastAsia="TimesNewRomanPSMT"/>
          <w:sz w:val="20"/>
          <w:szCs w:val="20"/>
          <w:lang w:eastAsia="en-US"/>
        </w:rPr>
        <w:t xml:space="preserve">.ve </w:t>
      </w:r>
      <w:r w:rsidRPr="005373BE">
        <w:rPr>
          <w:rFonts w:eastAsia="TimesNewRomanPSMT"/>
          <w:sz w:val="20"/>
          <w:szCs w:val="20"/>
          <w:lang w:eastAsia="en-US"/>
        </w:rPr>
        <w:t>Sholes,</w:t>
      </w:r>
      <w:r w:rsidR="00C136A9">
        <w:rPr>
          <w:rFonts w:eastAsia="TimesNewRomanPSMT"/>
          <w:sz w:val="20"/>
          <w:szCs w:val="20"/>
          <w:lang w:eastAsia="en-US"/>
        </w:rPr>
        <w:t>K.</w:t>
      </w:r>
      <w:r w:rsidRPr="005373BE">
        <w:rPr>
          <w:rFonts w:eastAsia="TimesNewRomanPSMT"/>
          <w:sz w:val="20"/>
          <w:szCs w:val="20"/>
          <w:lang w:eastAsia="en-US"/>
        </w:rPr>
        <w:t>W</w:t>
      </w:r>
      <w:r w:rsidR="00C136A9">
        <w:rPr>
          <w:rFonts w:eastAsia="TimesNewRomanPSMT"/>
          <w:sz w:val="20"/>
          <w:szCs w:val="20"/>
          <w:lang w:eastAsia="en-US"/>
        </w:rPr>
        <w:t xml:space="preserve">.2012). </w:t>
      </w:r>
      <w:r w:rsidRPr="005373BE">
        <w:rPr>
          <w:rFonts w:eastAsia="TimesNewRomanPSMT"/>
          <w:sz w:val="20"/>
          <w:szCs w:val="20"/>
          <w:lang w:eastAsia="en-US"/>
        </w:rPr>
        <w:t>Fundamentals of Strateg,Sec.Ed,Blackwell  publishing.</w:t>
      </w:r>
    </w:p>
    <w:p w14:paraId="7141CF70" w14:textId="0EBD8FB5" w:rsidR="00CD014A" w:rsidRPr="005373BE" w:rsidRDefault="00CD014A" w:rsidP="00DE0742">
      <w:pPr>
        <w:tabs>
          <w:tab w:val="left" w:pos="1560"/>
        </w:tabs>
        <w:autoSpaceDE w:val="0"/>
        <w:autoSpaceDN w:val="0"/>
        <w:adjustRightInd w:val="0"/>
        <w:spacing w:before="120" w:after="120" w:line="360" w:lineRule="auto"/>
        <w:ind w:left="57" w:right="57"/>
        <w:jc w:val="both"/>
        <w:rPr>
          <w:sz w:val="20"/>
          <w:szCs w:val="20"/>
        </w:rPr>
      </w:pPr>
      <w:r w:rsidRPr="005373BE">
        <w:rPr>
          <w:sz w:val="20"/>
          <w:szCs w:val="20"/>
        </w:rPr>
        <w:t xml:space="preserve">Koçel, T. (2013). </w:t>
      </w:r>
      <w:r w:rsidR="00C136A9" w:rsidRPr="00C136A9">
        <w:rPr>
          <w:iCs/>
          <w:sz w:val="20"/>
          <w:szCs w:val="20"/>
        </w:rPr>
        <w:t>İşletme Y</w:t>
      </w:r>
      <w:r w:rsidRPr="00C136A9">
        <w:rPr>
          <w:iCs/>
          <w:sz w:val="20"/>
          <w:szCs w:val="20"/>
        </w:rPr>
        <w:t>öneticiliği</w:t>
      </w:r>
      <w:r w:rsidRPr="005373BE">
        <w:rPr>
          <w:i/>
          <w:iCs/>
          <w:sz w:val="20"/>
          <w:szCs w:val="20"/>
        </w:rPr>
        <w:t xml:space="preserve">. 14.Baskı, </w:t>
      </w:r>
      <w:r w:rsidRPr="005373BE">
        <w:rPr>
          <w:sz w:val="20"/>
          <w:szCs w:val="20"/>
        </w:rPr>
        <w:t xml:space="preserve">İstanbul: Beta. </w:t>
      </w:r>
    </w:p>
    <w:p w14:paraId="04BFE929" w14:textId="1D3E7836" w:rsidR="00CD014A" w:rsidRPr="0010438B" w:rsidRDefault="0010438B" w:rsidP="00DE0742">
      <w:pPr>
        <w:tabs>
          <w:tab w:val="left" w:pos="1560"/>
        </w:tabs>
        <w:autoSpaceDE w:val="0"/>
        <w:autoSpaceDN w:val="0"/>
        <w:adjustRightInd w:val="0"/>
        <w:spacing w:before="120" w:after="120" w:line="360" w:lineRule="auto"/>
        <w:ind w:left="57" w:right="57"/>
        <w:jc w:val="both"/>
        <w:rPr>
          <w:i/>
          <w:sz w:val="20"/>
          <w:szCs w:val="20"/>
        </w:rPr>
      </w:pPr>
      <w:r>
        <w:rPr>
          <w:sz w:val="20"/>
          <w:szCs w:val="20"/>
        </w:rPr>
        <w:t>Korkmaz, O. (2017).</w:t>
      </w:r>
      <w:r w:rsidR="00CD014A" w:rsidRPr="005373BE">
        <w:rPr>
          <w:sz w:val="20"/>
          <w:szCs w:val="20"/>
        </w:rPr>
        <w:t xml:space="preserve"> Otantik Liderlik ve Örgütsel Güven, </w:t>
      </w:r>
      <w:r w:rsidR="00CD014A" w:rsidRPr="0010438B">
        <w:rPr>
          <w:i/>
          <w:sz w:val="20"/>
          <w:szCs w:val="20"/>
        </w:rPr>
        <w:t xml:space="preserve">International Journal of Social   </w:t>
      </w:r>
    </w:p>
    <w:p w14:paraId="51608BE8" w14:textId="77777777" w:rsidR="00CD014A" w:rsidRPr="005373BE" w:rsidRDefault="00CD014A" w:rsidP="00DE0742">
      <w:pPr>
        <w:tabs>
          <w:tab w:val="left" w:pos="1560"/>
        </w:tabs>
        <w:autoSpaceDE w:val="0"/>
        <w:autoSpaceDN w:val="0"/>
        <w:adjustRightInd w:val="0"/>
        <w:spacing w:before="120" w:after="120" w:line="360" w:lineRule="auto"/>
        <w:ind w:left="57" w:right="57"/>
        <w:jc w:val="both"/>
        <w:rPr>
          <w:sz w:val="20"/>
          <w:szCs w:val="20"/>
        </w:rPr>
      </w:pPr>
      <w:r w:rsidRPr="0010438B">
        <w:rPr>
          <w:i/>
          <w:sz w:val="20"/>
          <w:szCs w:val="20"/>
        </w:rPr>
        <w:t xml:space="preserve">                           Science Number:</w:t>
      </w:r>
      <w:r w:rsidRPr="005373BE">
        <w:rPr>
          <w:sz w:val="20"/>
          <w:szCs w:val="20"/>
        </w:rPr>
        <w:t xml:space="preserve"> 58 , p. 437-454.</w:t>
      </w:r>
    </w:p>
    <w:p w14:paraId="1671CF69" w14:textId="77777777" w:rsidR="00CD014A" w:rsidRPr="005373BE" w:rsidRDefault="00CD014A" w:rsidP="00DE0742">
      <w:pPr>
        <w:tabs>
          <w:tab w:val="left" w:pos="1560"/>
        </w:tabs>
        <w:autoSpaceDE w:val="0"/>
        <w:autoSpaceDN w:val="0"/>
        <w:adjustRightInd w:val="0"/>
        <w:spacing w:before="120" w:after="120" w:line="360" w:lineRule="auto"/>
        <w:ind w:left="57" w:right="57"/>
        <w:jc w:val="both"/>
        <w:rPr>
          <w:sz w:val="20"/>
          <w:szCs w:val="20"/>
        </w:rPr>
      </w:pPr>
      <w:r w:rsidRPr="005373BE">
        <w:rPr>
          <w:sz w:val="20"/>
          <w:szCs w:val="20"/>
        </w:rPr>
        <w:t xml:space="preserve">Küçüközkan, Y. (2015). Liderlik ve Motivasyon Teorileri: Kuramsal Bir Çerçeve.   </w:t>
      </w:r>
    </w:p>
    <w:p w14:paraId="6D635E40" w14:textId="00966B90" w:rsidR="00CD014A" w:rsidRPr="005373BE" w:rsidRDefault="00CD014A" w:rsidP="00DE0742">
      <w:pPr>
        <w:tabs>
          <w:tab w:val="left" w:pos="1560"/>
        </w:tabs>
        <w:autoSpaceDE w:val="0"/>
        <w:autoSpaceDN w:val="0"/>
        <w:adjustRightInd w:val="0"/>
        <w:spacing w:before="120" w:after="120" w:line="360" w:lineRule="auto"/>
        <w:ind w:left="57" w:right="57"/>
        <w:jc w:val="both"/>
        <w:rPr>
          <w:sz w:val="20"/>
          <w:szCs w:val="20"/>
        </w:rPr>
      </w:pPr>
      <w:r w:rsidRPr="0010438B">
        <w:rPr>
          <w:i/>
          <w:sz w:val="20"/>
          <w:szCs w:val="20"/>
        </w:rPr>
        <w:t xml:space="preserve">                          Uluslararası  Akademik Yönetim Bilimleri Dergisi</w:t>
      </w:r>
      <w:r w:rsidRPr="005373BE">
        <w:rPr>
          <w:sz w:val="20"/>
          <w:szCs w:val="20"/>
        </w:rPr>
        <w:t>, 1 (2), 86-115</w:t>
      </w:r>
      <w:r w:rsidR="0010438B">
        <w:rPr>
          <w:sz w:val="20"/>
          <w:szCs w:val="20"/>
        </w:rPr>
        <w:t>.</w:t>
      </w:r>
      <w:r w:rsidRPr="005373BE">
        <w:rPr>
          <w:sz w:val="20"/>
          <w:szCs w:val="20"/>
        </w:rPr>
        <w:t xml:space="preserve"> </w:t>
      </w:r>
    </w:p>
    <w:p w14:paraId="1823ADDF" w14:textId="77777777" w:rsidR="00CD014A" w:rsidRPr="005373BE" w:rsidRDefault="00CD014A" w:rsidP="00DE0742">
      <w:pPr>
        <w:autoSpaceDE w:val="0"/>
        <w:autoSpaceDN w:val="0"/>
        <w:adjustRightInd w:val="0"/>
        <w:spacing w:before="120" w:after="120" w:line="360" w:lineRule="auto"/>
        <w:ind w:left="57" w:right="57"/>
        <w:jc w:val="both"/>
        <w:rPr>
          <w:sz w:val="20"/>
          <w:szCs w:val="20"/>
        </w:rPr>
      </w:pPr>
      <w:r w:rsidRPr="005373BE">
        <w:rPr>
          <w:sz w:val="20"/>
          <w:szCs w:val="20"/>
        </w:rPr>
        <w:t xml:space="preserve">Malakyan, P. G. (2019). Digital leader-followership for the digital age: A North American    </w:t>
      </w:r>
    </w:p>
    <w:p w14:paraId="2BD1F7CA" w14:textId="77777777" w:rsidR="00CD014A" w:rsidRPr="005373BE" w:rsidRDefault="00CD014A" w:rsidP="00DE0742">
      <w:pPr>
        <w:autoSpaceDE w:val="0"/>
        <w:autoSpaceDN w:val="0"/>
        <w:adjustRightInd w:val="0"/>
        <w:spacing w:before="120" w:after="120" w:line="360" w:lineRule="auto"/>
        <w:ind w:left="57" w:right="57"/>
        <w:jc w:val="both"/>
        <w:rPr>
          <w:i/>
          <w:iCs/>
          <w:sz w:val="20"/>
          <w:szCs w:val="20"/>
        </w:rPr>
      </w:pPr>
      <w:r w:rsidRPr="005373BE">
        <w:rPr>
          <w:sz w:val="20"/>
          <w:szCs w:val="20"/>
        </w:rPr>
        <w:t xml:space="preserve">                           perspective. In M. Franco (Ed.), </w:t>
      </w:r>
      <w:r w:rsidRPr="005373BE">
        <w:rPr>
          <w:i/>
          <w:iCs/>
          <w:sz w:val="20"/>
          <w:szCs w:val="20"/>
        </w:rPr>
        <w:t xml:space="preserve">Digital leadership -A new leadership style </w:t>
      </w:r>
    </w:p>
    <w:p w14:paraId="311BC791" w14:textId="25A932C7" w:rsidR="00CD014A" w:rsidRPr="005373BE" w:rsidRDefault="00CD014A" w:rsidP="00DE0742">
      <w:pPr>
        <w:autoSpaceDE w:val="0"/>
        <w:autoSpaceDN w:val="0"/>
        <w:adjustRightInd w:val="0"/>
        <w:spacing w:before="120" w:after="120" w:line="360" w:lineRule="auto"/>
        <w:ind w:left="57" w:right="57"/>
        <w:jc w:val="both"/>
        <w:rPr>
          <w:sz w:val="20"/>
          <w:szCs w:val="20"/>
        </w:rPr>
      </w:pPr>
      <w:r w:rsidRPr="005373BE">
        <w:rPr>
          <w:i/>
          <w:iCs/>
          <w:sz w:val="20"/>
          <w:szCs w:val="20"/>
        </w:rPr>
        <w:t xml:space="preserve">                           for the 21st century. </w:t>
      </w:r>
      <w:r w:rsidRPr="005373BE">
        <w:rPr>
          <w:sz w:val="20"/>
          <w:szCs w:val="20"/>
        </w:rPr>
        <w:t>Intech</w:t>
      </w:r>
      <w:r w:rsidR="0010438B">
        <w:rPr>
          <w:sz w:val="20"/>
          <w:szCs w:val="20"/>
        </w:rPr>
        <w:t xml:space="preserve"> </w:t>
      </w:r>
      <w:r w:rsidRPr="005373BE">
        <w:rPr>
          <w:sz w:val="20"/>
          <w:szCs w:val="20"/>
        </w:rPr>
        <w:t>Open.</w:t>
      </w:r>
    </w:p>
    <w:p w14:paraId="14A7DCDB" w14:textId="38B1C07F" w:rsidR="00371D84" w:rsidRPr="005373BE" w:rsidRDefault="00371D84" w:rsidP="00DE0742">
      <w:pPr>
        <w:autoSpaceDE w:val="0"/>
        <w:autoSpaceDN w:val="0"/>
        <w:adjustRightInd w:val="0"/>
        <w:spacing w:before="120" w:after="120" w:line="360" w:lineRule="auto"/>
        <w:ind w:left="57" w:right="57"/>
        <w:jc w:val="both"/>
        <w:rPr>
          <w:sz w:val="20"/>
          <w:szCs w:val="20"/>
        </w:rPr>
      </w:pPr>
      <w:r w:rsidRPr="0010438B">
        <w:rPr>
          <w:iCs/>
          <w:sz w:val="20"/>
          <w:szCs w:val="20"/>
        </w:rPr>
        <w:t>Mucuk,İ</w:t>
      </w:r>
      <w:r w:rsidR="0010438B" w:rsidRPr="0010438B">
        <w:rPr>
          <w:iCs/>
          <w:sz w:val="20"/>
          <w:szCs w:val="20"/>
        </w:rPr>
        <w:t>.</w:t>
      </w:r>
      <w:r w:rsidR="0010438B">
        <w:rPr>
          <w:i/>
          <w:iCs/>
          <w:sz w:val="20"/>
          <w:szCs w:val="20"/>
        </w:rPr>
        <w:t xml:space="preserve"> (</w:t>
      </w:r>
      <w:r w:rsidRPr="005373BE">
        <w:rPr>
          <w:i/>
          <w:iCs/>
          <w:sz w:val="20"/>
          <w:szCs w:val="20"/>
        </w:rPr>
        <w:t>2008</w:t>
      </w:r>
      <w:r w:rsidR="0010438B">
        <w:rPr>
          <w:i/>
          <w:iCs/>
          <w:sz w:val="20"/>
          <w:szCs w:val="20"/>
        </w:rPr>
        <w:t xml:space="preserve">). </w:t>
      </w:r>
      <w:r w:rsidRPr="005373BE">
        <w:rPr>
          <w:i/>
          <w:iCs/>
          <w:sz w:val="20"/>
          <w:szCs w:val="20"/>
        </w:rPr>
        <w:t>Modern İşletmecilik,16.</w:t>
      </w:r>
      <w:r w:rsidRPr="005373BE">
        <w:rPr>
          <w:sz w:val="20"/>
          <w:szCs w:val="20"/>
        </w:rPr>
        <w:t>basım</w:t>
      </w:r>
      <w:r w:rsidR="00DA5C57" w:rsidRPr="005373BE">
        <w:rPr>
          <w:sz w:val="20"/>
          <w:szCs w:val="20"/>
        </w:rPr>
        <w:t>,İstanbul,Türkmen Kitabevi.</w:t>
      </w:r>
    </w:p>
    <w:p w14:paraId="739CBBA9" w14:textId="77777777" w:rsidR="0010438B" w:rsidRDefault="00CD014A" w:rsidP="00DE0742">
      <w:pPr>
        <w:autoSpaceDE w:val="0"/>
        <w:autoSpaceDN w:val="0"/>
        <w:adjustRightInd w:val="0"/>
        <w:spacing w:before="120" w:after="120" w:line="360" w:lineRule="auto"/>
        <w:ind w:left="57" w:right="57"/>
        <w:jc w:val="both"/>
        <w:rPr>
          <w:rFonts w:eastAsiaTheme="minorHAnsi"/>
          <w:bCs/>
          <w:sz w:val="20"/>
          <w:szCs w:val="20"/>
          <w:lang w:eastAsia="en-US"/>
        </w:rPr>
      </w:pPr>
      <w:r w:rsidRPr="005373BE">
        <w:rPr>
          <w:sz w:val="20"/>
          <w:szCs w:val="20"/>
        </w:rPr>
        <w:t>Nuray, G ve Erdil,</w:t>
      </w:r>
      <w:r w:rsidRPr="005373BE">
        <w:rPr>
          <w:i/>
          <w:iCs/>
          <w:sz w:val="20"/>
          <w:szCs w:val="20"/>
        </w:rPr>
        <w:t xml:space="preserve"> O, (2018), </w:t>
      </w:r>
      <w:r w:rsidRPr="005373BE">
        <w:rPr>
          <w:rFonts w:eastAsiaTheme="minorHAnsi"/>
          <w:bCs/>
          <w:sz w:val="20"/>
          <w:szCs w:val="20"/>
          <w:lang w:eastAsia="en-US"/>
        </w:rPr>
        <w:t xml:space="preserve">İnovasyon Sürecinde Örgütü Girişimsel ve Öğrenme  Odaklılığa Yönlendirmede </w:t>
      </w:r>
      <w:r w:rsidR="0010438B">
        <w:rPr>
          <w:rFonts w:eastAsiaTheme="minorHAnsi"/>
          <w:bCs/>
          <w:sz w:val="20"/>
          <w:szCs w:val="20"/>
          <w:lang w:eastAsia="en-US"/>
        </w:rPr>
        <w:t xml:space="preserve">  </w:t>
      </w:r>
    </w:p>
    <w:p w14:paraId="61F60439" w14:textId="2965DA92" w:rsidR="00CD014A" w:rsidRPr="005373BE" w:rsidRDefault="0010438B" w:rsidP="00DE0742">
      <w:pPr>
        <w:autoSpaceDE w:val="0"/>
        <w:autoSpaceDN w:val="0"/>
        <w:adjustRightInd w:val="0"/>
        <w:spacing w:before="120" w:after="120" w:line="360" w:lineRule="auto"/>
        <w:ind w:left="57" w:right="57"/>
        <w:jc w:val="both"/>
        <w:rPr>
          <w:sz w:val="20"/>
          <w:szCs w:val="20"/>
        </w:rPr>
      </w:pPr>
      <w:r>
        <w:rPr>
          <w:rFonts w:eastAsiaTheme="minorHAnsi"/>
          <w:bCs/>
          <w:sz w:val="20"/>
          <w:szCs w:val="20"/>
          <w:lang w:eastAsia="en-US"/>
        </w:rPr>
        <w:t xml:space="preserve">                           </w:t>
      </w:r>
      <w:r w:rsidR="00CD014A" w:rsidRPr="005373BE">
        <w:rPr>
          <w:rFonts w:eastAsiaTheme="minorHAnsi"/>
          <w:bCs/>
          <w:sz w:val="20"/>
          <w:szCs w:val="20"/>
          <w:lang w:eastAsia="en-US"/>
        </w:rPr>
        <w:t>Dönüştürücü Liderlik Tarzının Etkisi</w:t>
      </w:r>
      <w:r>
        <w:rPr>
          <w:rFonts w:eastAsiaTheme="minorHAnsi"/>
          <w:bCs/>
          <w:sz w:val="20"/>
          <w:szCs w:val="20"/>
          <w:lang w:eastAsia="en-US"/>
        </w:rPr>
        <w:t xml:space="preserve"> </w:t>
      </w:r>
      <w:r w:rsidR="00CD014A" w:rsidRPr="005373BE">
        <w:rPr>
          <w:i/>
          <w:iCs/>
          <w:sz w:val="20"/>
          <w:szCs w:val="20"/>
        </w:rPr>
        <w:t>Doğuş Üniversitesi Dergisi</w:t>
      </w:r>
      <w:r w:rsidR="00CD014A" w:rsidRPr="005373BE">
        <w:rPr>
          <w:sz w:val="20"/>
          <w:szCs w:val="20"/>
        </w:rPr>
        <w:t>, 19 (2) , 115-129.</w:t>
      </w:r>
    </w:p>
    <w:p w14:paraId="360CEB5B" w14:textId="77777777" w:rsidR="00CD014A" w:rsidRPr="005373BE" w:rsidRDefault="00CD014A" w:rsidP="00DE0742">
      <w:pPr>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imesNewRomanPSMT"/>
          <w:sz w:val="20"/>
          <w:szCs w:val="20"/>
          <w:lang w:eastAsia="en-US"/>
        </w:rPr>
        <w:t xml:space="preserve">Luthans, F. (1981). </w:t>
      </w:r>
      <w:r w:rsidRPr="005373BE">
        <w:rPr>
          <w:rFonts w:eastAsia="TimesNewRomanPSMT"/>
          <w:bCs/>
          <w:sz w:val="20"/>
          <w:szCs w:val="20"/>
          <w:lang w:eastAsia="en-US"/>
        </w:rPr>
        <w:t xml:space="preserve">Organizational Behavior </w:t>
      </w:r>
      <w:r w:rsidRPr="005373BE">
        <w:rPr>
          <w:rFonts w:eastAsia="TimesNewRomanPSMT"/>
          <w:sz w:val="20"/>
          <w:szCs w:val="20"/>
          <w:lang w:eastAsia="en-US"/>
        </w:rPr>
        <w:t>(3. bs.). USA: McGrawhıll</w:t>
      </w:r>
    </w:p>
    <w:p w14:paraId="2D47C15B" w14:textId="0684FB75" w:rsidR="00CD014A" w:rsidRPr="005373BE" w:rsidRDefault="00CD014A" w:rsidP="0010438B">
      <w:pPr>
        <w:tabs>
          <w:tab w:val="left" w:pos="1701"/>
        </w:tabs>
        <w:spacing w:before="120" w:after="120" w:line="360" w:lineRule="auto"/>
        <w:ind w:left="57" w:right="57"/>
        <w:jc w:val="both"/>
        <w:rPr>
          <w:sz w:val="20"/>
          <w:szCs w:val="20"/>
        </w:rPr>
      </w:pPr>
      <w:r w:rsidRPr="005373BE">
        <w:rPr>
          <w:sz w:val="20"/>
          <w:szCs w:val="20"/>
        </w:rPr>
        <w:t xml:space="preserve">Nielsen, K. ve Cleal, B. (2011). Under Which Conditions Do Middle Managers Exhibit    </w:t>
      </w:r>
    </w:p>
    <w:p w14:paraId="34D1793B" w14:textId="77777777" w:rsidR="00CD014A" w:rsidRPr="005373BE" w:rsidRDefault="00CD014A" w:rsidP="00DE0742">
      <w:pPr>
        <w:tabs>
          <w:tab w:val="left" w:pos="1701"/>
        </w:tabs>
        <w:autoSpaceDE w:val="0"/>
        <w:autoSpaceDN w:val="0"/>
        <w:adjustRightInd w:val="0"/>
        <w:spacing w:before="120" w:after="120" w:line="360" w:lineRule="auto"/>
        <w:ind w:left="57" w:right="57"/>
        <w:jc w:val="both"/>
        <w:rPr>
          <w:sz w:val="20"/>
          <w:szCs w:val="20"/>
        </w:rPr>
      </w:pPr>
      <w:r w:rsidRPr="005373BE">
        <w:rPr>
          <w:sz w:val="20"/>
          <w:szCs w:val="20"/>
        </w:rPr>
        <w:t xml:space="preserve">                           Transformational Leadership Behaviors?. </w:t>
      </w:r>
      <w:r w:rsidRPr="005373BE">
        <w:rPr>
          <w:i/>
          <w:iCs/>
          <w:sz w:val="20"/>
          <w:szCs w:val="20"/>
        </w:rPr>
        <w:t>The Leadership Quarterly</w:t>
      </w:r>
      <w:r w:rsidRPr="005373BE">
        <w:rPr>
          <w:sz w:val="20"/>
          <w:szCs w:val="20"/>
        </w:rPr>
        <w:t xml:space="preserve">, </w:t>
      </w:r>
    </w:p>
    <w:p w14:paraId="6324969C" w14:textId="3E920F38" w:rsidR="00CD014A" w:rsidRPr="005373BE" w:rsidRDefault="00CD014A" w:rsidP="00DE0742">
      <w:pPr>
        <w:autoSpaceDE w:val="0"/>
        <w:autoSpaceDN w:val="0"/>
        <w:adjustRightInd w:val="0"/>
        <w:spacing w:before="120" w:after="120" w:line="360" w:lineRule="auto"/>
        <w:ind w:left="57" w:right="57"/>
        <w:jc w:val="both"/>
        <w:rPr>
          <w:sz w:val="20"/>
          <w:szCs w:val="20"/>
        </w:rPr>
      </w:pPr>
      <w:r w:rsidRPr="005373BE">
        <w:rPr>
          <w:sz w:val="20"/>
          <w:szCs w:val="20"/>
        </w:rPr>
        <w:t xml:space="preserve">                                 </w:t>
      </w:r>
      <w:r w:rsidR="008111DE" w:rsidRPr="005373BE">
        <w:rPr>
          <w:sz w:val="20"/>
          <w:szCs w:val="20"/>
        </w:rPr>
        <w:t>22(2), 344-352.</w:t>
      </w:r>
    </w:p>
    <w:p w14:paraId="045EAB0B" w14:textId="23751A5D" w:rsidR="008111DE" w:rsidRPr="005373BE" w:rsidRDefault="008111DE" w:rsidP="00DE0742">
      <w:pPr>
        <w:autoSpaceDE w:val="0"/>
        <w:autoSpaceDN w:val="0"/>
        <w:adjustRightInd w:val="0"/>
        <w:spacing w:before="120" w:after="120" w:line="360" w:lineRule="auto"/>
        <w:ind w:left="57" w:right="57"/>
        <w:jc w:val="both"/>
        <w:rPr>
          <w:sz w:val="20"/>
          <w:szCs w:val="20"/>
        </w:rPr>
      </w:pPr>
      <w:r w:rsidRPr="005373BE">
        <w:rPr>
          <w:sz w:val="20"/>
          <w:szCs w:val="20"/>
        </w:rPr>
        <w:t>Okka,</w:t>
      </w:r>
      <w:r w:rsidR="00AF55E8" w:rsidRPr="005373BE">
        <w:rPr>
          <w:sz w:val="20"/>
          <w:szCs w:val="20"/>
        </w:rPr>
        <w:t xml:space="preserve"> </w:t>
      </w:r>
      <w:r w:rsidRPr="005373BE">
        <w:rPr>
          <w:sz w:val="20"/>
          <w:szCs w:val="20"/>
        </w:rPr>
        <w:t>O</w:t>
      </w:r>
      <w:r w:rsidR="0010438B">
        <w:rPr>
          <w:sz w:val="20"/>
          <w:szCs w:val="20"/>
        </w:rPr>
        <w:t>.(2015).</w:t>
      </w:r>
      <w:r w:rsidR="00AF55E8" w:rsidRPr="005373BE">
        <w:rPr>
          <w:sz w:val="20"/>
          <w:szCs w:val="20"/>
        </w:rPr>
        <w:t xml:space="preserve"> Analitik Finansal Yönetim,2.Basım, Ankara, Nobel.</w:t>
      </w:r>
    </w:p>
    <w:p w14:paraId="6B87B959" w14:textId="16904F1B" w:rsidR="008D0346" w:rsidRDefault="00A91CD7" w:rsidP="00DE0742">
      <w:pPr>
        <w:pStyle w:val="Default"/>
        <w:spacing w:before="120" w:after="120" w:line="360" w:lineRule="auto"/>
        <w:ind w:left="57" w:right="57"/>
        <w:jc w:val="both"/>
        <w:rPr>
          <w:sz w:val="20"/>
          <w:szCs w:val="20"/>
        </w:rPr>
      </w:pPr>
      <w:r w:rsidRPr="005373BE">
        <w:rPr>
          <w:bCs/>
          <w:sz w:val="20"/>
          <w:szCs w:val="20"/>
        </w:rPr>
        <w:t>Ö</w:t>
      </w:r>
      <w:r w:rsidR="007D147F" w:rsidRPr="005373BE">
        <w:rPr>
          <w:bCs/>
          <w:sz w:val="20"/>
          <w:szCs w:val="20"/>
        </w:rPr>
        <w:t>zmen</w:t>
      </w:r>
      <w:r w:rsidR="007D147F" w:rsidRPr="005373BE">
        <w:rPr>
          <w:bCs/>
          <w:position w:val="8"/>
          <w:sz w:val="20"/>
          <w:szCs w:val="20"/>
          <w:vertAlign w:val="superscript"/>
        </w:rPr>
        <w:t>*</w:t>
      </w:r>
      <w:r w:rsidR="007D147F" w:rsidRPr="005373BE">
        <w:rPr>
          <w:bCs/>
          <w:sz w:val="20"/>
          <w:szCs w:val="20"/>
        </w:rPr>
        <w:t>,</w:t>
      </w:r>
      <w:r w:rsidR="007D147F" w:rsidRPr="005373BE">
        <w:rPr>
          <w:sz w:val="20"/>
          <w:szCs w:val="20"/>
        </w:rPr>
        <w:t xml:space="preserve"> </w:t>
      </w:r>
      <w:r w:rsidR="007D147F" w:rsidRPr="005373BE">
        <w:rPr>
          <w:bCs/>
          <w:sz w:val="20"/>
          <w:szCs w:val="20"/>
        </w:rPr>
        <w:t>Ö</w:t>
      </w:r>
      <w:r w:rsidR="0010438B">
        <w:rPr>
          <w:bCs/>
          <w:sz w:val="20"/>
          <w:szCs w:val="20"/>
        </w:rPr>
        <w:t>.</w:t>
      </w:r>
      <w:r w:rsidR="007D147F" w:rsidRPr="005373BE">
        <w:rPr>
          <w:bCs/>
          <w:sz w:val="20"/>
          <w:szCs w:val="20"/>
        </w:rPr>
        <w:t xml:space="preserve"> N.T. , Eriş, E</w:t>
      </w:r>
      <w:r w:rsidR="0010438B">
        <w:rPr>
          <w:bCs/>
          <w:sz w:val="20"/>
          <w:szCs w:val="20"/>
        </w:rPr>
        <w:t>.</w:t>
      </w:r>
      <w:r w:rsidR="007D147F" w:rsidRPr="005373BE">
        <w:rPr>
          <w:bCs/>
          <w:sz w:val="20"/>
          <w:szCs w:val="20"/>
        </w:rPr>
        <w:t>D</w:t>
      </w:r>
      <w:r w:rsidR="0010438B">
        <w:rPr>
          <w:bCs/>
          <w:sz w:val="20"/>
          <w:szCs w:val="20"/>
        </w:rPr>
        <w:t>. ve</w:t>
      </w:r>
      <w:r w:rsidR="007D147F" w:rsidRPr="005373BE">
        <w:rPr>
          <w:bCs/>
          <w:position w:val="8"/>
          <w:sz w:val="20"/>
          <w:szCs w:val="20"/>
          <w:vertAlign w:val="superscript"/>
        </w:rPr>
        <w:t>*</w:t>
      </w:r>
      <w:r w:rsidR="007D147F" w:rsidRPr="005373BE">
        <w:rPr>
          <w:bCs/>
          <w:sz w:val="20"/>
          <w:szCs w:val="20"/>
        </w:rPr>
        <w:t>Özer, P</w:t>
      </w:r>
      <w:r w:rsidR="0010438B">
        <w:rPr>
          <w:bCs/>
          <w:sz w:val="20"/>
          <w:szCs w:val="20"/>
        </w:rPr>
        <w:t xml:space="preserve">. </w:t>
      </w:r>
      <w:r w:rsidR="007D147F" w:rsidRPr="005373BE">
        <w:rPr>
          <w:bCs/>
          <w:sz w:val="20"/>
          <w:szCs w:val="20"/>
        </w:rPr>
        <w:t>(2020)</w:t>
      </w:r>
      <w:r w:rsidR="0010438B">
        <w:rPr>
          <w:bCs/>
          <w:sz w:val="20"/>
          <w:szCs w:val="20"/>
        </w:rPr>
        <w:t>.</w:t>
      </w:r>
      <w:r w:rsidR="007D147F" w:rsidRPr="005373BE">
        <w:rPr>
          <w:sz w:val="20"/>
          <w:szCs w:val="20"/>
        </w:rPr>
        <w:t xml:space="preserve"> </w:t>
      </w:r>
      <w:r w:rsidR="007D147F" w:rsidRPr="005373BE">
        <w:rPr>
          <w:bCs/>
          <w:sz w:val="20"/>
          <w:szCs w:val="20"/>
        </w:rPr>
        <w:t>Dijital   Liderlik Çalışmalarına Bir Bakış,</w:t>
      </w:r>
      <w:r w:rsidR="007D147F" w:rsidRPr="005373BE">
        <w:rPr>
          <w:sz w:val="20"/>
          <w:szCs w:val="20"/>
        </w:rPr>
        <w:t xml:space="preserve"> </w:t>
      </w:r>
      <w:r w:rsidR="008D0346">
        <w:rPr>
          <w:sz w:val="20"/>
          <w:szCs w:val="20"/>
        </w:rPr>
        <w:t xml:space="preserve">  </w:t>
      </w:r>
    </w:p>
    <w:p w14:paraId="2BEE5370" w14:textId="77777777" w:rsidR="008D0346" w:rsidRDefault="008D0346" w:rsidP="00DE0742">
      <w:pPr>
        <w:pStyle w:val="Default"/>
        <w:spacing w:before="120" w:after="120" w:line="360" w:lineRule="auto"/>
        <w:ind w:left="57" w:right="57"/>
        <w:jc w:val="both"/>
        <w:rPr>
          <w:sz w:val="20"/>
          <w:szCs w:val="20"/>
        </w:rPr>
      </w:pPr>
      <w:r>
        <w:rPr>
          <w:sz w:val="20"/>
          <w:szCs w:val="20"/>
        </w:rPr>
        <w:t xml:space="preserve">                              </w:t>
      </w:r>
      <w:r w:rsidR="007D147F" w:rsidRPr="0010438B">
        <w:rPr>
          <w:i/>
          <w:sz w:val="20"/>
          <w:szCs w:val="20"/>
        </w:rPr>
        <w:t>Süleyman Demirel Üniversitesi</w:t>
      </w:r>
      <w:r w:rsidR="00F05188" w:rsidRPr="0010438B">
        <w:rPr>
          <w:bCs/>
          <w:i/>
          <w:sz w:val="20"/>
          <w:szCs w:val="20"/>
        </w:rPr>
        <w:t xml:space="preserve">  </w:t>
      </w:r>
      <w:r w:rsidR="007D147F" w:rsidRPr="0010438B">
        <w:rPr>
          <w:i/>
          <w:sz w:val="20"/>
          <w:szCs w:val="20"/>
        </w:rPr>
        <w:t>İk</w:t>
      </w:r>
      <w:r w:rsidR="00F05188" w:rsidRPr="0010438B">
        <w:rPr>
          <w:i/>
          <w:sz w:val="20"/>
          <w:szCs w:val="20"/>
        </w:rPr>
        <w:t>tisadİ</w:t>
      </w:r>
      <w:r w:rsidR="007D147F" w:rsidRPr="0010438B">
        <w:rPr>
          <w:i/>
          <w:sz w:val="20"/>
          <w:szCs w:val="20"/>
        </w:rPr>
        <w:t xml:space="preserve">   ve İdari Bilimler Fakültesi Dergisi</w:t>
      </w:r>
      <w:r w:rsidR="007D147F" w:rsidRPr="005373BE">
        <w:rPr>
          <w:sz w:val="20"/>
          <w:szCs w:val="20"/>
        </w:rPr>
        <w:t xml:space="preserve"> Y.2020, C.25, </w:t>
      </w:r>
      <w:r>
        <w:rPr>
          <w:sz w:val="20"/>
          <w:szCs w:val="20"/>
        </w:rPr>
        <w:t xml:space="preserve">  </w:t>
      </w:r>
    </w:p>
    <w:p w14:paraId="2A905D88" w14:textId="38CD17EC" w:rsidR="007D147F" w:rsidRPr="005373BE" w:rsidRDefault="008D0346" w:rsidP="00DE0742">
      <w:pPr>
        <w:pStyle w:val="Default"/>
        <w:spacing w:before="120" w:after="120" w:line="360" w:lineRule="auto"/>
        <w:ind w:left="57" w:right="57"/>
        <w:jc w:val="both"/>
        <w:rPr>
          <w:bCs/>
          <w:sz w:val="20"/>
          <w:szCs w:val="20"/>
        </w:rPr>
      </w:pPr>
      <w:r>
        <w:rPr>
          <w:sz w:val="20"/>
          <w:szCs w:val="20"/>
        </w:rPr>
        <w:t xml:space="preserve">                              </w:t>
      </w:r>
      <w:r w:rsidR="007D147F" w:rsidRPr="005373BE">
        <w:rPr>
          <w:sz w:val="20"/>
          <w:szCs w:val="20"/>
        </w:rPr>
        <w:t>S.1, s.57-69.</w:t>
      </w:r>
    </w:p>
    <w:p w14:paraId="361D732D" w14:textId="1FAEF92E" w:rsidR="008D0346" w:rsidRDefault="00CD014A" w:rsidP="00DE0742">
      <w:pPr>
        <w:spacing w:before="120" w:after="120" w:line="360" w:lineRule="auto"/>
        <w:ind w:left="57" w:right="57"/>
        <w:jc w:val="both"/>
        <w:rPr>
          <w:sz w:val="20"/>
          <w:szCs w:val="20"/>
        </w:rPr>
      </w:pPr>
      <w:r w:rsidRPr="005373BE">
        <w:rPr>
          <w:sz w:val="20"/>
          <w:szCs w:val="20"/>
        </w:rPr>
        <w:t>Robbins, S</w:t>
      </w:r>
      <w:r w:rsidR="0010438B">
        <w:rPr>
          <w:sz w:val="20"/>
          <w:szCs w:val="20"/>
        </w:rPr>
        <w:t>.</w:t>
      </w:r>
      <w:r w:rsidR="00634338" w:rsidRPr="005373BE">
        <w:rPr>
          <w:sz w:val="20"/>
          <w:szCs w:val="20"/>
        </w:rPr>
        <w:t>P</w:t>
      </w:r>
      <w:r w:rsidR="0010438B">
        <w:rPr>
          <w:sz w:val="20"/>
          <w:szCs w:val="20"/>
        </w:rPr>
        <w:t>.</w:t>
      </w:r>
      <w:r w:rsidRPr="005373BE">
        <w:rPr>
          <w:sz w:val="20"/>
          <w:szCs w:val="20"/>
        </w:rPr>
        <w:t>, Decenzo, D</w:t>
      </w:r>
      <w:r w:rsidR="0010438B">
        <w:rPr>
          <w:sz w:val="20"/>
          <w:szCs w:val="20"/>
        </w:rPr>
        <w:t>.</w:t>
      </w:r>
      <w:r w:rsidRPr="005373BE">
        <w:rPr>
          <w:sz w:val="20"/>
          <w:szCs w:val="20"/>
        </w:rPr>
        <w:t>A</w:t>
      </w:r>
      <w:r w:rsidR="0010438B">
        <w:rPr>
          <w:sz w:val="20"/>
          <w:szCs w:val="20"/>
        </w:rPr>
        <w:t xml:space="preserve"> ve </w:t>
      </w:r>
      <w:r w:rsidR="00634338" w:rsidRPr="005373BE">
        <w:rPr>
          <w:sz w:val="20"/>
          <w:szCs w:val="20"/>
        </w:rPr>
        <w:t>Coulter, M</w:t>
      </w:r>
      <w:r w:rsidR="0010438B">
        <w:rPr>
          <w:sz w:val="20"/>
          <w:szCs w:val="20"/>
        </w:rPr>
        <w:t>..</w:t>
      </w:r>
      <w:r w:rsidRPr="005373BE">
        <w:rPr>
          <w:sz w:val="20"/>
          <w:szCs w:val="20"/>
        </w:rPr>
        <w:t>(2013)</w:t>
      </w:r>
      <w:r w:rsidR="0010438B">
        <w:rPr>
          <w:sz w:val="20"/>
          <w:szCs w:val="20"/>
        </w:rPr>
        <w:t>.</w:t>
      </w:r>
      <w:r w:rsidRPr="005373BE">
        <w:rPr>
          <w:sz w:val="20"/>
          <w:szCs w:val="20"/>
        </w:rPr>
        <w:t xml:space="preserve"> Yönetimin Esasları ,</w:t>
      </w:r>
      <w:r w:rsidR="00257D15" w:rsidRPr="005373BE">
        <w:rPr>
          <w:sz w:val="20"/>
          <w:szCs w:val="20"/>
        </w:rPr>
        <w:t xml:space="preserve"> </w:t>
      </w:r>
      <w:r w:rsidR="00634338" w:rsidRPr="005373BE">
        <w:rPr>
          <w:sz w:val="20"/>
          <w:szCs w:val="20"/>
        </w:rPr>
        <w:t xml:space="preserve"> Çev.Adem Öğüt, </w:t>
      </w:r>
      <w:r w:rsidRPr="005373BE">
        <w:rPr>
          <w:sz w:val="20"/>
          <w:szCs w:val="20"/>
        </w:rPr>
        <w:t>Pearson</w:t>
      </w:r>
      <w:r w:rsidR="00634338" w:rsidRPr="005373BE">
        <w:rPr>
          <w:sz w:val="20"/>
          <w:szCs w:val="20"/>
        </w:rPr>
        <w:t xml:space="preserve"> </w:t>
      </w:r>
      <w:r w:rsidRPr="005373BE">
        <w:rPr>
          <w:sz w:val="20"/>
          <w:szCs w:val="20"/>
        </w:rPr>
        <w:t xml:space="preserve"> </w:t>
      </w:r>
      <w:r w:rsidR="00634338" w:rsidRPr="005373BE">
        <w:rPr>
          <w:sz w:val="20"/>
          <w:szCs w:val="20"/>
        </w:rPr>
        <w:t xml:space="preserve"> </w:t>
      </w:r>
    </w:p>
    <w:p w14:paraId="3C530844" w14:textId="5E812BDF" w:rsidR="00CD014A" w:rsidRPr="005373BE" w:rsidRDefault="008D0346" w:rsidP="00DE0742">
      <w:pPr>
        <w:spacing w:before="120" w:after="120" w:line="360" w:lineRule="auto"/>
        <w:ind w:left="57" w:right="57"/>
        <w:jc w:val="both"/>
        <w:rPr>
          <w:sz w:val="20"/>
          <w:szCs w:val="20"/>
        </w:rPr>
      </w:pPr>
      <w:r>
        <w:rPr>
          <w:sz w:val="20"/>
          <w:szCs w:val="20"/>
        </w:rPr>
        <w:t xml:space="preserve">                           </w:t>
      </w:r>
      <w:r w:rsidR="00634338" w:rsidRPr="005373BE">
        <w:rPr>
          <w:sz w:val="20"/>
          <w:szCs w:val="20"/>
        </w:rPr>
        <w:t>Educating Limited.</w:t>
      </w:r>
      <w:r w:rsidR="00CD014A" w:rsidRPr="005373BE">
        <w:rPr>
          <w:sz w:val="20"/>
          <w:szCs w:val="20"/>
        </w:rPr>
        <w:t xml:space="preserve">         </w:t>
      </w:r>
    </w:p>
    <w:p w14:paraId="0DB2D822" w14:textId="602C93F1" w:rsidR="00CD014A" w:rsidRPr="005373BE" w:rsidRDefault="0010438B" w:rsidP="00DE0742">
      <w:pPr>
        <w:autoSpaceDE w:val="0"/>
        <w:autoSpaceDN w:val="0"/>
        <w:adjustRightInd w:val="0"/>
        <w:spacing w:before="120" w:after="120" w:line="360" w:lineRule="auto"/>
        <w:ind w:left="57" w:right="57"/>
        <w:jc w:val="both"/>
        <w:rPr>
          <w:sz w:val="20"/>
          <w:szCs w:val="20"/>
        </w:rPr>
      </w:pPr>
      <w:r>
        <w:rPr>
          <w:sz w:val="20"/>
          <w:szCs w:val="20"/>
        </w:rPr>
        <w:t>Sabuncuoğlu, Z. ve  Tüz, M.</w:t>
      </w:r>
      <w:r w:rsidR="00CD014A" w:rsidRPr="005373BE">
        <w:rPr>
          <w:sz w:val="20"/>
          <w:szCs w:val="20"/>
        </w:rPr>
        <w:t>(2008). Örgütsel Psikoloji, Bursa: Alfa Aktüel Yayınları.</w:t>
      </w:r>
    </w:p>
    <w:p w14:paraId="3D23D772" w14:textId="43CDD005" w:rsidR="00A91CD7" w:rsidRPr="005373BE" w:rsidRDefault="00A91CD7" w:rsidP="00DE0742">
      <w:pPr>
        <w:autoSpaceDE w:val="0"/>
        <w:autoSpaceDN w:val="0"/>
        <w:adjustRightInd w:val="0"/>
        <w:spacing w:before="120" w:after="120" w:line="360" w:lineRule="auto"/>
        <w:ind w:left="57" w:right="57"/>
        <w:jc w:val="both"/>
        <w:rPr>
          <w:rFonts w:eastAsia="TimesNewRomanPSMT"/>
          <w:sz w:val="20"/>
          <w:szCs w:val="20"/>
          <w:lang w:eastAsia="en-US"/>
        </w:rPr>
      </w:pPr>
      <w:r w:rsidRPr="005373BE">
        <w:rPr>
          <w:rFonts w:eastAsiaTheme="minorHAnsi"/>
          <w:sz w:val="20"/>
          <w:szCs w:val="20"/>
          <w:lang w:eastAsia="en-US"/>
        </w:rPr>
        <w:t>S</w:t>
      </w:r>
      <w:r w:rsidRPr="005373BE">
        <w:rPr>
          <w:sz w:val="20"/>
          <w:szCs w:val="20"/>
        </w:rPr>
        <w:t>anı</w:t>
      </w:r>
      <w:r w:rsidRPr="005373BE">
        <w:rPr>
          <w:rFonts w:eastAsiaTheme="minorHAnsi"/>
          <w:sz w:val="20"/>
          <w:szCs w:val="20"/>
          <w:lang w:eastAsia="en-US"/>
        </w:rPr>
        <w:t>, O</w:t>
      </w:r>
      <w:r w:rsidR="0010438B">
        <w:rPr>
          <w:rFonts w:eastAsiaTheme="minorHAnsi"/>
          <w:sz w:val="20"/>
          <w:szCs w:val="20"/>
          <w:lang w:eastAsia="en-US"/>
        </w:rPr>
        <w:t>.</w:t>
      </w:r>
      <w:r w:rsidRPr="005373BE">
        <w:rPr>
          <w:rFonts w:eastAsiaTheme="minorHAnsi"/>
          <w:sz w:val="20"/>
          <w:szCs w:val="20"/>
          <w:lang w:eastAsia="en-US"/>
        </w:rPr>
        <w:t>Ü</w:t>
      </w:r>
      <w:r w:rsidRPr="005373BE">
        <w:rPr>
          <w:sz w:val="20"/>
          <w:szCs w:val="20"/>
        </w:rPr>
        <w:t>rü</w:t>
      </w:r>
      <w:r w:rsidR="0010438B">
        <w:rPr>
          <w:sz w:val="20"/>
          <w:szCs w:val="20"/>
        </w:rPr>
        <w:t xml:space="preserve"> (2018). Stratejik Açıdan Yönetim.</w:t>
      </w:r>
      <w:r w:rsidRPr="005373BE">
        <w:rPr>
          <w:iCs/>
          <w:sz w:val="20"/>
          <w:szCs w:val="20"/>
        </w:rPr>
        <w:t xml:space="preserve"> </w:t>
      </w:r>
      <w:r w:rsidRPr="0010438B">
        <w:rPr>
          <w:i/>
          <w:iCs/>
          <w:sz w:val="20"/>
          <w:szCs w:val="20"/>
        </w:rPr>
        <w:t>Örgütlerin Yönetimi</w:t>
      </w:r>
      <w:r w:rsidRPr="005373BE">
        <w:rPr>
          <w:iCs/>
          <w:sz w:val="20"/>
          <w:szCs w:val="20"/>
        </w:rPr>
        <w:t xml:space="preserve">, </w:t>
      </w:r>
      <w:r w:rsidRPr="005373BE">
        <w:rPr>
          <w:rFonts w:eastAsiaTheme="minorHAnsi"/>
          <w:sz w:val="20"/>
          <w:szCs w:val="20"/>
          <w:lang w:eastAsia="en-US"/>
        </w:rPr>
        <w:t>Ed.Akdemir</w:t>
      </w:r>
      <w:r w:rsidRPr="005373BE">
        <w:rPr>
          <w:iCs/>
          <w:sz w:val="20"/>
          <w:szCs w:val="20"/>
        </w:rPr>
        <w:t xml:space="preserve"> ,İstanbul, Beta.</w:t>
      </w:r>
    </w:p>
    <w:p w14:paraId="211A54B0" w14:textId="0B00BE51" w:rsidR="00CD014A" w:rsidRPr="005373BE" w:rsidRDefault="0010438B" w:rsidP="00DE0742">
      <w:pPr>
        <w:autoSpaceDE w:val="0"/>
        <w:autoSpaceDN w:val="0"/>
        <w:adjustRightInd w:val="0"/>
        <w:spacing w:before="120" w:after="120" w:line="360" w:lineRule="auto"/>
        <w:ind w:left="57" w:right="57"/>
        <w:jc w:val="both"/>
        <w:rPr>
          <w:bCs/>
          <w:sz w:val="20"/>
          <w:szCs w:val="20"/>
        </w:rPr>
      </w:pPr>
      <w:r>
        <w:rPr>
          <w:rFonts w:eastAsia="TimesNewRomanPSMT"/>
          <w:sz w:val="20"/>
          <w:szCs w:val="20"/>
          <w:lang w:eastAsia="en-US"/>
        </w:rPr>
        <w:t xml:space="preserve">Stoner, J.A.F.ve </w:t>
      </w:r>
      <w:r w:rsidR="00CD014A" w:rsidRPr="005373BE">
        <w:rPr>
          <w:rFonts w:eastAsia="TimesNewRomanPSMT"/>
          <w:sz w:val="20"/>
          <w:szCs w:val="20"/>
          <w:lang w:eastAsia="en-US"/>
        </w:rPr>
        <w:t xml:space="preserve"> Freeman, R.E. (1989). </w:t>
      </w:r>
      <w:r w:rsidR="00CD014A" w:rsidRPr="005373BE">
        <w:rPr>
          <w:rFonts w:eastAsia="TimesNewRomanPSMT"/>
          <w:bCs/>
          <w:sz w:val="20"/>
          <w:szCs w:val="20"/>
          <w:lang w:eastAsia="en-US"/>
        </w:rPr>
        <w:t>Management</w:t>
      </w:r>
      <w:r>
        <w:rPr>
          <w:rFonts w:eastAsia="TimesNewRomanPSMT"/>
          <w:bCs/>
          <w:sz w:val="20"/>
          <w:szCs w:val="20"/>
          <w:lang w:eastAsia="en-US"/>
        </w:rPr>
        <w:t>.</w:t>
      </w:r>
      <w:r w:rsidR="00CD014A" w:rsidRPr="005373BE">
        <w:rPr>
          <w:rFonts w:eastAsia="TimesNewRomanPSMT"/>
          <w:bCs/>
          <w:sz w:val="20"/>
          <w:szCs w:val="20"/>
          <w:lang w:eastAsia="en-US"/>
        </w:rPr>
        <w:t xml:space="preserve"> </w:t>
      </w:r>
      <w:r>
        <w:rPr>
          <w:rFonts w:eastAsia="TimesNewRomanPSMT"/>
          <w:sz w:val="20"/>
          <w:szCs w:val="20"/>
          <w:lang w:eastAsia="en-US"/>
        </w:rPr>
        <w:t>4. bs.</w:t>
      </w:r>
      <w:r w:rsidR="00CD014A" w:rsidRPr="005373BE">
        <w:rPr>
          <w:rFonts w:eastAsia="TimesNewRomanPSMT"/>
          <w:sz w:val="20"/>
          <w:szCs w:val="20"/>
          <w:lang w:eastAsia="en-US"/>
        </w:rPr>
        <w:t>. New Jersey: Prentice Hall.</w:t>
      </w:r>
    </w:p>
    <w:p w14:paraId="15951668" w14:textId="5BE26C65" w:rsidR="008D0346" w:rsidRPr="0010438B" w:rsidRDefault="00CD014A" w:rsidP="00DE0742">
      <w:pPr>
        <w:pStyle w:val="Balk1"/>
        <w:shd w:val="clear" w:color="auto" w:fill="FFFFFF"/>
        <w:spacing w:before="120" w:beforeAutospacing="0" w:after="120" w:afterAutospacing="0" w:line="360" w:lineRule="auto"/>
        <w:ind w:left="57" w:right="57"/>
        <w:jc w:val="both"/>
        <w:rPr>
          <w:rFonts w:eastAsia="TimesNewRomanPSMT"/>
          <w:b w:val="0"/>
          <w:i/>
          <w:sz w:val="20"/>
          <w:szCs w:val="20"/>
          <w:lang w:eastAsia="en-US"/>
        </w:rPr>
      </w:pPr>
      <w:r w:rsidRPr="005373BE">
        <w:rPr>
          <w:b w:val="0"/>
          <w:bCs w:val="0"/>
          <w:sz w:val="20"/>
          <w:szCs w:val="20"/>
        </w:rPr>
        <w:t>Şahin, B. (</w:t>
      </w:r>
      <w:r w:rsidR="0010438B">
        <w:rPr>
          <w:rFonts w:eastAsia="TimesNewRomanPSMT"/>
          <w:b w:val="0"/>
          <w:sz w:val="20"/>
          <w:szCs w:val="20"/>
          <w:lang w:eastAsia="en-US"/>
        </w:rPr>
        <w:t>2009).</w:t>
      </w:r>
      <w:r w:rsidRPr="005373BE">
        <w:rPr>
          <w:b w:val="0"/>
          <w:bCs w:val="0"/>
          <w:color w:val="111111"/>
          <w:sz w:val="20"/>
          <w:szCs w:val="20"/>
        </w:rPr>
        <w:t xml:space="preserve"> Örgütsel Gelişmenin Sağlanmasında Dönüşümcü Liderlerin</w:t>
      </w:r>
      <w:r w:rsidR="0010438B">
        <w:rPr>
          <w:b w:val="0"/>
          <w:bCs w:val="0"/>
          <w:color w:val="111111"/>
          <w:sz w:val="20"/>
          <w:szCs w:val="20"/>
        </w:rPr>
        <w:t>.</w:t>
      </w:r>
      <w:r w:rsidRPr="005373BE">
        <w:rPr>
          <w:rFonts w:eastAsia="TimesNewRomanPSMT"/>
          <w:sz w:val="20"/>
          <w:szCs w:val="20"/>
          <w:lang w:eastAsia="en-US"/>
        </w:rPr>
        <w:t xml:space="preserve"> </w:t>
      </w:r>
      <w:r w:rsidRPr="0010438B">
        <w:rPr>
          <w:rFonts w:eastAsia="TimesNewRomanPSMT"/>
          <w:b w:val="0"/>
          <w:i/>
          <w:sz w:val="20"/>
          <w:szCs w:val="20"/>
          <w:lang w:eastAsia="en-US"/>
        </w:rPr>
        <w:t xml:space="preserve">Dokuz </w:t>
      </w:r>
      <w:r w:rsidR="008D0346" w:rsidRPr="0010438B">
        <w:rPr>
          <w:rFonts w:eastAsia="TimesNewRomanPSMT"/>
          <w:b w:val="0"/>
          <w:i/>
          <w:sz w:val="20"/>
          <w:szCs w:val="20"/>
          <w:lang w:eastAsia="en-US"/>
        </w:rPr>
        <w:t xml:space="preserve"> </w:t>
      </w:r>
      <w:r w:rsidR="00F05188" w:rsidRPr="0010438B">
        <w:rPr>
          <w:rFonts w:eastAsia="TimesNewRomanPSMT"/>
          <w:b w:val="0"/>
          <w:i/>
          <w:sz w:val="20"/>
          <w:szCs w:val="20"/>
          <w:lang w:eastAsia="en-US"/>
        </w:rPr>
        <w:t xml:space="preserve">  </w:t>
      </w:r>
      <w:r w:rsidRPr="0010438B">
        <w:rPr>
          <w:rFonts w:eastAsia="TimesNewRomanPSMT"/>
          <w:b w:val="0"/>
          <w:i/>
          <w:sz w:val="20"/>
          <w:szCs w:val="20"/>
          <w:lang w:eastAsia="en-US"/>
        </w:rPr>
        <w:t xml:space="preserve">Eylül  Üniversitesi  </w:t>
      </w:r>
    </w:p>
    <w:p w14:paraId="5C753E38" w14:textId="17A73C50" w:rsidR="00CD014A" w:rsidRPr="0010438B" w:rsidRDefault="008D0346" w:rsidP="00DE0742">
      <w:pPr>
        <w:pStyle w:val="Balk1"/>
        <w:shd w:val="clear" w:color="auto" w:fill="FFFFFF"/>
        <w:spacing w:before="120" w:beforeAutospacing="0" w:after="120" w:afterAutospacing="0" w:line="360" w:lineRule="auto"/>
        <w:ind w:left="57" w:right="57"/>
        <w:jc w:val="both"/>
        <w:rPr>
          <w:rFonts w:eastAsia="TimesNewRomanPSMT"/>
          <w:b w:val="0"/>
          <w:sz w:val="20"/>
          <w:szCs w:val="20"/>
          <w:lang w:eastAsia="en-US"/>
        </w:rPr>
      </w:pPr>
      <w:r w:rsidRPr="0010438B">
        <w:rPr>
          <w:rFonts w:eastAsia="TimesNewRomanPSMT"/>
          <w:b w:val="0"/>
          <w:i/>
          <w:sz w:val="20"/>
          <w:szCs w:val="20"/>
          <w:lang w:eastAsia="en-US"/>
        </w:rPr>
        <w:t xml:space="preserve">                            </w:t>
      </w:r>
      <w:r w:rsidR="00CD014A" w:rsidRPr="0010438B">
        <w:rPr>
          <w:rFonts w:eastAsia="TimesNewRomanPSMT"/>
          <w:b w:val="0"/>
          <w:i/>
          <w:sz w:val="20"/>
          <w:szCs w:val="20"/>
          <w:lang w:eastAsia="en-US"/>
        </w:rPr>
        <w:t>Sosyal Bilimler Enstitüsü Dergi</w:t>
      </w:r>
      <w:r w:rsidR="00F05188" w:rsidRPr="0010438B">
        <w:rPr>
          <w:rFonts w:eastAsia="TimesNewRomanPSMT"/>
          <w:b w:val="0"/>
          <w:i/>
          <w:sz w:val="20"/>
          <w:szCs w:val="20"/>
          <w:lang w:eastAsia="en-US"/>
        </w:rPr>
        <w:t>si</w:t>
      </w:r>
      <w:r w:rsidR="00F05188" w:rsidRPr="0010438B">
        <w:rPr>
          <w:rFonts w:eastAsia="TimesNewRomanPSMT"/>
          <w:b w:val="0"/>
          <w:sz w:val="20"/>
          <w:szCs w:val="20"/>
          <w:lang w:eastAsia="en-US"/>
        </w:rPr>
        <w:t xml:space="preserve">, Cilt: 11, Sayı:3, </w:t>
      </w:r>
      <w:r w:rsidR="00CD014A" w:rsidRPr="0010438B">
        <w:rPr>
          <w:rFonts w:eastAsia="TimesNewRomanPSMT"/>
          <w:b w:val="0"/>
          <w:sz w:val="20"/>
          <w:szCs w:val="20"/>
          <w:lang w:eastAsia="en-US"/>
        </w:rPr>
        <w:t xml:space="preserve">  Sayfa: 97-118</w:t>
      </w:r>
      <w:r w:rsidR="00DA5C57" w:rsidRPr="0010438B">
        <w:rPr>
          <w:rFonts w:eastAsia="TimesNewRomanPSMT"/>
          <w:b w:val="0"/>
          <w:sz w:val="20"/>
          <w:szCs w:val="20"/>
          <w:lang w:eastAsia="en-US"/>
        </w:rPr>
        <w:t>.</w:t>
      </w:r>
    </w:p>
    <w:p w14:paraId="0FE576DE" w14:textId="342AEDAB" w:rsidR="00DE0742" w:rsidRDefault="00DA5C57" w:rsidP="00DE0742">
      <w:pPr>
        <w:shd w:val="clear" w:color="auto" w:fill="FFFFFF"/>
        <w:spacing w:before="120" w:after="120" w:line="360" w:lineRule="auto"/>
        <w:ind w:left="57" w:right="57"/>
        <w:jc w:val="both"/>
        <w:rPr>
          <w:rStyle w:val="ff12"/>
          <w:color w:val="000000"/>
          <w:sz w:val="20"/>
          <w:szCs w:val="20"/>
        </w:rPr>
      </w:pPr>
      <w:r w:rsidRPr="005373BE">
        <w:rPr>
          <w:color w:val="000000"/>
          <w:sz w:val="20"/>
          <w:szCs w:val="20"/>
        </w:rPr>
        <w:t>Şimşek, Ş</w:t>
      </w:r>
      <w:r w:rsidR="0010438B">
        <w:rPr>
          <w:color w:val="000000"/>
          <w:sz w:val="20"/>
          <w:szCs w:val="20"/>
        </w:rPr>
        <w:t>.,</w:t>
      </w:r>
      <w:r w:rsidRPr="005373BE">
        <w:rPr>
          <w:color w:val="000000"/>
          <w:sz w:val="20"/>
          <w:szCs w:val="20"/>
        </w:rPr>
        <w:t xml:space="preserve">Akgemci, </w:t>
      </w:r>
      <w:r w:rsidRPr="005373BE">
        <w:rPr>
          <w:rStyle w:val="a5"/>
          <w:color w:val="000000"/>
          <w:sz w:val="20"/>
          <w:szCs w:val="20"/>
        </w:rPr>
        <w:t xml:space="preserve"> </w:t>
      </w:r>
      <w:r w:rsidRPr="005373BE">
        <w:rPr>
          <w:color w:val="000000"/>
          <w:sz w:val="20"/>
          <w:szCs w:val="20"/>
        </w:rPr>
        <w:t>T</w:t>
      </w:r>
      <w:r w:rsidR="0010438B">
        <w:rPr>
          <w:color w:val="000000"/>
          <w:sz w:val="20"/>
          <w:szCs w:val="20"/>
        </w:rPr>
        <w:t>.</w:t>
      </w:r>
      <w:r w:rsidRPr="005373BE">
        <w:rPr>
          <w:color w:val="000000"/>
          <w:sz w:val="20"/>
          <w:szCs w:val="20"/>
        </w:rPr>
        <w:t xml:space="preserve"> ve Çelik,  A</w:t>
      </w:r>
      <w:r w:rsidR="0010438B">
        <w:rPr>
          <w:color w:val="000000"/>
          <w:sz w:val="20"/>
          <w:szCs w:val="20"/>
        </w:rPr>
        <w:t>.</w:t>
      </w:r>
      <w:r w:rsidRPr="005373BE">
        <w:rPr>
          <w:rStyle w:val="ff10"/>
          <w:rFonts w:eastAsiaTheme="majorEastAsia"/>
          <w:color w:val="000000"/>
          <w:sz w:val="20"/>
          <w:szCs w:val="20"/>
        </w:rPr>
        <w:t xml:space="preserve">(2011).  </w:t>
      </w:r>
      <w:r w:rsidRPr="005373BE">
        <w:rPr>
          <w:rStyle w:val="ff12"/>
          <w:color w:val="000000"/>
          <w:sz w:val="20"/>
          <w:szCs w:val="20"/>
        </w:rPr>
        <w:t xml:space="preserve">Davranış Bilimlerine  Giriş ve </w:t>
      </w:r>
      <w:r w:rsidRPr="005373BE">
        <w:rPr>
          <w:rStyle w:val="a5"/>
          <w:color w:val="000000"/>
          <w:sz w:val="20"/>
          <w:szCs w:val="20"/>
        </w:rPr>
        <w:t xml:space="preserve"> </w:t>
      </w:r>
      <w:r w:rsidRPr="005373BE">
        <w:rPr>
          <w:rStyle w:val="ff12"/>
          <w:color w:val="000000"/>
          <w:sz w:val="20"/>
          <w:szCs w:val="20"/>
        </w:rPr>
        <w:t xml:space="preserve">Örgütlerde  </w:t>
      </w:r>
      <w:r w:rsidR="00DE0742">
        <w:rPr>
          <w:rStyle w:val="ff12"/>
          <w:color w:val="000000"/>
          <w:sz w:val="20"/>
          <w:szCs w:val="20"/>
        </w:rPr>
        <w:t xml:space="preserve"> </w:t>
      </w:r>
    </w:p>
    <w:p w14:paraId="2908F9A5" w14:textId="5065CC06" w:rsidR="00DA5C57" w:rsidRPr="005373BE" w:rsidRDefault="00DE0742" w:rsidP="00DE0742">
      <w:pPr>
        <w:shd w:val="clear" w:color="auto" w:fill="FFFFFF"/>
        <w:spacing w:before="120" w:after="120" w:line="360" w:lineRule="auto"/>
        <w:ind w:left="57" w:right="57"/>
        <w:jc w:val="both"/>
        <w:rPr>
          <w:color w:val="000000"/>
          <w:sz w:val="20"/>
          <w:szCs w:val="20"/>
        </w:rPr>
      </w:pPr>
      <w:r>
        <w:rPr>
          <w:rStyle w:val="ff12"/>
          <w:color w:val="000000"/>
          <w:sz w:val="20"/>
          <w:szCs w:val="20"/>
        </w:rPr>
        <w:t xml:space="preserve">                             </w:t>
      </w:r>
      <w:r w:rsidR="00DA5C57" w:rsidRPr="005373BE">
        <w:rPr>
          <w:rStyle w:val="ff12"/>
          <w:color w:val="000000"/>
          <w:sz w:val="20"/>
          <w:szCs w:val="20"/>
        </w:rPr>
        <w:t xml:space="preserve">Davranış. </w:t>
      </w:r>
      <w:r w:rsidR="00DA5C57" w:rsidRPr="005373BE">
        <w:rPr>
          <w:rStyle w:val="ff10"/>
          <w:rFonts w:eastAsiaTheme="majorEastAsia"/>
          <w:color w:val="000000"/>
          <w:sz w:val="20"/>
          <w:szCs w:val="20"/>
        </w:rPr>
        <w:t xml:space="preserve">Ankara: Gazi </w:t>
      </w:r>
      <w:r w:rsidR="00DA5C57" w:rsidRPr="005373BE">
        <w:rPr>
          <w:color w:val="000000"/>
          <w:sz w:val="20"/>
          <w:szCs w:val="20"/>
        </w:rPr>
        <w:t xml:space="preserve">Kitabevi. </w:t>
      </w:r>
    </w:p>
    <w:p w14:paraId="25462B9E" w14:textId="324F0EAE" w:rsidR="006F1DC6" w:rsidRPr="005373BE" w:rsidRDefault="006F1DC6" w:rsidP="00DE0742">
      <w:pPr>
        <w:autoSpaceDE w:val="0"/>
        <w:autoSpaceDN w:val="0"/>
        <w:adjustRightInd w:val="0"/>
        <w:spacing w:before="120" w:after="120" w:line="360" w:lineRule="auto"/>
        <w:ind w:left="57" w:right="57"/>
        <w:jc w:val="both"/>
        <w:rPr>
          <w:sz w:val="20"/>
          <w:szCs w:val="20"/>
        </w:rPr>
      </w:pPr>
      <w:r w:rsidRPr="005373BE">
        <w:rPr>
          <w:sz w:val="20"/>
          <w:szCs w:val="20"/>
        </w:rPr>
        <w:t>Saruhan, S</w:t>
      </w:r>
      <w:r w:rsidR="0010438B">
        <w:rPr>
          <w:sz w:val="20"/>
          <w:szCs w:val="20"/>
        </w:rPr>
        <w:t>.</w:t>
      </w:r>
      <w:r w:rsidRPr="005373BE">
        <w:rPr>
          <w:sz w:val="20"/>
          <w:szCs w:val="20"/>
        </w:rPr>
        <w:t xml:space="preserve"> C</w:t>
      </w:r>
      <w:r w:rsidR="0010438B">
        <w:rPr>
          <w:sz w:val="20"/>
          <w:szCs w:val="20"/>
        </w:rPr>
        <w:t>.</w:t>
      </w:r>
      <w:r w:rsidRPr="005373BE">
        <w:rPr>
          <w:sz w:val="20"/>
          <w:szCs w:val="20"/>
        </w:rPr>
        <w:t xml:space="preserve"> ve Yıldız, M</w:t>
      </w:r>
      <w:r w:rsidR="0010438B">
        <w:rPr>
          <w:sz w:val="20"/>
          <w:szCs w:val="20"/>
        </w:rPr>
        <w:t>.</w:t>
      </w:r>
      <w:r w:rsidRPr="005373BE">
        <w:rPr>
          <w:sz w:val="20"/>
          <w:szCs w:val="20"/>
        </w:rPr>
        <w:t xml:space="preserve"> L</w:t>
      </w:r>
      <w:r w:rsidR="0010438B">
        <w:rPr>
          <w:sz w:val="20"/>
          <w:szCs w:val="20"/>
        </w:rPr>
        <w:t>.</w:t>
      </w:r>
      <w:r w:rsidRPr="005373BE">
        <w:rPr>
          <w:sz w:val="20"/>
          <w:szCs w:val="20"/>
        </w:rPr>
        <w:t xml:space="preserve"> (2009). Çağdaş Yönetim Bilimi. İstanbul: Beta    </w:t>
      </w:r>
    </w:p>
    <w:p w14:paraId="02CD2580" w14:textId="33903DAF" w:rsidR="00CD014A" w:rsidRPr="005373BE" w:rsidRDefault="0010438B" w:rsidP="00DE0742">
      <w:pPr>
        <w:spacing w:before="120" w:after="120" w:line="360" w:lineRule="auto"/>
        <w:ind w:left="57" w:right="57"/>
        <w:jc w:val="both"/>
        <w:rPr>
          <w:bCs/>
          <w:sz w:val="20"/>
          <w:szCs w:val="20"/>
        </w:rPr>
      </w:pPr>
      <w:r>
        <w:rPr>
          <w:bCs/>
          <w:sz w:val="20"/>
          <w:szCs w:val="20"/>
        </w:rPr>
        <w:t>Şişman, M.(2018).</w:t>
      </w:r>
      <w:r w:rsidR="00CD014A" w:rsidRPr="005373BE">
        <w:rPr>
          <w:bCs/>
          <w:sz w:val="20"/>
          <w:szCs w:val="20"/>
        </w:rPr>
        <w:t>Öğretim Liderliği, 6.Baskı,Ankara Pegem Akademi</w:t>
      </w:r>
    </w:p>
    <w:p w14:paraId="3067E2A3" w14:textId="578B80D1" w:rsidR="001D07C9" w:rsidRPr="005373BE" w:rsidRDefault="001D07C9" w:rsidP="00DE0742">
      <w:pPr>
        <w:spacing w:before="120" w:after="120" w:line="360" w:lineRule="auto"/>
        <w:ind w:left="57" w:right="57"/>
        <w:jc w:val="both"/>
        <w:rPr>
          <w:sz w:val="20"/>
          <w:szCs w:val="20"/>
        </w:rPr>
      </w:pPr>
      <w:r w:rsidRPr="005373BE">
        <w:rPr>
          <w:sz w:val="20"/>
          <w:szCs w:val="20"/>
        </w:rPr>
        <w:t>Thompson, A</w:t>
      </w:r>
      <w:r w:rsidR="0010438B">
        <w:rPr>
          <w:sz w:val="20"/>
          <w:szCs w:val="20"/>
        </w:rPr>
        <w:t>.</w:t>
      </w:r>
      <w:r w:rsidR="00E66BAD">
        <w:rPr>
          <w:sz w:val="20"/>
          <w:szCs w:val="20"/>
        </w:rPr>
        <w:t xml:space="preserve">A. ve </w:t>
      </w:r>
      <w:r w:rsidRPr="005373BE">
        <w:rPr>
          <w:sz w:val="20"/>
          <w:szCs w:val="20"/>
        </w:rPr>
        <w:t xml:space="preserve"> Stricland III, Jr A.J</w:t>
      </w:r>
      <w:r w:rsidR="00E66BAD">
        <w:rPr>
          <w:sz w:val="20"/>
          <w:szCs w:val="20"/>
        </w:rPr>
        <w:t>.</w:t>
      </w:r>
      <w:r w:rsidRPr="005373BE">
        <w:rPr>
          <w:sz w:val="20"/>
          <w:szCs w:val="20"/>
        </w:rPr>
        <w:t xml:space="preserve"> (2004)</w:t>
      </w:r>
      <w:r w:rsidR="00E66BAD">
        <w:rPr>
          <w:sz w:val="20"/>
          <w:szCs w:val="20"/>
        </w:rPr>
        <w:t>.</w:t>
      </w:r>
      <w:r w:rsidRPr="005373BE">
        <w:rPr>
          <w:sz w:val="20"/>
          <w:szCs w:val="20"/>
        </w:rPr>
        <w:t xml:space="preserve"> Strategic Management: Concept    </w:t>
      </w:r>
    </w:p>
    <w:p w14:paraId="1C6E5092" w14:textId="223B5970" w:rsidR="001D07C9" w:rsidRPr="005373BE" w:rsidRDefault="001D07C9" w:rsidP="00DE0742">
      <w:pPr>
        <w:spacing w:before="120" w:after="120" w:line="360" w:lineRule="auto"/>
        <w:ind w:left="57" w:right="57"/>
        <w:jc w:val="both"/>
        <w:rPr>
          <w:sz w:val="20"/>
          <w:szCs w:val="20"/>
        </w:rPr>
      </w:pPr>
      <w:r w:rsidRPr="005373BE">
        <w:rPr>
          <w:sz w:val="20"/>
          <w:szCs w:val="20"/>
        </w:rPr>
        <w:t xml:space="preserve">                     </w:t>
      </w:r>
      <w:r w:rsidR="009859F2" w:rsidRPr="005373BE">
        <w:rPr>
          <w:sz w:val="20"/>
          <w:szCs w:val="20"/>
        </w:rPr>
        <w:t xml:space="preserve">   </w:t>
      </w:r>
      <w:r w:rsidRPr="005373BE">
        <w:rPr>
          <w:sz w:val="20"/>
          <w:szCs w:val="20"/>
        </w:rPr>
        <w:t>and  Cases, Mc Graw Hill Irwin, 13.th Edition.</w:t>
      </w:r>
    </w:p>
    <w:p w14:paraId="31DFF1FC" w14:textId="797C73CA" w:rsidR="008D0346" w:rsidRDefault="00CD014A" w:rsidP="00DE0742">
      <w:pPr>
        <w:autoSpaceDE w:val="0"/>
        <w:autoSpaceDN w:val="0"/>
        <w:adjustRightInd w:val="0"/>
        <w:spacing w:before="120" w:after="120" w:line="360" w:lineRule="auto"/>
        <w:ind w:left="57" w:right="57"/>
        <w:jc w:val="both"/>
        <w:rPr>
          <w:rFonts w:eastAsiaTheme="minorHAnsi"/>
          <w:iCs/>
          <w:sz w:val="20"/>
          <w:szCs w:val="20"/>
          <w:lang w:eastAsia="en-US"/>
        </w:rPr>
      </w:pPr>
      <w:r w:rsidRPr="005373BE">
        <w:rPr>
          <w:iCs/>
          <w:sz w:val="20"/>
          <w:szCs w:val="20"/>
        </w:rPr>
        <w:t>Uğurluoğlu</w:t>
      </w:r>
      <w:r w:rsidR="00B960F9">
        <w:rPr>
          <w:iCs/>
          <w:sz w:val="20"/>
          <w:szCs w:val="20"/>
        </w:rPr>
        <w:t>, Ö.</w:t>
      </w:r>
      <w:r w:rsidRPr="005373BE">
        <w:rPr>
          <w:iCs/>
          <w:sz w:val="20"/>
          <w:szCs w:val="20"/>
        </w:rPr>
        <w:t xml:space="preserve"> ve Çelik,</w:t>
      </w:r>
      <w:r w:rsidR="00B960F9">
        <w:rPr>
          <w:iCs/>
          <w:sz w:val="20"/>
          <w:szCs w:val="20"/>
        </w:rPr>
        <w:t xml:space="preserve"> Y.</w:t>
      </w:r>
      <w:r w:rsidRPr="005373BE">
        <w:rPr>
          <w:iCs/>
          <w:sz w:val="20"/>
          <w:szCs w:val="20"/>
        </w:rPr>
        <w:t xml:space="preserve"> (</w:t>
      </w:r>
      <w:r w:rsidRPr="00E66BAD">
        <w:rPr>
          <w:i/>
          <w:iCs/>
          <w:sz w:val="20"/>
          <w:szCs w:val="20"/>
        </w:rPr>
        <w:t xml:space="preserve">2009), </w:t>
      </w:r>
      <w:r w:rsidRPr="00E66BAD">
        <w:rPr>
          <w:rFonts w:eastAsiaTheme="minorHAnsi"/>
          <w:bCs/>
          <w:i/>
          <w:sz w:val="20"/>
          <w:szCs w:val="20"/>
          <w:lang w:eastAsia="en-US"/>
        </w:rPr>
        <w:t xml:space="preserve"> Örgütlerde Stratejik Liderlik Ve Özellikleri,  </w:t>
      </w:r>
      <w:r w:rsidRPr="00E66BAD">
        <w:rPr>
          <w:rFonts w:eastAsiaTheme="minorHAnsi"/>
          <w:i/>
          <w:iCs/>
          <w:sz w:val="20"/>
          <w:szCs w:val="20"/>
          <w:lang w:eastAsia="en-US"/>
        </w:rPr>
        <w:t>Hacettepe</w:t>
      </w:r>
      <w:r w:rsidR="008D0346">
        <w:rPr>
          <w:rFonts w:eastAsiaTheme="minorHAnsi"/>
          <w:iCs/>
          <w:sz w:val="20"/>
          <w:szCs w:val="20"/>
          <w:lang w:eastAsia="en-US"/>
        </w:rPr>
        <w:t xml:space="preserve">  </w:t>
      </w:r>
      <w:r w:rsidR="009859F2" w:rsidRPr="005373BE">
        <w:rPr>
          <w:rFonts w:eastAsiaTheme="minorHAnsi"/>
          <w:iCs/>
          <w:sz w:val="20"/>
          <w:szCs w:val="20"/>
          <w:lang w:eastAsia="en-US"/>
        </w:rPr>
        <w:t xml:space="preserve"> </w:t>
      </w:r>
      <w:r w:rsidRPr="005373BE">
        <w:rPr>
          <w:rFonts w:eastAsiaTheme="minorHAnsi"/>
          <w:iCs/>
          <w:sz w:val="20"/>
          <w:szCs w:val="20"/>
          <w:lang w:eastAsia="en-US"/>
        </w:rPr>
        <w:t>Sağlık   İdaresi</w:t>
      </w:r>
      <w:r w:rsidR="008D0346">
        <w:rPr>
          <w:rFonts w:eastAsiaTheme="minorHAnsi"/>
          <w:iCs/>
          <w:sz w:val="20"/>
          <w:szCs w:val="20"/>
          <w:lang w:eastAsia="en-US"/>
        </w:rPr>
        <w:t xml:space="preserve">                                     </w:t>
      </w:r>
    </w:p>
    <w:p w14:paraId="71820A29" w14:textId="4D909DFF" w:rsidR="00CD014A" w:rsidRPr="005373BE" w:rsidRDefault="008D0346" w:rsidP="00DE0742">
      <w:pPr>
        <w:autoSpaceDE w:val="0"/>
        <w:autoSpaceDN w:val="0"/>
        <w:adjustRightInd w:val="0"/>
        <w:spacing w:before="120" w:after="120" w:line="360" w:lineRule="auto"/>
        <w:ind w:left="57" w:right="57"/>
        <w:jc w:val="both"/>
        <w:rPr>
          <w:rFonts w:eastAsiaTheme="minorHAnsi"/>
          <w:bCs/>
          <w:sz w:val="20"/>
          <w:szCs w:val="20"/>
          <w:lang w:eastAsia="en-US"/>
        </w:rPr>
      </w:pPr>
      <w:r>
        <w:rPr>
          <w:rFonts w:eastAsiaTheme="minorHAnsi"/>
          <w:iCs/>
          <w:sz w:val="20"/>
          <w:szCs w:val="20"/>
          <w:lang w:eastAsia="en-US"/>
        </w:rPr>
        <w:t xml:space="preserve">                        </w:t>
      </w:r>
      <w:r w:rsidR="00CD014A" w:rsidRPr="005373BE">
        <w:rPr>
          <w:rFonts w:eastAsiaTheme="minorHAnsi"/>
          <w:iCs/>
          <w:sz w:val="20"/>
          <w:szCs w:val="20"/>
          <w:lang w:eastAsia="en-US"/>
        </w:rPr>
        <w:t>Dergisi, Cilt:12, Sayı:2 (2009)</w:t>
      </w:r>
      <w:r w:rsidR="00CD014A" w:rsidRPr="005373BE">
        <w:rPr>
          <w:rFonts w:eastAsiaTheme="minorHAnsi"/>
          <w:bCs/>
          <w:sz w:val="20"/>
          <w:szCs w:val="20"/>
          <w:lang w:eastAsia="en-US"/>
        </w:rPr>
        <w:t>.</w:t>
      </w:r>
    </w:p>
    <w:p w14:paraId="5CADFB51" w14:textId="201A308B" w:rsidR="006373F5" w:rsidRDefault="00CD014A" w:rsidP="00DE0742">
      <w:pPr>
        <w:pStyle w:val="DzMetin"/>
        <w:spacing w:before="120" w:after="120" w:line="360" w:lineRule="auto"/>
        <w:ind w:left="57" w:right="57"/>
        <w:jc w:val="both"/>
        <w:rPr>
          <w:rFonts w:ascii="Times New Roman" w:hAnsi="Times New Roman"/>
        </w:rPr>
      </w:pPr>
      <w:r w:rsidRPr="005373BE">
        <w:rPr>
          <w:rFonts w:ascii="Times New Roman" w:hAnsi="Times New Roman"/>
        </w:rPr>
        <w:t>Weston, J. F</w:t>
      </w:r>
      <w:r w:rsidR="00E66BAD">
        <w:rPr>
          <w:rFonts w:ascii="Times New Roman" w:hAnsi="Times New Roman"/>
        </w:rPr>
        <w:t xml:space="preserve">. ve </w:t>
      </w:r>
      <w:r w:rsidRPr="005373BE">
        <w:rPr>
          <w:rFonts w:ascii="Times New Roman" w:hAnsi="Times New Roman"/>
        </w:rPr>
        <w:t>Brigham</w:t>
      </w:r>
      <w:r w:rsidR="00E66BAD">
        <w:rPr>
          <w:rFonts w:ascii="Times New Roman" w:hAnsi="Times New Roman"/>
        </w:rPr>
        <w:t>,  E.</w:t>
      </w:r>
      <w:r w:rsidRPr="005373BE">
        <w:rPr>
          <w:rFonts w:ascii="Times New Roman" w:hAnsi="Times New Roman"/>
        </w:rPr>
        <w:t>F</w:t>
      </w:r>
      <w:r w:rsidR="00E66BAD">
        <w:rPr>
          <w:rFonts w:ascii="Times New Roman" w:hAnsi="Times New Roman"/>
        </w:rPr>
        <w:t>.</w:t>
      </w:r>
      <w:r w:rsidRPr="005373BE">
        <w:rPr>
          <w:rFonts w:ascii="Times New Roman" w:hAnsi="Times New Roman"/>
        </w:rPr>
        <w:t>(1979)</w:t>
      </w:r>
      <w:r w:rsidR="00E66BAD">
        <w:rPr>
          <w:rFonts w:ascii="Times New Roman" w:hAnsi="Times New Roman"/>
        </w:rPr>
        <w:t xml:space="preserve">. </w:t>
      </w:r>
      <w:r w:rsidRPr="005373BE">
        <w:rPr>
          <w:rFonts w:ascii="Times New Roman" w:hAnsi="Times New Roman"/>
        </w:rPr>
        <w:t xml:space="preserve"> </w:t>
      </w:r>
      <w:r w:rsidR="00E66BAD">
        <w:rPr>
          <w:rFonts w:ascii="Times New Roman" w:hAnsi="Times New Roman"/>
        </w:rPr>
        <w:t xml:space="preserve">Essential of Managerial Finance. </w:t>
      </w:r>
      <w:r w:rsidRPr="005373BE">
        <w:rPr>
          <w:rFonts w:ascii="Times New Roman" w:hAnsi="Times New Roman"/>
        </w:rPr>
        <w:t xml:space="preserve"> Fifth</w:t>
      </w:r>
      <w:r w:rsidR="008D0346">
        <w:rPr>
          <w:rFonts w:ascii="Times New Roman" w:hAnsi="Times New Roman"/>
        </w:rPr>
        <w:t xml:space="preserve"> </w:t>
      </w:r>
      <w:r w:rsidRPr="005373BE">
        <w:rPr>
          <w:rFonts w:ascii="Times New Roman" w:hAnsi="Times New Roman"/>
        </w:rPr>
        <w:t xml:space="preserve">Edition, Illinois, </w:t>
      </w:r>
      <w:r w:rsidR="00937009" w:rsidRPr="005373BE">
        <w:rPr>
          <w:rFonts w:ascii="Times New Roman" w:hAnsi="Times New Roman"/>
        </w:rPr>
        <w:t xml:space="preserve">The </w:t>
      </w:r>
      <w:r w:rsidR="006373F5">
        <w:rPr>
          <w:rFonts w:ascii="Times New Roman" w:hAnsi="Times New Roman"/>
        </w:rPr>
        <w:t xml:space="preserve"> </w:t>
      </w:r>
    </w:p>
    <w:p w14:paraId="7E3B77FA" w14:textId="26346C45" w:rsidR="00CD014A" w:rsidRPr="005373BE" w:rsidRDefault="006373F5" w:rsidP="00DE0742">
      <w:pPr>
        <w:pStyle w:val="DzMetin"/>
        <w:spacing w:before="120" w:after="120" w:line="360" w:lineRule="auto"/>
        <w:ind w:left="57" w:right="57"/>
        <w:jc w:val="both"/>
        <w:rPr>
          <w:rFonts w:ascii="Times New Roman" w:hAnsi="Times New Roman"/>
        </w:rPr>
      </w:pPr>
      <w:r>
        <w:rPr>
          <w:rFonts w:ascii="Times New Roman" w:hAnsi="Times New Roman"/>
        </w:rPr>
        <w:t xml:space="preserve">                           </w:t>
      </w:r>
      <w:r w:rsidR="00937009" w:rsidRPr="005373BE">
        <w:rPr>
          <w:rFonts w:ascii="Times New Roman" w:hAnsi="Times New Roman"/>
        </w:rPr>
        <w:t>Dryden Press Hinddale.</w:t>
      </w:r>
    </w:p>
    <w:p w14:paraId="404F8D5D" w14:textId="441FBAD9" w:rsidR="007E358B" w:rsidRPr="005373BE" w:rsidRDefault="007E358B" w:rsidP="00DE0742">
      <w:pPr>
        <w:pStyle w:val="DzMetin"/>
        <w:spacing w:before="120" w:after="120" w:line="360" w:lineRule="auto"/>
        <w:ind w:left="57" w:right="57"/>
        <w:jc w:val="both"/>
        <w:rPr>
          <w:rFonts w:ascii="Times New Roman" w:hAnsi="Times New Roman"/>
        </w:rPr>
      </w:pPr>
      <w:r w:rsidRPr="005373BE">
        <w:rPr>
          <w:rFonts w:ascii="Times New Roman" w:hAnsi="Times New Roman"/>
        </w:rPr>
        <w:t>Weston, J. F</w:t>
      </w:r>
      <w:r w:rsidR="00B960F9">
        <w:rPr>
          <w:rFonts w:ascii="Times New Roman" w:hAnsi="Times New Roman"/>
        </w:rPr>
        <w:t xml:space="preserve">. ve </w:t>
      </w:r>
      <w:r w:rsidRPr="005373BE">
        <w:rPr>
          <w:rFonts w:ascii="Times New Roman" w:hAnsi="Times New Roman"/>
        </w:rPr>
        <w:t>Copeland,T</w:t>
      </w:r>
      <w:r w:rsidR="00B960F9">
        <w:rPr>
          <w:rFonts w:ascii="Times New Roman" w:hAnsi="Times New Roman"/>
        </w:rPr>
        <w:t>.E.(1989). Managerial Finance.</w:t>
      </w:r>
      <w:r w:rsidRPr="005373BE">
        <w:rPr>
          <w:rFonts w:ascii="Times New Roman" w:hAnsi="Times New Roman"/>
        </w:rPr>
        <w:t xml:space="preserve"> Tax Update Editio,</w:t>
      </w:r>
    </w:p>
    <w:p w14:paraId="690A0430" w14:textId="104FEB94" w:rsidR="007E358B" w:rsidRPr="005373BE" w:rsidRDefault="007E358B" w:rsidP="00DE0742">
      <w:pPr>
        <w:pStyle w:val="DzMetin"/>
        <w:spacing w:before="120" w:after="120" w:line="360" w:lineRule="auto"/>
        <w:ind w:left="57" w:right="57"/>
        <w:jc w:val="both"/>
        <w:rPr>
          <w:rFonts w:ascii="Times New Roman" w:hAnsi="Times New Roman"/>
        </w:rPr>
      </w:pPr>
      <w:r w:rsidRPr="005373BE">
        <w:rPr>
          <w:rFonts w:ascii="Times New Roman" w:hAnsi="Times New Roman"/>
        </w:rPr>
        <w:t xml:space="preserve">                       </w:t>
      </w:r>
      <w:r w:rsidR="009859F2" w:rsidRPr="005373BE">
        <w:rPr>
          <w:rFonts w:ascii="Times New Roman" w:hAnsi="Times New Roman"/>
        </w:rPr>
        <w:t xml:space="preserve">    </w:t>
      </w:r>
      <w:r w:rsidRPr="005373BE">
        <w:rPr>
          <w:rFonts w:ascii="Times New Roman" w:hAnsi="Times New Roman"/>
        </w:rPr>
        <w:t xml:space="preserve">Illinois, </w:t>
      </w:r>
      <w:r w:rsidR="00937009" w:rsidRPr="005373BE">
        <w:rPr>
          <w:rFonts w:ascii="Times New Roman" w:hAnsi="Times New Roman"/>
        </w:rPr>
        <w:t>The Dryden Press Hinddale</w:t>
      </w:r>
      <w:r w:rsidR="00B960F9">
        <w:rPr>
          <w:rFonts w:ascii="Times New Roman" w:hAnsi="Times New Roman"/>
        </w:rPr>
        <w:t>.</w:t>
      </w:r>
    </w:p>
    <w:p w14:paraId="0AEBC88D" w14:textId="76357A0E" w:rsidR="006373F5" w:rsidRDefault="00CD014A" w:rsidP="00DE0742">
      <w:pPr>
        <w:spacing w:before="120" w:after="120" w:line="360" w:lineRule="auto"/>
        <w:ind w:left="57" w:right="57"/>
        <w:jc w:val="both"/>
        <w:rPr>
          <w:sz w:val="20"/>
          <w:szCs w:val="20"/>
        </w:rPr>
      </w:pPr>
      <w:r w:rsidRPr="005373BE">
        <w:rPr>
          <w:sz w:val="20"/>
          <w:szCs w:val="20"/>
        </w:rPr>
        <w:t>Wheelen, T</w:t>
      </w:r>
      <w:r w:rsidR="00B960F9">
        <w:rPr>
          <w:sz w:val="20"/>
          <w:szCs w:val="20"/>
        </w:rPr>
        <w:t>.</w:t>
      </w:r>
      <w:r w:rsidRPr="005373BE">
        <w:rPr>
          <w:sz w:val="20"/>
          <w:szCs w:val="20"/>
        </w:rPr>
        <w:t>L</w:t>
      </w:r>
      <w:r w:rsidR="00B960F9">
        <w:rPr>
          <w:sz w:val="20"/>
          <w:szCs w:val="20"/>
        </w:rPr>
        <w:t>. ve</w:t>
      </w:r>
      <w:r w:rsidRPr="005373BE">
        <w:rPr>
          <w:sz w:val="20"/>
          <w:szCs w:val="20"/>
        </w:rPr>
        <w:t xml:space="preserve"> Hunger, J.D</w:t>
      </w:r>
      <w:r w:rsidR="00B960F9">
        <w:rPr>
          <w:sz w:val="20"/>
          <w:szCs w:val="20"/>
        </w:rPr>
        <w:t xml:space="preserve">. </w:t>
      </w:r>
      <w:r w:rsidRPr="005373BE">
        <w:rPr>
          <w:sz w:val="20"/>
          <w:szCs w:val="20"/>
        </w:rPr>
        <w:t>(2012)</w:t>
      </w:r>
      <w:r w:rsidR="00B960F9">
        <w:rPr>
          <w:sz w:val="20"/>
          <w:szCs w:val="20"/>
        </w:rPr>
        <w:t>.</w:t>
      </w:r>
      <w:r w:rsidRPr="005373BE">
        <w:rPr>
          <w:sz w:val="20"/>
          <w:szCs w:val="20"/>
        </w:rPr>
        <w:t xml:space="preserve"> Concept in Strategic Management  </w:t>
      </w:r>
      <w:r w:rsidR="009859F2" w:rsidRPr="005373BE">
        <w:rPr>
          <w:sz w:val="20"/>
          <w:szCs w:val="20"/>
        </w:rPr>
        <w:t xml:space="preserve"> </w:t>
      </w:r>
      <w:r w:rsidR="00B960F9">
        <w:rPr>
          <w:sz w:val="20"/>
          <w:szCs w:val="20"/>
        </w:rPr>
        <w:t xml:space="preserve">and </w:t>
      </w:r>
      <w:r w:rsidRPr="005373BE">
        <w:rPr>
          <w:sz w:val="20"/>
          <w:szCs w:val="20"/>
        </w:rPr>
        <w:t xml:space="preserve"> Business </w:t>
      </w:r>
      <w:r w:rsidR="006373F5">
        <w:rPr>
          <w:sz w:val="20"/>
          <w:szCs w:val="20"/>
        </w:rPr>
        <w:t xml:space="preserve"> </w:t>
      </w:r>
    </w:p>
    <w:p w14:paraId="62613E94" w14:textId="58E8B4FE" w:rsidR="00CD014A" w:rsidRPr="005373BE" w:rsidRDefault="006373F5" w:rsidP="00DE0742">
      <w:pPr>
        <w:spacing w:before="120" w:after="120" w:line="360" w:lineRule="auto"/>
        <w:ind w:left="57" w:right="57"/>
        <w:jc w:val="both"/>
        <w:rPr>
          <w:sz w:val="20"/>
          <w:szCs w:val="20"/>
        </w:rPr>
      </w:pPr>
      <w:r>
        <w:rPr>
          <w:sz w:val="20"/>
          <w:szCs w:val="20"/>
        </w:rPr>
        <w:t xml:space="preserve">                           </w:t>
      </w:r>
      <w:r w:rsidR="00CD014A" w:rsidRPr="005373BE">
        <w:rPr>
          <w:sz w:val="20"/>
          <w:szCs w:val="20"/>
        </w:rPr>
        <w:t>Pol</w:t>
      </w:r>
      <w:r w:rsidR="00B960F9">
        <w:rPr>
          <w:sz w:val="20"/>
          <w:szCs w:val="20"/>
        </w:rPr>
        <w:t>icy:Toward Global Sustaiability. T</w:t>
      </w:r>
      <w:r w:rsidR="00CD014A" w:rsidRPr="005373BE">
        <w:rPr>
          <w:sz w:val="20"/>
          <w:szCs w:val="20"/>
        </w:rPr>
        <w:t>hirtenth Edition, P</w:t>
      </w:r>
      <w:r w:rsidR="00B960F9">
        <w:rPr>
          <w:color w:val="000000"/>
          <w:sz w:val="20"/>
          <w:szCs w:val="20"/>
        </w:rPr>
        <w:t>earson E</w:t>
      </w:r>
      <w:r w:rsidR="00CD014A" w:rsidRPr="005373BE">
        <w:rPr>
          <w:color w:val="000000"/>
          <w:sz w:val="20"/>
          <w:szCs w:val="20"/>
        </w:rPr>
        <w:t>ducation  limited, USA.</w:t>
      </w:r>
    </w:p>
    <w:p w14:paraId="24CCAA2D" w14:textId="0058B111" w:rsidR="00CD014A" w:rsidRPr="005373BE" w:rsidRDefault="00CD014A" w:rsidP="00DE0742">
      <w:pPr>
        <w:autoSpaceDE w:val="0"/>
        <w:autoSpaceDN w:val="0"/>
        <w:adjustRightInd w:val="0"/>
        <w:spacing w:before="120" w:after="120" w:line="360" w:lineRule="auto"/>
        <w:ind w:left="57" w:right="57"/>
        <w:jc w:val="both"/>
        <w:rPr>
          <w:sz w:val="20"/>
          <w:szCs w:val="20"/>
        </w:rPr>
      </w:pPr>
      <w:r w:rsidRPr="005373BE">
        <w:rPr>
          <w:sz w:val="20"/>
          <w:szCs w:val="20"/>
        </w:rPr>
        <w:t xml:space="preserve">Wilson III, E. J. (2004). Leadership in the digital age. In G. R. Goethals, G. Sorenson, &amp; J.  </w:t>
      </w:r>
    </w:p>
    <w:p w14:paraId="5AA94DBF" w14:textId="77777777" w:rsidR="00CD014A" w:rsidRPr="005373BE" w:rsidRDefault="00CD014A" w:rsidP="00DE0742">
      <w:pPr>
        <w:autoSpaceDE w:val="0"/>
        <w:autoSpaceDN w:val="0"/>
        <w:adjustRightInd w:val="0"/>
        <w:spacing w:before="120" w:after="120" w:line="360" w:lineRule="auto"/>
        <w:ind w:left="57" w:right="57"/>
        <w:jc w:val="both"/>
        <w:rPr>
          <w:sz w:val="20"/>
          <w:szCs w:val="20"/>
        </w:rPr>
      </w:pPr>
      <w:r w:rsidRPr="005373BE">
        <w:rPr>
          <w:sz w:val="20"/>
          <w:szCs w:val="20"/>
        </w:rPr>
        <w:t xml:space="preserve">                           M. Burns (Eds.), </w:t>
      </w:r>
      <w:r w:rsidRPr="005373BE">
        <w:rPr>
          <w:i/>
          <w:iCs/>
          <w:sz w:val="20"/>
          <w:szCs w:val="20"/>
        </w:rPr>
        <w:t xml:space="preserve">Encyclopedia of leadership 4 </w:t>
      </w:r>
      <w:r w:rsidRPr="005373BE">
        <w:rPr>
          <w:sz w:val="20"/>
          <w:szCs w:val="20"/>
        </w:rPr>
        <w:t>(pp. 858-861).</w:t>
      </w:r>
    </w:p>
    <w:p w14:paraId="2C188A94" w14:textId="7877370F" w:rsidR="00CD014A" w:rsidRPr="00B960F9" w:rsidRDefault="00B960F9" w:rsidP="00DE0742">
      <w:pPr>
        <w:autoSpaceDE w:val="0"/>
        <w:autoSpaceDN w:val="0"/>
        <w:adjustRightInd w:val="0"/>
        <w:spacing w:before="120" w:after="120" w:line="360" w:lineRule="auto"/>
        <w:ind w:left="57" w:right="57"/>
        <w:jc w:val="both"/>
        <w:rPr>
          <w:rFonts w:eastAsiaTheme="minorHAnsi"/>
          <w:i/>
          <w:sz w:val="20"/>
          <w:szCs w:val="20"/>
          <w:lang w:eastAsia="en-US"/>
        </w:rPr>
      </w:pPr>
      <w:r>
        <w:rPr>
          <w:rFonts w:eastAsia="TimesNewRomanPS-BoldMT"/>
          <w:bCs/>
          <w:sz w:val="20"/>
          <w:szCs w:val="20"/>
          <w:lang w:eastAsia="en-US"/>
        </w:rPr>
        <w:t>Yangil, F.M.(2016).</w:t>
      </w:r>
      <w:r w:rsidR="00CD014A" w:rsidRPr="005373BE">
        <w:rPr>
          <w:rFonts w:eastAsia="TimesNewRomanPS-BoldMT"/>
          <w:bCs/>
          <w:sz w:val="20"/>
          <w:szCs w:val="20"/>
          <w:lang w:eastAsia="en-US"/>
        </w:rPr>
        <w:t xml:space="preserve"> Bilgi Toplumunda Liderlik: Sürdürülebilir Liderlik,</w:t>
      </w:r>
      <w:r w:rsidR="00CD014A" w:rsidRPr="005373BE">
        <w:rPr>
          <w:rFonts w:eastAsiaTheme="minorHAnsi"/>
          <w:sz w:val="20"/>
          <w:szCs w:val="20"/>
          <w:lang w:eastAsia="en-US"/>
        </w:rPr>
        <w:t xml:space="preserve"> </w:t>
      </w:r>
      <w:r w:rsidR="00CD014A" w:rsidRPr="00B960F9">
        <w:rPr>
          <w:rFonts w:eastAsiaTheme="minorHAnsi"/>
          <w:i/>
          <w:sz w:val="20"/>
          <w:szCs w:val="20"/>
          <w:lang w:eastAsia="en-US"/>
        </w:rPr>
        <w:t xml:space="preserve">Sosyal </w:t>
      </w:r>
      <w:r w:rsidR="00CD014A" w:rsidRPr="00B960F9">
        <w:rPr>
          <w:rFonts w:eastAsia="TimesNewRomanPS-BoldMT"/>
          <w:bCs/>
          <w:i/>
          <w:sz w:val="20"/>
          <w:szCs w:val="20"/>
          <w:lang w:eastAsia="en-US"/>
        </w:rPr>
        <w:t xml:space="preserve"> </w:t>
      </w:r>
      <w:r w:rsidR="00CD014A" w:rsidRPr="00B960F9">
        <w:rPr>
          <w:rFonts w:eastAsiaTheme="minorHAnsi"/>
          <w:i/>
          <w:sz w:val="20"/>
          <w:szCs w:val="20"/>
          <w:lang w:eastAsia="en-US"/>
        </w:rPr>
        <w:t xml:space="preserve">Bilimler </w:t>
      </w:r>
    </w:p>
    <w:p w14:paraId="448922B6" w14:textId="1088454B" w:rsidR="00CD014A" w:rsidRPr="005373BE" w:rsidRDefault="00CD014A" w:rsidP="00DE0742">
      <w:pPr>
        <w:tabs>
          <w:tab w:val="left" w:pos="1701"/>
        </w:tabs>
        <w:autoSpaceDE w:val="0"/>
        <w:autoSpaceDN w:val="0"/>
        <w:adjustRightInd w:val="0"/>
        <w:spacing w:before="120" w:after="120" w:line="360" w:lineRule="auto"/>
        <w:ind w:left="57" w:right="57"/>
        <w:jc w:val="both"/>
        <w:rPr>
          <w:rFonts w:eastAsia="TimesNewRomanPS-BoldMT"/>
          <w:bCs/>
          <w:sz w:val="20"/>
          <w:szCs w:val="20"/>
          <w:lang w:eastAsia="en-US"/>
        </w:rPr>
      </w:pPr>
      <w:r w:rsidRPr="00B960F9">
        <w:rPr>
          <w:rFonts w:eastAsiaTheme="minorHAnsi"/>
          <w:i/>
          <w:sz w:val="20"/>
          <w:szCs w:val="20"/>
          <w:lang w:eastAsia="en-US"/>
        </w:rPr>
        <w:t xml:space="preserve">                           Dergisi</w:t>
      </w:r>
      <w:r w:rsidRPr="005373BE">
        <w:rPr>
          <w:rFonts w:eastAsiaTheme="minorHAnsi"/>
          <w:sz w:val="20"/>
          <w:szCs w:val="20"/>
          <w:lang w:eastAsia="en-US"/>
        </w:rPr>
        <w:t>,</w:t>
      </w:r>
      <w:r w:rsidR="00B960F9">
        <w:rPr>
          <w:rFonts w:eastAsiaTheme="minorHAnsi"/>
          <w:sz w:val="20"/>
          <w:szCs w:val="20"/>
          <w:lang w:eastAsia="en-US"/>
        </w:rPr>
        <w:t xml:space="preserve"> </w:t>
      </w:r>
      <w:r w:rsidRPr="005373BE">
        <w:rPr>
          <w:rFonts w:eastAsiaTheme="minorHAnsi"/>
          <w:sz w:val="20"/>
          <w:szCs w:val="20"/>
          <w:lang w:eastAsia="en-US"/>
        </w:rPr>
        <w:t>Sayı:48 ,</w:t>
      </w:r>
      <w:r w:rsidRPr="005373BE">
        <w:rPr>
          <w:rFonts w:eastAsia="TimesNewRomanPS-BoldMT"/>
          <w:bCs/>
          <w:sz w:val="20"/>
          <w:szCs w:val="20"/>
          <w:lang w:eastAsia="en-US"/>
        </w:rPr>
        <w:t>s.128-143.</w:t>
      </w:r>
    </w:p>
    <w:p w14:paraId="1968432D" w14:textId="0F702116" w:rsidR="006373F5" w:rsidRDefault="00DA5C57" w:rsidP="00DE0742">
      <w:pPr>
        <w:tabs>
          <w:tab w:val="left" w:pos="1701"/>
        </w:tabs>
        <w:autoSpaceDE w:val="0"/>
        <w:autoSpaceDN w:val="0"/>
        <w:adjustRightInd w:val="0"/>
        <w:spacing w:before="120" w:after="120" w:line="360" w:lineRule="auto"/>
        <w:ind w:left="57" w:right="57"/>
        <w:jc w:val="both"/>
        <w:rPr>
          <w:sz w:val="20"/>
          <w:szCs w:val="20"/>
        </w:rPr>
      </w:pPr>
      <w:r w:rsidRPr="005373BE">
        <w:rPr>
          <w:sz w:val="20"/>
          <w:szCs w:val="20"/>
        </w:rPr>
        <w:t>Yörük, D</w:t>
      </w:r>
      <w:r w:rsidR="00B960F9">
        <w:rPr>
          <w:sz w:val="20"/>
          <w:szCs w:val="20"/>
        </w:rPr>
        <w:t xml:space="preserve">. ve </w:t>
      </w:r>
      <w:r w:rsidRPr="005373BE">
        <w:rPr>
          <w:sz w:val="20"/>
          <w:szCs w:val="20"/>
        </w:rPr>
        <w:t xml:space="preserve"> Dündar,S</w:t>
      </w:r>
      <w:r w:rsidR="00B960F9">
        <w:rPr>
          <w:sz w:val="20"/>
          <w:szCs w:val="20"/>
        </w:rPr>
        <w:t xml:space="preserve">., ve </w:t>
      </w:r>
      <w:r w:rsidRPr="005373BE">
        <w:rPr>
          <w:sz w:val="20"/>
          <w:szCs w:val="20"/>
        </w:rPr>
        <w:t xml:space="preserve"> Topçu,B</w:t>
      </w:r>
      <w:r w:rsidR="00B960F9">
        <w:rPr>
          <w:sz w:val="20"/>
          <w:szCs w:val="20"/>
        </w:rPr>
        <w:t>.( 2011).</w:t>
      </w:r>
      <w:r w:rsidRPr="005373BE">
        <w:rPr>
          <w:sz w:val="20"/>
          <w:szCs w:val="20"/>
        </w:rPr>
        <w:t xml:space="preserve"> ‘Türkiye’deki Belediye     Başkanlarının Liderlik </w:t>
      </w:r>
      <w:r w:rsidR="006373F5">
        <w:rPr>
          <w:sz w:val="20"/>
          <w:szCs w:val="20"/>
        </w:rPr>
        <w:t xml:space="preserve">  </w:t>
      </w:r>
    </w:p>
    <w:p w14:paraId="61A3AFC5" w14:textId="700CC201" w:rsidR="00DA5C57" w:rsidRPr="005373BE" w:rsidRDefault="006373F5" w:rsidP="00DE0742">
      <w:pPr>
        <w:tabs>
          <w:tab w:val="left" w:pos="1701"/>
        </w:tabs>
        <w:autoSpaceDE w:val="0"/>
        <w:autoSpaceDN w:val="0"/>
        <w:adjustRightInd w:val="0"/>
        <w:spacing w:before="120" w:after="120" w:line="360" w:lineRule="auto"/>
        <w:ind w:left="57" w:right="57"/>
        <w:jc w:val="both"/>
        <w:rPr>
          <w:sz w:val="20"/>
          <w:szCs w:val="20"/>
        </w:rPr>
      </w:pPr>
      <w:r>
        <w:rPr>
          <w:sz w:val="20"/>
          <w:szCs w:val="20"/>
        </w:rPr>
        <w:t xml:space="preserve">                          </w:t>
      </w:r>
      <w:r w:rsidR="00DA5C57" w:rsidRPr="005373BE">
        <w:rPr>
          <w:sz w:val="20"/>
          <w:szCs w:val="20"/>
        </w:rPr>
        <w:t xml:space="preserve">Tarzı ve Liderlik Tarzını Etkileyen Faktörler’, </w:t>
      </w:r>
      <w:r w:rsidR="00DA5C57" w:rsidRPr="00B960F9">
        <w:rPr>
          <w:i/>
          <w:sz w:val="20"/>
          <w:szCs w:val="20"/>
        </w:rPr>
        <w:t>Ege  Akademik Bakış</w:t>
      </w:r>
      <w:r w:rsidR="00DA5C57" w:rsidRPr="005373BE">
        <w:rPr>
          <w:sz w:val="20"/>
          <w:szCs w:val="20"/>
        </w:rPr>
        <w:t>, s.1, ss.103-109.</w:t>
      </w:r>
    </w:p>
    <w:p w14:paraId="12136821" w14:textId="4F6C2796" w:rsidR="00CD014A" w:rsidRDefault="00B960F9" w:rsidP="00DE0742">
      <w:pPr>
        <w:autoSpaceDE w:val="0"/>
        <w:autoSpaceDN w:val="0"/>
        <w:adjustRightInd w:val="0"/>
        <w:spacing w:before="120" w:after="120" w:line="360" w:lineRule="auto"/>
        <w:ind w:left="57" w:right="57"/>
        <w:jc w:val="both"/>
        <w:rPr>
          <w:rFonts w:eastAsiaTheme="minorHAnsi"/>
          <w:bCs/>
          <w:sz w:val="20"/>
          <w:szCs w:val="20"/>
          <w:lang w:eastAsia="en-US"/>
        </w:rPr>
      </w:pPr>
      <w:r>
        <w:rPr>
          <w:rFonts w:eastAsiaTheme="minorHAnsi"/>
          <w:bCs/>
          <w:sz w:val="20"/>
          <w:szCs w:val="20"/>
          <w:lang w:eastAsia="en-US"/>
        </w:rPr>
        <w:t>Yılmaz,  H. (2011).</w:t>
      </w:r>
      <w:r w:rsidR="00CD014A" w:rsidRPr="005373BE">
        <w:rPr>
          <w:rFonts w:eastAsiaTheme="minorHAnsi"/>
          <w:bCs/>
          <w:sz w:val="20"/>
          <w:szCs w:val="20"/>
          <w:lang w:eastAsia="en-US"/>
        </w:rPr>
        <w:t xml:space="preserve"> Güçlendirici Liderlik. B. 1.İstanbul: Beta Basım Yayın</w:t>
      </w:r>
      <w:r>
        <w:rPr>
          <w:rFonts w:eastAsiaTheme="minorHAnsi"/>
          <w:bCs/>
          <w:sz w:val="20"/>
          <w:szCs w:val="20"/>
          <w:lang w:eastAsia="en-US"/>
        </w:rPr>
        <w:t>.</w:t>
      </w:r>
    </w:p>
    <w:p w14:paraId="18172C57" w14:textId="77777777" w:rsidR="00DA5908" w:rsidRDefault="00DA5908" w:rsidP="00DE0742">
      <w:pPr>
        <w:autoSpaceDE w:val="0"/>
        <w:autoSpaceDN w:val="0"/>
        <w:adjustRightInd w:val="0"/>
        <w:spacing w:before="120" w:after="120" w:line="360" w:lineRule="auto"/>
        <w:ind w:left="57" w:right="57"/>
        <w:jc w:val="both"/>
        <w:rPr>
          <w:color w:val="000000"/>
          <w:sz w:val="20"/>
          <w:szCs w:val="20"/>
          <w:bdr w:val="none" w:sz="0" w:space="0" w:color="auto" w:frame="1"/>
        </w:rPr>
      </w:pPr>
    </w:p>
    <w:p w14:paraId="3B0EA0CA" w14:textId="77777777" w:rsidR="0010438B" w:rsidRDefault="0010438B" w:rsidP="00DE0742">
      <w:pPr>
        <w:autoSpaceDE w:val="0"/>
        <w:autoSpaceDN w:val="0"/>
        <w:adjustRightInd w:val="0"/>
        <w:spacing w:before="120" w:after="120" w:line="360" w:lineRule="auto"/>
        <w:ind w:left="57" w:right="57"/>
        <w:jc w:val="both"/>
        <w:rPr>
          <w:color w:val="000000"/>
          <w:sz w:val="20"/>
          <w:szCs w:val="20"/>
          <w:bdr w:val="none" w:sz="0" w:space="0" w:color="auto" w:frame="1"/>
        </w:rPr>
      </w:pPr>
    </w:p>
    <w:p w14:paraId="3B3B3841" w14:textId="03207029" w:rsidR="0010438B" w:rsidRDefault="00DD2A42" w:rsidP="00DE0742">
      <w:pPr>
        <w:autoSpaceDE w:val="0"/>
        <w:autoSpaceDN w:val="0"/>
        <w:adjustRightInd w:val="0"/>
        <w:spacing w:before="120" w:after="120" w:line="360" w:lineRule="auto"/>
        <w:ind w:left="57" w:right="57"/>
        <w:jc w:val="both"/>
        <w:rPr>
          <w:color w:val="000000"/>
          <w:sz w:val="20"/>
          <w:szCs w:val="20"/>
          <w:bdr w:val="none" w:sz="0" w:space="0" w:color="auto" w:frame="1"/>
        </w:rPr>
      </w:pPr>
      <w:r>
        <w:rPr>
          <w:color w:val="000000"/>
          <w:sz w:val="20"/>
          <w:szCs w:val="20"/>
          <w:bdr w:val="none" w:sz="0" w:space="0" w:color="auto" w:frame="1"/>
        </w:rPr>
        <w:t>İNTERNET KAYNAKLARI</w:t>
      </w:r>
    </w:p>
    <w:p w14:paraId="01A53C80" w14:textId="7B513768" w:rsidR="0010438B" w:rsidRDefault="0010438B" w:rsidP="0010438B">
      <w:pPr>
        <w:tabs>
          <w:tab w:val="left" w:pos="1701"/>
        </w:tabs>
        <w:spacing w:before="120" w:after="120" w:line="360" w:lineRule="auto"/>
        <w:ind w:left="57" w:right="57"/>
        <w:jc w:val="both"/>
        <w:rPr>
          <w:color w:val="3F4048"/>
          <w:sz w:val="20"/>
          <w:szCs w:val="20"/>
        </w:rPr>
      </w:pPr>
      <w:r w:rsidRPr="005373BE">
        <w:rPr>
          <w:color w:val="3F4048"/>
          <w:sz w:val="20"/>
          <w:szCs w:val="20"/>
        </w:rPr>
        <w:t>Michaelpage.Com.Tr,Erişim,25.08.2022</w:t>
      </w:r>
      <w:r w:rsidR="00DD2A42">
        <w:rPr>
          <w:color w:val="3F4048"/>
          <w:sz w:val="20"/>
          <w:szCs w:val="20"/>
        </w:rPr>
        <w:t>.</w:t>
      </w:r>
    </w:p>
    <w:p w14:paraId="75C78AB0" w14:textId="77777777" w:rsidR="00DD2A42" w:rsidRPr="005373BE" w:rsidRDefault="00DD2A42" w:rsidP="00DD2A42">
      <w:pPr>
        <w:autoSpaceDE w:val="0"/>
        <w:autoSpaceDN w:val="0"/>
        <w:adjustRightInd w:val="0"/>
        <w:spacing w:before="120" w:after="120" w:line="360" w:lineRule="auto"/>
        <w:ind w:left="57" w:right="57"/>
        <w:jc w:val="both"/>
        <w:rPr>
          <w:rFonts w:eastAsiaTheme="minorHAnsi"/>
          <w:sz w:val="20"/>
          <w:szCs w:val="20"/>
          <w:lang w:eastAsia="en-US"/>
        </w:rPr>
      </w:pPr>
      <w:r w:rsidRPr="005373BE">
        <w:rPr>
          <w:rFonts w:eastAsiaTheme="minorHAnsi"/>
          <w:sz w:val="20"/>
          <w:szCs w:val="20"/>
          <w:lang w:eastAsia="en-US"/>
        </w:rPr>
        <w:t>Saraç, M</w:t>
      </w:r>
      <w:r>
        <w:rPr>
          <w:rFonts w:eastAsiaTheme="minorHAnsi"/>
          <w:sz w:val="20"/>
          <w:szCs w:val="20"/>
          <w:lang w:eastAsia="en-US"/>
        </w:rPr>
        <w:t xml:space="preserve">. </w:t>
      </w:r>
      <w:r w:rsidRPr="005373BE">
        <w:rPr>
          <w:rFonts w:eastAsiaTheme="minorHAnsi"/>
          <w:sz w:val="20"/>
          <w:szCs w:val="20"/>
          <w:lang w:eastAsia="en-US"/>
        </w:rPr>
        <w:t>(2015)</w:t>
      </w:r>
      <w:r>
        <w:rPr>
          <w:rFonts w:eastAsiaTheme="minorHAnsi"/>
          <w:sz w:val="20"/>
          <w:szCs w:val="20"/>
          <w:lang w:eastAsia="en-US"/>
        </w:rPr>
        <w:t>.</w:t>
      </w:r>
      <w:r w:rsidRPr="005373BE">
        <w:rPr>
          <w:rFonts w:eastAsiaTheme="minorHAnsi"/>
          <w:sz w:val="20"/>
          <w:szCs w:val="20"/>
          <w:lang w:eastAsia="en-US"/>
        </w:rPr>
        <w:t>Finansal Yönetim,</w:t>
      </w:r>
      <w:r w:rsidRPr="005373BE">
        <w:rPr>
          <w:rFonts w:eastAsiaTheme="minorHAnsi"/>
          <w:bCs/>
          <w:sz w:val="20"/>
          <w:szCs w:val="20"/>
          <w:lang w:eastAsia="en-US"/>
        </w:rPr>
        <w:t xml:space="preserve"> İstanbul Üniversite</w:t>
      </w:r>
      <w:r w:rsidRPr="005373BE">
        <w:rPr>
          <w:rFonts w:eastAsia="Times-Bold"/>
          <w:bCs/>
          <w:sz w:val="20"/>
          <w:szCs w:val="20"/>
          <w:lang w:eastAsia="en-US"/>
        </w:rPr>
        <w:t>si,  İ</w:t>
      </w:r>
      <w:r>
        <w:rPr>
          <w:rFonts w:eastAsiaTheme="minorHAnsi"/>
          <w:bCs/>
          <w:sz w:val="20"/>
          <w:szCs w:val="20"/>
          <w:lang w:eastAsia="en-US"/>
        </w:rPr>
        <w:t>ktisat Fakültesi.</w:t>
      </w:r>
    </w:p>
    <w:p w14:paraId="306C9FF9" w14:textId="0E7B8FDE" w:rsidR="0010438B" w:rsidRPr="005373BE" w:rsidRDefault="0010438B" w:rsidP="0010438B">
      <w:pPr>
        <w:spacing w:before="120" w:after="120" w:line="360" w:lineRule="auto"/>
        <w:ind w:left="57" w:right="57"/>
        <w:jc w:val="both"/>
        <w:rPr>
          <w:bCs/>
          <w:sz w:val="20"/>
          <w:szCs w:val="20"/>
        </w:rPr>
      </w:pPr>
      <w:r w:rsidRPr="005373BE">
        <w:rPr>
          <w:bCs/>
          <w:sz w:val="20"/>
          <w:szCs w:val="20"/>
        </w:rPr>
        <w:t>Sunay</w:t>
      </w:r>
      <w:r>
        <w:rPr>
          <w:bCs/>
          <w:sz w:val="20"/>
          <w:szCs w:val="20"/>
        </w:rPr>
        <w:t>, H.</w:t>
      </w:r>
      <w:r w:rsidRPr="005373BE">
        <w:rPr>
          <w:bCs/>
          <w:sz w:val="20"/>
          <w:szCs w:val="20"/>
        </w:rPr>
        <w:t xml:space="preserve"> (2022)</w:t>
      </w:r>
      <w:r>
        <w:rPr>
          <w:bCs/>
          <w:sz w:val="20"/>
          <w:szCs w:val="20"/>
        </w:rPr>
        <w:t xml:space="preserve">. Liderlik. </w:t>
      </w:r>
      <w:r w:rsidRPr="005373BE">
        <w:rPr>
          <w:bCs/>
          <w:sz w:val="20"/>
          <w:szCs w:val="20"/>
        </w:rPr>
        <w:t xml:space="preserve"> A.Ü.</w:t>
      </w:r>
      <w:r w:rsidR="00DD2A42">
        <w:rPr>
          <w:bCs/>
          <w:sz w:val="20"/>
          <w:szCs w:val="20"/>
        </w:rPr>
        <w:t xml:space="preserve"> </w:t>
      </w:r>
      <w:r w:rsidRPr="005373BE">
        <w:rPr>
          <w:bCs/>
          <w:sz w:val="20"/>
          <w:szCs w:val="20"/>
        </w:rPr>
        <w:t>Spor Bilimleri Fakültesi, Erişim,23.08.2022</w:t>
      </w:r>
    </w:p>
    <w:p w14:paraId="36AF643D" w14:textId="77777777" w:rsidR="0010438B" w:rsidRPr="005373BE" w:rsidRDefault="0010438B" w:rsidP="00DE0742">
      <w:pPr>
        <w:autoSpaceDE w:val="0"/>
        <w:autoSpaceDN w:val="0"/>
        <w:adjustRightInd w:val="0"/>
        <w:spacing w:before="120" w:after="120" w:line="360" w:lineRule="auto"/>
        <w:ind w:left="57" w:right="57"/>
        <w:jc w:val="both"/>
        <w:rPr>
          <w:color w:val="000000"/>
          <w:sz w:val="20"/>
          <w:szCs w:val="20"/>
          <w:bdr w:val="none" w:sz="0" w:space="0" w:color="auto" w:frame="1"/>
        </w:rPr>
      </w:pPr>
    </w:p>
    <w:sectPr w:rsidR="0010438B" w:rsidRPr="005373B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336FF" w14:textId="77777777" w:rsidR="009A2502" w:rsidRDefault="009A2502" w:rsidP="004D44AD">
      <w:r>
        <w:separator/>
      </w:r>
    </w:p>
  </w:endnote>
  <w:endnote w:type="continuationSeparator" w:id="0">
    <w:p w14:paraId="78B62372" w14:textId="77777777" w:rsidR="009A2502" w:rsidRDefault="009A2502" w:rsidP="004D4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Univers">
    <w:altName w:val="Arial"/>
    <w:panose1 w:val="00000000000000000000"/>
    <w:charset w:val="EE"/>
    <w:family w:val="swiss"/>
    <w:notTrueType/>
    <w:pitch w:val="default"/>
    <w:sig w:usb0="00000007" w:usb1="00000000" w:usb2="00000000" w:usb3="00000000" w:csb0="00000013" w:csb1="00000000"/>
  </w:font>
  <w:font w:name="inherit">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TimesNewRomanPSMT">
    <w:altName w:val="MS Gothic"/>
    <w:panose1 w:val="00000000000000000000"/>
    <w:charset w:val="80"/>
    <w:family w:val="auto"/>
    <w:notTrueType/>
    <w:pitch w:val="default"/>
    <w:sig w:usb0="00000007" w:usb1="08070000" w:usb2="00000010" w:usb3="00000000" w:csb0="00020011" w:csb1="00000000"/>
  </w:font>
  <w:font w:name="Times-Roman">
    <w:altName w:val="MS Gothic"/>
    <w:panose1 w:val="00000000000000000000"/>
    <w:charset w:val="80"/>
    <w:family w:val="auto"/>
    <w:notTrueType/>
    <w:pitch w:val="default"/>
    <w:sig w:usb0="00000003" w:usb1="08070000" w:usb2="00000010" w:usb3="00000000" w:csb0="00020001" w:csb1="00000000"/>
  </w:font>
  <w:font w:name="Times-Bold">
    <w:altName w:val="MS Gothic"/>
    <w:panose1 w:val="00000000000000000000"/>
    <w:charset w:val="80"/>
    <w:family w:val="auto"/>
    <w:notTrueType/>
    <w:pitch w:val="default"/>
    <w:sig w:usb0="00000003" w:usb1="08070000" w:usb2="00000010" w:usb3="00000000" w:csb0="00020001" w:csb1="00000000"/>
  </w:font>
  <w:font w:name="TimesTenRoman">
    <w:altName w:val="MS Gothic"/>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MS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954943"/>
      <w:docPartObj>
        <w:docPartGallery w:val="Page Numbers (Bottom of Page)"/>
        <w:docPartUnique/>
      </w:docPartObj>
    </w:sdtPr>
    <w:sdtEndPr/>
    <w:sdtContent>
      <w:p w14:paraId="43D30F06" w14:textId="3B78EDF5" w:rsidR="00815CA9" w:rsidRDefault="00815CA9">
        <w:pPr>
          <w:pStyle w:val="Altbilgi"/>
          <w:jc w:val="right"/>
        </w:pPr>
        <w:r>
          <w:fldChar w:fldCharType="begin"/>
        </w:r>
        <w:r>
          <w:instrText>PAGE   \* MERGEFORMAT</w:instrText>
        </w:r>
        <w:r>
          <w:fldChar w:fldCharType="separate"/>
        </w:r>
        <w:r w:rsidR="009A2502">
          <w:rPr>
            <w:noProof/>
          </w:rPr>
          <w:t>1</w:t>
        </w:r>
        <w:r>
          <w:fldChar w:fldCharType="end"/>
        </w:r>
      </w:p>
    </w:sdtContent>
  </w:sdt>
  <w:p w14:paraId="6A293793" w14:textId="4892D3C5" w:rsidR="0010438B" w:rsidRDefault="0010438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1D5643" w14:textId="77777777" w:rsidR="009A2502" w:rsidRDefault="009A2502" w:rsidP="004D44AD">
      <w:r>
        <w:separator/>
      </w:r>
    </w:p>
  </w:footnote>
  <w:footnote w:type="continuationSeparator" w:id="0">
    <w:p w14:paraId="5B383D0A" w14:textId="77777777" w:rsidR="009A2502" w:rsidRDefault="009A2502" w:rsidP="004D44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68F"/>
    <w:rsid w:val="000005B9"/>
    <w:rsid w:val="000015B2"/>
    <w:rsid w:val="000074EE"/>
    <w:rsid w:val="0001354A"/>
    <w:rsid w:val="00013F4F"/>
    <w:rsid w:val="00015592"/>
    <w:rsid w:val="00016FA2"/>
    <w:rsid w:val="0002112D"/>
    <w:rsid w:val="000238C0"/>
    <w:rsid w:val="00033A58"/>
    <w:rsid w:val="00047575"/>
    <w:rsid w:val="00051AF1"/>
    <w:rsid w:val="000614CC"/>
    <w:rsid w:val="00086588"/>
    <w:rsid w:val="0009110E"/>
    <w:rsid w:val="000A367E"/>
    <w:rsid w:val="000B4A5A"/>
    <w:rsid w:val="000C2518"/>
    <w:rsid w:val="000C4644"/>
    <w:rsid w:val="000D5CF3"/>
    <w:rsid w:val="000E3292"/>
    <w:rsid w:val="000F0BEF"/>
    <w:rsid w:val="001011BE"/>
    <w:rsid w:val="00101905"/>
    <w:rsid w:val="0010438B"/>
    <w:rsid w:val="0010442C"/>
    <w:rsid w:val="00105159"/>
    <w:rsid w:val="001112F8"/>
    <w:rsid w:val="0011671F"/>
    <w:rsid w:val="00123DC5"/>
    <w:rsid w:val="00125B7B"/>
    <w:rsid w:val="00131350"/>
    <w:rsid w:val="00142488"/>
    <w:rsid w:val="00160207"/>
    <w:rsid w:val="001A212F"/>
    <w:rsid w:val="001B5D77"/>
    <w:rsid w:val="001C0E69"/>
    <w:rsid w:val="001C75EC"/>
    <w:rsid w:val="001D07C9"/>
    <w:rsid w:val="001D222A"/>
    <w:rsid w:val="001D279D"/>
    <w:rsid w:val="001D4042"/>
    <w:rsid w:val="001D7C59"/>
    <w:rsid w:val="001E25BA"/>
    <w:rsid w:val="001F18E2"/>
    <w:rsid w:val="001F29F4"/>
    <w:rsid w:val="001F7796"/>
    <w:rsid w:val="00200EB9"/>
    <w:rsid w:val="00224A26"/>
    <w:rsid w:val="0024641D"/>
    <w:rsid w:val="00257D15"/>
    <w:rsid w:val="002627D7"/>
    <w:rsid w:val="0026725E"/>
    <w:rsid w:val="00276E37"/>
    <w:rsid w:val="00284492"/>
    <w:rsid w:val="002907C1"/>
    <w:rsid w:val="002966AE"/>
    <w:rsid w:val="002A2C7D"/>
    <w:rsid w:val="002A5EB1"/>
    <w:rsid w:val="002A7F5A"/>
    <w:rsid w:val="002B58DB"/>
    <w:rsid w:val="002B6EAD"/>
    <w:rsid w:val="002C6185"/>
    <w:rsid w:val="002E5ACE"/>
    <w:rsid w:val="002E6740"/>
    <w:rsid w:val="002F20F6"/>
    <w:rsid w:val="003013A9"/>
    <w:rsid w:val="00306997"/>
    <w:rsid w:val="003419B7"/>
    <w:rsid w:val="003440B7"/>
    <w:rsid w:val="0034537F"/>
    <w:rsid w:val="003466E9"/>
    <w:rsid w:val="003545B6"/>
    <w:rsid w:val="0037184D"/>
    <w:rsid w:val="00371D84"/>
    <w:rsid w:val="00385A8F"/>
    <w:rsid w:val="00393BE1"/>
    <w:rsid w:val="003A54BD"/>
    <w:rsid w:val="003B4C4D"/>
    <w:rsid w:val="003B7798"/>
    <w:rsid w:val="003C071B"/>
    <w:rsid w:val="003E4E8C"/>
    <w:rsid w:val="003E7D0E"/>
    <w:rsid w:val="003F2144"/>
    <w:rsid w:val="00403A4F"/>
    <w:rsid w:val="00405756"/>
    <w:rsid w:val="0041193F"/>
    <w:rsid w:val="004206E2"/>
    <w:rsid w:val="0042087F"/>
    <w:rsid w:val="00423052"/>
    <w:rsid w:val="00435028"/>
    <w:rsid w:val="00456262"/>
    <w:rsid w:val="0046632B"/>
    <w:rsid w:val="004748B2"/>
    <w:rsid w:val="00474E76"/>
    <w:rsid w:val="0049128D"/>
    <w:rsid w:val="00494C7D"/>
    <w:rsid w:val="00494FE6"/>
    <w:rsid w:val="004B3279"/>
    <w:rsid w:val="004B3370"/>
    <w:rsid w:val="004B6C6A"/>
    <w:rsid w:val="004B6F63"/>
    <w:rsid w:val="004C3D58"/>
    <w:rsid w:val="004D44AD"/>
    <w:rsid w:val="004F09EF"/>
    <w:rsid w:val="004F38A6"/>
    <w:rsid w:val="004F6943"/>
    <w:rsid w:val="0050166B"/>
    <w:rsid w:val="0050715D"/>
    <w:rsid w:val="00507D2E"/>
    <w:rsid w:val="00515765"/>
    <w:rsid w:val="005214A6"/>
    <w:rsid w:val="00523896"/>
    <w:rsid w:val="00533F39"/>
    <w:rsid w:val="005373BE"/>
    <w:rsid w:val="005465C2"/>
    <w:rsid w:val="005554EA"/>
    <w:rsid w:val="00556F96"/>
    <w:rsid w:val="005578DF"/>
    <w:rsid w:val="00564771"/>
    <w:rsid w:val="00566072"/>
    <w:rsid w:val="00573B7F"/>
    <w:rsid w:val="0057740A"/>
    <w:rsid w:val="00581D6A"/>
    <w:rsid w:val="00585CB2"/>
    <w:rsid w:val="00586755"/>
    <w:rsid w:val="005A3AD8"/>
    <w:rsid w:val="005A7447"/>
    <w:rsid w:val="005A7927"/>
    <w:rsid w:val="005B5D32"/>
    <w:rsid w:val="005C23EC"/>
    <w:rsid w:val="005C280B"/>
    <w:rsid w:val="005E7ADE"/>
    <w:rsid w:val="005F2684"/>
    <w:rsid w:val="005F3C72"/>
    <w:rsid w:val="005F54BD"/>
    <w:rsid w:val="006103FA"/>
    <w:rsid w:val="00624C7B"/>
    <w:rsid w:val="0063076E"/>
    <w:rsid w:val="00634338"/>
    <w:rsid w:val="006373F5"/>
    <w:rsid w:val="00637727"/>
    <w:rsid w:val="00694E69"/>
    <w:rsid w:val="006A2B7C"/>
    <w:rsid w:val="006B1961"/>
    <w:rsid w:val="006C391D"/>
    <w:rsid w:val="006C58D1"/>
    <w:rsid w:val="006D095B"/>
    <w:rsid w:val="006D49A7"/>
    <w:rsid w:val="006F153A"/>
    <w:rsid w:val="006F1DC6"/>
    <w:rsid w:val="00704885"/>
    <w:rsid w:val="007067C7"/>
    <w:rsid w:val="00711B65"/>
    <w:rsid w:val="00712424"/>
    <w:rsid w:val="00713054"/>
    <w:rsid w:val="00717F99"/>
    <w:rsid w:val="00725E87"/>
    <w:rsid w:val="007272C5"/>
    <w:rsid w:val="007375FB"/>
    <w:rsid w:val="007420DE"/>
    <w:rsid w:val="00746FC4"/>
    <w:rsid w:val="0075117B"/>
    <w:rsid w:val="00752DF8"/>
    <w:rsid w:val="0076661F"/>
    <w:rsid w:val="00766D92"/>
    <w:rsid w:val="00766F9D"/>
    <w:rsid w:val="0077612A"/>
    <w:rsid w:val="007818B8"/>
    <w:rsid w:val="00786769"/>
    <w:rsid w:val="00787C2E"/>
    <w:rsid w:val="00787D74"/>
    <w:rsid w:val="007A0F6E"/>
    <w:rsid w:val="007B6369"/>
    <w:rsid w:val="007C1452"/>
    <w:rsid w:val="007D147F"/>
    <w:rsid w:val="007D1DD4"/>
    <w:rsid w:val="007D27C1"/>
    <w:rsid w:val="007D3915"/>
    <w:rsid w:val="007D48D5"/>
    <w:rsid w:val="007D7C7D"/>
    <w:rsid w:val="007E358B"/>
    <w:rsid w:val="007E4C23"/>
    <w:rsid w:val="007E5B88"/>
    <w:rsid w:val="007F190E"/>
    <w:rsid w:val="007F2B58"/>
    <w:rsid w:val="00800788"/>
    <w:rsid w:val="00804FCB"/>
    <w:rsid w:val="008111DE"/>
    <w:rsid w:val="00812CB4"/>
    <w:rsid w:val="00813F78"/>
    <w:rsid w:val="00815CA9"/>
    <w:rsid w:val="00821B99"/>
    <w:rsid w:val="00836AD1"/>
    <w:rsid w:val="00840081"/>
    <w:rsid w:val="0084409F"/>
    <w:rsid w:val="00861B29"/>
    <w:rsid w:val="008747EC"/>
    <w:rsid w:val="008A092D"/>
    <w:rsid w:val="008C30E3"/>
    <w:rsid w:val="008D0346"/>
    <w:rsid w:val="008D0786"/>
    <w:rsid w:val="008D15B8"/>
    <w:rsid w:val="008D5D53"/>
    <w:rsid w:val="008E0190"/>
    <w:rsid w:val="008F2E6B"/>
    <w:rsid w:val="008F2F90"/>
    <w:rsid w:val="008F554F"/>
    <w:rsid w:val="008F7415"/>
    <w:rsid w:val="00906624"/>
    <w:rsid w:val="0090717B"/>
    <w:rsid w:val="00907DA3"/>
    <w:rsid w:val="009106F6"/>
    <w:rsid w:val="00912613"/>
    <w:rsid w:val="00914723"/>
    <w:rsid w:val="00920005"/>
    <w:rsid w:val="00922DFF"/>
    <w:rsid w:val="00934065"/>
    <w:rsid w:val="0093406A"/>
    <w:rsid w:val="00937009"/>
    <w:rsid w:val="009408AA"/>
    <w:rsid w:val="009462CD"/>
    <w:rsid w:val="009566F1"/>
    <w:rsid w:val="009579EE"/>
    <w:rsid w:val="009628C3"/>
    <w:rsid w:val="00966748"/>
    <w:rsid w:val="0097214D"/>
    <w:rsid w:val="00974ABC"/>
    <w:rsid w:val="009767F4"/>
    <w:rsid w:val="00983C0E"/>
    <w:rsid w:val="009859F2"/>
    <w:rsid w:val="00986773"/>
    <w:rsid w:val="00990A98"/>
    <w:rsid w:val="0099164F"/>
    <w:rsid w:val="009A2502"/>
    <w:rsid w:val="009A42CE"/>
    <w:rsid w:val="009A5E9A"/>
    <w:rsid w:val="009A69FF"/>
    <w:rsid w:val="009B6D94"/>
    <w:rsid w:val="009C7873"/>
    <w:rsid w:val="009F6F72"/>
    <w:rsid w:val="00A0308D"/>
    <w:rsid w:val="00A2434F"/>
    <w:rsid w:val="00A25300"/>
    <w:rsid w:val="00A47385"/>
    <w:rsid w:val="00A5069E"/>
    <w:rsid w:val="00A911EE"/>
    <w:rsid w:val="00A91CD7"/>
    <w:rsid w:val="00A922D7"/>
    <w:rsid w:val="00A92DBD"/>
    <w:rsid w:val="00AA1A1E"/>
    <w:rsid w:val="00AA7301"/>
    <w:rsid w:val="00AB1651"/>
    <w:rsid w:val="00AB3B95"/>
    <w:rsid w:val="00AC23C2"/>
    <w:rsid w:val="00AF55E8"/>
    <w:rsid w:val="00AF5CDF"/>
    <w:rsid w:val="00B30850"/>
    <w:rsid w:val="00B33F64"/>
    <w:rsid w:val="00B3468F"/>
    <w:rsid w:val="00B54676"/>
    <w:rsid w:val="00B620B0"/>
    <w:rsid w:val="00B62977"/>
    <w:rsid w:val="00B65F1E"/>
    <w:rsid w:val="00B67416"/>
    <w:rsid w:val="00B67937"/>
    <w:rsid w:val="00B760BF"/>
    <w:rsid w:val="00B77B3A"/>
    <w:rsid w:val="00B93E94"/>
    <w:rsid w:val="00B94EDA"/>
    <w:rsid w:val="00B960F9"/>
    <w:rsid w:val="00BC3AE8"/>
    <w:rsid w:val="00BC5031"/>
    <w:rsid w:val="00BE6F39"/>
    <w:rsid w:val="00BF2459"/>
    <w:rsid w:val="00C0547F"/>
    <w:rsid w:val="00C136A9"/>
    <w:rsid w:val="00C15F2F"/>
    <w:rsid w:val="00C2534C"/>
    <w:rsid w:val="00C26651"/>
    <w:rsid w:val="00C26DA3"/>
    <w:rsid w:val="00C3259E"/>
    <w:rsid w:val="00C378D2"/>
    <w:rsid w:val="00C42313"/>
    <w:rsid w:val="00C442BC"/>
    <w:rsid w:val="00C446B0"/>
    <w:rsid w:val="00C66D58"/>
    <w:rsid w:val="00C82817"/>
    <w:rsid w:val="00C9008C"/>
    <w:rsid w:val="00C91A95"/>
    <w:rsid w:val="00C91E73"/>
    <w:rsid w:val="00C94B49"/>
    <w:rsid w:val="00CB33D8"/>
    <w:rsid w:val="00CC1349"/>
    <w:rsid w:val="00CD014A"/>
    <w:rsid w:val="00CE16DE"/>
    <w:rsid w:val="00CE62EF"/>
    <w:rsid w:val="00CE74D7"/>
    <w:rsid w:val="00D34D32"/>
    <w:rsid w:val="00D374E9"/>
    <w:rsid w:val="00D4428F"/>
    <w:rsid w:val="00D45606"/>
    <w:rsid w:val="00D5416B"/>
    <w:rsid w:val="00D74ABE"/>
    <w:rsid w:val="00D77D4C"/>
    <w:rsid w:val="00D804A6"/>
    <w:rsid w:val="00D8175C"/>
    <w:rsid w:val="00D86DA3"/>
    <w:rsid w:val="00D87585"/>
    <w:rsid w:val="00D91317"/>
    <w:rsid w:val="00DA47FC"/>
    <w:rsid w:val="00DA5908"/>
    <w:rsid w:val="00DA5C57"/>
    <w:rsid w:val="00DA6A18"/>
    <w:rsid w:val="00DB3039"/>
    <w:rsid w:val="00DC0FFD"/>
    <w:rsid w:val="00DC3523"/>
    <w:rsid w:val="00DC46F8"/>
    <w:rsid w:val="00DD2A42"/>
    <w:rsid w:val="00DD7B55"/>
    <w:rsid w:val="00DE0742"/>
    <w:rsid w:val="00DF0476"/>
    <w:rsid w:val="00DF10AC"/>
    <w:rsid w:val="00DF715E"/>
    <w:rsid w:val="00E241A8"/>
    <w:rsid w:val="00E32BAF"/>
    <w:rsid w:val="00E365F9"/>
    <w:rsid w:val="00E36EC4"/>
    <w:rsid w:val="00E45098"/>
    <w:rsid w:val="00E46BF3"/>
    <w:rsid w:val="00E66BAD"/>
    <w:rsid w:val="00E70908"/>
    <w:rsid w:val="00E7164B"/>
    <w:rsid w:val="00E7449F"/>
    <w:rsid w:val="00E75A5D"/>
    <w:rsid w:val="00E90B19"/>
    <w:rsid w:val="00E95667"/>
    <w:rsid w:val="00EB5321"/>
    <w:rsid w:val="00EB5B0C"/>
    <w:rsid w:val="00EC1A54"/>
    <w:rsid w:val="00EC32C4"/>
    <w:rsid w:val="00EC7ADA"/>
    <w:rsid w:val="00ED7BCD"/>
    <w:rsid w:val="00EE7244"/>
    <w:rsid w:val="00EF364E"/>
    <w:rsid w:val="00EF5A2A"/>
    <w:rsid w:val="00F05188"/>
    <w:rsid w:val="00F1536B"/>
    <w:rsid w:val="00F23C57"/>
    <w:rsid w:val="00F27208"/>
    <w:rsid w:val="00F408A1"/>
    <w:rsid w:val="00F42125"/>
    <w:rsid w:val="00F44E06"/>
    <w:rsid w:val="00F532FB"/>
    <w:rsid w:val="00F56E6C"/>
    <w:rsid w:val="00F62AD0"/>
    <w:rsid w:val="00F67ED0"/>
    <w:rsid w:val="00F75D62"/>
    <w:rsid w:val="00F81A00"/>
    <w:rsid w:val="00F8226F"/>
    <w:rsid w:val="00F83A71"/>
    <w:rsid w:val="00F847A1"/>
    <w:rsid w:val="00F87156"/>
    <w:rsid w:val="00F90C3E"/>
    <w:rsid w:val="00F934ED"/>
    <w:rsid w:val="00F94719"/>
    <w:rsid w:val="00F94DB5"/>
    <w:rsid w:val="00FA3C79"/>
    <w:rsid w:val="00FA7D07"/>
    <w:rsid w:val="00FB0353"/>
    <w:rsid w:val="00FB6B9D"/>
    <w:rsid w:val="00FB6FB7"/>
    <w:rsid w:val="00FC2A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7F"/>
    <w:pPr>
      <w:spacing w:before="0" w:after="0" w:line="240" w:lineRule="auto"/>
      <w:ind w:left="0"/>
      <w:jc w:val="left"/>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986773"/>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semiHidden/>
    <w:unhideWhenUsed/>
    <w:qFormat/>
    <w:rsid w:val="00986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C4231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677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986773"/>
    <w:rPr>
      <w:rFonts w:asciiTheme="majorHAnsi" w:eastAsiaTheme="majorEastAsia" w:hAnsiTheme="majorHAnsi" w:cstheme="majorBidi"/>
      <w:b/>
      <w:bCs/>
      <w:color w:val="4F81BD" w:themeColor="accent1"/>
      <w:sz w:val="26"/>
      <w:szCs w:val="26"/>
      <w:lang w:eastAsia="tr-TR"/>
    </w:rPr>
  </w:style>
  <w:style w:type="character" w:styleId="Gl">
    <w:name w:val="Strong"/>
    <w:basedOn w:val="VarsaylanParagrafYazTipi"/>
    <w:uiPriority w:val="22"/>
    <w:qFormat/>
    <w:rsid w:val="00986773"/>
    <w:rPr>
      <w:b/>
      <w:bCs/>
    </w:rPr>
  </w:style>
  <w:style w:type="paragraph" w:styleId="NormalWeb">
    <w:name w:val="Normal (Web)"/>
    <w:basedOn w:val="Normal"/>
    <w:uiPriority w:val="99"/>
    <w:unhideWhenUsed/>
    <w:rsid w:val="00986773"/>
    <w:pPr>
      <w:spacing w:before="100" w:beforeAutospacing="1" w:after="100" w:afterAutospacing="1"/>
    </w:pPr>
  </w:style>
  <w:style w:type="paragraph" w:customStyle="1" w:styleId="Default">
    <w:name w:val="Default"/>
    <w:rsid w:val="00AB1651"/>
    <w:pPr>
      <w:autoSpaceDE w:val="0"/>
      <w:autoSpaceDN w:val="0"/>
      <w:adjustRightInd w:val="0"/>
      <w:spacing w:before="0" w:after="0" w:line="240" w:lineRule="auto"/>
      <w:ind w:left="0"/>
      <w:jc w:val="left"/>
    </w:pPr>
    <w:rPr>
      <w:rFonts w:ascii="Times New Roman" w:hAnsi="Times New Roman" w:cs="Times New Roman"/>
      <w:color w:val="000000"/>
      <w:sz w:val="24"/>
      <w:szCs w:val="24"/>
    </w:rPr>
  </w:style>
  <w:style w:type="paragraph" w:customStyle="1" w:styleId="Pa0">
    <w:name w:val="Pa0"/>
    <w:basedOn w:val="Default"/>
    <w:next w:val="Default"/>
    <w:uiPriority w:val="99"/>
    <w:rsid w:val="00CC1349"/>
    <w:pPr>
      <w:spacing w:line="221" w:lineRule="atLeast"/>
    </w:pPr>
    <w:rPr>
      <w:color w:val="auto"/>
    </w:rPr>
  </w:style>
  <w:style w:type="character" w:customStyle="1" w:styleId="A1">
    <w:name w:val="A1"/>
    <w:uiPriority w:val="99"/>
    <w:rsid w:val="00CC1349"/>
    <w:rPr>
      <w:color w:val="000000"/>
      <w:sz w:val="18"/>
      <w:szCs w:val="18"/>
    </w:rPr>
  </w:style>
  <w:style w:type="character" w:customStyle="1" w:styleId="A4">
    <w:name w:val="A4"/>
    <w:uiPriority w:val="99"/>
    <w:rsid w:val="00CC1349"/>
    <w:rPr>
      <w:color w:val="000000"/>
      <w:sz w:val="10"/>
      <w:szCs w:val="10"/>
    </w:rPr>
  </w:style>
  <w:style w:type="paragraph" w:customStyle="1" w:styleId="Pa2">
    <w:name w:val="Pa2"/>
    <w:basedOn w:val="Default"/>
    <w:next w:val="Default"/>
    <w:uiPriority w:val="99"/>
    <w:rsid w:val="00CC1349"/>
    <w:pPr>
      <w:spacing w:line="221" w:lineRule="atLeast"/>
    </w:pPr>
    <w:rPr>
      <w:color w:val="auto"/>
    </w:rPr>
  </w:style>
  <w:style w:type="character" w:customStyle="1" w:styleId="A3">
    <w:name w:val="A3"/>
    <w:uiPriority w:val="99"/>
    <w:rsid w:val="002A2C7D"/>
    <w:rPr>
      <w:b/>
      <w:bCs/>
      <w:color w:val="000000"/>
    </w:rPr>
  </w:style>
  <w:style w:type="paragraph" w:customStyle="1" w:styleId="Pa1">
    <w:name w:val="Pa1"/>
    <w:basedOn w:val="Default"/>
    <w:next w:val="Default"/>
    <w:uiPriority w:val="99"/>
    <w:rsid w:val="002A2C7D"/>
    <w:pPr>
      <w:spacing w:line="221" w:lineRule="atLeast"/>
    </w:pPr>
    <w:rPr>
      <w:color w:val="auto"/>
    </w:rPr>
  </w:style>
  <w:style w:type="character" w:customStyle="1" w:styleId="A0">
    <w:name w:val="A0"/>
    <w:uiPriority w:val="99"/>
    <w:rsid w:val="002A2C7D"/>
    <w:rPr>
      <w:color w:val="000000"/>
      <w:sz w:val="20"/>
      <w:szCs w:val="20"/>
    </w:rPr>
  </w:style>
  <w:style w:type="paragraph" w:styleId="stbilgi">
    <w:name w:val="header"/>
    <w:basedOn w:val="Normal"/>
    <w:link w:val="stbilgiChar"/>
    <w:uiPriority w:val="99"/>
    <w:unhideWhenUsed/>
    <w:rsid w:val="004D44AD"/>
    <w:pPr>
      <w:tabs>
        <w:tab w:val="center" w:pos="4536"/>
        <w:tab w:val="right" w:pos="9072"/>
      </w:tabs>
    </w:pPr>
  </w:style>
  <w:style w:type="character" w:customStyle="1" w:styleId="stbilgiChar">
    <w:name w:val="Üstbilgi Char"/>
    <w:basedOn w:val="VarsaylanParagrafYazTipi"/>
    <w:link w:val="stbilgi"/>
    <w:uiPriority w:val="99"/>
    <w:rsid w:val="004D44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D44AD"/>
    <w:pPr>
      <w:tabs>
        <w:tab w:val="center" w:pos="4536"/>
        <w:tab w:val="right" w:pos="9072"/>
      </w:tabs>
    </w:pPr>
  </w:style>
  <w:style w:type="character" w:customStyle="1" w:styleId="AltbilgiChar">
    <w:name w:val="Altbilgi Char"/>
    <w:basedOn w:val="VarsaylanParagrafYazTipi"/>
    <w:link w:val="Altbilgi"/>
    <w:uiPriority w:val="99"/>
    <w:rsid w:val="004D44A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F554F"/>
    <w:rPr>
      <w:color w:val="0000FF" w:themeColor="hyperlink"/>
      <w:u w:val="single"/>
    </w:rPr>
  </w:style>
  <w:style w:type="character" w:styleId="Vurgu">
    <w:name w:val="Emphasis"/>
    <w:basedOn w:val="VarsaylanParagrafYazTipi"/>
    <w:uiPriority w:val="20"/>
    <w:qFormat/>
    <w:rsid w:val="008F554F"/>
    <w:rPr>
      <w:i/>
      <w:iCs/>
    </w:rPr>
  </w:style>
  <w:style w:type="paragraph" w:customStyle="1" w:styleId="a14">
    <w:name w:val="a14"/>
    <w:basedOn w:val="Normal"/>
    <w:rsid w:val="00E45098"/>
    <w:pPr>
      <w:spacing w:before="100" w:beforeAutospacing="1" w:after="100" w:afterAutospacing="1"/>
    </w:pPr>
  </w:style>
  <w:style w:type="paragraph" w:styleId="BalonMetni">
    <w:name w:val="Balloon Text"/>
    <w:basedOn w:val="Normal"/>
    <w:link w:val="BalonMetniChar"/>
    <w:uiPriority w:val="99"/>
    <w:semiHidden/>
    <w:unhideWhenUsed/>
    <w:rsid w:val="007F2B58"/>
    <w:rPr>
      <w:rFonts w:ascii="Tahoma" w:hAnsi="Tahoma" w:cs="Tahoma"/>
      <w:sz w:val="16"/>
      <w:szCs w:val="16"/>
    </w:rPr>
  </w:style>
  <w:style w:type="character" w:customStyle="1" w:styleId="BalonMetniChar">
    <w:name w:val="Balon Metni Char"/>
    <w:basedOn w:val="VarsaylanParagrafYazTipi"/>
    <w:link w:val="BalonMetni"/>
    <w:uiPriority w:val="99"/>
    <w:semiHidden/>
    <w:rsid w:val="007F2B58"/>
    <w:rPr>
      <w:rFonts w:ascii="Tahoma" w:eastAsia="Times New Roman" w:hAnsi="Tahoma" w:cs="Tahoma"/>
      <w:sz w:val="16"/>
      <w:szCs w:val="16"/>
      <w:lang w:eastAsia="tr-TR"/>
    </w:rPr>
  </w:style>
  <w:style w:type="character" w:customStyle="1" w:styleId="A2">
    <w:name w:val="A2"/>
    <w:uiPriority w:val="99"/>
    <w:rsid w:val="007F190E"/>
    <w:rPr>
      <w:color w:val="000000"/>
      <w:sz w:val="16"/>
      <w:szCs w:val="16"/>
    </w:rPr>
  </w:style>
  <w:style w:type="character" w:customStyle="1" w:styleId="Balk3Char">
    <w:name w:val="Başlık 3 Char"/>
    <w:basedOn w:val="VarsaylanParagrafYazTipi"/>
    <w:link w:val="Balk3"/>
    <w:uiPriority w:val="9"/>
    <w:semiHidden/>
    <w:rsid w:val="00C42313"/>
    <w:rPr>
      <w:rFonts w:asciiTheme="majorHAnsi" w:eastAsiaTheme="majorEastAsia" w:hAnsiTheme="majorHAnsi" w:cstheme="majorBidi"/>
      <w:b/>
      <w:bCs/>
      <w:color w:val="4F81BD" w:themeColor="accent1"/>
      <w:sz w:val="24"/>
      <w:szCs w:val="24"/>
      <w:lang w:eastAsia="tr-TR"/>
    </w:rPr>
  </w:style>
  <w:style w:type="paragraph" w:styleId="Dzeltme">
    <w:name w:val="Revision"/>
    <w:hidden/>
    <w:uiPriority w:val="99"/>
    <w:semiHidden/>
    <w:rsid w:val="0024641D"/>
    <w:pPr>
      <w:spacing w:before="0" w:after="0" w:line="240" w:lineRule="auto"/>
      <w:ind w:left="0"/>
      <w:jc w:val="left"/>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24641D"/>
    <w:rPr>
      <w:sz w:val="16"/>
      <w:szCs w:val="16"/>
    </w:rPr>
  </w:style>
  <w:style w:type="paragraph" w:styleId="AklamaMetni">
    <w:name w:val="annotation text"/>
    <w:basedOn w:val="Normal"/>
    <w:link w:val="AklamaMetniChar"/>
    <w:uiPriority w:val="99"/>
    <w:unhideWhenUsed/>
    <w:rsid w:val="0024641D"/>
    <w:rPr>
      <w:sz w:val="20"/>
      <w:szCs w:val="20"/>
    </w:rPr>
  </w:style>
  <w:style w:type="character" w:customStyle="1" w:styleId="AklamaMetniChar">
    <w:name w:val="Açıklama Metni Char"/>
    <w:basedOn w:val="VarsaylanParagrafYazTipi"/>
    <w:link w:val="AklamaMetni"/>
    <w:uiPriority w:val="99"/>
    <w:rsid w:val="0024641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4641D"/>
    <w:rPr>
      <w:b/>
      <w:bCs/>
    </w:rPr>
  </w:style>
  <w:style w:type="character" w:customStyle="1" w:styleId="AklamaKonusuChar">
    <w:name w:val="Açıklama Konusu Char"/>
    <w:basedOn w:val="AklamaMetniChar"/>
    <w:link w:val="AklamaKonusu"/>
    <w:uiPriority w:val="99"/>
    <w:semiHidden/>
    <w:rsid w:val="0024641D"/>
    <w:rPr>
      <w:rFonts w:ascii="Times New Roman" w:eastAsia="Times New Roman" w:hAnsi="Times New Roman" w:cs="Times New Roman"/>
      <w:b/>
      <w:bCs/>
      <w:sz w:val="20"/>
      <w:szCs w:val="20"/>
      <w:lang w:eastAsia="tr-TR"/>
    </w:rPr>
  </w:style>
  <w:style w:type="paragraph" w:styleId="HTMLncedenBiimlendirilmi">
    <w:name w:val="HTML Preformatted"/>
    <w:basedOn w:val="Normal"/>
    <w:link w:val="HTMLncedenBiimlendirilmiChar"/>
    <w:uiPriority w:val="99"/>
    <w:unhideWhenUsed/>
    <w:rsid w:val="0001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13F4F"/>
    <w:rPr>
      <w:rFonts w:ascii="Courier New" w:eastAsia="Times New Roman" w:hAnsi="Courier New" w:cs="Courier New"/>
      <w:sz w:val="20"/>
      <w:szCs w:val="20"/>
      <w:lang w:eastAsia="tr-TR"/>
    </w:rPr>
  </w:style>
  <w:style w:type="character" w:customStyle="1" w:styleId="y2iqfc">
    <w:name w:val="y2iqfc"/>
    <w:basedOn w:val="VarsaylanParagrafYazTipi"/>
    <w:rsid w:val="00013F4F"/>
  </w:style>
  <w:style w:type="character" w:customStyle="1" w:styleId="a">
    <w:name w:val="a"/>
    <w:basedOn w:val="VarsaylanParagrafYazTipi"/>
    <w:rsid w:val="00013F4F"/>
  </w:style>
  <w:style w:type="paragraph" w:styleId="DzMetin">
    <w:name w:val="Plain Text"/>
    <w:basedOn w:val="Normal"/>
    <w:link w:val="DzMetinChar"/>
    <w:semiHidden/>
    <w:rsid w:val="00EF364E"/>
    <w:rPr>
      <w:rFonts w:ascii="Courier New" w:hAnsi="Courier New"/>
      <w:sz w:val="20"/>
      <w:szCs w:val="20"/>
      <w:lang w:eastAsia="en-US"/>
    </w:rPr>
  </w:style>
  <w:style w:type="character" w:customStyle="1" w:styleId="DzMetinChar">
    <w:name w:val="Düz Metin Char"/>
    <w:basedOn w:val="VarsaylanParagrafYazTipi"/>
    <w:link w:val="DzMetin"/>
    <w:semiHidden/>
    <w:rsid w:val="00EF364E"/>
    <w:rPr>
      <w:rFonts w:ascii="Courier New" w:eastAsia="Times New Roman" w:hAnsi="Courier New" w:cs="Times New Roman"/>
      <w:sz w:val="20"/>
      <w:szCs w:val="20"/>
    </w:rPr>
  </w:style>
  <w:style w:type="character" w:customStyle="1" w:styleId="A52">
    <w:name w:val="A5+2"/>
    <w:uiPriority w:val="99"/>
    <w:rsid w:val="00A91CD7"/>
    <w:rPr>
      <w:rFonts w:cs="Univers"/>
      <w:color w:val="000000"/>
      <w:sz w:val="28"/>
      <w:szCs w:val="28"/>
    </w:rPr>
  </w:style>
  <w:style w:type="character" w:customStyle="1" w:styleId="A61">
    <w:name w:val="A6+1"/>
    <w:uiPriority w:val="99"/>
    <w:rsid w:val="00A91CD7"/>
    <w:rPr>
      <w:rFonts w:cs="Univers"/>
      <w:color w:val="000000"/>
      <w:sz w:val="52"/>
      <w:szCs w:val="52"/>
    </w:rPr>
  </w:style>
  <w:style w:type="character" w:customStyle="1" w:styleId="a5">
    <w:name w:val="_"/>
    <w:basedOn w:val="VarsaylanParagrafYazTipi"/>
    <w:rsid w:val="00DA5C57"/>
  </w:style>
  <w:style w:type="character" w:customStyle="1" w:styleId="ff10">
    <w:name w:val="ff10"/>
    <w:basedOn w:val="VarsaylanParagrafYazTipi"/>
    <w:rsid w:val="00DA5C57"/>
  </w:style>
  <w:style w:type="character" w:customStyle="1" w:styleId="ff12">
    <w:name w:val="ff12"/>
    <w:basedOn w:val="VarsaylanParagrafYazTipi"/>
    <w:rsid w:val="00DA5C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before="120" w:after="120" w:line="360" w:lineRule="auto"/>
        <w:ind w:lef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47F"/>
    <w:pPr>
      <w:spacing w:before="0" w:after="0" w:line="240" w:lineRule="auto"/>
      <w:ind w:left="0"/>
      <w:jc w:val="left"/>
    </w:pPr>
    <w:rPr>
      <w:rFonts w:ascii="Times New Roman" w:eastAsia="Times New Roman" w:hAnsi="Times New Roman" w:cs="Times New Roman"/>
      <w:sz w:val="24"/>
      <w:szCs w:val="24"/>
      <w:lang w:eastAsia="tr-TR"/>
    </w:rPr>
  </w:style>
  <w:style w:type="paragraph" w:styleId="Balk1">
    <w:name w:val="heading 1"/>
    <w:basedOn w:val="Normal"/>
    <w:link w:val="Balk1Char"/>
    <w:uiPriority w:val="9"/>
    <w:qFormat/>
    <w:rsid w:val="00986773"/>
    <w:pPr>
      <w:spacing w:before="100" w:beforeAutospacing="1" w:after="100" w:afterAutospacing="1"/>
      <w:outlineLvl w:val="0"/>
    </w:pPr>
    <w:rPr>
      <w:b/>
      <w:bCs/>
      <w:kern w:val="36"/>
      <w:sz w:val="48"/>
      <w:szCs w:val="48"/>
    </w:rPr>
  </w:style>
  <w:style w:type="paragraph" w:styleId="Balk2">
    <w:name w:val="heading 2"/>
    <w:basedOn w:val="Normal"/>
    <w:next w:val="Normal"/>
    <w:link w:val="Balk2Char"/>
    <w:uiPriority w:val="9"/>
    <w:semiHidden/>
    <w:unhideWhenUsed/>
    <w:qFormat/>
    <w:rsid w:val="0098677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C42313"/>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86773"/>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986773"/>
    <w:rPr>
      <w:rFonts w:asciiTheme="majorHAnsi" w:eastAsiaTheme="majorEastAsia" w:hAnsiTheme="majorHAnsi" w:cstheme="majorBidi"/>
      <w:b/>
      <w:bCs/>
      <w:color w:val="4F81BD" w:themeColor="accent1"/>
      <w:sz w:val="26"/>
      <w:szCs w:val="26"/>
      <w:lang w:eastAsia="tr-TR"/>
    </w:rPr>
  </w:style>
  <w:style w:type="character" w:styleId="Gl">
    <w:name w:val="Strong"/>
    <w:basedOn w:val="VarsaylanParagrafYazTipi"/>
    <w:uiPriority w:val="22"/>
    <w:qFormat/>
    <w:rsid w:val="00986773"/>
    <w:rPr>
      <w:b/>
      <w:bCs/>
    </w:rPr>
  </w:style>
  <w:style w:type="paragraph" w:styleId="NormalWeb">
    <w:name w:val="Normal (Web)"/>
    <w:basedOn w:val="Normal"/>
    <w:uiPriority w:val="99"/>
    <w:unhideWhenUsed/>
    <w:rsid w:val="00986773"/>
    <w:pPr>
      <w:spacing w:before="100" w:beforeAutospacing="1" w:after="100" w:afterAutospacing="1"/>
    </w:pPr>
  </w:style>
  <w:style w:type="paragraph" w:customStyle="1" w:styleId="Default">
    <w:name w:val="Default"/>
    <w:rsid w:val="00AB1651"/>
    <w:pPr>
      <w:autoSpaceDE w:val="0"/>
      <w:autoSpaceDN w:val="0"/>
      <w:adjustRightInd w:val="0"/>
      <w:spacing w:before="0" w:after="0" w:line="240" w:lineRule="auto"/>
      <w:ind w:left="0"/>
      <w:jc w:val="left"/>
    </w:pPr>
    <w:rPr>
      <w:rFonts w:ascii="Times New Roman" w:hAnsi="Times New Roman" w:cs="Times New Roman"/>
      <w:color w:val="000000"/>
      <w:sz w:val="24"/>
      <w:szCs w:val="24"/>
    </w:rPr>
  </w:style>
  <w:style w:type="paragraph" w:customStyle="1" w:styleId="Pa0">
    <w:name w:val="Pa0"/>
    <w:basedOn w:val="Default"/>
    <w:next w:val="Default"/>
    <w:uiPriority w:val="99"/>
    <w:rsid w:val="00CC1349"/>
    <w:pPr>
      <w:spacing w:line="221" w:lineRule="atLeast"/>
    </w:pPr>
    <w:rPr>
      <w:color w:val="auto"/>
    </w:rPr>
  </w:style>
  <w:style w:type="character" w:customStyle="1" w:styleId="A1">
    <w:name w:val="A1"/>
    <w:uiPriority w:val="99"/>
    <w:rsid w:val="00CC1349"/>
    <w:rPr>
      <w:color w:val="000000"/>
      <w:sz w:val="18"/>
      <w:szCs w:val="18"/>
    </w:rPr>
  </w:style>
  <w:style w:type="character" w:customStyle="1" w:styleId="A4">
    <w:name w:val="A4"/>
    <w:uiPriority w:val="99"/>
    <w:rsid w:val="00CC1349"/>
    <w:rPr>
      <w:color w:val="000000"/>
      <w:sz w:val="10"/>
      <w:szCs w:val="10"/>
    </w:rPr>
  </w:style>
  <w:style w:type="paragraph" w:customStyle="1" w:styleId="Pa2">
    <w:name w:val="Pa2"/>
    <w:basedOn w:val="Default"/>
    <w:next w:val="Default"/>
    <w:uiPriority w:val="99"/>
    <w:rsid w:val="00CC1349"/>
    <w:pPr>
      <w:spacing w:line="221" w:lineRule="atLeast"/>
    </w:pPr>
    <w:rPr>
      <w:color w:val="auto"/>
    </w:rPr>
  </w:style>
  <w:style w:type="character" w:customStyle="1" w:styleId="A3">
    <w:name w:val="A3"/>
    <w:uiPriority w:val="99"/>
    <w:rsid w:val="002A2C7D"/>
    <w:rPr>
      <w:b/>
      <w:bCs/>
      <w:color w:val="000000"/>
    </w:rPr>
  </w:style>
  <w:style w:type="paragraph" w:customStyle="1" w:styleId="Pa1">
    <w:name w:val="Pa1"/>
    <w:basedOn w:val="Default"/>
    <w:next w:val="Default"/>
    <w:uiPriority w:val="99"/>
    <w:rsid w:val="002A2C7D"/>
    <w:pPr>
      <w:spacing w:line="221" w:lineRule="atLeast"/>
    </w:pPr>
    <w:rPr>
      <w:color w:val="auto"/>
    </w:rPr>
  </w:style>
  <w:style w:type="character" w:customStyle="1" w:styleId="A0">
    <w:name w:val="A0"/>
    <w:uiPriority w:val="99"/>
    <w:rsid w:val="002A2C7D"/>
    <w:rPr>
      <w:color w:val="000000"/>
      <w:sz w:val="20"/>
      <w:szCs w:val="20"/>
    </w:rPr>
  </w:style>
  <w:style w:type="paragraph" w:styleId="stbilgi">
    <w:name w:val="header"/>
    <w:basedOn w:val="Normal"/>
    <w:link w:val="stbilgiChar"/>
    <w:uiPriority w:val="99"/>
    <w:unhideWhenUsed/>
    <w:rsid w:val="004D44AD"/>
    <w:pPr>
      <w:tabs>
        <w:tab w:val="center" w:pos="4536"/>
        <w:tab w:val="right" w:pos="9072"/>
      </w:tabs>
    </w:pPr>
  </w:style>
  <w:style w:type="character" w:customStyle="1" w:styleId="stbilgiChar">
    <w:name w:val="Üstbilgi Char"/>
    <w:basedOn w:val="VarsaylanParagrafYazTipi"/>
    <w:link w:val="stbilgi"/>
    <w:uiPriority w:val="99"/>
    <w:rsid w:val="004D44A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4D44AD"/>
    <w:pPr>
      <w:tabs>
        <w:tab w:val="center" w:pos="4536"/>
        <w:tab w:val="right" w:pos="9072"/>
      </w:tabs>
    </w:pPr>
  </w:style>
  <w:style w:type="character" w:customStyle="1" w:styleId="AltbilgiChar">
    <w:name w:val="Altbilgi Char"/>
    <w:basedOn w:val="VarsaylanParagrafYazTipi"/>
    <w:link w:val="Altbilgi"/>
    <w:uiPriority w:val="99"/>
    <w:rsid w:val="004D44A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F554F"/>
    <w:rPr>
      <w:color w:val="0000FF" w:themeColor="hyperlink"/>
      <w:u w:val="single"/>
    </w:rPr>
  </w:style>
  <w:style w:type="character" w:styleId="Vurgu">
    <w:name w:val="Emphasis"/>
    <w:basedOn w:val="VarsaylanParagrafYazTipi"/>
    <w:uiPriority w:val="20"/>
    <w:qFormat/>
    <w:rsid w:val="008F554F"/>
    <w:rPr>
      <w:i/>
      <w:iCs/>
    </w:rPr>
  </w:style>
  <w:style w:type="paragraph" w:customStyle="1" w:styleId="a14">
    <w:name w:val="a14"/>
    <w:basedOn w:val="Normal"/>
    <w:rsid w:val="00E45098"/>
    <w:pPr>
      <w:spacing w:before="100" w:beforeAutospacing="1" w:after="100" w:afterAutospacing="1"/>
    </w:pPr>
  </w:style>
  <w:style w:type="paragraph" w:styleId="BalonMetni">
    <w:name w:val="Balloon Text"/>
    <w:basedOn w:val="Normal"/>
    <w:link w:val="BalonMetniChar"/>
    <w:uiPriority w:val="99"/>
    <w:semiHidden/>
    <w:unhideWhenUsed/>
    <w:rsid w:val="007F2B58"/>
    <w:rPr>
      <w:rFonts w:ascii="Tahoma" w:hAnsi="Tahoma" w:cs="Tahoma"/>
      <w:sz w:val="16"/>
      <w:szCs w:val="16"/>
    </w:rPr>
  </w:style>
  <w:style w:type="character" w:customStyle="1" w:styleId="BalonMetniChar">
    <w:name w:val="Balon Metni Char"/>
    <w:basedOn w:val="VarsaylanParagrafYazTipi"/>
    <w:link w:val="BalonMetni"/>
    <w:uiPriority w:val="99"/>
    <w:semiHidden/>
    <w:rsid w:val="007F2B58"/>
    <w:rPr>
      <w:rFonts w:ascii="Tahoma" w:eastAsia="Times New Roman" w:hAnsi="Tahoma" w:cs="Tahoma"/>
      <w:sz w:val="16"/>
      <w:szCs w:val="16"/>
      <w:lang w:eastAsia="tr-TR"/>
    </w:rPr>
  </w:style>
  <w:style w:type="character" w:customStyle="1" w:styleId="A2">
    <w:name w:val="A2"/>
    <w:uiPriority w:val="99"/>
    <w:rsid w:val="007F190E"/>
    <w:rPr>
      <w:color w:val="000000"/>
      <w:sz w:val="16"/>
      <w:szCs w:val="16"/>
    </w:rPr>
  </w:style>
  <w:style w:type="character" w:customStyle="1" w:styleId="Balk3Char">
    <w:name w:val="Başlık 3 Char"/>
    <w:basedOn w:val="VarsaylanParagrafYazTipi"/>
    <w:link w:val="Balk3"/>
    <w:uiPriority w:val="9"/>
    <w:semiHidden/>
    <w:rsid w:val="00C42313"/>
    <w:rPr>
      <w:rFonts w:asciiTheme="majorHAnsi" w:eastAsiaTheme="majorEastAsia" w:hAnsiTheme="majorHAnsi" w:cstheme="majorBidi"/>
      <w:b/>
      <w:bCs/>
      <w:color w:val="4F81BD" w:themeColor="accent1"/>
      <w:sz w:val="24"/>
      <w:szCs w:val="24"/>
      <w:lang w:eastAsia="tr-TR"/>
    </w:rPr>
  </w:style>
  <w:style w:type="paragraph" w:styleId="Dzeltme">
    <w:name w:val="Revision"/>
    <w:hidden/>
    <w:uiPriority w:val="99"/>
    <w:semiHidden/>
    <w:rsid w:val="0024641D"/>
    <w:pPr>
      <w:spacing w:before="0" w:after="0" w:line="240" w:lineRule="auto"/>
      <w:ind w:left="0"/>
      <w:jc w:val="left"/>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24641D"/>
    <w:rPr>
      <w:sz w:val="16"/>
      <w:szCs w:val="16"/>
    </w:rPr>
  </w:style>
  <w:style w:type="paragraph" w:styleId="AklamaMetni">
    <w:name w:val="annotation text"/>
    <w:basedOn w:val="Normal"/>
    <w:link w:val="AklamaMetniChar"/>
    <w:uiPriority w:val="99"/>
    <w:unhideWhenUsed/>
    <w:rsid w:val="0024641D"/>
    <w:rPr>
      <w:sz w:val="20"/>
      <w:szCs w:val="20"/>
    </w:rPr>
  </w:style>
  <w:style w:type="character" w:customStyle="1" w:styleId="AklamaMetniChar">
    <w:name w:val="Açıklama Metni Char"/>
    <w:basedOn w:val="VarsaylanParagrafYazTipi"/>
    <w:link w:val="AklamaMetni"/>
    <w:uiPriority w:val="99"/>
    <w:rsid w:val="0024641D"/>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24641D"/>
    <w:rPr>
      <w:b/>
      <w:bCs/>
    </w:rPr>
  </w:style>
  <w:style w:type="character" w:customStyle="1" w:styleId="AklamaKonusuChar">
    <w:name w:val="Açıklama Konusu Char"/>
    <w:basedOn w:val="AklamaMetniChar"/>
    <w:link w:val="AklamaKonusu"/>
    <w:uiPriority w:val="99"/>
    <w:semiHidden/>
    <w:rsid w:val="0024641D"/>
    <w:rPr>
      <w:rFonts w:ascii="Times New Roman" w:eastAsia="Times New Roman" w:hAnsi="Times New Roman" w:cs="Times New Roman"/>
      <w:b/>
      <w:bCs/>
      <w:sz w:val="20"/>
      <w:szCs w:val="20"/>
      <w:lang w:eastAsia="tr-TR"/>
    </w:rPr>
  </w:style>
  <w:style w:type="paragraph" w:styleId="HTMLncedenBiimlendirilmi">
    <w:name w:val="HTML Preformatted"/>
    <w:basedOn w:val="Normal"/>
    <w:link w:val="HTMLncedenBiimlendirilmiChar"/>
    <w:uiPriority w:val="99"/>
    <w:unhideWhenUsed/>
    <w:rsid w:val="00013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13F4F"/>
    <w:rPr>
      <w:rFonts w:ascii="Courier New" w:eastAsia="Times New Roman" w:hAnsi="Courier New" w:cs="Courier New"/>
      <w:sz w:val="20"/>
      <w:szCs w:val="20"/>
      <w:lang w:eastAsia="tr-TR"/>
    </w:rPr>
  </w:style>
  <w:style w:type="character" w:customStyle="1" w:styleId="y2iqfc">
    <w:name w:val="y2iqfc"/>
    <w:basedOn w:val="VarsaylanParagrafYazTipi"/>
    <w:rsid w:val="00013F4F"/>
  </w:style>
  <w:style w:type="character" w:customStyle="1" w:styleId="a">
    <w:name w:val="a"/>
    <w:basedOn w:val="VarsaylanParagrafYazTipi"/>
    <w:rsid w:val="00013F4F"/>
  </w:style>
  <w:style w:type="paragraph" w:styleId="DzMetin">
    <w:name w:val="Plain Text"/>
    <w:basedOn w:val="Normal"/>
    <w:link w:val="DzMetinChar"/>
    <w:semiHidden/>
    <w:rsid w:val="00EF364E"/>
    <w:rPr>
      <w:rFonts w:ascii="Courier New" w:hAnsi="Courier New"/>
      <w:sz w:val="20"/>
      <w:szCs w:val="20"/>
      <w:lang w:eastAsia="en-US"/>
    </w:rPr>
  </w:style>
  <w:style w:type="character" w:customStyle="1" w:styleId="DzMetinChar">
    <w:name w:val="Düz Metin Char"/>
    <w:basedOn w:val="VarsaylanParagrafYazTipi"/>
    <w:link w:val="DzMetin"/>
    <w:semiHidden/>
    <w:rsid w:val="00EF364E"/>
    <w:rPr>
      <w:rFonts w:ascii="Courier New" w:eastAsia="Times New Roman" w:hAnsi="Courier New" w:cs="Times New Roman"/>
      <w:sz w:val="20"/>
      <w:szCs w:val="20"/>
    </w:rPr>
  </w:style>
  <w:style w:type="character" w:customStyle="1" w:styleId="A52">
    <w:name w:val="A5+2"/>
    <w:uiPriority w:val="99"/>
    <w:rsid w:val="00A91CD7"/>
    <w:rPr>
      <w:rFonts w:cs="Univers"/>
      <w:color w:val="000000"/>
      <w:sz w:val="28"/>
      <w:szCs w:val="28"/>
    </w:rPr>
  </w:style>
  <w:style w:type="character" w:customStyle="1" w:styleId="A61">
    <w:name w:val="A6+1"/>
    <w:uiPriority w:val="99"/>
    <w:rsid w:val="00A91CD7"/>
    <w:rPr>
      <w:rFonts w:cs="Univers"/>
      <w:color w:val="000000"/>
      <w:sz w:val="52"/>
      <w:szCs w:val="52"/>
    </w:rPr>
  </w:style>
  <w:style w:type="character" w:customStyle="1" w:styleId="a5">
    <w:name w:val="_"/>
    <w:basedOn w:val="VarsaylanParagrafYazTipi"/>
    <w:rsid w:val="00DA5C57"/>
  </w:style>
  <w:style w:type="character" w:customStyle="1" w:styleId="ff10">
    <w:name w:val="ff10"/>
    <w:basedOn w:val="VarsaylanParagrafYazTipi"/>
    <w:rsid w:val="00DA5C57"/>
  </w:style>
  <w:style w:type="character" w:customStyle="1" w:styleId="ff12">
    <w:name w:val="ff12"/>
    <w:basedOn w:val="VarsaylanParagrafYazTipi"/>
    <w:rsid w:val="00DA5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31557">
      <w:bodyDiv w:val="1"/>
      <w:marLeft w:val="0"/>
      <w:marRight w:val="0"/>
      <w:marTop w:val="0"/>
      <w:marBottom w:val="0"/>
      <w:divBdr>
        <w:top w:val="none" w:sz="0" w:space="0" w:color="auto"/>
        <w:left w:val="none" w:sz="0" w:space="0" w:color="auto"/>
        <w:bottom w:val="none" w:sz="0" w:space="0" w:color="auto"/>
        <w:right w:val="none" w:sz="0" w:space="0" w:color="auto"/>
      </w:divBdr>
    </w:div>
    <w:div w:id="30875569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87">
          <w:marLeft w:val="300"/>
          <w:marRight w:val="300"/>
          <w:marTop w:val="0"/>
          <w:marBottom w:val="180"/>
          <w:divBdr>
            <w:top w:val="none" w:sz="0" w:space="0" w:color="auto"/>
            <w:left w:val="none" w:sz="0" w:space="0" w:color="auto"/>
            <w:bottom w:val="none" w:sz="0" w:space="0" w:color="auto"/>
            <w:right w:val="none" w:sz="0" w:space="0" w:color="auto"/>
          </w:divBdr>
          <w:divsChild>
            <w:div w:id="369188777">
              <w:marLeft w:val="0"/>
              <w:marRight w:val="0"/>
              <w:marTop w:val="0"/>
              <w:marBottom w:val="0"/>
              <w:divBdr>
                <w:top w:val="none" w:sz="0" w:space="0" w:color="auto"/>
                <w:left w:val="none" w:sz="0" w:space="0" w:color="auto"/>
                <w:bottom w:val="none" w:sz="0" w:space="0" w:color="auto"/>
                <w:right w:val="none" w:sz="0" w:space="0" w:color="auto"/>
              </w:divBdr>
            </w:div>
          </w:divsChild>
        </w:div>
        <w:div w:id="902370332">
          <w:marLeft w:val="300"/>
          <w:marRight w:val="300"/>
          <w:marTop w:val="0"/>
          <w:marBottom w:val="0"/>
          <w:divBdr>
            <w:top w:val="none" w:sz="0" w:space="0" w:color="auto"/>
            <w:left w:val="none" w:sz="0" w:space="0" w:color="auto"/>
            <w:bottom w:val="none" w:sz="0" w:space="0" w:color="auto"/>
            <w:right w:val="none" w:sz="0" w:space="0" w:color="auto"/>
          </w:divBdr>
          <w:divsChild>
            <w:div w:id="198418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19282">
      <w:bodyDiv w:val="1"/>
      <w:marLeft w:val="0"/>
      <w:marRight w:val="0"/>
      <w:marTop w:val="0"/>
      <w:marBottom w:val="0"/>
      <w:divBdr>
        <w:top w:val="none" w:sz="0" w:space="0" w:color="auto"/>
        <w:left w:val="none" w:sz="0" w:space="0" w:color="auto"/>
        <w:bottom w:val="none" w:sz="0" w:space="0" w:color="auto"/>
        <w:right w:val="none" w:sz="0" w:space="0" w:color="auto"/>
      </w:divBdr>
    </w:div>
    <w:div w:id="587272056">
      <w:bodyDiv w:val="1"/>
      <w:marLeft w:val="0"/>
      <w:marRight w:val="0"/>
      <w:marTop w:val="0"/>
      <w:marBottom w:val="0"/>
      <w:divBdr>
        <w:top w:val="none" w:sz="0" w:space="0" w:color="auto"/>
        <w:left w:val="none" w:sz="0" w:space="0" w:color="auto"/>
        <w:bottom w:val="none" w:sz="0" w:space="0" w:color="auto"/>
        <w:right w:val="none" w:sz="0" w:space="0" w:color="auto"/>
      </w:divBdr>
    </w:div>
    <w:div w:id="676809821">
      <w:bodyDiv w:val="1"/>
      <w:marLeft w:val="0"/>
      <w:marRight w:val="0"/>
      <w:marTop w:val="0"/>
      <w:marBottom w:val="0"/>
      <w:divBdr>
        <w:top w:val="none" w:sz="0" w:space="0" w:color="auto"/>
        <w:left w:val="none" w:sz="0" w:space="0" w:color="auto"/>
        <w:bottom w:val="none" w:sz="0" w:space="0" w:color="auto"/>
        <w:right w:val="none" w:sz="0" w:space="0" w:color="auto"/>
      </w:divBdr>
    </w:div>
    <w:div w:id="711272005">
      <w:bodyDiv w:val="1"/>
      <w:marLeft w:val="0"/>
      <w:marRight w:val="0"/>
      <w:marTop w:val="0"/>
      <w:marBottom w:val="0"/>
      <w:divBdr>
        <w:top w:val="none" w:sz="0" w:space="0" w:color="auto"/>
        <w:left w:val="none" w:sz="0" w:space="0" w:color="auto"/>
        <w:bottom w:val="none" w:sz="0" w:space="0" w:color="auto"/>
        <w:right w:val="none" w:sz="0" w:space="0" w:color="auto"/>
      </w:divBdr>
    </w:div>
    <w:div w:id="907112394">
      <w:bodyDiv w:val="1"/>
      <w:marLeft w:val="0"/>
      <w:marRight w:val="0"/>
      <w:marTop w:val="0"/>
      <w:marBottom w:val="0"/>
      <w:divBdr>
        <w:top w:val="none" w:sz="0" w:space="0" w:color="auto"/>
        <w:left w:val="none" w:sz="0" w:space="0" w:color="auto"/>
        <w:bottom w:val="none" w:sz="0" w:space="0" w:color="auto"/>
        <w:right w:val="none" w:sz="0" w:space="0" w:color="auto"/>
      </w:divBdr>
    </w:div>
    <w:div w:id="1128010410">
      <w:bodyDiv w:val="1"/>
      <w:marLeft w:val="0"/>
      <w:marRight w:val="0"/>
      <w:marTop w:val="0"/>
      <w:marBottom w:val="0"/>
      <w:divBdr>
        <w:top w:val="none" w:sz="0" w:space="0" w:color="auto"/>
        <w:left w:val="none" w:sz="0" w:space="0" w:color="auto"/>
        <w:bottom w:val="none" w:sz="0" w:space="0" w:color="auto"/>
        <w:right w:val="none" w:sz="0" w:space="0" w:color="auto"/>
      </w:divBdr>
    </w:div>
    <w:div w:id="1250315330">
      <w:bodyDiv w:val="1"/>
      <w:marLeft w:val="0"/>
      <w:marRight w:val="0"/>
      <w:marTop w:val="0"/>
      <w:marBottom w:val="0"/>
      <w:divBdr>
        <w:top w:val="none" w:sz="0" w:space="0" w:color="auto"/>
        <w:left w:val="none" w:sz="0" w:space="0" w:color="auto"/>
        <w:bottom w:val="none" w:sz="0" w:space="0" w:color="auto"/>
        <w:right w:val="none" w:sz="0" w:space="0" w:color="auto"/>
      </w:divBdr>
    </w:div>
    <w:div w:id="1272513817">
      <w:bodyDiv w:val="1"/>
      <w:marLeft w:val="0"/>
      <w:marRight w:val="0"/>
      <w:marTop w:val="0"/>
      <w:marBottom w:val="0"/>
      <w:divBdr>
        <w:top w:val="none" w:sz="0" w:space="0" w:color="auto"/>
        <w:left w:val="none" w:sz="0" w:space="0" w:color="auto"/>
        <w:bottom w:val="none" w:sz="0" w:space="0" w:color="auto"/>
        <w:right w:val="none" w:sz="0" w:space="0" w:color="auto"/>
      </w:divBdr>
    </w:div>
    <w:div w:id="1324316932">
      <w:bodyDiv w:val="1"/>
      <w:marLeft w:val="0"/>
      <w:marRight w:val="0"/>
      <w:marTop w:val="0"/>
      <w:marBottom w:val="0"/>
      <w:divBdr>
        <w:top w:val="none" w:sz="0" w:space="0" w:color="auto"/>
        <w:left w:val="none" w:sz="0" w:space="0" w:color="auto"/>
        <w:bottom w:val="none" w:sz="0" w:space="0" w:color="auto"/>
        <w:right w:val="none" w:sz="0" w:space="0" w:color="auto"/>
      </w:divBdr>
    </w:div>
    <w:div w:id="1453213036">
      <w:bodyDiv w:val="1"/>
      <w:marLeft w:val="0"/>
      <w:marRight w:val="0"/>
      <w:marTop w:val="0"/>
      <w:marBottom w:val="0"/>
      <w:divBdr>
        <w:top w:val="none" w:sz="0" w:space="0" w:color="auto"/>
        <w:left w:val="none" w:sz="0" w:space="0" w:color="auto"/>
        <w:bottom w:val="none" w:sz="0" w:space="0" w:color="auto"/>
        <w:right w:val="none" w:sz="0" w:space="0" w:color="auto"/>
      </w:divBdr>
    </w:div>
    <w:div w:id="1454789123">
      <w:bodyDiv w:val="1"/>
      <w:marLeft w:val="0"/>
      <w:marRight w:val="0"/>
      <w:marTop w:val="0"/>
      <w:marBottom w:val="0"/>
      <w:divBdr>
        <w:top w:val="none" w:sz="0" w:space="0" w:color="auto"/>
        <w:left w:val="none" w:sz="0" w:space="0" w:color="auto"/>
        <w:bottom w:val="none" w:sz="0" w:space="0" w:color="auto"/>
        <w:right w:val="none" w:sz="0" w:space="0" w:color="auto"/>
      </w:divBdr>
    </w:div>
    <w:div w:id="1534808451">
      <w:bodyDiv w:val="1"/>
      <w:marLeft w:val="0"/>
      <w:marRight w:val="0"/>
      <w:marTop w:val="0"/>
      <w:marBottom w:val="0"/>
      <w:divBdr>
        <w:top w:val="none" w:sz="0" w:space="0" w:color="auto"/>
        <w:left w:val="none" w:sz="0" w:space="0" w:color="auto"/>
        <w:bottom w:val="none" w:sz="0" w:space="0" w:color="auto"/>
        <w:right w:val="none" w:sz="0" w:space="0" w:color="auto"/>
      </w:divBdr>
    </w:div>
    <w:div w:id="1600139529">
      <w:bodyDiv w:val="1"/>
      <w:marLeft w:val="0"/>
      <w:marRight w:val="0"/>
      <w:marTop w:val="0"/>
      <w:marBottom w:val="0"/>
      <w:divBdr>
        <w:top w:val="none" w:sz="0" w:space="0" w:color="auto"/>
        <w:left w:val="none" w:sz="0" w:space="0" w:color="auto"/>
        <w:bottom w:val="none" w:sz="0" w:space="0" w:color="auto"/>
        <w:right w:val="none" w:sz="0" w:space="0" w:color="auto"/>
      </w:divBdr>
    </w:div>
    <w:div w:id="1626083994">
      <w:bodyDiv w:val="1"/>
      <w:marLeft w:val="0"/>
      <w:marRight w:val="0"/>
      <w:marTop w:val="0"/>
      <w:marBottom w:val="0"/>
      <w:divBdr>
        <w:top w:val="none" w:sz="0" w:space="0" w:color="auto"/>
        <w:left w:val="none" w:sz="0" w:space="0" w:color="auto"/>
        <w:bottom w:val="none" w:sz="0" w:space="0" w:color="auto"/>
        <w:right w:val="none" w:sz="0" w:space="0" w:color="auto"/>
      </w:divBdr>
    </w:div>
    <w:div w:id="1816873463">
      <w:bodyDiv w:val="1"/>
      <w:marLeft w:val="0"/>
      <w:marRight w:val="0"/>
      <w:marTop w:val="0"/>
      <w:marBottom w:val="0"/>
      <w:divBdr>
        <w:top w:val="none" w:sz="0" w:space="0" w:color="auto"/>
        <w:left w:val="none" w:sz="0" w:space="0" w:color="auto"/>
        <w:bottom w:val="none" w:sz="0" w:space="0" w:color="auto"/>
        <w:right w:val="none" w:sz="0" w:space="0" w:color="auto"/>
      </w:divBdr>
    </w:div>
    <w:div w:id="1892034362">
      <w:bodyDiv w:val="1"/>
      <w:marLeft w:val="0"/>
      <w:marRight w:val="0"/>
      <w:marTop w:val="0"/>
      <w:marBottom w:val="0"/>
      <w:divBdr>
        <w:top w:val="none" w:sz="0" w:space="0" w:color="auto"/>
        <w:left w:val="none" w:sz="0" w:space="0" w:color="auto"/>
        <w:bottom w:val="none" w:sz="0" w:space="0" w:color="auto"/>
        <w:right w:val="none" w:sz="0" w:space="0" w:color="auto"/>
      </w:divBdr>
    </w:div>
    <w:div w:id="19255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dirkitap.com/kitapara.php?ara=kitaplari&amp;tip=kitap&amp;yazar=PROF.DR.+%DDSMA%DDL+EF%DD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F6F05-7E85-45B7-9C73-7F957EBFA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21</Pages>
  <Words>8655</Words>
  <Characters>49337</Characters>
  <Application>Microsoft Office Word</Application>
  <DocSecurity>0</DocSecurity>
  <Lines>411</Lines>
  <Paragraphs>115</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Efil, İ. (2010).  İşletmelerde Yönetim Ve Organizasyon, Bursa, Dora.</vt:lpstr>
      <vt:lpstr>Şahin, B. (2009). Örgütsel Gelişmenin Sağlanmasında Dönüşümcü Liderlerin. Dokuz </vt:lpstr>
      <vt:lpstr>Sosyal Bilimler Enstitüsü Dergisi, Cilt: 11, Sayı:3,</vt:lpstr>
    </vt:vector>
  </TitlesOfParts>
  <Company>OSMANYILMAZCAN2</Company>
  <LinksUpToDate>false</LinksUpToDate>
  <CharactersWithSpaces>57877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Yılmazcan</dc:creator>
  <cp:lastModifiedBy>Osman Yılmazcan</cp:lastModifiedBy>
  <cp:revision>38</cp:revision>
  <cp:lastPrinted>2022-10-05T15:49:00Z</cp:lastPrinted>
  <dcterms:created xsi:type="dcterms:W3CDTF">2022-10-13T16:12:00Z</dcterms:created>
  <dcterms:modified xsi:type="dcterms:W3CDTF">2022-10-15T17:03:00Z</dcterms:modified>
</cp:coreProperties>
</file>