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7AD60" w14:textId="2F9F7505" w:rsidR="004F33CF" w:rsidRPr="00A75A57" w:rsidRDefault="004F33CF" w:rsidP="00A75A57">
      <w:pPr>
        <w:spacing w:line="360" w:lineRule="auto"/>
        <w:jc w:val="center"/>
        <w:rPr>
          <w:rFonts w:ascii="Times New Roman" w:hAnsi="Times New Roman" w:cs="Times New Roman"/>
          <w:b/>
          <w:sz w:val="24"/>
          <w:szCs w:val="24"/>
        </w:rPr>
      </w:pPr>
      <w:r w:rsidRPr="00A75A57">
        <w:rPr>
          <w:rFonts w:ascii="Times New Roman" w:hAnsi="Times New Roman" w:cs="Times New Roman"/>
          <w:b/>
          <w:sz w:val="24"/>
          <w:szCs w:val="24"/>
        </w:rPr>
        <w:t xml:space="preserve">Effect </w:t>
      </w:r>
      <w:r w:rsidR="00A75A57">
        <w:rPr>
          <w:rFonts w:ascii="Times New Roman" w:hAnsi="Times New Roman" w:cs="Times New Roman"/>
          <w:b/>
          <w:sz w:val="24"/>
          <w:szCs w:val="24"/>
        </w:rPr>
        <w:t>o</w:t>
      </w:r>
      <w:r w:rsidR="00A75A57" w:rsidRPr="00A75A57">
        <w:rPr>
          <w:rFonts w:ascii="Times New Roman" w:hAnsi="Times New Roman" w:cs="Times New Roman"/>
          <w:b/>
          <w:sz w:val="24"/>
          <w:szCs w:val="24"/>
        </w:rPr>
        <w:t xml:space="preserve">f </w:t>
      </w:r>
      <w:r w:rsidRPr="00A75A57">
        <w:rPr>
          <w:rFonts w:ascii="Times New Roman" w:hAnsi="Times New Roman" w:cs="Times New Roman"/>
          <w:b/>
          <w:sz w:val="24"/>
          <w:szCs w:val="24"/>
        </w:rPr>
        <w:t xml:space="preserve">Authoritarian Parenting </w:t>
      </w:r>
      <w:r w:rsidR="00A75A57" w:rsidRPr="00A75A57">
        <w:rPr>
          <w:rFonts w:ascii="Times New Roman" w:hAnsi="Times New Roman" w:cs="Times New Roman"/>
          <w:b/>
          <w:sz w:val="24"/>
          <w:szCs w:val="24"/>
        </w:rPr>
        <w:t xml:space="preserve">Style </w:t>
      </w:r>
      <w:r w:rsidR="00A75A57">
        <w:rPr>
          <w:rFonts w:ascii="Times New Roman" w:hAnsi="Times New Roman" w:cs="Times New Roman"/>
          <w:b/>
          <w:sz w:val="24"/>
          <w:szCs w:val="24"/>
        </w:rPr>
        <w:t>o</w:t>
      </w:r>
      <w:r w:rsidR="00A75A57" w:rsidRPr="00A75A57">
        <w:rPr>
          <w:rFonts w:ascii="Times New Roman" w:hAnsi="Times New Roman" w:cs="Times New Roman"/>
          <w:b/>
          <w:sz w:val="24"/>
          <w:szCs w:val="24"/>
        </w:rPr>
        <w:t xml:space="preserve">n Decision Making Ability </w:t>
      </w:r>
      <w:r w:rsidR="00A75A57">
        <w:rPr>
          <w:rFonts w:ascii="Times New Roman" w:hAnsi="Times New Roman" w:cs="Times New Roman"/>
          <w:b/>
          <w:sz w:val="24"/>
          <w:szCs w:val="24"/>
        </w:rPr>
        <w:t>a</w:t>
      </w:r>
      <w:r w:rsidR="00A75A57" w:rsidRPr="00A75A57">
        <w:rPr>
          <w:rFonts w:ascii="Times New Roman" w:hAnsi="Times New Roman" w:cs="Times New Roman"/>
          <w:b/>
          <w:sz w:val="24"/>
          <w:szCs w:val="24"/>
        </w:rPr>
        <w:t xml:space="preserve">nd Aggression </w:t>
      </w:r>
      <w:r w:rsidR="00A75A57">
        <w:rPr>
          <w:rFonts w:ascii="Times New Roman" w:hAnsi="Times New Roman" w:cs="Times New Roman"/>
          <w:b/>
          <w:sz w:val="24"/>
          <w:szCs w:val="24"/>
        </w:rPr>
        <w:t>i</w:t>
      </w:r>
      <w:r w:rsidR="00A75A57" w:rsidRPr="00A75A57">
        <w:rPr>
          <w:rFonts w:ascii="Times New Roman" w:hAnsi="Times New Roman" w:cs="Times New Roman"/>
          <w:b/>
          <w:sz w:val="24"/>
          <w:szCs w:val="24"/>
        </w:rPr>
        <w:t xml:space="preserve">n Adolescents, </w:t>
      </w:r>
      <w:r w:rsidR="00601209" w:rsidRPr="00A75A57">
        <w:rPr>
          <w:rFonts w:ascii="Times New Roman" w:hAnsi="Times New Roman" w:cs="Times New Roman"/>
          <w:b/>
          <w:sz w:val="24"/>
          <w:szCs w:val="24"/>
        </w:rPr>
        <w:t>Pakistan</w:t>
      </w:r>
    </w:p>
    <w:p w14:paraId="58A3D155" w14:textId="6F0EC637" w:rsidR="00891F9F" w:rsidRPr="00A75A57" w:rsidRDefault="00F1617A" w:rsidP="00A75A57">
      <w:pPr>
        <w:spacing w:after="0" w:line="360" w:lineRule="auto"/>
        <w:jc w:val="center"/>
        <w:rPr>
          <w:rFonts w:asciiTheme="majorBidi" w:hAnsiTheme="majorBidi" w:cstheme="majorBidi"/>
          <w:b/>
          <w:sz w:val="24"/>
          <w:szCs w:val="24"/>
        </w:rPr>
      </w:pPr>
      <w:r w:rsidRPr="00A75A57">
        <w:rPr>
          <w:rFonts w:asciiTheme="majorBidi" w:hAnsiTheme="majorBidi" w:cstheme="majorBidi"/>
          <w:b/>
          <w:sz w:val="24"/>
          <w:szCs w:val="24"/>
        </w:rPr>
        <w:t>Introduction</w:t>
      </w:r>
    </w:p>
    <w:p w14:paraId="1FA2A13E" w14:textId="33C4A613" w:rsidR="00051F72" w:rsidRPr="00A75A57" w:rsidRDefault="00EE7FAF" w:rsidP="00A75A57">
      <w:pPr>
        <w:spacing w:after="0" w:line="360" w:lineRule="auto"/>
        <w:jc w:val="both"/>
        <w:rPr>
          <w:rFonts w:asciiTheme="majorBidi" w:hAnsiTheme="majorBidi" w:cstheme="majorBidi"/>
        </w:rPr>
      </w:pPr>
      <w:r w:rsidRPr="00A75A57">
        <w:rPr>
          <w:rFonts w:asciiTheme="majorBidi" w:hAnsiTheme="majorBidi" w:cstheme="majorBidi"/>
        </w:rPr>
        <w:t>Adolescence is the transition phase between childhood and adulthood. It is a time of</w:t>
      </w:r>
      <w:r w:rsidR="00F85AFE" w:rsidRPr="00A75A57">
        <w:rPr>
          <w:rFonts w:asciiTheme="majorBidi" w:hAnsiTheme="majorBidi" w:cstheme="majorBidi"/>
        </w:rPr>
        <w:t xml:space="preserve"> </w:t>
      </w:r>
      <w:r w:rsidR="0025607A" w:rsidRPr="00A75A57">
        <w:rPr>
          <w:rFonts w:asciiTheme="majorBidi" w:hAnsiTheme="majorBidi" w:cstheme="majorBidi"/>
        </w:rPr>
        <w:t>various physical</w:t>
      </w:r>
      <w:r w:rsidRPr="00A75A57">
        <w:rPr>
          <w:rFonts w:asciiTheme="majorBidi" w:hAnsiTheme="majorBidi" w:cstheme="majorBidi"/>
        </w:rPr>
        <w:t xml:space="preserve">, social, mental and emotional </w:t>
      </w:r>
      <w:r w:rsidR="0025607A" w:rsidRPr="00A75A57">
        <w:rPr>
          <w:rFonts w:asciiTheme="majorBidi" w:hAnsiTheme="majorBidi" w:cstheme="majorBidi"/>
        </w:rPr>
        <w:t>changes</w:t>
      </w:r>
      <w:r w:rsidR="00F85AFE" w:rsidRPr="00A75A57">
        <w:rPr>
          <w:rFonts w:asciiTheme="majorBidi" w:hAnsiTheme="majorBidi" w:cstheme="majorBidi"/>
        </w:rPr>
        <w:t xml:space="preserve"> and is a</w:t>
      </w:r>
      <w:r w:rsidRPr="00A75A57">
        <w:rPr>
          <w:rFonts w:asciiTheme="majorBidi" w:hAnsiTheme="majorBidi" w:cstheme="majorBidi"/>
        </w:rPr>
        <w:t xml:space="preserve"> time of opportunity and risk.</w:t>
      </w:r>
      <w:r w:rsidR="00F85AFE" w:rsidRPr="00A75A57">
        <w:rPr>
          <w:rFonts w:asciiTheme="majorBidi" w:hAnsiTheme="majorBidi" w:cstheme="majorBidi"/>
        </w:rPr>
        <w:t xml:space="preserve"> </w:t>
      </w:r>
      <w:r w:rsidRPr="00A75A57">
        <w:rPr>
          <w:rFonts w:asciiTheme="majorBidi" w:hAnsiTheme="majorBidi" w:cstheme="majorBidi"/>
        </w:rPr>
        <w:t>Stanley Hall (the father of adolescent psychology) stated that it’s a time of “storm and stress.” In terms of a time frame, adolescence begins around the onset of puberty (age 11-12). In this development period the type of parental</w:t>
      </w:r>
      <w:r w:rsidR="00F569D7" w:rsidRPr="00A75A57">
        <w:rPr>
          <w:rFonts w:asciiTheme="majorBidi" w:hAnsiTheme="majorBidi" w:cstheme="majorBidi"/>
        </w:rPr>
        <w:t xml:space="preserve"> style</w:t>
      </w:r>
      <w:r w:rsidRPr="00A75A57">
        <w:rPr>
          <w:rFonts w:asciiTheme="majorBidi" w:hAnsiTheme="majorBidi" w:cstheme="majorBidi"/>
        </w:rPr>
        <w:t xml:space="preserve"> directly </w:t>
      </w:r>
      <w:r w:rsidR="00A75A57" w:rsidRPr="00A75A57">
        <w:rPr>
          <w:rFonts w:asciiTheme="majorBidi" w:hAnsiTheme="majorBidi" w:cstheme="majorBidi"/>
        </w:rPr>
        <w:t>hampers</w:t>
      </w:r>
      <w:r w:rsidRPr="00A75A57">
        <w:rPr>
          <w:rFonts w:asciiTheme="majorBidi" w:hAnsiTheme="majorBidi" w:cstheme="majorBidi"/>
        </w:rPr>
        <w:t xml:space="preserve"> the </w:t>
      </w:r>
      <w:r w:rsidR="00F569D7" w:rsidRPr="00A75A57">
        <w:rPr>
          <w:rFonts w:asciiTheme="majorBidi" w:hAnsiTheme="majorBidi" w:cstheme="majorBidi"/>
        </w:rPr>
        <w:t>personality, thinking and</w:t>
      </w:r>
      <w:r w:rsidRPr="00A75A57">
        <w:rPr>
          <w:rFonts w:asciiTheme="majorBidi" w:hAnsiTheme="majorBidi" w:cstheme="majorBidi"/>
        </w:rPr>
        <w:t xml:space="preserve"> </w:t>
      </w:r>
      <w:r w:rsidR="0025607A" w:rsidRPr="00A75A57">
        <w:rPr>
          <w:rFonts w:asciiTheme="majorBidi" w:hAnsiTheme="majorBidi" w:cstheme="majorBidi"/>
        </w:rPr>
        <w:t xml:space="preserve">future </w:t>
      </w:r>
      <w:r w:rsidRPr="00A75A57">
        <w:rPr>
          <w:rFonts w:asciiTheme="majorBidi" w:hAnsiTheme="majorBidi" w:cstheme="majorBidi"/>
        </w:rPr>
        <w:t>of the child.</w:t>
      </w:r>
      <w:r w:rsidR="00F569D7" w:rsidRPr="00A75A57">
        <w:rPr>
          <w:rFonts w:asciiTheme="majorBidi" w:hAnsiTheme="majorBidi" w:cstheme="majorBidi"/>
        </w:rPr>
        <w:t xml:space="preserve"> Many</w:t>
      </w:r>
      <w:r w:rsidR="00FC4919" w:rsidRPr="00A75A57">
        <w:rPr>
          <w:rFonts w:asciiTheme="majorBidi" w:hAnsiTheme="majorBidi" w:cstheme="majorBidi"/>
        </w:rPr>
        <w:t xml:space="preserve"> </w:t>
      </w:r>
      <w:r w:rsidR="00F569D7" w:rsidRPr="00A75A57">
        <w:rPr>
          <w:rFonts w:asciiTheme="majorBidi" w:hAnsiTheme="majorBidi" w:cstheme="majorBidi"/>
        </w:rPr>
        <w:t xml:space="preserve">researches </w:t>
      </w:r>
      <w:r w:rsidR="0025607A" w:rsidRPr="00A75A57">
        <w:rPr>
          <w:rFonts w:asciiTheme="majorBidi" w:hAnsiTheme="majorBidi" w:cstheme="majorBidi"/>
        </w:rPr>
        <w:t>have</w:t>
      </w:r>
      <w:r w:rsidR="00F569D7" w:rsidRPr="00A75A57">
        <w:rPr>
          <w:rFonts w:asciiTheme="majorBidi" w:hAnsiTheme="majorBidi" w:cstheme="majorBidi"/>
        </w:rPr>
        <w:t xml:space="preserve"> been con</w:t>
      </w:r>
      <w:r w:rsidR="00051F72" w:rsidRPr="00A75A57">
        <w:rPr>
          <w:rFonts w:asciiTheme="majorBidi" w:hAnsiTheme="majorBidi" w:cstheme="majorBidi"/>
        </w:rPr>
        <w:t>ducted so far to observ</w:t>
      </w:r>
      <w:r w:rsidR="00F569D7" w:rsidRPr="00A75A57">
        <w:rPr>
          <w:rFonts w:asciiTheme="majorBidi" w:hAnsiTheme="majorBidi" w:cstheme="majorBidi"/>
        </w:rPr>
        <w:t xml:space="preserve">e behavior and development of child under different parental styles. </w:t>
      </w:r>
      <w:r w:rsidR="00AC2E58" w:rsidRPr="00A75A57">
        <w:rPr>
          <w:rFonts w:asciiTheme="majorBidi" w:hAnsiTheme="majorBidi" w:cstheme="majorBidi"/>
        </w:rPr>
        <w:t xml:space="preserve">A significant impact of parenting style on </w:t>
      </w:r>
      <w:r w:rsidR="00FC4919" w:rsidRPr="00A75A57">
        <w:rPr>
          <w:rFonts w:asciiTheme="majorBidi" w:hAnsiTheme="majorBidi" w:cstheme="majorBidi"/>
        </w:rPr>
        <w:t>self-esteem</w:t>
      </w:r>
      <w:r w:rsidR="00051F72" w:rsidRPr="00A75A57">
        <w:rPr>
          <w:rFonts w:asciiTheme="majorBidi" w:hAnsiTheme="majorBidi" w:cstheme="majorBidi"/>
        </w:rPr>
        <w:t>,</w:t>
      </w:r>
      <w:r w:rsidR="00AC2E58" w:rsidRPr="00A75A57">
        <w:rPr>
          <w:rFonts w:asciiTheme="majorBidi" w:hAnsiTheme="majorBidi" w:cstheme="majorBidi"/>
        </w:rPr>
        <w:t xml:space="preserve"> quality</w:t>
      </w:r>
      <w:r w:rsidR="004349D0" w:rsidRPr="00A75A57">
        <w:rPr>
          <w:rFonts w:asciiTheme="majorBidi" w:hAnsiTheme="majorBidi" w:cstheme="majorBidi"/>
        </w:rPr>
        <w:t xml:space="preserve"> of </w:t>
      </w:r>
      <w:r w:rsidR="00AC2E58" w:rsidRPr="00A75A57">
        <w:rPr>
          <w:rFonts w:asciiTheme="majorBidi" w:hAnsiTheme="majorBidi" w:cstheme="majorBidi"/>
        </w:rPr>
        <w:t>life</w:t>
      </w:r>
      <w:r w:rsidR="00051F72" w:rsidRPr="00A75A57">
        <w:rPr>
          <w:rFonts w:asciiTheme="majorBidi" w:hAnsiTheme="majorBidi" w:cstheme="majorBidi"/>
        </w:rPr>
        <w:t xml:space="preserve"> and perfect</w:t>
      </w:r>
      <w:r w:rsidR="00AE19BF" w:rsidRPr="00A75A57">
        <w:rPr>
          <w:rFonts w:asciiTheme="majorBidi" w:hAnsiTheme="majorBidi" w:cstheme="majorBidi"/>
        </w:rPr>
        <w:t xml:space="preserve">ionistic </w:t>
      </w:r>
      <w:r w:rsidR="00FC4919" w:rsidRPr="00A75A57">
        <w:rPr>
          <w:rFonts w:asciiTheme="majorBidi" w:hAnsiTheme="majorBidi" w:cstheme="majorBidi"/>
        </w:rPr>
        <w:t>characteristic</w:t>
      </w:r>
      <w:r w:rsidR="00051F72" w:rsidRPr="00A75A57">
        <w:rPr>
          <w:rFonts w:asciiTheme="majorBidi" w:hAnsiTheme="majorBidi" w:cstheme="majorBidi"/>
        </w:rPr>
        <w:t xml:space="preserve"> </w:t>
      </w:r>
      <w:r w:rsidR="00AC2E58" w:rsidRPr="00A75A57">
        <w:rPr>
          <w:rFonts w:asciiTheme="majorBidi" w:hAnsiTheme="majorBidi" w:cstheme="majorBidi"/>
        </w:rPr>
        <w:t xml:space="preserve">has been described by </w:t>
      </w:r>
      <w:proofErr w:type="spellStart"/>
      <w:r w:rsidR="00AC2E58" w:rsidRPr="00A75A57">
        <w:rPr>
          <w:rFonts w:asciiTheme="majorBidi" w:hAnsiTheme="majorBidi" w:cstheme="majorBidi"/>
        </w:rPr>
        <w:t>Niaraki</w:t>
      </w:r>
      <w:proofErr w:type="spellEnd"/>
      <w:r w:rsidR="00AC2E58" w:rsidRPr="00A75A57">
        <w:rPr>
          <w:rFonts w:asciiTheme="majorBidi" w:hAnsiTheme="majorBidi" w:cstheme="majorBidi"/>
        </w:rPr>
        <w:t xml:space="preserve"> and Rahimi (2013). </w:t>
      </w:r>
      <w:proofErr w:type="spellStart"/>
      <w:r w:rsidR="00AC2E58" w:rsidRPr="00A75A57">
        <w:rPr>
          <w:rFonts w:asciiTheme="majorBidi" w:hAnsiTheme="majorBidi" w:cstheme="majorBidi"/>
        </w:rPr>
        <w:t>Azimi</w:t>
      </w:r>
      <w:proofErr w:type="spellEnd"/>
      <w:r w:rsidR="00AC2E58" w:rsidRPr="00A75A57">
        <w:rPr>
          <w:rFonts w:asciiTheme="majorBidi" w:hAnsiTheme="majorBidi" w:cstheme="majorBidi"/>
        </w:rPr>
        <w:t xml:space="preserve"> et al., (2012) stated that the maternal aggression is reversely correlated to child's aggression, </w:t>
      </w:r>
    </w:p>
    <w:p w14:paraId="3D108890" w14:textId="6583AD9F" w:rsidR="00051F72" w:rsidRPr="00A75A57" w:rsidRDefault="00234180" w:rsidP="00A75A57">
      <w:pPr>
        <w:spacing w:after="0" w:line="360" w:lineRule="auto"/>
        <w:jc w:val="both"/>
        <w:rPr>
          <w:rFonts w:asciiTheme="majorBidi" w:eastAsia="Times New Roman" w:hAnsiTheme="majorBidi" w:cstheme="majorBidi"/>
        </w:rPr>
      </w:pPr>
      <w:r>
        <w:rPr>
          <w:rFonts w:asciiTheme="majorBidi" w:hAnsiTheme="majorBidi" w:cstheme="majorBidi"/>
        </w:rPr>
        <w:t>Tendulkar, M. (2015)</w:t>
      </w:r>
      <w:r w:rsidR="00AE19BF" w:rsidRPr="00A75A57">
        <w:rPr>
          <w:rFonts w:asciiTheme="majorBidi" w:hAnsiTheme="majorBidi" w:cstheme="majorBidi"/>
        </w:rPr>
        <w:t xml:space="preserve"> in his research on personality and individual differences stated f</w:t>
      </w:r>
      <w:r w:rsidR="00AE19BF" w:rsidRPr="00A75A57">
        <w:rPr>
          <w:rFonts w:asciiTheme="majorBidi" w:eastAsia="Times New Roman" w:hAnsiTheme="majorBidi" w:cstheme="majorBidi"/>
        </w:rPr>
        <w:t xml:space="preserve">our types of parenting styles: authoritarian, authoritative, permissive and indifferent. </w:t>
      </w:r>
      <w:r w:rsidR="00EE7FAF" w:rsidRPr="00A75A57">
        <w:rPr>
          <w:rFonts w:asciiTheme="majorBidi" w:eastAsia="Times New Roman" w:hAnsiTheme="majorBidi" w:cstheme="majorBidi"/>
        </w:rPr>
        <w:t>Authoritarian parenting</w:t>
      </w:r>
      <w:r w:rsidR="000C62A9" w:rsidRPr="00A75A57">
        <w:rPr>
          <w:rFonts w:asciiTheme="majorBidi" w:eastAsia="Times New Roman" w:hAnsiTheme="majorBidi" w:cstheme="majorBidi"/>
        </w:rPr>
        <w:t xml:space="preserve"> (AP)</w:t>
      </w:r>
      <w:r w:rsidR="00EE7FAF" w:rsidRPr="00A75A57">
        <w:rPr>
          <w:rFonts w:asciiTheme="majorBidi" w:eastAsia="Times New Roman" w:hAnsiTheme="majorBidi" w:cstheme="majorBidi"/>
        </w:rPr>
        <w:t xml:space="preserve"> </w:t>
      </w:r>
      <w:r w:rsidR="000C62A9" w:rsidRPr="00A75A57">
        <w:rPr>
          <w:rFonts w:asciiTheme="majorBidi" w:eastAsia="Times New Roman" w:hAnsiTheme="majorBidi" w:cstheme="majorBidi"/>
        </w:rPr>
        <w:t xml:space="preserve">is a controlled and </w:t>
      </w:r>
      <w:r w:rsidR="00051F72" w:rsidRPr="00A75A57">
        <w:rPr>
          <w:rFonts w:asciiTheme="majorBidi" w:eastAsia="Times New Roman" w:hAnsiTheme="majorBidi" w:cstheme="majorBidi"/>
        </w:rPr>
        <w:t xml:space="preserve">strict </w:t>
      </w:r>
      <w:r w:rsidR="00EE7FAF" w:rsidRPr="00A75A57">
        <w:rPr>
          <w:rFonts w:asciiTheme="majorBidi" w:eastAsia="Times New Roman" w:hAnsiTheme="majorBidi" w:cstheme="majorBidi"/>
        </w:rPr>
        <w:t>parenting</w:t>
      </w:r>
      <w:r w:rsidR="00051F72" w:rsidRPr="00A75A57">
        <w:rPr>
          <w:rFonts w:asciiTheme="majorBidi" w:eastAsia="Times New Roman" w:hAnsiTheme="majorBidi" w:cstheme="majorBidi"/>
        </w:rPr>
        <w:t xml:space="preserve"> style</w:t>
      </w:r>
      <w:r w:rsidR="000C62A9" w:rsidRPr="00A75A57">
        <w:rPr>
          <w:rFonts w:asciiTheme="majorBidi" w:eastAsia="Times New Roman" w:hAnsiTheme="majorBidi" w:cstheme="majorBidi"/>
        </w:rPr>
        <w:t>.</w:t>
      </w:r>
      <w:r w:rsidR="00F85AFE" w:rsidRPr="00A75A57">
        <w:rPr>
          <w:rFonts w:asciiTheme="majorBidi" w:eastAsia="Times New Roman" w:hAnsiTheme="majorBidi" w:cstheme="majorBidi"/>
        </w:rPr>
        <w:t xml:space="preserve"> </w:t>
      </w:r>
      <w:r w:rsidR="00EE7FAF" w:rsidRPr="00A75A57">
        <w:rPr>
          <w:rFonts w:asciiTheme="majorBidi" w:eastAsia="Times New Roman" w:hAnsiTheme="majorBidi" w:cstheme="majorBidi"/>
        </w:rPr>
        <w:t xml:space="preserve">Authoritative parents set limits, but in a much more democratic sense. </w:t>
      </w:r>
      <w:r w:rsidR="00EE7FAF" w:rsidRPr="00A75A57">
        <w:rPr>
          <w:rFonts w:asciiTheme="majorBidi" w:hAnsiTheme="majorBidi" w:cstheme="majorBidi"/>
        </w:rPr>
        <w:t xml:space="preserve">The more extreme </w:t>
      </w:r>
      <w:r w:rsidR="00290C10" w:rsidRPr="00A75A57">
        <w:rPr>
          <w:rFonts w:asciiTheme="majorBidi" w:hAnsiTheme="majorBidi" w:cstheme="majorBidi"/>
        </w:rPr>
        <w:t>circumstances</w:t>
      </w:r>
      <w:r w:rsidR="00EE7FAF" w:rsidRPr="00A75A57">
        <w:rPr>
          <w:rFonts w:asciiTheme="majorBidi" w:hAnsiTheme="majorBidi" w:cstheme="majorBidi"/>
        </w:rPr>
        <w:t xml:space="preserve"> fr</w:t>
      </w:r>
      <w:r w:rsidR="00AE19BF" w:rsidRPr="00A75A57">
        <w:rPr>
          <w:rFonts w:asciiTheme="majorBidi" w:hAnsiTheme="majorBidi" w:cstheme="majorBidi"/>
        </w:rPr>
        <w:t>om the</w:t>
      </w:r>
      <w:r w:rsidR="00EE7FAF" w:rsidRPr="00A75A57">
        <w:rPr>
          <w:rFonts w:asciiTheme="majorBidi" w:hAnsiTheme="majorBidi" w:cstheme="majorBidi"/>
        </w:rPr>
        <w:t xml:space="preserve"> parents, the worse the outcomes for </w:t>
      </w:r>
      <w:r w:rsidR="00C628EE" w:rsidRPr="00A75A57">
        <w:rPr>
          <w:rFonts w:asciiTheme="majorBidi" w:hAnsiTheme="majorBidi" w:cstheme="majorBidi"/>
        </w:rPr>
        <w:t>adolescents</w:t>
      </w:r>
      <w:r w:rsidR="00EE7FAF" w:rsidRPr="00A75A57">
        <w:rPr>
          <w:rFonts w:asciiTheme="majorBidi" w:hAnsiTheme="majorBidi" w:cstheme="majorBidi"/>
        </w:rPr>
        <w:t xml:space="preserve"> and likelihood of psychological disturbance</w:t>
      </w:r>
      <w:r w:rsidR="00051F72" w:rsidRPr="00A75A57">
        <w:rPr>
          <w:rFonts w:asciiTheme="majorBidi" w:hAnsiTheme="majorBidi" w:cstheme="majorBidi"/>
        </w:rPr>
        <w:t>.</w:t>
      </w:r>
      <w:r w:rsidR="00051F72" w:rsidRPr="00A75A57">
        <w:rPr>
          <w:rFonts w:asciiTheme="majorBidi" w:eastAsia="Times New Roman" w:hAnsiTheme="majorBidi" w:cstheme="majorBidi"/>
        </w:rPr>
        <w:t xml:space="preserve">  </w:t>
      </w:r>
      <w:r>
        <w:rPr>
          <w:rFonts w:asciiTheme="majorBidi" w:hAnsiTheme="majorBidi" w:cstheme="majorBidi"/>
        </w:rPr>
        <w:t>Tendulkar, M. (2015)</w:t>
      </w:r>
      <w:r w:rsidR="00AE19BF" w:rsidRPr="00A75A57">
        <w:rPr>
          <w:rFonts w:asciiTheme="majorBidi" w:hAnsiTheme="majorBidi" w:cstheme="majorBidi"/>
        </w:rPr>
        <w:t xml:space="preserve"> found</w:t>
      </w:r>
      <w:r w:rsidR="00051F72" w:rsidRPr="00A75A57">
        <w:rPr>
          <w:rFonts w:asciiTheme="majorBidi" w:eastAsia="Times New Roman" w:hAnsiTheme="majorBidi" w:cstheme="majorBidi"/>
        </w:rPr>
        <w:t xml:space="preserve"> that the group with the authoritarian parenting style showed higher scores on </w:t>
      </w:r>
      <w:r w:rsidR="0025607A" w:rsidRPr="00A75A57">
        <w:rPr>
          <w:rFonts w:asciiTheme="majorBidi" w:eastAsia="Times New Roman" w:hAnsiTheme="majorBidi" w:cstheme="majorBidi"/>
        </w:rPr>
        <w:t>depersonalization</w:t>
      </w:r>
      <w:r w:rsidR="00051F72" w:rsidRPr="00A75A57">
        <w:rPr>
          <w:rFonts w:asciiTheme="majorBidi" w:eastAsia="Times New Roman" w:hAnsiTheme="majorBidi" w:cstheme="majorBidi"/>
        </w:rPr>
        <w:t xml:space="preserve"> and anxiety. </w:t>
      </w:r>
    </w:p>
    <w:p w14:paraId="3E53C944" w14:textId="0EF76C40" w:rsidR="00EE7FAF" w:rsidRPr="00A75A57" w:rsidRDefault="00EE7FAF" w:rsidP="00A75A57">
      <w:pPr>
        <w:spacing w:after="0" w:line="360" w:lineRule="auto"/>
        <w:jc w:val="both"/>
        <w:rPr>
          <w:rFonts w:asciiTheme="majorBidi" w:hAnsiTheme="majorBidi" w:cstheme="majorBidi"/>
        </w:rPr>
      </w:pPr>
      <w:r w:rsidRPr="00A75A57">
        <w:rPr>
          <w:rFonts w:asciiTheme="majorBidi" w:hAnsiTheme="majorBidi" w:cstheme="majorBidi"/>
        </w:rPr>
        <w:t>A model by Knutson et al. (2004) shows that harsh punitive discipline is the key component of authoritarian parenting behaviors that reinforce child aggression. Authoritarian parents are controlling and ignore the child’s demands; they tend to use power-assertive, prohibitive, and punitive strategies, which emphasize obedience. Authoritarian parents solve disciplinary problems by physical punishment</w:t>
      </w:r>
      <w:r w:rsidR="00F85AFE" w:rsidRPr="00A75A57">
        <w:rPr>
          <w:rFonts w:asciiTheme="majorBidi" w:hAnsiTheme="majorBidi" w:cstheme="majorBidi"/>
        </w:rPr>
        <w:t xml:space="preserve"> </w:t>
      </w:r>
      <w:r w:rsidRPr="00A75A57">
        <w:rPr>
          <w:rFonts w:asciiTheme="majorBidi" w:hAnsiTheme="majorBidi" w:cstheme="majorBidi"/>
        </w:rPr>
        <w:t xml:space="preserve">and verbal reprimands. They are less likely to explain to their </w:t>
      </w:r>
      <w:r w:rsidR="00C628EE" w:rsidRPr="00A75A57">
        <w:rPr>
          <w:rFonts w:asciiTheme="majorBidi" w:hAnsiTheme="majorBidi" w:cstheme="majorBidi"/>
        </w:rPr>
        <w:t>adolescents</w:t>
      </w:r>
      <w:r w:rsidRPr="00A75A57">
        <w:rPr>
          <w:rFonts w:asciiTheme="majorBidi" w:hAnsiTheme="majorBidi" w:cstheme="majorBidi"/>
        </w:rPr>
        <w:t xml:space="preserve"> the reasons behind their demands or punishment (</w:t>
      </w:r>
      <w:r w:rsidRPr="00234180">
        <w:rPr>
          <w:rFonts w:asciiTheme="majorBidi" w:hAnsiTheme="majorBidi" w:cstheme="majorBidi"/>
        </w:rPr>
        <w:t>Robinson et al., 1995</w:t>
      </w:r>
      <w:r w:rsidRPr="00A75A57">
        <w:rPr>
          <w:rFonts w:asciiTheme="majorBidi" w:hAnsiTheme="majorBidi" w:cstheme="majorBidi"/>
        </w:rPr>
        <w:t>). I</w:t>
      </w:r>
      <w:r w:rsidR="00AE6B7C" w:rsidRPr="00A75A57">
        <w:rPr>
          <w:rFonts w:asciiTheme="majorBidi" w:hAnsiTheme="majorBidi" w:cstheme="majorBidi"/>
        </w:rPr>
        <w:t>f a parent is more authoritarian</w:t>
      </w:r>
      <w:r w:rsidRPr="00A75A57">
        <w:rPr>
          <w:rFonts w:asciiTheme="majorBidi" w:hAnsiTheme="majorBidi" w:cstheme="majorBidi"/>
        </w:rPr>
        <w:t xml:space="preserve">, the child becomes less obedient and they tend to do the things they are not allowed to do. When they receive punishment after behaving </w:t>
      </w:r>
      <w:r w:rsidR="00A75A57" w:rsidRPr="00A75A57">
        <w:rPr>
          <w:rFonts w:asciiTheme="majorBidi" w:hAnsiTheme="majorBidi" w:cstheme="majorBidi"/>
        </w:rPr>
        <w:t>badly,</w:t>
      </w:r>
      <w:r w:rsidRPr="00A75A57">
        <w:rPr>
          <w:rFonts w:asciiTheme="majorBidi" w:hAnsiTheme="majorBidi" w:cstheme="majorBidi"/>
        </w:rPr>
        <w:t xml:space="preserve"> they associate that punishment with negativity and keep that anger inwards. Then they go and try to take anger out on other people and if this continues most of their childhood, they will grow up to be aggressive. They also found that the effect of authoritarian </w:t>
      </w:r>
      <w:r w:rsidR="002A05FC" w:rsidRPr="00A75A57">
        <w:rPr>
          <w:rFonts w:asciiTheme="majorBidi" w:hAnsiTheme="majorBidi" w:cstheme="majorBidi"/>
        </w:rPr>
        <w:t>parenting predicts</w:t>
      </w:r>
      <w:r w:rsidRPr="00A75A57">
        <w:rPr>
          <w:rFonts w:asciiTheme="majorBidi" w:hAnsiTheme="majorBidi" w:cstheme="majorBidi"/>
        </w:rPr>
        <w:t xml:space="preserve"> maladaptive emotional coping strategies that are related to childhood aggressive behavior.</w:t>
      </w:r>
      <w:r w:rsidR="000C62A9" w:rsidRPr="00A75A57">
        <w:rPr>
          <w:rFonts w:asciiTheme="majorBidi" w:hAnsiTheme="majorBidi" w:cstheme="majorBidi"/>
        </w:rPr>
        <w:t xml:space="preserve"> </w:t>
      </w:r>
    </w:p>
    <w:p w14:paraId="2F5CFE16" w14:textId="48C303C8" w:rsidR="00255033" w:rsidRPr="00A75A57" w:rsidRDefault="000E1CCC" w:rsidP="00A75A57">
      <w:pPr>
        <w:spacing w:after="0" w:line="360" w:lineRule="auto"/>
        <w:jc w:val="both"/>
        <w:rPr>
          <w:rFonts w:asciiTheme="majorBidi" w:hAnsiTheme="majorBidi" w:cstheme="majorBidi"/>
        </w:rPr>
      </w:pPr>
      <w:r>
        <w:rPr>
          <w:rFonts w:asciiTheme="majorBidi" w:hAnsiTheme="majorBidi" w:cstheme="majorBidi"/>
        </w:rPr>
        <w:t>(</w:t>
      </w:r>
      <w:r w:rsidR="00255033" w:rsidRPr="00A75A57">
        <w:rPr>
          <w:rFonts w:asciiTheme="majorBidi" w:hAnsiTheme="majorBidi" w:cstheme="majorBidi"/>
        </w:rPr>
        <w:t xml:space="preserve">Bornstein, 2002; </w:t>
      </w:r>
      <w:r>
        <w:rPr>
          <w:rFonts w:ascii="Arial" w:hAnsi="Arial" w:cs="Arial"/>
          <w:color w:val="222222"/>
          <w:sz w:val="20"/>
          <w:szCs w:val="20"/>
          <w:shd w:val="clear" w:color="auto" w:fill="FFFFFF"/>
        </w:rPr>
        <w:t xml:space="preserve">Rueda, M. R., and et al., 2005) </w:t>
      </w:r>
      <w:r w:rsidR="00255033" w:rsidRPr="00A75A57">
        <w:rPr>
          <w:rFonts w:asciiTheme="majorBidi" w:hAnsiTheme="majorBidi" w:cstheme="majorBidi"/>
        </w:rPr>
        <w:t xml:space="preserve">stated that Authoritarian parents are least responsive and more demanding for adolescents. Permissive parents show extra warmth and almost no control over </w:t>
      </w:r>
      <w:r w:rsidR="00A75A57" w:rsidRPr="00A75A57">
        <w:rPr>
          <w:rFonts w:asciiTheme="majorBidi" w:hAnsiTheme="majorBidi" w:cstheme="majorBidi"/>
        </w:rPr>
        <w:t>adolescents.</w:t>
      </w:r>
      <w:r w:rsidR="00255033" w:rsidRPr="00A75A57">
        <w:rPr>
          <w:rFonts w:asciiTheme="majorBidi" w:hAnsiTheme="majorBidi" w:cstheme="majorBidi"/>
        </w:rPr>
        <w:t xml:space="preserve"> Adolescents of permissive parents have less emotional control and as a result les emotional regulation. </w:t>
      </w:r>
    </w:p>
    <w:p w14:paraId="1D8C574E" w14:textId="77777777" w:rsidR="00255033" w:rsidRPr="00A75A57" w:rsidRDefault="00255033" w:rsidP="00A75A57">
      <w:pPr>
        <w:spacing w:after="0" w:line="360" w:lineRule="auto"/>
        <w:jc w:val="both"/>
        <w:rPr>
          <w:rFonts w:asciiTheme="majorBidi" w:hAnsiTheme="majorBidi" w:cstheme="majorBidi"/>
        </w:rPr>
      </w:pPr>
      <w:r w:rsidRPr="00A75A57">
        <w:rPr>
          <w:rFonts w:asciiTheme="majorBidi" w:hAnsiTheme="majorBidi" w:cstheme="majorBidi"/>
        </w:rPr>
        <w:lastRenderedPageBreak/>
        <w:t>Maccoby &amp; Martin, 1983 stated that Authoritarian parents are overly strict but least emotionally available to children. They just want obedience and don’t want to give anything in return.</w:t>
      </w:r>
    </w:p>
    <w:p w14:paraId="2BFDFF7D" w14:textId="77777777" w:rsidR="00255033" w:rsidRPr="00A75A57" w:rsidRDefault="00255033" w:rsidP="00A75A57">
      <w:pPr>
        <w:spacing w:after="0" w:line="360" w:lineRule="auto"/>
        <w:jc w:val="both"/>
        <w:rPr>
          <w:rFonts w:asciiTheme="majorBidi" w:hAnsiTheme="majorBidi" w:cstheme="majorBidi"/>
        </w:rPr>
      </w:pPr>
      <w:r w:rsidRPr="00A75A57">
        <w:rPr>
          <w:rFonts w:asciiTheme="majorBidi" w:hAnsiTheme="majorBidi" w:cstheme="majorBidi"/>
        </w:rPr>
        <w:t xml:space="preserve">Authoritarian parents do not allow their children to disagree their decisions. </w:t>
      </w:r>
    </w:p>
    <w:p w14:paraId="4A3F2212" w14:textId="77777777" w:rsidR="00255033" w:rsidRPr="00A75A57" w:rsidRDefault="00255033" w:rsidP="00A75A57">
      <w:pPr>
        <w:spacing w:after="0" w:line="360" w:lineRule="auto"/>
        <w:jc w:val="both"/>
        <w:rPr>
          <w:rFonts w:asciiTheme="majorBidi" w:hAnsiTheme="majorBidi" w:cstheme="majorBidi"/>
        </w:rPr>
      </w:pPr>
    </w:p>
    <w:p w14:paraId="39DE98E8" w14:textId="0EA86530" w:rsidR="00B25174" w:rsidRPr="00A75A57" w:rsidRDefault="000C62A9" w:rsidP="00A75A57">
      <w:pPr>
        <w:spacing w:after="0" w:line="360" w:lineRule="auto"/>
        <w:jc w:val="both"/>
        <w:rPr>
          <w:rFonts w:asciiTheme="majorBidi" w:hAnsiTheme="majorBidi" w:cstheme="majorBidi"/>
        </w:rPr>
      </w:pPr>
      <w:r w:rsidRPr="00A75A57">
        <w:rPr>
          <w:rFonts w:asciiTheme="majorBidi" w:hAnsiTheme="majorBidi" w:cstheme="majorBidi"/>
        </w:rPr>
        <w:t xml:space="preserve">The study of adolescence is a comprehensive, widely studied field that offers many views and theories, but personal views of adolescence (and all it encompasses) can also be subjected to criticisms and alternative opinions. </w:t>
      </w:r>
    </w:p>
    <w:p w14:paraId="2B9CD599" w14:textId="77777777" w:rsidR="000C62A9" w:rsidRPr="00A75A57" w:rsidRDefault="000C62A9" w:rsidP="00A75A57">
      <w:pPr>
        <w:spacing w:line="360" w:lineRule="auto"/>
        <w:jc w:val="both"/>
        <w:rPr>
          <w:rFonts w:asciiTheme="majorBidi" w:hAnsiTheme="majorBidi" w:cstheme="majorBidi"/>
        </w:rPr>
      </w:pPr>
      <w:r w:rsidRPr="00A75A57">
        <w:rPr>
          <w:rFonts w:asciiTheme="majorBidi" w:hAnsiTheme="majorBidi" w:cstheme="majorBidi"/>
        </w:rPr>
        <w:t>The present study is therefore, carried out to investigate the impact of authoritarian parenting on decision making ability and aggression in adolescents</w:t>
      </w:r>
      <w:r w:rsidR="001A7D54" w:rsidRPr="00A75A57">
        <w:rPr>
          <w:rFonts w:asciiTheme="majorBidi" w:hAnsiTheme="majorBidi" w:cstheme="majorBidi"/>
        </w:rPr>
        <w:t xml:space="preserve"> in Faisalabad region</w:t>
      </w:r>
      <w:r w:rsidRPr="00A75A57">
        <w:rPr>
          <w:rFonts w:asciiTheme="majorBidi" w:hAnsiTheme="majorBidi" w:cstheme="majorBidi"/>
        </w:rPr>
        <w:t>.</w:t>
      </w:r>
    </w:p>
    <w:p w14:paraId="0FFC70CA" w14:textId="118C697F" w:rsidR="0025607A" w:rsidRPr="00A75A57" w:rsidRDefault="00F85AFE" w:rsidP="00A75A57">
      <w:pPr>
        <w:shd w:val="clear" w:color="auto" w:fill="FFFFFF" w:themeFill="background1"/>
        <w:spacing w:line="360" w:lineRule="auto"/>
        <w:jc w:val="center"/>
        <w:textAlignment w:val="baseline"/>
        <w:rPr>
          <w:rFonts w:asciiTheme="majorBidi" w:hAnsiTheme="majorBidi" w:cstheme="majorBidi"/>
          <w:b/>
          <w:sz w:val="24"/>
          <w:szCs w:val="24"/>
        </w:rPr>
      </w:pPr>
      <w:r w:rsidRPr="00A75A57">
        <w:rPr>
          <w:rFonts w:asciiTheme="majorBidi" w:hAnsiTheme="majorBidi" w:cstheme="majorBidi"/>
          <w:b/>
          <w:sz w:val="24"/>
          <w:szCs w:val="24"/>
        </w:rPr>
        <w:t>Materials and Method</w:t>
      </w:r>
    </w:p>
    <w:p w14:paraId="627FB36C" w14:textId="6443F005" w:rsidR="00F85AFE" w:rsidRPr="00A75A57" w:rsidRDefault="002A05FC" w:rsidP="00A75A57">
      <w:pPr>
        <w:shd w:val="clear" w:color="auto" w:fill="FFFFFF" w:themeFill="background1"/>
        <w:spacing w:line="360" w:lineRule="auto"/>
        <w:jc w:val="both"/>
        <w:textAlignment w:val="baseline"/>
        <w:rPr>
          <w:rFonts w:asciiTheme="majorBidi" w:hAnsiTheme="majorBidi" w:cstheme="majorBidi"/>
        </w:rPr>
      </w:pPr>
      <w:r w:rsidRPr="00A75A57">
        <w:rPr>
          <w:rFonts w:asciiTheme="majorBidi" w:hAnsiTheme="majorBidi" w:cstheme="majorBidi"/>
          <w:b/>
        </w:rPr>
        <w:t xml:space="preserve">Selection of </w:t>
      </w:r>
      <w:r w:rsidR="00250A80" w:rsidRPr="00A75A57">
        <w:rPr>
          <w:rFonts w:asciiTheme="majorBidi" w:hAnsiTheme="majorBidi" w:cstheme="majorBidi"/>
          <w:b/>
        </w:rPr>
        <w:t>sample</w:t>
      </w:r>
      <w:r w:rsidRPr="00A75A57">
        <w:rPr>
          <w:rFonts w:asciiTheme="majorBidi" w:hAnsiTheme="majorBidi" w:cstheme="majorBidi"/>
        </w:rPr>
        <w:t xml:space="preserve">: To conduct the study a total of one hundred and twenty (n=120) adolescent students </w:t>
      </w:r>
      <w:r w:rsidR="00447BB1" w:rsidRPr="00A75A57">
        <w:rPr>
          <w:rFonts w:asciiTheme="majorBidi" w:hAnsiTheme="majorBidi" w:cstheme="majorBidi"/>
        </w:rPr>
        <w:t xml:space="preserve">(girls and boys mix) </w:t>
      </w:r>
      <w:r w:rsidRPr="00A75A57">
        <w:rPr>
          <w:rFonts w:asciiTheme="majorBidi" w:hAnsiTheme="majorBidi" w:cstheme="majorBidi"/>
        </w:rPr>
        <w:t>were selected</w:t>
      </w:r>
      <w:r w:rsidR="004E2085" w:rsidRPr="00A75A57">
        <w:rPr>
          <w:rFonts w:asciiTheme="majorBidi" w:hAnsiTheme="majorBidi" w:cstheme="majorBidi"/>
        </w:rPr>
        <w:t xml:space="preserve"> rand</w:t>
      </w:r>
      <w:r w:rsidR="009F4D82" w:rsidRPr="00A75A57">
        <w:rPr>
          <w:rFonts w:asciiTheme="majorBidi" w:hAnsiTheme="majorBidi" w:cstheme="majorBidi"/>
        </w:rPr>
        <w:t>omly</w:t>
      </w:r>
      <w:r w:rsidRPr="00A75A57">
        <w:rPr>
          <w:rFonts w:asciiTheme="majorBidi" w:hAnsiTheme="majorBidi" w:cstheme="majorBidi"/>
        </w:rPr>
        <w:t xml:space="preserve"> from four different schools</w:t>
      </w:r>
      <w:r w:rsidR="004E2085" w:rsidRPr="00A75A57">
        <w:rPr>
          <w:rFonts w:asciiTheme="majorBidi" w:hAnsiTheme="majorBidi" w:cstheme="majorBidi"/>
        </w:rPr>
        <w:t xml:space="preserve"> of Faisalabad.</w:t>
      </w:r>
      <w:r w:rsidR="00447BB1" w:rsidRPr="00A75A57">
        <w:rPr>
          <w:rFonts w:asciiTheme="majorBidi" w:hAnsiTheme="majorBidi" w:cstheme="majorBidi"/>
        </w:rPr>
        <w:t xml:space="preserve"> </w:t>
      </w:r>
      <w:r w:rsidR="004E2085" w:rsidRPr="00A75A57">
        <w:rPr>
          <w:rFonts w:asciiTheme="majorBidi" w:hAnsiTheme="majorBidi" w:cstheme="majorBidi"/>
        </w:rPr>
        <w:t>F</w:t>
      </w:r>
      <w:r w:rsidR="00447BB1" w:rsidRPr="00A75A57">
        <w:rPr>
          <w:rFonts w:asciiTheme="majorBidi" w:hAnsiTheme="majorBidi" w:cstheme="majorBidi"/>
        </w:rPr>
        <w:t>or the par</w:t>
      </w:r>
      <w:r w:rsidR="004E2085" w:rsidRPr="00A75A57">
        <w:rPr>
          <w:rFonts w:asciiTheme="majorBidi" w:hAnsiTheme="majorBidi" w:cstheme="majorBidi"/>
        </w:rPr>
        <w:t>ticipation in this research,</w:t>
      </w:r>
      <w:r w:rsidR="00447BB1" w:rsidRPr="00A75A57">
        <w:rPr>
          <w:rFonts w:asciiTheme="majorBidi" w:hAnsiTheme="majorBidi" w:cstheme="majorBidi"/>
        </w:rPr>
        <w:t xml:space="preserve"> </w:t>
      </w:r>
      <w:r w:rsidR="004E2085" w:rsidRPr="00A75A57">
        <w:rPr>
          <w:rFonts w:asciiTheme="majorBidi" w:hAnsiTheme="majorBidi" w:cstheme="majorBidi"/>
        </w:rPr>
        <w:t>t</w:t>
      </w:r>
      <w:r w:rsidR="00447BB1" w:rsidRPr="00A75A57">
        <w:rPr>
          <w:rFonts w:asciiTheme="majorBidi" w:hAnsiTheme="majorBidi" w:cstheme="majorBidi"/>
        </w:rPr>
        <w:t xml:space="preserve">he proper questionnaire </w:t>
      </w:r>
      <w:r w:rsidR="00A75A57" w:rsidRPr="00A75A57">
        <w:rPr>
          <w:rFonts w:asciiTheme="majorBidi" w:hAnsiTheme="majorBidi" w:cstheme="majorBidi"/>
        </w:rPr>
        <w:t>was</w:t>
      </w:r>
      <w:r w:rsidR="00447BB1" w:rsidRPr="00A75A57">
        <w:rPr>
          <w:rFonts w:asciiTheme="majorBidi" w:hAnsiTheme="majorBidi" w:cstheme="majorBidi"/>
        </w:rPr>
        <w:t xml:space="preserve"> </w:t>
      </w:r>
      <w:proofErr w:type="gramStart"/>
      <w:r w:rsidR="00447BB1" w:rsidRPr="00A75A57">
        <w:rPr>
          <w:rFonts w:asciiTheme="majorBidi" w:hAnsiTheme="majorBidi" w:cstheme="majorBidi"/>
        </w:rPr>
        <w:t>prepare</w:t>
      </w:r>
      <w:proofErr w:type="gramEnd"/>
      <w:r w:rsidR="004E2085" w:rsidRPr="00A75A57">
        <w:rPr>
          <w:rFonts w:asciiTheme="majorBidi" w:hAnsiTheme="majorBidi" w:cstheme="majorBidi"/>
        </w:rPr>
        <w:t xml:space="preserve"> for the selection of eighty (80) ado</w:t>
      </w:r>
      <w:r w:rsidR="00447BB1" w:rsidRPr="00A75A57">
        <w:rPr>
          <w:rFonts w:asciiTheme="majorBidi" w:hAnsiTheme="majorBidi" w:cstheme="majorBidi"/>
        </w:rPr>
        <w:t xml:space="preserve">lescent.  </w:t>
      </w:r>
      <w:r w:rsidR="009F4D82" w:rsidRPr="00A75A57">
        <w:rPr>
          <w:rFonts w:asciiTheme="majorBidi" w:hAnsiTheme="majorBidi" w:cstheme="majorBidi"/>
        </w:rPr>
        <w:t>Each questionnaire consist</w:t>
      </w:r>
      <w:r w:rsidR="00C02E0A" w:rsidRPr="00A75A57">
        <w:rPr>
          <w:rFonts w:asciiTheme="majorBidi" w:hAnsiTheme="majorBidi" w:cstheme="majorBidi"/>
        </w:rPr>
        <w:t>s</w:t>
      </w:r>
      <w:r w:rsidR="009F4D82" w:rsidRPr="00A75A57">
        <w:rPr>
          <w:rFonts w:asciiTheme="majorBidi" w:hAnsiTheme="majorBidi" w:cstheme="majorBidi"/>
        </w:rPr>
        <w:t xml:space="preserve"> of</w:t>
      </w:r>
      <w:r w:rsidR="00447BB1" w:rsidRPr="00A75A57">
        <w:rPr>
          <w:rFonts w:asciiTheme="majorBidi" w:hAnsiTheme="majorBidi" w:cstheme="majorBidi"/>
        </w:rPr>
        <w:t xml:space="preserve"> twelve questions which was prepared on the basis to find out the adolescents who have the authoritarian</w:t>
      </w:r>
      <w:r w:rsidR="009F4D82" w:rsidRPr="00A75A57">
        <w:rPr>
          <w:rFonts w:asciiTheme="majorBidi" w:hAnsiTheme="majorBidi" w:cstheme="majorBidi"/>
        </w:rPr>
        <w:t xml:space="preserve"> parents.</w:t>
      </w:r>
    </w:p>
    <w:p w14:paraId="58131F5C" w14:textId="208F390D" w:rsidR="0025607A" w:rsidRPr="00A75A57" w:rsidRDefault="009F4D82" w:rsidP="00A75A57">
      <w:pPr>
        <w:spacing w:after="0" w:line="360" w:lineRule="auto"/>
        <w:jc w:val="both"/>
        <w:rPr>
          <w:rFonts w:asciiTheme="majorBidi" w:hAnsiTheme="majorBidi" w:cstheme="majorBidi"/>
        </w:rPr>
      </w:pPr>
      <w:r w:rsidRPr="00A75A57">
        <w:rPr>
          <w:rFonts w:asciiTheme="majorBidi" w:hAnsiTheme="majorBidi" w:cstheme="majorBidi"/>
          <w:b/>
        </w:rPr>
        <w:t>Survey and Data collection</w:t>
      </w:r>
      <w:r w:rsidRPr="00A75A57">
        <w:rPr>
          <w:rFonts w:asciiTheme="majorBidi" w:hAnsiTheme="majorBidi" w:cstheme="majorBidi"/>
        </w:rPr>
        <w:t xml:space="preserve">: To observe the </w:t>
      </w:r>
      <w:r w:rsidR="00601209" w:rsidRPr="00A75A57">
        <w:rPr>
          <w:rFonts w:asciiTheme="majorBidi" w:hAnsiTheme="majorBidi" w:cstheme="majorBidi"/>
        </w:rPr>
        <w:t>decision-making</w:t>
      </w:r>
      <w:r w:rsidRPr="00A75A57">
        <w:rPr>
          <w:rFonts w:asciiTheme="majorBidi" w:hAnsiTheme="majorBidi" w:cstheme="majorBidi"/>
        </w:rPr>
        <w:t xml:space="preserve"> ability and aggression among adolescent</w:t>
      </w:r>
      <w:r w:rsidR="0025607A" w:rsidRPr="00A75A57">
        <w:rPr>
          <w:rFonts w:asciiTheme="majorBidi" w:hAnsiTheme="majorBidi" w:cstheme="majorBidi"/>
        </w:rPr>
        <w:t>,</w:t>
      </w:r>
      <w:r w:rsidRPr="00A75A57">
        <w:rPr>
          <w:rFonts w:asciiTheme="majorBidi" w:hAnsiTheme="majorBidi" w:cstheme="majorBidi"/>
        </w:rPr>
        <w:t xml:space="preserve"> a </w:t>
      </w:r>
      <w:r w:rsidR="00FC4919" w:rsidRPr="00A75A57">
        <w:rPr>
          <w:rFonts w:asciiTheme="majorBidi" w:hAnsiTheme="majorBidi" w:cstheme="majorBidi"/>
        </w:rPr>
        <w:t>survey</w:t>
      </w:r>
      <w:r w:rsidRPr="00A75A57">
        <w:rPr>
          <w:rFonts w:asciiTheme="majorBidi" w:hAnsiTheme="majorBidi" w:cstheme="majorBidi"/>
        </w:rPr>
        <w:t xml:space="preserve"> was conducted. For this a </w:t>
      </w:r>
      <w:r w:rsidR="0025607A" w:rsidRPr="00A75A57">
        <w:rPr>
          <w:rFonts w:asciiTheme="majorBidi" w:hAnsiTheme="majorBidi" w:cstheme="majorBidi"/>
        </w:rPr>
        <w:t>well-structured</w:t>
      </w:r>
      <w:r w:rsidRPr="00A75A57">
        <w:rPr>
          <w:rFonts w:asciiTheme="majorBidi" w:hAnsiTheme="majorBidi" w:cstheme="majorBidi"/>
        </w:rPr>
        <w:t xml:space="preserve"> and self-made questionnaire was prepared</w:t>
      </w:r>
      <w:r w:rsidR="0025607A" w:rsidRPr="00A75A57">
        <w:rPr>
          <w:rFonts w:asciiTheme="majorBidi" w:hAnsiTheme="majorBidi" w:cstheme="majorBidi"/>
        </w:rPr>
        <w:t xml:space="preserve"> and was given to each adolescent for answer</w:t>
      </w:r>
      <w:r w:rsidRPr="00A75A57">
        <w:rPr>
          <w:rFonts w:asciiTheme="majorBidi" w:hAnsiTheme="majorBidi" w:cstheme="majorBidi"/>
        </w:rPr>
        <w:t xml:space="preserve">. </w:t>
      </w:r>
      <w:r w:rsidR="0025607A" w:rsidRPr="00A75A57">
        <w:rPr>
          <w:rFonts w:asciiTheme="majorBidi" w:hAnsiTheme="majorBidi" w:cstheme="majorBidi"/>
        </w:rPr>
        <w:t>Based on</w:t>
      </w:r>
      <w:r w:rsidR="009D7667" w:rsidRPr="00A75A57">
        <w:rPr>
          <w:rFonts w:asciiTheme="majorBidi" w:hAnsiTheme="majorBidi" w:cstheme="majorBidi"/>
        </w:rPr>
        <w:t xml:space="preserve"> this</w:t>
      </w:r>
      <w:r w:rsidR="00351BBE" w:rsidRPr="00A75A57">
        <w:rPr>
          <w:rFonts w:asciiTheme="majorBidi" w:hAnsiTheme="majorBidi" w:cstheme="majorBidi"/>
        </w:rPr>
        <w:t xml:space="preserve"> survey</w:t>
      </w:r>
      <w:r w:rsidR="002A67B0" w:rsidRPr="00A75A57">
        <w:rPr>
          <w:rFonts w:asciiTheme="majorBidi" w:hAnsiTheme="majorBidi" w:cstheme="majorBidi"/>
        </w:rPr>
        <w:t>,</w:t>
      </w:r>
      <w:r w:rsidR="00351BBE" w:rsidRPr="00A75A57">
        <w:rPr>
          <w:rFonts w:asciiTheme="majorBidi" w:hAnsiTheme="majorBidi" w:cstheme="majorBidi"/>
        </w:rPr>
        <w:t xml:space="preserve"> the</w:t>
      </w:r>
      <w:r w:rsidR="0025607A" w:rsidRPr="00A75A57">
        <w:rPr>
          <w:rFonts w:asciiTheme="majorBidi" w:hAnsiTheme="majorBidi" w:cstheme="majorBidi"/>
        </w:rPr>
        <w:t xml:space="preserve"> </w:t>
      </w:r>
      <w:r w:rsidR="009D7667" w:rsidRPr="00A75A57">
        <w:rPr>
          <w:rFonts w:asciiTheme="majorBidi" w:hAnsiTheme="majorBidi" w:cstheme="majorBidi"/>
        </w:rPr>
        <w:t xml:space="preserve">studied </w:t>
      </w:r>
      <w:r w:rsidR="00351BBE" w:rsidRPr="00A75A57">
        <w:rPr>
          <w:rFonts w:asciiTheme="majorBidi" w:hAnsiTheme="majorBidi" w:cstheme="majorBidi"/>
        </w:rPr>
        <w:t xml:space="preserve">parameters </w:t>
      </w:r>
      <w:r w:rsidR="009D7667" w:rsidRPr="00A75A57">
        <w:rPr>
          <w:rFonts w:asciiTheme="majorBidi" w:hAnsiTheme="majorBidi" w:cstheme="majorBidi"/>
        </w:rPr>
        <w:t>were: 1)</w:t>
      </w:r>
      <w:r w:rsidR="0025607A" w:rsidRPr="00A75A57">
        <w:rPr>
          <w:rFonts w:asciiTheme="majorBidi" w:hAnsiTheme="majorBidi" w:cstheme="majorBidi"/>
        </w:rPr>
        <w:t xml:space="preserve"> </w:t>
      </w:r>
      <w:r w:rsidR="00725E56" w:rsidRPr="00A75A57">
        <w:rPr>
          <w:rFonts w:asciiTheme="majorBidi" w:hAnsiTheme="majorBidi" w:cstheme="majorBidi"/>
        </w:rPr>
        <w:t xml:space="preserve">relation between reaction of parents on decisions of </w:t>
      </w:r>
      <w:r w:rsidR="00C628EE" w:rsidRPr="00A75A57">
        <w:rPr>
          <w:rFonts w:asciiTheme="majorBidi" w:hAnsiTheme="majorBidi" w:cstheme="majorBidi"/>
        </w:rPr>
        <w:t>adolescents</w:t>
      </w:r>
      <w:r w:rsidR="00725E56" w:rsidRPr="00A75A57">
        <w:rPr>
          <w:rFonts w:asciiTheme="majorBidi" w:hAnsiTheme="majorBidi" w:cstheme="majorBidi"/>
        </w:rPr>
        <w:t xml:space="preserve"> and future field of </w:t>
      </w:r>
      <w:r w:rsidR="00C628EE" w:rsidRPr="00A75A57">
        <w:rPr>
          <w:rFonts w:asciiTheme="majorBidi" w:hAnsiTheme="majorBidi" w:cstheme="majorBidi"/>
        </w:rPr>
        <w:t>adolescents</w:t>
      </w:r>
      <w:r w:rsidR="00725E56" w:rsidRPr="00A75A57">
        <w:rPr>
          <w:rFonts w:asciiTheme="majorBidi" w:hAnsiTheme="majorBidi" w:cstheme="majorBidi"/>
        </w:rPr>
        <w:t xml:space="preserve">. 2) </w:t>
      </w:r>
      <w:r w:rsidR="0025607A" w:rsidRPr="00A75A57">
        <w:rPr>
          <w:rFonts w:asciiTheme="majorBidi" w:hAnsiTheme="majorBidi" w:cstheme="majorBidi"/>
        </w:rPr>
        <w:t xml:space="preserve">Relation between general reaction of parents and confidence of </w:t>
      </w:r>
      <w:r w:rsidR="00C628EE" w:rsidRPr="00A75A57">
        <w:rPr>
          <w:rFonts w:asciiTheme="majorBidi" w:hAnsiTheme="majorBidi" w:cstheme="majorBidi"/>
        </w:rPr>
        <w:t>adolescents</w:t>
      </w:r>
      <w:r w:rsidR="0025607A" w:rsidRPr="00A75A57">
        <w:rPr>
          <w:rFonts w:asciiTheme="majorBidi" w:hAnsiTheme="majorBidi" w:cstheme="majorBidi"/>
        </w:rPr>
        <w:t xml:space="preserve"> about decision making </w:t>
      </w:r>
      <w:r w:rsidR="00725E56" w:rsidRPr="00A75A57">
        <w:rPr>
          <w:rFonts w:asciiTheme="majorBidi" w:hAnsiTheme="majorBidi" w:cstheme="majorBidi"/>
        </w:rPr>
        <w:t>3</w:t>
      </w:r>
      <w:r w:rsidR="0025607A" w:rsidRPr="00A75A57">
        <w:rPr>
          <w:rFonts w:asciiTheme="majorBidi" w:hAnsiTheme="majorBidi" w:cstheme="majorBidi"/>
        </w:rPr>
        <w:t xml:space="preserve">) Relation between causes of aggression or shyness in social circle and reaction of parents on decision making </w:t>
      </w:r>
      <w:r w:rsidR="00725E56" w:rsidRPr="00A75A57">
        <w:rPr>
          <w:rFonts w:asciiTheme="majorBidi" w:hAnsiTheme="majorBidi" w:cstheme="majorBidi"/>
        </w:rPr>
        <w:t>4</w:t>
      </w:r>
      <w:r w:rsidR="0025607A" w:rsidRPr="00A75A57">
        <w:rPr>
          <w:rFonts w:asciiTheme="majorBidi" w:hAnsiTheme="majorBidi" w:cstheme="majorBidi"/>
        </w:rPr>
        <w:t xml:space="preserve">) Reaction of parents on decision making of </w:t>
      </w:r>
      <w:r w:rsidR="00C628EE" w:rsidRPr="00A75A57">
        <w:rPr>
          <w:rFonts w:asciiTheme="majorBidi" w:hAnsiTheme="majorBidi" w:cstheme="majorBidi"/>
        </w:rPr>
        <w:t>adolescents</w:t>
      </w:r>
      <w:r w:rsidR="0025607A" w:rsidRPr="00A75A57">
        <w:rPr>
          <w:rFonts w:asciiTheme="majorBidi" w:hAnsiTheme="majorBidi" w:cstheme="majorBidi"/>
        </w:rPr>
        <w:t xml:space="preserve"> and decision of parents in future field of </w:t>
      </w:r>
      <w:r w:rsidR="00C628EE" w:rsidRPr="00A75A57">
        <w:rPr>
          <w:rFonts w:asciiTheme="majorBidi" w:hAnsiTheme="majorBidi" w:cstheme="majorBidi"/>
        </w:rPr>
        <w:t>adolescents</w:t>
      </w:r>
      <w:r w:rsidR="0025607A" w:rsidRPr="00A75A57">
        <w:rPr>
          <w:rFonts w:asciiTheme="majorBidi" w:hAnsiTheme="majorBidi" w:cstheme="majorBidi"/>
        </w:rPr>
        <w:t xml:space="preserve"> </w:t>
      </w:r>
      <w:r w:rsidR="00725E56" w:rsidRPr="00A75A57">
        <w:rPr>
          <w:rFonts w:asciiTheme="majorBidi" w:hAnsiTheme="majorBidi" w:cstheme="majorBidi"/>
        </w:rPr>
        <w:t>5</w:t>
      </w:r>
      <w:r w:rsidR="0025607A" w:rsidRPr="00A75A57">
        <w:rPr>
          <w:rFonts w:asciiTheme="majorBidi" w:hAnsiTheme="majorBidi" w:cstheme="majorBidi"/>
        </w:rPr>
        <w:t xml:space="preserve">) Relation between reaction of parents on decisions of </w:t>
      </w:r>
      <w:r w:rsidR="00C628EE" w:rsidRPr="00A75A57">
        <w:rPr>
          <w:rFonts w:asciiTheme="majorBidi" w:hAnsiTheme="majorBidi" w:cstheme="majorBidi"/>
        </w:rPr>
        <w:t>adolescents</w:t>
      </w:r>
      <w:r w:rsidR="0025607A" w:rsidRPr="00A75A57">
        <w:rPr>
          <w:rFonts w:asciiTheme="majorBidi" w:hAnsiTheme="majorBidi" w:cstheme="majorBidi"/>
        </w:rPr>
        <w:t xml:space="preserve"> and </w:t>
      </w:r>
      <w:r w:rsidR="00C628EE" w:rsidRPr="00A75A57">
        <w:rPr>
          <w:rFonts w:asciiTheme="majorBidi" w:hAnsiTheme="majorBidi" w:cstheme="majorBidi"/>
        </w:rPr>
        <w:t>adolescents</w:t>
      </w:r>
      <w:r w:rsidR="0025607A" w:rsidRPr="00A75A57">
        <w:rPr>
          <w:rFonts w:asciiTheme="majorBidi" w:hAnsiTheme="majorBidi" w:cstheme="majorBidi"/>
        </w:rPr>
        <w:t xml:space="preserve"> confidence in making decision for themselves </w:t>
      </w:r>
      <w:r w:rsidR="002A67B0" w:rsidRPr="00A75A57">
        <w:rPr>
          <w:rFonts w:asciiTheme="majorBidi" w:hAnsiTheme="majorBidi" w:cstheme="majorBidi"/>
        </w:rPr>
        <w:t>6</w:t>
      </w:r>
      <w:r w:rsidR="0025607A" w:rsidRPr="00A75A57">
        <w:rPr>
          <w:rFonts w:asciiTheme="majorBidi" w:hAnsiTheme="majorBidi" w:cstheme="majorBidi"/>
        </w:rPr>
        <w:t>) Relation  between aggression or sh</w:t>
      </w:r>
      <w:r w:rsidR="00725E56" w:rsidRPr="00A75A57">
        <w:rPr>
          <w:rFonts w:asciiTheme="majorBidi" w:hAnsiTheme="majorBidi" w:cstheme="majorBidi"/>
        </w:rPr>
        <w:t xml:space="preserve">yness and causes of aggression </w:t>
      </w:r>
      <w:r w:rsidR="002A67B0" w:rsidRPr="00A75A57">
        <w:rPr>
          <w:rFonts w:asciiTheme="majorBidi" w:hAnsiTheme="majorBidi" w:cstheme="majorBidi"/>
        </w:rPr>
        <w:t>7</w:t>
      </w:r>
      <w:r w:rsidR="0025607A" w:rsidRPr="00A75A57">
        <w:rPr>
          <w:rFonts w:asciiTheme="majorBidi" w:hAnsiTheme="majorBidi" w:cstheme="majorBidi"/>
        </w:rPr>
        <w:t xml:space="preserve">) Relation between aggressive/shy </w:t>
      </w:r>
      <w:r w:rsidR="00C628EE" w:rsidRPr="00A75A57">
        <w:rPr>
          <w:rFonts w:asciiTheme="majorBidi" w:hAnsiTheme="majorBidi" w:cstheme="majorBidi"/>
        </w:rPr>
        <w:t>adolescents</w:t>
      </w:r>
      <w:r w:rsidR="0025607A" w:rsidRPr="00A75A57">
        <w:rPr>
          <w:rFonts w:asciiTheme="majorBidi" w:hAnsiTheme="majorBidi" w:cstheme="majorBidi"/>
        </w:rPr>
        <w:t xml:space="preserve"> and their friends count.</w:t>
      </w:r>
      <w:r w:rsidR="002A67B0" w:rsidRPr="00A75A57">
        <w:rPr>
          <w:rFonts w:asciiTheme="majorBidi" w:hAnsiTheme="majorBidi" w:cstheme="majorBidi"/>
        </w:rPr>
        <w:t>8</w:t>
      </w:r>
      <w:r w:rsidR="0025607A" w:rsidRPr="00A75A57">
        <w:rPr>
          <w:rFonts w:asciiTheme="majorBidi" w:hAnsiTheme="majorBidi" w:cstheme="majorBidi"/>
        </w:rPr>
        <w:t xml:space="preserve">) Relation between aggressive/shy </w:t>
      </w:r>
      <w:r w:rsidR="00C628EE" w:rsidRPr="00A75A57">
        <w:rPr>
          <w:rFonts w:asciiTheme="majorBidi" w:hAnsiTheme="majorBidi" w:cstheme="majorBidi"/>
        </w:rPr>
        <w:t>adolescents</w:t>
      </w:r>
      <w:r w:rsidR="0025607A" w:rsidRPr="00A75A57">
        <w:rPr>
          <w:rFonts w:asciiTheme="majorBidi" w:hAnsiTheme="majorBidi" w:cstheme="majorBidi"/>
        </w:rPr>
        <w:t xml:space="preserve"> and their ease of making new friends </w:t>
      </w:r>
      <w:r w:rsidR="002A67B0" w:rsidRPr="00A75A57">
        <w:rPr>
          <w:rFonts w:asciiTheme="majorBidi" w:hAnsiTheme="majorBidi" w:cstheme="majorBidi"/>
        </w:rPr>
        <w:t>9</w:t>
      </w:r>
      <w:r w:rsidR="0025607A" w:rsidRPr="00A75A57">
        <w:rPr>
          <w:rFonts w:asciiTheme="majorBidi" w:hAnsiTheme="majorBidi" w:cstheme="majorBidi"/>
        </w:rPr>
        <w:t xml:space="preserve">) Relation between feeling to be restricted even when parents are not present and aggressiveness or shyness in </w:t>
      </w:r>
      <w:r w:rsidR="00C628EE" w:rsidRPr="00A75A57">
        <w:rPr>
          <w:rFonts w:asciiTheme="majorBidi" w:hAnsiTheme="majorBidi" w:cstheme="majorBidi"/>
        </w:rPr>
        <w:t>adolescents</w:t>
      </w:r>
      <w:r w:rsidR="0025607A" w:rsidRPr="00A75A57">
        <w:rPr>
          <w:rFonts w:asciiTheme="majorBidi" w:hAnsiTheme="majorBidi" w:cstheme="majorBidi"/>
        </w:rPr>
        <w:t>.</w:t>
      </w:r>
    </w:p>
    <w:p w14:paraId="70A6E030" w14:textId="6AA68666" w:rsidR="009D7667" w:rsidRPr="00A75A57" w:rsidRDefault="009F4D82" w:rsidP="00A75A57">
      <w:pPr>
        <w:shd w:val="clear" w:color="auto" w:fill="FFFFFF" w:themeFill="background1"/>
        <w:spacing w:after="0" w:line="360" w:lineRule="auto"/>
        <w:jc w:val="both"/>
        <w:textAlignment w:val="baseline"/>
        <w:rPr>
          <w:rFonts w:asciiTheme="majorBidi" w:hAnsiTheme="majorBidi" w:cstheme="majorBidi"/>
        </w:rPr>
      </w:pPr>
      <w:r w:rsidRPr="00A75A57">
        <w:rPr>
          <w:rFonts w:asciiTheme="majorBidi" w:hAnsiTheme="majorBidi" w:cstheme="majorBidi"/>
        </w:rPr>
        <w:t xml:space="preserve">The answers so collected </w:t>
      </w:r>
      <w:r w:rsidR="00FD40C0" w:rsidRPr="00A75A57">
        <w:rPr>
          <w:rFonts w:asciiTheme="majorBidi" w:hAnsiTheme="majorBidi" w:cstheme="majorBidi"/>
        </w:rPr>
        <w:t xml:space="preserve">were </w:t>
      </w:r>
      <w:r w:rsidRPr="00A75A57">
        <w:rPr>
          <w:rFonts w:asciiTheme="majorBidi" w:hAnsiTheme="majorBidi" w:cstheme="majorBidi"/>
        </w:rPr>
        <w:t xml:space="preserve">compiled in the form of data. This data </w:t>
      </w:r>
      <w:r w:rsidR="00A75A57" w:rsidRPr="00A75A57">
        <w:rPr>
          <w:rFonts w:asciiTheme="majorBidi" w:hAnsiTheme="majorBidi" w:cstheme="majorBidi"/>
        </w:rPr>
        <w:t>was</w:t>
      </w:r>
      <w:r w:rsidRPr="00A75A57">
        <w:rPr>
          <w:rFonts w:asciiTheme="majorBidi" w:hAnsiTheme="majorBidi" w:cstheme="majorBidi"/>
        </w:rPr>
        <w:t xml:space="preserve"> than statistically </w:t>
      </w:r>
      <w:r w:rsidR="00FC4919" w:rsidRPr="00A75A57">
        <w:rPr>
          <w:rFonts w:asciiTheme="majorBidi" w:hAnsiTheme="majorBidi" w:cstheme="majorBidi"/>
        </w:rPr>
        <w:t>analyzed</w:t>
      </w:r>
      <w:r w:rsidRPr="00A75A57">
        <w:rPr>
          <w:rFonts w:asciiTheme="majorBidi" w:hAnsiTheme="majorBidi" w:cstheme="majorBidi"/>
        </w:rPr>
        <w:t xml:space="preserve"> using</w:t>
      </w:r>
      <w:r w:rsidR="00FD40C0" w:rsidRPr="00A75A57">
        <w:rPr>
          <w:rFonts w:asciiTheme="majorBidi" w:hAnsiTheme="majorBidi" w:cstheme="majorBidi"/>
        </w:rPr>
        <w:t xml:space="preserve"> Chi-Square an</w:t>
      </w:r>
      <w:r w:rsidR="002F7CC0" w:rsidRPr="00A75A57">
        <w:rPr>
          <w:rFonts w:asciiTheme="majorBidi" w:hAnsiTheme="majorBidi" w:cstheme="majorBidi"/>
        </w:rPr>
        <w:t xml:space="preserve">d the level of significance was evaluated in terms of P value. </w:t>
      </w:r>
      <w:r w:rsidR="00FD40C0" w:rsidRPr="00A75A57">
        <w:rPr>
          <w:rFonts w:asciiTheme="majorBidi" w:hAnsiTheme="majorBidi" w:cstheme="majorBidi"/>
        </w:rPr>
        <w:t xml:space="preserve"> </w:t>
      </w:r>
    </w:p>
    <w:p w14:paraId="4CF3947D" w14:textId="77777777" w:rsidR="00710B0F" w:rsidRPr="00A75A57" w:rsidRDefault="00710B0F" w:rsidP="00A75A57">
      <w:pPr>
        <w:shd w:val="clear" w:color="auto" w:fill="FFFFFF" w:themeFill="background1"/>
        <w:spacing w:after="0" w:line="360" w:lineRule="auto"/>
        <w:jc w:val="both"/>
        <w:textAlignment w:val="baseline"/>
        <w:rPr>
          <w:rFonts w:asciiTheme="majorBidi" w:hAnsiTheme="majorBidi" w:cstheme="majorBidi"/>
        </w:rPr>
      </w:pPr>
    </w:p>
    <w:p w14:paraId="41BD65C5" w14:textId="77777777" w:rsidR="00FB6743" w:rsidRPr="00A75A57" w:rsidRDefault="00FB6743" w:rsidP="00A75A57">
      <w:pPr>
        <w:spacing w:line="360" w:lineRule="auto"/>
        <w:rPr>
          <w:rFonts w:asciiTheme="majorBidi" w:hAnsiTheme="majorBidi" w:cstheme="majorBidi"/>
          <w:b/>
        </w:rPr>
      </w:pPr>
      <w:r w:rsidRPr="00A75A57">
        <w:rPr>
          <w:rFonts w:asciiTheme="majorBidi" w:hAnsiTheme="majorBidi" w:cstheme="majorBidi"/>
          <w:b/>
        </w:rPr>
        <w:br w:type="page"/>
      </w:r>
    </w:p>
    <w:p w14:paraId="37944D69" w14:textId="13590527" w:rsidR="00D33967" w:rsidRPr="00A75A57" w:rsidRDefault="00D33967" w:rsidP="00A75A57">
      <w:pPr>
        <w:shd w:val="clear" w:color="auto" w:fill="FFFFFF" w:themeFill="background1"/>
        <w:spacing w:after="225" w:line="360" w:lineRule="auto"/>
        <w:jc w:val="center"/>
        <w:textAlignment w:val="baseline"/>
        <w:rPr>
          <w:rFonts w:asciiTheme="majorBidi" w:hAnsiTheme="majorBidi" w:cstheme="majorBidi"/>
          <w:sz w:val="24"/>
          <w:szCs w:val="24"/>
        </w:rPr>
      </w:pPr>
      <w:r w:rsidRPr="00A75A57">
        <w:rPr>
          <w:rFonts w:asciiTheme="majorBidi" w:hAnsiTheme="majorBidi" w:cstheme="majorBidi"/>
          <w:b/>
          <w:sz w:val="24"/>
          <w:szCs w:val="24"/>
        </w:rPr>
        <w:lastRenderedPageBreak/>
        <w:t>Results</w:t>
      </w:r>
    </w:p>
    <w:p w14:paraId="467D8566" w14:textId="13D4A81B" w:rsidR="005E40C0" w:rsidRPr="00A75A57" w:rsidRDefault="00725E56"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 xml:space="preserve">Table 1: Relation between reaction of parents on decisions of </w:t>
      </w:r>
      <w:r w:rsidR="00C628EE" w:rsidRPr="00A75A57">
        <w:rPr>
          <w:rFonts w:asciiTheme="majorBidi" w:hAnsiTheme="majorBidi" w:cstheme="majorBidi"/>
          <w:b/>
          <w:bCs/>
        </w:rPr>
        <w:t>adolescents</w:t>
      </w:r>
      <w:r w:rsidRPr="00A75A57">
        <w:rPr>
          <w:rFonts w:asciiTheme="majorBidi" w:hAnsiTheme="majorBidi" w:cstheme="majorBidi"/>
          <w:b/>
          <w:bCs/>
        </w:rPr>
        <w:t xml:space="preserve"> and future field of </w:t>
      </w:r>
      <w:r w:rsidR="00C628EE" w:rsidRPr="00A75A57">
        <w:rPr>
          <w:rFonts w:asciiTheme="majorBidi" w:hAnsiTheme="majorBidi" w:cstheme="majorBidi"/>
          <w:b/>
          <w:bCs/>
        </w:rPr>
        <w:t>adolescents</w:t>
      </w:r>
      <w:r w:rsidRPr="00A75A57">
        <w:rPr>
          <w:rFonts w:asciiTheme="majorBidi" w:hAnsiTheme="majorBidi" w:cstheme="majorBidi"/>
          <w:b/>
          <w:bCs/>
        </w:rPr>
        <w:t>.</w:t>
      </w:r>
    </w:p>
    <w:tbl>
      <w:tblPr>
        <w:tblStyle w:val="TableGrid"/>
        <w:tblW w:w="0" w:type="auto"/>
        <w:tblLook w:val="04A0" w:firstRow="1" w:lastRow="0" w:firstColumn="1" w:lastColumn="0" w:noHBand="0" w:noVBand="1"/>
      </w:tblPr>
      <w:tblGrid>
        <w:gridCol w:w="1895"/>
        <w:gridCol w:w="1853"/>
        <w:gridCol w:w="1853"/>
        <w:gridCol w:w="1854"/>
        <w:gridCol w:w="1853"/>
      </w:tblGrid>
      <w:tr w:rsidR="005332E7" w:rsidRPr="00A75A57" w14:paraId="09452718" w14:textId="77777777" w:rsidTr="00F25741">
        <w:trPr>
          <w:trHeight w:val="411"/>
        </w:trPr>
        <w:tc>
          <w:tcPr>
            <w:tcW w:w="1895" w:type="dxa"/>
            <w:vMerge w:val="restart"/>
            <w:vAlign w:val="center"/>
          </w:tcPr>
          <w:p w14:paraId="587379D0" w14:textId="77777777" w:rsidR="005E40C0" w:rsidRPr="00A75A57" w:rsidRDefault="005E40C0" w:rsidP="00A75A57">
            <w:pPr>
              <w:autoSpaceDE w:val="0"/>
              <w:autoSpaceDN w:val="0"/>
              <w:adjustRightInd w:val="0"/>
              <w:spacing w:line="360" w:lineRule="auto"/>
              <w:jc w:val="center"/>
              <w:rPr>
                <w:rFonts w:asciiTheme="majorBidi" w:hAnsiTheme="majorBidi" w:cstheme="majorBidi"/>
                <w:b/>
                <w:bCs/>
              </w:rPr>
            </w:pPr>
          </w:p>
        </w:tc>
        <w:tc>
          <w:tcPr>
            <w:tcW w:w="5560" w:type="dxa"/>
            <w:gridSpan w:val="3"/>
            <w:vAlign w:val="center"/>
          </w:tcPr>
          <w:p w14:paraId="6114FFA5" w14:textId="77777777" w:rsidR="005E40C0" w:rsidRPr="00A75A57" w:rsidRDefault="005E40C0"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Q2</w:t>
            </w:r>
          </w:p>
        </w:tc>
        <w:tc>
          <w:tcPr>
            <w:tcW w:w="1853" w:type="dxa"/>
            <w:vMerge w:val="restart"/>
            <w:vAlign w:val="center"/>
          </w:tcPr>
          <w:p w14:paraId="7DA04A09" w14:textId="77777777" w:rsidR="005E40C0" w:rsidRPr="00A75A57" w:rsidRDefault="005E40C0"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rPr>
              <w:t>Total</w:t>
            </w:r>
          </w:p>
        </w:tc>
      </w:tr>
      <w:tr w:rsidR="005332E7" w:rsidRPr="00A75A57" w14:paraId="281F3FF5" w14:textId="77777777" w:rsidTr="00F25741">
        <w:trPr>
          <w:trHeight w:val="172"/>
        </w:trPr>
        <w:tc>
          <w:tcPr>
            <w:tcW w:w="1895" w:type="dxa"/>
            <w:vMerge/>
            <w:vAlign w:val="center"/>
          </w:tcPr>
          <w:p w14:paraId="3CF985E2" w14:textId="77777777" w:rsidR="005E40C0" w:rsidRPr="00A75A57" w:rsidRDefault="005E40C0" w:rsidP="00A75A57">
            <w:pPr>
              <w:autoSpaceDE w:val="0"/>
              <w:autoSpaceDN w:val="0"/>
              <w:adjustRightInd w:val="0"/>
              <w:spacing w:line="360" w:lineRule="auto"/>
              <w:jc w:val="center"/>
              <w:rPr>
                <w:rFonts w:asciiTheme="majorBidi" w:hAnsiTheme="majorBidi" w:cstheme="majorBidi"/>
                <w:b/>
                <w:bCs/>
              </w:rPr>
            </w:pPr>
          </w:p>
        </w:tc>
        <w:tc>
          <w:tcPr>
            <w:tcW w:w="1853" w:type="dxa"/>
            <w:vAlign w:val="center"/>
          </w:tcPr>
          <w:p w14:paraId="4B91F17D"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Harsh</w:t>
            </w:r>
          </w:p>
        </w:tc>
        <w:tc>
          <w:tcPr>
            <w:tcW w:w="1853" w:type="dxa"/>
            <w:vAlign w:val="center"/>
          </w:tcPr>
          <w:p w14:paraId="38EA1FB4"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Moderate</w:t>
            </w:r>
          </w:p>
        </w:tc>
        <w:tc>
          <w:tcPr>
            <w:tcW w:w="1853" w:type="dxa"/>
            <w:vAlign w:val="center"/>
          </w:tcPr>
          <w:p w14:paraId="08CF0753"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Soft</w:t>
            </w:r>
          </w:p>
        </w:tc>
        <w:tc>
          <w:tcPr>
            <w:tcW w:w="1853" w:type="dxa"/>
            <w:vMerge/>
            <w:vAlign w:val="center"/>
          </w:tcPr>
          <w:p w14:paraId="0958A0D8" w14:textId="77777777" w:rsidR="005E40C0" w:rsidRPr="00A75A57" w:rsidRDefault="005E40C0" w:rsidP="00A75A57">
            <w:pPr>
              <w:autoSpaceDE w:val="0"/>
              <w:autoSpaceDN w:val="0"/>
              <w:adjustRightInd w:val="0"/>
              <w:spacing w:line="360" w:lineRule="auto"/>
              <w:jc w:val="center"/>
              <w:rPr>
                <w:rFonts w:asciiTheme="majorBidi" w:hAnsiTheme="majorBidi" w:cstheme="majorBidi"/>
                <w:b/>
                <w:bCs/>
              </w:rPr>
            </w:pPr>
          </w:p>
        </w:tc>
      </w:tr>
      <w:tr w:rsidR="005332E7" w:rsidRPr="00A75A57" w14:paraId="2255E5C4" w14:textId="77777777" w:rsidTr="00F25741">
        <w:trPr>
          <w:trHeight w:val="411"/>
        </w:trPr>
        <w:tc>
          <w:tcPr>
            <w:tcW w:w="1895" w:type="dxa"/>
            <w:vMerge w:val="restart"/>
            <w:vAlign w:val="center"/>
          </w:tcPr>
          <w:p w14:paraId="51E56A67"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Medical</w:t>
            </w:r>
          </w:p>
        </w:tc>
        <w:tc>
          <w:tcPr>
            <w:tcW w:w="1853" w:type="dxa"/>
            <w:vAlign w:val="center"/>
          </w:tcPr>
          <w:p w14:paraId="692FC76F"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34</w:t>
            </w:r>
          </w:p>
        </w:tc>
        <w:tc>
          <w:tcPr>
            <w:tcW w:w="1853" w:type="dxa"/>
            <w:vAlign w:val="center"/>
          </w:tcPr>
          <w:p w14:paraId="6902DB3E"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w:t>
            </w:r>
          </w:p>
        </w:tc>
        <w:tc>
          <w:tcPr>
            <w:tcW w:w="1853" w:type="dxa"/>
            <w:vAlign w:val="center"/>
          </w:tcPr>
          <w:p w14:paraId="2DA1C546"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53" w:type="dxa"/>
            <w:vAlign w:val="center"/>
          </w:tcPr>
          <w:p w14:paraId="3219C98D"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42</w:t>
            </w:r>
          </w:p>
        </w:tc>
      </w:tr>
      <w:tr w:rsidR="005332E7" w:rsidRPr="00A75A57" w14:paraId="5B6BDD5B" w14:textId="77777777" w:rsidTr="00F25741">
        <w:trPr>
          <w:trHeight w:val="172"/>
        </w:trPr>
        <w:tc>
          <w:tcPr>
            <w:tcW w:w="1895" w:type="dxa"/>
            <w:vMerge/>
            <w:vAlign w:val="center"/>
          </w:tcPr>
          <w:p w14:paraId="545C44E0" w14:textId="77777777" w:rsidR="005E40C0" w:rsidRPr="00A75A57" w:rsidRDefault="005E40C0" w:rsidP="00A75A57">
            <w:pPr>
              <w:autoSpaceDE w:val="0"/>
              <w:autoSpaceDN w:val="0"/>
              <w:adjustRightInd w:val="0"/>
              <w:spacing w:line="360" w:lineRule="auto"/>
              <w:jc w:val="center"/>
              <w:rPr>
                <w:rFonts w:asciiTheme="majorBidi" w:hAnsiTheme="majorBidi" w:cstheme="majorBidi"/>
              </w:rPr>
            </w:pPr>
          </w:p>
        </w:tc>
        <w:tc>
          <w:tcPr>
            <w:tcW w:w="1853" w:type="dxa"/>
            <w:vAlign w:val="center"/>
          </w:tcPr>
          <w:p w14:paraId="72CB39D0"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64.2%</w:t>
            </w:r>
          </w:p>
        </w:tc>
        <w:tc>
          <w:tcPr>
            <w:tcW w:w="1853" w:type="dxa"/>
            <w:vAlign w:val="center"/>
          </w:tcPr>
          <w:p w14:paraId="7975C4BD"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32.0%</w:t>
            </w:r>
          </w:p>
        </w:tc>
        <w:tc>
          <w:tcPr>
            <w:tcW w:w="1853" w:type="dxa"/>
            <w:vAlign w:val="center"/>
          </w:tcPr>
          <w:p w14:paraId="36098152"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53" w:type="dxa"/>
            <w:vAlign w:val="center"/>
          </w:tcPr>
          <w:p w14:paraId="25B2E79B"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52.5%</w:t>
            </w:r>
          </w:p>
        </w:tc>
      </w:tr>
      <w:tr w:rsidR="005332E7" w:rsidRPr="00A75A57" w14:paraId="59DD4D4C" w14:textId="77777777" w:rsidTr="00F25741">
        <w:trPr>
          <w:trHeight w:val="411"/>
        </w:trPr>
        <w:tc>
          <w:tcPr>
            <w:tcW w:w="1895" w:type="dxa"/>
            <w:vMerge w:val="restart"/>
            <w:vAlign w:val="center"/>
          </w:tcPr>
          <w:p w14:paraId="5417C0CD"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Engineering</w:t>
            </w:r>
          </w:p>
        </w:tc>
        <w:tc>
          <w:tcPr>
            <w:tcW w:w="1853" w:type="dxa"/>
            <w:vAlign w:val="center"/>
          </w:tcPr>
          <w:p w14:paraId="2E4C6306"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14</w:t>
            </w:r>
          </w:p>
        </w:tc>
        <w:tc>
          <w:tcPr>
            <w:tcW w:w="1853" w:type="dxa"/>
            <w:vAlign w:val="center"/>
          </w:tcPr>
          <w:p w14:paraId="437F9BE5"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w:t>
            </w:r>
          </w:p>
        </w:tc>
        <w:tc>
          <w:tcPr>
            <w:tcW w:w="1853" w:type="dxa"/>
            <w:vAlign w:val="center"/>
          </w:tcPr>
          <w:p w14:paraId="118C7B4F"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53" w:type="dxa"/>
            <w:vAlign w:val="center"/>
          </w:tcPr>
          <w:p w14:paraId="55633461"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w:t>
            </w:r>
          </w:p>
        </w:tc>
      </w:tr>
      <w:tr w:rsidR="005332E7" w:rsidRPr="00A75A57" w14:paraId="6F93F00E" w14:textId="77777777" w:rsidTr="00F25741">
        <w:trPr>
          <w:trHeight w:val="172"/>
        </w:trPr>
        <w:tc>
          <w:tcPr>
            <w:tcW w:w="1895" w:type="dxa"/>
            <w:vMerge/>
            <w:vAlign w:val="center"/>
          </w:tcPr>
          <w:p w14:paraId="19EB3135" w14:textId="77777777" w:rsidR="005E40C0" w:rsidRPr="00A75A57" w:rsidRDefault="005E40C0" w:rsidP="00A75A57">
            <w:pPr>
              <w:autoSpaceDE w:val="0"/>
              <w:autoSpaceDN w:val="0"/>
              <w:adjustRightInd w:val="0"/>
              <w:spacing w:line="360" w:lineRule="auto"/>
              <w:jc w:val="center"/>
              <w:rPr>
                <w:rFonts w:asciiTheme="majorBidi" w:hAnsiTheme="majorBidi" w:cstheme="majorBidi"/>
              </w:rPr>
            </w:pPr>
          </w:p>
        </w:tc>
        <w:tc>
          <w:tcPr>
            <w:tcW w:w="1853" w:type="dxa"/>
            <w:vAlign w:val="center"/>
          </w:tcPr>
          <w:p w14:paraId="6ECB7480"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26.4%</w:t>
            </w:r>
          </w:p>
        </w:tc>
        <w:tc>
          <w:tcPr>
            <w:tcW w:w="1853" w:type="dxa"/>
            <w:vAlign w:val="center"/>
          </w:tcPr>
          <w:p w14:paraId="0E413FD3"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24.0%</w:t>
            </w:r>
          </w:p>
        </w:tc>
        <w:tc>
          <w:tcPr>
            <w:tcW w:w="1853" w:type="dxa"/>
            <w:vAlign w:val="center"/>
          </w:tcPr>
          <w:p w14:paraId="783A35B9"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53" w:type="dxa"/>
            <w:vAlign w:val="center"/>
          </w:tcPr>
          <w:p w14:paraId="6C2C03A0"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25.0%</w:t>
            </w:r>
          </w:p>
        </w:tc>
      </w:tr>
      <w:tr w:rsidR="005332E7" w:rsidRPr="00A75A57" w14:paraId="270ACF26" w14:textId="77777777" w:rsidTr="00F25741">
        <w:trPr>
          <w:trHeight w:val="411"/>
        </w:trPr>
        <w:tc>
          <w:tcPr>
            <w:tcW w:w="1895" w:type="dxa"/>
            <w:vMerge w:val="restart"/>
            <w:vAlign w:val="center"/>
          </w:tcPr>
          <w:p w14:paraId="196D4EB0"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Others</w:t>
            </w:r>
          </w:p>
        </w:tc>
        <w:tc>
          <w:tcPr>
            <w:tcW w:w="1853" w:type="dxa"/>
            <w:vAlign w:val="center"/>
          </w:tcPr>
          <w:p w14:paraId="11706452"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w:t>
            </w:r>
          </w:p>
        </w:tc>
        <w:tc>
          <w:tcPr>
            <w:tcW w:w="1853" w:type="dxa"/>
            <w:vAlign w:val="center"/>
          </w:tcPr>
          <w:p w14:paraId="1FC561FA"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11</w:t>
            </w:r>
          </w:p>
        </w:tc>
        <w:tc>
          <w:tcPr>
            <w:tcW w:w="1853" w:type="dxa"/>
            <w:vAlign w:val="center"/>
          </w:tcPr>
          <w:p w14:paraId="724C7288"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53" w:type="dxa"/>
            <w:vAlign w:val="center"/>
          </w:tcPr>
          <w:p w14:paraId="79D2CCE1"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18</w:t>
            </w:r>
          </w:p>
        </w:tc>
      </w:tr>
      <w:tr w:rsidR="005332E7" w:rsidRPr="00A75A57" w14:paraId="7380C3CD" w14:textId="77777777" w:rsidTr="00F25741">
        <w:trPr>
          <w:trHeight w:val="172"/>
        </w:trPr>
        <w:tc>
          <w:tcPr>
            <w:tcW w:w="1895" w:type="dxa"/>
            <w:vMerge/>
            <w:vAlign w:val="center"/>
          </w:tcPr>
          <w:p w14:paraId="64B99E93" w14:textId="77777777" w:rsidR="005E40C0" w:rsidRPr="00A75A57" w:rsidRDefault="005E40C0" w:rsidP="00A75A57">
            <w:pPr>
              <w:autoSpaceDE w:val="0"/>
              <w:autoSpaceDN w:val="0"/>
              <w:adjustRightInd w:val="0"/>
              <w:spacing w:line="360" w:lineRule="auto"/>
              <w:jc w:val="center"/>
              <w:rPr>
                <w:rFonts w:asciiTheme="majorBidi" w:hAnsiTheme="majorBidi" w:cstheme="majorBidi"/>
              </w:rPr>
            </w:pPr>
          </w:p>
        </w:tc>
        <w:tc>
          <w:tcPr>
            <w:tcW w:w="1853" w:type="dxa"/>
            <w:vAlign w:val="center"/>
          </w:tcPr>
          <w:p w14:paraId="400548F7"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9.4%</w:t>
            </w:r>
          </w:p>
        </w:tc>
        <w:tc>
          <w:tcPr>
            <w:tcW w:w="1853" w:type="dxa"/>
            <w:vAlign w:val="center"/>
          </w:tcPr>
          <w:p w14:paraId="25CD0439"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44.0%</w:t>
            </w:r>
          </w:p>
        </w:tc>
        <w:tc>
          <w:tcPr>
            <w:tcW w:w="1853" w:type="dxa"/>
            <w:vAlign w:val="center"/>
          </w:tcPr>
          <w:p w14:paraId="4527C60A"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53" w:type="dxa"/>
            <w:vAlign w:val="center"/>
          </w:tcPr>
          <w:p w14:paraId="21E5447A"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22.5%</w:t>
            </w:r>
          </w:p>
        </w:tc>
      </w:tr>
      <w:tr w:rsidR="005332E7" w:rsidRPr="00A75A57" w14:paraId="4C7B33C7" w14:textId="77777777" w:rsidTr="00F25741">
        <w:trPr>
          <w:trHeight w:val="411"/>
        </w:trPr>
        <w:tc>
          <w:tcPr>
            <w:tcW w:w="1895" w:type="dxa"/>
            <w:vMerge w:val="restart"/>
            <w:vAlign w:val="center"/>
          </w:tcPr>
          <w:p w14:paraId="2DE47441"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1853" w:type="dxa"/>
            <w:vAlign w:val="center"/>
          </w:tcPr>
          <w:p w14:paraId="304CA0EE"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53</w:t>
            </w:r>
          </w:p>
        </w:tc>
        <w:tc>
          <w:tcPr>
            <w:tcW w:w="1853" w:type="dxa"/>
            <w:vAlign w:val="center"/>
          </w:tcPr>
          <w:p w14:paraId="06C69099"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c>
          <w:tcPr>
            <w:tcW w:w="1853" w:type="dxa"/>
            <w:vAlign w:val="center"/>
          </w:tcPr>
          <w:p w14:paraId="0AA5F1A9"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53" w:type="dxa"/>
            <w:vAlign w:val="center"/>
          </w:tcPr>
          <w:p w14:paraId="1B349D17"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5E40C0" w:rsidRPr="00A75A57" w14:paraId="05EA439D" w14:textId="77777777" w:rsidTr="00F25741">
        <w:trPr>
          <w:trHeight w:val="172"/>
        </w:trPr>
        <w:tc>
          <w:tcPr>
            <w:tcW w:w="1895" w:type="dxa"/>
            <w:vMerge/>
            <w:vAlign w:val="center"/>
          </w:tcPr>
          <w:p w14:paraId="2D7E2A84" w14:textId="77777777" w:rsidR="005E40C0" w:rsidRPr="00A75A57" w:rsidRDefault="005E40C0" w:rsidP="00A75A57">
            <w:pPr>
              <w:autoSpaceDE w:val="0"/>
              <w:autoSpaceDN w:val="0"/>
              <w:adjustRightInd w:val="0"/>
              <w:spacing w:line="360" w:lineRule="auto"/>
              <w:jc w:val="center"/>
              <w:rPr>
                <w:rFonts w:asciiTheme="majorBidi" w:hAnsiTheme="majorBidi" w:cstheme="majorBidi"/>
              </w:rPr>
            </w:pPr>
          </w:p>
        </w:tc>
        <w:tc>
          <w:tcPr>
            <w:tcW w:w="1853" w:type="dxa"/>
            <w:vAlign w:val="center"/>
          </w:tcPr>
          <w:p w14:paraId="5C31DFE5"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53" w:type="dxa"/>
            <w:vAlign w:val="center"/>
          </w:tcPr>
          <w:p w14:paraId="00673B26"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53" w:type="dxa"/>
            <w:vAlign w:val="center"/>
          </w:tcPr>
          <w:p w14:paraId="1354C3F3"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53" w:type="dxa"/>
            <w:vAlign w:val="center"/>
          </w:tcPr>
          <w:p w14:paraId="35EDFC06" w14:textId="77777777" w:rsidR="005E40C0" w:rsidRPr="00A75A57" w:rsidRDefault="005E40C0"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07308407" w14:textId="77777777" w:rsidR="005E40C0" w:rsidRPr="00A75A57" w:rsidRDefault="005E40C0" w:rsidP="00A75A57">
      <w:pPr>
        <w:autoSpaceDE w:val="0"/>
        <w:autoSpaceDN w:val="0"/>
        <w:adjustRightInd w:val="0"/>
        <w:spacing w:after="0" w:line="360" w:lineRule="auto"/>
        <w:rPr>
          <w:rFonts w:asciiTheme="majorBidi" w:hAnsiTheme="majorBidi" w:cstheme="majorBidi"/>
          <w:b/>
          <w:bCs/>
        </w:rPr>
      </w:pPr>
    </w:p>
    <w:p w14:paraId="6B45B78A" w14:textId="77777777" w:rsidR="005E40C0" w:rsidRPr="00A75A57" w:rsidRDefault="005E40C0"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19.470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4 P&lt;0.001</w:t>
      </w:r>
    </w:p>
    <w:p w14:paraId="2D1F06BD" w14:textId="59DFCC29" w:rsidR="00725E56"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The relation between reaction of parents on decisions making and future field of adolescents is presented in Table 1. It was found that from 25 parents who have moderate reaction on decisions of their adolescents 8 selected medical line which is 32% of total.  6 select engineering which is 24% and 11 selected </w:t>
      </w:r>
      <w:r w:rsidR="00A75A57" w:rsidRPr="00A75A57">
        <w:rPr>
          <w:rFonts w:asciiTheme="majorBidi" w:hAnsiTheme="majorBidi" w:cstheme="majorBidi"/>
        </w:rPr>
        <w:t>other professions</w:t>
      </w:r>
      <w:r w:rsidRPr="00A75A57">
        <w:rPr>
          <w:rFonts w:asciiTheme="majorBidi" w:hAnsiTheme="majorBidi" w:cstheme="majorBidi"/>
        </w:rPr>
        <w:t xml:space="preserve"> which is 44</w:t>
      </w:r>
      <w:proofErr w:type="gramStart"/>
      <w:r w:rsidRPr="00A75A57">
        <w:rPr>
          <w:rFonts w:asciiTheme="majorBidi" w:hAnsiTheme="majorBidi" w:cstheme="majorBidi"/>
        </w:rPr>
        <w:t>% .</w:t>
      </w:r>
      <w:proofErr w:type="gramEnd"/>
      <w:r w:rsidRPr="00A75A57">
        <w:rPr>
          <w:rFonts w:asciiTheme="majorBidi" w:hAnsiTheme="majorBidi" w:cstheme="majorBidi"/>
        </w:rPr>
        <w:t xml:space="preserve"> From 53 parents who have harsh reaction on decisions of their adolescents 14 of them selected engineer which is 26.4% if total and 34 selected medical profession which is 64.2% and14 selected engineering which is 26.4% and others are 9.4%.</w:t>
      </w:r>
    </w:p>
    <w:p w14:paraId="609B1DE2" w14:textId="3315BB94" w:rsidR="00AF637D" w:rsidRPr="00A75A57" w:rsidRDefault="00725E56"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rPr>
        <w:t>Table 2</w:t>
      </w:r>
      <w:r w:rsidR="00AF637D" w:rsidRPr="00A75A57">
        <w:rPr>
          <w:rFonts w:asciiTheme="majorBidi" w:hAnsiTheme="majorBidi" w:cstheme="majorBidi"/>
          <w:b/>
        </w:rPr>
        <w:t xml:space="preserve">: Relation between general reaction of parents and confidence of </w:t>
      </w:r>
      <w:r w:rsidR="00C628EE" w:rsidRPr="00A75A57">
        <w:rPr>
          <w:rFonts w:asciiTheme="majorBidi" w:hAnsiTheme="majorBidi" w:cstheme="majorBidi"/>
          <w:b/>
        </w:rPr>
        <w:t>adolescents</w:t>
      </w:r>
      <w:r w:rsidR="00AF637D" w:rsidRPr="00A75A57">
        <w:rPr>
          <w:rFonts w:asciiTheme="majorBidi" w:hAnsiTheme="majorBidi" w:cstheme="majorBidi"/>
          <w:b/>
        </w:rPr>
        <w:t xml:space="preserve"> about</w:t>
      </w:r>
      <w:r w:rsidR="00AF637D" w:rsidRPr="00A75A57">
        <w:rPr>
          <w:rFonts w:asciiTheme="majorBidi" w:hAnsiTheme="majorBidi" w:cstheme="majorBidi"/>
          <w:b/>
          <w:bCs/>
        </w:rPr>
        <w:t xml:space="preserve"> </w:t>
      </w:r>
      <w:r w:rsidR="00AF637D" w:rsidRPr="00A75A57">
        <w:rPr>
          <w:rFonts w:asciiTheme="majorBidi" w:hAnsiTheme="majorBidi" w:cstheme="majorBidi"/>
          <w:b/>
        </w:rPr>
        <w:t>decision</w:t>
      </w:r>
      <w:r w:rsidR="00AF637D" w:rsidRPr="00A75A57">
        <w:rPr>
          <w:rFonts w:asciiTheme="majorBidi" w:hAnsiTheme="majorBidi" w:cstheme="majorBidi"/>
          <w:b/>
          <w:bCs/>
        </w:rPr>
        <w:t xml:space="preserve"> </w:t>
      </w:r>
      <w:r w:rsidR="00AF637D" w:rsidRPr="00A75A57">
        <w:rPr>
          <w:rFonts w:asciiTheme="majorBidi" w:hAnsiTheme="majorBidi" w:cstheme="majorBidi"/>
          <w:b/>
        </w:rPr>
        <w:t>making</w:t>
      </w:r>
    </w:p>
    <w:tbl>
      <w:tblPr>
        <w:tblStyle w:val="TableGrid"/>
        <w:tblW w:w="0" w:type="auto"/>
        <w:tblLook w:val="04A0" w:firstRow="1" w:lastRow="0" w:firstColumn="1" w:lastColumn="0" w:noHBand="0" w:noVBand="1"/>
      </w:tblPr>
      <w:tblGrid>
        <w:gridCol w:w="1849"/>
        <w:gridCol w:w="1849"/>
        <w:gridCol w:w="1849"/>
        <w:gridCol w:w="1849"/>
        <w:gridCol w:w="1849"/>
      </w:tblGrid>
      <w:tr w:rsidR="005332E7" w:rsidRPr="00A75A57" w14:paraId="220B6734" w14:textId="77777777" w:rsidTr="0025607A">
        <w:trPr>
          <w:trHeight w:val="421"/>
        </w:trPr>
        <w:tc>
          <w:tcPr>
            <w:tcW w:w="1849" w:type="dxa"/>
            <w:vMerge w:val="restart"/>
            <w:vAlign w:val="center"/>
          </w:tcPr>
          <w:p w14:paraId="39D64C55" w14:textId="77777777" w:rsidR="00AF637D" w:rsidRPr="00A75A57" w:rsidRDefault="00AF637D" w:rsidP="00A75A57">
            <w:pPr>
              <w:autoSpaceDE w:val="0"/>
              <w:autoSpaceDN w:val="0"/>
              <w:adjustRightInd w:val="0"/>
              <w:spacing w:line="360" w:lineRule="auto"/>
              <w:jc w:val="center"/>
              <w:rPr>
                <w:rFonts w:asciiTheme="majorBidi" w:hAnsiTheme="majorBidi" w:cstheme="majorBidi"/>
                <w:b/>
                <w:bCs/>
              </w:rPr>
            </w:pPr>
          </w:p>
        </w:tc>
        <w:tc>
          <w:tcPr>
            <w:tcW w:w="5547" w:type="dxa"/>
            <w:gridSpan w:val="3"/>
            <w:vAlign w:val="center"/>
          </w:tcPr>
          <w:p w14:paraId="6D3B1B90" w14:textId="77777777" w:rsidR="00AF637D" w:rsidRPr="00A75A57" w:rsidRDefault="00AF637D"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Q2</w:t>
            </w:r>
          </w:p>
        </w:tc>
        <w:tc>
          <w:tcPr>
            <w:tcW w:w="1849" w:type="dxa"/>
            <w:vMerge w:val="restart"/>
            <w:vAlign w:val="center"/>
          </w:tcPr>
          <w:p w14:paraId="0F9D567B" w14:textId="77777777" w:rsidR="00AF637D" w:rsidRPr="00A75A57" w:rsidRDefault="00AF637D"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rPr>
              <w:t>Total</w:t>
            </w:r>
          </w:p>
        </w:tc>
      </w:tr>
      <w:tr w:rsidR="005332E7" w:rsidRPr="00A75A57" w14:paraId="122431F1" w14:textId="77777777" w:rsidTr="0025607A">
        <w:trPr>
          <w:trHeight w:val="447"/>
        </w:trPr>
        <w:tc>
          <w:tcPr>
            <w:tcW w:w="1849" w:type="dxa"/>
            <w:vMerge/>
            <w:vAlign w:val="center"/>
          </w:tcPr>
          <w:p w14:paraId="2A830A69" w14:textId="77777777" w:rsidR="00AF637D" w:rsidRPr="00A75A57" w:rsidRDefault="00AF637D" w:rsidP="00A75A57">
            <w:pPr>
              <w:autoSpaceDE w:val="0"/>
              <w:autoSpaceDN w:val="0"/>
              <w:adjustRightInd w:val="0"/>
              <w:spacing w:line="360" w:lineRule="auto"/>
              <w:jc w:val="center"/>
              <w:rPr>
                <w:rFonts w:asciiTheme="majorBidi" w:hAnsiTheme="majorBidi" w:cstheme="majorBidi"/>
                <w:b/>
                <w:bCs/>
              </w:rPr>
            </w:pPr>
          </w:p>
        </w:tc>
        <w:tc>
          <w:tcPr>
            <w:tcW w:w="1849" w:type="dxa"/>
            <w:vAlign w:val="center"/>
          </w:tcPr>
          <w:p w14:paraId="003333CB"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Harsh</w:t>
            </w:r>
          </w:p>
        </w:tc>
        <w:tc>
          <w:tcPr>
            <w:tcW w:w="1849" w:type="dxa"/>
            <w:vAlign w:val="center"/>
          </w:tcPr>
          <w:p w14:paraId="47569776"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Moderate</w:t>
            </w:r>
          </w:p>
        </w:tc>
        <w:tc>
          <w:tcPr>
            <w:tcW w:w="1849" w:type="dxa"/>
            <w:vAlign w:val="center"/>
          </w:tcPr>
          <w:p w14:paraId="5FFD63DB"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Soft</w:t>
            </w:r>
          </w:p>
        </w:tc>
        <w:tc>
          <w:tcPr>
            <w:tcW w:w="1849" w:type="dxa"/>
            <w:vMerge/>
            <w:vAlign w:val="center"/>
          </w:tcPr>
          <w:p w14:paraId="16ECB68E" w14:textId="77777777" w:rsidR="00AF637D" w:rsidRPr="00A75A57" w:rsidRDefault="00AF637D" w:rsidP="00A75A57">
            <w:pPr>
              <w:autoSpaceDE w:val="0"/>
              <w:autoSpaceDN w:val="0"/>
              <w:adjustRightInd w:val="0"/>
              <w:spacing w:line="360" w:lineRule="auto"/>
              <w:jc w:val="center"/>
              <w:rPr>
                <w:rFonts w:asciiTheme="majorBidi" w:hAnsiTheme="majorBidi" w:cstheme="majorBidi"/>
                <w:b/>
                <w:bCs/>
              </w:rPr>
            </w:pPr>
          </w:p>
        </w:tc>
      </w:tr>
      <w:tr w:rsidR="005332E7" w:rsidRPr="00A75A57" w14:paraId="29EFAE17" w14:textId="77777777" w:rsidTr="0025607A">
        <w:trPr>
          <w:trHeight w:val="421"/>
        </w:trPr>
        <w:tc>
          <w:tcPr>
            <w:tcW w:w="1849" w:type="dxa"/>
            <w:vMerge w:val="restart"/>
            <w:vAlign w:val="center"/>
          </w:tcPr>
          <w:p w14:paraId="119CA18D"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No</w:t>
            </w:r>
          </w:p>
        </w:tc>
        <w:tc>
          <w:tcPr>
            <w:tcW w:w="1849" w:type="dxa"/>
            <w:vAlign w:val="center"/>
          </w:tcPr>
          <w:p w14:paraId="40EE5E23"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45</w:t>
            </w:r>
          </w:p>
        </w:tc>
        <w:tc>
          <w:tcPr>
            <w:tcW w:w="1849" w:type="dxa"/>
            <w:vAlign w:val="center"/>
          </w:tcPr>
          <w:p w14:paraId="139E3C3C"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24</w:t>
            </w:r>
          </w:p>
        </w:tc>
        <w:tc>
          <w:tcPr>
            <w:tcW w:w="1849" w:type="dxa"/>
            <w:vAlign w:val="center"/>
          </w:tcPr>
          <w:p w14:paraId="38798345"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28ADADC2"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69</w:t>
            </w:r>
          </w:p>
        </w:tc>
      </w:tr>
      <w:tr w:rsidR="005332E7" w:rsidRPr="00A75A57" w14:paraId="1BCFBD7B" w14:textId="77777777" w:rsidTr="0025607A">
        <w:trPr>
          <w:trHeight w:val="447"/>
        </w:trPr>
        <w:tc>
          <w:tcPr>
            <w:tcW w:w="1849" w:type="dxa"/>
            <w:vMerge/>
            <w:vAlign w:val="center"/>
          </w:tcPr>
          <w:p w14:paraId="6AF66E30" w14:textId="77777777" w:rsidR="00AF637D" w:rsidRPr="00A75A57" w:rsidRDefault="00AF637D"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0AEE0C5F"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84.9%</w:t>
            </w:r>
          </w:p>
        </w:tc>
        <w:tc>
          <w:tcPr>
            <w:tcW w:w="1849" w:type="dxa"/>
            <w:vAlign w:val="center"/>
          </w:tcPr>
          <w:p w14:paraId="695D3F66"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96.0%</w:t>
            </w:r>
          </w:p>
        </w:tc>
        <w:tc>
          <w:tcPr>
            <w:tcW w:w="1849" w:type="dxa"/>
            <w:vAlign w:val="center"/>
          </w:tcPr>
          <w:p w14:paraId="3956104F"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35BC81E3"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86.3%</w:t>
            </w:r>
          </w:p>
        </w:tc>
      </w:tr>
      <w:tr w:rsidR="005332E7" w:rsidRPr="00A75A57" w14:paraId="142B7758" w14:textId="77777777" w:rsidTr="0025607A">
        <w:trPr>
          <w:trHeight w:val="421"/>
        </w:trPr>
        <w:tc>
          <w:tcPr>
            <w:tcW w:w="1849" w:type="dxa"/>
            <w:vMerge w:val="restart"/>
            <w:vAlign w:val="center"/>
          </w:tcPr>
          <w:p w14:paraId="0BA4CD43"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Yes</w:t>
            </w:r>
          </w:p>
        </w:tc>
        <w:tc>
          <w:tcPr>
            <w:tcW w:w="1849" w:type="dxa"/>
            <w:vAlign w:val="center"/>
          </w:tcPr>
          <w:p w14:paraId="4C6331F2"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w:t>
            </w:r>
          </w:p>
        </w:tc>
        <w:tc>
          <w:tcPr>
            <w:tcW w:w="1849" w:type="dxa"/>
            <w:vAlign w:val="center"/>
          </w:tcPr>
          <w:p w14:paraId="147FEA02"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w:t>
            </w:r>
          </w:p>
        </w:tc>
        <w:tc>
          <w:tcPr>
            <w:tcW w:w="1849" w:type="dxa"/>
            <w:vAlign w:val="center"/>
          </w:tcPr>
          <w:p w14:paraId="0A410115"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49" w:type="dxa"/>
            <w:vAlign w:val="center"/>
          </w:tcPr>
          <w:p w14:paraId="7AD33880"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11</w:t>
            </w:r>
          </w:p>
        </w:tc>
      </w:tr>
      <w:tr w:rsidR="005332E7" w:rsidRPr="00A75A57" w14:paraId="6E3815F8" w14:textId="77777777" w:rsidTr="0025607A">
        <w:trPr>
          <w:trHeight w:val="447"/>
        </w:trPr>
        <w:tc>
          <w:tcPr>
            <w:tcW w:w="1849" w:type="dxa"/>
            <w:vMerge/>
            <w:vAlign w:val="center"/>
          </w:tcPr>
          <w:p w14:paraId="628E33B9" w14:textId="77777777" w:rsidR="00AF637D" w:rsidRPr="00A75A57" w:rsidRDefault="00AF637D"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0463285C"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15.1%</w:t>
            </w:r>
          </w:p>
        </w:tc>
        <w:tc>
          <w:tcPr>
            <w:tcW w:w="1849" w:type="dxa"/>
            <w:vAlign w:val="center"/>
          </w:tcPr>
          <w:p w14:paraId="6B101754"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4.0%</w:t>
            </w:r>
          </w:p>
        </w:tc>
        <w:tc>
          <w:tcPr>
            <w:tcW w:w="1849" w:type="dxa"/>
            <w:vAlign w:val="center"/>
          </w:tcPr>
          <w:p w14:paraId="635BDD69"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5649F490"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13.8%</w:t>
            </w:r>
          </w:p>
        </w:tc>
      </w:tr>
      <w:tr w:rsidR="005332E7" w:rsidRPr="00A75A57" w14:paraId="0F5EED95" w14:textId="77777777" w:rsidTr="0025607A">
        <w:trPr>
          <w:trHeight w:val="394"/>
        </w:trPr>
        <w:tc>
          <w:tcPr>
            <w:tcW w:w="1849" w:type="dxa"/>
            <w:vMerge w:val="restart"/>
            <w:vAlign w:val="center"/>
          </w:tcPr>
          <w:p w14:paraId="78AFCD3E"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1849" w:type="dxa"/>
            <w:vAlign w:val="center"/>
          </w:tcPr>
          <w:p w14:paraId="0B61B0FF"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53</w:t>
            </w:r>
          </w:p>
        </w:tc>
        <w:tc>
          <w:tcPr>
            <w:tcW w:w="1849" w:type="dxa"/>
            <w:vAlign w:val="center"/>
          </w:tcPr>
          <w:p w14:paraId="3DCFE8A6"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c>
          <w:tcPr>
            <w:tcW w:w="1849" w:type="dxa"/>
            <w:vAlign w:val="center"/>
          </w:tcPr>
          <w:p w14:paraId="6C1D031E"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49" w:type="dxa"/>
            <w:vAlign w:val="center"/>
          </w:tcPr>
          <w:p w14:paraId="300D756F"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AF637D" w:rsidRPr="00A75A57" w14:paraId="57C1C138" w14:textId="77777777" w:rsidTr="0025607A">
        <w:trPr>
          <w:trHeight w:val="447"/>
        </w:trPr>
        <w:tc>
          <w:tcPr>
            <w:tcW w:w="1849" w:type="dxa"/>
            <w:vMerge/>
            <w:vAlign w:val="center"/>
          </w:tcPr>
          <w:p w14:paraId="47CD20D4" w14:textId="77777777" w:rsidR="00AF637D" w:rsidRPr="00A75A57" w:rsidRDefault="00AF637D"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23714B98"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4C6DD33F"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2C4DE73D"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43ACD059" w14:textId="77777777" w:rsidR="00AF637D" w:rsidRPr="00A75A57" w:rsidRDefault="00AF637D"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3F1E67D9" w14:textId="77777777" w:rsidR="00AF637D" w:rsidRPr="00A75A57" w:rsidRDefault="00AF637D" w:rsidP="00A75A57">
      <w:pPr>
        <w:autoSpaceDE w:val="0"/>
        <w:autoSpaceDN w:val="0"/>
        <w:adjustRightInd w:val="0"/>
        <w:spacing w:after="0" w:line="360" w:lineRule="auto"/>
        <w:rPr>
          <w:rFonts w:asciiTheme="majorBidi" w:hAnsiTheme="majorBidi" w:cstheme="majorBidi"/>
          <w:b/>
          <w:bCs/>
        </w:rPr>
      </w:pPr>
    </w:p>
    <w:p w14:paraId="0C82B5E5" w14:textId="77777777" w:rsidR="00AF637D" w:rsidRPr="00A75A57" w:rsidRDefault="00AF637D"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14.630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2 P&lt;0.001</w:t>
      </w:r>
    </w:p>
    <w:p w14:paraId="0D88BF4D" w14:textId="77777777" w:rsidR="002F0034"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Table 2 </w:t>
      </w:r>
      <w:proofErr w:type="gramStart"/>
      <w:r w:rsidRPr="00A75A57">
        <w:rPr>
          <w:rFonts w:asciiTheme="majorBidi" w:hAnsiTheme="majorBidi" w:cstheme="majorBidi"/>
        </w:rPr>
        <w:t>From  53</w:t>
      </w:r>
      <w:proofErr w:type="gramEnd"/>
      <w:r w:rsidRPr="00A75A57">
        <w:rPr>
          <w:rFonts w:asciiTheme="majorBidi" w:hAnsiTheme="majorBidi" w:cstheme="majorBidi"/>
        </w:rPr>
        <w:t xml:space="preserve"> harsh parents have those 84.9% adolescents who do not have confidence in making new friends while 45 of them parents have15.1% adolescents which have confidence.</w:t>
      </w:r>
    </w:p>
    <w:p w14:paraId="4BE10EB4" w14:textId="51F80063" w:rsidR="00CF641C"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On the other </w:t>
      </w:r>
      <w:proofErr w:type="gramStart"/>
      <w:r w:rsidRPr="00A75A57">
        <w:rPr>
          <w:rFonts w:asciiTheme="majorBidi" w:hAnsiTheme="majorBidi" w:cstheme="majorBidi"/>
        </w:rPr>
        <w:t>hand</w:t>
      </w:r>
      <w:proofErr w:type="gramEnd"/>
      <w:r w:rsidRPr="00A75A57">
        <w:rPr>
          <w:rFonts w:asciiTheme="majorBidi" w:hAnsiTheme="majorBidi" w:cstheme="majorBidi"/>
        </w:rPr>
        <w:t xml:space="preserve"> from 25 moderate parents 24 have 96% adolescents which have no confidence in making new friends and 1 parents have 4% adolescents which have confidence in making new friends.</w:t>
      </w:r>
    </w:p>
    <w:p w14:paraId="13FDF9F1" w14:textId="77777777" w:rsidR="00034E94" w:rsidRPr="00A75A57" w:rsidRDefault="00C70B3F"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 xml:space="preserve">Table </w:t>
      </w:r>
      <w:r w:rsidR="00725E56" w:rsidRPr="00A75A57">
        <w:rPr>
          <w:rFonts w:asciiTheme="majorBidi" w:hAnsiTheme="majorBidi" w:cstheme="majorBidi"/>
          <w:b/>
          <w:bCs/>
        </w:rPr>
        <w:t>3</w:t>
      </w:r>
      <w:r w:rsidR="00034E94" w:rsidRPr="00A75A57">
        <w:rPr>
          <w:rFonts w:asciiTheme="majorBidi" w:hAnsiTheme="majorBidi" w:cstheme="majorBidi"/>
          <w:b/>
          <w:bCs/>
        </w:rPr>
        <w:t xml:space="preserve">: </w:t>
      </w:r>
      <w:r w:rsidR="0025607A" w:rsidRPr="00A75A57">
        <w:rPr>
          <w:rFonts w:asciiTheme="majorBidi" w:hAnsiTheme="majorBidi" w:cstheme="majorBidi"/>
          <w:b/>
          <w:bCs/>
        </w:rPr>
        <w:t>R</w:t>
      </w:r>
      <w:r w:rsidR="00034E94" w:rsidRPr="00A75A57">
        <w:rPr>
          <w:rFonts w:asciiTheme="majorBidi" w:hAnsiTheme="majorBidi" w:cstheme="majorBidi"/>
          <w:b/>
          <w:bCs/>
        </w:rPr>
        <w:t>elation between causes of aggression or shyness in social circle and reaction of parents on decision making</w:t>
      </w:r>
    </w:p>
    <w:p w14:paraId="116A5145" w14:textId="77777777" w:rsidR="00034E94" w:rsidRPr="00A75A57" w:rsidRDefault="00034E94" w:rsidP="00A75A57">
      <w:pPr>
        <w:autoSpaceDE w:val="0"/>
        <w:autoSpaceDN w:val="0"/>
        <w:adjustRightInd w:val="0"/>
        <w:spacing w:after="0" w:line="360" w:lineRule="auto"/>
        <w:rPr>
          <w:rFonts w:asciiTheme="majorBidi" w:hAnsiTheme="majorBidi" w:cstheme="majorBidi"/>
          <w:b/>
          <w:bCs/>
        </w:rPr>
      </w:pPr>
    </w:p>
    <w:tbl>
      <w:tblPr>
        <w:tblStyle w:val="TableGrid"/>
        <w:tblW w:w="0" w:type="auto"/>
        <w:tblLook w:val="04A0" w:firstRow="1" w:lastRow="0" w:firstColumn="1" w:lastColumn="0" w:noHBand="0" w:noVBand="1"/>
      </w:tblPr>
      <w:tblGrid>
        <w:gridCol w:w="1849"/>
        <w:gridCol w:w="1849"/>
        <w:gridCol w:w="1849"/>
        <w:gridCol w:w="1849"/>
        <w:gridCol w:w="1849"/>
      </w:tblGrid>
      <w:tr w:rsidR="005332E7" w:rsidRPr="00A75A57" w14:paraId="68E27CE9" w14:textId="77777777" w:rsidTr="0025607A">
        <w:tc>
          <w:tcPr>
            <w:tcW w:w="1849" w:type="dxa"/>
            <w:vMerge w:val="restart"/>
          </w:tcPr>
          <w:p w14:paraId="36BC78D1" w14:textId="77777777" w:rsidR="00034E94" w:rsidRPr="00A75A57" w:rsidRDefault="00034E94" w:rsidP="00A75A57">
            <w:pPr>
              <w:autoSpaceDE w:val="0"/>
              <w:autoSpaceDN w:val="0"/>
              <w:adjustRightInd w:val="0"/>
              <w:spacing w:line="360" w:lineRule="auto"/>
              <w:rPr>
                <w:rFonts w:asciiTheme="majorBidi" w:hAnsiTheme="majorBidi" w:cstheme="majorBidi"/>
                <w:b/>
                <w:bCs/>
              </w:rPr>
            </w:pPr>
          </w:p>
        </w:tc>
        <w:tc>
          <w:tcPr>
            <w:tcW w:w="5547" w:type="dxa"/>
            <w:gridSpan w:val="3"/>
          </w:tcPr>
          <w:p w14:paraId="7773BEF7" w14:textId="77777777" w:rsidR="00034E94" w:rsidRPr="00A75A57" w:rsidRDefault="00034E94"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Q2</w:t>
            </w:r>
          </w:p>
        </w:tc>
        <w:tc>
          <w:tcPr>
            <w:tcW w:w="1849" w:type="dxa"/>
            <w:vMerge w:val="restart"/>
          </w:tcPr>
          <w:p w14:paraId="2E721027" w14:textId="77777777" w:rsidR="00034E94" w:rsidRPr="00A75A57" w:rsidRDefault="00034E94"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rPr>
              <w:t>Total</w:t>
            </w:r>
          </w:p>
        </w:tc>
      </w:tr>
      <w:tr w:rsidR="005332E7" w:rsidRPr="00A75A57" w14:paraId="651A4FF0" w14:textId="77777777" w:rsidTr="0025607A">
        <w:tc>
          <w:tcPr>
            <w:tcW w:w="1849" w:type="dxa"/>
            <w:vMerge/>
          </w:tcPr>
          <w:p w14:paraId="53DEE131" w14:textId="77777777" w:rsidR="00034E94" w:rsidRPr="00A75A57" w:rsidRDefault="00034E94" w:rsidP="00A75A57">
            <w:pPr>
              <w:autoSpaceDE w:val="0"/>
              <w:autoSpaceDN w:val="0"/>
              <w:adjustRightInd w:val="0"/>
              <w:spacing w:line="360" w:lineRule="auto"/>
              <w:rPr>
                <w:rFonts w:asciiTheme="majorBidi" w:hAnsiTheme="majorBidi" w:cstheme="majorBidi"/>
                <w:b/>
                <w:bCs/>
              </w:rPr>
            </w:pPr>
          </w:p>
        </w:tc>
        <w:tc>
          <w:tcPr>
            <w:tcW w:w="1849" w:type="dxa"/>
            <w:vAlign w:val="bottom"/>
          </w:tcPr>
          <w:p w14:paraId="2871F9E1"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Harsh</w:t>
            </w:r>
          </w:p>
        </w:tc>
        <w:tc>
          <w:tcPr>
            <w:tcW w:w="1849" w:type="dxa"/>
            <w:vAlign w:val="bottom"/>
          </w:tcPr>
          <w:p w14:paraId="378C07DA"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Moderate</w:t>
            </w:r>
          </w:p>
        </w:tc>
        <w:tc>
          <w:tcPr>
            <w:tcW w:w="1849" w:type="dxa"/>
            <w:vAlign w:val="bottom"/>
          </w:tcPr>
          <w:p w14:paraId="12160B3E"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Soft</w:t>
            </w:r>
          </w:p>
        </w:tc>
        <w:tc>
          <w:tcPr>
            <w:tcW w:w="1849" w:type="dxa"/>
            <w:vMerge/>
          </w:tcPr>
          <w:p w14:paraId="72BA0337" w14:textId="77777777" w:rsidR="00034E94" w:rsidRPr="00A75A57" w:rsidRDefault="00034E94" w:rsidP="00A75A57">
            <w:pPr>
              <w:autoSpaceDE w:val="0"/>
              <w:autoSpaceDN w:val="0"/>
              <w:adjustRightInd w:val="0"/>
              <w:spacing w:line="360" w:lineRule="auto"/>
              <w:rPr>
                <w:rFonts w:asciiTheme="majorBidi" w:hAnsiTheme="majorBidi" w:cstheme="majorBidi"/>
                <w:b/>
                <w:bCs/>
              </w:rPr>
            </w:pPr>
          </w:p>
        </w:tc>
      </w:tr>
      <w:tr w:rsidR="005332E7" w:rsidRPr="00A75A57" w14:paraId="3506ABD2" w14:textId="77777777" w:rsidTr="0025607A">
        <w:tc>
          <w:tcPr>
            <w:tcW w:w="1849" w:type="dxa"/>
            <w:vMerge w:val="restart"/>
            <w:vAlign w:val="center"/>
          </w:tcPr>
          <w:p w14:paraId="3D7986E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people go against to me</w:t>
            </w:r>
          </w:p>
        </w:tc>
        <w:tc>
          <w:tcPr>
            <w:tcW w:w="1849" w:type="dxa"/>
            <w:vAlign w:val="center"/>
          </w:tcPr>
          <w:p w14:paraId="7A380D4C"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23</w:t>
            </w:r>
          </w:p>
        </w:tc>
        <w:tc>
          <w:tcPr>
            <w:tcW w:w="1849" w:type="dxa"/>
            <w:vAlign w:val="center"/>
          </w:tcPr>
          <w:p w14:paraId="53631937"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16</w:t>
            </w:r>
          </w:p>
        </w:tc>
        <w:tc>
          <w:tcPr>
            <w:tcW w:w="1849" w:type="dxa"/>
            <w:vAlign w:val="center"/>
          </w:tcPr>
          <w:p w14:paraId="1BCB2F85"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5CEAC14E"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39</w:t>
            </w:r>
          </w:p>
        </w:tc>
      </w:tr>
      <w:tr w:rsidR="005332E7" w:rsidRPr="00A75A57" w14:paraId="46B57537" w14:textId="77777777" w:rsidTr="0025607A">
        <w:tc>
          <w:tcPr>
            <w:tcW w:w="1849" w:type="dxa"/>
            <w:vMerge/>
            <w:vAlign w:val="center"/>
          </w:tcPr>
          <w:p w14:paraId="5BFA7300" w14:textId="77777777" w:rsidR="00034E94" w:rsidRPr="00A75A57" w:rsidRDefault="00034E94"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321AAD6E"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43.4%</w:t>
            </w:r>
          </w:p>
        </w:tc>
        <w:tc>
          <w:tcPr>
            <w:tcW w:w="1849" w:type="dxa"/>
            <w:vAlign w:val="center"/>
          </w:tcPr>
          <w:p w14:paraId="447C140D"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64.0%</w:t>
            </w:r>
          </w:p>
        </w:tc>
        <w:tc>
          <w:tcPr>
            <w:tcW w:w="1849" w:type="dxa"/>
            <w:vAlign w:val="center"/>
          </w:tcPr>
          <w:p w14:paraId="671A0E5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6DA3F9DD"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48.8%</w:t>
            </w:r>
          </w:p>
        </w:tc>
      </w:tr>
      <w:tr w:rsidR="005332E7" w:rsidRPr="00A75A57" w14:paraId="62FC03F5" w14:textId="77777777" w:rsidTr="00DE4FA0">
        <w:trPr>
          <w:trHeight w:val="341"/>
        </w:trPr>
        <w:tc>
          <w:tcPr>
            <w:tcW w:w="1849" w:type="dxa"/>
            <w:vMerge w:val="restart"/>
            <w:vAlign w:val="center"/>
          </w:tcPr>
          <w:p w14:paraId="3A5EA868"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someone ignores my opinion or not follow me</w:t>
            </w:r>
          </w:p>
        </w:tc>
        <w:tc>
          <w:tcPr>
            <w:tcW w:w="1849" w:type="dxa"/>
            <w:vAlign w:val="center"/>
          </w:tcPr>
          <w:p w14:paraId="5C6F670F"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w:t>
            </w:r>
          </w:p>
        </w:tc>
        <w:tc>
          <w:tcPr>
            <w:tcW w:w="1849" w:type="dxa"/>
            <w:vAlign w:val="center"/>
          </w:tcPr>
          <w:p w14:paraId="38D19D04"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w:t>
            </w:r>
          </w:p>
        </w:tc>
        <w:tc>
          <w:tcPr>
            <w:tcW w:w="1849" w:type="dxa"/>
            <w:vAlign w:val="center"/>
          </w:tcPr>
          <w:p w14:paraId="5C8171E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6CFA8CE4"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046097FE" w14:textId="77777777" w:rsidTr="0025607A">
        <w:tc>
          <w:tcPr>
            <w:tcW w:w="1849" w:type="dxa"/>
            <w:vMerge/>
            <w:vAlign w:val="center"/>
          </w:tcPr>
          <w:p w14:paraId="7930B507" w14:textId="77777777" w:rsidR="00034E94" w:rsidRPr="00A75A57" w:rsidRDefault="00034E94"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5C9DC461"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37.7%</w:t>
            </w:r>
          </w:p>
        </w:tc>
        <w:tc>
          <w:tcPr>
            <w:tcW w:w="1849" w:type="dxa"/>
            <w:vAlign w:val="center"/>
          </w:tcPr>
          <w:p w14:paraId="2B839A6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20.0%</w:t>
            </w:r>
          </w:p>
        </w:tc>
        <w:tc>
          <w:tcPr>
            <w:tcW w:w="1849" w:type="dxa"/>
            <w:vAlign w:val="center"/>
          </w:tcPr>
          <w:p w14:paraId="72C6263F"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36B622C4"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31.3%</w:t>
            </w:r>
          </w:p>
        </w:tc>
      </w:tr>
      <w:tr w:rsidR="005332E7" w:rsidRPr="00A75A57" w14:paraId="515A922A" w14:textId="77777777" w:rsidTr="0025607A">
        <w:tc>
          <w:tcPr>
            <w:tcW w:w="1849" w:type="dxa"/>
            <w:vMerge w:val="restart"/>
            <w:vAlign w:val="center"/>
          </w:tcPr>
          <w:p w14:paraId="08B39623"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people underestimate me</w:t>
            </w:r>
          </w:p>
        </w:tc>
        <w:tc>
          <w:tcPr>
            <w:tcW w:w="1849" w:type="dxa"/>
            <w:vAlign w:val="center"/>
          </w:tcPr>
          <w:p w14:paraId="6C936C4B"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w:t>
            </w:r>
          </w:p>
        </w:tc>
        <w:tc>
          <w:tcPr>
            <w:tcW w:w="1849" w:type="dxa"/>
            <w:vAlign w:val="center"/>
          </w:tcPr>
          <w:p w14:paraId="6EAE6032"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w:t>
            </w:r>
          </w:p>
        </w:tc>
        <w:tc>
          <w:tcPr>
            <w:tcW w:w="1849" w:type="dxa"/>
            <w:vAlign w:val="center"/>
          </w:tcPr>
          <w:p w14:paraId="32AD4E2F"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49" w:type="dxa"/>
            <w:vAlign w:val="center"/>
          </w:tcPr>
          <w:p w14:paraId="3D9D29D4"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16</w:t>
            </w:r>
          </w:p>
        </w:tc>
      </w:tr>
      <w:tr w:rsidR="005332E7" w:rsidRPr="00A75A57" w14:paraId="7054A006" w14:textId="77777777" w:rsidTr="0025607A">
        <w:tc>
          <w:tcPr>
            <w:tcW w:w="1849" w:type="dxa"/>
            <w:vMerge/>
            <w:vAlign w:val="center"/>
          </w:tcPr>
          <w:p w14:paraId="1AA64188" w14:textId="77777777" w:rsidR="00034E94" w:rsidRPr="00A75A57" w:rsidRDefault="00034E94"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772CC3F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18.9%</w:t>
            </w:r>
          </w:p>
        </w:tc>
        <w:tc>
          <w:tcPr>
            <w:tcW w:w="1849" w:type="dxa"/>
            <w:vAlign w:val="center"/>
          </w:tcPr>
          <w:p w14:paraId="0B65BD9C"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16.0%</w:t>
            </w:r>
          </w:p>
        </w:tc>
        <w:tc>
          <w:tcPr>
            <w:tcW w:w="1849" w:type="dxa"/>
            <w:vAlign w:val="center"/>
          </w:tcPr>
          <w:p w14:paraId="5927C10B"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6525A5C0"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20.0%</w:t>
            </w:r>
            <w:r w:rsidR="00D92FEC" w:rsidRPr="00A75A57">
              <w:rPr>
                <w:rFonts w:asciiTheme="majorBidi" w:hAnsiTheme="majorBidi" w:cstheme="majorBidi"/>
              </w:rPr>
              <w:t>M</w:t>
            </w:r>
            <w:r w:rsidR="00DE4FA0" w:rsidRPr="00A75A57">
              <w:rPr>
                <w:rFonts w:asciiTheme="majorBidi" w:hAnsiTheme="majorBidi" w:cstheme="majorBidi"/>
              </w:rPr>
              <w:t xml:space="preserve"> </w:t>
            </w:r>
          </w:p>
        </w:tc>
      </w:tr>
      <w:tr w:rsidR="005332E7" w:rsidRPr="00A75A57" w14:paraId="5A01D27A" w14:textId="77777777" w:rsidTr="0025607A">
        <w:tc>
          <w:tcPr>
            <w:tcW w:w="1849" w:type="dxa"/>
            <w:vMerge w:val="restart"/>
            <w:vAlign w:val="center"/>
          </w:tcPr>
          <w:p w14:paraId="798BE7E2"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1849" w:type="dxa"/>
            <w:vAlign w:val="center"/>
          </w:tcPr>
          <w:p w14:paraId="074BC3EA"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53</w:t>
            </w:r>
          </w:p>
        </w:tc>
        <w:tc>
          <w:tcPr>
            <w:tcW w:w="1849" w:type="dxa"/>
            <w:vAlign w:val="center"/>
          </w:tcPr>
          <w:p w14:paraId="00A79066"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c>
          <w:tcPr>
            <w:tcW w:w="1849" w:type="dxa"/>
            <w:vAlign w:val="center"/>
          </w:tcPr>
          <w:p w14:paraId="375B48DC"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49" w:type="dxa"/>
            <w:vAlign w:val="center"/>
          </w:tcPr>
          <w:p w14:paraId="4406F56B"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34E94" w:rsidRPr="00A75A57" w14:paraId="3FEF817F" w14:textId="77777777" w:rsidTr="0025607A">
        <w:tc>
          <w:tcPr>
            <w:tcW w:w="1849" w:type="dxa"/>
            <w:vMerge/>
            <w:vAlign w:val="center"/>
          </w:tcPr>
          <w:p w14:paraId="12F46C89" w14:textId="77777777" w:rsidR="00034E94" w:rsidRPr="00A75A57" w:rsidRDefault="00034E94"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45F491EB"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528ECF85"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4BBBF16A"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04295005" w14:textId="77777777" w:rsidR="00034E94" w:rsidRPr="00A75A57" w:rsidRDefault="00034E94"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6247A905" w14:textId="77777777" w:rsidR="00034E94" w:rsidRPr="00A75A57" w:rsidRDefault="00034E94" w:rsidP="00A75A57">
      <w:pPr>
        <w:autoSpaceDE w:val="0"/>
        <w:autoSpaceDN w:val="0"/>
        <w:adjustRightInd w:val="0"/>
        <w:spacing w:after="0" w:line="360" w:lineRule="auto"/>
        <w:rPr>
          <w:rFonts w:asciiTheme="majorBidi" w:hAnsiTheme="majorBidi" w:cstheme="majorBidi"/>
          <w:b/>
          <w:bCs/>
        </w:rPr>
      </w:pPr>
    </w:p>
    <w:p w14:paraId="722C1462" w14:textId="77777777" w:rsidR="00034E94" w:rsidRPr="00A75A57" w:rsidRDefault="00034E94"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11.464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4 P&lt;0.022</w:t>
      </w:r>
    </w:p>
    <w:p w14:paraId="2016DF33" w14:textId="77777777" w:rsidR="002F0034"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Table 3 reveals the relation between causes of aggression or shyness in social circle and reaction of parents on decision making. Adolescents of 64% moderate parenting style were </w:t>
      </w:r>
      <w:proofErr w:type="spellStart"/>
      <w:r w:rsidRPr="00A75A57">
        <w:rPr>
          <w:rFonts w:asciiTheme="majorBidi" w:hAnsiTheme="majorBidi" w:cstheme="majorBidi"/>
        </w:rPr>
        <w:t>aggrasive</w:t>
      </w:r>
      <w:proofErr w:type="spellEnd"/>
      <w:r w:rsidRPr="00A75A57">
        <w:rPr>
          <w:rFonts w:asciiTheme="majorBidi" w:hAnsiTheme="majorBidi" w:cstheme="majorBidi"/>
        </w:rPr>
        <w:t xml:space="preserve">/shy when people go against them, whereas this behavior is only 43.4% in the adolescents having harsh parents. Only 20% adolescents of moderate behavior parents got aggression or shyness when someone ignore their opinion or not follow them whereas this condition is in only 37.7% adolescents with harsh attitude parents. The aggression or shyness when people underestimate kids was only 16% and 18.9% in the moderate and harsh </w:t>
      </w:r>
      <w:proofErr w:type="gramStart"/>
      <w:r w:rsidRPr="00A75A57">
        <w:rPr>
          <w:rFonts w:asciiTheme="majorBidi" w:hAnsiTheme="majorBidi" w:cstheme="majorBidi"/>
        </w:rPr>
        <w:t>parents</w:t>
      </w:r>
      <w:proofErr w:type="gramEnd"/>
      <w:r w:rsidRPr="00A75A57">
        <w:rPr>
          <w:rFonts w:asciiTheme="majorBidi" w:hAnsiTheme="majorBidi" w:cstheme="majorBidi"/>
        </w:rPr>
        <w:t xml:space="preserve"> kids, respectively, whereas,100% in the adolescents having parents with soft nature. </w:t>
      </w:r>
    </w:p>
    <w:p w14:paraId="2121E17B" w14:textId="3E88C65A" w:rsidR="00290C10"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lastRenderedPageBreak/>
        <w:t xml:space="preserve">Table 3 reveals the relation between causes of aggression or shyness in social circle and reaction of parents on decision making. Adolescents of 64% moderate parenting style were </w:t>
      </w:r>
      <w:proofErr w:type="spellStart"/>
      <w:r w:rsidRPr="00A75A57">
        <w:rPr>
          <w:rFonts w:asciiTheme="majorBidi" w:hAnsiTheme="majorBidi" w:cstheme="majorBidi"/>
        </w:rPr>
        <w:t>aggrasive</w:t>
      </w:r>
      <w:proofErr w:type="spellEnd"/>
      <w:r w:rsidRPr="00A75A57">
        <w:rPr>
          <w:rFonts w:asciiTheme="majorBidi" w:hAnsiTheme="majorBidi" w:cstheme="majorBidi"/>
        </w:rPr>
        <w:t xml:space="preserve">/shy when people go against them, whereas this behavior is only 43.4% in the adolescents having harsh parents. Only 20% adolescents of moderate behavior parents got aggression or shyness when someone ignore their opinion or not follow them whereas this condition is in only 37.7% adolescents with harsh attitude parents. The aggression or shyness when people underestimate kids was only 16% and 18.9% in the moderate and harsh </w:t>
      </w:r>
      <w:r w:rsidR="00956E0B" w:rsidRPr="00A75A57">
        <w:rPr>
          <w:rFonts w:asciiTheme="majorBidi" w:hAnsiTheme="majorBidi" w:cstheme="majorBidi"/>
        </w:rPr>
        <w:t>parent’s</w:t>
      </w:r>
      <w:r w:rsidRPr="00A75A57">
        <w:rPr>
          <w:rFonts w:asciiTheme="majorBidi" w:hAnsiTheme="majorBidi" w:cstheme="majorBidi"/>
        </w:rPr>
        <w:t xml:space="preserve"> kids, respectively, whereas,100% in the adolescents having parents with soft nature. </w:t>
      </w:r>
    </w:p>
    <w:p w14:paraId="2BD3F364" w14:textId="77777777" w:rsidR="000159EB" w:rsidRPr="00A75A57" w:rsidRDefault="00725E56"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Table 4</w:t>
      </w:r>
      <w:r w:rsidR="000159EB" w:rsidRPr="00A75A57">
        <w:rPr>
          <w:rFonts w:asciiTheme="majorBidi" w:hAnsiTheme="majorBidi" w:cstheme="majorBidi"/>
          <w:b/>
          <w:bCs/>
        </w:rPr>
        <w:t xml:space="preserve">: Reaction of parents on decision making of </w:t>
      </w:r>
      <w:r w:rsidR="00C628EE" w:rsidRPr="00A75A57">
        <w:rPr>
          <w:rFonts w:asciiTheme="majorBidi" w:hAnsiTheme="majorBidi" w:cstheme="majorBidi"/>
          <w:b/>
          <w:bCs/>
        </w:rPr>
        <w:t>adolescents</w:t>
      </w:r>
      <w:r w:rsidR="000159EB" w:rsidRPr="00A75A57">
        <w:rPr>
          <w:rFonts w:asciiTheme="majorBidi" w:hAnsiTheme="majorBidi" w:cstheme="majorBidi"/>
          <w:b/>
          <w:bCs/>
        </w:rPr>
        <w:t xml:space="preserve"> and decision of parents in future field of </w:t>
      </w:r>
      <w:r w:rsidR="00C628EE" w:rsidRPr="00A75A57">
        <w:rPr>
          <w:rFonts w:asciiTheme="majorBidi" w:hAnsiTheme="majorBidi" w:cstheme="majorBidi"/>
          <w:b/>
          <w:bCs/>
        </w:rPr>
        <w:t>adolescents</w:t>
      </w:r>
    </w:p>
    <w:p w14:paraId="7D2D16A5"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tbl>
      <w:tblPr>
        <w:tblStyle w:val="TableGrid"/>
        <w:tblW w:w="0" w:type="auto"/>
        <w:tblLook w:val="04A0" w:firstRow="1" w:lastRow="0" w:firstColumn="1" w:lastColumn="0" w:noHBand="0" w:noVBand="1"/>
      </w:tblPr>
      <w:tblGrid>
        <w:gridCol w:w="1849"/>
        <w:gridCol w:w="1849"/>
        <w:gridCol w:w="1849"/>
        <w:gridCol w:w="1849"/>
        <w:gridCol w:w="1849"/>
      </w:tblGrid>
      <w:tr w:rsidR="005332E7" w:rsidRPr="00A75A57" w14:paraId="6962A497" w14:textId="77777777" w:rsidTr="0025607A">
        <w:tc>
          <w:tcPr>
            <w:tcW w:w="1849" w:type="dxa"/>
            <w:vMerge w:val="restart"/>
          </w:tcPr>
          <w:p w14:paraId="45CAB78B"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5547" w:type="dxa"/>
            <w:gridSpan w:val="3"/>
          </w:tcPr>
          <w:p w14:paraId="0CF0363A"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Q2</w:t>
            </w:r>
          </w:p>
        </w:tc>
        <w:tc>
          <w:tcPr>
            <w:tcW w:w="1849" w:type="dxa"/>
            <w:vMerge w:val="restart"/>
          </w:tcPr>
          <w:p w14:paraId="765D03AB"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rPr>
              <w:t>Total</w:t>
            </w:r>
          </w:p>
        </w:tc>
      </w:tr>
      <w:tr w:rsidR="005332E7" w:rsidRPr="00A75A57" w14:paraId="23ABFBA5" w14:textId="77777777" w:rsidTr="0025607A">
        <w:tc>
          <w:tcPr>
            <w:tcW w:w="1849" w:type="dxa"/>
            <w:vMerge/>
          </w:tcPr>
          <w:p w14:paraId="08511D3C"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1849" w:type="dxa"/>
            <w:vAlign w:val="bottom"/>
          </w:tcPr>
          <w:p w14:paraId="2ADB3B4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Harsh</w:t>
            </w:r>
          </w:p>
        </w:tc>
        <w:tc>
          <w:tcPr>
            <w:tcW w:w="1849" w:type="dxa"/>
            <w:vAlign w:val="bottom"/>
          </w:tcPr>
          <w:p w14:paraId="377CBF6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Moderate</w:t>
            </w:r>
          </w:p>
        </w:tc>
        <w:tc>
          <w:tcPr>
            <w:tcW w:w="1849" w:type="dxa"/>
            <w:vAlign w:val="bottom"/>
          </w:tcPr>
          <w:p w14:paraId="47C85C6A" w14:textId="77777777" w:rsidR="000159EB" w:rsidRPr="00A75A57" w:rsidRDefault="00A0329C"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So</w:t>
            </w:r>
            <w:r w:rsidR="000159EB" w:rsidRPr="00A75A57">
              <w:rPr>
                <w:rFonts w:asciiTheme="majorBidi" w:hAnsiTheme="majorBidi" w:cstheme="majorBidi"/>
              </w:rPr>
              <w:t>f</w:t>
            </w:r>
            <w:r w:rsidRPr="00A75A57">
              <w:rPr>
                <w:rFonts w:asciiTheme="majorBidi" w:hAnsiTheme="majorBidi" w:cstheme="majorBidi"/>
              </w:rPr>
              <w:t>t</w:t>
            </w:r>
          </w:p>
        </w:tc>
        <w:tc>
          <w:tcPr>
            <w:tcW w:w="1849" w:type="dxa"/>
            <w:vMerge/>
          </w:tcPr>
          <w:p w14:paraId="6C8E219A"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r>
      <w:tr w:rsidR="005332E7" w:rsidRPr="00A75A57" w14:paraId="2A0A28A1" w14:textId="77777777" w:rsidTr="0025607A">
        <w:tc>
          <w:tcPr>
            <w:tcW w:w="1849" w:type="dxa"/>
            <w:vMerge w:val="restart"/>
            <w:vAlign w:val="center"/>
          </w:tcPr>
          <w:p w14:paraId="17E1B59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Doctor</w:t>
            </w:r>
          </w:p>
        </w:tc>
        <w:tc>
          <w:tcPr>
            <w:tcW w:w="1849" w:type="dxa"/>
            <w:vAlign w:val="center"/>
          </w:tcPr>
          <w:p w14:paraId="49005B1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34</w:t>
            </w:r>
          </w:p>
        </w:tc>
        <w:tc>
          <w:tcPr>
            <w:tcW w:w="1849" w:type="dxa"/>
            <w:vAlign w:val="center"/>
          </w:tcPr>
          <w:p w14:paraId="2DB3572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14</w:t>
            </w:r>
          </w:p>
        </w:tc>
        <w:tc>
          <w:tcPr>
            <w:tcW w:w="1849" w:type="dxa"/>
            <w:vAlign w:val="center"/>
          </w:tcPr>
          <w:p w14:paraId="542325D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w:t>
            </w:r>
          </w:p>
        </w:tc>
        <w:tc>
          <w:tcPr>
            <w:tcW w:w="1849" w:type="dxa"/>
            <w:vAlign w:val="center"/>
          </w:tcPr>
          <w:p w14:paraId="636EBB0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53</w:t>
            </w:r>
          </w:p>
        </w:tc>
      </w:tr>
      <w:tr w:rsidR="005332E7" w:rsidRPr="00A75A57" w14:paraId="5F206A6B" w14:textId="77777777" w:rsidTr="0025607A">
        <w:tc>
          <w:tcPr>
            <w:tcW w:w="1849" w:type="dxa"/>
            <w:vMerge/>
            <w:vAlign w:val="center"/>
          </w:tcPr>
          <w:p w14:paraId="62C57297"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4BC9FD5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81.0%</w:t>
            </w:r>
          </w:p>
        </w:tc>
        <w:tc>
          <w:tcPr>
            <w:tcW w:w="1849" w:type="dxa"/>
            <w:vAlign w:val="center"/>
          </w:tcPr>
          <w:p w14:paraId="1F0907CA" w14:textId="77777777" w:rsidR="000159EB" w:rsidRPr="00A75A57" w:rsidRDefault="00F25741"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70.</w:t>
            </w:r>
            <w:r w:rsidR="000159EB" w:rsidRPr="00A75A57">
              <w:rPr>
                <w:rFonts w:asciiTheme="majorBidi" w:hAnsiTheme="majorBidi" w:cstheme="majorBidi"/>
              </w:rPr>
              <w:t>%</w:t>
            </w:r>
          </w:p>
        </w:tc>
        <w:tc>
          <w:tcPr>
            <w:tcW w:w="1849" w:type="dxa"/>
            <w:vAlign w:val="center"/>
          </w:tcPr>
          <w:p w14:paraId="387C9CA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27.8%</w:t>
            </w:r>
          </w:p>
        </w:tc>
        <w:tc>
          <w:tcPr>
            <w:tcW w:w="1849" w:type="dxa"/>
            <w:vAlign w:val="center"/>
          </w:tcPr>
          <w:p w14:paraId="1F92D5C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66.3%</w:t>
            </w:r>
          </w:p>
        </w:tc>
      </w:tr>
      <w:tr w:rsidR="005332E7" w:rsidRPr="00A75A57" w14:paraId="74137B29" w14:textId="77777777" w:rsidTr="0025607A">
        <w:tc>
          <w:tcPr>
            <w:tcW w:w="1849" w:type="dxa"/>
            <w:vMerge w:val="restart"/>
            <w:vAlign w:val="center"/>
          </w:tcPr>
          <w:p w14:paraId="799F620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Engineer</w:t>
            </w:r>
          </w:p>
        </w:tc>
        <w:tc>
          <w:tcPr>
            <w:tcW w:w="1849" w:type="dxa"/>
            <w:vAlign w:val="center"/>
          </w:tcPr>
          <w:p w14:paraId="727FF07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w:t>
            </w:r>
          </w:p>
        </w:tc>
        <w:tc>
          <w:tcPr>
            <w:tcW w:w="1849" w:type="dxa"/>
            <w:vAlign w:val="center"/>
          </w:tcPr>
          <w:p w14:paraId="313819D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w:t>
            </w:r>
          </w:p>
        </w:tc>
        <w:tc>
          <w:tcPr>
            <w:tcW w:w="1849" w:type="dxa"/>
            <w:vAlign w:val="center"/>
          </w:tcPr>
          <w:p w14:paraId="5044DBA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11</w:t>
            </w:r>
          </w:p>
        </w:tc>
        <w:tc>
          <w:tcPr>
            <w:tcW w:w="1849" w:type="dxa"/>
            <w:vAlign w:val="center"/>
          </w:tcPr>
          <w:p w14:paraId="7CAC2BA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1C31AD43" w14:textId="77777777" w:rsidTr="0025607A">
        <w:tc>
          <w:tcPr>
            <w:tcW w:w="1849" w:type="dxa"/>
            <w:vMerge/>
            <w:vAlign w:val="center"/>
          </w:tcPr>
          <w:p w14:paraId="2A68B77A"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0E53863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19.0%</w:t>
            </w:r>
          </w:p>
        </w:tc>
        <w:tc>
          <w:tcPr>
            <w:tcW w:w="1849" w:type="dxa"/>
            <w:vAlign w:val="center"/>
          </w:tcPr>
          <w:p w14:paraId="3551672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30.0%</w:t>
            </w:r>
          </w:p>
        </w:tc>
        <w:tc>
          <w:tcPr>
            <w:tcW w:w="1849" w:type="dxa"/>
            <w:vAlign w:val="center"/>
          </w:tcPr>
          <w:p w14:paraId="0EEEA48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61.1%</w:t>
            </w:r>
          </w:p>
        </w:tc>
        <w:tc>
          <w:tcPr>
            <w:tcW w:w="1849" w:type="dxa"/>
            <w:vAlign w:val="center"/>
          </w:tcPr>
          <w:p w14:paraId="742A775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31.3%</w:t>
            </w:r>
          </w:p>
        </w:tc>
      </w:tr>
      <w:tr w:rsidR="005332E7" w:rsidRPr="00A75A57" w14:paraId="277A8AC2" w14:textId="77777777" w:rsidTr="0025607A">
        <w:tc>
          <w:tcPr>
            <w:tcW w:w="1849" w:type="dxa"/>
            <w:vMerge w:val="restart"/>
            <w:vAlign w:val="center"/>
          </w:tcPr>
          <w:p w14:paraId="38D096A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Other</w:t>
            </w:r>
          </w:p>
        </w:tc>
        <w:tc>
          <w:tcPr>
            <w:tcW w:w="1849" w:type="dxa"/>
            <w:vAlign w:val="center"/>
          </w:tcPr>
          <w:p w14:paraId="3530E1DB" w14:textId="77777777" w:rsidR="000159EB" w:rsidRPr="00A75A57" w:rsidRDefault="00980F0E"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E</w:t>
            </w:r>
            <w:r w:rsidR="00F25741" w:rsidRPr="00A75A57">
              <w:rPr>
                <w:rFonts w:asciiTheme="majorBidi" w:hAnsiTheme="majorBidi" w:cstheme="majorBidi"/>
              </w:rPr>
              <w:t>n</w:t>
            </w:r>
          </w:p>
        </w:tc>
        <w:tc>
          <w:tcPr>
            <w:tcW w:w="1849" w:type="dxa"/>
            <w:vAlign w:val="center"/>
          </w:tcPr>
          <w:p w14:paraId="2F55703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7BBDD54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1849" w:type="dxa"/>
            <w:vAlign w:val="center"/>
          </w:tcPr>
          <w:p w14:paraId="3CABD79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r>
      <w:tr w:rsidR="005332E7" w:rsidRPr="00A75A57" w14:paraId="0C10B015" w14:textId="77777777" w:rsidTr="0025607A">
        <w:tc>
          <w:tcPr>
            <w:tcW w:w="1849" w:type="dxa"/>
            <w:vMerge/>
            <w:vAlign w:val="center"/>
          </w:tcPr>
          <w:p w14:paraId="2329F238"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1B3E1B9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38B57A7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1849" w:type="dxa"/>
            <w:vAlign w:val="center"/>
          </w:tcPr>
          <w:p w14:paraId="25284F2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11.1%</w:t>
            </w:r>
          </w:p>
        </w:tc>
        <w:tc>
          <w:tcPr>
            <w:tcW w:w="1849" w:type="dxa"/>
            <w:vAlign w:val="center"/>
          </w:tcPr>
          <w:p w14:paraId="16711A7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47C84A49" w14:textId="77777777" w:rsidTr="0025607A">
        <w:tc>
          <w:tcPr>
            <w:tcW w:w="1849" w:type="dxa"/>
            <w:vMerge w:val="restart"/>
            <w:vAlign w:val="center"/>
          </w:tcPr>
          <w:p w14:paraId="773FC43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1849" w:type="dxa"/>
            <w:vAlign w:val="center"/>
          </w:tcPr>
          <w:p w14:paraId="64580AE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42</w:t>
            </w:r>
          </w:p>
        </w:tc>
        <w:tc>
          <w:tcPr>
            <w:tcW w:w="1849" w:type="dxa"/>
            <w:vAlign w:val="center"/>
          </w:tcPr>
          <w:p w14:paraId="20A67F4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w:t>
            </w:r>
          </w:p>
        </w:tc>
        <w:tc>
          <w:tcPr>
            <w:tcW w:w="1849" w:type="dxa"/>
            <w:vAlign w:val="center"/>
          </w:tcPr>
          <w:p w14:paraId="2E6CC3D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18</w:t>
            </w:r>
          </w:p>
        </w:tc>
        <w:tc>
          <w:tcPr>
            <w:tcW w:w="1849" w:type="dxa"/>
            <w:vAlign w:val="center"/>
          </w:tcPr>
          <w:p w14:paraId="1DA115A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159EB" w:rsidRPr="00A75A57" w14:paraId="0FB48626" w14:textId="77777777" w:rsidTr="0025607A">
        <w:tc>
          <w:tcPr>
            <w:tcW w:w="1849" w:type="dxa"/>
            <w:vMerge/>
            <w:vAlign w:val="center"/>
          </w:tcPr>
          <w:p w14:paraId="69D6A936"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1849" w:type="dxa"/>
            <w:vAlign w:val="center"/>
          </w:tcPr>
          <w:p w14:paraId="6B265C8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39B86DB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735550F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1849" w:type="dxa"/>
            <w:vAlign w:val="center"/>
          </w:tcPr>
          <w:p w14:paraId="2B0F942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1B8B26B0"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p w14:paraId="44580155"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19.470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4 P&lt;0.001</w:t>
      </w:r>
    </w:p>
    <w:p w14:paraId="7F37FA15" w14:textId="77777777" w:rsidR="002F0034"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In Table 4 reaction of parents on decision making of adolescents and decision of parents in future field of adolescents has been presented. 81% percent parents pre-decide the future of their adolescents as doctor whereas only 19% as engineer. Similarly, moderate kind of parents chose their kids as doctor whereas 30% as engineer. 61.1% the parents with soft nature decide their adolescents to be as engineer whereas 27.8% as doctor. Only 11.1% as other field by soft nature parents. </w:t>
      </w:r>
    </w:p>
    <w:p w14:paraId="21820086" w14:textId="48971B58" w:rsidR="000159EB" w:rsidRPr="00A75A57" w:rsidRDefault="000159EB" w:rsidP="00A75A57">
      <w:pPr>
        <w:autoSpaceDE w:val="0"/>
        <w:autoSpaceDN w:val="0"/>
        <w:adjustRightInd w:val="0"/>
        <w:spacing w:after="0" w:line="360" w:lineRule="auto"/>
        <w:rPr>
          <w:rFonts w:asciiTheme="majorBidi" w:hAnsiTheme="majorBidi" w:cstheme="majorBidi"/>
        </w:rPr>
      </w:pPr>
    </w:p>
    <w:p w14:paraId="6800E817" w14:textId="05D4B47E" w:rsidR="00FB6743" w:rsidRPr="00A75A57" w:rsidRDefault="00FB6743" w:rsidP="00A75A57">
      <w:pPr>
        <w:autoSpaceDE w:val="0"/>
        <w:autoSpaceDN w:val="0"/>
        <w:adjustRightInd w:val="0"/>
        <w:spacing w:after="0" w:line="360" w:lineRule="auto"/>
        <w:rPr>
          <w:rFonts w:asciiTheme="majorBidi" w:hAnsiTheme="majorBidi" w:cstheme="majorBidi"/>
        </w:rPr>
      </w:pPr>
    </w:p>
    <w:p w14:paraId="4C1CFC19" w14:textId="0F001903" w:rsidR="00FB6743" w:rsidRPr="00A75A57" w:rsidRDefault="00FB6743" w:rsidP="00A75A57">
      <w:pPr>
        <w:autoSpaceDE w:val="0"/>
        <w:autoSpaceDN w:val="0"/>
        <w:adjustRightInd w:val="0"/>
        <w:spacing w:after="0" w:line="360" w:lineRule="auto"/>
        <w:rPr>
          <w:rFonts w:asciiTheme="majorBidi" w:hAnsiTheme="majorBidi" w:cstheme="majorBidi"/>
        </w:rPr>
      </w:pPr>
    </w:p>
    <w:p w14:paraId="11CC37F9" w14:textId="628C018E" w:rsidR="00FB6743" w:rsidRPr="00A75A57" w:rsidRDefault="00FB6743" w:rsidP="00A75A57">
      <w:pPr>
        <w:autoSpaceDE w:val="0"/>
        <w:autoSpaceDN w:val="0"/>
        <w:adjustRightInd w:val="0"/>
        <w:spacing w:after="0" w:line="360" w:lineRule="auto"/>
        <w:rPr>
          <w:rFonts w:asciiTheme="majorBidi" w:hAnsiTheme="majorBidi" w:cstheme="majorBidi"/>
        </w:rPr>
      </w:pPr>
    </w:p>
    <w:p w14:paraId="302483F9" w14:textId="03E7A3B4" w:rsidR="00FB6743" w:rsidRPr="00A75A57" w:rsidRDefault="00FB6743" w:rsidP="00A75A57">
      <w:pPr>
        <w:autoSpaceDE w:val="0"/>
        <w:autoSpaceDN w:val="0"/>
        <w:adjustRightInd w:val="0"/>
        <w:spacing w:after="0" w:line="360" w:lineRule="auto"/>
        <w:rPr>
          <w:rFonts w:asciiTheme="majorBidi" w:hAnsiTheme="majorBidi" w:cstheme="majorBidi"/>
        </w:rPr>
      </w:pPr>
    </w:p>
    <w:p w14:paraId="687FE55D" w14:textId="0D8F0ABD" w:rsidR="00FB6743" w:rsidRPr="00A75A57" w:rsidRDefault="00FB6743" w:rsidP="00A75A57">
      <w:pPr>
        <w:autoSpaceDE w:val="0"/>
        <w:autoSpaceDN w:val="0"/>
        <w:adjustRightInd w:val="0"/>
        <w:spacing w:after="0" w:line="360" w:lineRule="auto"/>
        <w:rPr>
          <w:rFonts w:asciiTheme="majorBidi" w:hAnsiTheme="majorBidi" w:cstheme="majorBidi"/>
        </w:rPr>
      </w:pPr>
    </w:p>
    <w:p w14:paraId="439BA1FE" w14:textId="77777777" w:rsidR="00FB6743" w:rsidRPr="00A75A57" w:rsidRDefault="00FB6743" w:rsidP="00A75A57">
      <w:pPr>
        <w:autoSpaceDE w:val="0"/>
        <w:autoSpaceDN w:val="0"/>
        <w:adjustRightInd w:val="0"/>
        <w:spacing w:after="0" w:line="360" w:lineRule="auto"/>
        <w:rPr>
          <w:rFonts w:asciiTheme="majorBidi" w:hAnsiTheme="majorBidi" w:cstheme="majorBidi"/>
        </w:rPr>
      </w:pPr>
    </w:p>
    <w:p w14:paraId="135AE920" w14:textId="77777777" w:rsidR="000159EB" w:rsidRPr="00A75A57" w:rsidRDefault="00C70B3F"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 xml:space="preserve">Table </w:t>
      </w:r>
      <w:r w:rsidR="00725E56" w:rsidRPr="00A75A57">
        <w:rPr>
          <w:rFonts w:asciiTheme="majorBidi" w:hAnsiTheme="majorBidi" w:cstheme="majorBidi"/>
          <w:b/>
          <w:bCs/>
        </w:rPr>
        <w:t>5</w:t>
      </w:r>
      <w:r w:rsidR="000159EB" w:rsidRPr="00A75A57">
        <w:rPr>
          <w:rFonts w:asciiTheme="majorBidi" w:hAnsiTheme="majorBidi" w:cstheme="majorBidi"/>
          <w:b/>
          <w:bCs/>
        </w:rPr>
        <w:t xml:space="preserve">: Relation between reaction of parents on decisions of </w:t>
      </w:r>
      <w:r w:rsidR="00C628EE" w:rsidRPr="00A75A57">
        <w:rPr>
          <w:rFonts w:asciiTheme="majorBidi" w:hAnsiTheme="majorBidi" w:cstheme="majorBidi"/>
          <w:b/>
          <w:bCs/>
        </w:rPr>
        <w:t>adolescents</w:t>
      </w:r>
      <w:r w:rsidR="000159EB" w:rsidRPr="00A75A57">
        <w:rPr>
          <w:rFonts w:asciiTheme="majorBidi" w:hAnsiTheme="majorBidi" w:cstheme="majorBidi"/>
          <w:b/>
          <w:bCs/>
        </w:rPr>
        <w:t xml:space="preserve"> and </w:t>
      </w:r>
      <w:r w:rsidR="00C628EE" w:rsidRPr="00A75A57">
        <w:rPr>
          <w:rFonts w:asciiTheme="majorBidi" w:hAnsiTheme="majorBidi" w:cstheme="majorBidi"/>
          <w:b/>
          <w:bCs/>
        </w:rPr>
        <w:t>adolescents</w:t>
      </w:r>
      <w:r w:rsidR="000159EB" w:rsidRPr="00A75A57">
        <w:rPr>
          <w:rFonts w:asciiTheme="majorBidi" w:hAnsiTheme="majorBidi" w:cstheme="majorBidi"/>
          <w:b/>
          <w:bCs/>
        </w:rPr>
        <w:t xml:space="preserve"> s confidence in making decision for themselves</w:t>
      </w:r>
    </w:p>
    <w:p w14:paraId="21AE3F4D"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tbl>
      <w:tblPr>
        <w:tblStyle w:val="TableGrid"/>
        <w:tblW w:w="0" w:type="auto"/>
        <w:tblLook w:val="04A0" w:firstRow="1" w:lastRow="0" w:firstColumn="1" w:lastColumn="0" w:noHBand="0" w:noVBand="1"/>
      </w:tblPr>
      <w:tblGrid>
        <w:gridCol w:w="2311"/>
        <w:gridCol w:w="2311"/>
        <w:gridCol w:w="2311"/>
        <w:gridCol w:w="2312"/>
      </w:tblGrid>
      <w:tr w:rsidR="005332E7" w:rsidRPr="00A75A57" w14:paraId="1657A0DF" w14:textId="77777777" w:rsidTr="007C0BE2">
        <w:tc>
          <w:tcPr>
            <w:tcW w:w="2311" w:type="dxa"/>
            <w:vMerge w:val="restart"/>
          </w:tcPr>
          <w:p w14:paraId="34BF3C2C"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4622" w:type="dxa"/>
            <w:gridSpan w:val="2"/>
          </w:tcPr>
          <w:p w14:paraId="27743D9A"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Q4</w:t>
            </w:r>
          </w:p>
        </w:tc>
        <w:tc>
          <w:tcPr>
            <w:tcW w:w="2312" w:type="dxa"/>
            <w:vMerge w:val="restart"/>
          </w:tcPr>
          <w:p w14:paraId="316BF9B7"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Total</w:t>
            </w:r>
          </w:p>
        </w:tc>
      </w:tr>
      <w:tr w:rsidR="005332E7" w:rsidRPr="00A75A57" w14:paraId="48E135D1" w14:textId="77777777" w:rsidTr="007C0BE2">
        <w:tc>
          <w:tcPr>
            <w:tcW w:w="2311" w:type="dxa"/>
            <w:vMerge/>
          </w:tcPr>
          <w:p w14:paraId="3AC3581D"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2311" w:type="dxa"/>
            <w:vAlign w:val="bottom"/>
          </w:tcPr>
          <w:p w14:paraId="731826D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No</w:t>
            </w:r>
          </w:p>
        </w:tc>
        <w:tc>
          <w:tcPr>
            <w:tcW w:w="2311" w:type="dxa"/>
            <w:vAlign w:val="bottom"/>
          </w:tcPr>
          <w:p w14:paraId="00975CA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Yes</w:t>
            </w:r>
          </w:p>
        </w:tc>
        <w:tc>
          <w:tcPr>
            <w:tcW w:w="2312" w:type="dxa"/>
            <w:vMerge/>
          </w:tcPr>
          <w:p w14:paraId="49C94176"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r>
      <w:tr w:rsidR="005332E7" w:rsidRPr="00A75A57" w14:paraId="0AF82A36" w14:textId="77777777" w:rsidTr="007C0BE2">
        <w:tc>
          <w:tcPr>
            <w:tcW w:w="2311" w:type="dxa"/>
            <w:vMerge w:val="restart"/>
            <w:vAlign w:val="center"/>
          </w:tcPr>
          <w:p w14:paraId="02DA721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Harsh</w:t>
            </w:r>
          </w:p>
        </w:tc>
        <w:tc>
          <w:tcPr>
            <w:tcW w:w="2311" w:type="dxa"/>
            <w:vAlign w:val="center"/>
          </w:tcPr>
          <w:p w14:paraId="115783B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45</w:t>
            </w:r>
          </w:p>
        </w:tc>
        <w:tc>
          <w:tcPr>
            <w:tcW w:w="2311" w:type="dxa"/>
            <w:vAlign w:val="center"/>
          </w:tcPr>
          <w:p w14:paraId="6564050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w:t>
            </w:r>
          </w:p>
        </w:tc>
        <w:tc>
          <w:tcPr>
            <w:tcW w:w="2312" w:type="dxa"/>
            <w:vAlign w:val="center"/>
          </w:tcPr>
          <w:p w14:paraId="4920D0D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53</w:t>
            </w:r>
          </w:p>
        </w:tc>
      </w:tr>
      <w:tr w:rsidR="005332E7" w:rsidRPr="00A75A57" w14:paraId="20E45F72" w14:textId="77777777" w:rsidTr="007C0BE2">
        <w:tc>
          <w:tcPr>
            <w:tcW w:w="2311" w:type="dxa"/>
            <w:vMerge/>
            <w:vAlign w:val="center"/>
          </w:tcPr>
          <w:p w14:paraId="6D78213F"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34A0609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65.2%</w:t>
            </w:r>
          </w:p>
        </w:tc>
        <w:tc>
          <w:tcPr>
            <w:tcW w:w="2311" w:type="dxa"/>
            <w:vAlign w:val="center"/>
          </w:tcPr>
          <w:p w14:paraId="07A6D16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72.7%</w:t>
            </w:r>
          </w:p>
        </w:tc>
        <w:tc>
          <w:tcPr>
            <w:tcW w:w="2312" w:type="dxa"/>
            <w:vAlign w:val="center"/>
          </w:tcPr>
          <w:p w14:paraId="25BB637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66.3%</w:t>
            </w:r>
          </w:p>
        </w:tc>
      </w:tr>
      <w:tr w:rsidR="005332E7" w:rsidRPr="00A75A57" w14:paraId="0AD6EC3F" w14:textId="77777777" w:rsidTr="007C0BE2">
        <w:tc>
          <w:tcPr>
            <w:tcW w:w="2311" w:type="dxa"/>
            <w:vMerge w:val="restart"/>
            <w:vAlign w:val="center"/>
          </w:tcPr>
          <w:p w14:paraId="742E524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Moderate</w:t>
            </w:r>
          </w:p>
        </w:tc>
        <w:tc>
          <w:tcPr>
            <w:tcW w:w="2311" w:type="dxa"/>
            <w:vAlign w:val="center"/>
          </w:tcPr>
          <w:p w14:paraId="3016908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24</w:t>
            </w:r>
          </w:p>
        </w:tc>
        <w:tc>
          <w:tcPr>
            <w:tcW w:w="2311" w:type="dxa"/>
            <w:vAlign w:val="center"/>
          </w:tcPr>
          <w:p w14:paraId="6CB29FA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w:t>
            </w:r>
          </w:p>
        </w:tc>
        <w:tc>
          <w:tcPr>
            <w:tcW w:w="2312" w:type="dxa"/>
            <w:vAlign w:val="center"/>
          </w:tcPr>
          <w:p w14:paraId="1BA4582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09B24F82" w14:textId="77777777" w:rsidTr="007C0BE2">
        <w:tc>
          <w:tcPr>
            <w:tcW w:w="2311" w:type="dxa"/>
            <w:vMerge/>
            <w:vAlign w:val="center"/>
          </w:tcPr>
          <w:p w14:paraId="7231EE12"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008729C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34.8%</w:t>
            </w:r>
          </w:p>
        </w:tc>
        <w:tc>
          <w:tcPr>
            <w:tcW w:w="2311" w:type="dxa"/>
            <w:vAlign w:val="center"/>
          </w:tcPr>
          <w:p w14:paraId="5C5B10F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9.1%</w:t>
            </w:r>
          </w:p>
        </w:tc>
        <w:tc>
          <w:tcPr>
            <w:tcW w:w="2312" w:type="dxa"/>
            <w:vAlign w:val="center"/>
          </w:tcPr>
          <w:p w14:paraId="2CA67A6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31.3%</w:t>
            </w:r>
          </w:p>
        </w:tc>
      </w:tr>
      <w:tr w:rsidR="005332E7" w:rsidRPr="00A75A57" w14:paraId="5EBECE90" w14:textId="77777777" w:rsidTr="007C0BE2">
        <w:tc>
          <w:tcPr>
            <w:tcW w:w="2311" w:type="dxa"/>
            <w:vMerge w:val="restart"/>
            <w:vAlign w:val="center"/>
          </w:tcPr>
          <w:p w14:paraId="18A0E76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Soft</w:t>
            </w:r>
          </w:p>
        </w:tc>
        <w:tc>
          <w:tcPr>
            <w:tcW w:w="2311" w:type="dxa"/>
            <w:vAlign w:val="center"/>
          </w:tcPr>
          <w:p w14:paraId="6FD9FE3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2311" w:type="dxa"/>
            <w:vAlign w:val="center"/>
          </w:tcPr>
          <w:p w14:paraId="18FB16E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2312" w:type="dxa"/>
            <w:vAlign w:val="center"/>
          </w:tcPr>
          <w:p w14:paraId="73AA139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r>
      <w:tr w:rsidR="005332E7" w:rsidRPr="00A75A57" w14:paraId="68C0DDDA" w14:textId="77777777" w:rsidTr="007C0BE2">
        <w:tc>
          <w:tcPr>
            <w:tcW w:w="2311" w:type="dxa"/>
            <w:vMerge/>
            <w:vAlign w:val="center"/>
          </w:tcPr>
          <w:p w14:paraId="59075F6D"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0AE4AEC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.0%</w:t>
            </w:r>
          </w:p>
        </w:tc>
        <w:tc>
          <w:tcPr>
            <w:tcW w:w="2311" w:type="dxa"/>
            <w:vAlign w:val="center"/>
          </w:tcPr>
          <w:p w14:paraId="02116AB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18.2%</w:t>
            </w:r>
          </w:p>
        </w:tc>
        <w:tc>
          <w:tcPr>
            <w:tcW w:w="2312" w:type="dxa"/>
            <w:vAlign w:val="center"/>
          </w:tcPr>
          <w:p w14:paraId="7137122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2077C70D" w14:textId="77777777" w:rsidTr="007C0BE2">
        <w:tc>
          <w:tcPr>
            <w:tcW w:w="2311" w:type="dxa"/>
            <w:vMerge w:val="restart"/>
            <w:vAlign w:val="center"/>
          </w:tcPr>
          <w:p w14:paraId="4A0BEA0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2311" w:type="dxa"/>
            <w:vAlign w:val="center"/>
          </w:tcPr>
          <w:p w14:paraId="461F109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69</w:t>
            </w:r>
          </w:p>
        </w:tc>
        <w:tc>
          <w:tcPr>
            <w:tcW w:w="2311" w:type="dxa"/>
            <w:vAlign w:val="center"/>
          </w:tcPr>
          <w:p w14:paraId="30CBAA0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11</w:t>
            </w:r>
          </w:p>
        </w:tc>
        <w:tc>
          <w:tcPr>
            <w:tcW w:w="2312" w:type="dxa"/>
            <w:vAlign w:val="center"/>
          </w:tcPr>
          <w:p w14:paraId="1047759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159EB" w:rsidRPr="00A75A57" w14:paraId="1D7700E0" w14:textId="77777777" w:rsidTr="007C0BE2">
        <w:tc>
          <w:tcPr>
            <w:tcW w:w="2311" w:type="dxa"/>
            <w:vMerge/>
          </w:tcPr>
          <w:p w14:paraId="2E1C0E59" w14:textId="77777777" w:rsidR="000159EB" w:rsidRPr="00A75A57" w:rsidRDefault="000159EB" w:rsidP="00A75A57">
            <w:pPr>
              <w:autoSpaceDE w:val="0"/>
              <w:autoSpaceDN w:val="0"/>
              <w:adjustRightInd w:val="0"/>
              <w:spacing w:line="360" w:lineRule="auto"/>
              <w:rPr>
                <w:rFonts w:asciiTheme="majorBidi" w:hAnsiTheme="majorBidi" w:cstheme="majorBidi"/>
              </w:rPr>
            </w:pPr>
          </w:p>
        </w:tc>
        <w:tc>
          <w:tcPr>
            <w:tcW w:w="2311" w:type="dxa"/>
            <w:vAlign w:val="center"/>
          </w:tcPr>
          <w:p w14:paraId="055F30E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1" w:type="dxa"/>
            <w:vAlign w:val="center"/>
          </w:tcPr>
          <w:p w14:paraId="2FE37C6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2" w:type="dxa"/>
            <w:vAlign w:val="center"/>
          </w:tcPr>
          <w:p w14:paraId="4527A87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79695FD2"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p w14:paraId="5A8E024F"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14.630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2 P&lt;0.001</w:t>
      </w:r>
    </w:p>
    <w:p w14:paraId="0E0A6C99" w14:textId="6AB78D17" w:rsidR="002F0034" w:rsidRPr="00A75A57" w:rsidRDefault="002F0034" w:rsidP="00956E0B">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Table 5 depicts the approval of parents on decision making ability of the adolescents. 72.7% adolescents of harsh parents can make their decision whereas 65.2% was not able to make any decision. Very few kids (9.1%) can make decision by themselves whereas 34.8% kids do not make any decision, with the kids with moderate nature parents. Only 18.2% adolescents with soft nature parents have the </w:t>
      </w:r>
      <w:proofErr w:type="gramStart"/>
      <w:r w:rsidRPr="00A75A57">
        <w:rPr>
          <w:rFonts w:asciiTheme="majorBidi" w:hAnsiTheme="majorBidi" w:cstheme="majorBidi"/>
        </w:rPr>
        <w:t>decision making</w:t>
      </w:r>
      <w:proofErr w:type="gramEnd"/>
      <w:r w:rsidRPr="00A75A57">
        <w:rPr>
          <w:rFonts w:asciiTheme="majorBidi" w:hAnsiTheme="majorBidi" w:cstheme="majorBidi"/>
        </w:rPr>
        <w:t xml:space="preserve"> ability.</w:t>
      </w:r>
    </w:p>
    <w:p w14:paraId="40F4EB4B"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 xml:space="preserve">Table </w:t>
      </w:r>
      <w:r w:rsidR="00725E56" w:rsidRPr="00A75A57">
        <w:rPr>
          <w:rFonts w:asciiTheme="majorBidi" w:hAnsiTheme="majorBidi" w:cstheme="majorBidi"/>
          <w:b/>
          <w:bCs/>
        </w:rPr>
        <w:t>6</w:t>
      </w:r>
      <w:r w:rsidRPr="00A75A57">
        <w:rPr>
          <w:rFonts w:asciiTheme="majorBidi" w:hAnsiTheme="majorBidi" w:cstheme="majorBidi"/>
          <w:b/>
          <w:bCs/>
        </w:rPr>
        <w:t xml:space="preserve">: </w:t>
      </w:r>
      <w:proofErr w:type="gramStart"/>
      <w:r w:rsidRPr="00A75A57">
        <w:rPr>
          <w:rFonts w:asciiTheme="majorBidi" w:hAnsiTheme="majorBidi" w:cstheme="majorBidi"/>
          <w:b/>
          <w:bCs/>
        </w:rPr>
        <w:t>Relation  between</w:t>
      </w:r>
      <w:proofErr w:type="gramEnd"/>
      <w:r w:rsidRPr="00A75A57">
        <w:rPr>
          <w:rFonts w:asciiTheme="majorBidi" w:hAnsiTheme="majorBidi" w:cstheme="majorBidi"/>
          <w:b/>
          <w:bCs/>
        </w:rPr>
        <w:t xml:space="preserve"> aggression or shyness and causes of aggression.</w:t>
      </w:r>
    </w:p>
    <w:p w14:paraId="0EF3818D"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tbl>
      <w:tblPr>
        <w:tblStyle w:val="TableGrid"/>
        <w:tblW w:w="0" w:type="auto"/>
        <w:tblLook w:val="04A0" w:firstRow="1" w:lastRow="0" w:firstColumn="1" w:lastColumn="0" w:noHBand="0" w:noVBand="1"/>
      </w:tblPr>
      <w:tblGrid>
        <w:gridCol w:w="2346"/>
        <w:gridCol w:w="2300"/>
        <w:gridCol w:w="2301"/>
        <w:gridCol w:w="2301"/>
      </w:tblGrid>
      <w:tr w:rsidR="005332E7" w:rsidRPr="00A75A57" w14:paraId="1D7B481E" w14:textId="77777777" w:rsidTr="0025607A">
        <w:trPr>
          <w:trHeight w:val="274"/>
        </w:trPr>
        <w:tc>
          <w:tcPr>
            <w:tcW w:w="2346" w:type="dxa"/>
            <w:vMerge w:val="restart"/>
            <w:vAlign w:val="center"/>
          </w:tcPr>
          <w:p w14:paraId="2EBDC7E1"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c>
          <w:tcPr>
            <w:tcW w:w="4600" w:type="dxa"/>
            <w:gridSpan w:val="2"/>
            <w:vAlign w:val="center"/>
          </w:tcPr>
          <w:p w14:paraId="41A9CB6B"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Q5</w:t>
            </w:r>
          </w:p>
        </w:tc>
        <w:tc>
          <w:tcPr>
            <w:tcW w:w="2301" w:type="dxa"/>
            <w:vMerge w:val="restart"/>
            <w:vAlign w:val="center"/>
          </w:tcPr>
          <w:p w14:paraId="29EDA90E"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Total</w:t>
            </w:r>
          </w:p>
        </w:tc>
      </w:tr>
      <w:tr w:rsidR="005332E7" w:rsidRPr="00A75A57" w14:paraId="00EB4229" w14:textId="77777777" w:rsidTr="0025607A">
        <w:trPr>
          <w:trHeight w:val="108"/>
        </w:trPr>
        <w:tc>
          <w:tcPr>
            <w:tcW w:w="2346" w:type="dxa"/>
            <w:vMerge/>
            <w:vAlign w:val="center"/>
          </w:tcPr>
          <w:p w14:paraId="1D8A6C0F"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c>
          <w:tcPr>
            <w:tcW w:w="2300" w:type="dxa"/>
            <w:vAlign w:val="center"/>
          </w:tcPr>
          <w:p w14:paraId="6260480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Aggressive</w:t>
            </w:r>
          </w:p>
        </w:tc>
        <w:tc>
          <w:tcPr>
            <w:tcW w:w="2301" w:type="dxa"/>
            <w:vAlign w:val="center"/>
          </w:tcPr>
          <w:p w14:paraId="22B8007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Shy</w:t>
            </w:r>
          </w:p>
        </w:tc>
        <w:tc>
          <w:tcPr>
            <w:tcW w:w="2301" w:type="dxa"/>
            <w:vMerge/>
            <w:vAlign w:val="center"/>
          </w:tcPr>
          <w:p w14:paraId="07F5EF55"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r>
      <w:tr w:rsidR="005332E7" w:rsidRPr="00A75A57" w14:paraId="412B3F05" w14:textId="77777777" w:rsidTr="0025607A">
        <w:trPr>
          <w:trHeight w:val="274"/>
        </w:trPr>
        <w:tc>
          <w:tcPr>
            <w:tcW w:w="2346" w:type="dxa"/>
            <w:vMerge w:val="restart"/>
            <w:vAlign w:val="center"/>
          </w:tcPr>
          <w:p w14:paraId="5C55CDC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people go against to me</w:t>
            </w:r>
          </w:p>
        </w:tc>
        <w:tc>
          <w:tcPr>
            <w:tcW w:w="2300" w:type="dxa"/>
            <w:vAlign w:val="center"/>
          </w:tcPr>
          <w:p w14:paraId="62C5001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26</w:t>
            </w:r>
          </w:p>
        </w:tc>
        <w:tc>
          <w:tcPr>
            <w:tcW w:w="2301" w:type="dxa"/>
            <w:vAlign w:val="center"/>
          </w:tcPr>
          <w:p w14:paraId="3AA0AC9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13</w:t>
            </w:r>
          </w:p>
        </w:tc>
        <w:tc>
          <w:tcPr>
            <w:tcW w:w="2301" w:type="dxa"/>
            <w:vAlign w:val="center"/>
          </w:tcPr>
          <w:p w14:paraId="410A3F4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39</w:t>
            </w:r>
          </w:p>
        </w:tc>
      </w:tr>
      <w:tr w:rsidR="005332E7" w:rsidRPr="00A75A57" w14:paraId="0242154D" w14:textId="77777777" w:rsidTr="0025607A">
        <w:trPr>
          <w:trHeight w:val="108"/>
        </w:trPr>
        <w:tc>
          <w:tcPr>
            <w:tcW w:w="2346" w:type="dxa"/>
            <w:vMerge/>
            <w:vAlign w:val="center"/>
          </w:tcPr>
          <w:p w14:paraId="331D78AF"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00" w:type="dxa"/>
            <w:vAlign w:val="center"/>
          </w:tcPr>
          <w:p w14:paraId="0CABB19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44.8%</w:t>
            </w:r>
          </w:p>
        </w:tc>
        <w:tc>
          <w:tcPr>
            <w:tcW w:w="2301" w:type="dxa"/>
            <w:vAlign w:val="center"/>
          </w:tcPr>
          <w:p w14:paraId="31C7889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59.1%</w:t>
            </w:r>
          </w:p>
        </w:tc>
        <w:tc>
          <w:tcPr>
            <w:tcW w:w="2301" w:type="dxa"/>
            <w:vAlign w:val="center"/>
          </w:tcPr>
          <w:p w14:paraId="4ECF502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48.8%</w:t>
            </w:r>
          </w:p>
        </w:tc>
      </w:tr>
      <w:tr w:rsidR="005332E7" w:rsidRPr="00A75A57" w14:paraId="38AF99F2" w14:textId="77777777" w:rsidTr="0025607A">
        <w:trPr>
          <w:trHeight w:val="274"/>
        </w:trPr>
        <w:tc>
          <w:tcPr>
            <w:tcW w:w="2346" w:type="dxa"/>
            <w:vMerge w:val="restart"/>
            <w:vAlign w:val="center"/>
          </w:tcPr>
          <w:p w14:paraId="3C37E27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someone ignores my opinion or not follow me</w:t>
            </w:r>
          </w:p>
        </w:tc>
        <w:tc>
          <w:tcPr>
            <w:tcW w:w="2300" w:type="dxa"/>
            <w:vAlign w:val="center"/>
          </w:tcPr>
          <w:p w14:paraId="46F8EC7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23</w:t>
            </w:r>
          </w:p>
        </w:tc>
        <w:tc>
          <w:tcPr>
            <w:tcW w:w="2301" w:type="dxa"/>
            <w:vAlign w:val="center"/>
          </w:tcPr>
          <w:p w14:paraId="5694894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2301" w:type="dxa"/>
            <w:vAlign w:val="center"/>
          </w:tcPr>
          <w:p w14:paraId="1B62CF1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r>
      <w:tr w:rsidR="005332E7" w:rsidRPr="00A75A57" w14:paraId="55D4BBE4" w14:textId="77777777" w:rsidTr="0025607A">
        <w:trPr>
          <w:trHeight w:val="108"/>
        </w:trPr>
        <w:tc>
          <w:tcPr>
            <w:tcW w:w="2346" w:type="dxa"/>
            <w:vMerge/>
            <w:vAlign w:val="center"/>
          </w:tcPr>
          <w:p w14:paraId="43B1A4AB"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00" w:type="dxa"/>
            <w:vAlign w:val="center"/>
          </w:tcPr>
          <w:p w14:paraId="1107001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39.7%</w:t>
            </w:r>
          </w:p>
        </w:tc>
        <w:tc>
          <w:tcPr>
            <w:tcW w:w="2301" w:type="dxa"/>
            <w:vAlign w:val="center"/>
          </w:tcPr>
          <w:p w14:paraId="549B9FF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9.1%</w:t>
            </w:r>
          </w:p>
        </w:tc>
        <w:tc>
          <w:tcPr>
            <w:tcW w:w="2301" w:type="dxa"/>
            <w:vAlign w:val="center"/>
          </w:tcPr>
          <w:p w14:paraId="71549B3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31.3%</w:t>
            </w:r>
          </w:p>
        </w:tc>
      </w:tr>
      <w:tr w:rsidR="005332E7" w:rsidRPr="00A75A57" w14:paraId="2749C2C7" w14:textId="77777777" w:rsidTr="0025607A">
        <w:trPr>
          <w:trHeight w:val="274"/>
        </w:trPr>
        <w:tc>
          <w:tcPr>
            <w:tcW w:w="2346" w:type="dxa"/>
            <w:vMerge w:val="restart"/>
            <w:vAlign w:val="center"/>
          </w:tcPr>
          <w:p w14:paraId="5D390B5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When people underestimate me</w:t>
            </w:r>
          </w:p>
        </w:tc>
        <w:tc>
          <w:tcPr>
            <w:tcW w:w="2300" w:type="dxa"/>
            <w:vAlign w:val="center"/>
          </w:tcPr>
          <w:p w14:paraId="70750FE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w:t>
            </w:r>
          </w:p>
        </w:tc>
        <w:tc>
          <w:tcPr>
            <w:tcW w:w="2301" w:type="dxa"/>
            <w:vAlign w:val="center"/>
          </w:tcPr>
          <w:p w14:paraId="55F0D29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7</w:t>
            </w:r>
          </w:p>
        </w:tc>
        <w:tc>
          <w:tcPr>
            <w:tcW w:w="2301" w:type="dxa"/>
            <w:vAlign w:val="center"/>
          </w:tcPr>
          <w:p w14:paraId="12CB961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16</w:t>
            </w:r>
          </w:p>
        </w:tc>
      </w:tr>
      <w:tr w:rsidR="005332E7" w:rsidRPr="00A75A57" w14:paraId="0D98FD8F" w14:textId="77777777" w:rsidTr="0025607A">
        <w:trPr>
          <w:trHeight w:val="108"/>
        </w:trPr>
        <w:tc>
          <w:tcPr>
            <w:tcW w:w="2346" w:type="dxa"/>
            <w:vMerge/>
            <w:vAlign w:val="center"/>
          </w:tcPr>
          <w:p w14:paraId="53C21EA3"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00" w:type="dxa"/>
            <w:vAlign w:val="center"/>
          </w:tcPr>
          <w:p w14:paraId="591E44F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15.5%</w:t>
            </w:r>
          </w:p>
        </w:tc>
        <w:tc>
          <w:tcPr>
            <w:tcW w:w="2301" w:type="dxa"/>
            <w:vAlign w:val="center"/>
          </w:tcPr>
          <w:p w14:paraId="79483A8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31.8%</w:t>
            </w:r>
          </w:p>
        </w:tc>
        <w:tc>
          <w:tcPr>
            <w:tcW w:w="2301" w:type="dxa"/>
            <w:vAlign w:val="center"/>
          </w:tcPr>
          <w:p w14:paraId="62F935F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20.0%</w:t>
            </w:r>
          </w:p>
        </w:tc>
      </w:tr>
      <w:tr w:rsidR="005332E7" w:rsidRPr="00A75A57" w14:paraId="27A943BD" w14:textId="77777777" w:rsidTr="0025607A">
        <w:trPr>
          <w:trHeight w:val="274"/>
        </w:trPr>
        <w:tc>
          <w:tcPr>
            <w:tcW w:w="2346" w:type="dxa"/>
            <w:vMerge w:val="restart"/>
            <w:vAlign w:val="center"/>
          </w:tcPr>
          <w:p w14:paraId="414417D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2300" w:type="dxa"/>
            <w:vAlign w:val="center"/>
          </w:tcPr>
          <w:p w14:paraId="6C53521E"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58</w:t>
            </w:r>
          </w:p>
        </w:tc>
        <w:tc>
          <w:tcPr>
            <w:tcW w:w="2301" w:type="dxa"/>
            <w:vAlign w:val="center"/>
          </w:tcPr>
          <w:p w14:paraId="53823FE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22</w:t>
            </w:r>
          </w:p>
        </w:tc>
        <w:tc>
          <w:tcPr>
            <w:tcW w:w="2301" w:type="dxa"/>
            <w:vAlign w:val="center"/>
          </w:tcPr>
          <w:p w14:paraId="46D9AC0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159EB" w:rsidRPr="00A75A57" w14:paraId="0EA71D00" w14:textId="77777777" w:rsidTr="0025607A">
        <w:trPr>
          <w:trHeight w:val="108"/>
        </w:trPr>
        <w:tc>
          <w:tcPr>
            <w:tcW w:w="2346" w:type="dxa"/>
            <w:vMerge/>
            <w:vAlign w:val="center"/>
          </w:tcPr>
          <w:p w14:paraId="2398702B"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00" w:type="dxa"/>
            <w:vAlign w:val="center"/>
          </w:tcPr>
          <w:p w14:paraId="2A13F88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01" w:type="dxa"/>
            <w:vAlign w:val="center"/>
          </w:tcPr>
          <w:p w14:paraId="5B32949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01" w:type="dxa"/>
            <w:vAlign w:val="center"/>
          </w:tcPr>
          <w:p w14:paraId="3E7AF8C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572637E5"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lastRenderedPageBreak/>
        <w:t xml:space="preserve">Chi-Square 7.553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2 P&lt;0.023</w:t>
      </w:r>
    </w:p>
    <w:p w14:paraId="29C9E016" w14:textId="44A262FE" w:rsidR="000159EB" w:rsidRPr="00A75A57" w:rsidRDefault="002F0034" w:rsidP="00A75A57">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Table 6 represents the relation between aggression or shyness and causes of aggression. As per survey it was found that 44.8% kids </w:t>
      </w:r>
      <w:proofErr w:type="gramStart"/>
      <w:r w:rsidRPr="00A75A57">
        <w:rPr>
          <w:rFonts w:asciiTheme="majorBidi" w:hAnsiTheme="majorBidi" w:cstheme="majorBidi"/>
        </w:rPr>
        <w:t>shows</w:t>
      </w:r>
      <w:proofErr w:type="gramEnd"/>
      <w:r w:rsidRPr="00A75A57">
        <w:rPr>
          <w:rFonts w:asciiTheme="majorBidi" w:hAnsiTheme="majorBidi" w:cstheme="majorBidi"/>
        </w:rPr>
        <w:t xml:space="preserve"> aggression and 59.1% kids reveals shyness when people go against them. Aggression in 39.7% adolescents revealed due to </w:t>
      </w:r>
      <w:proofErr w:type="spellStart"/>
      <w:r w:rsidRPr="00A75A57">
        <w:rPr>
          <w:rFonts w:asciiTheme="majorBidi" w:hAnsiTheme="majorBidi" w:cstheme="majorBidi"/>
        </w:rPr>
        <w:t>someones</w:t>
      </w:r>
      <w:proofErr w:type="spellEnd"/>
      <w:r w:rsidRPr="00A75A57">
        <w:rPr>
          <w:rFonts w:asciiTheme="majorBidi" w:hAnsiTheme="majorBidi" w:cstheme="majorBidi"/>
        </w:rPr>
        <w:t xml:space="preserve"> ignorance of their opinion or not follow them, whereas, 9.1% kids show shyness on the same criteria. When people underestimate the kids the aggression percent was 39.7% whereas shyness was 9.1% on the same attribute. </w:t>
      </w:r>
    </w:p>
    <w:p w14:paraId="4D46E69F" w14:textId="5517F6C3" w:rsidR="000159EB" w:rsidRPr="00A75A57" w:rsidRDefault="000159EB" w:rsidP="00956E0B">
      <w:pPr>
        <w:autoSpaceDE w:val="0"/>
        <w:autoSpaceDN w:val="0"/>
        <w:adjustRightInd w:val="0"/>
        <w:spacing w:after="0" w:line="360" w:lineRule="auto"/>
        <w:rPr>
          <w:rFonts w:asciiTheme="majorBidi" w:hAnsiTheme="majorBidi" w:cstheme="majorBidi"/>
          <w:b/>
          <w:bCs/>
        </w:rPr>
      </w:pPr>
      <w:r w:rsidRPr="00A75A57">
        <w:rPr>
          <w:rFonts w:asciiTheme="majorBidi" w:hAnsiTheme="majorBidi" w:cstheme="majorBidi"/>
          <w:b/>
          <w:bCs/>
        </w:rPr>
        <w:t xml:space="preserve">Table </w:t>
      </w:r>
      <w:r w:rsidR="00725E56" w:rsidRPr="00A75A57">
        <w:rPr>
          <w:rFonts w:asciiTheme="majorBidi" w:hAnsiTheme="majorBidi" w:cstheme="majorBidi"/>
          <w:b/>
          <w:bCs/>
        </w:rPr>
        <w:t>7</w:t>
      </w:r>
      <w:r w:rsidR="0025607A" w:rsidRPr="00A75A57">
        <w:rPr>
          <w:rFonts w:asciiTheme="majorBidi" w:hAnsiTheme="majorBidi" w:cstheme="majorBidi"/>
          <w:b/>
          <w:bCs/>
        </w:rPr>
        <w:t>:</w:t>
      </w:r>
      <w:r w:rsidRPr="00A75A57">
        <w:rPr>
          <w:rFonts w:asciiTheme="majorBidi" w:hAnsiTheme="majorBidi" w:cstheme="majorBidi"/>
          <w:b/>
          <w:bCs/>
        </w:rPr>
        <w:t xml:space="preserve"> Relation between aggressive/shy </w:t>
      </w:r>
      <w:r w:rsidR="00C628EE" w:rsidRPr="00A75A57">
        <w:rPr>
          <w:rFonts w:asciiTheme="majorBidi" w:hAnsiTheme="majorBidi" w:cstheme="majorBidi"/>
          <w:b/>
          <w:bCs/>
        </w:rPr>
        <w:t>adolescents</w:t>
      </w:r>
      <w:r w:rsidRPr="00A75A57">
        <w:rPr>
          <w:rFonts w:asciiTheme="majorBidi" w:hAnsiTheme="majorBidi" w:cstheme="majorBidi"/>
          <w:b/>
          <w:bCs/>
        </w:rPr>
        <w:t xml:space="preserve"> and their friends count.</w:t>
      </w:r>
    </w:p>
    <w:tbl>
      <w:tblPr>
        <w:tblStyle w:val="TableGrid"/>
        <w:tblW w:w="0" w:type="auto"/>
        <w:tblLook w:val="04A0" w:firstRow="1" w:lastRow="0" w:firstColumn="1" w:lastColumn="0" w:noHBand="0" w:noVBand="1"/>
      </w:tblPr>
      <w:tblGrid>
        <w:gridCol w:w="2311"/>
        <w:gridCol w:w="2311"/>
        <w:gridCol w:w="2311"/>
        <w:gridCol w:w="2312"/>
      </w:tblGrid>
      <w:tr w:rsidR="005332E7" w:rsidRPr="00A75A57" w14:paraId="51AE9EF9" w14:textId="77777777" w:rsidTr="0025607A">
        <w:tc>
          <w:tcPr>
            <w:tcW w:w="2311" w:type="dxa"/>
            <w:vMerge w:val="restart"/>
          </w:tcPr>
          <w:p w14:paraId="340A4AE3"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4622" w:type="dxa"/>
            <w:gridSpan w:val="2"/>
          </w:tcPr>
          <w:p w14:paraId="09E7BA3D"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Q5</w:t>
            </w:r>
          </w:p>
        </w:tc>
        <w:tc>
          <w:tcPr>
            <w:tcW w:w="2312" w:type="dxa"/>
            <w:vMerge w:val="restart"/>
          </w:tcPr>
          <w:p w14:paraId="19E06C7C"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Total</w:t>
            </w:r>
          </w:p>
        </w:tc>
      </w:tr>
      <w:tr w:rsidR="005332E7" w:rsidRPr="00A75A57" w14:paraId="13554F09" w14:textId="77777777" w:rsidTr="0025607A">
        <w:tc>
          <w:tcPr>
            <w:tcW w:w="2311" w:type="dxa"/>
            <w:vMerge/>
          </w:tcPr>
          <w:p w14:paraId="33158CB3"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2311" w:type="dxa"/>
            <w:vAlign w:val="bottom"/>
          </w:tcPr>
          <w:p w14:paraId="5CC38B7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Aggressive</w:t>
            </w:r>
          </w:p>
        </w:tc>
        <w:tc>
          <w:tcPr>
            <w:tcW w:w="2311" w:type="dxa"/>
            <w:vAlign w:val="bottom"/>
          </w:tcPr>
          <w:p w14:paraId="54CB19C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Shy</w:t>
            </w:r>
          </w:p>
        </w:tc>
        <w:tc>
          <w:tcPr>
            <w:tcW w:w="2312" w:type="dxa"/>
            <w:vMerge/>
          </w:tcPr>
          <w:p w14:paraId="0EA9635B"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r>
      <w:tr w:rsidR="005332E7" w:rsidRPr="00A75A57" w14:paraId="0C60930B" w14:textId="77777777" w:rsidTr="0025607A">
        <w:tc>
          <w:tcPr>
            <w:tcW w:w="2311" w:type="dxa"/>
            <w:vMerge w:val="restart"/>
            <w:vAlign w:val="center"/>
          </w:tcPr>
          <w:p w14:paraId="4AC5CFDB"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2311" w:type="dxa"/>
            <w:vAlign w:val="center"/>
          </w:tcPr>
          <w:p w14:paraId="21C3D84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12</w:t>
            </w:r>
          </w:p>
        </w:tc>
        <w:tc>
          <w:tcPr>
            <w:tcW w:w="2311" w:type="dxa"/>
            <w:vAlign w:val="center"/>
          </w:tcPr>
          <w:p w14:paraId="714C0B5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19</w:t>
            </w:r>
          </w:p>
        </w:tc>
        <w:tc>
          <w:tcPr>
            <w:tcW w:w="2312" w:type="dxa"/>
            <w:vAlign w:val="center"/>
          </w:tcPr>
          <w:p w14:paraId="0D5B8DEE"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31</w:t>
            </w:r>
          </w:p>
        </w:tc>
      </w:tr>
      <w:tr w:rsidR="005332E7" w:rsidRPr="00A75A57" w14:paraId="0240C3F4" w14:textId="77777777" w:rsidTr="0025607A">
        <w:tc>
          <w:tcPr>
            <w:tcW w:w="2311" w:type="dxa"/>
            <w:vMerge/>
            <w:vAlign w:val="center"/>
          </w:tcPr>
          <w:p w14:paraId="6FF5CD95"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43DCBCF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20.7%</w:t>
            </w:r>
          </w:p>
        </w:tc>
        <w:tc>
          <w:tcPr>
            <w:tcW w:w="2311" w:type="dxa"/>
            <w:vAlign w:val="center"/>
          </w:tcPr>
          <w:p w14:paraId="064B63D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86.4%</w:t>
            </w:r>
          </w:p>
        </w:tc>
        <w:tc>
          <w:tcPr>
            <w:tcW w:w="2312" w:type="dxa"/>
            <w:vAlign w:val="center"/>
          </w:tcPr>
          <w:p w14:paraId="1541395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38.8%</w:t>
            </w:r>
          </w:p>
        </w:tc>
      </w:tr>
      <w:tr w:rsidR="005332E7" w:rsidRPr="00A75A57" w14:paraId="534FB71F" w14:textId="77777777" w:rsidTr="0025607A">
        <w:tc>
          <w:tcPr>
            <w:tcW w:w="2311" w:type="dxa"/>
            <w:vMerge w:val="restart"/>
            <w:vAlign w:val="center"/>
          </w:tcPr>
          <w:p w14:paraId="09AA0DD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w:t>
            </w:r>
          </w:p>
        </w:tc>
        <w:tc>
          <w:tcPr>
            <w:tcW w:w="2311" w:type="dxa"/>
            <w:vAlign w:val="center"/>
          </w:tcPr>
          <w:p w14:paraId="5BE2567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21</w:t>
            </w:r>
          </w:p>
        </w:tc>
        <w:tc>
          <w:tcPr>
            <w:tcW w:w="2311" w:type="dxa"/>
            <w:vAlign w:val="center"/>
          </w:tcPr>
          <w:p w14:paraId="151BDDC7"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w:t>
            </w:r>
          </w:p>
        </w:tc>
        <w:tc>
          <w:tcPr>
            <w:tcW w:w="2312" w:type="dxa"/>
            <w:vAlign w:val="center"/>
          </w:tcPr>
          <w:p w14:paraId="6917DB9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23</w:t>
            </w:r>
          </w:p>
        </w:tc>
      </w:tr>
      <w:tr w:rsidR="005332E7" w:rsidRPr="00A75A57" w14:paraId="665BA3E5" w14:textId="77777777" w:rsidTr="0025607A">
        <w:tc>
          <w:tcPr>
            <w:tcW w:w="2311" w:type="dxa"/>
            <w:vMerge/>
            <w:vAlign w:val="center"/>
          </w:tcPr>
          <w:p w14:paraId="343111DB"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5986C01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36.2%</w:t>
            </w:r>
          </w:p>
        </w:tc>
        <w:tc>
          <w:tcPr>
            <w:tcW w:w="2311" w:type="dxa"/>
            <w:vAlign w:val="center"/>
          </w:tcPr>
          <w:p w14:paraId="21853CA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9.1%</w:t>
            </w:r>
          </w:p>
        </w:tc>
        <w:tc>
          <w:tcPr>
            <w:tcW w:w="2312" w:type="dxa"/>
            <w:vAlign w:val="center"/>
          </w:tcPr>
          <w:p w14:paraId="0F73BE63"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28.8%</w:t>
            </w:r>
          </w:p>
        </w:tc>
      </w:tr>
      <w:tr w:rsidR="005332E7" w:rsidRPr="00A75A57" w14:paraId="42521614" w14:textId="77777777" w:rsidTr="0025607A">
        <w:tc>
          <w:tcPr>
            <w:tcW w:w="2311" w:type="dxa"/>
            <w:vMerge w:val="restart"/>
            <w:vAlign w:val="center"/>
          </w:tcPr>
          <w:p w14:paraId="64AB706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w:t>
            </w:r>
          </w:p>
        </w:tc>
        <w:tc>
          <w:tcPr>
            <w:tcW w:w="2311" w:type="dxa"/>
            <w:vAlign w:val="center"/>
          </w:tcPr>
          <w:p w14:paraId="200485C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25</w:t>
            </w:r>
          </w:p>
        </w:tc>
        <w:tc>
          <w:tcPr>
            <w:tcW w:w="2311" w:type="dxa"/>
            <w:vAlign w:val="center"/>
          </w:tcPr>
          <w:p w14:paraId="688BD82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w:t>
            </w:r>
          </w:p>
        </w:tc>
        <w:tc>
          <w:tcPr>
            <w:tcW w:w="2312" w:type="dxa"/>
            <w:vAlign w:val="center"/>
          </w:tcPr>
          <w:p w14:paraId="57F08CB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26</w:t>
            </w:r>
          </w:p>
        </w:tc>
      </w:tr>
      <w:tr w:rsidR="005332E7" w:rsidRPr="00A75A57" w14:paraId="01334DDD" w14:textId="77777777" w:rsidTr="0025607A">
        <w:tc>
          <w:tcPr>
            <w:tcW w:w="2311" w:type="dxa"/>
            <w:vMerge/>
            <w:vAlign w:val="center"/>
          </w:tcPr>
          <w:p w14:paraId="6225C472"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5DEE38AE"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43.1%</w:t>
            </w:r>
          </w:p>
        </w:tc>
        <w:tc>
          <w:tcPr>
            <w:tcW w:w="2311" w:type="dxa"/>
            <w:vAlign w:val="center"/>
          </w:tcPr>
          <w:p w14:paraId="1701614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4.5%</w:t>
            </w:r>
          </w:p>
        </w:tc>
        <w:tc>
          <w:tcPr>
            <w:tcW w:w="2312" w:type="dxa"/>
            <w:vAlign w:val="center"/>
          </w:tcPr>
          <w:p w14:paraId="2AFE84A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32.5%</w:t>
            </w:r>
          </w:p>
        </w:tc>
      </w:tr>
      <w:tr w:rsidR="005332E7" w:rsidRPr="00A75A57" w14:paraId="662800BC" w14:textId="77777777" w:rsidTr="0025607A">
        <w:tc>
          <w:tcPr>
            <w:tcW w:w="2311" w:type="dxa"/>
            <w:vMerge w:val="restart"/>
            <w:vAlign w:val="center"/>
          </w:tcPr>
          <w:p w14:paraId="283ED94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2311" w:type="dxa"/>
            <w:vAlign w:val="center"/>
          </w:tcPr>
          <w:p w14:paraId="0E23136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58</w:t>
            </w:r>
          </w:p>
        </w:tc>
        <w:tc>
          <w:tcPr>
            <w:tcW w:w="2311" w:type="dxa"/>
            <w:vAlign w:val="center"/>
          </w:tcPr>
          <w:p w14:paraId="72AD014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22</w:t>
            </w:r>
          </w:p>
        </w:tc>
        <w:tc>
          <w:tcPr>
            <w:tcW w:w="2312" w:type="dxa"/>
            <w:vAlign w:val="center"/>
          </w:tcPr>
          <w:p w14:paraId="72168CE4"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159EB" w:rsidRPr="00A75A57" w14:paraId="6A173AA3" w14:textId="77777777" w:rsidTr="0025607A">
        <w:tc>
          <w:tcPr>
            <w:tcW w:w="2311" w:type="dxa"/>
            <w:vMerge/>
            <w:vAlign w:val="center"/>
          </w:tcPr>
          <w:p w14:paraId="27B11A85"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50531B36"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1" w:type="dxa"/>
            <w:vAlign w:val="center"/>
          </w:tcPr>
          <w:p w14:paraId="1F47B79E"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2" w:type="dxa"/>
            <w:vAlign w:val="center"/>
          </w:tcPr>
          <w:p w14:paraId="1D5BE97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18316DF6"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p w14:paraId="3B543BAD"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29.129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2 P&lt;0.000</w:t>
      </w:r>
    </w:p>
    <w:p w14:paraId="0A8AFC2F" w14:textId="77777777" w:rsidR="00956E0B" w:rsidRDefault="002F0034" w:rsidP="00956E0B">
      <w:pPr>
        <w:shd w:val="clear" w:color="auto" w:fill="FFFFFF" w:themeFill="background1"/>
        <w:spacing w:after="225" w:line="360" w:lineRule="auto"/>
        <w:jc w:val="both"/>
        <w:textAlignment w:val="baseline"/>
        <w:rPr>
          <w:rFonts w:asciiTheme="majorBidi" w:hAnsiTheme="majorBidi" w:cstheme="majorBidi"/>
        </w:rPr>
      </w:pPr>
      <w:r w:rsidRPr="00A75A57">
        <w:rPr>
          <w:rFonts w:asciiTheme="majorBidi" w:hAnsiTheme="majorBidi" w:cstheme="majorBidi"/>
        </w:rPr>
        <w:t xml:space="preserve">Higher aggression (43.1%) and less shyness (4.5%) has been observed in the kids with higher number of friends (Table 7) whereas reverse has been observed with </w:t>
      </w:r>
      <w:proofErr w:type="gramStart"/>
      <w:r w:rsidRPr="00A75A57">
        <w:rPr>
          <w:rFonts w:asciiTheme="majorBidi" w:hAnsiTheme="majorBidi" w:cstheme="majorBidi"/>
        </w:rPr>
        <w:t>less</w:t>
      </w:r>
      <w:proofErr w:type="gramEnd"/>
      <w:r w:rsidRPr="00A75A57">
        <w:rPr>
          <w:rFonts w:asciiTheme="majorBidi" w:hAnsiTheme="majorBidi" w:cstheme="majorBidi"/>
        </w:rPr>
        <w:t xml:space="preserve"> number of friends (2</w:t>
      </w:r>
      <w:r w:rsidR="001D4864" w:rsidRPr="00A75A57">
        <w:rPr>
          <w:rFonts w:asciiTheme="majorBidi" w:hAnsiTheme="majorBidi" w:cstheme="majorBidi"/>
        </w:rPr>
        <w:t xml:space="preserve"> friends</w:t>
      </w:r>
      <w:r w:rsidRPr="00A75A57">
        <w:rPr>
          <w:rFonts w:asciiTheme="majorBidi" w:hAnsiTheme="majorBidi" w:cstheme="majorBidi"/>
        </w:rPr>
        <w:t>, 20.7% aggression and 86.4% shyness).</w:t>
      </w:r>
    </w:p>
    <w:p w14:paraId="6D7D5D13" w14:textId="7C4552EB" w:rsidR="000159EB" w:rsidRPr="00A75A57" w:rsidRDefault="000159EB" w:rsidP="00956E0B">
      <w:pPr>
        <w:shd w:val="clear" w:color="auto" w:fill="FFFFFF" w:themeFill="background1"/>
        <w:spacing w:after="225" w:line="360" w:lineRule="auto"/>
        <w:jc w:val="both"/>
        <w:textAlignment w:val="baseline"/>
        <w:rPr>
          <w:rFonts w:asciiTheme="majorBidi" w:hAnsiTheme="majorBidi" w:cstheme="majorBidi"/>
          <w:b/>
          <w:bCs/>
        </w:rPr>
      </w:pPr>
      <w:r w:rsidRPr="00A75A57">
        <w:rPr>
          <w:rFonts w:asciiTheme="majorBidi" w:hAnsiTheme="majorBidi" w:cstheme="majorBidi"/>
          <w:b/>
          <w:bCs/>
        </w:rPr>
        <w:t xml:space="preserve">Table </w:t>
      </w:r>
      <w:r w:rsidR="00725E56" w:rsidRPr="00A75A57">
        <w:rPr>
          <w:rFonts w:asciiTheme="majorBidi" w:hAnsiTheme="majorBidi" w:cstheme="majorBidi"/>
          <w:b/>
          <w:bCs/>
        </w:rPr>
        <w:t>8</w:t>
      </w:r>
      <w:r w:rsidRPr="00A75A57">
        <w:rPr>
          <w:rFonts w:asciiTheme="majorBidi" w:hAnsiTheme="majorBidi" w:cstheme="majorBidi"/>
          <w:b/>
          <w:bCs/>
        </w:rPr>
        <w:t xml:space="preserve">: Relation between aggressive/shy </w:t>
      </w:r>
      <w:r w:rsidR="00C628EE" w:rsidRPr="00A75A57">
        <w:rPr>
          <w:rFonts w:asciiTheme="majorBidi" w:hAnsiTheme="majorBidi" w:cstheme="majorBidi"/>
          <w:b/>
          <w:bCs/>
        </w:rPr>
        <w:t>adolescents</w:t>
      </w:r>
      <w:r w:rsidRPr="00A75A57">
        <w:rPr>
          <w:rFonts w:asciiTheme="majorBidi" w:hAnsiTheme="majorBidi" w:cstheme="majorBidi"/>
          <w:b/>
          <w:bCs/>
        </w:rPr>
        <w:t xml:space="preserve"> and their ease of making new friends</w:t>
      </w:r>
    </w:p>
    <w:tbl>
      <w:tblPr>
        <w:tblStyle w:val="TableGrid"/>
        <w:tblW w:w="0" w:type="auto"/>
        <w:tblLook w:val="04A0" w:firstRow="1" w:lastRow="0" w:firstColumn="1" w:lastColumn="0" w:noHBand="0" w:noVBand="1"/>
      </w:tblPr>
      <w:tblGrid>
        <w:gridCol w:w="2311"/>
        <w:gridCol w:w="2311"/>
        <w:gridCol w:w="2311"/>
        <w:gridCol w:w="2312"/>
      </w:tblGrid>
      <w:tr w:rsidR="005332E7" w:rsidRPr="00A75A57" w14:paraId="6B9D5195" w14:textId="77777777" w:rsidTr="0025607A">
        <w:tc>
          <w:tcPr>
            <w:tcW w:w="2311" w:type="dxa"/>
            <w:vMerge w:val="restart"/>
            <w:vAlign w:val="center"/>
          </w:tcPr>
          <w:p w14:paraId="7D6899DC"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c>
          <w:tcPr>
            <w:tcW w:w="4622" w:type="dxa"/>
            <w:gridSpan w:val="2"/>
            <w:vAlign w:val="center"/>
          </w:tcPr>
          <w:p w14:paraId="30E385C8"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Q5</w:t>
            </w:r>
          </w:p>
        </w:tc>
        <w:tc>
          <w:tcPr>
            <w:tcW w:w="2312" w:type="dxa"/>
            <w:vMerge w:val="restart"/>
            <w:vAlign w:val="center"/>
          </w:tcPr>
          <w:p w14:paraId="2390230C"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r w:rsidRPr="00A75A57">
              <w:rPr>
                <w:rFonts w:asciiTheme="majorBidi" w:hAnsiTheme="majorBidi" w:cstheme="majorBidi"/>
                <w:b/>
                <w:bCs/>
              </w:rPr>
              <w:t>Total</w:t>
            </w:r>
          </w:p>
        </w:tc>
      </w:tr>
      <w:tr w:rsidR="005332E7" w:rsidRPr="00A75A57" w14:paraId="07887EED" w14:textId="77777777" w:rsidTr="0025607A">
        <w:tc>
          <w:tcPr>
            <w:tcW w:w="2311" w:type="dxa"/>
            <w:vMerge/>
            <w:vAlign w:val="center"/>
          </w:tcPr>
          <w:p w14:paraId="0D4FB340"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c>
          <w:tcPr>
            <w:tcW w:w="2311" w:type="dxa"/>
            <w:vAlign w:val="center"/>
          </w:tcPr>
          <w:p w14:paraId="459C43F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Aggressive</w:t>
            </w:r>
          </w:p>
        </w:tc>
        <w:tc>
          <w:tcPr>
            <w:tcW w:w="2311" w:type="dxa"/>
            <w:vAlign w:val="center"/>
          </w:tcPr>
          <w:p w14:paraId="16E7360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Shy</w:t>
            </w:r>
          </w:p>
        </w:tc>
        <w:tc>
          <w:tcPr>
            <w:tcW w:w="2312" w:type="dxa"/>
            <w:vMerge/>
            <w:vAlign w:val="center"/>
          </w:tcPr>
          <w:p w14:paraId="3F10EE08" w14:textId="77777777" w:rsidR="000159EB" w:rsidRPr="00A75A57" w:rsidRDefault="000159EB" w:rsidP="00A75A57">
            <w:pPr>
              <w:autoSpaceDE w:val="0"/>
              <w:autoSpaceDN w:val="0"/>
              <w:adjustRightInd w:val="0"/>
              <w:spacing w:line="360" w:lineRule="auto"/>
              <w:jc w:val="center"/>
              <w:rPr>
                <w:rFonts w:asciiTheme="majorBidi" w:hAnsiTheme="majorBidi" w:cstheme="majorBidi"/>
                <w:b/>
                <w:bCs/>
              </w:rPr>
            </w:pPr>
          </w:p>
        </w:tc>
      </w:tr>
      <w:tr w:rsidR="005332E7" w:rsidRPr="00A75A57" w14:paraId="0733EF9B" w14:textId="77777777" w:rsidTr="0025607A">
        <w:tc>
          <w:tcPr>
            <w:tcW w:w="2311" w:type="dxa"/>
            <w:vMerge w:val="restart"/>
            <w:vAlign w:val="center"/>
          </w:tcPr>
          <w:p w14:paraId="1A7A11A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Yes</w:t>
            </w:r>
          </w:p>
        </w:tc>
        <w:tc>
          <w:tcPr>
            <w:tcW w:w="2311" w:type="dxa"/>
            <w:vAlign w:val="center"/>
          </w:tcPr>
          <w:p w14:paraId="58041F6A"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35</w:t>
            </w:r>
          </w:p>
        </w:tc>
        <w:tc>
          <w:tcPr>
            <w:tcW w:w="2311" w:type="dxa"/>
            <w:vAlign w:val="center"/>
          </w:tcPr>
          <w:p w14:paraId="313606FE"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21</w:t>
            </w:r>
          </w:p>
        </w:tc>
        <w:tc>
          <w:tcPr>
            <w:tcW w:w="2312" w:type="dxa"/>
            <w:vAlign w:val="center"/>
          </w:tcPr>
          <w:p w14:paraId="00B6FDD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56</w:t>
            </w:r>
          </w:p>
        </w:tc>
      </w:tr>
      <w:tr w:rsidR="005332E7" w:rsidRPr="00A75A57" w14:paraId="429532D3" w14:textId="77777777" w:rsidTr="0025607A">
        <w:tc>
          <w:tcPr>
            <w:tcW w:w="2311" w:type="dxa"/>
            <w:vMerge/>
            <w:vAlign w:val="center"/>
          </w:tcPr>
          <w:p w14:paraId="6E7BB505"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1ADC708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60.3%</w:t>
            </w:r>
          </w:p>
        </w:tc>
        <w:tc>
          <w:tcPr>
            <w:tcW w:w="2311" w:type="dxa"/>
            <w:vAlign w:val="center"/>
          </w:tcPr>
          <w:p w14:paraId="15D49B1F"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95.5%</w:t>
            </w:r>
          </w:p>
        </w:tc>
        <w:tc>
          <w:tcPr>
            <w:tcW w:w="2312" w:type="dxa"/>
            <w:vAlign w:val="center"/>
          </w:tcPr>
          <w:p w14:paraId="184FA5B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70.0%</w:t>
            </w:r>
          </w:p>
        </w:tc>
      </w:tr>
      <w:tr w:rsidR="005332E7" w:rsidRPr="00A75A57" w14:paraId="782B1F6B" w14:textId="77777777" w:rsidTr="0025607A">
        <w:tc>
          <w:tcPr>
            <w:tcW w:w="2311" w:type="dxa"/>
            <w:vMerge w:val="restart"/>
            <w:vAlign w:val="center"/>
          </w:tcPr>
          <w:p w14:paraId="70CB9E3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No</w:t>
            </w:r>
          </w:p>
        </w:tc>
        <w:tc>
          <w:tcPr>
            <w:tcW w:w="2311" w:type="dxa"/>
            <w:vAlign w:val="center"/>
          </w:tcPr>
          <w:p w14:paraId="4E81B4D1"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23</w:t>
            </w:r>
          </w:p>
        </w:tc>
        <w:tc>
          <w:tcPr>
            <w:tcW w:w="2311" w:type="dxa"/>
            <w:vAlign w:val="center"/>
          </w:tcPr>
          <w:p w14:paraId="6102941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w:t>
            </w:r>
          </w:p>
        </w:tc>
        <w:tc>
          <w:tcPr>
            <w:tcW w:w="2312" w:type="dxa"/>
            <w:vAlign w:val="center"/>
          </w:tcPr>
          <w:p w14:paraId="3AF8DC6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24</w:t>
            </w:r>
          </w:p>
        </w:tc>
      </w:tr>
      <w:tr w:rsidR="005332E7" w:rsidRPr="00A75A57" w14:paraId="67A94281" w14:textId="77777777" w:rsidTr="0025607A">
        <w:tc>
          <w:tcPr>
            <w:tcW w:w="2311" w:type="dxa"/>
            <w:vMerge/>
            <w:vAlign w:val="center"/>
          </w:tcPr>
          <w:p w14:paraId="29615631"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1634554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39.7%</w:t>
            </w:r>
          </w:p>
        </w:tc>
        <w:tc>
          <w:tcPr>
            <w:tcW w:w="2311" w:type="dxa"/>
            <w:vAlign w:val="center"/>
          </w:tcPr>
          <w:p w14:paraId="70B7E5C5"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4.5%</w:t>
            </w:r>
          </w:p>
        </w:tc>
        <w:tc>
          <w:tcPr>
            <w:tcW w:w="2312" w:type="dxa"/>
            <w:vAlign w:val="center"/>
          </w:tcPr>
          <w:p w14:paraId="59F6AF20"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30.0%</w:t>
            </w:r>
          </w:p>
        </w:tc>
      </w:tr>
      <w:tr w:rsidR="005332E7" w:rsidRPr="00A75A57" w14:paraId="17E5A4A3" w14:textId="77777777" w:rsidTr="0025607A">
        <w:tc>
          <w:tcPr>
            <w:tcW w:w="2311" w:type="dxa"/>
            <w:vMerge w:val="restart"/>
            <w:vAlign w:val="center"/>
          </w:tcPr>
          <w:p w14:paraId="63692D92"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Total</w:t>
            </w:r>
          </w:p>
        </w:tc>
        <w:tc>
          <w:tcPr>
            <w:tcW w:w="2311" w:type="dxa"/>
            <w:vAlign w:val="center"/>
          </w:tcPr>
          <w:p w14:paraId="55062AA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58</w:t>
            </w:r>
          </w:p>
        </w:tc>
        <w:tc>
          <w:tcPr>
            <w:tcW w:w="2311" w:type="dxa"/>
            <w:vAlign w:val="center"/>
          </w:tcPr>
          <w:p w14:paraId="689F4918"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22</w:t>
            </w:r>
          </w:p>
        </w:tc>
        <w:tc>
          <w:tcPr>
            <w:tcW w:w="2312" w:type="dxa"/>
            <w:vAlign w:val="center"/>
          </w:tcPr>
          <w:p w14:paraId="41C4044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80</w:t>
            </w:r>
          </w:p>
        </w:tc>
      </w:tr>
      <w:tr w:rsidR="000159EB" w:rsidRPr="00A75A57" w14:paraId="1E2CFF78" w14:textId="77777777" w:rsidTr="0025607A">
        <w:tc>
          <w:tcPr>
            <w:tcW w:w="2311" w:type="dxa"/>
            <w:vMerge/>
            <w:vAlign w:val="center"/>
          </w:tcPr>
          <w:p w14:paraId="5FE9D090" w14:textId="77777777" w:rsidR="000159EB" w:rsidRPr="00A75A57" w:rsidRDefault="000159EB" w:rsidP="00A75A57">
            <w:pPr>
              <w:autoSpaceDE w:val="0"/>
              <w:autoSpaceDN w:val="0"/>
              <w:adjustRightInd w:val="0"/>
              <w:spacing w:line="360" w:lineRule="auto"/>
              <w:jc w:val="center"/>
              <w:rPr>
                <w:rFonts w:asciiTheme="majorBidi" w:hAnsiTheme="majorBidi" w:cstheme="majorBidi"/>
              </w:rPr>
            </w:pPr>
          </w:p>
        </w:tc>
        <w:tc>
          <w:tcPr>
            <w:tcW w:w="2311" w:type="dxa"/>
            <w:vAlign w:val="center"/>
          </w:tcPr>
          <w:p w14:paraId="27F30BD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1" w:type="dxa"/>
            <w:vAlign w:val="center"/>
          </w:tcPr>
          <w:p w14:paraId="321AF82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c>
          <w:tcPr>
            <w:tcW w:w="2312" w:type="dxa"/>
            <w:vAlign w:val="center"/>
          </w:tcPr>
          <w:p w14:paraId="4FAF967C"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100.0%</w:t>
            </w:r>
          </w:p>
        </w:tc>
      </w:tr>
    </w:tbl>
    <w:p w14:paraId="3F517210"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p w14:paraId="3291B6FD"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lastRenderedPageBreak/>
        <w:t xml:space="preserve">Chi-Square 9.363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1 P&lt;0.002</w:t>
      </w:r>
    </w:p>
    <w:p w14:paraId="1344C7F5" w14:textId="43D83D2A" w:rsidR="000159EB" w:rsidRPr="00A75A57" w:rsidRDefault="002F0034" w:rsidP="00956E0B">
      <w:pPr>
        <w:shd w:val="clear" w:color="auto" w:fill="FFFFFF" w:themeFill="background1"/>
        <w:spacing w:after="225" w:line="360" w:lineRule="auto"/>
        <w:jc w:val="both"/>
        <w:textAlignment w:val="baseline"/>
        <w:rPr>
          <w:rFonts w:asciiTheme="majorBidi" w:hAnsiTheme="majorBidi" w:cstheme="majorBidi"/>
          <w:b/>
          <w:bCs/>
        </w:rPr>
      </w:pPr>
      <w:r w:rsidRPr="00A75A57">
        <w:rPr>
          <w:rFonts w:asciiTheme="majorBidi" w:hAnsiTheme="majorBidi" w:cstheme="majorBidi"/>
        </w:rPr>
        <w:t>Table 8 depicts the r</w:t>
      </w:r>
      <w:r w:rsidRPr="00A75A57">
        <w:rPr>
          <w:rFonts w:asciiTheme="majorBidi" w:hAnsiTheme="majorBidi" w:cstheme="majorBidi"/>
          <w:bCs/>
        </w:rPr>
        <w:t xml:space="preserve">elation between aggressive/shy adolescents and their ease of making new friends. It is observed that 60.3% aggressive adolescents make new friends easily </w:t>
      </w:r>
      <w:proofErr w:type="spellStart"/>
      <w:r w:rsidRPr="00A75A57">
        <w:rPr>
          <w:rFonts w:asciiTheme="majorBidi" w:hAnsiTheme="majorBidi" w:cstheme="majorBidi"/>
          <w:bCs/>
        </w:rPr>
        <w:t>where as</w:t>
      </w:r>
      <w:proofErr w:type="spellEnd"/>
      <w:r w:rsidRPr="00A75A57">
        <w:rPr>
          <w:rFonts w:asciiTheme="majorBidi" w:hAnsiTheme="majorBidi" w:cstheme="majorBidi"/>
          <w:bCs/>
        </w:rPr>
        <w:t xml:space="preserve"> the percentage is </w:t>
      </w:r>
      <w:proofErr w:type="gramStart"/>
      <w:r w:rsidRPr="00A75A57">
        <w:rPr>
          <w:rFonts w:asciiTheme="majorBidi" w:hAnsiTheme="majorBidi" w:cstheme="majorBidi"/>
          <w:bCs/>
        </w:rPr>
        <w:t>higher(</w:t>
      </w:r>
      <w:proofErr w:type="gramEnd"/>
      <w:r w:rsidRPr="00A75A57">
        <w:rPr>
          <w:rFonts w:asciiTheme="majorBidi" w:hAnsiTheme="majorBidi" w:cstheme="majorBidi"/>
          <w:bCs/>
        </w:rPr>
        <w:t xml:space="preserve">95.%) among shy adolescents who makes friends easily. Likewise, 39.7% adolescents of aggressive nature cannot make any friend but 4.5 % adolescents can still make friendship with new </w:t>
      </w:r>
      <w:proofErr w:type="spellStart"/>
      <w:r w:rsidRPr="00A75A57">
        <w:rPr>
          <w:rFonts w:asciiTheme="majorBidi" w:hAnsiTheme="majorBidi" w:cstheme="majorBidi"/>
          <w:bCs/>
        </w:rPr>
        <w:t>peers</w:t>
      </w:r>
      <w:r w:rsidR="000159EB" w:rsidRPr="00A75A57">
        <w:rPr>
          <w:rFonts w:asciiTheme="majorBidi" w:hAnsiTheme="majorBidi" w:cstheme="majorBidi"/>
          <w:b/>
          <w:bCs/>
        </w:rPr>
        <w:t>Table</w:t>
      </w:r>
      <w:proofErr w:type="spellEnd"/>
      <w:r w:rsidR="000159EB" w:rsidRPr="00A75A57">
        <w:rPr>
          <w:rFonts w:asciiTheme="majorBidi" w:hAnsiTheme="majorBidi" w:cstheme="majorBidi"/>
          <w:b/>
          <w:bCs/>
        </w:rPr>
        <w:t xml:space="preserve"> </w:t>
      </w:r>
      <w:r w:rsidR="00725E56" w:rsidRPr="00A75A57">
        <w:rPr>
          <w:rFonts w:asciiTheme="majorBidi" w:hAnsiTheme="majorBidi" w:cstheme="majorBidi"/>
          <w:b/>
          <w:bCs/>
        </w:rPr>
        <w:t>9</w:t>
      </w:r>
      <w:r w:rsidR="000159EB" w:rsidRPr="00A75A57">
        <w:rPr>
          <w:rFonts w:asciiTheme="majorBidi" w:hAnsiTheme="majorBidi" w:cstheme="majorBidi"/>
          <w:b/>
          <w:bCs/>
        </w:rPr>
        <w:t xml:space="preserve">: Relation between feeling to be restricted even when parents are not present and aggressiveness or shyness in </w:t>
      </w:r>
      <w:r w:rsidR="00C628EE" w:rsidRPr="00A75A57">
        <w:rPr>
          <w:rFonts w:asciiTheme="majorBidi" w:hAnsiTheme="majorBidi" w:cstheme="majorBidi"/>
          <w:b/>
          <w:bCs/>
        </w:rPr>
        <w:t>adolescents</w:t>
      </w:r>
      <w:r w:rsidR="000159EB" w:rsidRPr="00A75A57">
        <w:rPr>
          <w:rFonts w:asciiTheme="majorBidi" w:hAnsiTheme="majorBidi" w:cstheme="majorBidi"/>
          <w:b/>
          <w:bCs/>
        </w:rPr>
        <w:t xml:space="preserve">. </w:t>
      </w:r>
    </w:p>
    <w:tbl>
      <w:tblPr>
        <w:tblStyle w:val="TableGrid"/>
        <w:tblW w:w="0" w:type="auto"/>
        <w:tblLook w:val="04A0" w:firstRow="1" w:lastRow="0" w:firstColumn="1" w:lastColumn="0" w:noHBand="0" w:noVBand="1"/>
      </w:tblPr>
      <w:tblGrid>
        <w:gridCol w:w="2311"/>
        <w:gridCol w:w="2311"/>
        <w:gridCol w:w="2311"/>
        <w:gridCol w:w="2312"/>
      </w:tblGrid>
      <w:tr w:rsidR="005332E7" w:rsidRPr="00A75A57" w14:paraId="36A3DD6B" w14:textId="77777777" w:rsidTr="0025607A">
        <w:tc>
          <w:tcPr>
            <w:tcW w:w="2311" w:type="dxa"/>
            <w:vMerge w:val="restart"/>
          </w:tcPr>
          <w:p w14:paraId="50B7C0B8"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4622" w:type="dxa"/>
            <w:gridSpan w:val="2"/>
          </w:tcPr>
          <w:p w14:paraId="34692DF5"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Q4</w:t>
            </w:r>
          </w:p>
        </w:tc>
        <w:tc>
          <w:tcPr>
            <w:tcW w:w="2312" w:type="dxa"/>
            <w:vMerge w:val="restart"/>
          </w:tcPr>
          <w:p w14:paraId="4214E50C" w14:textId="77777777" w:rsidR="000159EB" w:rsidRPr="00A75A57" w:rsidRDefault="000159EB" w:rsidP="00A75A57">
            <w:pPr>
              <w:autoSpaceDE w:val="0"/>
              <w:autoSpaceDN w:val="0"/>
              <w:adjustRightInd w:val="0"/>
              <w:spacing w:line="360" w:lineRule="auto"/>
              <w:rPr>
                <w:rFonts w:asciiTheme="majorBidi" w:hAnsiTheme="majorBidi" w:cstheme="majorBidi"/>
                <w:b/>
                <w:bCs/>
              </w:rPr>
            </w:pPr>
            <w:r w:rsidRPr="00A75A57">
              <w:rPr>
                <w:rFonts w:asciiTheme="majorBidi" w:hAnsiTheme="majorBidi" w:cstheme="majorBidi"/>
                <w:b/>
                <w:bCs/>
              </w:rPr>
              <w:t>Total</w:t>
            </w:r>
          </w:p>
        </w:tc>
      </w:tr>
      <w:tr w:rsidR="005332E7" w:rsidRPr="00A75A57" w14:paraId="75E55FEA" w14:textId="77777777" w:rsidTr="0025607A">
        <w:tc>
          <w:tcPr>
            <w:tcW w:w="2311" w:type="dxa"/>
            <w:vMerge/>
          </w:tcPr>
          <w:p w14:paraId="47722677"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c>
          <w:tcPr>
            <w:tcW w:w="2311" w:type="dxa"/>
            <w:vAlign w:val="bottom"/>
          </w:tcPr>
          <w:p w14:paraId="013A7FD9"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Aggressive</w:t>
            </w:r>
          </w:p>
        </w:tc>
        <w:tc>
          <w:tcPr>
            <w:tcW w:w="2311" w:type="dxa"/>
            <w:vAlign w:val="bottom"/>
          </w:tcPr>
          <w:p w14:paraId="3C47486D" w14:textId="77777777" w:rsidR="000159EB" w:rsidRPr="00A75A57" w:rsidRDefault="000159EB" w:rsidP="00A75A57">
            <w:pPr>
              <w:autoSpaceDE w:val="0"/>
              <w:autoSpaceDN w:val="0"/>
              <w:adjustRightInd w:val="0"/>
              <w:spacing w:line="360" w:lineRule="auto"/>
              <w:ind w:left="60" w:right="60"/>
              <w:jc w:val="center"/>
              <w:rPr>
                <w:rFonts w:asciiTheme="majorBidi" w:hAnsiTheme="majorBidi" w:cstheme="majorBidi"/>
              </w:rPr>
            </w:pPr>
            <w:r w:rsidRPr="00A75A57">
              <w:rPr>
                <w:rFonts w:asciiTheme="majorBidi" w:hAnsiTheme="majorBidi" w:cstheme="majorBidi"/>
              </w:rPr>
              <w:t>Shy</w:t>
            </w:r>
          </w:p>
        </w:tc>
        <w:tc>
          <w:tcPr>
            <w:tcW w:w="2312" w:type="dxa"/>
            <w:vMerge/>
          </w:tcPr>
          <w:p w14:paraId="15B257F7" w14:textId="77777777" w:rsidR="000159EB" w:rsidRPr="00A75A57" w:rsidRDefault="000159EB" w:rsidP="00A75A57">
            <w:pPr>
              <w:autoSpaceDE w:val="0"/>
              <w:autoSpaceDN w:val="0"/>
              <w:adjustRightInd w:val="0"/>
              <w:spacing w:line="360" w:lineRule="auto"/>
              <w:rPr>
                <w:rFonts w:asciiTheme="majorBidi" w:hAnsiTheme="majorBidi" w:cstheme="majorBidi"/>
                <w:b/>
                <w:bCs/>
              </w:rPr>
            </w:pPr>
          </w:p>
        </w:tc>
      </w:tr>
      <w:tr w:rsidR="005332E7" w:rsidRPr="00A75A57" w14:paraId="72BA8A0A" w14:textId="77777777" w:rsidTr="0025607A">
        <w:tc>
          <w:tcPr>
            <w:tcW w:w="2311" w:type="dxa"/>
            <w:vMerge w:val="restart"/>
          </w:tcPr>
          <w:p w14:paraId="7B9D9541" w14:textId="77777777" w:rsidR="000159EB" w:rsidRPr="00A75A57" w:rsidRDefault="000159EB" w:rsidP="00A75A57">
            <w:pPr>
              <w:autoSpaceDE w:val="0"/>
              <w:autoSpaceDN w:val="0"/>
              <w:adjustRightInd w:val="0"/>
              <w:spacing w:line="360" w:lineRule="auto"/>
              <w:ind w:left="60" w:right="60"/>
              <w:rPr>
                <w:rFonts w:asciiTheme="majorBidi" w:hAnsiTheme="majorBidi" w:cstheme="majorBidi"/>
              </w:rPr>
            </w:pPr>
            <w:r w:rsidRPr="00A75A57">
              <w:rPr>
                <w:rFonts w:asciiTheme="majorBidi" w:hAnsiTheme="majorBidi" w:cstheme="majorBidi"/>
              </w:rPr>
              <w:t>Yes</w:t>
            </w:r>
          </w:p>
        </w:tc>
        <w:tc>
          <w:tcPr>
            <w:tcW w:w="2311" w:type="dxa"/>
          </w:tcPr>
          <w:p w14:paraId="6773EB8D"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24</w:t>
            </w:r>
          </w:p>
        </w:tc>
        <w:tc>
          <w:tcPr>
            <w:tcW w:w="2311" w:type="dxa"/>
          </w:tcPr>
          <w:p w14:paraId="652073AF"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2</w:t>
            </w:r>
          </w:p>
        </w:tc>
        <w:tc>
          <w:tcPr>
            <w:tcW w:w="2312" w:type="dxa"/>
          </w:tcPr>
          <w:p w14:paraId="2902FD42"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26</w:t>
            </w:r>
          </w:p>
        </w:tc>
      </w:tr>
      <w:tr w:rsidR="005332E7" w:rsidRPr="00A75A57" w14:paraId="75328EB7" w14:textId="77777777" w:rsidTr="0025607A">
        <w:tc>
          <w:tcPr>
            <w:tcW w:w="2311" w:type="dxa"/>
            <w:vMerge/>
          </w:tcPr>
          <w:p w14:paraId="794EA341" w14:textId="77777777" w:rsidR="000159EB" w:rsidRPr="00A75A57" w:rsidRDefault="000159EB" w:rsidP="00A75A57">
            <w:pPr>
              <w:autoSpaceDE w:val="0"/>
              <w:autoSpaceDN w:val="0"/>
              <w:adjustRightInd w:val="0"/>
              <w:spacing w:line="360" w:lineRule="auto"/>
              <w:rPr>
                <w:rFonts w:asciiTheme="majorBidi" w:hAnsiTheme="majorBidi" w:cstheme="majorBidi"/>
              </w:rPr>
            </w:pPr>
          </w:p>
        </w:tc>
        <w:tc>
          <w:tcPr>
            <w:tcW w:w="2311" w:type="dxa"/>
          </w:tcPr>
          <w:p w14:paraId="58D9FE1B"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41.4%</w:t>
            </w:r>
          </w:p>
        </w:tc>
        <w:tc>
          <w:tcPr>
            <w:tcW w:w="2311" w:type="dxa"/>
          </w:tcPr>
          <w:p w14:paraId="3DF637A3"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9.1%</w:t>
            </w:r>
          </w:p>
        </w:tc>
        <w:tc>
          <w:tcPr>
            <w:tcW w:w="2312" w:type="dxa"/>
          </w:tcPr>
          <w:p w14:paraId="29C13C49"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32.5%</w:t>
            </w:r>
          </w:p>
        </w:tc>
      </w:tr>
      <w:tr w:rsidR="005332E7" w:rsidRPr="00A75A57" w14:paraId="39660FB8" w14:textId="77777777" w:rsidTr="0025607A">
        <w:tc>
          <w:tcPr>
            <w:tcW w:w="2311" w:type="dxa"/>
            <w:vMerge w:val="restart"/>
          </w:tcPr>
          <w:p w14:paraId="2F99E649" w14:textId="77777777" w:rsidR="000159EB" w:rsidRPr="00A75A57" w:rsidRDefault="000159EB" w:rsidP="00A75A57">
            <w:pPr>
              <w:autoSpaceDE w:val="0"/>
              <w:autoSpaceDN w:val="0"/>
              <w:adjustRightInd w:val="0"/>
              <w:spacing w:line="360" w:lineRule="auto"/>
              <w:ind w:left="60" w:right="60"/>
              <w:rPr>
                <w:rFonts w:asciiTheme="majorBidi" w:hAnsiTheme="majorBidi" w:cstheme="majorBidi"/>
              </w:rPr>
            </w:pPr>
            <w:r w:rsidRPr="00A75A57">
              <w:rPr>
                <w:rFonts w:asciiTheme="majorBidi" w:hAnsiTheme="majorBidi" w:cstheme="majorBidi"/>
              </w:rPr>
              <w:t>No</w:t>
            </w:r>
          </w:p>
        </w:tc>
        <w:tc>
          <w:tcPr>
            <w:tcW w:w="2311" w:type="dxa"/>
          </w:tcPr>
          <w:p w14:paraId="3E245643"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34</w:t>
            </w:r>
          </w:p>
        </w:tc>
        <w:tc>
          <w:tcPr>
            <w:tcW w:w="2311" w:type="dxa"/>
          </w:tcPr>
          <w:p w14:paraId="130E16B8"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20</w:t>
            </w:r>
          </w:p>
        </w:tc>
        <w:tc>
          <w:tcPr>
            <w:tcW w:w="2312" w:type="dxa"/>
          </w:tcPr>
          <w:p w14:paraId="1E8A442C"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54</w:t>
            </w:r>
          </w:p>
        </w:tc>
      </w:tr>
      <w:tr w:rsidR="005332E7" w:rsidRPr="00A75A57" w14:paraId="5F46D3F1" w14:textId="77777777" w:rsidTr="0025607A">
        <w:tc>
          <w:tcPr>
            <w:tcW w:w="2311" w:type="dxa"/>
            <w:vMerge/>
          </w:tcPr>
          <w:p w14:paraId="1B75E77A" w14:textId="77777777" w:rsidR="000159EB" w:rsidRPr="00A75A57" w:rsidRDefault="000159EB" w:rsidP="00A75A57">
            <w:pPr>
              <w:autoSpaceDE w:val="0"/>
              <w:autoSpaceDN w:val="0"/>
              <w:adjustRightInd w:val="0"/>
              <w:spacing w:line="360" w:lineRule="auto"/>
              <w:rPr>
                <w:rFonts w:asciiTheme="majorBidi" w:hAnsiTheme="majorBidi" w:cstheme="majorBidi"/>
              </w:rPr>
            </w:pPr>
          </w:p>
        </w:tc>
        <w:tc>
          <w:tcPr>
            <w:tcW w:w="2311" w:type="dxa"/>
          </w:tcPr>
          <w:p w14:paraId="153E00CD"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58.6%</w:t>
            </w:r>
          </w:p>
        </w:tc>
        <w:tc>
          <w:tcPr>
            <w:tcW w:w="2311" w:type="dxa"/>
          </w:tcPr>
          <w:p w14:paraId="06B164E9"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90.9%</w:t>
            </w:r>
          </w:p>
        </w:tc>
        <w:tc>
          <w:tcPr>
            <w:tcW w:w="2312" w:type="dxa"/>
          </w:tcPr>
          <w:p w14:paraId="5E78E71B"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67.5%</w:t>
            </w:r>
          </w:p>
        </w:tc>
      </w:tr>
      <w:tr w:rsidR="005332E7" w:rsidRPr="00A75A57" w14:paraId="7B8C8690" w14:textId="77777777" w:rsidTr="0025607A">
        <w:tc>
          <w:tcPr>
            <w:tcW w:w="2311" w:type="dxa"/>
            <w:vMerge w:val="restart"/>
          </w:tcPr>
          <w:p w14:paraId="3B3DBC49" w14:textId="77777777" w:rsidR="000159EB" w:rsidRPr="00A75A57" w:rsidRDefault="000159EB" w:rsidP="00A75A57">
            <w:pPr>
              <w:autoSpaceDE w:val="0"/>
              <w:autoSpaceDN w:val="0"/>
              <w:adjustRightInd w:val="0"/>
              <w:spacing w:line="360" w:lineRule="auto"/>
              <w:ind w:left="60" w:right="60"/>
              <w:rPr>
                <w:rFonts w:asciiTheme="majorBidi" w:hAnsiTheme="majorBidi" w:cstheme="majorBidi"/>
              </w:rPr>
            </w:pPr>
            <w:r w:rsidRPr="00A75A57">
              <w:rPr>
                <w:rFonts w:asciiTheme="majorBidi" w:hAnsiTheme="majorBidi" w:cstheme="majorBidi"/>
              </w:rPr>
              <w:t>Total</w:t>
            </w:r>
          </w:p>
        </w:tc>
        <w:tc>
          <w:tcPr>
            <w:tcW w:w="2311" w:type="dxa"/>
          </w:tcPr>
          <w:p w14:paraId="4A6D2066"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58</w:t>
            </w:r>
          </w:p>
        </w:tc>
        <w:tc>
          <w:tcPr>
            <w:tcW w:w="2311" w:type="dxa"/>
          </w:tcPr>
          <w:p w14:paraId="5780C7C3"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22</w:t>
            </w:r>
          </w:p>
        </w:tc>
        <w:tc>
          <w:tcPr>
            <w:tcW w:w="2312" w:type="dxa"/>
          </w:tcPr>
          <w:p w14:paraId="027C7476"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80</w:t>
            </w:r>
          </w:p>
        </w:tc>
      </w:tr>
      <w:tr w:rsidR="000159EB" w:rsidRPr="00A75A57" w14:paraId="66A3EB84" w14:textId="77777777" w:rsidTr="0025607A">
        <w:tc>
          <w:tcPr>
            <w:tcW w:w="2311" w:type="dxa"/>
            <w:vMerge/>
          </w:tcPr>
          <w:p w14:paraId="59134F41" w14:textId="77777777" w:rsidR="000159EB" w:rsidRPr="00A75A57" w:rsidRDefault="000159EB" w:rsidP="00A75A57">
            <w:pPr>
              <w:autoSpaceDE w:val="0"/>
              <w:autoSpaceDN w:val="0"/>
              <w:adjustRightInd w:val="0"/>
              <w:spacing w:line="360" w:lineRule="auto"/>
              <w:rPr>
                <w:rFonts w:asciiTheme="majorBidi" w:hAnsiTheme="majorBidi" w:cstheme="majorBidi"/>
              </w:rPr>
            </w:pPr>
          </w:p>
        </w:tc>
        <w:tc>
          <w:tcPr>
            <w:tcW w:w="2311" w:type="dxa"/>
          </w:tcPr>
          <w:p w14:paraId="54D454A4"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100.0%</w:t>
            </w:r>
          </w:p>
        </w:tc>
        <w:tc>
          <w:tcPr>
            <w:tcW w:w="2311" w:type="dxa"/>
          </w:tcPr>
          <w:p w14:paraId="70C00439"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100.0%</w:t>
            </w:r>
          </w:p>
        </w:tc>
        <w:tc>
          <w:tcPr>
            <w:tcW w:w="2312" w:type="dxa"/>
          </w:tcPr>
          <w:p w14:paraId="116EE716" w14:textId="77777777" w:rsidR="000159EB" w:rsidRPr="00A75A57" w:rsidRDefault="000159EB" w:rsidP="00A75A57">
            <w:pPr>
              <w:autoSpaceDE w:val="0"/>
              <w:autoSpaceDN w:val="0"/>
              <w:adjustRightInd w:val="0"/>
              <w:spacing w:line="360" w:lineRule="auto"/>
              <w:ind w:left="60" w:right="60"/>
              <w:jc w:val="right"/>
              <w:rPr>
                <w:rFonts w:asciiTheme="majorBidi" w:hAnsiTheme="majorBidi" w:cstheme="majorBidi"/>
              </w:rPr>
            </w:pPr>
            <w:r w:rsidRPr="00A75A57">
              <w:rPr>
                <w:rFonts w:asciiTheme="majorBidi" w:hAnsiTheme="majorBidi" w:cstheme="majorBidi"/>
              </w:rPr>
              <w:t>100.0%</w:t>
            </w:r>
          </w:p>
        </w:tc>
      </w:tr>
    </w:tbl>
    <w:p w14:paraId="398F0D75" w14:textId="77777777" w:rsidR="000159EB" w:rsidRPr="00A75A57" w:rsidRDefault="000159EB" w:rsidP="00A75A57">
      <w:pPr>
        <w:autoSpaceDE w:val="0"/>
        <w:autoSpaceDN w:val="0"/>
        <w:adjustRightInd w:val="0"/>
        <w:spacing w:after="0" w:line="360" w:lineRule="auto"/>
        <w:rPr>
          <w:rFonts w:asciiTheme="majorBidi" w:hAnsiTheme="majorBidi" w:cstheme="majorBidi"/>
          <w:b/>
          <w:bCs/>
        </w:rPr>
      </w:pPr>
    </w:p>
    <w:p w14:paraId="40040790" w14:textId="77777777" w:rsidR="000159EB" w:rsidRPr="00A75A57" w:rsidRDefault="000159EB" w:rsidP="00A75A57">
      <w:pPr>
        <w:autoSpaceDE w:val="0"/>
        <w:autoSpaceDN w:val="0"/>
        <w:adjustRightInd w:val="0"/>
        <w:spacing w:after="0" w:line="360" w:lineRule="auto"/>
        <w:rPr>
          <w:rFonts w:asciiTheme="majorBidi" w:hAnsiTheme="majorBidi" w:cstheme="majorBidi"/>
        </w:rPr>
      </w:pPr>
      <w:r w:rsidRPr="00A75A57">
        <w:rPr>
          <w:rFonts w:asciiTheme="majorBidi" w:hAnsiTheme="majorBidi" w:cstheme="majorBidi"/>
        </w:rPr>
        <w:t xml:space="preserve">Chi-Square 7.580 </w:t>
      </w:r>
      <w:proofErr w:type="spellStart"/>
      <w:r w:rsidRPr="00A75A57">
        <w:rPr>
          <w:rFonts w:asciiTheme="majorBidi" w:hAnsiTheme="majorBidi" w:cstheme="majorBidi"/>
        </w:rPr>
        <w:t>df</w:t>
      </w:r>
      <w:proofErr w:type="spellEnd"/>
      <w:r w:rsidRPr="00A75A57">
        <w:rPr>
          <w:rFonts w:asciiTheme="majorBidi" w:hAnsiTheme="majorBidi" w:cstheme="majorBidi"/>
        </w:rPr>
        <w:t xml:space="preserve"> 1 P&lt;0.006</w:t>
      </w:r>
    </w:p>
    <w:p w14:paraId="75A2F2C8" w14:textId="77777777" w:rsidR="002F0034" w:rsidRPr="00A75A57" w:rsidRDefault="002F0034" w:rsidP="00A75A57">
      <w:pPr>
        <w:shd w:val="clear" w:color="auto" w:fill="FFFFFF" w:themeFill="background1"/>
        <w:spacing w:after="225" w:line="360" w:lineRule="auto"/>
        <w:jc w:val="both"/>
        <w:textAlignment w:val="baseline"/>
        <w:rPr>
          <w:rFonts w:asciiTheme="majorBidi" w:hAnsiTheme="majorBidi" w:cstheme="majorBidi"/>
          <w:bCs/>
        </w:rPr>
      </w:pPr>
      <w:r w:rsidRPr="00A75A57">
        <w:rPr>
          <w:rFonts w:asciiTheme="majorBidi" w:hAnsiTheme="majorBidi" w:cstheme="majorBidi"/>
          <w:bCs/>
        </w:rPr>
        <w:t xml:space="preserve">In table 9 the feeling of restriction among adolescents when </w:t>
      </w:r>
      <w:proofErr w:type="spellStart"/>
      <w:proofErr w:type="gramStart"/>
      <w:r w:rsidRPr="00A75A57">
        <w:rPr>
          <w:rFonts w:asciiTheme="majorBidi" w:hAnsiTheme="majorBidi" w:cstheme="majorBidi"/>
          <w:bCs/>
        </w:rPr>
        <w:t>there</w:t>
      </w:r>
      <w:proofErr w:type="spellEnd"/>
      <w:proofErr w:type="gramEnd"/>
      <w:r w:rsidRPr="00A75A57">
        <w:rPr>
          <w:rFonts w:asciiTheme="majorBidi" w:hAnsiTheme="majorBidi" w:cstheme="majorBidi"/>
          <w:bCs/>
        </w:rPr>
        <w:t xml:space="preserve"> parents are not present. And </w:t>
      </w:r>
      <w:proofErr w:type="gramStart"/>
      <w:r w:rsidRPr="00A75A57">
        <w:rPr>
          <w:rFonts w:asciiTheme="majorBidi" w:hAnsiTheme="majorBidi" w:cstheme="majorBidi"/>
          <w:bCs/>
        </w:rPr>
        <w:t>there</w:t>
      </w:r>
      <w:proofErr w:type="gramEnd"/>
      <w:r w:rsidRPr="00A75A57">
        <w:rPr>
          <w:rFonts w:asciiTheme="majorBidi" w:hAnsiTheme="majorBidi" w:cstheme="majorBidi"/>
          <w:bCs/>
        </w:rPr>
        <w:t xml:space="preserve"> nature of aggressiveness and shyness has been presented. It was found that 41.4% adolescents feel aggression and 9.1% remain shy even in absents of their parents. Whereas 58.6% and 90.9% adolescents do not feel aggression and shyness, respectively in the absence of their parents</w:t>
      </w:r>
    </w:p>
    <w:p w14:paraId="0748C9D6"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0E73CEDE"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0BD3D000"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57DF5010"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2D0F5B44"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412D174B"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79E37F0B" w14:textId="77777777" w:rsidR="00A7782A" w:rsidRPr="00A75A57" w:rsidRDefault="00A7782A" w:rsidP="00A75A57">
      <w:pPr>
        <w:shd w:val="clear" w:color="auto" w:fill="FFFFFF" w:themeFill="background1"/>
        <w:spacing w:after="225" w:line="360" w:lineRule="auto"/>
        <w:jc w:val="both"/>
        <w:textAlignment w:val="baseline"/>
        <w:rPr>
          <w:rFonts w:asciiTheme="majorBidi" w:hAnsiTheme="majorBidi" w:cstheme="majorBidi"/>
          <w:bCs/>
        </w:rPr>
      </w:pPr>
    </w:p>
    <w:p w14:paraId="06A2ED50" w14:textId="4B2885FF" w:rsidR="0025607A" w:rsidRPr="00956E0B" w:rsidRDefault="001C2A73" w:rsidP="00956E0B">
      <w:pPr>
        <w:spacing w:line="360" w:lineRule="auto"/>
        <w:jc w:val="center"/>
        <w:rPr>
          <w:rFonts w:asciiTheme="majorBidi" w:hAnsiTheme="majorBidi" w:cstheme="majorBidi"/>
          <w:b/>
        </w:rPr>
      </w:pPr>
      <w:r w:rsidRPr="00A75A57">
        <w:rPr>
          <w:rFonts w:asciiTheme="majorBidi" w:hAnsiTheme="majorBidi" w:cstheme="majorBidi"/>
          <w:b/>
        </w:rPr>
        <w:br w:type="page"/>
      </w:r>
      <w:r w:rsidR="002A78C7" w:rsidRPr="00956E0B">
        <w:rPr>
          <w:rFonts w:asciiTheme="majorBidi" w:hAnsiTheme="majorBidi" w:cstheme="majorBidi"/>
          <w:b/>
          <w:sz w:val="24"/>
          <w:szCs w:val="24"/>
        </w:rPr>
        <w:lastRenderedPageBreak/>
        <w:t>Discussion</w:t>
      </w:r>
      <w:r w:rsidR="002A78C7" w:rsidRPr="00956E0B">
        <w:rPr>
          <w:rFonts w:asciiTheme="majorBidi" w:hAnsiTheme="majorBidi" w:cstheme="majorBidi"/>
          <w:sz w:val="24"/>
          <w:szCs w:val="24"/>
        </w:rPr>
        <w:t>:</w:t>
      </w:r>
    </w:p>
    <w:p w14:paraId="3376B8FB" w14:textId="34718239" w:rsidR="00292C9E" w:rsidRPr="00A75A57" w:rsidRDefault="007F54A9" w:rsidP="00A75A57">
      <w:pPr>
        <w:spacing w:after="0" w:line="360" w:lineRule="auto"/>
        <w:jc w:val="both"/>
        <w:rPr>
          <w:rFonts w:asciiTheme="majorBidi" w:hAnsiTheme="majorBidi" w:cstheme="majorBidi"/>
        </w:rPr>
      </w:pPr>
      <w:r w:rsidRPr="00A75A57">
        <w:rPr>
          <w:rFonts w:asciiTheme="majorBidi" w:hAnsiTheme="majorBidi" w:cstheme="majorBidi"/>
        </w:rPr>
        <w:t xml:space="preserve">Parenting of adolescent is the most challenging job that if not performed well could directly influence the overall personality and future of the adolescent. </w:t>
      </w:r>
      <w:r w:rsidR="00292C9E" w:rsidRPr="00A75A57">
        <w:rPr>
          <w:rFonts w:asciiTheme="majorBidi" w:hAnsiTheme="majorBidi" w:cstheme="majorBidi"/>
        </w:rPr>
        <w:t>P</w:t>
      </w:r>
      <w:r w:rsidR="00D31DA8" w:rsidRPr="00A75A57">
        <w:rPr>
          <w:rFonts w:asciiTheme="majorBidi" w:hAnsiTheme="majorBidi" w:cstheme="majorBidi"/>
        </w:rPr>
        <w:t xml:space="preserve">sychologist Diana Baumrind (1971, 1991) identified four patterns of parenting styles based upon two aspects of parenting behavior: control and warmth. </w:t>
      </w:r>
      <w:r w:rsidRPr="00A75A57">
        <w:rPr>
          <w:rFonts w:asciiTheme="majorBidi" w:hAnsiTheme="majorBidi" w:cstheme="majorBidi"/>
        </w:rPr>
        <w:t xml:space="preserve">Out </w:t>
      </w:r>
      <w:r w:rsidR="002F41F7" w:rsidRPr="00A75A57">
        <w:rPr>
          <w:rFonts w:asciiTheme="majorBidi" w:hAnsiTheme="majorBidi" w:cstheme="majorBidi"/>
        </w:rPr>
        <w:t xml:space="preserve">of </w:t>
      </w:r>
      <w:r w:rsidRPr="00A75A57">
        <w:rPr>
          <w:rFonts w:asciiTheme="majorBidi" w:hAnsiTheme="majorBidi" w:cstheme="majorBidi"/>
        </w:rPr>
        <w:t xml:space="preserve">the different parenting styles (authoritarian, authoritative, </w:t>
      </w:r>
      <w:r w:rsidR="0064356F" w:rsidRPr="00A75A57">
        <w:rPr>
          <w:rFonts w:asciiTheme="majorBidi" w:hAnsiTheme="majorBidi" w:cstheme="majorBidi"/>
        </w:rPr>
        <w:t xml:space="preserve">permissive, </w:t>
      </w:r>
      <w:r w:rsidRPr="00A75A57">
        <w:rPr>
          <w:rFonts w:asciiTheme="majorBidi" w:hAnsiTheme="majorBidi" w:cstheme="majorBidi"/>
        </w:rPr>
        <w:t xml:space="preserve">and uninvolved parenting) the authoritarian parenting has been found to be highly controlling and rely on punishment. </w:t>
      </w:r>
      <w:r w:rsidR="002F41F7" w:rsidRPr="00A75A57">
        <w:rPr>
          <w:rFonts w:asciiTheme="majorBidi" w:hAnsiTheme="majorBidi" w:cstheme="majorBidi"/>
        </w:rPr>
        <w:t>Lot</w:t>
      </w:r>
      <w:r w:rsidR="00292C9E" w:rsidRPr="00A75A57">
        <w:rPr>
          <w:rFonts w:asciiTheme="majorBidi" w:hAnsiTheme="majorBidi" w:cstheme="majorBidi"/>
        </w:rPr>
        <w:t>s</w:t>
      </w:r>
      <w:r w:rsidR="002F41F7" w:rsidRPr="00A75A57">
        <w:rPr>
          <w:rFonts w:asciiTheme="majorBidi" w:hAnsiTheme="majorBidi" w:cstheme="majorBidi"/>
        </w:rPr>
        <w:t xml:space="preserve"> of literature is available on the effect of </w:t>
      </w:r>
      <w:r w:rsidR="00A7782A" w:rsidRPr="00A75A57">
        <w:rPr>
          <w:rFonts w:asciiTheme="majorBidi" w:hAnsiTheme="majorBidi" w:cstheme="majorBidi"/>
        </w:rPr>
        <w:t xml:space="preserve">different </w:t>
      </w:r>
      <w:r w:rsidR="002F41F7" w:rsidRPr="00A75A57">
        <w:rPr>
          <w:rFonts w:asciiTheme="majorBidi" w:hAnsiTheme="majorBidi" w:cstheme="majorBidi"/>
        </w:rPr>
        <w:t xml:space="preserve">parenting styles on adolescent performance and future building, however there is scarcity of </w:t>
      </w:r>
      <w:r w:rsidR="003C3E19" w:rsidRPr="00A75A57">
        <w:rPr>
          <w:rFonts w:asciiTheme="majorBidi" w:hAnsiTheme="majorBidi" w:cstheme="majorBidi"/>
        </w:rPr>
        <w:t>information</w:t>
      </w:r>
      <w:r w:rsidR="002F41F7" w:rsidRPr="00A75A57">
        <w:rPr>
          <w:rFonts w:asciiTheme="majorBidi" w:hAnsiTheme="majorBidi" w:cstheme="majorBidi"/>
        </w:rPr>
        <w:t xml:space="preserve"> with regards to the </w:t>
      </w:r>
      <w:r w:rsidR="00A7782A" w:rsidRPr="00A75A57">
        <w:rPr>
          <w:rFonts w:asciiTheme="majorBidi" w:hAnsiTheme="majorBidi" w:cstheme="majorBidi"/>
        </w:rPr>
        <w:t xml:space="preserve">authoritarian parenting style and its relation to the aggression among adolescents. </w:t>
      </w:r>
      <w:r w:rsidR="00292C9E" w:rsidRPr="00A75A57">
        <w:rPr>
          <w:rFonts w:asciiTheme="majorBidi" w:hAnsiTheme="majorBidi" w:cstheme="majorBidi"/>
        </w:rPr>
        <w:t>In the present study decision making ability and aggression among the adolescen</w:t>
      </w:r>
      <w:r w:rsidR="00BC158E" w:rsidRPr="00A75A57">
        <w:rPr>
          <w:rFonts w:asciiTheme="majorBidi" w:hAnsiTheme="majorBidi" w:cstheme="majorBidi"/>
        </w:rPr>
        <w:t>t was studied due to authoritarian</w:t>
      </w:r>
      <w:r w:rsidR="00292C9E" w:rsidRPr="00A75A57">
        <w:rPr>
          <w:rFonts w:asciiTheme="majorBidi" w:hAnsiTheme="majorBidi" w:cstheme="majorBidi"/>
        </w:rPr>
        <w:t xml:space="preserve"> parenting style.</w:t>
      </w:r>
    </w:p>
    <w:p w14:paraId="6CA34162" w14:textId="17F4C5BB" w:rsidR="006F7306" w:rsidRPr="00A75A57" w:rsidRDefault="00292C9E" w:rsidP="00A75A57">
      <w:pPr>
        <w:spacing w:after="0" w:line="360" w:lineRule="auto"/>
        <w:jc w:val="both"/>
        <w:rPr>
          <w:rFonts w:asciiTheme="majorBidi" w:hAnsiTheme="majorBidi" w:cstheme="majorBidi"/>
        </w:rPr>
      </w:pPr>
      <w:r w:rsidRPr="00A75A57">
        <w:rPr>
          <w:rFonts w:asciiTheme="majorBidi" w:hAnsiTheme="majorBidi" w:cstheme="majorBidi"/>
        </w:rPr>
        <w:t xml:space="preserve">The Chi square method was used to analyze the reaction of parents on decision of adolescents and future field of adolescents. The results indicate that the </w:t>
      </w:r>
      <w:r w:rsidR="000E1CCC" w:rsidRPr="00A75A57">
        <w:rPr>
          <w:rFonts w:asciiTheme="majorBidi" w:hAnsiTheme="majorBidi" w:cstheme="majorBidi"/>
        </w:rPr>
        <w:t>decision-making</w:t>
      </w:r>
      <w:r w:rsidRPr="00A75A57">
        <w:rPr>
          <w:rFonts w:asciiTheme="majorBidi" w:hAnsiTheme="majorBidi" w:cstheme="majorBidi"/>
        </w:rPr>
        <w:t xml:space="preserve"> confidence of adolescents is greatly influenced by the reaction of parents. Probability result of chi square gives result of .001 which shows a very strong relation among above aspects. </w:t>
      </w:r>
    </w:p>
    <w:p w14:paraId="4E104263" w14:textId="0605C3EA" w:rsidR="00292C9E" w:rsidRPr="00A75A57" w:rsidRDefault="006F7306" w:rsidP="00A75A57">
      <w:pPr>
        <w:spacing w:after="0" w:line="360" w:lineRule="auto"/>
        <w:jc w:val="both"/>
        <w:rPr>
          <w:rFonts w:asciiTheme="majorBidi" w:hAnsiTheme="majorBidi" w:cstheme="majorBidi"/>
        </w:rPr>
      </w:pPr>
      <w:r w:rsidRPr="00A75A57">
        <w:rPr>
          <w:rFonts w:asciiTheme="majorBidi" w:hAnsiTheme="majorBidi" w:cstheme="majorBidi"/>
        </w:rPr>
        <w:t>In the present study a</w:t>
      </w:r>
      <w:r w:rsidR="00292C9E" w:rsidRPr="00A75A57">
        <w:rPr>
          <w:rFonts w:asciiTheme="majorBidi" w:hAnsiTheme="majorBidi" w:cstheme="majorBidi"/>
        </w:rPr>
        <w:t xml:space="preserve">ll chi square results strongly reject the hypothesis </w:t>
      </w:r>
      <w:r w:rsidR="00A7782A" w:rsidRPr="00A75A57">
        <w:rPr>
          <w:rFonts w:asciiTheme="majorBidi" w:hAnsiTheme="majorBidi" w:cstheme="majorBidi"/>
        </w:rPr>
        <w:t xml:space="preserve">of the positive aspect </w:t>
      </w:r>
      <w:r w:rsidR="000E1CCC" w:rsidRPr="00A75A57">
        <w:rPr>
          <w:rFonts w:asciiTheme="majorBidi" w:hAnsiTheme="majorBidi" w:cstheme="majorBidi"/>
        </w:rPr>
        <w:t>of authoritarian</w:t>
      </w:r>
      <w:r w:rsidR="00A7782A" w:rsidRPr="00A75A57">
        <w:rPr>
          <w:rFonts w:asciiTheme="majorBidi" w:hAnsiTheme="majorBidi" w:cstheme="majorBidi"/>
        </w:rPr>
        <w:t xml:space="preserve"> parenting style on future building of the adolescents. The</w:t>
      </w:r>
      <w:r w:rsidR="00C70170" w:rsidRPr="00A75A57">
        <w:rPr>
          <w:rFonts w:asciiTheme="majorBidi" w:hAnsiTheme="majorBidi" w:cstheme="majorBidi"/>
        </w:rPr>
        <w:t xml:space="preserve"> present results indicate</w:t>
      </w:r>
      <w:r w:rsidR="00A7782A" w:rsidRPr="00A75A57">
        <w:rPr>
          <w:rFonts w:asciiTheme="majorBidi" w:hAnsiTheme="majorBidi" w:cstheme="majorBidi"/>
        </w:rPr>
        <w:t xml:space="preserve"> </w:t>
      </w:r>
      <w:r w:rsidR="00292C9E" w:rsidRPr="00A75A57">
        <w:rPr>
          <w:rFonts w:asciiTheme="majorBidi" w:hAnsiTheme="majorBidi" w:cstheme="majorBidi"/>
        </w:rPr>
        <w:t xml:space="preserve">strong </w:t>
      </w:r>
      <w:r w:rsidR="00C70170" w:rsidRPr="00A75A57">
        <w:rPr>
          <w:rFonts w:asciiTheme="majorBidi" w:hAnsiTheme="majorBidi" w:cstheme="majorBidi"/>
        </w:rPr>
        <w:t>negative relationship</w:t>
      </w:r>
      <w:r w:rsidR="00292C9E" w:rsidRPr="00A75A57">
        <w:rPr>
          <w:rFonts w:asciiTheme="majorBidi" w:hAnsiTheme="majorBidi" w:cstheme="majorBidi"/>
        </w:rPr>
        <w:t xml:space="preserve"> between authoritarian parenting on decision making and aggression </w:t>
      </w:r>
      <w:r w:rsidR="00C70170" w:rsidRPr="00A75A57">
        <w:rPr>
          <w:rFonts w:asciiTheme="majorBidi" w:hAnsiTheme="majorBidi" w:cstheme="majorBidi"/>
        </w:rPr>
        <w:t>in adolescents</w:t>
      </w:r>
      <w:r w:rsidR="00292C9E" w:rsidRPr="00A75A57">
        <w:rPr>
          <w:rFonts w:asciiTheme="majorBidi" w:hAnsiTheme="majorBidi" w:cstheme="majorBidi"/>
        </w:rPr>
        <w:t>.</w:t>
      </w:r>
    </w:p>
    <w:p w14:paraId="60CFBE7B" w14:textId="270DAA56" w:rsidR="00EC5E0A" w:rsidRPr="00A75A57" w:rsidRDefault="00C70170" w:rsidP="00A75A57">
      <w:pPr>
        <w:spacing w:after="0" w:line="360" w:lineRule="auto"/>
        <w:jc w:val="both"/>
        <w:rPr>
          <w:rFonts w:asciiTheme="majorBidi" w:hAnsiTheme="majorBidi" w:cstheme="majorBidi"/>
        </w:rPr>
      </w:pPr>
      <w:r w:rsidRPr="00A75A57">
        <w:rPr>
          <w:rFonts w:asciiTheme="majorBidi" w:hAnsiTheme="majorBidi" w:cstheme="majorBidi"/>
        </w:rPr>
        <w:t>There previous findings suggest that t</w:t>
      </w:r>
      <w:r w:rsidR="008F2EB7" w:rsidRPr="00A75A57">
        <w:rPr>
          <w:rFonts w:asciiTheme="majorBidi" w:hAnsiTheme="majorBidi" w:cstheme="majorBidi"/>
        </w:rPr>
        <w:t xml:space="preserve">he </w:t>
      </w:r>
      <w:r w:rsidR="00F26C92" w:rsidRPr="00A75A57">
        <w:rPr>
          <w:rFonts w:asciiTheme="majorBidi" w:hAnsiTheme="majorBidi" w:cstheme="majorBidi"/>
        </w:rPr>
        <w:t xml:space="preserve">authoritarian style has been linked with negative behavioral outcomes including aggressive behaviour, decreased emotional functioning, depression and lower level of self-confidence (Barnes, 2002, </w:t>
      </w:r>
      <w:proofErr w:type="spellStart"/>
      <w:r w:rsidR="00F26C92" w:rsidRPr="00A75A57">
        <w:rPr>
          <w:rFonts w:asciiTheme="majorBidi" w:hAnsiTheme="majorBidi" w:cstheme="majorBidi"/>
        </w:rPr>
        <w:t>Bayers</w:t>
      </w:r>
      <w:proofErr w:type="spellEnd"/>
      <w:r w:rsidR="00F26C92" w:rsidRPr="00A75A57">
        <w:rPr>
          <w:rFonts w:asciiTheme="majorBidi" w:hAnsiTheme="majorBidi" w:cstheme="majorBidi"/>
        </w:rPr>
        <w:t xml:space="preserve"> and </w:t>
      </w:r>
      <w:proofErr w:type="spellStart"/>
      <w:r w:rsidR="00F26C92" w:rsidRPr="00A75A57">
        <w:rPr>
          <w:rFonts w:asciiTheme="majorBidi" w:hAnsiTheme="majorBidi" w:cstheme="majorBidi"/>
        </w:rPr>
        <w:t>Goossens</w:t>
      </w:r>
      <w:proofErr w:type="spellEnd"/>
      <w:r w:rsidR="00F26C92" w:rsidRPr="00A75A57">
        <w:rPr>
          <w:rFonts w:asciiTheme="majorBidi" w:hAnsiTheme="majorBidi" w:cstheme="majorBidi"/>
        </w:rPr>
        <w:t xml:space="preserve">, 2003, </w:t>
      </w:r>
      <w:proofErr w:type="spellStart"/>
      <w:r w:rsidR="00F26C92" w:rsidRPr="00A75A57">
        <w:rPr>
          <w:rFonts w:asciiTheme="majorBidi" w:hAnsiTheme="majorBidi" w:cstheme="majorBidi"/>
        </w:rPr>
        <w:t>Pychyl</w:t>
      </w:r>
      <w:proofErr w:type="spellEnd"/>
      <w:r w:rsidR="00F26C92" w:rsidRPr="00A75A57">
        <w:rPr>
          <w:rFonts w:asciiTheme="majorBidi" w:hAnsiTheme="majorBidi" w:cstheme="majorBidi"/>
        </w:rPr>
        <w:t xml:space="preserve">, </w:t>
      </w:r>
      <w:proofErr w:type="spellStart"/>
      <w:r w:rsidR="00F26C92" w:rsidRPr="00A75A57">
        <w:rPr>
          <w:rFonts w:asciiTheme="majorBidi" w:hAnsiTheme="majorBidi" w:cstheme="majorBidi"/>
        </w:rPr>
        <w:t>Coplen</w:t>
      </w:r>
      <w:proofErr w:type="spellEnd"/>
      <w:r w:rsidR="00F26C92" w:rsidRPr="00A75A57">
        <w:rPr>
          <w:rFonts w:asciiTheme="majorBidi" w:hAnsiTheme="majorBidi" w:cstheme="majorBidi"/>
        </w:rPr>
        <w:t xml:space="preserve"> and Reid, 2002, Scales, 2000). </w:t>
      </w:r>
      <w:r w:rsidR="006F7306" w:rsidRPr="00A75A57">
        <w:rPr>
          <w:rFonts w:asciiTheme="majorBidi" w:hAnsiTheme="majorBidi" w:cstheme="majorBidi"/>
        </w:rPr>
        <w:t xml:space="preserve">The same </w:t>
      </w:r>
      <w:r w:rsidR="00BC158E" w:rsidRPr="00A75A57">
        <w:rPr>
          <w:rFonts w:asciiTheme="majorBidi" w:hAnsiTheme="majorBidi" w:cstheme="majorBidi"/>
        </w:rPr>
        <w:t>results have</w:t>
      </w:r>
      <w:r w:rsidR="006F7306" w:rsidRPr="00A75A57">
        <w:rPr>
          <w:rFonts w:asciiTheme="majorBidi" w:hAnsiTheme="majorBidi" w:cstheme="majorBidi"/>
        </w:rPr>
        <w:t xml:space="preserve"> b</w:t>
      </w:r>
      <w:r w:rsidR="00D42016" w:rsidRPr="00A75A57">
        <w:rPr>
          <w:rFonts w:asciiTheme="majorBidi" w:hAnsiTheme="majorBidi" w:cstheme="majorBidi"/>
        </w:rPr>
        <w:t xml:space="preserve">een </w:t>
      </w:r>
      <w:r w:rsidR="00BC158E" w:rsidRPr="00A75A57">
        <w:rPr>
          <w:rFonts w:asciiTheme="majorBidi" w:hAnsiTheme="majorBidi" w:cstheme="majorBidi"/>
        </w:rPr>
        <w:t>observed</w:t>
      </w:r>
      <w:r w:rsidR="00D42016" w:rsidRPr="00A75A57">
        <w:rPr>
          <w:rFonts w:asciiTheme="majorBidi" w:hAnsiTheme="majorBidi" w:cstheme="majorBidi"/>
        </w:rPr>
        <w:t xml:space="preserve"> from our study </w:t>
      </w:r>
      <w:r w:rsidR="00A7782A" w:rsidRPr="00A75A57">
        <w:rPr>
          <w:rFonts w:asciiTheme="majorBidi" w:hAnsiTheme="majorBidi" w:cstheme="majorBidi"/>
        </w:rPr>
        <w:t xml:space="preserve">as well </w:t>
      </w:r>
      <w:r w:rsidR="006F7306" w:rsidRPr="00A75A57">
        <w:rPr>
          <w:rFonts w:asciiTheme="majorBidi" w:hAnsiTheme="majorBidi" w:cstheme="majorBidi"/>
        </w:rPr>
        <w:t xml:space="preserve">wherein </w:t>
      </w:r>
      <w:r w:rsidR="00F26C92" w:rsidRPr="00A75A57">
        <w:rPr>
          <w:rFonts w:asciiTheme="majorBidi" w:hAnsiTheme="majorBidi" w:cstheme="majorBidi"/>
        </w:rPr>
        <w:t xml:space="preserve">the </w:t>
      </w:r>
      <w:r w:rsidR="00A7782A" w:rsidRPr="00A75A57">
        <w:rPr>
          <w:rFonts w:asciiTheme="majorBidi" w:hAnsiTheme="majorBidi" w:cstheme="majorBidi"/>
        </w:rPr>
        <w:t>adolescents who have</w:t>
      </w:r>
      <w:r w:rsidR="00F26C92" w:rsidRPr="00A75A57">
        <w:rPr>
          <w:rFonts w:asciiTheme="majorBidi" w:hAnsiTheme="majorBidi" w:cstheme="majorBidi"/>
        </w:rPr>
        <w:t xml:space="preserve"> harsh parents are </w:t>
      </w:r>
      <w:r w:rsidR="00D42016" w:rsidRPr="00A75A57">
        <w:rPr>
          <w:rFonts w:asciiTheme="majorBidi" w:hAnsiTheme="majorBidi" w:cstheme="majorBidi"/>
        </w:rPr>
        <w:t xml:space="preserve">less confident in decision making, shy and aggressive. Whereas the adolescent with moderate nature parents </w:t>
      </w:r>
      <w:proofErr w:type="gramStart"/>
      <w:r w:rsidR="00D42016" w:rsidRPr="00A75A57">
        <w:rPr>
          <w:rFonts w:asciiTheme="majorBidi" w:hAnsiTheme="majorBidi" w:cstheme="majorBidi"/>
        </w:rPr>
        <w:t>are</w:t>
      </w:r>
      <w:proofErr w:type="gramEnd"/>
      <w:r w:rsidR="00D42016" w:rsidRPr="00A75A57">
        <w:rPr>
          <w:rFonts w:asciiTheme="majorBidi" w:hAnsiTheme="majorBidi" w:cstheme="majorBidi"/>
        </w:rPr>
        <w:t xml:space="preserve"> more confident and not so shy in decision making. The authoritarian parents are more conscious in future decision of the adolescents compared to the other parents.</w:t>
      </w:r>
      <w:r w:rsidR="00BC158E" w:rsidRPr="00A75A57">
        <w:rPr>
          <w:rFonts w:asciiTheme="majorBidi" w:hAnsiTheme="majorBidi" w:cstheme="majorBidi"/>
        </w:rPr>
        <w:t xml:space="preserve"> This result </w:t>
      </w:r>
      <w:r w:rsidR="000E1CCC" w:rsidRPr="00A75A57">
        <w:rPr>
          <w:rFonts w:asciiTheme="majorBidi" w:hAnsiTheme="majorBidi" w:cstheme="majorBidi"/>
        </w:rPr>
        <w:t>suggests</w:t>
      </w:r>
      <w:r w:rsidR="00BC158E" w:rsidRPr="00A75A57">
        <w:rPr>
          <w:rFonts w:asciiTheme="majorBidi" w:hAnsiTheme="majorBidi" w:cstheme="majorBidi"/>
        </w:rPr>
        <w:t xml:space="preserve"> a positive aspect of the authoritarian parenting style of future decision for adolescents which sets boundaries and rules for future making of the adolescents. </w:t>
      </w:r>
      <w:r w:rsidR="00A7782A" w:rsidRPr="00A75A57">
        <w:rPr>
          <w:rFonts w:asciiTheme="majorBidi" w:hAnsiTheme="majorBidi" w:cstheme="majorBidi"/>
        </w:rPr>
        <w:t xml:space="preserve">However, the adolescent raised in authoritarian parenting style lack the warmth, unconditional love and timely need and care from their parents which is the major cause of aggression and lack of self confidence among </w:t>
      </w:r>
    </w:p>
    <w:p w14:paraId="1CCB71D1" w14:textId="77777777" w:rsidR="00C70170" w:rsidRPr="00A75A57" w:rsidRDefault="00C70170" w:rsidP="00A75A57">
      <w:pPr>
        <w:spacing w:line="360" w:lineRule="auto"/>
        <w:jc w:val="both"/>
        <w:rPr>
          <w:rFonts w:asciiTheme="majorBidi" w:hAnsiTheme="majorBidi" w:cstheme="majorBidi"/>
        </w:rPr>
      </w:pPr>
    </w:p>
    <w:p w14:paraId="43DA1F70" w14:textId="77777777" w:rsidR="0025607A" w:rsidRPr="00A75A57" w:rsidRDefault="0025607A" w:rsidP="00A75A57">
      <w:pPr>
        <w:spacing w:line="360" w:lineRule="auto"/>
        <w:jc w:val="both"/>
        <w:rPr>
          <w:rFonts w:asciiTheme="majorBidi" w:hAnsiTheme="majorBidi" w:cstheme="majorBidi"/>
        </w:rPr>
      </w:pPr>
    </w:p>
    <w:p w14:paraId="21F4F497" w14:textId="77777777" w:rsidR="00243D35" w:rsidRPr="00A75A57" w:rsidRDefault="00243D35" w:rsidP="00A75A57">
      <w:pPr>
        <w:spacing w:line="360" w:lineRule="auto"/>
        <w:jc w:val="both"/>
        <w:rPr>
          <w:rFonts w:asciiTheme="majorBidi" w:hAnsiTheme="majorBidi" w:cstheme="majorBidi"/>
        </w:rPr>
      </w:pPr>
    </w:p>
    <w:p w14:paraId="449B478B" w14:textId="77777777" w:rsidR="00A75A57" w:rsidRDefault="00A75A57" w:rsidP="00481F14">
      <w:pPr>
        <w:spacing w:line="360" w:lineRule="auto"/>
        <w:jc w:val="both"/>
        <w:rPr>
          <w:rFonts w:ascii="Times New Roman" w:hAnsi="Times New Roman" w:cs="Times New Roman"/>
          <w:sz w:val="24"/>
          <w:szCs w:val="24"/>
        </w:rPr>
      </w:pPr>
    </w:p>
    <w:p w14:paraId="6C7727FE" w14:textId="6C390307" w:rsidR="0025607A" w:rsidRPr="00481F14" w:rsidRDefault="0025607A" w:rsidP="00481F14">
      <w:pPr>
        <w:spacing w:line="360" w:lineRule="auto"/>
        <w:ind w:left="360"/>
        <w:jc w:val="center"/>
        <w:rPr>
          <w:rFonts w:ascii="Times New Roman" w:hAnsi="Times New Roman" w:cs="Times New Roman"/>
          <w:b/>
          <w:bCs/>
          <w:sz w:val="24"/>
          <w:szCs w:val="24"/>
        </w:rPr>
      </w:pPr>
      <w:r w:rsidRPr="00481F14">
        <w:rPr>
          <w:rFonts w:ascii="Times New Roman" w:hAnsi="Times New Roman" w:cs="Times New Roman"/>
          <w:b/>
          <w:bCs/>
          <w:sz w:val="24"/>
          <w:szCs w:val="24"/>
        </w:rPr>
        <w:lastRenderedPageBreak/>
        <w:t>Reference</w:t>
      </w:r>
    </w:p>
    <w:p w14:paraId="5E7668CB" w14:textId="3A08F97A" w:rsidR="00481F14" w:rsidRPr="00E14A99" w:rsidRDefault="00481F14" w:rsidP="00E14A99">
      <w:pPr>
        <w:spacing w:line="360" w:lineRule="auto"/>
        <w:ind w:left="360"/>
        <w:jc w:val="both"/>
        <w:rPr>
          <w:rFonts w:asciiTheme="majorBidi" w:hAnsiTheme="majorBidi" w:cstheme="majorBidi"/>
          <w:color w:val="222222"/>
          <w:sz w:val="24"/>
          <w:szCs w:val="24"/>
          <w:shd w:val="clear" w:color="auto" w:fill="FFFFFF"/>
        </w:rPr>
      </w:pPr>
      <w:proofErr w:type="spellStart"/>
      <w:r w:rsidRPr="00E14A99">
        <w:rPr>
          <w:rFonts w:asciiTheme="majorBidi" w:hAnsiTheme="majorBidi" w:cstheme="majorBidi"/>
          <w:color w:val="222222"/>
          <w:sz w:val="24"/>
          <w:szCs w:val="24"/>
          <w:shd w:val="clear" w:color="auto" w:fill="FFFFFF"/>
        </w:rPr>
        <w:t>Azimi</w:t>
      </w:r>
      <w:proofErr w:type="spellEnd"/>
      <w:r w:rsidRPr="00E14A99">
        <w:rPr>
          <w:rFonts w:asciiTheme="majorBidi" w:hAnsiTheme="majorBidi" w:cstheme="majorBidi"/>
          <w:color w:val="222222"/>
          <w:sz w:val="24"/>
          <w:szCs w:val="24"/>
          <w:shd w:val="clear" w:color="auto" w:fill="FFFFFF"/>
        </w:rPr>
        <w:t xml:space="preserve">, A. L., </w:t>
      </w:r>
      <w:proofErr w:type="spellStart"/>
      <w:r w:rsidRPr="00E14A99">
        <w:rPr>
          <w:rFonts w:asciiTheme="majorBidi" w:hAnsiTheme="majorBidi" w:cstheme="majorBidi"/>
          <w:color w:val="222222"/>
          <w:sz w:val="24"/>
          <w:szCs w:val="24"/>
          <w:shd w:val="clear" w:color="auto" w:fill="FFFFFF"/>
        </w:rPr>
        <w:t>Vaziri</w:t>
      </w:r>
      <w:proofErr w:type="spellEnd"/>
      <w:r w:rsidRPr="00E14A99">
        <w:rPr>
          <w:rFonts w:asciiTheme="majorBidi" w:hAnsiTheme="majorBidi" w:cstheme="majorBidi"/>
          <w:color w:val="222222"/>
          <w:sz w:val="24"/>
          <w:szCs w:val="24"/>
          <w:shd w:val="clear" w:color="auto" w:fill="FFFFFF"/>
        </w:rPr>
        <w:t xml:space="preserve">, S., &amp; </w:t>
      </w:r>
      <w:proofErr w:type="spellStart"/>
      <w:r w:rsidRPr="00E14A99">
        <w:rPr>
          <w:rFonts w:asciiTheme="majorBidi" w:hAnsiTheme="majorBidi" w:cstheme="majorBidi"/>
          <w:color w:val="222222"/>
          <w:sz w:val="24"/>
          <w:szCs w:val="24"/>
          <w:shd w:val="clear" w:color="auto" w:fill="FFFFFF"/>
        </w:rPr>
        <w:t>Kashani</w:t>
      </w:r>
      <w:proofErr w:type="spellEnd"/>
      <w:r w:rsidRPr="00E14A99">
        <w:rPr>
          <w:rFonts w:asciiTheme="majorBidi" w:hAnsiTheme="majorBidi" w:cstheme="majorBidi"/>
          <w:color w:val="222222"/>
          <w:sz w:val="24"/>
          <w:szCs w:val="24"/>
          <w:shd w:val="clear" w:color="auto" w:fill="FFFFFF"/>
        </w:rPr>
        <w:t>, F. L. (2012). Relationship between maternal parenting style and child's aggressive behavior. </w:t>
      </w:r>
      <w:r w:rsidRPr="00E14A99">
        <w:rPr>
          <w:rFonts w:asciiTheme="majorBidi" w:hAnsiTheme="majorBidi" w:cstheme="majorBidi"/>
          <w:i/>
          <w:iCs/>
          <w:color w:val="222222"/>
          <w:sz w:val="24"/>
          <w:szCs w:val="24"/>
          <w:shd w:val="clear" w:color="auto" w:fill="FFFFFF"/>
        </w:rPr>
        <w:t>Procedia-Social and Behavioral Sciences</w:t>
      </w:r>
      <w:r w:rsidRPr="00E14A99">
        <w:rPr>
          <w:rFonts w:asciiTheme="majorBidi" w:hAnsiTheme="majorBidi" w:cstheme="majorBidi"/>
          <w:color w:val="222222"/>
          <w:sz w:val="24"/>
          <w:szCs w:val="24"/>
          <w:shd w:val="clear" w:color="auto" w:fill="FFFFFF"/>
        </w:rPr>
        <w:t>, </w:t>
      </w:r>
      <w:r w:rsidRPr="00E14A99">
        <w:rPr>
          <w:rFonts w:asciiTheme="majorBidi" w:hAnsiTheme="majorBidi" w:cstheme="majorBidi"/>
          <w:i/>
          <w:iCs/>
          <w:color w:val="222222"/>
          <w:sz w:val="24"/>
          <w:szCs w:val="24"/>
          <w:shd w:val="clear" w:color="auto" w:fill="FFFFFF"/>
        </w:rPr>
        <w:t>69</w:t>
      </w:r>
      <w:r w:rsidRPr="00E14A99">
        <w:rPr>
          <w:rFonts w:asciiTheme="majorBidi" w:hAnsiTheme="majorBidi" w:cstheme="majorBidi"/>
          <w:color w:val="222222"/>
          <w:sz w:val="24"/>
          <w:szCs w:val="24"/>
          <w:shd w:val="clear" w:color="auto" w:fill="FFFFFF"/>
        </w:rPr>
        <w:t>, 1276-1281.</w:t>
      </w:r>
    </w:p>
    <w:p w14:paraId="1A57FDE4" w14:textId="76356063" w:rsidR="00234180" w:rsidRPr="00E14A99" w:rsidRDefault="00234180" w:rsidP="00E14A99">
      <w:pPr>
        <w:spacing w:line="360" w:lineRule="auto"/>
        <w:ind w:left="360"/>
        <w:jc w:val="both"/>
        <w:rPr>
          <w:rFonts w:asciiTheme="majorBidi" w:hAnsiTheme="majorBidi" w:cstheme="majorBidi"/>
          <w:color w:val="222222"/>
          <w:sz w:val="24"/>
          <w:szCs w:val="24"/>
          <w:shd w:val="clear" w:color="auto" w:fill="FFFFFF"/>
        </w:rPr>
      </w:pPr>
      <w:r w:rsidRPr="00E14A99">
        <w:rPr>
          <w:rFonts w:asciiTheme="majorBidi" w:hAnsiTheme="majorBidi" w:cstheme="majorBidi"/>
          <w:color w:val="222222"/>
          <w:sz w:val="24"/>
          <w:szCs w:val="24"/>
          <w:shd w:val="clear" w:color="auto" w:fill="FFFFFF"/>
        </w:rPr>
        <w:t>Tendulkar, M. (2015). Effect of maternal coping ability on coping ability of adolescent sons and daughters. </w:t>
      </w:r>
      <w:r w:rsidRPr="00E14A99">
        <w:rPr>
          <w:rFonts w:asciiTheme="majorBidi" w:hAnsiTheme="majorBidi" w:cstheme="majorBidi"/>
          <w:i/>
          <w:iCs/>
          <w:color w:val="222222"/>
          <w:sz w:val="24"/>
          <w:szCs w:val="24"/>
          <w:shd w:val="clear" w:color="auto" w:fill="FFFFFF"/>
        </w:rPr>
        <w:t>Indian Journal of Health and Wellbeing</w:t>
      </w:r>
      <w:r w:rsidRPr="00E14A99">
        <w:rPr>
          <w:rFonts w:asciiTheme="majorBidi" w:hAnsiTheme="majorBidi" w:cstheme="majorBidi"/>
          <w:color w:val="222222"/>
          <w:sz w:val="24"/>
          <w:szCs w:val="24"/>
          <w:shd w:val="clear" w:color="auto" w:fill="FFFFFF"/>
        </w:rPr>
        <w:t>, </w:t>
      </w:r>
      <w:r w:rsidRPr="00E14A99">
        <w:rPr>
          <w:rFonts w:asciiTheme="majorBidi" w:hAnsiTheme="majorBidi" w:cstheme="majorBidi"/>
          <w:i/>
          <w:iCs/>
          <w:color w:val="222222"/>
          <w:sz w:val="24"/>
          <w:szCs w:val="24"/>
          <w:shd w:val="clear" w:color="auto" w:fill="FFFFFF"/>
        </w:rPr>
        <w:t>6</w:t>
      </w:r>
      <w:r w:rsidRPr="00E14A99">
        <w:rPr>
          <w:rFonts w:asciiTheme="majorBidi" w:hAnsiTheme="majorBidi" w:cstheme="majorBidi"/>
          <w:color w:val="222222"/>
          <w:sz w:val="24"/>
          <w:szCs w:val="24"/>
          <w:shd w:val="clear" w:color="auto" w:fill="FFFFFF"/>
        </w:rPr>
        <w:t>(4), 425.</w:t>
      </w:r>
    </w:p>
    <w:p w14:paraId="78D1AB6A" w14:textId="152B1246" w:rsidR="00234180" w:rsidRPr="00E14A99" w:rsidRDefault="00234180" w:rsidP="00E14A99">
      <w:pPr>
        <w:spacing w:line="360" w:lineRule="auto"/>
        <w:ind w:left="360"/>
        <w:jc w:val="both"/>
        <w:rPr>
          <w:rFonts w:asciiTheme="majorBidi" w:hAnsiTheme="majorBidi" w:cstheme="majorBidi"/>
          <w:color w:val="222222"/>
          <w:sz w:val="24"/>
          <w:szCs w:val="24"/>
          <w:shd w:val="clear" w:color="auto" w:fill="FFFFFF"/>
        </w:rPr>
      </w:pPr>
      <w:r w:rsidRPr="00E14A99">
        <w:rPr>
          <w:rFonts w:asciiTheme="majorBidi" w:hAnsiTheme="majorBidi" w:cstheme="majorBidi"/>
          <w:color w:val="222222"/>
          <w:sz w:val="24"/>
          <w:szCs w:val="24"/>
          <w:shd w:val="clear" w:color="auto" w:fill="FFFFFF"/>
        </w:rPr>
        <w:t xml:space="preserve">Robinson, C. C., </w:t>
      </w:r>
      <w:proofErr w:type="spellStart"/>
      <w:r w:rsidRPr="00E14A99">
        <w:rPr>
          <w:rFonts w:asciiTheme="majorBidi" w:hAnsiTheme="majorBidi" w:cstheme="majorBidi"/>
          <w:color w:val="222222"/>
          <w:sz w:val="24"/>
          <w:szCs w:val="24"/>
          <w:shd w:val="clear" w:color="auto" w:fill="FFFFFF"/>
        </w:rPr>
        <w:t>Mandleco</w:t>
      </w:r>
      <w:proofErr w:type="spellEnd"/>
      <w:r w:rsidRPr="00E14A99">
        <w:rPr>
          <w:rFonts w:asciiTheme="majorBidi" w:hAnsiTheme="majorBidi" w:cstheme="majorBidi"/>
          <w:color w:val="222222"/>
          <w:sz w:val="24"/>
          <w:szCs w:val="24"/>
          <w:shd w:val="clear" w:color="auto" w:fill="FFFFFF"/>
        </w:rPr>
        <w:t>, B., Olsen, S. F., &amp; Hart, C. H. (1995). Authoritative, authoritarian, and permissive parenting practices: Development of a new measure. </w:t>
      </w:r>
      <w:r w:rsidRPr="00E14A99">
        <w:rPr>
          <w:rFonts w:asciiTheme="majorBidi" w:hAnsiTheme="majorBidi" w:cstheme="majorBidi"/>
          <w:i/>
          <w:iCs/>
          <w:color w:val="222222"/>
          <w:sz w:val="24"/>
          <w:szCs w:val="24"/>
          <w:shd w:val="clear" w:color="auto" w:fill="FFFFFF"/>
        </w:rPr>
        <w:t>Psychological reports</w:t>
      </w:r>
      <w:r w:rsidRPr="00E14A99">
        <w:rPr>
          <w:rFonts w:asciiTheme="majorBidi" w:hAnsiTheme="majorBidi" w:cstheme="majorBidi"/>
          <w:color w:val="222222"/>
          <w:sz w:val="24"/>
          <w:szCs w:val="24"/>
          <w:shd w:val="clear" w:color="auto" w:fill="FFFFFF"/>
        </w:rPr>
        <w:t>, </w:t>
      </w:r>
      <w:r w:rsidRPr="00E14A99">
        <w:rPr>
          <w:rFonts w:asciiTheme="majorBidi" w:hAnsiTheme="majorBidi" w:cstheme="majorBidi"/>
          <w:i/>
          <w:iCs/>
          <w:color w:val="222222"/>
          <w:sz w:val="24"/>
          <w:szCs w:val="24"/>
          <w:shd w:val="clear" w:color="auto" w:fill="FFFFFF"/>
        </w:rPr>
        <w:t>77</w:t>
      </w:r>
      <w:r w:rsidRPr="00E14A99">
        <w:rPr>
          <w:rFonts w:asciiTheme="majorBidi" w:hAnsiTheme="majorBidi" w:cstheme="majorBidi"/>
          <w:color w:val="222222"/>
          <w:sz w:val="24"/>
          <w:szCs w:val="24"/>
          <w:shd w:val="clear" w:color="auto" w:fill="FFFFFF"/>
        </w:rPr>
        <w:t>(3), 819-830.</w:t>
      </w:r>
    </w:p>
    <w:p w14:paraId="75E6D798" w14:textId="0C2F01C4" w:rsidR="005A7EC8" w:rsidRPr="00E14A99" w:rsidRDefault="005A7EC8" w:rsidP="00E14A99">
      <w:pPr>
        <w:spacing w:line="360" w:lineRule="auto"/>
        <w:ind w:left="360"/>
        <w:jc w:val="both"/>
        <w:rPr>
          <w:rFonts w:asciiTheme="majorBidi" w:hAnsiTheme="majorBidi" w:cstheme="majorBidi"/>
          <w:i/>
          <w:iCs/>
          <w:sz w:val="24"/>
          <w:szCs w:val="24"/>
        </w:rPr>
      </w:pPr>
      <w:r w:rsidRPr="00E14A99">
        <w:rPr>
          <w:rFonts w:asciiTheme="majorBidi" w:hAnsiTheme="majorBidi" w:cstheme="majorBidi"/>
          <w:color w:val="222222"/>
          <w:sz w:val="24"/>
          <w:szCs w:val="24"/>
          <w:shd w:val="clear" w:color="auto" w:fill="FFFFFF"/>
        </w:rPr>
        <w:t>Knutson, J. F., DeGarmo, D. S., &amp; Reid, J. B. (2004). Social disadvantage and neglectful parenting as precursors to the development of antisocial and aggressive child behavior: Testing a theoretical model. </w:t>
      </w:r>
      <w:r w:rsidRPr="00E14A99">
        <w:rPr>
          <w:rFonts w:asciiTheme="majorBidi" w:hAnsiTheme="majorBidi" w:cstheme="majorBidi"/>
          <w:i/>
          <w:iCs/>
          <w:color w:val="222222"/>
          <w:sz w:val="24"/>
          <w:szCs w:val="24"/>
          <w:shd w:val="clear" w:color="auto" w:fill="FFFFFF"/>
        </w:rPr>
        <w:t>Aggressive behavior</w:t>
      </w:r>
      <w:r w:rsidRPr="00E14A99">
        <w:rPr>
          <w:rFonts w:asciiTheme="majorBidi" w:hAnsiTheme="majorBidi" w:cstheme="majorBidi"/>
          <w:color w:val="222222"/>
          <w:sz w:val="24"/>
          <w:szCs w:val="24"/>
          <w:shd w:val="clear" w:color="auto" w:fill="FFFFFF"/>
        </w:rPr>
        <w:t>, </w:t>
      </w:r>
      <w:r w:rsidRPr="00E14A99">
        <w:rPr>
          <w:rFonts w:asciiTheme="majorBidi" w:hAnsiTheme="majorBidi" w:cstheme="majorBidi"/>
          <w:i/>
          <w:iCs/>
          <w:color w:val="222222"/>
          <w:sz w:val="24"/>
          <w:szCs w:val="24"/>
          <w:shd w:val="clear" w:color="auto" w:fill="FFFFFF"/>
        </w:rPr>
        <w:t>30</w:t>
      </w:r>
      <w:r w:rsidRPr="00E14A99">
        <w:rPr>
          <w:rFonts w:asciiTheme="majorBidi" w:hAnsiTheme="majorBidi" w:cstheme="majorBidi"/>
          <w:color w:val="222222"/>
          <w:sz w:val="24"/>
          <w:szCs w:val="24"/>
          <w:shd w:val="clear" w:color="auto" w:fill="FFFFFF"/>
        </w:rPr>
        <w:t>(3), 187-205.</w:t>
      </w:r>
    </w:p>
    <w:p w14:paraId="681EF1B7" w14:textId="77777777" w:rsidR="00F15E62" w:rsidRPr="00E14A99" w:rsidRDefault="00F15E62" w:rsidP="00E14A99">
      <w:pPr>
        <w:spacing w:line="360" w:lineRule="auto"/>
        <w:ind w:left="360"/>
        <w:jc w:val="both"/>
        <w:rPr>
          <w:rFonts w:asciiTheme="majorBidi" w:hAnsiTheme="majorBidi" w:cstheme="majorBidi"/>
          <w:sz w:val="24"/>
          <w:szCs w:val="24"/>
        </w:rPr>
      </w:pPr>
      <w:proofErr w:type="spellStart"/>
      <w:r w:rsidRPr="00E14A99">
        <w:rPr>
          <w:rFonts w:asciiTheme="majorBidi" w:hAnsiTheme="majorBidi" w:cstheme="majorBidi"/>
          <w:color w:val="222222"/>
          <w:sz w:val="24"/>
          <w:szCs w:val="24"/>
          <w:shd w:val="clear" w:color="auto" w:fill="FFFFFF"/>
        </w:rPr>
        <w:t>Dunifon</w:t>
      </w:r>
      <w:proofErr w:type="spellEnd"/>
      <w:r w:rsidRPr="00E14A99">
        <w:rPr>
          <w:rFonts w:asciiTheme="majorBidi" w:hAnsiTheme="majorBidi" w:cstheme="majorBidi"/>
          <w:color w:val="222222"/>
          <w:sz w:val="24"/>
          <w:szCs w:val="24"/>
          <w:shd w:val="clear" w:color="auto" w:fill="FFFFFF"/>
        </w:rPr>
        <w:t xml:space="preserve">, R. E., </w:t>
      </w:r>
      <w:proofErr w:type="spellStart"/>
      <w:r w:rsidRPr="00E14A99">
        <w:rPr>
          <w:rFonts w:asciiTheme="majorBidi" w:hAnsiTheme="majorBidi" w:cstheme="majorBidi"/>
          <w:color w:val="222222"/>
          <w:sz w:val="24"/>
          <w:szCs w:val="24"/>
          <w:shd w:val="clear" w:color="auto" w:fill="FFFFFF"/>
        </w:rPr>
        <w:t>Ziol</w:t>
      </w:r>
      <w:proofErr w:type="spellEnd"/>
      <w:r w:rsidRPr="00E14A99">
        <w:rPr>
          <w:rFonts w:asciiTheme="majorBidi" w:hAnsiTheme="majorBidi" w:cstheme="majorBidi"/>
          <w:color w:val="222222"/>
          <w:sz w:val="24"/>
          <w:szCs w:val="24"/>
          <w:shd w:val="clear" w:color="auto" w:fill="FFFFFF"/>
        </w:rPr>
        <w:t xml:space="preserve">-Guest, K. M., &amp; </w:t>
      </w:r>
      <w:proofErr w:type="spellStart"/>
      <w:r w:rsidRPr="00E14A99">
        <w:rPr>
          <w:rFonts w:asciiTheme="majorBidi" w:hAnsiTheme="majorBidi" w:cstheme="majorBidi"/>
          <w:color w:val="222222"/>
          <w:sz w:val="24"/>
          <w:szCs w:val="24"/>
          <w:shd w:val="clear" w:color="auto" w:fill="FFFFFF"/>
        </w:rPr>
        <w:t>Kopko</w:t>
      </w:r>
      <w:proofErr w:type="spellEnd"/>
      <w:r w:rsidRPr="00E14A99">
        <w:rPr>
          <w:rFonts w:asciiTheme="majorBidi" w:hAnsiTheme="majorBidi" w:cstheme="majorBidi"/>
          <w:color w:val="222222"/>
          <w:sz w:val="24"/>
          <w:szCs w:val="24"/>
          <w:shd w:val="clear" w:color="auto" w:fill="FFFFFF"/>
        </w:rPr>
        <w:t xml:space="preserve">, K. (2014). Grandparent </w:t>
      </w:r>
      <w:proofErr w:type="spellStart"/>
      <w:r w:rsidRPr="00E14A99">
        <w:rPr>
          <w:rFonts w:asciiTheme="majorBidi" w:hAnsiTheme="majorBidi" w:cstheme="majorBidi"/>
          <w:color w:val="222222"/>
          <w:sz w:val="24"/>
          <w:szCs w:val="24"/>
          <w:shd w:val="clear" w:color="auto" w:fill="FFFFFF"/>
        </w:rPr>
        <w:t>coresidence</w:t>
      </w:r>
      <w:proofErr w:type="spellEnd"/>
      <w:r w:rsidRPr="00E14A99">
        <w:rPr>
          <w:rFonts w:asciiTheme="majorBidi" w:hAnsiTheme="majorBidi" w:cstheme="majorBidi"/>
          <w:color w:val="222222"/>
          <w:sz w:val="24"/>
          <w:szCs w:val="24"/>
          <w:shd w:val="clear" w:color="auto" w:fill="FFFFFF"/>
        </w:rPr>
        <w:t xml:space="preserve"> and family well-being: Implications for research and policy. </w:t>
      </w:r>
      <w:r w:rsidRPr="00E14A99">
        <w:rPr>
          <w:rFonts w:asciiTheme="majorBidi" w:hAnsiTheme="majorBidi" w:cstheme="majorBidi"/>
          <w:i/>
          <w:iCs/>
          <w:color w:val="222222"/>
          <w:sz w:val="24"/>
          <w:szCs w:val="24"/>
          <w:shd w:val="clear" w:color="auto" w:fill="FFFFFF"/>
        </w:rPr>
        <w:t>The ANNALS of the American Academy of Political and Social Science</w:t>
      </w:r>
      <w:r w:rsidRPr="00E14A99">
        <w:rPr>
          <w:rFonts w:asciiTheme="majorBidi" w:hAnsiTheme="majorBidi" w:cstheme="majorBidi"/>
          <w:color w:val="222222"/>
          <w:sz w:val="24"/>
          <w:szCs w:val="24"/>
          <w:shd w:val="clear" w:color="auto" w:fill="FFFFFF"/>
        </w:rPr>
        <w:t>, </w:t>
      </w:r>
      <w:r w:rsidRPr="00E14A99">
        <w:rPr>
          <w:rFonts w:asciiTheme="majorBidi" w:hAnsiTheme="majorBidi" w:cstheme="majorBidi"/>
          <w:i/>
          <w:iCs/>
          <w:color w:val="222222"/>
          <w:sz w:val="24"/>
          <w:szCs w:val="24"/>
          <w:shd w:val="clear" w:color="auto" w:fill="FFFFFF"/>
        </w:rPr>
        <w:t>654</w:t>
      </w:r>
      <w:r w:rsidRPr="00E14A99">
        <w:rPr>
          <w:rFonts w:asciiTheme="majorBidi" w:hAnsiTheme="majorBidi" w:cstheme="majorBidi"/>
          <w:color w:val="222222"/>
          <w:sz w:val="24"/>
          <w:szCs w:val="24"/>
          <w:shd w:val="clear" w:color="auto" w:fill="FFFFFF"/>
        </w:rPr>
        <w:t>(1), 110-126.</w:t>
      </w:r>
      <w:r w:rsidRPr="00E14A99">
        <w:rPr>
          <w:rFonts w:asciiTheme="majorBidi" w:hAnsiTheme="majorBidi" w:cstheme="majorBidi"/>
          <w:sz w:val="24"/>
          <w:szCs w:val="24"/>
        </w:rPr>
        <w:t xml:space="preserve"> </w:t>
      </w:r>
    </w:p>
    <w:p w14:paraId="7CC9E5DF" w14:textId="77777777" w:rsidR="00E14A99" w:rsidRPr="00E14A99" w:rsidRDefault="00E14A99" w:rsidP="00E14A99">
      <w:pPr>
        <w:spacing w:line="360" w:lineRule="auto"/>
        <w:ind w:left="360"/>
        <w:jc w:val="both"/>
        <w:rPr>
          <w:rFonts w:asciiTheme="majorBidi" w:hAnsiTheme="majorBidi" w:cstheme="majorBidi"/>
          <w:sz w:val="24"/>
          <w:szCs w:val="24"/>
        </w:rPr>
      </w:pPr>
      <w:r w:rsidRPr="00E14A99">
        <w:rPr>
          <w:rFonts w:asciiTheme="majorBidi" w:hAnsiTheme="majorBidi" w:cstheme="majorBidi"/>
          <w:sz w:val="24"/>
          <w:szCs w:val="24"/>
        </w:rPr>
        <w:t>Bornstein, M. H. (2012). Cultural approaches to parenting. </w:t>
      </w:r>
      <w:r w:rsidRPr="00E14A99">
        <w:rPr>
          <w:rFonts w:asciiTheme="majorBidi" w:hAnsiTheme="majorBidi" w:cstheme="majorBidi"/>
          <w:i/>
          <w:iCs/>
          <w:sz w:val="24"/>
          <w:szCs w:val="24"/>
        </w:rPr>
        <w:t>Parenting</w:t>
      </w:r>
      <w:r w:rsidRPr="00E14A99">
        <w:rPr>
          <w:rFonts w:asciiTheme="majorBidi" w:hAnsiTheme="majorBidi" w:cstheme="majorBidi"/>
          <w:sz w:val="24"/>
          <w:szCs w:val="24"/>
        </w:rPr>
        <w:t>, </w:t>
      </w:r>
      <w:r w:rsidRPr="00E14A99">
        <w:rPr>
          <w:rFonts w:asciiTheme="majorBidi" w:hAnsiTheme="majorBidi" w:cstheme="majorBidi"/>
          <w:i/>
          <w:iCs/>
          <w:sz w:val="24"/>
          <w:szCs w:val="24"/>
        </w:rPr>
        <w:t>12</w:t>
      </w:r>
      <w:r w:rsidRPr="00E14A99">
        <w:rPr>
          <w:rFonts w:asciiTheme="majorBidi" w:hAnsiTheme="majorBidi" w:cstheme="majorBidi"/>
          <w:sz w:val="24"/>
          <w:szCs w:val="24"/>
        </w:rPr>
        <w:t>(2-3), 212-221.</w:t>
      </w:r>
      <w:r w:rsidRPr="00E14A99">
        <w:rPr>
          <w:rFonts w:asciiTheme="majorBidi" w:hAnsiTheme="majorBidi" w:cstheme="majorBidi"/>
          <w:sz w:val="24"/>
          <w:szCs w:val="24"/>
        </w:rPr>
        <w:cr/>
        <w:t>Rueda, M. R., Posner, M. I., &amp; Rothbart, M. K. (2005). The development of executive attention: Contributions to the emergence of self-regulation. </w:t>
      </w:r>
      <w:r w:rsidRPr="00E14A99">
        <w:rPr>
          <w:rFonts w:asciiTheme="majorBidi" w:hAnsiTheme="majorBidi" w:cstheme="majorBidi"/>
          <w:i/>
          <w:iCs/>
          <w:sz w:val="24"/>
          <w:szCs w:val="24"/>
        </w:rPr>
        <w:t>Developmental neuropsychology</w:t>
      </w:r>
      <w:r w:rsidRPr="00E14A99">
        <w:rPr>
          <w:rFonts w:asciiTheme="majorBidi" w:hAnsiTheme="majorBidi" w:cstheme="majorBidi"/>
          <w:sz w:val="24"/>
          <w:szCs w:val="24"/>
        </w:rPr>
        <w:t>, </w:t>
      </w:r>
      <w:r w:rsidRPr="00E14A99">
        <w:rPr>
          <w:rFonts w:asciiTheme="majorBidi" w:hAnsiTheme="majorBidi" w:cstheme="majorBidi"/>
          <w:i/>
          <w:iCs/>
          <w:sz w:val="24"/>
          <w:szCs w:val="24"/>
        </w:rPr>
        <w:t>28</w:t>
      </w:r>
      <w:r w:rsidRPr="00E14A99">
        <w:rPr>
          <w:rFonts w:asciiTheme="majorBidi" w:hAnsiTheme="majorBidi" w:cstheme="majorBidi"/>
          <w:sz w:val="24"/>
          <w:szCs w:val="24"/>
        </w:rPr>
        <w:t>(2), 573-594.</w:t>
      </w:r>
    </w:p>
    <w:p w14:paraId="6FE29E4F" w14:textId="77777777" w:rsidR="00E14A99" w:rsidRPr="00E14A99" w:rsidRDefault="00E14A99" w:rsidP="00E14A99">
      <w:pPr>
        <w:spacing w:line="360" w:lineRule="auto"/>
        <w:ind w:left="360"/>
        <w:jc w:val="both"/>
        <w:rPr>
          <w:rFonts w:asciiTheme="majorBidi" w:hAnsiTheme="majorBidi" w:cstheme="majorBidi"/>
          <w:sz w:val="24"/>
          <w:szCs w:val="24"/>
        </w:rPr>
      </w:pPr>
    </w:p>
    <w:sectPr w:rsidR="00E14A99" w:rsidRPr="00E14A99" w:rsidSect="00FB6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3D62"/>
    <w:multiLevelType w:val="multilevel"/>
    <w:tmpl w:val="37983A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CF728C7"/>
    <w:multiLevelType w:val="hybridMultilevel"/>
    <w:tmpl w:val="1130C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F10AF3"/>
    <w:multiLevelType w:val="hybridMultilevel"/>
    <w:tmpl w:val="901CF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C0481"/>
    <w:multiLevelType w:val="multilevel"/>
    <w:tmpl w:val="F4F279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A19D5"/>
    <w:multiLevelType w:val="multilevel"/>
    <w:tmpl w:val="61822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07040743">
    <w:abstractNumId w:val="0"/>
  </w:num>
  <w:num w:numId="2" w16cid:durableId="1305046943">
    <w:abstractNumId w:val="4"/>
  </w:num>
  <w:num w:numId="3" w16cid:durableId="142965796">
    <w:abstractNumId w:val="1"/>
  </w:num>
  <w:num w:numId="4" w16cid:durableId="1029334972">
    <w:abstractNumId w:val="3"/>
  </w:num>
  <w:num w:numId="5" w16cid:durableId="306015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22"/>
    <w:rsid w:val="000159EB"/>
    <w:rsid w:val="00034E94"/>
    <w:rsid w:val="00051F72"/>
    <w:rsid w:val="000C62A9"/>
    <w:rsid w:val="000D1CBA"/>
    <w:rsid w:val="000E1CCC"/>
    <w:rsid w:val="00181E88"/>
    <w:rsid w:val="00185171"/>
    <w:rsid w:val="00193F94"/>
    <w:rsid w:val="001A7D54"/>
    <w:rsid w:val="001C2A73"/>
    <w:rsid w:val="001D4864"/>
    <w:rsid w:val="00205B15"/>
    <w:rsid w:val="00234180"/>
    <w:rsid w:val="00243D35"/>
    <w:rsid w:val="00250A80"/>
    <w:rsid w:val="00255033"/>
    <w:rsid w:val="0025607A"/>
    <w:rsid w:val="00264F8C"/>
    <w:rsid w:val="00290C10"/>
    <w:rsid w:val="00292C9E"/>
    <w:rsid w:val="002A05FC"/>
    <w:rsid w:val="002A67B0"/>
    <w:rsid w:val="002A78C7"/>
    <w:rsid w:val="002F0034"/>
    <w:rsid w:val="002F41F7"/>
    <w:rsid w:val="002F5C25"/>
    <w:rsid w:val="002F7CC0"/>
    <w:rsid w:val="00325E3A"/>
    <w:rsid w:val="0032781B"/>
    <w:rsid w:val="00332E65"/>
    <w:rsid w:val="00351BBE"/>
    <w:rsid w:val="00381C80"/>
    <w:rsid w:val="00384B01"/>
    <w:rsid w:val="003C3DB1"/>
    <w:rsid w:val="003C3E19"/>
    <w:rsid w:val="003D4C9D"/>
    <w:rsid w:val="004349D0"/>
    <w:rsid w:val="00447BB1"/>
    <w:rsid w:val="00481F14"/>
    <w:rsid w:val="004B0922"/>
    <w:rsid w:val="004B6AA5"/>
    <w:rsid w:val="004E2085"/>
    <w:rsid w:val="004F33CF"/>
    <w:rsid w:val="00523842"/>
    <w:rsid w:val="00525528"/>
    <w:rsid w:val="005332E7"/>
    <w:rsid w:val="00561A0D"/>
    <w:rsid w:val="00581872"/>
    <w:rsid w:val="00586746"/>
    <w:rsid w:val="005A7EC8"/>
    <w:rsid w:val="005B0DDF"/>
    <w:rsid w:val="005B2B77"/>
    <w:rsid w:val="005B64D3"/>
    <w:rsid w:val="005C52FA"/>
    <w:rsid w:val="005D6876"/>
    <w:rsid w:val="005D7C26"/>
    <w:rsid w:val="005E40C0"/>
    <w:rsid w:val="00601209"/>
    <w:rsid w:val="0061055D"/>
    <w:rsid w:val="00622C0F"/>
    <w:rsid w:val="0064356F"/>
    <w:rsid w:val="006445C8"/>
    <w:rsid w:val="0066229F"/>
    <w:rsid w:val="00687D2F"/>
    <w:rsid w:val="006F7306"/>
    <w:rsid w:val="00710B0F"/>
    <w:rsid w:val="00715850"/>
    <w:rsid w:val="00725114"/>
    <w:rsid w:val="00725E56"/>
    <w:rsid w:val="00750DBF"/>
    <w:rsid w:val="0076280A"/>
    <w:rsid w:val="0077410B"/>
    <w:rsid w:val="007C0BE2"/>
    <w:rsid w:val="007C3AAE"/>
    <w:rsid w:val="007F54A9"/>
    <w:rsid w:val="00802B26"/>
    <w:rsid w:val="00867865"/>
    <w:rsid w:val="0089167E"/>
    <w:rsid w:val="00891F9F"/>
    <w:rsid w:val="00891FF7"/>
    <w:rsid w:val="008B44A0"/>
    <w:rsid w:val="008C0FD5"/>
    <w:rsid w:val="008C1A6C"/>
    <w:rsid w:val="008D74F0"/>
    <w:rsid w:val="008F2EB7"/>
    <w:rsid w:val="00934D88"/>
    <w:rsid w:val="00935FFE"/>
    <w:rsid w:val="00956E0B"/>
    <w:rsid w:val="00980F0E"/>
    <w:rsid w:val="009D7667"/>
    <w:rsid w:val="009F4D82"/>
    <w:rsid w:val="00A0329C"/>
    <w:rsid w:val="00A75A57"/>
    <w:rsid w:val="00A7782A"/>
    <w:rsid w:val="00AA7F24"/>
    <w:rsid w:val="00AC2E58"/>
    <w:rsid w:val="00AE19BF"/>
    <w:rsid w:val="00AE6B7C"/>
    <w:rsid w:val="00AF637D"/>
    <w:rsid w:val="00B15F0A"/>
    <w:rsid w:val="00B25174"/>
    <w:rsid w:val="00B30BC9"/>
    <w:rsid w:val="00B62EB5"/>
    <w:rsid w:val="00B961DE"/>
    <w:rsid w:val="00BC158E"/>
    <w:rsid w:val="00BE5F2E"/>
    <w:rsid w:val="00C02E0A"/>
    <w:rsid w:val="00C03516"/>
    <w:rsid w:val="00C539F8"/>
    <w:rsid w:val="00C628EE"/>
    <w:rsid w:val="00C70170"/>
    <w:rsid w:val="00C70B3F"/>
    <w:rsid w:val="00C775DE"/>
    <w:rsid w:val="00CA4806"/>
    <w:rsid w:val="00CD642E"/>
    <w:rsid w:val="00CF641C"/>
    <w:rsid w:val="00CF6E72"/>
    <w:rsid w:val="00D2599B"/>
    <w:rsid w:val="00D31DA8"/>
    <w:rsid w:val="00D33967"/>
    <w:rsid w:val="00D40E27"/>
    <w:rsid w:val="00D42016"/>
    <w:rsid w:val="00D76A2E"/>
    <w:rsid w:val="00D92FEC"/>
    <w:rsid w:val="00DA3856"/>
    <w:rsid w:val="00DE4FA0"/>
    <w:rsid w:val="00E01E67"/>
    <w:rsid w:val="00E14A99"/>
    <w:rsid w:val="00E473E5"/>
    <w:rsid w:val="00E86D2C"/>
    <w:rsid w:val="00EB3170"/>
    <w:rsid w:val="00EC5E0A"/>
    <w:rsid w:val="00EE7FAF"/>
    <w:rsid w:val="00EF637C"/>
    <w:rsid w:val="00F15E62"/>
    <w:rsid w:val="00F1617A"/>
    <w:rsid w:val="00F1641C"/>
    <w:rsid w:val="00F2198E"/>
    <w:rsid w:val="00F25741"/>
    <w:rsid w:val="00F26C92"/>
    <w:rsid w:val="00F46012"/>
    <w:rsid w:val="00F569D7"/>
    <w:rsid w:val="00F85AFE"/>
    <w:rsid w:val="00FB6743"/>
    <w:rsid w:val="00FC14FA"/>
    <w:rsid w:val="00FC216F"/>
    <w:rsid w:val="00FC4919"/>
    <w:rsid w:val="00FD40C0"/>
    <w:rsid w:val="00FF581B"/>
    <w:rsid w:val="00FF7E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9656D"/>
  <w15:docId w15:val="{1DA49BFE-F6DE-47AB-98A5-6DDF683A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2E7"/>
  </w:style>
  <w:style w:type="paragraph" w:styleId="Heading2">
    <w:name w:val="heading 2"/>
    <w:basedOn w:val="Normal"/>
    <w:link w:val="Heading2Char"/>
    <w:uiPriority w:val="9"/>
    <w:qFormat/>
    <w:rsid w:val="00F161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61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1617A"/>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F33CF"/>
    <w:pPr>
      <w:spacing w:after="0" w:line="240" w:lineRule="auto"/>
    </w:pPr>
  </w:style>
  <w:style w:type="paragraph" w:styleId="BalloonText">
    <w:name w:val="Balloon Text"/>
    <w:basedOn w:val="Normal"/>
    <w:link w:val="BalloonTextChar"/>
    <w:uiPriority w:val="99"/>
    <w:semiHidden/>
    <w:unhideWhenUsed/>
    <w:rsid w:val="004F3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3CF"/>
    <w:rPr>
      <w:rFonts w:ascii="Tahoma" w:hAnsi="Tahoma" w:cs="Tahoma"/>
      <w:sz w:val="16"/>
      <w:szCs w:val="16"/>
    </w:rPr>
  </w:style>
  <w:style w:type="character" w:styleId="Hyperlink">
    <w:name w:val="Hyperlink"/>
    <w:basedOn w:val="DefaultParagraphFont"/>
    <w:uiPriority w:val="99"/>
    <w:unhideWhenUsed/>
    <w:rsid w:val="00B62EB5"/>
    <w:rPr>
      <w:rFonts w:ascii="Times New Roman" w:hAnsi="Times New Roman" w:cs="Times New Roman" w:hint="default"/>
      <w:color w:val="0000FF"/>
      <w:u w:val="single"/>
    </w:rPr>
  </w:style>
  <w:style w:type="paragraph" w:styleId="ListParagraph">
    <w:name w:val="List Paragraph"/>
    <w:basedOn w:val="Normal"/>
    <w:uiPriority w:val="34"/>
    <w:qFormat/>
    <w:rsid w:val="00B62EB5"/>
    <w:pPr>
      <w:ind w:left="720"/>
      <w:contextualSpacing/>
    </w:pPr>
  </w:style>
  <w:style w:type="character" w:customStyle="1" w:styleId="apple-converted-space">
    <w:name w:val="apple-converted-space"/>
    <w:basedOn w:val="DefaultParagraphFont"/>
    <w:rsid w:val="00B62EB5"/>
    <w:rPr>
      <w:rFonts w:ascii="Times New Roman" w:hAnsi="Times New Roman" w:cs="Times New Roman" w:hint="default"/>
    </w:rPr>
  </w:style>
  <w:style w:type="table" w:styleId="TableGrid">
    <w:name w:val="Table Grid"/>
    <w:basedOn w:val="TableNormal"/>
    <w:uiPriority w:val="59"/>
    <w:rsid w:val="00AF637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268283">
      <w:bodyDiv w:val="1"/>
      <w:marLeft w:val="0"/>
      <w:marRight w:val="0"/>
      <w:marTop w:val="0"/>
      <w:marBottom w:val="0"/>
      <w:divBdr>
        <w:top w:val="none" w:sz="0" w:space="0" w:color="auto"/>
        <w:left w:val="none" w:sz="0" w:space="0" w:color="auto"/>
        <w:bottom w:val="none" w:sz="0" w:space="0" w:color="auto"/>
        <w:right w:val="none" w:sz="0" w:space="0" w:color="auto"/>
      </w:divBdr>
    </w:div>
    <w:div w:id="445470424">
      <w:bodyDiv w:val="1"/>
      <w:marLeft w:val="0"/>
      <w:marRight w:val="0"/>
      <w:marTop w:val="0"/>
      <w:marBottom w:val="0"/>
      <w:divBdr>
        <w:top w:val="none" w:sz="0" w:space="0" w:color="auto"/>
        <w:left w:val="none" w:sz="0" w:space="0" w:color="auto"/>
        <w:bottom w:val="none" w:sz="0" w:space="0" w:color="auto"/>
        <w:right w:val="none" w:sz="0" w:space="0" w:color="auto"/>
      </w:divBdr>
    </w:div>
    <w:div w:id="1063530123">
      <w:bodyDiv w:val="1"/>
      <w:marLeft w:val="0"/>
      <w:marRight w:val="0"/>
      <w:marTop w:val="0"/>
      <w:marBottom w:val="0"/>
      <w:divBdr>
        <w:top w:val="none" w:sz="0" w:space="0" w:color="auto"/>
        <w:left w:val="none" w:sz="0" w:space="0" w:color="auto"/>
        <w:bottom w:val="none" w:sz="0" w:space="0" w:color="auto"/>
        <w:right w:val="none" w:sz="0" w:space="0" w:color="auto"/>
      </w:divBdr>
    </w:div>
    <w:div w:id="1187989826">
      <w:bodyDiv w:val="1"/>
      <w:marLeft w:val="0"/>
      <w:marRight w:val="0"/>
      <w:marTop w:val="0"/>
      <w:marBottom w:val="0"/>
      <w:divBdr>
        <w:top w:val="none" w:sz="0" w:space="0" w:color="auto"/>
        <w:left w:val="none" w:sz="0" w:space="0" w:color="auto"/>
        <w:bottom w:val="none" w:sz="0" w:space="0" w:color="auto"/>
        <w:right w:val="none" w:sz="0" w:space="0" w:color="auto"/>
      </w:divBdr>
    </w:div>
    <w:div w:id="1422606632">
      <w:bodyDiv w:val="1"/>
      <w:marLeft w:val="0"/>
      <w:marRight w:val="0"/>
      <w:marTop w:val="0"/>
      <w:marBottom w:val="0"/>
      <w:divBdr>
        <w:top w:val="none" w:sz="0" w:space="0" w:color="auto"/>
        <w:left w:val="none" w:sz="0" w:space="0" w:color="auto"/>
        <w:bottom w:val="none" w:sz="0" w:space="0" w:color="auto"/>
        <w:right w:val="none" w:sz="0" w:space="0" w:color="auto"/>
      </w:divBdr>
    </w:div>
    <w:div w:id="1566378997">
      <w:bodyDiv w:val="1"/>
      <w:marLeft w:val="0"/>
      <w:marRight w:val="0"/>
      <w:marTop w:val="0"/>
      <w:marBottom w:val="0"/>
      <w:divBdr>
        <w:top w:val="none" w:sz="0" w:space="0" w:color="auto"/>
        <w:left w:val="none" w:sz="0" w:space="0" w:color="auto"/>
        <w:bottom w:val="none" w:sz="0" w:space="0" w:color="auto"/>
        <w:right w:val="none" w:sz="0" w:space="0" w:color="auto"/>
      </w:divBdr>
    </w:div>
    <w:div w:id="1673987290">
      <w:bodyDiv w:val="1"/>
      <w:marLeft w:val="0"/>
      <w:marRight w:val="0"/>
      <w:marTop w:val="0"/>
      <w:marBottom w:val="0"/>
      <w:divBdr>
        <w:top w:val="none" w:sz="0" w:space="0" w:color="auto"/>
        <w:left w:val="none" w:sz="0" w:space="0" w:color="auto"/>
        <w:bottom w:val="none" w:sz="0" w:space="0" w:color="auto"/>
        <w:right w:val="none" w:sz="0" w:space="0" w:color="auto"/>
      </w:divBdr>
      <w:divsChild>
        <w:div w:id="2131627098">
          <w:marLeft w:val="0"/>
          <w:marRight w:val="0"/>
          <w:marTop w:val="0"/>
          <w:marBottom w:val="0"/>
          <w:divBdr>
            <w:top w:val="none" w:sz="0" w:space="0" w:color="auto"/>
            <w:left w:val="none" w:sz="0" w:space="0" w:color="auto"/>
            <w:bottom w:val="none" w:sz="0" w:space="0" w:color="auto"/>
            <w:right w:val="none" w:sz="0" w:space="0" w:color="auto"/>
          </w:divBdr>
        </w:div>
      </w:divsChild>
    </w:div>
    <w:div w:id="2065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F9FB-320C-4052-B4B7-BA1EA0CAC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Shama Mirza</dc:creator>
  <cp:keywords/>
  <cp:lastModifiedBy>Shama Mushtaq</cp:lastModifiedBy>
  <cp:revision>2</cp:revision>
  <cp:lastPrinted>2014-06-26T19:26:00Z</cp:lastPrinted>
  <dcterms:created xsi:type="dcterms:W3CDTF">2023-05-09T17:54:00Z</dcterms:created>
  <dcterms:modified xsi:type="dcterms:W3CDTF">2023-05-09T17:54:00Z</dcterms:modified>
</cp:coreProperties>
</file>