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4699" w14:textId="0354A858" w:rsidR="0089221D" w:rsidRDefault="003C22D6" w:rsidP="005825BF">
      <w:pPr>
        <w:jc w:val="center"/>
        <w:rPr>
          <w:rFonts w:ascii="Times New Roman" w:hAnsi="Times New Roman" w:cs="Times New Roman"/>
          <w:b/>
          <w:bCs/>
          <w:sz w:val="24"/>
          <w:szCs w:val="24"/>
        </w:rPr>
      </w:pPr>
      <w:r>
        <w:rPr>
          <w:rFonts w:ascii="Times New Roman" w:hAnsi="Times New Roman" w:cs="Times New Roman"/>
          <w:b/>
          <w:bCs/>
          <w:sz w:val="24"/>
          <w:szCs w:val="24"/>
        </w:rPr>
        <w:t>COVID-19</w:t>
      </w:r>
      <w:r w:rsidR="005825BF" w:rsidRPr="005825BF">
        <w:rPr>
          <w:rFonts w:ascii="Times New Roman" w:hAnsi="Times New Roman" w:cs="Times New Roman"/>
          <w:b/>
          <w:bCs/>
          <w:sz w:val="24"/>
          <w:szCs w:val="24"/>
        </w:rPr>
        <w:t xml:space="preserve"> </w:t>
      </w:r>
      <w:r w:rsidR="00411DDA">
        <w:rPr>
          <w:rFonts w:ascii="Times New Roman" w:hAnsi="Times New Roman" w:cs="Times New Roman"/>
          <w:b/>
          <w:bCs/>
          <w:sz w:val="24"/>
          <w:szCs w:val="24"/>
        </w:rPr>
        <w:t>SALGINININ</w:t>
      </w:r>
      <w:r w:rsidR="005825BF" w:rsidRPr="005825BF">
        <w:rPr>
          <w:rFonts w:ascii="Times New Roman" w:hAnsi="Times New Roman" w:cs="Times New Roman"/>
          <w:b/>
          <w:bCs/>
          <w:sz w:val="24"/>
          <w:szCs w:val="24"/>
        </w:rPr>
        <w:t xml:space="preserve"> ULUSLARARASI TİCARETE ETKİSİ</w:t>
      </w:r>
    </w:p>
    <w:p w14:paraId="13545EC1" w14:textId="77777777" w:rsidR="00FA1650" w:rsidRDefault="00FA1650" w:rsidP="005825BF">
      <w:pPr>
        <w:jc w:val="center"/>
        <w:rPr>
          <w:rFonts w:ascii="Times New Roman" w:hAnsi="Times New Roman" w:cs="Times New Roman"/>
          <w:b/>
          <w:bCs/>
          <w:sz w:val="24"/>
          <w:szCs w:val="24"/>
        </w:rPr>
      </w:pPr>
    </w:p>
    <w:p w14:paraId="0105212E" w14:textId="009E6271" w:rsidR="00671A44" w:rsidRPr="00FA1650" w:rsidRDefault="00671A44" w:rsidP="00FA1650">
      <w:pPr>
        <w:spacing w:after="0" w:line="240" w:lineRule="atLeast"/>
        <w:jc w:val="center"/>
        <w:rPr>
          <w:rFonts w:ascii="Times New Roman" w:hAnsi="Times New Roman" w:cs="Times New Roman"/>
          <w:i/>
          <w:iCs/>
          <w:sz w:val="24"/>
          <w:szCs w:val="24"/>
        </w:rPr>
      </w:pPr>
      <w:r w:rsidRPr="00FA1650">
        <w:rPr>
          <w:rFonts w:ascii="Times New Roman" w:hAnsi="Times New Roman" w:cs="Times New Roman"/>
          <w:i/>
          <w:iCs/>
          <w:sz w:val="24"/>
          <w:szCs w:val="24"/>
        </w:rPr>
        <w:t xml:space="preserve">Yunus Emre TOPCU </w:t>
      </w:r>
    </w:p>
    <w:p w14:paraId="57332C7E" w14:textId="662F4FA8" w:rsidR="00671A44" w:rsidRPr="00FA1650" w:rsidRDefault="00671A44" w:rsidP="00FA1650">
      <w:pPr>
        <w:spacing w:after="0" w:line="240" w:lineRule="atLeast"/>
        <w:jc w:val="center"/>
        <w:rPr>
          <w:rFonts w:ascii="Times New Roman" w:hAnsi="Times New Roman" w:cs="Times New Roman"/>
          <w:i/>
          <w:iCs/>
          <w:sz w:val="24"/>
          <w:szCs w:val="24"/>
        </w:rPr>
      </w:pPr>
      <w:r w:rsidRPr="00FA1650">
        <w:rPr>
          <w:rFonts w:ascii="Times New Roman" w:hAnsi="Times New Roman" w:cs="Times New Roman"/>
          <w:i/>
          <w:iCs/>
          <w:sz w:val="24"/>
          <w:szCs w:val="24"/>
        </w:rPr>
        <w:t>Araştırma Görevlisi</w:t>
      </w:r>
    </w:p>
    <w:p w14:paraId="400FC988" w14:textId="0C146C1D" w:rsidR="00671A44" w:rsidRPr="00FA1650" w:rsidRDefault="00671A44" w:rsidP="00FA1650">
      <w:pPr>
        <w:spacing w:after="0" w:line="240" w:lineRule="atLeast"/>
        <w:jc w:val="center"/>
        <w:rPr>
          <w:rFonts w:ascii="Times New Roman" w:hAnsi="Times New Roman" w:cs="Times New Roman"/>
          <w:i/>
          <w:iCs/>
          <w:sz w:val="24"/>
          <w:szCs w:val="24"/>
        </w:rPr>
      </w:pPr>
      <w:r w:rsidRPr="00FA1650">
        <w:rPr>
          <w:rFonts w:ascii="Times New Roman" w:hAnsi="Times New Roman" w:cs="Times New Roman"/>
          <w:i/>
          <w:iCs/>
          <w:sz w:val="24"/>
          <w:szCs w:val="24"/>
        </w:rPr>
        <w:t>Bartın Üniversitesi – Uluslararası Ticaret ve Lojistik Bölümü</w:t>
      </w:r>
    </w:p>
    <w:p w14:paraId="0CBE7E01" w14:textId="31D5DCE3" w:rsidR="008371E9" w:rsidRDefault="00066328" w:rsidP="00066328">
      <w:pPr>
        <w:spacing w:after="0" w:line="240" w:lineRule="atLeast"/>
        <w:jc w:val="center"/>
        <w:rPr>
          <w:rFonts w:ascii="Times New Roman" w:hAnsi="Times New Roman" w:cs="Times New Roman"/>
          <w:i/>
          <w:iCs/>
          <w:sz w:val="24"/>
          <w:szCs w:val="24"/>
        </w:rPr>
      </w:pPr>
      <w:hyperlink r:id="rId6" w:history="1">
        <w:r w:rsidRPr="006D048A">
          <w:rPr>
            <w:rStyle w:val="Kpr"/>
            <w:rFonts w:ascii="Times New Roman" w:hAnsi="Times New Roman" w:cs="Times New Roman"/>
            <w:i/>
            <w:iCs/>
            <w:sz w:val="24"/>
            <w:szCs w:val="24"/>
          </w:rPr>
          <w:t>ytopcu@bartin.edu.tr</w:t>
        </w:r>
      </w:hyperlink>
    </w:p>
    <w:p w14:paraId="64513804" w14:textId="77777777" w:rsidR="00066328" w:rsidRPr="00066328" w:rsidRDefault="00066328" w:rsidP="00066328">
      <w:pPr>
        <w:spacing w:after="0" w:line="240" w:lineRule="atLeast"/>
        <w:jc w:val="center"/>
        <w:rPr>
          <w:rFonts w:ascii="Times New Roman" w:hAnsi="Times New Roman" w:cs="Times New Roman"/>
          <w:i/>
          <w:iCs/>
          <w:sz w:val="24"/>
          <w:szCs w:val="24"/>
        </w:rPr>
      </w:pPr>
    </w:p>
    <w:p w14:paraId="7E00C8A3" w14:textId="23A7C910" w:rsidR="008371E9" w:rsidRDefault="008371E9" w:rsidP="00365E4F">
      <w:pPr>
        <w:jc w:val="both"/>
        <w:rPr>
          <w:rFonts w:ascii="Times New Roman" w:hAnsi="Times New Roman" w:cs="Times New Roman"/>
          <w:b/>
          <w:bCs/>
          <w:sz w:val="24"/>
          <w:szCs w:val="24"/>
        </w:rPr>
      </w:pPr>
      <w:r w:rsidRPr="008371E9">
        <w:rPr>
          <w:rFonts w:ascii="Times New Roman" w:hAnsi="Times New Roman" w:cs="Times New Roman"/>
          <w:b/>
          <w:bCs/>
          <w:sz w:val="24"/>
          <w:szCs w:val="24"/>
        </w:rPr>
        <w:t>1. Giriş</w:t>
      </w:r>
    </w:p>
    <w:p w14:paraId="73079EFB" w14:textId="38EDA32C" w:rsidR="00044B10" w:rsidRDefault="00B77D0E" w:rsidP="00714D7F">
      <w:pPr>
        <w:jc w:val="both"/>
        <w:rPr>
          <w:rFonts w:ascii="Times New Roman" w:hAnsi="Times New Roman" w:cs="Times New Roman"/>
          <w:sz w:val="24"/>
          <w:szCs w:val="24"/>
        </w:rPr>
      </w:pPr>
      <w:r>
        <w:rPr>
          <w:rFonts w:ascii="Times New Roman" w:hAnsi="Times New Roman" w:cs="Times New Roman"/>
          <w:sz w:val="24"/>
          <w:szCs w:val="24"/>
        </w:rPr>
        <w:t xml:space="preserve">Öncelikli olarak bir sağlık krizi olan </w:t>
      </w:r>
      <w:r w:rsidR="003C22D6">
        <w:rPr>
          <w:rFonts w:ascii="Times New Roman" w:hAnsi="Times New Roman" w:cs="Times New Roman"/>
          <w:sz w:val="24"/>
          <w:szCs w:val="24"/>
        </w:rPr>
        <w:t>Covid-19</w:t>
      </w:r>
      <w:r w:rsidR="00E61389" w:rsidRPr="00E61389">
        <w:rPr>
          <w:rFonts w:ascii="Times New Roman" w:hAnsi="Times New Roman" w:cs="Times New Roman"/>
          <w:sz w:val="24"/>
          <w:szCs w:val="24"/>
        </w:rPr>
        <w:t xml:space="preserve"> salgını</w:t>
      </w:r>
      <w:r w:rsidR="00304057">
        <w:rPr>
          <w:rFonts w:ascii="Times New Roman" w:hAnsi="Times New Roman" w:cs="Times New Roman"/>
          <w:sz w:val="24"/>
          <w:szCs w:val="24"/>
        </w:rPr>
        <w:t xml:space="preserve"> </w:t>
      </w:r>
      <w:r w:rsidR="002235B8">
        <w:rPr>
          <w:rFonts w:ascii="Times New Roman" w:hAnsi="Times New Roman" w:cs="Times New Roman"/>
          <w:sz w:val="24"/>
          <w:szCs w:val="24"/>
        </w:rPr>
        <w:t>dünyayı</w:t>
      </w:r>
      <w:r w:rsidR="00BF7F70">
        <w:rPr>
          <w:rFonts w:ascii="Times New Roman" w:hAnsi="Times New Roman" w:cs="Times New Roman"/>
          <w:sz w:val="24"/>
          <w:szCs w:val="24"/>
        </w:rPr>
        <w:t xml:space="preserve"> çeşitli şekillerde etkilem</w:t>
      </w:r>
      <w:r w:rsidR="00A8628F">
        <w:rPr>
          <w:rFonts w:ascii="Times New Roman" w:hAnsi="Times New Roman" w:cs="Times New Roman"/>
          <w:sz w:val="24"/>
          <w:szCs w:val="24"/>
        </w:rPr>
        <w:t>iştir ve etkilemeye devam etmektedir</w:t>
      </w:r>
      <w:r w:rsidR="00BF7F70">
        <w:rPr>
          <w:rFonts w:ascii="Times New Roman" w:hAnsi="Times New Roman" w:cs="Times New Roman"/>
          <w:sz w:val="24"/>
          <w:szCs w:val="24"/>
        </w:rPr>
        <w:t>.</w:t>
      </w:r>
      <w:r w:rsidR="00BB125D">
        <w:rPr>
          <w:rFonts w:ascii="Times New Roman" w:hAnsi="Times New Roman" w:cs="Times New Roman"/>
          <w:sz w:val="24"/>
          <w:szCs w:val="24"/>
        </w:rPr>
        <w:t xml:space="preserve"> S</w:t>
      </w:r>
      <w:r w:rsidR="00BB125D" w:rsidRPr="00BB125D">
        <w:rPr>
          <w:rFonts w:ascii="Times New Roman" w:hAnsi="Times New Roman" w:cs="Times New Roman"/>
          <w:sz w:val="24"/>
          <w:szCs w:val="24"/>
        </w:rPr>
        <w:t>ınırların kapatılması, k</w:t>
      </w:r>
      <w:r w:rsidR="00BE4264">
        <w:rPr>
          <w:rFonts w:ascii="Times New Roman" w:hAnsi="Times New Roman" w:cs="Times New Roman"/>
          <w:sz w:val="24"/>
          <w:szCs w:val="24"/>
        </w:rPr>
        <w:t>arantina</w:t>
      </w:r>
      <w:r w:rsidR="002235B8">
        <w:rPr>
          <w:rFonts w:ascii="Times New Roman" w:hAnsi="Times New Roman" w:cs="Times New Roman"/>
          <w:sz w:val="24"/>
          <w:szCs w:val="24"/>
        </w:rPr>
        <w:t xml:space="preserve"> önlemleri</w:t>
      </w:r>
      <w:r w:rsidR="00343CCD">
        <w:rPr>
          <w:rFonts w:ascii="Times New Roman" w:hAnsi="Times New Roman" w:cs="Times New Roman"/>
          <w:sz w:val="24"/>
          <w:szCs w:val="24"/>
        </w:rPr>
        <w:t>,</w:t>
      </w:r>
      <w:r w:rsidR="00B7041C">
        <w:rPr>
          <w:rFonts w:ascii="Times New Roman" w:hAnsi="Times New Roman" w:cs="Times New Roman"/>
          <w:sz w:val="24"/>
          <w:szCs w:val="24"/>
        </w:rPr>
        <w:t xml:space="preserve"> </w:t>
      </w:r>
      <w:r w:rsidR="002235B8">
        <w:rPr>
          <w:rFonts w:ascii="Times New Roman" w:hAnsi="Times New Roman" w:cs="Times New Roman"/>
          <w:sz w:val="24"/>
          <w:szCs w:val="24"/>
        </w:rPr>
        <w:t xml:space="preserve">bazı </w:t>
      </w:r>
      <w:r w:rsidR="00B7041C">
        <w:rPr>
          <w:rFonts w:ascii="Times New Roman" w:hAnsi="Times New Roman" w:cs="Times New Roman"/>
          <w:sz w:val="24"/>
          <w:szCs w:val="24"/>
        </w:rPr>
        <w:t>iş yerlerini</w:t>
      </w:r>
      <w:r w:rsidR="002235B8">
        <w:rPr>
          <w:rFonts w:ascii="Times New Roman" w:hAnsi="Times New Roman" w:cs="Times New Roman"/>
          <w:sz w:val="24"/>
          <w:szCs w:val="24"/>
        </w:rPr>
        <w:t>n faaliyetlerini durdurma</w:t>
      </w:r>
      <w:r w:rsidR="00BB125D" w:rsidRPr="00BB125D">
        <w:rPr>
          <w:rFonts w:ascii="Times New Roman" w:hAnsi="Times New Roman" w:cs="Times New Roman"/>
          <w:sz w:val="24"/>
          <w:szCs w:val="24"/>
        </w:rPr>
        <w:t xml:space="preserve">, sosyal </w:t>
      </w:r>
      <w:r w:rsidR="00532940" w:rsidRPr="00BB125D">
        <w:rPr>
          <w:rFonts w:ascii="Times New Roman" w:hAnsi="Times New Roman" w:cs="Times New Roman"/>
          <w:sz w:val="24"/>
          <w:szCs w:val="24"/>
        </w:rPr>
        <w:t>mesafe</w:t>
      </w:r>
      <w:r w:rsidR="00112E00">
        <w:rPr>
          <w:rFonts w:ascii="Times New Roman" w:hAnsi="Times New Roman" w:cs="Times New Roman"/>
          <w:sz w:val="24"/>
          <w:szCs w:val="24"/>
        </w:rPr>
        <w:t xml:space="preserve"> gibi politikalar</w:t>
      </w:r>
      <w:r w:rsidR="00797EA2">
        <w:rPr>
          <w:rFonts w:ascii="Times New Roman" w:hAnsi="Times New Roman" w:cs="Times New Roman"/>
          <w:sz w:val="24"/>
          <w:szCs w:val="24"/>
        </w:rPr>
        <w:t xml:space="preserve"> </w:t>
      </w:r>
      <w:r w:rsidR="00BB125D" w:rsidRPr="00BB125D">
        <w:rPr>
          <w:rFonts w:ascii="Times New Roman" w:hAnsi="Times New Roman" w:cs="Times New Roman"/>
          <w:sz w:val="24"/>
          <w:szCs w:val="24"/>
        </w:rPr>
        <w:t>ve belirsizlikte</w:t>
      </w:r>
      <w:r w:rsidR="008064F4">
        <w:rPr>
          <w:rFonts w:ascii="Times New Roman" w:hAnsi="Times New Roman" w:cs="Times New Roman"/>
          <w:sz w:val="24"/>
          <w:szCs w:val="24"/>
        </w:rPr>
        <w:t>ki</w:t>
      </w:r>
      <w:r w:rsidR="00BB125D" w:rsidRPr="00BB125D">
        <w:rPr>
          <w:rFonts w:ascii="Times New Roman" w:hAnsi="Times New Roman" w:cs="Times New Roman"/>
          <w:sz w:val="24"/>
          <w:szCs w:val="24"/>
        </w:rPr>
        <w:t xml:space="preserve"> ani artışlar</w:t>
      </w:r>
      <w:r w:rsidR="00532940">
        <w:rPr>
          <w:rFonts w:ascii="Times New Roman" w:hAnsi="Times New Roman" w:cs="Times New Roman"/>
          <w:sz w:val="24"/>
          <w:szCs w:val="24"/>
        </w:rPr>
        <w:t xml:space="preserve"> </w:t>
      </w:r>
      <w:r w:rsidR="00343CCD">
        <w:rPr>
          <w:rFonts w:ascii="Times New Roman" w:hAnsi="Times New Roman" w:cs="Times New Roman"/>
          <w:sz w:val="24"/>
          <w:szCs w:val="24"/>
        </w:rPr>
        <w:t>neden</w:t>
      </w:r>
      <w:r w:rsidR="00112E00">
        <w:rPr>
          <w:rFonts w:ascii="Times New Roman" w:hAnsi="Times New Roman" w:cs="Times New Roman"/>
          <w:sz w:val="24"/>
          <w:szCs w:val="24"/>
        </w:rPr>
        <w:t>iyle</w:t>
      </w:r>
      <w:r w:rsidR="00343CCD">
        <w:rPr>
          <w:rFonts w:ascii="Times New Roman" w:hAnsi="Times New Roman" w:cs="Times New Roman"/>
          <w:sz w:val="24"/>
          <w:szCs w:val="24"/>
        </w:rPr>
        <w:t xml:space="preserve"> salgın</w:t>
      </w:r>
      <w:r w:rsidR="00532940">
        <w:rPr>
          <w:rFonts w:ascii="Times New Roman" w:hAnsi="Times New Roman" w:cs="Times New Roman"/>
          <w:sz w:val="24"/>
          <w:szCs w:val="24"/>
        </w:rPr>
        <w:t xml:space="preserve"> büyük</w:t>
      </w:r>
      <w:r w:rsidR="00343CCD">
        <w:rPr>
          <w:rFonts w:ascii="Times New Roman" w:hAnsi="Times New Roman" w:cs="Times New Roman"/>
          <w:sz w:val="24"/>
          <w:szCs w:val="24"/>
        </w:rPr>
        <w:t xml:space="preserve"> bir ekonomik kriz</w:t>
      </w:r>
      <w:r w:rsidR="00532940">
        <w:rPr>
          <w:rFonts w:ascii="Times New Roman" w:hAnsi="Times New Roman" w:cs="Times New Roman"/>
          <w:sz w:val="24"/>
          <w:szCs w:val="24"/>
        </w:rPr>
        <w:t>in</w:t>
      </w:r>
      <w:r w:rsidR="008064F4">
        <w:rPr>
          <w:rFonts w:ascii="Times New Roman" w:hAnsi="Times New Roman" w:cs="Times New Roman"/>
          <w:sz w:val="24"/>
          <w:szCs w:val="24"/>
        </w:rPr>
        <w:t xml:space="preserve"> de</w:t>
      </w:r>
      <w:r w:rsidR="00532940">
        <w:rPr>
          <w:rFonts w:ascii="Times New Roman" w:hAnsi="Times New Roman" w:cs="Times New Roman"/>
          <w:sz w:val="24"/>
          <w:szCs w:val="24"/>
        </w:rPr>
        <w:t xml:space="preserve"> sebebi olmuştur.</w:t>
      </w:r>
      <w:r w:rsidR="00A8628F">
        <w:rPr>
          <w:rFonts w:ascii="Times New Roman" w:hAnsi="Times New Roman" w:cs="Times New Roman"/>
          <w:sz w:val="24"/>
          <w:szCs w:val="24"/>
        </w:rPr>
        <w:t xml:space="preserve"> </w:t>
      </w:r>
      <w:r w:rsidR="003C22D6">
        <w:rPr>
          <w:rFonts w:ascii="Times New Roman" w:hAnsi="Times New Roman" w:cs="Times New Roman"/>
          <w:sz w:val="24"/>
          <w:szCs w:val="24"/>
        </w:rPr>
        <w:t>Covid-19</w:t>
      </w:r>
      <w:r w:rsidR="00A72AC3" w:rsidRPr="00A72AC3">
        <w:rPr>
          <w:rFonts w:ascii="Times New Roman" w:hAnsi="Times New Roman" w:cs="Times New Roman"/>
          <w:sz w:val="24"/>
          <w:szCs w:val="24"/>
        </w:rPr>
        <w:t xml:space="preserve"> salgını, 1930'ların ekonomik bunalımından ve ikinci dünya savaşından sonraki en ciddi küresel ekonomik kriz olarak görülmektedir</w:t>
      </w:r>
      <w:r w:rsidR="00A72AC3">
        <w:rPr>
          <w:rFonts w:ascii="Times New Roman" w:hAnsi="Times New Roman" w:cs="Times New Roman"/>
          <w:sz w:val="24"/>
          <w:szCs w:val="24"/>
        </w:rPr>
        <w:t xml:space="preserve">. </w:t>
      </w:r>
      <w:r w:rsidR="006A65B6">
        <w:rPr>
          <w:rFonts w:ascii="Times New Roman" w:hAnsi="Times New Roman" w:cs="Times New Roman"/>
          <w:sz w:val="24"/>
          <w:szCs w:val="24"/>
        </w:rPr>
        <w:t xml:space="preserve"> </w:t>
      </w:r>
      <w:r w:rsidR="006A65B6" w:rsidRPr="006A65B6">
        <w:rPr>
          <w:rFonts w:ascii="Times New Roman" w:hAnsi="Times New Roman" w:cs="Times New Roman"/>
          <w:sz w:val="24"/>
          <w:szCs w:val="24"/>
        </w:rPr>
        <w:t>Salgın</w:t>
      </w:r>
      <w:r w:rsidR="00EA127D">
        <w:rPr>
          <w:rFonts w:ascii="Times New Roman" w:hAnsi="Times New Roman" w:cs="Times New Roman"/>
          <w:sz w:val="24"/>
          <w:szCs w:val="24"/>
        </w:rPr>
        <w:t>,</w:t>
      </w:r>
      <w:r w:rsidR="006A65B6" w:rsidRPr="006A65B6">
        <w:rPr>
          <w:rFonts w:ascii="Times New Roman" w:hAnsi="Times New Roman" w:cs="Times New Roman"/>
          <w:sz w:val="24"/>
          <w:szCs w:val="24"/>
        </w:rPr>
        <w:t xml:space="preserve"> </w:t>
      </w:r>
      <w:r w:rsidR="00AC1152">
        <w:rPr>
          <w:rFonts w:ascii="Times New Roman" w:hAnsi="Times New Roman" w:cs="Times New Roman"/>
          <w:sz w:val="24"/>
          <w:szCs w:val="24"/>
        </w:rPr>
        <w:t>yüksek miktarda</w:t>
      </w:r>
      <w:r w:rsidR="006A65B6" w:rsidRPr="006A65B6">
        <w:rPr>
          <w:rFonts w:ascii="Times New Roman" w:hAnsi="Times New Roman" w:cs="Times New Roman"/>
          <w:sz w:val="24"/>
          <w:szCs w:val="24"/>
        </w:rPr>
        <w:t xml:space="preserve"> can kay</w:t>
      </w:r>
      <w:r w:rsidR="00AC1152">
        <w:rPr>
          <w:rFonts w:ascii="Times New Roman" w:hAnsi="Times New Roman" w:cs="Times New Roman"/>
          <w:sz w:val="24"/>
          <w:szCs w:val="24"/>
        </w:rPr>
        <w:t>ıplarına</w:t>
      </w:r>
      <w:r w:rsidR="006A65B6" w:rsidRPr="006A65B6">
        <w:rPr>
          <w:rFonts w:ascii="Times New Roman" w:hAnsi="Times New Roman" w:cs="Times New Roman"/>
          <w:sz w:val="24"/>
          <w:szCs w:val="24"/>
        </w:rPr>
        <w:t xml:space="preserve"> neden ol</w:t>
      </w:r>
      <w:r w:rsidR="00907575">
        <w:rPr>
          <w:rFonts w:ascii="Times New Roman" w:hAnsi="Times New Roman" w:cs="Times New Roman"/>
          <w:sz w:val="24"/>
          <w:szCs w:val="24"/>
        </w:rPr>
        <w:t>ma</w:t>
      </w:r>
      <w:r w:rsidR="00EA127D">
        <w:rPr>
          <w:rFonts w:ascii="Times New Roman" w:hAnsi="Times New Roman" w:cs="Times New Roman"/>
          <w:sz w:val="24"/>
          <w:szCs w:val="24"/>
        </w:rPr>
        <w:t>nın yanında</w:t>
      </w:r>
      <w:r w:rsidR="006A65B6" w:rsidRPr="006A65B6">
        <w:rPr>
          <w:rFonts w:ascii="Times New Roman" w:hAnsi="Times New Roman" w:cs="Times New Roman"/>
          <w:sz w:val="24"/>
          <w:szCs w:val="24"/>
        </w:rPr>
        <w:t xml:space="preserve"> milyonlar</w:t>
      </w:r>
      <w:r w:rsidR="006A65B6">
        <w:rPr>
          <w:rFonts w:ascii="Times New Roman" w:hAnsi="Times New Roman" w:cs="Times New Roman"/>
          <w:sz w:val="24"/>
          <w:szCs w:val="24"/>
        </w:rPr>
        <w:t>ca insanı</w:t>
      </w:r>
      <w:r w:rsidR="006A65B6" w:rsidRPr="006A65B6">
        <w:rPr>
          <w:rFonts w:ascii="Times New Roman" w:hAnsi="Times New Roman" w:cs="Times New Roman"/>
          <w:sz w:val="24"/>
          <w:szCs w:val="24"/>
        </w:rPr>
        <w:t xml:space="preserve"> aşırı yoksulluğa sürükl</w:t>
      </w:r>
      <w:r w:rsidR="006A65B6">
        <w:rPr>
          <w:rFonts w:ascii="Times New Roman" w:hAnsi="Times New Roman" w:cs="Times New Roman"/>
          <w:sz w:val="24"/>
          <w:szCs w:val="24"/>
        </w:rPr>
        <w:t>emektedir.</w:t>
      </w:r>
      <w:r w:rsidR="006A65B6" w:rsidRPr="006A65B6">
        <w:rPr>
          <w:rFonts w:ascii="Times New Roman" w:hAnsi="Times New Roman" w:cs="Times New Roman"/>
          <w:sz w:val="24"/>
          <w:szCs w:val="24"/>
        </w:rPr>
        <w:t xml:space="preserve"> </w:t>
      </w:r>
    </w:p>
    <w:p w14:paraId="6C778186" w14:textId="58FC8FED" w:rsidR="007868AD" w:rsidRDefault="00D473CD" w:rsidP="00714D7F">
      <w:pPr>
        <w:jc w:val="both"/>
        <w:rPr>
          <w:rFonts w:ascii="Times New Roman" w:hAnsi="Times New Roman" w:cs="Times New Roman"/>
          <w:sz w:val="24"/>
          <w:szCs w:val="24"/>
        </w:rPr>
      </w:pPr>
      <w:r>
        <w:rPr>
          <w:rFonts w:ascii="Times New Roman" w:hAnsi="Times New Roman" w:cs="Times New Roman"/>
          <w:sz w:val="24"/>
          <w:szCs w:val="24"/>
        </w:rPr>
        <w:t xml:space="preserve">İlk olarak </w:t>
      </w:r>
      <w:r w:rsidR="00606308">
        <w:rPr>
          <w:rFonts w:ascii="Times New Roman" w:hAnsi="Times New Roman" w:cs="Times New Roman"/>
          <w:sz w:val="24"/>
          <w:szCs w:val="24"/>
        </w:rPr>
        <w:t>Çin’de</w:t>
      </w:r>
      <w:r>
        <w:rPr>
          <w:rFonts w:ascii="Times New Roman" w:hAnsi="Times New Roman" w:cs="Times New Roman"/>
          <w:sz w:val="24"/>
          <w:szCs w:val="24"/>
        </w:rPr>
        <w:t xml:space="preserve"> görülen</w:t>
      </w:r>
      <w:r w:rsidR="00606308">
        <w:rPr>
          <w:rFonts w:ascii="Times New Roman" w:hAnsi="Times New Roman" w:cs="Times New Roman"/>
          <w:sz w:val="24"/>
          <w:szCs w:val="24"/>
        </w:rPr>
        <w:t xml:space="preserve"> Covid-19 </w:t>
      </w:r>
      <w:r>
        <w:rPr>
          <w:rFonts w:ascii="Times New Roman" w:hAnsi="Times New Roman" w:cs="Times New Roman"/>
          <w:sz w:val="24"/>
          <w:szCs w:val="24"/>
        </w:rPr>
        <w:t>v</w:t>
      </w:r>
      <w:r w:rsidR="007868AD" w:rsidRPr="007868AD">
        <w:rPr>
          <w:rFonts w:ascii="Times New Roman" w:hAnsi="Times New Roman" w:cs="Times New Roman"/>
          <w:sz w:val="24"/>
          <w:szCs w:val="24"/>
        </w:rPr>
        <w:t>irüs</w:t>
      </w:r>
      <w:r>
        <w:rPr>
          <w:rFonts w:ascii="Times New Roman" w:hAnsi="Times New Roman" w:cs="Times New Roman"/>
          <w:sz w:val="24"/>
          <w:szCs w:val="24"/>
        </w:rPr>
        <w:t>ü</w:t>
      </w:r>
      <w:r w:rsidR="007868AD" w:rsidRPr="007868AD">
        <w:rPr>
          <w:rFonts w:ascii="Times New Roman" w:hAnsi="Times New Roman" w:cs="Times New Roman"/>
          <w:sz w:val="24"/>
          <w:szCs w:val="24"/>
        </w:rPr>
        <w:t xml:space="preserve"> dünya çapında</w:t>
      </w:r>
      <w:r w:rsidR="00F80D2B">
        <w:rPr>
          <w:rFonts w:ascii="Times New Roman" w:hAnsi="Times New Roman" w:cs="Times New Roman"/>
          <w:sz w:val="24"/>
          <w:szCs w:val="24"/>
        </w:rPr>
        <w:t xml:space="preserve"> yayılmadan</w:t>
      </w:r>
      <w:r w:rsidR="00606308">
        <w:rPr>
          <w:rFonts w:ascii="Times New Roman" w:hAnsi="Times New Roman" w:cs="Times New Roman"/>
          <w:sz w:val="24"/>
          <w:szCs w:val="24"/>
        </w:rPr>
        <w:t xml:space="preserve"> ve</w:t>
      </w:r>
      <w:r w:rsidR="007868AD" w:rsidRPr="007868AD">
        <w:rPr>
          <w:rFonts w:ascii="Times New Roman" w:hAnsi="Times New Roman" w:cs="Times New Roman"/>
          <w:sz w:val="24"/>
          <w:szCs w:val="24"/>
        </w:rPr>
        <w:t xml:space="preserve"> milyonlarca insanı etkilemeden önce</w:t>
      </w:r>
      <w:r>
        <w:rPr>
          <w:rFonts w:ascii="Times New Roman" w:hAnsi="Times New Roman" w:cs="Times New Roman"/>
          <w:sz w:val="24"/>
          <w:szCs w:val="24"/>
        </w:rPr>
        <w:t>sinde dahi</w:t>
      </w:r>
      <w:r w:rsidR="00B54687">
        <w:rPr>
          <w:rFonts w:ascii="Times New Roman" w:hAnsi="Times New Roman" w:cs="Times New Roman"/>
          <w:sz w:val="24"/>
          <w:szCs w:val="24"/>
        </w:rPr>
        <w:t xml:space="preserve"> dünya ekonomisinde büyük olumsuzluklar yaratmıştır.</w:t>
      </w:r>
      <w:r w:rsidR="00A87E84">
        <w:rPr>
          <w:rFonts w:ascii="Times New Roman" w:hAnsi="Times New Roman" w:cs="Times New Roman"/>
          <w:sz w:val="24"/>
          <w:szCs w:val="24"/>
        </w:rPr>
        <w:t xml:space="preserve"> Salgının</w:t>
      </w:r>
      <w:r w:rsidR="00457227">
        <w:rPr>
          <w:rFonts w:ascii="Times New Roman" w:hAnsi="Times New Roman" w:cs="Times New Roman"/>
          <w:sz w:val="24"/>
          <w:szCs w:val="24"/>
        </w:rPr>
        <w:t xml:space="preserve"> başlangıcında</w:t>
      </w:r>
      <w:r w:rsidR="007868AD" w:rsidRPr="007868AD">
        <w:rPr>
          <w:rFonts w:ascii="Times New Roman" w:hAnsi="Times New Roman" w:cs="Times New Roman"/>
          <w:sz w:val="24"/>
          <w:szCs w:val="24"/>
        </w:rPr>
        <w:t xml:space="preserve"> Çin</w:t>
      </w:r>
      <w:r w:rsidR="007868AD">
        <w:rPr>
          <w:rFonts w:ascii="Times New Roman" w:hAnsi="Times New Roman" w:cs="Times New Roman"/>
          <w:sz w:val="24"/>
          <w:szCs w:val="24"/>
        </w:rPr>
        <w:t>’de</w:t>
      </w:r>
      <w:r w:rsidR="007868AD" w:rsidRPr="007868AD">
        <w:rPr>
          <w:rFonts w:ascii="Times New Roman" w:hAnsi="Times New Roman" w:cs="Times New Roman"/>
          <w:sz w:val="24"/>
          <w:szCs w:val="24"/>
        </w:rPr>
        <w:t xml:space="preserve"> üretim ve tüketime yönelik </w:t>
      </w:r>
      <w:r w:rsidR="00457227">
        <w:rPr>
          <w:rFonts w:ascii="Times New Roman" w:hAnsi="Times New Roman" w:cs="Times New Roman"/>
          <w:sz w:val="24"/>
          <w:szCs w:val="24"/>
        </w:rPr>
        <w:t xml:space="preserve">gerçekleşen </w:t>
      </w:r>
      <w:r w:rsidR="007868AD" w:rsidRPr="007868AD">
        <w:rPr>
          <w:rFonts w:ascii="Times New Roman" w:hAnsi="Times New Roman" w:cs="Times New Roman"/>
          <w:sz w:val="24"/>
          <w:szCs w:val="24"/>
        </w:rPr>
        <w:t>büyük şok, küresel ekonomiyi tedarik zinciri</w:t>
      </w:r>
      <w:r w:rsidR="002410AF">
        <w:rPr>
          <w:rFonts w:ascii="Times New Roman" w:hAnsi="Times New Roman" w:cs="Times New Roman"/>
          <w:sz w:val="24"/>
          <w:szCs w:val="24"/>
        </w:rPr>
        <w:t>ndeki aksamalar</w:t>
      </w:r>
      <w:r w:rsidR="007868AD" w:rsidRPr="007868AD">
        <w:rPr>
          <w:rFonts w:ascii="Times New Roman" w:hAnsi="Times New Roman" w:cs="Times New Roman"/>
          <w:sz w:val="24"/>
          <w:szCs w:val="24"/>
        </w:rPr>
        <w:t xml:space="preserve"> </w:t>
      </w:r>
      <w:r w:rsidR="002410AF">
        <w:rPr>
          <w:rFonts w:ascii="Times New Roman" w:hAnsi="Times New Roman" w:cs="Times New Roman"/>
          <w:sz w:val="24"/>
          <w:szCs w:val="24"/>
        </w:rPr>
        <w:t>nedeniyle</w:t>
      </w:r>
      <w:r w:rsidR="007868AD" w:rsidRPr="007868AD">
        <w:rPr>
          <w:rFonts w:ascii="Times New Roman" w:hAnsi="Times New Roman" w:cs="Times New Roman"/>
          <w:sz w:val="24"/>
          <w:szCs w:val="24"/>
        </w:rPr>
        <w:t xml:space="preserve"> etkile</w:t>
      </w:r>
      <w:r w:rsidR="0017359C">
        <w:rPr>
          <w:rFonts w:ascii="Times New Roman" w:hAnsi="Times New Roman" w:cs="Times New Roman"/>
          <w:sz w:val="24"/>
          <w:szCs w:val="24"/>
        </w:rPr>
        <w:t>miştir</w:t>
      </w:r>
      <w:r w:rsidR="007868AD" w:rsidRPr="007868AD">
        <w:rPr>
          <w:rFonts w:ascii="Times New Roman" w:hAnsi="Times New Roman" w:cs="Times New Roman"/>
          <w:sz w:val="24"/>
          <w:szCs w:val="24"/>
        </w:rPr>
        <w:t xml:space="preserve"> (</w:t>
      </w:r>
      <w:proofErr w:type="spellStart"/>
      <w:r w:rsidR="007868AD" w:rsidRPr="007868AD">
        <w:rPr>
          <w:rFonts w:ascii="Times New Roman" w:hAnsi="Times New Roman" w:cs="Times New Roman"/>
          <w:sz w:val="24"/>
          <w:szCs w:val="24"/>
        </w:rPr>
        <w:t>Baldwin</w:t>
      </w:r>
      <w:proofErr w:type="spellEnd"/>
      <w:r w:rsidR="007868AD" w:rsidRPr="007868AD">
        <w:rPr>
          <w:rFonts w:ascii="Times New Roman" w:hAnsi="Times New Roman" w:cs="Times New Roman"/>
          <w:sz w:val="24"/>
          <w:szCs w:val="24"/>
        </w:rPr>
        <w:t xml:space="preserve"> ve </w:t>
      </w:r>
      <w:proofErr w:type="spellStart"/>
      <w:r w:rsidR="007868AD" w:rsidRPr="007868AD">
        <w:rPr>
          <w:rFonts w:ascii="Times New Roman" w:hAnsi="Times New Roman" w:cs="Times New Roman"/>
          <w:sz w:val="24"/>
          <w:szCs w:val="24"/>
        </w:rPr>
        <w:t>Tomiura</w:t>
      </w:r>
      <w:proofErr w:type="spellEnd"/>
      <w:r w:rsidR="007868AD" w:rsidRPr="007868AD">
        <w:rPr>
          <w:rFonts w:ascii="Times New Roman" w:hAnsi="Times New Roman" w:cs="Times New Roman"/>
          <w:sz w:val="24"/>
          <w:szCs w:val="24"/>
        </w:rPr>
        <w:t>, 2020).</w:t>
      </w:r>
      <w:r w:rsidR="006A0BB0">
        <w:rPr>
          <w:rFonts w:ascii="Times New Roman" w:hAnsi="Times New Roman" w:cs="Times New Roman"/>
          <w:sz w:val="24"/>
          <w:szCs w:val="24"/>
        </w:rPr>
        <w:t xml:space="preserve"> </w:t>
      </w:r>
      <w:r w:rsidR="00750415">
        <w:rPr>
          <w:rFonts w:ascii="Times New Roman" w:hAnsi="Times New Roman" w:cs="Times New Roman"/>
          <w:sz w:val="24"/>
          <w:szCs w:val="24"/>
        </w:rPr>
        <w:t>Salgının başlangıç dönemi olan Şubat 2020</w:t>
      </w:r>
      <w:r w:rsidR="004C27D6">
        <w:rPr>
          <w:rFonts w:ascii="Times New Roman" w:hAnsi="Times New Roman" w:cs="Times New Roman"/>
          <w:sz w:val="24"/>
          <w:szCs w:val="24"/>
        </w:rPr>
        <w:t>’de</w:t>
      </w:r>
      <w:r w:rsidR="006A0BB0" w:rsidRPr="006A0BB0">
        <w:rPr>
          <w:rFonts w:ascii="Times New Roman" w:hAnsi="Times New Roman" w:cs="Times New Roman"/>
          <w:sz w:val="24"/>
          <w:szCs w:val="24"/>
        </w:rPr>
        <w:t>, dünyanın dört bir yanındaki firmalar, Çin'den gelen ara girdilerin eksikliğinden dolayı üretim süreçlerinde kesintiler yaşam</w:t>
      </w:r>
      <w:r w:rsidR="006A0BB0">
        <w:rPr>
          <w:rFonts w:ascii="Times New Roman" w:hAnsi="Times New Roman" w:cs="Times New Roman"/>
          <w:sz w:val="24"/>
          <w:szCs w:val="24"/>
        </w:rPr>
        <w:t>ışlardır.</w:t>
      </w:r>
    </w:p>
    <w:p w14:paraId="2143674F" w14:textId="4F997F43" w:rsidR="008B6233" w:rsidRDefault="00B51447" w:rsidP="00714D7F">
      <w:pPr>
        <w:jc w:val="both"/>
        <w:rPr>
          <w:rFonts w:ascii="Times New Roman" w:hAnsi="Times New Roman" w:cs="Times New Roman"/>
          <w:sz w:val="24"/>
          <w:szCs w:val="24"/>
        </w:rPr>
      </w:pPr>
      <w:r w:rsidRPr="00B51447">
        <w:rPr>
          <w:rFonts w:ascii="Times New Roman" w:hAnsi="Times New Roman" w:cs="Times New Roman"/>
          <w:sz w:val="24"/>
          <w:szCs w:val="24"/>
        </w:rPr>
        <w:t>Salgın</w:t>
      </w:r>
      <w:r w:rsidR="00437EEA">
        <w:rPr>
          <w:rFonts w:ascii="Times New Roman" w:hAnsi="Times New Roman" w:cs="Times New Roman"/>
          <w:sz w:val="24"/>
          <w:szCs w:val="24"/>
        </w:rPr>
        <w:t xml:space="preserve"> dünyanın çeşitli bölgelerine doğru</w:t>
      </w:r>
      <w:r w:rsidRPr="00B51447">
        <w:rPr>
          <w:rFonts w:ascii="Times New Roman" w:hAnsi="Times New Roman" w:cs="Times New Roman"/>
          <w:sz w:val="24"/>
          <w:szCs w:val="24"/>
        </w:rPr>
        <w:t xml:space="preserve"> </w:t>
      </w:r>
      <w:r w:rsidR="00437EEA">
        <w:rPr>
          <w:rFonts w:ascii="Times New Roman" w:hAnsi="Times New Roman" w:cs="Times New Roman"/>
          <w:sz w:val="24"/>
          <w:szCs w:val="24"/>
        </w:rPr>
        <w:t xml:space="preserve">yayılmaya başladıkça </w:t>
      </w:r>
      <w:r w:rsidR="00D10B1D">
        <w:rPr>
          <w:rFonts w:ascii="Times New Roman" w:hAnsi="Times New Roman" w:cs="Times New Roman"/>
          <w:sz w:val="24"/>
          <w:szCs w:val="24"/>
        </w:rPr>
        <w:t>birçok</w:t>
      </w:r>
      <w:r w:rsidR="00437EEA">
        <w:rPr>
          <w:rFonts w:ascii="Times New Roman" w:hAnsi="Times New Roman" w:cs="Times New Roman"/>
          <w:sz w:val="24"/>
          <w:szCs w:val="24"/>
        </w:rPr>
        <w:t xml:space="preserve"> ülkede</w:t>
      </w:r>
      <w:r w:rsidRPr="00B51447">
        <w:rPr>
          <w:rFonts w:ascii="Times New Roman" w:hAnsi="Times New Roman" w:cs="Times New Roman"/>
          <w:sz w:val="24"/>
          <w:szCs w:val="24"/>
        </w:rPr>
        <w:t xml:space="preserve"> temel tüketim mallarında panik alımlar görülmüştür. Tüketiciler, kıtlık bekledikleri için, tuvalet </w:t>
      </w:r>
      <w:r w:rsidR="00D10B1D" w:rsidRPr="00B51447">
        <w:rPr>
          <w:rFonts w:ascii="Times New Roman" w:hAnsi="Times New Roman" w:cs="Times New Roman"/>
          <w:sz w:val="24"/>
          <w:szCs w:val="24"/>
        </w:rPr>
        <w:t>kâğıdı</w:t>
      </w:r>
      <w:r w:rsidRPr="00B51447">
        <w:rPr>
          <w:rFonts w:ascii="Times New Roman" w:hAnsi="Times New Roman" w:cs="Times New Roman"/>
          <w:sz w:val="24"/>
          <w:szCs w:val="24"/>
        </w:rPr>
        <w:t xml:space="preserve"> gibi bazı ürünleri tedbirsiz olarak stoklamışlardır</w:t>
      </w:r>
      <w:r w:rsidR="00F02B0A">
        <w:rPr>
          <w:rFonts w:ascii="Times New Roman" w:hAnsi="Times New Roman" w:cs="Times New Roman"/>
          <w:sz w:val="24"/>
          <w:szCs w:val="24"/>
        </w:rPr>
        <w:t xml:space="preserve"> (</w:t>
      </w:r>
      <w:proofErr w:type="spellStart"/>
      <w:r w:rsidR="00F02B0A">
        <w:rPr>
          <w:rFonts w:ascii="Times New Roman" w:hAnsi="Times New Roman" w:cs="Times New Roman"/>
          <w:sz w:val="24"/>
          <w:szCs w:val="24"/>
        </w:rPr>
        <w:t>Islam</w:t>
      </w:r>
      <w:proofErr w:type="spellEnd"/>
      <w:r w:rsidR="00F02B0A">
        <w:rPr>
          <w:rFonts w:ascii="Times New Roman" w:hAnsi="Times New Roman" w:cs="Times New Roman"/>
          <w:sz w:val="24"/>
          <w:szCs w:val="24"/>
        </w:rPr>
        <w:t xml:space="preserve"> vd., 2021).</w:t>
      </w:r>
      <w:r w:rsidRPr="00B51447">
        <w:rPr>
          <w:rFonts w:ascii="Times New Roman" w:hAnsi="Times New Roman" w:cs="Times New Roman"/>
          <w:sz w:val="24"/>
          <w:szCs w:val="24"/>
        </w:rPr>
        <w:t xml:space="preserve"> </w:t>
      </w:r>
      <w:r w:rsidR="005F656E">
        <w:rPr>
          <w:rFonts w:ascii="Times New Roman" w:hAnsi="Times New Roman" w:cs="Times New Roman"/>
          <w:sz w:val="24"/>
          <w:szCs w:val="24"/>
        </w:rPr>
        <w:t>Ayrıca</w:t>
      </w:r>
      <w:r w:rsidR="00F02B0A">
        <w:rPr>
          <w:rFonts w:ascii="Times New Roman" w:hAnsi="Times New Roman" w:cs="Times New Roman"/>
          <w:sz w:val="24"/>
          <w:szCs w:val="24"/>
        </w:rPr>
        <w:t xml:space="preserve"> </w:t>
      </w:r>
      <w:r w:rsidR="002159D7">
        <w:rPr>
          <w:rFonts w:ascii="Times New Roman" w:hAnsi="Times New Roman" w:cs="Times New Roman"/>
          <w:sz w:val="24"/>
          <w:szCs w:val="24"/>
        </w:rPr>
        <w:t>salgın koşullarında</w:t>
      </w:r>
      <w:r w:rsidR="005F656E">
        <w:rPr>
          <w:rFonts w:ascii="Times New Roman" w:hAnsi="Times New Roman" w:cs="Times New Roman"/>
          <w:sz w:val="24"/>
          <w:szCs w:val="24"/>
        </w:rPr>
        <w:t xml:space="preserve"> tüketiciler enfeksiyondan kaçınmak için</w:t>
      </w:r>
      <w:r w:rsidR="009E4A6A">
        <w:rPr>
          <w:rFonts w:ascii="Times New Roman" w:hAnsi="Times New Roman" w:cs="Times New Roman"/>
          <w:sz w:val="24"/>
          <w:szCs w:val="24"/>
        </w:rPr>
        <w:t xml:space="preserve"> yeni normal kavramına geçiş yapmışlardır</w:t>
      </w:r>
      <w:r w:rsidR="002159D7">
        <w:rPr>
          <w:rFonts w:ascii="Times New Roman" w:hAnsi="Times New Roman" w:cs="Times New Roman"/>
          <w:sz w:val="24"/>
          <w:szCs w:val="24"/>
        </w:rPr>
        <w:t>.</w:t>
      </w:r>
      <w:r w:rsidR="00597D7D">
        <w:rPr>
          <w:rFonts w:ascii="Times New Roman" w:hAnsi="Times New Roman" w:cs="Times New Roman"/>
          <w:sz w:val="24"/>
          <w:szCs w:val="24"/>
        </w:rPr>
        <w:t xml:space="preserve"> </w:t>
      </w:r>
      <w:r w:rsidR="00C641C0">
        <w:rPr>
          <w:rFonts w:ascii="Times New Roman" w:hAnsi="Times New Roman" w:cs="Times New Roman"/>
          <w:sz w:val="24"/>
          <w:szCs w:val="24"/>
        </w:rPr>
        <w:t xml:space="preserve">Pozitif ve negatif talep şokları gerçekleşmiştir </w:t>
      </w:r>
      <w:r w:rsidR="00431EA4">
        <w:rPr>
          <w:rFonts w:ascii="Times New Roman" w:hAnsi="Times New Roman" w:cs="Times New Roman"/>
          <w:sz w:val="24"/>
          <w:szCs w:val="24"/>
        </w:rPr>
        <w:t>(</w:t>
      </w:r>
      <w:proofErr w:type="spellStart"/>
      <w:r w:rsidR="00431EA4">
        <w:rPr>
          <w:rFonts w:ascii="Times New Roman" w:hAnsi="Times New Roman" w:cs="Times New Roman"/>
          <w:sz w:val="24"/>
          <w:szCs w:val="24"/>
        </w:rPr>
        <w:t>Ando</w:t>
      </w:r>
      <w:proofErr w:type="spellEnd"/>
      <w:r w:rsidR="00431EA4">
        <w:rPr>
          <w:rFonts w:ascii="Times New Roman" w:hAnsi="Times New Roman" w:cs="Times New Roman"/>
          <w:sz w:val="24"/>
          <w:szCs w:val="24"/>
        </w:rPr>
        <w:t xml:space="preserve">, 2021). </w:t>
      </w:r>
      <w:r w:rsidRPr="00B51447">
        <w:rPr>
          <w:rFonts w:ascii="Times New Roman" w:hAnsi="Times New Roman" w:cs="Times New Roman"/>
          <w:sz w:val="24"/>
          <w:szCs w:val="24"/>
        </w:rPr>
        <w:t xml:space="preserve">Talep tarafında yaşanan ani değişimlere tedarik zincirlerinin hızla uyum sağlaması gerekmiştir. </w:t>
      </w:r>
      <w:r w:rsidR="003C22D6">
        <w:rPr>
          <w:rFonts w:ascii="Times New Roman" w:hAnsi="Times New Roman" w:cs="Times New Roman"/>
          <w:sz w:val="24"/>
          <w:szCs w:val="24"/>
        </w:rPr>
        <w:t>Covid-19</w:t>
      </w:r>
      <w:r w:rsidRPr="00B51447">
        <w:rPr>
          <w:rFonts w:ascii="Times New Roman" w:hAnsi="Times New Roman" w:cs="Times New Roman"/>
          <w:sz w:val="24"/>
          <w:szCs w:val="24"/>
        </w:rPr>
        <w:t xml:space="preserve"> salgını</w:t>
      </w:r>
      <w:r w:rsidR="009418E2">
        <w:rPr>
          <w:rFonts w:ascii="Times New Roman" w:hAnsi="Times New Roman" w:cs="Times New Roman"/>
          <w:sz w:val="24"/>
          <w:szCs w:val="24"/>
        </w:rPr>
        <w:t xml:space="preserve"> ekonominin hem arz hem de talep tarafını etkileyerek</w:t>
      </w:r>
      <w:r w:rsidR="008E3EA0">
        <w:rPr>
          <w:rFonts w:ascii="Times New Roman" w:hAnsi="Times New Roman" w:cs="Times New Roman"/>
          <w:sz w:val="24"/>
          <w:szCs w:val="24"/>
        </w:rPr>
        <w:t xml:space="preserve"> arz ve</w:t>
      </w:r>
      <w:r w:rsidRPr="00B51447">
        <w:rPr>
          <w:rFonts w:ascii="Times New Roman" w:hAnsi="Times New Roman" w:cs="Times New Roman"/>
          <w:sz w:val="24"/>
          <w:szCs w:val="24"/>
        </w:rPr>
        <w:t xml:space="preserve"> talep şokuna sebep olmuştur. Üretim, tüketim ve ticaret yapısı salgın nedeniyle doğrudan</w:t>
      </w:r>
      <w:r w:rsidR="008E3EA0">
        <w:rPr>
          <w:rFonts w:ascii="Times New Roman" w:hAnsi="Times New Roman" w:cs="Times New Roman"/>
          <w:sz w:val="24"/>
          <w:szCs w:val="24"/>
        </w:rPr>
        <w:t xml:space="preserve"> etkilenirken</w:t>
      </w:r>
      <w:r w:rsidRPr="00B51447">
        <w:rPr>
          <w:rFonts w:ascii="Times New Roman" w:hAnsi="Times New Roman" w:cs="Times New Roman"/>
          <w:sz w:val="24"/>
          <w:szCs w:val="24"/>
        </w:rPr>
        <w:t xml:space="preserve"> devletlerin aldığı kapatma ve sosyal mesafe gibi önlemler nedeniyle ise dolaylı olarak etkilenmiştir.</w:t>
      </w:r>
    </w:p>
    <w:p w14:paraId="30FFF54D" w14:textId="013CB47B" w:rsidR="00B51447" w:rsidRDefault="00BA6106" w:rsidP="00714D7F">
      <w:pPr>
        <w:jc w:val="both"/>
        <w:rPr>
          <w:rFonts w:ascii="Times New Roman" w:hAnsi="Times New Roman" w:cs="Times New Roman"/>
          <w:sz w:val="24"/>
          <w:szCs w:val="24"/>
        </w:rPr>
      </w:pPr>
      <w:r>
        <w:rPr>
          <w:rFonts w:ascii="Times New Roman" w:hAnsi="Times New Roman" w:cs="Times New Roman"/>
          <w:sz w:val="24"/>
          <w:szCs w:val="24"/>
        </w:rPr>
        <w:t>Salgın, ü</w:t>
      </w:r>
      <w:r w:rsidR="00B51447" w:rsidRPr="00B51447">
        <w:rPr>
          <w:rFonts w:ascii="Times New Roman" w:hAnsi="Times New Roman" w:cs="Times New Roman"/>
          <w:sz w:val="24"/>
          <w:szCs w:val="24"/>
        </w:rPr>
        <w:t>lkeler</w:t>
      </w:r>
      <w:r>
        <w:rPr>
          <w:rFonts w:ascii="Times New Roman" w:hAnsi="Times New Roman" w:cs="Times New Roman"/>
          <w:sz w:val="24"/>
          <w:szCs w:val="24"/>
        </w:rPr>
        <w:t>in</w:t>
      </w:r>
      <w:r w:rsidR="00B51447" w:rsidRPr="00B51447">
        <w:rPr>
          <w:rFonts w:ascii="Times New Roman" w:hAnsi="Times New Roman" w:cs="Times New Roman"/>
          <w:sz w:val="24"/>
          <w:szCs w:val="24"/>
        </w:rPr>
        <w:t xml:space="preserve"> sağlık ve ekonomi arasındaki ikilemde kal</w:t>
      </w:r>
      <w:r>
        <w:rPr>
          <w:rFonts w:ascii="Times New Roman" w:hAnsi="Times New Roman" w:cs="Times New Roman"/>
          <w:sz w:val="24"/>
          <w:szCs w:val="24"/>
        </w:rPr>
        <w:t>masına sebep olmuştur</w:t>
      </w:r>
      <w:r w:rsidR="00B51447" w:rsidRPr="00B51447">
        <w:rPr>
          <w:rFonts w:ascii="Times New Roman" w:hAnsi="Times New Roman" w:cs="Times New Roman"/>
          <w:sz w:val="24"/>
          <w:szCs w:val="24"/>
        </w:rPr>
        <w:t xml:space="preserve">. Gana devlet başkanı </w:t>
      </w:r>
      <w:proofErr w:type="spellStart"/>
      <w:r w:rsidR="00B51447" w:rsidRPr="00B51447">
        <w:rPr>
          <w:rFonts w:ascii="Times New Roman" w:hAnsi="Times New Roman" w:cs="Times New Roman"/>
          <w:sz w:val="24"/>
          <w:szCs w:val="24"/>
        </w:rPr>
        <w:t>Akufo-Addo</w:t>
      </w:r>
      <w:proofErr w:type="spellEnd"/>
      <w:r w:rsidR="00B51447" w:rsidRPr="00B51447">
        <w:rPr>
          <w:rFonts w:ascii="Times New Roman" w:hAnsi="Times New Roman" w:cs="Times New Roman"/>
          <w:sz w:val="24"/>
          <w:szCs w:val="24"/>
        </w:rPr>
        <w:t xml:space="preserve"> Mart 2020’de yaptığı açıklamada “Ekonomimizi hayata döndürmek için ne yapacağımızı biliyoruz. Nasıl yapılacağını bilmediğimiz şey, insanları hayata döndürmektir” demiştir (</w:t>
      </w:r>
      <w:proofErr w:type="spellStart"/>
      <w:r w:rsidR="00B51447" w:rsidRPr="00B51447">
        <w:rPr>
          <w:rFonts w:ascii="Times New Roman" w:hAnsi="Times New Roman" w:cs="Times New Roman"/>
          <w:sz w:val="24"/>
          <w:szCs w:val="24"/>
        </w:rPr>
        <w:t>London</w:t>
      </w:r>
      <w:proofErr w:type="spellEnd"/>
      <w:r w:rsidR="00B51447" w:rsidRPr="00B51447">
        <w:rPr>
          <w:rFonts w:ascii="Times New Roman" w:hAnsi="Times New Roman" w:cs="Times New Roman"/>
          <w:sz w:val="24"/>
          <w:szCs w:val="24"/>
        </w:rPr>
        <w:t xml:space="preserve"> </w:t>
      </w:r>
      <w:proofErr w:type="spellStart"/>
      <w:r w:rsidR="00B51447" w:rsidRPr="00B51447">
        <w:rPr>
          <w:rFonts w:ascii="Times New Roman" w:hAnsi="Times New Roman" w:cs="Times New Roman"/>
          <w:sz w:val="24"/>
          <w:szCs w:val="24"/>
        </w:rPr>
        <w:t>Economic</w:t>
      </w:r>
      <w:proofErr w:type="spellEnd"/>
      <w:r w:rsidR="00B51447" w:rsidRPr="00B51447">
        <w:rPr>
          <w:rFonts w:ascii="Times New Roman" w:hAnsi="Times New Roman" w:cs="Times New Roman"/>
          <w:sz w:val="24"/>
          <w:szCs w:val="24"/>
        </w:rPr>
        <w:t xml:space="preserve">, 2020). Salgın şartları ülke yönetimlerini sağlık ve ekonomi arasında bir tercih yapmaya zorlamaktadır.  </w:t>
      </w:r>
      <w:r w:rsidR="00EB7B55">
        <w:rPr>
          <w:rFonts w:ascii="Times New Roman" w:hAnsi="Times New Roman" w:cs="Times New Roman"/>
          <w:sz w:val="24"/>
          <w:szCs w:val="24"/>
        </w:rPr>
        <w:t xml:space="preserve">Salgını durdurmak için alınan önlemler ekonominin kötü gitmesine sebep olurken </w:t>
      </w:r>
      <w:r w:rsidR="002B0644">
        <w:rPr>
          <w:rFonts w:ascii="Times New Roman" w:hAnsi="Times New Roman" w:cs="Times New Roman"/>
          <w:sz w:val="24"/>
          <w:szCs w:val="24"/>
        </w:rPr>
        <w:t xml:space="preserve">önlemlerde bir zafiyet yaşanması halk sağlığını tehlikeye atmaktadır </w:t>
      </w:r>
      <w:r w:rsidR="00B51447" w:rsidRPr="00B51447">
        <w:rPr>
          <w:rFonts w:ascii="Times New Roman" w:hAnsi="Times New Roman" w:cs="Times New Roman"/>
          <w:sz w:val="24"/>
          <w:szCs w:val="24"/>
        </w:rPr>
        <w:t>(</w:t>
      </w:r>
      <w:proofErr w:type="spellStart"/>
      <w:r w:rsidR="00B51447" w:rsidRPr="00B51447">
        <w:rPr>
          <w:rFonts w:ascii="Times New Roman" w:hAnsi="Times New Roman" w:cs="Times New Roman"/>
          <w:sz w:val="24"/>
          <w:szCs w:val="24"/>
        </w:rPr>
        <w:t>Gans</w:t>
      </w:r>
      <w:proofErr w:type="spellEnd"/>
      <w:r w:rsidR="00B51447" w:rsidRPr="00B51447">
        <w:rPr>
          <w:rFonts w:ascii="Times New Roman" w:hAnsi="Times New Roman" w:cs="Times New Roman"/>
          <w:sz w:val="24"/>
          <w:szCs w:val="24"/>
        </w:rPr>
        <w:t>, 2020).</w:t>
      </w:r>
    </w:p>
    <w:p w14:paraId="6E0CBFA3" w14:textId="60171F72" w:rsidR="00622A5F" w:rsidRDefault="007F4B71" w:rsidP="00714D7F">
      <w:pPr>
        <w:jc w:val="both"/>
        <w:rPr>
          <w:rFonts w:ascii="Times New Roman" w:hAnsi="Times New Roman" w:cs="Times New Roman"/>
          <w:sz w:val="24"/>
          <w:szCs w:val="24"/>
        </w:rPr>
      </w:pPr>
      <w:r>
        <w:rPr>
          <w:rFonts w:ascii="Times New Roman" w:hAnsi="Times New Roman" w:cs="Times New Roman"/>
          <w:sz w:val="24"/>
          <w:szCs w:val="24"/>
        </w:rPr>
        <w:t>Dünya bankasının raporuna göre t</w:t>
      </w:r>
      <w:r w:rsidR="00427B63" w:rsidRPr="00427B63">
        <w:rPr>
          <w:rFonts w:ascii="Times New Roman" w:hAnsi="Times New Roman" w:cs="Times New Roman"/>
          <w:sz w:val="24"/>
          <w:szCs w:val="24"/>
        </w:rPr>
        <w:t>oplamda, küresel ekonominin 2020'de yüzde 4,3 küçüldüğü tahmin edil</w:t>
      </w:r>
      <w:r>
        <w:rPr>
          <w:rFonts w:ascii="Times New Roman" w:hAnsi="Times New Roman" w:cs="Times New Roman"/>
          <w:sz w:val="24"/>
          <w:szCs w:val="24"/>
        </w:rPr>
        <w:t>mektedir</w:t>
      </w:r>
      <w:r w:rsidR="00D43E70">
        <w:rPr>
          <w:rFonts w:ascii="Times New Roman" w:hAnsi="Times New Roman" w:cs="Times New Roman"/>
          <w:sz w:val="24"/>
          <w:szCs w:val="24"/>
        </w:rPr>
        <w:t xml:space="preserve"> (</w:t>
      </w:r>
      <w:r w:rsidR="009D4F1C">
        <w:rPr>
          <w:rFonts w:ascii="Times New Roman" w:hAnsi="Times New Roman" w:cs="Times New Roman"/>
          <w:sz w:val="24"/>
          <w:szCs w:val="24"/>
        </w:rPr>
        <w:t>Ş</w:t>
      </w:r>
      <w:r w:rsidR="00D43E70">
        <w:rPr>
          <w:rFonts w:ascii="Times New Roman" w:hAnsi="Times New Roman" w:cs="Times New Roman"/>
          <w:sz w:val="24"/>
          <w:szCs w:val="24"/>
        </w:rPr>
        <w:t>ekil 1)</w:t>
      </w:r>
      <w:r>
        <w:rPr>
          <w:rFonts w:ascii="Times New Roman" w:hAnsi="Times New Roman" w:cs="Times New Roman"/>
          <w:sz w:val="24"/>
          <w:szCs w:val="24"/>
        </w:rPr>
        <w:t>.</w:t>
      </w:r>
      <w:r w:rsidR="00427B63" w:rsidRPr="00427B63">
        <w:rPr>
          <w:rFonts w:ascii="Times New Roman" w:hAnsi="Times New Roman" w:cs="Times New Roman"/>
          <w:sz w:val="24"/>
          <w:szCs w:val="24"/>
        </w:rPr>
        <w:t xml:space="preserve"> </w:t>
      </w:r>
      <w:r w:rsidR="00E111C8">
        <w:rPr>
          <w:rFonts w:ascii="Times New Roman" w:hAnsi="Times New Roman" w:cs="Times New Roman"/>
          <w:sz w:val="24"/>
          <w:szCs w:val="24"/>
        </w:rPr>
        <w:t xml:space="preserve">Ancak 2021 ve devam eden yıllarda toparlanma beklenmektedir. </w:t>
      </w:r>
      <w:r w:rsidR="005379DE" w:rsidRPr="005379DE">
        <w:rPr>
          <w:rFonts w:ascii="Times New Roman" w:hAnsi="Times New Roman" w:cs="Times New Roman"/>
          <w:sz w:val="24"/>
          <w:szCs w:val="24"/>
        </w:rPr>
        <w:t xml:space="preserve">Gelişmiş ekonomilerde, ilk daralma beklenenden daha az gerçekleşmiştir, ancak takip eden </w:t>
      </w:r>
      <w:r w:rsidR="007750FB">
        <w:rPr>
          <w:rFonts w:ascii="Times New Roman" w:hAnsi="Times New Roman" w:cs="Times New Roman"/>
          <w:sz w:val="24"/>
          <w:szCs w:val="24"/>
        </w:rPr>
        <w:t>dönemde</w:t>
      </w:r>
      <w:r w:rsidR="005379DE" w:rsidRPr="005379DE">
        <w:rPr>
          <w:rFonts w:ascii="Times New Roman" w:hAnsi="Times New Roman" w:cs="Times New Roman"/>
          <w:sz w:val="24"/>
          <w:szCs w:val="24"/>
        </w:rPr>
        <w:t xml:space="preserve">, </w:t>
      </w:r>
      <w:r w:rsidR="007033B7">
        <w:rPr>
          <w:rFonts w:ascii="Times New Roman" w:hAnsi="Times New Roman" w:cs="Times New Roman"/>
          <w:sz w:val="24"/>
          <w:szCs w:val="24"/>
        </w:rPr>
        <w:t>Covid-19</w:t>
      </w:r>
      <w:r w:rsidR="005379DE" w:rsidRPr="005379DE">
        <w:rPr>
          <w:rFonts w:ascii="Times New Roman" w:hAnsi="Times New Roman" w:cs="Times New Roman"/>
          <w:sz w:val="24"/>
          <w:szCs w:val="24"/>
        </w:rPr>
        <w:t xml:space="preserve"> vakalarının önemli ölçüde yeniden artmasıyla </w:t>
      </w:r>
      <w:r w:rsidR="00FD19CE">
        <w:rPr>
          <w:rFonts w:ascii="Times New Roman" w:hAnsi="Times New Roman" w:cs="Times New Roman"/>
          <w:sz w:val="24"/>
          <w:szCs w:val="24"/>
        </w:rPr>
        <w:t>daralma devam etmiştir</w:t>
      </w:r>
      <w:r w:rsidR="005379DE" w:rsidRPr="005379DE">
        <w:rPr>
          <w:rFonts w:ascii="Times New Roman" w:hAnsi="Times New Roman" w:cs="Times New Roman"/>
          <w:sz w:val="24"/>
          <w:szCs w:val="24"/>
        </w:rPr>
        <w:t>.</w:t>
      </w:r>
      <w:r w:rsidR="00B03BFC">
        <w:rPr>
          <w:rFonts w:ascii="Times New Roman" w:hAnsi="Times New Roman" w:cs="Times New Roman"/>
          <w:sz w:val="24"/>
          <w:szCs w:val="24"/>
        </w:rPr>
        <w:t xml:space="preserve"> </w:t>
      </w:r>
      <w:r w:rsidR="00B03BFC" w:rsidRPr="00B03BFC">
        <w:rPr>
          <w:rFonts w:ascii="Times New Roman" w:hAnsi="Times New Roman" w:cs="Times New Roman"/>
          <w:sz w:val="24"/>
          <w:szCs w:val="24"/>
        </w:rPr>
        <w:t>Bununla birlikte, etkili aşıların geliştirilmesinde önemli ilerleme kaydedil</w:t>
      </w:r>
      <w:r w:rsidR="00881899">
        <w:rPr>
          <w:rFonts w:ascii="Times New Roman" w:hAnsi="Times New Roman" w:cs="Times New Roman"/>
          <w:sz w:val="24"/>
          <w:szCs w:val="24"/>
        </w:rPr>
        <w:t>miştir</w:t>
      </w:r>
      <w:r w:rsidR="00B03BFC" w:rsidRPr="00B03BFC">
        <w:rPr>
          <w:rFonts w:ascii="Times New Roman" w:hAnsi="Times New Roman" w:cs="Times New Roman"/>
          <w:sz w:val="24"/>
          <w:szCs w:val="24"/>
        </w:rPr>
        <w:t xml:space="preserve"> ve </w:t>
      </w:r>
      <w:r w:rsidR="00881899">
        <w:rPr>
          <w:rFonts w:ascii="Times New Roman" w:hAnsi="Times New Roman" w:cs="Times New Roman"/>
          <w:sz w:val="24"/>
          <w:szCs w:val="24"/>
        </w:rPr>
        <w:t>pek çok</w:t>
      </w:r>
      <w:r w:rsidR="00B03BFC" w:rsidRPr="00B03BFC">
        <w:rPr>
          <w:rFonts w:ascii="Times New Roman" w:hAnsi="Times New Roman" w:cs="Times New Roman"/>
          <w:sz w:val="24"/>
          <w:szCs w:val="24"/>
        </w:rPr>
        <w:t xml:space="preserve"> </w:t>
      </w:r>
      <w:r w:rsidR="00B03BFC" w:rsidRPr="00B03BFC">
        <w:rPr>
          <w:rFonts w:ascii="Times New Roman" w:hAnsi="Times New Roman" w:cs="Times New Roman"/>
          <w:sz w:val="24"/>
          <w:szCs w:val="24"/>
        </w:rPr>
        <w:lastRenderedPageBreak/>
        <w:t>ülkede aşılama başla</w:t>
      </w:r>
      <w:r w:rsidR="00881899">
        <w:rPr>
          <w:rFonts w:ascii="Times New Roman" w:hAnsi="Times New Roman" w:cs="Times New Roman"/>
          <w:sz w:val="24"/>
          <w:szCs w:val="24"/>
        </w:rPr>
        <w:t>mıştır</w:t>
      </w:r>
      <w:r w:rsidR="00B03BFC" w:rsidRPr="00B03BFC">
        <w:rPr>
          <w:rFonts w:ascii="Times New Roman" w:hAnsi="Times New Roman" w:cs="Times New Roman"/>
          <w:sz w:val="24"/>
          <w:szCs w:val="24"/>
        </w:rPr>
        <w:t>.</w:t>
      </w:r>
      <w:r w:rsidR="00300DC5">
        <w:rPr>
          <w:rFonts w:ascii="Times New Roman" w:hAnsi="Times New Roman" w:cs="Times New Roman"/>
          <w:sz w:val="24"/>
          <w:szCs w:val="24"/>
        </w:rPr>
        <w:t xml:space="preserve"> </w:t>
      </w:r>
      <w:r w:rsidR="00300DC5" w:rsidRPr="00300DC5">
        <w:rPr>
          <w:rFonts w:ascii="Times New Roman" w:hAnsi="Times New Roman" w:cs="Times New Roman"/>
          <w:sz w:val="24"/>
          <w:szCs w:val="24"/>
        </w:rPr>
        <w:t xml:space="preserve">Aşılar geniş çapta dağıtılıncaya kadar, </w:t>
      </w:r>
      <w:r w:rsidR="003C22D6">
        <w:rPr>
          <w:rFonts w:ascii="Times New Roman" w:hAnsi="Times New Roman" w:cs="Times New Roman"/>
          <w:sz w:val="24"/>
          <w:szCs w:val="24"/>
        </w:rPr>
        <w:t>Covid-19</w:t>
      </w:r>
      <w:r w:rsidR="00300DC5" w:rsidRPr="00300DC5">
        <w:rPr>
          <w:rFonts w:ascii="Times New Roman" w:hAnsi="Times New Roman" w:cs="Times New Roman"/>
          <w:sz w:val="24"/>
          <w:szCs w:val="24"/>
        </w:rPr>
        <w:t>'un yayılmasını sınırlamak için etkili sınırlama stratejileri devam e</w:t>
      </w:r>
      <w:r w:rsidR="00300DC5">
        <w:rPr>
          <w:rFonts w:ascii="Times New Roman" w:hAnsi="Times New Roman" w:cs="Times New Roman"/>
          <w:sz w:val="24"/>
          <w:szCs w:val="24"/>
        </w:rPr>
        <w:t>tmektedir.</w:t>
      </w:r>
    </w:p>
    <w:p w14:paraId="243B9B3E" w14:textId="721D9FEF" w:rsidR="008341E3" w:rsidRPr="008341E3" w:rsidRDefault="008341E3" w:rsidP="00714D7F">
      <w:pPr>
        <w:jc w:val="both"/>
        <w:rPr>
          <w:rFonts w:ascii="Times New Roman" w:hAnsi="Times New Roman" w:cs="Times New Roman"/>
          <w:b/>
          <w:bCs/>
          <w:sz w:val="24"/>
          <w:szCs w:val="24"/>
        </w:rPr>
      </w:pPr>
      <w:bookmarkStart w:id="0" w:name="_Hlk70263825"/>
      <w:r w:rsidRPr="008341E3">
        <w:rPr>
          <w:rFonts w:ascii="Times New Roman" w:hAnsi="Times New Roman" w:cs="Times New Roman"/>
          <w:b/>
          <w:bCs/>
          <w:sz w:val="24"/>
          <w:szCs w:val="24"/>
        </w:rPr>
        <w:t>Şekil 1. Küresel Büyüme</w:t>
      </w:r>
    </w:p>
    <w:bookmarkEnd w:id="0"/>
    <w:p w14:paraId="49072706" w14:textId="52FA0B5B" w:rsidR="00E111C8" w:rsidRDefault="00024B9A" w:rsidP="00714D7F">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6F46ED1" wp14:editId="7CFD092C">
            <wp:extent cx="4206240" cy="2067560"/>
            <wp:effectExtent l="0" t="0" r="3810" b="889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2949" cy="2075773"/>
                    </a:xfrm>
                    <a:prstGeom prst="rect">
                      <a:avLst/>
                    </a:prstGeom>
                    <a:noFill/>
                  </pic:spPr>
                </pic:pic>
              </a:graphicData>
            </a:graphic>
          </wp:inline>
        </w:drawing>
      </w:r>
      <w:r w:rsidR="00E111C8">
        <w:rPr>
          <w:rFonts w:ascii="Times New Roman" w:hAnsi="Times New Roman" w:cs="Times New Roman"/>
          <w:sz w:val="24"/>
          <w:szCs w:val="24"/>
        </w:rPr>
        <w:t>Kaynak: Dünya Bankası</w:t>
      </w:r>
      <w:r w:rsidR="00A55A65">
        <w:rPr>
          <w:rFonts w:ascii="Times New Roman" w:hAnsi="Times New Roman" w:cs="Times New Roman"/>
          <w:sz w:val="24"/>
          <w:szCs w:val="24"/>
        </w:rPr>
        <w:t xml:space="preserve"> </w:t>
      </w:r>
    </w:p>
    <w:p w14:paraId="4D5B5A84" w14:textId="6F9FCECA" w:rsidR="003234F9" w:rsidRDefault="009D4F1C" w:rsidP="00714D7F">
      <w:pPr>
        <w:jc w:val="both"/>
        <w:rPr>
          <w:rFonts w:ascii="Times New Roman" w:hAnsi="Times New Roman" w:cs="Times New Roman"/>
          <w:sz w:val="24"/>
          <w:szCs w:val="24"/>
        </w:rPr>
      </w:pPr>
      <w:r w:rsidRPr="009D4F1C">
        <w:rPr>
          <w:rFonts w:ascii="Times New Roman" w:hAnsi="Times New Roman" w:cs="Times New Roman"/>
          <w:sz w:val="24"/>
          <w:szCs w:val="24"/>
        </w:rPr>
        <w:t>2020 ortasındaki ilk toparlanmanın ardından, küresel ekonomik toparlanma yavaşla</w:t>
      </w:r>
      <w:r>
        <w:rPr>
          <w:rFonts w:ascii="Times New Roman" w:hAnsi="Times New Roman" w:cs="Times New Roman"/>
          <w:sz w:val="24"/>
          <w:szCs w:val="24"/>
        </w:rPr>
        <w:t>mıştır</w:t>
      </w:r>
      <w:r w:rsidRPr="009D4F1C">
        <w:rPr>
          <w:rFonts w:ascii="Times New Roman" w:hAnsi="Times New Roman" w:cs="Times New Roman"/>
          <w:sz w:val="24"/>
          <w:szCs w:val="24"/>
        </w:rPr>
        <w:t xml:space="preserve"> (</w:t>
      </w:r>
      <w:r>
        <w:rPr>
          <w:rFonts w:ascii="Times New Roman" w:hAnsi="Times New Roman" w:cs="Times New Roman"/>
          <w:sz w:val="24"/>
          <w:szCs w:val="24"/>
        </w:rPr>
        <w:t>Ş</w:t>
      </w:r>
      <w:r w:rsidRPr="009D4F1C">
        <w:rPr>
          <w:rFonts w:ascii="Times New Roman" w:hAnsi="Times New Roman" w:cs="Times New Roman"/>
          <w:sz w:val="24"/>
          <w:szCs w:val="24"/>
        </w:rPr>
        <w:t xml:space="preserve">ekil </w:t>
      </w:r>
      <w:r>
        <w:rPr>
          <w:rFonts w:ascii="Times New Roman" w:hAnsi="Times New Roman" w:cs="Times New Roman"/>
          <w:sz w:val="24"/>
          <w:szCs w:val="24"/>
        </w:rPr>
        <w:t>2</w:t>
      </w:r>
      <w:r w:rsidRPr="009D4F1C">
        <w:rPr>
          <w:rFonts w:ascii="Times New Roman" w:hAnsi="Times New Roman" w:cs="Times New Roman"/>
          <w:sz w:val="24"/>
          <w:szCs w:val="24"/>
        </w:rPr>
        <w:t>). Mal sektöründe</w:t>
      </w:r>
      <w:r w:rsidR="00F54BB9">
        <w:rPr>
          <w:rFonts w:ascii="Times New Roman" w:hAnsi="Times New Roman" w:cs="Times New Roman"/>
          <w:sz w:val="24"/>
          <w:szCs w:val="24"/>
        </w:rPr>
        <w:t xml:space="preserve"> </w:t>
      </w:r>
      <w:r w:rsidRPr="009D4F1C">
        <w:rPr>
          <w:rFonts w:ascii="Times New Roman" w:hAnsi="Times New Roman" w:cs="Times New Roman"/>
          <w:sz w:val="24"/>
          <w:szCs w:val="24"/>
        </w:rPr>
        <w:t xml:space="preserve">ticaret iyileşirken, hizmetler sektörü özellikle uluslararası turizmin hala </w:t>
      </w:r>
      <w:r w:rsidR="00187EF8">
        <w:rPr>
          <w:rFonts w:ascii="Times New Roman" w:hAnsi="Times New Roman" w:cs="Times New Roman"/>
          <w:sz w:val="24"/>
          <w:szCs w:val="24"/>
        </w:rPr>
        <w:t>zayıf</w:t>
      </w:r>
      <w:r w:rsidRPr="009D4F1C">
        <w:rPr>
          <w:rFonts w:ascii="Times New Roman" w:hAnsi="Times New Roman" w:cs="Times New Roman"/>
          <w:sz w:val="24"/>
          <w:szCs w:val="24"/>
        </w:rPr>
        <w:t xml:space="preserve"> olması nedeniyle </w:t>
      </w:r>
      <w:r w:rsidR="00781A29">
        <w:rPr>
          <w:rFonts w:ascii="Times New Roman" w:hAnsi="Times New Roman" w:cs="Times New Roman"/>
          <w:sz w:val="24"/>
          <w:szCs w:val="24"/>
        </w:rPr>
        <w:t>durgun</w:t>
      </w:r>
      <w:r w:rsidRPr="009D4F1C">
        <w:rPr>
          <w:rFonts w:ascii="Times New Roman" w:hAnsi="Times New Roman" w:cs="Times New Roman"/>
          <w:sz w:val="24"/>
          <w:szCs w:val="24"/>
        </w:rPr>
        <w:t xml:space="preserve"> olmaya devam e</w:t>
      </w:r>
      <w:r w:rsidR="00984150">
        <w:rPr>
          <w:rFonts w:ascii="Times New Roman" w:hAnsi="Times New Roman" w:cs="Times New Roman"/>
          <w:sz w:val="24"/>
          <w:szCs w:val="24"/>
        </w:rPr>
        <w:t>tmektedir</w:t>
      </w:r>
      <w:r w:rsidR="00F54BB9">
        <w:rPr>
          <w:rFonts w:ascii="Times New Roman" w:hAnsi="Times New Roman" w:cs="Times New Roman"/>
          <w:sz w:val="24"/>
          <w:szCs w:val="24"/>
        </w:rPr>
        <w:t>.</w:t>
      </w:r>
    </w:p>
    <w:p w14:paraId="222E6363" w14:textId="5F8808D1" w:rsidR="003234F9" w:rsidRPr="000017E0" w:rsidRDefault="003234F9" w:rsidP="00714D7F">
      <w:pPr>
        <w:jc w:val="both"/>
        <w:rPr>
          <w:rFonts w:ascii="Times New Roman" w:hAnsi="Times New Roman" w:cs="Times New Roman"/>
          <w:b/>
          <w:bCs/>
          <w:sz w:val="24"/>
          <w:szCs w:val="24"/>
        </w:rPr>
      </w:pPr>
      <w:r w:rsidRPr="000017E0">
        <w:rPr>
          <w:rFonts w:ascii="Times New Roman" w:hAnsi="Times New Roman" w:cs="Times New Roman"/>
          <w:b/>
          <w:bCs/>
          <w:sz w:val="24"/>
          <w:szCs w:val="24"/>
        </w:rPr>
        <w:t xml:space="preserve">Şekil 2. Küresel </w:t>
      </w:r>
      <w:r w:rsidR="00507B94" w:rsidRPr="000017E0">
        <w:rPr>
          <w:rFonts w:ascii="Times New Roman" w:hAnsi="Times New Roman" w:cs="Times New Roman"/>
          <w:b/>
          <w:bCs/>
          <w:sz w:val="24"/>
          <w:szCs w:val="24"/>
        </w:rPr>
        <w:t>Hareket Göstergeleri</w:t>
      </w:r>
      <w:r w:rsidRPr="000017E0">
        <w:rPr>
          <w:rFonts w:ascii="Times New Roman" w:hAnsi="Times New Roman" w:cs="Times New Roman"/>
          <w:b/>
          <w:bCs/>
          <w:sz w:val="24"/>
          <w:szCs w:val="24"/>
        </w:rPr>
        <w:t xml:space="preserve"> </w:t>
      </w:r>
    </w:p>
    <w:p w14:paraId="0D205154" w14:textId="0A305E19" w:rsidR="002E2B08" w:rsidRDefault="003234F9" w:rsidP="00714D7F">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E77379E" wp14:editId="46AD7981">
            <wp:extent cx="5295900" cy="2186940"/>
            <wp:effectExtent l="0" t="0" r="0"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6756" cy="2249236"/>
                    </a:xfrm>
                    <a:prstGeom prst="rect">
                      <a:avLst/>
                    </a:prstGeom>
                    <a:noFill/>
                  </pic:spPr>
                </pic:pic>
              </a:graphicData>
            </a:graphic>
          </wp:inline>
        </w:drawing>
      </w:r>
      <w:r w:rsidR="000017E0" w:rsidRPr="000017E0">
        <w:rPr>
          <w:rFonts w:ascii="Times New Roman" w:hAnsi="Times New Roman" w:cs="Times New Roman"/>
          <w:sz w:val="24"/>
          <w:szCs w:val="24"/>
        </w:rPr>
        <w:t>Kaynak: Dünya Bankası</w:t>
      </w:r>
      <w:r w:rsidR="000017E0">
        <w:rPr>
          <w:rFonts w:ascii="Times New Roman" w:hAnsi="Times New Roman" w:cs="Times New Roman"/>
          <w:sz w:val="24"/>
          <w:szCs w:val="24"/>
        </w:rPr>
        <w:t xml:space="preserve">, </w:t>
      </w:r>
      <w:r w:rsidR="000017E0" w:rsidRPr="000017E0">
        <w:rPr>
          <w:rFonts w:ascii="Times New Roman" w:hAnsi="Times New Roman" w:cs="Times New Roman"/>
          <w:sz w:val="24"/>
          <w:szCs w:val="24"/>
        </w:rPr>
        <w:t xml:space="preserve">Google </w:t>
      </w:r>
      <w:r w:rsidR="003C22D6">
        <w:rPr>
          <w:rFonts w:ascii="Times New Roman" w:hAnsi="Times New Roman" w:cs="Times New Roman"/>
          <w:sz w:val="24"/>
          <w:szCs w:val="24"/>
        </w:rPr>
        <w:t>Covid-19</w:t>
      </w:r>
      <w:r w:rsidR="000017E0" w:rsidRPr="000017E0">
        <w:rPr>
          <w:rFonts w:ascii="Times New Roman" w:hAnsi="Times New Roman" w:cs="Times New Roman"/>
          <w:sz w:val="24"/>
          <w:szCs w:val="24"/>
        </w:rPr>
        <w:t xml:space="preserve"> Topluluk Hareketliliği Raporu</w:t>
      </w:r>
    </w:p>
    <w:p w14:paraId="5DA63F05" w14:textId="3CB00708" w:rsidR="007578D3" w:rsidRDefault="007578D3" w:rsidP="00714D7F">
      <w:pPr>
        <w:jc w:val="both"/>
        <w:rPr>
          <w:rFonts w:ascii="Times New Roman" w:hAnsi="Times New Roman" w:cs="Times New Roman"/>
          <w:sz w:val="24"/>
          <w:szCs w:val="24"/>
        </w:rPr>
      </w:pPr>
      <w:r w:rsidRPr="007578D3">
        <w:rPr>
          <w:rFonts w:ascii="Times New Roman" w:hAnsi="Times New Roman" w:cs="Times New Roman"/>
          <w:sz w:val="24"/>
          <w:szCs w:val="24"/>
        </w:rPr>
        <w:t xml:space="preserve">Küresel yatırımlardaki düşüş, özellikle Çin hariç gelişmekte olan ekonomiler için belirgin hale </w:t>
      </w:r>
      <w:r w:rsidR="00CF7048">
        <w:rPr>
          <w:rFonts w:ascii="Times New Roman" w:hAnsi="Times New Roman" w:cs="Times New Roman"/>
          <w:sz w:val="24"/>
          <w:szCs w:val="24"/>
        </w:rPr>
        <w:t>gelmektedir (Şekil 3).</w:t>
      </w:r>
      <w:r w:rsidRPr="007578D3">
        <w:rPr>
          <w:rFonts w:ascii="Times New Roman" w:hAnsi="Times New Roman" w:cs="Times New Roman"/>
          <w:sz w:val="24"/>
          <w:szCs w:val="24"/>
        </w:rPr>
        <w:t xml:space="preserve"> Çin'den gelen sıkı kilitlemelerin kademeli olarak kaldırılması ve talebin güçlenmesi nedeniyle</w:t>
      </w:r>
      <w:r w:rsidR="00795649">
        <w:rPr>
          <w:rFonts w:ascii="Times New Roman" w:hAnsi="Times New Roman" w:cs="Times New Roman"/>
          <w:sz w:val="24"/>
          <w:szCs w:val="24"/>
        </w:rPr>
        <w:t xml:space="preserve"> </w:t>
      </w:r>
      <w:r w:rsidR="00847C98">
        <w:rPr>
          <w:rFonts w:ascii="Times New Roman" w:hAnsi="Times New Roman" w:cs="Times New Roman"/>
          <w:sz w:val="24"/>
          <w:szCs w:val="24"/>
        </w:rPr>
        <w:t xml:space="preserve">yatırımlar </w:t>
      </w:r>
      <w:r w:rsidRPr="007578D3">
        <w:rPr>
          <w:rFonts w:ascii="Times New Roman" w:hAnsi="Times New Roman" w:cs="Times New Roman"/>
          <w:sz w:val="24"/>
          <w:szCs w:val="24"/>
        </w:rPr>
        <w:t>2020 ortasındaki düşük seviyelerinden toparla</w:t>
      </w:r>
      <w:r w:rsidR="00795649">
        <w:rPr>
          <w:rFonts w:ascii="Times New Roman" w:hAnsi="Times New Roman" w:cs="Times New Roman"/>
          <w:sz w:val="24"/>
          <w:szCs w:val="24"/>
        </w:rPr>
        <w:t>n</w:t>
      </w:r>
      <w:r w:rsidR="007150A6">
        <w:rPr>
          <w:rFonts w:ascii="Times New Roman" w:hAnsi="Times New Roman" w:cs="Times New Roman"/>
          <w:sz w:val="24"/>
          <w:szCs w:val="24"/>
        </w:rPr>
        <w:t>ma eğilimi göstermiştir.</w:t>
      </w:r>
      <w:r w:rsidRPr="007578D3">
        <w:rPr>
          <w:rFonts w:ascii="Times New Roman" w:hAnsi="Times New Roman" w:cs="Times New Roman"/>
          <w:sz w:val="24"/>
          <w:szCs w:val="24"/>
        </w:rPr>
        <w:t xml:space="preserve"> </w:t>
      </w:r>
      <w:r w:rsidR="007150A6">
        <w:rPr>
          <w:rFonts w:ascii="Times New Roman" w:hAnsi="Times New Roman" w:cs="Times New Roman"/>
          <w:sz w:val="24"/>
          <w:szCs w:val="24"/>
        </w:rPr>
        <w:t>A</w:t>
      </w:r>
      <w:r w:rsidRPr="007578D3">
        <w:rPr>
          <w:rFonts w:ascii="Times New Roman" w:hAnsi="Times New Roman" w:cs="Times New Roman"/>
          <w:sz w:val="24"/>
          <w:szCs w:val="24"/>
        </w:rPr>
        <w:t xml:space="preserve">ncak, </w:t>
      </w:r>
      <w:r w:rsidR="00E907BB">
        <w:rPr>
          <w:rFonts w:ascii="Times New Roman" w:hAnsi="Times New Roman" w:cs="Times New Roman"/>
          <w:sz w:val="24"/>
          <w:szCs w:val="24"/>
        </w:rPr>
        <w:t>salgının</w:t>
      </w:r>
      <w:r w:rsidRPr="007578D3">
        <w:rPr>
          <w:rFonts w:ascii="Times New Roman" w:hAnsi="Times New Roman" w:cs="Times New Roman"/>
          <w:sz w:val="24"/>
          <w:szCs w:val="24"/>
        </w:rPr>
        <w:t xml:space="preserve"> petrol talebi üzerindeki kalıcı etkisine dair endişeler nedeniyle petrol fiyatlarındaki toparlanma daha </w:t>
      </w:r>
      <w:r w:rsidR="00795649">
        <w:rPr>
          <w:rFonts w:ascii="Times New Roman" w:hAnsi="Times New Roman" w:cs="Times New Roman"/>
          <w:sz w:val="24"/>
          <w:szCs w:val="24"/>
        </w:rPr>
        <w:t>az gerçekleşmiştir</w:t>
      </w:r>
      <w:r w:rsidRPr="007578D3">
        <w:rPr>
          <w:rFonts w:ascii="Times New Roman" w:hAnsi="Times New Roman" w:cs="Times New Roman"/>
          <w:sz w:val="24"/>
          <w:szCs w:val="24"/>
        </w:rPr>
        <w:t>.</w:t>
      </w:r>
    </w:p>
    <w:p w14:paraId="2EE48B9F" w14:textId="3D47F31A" w:rsidR="007150A6" w:rsidRDefault="007150A6" w:rsidP="00714D7F">
      <w:pPr>
        <w:jc w:val="both"/>
        <w:rPr>
          <w:rFonts w:ascii="Times New Roman" w:hAnsi="Times New Roman" w:cs="Times New Roman"/>
          <w:sz w:val="24"/>
          <w:szCs w:val="24"/>
        </w:rPr>
      </w:pPr>
      <w:r w:rsidRPr="007150A6">
        <w:rPr>
          <w:rFonts w:ascii="Times New Roman" w:hAnsi="Times New Roman" w:cs="Times New Roman"/>
          <w:sz w:val="24"/>
          <w:szCs w:val="24"/>
        </w:rPr>
        <w:t>Yaygın aşılama sayesinde gelişmiş ekonomilerde, büyümenin 2021 ve 2022'de sırasıyla yüzde 3,3 ve yüzde 3,5'e ulaşmasıyla toparlanması beklenmektedir.</w:t>
      </w:r>
      <w:r w:rsidR="003855C6">
        <w:rPr>
          <w:rFonts w:ascii="Times New Roman" w:hAnsi="Times New Roman" w:cs="Times New Roman"/>
          <w:sz w:val="24"/>
          <w:szCs w:val="24"/>
        </w:rPr>
        <w:t xml:space="preserve"> </w:t>
      </w:r>
      <w:r w:rsidRPr="007150A6">
        <w:rPr>
          <w:rFonts w:ascii="Times New Roman" w:hAnsi="Times New Roman" w:cs="Times New Roman"/>
          <w:sz w:val="24"/>
          <w:szCs w:val="24"/>
        </w:rPr>
        <w:t xml:space="preserve">Gelişmekte olan ekonomilerde ise büyümenin 2021'de yüzde 5'e ve 2022'de yüzde </w:t>
      </w:r>
      <w:proofErr w:type="gramStart"/>
      <w:r w:rsidRPr="007150A6">
        <w:rPr>
          <w:rFonts w:ascii="Times New Roman" w:hAnsi="Times New Roman" w:cs="Times New Roman"/>
          <w:sz w:val="24"/>
          <w:szCs w:val="24"/>
        </w:rPr>
        <w:t>4.2</w:t>
      </w:r>
      <w:proofErr w:type="gramEnd"/>
      <w:r w:rsidRPr="007150A6">
        <w:rPr>
          <w:rFonts w:ascii="Times New Roman" w:hAnsi="Times New Roman" w:cs="Times New Roman"/>
          <w:sz w:val="24"/>
          <w:szCs w:val="24"/>
        </w:rPr>
        <w:t xml:space="preserve">'ye çıkması öngörülse de, iyileşme büyük ölçüde Çin'in beklenen toparlanmasını yansıtmaktadır. Salgının kalıcı etkileri tüketim ve yatırım üzerinde ağırlık oluşturmaya devam ederken, Çin hariç gelişmekte olan ülkelerdeki toparlanmanın çok daha yavaş olması ve 2021-22'de ortalama yüzde 3,5 olacağı tahmin </w:t>
      </w:r>
      <w:r w:rsidRPr="007150A6">
        <w:rPr>
          <w:rFonts w:ascii="Times New Roman" w:hAnsi="Times New Roman" w:cs="Times New Roman"/>
          <w:sz w:val="24"/>
          <w:szCs w:val="24"/>
        </w:rPr>
        <w:lastRenderedPageBreak/>
        <w:t>edilmektedir. İyileşmeye rağmen, 2022'deki toplam gelişmekte olan ülke</w:t>
      </w:r>
      <w:r w:rsidR="00772773">
        <w:rPr>
          <w:rFonts w:ascii="Times New Roman" w:hAnsi="Times New Roman" w:cs="Times New Roman"/>
          <w:sz w:val="24"/>
          <w:szCs w:val="24"/>
        </w:rPr>
        <w:t>lerin büyümesinin</w:t>
      </w:r>
      <w:r w:rsidRPr="007150A6">
        <w:rPr>
          <w:rFonts w:ascii="Times New Roman" w:hAnsi="Times New Roman" w:cs="Times New Roman"/>
          <w:sz w:val="24"/>
          <w:szCs w:val="24"/>
        </w:rPr>
        <w:t xml:space="preserve"> </w:t>
      </w:r>
      <w:r w:rsidR="00B50E14">
        <w:rPr>
          <w:rFonts w:ascii="Times New Roman" w:hAnsi="Times New Roman" w:cs="Times New Roman"/>
          <w:sz w:val="24"/>
          <w:szCs w:val="24"/>
        </w:rPr>
        <w:t>salgın</w:t>
      </w:r>
      <w:r w:rsidRPr="007150A6">
        <w:rPr>
          <w:rFonts w:ascii="Times New Roman" w:hAnsi="Times New Roman" w:cs="Times New Roman"/>
          <w:sz w:val="24"/>
          <w:szCs w:val="24"/>
        </w:rPr>
        <w:t xml:space="preserve"> öncesi tahmin</w:t>
      </w:r>
      <w:r w:rsidR="00772773">
        <w:rPr>
          <w:rFonts w:ascii="Times New Roman" w:hAnsi="Times New Roman" w:cs="Times New Roman"/>
          <w:sz w:val="24"/>
          <w:szCs w:val="24"/>
        </w:rPr>
        <w:t xml:space="preserve"> olan</w:t>
      </w:r>
      <w:r w:rsidRPr="007150A6">
        <w:rPr>
          <w:rFonts w:ascii="Times New Roman" w:hAnsi="Times New Roman" w:cs="Times New Roman"/>
          <w:sz w:val="24"/>
          <w:szCs w:val="24"/>
        </w:rPr>
        <w:t xml:space="preserve"> </w:t>
      </w:r>
      <w:r w:rsidR="00B50E14">
        <w:rPr>
          <w:rFonts w:ascii="Times New Roman" w:hAnsi="Times New Roman" w:cs="Times New Roman"/>
          <w:sz w:val="24"/>
          <w:szCs w:val="24"/>
        </w:rPr>
        <w:t>%</w:t>
      </w:r>
      <w:r w:rsidRPr="007150A6">
        <w:rPr>
          <w:rFonts w:ascii="Times New Roman" w:hAnsi="Times New Roman" w:cs="Times New Roman"/>
          <w:sz w:val="24"/>
          <w:szCs w:val="24"/>
        </w:rPr>
        <w:t>6</w:t>
      </w:r>
      <w:r w:rsidR="00B50E14">
        <w:rPr>
          <w:rFonts w:ascii="Times New Roman" w:hAnsi="Times New Roman" w:cs="Times New Roman"/>
          <w:sz w:val="24"/>
          <w:szCs w:val="24"/>
        </w:rPr>
        <w:t xml:space="preserve"> seviyesinin</w:t>
      </w:r>
      <w:r w:rsidRPr="007150A6">
        <w:rPr>
          <w:rFonts w:ascii="Times New Roman" w:hAnsi="Times New Roman" w:cs="Times New Roman"/>
          <w:sz w:val="24"/>
          <w:szCs w:val="24"/>
        </w:rPr>
        <w:t xml:space="preserve"> altında kalması beklenmektedir</w:t>
      </w:r>
      <w:r w:rsidR="00B50E14">
        <w:rPr>
          <w:rFonts w:ascii="Times New Roman" w:hAnsi="Times New Roman" w:cs="Times New Roman"/>
          <w:sz w:val="24"/>
          <w:szCs w:val="24"/>
        </w:rPr>
        <w:t>.</w:t>
      </w:r>
    </w:p>
    <w:p w14:paraId="67D8CC98" w14:textId="69ED2D28" w:rsidR="0091374F" w:rsidRPr="0091374F" w:rsidRDefault="0091374F" w:rsidP="00714D7F">
      <w:pPr>
        <w:jc w:val="both"/>
        <w:rPr>
          <w:rFonts w:ascii="Times New Roman" w:hAnsi="Times New Roman" w:cs="Times New Roman"/>
          <w:b/>
          <w:bCs/>
          <w:sz w:val="24"/>
          <w:szCs w:val="24"/>
        </w:rPr>
      </w:pPr>
      <w:r w:rsidRPr="0091374F">
        <w:rPr>
          <w:rFonts w:ascii="Times New Roman" w:hAnsi="Times New Roman" w:cs="Times New Roman"/>
          <w:b/>
          <w:bCs/>
          <w:sz w:val="24"/>
          <w:szCs w:val="24"/>
        </w:rPr>
        <w:t xml:space="preserve">Şekil 3. </w:t>
      </w:r>
      <w:r>
        <w:rPr>
          <w:rFonts w:ascii="Times New Roman" w:hAnsi="Times New Roman" w:cs="Times New Roman"/>
          <w:b/>
          <w:bCs/>
          <w:sz w:val="24"/>
          <w:szCs w:val="24"/>
        </w:rPr>
        <w:t>Yatırım Seviyeler</w:t>
      </w:r>
      <w:r w:rsidR="00593638">
        <w:rPr>
          <w:rFonts w:ascii="Times New Roman" w:hAnsi="Times New Roman" w:cs="Times New Roman"/>
          <w:b/>
          <w:bCs/>
          <w:sz w:val="24"/>
          <w:szCs w:val="24"/>
        </w:rPr>
        <w:t>i</w:t>
      </w:r>
    </w:p>
    <w:p w14:paraId="60A29236" w14:textId="7C0F66BF" w:rsidR="00313E94" w:rsidRDefault="0091374F" w:rsidP="00CA2335">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60C58A9" wp14:editId="5CD8588C">
            <wp:extent cx="4175760" cy="2240280"/>
            <wp:effectExtent l="0" t="0" r="0" b="762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5979" cy="2261857"/>
                    </a:xfrm>
                    <a:prstGeom prst="rect">
                      <a:avLst/>
                    </a:prstGeom>
                    <a:noFill/>
                  </pic:spPr>
                </pic:pic>
              </a:graphicData>
            </a:graphic>
          </wp:inline>
        </w:drawing>
      </w:r>
      <w:bookmarkStart w:id="1" w:name="_Hlk70267801"/>
      <w:r w:rsidR="00593638" w:rsidRPr="00593638">
        <w:rPr>
          <w:rFonts w:ascii="Times New Roman" w:hAnsi="Times New Roman" w:cs="Times New Roman"/>
          <w:sz w:val="24"/>
          <w:szCs w:val="24"/>
        </w:rPr>
        <w:t>Kaynak: Dünya Bankası</w:t>
      </w:r>
      <w:bookmarkEnd w:id="1"/>
    </w:p>
    <w:p w14:paraId="0EDC9E7B" w14:textId="42845E55" w:rsidR="00066328" w:rsidRDefault="00597F6C" w:rsidP="00CA2335">
      <w:pPr>
        <w:jc w:val="both"/>
        <w:rPr>
          <w:rFonts w:ascii="Times New Roman" w:hAnsi="Times New Roman" w:cs="Times New Roman"/>
          <w:sz w:val="24"/>
          <w:szCs w:val="24"/>
        </w:rPr>
      </w:pPr>
      <w:r>
        <w:rPr>
          <w:rFonts w:ascii="Times New Roman" w:hAnsi="Times New Roman" w:cs="Times New Roman"/>
          <w:sz w:val="24"/>
          <w:szCs w:val="24"/>
        </w:rPr>
        <w:t xml:space="preserve">2020 yılında ülkeler hem sağlık krizi hem de ekonomik krizle </w:t>
      </w:r>
      <w:r w:rsidR="00726E91">
        <w:rPr>
          <w:rFonts w:ascii="Times New Roman" w:hAnsi="Times New Roman" w:cs="Times New Roman"/>
          <w:sz w:val="24"/>
          <w:szCs w:val="24"/>
        </w:rPr>
        <w:t>baş ederken</w:t>
      </w:r>
      <w:r w:rsidR="00AF5A1B" w:rsidRPr="00AF5A1B">
        <w:rPr>
          <w:rFonts w:ascii="Times New Roman" w:hAnsi="Times New Roman" w:cs="Times New Roman"/>
          <w:sz w:val="24"/>
          <w:szCs w:val="24"/>
        </w:rPr>
        <w:t>, sınırların kapatılması ve arz kesintilerinin uluslararası mal ve hizmet tedarikini kesintiye uğratmasıyla küresel ticaret</w:t>
      </w:r>
      <w:r w:rsidR="00726E91">
        <w:rPr>
          <w:rFonts w:ascii="Times New Roman" w:hAnsi="Times New Roman" w:cs="Times New Roman"/>
          <w:sz w:val="24"/>
          <w:szCs w:val="24"/>
        </w:rPr>
        <w:t xml:space="preserve"> de</w:t>
      </w:r>
      <w:r w:rsidR="00AF5A1B" w:rsidRPr="00AF5A1B">
        <w:rPr>
          <w:rFonts w:ascii="Times New Roman" w:hAnsi="Times New Roman" w:cs="Times New Roman"/>
          <w:sz w:val="24"/>
          <w:szCs w:val="24"/>
        </w:rPr>
        <w:t xml:space="preserve"> </w:t>
      </w:r>
      <w:r w:rsidR="00D0528C">
        <w:rPr>
          <w:rFonts w:ascii="Times New Roman" w:hAnsi="Times New Roman" w:cs="Times New Roman"/>
          <w:sz w:val="24"/>
          <w:szCs w:val="24"/>
        </w:rPr>
        <w:t>çökme noktasına gelmiştir</w:t>
      </w:r>
      <w:r w:rsidR="00AF5A1B" w:rsidRPr="00AF5A1B">
        <w:rPr>
          <w:rFonts w:ascii="Times New Roman" w:hAnsi="Times New Roman" w:cs="Times New Roman"/>
          <w:sz w:val="24"/>
          <w:szCs w:val="24"/>
        </w:rPr>
        <w:t>. Mal ticareti, küresel mali kriz sırasında olduğundan daha hızlı düş</w:t>
      </w:r>
      <w:r w:rsidR="00D0528C">
        <w:rPr>
          <w:rFonts w:ascii="Times New Roman" w:hAnsi="Times New Roman" w:cs="Times New Roman"/>
          <w:sz w:val="24"/>
          <w:szCs w:val="24"/>
        </w:rPr>
        <w:t>müştür</w:t>
      </w:r>
      <w:r w:rsidR="00AF5A1B" w:rsidRPr="00AF5A1B">
        <w:rPr>
          <w:rFonts w:ascii="Times New Roman" w:hAnsi="Times New Roman" w:cs="Times New Roman"/>
          <w:sz w:val="24"/>
          <w:szCs w:val="24"/>
        </w:rPr>
        <w:t xml:space="preserve"> </w:t>
      </w:r>
      <w:r w:rsidR="00D0528C">
        <w:rPr>
          <w:rFonts w:ascii="Times New Roman" w:hAnsi="Times New Roman" w:cs="Times New Roman"/>
          <w:sz w:val="24"/>
          <w:szCs w:val="24"/>
        </w:rPr>
        <w:t>ancak</w:t>
      </w:r>
      <w:r w:rsidR="00AF5A1B" w:rsidRPr="00AF5A1B">
        <w:rPr>
          <w:rFonts w:ascii="Times New Roman" w:hAnsi="Times New Roman" w:cs="Times New Roman"/>
          <w:sz w:val="24"/>
          <w:szCs w:val="24"/>
        </w:rPr>
        <w:t xml:space="preserve"> daha hızlı toparlan</w:t>
      </w:r>
      <w:r w:rsidR="00574DA2">
        <w:rPr>
          <w:rFonts w:ascii="Times New Roman" w:hAnsi="Times New Roman" w:cs="Times New Roman"/>
          <w:sz w:val="24"/>
          <w:szCs w:val="24"/>
        </w:rPr>
        <w:t>mıştır.</w:t>
      </w:r>
      <w:r w:rsidR="00AF5A1B" w:rsidRPr="00AF5A1B">
        <w:rPr>
          <w:rFonts w:ascii="Times New Roman" w:hAnsi="Times New Roman" w:cs="Times New Roman"/>
          <w:sz w:val="24"/>
          <w:szCs w:val="24"/>
        </w:rPr>
        <w:t xml:space="preserve"> </w:t>
      </w:r>
      <w:r w:rsidR="00574DA2">
        <w:rPr>
          <w:rFonts w:ascii="Times New Roman" w:hAnsi="Times New Roman" w:cs="Times New Roman"/>
          <w:sz w:val="24"/>
          <w:szCs w:val="24"/>
        </w:rPr>
        <w:t>H</w:t>
      </w:r>
      <w:r w:rsidR="00AF5A1B" w:rsidRPr="00AF5A1B">
        <w:rPr>
          <w:rFonts w:ascii="Times New Roman" w:hAnsi="Times New Roman" w:cs="Times New Roman"/>
          <w:sz w:val="24"/>
          <w:szCs w:val="24"/>
        </w:rPr>
        <w:t>izmetler ticareti ise durgun kal</w:t>
      </w:r>
      <w:r w:rsidR="00574DA2">
        <w:rPr>
          <w:rFonts w:ascii="Times New Roman" w:hAnsi="Times New Roman" w:cs="Times New Roman"/>
          <w:sz w:val="24"/>
          <w:szCs w:val="24"/>
        </w:rPr>
        <w:t>mıştır</w:t>
      </w:r>
      <w:r w:rsidR="00AF5A1B" w:rsidRPr="00AF5A1B">
        <w:rPr>
          <w:rFonts w:ascii="Times New Roman" w:hAnsi="Times New Roman" w:cs="Times New Roman"/>
          <w:sz w:val="24"/>
          <w:szCs w:val="24"/>
        </w:rPr>
        <w:t xml:space="preserve"> (</w:t>
      </w:r>
      <w:r w:rsidR="00EC2E9B">
        <w:rPr>
          <w:rFonts w:ascii="Times New Roman" w:hAnsi="Times New Roman" w:cs="Times New Roman"/>
          <w:sz w:val="24"/>
          <w:szCs w:val="24"/>
        </w:rPr>
        <w:t>Ş</w:t>
      </w:r>
      <w:r w:rsidR="00AF5A1B" w:rsidRPr="00AF5A1B">
        <w:rPr>
          <w:rFonts w:ascii="Times New Roman" w:hAnsi="Times New Roman" w:cs="Times New Roman"/>
          <w:sz w:val="24"/>
          <w:szCs w:val="24"/>
        </w:rPr>
        <w:t xml:space="preserve">ekil </w:t>
      </w:r>
      <w:r w:rsidR="00EC2E9B">
        <w:rPr>
          <w:rFonts w:ascii="Times New Roman" w:hAnsi="Times New Roman" w:cs="Times New Roman"/>
          <w:sz w:val="24"/>
          <w:szCs w:val="24"/>
        </w:rPr>
        <w:t>4</w:t>
      </w:r>
      <w:r w:rsidR="00AF5A1B" w:rsidRPr="00AF5A1B">
        <w:rPr>
          <w:rFonts w:ascii="Times New Roman" w:hAnsi="Times New Roman" w:cs="Times New Roman"/>
          <w:sz w:val="24"/>
          <w:szCs w:val="24"/>
        </w:rPr>
        <w:t>).</w:t>
      </w:r>
    </w:p>
    <w:p w14:paraId="731941B1" w14:textId="7BA70B56" w:rsidR="00EC2E9B" w:rsidRPr="00F00CBC" w:rsidRDefault="00F00CBC" w:rsidP="00CA2335">
      <w:pPr>
        <w:jc w:val="both"/>
        <w:rPr>
          <w:rFonts w:ascii="Times New Roman" w:hAnsi="Times New Roman" w:cs="Times New Roman"/>
          <w:b/>
          <w:bCs/>
          <w:sz w:val="24"/>
          <w:szCs w:val="24"/>
        </w:rPr>
      </w:pPr>
      <w:r w:rsidRPr="00F00CBC">
        <w:rPr>
          <w:rFonts w:ascii="Times New Roman" w:hAnsi="Times New Roman" w:cs="Times New Roman"/>
          <w:b/>
          <w:bCs/>
          <w:sz w:val="24"/>
          <w:szCs w:val="24"/>
        </w:rPr>
        <w:t>Şekil 4. Mal ve Hizmet Ticareti</w:t>
      </w:r>
    </w:p>
    <w:p w14:paraId="50755083" w14:textId="22ABAA3B" w:rsidR="00983072" w:rsidRDefault="00EC2E9B" w:rsidP="00203A88">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5D718B7" wp14:editId="2DEE8D1E">
            <wp:extent cx="4190264" cy="2232025"/>
            <wp:effectExtent l="0" t="0" r="127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01687" cy="2291377"/>
                    </a:xfrm>
                    <a:prstGeom prst="rect">
                      <a:avLst/>
                    </a:prstGeom>
                    <a:noFill/>
                  </pic:spPr>
                </pic:pic>
              </a:graphicData>
            </a:graphic>
          </wp:inline>
        </w:drawing>
      </w:r>
      <w:r w:rsidR="00F00CBC" w:rsidRPr="00F00CBC">
        <w:rPr>
          <w:rFonts w:ascii="Times New Roman" w:hAnsi="Times New Roman" w:cs="Times New Roman"/>
          <w:sz w:val="24"/>
          <w:szCs w:val="24"/>
        </w:rPr>
        <w:t>Kaynak: Dünya Bankası</w:t>
      </w:r>
    </w:p>
    <w:p w14:paraId="62E4F0B2" w14:textId="546B4262" w:rsidR="009A3B17" w:rsidRDefault="004306C5" w:rsidP="00203A88">
      <w:pPr>
        <w:jc w:val="both"/>
        <w:rPr>
          <w:rFonts w:ascii="Times New Roman" w:hAnsi="Times New Roman" w:cs="Times New Roman"/>
          <w:sz w:val="24"/>
          <w:szCs w:val="24"/>
        </w:rPr>
      </w:pPr>
      <w:r w:rsidRPr="004306C5">
        <w:rPr>
          <w:rFonts w:ascii="Times New Roman" w:hAnsi="Times New Roman" w:cs="Times New Roman"/>
          <w:sz w:val="24"/>
          <w:szCs w:val="24"/>
        </w:rPr>
        <w:t xml:space="preserve">Üretimdeki göreli güç, </w:t>
      </w:r>
      <w:r w:rsidR="00D62E8F" w:rsidRPr="00D62E8F">
        <w:rPr>
          <w:rFonts w:ascii="Times New Roman" w:hAnsi="Times New Roman" w:cs="Times New Roman"/>
          <w:sz w:val="24"/>
          <w:szCs w:val="24"/>
        </w:rPr>
        <w:t>yüz yüze etkileşim gerektiren hizmetlerden uzaklaşa</w:t>
      </w:r>
      <w:r w:rsidR="00E36301">
        <w:rPr>
          <w:rFonts w:ascii="Times New Roman" w:hAnsi="Times New Roman" w:cs="Times New Roman"/>
          <w:sz w:val="24"/>
          <w:szCs w:val="24"/>
        </w:rPr>
        <w:t>rak</w:t>
      </w:r>
      <w:r w:rsidR="00D62E8F" w:rsidRPr="00D62E8F">
        <w:rPr>
          <w:rFonts w:ascii="Times New Roman" w:hAnsi="Times New Roman" w:cs="Times New Roman"/>
          <w:sz w:val="24"/>
          <w:szCs w:val="24"/>
        </w:rPr>
        <w:t xml:space="preserve"> </w:t>
      </w:r>
      <w:r w:rsidRPr="004306C5">
        <w:rPr>
          <w:rFonts w:ascii="Times New Roman" w:hAnsi="Times New Roman" w:cs="Times New Roman"/>
          <w:sz w:val="24"/>
          <w:szCs w:val="24"/>
        </w:rPr>
        <w:t>tüketim modellerini mallara doğru</w:t>
      </w:r>
      <w:r w:rsidR="00E87E84">
        <w:rPr>
          <w:rFonts w:ascii="Times New Roman" w:hAnsi="Times New Roman" w:cs="Times New Roman"/>
          <w:sz w:val="24"/>
          <w:szCs w:val="24"/>
        </w:rPr>
        <w:t xml:space="preserve"> yöneltmesine neden </w:t>
      </w:r>
      <w:r w:rsidR="00D82355">
        <w:rPr>
          <w:rFonts w:ascii="Times New Roman" w:hAnsi="Times New Roman" w:cs="Times New Roman"/>
          <w:sz w:val="24"/>
          <w:szCs w:val="24"/>
        </w:rPr>
        <w:t>olmaktadır</w:t>
      </w:r>
      <w:r w:rsidR="00D82355" w:rsidRPr="004306C5">
        <w:rPr>
          <w:rFonts w:ascii="Times New Roman" w:hAnsi="Times New Roman" w:cs="Times New Roman"/>
          <w:sz w:val="24"/>
          <w:szCs w:val="24"/>
        </w:rPr>
        <w:t xml:space="preserve"> (</w:t>
      </w:r>
      <w:r w:rsidR="001514FD">
        <w:rPr>
          <w:rFonts w:ascii="Times New Roman" w:hAnsi="Times New Roman" w:cs="Times New Roman"/>
          <w:sz w:val="24"/>
          <w:szCs w:val="24"/>
        </w:rPr>
        <w:t>Ş</w:t>
      </w:r>
      <w:r w:rsidRPr="004306C5">
        <w:rPr>
          <w:rFonts w:ascii="Times New Roman" w:hAnsi="Times New Roman" w:cs="Times New Roman"/>
          <w:sz w:val="24"/>
          <w:szCs w:val="24"/>
        </w:rPr>
        <w:t xml:space="preserve">ekil </w:t>
      </w:r>
      <w:r w:rsidR="001514FD">
        <w:rPr>
          <w:rFonts w:ascii="Times New Roman" w:hAnsi="Times New Roman" w:cs="Times New Roman"/>
          <w:sz w:val="24"/>
          <w:szCs w:val="24"/>
        </w:rPr>
        <w:t>5</w:t>
      </w:r>
      <w:r w:rsidRPr="004306C5">
        <w:rPr>
          <w:rFonts w:ascii="Times New Roman" w:hAnsi="Times New Roman" w:cs="Times New Roman"/>
          <w:sz w:val="24"/>
          <w:szCs w:val="24"/>
        </w:rPr>
        <w:t>). Küresel mal ticaretindeki toparlanma aynı zamanda küresel değer zincirlerinin tedarik kesintilerine karşı dayanıklılığın</w:t>
      </w:r>
      <w:r w:rsidR="009A3B17">
        <w:rPr>
          <w:rFonts w:ascii="Times New Roman" w:hAnsi="Times New Roman" w:cs="Times New Roman"/>
          <w:sz w:val="24"/>
          <w:szCs w:val="24"/>
        </w:rPr>
        <w:t>ı da göstermektedir</w:t>
      </w:r>
      <w:r w:rsidRPr="004306C5">
        <w:rPr>
          <w:rFonts w:ascii="Times New Roman" w:hAnsi="Times New Roman" w:cs="Times New Roman"/>
          <w:sz w:val="24"/>
          <w:szCs w:val="24"/>
        </w:rPr>
        <w:t xml:space="preserve"> (</w:t>
      </w:r>
      <w:proofErr w:type="spellStart"/>
      <w:r w:rsidRPr="004306C5">
        <w:rPr>
          <w:rFonts w:ascii="Times New Roman" w:hAnsi="Times New Roman" w:cs="Times New Roman"/>
          <w:sz w:val="24"/>
          <w:szCs w:val="24"/>
        </w:rPr>
        <w:t>Hyun</w:t>
      </w:r>
      <w:proofErr w:type="spellEnd"/>
      <w:r w:rsidRPr="004306C5">
        <w:rPr>
          <w:rFonts w:ascii="Times New Roman" w:hAnsi="Times New Roman" w:cs="Times New Roman"/>
          <w:sz w:val="24"/>
          <w:szCs w:val="24"/>
        </w:rPr>
        <w:t xml:space="preserve">, Kim ve </w:t>
      </w:r>
      <w:proofErr w:type="spellStart"/>
      <w:r w:rsidRPr="004306C5">
        <w:rPr>
          <w:rFonts w:ascii="Times New Roman" w:hAnsi="Times New Roman" w:cs="Times New Roman"/>
          <w:sz w:val="24"/>
          <w:szCs w:val="24"/>
        </w:rPr>
        <w:t>Shin</w:t>
      </w:r>
      <w:proofErr w:type="spellEnd"/>
      <w:r w:rsidR="00F63FAF">
        <w:rPr>
          <w:rFonts w:ascii="Times New Roman" w:hAnsi="Times New Roman" w:cs="Times New Roman"/>
          <w:sz w:val="24"/>
          <w:szCs w:val="24"/>
        </w:rPr>
        <w:t>,</w:t>
      </w:r>
      <w:r w:rsidRPr="004306C5">
        <w:rPr>
          <w:rFonts w:ascii="Times New Roman" w:hAnsi="Times New Roman" w:cs="Times New Roman"/>
          <w:sz w:val="24"/>
          <w:szCs w:val="24"/>
        </w:rPr>
        <w:t xml:space="preserve"> 2020</w:t>
      </w:r>
      <w:r w:rsidR="00F63FAF">
        <w:rPr>
          <w:rFonts w:ascii="Times New Roman" w:hAnsi="Times New Roman" w:cs="Times New Roman"/>
          <w:sz w:val="24"/>
          <w:szCs w:val="24"/>
        </w:rPr>
        <w:t>).</w:t>
      </w:r>
    </w:p>
    <w:p w14:paraId="7D6E8E73" w14:textId="0E3CD350" w:rsidR="0068621C" w:rsidRPr="0068621C" w:rsidRDefault="0068621C" w:rsidP="00203A88">
      <w:pPr>
        <w:jc w:val="both"/>
        <w:rPr>
          <w:rFonts w:ascii="Times New Roman" w:hAnsi="Times New Roman" w:cs="Times New Roman"/>
          <w:b/>
          <w:bCs/>
          <w:sz w:val="24"/>
          <w:szCs w:val="24"/>
        </w:rPr>
      </w:pPr>
      <w:r w:rsidRPr="0068621C">
        <w:rPr>
          <w:rFonts w:ascii="Times New Roman" w:hAnsi="Times New Roman" w:cs="Times New Roman"/>
          <w:b/>
          <w:bCs/>
          <w:sz w:val="24"/>
          <w:szCs w:val="24"/>
        </w:rPr>
        <w:t xml:space="preserve">Şekil 5. Ocak 2020'den bu yana küresel üretim ve hizmet </w:t>
      </w:r>
      <w:r w:rsidR="004E3B53" w:rsidRPr="004E3B53">
        <w:rPr>
          <w:rFonts w:ascii="Times New Roman" w:hAnsi="Times New Roman" w:cs="Times New Roman"/>
          <w:b/>
          <w:bCs/>
          <w:sz w:val="24"/>
          <w:szCs w:val="24"/>
        </w:rPr>
        <w:t>Satın</w:t>
      </w:r>
      <w:r w:rsidR="00D35B5C">
        <w:rPr>
          <w:rFonts w:ascii="Times New Roman" w:hAnsi="Times New Roman" w:cs="Times New Roman"/>
          <w:b/>
          <w:bCs/>
          <w:sz w:val="24"/>
          <w:szCs w:val="24"/>
        </w:rPr>
        <w:t xml:space="preserve"> </w:t>
      </w:r>
      <w:r w:rsidR="00475D2C">
        <w:rPr>
          <w:rFonts w:ascii="Times New Roman" w:hAnsi="Times New Roman" w:cs="Times New Roman"/>
          <w:b/>
          <w:bCs/>
          <w:sz w:val="24"/>
          <w:szCs w:val="24"/>
        </w:rPr>
        <w:t>A</w:t>
      </w:r>
      <w:r w:rsidR="004E3B53" w:rsidRPr="004E3B53">
        <w:rPr>
          <w:rFonts w:ascii="Times New Roman" w:hAnsi="Times New Roman" w:cs="Times New Roman"/>
          <w:b/>
          <w:bCs/>
          <w:sz w:val="24"/>
          <w:szCs w:val="24"/>
        </w:rPr>
        <w:t xml:space="preserve">lma </w:t>
      </w:r>
      <w:proofErr w:type="spellStart"/>
      <w:r w:rsidR="00817D9F">
        <w:rPr>
          <w:rFonts w:ascii="Times New Roman" w:hAnsi="Times New Roman" w:cs="Times New Roman"/>
          <w:b/>
          <w:bCs/>
          <w:sz w:val="24"/>
          <w:szCs w:val="24"/>
        </w:rPr>
        <w:t>Yöntecileri</w:t>
      </w:r>
      <w:proofErr w:type="spellEnd"/>
      <w:r w:rsidR="004E3B53">
        <w:rPr>
          <w:rFonts w:ascii="Times New Roman" w:hAnsi="Times New Roman" w:cs="Times New Roman"/>
          <w:b/>
          <w:bCs/>
          <w:sz w:val="24"/>
          <w:szCs w:val="24"/>
        </w:rPr>
        <w:t xml:space="preserve"> </w:t>
      </w:r>
      <w:proofErr w:type="spellStart"/>
      <w:r w:rsidR="004E3B53">
        <w:rPr>
          <w:rFonts w:ascii="Times New Roman" w:hAnsi="Times New Roman" w:cs="Times New Roman"/>
          <w:b/>
          <w:bCs/>
          <w:sz w:val="24"/>
          <w:szCs w:val="24"/>
        </w:rPr>
        <w:t>İndeksi’ndeki</w:t>
      </w:r>
      <w:proofErr w:type="spellEnd"/>
      <w:r w:rsidRPr="0068621C">
        <w:rPr>
          <w:rFonts w:ascii="Times New Roman" w:hAnsi="Times New Roman" w:cs="Times New Roman"/>
          <w:b/>
          <w:bCs/>
          <w:sz w:val="24"/>
          <w:szCs w:val="24"/>
        </w:rPr>
        <w:t xml:space="preserve"> kümülatif sapma</w:t>
      </w:r>
    </w:p>
    <w:p w14:paraId="1D9C6C63" w14:textId="00D51FF3" w:rsidR="007622A9" w:rsidRDefault="00F63FAF" w:rsidP="00203A88">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76F3745" wp14:editId="71D55F93">
            <wp:extent cx="4213860" cy="1897380"/>
            <wp:effectExtent l="0" t="0" r="0" b="762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45726" cy="1911728"/>
                    </a:xfrm>
                    <a:prstGeom prst="rect">
                      <a:avLst/>
                    </a:prstGeom>
                    <a:noFill/>
                  </pic:spPr>
                </pic:pic>
              </a:graphicData>
            </a:graphic>
          </wp:inline>
        </w:drawing>
      </w:r>
      <w:r w:rsidR="007622A9" w:rsidRPr="007622A9">
        <w:rPr>
          <w:rFonts w:ascii="Times New Roman" w:hAnsi="Times New Roman" w:cs="Times New Roman"/>
          <w:sz w:val="24"/>
          <w:szCs w:val="24"/>
        </w:rPr>
        <w:t>Kaynak: Dünya Bankası</w:t>
      </w:r>
    </w:p>
    <w:p w14:paraId="1A22AFD9" w14:textId="69EDEE65" w:rsidR="00487410" w:rsidRDefault="00AD60AA" w:rsidP="00203A88">
      <w:pPr>
        <w:jc w:val="both"/>
        <w:rPr>
          <w:rFonts w:ascii="Times New Roman" w:hAnsi="Times New Roman" w:cs="Times New Roman"/>
          <w:sz w:val="24"/>
          <w:szCs w:val="24"/>
        </w:rPr>
      </w:pPr>
      <w:r w:rsidRPr="00AD60AA">
        <w:rPr>
          <w:rFonts w:ascii="Times New Roman" w:hAnsi="Times New Roman" w:cs="Times New Roman"/>
          <w:sz w:val="24"/>
          <w:szCs w:val="24"/>
        </w:rPr>
        <w:t>Küresel mali krizi izleyen on yılda, küresel faaliyetin artan ticaret yoğunluğu neredeyse tamamen hizmetler ticaretinden kaynaklanmıştır (</w:t>
      </w:r>
      <w:r>
        <w:rPr>
          <w:rFonts w:ascii="Times New Roman" w:hAnsi="Times New Roman" w:cs="Times New Roman"/>
          <w:sz w:val="24"/>
          <w:szCs w:val="24"/>
        </w:rPr>
        <w:t>Şekil 6</w:t>
      </w:r>
      <w:r w:rsidRPr="00AD60AA">
        <w:rPr>
          <w:rFonts w:ascii="Times New Roman" w:hAnsi="Times New Roman" w:cs="Times New Roman"/>
          <w:sz w:val="24"/>
          <w:szCs w:val="24"/>
        </w:rPr>
        <w:t>). Ülkeler uluslararası seyahat kısıtlamalarını gevşetene kadar hizmetler</w:t>
      </w:r>
      <w:r w:rsidR="00EE26D5">
        <w:rPr>
          <w:rFonts w:ascii="Times New Roman" w:hAnsi="Times New Roman" w:cs="Times New Roman"/>
          <w:sz w:val="24"/>
          <w:szCs w:val="24"/>
        </w:rPr>
        <w:t xml:space="preserve"> ticaretinin</w:t>
      </w:r>
      <w:r w:rsidRPr="00AD60AA">
        <w:rPr>
          <w:rFonts w:ascii="Times New Roman" w:hAnsi="Times New Roman" w:cs="Times New Roman"/>
          <w:sz w:val="24"/>
          <w:szCs w:val="24"/>
        </w:rPr>
        <w:t xml:space="preserve"> topar</w:t>
      </w:r>
      <w:r w:rsidR="00EE26D5">
        <w:rPr>
          <w:rFonts w:ascii="Times New Roman" w:hAnsi="Times New Roman" w:cs="Times New Roman"/>
          <w:sz w:val="24"/>
          <w:szCs w:val="24"/>
        </w:rPr>
        <w:t>l</w:t>
      </w:r>
      <w:r w:rsidRPr="00AD60AA">
        <w:rPr>
          <w:rFonts w:ascii="Times New Roman" w:hAnsi="Times New Roman" w:cs="Times New Roman"/>
          <w:sz w:val="24"/>
          <w:szCs w:val="24"/>
        </w:rPr>
        <w:t>anma</w:t>
      </w:r>
      <w:r w:rsidR="00EE26D5">
        <w:rPr>
          <w:rFonts w:ascii="Times New Roman" w:hAnsi="Times New Roman" w:cs="Times New Roman"/>
          <w:sz w:val="24"/>
          <w:szCs w:val="24"/>
        </w:rPr>
        <w:t xml:space="preserve"> gösterm</w:t>
      </w:r>
      <w:r w:rsidR="001D4AB7">
        <w:rPr>
          <w:rFonts w:ascii="Times New Roman" w:hAnsi="Times New Roman" w:cs="Times New Roman"/>
          <w:sz w:val="24"/>
          <w:szCs w:val="24"/>
        </w:rPr>
        <w:t xml:space="preserve">esi </w:t>
      </w:r>
      <w:r w:rsidR="00BA5AC8">
        <w:rPr>
          <w:rFonts w:ascii="Times New Roman" w:hAnsi="Times New Roman" w:cs="Times New Roman"/>
          <w:sz w:val="24"/>
          <w:szCs w:val="24"/>
        </w:rPr>
        <w:t>beklenmediği için</w:t>
      </w:r>
      <w:r w:rsidRPr="00AD60AA">
        <w:rPr>
          <w:rFonts w:ascii="Times New Roman" w:hAnsi="Times New Roman" w:cs="Times New Roman"/>
          <w:sz w:val="24"/>
          <w:szCs w:val="24"/>
        </w:rPr>
        <w:t xml:space="preserve"> aynı durumun mevcut</w:t>
      </w:r>
      <w:r w:rsidR="00BA5AC8">
        <w:rPr>
          <w:rFonts w:ascii="Times New Roman" w:hAnsi="Times New Roman" w:cs="Times New Roman"/>
          <w:sz w:val="24"/>
          <w:szCs w:val="24"/>
        </w:rPr>
        <w:t xml:space="preserve"> krizin</w:t>
      </w:r>
      <w:r w:rsidRPr="00AD60AA">
        <w:rPr>
          <w:rFonts w:ascii="Times New Roman" w:hAnsi="Times New Roman" w:cs="Times New Roman"/>
          <w:sz w:val="24"/>
          <w:szCs w:val="24"/>
        </w:rPr>
        <w:t xml:space="preserve"> toparlanma</w:t>
      </w:r>
      <w:r w:rsidR="00BA5AC8">
        <w:rPr>
          <w:rFonts w:ascii="Times New Roman" w:hAnsi="Times New Roman" w:cs="Times New Roman"/>
          <w:sz w:val="24"/>
          <w:szCs w:val="24"/>
        </w:rPr>
        <w:t>sı</w:t>
      </w:r>
      <w:r w:rsidRPr="00AD60AA">
        <w:rPr>
          <w:rFonts w:ascii="Times New Roman" w:hAnsi="Times New Roman" w:cs="Times New Roman"/>
          <w:sz w:val="24"/>
          <w:szCs w:val="24"/>
        </w:rPr>
        <w:t xml:space="preserve"> için geçerli</w:t>
      </w:r>
      <w:r w:rsidR="00BA5AC8">
        <w:rPr>
          <w:rFonts w:ascii="Times New Roman" w:hAnsi="Times New Roman" w:cs="Times New Roman"/>
          <w:sz w:val="24"/>
          <w:szCs w:val="24"/>
        </w:rPr>
        <w:t>liği</w:t>
      </w:r>
      <w:r w:rsidRPr="00AD60AA">
        <w:rPr>
          <w:rFonts w:ascii="Times New Roman" w:hAnsi="Times New Roman" w:cs="Times New Roman"/>
          <w:sz w:val="24"/>
          <w:szCs w:val="24"/>
        </w:rPr>
        <w:t xml:space="preserve"> olası </w:t>
      </w:r>
      <w:r w:rsidR="001D4AB7">
        <w:rPr>
          <w:rFonts w:ascii="Times New Roman" w:hAnsi="Times New Roman" w:cs="Times New Roman"/>
          <w:sz w:val="24"/>
          <w:szCs w:val="24"/>
        </w:rPr>
        <w:t>olamamaktadır</w:t>
      </w:r>
      <w:r w:rsidR="00236376">
        <w:rPr>
          <w:rFonts w:ascii="Times New Roman" w:hAnsi="Times New Roman" w:cs="Times New Roman"/>
          <w:sz w:val="24"/>
          <w:szCs w:val="24"/>
        </w:rPr>
        <w:t xml:space="preserve"> (</w:t>
      </w:r>
      <w:r w:rsidR="00236376" w:rsidRPr="00236376">
        <w:rPr>
          <w:rFonts w:ascii="Times New Roman" w:hAnsi="Times New Roman" w:cs="Times New Roman"/>
          <w:sz w:val="24"/>
          <w:szCs w:val="24"/>
        </w:rPr>
        <w:t xml:space="preserve">Global </w:t>
      </w:r>
      <w:proofErr w:type="spellStart"/>
      <w:r w:rsidR="00236376" w:rsidRPr="00236376">
        <w:rPr>
          <w:rFonts w:ascii="Times New Roman" w:hAnsi="Times New Roman" w:cs="Times New Roman"/>
          <w:sz w:val="24"/>
          <w:szCs w:val="24"/>
        </w:rPr>
        <w:t>Economic</w:t>
      </w:r>
      <w:proofErr w:type="spellEnd"/>
      <w:r w:rsidR="00236376" w:rsidRPr="00236376">
        <w:rPr>
          <w:rFonts w:ascii="Times New Roman" w:hAnsi="Times New Roman" w:cs="Times New Roman"/>
          <w:sz w:val="24"/>
          <w:szCs w:val="24"/>
        </w:rPr>
        <w:t xml:space="preserve"> </w:t>
      </w:r>
      <w:proofErr w:type="spellStart"/>
      <w:r w:rsidR="00236376" w:rsidRPr="00236376">
        <w:rPr>
          <w:rFonts w:ascii="Times New Roman" w:hAnsi="Times New Roman" w:cs="Times New Roman"/>
          <w:sz w:val="24"/>
          <w:szCs w:val="24"/>
        </w:rPr>
        <w:t>Prospects</w:t>
      </w:r>
      <w:proofErr w:type="spellEnd"/>
      <w:r w:rsidR="00236376">
        <w:rPr>
          <w:rFonts w:ascii="Times New Roman" w:hAnsi="Times New Roman" w:cs="Times New Roman"/>
          <w:sz w:val="24"/>
          <w:szCs w:val="24"/>
        </w:rPr>
        <w:t>, 2021)</w:t>
      </w:r>
      <w:r w:rsidR="00BA5AC8">
        <w:rPr>
          <w:rFonts w:ascii="Times New Roman" w:hAnsi="Times New Roman" w:cs="Times New Roman"/>
          <w:sz w:val="24"/>
          <w:szCs w:val="24"/>
        </w:rPr>
        <w:t>.</w:t>
      </w:r>
    </w:p>
    <w:p w14:paraId="777B2D58" w14:textId="3B7AC49C" w:rsidR="00487410" w:rsidRPr="00EB393E" w:rsidRDefault="00487410" w:rsidP="00203A88">
      <w:pPr>
        <w:jc w:val="both"/>
        <w:rPr>
          <w:rFonts w:ascii="Times New Roman" w:hAnsi="Times New Roman" w:cs="Times New Roman"/>
          <w:b/>
          <w:bCs/>
          <w:sz w:val="24"/>
          <w:szCs w:val="24"/>
        </w:rPr>
      </w:pPr>
      <w:r w:rsidRPr="00EB393E">
        <w:rPr>
          <w:rFonts w:ascii="Times New Roman" w:hAnsi="Times New Roman" w:cs="Times New Roman"/>
          <w:b/>
          <w:bCs/>
          <w:sz w:val="24"/>
          <w:szCs w:val="24"/>
        </w:rPr>
        <w:t xml:space="preserve">Şekil 6. </w:t>
      </w:r>
      <w:r w:rsidR="00EB393E" w:rsidRPr="00EB393E">
        <w:rPr>
          <w:rFonts w:ascii="Times New Roman" w:hAnsi="Times New Roman" w:cs="Times New Roman"/>
          <w:b/>
          <w:bCs/>
          <w:sz w:val="24"/>
          <w:szCs w:val="24"/>
        </w:rPr>
        <w:t>Mal ve hizmet ihracatında büyüme, 2010-19</w:t>
      </w:r>
    </w:p>
    <w:p w14:paraId="4E5557FB" w14:textId="3A7D3571" w:rsidR="002B4DDA" w:rsidRDefault="00487410" w:rsidP="00203A88">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018A8C2" wp14:editId="0C32C0C4">
            <wp:extent cx="4053840" cy="2430780"/>
            <wp:effectExtent l="0" t="0" r="3810" b="762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76941" cy="2444632"/>
                    </a:xfrm>
                    <a:prstGeom prst="rect">
                      <a:avLst/>
                    </a:prstGeom>
                    <a:noFill/>
                  </pic:spPr>
                </pic:pic>
              </a:graphicData>
            </a:graphic>
          </wp:inline>
        </w:drawing>
      </w:r>
      <w:r w:rsidR="00E54700">
        <w:rPr>
          <w:rFonts w:ascii="Times New Roman" w:hAnsi="Times New Roman" w:cs="Times New Roman"/>
          <w:sz w:val="24"/>
          <w:szCs w:val="24"/>
        </w:rPr>
        <w:t>Kaynak: Dünya Bankası</w:t>
      </w:r>
    </w:p>
    <w:p w14:paraId="01EE7378" w14:textId="36A98E2C" w:rsidR="0089116E" w:rsidRDefault="0089116E" w:rsidP="00203A88">
      <w:pPr>
        <w:jc w:val="both"/>
        <w:rPr>
          <w:rFonts w:ascii="Times New Roman" w:hAnsi="Times New Roman" w:cs="Times New Roman"/>
          <w:sz w:val="24"/>
          <w:szCs w:val="24"/>
        </w:rPr>
      </w:pPr>
      <w:r w:rsidRPr="0089116E">
        <w:rPr>
          <w:rFonts w:ascii="Times New Roman" w:hAnsi="Times New Roman" w:cs="Times New Roman"/>
          <w:sz w:val="24"/>
          <w:szCs w:val="24"/>
        </w:rPr>
        <w:t>Küresel ekonomi</w:t>
      </w:r>
      <w:r w:rsidR="00863EBA">
        <w:rPr>
          <w:rFonts w:ascii="Times New Roman" w:hAnsi="Times New Roman" w:cs="Times New Roman"/>
          <w:sz w:val="24"/>
          <w:szCs w:val="24"/>
        </w:rPr>
        <w:t xml:space="preserve"> günümüzde</w:t>
      </w:r>
      <w:r w:rsidR="0075576F">
        <w:rPr>
          <w:rFonts w:ascii="Times New Roman" w:hAnsi="Times New Roman" w:cs="Times New Roman"/>
          <w:sz w:val="24"/>
          <w:szCs w:val="24"/>
        </w:rPr>
        <w:t xml:space="preserve"> </w:t>
      </w:r>
      <w:r w:rsidRPr="0089116E">
        <w:rPr>
          <w:rFonts w:ascii="Times New Roman" w:hAnsi="Times New Roman" w:cs="Times New Roman"/>
          <w:sz w:val="24"/>
          <w:szCs w:val="24"/>
        </w:rPr>
        <w:t>küresel değer zincirleri, ticaret ve göç yoluyla</w:t>
      </w:r>
      <w:r w:rsidR="005A7811">
        <w:rPr>
          <w:rFonts w:ascii="Times New Roman" w:hAnsi="Times New Roman" w:cs="Times New Roman"/>
          <w:sz w:val="24"/>
          <w:szCs w:val="24"/>
        </w:rPr>
        <w:t xml:space="preserve"> </w:t>
      </w:r>
      <w:r w:rsidR="00B964EE">
        <w:rPr>
          <w:rFonts w:ascii="Times New Roman" w:hAnsi="Times New Roman" w:cs="Times New Roman"/>
          <w:sz w:val="24"/>
          <w:szCs w:val="24"/>
        </w:rPr>
        <w:t>küresel</w:t>
      </w:r>
      <w:r w:rsidRPr="0089116E">
        <w:rPr>
          <w:rFonts w:ascii="Times New Roman" w:hAnsi="Times New Roman" w:cs="Times New Roman"/>
          <w:sz w:val="24"/>
          <w:szCs w:val="24"/>
        </w:rPr>
        <w:t xml:space="preserve"> entegrasyon</w:t>
      </w:r>
      <w:r w:rsidR="005A7811">
        <w:rPr>
          <w:rFonts w:ascii="Times New Roman" w:hAnsi="Times New Roman" w:cs="Times New Roman"/>
          <w:sz w:val="24"/>
          <w:szCs w:val="24"/>
        </w:rPr>
        <w:t>lara</w:t>
      </w:r>
      <w:r w:rsidRPr="0089116E">
        <w:rPr>
          <w:rFonts w:ascii="Times New Roman" w:hAnsi="Times New Roman" w:cs="Times New Roman"/>
          <w:sz w:val="24"/>
          <w:szCs w:val="24"/>
        </w:rPr>
        <w:t xml:space="preserve"> doğru </w:t>
      </w:r>
      <w:r w:rsidR="0075576F" w:rsidRPr="0089116E">
        <w:rPr>
          <w:rFonts w:ascii="Times New Roman" w:hAnsi="Times New Roman" w:cs="Times New Roman"/>
          <w:sz w:val="24"/>
          <w:szCs w:val="24"/>
        </w:rPr>
        <w:t>evi</w:t>
      </w:r>
      <w:r w:rsidR="0075576F">
        <w:rPr>
          <w:rFonts w:ascii="Times New Roman" w:hAnsi="Times New Roman" w:cs="Times New Roman"/>
          <w:sz w:val="24"/>
          <w:szCs w:val="24"/>
        </w:rPr>
        <w:t>rilmektedir.</w:t>
      </w:r>
      <w:r w:rsidR="004A2446">
        <w:rPr>
          <w:rFonts w:ascii="Times New Roman" w:hAnsi="Times New Roman" w:cs="Times New Roman"/>
          <w:sz w:val="24"/>
          <w:szCs w:val="24"/>
        </w:rPr>
        <w:t xml:space="preserve"> </w:t>
      </w:r>
      <w:r w:rsidR="003C553D">
        <w:rPr>
          <w:rFonts w:ascii="Times New Roman" w:hAnsi="Times New Roman" w:cs="Times New Roman"/>
          <w:sz w:val="24"/>
          <w:szCs w:val="24"/>
        </w:rPr>
        <w:t xml:space="preserve">Ancak salgın döneminde </w:t>
      </w:r>
      <w:r w:rsidR="00B964EE">
        <w:rPr>
          <w:rFonts w:ascii="Times New Roman" w:hAnsi="Times New Roman" w:cs="Times New Roman"/>
          <w:sz w:val="24"/>
          <w:szCs w:val="24"/>
        </w:rPr>
        <w:t>küresel</w:t>
      </w:r>
      <w:r w:rsidR="003C553D" w:rsidRPr="003C553D">
        <w:rPr>
          <w:rFonts w:ascii="Times New Roman" w:hAnsi="Times New Roman" w:cs="Times New Roman"/>
          <w:sz w:val="24"/>
          <w:szCs w:val="24"/>
        </w:rPr>
        <w:t xml:space="preserve"> entegrasyonun hem hastalığın doğrudan yayılması</w:t>
      </w:r>
      <w:r w:rsidR="00B964EE">
        <w:rPr>
          <w:rFonts w:ascii="Times New Roman" w:hAnsi="Times New Roman" w:cs="Times New Roman"/>
          <w:sz w:val="24"/>
          <w:szCs w:val="24"/>
        </w:rPr>
        <w:t>na neden olması</w:t>
      </w:r>
      <w:r w:rsidR="003C553D" w:rsidRPr="003C553D">
        <w:rPr>
          <w:rFonts w:ascii="Times New Roman" w:hAnsi="Times New Roman" w:cs="Times New Roman"/>
          <w:sz w:val="24"/>
          <w:szCs w:val="24"/>
        </w:rPr>
        <w:t xml:space="preserve"> hem de dış arz ve talepteki bozulma </w:t>
      </w:r>
      <w:r w:rsidR="00B964EE">
        <w:rPr>
          <w:rFonts w:ascii="Times New Roman" w:hAnsi="Times New Roman" w:cs="Times New Roman"/>
          <w:sz w:val="24"/>
          <w:szCs w:val="24"/>
        </w:rPr>
        <w:t>nedeniyle</w:t>
      </w:r>
      <w:r w:rsidR="003C553D" w:rsidRPr="003C553D">
        <w:rPr>
          <w:rFonts w:ascii="Times New Roman" w:hAnsi="Times New Roman" w:cs="Times New Roman"/>
          <w:sz w:val="24"/>
          <w:szCs w:val="24"/>
        </w:rPr>
        <w:t xml:space="preserve"> iç ekonomilerde</w:t>
      </w:r>
      <w:r w:rsidR="007E31DE">
        <w:rPr>
          <w:rFonts w:ascii="Times New Roman" w:hAnsi="Times New Roman" w:cs="Times New Roman"/>
          <w:sz w:val="24"/>
          <w:szCs w:val="24"/>
        </w:rPr>
        <w:t xml:space="preserve"> kriz</w:t>
      </w:r>
      <w:r w:rsidR="004F6C96">
        <w:rPr>
          <w:rFonts w:ascii="Times New Roman" w:hAnsi="Times New Roman" w:cs="Times New Roman"/>
          <w:sz w:val="24"/>
          <w:szCs w:val="24"/>
        </w:rPr>
        <w:t>e neden olm</w:t>
      </w:r>
      <w:r w:rsidR="009E7339">
        <w:rPr>
          <w:rFonts w:ascii="Times New Roman" w:hAnsi="Times New Roman" w:cs="Times New Roman"/>
          <w:sz w:val="24"/>
          <w:szCs w:val="24"/>
        </w:rPr>
        <w:t>uştur. Bu durum</w:t>
      </w:r>
      <w:r w:rsidR="004F6C96">
        <w:rPr>
          <w:rFonts w:ascii="Times New Roman" w:hAnsi="Times New Roman" w:cs="Times New Roman"/>
          <w:sz w:val="24"/>
          <w:szCs w:val="24"/>
        </w:rPr>
        <w:t xml:space="preserve"> </w:t>
      </w:r>
      <w:r w:rsidR="00573FDC">
        <w:rPr>
          <w:rFonts w:ascii="Times New Roman" w:hAnsi="Times New Roman" w:cs="Times New Roman"/>
          <w:sz w:val="24"/>
          <w:szCs w:val="24"/>
        </w:rPr>
        <w:t>k</w:t>
      </w:r>
      <w:r w:rsidRPr="0089116E">
        <w:rPr>
          <w:rFonts w:ascii="Times New Roman" w:hAnsi="Times New Roman" w:cs="Times New Roman"/>
          <w:sz w:val="24"/>
          <w:szCs w:val="24"/>
        </w:rPr>
        <w:t xml:space="preserve">üresel tedarik zincirlerinin ve ticaretin "yeniden ulusallaştırılmasına" doğru </w:t>
      </w:r>
      <w:r w:rsidR="002F4EDE">
        <w:rPr>
          <w:rFonts w:ascii="Times New Roman" w:hAnsi="Times New Roman" w:cs="Times New Roman"/>
          <w:sz w:val="24"/>
          <w:szCs w:val="24"/>
        </w:rPr>
        <w:t>hareket etmesi tartışılma</w:t>
      </w:r>
      <w:r w:rsidR="009E7339">
        <w:rPr>
          <w:rFonts w:ascii="Times New Roman" w:hAnsi="Times New Roman" w:cs="Times New Roman"/>
          <w:sz w:val="24"/>
          <w:szCs w:val="24"/>
        </w:rPr>
        <w:t>larını doğurmaktadır</w:t>
      </w:r>
      <w:r w:rsidR="004E7AEA">
        <w:rPr>
          <w:rFonts w:ascii="Times New Roman" w:hAnsi="Times New Roman" w:cs="Times New Roman"/>
          <w:sz w:val="24"/>
          <w:szCs w:val="24"/>
        </w:rPr>
        <w:t xml:space="preserve"> </w:t>
      </w:r>
      <w:r w:rsidR="004E7AEA" w:rsidRPr="004E7AEA">
        <w:rPr>
          <w:rFonts w:ascii="Times New Roman" w:hAnsi="Times New Roman" w:cs="Times New Roman"/>
          <w:sz w:val="24"/>
          <w:szCs w:val="24"/>
        </w:rPr>
        <w:t>(</w:t>
      </w:r>
      <w:proofErr w:type="spellStart"/>
      <w:r w:rsidR="004E7AEA" w:rsidRPr="004E7AEA">
        <w:rPr>
          <w:rFonts w:ascii="Times New Roman" w:hAnsi="Times New Roman" w:cs="Times New Roman"/>
          <w:sz w:val="24"/>
          <w:szCs w:val="24"/>
        </w:rPr>
        <w:t>Hyun</w:t>
      </w:r>
      <w:proofErr w:type="spellEnd"/>
      <w:r w:rsidR="004E7AEA" w:rsidRPr="004E7AEA">
        <w:rPr>
          <w:rFonts w:ascii="Times New Roman" w:hAnsi="Times New Roman" w:cs="Times New Roman"/>
          <w:sz w:val="24"/>
          <w:szCs w:val="24"/>
        </w:rPr>
        <w:t xml:space="preserve">, Kim ve </w:t>
      </w:r>
      <w:proofErr w:type="spellStart"/>
      <w:r w:rsidR="004E7AEA" w:rsidRPr="004E7AEA">
        <w:rPr>
          <w:rFonts w:ascii="Times New Roman" w:hAnsi="Times New Roman" w:cs="Times New Roman"/>
          <w:sz w:val="24"/>
          <w:szCs w:val="24"/>
        </w:rPr>
        <w:t>Shin</w:t>
      </w:r>
      <w:proofErr w:type="spellEnd"/>
      <w:r w:rsidR="004E7AEA" w:rsidRPr="004E7AEA">
        <w:rPr>
          <w:rFonts w:ascii="Times New Roman" w:hAnsi="Times New Roman" w:cs="Times New Roman"/>
          <w:sz w:val="24"/>
          <w:szCs w:val="24"/>
        </w:rPr>
        <w:t>, 2020).</w:t>
      </w:r>
    </w:p>
    <w:p w14:paraId="7D0A7E0F" w14:textId="23CFC32D" w:rsidR="00C36E0B" w:rsidRDefault="006044EE" w:rsidP="00203A88">
      <w:pPr>
        <w:jc w:val="both"/>
        <w:rPr>
          <w:rFonts w:ascii="Times New Roman" w:hAnsi="Times New Roman" w:cs="Times New Roman"/>
          <w:sz w:val="24"/>
          <w:szCs w:val="24"/>
        </w:rPr>
      </w:pPr>
      <w:r w:rsidRPr="006044EE">
        <w:rPr>
          <w:rFonts w:ascii="Times New Roman" w:hAnsi="Times New Roman" w:cs="Times New Roman"/>
          <w:sz w:val="24"/>
          <w:szCs w:val="24"/>
        </w:rPr>
        <w:t>Salgın dünya çapında yayılıp milyonlarca insanı etkilemeden önce dahi, Çin üretim ve tüketimine yönelik bu büyük şok, küresel ekonomiyi 'tedarik zinciri bulaşması' yoluyla etkilemiştir (</w:t>
      </w:r>
      <w:proofErr w:type="spellStart"/>
      <w:r w:rsidRPr="006044EE">
        <w:rPr>
          <w:rFonts w:ascii="Times New Roman" w:hAnsi="Times New Roman" w:cs="Times New Roman"/>
          <w:sz w:val="24"/>
          <w:szCs w:val="24"/>
        </w:rPr>
        <w:t>Baldwin</w:t>
      </w:r>
      <w:proofErr w:type="spellEnd"/>
      <w:r w:rsidRPr="006044EE">
        <w:rPr>
          <w:rFonts w:ascii="Times New Roman" w:hAnsi="Times New Roman" w:cs="Times New Roman"/>
          <w:sz w:val="24"/>
          <w:szCs w:val="24"/>
        </w:rPr>
        <w:t xml:space="preserve"> ve </w:t>
      </w:r>
      <w:proofErr w:type="spellStart"/>
      <w:r w:rsidRPr="006044EE">
        <w:rPr>
          <w:rFonts w:ascii="Times New Roman" w:hAnsi="Times New Roman" w:cs="Times New Roman"/>
          <w:sz w:val="24"/>
          <w:szCs w:val="24"/>
        </w:rPr>
        <w:t>Tomiura</w:t>
      </w:r>
      <w:proofErr w:type="spellEnd"/>
      <w:r w:rsidRPr="006044EE">
        <w:rPr>
          <w:rFonts w:ascii="Times New Roman" w:hAnsi="Times New Roman" w:cs="Times New Roman"/>
          <w:sz w:val="24"/>
          <w:szCs w:val="24"/>
        </w:rPr>
        <w:t>, 2020).</w:t>
      </w:r>
      <w:r>
        <w:rPr>
          <w:rFonts w:ascii="Times New Roman" w:hAnsi="Times New Roman" w:cs="Times New Roman"/>
          <w:sz w:val="24"/>
          <w:szCs w:val="24"/>
        </w:rPr>
        <w:t xml:space="preserve"> </w:t>
      </w:r>
      <w:r w:rsidR="003C22D6">
        <w:rPr>
          <w:rFonts w:ascii="Times New Roman" w:hAnsi="Times New Roman" w:cs="Times New Roman"/>
          <w:sz w:val="24"/>
          <w:szCs w:val="24"/>
        </w:rPr>
        <w:t>Covid-19</w:t>
      </w:r>
      <w:r w:rsidR="001F7846" w:rsidRPr="001F7846">
        <w:rPr>
          <w:rFonts w:ascii="Times New Roman" w:hAnsi="Times New Roman" w:cs="Times New Roman"/>
          <w:sz w:val="24"/>
          <w:szCs w:val="24"/>
        </w:rPr>
        <w:t xml:space="preserve"> salgını, küresel ekonominin hem arz hem de talep taraflarını etkileyerek uluslararası ticarette önemli ölçüde bir azalmaya neden olmuştur. Pek çok hükümet, zorunlu olmayan üretim tesislerinin geçici olarak kapatılması kararını verirken, çok sayıda şirket ya iş gücü arzındaki düşüş gibi nedenlerle gönüllü olarak bu tür önlemleri almış ya da tedarik zincirlerindeki kesintiler nedeniyle üretimi azaltmıştır. Artan işten çıkarmalar tüketicilerde yaygın bir gelir kaybı korkusuna neden olmakta ve diğer belirsizlikle </w:t>
      </w:r>
      <w:r w:rsidR="001F7846" w:rsidRPr="001F7846">
        <w:rPr>
          <w:rFonts w:ascii="Times New Roman" w:hAnsi="Times New Roman" w:cs="Times New Roman"/>
          <w:sz w:val="24"/>
          <w:szCs w:val="24"/>
        </w:rPr>
        <w:lastRenderedPageBreak/>
        <w:t xml:space="preserve">beraber tüketicilerin harcamalarını kısmalarına neden olmaktadır. Mal ticareti salgın koşulları altında, global finansal krizde olduğundan daha keskin düşüş göstermiş ancak sonrasında daha hızlı bir şekilde toparlanma eğilimi göstermektedir. Uluslararası seyahat ve turizmin önünde devam eden engeller nedeniyle hizmet ticaretinin toparlanma eğilimi daha düşük bir seviyede gerçekleşmektedir. Bu çalışmada </w:t>
      </w:r>
      <w:r w:rsidR="003C22D6">
        <w:rPr>
          <w:rFonts w:ascii="Times New Roman" w:hAnsi="Times New Roman" w:cs="Times New Roman"/>
          <w:sz w:val="24"/>
          <w:szCs w:val="24"/>
        </w:rPr>
        <w:t>Covid-19</w:t>
      </w:r>
      <w:r w:rsidR="001F7846" w:rsidRPr="001F7846">
        <w:rPr>
          <w:rFonts w:ascii="Times New Roman" w:hAnsi="Times New Roman" w:cs="Times New Roman"/>
          <w:sz w:val="24"/>
          <w:szCs w:val="24"/>
        </w:rPr>
        <w:t xml:space="preserve"> salgınının uluslararası ticarete etkisini farklı yönleriyle gösterebilmek amacıyla internet kaynakları kullanılarak genel bir akademik literatür taraması yapılmıştır.</w:t>
      </w:r>
    </w:p>
    <w:p w14:paraId="20D6CECB" w14:textId="560B27FF" w:rsidR="00C36E0B" w:rsidRDefault="00C36E0B" w:rsidP="00203A88">
      <w:pPr>
        <w:jc w:val="both"/>
        <w:rPr>
          <w:rFonts w:ascii="Times New Roman" w:hAnsi="Times New Roman" w:cs="Times New Roman"/>
          <w:b/>
          <w:bCs/>
          <w:sz w:val="24"/>
          <w:szCs w:val="24"/>
        </w:rPr>
      </w:pPr>
      <w:r w:rsidRPr="00C36E0B">
        <w:rPr>
          <w:rFonts w:ascii="Times New Roman" w:hAnsi="Times New Roman" w:cs="Times New Roman"/>
          <w:b/>
          <w:bCs/>
          <w:sz w:val="24"/>
          <w:szCs w:val="24"/>
        </w:rPr>
        <w:t>2. Literatür</w:t>
      </w:r>
    </w:p>
    <w:p w14:paraId="050A3902" w14:textId="60009323" w:rsidR="00990E83" w:rsidRDefault="00990E83" w:rsidP="00F13A28">
      <w:pPr>
        <w:jc w:val="both"/>
        <w:rPr>
          <w:rFonts w:ascii="Times New Roman" w:hAnsi="Times New Roman" w:cs="Times New Roman"/>
          <w:sz w:val="24"/>
          <w:szCs w:val="24"/>
        </w:rPr>
      </w:pPr>
      <w:proofErr w:type="spellStart"/>
      <w:r>
        <w:rPr>
          <w:rFonts w:ascii="Times New Roman" w:hAnsi="Times New Roman" w:cs="Times New Roman"/>
          <w:sz w:val="24"/>
          <w:szCs w:val="24"/>
        </w:rPr>
        <w:t>Barlow</w:t>
      </w:r>
      <w:proofErr w:type="spellEnd"/>
      <w:r>
        <w:rPr>
          <w:rFonts w:ascii="Times New Roman" w:hAnsi="Times New Roman" w:cs="Times New Roman"/>
          <w:sz w:val="24"/>
          <w:szCs w:val="24"/>
        </w:rPr>
        <w:t xml:space="preserve"> vd.</w:t>
      </w:r>
      <w:r w:rsidR="008E2782">
        <w:rPr>
          <w:rFonts w:ascii="Times New Roman" w:hAnsi="Times New Roman" w:cs="Times New Roman"/>
          <w:sz w:val="24"/>
          <w:szCs w:val="24"/>
        </w:rPr>
        <w:t xml:space="preserve"> (2021)</w:t>
      </w:r>
      <w:r>
        <w:rPr>
          <w:rFonts w:ascii="Times New Roman" w:hAnsi="Times New Roman" w:cs="Times New Roman"/>
          <w:sz w:val="24"/>
          <w:szCs w:val="24"/>
        </w:rPr>
        <w:t>,</w:t>
      </w:r>
      <w:r w:rsidR="001774AD">
        <w:rPr>
          <w:rFonts w:ascii="Times New Roman" w:hAnsi="Times New Roman" w:cs="Times New Roman"/>
          <w:sz w:val="24"/>
          <w:szCs w:val="24"/>
        </w:rPr>
        <w:t xml:space="preserve"> yaptıkları çalışmada </w:t>
      </w:r>
      <w:r w:rsidR="003C22D6">
        <w:rPr>
          <w:rFonts w:ascii="Times New Roman" w:hAnsi="Times New Roman" w:cs="Times New Roman"/>
          <w:sz w:val="24"/>
          <w:szCs w:val="24"/>
        </w:rPr>
        <w:t>Covid-19</w:t>
      </w:r>
      <w:r w:rsidR="0057016D">
        <w:rPr>
          <w:rFonts w:ascii="Times New Roman" w:hAnsi="Times New Roman" w:cs="Times New Roman"/>
          <w:sz w:val="24"/>
          <w:szCs w:val="24"/>
        </w:rPr>
        <w:t xml:space="preserve"> salgınının</w:t>
      </w:r>
      <w:r w:rsidR="00F13A28">
        <w:rPr>
          <w:rFonts w:ascii="Times New Roman" w:hAnsi="Times New Roman" w:cs="Times New Roman"/>
          <w:sz w:val="24"/>
          <w:szCs w:val="24"/>
        </w:rPr>
        <w:t xml:space="preserve"> yol açtığı d</w:t>
      </w:r>
      <w:r w:rsidR="00F13A28" w:rsidRPr="00F13A28">
        <w:rPr>
          <w:rFonts w:ascii="Times New Roman" w:hAnsi="Times New Roman" w:cs="Times New Roman"/>
          <w:sz w:val="24"/>
          <w:szCs w:val="24"/>
        </w:rPr>
        <w:t>ünya ticaretindeki sert düşüş</w:t>
      </w:r>
      <w:r w:rsidR="00F13A28">
        <w:rPr>
          <w:rFonts w:ascii="Times New Roman" w:hAnsi="Times New Roman" w:cs="Times New Roman"/>
          <w:sz w:val="24"/>
          <w:szCs w:val="24"/>
        </w:rPr>
        <w:t>ün</w:t>
      </w:r>
      <w:r w:rsidR="00F13A28" w:rsidRPr="00F13A28">
        <w:rPr>
          <w:rFonts w:ascii="Times New Roman" w:hAnsi="Times New Roman" w:cs="Times New Roman"/>
          <w:sz w:val="24"/>
          <w:szCs w:val="24"/>
        </w:rPr>
        <w:t xml:space="preserve"> sağlı</w:t>
      </w:r>
      <w:r w:rsidR="00094EFD">
        <w:rPr>
          <w:rFonts w:ascii="Times New Roman" w:hAnsi="Times New Roman" w:cs="Times New Roman"/>
          <w:sz w:val="24"/>
          <w:szCs w:val="24"/>
        </w:rPr>
        <w:t>k üzerindeki etkilerini araştırmışlardır. Çalışmaya göre i</w:t>
      </w:r>
      <w:r w:rsidR="00F13A28" w:rsidRPr="00F13A28">
        <w:rPr>
          <w:rFonts w:ascii="Times New Roman" w:hAnsi="Times New Roman" w:cs="Times New Roman"/>
          <w:sz w:val="24"/>
          <w:szCs w:val="24"/>
        </w:rPr>
        <w:t xml:space="preserve">ki başlangıç mekanizması </w:t>
      </w:r>
      <w:r w:rsidR="00094EFD">
        <w:rPr>
          <w:rFonts w:ascii="Times New Roman" w:hAnsi="Times New Roman" w:cs="Times New Roman"/>
          <w:sz w:val="24"/>
          <w:szCs w:val="24"/>
        </w:rPr>
        <w:t>bulunmaktadır</w:t>
      </w:r>
      <w:r w:rsidR="00F13A28" w:rsidRPr="00F13A28">
        <w:rPr>
          <w:rFonts w:ascii="Times New Roman" w:hAnsi="Times New Roman" w:cs="Times New Roman"/>
          <w:sz w:val="24"/>
          <w:szCs w:val="24"/>
        </w:rPr>
        <w:t>. Birincisi, ticareti yapılan malların kıtlığıdır. Yüzyıldan fazla bir süredir imalat, karmaşık tedarik zincirleriyle birlikte giderek daha küresel hale gel</w:t>
      </w:r>
      <w:r w:rsidR="00DB47E4">
        <w:rPr>
          <w:rFonts w:ascii="Times New Roman" w:hAnsi="Times New Roman" w:cs="Times New Roman"/>
          <w:sz w:val="24"/>
          <w:szCs w:val="24"/>
        </w:rPr>
        <w:t>miştir</w:t>
      </w:r>
      <w:r w:rsidR="00F13A28" w:rsidRPr="00F13A28">
        <w:rPr>
          <w:rFonts w:ascii="Times New Roman" w:hAnsi="Times New Roman" w:cs="Times New Roman"/>
          <w:sz w:val="24"/>
          <w:szCs w:val="24"/>
        </w:rPr>
        <w:t>. Ticaret aksaklıkları, ithalata bağlı malların üretimini ve bitmiş ürünlerin ihracatını veya ithalatını olumsuz etkile</w:t>
      </w:r>
      <w:r w:rsidR="00E51F98">
        <w:rPr>
          <w:rFonts w:ascii="Times New Roman" w:hAnsi="Times New Roman" w:cs="Times New Roman"/>
          <w:sz w:val="24"/>
          <w:szCs w:val="24"/>
        </w:rPr>
        <w:t xml:space="preserve">mektedir. </w:t>
      </w:r>
      <w:r w:rsidR="00F13A28" w:rsidRPr="00F13A28">
        <w:rPr>
          <w:rFonts w:ascii="Times New Roman" w:hAnsi="Times New Roman" w:cs="Times New Roman"/>
          <w:sz w:val="24"/>
          <w:szCs w:val="24"/>
        </w:rPr>
        <w:t>İkinci mekanizma ekonomik etki</w:t>
      </w:r>
      <w:r w:rsidR="00E51F98">
        <w:rPr>
          <w:rFonts w:ascii="Times New Roman" w:hAnsi="Times New Roman" w:cs="Times New Roman"/>
          <w:sz w:val="24"/>
          <w:szCs w:val="24"/>
        </w:rPr>
        <w:t xml:space="preserve"> olarak</w:t>
      </w:r>
      <w:r w:rsidR="007E57A1">
        <w:rPr>
          <w:rFonts w:ascii="Times New Roman" w:hAnsi="Times New Roman" w:cs="Times New Roman"/>
          <w:sz w:val="24"/>
          <w:szCs w:val="24"/>
        </w:rPr>
        <w:t xml:space="preserve"> çalışmada</w:t>
      </w:r>
      <w:r w:rsidR="00E51F98">
        <w:rPr>
          <w:rFonts w:ascii="Times New Roman" w:hAnsi="Times New Roman" w:cs="Times New Roman"/>
          <w:sz w:val="24"/>
          <w:szCs w:val="24"/>
        </w:rPr>
        <w:t xml:space="preserve"> yer almaktadır</w:t>
      </w:r>
      <w:r w:rsidR="00F13A28" w:rsidRPr="00F13A28">
        <w:rPr>
          <w:rFonts w:ascii="Times New Roman" w:hAnsi="Times New Roman" w:cs="Times New Roman"/>
          <w:sz w:val="24"/>
          <w:szCs w:val="24"/>
        </w:rPr>
        <w:t>. Ticaret</w:t>
      </w:r>
      <w:r w:rsidR="0024568E">
        <w:rPr>
          <w:rFonts w:ascii="Times New Roman" w:hAnsi="Times New Roman" w:cs="Times New Roman"/>
          <w:sz w:val="24"/>
          <w:szCs w:val="24"/>
        </w:rPr>
        <w:t>in</w:t>
      </w:r>
      <w:r w:rsidR="00F13A28" w:rsidRPr="00F13A28">
        <w:rPr>
          <w:rFonts w:ascii="Times New Roman" w:hAnsi="Times New Roman" w:cs="Times New Roman"/>
          <w:sz w:val="24"/>
          <w:szCs w:val="24"/>
        </w:rPr>
        <w:t xml:space="preserve"> serbestleştir</w:t>
      </w:r>
      <w:r w:rsidR="0024568E">
        <w:rPr>
          <w:rFonts w:ascii="Times New Roman" w:hAnsi="Times New Roman" w:cs="Times New Roman"/>
          <w:sz w:val="24"/>
          <w:szCs w:val="24"/>
        </w:rPr>
        <w:t>il</w:t>
      </w:r>
      <w:r w:rsidR="00F13A28" w:rsidRPr="00F13A28">
        <w:rPr>
          <w:rFonts w:ascii="Times New Roman" w:hAnsi="Times New Roman" w:cs="Times New Roman"/>
          <w:sz w:val="24"/>
          <w:szCs w:val="24"/>
        </w:rPr>
        <w:t xml:space="preserve">mesinin </w:t>
      </w:r>
      <w:r w:rsidR="0024568E">
        <w:rPr>
          <w:rFonts w:ascii="Times New Roman" w:hAnsi="Times New Roman" w:cs="Times New Roman"/>
          <w:sz w:val="24"/>
          <w:szCs w:val="24"/>
        </w:rPr>
        <w:t>refahın</w:t>
      </w:r>
      <w:r w:rsidR="00F13A28" w:rsidRPr="00F13A28">
        <w:rPr>
          <w:rFonts w:ascii="Times New Roman" w:hAnsi="Times New Roman" w:cs="Times New Roman"/>
          <w:sz w:val="24"/>
          <w:szCs w:val="24"/>
        </w:rPr>
        <w:t xml:space="preserve"> ülkeler arasında</w:t>
      </w:r>
      <w:r w:rsidR="00080686">
        <w:rPr>
          <w:rFonts w:ascii="Times New Roman" w:hAnsi="Times New Roman" w:cs="Times New Roman"/>
          <w:sz w:val="24"/>
          <w:szCs w:val="24"/>
        </w:rPr>
        <w:t xml:space="preserve"> ve </w:t>
      </w:r>
      <w:r w:rsidR="0024568E">
        <w:rPr>
          <w:rFonts w:ascii="Times New Roman" w:hAnsi="Times New Roman" w:cs="Times New Roman"/>
          <w:sz w:val="24"/>
          <w:szCs w:val="24"/>
        </w:rPr>
        <w:t xml:space="preserve">ülke </w:t>
      </w:r>
      <w:r w:rsidR="00080686">
        <w:rPr>
          <w:rFonts w:ascii="Times New Roman" w:hAnsi="Times New Roman" w:cs="Times New Roman"/>
          <w:sz w:val="24"/>
          <w:szCs w:val="24"/>
        </w:rPr>
        <w:t>içinde</w:t>
      </w:r>
      <w:r w:rsidR="00F13A28" w:rsidRPr="00F13A28">
        <w:rPr>
          <w:rFonts w:ascii="Times New Roman" w:hAnsi="Times New Roman" w:cs="Times New Roman"/>
          <w:sz w:val="24"/>
          <w:szCs w:val="24"/>
        </w:rPr>
        <w:t xml:space="preserve"> eşit olarak dağıtı</w:t>
      </w:r>
      <w:r w:rsidR="00FF4345">
        <w:rPr>
          <w:rFonts w:ascii="Times New Roman" w:hAnsi="Times New Roman" w:cs="Times New Roman"/>
          <w:sz w:val="24"/>
          <w:szCs w:val="24"/>
        </w:rPr>
        <w:t>mına sebep olduğu</w:t>
      </w:r>
      <w:r w:rsidR="00F13A28" w:rsidRPr="00F13A28">
        <w:rPr>
          <w:rFonts w:ascii="Times New Roman" w:hAnsi="Times New Roman" w:cs="Times New Roman"/>
          <w:sz w:val="24"/>
          <w:szCs w:val="24"/>
        </w:rPr>
        <w:t xml:space="preserve"> sorgula</w:t>
      </w:r>
      <w:r w:rsidR="00080686">
        <w:rPr>
          <w:rFonts w:ascii="Times New Roman" w:hAnsi="Times New Roman" w:cs="Times New Roman"/>
          <w:sz w:val="24"/>
          <w:szCs w:val="24"/>
        </w:rPr>
        <w:t xml:space="preserve">nan bir konu olsa </w:t>
      </w:r>
      <w:proofErr w:type="gramStart"/>
      <w:r w:rsidR="00080686">
        <w:rPr>
          <w:rFonts w:ascii="Times New Roman" w:hAnsi="Times New Roman" w:cs="Times New Roman"/>
          <w:sz w:val="24"/>
          <w:szCs w:val="24"/>
        </w:rPr>
        <w:t>da</w:t>
      </w:r>
      <w:r w:rsidR="00F13A28" w:rsidRPr="00F13A28">
        <w:rPr>
          <w:rFonts w:ascii="Times New Roman" w:hAnsi="Times New Roman" w:cs="Times New Roman"/>
          <w:sz w:val="24"/>
          <w:szCs w:val="24"/>
        </w:rPr>
        <w:t>,</w:t>
      </w:r>
      <w:proofErr w:type="gramEnd"/>
      <w:r w:rsidR="00F13A28" w:rsidRPr="00F13A28">
        <w:rPr>
          <w:rFonts w:ascii="Times New Roman" w:hAnsi="Times New Roman" w:cs="Times New Roman"/>
          <w:sz w:val="24"/>
          <w:szCs w:val="24"/>
        </w:rPr>
        <w:t xml:space="preserve"> birçok firmanın mal ve hizmet üretmek</w:t>
      </w:r>
      <w:r w:rsidR="00AB78D9">
        <w:rPr>
          <w:rFonts w:ascii="Times New Roman" w:hAnsi="Times New Roman" w:cs="Times New Roman"/>
          <w:sz w:val="24"/>
          <w:szCs w:val="24"/>
        </w:rPr>
        <w:t>le</w:t>
      </w:r>
      <w:r w:rsidR="00F13A28" w:rsidRPr="00F13A28">
        <w:rPr>
          <w:rFonts w:ascii="Times New Roman" w:hAnsi="Times New Roman" w:cs="Times New Roman"/>
          <w:sz w:val="24"/>
          <w:szCs w:val="24"/>
        </w:rPr>
        <w:t xml:space="preserve"> satışlarını ve karlarını genişletmek için ticarete bağımlı olduğu yaygın olarak kabul edilmektedir.</w:t>
      </w:r>
      <w:r w:rsidR="00C80861">
        <w:rPr>
          <w:rFonts w:ascii="Times New Roman" w:hAnsi="Times New Roman" w:cs="Times New Roman"/>
          <w:sz w:val="24"/>
          <w:szCs w:val="24"/>
        </w:rPr>
        <w:t xml:space="preserve"> </w:t>
      </w:r>
      <w:r w:rsidR="002A0705">
        <w:rPr>
          <w:rFonts w:ascii="Times New Roman" w:hAnsi="Times New Roman" w:cs="Times New Roman"/>
          <w:sz w:val="24"/>
          <w:szCs w:val="24"/>
        </w:rPr>
        <w:t>Çalışmada salgının sağlık üzerin</w:t>
      </w:r>
      <w:r w:rsidR="006C367C">
        <w:rPr>
          <w:rFonts w:ascii="Times New Roman" w:hAnsi="Times New Roman" w:cs="Times New Roman"/>
          <w:sz w:val="24"/>
          <w:szCs w:val="24"/>
        </w:rPr>
        <w:t>deki etkilerinden</w:t>
      </w:r>
      <w:r w:rsidR="001F18E6">
        <w:rPr>
          <w:rFonts w:ascii="Times New Roman" w:hAnsi="Times New Roman" w:cs="Times New Roman"/>
          <w:sz w:val="24"/>
          <w:szCs w:val="24"/>
        </w:rPr>
        <w:t xml:space="preserve"> </w:t>
      </w:r>
      <w:r w:rsidR="005050BF">
        <w:rPr>
          <w:rFonts w:ascii="Times New Roman" w:hAnsi="Times New Roman" w:cs="Times New Roman"/>
          <w:sz w:val="24"/>
          <w:szCs w:val="24"/>
        </w:rPr>
        <w:t xml:space="preserve">tıbbi malzemelere erişimdeki güçlük </w:t>
      </w:r>
      <w:r w:rsidR="00394C64">
        <w:rPr>
          <w:rFonts w:ascii="Times New Roman" w:hAnsi="Times New Roman" w:cs="Times New Roman"/>
          <w:sz w:val="24"/>
          <w:szCs w:val="24"/>
        </w:rPr>
        <w:t xml:space="preserve">ilk olarak </w:t>
      </w:r>
      <w:r w:rsidR="006C367C">
        <w:rPr>
          <w:rFonts w:ascii="Times New Roman" w:hAnsi="Times New Roman" w:cs="Times New Roman"/>
          <w:sz w:val="24"/>
          <w:szCs w:val="24"/>
        </w:rPr>
        <w:t>incelenmiştir.</w:t>
      </w:r>
      <w:r w:rsidR="004B6E84">
        <w:rPr>
          <w:rFonts w:ascii="Times New Roman" w:hAnsi="Times New Roman" w:cs="Times New Roman"/>
          <w:sz w:val="24"/>
          <w:szCs w:val="24"/>
        </w:rPr>
        <w:t xml:space="preserve"> </w:t>
      </w:r>
      <w:proofErr w:type="spellStart"/>
      <w:r w:rsidR="004B6E84">
        <w:rPr>
          <w:rFonts w:ascii="Times New Roman" w:hAnsi="Times New Roman" w:cs="Times New Roman"/>
          <w:sz w:val="24"/>
          <w:szCs w:val="24"/>
        </w:rPr>
        <w:t>V</w:t>
      </w:r>
      <w:r w:rsidR="004B6E84" w:rsidRPr="004B6E84">
        <w:rPr>
          <w:rFonts w:ascii="Times New Roman" w:hAnsi="Times New Roman" w:cs="Times New Roman"/>
          <w:sz w:val="24"/>
          <w:szCs w:val="24"/>
        </w:rPr>
        <w:t>entilatörler</w:t>
      </w:r>
      <w:proofErr w:type="spellEnd"/>
      <w:r w:rsidR="004B6E84" w:rsidRPr="004B6E84">
        <w:rPr>
          <w:rFonts w:ascii="Times New Roman" w:hAnsi="Times New Roman" w:cs="Times New Roman"/>
          <w:sz w:val="24"/>
          <w:szCs w:val="24"/>
        </w:rPr>
        <w:t xml:space="preserve">, </w:t>
      </w:r>
      <w:r w:rsidR="00E505AD">
        <w:rPr>
          <w:rFonts w:ascii="Times New Roman" w:hAnsi="Times New Roman" w:cs="Times New Roman"/>
          <w:sz w:val="24"/>
          <w:szCs w:val="24"/>
        </w:rPr>
        <w:t>çeşitli</w:t>
      </w:r>
      <w:r w:rsidR="004B6E84" w:rsidRPr="004B6E84">
        <w:rPr>
          <w:rFonts w:ascii="Times New Roman" w:hAnsi="Times New Roman" w:cs="Times New Roman"/>
          <w:sz w:val="24"/>
          <w:szCs w:val="24"/>
        </w:rPr>
        <w:t xml:space="preserve"> ilaçlar ve kişisel koruyucu ekipman</w:t>
      </w:r>
      <w:r w:rsidR="004B6E84">
        <w:rPr>
          <w:rFonts w:ascii="Times New Roman" w:hAnsi="Times New Roman" w:cs="Times New Roman"/>
          <w:sz w:val="24"/>
          <w:szCs w:val="24"/>
        </w:rPr>
        <w:t>lar</w:t>
      </w:r>
      <w:r w:rsidR="00E505AD">
        <w:rPr>
          <w:rFonts w:ascii="Times New Roman" w:hAnsi="Times New Roman" w:cs="Times New Roman"/>
          <w:sz w:val="24"/>
          <w:szCs w:val="24"/>
        </w:rPr>
        <w:t xml:space="preserve"> başta olmak üzere pek çok sağlık malzemesinin ulaşımında güçlük çekilmiştir.</w:t>
      </w:r>
      <w:r w:rsidR="00EF74F7">
        <w:rPr>
          <w:rFonts w:ascii="Times New Roman" w:hAnsi="Times New Roman" w:cs="Times New Roman"/>
          <w:sz w:val="24"/>
          <w:szCs w:val="24"/>
        </w:rPr>
        <w:t xml:space="preserve"> Çin ve Türkiye gibi bazı ülkeler giyim üretimini kişisel koruyucu ekipmanlar</w:t>
      </w:r>
      <w:r w:rsidR="00653D84">
        <w:rPr>
          <w:rFonts w:ascii="Times New Roman" w:hAnsi="Times New Roman" w:cs="Times New Roman"/>
          <w:sz w:val="24"/>
          <w:szCs w:val="24"/>
        </w:rPr>
        <w:t>ın</w:t>
      </w:r>
      <w:r w:rsidR="00EF74F7">
        <w:rPr>
          <w:rFonts w:ascii="Times New Roman" w:hAnsi="Times New Roman" w:cs="Times New Roman"/>
          <w:sz w:val="24"/>
          <w:szCs w:val="24"/>
        </w:rPr>
        <w:t>a çevirebilseler</w:t>
      </w:r>
      <w:r w:rsidR="00CC3763">
        <w:rPr>
          <w:rFonts w:ascii="Times New Roman" w:hAnsi="Times New Roman" w:cs="Times New Roman"/>
          <w:sz w:val="24"/>
          <w:szCs w:val="24"/>
        </w:rPr>
        <w:t xml:space="preserve"> </w:t>
      </w:r>
      <w:r w:rsidR="00EF74F7">
        <w:rPr>
          <w:rFonts w:ascii="Times New Roman" w:hAnsi="Times New Roman" w:cs="Times New Roman"/>
          <w:sz w:val="24"/>
          <w:szCs w:val="24"/>
        </w:rPr>
        <w:t xml:space="preserve">de </w:t>
      </w:r>
      <w:r w:rsidR="00D75EED">
        <w:rPr>
          <w:rFonts w:ascii="Times New Roman" w:hAnsi="Times New Roman" w:cs="Times New Roman"/>
          <w:sz w:val="24"/>
          <w:szCs w:val="24"/>
        </w:rPr>
        <w:t>talebi karşılamak için yeterli olmamıştır.</w:t>
      </w:r>
      <w:r w:rsidR="00A35D3A">
        <w:rPr>
          <w:rFonts w:ascii="Times New Roman" w:hAnsi="Times New Roman" w:cs="Times New Roman"/>
          <w:sz w:val="24"/>
          <w:szCs w:val="24"/>
        </w:rPr>
        <w:t xml:space="preserve"> </w:t>
      </w:r>
      <w:r w:rsidR="00A35D3A" w:rsidRPr="00A35D3A">
        <w:rPr>
          <w:rFonts w:ascii="Times New Roman" w:hAnsi="Times New Roman" w:cs="Times New Roman"/>
          <w:sz w:val="24"/>
          <w:szCs w:val="24"/>
        </w:rPr>
        <w:t>Talebi karşılamak için arzı hızla büyütme zorluğu ve bunun sonucunda ortaya çıkan fiyat artışları sağlık hizmeti sağlayıcılarının ihtiyaçlarının karşılanmasında büyük sorunlar yarat</w:t>
      </w:r>
      <w:r w:rsidR="00A35D3A">
        <w:rPr>
          <w:rFonts w:ascii="Times New Roman" w:hAnsi="Times New Roman" w:cs="Times New Roman"/>
          <w:sz w:val="24"/>
          <w:szCs w:val="24"/>
        </w:rPr>
        <w:t>mıştır.</w:t>
      </w:r>
      <w:r w:rsidR="00A35D3A" w:rsidRPr="00A35D3A">
        <w:rPr>
          <w:rFonts w:ascii="Times New Roman" w:hAnsi="Times New Roman" w:cs="Times New Roman"/>
          <w:sz w:val="24"/>
          <w:szCs w:val="24"/>
        </w:rPr>
        <w:t xml:space="preserve"> </w:t>
      </w:r>
      <w:r w:rsidR="00A35D3A">
        <w:rPr>
          <w:rFonts w:ascii="Times New Roman" w:hAnsi="Times New Roman" w:cs="Times New Roman"/>
          <w:sz w:val="24"/>
          <w:szCs w:val="24"/>
        </w:rPr>
        <w:t>B</w:t>
      </w:r>
      <w:r w:rsidR="00A35D3A" w:rsidRPr="00A35D3A">
        <w:rPr>
          <w:rFonts w:ascii="Times New Roman" w:hAnsi="Times New Roman" w:cs="Times New Roman"/>
          <w:sz w:val="24"/>
          <w:szCs w:val="24"/>
        </w:rPr>
        <w:t xml:space="preserve">azı ülkelerde bu sorun tıbbi ürünleri etkileyen ticari engellerle daha da kötüleşmiştir. </w:t>
      </w:r>
      <w:r w:rsidR="000E257D">
        <w:rPr>
          <w:rFonts w:ascii="Times New Roman" w:hAnsi="Times New Roman" w:cs="Times New Roman"/>
          <w:sz w:val="24"/>
          <w:szCs w:val="24"/>
        </w:rPr>
        <w:t>Tıbbi malzeme ihracatçısı ülkeler</w:t>
      </w:r>
      <w:r w:rsidR="00B41303">
        <w:rPr>
          <w:rFonts w:ascii="Times New Roman" w:hAnsi="Times New Roman" w:cs="Times New Roman"/>
          <w:sz w:val="24"/>
          <w:szCs w:val="24"/>
        </w:rPr>
        <w:t xml:space="preserve"> iç talebin ani artmasıyla</w:t>
      </w:r>
      <w:r w:rsidR="000E257D">
        <w:rPr>
          <w:rFonts w:ascii="Times New Roman" w:hAnsi="Times New Roman" w:cs="Times New Roman"/>
          <w:sz w:val="24"/>
          <w:szCs w:val="24"/>
        </w:rPr>
        <w:t xml:space="preserve"> </w:t>
      </w:r>
      <w:r w:rsidR="00A72B14">
        <w:rPr>
          <w:rFonts w:ascii="Times New Roman" w:hAnsi="Times New Roman" w:cs="Times New Roman"/>
          <w:sz w:val="24"/>
          <w:szCs w:val="24"/>
        </w:rPr>
        <w:t>ihracatı durdurmuş</w:t>
      </w:r>
      <w:r w:rsidR="00B41303">
        <w:rPr>
          <w:rFonts w:ascii="Times New Roman" w:hAnsi="Times New Roman" w:cs="Times New Roman"/>
          <w:sz w:val="24"/>
          <w:szCs w:val="24"/>
        </w:rPr>
        <w:t>tur.</w:t>
      </w:r>
      <w:r w:rsidR="00DD1B6C">
        <w:rPr>
          <w:rFonts w:ascii="Times New Roman" w:hAnsi="Times New Roman" w:cs="Times New Roman"/>
          <w:sz w:val="24"/>
          <w:szCs w:val="24"/>
        </w:rPr>
        <w:t xml:space="preserve"> </w:t>
      </w:r>
      <w:r w:rsidR="00B41303">
        <w:rPr>
          <w:rFonts w:ascii="Times New Roman" w:hAnsi="Times New Roman" w:cs="Times New Roman"/>
          <w:sz w:val="24"/>
          <w:szCs w:val="24"/>
        </w:rPr>
        <w:t>T</w:t>
      </w:r>
      <w:r w:rsidR="00DD1B6C">
        <w:rPr>
          <w:rFonts w:ascii="Times New Roman" w:hAnsi="Times New Roman" w:cs="Times New Roman"/>
          <w:sz w:val="24"/>
          <w:szCs w:val="24"/>
        </w:rPr>
        <w:t>ıbbi malzemede dışa bağımlı ülkeler</w:t>
      </w:r>
      <w:r w:rsidR="00B41303">
        <w:rPr>
          <w:rFonts w:ascii="Times New Roman" w:hAnsi="Times New Roman" w:cs="Times New Roman"/>
          <w:sz w:val="24"/>
          <w:szCs w:val="24"/>
        </w:rPr>
        <w:t>in</w:t>
      </w:r>
      <w:r w:rsidR="00A72B14">
        <w:rPr>
          <w:rFonts w:ascii="Times New Roman" w:hAnsi="Times New Roman" w:cs="Times New Roman"/>
          <w:sz w:val="24"/>
          <w:szCs w:val="24"/>
        </w:rPr>
        <w:t xml:space="preserve"> tıbbi malzeme açığı</w:t>
      </w:r>
      <w:r w:rsidR="0024080A">
        <w:rPr>
          <w:rFonts w:ascii="Times New Roman" w:hAnsi="Times New Roman" w:cs="Times New Roman"/>
          <w:sz w:val="24"/>
          <w:szCs w:val="24"/>
        </w:rPr>
        <w:t xml:space="preserve"> giderek</w:t>
      </w:r>
      <w:r w:rsidR="00A72B14">
        <w:rPr>
          <w:rFonts w:ascii="Times New Roman" w:hAnsi="Times New Roman" w:cs="Times New Roman"/>
          <w:sz w:val="24"/>
          <w:szCs w:val="24"/>
        </w:rPr>
        <w:t xml:space="preserve"> büyümüştür.</w:t>
      </w:r>
      <w:r w:rsidR="00A517AA">
        <w:rPr>
          <w:rFonts w:ascii="Times New Roman" w:hAnsi="Times New Roman" w:cs="Times New Roman"/>
          <w:sz w:val="24"/>
          <w:szCs w:val="24"/>
        </w:rPr>
        <w:t xml:space="preserve"> Çalışmad</w:t>
      </w:r>
      <w:r w:rsidR="001F60C1">
        <w:rPr>
          <w:rFonts w:ascii="Times New Roman" w:hAnsi="Times New Roman" w:cs="Times New Roman"/>
          <w:sz w:val="24"/>
          <w:szCs w:val="24"/>
        </w:rPr>
        <w:t xml:space="preserve">a salgının sağlık üzerindeki ikinci etkisi özellikle az gelişmiş ülkelerin ticaretten doğan vergi gelirlerinin ciddi ölçüde azalmasıyla sağlık </w:t>
      </w:r>
      <w:r w:rsidR="00E33D48">
        <w:rPr>
          <w:rFonts w:ascii="Times New Roman" w:hAnsi="Times New Roman" w:cs="Times New Roman"/>
          <w:sz w:val="24"/>
          <w:szCs w:val="24"/>
        </w:rPr>
        <w:t xml:space="preserve">sistemlerini finanse edememeleri olarak yer almıştır. </w:t>
      </w:r>
      <w:r w:rsidR="0055036E">
        <w:rPr>
          <w:rFonts w:ascii="Times New Roman" w:hAnsi="Times New Roman" w:cs="Times New Roman"/>
          <w:sz w:val="24"/>
          <w:szCs w:val="24"/>
        </w:rPr>
        <w:t xml:space="preserve">Diğer bir etki ise </w:t>
      </w:r>
      <w:r w:rsidR="00FC150D">
        <w:rPr>
          <w:rFonts w:ascii="Times New Roman" w:hAnsi="Times New Roman" w:cs="Times New Roman"/>
          <w:sz w:val="24"/>
          <w:szCs w:val="24"/>
        </w:rPr>
        <w:t xml:space="preserve">işsizlik ve gelir etkisi olarak yer almaktadır. </w:t>
      </w:r>
      <w:r w:rsidR="00F51BBB" w:rsidRPr="00F51BBB">
        <w:rPr>
          <w:rFonts w:ascii="Times New Roman" w:hAnsi="Times New Roman" w:cs="Times New Roman"/>
          <w:sz w:val="24"/>
          <w:szCs w:val="24"/>
        </w:rPr>
        <w:t>İyi bir sağlık ve sağlığı sürdüren mal ve hizmetlere erişim için yeterli gelir ve istihdamın önemi iyi bilinmektedir.</w:t>
      </w:r>
      <w:r w:rsidR="00E37186">
        <w:rPr>
          <w:rFonts w:ascii="Times New Roman" w:hAnsi="Times New Roman" w:cs="Times New Roman"/>
          <w:sz w:val="24"/>
          <w:szCs w:val="24"/>
        </w:rPr>
        <w:t xml:space="preserve"> </w:t>
      </w:r>
      <w:r w:rsidR="00F51BBB" w:rsidRPr="00F51BBB">
        <w:rPr>
          <w:rFonts w:ascii="Times New Roman" w:hAnsi="Times New Roman" w:cs="Times New Roman"/>
          <w:sz w:val="24"/>
          <w:szCs w:val="24"/>
        </w:rPr>
        <w:t>Aynı şekilde, yoksulluğa düşmek, işini kaybetmek ve finansal güvensizlik de fiziksel ve ruhsal hastalıklara neden olabil</w:t>
      </w:r>
      <w:r w:rsidR="00E37186">
        <w:rPr>
          <w:rFonts w:ascii="Times New Roman" w:hAnsi="Times New Roman" w:cs="Times New Roman"/>
          <w:sz w:val="24"/>
          <w:szCs w:val="24"/>
        </w:rPr>
        <w:t>mektedir.</w:t>
      </w:r>
      <w:r w:rsidR="00B86368">
        <w:rPr>
          <w:rFonts w:ascii="Times New Roman" w:hAnsi="Times New Roman" w:cs="Times New Roman"/>
          <w:sz w:val="24"/>
          <w:szCs w:val="24"/>
        </w:rPr>
        <w:t xml:space="preserve"> Ayrıca çalışmaya göre</w:t>
      </w:r>
      <w:r w:rsidR="00FA0C97">
        <w:rPr>
          <w:rFonts w:ascii="Times New Roman" w:hAnsi="Times New Roman" w:cs="Times New Roman"/>
          <w:sz w:val="24"/>
          <w:szCs w:val="24"/>
        </w:rPr>
        <w:t xml:space="preserve"> </w:t>
      </w:r>
      <w:r w:rsidR="00B86368">
        <w:rPr>
          <w:rFonts w:ascii="Times New Roman" w:hAnsi="Times New Roman" w:cs="Times New Roman"/>
          <w:sz w:val="24"/>
          <w:szCs w:val="24"/>
        </w:rPr>
        <w:t>d</w:t>
      </w:r>
      <w:r w:rsidR="00B86368" w:rsidRPr="00B86368">
        <w:rPr>
          <w:rFonts w:ascii="Times New Roman" w:hAnsi="Times New Roman" w:cs="Times New Roman"/>
          <w:sz w:val="24"/>
          <w:szCs w:val="24"/>
        </w:rPr>
        <w:t xml:space="preserve">üşen ticaret, besleyici gıda kaynaklarına erişimin </w:t>
      </w:r>
      <w:r w:rsidR="00D171A2">
        <w:rPr>
          <w:rFonts w:ascii="Times New Roman" w:hAnsi="Times New Roman" w:cs="Times New Roman"/>
          <w:sz w:val="24"/>
          <w:szCs w:val="24"/>
        </w:rPr>
        <w:t>değişmesi</w:t>
      </w:r>
      <w:r w:rsidR="00B86368" w:rsidRPr="00B86368">
        <w:rPr>
          <w:rFonts w:ascii="Times New Roman" w:hAnsi="Times New Roman" w:cs="Times New Roman"/>
          <w:sz w:val="24"/>
          <w:szCs w:val="24"/>
        </w:rPr>
        <w:t xml:space="preserve"> sonucunda gıda güvenliğini zayıflatabil</w:t>
      </w:r>
      <w:r w:rsidR="00B86368">
        <w:rPr>
          <w:rFonts w:ascii="Times New Roman" w:hAnsi="Times New Roman" w:cs="Times New Roman"/>
          <w:sz w:val="24"/>
          <w:szCs w:val="24"/>
        </w:rPr>
        <w:t>mektedir</w:t>
      </w:r>
      <w:r w:rsidR="00B86368" w:rsidRPr="00B86368">
        <w:rPr>
          <w:rFonts w:ascii="Times New Roman" w:hAnsi="Times New Roman" w:cs="Times New Roman"/>
          <w:sz w:val="24"/>
          <w:szCs w:val="24"/>
        </w:rPr>
        <w:t>.</w:t>
      </w:r>
      <w:r w:rsidR="00A81BC7">
        <w:rPr>
          <w:rFonts w:ascii="Times New Roman" w:hAnsi="Times New Roman" w:cs="Times New Roman"/>
          <w:sz w:val="24"/>
          <w:szCs w:val="24"/>
        </w:rPr>
        <w:t xml:space="preserve"> Çalışmada salgının ticareti düşürmesinin sağlık üzerindeki pozitif bir etkisi olan hava kirliliğin düşmesinden de bahsedilmektedir. </w:t>
      </w:r>
      <w:r w:rsidR="00AE0953">
        <w:rPr>
          <w:rFonts w:ascii="Times New Roman" w:hAnsi="Times New Roman" w:cs="Times New Roman"/>
          <w:sz w:val="24"/>
          <w:szCs w:val="24"/>
        </w:rPr>
        <w:t>Çalışmanın sonucunda</w:t>
      </w:r>
      <w:r w:rsidR="0010392A">
        <w:rPr>
          <w:rFonts w:ascii="Times New Roman" w:hAnsi="Times New Roman" w:cs="Times New Roman"/>
          <w:sz w:val="24"/>
          <w:szCs w:val="24"/>
        </w:rPr>
        <w:t xml:space="preserve"> salgının her kriz gibi </w:t>
      </w:r>
      <w:r w:rsidR="008D5436">
        <w:rPr>
          <w:rFonts w:ascii="Times New Roman" w:hAnsi="Times New Roman" w:cs="Times New Roman"/>
          <w:sz w:val="24"/>
          <w:szCs w:val="24"/>
        </w:rPr>
        <w:t xml:space="preserve">fırsat doğuracağından bahsedilmektedir. </w:t>
      </w:r>
      <w:r w:rsidR="00A63D0F" w:rsidRPr="00A63D0F">
        <w:rPr>
          <w:rFonts w:ascii="Times New Roman" w:hAnsi="Times New Roman" w:cs="Times New Roman"/>
          <w:sz w:val="24"/>
          <w:szCs w:val="24"/>
        </w:rPr>
        <w:t>Ulusal hükümetler ve küresel kurumlar, küresel ekonomi ve ticaretin çöküşünün ardından salgın sonrası toparlanma için bir yol oluşturmaya hazırlan</w:t>
      </w:r>
      <w:r w:rsidR="00A63D0F">
        <w:rPr>
          <w:rFonts w:ascii="Times New Roman" w:hAnsi="Times New Roman" w:cs="Times New Roman"/>
          <w:sz w:val="24"/>
          <w:szCs w:val="24"/>
        </w:rPr>
        <w:t>maktadır.</w:t>
      </w:r>
      <w:r w:rsidR="00652194">
        <w:rPr>
          <w:rFonts w:ascii="Times New Roman" w:hAnsi="Times New Roman" w:cs="Times New Roman"/>
          <w:sz w:val="24"/>
          <w:szCs w:val="24"/>
        </w:rPr>
        <w:t xml:space="preserve"> </w:t>
      </w:r>
      <w:r w:rsidR="00652194" w:rsidRPr="00652194">
        <w:rPr>
          <w:rFonts w:ascii="Times New Roman" w:hAnsi="Times New Roman" w:cs="Times New Roman"/>
          <w:sz w:val="24"/>
          <w:szCs w:val="24"/>
        </w:rPr>
        <w:t>Bu toparlanmanın bir parçası olarak, herkes için sağlıklı ve sürdürülebilir yaşamlar sağlayacak şekilde ticaret düzenlemelerinde reform yap</w:t>
      </w:r>
      <w:r w:rsidR="00A31D09">
        <w:rPr>
          <w:rFonts w:ascii="Times New Roman" w:hAnsi="Times New Roman" w:cs="Times New Roman"/>
          <w:sz w:val="24"/>
          <w:szCs w:val="24"/>
        </w:rPr>
        <w:t>ılması önerilmektedir.</w:t>
      </w:r>
    </w:p>
    <w:p w14:paraId="0FDA68A0" w14:textId="3EE71DDB" w:rsidR="00A31D09" w:rsidRDefault="0008628B" w:rsidP="00F13A28">
      <w:pPr>
        <w:jc w:val="both"/>
        <w:rPr>
          <w:rFonts w:ascii="Times New Roman" w:hAnsi="Times New Roman" w:cs="Times New Roman"/>
          <w:sz w:val="24"/>
          <w:szCs w:val="24"/>
        </w:rPr>
      </w:pPr>
      <w:proofErr w:type="spellStart"/>
      <w:r>
        <w:rPr>
          <w:rFonts w:ascii="Times New Roman" w:hAnsi="Times New Roman" w:cs="Times New Roman"/>
          <w:sz w:val="24"/>
          <w:szCs w:val="24"/>
        </w:rPr>
        <w:t>Vidya</w:t>
      </w:r>
      <w:proofErr w:type="spellEnd"/>
      <w:r>
        <w:rPr>
          <w:rFonts w:ascii="Times New Roman" w:hAnsi="Times New Roman" w:cs="Times New Roman"/>
          <w:sz w:val="24"/>
          <w:szCs w:val="24"/>
        </w:rPr>
        <w:t xml:space="preserve"> v</w:t>
      </w:r>
      <w:r w:rsidR="000269B5">
        <w:rPr>
          <w:rFonts w:ascii="Times New Roman" w:hAnsi="Times New Roman" w:cs="Times New Roman"/>
          <w:sz w:val="24"/>
          <w:szCs w:val="24"/>
        </w:rPr>
        <w:t xml:space="preserve">e </w:t>
      </w:r>
      <w:proofErr w:type="spellStart"/>
      <w:r w:rsidR="000269B5" w:rsidRPr="00807020">
        <w:rPr>
          <w:rFonts w:ascii="Times New Roman" w:hAnsi="Times New Roman" w:cs="Times New Roman"/>
          <w:sz w:val="24"/>
          <w:szCs w:val="24"/>
        </w:rPr>
        <w:t>Prabheesh</w:t>
      </w:r>
      <w:proofErr w:type="spellEnd"/>
      <w:r w:rsidR="00202684">
        <w:rPr>
          <w:rFonts w:ascii="Times New Roman" w:hAnsi="Times New Roman" w:cs="Times New Roman"/>
          <w:sz w:val="24"/>
          <w:szCs w:val="24"/>
        </w:rPr>
        <w:t xml:space="preserve"> (2020)</w:t>
      </w:r>
      <w:r>
        <w:rPr>
          <w:rFonts w:ascii="Times New Roman" w:hAnsi="Times New Roman" w:cs="Times New Roman"/>
          <w:sz w:val="24"/>
          <w:szCs w:val="24"/>
        </w:rPr>
        <w:t xml:space="preserve">, </w:t>
      </w:r>
      <w:r w:rsidR="00202684">
        <w:rPr>
          <w:rFonts w:ascii="Times New Roman" w:hAnsi="Times New Roman" w:cs="Times New Roman"/>
          <w:sz w:val="24"/>
          <w:szCs w:val="24"/>
        </w:rPr>
        <w:t>yaptıkları çalışmada</w:t>
      </w:r>
      <w:r w:rsidR="000C34DA" w:rsidRPr="000C34DA">
        <w:rPr>
          <w:rFonts w:ascii="Times New Roman" w:hAnsi="Times New Roman" w:cs="Times New Roman"/>
          <w:sz w:val="24"/>
          <w:szCs w:val="24"/>
        </w:rPr>
        <w:t xml:space="preserve">, </w:t>
      </w:r>
      <w:r w:rsidR="003C22D6">
        <w:rPr>
          <w:rFonts w:ascii="Times New Roman" w:hAnsi="Times New Roman" w:cs="Times New Roman"/>
          <w:sz w:val="24"/>
          <w:szCs w:val="24"/>
        </w:rPr>
        <w:t>Covid-19</w:t>
      </w:r>
      <w:r w:rsidR="000C34DA" w:rsidRPr="000C34DA">
        <w:rPr>
          <w:rFonts w:ascii="Times New Roman" w:hAnsi="Times New Roman" w:cs="Times New Roman"/>
          <w:sz w:val="24"/>
          <w:szCs w:val="24"/>
        </w:rPr>
        <w:t xml:space="preserve"> salgını öncesinde ve sonrasında ülkeler arasındaki ticaret birbirine bağlılığı</w:t>
      </w:r>
      <w:r w:rsidR="00CD48A5">
        <w:rPr>
          <w:rFonts w:ascii="Times New Roman" w:hAnsi="Times New Roman" w:cs="Times New Roman"/>
          <w:sz w:val="24"/>
          <w:szCs w:val="24"/>
        </w:rPr>
        <w:t>nı</w:t>
      </w:r>
      <w:r w:rsidR="000C34DA" w:rsidRPr="000C34DA">
        <w:rPr>
          <w:rFonts w:ascii="Times New Roman" w:hAnsi="Times New Roman" w:cs="Times New Roman"/>
          <w:sz w:val="24"/>
          <w:szCs w:val="24"/>
        </w:rPr>
        <w:t xml:space="preserve"> ölç</w:t>
      </w:r>
      <w:r w:rsidR="00CD48A5">
        <w:rPr>
          <w:rFonts w:ascii="Times New Roman" w:hAnsi="Times New Roman" w:cs="Times New Roman"/>
          <w:sz w:val="24"/>
          <w:szCs w:val="24"/>
        </w:rPr>
        <w:t>mekte</w:t>
      </w:r>
      <w:r w:rsidR="000C34DA" w:rsidRPr="000C34DA">
        <w:rPr>
          <w:rFonts w:ascii="Times New Roman" w:hAnsi="Times New Roman" w:cs="Times New Roman"/>
          <w:sz w:val="24"/>
          <w:szCs w:val="24"/>
        </w:rPr>
        <w:t xml:space="preserve"> ve ticaretin gelecekteki yönünü tahmin e</w:t>
      </w:r>
      <w:r w:rsidR="00CD48A5">
        <w:rPr>
          <w:rFonts w:ascii="Times New Roman" w:hAnsi="Times New Roman" w:cs="Times New Roman"/>
          <w:sz w:val="24"/>
          <w:szCs w:val="24"/>
        </w:rPr>
        <w:t>tmektedir</w:t>
      </w:r>
      <w:r w:rsidR="000C34DA" w:rsidRPr="000C34DA">
        <w:rPr>
          <w:rFonts w:ascii="Times New Roman" w:hAnsi="Times New Roman" w:cs="Times New Roman"/>
          <w:sz w:val="24"/>
          <w:szCs w:val="24"/>
        </w:rPr>
        <w:t>.</w:t>
      </w:r>
      <w:r w:rsidR="00CD48A5">
        <w:rPr>
          <w:rFonts w:ascii="Times New Roman" w:hAnsi="Times New Roman" w:cs="Times New Roman"/>
          <w:sz w:val="24"/>
          <w:szCs w:val="24"/>
        </w:rPr>
        <w:t xml:space="preserve"> Yöntem olarak</w:t>
      </w:r>
      <w:r w:rsidR="000C34DA" w:rsidRPr="000C34DA">
        <w:rPr>
          <w:rFonts w:ascii="Times New Roman" w:hAnsi="Times New Roman" w:cs="Times New Roman"/>
          <w:sz w:val="24"/>
          <w:szCs w:val="24"/>
        </w:rPr>
        <w:t xml:space="preserve"> Ticaret Ağı Analizi ve Yapay Sinir Ağları</w:t>
      </w:r>
      <w:r w:rsidR="00CD48A5">
        <w:rPr>
          <w:rFonts w:ascii="Times New Roman" w:hAnsi="Times New Roman" w:cs="Times New Roman"/>
          <w:sz w:val="24"/>
          <w:szCs w:val="24"/>
        </w:rPr>
        <w:t xml:space="preserve"> kullanılan çalışmanın</w:t>
      </w:r>
      <w:r w:rsidR="000C34DA" w:rsidRPr="000C34DA">
        <w:rPr>
          <w:rFonts w:ascii="Times New Roman" w:hAnsi="Times New Roman" w:cs="Times New Roman"/>
          <w:sz w:val="24"/>
          <w:szCs w:val="24"/>
        </w:rPr>
        <w:t xml:space="preserve"> </w:t>
      </w:r>
      <w:r w:rsidR="0081364C">
        <w:rPr>
          <w:rFonts w:ascii="Times New Roman" w:hAnsi="Times New Roman" w:cs="Times New Roman"/>
          <w:sz w:val="24"/>
          <w:szCs w:val="24"/>
        </w:rPr>
        <w:t>dört bulgusu bulunmaktadır. Birincisi</w:t>
      </w:r>
      <w:r w:rsidR="000C34DA" w:rsidRPr="000C34DA">
        <w:rPr>
          <w:rFonts w:ascii="Times New Roman" w:hAnsi="Times New Roman" w:cs="Times New Roman"/>
          <w:sz w:val="24"/>
          <w:szCs w:val="24"/>
        </w:rPr>
        <w:t xml:space="preserve"> </w:t>
      </w:r>
      <w:r w:rsidR="003C22D6">
        <w:rPr>
          <w:rFonts w:ascii="Times New Roman" w:hAnsi="Times New Roman" w:cs="Times New Roman"/>
          <w:sz w:val="24"/>
          <w:szCs w:val="24"/>
        </w:rPr>
        <w:t>Covid-19</w:t>
      </w:r>
      <w:r w:rsidR="000C34DA" w:rsidRPr="000C34DA">
        <w:rPr>
          <w:rFonts w:ascii="Times New Roman" w:hAnsi="Times New Roman" w:cs="Times New Roman"/>
          <w:sz w:val="24"/>
          <w:szCs w:val="24"/>
        </w:rPr>
        <w:t xml:space="preserve"> salgını sonrasında ülkeler arasındaki ticaret</w:t>
      </w:r>
      <w:r w:rsidR="00C44120">
        <w:rPr>
          <w:rFonts w:ascii="Times New Roman" w:hAnsi="Times New Roman" w:cs="Times New Roman"/>
          <w:sz w:val="24"/>
          <w:szCs w:val="24"/>
        </w:rPr>
        <w:t>in</w:t>
      </w:r>
      <w:r w:rsidR="000C34DA" w:rsidRPr="000C34DA">
        <w:rPr>
          <w:rFonts w:ascii="Times New Roman" w:hAnsi="Times New Roman" w:cs="Times New Roman"/>
          <w:sz w:val="24"/>
          <w:szCs w:val="24"/>
        </w:rPr>
        <w:t xml:space="preserve"> birbirine bağlılı</w:t>
      </w:r>
      <w:r w:rsidR="00C44120">
        <w:rPr>
          <w:rFonts w:ascii="Times New Roman" w:hAnsi="Times New Roman" w:cs="Times New Roman"/>
          <w:sz w:val="24"/>
          <w:szCs w:val="24"/>
        </w:rPr>
        <w:t>ğı</w:t>
      </w:r>
      <w:r w:rsidR="000C34DA" w:rsidRPr="000C34DA">
        <w:rPr>
          <w:rFonts w:ascii="Times New Roman" w:hAnsi="Times New Roman" w:cs="Times New Roman"/>
          <w:sz w:val="24"/>
          <w:szCs w:val="24"/>
        </w:rPr>
        <w:t xml:space="preserve">, </w:t>
      </w:r>
      <w:proofErr w:type="spellStart"/>
      <w:r w:rsidR="000C34DA" w:rsidRPr="000C34DA">
        <w:rPr>
          <w:rFonts w:ascii="Times New Roman" w:hAnsi="Times New Roman" w:cs="Times New Roman"/>
          <w:sz w:val="24"/>
          <w:szCs w:val="24"/>
        </w:rPr>
        <w:t>bağlanabilir</w:t>
      </w:r>
      <w:r w:rsidR="001B588F">
        <w:rPr>
          <w:rFonts w:ascii="Times New Roman" w:hAnsi="Times New Roman" w:cs="Times New Roman"/>
          <w:sz w:val="24"/>
          <w:szCs w:val="24"/>
        </w:rPr>
        <w:t>li</w:t>
      </w:r>
      <w:r w:rsidR="00C44120">
        <w:rPr>
          <w:rFonts w:ascii="Times New Roman" w:hAnsi="Times New Roman" w:cs="Times New Roman"/>
          <w:sz w:val="24"/>
          <w:szCs w:val="24"/>
        </w:rPr>
        <w:t>ği</w:t>
      </w:r>
      <w:proofErr w:type="spellEnd"/>
      <w:r w:rsidR="000C34DA" w:rsidRPr="000C34DA">
        <w:rPr>
          <w:rFonts w:ascii="Times New Roman" w:hAnsi="Times New Roman" w:cs="Times New Roman"/>
          <w:sz w:val="24"/>
          <w:szCs w:val="24"/>
        </w:rPr>
        <w:t xml:space="preserve"> ve yoğun</w:t>
      </w:r>
      <w:r w:rsidR="007E1855">
        <w:rPr>
          <w:rFonts w:ascii="Times New Roman" w:hAnsi="Times New Roman" w:cs="Times New Roman"/>
          <w:sz w:val="24"/>
          <w:szCs w:val="24"/>
        </w:rPr>
        <w:t>luğunda</w:t>
      </w:r>
      <w:r w:rsidR="000C34DA" w:rsidRPr="000C34DA">
        <w:rPr>
          <w:rFonts w:ascii="Times New Roman" w:hAnsi="Times New Roman" w:cs="Times New Roman"/>
          <w:sz w:val="24"/>
          <w:szCs w:val="24"/>
        </w:rPr>
        <w:t xml:space="preserve"> önemli bir azalma </w:t>
      </w:r>
      <w:r w:rsidR="001B588F">
        <w:rPr>
          <w:rFonts w:ascii="Times New Roman" w:hAnsi="Times New Roman" w:cs="Times New Roman"/>
          <w:sz w:val="24"/>
          <w:szCs w:val="24"/>
        </w:rPr>
        <w:t>bulunmaktadır</w:t>
      </w:r>
      <w:r w:rsidR="000C34DA" w:rsidRPr="000C34DA">
        <w:rPr>
          <w:rFonts w:ascii="Times New Roman" w:hAnsi="Times New Roman" w:cs="Times New Roman"/>
          <w:sz w:val="24"/>
          <w:szCs w:val="24"/>
        </w:rPr>
        <w:t>.</w:t>
      </w:r>
      <w:r w:rsidR="00501650">
        <w:rPr>
          <w:rFonts w:ascii="Times New Roman" w:hAnsi="Times New Roman" w:cs="Times New Roman"/>
          <w:sz w:val="24"/>
          <w:szCs w:val="24"/>
        </w:rPr>
        <w:t xml:space="preserve"> İkincisi</w:t>
      </w:r>
      <w:r w:rsidR="000C34DA" w:rsidRPr="000C34DA">
        <w:rPr>
          <w:rFonts w:ascii="Times New Roman" w:hAnsi="Times New Roman" w:cs="Times New Roman"/>
          <w:sz w:val="24"/>
          <w:szCs w:val="24"/>
        </w:rPr>
        <w:t xml:space="preserve"> </w:t>
      </w:r>
      <w:r w:rsidR="00501650">
        <w:rPr>
          <w:rFonts w:ascii="Times New Roman" w:hAnsi="Times New Roman" w:cs="Times New Roman"/>
          <w:sz w:val="24"/>
          <w:szCs w:val="24"/>
        </w:rPr>
        <w:t>t</w:t>
      </w:r>
      <w:r w:rsidR="000C34DA" w:rsidRPr="000C34DA">
        <w:rPr>
          <w:rFonts w:ascii="Times New Roman" w:hAnsi="Times New Roman" w:cs="Times New Roman"/>
          <w:sz w:val="24"/>
          <w:szCs w:val="24"/>
        </w:rPr>
        <w:t xml:space="preserve">icaret ağının yapısında gözle görülür bir değişiklik </w:t>
      </w:r>
      <w:r w:rsidR="00501650">
        <w:rPr>
          <w:rFonts w:ascii="Times New Roman" w:hAnsi="Times New Roman" w:cs="Times New Roman"/>
          <w:sz w:val="24"/>
          <w:szCs w:val="24"/>
        </w:rPr>
        <w:t>bulunmaktadır</w:t>
      </w:r>
      <w:r w:rsidR="007A0A7C">
        <w:rPr>
          <w:rFonts w:ascii="Times New Roman" w:hAnsi="Times New Roman" w:cs="Times New Roman"/>
          <w:sz w:val="24"/>
          <w:szCs w:val="24"/>
        </w:rPr>
        <w:t>.</w:t>
      </w:r>
      <w:r w:rsidR="000C34DA" w:rsidRPr="000C34DA">
        <w:rPr>
          <w:rFonts w:ascii="Times New Roman" w:hAnsi="Times New Roman" w:cs="Times New Roman"/>
          <w:sz w:val="24"/>
          <w:szCs w:val="24"/>
        </w:rPr>
        <w:t xml:space="preserve"> </w:t>
      </w:r>
      <w:r w:rsidR="007A0A7C">
        <w:rPr>
          <w:rFonts w:ascii="Times New Roman" w:hAnsi="Times New Roman" w:cs="Times New Roman"/>
          <w:sz w:val="24"/>
          <w:szCs w:val="24"/>
        </w:rPr>
        <w:t>Üçüncüsü</w:t>
      </w:r>
      <w:r w:rsidR="000C34DA" w:rsidRPr="000C34DA">
        <w:rPr>
          <w:rFonts w:ascii="Times New Roman" w:hAnsi="Times New Roman" w:cs="Times New Roman"/>
          <w:sz w:val="24"/>
          <w:szCs w:val="24"/>
        </w:rPr>
        <w:t xml:space="preserve"> Çin'in ticaret </w:t>
      </w:r>
      <w:r w:rsidR="000C34DA" w:rsidRPr="000C34DA">
        <w:rPr>
          <w:rFonts w:ascii="Times New Roman" w:hAnsi="Times New Roman" w:cs="Times New Roman"/>
          <w:sz w:val="24"/>
          <w:szCs w:val="24"/>
        </w:rPr>
        <w:lastRenderedPageBreak/>
        <w:t xml:space="preserve">ağındaki 'merkez' konumu </w:t>
      </w:r>
      <w:proofErr w:type="spellStart"/>
      <w:r w:rsidR="000C34DA" w:rsidRPr="000C34DA">
        <w:rPr>
          <w:rFonts w:ascii="Times New Roman" w:hAnsi="Times New Roman" w:cs="Times New Roman"/>
          <w:sz w:val="24"/>
          <w:szCs w:val="24"/>
        </w:rPr>
        <w:t>pandemiden</w:t>
      </w:r>
      <w:proofErr w:type="spellEnd"/>
      <w:r w:rsidR="000C34DA" w:rsidRPr="000C34DA">
        <w:rPr>
          <w:rFonts w:ascii="Times New Roman" w:hAnsi="Times New Roman" w:cs="Times New Roman"/>
          <w:sz w:val="24"/>
          <w:szCs w:val="24"/>
        </w:rPr>
        <w:t xml:space="preserve"> etkilenm</w:t>
      </w:r>
      <w:r w:rsidR="007A0A7C">
        <w:rPr>
          <w:rFonts w:ascii="Times New Roman" w:hAnsi="Times New Roman" w:cs="Times New Roman"/>
          <w:sz w:val="24"/>
          <w:szCs w:val="24"/>
        </w:rPr>
        <w:t>emektedir</w:t>
      </w:r>
      <w:r w:rsidR="000C34DA" w:rsidRPr="000C34DA">
        <w:rPr>
          <w:rFonts w:ascii="Times New Roman" w:hAnsi="Times New Roman" w:cs="Times New Roman"/>
          <w:sz w:val="24"/>
          <w:szCs w:val="24"/>
        </w:rPr>
        <w:t xml:space="preserve">. </w:t>
      </w:r>
      <w:r w:rsidR="007A0A7C">
        <w:rPr>
          <w:rFonts w:ascii="Times New Roman" w:hAnsi="Times New Roman" w:cs="Times New Roman"/>
          <w:sz w:val="24"/>
          <w:szCs w:val="24"/>
        </w:rPr>
        <w:t>Son olarak dördüncüsü ise</w:t>
      </w:r>
      <w:r w:rsidR="000C34DA" w:rsidRPr="000C34DA">
        <w:rPr>
          <w:rFonts w:ascii="Times New Roman" w:hAnsi="Times New Roman" w:cs="Times New Roman"/>
          <w:sz w:val="24"/>
          <w:szCs w:val="24"/>
        </w:rPr>
        <w:t xml:space="preserve"> </w:t>
      </w:r>
      <w:r w:rsidR="007A0A7C">
        <w:rPr>
          <w:rFonts w:ascii="Times New Roman" w:hAnsi="Times New Roman" w:cs="Times New Roman"/>
          <w:sz w:val="24"/>
          <w:szCs w:val="24"/>
        </w:rPr>
        <w:t>ç</w:t>
      </w:r>
      <w:r w:rsidR="000C34DA" w:rsidRPr="000C34DA">
        <w:rPr>
          <w:rFonts w:ascii="Times New Roman" w:hAnsi="Times New Roman" w:cs="Times New Roman"/>
          <w:sz w:val="24"/>
          <w:szCs w:val="24"/>
        </w:rPr>
        <w:t>oğu ekonominin ticaretinde Aralık 2020'ye kadar ciddi bir düşüş ol</w:t>
      </w:r>
      <w:r w:rsidR="00602331">
        <w:rPr>
          <w:rFonts w:ascii="Times New Roman" w:hAnsi="Times New Roman" w:cs="Times New Roman"/>
          <w:sz w:val="24"/>
          <w:szCs w:val="24"/>
        </w:rPr>
        <w:t>acak tahminidir</w:t>
      </w:r>
      <w:r w:rsidR="000C34DA" w:rsidRPr="000C34DA">
        <w:rPr>
          <w:rFonts w:ascii="Times New Roman" w:hAnsi="Times New Roman" w:cs="Times New Roman"/>
          <w:sz w:val="24"/>
          <w:szCs w:val="24"/>
        </w:rPr>
        <w:t>.</w:t>
      </w:r>
    </w:p>
    <w:p w14:paraId="151ABD2B" w14:textId="0C31AFA8" w:rsidR="00991555" w:rsidRDefault="003B3D33" w:rsidP="00203A88">
      <w:pPr>
        <w:jc w:val="both"/>
        <w:rPr>
          <w:rFonts w:ascii="Times New Roman" w:hAnsi="Times New Roman" w:cs="Times New Roman"/>
          <w:sz w:val="24"/>
          <w:szCs w:val="24"/>
        </w:rPr>
      </w:pPr>
      <w:proofErr w:type="spellStart"/>
      <w:r w:rsidRPr="003B3D33">
        <w:rPr>
          <w:rFonts w:ascii="Times New Roman" w:hAnsi="Times New Roman" w:cs="Times New Roman"/>
          <w:sz w:val="24"/>
          <w:szCs w:val="24"/>
        </w:rPr>
        <w:t>Gruszczynski</w:t>
      </w:r>
      <w:proofErr w:type="spellEnd"/>
      <w:r>
        <w:rPr>
          <w:rFonts w:ascii="Times New Roman" w:hAnsi="Times New Roman" w:cs="Times New Roman"/>
          <w:sz w:val="24"/>
          <w:szCs w:val="24"/>
        </w:rPr>
        <w:t xml:space="preserve"> (2020), yaptığı çalışmada </w:t>
      </w:r>
      <w:r w:rsidR="003C22D6">
        <w:rPr>
          <w:rFonts w:ascii="Times New Roman" w:hAnsi="Times New Roman" w:cs="Times New Roman"/>
          <w:sz w:val="24"/>
          <w:szCs w:val="24"/>
        </w:rPr>
        <w:t>Covid-19</w:t>
      </w:r>
      <w:r>
        <w:rPr>
          <w:rFonts w:ascii="Times New Roman" w:hAnsi="Times New Roman" w:cs="Times New Roman"/>
          <w:sz w:val="24"/>
          <w:szCs w:val="24"/>
        </w:rPr>
        <w:t xml:space="preserve"> salgınının</w:t>
      </w:r>
      <w:r w:rsidR="00BD6902" w:rsidRPr="00BD6902">
        <w:rPr>
          <w:rFonts w:ascii="Times New Roman" w:hAnsi="Times New Roman" w:cs="Times New Roman"/>
          <w:sz w:val="24"/>
          <w:szCs w:val="24"/>
        </w:rPr>
        <w:t xml:space="preserve"> uluslararası ticaret için kısa ve uzun vadeli sonuçlarını </w:t>
      </w:r>
      <w:r>
        <w:rPr>
          <w:rFonts w:ascii="Times New Roman" w:hAnsi="Times New Roman" w:cs="Times New Roman"/>
          <w:sz w:val="24"/>
          <w:szCs w:val="24"/>
        </w:rPr>
        <w:t>incelemektedir.</w:t>
      </w:r>
      <w:r w:rsidR="007B2E97">
        <w:rPr>
          <w:rFonts w:ascii="Times New Roman" w:hAnsi="Times New Roman" w:cs="Times New Roman"/>
          <w:sz w:val="24"/>
          <w:szCs w:val="24"/>
        </w:rPr>
        <w:t xml:space="preserve"> </w:t>
      </w:r>
      <w:r w:rsidR="00991555">
        <w:rPr>
          <w:rFonts w:ascii="Times New Roman" w:hAnsi="Times New Roman" w:cs="Times New Roman"/>
          <w:sz w:val="24"/>
          <w:szCs w:val="24"/>
        </w:rPr>
        <w:t>Çalışmaya göre k</w:t>
      </w:r>
      <w:r w:rsidR="007B2E97">
        <w:rPr>
          <w:rFonts w:ascii="Times New Roman" w:hAnsi="Times New Roman" w:cs="Times New Roman"/>
          <w:sz w:val="24"/>
          <w:szCs w:val="24"/>
        </w:rPr>
        <w:t>ısa vad</w:t>
      </w:r>
      <w:r w:rsidR="00E5410B">
        <w:rPr>
          <w:rFonts w:ascii="Times New Roman" w:hAnsi="Times New Roman" w:cs="Times New Roman"/>
          <w:sz w:val="24"/>
          <w:szCs w:val="24"/>
        </w:rPr>
        <w:t>eli etkiler küresel ekonomide arz ve talebi doğrudan etkilemiştir. Bazı ü</w:t>
      </w:r>
      <w:r w:rsidR="00991555">
        <w:rPr>
          <w:rFonts w:ascii="Times New Roman" w:hAnsi="Times New Roman" w:cs="Times New Roman"/>
          <w:sz w:val="24"/>
          <w:szCs w:val="24"/>
        </w:rPr>
        <w:t>retim tesis</w:t>
      </w:r>
      <w:r w:rsidR="00E5410B">
        <w:rPr>
          <w:rFonts w:ascii="Times New Roman" w:hAnsi="Times New Roman" w:cs="Times New Roman"/>
          <w:sz w:val="24"/>
          <w:szCs w:val="24"/>
        </w:rPr>
        <w:t xml:space="preserve">leri </w:t>
      </w:r>
      <w:r w:rsidR="00ED61A5">
        <w:rPr>
          <w:rFonts w:ascii="Times New Roman" w:hAnsi="Times New Roman" w:cs="Times New Roman"/>
          <w:sz w:val="24"/>
          <w:szCs w:val="24"/>
        </w:rPr>
        <w:t>devletler ya da kendi inisiyatiflerinde</w:t>
      </w:r>
      <w:r w:rsidR="00991555">
        <w:rPr>
          <w:rFonts w:ascii="Times New Roman" w:hAnsi="Times New Roman" w:cs="Times New Roman"/>
          <w:sz w:val="24"/>
          <w:szCs w:val="24"/>
        </w:rPr>
        <w:t xml:space="preserve"> </w:t>
      </w:r>
      <w:r w:rsidR="001D2F7A">
        <w:rPr>
          <w:rFonts w:ascii="Times New Roman" w:hAnsi="Times New Roman" w:cs="Times New Roman"/>
          <w:sz w:val="24"/>
          <w:szCs w:val="24"/>
        </w:rPr>
        <w:t xml:space="preserve">geçici olarak </w:t>
      </w:r>
      <w:r w:rsidR="00991555">
        <w:rPr>
          <w:rFonts w:ascii="Times New Roman" w:hAnsi="Times New Roman" w:cs="Times New Roman"/>
          <w:sz w:val="24"/>
          <w:szCs w:val="24"/>
        </w:rPr>
        <w:t>kapat</w:t>
      </w:r>
      <w:r w:rsidR="00E5410B">
        <w:rPr>
          <w:rFonts w:ascii="Times New Roman" w:hAnsi="Times New Roman" w:cs="Times New Roman"/>
          <w:sz w:val="24"/>
          <w:szCs w:val="24"/>
        </w:rPr>
        <w:t>ılmış</w:t>
      </w:r>
      <w:r w:rsidR="006A4F29">
        <w:rPr>
          <w:rFonts w:ascii="Times New Roman" w:hAnsi="Times New Roman" w:cs="Times New Roman"/>
          <w:sz w:val="24"/>
          <w:szCs w:val="24"/>
        </w:rPr>
        <w:t xml:space="preserve"> ya da tedarik zincirlerindeki aksamadan dolayı üretim yapamamışlardır. </w:t>
      </w:r>
      <w:r w:rsidR="00496B0C">
        <w:rPr>
          <w:rFonts w:ascii="Times New Roman" w:hAnsi="Times New Roman" w:cs="Times New Roman"/>
          <w:sz w:val="24"/>
          <w:szCs w:val="24"/>
        </w:rPr>
        <w:t xml:space="preserve">Doğrudan yabancı yatırımlar 2020’de %5-15 arasında düşmüştür. </w:t>
      </w:r>
      <w:r w:rsidR="00637FE2">
        <w:rPr>
          <w:rFonts w:ascii="Times New Roman" w:hAnsi="Times New Roman" w:cs="Times New Roman"/>
          <w:sz w:val="24"/>
          <w:szCs w:val="24"/>
        </w:rPr>
        <w:t>Tüketiciler</w:t>
      </w:r>
      <w:r w:rsidR="00763F8B">
        <w:rPr>
          <w:rFonts w:ascii="Times New Roman" w:hAnsi="Times New Roman" w:cs="Times New Roman"/>
          <w:sz w:val="24"/>
          <w:szCs w:val="24"/>
        </w:rPr>
        <w:t xml:space="preserve"> azalan gelirleri ve gelecekte artan belirsizlikler nedeniyle</w:t>
      </w:r>
      <w:r w:rsidR="00637FE2">
        <w:rPr>
          <w:rFonts w:ascii="Times New Roman" w:hAnsi="Times New Roman" w:cs="Times New Roman"/>
          <w:sz w:val="24"/>
          <w:szCs w:val="24"/>
        </w:rPr>
        <w:t xml:space="preserve"> para harcama isteklerini kısmışlardır. </w:t>
      </w:r>
      <w:r w:rsidR="009007A8">
        <w:rPr>
          <w:rFonts w:ascii="Times New Roman" w:hAnsi="Times New Roman" w:cs="Times New Roman"/>
          <w:sz w:val="24"/>
          <w:szCs w:val="24"/>
        </w:rPr>
        <w:t xml:space="preserve">Çalışmaya göre </w:t>
      </w:r>
      <w:r w:rsidR="00092D3C">
        <w:rPr>
          <w:rFonts w:ascii="Times New Roman" w:hAnsi="Times New Roman" w:cs="Times New Roman"/>
          <w:sz w:val="24"/>
          <w:szCs w:val="24"/>
        </w:rPr>
        <w:t xml:space="preserve">kısa vadeli etkilerin en büyüğü </w:t>
      </w:r>
      <w:r w:rsidR="00092D3C" w:rsidRPr="00092D3C">
        <w:rPr>
          <w:rFonts w:ascii="Times New Roman" w:hAnsi="Times New Roman" w:cs="Times New Roman"/>
          <w:sz w:val="24"/>
          <w:szCs w:val="24"/>
        </w:rPr>
        <w:t>uluslararası hizmet sektöründe görül</w:t>
      </w:r>
      <w:r w:rsidR="00092D3C">
        <w:rPr>
          <w:rFonts w:ascii="Times New Roman" w:hAnsi="Times New Roman" w:cs="Times New Roman"/>
          <w:sz w:val="24"/>
          <w:szCs w:val="24"/>
        </w:rPr>
        <w:t>mektedir</w:t>
      </w:r>
      <w:r w:rsidR="00092D3C" w:rsidRPr="00092D3C">
        <w:rPr>
          <w:rFonts w:ascii="Times New Roman" w:hAnsi="Times New Roman" w:cs="Times New Roman"/>
          <w:sz w:val="24"/>
          <w:szCs w:val="24"/>
        </w:rPr>
        <w:t>.</w:t>
      </w:r>
      <w:r w:rsidR="00092D3C">
        <w:rPr>
          <w:rFonts w:ascii="Times New Roman" w:hAnsi="Times New Roman" w:cs="Times New Roman"/>
          <w:sz w:val="24"/>
          <w:szCs w:val="24"/>
        </w:rPr>
        <w:t xml:space="preserve"> U</w:t>
      </w:r>
      <w:r w:rsidR="00092D3C" w:rsidRPr="00092D3C">
        <w:rPr>
          <w:rFonts w:ascii="Times New Roman" w:hAnsi="Times New Roman" w:cs="Times New Roman"/>
          <w:sz w:val="24"/>
          <w:szCs w:val="24"/>
        </w:rPr>
        <w:t>luslararası turizm, yolcu hava</w:t>
      </w:r>
      <w:r w:rsidR="00092D3C">
        <w:rPr>
          <w:rFonts w:ascii="Times New Roman" w:hAnsi="Times New Roman" w:cs="Times New Roman"/>
          <w:sz w:val="24"/>
          <w:szCs w:val="24"/>
        </w:rPr>
        <w:t>cılığı</w:t>
      </w:r>
      <w:r w:rsidR="00092D3C" w:rsidRPr="00092D3C">
        <w:rPr>
          <w:rFonts w:ascii="Times New Roman" w:hAnsi="Times New Roman" w:cs="Times New Roman"/>
          <w:sz w:val="24"/>
          <w:szCs w:val="24"/>
        </w:rPr>
        <w:t xml:space="preserve"> ve konteyner taşımacılığı</w:t>
      </w:r>
      <w:r w:rsidR="00092D3C">
        <w:rPr>
          <w:rFonts w:ascii="Times New Roman" w:hAnsi="Times New Roman" w:cs="Times New Roman"/>
          <w:sz w:val="24"/>
          <w:szCs w:val="24"/>
        </w:rPr>
        <w:t xml:space="preserve"> salgından doğrudan etkilenmiştir</w:t>
      </w:r>
      <w:r w:rsidR="00092D3C" w:rsidRPr="00092D3C">
        <w:rPr>
          <w:rFonts w:ascii="Times New Roman" w:hAnsi="Times New Roman" w:cs="Times New Roman"/>
          <w:sz w:val="24"/>
          <w:szCs w:val="24"/>
        </w:rPr>
        <w:t>. Küresel finansal işlemlerin yanı sıra bilgi ve iletişim teknolojisi hizmetleri de önemli ölçüde aza</w:t>
      </w:r>
      <w:r w:rsidR="00092D3C">
        <w:rPr>
          <w:rFonts w:ascii="Times New Roman" w:hAnsi="Times New Roman" w:cs="Times New Roman"/>
          <w:sz w:val="24"/>
          <w:szCs w:val="24"/>
        </w:rPr>
        <w:t>lmıştır.</w:t>
      </w:r>
      <w:r w:rsidR="00541F7D">
        <w:rPr>
          <w:rFonts w:ascii="Times New Roman" w:hAnsi="Times New Roman" w:cs="Times New Roman"/>
          <w:sz w:val="24"/>
          <w:szCs w:val="24"/>
        </w:rPr>
        <w:t xml:space="preserve"> Çalışmada </w:t>
      </w:r>
      <w:r w:rsidR="00E22E5E">
        <w:rPr>
          <w:rFonts w:ascii="Times New Roman" w:hAnsi="Times New Roman" w:cs="Times New Roman"/>
          <w:sz w:val="24"/>
          <w:szCs w:val="24"/>
        </w:rPr>
        <w:t xml:space="preserve">uzun vadeli etkiler için ise küresel </w:t>
      </w:r>
      <w:r w:rsidR="009631CE">
        <w:rPr>
          <w:rFonts w:ascii="Times New Roman" w:hAnsi="Times New Roman" w:cs="Times New Roman"/>
          <w:sz w:val="24"/>
          <w:szCs w:val="24"/>
        </w:rPr>
        <w:t>tedarik</w:t>
      </w:r>
      <w:r w:rsidR="00E22E5E">
        <w:rPr>
          <w:rFonts w:ascii="Times New Roman" w:hAnsi="Times New Roman" w:cs="Times New Roman"/>
          <w:sz w:val="24"/>
          <w:szCs w:val="24"/>
        </w:rPr>
        <w:t xml:space="preserve"> zincirlerindeki bozulmadan bahsedilm</w:t>
      </w:r>
      <w:r w:rsidR="006D4F98">
        <w:rPr>
          <w:rFonts w:ascii="Times New Roman" w:hAnsi="Times New Roman" w:cs="Times New Roman"/>
          <w:sz w:val="24"/>
          <w:szCs w:val="24"/>
        </w:rPr>
        <w:t xml:space="preserve">ektedir. </w:t>
      </w:r>
      <w:r w:rsidR="00890232" w:rsidRPr="00890232">
        <w:rPr>
          <w:rFonts w:ascii="Times New Roman" w:hAnsi="Times New Roman" w:cs="Times New Roman"/>
          <w:sz w:val="24"/>
          <w:szCs w:val="24"/>
        </w:rPr>
        <w:t xml:space="preserve">Küresel ekonomi, emeğin ülkeler arasında uzmanlaşması üzerine inşa edilmiştir. Uluslararası mal ve hizmet alışverişinin mevcut sistemi için temel oluşturan karşılaştırmalı üstünlük teorisine uygun olarak, bu tür bir uzmanlaşma, toplam çıktının maksimize edilmesine ve refahta iyileşmeye </w:t>
      </w:r>
      <w:r w:rsidR="00890232">
        <w:rPr>
          <w:rFonts w:ascii="Times New Roman" w:hAnsi="Times New Roman" w:cs="Times New Roman"/>
          <w:sz w:val="24"/>
          <w:szCs w:val="24"/>
        </w:rPr>
        <w:t>yol açmaktadır.</w:t>
      </w:r>
      <w:r w:rsidR="007B4325">
        <w:rPr>
          <w:rFonts w:ascii="Times New Roman" w:hAnsi="Times New Roman" w:cs="Times New Roman"/>
          <w:sz w:val="24"/>
          <w:szCs w:val="24"/>
        </w:rPr>
        <w:t xml:space="preserve"> </w:t>
      </w:r>
      <w:r w:rsidR="007B4325" w:rsidRPr="007B4325">
        <w:rPr>
          <w:rFonts w:ascii="Times New Roman" w:hAnsi="Times New Roman" w:cs="Times New Roman"/>
          <w:sz w:val="24"/>
          <w:szCs w:val="24"/>
        </w:rPr>
        <w:t xml:space="preserve">Bununla birlikte, </w:t>
      </w:r>
      <w:r w:rsidR="003C22D6">
        <w:rPr>
          <w:rFonts w:ascii="Times New Roman" w:hAnsi="Times New Roman" w:cs="Times New Roman"/>
          <w:sz w:val="24"/>
          <w:szCs w:val="24"/>
        </w:rPr>
        <w:t>Covid-19</w:t>
      </w:r>
      <w:r w:rsidR="007B4325" w:rsidRPr="007B4325">
        <w:rPr>
          <w:rFonts w:ascii="Times New Roman" w:hAnsi="Times New Roman" w:cs="Times New Roman"/>
          <w:sz w:val="24"/>
          <w:szCs w:val="24"/>
        </w:rPr>
        <w:t xml:space="preserve"> salgını, sistemin net faydalarının </w:t>
      </w:r>
      <w:r w:rsidR="007B4325">
        <w:rPr>
          <w:rFonts w:ascii="Times New Roman" w:hAnsi="Times New Roman" w:cs="Times New Roman"/>
          <w:sz w:val="24"/>
          <w:szCs w:val="24"/>
        </w:rPr>
        <w:t xml:space="preserve">yanında </w:t>
      </w:r>
      <w:r w:rsidR="007B4325" w:rsidRPr="007B4325">
        <w:rPr>
          <w:rFonts w:ascii="Times New Roman" w:hAnsi="Times New Roman" w:cs="Times New Roman"/>
          <w:sz w:val="24"/>
          <w:szCs w:val="24"/>
        </w:rPr>
        <w:t>maliyetler</w:t>
      </w:r>
      <w:r w:rsidR="007B4325">
        <w:rPr>
          <w:rFonts w:ascii="Times New Roman" w:hAnsi="Times New Roman" w:cs="Times New Roman"/>
          <w:sz w:val="24"/>
          <w:szCs w:val="24"/>
        </w:rPr>
        <w:t>inin de bulunduğunu</w:t>
      </w:r>
      <w:r w:rsidR="007B4325" w:rsidRPr="007B4325">
        <w:rPr>
          <w:rFonts w:ascii="Times New Roman" w:hAnsi="Times New Roman" w:cs="Times New Roman"/>
          <w:sz w:val="24"/>
          <w:szCs w:val="24"/>
        </w:rPr>
        <w:t xml:space="preserve"> gösterm</w:t>
      </w:r>
      <w:r w:rsidR="007B4325">
        <w:rPr>
          <w:rFonts w:ascii="Times New Roman" w:hAnsi="Times New Roman" w:cs="Times New Roman"/>
          <w:sz w:val="24"/>
          <w:szCs w:val="24"/>
        </w:rPr>
        <w:t>ektedir</w:t>
      </w:r>
      <w:r w:rsidR="007B4325" w:rsidRPr="007B4325">
        <w:rPr>
          <w:rFonts w:ascii="Times New Roman" w:hAnsi="Times New Roman" w:cs="Times New Roman"/>
          <w:sz w:val="24"/>
          <w:szCs w:val="24"/>
        </w:rPr>
        <w:t xml:space="preserve">. </w:t>
      </w:r>
      <w:r w:rsidR="00CA090F">
        <w:rPr>
          <w:rFonts w:ascii="Times New Roman" w:hAnsi="Times New Roman" w:cs="Times New Roman"/>
          <w:sz w:val="24"/>
          <w:szCs w:val="24"/>
        </w:rPr>
        <w:t>Ülkelerin b</w:t>
      </w:r>
      <w:r w:rsidR="007B4325" w:rsidRPr="007B4325">
        <w:rPr>
          <w:rFonts w:ascii="Times New Roman" w:hAnsi="Times New Roman" w:cs="Times New Roman"/>
          <w:sz w:val="24"/>
          <w:szCs w:val="24"/>
        </w:rPr>
        <w:t>elirli ürün</w:t>
      </w:r>
      <w:r w:rsidR="00C261AC">
        <w:rPr>
          <w:rFonts w:ascii="Times New Roman" w:hAnsi="Times New Roman" w:cs="Times New Roman"/>
          <w:sz w:val="24"/>
          <w:szCs w:val="24"/>
        </w:rPr>
        <w:t>ler</w:t>
      </w:r>
      <w:r w:rsidR="007B4325" w:rsidRPr="007B4325">
        <w:rPr>
          <w:rFonts w:ascii="Times New Roman" w:hAnsi="Times New Roman" w:cs="Times New Roman"/>
          <w:sz w:val="24"/>
          <w:szCs w:val="24"/>
        </w:rPr>
        <w:t>de uzmanlaş</w:t>
      </w:r>
      <w:r w:rsidR="00CA090F">
        <w:rPr>
          <w:rFonts w:ascii="Times New Roman" w:hAnsi="Times New Roman" w:cs="Times New Roman"/>
          <w:sz w:val="24"/>
          <w:szCs w:val="24"/>
        </w:rPr>
        <w:t>ması</w:t>
      </w:r>
      <w:r w:rsidR="007B4325" w:rsidRPr="007B4325">
        <w:rPr>
          <w:rFonts w:ascii="Times New Roman" w:hAnsi="Times New Roman" w:cs="Times New Roman"/>
          <w:sz w:val="24"/>
          <w:szCs w:val="24"/>
        </w:rPr>
        <w:t>, kriz anlarında beklenmedik kırılganlık yaratarak tedarik zincirlerinin çökmesine neden olabil</w:t>
      </w:r>
      <w:r w:rsidR="00F66F36">
        <w:rPr>
          <w:rFonts w:ascii="Times New Roman" w:hAnsi="Times New Roman" w:cs="Times New Roman"/>
          <w:sz w:val="24"/>
          <w:szCs w:val="24"/>
        </w:rPr>
        <w:t>mektedir.</w:t>
      </w:r>
      <w:r w:rsidR="00635530">
        <w:rPr>
          <w:rFonts w:ascii="Times New Roman" w:hAnsi="Times New Roman" w:cs="Times New Roman"/>
          <w:sz w:val="24"/>
          <w:szCs w:val="24"/>
        </w:rPr>
        <w:t xml:space="preserve"> </w:t>
      </w:r>
      <w:r w:rsidR="00635530" w:rsidRPr="00635530">
        <w:rPr>
          <w:rFonts w:ascii="Times New Roman" w:hAnsi="Times New Roman" w:cs="Times New Roman"/>
          <w:sz w:val="24"/>
          <w:szCs w:val="24"/>
        </w:rPr>
        <w:t>Bu yeni keşfedilen risk, nihayetinde mevcut tedarik zincirlerinde köklü değişikliklere yol açabilir.</w:t>
      </w:r>
      <w:r w:rsidR="0061553D">
        <w:rPr>
          <w:rFonts w:ascii="Times New Roman" w:hAnsi="Times New Roman" w:cs="Times New Roman"/>
          <w:sz w:val="24"/>
          <w:szCs w:val="24"/>
        </w:rPr>
        <w:t xml:space="preserve"> Örneğin </w:t>
      </w:r>
      <w:proofErr w:type="spellStart"/>
      <w:r w:rsidR="006E2DAE">
        <w:rPr>
          <w:rFonts w:ascii="Times New Roman" w:hAnsi="Times New Roman" w:cs="Times New Roman"/>
          <w:sz w:val="24"/>
          <w:szCs w:val="24"/>
        </w:rPr>
        <w:t>Trump</w:t>
      </w:r>
      <w:proofErr w:type="spellEnd"/>
      <w:r w:rsidR="006E2DAE">
        <w:rPr>
          <w:rFonts w:ascii="Times New Roman" w:hAnsi="Times New Roman" w:cs="Times New Roman"/>
          <w:sz w:val="24"/>
          <w:szCs w:val="24"/>
        </w:rPr>
        <w:t xml:space="preserve"> yönetimindeki </w:t>
      </w:r>
      <w:r w:rsidR="00920471">
        <w:rPr>
          <w:rFonts w:ascii="Times New Roman" w:hAnsi="Times New Roman" w:cs="Times New Roman"/>
          <w:sz w:val="24"/>
          <w:szCs w:val="24"/>
        </w:rPr>
        <w:t>ABD</w:t>
      </w:r>
      <w:r w:rsidR="000B1923">
        <w:rPr>
          <w:rFonts w:ascii="Times New Roman" w:hAnsi="Times New Roman" w:cs="Times New Roman"/>
          <w:sz w:val="24"/>
          <w:szCs w:val="24"/>
        </w:rPr>
        <w:t>,</w:t>
      </w:r>
      <w:r w:rsidR="006E2DAE">
        <w:rPr>
          <w:rFonts w:ascii="Times New Roman" w:hAnsi="Times New Roman" w:cs="Times New Roman"/>
          <w:sz w:val="24"/>
          <w:szCs w:val="24"/>
        </w:rPr>
        <w:t xml:space="preserve"> Çin</w:t>
      </w:r>
      <w:r w:rsidR="000B1923">
        <w:rPr>
          <w:rFonts w:ascii="Times New Roman" w:hAnsi="Times New Roman" w:cs="Times New Roman"/>
          <w:sz w:val="24"/>
          <w:szCs w:val="24"/>
        </w:rPr>
        <w:t>’</w:t>
      </w:r>
      <w:r w:rsidR="006E2DAE">
        <w:rPr>
          <w:rFonts w:ascii="Times New Roman" w:hAnsi="Times New Roman" w:cs="Times New Roman"/>
          <w:sz w:val="24"/>
          <w:szCs w:val="24"/>
        </w:rPr>
        <w:t>deki üretim tesislerini A</w:t>
      </w:r>
      <w:r w:rsidR="00AF6F9E">
        <w:rPr>
          <w:rFonts w:ascii="Times New Roman" w:hAnsi="Times New Roman" w:cs="Times New Roman"/>
          <w:sz w:val="24"/>
          <w:szCs w:val="24"/>
        </w:rPr>
        <w:t xml:space="preserve">BD’ye geri </w:t>
      </w:r>
      <w:r w:rsidR="0093765F">
        <w:rPr>
          <w:rFonts w:ascii="Times New Roman" w:hAnsi="Times New Roman" w:cs="Times New Roman"/>
          <w:sz w:val="24"/>
          <w:szCs w:val="24"/>
        </w:rPr>
        <w:t>taşı</w:t>
      </w:r>
      <w:r w:rsidR="000B1923">
        <w:rPr>
          <w:rFonts w:ascii="Times New Roman" w:hAnsi="Times New Roman" w:cs="Times New Roman"/>
          <w:sz w:val="24"/>
          <w:szCs w:val="24"/>
        </w:rPr>
        <w:t>ma kararı almıştır.</w:t>
      </w:r>
      <w:r w:rsidR="00281E8A">
        <w:rPr>
          <w:rFonts w:ascii="Times New Roman" w:hAnsi="Times New Roman" w:cs="Times New Roman"/>
          <w:sz w:val="24"/>
          <w:szCs w:val="24"/>
        </w:rPr>
        <w:t xml:space="preserve"> </w:t>
      </w:r>
      <w:r w:rsidR="00281E8A" w:rsidRPr="00281E8A">
        <w:rPr>
          <w:rFonts w:ascii="Times New Roman" w:hAnsi="Times New Roman" w:cs="Times New Roman"/>
          <w:sz w:val="24"/>
          <w:szCs w:val="24"/>
        </w:rPr>
        <w:t>Bu çabala</w:t>
      </w:r>
      <w:r w:rsidR="00281E8A">
        <w:rPr>
          <w:rFonts w:ascii="Times New Roman" w:hAnsi="Times New Roman" w:cs="Times New Roman"/>
          <w:sz w:val="24"/>
          <w:szCs w:val="24"/>
        </w:rPr>
        <w:t>r</w:t>
      </w:r>
      <w:r w:rsidR="00281E8A" w:rsidRPr="00281E8A">
        <w:rPr>
          <w:rFonts w:ascii="Times New Roman" w:hAnsi="Times New Roman" w:cs="Times New Roman"/>
          <w:sz w:val="24"/>
          <w:szCs w:val="24"/>
        </w:rPr>
        <w:t xml:space="preserve"> kısmen başarılı ol</w:t>
      </w:r>
      <w:r w:rsidR="005C29C1">
        <w:rPr>
          <w:rFonts w:ascii="Times New Roman" w:hAnsi="Times New Roman" w:cs="Times New Roman"/>
          <w:sz w:val="24"/>
          <w:szCs w:val="24"/>
        </w:rPr>
        <w:t xml:space="preserve">sa da </w:t>
      </w:r>
      <w:r w:rsidR="00281E8A" w:rsidRPr="00281E8A">
        <w:rPr>
          <w:rFonts w:ascii="Times New Roman" w:hAnsi="Times New Roman" w:cs="Times New Roman"/>
          <w:sz w:val="24"/>
          <w:szCs w:val="24"/>
        </w:rPr>
        <w:t xml:space="preserve">hem özel şirketlerin hem de hükümetlerin </w:t>
      </w:r>
      <w:r w:rsidR="00F6733F">
        <w:rPr>
          <w:rFonts w:ascii="Times New Roman" w:hAnsi="Times New Roman" w:cs="Times New Roman"/>
          <w:sz w:val="24"/>
          <w:szCs w:val="24"/>
        </w:rPr>
        <w:t>üretim tesislerini ül</w:t>
      </w:r>
      <w:r w:rsidR="005C29C1">
        <w:rPr>
          <w:rFonts w:ascii="Times New Roman" w:hAnsi="Times New Roman" w:cs="Times New Roman"/>
          <w:sz w:val="24"/>
          <w:szCs w:val="24"/>
        </w:rPr>
        <w:t>kel</w:t>
      </w:r>
      <w:r w:rsidR="00F6733F">
        <w:rPr>
          <w:rFonts w:ascii="Times New Roman" w:hAnsi="Times New Roman" w:cs="Times New Roman"/>
          <w:sz w:val="24"/>
          <w:szCs w:val="24"/>
        </w:rPr>
        <w:t xml:space="preserve">erine </w:t>
      </w:r>
      <w:r w:rsidR="00012669">
        <w:rPr>
          <w:rFonts w:ascii="Times New Roman" w:hAnsi="Times New Roman" w:cs="Times New Roman"/>
          <w:sz w:val="24"/>
          <w:szCs w:val="24"/>
        </w:rPr>
        <w:t>taşıma kararı alması bekle</w:t>
      </w:r>
      <w:r w:rsidR="00780F99">
        <w:rPr>
          <w:rFonts w:ascii="Times New Roman" w:hAnsi="Times New Roman" w:cs="Times New Roman"/>
          <w:sz w:val="24"/>
          <w:szCs w:val="24"/>
        </w:rPr>
        <w:t>nmektedir</w:t>
      </w:r>
      <w:r w:rsidR="00281E8A" w:rsidRPr="00281E8A">
        <w:rPr>
          <w:rFonts w:ascii="Times New Roman" w:hAnsi="Times New Roman" w:cs="Times New Roman"/>
          <w:sz w:val="24"/>
          <w:szCs w:val="24"/>
        </w:rPr>
        <w:t>. Özel şirketler açısından, tedarik zincirlerinin kısaltılması ve çeşitlendirilmesi, daha sorunsuz operasyonlar sağlamalarına olanak tanıyan ve arz kıtlığı riskini ortadan kaldıran rasyonel bir strateji o</w:t>
      </w:r>
      <w:r w:rsidR="00780F99">
        <w:rPr>
          <w:rFonts w:ascii="Times New Roman" w:hAnsi="Times New Roman" w:cs="Times New Roman"/>
          <w:sz w:val="24"/>
          <w:szCs w:val="24"/>
        </w:rPr>
        <w:t>larak görülmektedir.</w:t>
      </w:r>
      <w:r w:rsidR="009D3DD9">
        <w:rPr>
          <w:rFonts w:ascii="Times New Roman" w:hAnsi="Times New Roman" w:cs="Times New Roman"/>
          <w:sz w:val="24"/>
          <w:szCs w:val="24"/>
        </w:rPr>
        <w:t xml:space="preserve"> </w:t>
      </w:r>
      <w:r w:rsidR="009D3DD9" w:rsidRPr="009D3DD9">
        <w:rPr>
          <w:rFonts w:ascii="Times New Roman" w:hAnsi="Times New Roman" w:cs="Times New Roman"/>
          <w:sz w:val="24"/>
          <w:szCs w:val="24"/>
        </w:rPr>
        <w:t>Hükümetler için</w:t>
      </w:r>
      <w:r w:rsidR="009D3DD9">
        <w:rPr>
          <w:rFonts w:ascii="Times New Roman" w:hAnsi="Times New Roman" w:cs="Times New Roman"/>
          <w:sz w:val="24"/>
          <w:szCs w:val="24"/>
        </w:rPr>
        <w:t xml:space="preserve"> ise</w:t>
      </w:r>
      <w:r w:rsidR="009D3DD9" w:rsidRPr="009D3DD9">
        <w:rPr>
          <w:rFonts w:ascii="Times New Roman" w:hAnsi="Times New Roman" w:cs="Times New Roman"/>
          <w:sz w:val="24"/>
          <w:szCs w:val="24"/>
        </w:rPr>
        <w:t xml:space="preserve"> bu</w:t>
      </w:r>
      <w:r w:rsidR="009D3DD9">
        <w:rPr>
          <w:rFonts w:ascii="Times New Roman" w:hAnsi="Times New Roman" w:cs="Times New Roman"/>
          <w:sz w:val="24"/>
          <w:szCs w:val="24"/>
        </w:rPr>
        <w:t xml:space="preserve"> karar</w:t>
      </w:r>
      <w:r w:rsidR="009D3DD9" w:rsidRPr="009D3DD9">
        <w:rPr>
          <w:rFonts w:ascii="Times New Roman" w:hAnsi="Times New Roman" w:cs="Times New Roman"/>
          <w:sz w:val="24"/>
          <w:szCs w:val="24"/>
        </w:rPr>
        <w:t>, bir ülkeye olan bağımlılığı sınırlamanın</w:t>
      </w:r>
      <w:r w:rsidR="009D3DD9">
        <w:rPr>
          <w:rFonts w:ascii="Times New Roman" w:hAnsi="Times New Roman" w:cs="Times New Roman"/>
          <w:sz w:val="24"/>
          <w:szCs w:val="24"/>
        </w:rPr>
        <w:t xml:space="preserve"> </w:t>
      </w:r>
      <w:r w:rsidR="009D3DD9" w:rsidRPr="009D3DD9">
        <w:rPr>
          <w:rFonts w:ascii="Times New Roman" w:hAnsi="Times New Roman" w:cs="Times New Roman"/>
          <w:sz w:val="24"/>
          <w:szCs w:val="24"/>
        </w:rPr>
        <w:t>ve sonuç olarak onları gelecekteki krizlere daha iyi hazırlamanın bir yolu ola</w:t>
      </w:r>
      <w:r w:rsidR="00700D03">
        <w:rPr>
          <w:rFonts w:ascii="Times New Roman" w:hAnsi="Times New Roman" w:cs="Times New Roman"/>
          <w:sz w:val="24"/>
          <w:szCs w:val="24"/>
        </w:rPr>
        <w:t>rak görülmektedir.</w:t>
      </w:r>
      <w:r w:rsidR="000301D7">
        <w:rPr>
          <w:rFonts w:ascii="Times New Roman" w:hAnsi="Times New Roman" w:cs="Times New Roman"/>
          <w:sz w:val="24"/>
          <w:szCs w:val="24"/>
        </w:rPr>
        <w:t xml:space="preserve"> </w:t>
      </w:r>
      <w:r w:rsidR="008769E0" w:rsidRPr="008769E0">
        <w:rPr>
          <w:rFonts w:ascii="Times New Roman" w:hAnsi="Times New Roman" w:cs="Times New Roman"/>
          <w:sz w:val="24"/>
          <w:szCs w:val="24"/>
        </w:rPr>
        <w:t>Ortaya çıkması beklenen yeni dünya, daha sıkı göç kuralları, yeni kurulan ticaret ve yatırım engelleri ve uluslararası kurumlar yerine devletlere ayrılmış merkezi bir rolle teknolojik ayrışmayla karakterize edilecektir.</w:t>
      </w:r>
      <w:r w:rsidR="005D0E12">
        <w:rPr>
          <w:rFonts w:ascii="Times New Roman" w:hAnsi="Times New Roman" w:cs="Times New Roman"/>
          <w:sz w:val="24"/>
          <w:szCs w:val="24"/>
        </w:rPr>
        <w:t xml:space="preserve"> Çalışmanın sonucuna göre</w:t>
      </w:r>
      <w:r w:rsidR="00874B9C">
        <w:rPr>
          <w:rFonts w:ascii="Times New Roman" w:hAnsi="Times New Roman" w:cs="Times New Roman"/>
          <w:sz w:val="24"/>
          <w:szCs w:val="24"/>
        </w:rPr>
        <w:t xml:space="preserve"> salgının uluslararası ticaret üzerindeki</w:t>
      </w:r>
      <w:r w:rsidR="005D0E12">
        <w:rPr>
          <w:rFonts w:ascii="Times New Roman" w:hAnsi="Times New Roman" w:cs="Times New Roman"/>
          <w:sz w:val="24"/>
          <w:szCs w:val="24"/>
        </w:rPr>
        <w:t xml:space="preserve"> kısa vadeli etkiler</w:t>
      </w:r>
      <w:r w:rsidR="00874B9C">
        <w:rPr>
          <w:rFonts w:ascii="Times New Roman" w:hAnsi="Times New Roman" w:cs="Times New Roman"/>
          <w:sz w:val="24"/>
          <w:szCs w:val="24"/>
        </w:rPr>
        <w:t>i</w:t>
      </w:r>
      <w:r w:rsidR="005D0E12">
        <w:rPr>
          <w:rFonts w:ascii="Times New Roman" w:hAnsi="Times New Roman" w:cs="Times New Roman"/>
          <w:sz w:val="24"/>
          <w:szCs w:val="24"/>
        </w:rPr>
        <w:t xml:space="preserve"> </w:t>
      </w:r>
      <w:r w:rsidR="00874B9C">
        <w:rPr>
          <w:rFonts w:ascii="Times New Roman" w:hAnsi="Times New Roman" w:cs="Times New Roman"/>
          <w:sz w:val="24"/>
          <w:szCs w:val="24"/>
        </w:rPr>
        <w:t>yönetilebilmektedir. Uzun vadeli etkileri ise</w:t>
      </w:r>
      <w:r w:rsidR="00874B9C" w:rsidRPr="00874B9C">
        <w:rPr>
          <w:rFonts w:ascii="Times New Roman" w:hAnsi="Times New Roman" w:cs="Times New Roman"/>
          <w:sz w:val="24"/>
          <w:szCs w:val="24"/>
        </w:rPr>
        <w:t xml:space="preserve"> büyük ölçüde mevcut salgının süresine ve ciddiyetine bağlı ola</w:t>
      </w:r>
      <w:r w:rsidR="008B2A43">
        <w:rPr>
          <w:rFonts w:ascii="Times New Roman" w:hAnsi="Times New Roman" w:cs="Times New Roman"/>
          <w:sz w:val="24"/>
          <w:szCs w:val="24"/>
        </w:rPr>
        <w:t>rak değişkenlik gösterebilecektir</w:t>
      </w:r>
      <w:r w:rsidR="00874B9C" w:rsidRPr="00874B9C">
        <w:rPr>
          <w:rFonts w:ascii="Times New Roman" w:hAnsi="Times New Roman" w:cs="Times New Roman"/>
          <w:sz w:val="24"/>
          <w:szCs w:val="24"/>
        </w:rPr>
        <w:t>.</w:t>
      </w:r>
    </w:p>
    <w:p w14:paraId="3E0D87C7" w14:textId="05FD3896" w:rsidR="00FB07CD" w:rsidRDefault="00FB07CD" w:rsidP="00203A88">
      <w:pPr>
        <w:jc w:val="both"/>
        <w:rPr>
          <w:rFonts w:ascii="Times New Roman" w:hAnsi="Times New Roman" w:cs="Times New Roman"/>
          <w:sz w:val="24"/>
          <w:szCs w:val="24"/>
        </w:rPr>
      </w:pPr>
      <w:proofErr w:type="spellStart"/>
      <w:r w:rsidRPr="00FB07CD">
        <w:rPr>
          <w:rFonts w:ascii="Times New Roman" w:hAnsi="Times New Roman" w:cs="Times New Roman"/>
          <w:sz w:val="24"/>
          <w:szCs w:val="24"/>
        </w:rPr>
        <w:t>Ozili</w:t>
      </w:r>
      <w:proofErr w:type="spellEnd"/>
      <w:r>
        <w:rPr>
          <w:rFonts w:ascii="Times New Roman" w:hAnsi="Times New Roman" w:cs="Times New Roman"/>
          <w:sz w:val="24"/>
          <w:szCs w:val="24"/>
        </w:rPr>
        <w:t xml:space="preserve"> v</w:t>
      </w:r>
      <w:r w:rsidR="000269B5">
        <w:rPr>
          <w:rFonts w:ascii="Times New Roman" w:hAnsi="Times New Roman" w:cs="Times New Roman"/>
          <w:sz w:val="24"/>
          <w:szCs w:val="24"/>
        </w:rPr>
        <w:t>e Arun</w:t>
      </w:r>
      <w:r>
        <w:rPr>
          <w:rFonts w:ascii="Times New Roman" w:hAnsi="Times New Roman" w:cs="Times New Roman"/>
          <w:sz w:val="24"/>
          <w:szCs w:val="24"/>
        </w:rPr>
        <w:t xml:space="preserve"> (2020), </w:t>
      </w:r>
      <w:r w:rsidR="002F2D0B">
        <w:rPr>
          <w:rFonts w:ascii="Times New Roman" w:hAnsi="Times New Roman" w:cs="Times New Roman"/>
          <w:sz w:val="24"/>
          <w:szCs w:val="24"/>
        </w:rPr>
        <w:t xml:space="preserve">yaptıkları çalışmada </w:t>
      </w:r>
      <w:r w:rsidR="002F2D0B" w:rsidRPr="002F2D0B">
        <w:rPr>
          <w:rFonts w:ascii="Times New Roman" w:hAnsi="Times New Roman" w:cs="Times New Roman"/>
          <w:sz w:val="24"/>
          <w:szCs w:val="24"/>
        </w:rPr>
        <w:t xml:space="preserve">2020'de küresel durgunluğu tetikleyen </w:t>
      </w:r>
      <w:r w:rsidR="000E30CE">
        <w:rPr>
          <w:rFonts w:ascii="Times New Roman" w:hAnsi="Times New Roman" w:cs="Times New Roman"/>
          <w:sz w:val="24"/>
          <w:szCs w:val="24"/>
        </w:rPr>
        <w:t>Covid-19</w:t>
      </w:r>
      <w:r w:rsidR="002F2D0B" w:rsidRPr="002F2D0B">
        <w:rPr>
          <w:rFonts w:ascii="Times New Roman" w:hAnsi="Times New Roman" w:cs="Times New Roman"/>
          <w:sz w:val="24"/>
          <w:szCs w:val="24"/>
        </w:rPr>
        <w:t xml:space="preserve"> salgınını</w:t>
      </w:r>
      <w:r w:rsidR="00822516">
        <w:rPr>
          <w:rFonts w:ascii="Times New Roman" w:hAnsi="Times New Roman" w:cs="Times New Roman"/>
          <w:sz w:val="24"/>
          <w:szCs w:val="24"/>
        </w:rPr>
        <w:t>n</w:t>
      </w:r>
      <w:r w:rsidR="002F2D0B" w:rsidRPr="002F2D0B">
        <w:rPr>
          <w:rFonts w:ascii="Times New Roman" w:hAnsi="Times New Roman" w:cs="Times New Roman"/>
          <w:sz w:val="24"/>
          <w:szCs w:val="24"/>
        </w:rPr>
        <w:t xml:space="preserve"> küresel ekonomiye yayılmasını analiz et</w:t>
      </w:r>
      <w:r w:rsidR="002F2D0B">
        <w:rPr>
          <w:rFonts w:ascii="Times New Roman" w:hAnsi="Times New Roman" w:cs="Times New Roman"/>
          <w:sz w:val="24"/>
          <w:szCs w:val="24"/>
        </w:rPr>
        <w:t xml:space="preserve">mişlerdir. </w:t>
      </w:r>
      <w:r w:rsidR="00C61B28">
        <w:rPr>
          <w:rFonts w:ascii="Times New Roman" w:hAnsi="Times New Roman" w:cs="Times New Roman"/>
          <w:sz w:val="24"/>
          <w:szCs w:val="24"/>
        </w:rPr>
        <w:t xml:space="preserve">Çalışmada </w:t>
      </w:r>
      <w:r w:rsidR="00BC2418">
        <w:rPr>
          <w:rFonts w:ascii="Times New Roman" w:hAnsi="Times New Roman" w:cs="Times New Roman"/>
          <w:sz w:val="24"/>
          <w:szCs w:val="24"/>
        </w:rPr>
        <w:t xml:space="preserve">ithalata bağımlı ülkelerin </w:t>
      </w:r>
      <w:r w:rsidR="00CC2149">
        <w:rPr>
          <w:rFonts w:ascii="Times New Roman" w:hAnsi="Times New Roman" w:cs="Times New Roman"/>
          <w:sz w:val="24"/>
          <w:szCs w:val="24"/>
        </w:rPr>
        <w:t>üzerinde salgının bıraktığı etkilere</w:t>
      </w:r>
      <w:r w:rsidR="00AA7C64">
        <w:rPr>
          <w:rFonts w:ascii="Times New Roman" w:hAnsi="Times New Roman" w:cs="Times New Roman"/>
          <w:sz w:val="24"/>
          <w:szCs w:val="24"/>
        </w:rPr>
        <w:t xml:space="preserve"> yer verilmiştir. </w:t>
      </w:r>
      <w:r w:rsidR="00AA7C64" w:rsidRPr="00AA7C64">
        <w:rPr>
          <w:rFonts w:ascii="Times New Roman" w:hAnsi="Times New Roman" w:cs="Times New Roman"/>
          <w:sz w:val="24"/>
          <w:szCs w:val="24"/>
        </w:rPr>
        <w:t xml:space="preserve">İthalata bağımlı birçok ülke </w:t>
      </w:r>
      <w:r w:rsidR="003C22D6">
        <w:rPr>
          <w:rFonts w:ascii="Times New Roman" w:hAnsi="Times New Roman" w:cs="Times New Roman"/>
          <w:sz w:val="24"/>
          <w:szCs w:val="24"/>
        </w:rPr>
        <w:t>Covid-19</w:t>
      </w:r>
      <w:r w:rsidR="00AA7C64" w:rsidRPr="00AA7C64">
        <w:rPr>
          <w:rFonts w:ascii="Times New Roman" w:hAnsi="Times New Roman" w:cs="Times New Roman"/>
          <w:sz w:val="24"/>
          <w:szCs w:val="24"/>
        </w:rPr>
        <w:t xml:space="preserve"> salgını sırasında ciddi şekilde etkilen</w:t>
      </w:r>
      <w:r w:rsidR="00CC2149">
        <w:rPr>
          <w:rFonts w:ascii="Times New Roman" w:hAnsi="Times New Roman" w:cs="Times New Roman"/>
          <w:sz w:val="24"/>
          <w:szCs w:val="24"/>
        </w:rPr>
        <w:t>miştir</w:t>
      </w:r>
      <w:r w:rsidR="00AA7C64" w:rsidRPr="00AA7C64">
        <w:rPr>
          <w:rFonts w:ascii="Times New Roman" w:hAnsi="Times New Roman" w:cs="Times New Roman"/>
          <w:sz w:val="24"/>
          <w:szCs w:val="24"/>
        </w:rPr>
        <w:t>. Pek çok ülke, temel mallarını Çin, Hindistan ve Japonya gibi büyük ihracatçı ülkelerden ithal etmekte ve temel malların tüketimi için büyük ölçüde bu ülkelere bağıml</w:t>
      </w:r>
      <w:r w:rsidR="00CC2149">
        <w:rPr>
          <w:rFonts w:ascii="Times New Roman" w:hAnsi="Times New Roman" w:cs="Times New Roman"/>
          <w:sz w:val="24"/>
          <w:szCs w:val="24"/>
        </w:rPr>
        <w:t>ı olmaktadır</w:t>
      </w:r>
      <w:r w:rsidR="00AA7C64" w:rsidRPr="00AA7C64">
        <w:rPr>
          <w:rFonts w:ascii="Times New Roman" w:hAnsi="Times New Roman" w:cs="Times New Roman"/>
          <w:sz w:val="24"/>
          <w:szCs w:val="24"/>
        </w:rPr>
        <w:t>. Küresel tedarik zincirinden akan malların azalması ve ithal mallar için Çin'e büyük ölçüde bağımlılık</w:t>
      </w:r>
      <w:r w:rsidR="0066018E">
        <w:rPr>
          <w:rFonts w:ascii="Times New Roman" w:hAnsi="Times New Roman" w:cs="Times New Roman"/>
          <w:sz w:val="24"/>
          <w:szCs w:val="24"/>
        </w:rPr>
        <w:t xml:space="preserve"> olması</w:t>
      </w:r>
      <w:r w:rsidR="00AA7C64" w:rsidRPr="00AA7C64">
        <w:rPr>
          <w:rFonts w:ascii="Times New Roman" w:hAnsi="Times New Roman" w:cs="Times New Roman"/>
          <w:sz w:val="24"/>
          <w:szCs w:val="24"/>
        </w:rPr>
        <w:t>, Çin ihracat fabrikalarının çoğunu kapat</w:t>
      </w:r>
      <w:r w:rsidR="0066018E">
        <w:rPr>
          <w:rFonts w:ascii="Times New Roman" w:hAnsi="Times New Roman" w:cs="Times New Roman"/>
          <w:sz w:val="24"/>
          <w:szCs w:val="24"/>
        </w:rPr>
        <w:t>masıyla birlikte</w:t>
      </w:r>
      <w:r w:rsidR="00AA7C64" w:rsidRPr="00AA7C64">
        <w:rPr>
          <w:rFonts w:ascii="Times New Roman" w:hAnsi="Times New Roman" w:cs="Times New Roman"/>
          <w:sz w:val="24"/>
          <w:szCs w:val="24"/>
        </w:rPr>
        <w:t xml:space="preserve"> ithalata bağımlı ülkelere tedarik sıkıntısı</w:t>
      </w:r>
      <w:r w:rsidR="00AD2ACA">
        <w:rPr>
          <w:rFonts w:ascii="Times New Roman" w:hAnsi="Times New Roman" w:cs="Times New Roman"/>
          <w:sz w:val="24"/>
          <w:szCs w:val="24"/>
        </w:rPr>
        <w:t xml:space="preserve"> yaşamışlardır</w:t>
      </w:r>
      <w:r w:rsidR="00AA7C64" w:rsidRPr="00AA7C64">
        <w:rPr>
          <w:rFonts w:ascii="Times New Roman" w:hAnsi="Times New Roman" w:cs="Times New Roman"/>
          <w:sz w:val="24"/>
          <w:szCs w:val="24"/>
        </w:rPr>
        <w:t>. Bu durum, halihazırda ithalata bağımlı ülkede kalan ithal tedarik stokunun fiyatında artışlara yol aç</w:t>
      </w:r>
      <w:r w:rsidR="007E1FF3">
        <w:rPr>
          <w:rFonts w:ascii="Times New Roman" w:hAnsi="Times New Roman" w:cs="Times New Roman"/>
          <w:sz w:val="24"/>
          <w:szCs w:val="24"/>
        </w:rPr>
        <w:t>mıştır.</w:t>
      </w:r>
      <w:r w:rsidR="00180737">
        <w:rPr>
          <w:rFonts w:ascii="Times New Roman" w:hAnsi="Times New Roman" w:cs="Times New Roman"/>
          <w:sz w:val="24"/>
          <w:szCs w:val="24"/>
        </w:rPr>
        <w:t xml:space="preserve"> İ</w:t>
      </w:r>
      <w:r w:rsidR="00AA7C64" w:rsidRPr="00AA7C64">
        <w:rPr>
          <w:rFonts w:ascii="Times New Roman" w:hAnsi="Times New Roman" w:cs="Times New Roman"/>
          <w:sz w:val="24"/>
          <w:szCs w:val="24"/>
        </w:rPr>
        <w:t>tha</w:t>
      </w:r>
      <w:r w:rsidR="00180737">
        <w:rPr>
          <w:rFonts w:ascii="Times New Roman" w:hAnsi="Times New Roman" w:cs="Times New Roman"/>
          <w:sz w:val="24"/>
          <w:szCs w:val="24"/>
        </w:rPr>
        <w:t>l mal</w:t>
      </w:r>
      <w:r w:rsidR="00AA7C64" w:rsidRPr="00AA7C64">
        <w:rPr>
          <w:rFonts w:ascii="Times New Roman" w:hAnsi="Times New Roman" w:cs="Times New Roman"/>
          <w:sz w:val="24"/>
          <w:szCs w:val="24"/>
        </w:rPr>
        <w:t xml:space="preserve"> talebinin düş</w:t>
      </w:r>
      <w:r w:rsidR="00180737">
        <w:rPr>
          <w:rFonts w:ascii="Times New Roman" w:hAnsi="Times New Roman" w:cs="Times New Roman"/>
          <w:sz w:val="24"/>
          <w:szCs w:val="24"/>
        </w:rPr>
        <w:t>mesine</w:t>
      </w:r>
      <w:r w:rsidR="00AA7C64" w:rsidRPr="00AA7C64">
        <w:rPr>
          <w:rFonts w:ascii="Times New Roman" w:hAnsi="Times New Roman" w:cs="Times New Roman"/>
          <w:sz w:val="24"/>
          <w:szCs w:val="24"/>
        </w:rPr>
        <w:t xml:space="preserve"> rağmen temel malların fiyatı üzerinde enflasyonist baskılar</w:t>
      </w:r>
      <w:r w:rsidR="00180737">
        <w:rPr>
          <w:rFonts w:ascii="Times New Roman" w:hAnsi="Times New Roman" w:cs="Times New Roman"/>
          <w:sz w:val="24"/>
          <w:szCs w:val="24"/>
        </w:rPr>
        <w:t xml:space="preserve"> da</w:t>
      </w:r>
      <w:r w:rsidR="00AA7C64" w:rsidRPr="00AA7C64">
        <w:rPr>
          <w:rFonts w:ascii="Times New Roman" w:hAnsi="Times New Roman" w:cs="Times New Roman"/>
          <w:sz w:val="24"/>
          <w:szCs w:val="24"/>
        </w:rPr>
        <w:t xml:space="preserve"> tetikle</w:t>
      </w:r>
      <w:r w:rsidR="00180737">
        <w:rPr>
          <w:rFonts w:ascii="Times New Roman" w:hAnsi="Times New Roman" w:cs="Times New Roman"/>
          <w:sz w:val="24"/>
          <w:szCs w:val="24"/>
        </w:rPr>
        <w:t>nmiştir</w:t>
      </w:r>
      <w:r w:rsidR="00AA7C64" w:rsidRPr="00AA7C64">
        <w:rPr>
          <w:rFonts w:ascii="Times New Roman" w:hAnsi="Times New Roman" w:cs="Times New Roman"/>
          <w:sz w:val="24"/>
          <w:szCs w:val="24"/>
        </w:rPr>
        <w:t xml:space="preserve">. </w:t>
      </w:r>
    </w:p>
    <w:p w14:paraId="3DECDDC3" w14:textId="0EDA1259" w:rsidR="0025218E" w:rsidRDefault="00D17439" w:rsidP="00203A88">
      <w:pPr>
        <w:jc w:val="both"/>
        <w:rPr>
          <w:rFonts w:ascii="Times New Roman" w:hAnsi="Times New Roman" w:cs="Times New Roman"/>
          <w:sz w:val="24"/>
          <w:szCs w:val="24"/>
        </w:rPr>
      </w:pPr>
      <w:proofErr w:type="spellStart"/>
      <w:r w:rsidRPr="00D17439">
        <w:rPr>
          <w:rFonts w:ascii="Times New Roman" w:hAnsi="Times New Roman" w:cs="Times New Roman"/>
          <w:sz w:val="24"/>
          <w:szCs w:val="24"/>
        </w:rPr>
        <w:t>Baldwin</w:t>
      </w:r>
      <w:proofErr w:type="spellEnd"/>
      <w:r>
        <w:rPr>
          <w:rFonts w:ascii="Times New Roman" w:hAnsi="Times New Roman" w:cs="Times New Roman"/>
          <w:sz w:val="24"/>
          <w:szCs w:val="24"/>
        </w:rPr>
        <w:t xml:space="preserve"> v</w:t>
      </w:r>
      <w:r w:rsidR="009B2997">
        <w:rPr>
          <w:rFonts w:ascii="Times New Roman" w:hAnsi="Times New Roman" w:cs="Times New Roman"/>
          <w:sz w:val="24"/>
          <w:szCs w:val="24"/>
        </w:rPr>
        <w:t xml:space="preserve">e </w:t>
      </w:r>
      <w:proofErr w:type="spellStart"/>
      <w:r w:rsidR="009B2997" w:rsidRPr="00430616">
        <w:rPr>
          <w:rFonts w:ascii="Times New Roman" w:hAnsi="Times New Roman" w:cs="Times New Roman"/>
          <w:sz w:val="24"/>
          <w:szCs w:val="24"/>
        </w:rPr>
        <w:t>Tomiura</w:t>
      </w:r>
      <w:proofErr w:type="spellEnd"/>
      <w:r w:rsidR="009B2997">
        <w:rPr>
          <w:rFonts w:ascii="Times New Roman" w:hAnsi="Times New Roman" w:cs="Times New Roman"/>
          <w:sz w:val="24"/>
          <w:szCs w:val="24"/>
        </w:rPr>
        <w:t xml:space="preserve"> </w:t>
      </w:r>
      <w:r>
        <w:rPr>
          <w:rFonts w:ascii="Times New Roman" w:hAnsi="Times New Roman" w:cs="Times New Roman"/>
          <w:sz w:val="24"/>
          <w:szCs w:val="24"/>
        </w:rPr>
        <w:t xml:space="preserve">(2020), yaptıkları çalışmada </w:t>
      </w:r>
      <w:r w:rsidR="003C22D6">
        <w:rPr>
          <w:rFonts w:ascii="Times New Roman" w:hAnsi="Times New Roman" w:cs="Times New Roman"/>
          <w:sz w:val="24"/>
          <w:szCs w:val="24"/>
        </w:rPr>
        <w:t>Covid-19</w:t>
      </w:r>
      <w:r w:rsidR="006628AA">
        <w:rPr>
          <w:rFonts w:ascii="Times New Roman" w:hAnsi="Times New Roman" w:cs="Times New Roman"/>
          <w:sz w:val="24"/>
          <w:szCs w:val="24"/>
        </w:rPr>
        <w:t xml:space="preserve"> ekonomide</w:t>
      </w:r>
      <w:r w:rsidR="00D70C4C" w:rsidRPr="00D70C4C">
        <w:rPr>
          <w:rFonts w:ascii="Times New Roman" w:hAnsi="Times New Roman" w:cs="Times New Roman"/>
          <w:sz w:val="24"/>
          <w:szCs w:val="24"/>
        </w:rPr>
        <w:t xml:space="preserve"> arz şoku ve talep şoku</w:t>
      </w:r>
      <w:r w:rsidR="00D70C4C">
        <w:rPr>
          <w:rFonts w:ascii="Times New Roman" w:hAnsi="Times New Roman" w:cs="Times New Roman"/>
          <w:sz w:val="24"/>
          <w:szCs w:val="24"/>
        </w:rPr>
        <w:t xml:space="preserve"> </w:t>
      </w:r>
      <w:r w:rsidR="006628AA">
        <w:rPr>
          <w:rFonts w:ascii="Times New Roman" w:hAnsi="Times New Roman" w:cs="Times New Roman"/>
          <w:sz w:val="24"/>
          <w:szCs w:val="24"/>
        </w:rPr>
        <w:t>yaratma özellikleri</w:t>
      </w:r>
      <w:r w:rsidR="00D70C4C">
        <w:rPr>
          <w:rFonts w:ascii="Times New Roman" w:hAnsi="Times New Roman" w:cs="Times New Roman"/>
          <w:sz w:val="24"/>
          <w:szCs w:val="24"/>
        </w:rPr>
        <w:t xml:space="preserve"> dolayısıyla</w:t>
      </w:r>
      <w:r w:rsidR="006B4FB3">
        <w:rPr>
          <w:rFonts w:ascii="Times New Roman" w:hAnsi="Times New Roman" w:cs="Times New Roman"/>
          <w:sz w:val="24"/>
          <w:szCs w:val="24"/>
        </w:rPr>
        <w:t xml:space="preserve"> uluslararası</w:t>
      </w:r>
      <w:r w:rsidR="00D70C4C">
        <w:rPr>
          <w:rFonts w:ascii="Times New Roman" w:hAnsi="Times New Roman" w:cs="Times New Roman"/>
          <w:sz w:val="24"/>
          <w:szCs w:val="24"/>
        </w:rPr>
        <w:t xml:space="preserve"> ticareti</w:t>
      </w:r>
      <w:r w:rsidR="006B4FB3">
        <w:rPr>
          <w:rFonts w:ascii="Times New Roman" w:hAnsi="Times New Roman" w:cs="Times New Roman"/>
          <w:sz w:val="24"/>
          <w:szCs w:val="24"/>
        </w:rPr>
        <w:t xml:space="preserve"> her iki yönden de </w:t>
      </w:r>
      <w:r w:rsidR="005E0594">
        <w:rPr>
          <w:rFonts w:ascii="Times New Roman" w:hAnsi="Times New Roman" w:cs="Times New Roman"/>
          <w:sz w:val="24"/>
          <w:szCs w:val="24"/>
        </w:rPr>
        <w:t>nasıl etkilediği</w:t>
      </w:r>
      <w:r w:rsidR="003943F5">
        <w:rPr>
          <w:rFonts w:ascii="Times New Roman" w:hAnsi="Times New Roman" w:cs="Times New Roman"/>
          <w:sz w:val="24"/>
          <w:szCs w:val="24"/>
        </w:rPr>
        <w:t xml:space="preserve">ni </w:t>
      </w:r>
      <w:r w:rsidR="003943F5">
        <w:rPr>
          <w:rFonts w:ascii="Times New Roman" w:hAnsi="Times New Roman" w:cs="Times New Roman"/>
          <w:sz w:val="24"/>
          <w:szCs w:val="24"/>
        </w:rPr>
        <w:lastRenderedPageBreak/>
        <w:t>incelemişlerdir</w:t>
      </w:r>
      <w:r w:rsidR="006B4FB3">
        <w:rPr>
          <w:rFonts w:ascii="Times New Roman" w:hAnsi="Times New Roman" w:cs="Times New Roman"/>
          <w:sz w:val="24"/>
          <w:szCs w:val="24"/>
        </w:rPr>
        <w:t>.</w:t>
      </w:r>
      <w:r w:rsidR="00D70C4C">
        <w:rPr>
          <w:rFonts w:ascii="Times New Roman" w:hAnsi="Times New Roman" w:cs="Times New Roman"/>
          <w:sz w:val="24"/>
          <w:szCs w:val="24"/>
        </w:rPr>
        <w:t xml:space="preserve"> </w:t>
      </w:r>
      <w:r w:rsidR="00DA081F">
        <w:rPr>
          <w:rFonts w:ascii="Times New Roman" w:hAnsi="Times New Roman" w:cs="Times New Roman"/>
          <w:sz w:val="24"/>
          <w:szCs w:val="24"/>
        </w:rPr>
        <w:t>Çalışmaya göre</w:t>
      </w:r>
      <w:r w:rsidR="00DA081F" w:rsidRPr="00DA081F">
        <w:rPr>
          <w:rFonts w:ascii="Times New Roman" w:hAnsi="Times New Roman" w:cs="Times New Roman"/>
          <w:sz w:val="24"/>
          <w:szCs w:val="24"/>
        </w:rPr>
        <w:t xml:space="preserve">, virüs tıbbi olduğu kadar ekonomik olarak da "bulaşıcı" </w:t>
      </w:r>
      <w:r w:rsidR="00DA081F">
        <w:rPr>
          <w:rFonts w:ascii="Times New Roman" w:hAnsi="Times New Roman" w:cs="Times New Roman"/>
          <w:sz w:val="24"/>
          <w:szCs w:val="24"/>
        </w:rPr>
        <w:t>görülmektedir</w:t>
      </w:r>
      <w:r w:rsidR="00DA081F" w:rsidRPr="00DA081F">
        <w:rPr>
          <w:rFonts w:ascii="Times New Roman" w:hAnsi="Times New Roman" w:cs="Times New Roman"/>
          <w:sz w:val="24"/>
          <w:szCs w:val="24"/>
        </w:rPr>
        <w:t>.</w:t>
      </w:r>
      <w:r w:rsidR="00DA081F">
        <w:rPr>
          <w:rFonts w:ascii="Times New Roman" w:hAnsi="Times New Roman" w:cs="Times New Roman"/>
          <w:sz w:val="24"/>
          <w:szCs w:val="24"/>
        </w:rPr>
        <w:t xml:space="preserve"> </w:t>
      </w:r>
      <w:r w:rsidR="00C702AE">
        <w:rPr>
          <w:rFonts w:ascii="Times New Roman" w:hAnsi="Times New Roman" w:cs="Times New Roman"/>
          <w:sz w:val="24"/>
          <w:szCs w:val="24"/>
        </w:rPr>
        <w:t xml:space="preserve">Çalışmada bazı çıkarımlar bulunmaktadır. Birincisi </w:t>
      </w:r>
      <w:r w:rsidR="00C702AE" w:rsidRPr="00C702AE">
        <w:rPr>
          <w:rFonts w:ascii="Times New Roman" w:hAnsi="Times New Roman" w:cs="Times New Roman"/>
          <w:sz w:val="24"/>
          <w:szCs w:val="24"/>
        </w:rPr>
        <w:t>önceki salgınlar genellikle ekonomik açıdan çok daha az önemli ülkeleri etkile</w:t>
      </w:r>
      <w:r w:rsidR="006373FE">
        <w:rPr>
          <w:rFonts w:ascii="Times New Roman" w:hAnsi="Times New Roman" w:cs="Times New Roman"/>
          <w:sz w:val="24"/>
          <w:szCs w:val="24"/>
        </w:rPr>
        <w:t>rken bu salgın uluslararası ticaret için önemli ülkeleri etkilemektedir</w:t>
      </w:r>
      <w:r w:rsidR="00262A04">
        <w:rPr>
          <w:rFonts w:ascii="Times New Roman" w:hAnsi="Times New Roman" w:cs="Times New Roman"/>
          <w:sz w:val="24"/>
          <w:szCs w:val="24"/>
        </w:rPr>
        <w:t>.</w:t>
      </w:r>
      <w:r w:rsidR="008A5D1B">
        <w:rPr>
          <w:rFonts w:ascii="Times New Roman" w:hAnsi="Times New Roman" w:cs="Times New Roman"/>
          <w:sz w:val="24"/>
          <w:szCs w:val="24"/>
        </w:rPr>
        <w:t xml:space="preserve"> Salgının başlangıcında</w:t>
      </w:r>
      <w:r w:rsidR="008A5D1B" w:rsidRPr="008A5D1B">
        <w:rPr>
          <w:rFonts w:ascii="Times New Roman" w:hAnsi="Times New Roman" w:cs="Times New Roman"/>
          <w:sz w:val="24"/>
          <w:szCs w:val="24"/>
        </w:rPr>
        <w:t xml:space="preserve">, en çok bildirilen vakaların görüldüğü ülkeler arasında Çin, Kore, İtalya, Japonya, ABD ve Almanya </w:t>
      </w:r>
      <w:r w:rsidR="000E3AE3">
        <w:rPr>
          <w:rFonts w:ascii="Times New Roman" w:hAnsi="Times New Roman" w:cs="Times New Roman"/>
          <w:sz w:val="24"/>
          <w:szCs w:val="24"/>
        </w:rPr>
        <w:t xml:space="preserve">gibi ülkeler </w:t>
      </w:r>
      <w:r w:rsidR="008A5D1B" w:rsidRPr="008A5D1B">
        <w:rPr>
          <w:rFonts w:ascii="Times New Roman" w:hAnsi="Times New Roman" w:cs="Times New Roman"/>
          <w:sz w:val="24"/>
          <w:szCs w:val="24"/>
        </w:rPr>
        <w:t>yer al</w:t>
      </w:r>
      <w:r w:rsidR="000E3AE3">
        <w:rPr>
          <w:rFonts w:ascii="Times New Roman" w:hAnsi="Times New Roman" w:cs="Times New Roman"/>
          <w:sz w:val="24"/>
          <w:szCs w:val="24"/>
        </w:rPr>
        <w:t>maktadır.</w:t>
      </w:r>
      <w:r w:rsidR="008A5D1B" w:rsidRPr="008A5D1B">
        <w:rPr>
          <w:rFonts w:ascii="Times New Roman" w:hAnsi="Times New Roman" w:cs="Times New Roman"/>
          <w:sz w:val="24"/>
          <w:szCs w:val="24"/>
        </w:rPr>
        <w:t xml:space="preserve"> Bu altı</w:t>
      </w:r>
      <w:r w:rsidR="004A79A7">
        <w:rPr>
          <w:rFonts w:ascii="Times New Roman" w:hAnsi="Times New Roman" w:cs="Times New Roman"/>
          <w:sz w:val="24"/>
          <w:szCs w:val="24"/>
        </w:rPr>
        <w:t xml:space="preserve"> ülke,</w:t>
      </w:r>
      <w:r w:rsidR="008A5D1B" w:rsidRPr="008A5D1B">
        <w:rPr>
          <w:rFonts w:ascii="Times New Roman" w:hAnsi="Times New Roman" w:cs="Times New Roman"/>
          <w:sz w:val="24"/>
          <w:szCs w:val="24"/>
        </w:rPr>
        <w:t xml:space="preserve"> </w:t>
      </w:r>
      <w:r w:rsidR="00A74F7B">
        <w:rPr>
          <w:rFonts w:ascii="Times New Roman" w:hAnsi="Times New Roman" w:cs="Times New Roman"/>
          <w:sz w:val="24"/>
          <w:szCs w:val="24"/>
        </w:rPr>
        <w:t>dünya arz ve talebinin yaklaşık %55’i</w:t>
      </w:r>
      <w:r w:rsidR="004A79A7">
        <w:rPr>
          <w:rFonts w:ascii="Times New Roman" w:hAnsi="Times New Roman" w:cs="Times New Roman"/>
          <w:sz w:val="24"/>
          <w:szCs w:val="24"/>
        </w:rPr>
        <w:t>ni</w:t>
      </w:r>
      <w:r w:rsidR="00C22DCA">
        <w:rPr>
          <w:rFonts w:ascii="Times New Roman" w:hAnsi="Times New Roman" w:cs="Times New Roman"/>
          <w:sz w:val="24"/>
          <w:szCs w:val="24"/>
        </w:rPr>
        <w:t>, dünya üretiminin yaklaşık %60’ı</w:t>
      </w:r>
      <w:r w:rsidR="004A79A7">
        <w:rPr>
          <w:rFonts w:ascii="Times New Roman" w:hAnsi="Times New Roman" w:cs="Times New Roman"/>
          <w:sz w:val="24"/>
          <w:szCs w:val="24"/>
        </w:rPr>
        <w:t>nı</w:t>
      </w:r>
      <w:r w:rsidR="00C22DCA">
        <w:rPr>
          <w:rFonts w:ascii="Times New Roman" w:hAnsi="Times New Roman" w:cs="Times New Roman"/>
          <w:sz w:val="24"/>
          <w:szCs w:val="24"/>
        </w:rPr>
        <w:t xml:space="preserve"> dünya mal ihracatının yaklaşık</w:t>
      </w:r>
      <w:r w:rsidR="004A79A7">
        <w:rPr>
          <w:rFonts w:ascii="Times New Roman" w:hAnsi="Times New Roman" w:cs="Times New Roman"/>
          <w:sz w:val="24"/>
          <w:szCs w:val="24"/>
        </w:rPr>
        <w:t xml:space="preserve"> %50’sini oluşturmaktadır.</w:t>
      </w:r>
      <w:r w:rsidR="00AB30A4">
        <w:rPr>
          <w:rFonts w:ascii="Times New Roman" w:hAnsi="Times New Roman" w:cs="Times New Roman"/>
          <w:sz w:val="24"/>
          <w:szCs w:val="24"/>
        </w:rPr>
        <w:t xml:space="preserve"> </w:t>
      </w:r>
      <w:r w:rsidR="00A04236">
        <w:rPr>
          <w:rFonts w:ascii="Times New Roman" w:hAnsi="Times New Roman" w:cs="Times New Roman"/>
          <w:sz w:val="24"/>
          <w:szCs w:val="24"/>
        </w:rPr>
        <w:t>İkinci çıkarım ise</w:t>
      </w:r>
      <w:r w:rsidR="00A04236" w:rsidRPr="00A04236">
        <w:rPr>
          <w:rFonts w:ascii="Times New Roman" w:hAnsi="Times New Roman" w:cs="Times New Roman"/>
          <w:sz w:val="24"/>
          <w:szCs w:val="24"/>
        </w:rPr>
        <w:t>, virüs ve beraberindeki önleyici politikalar, bu altı ülkede önemli bir toplam talep yavaşlamasına neden olursa, dünya ticareti önemli ölçüde yavaşla</w:t>
      </w:r>
      <w:r w:rsidR="006373FE">
        <w:rPr>
          <w:rFonts w:ascii="Times New Roman" w:hAnsi="Times New Roman" w:cs="Times New Roman"/>
          <w:sz w:val="24"/>
          <w:szCs w:val="24"/>
        </w:rPr>
        <w:t xml:space="preserve">ması beklenmektedir. </w:t>
      </w:r>
      <w:r w:rsidR="00BA5DCF">
        <w:rPr>
          <w:rFonts w:ascii="Times New Roman" w:hAnsi="Times New Roman" w:cs="Times New Roman"/>
          <w:sz w:val="24"/>
          <w:szCs w:val="24"/>
        </w:rPr>
        <w:t>Üçüncü</w:t>
      </w:r>
      <w:r w:rsidR="00616C7A">
        <w:rPr>
          <w:rFonts w:ascii="Times New Roman" w:hAnsi="Times New Roman" w:cs="Times New Roman"/>
          <w:sz w:val="24"/>
          <w:szCs w:val="24"/>
        </w:rPr>
        <w:t xml:space="preserve"> çıkarı</w:t>
      </w:r>
      <w:r w:rsidR="00322D3F">
        <w:rPr>
          <w:rFonts w:ascii="Times New Roman" w:hAnsi="Times New Roman" w:cs="Times New Roman"/>
          <w:sz w:val="24"/>
          <w:szCs w:val="24"/>
        </w:rPr>
        <w:t>m</w:t>
      </w:r>
      <w:r w:rsidR="00616C7A">
        <w:rPr>
          <w:rFonts w:ascii="Times New Roman" w:hAnsi="Times New Roman" w:cs="Times New Roman"/>
          <w:sz w:val="24"/>
          <w:szCs w:val="24"/>
        </w:rPr>
        <w:t>,</w:t>
      </w:r>
      <w:r w:rsidR="00BA5DCF">
        <w:rPr>
          <w:rFonts w:ascii="Times New Roman" w:hAnsi="Times New Roman" w:cs="Times New Roman"/>
          <w:sz w:val="24"/>
          <w:szCs w:val="24"/>
        </w:rPr>
        <w:t xml:space="preserve"> bu altı ülkenin</w:t>
      </w:r>
      <w:r w:rsidR="00616C7A">
        <w:rPr>
          <w:rFonts w:ascii="Times New Roman" w:hAnsi="Times New Roman" w:cs="Times New Roman"/>
          <w:sz w:val="24"/>
          <w:szCs w:val="24"/>
        </w:rPr>
        <w:t xml:space="preserve"> her biri birbirlerinin önemli</w:t>
      </w:r>
      <w:r w:rsidR="00BA5DCF">
        <w:rPr>
          <w:rFonts w:ascii="Times New Roman" w:hAnsi="Times New Roman" w:cs="Times New Roman"/>
          <w:sz w:val="24"/>
          <w:szCs w:val="24"/>
        </w:rPr>
        <w:t xml:space="preserve"> </w:t>
      </w:r>
      <w:r w:rsidR="00616C7A">
        <w:rPr>
          <w:rFonts w:ascii="Times New Roman" w:hAnsi="Times New Roman" w:cs="Times New Roman"/>
          <w:sz w:val="24"/>
          <w:szCs w:val="24"/>
        </w:rPr>
        <w:t>girdi tedarikçisi olması</w:t>
      </w:r>
      <w:r w:rsidR="00322D3F">
        <w:rPr>
          <w:rFonts w:ascii="Times New Roman" w:hAnsi="Times New Roman" w:cs="Times New Roman"/>
          <w:sz w:val="24"/>
          <w:szCs w:val="24"/>
        </w:rPr>
        <w:t>dır.</w:t>
      </w:r>
      <w:r w:rsidR="002021BA">
        <w:rPr>
          <w:rFonts w:ascii="Times New Roman" w:hAnsi="Times New Roman" w:cs="Times New Roman"/>
          <w:sz w:val="24"/>
          <w:szCs w:val="24"/>
        </w:rPr>
        <w:t xml:space="preserve"> A</w:t>
      </w:r>
      <w:r w:rsidR="002021BA" w:rsidRPr="002021BA">
        <w:rPr>
          <w:rFonts w:ascii="Times New Roman" w:hAnsi="Times New Roman" w:cs="Times New Roman"/>
          <w:sz w:val="24"/>
          <w:szCs w:val="24"/>
        </w:rPr>
        <w:t>ltı</w:t>
      </w:r>
      <w:r w:rsidR="002021BA">
        <w:rPr>
          <w:rFonts w:ascii="Times New Roman" w:hAnsi="Times New Roman" w:cs="Times New Roman"/>
          <w:sz w:val="24"/>
          <w:szCs w:val="24"/>
        </w:rPr>
        <w:t xml:space="preserve"> ülke</w:t>
      </w:r>
      <w:r w:rsidR="002021BA" w:rsidRPr="002021BA">
        <w:rPr>
          <w:rFonts w:ascii="Times New Roman" w:hAnsi="Times New Roman" w:cs="Times New Roman"/>
          <w:sz w:val="24"/>
          <w:szCs w:val="24"/>
        </w:rPr>
        <w:t xml:space="preserve"> ekonomi</w:t>
      </w:r>
      <w:r w:rsidR="002021BA">
        <w:rPr>
          <w:rFonts w:ascii="Times New Roman" w:hAnsi="Times New Roman" w:cs="Times New Roman"/>
          <w:sz w:val="24"/>
          <w:szCs w:val="24"/>
        </w:rPr>
        <w:t>si</w:t>
      </w:r>
      <w:r w:rsidR="002021BA" w:rsidRPr="002021BA">
        <w:rPr>
          <w:rFonts w:ascii="Times New Roman" w:hAnsi="Times New Roman" w:cs="Times New Roman"/>
          <w:sz w:val="24"/>
          <w:szCs w:val="24"/>
        </w:rPr>
        <w:t>nin imalat sektörleri sayısız uluslararası tedarik zincirinin merkezinde yer almaktadır</w:t>
      </w:r>
      <w:r w:rsidR="002021BA">
        <w:rPr>
          <w:rFonts w:ascii="Times New Roman" w:hAnsi="Times New Roman" w:cs="Times New Roman"/>
          <w:sz w:val="24"/>
          <w:szCs w:val="24"/>
        </w:rPr>
        <w:t xml:space="preserve">. </w:t>
      </w:r>
      <w:r w:rsidR="0009122C">
        <w:rPr>
          <w:rFonts w:ascii="Times New Roman" w:hAnsi="Times New Roman" w:cs="Times New Roman"/>
          <w:sz w:val="24"/>
          <w:szCs w:val="24"/>
        </w:rPr>
        <w:t>Çalışma sonucunda</w:t>
      </w:r>
      <w:r w:rsidR="00C90BF6">
        <w:rPr>
          <w:rFonts w:ascii="Times New Roman" w:hAnsi="Times New Roman" w:cs="Times New Roman"/>
          <w:sz w:val="24"/>
          <w:szCs w:val="24"/>
        </w:rPr>
        <w:t xml:space="preserve"> yüksek</w:t>
      </w:r>
      <w:r w:rsidR="0009122C">
        <w:rPr>
          <w:rFonts w:ascii="Times New Roman" w:hAnsi="Times New Roman" w:cs="Times New Roman"/>
          <w:sz w:val="24"/>
          <w:szCs w:val="24"/>
        </w:rPr>
        <w:t xml:space="preserve"> </w:t>
      </w:r>
      <w:r w:rsidR="00DB4C2A">
        <w:rPr>
          <w:rFonts w:ascii="Times New Roman" w:hAnsi="Times New Roman" w:cs="Times New Roman"/>
          <w:sz w:val="24"/>
          <w:szCs w:val="24"/>
        </w:rPr>
        <w:t>ü</w:t>
      </w:r>
      <w:r w:rsidR="0009122C" w:rsidRPr="0009122C">
        <w:rPr>
          <w:rFonts w:ascii="Times New Roman" w:hAnsi="Times New Roman" w:cs="Times New Roman"/>
          <w:sz w:val="24"/>
          <w:szCs w:val="24"/>
        </w:rPr>
        <w:t>retkenli</w:t>
      </w:r>
      <w:r w:rsidR="00C90BF6">
        <w:rPr>
          <w:rFonts w:ascii="Times New Roman" w:hAnsi="Times New Roman" w:cs="Times New Roman"/>
          <w:sz w:val="24"/>
          <w:szCs w:val="24"/>
        </w:rPr>
        <w:t>k</w:t>
      </w:r>
      <w:r w:rsidR="0009122C" w:rsidRPr="0009122C">
        <w:rPr>
          <w:rFonts w:ascii="Times New Roman" w:hAnsi="Times New Roman" w:cs="Times New Roman"/>
          <w:sz w:val="24"/>
          <w:szCs w:val="24"/>
        </w:rPr>
        <w:t xml:space="preserve"> için tedarik zincirleri </w:t>
      </w:r>
      <w:r w:rsidR="00DB4C2A">
        <w:rPr>
          <w:rFonts w:ascii="Times New Roman" w:hAnsi="Times New Roman" w:cs="Times New Roman"/>
          <w:sz w:val="24"/>
          <w:szCs w:val="24"/>
        </w:rPr>
        <w:t>uluslararası bir yapı</w:t>
      </w:r>
      <w:r w:rsidR="00981D32">
        <w:rPr>
          <w:rFonts w:ascii="Times New Roman" w:hAnsi="Times New Roman" w:cs="Times New Roman"/>
          <w:sz w:val="24"/>
          <w:szCs w:val="24"/>
        </w:rPr>
        <w:t>da ol</w:t>
      </w:r>
      <w:r w:rsidR="003E7AA2">
        <w:rPr>
          <w:rFonts w:ascii="Times New Roman" w:hAnsi="Times New Roman" w:cs="Times New Roman"/>
          <w:sz w:val="24"/>
          <w:szCs w:val="24"/>
        </w:rPr>
        <w:t>masının devam etmesi gerektiği</w:t>
      </w:r>
      <w:r w:rsidR="00C90BF6">
        <w:rPr>
          <w:rFonts w:ascii="Times New Roman" w:hAnsi="Times New Roman" w:cs="Times New Roman"/>
          <w:sz w:val="24"/>
          <w:szCs w:val="24"/>
        </w:rPr>
        <w:t xml:space="preserve"> vurgulanmış</w:t>
      </w:r>
      <w:r w:rsidR="0092230B">
        <w:rPr>
          <w:rFonts w:ascii="Times New Roman" w:hAnsi="Times New Roman" w:cs="Times New Roman"/>
          <w:sz w:val="24"/>
          <w:szCs w:val="24"/>
        </w:rPr>
        <w:t>tır.</w:t>
      </w:r>
      <w:r w:rsidR="00FA5928">
        <w:rPr>
          <w:rFonts w:ascii="Times New Roman" w:hAnsi="Times New Roman" w:cs="Times New Roman"/>
          <w:sz w:val="24"/>
          <w:szCs w:val="24"/>
        </w:rPr>
        <w:t xml:space="preserve"> </w:t>
      </w:r>
      <w:r w:rsidR="0092230B">
        <w:rPr>
          <w:rFonts w:ascii="Times New Roman" w:hAnsi="Times New Roman" w:cs="Times New Roman"/>
          <w:sz w:val="24"/>
          <w:szCs w:val="24"/>
        </w:rPr>
        <w:t>S</w:t>
      </w:r>
      <w:r w:rsidR="00FA5928">
        <w:rPr>
          <w:rFonts w:ascii="Times New Roman" w:hAnsi="Times New Roman" w:cs="Times New Roman"/>
          <w:sz w:val="24"/>
          <w:szCs w:val="24"/>
        </w:rPr>
        <w:t xml:space="preserve">algın </w:t>
      </w:r>
      <w:r w:rsidR="0092230B">
        <w:rPr>
          <w:rFonts w:ascii="Times New Roman" w:hAnsi="Times New Roman" w:cs="Times New Roman"/>
          <w:sz w:val="24"/>
          <w:szCs w:val="24"/>
        </w:rPr>
        <w:t>nedeniyle</w:t>
      </w:r>
      <w:r w:rsidR="0009122C" w:rsidRPr="0009122C">
        <w:rPr>
          <w:rFonts w:ascii="Times New Roman" w:hAnsi="Times New Roman" w:cs="Times New Roman"/>
          <w:sz w:val="24"/>
          <w:szCs w:val="24"/>
        </w:rPr>
        <w:t xml:space="preserve"> </w:t>
      </w:r>
      <w:r w:rsidR="00DB4C2A">
        <w:rPr>
          <w:rFonts w:ascii="Times New Roman" w:hAnsi="Times New Roman" w:cs="Times New Roman"/>
          <w:sz w:val="24"/>
          <w:szCs w:val="24"/>
        </w:rPr>
        <w:t xml:space="preserve">ulusal bir </w:t>
      </w:r>
      <w:r w:rsidR="0092230B">
        <w:rPr>
          <w:rFonts w:ascii="Times New Roman" w:hAnsi="Times New Roman" w:cs="Times New Roman"/>
          <w:sz w:val="24"/>
          <w:szCs w:val="24"/>
        </w:rPr>
        <w:t>tedarik zinciri yapısına</w:t>
      </w:r>
      <w:r w:rsidR="00DB4C2A">
        <w:rPr>
          <w:rFonts w:ascii="Times New Roman" w:hAnsi="Times New Roman" w:cs="Times New Roman"/>
          <w:sz w:val="24"/>
          <w:szCs w:val="24"/>
        </w:rPr>
        <w:t xml:space="preserve"> yönelme</w:t>
      </w:r>
      <w:r w:rsidR="0092230B">
        <w:rPr>
          <w:rFonts w:ascii="Times New Roman" w:hAnsi="Times New Roman" w:cs="Times New Roman"/>
          <w:sz w:val="24"/>
          <w:szCs w:val="24"/>
        </w:rPr>
        <w:t xml:space="preserve">nin </w:t>
      </w:r>
      <w:r w:rsidR="00DB4C2A">
        <w:rPr>
          <w:rFonts w:ascii="Times New Roman" w:hAnsi="Times New Roman" w:cs="Times New Roman"/>
          <w:sz w:val="24"/>
          <w:szCs w:val="24"/>
        </w:rPr>
        <w:t>üretkenliği düşürecek</w:t>
      </w:r>
      <w:r w:rsidR="003E7AA2">
        <w:rPr>
          <w:rFonts w:ascii="Times New Roman" w:hAnsi="Times New Roman" w:cs="Times New Roman"/>
          <w:sz w:val="24"/>
          <w:szCs w:val="24"/>
        </w:rPr>
        <w:t xml:space="preserve"> </w:t>
      </w:r>
      <w:r w:rsidR="00EA75C2">
        <w:rPr>
          <w:rFonts w:ascii="Times New Roman" w:hAnsi="Times New Roman" w:cs="Times New Roman"/>
          <w:sz w:val="24"/>
          <w:szCs w:val="24"/>
        </w:rPr>
        <w:t>olması</w:t>
      </w:r>
      <w:r w:rsidR="003E7AA2">
        <w:rPr>
          <w:rFonts w:ascii="Times New Roman" w:hAnsi="Times New Roman" w:cs="Times New Roman"/>
          <w:sz w:val="24"/>
          <w:szCs w:val="24"/>
        </w:rPr>
        <w:t xml:space="preserve"> çıkarımına varılmıştır</w:t>
      </w:r>
      <w:r w:rsidR="00FE2F79">
        <w:rPr>
          <w:rFonts w:ascii="Times New Roman" w:hAnsi="Times New Roman" w:cs="Times New Roman"/>
          <w:sz w:val="24"/>
          <w:szCs w:val="24"/>
        </w:rPr>
        <w:t>.</w:t>
      </w:r>
      <w:r w:rsidR="004C52A1">
        <w:rPr>
          <w:rFonts w:ascii="Times New Roman" w:hAnsi="Times New Roman" w:cs="Times New Roman"/>
          <w:sz w:val="24"/>
          <w:szCs w:val="24"/>
        </w:rPr>
        <w:t xml:space="preserve"> Ayrıca tek bir ulusa bağlı olmak riskleri azaltmamakta aksine artırmaktadır. </w:t>
      </w:r>
      <w:r w:rsidR="007063BE">
        <w:rPr>
          <w:rFonts w:ascii="Times New Roman" w:hAnsi="Times New Roman" w:cs="Times New Roman"/>
          <w:sz w:val="24"/>
          <w:szCs w:val="24"/>
        </w:rPr>
        <w:t xml:space="preserve"> </w:t>
      </w:r>
      <w:r w:rsidR="00955897" w:rsidRPr="00955897">
        <w:rPr>
          <w:rFonts w:ascii="Times New Roman" w:hAnsi="Times New Roman" w:cs="Times New Roman"/>
          <w:sz w:val="24"/>
          <w:szCs w:val="24"/>
        </w:rPr>
        <w:t>Örneğin</w:t>
      </w:r>
      <w:r w:rsidR="003E12D4">
        <w:rPr>
          <w:rFonts w:ascii="Times New Roman" w:hAnsi="Times New Roman" w:cs="Times New Roman"/>
          <w:sz w:val="24"/>
          <w:szCs w:val="24"/>
        </w:rPr>
        <w:t xml:space="preserve"> deprem ülkesi</w:t>
      </w:r>
      <w:r w:rsidR="00955897" w:rsidRPr="00955897">
        <w:rPr>
          <w:rFonts w:ascii="Times New Roman" w:hAnsi="Times New Roman" w:cs="Times New Roman"/>
          <w:sz w:val="24"/>
          <w:szCs w:val="24"/>
        </w:rPr>
        <w:t xml:space="preserve"> Japonya'da, </w:t>
      </w:r>
      <w:r w:rsidR="00955897">
        <w:rPr>
          <w:rFonts w:ascii="Times New Roman" w:hAnsi="Times New Roman" w:cs="Times New Roman"/>
          <w:sz w:val="24"/>
          <w:szCs w:val="24"/>
        </w:rPr>
        <w:t>ulusal</w:t>
      </w:r>
      <w:r w:rsidR="007063BE">
        <w:rPr>
          <w:rFonts w:ascii="Times New Roman" w:hAnsi="Times New Roman" w:cs="Times New Roman"/>
          <w:sz w:val="24"/>
          <w:szCs w:val="24"/>
        </w:rPr>
        <w:t xml:space="preserve"> bir</w:t>
      </w:r>
      <w:r w:rsidR="00955897">
        <w:rPr>
          <w:rFonts w:ascii="Times New Roman" w:hAnsi="Times New Roman" w:cs="Times New Roman"/>
          <w:sz w:val="24"/>
          <w:szCs w:val="24"/>
        </w:rPr>
        <w:t xml:space="preserve"> tedarik zinciri</w:t>
      </w:r>
      <w:r w:rsidR="007063BE">
        <w:rPr>
          <w:rFonts w:ascii="Times New Roman" w:hAnsi="Times New Roman" w:cs="Times New Roman"/>
          <w:sz w:val="24"/>
          <w:szCs w:val="24"/>
        </w:rPr>
        <w:t xml:space="preserve"> yapısı</w:t>
      </w:r>
      <w:r w:rsidR="00955897">
        <w:rPr>
          <w:rFonts w:ascii="Times New Roman" w:hAnsi="Times New Roman" w:cs="Times New Roman"/>
          <w:sz w:val="24"/>
          <w:szCs w:val="24"/>
        </w:rPr>
        <w:t xml:space="preserve"> </w:t>
      </w:r>
      <w:r w:rsidR="00955897" w:rsidRPr="00955897">
        <w:rPr>
          <w:rFonts w:ascii="Times New Roman" w:hAnsi="Times New Roman" w:cs="Times New Roman"/>
          <w:sz w:val="24"/>
          <w:szCs w:val="24"/>
        </w:rPr>
        <w:t>sadece maliyetleri yükseltmekle kalmayacak, aynı zamanda üretimi bir sonraki depremin</w:t>
      </w:r>
      <w:r w:rsidR="00955897">
        <w:rPr>
          <w:rFonts w:ascii="Times New Roman" w:hAnsi="Times New Roman" w:cs="Times New Roman"/>
          <w:sz w:val="24"/>
          <w:szCs w:val="24"/>
        </w:rPr>
        <w:t xml:space="preserve"> ekonomik etkilerinin</w:t>
      </w:r>
      <w:r w:rsidR="00955897" w:rsidRPr="00955897">
        <w:rPr>
          <w:rFonts w:ascii="Times New Roman" w:hAnsi="Times New Roman" w:cs="Times New Roman"/>
          <w:sz w:val="24"/>
          <w:szCs w:val="24"/>
        </w:rPr>
        <w:t xml:space="preserve"> 2011'den daha büyük olma riskine maruz bırakacaktır</w:t>
      </w:r>
      <w:r w:rsidR="00955897">
        <w:rPr>
          <w:rFonts w:ascii="Times New Roman" w:hAnsi="Times New Roman" w:cs="Times New Roman"/>
          <w:sz w:val="24"/>
          <w:szCs w:val="24"/>
        </w:rPr>
        <w:t>.</w:t>
      </w:r>
      <w:r w:rsidR="00780FF0">
        <w:rPr>
          <w:rFonts w:ascii="Times New Roman" w:hAnsi="Times New Roman" w:cs="Times New Roman"/>
          <w:sz w:val="24"/>
          <w:szCs w:val="24"/>
        </w:rPr>
        <w:t xml:space="preserve"> </w:t>
      </w:r>
      <w:r w:rsidR="00780FF0" w:rsidRPr="00780FF0">
        <w:rPr>
          <w:rFonts w:ascii="Times New Roman" w:hAnsi="Times New Roman" w:cs="Times New Roman"/>
          <w:sz w:val="24"/>
          <w:szCs w:val="24"/>
        </w:rPr>
        <w:t xml:space="preserve">Birden çok ülkeden fazladan ikili kaynak kullanımı, ek maliyetlerle de olsa, Çin'e aşırı bağımlılık sorununu hafifletmektedir. Japon çokuluslu şirketler, Çin'deki ücret artışlarının yol açtığı doğrudan yabancı yatırım hedeflerini son yıllarda Çin'den </w:t>
      </w:r>
      <w:r w:rsidR="008168E7">
        <w:rPr>
          <w:rFonts w:ascii="Times New Roman" w:hAnsi="Times New Roman" w:cs="Times New Roman"/>
          <w:sz w:val="24"/>
          <w:szCs w:val="24"/>
        </w:rPr>
        <w:t>farklı ülkelerde</w:t>
      </w:r>
      <w:r w:rsidR="00780FF0" w:rsidRPr="00780FF0">
        <w:rPr>
          <w:rFonts w:ascii="Times New Roman" w:hAnsi="Times New Roman" w:cs="Times New Roman"/>
          <w:sz w:val="24"/>
          <w:szCs w:val="24"/>
        </w:rPr>
        <w:t xml:space="preserve"> zaten çeşitlendirmeye başla</w:t>
      </w:r>
      <w:r w:rsidR="0050780A">
        <w:rPr>
          <w:rFonts w:ascii="Times New Roman" w:hAnsi="Times New Roman" w:cs="Times New Roman"/>
          <w:sz w:val="24"/>
          <w:szCs w:val="24"/>
        </w:rPr>
        <w:t>mışlardır</w:t>
      </w:r>
      <w:r w:rsidR="00780FF0" w:rsidRPr="00780FF0">
        <w:rPr>
          <w:rFonts w:ascii="Times New Roman" w:hAnsi="Times New Roman" w:cs="Times New Roman"/>
          <w:sz w:val="24"/>
          <w:szCs w:val="24"/>
        </w:rPr>
        <w:t>. B</w:t>
      </w:r>
      <w:r w:rsidR="0050780A">
        <w:rPr>
          <w:rFonts w:ascii="Times New Roman" w:hAnsi="Times New Roman" w:cs="Times New Roman"/>
          <w:sz w:val="24"/>
          <w:szCs w:val="24"/>
        </w:rPr>
        <w:t>ilgi ve İletişim teknolojilerinin</w:t>
      </w:r>
      <w:r w:rsidR="00780FF0" w:rsidRPr="00780FF0">
        <w:rPr>
          <w:rFonts w:ascii="Times New Roman" w:hAnsi="Times New Roman" w:cs="Times New Roman"/>
          <w:sz w:val="24"/>
          <w:szCs w:val="24"/>
        </w:rPr>
        <w:t xml:space="preserve"> daha yoğun kullanımının, firmaların küresel kaynak kullanımını daha etkin bir şekilde koordine etmelerine olanak </w:t>
      </w:r>
      <w:r w:rsidR="0050780A">
        <w:rPr>
          <w:rFonts w:ascii="Times New Roman" w:hAnsi="Times New Roman" w:cs="Times New Roman"/>
          <w:sz w:val="24"/>
          <w:szCs w:val="24"/>
        </w:rPr>
        <w:t>sağlamaktadır.</w:t>
      </w:r>
      <w:r w:rsidR="00FE6AEB">
        <w:rPr>
          <w:rFonts w:ascii="Times New Roman" w:hAnsi="Times New Roman" w:cs="Times New Roman"/>
          <w:sz w:val="24"/>
          <w:szCs w:val="24"/>
        </w:rPr>
        <w:t xml:space="preserve"> </w:t>
      </w:r>
    </w:p>
    <w:p w14:paraId="7C96632F" w14:textId="00A31C12" w:rsidR="0022693E" w:rsidRDefault="00C616C8" w:rsidP="00203A88">
      <w:pPr>
        <w:jc w:val="both"/>
        <w:rPr>
          <w:rFonts w:ascii="Times New Roman" w:hAnsi="Times New Roman" w:cs="Times New Roman"/>
          <w:sz w:val="24"/>
          <w:szCs w:val="24"/>
        </w:rPr>
      </w:pPr>
      <w:proofErr w:type="spellStart"/>
      <w:r>
        <w:rPr>
          <w:rFonts w:ascii="Times New Roman" w:hAnsi="Times New Roman" w:cs="Times New Roman"/>
          <w:sz w:val="24"/>
          <w:szCs w:val="24"/>
        </w:rPr>
        <w:t>Espita</w:t>
      </w:r>
      <w:proofErr w:type="spellEnd"/>
      <w:r>
        <w:rPr>
          <w:rFonts w:ascii="Times New Roman" w:hAnsi="Times New Roman" w:cs="Times New Roman"/>
          <w:sz w:val="24"/>
          <w:szCs w:val="24"/>
        </w:rPr>
        <w:t xml:space="preserve"> vd. (202</w:t>
      </w:r>
      <w:r w:rsidR="00E3029E">
        <w:rPr>
          <w:rFonts w:ascii="Times New Roman" w:hAnsi="Times New Roman" w:cs="Times New Roman"/>
          <w:sz w:val="24"/>
          <w:szCs w:val="24"/>
        </w:rPr>
        <w:t>1</w:t>
      </w:r>
      <w:r>
        <w:rPr>
          <w:rFonts w:ascii="Times New Roman" w:hAnsi="Times New Roman" w:cs="Times New Roman"/>
          <w:sz w:val="24"/>
          <w:szCs w:val="24"/>
        </w:rPr>
        <w:t xml:space="preserve">), </w:t>
      </w:r>
      <w:r w:rsidR="001E0D5B">
        <w:rPr>
          <w:rFonts w:ascii="Times New Roman" w:hAnsi="Times New Roman" w:cs="Times New Roman"/>
          <w:sz w:val="24"/>
          <w:szCs w:val="24"/>
        </w:rPr>
        <w:t>hazırladıkları çalışmada,</w:t>
      </w:r>
      <w:r w:rsidR="006F7753" w:rsidRPr="006F7753">
        <w:rPr>
          <w:rFonts w:ascii="Times New Roman" w:hAnsi="Times New Roman" w:cs="Times New Roman"/>
          <w:sz w:val="24"/>
          <w:szCs w:val="24"/>
        </w:rPr>
        <w:t xml:space="preserve"> </w:t>
      </w:r>
      <w:r w:rsidR="003C22D6">
        <w:rPr>
          <w:rFonts w:ascii="Times New Roman" w:hAnsi="Times New Roman" w:cs="Times New Roman"/>
          <w:sz w:val="24"/>
          <w:szCs w:val="24"/>
        </w:rPr>
        <w:t>Covid-19</w:t>
      </w:r>
      <w:r w:rsidR="006F7753" w:rsidRPr="006F7753">
        <w:rPr>
          <w:rFonts w:ascii="Times New Roman" w:hAnsi="Times New Roman" w:cs="Times New Roman"/>
          <w:sz w:val="24"/>
          <w:szCs w:val="24"/>
        </w:rPr>
        <w:t>'un ticaret</w:t>
      </w:r>
      <w:r w:rsidR="006F7753">
        <w:rPr>
          <w:rFonts w:ascii="Times New Roman" w:hAnsi="Times New Roman" w:cs="Times New Roman"/>
          <w:sz w:val="24"/>
          <w:szCs w:val="24"/>
        </w:rPr>
        <w:t xml:space="preserve"> üzerindeki kısa vadeli</w:t>
      </w:r>
      <w:r w:rsidR="006F7753" w:rsidRPr="006F7753">
        <w:rPr>
          <w:rFonts w:ascii="Times New Roman" w:hAnsi="Times New Roman" w:cs="Times New Roman"/>
          <w:sz w:val="24"/>
          <w:szCs w:val="24"/>
        </w:rPr>
        <w:t xml:space="preserve"> etkileri incele</w:t>
      </w:r>
      <w:r w:rsidR="001E0D5B">
        <w:rPr>
          <w:rFonts w:ascii="Times New Roman" w:hAnsi="Times New Roman" w:cs="Times New Roman"/>
          <w:sz w:val="24"/>
          <w:szCs w:val="24"/>
        </w:rPr>
        <w:t>n</w:t>
      </w:r>
      <w:r w:rsidR="006F7753" w:rsidRPr="006F7753">
        <w:rPr>
          <w:rFonts w:ascii="Times New Roman" w:hAnsi="Times New Roman" w:cs="Times New Roman"/>
          <w:sz w:val="24"/>
          <w:szCs w:val="24"/>
        </w:rPr>
        <w:t xml:space="preserve">mektedir. </w:t>
      </w:r>
      <w:r w:rsidR="001E0D5B">
        <w:rPr>
          <w:rFonts w:ascii="Times New Roman" w:hAnsi="Times New Roman" w:cs="Times New Roman"/>
          <w:sz w:val="24"/>
          <w:szCs w:val="24"/>
        </w:rPr>
        <w:t xml:space="preserve">Çalışmada </w:t>
      </w:r>
      <w:r w:rsidR="006F7753" w:rsidRPr="006F7753">
        <w:rPr>
          <w:rFonts w:ascii="Times New Roman" w:hAnsi="Times New Roman" w:cs="Times New Roman"/>
          <w:sz w:val="24"/>
          <w:szCs w:val="24"/>
        </w:rPr>
        <w:t>Şubat ve Haziran 2020 arasında 28 ihracatçı ülke</w:t>
      </w:r>
      <w:r w:rsidR="001E0D5B">
        <w:rPr>
          <w:rFonts w:ascii="Times New Roman" w:hAnsi="Times New Roman" w:cs="Times New Roman"/>
          <w:sz w:val="24"/>
          <w:szCs w:val="24"/>
        </w:rPr>
        <w:t xml:space="preserve"> </w:t>
      </w:r>
      <w:r w:rsidR="006F7753" w:rsidRPr="006F7753">
        <w:rPr>
          <w:rFonts w:ascii="Times New Roman" w:hAnsi="Times New Roman" w:cs="Times New Roman"/>
          <w:sz w:val="24"/>
          <w:szCs w:val="24"/>
        </w:rPr>
        <w:t>ve çok sayıda ticaret ortağı için sektör düzeyinde ikili aylık ihracat verilerini kullanı</w:t>
      </w:r>
      <w:r w:rsidR="001E0D5B">
        <w:rPr>
          <w:rFonts w:ascii="Times New Roman" w:hAnsi="Times New Roman" w:cs="Times New Roman"/>
          <w:sz w:val="24"/>
          <w:szCs w:val="24"/>
        </w:rPr>
        <w:t>lmıştır.</w:t>
      </w:r>
      <w:r w:rsidR="00114F02">
        <w:rPr>
          <w:rFonts w:ascii="Times New Roman" w:hAnsi="Times New Roman" w:cs="Times New Roman"/>
          <w:sz w:val="24"/>
          <w:szCs w:val="24"/>
        </w:rPr>
        <w:t xml:space="preserve"> Çalışma sonucunda u</w:t>
      </w:r>
      <w:r w:rsidR="00114F02" w:rsidRPr="00114F02">
        <w:rPr>
          <w:rFonts w:ascii="Times New Roman" w:hAnsi="Times New Roman" w:cs="Times New Roman"/>
          <w:sz w:val="24"/>
          <w:szCs w:val="24"/>
        </w:rPr>
        <w:t>zaktan çalışma</w:t>
      </w:r>
      <w:r w:rsidR="00114F02">
        <w:rPr>
          <w:rFonts w:ascii="Times New Roman" w:hAnsi="Times New Roman" w:cs="Times New Roman"/>
          <w:sz w:val="24"/>
          <w:szCs w:val="24"/>
        </w:rPr>
        <w:t>ya uygunluk</w:t>
      </w:r>
      <w:r w:rsidR="00114F02" w:rsidRPr="00114F02">
        <w:rPr>
          <w:rFonts w:ascii="Times New Roman" w:hAnsi="Times New Roman" w:cs="Times New Roman"/>
          <w:sz w:val="24"/>
          <w:szCs w:val="24"/>
        </w:rPr>
        <w:t>, malların dayanıklılığı ve</w:t>
      </w:r>
      <w:r w:rsidR="00114F02">
        <w:rPr>
          <w:rFonts w:ascii="Times New Roman" w:hAnsi="Times New Roman" w:cs="Times New Roman"/>
          <w:sz w:val="24"/>
          <w:szCs w:val="24"/>
        </w:rPr>
        <w:t xml:space="preserve"> küresel değer zincirlerine</w:t>
      </w:r>
      <w:r w:rsidR="00114F02" w:rsidRPr="00114F02">
        <w:rPr>
          <w:rFonts w:ascii="Times New Roman" w:hAnsi="Times New Roman" w:cs="Times New Roman"/>
          <w:sz w:val="24"/>
          <w:szCs w:val="24"/>
        </w:rPr>
        <w:t xml:space="preserve"> entegrasyon gibi </w:t>
      </w:r>
      <w:proofErr w:type="spellStart"/>
      <w:r w:rsidR="00114F02" w:rsidRPr="00114F02">
        <w:rPr>
          <w:rFonts w:ascii="Times New Roman" w:hAnsi="Times New Roman" w:cs="Times New Roman"/>
          <w:sz w:val="24"/>
          <w:szCs w:val="24"/>
        </w:rPr>
        <w:t>sektörel</w:t>
      </w:r>
      <w:proofErr w:type="spellEnd"/>
      <w:r w:rsidR="00114F02" w:rsidRPr="00114F02">
        <w:rPr>
          <w:rFonts w:ascii="Times New Roman" w:hAnsi="Times New Roman" w:cs="Times New Roman"/>
          <w:sz w:val="24"/>
          <w:szCs w:val="24"/>
        </w:rPr>
        <w:t xml:space="preserve"> özelliklerin ticaret etkilerinin azaltılmasında veya artırılmasında büyük bir rol oynadığ</w:t>
      </w:r>
      <w:r w:rsidR="00114F02">
        <w:rPr>
          <w:rFonts w:ascii="Times New Roman" w:hAnsi="Times New Roman" w:cs="Times New Roman"/>
          <w:sz w:val="24"/>
          <w:szCs w:val="24"/>
        </w:rPr>
        <w:t>ı tespit edilmiştir</w:t>
      </w:r>
      <w:r w:rsidR="00114F02" w:rsidRPr="00114F02">
        <w:rPr>
          <w:rFonts w:ascii="Times New Roman" w:hAnsi="Times New Roman" w:cs="Times New Roman"/>
          <w:sz w:val="24"/>
          <w:szCs w:val="24"/>
        </w:rPr>
        <w:t xml:space="preserve">. </w:t>
      </w:r>
    </w:p>
    <w:p w14:paraId="194CF579" w14:textId="094BA9C8" w:rsidR="00D778C3" w:rsidRDefault="00D60871" w:rsidP="00203A88">
      <w:pPr>
        <w:jc w:val="both"/>
        <w:rPr>
          <w:rFonts w:ascii="Times New Roman" w:hAnsi="Times New Roman" w:cs="Times New Roman"/>
          <w:sz w:val="24"/>
          <w:szCs w:val="24"/>
        </w:rPr>
      </w:pPr>
      <w:proofErr w:type="spellStart"/>
      <w:r>
        <w:rPr>
          <w:rFonts w:ascii="Times New Roman" w:hAnsi="Times New Roman" w:cs="Times New Roman"/>
          <w:sz w:val="24"/>
          <w:szCs w:val="24"/>
        </w:rPr>
        <w:t>Kerr</w:t>
      </w:r>
      <w:proofErr w:type="spellEnd"/>
      <w:r>
        <w:rPr>
          <w:rFonts w:ascii="Times New Roman" w:hAnsi="Times New Roman" w:cs="Times New Roman"/>
          <w:sz w:val="24"/>
          <w:szCs w:val="24"/>
        </w:rPr>
        <w:t xml:space="preserve"> </w:t>
      </w:r>
      <w:r w:rsidR="00CC66C9">
        <w:rPr>
          <w:rFonts w:ascii="Times New Roman" w:hAnsi="Times New Roman" w:cs="Times New Roman"/>
          <w:sz w:val="24"/>
          <w:szCs w:val="24"/>
        </w:rPr>
        <w:t xml:space="preserve">(2020), yaptığı çalışmada </w:t>
      </w:r>
      <w:r w:rsidR="003C22D6">
        <w:rPr>
          <w:rFonts w:ascii="Times New Roman" w:hAnsi="Times New Roman" w:cs="Times New Roman"/>
          <w:sz w:val="24"/>
          <w:szCs w:val="24"/>
        </w:rPr>
        <w:t>Covid-19</w:t>
      </w:r>
      <w:r w:rsidR="00CC66C9">
        <w:rPr>
          <w:rFonts w:ascii="Times New Roman" w:hAnsi="Times New Roman" w:cs="Times New Roman"/>
          <w:sz w:val="24"/>
          <w:szCs w:val="24"/>
        </w:rPr>
        <w:t xml:space="preserve"> salgınının </w:t>
      </w:r>
      <w:r w:rsidR="00C352FE">
        <w:rPr>
          <w:rFonts w:ascii="Times New Roman" w:hAnsi="Times New Roman" w:cs="Times New Roman"/>
          <w:sz w:val="24"/>
          <w:szCs w:val="24"/>
        </w:rPr>
        <w:t>gıda ve tarım özelindeki uluslararası ticaret ilişkilerine kısa ve uzun vadedeki etkisini incelemiştir.</w:t>
      </w:r>
      <w:r w:rsidR="00DF32FC">
        <w:rPr>
          <w:rFonts w:ascii="Times New Roman" w:hAnsi="Times New Roman" w:cs="Times New Roman"/>
          <w:sz w:val="24"/>
          <w:szCs w:val="24"/>
        </w:rPr>
        <w:t xml:space="preserve"> </w:t>
      </w:r>
      <w:r w:rsidR="00DF32FC" w:rsidRPr="00DF32FC">
        <w:rPr>
          <w:rFonts w:ascii="Times New Roman" w:hAnsi="Times New Roman" w:cs="Times New Roman"/>
          <w:sz w:val="24"/>
          <w:szCs w:val="24"/>
        </w:rPr>
        <w:t>Tarım ve gıda endüstrilerindeki uluslararası tedarik zincirleri, önce panikle satın alm</w:t>
      </w:r>
      <w:r w:rsidR="00D72D47">
        <w:rPr>
          <w:rFonts w:ascii="Times New Roman" w:hAnsi="Times New Roman" w:cs="Times New Roman"/>
          <w:sz w:val="24"/>
          <w:szCs w:val="24"/>
        </w:rPr>
        <w:t>alarla talepte ani artışla</w:t>
      </w:r>
      <w:r w:rsidR="00DF32FC" w:rsidRPr="00DF32FC">
        <w:rPr>
          <w:rFonts w:ascii="Times New Roman" w:hAnsi="Times New Roman" w:cs="Times New Roman"/>
          <w:sz w:val="24"/>
          <w:szCs w:val="24"/>
        </w:rPr>
        <w:t xml:space="preserve"> ardından evde</w:t>
      </w:r>
      <w:r w:rsidR="00D72D47">
        <w:rPr>
          <w:rFonts w:ascii="Times New Roman" w:hAnsi="Times New Roman" w:cs="Times New Roman"/>
          <w:sz w:val="24"/>
          <w:szCs w:val="24"/>
        </w:rPr>
        <w:t>n</w:t>
      </w:r>
      <w:r w:rsidR="00DF32FC" w:rsidRPr="00DF32FC">
        <w:rPr>
          <w:rFonts w:ascii="Times New Roman" w:hAnsi="Times New Roman" w:cs="Times New Roman"/>
          <w:sz w:val="24"/>
          <w:szCs w:val="24"/>
        </w:rPr>
        <w:t xml:space="preserve"> tüketi</w:t>
      </w:r>
      <w:r w:rsidR="00D72D47">
        <w:rPr>
          <w:rFonts w:ascii="Times New Roman" w:hAnsi="Times New Roman" w:cs="Times New Roman"/>
          <w:sz w:val="24"/>
          <w:szCs w:val="24"/>
        </w:rPr>
        <w:t xml:space="preserve">min artmasıyla talepte ani düşüşle baş etmiştir. </w:t>
      </w:r>
      <w:r w:rsidR="00981427" w:rsidRPr="00981427">
        <w:rPr>
          <w:rFonts w:ascii="Times New Roman" w:hAnsi="Times New Roman" w:cs="Times New Roman"/>
          <w:sz w:val="24"/>
          <w:szCs w:val="24"/>
        </w:rPr>
        <w:t xml:space="preserve">Kısa vadede, ülkeler büyük ölçüde </w:t>
      </w:r>
      <w:r w:rsidR="004F652D">
        <w:rPr>
          <w:rFonts w:ascii="Times New Roman" w:hAnsi="Times New Roman" w:cs="Times New Roman"/>
          <w:sz w:val="24"/>
          <w:szCs w:val="24"/>
        </w:rPr>
        <w:t>gıda</w:t>
      </w:r>
      <w:r w:rsidR="00981427" w:rsidRPr="00981427">
        <w:rPr>
          <w:rFonts w:ascii="Times New Roman" w:hAnsi="Times New Roman" w:cs="Times New Roman"/>
          <w:sz w:val="24"/>
          <w:szCs w:val="24"/>
        </w:rPr>
        <w:t xml:space="preserve"> tedarik zincirlerini sağlam tutmak ve verimli bir şekilde çalışm</w:t>
      </w:r>
      <w:r w:rsidR="00106E48">
        <w:rPr>
          <w:rFonts w:ascii="Times New Roman" w:hAnsi="Times New Roman" w:cs="Times New Roman"/>
          <w:sz w:val="24"/>
          <w:szCs w:val="24"/>
        </w:rPr>
        <w:t>asını sağlamak için uğraş vermektedirler.</w:t>
      </w:r>
      <w:r w:rsidR="00981427" w:rsidRPr="00981427">
        <w:rPr>
          <w:rFonts w:ascii="Times New Roman" w:hAnsi="Times New Roman" w:cs="Times New Roman"/>
          <w:sz w:val="24"/>
          <w:szCs w:val="24"/>
        </w:rPr>
        <w:t xml:space="preserve"> </w:t>
      </w:r>
      <w:r w:rsidR="00106E48">
        <w:rPr>
          <w:rFonts w:ascii="Times New Roman" w:hAnsi="Times New Roman" w:cs="Times New Roman"/>
          <w:sz w:val="24"/>
          <w:szCs w:val="24"/>
        </w:rPr>
        <w:t>B</w:t>
      </w:r>
      <w:r w:rsidR="00981427" w:rsidRPr="00981427">
        <w:rPr>
          <w:rFonts w:ascii="Times New Roman" w:hAnsi="Times New Roman" w:cs="Times New Roman"/>
          <w:sz w:val="24"/>
          <w:szCs w:val="24"/>
        </w:rPr>
        <w:t>öylece panik satın al</w:t>
      </w:r>
      <w:r w:rsidR="006B40B7">
        <w:rPr>
          <w:rFonts w:ascii="Times New Roman" w:hAnsi="Times New Roman" w:cs="Times New Roman"/>
          <w:sz w:val="24"/>
          <w:szCs w:val="24"/>
        </w:rPr>
        <w:t>ı</w:t>
      </w:r>
      <w:r w:rsidR="00981427" w:rsidRPr="00981427">
        <w:rPr>
          <w:rFonts w:ascii="Times New Roman" w:hAnsi="Times New Roman" w:cs="Times New Roman"/>
          <w:sz w:val="24"/>
          <w:szCs w:val="24"/>
        </w:rPr>
        <w:t>m</w:t>
      </w:r>
      <w:r w:rsidR="00106E48">
        <w:rPr>
          <w:rFonts w:ascii="Times New Roman" w:hAnsi="Times New Roman" w:cs="Times New Roman"/>
          <w:sz w:val="24"/>
          <w:szCs w:val="24"/>
        </w:rPr>
        <w:t>lar</w:t>
      </w:r>
      <w:r w:rsidR="006B40B7">
        <w:rPr>
          <w:rFonts w:ascii="Times New Roman" w:hAnsi="Times New Roman" w:cs="Times New Roman"/>
          <w:sz w:val="24"/>
          <w:szCs w:val="24"/>
        </w:rPr>
        <w:t>ın</w:t>
      </w:r>
      <w:r w:rsidR="00981427" w:rsidRPr="00981427">
        <w:rPr>
          <w:rFonts w:ascii="Times New Roman" w:hAnsi="Times New Roman" w:cs="Times New Roman"/>
          <w:sz w:val="24"/>
          <w:szCs w:val="24"/>
        </w:rPr>
        <w:t xml:space="preserve"> ve kişisel izolasyondan kaynaklanan tüketim alışkanlıklarındaki değişimler</w:t>
      </w:r>
      <w:r w:rsidR="006B40B7">
        <w:rPr>
          <w:rFonts w:ascii="Times New Roman" w:hAnsi="Times New Roman" w:cs="Times New Roman"/>
          <w:sz w:val="24"/>
          <w:szCs w:val="24"/>
        </w:rPr>
        <w:t>in</w:t>
      </w:r>
      <w:r w:rsidR="00981427" w:rsidRPr="00981427">
        <w:rPr>
          <w:rFonts w:ascii="Times New Roman" w:hAnsi="Times New Roman" w:cs="Times New Roman"/>
          <w:sz w:val="24"/>
          <w:szCs w:val="24"/>
        </w:rPr>
        <w:t xml:space="preserve"> yerine getirilebil</w:t>
      </w:r>
      <w:r w:rsidR="006B40B7">
        <w:rPr>
          <w:rFonts w:ascii="Times New Roman" w:hAnsi="Times New Roman" w:cs="Times New Roman"/>
          <w:sz w:val="24"/>
          <w:szCs w:val="24"/>
        </w:rPr>
        <w:t>mesi beklenmektedir.</w:t>
      </w:r>
      <w:r w:rsidR="0058686A">
        <w:rPr>
          <w:rFonts w:ascii="Times New Roman" w:hAnsi="Times New Roman" w:cs="Times New Roman"/>
          <w:sz w:val="24"/>
          <w:szCs w:val="24"/>
        </w:rPr>
        <w:t xml:space="preserve"> Uzun vadede ise </w:t>
      </w:r>
      <w:r w:rsidR="0058686A" w:rsidRPr="0058686A">
        <w:rPr>
          <w:rFonts w:ascii="Times New Roman" w:hAnsi="Times New Roman" w:cs="Times New Roman"/>
          <w:sz w:val="24"/>
          <w:szCs w:val="24"/>
        </w:rPr>
        <w:t>kriz geçtikten sonra, hükümetler uluslararası ticareti yöneten kurumları güçlendirmek isteyebilirler.</w:t>
      </w:r>
      <w:r w:rsidR="004F4C87">
        <w:rPr>
          <w:rFonts w:ascii="Times New Roman" w:hAnsi="Times New Roman" w:cs="Times New Roman"/>
          <w:sz w:val="24"/>
          <w:szCs w:val="24"/>
        </w:rPr>
        <w:t xml:space="preserve"> </w:t>
      </w:r>
      <w:r w:rsidR="00DA0D55">
        <w:rPr>
          <w:rFonts w:ascii="Times New Roman" w:hAnsi="Times New Roman" w:cs="Times New Roman"/>
          <w:sz w:val="24"/>
          <w:szCs w:val="24"/>
        </w:rPr>
        <w:t>Bunun aksine korumacı önlemlerin artması da ihtimal olarak yer almaktadır.</w:t>
      </w:r>
      <w:r w:rsidR="004F4C87" w:rsidRPr="004F4C87">
        <w:rPr>
          <w:rFonts w:ascii="Times New Roman" w:hAnsi="Times New Roman" w:cs="Times New Roman"/>
          <w:sz w:val="24"/>
          <w:szCs w:val="24"/>
        </w:rPr>
        <w:t xml:space="preserve"> </w:t>
      </w:r>
      <w:r w:rsidR="003C22D6">
        <w:rPr>
          <w:rFonts w:ascii="Times New Roman" w:hAnsi="Times New Roman" w:cs="Times New Roman"/>
          <w:sz w:val="24"/>
          <w:szCs w:val="24"/>
        </w:rPr>
        <w:t>Covid-19</w:t>
      </w:r>
      <w:r w:rsidR="004F4C87" w:rsidRPr="004F4C87">
        <w:rPr>
          <w:rFonts w:ascii="Times New Roman" w:hAnsi="Times New Roman" w:cs="Times New Roman"/>
          <w:sz w:val="24"/>
          <w:szCs w:val="24"/>
        </w:rPr>
        <w:t xml:space="preserve"> krizi, gıda güvenliğinin yabancı kaynaklara bağımlılığını açıkça ortaya koy</w:t>
      </w:r>
      <w:r w:rsidR="00E44C2F">
        <w:rPr>
          <w:rFonts w:ascii="Times New Roman" w:hAnsi="Times New Roman" w:cs="Times New Roman"/>
          <w:sz w:val="24"/>
          <w:szCs w:val="24"/>
        </w:rPr>
        <w:t>muştur</w:t>
      </w:r>
      <w:r w:rsidR="004F4C87" w:rsidRPr="004F4C87">
        <w:rPr>
          <w:rFonts w:ascii="Times New Roman" w:hAnsi="Times New Roman" w:cs="Times New Roman"/>
          <w:sz w:val="24"/>
          <w:szCs w:val="24"/>
        </w:rPr>
        <w:t xml:space="preserve">. </w:t>
      </w:r>
      <w:r w:rsidR="002059A5">
        <w:rPr>
          <w:rFonts w:ascii="Times New Roman" w:hAnsi="Times New Roman" w:cs="Times New Roman"/>
          <w:sz w:val="24"/>
          <w:szCs w:val="24"/>
        </w:rPr>
        <w:t>Bu nedenle ülkeler k</w:t>
      </w:r>
      <w:r w:rsidR="007A60EC" w:rsidRPr="007A60EC">
        <w:rPr>
          <w:rFonts w:ascii="Times New Roman" w:hAnsi="Times New Roman" w:cs="Times New Roman"/>
          <w:sz w:val="24"/>
          <w:szCs w:val="24"/>
        </w:rPr>
        <w:t xml:space="preserve">üreselleşmenin gıda sistemleri üzerindeki etkilerini tersine çevirmek isteyebilirler. Sonuç olarak, uluslararası </w:t>
      </w:r>
      <w:r w:rsidR="002059A5" w:rsidRPr="007A60EC">
        <w:rPr>
          <w:rFonts w:ascii="Times New Roman" w:hAnsi="Times New Roman" w:cs="Times New Roman"/>
          <w:sz w:val="24"/>
          <w:szCs w:val="24"/>
        </w:rPr>
        <w:t>iş birliğinden</w:t>
      </w:r>
      <w:r w:rsidR="007A60EC" w:rsidRPr="007A60EC">
        <w:rPr>
          <w:rFonts w:ascii="Times New Roman" w:hAnsi="Times New Roman" w:cs="Times New Roman"/>
          <w:sz w:val="24"/>
          <w:szCs w:val="24"/>
        </w:rPr>
        <w:t xml:space="preserve"> kaçınarak giderek daha fazla </w:t>
      </w:r>
      <w:r w:rsidR="002059A5">
        <w:rPr>
          <w:rFonts w:ascii="Times New Roman" w:hAnsi="Times New Roman" w:cs="Times New Roman"/>
          <w:sz w:val="24"/>
          <w:szCs w:val="24"/>
        </w:rPr>
        <w:t>korumacı</w:t>
      </w:r>
      <w:r w:rsidR="007A60EC" w:rsidRPr="007A60EC">
        <w:rPr>
          <w:rFonts w:ascii="Times New Roman" w:hAnsi="Times New Roman" w:cs="Times New Roman"/>
          <w:sz w:val="24"/>
          <w:szCs w:val="24"/>
        </w:rPr>
        <w:t xml:space="preserve"> hale gelebilirler.</w:t>
      </w:r>
    </w:p>
    <w:p w14:paraId="77759BE7" w14:textId="7B26FEB9" w:rsidR="00C22BBC" w:rsidRDefault="00F96BA3" w:rsidP="00203A88">
      <w:pPr>
        <w:jc w:val="both"/>
        <w:rPr>
          <w:rFonts w:ascii="Times New Roman" w:hAnsi="Times New Roman" w:cs="Times New Roman"/>
          <w:sz w:val="24"/>
          <w:szCs w:val="24"/>
        </w:rPr>
      </w:pPr>
      <w:proofErr w:type="spellStart"/>
      <w:r>
        <w:rPr>
          <w:rFonts w:ascii="Times New Roman" w:hAnsi="Times New Roman" w:cs="Times New Roman"/>
          <w:sz w:val="24"/>
          <w:szCs w:val="24"/>
        </w:rPr>
        <w:t>Hayakawa</w:t>
      </w:r>
      <w:proofErr w:type="spellEnd"/>
      <w:r>
        <w:rPr>
          <w:rFonts w:ascii="Times New Roman" w:hAnsi="Times New Roman" w:cs="Times New Roman"/>
          <w:sz w:val="24"/>
          <w:szCs w:val="24"/>
        </w:rPr>
        <w:t xml:space="preserve"> </w:t>
      </w:r>
      <w:r w:rsidR="009813C8">
        <w:rPr>
          <w:rFonts w:ascii="Times New Roman" w:hAnsi="Times New Roman" w:cs="Times New Roman"/>
          <w:sz w:val="24"/>
          <w:szCs w:val="24"/>
        </w:rPr>
        <w:t xml:space="preserve">ve </w:t>
      </w:r>
      <w:proofErr w:type="spellStart"/>
      <w:r w:rsidR="002C7E65">
        <w:rPr>
          <w:rFonts w:ascii="Times New Roman" w:hAnsi="Times New Roman" w:cs="Times New Roman"/>
          <w:sz w:val="24"/>
          <w:szCs w:val="24"/>
        </w:rPr>
        <w:t>Mukunoki</w:t>
      </w:r>
      <w:proofErr w:type="spellEnd"/>
      <w:r w:rsidR="002C7E65">
        <w:rPr>
          <w:rFonts w:ascii="Times New Roman" w:hAnsi="Times New Roman" w:cs="Times New Roman"/>
          <w:sz w:val="24"/>
          <w:szCs w:val="24"/>
        </w:rPr>
        <w:t xml:space="preserve"> </w:t>
      </w:r>
      <w:r>
        <w:rPr>
          <w:rFonts w:ascii="Times New Roman" w:hAnsi="Times New Roman" w:cs="Times New Roman"/>
          <w:sz w:val="24"/>
          <w:szCs w:val="24"/>
        </w:rPr>
        <w:t xml:space="preserve">(2021), </w:t>
      </w:r>
      <w:r w:rsidR="002C7E65">
        <w:rPr>
          <w:rFonts w:ascii="Times New Roman" w:hAnsi="Times New Roman" w:cs="Times New Roman"/>
          <w:sz w:val="24"/>
          <w:szCs w:val="24"/>
        </w:rPr>
        <w:t>yaptıkları</w:t>
      </w:r>
      <w:r w:rsidR="009813C8" w:rsidRPr="009813C8">
        <w:rPr>
          <w:rFonts w:ascii="Times New Roman" w:hAnsi="Times New Roman" w:cs="Times New Roman"/>
          <w:sz w:val="24"/>
          <w:szCs w:val="24"/>
        </w:rPr>
        <w:t xml:space="preserve"> çalışma</w:t>
      </w:r>
      <w:r w:rsidR="002C7E65">
        <w:rPr>
          <w:rFonts w:ascii="Times New Roman" w:hAnsi="Times New Roman" w:cs="Times New Roman"/>
          <w:sz w:val="24"/>
          <w:szCs w:val="24"/>
        </w:rPr>
        <w:t>da</w:t>
      </w:r>
      <w:r w:rsidR="009813C8" w:rsidRPr="009813C8">
        <w:rPr>
          <w:rFonts w:ascii="Times New Roman" w:hAnsi="Times New Roman" w:cs="Times New Roman"/>
          <w:sz w:val="24"/>
          <w:szCs w:val="24"/>
        </w:rPr>
        <w:t xml:space="preserve"> </w:t>
      </w:r>
      <w:r w:rsidR="003C22D6">
        <w:rPr>
          <w:rFonts w:ascii="Times New Roman" w:hAnsi="Times New Roman" w:cs="Times New Roman"/>
          <w:sz w:val="24"/>
          <w:szCs w:val="24"/>
        </w:rPr>
        <w:t>Covid-19</w:t>
      </w:r>
      <w:r w:rsidR="002C7E65">
        <w:rPr>
          <w:rFonts w:ascii="Times New Roman" w:hAnsi="Times New Roman" w:cs="Times New Roman"/>
          <w:sz w:val="24"/>
          <w:szCs w:val="24"/>
        </w:rPr>
        <w:t xml:space="preserve"> salgınının</w:t>
      </w:r>
      <w:r w:rsidR="009813C8" w:rsidRPr="009813C8">
        <w:rPr>
          <w:rFonts w:ascii="Times New Roman" w:hAnsi="Times New Roman" w:cs="Times New Roman"/>
          <w:sz w:val="24"/>
          <w:szCs w:val="24"/>
        </w:rPr>
        <w:t xml:space="preserve"> uluslararası ticaret üzerindeki etkilerinin zamanla nasıl değiştiğini araştır</w:t>
      </w:r>
      <w:r w:rsidR="002C7E65">
        <w:rPr>
          <w:rFonts w:ascii="Times New Roman" w:hAnsi="Times New Roman" w:cs="Times New Roman"/>
          <w:sz w:val="24"/>
          <w:szCs w:val="24"/>
        </w:rPr>
        <w:t>maktadırlar</w:t>
      </w:r>
      <w:r w:rsidR="009813C8" w:rsidRPr="009813C8">
        <w:rPr>
          <w:rFonts w:ascii="Times New Roman" w:hAnsi="Times New Roman" w:cs="Times New Roman"/>
          <w:sz w:val="24"/>
          <w:szCs w:val="24"/>
        </w:rPr>
        <w:t>.</w:t>
      </w:r>
      <w:r w:rsidR="00EB51D7">
        <w:rPr>
          <w:rFonts w:ascii="Times New Roman" w:hAnsi="Times New Roman" w:cs="Times New Roman"/>
          <w:sz w:val="24"/>
          <w:szCs w:val="24"/>
        </w:rPr>
        <w:t xml:space="preserve"> Çalışmada yerçekimi modeli kullanılmış olup veri seti 34 ülkenin 173 ülkeye ihracatını içermektedir.</w:t>
      </w:r>
      <w:r w:rsidR="009813C8" w:rsidRPr="009813C8">
        <w:rPr>
          <w:rFonts w:ascii="Times New Roman" w:hAnsi="Times New Roman" w:cs="Times New Roman"/>
          <w:sz w:val="24"/>
          <w:szCs w:val="24"/>
        </w:rPr>
        <w:t xml:space="preserve"> 2019 ve 2020</w:t>
      </w:r>
      <w:r w:rsidR="004A0A12">
        <w:rPr>
          <w:rFonts w:ascii="Times New Roman" w:hAnsi="Times New Roman" w:cs="Times New Roman"/>
          <w:sz w:val="24"/>
          <w:szCs w:val="24"/>
        </w:rPr>
        <w:t xml:space="preserve"> yılları için</w:t>
      </w:r>
      <w:r w:rsidR="009813C8" w:rsidRPr="009813C8">
        <w:rPr>
          <w:rFonts w:ascii="Times New Roman" w:hAnsi="Times New Roman" w:cs="Times New Roman"/>
          <w:sz w:val="24"/>
          <w:szCs w:val="24"/>
        </w:rPr>
        <w:t xml:space="preserve"> Ocak'tan Ağustos'a kadar aylık veriler</w:t>
      </w:r>
      <w:r w:rsidR="004A0A12">
        <w:rPr>
          <w:rFonts w:ascii="Times New Roman" w:hAnsi="Times New Roman" w:cs="Times New Roman"/>
          <w:sz w:val="24"/>
          <w:szCs w:val="24"/>
        </w:rPr>
        <w:t xml:space="preserve"> kullanılmıştır</w:t>
      </w:r>
      <w:r w:rsidR="009813C8" w:rsidRPr="009813C8">
        <w:rPr>
          <w:rFonts w:ascii="Times New Roman" w:hAnsi="Times New Roman" w:cs="Times New Roman"/>
          <w:sz w:val="24"/>
          <w:szCs w:val="24"/>
        </w:rPr>
        <w:t xml:space="preserve">. </w:t>
      </w:r>
      <w:r w:rsidR="00CE1C84">
        <w:rPr>
          <w:rFonts w:ascii="Times New Roman" w:hAnsi="Times New Roman" w:cs="Times New Roman"/>
          <w:sz w:val="24"/>
          <w:szCs w:val="24"/>
        </w:rPr>
        <w:t>Çalışmanın b</w:t>
      </w:r>
      <w:r w:rsidR="009813C8" w:rsidRPr="009813C8">
        <w:rPr>
          <w:rFonts w:ascii="Times New Roman" w:hAnsi="Times New Roman" w:cs="Times New Roman"/>
          <w:sz w:val="24"/>
          <w:szCs w:val="24"/>
        </w:rPr>
        <w:t xml:space="preserve">ulguları şu şekilde özetlenebilir: İlk olarak, </w:t>
      </w:r>
      <w:r w:rsidR="003C22D6">
        <w:rPr>
          <w:rFonts w:ascii="Times New Roman" w:hAnsi="Times New Roman" w:cs="Times New Roman"/>
          <w:sz w:val="24"/>
          <w:szCs w:val="24"/>
        </w:rPr>
        <w:t>Covid-19</w:t>
      </w:r>
      <w:r w:rsidR="009813C8" w:rsidRPr="009813C8">
        <w:rPr>
          <w:rFonts w:ascii="Times New Roman" w:hAnsi="Times New Roman" w:cs="Times New Roman"/>
          <w:sz w:val="24"/>
          <w:szCs w:val="24"/>
        </w:rPr>
        <w:t xml:space="preserve">'un hem ihracatçı hem de ithalatçı ülkelerin uluslararası </w:t>
      </w:r>
      <w:r w:rsidR="009813C8" w:rsidRPr="009813C8">
        <w:rPr>
          <w:rFonts w:ascii="Times New Roman" w:hAnsi="Times New Roman" w:cs="Times New Roman"/>
          <w:sz w:val="24"/>
          <w:szCs w:val="24"/>
        </w:rPr>
        <w:lastRenderedPageBreak/>
        <w:t>ticareti üzerinde önemli ölçüde olumsuz etkileri bul</w:t>
      </w:r>
      <w:r w:rsidR="000A7FF7">
        <w:rPr>
          <w:rFonts w:ascii="Times New Roman" w:hAnsi="Times New Roman" w:cs="Times New Roman"/>
          <w:sz w:val="24"/>
          <w:szCs w:val="24"/>
        </w:rPr>
        <w:t>unmaktadır</w:t>
      </w:r>
      <w:r w:rsidR="009813C8" w:rsidRPr="009813C8">
        <w:rPr>
          <w:rFonts w:ascii="Times New Roman" w:hAnsi="Times New Roman" w:cs="Times New Roman"/>
          <w:sz w:val="24"/>
          <w:szCs w:val="24"/>
        </w:rPr>
        <w:t xml:space="preserve">. İkincisi, bu etkiler, özellikle de </w:t>
      </w:r>
      <w:r w:rsidR="003C22D6">
        <w:rPr>
          <w:rFonts w:ascii="Times New Roman" w:hAnsi="Times New Roman" w:cs="Times New Roman"/>
          <w:sz w:val="24"/>
          <w:szCs w:val="24"/>
        </w:rPr>
        <w:t>Covid-19</w:t>
      </w:r>
      <w:r w:rsidR="009813C8" w:rsidRPr="009813C8">
        <w:rPr>
          <w:rFonts w:ascii="Times New Roman" w:hAnsi="Times New Roman" w:cs="Times New Roman"/>
          <w:sz w:val="24"/>
          <w:szCs w:val="24"/>
        </w:rPr>
        <w:t>'un ithalatçı ülkelerdeki etkileri, Temmuz 2020'den beri önemsiz olma eğiliminde</w:t>
      </w:r>
      <w:r w:rsidR="000A2505">
        <w:rPr>
          <w:rFonts w:ascii="Times New Roman" w:hAnsi="Times New Roman" w:cs="Times New Roman"/>
          <w:sz w:val="24"/>
          <w:szCs w:val="24"/>
        </w:rPr>
        <w:t xml:space="preserve"> kalmıştır</w:t>
      </w:r>
      <w:r w:rsidR="009813C8" w:rsidRPr="009813C8">
        <w:rPr>
          <w:rFonts w:ascii="Times New Roman" w:hAnsi="Times New Roman" w:cs="Times New Roman"/>
          <w:sz w:val="24"/>
          <w:szCs w:val="24"/>
        </w:rPr>
        <w:t xml:space="preserve">. Bu sonuç, </w:t>
      </w:r>
      <w:r w:rsidR="003C22D6">
        <w:rPr>
          <w:rFonts w:ascii="Times New Roman" w:hAnsi="Times New Roman" w:cs="Times New Roman"/>
          <w:sz w:val="24"/>
          <w:szCs w:val="24"/>
        </w:rPr>
        <w:t>Covid-19</w:t>
      </w:r>
      <w:r w:rsidR="009813C8" w:rsidRPr="009813C8">
        <w:rPr>
          <w:rFonts w:ascii="Times New Roman" w:hAnsi="Times New Roman" w:cs="Times New Roman"/>
          <w:sz w:val="24"/>
          <w:szCs w:val="24"/>
        </w:rPr>
        <w:t xml:space="preserve">'un uluslararası ticaret üzerindeki zararlı etkilerinin, </w:t>
      </w:r>
      <w:r w:rsidR="00AF5080">
        <w:rPr>
          <w:rFonts w:ascii="Times New Roman" w:hAnsi="Times New Roman" w:cs="Times New Roman"/>
          <w:sz w:val="24"/>
          <w:szCs w:val="24"/>
        </w:rPr>
        <w:t>salgının</w:t>
      </w:r>
      <w:r w:rsidR="009813C8" w:rsidRPr="009813C8">
        <w:rPr>
          <w:rFonts w:ascii="Times New Roman" w:hAnsi="Times New Roman" w:cs="Times New Roman"/>
          <w:sz w:val="24"/>
          <w:szCs w:val="24"/>
        </w:rPr>
        <w:t xml:space="preserve"> ilk dalgasından sonra bir dereceye kadar </w:t>
      </w:r>
      <w:r w:rsidR="00AE16ED">
        <w:rPr>
          <w:rFonts w:ascii="Times New Roman" w:hAnsi="Times New Roman" w:cs="Times New Roman"/>
          <w:sz w:val="24"/>
          <w:szCs w:val="24"/>
        </w:rPr>
        <w:t>azaldığını</w:t>
      </w:r>
      <w:r w:rsidR="009813C8" w:rsidRPr="009813C8">
        <w:rPr>
          <w:rFonts w:ascii="Times New Roman" w:hAnsi="Times New Roman" w:cs="Times New Roman"/>
          <w:sz w:val="24"/>
          <w:szCs w:val="24"/>
        </w:rPr>
        <w:t xml:space="preserve"> göster</w:t>
      </w:r>
      <w:r w:rsidR="000A2505">
        <w:rPr>
          <w:rFonts w:ascii="Times New Roman" w:hAnsi="Times New Roman" w:cs="Times New Roman"/>
          <w:sz w:val="24"/>
          <w:szCs w:val="24"/>
        </w:rPr>
        <w:t>mektedir</w:t>
      </w:r>
      <w:r w:rsidR="009813C8" w:rsidRPr="009813C8">
        <w:rPr>
          <w:rFonts w:ascii="Times New Roman" w:hAnsi="Times New Roman" w:cs="Times New Roman"/>
          <w:sz w:val="24"/>
          <w:szCs w:val="24"/>
        </w:rPr>
        <w:t xml:space="preserve">. Üçüncüsü, sektörler arasında heterojen etkiler </w:t>
      </w:r>
      <w:r w:rsidR="000A2505">
        <w:rPr>
          <w:rFonts w:ascii="Times New Roman" w:hAnsi="Times New Roman" w:cs="Times New Roman"/>
          <w:sz w:val="24"/>
          <w:szCs w:val="24"/>
        </w:rPr>
        <w:t>tespit edilmiştir</w:t>
      </w:r>
      <w:r w:rsidR="009813C8" w:rsidRPr="009813C8">
        <w:rPr>
          <w:rFonts w:ascii="Times New Roman" w:hAnsi="Times New Roman" w:cs="Times New Roman"/>
          <w:sz w:val="24"/>
          <w:szCs w:val="24"/>
        </w:rPr>
        <w:t>.</w:t>
      </w:r>
      <w:r w:rsidR="00342D78">
        <w:rPr>
          <w:rFonts w:ascii="Times New Roman" w:hAnsi="Times New Roman" w:cs="Times New Roman"/>
          <w:sz w:val="24"/>
          <w:szCs w:val="24"/>
        </w:rPr>
        <w:t xml:space="preserve"> Tüketiciler için</w:t>
      </w:r>
      <w:r w:rsidR="009813C8" w:rsidRPr="009813C8">
        <w:rPr>
          <w:rFonts w:ascii="Times New Roman" w:hAnsi="Times New Roman" w:cs="Times New Roman"/>
          <w:sz w:val="24"/>
          <w:szCs w:val="24"/>
        </w:rPr>
        <w:t xml:space="preserve"> </w:t>
      </w:r>
      <w:r w:rsidR="00342D78">
        <w:rPr>
          <w:rFonts w:ascii="Times New Roman" w:hAnsi="Times New Roman" w:cs="Times New Roman"/>
          <w:sz w:val="24"/>
          <w:szCs w:val="24"/>
        </w:rPr>
        <w:t>ikinci derecede önemli olan</w:t>
      </w:r>
      <w:r w:rsidR="009813C8" w:rsidRPr="009813C8">
        <w:rPr>
          <w:rFonts w:ascii="Times New Roman" w:hAnsi="Times New Roman" w:cs="Times New Roman"/>
          <w:sz w:val="24"/>
          <w:szCs w:val="24"/>
        </w:rPr>
        <w:t xml:space="preserve"> dayanıklı ürünler üzerindeki olumsuz etkiler uzun süre devam e</w:t>
      </w:r>
      <w:r w:rsidR="00613C23">
        <w:rPr>
          <w:rFonts w:ascii="Times New Roman" w:hAnsi="Times New Roman" w:cs="Times New Roman"/>
          <w:sz w:val="24"/>
          <w:szCs w:val="24"/>
        </w:rPr>
        <w:t>ttiği görülürken</w:t>
      </w:r>
      <w:r w:rsidR="009813C8" w:rsidRPr="009813C8">
        <w:rPr>
          <w:rFonts w:ascii="Times New Roman" w:hAnsi="Times New Roman" w:cs="Times New Roman"/>
          <w:sz w:val="24"/>
          <w:szCs w:val="24"/>
        </w:rPr>
        <w:t>, tıbbi ürün sağlayan sektörlerde olumlu etkiler gözle</w:t>
      </w:r>
      <w:r w:rsidR="00AA7344">
        <w:rPr>
          <w:rFonts w:ascii="Times New Roman" w:hAnsi="Times New Roman" w:cs="Times New Roman"/>
          <w:sz w:val="24"/>
          <w:szCs w:val="24"/>
        </w:rPr>
        <w:t>nmektedir.</w:t>
      </w:r>
    </w:p>
    <w:p w14:paraId="53DBDF95" w14:textId="06A6772D" w:rsidR="00337A86" w:rsidRDefault="00337A86" w:rsidP="00203A88">
      <w:pPr>
        <w:jc w:val="both"/>
        <w:rPr>
          <w:rFonts w:ascii="Times New Roman" w:hAnsi="Times New Roman" w:cs="Times New Roman"/>
          <w:sz w:val="24"/>
          <w:szCs w:val="24"/>
        </w:rPr>
      </w:pPr>
      <w:proofErr w:type="spellStart"/>
      <w:r>
        <w:rPr>
          <w:rFonts w:ascii="Times New Roman" w:hAnsi="Times New Roman" w:cs="Times New Roman"/>
          <w:sz w:val="24"/>
          <w:szCs w:val="24"/>
        </w:rPr>
        <w:t>Eppinger</w:t>
      </w:r>
      <w:proofErr w:type="spellEnd"/>
      <w:r>
        <w:rPr>
          <w:rFonts w:ascii="Times New Roman" w:hAnsi="Times New Roman" w:cs="Times New Roman"/>
          <w:sz w:val="24"/>
          <w:szCs w:val="24"/>
        </w:rPr>
        <w:t xml:space="preserve"> vd.</w:t>
      </w:r>
      <w:r w:rsidR="007454C4">
        <w:rPr>
          <w:rFonts w:ascii="Times New Roman" w:hAnsi="Times New Roman" w:cs="Times New Roman"/>
          <w:sz w:val="24"/>
          <w:szCs w:val="24"/>
        </w:rPr>
        <w:t xml:space="preserve"> (2020)</w:t>
      </w:r>
      <w:r>
        <w:rPr>
          <w:rFonts w:ascii="Times New Roman" w:hAnsi="Times New Roman" w:cs="Times New Roman"/>
          <w:sz w:val="24"/>
          <w:szCs w:val="24"/>
        </w:rPr>
        <w:t>,</w:t>
      </w:r>
      <w:r w:rsidR="007454C4">
        <w:rPr>
          <w:rFonts w:ascii="Times New Roman" w:hAnsi="Times New Roman" w:cs="Times New Roman"/>
          <w:sz w:val="24"/>
          <w:szCs w:val="24"/>
        </w:rPr>
        <w:t xml:space="preserve"> yaptıkları çalışmada </w:t>
      </w:r>
      <w:r w:rsidR="003C22D6">
        <w:rPr>
          <w:rFonts w:ascii="Times New Roman" w:hAnsi="Times New Roman" w:cs="Times New Roman"/>
          <w:sz w:val="24"/>
          <w:szCs w:val="24"/>
        </w:rPr>
        <w:t>Covid-19</w:t>
      </w:r>
      <w:r w:rsidR="007454C4">
        <w:rPr>
          <w:rFonts w:ascii="Times New Roman" w:hAnsi="Times New Roman" w:cs="Times New Roman"/>
          <w:sz w:val="24"/>
          <w:szCs w:val="24"/>
        </w:rPr>
        <w:t xml:space="preserve"> salgınının </w:t>
      </w:r>
      <w:r w:rsidR="005B68FE">
        <w:rPr>
          <w:rFonts w:ascii="Times New Roman" w:hAnsi="Times New Roman" w:cs="Times New Roman"/>
          <w:sz w:val="24"/>
          <w:szCs w:val="24"/>
        </w:rPr>
        <w:t xml:space="preserve">global değer zincirine etkisini </w:t>
      </w:r>
      <w:r w:rsidR="007F5E6F">
        <w:rPr>
          <w:rFonts w:ascii="Times New Roman" w:hAnsi="Times New Roman" w:cs="Times New Roman"/>
          <w:sz w:val="24"/>
          <w:szCs w:val="24"/>
        </w:rPr>
        <w:t xml:space="preserve">çok ülkeli ve çok sektörlü bir model kurarak </w:t>
      </w:r>
      <w:r w:rsidR="005B68FE">
        <w:rPr>
          <w:rFonts w:ascii="Times New Roman" w:hAnsi="Times New Roman" w:cs="Times New Roman"/>
          <w:sz w:val="24"/>
          <w:szCs w:val="24"/>
        </w:rPr>
        <w:t xml:space="preserve">araştırmışlardır. </w:t>
      </w:r>
      <w:r w:rsidR="008741A7">
        <w:rPr>
          <w:rFonts w:ascii="Times New Roman" w:hAnsi="Times New Roman" w:cs="Times New Roman"/>
          <w:sz w:val="24"/>
          <w:szCs w:val="24"/>
        </w:rPr>
        <w:t xml:space="preserve">Çalışma sonucunda uluslararası </w:t>
      </w:r>
      <w:r w:rsidR="00781E9F">
        <w:rPr>
          <w:rFonts w:ascii="Times New Roman" w:hAnsi="Times New Roman" w:cs="Times New Roman"/>
          <w:sz w:val="24"/>
          <w:szCs w:val="24"/>
        </w:rPr>
        <w:t>tedarik</w:t>
      </w:r>
      <w:r w:rsidR="008741A7">
        <w:rPr>
          <w:rFonts w:ascii="Times New Roman" w:hAnsi="Times New Roman" w:cs="Times New Roman"/>
          <w:sz w:val="24"/>
          <w:szCs w:val="24"/>
        </w:rPr>
        <w:t xml:space="preserve"> zincirlerinin ulusal bir yapıya kavuşması fikrinin doğru olmadığı sonucuna varılmıştır. </w:t>
      </w:r>
      <w:r>
        <w:rPr>
          <w:rFonts w:ascii="Times New Roman" w:hAnsi="Times New Roman" w:cs="Times New Roman"/>
          <w:sz w:val="24"/>
          <w:szCs w:val="24"/>
        </w:rPr>
        <w:t xml:space="preserve"> </w:t>
      </w:r>
      <w:r w:rsidR="008741A7" w:rsidRPr="008741A7">
        <w:rPr>
          <w:rFonts w:ascii="Times New Roman" w:hAnsi="Times New Roman" w:cs="Times New Roman"/>
          <w:sz w:val="24"/>
          <w:szCs w:val="24"/>
        </w:rPr>
        <w:t xml:space="preserve">Tedarik zincirlerinin </w:t>
      </w:r>
      <w:r w:rsidR="00A22A0F">
        <w:rPr>
          <w:rFonts w:ascii="Times New Roman" w:hAnsi="Times New Roman" w:cs="Times New Roman"/>
          <w:sz w:val="24"/>
          <w:szCs w:val="24"/>
        </w:rPr>
        <w:t>ulusal bir yapıya kavuşmasının</w:t>
      </w:r>
      <w:r w:rsidR="008741A7" w:rsidRPr="008741A7">
        <w:rPr>
          <w:rFonts w:ascii="Times New Roman" w:hAnsi="Times New Roman" w:cs="Times New Roman"/>
          <w:sz w:val="24"/>
          <w:szCs w:val="24"/>
        </w:rPr>
        <w:t>, Çin'deki şokun neden olduğu ABD refah kayıplarını hafifletmediği görü</w:t>
      </w:r>
      <w:r w:rsidR="007F5E6F">
        <w:rPr>
          <w:rFonts w:ascii="Times New Roman" w:hAnsi="Times New Roman" w:cs="Times New Roman"/>
          <w:sz w:val="24"/>
          <w:szCs w:val="24"/>
        </w:rPr>
        <w:t>lmektedir</w:t>
      </w:r>
      <w:r w:rsidR="00A22A0F">
        <w:rPr>
          <w:rFonts w:ascii="Times New Roman" w:hAnsi="Times New Roman" w:cs="Times New Roman"/>
          <w:sz w:val="24"/>
          <w:szCs w:val="24"/>
        </w:rPr>
        <w:t>.</w:t>
      </w:r>
      <w:r w:rsidR="008741A7" w:rsidRPr="008741A7">
        <w:rPr>
          <w:rFonts w:ascii="Times New Roman" w:hAnsi="Times New Roman" w:cs="Times New Roman"/>
          <w:sz w:val="24"/>
          <w:szCs w:val="24"/>
        </w:rPr>
        <w:t xml:space="preserve"> </w:t>
      </w:r>
      <w:r w:rsidR="00A22A0F">
        <w:rPr>
          <w:rFonts w:ascii="Times New Roman" w:hAnsi="Times New Roman" w:cs="Times New Roman"/>
          <w:sz w:val="24"/>
          <w:szCs w:val="24"/>
        </w:rPr>
        <w:t>Aksine</w:t>
      </w:r>
      <w:r w:rsidR="008741A7" w:rsidRPr="008741A7">
        <w:rPr>
          <w:rFonts w:ascii="Times New Roman" w:hAnsi="Times New Roman" w:cs="Times New Roman"/>
          <w:sz w:val="24"/>
          <w:szCs w:val="24"/>
        </w:rPr>
        <w:t xml:space="preserve"> politikanın kendisi</w:t>
      </w:r>
      <w:r w:rsidR="00A22A0F">
        <w:rPr>
          <w:rFonts w:ascii="Times New Roman" w:hAnsi="Times New Roman" w:cs="Times New Roman"/>
          <w:sz w:val="24"/>
          <w:szCs w:val="24"/>
        </w:rPr>
        <w:t>nin</w:t>
      </w:r>
      <w:r w:rsidR="008741A7" w:rsidRPr="008741A7">
        <w:rPr>
          <w:rFonts w:ascii="Times New Roman" w:hAnsi="Times New Roman" w:cs="Times New Roman"/>
          <w:sz w:val="24"/>
          <w:szCs w:val="24"/>
        </w:rPr>
        <w:t xml:space="preserve"> önemli bir refah maliyeti</w:t>
      </w:r>
      <w:r w:rsidR="00A22A0F">
        <w:rPr>
          <w:rFonts w:ascii="Times New Roman" w:hAnsi="Times New Roman" w:cs="Times New Roman"/>
          <w:sz w:val="24"/>
          <w:szCs w:val="24"/>
        </w:rPr>
        <w:t xml:space="preserve"> bulunmaktadır</w:t>
      </w:r>
      <w:r w:rsidR="008741A7" w:rsidRPr="008741A7">
        <w:rPr>
          <w:rFonts w:ascii="Times New Roman" w:hAnsi="Times New Roman" w:cs="Times New Roman"/>
          <w:sz w:val="24"/>
          <w:szCs w:val="24"/>
        </w:rPr>
        <w:t>. Bu sonuçların ışığın</w:t>
      </w:r>
      <w:r w:rsidR="00126A1C">
        <w:rPr>
          <w:rFonts w:ascii="Times New Roman" w:hAnsi="Times New Roman" w:cs="Times New Roman"/>
          <w:sz w:val="24"/>
          <w:szCs w:val="24"/>
        </w:rPr>
        <w:t>da</w:t>
      </w:r>
      <w:r w:rsidR="008741A7" w:rsidRPr="008741A7">
        <w:rPr>
          <w:rFonts w:ascii="Times New Roman" w:hAnsi="Times New Roman" w:cs="Times New Roman"/>
          <w:sz w:val="24"/>
          <w:szCs w:val="24"/>
        </w:rPr>
        <w:t xml:space="preserve">, </w:t>
      </w:r>
      <w:r w:rsidR="00126A1C">
        <w:rPr>
          <w:rFonts w:ascii="Times New Roman" w:hAnsi="Times New Roman" w:cs="Times New Roman"/>
          <w:sz w:val="24"/>
          <w:szCs w:val="24"/>
        </w:rPr>
        <w:t>tedarik zincirlerinin ulusal bir yapıya kavuşması</w:t>
      </w:r>
      <w:r w:rsidR="008741A7" w:rsidRPr="008741A7">
        <w:rPr>
          <w:rFonts w:ascii="Times New Roman" w:hAnsi="Times New Roman" w:cs="Times New Roman"/>
          <w:sz w:val="24"/>
          <w:szCs w:val="24"/>
        </w:rPr>
        <w:t xml:space="preserve">, yabancı şoklara karşı savunmasızlığı azaltmanın maliyetli ve etkisiz bir yolu </w:t>
      </w:r>
      <w:r w:rsidR="003170F7">
        <w:rPr>
          <w:rFonts w:ascii="Times New Roman" w:hAnsi="Times New Roman" w:cs="Times New Roman"/>
          <w:sz w:val="24"/>
          <w:szCs w:val="24"/>
        </w:rPr>
        <w:t>olarak</w:t>
      </w:r>
      <w:r w:rsidR="008741A7" w:rsidRPr="008741A7">
        <w:rPr>
          <w:rFonts w:ascii="Times New Roman" w:hAnsi="Times New Roman" w:cs="Times New Roman"/>
          <w:sz w:val="24"/>
          <w:szCs w:val="24"/>
        </w:rPr>
        <w:t xml:space="preserve"> görünmektedir.</w:t>
      </w:r>
    </w:p>
    <w:p w14:paraId="608034F7" w14:textId="4A8926FE" w:rsidR="00FD1D96" w:rsidRDefault="0039594E" w:rsidP="00203A88">
      <w:pPr>
        <w:jc w:val="both"/>
        <w:rPr>
          <w:rFonts w:ascii="Times New Roman" w:hAnsi="Times New Roman" w:cs="Times New Roman"/>
          <w:sz w:val="24"/>
          <w:szCs w:val="24"/>
        </w:rPr>
      </w:pPr>
      <w:proofErr w:type="spellStart"/>
      <w:r>
        <w:rPr>
          <w:rFonts w:ascii="Times New Roman" w:hAnsi="Times New Roman" w:cs="Times New Roman"/>
          <w:sz w:val="24"/>
          <w:szCs w:val="24"/>
        </w:rPr>
        <w:t>Bagaria</w:t>
      </w:r>
      <w:proofErr w:type="spellEnd"/>
      <w:r>
        <w:rPr>
          <w:rFonts w:ascii="Times New Roman" w:hAnsi="Times New Roman" w:cs="Times New Roman"/>
          <w:sz w:val="24"/>
          <w:szCs w:val="24"/>
        </w:rPr>
        <w:t xml:space="preserve"> (2021) yaptığı çalışmada </w:t>
      </w:r>
      <w:r w:rsidR="004E0044">
        <w:rPr>
          <w:rFonts w:ascii="Times New Roman" w:hAnsi="Times New Roman" w:cs="Times New Roman"/>
          <w:sz w:val="24"/>
          <w:szCs w:val="24"/>
        </w:rPr>
        <w:t>küresel</w:t>
      </w:r>
      <w:r>
        <w:rPr>
          <w:rFonts w:ascii="Times New Roman" w:hAnsi="Times New Roman" w:cs="Times New Roman"/>
          <w:sz w:val="24"/>
          <w:szCs w:val="24"/>
        </w:rPr>
        <w:t xml:space="preserve"> değer zinciri</w:t>
      </w:r>
      <w:r w:rsidRPr="0039594E">
        <w:rPr>
          <w:rFonts w:ascii="Times New Roman" w:hAnsi="Times New Roman" w:cs="Times New Roman"/>
          <w:sz w:val="24"/>
          <w:szCs w:val="24"/>
        </w:rPr>
        <w:t xml:space="preserve"> ağında Çin'in yerine Hindistan'ın ABD için </w:t>
      </w:r>
      <w:r w:rsidR="00D3665A">
        <w:rPr>
          <w:rFonts w:ascii="Times New Roman" w:hAnsi="Times New Roman" w:cs="Times New Roman"/>
          <w:sz w:val="24"/>
          <w:szCs w:val="24"/>
        </w:rPr>
        <w:t>alternatif</w:t>
      </w:r>
      <w:r w:rsidR="00B35276">
        <w:rPr>
          <w:rFonts w:ascii="Times New Roman" w:hAnsi="Times New Roman" w:cs="Times New Roman"/>
          <w:sz w:val="24"/>
          <w:szCs w:val="24"/>
        </w:rPr>
        <w:t xml:space="preserve"> olabileceği konusu</w:t>
      </w:r>
      <w:r w:rsidR="00D3665A">
        <w:rPr>
          <w:rFonts w:ascii="Times New Roman" w:hAnsi="Times New Roman" w:cs="Times New Roman"/>
          <w:sz w:val="24"/>
          <w:szCs w:val="24"/>
        </w:rPr>
        <w:t xml:space="preserve"> incelemektedir</w:t>
      </w:r>
      <w:r w:rsidRPr="0039594E">
        <w:rPr>
          <w:rFonts w:ascii="Times New Roman" w:hAnsi="Times New Roman" w:cs="Times New Roman"/>
          <w:sz w:val="24"/>
          <w:szCs w:val="24"/>
        </w:rPr>
        <w:t>.</w:t>
      </w:r>
      <w:r w:rsidR="00D34B26">
        <w:rPr>
          <w:rFonts w:ascii="Times New Roman" w:hAnsi="Times New Roman" w:cs="Times New Roman"/>
          <w:sz w:val="24"/>
          <w:szCs w:val="24"/>
        </w:rPr>
        <w:t xml:space="preserve"> </w:t>
      </w:r>
      <w:r w:rsidR="00D34B26" w:rsidRPr="00D34B26">
        <w:rPr>
          <w:rFonts w:ascii="Times New Roman" w:hAnsi="Times New Roman" w:cs="Times New Roman"/>
          <w:sz w:val="24"/>
          <w:szCs w:val="24"/>
        </w:rPr>
        <w:t>Çin,</w:t>
      </w:r>
      <w:r w:rsidR="00D34B26">
        <w:rPr>
          <w:rFonts w:ascii="Times New Roman" w:hAnsi="Times New Roman" w:cs="Times New Roman"/>
          <w:sz w:val="24"/>
          <w:szCs w:val="24"/>
        </w:rPr>
        <w:t xml:space="preserve"> </w:t>
      </w:r>
      <w:r w:rsidR="004E0044">
        <w:rPr>
          <w:rFonts w:ascii="Times New Roman" w:hAnsi="Times New Roman" w:cs="Times New Roman"/>
          <w:sz w:val="24"/>
          <w:szCs w:val="24"/>
        </w:rPr>
        <w:t>küresel</w:t>
      </w:r>
      <w:r w:rsidR="00D34B26">
        <w:rPr>
          <w:rFonts w:ascii="Times New Roman" w:hAnsi="Times New Roman" w:cs="Times New Roman"/>
          <w:sz w:val="24"/>
          <w:szCs w:val="24"/>
        </w:rPr>
        <w:t xml:space="preserve"> değer zinciri</w:t>
      </w:r>
      <w:r w:rsidR="00D34B26" w:rsidRPr="00D34B26">
        <w:rPr>
          <w:rFonts w:ascii="Times New Roman" w:hAnsi="Times New Roman" w:cs="Times New Roman"/>
          <w:sz w:val="24"/>
          <w:szCs w:val="24"/>
        </w:rPr>
        <w:t xml:space="preserve"> ağının tamamında önde gelen ülkelerden biri olarak </w:t>
      </w:r>
      <w:r w:rsidR="00D34B26">
        <w:rPr>
          <w:rFonts w:ascii="Times New Roman" w:hAnsi="Times New Roman" w:cs="Times New Roman"/>
          <w:sz w:val="24"/>
          <w:szCs w:val="24"/>
        </w:rPr>
        <w:t>yer almaktadır.</w:t>
      </w:r>
      <w:r w:rsidR="00D34B26" w:rsidRPr="00D34B26">
        <w:rPr>
          <w:rFonts w:ascii="Times New Roman" w:hAnsi="Times New Roman" w:cs="Times New Roman"/>
          <w:sz w:val="24"/>
          <w:szCs w:val="24"/>
        </w:rPr>
        <w:t xml:space="preserve"> ABD dahil birçok ülke, imalat sektöründeki ara ürünler için büyük ölçüde Çin'e bağımlı</w:t>
      </w:r>
      <w:r w:rsidR="00D34B26">
        <w:rPr>
          <w:rFonts w:ascii="Times New Roman" w:hAnsi="Times New Roman" w:cs="Times New Roman"/>
          <w:sz w:val="24"/>
          <w:szCs w:val="24"/>
        </w:rPr>
        <w:t xml:space="preserve"> konumda bulunmaktadır</w:t>
      </w:r>
      <w:r w:rsidR="00D34B26" w:rsidRPr="00D34B26">
        <w:rPr>
          <w:rFonts w:ascii="Times New Roman" w:hAnsi="Times New Roman" w:cs="Times New Roman"/>
          <w:sz w:val="24"/>
          <w:szCs w:val="24"/>
        </w:rPr>
        <w:t xml:space="preserve">. </w:t>
      </w:r>
      <w:r w:rsidR="00266EE1">
        <w:rPr>
          <w:rFonts w:ascii="Times New Roman" w:hAnsi="Times New Roman" w:cs="Times New Roman"/>
          <w:sz w:val="24"/>
          <w:szCs w:val="24"/>
        </w:rPr>
        <w:t>Salgın süresince</w:t>
      </w:r>
      <w:r w:rsidR="00D34B26" w:rsidRPr="00D34B26">
        <w:rPr>
          <w:rFonts w:ascii="Times New Roman" w:hAnsi="Times New Roman" w:cs="Times New Roman"/>
          <w:sz w:val="24"/>
          <w:szCs w:val="24"/>
        </w:rPr>
        <w:t xml:space="preserve"> Çin</w:t>
      </w:r>
      <w:r w:rsidR="0085244E">
        <w:rPr>
          <w:rFonts w:ascii="Times New Roman" w:hAnsi="Times New Roman" w:cs="Times New Roman"/>
          <w:sz w:val="24"/>
          <w:szCs w:val="24"/>
        </w:rPr>
        <w:t>’</w:t>
      </w:r>
      <w:r w:rsidR="00D34B26" w:rsidRPr="00D34B26">
        <w:rPr>
          <w:rFonts w:ascii="Times New Roman" w:hAnsi="Times New Roman" w:cs="Times New Roman"/>
          <w:sz w:val="24"/>
          <w:szCs w:val="24"/>
        </w:rPr>
        <w:t>de dahil olmak üzere birçok ülkede yaşanan kilitlenmeler,</w:t>
      </w:r>
      <w:r w:rsidR="004E0044">
        <w:rPr>
          <w:rFonts w:ascii="Times New Roman" w:hAnsi="Times New Roman" w:cs="Times New Roman"/>
          <w:sz w:val="24"/>
          <w:szCs w:val="24"/>
        </w:rPr>
        <w:t xml:space="preserve"> küresel değer zincirlerindeki</w:t>
      </w:r>
      <w:r w:rsidR="00D34B26" w:rsidRPr="00D34B26">
        <w:rPr>
          <w:rFonts w:ascii="Times New Roman" w:hAnsi="Times New Roman" w:cs="Times New Roman"/>
          <w:sz w:val="24"/>
          <w:szCs w:val="24"/>
        </w:rPr>
        <w:t xml:space="preserve"> arzı kesintiye uğrat</w:t>
      </w:r>
      <w:r w:rsidR="004E0044">
        <w:rPr>
          <w:rFonts w:ascii="Times New Roman" w:hAnsi="Times New Roman" w:cs="Times New Roman"/>
          <w:sz w:val="24"/>
          <w:szCs w:val="24"/>
        </w:rPr>
        <w:t>mıştır.</w:t>
      </w:r>
      <w:r w:rsidR="00B23384">
        <w:rPr>
          <w:rFonts w:ascii="Times New Roman" w:hAnsi="Times New Roman" w:cs="Times New Roman"/>
          <w:sz w:val="24"/>
          <w:szCs w:val="24"/>
        </w:rPr>
        <w:t xml:space="preserve"> </w:t>
      </w:r>
      <w:r w:rsidR="00B35276">
        <w:rPr>
          <w:rFonts w:ascii="Times New Roman" w:hAnsi="Times New Roman" w:cs="Times New Roman"/>
          <w:sz w:val="24"/>
          <w:szCs w:val="24"/>
        </w:rPr>
        <w:t>ABD endüstrileri de bu kesintilerden fazlasıyla etkilenmiştir. Çalışma</w:t>
      </w:r>
      <w:r w:rsidR="000D640B">
        <w:rPr>
          <w:rFonts w:ascii="Times New Roman" w:hAnsi="Times New Roman" w:cs="Times New Roman"/>
          <w:sz w:val="24"/>
          <w:szCs w:val="24"/>
        </w:rPr>
        <w:t xml:space="preserve"> sonucunda</w:t>
      </w:r>
      <w:r w:rsidR="006C18AE" w:rsidRPr="006C18AE">
        <w:rPr>
          <w:rFonts w:ascii="Times New Roman" w:hAnsi="Times New Roman" w:cs="Times New Roman"/>
          <w:sz w:val="24"/>
          <w:szCs w:val="24"/>
        </w:rPr>
        <w:t xml:space="preserve"> "tekstil, giyim eşyası, deri ve ilgili ürünler" ve "kimyasallar ve metalik olmayan mineral ürünler" endüstrilerinde Hindistan'ın ABD'nin yerine Çin'in yerini alabileceğini ortaya koy</w:t>
      </w:r>
      <w:r w:rsidR="000D640B">
        <w:rPr>
          <w:rFonts w:ascii="Times New Roman" w:hAnsi="Times New Roman" w:cs="Times New Roman"/>
          <w:sz w:val="24"/>
          <w:szCs w:val="24"/>
        </w:rPr>
        <w:t>maktadır</w:t>
      </w:r>
      <w:r w:rsidR="006C18AE" w:rsidRPr="006C18AE">
        <w:rPr>
          <w:rFonts w:ascii="Times New Roman" w:hAnsi="Times New Roman" w:cs="Times New Roman"/>
          <w:sz w:val="24"/>
          <w:szCs w:val="24"/>
        </w:rPr>
        <w:t>.</w:t>
      </w:r>
    </w:p>
    <w:p w14:paraId="1561262E" w14:textId="564AB487" w:rsidR="009A32B5" w:rsidRDefault="00774402" w:rsidP="00E30BCC">
      <w:pPr>
        <w:jc w:val="both"/>
        <w:rPr>
          <w:rFonts w:ascii="Times New Roman" w:hAnsi="Times New Roman" w:cs="Times New Roman"/>
          <w:sz w:val="24"/>
          <w:szCs w:val="24"/>
        </w:rPr>
      </w:pPr>
      <w:proofErr w:type="spellStart"/>
      <w:r>
        <w:rPr>
          <w:rFonts w:ascii="Times New Roman" w:hAnsi="Times New Roman" w:cs="Times New Roman"/>
          <w:sz w:val="24"/>
          <w:szCs w:val="24"/>
        </w:rPr>
        <w:t>Kejzar</w:t>
      </w:r>
      <w:proofErr w:type="spellEnd"/>
      <w:r>
        <w:rPr>
          <w:rFonts w:ascii="Times New Roman" w:hAnsi="Times New Roman" w:cs="Times New Roman"/>
          <w:sz w:val="24"/>
          <w:szCs w:val="24"/>
        </w:rPr>
        <w:t xml:space="preserve"> </w:t>
      </w:r>
      <w:r w:rsidR="006D102B">
        <w:rPr>
          <w:rFonts w:ascii="Times New Roman" w:hAnsi="Times New Roman" w:cs="Times New Roman"/>
          <w:sz w:val="24"/>
          <w:szCs w:val="24"/>
        </w:rPr>
        <w:t xml:space="preserve">ve </w:t>
      </w:r>
      <w:proofErr w:type="spellStart"/>
      <w:r w:rsidR="006D102B">
        <w:rPr>
          <w:rFonts w:ascii="Times New Roman" w:hAnsi="Times New Roman" w:cs="Times New Roman"/>
          <w:sz w:val="24"/>
          <w:szCs w:val="24"/>
        </w:rPr>
        <w:t>Velic</w:t>
      </w:r>
      <w:proofErr w:type="spellEnd"/>
      <w:r w:rsidR="006D102B">
        <w:rPr>
          <w:rFonts w:ascii="Times New Roman" w:hAnsi="Times New Roman" w:cs="Times New Roman"/>
          <w:sz w:val="24"/>
          <w:szCs w:val="24"/>
        </w:rPr>
        <w:t xml:space="preserve"> </w:t>
      </w:r>
      <w:r w:rsidR="00451CAE">
        <w:rPr>
          <w:rFonts w:ascii="Times New Roman" w:hAnsi="Times New Roman" w:cs="Times New Roman"/>
          <w:sz w:val="24"/>
          <w:szCs w:val="24"/>
        </w:rPr>
        <w:t>(2020), yapt</w:t>
      </w:r>
      <w:r w:rsidR="006D102B">
        <w:rPr>
          <w:rFonts w:ascii="Times New Roman" w:hAnsi="Times New Roman" w:cs="Times New Roman"/>
          <w:sz w:val="24"/>
          <w:szCs w:val="24"/>
        </w:rPr>
        <w:t>ıkları</w:t>
      </w:r>
      <w:r w:rsidR="00451CAE">
        <w:rPr>
          <w:rFonts w:ascii="Times New Roman" w:hAnsi="Times New Roman" w:cs="Times New Roman"/>
          <w:sz w:val="24"/>
          <w:szCs w:val="24"/>
        </w:rPr>
        <w:t xml:space="preserve"> çalışmada</w:t>
      </w:r>
      <w:r w:rsidR="006D102B" w:rsidRPr="006D102B">
        <w:rPr>
          <w:rFonts w:ascii="Times New Roman" w:hAnsi="Times New Roman" w:cs="Times New Roman"/>
          <w:sz w:val="24"/>
          <w:szCs w:val="24"/>
        </w:rPr>
        <w:t xml:space="preserve"> Avrupa Birliği üye devletlerinin aylık ticaretine dayalı olarak </w:t>
      </w:r>
      <w:r w:rsidR="003C22D6">
        <w:rPr>
          <w:rFonts w:ascii="Times New Roman" w:hAnsi="Times New Roman" w:cs="Times New Roman"/>
          <w:sz w:val="24"/>
          <w:szCs w:val="24"/>
        </w:rPr>
        <w:t>Covid-19</w:t>
      </w:r>
      <w:r w:rsidR="006D102B" w:rsidRPr="006D102B">
        <w:rPr>
          <w:rFonts w:ascii="Times New Roman" w:hAnsi="Times New Roman" w:cs="Times New Roman"/>
          <w:sz w:val="24"/>
          <w:szCs w:val="24"/>
        </w:rPr>
        <w:t xml:space="preserve"> kaynaklı şokları</w:t>
      </w:r>
      <w:r w:rsidR="005D27D5">
        <w:rPr>
          <w:rFonts w:ascii="Times New Roman" w:hAnsi="Times New Roman" w:cs="Times New Roman"/>
          <w:sz w:val="24"/>
          <w:szCs w:val="24"/>
        </w:rPr>
        <w:t>n</w:t>
      </w:r>
      <w:r w:rsidR="006D102B" w:rsidRPr="006D102B">
        <w:rPr>
          <w:rFonts w:ascii="Times New Roman" w:hAnsi="Times New Roman" w:cs="Times New Roman"/>
          <w:sz w:val="24"/>
          <w:szCs w:val="24"/>
        </w:rPr>
        <w:t xml:space="preserve"> tedarik zinciri</w:t>
      </w:r>
      <w:r w:rsidR="005D27D5">
        <w:rPr>
          <w:rFonts w:ascii="Times New Roman" w:hAnsi="Times New Roman" w:cs="Times New Roman"/>
          <w:sz w:val="24"/>
          <w:szCs w:val="24"/>
        </w:rPr>
        <w:t xml:space="preserve"> ile ilişkili</w:t>
      </w:r>
      <w:r w:rsidR="006D102B" w:rsidRPr="006D102B">
        <w:rPr>
          <w:rFonts w:ascii="Times New Roman" w:hAnsi="Times New Roman" w:cs="Times New Roman"/>
          <w:sz w:val="24"/>
          <w:szCs w:val="24"/>
        </w:rPr>
        <w:t xml:space="preserve"> bağlantılarının rolü</w:t>
      </w:r>
      <w:r w:rsidR="005D27D5">
        <w:rPr>
          <w:rFonts w:ascii="Times New Roman" w:hAnsi="Times New Roman" w:cs="Times New Roman"/>
          <w:sz w:val="24"/>
          <w:szCs w:val="24"/>
        </w:rPr>
        <w:t xml:space="preserve"> araştırılmaktadır</w:t>
      </w:r>
      <w:r w:rsidR="006D102B" w:rsidRPr="006D102B">
        <w:rPr>
          <w:rFonts w:ascii="Times New Roman" w:hAnsi="Times New Roman" w:cs="Times New Roman"/>
          <w:sz w:val="24"/>
          <w:szCs w:val="24"/>
        </w:rPr>
        <w:t>.</w:t>
      </w:r>
      <w:r w:rsidR="009D5D5C">
        <w:rPr>
          <w:rFonts w:ascii="Times New Roman" w:hAnsi="Times New Roman" w:cs="Times New Roman"/>
          <w:sz w:val="24"/>
          <w:szCs w:val="24"/>
        </w:rPr>
        <w:t xml:space="preserve"> Çalışmada</w:t>
      </w:r>
      <w:r w:rsidR="009D5D5C" w:rsidRPr="009D5D5C">
        <w:rPr>
          <w:rFonts w:ascii="Times New Roman" w:hAnsi="Times New Roman" w:cs="Times New Roman"/>
          <w:sz w:val="24"/>
          <w:szCs w:val="24"/>
        </w:rPr>
        <w:t xml:space="preserve">, talep ve arz şoklarını yerel veya ortak ülke menşeli olarak ayırt etmekte ve </w:t>
      </w:r>
      <w:r w:rsidR="009D5D5C">
        <w:rPr>
          <w:rFonts w:ascii="Times New Roman" w:hAnsi="Times New Roman" w:cs="Times New Roman"/>
          <w:sz w:val="24"/>
          <w:szCs w:val="24"/>
        </w:rPr>
        <w:t>arz şoklarının</w:t>
      </w:r>
      <w:r w:rsidR="009D5D5C" w:rsidRPr="009D5D5C">
        <w:rPr>
          <w:rFonts w:ascii="Times New Roman" w:hAnsi="Times New Roman" w:cs="Times New Roman"/>
          <w:sz w:val="24"/>
          <w:szCs w:val="24"/>
        </w:rPr>
        <w:t xml:space="preserve"> rolünü ikili</w:t>
      </w:r>
      <w:r w:rsidR="009D5D5C">
        <w:rPr>
          <w:rFonts w:ascii="Times New Roman" w:hAnsi="Times New Roman" w:cs="Times New Roman"/>
          <w:sz w:val="24"/>
          <w:szCs w:val="24"/>
        </w:rPr>
        <w:t xml:space="preserve"> küresel değer zinciri</w:t>
      </w:r>
      <w:r w:rsidR="009D5D5C" w:rsidRPr="009D5D5C">
        <w:rPr>
          <w:rFonts w:ascii="Times New Roman" w:hAnsi="Times New Roman" w:cs="Times New Roman"/>
          <w:sz w:val="24"/>
          <w:szCs w:val="24"/>
        </w:rPr>
        <w:t xml:space="preserve"> pozisyonlarına göre karakterize etmekte</w:t>
      </w:r>
      <w:r w:rsidR="007A75B0">
        <w:rPr>
          <w:rFonts w:ascii="Times New Roman" w:hAnsi="Times New Roman" w:cs="Times New Roman"/>
          <w:sz w:val="24"/>
          <w:szCs w:val="24"/>
        </w:rPr>
        <w:t>dir.</w:t>
      </w:r>
      <w:r w:rsidR="009D5D5C" w:rsidRPr="009D5D5C">
        <w:rPr>
          <w:rFonts w:ascii="Times New Roman" w:hAnsi="Times New Roman" w:cs="Times New Roman"/>
          <w:sz w:val="24"/>
          <w:szCs w:val="24"/>
        </w:rPr>
        <w:t xml:space="preserve"> </w:t>
      </w:r>
      <w:r w:rsidR="007A75B0">
        <w:rPr>
          <w:rFonts w:ascii="Times New Roman" w:hAnsi="Times New Roman" w:cs="Times New Roman"/>
          <w:sz w:val="24"/>
          <w:szCs w:val="24"/>
        </w:rPr>
        <w:t>B</w:t>
      </w:r>
      <w:r w:rsidR="009D5D5C" w:rsidRPr="009D5D5C">
        <w:rPr>
          <w:rFonts w:ascii="Times New Roman" w:hAnsi="Times New Roman" w:cs="Times New Roman"/>
          <w:sz w:val="24"/>
          <w:szCs w:val="24"/>
        </w:rPr>
        <w:t>öylece ileri ve geri bağlantılar yoluyla aktarım olasılığını dikkate almaktadır.</w:t>
      </w:r>
      <w:r w:rsidR="007A75B0">
        <w:rPr>
          <w:rFonts w:ascii="Times New Roman" w:hAnsi="Times New Roman" w:cs="Times New Roman"/>
          <w:sz w:val="24"/>
          <w:szCs w:val="24"/>
        </w:rPr>
        <w:t xml:space="preserve"> </w:t>
      </w:r>
      <w:r w:rsidR="003C22D6">
        <w:rPr>
          <w:rFonts w:ascii="Times New Roman" w:hAnsi="Times New Roman" w:cs="Times New Roman"/>
          <w:sz w:val="24"/>
          <w:szCs w:val="24"/>
        </w:rPr>
        <w:t>Çalışmada y</w:t>
      </w:r>
      <w:r w:rsidR="007A75B0" w:rsidRPr="007A75B0">
        <w:rPr>
          <w:rFonts w:ascii="Times New Roman" w:hAnsi="Times New Roman" w:cs="Times New Roman"/>
          <w:sz w:val="24"/>
          <w:szCs w:val="24"/>
        </w:rPr>
        <w:t>erçekimi modeli kullan</w:t>
      </w:r>
      <w:r w:rsidR="003C22D6">
        <w:rPr>
          <w:rFonts w:ascii="Times New Roman" w:hAnsi="Times New Roman" w:cs="Times New Roman"/>
          <w:sz w:val="24"/>
          <w:szCs w:val="24"/>
        </w:rPr>
        <w:t>ılmıştır. Sonuç olarak</w:t>
      </w:r>
      <w:r w:rsidR="007A75B0" w:rsidRPr="007A75B0">
        <w:rPr>
          <w:rFonts w:ascii="Times New Roman" w:hAnsi="Times New Roman" w:cs="Times New Roman"/>
          <w:sz w:val="24"/>
          <w:szCs w:val="24"/>
        </w:rPr>
        <w:t xml:space="preserve"> </w:t>
      </w:r>
      <w:r w:rsidR="003C22D6">
        <w:rPr>
          <w:rFonts w:ascii="Times New Roman" w:hAnsi="Times New Roman" w:cs="Times New Roman"/>
          <w:sz w:val="24"/>
          <w:szCs w:val="24"/>
        </w:rPr>
        <w:t>Covid-19</w:t>
      </w:r>
      <w:r w:rsidR="007A75B0" w:rsidRPr="007A75B0">
        <w:rPr>
          <w:rFonts w:ascii="Times New Roman" w:hAnsi="Times New Roman" w:cs="Times New Roman"/>
          <w:sz w:val="24"/>
          <w:szCs w:val="24"/>
        </w:rPr>
        <w:t xml:space="preserve"> salgını sonrasında ticarette</w:t>
      </w:r>
      <w:r w:rsidR="009D2725">
        <w:rPr>
          <w:rFonts w:ascii="Times New Roman" w:hAnsi="Times New Roman" w:cs="Times New Roman"/>
          <w:sz w:val="24"/>
          <w:szCs w:val="24"/>
        </w:rPr>
        <w:t xml:space="preserve"> </w:t>
      </w:r>
      <w:r w:rsidR="007A75B0" w:rsidRPr="007A75B0">
        <w:rPr>
          <w:rFonts w:ascii="Times New Roman" w:hAnsi="Times New Roman" w:cs="Times New Roman"/>
          <w:sz w:val="24"/>
          <w:szCs w:val="24"/>
        </w:rPr>
        <w:t>genel bir düşüş</w:t>
      </w:r>
      <w:r w:rsidR="009D2725">
        <w:rPr>
          <w:rFonts w:ascii="Times New Roman" w:hAnsi="Times New Roman" w:cs="Times New Roman"/>
          <w:sz w:val="24"/>
          <w:szCs w:val="24"/>
        </w:rPr>
        <w:t>ün</w:t>
      </w:r>
      <w:r w:rsidR="007A75B0" w:rsidRPr="007A75B0">
        <w:rPr>
          <w:rFonts w:ascii="Times New Roman" w:hAnsi="Times New Roman" w:cs="Times New Roman"/>
          <w:sz w:val="24"/>
          <w:szCs w:val="24"/>
        </w:rPr>
        <w:t xml:space="preserve"> hem menşe hem de hedef ülkede kişi başına </w:t>
      </w:r>
      <w:r w:rsidR="003C22D6">
        <w:rPr>
          <w:rFonts w:ascii="Times New Roman" w:hAnsi="Times New Roman" w:cs="Times New Roman"/>
          <w:sz w:val="24"/>
          <w:szCs w:val="24"/>
        </w:rPr>
        <w:t>Covid-19</w:t>
      </w:r>
      <w:r w:rsidR="007A75B0" w:rsidRPr="007A75B0">
        <w:rPr>
          <w:rFonts w:ascii="Times New Roman" w:hAnsi="Times New Roman" w:cs="Times New Roman"/>
          <w:sz w:val="24"/>
          <w:szCs w:val="24"/>
        </w:rPr>
        <w:t xml:space="preserve"> vakalarıyla ilişkili</w:t>
      </w:r>
      <w:r w:rsidR="009D2725">
        <w:rPr>
          <w:rFonts w:ascii="Times New Roman" w:hAnsi="Times New Roman" w:cs="Times New Roman"/>
          <w:sz w:val="24"/>
          <w:szCs w:val="24"/>
        </w:rPr>
        <w:t xml:space="preserve"> olduğu</w:t>
      </w:r>
      <w:r w:rsidR="003C22D6">
        <w:rPr>
          <w:rFonts w:ascii="Times New Roman" w:hAnsi="Times New Roman" w:cs="Times New Roman"/>
          <w:sz w:val="24"/>
          <w:szCs w:val="24"/>
        </w:rPr>
        <w:t xml:space="preserve"> tespit edilmiştir.</w:t>
      </w:r>
      <w:r w:rsidR="00E30BCC">
        <w:rPr>
          <w:rFonts w:ascii="Times New Roman" w:hAnsi="Times New Roman" w:cs="Times New Roman"/>
          <w:sz w:val="24"/>
          <w:szCs w:val="24"/>
        </w:rPr>
        <w:t xml:space="preserve"> T</w:t>
      </w:r>
      <w:r w:rsidR="00E30BCC" w:rsidRPr="00E30BCC">
        <w:rPr>
          <w:rFonts w:ascii="Times New Roman" w:hAnsi="Times New Roman" w:cs="Times New Roman"/>
          <w:sz w:val="24"/>
          <w:szCs w:val="24"/>
        </w:rPr>
        <w:t>alep şokları ve</w:t>
      </w:r>
      <w:r w:rsidR="00E30BCC">
        <w:rPr>
          <w:rFonts w:ascii="Times New Roman" w:hAnsi="Times New Roman" w:cs="Times New Roman"/>
          <w:sz w:val="24"/>
          <w:szCs w:val="24"/>
        </w:rPr>
        <w:t xml:space="preserve"> </w:t>
      </w:r>
      <w:r w:rsidR="00E30BCC" w:rsidRPr="00E30BCC">
        <w:rPr>
          <w:rFonts w:ascii="Times New Roman" w:hAnsi="Times New Roman" w:cs="Times New Roman"/>
          <w:sz w:val="24"/>
          <w:szCs w:val="24"/>
        </w:rPr>
        <w:t xml:space="preserve">ileri bağlantılar, tedarik zinciri </w:t>
      </w:r>
      <w:r w:rsidR="00E30BCC">
        <w:rPr>
          <w:rFonts w:ascii="Times New Roman" w:hAnsi="Times New Roman" w:cs="Times New Roman"/>
          <w:sz w:val="24"/>
          <w:szCs w:val="24"/>
        </w:rPr>
        <w:t>ticaretinde</w:t>
      </w:r>
      <w:r w:rsidR="00E30BCC" w:rsidRPr="00E30BCC">
        <w:rPr>
          <w:rFonts w:ascii="Times New Roman" w:hAnsi="Times New Roman" w:cs="Times New Roman"/>
          <w:sz w:val="24"/>
          <w:szCs w:val="24"/>
        </w:rPr>
        <w:t xml:space="preserve"> önemli bir rol oyna</w:t>
      </w:r>
      <w:r w:rsidR="00E30BCC">
        <w:rPr>
          <w:rFonts w:ascii="Times New Roman" w:hAnsi="Times New Roman" w:cs="Times New Roman"/>
          <w:sz w:val="24"/>
          <w:szCs w:val="24"/>
        </w:rPr>
        <w:t>maktadır</w:t>
      </w:r>
      <w:r w:rsidR="00E30BCC" w:rsidRPr="00E30BCC">
        <w:rPr>
          <w:rFonts w:ascii="Times New Roman" w:hAnsi="Times New Roman" w:cs="Times New Roman"/>
          <w:sz w:val="24"/>
          <w:szCs w:val="24"/>
        </w:rPr>
        <w:t>.</w:t>
      </w:r>
      <w:r w:rsidR="00BC5491">
        <w:rPr>
          <w:rFonts w:ascii="Times New Roman" w:hAnsi="Times New Roman" w:cs="Times New Roman"/>
          <w:sz w:val="24"/>
          <w:szCs w:val="24"/>
        </w:rPr>
        <w:t xml:space="preserve"> </w:t>
      </w:r>
      <w:r w:rsidR="00B01B21" w:rsidRPr="00B01B21">
        <w:rPr>
          <w:rFonts w:ascii="Times New Roman" w:hAnsi="Times New Roman" w:cs="Times New Roman"/>
          <w:sz w:val="24"/>
          <w:szCs w:val="24"/>
        </w:rPr>
        <w:t xml:space="preserve">Öte yandan, </w:t>
      </w:r>
      <w:r w:rsidR="00B01B21">
        <w:rPr>
          <w:rFonts w:ascii="Times New Roman" w:hAnsi="Times New Roman" w:cs="Times New Roman"/>
          <w:sz w:val="24"/>
          <w:szCs w:val="24"/>
        </w:rPr>
        <w:t>geri bağlantıların</w:t>
      </w:r>
      <w:r w:rsidR="00C43B7C">
        <w:rPr>
          <w:rFonts w:ascii="Times New Roman" w:hAnsi="Times New Roman" w:cs="Times New Roman"/>
          <w:sz w:val="24"/>
          <w:szCs w:val="24"/>
        </w:rPr>
        <w:t>ın</w:t>
      </w:r>
      <w:r w:rsidR="00B01B21">
        <w:rPr>
          <w:rFonts w:ascii="Times New Roman" w:hAnsi="Times New Roman" w:cs="Times New Roman"/>
          <w:sz w:val="24"/>
          <w:szCs w:val="24"/>
        </w:rPr>
        <w:t xml:space="preserve"> Covid-19 </w:t>
      </w:r>
      <w:r w:rsidR="00C43B7C">
        <w:rPr>
          <w:rFonts w:ascii="Times New Roman" w:hAnsi="Times New Roman" w:cs="Times New Roman"/>
          <w:sz w:val="24"/>
          <w:szCs w:val="24"/>
        </w:rPr>
        <w:t>kaynaklı şoklarla bir ilişkisi bulunamamıştır.</w:t>
      </w:r>
    </w:p>
    <w:p w14:paraId="4AC8A17D" w14:textId="0A372D76" w:rsidR="005778A2" w:rsidRDefault="00747417" w:rsidP="00203A88">
      <w:pPr>
        <w:jc w:val="both"/>
        <w:rPr>
          <w:rFonts w:ascii="Times New Roman" w:hAnsi="Times New Roman" w:cs="Times New Roman"/>
          <w:sz w:val="24"/>
          <w:szCs w:val="24"/>
        </w:rPr>
      </w:pPr>
      <w:proofErr w:type="spellStart"/>
      <w:r>
        <w:rPr>
          <w:rFonts w:ascii="Times New Roman" w:hAnsi="Times New Roman" w:cs="Times New Roman"/>
          <w:sz w:val="24"/>
          <w:szCs w:val="24"/>
        </w:rPr>
        <w:t>G</w:t>
      </w:r>
      <w:r w:rsidR="00C41128">
        <w:rPr>
          <w:rFonts w:ascii="Times New Roman" w:hAnsi="Times New Roman" w:cs="Times New Roman"/>
          <w:sz w:val="24"/>
          <w:szCs w:val="24"/>
        </w:rPr>
        <w:t>ereffi</w:t>
      </w:r>
      <w:proofErr w:type="spellEnd"/>
      <w:r w:rsidR="003406E0">
        <w:rPr>
          <w:rFonts w:ascii="Times New Roman" w:hAnsi="Times New Roman" w:cs="Times New Roman"/>
          <w:sz w:val="24"/>
          <w:szCs w:val="24"/>
        </w:rPr>
        <w:t xml:space="preserve"> (2020), yaptığı çalışmada </w:t>
      </w:r>
      <w:r w:rsidR="003C22D6">
        <w:rPr>
          <w:rFonts w:ascii="Times New Roman" w:hAnsi="Times New Roman" w:cs="Times New Roman"/>
          <w:sz w:val="24"/>
          <w:szCs w:val="24"/>
        </w:rPr>
        <w:t>Covid-19</w:t>
      </w:r>
      <w:r w:rsidR="00C10EB4">
        <w:rPr>
          <w:rFonts w:ascii="Times New Roman" w:hAnsi="Times New Roman" w:cs="Times New Roman"/>
          <w:sz w:val="24"/>
          <w:szCs w:val="24"/>
        </w:rPr>
        <w:t xml:space="preserve"> salgının</w:t>
      </w:r>
      <w:r w:rsidR="00E17D7B">
        <w:rPr>
          <w:rFonts w:ascii="Times New Roman" w:hAnsi="Times New Roman" w:cs="Times New Roman"/>
          <w:sz w:val="24"/>
          <w:szCs w:val="24"/>
        </w:rPr>
        <w:t>ın</w:t>
      </w:r>
      <w:r w:rsidR="00C10EB4" w:rsidRPr="00C10EB4">
        <w:rPr>
          <w:rFonts w:ascii="Times New Roman" w:hAnsi="Times New Roman" w:cs="Times New Roman"/>
          <w:sz w:val="24"/>
          <w:szCs w:val="24"/>
        </w:rPr>
        <w:t xml:space="preserve"> tıbbi malzeme </w:t>
      </w:r>
      <w:r w:rsidR="00C10EB4">
        <w:rPr>
          <w:rFonts w:ascii="Times New Roman" w:hAnsi="Times New Roman" w:cs="Times New Roman"/>
          <w:sz w:val="24"/>
          <w:szCs w:val="24"/>
        </w:rPr>
        <w:t>tedarik zincirleri</w:t>
      </w:r>
      <w:r w:rsidR="00C10EB4" w:rsidRPr="00C10EB4">
        <w:rPr>
          <w:rFonts w:ascii="Times New Roman" w:hAnsi="Times New Roman" w:cs="Times New Roman"/>
          <w:sz w:val="24"/>
          <w:szCs w:val="24"/>
        </w:rPr>
        <w:t xml:space="preserve"> üzerindeki etkisin</w:t>
      </w:r>
      <w:r w:rsidR="00E17D7B">
        <w:rPr>
          <w:rFonts w:ascii="Times New Roman" w:hAnsi="Times New Roman" w:cs="Times New Roman"/>
          <w:sz w:val="24"/>
          <w:szCs w:val="24"/>
        </w:rPr>
        <w:t xml:space="preserve">i incelemiştir. </w:t>
      </w:r>
      <w:r w:rsidR="0020537F">
        <w:rPr>
          <w:rFonts w:ascii="Times New Roman" w:hAnsi="Times New Roman" w:cs="Times New Roman"/>
          <w:sz w:val="24"/>
          <w:szCs w:val="24"/>
        </w:rPr>
        <w:t>Çalışma</w:t>
      </w:r>
      <w:r w:rsidR="000700E1">
        <w:rPr>
          <w:rFonts w:ascii="Times New Roman" w:hAnsi="Times New Roman" w:cs="Times New Roman"/>
          <w:sz w:val="24"/>
          <w:szCs w:val="24"/>
        </w:rPr>
        <w:t>da</w:t>
      </w:r>
      <w:r w:rsidR="0020537F">
        <w:rPr>
          <w:rFonts w:ascii="Times New Roman" w:hAnsi="Times New Roman" w:cs="Times New Roman"/>
          <w:sz w:val="24"/>
          <w:szCs w:val="24"/>
        </w:rPr>
        <w:t xml:space="preserve"> </w:t>
      </w:r>
      <w:r w:rsidR="000700E1" w:rsidRPr="000700E1">
        <w:rPr>
          <w:rFonts w:ascii="Times New Roman" w:hAnsi="Times New Roman" w:cs="Times New Roman"/>
          <w:sz w:val="24"/>
          <w:szCs w:val="24"/>
        </w:rPr>
        <w:t>firmaları</w:t>
      </w:r>
      <w:r w:rsidR="000700E1">
        <w:rPr>
          <w:rFonts w:ascii="Times New Roman" w:hAnsi="Times New Roman" w:cs="Times New Roman"/>
          <w:sz w:val="24"/>
          <w:szCs w:val="24"/>
        </w:rPr>
        <w:t>n</w:t>
      </w:r>
      <w:r w:rsidR="000700E1" w:rsidRPr="000700E1">
        <w:rPr>
          <w:rFonts w:ascii="Times New Roman" w:hAnsi="Times New Roman" w:cs="Times New Roman"/>
          <w:sz w:val="24"/>
          <w:szCs w:val="24"/>
        </w:rPr>
        <w:t xml:space="preserve"> tedarik zincirlerini</w:t>
      </w:r>
      <w:r w:rsidR="00E86958">
        <w:rPr>
          <w:rFonts w:ascii="Times New Roman" w:hAnsi="Times New Roman" w:cs="Times New Roman"/>
          <w:sz w:val="24"/>
          <w:szCs w:val="24"/>
        </w:rPr>
        <w:t xml:space="preserve"> bir veya iki konuma bağlılığı azaltarak</w:t>
      </w:r>
      <w:r w:rsidR="000700E1" w:rsidRPr="000700E1">
        <w:rPr>
          <w:rFonts w:ascii="Times New Roman" w:hAnsi="Times New Roman" w:cs="Times New Roman"/>
          <w:sz w:val="24"/>
          <w:szCs w:val="24"/>
        </w:rPr>
        <w:t xml:space="preserve"> çeşitlendirm</w:t>
      </w:r>
      <w:r w:rsidR="000700E1">
        <w:rPr>
          <w:rFonts w:ascii="Times New Roman" w:hAnsi="Times New Roman" w:cs="Times New Roman"/>
          <w:sz w:val="24"/>
          <w:szCs w:val="24"/>
        </w:rPr>
        <w:t xml:space="preserve">esi gerektiğini sonucuna ulaşılmıştır. </w:t>
      </w:r>
      <w:r w:rsidR="009D5D5C">
        <w:rPr>
          <w:rFonts w:ascii="Times New Roman" w:hAnsi="Times New Roman" w:cs="Times New Roman"/>
          <w:sz w:val="24"/>
          <w:szCs w:val="24"/>
        </w:rPr>
        <w:t xml:space="preserve"> </w:t>
      </w:r>
    </w:p>
    <w:p w14:paraId="4CE4D10A" w14:textId="2A1AE5C2" w:rsidR="00066328" w:rsidRPr="00066328" w:rsidRDefault="00066328" w:rsidP="00066328">
      <w:pPr>
        <w:jc w:val="both"/>
        <w:rPr>
          <w:rFonts w:ascii="Times New Roman" w:hAnsi="Times New Roman" w:cs="Times New Roman"/>
          <w:b/>
          <w:bCs/>
          <w:sz w:val="24"/>
          <w:szCs w:val="24"/>
        </w:rPr>
      </w:pPr>
      <w:r w:rsidRPr="00066328">
        <w:rPr>
          <w:rFonts w:ascii="Times New Roman" w:hAnsi="Times New Roman" w:cs="Times New Roman"/>
          <w:b/>
          <w:bCs/>
          <w:sz w:val="24"/>
          <w:szCs w:val="24"/>
        </w:rPr>
        <w:t>Sonuç</w:t>
      </w:r>
    </w:p>
    <w:p w14:paraId="33FBDF2C" w14:textId="19344CAD" w:rsidR="00066328" w:rsidRPr="00066328" w:rsidRDefault="00066328" w:rsidP="00066328">
      <w:pPr>
        <w:jc w:val="both"/>
        <w:rPr>
          <w:rFonts w:ascii="Times New Roman" w:hAnsi="Times New Roman" w:cs="Times New Roman"/>
          <w:sz w:val="24"/>
          <w:szCs w:val="24"/>
        </w:rPr>
      </w:pPr>
      <w:r w:rsidRPr="00066328">
        <w:rPr>
          <w:rFonts w:ascii="Times New Roman" w:hAnsi="Times New Roman" w:cs="Times New Roman"/>
          <w:sz w:val="24"/>
          <w:szCs w:val="24"/>
        </w:rPr>
        <w:t>Literatürde yaygın olarak</w:t>
      </w:r>
      <w:r w:rsidR="00DA5231">
        <w:rPr>
          <w:rFonts w:ascii="Times New Roman" w:hAnsi="Times New Roman" w:cs="Times New Roman"/>
          <w:sz w:val="24"/>
          <w:szCs w:val="24"/>
        </w:rPr>
        <w:t xml:space="preserve"> birbirini tetikleyen</w:t>
      </w:r>
      <w:r w:rsidRPr="00066328">
        <w:rPr>
          <w:rFonts w:ascii="Times New Roman" w:hAnsi="Times New Roman" w:cs="Times New Roman"/>
          <w:sz w:val="24"/>
          <w:szCs w:val="24"/>
        </w:rPr>
        <w:t xml:space="preserve"> üç etki nedeniyle salgınının uluslararası ticaret üzerinde etkili olduğu tespit edilmiştir. Bunlar; arzın bozulması, talepte azalma ve </w:t>
      </w:r>
      <w:r w:rsidR="00D02BC6">
        <w:rPr>
          <w:rFonts w:ascii="Times New Roman" w:hAnsi="Times New Roman" w:cs="Times New Roman"/>
          <w:sz w:val="24"/>
          <w:szCs w:val="24"/>
        </w:rPr>
        <w:t>küresel değer</w:t>
      </w:r>
      <w:r w:rsidRPr="00066328">
        <w:rPr>
          <w:rFonts w:ascii="Times New Roman" w:hAnsi="Times New Roman" w:cs="Times New Roman"/>
          <w:sz w:val="24"/>
          <w:szCs w:val="24"/>
        </w:rPr>
        <w:t xml:space="preserve"> zincirlerinin bozulması olarak sıralanmaktadır. Bu üç konunun ardındaki sebepler literatürde farklı yöntemlerle araştırılmıştır. Küresel değer zincirlerinin yoğun olarak varlığının salgının neden olduğu üretim şokunun etkisini büyüttüğünü ve bunun sonucunda ortaya çıkan üretim, </w:t>
      </w:r>
      <w:r w:rsidRPr="00066328">
        <w:rPr>
          <w:rFonts w:ascii="Times New Roman" w:hAnsi="Times New Roman" w:cs="Times New Roman"/>
          <w:sz w:val="24"/>
          <w:szCs w:val="24"/>
        </w:rPr>
        <w:lastRenderedPageBreak/>
        <w:t>istihdam ve ticaret kesintilerinin küresel üretim ağındaki entegrasyon derecesine göre değiştiği yaygın olarak saptanmıştır.</w:t>
      </w:r>
      <w:r w:rsidR="00B447C0">
        <w:rPr>
          <w:rFonts w:ascii="Times New Roman" w:hAnsi="Times New Roman" w:cs="Times New Roman"/>
          <w:sz w:val="24"/>
          <w:szCs w:val="24"/>
        </w:rPr>
        <w:t xml:space="preserve"> Salgın</w:t>
      </w:r>
      <w:r w:rsidR="004960AD">
        <w:rPr>
          <w:rFonts w:ascii="Times New Roman" w:hAnsi="Times New Roman" w:cs="Times New Roman"/>
          <w:sz w:val="24"/>
          <w:szCs w:val="24"/>
        </w:rPr>
        <w:t>,</w:t>
      </w:r>
      <w:r w:rsidR="00B447C0">
        <w:rPr>
          <w:rFonts w:ascii="Times New Roman" w:hAnsi="Times New Roman" w:cs="Times New Roman"/>
          <w:sz w:val="24"/>
          <w:szCs w:val="24"/>
        </w:rPr>
        <w:t xml:space="preserve"> tedarik zincirinde ve ticarette yeniden ulusallaşma</w:t>
      </w:r>
      <w:r w:rsidR="00F7485E">
        <w:rPr>
          <w:rFonts w:ascii="Times New Roman" w:hAnsi="Times New Roman" w:cs="Times New Roman"/>
          <w:sz w:val="24"/>
          <w:szCs w:val="24"/>
        </w:rPr>
        <w:t xml:space="preserve"> söylemlerinin artmasına neden olmuştur.</w:t>
      </w:r>
      <w:r w:rsidRPr="00066328">
        <w:rPr>
          <w:rFonts w:ascii="Times New Roman" w:hAnsi="Times New Roman" w:cs="Times New Roman"/>
          <w:sz w:val="24"/>
          <w:szCs w:val="24"/>
        </w:rPr>
        <w:t xml:space="preserve"> </w:t>
      </w:r>
      <w:r w:rsidR="00F7485E">
        <w:rPr>
          <w:rFonts w:ascii="Times New Roman" w:hAnsi="Times New Roman" w:cs="Times New Roman"/>
          <w:sz w:val="24"/>
          <w:szCs w:val="24"/>
        </w:rPr>
        <w:t>Anca</w:t>
      </w:r>
      <w:r w:rsidR="00C529F5">
        <w:rPr>
          <w:rFonts w:ascii="Times New Roman" w:hAnsi="Times New Roman" w:cs="Times New Roman"/>
          <w:sz w:val="24"/>
          <w:szCs w:val="24"/>
        </w:rPr>
        <w:t>k</w:t>
      </w:r>
      <w:r w:rsidR="004960AD">
        <w:rPr>
          <w:rFonts w:ascii="Times New Roman" w:hAnsi="Times New Roman" w:cs="Times New Roman"/>
          <w:sz w:val="24"/>
          <w:szCs w:val="24"/>
        </w:rPr>
        <w:t xml:space="preserve"> salgının</w:t>
      </w:r>
      <w:r w:rsidRPr="00066328">
        <w:rPr>
          <w:rFonts w:ascii="Times New Roman" w:hAnsi="Times New Roman" w:cs="Times New Roman"/>
          <w:sz w:val="24"/>
          <w:szCs w:val="24"/>
        </w:rPr>
        <w:t xml:space="preserve"> küreselleşme karşıtlığının bir gerekçesi olarak görülmemesi</w:t>
      </w:r>
      <w:r w:rsidR="00F7485E">
        <w:rPr>
          <w:rFonts w:ascii="Times New Roman" w:hAnsi="Times New Roman" w:cs="Times New Roman"/>
          <w:sz w:val="24"/>
          <w:szCs w:val="24"/>
        </w:rPr>
        <w:t xml:space="preserve"> yaygın olarak tavsiye edilmektedir</w:t>
      </w:r>
      <w:r w:rsidRPr="00066328">
        <w:rPr>
          <w:rFonts w:ascii="Times New Roman" w:hAnsi="Times New Roman" w:cs="Times New Roman"/>
          <w:sz w:val="24"/>
          <w:szCs w:val="24"/>
        </w:rPr>
        <w:t>.</w:t>
      </w:r>
      <w:r w:rsidR="004960AD">
        <w:rPr>
          <w:rFonts w:ascii="Times New Roman" w:hAnsi="Times New Roman" w:cs="Times New Roman"/>
          <w:sz w:val="24"/>
          <w:szCs w:val="24"/>
        </w:rPr>
        <w:t xml:space="preserve"> Çünkü ulusal bir tedarik zinciri yapısı üretkenliği büyük ölçüde düşürecektir.</w:t>
      </w:r>
      <w:r w:rsidRPr="00066328">
        <w:rPr>
          <w:rFonts w:ascii="Times New Roman" w:hAnsi="Times New Roman" w:cs="Times New Roman"/>
          <w:sz w:val="24"/>
          <w:szCs w:val="24"/>
        </w:rPr>
        <w:t xml:space="preserve"> Üreticiler kaynak kullanımını birden fazla ülkeye yaymalı, ek maliyetlere sebep olsa dahi Çin'e aşırı bağımlılık sorununu aşması gerekmektedir. </w:t>
      </w:r>
      <w:r w:rsidR="00F2477D">
        <w:rPr>
          <w:rFonts w:ascii="Times New Roman" w:hAnsi="Times New Roman" w:cs="Times New Roman"/>
          <w:sz w:val="24"/>
          <w:szCs w:val="24"/>
        </w:rPr>
        <w:t>Covid-19 salgını öncesinde dahi b</w:t>
      </w:r>
      <w:r w:rsidRPr="00066328">
        <w:rPr>
          <w:rFonts w:ascii="Times New Roman" w:hAnsi="Times New Roman" w:cs="Times New Roman"/>
          <w:sz w:val="24"/>
          <w:szCs w:val="24"/>
        </w:rPr>
        <w:t>azı çok uluslu şirketler</w:t>
      </w:r>
      <w:r w:rsidR="00F2477D">
        <w:rPr>
          <w:rFonts w:ascii="Times New Roman" w:hAnsi="Times New Roman" w:cs="Times New Roman"/>
          <w:sz w:val="24"/>
          <w:szCs w:val="24"/>
        </w:rPr>
        <w:t>in</w:t>
      </w:r>
      <w:r w:rsidRPr="00066328">
        <w:rPr>
          <w:rFonts w:ascii="Times New Roman" w:hAnsi="Times New Roman" w:cs="Times New Roman"/>
          <w:sz w:val="24"/>
          <w:szCs w:val="24"/>
        </w:rPr>
        <w:t xml:space="preserve"> Çin'deki ücret artışları nedeniyle doğrudan yabancı yatırım hedeflerini çeşitlendirm</w:t>
      </w:r>
      <w:r w:rsidR="00056314">
        <w:rPr>
          <w:rFonts w:ascii="Times New Roman" w:hAnsi="Times New Roman" w:cs="Times New Roman"/>
          <w:sz w:val="24"/>
          <w:szCs w:val="24"/>
        </w:rPr>
        <w:t>e çalışmaları bulunmaktadır</w:t>
      </w:r>
      <w:r w:rsidRPr="00066328">
        <w:rPr>
          <w:rFonts w:ascii="Times New Roman" w:hAnsi="Times New Roman" w:cs="Times New Roman"/>
          <w:sz w:val="24"/>
          <w:szCs w:val="24"/>
        </w:rPr>
        <w:t>. Salgın</w:t>
      </w:r>
      <w:r w:rsidR="00215EA7">
        <w:rPr>
          <w:rFonts w:ascii="Times New Roman" w:hAnsi="Times New Roman" w:cs="Times New Roman"/>
          <w:sz w:val="24"/>
          <w:szCs w:val="24"/>
        </w:rPr>
        <w:t>ın dünya ekonomisine yaşattığı tecrübe sonucunda</w:t>
      </w:r>
      <w:r w:rsidRPr="00066328">
        <w:rPr>
          <w:rFonts w:ascii="Times New Roman" w:hAnsi="Times New Roman" w:cs="Times New Roman"/>
          <w:sz w:val="24"/>
          <w:szCs w:val="24"/>
        </w:rPr>
        <w:t xml:space="preserve"> bu yönde hedeflerin artması gerekmektedir. Bilgi ve iletişim teknolojilerinin daha yoğun kullanımının, firmaların küresel kaynak kullanımını daha etkin bir şekilde koordine etmelerine olanak tanıyabileceği görülmektedir.</w:t>
      </w:r>
      <w:r w:rsidR="00AD14C0">
        <w:rPr>
          <w:rFonts w:ascii="Times New Roman" w:hAnsi="Times New Roman" w:cs="Times New Roman"/>
          <w:sz w:val="24"/>
          <w:szCs w:val="24"/>
        </w:rPr>
        <w:t xml:space="preserve"> Uluslararası </w:t>
      </w:r>
      <w:r w:rsidR="00BB7F00">
        <w:rPr>
          <w:rFonts w:ascii="Times New Roman" w:hAnsi="Times New Roman" w:cs="Times New Roman"/>
          <w:sz w:val="24"/>
          <w:szCs w:val="24"/>
        </w:rPr>
        <w:t>ticaret kurumlarının güçlendirilm</w:t>
      </w:r>
      <w:r w:rsidR="00A32DA1">
        <w:rPr>
          <w:rFonts w:ascii="Times New Roman" w:hAnsi="Times New Roman" w:cs="Times New Roman"/>
          <w:sz w:val="24"/>
          <w:szCs w:val="24"/>
        </w:rPr>
        <w:t>es</w:t>
      </w:r>
      <w:r w:rsidR="009623BF">
        <w:rPr>
          <w:rFonts w:ascii="Times New Roman" w:hAnsi="Times New Roman" w:cs="Times New Roman"/>
          <w:sz w:val="24"/>
          <w:szCs w:val="24"/>
        </w:rPr>
        <w:t xml:space="preserve">i </w:t>
      </w:r>
      <w:r w:rsidR="004D0952">
        <w:rPr>
          <w:rFonts w:ascii="Times New Roman" w:hAnsi="Times New Roman" w:cs="Times New Roman"/>
          <w:sz w:val="24"/>
          <w:szCs w:val="24"/>
        </w:rPr>
        <w:t>böylesine ani krizler</w:t>
      </w:r>
      <w:r w:rsidR="008F43A0">
        <w:rPr>
          <w:rFonts w:ascii="Times New Roman" w:hAnsi="Times New Roman" w:cs="Times New Roman"/>
          <w:sz w:val="24"/>
          <w:szCs w:val="24"/>
        </w:rPr>
        <w:t>in</w:t>
      </w:r>
      <w:r w:rsidR="004D0952">
        <w:rPr>
          <w:rFonts w:ascii="Times New Roman" w:hAnsi="Times New Roman" w:cs="Times New Roman"/>
          <w:sz w:val="24"/>
          <w:szCs w:val="24"/>
        </w:rPr>
        <w:t xml:space="preserve"> daha </w:t>
      </w:r>
      <w:r w:rsidR="009217CC">
        <w:rPr>
          <w:rFonts w:ascii="Times New Roman" w:hAnsi="Times New Roman" w:cs="Times New Roman"/>
          <w:sz w:val="24"/>
          <w:szCs w:val="24"/>
        </w:rPr>
        <w:t>hızlı</w:t>
      </w:r>
      <w:r w:rsidR="004D0952">
        <w:rPr>
          <w:rFonts w:ascii="Times New Roman" w:hAnsi="Times New Roman" w:cs="Times New Roman"/>
          <w:sz w:val="24"/>
          <w:szCs w:val="24"/>
        </w:rPr>
        <w:t xml:space="preserve"> </w:t>
      </w:r>
      <w:r w:rsidR="008F43A0">
        <w:rPr>
          <w:rFonts w:ascii="Times New Roman" w:hAnsi="Times New Roman" w:cs="Times New Roman"/>
          <w:sz w:val="24"/>
          <w:szCs w:val="24"/>
        </w:rPr>
        <w:t>üstesinden gelmek</w:t>
      </w:r>
      <w:r w:rsidR="004D0952">
        <w:rPr>
          <w:rFonts w:ascii="Times New Roman" w:hAnsi="Times New Roman" w:cs="Times New Roman"/>
          <w:sz w:val="24"/>
          <w:szCs w:val="24"/>
        </w:rPr>
        <w:t xml:space="preserve"> için gerekmektedir</w:t>
      </w:r>
      <w:r w:rsidR="00455787">
        <w:rPr>
          <w:rFonts w:ascii="Times New Roman" w:hAnsi="Times New Roman" w:cs="Times New Roman"/>
          <w:sz w:val="24"/>
          <w:szCs w:val="24"/>
        </w:rPr>
        <w:t xml:space="preserve">. </w:t>
      </w:r>
      <w:r w:rsidR="00100D0C">
        <w:rPr>
          <w:rFonts w:ascii="Times New Roman" w:hAnsi="Times New Roman" w:cs="Times New Roman"/>
          <w:sz w:val="24"/>
          <w:szCs w:val="24"/>
        </w:rPr>
        <w:t>Sonuç olarak s</w:t>
      </w:r>
      <w:r w:rsidR="00054F90" w:rsidRPr="00100D0C">
        <w:rPr>
          <w:rFonts w:ascii="Times New Roman" w:hAnsi="Times New Roman" w:cs="Times New Roman"/>
          <w:sz w:val="24"/>
          <w:szCs w:val="24"/>
        </w:rPr>
        <w:t>algın</w:t>
      </w:r>
      <w:r w:rsidR="00B1548C">
        <w:rPr>
          <w:rFonts w:ascii="Times New Roman" w:hAnsi="Times New Roman" w:cs="Times New Roman"/>
          <w:sz w:val="24"/>
          <w:szCs w:val="24"/>
        </w:rPr>
        <w:t>ın yarattığı küresel kriz</w:t>
      </w:r>
      <w:r w:rsidR="00054F90" w:rsidRPr="00100D0C">
        <w:rPr>
          <w:rFonts w:ascii="Times New Roman" w:hAnsi="Times New Roman" w:cs="Times New Roman"/>
          <w:sz w:val="24"/>
          <w:szCs w:val="24"/>
        </w:rPr>
        <w:t xml:space="preserve"> uluslararası ticaret</w:t>
      </w:r>
      <w:r w:rsidR="005E1132" w:rsidRPr="00100D0C">
        <w:rPr>
          <w:rFonts w:ascii="Times New Roman" w:hAnsi="Times New Roman" w:cs="Times New Roman"/>
          <w:sz w:val="24"/>
          <w:szCs w:val="24"/>
        </w:rPr>
        <w:t xml:space="preserve"> yapısında </w:t>
      </w:r>
      <w:r w:rsidR="00100D0C" w:rsidRPr="00100D0C">
        <w:rPr>
          <w:rFonts w:ascii="Times New Roman" w:hAnsi="Times New Roman" w:cs="Times New Roman"/>
          <w:sz w:val="24"/>
          <w:szCs w:val="24"/>
        </w:rPr>
        <w:t xml:space="preserve">reform </w:t>
      </w:r>
      <w:r w:rsidR="00CD458B" w:rsidRPr="00100D0C">
        <w:rPr>
          <w:rFonts w:ascii="Times New Roman" w:hAnsi="Times New Roman" w:cs="Times New Roman"/>
          <w:sz w:val="24"/>
          <w:szCs w:val="24"/>
        </w:rPr>
        <w:t>gerekliliğini</w:t>
      </w:r>
      <w:r w:rsidR="00CD458B">
        <w:rPr>
          <w:rFonts w:ascii="Times New Roman" w:hAnsi="Times New Roman" w:cs="Times New Roman"/>
          <w:sz w:val="24"/>
          <w:szCs w:val="24"/>
        </w:rPr>
        <w:t xml:space="preserve"> </w:t>
      </w:r>
      <w:r w:rsidR="00CD458B" w:rsidRPr="00100D0C">
        <w:rPr>
          <w:rFonts w:ascii="Times New Roman" w:hAnsi="Times New Roman" w:cs="Times New Roman"/>
          <w:sz w:val="24"/>
          <w:szCs w:val="24"/>
        </w:rPr>
        <w:t>göstermektedir</w:t>
      </w:r>
      <w:r w:rsidR="00100D0C" w:rsidRPr="00100D0C">
        <w:rPr>
          <w:rFonts w:ascii="Times New Roman" w:hAnsi="Times New Roman" w:cs="Times New Roman"/>
          <w:sz w:val="24"/>
          <w:szCs w:val="24"/>
        </w:rPr>
        <w:t>.</w:t>
      </w:r>
    </w:p>
    <w:p w14:paraId="35BE0B45" w14:textId="77777777" w:rsidR="00983072" w:rsidRDefault="00983072" w:rsidP="00203A88">
      <w:pPr>
        <w:jc w:val="both"/>
        <w:rPr>
          <w:rFonts w:ascii="Times New Roman" w:hAnsi="Times New Roman" w:cs="Times New Roman"/>
          <w:sz w:val="24"/>
          <w:szCs w:val="24"/>
        </w:rPr>
      </w:pPr>
    </w:p>
    <w:p w14:paraId="2E7C3DEB" w14:textId="36A2A289" w:rsidR="00E57665" w:rsidRPr="00E57665" w:rsidRDefault="005F22F5" w:rsidP="005F22F5">
      <w:pPr>
        <w:jc w:val="both"/>
        <w:rPr>
          <w:rFonts w:ascii="Times New Roman" w:hAnsi="Times New Roman" w:cs="Times New Roman"/>
          <w:b/>
          <w:bCs/>
          <w:sz w:val="24"/>
          <w:szCs w:val="24"/>
        </w:rPr>
      </w:pPr>
      <w:r w:rsidRPr="00983072">
        <w:rPr>
          <w:rFonts w:ascii="Times New Roman" w:hAnsi="Times New Roman" w:cs="Times New Roman"/>
          <w:b/>
          <w:bCs/>
          <w:sz w:val="24"/>
          <w:szCs w:val="24"/>
        </w:rPr>
        <w:t>Kaynaklar</w:t>
      </w:r>
    </w:p>
    <w:p w14:paraId="6F603556" w14:textId="77777777" w:rsidR="00E57665" w:rsidRDefault="00E57665" w:rsidP="009712B6">
      <w:pPr>
        <w:jc w:val="both"/>
        <w:rPr>
          <w:rFonts w:ascii="Times New Roman" w:hAnsi="Times New Roman" w:cs="Times New Roman"/>
          <w:sz w:val="24"/>
          <w:szCs w:val="24"/>
        </w:rPr>
      </w:pPr>
      <w:proofErr w:type="spellStart"/>
      <w:r w:rsidRPr="009712B6">
        <w:rPr>
          <w:rFonts w:ascii="Times New Roman" w:hAnsi="Times New Roman" w:cs="Times New Roman"/>
          <w:sz w:val="24"/>
          <w:szCs w:val="24"/>
        </w:rPr>
        <w:t>Ando</w:t>
      </w:r>
      <w:proofErr w:type="spellEnd"/>
      <w:r w:rsidRPr="009712B6">
        <w:rPr>
          <w:rFonts w:ascii="Times New Roman" w:hAnsi="Times New Roman" w:cs="Times New Roman"/>
          <w:sz w:val="24"/>
          <w:szCs w:val="24"/>
        </w:rPr>
        <w:t xml:space="preserve">, M. (2021). </w:t>
      </w:r>
      <w:proofErr w:type="spellStart"/>
      <w:r w:rsidRPr="009712B6">
        <w:rPr>
          <w:rFonts w:ascii="Times New Roman" w:hAnsi="Times New Roman" w:cs="Times New Roman"/>
          <w:sz w:val="24"/>
          <w:szCs w:val="24"/>
        </w:rPr>
        <w:t>Demand</w:t>
      </w:r>
      <w:proofErr w:type="spellEnd"/>
      <w:r w:rsidRPr="009712B6">
        <w:rPr>
          <w:rFonts w:ascii="Times New Roman" w:hAnsi="Times New Roman" w:cs="Times New Roman"/>
          <w:sz w:val="24"/>
          <w:szCs w:val="24"/>
        </w:rPr>
        <w:t xml:space="preserve"> </w:t>
      </w:r>
      <w:proofErr w:type="spellStart"/>
      <w:r w:rsidRPr="009712B6">
        <w:rPr>
          <w:rFonts w:ascii="Times New Roman" w:hAnsi="Times New Roman" w:cs="Times New Roman"/>
          <w:sz w:val="24"/>
          <w:szCs w:val="24"/>
        </w:rPr>
        <w:t>and</w:t>
      </w:r>
      <w:proofErr w:type="spellEnd"/>
      <w:r w:rsidRPr="009712B6">
        <w:rPr>
          <w:rFonts w:ascii="Times New Roman" w:hAnsi="Times New Roman" w:cs="Times New Roman"/>
          <w:sz w:val="24"/>
          <w:szCs w:val="24"/>
        </w:rPr>
        <w:t xml:space="preserve"> </w:t>
      </w:r>
      <w:proofErr w:type="spellStart"/>
      <w:r w:rsidRPr="009712B6">
        <w:rPr>
          <w:rFonts w:ascii="Times New Roman" w:hAnsi="Times New Roman" w:cs="Times New Roman"/>
          <w:sz w:val="24"/>
          <w:szCs w:val="24"/>
        </w:rPr>
        <w:t>Supply</w:t>
      </w:r>
      <w:proofErr w:type="spellEnd"/>
      <w:r w:rsidRPr="009712B6">
        <w:rPr>
          <w:rFonts w:ascii="Times New Roman" w:hAnsi="Times New Roman" w:cs="Times New Roman"/>
          <w:sz w:val="24"/>
          <w:szCs w:val="24"/>
        </w:rPr>
        <w:t xml:space="preserve"> </w:t>
      </w:r>
      <w:proofErr w:type="spellStart"/>
      <w:r w:rsidRPr="009712B6">
        <w:rPr>
          <w:rFonts w:ascii="Times New Roman" w:hAnsi="Times New Roman" w:cs="Times New Roman"/>
          <w:sz w:val="24"/>
          <w:szCs w:val="24"/>
        </w:rPr>
        <w:t>Shocks</w:t>
      </w:r>
      <w:proofErr w:type="spellEnd"/>
      <w:r w:rsidRPr="009712B6">
        <w:rPr>
          <w:rFonts w:ascii="Times New Roman" w:hAnsi="Times New Roman" w:cs="Times New Roman"/>
          <w:sz w:val="24"/>
          <w:szCs w:val="24"/>
        </w:rPr>
        <w:t xml:space="preserve"> of COVID-19 </w:t>
      </w:r>
      <w:proofErr w:type="spellStart"/>
      <w:r w:rsidRPr="009712B6">
        <w:rPr>
          <w:rFonts w:ascii="Times New Roman" w:hAnsi="Times New Roman" w:cs="Times New Roman"/>
          <w:sz w:val="24"/>
          <w:szCs w:val="24"/>
        </w:rPr>
        <w:t>and</w:t>
      </w:r>
      <w:proofErr w:type="spellEnd"/>
      <w:r w:rsidRPr="009712B6">
        <w:rPr>
          <w:rFonts w:ascii="Times New Roman" w:hAnsi="Times New Roman" w:cs="Times New Roman"/>
          <w:sz w:val="24"/>
          <w:szCs w:val="24"/>
        </w:rPr>
        <w:t xml:space="preserve"> International </w:t>
      </w:r>
      <w:proofErr w:type="spellStart"/>
      <w:r w:rsidRPr="009712B6">
        <w:rPr>
          <w:rFonts w:ascii="Times New Roman" w:hAnsi="Times New Roman" w:cs="Times New Roman"/>
          <w:sz w:val="24"/>
          <w:szCs w:val="24"/>
        </w:rPr>
        <w:t>Production</w:t>
      </w:r>
      <w:proofErr w:type="spellEnd"/>
      <w:r w:rsidRPr="009712B6">
        <w:rPr>
          <w:rFonts w:ascii="Times New Roman" w:hAnsi="Times New Roman" w:cs="Times New Roman"/>
          <w:sz w:val="24"/>
          <w:szCs w:val="24"/>
        </w:rPr>
        <w:t xml:space="preserve"> Networks: </w:t>
      </w:r>
      <w:proofErr w:type="spellStart"/>
      <w:r w:rsidRPr="009712B6">
        <w:rPr>
          <w:rFonts w:ascii="Times New Roman" w:hAnsi="Times New Roman" w:cs="Times New Roman"/>
          <w:sz w:val="24"/>
          <w:szCs w:val="24"/>
        </w:rPr>
        <w:t>Evidence</w:t>
      </w:r>
      <w:proofErr w:type="spellEnd"/>
      <w:r w:rsidRPr="009712B6">
        <w:rPr>
          <w:rFonts w:ascii="Times New Roman" w:hAnsi="Times New Roman" w:cs="Times New Roman"/>
          <w:sz w:val="24"/>
          <w:szCs w:val="24"/>
        </w:rPr>
        <w:t xml:space="preserve"> </w:t>
      </w:r>
      <w:proofErr w:type="spellStart"/>
      <w:r w:rsidRPr="009712B6">
        <w:rPr>
          <w:rFonts w:ascii="Times New Roman" w:hAnsi="Times New Roman" w:cs="Times New Roman"/>
          <w:sz w:val="24"/>
          <w:szCs w:val="24"/>
        </w:rPr>
        <w:t>from</w:t>
      </w:r>
      <w:proofErr w:type="spellEnd"/>
      <w:r w:rsidRPr="009712B6">
        <w:rPr>
          <w:rFonts w:ascii="Times New Roman" w:hAnsi="Times New Roman" w:cs="Times New Roman"/>
          <w:sz w:val="24"/>
          <w:szCs w:val="24"/>
        </w:rPr>
        <w:t xml:space="preserve"> </w:t>
      </w:r>
      <w:proofErr w:type="spellStart"/>
      <w:r w:rsidRPr="009712B6">
        <w:rPr>
          <w:rFonts w:ascii="Times New Roman" w:hAnsi="Times New Roman" w:cs="Times New Roman"/>
          <w:sz w:val="24"/>
          <w:szCs w:val="24"/>
        </w:rPr>
        <w:t>Japan’s</w:t>
      </w:r>
      <w:proofErr w:type="spellEnd"/>
      <w:r w:rsidRPr="009712B6">
        <w:rPr>
          <w:rFonts w:ascii="Times New Roman" w:hAnsi="Times New Roman" w:cs="Times New Roman"/>
          <w:sz w:val="24"/>
          <w:szCs w:val="24"/>
        </w:rPr>
        <w:t xml:space="preserve"> </w:t>
      </w:r>
      <w:proofErr w:type="spellStart"/>
      <w:r w:rsidRPr="009712B6">
        <w:rPr>
          <w:rFonts w:ascii="Times New Roman" w:hAnsi="Times New Roman" w:cs="Times New Roman"/>
          <w:sz w:val="24"/>
          <w:szCs w:val="24"/>
        </w:rPr>
        <w:t>Machinery</w:t>
      </w:r>
      <w:proofErr w:type="spellEnd"/>
      <w:r w:rsidRPr="009712B6">
        <w:rPr>
          <w:rFonts w:ascii="Times New Roman" w:hAnsi="Times New Roman" w:cs="Times New Roman"/>
          <w:sz w:val="24"/>
          <w:szCs w:val="24"/>
        </w:rPr>
        <w:t xml:space="preserve"> </w:t>
      </w:r>
      <w:proofErr w:type="spellStart"/>
      <w:r w:rsidRPr="009712B6">
        <w:rPr>
          <w:rFonts w:ascii="Times New Roman" w:hAnsi="Times New Roman" w:cs="Times New Roman"/>
          <w:sz w:val="24"/>
          <w:szCs w:val="24"/>
        </w:rPr>
        <w:t>Trade</w:t>
      </w:r>
      <w:proofErr w:type="spellEnd"/>
      <w:r w:rsidRPr="009712B6">
        <w:rPr>
          <w:rFonts w:ascii="Times New Roman" w:hAnsi="Times New Roman" w:cs="Times New Roman"/>
          <w:sz w:val="24"/>
          <w:szCs w:val="24"/>
        </w:rPr>
        <w:t>.</w:t>
      </w:r>
    </w:p>
    <w:p w14:paraId="58EB23B2" w14:textId="77777777" w:rsidR="00E57665" w:rsidRDefault="00E57665" w:rsidP="005F22F5">
      <w:pPr>
        <w:jc w:val="both"/>
        <w:rPr>
          <w:rFonts w:ascii="Times New Roman" w:hAnsi="Times New Roman" w:cs="Times New Roman"/>
          <w:sz w:val="24"/>
          <w:szCs w:val="24"/>
        </w:rPr>
      </w:pPr>
      <w:proofErr w:type="spellStart"/>
      <w:r w:rsidRPr="003717FE">
        <w:rPr>
          <w:rFonts w:ascii="Times New Roman" w:hAnsi="Times New Roman" w:cs="Times New Roman"/>
          <w:sz w:val="24"/>
          <w:szCs w:val="24"/>
        </w:rPr>
        <w:t>Bagaria</w:t>
      </w:r>
      <w:proofErr w:type="spellEnd"/>
      <w:r w:rsidRPr="003717FE">
        <w:rPr>
          <w:rFonts w:ascii="Times New Roman" w:hAnsi="Times New Roman" w:cs="Times New Roman"/>
          <w:sz w:val="24"/>
          <w:szCs w:val="24"/>
        </w:rPr>
        <w:t xml:space="preserve">, N. (2021). </w:t>
      </w:r>
      <w:proofErr w:type="spellStart"/>
      <w:r w:rsidRPr="003717FE">
        <w:rPr>
          <w:rFonts w:ascii="Times New Roman" w:hAnsi="Times New Roman" w:cs="Times New Roman"/>
          <w:sz w:val="24"/>
          <w:szCs w:val="24"/>
        </w:rPr>
        <w:t>Analysing</w:t>
      </w:r>
      <w:proofErr w:type="spellEnd"/>
      <w:r w:rsidRPr="003717FE">
        <w:rPr>
          <w:rFonts w:ascii="Times New Roman" w:hAnsi="Times New Roman" w:cs="Times New Roman"/>
          <w:sz w:val="24"/>
          <w:szCs w:val="24"/>
        </w:rPr>
        <w:t xml:space="preserve"> </w:t>
      </w:r>
      <w:proofErr w:type="spellStart"/>
      <w:r w:rsidRPr="003717FE">
        <w:rPr>
          <w:rFonts w:ascii="Times New Roman" w:hAnsi="Times New Roman" w:cs="Times New Roman"/>
          <w:sz w:val="24"/>
          <w:szCs w:val="24"/>
        </w:rPr>
        <w:t>Opportunities</w:t>
      </w:r>
      <w:proofErr w:type="spellEnd"/>
      <w:r w:rsidRPr="003717FE">
        <w:rPr>
          <w:rFonts w:ascii="Times New Roman" w:hAnsi="Times New Roman" w:cs="Times New Roman"/>
          <w:sz w:val="24"/>
          <w:szCs w:val="24"/>
        </w:rPr>
        <w:t xml:space="preserve"> </w:t>
      </w:r>
      <w:proofErr w:type="spellStart"/>
      <w:r w:rsidRPr="003717FE">
        <w:rPr>
          <w:rFonts w:ascii="Times New Roman" w:hAnsi="Times New Roman" w:cs="Times New Roman"/>
          <w:sz w:val="24"/>
          <w:szCs w:val="24"/>
        </w:rPr>
        <w:t>for</w:t>
      </w:r>
      <w:proofErr w:type="spellEnd"/>
      <w:r w:rsidRPr="003717FE">
        <w:rPr>
          <w:rFonts w:ascii="Times New Roman" w:hAnsi="Times New Roman" w:cs="Times New Roman"/>
          <w:sz w:val="24"/>
          <w:szCs w:val="24"/>
        </w:rPr>
        <w:t xml:space="preserve"> </w:t>
      </w:r>
      <w:proofErr w:type="spellStart"/>
      <w:r w:rsidRPr="003717FE">
        <w:rPr>
          <w:rFonts w:ascii="Times New Roman" w:hAnsi="Times New Roman" w:cs="Times New Roman"/>
          <w:sz w:val="24"/>
          <w:szCs w:val="24"/>
        </w:rPr>
        <w:t>India</w:t>
      </w:r>
      <w:proofErr w:type="spellEnd"/>
      <w:r w:rsidRPr="003717FE">
        <w:rPr>
          <w:rFonts w:ascii="Times New Roman" w:hAnsi="Times New Roman" w:cs="Times New Roman"/>
          <w:sz w:val="24"/>
          <w:szCs w:val="24"/>
        </w:rPr>
        <w:t xml:space="preserve"> in Global Value </w:t>
      </w:r>
      <w:proofErr w:type="spellStart"/>
      <w:r w:rsidRPr="003717FE">
        <w:rPr>
          <w:rFonts w:ascii="Times New Roman" w:hAnsi="Times New Roman" w:cs="Times New Roman"/>
          <w:sz w:val="24"/>
          <w:szCs w:val="24"/>
        </w:rPr>
        <w:t>Chains</w:t>
      </w:r>
      <w:proofErr w:type="spellEnd"/>
      <w:r w:rsidRPr="003717FE">
        <w:rPr>
          <w:rFonts w:ascii="Times New Roman" w:hAnsi="Times New Roman" w:cs="Times New Roman"/>
          <w:sz w:val="24"/>
          <w:szCs w:val="24"/>
        </w:rPr>
        <w:t xml:space="preserve"> in Post </w:t>
      </w:r>
      <w:r>
        <w:rPr>
          <w:rFonts w:ascii="Times New Roman" w:hAnsi="Times New Roman" w:cs="Times New Roman"/>
          <w:sz w:val="24"/>
          <w:szCs w:val="24"/>
        </w:rPr>
        <w:t>Covid-19</w:t>
      </w:r>
      <w:r w:rsidRPr="003717FE">
        <w:rPr>
          <w:rFonts w:ascii="Times New Roman" w:hAnsi="Times New Roman" w:cs="Times New Roman"/>
          <w:sz w:val="24"/>
          <w:szCs w:val="24"/>
        </w:rPr>
        <w:t xml:space="preserve"> </w:t>
      </w:r>
      <w:proofErr w:type="spellStart"/>
      <w:r w:rsidRPr="003717FE">
        <w:rPr>
          <w:rFonts w:ascii="Times New Roman" w:hAnsi="Times New Roman" w:cs="Times New Roman"/>
          <w:sz w:val="24"/>
          <w:szCs w:val="24"/>
        </w:rPr>
        <w:t>Era</w:t>
      </w:r>
      <w:proofErr w:type="spellEnd"/>
      <w:r w:rsidRPr="003717FE">
        <w:rPr>
          <w:rFonts w:ascii="Times New Roman" w:hAnsi="Times New Roman" w:cs="Times New Roman"/>
          <w:sz w:val="24"/>
          <w:szCs w:val="24"/>
        </w:rPr>
        <w:t xml:space="preserve">. </w:t>
      </w:r>
      <w:proofErr w:type="spellStart"/>
      <w:r w:rsidRPr="003717FE">
        <w:rPr>
          <w:rFonts w:ascii="Times New Roman" w:hAnsi="Times New Roman" w:cs="Times New Roman"/>
          <w:sz w:val="24"/>
          <w:szCs w:val="24"/>
        </w:rPr>
        <w:t>Foreign</w:t>
      </w:r>
      <w:proofErr w:type="spellEnd"/>
      <w:r w:rsidRPr="003717FE">
        <w:rPr>
          <w:rFonts w:ascii="Times New Roman" w:hAnsi="Times New Roman" w:cs="Times New Roman"/>
          <w:sz w:val="24"/>
          <w:szCs w:val="24"/>
        </w:rPr>
        <w:t xml:space="preserve"> </w:t>
      </w:r>
      <w:proofErr w:type="spellStart"/>
      <w:r w:rsidRPr="003717FE">
        <w:rPr>
          <w:rFonts w:ascii="Times New Roman" w:hAnsi="Times New Roman" w:cs="Times New Roman"/>
          <w:sz w:val="24"/>
          <w:szCs w:val="24"/>
        </w:rPr>
        <w:t>Trade</w:t>
      </w:r>
      <w:proofErr w:type="spellEnd"/>
      <w:r w:rsidRPr="003717FE">
        <w:rPr>
          <w:rFonts w:ascii="Times New Roman" w:hAnsi="Times New Roman" w:cs="Times New Roman"/>
          <w:sz w:val="24"/>
          <w:szCs w:val="24"/>
        </w:rPr>
        <w:t xml:space="preserve"> </w:t>
      </w:r>
      <w:proofErr w:type="spellStart"/>
      <w:r w:rsidRPr="003717FE">
        <w:rPr>
          <w:rFonts w:ascii="Times New Roman" w:hAnsi="Times New Roman" w:cs="Times New Roman"/>
          <w:sz w:val="24"/>
          <w:szCs w:val="24"/>
        </w:rPr>
        <w:t>Review</w:t>
      </w:r>
      <w:proofErr w:type="spellEnd"/>
      <w:r w:rsidRPr="003717FE">
        <w:rPr>
          <w:rFonts w:ascii="Times New Roman" w:hAnsi="Times New Roman" w:cs="Times New Roman"/>
          <w:sz w:val="24"/>
          <w:szCs w:val="24"/>
        </w:rPr>
        <w:t>, 0015732520981470.</w:t>
      </w:r>
    </w:p>
    <w:p w14:paraId="4FC53C74" w14:textId="77777777" w:rsidR="00E57665" w:rsidRDefault="00E57665" w:rsidP="005F22F5">
      <w:pPr>
        <w:jc w:val="both"/>
        <w:rPr>
          <w:rFonts w:ascii="Times New Roman" w:hAnsi="Times New Roman" w:cs="Times New Roman"/>
          <w:sz w:val="24"/>
          <w:szCs w:val="24"/>
        </w:rPr>
      </w:pPr>
      <w:proofErr w:type="spellStart"/>
      <w:r w:rsidRPr="00430616">
        <w:rPr>
          <w:rFonts w:ascii="Times New Roman" w:hAnsi="Times New Roman" w:cs="Times New Roman"/>
          <w:sz w:val="24"/>
          <w:szCs w:val="24"/>
        </w:rPr>
        <w:t>Baldwin</w:t>
      </w:r>
      <w:proofErr w:type="spellEnd"/>
      <w:r w:rsidRPr="00430616">
        <w:rPr>
          <w:rFonts w:ascii="Times New Roman" w:hAnsi="Times New Roman" w:cs="Times New Roman"/>
          <w:sz w:val="24"/>
          <w:szCs w:val="24"/>
        </w:rPr>
        <w:t xml:space="preserve">, R., &amp; </w:t>
      </w:r>
      <w:proofErr w:type="spellStart"/>
      <w:r w:rsidRPr="00430616">
        <w:rPr>
          <w:rFonts w:ascii="Times New Roman" w:hAnsi="Times New Roman" w:cs="Times New Roman"/>
          <w:sz w:val="24"/>
          <w:szCs w:val="24"/>
        </w:rPr>
        <w:t>Tomiura</w:t>
      </w:r>
      <w:proofErr w:type="spellEnd"/>
      <w:r w:rsidRPr="00430616">
        <w:rPr>
          <w:rFonts w:ascii="Times New Roman" w:hAnsi="Times New Roman" w:cs="Times New Roman"/>
          <w:sz w:val="24"/>
          <w:szCs w:val="24"/>
        </w:rPr>
        <w:t xml:space="preserve">, E. (2020). </w:t>
      </w:r>
      <w:proofErr w:type="spellStart"/>
      <w:r w:rsidRPr="00430616">
        <w:rPr>
          <w:rFonts w:ascii="Times New Roman" w:hAnsi="Times New Roman" w:cs="Times New Roman"/>
          <w:sz w:val="24"/>
          <w:szCs w:val="24"/>
        </w:rPr>
        <w:t>Thinking</w:t>
      </w:r>
      <w:proofErr w:type="spellEnd"/>
      <w:r w:rsidRPr="00430616">
        <w:rPr>
          <w:rFonts w:ascii="Times New Roman" w:hAnsi="Times New Roman" w:cs="Times New Roman"/>
          <w:sz w:val="24"/>
          <w:szCs w:val="24"/>
        </w:rPr>
        <w:t xml:space="preserve"> </w:t>
      </w:r>
      <w:proofErr w:type="spellStart"/>
      <w:r w:rsidRPr="00430616">
        <w:rPr>
          <w:rFonts w:ascii="Times New Roman" w:hAnsi="Times New Roman" w:cs="Times New Roman"/>
          <w:sz w:val="24"/>
          <w:szCs w:val="24"/>
        </w:rPr>
        <w:t>ahead</w:t>
      </w:r>
      <w:proofErr w:type="spellEnd"/>
      <w:r w:rsidRPr="00430616">
        <w:rPr>
          <w:rFonts w:ascii="Times New Roman" w:hAnsi="Times New Roman" w:cs="Times New Roman"/>
          <w:sz w:val="24"/>
          <w:szCs w:val="24"/>
        </w:rPr>
        <w:t xml:space="preserve"> </w:t>
      </w:r>
      <w:proofErr w:type="spellStart"/>
      <w:r w:rsidRPr="00430616">
        <w:rPr>
          <w:rFonts w:ascii="Times New Roman" w:hAnsi="Times New Roman" w:cs="Times New Roman"/>
          <w:sz w:val="24"/>
          <w:szCs w:val="24"/>
        </w:rPr>
        <w:t>about</w:t>
      </w:r>
      <w:proofErr w:type="spellEnd"/>
      <w:r w:rsidRPr="00430616">
        <w:rPr>
          <w:rFonts w:ascii="Times New Roman" w:hAnsi="Times New Roman" w:cs="Times New Roman"/>
          <w:sz w:val="24"/>
          <w:szCs w:val="24"/>
        </w:rPr>
        <w:t xml:space="preserve"> </w:t>
      </w:r>
      <w:proofErr w:type="spellStart"/>
      <w:r w:rsidRPr="00430616">
        <w:rPr>
          <w:rFonts w:ascii="Times New Roman" w:hAnsi="Times New Roman" w:cs="Times New Roman"/>
          <w:sz w:val="24"/>
          <w:szCs w:val="24"/>
        </w:rPr>
        <w:t>the</w:t>
      </w:r>
      <w:proofErr w:type="spellEnd"/>
      <w:r w:rsidRPr="00430616">
        <w:rPr>
          <w:rFonts w:ascii="Times New Roman" w:hAnsi="Times New Roman" w:cs="Times New Roman"/>
          <w:sz w:val="24"/>
          <w:szCs w:val="24"/>
        </w:rPr>
        <w:t xml:space="preserve"> </w:t>
      </w:r>
      <w:proofErr w:type="spellStart"/>
      <w:r w:rsidRPr="00430616">
        <w:rPr>
          <w:rFonts w:ascii="Times New Roman" w:hAnsi="Times New Roman" w:cs="Times New Roman"/>
          <w:sz w:val="24"/>
          <w:szCs w:val="24"/>
        </w:rPr>
        <w:t>trade</w:t>
      </w:r>
      <w:proofErr w:type="spellEnd"/>
      <w:r w:rsidRPr="00430616">
        <w:rPr>
          <w:rFonts w:ascii="Times New Roman" w:hAnsi="Times New Roman" w:cs="Times New Roman"/>
          <w:sz w:val="24"/>
          <w:szCs w:val="24"/>
        </w:rPr>
        <w:t xml:space="preserve"> </w:t>
      </w:r>
      <w:proofErr w:type="spellStart"/>
      <w:r w:rsidRPr="00430616">
        <w:rPr>
          <w:rFonts w:ascii="Times New Roman" w:hAnsi="Times New Roman" w:cs="Times New Roman"/>
          <w:sz w:val="24"/>
          <w:szCs w:val="24"/>
        </w:rPr>
        <w:t>impact</w:t>
      </w:r>
      <w:proofErr w:type="spellEnd"/>
      <w:r w:rsidRPr="00430616">
        <w:rPr>
          <w:rFonts w:ascii="Times New Roman" w:hAnsi="Times New Roman" w:cs="Times New Roman"/>
          <w:sz w:val="24"/>
          <w:szCs w:val="24"/>
        </w:rPr>
        <w:t xml:space="preserve"> of </w:t>
      </w:r>
      <w:r>
        <w:rPr>
          <w:rFonts w:ascii="Times New Roman" w:hAnsi="Times New Roman" w:cs="Times New Roman"/>
          <w:sz w:val="24"/>
          <w:szCs w:val="24"/>
        </w:rPr>
        <w:t>Covid-19</w:t>
      </w:r>
      <w:r w:rsidRPr="00430616">
        <w:rPr>
          <w:rFonts w:ascii="Times New Roman" w:hAnsi="Times New Roman" w:cs="Times New Roman"/>
          <w:sz w:val="24"/>
          <w:szCs w:val="24"/>
        </w:rPr>
        <w:t xml:space="preserve">. </w:t>
      </w:r>
      <w:proofErr w:type="spellStart"/>
      <w:r w:rsidRPr="00430616">
        <w:rPr>
          <w:rFonts w:ascii="Times New Roman" w:hAnsi="Times New Roman" w:cs="Times New Roman"/>
          <w:sz w:val="24"/>
          <w:szCs w:val="24"/>
        </w:rPr>
        <w:t>Economics</w:t>
      </w:r>
      <w:proofErr w:type="spellEnd"/>
      <w:r w:rsidRPr="00430616">
        <w:rPr>
          <w:rFonts w:ascii="Times New Roman" w:hAnsi="Times New Roman" w:cs="Times New Roman"/>
          <w:sz w:val="24"/>
          <w:szCs w:val="24"/>
        </w:rPr>
        <w:t xml:space="preserve"> in </w:t>
      </w:r>
      <w:proofErr w:type="spellStart"/>
      <w:r w:rsidRPr="00430616">
        <w:rPr>
          <w:rFonts w:ascii="Times New Roman" w:hAnsi="Times New Roman" w:cs="Times New Roman"/>
          <w:sz w:val="24"/>
          <w:szCs w:val="24"/>
        </w:rPr>
        <w:t>the</w:t>
      </w:r>
      <w:proofErr w:type="spellEnd"/>
      <w:r w:rsidRPr="00430616">
        <w:rPr>
          <w:rFonts w:ascii="Times New Roman" w:hAnsi="Times New Roman" w:cs="Times New Roman"/>
          <w:sz w:val="24"/>
          <w:szCs w:val="24"/>
        </w:rPr>
        <w:t xml:space="preserve"> Time of </w:t>
      </w:r>
      <w:r>
        <w:rPr>
          <w:rFonts w:ascii="Times New Roman" w:hAnsi="Times New Roman" w:cs="Times New Roman"/>
          <w:sz w:val="24"/>
          <w:szCs w:val="24"/>
        </w:rPr>
        <w:t>Covid-19</w:t>
      </w:r>
      <w:r w:rsidRPr="00430616">
        <w:rPr>
          <w:rFonts w:ascii="Times New Roman" w:hAnsi="Times New Roman" w:cs="Times New Roman"/>
          <w:sz w:val="24"/>
          <w:szCs w:val="24"/>
        </w:rPr>
        <w:t>, 59.</w:t>
      </w:r>
    </w:p>
    <w:p w14:paraId="5CAD1158" w14:textId="77777777" w:rsidR="00E57665" w:rsidRDefault="00E57665" w:rsidP="005F22F5">
      <w:pPr>
        <w:jc w:val="both"/>
        <w:rPr>
          <w:rFonts w:ascii="Times New Roman" w:hAnsi="Times New Roman" w:cs="Times New Roman"/>
          <w:sz w:val="24"/>
          <w:szCs w:val="24"/>
        </w:rPr>
      </w:pPr>
      <w:proofErr w:type="spellStart"/>
      <w:r w:rsidRPr="00852225">
        <w:rPr>
          <w:rFonts w:ascii="Times New Roman" w:hAnsi="Times New Roman" w:cs="Times New Roman"/>
          <w:sz w:val="24"/>
          <w:szCs w:val="24"/>
        </w:rPr>
        <w:t>Barlow</w:t>
      </w:r>
      <w:proofErr w:type="spellEnd"/>
      <w:r w:rsidRPr="00852225">
        <w:rPr>
          <w:rFonts w:ascii="Times New Roman" w:hAnsi="Times New Roman" w:cs="Times New Roman"/>
          <w:sz w:val="24"/>
          <w:szCs w:val="24"/>
        </w:rPr>
        <w:t xml:space="preserve">, P., </w:t>
      </w:r>
      <w:proofErr w:type="spellStart"/>
      <w:r w:rsidRPr="00852225">
        <w:rPr>
          <w:rFonts w:ascii="Times New Roman" w:hAnsi="Times New Roman" w:cs="Times New Roman"/>
          <w:sz w:val="24"/>
          <w:szCs w:val="24"/>
        </w:rPr>
        <w:t>van</w:t>
      </w:r>
      <w:proofErr w:type="spellEnd"/>
      <w:r w:rsidRPr="00852225">
        <w:rPr>
          <w:rFonts w:ascii="Times New Roman" w:hAnsi="Times New Roman" w:cs="Times New Roman"/>
          <w:sz w:val="24"/>
          <w:szCs w:val="24"/>
        </w:rPr>
        <w:t xml:space="preserve"> </w:t>
      </w:r>
      <w:proofErr w:type="spellStart"/>
      <w:r w:rsidRPr="00852225">
        <w:rPr>
          <w:rFonts w:ascii="Times New Roman" w:hAnsi="Times New Roman" w:cs="Times New Roman"/>
          <w:sz w:val="24"/>
          <w:szCs w:val="24"/>
        </w:rPr>
        <w:t>Schalkwyk</w:t>
      </w:r>
      <w:proofErr w:type="spellEnd"/>
      <w:r w:rsidRPr="00852225">
        <w:rPr>
          <w:rFonts w:ascii="Times New Roman" w:hAnsi="Times New Roman" w:cs="Times New Roman"/>
          <w:sz w:val="24"/>
          <w:szCs w:val="24"/>
        </w:rPr>
        <w:t xml:space="preserve">, M. C., </w:t>
      </w:r>
      <w:proofErr w:type="spellStart"/>
      <w:r w:rsidRPr="00852225">
        <w:rPr>
          <w:rFonts w:ascii="Times New Roman" w:hAnsi="Times New Roman" w:cs="Times New Roman"/>
          <w:sz w:val="24"/>
          <w:szCs w:val="24"/>
        </w:rPr>
        <w:t>McKee</w:t>
      </w:r>
      <w:proofErr w:type="spellEnd"/>
      <w:r w:rsidRPr="00852225">
        <w:rPr>
          <w:rFonts w:ascii="Times New Roman" w:hAnsi="Times New Roman" w:cs="Times New Roman"/>
          <w:sz w:val="24"/>
          <w:szCs w:val="24"/>
        </w:rPr>
        <w:t xml:space="preserve">, M., </w:t>
      </w:r>
      <w:proofErr w:type="spellStart"/>
      <w:r w:rsidRPr="00852225">
        <w:rPr>
          <w:rFonts w:ascii="Times New Roman" w:hAnsi="Times New Roman" w:cs="Times New Roman"/>
          <w:sz w:val="24"/>
          <w:szCs w:val="24"/>
        </w:rPr>
        <w:t>Labonté</w:t>
      </w:r>
      <w:proofErr w:type="spellEnd"/>
      <w:r w:rsidRPr="00852225">
        <w:rPr>
          <w:rFonts w:ascii="Times New Roman" w:hAnsi="Times New Roman" w:cs="Times New Roman"/>
          <w:sz w:val="24"/>
          <w:szCs w:val="24"/>
        </w:rPr>
        <w:t xml:space="preserve">, R., &amp; </w:t>
      </w:r>
      <w:proofErr w:type="spellStart"/>
      <w:r w:rsidRPr="00852225">
        <w:rPr>
          <w:rFonts w:ascii="Times New Roman" w:hAnsi="Times New Roman" w:cs="Times New Roman"/>
          <w:sz w:val="24"/>
          <w:szCs w:val="24"/>
        </w:rPr>
        <w:t>Stuckler</w:t>
      </w:r>
      <w:proofErr w:type="spellEnd"/>
      <w:r w:rsidRPr="00852225">
        <w:rPr>
          <w:rFonts w:ascii="Times New Roman" w:hAnsi="Times New Roman" w:cs="Times New Roman"/>
          <w:sz w:val="24"/>
          <w:szCs w:val="24"/>
        </w:rPr>
        <w:t xml:space="preserve">, D. (2021). </w:t>
      </w:r>
      <w:r>
        <w:rPr>
          <w:rFonts w:ascii="Times New Roman" w:hAnsi="Times New Roman" w:cs="Times New Roman"/>
          <w:sz w:val="24"/>
          <w:szCs w:val="24"/>
        </w:rPr>
        <w:t>Covid-19</w:t>
      </w:r>
      <w:r w:rsidRPr="00852225">
        <w:rPr>
          <w:rFonts w:ascii="Times New Roman" w:hAnsi="Times New Roman" w:cs="Times New Roman"/>
          <w:sz w:val="24"/>
          <w:szCs w:val="24"/>
        </w:rPr>
        <w:t xml:space="preserve"> </w:t>
      </w:r>
      <w:proofErr w:type="spellStart"/>
      <w:r w:rsidRPr="00852225">
        <w:rPr>
          <w:rFonts w:ascii="Times New Roman" w:hAnsi="Times New Roman" w:cs="Times New Roman"/>
          <w:sz w:val="24"/>
          <w:szCs w:val="24"/>
        </w:rPr>
        <w:t>and</w:t>
      </w:r>
      <w:proofErr w:type="spellEnd"/>
      <w:r w:rsidRPr="00852225">
        <w:rPr>
          <w:rFonts w:ascii="Times New Roman" w:hAnsi="Times New Roman" w:cs="Times New Roman"/>
          <w:sz w:val="24"/>
          <w:szCs w:val="24"/>
        </w:rPr>
        <w:t xml:space="preserve"> </w:t>
      </w:r>
      <w:proofErr w:type="spellStart"/>
      <w:r w:rsidRPr="00852225">
        <w:rPr>
          <w:rFonts w:ascii="Times New Roman" w:hAnsi="Times New Roman" w:cs="Times New Roman"/>
          <w:sz w:val="24"/>
          <w:szCs w:val="24"/>
        </w:rPr>
        <w:t>the</w:t>
      </w:r>
      <w:proofErr w:type="spellEnd"/>
      <w:r w:rsidRPr="00852225">
        <w:rPr>
          <w:rFonts w:ascii="Times New Roman" w:hAnsi="Times New Roman" w:cs="Times New Roman"/>
          <w:sz w:val="24"/>
          <w:szCs w:val="24"/>
        </w:rPr>
        <w:t xml:space="preserve"> </w:t>
      </w:r>
      <w:proofErr w:type="spellStart"/>
      <w:r w:rsidRPr="00852225">
        <w:rPr>
          <w:rFonts w:ascii="Times New Roman" w:hAnsi="Times New Roman" w:cs="Times New Roman"/>
          <w:sz w:val="24"/>
          <w:szCs w:val="24"/>
        </w:rPr>
        <w:t>collapse</w:t>
      </w:r>
      <w:proofErr w:type="spellEnd"/>
      <w:r w:rsidRPr="00852225">
        <w:rPr>
          <w:rFonts w:ascii="Times New Roman" w:hAnsi="Times New Roman" w:cs="Times New Roman"/>
          <w:sz w:val="24"/>
          <w:szCs w:val="24"/>
        </w:rPr>
        <w:t xml:space="preserve"> of global </w:t>
      </w:r>
      <w:proofErr w:type="spellStart"/>
      <w:r w:rsidRPr="00852225">
        <w:rPr>
          <w:rFonts w:ascii="Times New Roman" w:hAnsi="Times New Roman" w:cs="Times New Roman"/>
          <w:sz w:val="24"/>
          <w:szCs w:val="24"/>
        </w:rPr>
        <w:t>trade</w:t>
      </w:r>
      <w:proofErr w:type="spellEnd"/>
      <w:r w:rsidRPr="00852225">
        <w:rPr>
          <w:rFonts w:ascii="Times New Roman" w:hAnsi="Times New Roman" w:cs="Times New Roman"/>
          <w:sz w:val="24"/>
          <w:szCs w:val="24"/>
        </w:rPr>
        <w:t xml:space="preserve">: </w:t>
      </w:r>
      <w:proofErr w:type="spellStart"/>
      <w:r w:rsidRPr="00852225">
        <w:rPr>
          <w:rFonts w:ascii="Times New Roman" w:hAnsi="Times New Roman" w:cs="Times New Roman"/>
          <w:sz w:val="24"/>
          <w:szCs w:val="24"/>
        </w:rPr>
        <w:t>building</w:t>
      </w:r>
      <w:proofErr w:type="spellEnd"/>
      <w:r w:rsidRPr="00852225">
        <w:rPr>
          <w:rFonts w:ascii="Times New Roman" w:hAnsi="Times New Roman" w:cs="Times New Roman"/>
          <w:sz w:val="24"/>
          <w:szCs w:val="24"/>
        </w:rPr>
        <w:t xml:space="preserve"> an </w:t>
      </w:r>
      <w:proofErr w:type="spellStart"/>
      <w:r w:rsidRPr="00852225">
        <w:rPr>
          <w:rFonts w:ascii="Times New Roman" w:hAnsi="Times New Roman" w:cs="Times New Roman"/>
          <w:sz w:val="24"/>
          <w:szCs w:val="24"/>
        </w:rPr>
        <w:t>effective</w:t>
      </w:r>
      <w:proofErr w:type="spellEnd"/>
      <w:r w:rsidRPr="00852225">
        <w:rPr>
          <w:rFonts w:ascii="Times New Roman" w:hAnsi="Times New Roman" w:cs="Times New Roman"/>
          <w:sz w:val="24"/>
          <w:szCs w:val="24"/>
        </w:rPr>
        <w:t xml:space="preserve"> </w:t>
      </w:r>
      <w:proofErr w:type="spellStart"/>
      <w:r w:rsidRPr="00852225">
        <w:rPr>
          <w:rFonts w:ascii="Times New Roman" w:hAnsi="Times New Roman" w:cs="Times New Roman"/>
          <w:sz w:val="24"/>
          <w:szCs w:val="24"/>
        </w:rPr>
        <w:t>public</w:t>
      </w:r>
      <w:proofErr w:type="spellEnd"/>
      <w:r w:rsidRPr="00852225">
        <w:rPr>
          <w:rFonts w:ascii="Times New Roman" w:hAnsi="Times New Roman" w:cs="Times New Roman"/>
          <w:sz w:val="24"/>
          <w:szCs w:val="24"/>
        </w:rPr>
        <w:t xml:space="preserve"> </w:t>
      </w:r>
      <w:proofErr w:type="spellStart"/>
      <w:r w:rsidRPr="00852225">
        <w:rPr>
          <w:rFonts w:ascii="Times New Roman" w:hAnsi="Times New Roman" w:cs="Times New Roman"/>
          <w:sz w:val="24"/>
          <w:szCs w:val="24"/>
        </w:rPr>
        <w:t>health</w:t>
      </w:r>
      <w:proofErr w:type="spellEnd"/>
      <w:r w:rsidRPr="00852225">
        <w:rPr>
          <w:rFonts w:ascii="Times New Roman" w:hAnsi="Times New Roman" w:cs="Times New Roman"/>
          <w:sz w:val="24"/>
          <w:szCs w:val="24"/>
        </w:rPr>
        <w:t xml:space="preserve"> </w:t>
      </w:r>
      <w:proofErr w:type="spellStart"/>
      <w:r w:rsidRPr="00852225">
        <w:rPr>
          <w:rFonts w:ascii="Times New Roman" w:hAnsi="Times New Roman" w:cs="Times New Roman"/>
          <w:sz w:val="24"/>
          <w:szCs w:val="24"/>
        </w:rPr>
        <w:t>response</w:t>
      </w:r>
      <w:proofErr w:type="spellEnd"/>
      <w:r w:rsidRPr="00852225">
        <w:rPr>
          <w:rFonts w:ascii="Times New Roman" w:hAnsi="Times New Roman" w:cs="Times New Roman"/>
          <w:sz w:val="24"/>
          <w:szCs w:val="24"/>
        </w:rPr>
        <w:t xml:space="preserve">. </w:t>
      </w:r>
      <w:proofErr w:type="spellStart"/>
      <w:r w:rsidRPr="00852225">
        <w:rPr>
          <w:rFonts w:ascii="Times New Roman" w:hAnsi="Times New Roman" w:cs="Times New Roman"/>
          <w:sz w:val="24"/>
          <w:szCs w:val="24"/>
        </w:rPr>
        <w:t>The</w:t>
      </w:r>
      <w:proofErr w:type="spellEnd"/>
      <w:r w:rsidRPr="00852225">
        <w:rPr>
          <w:rFonts w:ascii="Times New Roman" w:hAnsi="Times New Roman" w:cs="Times New Roman"/>
          <w:sz w:val="24"/>
          <w:szCs w:val="24"/>
        </w:rPr>
        <w:t xml:space="preserve"> </w:t>
      </w:r>
      <w:proofErr w:type="spellStart"/>
      <w:r w:rsidRPr="00852225">
        <w:rPr>
          <w:rFonts w:ascii="Times New Roman" w:hAnsi="Times New Roman" w:cs="Times New Roman"/>
          <w:sz w:val="24"/>
          <w:szCs w:val="24"/>
        </w:rPr>
        <w:t>Lancet</w:t>
      </w:r>
      <w:proofErr w:type="spellEnd"/>
      <w:r w:rsidRPr="00852225">
        <w:rPr>
          <w:rFonts w:ascii="Times New Roman" w:hAnsi="Times New Roman" w:cs="Times New Roman"/>
          <w:sz w:val="24"/>
          <w:szCs w:val="24"/>
        </w:rPr>
        <w:t xml:space="preserve"> </w:t>
      </w:r>
      <w:proofErr w:type="spellStart"/>
      <w:r w:rsidRPr="00852225">
        <w:rPr>
          <w:rFonts w:ascii="Times New Roman" w:hAnsi="Times New Roman" w:cs="Times New Roman"/>
          <w:sz w:val="24"/>
          <w:szCs w:val="24"/>
        </w:rPr>
        <w:t>Planetary</w:t>
      </w:r>
      <w:proofErr w:type="spellEnd"/>
      <w:r w:rsidRPr="00852225">
        <w:rPr>
          <w:rFonts w:ascii="Times New Roman" w:hAnsi="Times New Roman" w:cs="Times New Roman"/>
          <w:sz w:val="24"/>
          <w:szCs w:val="24"/>
        </w:rPr>
        <w:t xml:space="preserve"> </w:t>
      </w:r>
      <w:proofErr w:type="spellStart"/>
      <w:r w:rsidRPr="00852225">
        <w:rPr>
          <w:rFonts w:ascii="Times New Roman" w:hAnsi="Times New Roman" w:cs="Times New Roman"/>
          <w:sz w:val="24"/>
          <w:szCs w:val="24"/>
        </w:rPr>
        <w:t>Health</w:t>
      </w:r>
      <w:proofErr w:type="spellEnd"/>
      <w:r w:rsidRPr="00852225">
        <w:rPr>
          <w:rFonts w:ascii="Times New Roman" w:hAnsi="Times New Roman" w:cs="Times New Roman"/>
          <w:sz w:val="24"/>
          <w:szCs w:val="24"/>
        </w:rPr>
        <w:t>, 5(2), e102-e107.</w:t>
      </w:r>
    </w:p>
    <w:p w14:paraId="767F49B0" w14:textId="77777777" w:rsidR="00E57665" w:rsidRDefault="00E57665" w:rsidP="005F22F5">
      <w:pPr>
        <w:jc w:val="both"/>
        <w:rPr>
          <w:rFonts w:ascii="Times New Roman" w:hAnsi="Times New Roman" w:cs="Times New Roman"/>
          <w:sz w:val="24"/>
          <w:szCs w:val="24"/>
        </w:rPr>
      </w:pPr>
      <w:proofErr w:type="spellStart"/>
      <w:r w:rsidRPr="00762988">
        <w:rPr>
          <w:rFonts w:ascii="Times New Roman" w:hAnsi="Times New Roman" w:cs="Times New Roman"/>
          <w:sz w:val="24"/>
          <w:szCs w:val="24"/>
        </w:rPr>
        <w:t>Eppinger</w:t>
      </w:r>
      <w:proofErr w:type="spellEnd"/>
      <w:r w:rsidRPr="00762988">
        <w:rPr>
          <w:rFonts w:ascii="Times New Roman" w:hAnsi="Times New Roman" w:cs="Times New Roman"/>
          <w:sz w:val="24"/>
          <w:szCs w:val="24"/>
        </w:rPr>
        <w:t xml:space="preserve">, P. S., </w:t>
      </w:r>
      <w:proofErr w:type="spellStart"/>
      <w:r w:rsidRPr="00762988">
        <w:rPr>
          <w:rFonts w:ascii="Times New Roman" w:hAnsi="Times New Roman" w:cs="Times New Roman"/>
          <w:sz w:val="24"/>
          <w:szCs w:val="24"/>
        </w:rPr>
        <w:t>Felbermayr</w:t>
      </w:r>
      <w:proofErr w:type="spellEnd"/>
      <w:r w:rsidRPr="00762988">
        <w:rPr>
          <w:rFonts w:ascii="Times New Roman" w:hAnsi="Times New Roman" w:cs="Times New Roman"/>
          <w:sz w:val="24"/>
          <w:szCs w:val="24"/>
        </w:rPr>
        <w:t xml:space="preserve">, G., </w:t>
      </w:r>
      <w:proofErr w:type="spellStart"/>
      <w:r w:rsidRPr="00762988">
        <w:rPr>
          <w:rFonts w:ascii="Times New Roman" w:hAnsi="Times New Roman" w:cs="Times New Roman"/>
          <w:sz w:val="24"/>
          <w:szCs w:val="24"/>
        </w:rPr>
        <w:t>Krebs</w:t>
      </w:r>
      <w:proofErr w:type="spellEnd"/>
      <w:r w:rsidRPr="00762988">
        <w:rPr>
          <w:rFonts w:ascii="Times New Roman" w:hAnsi="Times New Roman" w:cs="Times New Roman"/>
          <w:sz w:val="24"/>
          <w:szCs w:val="24"/>
        </w:rPr>
        <w:t xml:space="preserve">, O., &amp; </w:t>
      </w:r>
      <w:proofErr w:type="spellStart"/>
      <w:r w:rsidRPr="00762988">
        <w:rPr>
          <w:rFonts w:ascii="Times New Roman" w:hAnsi="Times New Roman" w:cs="Times New Roman"/>
          <w:sz w:val="24"/>
          <w:szCs w:val="24"/>
        </w:rPr>
        <w:t>Kukharskyy</w:t>
      </w:r>
      <w:proofErr w:type="spellEnd"/>
      <w:r w:rsidRPr="00762988">
        <w:rPr>
          <w:rFonts w:ascii="Times New Roman" w:hAnsi="Times New Roman" w:cs="Times New Roman"/>
          <w:sz w:val="24"/>
          <w:szCs w:val="24"/>
        </w:rPr>
        <w:t xml:space="preserve">, B. (2020). </w:t>
      </w:r>
      <w:r>
        <w:rPr>
          <w:rFonts w:ascii="Times New Roman" w:hAnsi="Times New Roman" w:cs="Times New Roman"/>
          <w:sz w:val="24"/>
          <w:szCs w:val="24"/>
        </w:rPr>
        <w:t>Covid-19</w:t>
      </w:r>
      <w:r w:rsidRPr="00762988">
        <w:rPr>
          <w:rFonts w:ascii="Times New Roman" w:hAnsi="Times New Roman" w:cs="Times New Roman"/>
          <w:sz w:val="24"/>
          <w:szCs w:val="24"/>
        </w:rPr>
        <w:t xml:space="preserve"> </w:t>
      </w:r>
      <w:proofErr w:type="spellStart"/>
      <w:r w:rsidRPr="00762988">
        <w:rPr>
          <w:rFonts w:ascii="Times New Roman" w:hAnsi="Times New Roman" w:cs="Times New Roman"/>
          <w:sz w:val="24"/>
          <w:szCs w:val="24"/>
        </w:rPr>
        <w:t>shocking</w:t>
      </w:r>
      <w:proofErr w:type="spellEnd"/>
      <w:r w:rsidRPr="00762988">
        <w:rPr>
          <w:rFonts w:ascii="Times New Roman" w:hAnsi="Times New Roman" w:cs="Times New Roman"/>
          <w:sz w:val="24"/>
          <w:szCs w:val="24"/>
        </w:rPr>
        <w:t xml:space="preserve"> global </w:t>
      </w:r>
      <w:proofErr w:type="spellStart"/>
      <w:r w:rsidRPr="00762988">
        <w:rPr>
          <w:rFonts w:ascii="Times New Roman" w:hAnsi="Times New Roman" w:cs="Times New Roman"/>
          <w:sz w:val="24"/>
          <w:szCs w:val="24"/>
        </w:rPr>
        <w:t>value</w:t>
      </w:r>
      <w:proofErr w:type="spellEnd"/>
      <w:r w:rsidRPr="00762988">
        <w:rPr>
          <w:rFonts w:ascii="Times New Roman" w:hAnsi="Times New Roman" w:cs="Times New Roman"/>
          <w:sz w:val="24"/>
          <w:szCs w:val="24"/>
        </w:rPr>
        <w:t xml:space="preserve"> </w:t>
      </w:r>
      <w:proofErr w:type="spellStart"/>
      <w:r w:rsidRPr="00762988">
        <w:rPr>
          <w:rFonts w:ascii="Times New Roman" w:hAnsi="Times New Roman" w:cs="Times New Roman"/>
          <w:sz w:val="24"/>
          <w:szCs w:val="24"/>
        </w:rPr>
        <w:t>chains</w:t>
      </w:r>
      <w:proofErr w:type="spellEnd"/>
      <w:r w:rsidRPr="00762988">
        <w:rPr>
          <w:rFonts w:ascii="Times New Roman" w:hAnsi="Times New Roman" w:cs="Times New Roman"/>
          <w:sz w:val="24"/>
          <w:szCs w:val="24"/>
        </w:rPr>
        <w:t xml:space="preserve"> (No. 2167). </w:t>
      </w:r>
      <w:proofErr w:type="spellStart"/>
      <w:r w:rsidRPr="00762988">
        <w:rPr>
          <w:rFonts w:ascii="Times New Roman" w:hAnsi="Times New Roman" w:cs="Times New Roman"/>
          <w:sz w:val="24"/>
          <w:szCs w:val="24"/>
        </w:rPr>
        <w:t>Kiel</w:t>
      </w:r>
      <w:proofErr w:type="spellEnd"/>
      <w:r w:rsidRPr="00762988">
        <w:rPr>
          <w:rFonts w:ascii="Times New Roman" w:hAnsi="Times New Roman" w:cs="Times New Roman"/>
          <w:sz w:val="24"/>
          <w:szCs w:val="24"/>
        </w:rPr>
        <w:t xml:space="preserve"> </w:t>
      </w:r>
      <w:proofErr w:type="spellStart"/>
      <w:r w:rsidRPr="00762988">
        <w:rPr>
          <w:rFonts w:ascii="Times New Roman" w:hAnsi="Times New Roman" w:cs="Times New Roman"/>
          <w:sz w:val="24"/>
          <w:szCs w:val="24"/>
        </w:rPr>
        <w:t>Institute</w:t>
      </w:r>
      <w:proofErr w:type="spellEnd"/>
      <w:r w:rsidRPr="00762988">
        <w:rPr>
          <w:rFonts w:ascii="Times New Roman" w:hAnsi="Times New Roman" w:cs="Times New Roman"/>
          <w:sz w:val="24"/>
          <w:szCs w:val="24"/>
        </w:rPr>
        <w:t xml:space="preserve"> </w:t>
      </w:r>
      <w:proofErr w:type="spellStart"/>
      <w:r w:rsidRPr="00762988">
        <w:rPr>
          <w:rFonts w:ascii="Times New Roman" w:hAnsi="Times New Roman" w:cs="Times New Roman"/>
          <w:sz w:val="24"/>
          <w:szCs w:val="24"/>
        </w:rPr>
        <w:t>for</w:t>
      </w:r>
      <w:proofErr w:type="spellEnd"/>
      <w:r w:rsidRPr="00762988">
        <w:rPr>
          <w:rFonts w:ascii="Times New Roman" w:hAnsi="Times New Roman" w:cs="Times New Roman"/>
          <w:sz w:val="24"/>
          <w:szCs w:val="24"/>
        </w:rPr>
        <w:t xml:space="preserve"> </w:t>
      </w:r>
      <w:proofErr w:type="spellStart"/>
      <w:r w:rsidRPr="00762988">
        <w:rPr>
          <w:rFonts w:ascii="Times New Roman" w:hAnsi="Times New Roman" w:cs="Times New Roman"/>
          <w:sz w:val="24"/>
          <w:szCs w:val="24"/>
        </w:rPr>
        <w:t>the</w:t>
      </w:r>
      <w:proofErr w:type="spellEnd"/>
      <w:r w:rsidRPr="00762988">
        <w:rPr>
          <w:rFonts w:ascii="Times New Roman" w:hAnsi="Times New Roman" w:cs="Times New Roman"/>
          <w:sz w:val="24"/>
          <w:szCs w:val="24"/>
        </w:rPr>
        <w:t xml:space="preserve"> World </w:t>
      </w:r>
      <w:proofErr w:type="spellStart"/>
      <w:r w:rsidRPr="00762988">
        <w:rPr>
          <w:rFonts w:ascii="Times New Roman" w:hAnsi="Times New Roman" w:cs="Times New Roman"/>
          <w:sz w:val="24"/>
          <w:szCs w:val="24"/>
        </w:rPr>
        <w:t>Economy</w:t>
      </w:r>
      <w:proofErr w:type="spellEnd"/>
      <w:r w:rsidRPr="00762988">
        <w:rPr>
          <w:rFonts w:ascii="Times New Roman" w:hAnsi="Times New Roman" w:cs="Times New Roman"/>
          <w:sz w:val="24"/>
          <w:szCs w:val="24"/>
        </w:rPr>
        <w:t xml:space="preserve"> (</w:t>
      </w:r>
      <w:proofErr w:type="spellStart"/>
      <w:r w:rsidRPr="00762988">
        <w:rPr>
          <w:rFonts w:ascii="Times New Roman" w:hAnsi="Times New Roman" w:cs="Times New Roman"/>
          <w:sz w:val="24"/>
          <w:szCs w:val="24"/>
        </w:rPr>
        <w:t>IfW</w:t>
      </w:r>
      <w:proofErr w:type="spellEnd"/>
      <w:r w:rsidRPr="00762988">
        <w:rPr>
          <w:rFonts w:ascii="Times New Roman" w:hAnsi="Times New Roman" w:cs="Times New Roman"/>
          <w:sz w:val="24"/>
          <w:szCs w:val="24"/>
        </w:rPr>
        <w:t>).</w:t>
      </w:r>
    </w:p>
    <w:p w14:paraId="0C3AD449" w14:textId="77777777" w:rsidR="00E57665" w:rsidRDefault="00E57665" w:rsidP="005F22F5">
      <w:pPr>
        <w:jc w:val="both"/>
        <w:rPr>
          <w:rFonts w:ascii="Times New Roman" w:hAnsi="Times New Roman" w:cs="Times New Roman"/>
          <w:sz w:val="24"/>
          <w:szCs w:val="24"/>
        </w:rPr>
      </w:pPr>
      <w:proofErr w:type="spellStart"/>
      <w:r w:rsidRPr="00E3029E">
        <w:rPr>
          <w:rFonts w:ascii="Times New Roman" w:hAnsi="Times New Roman" w:cs="Times New Roman"/>
          <w:sz w:val="24"/>
          <w:szCs w:val="24"/>
        </w:rPr>
        <w:t>Espitia</w:t>
      </w:r>
      <w:proofErr w:type="spellEnd"/>
      <w:r w:rsidRPr="00E3029E">
        <w:rPr>
          <w:rFonts w:ascii="Times New Roman" w:hAnsi="Times New Roman" w:cs="Times New Roman"/>
          <w:sz w:val="24"/>
          <w:szCs w:val="24"/>
        </w:rPr>
        <w:t xml:space="preserve">, A., </w:t>
      </w:r>
      <w:proofErr w:type="spellStart"/>
      <w:r w:rsidRPr="00E3029E">
        <w:rPr>
          <w:rFonts w:ascii="Times New Roman" w:hAnsi="Times New Roman" w:cs="Times New Roman"/>
          <w:sz w:val="24"/>
          <w:szCs w:val="24"/>
        </w:rPr>
        <w:t>Mattoo</w:t>
      </w:r>
      <w:proofErr w:type="spellEnd"/>
      <w:r w:rsidRPr="00E3029E">
        <w:rPr>
          <w:rFonts w:ascii="Times New Roman" w:hAnsi="Times New Roman" w:cs="Times New Roman"/>
          <w:sz w:val="24"/>
          <w:szCs w:val="24"/>
        </w:rPr>
        <w:t xml:space="preserve">, A., </w:t>
      </w:r>
      <w:proofErr w:type="spellStart"/>
      <w:r w:rsidRPr="00E3029E">
        <w:rPr>
          <w:rFonts w:ascii="Times New Roman" w:hAnsi="Times New Roman" w:cs="Times New Roman"/>
          <w:sz w:val="24"/>
          <w:szCs w:val="24"/>
        </w:rPr>
        <w:t>Rocha</w:t>
      </w:r>
      <w:proofErr w:type="spellEnd"/>
      <w:r w:rsidRPr="00E3029E">
        <w:rPr>
          <w:rFonts w:ascii="Times New Roman" w:hAnsi="Times New Roman" w:cs="Times New Roman"/>
          <w:sz w:val="24"/>
          <w:szCs w:val="24"/>
        </w:rPr>
        <w:t xml:space="preserve">, N., </w:t>
      </w:r>
      <w:proofErr w:type="spellStart"/>
      <w:r w:rsidRPr="00E3029E">
        <w:rPr>
          <w:rFonts w:ascii="Times New Roman" w:hAnsi="Times New Roman" w:cs="Times New Roman"/>
          <w:sz w:val="24"/>
          <w:szCs w:val="24"/>
        </w:rPr>
        <w:t>Ruta</w:t>
      </w:r>
      <w:proofErr w:type="spellEnd"/>
      <w:r w:rsidRPr="00E3029E">
        <w:rPr>
          <w:rFonts w:ascii="Times New Roman" w:hAnsi="Times New Roman" w:cs="Times New Roman"/>
          <w:sz w:val="24"/>
          <w:szCs w:val="24"/>
        </w:rPr>
        <w:t xml:space="preserve">, M., &amp; </w:t>
      </w:r>
      <w:proofErr w:type="spellStart"/>
      <w:r w:rsidRPr="00E3029E">
        <w:rPr>
          <w:rFonts w:ascii="Times New Roman" w:hAnsi="Times New Roman" w:cs="Times New Roman"/>
          <w:sz w:val="24"/>
          <w:szCs w:val="24"/>
        </w:rPr>
        <w:t>Winkler</w:t>
      </w:r>
      <w:proofErr w:type="spellEnd"/>
      <w:r w:rsidRPr="00E3029E">
        <w:rPr>
          <w:rFonts w:ascii="Times New Roman" w:hAnsi="Times New Roman" w:cs="Times New Roman"/>
          <w:sz w:val="24"/>
          <w:szCs w:val="24"/>
        </w:rPr>
        <w:t xml:space="preserve">, D. (2021). </w:t>
      </w:r>
      <w:proofErr w:type="spellStart"/>
      <w:r w:rsidRPr="00E3029E">
        <w:rPr>
          <w:rFonts w:ascii="Times New Roman" w:hAnsi="Times New Roman" w:cs="Times New Roman"/>
          <w:sz w:val="24"/>
          <w:szCs w:val="24"/>
        </w:rPr>
        <w:t>Pandemic</w:t>
      </w:r>
      <w:proofErr w:type="spellEnd"/>
      <w:r w:rsidRPr="00E3029E">
        <w:rPr>
          <w:rFonts w:ascii="Times New Roman" w:hAnsi="Times New Roman" w:cs="Times New Roman"/>
          <w:sz w:val="24"/>
          <w:szCs w:val="24"/>
        </w:rPr>
        <w:t xml:space="preserve"> </w:t>
      </w:r>
      <w:proofErr w:type="spellStart"/>
      <w:r w:rsidRPr="00E3029E">
        <w:rPr>
          <w:rFonts w:ascii="Times New Roman" w:hAnsi="Times New Roman" w:cs="Times New Roman"/>
          <w:sz w:val="24"/>
          <w:szCs w:val="24"/>
        </w:rPr>
        <w:t>trade</w:t>
      </w:r>
      <w:proofErr w:type="spellEnd"/>
      <w:r w:rsidRPr="00E3029E">
        <w:rPr>
          <w:rFonts w:ascii="Times New Roman" w:hAnsi="Times New Roman" w:cs="Times New Roman"/>
          <w:sz w:val="24"/>
          <w:szCs w:val="24"/>
        </w:rPr>
        <w:t xml:space="preserve">: COVID‐19, </w:t>
      </w:r>
      <w:proofErr w:type="spellStart"/>
      <w:r w:rsidRPr="00E3029E">
        <w:rPr>
          <w:rFonts w:ascii="Times New Roman" w:hAnsi="Times New Roman" w:cs="Times New Roman"/>
          <w:sz w:val="24"/>
          <w:szCs w:val="24"/>
        </w:rPr>
        <w:t>remote</w:t>
      </w:r>
      <w:proofErr w:type="spellEnd"/>
      <w:r w:rsidRPr="00E3029E">
        <w:rPr>
          <w:rFonts w:ascii="Times New Roman" w:hAnsi="Times New Roman" w:cs="Times New Roman"/>
          <w:sz w:val="24"/>
          <w:szCs w:val="24"/>
        </w:rPr>
        <w:t xml:space="preserve"> </w:t>
      </w:r>
      <w:proofErr w:type="spellStart"/>
      <w:r w:rsidRPr="00E3029E">
        <w:rPr>
          <w:rFonts w:ascii="Times New Roman" w:hAnsi="Times New Roman" w:cs="Times New Roman"/>
          <w:sz w:val="24"/>
          <w:szCs w:val="24"/>
        </w:rPr>
        <w:t>work</w:t>
      </w:r>
      <w:proofErr w:type="spellEnd"/>
      <w:r w:rsidRPr="00E3029E">
        <w:rPr>
          <w:rFonts w:ascii="Times New Roman" w:hAnsi="Times New Roman" w:cs="Times New Roman"/>
          <w:sz w:val="24"/>
          <w:szCs w:val="24"/>
        </w:rPr>
        <w:t xml:space="preserve"> </w:t>
      </w:r>
      <w:proofErr w:type="spellStart"/>
      <w:r w:rsidRPr="00E3029E">
        <w:rPr>
          <w:rFonts w:ascii="Times New Roman" w:hAnsi="Times New Roman" w:cs="Times New Roman"/>
          <w:sz w:val="24"/>
          <w:szCs w:val="24"/>
        </w:rPr>
        <w:t>and</w:t>
      </w:r>
      <w:proofErr w:type="spellEnd"/>
      <w:r w:rsidRPr="00E3029E">
        <w:rPr>
          <w:rFonts w:ascii="Times New Roman" w:hAnsi="Times New Roman" w:cs="Times New Roman"/>
          <w:sz w:val="24"/>
          <w:szCs w:val="24"/>
        </w:rPr>
        <w:t xml:space="preserve"> global </w:t>
      </w:r>
      <w:proofErr w:type="spellStart"/>
      <w:r w:rsidRPr="00E3029E">
        <w:rPr>
          <w:rFonts w:ascii="Times New Roman" w:hAnsi="Times New Roman" w:cs="Times New Roman"/>
          <w:sz w:val="24"/>
          <w:szCs w:val="24"/>
        </w:rPr>
        <w:t>value</w:t>
      </w:r>
      <w:proofErr w:type="spellEnd"/>
      <w:r w:rsidRPr="00E3029E">
        <w:rPr>
          <w:rFonts w:ascii="Times New Roman" w:hAnsi="Times New Roman" w:cs="Times New Roman"/>
          <w:sz w:val="24"/>
          <w:szCs w:val="24"/>
        </w:rPr>
        <w:t xml:space="preserve"> </w:t>
      </w:r>
      <w:proofErr w:type="spellStart"/>
      <w:r w:rsidRPr="00E3029E">
        <w:rPr>
          <w:rFonts w:ascii="Times New Roman" w:hAnsi="Times New Roman" w:cs="Times New Roman"/>
          <w:sz w:val="24"/>
          <w:szCs w:val="24"/>
        </w:rPr>
        <w:t>chains</w:t>
      </w:r>
      <w:proofErr w:type="spellEnd"/>
      <w:r w:rsidRPr="00E3029E">
        <w:rPr>
          <w:rFonts w:ascii="Times New Roman" w:hAnsi="Times New Roman" w:cs="Times New Roman"/>
          <w:sz w:val="24"/>
          <w:szCs w:val="24"/>
        </w:rPr>
        <w:t xml:space="preserve">. </w:t>
      </w:r>
      <w:proofErr w:type="spellStart"/>
      <w:r w:rsidRPr="00E3029E">
        <w:rPr>
          <w:rFonts w:ascii="Times New Roman" w:hAnsi="Times New Roman" w:cs="Times New Roman"/>
          <w:sz w:val="24"/>
          <w:szCs w:val="24"/>
        </w:rPr>
        <w:t>The</w:t>
      </w:r>
      <w:proofErr w:type="spellEnd"/>
      <w:r w:rsidRPr="00E3029E">
        <w:rPr>
          <w:rFonts w:ascii="Times New Roman" w:hAnsi="Times New Roman" w:cs="Times New Roman"/>
          <w:sz w:val="24"/>
          <w:szCs w:val="24"/>
        </w:rPr>
        <w:t xml:space="preserve"> World </w:t>
      </w:r>
      <w:proofErr w:type="spellStart"/>
      <w:r w:rsidRPr="00E3029E">
        <w:rPr>
          <w:rFonts w:ascii="Times New Roman" w:hAnsi="Times New Roman" w:cs="Times New Roman"/>
          <w:sz w:val="24"/>
          <w:szCs w:val="24"/>
        </w:rPr>
        <w:t>Economy</w:t>
      </w:r>
      <w:proofErr w:type="spellEnd"/>
      <w:r w:rsidRPr="00E3029E">
        <w:rPr>
          <w:rFonts w:ascii="Times New Roman" w:hAnsi="Times New Roman" w:cs="Times New Roman"/>
          <w:sz w:val="24"/>
          <w:szCs w:val="24"/>
        </w:rPr>
        <w:t>.</w:t>
      </w:r>
    </w:p>
    <w:p w14:paraId="47EEA4FF" w14:textId="77777777" w:rsidR="00E57665" w:rsidRDefault="00E57665" w:rsidP="005F22F5">
      <w:pPr>
        <w:jc w:val="both"/>
        <w:rPr>
          <w:rFonts w:ascii="Times New Roman" w:hAnsi="Times New Roman" w:cs="Times New Roman"/>
          <w:sz w:val="24"/>
          <w:szCs w:val="24"/>
        </w:rPr>
      </w:pPr>
      <w:proofErr w:type="spellStart"/>
      <w:r w:rsidRPr="00D84E2A">
        <w:rPr>
          <w:rFonts w:ascii="Times New Roman" w:hAnsi="Times New Roman" w:cs="Times New Roman"/>
          <w:sz w:val="24"/>
          <w:szCs w:val="24"/>
        </w:rPr>
        <w:t>Gans</w:t>
      </w:r>
      <w:proofErr w:type="spellEnd"/>
      <w:r w:rsidRPr="00D84E2A">
        <w:rPr>
          <w:rFonts w:ascii="Times New Roman" w:hAnsi="Times New Roman" w:cs="Times New Roman"/>
          <w:sz w:val="24"/>
          <w:szCs w:val="24"/>
        </w:rPr>
        <w:t xml:space="preserve">, J. (2020). </w:t>
      </w:r>
      <w:proofErr w:type="spellStart"/>
      <w:r w:rsidRPr="00D84E2A">
        <w:rPr>
          <w:rFonts w:ascii="Times New Roman" w:hAnsi="Times New Roman" w:cs="Times New Roman"/>
          <w:sz w:val="24"/>
          <w:szCs w:val="24"/>
        </w:rPr>
        <w:t>The</w:t>
      </w:r>
      <w:proofErr w:type="spellEnd"/>
      <w:r w:rsidRPr="00D84E2A">
        <w:rPr>
          <w:rFonts w:ascii="Times New Roman" w:hAnsi="Times New Roman" w:cs="Times New Roman"/>
          <w:sz w:val="24"/>
          <w:szCs w:val="24"/>
        </w:rPr>
        <w:t xml:space="preserve"> </w:t>
      </w:r>
      <w:proofErr w:type="spellStart"/>
      <w:r w:rsidRPr="00D84E2A">
        <w:rPr>
          <w:rFonts w:ascii="Times New Roman" w:hAnsi="Times New Roman" w:cs="Times New Roman"/>
          <w:sz w:val="24"/>
          <w:szCs w:val="24"/>
        </w:rPr>
        <w:t>Pandemic</w:t>
      </w:r>
      <w:proofErr w:type="spellEnd"/>
      <w:r w:rsidRPr="00D84E2A">
        <w:rPr>
          <w:rFonts w:ascii="Times New Roman" w:hAnsi="Times New Roman" w:cs="Times New Roman"/>
          <w:sz w:val="24"/>
          <w:szCs w:val="24"/>
        </w:rPr>
        <w:t xml:space="preserve"> Information </w:t>
      </w:r>
      <w:proofErr w:type="spellStart"/>
      <w:r w:rsidRPr="00D84E2A">
        <w:rPr>
          <w:rFonts w:ascii="Times New Roman" w:hAnsi="Times New Roman" w:cs="Times New Roman"/>
          <w:sz w:val="24"/>
          <w:szCs w:val="24"/>
        </w:rPr>
        <w:t>Gap</w:t>
      </w:r>
      <w:proofErr w:type="spellEnd"/>
      <w:r w:rsidRPr="00D84E2A">
        <w:rPr>
          <w:rFonts w:ascii="Times New Roman" w:hAnsi="Times New Roman" w:cs="Times New Roman"/>
          <w:sz w:val="24"/>
          <w:szCs w:val="24"/>
        </w:rPr>
        <w:t xml:space="preserve">: </w:t>
      </w:r>
      <w:proofErr w:type="spellStart"/>
      <w:r w:rsidRPr="00D84E2A">
        <w:rPr>
          <w:rFonts w:ascii="Times New Roman" w:hAnsi="Times New Roman" w:cs="Times New Roman"/>
          <w:sz w:val="24"/>
          <w:szCs w:val="24"/>
        </w:rPr>
        <w:t>The</w:t>
      </w:r>
      <w:proofErr w:type="spellEnd"/>
      <w:r w:rsidRPr="00D84E2A">
        <w:rPr>
          <w:rFonts w:ascii="Times New Roman" w:hAnsi="Times New Roman" w:cs="Times New Roman"/>
          <w:sz w:val="24"/>
          <w:szCs w:val="24"/>
        </w:rPr>
        <w:t xml:space="preserve"> </w:t>
      </w:r>
      <w:proofErr w:type="spellStart"/>
      <w:r w:rsidRPr="00D84E2A">
        <w:rPr>
          <w:rFonts w:ascii="Times New Roman" w:hAnsi="Times New Roman" w:cs="Times New Roman"/>
          <w:sz w:val="24"/>
          <w:szCs w:val="24"/>
        </w:rPr>
        <w:t>Brutal</w:t>
      </w:r>
      <w:proofErr w:type="spellEnd"/>
      <w:r w:rsidRPr="00D84E2A">
        <w:rPr>
          <w:rFonts w:ascii="Times New Roman" w:hAnsi="Times New Roman" w:cs="Times New Roman"/>
          <w:sz w:val="24"/>
          <w:szCs w:val="24"/>
        </w:rPr>
        <w:t xml:space="preserve"> </w:t>
      </w:r>
      <w:proofErr w:type="spellStart"/>
      <w:r w:rsidRPr="00D84E2A">
        <w:rPr>
          <w:rFonts w:ascii="Times New Roman" w:hAnsi="Times New Roman" w:cs="Times New Roman"/>
          <w:sz w:val="24"/>
          <w:szCs w:val="24"/>
        </w:rPr>
        <w:t>Economics</w:t>
      </w:r>
      <w:proofErr w:type="spellEnd"/>
      <w:r w:rsidRPr="00D84E2A">
        <w:rPr>
          <w:rFonts w:ascii="Times New Roman" w:hAnsi="Times New Roman" w:cs="Times New Roman"/>
          <w:sz w:val="24"/>
          <w:szCs w:val="24"/>
        </w:rPr>
        <w:t xml:space="preserve"> of </w:t>
      </w:r>
      <w:r>
        <w:rPr>
          <w:rFonts w:ascii="Times New Roman" w:hAnsi="Times New Roman" w:cs="Times New Roman"/>
          <w:sz w:val="24"/>
          <w:szCs w:val="24"/>
        </w:rPr>
        <w:t>Covid-19</w:t>
      </w:r>
      <w:r w:rsidRPr="00D84E2A">
        <w:rPr>
          <w:rFonts w:ascii="Times New Roman" w:hAnsi="Times New Roman" w:cs="Times New Roman"/>
          <w:sz w:val="24"/>
          <w:szCs w:val="24"/>
        </w:rPr>
        <w:t xml:space="preserve">. MIT </w:t>
      </w:r>
      <w:proofErr w:type="spellStart"/>
      <w:r w:rsidRPr="00D84E2A">
        <w:rPr>
          <w:rFonts w:ascii="Times New Roman" w:hAnsi="Times New Roman" w:cs="Times New Roman"/>
          <w:sz w:val="24"/>
          <w:szCs w:val="24"/>
        </w:rPr>
        <w:t>Press</w:t>
      </w:r>
      <w:proofErr w:type="spellEnd"/>
      <w:r w:rsidRPr="00D84E2A">
        <w:rPr>
          <w:rFonts w:ascii="Times New Roman" w:hAnsi="Times New Roman" w:cs="Times New Roman"/>
          <w:sz w:val="24"/>
          <w:szCs w:val="24"/>
        </w:rPr>
        <w:t>.</w:t>
      </w:r>
    </w:p>
    <w:p w14:paraId="293CB87C" w14:textId="77777777" w:rsidR="00E57665" w:rsidRDefault="00E57665" w:rsidP="005F22F5">
      <w:pPr>
        <w:jc w:val="both"/>
        <w:rPr>
          <w:rFonts w:ascii="Times New Roman" w:hAnsi="Times New Roman" w:cs="Times New Roman"/>
          <w:sz w:val="24"/>
          <w:szCs w:val="24"/>
        </w:rPr>
      </w:pPr>
      <w:proofErr w:type="spellStart"/>
      <w:r w:rsidRPr="00945304">
        <w:rPr>
          <w:rFonts w:ascii="Times New Roman" w:hAnsi="Times New Roman" w:cs="Times New Roman"/>
          <w:sz w:val="24"/>
          <w:szCs w:val="24"/>
        </w:rPr>
        <w:t>Gereffi</w:t>
      </w:r>
      <w:proofErr w:type="spellEnd"/>
      <w:r w:rsidRPr="00945304">
        <w:rPr>
          <w:rFonts w:ascii="Times New Roman" w:hAnsi="Times New Roman" w:cs="Times New Roman"/>
          <w:sz w:val="24"/>
          <w:szCs w:val="24"/>
        </w:rPr>
        <w:t xml:space="preserve">, G. (2020). </w:t>
      </w:r>
      <w:proofErr w:type="spellStart"/>
      <w:r w:rsidRPr="00945304">
        <w:rPr>
          <w:rFonts w:ascii="Times New Roman" w:hAnsi="Times New Roman" w:cs="Times New Roman"/>
          <w:sz w:val="24"/>
          <w:szCs w:val="24"/>
        </w:rPr>
        <w:t>What</w:t>
      </w:r>
      <w:proofErr w:type="spellEnd"/>
      <w:r w:rsidRPr="00945304">
        <w:rPr>
          <w:rFonts w:ascii="Times New Roman" w:hAnsi="Times New Roman" w:cs="Times New Roman"/>
          <w:sz w:val="24"/>
          <w:szCs w:val="24"/>
        </w:rPr>
        <w:t xml:space="preserve"> </w:t>
      </w:r>
      <w:proofErr w:type="spellStart"/>
      <w:r w:rsidRPr="00945304">
        <w:rPr>
          <w:rFonts w:ascii="Times New Roman" w:hAnsi="Times New Roman" w:cs="Times New Roman"/>
          <w:sz w:val="24"/>
          <w:szCs w:val="24"/>
        </w:rPr>
        <w:t>does</w:t>
      </w:r>
      <w:proofErr w:type="spellEnd"/>
      <w:r w:rsidRPr="00945304">
        <w:rPr>
          <w:rFonts w:ascii="Times New Roman" w:hAnsi="Times New Roman" w:cs="Times New Roman"/>
          <w:sz w:val="24"/>
          <w:szCs w:val="24"/>
        </w:rPr>
        <w:t xml:space="preserve"> </w:t>
      </w:r>
      <w:proofErr w:type="spellStart"/>
      <w:r w:rsidRPr="00945304">
        <w:rPr>
          <w:rFonts w:ascii="Times New Roman" w:hAnsi="Times New Roman" w:cs="Times New Roman"/>
          <w:sz w:val="24"/>
          <w:szCs w:val="24"/>
        </w:rPr>
        <w:t>the</w:t>
      </w:r>
      <w:proofErr w:type="spellEnd"/>
      <w:r w:rsidRPr="00945304">
        <w:rPr>
          <w:rFonts w:ascii="Times New Roman" w:hAnsi="Times New Roman" w:cs="Times New Roman"/>
          <w:sz w:val="24"/>
          <w:szCs w:val="24"/>
        </w:rPr>
        <w:t xml:space="preserve"> </w:t>
      </w:r>
      <w:r>
        <w:rPr>
          <w:rFonts w:ascii="Times New Roman" w:hAnsi="Times New Roman" w:cs="Times New Roman"/>
          <w:sz w:val="24"/>
          <w:szCs w:val="24"/>
        </w:rPr>
        <w:t>Covid-19</w:t>
      </w:r>
      <w:r w:rsidRPr="00945304">
        <w:rPr>
          <w:rFonts w:ascii="Times New Roman" w:hAnsi="Times New Roman" w:cs="Times New Roman"/>
          <w:sz w:val="24"/>
          <w:szCs w:val="24"/>
        </w:rPr>
        <w:t xml:space="preserve"> </w:t>
      </w:r>
      <w:proofErr w:type="spellStart"/>
      <w:r w:rsidRPr="00945304">
        <w:rPr>
          <w:rFonts w:ascii="Times New Roman" w:hAnsi="Times New Roman" w:cs="Times New Roman"/>
          <w:sz w:val="24"/>
          <w:szCs w:val="24"/>
        </w:rPr>
        <w:t>pandemic</w:t>
      </w:r>
      <w:proofErr w:type="spellEnd"/>
      <w:r w:rsidRPr="00945304">
        <w:rPr>
          <w:rFonts w:ascii="Times New Roman" w:hAnsi="Times New Roman" w:cs="Times New Roman"/>
          <w:sz w:val="24"/>
          <w:szCs w:val="24"/>
        </w:rPr>
        <w:t xml:space="preserve"> </w:t>
      </w:r>
      <w:proofErr w:type="spellStart"/>
      <w:r w:rsidRPr="00945304">
        <w:rPr>
          <w:rFonts w:ascii="Times New Roman" w:hAnsi="Times New Roman" w:cs="Times New Roman"/>
          <w:sz w:val="24"/>
          <w:szCs w:val="24"/>
        </w:rPr>
        <w:t>teach</w:t>
      </w:r>
      <w:proofErr w:type="spellEnd"/>
      <w:r w:rsidRPr="00945304">
        <w:rPr>
          <w:rFonts w:ascii="Times New Roman" w:hAnsi="Times New Roman" w:cs="Times New Roman"/>
          <w:sz w:val="24"/>
          <w:szCs w:val="24"/>
        </w:rPr>
        <w:t xml:space="preserve"> us </w:t>
      </w:r>
      <w:proofErr w:type="spellStart"/>
      <w:r w:rsidRPr="00945304">
        <w:rPr>
          <w:rFonts w:ascii="Times New Roman" w:hAnsi="Times New Roman" w:cs="Times New Roman"/>
          <w:sz w:val="24"/>
          <w:szCs w:val="24"/>
        </w:rPr>
        <w:t>about</w:t>
      </w:r>
      <w:proofErr w:type="spellEnd"/>
      <w:r w:rsidRPr="00945304">
        <w:rPr>
          <w:rFonts w:ascii="Times New Roman" w:hAnsi="Times New Roman" w:cs="Times New Roman"/>
          <w:sz w:val="24"/>
          <w:szCs w:val="24"/>
        </w:rPr>
        <w:t xml:space="preserve"> global </w:t>
      </w:r>
      <w:proofErr w:type="spellStart"/>
      <w:r w:rsidRPr="00945304">
        <w:rPr>
          <w:rFonts w:ascii="Times New Roman" w:hAnsi="Times New Roman" w:cs="Times New Roman"/>
          <w:sz w:val="24"/>
          <w:szCs w:val="24"/>
        </w:rPr>
        <w:t>value</w:t>
      </w:r>
      <w:proofErr w:type="spellEnd"/>
      <w:r w:rsidRPr="00945304">
        <w:rPr>
          <w:rFonts w:ascii="Times New Roman" w:hAnsi="Times New Roman" w:cs="Times New Roman"/>
          <w:sz w:val="24"/>
          <w:szCs w:val="24"/>
        </w:rPr>
        <w:t xml:space="preserve"> </w:t>
      </w:r>
      <w:proofErr w:type="spellStart"/>
      <w:r w:rsidRPr="00945304">
        <w:rPr>
          <w:rFonts w:ascii="Times New Roman" w:hAnsi="Times New Roman" w:cs="Times New Roman"/>
          <w:sz w:val="24"/>
          <w:szCs w:val="24"/>
        </w:rPr>
        <w:t>chains</w:t>
      </w:r>
      <w:proofErr w:type="spellEnd"/>
      <w:r w:rsidRPr="00945304">
        <w:rPr>
          <w:rFonts w:ascii="Times New Roman" w:hAnsi="Times New Roman" w:cs="Times New Roman"/>
          <w:sz w:val="24"/>
          <w:szCs w:val="24"/>
        </w:rPr>
        <w:t xml:space="preserve">? </w:t>
      </w:r>
      <w:proofErr w:type="spellStart"/>
      <w:r w:rsidRPr="00945304">
        <w:rPr>
          <w:rFonts w:ascii="Times New Roman" w:hAnsi="Times New Roman" w:cs="Times New Roman"/>
          <w:sz w:val="24"/>
          <w:szCs w:val="24"/>
        </w:rPr>
        <w:t>The</w:t>
      </w:r>
      <w:proofErr w:type="spellEnd"/>
      <w:r w:rsidRPr="00945304">
        <w:rPr>
          <w:rFonts w:ascii="Times New Roman" w:hAnsi="Times New Roman" w:cs="Times New Roman"/>
          <w:sz w:val="24"/>
          <w:szCs w:val="24"/>
        </w:rPr>
        <w:t xml:space="preserve"> </w:t>
      </w:r>
      <w:proofErr w:type="spellStart"/>
      <w:r w:rsidRPr="00945304">
        <w:rPr>
          <w:rFonts w:ascii="Times New Roman" w:hAnsi="Times New Roman" w:cs="Times New Roman"/>
          <w:sz w:val="24"/>
          <w:szCs w:val="24"/>
        </w:rPr>
        <w:t>case</w:t>
      </w:r>
      <w:proofErr w:type="spellEnd"/>
      <w:r w:rsidRPr="00945304">
        <w:rPr>
          <w:rFonts w:ascii="Times New Roman" w:hAnsi="Times New Roman" w:cs="Times New Roman"/>
          <w:sz w:val="24"/>
          <w:szCs w:val="24"/>
        </w:rPr>
        <w:t xml:space="preserve"> of </w:t>
      </w:r>
      <w:proofErr w:type="spellStart"/>
      <w:r w:rsidRPr="00945304">
        <w:rPr>
          <w:rFonts w:ascii="Times New Roman" w:hAnsi="Times New Roman" w:cs="Times New Roman"/>
          <w:sz w:val="24"/>
          <w:szCs w:val="24"/>
        </w:rPr>
        <w:t>medical</w:t>
      </w:r>
      <w:proofErr w:type="spellEnd"/>
      <w:r w:rsidRPr="00945304">
        <w:rPr>
          <w:rFonts w:ascii="Times New Roman" w:hAnsi="Times New Roman" w:cs="Times New Roman"/>
          <w:sz w:val="24"/>
          <w:szCs w:val="24"/>
        </w:rPr>
        <w:t xml:space="preserve"> </w:t>
      </w:r>
      <w:proofErr w:type="spellStart"/>
      <w:r w:rsidRPr="00945304">
        <w:rPr>
          <w:rFonts w:ascii="Times New Roman" w:hAnsi="Times New Roman" w:cs="Times New Roman"/>
          <w:sz w:val="24"/>
          <w:szCs w:val="24"/>
        </w:rPr>
        <w:t>supplies</w:t>
      </w:r>
      <w:proofErr w:type="spellEnd"/>
      <w:r w:rsidRPr="00945304">
        <w:rPr>
          <w:rFonts w:ascii="Times New Roman" w:hAnsi="Times New Roman" w:cs="Times New Roman"/>
          <w:sz w:val="24"/>
          <w:szCs w:val="24"/>
        </w:rPr>
        <w:t xml:space="preserve">. </w:t>
      </w:r>
      <w:proofErr w:type="spellStart"/>
      <w:r w:rsidRPr="00945304">
        <w:rPr>
          <w:rFonts w:ascii="Times New Roman" w:hAnsi="Times New Roman" w:cs="Times New Roman"/>
          <w:sz w:val="24"/>
          <w:szCs w:val="24"/>
        </w:rPr>
        <w:t>Journal</w:t>
      </w:r>
      <w:proofErr w:type="spellEnd"/>
      <w:r w:rsidRPr="00945304">
        <w:rPr>
          <w:rFonts w:ascii="Times New Roman" w:hAnsi="Times New Roman" w:cs="Times New Roman"/>
          <w:sz w:val="24"/>
          <w:szCs w:val="24"/>
        </w:rPr>
        <w:t xml:space="preserve"> of International Business </w:t>
      </w:r>
      <w:proofErr w:type="spellStart"/>
      <w:r w:rsidRPr="00945304">
        <w:rPr>
          <w:rFonts w:ascii="Times New Roman" w:hAnsi="Times New Roman" w:cs="Times New Roman"/>
          <w:sz w:val="24"/>
          <w:szCs w:val="24"/>
        </w:rPr>
        <w:t>Policy</w:t>
      </w:r>
      <w:proofErr w:type="spellEnd"/>
      <w:r w:rsidRPr="00945304">
        <w:rPr>
          <w:rFonts w:ascii="Times New Roman" w:hAnsi="Times New Roman" w:cs="Times New Roman"/>
          <w:sz w:val="24"/>
          <w:szCs w:val="24"/>
        </w:rPr>
        <w:t>, 3(3), 287-301.</w:t>
      </w:r>
    </w:p>
    <w:p w14:paraId="197E2B77" w14:textId="77777777" w:rsidR="00E57665" w:rsidRDefault="00E57665" w:rsidP="009712B6">
      <w:pPr>
        <w:jc w:val="both"/>
        <w:rPr>
          <w:rFonts w:ascii="Times New Roman" w:hAnsi="Times New Roman" w:cs="Times New Roman"/>
          <w:sz w:val="24"/>
          <w:szCs w:val="24"/>
        </w:rPr>
      </w:pPr>
      <w:bookmarkStart w:id="2" w:name="_Hlk71025244"/>
      <w:r w:rsidRPr="00700B07">
        <w:rPr>
          <w:rFonts w:ascii="Times New Roman" w:hAnsi="Times New Roman" w:cs="Times New Roman"/>
          <w:sz w:val="24"/>
          <w:szCs w:val="24"/>
        </w:rPr>
        <w:t xml:space="preserve">Global </w:t>
      </w:r>
      <w:proofErr w:type="spellStart"/>
      <w:r w:rsidRPr="00700B07">
        <w:rPr>
          <w:rFonts w:ascii="Times New Roman" w:hAnsi="Times New Roman" w:cs="Times New Roman"/>
          <w:sz w:val="24"/>
          <w:szCs w:val="24"/>
        </w:rPr>
        <w:t>Economic</w:t>
      </w:r>
      <w:proofErr w:type="spellEnd"/>
      <w:r w:rsidRPr="00700B07">
        <w:rPr>
          <w:rFonts w:ascii="Times New Roman" w:hAnsi="Times New Roman" w:cs="Times New Roman"/>
          <w:sz w:val="24"/>
          <w:szCs w:val="24"/>
        </w:rPr>
        <w:t xml:space="preserve"> </w:t>
      </w:r>
      <w:proofErr w:type="spellStart"/>
      <w:r w:rsidRPr="00700B07">
        <w:rPr>
          <w:rFonts w:ascii="Times New Roman" w:hAnsi="Times New Roman" w:cs="Times New Roman"/>
          <w:sz w:val="24"/>
          <w:szCs w:val="24"/>
        </w:rPr>
        <w:t>Prospects</w:t>
      </w:r>
      <w:proofErr w:type="spellEnd"/>
      <w:r w:rsidRPr="00700B07">
        <w:rPr>
          <w:rFonts w:ascii="Times New Roman" w:hAnsi="Times New Roman" w:cs="Times New Roman"/>
          <w:sz w:val="24"/>
          <w:szCs w:val="24"/>
        </w:rPr>
        <w:t xml:space="preserve"> </w:t>
      </w:r>
      <w:bookmarkEnd w:id="2"/>
      <w:r w:rsidRPr="00700B07">
        <w:rPr>
          <w:rFonts w:ascii="Times New Roman" w:hAnsi="Times New Roman" w:cs="Times New Roman"/>
          <w:sz w:val="24"/>
          <w:szCs w:val="24"/>
        </w:rPr>
        <w:t xml:space="preserve">(World Bank </w:t>
      </w:r>
      <w:proofErr w:type="spellStart"/>
      <w:r w:rsidRPr="00700B07">
        <w:rPr>
          <w:rFonts w:ascii="Times New Roman" w:hAnsi="Times New Roman" w:cs="Times New Roman"/>
          <w:sz w:val="24"/>
          <w:szCs w:val="24"/>
        </w:rPr>
        <w:t>Group</w:t>
      </w:r>
      <w:proofErr w:type="spellEnd"/>
      <w:r w:rsidRPr="00700B07">
        <w:rPr>
          <w:rFonts w:ascii="Times New Roman" w:hAnsi="Times New Roman" w:cs="Times New Roman"/>
          <w:sz w:val="24"/>
          <w:szCs w:val="24"/>
        </w:rPr>
        <w:t>,</w:t>
      </w:r>
      <w:r>
        <w:rPr>
          <w:rFonts w:ascii="Times New Roman" w:hAnsi="Times New Roman" w:cs="Times New Roman"/>
          <w:sz w:val="24"/>
          <w:szCs w:val="24"/>
        </w:rPr>
        <w:t xml:space="preserve"> Ocak</w:t>
      </w:r>
      <w:r w:rsidRPr="00700B07">
        <w:rPr>
          <w:rFonts w:ascii="Times New Roman" w:hAnsi="Times New Roman" w:cs="Times New Roman"/>
          <w:sz w:val="24"/>
          <w:szCs w:val="24"/>
        </w:rPr>
        <w:t xml:space="preserve"> 202</w:t>
      </w:r>
      <w:r>
        <w:rPr>
          <w:rFonts w:ascii="Times New Roman" w:hAnsi="Times New Roman" w:cs="Times New Roman"/>
          <w:sz w:val="24"/>
          <w:szCs w:val="24"/>
        </w:rPr>
        <w:t>1)</w:t>
      </w:r>
    </w:p>
    <w:p w14:paraId="18563379" w14:textId="77777777" w:rsidR="00E57665" w:rsidRDefault="00E57665" w:rsidP="005F22F5">
      <w:pPr>
        <w:jc w:val="both"/>
        <w:rPr>
          <w:rFonts w:ascii="Times New Roman" w:hAnsi="Times New Roman" w:cs="Times New Roman"/>
          <w:sz w:val="24"/>
          <w:szCs w:val="24"/>
        </w:rPr>
      </w:pPr>
      <w:proofErr w:type="spellStart"/>
      <w:r w:rsidRPr="00C22BBC">
        <w:rPr>
          <w:rFonts w:ascii="Times New Roman" w:hAnsi="Times New Roman" w:cs="Times New Roman"/>
          <w:sz w:val="24"/>
          <w:szCs w:val="24"/>
        </w:rPr>
        <w:t>Gruszczynski</w:t>
      </w:r>
      <w:proofErr w:type="spellEnd"/>
      <w:r w:rsidRPr="00C22BBC">
        <w:rPr>
          <w:rFonts w:ascii="Times New Roman" w:hAnsi="Times New Roman" w:cs="Times New Roman"/>
          <w:sz w:val="24"/>
          <w:szCs w:val="24"/>
        </w:rPr>
        <w:t xml:space="preserve">, L. (2020). </w:t>
      </w:r>
      <w:proofErr w:type="spellStart"/>
      <w:r w:rsidRPr="00C22BBC">
        <w:rPr>
          <w:rFonts w:ascii="Times New Roman" w:hAnsi="Times New Roman" w:cs="Times New Roman"/>
          <w:sz w:val="24"/>
          <w:szCs w:val="24"/>
        </w:rPr>
        <w:t>The</w:t>
      </w:r>
      <w:proofErr w:type="spellEnd"/>
      <w:r w:rsidRPr="00C22BBC">
        <w:rPr>
          <w:rFonts w:ascii="Times New Roman" w:hAnsi="Times New Roman" w:cs="Times New Roman"/>
          <w:sz w:val="24"/>
          <w:szCs w:val="24"/>
        </w:rPr>
        <w:t xml:space="preserve"> </w:t>
      </w:r>
      <w:r>
        <w:rPr>
          <w:rFonts w:ascii="Times New Roman" w:hAnsi="Times New Roman" w:cs="Times New Roman"/>
          <w:sz w:val="24"/>
          <w:szCs w:val="24"/>
        </w:rPr>
        <w:t>Covid-19</w:t>
      </w:r>
      <w:r w:rsidRPr="00C22BBC">
        <w:rPr>
          <w:rFonts w:ascii="Times New Roman" w:hAnsi="Times New Roman" w:cs="Times New Roman"/>
          <w:sz w:val="24"/>
          <w:szCs w:val="24"/>
        </w:rPr>
        <w:t xml:space="preserve"> </w:t>
      </w:r>
      <w:proofErr w:type="spellStart"/>
      <w:r w:rsidRPr="00C22BBC">
        <w:rPr>
          <w:rFonts w:ascii="Times New Roman" w:hAnsi="Times New Roman" w:cs="Times New Roman"/>
          <w:sz w:val="24"/>
          <w:szCs w:val="24"/>
        </w:rPr>
        <w:t>pandemic</w:t>
      </w:r>
      <w:proofErr w:type="spellEnd"/>
      <w:r w:rsidRPr="00C22BBC">
        <w:rPr>
          <w:rFonts w:ascii="Times New Roman" w:hAnsi="Times New Roman" w:cs="Times New Roman"/>
          <w:sz w:val="24"/>
          <w:szCs w:val="24"/>
        </w:rPr>
        <w:t xml:space="preserve"> </w:t>
      </w:r>
      <w:proofErr w:type="spellStart"/>
      <w:r w:rsidRPr="00C22BBC">
        <w:rPr>
          <w:rFonts w:ascii="Times New Roman" w:hAnsi="Times New Roman" w:cs="Times New Roman"/>
          <w:sz w:val="24"/>
          <w:szCs w:val="24"/>
        </w:rPr>
        <w:t>and</w:t>
      </w:r>
      <w:proofErr w:type="spellEnd"/>
      <w:r w:rsidRPr="00C22BBC">
        <w:rPr>
          <w:rFonts w:ascii="Times New Roman" w:hAnsi="Times New Roman" w:cs="Times New Roman"/>
          <w:sz w:val="24"/>
          <w:szCs w:val="24"/>
        </w:rPr>
        <w:t xml:space="preserve"> </w:t>
      </w:r>
      <w:proofErr w:type="spellStart"/>
      <w:r w:rsidRPr="00C22BBC">
        <w:rPr>
          <w:rFonts w:ascii="Times New Roman" w:hAnsi="Times New Roman" w:cs="Times New Roman"/>
          <w:sz w:val="24"/>
          <w:szCs w:val="24"/>
        </w:rPr>
        <w:t>international</w:t>
      </w:r>
      <w:proofErr w:type="spellEnd"/>
      <w:r w:rsidRPr="00C22BBC">
        <w:rPr>
          <w:rFonts w:ascii="Times New Roman" w:hAnsi="Times New Roman" w:cs="Times New Roman"/>
          <w:sz w:val="24"/>
          <w:szCs w:val="24"/>
        </w:rPr>
        <w:t xml:space="preserve"> </w:t>
      </w:r>
      <w:proofErr w:type="spellStart"/>
      <w:r w:rsidRPr="00C22BBC">
        <w:rPr>
          <w:rFonts w:ascii="Times New Roman" w:hAnsi="Times New Roman" w:cs="Times New Roman"/>
          <w:sz w:val="24"/>
          <w:szCs w:val="24"/>
        </w:rPr>
        <w:t>trade</w:t>
      </w:r>
      <w:proofErr w:type="spellEnd"/>
      <w:r w:rsidRPr="00C22BBC">
        <w:rPr>
          <w:rFonts w:ascii="Times New Roman" w:hAnsi="Times New Roman" w:cs="Times New Roman"/>
          <w:sz w:val="24"/>
          <w:szCs w:val="24"/>
        </w:rPr>
        <w:t xml:space="preserve">: </w:t>
      </w:r>
      <w:proofErr w:type="spellStart"/>
      <w:r w:rsidRPr="00C22BBC">
        <w:rPr>
          <w:rFonts w:ascii="Times New Roman" w:hAnsi="Times New Roman" w:cs="Times New Roman"/>
          <w:sz w:val="24"/>
          <w:szCs w:val="24"/>
        </w:rPr>
        <w:t>Temporary</w:t>
      </w:r>
      <w:proofErr w:type="spellEnd"/>
      <w:r w:rsidRPr="00C22BBC">
        <w:rPr>
          <w:rFonts w:ascii="Times New Roman" w:hAnsi="Times New Roman" w:cs="Times New Roman"/>
          <w:sz w:val="24"/>
          <w:szCs w:val="24"/>
        </w:rPr>
        <w:t xml:space="preserve"> </w:t>
      </w:r>
      <w:proofErr w:type="spellStart"/>
      <w:r w:rsidRPr="00C22BBC">
        <w:rPr>
          <w:rFonts w:ascii="Times New Roman" w:hAnsi="Times New Roman" w:cs="Times New Roman"/>
          <w:sz w:val="24"/>
          <w:szCs w:val="24"/>
        </w:rPr>
        <w:t>turbulence</w:t>
      </w:r>
      <w:proofErr w:type="spellEnd"/>
      <w:r w:rsidRPr="00C22BBC">
        <w:rPr>
          <w:rFonts w:ascii="Times New Roman" w:hAnsi="Times New Roman" w:cs="Times New Roman"/>
          <w:sz w:val="24"/>
          <w:szCs w:val="24"/>
        </w:rPr>
        <w:t xml:space="preserve"> </w:t>
      </w:r>
      <w:proofErr w:type="spellStart"/>
      <w:r w:rsidRPr="00C22BBC">
        <w:rPr>
          <w:rFonts w:ascii="Times New Roman" w:hAnsi="Times New Roman" w:cs="Times New Roman"/>
          <w:sz w:val="24"/>
          <w:szCs w:val="24"/>
        </w:rPr>
        <w:t>or</w:t>
      </w:r>
      <w:proofErr w:type="spellEnd"/>
      <w:r w:rsidRPr="00C22BBC">
        <w:rPr>
          <w:rFonts w:ascii="Times New Roman" w:hAnsi="Times New Roman" w:cs="Times New Roman"/>
          <w:sz w:val="24"/>
          <w:szCs w:val="24"/>
        </w:rPr>
        <w:t xml:space="preserve"> </w:t>
      </w:r>
      <w:proofErr w:type="spellStart"/>
      <w:r w:rsidRPr="00C22BBC">
        <w:rPr>
          <w:rFonts w:ascii="Times New Roman" w:hAnsi="Times New Roman" w:cs="Times New Roman"/>
          <w:sz w:val="24"/>
          <w:szCs w:val="24"/>
        </w:rPr>
        <w:t>paradigm</w:t>
      </w:r>
      <w:proofErr w:type="spellEnd"/>
      <w:r w:rsidRPr="00C22BBC">
        <w:rPr>
          <w:rFonts w:ascii="Times New Roman" w:hAnsi="Times New Roman" w:cs="Times New Roman"/>
          <w:sz w:val="24"/>
          <w:szCs w:val="24"/>
        </w:rPr>
        <w:t xml:space="preserve"> </w:t>
      </w:r>
      <w:proofErr w:type="spellStart"/>
      <w:proofErr w:type="gramStart"/>
      <w:r w:rsidRPr="00C22BBC">
        <w:rPr>
          <w:rFonts w:ascii="Times New Roman" w:hAnsi="Times New Roman" w:cs="Times New Roman"/>
          <w:sz w:val="24"/>
          <w:szCs w:val="24"/>
        </w:rPr>
        <w:t>shift</w:t>
      </w:r>
      <w:proofErr w:type="spellEnd"/>
      <w:r w:rsidRPr="00C22BBC">
        <w:rPr>
          <w:rFonts w:ascii="Times New Roman" w:hAnsi="Times New Roman" w:cs="Times New Roman"/>
          <w:sz w:val="24"/>
          <w:szCs w:val="24"/>
        </w:rPr>
        <w:t>?.</w:t>
      </w:r>
      <w:proofErr w:type="gramEnd"/>
      <w:r w:rsidRPr="00C22BBC">
        <w:rPr>
          <w:rFonts w:ascii="Times New Roman" w:hAnsi="Times New Roman" w:cs="Times New Roman"/>
          <w:sz w:val="24"/>
          <w:szCs w:val="24"/>
        </w:rPr>
        <w:t xml:space="preserve"> </w:t>
      </w:r>
      <w:proofErr w:type="spellStart"/>
      <w:r w:rsidRPr="00C22BBC">
        <w:rPr>
          <w:rFonts w:ascii="Times New Roman" w:hAnsi="Times New Roman" w:cs="Times New Roman"/>
          <w:sz w:val="24"/>
          <w:szCs w:val="24"/>
        </w:rPr>
        <w:t>European</w:t>
      </w:r>
      <w:proofErr w:type="spellEnd"/>
      <w:r w:rsidRPr="00C22BBC">
        <w:rPr>
          <w:rFonts w:ascii="Times New Roman" w:hAnsi="Times New Roman" w:cs="Times New Roman"/>
          <w:sz w:val="24"/>
          <w:szCs w:val="24"/>
        </w:rPr>
        <w:t xml:space="preserve"> </w:t>
      </w:r>
      <w:proofErr w:type="spellStart"/>
      <w:r w:rsidRPr="00C22BBC">
        <w:rPr>
          <w:rFonts w:ascii="Times New Roman" w:hAnsi="Times New Roman" w:cs="Times New Roman"/>
          <w:sz w:val="24"/>
          <w:szCs w:val="24"/>
        </w:rPr>
        <w:t>Journal</w:t>
      </w:r>
      <w:proofErr w:type="spellEnd"/>
      <w:r w:rsidRPr="00C22BBC">
        <w:rPr>
          <w:rFonts w:ascii="Times New Roman" w:hAnsi="Times New Roman" w:cs="Times New Roman"/>
          <w:sz w:val="24"/>
          <w:szCs w:val="24"/>
        </w:rPr>
        <w:t xml:space="preserve"> of Risk </w:t>
      </w:r>
      <w:proofErr w:type="spellStart"/>
      <w:r w:rsidRPr="00C22BBC">
        <w:rPr>
          <w:rFonts w:ascii="Times New Roman" w:hAnsi="Times New Roman" w:cs="Times New Roman"/>
          <w:sz w:val="24"/>
          <w:szCs w:val="24"/>
        </w:rPr>
        <w:t>Regulation</w:t>
      </w:r>
      <w:proofErr w:type="spellEnd"/>
      <w:r w:rsidRPr="00C22BBC">
        <w:rPr>
          <w:rFonts w:ascii="Times New Roman" w:hAnsi="Times New Roman" w:cs="Times New Roman"/>
          <w:sz w:val="24"/>
          <w:szCs w:val="24"/>
        </w:rPr>
        <w:t>, 11(2), 337-342.</w:t>
      </w:r>
    </w:p>
    <w:p w14:paraId="3E01681F" w14:textId="4641B34C" w:rsidR="00E57665" w:rsidRDefault="00E57665" w:rsidP="005F22F5">
      <w:pPr>
        <w:jc w:val="both"/>
        <w:rPr>
          <w:rFonts w:ascii="Times New Roman" w:hAnsi="Times New Roman" w:cs="Times New Roman"/>
          <w:sz w:val="24"/>
          <w:szCs w:val="24"/>
        </w:rPr>
      </w:pPr>
      <w:proofErr w:type="spellStart"/>
      <w:r w:rsidRPr="007454C4">
        <w:rPr>
          <w:rFonts w:ascii="Times New Roman" w:hAnsi="Times New Roman" w:cs="Times New Roman"/>
          <w:sz w:val="24"/>
          <w:szCs w:val="24"/>
        </w:rPr>
        <w:t>Hayakawa</w:t>
      </w:r>
      <w:proofErr w:type="spellEnd"/>
      <w:r w:rsidRPr="007454C4">
        <w:rPr>
          <w:rFonts w:ascii="Times New Roman" w:hAnsi="Times New Roman" w:cs="Times New Roman"/>
          <w:sz w:val="24"/>
          <w:szCs w:val="24"/>
        </w:rPr>
        <w:t xml:space="preserve">, K., &amp; </w:t>
      </w:r>
      <w:proofErr w:type="spellStart"/>
      <w:r w:rsidRPr="007454C4">
        <w:rPr>
          <w:rFonts w:ascii="Times New Roman" w:hAnsi="Times New Roman" w:cs="Times New Roman"/>
          <w:sz w:val="24"/>
          <w:szCs w:val="24"/>
        </w:rPr>
        <w:t>Mukunoki</w:t>
      </w:r>
      <w:proofErr w:type="spellEnd"/>
      <w:r w:rsidRPr="007454C4">
        <w:rPr>
          <w:rFonts w:ascii="Times New Roman" w:hAnsi="Times New Roman" w:cs="Times New Roman"/>
          <w:sz w:val="24"/>
          <w:szCs w:val="24"/>
        </w:rPr>
        <w:t xml:space="preserve">, H. (2020). </w:t>
      </w:r>
      <w:proofErr w:type="spellStart"/>
      <w:r w:rsidRPr="007454C4">
        <w:rPr>
          <w:rFonts w:ascii="Times New Roman" w:hAnsi="Times New Roman" w:cs="Times New Roman"/>
          <w:sz w:val="24"/>
          <w:szCs w:val="24"/>
        </w:rPr>
        <w:t>Impacts</w:t>
      </w:r>
      <w:proofErr w:type="spellEnd"/>
      <w:r w:rsidRPr="007454C4">
        <w:rPr>
          <w:rFonts w:ascii="Times New Roman" w:hAnsi="Times New Roman" w:cs="Times New Roman"/>
          <w:sz w:val="24"/>
          <w:szCs w:val="24"/>
        </w:rPr>
        <w:t xml:space="preserve"> of COVID‐19 on global </w:t>
      </w:r>
      <w:proofErr w:type="spellStart"/>
      <w:r w:rsidRPr="007454C4">
        <w:rPr>
          <w:rFonts w:ascii="Times New Roman" w:hAnsi="Times New Roman" w:cs="Times New Roman"/>
          <w:sz w:val="24"/>
          <w:szCs w:val="24"/>
        </w:rPr>
        <w:t>value</w:t>
      </w:r>
      <w:proofErr w:type="spellEnd"/>
      <w:r w:rsidRPr="007454C4">
        <w:rPr>
          <w:rFonts w:ascii="Times New Roman" w:hAnsi="Times New Roman" w:cs="Times New Roman"/>
          <w:sz w:val="24"/>
          <w:szCs w:val="24"/>
        </w:rPr>
        <w:t xml:space="preserve"> </w:t>
      </w:r>
      <w:proofErr w:type="spellStart"/>
      <w:r w:rsidRPr="007454C4">
        <w:rPr>
          <w:rFonts w:ascii="Times New Roman" w:hAnsi="Times New Roman" w:cs="Times New Roman"/>
          <w:sz w:val="24"/>
          <w:szCs w:val="24"/>
        </w:rPr>
        <w:t>chains</w:t>
      </w:r>
      <w:proofErr w:type="spellEnd"/>
      <w:r w:rsidRPr="007454C4">
        <w:rPr>
          <w:rFonts w:ascii="Times New Roman" w:hAnsi="Times New Roman" w:cs="Times New Roman"/>
          <w:sz w:val="24"/>
          <w:szCs w:val="24"/>
        </w:rPr>
        <w:t xml:space="preserve">. </w:t>
      </w:r>
      <w:proofErr w:type="spellStart"/>
      <w:r w:rsidRPr="007454C4">
        <w:rPr>
          <w:rFonts w:ascii="Times New Roman" w:hAnsi="Times New Roman" w:cs="Times New Roman"/>
          <w:sz w:val="24"/>
          <w:szCs w:val="24"/>
        </w:rPr>
        <w:t>The</w:t>
      </w:r>
      <w:proofErr w:type="spellEnd"/>
      <w:r w:rsidRPr="007454C4">
        <w:rPr>
          <w:rFonts w:ascii="Times New Roman" w:hAnsi="Times New Roman" w:cs="Times New Roman"/>
          <w:sz w:val="24"/>
          <w:szCs w:val="24"/>
        </w:rPr>
        <w:t xml:space="preserve"> </w:t>
      </w:r>
      <w:proofErr w:type="spellStart"/>
      <w:r w:rsidRPr="007454C4">
        <w:rPr>
          <w:rFonts w:ascii="Times New Roman" w:hAnsi="Times New Roman" w:cs="Times New Roman"/>
          <w:sz w:val="24"/>
          <w:szCs w:val="24"/>
        </w:rPr>
        <w:t>Developing</w:t>
      </w:r>
      <w:proofErr w:type="spellEnd"/>
      <w:r w:rsidRPr="007454C4">
        <w:rPr>
          <w:rFonts w:ascii="Times New Roman" w:hAnsi="Times New Roman" w:cs="Times New Roman"/>
          <w:sz w:val="24"/>
          <w:szCs w:val="24"/>
        </w:rPr>
        <w:t xml:space="preserve"> </w:t>
      </w:r>
      <w:proofErr w:type="spellStart"/>
      <w:r w:rsidRPr="007454C4">
        <w:rPr>
          <w:rFonts w:ascii="Times New Roman" w:hAnsi="Times New Roman" w:cs="Times New Roman"/>
          <w:sz w:val="24"/>
          <w:szCs w:val="24"/>
        </w:rPr>
        <w:t>Economies</w:t>
      </w:r>
      <w:proofErr w:type="spellEnd"/>
      <w:r w:rsidRPr="007454C4">
        <w:rPr>
          <w:rFonts w:ascii="Times New Roman" w:hAnsi="Times New Roman" w:cs="Times New Roman"/>
          <w:sz w:val="24"/>
          <w:szCs w:val="24"/>
        </w:rPr>
        <w:t>.</w:t>
      </w:r>
    </w:p>
    <w:p w14:paraId="61884E90" w14:textId="5717DED3" w:rsidR="008A46B1" w:rsidRDefault="008A46B1" w:rsidP="005F22F5">
      <w:pPr>
        <w:jc w:val="both"/>
        <w:rPr>
          <w:rFonts w:ascii="Times New Roman" w:hAnsi="Times New Roman" w:cs="Times New Roman"/>
          <w:sz w:val="24"/>
          <w:szCs w:val="24"/>
        </w:rPr>
      </w:pPr>
      <w:proofErr w:type="spellStart"/>
      <w:r w:rsidRPr="008A46B1">
        <w:rPr>
          <w:rFonts w:ascii="Times New Roman" w:hAnsi="Times New Roman" w:cs="Times New Roman"/>
          <w:sz w:val="24"/>
          <w:szCs w:val="24"/>
        </w:rPr>
        <w:lastRenderedPageBreak/>
        <w:t>Hyun</w:t>
      </w:r>
      <w:proofErr w:type="spellEnd"/>
      <w:r w:rsidRPr="008A46B1">
        <w:rPr>
          <w:rFonts w:ascii="Times New Roman" w:hAnsi="Times New Roman" w:cs="Times New Roman"/>
          <w:sz w:val="24"/>
          <w:szCs w:val="24"/>
        </w:rPr>
        <w:t xml:space="preserve">, J., Kim, D., &amp; </w:t>
      </w:r>
      <w:proofErr w:type="spellStart"/>
      <w:r w:rsidRPr="008A46B1">
        <w:rPr>
          <w:rFonts w:ascii="Times New Roman" w:hAnsi="Times New Roman" w:cs="Times New Roman"/>
          <w:sz w:val="24"/>
          <w:szCs w:val="24"/>
        </w:rPr>
        <w:t>Shin</w:t>
      </w:r>
      <w:proofErr w:type="spellEnd"/>
      <w:r w:rsidRPr="008A46B1">
        <w:rPr>
          <w:rFonts w:ascii="Times New Roman" w:hAnsi="Times New Roman" w:cs="Times New Roman"/>
          <w:sz w:val="24"/>
          <w:szCs w:val="24"/>
        </w:rPr>
        <w:t xml:space="preserve">, S. R. (2020). </w:t>
      </w:r>
      <w:proofErr w:type="spellStart"/>
      <w:r w:rsidRPr="008A46B1">
        <w:rPr>
          <w:rFonts w:ascii="Times New Roman" w:hAnsi="Times New Roman" w:cs="Times New Roman"/>
          <w:sz w:val="24"/>
          <w:szCs w:val="24"/>
        </w:rPr>
        <w:t>The</w:t>
      </w:r>
      <w:proofErr w:type="spellEnd"/>
      <w:r w:rsidRPr="008A46B1">
        <w:rPr>
          <w:rFonts w:ascii="Times New Roman" w:hAnsi="Times New Roman" w:cs="Times New Roman"/>
          <w:sz w:val="24"/>
          <w:szCs w:val="24"/>
        </w:rPr>
        <w:t xml:space="preserve"> Role of Global </w:t>
      </w:r>
      <w:proofErr w:type="spellStart"/>
      <w:r w:rsidRPr="008A46B1">
        <w:rPr>
          <w:rFonts w:ascii="Times New Roman" w:hAnsi="Times New Roman" w:cs="Times New Roman"/>
          <w:sz w:val="24"/>
          <w:szCs w:val="24"/>
        </w:rPr>
        <w:t>Connectedness</w:t>
      </w:r>
      <w:proofErr w:type="spellEnd"/>
      <w:r w:rsidRPr="008A46B1">
        <w:rPr>
          <w:rFonts w:ascii="Times New Roman" w:hAnsi="Times New Roman" w:cs="Times New Roman"/>
          <w:sz w:val="24"/>
          <w:szCs w:val="24"/>
        </w:rPr>
        <w:t xml:space="preserve"> </w:t>
      </w:r>
      <w:proofErr w:type="spellStart"/>
      <w:r w:rsidRPr="008A46B1">
        <w:rPr>
          <w:rFonts w:ascii="Times New Roman" w:hAnsi="Times New Roman" w:cs="Times New Roman"/>
          <w:sz w:val="24"/>
          <w:szCs w:val="24"/>
        </w:rPr>
        <w:t>and</w:t>
      </w:r>
      <w:proofErr w:type="spellEnd"/>
      <w:r w:rsidRPr="008A46B1">
        <w:rPr>
          <w:rFonts w:ascii="Times New Roman" w:hAnsi="Times New Roman" w:cs="Times New Roman"/>
          <w:sz w:val="24"/>
          <w:szCs w:val="24"/>
        </w:rPr>
        <w:t xml:space="preserve"> Market </w:t>
      </w:r>
      <w:proofErr w:type="spellStart"/>
      <w:r w:rsidRPr="008A46B1">
        <w:rPr>
          <w:rFonts w:ascii="Times New Roman" w:hAnsi="Times New Roman" w:cs="Times New Roman"/>
          <w:sz w:val="24"/>
          <w:szCs w:val="24"/>
        </w:rPr>
        <w:t>Power</w:t>
      </w:r>
      <w:proofErr w:type="spellEnd"/>
      <w:r w:rsidRPr="008A46B1">
        <w:rPr>
          <w:rFonts w:ascii="Times New Roman" w:hAnsi="Times New Roman" w:cs="Times New Roman"/>
          <w:sz w:val="24"/>
          <w:szCs w:val="24"/>
        </w:rPr>
        <w:t xml:space="preserve"> in </w:t>
      </w:r>
      <w:proofErr w:type="spellStart"/>
      <w:r w:rsidRPr="008A46B1">
        <w:rPr>
          <w:rFonts w:ascii="Times New Roman" w:hAnsi="Times New Roman" w:cs="Times New Roman"/>
          <w:sz w:val="24"/>
          <w:szCs w:val="24"/>
        </w:rPr>
        <w:t>Crises</w:t>
      </w:r>
      <w:proofErr w:type="spellEnd"/>
      <w:r w:rsidRPr="008A46B1">
        <w:rPr>
          <w:rFonts w:ascii="Times New Roman" w:hAnsi="Times New Roman" w:cs="Times New Roman"/>
          <w:sz w:val="24"/>
          <w:szCs w:val="24"/>
        </w:rPr>
        <w:t xml:space="preserve">: </w:t>
      </w:r>
      <w:proofErr w:type="spellStart"/>
      <w:r w:rsidRPr="008A46B1">
        <w:rPr>
          <w:rFonts w:ascii="Times New Roman" w:hAnsi="Times New Roman" w:cs="Times New Roman"/>
          <w:sz w:val="24"/>
          <w:szCs w:val="24"/>
        </w:rPr>
        <w:t>Firm-level</w:t>
      </w:r>
      <w:proofErr w:type="spellEnd"/>
      <w:r w:rsidRPr="008A46B1">
        <w:rPr>
          <w:rFonts w:ascii="Times New Roman" w:hAnsi="Times New Roman" w:cs="Times New Roman"/>
          <w:sz w:val="24"/>
          <w:szCs w:val="24"/>
        </w:rPr>
        <w:t xml:space="preserve"> </w:t>
      </w:r>
      <w:proofErr w:type="spellStart"/>
      <w:r w:rsidRPr="008A46B1">
        <w:rPr>
          <w:rFonts w:ascii="Times New Roman" w:hAnsi="Times New Roman" w:cs="Times New Roman"/>
          <w:sz w:val="24"/>
          <w:szCs w:val="24"/>
        </w:rPr>
        <w:t>Evidence</w:t>
      </w:r>
      <w:proofErr w:type="spellEnd"/>
      <w:r w:rsidRPr="008A46B1">
        <w:rPr>
          <w:rFonts w:ascii="Times New Roman" w:hAnsi="Times New Roman" w:cs="Times New Roman"/>
          <w:sz w:val="24"/>
          <w:szCs w:val="24"/>
        </w:rPr>
        <w:t xml:space="preserve"> </w:t>
      </w:r>
      <w:proofErr w:type="spellStart"/>
      <w:r w:rsidRPr="008A46B1">
        <w:rPr>
          <w:rFonts w:ascii="Times New Roman" w:hAnsi="Times New Roman" w:cs="Times New Roman"/>
          <w:sz w:val="24"/>
          <w:szCs w:val="24"/>
        </w:rPr>
        <w:t>from</w:t>
      </w:r>
      <w:proofErr w:type="spellEnd"/>
      <w:r w:rsidRPr="008A46B1">
        <w:rPr>
          <w:rFonts w:ascii="Times New Roman" w:hAnsi="Times New Roman" w:cs="Times New Roman"/>
          <w:sz w:val="24"/>
          <w:szCs w:val="24"/>
        </w:rPr>
        <w:t xml:space="preserve"> </w:t>
      </w:r>
      <w:proofErr w:type="spellStart"/>
      <w:r w:rsidRPr="008A46B1">
        <w:rPr>
          <w:rFonts w:ascii="Times New Roman" w:hAnsi="Times New Roman" w:cs="Times New Roman"/>
          <w:sz w:val="24"/>
          <w:szCs w:val="24"/>
        </w:rPr>
        <w:t>the</w:t>
      </w:r>
      <w:proofErr w:type="spellEnd"/>
      <w:r w:rsidRPr="008A46B1">
        <w:rPr>
          <w:rFonts w:ascii="Times New Roman" w:hAnsi="Times New Roman" w:cs="Times New Roman"/>
          <w:sz w:val="24"/>
          <w:szCs w:val="24"/>
        </w:rPr>
        <w:t xml:space="preserve"> COVID-19 </w:t>
      </w:r>
      <w:proofErr w:type="spellStart"/>
      <w:r w:rsidRPr="008A46B1">
        <w:rPr>
          <w:rFonts w:ascii="Times New Roman" w:hAnsi="Times New Roman" w:cs="Times New Roman"/>
          <w:sz w:val="24"/>
          <w:szCs w:val="24"/>
        </w:rPr>
        <w:t>Pandemic</w:t>
      </w:r>
      <w:proofErr w:type="spellEnd"/>
      <w:r w:rsidRPr="008A46B1">
        <w:rPr>
          <w:rFonts w:ascii="Times New Roman" w:hAnsi="Times New Roman" w:cs="Times New Roman"/>
          <w:sz w:val="24"/>
          <w:szCs w:val="24"/>
        </w:rPr>
        <w:t xml:space="preserve">. </w:t>
      </w:r>
      <w:proofErr w:type="spellStart"/>
      <w:r w:rsidRPr="008A46B1">
        <w:rPr>
          <w:rFonts w:ascii="Times New Roman" w:hAnsi="Times New Roman" w:cs="Times New Roman"/>
          <w:sz w:val="24"/>
          <w:szCs w:val="24"/>
        </w:rPr>
        <w:t>Covid</w:t>
      </w:r>
      <w:proofErr w:type="spellEnd"/>
      <w:r w:rsidRPr="008A46B1">
        <w:rPr>
          <w:rFonts w:ascii="Times New Roman" w:hAnsi="Times New Roman" w:cs="Times New Roman"/>
          <w:sz w:val="24"/>
          <w:szCs w:val="24"/>
        </w:rPr>
        <w:t xml:space="preserve"> </w:t>
      </w:r>
      <w:proofErr w:type="spellStart"/>
      <w:r w:rsidRPr="008A46B1">
        <w:rPr>
          <w:rFonts w:ascii="Times New Roman" w:hAnsi="Times New Roman" w:cs="Times New Roman"/>
          <w:sz w:val="24"/>
          <w:szCs w:val="24"/>
        </w:rPr>
        <w:t>Economics</w:t>
      </w:r>
      <w:proofErr w:type="spellEnd"/>
      <w:r w:rsidRPr="008A46B1">
        <w:rPr>
          <w:rFonts w:ascii="Times New Roman" w:hAnsi="Times New Roman" w:cs="Times New Roman"/>
          <w:sz w:val="24"/>
          <w:szCs w:val="24"/>
        </w:rPr>
        <w:t xml:space="preserve">: </w:t>
      </w:r>
      <w:proofErr w:type="spellStart"/>
      <w:r w:rsidRPr="008A46B1">
        <w:rPr>
          <w:rFonts w:ascii="Times New Roman" w:hAnsi="Times New Roman" w:cs="Times New Roman"/>
          <w:sz w:val="24"/>
          <w:szCs w:val="24"/>
        </w:rPr>
        <w:t>Vetted</w:t>
      </w:r>
      <w:proofErr w:type="spellEnd"/>
      <w:r w:rsidRPr="008A46B1">
        <w:rPr>
          <w:rFonts w:ascii="Times New Roman" w:hAnsi="Times New Roman" w:cs="Times New Roman"/>
          <w:sz w:val="24"/>
          <w:szCs w:val="24"/>
        </w:rPr>
        <w:t xml:space="preserve"> </w:t>
      </w:r>
      <w:proofErr w:type="spellStart"/>
      <w:r w:rsidRPr="008A46B1">
        <w:rPr>
          <w:rFonts w:ascii="Times New Roman" w:hAnsi="Times New Roman" w:cs="Times New Roman"/>
          <w:sz w:val="24"/>
          <w:szCs w:val="24"/>
        </w:rPr>
        <w:t>and</w:t>
      </w:r>
      <w:proofErr w:type="spellEnd"/>
      <w:r w:rsidRPr="008A46B1">
        <w:rPr>
          <w:rFonts w:ascii="Times New Roman" w:hAnsi="Times New Roman" w:cs="Times New Roman"/>
          <w:sz w:val="24"/>
          <w:szCs w:val="24"/>
        </w:rPr>
        <w:t xml:space="preserve"> Real-Time </w:t>
      </w:r>
      <w:proofErr w:type="spellStart"/>
      <w:r w:rsidRPr="008A46B1">
        <w:rPr>
          <w:rFonts w:ascii="Times New Roman" w:hAnsi="Times New Roman" w:cs="Times New Roman"/>
          <w:sz w:val="24"/>
          <w:szCs w:val="24"/>
        </w:rPr>
        <w:t>Papers</w:t>
      </w:r>
      <w:proofErr w:type="spellEnd"/>
      <w:r w:rsidRPr="008A46B1">
        <w:rPr>
          <w:rFonts w:ascii="Times New Roman" w:hAnsi="Times New Roman" w:cs="Times New Roman"/>
          <w:sz w:val="24"/>
          <w:szCs w:val="24"/>
        </w:rPr>
        <w:t>, 49.</w:t>
      </w:r>
    </w:p>
    <w:p w14:paraId="57044BD2" w14:textId="77777777" w:rsidR="00E57665" w:rsidRPr="009712B6" w:rsidRDefault="00E57665" w:rsidP="009712B6">
      <w:pPr>
        <w:jc w:val="both"/>
        <w:rPr>
          <w:rFonts w:ascii="Times New Roman" w:hAnsi="Times New Roman" w:cs="Times New Roman"/>
          <w:sz w:val="24"/>
          <w:szCs w:val="24"/>
        </w:rPr>
      </w:pPr>
      <w:proofErr w:type="spellStart"/>
      <w:r w:rsidRPr="009712B6">
        <w:rPr>
          <w:rFonts w:ascii="Times New Roman" w:hAnsi="Times New Roman" w:cs="Times New Roman"/>
          <w:sz w:val="24"/>
          <w:szCs w:val="24"/>
        </w:rPr>
        <w:t>Islam</w:t>
      </w:r>
      <w:proofErr w:type="spellEnd"/>
      <w:r w:rsidRPr="009712B6">
        <w:rPr>
          <w:rFonts w:ascii="Times New Roman" w:hAnsi="Times New Roman" w:cs="Times New Roman"/>
          <w:sz w:val="24"/>
          <w:szCs w:val="24"/>
        </w:rPr>
        <w:t xml:space="preserve">, T., </w:t>
      </w:r>
      <w:proofErr w:type="spellStart"/>
      <w:r w:rsidRPr="009712B6">
        <w:rPr>
          <w:rFonts w:ascii="Times New Roman" w:hAnsi="Times New Roman" w:cs="Times New Roman"/>
          <w:sz w:val="24"/>
          <w:szCs w:val="24"/>
        </w:rPr>
        <w:t>Pitafi</w:t>
      </w:r>
      <w:proofErr w:type="spellEnd"/>
      <w:r w:rsidRPr="009712B6">
        <w:rPr>
          <w:rFonts w:ascii="Times New Roman" w:hAnsi="Times New Roman" w:cs="Times New Roman"/>
          <w:sz w:val="24"/>
          <w:szCs w:val="24"/>
        </w:rPr>
        <w:t xml:space="preserve">, A. H., Arya, V., </w:t>
      </w:r>
      <w:proofErr w:type="spellStart"/>
      <w:r w:rsidRPr="009712B6">
        <w:rPr>
          <w:rFonts w:ascii="Times New Roman" w:hAnsi="Times New Roman" w:cs="Times New Roman"/>
          <w:sz w:val="24"/>
          <w:szCs w:val="24"/>
        </w:rPr>
        <w:t>Wang</w:t>
      </w:r>
      <w:proofErr w:type="spellEnd"/>
      <w:r w:rsidRPr="009712B6">
        <w:rPr>
          <w:rFonts w:ascii="Times New Roman" w:hAnsi="Times New Roman" w:cs="Times New Roman"/>
          <w:sz w:val="24"/>
          <w:szCs w:val="24"/>
        </w:rPr>
        <w:t xml:space="preserve">, Y., </w:t>
      </w:r>
      <w:proofErr w:type="spellStart"/>
      <w:r w:rsidRPr="009712B6">
        <w:rPr>
          <w:rFonts w:ascii="Times New Roman" w:hAnsi="Times New Roman" w:cs="Times New Roman"/>
          <w:sz w:val="24"/>
          <w:szCs w:val="24"/>
        </w:rPr>
        <w:t>Akhtar</w:t>
      </w:r>
      <w:proofErr w:type="spellEnd"/>
      <w:r w:rsidRPr="009712B6">
        <w:rPr>
          <w:rFonts w:ascii="Times New Roman" w:hAnsi="Times New Roman" w:cs="Times New Roman"/>
          <w:sz w:val="24"/>
          <w:szCs w:val="24"/>
        </w:rPr>
        <w:t xml:space="preserve">, N., </w:t>
      </w:r>
      <w:proofErr w:type="spellStart"/>
      <w:r w:rsidRPr="009712B6">
        <w:rPr>
          <w:rFonts w:ascii="Times New Roman" w:hAnsi="Times New Roman" w:cs="Times New Roman"/>
          <w:sz w:val="24"/>
          <w:szCs w:val="24"/>
        </w:rPr>
        <w:t>Mubarik</w:t>
      </w:r>
      <w:proofErr w:type="spellEnd"/>
      <w:r w:rsidRPr="009712B6">
        <w:rPr>
          <w:rFonts w:ascii="Times New Roman" w:hAnsi="Times New Roman" w:cs="Times New Roman"/>
          <w:sz w:val="24"/>
          <w:szCs w:val="24"/>
        </w:rPr>
        <w:t xml:space="preserve">, S., &amp; </w:t>
      </w:r>
      <w:proofErr w:type="spellStart"/>
      <w:r w:rsidRPr="009712B6">
        <w:rPr>
          <w:rFonts w:ascii="Times New Roman" w:hAnsi="Times New Roman" w:cs="Times New Roman"/>
          <w:sz w:val="24"/>
          <w:szCs w:val="24"/>
        </w:rPr>
        <w:t>Xiaobei</w:t>
      </w:r>
      <w:proofErr w:type="spellEnd"/>
      <w:r w:rsidRPr="009712B6">
        <w:rPr>
          <w:rFonts w:ascii="Times New Roman" w:hAnsi="Times New Roman" w:cs="Times New Roman"/>
          <w:sz w:val="24"/>
          <w:szCs w:val="24"/>
        </w:rPr>
        <w:t xml:space="preserve">, L. (2021). </w:t>
      </w:r>
      <w:proofErr w:type="spellStart"/>
      <w:r w:rsidRPr="009712B6">
        <w:rPr>
          <w:rFonts w:ascii="Times New Roman" w:hAnsi="Times New Roman" w:cs="Times New Roman"/>
          <w:sz w:val="24"/>
          <w:szCs w:val="24"/>
        </w:rPr>
        <w:t>Panic</w:t>
      </w:r>
      <w:proofErr w:type="spellEnd"/>
      <w:r w:rsidRPr="009712B6">
        <w:rPr>
          <w:rFonts w:ascii="Times New Roman" w:hAnsi="Times New Roman" w:cs="Times New Roman"/>
          <w:sz w:val="24"/>
          <w:szCs w:val="24"/>
        </w:rPr>
        <w:t xml:space="preserve"> </w:t>
      </w:r>
      <w:proofErr w:type="spellStart"/>
      <w:r w:rsidRPr="009712B6">
        <w:rPr>
          <w:rFonts w:ascii="Times New Roman" w:hAnsi="Times New Roman" w:cs="Times New Roman"/>
          <w:sz w:val="24"/>
          <w:szCs w:val="24"/>
        </w:rPr>
        <w:t>buying</w:t>
      </w:r>
      <w:proofErr w:type="spellEnd"/>
      <w:r w:rsidRPr="009712B6">
        <w:rPr>
          <w:rFonts w:ascii="Times New Roman" w:hAnsi="Times New Roman" w:cs="Times New Roman"/>
          <w:sz w:val="24"/>
          <w:szCs w:val="24"/>
        </w:rPr>
        <w:t xml:space="preserve"> in </w:t>
      </w:r>
      <w:proofErr w:type="spellStart"/>
      <w:r w:rsidRPr="009712B6">
        <w:rPr>
          <w:rFonts w:ascii="Times New Roman" w:hAnsi="Times New Roman" w:cs="Times New Roman"/>
          <w:sz w:val="24"/>
          <w:szCs w:val="24"/>
        </w:rPr>
        <w:t>the</w:t>
      </w:r>
      <w:proofErr w:type="spellEnd"/>
      <w:r w:rsidRPr="009712B6">
        <w:rPr>
          <w:rFonts w:ascii="Times New Roman" w:hAnsi="Times New Roman" w:cs="Times New Roman"/>
          <w:sz w:val="24"/>
          <w:szCs w:val="24"/>
        </w:rPr>
        <w:t xml:space="preserve"> COVID-19 </w:t>
      </w:r>
      <w:proofErr w:type="spellStart"/>
      <w:r w:rsidRPr="009712B6">
        <w:rPr>
          <w:rFonts w:ascii="Times New Roman" w:hAnsi="Times New Roman" w:cs="Times New Roman"/>
          <w:sz w:val="24"/>
          <w:szCs w:val="24"/>
        </w:rPr>
        <w:t>pandemic</w:t>
      </w:r>
      <w:proofErr w:type="spellEnd"/>
      <w:r w:rsidRPr="009712B6">
        <w:rPr>
          <w:rFonts w:ascii="Times New Roman" w:hAnsi="Times New Roman" w:cs="Times New Roman"/>
          <w:sz w:val="24"/>
          <w:szCs w:val="24"/>
        </w:rPr>
        <w:t xml:space="preserve">: A </w:t>
      </w:r>
      <w:proofErr w:type="spellStart"/>
      <w:r w:rsidRPr="009712B6">
        <w:rPr>
          <w:rFonts w:ascii="Times New Roman" w:hAnsi="Times New Roman" w:cs="Times New Roman"/>
          <w:sz w:val="24"/>
          <w:szCs w:val="24"/>
        </w:rPr>
        <w:t>multi-country</w:t>
      </w:r>
      <w:proofErr w:type="spellEnd"/>
      <w:r w:rsidRPr="009712B6">
        <w:rPr>
          <w:rFonts w:ascii="Times New Roman" w:hAnsi="Times New Roman" w:cs="Times New Roman"/>
          <w:sz w:val="24"/>
          <w:szCs w:val="24"/>
        </w:rPr>
        <w:t xml:space="preserve"> </w:t>
      </w:r>
      <w:proofErr w:type="spellStart"/>
      <w:r w:rsidRPr="009712B6">
        <w:rPr>
          <w:rFonts w:ascii="Times New Roman" w:hAnsi="Times New Roman" w:cs="Times New Roman"/>
          <w:sz w:val="24"/>
          <w:szCs w:val="24"/>
        </w:rPr>
        <w:t>examination</w:t>
      </w:r>
      <w:proofErr w:type="spellEnd"/>
      <w:r w:rsidRPr="009712B6">
        <w:rPr>
          <w:rFonts w:ascii="Times New Roman" w:hAnsi="Times New Roman" w:cs="Times New Roman"/>
          <w:sz w:val="24"/>
          <w:szCs w:val="24"/>
        </w:rPr>
        <w:t xml:space="preserve">. </w:t>
      </w:r>
      <w:proofErr w:type="spellStart"/>
      <w:r w:rsidRPr="009712B6">
        <w:rPr>
          <w:rFonts w:ascii="Times New Roman" w:hAnsi="Times New Roman" w:cs="Times New Roman"/>
          <w:sz w:val="24"/>
          <w:szCs w:val="24"/>
        </w:rPr>
        <w:t>Journal</w:t>
      </w:r>
      <w:proofErr w:type="spellEnd"/>
      <w:r w:rsidRPr="009712B6">
        <w:rPr>
          <w:rFonts w:ascii="Times New Roman" w:hAnsi="Times New Roman" w:cs="Times New Roman"/>
          <w:sz w:val="24"/>
          <w:szCs w:val="24"/>
        </w:rPr>
        <w:t xml:space="preserve"> of </w:t>
      </w:r>
      <w:proofErr w:type="spellStart"/>
      <w:r w:rsidRPr="009712B6">
        <w:rPr>
          <w:rFonts w:ascii="Times New Roman" w:hAnsi="Times New Roman" w:cs="Times New Roman"/>
          <w:sz w:val="24"/>
          <w:szCs w:val="24"/>
        </w:rPr>
        <w:t>Retailing</w:t>
      </w:r>
      <w:proofErr w:type="spellEnd"/>
      <w:r w:rsidRPr="009712B6">
        <w:rPr>
          <w:rFonts w:ascii="Times New Roman" w:hAnsi="Times New Roman" w:cs="Times New Roman"/>
          <w:sz w:val="24"/>
          <w:szCs w:val="24"/>
        </w:rPr>
        <w:t xml:space="preserve"> </w:t>
      </w:r>
      <w:proofErr w:type="spellStart"/>
      <w:r w:rsidRPr="009712B6">
        <w:rPr>
          <w:rFonts w:ascii="Times New Roman" w:hAnsi="Times New Roman" w:cs="Times New Roman"/>
          <w:sz w:val="24"/>
          <w:szCs w:val="24"/>
        </w:rPr>
        <w:t>and</w:t>
      </w:r>
      <w:proofErr w:type="spellEnd"/>
      <w:r w:rsidRPr="009712B6">
        <w:rPr>
          <w:rFonts w:ascii="Times New Roman" w:hAnsi="Times New Roman" w:cs="Times New Roman"/>
          <w:sz w:val="24"/>
          <w:szCs w:val="24"/>
        </w:rPr>
        <w:t xml:space="preserve"> Consumer Services, 59, 102357.</w:t>
      </w:r>
    </w:p>
    <w:p w14:paraId="5ADD99F8" w14:textId="77777777" w:rsidR="00E57665" w:rsidRDefault="00E57665" w:rsidP="005F22F5">
      <w:pPr>
        <w:jc w:val="both"/>
        <w:rPr>
          <w:rFonts w:ascii="Times New Roman" w:hAnsi="Times New Roman" w:cs="Times New Roman"/>
          <w:sz w:val="24"/>
          <w:szCs w:val="24"/>
        </w:rPr>
      </w:pPr>
      <w:proofErr w:type="spellStart"/>
      <w:r w:rsidRPr="005F22F5">
        <w:rPr>
          <w:rFonts w:ascii="Times New Roman" w:hAnsi="Times New Roman" w:cs="Times New Roman"/>
          <w:sz w:val="24"/>
          <w:szCs w:val="24"/>
        </w:rPr>
        <w:t>Jack</w:t>
      </w:r>
      <w:proofErr w:type="spellEnd"/>
      <w:r w:rsidRPr="005F22F5">
        <w:rPr>
          <w:rFonts w:ascii="Times New Roman" w:hAnsi="Times New Roman" w:cs="Times New Roman"/>
          <w:sz w:val="24"/>
          <w:szCs w:val="24"/>
        </w:rPr>
        <w:t xml:space="preserve"> </w:t>
      </w:r>
      <w:proofErr w:type="spellStart"/>
      <w:r w:rsidRPr="005F22F5">
        <w:rPr>
          <w:rFonts w:ascii="Times New Roman" w:hAnsi="Times New Roman" w:cs="Times New Roman"/>
          <w:sz w:val="24"/>
          <w:szCs w:val="24"/>
        </w:rPr>
        <w:t>Peat</w:t>
      </w:r>
      <w:proofErr w:type="spellEnd"/>
      <w:r w:rsidRPr="005F22F5">
        <w:rPr>
          <w:rFonts w:ascii="Times New Roman" w:hAnsi="Times New Roman" w:cs="Times New Roman"/>
          <w:sz w:val="24"/>
          <w:szCs w:val="24"/>
        </w:rPr>
        <w:t>, “</w:t>
      </w:r>
      <w:proofErr w:type="spellStart"/>
      <w:r w:rsidRPr="005F22F5">
        <w:rPr>
          <w:rFonts w:ascii="Times New Roman" w:hAnsi="Times New Roman" w:cs="Times New Roman"/>
          <w:sz w:val="24"/>
          <w:szCs w:val="24"/>
        </w:rPr>
        <w:t>President</w:t>
      </w:r>
      <w:proofErr w:type="spellEnd"/>
      <w:r w:rsidRPr="005F22F5">
        <w:rPr>
          <w:rFonts w:ascii="Times New Roman" w:hAnsi="Times New Roman" w:cs="Times New Roman"/>
          <w:sz w:val="24"/>
          <w:szCs w:val="24"/>
        </w:rPr>
        <w:t xml:space="preserve"> of </w:t>
      </w:r>
      <w:proofErr w:type="spellStart"/>
      <w:r w:rsidRPr="005F22F5">
        <w:rPr>
          <w:rFonts w:ascii="Times New Roman" w:hAnsi="Times New Roman" w:cs="Times New Roman"/>
          <w:sz w:val="24"/>
          <w:szCs w:val="24"/>
        </w:rPr>
        <w:t>Ghana</w:t>
      </w:r>
      <w:proofErr w:type="spellEnd"/>
      <w:r w:rsidRPr="005F22F5">
        <w:rPr>
          <w:rFonts w:ascii="Times New Roman" w:hAnsi="Times New Roman" w:cs="Times New Roman"/>
          <w:sz w:val="24"/>
          <w:szCs w:val="24"/>
        </w:rPr>
        <w:t xml:space="preserve"> </w:t>
      </w:r>
      <w:proofErr w:type="spellStart"/>
      <w:r w:rsidRPr="005F22F5">
        <w:rPr>
          <w:rFonts w:ascii="Times New Roman" w:hAnsi="Times New Roman" w:cs="Times New Roman"/>
          <w:sz w:val="24"/>
          <w:szCs w:val="24"/>
        </w:rPr>
        <w:t>Provides</w:t>
      </w:r>
      <w:proofErr w:type="spellEnd"/>
      <w:r w:rsidRPr="005F22F5">
        <w:rPr>
          <w:rFonts w:ascii="Times New Roman" w:hAnsi="Times New Roman" w:cs="Times New Roman"/>
          <w:sz w:val="24"/>
          <w:szCs w:val="24"/>
        </w:rPr>
        <w:t xml:space="preserve"> </w:t>
      </w:r>
      <w:proofErr w:type="spellStart"/>
      <w:r w:rsidRPr="005F22F5">
        <w:rPr>
          <w:rFonts w:ascii="Times New Roman" w:hAnsi="Times New Roman" w:cs="Times New Roman"/>
          <w:sz w:val="24"/>
          <w:szCs w:val="24"/>
        </w:rPr>
        <w:t>Much-Needed</w:t>
      </w:r>
      <w:proofErr w:type="spellEnd"/>
      <w:r w:rsidRPr="005F22F5">
        <w:rPr>
          <w:rFonts w:ascii="Times New Roman" w:hAnsi="Times New Roman" w:cs="Times New Roman"/>
          <w:sz w:val="24"/>
          <w:szCs w:val="24"/>
        </w:rPr>
        <w:t xml:space="preserve"> </w:t>
      </w:r>
      <w:proofErr w:type="spellStart"/>
      <w:r w:rsidRPr="005F22F5">
        <w:rPr>
          <w:rFonts w:ascii="Times New Roman" w:hAnsi="Times New Roman" w:cs="Times New Roman"/>
          <w:sz w:val="24"/>
          <w:szCs w:val="24"/>
        </w:rPr>
        <w:t>Perspective</w:t>
      </w:r>
      <w:proofErr w:type="spellEnd"/>
      <w:r w:rsidRPr="005F22F5">
        <w:rPr>
          <w:rFonts w:ascii="Times New Roman" w:hAnsi="Times New Roman" w:cs="Times New Roman"/>
          <w:sz w:val="24"/>
          <w:szCs w:val="24"/>
        </w:rPr>
        <w:t xml:space="preserve"> in </w:t>
      </w:r>
      <w:proofErr w:type="spellStart"/>
      <w:r w:rsidRPr="005F22F5">
        <w:rPr>
          <w:rFonts w:ascii="Times New Roman" w:hAnsi="Times New Roman" w:cs="Times New Roman"/>
          <w:sz w:val="24"/>
          <w:szCs w:val="24"/>
        </w:rPr>
        <w:t>These</w:t>
      </w:r>
      <w:proofErr w:type="spellEnd"/>
      <w:r w:rsidRPr="005F22F5">
        <w:rPr>
          <w:rFonts w:ascii="Times New Roman" w:hAnsi="Times New Roman" w:cs="Times New Roman"/>
          <w:sz w:val="24"/>
          <w:szCs w:val="24"/>
        </w:rPr>
        <w:t xml:space="preserve"> </w:t>
      </w:r>
      <w:proofErr w:type="spellStart"/>
      <w:r w:rsidRPr="005F22F5">
        <w:rPr>
          <w:rFonts w:ascii="Times New Roman" w:hAnsi="Times New Roman" w:cs="Times New Roman"/>
          <w:sz w:val="24"/>
          <w:szCs w:val="24"/>
        </w:rPr>
        <w:t>Troubling</w:t>
      </w:r>
      <w:proofErr w:type="spellEnd"/>
      <w:r w:rsidRPr="005F22F5">
        <w:rPr>
          <w:rFonts w:ascii="Times New Roman" w:hAnsi="Times New Roman" w:cs="Times New Roman"/>
          <w:sz w:val="24"/>
          <w:szCs w:val="24"/>
        </w:rPr>
        <w:t xml:space="preserve"> Times,” </w:t>
      </w:r>
      <w:proofErr w:type="spellStart"/>
      <w:r w:rsidRPr="005F22F5">
        <w:rPr>
          <w:rFonts w:ascii="Times New Roman" w:hAnsi="Times New Roman" w:cs="Times New Roman"/>
          <w:sz w:val="24"/>
          <w:szCs w:val="24"/>
        </w:rPr>
        <w:t>The</w:t>
      </w:r>
      <w:proofErr w:type="spellEnd"/>
      <w:r w:rsidRPr="005F22F5">
        <w:rPr>
          <w:rFonts w:ascii="Times New Roman" w:hAnsi="Times New Roman" w:cs="Times New Roman"/>
          <w:sz w:val="24"/>
          <w:szCs w:val="24"/>
        </w:rPr>
        <w:t xml:space="preserve"> </w:t>
      </w:r>
      <w:proofErr w:type="spellStart"/>
      <w:r w:rsidRPr="005F22F5">
        <w:rPr>
          <w:rFonts w:ascii="Times New Roman" w:hAnsi="Times New Roman" w:cs="Times New Roman"/>
          <w:sz w:val="24"/>
          <w:szCs w:val="24"/>
        </w:rPr>
        <w:t>London</w:t>
      </w:r>
      <w:proofErr w:type="spellEnd"/>
      <w:r w:rsidRPr="005F22F5">
        <w:rPr>
          <w:rFonts w:ascii="Times New Roman" w:hAnsi="Times New Roman" w:cs="Times New Roman"/>
          <w:sz w:val="24"/>
          <w:szCs w:val="24"/>
        </w:rPr>
        <w:t xml:space="preserve"> </w:t>
      </w:r>
      <w:proofErr w:type="spellStart"/>
      <w:r w:rsidRPr="005F22F5">
        <w:rPr>
          <w:rFonts w:ascii="Times New Roman" w:hAnsi="Times New Roman" w:cs="Times New Roman"/>
          <w:sz w:val="24"/>
          <w:szCs w:val="24"/>
        </w:rPr>
        <w:t>Economic</w:t>
      </w:r>
      <w:proofErr w:type="spellEnd"/>
      <w:r w:rsidRPr="005F22F5">
        <w:rPr>
          <w:rFonts w:ascii="Times New Roman" w:hAnsi="Times New Roman" w:cs="Times New Roman"/>
          <w:sz w:val="24"/>
          <w:szCs w:val="24"/>
        </w:rPr>
        <w:t xml:space="preserve">, </w:t>
      </w:r>
      <w:proofErr w:type="spellStart"/>
      <w:r w:rsidRPr="005F22F5">
        <w:rPr>
          <w:rFonts w:ascii="Times New Roman" w:hAnsi="Times New Roman" w:cs="Times New Roman"/>
          <w:sz w:val="24"/>
          <w:szCs w:val="24"/>
        </w:rPr>
        <w:t>March</w:t>
      </w:r>
      <w:proofErr w:type="spellEnd"/>
      <w:r w:rsidRPr="005F22F5">
        <w:rPr>
          <w:rFonts w:ascii="Times New Roman" w:hAnsi="Times New Roman" w:cs="Times New Roman"/>
          <w:sz w:val="24"/>
          <w:szCs w:val="24"/>
        </w:rPr>
        <w:t xml:space="preserve"> 29, 2020</w:t>
      </w:r>
      <w:r>
        <w:rPr>
          <w:rFonts w:ascii="Times New Roman" w:hAnsi="Times New Roman" w:cs="Times New Roman"/>
          <w:sz w:val="24"/>
          <w:szCs w:val="24"/>
        </w:rPr>
        <w:t xml:space="preserve"> </w:t>
      </w:r>
      <w:r w:rsidRPr="005F22F5">
        <w:rPr>
          <w:rFonts w:ascii="Times New Roman" w:hAnsi="Times New Roman" w:cs="Times New Roman"/>
          <w:sz w:val="24"/>
          <w:szCs w:val="24"/>
        </w:rPr>
        <w:t>(</w:t>
      </w:r>
      <w:hyperlink r:id="rId13" w:history="1">
        <w:r w:rsidRPr="006D048A">
          <w:rPr>
            <w:rStyle w:val="Kpr"/>
            <w:rFonts w:ascii="Times New Roman" w:hAnsi="Times New Roman" w:cs="Times New Roman"/>
            <w:sz w:val="24"/>
            <w:szCs w:val="24"/>
          </w:rPr>
          <w:t>https://www.thelondoneconomic.com/politics/president-of-ghana-provides-much-needed-perspective-in-these-troubling-times/29/03</w:t>
        </w:r>
      </w:hyperlink>
      <w:r w:rsidRPr="005F22F5">
        <w:rPr>
          <w:rFonts w:ascii="Times New Roman" w:hAnsi="Times New Roman" w:cs="Times New Roman"/>
          <w:sz w:val="24"/>
          <w:szCs w:val="24"/>
        </w:rPr>
        <w:t>)</w:t>
      </w:r>
    </w:p>
    <w:p w14:paraId="0268A167" w14:textId="77777777" w:rsidR="00E57665" w:rsidRDefault="00E57665" w:rsidP="005F22F5">
      <w:pPr>
        <w:jc w:val="both"/>
        <w:rPr>
          <w:rFonts w:ascii="Times New Roman" w:hAnsi="Times New Roman" w:cs="Times New Roman"/>
          <w:sz w:val="24"/>
          <w:szCs w:val="24"/>
        </w:rPr>
      </w:pPr>
      <w:proofErr w:type="spellStart"/>
      <w:r w:rsidRPr="00973CEC">
        <w:rPr>
          <w:rFonts w:ascii="Times New Roman" w:hAnsi="Times New Roman" w:cs="Times New Roman"/>
          <w:sz w:val="24"/>
          <w:szCs w:val="24"/>
        </w:rPr>
        <w:t>Kejzar</w:t>
      </w:r>
      <w:proofErr w:type="spellEnd"/>
      <w:r w:rsidRPr="00973CEC">
        <w:rPr>
          <w:rFonts w:ascii="Times New Roman" w:hAnsi="Times New Roman" w:cs="Times New Roman"/>
          <w:sz w:val="24"/>
          <w:szCs w:val="24"/>
        </w:rPr>
        <w:t xml:space="preserve">, K. Z., &amp; </w:t>
      </w:r>
      <w:proofErr w:type="spellStart"/>
      <w:r w:rsidRPr="00973CEC">
        <w:rPr>
          <w:rFonts w:ascii="Times New Roman" w:hAnsi="Times New Roman" w:cs="Times New Roman"/>
          <w:sz w:val="24"/>
          <w:szCs w:val="24"/>
        </w:rPr>
        <w:t>Velic</w:t>
      </w:r>
      <w:proofErr w:type="spellEnd"/>
      <w:r w:rsidRPr="00973CEC">
        <w:rPr>
          <w:rFonts w:ascii="Times New Roman" w:hAnsi="Times New Roman" w:cs="Times New Roman"/>
          <w:sz w:val="24"/>
          <w:szCs w:val="24"/>
        </w:rPr>
        <w:t xml:space="preserve">, A. (2020). Covid-19, </w:t>
      </w:r>
      <w:proofErr w:type="spellStart"/>
      <w:r w:rsidRPr="00973CEC">
        <w:rPr>
          <w:rFonts w:ascii="Times New Roman" w:hAnsi="Times New Roman" w:cs="Times New Roman"/>
          <w:sz w:val="24"/>
          <w:szCs w:val="24"/>
        </w:rPr>
        <w:t>trade</w:t>
      </w:r>
      <w:proofErr w:type="spellEnd"/>
      <w:r w:rsidRPr="00973CEC">
        <w:rPr>
          <w:rFonts w:ascii="Times New Roman" w:hAnsi="Times New Roman" w:cs="Times New Roman"/>
          <w:sz w:val="24"/>
          <w:szCs w:val="24"/>
        </w:rPr>
        <w:t xml:space="preserve"> </w:t>
      </w:r>
      <w:proofErr w:type="spellStart"/>
      <w:r w:rsidRPr="00973CEC">
        <w:rPr>
          <w:rFonts w:ascii="Times New Roman" w:hAnsi="Times New Roman" w:cs="Times New Roman"/>
          <w:sz w:val="24"/>
          <w:szCs w:val="24"/>
        </w:rPr>
        <w:t>collapse</w:t>
      </w:r>
      <w:proofErr w:type="spellEnd"/>
      <w:r w:rsidRPr="00973CEC">
        <w:rPr>
          <w:rFonts w:ascii="Times New Roman" w:hAnsi="Times New Roman" w:cs="Times New Roman"/>
          <w:sz w:val="24"/>
          <w:szCs w:val="24"/>
        </w:rPr>
        <w:t xml:space="preserve"> </w:t>
      </w:r>
      <w:proofErr w:type="spellStart"/>
      <w:r w:rsidRPr="00973CEC">
        <w:rPr>
          <w:rFonts w:ascii="Times New Roman" w:hAnsi="Times New Roman" w:cs="Times New Roman"/>
          <w:sz w:val="24"/>
          <w:szCs w:val="24"/>
        </w:rPr>
        <w:t>and</w:t>
      </w:r>
      <w:proofErr w:type="spellEnd"/>
      <w:r w:rsidRPr="00973CEC">
        <w:rPr>
          <w:rFonts w:ascii="Times New Roman" w:hAnsi="Times New Roman" w:cs="Times New Roman"/>
          <w:sz w:val="24"/>
          <w:szCs w:val="24"/>
        </w:rPr>
        <w:t xml:space="preserve"> GVC </w:t>
      </w:r>
      <w:proofErr w:type="spellStart"/>
      <w:r w:rsidRPr="00973CEC">
        <w:rPr>
          <w:rFonts w:ascii="Times New Roman" w:hAnsi="Times New Roman" w:cs="Times New Roman"/>
          <w:sz w:val="24"/>
          <w:szCs w:val="24"/>
        </w:rPr>
        <w:t>linkages</w:t>
      </w:r>
      <w:proofErr w:type="spellEnd"/>
      <w:r w:rsidRPr="00973CEC">
        <w:rPr>
          <w:rFonts w:ascii="Times New Roman" w:hAnsi="Times New Roman" w:cs="Times New Roman"/>
          <w:sz w:val="24"/>
          <w:szCs w:val="24"/>
        </w:rPr>
        <w:t xml:space="preserve">: </w:t>
      </w:r>
      <w:proofErr w:type="spellStart"/>
      <w:r w:rsidRPr="00973CEC">
        <w:rPr>
          <w:rFonts w:ascii="Times New Roman" w:hAnsi="Times New Roman" w:cs="Times New Roman"/>
          <w:sz w:val="24"/>
          <w:szCs w:val="24"/>
        </w:rPr>
        <w:t>European</w:t>
      </w:r>
      <w:proofErr w:type="spellEnd"/>
      <w:r w:rsidRPr="00973CEC">
        <w:rPr>
          <w:rFonts w:ascii="Times New Roman" w:hAnsi="Times New Roman" w:cs="Times New Roman"/>
          <w:sz w:val="24"/>
          <w:szCs w:val="24"/>
        </w:rPr>
        <w:t xml:space="preserve"> </w:t>
      </w:r>
      <w:proofErr w:type="spellStart"/>
      <w:r w:rsidRPr="00973CEC">
        <w:rPr>
          <w:rFonts w:ascii="Times New Roman" w:hAnsi="Times New Roman" w:cs="Times New Roman"/>
          <w:sz w:val="24"/>
          <w:szCs w:val="24"/>
        </w:rPr>
        <w:t>experience</w:t>
      </w:r>
      <w:proofErr w:type="spellEnd"/>
      <w:r w:rsidRPr="00973CEC">
        <w:rPr>
          <w:rFonts w:ascii="Times New Roman" w:hAnsi="Times New Roman" w:cs="Times New Roman"/>
          <w:sz w:val="24"/>
          <w:szCs w:val="24"/>
        </w:rPr>
        <w:t xml:space="preserve">. </w:t>
      </w:r>
      <w:proofErr w:type="spellStart"/>
      <w:r w:rsidRPr="00973CEC">
        <w:rPr>
          <w:rFonts w:ascii="Times New Roman" w:hAnsi="Times New Roman" w:cs="Times New Roman"/>
          <w:sz w:val="24"/>
          <w:szCs w:val="24"/>
        </w:rPr>
        <w:t>Covid</w:t>
      </w:r>
      <w:proofErr w:type="spellEnd"/>
      <w:r w:rsidRPr="00973CEC">
        <w:rPr>
          <w:rFonts w:ascii="Times New Roman" w:hAnsi="Times New Roman" w:cs="Times New Roman"/>
          <w:sz w:val="24"/>
          <w:szCs w:val="24"/>
        </w:rPr>
        <w:t xml:space="preserve"> </w:t>
      </w:r>
      <w:proofErr w:type="spellStart"/>
      <w:r w:rsidRPr="00973CEC">
        <w:rPr>
          <w:rFonts w:ascii="Times New Roman" w:hAnsi="Times New Roman" w:cs="Times New Roman"/>
          <w:sz w:val="24"/>
          <w:szCs w:val="24"/>
        </w:rPr>
        <w:t>Economics</w:t>
      </w:r>
      <w:proofErr w:type="spellEnd"/>
      <w:r w:rsidRPr="00973CEC">
        <w:rPr>
          <w:rFonts w:ascii="Times New Roman" w:hAnsi="Times New Roman" w:cs="Times New Roman"/>
          <w:sz w:val="24"/>
          <w:szCs w:val="24"/>
        </w:rPr>
        <w:t>, 61, 222-244.</w:t>
      </w:r>
    </w:p>
    <w:p w14:paraId="0304ABE3" w14:textId="77777777" w:rsidR="00E57665" w:rsidRDefault="00E57665" w:rsidP="005F22F5">
      <w:pPr>
        <w:jc w:val="both"/>
        <w:rPr>
          <w:rFonts w:ascii="Times New Roman" w:hAnsi="Times New Roman" w:cs="Times New Roman"/>
          <w:sz w:val="24"/>
          <w:szCs w:val="24"/>
        </w:rPr>
      </w:pPr>
      <w:proofErr w:type="spellStart"/>
      <w:r w:rsidRPr="00852225">
        <w:rPr>
          <w:rFonts w:ascii="Times New Roman" w:hAnsi="Times New Roman" w:cs="Times New Roman"/>
          <w:sz w:val="24"/>
          <w:szCs w:val="24"/>
        </w:rPr>
        <w:t>Ozili</w:t>
      </w:r>
      <w:proofErr w:type="spellEnd"/>
      <w:r w:rsidRPr="00852225">
        <w:rPr>
          <w:rFonts w:ascii="Times New Roman" w:hAnsi="Times New Roman" w:cs="Times New Roman"/>
          <w:sz w:val="24"/>
          <w:szCs w:val="24"/>
        </w:rPr>
        <w:t xml:space="preserve">, P. K., &amp; Arun, T. (2020). </w:t>
      </w:r>
      <w:proofErr w:type="spellStart"/>
      <w:r w:rsidRPr="00852225">
        <w:rPr>
          <w:rFonts w:ascii="Times New Roman" w:hAnsi="Times New Roman" w:cs="Times New Roman"/>
          <w:sz w:val="24"/>
          <w:szCs w:val="24"/>
        </w:rPr>
        <w:t>Spillover</w:t>
      </w:r>
      <w:proofErr w:type="spellEnd"/>
      <w:r w:rsidRPr="00852225">
        <w:rPr>
          <w:rFonts w:ascii="Times New Roman" w:hAnsi="Times New Roman" w:cs="Times New Roman"/>
          <w:sz w:val="24"/>
          <w:szCs w:val="24"/>
        </w:rPr>
        <w:t xml:space="preserve"> of </w:t>
      </w:r>
      <w:r>
        <w:rPr>
          <w:rFonts w:ascii="Times New Roman" w:hAnsi="Times New Roman" w:cs="Times New Roman"/>
          <w:sz w:val="24"/>
          <w:szCs w:val="24"/>
        </w:rPr>
        <w:t>Covid-19</w:t>
      </w:r>
      <w:r w:rsidRPr="00852225">
        <w:rPr>
          <w:rFonts w:ascii="Times New Roman" w:hAnsi="Times New Roman" w:cs="Times New Roman"/>
          <w:sz w:val="24"/>
          <w:szCs w:val="24"/>
        </w:rPr>
        <w:t xml:space="preserve">: </w:t>
      </w:r>
      <w:proofErr w:type="spellStart"/>
      <w:r w:rsidRPr="00852225">
        <w:rPr>
          <w:rFonts w:ascii="Times New Roman" w:hAnsi="Times New Roman" w:cs="Times New Roman"/>
          <w:sz w:val="24"/>
          <w:szCs w:val="24"/>
        </w:rPr>
        <w:t>impact</w:t>
      </w:r>
      <w:proofErr w:type="spellEnd"/>
      <w:r w:rsidRPr="00852225">
        <w:rPr>
          <w:rFonts w:ascii="Times New Roman" w:hAnsi="Times New Roman" w:cs="Times New Roman"/>
          <w:sz w:val="24"/>
          <w:szCs w:val="24"/>
        </w:rPr>
        <w:t xml:space="preserve"> on </w:t>
      </w:r>
      <w:proofErr w:type="spellStart"/>
      <w:r w:rsidRPr="00852225">
        <w:rPr>
          <w:rFonts w:ascii="Times New Roman" w:hAnsi="Times New Roman" w:cs="Times New Roman"/>
          <w:sz w:val="24"/>
          <w:szCs w:val="24"/>
        </w:rPr>
        <w:t>the</w:t>
      </w:r>
      <w:proofErr w:type="spellEnd"/>
      <w:r w:rsidRPr="00852225">
        <w:rPr>
          <w:rFonts w:ascii="Times New Roman" w:hAnsi="Times New Roman" w:cs="Times New Roman"/>
          <w:sz w:val="24"/>
          <w:szCs w:val="24"/>
        </w:rPr>
        <w:t xml:space="preserve"> Global </w:t>
      </w:r>
      <w:proofErr w:type="spellStart"/>
      <w:r w:rsidRPr="00852225">
        <w:rPr>
          <w:rFonts w:ascii="Times New Roman" w:hAnsi="Times New Roman" w:cs="Times New Roman"/>
          <w:sz w:val="24"/>
          <w:szCs w:val="24"/>
        </w:rPr>
        <w:t>Economy</w:t>
      </w:r>
      <w:proofErr w:type="spellEnd"/>
      <w:r w:rsidRPr="00852225">
        <w:rPr>
          <w:rFonts w:ascii="Times New Roman" w:hAnsi="Times New Roman" w:cs="Times New Roman"/>
          <w:sz w:val="24"/>
          <w:szCs w:val="24"/>
        </w:rPr>
        <w:t xml:space="preserve">. </w:t>
      </w:r>
      <w:proofErr w:type="spellStart"/>
      <w:r w:rsidRPr="00852225">
        <w:rPr>
          <w:rFonts w:ascii="Times New Roman" w:hAnsi="Times New Roman" w:cs="Times New Roman"/>
          <w:sz w:val="24"/>
          <w:szCs w:val="24"/>
        </w:rPr>
        <w:t>Available</w:t>
      </w:r>
      <w:proofErr w:type="spellEnd"/>
      <w:r w:rsidRPr="00852225">
        <w:rPr>
          <w:rFonts w:ascii="Times New Roman" w:hAnsi="Times New Roman" w:cs="Times New Roman"/>
          <w:sz w:val="24"/>
          <w:szCs w:val="24"/>
        </w:rPr>
        <w:t xml:space="preserve"> at SSRN 3562570.</w:t>
      </w:r>
    </w:p>
    <w:p w14:paraId="6542D12C" w14:textId="77777777" w:rsidR="00E57665" w:rsidRDefault="00E57665" w:rsidP="005F22F5">
      <w:pPr>
        <w:jc w:val="both"/>
        <w:rPr>
          <w:rFonts w:ascii="Times New Roman" w:hAnsi="Times New Roman" w:cs="Times New Roman"/>
          <w:sz w:val="24"/>
          <w:szCs w:val="24"/>
        </w:rPr>
      </w:pPr>
      <w:proofErr w:type="spellStart"/>
      <w:r w:rsidRPr="00807020">
        <w:rPr>
          <w:rFonts w:ascii="Times New Roman" w:hAnsi="Times New Roman" w:cs="Times New Roman"/>
          <w:sz w:val="24"/>
          <w:szCs w:val="24"/>
        </w:rPr>
        <w:t>Vidya</w:t>
      </w:r>
      <w:proofErr w:type="spellEnd"/>
      <w:r w:rsidRPr="00807020">
        <w:rPr>
          <w:rFonts w:ascii="Times New Roman" w:hAnsi="Times New Roman" w:cs="Times New Roman"/>
          <w:sz w:val="24"/>
          <w:szCs w:val="24"/>
        </w:rPr>
        <w:t xml:space="preserve">, C. T., &amp; </w:t>
      </w:r>
      <w:proofErr w:type="spellStart"/>
      <w:r w:rsidRPr="00807020">
        <w:rPr>
          <w:rFonts w:ascii="Times New Roman" w:hAnsi="Times New Roman" w:cs="Times New Roman"/>
          <w:sz w:val="24"/>
          <w:szCs w:val="24"/>
        </w:rPr>
        <w:t>Prabheesh</w:t>
      </w:r>
      <w:proofErr w:type="spellEnd"/>
      <w:r w:rsidRPr="00807020">
        <w:rPr>
          <w:rFonts w:ascii="Times New Roman" w:hAnsi="Times New Roman" w:cs="Times New Roman"/>
          <w:sz w:val="24"/>
          <w:szCs w:val="24"/>
        </w:rPr>
        <w:t xml:space="preserve">, K. P. (2020). </w:t>
      </w:r>
      <w:proofErr w:type="spellStart"/>
      <w:r w:rsidRPr="00807020">
        <w:rPr>
          <w:rFonts w:ascii="Times New Roman" w:hAnsi="Times New Roman" w:cs="Times New Roman"/>
          <w:sz w:val="24"/>
          <w:szCs w:val="24"/>
        </w:rPr>
        <w:t>Implications</w:t>
      </w:r>
      <w:proofErr w:type="spellEnd"/>
      <w:r w:rsidRPr="00807020">
        <w:rPr>
          <w:rFonts w:ascii="Times New Roman" w:hAnsi="Times New Roman" w:cs="Times New Roman"/>
          <w:sz w:val="24"/>
          <w:szCs w:val="24"/>
        </w:rPr>
        <w:t xml:space="preserve"> of </w:t>
      </w:r>
      <w:r>
        <w:rPr>
          <w:rFonts w:ascii="Times New Roman" w:hAnsi="Times New Roman" w:cs="Times New Roman"/>
          <w:sz w:val="24"/>
          <w:szCs w:val="24"/>
        </w:rPr>
        <w:t>Covid-19</w:t>
      </w:r>
      <w:r w:rsidRPr="00807020">
        <w:rPr>
          <w:rFonts w:ascii="Times New Roman" w:hAnsi="Times New Roman" w:cs="Times New Roman"/>
          <w:sz w:val="24"/>
          <w:szCs w:val="24"/>
        </w:rPr>
        <w:t xml:space="preserve"> </w:t>
      </w:r>
      <w:proofErr w:type="spellStart"/>
      <w:r w:rsidRPr="00807020">
        <w:rPr>
          <w:rFonts w:ascii="Times New Roman" w:hAnsi="Times New Roman" w:cs="Times New Roman"/>
          <w:sz w:val="24"/>
          <w:szCs w:val="24"/>
        </w:rPr>
        <w:t>pandemic</w:t>
      </w:r>
      <w:proofErr w:type="spellEnd"/>
      <w:r w:rsidRPr="00807020">
        <w:rPr>
          <w:rFonts w:ascii="Times New Roman" w:hAnsi="Times New Roman" w:cs="Times New Roman"/>
          <w:sz w:val="24"/>
          <w:szCs w:val="24"/>
        </w:rPr>
        <w:t xml:space="preserve"> on </w:t>
      </w:r>
      <w:proofErr w:type="spellStart"/>
      <w:r w:rsidRPr="00807020">
        <w:rPr>
          <w:rFonts w:ascii="Times New Roman" w:hAnsi="Times New Roman" w:cs="Times New Roman"/>
          <w:sz w:val="24"/>
          <w:szCs w:val="24"/>
        </w:rPr>
        <w:t>the</w:t>
      </w:r>
      <w:proofErr w:type="spellEnd"/>
      <w:r w:rsidRPr="00807020">
        <w:rPr>
          <w:rFonts w:ascii="Times New Roman" w:hAnsi="Times New Roman" w:cs="Times New Roman"/>
          <w:sz w:val="24"/>
          <w:szCs w:val="24"/>
        </w:rPr>
        <w:t xml:space="preserve"> global </w:t>
      </w:r>
      <w:proofErr w:type="spellStart"/>
      <w:r w:rsidRPr="00807020">
        <w:rPr>
          <w:rFonts w:ascii="Times New Roman" w:hAnsi="Times New Roman" w:cs="Times New Roman"/>
          <w:sz w:val="24"/>
          <w:szCs w:val="24"/>
        </w:rPr>
        <w:t>trade</w:t>
      </w:r>
      <w:proofErr w:type="spellEnd"/>
      <w:r w:rsidRPr="00807020">
        <w:rPr>
          <w:rFonts w:ascii="Times New Roman" w:hAnsi="Times New Roman" w:cs="Times New Roman"/>
          <w:sz w:val="24"/>
          <w:szCs w:val="24"/>
        </w:rPr>
        <w:t xml:space="preserve"> </w:t>
      </w:r>
      <w:proofErr w:type="spellStart"/>
      <w:r w:rsidRPr="00807020">
        <w:rPr>
          <w:rFonts w:ascii="Times New Roman" w:hAnsi="Times New Roman" w:cs="Times New Roman"/>
          <w:sz w:val="24"/>
          <w:szCs w:val="24"/>
        </w:rPr>
        <w:t>networks</w:t>
      </w:r>
      <w:proofErr w:type="spellEnd"/>
      <w:r w:rsidRPr="00807020">
        <w:rPr>
          <w:rFonts w:ascii="Times New Roman" w:hAnsi="Times New Roman" w:cs="Times New Roman"/>
          <w:sz w:val="24"/>
          <w:szCs w:val="24"/>
        </w:rPr>
        <w:t xml:space="preserve">. </w:t>
      </w:r>
      <w:proofErr w:type="spellStart"/>
      <w:r w:rsidRPr="00807020">
        <w:rPr>
          <w:rFonts w:ascii="Times New Roman" w:hAnsi="Times New Roman" w:cs="Times New Roman"/>
          <w:sz w:val="24"/>
          <w:szCs w:val="24"/>
        </w:rPr>
        <w:t>Emerging</w:t>
      </w:r>
      <w:proofErr w:type="spellEnd"/>
      <w:r w:rsidRPr="00807020">
        <w:rPr>
          <w:rFonts w:ascii="Times New Roman" w:hAnsi="Times New Roman" w:cs="Times New Roman"/>
          <w:sz w:val="24"/>
          <w:szCs w:val="24"/>
        </w:rPr>
        <w:t xml:space="preserve"> </w:t>
      </w:r>
      <w:proofErr w:type="spellStart"/>
      <w:r w:rsidRPr="00807020">
        <w:rPr>
          <w:rFonts w:ascii="Times New Roman" w:hAnsi="Times New Roman" w:cs="Times New Roman"/>
          <w:sz w:val="24"/>
          <w:szCs w:val="24"/>
        </w:rPr>
        <w:t>Markets</w:t>
      </w:r>
      <w:proofErr w:type="spellEnd"/>
      <w:r w:rsidRPr="00807020">
        <w:rPr>
          <w:rFonts w:ascii="Times New Roman" w:hAnsi="Times New Roman" w:cs="Times New Roman"/>
          <w:sz w:val="24"/>
          <w:szCs w:val="24"/>
        </w:rPr>
        <w:t xml:space="preserve"> Finance </w:t>
      </w:r>
      <w:proofErr w:type="spellStart"/>
      <w:r w:rsidRPr="00807020">
        <w:rPr>
          <w:rFonts w:ascii="Times New Roman" w:hAnsi="Times New Roman" w:cs="Times New Roman"/>
          <w:sz w:val="24"/>
          <w:szCs w:val="24"/>
        </w:rPr>
        <w:t>and</w:t>
      </w:r>
      <w:proofErr w:type="spellEnd"/>
      <w:r w:rsidRPr="00807020">
        <w:rPr>
          <w:rFonts w:ascii="Times New Roman" w:hAnsi="Times New Roman" w:cs="Times New Roman"/>
          <w:sz w:val="24"/>
          <w:szCs w:val="24"/>
        </w:rPr>
        <w:t xml:space="preserve"> </w:t>
      </w:r>
      <w:proofErr w:type="spellStart"/>
      <w:r w:rsidRPr="00807020">
        <w:rPr>
          <w:rFonts w:ascii="Times New Roman" w:hAnsi="Times New Roman" w:cs="Times New Roman"/>
          <w:sz w:val="24"/>
          <w:szCs w:val="24"/>
        </w:rPr>
        <w:t>Trade</w:t>
      </w:r>
      <w:proofErr w:type="spellEnd"/>
      <w:r w:rsidRPr="00807020">
        <w:rPr>
          <w:rFonts w:ascii="Times New Roman" w:hAnsi="Times New Roman" w:cs="Times New Roman"/>
          <w:sz w:val="24"/>
          <w:szCs w:val="24"/>
        </w:rPr>
        <w:t>, 56(10), 2408-2421.</w:t>
      </w:r>
    </w:p>
    <w:sectPr w:rsidR="00E576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50938" w14:textId="77777777" w:rsidR="003C22D6" w:rsidRDefault="003C22D6" w:rsidP="0068621C">
      <w:pPr>
        <w:spacing w:after="0" w:line="240" w:lineRule="auto"/>
      </w:pPr>
      <w:r>
        <w:separator/>
      </w:r>
    </w:p>
  </w:endnote>
  <w:endnote w:type="continuationSeparator" w:id="0">
    <w:p w14:paraId="5FCEEF2F" w14:textId="77777777" w:rsidR="003C22D6" w:rsidRDefault="003C22D6" w:rsidP="00686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39664" w14:textId="77777777" w:rsidR="003C22D6" w:rsidRDefault="003C22D6" w:rsidP="0068621C">
      <w:pPr>
        <w:spacing w:after="0" w:line="240" w:lineRule="auto"/>
      </w:pPr>
      <w:r>
        <w:separator/>
      </w:r>
    </w:p>
  </w:footnote>
  <w:footnote w:type="continuationSeparator" w:id="0">
    <w:p w14:paraId="25DD8A96" w14:textId="77777777" w:rsidR="003C22D6" w:rsidRDefault="003C22D6" w:rsidP="006862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SxMDC1MLW0MDewMDdU0lEKTi0uzszPAykwrgUApc1ilCwAAAA="/>
  </w:docVars>
  <w:rsids>
    <w:rsidRoot w:val="005825BF"/>
    <w:rsid w:val="000017E0"/>
    <w:rsid w:val="00005A48"/>
    <w:rsid w:val="00005D35"/>
    <w:rsid w:val="00012669"/>
    <w:rsid w:val="00024B9A"/>
    <w:rsid w:val="0002618C"/>
    <w:rsid w:val="000269B5"/>
    <w:rsid w:val="00027C56"/>
    <w:rsid w:val="000301D7"/>
    <w:rsid w:val="000330E4"/>
    <w:rsid w:val="0004093F"/>
    <w:rsid w:val="0004112A"/>
    <w:rsid w:val="00041532"/>
    <w:rsid w:val="00044B10"/>
    <w:rsid w:val="00051F18"/>
    <w:rsid w:val="00054F90"/>
    <w:rsid w:val="00056314"/>
    <w:rsid w:val="0006094F"/>
    <w:rsid w:val="00065E0C"/>
    <w:rsid w:val="00066328"/>
    <w:rsid w:val="00066695"/>
    <w:rsid w:val="000700E1"/>
    <w:rsid w:val="00072D79"/>
    <w:rsid w:val="00080686"/>
    <w:rsid w:val="000814EE"/>
    <w:rsid w:val="0008628B"/>
    <w:rsid w:val="0009122C"/>
    <w:rsid w:val="000925B8"/>
    <w:rsid w:val="00092D3C"/>
    <w:rsid w:val="00094EFD"/>
    <w:rsid w:val="000977C2"/>
    <w:rsid w:val="000A164B"/>
    <w:rsid w:val="000A2505"/>
    <w:rsid w:val="000A7FF7"/>
    <w:rsid w:val="000B1923"/>
    <w:rsid w:val="000C2442"/>
    <w:rsid w:val="000C2F25"/>
    <w:rsid w:val="000C34DA"/>
    <w:rsid w:val="000D3EB5"/>
    <w:rsid w:val="000D5559"/>
    <w:rsid w:val="000D640B"/>
    <w:rsid w:val="000E02A5"/>
    <w:rsid w:val="000E257D"/>
    <w:rsid w:val="000E30CE"/>
    <w:rsid w:val="000E3AE3"/>
    <w:rsid w:val="00100D0C"/>
    <w:rsid w:val="00100D13"/>
    <w:rsid w:val="00102D8D"/>
    <w:rsid w:val="0010377D"/>
    <w:rsid w:val="0010392A"/>
    <w:rsid w:val="00106E48"/>
    <w:rsid w:val="00112E00"/>
    <w:rsid w:val="00114F02"/>
    <w:rsid w:val="001236BC"/>
    <w:rsid w:val="00126A1C"/>
    <w:rsid w:val="00150753"/>
    <w:rsid w:val="001514FD"/>
    <w:rsid w:val="00151FF1"/>
    <w:rsid w:val="001559C8"/>
    <w:rsid w:val="00157F69"/>
    <w:rsid w:val="001612E3"/>
    <w:rsid w:val="00161443"/>
    <w:rsid w:val="00162F12"/>
    <w:rsid w:val="001678A2"/>
    <w:rsid w:val="0017359C"/>
    <w:rsid w:val="001774AD"/>
    <w:rsid w:val="00180737"/>
    <w:rsid w:val="00187EF8"/>
    <w:rsid w:val="00196C1C"/>
    <w:rsid w:val="001A1311"/>
    <w:rsid w:val="001A55F4"/>
    <w:rsid w:val="001B1516"/>
    <w:rsid w:val="001B38FE"/>
    <w:rsid w:val="001B588F"/>
    <w:rsid w:val="001B5BC6"/>
    <w:rsid w:val="001C3285"/>
    <w:rsid w:val="001D2BBE"/>
    <w:rsid w:val="001D2F7A"/>
    <w:rsid w:val="001D3719"/>
    <w:rsid w:val="001D4AB7"/>
    <w:rsid w:val="001E0D5B"/>
    <w:rsid w:val="001E1CD6"/>
    <w:rsid w:val="001E42D7"/>
    <w:rsid w:val="001E72F3"/>
    <w:rsid w:val="001F18E6"/>
    <w:rsid w:val="001F4EAC"/>
    <w:rsid w:val="001F577E"/>
    <w:rsid w:val="001F60C1"/>
    <w:rsid w:val="001F7846"/>
    <w:rsid w:val="002021BA"/>
    <w:rsid w:val="00202684"/>
    <w:rsid w:val="00203A88"/>
    <w:rsid w:val="0020537F"/>
    <w:rsid w:val="002059A5"/>
    <w:rsid w:val="00205C5B"/>
    <w:rsid w:val="002159D7"/>
    <w:rsid w:val="00215EA7"/>
    <w:rsid w:val="002213B4"/>
    <w:rsid w:val="0022265C"/>
    <w:rsid w:val="002235B8"/>
    <w:rsid w:val="0022693E"/>
    <w:rsid w:val="00230173"/>
    <w:rsid w:val="00236376"/>
    <w:rsid w:val="00236955"/>
    <w:rsid w:val="0024080A"/>
    <w:rsid w:val="002410AF"/>
    <w:rsid w:val="00242880"/>
    <w:rsid w:val="00242A53"/>
    <w:rsid w:val="0024568E"/>
    <w:rsid w:val="002474C9"/>
    <w:rsid w:val="0025218E"/>
    <w:rsid w:val="002628E6"/>
    <w:rsid w:val="00262A04"/>
    <w:rsid w:val="00266EE1"/>
    <w:rsid w:val="00281E8A"/>
    <w:rsid w:val="0029197C"/>
    <w:rsid w:val="00291E84"/>
    <w:rsid w:val="00295022"/>
    <w:rsid w:val="002A0705"/>
    <w:rsid w:val="002A44A0"/>
    <w:rsid w:val="002A56CA"/>
    <w:rsid w:val="002A5811"/>
    <w:rsid w:val="002B0644"/>
    <w:rsid w:val="002B4DDA"/>
    <w:rsid w:val="002C5B46"/>
    <w:rsid w:val="002C6EDE"/>
    <w:rsid w:val="002C7E65"/>
    <w:rsid w:val="002D5273"/>
    <w:rsid w:val="002E01BA"/>
    <w:rsid w:val="002E2B08"/>
    <w:rsid w:val="002F1131"/>
    <w:rsid w:val="002F2D0B"/>
    <w:rsid w:val="002F4EDE"/>
    <w:rsid w:val="002F53FE"/>
    <w:rsid w:val="00300DC5"/>
    <w:rsid w:val="00303608"/>
    <w:rsid w:val="00304057"/>
    <w:rsid w:val="00306BE9"/>
    <w:rsid w:val="00313E94"/>
    <w:rsid w:val="003170F7"/>
    <w:rsid w:val="00320286"/>
    <w:rsid w:val="00322D3F"/>
    <w:rsid w:val="00323245"/>
    <w:rsid w:val="003234F9"/>
    <w:rsid w:val="00325018"/>
    <w:rsid w:val="0033617D"/>
    <w:rsid w:val="00337A86"/>
    <w:rsid w:val="003406E0"/>
    <w:rsid w:val="00342D78"/>
    <w:rsid w:val="00343CCD"/>
    <w:rsid w:val="003470D5"/>
    <w:rsid w:val="00365E4F"/>
    <w:rsid w:val="003717FE"/>
    <w:rsid w:val="003855C6"/>
    <w:rsid w:val="003943F5"/>
    <w:rsid w:val="00394C64"/>
    <w:rsid w:val="0039594E"/>
    <w:rsid w:val="003A4853"/>
    <w:rsid w:val="003A75D3"/>
    <w:rsid w:val="003B3D33"/>
    <w:rsid w:val="003C22D6"/>
    <w:rsid w:val="003C553D"/>
    <w:rsid w:val="003D6A7E"/>
    <w:rsid w:val="003E12D4"/>
    <w:rsid w:val="003E6E77"/>
    <w:rsid w:val="003E7AA2"/>
    <w:rsid w:val="003E7E4D"/>
    <w:rsid w:val="003F266B"/>
    <w:rsid w:val="003F514C"/>
    <w:rsid w:val="003F5C63"/>
    <w:rsid w:val="00401CA5"/>
    <w:rsid w:val="004022DF"/>
    <w:rsid w:val="0040506C"/>
    <w:rsid w:val="00411DDA"/>
    <w:rsid w:val="00414F37"/>
    <w:rsid w:val="00417395"/>
    <w:rsid w:val="00425896"/>
    <w:rsid w:val="00427B63"/>
    <w:rsid w:val="00430616"/>
    <w:rsid w:val="004306C5"/>
    <w:rsid w:val="00431A51"/>
    <w:rsid w:val="00431EA4"/>
    <w:rsid w:val="00437EEA"/>
    <w:rsid w:val="00440EC6"/>
    <w:rsid w:val="00440FF5"/>
    <w:rsid w:val="00451CAE"/>
    <w:rsid w:val="00455787"/>
    <w:rsid w:val="00457002"/>
    <w:rsid w:val="00457227"/>
    <w:rsid w:val="00471118"/>
    <w:rsid w:val="00475D2C"/>
    <w:rsid w:val="004808DD"/>
    <w:rsid w:val="00483C76"/>
    <w:rsid w:val="00487410"/>
    <w:rsid w:val="004960AD"/>
    <w:rsid w:val="00496B0C"/>
    <w:rsid w:val="004A0A12"/>
    <w:rsid w:val="004A2446"/>
    <w:rsid w:val="004A525A"/>
    <w:rsid w:val="004A79A7"/>
    <w:rsid w:val="004B6E84"/>
    <w:rsid w:val="004C27D6"/>
    <w:rsid w:val="004C306E"/>
    <w:rsid w:val="004C52A1"/>
    <w:rsid w:val="004D0952"/>
    <w:rsid w:val="004D1128"/>
    <w:rsid w:val="004D2CC3"/>
    <w:rsid w:val="004D2DCD"/>
    <w:rsid w:val="004E0044"/>
    <w:rsid w:val="004E3B53"/>
    <w:rsid w:val="004E7AEA"/>
    <w:rsid w:val="004F4C87"/>
    <w:rsid w:val="004F61D4"/>
    <w:rsid w:val="004F652D"/>
    <w:rsid w:val="004F6C96"/>
    <w:rsid w:val="00501650"/>
    <w:rsid w:val="005050BF"/>
    <w:rsid w:val="0050780A"/>
    <w:rsid w:val="00507B94"/>
    <w:rsid w:val="00507FE2"/>
    <w:rsid w:val="005168B2"/>
    <w:rsid w:val="00516988"/>
    <w:rsid w:val="00532940"/>
    <w:rsid w:val="005379DE"/>
    <w:rsid w:val="00541F7D"/>
    <w:rsid w:val="00542CC1"/>
    <w:rsid w:val="0055036E"/>
    <w:rsid w:val="00555187"/>
    <w:rsid w:val="0057016D"/>
    <w:rsid w:val="00573FDC"/>
    <w:rsid w:val="00574DA2"/>
    <w:rsid w:val="005778A2"/>
    <w:rsid w:val="005825BF"/>
    <w:rsid w:val="00582EA8"/>
    <w:rsid w:val="005842B1"/>
    <w:rsid w:val="0058686A"/>
    <w:rsid w:val="00593638"/>
    <w:rsid w:val="00597CB8"/>
    <w:rsid w:val="00597D7D"/>
    <w:rsid w:val="00597F6C"/>
    <w:rsid w:val="005A7811"/>
    <w:rsid w:val="005B172B"/>
    <w:rsid w:val="005B438F"/>
    <w:rsid w:val="005B4CE5"/>
    <w:rsid w:val="005B68FE"/>
    <w:rsid w:val="005C29C1"/>
    <w:rsid w:val="005D02FE"/>
    <w:rsid w:val="005D0E12"/>
    <w:rsid w:val="005D27D5"/>
    <w:rsid w:val="005E0594"/>
    <w:rsid w:val="005E1132"/>
    <w:rsid w:val="005E4A3A"/>
    <w:rsid w:val="005F20FC"/>
    <w:rsid w:val="005F22F5"/>
    <w:rsid w:val="005F3724"/>
    <w:rsid w:val="005F656E"/>
    <w:rsid w:val="00602331"/>
    <w:rsid w:val="00603B5B"/>
    <w:rsid w:val="006044EE"/>
    <w:rsid w:val="00606308"/>
    <w:rsid w:val="00613C23"/>
    <w:rsid w:val="0061553D"/>
    <w:rsid w:val="00616C7A"/>
    <w:rsid w:val="00622A5F"/>
    <w:rsid w:val="006240C3"/>
    <w:rsid w:val="00627E48"/>
    <w:rsid w:val="006354EE"/>
    <w:rsid w:val="00635530"/>
    <w:rsid w:val="00636399"/>
    <w:rsid w:val="006373FE"/>
    <w:rsid w:val="00637FE2"/>
    <w:rsid w:val="00640F34"/>
    <w:rsid w:val="00641238"/>
    <w:rsid w:val="00641426"/>
    <w:rsid w:val="00641727"/>
    <w:rsid w:val="00652194"/>
    <w:rsid w:val="00653D84"/>
    <w:rsid w:val="0066018E"/>
    <w:rsid w:val="006628AA"/>
    <w:rsid w:val="00664558"/>
    <w:rsid w:val="00671A44"/>
    <w:rsid w:val="0068621C"/>
    <w:rsid w:val="00690023"/>
    <w:rsid w:val="006A0BB0"/>
    <w:rsid w:val="006A111D"/>
    <w:rsid w:val="006A4F29"/>
    <w:rsid w:val="006A571B"/>
    <w:rsid w:val="006A65B6"/>
    <w:rsid w:val="006B40B7"/>
    <w:rsid w:val="006B4FB3"/>
    <w:rsid w:val="006C18AE"/>
    <w:rsid w:val="006C367C"/>
    <w:rsid w:val="006D102B"/>
    <w:rsid w:val="006D4F98"/>
    <w:rsid w:val="006E10F4"/>
    <w:rsid w:val="006E1572"/>
    <w:rsid w:val="006E2DAE"/>
    <w:rsid w:val="006E372E"/>
    <w:rsid w:val="006F49B4"/>
    <w:rsid w:val="006F5B41"/>
    <w:rsid w:val="006F7753"/>
    <w:rsid w:val="00700B07"/>
    <w:rsid w:val="00700D03"/>
    <w:rsid w:val="007024ED"/>
    <w:rsid w:val="007033B7"/>
    <w:rsid w:val="00704A89"/>
    <w:rsid w:val="007063BE"/>
    <w:rsid w:val="00714D7F"/>
    <w:rsid w:val="007150A6"/>
    <w:rsid w:val="00724D57"/>
    <w:rsid w:val="007251C9"/>
    <w:rsid w:val="00726E91"/>
    <w:rsid w:val="007329D9"/>
    <w:rsid w:val="007409A8"/>
    <w:rsid w:val="007454C4"/>
    <w:rsid w:val="00747417"/>
    <w:rsid w:val="00750415"/>
    <w:rsid w:val="0075576F"/>
    <w:rsid w:val="007578D3"/>
    <w:rsid w:val="00760B8C"/>
    <w:rsid w:val="007621E8"/>
    <w:rsid w:val="007622A9"/>
    <w:rsid w:val="00762988"/>
    <w:rsid w:val="00763F8B"/>
    <w:rsid w:val="00772773"/>
    <w:rsid w:val="00774402"/>
    <w:rsid w:val="007750FB"/>
    <w:rsid w:val="00780F99"/>
    <w:rsid w:val="00780FF0"/>
    <w:rsid w:val="00781A29"/>
    <w:rsid w:val="00781E9F"/>
    <w:rsid w:val="007834E5"/>
    <w:rsid w:val="007868AD"/>
    <w:rsid w:val="00795649"/>
    <w:rsid w:val="00797EA2"/>
    <w:rsid w:val="007A0A7C"/>
    <w:rsid w:val="007A60EC"/>
    <w:rsid w:val="007A75B0"/>
    <w:rsid w:val="007B1188"/>
    <w:rsid w:val="007B2E97"/>
    <w:rsid w:val="007B4325"/>
    <w:rsid w:val="007C1EA2"/>
    <w:rsid w:val="007C47F8"/>
    <w:rsid w:val="007E1855"/>
    <w:rsid w:val="007E18D8"/>
    <w:rsid w:val="007E1FF3"/>
    <w:rsid w:val="007E31DE"/>
    <w:rsid w:val="007E43DB"/>
    <w:rsid w:val="007E57A1"/>
    <w:rsid w:val="007F0EB6"/>
    <w:rsid w:val="007F41F4"/>
    <w:rsid w:val="007F4B71"/>
    <w:rsid w:val="007F5212"/>
    <w:rsid w:val="007F5E6F"/>
    <w:rsid w:val="008001CF"/>
    <w:rsid w:val="008064F4"/>
    <w:rsid w:val="00807020"/>
    <w:rsid w:val="0081134D"/>
    <w:rsid w:val="0081364C"/>
    <w:rsid w:val="008168E7"/>
    <w:rsid w:val="00817D9F"/>
    <w:rsid w:val="00822516"/>
    <w:rsid w:val="00826F44"/>
    <w:rsid w:val="008341E3"/>
    <w:rsid w:val="008371E9"/>
    <w:rsid w:val="008400F5"/>
    <w:rsid w:val="00847C98"/>
    <w:rsid w:val="00852225"/>
    <w:rsid w:val="0085244E"/>
    <w:rsid w:val="00857756"/>
    <w:rsid w:val="008606E5"/>
    <w:rsid w:val="00863EBA"/>
    <w:rsid w:val="00864591"/>
    <w:rsid w:val="008741A7"/>
    <w:rsid w:val="00874B9C"/>
    <w:rsid w:val="00876126"/>
    <w:rsid w:val="008769E0"/>
    <w:rsid w:val="00881899"/>
    <w:rsid w:val="00890232"/>
    <w:rsid w:val="0089116E"/>
    <w:rsid w:val="0089221D"/>
    <w:rsid w:val="0089423B"/>
    <w:rsid w:val="008A46B1"/>
    <w:rsid w:val="008A5D1B"/>
    <w:rsid w:val="008A68C9"/>
    <w:rsid w:val="008B2A43"/>
    <w:rsid w:val="008B6233"/>
    <w:rsid w:val="008D5436"/>
    <w:rsid w:val="008E1F96"/>
    <w:rsid w:val="008E2782"/>
    <w:rsid w:val="008E3EA0"/>
    <w:rsid w:val="008F43A0"/>
    <w:rsid w:val="009007A8"/>
    <w:rsid w:val="00903AA4"/>
    <w:rsid w:val="00907575"/>
    <w:rsid w:val="0091374F"/>
    <w:rsid w:val="0091549A"/>
    <w:rsid w:val="00915D75"/>
    <w:rsid w:val="00920471"/>
    <w:rsid w:val="009217CC"/>
    <w:rsid w:val="0092230B"/>
    <w:rsid w:val="009249F5"/>
    <w:rsid w:val="00925E12"/>
    <w:rsid w:val="0093765F"/>
    <w:rsid w:val="00940A59"/>
    <w:rsid w:val="009418E2"/>
    <w:rsid w:val="00945304"/>
    <w:rsid w:val="00951235"/>
    <w:rsid w:val="00952BD8"/>
    <w:rsid w:val="00955897"/>
    <w:rsid w:val="009623BF"/>
    <w:rsid w:val="009631CE"/>
    <w:rsid w:val="00970A40"/>
    <w:rsid w:val="009712B6"/>
    <w:rsid w:val="00973CEC"/>
    <w:rsid w:val="009813C8"/>
    <w:rsid w:val="00981427"/>
    <w:rsid w:val="00981D32"/>
    <w:rsid w:val="00983072"/>
    <w:rsid w:val="00983C25"/>
    <w:rsid w:val="00984150"/>
    <w:rsid w:val="00987210"/>
    <w:rsid w:val="00990E83"/>
    <w:rsid w:val="00991536"/>
    <w:rsid w:val="00991555"/>
    <w:rsid w:val="009A32B5"/>
    <w:rsid w:val="009A3B17"/>
    <w:rsid w:val="009B2997"/>
    <w:rsid w:val="009B3887"/>
    <w:rsid w:val="009C0ABD"/>
    <w:rsid w:val="009C2849"/>
    <w:rsid w:val="009C64BB"/>
    <w:rsid w:val="009C729C"/>
    <w:rsid w:val="009C7D2F"/>
    <w:rsid w:val="009D2725"/>
    <w:rsid w:val="009D3DD9"/>
    <w:rsid w:val="009D4F1C"/>
    <w:rsid w:val="009D5D5C"/>
    <w:rsid w:val="009E4A6A"/>
    <w:rsid w:val="009E7339"/>
    <w:rsid w:val="009F5C5A"/>
    <w:rsid w:val="009F712A"/>
    <w:rsid w:val="00A0391C"/>
    <w:rsid w:val="00A04236"/>
    <w:rsid w:val="00A22A0F"/>
    <w:rsid w:val="00A31D09"/>
    <w:rsid w:val="00A32DA1"/>
    <w:rsid w:val="00A33695"/>
    <w:rsid w:val="00A3536F"/>
    <w:rsid w:val="00A35D3A"/>
    <w:rsid w:val="00A42C87"/>
    <w:rsid w:val="00A43F5D"/>
    <w:rsid w:val="00A517AA"/>
    <w:rsid w:val="00A52C76"/>
    <w:rsid w:val="00A533C7"/>
    <w:rsid w:val="00A540BC"/>
    <w:rsid w:val="00A55A65"/>
    <w:rsid w:val="00A56772"/>
    <w:rsid w:val="00A63D0F"/>
    <w:rsid w:val="00A72AC3"/>
    <w:rsid w:val="00A72B14"/>
    <w:rsid w:val="00A74F7B"/>
    <w:rsid w:val="00A80384"/>
    <w:rsid w:val="00A80A8E"/>
    <w:rsid w:val="00A81BC7"/>
    <w:rsid w:val="00A82A1B"/>
    <w:rsid w:val="00A8628F"/>
    <w:rsid w:val="00A87E84"/>
    <w:rsid w:val="00A92AB0"/>
    <w:rsid w:val="00A97AC7"/>
    <w:rsid w:val="00AA7344"/>
    <w:rsid w:val="00AA7C64"/>
    <w:rsid w:val="00AB30A4"/>
    <w:rsid w:val="00AB78D9"/>
    <w:rsid w:val="00AB7AAE"/>
    <w:rsid w:val="00AC1152"/>
    <w:rsid w:val="00AC37A7"/>
    <w:rsid w:val="00AD14C0"/>
    <w:rsid w:val="00AD2ACA"/>
    <w:rsid w:val="00AD2B09"/>
    <w:rsid w:val="00AD60AA"/>
    <w:rsid w:val="00AE0953"/>
    <w:rsid w:val="00AE16ED"/>
    <w:rsid w:val="00AF5080"/>
    <w:rsid w:val="00AF5A1B"/>
    <w:rsid w:val="00AF6F9E"/>
    <w:rsid w:val="00B01B21"/>
    <w:rsid w:val="00B02CB0"/>
    <w:rsid w:val="00B03BFC"/>
    <w:rsid w:val="00B065C2"/>
    <w:rsid w:val="00B1155C"/>
    <w:rsid w:val="00B1225E"/>
    <w:rsid w:val="00B1548C"/>
    <w:rsid w:val="00B23384"/>
    <w:rsid w:val="00B23762"/>
    <w:rsid w:val="00B27853"/>
    <w:rsid w:val="00B35276"/>
    <w:rsid w:val="00B3605D"/>
    <w:rsid w:val="00B41303"/>
    <w:rsid w:val="00B42BE4"/>
    <w:rsid w:val="00B447C0"/>
    <w:rsid w:val="00B460C6"/>
    <w:rsid w:val="00B50E14"/>
    <w:rsid w:val="00B51447"/>
    <w:rsid w:val="00B54687"/>
    <w:rsid w:val="00B6554D"/>
    <w:rsid w:val="00B7041C"/>
    <w:rsid w:val="00B71211"/>
    <w:rsid w:val="00B71C60"/>
    <w:rsid w:val="00B731BC"/>
    <w:rsid w:val="00B736AE"/>
    <w:rsid w:val="00B77490"/>
    <w:rsid w:val="00B77D0E"/>
    <w:rsid w:val="00B831B4"/>
    <w:rsid w:val="00B86368"/>
    <w:rsid w:val="00B94C2A"/>
    <w:rsid w:val="00B964EE"/>
    <w:rsid w:val="00BA3644"/>
    <w:rsid w:val="00BA4308"/>
    <w:rsid w:val="00BA4BED"/>
    <w:rsid w:val="00BA5AC8"/>
    <w:rsid w:val="00BA5DCF"/>
    <w:rsid w:val="00BA6106"/>
    <w:rsid w:val="00BB125D"/>
    <w:rsid w:val="00BB7F00"/>
    <w:rsid w:val="00BC2418"/>
    <w:rsid w:val="00BC5491"/>
    <w:rsid w:val="00BC6350"/>
    <w:rsid w:val="00BD1098"/>
    <w:rsid w:val="00BD1DD4"/>
    <w:rsid w:val="00BD5B1F"/>
    <w:rsid w:val="00BD6902"/>
    <w:rsid w:val="00BE26D2"/>
    <w:rsid w:val="00BE4264"/>
    <w:rsid w:val="00BF48FC"/>
    <w:rsid w:val="00BF49D6"/>
    <w:rsid w:val="00BF7321"/>
    <w:rsid w:val="00BF7F70"/>
    <w:rsid w:val="00C058BE"/>
    <w:rsid w:val="00C10EB4"/>
    <w:rsid w:val="00C1625E"/>
    <w:rsid w:val="00C22BBC"/>
    <w:rsid w:val="00C22DCA"/>
    <w:rsid w:val="00C261AC"/>
    <w:rsid w:val="00C30D5E"/>
    <w:rsid w:val="00C352FE"/>
    <w:rsid w:val="00C354AB"/>
    <w:rsid w:val="00C36E0B"/>
    <w:rsid w:val="00C41128"/>
    <w:rsid w:val="00C43B7C"/>
    <w:rsid w:val="00C44120"/>
    <w:rsid w:val="00C529F5"/>
    <w:rsid w:val="00C52C39"/>
    <w:rsid w:val="00C616C8"/>
    <w:rsid w:val="00C61B28"/>
    <w:rsid w:val="00C641C0"/>
    <w:rsid w:val="00C6619C"/>
    <w:rsid w:val="00C702AE"/>
    <w:rsid w:val="00C757C5"/>
    <w:rsid w:val="00C80861"/>
    <w:rsid w:val="00C8528E"/>
    <w:rsid w:val="00C853F9"/>
    <w:rsid w:val="00C90BF6"/>
    <w:rsid w:val="00C913F6"/>
    <w:rsid w:val="00CA090F"/>
    <w:rsid w:val="00CA2335"/>
    <w:rsid w:val="00CB09A4"/>
    <w:rsid w:val="00CC2149"/>
    <w:rsid w:val="00CC3763"/>
    <w:rsid w:val="00CC66C9"/>
    <w:rsid w:val="00CD23A5"/>
    <w:rsid w:val="00CD3F9A"/>
    <w:rsid w:val="00CD458B"/>
    <w:rsid w:val="00CD48A5"/>
    <w:rsid w:val="00CD5084"/>
    <w:rsid w:val="00CE0A54"/>
    <w:rsid w:val="00CE0B7C"/>
    <w:rsid w:val="00CE1C84"/>
    <w:rsid w:val="00CE3F4C"/>
    <w:rsid w:val="00CF06ED"/>
    <w:rsid w:val="00CF7048"/>
    <w:rsid w:val="00CF7B3A"/>
    <w:rsid w:val="00D002C5"/>
    <w:rsid w:val="00D02BC6"/>
    <w:rsid w:val="00D04917"/>
    <w:rsid w:val="00D0528C"/>
    <w:rsid w:val="00D10B1D"/>
    <w:rsid w:val="00D171A2"/>
    <w:rsid w:val="00D17439"/>
    <w:rsid w:val="00D316E1"/>
    <w:rsid w:val="00D34B26"/>
    <w:rsid w:val="00D35B5C"/>
    <w:rsid w:val="00D3665A"/>
    <w:rsid w:val="00D427FD"/>
    <w:rsid w:val="00D43E70"/>
    <w:rsid w:val="00D473CD"/>
    <w:rsid w:val="00D56982"/>
    <w:rsid w:val="00D60780"/>
    <w:rsid w:val="00D60871"/>
    <w:rsid w:val="00D62E8F"/>
    <w:rsid w:val="00D6447B"/>
    <w:rsid w:val="00D64C9F"/>
    <w:rsid w:val="00D70C4C"/>
    <w:rsid w:val="00D72D47"/>
    <w:rsid w:val="00D75EED"/>
    <w:rsid w:val="00D778C3"/>
    <w:rsid w:val="00D82355"/>
    <w:rsid w:val="00D83385"/>
    <w:rsid w:val="00D84926"/>
    <w:rsid w:val="00D84E2A"/>
    <w:rsid w:val="00DA0335"/>
    <w:rsid w:val="00DA081F"/>
    <w:rsid w:val="00DA0D55"/>
    <w:rsid w:val="00DA4FFD"/>
    <w:rsid w:val="00DA5231"/>
    <w:rsid w:val="00DB4731"/>
    <w:rsid w:val="00DB47E4"/>
    <w:rsid w:val="00DB4C2A"/>
    <w:rsid w:val="00DD1B6C"/>
    <w:rsid w:val="00DD7434"/>
    <w:rsid w:val="00DF32FC"/>
    <w:rsid w:val="00DF4C13"/>
    <w:rsid w:val="00DF4E8A"/>
    <w:rsid w:val="00DF6598"/>
    <w:rsid w:val="00E003C6"/>
    <w:rsid w:val="00E111C8"/>
    <w:rsid w:val="00E12810"/>
    <w:rsid w:val="00E17D7B"/>
    <w:rsid w:val="00E22E5E"/>
    <w:rsid w:val="00E24BD4"/>
    <w:rsid w:val="00E259CA"/>
    <w:rsid w:val="00E2719C"/>
    <w:rsid w:val="00E3029E"/>
    <w:rsid w:val="00E30BCC"/>
    <w:rsid w:val="00E324BD"/>
    <w:rsid w:val="00E33D48"/>
    <w:rsid w:val="00E36301"/>
    <w:rsid w:val="00E37186"/>
    <w:rsid w:val="00E44C2F"/>
    <w:rsid w:val="00E502D4"/>
    <w:rsid w:val="00E505AD"/>
    <w:rsid w:val="00E51F98"/>
    <w:rsid w:val="00E52985"/>
    <w:rsid w:val="00E53854"/>
    <w:rsid w:val="00E5410B"/>
    <w:rsid w:val="00E54700"/>
    <w:rsid w:val="00E54DE9"/>
    <w:rsid w:val="00E56184"/>
    <w:rsid w:val="00E566FD"/>
    <w:rsid w:val="00E57665"/>
    <w:rsid w:val="00E61389"/>
    <w:rsid w:val="00E86958"/>
    <w:rsid w:val="00E86C50"/>
    <w:rsid w:val="00E87E84"/>
    <w:rsid w:val="00E902E9"/>
    <w:rsid w:val="00E906BB"/>
    <w:rsid w:val="00E907BB"/>
    <w:rsid w:val="00E95563"/>
    <w:rsid w:val="00E977EF"/>
    <w:rsid w:val="00EA127D"/>
    <w:rsid w:val="00EA34F7"/>
    <w:rsid w:val="00EA75C2"/>
    <w:rsid w:val="00EB393E"/>
    <w:rsid w:val="00EB51D7"/>
    <w:rsid w:val="00EB7795"/>
    <w:rsid w:val="00EB7B55"/>
    <w:rsid w:val="00EC2E9B"/>
    <w:rsid w:val="00EC3B3C"/>
    <w:rsid w:val="00EC49C4"/>
    <w:rsid w:val="00EC5D09"/>
    <w:rsid w:val="00ED4A99"/>
    <w:rsid w:val="00ED61A5"/>
    <w:rsid w:val="00ED701E"/>
    <w:rsid w:val="00EE26D5"/>
    <w:rsid w:val="00EE5D8E"/>
    <w:rsid w:val="00EF61ED"/>
    <w:rsid w:val="00EF74F7"/>
    <w:rsid w:val="00F00CBC"/>
    <w:rsid w:val="00F02B0A"/>
    <w:rsid w:val="00F02D5C"/>
    <w:rsid w:val="00F13A28"/>
    <w:rsid w:val="00F24551"/>
    <w:rsid w:val="00F2477D"/>
    <w:rsid w:val="00F51BBB"/>
    <w:rsid w:val="00F52E35"/>
    <w:rsid w:val="00F54BB9"/>
    <w:rsid w:val="00F56CCA"/>
    <w:rsid w:val="00F63FAF"/>
    <w:rsid w:val="00F66F36"/>
    <w:rsid w:val="00F6733F"/>
    <w:rsid w:val="00F7485E"/>
    <w:rsid w:val="00F7591C"/>
    <w:rsid w:val="00F80D2B"/>
    <w:rsid w:val="00F96BA3"/>
    <w:rsid w:val="00F9737C"/>
    <w:rsid w:val="00FA0C97"/>
    <w:rsid w:val="00FA1650"/>
    <w:rsid w:val="00FA5928"/>
    <w:rsid w:val="00FB07CD"/>
    <w:rsid w:val="00FB1188"/>
    <w:rsid w:val="00FB1B73"/>
    <w:rsid w:val="00FC150D"/>
    <w:rsid w:val="00FC7928"/>
    <w:rsid w:val="00FD19CE"/>
    <w:rsid w:val="00FD1D96"/>
    <w:rsid w:val="00FD4A56"/>
    <w:rsid w:val="00FD4E73"/>
    <w:rsid w:val="00FE1713"/>
    <w:rsid w:val="00FE2F79"/>
    <w:rsid w:val="00FE6AEB"/>
    <w:rsid w:val="00FF4345"/>
    <w:rsid w:val="00FF61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BFA61DE"/>
  <w15:chartTrackingRefBased/>
  <w15:docId w15:val="{312139E3-924C-4EE7-B32D-3CF0CEA91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84E2A"/>
    <w:rPr>
      <w:color w:val="0563C1" w:themeColor="hyperlink"/>
      <w:u w:val="single"/>
    </w:rPr>
  </w:style>
  <w:style w:type="character" w:styleId="zmlenmeyenBahsetme">
    <w:name w:val="Unresolved Mention"/>
    <w:basedOn w:val="VarsaylanParagrafYazTipi"/>
    <w:uiPriority w:val="99"/>
    <w:semiHidden/>
    <w:unhideWhenUsed/>
    <w:rsid w:val="00D84E2A"/>
    <w:rPr>
      <w:color w:val="605E5C"/>
      <w:shd w:val="clear" w:color="auto" w:fill="E1DFDD"/>
    </w:rPr>
  </w:style>
  <w:style w:type="paragraph" w:styleId="stBilgi">
    <w:name w:val="header"/>
    <w:basedOn w:val="Normal"/>
    <w:link w:val="stBilgiChar"/>
    <w:uiPriority w:val="99"/>
    <w:unhideWhenUsed/>
    <w:rsid w:val="0068621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621C"/>
  </w:style>
  <w:style w:type="paragraph" w:styleId="AltBilgi">
    <w:name w:val="footer"/>
    <w:basedOn w:val="Normal"/>
    <w:link w:val="AltBilgiChar"/>
    <w:uiPriority w:val="99"/>
    <w:unhideWhenUsed/>
    <w:rsid w:val="0068621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86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thelondoneconomic.com/politics/president-of-ghana-provides-much-needed-perspective-in-these-troubling-times/29/03"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topcu@bartin.edu.tr"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20527</TotalTime>
  <Pages>10</Pages>
  <Words>4059</Words>
  <Characters>23139</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Emre TOPCU</dc:creator>
  <cp:keywords/>
  <dc:description/>
  <cp:lastModifiedBy>Yunus Emre TOPCU</cp:lastModifiedBy>
  <cp:revision>707</cp:revision>
  <dcterms:created xsi:type="dcterms:W3CDTF">2021-03-29T08:36:00Z</dcterms:created>
  <dcterms:modified xsi:type="dcterms:W3CDTF">2021-05-04T11:11:00Z</dcterms:modified>
</cp:coreProperties>
</file>