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4A2D" w:rsidRPr="00434A2D" w:rsidRDefault="00434A2D" w:rsidP="00434A2D">
      <w:pPr>
        <w:spacing w:after="0" w:line="360" w:lineRule="auto"/>
        <w:jc w:val="center"/>
        <w:rPr>
          <w:rFonts w:ascii="Times New Roman" w:hAnsi="Times New Roman" w:cs="Times New Roman"/>
          <w:b/>
          <w:sz w:val="24"/>
          <w:szCs w:val="24"/>
        </w:rPr>
      </w:pPr>
      <w:r w:rsidRPr="00434A2D">
        <w:rPr>
          <w:rFonts w:ascii="Times New Roman" w:hAnsi="Times New Roman" w:cs="Times New Roman"/>
          <w:b/>
          <w:sz w:val="24"/>
          <w:szCs w:val="24"/>
        </w:rPr>
        <w:t>İKLİM DEĞİŞİKLİĞİ İLE MÜCADELEDE PEYZAJ UYGULAMALARINDA GEÇİRİMLİ SERT ZEMİN KULLANIMININ SU DÖNGÜSÜNE KATKILARI</w:t>
      </w:r>
    </w:p>
    <w:p w:rsidR="00434A2D" w:rsidRPr="00434A2D" w:rsidRDefault="00434A2D" w:rsidP="00434A2D">
      <w:pPr>
        <w:spacing w:after="0" w:line="360" w:lineRule="auto"/>
        <w:jc w:val="center"/>
        <w:rPr>
          <w:rFonts w:ascii="Times New Roman" w:hAnsi="Times New Roman" w:cs="Times New Roman"/>
          <w:b/>
          <w:sz w:val="24"/>
          <w:szCs w:val="24"/>
        </w:rPr>
      </w:pPr>
    </w:p>
    <w:p w:rsidR="00434A2D" w:rsidRPr="00434A2D" w:rsidRDefault="00434A2D" w:rsidP="00434A2D">
      <w:pPr>
        <w:spacing w:after="0" w:line="360" w:lineRule="auto"/>
        <w:jc w:val="center"/>
        <w:rPr>
          <w:rFonts w:ascii="Times New Roman" w:hAnsi="Times New Roman" w:cs="Times New Roman"/>
          <w:b/>
          <w:sz w:val="24"/>
          <w:szCs w:val="24"/>
        </w:rPr>
      </w:pPr>
      <w:r w:rsidRPr="00434A2D">
        <w:rPr>
          <w:rFonts w:ascii="Times New Roman" w:hAnsi="Times New Roman" w:cs="Times New Roman"/>
          <w:b/>
          <w:sz w:val="24"/>
          <w:szCs w:val="24"/>
        </w:rPr>
        <w:t xml:space="preserve">CONTRIBUTIONS OF THE USE OF </w:t>
      </w:r>
      <w:r w:rsidR="00A25E44">
        <w:rPr>
          <w:rFonts w:ascii="Times New Roman" w:hAnsi="Times New Roman" w:cs="Times New Roman"/>
          <w:b/>
          <w:sz w:val="24"/>
          <w:szCs w:val="24"/>
        </w:rPr>
        <w:t>P</w:t>
      </w:r>
      <w:r w:rsidR="00826000">
        <w:rPr>
          <w:rFonts w:ascii="Times New Roman" w:hAnsi="Times New Roman" w:cs="Times New Roman"/>
          <w:b/>
          <w:sz w:val="24"/>
          <w:szCs w:val="24"/>
        </w:rPr>
        <w:t xml:space="preserve">ERMEABLE HARD GROUND </w:t>
      </w:r>
      <w:r w:rsidR="00183289" w:rsidRPr="00434A2D">
        <w:rPr>
          <w:rFonts w:ascii="Times New Roman" w:hAnsi="Times New Roman" w:cs="Times New Roman"/>
          <w:b/>
          <w:sz w:val="24"/>
          <w:szCs w:val="24"/>
        </w:rPr>
        <w:t>IN</w:t>
      </w:r>
      <w:r w:rsidRPr="00434A2D">
        <w:rPr>
          <w:rFonts w:ascii="Times New Roman" w:hAnsi="Times New Roman" w:cs="Times New Roman"/>
          <w:b/>
          <w:sz w:val="24"/>
          <w:szCs w:val="24"/>
        </w:rPr>
        <w:t xml:space="preserve"> LANDSCAPE APPLICATIONS IN COMBATING CLIMATE CHANGE TO THE WATER CYCLE</w:t>
      </w:r>
    </w:p>
    <w:p w:rsidR="00434A2D" w:rsidRPr="00434A2D" w:rsidRDefault="00434A2D" w:rsidP="00434A2D">
      <w:pPr>
        <w:spacing w:after="0" w:line="360" w:lineRule="auto"/>
        <w:jc w:val="center"/>
        <w:rPr>
          <w:rFonts w:ascii="Times New Roman" w:hAnsi="Times New Roman" w:cs="Times New Roman"/>
          <w:sz w:val="24"/>
          <w:szCs w:val="24"/>
        </w:rPr>
      </w:pPr>
    </w:p>
    <w:p w:rsidR="00434A2D" w:rsidRPr="00434A2D" w:rsidRDefault="00434A2D" w:rsidP="00434A2D">
      <w:pPr>
        <w:spacing w:after="0" w:line="360" w:lineRule="auto"/>
        <w:jc w:val="center"/>
        <w:rPr>
          <w:rFonts w:ascii="Times New Roman" w:eastAsia="Times New Roman" w:hAnsi="Times New Roman" w:cs="Times New Roman"/>
          <w:b/>
          <w:sz w:val="24"/>
          <w:szCs w:val="24"/>
        </w:rPr>
      </w:pPr>
      <w:r w:rsidRPr="00434A2D">
        <w:rPr>
          <w:rFonts w:ascii="Times New Roman" w:eastAsia="Times New Roman" w:hAnsi="Times New Roman" w:cs="Times New Roman"/>
          <w:b/>
          <w:sz w:val="24"/>
          <w:szCs w:val="24"/>
          <w:lang w:val="ru-RU"/>
        </w:rPr>
        <w:t xml:space="preserve">Dr. </w:t>
      </w:r>
      <w:proofErr w:type="spellStart"/>
      <w:r w:rsidRPr="00434A2D">
        <w:rPr>
          <w:rFonts w:ascii="Times New Roman" w:eastAsia="Times New Roman" w:hAnsi="Times New Roman" w:cs="Times New Roman"/>
          <w:b/>
          <w:sz w:val="24"/>
          <w:szCs w:val="24"/>
        </w:rPr>
        <w:t>Öğr</w:t>
      </w:r>
      <w:proofErr w:type="spellEnd"/>
      <w:r w:rsidRPr="00434A2D">
        <w:rPr>
          <w:rFonts w:ascii="Times New Roman" w:eastAsia="Times New Roman" w:hAnsi="Times New Roman" w:cs="Times New Roman"/>
          <w:b/>
          <w:sz w:val="24"/>
          <w:szCs w:val="24"/>
        </w:rPr>
        <w:t>. Üyesi Gülay TOKGÖZ</w:t>
      </w:r>
    </w:p>
    <w:p w:rsidR="00434A2D" w:rsidRPr="00434A2D" w:rsidRDefault="00434A2D" w:rsidP="00434A2D">
      <w:pPr>
        <w:spacing w:after="0" w:line="360" w:lineRule="auto"/>
        <w:jc w:val="center"/>
        <w:rPr>
          <w:rFonts w:ascii="Times New Roman" w:eastAsia="Times New Roman" w:hAnsi="Times New Roman" w:cs="Times New Roman"/>
          <w:sz w:val="24"/>
          <w:szCs w:val="24"/>
          <w:lang w:val="ru-RU"/>
        </w:rPr>
      </w:pPr>
      <w:r w:rsidRPr="00434A2D">
        <w:rPr>
          <w:rFonts w:ascii="Times New Roman" w:eastAsia="Times New Roman" w:hAnsi="Times New Roman" w:cs="Times New Roman"/>
          <w:sz w:val="24"/>
          <w:szCs w:val="24"/>
        </w:rPr>
        <w:t>İskenderun Teknik</w:t>
      </w:r>
      <w:r w:rsidRPr="00434A2D">
        <w:rPr>
          <w:rFonts w:ascii="Times New Roman" w:eastAsia="Times New Roman" w:hAnsi="Times New Roman" w:cs="Times New Roman"/>
          <w:sz w:val="24"/>
          <w:szCs w:val="24"/>
          <w:lang w:val="ru-RU"/>
        </w:rPr>
        <w:t xml:space="preserve"> Üniversitesi, Mimarlık Fakültesi</w:t>
      </w:r>
    </w:p>
    <w:p w:rsidR="00434A2D" w:rsidRPr="00434A2D" w:rsidRDefault="008300B1" w:rsidP="00434A2D">
      <w:pPr>
        <w:spacing w:before="120" w:after="0" w:line="360" w:lineRule="auto"/>
        <w:jc w:val="center"/>
        <w:rPr>
          <w:rFonts w:ascii="Times New Roman" w:eastAsia="Calibri" w:hAnsi="Times New Roman" w:cs="Times New Roman"/>
          <w:sz w:val="24"/>
          <w:szCs w:val="24"/>
        </w:rPr>
      </w:pPr>
      <w:hyperlink r:id="rId7" w:tgtFrame="_blank" w:history="1">
        <w:r w:rsidR="00434A2D" w:rsidRPr="00434A2D">
          <w:rPr>
            <w:rStyle w:val="Kpr"/>
            <w:rFonts w:ascii="Times New Roman" w:hAnsi="Times New Roman" w:cs="Times New Roman"/>
            <w:color w:val="auto"/>
            <w:sz w:val="24"/>
            <w:szCs w:val="24"/>
            <w:u w:val="none"/>
            <w:shd w:val="clear" w:color="auto" w:fill="FFFFFF"/>
          </w:rPr>
          <w:t>gulay.tokgoz@iste.edu.tr</w:t>
        </w:r>
      </w:hyperlink>
      <w:r w:rsidR="00434A2D" w:rsidRPr="00434A2D">
        <w:rPr>
          <w:rFonts w:ascii="Times New Roman" w:eastAsia="Calibri" w:hAnsi="Times New Roman" w:cs="Times New Roman"/>
          <w:sz w:val="24"/>
          <w:szCs w:val="24"/>
          <w:lang w:val="ru-RU"/>
        </w:rPr>
        <w:t xml:space="preserve">, </w:t>
      </w:r>
      <w:proofErr w:type="gramStart"/>
      <w:r w:rsidR="00434A2D" w:rsidRPr="00434A2D">
        <w:rPr>
          <w:rFonts w:ascii="Times New Roman" w:eastAsia="Calibri" w:hAnsi="Times New Roman" w:cs="Times New Roman"/>
          <w:sz w:val="24"/>
          <w:szCs w:val="24"/>
          <w:lang w:val="ru-RU"/>
        </w:rPr>
        <w:t>055</w:t>
      </w:r>
      <w:r w:rsidR="00434A2D" w:rsidRPr="00434A2D">
        <w:rPr>
          <w:rFonts w:ascii="Times New Roman" w:eastAsia="Calibri" w:hAnsi="Times New Roman" w:cs="Times New Roman"/>
          <w:sz w:val="24"/>
          <w:szCs w:val="24"/>
        </w:rPr>
        <w:t>39197473</w:t>
      </w:r>
      <w:proofErr w:type="gramEnd"/>
    </w:p>
    <w:p w:rsidR="00434A2D" w:rsidRPr="00434A2D" w:rsidRDefault="00434A2D" w:rsidP="00434A2D">
      <w:pPr>
        <w:spacing w:after="0" w:line="360" w:lineRule="auto"/>
        <w:jc w:val="center"/>
        <w:rPr>
          <w:rFonts w:ascii="Times New Roman" w:eastAsia="Calibri" w:hAnsi="Times New Roman" w:cs="Times New Roman"/>
          <w:sz w:val="24"/>
          <w:szCs w:val="24"/>
        </w:rPr>
      </w:pPr>
      <w:r w:rsidRPr="00434A2D">
        <w:rPr>
          <w:rFonts w:ascii="Times New Roman" w:eastAsia="Calibri" w:hAnsi="Times New Roman" w:cs="Times New Roman"/>
          <w:sz w:val="24"/>
          <w:szCs w:val="24"/>
          <w:lang w:val="ru-RU"/>
        </w:rPr>
        <w:t>ORCID NO: 0000-000</w:t>
      </w:r>
      <w:r w:rsidRPr="00434A2D">
        <w:rPr>
          <w:rFonts w:ascii="Times New Roman" w:eastAsia="Calibri" w:hAnsi="Times New Roman" w:cs="Times New Roman"/>
          <w:sz w:val="24"/>
          <w:szCs w:val="24"/>
        </w:rPr>
        <w:t>2</w:t>
      </w:r>
      <w:r w:rsidRPr="00434A2D">
        <w:rPr>
          <w:rFonts w:ascii="Times New Roman" w:eastAsia="Calibri" w:hAnsi="Times New Roman" w:cs="Times New Roman"/>
          <w:sz w:val="24"/>
          <w:szCs w:val="24"/>
          <w:lang w:val="ru-RU"/>
        </w:rPr>
        <w:t>-</w:t>
      </w:r>
      <w:r w:rsidRPr="00434A2D">
        <w:rPr>
          <w:rFonts w:ascii="Times New Roman" w:eastAsia="Calibri" w:hAnsi="Times New Roman" w:cs="Times New Roman"/>
          <w:sz w:val="24"/>
          <w:szCs w:val="24"/>
        </w:rPr>
        <w:t>9527</w:t>
      </w:r>
      <w:r w:rsidRPr="00434A2D">
        <w:rPr>
          <w:rFonts w:ascii="Times New Roman" w:eastAsia="Calibri" w:hAnsi="Times New Roman" w:cs="Times New Roman"/>
          <w:sz w:val="24"/>
          <w:szCs w:val="24"/>
          <w:lang w:val="ru-RU"/>
        </w:rPr>
        <w:t>-</w:t>
      </w:r>
      <w:r w:rsidRPr="00434A2D">
        <w:rPr>
          <w:rFonts w:ascii="Times New Roman" w:eastAsia="Calibri" w:hAnsi="Times New Roman" w:cs="Times New Roman"/>
          <w:sz w:val="24"/>
          <w:szCs w:val="24"/>
        </w:rPr>
        <w:t>9379</w:t>
      </w:r>
    </w:p>
    <w:p w:rsidR="00434A2D" w:rsidRPr="00434A2D" w:rsidRDefault="00434A2D" w:rsidP="00434A2D">
      <w:pPr>
        <w:spacing w:after="0" w:line="360" w:lineRule="auto"/>
        <w:jc w:val="center"/>
        <w:rPr>
          <w:rFonts w:ascii="Times New Roman" w:eastAsia="Calibri" w:hAnsi="Times New Roman" w:cs="Times New Roman"/>
          <w:sz w:val="24"/>
          <w:szCs w:val="24"/>
        </w:rPr>
      </w:pPr>
    </w:p>
    <w:p w:rsidR="00434A2D" w:rsidRPr="00434A2D" w:rsidRDefault="00434A2D" w:rsidP="00434A2D">
      <w:pPr>
        <w:spacing w:after="0" w:line="360" w:lineRule="auto"/>
        <w:jc w:val="center"/>
        <w:rPr>
          <w:rFonts w:ascii="Times New Roman" w:eastAsia="Times New Roman" w:hAnsi="Times New Roman" w:cs="Times New Roman"/>
          <w:b/>
          <w:sz w:val="24"/>
          <w:szCs w:val="24"/>
          <w:lang w:val="ru-RU"/>
        </w:rPr>
      </w:pPr>
      <w:r w:rsidRPr="00434A2D">
        <w:rPr>
          <w:rFonts w:ascii="Times New Roman" w:eastAsia="Times New Roman" w:hAnsi="Times New Roman" w:cs="Times New Roman"/>
          <w:b/>
          <w:sz w:val="24"/>
          <w:szCs w:val="24"/>
          <w:lang w:val="ru-RU"/>
        </w:rPr>
        <w:t xml:space="preserve">Dr. </w:t>
      </w:r>
      <w:proofErr w:type="spellStart"/>
      <w:r w:rsidRPr="00434A2D">
        <w:rPr>
          <w:rFonts w:ascii="Times New Roman" w:eastAsia="Times New Roman" w:hAnsi="Times New Roman" w:cs="Times New Roman"/>
          <w:b/>
          <w:sz w:val="24"/>
          <w:szCs w:val="24"/>
        </w:rPr>
        <w:t>Öğr</w:t>
      </w:r>
      <w:proofErr w:type="spellEnd"/>
      <w:r w:rsidRPr="00434A2D">
        <w:rPr>
          <w:rFonts w:ascii="Times New Roman" w:eastAsia="Times New Roman" w:hAnsi="Times New Roman" w:cs="Times New Roman"/>
          <w:b/>
          <w:sz w:val="24"/>
          <w:szCs w:val="24"/>
        </w:rPr>
        <w:t>. Üyesi Onur GÜNGÖR</w:t>
      </w:r>
    </w:p>
    <w:p w:rsidR="00434A2D" w:rsidRPr="00434A2D" w:rsidRDefault="00434A2D" w:rsidP="00434A2D">
      <w:pPr>
        <w:spacing w:after="0" w:line="360" w:lineRule="auto"/>
        <w:jc w:val="center"/>
        <w:rPr>
          <w:rFonts w:ascii="Times New Roman" w:eastAsia="Times New Roman" w:hAnsi="Times New Roman" w:cs="Times New Roman"/>
          <w:sz w:val="24"/>
          <w:szCs w:val="24"/>
          <w:lang w:val="ru-RU"/>
        </w:rPr>
      </w:pPr>
      <w:r w:rsidRPr="00434A2D">
        <w:rPr>
          <w:rFonts w:ascii="Times New Roman" w:eastAsia="Times New Roman" w:hAnsi="Times New Roman" w:cs="Times New Roman"/>
          <w:sz w:val="24"/>
          <w:szCs w:val="24"/>
        </w:rPr>
        <w:t>İskenderun Teknik</w:t>
      </w:r>
      <w:r w:rsidRPr="00434A2D">
        <w:rPr>
          <w:rFonts w:ascii="Times New Roman" w:eastAsia="Times New Roman" w:hAnsi="Times New Roman" w:cs="Times New Roman"/>
          <w:sz w:val="24"/>
          <w:szCs w:val="24"/>
          <w:lang w:val="ru-RU"/>
        </w:rPr>
        <w:t xml:space="preserve"> Üniversitesi, Mimarlık Fakültesi</w:t>
      </w:r>
    </w:p>
    <w:p w:rsidR="00434A2D" w:rsidRPr="00434A2D" w:rsidRDefault="008300B1" w:rsidP="00434A2D">
      <w:pPr>
        <w:spacing w:before="120" w:after="0" w:line="360" w:lineRule="auto"/>
        <w:jc w:val="center"/>
        <w:rPr>
          <w:rFonts w:ascii="Times New Roman" w:eastAsia="Calibri" w:hAnsi="Times New Roman" w:cs="Times New Roman"/>
          <w:sz w:val="24"/>
          <w:szCs w:val="24"/>
        </w:rPr>
      </w:pPr>
      <w:hyperlink r:id="rId8" w:history="1">
        <w:r w:rsidR="00434A2D" w:rsidRPr="00434A2D">
          <w:rPr>
            <w:rStyle w:val="Kpr"/>
            <w:rFonts w:ascii="Times New Roman" w:eastAsia="Calibri" w:hAnsi="Times New Roman" w:cs="Times New Roman"/>
            <w:color w:val="auto"/>
            <w:sz w:val="24"/>
            <w:szCs w:val="24"/>
            <w:u w:val="none"/>
          </w:rPr>
          <w:t>onur.gungor</w:t>
        </w:r>
        <w:r w:rsidR="00434A2D" w:rsidRPr="00434A2D">
          <w:rPr>
            <w:rStyle w:val="Kpr"/>
            <w:rFonts w:ascii="Times New Roman" w:eastAsia="Calibri" w:hAnsi="Times New Roman" w:cs="Times New Roman"/>
            <w:color w:val="auto"/>
            <w:sz w:val="24"/>
            <w:szCs w:val="24"/>
            <w:u w:val="none"/>
            <w:lang w:val="ru-RU"/>
          </w:rPr>
          <w:t>@</w:t>
        </w:r>
        <w:r w:rsidR="00434A2D" w:rsidRPr="00434A2D">
          <w:rPr>
            <w:rStyle w:val="Kpr"/>
            <w:rFonts w:ascii="Times New Roman" w:eastAsia="Calibri" w:hAnsi="Times New Roman" w:cs="Times New Roman"/>
            <w:color w:val="auto"/>
            <w:sz w:val="24"/>
            <w:szCs w:val="24"/>
            <w:u w:val="none"/>
          </w:rPr>
          <w:t>iste.edu.tr</w:t>
        </w:r>
      </w:hyperlink>
      <w:r w:rsidR="00434A2D" w:rsidRPr="00434A2D">
        <w:rPr>
          <w:rFonts w:ascii="Times New Roman" w:eastAsia="Calibri" w:hAnsi="Times New Roman" w:cs="Times New Roman"/>
          <w:sz w:val="24"/>
          <w:szCs w:val="24"/>
          <w:lang w:val="ru-RU"/>
        </w:rPr>
        <w:t xml:space="preserve">, </w:t>
      </w:r>
      <w:proofErr w:type="gramStart"/>
      <w:r w:rsidR="00434A2D" w:rsidRPr="00434A2D">
        <w:rPr>
          <w:rFonts w:ascii="Times New Roman" w:eastAsia="Calibri" w:hAnsi="Times New Roman" w:cs="Times New Roman"/>
          <w:sz w:val="24"/>
          <w:szCs w:val="24"/>
          <w:lang w:val="ru-RU"/>
        </w:rPr>
        <w:t>0</w:t>
      </w:r>
      <w:r w:rsidR="00434A2D" w:rsidRPr="00434A2D">
        <w:rPr>
          <w:rFonts w:ascii="Times New Roman" w:eastAsia="Calibri" w:hAnsi="Times New Roman" w:cs="Times New Roman"/>
          <w:sz w:val="24"/>
          <w:szCs w:val="24"/>
        </w:rPr>
        <w:t>5325479234</w:t>
      </w:r>
      <w:proofErr w:type="gramEnd"/>
    </w:p>
    <w:p w:rsidR="001B0373" w:rsidRPr="00434A2D" w:rsidRDefault="00434A2D" w:rsidP="00434A2D">
      <w:pPr>
        <w:jc w:val="center"/>
        <w:rPr>
          <w:rFonts w:ascii="Times New Roman" w:hAnsi="Times New Roman" w:cs="Times New Roman"/>
          <w:color w:val="000000" w:themeColor="text1"/>
          <w:sz w:val="24"/>
          <w:szCs w:val="24"/>
          <w:shd w:val="clear" w:color="auto" w:fill="FFFFFF"/>
        </w:rPr>
      </w:pPr>
      <w:r w:rsidRPr="00434A2D">
        <w:rPr>
          <w:rFonts w:ascii="Times New Roman" w:eastAsia="Calibri" w:hAnsi="Times New Roman" w:cs="Times New Roman"/>
          <w:sz w:val="24"/>
          <w:szCs w:val="24"/>
          <w:lang w:val="ru-RU"/>
        </w:rPr>
        <w:t>ORCID NO</w:t>
      </w:r>
      <w:r w:rsidRPr="00434A2D">
        <w:rPr>
          <w:rFonts w:ascii="Times New Roman" w:eastAsia="Calibri" w:hAnsi="Times New Roman" w:cs="Times New Roman"/>
          <w:color w:val="000000" w:themeColor="text1"/>
          <w:sz w:val="24"/>
          <w:szCs w:val="24"/>
          <w:lang w:val="ru-RU"/>
        </w:rPr>
        <w:t xml:space="preserve">: </w:t>
      </w:r>
      <w:r w:rsidRPr="00434A2D">
        <w:rPr>
          <w:rFonts w:ascii="Times New Roman" w:hAnsi="Times New Roman" w:cs="Times New Roman"/>
          <w:color w:val="000000" w:themeColor="text1"/>
          <w:sz w:val="24"/>
          <w:szCs w:val="24"/>
          <w:shd w:val="clear" w:color="auto" w:fill="FFFFFF"/>
        </w:rPr>
        <w:t>0000-0003-2444-4979</w:t>
      </w:r>
    </w:p>
    <w:p w:rsidR="00434A2D" w:rsidRPr="006938B2" w:rsidRDefault="00434A2D" w:rsidP="00434A2D">
      <w:pPr>
        <w:spacing w:before="120" w:after="0" w:line="360" w:lineRule="auto"/>
        <w:outlineLvl w:val="0"/>
        <w:rPr>
          <w:rFonts w:ascii="Times New Roman" w:eastAsia="Calibri" w:hAnsi="Times New Roman" w:cs="Times New Roman"/>
          <w:b/>
          <w:bCs/>
          <w:color w:val="000000"/>
          <w:sz w:val="24"/>
          <w:szCs w:val="24"/>
        </w:rPr>
      </w:pPr>
      <w:r w:rsidRPr="006938B2">
        <w:rPr>
          <w:rFonts w:ascii="Times New Roman" w:eastAsia="Calibri" w:hAnsi="Times New Roman" w:cs="Times New Roman"/>
          <w:b/>
          <w:bCs/>
          <w:color w:val="000000"/>
          <w:sz w:val="24"/>
          <w:szCs w:val="24"/>
          <w:lang w:val="ru-RU"/>
        </w:rPr>
        <w:t>Ö</w:t>
      </w:r>
      <w:proofErr w:type="spellStart"/>
      <w:r w:rsidRPr="006938B2">
        <w:rPr>
          <w:rFonts w:ascii="Times New Roman" w:eastAsia="Calibri" w:hAnsi="Times New Roman" w:cs="Times New Roman"/>
          <w:b/>
          <w:bCs/>
          <w:color w:val="000000"/>
          <w:sz w:val="24"/>
          <w:szCs w:val="24"/>
        </w:rPr>
        <w:t>zet</w:t>
      </w:r>
      <w:proofErr w:type="spellEnd"/>
    </w:p>
    <w:p w:rsidR="00434A2D" w:rsidRPr="006938B2" w:rsidRDefault="00434A2D" w:rsidP="00434A2D">
      <w:pPr>
        <w:spacing w:before="120" w:after="0" w:line="360" w:lineRule="auto"/>
        <w:jc w:val="both"/>
        <w:outlineLvl w:val="0"/>
        <w:rPr>
          <w:rFonts w:ascii="Times New Roman" w:eastAsia="Calibri" w:hAnsi="Times New Roman" w:cs="Times New Roman"/>
          <w:bCs/>
          <w:color w:val="000000"/>
          <w:sz w:val="24"/>
          <w:szCs w:val="24"/>
        </w:rPr>
      </w:pPr>
      <w:r w:rsidRPr="006938B2">
        <w:rPr>
          <w:rFonts w:ascii="Times New Roman" w:eastAsia="Calibri" w:hAnsi="Times New Roman" w:cs="Times New Roman"/>
          <w:bCs/>
          <w:color w:val="000000"/>
          <w:sz w:val="24"/>
          <w:szCs w:val="24"/>
        </w:rPr>
        <w:t xml:space="preserve">İklim değişikliğinin, yükselen deniz seviyeleri, sel ve kuraklıklar, okyanus asitleşmesi gibi su üzerinde olumsuz etkileri arttırdığı bilinmektedir. Bu etkilerin azaltılması için daha sürdürülebilir, doğa esaslı çözümler kullanmak önemlidir. Kentli nüfusunun artmasına paralel olarak gelişen kentsel büyüme, geçirimsiz yüzeylerin daha da artmasına neden olmaktadır. İklim değişikliği, dünya çapında yoğun yağış sıklığına neden olurken, bu yağışlara bağlı olarak artan kentsel sel vakaları da daha yaygın ve daha yıkıcı hele gelmektedir. Kentsel sel genellikle geçirimsiz yüzeylerdeki yüksek </w:t>
      </w:r>
      <w:r w:rsidRPr="0035229A">
        <w:rPr>
          <w:rFonts w:ascii="Times New Roman" w:eastAsia="Calibri" w:hAnsi="Times New Roman" w:cs="Times New Roman"/>
          <w:bCs/>
          <w:color w:val="000000" w:themeColor="text1"/>
          <w:sz w:val="24"/>
          <w:szCs w:val="24"/>
        </w:rPr>
        <w:t>yoğunluklu yağışların sonucudur. Yollar, kaldırımlar, parklar gibi</w:t>
      </w:r>
      <w:r w:rsidR="005861BF">
        <w:rPr>
          <w:rFonts w:ascii="Times New Roman" w:eastAsia="Calibri" w:hAnsi="Times New Roman" w:cs="Times New Roman"/>
          <w:bCs/>
          <w:color w:val="000000" w:themeColor="text1"/>
          <w:sz w:val="24"/>
          <w:szCs w:val="24"/>
        </w:rPr>
        <w:t xml:space="preserve"> alanlarda bulunan </w:t>
      </w:r>
      <w:r w:rsidRPr="0035229A">
        <w:rPr>
          <w:rFonts w:ascii="Times New Roman" w:eastAsia="Calibri" w:hAnsi="Times New Roman" w:cs="Times New Roman"/>
          <w:bCs/>
          <w:color w:val="000000" w:themeColor="text1"/>
          <w:sz w:val="24"/>
          <w:szCs w:val="24"/>
        </w:rPr>
        <w:t xml:space="preserve">geçirimsiz yüzeyler tarafından </w:t>
      </w:r>
      <w:r w:rsidR="005861BF">
        <w:rPr>
          <w:rFonts w:ascii="Times New Roman" w:eastAsia="Calibri" w:hAnsi="Times New Roman" w:cs="Times New Roman"/>
          <w:bCs/>
          <w:color w:val="000000" w:themeColor="text1"/>
          <w:sz w:val="24"/>
          <w:szCs w:val="24"/>
        </w:rPr>
        <w:t xml:space="preserve">süzülemeyen </w:t>
      </w:r>
      <w:r w:rsidRPr="006938B2">
        <w:rPr>
          <w:rFonts w:ascii="Times New Roman" w:eastAsia="Calibri" w:hAnsi="Times New Roman" w:cs="Times New Roman"/>
          <w:bCs/>
          <w:color w:val="000000"/>
          <w:sz w:val="24"/>
          <w:szCs w:val="24"/>
        </w:rPr>
        <w:t>aşırı yağışlar, drenaj ve kanalizasyon sistemlerini hızla dol</w:t>
      </w:r>
      <w:r w:rsidR="005861BF">
        <w:rPr>
          <w:rFonts w:ascii="Times New Roman" w:eastAsia="Calibri" w:hAnsi="Times New Roman" w:cs="Times New Roman"/>
          <w:bCs/>
          <w:color w:val="000000"/>
          <w:sz w:val="24"/>
          <w:szCs w:val="24"/>
        </w:rPr>
        <w:t>durarak sellere neden olur</w:t>
      </w:r>
      <w:r w:rsidRPr="006938B2">
        <w:rPr>
          <w:rFonts w:ascii="Times New Roman" w:eastAsia="Calibri" w:hAnsi="Times New Roman" w:cs="Times New Roman"/>
          <w:bCs/>
          <w:color w:val="000000"/>
          <w:sz w:val="24"/>
          <w:szCs w:val="24"/>
        </w:rPr>
        <w:t>. Geçirimli sert zeminler, kentsel alandaki yağmur suyu akışından kaynaklanan olumsuz çevresel etkileri azaltan yeşil altyapılardan biridir. Peyzaj uygulamalarında doğal alan özelliklerinden yararlanılan ve su döngüsü üzerindeki etkileri azaltan</w:t>
      </w:r>
      <w:r w:rsidRPr="0035229A">
        <w:rPr>
          <w:rFonts w:ascii="Times New Roman" w:eastAsia="Calibri" w:hAnsi="Times New Roman" w:cs="Times New Roman"/>
          <w:bCs/>
          <w:color w:val="000000" w:themeColor="text1"/>
          <w:sz w:val="24"/>
          <w:szCs w:val="24"/>
        </w:rPr>
        <w:t xml:space="preserve"> </w:t>
      </w:r>
      <w:r w:rsidRPr="006938B2">
        <w:rPr>
          <w:rFonts w:ascii="Times New Roman" w:eastAsia="Calibri" w:hAnsi="Times New Roman" w:cs="Times New Roman"/>
          <w:bCs/>
          <w:color w:val="000000"/>
          <w:sz w:val="24"/>
          <w:szCs w:val="24"/>
        </w:rPr>
        <w:t xml:space="preserve">tasarım ile yönetim uygulamalarını içerir. Bu uygulamalar çevreyi koruyan ve daha “sürdürülebilir” çözümlere yönelik çağdaş eğiliminin bir parçasıdır. Geçirimli zeminler, üst geçirgen tabaka ve onun içinden yağmur suyunun sızması için tasarlanmış yük taşıyıcı kaplama yapılardır. Çalışmada kentsel alanlardaki peyzaj uygulamalarında geçirimli sert zemin kullanımının su döngüsü üzerine </w:t>
      </w:r>
      <w:r w:rsidRPr="006938B2">
        <w:rPr>
          <w:rFonts w:ascii="Times New Roman" w:eastAsia="Calibri" w:hAnsi="Times New Roman" w:cs="Times New Roman"/>
          <w:bCs/>
          <w:color w:val="000000"/>
          <w:sz w:val="24"/>
          <w:szCs w:val="24"/>
        </w:rPr>
        <w:lastRenderedPageBreak/>
        <w:t xml:space="preserve">etkisi araştırılmıştır. Uygulamalarda tercih edilecek geçirimli yüzeylerin, </w:t>
      </w:r>
      <w:proofErr w:type="gramStart"/>
      <w:r w:rsidRPr="006938B2">
        <w:rPr>
          <w:rFonts w:ascii="Times New Roman" w:eastAsia="Calibri" w:hAnsi="Times New Roman" w:cs="Times New Roman"/>
          <w:bCs/>
          <w:color w:val="000000"/>
          <w:sz w:val="24"/>
          <w:szCs w:val="24"/>
        </w:rPr>
        <w:t>konstrüksiyon</w:t>
      </w:r>
      <w:proofErr w:type="gramEnd"/>
      <w:r w:rsidRPr="006938B2">
        <w:rPr>
          <w:rFonts w:ascii="Times New Roman" w:eastAsia="Calibri" w:hAnsi="Times New Roman" w:cs="Times New Roman"/>
          <w:bCs/>
          <w:color w:val="000000"/>
          <w:sz w:val="24"/>
          <w:szCs w:val="24"/>
        </w:rPr>
        <w:t xml:space="preserve"> ve malzeme detayları, yapısal ve hidrolojik tasarım detayları, süzme kapasiteleri, kullanım alanlarına göre avantaj ve dezavantajları belirlenmeye çalışılmıştır. </w:t>
      </w:r>
    </w:p>
    <w:p w:rsidR="00434A2D" w:rsidRPr="006938B2" w:rsidRDefault="00434A2D" w:rsidP="00434A2D">
      <w:pPr>
        <w:spacing w:before="120" w:after="0" w:line="360" w:lineRule="auto"/>
        <w:outlineLvl w:val="0"/>
        <w:rPr>
          <w:rFonts w:ascii="Times New Roman" w:eastAsia="Calibri" w:hAnsi="Times New Roman" w:cs="Times New Roman"/>
          <w:bCs/>
          <w:color w:val="000000"/>
          <w:sz w:val="24"/>
          <w:szCs w:val="24"/>
        </w:rPr>
      </w:pPr>
      <w:r w:rsidRPr="006938B2">
        <w:rPr>
          <w:rFonts w:ascii="Times New Roman" w:eastAsia="Calibri" w:hAnsi="Times New Roman" w:cs="Times New Roman"/>
          <w:b/>
          <w:bCs/>
          <w:color w:val="000000"/>
          <w:sz w:val="24"/>
          <w:szCs w:val="24"/>
        </w:rPr>
        <w:t>Anahtar kelimeler:</w:t>
      </w:r>
      <w:r w:rsidRPr="006938B2">
        <w:rPr>
          <w:rFonts w:ascii="Times New Roman" w:eastAsia="Calibri" w:hAnsi="Times New Roman" w:cs="Times New Roman"/>
          <w:bCs/>
          <w:color w:val="000000"/>
          <w:sz w:val="24"/>
          <w:szCs w:val="24"/>
        </w:rPr>
        <w:t xml:space="preserve"> geçirimli sert zemin, iklim değişikliği, su döngüsü</w:t>
      </w:r>
    </w:p>
    <w:p w:rsidR="00434A2D" w:rsidRPr="00434A2D" w:rsidRDefault="00434A2D" w:rsidP="00434A2D">
      <w:pPr>
        <w:spacing w:before="120" w:after="0" w:line="360" w:lineRule="auto"/>
        <w:outlineLvl w:val="0"/>
        <w:rPr>
          <w:rFonts w:ascii="Times New Roman" w:eastAsia="Calibri" w:hAnsi="Times New Roman" w:cs="Times New Roman"/>
          <w:b/>
          <w:bCs/>
          <w:color w:val="000000" w:themeColor="text1"/>
          <w:sz w:val="24"/>
          <w:szCs w:val="24"/>
          <w:lang w:val="en-US"/>
        </w:rPr>
      </w:pPr>
      <w:r w:rsidRPr="00124DF0">
        <w:rPr>
          <w:rFonts w:ascii="Times New Roman" w:eastAsia="Calibri" w:hAnsi="Times New Roman" w:cs="Times New Roman"/>
          <w:b/>
          <w:bCs/>
          <w:color w:val="000000" w:themeColor="text1"/>
          <w:sz w:val="24"/>
          <w:szCs w:val="24"/>
          <w:lang w:val="en-US"/>
        </w:rPr>
        <w:t>Abstract</w:t>
      </w:r>
    </w:p>
    <w:p w:rsidR="00434A2D" w:rsidRPr="006938B2" w:rsidRDefault="00434A2D" w:rsidP="00434A2D">
      <w:pPr>
        <w:spacing w:before="120" w:after="0" w:line="360" w:lineRule="auto"/>
        <w:jc w:val="both"/>
        <w:outlineLvl w:val="0"/>
        <w:rPr>
          <w:rFonts w:ascii="Times New Roman" w:eastAsia="Calibri" w:hAnsi="Times New Roman" w:cs="Times New Roman"/>
          <w:bCs/>
          <w:color w:val="000000"/>
          <w:sz w:val="24"/>
          <w:szCs w:val="24"/>
          <w:lang w:val="en-US"/>
        </w:rPr>
      </w:pPr>
      <w:r w:rsidRPr="006938B2">
        <w:rPr>
          <w:rFonts w:ascii="Times New Roman" w:eastAsia="Calibri" w:hAnsi="Times New Roman" w:cs="Times New Roman"/>
          <w:bCs/>
          <w:color w:val="000000"/>
          <w:sz w:val="24"/>
          <w:szCs w:val="24"/>
          <w:lang w:val="en-US"/>
        </w:rPr>
        <w:t xml:space="preserve">Climate change is known to increase negative impacts on water such as rising sea levels, floods and droughts, and ocean acidification. It is important to use more sustainable, nature-based solutions to reduce these impacts. Urban growth, which develops in parallel with the increase in the urban population, causes more impermeable surfaces to increase. While climate change causes heavy rainfall frequency around the world, urban floods that increase due to </w:t>
      </w:r>
      <w:r w:rsidR="005861BF" w:rsidRPr="006938B2">
        <w:rPr>
          <w:rFonts w:ascii="Times New Roman" w:eastAsia="Calibri" w:hAnsi="Times New Roman" w:cs="Times New Roman"/>
          <w:bCs/>
          <w:color w:val="000000"/>
          <w:sz w:val="24"/>
          <w:szCs w:val="24"/>
          <w:lang w:val="en-US"/>
        </w:rPr>
        <w:t>this precipitation</w:t>
      </w:r>
      <w:r w:rsidRPr="006938B2">
        <w:rPr>
          <w:rFonts w:ascii="Times New Roman" w:eastAsia="Calibri" w:hAnsi="Times New Roman" w:cs="Times New Roman"/>
          <w:bCs/>
          <w:color w:val="000000"/>
          <w:sz w:val="24"/>
          <w:szCs w:val="24"/>
          <w:lang w:val="en-US"/>
        </w:rPr>
        <w:t xml:space="preserve"> are becoming more common and more destructive. Urban flooding is often the result of high intensity rainfall on impervious surfaces</w:t>
      </w:r>
      <w:r w:rsidR="005861BF" w:rsidRPr="005861BF">
        <w:t xml:space="preserve"> </w:t>
      </w:r>
      <w:r w:rsidR="005861BF" w:rsidRPr="005861BF">
        <w:rPr>
          <w:rFonts w:ascii="Times New Roman" w:eastAsia="Calibri" w:hAnsi="Times New Roman" w:cs="Times New Roman"/>
          <w:bCs/>
          <w:color w:val="000000"/>
          <w:sz w:val="24"/>
          <w:szCs w:val="24"/>
          <w:lang w:val="en-US"/>
        </w:rPr>
        <w:t>Excessive rainfalls that cannot be filtered by impervious surfaces in areas such as roads, pavements, parks, quickly fill the drainage an</w:t>
      </w:r>
      <w:r w:rsidR="005861BF">
        <w:rPr>
          <w:rFonts w:ascii="Times New Roman" w:eastAsia="Calibri" w:hAnsi="Times New Roman" w:cs="Times New Roman"/>
          <w:bCs/>
          <w:color w:val="000000"/>
          <w:sz w:val="24"/>
          <w:szCs w:val="24"/>
          <w:lang w:val="en-US"/>
        </w:rPr>
        <w:t>d sewer systems, causing floods</w:t>
      </w:r>
      <w:r w:rsidR="005861BF">
        <w:t>.</w:t>
      </w:r>
      <w:r w:rsidRPr="006938B2">
        <w:rPr>
          <w:rFonts w:ascii="Times New Roman" w:eastAsia="Calibri" w:hAnsi="Times New Roman" w:cs="Times New Roman"/>
          <w:bCs/>
          <w:color w:val="000000"/>
          <w:sz w:val="24"/>
          <w:szCs w:val="24"/>
          <w:lang w:val="en-US"/>
        </w:rPr>
        <w:t>Pervious hard floors are one of the green infrastructures that reduce the negative environmental impacts caused by rainwater runoff in the urban area. It includes design and management practices that make use of natural area features in landscape applications and reduce the effects on the water cycle. These practices are part of the contemporary trend towards solutions that protect the environment and are more “sustainable”. Pervious floors are load-bearing coating structures designed to allow rainwater to leak through the upper permeable layer. In this study, the effect of permeable hard ground used in landscape applications in urban areas on the water cycle was investigated. Construction and material details, structural and hydrological design issues, infiltration capacities, advantages and disadvantages of the permeable surfaces to be preferred in applications have been tried to be determine.</w:t>
      </w:r>
    </w:p>
    <w:p w:rsidR="00434A2D" w:rsidRDefault="00434A2D" w:rsidP="00434A2D">
      <w:pPr>
        <w:spacing w:before="120" w:after="0" w:line="360" w:lineRule="auto"/>
        <w:jc w:val="both"/>
        <w:outlineLvl w:val="0"/>
        <w:rPr>
          <w:rFonts w:ascii="Times New Roman" w:eastAsia="Calibri" w:hAnsi="Times New Roman" w:cs="Times New Roman"/>
          <w:bCs/>
          <w:color w:val="000000"/>
          <w:sz w:val="24"/>
          <w:szCs w:val="24"/>
          <w:lang w:val="en-US"/>
        </w:rPr>
      </w:pPr>
      <w:r w:rsidRPr="00124DF0">
        <w:rPr>
          <w:rFonts w:ascii="Times New Roman" w:eastAsia="Calibri" w:hAnsi="Times New Roman" w:cs="Times New Roman"/>
          <w:b/>
          <w:bCs/>
          <w:color w:val="000000" w:themeColor="text1"/>
          <w:sz w:val="24"/>
          <w:szCs w:val="24"/>
          <w:lang w:val="en-US"/>
        </w:rPr>
        <w:t>Keywords:</w:t>
      </w:r>
      <w:r w:rsidRPr="00124DF0">
        <w:rPr>
          <w:rFonts w:ascii="Times New Roman" w:eastAsia="Calibri" w:hAnsi="Times New Roman" w:cs="Times New Roman"/>
          <w:bCs/>
          <w:color w:val="000000" w:themeColor="text1"/>
          <w:sz w:val="24"/>
          <w:szCs w:val="24"/>
          <w:lang w:val="en-US"/>
        </w:rPr>
        <w:t xml:space="preserve"> </w:t>
      </w:r>
      <w:r w:rsidRPr="006938B2">
        <w:rPr>
          <w:rFonts w:ascii="Times New Roman" w:eastAsia="Calibri" w:hAnsi="Times New Roman" w:cs="Times New Roman"/>
          <w:bCs/>
          <w:color w:val="000000"/>
          <w:sz w:val="24"/>
          <w:szCs w:val="24"/>
          <w:lang w:val="en-US"/>
        </w:rPr>
        <w:t>permeable hard ground, climate change, water cycle</w:t>
      </w:r>
    </w:p>
    <w:p w:rsidR="002C7130" w:rsidRDefault="002C7130" w:rsidP="00434A2D">
      <w:pPr>
        <w:spacing w:before="120" w:after="0" w:line="360" w:lineRule="auto"/>
        <w:jc w:val="both"/>
        <w:outlineLvl w:val="0"/>
        <w:rPr>
          <w:rFonts w:ascii="Times New Roman" w:eastAsia="Calibri" w:hAnsi="Times New Roman" w:cs="Times New Roman"/>
          <w:bCs/>
          <w:color w:val="000000"/>
          <w:sz w:val="24"/>
          <w:szCs w:val="24"/>
          <w:lang w:val="en-US"/>
        </w:rPr>
      </w:pPr>
    </w:p>
    <w:p w:rsidR="002C7130" w:rsidRDefault="002C7130" w:rsidP="00434A2D">
      <w:pPr>
        <w:spacing w:before="120" w:after="0" w:line="360" w:lineRule="auto"/>
        <w:jc w:val="both"/>
        <w:outlineLvl w:val="0"/>
        <w:rPr>
          <w:rFonts w:ascii="Times New Roman" w:eastAsia="Calibri" w:hAnsi="Times New Roman" w:cs="Times New Roman"/>
          <w:bCs/>
          <w:color w:val="000000"/>
          <w:sz w:val="24"/>
          <w:szCs w:val="24"/>
          <w:lang w:val="en-US"/>
        </w:rPr>
      </w:pPr>
    </w:p>
    <w:p w:rsidR="002C7130" w:rsidRDefault="002C7130" w:rsidP="00434A2D">
      <w:pPr>
        <w:spacing w:before="120" w:after="0" w:line="360" w:lineRule="auto"/>
        <w:jc w:val="both"/>
        <w:outlineLvl w:val="0"/>
        <w:rPr>
          <w:rFonts w:ascii="Times New Roman" w:eastAsia="Calibri" w:hAnsi="Times New Roman" w:cs="Times New Roman"/>
          <w:bCs/>
          <w:color w:val="000000"/>
          <w:sz w:val="24"/>
          <w:szCs w:val="24"/>
          <w:lang w:val="en-US"/>
        </w:rPr>
      </w:pPr>
    </w:p>
    <w:p w:rsidR="002C7130" w:rsidRDefault="002C7130" w:rsidP="00434A2D">
      <w:pPr>
        <w:spacing w:before="120" w:after="0" w:line="360" w:lineRule="auto"/>
        <w:jc w:val="both"/>
        <w:outlineLvl w:val="0"/>
        <w:rPr>
          <w:rFonts w:ascii="Times New Roman" w:eastAsia="Calibri" w:hAnsi="Times New Roman" w:cs="Times New Roman"/>
          <w:bCs/>
          <w:color w:val="000000"/>
          <w:sz w:val="24"/>
          <w:szCs w:val="24"/>
          <w:lang w:val="en-US"/>
        </w:rPr>
      </w:pPr>
    </w:p>
    <w:p w:rsidR="002C7130" w:rsidRDefault="002C7130" w:rsidP="00434A2D">
      <w:pPr>
        <w:spacing w:before="120" w:after="0" w:line="360" w:lineRule="auto"/>
        <w:jc w:val="both"/>
        <w:outlineLvl w:val="0"/>
        <w:rPr>
          <w:rFonts w:ascii="Times New Roman" w:eastAsia="Calibri" w:hAnsi="Times New Roman" w:cs="Times New Roman"/>
          <w:bCs/>
          <w:color w:val="000000"/>
          <w:sz w:val="24"/>
          <w:szCs w:val="24"/>
          <w:lang w:val="en-US"/>
        </w:rPr>
      </w:pPr>
    </w:p>
    <w:p w:rsidR="002C7130" w:rsidRDefault="002C7130" w:rsidP="00434A2D">
      <w:pPr>
        <w:spacing w:before="120" w:after="0" w:line="360" w:lineRule="auto"/>
        <w:jc w:val="both"/>
        <w:outlineLvl w:val="0"/>
        <w:rPr>
          <w:rFonts w:ascii="Times New Roman" w:eastAsia="Calibri" w:hAnsi="Times New Roman" w:cs="Times New Roman"/>
          <w:bCs/>
          <w:color w:val="000000"/>
          <w:sz w:val="24"/>
          <w:szCs w:val="24"/>
          <w:lang w:val="en-US"/>
        </w:rPr>
      </w:pPr>
    </w:p>
    <w:p w:rsidR="002C7130" w:rsidRDefault="002C7130" w:rsidP="00434A2D">
      <w:pPr>
        <w:spacing w:before="120" w:after="0" w:line="360" w:lineRule="auto"/>
        <w:jc w:val="both"/>
        <w:outlineLvl w:val="0"/>
        <w:rPr>
          <w:rFonts w:ascii="Times New Roman" w:eastAsia="Calibri" w:hAnsi="Times New Roman" w:cs="Times New Roman"/>
          <w:bCs/>
          <w:color w:val="000000"/>
          <w:sz w:val="24"/>
          <w:szCs w:val="24"/>
          <w:lang w:val="en-US"/>
        </w:rPr>
      </w:pPr>
    </w:p>
    <w:p w:rsidR="002C7130" w:rsidRPr="006938B2" w:rsidRDefault="008300B1" w:rsidP="002C7130">
      <w:pPr>
        <w:spacing w:before="120" w:after="0" w:line="360" w:lineRule="auto"/>
        <w:outlineLvl w:val="0"/>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GİRİŞ</w:t>
      </w:r>
      <w:bookmarkStart w:id="0" w:name="_GoBack"/>
      <w:bookmarkEnd w:id="0"/>
    </w:p>
    <w:p w:rsidR="002C7130" w:rsidRPr="006938B2" w:rsidRDefault="002C7130" w:rsidP="00CF07D0">
      <w:pPr>
        <w:pStyle w:val="ListeParagraf"/>
        <w:spacing w:line="360" w:lineRule="auto"/>
        <w:ind w:left="0" w:firstLine="708"/>
        <w:jc w:val="both"/>
      </w:pPr>
      <w:r w:rsidRPr="006938B2">
        <w:rPr>
          <w:shd w:val="clear" w:color="auto" w:fill="FFFFFF"/>
        </w:rPr>
        <w:t>İklim değişikliği, çoğunlukla atmosferle ilişkilendirilen bir olgudur.  Sadece hava üzerinde değil, toprak ve su üzerinde de olumsuz etkileri vardır.</w:t>
      </w:r>
      <w:r w:rsidRPr="006938B2">
        <w:t xml:space="preserve"> </w:t>
      </w:r>
      <w:r w:rsidR="00CF07D0">
        <w:t>S</w:t>
      </w:r>
      <w:r w:rsidRPr="006938B2">
        <w:t>u kütleleri üzerinde (okyanuslar, denizler, göller ve nehirler) sel ve kuraklık, okyanus asitlenmesi, yükselen deniz seviyeleri gibi çeşitli olumsuz et</w:t>
      </w:r>
      <w:r w:rsidR="00052F8E">
        <w:t>kiler oluşturur</w:t>
      </w:r>
      <w:r w:rsidRPr="006938B2">
        <w:t>. Kentleşme, insanoğlunun Dünya’da uzun süreli izler bırakmaya devam ettiği belki de en önemli sosyal-ekon</w:t>
      </w:r>
      <w:r w:rsidR="006C0624">
        <w:t xml:space="preserve">omik-politik-fiziksel süreçtir. </w:t>
      </w:r>
      <w:r w:rsidRPr="006938B2">
        <w:t>Kentleşme genellikle nüfusun kümelenmesi ve ekonomik faaliyetlerin yoğunlaşmasıyla tanımlansa da, herhangi bir şehrin en belirgin fiziksel özelliği, bina çatıları, asfalt yollar, kaldırımlar ve otoparklar gibi geçirimsiz yüzeyler</w:t>
      </w:r>
      <w:r w:rsidR="00052F8E">
        <w:t>i kapsamıdır</w:t>
      </w:r>
      <w:r w:rsidRPr="006938B2">
        <w:t>.</w:t>
      </w:r>
      <w:r w:rsidR="00663038">
        <w:t xml:space="preserve"> </w:t>
      </w:r>
      <w:r w:rsidRPr="006938B2">
        <w:t>Şehrin yerleşim alanlarındaki geniş geçirimsiz yüzeyler, hidrolojik döngüdeki ekosistem hizmetlerini büyük ölçüde etkiler, buda yağmur suyu akışının daha fazla deşarj olmasına, kentsel sellerin artmasına ve nitrojen, fosfor gibi daha fazla yüzey kirletici maddelerin taşınmasına yol açar. Karbon döngüsü</w:t>
      </w:r>
      <w:r>
        <w:t xml:space="preserve"> de</w:t>
      </w:r>
      <w:r w:rsidRPr="006938B2">
        <w:t>, daha fazla kentsel ısınmaya ve küresel ısınmaya sebep olur (</w:t>
      </w:r>
      <w:proofErr w:type="spellStart"/>
      <w:r w:rsidRPr="006938B2">
        <w:t>Zhou</w:t>
      </w:r>
      <w:proofErr w:type="spellEnd"/>
      <w:r w:rsidRPr="006938B2">
        <w:t xml:space="preserve"> ve ark, 2018).</w:t>
      </w:r>
    </w:p>
    <w:p w:rsidR="002C7130" w:rsidRPr="00CF07D0" w:rsidRDefault="002C7130" w:rsidP="00CF07D0">
      <w:pPr>
        <w:spacing w:before="120" w:after="0" w:line="360" w:lineRule="auto"/>
        <w:ind w:firstLine="708"/>
        <w:jc w:val="both"/>
        <w:outlineLvl w:val="0"/>
        <w:rPr>
          <w:rFonts w:ascii="Times New Roman" w:eastAsia="Calibri" w:hAnsi="Times New Roman" w:cs="Times New Roman"/>
          <w:bCs/>
          <w:color w:val="000000"/>
          <w:sz w:val="24"/>
          <w:szCs w:val="24"/>
        </w:rPr>
      </w:pPr>
      <w:r w:rsidRPr="006938B2">
        <w:rPr>
          <w:rFonts w:ascii="Times New Roman" w:eastAsia="Calibri" w:hAnsi="Times New Roman" w:cs="Times New Roman"/>
          <w:bCs/>
          <w:color w:val="000000"/>
          <w:sz w:val="24"/>
          <w:szCs w:val="24"/>
        </w:rPr>
        <w:t xml:space="preserve">Küresel olarak kentsel alanların genişlemesi, doğal süreçlerde, çevre kalitesinde ve doğal kaynak tüketiminde belirgin değişikliklere neden olur. Kentsel peyzajın hem meteorolojik hem de hidrolojik dinamikler üzerinde kanıtlanabilir etkisi vardır. Kentsel peyzaj, infiltrasyon ve evapotraspirasyonu etkiler. Kentsel alanların gelişimi sırasında topoğrafyada, toprakta, bitki örtüsünde yapılan değişikliklerin tümü yağmurun hidrolojik sistemlerdeki yakalanma, depolanma ve salınım şeklini değiştirir. Büyük altyapı projeleri </w:t>
      </w:r>
      <w:r w:rsidR="00CF07D0">
        <w:rPr>
          <w:rFonts w:ascii="Times New Roman" w:eastAsia="Calibri" w:hAnsi="Times New Roman" w:cs="Times New Roman"/>
          <w:bCs/>
          <w:color w:val="000000"/>
          <w:sz w:val="24"/>
          <w:szCs w:val="24"/>
        </w:rPr>
        <w:t>(</w:t>
      </w:r>
      <w:r w:rsidRPr="006938B2">
        <w:rPr>
          <w:rFonts w:ascii="Times New Roman" w:eastAsia="Calibri" w:hAnsi="Times New Roman" w:cs="Times New Roman"/>
          <w:bCs/>
          <w:color w:val="000000"/>
          <w:sz w:val="24"/>
          <w:szCs w:val="24"/>
        </w:rPr>
        <w:t xml:space="preserve">karayolu ve demiryolu ağlarının geliştirilmesi), spor sahaları, kamu ulaşım alanları ( yollar kaldırımlar </w:t>
      </w:r>
      <w:proofErr w:type="spellStart"/>
      <w:r w:rsidRPr="006938B2">
        <w:rPr>
          <w:rFonts w:ascii="Times New Roman" w:eastAsia="Calibri" w:hAnsi="Times New Roman" w:cs="Times New Roman"/>
          <w:bCs/>
          <w:color w:val="000000"/>
          <w:sz w:val="24"/>
          <w:szCs w:val="24"/>
        </w:rPr>
        <w:t>vb</w:t>
      </w:r>
      <w:proofErr w:type="spellEnd"/>
      <w:r w:rsidRPr="006938B2">
        <w:rPr>
          <w:rFonts w:ascii="Times New Roman" w:eastAsia="Calibri" w:hAnsi="Times New Roman" w:cs="Times New Roman"/>
          <w:bCs/>
          <w:color w:val="000000"/>
          <w:sz w:val="24"/>
          <w:szCs w:val="24"/>
        </w:rPr>
        <w:t>), büyük binalar gibi alanların tesisinde uygun yüzeylerin oluşturulması ve standartlara uygun eğimin verilebilmesi için yapılan kazı, dolgu çalışmaları kentsel alanlarda topografyayı ve toprak yapısını değiştiren uygulamalardır. Değiştirilmiş k</w:t>
      </w:r>
      <w:r w:rsidR="00CF07D0">
        <w:rPr>
          <w:rFonts w:ascii="Times New Roman" w:eastAsia="Calibri" w:hAnsi="Times New Roman" w:cs="Times New Roman"/>
          <w:bCs/>
          <w:color w:val="000000"/>
          <w:sz w:val="24"/>
          <w:szCs w:val="24"/>
        </w:rPr>
        <w:t>entsel topografya ve topraklar süzülmeyi</w:t>
      </w:r>
      <w:r w:rsidRPr="006938B2">
        <w:rPr>
          <w:rFonts w:ascii="Times New Roman" w:eastAsia="Calibri" w:hAnsi="Times New Roman" w:cs="Times New Roman"/>
          <w:bCs/>
          <w:color w:val="000000"/>
          <w:sz w:val="24"/>
          <w:szCs w:val="24"/>
        </w:rPr>
        <w:t xml:space="preserve"> azaltarak doğal süreçleri etkiler. </w:t>
      </w:r>
      <w:proofErr w:type="spellStart"/>
      <w:r w:rsidRPr="006938B2">
        <w:rPr>
          <w:rFonts w:ascii="Times New Roman" w:eastAsia="Calibri" w:hAnsi="Times New Roman" w:cs="Times New Roman"/>
          <w:bCs/>
          <w:color w:val="000000"/>
          <w:sz w:val="24"/>
          <w:szCs w:val="24"/>
        </w:rPr>
        <w:t>Gregory</w:t>
      </w:r>
      <w:proofErr w:type="spellEnd"/>
      <w:r w:rsidRPr="006938B2">
        <w:rPr>
          <w:rFonts w:ascii="Times New Roman" w:eastAsia="Calibri" w:hAnsi="Times New Roman" w:cs="Times New Roman"/>
          <w:bCs/>
          <w:color w:val="000000"/>
          <w:sz w:val="24"/>
          <w:szCs w:val="24"/>
        </w:rPr>
        <w:t xml:space="preserve"> ve ark (2006) yaptıkları çalışmada Kuzey Florida’da inşaat faaliyetlerinden kaynaklanan toprak sıkışmasının, düşük etkili kalkınma (LID) alanlarında sızma oranını %70 ‘ten %99’ a düşürdüğünü belirlemiştir. </w:t>
      </w:r>
    </w:p>
    <w:p w:rsidR="002C7130" w:rsidRPr="006938B2" w:rsidRDefault="002C7130" w:rsidP="002C7130">
      <w:pPr>
        <w:spacing w:before="120" w:after="0" w:line="360" w:lineRule="auto"/>
        <w:ind w:firstLine="708"/>
        <w:jc w:val="both"/>
        <w:rPr>
          <w:rFonts w:ascii="Times New Roman" w:hAnsi="Times New Roman" w:cs="Times New Roman"/>
          <w:sz w:val="24"/>
          <w:szCs w:val="24"/>
        </w:rPr>
      </w:pPr>
      <w:r>
        <w:rPr>
          <w:rFonts w:ascii="Times New Roman" w:eastAsia="Calibri" w:hAnsi="Times New Roman" w:cs="Times New Roman"/>
          <w:bCs/>
          <w:color w:val="000000"/>
          <w:sz w:val="24"/>
          <w:szCs w:val="24"/>
        </w:rPr>
        <w:t>Yeryüzünün büyük kısmı su ile</w:t>
      </w:r>
      <w:r w:rsidRPr="006938B2">
        <w:rPr>
          <w:rFonts w:ascii="Times New Roman" w:eastAsia="Calibri" w:hAnsi="Times New Roman" w:cs="Times New Roman"/>
          <w:bCs/>
          <w:color w:val="000000"/>
          <w:sz w:val="24"/>
          <w:szCs w:val="24"/>
        </w:rPr>
        <w:t xml:space="preserve"> kaplıdır ancak tatlı su kaynakları</w:t>
      </w:r>
      <w:r>
        <w:rPr>
          <w:rFonts w:ascii="Times New Roman" w:eastAsia="Calibri" w:hAnsi="Times New Roman" w:cs="Times New Roman"/>
          <w:bCs/>
          <w:color w:val="000000"/>
          <w:sz w:val="24"/>
          <w:szCs w:val="24"/>
        </w:rPr>
        <w:t xml:space="preserve"> bu suyun </w:t>
      </w:r>
      <w:r w:rsidRPr="006938B2">
        <w:rPr>
          <w:rFonts w:ascii="Times New Roman" w:eastAsia="Calibri" w:hAnsi="Times New Roman" w:cs="Times New Roman"/>
          <w:bCs/>
          <w:color w:val="000000"/>
          <w:sz w:val="24"/>
          <w:szCs w:val="24"/>
        </w:rPr>
        <w:t>sadece</w:t>
      </w:r>
      <w:r>
        <w:rPr>
          <w:rFonts w:ascii="Times New Roman" w:eastAsia="Calibri" w:hAnsi="Times New Roman" w:cs="Times New Roman"/>
          <w:bCs/>
          <w:color w:val="000000"/>
          <w:sz w:val="24"/>
          <w:szCs w:val="24"/>
        </w:rPr>
        <w:t xml:space="preserve"> </w:t>
      </w:r>
      <w:r w:rsidRPr="006938B2">
        <w:rPr>
          <w:rFonts w:ascii="Times New Roman" w:eastAsia="Calibri" w:hAnsi="Times New Roman" w:cs="Times New Roman"/>
          <w:bCs/>
          <w:color w:val="000000"/>
          <w:sz w:val="24"/>
          <w:szCs w:val="24"/>
        </w:rPr>
        <w:t xml:space="preserve"> %</w:t>
      </w:r>
      <w:proofErr w:type="gramStart"/>
      <w:r>
        <w:rPr>
          <w:rFonts w:ascii="Times New Roman" w:eastAsia="Calibri" w:hAnsi="Times New Roman" w:cs="Times New Roman"/>
          <w:bCs/>
          <w:color w:val="000000"/>
          <w:sz w:val="24"/>
          <w:szCs w:val="24"/>
        </w:rPr>
        <w:t>2.5</w:t>
      </w:r>
      <w:proofErr w:type="gramEnd"/>
      <w:r>
        <w:rPr>
          <w:rFonts w:ascii="Times New Roman" w:eastAsia="Calibri" w:hAnsi="Times New Roman" w:cs="Times New Roman"/>
          <w:bCs/>
          <w:color w:val="000000"/>
          <w:sz w:val="24"/>
          <w:szCs w:val="24"/>
        </w:rPr>
        <w:t xml:space="preserve"> </w:t>
      </w:r>
      <w:proofErr w:type="spellStart"/>
      <w:r>
        <w:rPr>
          <w:rFonts w:ascii="Times New Roman" w:eastAsia="Calibri" w:hAnsi="Times New Roman" w:cs="Times New Roman"/>
          <w:bCs/>
          <w:color w:val="000000"/>
          <w:sz w:val="24"/>
          <w:szCs w:val="24"/>
        </w:rPr>
        <w:t>lik</w:t>
      </w:r>
      <w:proofErr w:type="spellEnd"/>
      <w:r>
        <w:rPr>
          <w:rFonts w:ascii="Times New Roman" w:eastAsia="Calibri" w:hAnsi="Times New Roman" w:cs="Times New Roman"/>
          <w:bCs/>
          <w:color w:val="000000"/>
          <w:sz w:val="24"/>
          <w:szCs w:val="24"/>
        </w:rPr>
        <w:t xml:space="preserve"> bölümünü oluşturur</w:t>
      </w:r>
      <w:r w:rsidRPr="006938B2">
        <w:rPr>
          <w:rFonts w:ascii="Times New Roman" w:eastAsia="Calibri" w:hAnsi="Times New Roman" w:cs="Times New Roman"/>
          <w:bCs/>
          <w:color w:val="000000"/>
          <w:sz w:val="24"/>
          <w:szCs w:val="24"/>
        </w:rPr>
        <w:t>. Bu suyun</w:t>
      </w:r>
      <w:r>
        <w:rPr>
          <w:rFonts w:ascii="Times New Roman" w:eastAsia="Calibri" w:hAnsi="Times New Roman" w:cs="Times New Roman"/>
          <w:bCs/>
          <w:color w:val="000000"/>
          <w:sz w:val="24"/>
          <w:szCs w:val="24"/>
        </w:rPr>
        <w:t>da</w:t>
      </w:r>
      <w:r w:rsidRPr="006938B2">
        <w:rPr>
          <w:rFonts w:ascii="Times New Roman" w:eastAsia="Calibri" w:hAnsi="Times New Roman" w:cs="Times New Roman"/>
          <w:bCs/>
          <w:color w:val="000000"/>
          <w:sz w:val="24"/>
          <w:szCs w:val="24"/>
        </w:rPr>
        <w:t xml:space="preserve"> %70’i buzul ve kar kütleleri içinde saklıdır. Bütün canlılar için önemli bir yaşamsal değer olan yeterli ve kaliteli suyun varlığı, insanlığın geleceğinin temel koşuludur (WWF</w:t>
      </w:r>
      <w:r w:rsidR="00522699">
        <w:rPr>
          <w:rFonts w:ascii="Times New Roman" w:eastAsia="Calibri" w:hAnsi="Times New Roman" w:cs="Times New Roman"/>
          <w:bCs/>
          <w:color w:val="000000"/>
          <w:sz w:val="24"/>
          <w:szCs w:val="24"/>
        </w:rPr>
        <w:t xml:space="preserve">, 2012; WWF, 2014). </w:t>
      </w:r>
      <w:r w:rsidR="00AE27A7">
        <w:rPr>
          <w:rFonts w:ascii="Times New Roman" w:hAnsi="Times New Roman" w:cs="Times New Roman"/>
          <w:sz w:val="24"/>
          <w:szCs w:val="24"/>
        </w:rPr>
        <w:t xml:space="preserve">Hidrolojik Döngü, </w:t>
      </w:r>
      <w:r w:rsidR="00AE27A7" w:rsidRPr="006938B2">
        <w:rPr>
          <w:rFonts w:ascii="Times New Roman" w:hAnsi="Times New Roman" w:cs="Times New Roman"/>
          <w:sz w:val="24"/>
          <w:szCs w:val="24"/>
        </w:rPr>
        <w:t xml:space="preserve">Hidrolojik Çevrim veya Su Döngüsü </w:t>
      </w:r>
      <w:r w:rsidR="00AE27A7">
        <w:rPr>
          <w:rFonts w:ascii="Times New Roman" w:hAnsi="Times New Roman" w:cs="Times New Roman"/>
          <w:sz w:val="24"/>
          <w:szCs w:val="24"/>
        </w:rPr>
        <w:t>s</w:t>
      </w:r>
      <w:r w:rsidRPr="006938B2">
        <w:rPr>
          <w:rFonts w:ascii="Times New Roman" w:hAnsi="Times New Roman" w:cs="Times New Roman"/>
          <w:sz w:val="24"/>
          <w:szCs w:val="24"/>
        </w:rPr>
        <w:t xml:space="preserve">uyun okyanuslardan buharlaşma ile atmosfere, atmosferden </w:t>
      </w:r>
      <w:r w:rsidRPr="006938B2">
        <w:rPr>
          <w:rFonts w:ascii="Times New Roman" w:hAnsi="Times New Roman" w:cs="Times New Roman"/>
          <w:sz w:val="24"/>
          <w:szCs w:val="24"/>
        </w:rPr>
        <w:lastRenderedPageBreak/>
        <w:t>yağışlar ile yeryüzüne, yüzeysel akış ve yeraltı</w:t>
      </w:r>
      <w:r w:rsidR="00663038">
        <w:rPr>
          <w:rFonts w:ascii="Times New Roman" w:hAnsi="Times New Roman" w:cs="Times New Roman"/>
          <w:sz w:val="24"/>
          <w:szCs w:val="24"/>
        </w:rPr>
        <w:t xml:space="preserve"> </w:t>
      </w:r>
      <w:r w:rsidRPr="006938B2">
        <w:rPr>
          <w:rFonts w:ascii="Times New Roman" w:hAnsi="Times New Roman" w:cs="Times New Roman"/>
          <w:sz w:val="24"/>
          <w:szCs w:val="24"/>
        </w:rPr>
        <w:t>suyu kaynakları ile nehirlere ve nehirler ile</w:t>
      </w:r>
      <w:r w:rsidR="00AE27A7">
        <w:rPr>
          <w:rFonts w:ascii="Times New Roman" w:hAnsi="Times New Roman" w:cs="Times New Roman"/>
          <w:sz w:val="24"/>
          <w:szCs w:val="24"/>
        </w:rPr>
        <w:t xml:space="preserve"> de yeniden oky</w:t>
      </w:r>
      <w:r w:rsidR="004E51FB">
        <w:rPr>
          <w:rFonts w:ascii="Times New Roman" w:hAnsi="Times New Roman" w:cs="Times New Roman"/>
          <w:sz w:val="24"/>
          <w:szCs w:val="24"/>
        </w:rPr>
        <w:t>anusa ulaştığı</w:t>
      </w:r>
      <w:r w:rsidR="00AE27A7">
        <w:rPr>
          <w:rFonts w:ascii="Times New Roman" w:hAnsi="Times New Roman" w:cs="Times New Roman"/>
          <w:sz w:val="24"/>
          <w:szCs w:val="24"/>
        </w:rPr>
        <w:t xml:space="preserve"> çevrimsel süreçtir.</w:t>
      </w:r>
      <w:r w:rsidR="004E51FB">
        <w:rPr>
          <w:rFonts w:ascii="Times New Roman" w:hAnsi="Times New Roman" w:cs="Times New Roman"/>
          <w:sz w:val="24"/>
          <w:szCs w:val="24"/>
        </w:rPr>
        <w:t xml:space="preserve"> </w:t>
      </w:r>
      <w:r w:rsidRPr="006938B2">
        <w:rPr>
          <w:rFonts w:ascii="Times New Roman" w:eastAsia="Calibri" w:hAnsi="Times New Roman" w:cs="Times New Roman"/>
          <w:bCs/>
          <w:color w:val="000000" w:themeColor="text1"/>
          <w:sz w:val="24"/>
          <w:szCs w:val="24"/>
        </w:rPr>
        <w:t xml:space="preserve">Buzulların </w:t>
      </w:r>
      <w:r w:rsidRPr="006938B2">
        <w:rPr>
          <w:rFonts w:ascii="Times New Roman" w:eastAsia="Calibri" w:hAnsi="Times New Roman" w:cs="Times New Roman"/>
          <w:bCs/>
          <w:color w:val="000000"/>
          <w:sz w:val="24"/>
          <w:szCs w:val="24"/>
        </w:rPr>
        <w:t>erimesi, kar ve buz örtüsünün küçülmesi, yağış modelindeki değişiklikler, şiddetli sağanak ve kuraklık gibi aşırılıklar, ısı dalgaları gibi iklimle ilgili olumsuzluklara yol açar. Tüm bu etkilerin yanında aşırı ısı il</w:t>
      </w:r>
      <w:r w:rsidR="006C0624">
        <w:rPr>
          <w:rFonts w:ascii="Times New Roman" w:eastAsia="Calibri" w:hAnsi="Times New Roman" w:cs="Times New Roman"/>
          <w:bCs/>
          <w:color w:val="000000"/>
          <w:sz w:val="24"/>
          <w:szCs w:val="24"/>
        </w:rPr>
        <w:t>e buharlaşma oranının artması</w:t>
      </w:r>
      <w:r w:rsidRPr="006938B2">
        <w:rPr>
          <w:rFonts w:ascii="Times New Roman" w:eastAsia="Calibri" w:hAnsi="Times New Roman" w:cs="Times New Roman"/>
          <w:bCs/>
          <w:color w:val="000000"/>
          <w:sz w:val="24"/>
          <w:szCs w:val="24"/>
        </w:rPr>
        <w:t xml:space="preserve"> çoğu zaman su kıtlığı yaşayan yerlerde su kaynaklarının daha da azalmasına neden olur. </w:t>
      </w:r>
      <w:r w:rsidR="00AE27A7" w:rsidRPr="006938B2">
        <w:rPr>
          <w:rFonts w:ascii="Times New Roman" w:hAnsi="Times New Roman" w:cs="Times New Roman"/>
          <w:sz w:val="24"/>
          <w:szCs w:val="24"/>
        </w:rPr>
        <w:t>(</w:t>
      </w:r>
      <w:r w:rsidR="00CF07D0">
        <w:rPr>
          <w:rFonts w:ascii="Times New Roman" w:hAnsi="Times New Roman" w:cs="Times New Roman"/>
          <w:sz w:val="24"/>
          <w:szCs w:val="24"/>
        </w:rPr>
        <w:t>URL 1</w:t>
      </w:r>
      <w:r w:rsidR="00AE27A7" w:rsidRPr="006938B2">
        <w:rPr>
          <w:rFonts w:ascii="Times New Roman" w:hAnsi="Times New Roman" w:cs="Times New Roman"/>
          <w:sz w:val="24"/>
          <w:szCs w:val="24"/>
        </w:rPr>
        <w:t>).</w:t>
      </w:r>
      <w:r w:rsidR="00522699" w:rsidRPr="00522699">
        <w:rPr>
          <w:rFonts w:ascii="Times New Roman" w:eastAsia="Calibri" w:hAnsi="Times New Roman" w:cs="Times New Roman"/>
          <w:bCs/>
          <w:color w:val="000000"/>
          <w:sz w:val="24"/>
          <w:szCs w:val="24"/>
        </w:rPr>
        <w:t xml:space="preserve"> </w:t>
      </w:r>
      <w:r w:rsidR="00522699" w:rsidRPr="006938B2">
        <w:rPr>
          <w:rFonts w:ascii="Times New Roman" w:eastAsia="Calibri" w:hAnsi="Times New Roman" w:cs="Times New Roman"/>
          <w:bCs/>
          <w:color w:val="000000"/>
          <w:sz w:val="24"/>
          <w:szCs w:val="24"/>
        </w:rPr>
        <w:t xml:space="preserve">İklim değişikliğinin kilit unsurlarından biri, Dünya su döngüsü üzerindeki etkisidir </w:t>
      </w:r>
      <w:r w:rsidR="00522699" w:rsidRPr="006938B2">
        <w:rPr>
          <w:rFonts w:ascii="Times New Roman" w:eastAsia="Calibri" w:hAnsi="Times New Roman" w:cs="Times New Roman"/>
          <w:bCs/>
          <w:color w:val="000000" w:themeColor="text1"/>
          <w:sz w:val="24"/>
          <w:szCs w:val="24"/>
        </w:rPr>
        <w:t>(</w:t>
      </w:r>
      <w:r w:rsidR="00522699">
        <w:rPr>
          <w:rFonts w:ascii="Times New Roman" w:eastAsia="Calibri" w:hAnsi="Times New Roman" w:cs="Times New Roman"/>
          <w:bCs/>
          <w:color w:val="000000" w:themeColor="text1"/>
          <w:sz w:val="24"/>
          <w:szCs w:val="24"/>
        </w:rPr>
        <w:t>URL 2</w:t>
      </w:r>
      <w:r w:rsidR="00522699" w:rsidRPr="006938B2">
        <w:rPr>
          <w:rFonts w:ascii="Times New Roman" w:eastAsia="Calibri" w:hAnsi="Times New Roman" w:cs="Times New Roman"/>
          <w:bCs/>
          <w:color w:val="000000" w:themeColor="text1"/>
          <w:sz w:val="24"/>
          <w:szCs w:val="24"/>
        </w:rPr>
        <w:t>).</w:t>
      </w:r>
    </w:p>
    <w:p w:rsidR="002C7130" w:rsidRPr="0031644F" w:rsidRDefault="002C7130" w:rsidP="002C7130">
      <w:pPr>
        <w:spacing w:before="120" w:after="0" w:line="360" w:lineRule="auto"/>
        <w:ind w:firstLine="708"/>
        <w:jc w:val="both"/>
        <w:outlineLvl w:val="0"/>
        <w:rPr>
          <w:rFonts w:ascii="Times New Roman" w:hAnsi="Times New Roman" w:cs="Times New Roman"/>
          <w:sz w:val="24"/>
          <w:szCs w:val="24"/>
        </w:rPr>
      </w:pPr>
      <w:r w:rsidRPr="006938B2">
        <w:rPr>
          <w:rFonts w:ascii="Times New Roman" w:eastAsia="Calibri" w:hAnsi="Times New Roman" w:cs="Times New Roman"/>
          <w:bCs/>
          <w:color w:val="000000"/>
          <w:sz w:val="24"/>
          <w:szCs w:val="24"/>
        </w:rPr>
        <w:t xml:space="preserve">Kentsel su döngüsü doğal hidrolojik döngüden farklıdır. Suyun borulu ağlar ile yeraltı drenaj ağlarına yapay olarak yönlendirmesini sağlayan su sistemlerinin varlığı iki </w:t>
      </w:r>
      <w:r w:rsidR="00522699" w:rsidRPr="006938B2">
        <w:rPr>
          <w:rFonts w:ascii="Times New Roman" w:eastAsia="Calibri" w:hAnsi="Times New Roman" w:cs="Times New Roman"/>
          <w:bCs/>
          <w:color w:val="000000"/>
          <w:sz w:val="24"/>
          <w:szCs w:val="24"/>
        </w:rPr>
        <w:t>döngüyü birbirinden</w:t>
      </w:r>
      <w:r w:rsidRPr="006938B2">
        <w:rPr>
          <w:rFonts w:ascii="Times New Roman" w:eastAsia="Calibri" w:hAnsi="Times New Roman" w:cs="Times New Roman"/>
          <w:bCs/>
          <w:color w:val="000000"/>
          <w:sz w:val="24"/>
          <w:szCs w:val="24"/>
        </w:rPr>
        <w:t xml:space="preserve"> ayırır. Kentsel hidrolojik döngüyü hem doğal hem de tasarlanmış alt yapıyla bütünleştirmek su dinamikleri açısından önemlidir (McGrane, 2016). </w:t>
      </w:r>
      <w:r w:rsidRPr="006938B2">
        <w:rPr>
          <w:rFonts w:ascii="Times New Roman" w:hAnsi="Times New Roman" w:cs="Times New Roman"/>
          <w:sz w:val="24"/>
          <w:szCs w:val="24"/>
        </w:rPr>
        <w:t>Doğal arazi örtüsü (otlaklar ve ormanlar gibi) geçirimsiz yüzeylerle ( otoparklar, sokaklar, yerleşim alanları gibi) değiştirildiğinde,  toprağın ve bitki örtüsü</w:t>
      </w:r>
      <w:r w:rsidR="00522699">
        <w:rPr>
          <w:rFonts w:ascii="Times New Roman" w:hAnsi="Times New Roman" w:cs="Times New Roman"/>
          <w:sz w:val="24"/>
          <w:szCs w:val="24"/>
        </w:rPr>
        <w:t xml:space="preserve">nün su tutma kabiliyeti azalır. </w:t>
      </w:r>
      <w:r w:rsidRPr="006938B2">
        <w:rPr>
          <w:rFonts w:ascii="Times New Roman" w:hAnsi="Times New Roman" w:cs="Times New Roman"/>
          <w:sz w:val="24"/>
          <w:szCs w:val="24"/>
        </w:rPr>
        <w:t xml:space="preserve">Şehirlerdeki bu akış, </w:t>
      </w:r>
      <w:r w:rsidR="00522699">
        <w:rPr>
          <w:rFonts w:ascii="Times New Roman" w:hAnsi="Times New Roman" w:cs="Times New Roman"/>
          <w:sz w:val="24"/>
          <w:szCs w:val="24"/>
        </w:rPr>
        <w:t xml:space="preserve"> yüzeydeki </w:t>
      </w:r>
      <w:r w:rsidRPr="006938B2">
        <w:rPr>
          <w:rFonts w:ascii="Times New Roman" w:hAnsi="Times New Roman" w:cs="Times New Roman"/>
          <w:sz w:val="24"/>
          <w:szCs w:val="24"/>
        </w:rPr>
        <w:t>kirleticileri (petrol-petrol ürünleri-</w:t>
      </w:r>
      <w:proofErr w:type="spellStart"/>
      <w:r w:rsidRPr="006938B2">
        <w:rPr>
          <w:rFonts w:ascii="Times New Roman" w:hAnsi="Times New Roman" w:cs="Times New Roman"/>
          <w:sz w:val="24"/>
          <w:szCs w:val="24"/>
        </w:rPr>
        <w:t>hidro</w:t>
      </w:r>
      <w:proofErr w:type="spellEnd"/>
      <w:r w:rsidR="00522699">
        <w:rPr>
          <w:rFonts w:ascii="Times New Roman" w:hAnsi="Times New Roman" w:cs="Times New Roman"/>
          <w:sz w:val="24"/>
          <w:szCs w:val="24"/>
        </w:rPr>
        <w:t xml:space="preserve"> karbonlar ağır metaller gibi) </w:t>
      </w:r>
      <w:r w:rsidRPr="006938B2">
        <w:rPr>
          <w:rFonts w:ascii="Times New Roman" w:hAnsi="Times New Roman" w:cs="Times New Roman"/>
          <w:sz w:val="24"/>
          <w:szCs w:val="24"/>
        </w:rPr>
        <w:t xml:space="preserve">toplayarak, sadece su hasarı açısından değil, su kirliliği açısından da sorunlu hale </w:t>
      </w:r>
      <w:r>
        <w:rPr>
          <w:rFonts w:ascii="Times New Roman" w:hAnsi="Times New Roman" w:cs="Times New Roman"/>
          <w:sz w:val="24"/>
          <w:szCs w:val="24"/>
        </w:rPr>
        <w:t>getirir</w:t>
      </w:r>
      <w:r w:rsidRPr="006938B2">
        <w:rPr>
          <w:rFonts w:ascii="Times New Roman" w:hAnsi="Times New Roman" w:cs="Times New Roman"/>
          <w:sz w:val="24"/>
          <w:szCs w:val="24"/>
        </w:rPr>
        <w:t>. Arıtılmamış yağmur suyu akışı yeraltı su kaynaklarına</w:t>
      </w:r>
      <w:r w:rsidR="00522699">
        <w:rPr>
          <w:rFonts w:ascii="Times New Roman" w:hAnsi="Times New Roman" w:cs="Times New Roman"/>
          <w:sz w:val="24"/>
          <w:szCs w:val="24"/>
        </w:rPr>
        <w:t>,</w:t>
      </w:r>
      <w:r w:rsidRPr="006938B2">
        <w:rPr>
          <w:rFonts w:ascii="Times New Roman" w:hAnsi="Times New Roman" w:cs="Times New Roman"/>
          <w:sz w:val="24"/>
          <w:szCs w:val="24"/>
        </w:rPr>
        <w:t xml:space="preserve"> dere</w:t>
      </w:r>
      <w:r w:rsidR="00522699">
        <w:rPr>
          <w:rFonts w:ascii="Times New Roman" w:hAnsi="Times New Roman" w:cs="Times New Roman"/>
          <w:sz w:val="24"/>
          <w:szCs w:val="24"/>
        </w:rPr>
        <w:t>,</w:t>
      </w:r>
      <w:r w:rsidRPr="006938B2">
        <w:rPr>
          <w:rFonts w:ascii="Times New Roman" w:hAnsi="Times New Roman" w:cs="Times New Roman"/>
          <w:sz w:val="24"/>
          <w:szCs w:val="24"/>
        </w:rPr>
        <w:t xml:space="preserve"> göl ve nehirlere ulaştığında</w:t>
      </w:r>
      <w:r>
        <w:rPr>
          <w:rFonts w:ascii="Times New Roman" w:hAnsi="Times New Roman" w:cs="Times New Roman"/>
          <w:sz w:val="24"/>
          <w:szCs w:val="24"/>
        </w:rPr>
        <w:t>, içme</w:t>
      </w:r>
      <w:r w:rsidRPr="006938B2">
        <w:rPr>
          <w:rFonts w:ascii="Times New Roman" w:hAnsi="Times New Roman" w:cs="Times New Roman"/>
          <w:sz w:val="24"/>
          <w:szCs w:val="24"/>
        </w:rPr>
        <w:t xml:space="preserve"> suyu</w:t>
      </w:r>
      <w:r>
        <w:rPr>
          <w:rFonts w:ascii="Times New Roman" w:hAnsi="Times New Roman" w:cs="Times New Roman"/>
          <w:sz w:val="24"/>
          <w:szCs w:val="24"/>
        </w:rPr>
        <w:t>nu</w:t>
      </w:r>
      <w:r w:rsidRPr="006938B2">
        <w:rPr>
          <w:rFonts w:ascii="Times New Roman" w:hAnsi="Times New Roman" w:cs="Times New Roman"/>
          <w:sz w:val="24"/>
          <w:szCs w:val="24"/>
        </w:rPr>
        <w:t xml:space="preserve"> kirletir, sucul bitkileri ve hayvanları öldürür.  Seller </w:t>
      </w:r>
      <w:proofErr w:type="spellStart"/>
      <w:r w:rsidRPr="006938B2">
        <w:rPr>
          <w:rFonts w:ascii="Times New Roman" w:hAnsi="Times New Roman" w:cs="Times New Roman"/>
          <w:sz w:val="24"/>
          <w:szCs w:val="24"/>
        </w:rPr>
        <w:t>yanlızca</w:t>
      </w:r>
      <w:proofErr w:type="spellEnd"/>
      <w:r w:rsidRPr="006938B2">
        <w:rPr>
          <w:rFonts w:ascii="Times New Roman" w:hAnsi="Times New Roman" w:cs="Times New Roman"/>
          <w:sz w:val="24"/>
          <w:szCs w:val="24"/>
        </w:rPr>
        <w:t xml:space="preserve"> doğal afet diyebileceğimiz bir felaket değildir. Kentlerde </w:t>
      </w:r>
      <w:r>
        <w:rPr>
          <w:rFonts w:ascii="Times New Roman" w:hAnsi="Times New Roman" w:cs="Times New Roman"/>
          <w:sz w:val="24"/>
          <w:szCs w:val="24"/>
        </w:rPr>
        <w:t>sel felaketlerinin oluşmasında</w:t>
      </w:r>
      <w:r w:rsidRPr="006938B2">
        <w:rPr>
          <w:rFonts w:ascii="Times New Roman" w:hAnsi="Times New Roman" w:cs="Times New Roman"/>
          <w:sz w:val="24"/>
          <w:szCs w:val="24"/>
        </w:rPr>
        <w:t xml:space="preserve"> çok yüklü yağış getiren fırtınalar, nehir ve dere yataklarının kapasitesi, okyanusların daha uzak ve iç bölgelere kadar ulaşmasına neden olan gelgit aktiviteleri, insanların yaptığı barajların yıkılması gibi birçok faktör vardır. Diğer bir önemli faktör ise toprağın emme kapasitesidir. Toprak belirli bir doygunluğa ulaştığında, yağış yüzeyde akıntı oluşturur. </w:t>
      </w:r>
    </w:p>
    <w:p w:rsidR="002C7130" w:rsidRDefault="002C7130" w:rsidP="00434A2D">
      <w:pPr>
        <w:spacing w:before="120" w:after="0" w:line="360" w:lineRule="auto"/>
        <w:jc w:val="both"/>
        <w:outlineLvl w:val="0"/>
        <w:rPr>
          <w:rFonts w:ascii="Times New Roman" w:eastAsia="Calibri" w:hAnsi="Times New Roman" w:cs="Times New Roman"/>
          <w:bCs/>
          <w:color w:val="000000"/>
          <w:sz w:val="24"/>
          <w:szCs w:val="24"/>
          <w:lang w:val="en-US"/>
        </w:rPr>
      </w:pPr>
    </w:p>
    <w:p w:rsidR="00434A2D" w:rsidRPr="006938B2" w:rsidRDefault="00434A2D" w:rsidP="00434A2D">
      <w:pPr>
        <w:spacing w:after="120" w:line="360" w:lineRule="auto"/>
        <w:jc w:val="both"/>
        <w:rPr>
          <w:rFonts w:ascii="Times New Roman" w:hAnsi="Times New Roman" w:cs="Times New Roman"/>
          <w:b/>
          <w:sz w:val="24"/>
          <w:szCs w:val="24"/>
        </w:rPr>
      </w:pPr>
      <w:r w:rsidRPr="006938B2">
        <w:rPr>
          <w:rFonts w:ascii="Times New Roman" w:hAnsi="Times New Roman" w:cs="Times New Roman"/>
          <w:b/>
          <w:sz w:val="24"/>
          <w:szCs w:val="24"/>
        </w:rPr>
        <w:t xml:space="preserve">YÖNTEM </w:t>
      </w:r>
    </w:p>
    <w:p w:rsidR="00434A2D" w:rsidRDefault="00434A2D" w:rsidP="00434A2D">
      <w:pPr>
        <w:spacing w:before="120" w:after="0" w:line="360" w:lineRule="auto"/>
        <w:ind w:firstLine="708"/>
        <w:jc w:val="both"/>
        <w:outlineLvl w:val="0"/>
        <w:rPr>
          <w:rFonts w:ascii="Times New Roman" w:eastAsia="Calibri" w:hAnsi="Times New Roman" w:cs="Times New Roman"/>
          <w:bCs/>
          <w:color w:val="000000"/>
          <w:sz w:val="24"/>
          <w:szCs w:val="24"/>
        </w:rPr>
      </w:pPr>
      <w:r w:rsidRPr="006938B2">
        <w:rPr>
          <w:rFonts w:ascii="Times New Roman" w:hAnsi="Times New Roman" w:cs="Times New Roman"/>
          <w:sz w:val="24"/>
          <w:szCs w:val="24"/>
        </w:rPr>
        <w:t>Peyzaj uygulamalarında geçirimli sert zemin kullanımının su döngülerine katkılarının araştırıldığı çalışma iki aşamada yürütülmüştür. İlk aşamada, geçirimli sert zemin kaplamaların terminolojik</w:t>
      </w:r>
      <w:r>
        <w:rPr>
          <w:rFonts w:ascii="Times New Roman" w:hAnsi="Times New Roman" w:cs="Times New Roman"/>
          <w:sz w:val="24"/>
          <w:szCs w:val="24"/>
        </w:rPr>
        <w:t xml:space="preserve"> yapısı incelenmiştir.</w:t>
      </w:r>
      <w:r w:rsidRPr="006938B2">
        <w:rPr>
          <w:rFonts w:ascii="Times New Roman" w:hAnsi="Times New Roman" w:cs="Times New Roman"/>
          <w:sz w:val="24"/>
          <w:szCs w:val="24"/>
        </w:rPr>
        <w:t xml:space="preserve"> İkinci aşamada elde edilen </w:t>
      </w:r>
      <w:proofErr w:type="gramStart"/>
      <w:r w:rsidRPr="006938B2">
        <w:rPr>
          <w:rFonts w:ascii="Times New Roman" w:hAnsi="Times New Roman" w:cs="Times New Roman"/>
          <w:sz w:val="24"/>
          <w:szCs w:val="24"/>
        </w:rPr>
        <w:t>literatür</w:t>
      </w:r>
      <w:proofErr w:type="gramEnd"/>
      <w:r w:rsidRPr="006938B2">
        <w:rPr>
          <w:rFonts w:ascii="Times New Roman" w:hAnsi="Times New Roman" w:cs="Times New Roman"/>
          <w:sz w:val="24"/>
          <w:szCs w:val="24"/>
        </w:rPr>
        <w:t xml:space="preserve"> bilgilerine dayalı olarak geçirimli sert zeminlerin </w:t>
      </w:r>
      <w:r w:rsidRPr="006938B2">
        <w:rPr>
          <w:rFonts w:ascii="Times New Roman" w:eastAsia="Calibri" w:hAnsi="Times New Roman" w:cs="Times New Roman"/>
          <w:bCs/>
          <w:color w:val="000000"/>
          <w:sz w:val="24"/>
          <w:szCs w:val="24"/>
        </w:rPr>
        <w:t xml:space="preserve">konstrüksiyon ve malzeme detayları, yapısal ve hidrolojik tasarım detayları, süzme kapasiteleri, kullanım alanlarına göre avantaj ve dezavantajları belirlenmeye çalışılmıştır. Bu alanların tesis edilme ve kullanımı sırasında karşılaşılan sorunlar için çözüm önerileri </w:t>
      </w:r>
      <w:r>
        <w:rPr>
          <w:rFonts w:ascii="Times New Roman" w:eastAsia="Calibri" w:hAnsi="Times New Roman" w:cs="Times New Roman"/>
          <w:bCs/>
          <w:color w:val="000000"/>
          <w:sz w:val="24"/>
          <w:szCs w:val="24"/>
        </w:rPr>
        <w:t>sunulmuştur</w:t>
      </w:r>
      <w:r w:rsidRPr="006938B2">
        <w:rPr>
          <w:rFonts w:ascii="Times New Roman" w:eastAsia="Calibri" w:hAnsi="Times New Roman" w:cs="Times New Roman"/>
          <w:bCs/>
          <w:color w:val="000000"/>
          <w:sz w:val="24"/>
          <w:szCs w:val="24"/>
        </w:rPr>
        <w:t>.</w:t>
      </w:r>
      <w:r>
        <w:rPr>
          <w:rFonts w:ascii="Times New Roman" w:eastAsia="Calibri" w:hAnsi="Times New Roman" w:cs="Times New Roman"/>
          <w:bCs/>
          <w:color w:val="000000"/>
          <w:sz w:val="24"/>
          <w:szCs w:val="24"/>
        </w:rPr>
        <w:t xml:space="preserve"> </w:t>
      </w:r>
    </w:p>
    <w:p w:rsidR="00522699" w:rsidRDefault="00522699" w:rsidP="00434A2D">
      <w:pPr>
        <w:spacing w:before="120" w:after="0" w:line="360" w:lineRule="auto"/>
        <w:ind w:firstLine="708"/>
        <w:jc w:val="both"/>
        <w:outlineLvl w:val="0"/>
        <w:rPr>
          <w:rFonts w:ascii="Times New Roman" w:eastAsia="Calibri" w:hAnsi="Times New Roman" w:cs="Times New Roman"/>
          <w:bCs/>
          <w:color w:val="000000"/>
          <w:sz w:val="24"/>
          <w:szCs w:val="24"/>
        </w:rPr>
      </w:pPr>
    </w:p>
    <w:p w:rsidR="00522699" w:rsidRPr="000725C0" w:rsidRDefault="00522699" w:rsidP="00434A2D">
      <w:pPr>
        <w:spacing w:before="120" w:after="0" w:line="360" w:lineRule="auto"/>
        <w:ind w:firstLine="708"/>
        <w:jc w:val="both"/>
        <w:outlineLvl w:val="0"/>
        <w:rPr>
          <w:rFonts w:ascii="Times New Roman" w:eastAsia="Calibri" w:hAnsi="Times New Roman" w:cs="Times New Roman"/>
          <w:bCs/>
          <w:color w:val="000000"/>
          <w:sz w:val="24"/>
          <w:szCs w:val="24"/>
        </w:rPr>
      </w:pPr>
    </w:p>
    <w:p w:rsidR="00434A2D" w:rsidRPr="000725C0" w:rsidRDefault="00434A2D" w:rsidP="00434A2D">
      <w:pPr>
        <w:spacing w:after="120" w:line="360" w:lineRule="auto"/>
        <w:jc w:val="both"/>
        <w:rPr>
          <w:rFonts w:ascii="Times New Roman" w:hAnsi="Times New Roman" w:cs="Times New Roman"/>
          <w:b/>
          <w:sz w:val="24"/>
          <w:szCs w:val="24"/>
        </w:rPr>
      </w:pPr>
      <w:r w:rsidRPr="006938B2">
        <w:rPr>
          <w:rFonts w:ascii="Times New Roman" w:hAnsi="Times New Roman" w:cs="Times New Roman"/>
          <w:b/>
          <w:sz w:val="24"/>
          <w:szCs w:val="24"/>
        </w:rPr>
        <w:t>KAVRAMSAL ÇERÇEVE</w:t>
      </w:r>
    </w:p>
    <w:p w:rsidR="00434A2D" w:rsidRPr="006938B2" w:rsidRDefault="00434A2D" w:rsidP="00434A2D">
      <w:pPr>
        <w:spacing w:before="120" w:after="0" w:line="360" w:lineRule="auto"/>
        <w:ind w:firstLine="708"/>
        <w:jc w:val="both"/>
        <w:rPr>
          <w:rFonts w:ascii="Times New Roman" w:hAnsi="Times New Roman" w:cs="Times New Roman"/>
          <w:sz w:val="24"/>
          <w:szCs w:val="24"/>
        </w:rPr>
      </w:pPr>
      <w:r w:rsidRPr="006938B2">
        <w:rPr>
          <w:rFonts w:ascii="Times New Roman" w:hAnsi="Times New Roman" w:cs="Times New Roman"/>
          <w:sz w:val="24"/>
          <w:szCs w:val="24"/>
        </w:rPr>
        <w:t>Küresel iklim değişikliği, alışılagelmiş iklim rejiminden farklı olarak ani, beklenmeyen hava olaylarının meydana gelmesine neden olur. Günümüzde dünya çapında artan miktarda günlük sel olayları yaşanmakta ve bunların etkileri toplum, ekonomi ve çevre üzerinde zorluklar oluşturmaktadır. Yağış suyunun tutularak</w:t>
      </w:r>
      <w:r>
        <w:rPr>
          <w:rFonts w:ascii="Times New Roman" w:hAnsi="Times New Roman" w:cs="Times New Roman"/>
          <w:sz w:val="24"/>
          <w:szCs w:val="24"/>
        </w:rPr>
        <w:t>,</w:t>
      </w:r>
      <w:r w:rsidRPr="006938B2">
        <w:rPr>
          <w:rFonts w:ascii="Times New Roman" w:hAnsi="Times New Roman" w:cs="Times New Roman"/>
          <w:sz w:val="24"/>
          <w:szCs w:val="24"/>
        </w:rPr>
        <w:t xml:space="preserve"> doğal akış </w:t>
      </w:r>
      <w:r w:rsidR="00F55E54">
        <w:rPr>
          <w:rFonts w:ascii="Times New Roman" w:hAnsi="Times New Roman" w:cs="Times New Roman"/>
          <w:sz w:val="24"/>
          <w:szCs w:val="24"/>
        </w:rPr>
        <w:t xml:space="preserve">rejimine uygun olarak </w:t>
      </w:r>
      <w:r w:rsidRPr="006938B2">
        <w:rPr>
          <w:rFonts w:ascii="Times New Roman" w:hAnsi="Times New Roman" w:cs="Times New Roman"/>
          <w:sz w:val="24"/>
          <w:szCs w:val="24"/>
        </w:rPr>
        <w:t xml:space="preserve">su </w:t>
      </w:r>
      <w:r w:rsidR="00F55E54">
        <w:rPr>
          <w:rFonts w:ascii="Times New Roman" w:hAnsi="Times New Roman" w:cs="Times New Roman"/>
          <w:sz w:val="24"/>
          <w:szCs w:val="24"/>
        </w:rPr>
        <w:t xml:space="preserve">yüzeylerine ve </w:t>
      </w:r>
      <w:r w:rsidRPr="006938B2">
        <w:rPr>
          <w:rFonts w:ascii="Times New Roman" w:hAnsi="Times New Roman" w:cs="Times New Roman"/>
          <w:sz w:val="24"/>
          <w:szCs w:val="24"/>
        </w:rPr>
        <w:t>kaynaklarına iletilmesine odaklanan yağış suyu yönetimi</w:t>
      </w:r>
      <w:r w:rsidR="00797047">
        <w:rPr>
          <w:rFonts w:ascii="Times New Roman" w:hAnsi="Times New Roman" w:cs="Times New Roman"/>
          <w:sz w:val="24"/>
          <w:szCs w:val="24"/>
        </w:rPr>
        <w:t xml:space="preserve"> dünya genelinde</w:t>
      </w:r>
      <w:r w:rsidR="00F55E54">
        <w:rPr>
          <w:rFonts w:ascii="Times New Roman" w:hAnsi="Times New Roman" w:cs="Times New Roman"/>
          <w:sz w:val="24"/>
          <w:szCs w:val="24"/>
        </w:rPr>
        <w:t xml:space="preserve"> birçok kentin öncelikli konusudur</w:t>
      </w:r>
      <w:r w:rsidR="00797047">
        <w:rPr>
          <w:rFonts w:ascii="Times New Roman" w:hAnsi="Times New Roman" w:cs="Times New Roman"/>
          <w:sz w:val="24"/>
          <w:szCs w:val="24"/>
        </w:rPr>
        <w:t xml:space="preserve">. </w:t>
      </w:r>
      <w:r w:rsidR="00522699">
        <w:rPr>
          <w:rFonts w:ascii="Times New Roman" w:hAnsi="Times New Roman" w:cs="Times New Roman"/>
          <w:sz w:val="24"/>
          <w:szCs w:val="24"/>
        </w:rPr>
        <w:t xml:space="preserve">Birçok </w:t>
      </w:r>
      <w:proofErr w:type="gramStart"/>
      <w:r w:rsidR="00522699">
        <w:rPr>
          <w:rFonts w:ascii="Times New Roman" w:hAnsi="Times New Roman" w:cs="Times New Roman"/>
          <w:sz w:val="24"/>
          <w:szCs w:val="24"/>
        </w:rPr>
        <w:t xml:space="preserve">ülke </w:t>
      </w:r>
      <w:r>
        <w:rPr>
          <w:rFonts w:ascii="Times New Roman" w:hAnsi="Times New Roman" w:cs="Times New Roman"/>
          <w:sz w:val="24"/>
          <w:szCs w:val="24"/>
        </w:rPr>
        <w:t xml:space="preserve"> bu</w:t>
      </w:r>
      <w:proofErr w:type="gramEnd"/>
      <w:r>
        <w:rPr>
          <w:rFonts w:ascii="Times New Roman" w:hAnsi="Times New Roman" w:cs="Times New Roman"/>
          <w:sz w:val="24"/>
          <w:szCs w:val="24"/>
        </w:rPr>
        <w:t xml:space="preserve"> amaca yönelik  “Sürdürülebi</w:t>
      </w:r>
      <w:r w:rsidR="00797047">
        <w:rPr>
          <w:rFonts w:ascii="Times New Roman" w:hAnsi="Times New Roman" w:cs="Times New Roman"/>
          <w:sz w:val="24"/>
          <w:szCs w:val="24"/>
        </w:rPr>
        <w:t>lir Drenaj Sistemleri” (SKDS</w:t>
      </w:r>
      <w:r>
        <w:rPr>
          <w:rFonts w:ascii="Times New Roman" w:hAnsi="Times New Roman" w:cs="Times New Roman"/>
          <w:sz w:val="24"/>
          <w:szCs w:val="24"/>
        </w:rPr>
        <w:t xml:space="preserve">) </w:t>
      </w:r>
      <w:r w:rsidR="00797047">
        <w:rPr>
          <w:rFonts w:ascii="Times New Roman" w:hAnsi="Times New Roman" w:cs="Times New Roman"/>
          <w:sz w:val="24"/>
          <w:szCs w:val="24"/>
        </w:rPr>
        <w:t xml:space="preserve"> yaklaşımlarını </w:t>
      </w:r>
      <w:r>
        <w:rPr>
          <w:rFonts w:ascii="Times New Roman" w:hAnsi="Times New Roman" w:cs="Times New Roman"/>
          <w:sz w:val="24"/>
          <w:szCs w:val="24"/>
        </w:rPr>
        <w:t xml:space="preserve">uygulamaya koymuştur.  Bu sistemler </w:t>
      </w:r>
      <w:r w:rsidRPr="00B41A99">
        <w:rPr>
          <w:rFonts w:ascii="Open Sans" w:hAnsi="Open Sans"/>
          <w:sz w:val="24"/>
          <w:szCs w:val="24"/>
          <w:shd w:val="clear" w:color="auto" w:fill="FFFFFF"/>
        </w:rPr>
        <w:t>İngiltere’de “Sürdürülebilir Kentsel </w:t>
      </w:r>
      <w:hyperlink r:id="rId9" w:tooltip="Posts tagged with drenaj" w:history="1">
        <w:r w:rsidRPr="00B41A99">
          <w:rPr>
            <w:rFonts w:ascii="Open Sans" w:hAnsi="Open Sans"/>
            <w:sz w:val="24"/>
            <w:szCs w:val="24"/>
            <w:bdr w:val="none" w:sz="0" w:space="0" w:color="auto" w:frame="1"/>
            <w:shd w:val="clear" w:color="auto" w:fill="FFFFFF"/>
          </w:rPr>
          <w:t>Drenaj</w:t>
        </w:r>
      </w:hyperlink>
      <w:r w:rsidRPr="00B41A99">
        <w:rPr>
          <w:rFonts w:ascii="Open Sans" w:hAnsi="Open Sans"/>
          <w:sz w:val="24"/>
          <w:szCs w:val="24"/>
          <w:shd w:val="clear" w:color="auto" w:fill="FFFFFF"/>
        </w:rPr>
        <w:t> Sistemleri” (</w:t>
      </w:r>
      <w:r w:rsidRPr="00797047">
        <w:rPr>
          <w:rFonts w:ascii="Open Sans" w:hAnsi="Open Sans"/>
          <w:sz w:val="24"/>
          <w:szCs w:val="24"/>
          <w:shd w:val="clear" w:color="auto" w:fill="FFFFFF"/>
          <w:lang w:val="en-GB"/>
        </w:rPr>
        <w:t xml:space="preserve">Sustainable Urban Drainage Systems, </w:t>
      </w:r>
      <w:r w:rsidR="00F55E54" w:rsidRPr="00797047">
        <w:rPr>
          <w:rFonts w:ascii="Open Sans" w:hAnsi="Open Sans"/>
          <w:sz w:val="24"/>
          <w:szCs w:val="24"/>
          <w:shd w:val="clear" w:color="auto" w:fill="FFFFFF"/>
        </w:rPr>
        <w:t>Avustralya’da “Su Duyarlı Kentsel Tasarım”</w:t>
      </w:r>
      <w:r w:rsidR="00F55E54" w:rsidRPr="00797047">
        <w:rPr>
          <w:rFonts w:ascii="Open Sans" w:hAnsi="Open Sans"/>
          <w:sz w:val="24"/>
          <w:szCs w:val="24"/>
          <w:shd w:val="clear" w:color="auto" w:fill="FFFFFF"/>
          <w:lang w:val="en-GB"/>
        </w:rPr>
        <w:t xml:space="preserve">  (Water Sensitive Urban Design, WSUD), </w:t>
      </w:r>
      <w:r w:rsidRPr="00797047">
        <w:rPr>
          <w:rFonts w:ascii="Open Sans" w:hAnsi="Open Sans"/>
          <w:sz w:val="24"/>
          <w:szCs w:val="24"/>
          <w:shd w:val="clear" w:color="auto" w:fill="FFFFFF"/>
          <w:lang w:val="en-GB"/>
        </w:rPr>
        <w:t xml:space="preserve">SUDS) </w:t>
      </w:r>
      <w:r w:rsidRPr="00797047">
        <w:rPr>
          <w:rFonts w:ascii="Open Sans" w:hAnsi="Open Sans"/>
          <w:sz w:val="24"/>
          <w:szCs w:val="24"/>
          <w:shd w:val="clear" w:color="auto" w:fill="FFFFFF"/>
        </w:rPr>
        <w:t>ve ABD’de “Düşük Etkili Gelişim</w:t>
      </w:r>
      <w:r w:rsidRPr="00797047">
        <w:rPr>
          <w:rFonts w:ascii="Open Sans" w:hAnsi="Open Sans"/>
          <w:sz w:val="24"/>
          <w:szCs w:val="24"/>
          <w:shd w:val="clear" w:color="auto" w:fill="FFFFFF"/>
          <w:lang w:val="en-GB"/>
        </w:rPr>
        <w:t>” (Low Impact</w:t>
      </w:r>
      <w:r w:rsidRPr="00B41A99">
        <w:rPr>
          <w:rFonts w:ascii="Open Sans" w:hAnsi="Open Sans"/>
          <w:sz w:val="24"/>
          <w:szCs w:val="24"/>
          <w:shd w:val="clear" w:color="auto" w:fill="FFFFFF"/>
        </w:rPr>
        <w:t xml:space="preserve"> Development, LID)</w:t>
      </w:r>
      <w:r w:rsidR="00F55E54">
        <w:rPr>
          <w:rFonts w:ascii="Open Sans" w:hAnsi="Open Sans"/>
          <w:sz w:val="24"/>
          <w:szCs w:val="24"/>
          <w:shd w:val="clear" w:color="auto" w:fill="FFFFFF"/>
        </w:rPr>
        <w:t xml:space="preserve"> olarak isimlendirilen yaklaşımlardır</w:t>
      </w:r>
      <w:r>
        <w:rPr>
          <w:rFonts w:ascii="Open Sans" w:hAnsi="Open Sans"/>
          <w:sz w:val="24"/>
          <w:szCs w:val="24"/>
          <w:shd w:val="clear" w:color="auto" w:fill="FFFFFF"/>
        </w:rPr>
        <w:t>.</w:t>
      </w:r>
      <w:r w:rsidRPr="00B41A99">
        <w:rPr>
          <w:rFonts w:ascii="Open Sans" w:hAnsi="Open Sans"/>
          <w:sz w:val="24"/>
          <w:szCs w:val="24"/>
          <w:shd w:val="clear" w:color="auto" w:fill="FFFFFF"/>
        </w:rPr>
        <w:t xml:space="preserve"> </w:t>
      </w:r>
      <w:r>
        <w:rPr>
          <w:rFonts w:ascii="Open Sans" w:hAnsi="Open Sans"/>
          <w:sz w:val="24"/>
          <w:szCs w:val="24"/>
          <w:shd w:val="clear" w:color="auto" w:fill="FFFFFF"/>
        </w:rPr>
        <w:t>Y</w:t>
      </w:r>
      <w:r w:rsidRPr="00B41A99">
        <w:rPr>
          <w:rFonts w:ascii="Open Sans" w:hAnsi="Open Sans"/>
          <w:sz w:val="24"/>
          <w:szCs w:val="24"/>
          <w:shd w:val="clear" w:color="auto" w:fill="FFFFFF"/>
        </w:rPr>
        <w:t>ağmur sularının</w:t>
      </w:r>
      <w:r>
        <w:rPr>
          <w:rFonts w:ascii="Open Sans" w:hAnsi="Open Sans"/>
          <w:sz w:val="24"/>
          <w:szCs w:val="24"/>
          <w:shd w:val="clear" w:color="auto" w:fill="FFFFFF"/>
        </w:rPr>
        <w:t>,</w:t>
      </w:r>
      <w:r w:rsidRPr="00B41A99">
        <w:rPr>
          <w:rFonts w:ascii="Open Sans" w:hAnsi="Open Sans"/>
          <w:sz w:val="24"/>
          <w:szCs w:val="24"/>
          <w:shd w:val="clear" w:color="auto" w:fill="FFFFFF"/>
        </w:rPr>
        <w:t xml:space="preserve"> doğal su döngüsünü </w:t>
      </w:r>
      <w:r>
        <w:rPr>
          <w:rFonts w:ascii="Open Sans" w:hAnsi="Open Sans"/>
          <w:sz w:val="24"/>
          <w:szCs w:val="24"/>
          <w:shd w:val="clear" w:color="auto" w:fill="FFFFFF"/>
        </w:rPr>
        <w:t xml:space="preserve">bozmadan, </w:t>
      </w:r>
      <w:r w:rsidRPr="00B41A99">
        <w:rPr>
          <w:rFonts w:ascii="Open Sans" w:hAnsi="Open Sans"/>
          <w:sz w:val="24"/>
          <w:szCs w:val="24"/>
          <w:shd w:val="clear" w:color="auto" w:fill="FFFFFF"/>
        </w:rPr>
        <w:t>doğal </w:t>
      </w:r>
      <w:hyperlink r:id="rId10" w:tooltip="Posts tagged with drenaj" w:history="1">
        <w:r w:rsidRPr="00B41A99">
          <w:rPr>
            <w:rFonts w:ascii="Open Sans" w:hAnsi="Open Sans"/>
            <w:sz w:val="24"/>
            <w:szCs w:val="24"/>
            <w:bdr w:val="none" w:sz="0" w:space="0" w:color="auto" w:frame="1"/>
            <w:shd w:val="clear" w:color="auto" w:fill="FFFFFF"/>
          </w:rPr>
          <w:t>drenaj</w:t>
        </w:r>
      </w:hyperlink>
      <w:r>
        <w:rPr>
          <w:rFonts w:ascii="Open Sans" w:hAnsi="Open Sans"/>
          <w:sz w:val="24"/>
          <w:szCs w:val="24"/>
          <w:shd w:val="clear" w:color="auto" w:fill="FFFFFF"/>
        </w:rPr>
        <w:t>ı</w:t>
      </w:r>
      <w:r w:rsidRPr="00B41A99">
        <w:rPr>
          <w:rFonts w:ascii="Open Sans" w:hAnsi="Open Sans"/>
          <w:sz w:val="24"/>
          <w:szCs w:val="24"/>
          <w:shd w:val="clear" w:color="auto" w:fill="FFFFFF"/>
        </w:rPr>
        <w:t xml:space="preserve"> taklit ederek toprağa sızma</w:t>
      </w:r>
      <w:r w:rsidR="00F55E54">
        <w:rPr>
          <w:rFonts w:ascii="Open Sans" w:hAnsi="Open Sans"/>
          <w:sz w:val="24"/>
          <w:szCs w:val="24"/>
          <w:shd w:val="clear" w:color="auto" w:fill="FFFFFF"/>
        </w:rPr>
        <w:t>sı</w:t>
      </w:r>
      <w:r>
        <w:rPr>
          <w:rFonts w:ascii="Open Sans" w:hAnsi="Open Sans"/>
          <w:sz w:val="24"/>
          <w:szCs w:val="24"/>
          <w:shd w:val="clear" w:color="auto" w:fill="FFFFFF"/>
        </w:rPr>
        <w:t xml:space="preserve"> ve </w:t>
      </w:r>
      <w:r w:rsidR="00F55E54">
        <w:rPr>
          <w:rFonts w:ascii="Open Sans" w:hAnsi="Open Sans"/>
          <w:sz w:val="24"/>
          <w:szCs w:val="24"/>
          <w:shd w:val="clear" w:color="auto" w:fill="FFFFFF"/>
        </w:rPr>
        <w:t>yer altı sularına ulaşması</w:t>
      </w:r>
      <w:r>
        <w:rPr>
          <w:rFonts w:ascii="Open Sans" w:hAnsi="Open Sans"/>
          <w:sz w:val="24"/>
          <w:szCs w:val="24"/>
          <w:shd w:val="clear" w:color="auto" w:fill="FFFFFF"/>
        </w:rPr>
        <w:t xml:space="preserve">, </w:t>
      </w:r>
      <w:r w:rsidR="00F55E54">
        <w:rPr>
          <w:rFonts w:ascii="Open Sans" w:hAnsi="Open Sans"/>
          <w:sz w:val="24"/>
          <w:szCs w:val="24"/>
          <w:shd w:val="clear" w:color="auto" w:fill="FFFFFF"/>
        </w:rPr>
        <w:t xml:space="preserve"> yüzey akış miktarı</w:t>
      </w:r>
      <w:r>
        <w:rPr>
          <w:rFonts w:ascii="Open Sans" w:hAnsi="Open Sans"/>
          <w:sz w:val="24"/>
          <w:szCs w:val="24"/>
          <w:shd w:val="clear" w:color="auto" w:fill="FFFFFF"/>
        </w:rPr>
        <w:t xml:space="preserve"> ve hızının azaltılması, yüze</w:t>
      </w:r>
      <w:r w:rsidR="006C0624">
        <w:rPr>
          <w:rFonts w:ascii="Open Sans" w:hAnsi="Open Sans"/>
          <w:sz w:val="24"/>
          <w:szCs w:val="24"/>
          <w:shd w:val="clear" w:color="auto" w:fill="FFFFFF"/>
        </w:rPr>
        <w:t>y</w:t>
      </w:r>
      <w:r>
        <w:rPr>
          <w:rFonts w:ascii="Open Sans" w:hAnsi="Open Sans"/>
          <w:sz w:val="24"/>
          <w:szCs w:val="24"/>
          <w:shd w:val="clear" w:color="auto" w:fill="FFFFFF"/>
        </w:rPr>
        <w:t xml:space="preserve"> akışı sırasında artan</w:t>
      </w:r>
      <w:r w:rsidRPr="00B41A99">
        <w:rPr>
          <w:rFonts w:ascii="Open Sans" w:hAnsi="Open Sans"/>
          <w:sz w:val="24"/>
          <w:szCs w:val="24"/>
          <w:shd w:val="clear" w:color="auto" w:fill="FFFFFF"/>
        </w:rPr>
        <w:t xml:space="preserve"> kirletici mi</w:t>
      </w:r>
      <w:r w:rsidR="00F55E54">
        <w:rPr>
          <w:rFonts w:ascii="Open Sans" w:hAnsi="Open Sans"/>
          <w:sz w:val="24"/>
          <w:szCs w:val="24"/>
          <w:shd w:val="clear" w:color="auto" w:fill="FFFFFF"/>
        </w:rPr>
        <w:t xml:space="preserve">ktarını azaltarak, su kirliliğini engelleme ve kentsel alanlarda </w:t>
      </w:r>
      <w:r w:rsidRPr="00B41A99">
        <w:rPr>
          <w:rFonts w:ascii="Open Sans" w:hAnsi="Open Sans"/>
          <w:sz w:val="24"/>
          <w:szCs w:val="24"/>
          <w:shd w:val="clear" w:color="auto" w:fill="FFFFFF"/>
        </w:rPr>
        <w:t xml:space="preserve">hidrolojik </w:t>
      </w:r>
      <w:r w:rsidR="00F55E54">
        <w:rPr>
          <w:rFonts w:ascii="Open Sans" w:hAnsi="Open Sans"/>
          <w:sz w:val="24"/>
          <w:szCs w:val="24"/>
          <w:shd w:val="clear" w:color="auto" w:fill="FFFFFF"/>
        </w:rPr>
        <w:t xml:space="preserve">çevrimin ve su ile ilgili </w:t>
      </w:r>
      <w:r w:rsidRPr="00B41A99">
        <w:rPr>
          <w:rFonts w:ascii="Open Sans" w:hAnsi="Open Sans"/>
          <w:sz w:val="24"/>
          <w:szCs w:val="24"/>
          <w:shd w:val="clear" w:color="auto" w:fill="FFFFFF"/>
        </w:rPr>
        <w:t>fonk</w:t>
      </w:r>
      <w:r w:rsidR="00F55E54">
        <w:rPr>
          <w:rFonts w:ascii="Open Sans" w:hAnsi="Open Sans"/>
          <w:sz w:val="24"/>
          <w:szCs w:val="24"/>
          <w:shd w:val="clear" w:color="auto" w:fill="FFFFFF"/>
        </w:rPr>
        <w:t>siyonların</w:t>
      </w:r>
      <w:r>
        <w:rPr>
          <w:rFonts w:ascii="Open Sans" w:hAnsi="Open Sans"/>
          <w:sz w:val="24"/>
          <w:szCs w:val="24"/>
          <w:shd w:val="clear" w:color="auto" w:fill="FFFFFF"/>
        </w:rPr>
        <w:t xml:space="preserve"> iyileştirilmesi bu yaklaşımların hedefleri arasındadır.</w:t>
      </w:r>
      <w:r w:rsidRPr="00B41A99">
        <w:rPr>
          <w:rFonts w:ascii="Open Sans" w:hAnsi="Open Sans"/>
          <w:sz w:val="24"/>
          <w:szCs w:val="24"/>
          <w:shd w:val="clear" w:color="auto" w:fill="FFFFFF"/>
        </w:rPr>
        <w:t xml:space="preserve"> Amerikan Çevre Koruma Ajansı (USEPA) </w:t>
      </w:r>
      <w:r>
        <w:rPr>
          <w:rFonts w:ascii="Open Sans" w:hAnsi="Open Sans"/>
          <w:sz w:val="24"/>
          <w:szCs w:val="24"/>
          <w:shd w:val="clear" w:color="auto" w:fill="FFFFFF"/>
        </w:rPr>
        <w:t xml:space="preserve">ise bu amaç doğrultusunda uygulanan </w:t>
      </w:r>
      <w:r w:rsidRPr="00B41A99">
        <w:rPr>
          <w:rFonts w:ascii="Open Sans" w:hAnsi="Open Sans"/>
          <w:sz w:val="24"/>
          <w:szCs w:val="24"/>
          <w:shd w:val="clear" w:color="auto" w:fill="FFFFFF"/>
        </w:rPr>
        <w:t xml:space="preserve">altyapı </w:t>
      </w:r>
      <w:r w:rsidR="00F55E54">
        <w:rPr>
          <w:rFonts w:ascii="Open Sans" w:hAnsi="Open Sans"/>
          <w:sz w:val="24"/>
          <w:szCs w:val="24"/>
          <w:shd w:val="clear" w:color="auto" w:fill="FFFFFF"/>
        </w:rPr>
        <w:t xml:space="preserve">sistemlerini ve </w:t>
      </w:r>
      <w:r w:rsidR="00B145D9">
        <w:rPr>
          <w:rFonts w:ascii="Open Sans" w:hAnsi="Open Sans"/>
          <w:sz w:val="24"/>
          <w:szCs w:val="24"/>
          <w:shd w:val="clear" w:color="auto" w:fill="FFFFFF"/>
        </w:rPr>
        <w:t xml:space="preserve">uygulamalarını </w:t>
      </w:r>
      <w:r w:rsidRPr="00B41A99">
        <w:rPr>
          <w:rFonts w:ascii="Open Sans" w:hAnsi="Open Sans"/>
          <w:sz w:val="24"/>
          <w:szCs w:val="24"/>
          <w:shd w:val="clear" w:color="auto" w:fill="FFFFFF"/>
        </w:rPr>
        <w:t xml:space="preserve">“yeşil altyapı” olarak </w:t>
      </w:r>
      <w:r w:rsidR="00B145D9">
        <w:rPr>
          <w:rFonts w:ascii="Open Sans" w:hAnsi="Open Sans"/>
          <w:sz w:val="24"/>
          <w:szCs w:val="24"/>
          <w:shd w:val="clear" w:color="auto" w:fill="FFFFFF"/>
        </w:rPr>
        <w:t>tanımlamaktadır</w:t>
      </w:r>
      <w:r w:rsidR="00797047">
        <w:rPr>
          <w:rFonts w:ascii="Open Sans" w:hAnsi="Open Sans"/>
          <w:sz w:val="24"/>
          <w:szCs w:val="24"/>
          <w:shd w:val="clear" w:color="auto" w:fill="FFFFFF"/>
        </w:rPr>
        <w:t xml:space="preserve"> </w:t>
      </w:r>
      <w:r w:rsidRPr="00B41A99">
        <w:rPr>
          <w:rFonts w:ascii="Open Sans" w:hAnsi="Open Sans"/>
          <w:sz w:val="24"/>
          <w:szCs w:val="24"/>
          <w:shd w:val="clear" w:color="auto" w:fill="FFFFFF"/>
        </w:rPr>
        <w:t>(</w:t>
      </w:r>
      <w:r>
        <w:rPr>
          <w:rFonts w:ascii="Open Sans" w:hAnsi="Open Sans"/>
          <w:sz w:val="24"/>
          <w:szCs w:val="24"/>
          <w:shd w:val="clear" w:color="auto" w:fill="FFFFFF"/>
        </w:rPr>
        <w:t>URL 10</w:t>
      </w:r>
      <w:r w:rsidR="001924B3">
        <w:rPr>
          <w:rFonts w:ascii="Open Sans" w:hAnsi="Open Sans"/>
          <w:sz w:val="24"/>
          <w:szCs w:val="24"/>
          <w:shd w:val="clear" w:color="auto" w:fill="FFFFFF"/>
        </w:rPr>
        <w:t>; USEPA, 2012</w:t>
      </w:r>
      <w:r>
        <w:rPr>
          <w:rFonts w:ascii="Open Sans" w:hAnsi="Open Sans"/>
          <w:sz w:val="24"/>
          <w:szCs w:val="24"/>
          <w:shd w:val="clear" w:color="auto" w:fill="FFFFFF"/>
        </w:rPr>
        <w:t>).</w:t>
      </w:r>
      <w:r w:rsidR="001924B3">
        <w:rPr>
          <w:rFonts w:ascii="Open Sans" w:hAnsi="Open Sans"/>
          <w:sz w:val="24"/>
          <w:szCs w:val="24"/>
          <w:shd w:val="clear" w:color="auto" w:fill="FFFFFF"/>
        </w:rPr>
        <w:t xml:space="preserve"> </w:t>
      </w:r>
      <w:r w:rsidRPr="006938B2">
        <w:rPr>
          <w:rFonts w:ascii="Times New Roman" w:hAnsi="Times New Roman" w:cs="Times New Roman"/>
          <w:sz w:val="24"/>
          <w:szCs w:val="24"/>
        </w:rPr>
        <w:t xml:space="preserve">Kentsel alanlarda yapılı çevrenin yoğunluğu kentleri iklim değişikliğinin etkilerine karşı kırılgan hale getirmiştir. Bu etkileri azaltmak ve kentleri daha dirençli hale getirmek için yeşil altyapı sisteminin oluşturulması gerekir. Yeşil altyapı sistemlerinin mekânsal planlama süreçlerine </w:t>
      </w:r>
      <w:proofErr w:type="gramStart"/>
      <w:r w:rsidRPr="006938B2">
        <w:rPr>
          <w:rFonts w:ascii="Times New Roman" w:hAnsi="Times New Roman" w:cs="Times New Roman"/>
          <w:sz w:val="24"/>
          <w:szCs w:val="24"/>
        </w:rPr>
        <w:t>dahil</w:t>
      </w:r>
      <w:proofErr w:type="gramEnd"/>
      <w:r w:rsidRPr="006938B2">
        <w:rPr>
          <w:rFonts w:ascii="Times New Roman" w:hAnsi="Times New Roman" w:cs="Times New Roman"/>
          <w:sz w:val="24"/>
          <w:szCs w:val="24"/>
        </w:rPr>
        <w:t xml:space="preserve"> edilmesi, bu sistemi oluşturan bileşenlerin yağış suyu çözümlerini içermesi ve ekosistem hizmetlerinin iyi</w:t>
      </w:r>
      <w:r>
        <w:rPr>
          <w:rFonts w:ascii="Times New Roman" w:hAnsi="Times New Roman" w:cs="Times New Roman"/>
          <w:sz w:val="24"/>
          <w:szCs w:val="24"/>
        </w:rPr>
        <w:t>leştirilmesine yönelik çözümler</w:t>
      </w:r>
      <w:r w:rsidR="00522699">
        <w:rPr>
          <w:rFonts w:ascii="Times New Roman" w:hAnsi="Times New Roman" w:cs="Times New Roman"/>
          <w:sz w:val="24"/>
          <w:szCs w:val="24"/>
        </w:rPr>
        <w:t>,</w:t>
      </w:r>
      <w:r>
        <w:rPr>
          <w:rFonts w:ascii="Times New Roman" w:hAnsi="Times New Roman" w:cs="Times New Roman"/>
          <w:sz w:val="24"/>
          <w:szCs w:val="24"/>
        </w:rPr>
        <w:t xml:space="preserve"> </w:t>
      </w:r>
      <w:r w:rsidRPr="006938B2">
        <w:rPr>
          <w:rFonts w:ascii="Times New Roman" w:hAnsi="Times New Roman" w:cs="Times New Roman"/>
          <w:sz w:val="24"/>
          <w:szCs w:val="24"/>
        </w:rPr>
        <w:t>kentlerin</w:t>
      </w:r>
      <w:r>
        <w:rPr>
          <w:rFonts w:ascii="Times New Roman" w:hAnsi="Times New Roman" w:cs="Times New Roman"/>
          <w:sz w:val="24"/>
          <w:szCs w:val="24"/>
        </w:rPr>
        <w:t xml:space="preserve"> su ile ilgili karşılaşacağı sorunlara </w:t>
      </w:r>
      <w:r w:rsidRPr="006938B2">
        <w:rPr>
          <w:rFonts w:ascii="Times New Roman" w:hAnsi="Times New Roman" w:cs="Times New Roman"/>
          <w:sz w:val="24"/>
          <w:szCs w:val="24"/>
        </w:rPr>
        <w:t>dayanıklı hale gelmesine katkı sağlar (</w:t>
      </w:r>
      <w:proofErr w:type="spellStart"/>
      <w:r w:rsidRPr="006938B2">
        <w:rPr>
          <w:rFonts w:ascii="Times New Roman" w:hAnsi="Times New Roman" w:cs="Times New Roman"/>
          <w:sz w:val="24"/>
          <w:szCs w:val="24"/>
        </w:rPr>
        <w:t>Hepcan</w:t>
      </w:r>
      <w:proofErr w:type="spellEnd"/>
      <w:r w:rsidRPr="006938B2">
        <w:rPr>
          <w:rFonts w:ascii="Times New Roman" w:hAnsi="Times New Roman" w:cs="Times New Roman"/>
          <w:sz w:val="24"/>
          <w:szCs w:val="24"/>
        </w:rPr>
        <w:t>, 2019). Yağış suyu yönetim sistemleri</w:t>
      </w:r>
      <w:r w:rsidR="00B145D9">
        <w:rPr>
          <w:rFonts w:ascii="Times New Roman" w:hAnsi="Times New Roman" w:cs="Times New Roman"/>
          <w:sz w:val="24"/>
          <w:szCs w:val="24"/>
        </w:rPr>
        <w:t>nde</w:t>
      </w:r>
      <w:r w:rsidRPr="006938B2">
        <w:rPr>
          <w:rFonts w:ascii="Times New Roman" w:hAnsi="Times New Roman" w:cs="Times New Roman"/>
          <w:sz w:val="24"/>
          <w:szCs w:val="24"/>
        </w:rPr>
        <w:t xml:space="preserve">, </w:t>
      </w:r>
      <w:r w:rsidR="00B145D9">
        <w:rPr>
          <w:rFonts w:ascii="Times New Roman" w:hAnsi="Times New Roman" w:cs="Times New Roman"/>
          <w:sz w:val="24"/>
          <w:szCs w:val="24"/>
        </w:rPr>
        <w:t xml:space="preserve"> </w:t>
      </w:r>
      <w:r w:rsidRPr="006938B2">
        <w:rPr>
          <w:rFonts w:ascii="Times New Roman" w:hAnsi="Times New Roman" w:cs="Times New Roman"/>
          <w:sz w:val="24"/>
          <w:szCs w:val="24"/>
        </w:rPr>
        <w:t>doğa</w:t>
      </w:r>
      <w:r w:rsidR="00B145D9">
        <w:rPr>
          <w:rFonts w:ascii="Times New Roman" w:hAnsi="Times New Roman" w:cs="Times New Roman"/>
          <w:sz w:val="24"/>
          <w:szCs w:val="24"/>
        </w:rPr>
        <w:t xml:space="preserve">l drenaj deseni dikkate alınır ve </w:t>
      </w:r>
      <w:r w:rsidRPr="006938B2">
        <w:rPr>
          <w:rFonts w:ascii="Times New Roman" w:hAnsi="Times New Roman" w:cs="Times New Roman"/>
          <w:sz w:val="24"/>
          <w:szCs w:val="24"/>
        </w:rPr>
        <w:t>su döngüsüne uygun bir şekilde</w:t>
      </w:r>
      <w:r w:rsidR="00522699">
        <w:rPr>
          <w:rFonts w:ascii="Times New Roman" w:hAnsi="Times New Roman" w:cs="Times New Roman"/>
          <w:sz w:val="24"/>
          <w:szCs w:val="24"/>
        </w:rPr>
        <w:t xml:space="preserve"> yapılar</w:t>
      </w:r>
      <w:r w:rsidRPr="006938B2">
        <w:rPr>
          <w:rFonts w:ascii="Times New Roman" w:hAnsi="Times New Roman" w:cs="Times New Roman"/>
          <w:sz w:val="24"/>
          <w:szCs w:val="24"/>
        </w:rPr>
        <w:t xml:space="preserve"> inşa edilir. Yağmur bahçeleri, geçirimli yüzeyler, kuru kuyular, yağış suyu bitki şeritleri, yağmur hendekleri (su</w:t>
      </w:r>
      <w:r>
        <w:rPr>
          <w:rFonts w:ascii="Times New Roman" w:hAnsi="Times New Roman" w:cs="Times New Roman"/>
          <w:sz w:val="24"/>
          <w:szCs w:val="24"/>
        </w:rPr>
        <w:t xml:space="preserve"> tutma, biriktirme hendekleri</w:t>
      </w:r>
      <w:r w:rsidRPr="006938B2">
        <w:rPr>
          <w:rFonts w:ascii="Times New Roman" w:hAnsi="Times New Roman" w:cs="Times New Roman"/>
          <w:sz w:val="24"/>
          <w:szCs w:val="24"/>
        </w:rPr>
        <w:t>),</w:t>
      </w:r>
      <w:r>
        <w:rPr>
          <w:rFonts w:ascii="Times New Roman" w:hAnsi="Times New Roman" w:cs="Times New Roman"/>
          <w:sz w:val="24"/>
          <w:szCs w:val="24"/>
        </w:rPr>
        <w:t xml:space="preserve"> </w:t>
      </w:r>
      <w:r w:rsidRPr="006938B2">
        <w:rPr>
          <w:rFonts w:ascii="Times New Roman" w:hAnsi="Times New Roman" w:cs="Times New Roman"/>
          <w:sz w:val="24"/>
          <w:szCs w:val="24"/>
        </w:rPr>
        <w:t>yeşil çatılar (çatı bahçesi), yağmur varilleri</w:t>
      </w:r>
      <w:r w:rsidR="00B145D9">
        <w:rPr>
          <w:rFonts w:ascii="Times New Roman" w:hAnsi="Times New Roman" w:cs="Times New Roman"/>
          <w:sz w:val="24"/>
          <w:szCs w:val="24"/>
        </w:rPr>
        <w:t xml:space="preserve">, sarnıçlar, su arıtma alanları, </w:t>
      </w:r>
      <w:r w:rsidRPr="006938B2">
        <w:rPr>
          <w:rFonts w:ascii="Times New Roman" w:hAnsi="Times New Roman" w:cs="Times New Roman"/>
          <w:sz w:val="24"/>
          <w:szCs w:val="24"/>
        </w:rPr>
        <w:t>sulak alanlar gibi yeşil altyapı b</w:t>
      </w:r>
      <w:r>
        <w:rPr>
          <w:rFonts w:ascii="Times New Roman" w:hAnsi="Times New Roman" w:cs="Times New Roman"/>
          <w:sz w:val="24"/>
          <w:szCs w:val="24"/>
        </w:rPr>
        <w:t>ileşenlerini içeren çözümler,</w:t>
      </w:r>
      <w:r w:rsidRPr="006938B2">
        <w:rPr>
          <w:rFonts w:ascii="Times New Roman" w:hAnsi="Times New Roman" w:cs="Times New Roman"/>
          <w:sz w:val="24"/>
          <w:szCs w:val="24"/>
        </w:rPr>
        <w:t xml:space="preserve"> </w:t>
      </w:r>
      <w:r>
        <w:rPr>
          <w:rFonts w:ascii="Times New Roman" w:hAnsi="Times New Roman" w:cs="Times New Roman"/>
          <w:sz w:val="24"/>
          <w:szCs w:val="24"/>
        </w:rPr>
        <w:t xml:space="preserve">kentlerde yağmur suyu yönetimi için kullanılan uygulamalardandır </w:t>
      </w:r>
      <w:r w:rsidR="00CC6F47">
        <w:rPr>
          <w:rFonts w:ascii="Times New Roman" w:hAnsi="Times New Roman" w:cs="Times New Roman"/>
          <w:sz w:val="24"/>
          <w:szCs w:val="24"/>
        </w:rPr>
        <w:t>(</w:t>
      </w:r>
      <w:proofErr w:type="spellStart"/>
      <w:r w:rsidRPr="006938B2">
        <w:rPr>
          <w:rFonts w:ascii="Times New Roman" w:hAnsi="Times New Roman" w:cs="Times New Roman"/>
          <w:sz w:val="24"/>
          <w:szCs w:val="24"/>
        </w:rPr>
        <w:t>Hepcan</w:t>
      </w:r>
      <w:proofErr w:type="spellEnd"/>
      <w:r w:rsidRPr="006938B2">
        <w:rPr>
          <w:rFonts w:ascii="Times New Roman" w:hAnsi="Times New Roman" w:cs="Times New Roman"/>
          <w:sz w:val="24"/>
          <w:szCs w:val="24"/>
        </w:rPr>
        <w:t xml:space="preserve">, 2019). Şekil </w:t>
      </w:r>
      <w:r>
        <w:rPr>
          <w:rFonts w:ascii="Times New Roman" w:hAnsi="Times New Roman" w:cs="Times New Roman"/>
          <w:sz w:val="24"/>
          <w:szCs w:val="24"/>
        </w:rPr>
        <w:t>1</w:t>
      </w:r>
      <w:r w:rsidRPr="006938B2">
        <w:rPr>
          <w:rFonts w:ascii="Times New Roman" w:hAnsi="Times New Roman" w:cs="Times New Roman"/>
          <w:sz w:val="24"/>
          <w:szCs w:val="24"/>
        </w:rPr>
        <w:t xml:space="preserve">’de yeşil altyapı uygulamalarında kullanılan geçirimli yüzeylerin kentsel peyzajlara </w:t>
      </w:r>
      <w:proofErr w:type="gramStart"/>
      <w:r w:rsidRPr="006938B2">
        <w:rPr>
          <w:rFonts w:ascii="Times New Roman" w:hAnsi="Times New Roman" w:cs="Times New Roman"/>
          <w:sz w:val="24"/>
          <w:szCs w:val="24"/>
        </w:rPr>
        <w:t>entegrasyonu</w:t>
      </w:r>
      <w:proofErr w:type="gramEnd"/>
      <w:r w:rsidRPr="006938B2">
        <w:rPr>
          <w:rFonts w:ascii="Times New Roman" w:hAnsi="Times New Roman" w:cs="Times New Roman"/>
          <w:sz w:val="24"/>
          <w:szCs w:val="24"/>
        </w:rPr>
        <w:t xml:space="preserve"> görülmektedir. Su Çerçeve D</w:t>
      </w:r>
      <w:r w:rsidR="00663038">
        <w:rPr>
          <w:rFonts w:ascii="Times New Roman" w:hAnsi="Times New Roman" w:cs="Times New Roman"/>
          <w:sz w:val="24"/>
          <w:szCs w:val="24"/>
        </w:rPr>
        <w:t>irektifi (2000/60/EC</w:t>
      </w:r>
      <w:r w:rsidRPr="006938B2">
        <w:rPr>
          <w:rFonts w:ascii="Times New Roman" w:hAnsi="Times New Roman" w:cs="Times New Roman"/>
          <w:sz w:val="24"/>
          <w:szCs w:val="24"/>
        </w:rPr>
        <w:t>) kapsamında</w:t>
      </w:r>
      <w:r>
        <w:rPr>
          <w:rFonts w:ascii="Times New Roman" w:hAnsi="Times New Roman" w:cs="Times New Roman"/>
          <w:sz w:val="24"/>
          <w:szCs w:val="24"/>
        </w:rPr>
        <w:t xml:space="preserve"> da</w:t>
      </w:r>
      <w:r w:rsidRPr="006938B2">
        <w:rPr>
          <w:rFonts w:ascii="Times New Roman" w:hAnsi="Times New Roman" w:cs="Times New Roman"/>
          <w:sz w:val="24"/>
          <w:szCs w:val="24"/>
        </w:rPr>
        <w:t xml:space="preserve">, yağmur suyunun yönetimi ve arıtılması için sürdürülebilir </w:t>
      </w:r>
      <w:r>
        <w:rPr>
          <w:rFonts w:ascii="Times New Roman" w:hAnsi="Times New Roman" w:cs="Times New Roman"/>
          <w:sz w:val="24"/>
          <w:szCs w:val="24"/>
        </w:rPr>
        <w:t xml:space="preserve">drenaj ve </w:t>
      </w:r>
      <w:r w:rsidRPr="006938B2">
        <w:rPr>
          <w:rFonts w:ascii="Times New Roman" w:hAnsi="Times New Roman" w:cs="Times New Roman"/>
          <w:sz w:val="24"/>
          <w:szCs w:val="24"/>
        </w:rPr>
        <w:t>yeşil altyapı sistemleri tavsiye edilmektedir (</w:t>
      </w:r>
      <w:proofErr w:type="spellStart"/>
      <w:r w:rsidRPr="006938B2">
        <w:rPr>
          <w:rFonts w:ascii="Times New Roman" w:hAnsi="Times New Roman" w:cs="Times New Roman"/>
          <w:sz w:val="24"/>
          <w:szCs w:val="24"/>
        </w:rPr>
        <w:t>Vasiliki</w:t>
      </w:r>
      <w:proofErr w:type="spellEnd"/>
      <w:r w:rsidRPr="006938B2">
        <w:rPr>
          <w:rFonts w:ascii="Times New Roman" w:hAnsi="Times New Roman" w:cs="Times New Roman"/>
          <w:sz w:val="24"/>
          <w:szCs w:val="24"/>
        </w:rPr>
        <w:t xml:space="preserve"> ve </w:t>
      </w:r>
      <w:proofErr w:type="spellStart"/>
      <w:r w:rsidRPr="006938B2">
        <w:rPr>
          <w:rFonts w:ascii="Times New Roman" w:hAnsi="Times New Roman" w:cs="Times New Roman"/>
          <w:sz w:val="24"/>
          <w:szCs w:val="24"/>
        </w:rPr>
        <w:t>Scott</w:t>
      </w:r>
      <w:proofErr w:type="spellEnd"/>
      <w:r w:rsidRPr="006938B2">
        <w:rPr>
          <w:rFonts w:ascii="Times New Roman" w:hAnsi="Times New Roman" w:cs="Times New Roman"/>
          <w:sz w:val="24"/>
          <w:szCs w:val="24"/>
        </w:rPr>
        <w:t xml:space="preserve">, 2018). </w:t>
      </w:r>
      <w:r>
        <w:rPr>
          <w:rFonts w:ascii="Times New Roman" w:hAnsi="Times New Roman" w:cs="Times New Roman"/>
          <w:sz w:val="24"/>
          <w:szCs w:val="24"/>
        </w:rPr>
        <w:t>Geçirimli</w:t>
      </w:r>
      <w:r w:rsidRPr="006938B2">
        <w:rPr>
          <w:rFonts w:ascii="Times New Roman" w:hAnsi="Times New Roman" w:cs="Times New Roman"/>
          <w:sz w:val="24"/>
          <w:szCs w:val="24"/>
        </w:rPr>
        <w:t xml:space="preserve"> </w:t>
      </w:r>
      <w:r w:rsidRPr="006938B2">
        <w:rPr>
          <w:rFonts w:ascii="Times New Roman" w:hAnsi="Times New Roman" w:cs="Times New Roman"/>
          <w:sz w:val="24"/>
          <w:szCs w:val="24"/>
        </w:rPr>
        <w:lastRenderedPageBreak/>
        <w:t>kaplama sistemleri de yeşil altyapı çalışmalarında kentsel su yönetimine katkı sağlayan, yağmur suyu akışının miktarını, kalitesini yönetmek için tasarlanmış yapısal bir yağmur suyu yönetimi uygulamasıdır (ASCE, 2015). Suyun, toprağın alt tabakalarına süzülmesine ve geçmesine olanak veren bu yüzeyler, sürdürülebilir drenaj sistemlerinden biridir. Geçirimli sert ze</w:t>
      </w:r>
      <w:r w:rsidR="00797047">
        <w:rPr>
          <w:rFonts w:ascii="Times New Roman" w:hAnsi="Times New Roman" w:cs="Times New Roman"/>
          <w:sz w:val="24"/>
          <w:szCs w:val="24"/>
        </w:rPr>
        <w:t xml:space="preserve">minler, peyzaj uygulamalarında </w:t>
      </w:r>
      <w:r w:rsidRPr="006938B2">
        <w:rPr>
          <w:rFonts w:ascii="Times New Roman" w:hAnsi="Times New Roman" w:cs="Times New Roman"/>
          <w:sz w:val="24"/>
          <w:szCs w:val="24"/>
        </w:rPr>
        <w:t>çevreye fayda sağlayan geleneksel beton ve asfalta bir alternatif, yapıya zarar</w:t>
      </w:r>
      <w:r w:rsidR="00797047">
        <w:rPr>
          <w:rFonts w:ascii="Times New Roman" w:hAnsi="Times New Roman" w:cs="Times New Roman"/>
          <w:sz w:val="24"/>
          <w:szCs w:val="24"/>
        </w:rPr>
        <w:t xml:space="preserve"> vermeden yüzey akışını azaltan</w:t>
      </w:r>
      <w:r w:rsidRPr="006938B2">
        <w:rPr>
          <w:rFonts w:ascii="Times New Roman" w:hAnsi="Times New Roman" w:cs="Times New Roman"/>
          <w:sz w:val="24"/>
          <w:szCs w:val="24"/>
        </w:rPr>
        <w:t xml:space="preserve"> kaplamalardır. Bu tür zeminler, üzerine gelecek yüklere dayanacak şekilde boyutlandırılmış, geçirgen alt taban, geçirgen yatak tabakası ve geçirgen yüzeyden oluşur. Kaplamanın tabanı ve alt tabanı, ince taneler içer</w:t>
      </w:r>
      <w:r w:rsidR="00A40974">
        <w:rPr>
          <w:rFonts w:ascii="Times New Roman" w:hAnsi="Times New Roman" w:cs="Times New Roman"/>
          <w:sz w:val="24"/>
          <w:szCs w:val="24"/>
        </w:rPr>
        <w:t xml:space="preserve">meyen </w:t>
      </w:r>
      <w:proofErr w:type="spellStart"/>
      <w:r w:rsidR="00A40974">
        <w:rPr>
          <w:rFonts w:ascii="Times New Roman" w:hAnsi="Times New Roman" w:cs="Times New Roman"/>
          <w:sz w:val="24"/>
          <w:szCs w:val="24"/>
        </w:rPr>
        <w:t>agregalı</w:t>
      </w:r>
      <w:proofErr w:type="spellEnd"/>
      <w:r w:rsidR="00A40974">
        <w:rPr>
          <w:rFonts w:ascii="Times New Roman" w:hAnsi="Times New Roman" w:cs="Times New Roman"/>
          <w:sz w:val="24"/>
          <w:szCs w:val="24"/>
        </w:rPr>
        <w:t xml:space="preserve"> açık granüllü</w:t>
      </w:r>
      <w:r w:rsidR="00217031">
        <w:rPr>
          <w:rFonts w:ascii="Times New Roman" w:hAnsi="Times New Roman" w:cs="Times New Roman"/>
          <w:sz w:val="24"/>
          <w:szCs w:val="24"/>
        </w:rPr>
        <w:t xml:space="preserve"> malzemeler</w:t>
      </w:r>
      <w:r w:rsidRPr="006938B2">
        <w:rPr>
          <w:rFonts w:ascii="Times New Roman" w:hAnsi="Times New Roman" w:cs="Times New Roman"/>
          <w:sz w:val="24"/>
          <w:szCs w:val="24"/>
        </w:rPr>
        <w:t xml:space="preserve">den veya az miktarda ince parçadan oluşur. Geçirimli sert zeminler, gözenekli asfalt, geçirgen beton ve </w:t>
      </w:r>
      <w:r w:rsidRPr="00797047">
        <w:rPr>
          <w:rFonts w:ascii="Times New Roman" w:hAnsi="Times New Roman" w:cs="Times New Roman"/>
          <w:sz w:val="24"/>
          <w:szCs w:val="24"/>
        </w:rPr>
        <w:t xml:space="preserve">geçirgen birbirine kenetlenen </w:t>
      </w:r>
      <w:r w:rsidRPr="006938B2">
        <w:rPr>
          <w:rFonts w:ascii="Times New Roman" w:hAnsi="Times New Roman" w:cs="Times New Roman"/>
          <w:sz w:val="24"/>
          <w:szCs w:val="24"/>
        </w:rPr>
        <w:t>beton gibi çeşitli geçirgen yüzey malzemelerinden oluşur. Bu geçirgen yüzeyler, tipik olarak, yüzeyden sızan suyu toplayan bir agrega taban / alt taban rezervuarı üzerine yerleştirilir. Geçirgen kaplama sistemleri genellikle yüksek geçirgenliğe sahip topraklar için tasarlanır ancak, bu sistemler geçirgenliği düşük topraklarda ek katmanlarla desteklenerek uygulanabilir.</w:t>
      </w:r>
    </w:p>
    <w:p w:rsidR="00434A2D" w:rsidRPr="006938B2" w:rsidRDefault="00434A2D" w:rsidP="00434A2D">
      <w:pPr>
        <w:spacing w:before="120" w:after="0" w:line="360" w:lineRule="auto"/>
        <w:jc w:val="both"/>
        <w:outlineLvl w:val="0"/>
        <w:rPr>
          <w:rFonts w:ascii="Times New Roman" w:eastAsia="Calibri" w:hAnsi="Times New Roman" w:cs="Times New Roman"/>
          <w:bCs/>
          <w:color w:val="000000"/>
          <w:sz w:val="24"/>
          <w:szCs w:val="24"/>
          <w:lang w:val="en-US"/>
        </w:rPr>
      </w:pPr>
      <w:r>
        <w:rPr>
          <w:noProof/>
          <w:lang w:eastAsia="tr-TR"/>
        </w:rPr>
        <w:drawing>
          <wp:inline distT="0" distB="0" distL="0" distR="0" wp14:anchorId="79106BCF" wp14:editId="78662B49">
            <wp:extent cx="5509260" cy="2625819"/>
            <wp:effectExtent l="0" t="0" r="0" b="317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7603" t="29412" r="17012" b="9883"/>
                    <a:stretch/>
                  </pic:blipFill>
                  <pic:spPr bwMode="auto">
                    <a:xfrm>
                      <a:off x="0" y="0"/>
                      <a:ext cx="5513895" cy="2628028"/>
                    </a:xfrm>
                    <a:prstGeom prst="rect">
                      <a:avLst/>
                    </a:prstGeom>
                    <a:ln>
                      <a:noFill/>
                    </a:ln>
                    <a:extLst>
                      <a:ext uri="{53640926-AAD7-44D8-BBD7-CCE9431645EC}">
                        <a14:shadowObscured xmlns:a14="http://schemas.microsoft.com/office/drawing/2010/main"/>
                      </a:ext>
                    </a:extLst>
                  </pic:spPr>
                </pic:pic>
              </a:graphicData>
            </a:graphic>
          </wp:inline>
        </w:drawing>
      </w:r>
    </w:p>
    <w:p w:rsidR="00434A2D" w:rsidRPr="006938B2" w:rsidRDefault="00434A2D" w:rsidP="00434A2D">
      <w:pPr>
        <w:spacing w:before="120"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Şekil 1</w:t>
      </w:r>
      <w:r w:rsidRPr="006938B2">
        <w:rPr>
          <w:rFonts w:ascii="Times New Roman" w:hAnsi="Times New Roman" w:cs="Times New Roman"/>
          <w:sz w:val="24"/>
          <w:szCs w:val="24"/>
        </w:rPr>
        <w:t>.</w:t>
      </w:r>
      <w:r>
        <w:rPr>
          <w:rFonts w:ascii="Times New Roman" w:hAnsi="Times New Roman" w:cs="Times New Roman"/>
          <w:sz w:val="24"/>
          <w:szCs w:val="24"/>
        </w:rPr>
        <w:t xml:space="preserve"> </w:t>
      </w:r>
      <w:r w:rsidR="00F55E54">
        <w:rPr>
          <w:rFonts w:ascii="Times New Roman" w:hAnsi="Times New Roman" w:cs="Times New Roman"/>
          <w:sz w:val="24"/>
          <w:szCs w:val="24"/>
        </w:rPr>
        <w:t>Geçirimli yüzeylerin Ye</w:t>
      </w:r>
      <w:r w:rsidRPr="006938B2">
        <w:rPr>
          <w:rFonts w:ascii="Times New Roman" w:hAnsi="Times New Roman" w:cs="Times New Roman"/>
          <w:sz w:val="24"/>
          <w:szCs w:val="24"/>
        </w:rPr>
        <w:t>şil Altyapı B</w:t>
      </w:r>
      <w:r w:rsidR="00F55E54">
        <w:rPr>
          <w:rFonts w:ascii="Times New Roman" w:hAnsi="Times New Roman" w:cs="Times New Roman"/>
          <w:sz w:val="24"/>
          <w:szCs w:val="24"/>
        </w:rPr>
        <w:t xml:space="preserve">ileşeni olarak Geçirimli Yüzeyler </w:t>
      </w:r>
      <w:r>
        <w:rPr>
          <w:rFonts w:ascii="Times New Roman" w:hAnsi="Times New Roman" w:cs="Times New Roman"/>
          <w:sz w:val="24"/>
          <w:szCs w:val="24"/>
        </w:rPr>
        <w:t xml:space="preserve">ve </w:t>
      </w:r>
      <w:r w:rsidRPr="006938B2">
        <w:rPr>
          <w:rFonts w:ascii="Times New Roman" w:hAnsi="Times New Roman" w:cs="Times New Roman"/>
          <w:sz w:val="24"/>
          <w:szCs w:val="24"/>
        </w:rPr>
        <w:t>Kentsel Peyzajlara Entegrasyonu (</w:t>
      </w:r>
      <w:proofErr w:type="spellStart"/>
      <w:r w:rsidRPr="006938B2">
        <w:rPr>
          <w:rFonts w:ascii="Times New Roman" w:hAnsi="Times New Roman" w:cs="Times New Roman"/>
          <w:sz w:val="24"/>
          <w:szCs w:val="24"/>
        </w:rPr>
        <w:t>Arup</w:t>
      </w:r>
      <w:proofErr w:type="spellEnd"/>
      <w:r w:rsidRPr="006938B2">
        <w:rPr>
          <w:rFonts w:ascii="Times New Roman" w:hAnsi="Times New Roman" w:cs="Times New Roman"/>
          <w:sz w:val="24"/>
          <w:szCs w:val="24"/>
        </w:rPr>
        <w:t xml:space="preserve"> 2019,</w:t>
      </w:r>
      <w:r>
        <w:rPr>
          <w:rFonts w:ascii="Times New Roman" w:hAnsi="Times New Roman" w:cs="Times New Roman"/>
          <w:sz w:val="24"/>
          <w:szCs w:val="24"/>
        </w:rPr>
        <w:t xml:space="preserve"> </w:t>
      </w:r>
      <w:proofErr w:type="spellStart"/>
      <w:r w:rsidRPr="006938B2">
        <w:rPr>
          <w:rFonts w:ascii="Times New Roman" w:hAnsi="Times New Roman" w:cs="Times New Roman"/>
          <w:sz w:val="24"/>
          <w:szCs w:val="24"/>
        </w:rPr>
        <w:t>Hepcan</w:t>
      </w:r>
      <w:proofErr w:type="spellEnd"/>
      <w:r w:rsidRPr="006938B2">
        <w:rPr>
          <w:rFonts w:ascii="Times New Roman" w:hAnsi="Times New Roman" w:cs="Times New Roman"/>
          <w:sz w:val="24"/>
          <w:szCs w:val="24"/>
        </w:rPr>
        <w:t>, 2019)</w:t>
      </w:r>
    </w:p>
    <w:p w:rsidR="00434A2D" w:rsidRPr="006938B2" w:rsidRDefault="00434A2D" w:rsidP="00522699">
      <w:pPr>
        <w:spacing w:before="120" w:after="0" w:line="360" w:lineRule="auto"/>
        <w:ind w:firstLine="708"/>
        <w:jc w:val="both"/>
        <w:rPr>
          <w:rFonts w:ascii="Times New Roman" w:hAnsi="Times New Roman" w:cs="Times New Roman"/>
          <w:sz w:val="24"/>
          <w:szCs w:val="24"/>
        </w:rPr>
      </w:pPr>
      <w:r w:rsidRPr="006938B2">
        <w:rPr>
          <w:rFonts w:ascii="Times New Roman" w:hAnsi="Times New Roman" w:cs="Times New Roman"/>
          <w:sz w:val="24"/>
          <w:szCs w:val="24"/>
        </w:rPr>
        <w:t xml:space="preserve">Geçirimli sert zeminler,  gözenekli kaplama yüzeyinin türü ile ayırt edilir. Suyun yüzeydeki boş alanlardan akışına izin veren birçok yapısal yüzey türü vardır. En yaygın olarak kullanılanları geçirimli beton, geçirimli asfalt kaplama, geçirimli parke </w:t>
      </w:r>
      <w:r>
        <w:rPr>
          <w:rFonts w:ascii="Times New Roman" w:hAnsi="Times New Roman" w:cs="Times New Roman"/>
          <w:sz w:val="24"/>
          <w:szCs w:val="24"/>
        </w:rPr>
        <w:t>( Geçirimli p</w:t>
      </w:r>
      <w:r w:rsidRPr="006938B2">
        <w:rPr>
          <w:rFonts w:ascii="Times New Roman" w:hAnsi="Times New Roman" w:cs="Times New Roman"/>
          <w:sz w:val="24"/>
          <w:szCs w:val="24"/>
        </w:rPr>
        <w:t xml:space="preserve">arke, güçlendirilmiş suni veya sentetik çim) </w:t>
      </w:r>
      <w:proofErr w:type="spellStart"/>
      <w:r>
        <w:rPr>
          <w:rFonts w:ascii="Times New Roman" w:hAnsi="Times New Roman" w:cs="Times New Roman"/>
          <w:sz w:val="24"/>
          <w:szCs w:val="24"/>
        </w:rPr>
        <w:t>dir</w:t>
      </w:r>
      <w:proofErr w:type="spellEnd"/>
      <w:r>
        <w:rPr>
          <w:rFonts w:ascii="Times New Roman" w:hAnsi="Times New Roman" w:cs="Times New Roman"/>
          <w:sz w:val="24"/>
          <w:szCs w:val="24"/>
        </w:rPr>
        <w:t xml:space="preserve"> (URL 4</w:t>
      </w:r>
      <w:r w:rsidRPr="006938B2">
        <w:rPr>
          <w:rFonts w:ascii="Times New Roman" w:hAnsi="Times New Roman" w:cs="Times New Roman"/>
          <w:sz w:val="24"/>
          <w:szCs w:val="24"/>
        </w:rPr>
        <w:t>). Geçirgen sert zemin uygulamalarında, alanın ne için kullanılacağı ve genel görünümü dikkate alınmalıdır.</w:t>
      </w:r>
    </w:p>
    <w:p w:rsidR="00434A2D" w:rsidRPr="006938B2" w:rsidRDefault="00434A2D" w:rsidP="00434A2D">
      <w:pPr>
        <w:spacing w:before="120" w:after="0" w:line="360" w:lineRule="auto"/>
        <w:jc w:val="both"/>
        <w:rPr>
          <w:rFonts w:ascii="Times New Roman" w:hAnsi="Times New Roman" w:cs="Times New Roman"/>
          <w:sz w:val="24"/>
          <w:szCs w:val="24"/>
        </w:rPr>
      </w:pPr>
    </w:p>
    <w:p w:rsidR="00434A2D" w:rsidRDefault="00434A2D" w:rsidP="00434A2D"/>
    <w:p w:rsidR="00434A2D" w:rsidRPr="006938B2" w:rsidRDefault="00434A2D" w:rsidP="00434A2D">
      <w:pPr>
        <w:spacing w:before="120" w:after="0" w:line="360" w:lineRule="auto"/>
        <w:ind w:firstLine="708"/>
        <w:jc w:val="both"/>
        <w:rPr>
          <w:rFonts w:ascii="Times New Roman" w:hAnsi="Times New Roman" w:cs="Times New Roman"/>
          <w:sz w:val="24"/>
          <w:szCs w:val="24"/>
        </w:rPr>
      </w:pPr>
      <w:r w:rsidRPr="009720DF">
        <w:rPr>
          <w:rFonts w:ascii="Times New Roman" w:hAnsi="Times New Roman" w:cs="Times New Roman"/>
          <w:sz w:val="24"/>
          <w:szCs w:val="24"/>
        </w:rPr>
        <w:t>Geçirimli asfalt kaplama,</w:t>
      </w:r>
      <w:r w:rsidRPr="006938B2">
        <w:rPr>
          <w:rFonts w:ascii="Times New Roman" w:hAnsi="Times New Roman" w:cs="Times New Roman"/>
          <w:sz w:val="24"/>
          <w:szCs w:val="24"/>
        </w:rPr>
        <w:t xml:space="preserve"> karışım içerisinde kullanılan iri agrega oranının, ince agrega ve filler malzemesi oranına göre oldukça yüksek olduğu, kesikli </w:t>
      </w:r>
      <w:proofErr w:type="spellStart"/>
      <w:r w:rsidRPr="006938B2">
        <w:rPr>
          <w:rFonts w:ascii="Times New Roman" w:hAnsi="Times New Roman" w:cs="Times New Roman"/>
          <w:sz w:val="24"/>
          <w:szCs w:val="24"/>
        </w:rPr>
        <w:t>gradasyona</w:t>
      </w:r>
      <w:proofErr w:type="spellEnd"/>
      <w:r w:rsidRPr="006938B2">
        <w:rPr>
          <w:rFonts w:ascii="Times New Roman" w:hAnsi="Times New Roman" w:cs="Times New Roman"/>
          <w:sz w:val="24"/>
          <w:szCs w:val="24"/>
        </w:rPr>
        <w:t xml:space="preserve"> sahip bitümlü sıcak karışım kaplama tipidir. Peyzaj uygulamalarında yağış sularının birikmesi sonucunda oluşacak olumsuzlukların önlenmesi amacıyla otopark alanlarında</w:t>
      </w:r>
      <w:r>
        <w:rPr>
          <w:rFonts w:ascii="Times New Roman" w:hAnsi="Times New Roman" w:cs="Times New Roman"/>
          <w:sz w:val="24"/>
          <w:szCs w:val="24"/>
        </w:rPr>
        <w:t xml:space="preserve"> ve şehir içi yollarda</w:t>
      </w:r>
      <w:r w:rsidRPr="006938B2">
        <w:rPr>
          <w:rFonts w:ascii="Times New Roman" w:hAnsi="Times New Roman" w:cs="Times New Roman"/>
          <w:sz w:val="24"/>
          <w:szCs w:val="24"/>
        </w:rPr>
        <w:t xml:space="preserve"> uygulanmaktadır. </w:t>
      </w:r>
      <w:r w:rsidRPr="009720DF">
        <w:rPr>
          <w:rFonts w:ascii="Times New Roman" w:hAnsi="Times New Roman" w:cs="Times New Roman"/>
          <w:sz w:val="24"/>
          <w:szCs w:val="24"/>
        </w:rPr>
        <w:t>Yağış sula</w:t>
      </w:r>
      <w:r>
        <w:rPr>
          <w:rFonts w:ascii="Times New Roman" w:hAnsi="Times New Roman" w:cs="Times New Roman"/>
          <w:sz w:val="24"/>
          <w:szCs w:val="24"/>
        </w:rPr>
        <w:t>rının yeraltı suyunu beslemesi ve</w:t>
      </w:r>
      <w:r w:rsidRPr="009720DF">
        <w:rPr>
          <w:rFonts w:ascii="Times New Roman" w:hAnsi="Times New Roman" w:cs="Times New Roman"/>
          <w:sz w:val="24"/>
          <w:szCs w:val="24"/>
        </w:rPr>
        <w:t xml:space="preserve"> yağış suyunun çevreci bir yöntemle kaplama yüzeyinden uzaklaştırılması mümkün olmaktadır (</w:t>
      </w:r>
      <w:r>
        <w:rPr>
          <w:rFonts w:ascii="Times New Roman" w:hAnsi="Times New Roman" w:cs="Times New Roman"/>
          <w:sz w:val="24"/>
          <w:szCs w:val="24"/>
        </w:rPr>
        <w:t xml:space="preserve"> Özay, 2011</w:t>
      </w:r>
      <w:r w:rsidRPr="009720DF">
        <w:rPr>
          <w:rFonts w:ascii="Times New Roman" w:hAnsi="Times New Roman" w:cs="Times New Roman"/>
          <w:sz w:val="24"/>
          <w:szCs w:val="24"/>
        </w:rPr>
        <w:t xml:space="preserve">; Özay ve Öztürk, 2013). </w:t>
      </w:r>
      <w:r w:rsidRPr="006938B2">
        <w:rPr>
          <w:rFonts w:ascii="Times New Roman" w:hAnsi="Times New Roman" w:cs="Times New Roman"/>
          <w:sz w:val="24"/>
          <w:szCs w:val="24"/>
        </w:rPr>
        <w:t>Bu kaplama türü için amaca uygun olarak %20 civarında boşluk oranı sağlanması hedeflenmektedir. Ülkemizde geçirimli asfalt kaplamaların kullanımı yaygın olmamakla beraber, Şişli tercihli/İstanbul yolunda ve Fenerbahçe Parkı/İstanbul civarında deneme amaçlı uygulamalar yapı</w:t>
      </w:r>
      <w:r w:rsidR="00797047">
        <w:rPr>
          <w:rFonts w:ascii="Times New Roman" w:hAnsi="Times New Roman" w:cs="Times New Roman"/>
          <w:sz w:val="24"/>
          <w:szCs w:val="24"/>
        </w:rPr>
        <w:t xml:space="preserve">lmıştır (Topaloğlu, 2019; </w:t>
      </w:r>
      <w:r w:rsidRPr="006938B2">
        <w:rPr>
          <w:rFonts w:ascii="Times New Roman" w:hAnsi="Times New Roman" w:cs="Times New Roman"/>
          <w:sz w:val="24"/>
          <w:szCs w:val="24"/>
        </w:rPr>
        <w:t>Öztürk, 2008).</w:t>
      </w:r>
    </w:p>
    <w:p w:rsidR="00434A2D" w:rsidRPr="006938B2" w:rsidRDefault="00434A2D" w:rsidP="00434A2D">
      <w:pPr>
        <w:spacing w:before="120" w:after="0" w:line="360" w:lineRule="auto"/>
        <w:ind w:firstLine="708"/>
        <w:jc w:val="both"/>
        <w:rPr>
          <w:rFonts w:ascii="Times New Roman" w:hAnsi="Times New Roman" w:cs="Times New Roman"/>
          <w:sz w:val="24"/>
          <w:szCs w:val="24"/>
        </w:rPr>
      </w:pPr>
      <w:r w:rsidRPr="006938B2">
        <w:rPr>
          <w:rFonts w:ascii="Times New Roman" w:hAnsi="Times New Roman" w:cs="Times New Roman"/>
          <w:sz w:val="24"/>
          <w:szCs w:val="24"/>
        </w:rPr>
        <w:t>Geçirimli asfalt, yağmurlu havalarda yüzeyine gelen suyun hızlı bir şekilde drenajını sağlayarak, karşı yönden gelen araç farlarının oluşturduğu ışık yansımasını önleyerek gö</w:t>
      </w:r>
      <w:r w:rsidR="00A40974">
        <w:rPr>
          <w:rFonts w:ascii="Times New Roman" w:hAnsi="Times New Roman" w:cs="Times New Roman"/>
          <w:sz w:val="24"/>
          <w:szCs w:val="24"/>
        </w:rPr>
        <w:t>rüş mesafesini iyileştirir</w:t>
      </w:r>
      <w:r w:rsidRPr="006938B2">
        <w:rPr>
          <w:rFonts w:ascii="Times New Roman" w:hAnsi="Times New Roman" w:cs="Times New Roman"/>
          <w:sz w:val="24"/>
          <w:szCs w:val="24"/>
        </w:rPr>
        <w:t>. Yoğun şehirleşmiş alanlarda yağmur suyunun sızması yok denenecek azdır ve bu su geçi</w:t>
      </w:r>
      <w:r>
        <w:rPr>
          <w:rFonts w:ascii="Times New Roman" w:hAnsi="Times New Roman" w:cs="Times New Roman"/>
          <w:sz w:val="24"/>
          <w:szCs w:val="24"/>
        </w:rPr>
        <w:t>rimsiz yüzeylerde toplanır</w:t>
      </w:r>
      <w:r w:rsidRPr="006938B2">
        <w:rPr>
          <w:rFonts w:ascii="Times New Roman" w:hAnsi="Times New Roman" w:cs="Times New Roman"/>
          <w:sz w:val="24"/>
          <w:szCs w:val="24"/>
        </w:rPr>
        <w:t>. Geçir</w:t>
      </w:r>
      <w:r>
        <w:rPr>
          <w:rFonts w:ascii="Times New Roman" w:hAnsi="Times New Roman" w:cs="Times New Roman"/>
          <w:sz w:val="24"/>
          <w:szCs w:val="24"/>
        </w:rPr>
        <w:t>imli asfalt kaplanmış otopark,</w:t>
      </w:r>
      <w:r w:rsidRPr="006938B2">
        <w:rPr>
          <w:rFonts w:ascii="Times New Roman" w:hAnsi="Times New Roman" w:cs="Times New Roman"/>
          <w:sz w:val="24"/>
          <w:szCs w:val="24"/>
        </w:rPr>
        <w:t xml:space="preserve"> kaldırım</w:t>
      </w:r>
      <w:r w:rsidR="00A40974">
        <w:rPr>
          <w:rFonts w:ascii="Times New Roman" w:hAnsi="Times New Roman" w:cs="Times New Roman"/>
          <w:sz w:val="24"/>
          <w:szCs w:val="24"/>
        </w:rPr>
        <w:t xml:space="preserve"> ve yol</w:t>
      </w:r>
      <w:r w:rsidRPr="006938B2">
        <w:rPr>
          <w:rFonts w:ascii="Times New Roman" w:hAnsi="Times New Roman" w:cs="Times New Roman"/>
          <w:sz w:val="24"/>
          <w:szCs w:val="24"/>
        </w:rPr>
        <w:t xml:space="preserve"> uygulamaları ile yüzey akışı azaltılarak, yağmur suyunun sızma yoluyla yeraltına geçişe olanak tanıyarak, yeraltı su</w:t>
      </w:r>
      <w:r>
        <w:rPr>
          <w:rFonts w:ascii="Times New Roman" w:hAnsi="Times New Roman" w:cs="Times New Roman"/>
          <w:sz w:val="24"/>
          <w:szCs w:val="24"/>
        </w:rPr>
        <w:t>yunun beslenmesi sağlanır.</w:t>
      </w:r>
      <w:r w:rsidRPr="006938B2">
        <w:rPr>
          <w:rFonts w:ascii="Times New Roman" w:hAnsi="Times New Roman" w:cs="Times New Roman"/>
          <w:sz w:val="24"/>
          <w:szCs w:val="24"/>
        </w:rPr>
        <w:t xml:space="preserve"> Şehir içinde yerleşim bölgelerinde tercih edilmesi bu açıdan önemlidir</w:t>
      </w:r>
      <w:r>
        <w:rPr>
          <w:rFonts w:ascii="Times New Roman" w:hAnsi="Times New Roman" w:cs="Times New Roman"/>
          <w:sz w:val="24"/>
          <w:szCs w:val="24"/>
        </w:rPr>
        <w:t xml:space="preserve"> </w:t>
      </w:r>
      <w:r w:rsidRPr="006938B2">
        <w:rPr>
          <w:rFonts w:ascii="Times New Roman" w:hAnsi="Times New Roman" w:cs="Times New Roman"/>
          <w:sz w:val="24"/>
          <w:szCs w:val="24"/>
        </w:rPr>
        <w:t>(Topaloğlu,</w:t>
      </w:r>
      <w:r>
        <w:rPr>
          <w:rFonts w:ascii="Times New Roman" w:hAnsi="Times New Roman" w:cs="Times New Roman"/>
          <w:sz w:val="24"/>
          <w:szCs w:val="24"/>
        </w:rPr>
        <w:t xml:space="preserve"> </w:t>
      </w:r>
      <w:r w:rsidR="00663038">
        <w:rPr>
          <w:rFonts w:ascii="Times New Roman" w:hAnsi="Times New Roman" w:cs="Times New Roman"/>
          <w:sz w:val="24"/>
          <w:szCs w:val="24"/>
        </w:rPr>
        <w:t xml:space="preserve">2019 </w:t>
      </w:r>
      <w:r w:rsidRPr="006938B2">
        <w:rPr>
          <w:rFonts w:ascii="Times New Roman" w:hAnsi="Times New Roman" w:cs="Times New Roman"/>
          <w:sz w:val="24"/>
          <w:szCs w:val="24"/>
        </w:rPr>
        <w:t>)</w:t>
      </w:r>
      <w:r w:rsidR="00216CF0">
        <w:rPr>
          <w:rFonts w:ascii="Times New Roman" w:hAnsi="Times New Roman" w:cs="Times New Roman"/>
          <w:sz w:val="24"/>
          <w:szCs w:val="24"/>
        </w:rPr>
        <w:t>.</w:t>
      </w:r>
      <w:r>
        <w:rPr>
          <w:rFonts w:ascii="Times New Roman" w:hAnsi="Times New Roman" w:cs="Times New Roman"/>
          <w:sz w:val="24"/>
          <w:szCs w:val="24"/>
        </w:rPr>
        <w:t xml:space="preserve"> Geleneksel asfalt kaplama ve geçirimli asfalt kaplamaların yüzey d</w:t>
      </w:r>
      <w:r w:rsidR="00A40974">
        <w:rPr>
          <w:rFonts w:ascii="Times New Roman" w:hAnsi="Times New Roman" w:cs="Times New Roman"/>
          <w:sz w:val="24"/>
          <w:szCs w:val="24"/>
        </w:rPr>
        <w:t>renajında sağladığı etki Şekil 2</w:t>
      </w:r>
      <w:r>
        <w:rPr>
          <w:rFonts w:ascii="Times New Roman" w:hAnsi="Times New Roman" w:cs="Times New Roman"/>
          <w:sz w:val="24"/>
          <w:szCs w:val="24"/>
        </w:rPr>
        <w:t>’te görülmektedir. Geçirimli asfalt kaplanmış alanlarda yüzeyde su birikmesi yok denecek kadar azdır.</w:t>
      </w:r>
    </w:p>
    <w:p w:rsidR="00434A2D" w:rsidRDefault="00434A2D" w:rsidP="00434A2D">
      <w:r>
        <w:rPr>
          <w:noProof/>
          <w:lang w:eastAsia="tr-TR"/>
        </w:rPr>
        <w:drawing>
          <wp:inline distT="0" distB="0" distL="0" distR="0" wp14:anchorId="61A7BDBE" wp14:editId="09C9021F">
            <wp:extent cx="5692140" cy="2251455"/>
            <wp:effectExtent l="0" t="0" r="381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7074" t="42353" r="17675" b="11765"/>
                    <a:stretch/>
                  </pic:blipFill>
                  <pic:spPr bwMode="auto">
                    <a:xfrm>
                      <a:off x="0" y="0"/>
                      <a:ext cx="5695623" cy="2252833"/>
                    </a:xfrm>
                    <a:prstGeom prst="rect">
                      <a:avLst/>
                    </a:prstGeom>
                    <a:ln>
                      <a:noFill/>
                    </a:ln>
                    <a:extLst>
                      <a:ext uri="{53640926-AAD7-44D8-BBD7-CCE9431645EC}">
                        <a14:shadowObscured xmlns:a14="http://schemas.microsoft.com/office/drawing/2010/main"/>
                      </a:ext>
                    </a:extLst>
                  </pic:spPr>
                </pic:pic>
              </a:graphicData>
            </a:graphic>
          </wp:inline>
        </w:drawing>
      </w:r>
    </w:p>
    <w:p w:rsidR="00434A2D" w:rsidRPr="006938B2" w:rsidRDefault="00A40974" w:rsidP="00434A2D">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Şekil 2</w:t>
      </w:r>
      <w:r w:rsidR="00434A2D">
        <w:rPr>
          <w:rFonts w:ascii="Times New Roman" w:hAnsi="Times New Roman" w:cs="Times New Roman"/>
          <w:sz w:val="24"/>
          <w:szCs w:val="24"/>
        </w:rPr>
        <w:t xml:space="preserve">. Geleneksel ve geçirimli asfalt yüzeylerde drenaj </w:t>
      </w:r>
      <w:r w:rsidR="00434A2D" w:rsidRPr="009720DF">
        <w:rPr>
          <w:rFonts w:ascii="Times New Roman" w:hAnsi="Times New Roman" w:cs="Times New Roman"/>
          <w:sz w:val="24"/>
          <w:szCs w:val="24"/>
        </w:rPr>
        <w:t>(Topaloğlu, 2019)</w:t>
      </w:r>
    </w:p>
    <w:p w:rsidR="00434A2D" w:rsidRPr="006938B2" w:rsidRDefault="00434A2D" w:rsidP="00434A2D">
      <w:pPr>
        <w:spacing w:before="120" w:after="0" w:line="360" w:lineRule="auto"/>
        <w:ind w:firstLine="708"/>
        <w:jc w:val="both"/>
        <w:rPr>
          <w:rFonts w:ascii="Times New Roman" w:hAnsi="Times New Roman" w:cs="Times New Roman"/>
          <w:sz w:val="24"/>
          <w:szCs w:val="24"/>
        </w:rPr>
      </w:pPr>
      <w:r w:rsidRPr="009720DF">
        <w:rPr>
          <w:rFonts w:ascii="Times New Roman" w:hAnsi="Times New Roman" w:cs="Times New Roman"/>
          <w:sz w:val="24"/>
          <w:szCs w:val="24"/>
        </w:rPr>
        <w:t xml:space="preserve">Geçirimli beton ya da </w:t>
      </w:r>
      <w:proofErr w:type="spellStart"/>
      <w:r w:rsidRPr="009720DF">
        <w:rPr>
          <w:rFonts w:ascii="Times New Roman" w:hAnsi="Times New Roman" w:cs="Times New Roman"/>
          <w:sz w:val="24"/>
          <w:szCs w:val="24"/>
        </w:rPr>
        <w:t>poroz</w:t>
      </w:r>
      <w:proofErr w:type="spellEnd"/>
      <w:r w:rsidRPr="009720DF">
        <w:rPr>
          <w:rFonts w:ascii="Times New Roman" w:hAnsi="Times New Roman" w:cs="Times New Roman"/>
          <w:sz w:val="24"/>
          <w:szCs w:val="24"/>
        </w:rPr>
        <w:t xml:space="preserve"> beton,</w:t>
      </w:r>
      <w:r w:rsidRPr="006938B2">
        <w:rPr>
          <w:rFonts w:ascii="Times New Roman" w:hAnsi="Times New Roman" w:cs="Times New Roman"/>
          <w:sz w:val="24"/>
          <w:szCs w:val="24"/>
        </w:rPr>
        <w:t xml:space="preserve"> geleneksel betondan farklı olarak</w:t>
      </w:r>
      <w:r w:rsidR="005F6329">
        <w:rPr>
          <w:rFonts w:ascii="Times New Roman" w:hAnsi="Times New Roman" w:cs="Times New Roman"/>
          <w:sz w:val="24"/>
          <w:szCs w:val="24"/>
        </w:rPr>
        <w:t xml:space="preserve"> hazırlanan, </w:t>
      </w:r>
      <w:r w:rsidRPr="006938B2">
        <w:rPr>
          <w:rFonts w:ascii="Times New Roman" w:hAnsi="Times New Roman" w:cs="Times New Roman"/>
          <w:sz w:val="24"/>
          <w:szCs w:val="24"/>
        </w:rPr>
        <w:t xml:space="preserve"> birbirine bağlı boşluklar içeren bir</w:t>
      </w:r>
      <w:r w:rsidR="00F55E54">
        <w:rPr>
          <w:rFonts w:ascii="Times New Roman" w:hAnsi="Times New Roman" w:cs="Times New Roman"/>
          <w:sz w:val="24"/>
          <w:szCs w:val="24"/>
        </w:rPr>
        <w:t xml:space="preserve"> betondur. İnce agrega yerine, </w:t>
      </w:r>
      <w:r w:rsidRPr="006938B2">
        <w:rPr>
          <w:rFonts w:ascii="Times New Roman" w:hAnsi="Times New Roman" w:cs="Times New Roman"/>
          <w:sz w:val="24"/>
          <w:szCs w:val="24"/>
        </w:rPr>
        <w:t xml:space="preserve"> iri agrega ve kırma taş </w:t>
      </w:r>
      <w:r w:rsidRPr="006938B2">
        <w:rPr>
          <w:rFonts w:ascii="Times New Roman" w:hAnsi="Times New Roman" w:cs="Times New Roman"/>
          <w:sz w:val="24"/>
          <w:szCs w:val="24"/>
        </w:rPr>
        <w:lastRenderedPageBreak/>
        <w:t xml:space="preserve">kullanılır. Geçirimli beton kullanımının, yeraltı suyunun yenilenmesi, yüzey kirleticilerinin kontrolü, diğer yağmursuyu yönetim sistemlerine göre maliyet düşüklüğü, erozyon kontrolü, kentsel ısı adası etkisi, kar erimesini hızlandırma, sulama sistemi olarak kullanılabilme, daha fazla ağaç dikimine </w:t>
      </w:r>
      <w:proofErr w:type="gramStart"/>
      <w:r w:rsidRPr="006938B2">
        <w:rPr>
          <w:rFonts w:ascii="Times New Roman" w:hAnsi="Times New Roman" w:cs="Times New Roman"/>
          <w:sz w:val="24"/>
          <w:szCs w:val="24"/>
        </w:rPr>
        <w:t>imkan</w:t>
      </w:r>
      <w:proofErr w:type="gramEnd"/>
      <w:r w:rsidRPr="006938B2">
        <w:rPr>
          <w:rFonts w:ascii="Times New Roman" w:hAnsi="Times New Roman" w:cs="Times New Roman"/>
          <w:sz w:val="24"/>
          <w:szCs w:val="24"/>
        </w:rPr>
        <w:t xml:space="preserve"> verme, eğimsiz yüzey sağlayabilme, azaltılmış gece aydınlatması, yeşil bina sertifikasyon sistemlerince tanınması, yerel malzemelerin kullanılması gibi çok sayıda ekonomik ve çevresel faydaları bulunmaktadır </w:t>
      </w:r>
      <w:r w:rsidRPr="003E74A7">
        <w:rPr>
          <w:rFonts w:ascii="Times New Roman" w:hAnsi="Times New Roman" w:cs="Times New Roman"/>
          <w:sz w:val="24"/>
          <w:szCs w:val="24"/>
        </w:rPr>
        <w:t>(URL</w:t>
      </w:r>
      <w:r>
        <w:rPr>
          <w:rFonts w:ascii="Times New Roman" w:hAnsi="Times New Roman" w:cs="Times New Roman"/>
          <w:sz w:val="24"/>
          <w:szCs w:val="24"/>
        </w:rPr>
        <w:t xml:space="preserve"> 5</w:t>
      </w:r>
      <w:r w:rsidRPr="003E74A7">
        <w:rPr>
          <w:rFonts w:ascii="Times New Roman" w:hAnsi="Times New Roman" w:cs="Times New Roman"/>
          <w:sz w:val="24"/>
          <w:szCs w:val="24"/>
        </w:rPr>
        <w:t>)</w:t>
      </w:r>
    </w:p>
    <w:p w:rsidR="00434A2D" w:rsidRPr="006938B2" w:rsidRDefault="00434A2D" w:rsidP="00434A2D">
      <w:pPr>
        <w:spacing w:before="120" w:after="0" w:line="360" w:lineRule="auto"/>
        <w:ind w:firstLine="708"/>
        <w:jc w:val="both"/>
        <w:rPr>
          <w:rFonts w:ascii="Times New Roman" w:hAnsi="Times New Roman" w:cs="Times New Roman"/>
          <w:sz w:val="24"/>
          <w:szCs w:val="24"/>
        </w:rPr>
      </w:pPr>
      <w:r w:rsidRPr="006938B2">
        <w:rPr>
          <w:rFonts w:ascii="Times New Roman" w:hAnsi="Times New Roman" w:cs="Times New Roman"/>
          <w:sz w:val="24"/>
          <w:szCs w:val="24"/>
        </w:rPr>
        <w:t xml:space="preserve">Geçirimli betonun su döngüsü açısından faydaları yeraltı suyunun yenilenmesi, yüzey kirleticilerinin kontrolü, kar erimesini hızlandırması ve kentsel ısı adası etkisi oluşturmasıdır. Bu etkiler özellikle yağmur sularının yer altına sızması ve yeraltı suyunun yenilenebilmesine olanak tanır. </w:t>
      </w:r>
      <w:r w:rsidR="00B145D9">
        <w:rPr>
          <w:rFonts w:ascii="Times New Roman" w:hAnsi="Times New Roman" w:cs="Times New Roman"/>
          <w:sz w:val="24"/>
          <w:szCs w:val="24"/>
        </w:rPr>
        <w:t xml:space="preserve"> Su a</w:t>
      </w:r>
      <w:r w:rsidRPr="006938B2">
        <w:rPr>
          <w:rFonts w:ascii="Times New Roman" w:hAnsi="Times New Roman" w:cs="Times New Roman"/>
          <w:sz w:val="24"/>
          <w:szCs w:val="24"/>
        </w:rPr>
        <w:t>çık havaya maruz kalma</w:t>
      </w:r>
      <w:r w:rsidR="00B145D9">
        <w:rPr>
          <w:rFonts w:ascii="Times New Roman" w:hAnsi="Times New Roman" w:cs="Times New Roman"/>
          <w:sz w:val="24"/>
          <w:szCs w:val="24"/>
        </w:rPr>
        <w:t xml:space="preserve">yarak daha az buharlaşır, </w:t>
      </w:r>
      <w:r w:rsidRPr="006938B2">
        <w:rPr>
          <w:rFonts w:ascii="Times New Roman" w:hAnsi="Times New Roman" w:cs="Times New Roman"/>
          <w:sz w:val="24"/>
          <w:szCs w:val="24"/>
        </w:rPr>
        <w:t xml:space="preserve">toprağa </w:t>
      </w:r>
      <w:r w:rsidR="00B145D9">
        <w:rPr>
          <w:rFonts w:ascii="Times New Roman" w:hAnsi="Times New Roman" w:cs="Times New Roman"/>
          <w:sz w:val="24"/>
          <w:szCs w:val="24"/>
        </w:rPr>
        <w:t xml:space="preserve">daha hızlı ve daha fazla geçer. </w:t>
      </w:r>
      <w:r w:rsidRPr="006938B2">
        <w:rPr>
          <w:rFonts w:ascii="Times New Roman" w:hAnsi="Times New Roman" w:cs="Times New Roman"/>
          <w:sz w:val="24"/>
          <w:szCs w:val="24"/>
        </w:rPr>
        <w:t>Yağmur suyu akışı sırasında yüzey kirleticilerinin yeraltı ve yerüstü su kaynaklarına sızmaması için filtre görevi yaparak, suyun yeraltı suyuna temiz bir şekilde karışmasına olanak sağlar. Organik kirleticilerin ise geçirimli beton kaplamanın içinde biyolojik olarak parçalandığı ve basit bir kimyasal bileşen olarak atmosfere karıştığı araştırmalarla saptanmıştır. Kaldırım ve yaya yolları, şev düzenlemelerinde, bisiklet yolları, yağmur bahçeleri, otoparklar, kaldırım</w:t>
      </w:r>
      <w:r w:rsidR="00B145D9">
        <w:rPr>
          <w:rFonts w:ascii="Times New Roman" w:hAnsi="Times New Roman" w:cs="Times New Roman"/>
          <w:sz w:val="24"/>
          <w:szCs w:val="24"/>
        </w:rPr>
        <w:t xml:space="preserve"> kenar drenajı, mahmuzlar,</w:t>
      </w:r>
      <w:r w:rsidRPr="006938B2">
        <w:rPr>
          <w:rFonts w:ascii="Times New Roman" w:hAnsi="Times New Roman" w:cs="Times New Roman"/>
          <w:sz w:val="24"/>
          <w:szCs w:val="24"/>
        </w:rPr>
        <w:t xml:space="preserve"> kıyı duvarları, gürültü bariyerleri, spor tesisleri, seralar geçirimli beton uygulamalarını yapılabileceği peyzaj uygulama alanlarıdır (</w:t>
      </w:r>
      <w:r>
        <w:rPr>
          <w:rFonts w:ascii="Times New Roman" w:hAnsi="Times New Roman" w:cs="Times New Roman"/>
          <w:sz w:val="24"/>
          <w:szCs w:val="24"/>
        </w:rPr>
        <w:t xml:space="preserve"> URL 6) </w:t>
      </w:r>
    </w:p>
    <w:p w:rsidR="00434A2D" w:rsidRPr="006938B2" w:rsidRDefault="00434A2D" w:rsidP="00A40974">
      <w:pPr>
        <w:spacing w:before="120" w:after="0" w:line="360" w:lineRule="auto"/>
        <w:ind w:firstLine="708"/>
        <w:jc w:val="both"/>
        <w:rPr>
          <w:rFonts w:ascii="Times New Roman" w:hAnsi="Times New Roman" w:cs="Times New Roman"/>
          <w:sz w:val="24"/>
          <w:szCs w:val="24"/>
        </w:rPr>
      </w:pPr>
      <w:r w:rsidRPr="006938B2">
        <w:rPr>
          <w:rFonts w:ascii="Times New Roman" w:hAnsi="Times New Roman" w:cs="Times New Roman"/>
          <w:sz w:val="24"/>
          <w:szCs w:val="24"/>
        </w:rPr>
        <w:t>Geçirgenlik, serbest akışla kaplama içinden geçen suyun miktarıyla ilgilidir. Geçirimli (</w:t>
      </w:r>
      <w:proofErr w:type="spellStart"/>
      <w:r w:rsidRPr="006938B2">
        <w:rPr>
          <w:rFonts w:ascii="Times New Roman" w:hAnsi="Times New Roman" w:cs="Times New Roman"/>
          <w:sz w:val="24"/>
          <w:szCs w:val="24"/>
        </w:rPr>
        <w:t>p</w:t>
      </w:r>
      <w:r>
        <w:rPr>
          <w:rFonts w:ascii="Times New Roman" w:hAnsi="Times New Roman" w:cs="Times New Roman"/>
          <w:sz w:val="24"/>
          <w:szCs w:val="24"/>
        </w:rPr>
        <w:t>oroz</w:t>
      </w:r>
      <w:proofErr w:type="spellEnd"/>
      <w:r w:rsidRPr="006938B2">
        <w:rPr>
          <w:rFonts w:ascii="Times New Roman" w:hAnsi="Times New Roman" w:cs="Times New Roman"/>
          <w:sz w:val="24"/>
          <w:szCs w:val="24"/>
        </w:rPr>
        <w:t>)</w:t>
      </w:r>
      <w:r>
        <w:rPr>
          <w:rFonts w:ascii="Times New Roman" w:hAnsi="Times New Roman" w:cs="Times New Roman"/>
          <w:sz w:val="24"/>
          <w:szCs w:val="24"/>
        </w:rPr>
        <w:t xml:space="preserve"> </w:t>
      </w:r>
      <w:r w:rsidRPr="006938B2">
        <w:rPr>
          <w:rFonts w:ascii="Times New Roman" w:hAnsi="Times New Roman" w:cs="Times New Roman"/>
          <w:sz w:val="24"/>
          <w:szCs w:val="24"/>
        </w:rPr>
        <w:t>beton yüksek bir geçirgenliğe sahiptir</w:t>
      </w:r>
      <w:r w:rsidR="00663038">
        <w:rPr>
          <w:rFonts w:ascii="Times New Roman" w:hAnsi="Times New Roman" w:cs="Times New Roman"/>
          <w:sz w:val="24"/>
          <w:szCs w:val="24"/>
        </w:rPr>
        <w:t xml:space="preserve">. </w:t>
      </w:r>
      <w:proofErr w:type="spellStart"/>
      <w:r w:rsidR="00663038">
        <w:rPr>
          <w:rFonts w:ascii="Times New Roman" w:hAnsi="Times New Roman" w:cs="Times New Roman"/>
          <w:sz w:val="24"/>
          <w:szCs w:val="24"/>
        </w:rPr>
        <w:t>Poroz</w:t>
      </w:r>
      <w:proofErr w:type="spellEnd"/>
      <w:r w:rsidR="00663038">
        <w:rPr>
          <w:rFonts w:ascii="Times New Roman" w:hAnsi="Times New Roman" w:cs="Times New Roman"/>
          <w:sz w:val="24"/>
          <w:szCs w:val="24"/>
        </w:rPr>
        <w:t xml:space="preserve"> betonun geçirgenliği cm/</w:t>
      </w:r>
      <w:r w:rsidRPr="006938B2">
        <w:rPr>
          <w:rFonts w:ascii="Times New Roman" w:hAnsi="Times New Roman" w:cs="Times New Roman"/>
          <w:sz w:val="24"/>
          <w:szCs w:val="24"/>
        </w:rPr>
        <w:t xml:space="preserve">saniye cinsinden ifade edilir. </w:t>
      </w:r>
      <w:proofErr w:type="spellStart"/>
      <w:r w:rsidRPr="006938B2">
        <w:rPr>
          <w:rFonts w:ascii="Times New Roman" w:hAnsi="Times New Roman" w:cs="Times New Roman"/>
          <w:sz w:val="24"/>
          <w:szCs w:val="24"/>
        </w:rPr>
        <w:t>Poroz</w:t>
      </w:r>
      <w:proofErr w:type="spellEnd"/>
      <w:r w:rsidRPr="006938B2">
        <w:rPr>
          <w:rFonts w:ascii="Times New Roman" w:hAnsi="Times New Roman" w:cs="Times New Roman"/>
          <w:sz w:val="24"/>
          <w:szCs w:val="24"/>
        </w:rPr>
        <w:t xml:space="preserve"> betonun geçirgenliği, boş</w:t>
      </w:r>
      <w:r w:rsidR="00BC467C">
        <w:rPr>
          <w:rFonts w:ascii="Times New Roman" w:hAnsi="Times New Roman" w:cs="Times New Roman"/>
          <w:sz w:val="24"/>
          <w:szCs w:val="24"/>
        </w:rPr>
        <w:t>luk oranındaki artışa göre değişir</w:t>
      </w:r>
      <w:r w:rsidRPr="006938B2">
        <w:rPr>
          <w:rFonts w:ascii="Times New Roman" w:hAnsi="Times New Roman" w:cs="Times New Roman"/>
          <w:sz w:val="24"/>
          <w:szCs w:val="24"/>
        </w:rPr>
        <w:t xml:space="preserve"> (</w:t>
      </w:r>
      <w:proofErr w:type="spellStart"/>
      <w:r w:rsidRPr="006938B2">
        <w:rPr>
          <w:rFonts w:ascii="Times New Roman" w:hAnsi="Times New Roman" w:cs="Times New Roman"/>
          <w:sz w:val="24"/>
          <w:szCs w:val="24"/>
        </w:rPr>
        <w:t>Schaefer</w:t>
      </w:r>
      <w:proofErr w:type="spellEnd"/>
      <w:r w:rsidRPr="006938B2">
        <w:rPr>
          <w:rFonts w:ascii="Times New Roman" w:hAnsi="Times New Roman" w:cs="Times New Roman"/>
          <w:sz w:val="24"/>
          <w:szCs w:val="24"/>
        </w:rPr>
        <w:t>, 2006).</w:t>
      </w:r>
      <w:r w:rsidR="00A40974">
        <w:rPr>
          <w:rFonts w:ascii="Times New Roman" w:hAnsi="Times New Roman" w:cs="Times New Roman"/>
          <w:sz w:val="24"/>
          <w:szCs w:val="24"/>
        </w:rPr>
        <w:t xml:space="preserve"> </w:t>
      </w:r>
      <w:r w:rsidR="005861BF">
        <w:rPr>
          <w:rFonts w:ascii="Times New Roman" w:hAnsi="Times New Roman" w:cs="Times New Roman"/>
          <w:sz w:val="24"/>
          <w:szCs w:val="24"/>
        </w:rPr>
        <w:t>Geçirgen beton</w:t>
      </w:r>
      <w:r>
        <w:rPr>
          <w:rFonts w:ascii="Times New Roman" w:hAnsi="Times New Roman" w:cs="Times New Roman"/>
          <w:sz w:val="24"/>
          <w:szCs w:val="24"/>
        </w:rPr>
        <w:t xml:space="preserve"> ile </w:t>
      </w:r>
      <w:r w:rsidRPr="006938B2">
        <w:rPr>
          <w:rFonts w:ascii="Times New Roman" w:hAnsi="Times New Roman" w:cs="Times New Roman"/>
          <w:sz w:val="24"/>
          <w:szCs w:val="24"/>
        </w:rPr>
        <w:t xml:space="preserve">yağmur suyu yönetimi tasarlanırken </w:t>
      </w:r>
      <w:r w:rsidR="00A40974">
        <w:rPr>
          <w:rFonts w:ascii="Times New Roman" w:hAnsi="Times New Roman" w:cs="Times New Roman"/>
          <w:sz w:val="24"/>
          <w:szCs w:val="24"/>
        </w:rPr>
        <w:t>g</w:t>
      </w:r>
      <w:r w:rsidR="00A40974" w:rsidRPr="006938B2">
        <w:rPr>
          <w:rFonts w:ascii="Times New Roman" w:hAnsi="Times New Roman" w:cs="Times New Roman"/>
          <w:sz w:val="24"/>
          <w:szCs w:val="24"/>
        </w:rPr>
        <w:t xml:space="preserve">eçirgenlik ve depolama kapasitesi </w:t>
      </w:r>
      <w:r w:rsidRPr="006938B2">
        <w:rPr>
          <w:rFonts w:ascii="Times New Roman" w:hAnsi="Times New Roman" w:cs="Times New Roman"/>
          <w:sz w:val="24"/>
          <w:szCs w:val="24"/>
        </w:rPr>
        <w:t>koşul</w:t>
      </w:r>
      <w:r w:rsidR="00A40974">
        <w:rPr>
          <w:rFonts w:ascii="Times New Roman" w:hAnsi="Times New Roman" w:cs="Times New Roman"/>
          <w:sz w:val="24"/>
          <w:szCs w:val="24"/>
        </w:rPr>
        <w:t xml:space="preserve"> olarak </w:t>
      </w:r>
      <w:r w:rsidRPr="006938B2">
        <w:rPr>
          <w:rFonts w:ascii="Times New Roman" w:hAnsi="Times New Roman" w:cs="Times New Roman"/>
          <w:sz w:val="24"/>
          <w:szCs w:val="24"/>
        </w:rPr>
        <w:t>dikkate alınmalıdır. Çalışmalarda düşük geçirgenlik veya yetersiz depolama kapasitesinden kaynaklana</w:t>
      </w:r>
      <w:r w:rsidR="00BC467C">
        <w:rPr>
          <w:rFonts w:ascii="Times New Roman" w:hAnsi="Times New Roman" w:cs="Times New Roman"/>
          <w:sz w:val="24"/>
          <w:szCs w:val="24"/>
        </w:rPr>
        <w:t>n aşırı yüzey akışı önlenmesi için standartlar çerçevesinde belirlenen karışımlar kullanılmalıdır</w:t>
      </w:r>
      <w:r w:rsidRPr="006938B2">
        <w:rPr>
          <w:rFonts w:ascii="Times New Roman" w:hAnsi="Times New Roman" w:cs="Times New Roman"/>
          <w:sz w:val="24"/>
          <w:szCs w:val="24"/>
        </w:rPr>
        <w:t>.</w:t>
      </w:r>
    </w:p>
    <w:p w:rsidR="00434A2D" w:rsidRPr="006938B2" w:rsidRDefault="00A40974" w:rsidP="00A40974">
      <w:pPr>
        <w:spacing w:before="120"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Geçirimli parke</w:t>
      </w:r>
      <w:r w:rsidR="00434A2D" w:rsidRPr="006938B2">
        <w:rPr>
          <w:rFonts w:ascii="Times New Roman" w:hAnsi="Times New Roman" w:cs="Times New Roman"/>
          <w:sz w:val="24"/>
          <w:szCs w:val="24"/>
        </w:rPr>
        <w:t xml:space="preserve"> tipik olarak çakıl gibi geçirgen bir malzeme ile doldurulabilen açıklıklara sahip birbirine kenetlenen birimlerdir. Genellikle estetik nedenlerle uygulanmaktadır. Plazalar, teraslar, küçük park alanları için uygundur.</w:t>
      </w:r>
      <w:r w:rsidR="00BC467C">
        <w:rPr>
          <w:rFonts w:ascii="Times New Roman" w:hAnsi="Times New Roman" w:cs="Times New Roman"/>
          <w:sz w:val="24"/>
          <w:szCs w:val="24"/>
        </w:rPr>
        <w:t xml:space="preserve"> Kilitli beton parke sistemleri,</w:t>
      </w:r>
      <w:r w:rsidR="00434A2D" w:rsidRPr="006938B2">
        <w:rPr>
          <w:rFonts w:ascii="Times New Roman" w:hAnsi="Times New Roman" w:cs="Times New Roman"/>
          <w:sz w:val="24"/>
          <w:szCs w:val="24"/>
        </w:rPr>
        <w:t xml:space="preserve"> kuru döşeme taşları, kırma taş, çim döşeme taşları, suni ve sentetik çim gibi farklı form ve malzemeden oluşan y</w:t>
      </w:r>
      <w:r w:rsidR="00BC467C">
        <w:rPr>
          <w:rFonts w:ascii="Times New Roman" w:hAnsi="Times New Roman" w:cs="Times New Roman"/>
          <w:sz w:val="24"/>
          <w:szCs w:val="24"/>
        </w:rPr>
        <w:t>üzeylerdir. Kuru döşeme taşları,</w:t>
      </w:r>
      <w:r w:rsidR="00434A2D" w:rsidRPr="006938B2">
        <w:rPr>
          <w:rFonts w:ascii="Times New Roman" w:hAnsi="Times New Roman" w:cs="Times New Roman"/>
          <w:sz w:val="24"/>
          <w:szCs w:val="24"/>
        </w:rPr>
        <w:t xml:space="preserve"> kum ve çakıl üzerine taş veya kaldırım taşı döşenmesi kuru döşeme olarak bilinir. Suyun taş ve </w:t>
      </w:r>
      <w:r>
        <w:rPr>
          <w:rFonts w:ascii="Times New Roman" w:hAnsi="Times New Roman" w:cs="Times New Roman"/>
          <w:sz w:val="24"/>
          <w:szCs w:val="24"/>
        </w:rPr>
        <w:t xml:space="preserve">parke </w:t>
      </w:r>
      <w:r w:rsidR="00434A2D" w:rsidRPr="006938B2">
        <w:rPr>
          <w:rFonts w:ascii="Times New Roman" w:hAnsi="Times New Roman" w:cs="Times New Roman"/>
          <w:sz w:val="24"/>
          <w:szCs w:val="24"/>
        </w:rPr>
        <w:t xml:space="preserve">arasındaki açıklıklardan geçmesine, çatlaklarda çim ve yosun yetişmesine olanak veren bir yapıdadır. Kırma taş/çakıl, en ucuz geçirgen sert zemin malzemesidir, granit ve çakıl düzleştirilmiş </w:t>
      </w:r>
      <w:r w:rsidR="00434A2D" w:rsidRPr="006938B2">
        <w:rPr>
          <w:rFonts w:ascii="Times New Roman" w:hAnsi="Times New Roman" w:cs="Times New Roman"/>
          <w:sz w:val="24"/>
          <w:szCs w:val="24"/>
        </w:rPr>
        <w:lastRenderedPageBreak/>
        <w:t>toprağın üzerine gevşek şekilde serilir. Zemin güçlendirme ızgaraları</w:t>
      </w:r>
      <w:r w:rsidR="00434A2D">
        <w:rPr>
          <w:rFonts w:ascii="Times New Roman" w:hAnsi="Times New Roman" w:cs="Times New Roman"/>
          <w:sz w:val="24"/>
          <w:szCs w:val="24"/>
        </w:rPr>
        <w:t xml:space="preserve"> (plastik takviye ızgaraları)</w:t>
      </w:r>
      <w:r w:rsidR="00BC467C">
        <w:rPr>
          <w:rFonts w:ascii="Times New Roman" w:hAnsi="Times New Roman" w:cs="Times New Roman"/>
          <w:sz w:val="24"/>
          <w:szCs w:val="24"/>
        </w:rPr>
        <w:t xml:space="preserve"> ve hücreli plastik paspaslar,</w:t>
      </w:r>
      <w:r w:rsidR="00434A2D" w:rsidRPr="006938B2">
        <w:rPr>
          <w:rFonts w:ascii="Times New Roman" w:hAnsi="Times New Roman" w:cs="Times New Roman"/>
          <w:sz w:val="24"/>
          <w:szCs w:val="24"/>
        </w:rPr>
        <w:t xml:space="preserve"> genellikle hücreler arasına bitki dikimine veya gözenekli malzeme kullanımına izin veren geometrik ( dairesel, kare, altıgen vb.) hücreler şeklindedir </w:t>
      </w:r>
      <w:r w:rsidR="00434A2D" w:rsidRPr="003E74A7">
        <w:rPr>
          <w:rFonts w:ascii="Times New Roman" w:hAnsi="Times New Roman" w:cs="Times New Roman"/>
          <w:sz w:val="24"/>
          <w:szCs w:val="24"/>
        </w:rPr>
        <w:t>(</w:t>
      </w:r>
      <w:r w:rsidR="00434A2D">
        <w:rPr>
          <w:rFonts w:ascii="Times New Roman" w:hAnsi="Times New Roman" w:cs="Times New Roman"/>
          <w:sz w:val="24"/>
          <w:szCs w:val="24"/>
        </w:rPr>
        <w:t>URL 7</w:t>
      </w:r>
      <w:r w:rsidR="00434A2D" w:rsidRPr="003E74A7">
        <w:rPr>
          <w:rFonts w:ascii="Times New Roman" w:hAnsi="Times New Roman" w:cs="Times New Roman"/>
          <w:sz w:val="24"/>
          <w:szCs w:val="24"/>
        </w:rPr>
        <w:t>).</w:t>
      </w:r>
      <w:r w:rsidR="00BC467C">
        <w:rPr>
          <w:rFonts w:ascii="Times New Roman" w:hAnsi="Times New Roman" w:cs="Times New Roman"/>
          <w:sz w:val="24"/>
          <w:szCs w:val="24"/>
        </w:rPr>
        <w:t xml:space="preserve"> Çim döşeme taşları,</w:t>
      </w:r>
      <w:r w:rsidR="00434A2D" w:rsidRPr="006938B2">
        <w:rPr>
          <w:rFonts w:ascii="Times New Roman" w:hAnsi="Times New Roman" w:cs="Times New Roman"/>
          <w:sz w:val="24"/>
          <w:szCs w:val="24"/>
        </w:rPr>
        <w:t xml:space="preserve"> </w:t>
      </w:r>
      <w:r w:rsidR="00BC467C">
        <w:rPr>
          <w:rFonts w:ascii="Times New Roman" w:hAnsi="Times New Roman" w:cs="Times New Roman"/>
          <w:sz w:val="24"/>
          <w:szCs w:val="24"/>
        </w:rPr>
        <w:t>ç</w:t>
      </w:r>
      <w:r w:rsidR="00434A2D" w:rsidRPr="006938B2">
        <w:rPr>
          <w:rFonts w:ascii="Times New Roman" w:hAnsi="Times New Roman" w:cs="Times New Roman"/>
          <w:sz w:val="24"/>
          <w:szCs w:val="24"/>
        </w:rPr>
        <w:t xml:space="preserve">imlerin büyümesi için toprakla doldurulabilen, birbirine kenetlenebilen yapısal birimlerden oluşur. Beton veya plastikten yapılabilir. Suni ve sentetik çim, doğal çimin estetiğini taklit eden sentetik </w:t>
      </w:r>
      <w:proofErr w:type="spellStart"/>
      <w:r w:rsidR="00434A2D" w:rsidRPr="006938B2">
        <w:rPr>
          <w:rFonts w:ascii="Times New Roman" w:hAnsi="Times New Roman" w:cs="Times New Roman"/>
          <w:sz w:val="24"/>
          <w:szCs w:val="24"/>
        </w:rPr>
        <w:t>elyafların</w:t>
      </w:r>
      <w:proofErr w:type="spellEnd"/>
      <w:r w:rsidR="00434A2D" w:rsidRPr="006938B2">
        <w:rPr>
          <w:rFonts w:ascii="Times New Roman" w:hAnsi="Times New Roman" w:cs="Times New Roman"/>
          <w:sz w:val="24"/>
          <w:szCs w:val="24"/>
        </w:rPr>
        <w:t xml:space="preserve"> su geçirgen bir yüzeyidir. İlk olarak 1960’larda popülerlik kazanan suni çim, günümüzde kum ve geri dönüştürülmüş (“kırıntı”) kauçuk karışımları olan dolgularla standart bileşiminde bir dizi değişikliğe uğramıştır.</w:t>
      </w:r>
      <w:r w:rsidR="00BC467C">
        <w:rPr>
          <w:rFonts w:ascii="Times New Roman" w:hAnsi="Times New Roman" w:cs="Times New Roman"/>
          <w:sz w:val="24"/>
          <w:szCs w:val="24"/>
        </w:rPr>
        <w:t xml:space="preserve"> Suni çim</w:t>
      </w:r>
      <w:r w:rsidR="00434A2D" w:rsidRPr="006938B2">
        <w:rPr>
          <w:rFonts w:ascii="Times New Roman" w:hAnsi="Times New Roman" w:cs="Times New Roman"/>
          <w:sz w:val="24"/>
          <w:szCs w:val="24"/>
        </w:rPr>
        <w:t xml:space="preserve"> </w:t>
      </w:r>
      <w:r w:rsidR="00BC467C">
        <w:rPr>
          <w:rFonts w:ascii="Times New Roman" w:hAnsi="Times New Roman" w:cs="Times New Roman"/>
          <w:sz w:val="24"/>
          <w:szCs w:val="24"/>
        </w:rPr>
        <w:t>s</w:t>
      </w:r>
      <w:r w:rsidR="00434A2D">
        <w:rPr>
          <w:rFonts w:ascii="Times New Roman" w:hAnsi="Times New Roman" w:cs="Times New Roman"/>
          <w:sz w:val="24"/>
          <w:szCs w:val="24"/>
        </w:rPr>
        <w:t xml:space="preserve">por alanları için tercih edilir. </w:t>
      </w:r>
      <w:r w:rsidR="00434A2D" w:rsidRPr="006938B2">
        <w:rPr>
          <w:rFonts w:ascii="Times New Roman" w:hAnsi="Times New Roman" w:cs="Times New Roman"/>
          <w:sz w:val="24"/>
          <w:szCs w:val="24"/>
        </w:rPr>
        <w:t>Şekil</w:t>
      </w:r>
      <w:r w:rsidR="00434A2D">
        <w:rPr>
          <w:rFonts w:ascii="Times New Roman" w:hAnsi="Times New Roman" w:cs="Times New Roman"/>
          <w:sz w:val="24"/>
          <w:szCs w:val="24"/>
        </w:rPr>
        <w:t xml:space="preserve"> 3’</w:t>
      </w:r>
      <w:r w:rsidR="00434A2D" w:rsidRPr="006938B2">
        <w:rPr>
          <w:rFonts w:ascii="Times New Roman" w:hAnsi="Times New Roman" w:cs="Times New Roman"/>
          <w:sz w:val="24"/>
          <w:szCs w:val="24"/>
        </w:rPr>
        <w:t xml:space="preserve">de peyzaj uygulamalarında kullanılan </w:t>
      </w:r>
      <w:r w:rsidR="00434A2D">
        <w:rPr>
          <w:rFonts w:ascii="Times New Roman" w:hAnsi="Times New Roman" w:cs="Times New Roman"/>
          <w:sz w:val="24"/>
          <w:szCs w:val="24"/>
        </w:rPr>
        <w:t>geçirgen sert zeminlerden,</w:t>
      </w:r>
      <w:r>
        <w:rPr>
          <w:rFonts w:ascii="Times New Roman" w:hAnsi="Times New Roman" w:cs="Times New Roman"/>
          <w:sz w:val="24"/>
          <w:szCs w:val="24"/>
        </w:rPr>
        <w:t xml:space="preserve"> altı</w:t>
      </w:r>
      <w:r w:rsidR="00434A2D" w:rsidRPr="006938B2">
        <w:rPr>
          <w:rFonts w:ascii="Times New Roman" w:hAnsi="Times New Roman" w:cs="Times New Roman"/>
          <w:sz w:val="24"/>
          <w:szCs w:val="24"/>
        </w:rPr>
        <w:t xml:space="preserve"> farklı yüzey türü </w:t>
      </w:r>
      <w:r w:rsidR="00434A2D">
        <w:rPr>
          <w:rFonts w:ascii="Times New Roman" w:hAnsi="Times New Roman" w:cs="Times New Roman"/>
          <w:sz w:val="24"/>
          <w:szCs w:val="24"/>
        </w:rPr>
        <w:t xml:space="preserve">örnek olarak </w:t>
      </w:r>
      <w:r w:rsidR="00434A2D" w:rsidRPr="006938B2">
        <w:rPr>
          <w:rFonts w:ascii="Times New Roman" w:hAnsi="Times New Roman" w:cs="Times New Roman"/>
          <w:sz w:val="24"/>
          <w:szCs w:val="24"/>
        </w:rPr>
        <w:t>verilmiştir.</w:t>
      </w:r>
    </w:p>
    <w:p w:rsidR="00434A2D" w:rsidRDefault="00FE6AD8" w:rsidP="00FE6AD8">
      <w:pPr>
        <w:jc w:val="center"/>
      </w:pPr>
      <w:r>
        <w:rPr>
          <w:noProof/>
          <w:lang w:eastAsia="tr-TR"/>
        </w:rPr>
        <w:drawing>
          <wp:inline distT="0" distB="0" distL="0" distR="0" wp14:anchorId="4B9CA15D" wp14:editId="7598E199">
            <wp:extent cx="5490719" cy="2834640"/>
            <wp:effectExtent l="0" t="0" r="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7075" t="31294" r="17806" b="8942"/>
                    <a:stretch/>
                  </pic:blipFill>
                  <pic:spPr bwMode="auto">
                    <a:xfrm>
                      <a:off x="0" y="0"/>
                      <a:ext cx="5494081" cy="2836376"/>
                    </a:xfrm>
                    <a:prstGeom prst="rect">
                      <a:avLst/>
                    </a:prstGeom>
                    <a:ln>
                      <a:noFill/>
                    </a:ln>
                    <a:extLst>
                      <a:ext uri="{53640926-AAD7-44D8-BBD7-CCE9431645EC}">
                        <a14:shadowObscured xmlns:a14="http://schemas.microsoft.com/office/drawing/2010/main"/>
                      </a:ext>
                    </a:extLst>
                  </pic:spPr>
                </pic:pic>
              </a:graphicData>
            </a:graphic>
          </wp:inline>
        </w:drawing>
      </w:r>
    </w:p>
    <w:p w:rsidR="00434A2D" w:rsidRDefault="00434A2D" w:rsidP="00434A2D">
      <w:pPr>
        <w:spacing w:before="120" w:after="0" w:line="360" w:lineRule="auto"/>
        <w:jc w:val="both"/>
        <w:rPr>
          <w:rFonts w:ascii="Times New Roman" w:hAnsi="Times New Roman" w:cs="Times New Roman"/>
          <w:sz w:val="24"/>
          <w:szCs w:val="24"/>
        </w:rPr>
      </w:pPr>
      <w:r w:rsidRPr="006938B2">
        <w:rPr>
          <w:rFonts w:ascii="Times New Roman" w:hAnsi="Times New Roman" w:cs="Times New Roman"/>
          <w:sz w:val="24"/>
          <w:szCs w:val="24"/>
        </w:rPr>
        <w:t>Şekil</w:t>
      </w:r>
      <w:r>
        <w:rPr>
          <w:rFonts w:ascii="Times New Roman" w:hAnsi="Times New Roman" w:cs="Times New Roman"/>
          <w:sz w:val="24"/>
          <w:szCs w:val="24"/>
        </w:rPr>
        <w:t xml:space="preserve"> 3.</w:t>
      </w:r>
      <w:r w:rsidRPr="006938B2">
        <w:rPr>
          <w:rFonts w:ascii="Times New Roman" w:hAnsi="Times New Roman" w:cs="Times New Roman"/>
          <w:sz w:val="24"/>
          <w:szCs w:val="24"/>
        </w:rPr>
        <w:t xml:space="preserve"> Yaygın olarak kullanılan altı farklı geçirg</w:t>
      </w:r>
      <w:r w:rsidR="00A40974">
        <w:rPr>
          <w:rFonts w:ascii="Times New Roman" w:hAnsi="Times New Roman" w:cs="Times New Roman"/>
          <w:sz w:val="24"/>
          <w:szCs w:val="24"/>
        </w:rPr>
        <w:t>en kaplama türü (</w:t>
      </w:r>
      <w:proofErr w:type="spellStart"/>
      <w:r w:rsidR="00A40974">
        <w:rPr>
          <w:rFonts w:ascii="Times New Roman" w:hAnsi="Times New Roman" w:cs="Times New Roman"/>
          <w:sz w:val="24"/>
          <w:szCs w:val="24"/>
        </w:rPr>
        <w:t>Sprouse</w:t>
      </w:r>
      <w:proofErr w:type="spellEnd"/>
      <w:r w:rsidR="00A40974">
        <w:rPr>
          <w:rFonts w:ascii="Times New Roman" w:hAnsi="Times New Roman" w:cs="Times New Roman"/>
          <w:sz w:val="24"/>
          <w:szCs w:val="24"/>
        </w:rPr>
        <w:t xml:space="preserve"> ve ark</w:t>
      </w:r>
      <w:r w:rsidRPr="006938B2">
        <w:rPr>
          <w:rFonts w:ascii="Times New Roman" w:hAnsi="Times New Roman" w:cs="Times New Roman"/>
          <w:sz w:val="24"/>
          <w:szCs w:val="24"/>
        </w:rPr>
        <w:t>, 2020)</w:t>
      </w:r>
    </w:p>
    <w:p w:rsidR="00434A2D" w:rsidRDefault="00434A2D" w:rsidP="00BC467C">
      <w:pPr>
        <w:spacing w:before="120"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Plastik takviye ızgaralarında alt taban tasarımı en zorlu zemin koşullarında doğru şekilde monte edildiğinde araç trafiği için uygun geçirimli bir yüzey sağlar ve otoparklar, itfaiye erişim yolları, patikalar da kullanılabilir (URL 8). Şekil 4 ‘te plastik ve beton zemin güçlendirme ızgaralarının uygulama detayı verilmiştir.</w:t>
      </w:r>
    </w:p>
    <w:p w:rsidR="00434A2D" w:rsidRDefault="00434A2D" w:rsidP="00434A2D">
      <w:pPr>
        <w:jc w:val="center"/>
      </w:pPr>
      <w:r>
        <w:rPr>
          <w:noProof/>
          <w:lang w:eastAsia="tr-TR"/>
        </w:rPr>
        <w:lastRenderedPageBreak/>
        <w:drawing>
          <wp:inline distT="0" distB="0" distL="0" distR="0" wp14:anchorId="345009BE" wp14:editId="72D77AB0">
            <wp:extent cx="5410200" cy="2239892"/>
            <wp:effectExtent l="0" t="0" r="0" b="825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8663" t="32235" r="18998" b="21882"/>
                    <a:stretch/>
                  </pic:blipFill>
                  <pic:spPr bwMode="auto">
                    <a:xfrm>
                      <a:off x="0" y="0"/>
                      <a:ext cx="5413510" cy="2241263"/>
                    </a:xfrm>
                    <a:prstGeom prst="rect">
                      <a:avLst/>
                    </a:prstGeom>
                    <a:ln>
                      <a:noFill/>
                    </a:ln>
                    <a:extLst>
                      <a:ext uri="{53640926-AAD7-44D8-BBD7-CCE9431645EC}">
                        <a14:shadowObscured xmlns:a14="http://schemas.microsoft.com/office/drawing/2010/main"/>
                      </a:ext>
                    </a:extLst>
                  </pic:spPr>
                </pic:pic>
              </a:graphicData>
            </a:graphic>
          </wp:inline>
        </w:drawing>
      </w:r>
    </w:p>
    <w:p w:rsidR="00434A2D" w:rsidRPr="006938B2" w:rsidRDefault="00434A2D" w:rsidP="00434A2D">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Şekil 4. Ekilebilir ve dolgu malzemeli plastik ve beton zemin güçlendirme ızgaraları kesiti (URL 8)</w:t>
      </w:r>
    </w:p>
    <w:p w:rsidR="00434A2D" w:rsidRDefault="00434A2D" w:rsidP="00434A2D">
      <w:pPr>
        <w:spacing w:before="120" w:after="0" w:line="360" w:lineRule="auto"/>
        <w:ind w:firstLine="708"/>
        <w:jc w:val="both"/>
        <w:rPr>
          <w:rFonts w:ascii="Times New Roman" w:hAnsi="Times New Roman" w:cs="Times New Roman"/>
          <w:color w:val="000000"/>
          <w:sz w:val="24"/>
          <w:szCs w:val="24"/>
        </w:rPr>
      </w:pPr>
      <w:r w:rsidRPr="006938B2">
        <w:rPr>
          <w:rFonts w:ascii="Times New Roman" w:hAnsi="Times New Roman" w:cs="Times New Roman"/>
          <w:color w:val="000000" w:themeColor="text1"/>
          <w:sz w:val="24"/>
          <w:szCs w:val="24"/>
        </w:rPr>
        <w:t xml:space="preserve">Peyzaj uygulamalarında geçirimli sert yüzeylere günümüz teknolojileri </w:t>
      </w:r>
      <w:proofErr w:type="gramStart"/>
      <w:r w:rsidRPr="006938B2">
        <w:rPr>
          <w:rFonts w:ascii="Times New Roman" w:hAnsi="Times New Roman" w:cs="Times New Roman"/>
          <w:color w:val="000000" w:themeColor="text1"/>
          <w:sz w:val="24"/>
          <w:szCs w:val="24"/>
        </w:rPr>
        <w:t>dahilinde</w:t>
      </w:r>
      <w:proofErr w:type="gramEnd"/>
      <w:r w:rsidRPr="006938B2">
        <w:rPr>
          <w:rFonts w:ascii="Times New Roman" w:hAnsi="Times New Roman" w:cs="Times New Roman"/>
          <w:color w:val="000000" w:themeColor="text1"/>
          <w:sz w:val="24"/>
          <w:szCs w:val="24"/>
        </w:rPr>
        <w:t xml:space="preserve"> yeni ürünler eklenmiştir.</w:t>
      </w:r>
      <w:r>
        <w:rPr>
          <w:rFonts w:ascii="Times New Roman" w:hAnsi="Times New Roman" w:cs="Times New Roman"/>
          <w:color w:val="000000" w:themeColor="text1"/>
          <w:sz w:val="24"/>
          <w:szCs w:val="24"/>
        </w:rPr>
        <w:t xml:space="preserve"> Uygulamalarda bu malzemelerin kullanımı ile estetik alanlar oluşturulabilir.</w:t>
      </w:r>
      <w:r w:rsidR="00A40974">
        <w:rPr>
          <w:rFonts w:ascii="Times New Roman" w:hAnsi="Times New Roman" w:cs="Times New Roman"/>
          <w:color w:val="000000" w:themeColor="text1"/>
          <w:sz w:val="24"/>
          <w:szCs w:val="24"/>
        </w:rPr>
        <w:t xml:space="preserve"> </w:t>
      </w:r>
      <w:r w:rsidRPr="006938B2">
        <w:rPr>
          <w:rFonts w:ascii="Times New Roman" w:hAnsi="Times New Roman" w:cs="Times New Roman"/>
          <w:color w:val="000000" w:themeColor="text1"/>
          <w:sz w:val="24"/>
          <w:szCs w:val="24"/>
        </w:rPr>
        <w:t>Esnek beton paspaslar</w:t>
      </w:r>
      <w:r w:rsidRPr="006938B2">
        <w:rPr>
          <w:rFonts w:ascii="Times New Roman" w:hAnsi="Times New Roman" w:cs="Times New Roman"/>
          <w:sz w:val="24"/>
          <w:szCs w:val="24"/>
        </w:rPr>
        <w:t>,</w:t>
      </w:r>
      <w:r w:rsidRPr="006938B2">
        <w:rPr>
          <w:rFonts w:ascii="Times New Roman" w:hAnsi="Times New Roman" w:cs="Times New Roman"/>
          <w:color w:val="000000"/>
          <w:sz w:val="24"/>
          <w:szCs w:val="24"/>
        </w:rPr>
        <w:t xml:space="preserve"> çeşitli uygulamalarda kullanılabilen modüler ve bükülebilir bir açık ızgara kaplama ünitesi olan esnek beton mattır. Mattaki açık ızgara sistemi,  çim ve yer örtücü gibi ekilebilen suni çim, ayrıştırılmamış granit, kum ve diğer toprak gibi çeşitli dolgu malzemelerini kullanmak için olanak sağlar. Esnek beton paspas uygulamaları, </w:t>
      </w:r>
      <w:r w:rsidRPr="006938B2">
        <w:rPr>
          <w:rFonts w:ascii="Times New Roman" w:hAnsi="Times New Roman" w:cs="Times New Roman"/>
          <w:color w:val="000000" w:themeColor="text1"/>
          <w:sz w:val="24"/>
          <w:szCs w:val="24"/>
        </w:rPr>
        <w:t xml:space="preserve">LEED, SITES veya Uluslararası </w:t>
      </w:r>
      <w:r w:rsidRPr="006938B2">
        <w:rPr>
          <w:rFonts w:ascii="Times New Roman" w:hAnsi="Times New Roman" w:cs="Times New Roman"/>
          <w:color w:val="000000"/>
          <w:sz w:val="24"/>
          <w:szCs w:val="24"/>
        </w:rPr>
        <w:t xml:space="preserve">Yeşil İnşaat Kodu (IGCC) kriterlerinin gereksinimlerini karşılanması gereken yüksek trafikli alanlar, park alanları, yollar, drenaj kanalları, hendekler ve yangın şeritleri </w:t>
      </w:r>
      <w:proofErr w:type="gramStart"/>
      <w:r w:rsidRPr="006938B2">
        <w:rPr>
          <w:rFonts w:ascii="Times New Roman" w:hAnsi="Times New Roman" w:cs="Times New Roman"/>
          <w:color w:val="000000"/>
          <w:sz w:val="24"/>
          <w:szCs w:val="24"/>
        </w:rPr>
        <w:t>dahil</w:t>
      </w:r>
      <w:proofErr w:type="gramEnd"/>
      <w:r w:rsidRPr="006938B2">
        <w:rPr>
          <w:rFonts w:ascii="Times New Roman" w:hAnsi="Times New Roman" w:cs="Times New Roman"/>
          <w:color w:val="000000"/>
          <w:sz w:val="24"/>
          <w:szCs w:val="24"/>
        </w:rPr>
        <w:t xml:space="preserve"> olmak üzere çok çeşitli uygulamalarda kullanılabilir. Çevre dostu bu esnek beton paspaslar,  yağmur suyu yönetiminde akış hızını azaltarak ve </w:t>
      </w:r>
      <w:proofErr w:type="spellStart"/>
      <w:r w:rsidRPr="006938B2">
        <w:rPr>
          <w:rFonts w:ascii="Times New Roman" w:hAnsi="Times New Roman" w:cs="Times New Roman"/>
          <w:color w:val="000000"/>
          <w:sz w:val="24"/>
          <w:szCs w:val="24"/>
        </w:rPr>
        <w:t>biyofiltrasyon</w:t>
      </w:r>
      <w:proofErr w:type="spellEnd"/>
      <w:r w:rsidRPr="006938B2">
        <w:rPr>
          <w:rFonts w:ascii="Times New Roman" w:hAnsi="Times New Roman" w:cs="Times New Roman"/>
          <w:color w:val="000000"/>
          <w:sz w:val="24"/>
          <w:szCs w:val="24"/>
        </w:rPr>
        <w:t xml:space="preserve"> ile yeraltı suyunun kalitesini arttırarak su döngüsüne katkıda bulunur. Izgara şeklinde döküm veya düşük nem emici betondan imal edilirler. Izgara deliklerine ekilen çim veya yer örtücünün paspas yüzeyinin altında sürekli bi</w:t>
      </w:r>
      <w:r w:rsidR="00217031">
        <w:rPr>
          <w:rFonts w:ascii="Times New Roman" w:hAnsi="Times New Roman" w:cs="Times New Roman"/>
          <w:color w:val="000000"/>
          <w:sz w:val="24"/>
          <w:szCs w:val="24"/>
        </w:rPr>
        <w:t xml:space="preserve">r kök sistemi geliştirebilir </w:t>
      </w:r>
      <w:r w:rsidRPr="006938B2">
        <w:rPr>
          <w:rFonts w:ascii="Times New Roman" w:hAnsi="Times New Roman" w:cs="Times New Roman"/>
          <w:color w:val="000000"/>
          <w:sz w:val="24"/>
          <w:szCs w:val="24"/>
        </w:rPr>
        <w:t>ve böylece nemin buharlaşmasını en aza indirerek sağlıklı bitki örtüsü oluşmasını sağlar. Ayrıca matın geometrisi, üzerine gelen yükü boşluklar yerine beton üzerinde yoğunlaştırarak do</w:t>
      </w:r>
      <w:r>
        <w:rPr>
          <w:rFonts w:ascii="Times New Roman" w:hAnsi="Times New Roman" w:cs="Times New Roman"/>
          <w:color w:val="000000"/>
          <w:sz w:val="24"/>
          <w:szCs w:val="24"/>
        </w:rPr>
        <w:t xml:space="preserve">lgu ve kök sıkışmasını engeller Şekilde 5’ te </w:t>
      </w:r>
      <w:r w:rsidRPr="00874466">
        <w:rPr>
          <w:rFonts w:ascii="Times New Roman" w:hAnsi="Times New Roman" w:cs="Times New Roman"/>
          <w:color w:val="000000"/>
          <w:sz w:val="24"/>
          <w:szCs w:val="24"/>
        </w:rPr>
        <w:t>esnek beto</w:t>
      </w:r>
      <w:r>
        <w:rPr>
          <w:rFonts w:ascii="Times New Roman" w:hAnsi="Times New Roman" w:cs="Times New Roman"/>
          <w:color w:val="000000"/>
          <w:sz w:val="24"/>
          <w:szCs w:val="24"/>
        </w:rPr>
        <w:t>n pas</w:t>
      </w:r>
      <w:r w:rsidRPr="00874466">
        <w:rPr>
          <w:rFonts w:ascii="Times New Roman" w:hAnsi="Times New Roman" w:cs="Times New Roman"/>
          <w:color w:val="000000"/>
          <w:sz w:val="24"/>
          <w:szCs w:val="24"/>
        </w:rPr>
        <w:t xml:space="preserve">pas uygulaması örneği verilmiştir. </w:t>
      </w:r>
    </w:p>
    <w:p w:rsidR="00434A2D" w:rsidRDefault="00434A2D" w:rsidP="00434A2D">
      <w:pPr>
        <w:jc w:val="center"/>
      </w:pPr>
      <w:r>
        <w:rPr>
          <w:noProof/>
          <w:lang w:eastAsia="tr-TR"/>
        </w:rPr>
        <w:lastRenderedPageBreak/>
        <w:drawing>
          <wp:inline distT="0" distB="0" distL="0" distR="0" wp14:anchorId="3C4D7F5B" wp14:editId="19939BF7">
            <wp:extent cx="5530290" cy="1920240"/>
            <wp:effectExtent l="0" t="0" r="0" b="381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7074" t="29411" r="16218" b="29412"/>
                    <a:stretch/>
                  </pic:blipFill>
                  <pic:spPr bwMode="auto">
                    <a:xfrm>
                      <a:off x="0" y="0"/>
                      <a:ext cx="5537703" cy="1922814"/>
                    </a:xfrm>
                    <a:prstGeom prst="rect">
                      <a:avLst/>
                    </a:prstGeom>
                    <a:ln>
                      <a:noFill/>
                    </a:ln>
                    <a:extLst>
                      <a:ext uri="{53640926-AAD7-44D8-BBD7-CCE9431645EC}">
                        <a14:shadowObscured xmlns:a14="http://schemas.microsoft.com/office/drawing/2010/main"/>
                      </a:ext>
                    </a:extLst>
                  </pic:spPr>
                </pic:pic>
              </a:graphicData>
            </a:graphic>
          </wp:inline>
        </w:drawing>
      </w:r>
    </w:p>
    <w:p w:rsidR="00434A2D" w:rsidRPr="00391718" w:rsidRDefault="00434A2D" w:rsidP="00434A2D">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Şekil 5. Esnek beton paspas uygulaması</w:t>
      </w:r>
      <w:r w:rsidRPr="006938B2">
        <w:rPr>
          <w:rFonts w:ascii="Times New Roman" w:hAnsi="Times New Roman" w:cs="Times New Roman"/>
          <w:sz w:val="24"/>
          <w:szCs w:val="24"/>
        </w:rPr>
        <w:t xml:space="preserve"> (</w:t>
      </w:r>
      <w:r>
        <w:rPr>
          <w:rFonts w:ascii="Times New Roman" w:hAnsi="Times New Roman" w:cs="Times New Roman"/>
          <w:sz w:val="24"/>
          <w:szCs w:val="24"/>
        </w:rPr>
        <w:t>URL 9)</w:t>
      </w:r>
    </w:p>
    <w:p w:rsidR="00434A2D" w:rsidRDefault="00434A2D" w:rsidP="00434A2D">
      <w:pPr>
        <w:spacing w:before="120"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Peyzaj uygulamalarında </w:t>
      </w:r>
      <w:r w:rsidRPr="006938B2">
        <w:rPr>
          <w:rFonts w:ascii="Times New Roman" w:hAnsi="Times New Roman" w:cs="Times New Roman"/>
          <w:sz w:val="24"/>
          <w:szCs w:val="24"/>
        </w:rPr>
        <w:t>farklı renk ve ölçülerde çakıl taşları geçirgen yüzeyler için özel formül</w:t>
      </w:r>
      <w:r>
        <w:rPr>
          <w:rFonts w:ascii="Times New Roman" w:hAnsi="Times New Roman" w:cs="Times New Roman"/>
          <w:sz w:val="24"/>
          <w:szCs w:val="24"/>
        </w:rPr>
        <w:t xml:space="preserve">ler ile elde </w:t>
      </w:r>
      <w:r w:rsidR="001350F2">
        <w:rPr>
          <w:rFonts w:ascii="Times New Roman" w:hAnsi="Times New Roman" w:cs="Times New Roman"/>
          <w:sz w:val="24"/>
          <w:szCs w:val="24"/>
        </w:rPr>
        <w:t xml:space="preserve">edilmiş renksiz, kalitesi yüksek, </w:t>
      </w:r>
      <w:r w:rsidR="00B64108">
        <w:rPr>
          <w:rFonts w:ascii="Times New Roman" w:hAnsi="Times New Roman" w:cs="Times New Roman"/>
          <w:sz w:val="24"/>
          <w:szCs w:val="24"/>
        </w:rPr>
        <w:t>ultraviyole</w:t>
      </w:r>
      <w:r w:rsidR="001350F2">
        <w:rPr>
          <w:rFonts w:ascii="Times New Roman" w:hAnsi="Times New Roman" w:cs="Times New Roman"/>
          <w:sz w:val="24"/>
          <w:szCs w:val="24"/>
        </w:rPr>
        <w:t xml:space="preserve"> ışınlara dayanıklı,</w:t>
      </w:r>
      <w:r w:rsidR="005F6329">
        <w:rPr>
          <w:rFonts w:ascii="Times New Roman" w:hAnsi="Times New Roman" w:cs="Times New Roman"/>
          <w:sz w:val="24"/>
          <w:szCs w:val="24"/>
        </w:rPr>
        <w:t xml:space="preserve"> </w:t>
      </w:r>
      <w:r w:rsidRPr="006938B2">
        <w:rPr>
          <w:rFonts w:ascii="Times New Roman" w:hAnsi="Times New Roman" w:cs="Times New Roman"/>
          <w:sz w:val="24"/>
          <w:szCs w:val="24"/>
        </w:rPr>
        <w:t xml:space="preserve">bağlayıcı </w:t>
      </w:r>
      <w:r w:rsidR="001350F2">
        <w:rPr>
          <w:rFonts w:ascii="Times New Roman" w:hAnsi="Times New Roman" w:cs="Times New Roman"/>
          <w:sz w:val="24"/>
          <w:szCs w:val="24"/>
        </w:rPr>
        <w:t xml:space="preserve">bir polimer reçine ile karıştırılır. Bu malzeme ile </w:t>
      </w:r>
      <w:r w:rsidRPr="006938B2">
        <w:rPr>
          <w:rFonts w:ascii="Times New Roman" w:hAnsi="Times New Roman" w:cs="Times New Roman"/>
          <w:sz w:val="24"/>
          <w:szCs w:val="24"/>
        </w:rPr>
        <w:t>asfalt veya beton zemin üzerine geçirgen, doğal ve yüksek mukavemetli yüzeyler oluşturulabilir.</w:t>
      </w:r>
      <w:r>
        <w:rPr>
          <w:rFonts w:ascii="Times New Roman" w:hAnsi="Times New Roman" w:cs="Times New Roman"/>
          <w:sz w:val="24"/>
          <w:szCs w:val="24"/>
        </w:rPr>
        <w:t xml:space="preserve"> Bu uygulamalarda </w:t>
      </w:r>
      <w:r w:rsidRPr="006938B2">
        <w:rPr>
          <w:rFonts w:ascii="Times New Roman" w:hAnsi="Times New Roman" w:cs="Times New Roman"/>
          <w:sz w:val="24"/>
          <w:szCs w:val="24"/>
        </w:rPr>
        <w:t>çakıl</w:t>
      </w:r>
      <w:r w:rsidR="001350F2">
        <w:rPr>
          <w:rFonts w:ascii="Times New Roman" w:hAnsi="Times New Roman" w:cs="Times New Roman"/>
          <w:sz w:val="24"/>
          <w:szCs w:val="24"/>
        </w:rPr>
        <w:t>dan oluşt</w:t>
      </w:r>
      <w:r w:rsidR="005F6329">
        <w:rPr>
          <w:rFonts w:ascii="Times New Roman" w:hAnsi="Times New Roman" w:cs="Times New Roman"/>
          <w:sz w:val="24"/>
          <w:szCs w:val="24"/>
        </w:rPr>
        <w:t xml:space="preserve">urulan </w:t>
      </w:r>
      <w:r w:rsidR="001350F2">
        <w:rPr>
          <w:rFonts w:ascii="Times New Roman" w:hAnsi="Times New Roman" w:cs="Times New Roman"/>
          <w:sz w:val="24"/>
          <w:szCs w:val="24"/>
        </w:rPr>
        <w:t>geçirgen üst yapı</w:t>
      </w:r>
      <w:r w:rsidRPr="006938B2">
        <w:rPr>
          <w:rFonts w:ascii="Times New Roman" w:hAnsi="Times New Roman" w:cs="Times New Roman"/>
          <w:sz w:val="24"/>
          <w:szCs w:val="24"/>
        </w:rPr>
        <w:t xml:space="preserve">, suyun anında </w:t>
      </w:r>
      <w:r w:rsidR="001350F2">
        <w:rPr>
          <w:rFonts w:ascii="Times New Roman" w:hAnsi="Times New Roman" w:cs="Times New Roman"/>
          <w:sz w:val="24"/>
          <w:szCs w:val="24"/>
        </w:rPr>
        <w:t>alt tab</w:t>
      </w:r>
      <w:r w:rsidR="005F6329">
        <w:rPr>
          <w:rFonts w:ascii="Times New Roman" w:hAnsi="Times New Roman" w:cs="Times New Roman"/>
          <w:sz w:val="24"/>
          <w:szCs w:val="24"/>
        </w:rPr>
        <w:t xml:space="preserve">akaya </w:t>
      </w:r>
      <w:r w:rsidR="001350F2">
        <w:rPr>
          <w:rFonts w:ascii="Times New Roman" w:hAnsi="Times New Roman" w:cs="Times New Roman"/>
          <w:sz w:val="24"/>
          <w:szCs w:val="24"/>
        </w:rPr>
        <w:t>s</w:t>
      </w:r>
      <w:r w:rsidR="005F6329">
        <w:rPr>
          <w:rFonts w:ascii="Times New Roman" w:hAnsi="Times New Roman" w:cs="Times New Roman"/>
          <w:sz w:val="24"/>
          <w:szCs w:val="24"/>
        </w:rPr>
        <w:t>üzülmesine</w:t>
      </w:r>
      <w:r w:rsidR="001350F2">
        <w:rPr>
          <w:rFonts w:ascii="Times New Roman" w:hAnsi="Times New Roman" w:cs="Times New Roman"/>
          <w:sz w:val="24"/>
          <w:szCs w:val="24"/>
        </w:rPr>
        <w:t xml:space="preserve"> olanak sağlar. Uygulama </w:t>
      </w:r>
      <w:r w:rsidRPr="006938B2">
        <w:rPr>
          <w:rFonts w:ascii="Times New Roman" w:hAnsi="Times New Roman" w:cs="Times New Roman"/>
          <w:sz w:val="24"/>
          <w:szCs w:val="24"/>
        </w:rPr>
        <w:t>yüzey</w:t>
      </w:r>
      <w:r w:rsidR="001350F2">
        <w:rPr>
          <w:rFonts w:ascii="Times New Roman" w:hAnsi="Times New Roman" w:cs="Times New Roman"/>
          <w:sz w:val="24"/>
          <w:szCs w:val="24"/>
        </w:rPr>
        <w:t>in</w:t>
      </w:r>
      <w:r w:rsidRPr="006938B2">
        <w:rPr>
          <w:rFonts w:ascii="Times New Roman" w:hAnsi="Times New Roman" w:cs="Times New Roman"/>
          <w:sz w:val="24"/>
          <w:szCs w:val="24"/>
        </w:rPr>
        <w:t>de su</w:t>
      </w:r>
      <w:r w:rsidR="001350F2">
        <w:rPr>
          <w:rFonts w:ascii="Times New Roman" w:hAnsi="Times New Roman" w:cs="Times New Roman"/>
          <w:sz w:val="24"/>
          <w:szCs w:val="24"/>
        </w:rPr>
        <w:t xml:space="preserve">yun birikmesini engeller ve suyun toplanmak istediği </w:t>
      </w:r>
      <w:r w:rsidRPr="006938B2">
        <w:rPr>
          <w:rFonts w:ascii="Times New Roman" w:hAnsi="Times New Roman" w:cs="Times New Roman"/>
          <w:sz w:val="24"/>
          <w:szCs w:val="24"/>
        </w:rPr>
        <w:t xml:space="preserve">alanlara veya </w:t>
      </w:r>
      <w:r>
        <w:rPr>
          <w:rFonts w:ascii="Times New Roman" w:hAnsi="Times New Roman" w:cs="Times New Roman"/>
          <w:sz w:val="24"/>
          <w:szCs w:val="24"/>
        </w:rPr>
        <w:t>kanalizasyo</w:t>
      </w:r>
      <w:r w:rsidRPr="006938B2">
        <w:rPr>
          <w:rFonts w:ascii="Times New Roman" w:hAnsi="Times New Roman" w:cs="Times New Roman"/>
          <w:sz w:val="24"/>
          <w:szCs w:val="24"/>
        </w:rPr>
        <w:t xml:space="preserve">na ulaşmasını sağlar. </w:t>
      </w:r>
      <w:r w:rsidR="001350F2">
        <w:rPr>
          <w:rFonts w:ascii="Times New Roman" w:hAnsi="Times New Roman" w:cs="Times New Roman"/>
          <w:sz w:val="24"/>
          <w:szCs w:val="24"/>
        </w:rPr>
        <w:t>S</w:t>
      </w:r>
      <w:r w:rsidRPr="006938B2">
        <w:rPr>
          <w:rFonts w:ascii="Times New Roman" w:hAnsi="Times New Roman" w:cs="Times New Roman"/>
          <w:sz w:val="24"/>
          <w:szCs w:val="24"/>
        </w:rPr>
        <w:t>ürdürülebilir drenaj sistemi oluşturmak</w:t>
      </w:r>
      <w:r w:rsidR="001350F2">
        <w:rPr>
          <w:rFonts w:ascii="Times New Roman" w:hAnsi="Times New Roman" w:cs="Times New Roman"/>
          <w:sz w:val="24"/>
          <w:szCs w:val="24"/>
        </w:rPr>
        <w:t xml:space="preserve"> için tüm gereksinimlerini sağlayan bu sistemler, </w:t>
      </w:r>
      <w:r w:rsidRPr="006938B2">
        <w:rPr>
          <w:rFonts w:ascii="Times New Roman" w:hAnsi="Times New Roman" w:cs="Times New Roman"/>
          <w:sz w:val="24"/>
          <w:szCs w:val="24"/>
        </w:rPr>
        <w:t xml:space="preserve">kentsel tasarım uygulamalarında suyu belirlenen bölgelere aktararak sel riskini minimuma indirir. </w:t>
      </w:r>
      <w:r w:rsidR="001350F2">
        <w:rPr>
          <w:rFonts w:ascii="Times New Roman" w:hAnsi="Times New Roman" w:cs="Times New Roman"/>
          <w:sz w:val="24"/>
          <w:szCs w:val="24"/>
        </w:rPr>
        <w:t xml:space="preserve"> 3 kat hızlı uygulanması a</w:t>
      </w:r>
      <w:r w:rsidRPr="006938B2">
        <w:rPr>
          <w:rFonts w:ascii="Times New Roman" w:hAnsi="Times New Roman" w:cs="Times New Roman"/>
          <w:sz w:val="24"/>
          <w:szCs w:val="24"/>
        </w:rPr>
        <w:t>lternatif yüzey mal</w:t>
      </w:r>
      <w:r w:rsidR="001350F2">
        <w:rPr>
          <w:rFonts w:ascii="Times New Roman" w:hAnsi="Times New Roman" w:cs="Times New Roman"/>
          <w:sz w:val="24"/>
          <w:szCs w:val="24"/>
        </w:rPr>
        <w:t>zemelerine göre tercih edilmesini destekler</w:t>
      </w:r>
      <w:r w:rsidR="00393419">
        <w:rPr>
          <w:rFonts w:ascii="Times New Roman" w:hAnsi="Times New Roman" w:cs="Times New Roman"/>
          <w:sz w:val="24"/>
          <w:szCs w:val="24"/>
        </w:rPr>
        <w:t>.</w:t>
      </w:r>
      <w:r w:rsidR="001350F2">
        <w:rPr>
          <w:rFonts w:ascii="Times New Roman" w:hAnsi="Times New Roman" w:cs="Times New Roman"/>
          <w:sz w:val="24"/>
          <w:szCs w:val="24"/>
        </w:rPr>
        <w:t xml:space="preserve"> </w:t>
      </w:r>
      <w:r w:rsidR="00393419">
        <w:rPr>
          <w:rFonts w:ascii="Times New Roman" w:hAnsi="Times New Roman" w:cs="Times New Roman"/>
          <w:sz w:val="24"/>
          <w:szCs w:val="24"/>
        </w:rPr>
        <w:t>Görsel etki ve estetik amaçlı uygulamalarda f</w:t>
      </w:r>
      <w:r w:rsidR="001350F2">
        <w:rPr>
          <w:rFonts w:ascii="Times New Roman" w:hAnsi="Times New Roman" w:cs="Times New Roman"/>
          <w:sz w:val="24"/>
          <w:szCs w:val="24"/>
        </w:rPr>
        <w:t>arklı r</w:t>
      </w:r>
      <w:r w:rsidRPr="006938B2">
        <w:rPr>
          <w:rFonts w:ascii="Times New Roman" w:hAnsi="Times New Roman" w:cs="Times New Roman"/>
          <w:sz w:val="24"/>
          <w:szCs w:val="24"/>
        </w:rPr>
        <w:t xml:space="preserve">enk, </w:t>
      </w:r>
      <w:r w:rsidR="001350F2">
        <w:rPr>
          <w:rFonts w:ascii="Times New Roman" w:hAnsi="Times New Roman" w:cs="Times New Roman"/>
          <w:sz w:val="24"/>
          <w:szCs w:val="24"/>
        </w:rPr>
        <w:t xml:space="preserve"> </w:t>
      </w:r>
      <w:r w:rsidRPr="006938B2">
        <w:rPr>
          <w:rFonts w:ascii="Times New Roman" w:hAnsi="Times New Roman" w:cs="Times New Roman"/>
          <w:sz w:val="24"/>
          <w:szCs w:val="24"/>
        </w:rPr>
        <w:t>de</w:t>
      </w:r>
      <w:r w:rsidR="001350F2">
        <w:rPr>
          <w:rFonts w:ascii="Times New Roman" w:hAnsi="Times New Roman" w:cs="Times New Roman"/>
          <w:sz w:val="24"/>
          <w:szCs w:val="24"/>
        </w:rPr>
        <w:t>sen, eğri ve amblemler oluşturabilir</w:t>
      </w:r>
      <w:r w:rsidRPr="006938B2">
        <w:rPr>
          <w:rFonts w:ascii="Times New Roman" w:hAnsi="Times New Roman" w:cs="Times New Roman"/>
          <w:sz w:val="24"/>
          <w:szCs w:val="24"/>
        </w:rPr>
        <w:t xml:space="preserve">. </w:t>
      </w:r>
      <w:r w:rsidR="00545229">
        <w:rPr>
          <w:rFonts w:ascii="Times New Roman" w:hAnsi="Times New Roman" w:cs="Times New Roman"/>
          <w:sz w:val="24"/>
          <w:szCs w:val="24"/>
        </w:rPr>
        <w:t xml:space="preserve"> Dayanıklılık açısından u</w:t>
      </w:r>
      <w:r w:rsidRPr="006938B2">
        <w:rPr>
          <w:rFonts w:ascii="Times New Roman" w:hAnsi="Times New Roman" w:cs="Times New Roman"/>
          <w:sz w:val="24"/>
          <w:szCs w:val="24"/>
        </w:rPr>
        <w:t>zun ömürlü, yüzey</w:t>
      </w:r>
      <w:r w:rsidR="00545229">
        <w:rPr>
          <w:rFonts w:ascii="Times New Roman" w:hAnsi="Times New Roman" w:cs="Times New Roman"/>
          <w:sz w:val="24"/>
          <w:szCs w:val="24"/>
        </w:rPr>
        <w:t xml:space="preserve"> olarak pürüzsüz</w:t>
      </w:r>
      <w:r w:rsidRPr="006938B2">
        <w:rPr>
          <w:rFonts w:ascii="Times New Roman" w:hAnsi="Times New Roman" w:cs="Times New Roman"/>
          <w:sz w:val="24"/>
          <w:szCs w:val="24"/>
        </w:rPr>
        <w:t>, doğal görün</w:t>
      </w:r>
      <w:r w:rsidR="00545229">
        <w:rPr>
          <w:rFonts w:ascii="Times New Roman" w:hAnsi="Times New Roman" w:cs="Times New Roman"/>
          <w:sz w:val="24"/>
          <w:szCs w:val="24"/>
        </w:rPr>
        <w:t>ümlü ve peyzajla uyumludur. Su</w:t>
      </w:r>
      <w:r w:rsidRPr="006938B2">
        <w:rPr>
          <w:rFonts w:ascii="Times New Roman" w:hAnsi="Times New Roman" w:cs="Times New Roman"/>
          <w:sz w:val="24"/>
          <w:szCs w:val="24"/>
        </w:rPr>
        <w:t xml:space="preserve"> </w:t>
      </w:r>
      <w:r w:rsidR="00545229">
        <w:rPr>
          <w:rFonts w:ascii="Times New Roman" w:hAnsi="Times New Roman" w:cs="Times New Roman"/>
          <w:sz w:val="24"/>
          <w:szCs w:val="24"/>
        </w:rPr>
        <w:t xml:space="preserve">hızlı bir şekilde </w:t>
      </w:r>
      <w:r w:rsidRPr="006938B2">
        <w:rPr>
          <w:rFonts w:ascii="Times New Roman" w:hAnsi="Times New Roman" w:cs="Times New Roman"/>
          <w:sz w:val="24"/>
          <w:szCs w:val="24"/>
        </w:rPr>
        <w:t>alt katman</w:t>
      </w:r>
      <w:r w:rsidR="00545229">
        <w:rPr>
          <w:rFonts w:ascii="Times New Roman" w:hAnsi="Times New Roman" w:cs="Times New Roman"/>
          <w:sz w:val="24"/>
          <w:szCs w:val="24"/>
        </w:rPr>
        <w:t>lar</w:t>
      </w:r>
      <w:r w:rsidRPr="006938B2">
        <w:rPr>
          <w:rFonts w:ascii="Times New Roman" w:hAnsi="Times New Roman" w:cs="Times New Roman"/>
          <w:sz w:val="24"/>
          <w:szCs w:val="24"/>
        </w:rPr>
        <w:t>a ileti</w:t>
      </w:r>
      <w:r w:rsidR="00A40974">
        <w:rPr>
          <w:rFonts w:ascii="Times New Roman" w:hAnsi="Times New Roman" w:cs="Times New Roman"/>
          <w:sz w:val="24"/>
          <w:szCs w:val="24"/>
        </w:rPr>
        <w:t>li</w:t>
      </w:r>
      <w:r w:rsidRPr="006938B2">
        <w:rPr>
          <w:rFonts w:ascii="Times New Roman" w:hAnsi="Times New Roman" w:cs="Times New Roman"/>
          <w:sz w:val="24"/>
          <w:szCs w:val="24"/>
        </w:rPr>
        <w:t xml:space="preserve">r. </w:t>
      </w:r>
      <w:r w:rsidR="00545229">
        <w:rPr>
          <w:rFonts w:ascii="Times New Roman" w:hAnsi="Times New Roman" w:cs="Times New Roman"/>
          <w:sz w:val="24"/>
          <w:szCs w:val="24"/>
        </w:rPr>
        <w:t xml:space="preserve"> </w:t>
      </w:r>
      <w:r w:rsidRPr="006938B2">
        <w:rPr>
          <w:rFonts w:ascii="Times New Roman" w:hAnsi="Times New Roman" w:cs="Times New Roman"/>
          <w:sz w:val="24"/>
          <w:szCs w:val="24"/>
        </w:rPr>
        <w:t>Sıcak ve soğukta</w:t>
      </w:r>
      <w:r w:rsidR="00545229">
        <w:rPr>
          <w:rFonts w:ascii="Times New Roman" w:hAnsi="Times New Roman" w:cs="Times New Roman"/>
          <w:sz w:val="24"/>
          <w:szCs w:val="24"/>
        </w:rPr>
        <w:t>n etkilenmeyen bu yüzeylerde</w:t>
      </w:r>
      <w:r>
        <w:rPr>
          <w:rFonts w:ascii="Times New Roman" w:hAnsi="Times New Roman" w:cs="Times New Roman"/>
          <w:sz w:val="24"/>
          <w:szCs w:val="24"/>
        </w:rPr>
        <w:t>, yosunlaşma, sararma ve renk değişik</w:t>
      </w:r>
      <w:r w:rsidR="00393419">
        <w:rPr>
          <w:rFonts w:ascii="Times New Roman" w:hAnsi="Times New Roman" w:cs="Times New Roman"/>
          <w:sz w:val="24"/>
          <w:szCs w:val="24"/>
        </w:rPr>
        <w:t>liği sorunları azdır</w:t>
      </w:r>
      <w:r>
        <w:rPr>
          <w:rFonts w:ascii="Times New Roman" w:hAnsi="Times New Roman" w:cs="Times New Roman"/>
          <w:sz w:val="24"/>
          <w:szCs w:val="24"/>
        </w:rPr>
        <w:t>.</w:t>
      </w:r>
      <w:r w:rsidRPr="006938B2">
        <w:rPr>
          <w:rFonts w:ascii="Times New Roman" w:hAnsi="Times New Roman" w:cs="Times New Roman"/>
          <w:sz w:val="24"/>
          <w:szCs w:val="24"/>
        </w:rPr>
        <w:t xml:space="preserve"> Su birikimi ve çakıl dağılması</w:t>
      </w:r>
      <w:r w:rsidR="00545229">
        <w:rPr>
          <w:rFonts w:ascii="Times New Roman" w:hAnsi="Times New Roman" w:cs="Times New Roman"/>
          <w:sz w:val="24"/>
          <w:szCs w:val="24"/>
        </w:rPr>
        <w:t xml:space="preserve"> gibi riskleri </w:t>
      </w:r>
      <w:r w:rsidRPr="006938B2">
        <w:rPr>
          <w:rFonts w:ascii="Times New Roman" w:hAnsi="Times New Roman" w:cs="Times New Roman"/>
          <w:sz w:val="24"/>
          <w:szCs w:val="24"/>
        </w:rPr>
        <w:t xml:space="preserve">ortadan kaldırır. Hızlı ve kolay </w:t>
      </w:r>
      <w:r w:rsidR="00393419">
        <w:rPr>
          <w:rFonts w:ascii="Times New Roman" w:hAnsi="Times New Roman" w:cs="Times New Roman"/>
          <w:sz w:val="24"/>
          <w:szCs w:val="24"/>
        </w:rPr>
        <w:t xml:space="preserve">uygulanır, </w:t>
      </w:r>
      <w:r w:rsidRPr="006938B2">
        <w:rPr>
          <w:rFonts w:ascii="Times New Roman" w:hAnsi="Times New Roman" w:cs="Times New Roman"/>
          <w:sz w:val="24"/>
          <w:szCs w:val="24"/>
        </w:rPr>
        <w:t xml:space="preserve">maksimum taşıma </w:t>
      </w:r>
      <w:r w:rsidR="00545229">
        <w:rPr>
          <w:rFonts w:ascii="Times New Roman" w:hAnsi="Times New Roman" w:cs="Times New Roman"/>
          <w:sz w:val="24"/>
          <w:szCs w:val="24"/>
        </w:rPr>
        <w:t xml:space="preserve">kapasitesi sağlar </w:t>
      </w:r>
      <w:r w:rsidRPr="006938B2">
        <w:rPr>
          <w:rFonts w:ascii="Times New Roman" w:hAnsi="Times New Roman" w:cs="Times New Roman"/>
          <w:sz w:val="24"/>
          <w:szCs w:val="24"/>
        </w:rPr>
        <w:t xml:space="preserve">ve </w:t>
      </w:r>
      <w:r w:rsidR="00545229">
        <w:rPr>
          <w:rFonts w:ascii="Times New Roman" w:hAnsi="Times New Roman" w:cs="Times New Roman"/>
          <w:sz w:val="24"/>
          <w:szCs w:val="24"/>
        </w:rPr>
        <w:t>bakım maliyeti düşüktür</w:t>
      </w:r>
      <w:r w:rsidRPr="006938B2">
        <w:rPr>
          <w:rFonts w:ascii="Times New Roman" w:hAnsi="Times New Roman" w:cs="Times New Roman"/>
          <w:sz w:val="24"/>
          <w:szCs w:val="24"/>
        </w:rPr>
        <w:t xml:space="preserve">. </w:t>
      </w:r>
      <w:r w:rsidR="00545229">
        <w:rPr>
          <w:rFonts w:ascii="Times New Roman" w:hAnsi="Times New Roman" w:cs="Times New Roman"/>
          <w:sz w:val="24"/>
          <w:szCs w:val="24"/>
        </w:rPr>
        <w:t>Y</w:t>
      </w:r>
      <w:r w:rsidRPr="006938B2">
        <w:rPr>
          <w:rFonts w:ascii="Times New Roman" w:hAnsi="Times New Roman" w:cs="Times New Roman"/>
          <w:sz w:val="24"/>
          <w:szCs w:val="24"/>
        </w:rPr>
        <w:t>ağış sonrası o</w:t>
      </w:r>
      <w:r w:rsidR="00545229">
        <w:rPr>
          <w:rFonts w:ascii="Times New Roman" w:hAnsi="Times New Roman" w:cs="Times New Roman"/>
          <w:sz w:val="24"/>
          <w:szCs w:val="24"/>
        </w:rPr>
        <w:t>luşan su birikintilerini azaltarak yürüy</w:t>
      </w:r>
      <w:r w:rsidR="00393419">
        <w:rPr>
          <w:rFonts w:ascii="Times New Roman" w:hAnsi="Times New Roman" w:cs="Times New Roman"/>
          <w:sz w:val="24"/>
          <w:szCs w:val="24"/>
        </w:rPr>
        <w:t xml:space="preserve">üş alanlarının </w:t>
      </w:r>
      <w:r w:rsidR="00545229">
        <w:rPr>
          <w:rFonts w:ascii="Times New Roman" w:hAnsi="Times New Roman" w:cs="Times New Roman"/>
          <w:sz w:val="24"/>
          <w:szCs w:val="24"/>
        </w:rPr>
        <w:t>daha konfor</w:t>
      </w:r>
      <w:r w:rsidR="00393419">
        <w:rPr>
          <w:rFonts w:ascii="Times New Roman" w:hAnsi="Times New Roman" w:cs="Times New Roman"/>
          <w:sz w:val="24"/>
          <w:szCs w:val="24"/>
        </w:rPr>
        <w:t>l</w:t>
      </w:r>
      <w:r w:rsidR="00545229">
        <w:rPr>
          <w:rFonts w:ascii="Times New Roman" w:hAnsi="Times New Roman" w:cs="Times New Roman"/>
          <w:sz w:val="24"/>
          <w:szCs w:val="24"/>
        </w:rPr>
        <w:t xml:space="preserve">u </w:t>
      </w:r>
      <w:r w:rsidR="00393419">
        <w:rPr>
          <w:rFonts w:ascii="Times New Roman" w:hAnsi="Times New Roman" w:cs="Times New Roman"/>
          <w:sz w:val="24"/>
          <w:szCs w:val="24"/>
        </w:rPr>
        <w:t xml:space="preserve">olmasını </w:t>
      </w:r>
      <w:r w:rsidR="00545229">
        <w:rPr>
          <w:rFonts w:ascii="Times New Roman" w:hAnsi="Times New Roman" w:cs="Times New Roman"/>
          <w:sz w:val="24"/>
          <w:szCs w:val="24"/>
        </w:rPr>
        <w:t>sağlar. Yaya ve araç trafiğinden etkilenme düzeyi düşüktür</w:t>
      </w:r>
      <w:r w:rsidRPr="006938B2">
        <w:rPr>
          <w:rFonts w:ascii="Times New Roman" w:hAnsi="Times New Roman" w:cs="Times New Roman"/>
          <w:sz w:val="24"/>
          <w:szCs w:val="24"/>
        </w:rPr>
        <w:t xml:space="preserve">. </w:t>
      </w:r>
      <w:r w:rsidR="00545229">
        <w:rPr>
          <w:rFonts w:ascii="Times New Roman" w:hAnsi="Times New Roman" w:cs="Times New Roman"/>
          <w:sz w:val="24"/>
          <w:szCs w:val="24"/>
        </w:rPr>
        <w:t>Zemindeki kayganlığı ö</w:t>
      </w:r>
      <w:r w:rsidR="00663038">
        <w:rPr>
          <w:rFonts w:ascii="Times New Roman" w:hAnsi="Times New Roman" w:cs="Times New Roman"/>
          <w:sz w:val="24"/>
          <w:szCs w:val="24"/>
        </w:rPr>
        <w:t>nleyerek yaralanmaları engeller (URL 11).</w:t>
      </w:r>
      <w:r>
        <w:rPr>
          <w:rFonts w:ascii="Times New Roman" w:hAnsi="Times New Roman" w:cs="Times New Roman"/>
          <w:sz w:val="24"/>
          <w:szCs w:val="24"/>
        </w:rPr>
        <w:t xml:space="preserve"> Şekil 6’da geçirimli sert zemin uygulamalarının dekoratif amaçlı kullanımına örnekler verilmiştir.</w:t>
      </w:r>
    </w:p>
    <w:p w:rsidR="002C4E58" w:rsidRDefault="002C4E58" w:rsidP="00434A2D">
      <w:pPr>
        <w:spacing w:before="120" w:after="0" w:line="360" w:lineRule="auto"/>
        <w:ind w:firstLine="708"/>
        <w:jc w:val="both"/>
        <w:rPr>
          <w:rFonts w:ascii="Times New Roman" w:hAnsi="Times New Roman" w:cs="Times New Roman"/>
          <w:sz w:val="24"/>
          <w:szCs w:val="24"/>
        </w:rPr>
      </w:pPr>
    </w:p>
    <w:p w:rsidR="00253518" w:rsidRDefault="002C4E58" w:rsidP="00FD0B1A">
      <w:pPr>
        <w:spacing w:before="120" w:after="0" w:line="360" w:lineRule="auto"/>
        <w:ind w:firstLine="708"/>
        <w:jc w:val="both"/>
        <w:rPr>
          <w:rFonts w:ascii="Times New Roman" w:hAnsi="Times New Roman" w:cs="Times New Roman"/>
          <w:b/>
          <w:sz w:val="24"/>
          <w:szCs w:val="24"/>
        </w:rPr>
      </w:pPr>
      <w:r>
        <w:rPr>
          <w:noProof/>
          <w:lang w:eastAsia="tr-TR"/>
        </w:rPr>
        <w:lastRenderedPageBreak/>
        <w:drawing>
          <wp:inline distT="0" distB="0" distL="0" distR="0" wp14:anchorId="295740E7" wp14:editId="1361A22E">
            <wp:extent cx="5265420" cy="3905452"/>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9516" t="24235" r="30248" b="17882"/>
                    <a:stretch/>
                  </pic:blipFill>
                  <pic:spPr bwMode="auto">
                    <a:xfrm>
                      <a:off x="0" y="0"/>
                      <a:ext cx="5277894" cy="3914704"/>
                    </a:xfrm>
                    <a:prstGeom prst="rect">
                      <a:avLst/>
                    </a:prstGeom>
                    <a:ln>
                      <a:noFill/>
                    </a:ln>
                    <a:extLst>
                      <a:ext uri="{53640926-AAD7-44D8-BBD7-CCE9431645EC}">
                        <a14:shadowObscured xmlns:a14="http://schemas.microsoft.com/office/drawing/2010/main"/>
                      </a:ext>
                    </a:extLst>
                  </pic:spPr>
                </pic:pic>
              </a:graphicData>
            </a:graphic>
          </wp:inline>
        </w:drawing>
      </w:r>
    </w:p>
    <w:p w:rsidR="00253518" w:rsidRPr="00066C36" w:rsidRDefault="00253518" w:rsidP="00253518">
      <w:pPr>
        <w:spacing w:before="120" w:after="0" w:line="360" w:lineRule="auto"/>
        <w:ind w:firstLine="708"/>
        <w:jc w:val="both"/>
        <w:rPr>
          <w:rFonts w:ascii="Times New Roman" w:hAnsi="Times New Roman" w:cs="Times New Roman"/>
          <w:sz w:val="24"/>
          <w:szCs w:val="24"/>
        </w:rPr>
      </w:pPr>
      <w:r w:rsidRPr="00066C36">
        <w:rPr>
          <w:rFonts w:ascii="Times New Roman" w:hAnsi="Times New Roman" w:cs="Times New Roman"/>
          <w:sz w:val="24"/>
          <w:szCs w:val="24"/>
        </w:rPr>
        <w:t xml:space="preserve">Şekil </w:t>
      </w:r>
      <w:r>
        <w:rPr>
          <w:rFonts w:ascii="Times New Roman" w:hAnsi="Times New Roman" w:cs="Times New Roman"/>
          <w:sz w:val="24"/>
          <w:szCs w:val="24"/>
        </w:rPr>
        <w:t xml:space="preserve">6. </w:t>
      </w:r>
      <w:r w:rsidRPr="00066C36">
        <w:rPr>
          <w:rFonts w:ascii="Times New Roman" w:hAnsi="Times New Roman" w:cs="Times New Roman"/>
          <w:sz w:val="24"/>
          <w:szCs w:val="24"/>
        </w:rPr>
        <w:t>Geçirimli sert zemin uygulamalarının dekoratif amaçlı kullanımına örnekler</w:t>
      </w:r>
      <w:r>
        <w:rPr>
          <w:rFonts w:ascii="Times New Roman" w:hAnsi="Times New Roman" w:cs="Times New Roman"/>
          <w:sz w:val="24"/>
          <w:szCs w:val="24"/>
        </w:rPr>
        <w:t xml:space="preserve"> (URL 11)</w:t>
      </w:r>
      <w:r w:rsidR="00663038">
        <w:rPr>
          <w:rFonts w:ascii="Times New Roman" w:hAnsi="Times New Roman" w:cs="Times New Roman"/>
          <w:sz w:val="24"/>
          <w:szCs w:val="24"/>
        </w:rPr>
        <w:t>.</w:t>
      </w:r>
    </w:p>
    <w:p w:rsidR="002C4E58" w:rsidRPr="006938B2" w:rsidRDefault="002C4E58" w:rsidP="00434A2D">
      <w:pPr>
        <w:spacing w:before="120" w:after="0" w:line="360" w:lineRule="auto"/>
        <w:ind w:firstLine="708"/>
        <w:jc w:val="both"/>
        <w:rPr>
          <w:rFonts w:ascii="Times New Roman" w:hAnsi="Times New Roman" w:cs="Times New Roman"/>
          <w:b/>
          <w:sz w:val="24"/>
          <w:szCs w:val="24"/>
        </w:rPr>
      </w:pPr>
    </w:p>
    <w:p w:rsidR="002C4E58" w:rsidRPr="006938B2" w:rsidRDefault="002C4E58" w:rsidP="002C4E58">
      <w:pPr>
        <w:spacing w:before="120" w:after="0" w:line="360" w:lineRule="auto"/>
        <w:jc w:val="both"/>
        <w:rPr>
          <w:rFonts w:ascii="Times New Roman" w:hAnsi="Times New Roman" w:cs="Times New Roman"/>
          <w:b/>
          <w:sz w:val="24"/>
          <w:szCs w:val="24"/>
        </w:rPr>
      </w:pPr>
      <w:r w:rsidRPr="006938B2">
        <w:rPr>
          <w:rFonts w:ascii="Times New Roman" w:hAnsi="Times New Roman" w:cs="Times New Roman"/>
          <w:b/>
          <w:sz w:val="24"/>
          <w:szCs w:val="24"/>
        </w:rPr>
        <w:t>ARAŞTIRMA BULGULARI VE TARTIŞMA</w:t>
      </w:r>
    </w:p>
    <w:p w:rsidR="002C4E58" w:rsidRPr="00183289" w:rsidRDefault="002C4E58" w:rsidP="002C4E58">
      <w:pPr>
        <w:spacing w:before="120" w:line="360" w:lineRule="auto"/>
        <w:jc w:val="both"/>
        <w:rPr>
          <w:rFonts w:ascii="Times New Roman" w:hAnsi="Times New Roman" w:cs="Times New Roman"/>
          <w:b/>
          <w:sz w:val="24"/>
          <w:szCs w:val="24"/>
        </w:rPr>
      </w:pPr>
      <w:r w:rsidRPr="00183289">
        <w:rPr>
          <w:rFonts w:ascii="Times New Roman" w:hAnsi="Times New Roman" w:cs="Times New Roman"/>
          <w:b/>
          <w:sz w:val="24"/>
          <w:szCs w:val="24"/>
        </w:rPr>
        <w:t xml:space="preserve">Konstrüksiyon </w:t>
      </w:r>
      <w:r w:rsidR="003D4999">
        <w:rPr>
          <w:rFonts w:ascii="Times New Roman" w:hAnsi="Times New Roman" w:cs="Times New Roman"/>
          <w:b/>
          <w:sz w:val="24"/>
          <w:szCs w:val="24"/>
        </w:rPr>
        <w:t>v</w:t>
      </w:r>
      <w:r w:rsidR="00183289" w:rsidRPr="00183289">
        <w:rPr>
          <w:rFonts w:ascii="Times New Roman" w:hAnsi="Times New Roman" w:cs="Times New Roman"/>
          <w:b/>
          <w:sz w:val="24"/>
          <w:szCs w:val="24"/>
        </w:rPr>
        <w:t>e Süzülme Şekline Göre Geçirimli Sert Zemin Tasarımı</w:t>
      </w:r>
    </w:p>
    <w:p w:rsidR="002C4E58" w:rsidRPr="00183289" w:rsidRDefault="00183289" w:rsidP="002C4E58">
      <w:pPr>
        <w:pStyle w:val="ListeParagraf"/>
        <w:spacing w:before="120" w:line="360" w:lineRule="auto"/>
        <w:ind w:left="0"/>
        <w:jc w:val="both"/>
        <w:rPr>
          <w:b/>
        </w:rPr>
      </w:pPr>
      <w:r w:rsidRPr="00183289">
        <w:rPr>
          <w:b/>
        </w:rPr>
        <w:t>1.</w:t>
      </w:r>
      <w:r w:rsidR="002C4E58" w:rsidRPr="00183289">
        <w:rPr>
          <w:b/>
        </w:rPr>
        <w:t xml:space="preserve">Tüm </w:t>
      </w:r>
      <w:r w:rsidRPr="00183289">
        <w:rPr>
          <w:b/>
        </w:rPr>
        <w:t>Geçirgen Yüzeyler İçin Tasarım Kriterleri</w:t>
      </w:r>
    </w:p>
    <w:p w:rsidR="00681D5C" w:rsidRPr="00826000" w:rsidRDefault="002C4E58" w:rsidP="00826000">
      <w:pPr>
        <w:spacing w:before="100" w:beforeAutospacing="1" w:after="100" w:afterAutospacing="1" w:line="360" w:lineRule="auto"/>
        <w:ind w:firstLine="708"/>
        <w:jc w:val="both"/>
        <w:rPr>
          <w:rFonts w:ascii="Times New Roman" w:eastAsia="Times New Roman" w:hAnsi="Times New Roman" w:cs="Times New Roman"/>
          <w:color w:val="000000" w:themeColor="text1"/>
          <w:sz w:val="24"/>
          <w:szCs w:val="24"/>
          <w:lang w:eastAsia="tr-TR"/>
        </w:rPr>
      </w:pPr>
      <w:r w:rsidRPr="00F27515">
        <w:rPr>
          <w:rFonts w:ascii="Times New Roman" w:eastAsia="Times New Roman" w:hAnsi="Times New Roman" w:cs="Times New Roman"/>
          <w:color w:val="000000" w:themeColor="text1"/>
          <w:sz w:val="24"/>
          <w:szCs w:val="24"/>
          <w:lang w:eastAsia="tr-TR"/>
        </w:rPr>
        <w:t>Geçirgen kaplama sistemleri genellikle sistemi oluşturan beş</w:t>
      </w:r>
      <w:r w:rsidR="00A40974">
        <w:rPr>
          <w:rFonts w:ascii="Times New Roman" w:eastAsia="Times New Roman" w:hAnsi="Times New Roman" w:cs="Times New Roman"/>
          <w:color w:val="000000" w:themeColor="text1"/>
          <w:sz w:val="24"/>
          <w:szCs w:val="24"/>
          <w:lang w:eastAsia="tr-TR"/>
        </w:rPr>
        <w:t xml:space="preserve"> malzeme katmanına sahiptir: 1. G</w:t>
      </w:r>
      <w:r w:rsidRPr="00F27515">
        <w:rPr>
          <w:rFonts w:ascii="Times New Roman" w:eastAsia="Times New Roman" w:hAnsi="Times New Roman" w:cs="Times New Roman"/>
          <w:color w:val="000000" w:themeColor="text1"/>
          <w:sz w:val="24"/>
          <w:szCs w:val="24"/>
          <w:lang w:eastAsia="tr-TR"/>
        </w:rPr>
        <w:t>eçirgen yüzey kaplama malzemesi (geçirimli asfalt, geçirimli beton, geçirimli parke</w:t>
      </w:r>
      <w:r w:rsidR="00393419">
        <w:rPr>
          <w:rFonts w:ascii="Times New Roman" w:eastAsia="Times New Roman" w:hAnsi="Times New Roman" w:cs="Times New Roman"/>
          <w:color w:val="000000" w:themeColor="text1"/>
          <w:sz w:val="24"/>
          <w:szCs w:val="24"/>
          <w:lang w:eastAsia="tr-TR"/>
        </w:rPr>
        <w:t xml:space="preserve"> vb.</w:t>
      </w:r>
      <w:r w:rsidRPr="00F27515">
        <w:rPr>
          <w:rFonts w:ascii="Times New Roman" w:eastAsia="Times New Roman" w:hAnsi="Times New Roman" w:cs="Times New Roman"/>
          <w:color w:val="000000" w:themeColor="text1"/>
          <w:sz w:val="24"/>
          <w:szCs w:val="24"/>
          <w:lang w:eastAsia="tr-TR"/>
        </w:rPr>
        <w:t>),</w:t>
      </w:r>
      <w:r w:rsidR="002F737E">
        <w:rPr>
          <w:rFonts w:ascii="Times New Roman" w:eastAsia="Times New Roman" w:hAnsi="Times New Roman" w:cs="Times New Roman"/>
          <w:color w:val="000000" w:themeColor="text1"/>
          <w:sz w:val="24"/>
          <w:szCs w:val="24"/>
          <w:lang w:eastAsia="tr-TR"/>
        </w:rPr>
        <w:t xml:space="preserve"> 2</w:t>
      </w:r>
      <w:r w:rsidR="00A40974">
        <w:rPr>
          <w:rFonts w:ascii="Times New Roman" w:eastAsia="Times New Roman" w:hAnsi="Times New Roman" w:cs="Times New Roman"/>
          <w:color w:val="000000" w:themeColor="text1"/>
          <w:sz w:val="24"/>
          <w:szCs w:val="24"/>
          <w:lang w:eastAsia="tr-TR"/>
        </w:rPr>
        <w:t>.</w:t>
      </w:r>
      <w:r w:rsidR="002F737E">
        <w:rPr>
          <w:rFonts w:ascii="Times New Roman" w:eastAsia="Times New Roman" w:hAnsi="Times New Roman" w:cs="Times New Roman"/>
          <w:color w:val="000000" w:themeColor="text1"/>
          <w:sz w:val="24"/>
          <w:szCs w:val="24"/>
          <w:lang w:eastAsia="tr-TR"/>
        </w:rPr>
        <w:t xml:space="preserve"> T</w:t>
      </w:r>
      <w:r w:rsidRPr="00F27515">
        <w:rPr>
          <w:rFonts w:ascii="Times New Roman" w:eastAsia="Times New Roman" w:hAnsi="Times New Roman" w:cs="Times New Roman"/>
          <w:color w:val="000000" w:themeColor="text1"/>
          <w:sz w:val="24"/>
          <w:szCs w:val="24"/>
          <w:lang w:eastAsia="tr-TR"/>
        </w:rPr>
        <w:t xml:space="preserve">ıkanma önleyici süzgeç tabakası </w:t>
      </w:r>
      <w:r>
        <w:rPr>
          <w:rFonts w:ascii="Times New Roman" w:eastAsia="Times New Roman" w:hAnsi="Times New Roman" w:cs="Times New Roman"/>
          <w:color w:val="000000" w:themeColor="text1"/>
          <w:sz w:val="24"/>
          <w:szCs w:val="24"/>
          <w:lang w:eastAsia="tr-TR"/>
        </w:rPr>
        <w:t>(</w:t>
      </w:r>
      <w:r w:rsidRPr="00F27515">
        <w:rPr>
          <w:rFonts w:ascii="Times New Roman" w:eastAsia="Times New Roman" w:hAnsi="Times New Roman" w:cs="Times New Roman"/>
          <w:color w:val="000000" w:themeColor="text1"/>
          <w:sz w:val="24"/>
          <w:szCs w:val="24"/>
          <w:lang w:eastAsia="tr-TR"/>
        </w:rPr>
        <w:t>kaba tabakalama</w:t>
      </w:r>
      <w:r>
        <w:rPr>
          <w:rFonts w:ascii="Times New Roman" w:eastAsia="Times New Roman" w:hAnsi="Times New Roman" w:cs="Times New Roman"/>
          <w:color w:val="000000" w:themeColor="text1"/>
          <w:sz w:val="24"/>
          <w:szCs w:val="24"/>
          <w:lang w:eastAsia="tr-TR"/>
        </w:rPr>
        <w:t>)</w:t>
      </w:r>
      <w:r w:rsidR="00A40974">
        <w:rPr>
          <w:rFonts w:ascii="Times New Roman" w:eastAsia="Times New Roman" w:hAnsi="Times New Roman" w:cs="Times New Roman"/>
          <w:color w:val="000000" w:themeColor="text1"/>
          <w:sz w:val="24"/>
          <w:szCs w:val="24"/>
          <w:lang w:eastAsia="tr-TR"/>
        </w:rPr>
        <w:t>,</w:t>
      </w:r>
      <w:r w:rsidR="002F737E">
        <w:rPr>
          <w:rFonts w:ascii="Times New Roman" w:eastAsia="Times New Roman" w:hAnsi="Times New Roman" w:cs="Times New Roman"/>
          <w:color w:val="000000" w:themeColor="text1"/>
          <w:sz w:val="24"/>
          <w:szCs w:val="24"/>
          <w:lang w:eastAsia="tr-TR"/>
        </w:rPr>
        <w:t xml:space="preserve"> 3. Rezervuar tabakası, 4. D</w:t>
      </w:r>
      <w:r w:rsidRPr="00F27515">
        <w:rPr>
          <w:rFonts w:ascii="Times New Roman" w:eastAsia="Times New Roman" w:hAnsi="Times New Roman" w:cs="Times New Roman"/>
          <w:color w:val="000000" w:themeColor="text1"/>
          <w:sz w:val="24"/>
          <w:szCs w:val="24"/>
          <w:lang w:eastAsia="tr-TR"/>
        </w:rPr>
        <w:t>renaj sistemi (gerek görüldüğünde rezervuar tabakası ile birlikte kullanılabilir</w:t>
      </w:r>
      <w:r w:rsidR="002F737E">
        <w:rPr>
          <w:rFonts w:ascii="Times New Roman" w:eastAsia="Times New Roman" w:hAnsi="Times New Roman" w:cs="Times New Roman"/>
          <w:color w:val="000000" w:themeColor="text1"/>
          <w:sz w:val="24"/>
          <w:szCs w:val="24"/>
          <w:lang w:eastAsia="tr-TR"/>
        </w:rPr>
        <w:t>)  5.</w:t>
      </w:r>
      <w:r>
        <w:rPr>
          <w:rFonts w:ascii="Times New Roman" w:eastAsia="Times New Roman" w:hAnsi="Times New Roman" w:cs="Times New Roman"/>
          <w:color w:val="000000" w:themeColor="text1"/>
          <w:sz w:val="24"/>
          <w:szCs w:val="24"/>
          <w:lang w:eastAsia="tr-TR"/>
        </w:rPr>
        <w:t xml:space="preserve"> </w:t>
      </w:r>
      <w:r w:rsidR="002F737E">
        <w:rPr>
          <w:rFonts w:ascii="Times New Roman" w:eastAsia="Times New Roman" w:hAnsi="Times New Roman" w:cs="Times New Roman"/>
          <w:color w:val="000000" w:themeColor="text1"/>
          <w:sz w:val="24"/>
          <w:szCs w:val="24"/>
          <w:lang w:eastAsia="tr-TR"/>
        </w:rPr>
        <w:t>T</w:t>
      </w:r>
      <w:r w:rsidRPr="00F27515">
        <w:rPr>
          <w:rFonts w:ascii="Times New Roman" w:eastAsia="Times New Roman" w:hAnsi="Times New Roman" w:cs="Times New Roman"/>
          <w:color w:val="000000" w:themeColor="text1"/>
          <w:sz w:val="24"/>
          <w:szCs w:val="24"/>
          <w:lang w:eastAsia="tr-TR"/>
        </w:rPr>
        <w:t xml:space="preserve">oprak alt zemini (sıkıştırılmış toprak). Rezervuar taşının çevreleyen toprağa yerleşmesini önlemek için rezervuar ve alt zemin arasına bir jeotekstil de </w:t>
      </w:r>
      <w:r w:rsidR="00183289" w:rsidRPr="00F27515">
        <w:rPr>
          <w:rFonts w:ascii="Times New Roman" w:eastAsia="Times New Roman" w:hAnsi="Times New Roman" w:cs="Times New Roman"/>
          <w:color w:val="000000" w:themeColor="text1"/>
          <w:sz w:val="24"/>
          <w:szCs w:val="24"/>
          <w:lang w:eastAsia="tr-TR"/>
        </w:rPr>
        <w:t>dâhil</w:t>
      </w:r>
      <w:r w:rsidRPr="00F27515">
        <w:rPr>
          <w:rFonts w:ascii="Times New Roman" w:eastAsia="Times New Roman" w:hAnsi="Times New Roman" w:cs="Times New Roman"/>
          <w:color w:val="000000" w:themeColor="text1"/>
          <w:sz w:val="24"/>
          <w:szCs w:val="24"/>
          <w:lang w:eastAsia="tr-TR"/>
        </w:rPr>
        <w:t xml:space="preserve"> edilebilir. Yağmur suyu akışını yönetmek için tasarlanan sistemler genellikle kaplama yüzeyinin altında ortak bir profile sahiptir</w:t>
      </w:r>
      <w:r>
        <w:rPr>
          <w:rFonts w:ascii="Times New Roman" w:eastAsia="Times New Roman" w:hAnsi="Times New Roman" w:cs="Times New Roman"/>
          <w:color w:val="000000" w:themeColor="text1"/>
          <w:sz w:val="24"/>
          <w:szCs w:val="24"/>
          <w:lang w:eastAsia="tr-TR"/>
        </w:rPr>
        <w:t>.</w:t>
      </w:r>
      <w:r w:rsidRPr="00F27515">
        <w:rPr>
          <w:rFonts w:ascii="Times New Roman" w:eastAsia="Times New Roman" w:hAnsi="Times New Roman" w:cs="Times New Roman"/>
          <w:color w:val="000000" w:themeColor="text1"/>
          <w:sz w:val="24"/>
          <w:szCs w:val="24"/>
          <w:lang w:eastAsia="tr-TR"/>
        </w:rPr>
        <w:t xml:space="preserve"> </w:t>
      </w:r>
      <w:r w:rsidR="00681D5C">
        <w:rPr>
          <w:rFonts w:ascii="Times New Roman" w:hAnsi="Times New Roman" w:cs="Times New Roman"/>
          <w:color w:val="000000" w:themeColor="text1"/>
          <w:sz w:val="24"/>
          <w:szCs w:val="24"/>
        </w:rPr>
        <w:t xml:space="preserve"> Şekil 7’de farklı uygulama katmanlarına göre </w:t>
      </w:r>
      <w:r>
        <w:rPr>
          <w:rFonts w:ascii="Times New Roman" w:hAnsi="Times New Roman" w:cs="Times New Roman"/>
          <w:color w:val="000000" w:themeColor="text1"/>
          <w:sz w:val="24"/>
          <w:szCs w:val="24"/>
        </w:rPr>
        <w:t xml:space="preserve">geçirimli sert zemin </w:t>
      </w:r>
      <w:r w:rsidRPr="00F27515">
        <w:rPr>
          <w:rFonts w:ascii="Times New Roman" w:hAnsi="Times New Roman" w:cs="Times New Roman"/>
          <w:color w:val="000000" w:themeColor="text1"/>
          <w:sz w:val="24"/>
          <w:szCs w:val="24"/>
        </w:rPr>
        <w:t>kaplamalarına ait kesit</w:t>
      </w:r>
      <w:r w:rsidR="00826000">
        <w:rPr>
          <w:rFonts w:ascii="Times New Roman" w:hAnsi="Times New Roman" w:cs="Times New Roman"/>
          <w:color w:val="000000" w:themeColor="text1"/>
          <w:sz w:val="24"/>
          <w:szCs w:val="24"/>
        </w:rPr>
        <w:t>ler</w:t>
      </w:r>
      <w:r w:rsidRPr="00F27515">
        <w:rPr>
          <w:rFonts w:ascii="Times New Roman" w:hAnsi="Times New Roman" w:cs="Times New Roman"/>
          <w:color w:val="000000" w:themeColor="text1"/>
          <w:sz w:val="24"/>
          <w:szCs w:val="24"/>
        </w:rPr>
        <w:t xml:space="preserve"> verilmiştir.</w:t>
      </w:r>
    </w:p>
    <w:p w:rsidR="00681D5C" w:rsidRDefault="00681D5C" w:rsidP="00681D5C">
      <w:pPr>
        <w:spacing w:before="100" w:beforeAutospacing="1" w:after="100" w:afterAutospacing="1" w:line="360" w:lineRule="auto"/>
        <w:jc w:val="center"/>
        <w:rPr>
          <w:noProof/>
          <w:color w:val="000000" w:themeColor="text1"/>
          <w:lang w:eastAsia="tr-TR"/>
        </w:rPr>
      </w:pPr>
      <w:r>
        <w:rPr>
          <w:noProof/>
          <w:lang w:eastAsia="tr-TR"/>
        </w:rPr>
        <w:lastRenderedPageBreak/>
        <w:drawing>
          <wp:inline distT="0" distB="0" distL="0" distR="0" wp14:anchorId="7A7A7735" wp14:editId="04401F1F">
            <wp:extent cx="5620952" cy="362027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0133" t="23783" r="20000" b="7670"/>
                    <a:stretch/>
                  </pic:blipFill>
                  <pic:spPr bwMode="auto">
                    <a:xfrm>
                      <a:off x="0" y="0"/>
                      <a:ext cx="5631101" cy="3626812"/>
                    </a:xfrm>
                    <a:prstGeom prst="rect">
                      <a:avLst/>
                    </a:prstGeom>
                    <a:ln>
                      <a:noFill/>
                    </a:ln>
                    <a:extLst>
                      <a:ext uri="{53640926-AAD7-44D8-BBD7-CCE9431645EC}">
                        <a14:shadowObscured xmlns:a14="http://schemas.microsoft.com/office/drawing/2010/main"/>
                      </a:ext>
                    </a:extLst>
                  </pic:spPr>
                </pic:pic>
              </a:graphicData>
            </a:graphic>
          </wp:inline>
        </w:drawing>
      </w:r>
    </w:p>
    <w:p w:rsidR="002C4E58" w:rsidRPr="00FD0B1A" w:rsidRDefault="002C4E58" w:rsidP="00FD0B1A">
      <w:pPr>
        <w:spacing w:before="100" w:beforeAutospacing="1" w:after="100" w:afterAutospacing="1" w:line="360" w:lineRule="auto"/>
        <w:jc w:val="both"/>
        <w:rPr>
          <w:noProof/>
          <w:color w:val="000000" w:themeColor="text1"/>
          <w:lang w:eastAsia="tr-TR"/>
        </w:rPr>
      </w:pPr>
      <w:r>
        <w:rPr>
          <w:rFonts w:ascii="Times New Roman" w:hAnsi="Times New Roman" w:cs="Times New Roman"/>
          <w:sz w:val="24"/>
          <w:szCs w:val="24"/>
        </w:rPr>
        <w:t>Şekil 7.</w:t>
      </w:r>
      <w:r w:rsidRPr="006938B2">
        <w:rPr>
          <w:rFonts w:ascii="Times New Roman" w:hAnsi="Times New Roman" w:cs="Times New Roman"/>
          <w:sz w:val="24"/>
          <w:szCs w:val="24"/>
        </w:rPr>
        <w:t xml:space="preserve"> </w:t>
      </w:r>
      <w:r>
        <w:rPr>
          <w:rFonts w:ascii="Times New Roman" w:hAnsi="Times New Roman" w:cs="Times New Roman"/>
          <w:sz w:val="24"/>
          <w:szCs w:val="24"/>
        </w:rPr>
        <w:t>Tipik geçirgen kaplamaların geçirimlilik özelliğine göre taban</w:t>
      </w:r>
      <w:r w:rsidRPr="00A11935">
        <w:rPr>
          <w:rFonts w:ascii="Times New Roman" w:hAnsi="Times New Roman" w:cs="Times New Roman"/>
          <w:sz w:val="24"/>
          <w:szCs w:val="24"/>
        </w:rPr>
        <w:t xml:space="preserve"> / alt taban katmanları ve alt drenaj tasarımı</w:t>
      </w:r>
      <w:r>
        <w:rPr>
          <w:rFonts w:ascii="Times New Roman" w:hAnsi="Times New Roman" w:cs="Times New Roman"/>
          <w:sz w:val="24"/>
          <w:szCs w:val="24"/>
        </w:rPr>
        <w:t xml:space="preserve"> (ASCE, 2015;</w:t>
      </w:r>
      <w:r w:rsidR="00B64108">
        <w:rPr>
          <w:rFonts w:ascii="Times New Roman" w:hAnsi="Times New Roman" w:cs="Times New Roman"/>
          <w:sz w:val="24"/>
          <w:szCs w:val="24"/>
        </w:rPr>
        <w:t xml:space="preserve"> </w:t>
      </w:r>
      <w:r>
        <w:rPr>
          <w:rFonts w:ascii="Times New Roman" w:hAnsi="Times New Roman" w:cs="Times New Roman"/>
          <w:sz w:val="24"/>
          <w:szCs w:val="24"/>
        </w:rPr>
        <w:t>URL 12)</w:t>
      </w:r>
    </w:p>
    <w:p w:rsidR="002C4E58" w:rsidRDefault="002C4E58" w:rsidP="002C4E58">
      <w:pPr>
        <w:spacing w:before="120"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Yağmursuyu yönetimi</w:t>
      </w:r>
      <w:r w:rsidR="002F737E">
        <w:rPr>
          <w:rFonts w:ascii="Times New Roman" w:hAnsi="Times New Roman" w:cs="Times New Roman"/>
          <w:sz w:val="24"/>
          <w:szCs w:val="24"/>
        </w:rPr>
        <w:t xml:space="preserve">nin </w:t>
      </w:r>
      <w:r>
        <w:rPr>
          <w:rFonts w:ascii="Times New Roman" w:hAnsi="Times New Roman" w:cs="Times New Roman"/>
          <w:sz w:val="24"/>
          <w:szCs w:val="24"/>
        </w:rPr>
        <w:t>hedefleri</w:t>
      </w:r>
      <w:r w:rsidR="002F737E">
        <w:rPr>
          <w:rFonts w:ascii="Times New Roman" w:hAnsi="Times New Roman" w:cs="Times New Roman"/>
          <w:sz w:val="24"/>
          <w:szCs w:val="24"/>
        </w:rPr>
        <w:t xml:space="preserve"> arasında</w:t>
      </w:r>
      <w:r>
        <w:rPr>
          <w:rFonts w:ascii="Times New Roman" w:hAnsi="Times New Roman" w:cs="Times New Roman"/>
          <w:sz w:val="24"/>
          <w:szCs w:val="24"/>
        </w:rPr>
        <w:t>, kirleticilerin uzaklaştırılması veya yağmur suyunun hacmi ve/veya akış hızınd</w:t>
      </w:r>
      <w:r w:rsidR="002F737E">
        <w:rPr>
          <w:rFonts w:ascii="Times New Roman" w:hAnsi="Times New Roman" w:cs="Times New Roman"/>
          <w:sz w:val="24"/>
          <w:szCs w:val="24"/>
        </w:rPr>
        <w:t>a belirli bir azalma sağlamakta bulunmaktadır</w:t>
      </w:r>
      <w:r>
        <w:rPr>
          <w:rFonts w:ascii="Times New Roman" w:hAnsi="Times New Roman" w:cs="Times New Roman"/>
          <w:sz w:val="24"/>
          <w:szCs w:val="24"/>
        </w:rPr>
        <w:t xml:space="preserve">. Bu amaçla geçirgen yüzey kaplamaları tasarlanırken, yapısal tasarıma ek olarak, uygulama alanının özellikleri de göz önünde bulundurularak, tasarım yapılmalıdır. Alanın özellikleri arasında alan hidrolojisi, toprak geçirgenliği, yeraltı suyu derinliği, yer altı kısıtlamaları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k</w:t>
      </w:r>
      <w:r w:rsidR="002F737E">
        <w:rPr>
          <w:rFonts w:ascii="Times New Roman" w:hAnsi="Times New Roman" w:cs="Times New Roman"/>
          <w:sz w:val="24"/>
          <w:szCs w:val="24"/>
        </w:rPr>
        <w:t xml:space="preserve">uyular, septik sistemler. </w:t>
      </w:r>
      <w:proofErr w:type="spellStart"/>
      <w:r w:rsidR="002F737E">
        <w:rPr>
          <w:rFonts w:ascii="Times New Roman" w:hAnsi="Times New Roman" w:cs="Times New Roman"/>
          <w:sz w:val="24"/>
          <w:szCs w:val="24"/>
        </w:rPr>
        <w:t>vb</w:t>
      </w:r>
      <w:proofErr w:type="spellEnd"/>
      <w:r w:rsidR="002F737E">
        <w:rPr>
          <w:rFonts w:ascii="Times New Roman" w:hAnsi="Times New Roman" w:cs="Times New Roman"/>
          <w:sz w:val="24"/>
          <w:szCs w:val="24"/>
        </w:rPr>
        <w:t xml:space="preserve">) ile </w:t>
      </w:r>
      <w:r>
        <w:rPr>
          <w:rFonts w:ascii="Times New Roman" w:hAnsi="Times New Roman" w:cs="Times New Roman"/>
          <w:sz w:val="24"/>
          <w:szCs w:val="24"/>
        </w:rPr>
        <w:t>bütçe yer alır. Bu faktörler dikkate alınarak uygulama için gerekli olan uygun geçirgen kaplama tipi ve yapısal/malzeme tasarımı belirlenir.</w:t>
      </w:r>
      <w:r w:rsidR="00B145D9">
        <w:rPr>
          <w:rFonts w:ascii="Times New Roman" w:hAnsi="Times New Roman" w:cs="Times New Roman"/>
          <w:sz w:val="24"/>
          <w:szCs w:val="24"/>
        </w:rPr>
        <w:t xml:space="preserve"> </w:t>
      </w:r>
      <w:r w:rsidRPr="006938B2">
        <w:rPr>
          <w:rFonts w:ascii="Times New Roman" w:hAnsi="Times New Roman" w:cs="Times New Roman"/>
          <w:sz w:val="24"/>
          <w:szCs w:val="24"/>
        </w:rPr>
        <w:t xml:space="preserve">Sızma sistemine göre geçirimli sert yüzeyler üç faklı şekilde tasarlanabilir, </w:t>
      </w:r>
      <w:r>
        <w:rPr>
          <w:rFonts w:ascii="Times New Roman" w:hAnsi="Times New Roman" w:cs="Times New Roman"/>
          <w:sz w:val="24"/>
          <w:szCs w:val="24"/>
        </w:rPr>
        <w:t>Ş</w:t>
      </w:r>
      <w:r w:rsidRPr="006938B2">
        <w:rPr>
          <w:rFonts w:ascii="Times New Roman" w:hAnsi="Times New Roman" w:cs="Times New Roman"/>
          <w:sz w:val="24"/>
          <w:szCs w:val="24"/>
        </w:rPr>
        <w:t>ekil</w:t>
      </w:r>
      <w:r w:rsidR="00513343">
        <w:rPr>
          <w:rFonts w:ascii="Times New Roman" w:hAnsi="Times New Roman" w:cs="Times New Roman"/>
          <w:sz w:val="24"/>
          <w:szCs w:val="24"/>
        </w:rPr>
        <w:t xml:space="preserve"> 8</w:t>
      </w:r>
      <w:r>
        <w:rPr>
          <w:rFonts w:ascii="Times New Roman" w:hAnsi="Times New Roman" w:cs="Times New Roman"/>
          <w:sz w:val="24"/>
          <w:szCs w:val="24"/>
        </w:rPr>
        <w:t>’</w:t>
      </w:r>
      <w:r w:rsidRPr="006938B2">
        <w:rPr>
          <w:rFonts w:ascii="Times New Roman" w:hAnsi="Times New Roman" w:cs="Times New Roman"/>
          <w:sz w:val="24"/>
          <w:szCs w:val="24"/>
        </w:rPr>
        <w:t>de</w:t>
      </w:r>
      <w:r>
        <w:rPr>
          <w:rFonts w:ascii="Times New Roman" w:hAnsi="Times New Roman" w:cs="Times New Roman"/>
          <w:sz w:val="24"/>
          <w:szCs w:val="24"/>
        </w:rPr>
        <w:t xml:space="preserve"> </w:t>
      </w:r>
      <w:r w:rsidRPr="006938B2">
        <w:rPr>
          <w:rFonts w:ascii="Times New Roman" w:hAnsi="Times New Roman" w:cs="Times New Roman"/>
          <w:sz w:val="24"/>
          <w:szCs w:val="24"/>
        </w:rPr>
        <w:t xml:space="preserve">yağmur suyunun tamamen süzülme, </w:t>
      </w:r>
      <w:r>
        <w:rPr>
          <w:rFonts w:ascii="Times New Roman" w:hAnsi="Times New Roman" w:cs="Times New Roman"/>
          <w:sz w:val="24"/>
          <w:szCs w:val="24"/>
        </w:rPr>
        <w:t>kısmi süzülme veya süzülme olmayacak şekilde geçişine izin veren geçirimli</w:t>
      </w:r>
      <w:r w:rsidR="002F737E">
        <w:rPr>
          <w:rFonts w:ascii="Times New Roman" w:hAnsi="Times New Roman" w:cs="Times New Roman"/>
          <w:sz w:val="24"/>
          <w:szCs w:val="24"/>
        </w:rPr>
        <w:t xml:space="preserve"> yüzey </w:t>
      </w:r>
      <w:r>
        <w:rPr>
          <w:rFonts w:ascii="Times New Roman" w:hAnsi="Times New Roman" w:cs="Times New Roman"/>
          <w:sz w:val="24"/>
          <w:szCs w:val="24"/>
        </w:rPr>
        <w:t xml:space="preserve">katmanları verilmiştir </w:t>
      </w:r>
      <w:r w:rsidRPr="006938B2">
        <w:rPr>
          <w:rFonts w:ascii="Times New Roman" w:hAnsi="Times New Roman" w:cs="Times New Roman"/>
          <w:sz w:val="24"/>
          <w:szCs w:val="24"/>
        </w:rPr>
        <w:t>(M</w:t>
      </w:r>
      <w:r>
        <w:rPr>
          <w:rFonts w:ascii="Times New Roman" w:hAnsi="Times New Roman" w:cs="Times New Roman"/>
          <w:sz w:val="24"/>
          <w:szCs w:val="24"/>
        </w:rPr>
        <w:t>ulluney ve Lucke, 2014).</w:t>
      </w:r>
    </w:p>
    <w:p w:rsidR="002F737E" w:rsidRDefault="002F737E" w:rsidP="002C4E58">
      <w:pPr>
        <w:spacing w:before="120" w:after="0" w:line="360" w:lineRule="auto"/>
        <w:ind w:firstLine="708"/>
        <w:jc w:val="both"/>
        <w:rPr>
          <w:rFonts w:ascii="Times New Roman" w:hAnsi="Times New Roman" w:cs="Times New Roman"/>
          <w:sz w:val="24"/>
          <w:szCs w:val="24"/>
        </w:rPr>
      </w:pPr>
      <w:r w:rsidRPr="005A2000">
        <w:rPr>
          <w:rFonts w:ascii="Times New Roman" w:hAnsi="Times New Roman" w:cs="Times New Roman"/>
          <w:noProof/>
          <w:sz w:val="24"/>
          <w:szCs w:val="24"/>
          <w:bdr w:val="single" w:sz="4" w:space="0" w:color="auto"/>
          <w:lang w:eastAsia="tr-TR"/>
        </w:rPr>
        <w:lastRenderedPageBreak/>
        <w:drawing>
          <wp:inline distT="0" distB="0" distL="0" distR="0" wp14:anchorId="5E4B6693" wp14:editId="0DAB0546">
            <wp:extent cx="4458797" cy="1882140"/>
            <wp:effectExtent l="0" t="0" r="0" b="381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2633" t="26117" r="18125" b="29418"/>
                    <a:stretch/>
                  </pic:blipFill>
                  <pic:spPr bwMode="auto">
                    <a:xfrm>
                      <a:off x="0" y="0"/>
                      <a:ext cx="4467490" cy="1885809"/>
                    </a:xfrm>
                    <a:prstGeom prst="rect">
                      <a:avLst/>
                    </a:prstGeom>
                    <a:ln>
                      <a:noFill/>
                    </a:ln>
                    <a:extLst>
                      <a:ext uri="{53640926-AAD7-44D8-BBD7-CCE9431645EC}">
                        <a14:shadowObscured xmlns:a14="http://schemas.microsoft.com/office/drawing/2010/main"/>
                      </a:ext>
                    </a:extLst>
                  </pic:spPr>
                </pic:pic>
              </a:graphicData>
            </a:graphic>
          </wp:inline>
        </w:drawing>
      </w:r>
    </w:p>
    <w:p w:rsidR="002C4E58" w:rsidRPr="004C0D43" w:rsidRDefault="002F737E" w:rsidP="002C4E58">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Ş</w:t>
      </w:r>
      <w:r w:rsidR="002C4E58">
        <w:rPr>
          <w:rFonts w:ascii="Times New Roman" w:hAnsi="Times New Roman" w:cs="Times New Roman"/>
          <w:sz w:val="24"/>
          <w:szCs w:val="24"/>
        </w:rPr>
        <w:t>ekil 8</w:t>
      </w:r>
      <w:r w:rsidR="002C4E58" w:rsidRPr="006938B2">
        <w:rPr>
          <w:rFonts w:ascii="Times New Roman" w:hAnsi="Times New Roman" w:cs="Times New Roman"/>
          <w:sz w:val="24"/>
          <w:szCs w:val="24"/>
        </w:rPr>
        <w:t>.</w:t>
      </w:r>
      <w:r w:rsidR="002C4E58">
        <w:rPr>
          <w:rFonts w:ascii="Times New Roman" w:hAnsi="Times New Roman" w:cs="Times New Roman"/>
          <w:sz w:val="24"/>
          <w:szCs w:val="24"/>
        </w:rPr>
        <w:t xml:space="preserve"> Geçirimli sert z</w:t>
      </w:r>
      <w:r w:rsidR="00D71A2E">
        <w:rPr>
          <w:rFonts w:ascii="Times New Roman" w:hAnsi="Times New Roman" w:cs="Times New Roman"/>
          <w:sz w:val="24"/>
          <w:szCs w:val="24"/>
        </w:rPr>
        <w:t>eminlerin geçirimlilik durumu a</w:t>
      </w:r>
      <w:proofErr w:type="gramStart"/>
      <w:r w:rsidR="00D71A2E">
        <w:rPr>
          <w:rFonts w:ascii="Times New Roman" w:hAnsi="Times New Roman" w:cs="Times New Roman"/>
          <w:sz w:val="24"/>
          <w:szCs w:val="24"/>
        </w:rPr>
        <w:t>)</w:t>
      </w:r>
      <w:proofErr w:type="gramEnd"/>
      <w:r w:rsidR="00D71A2E">
        <w:rPr>
          <w:rFonts w:ascii="Times New Roman" w:hAnsi="Times New Roman" w:cs="Times New Roman"/>
          <w:sz w:val="24"/>
          <w:szCs w:val="24"/>
        </w:rPr>
        <w:t xml:space="preserve"> Tam süzülme b) Kısmi süzülme c) S</w:t>
      </w:r>
      <w:r w:rsidR="002C4E58">
        <w:rPr>
          <w:rFonts w:ascii="Times New Roman" w:hAnsi="Times New Roman" w:cs="Times New Roman"/>
          <w:sz w:val="24"/>
          <w:szCs w:val="24"/>
        </w:rPr>
        <w:t xml:space="preserve">üzülme olmadan </w:t>
      </w:r>
      <w:r w:rsidR="002C4E58" w:rsidRPr="006938B2">
        <w:rPr>
          <w:rFonts w:ascii="Times New Roman" w:hAnsi="Times New Roman" w:cs="Times New Roman"/>
          <w:sz w:val="24"/>
          <w:szCs w:val="24"/>
        </w:rPr>
        <w:t>(M</w:t>
      </w:r>
      <w:r w:rsidR="002C4E58">
        <w:rPr>
          <w:rFonts w:ascii="Times New Roman" w:hAnsi="Times New Roman" w:cs="Times New Roman"/>
          <w:sz w:val="24"/>
          <w:szCs w:val="24"/>
        </w:rPr>
        <w:t>ulluney ve Lucke, 2014;)</w:t>
      </w:r>
    </w:p>
    <w:p w:rsidR="002C4E58" w:rsidRPr="004C0D43" w:rsidRDefault="002C4E58" w:rsidP="00FD0B1A">
      <w:pPr>
        <w:shd w:val="clear" w:color="auto" w:fill="FFFFFF"/>
        <w:spacing w:after="150" w:line="360" w:lineRule="auto"/>
        <w:jc w:val="both"/>
        <w:rPr>
          <w:rFonts w:ascii="Times New Roman" w:hAnsi="Times New Roman" w:cs="Times New Roman"/>
          <w:b/>
          <w:bCs/>
          <w:color w:val="000000" w:themeColor="text1"/>
          <w:sz w:val="24"/>
          <w:szCs w:val="24"/>
        </w:rPr>
      </w:pPr>
      <w:r w:rsidRPr="004C0D43">
        <w:rPr>
          <w:rFonts w:ascii="Times New Roman" w:hAnsi="Times New Roman" w:cs="Times New Roman"/>
          <w:b/>
          <w:bCs/>
          <w:color w:val="333333"/>
          <w:sz w:val="24"/>
          <w:szCs w:val="24"/>
        </w:rPr>
        <w:t>2.</w:t>
      </w:r>
      <w:r w:rsidR="002F737E">
        <w:rPr>
          <w:rFonts w:ascii="Times New Roman" w:hAnsi="Times New Roman" w:cs="Times New Roman"/>
          <w:b/>
          <w:bCs/>
          <w:color w:val="333333"/>
          <w:sz w:val="24"/>
          <w:szCs w:val="24"/>
        </w:rPr>
        <w:t xml:space="preserve"> </w:t>
      </w:r>
      <w:r w:rsidRPr="004C0D43">
        <w:rPr>
          <w:rFonts w:ascii="Times New Roman" w:hAnsi="Times New Roman" w:cs="Times New Roman"/>
          <w:b/>
          <w:bCs/>
          <w:color w:val="333333"/>
          <w:sz w:val="24"/>
          <w:szCs w:val="24"/>
        </w:rPr>
        <w:t xml:space="preserve">Geçirgen sert zeminlerin hidrolojik </w:t>
      </w:r>
      <w:r>
        <w:rPr>
          <w:rFonts w:ascii="Times New Roman" w:hAnsi="Times New Roman" w:cs="Times New Roman"/>
          <w:b/>
          <w:bCs/>
          <w:color w:val="000000" w:themeColor="text1"/>
          <w:sz w:val="24"/>
          <w:szCs w:val="24"/>
        </w:rPr>
        <w:t xml:space="preserve">faydaları </w:t>
      </w:r>
    </w:p>
    <w:p w:rsidR="002C4E58" w:rsidRPr="00066C36" w:rsidRDefault="002C4E58" w:rsidP="00FD0B1A">
      <w:pPr>
        <w:numPr>
          <w:ilvl w:val="0"/>
          <w:numId w:val="1"/>
        </w:numPr>
        <w:shd w:val="clear" w:color="auto" w:fill="FFFFFF"/>
        <w:spacing w:before="100" w:beforeAutospacing="1" w:after="100" w:afterAutospacing="1" w:line="360" w:lineRule="auto"/>
        <w:ind w:hanging="720"/>
        <w:jc w:val="both"/>
        <w:rPr>
          <w:rFonts w:ascii="Times New Roman" w:eastAsia="Times New Roman" w:hAnsi="Times New Roman" w:cs="Times New Roman"/>
          <w:color w:val="000000" w:themeColor="text1"/>
          <w:sz w:val="24"/>
          <w:szCs w:val="24"/>
          <w:lang w:eastAsia="tr-TR"/>
        </w:rPr>
      </w:pPr>
      <w:r w:rsidRPr="00066C36">
        <w:rPr>
          <w:rFonts w:ascii="Times New Roman" w:eastAsia="Times New Roman" w:hAnsi="Times New Roman" w:cs="Times New Roman"/>
          <w:color w:val="000000" w:themeColor="text1"/>
          <w:sz w:val="24"/>
          <w:szCs w:val="24"/>
          <w:lang w:eastAsia="tr-TR"/>
        </w:rPr>
        <w:t>Geçirgen sert zemin kaplamalar, doğal bir hidrolojik dengenin yeniden kurulmasına yardımcı olur.  Çökeltinin atık su olarak alıcı sulara akmasına izin vermek yerine toprağa hapsederek ve yavaşça toprağa bırakarak akış hacmini azaltır. Aynı süreç, yağmur suyu sisteminden büyük, hızlı yağış darbelerini önleyerek en yüksek deşarj oranlarını da azaltır. Aynı zamanda geleneksel drenaj sistemlerine olan ihtiyacı azaltır</w:t>
      </w:r>
      <w:r w:rsidR="00B64108">
        <w:rPr>
          <w:rFonts w:ascii="Times New Roman" w:eastAsia="Times New Roman" w:hAnsi="Times New Roman" w:cs="Times New Roman"/>
          <w:color w:val="000000" w:themeColor="text1"/>
          <w:sz w:val="24"/>
          <w:szCs w:val="24"/>
          <w:lang w:eastAsia="tr-TR"/>
        </w:rPr>
        <w:t>.</w:t>
      </w:r>
    </w:p>
    <w:p w:rsidR="002C4E58" w:rsidRPr="00066C36" w:rsidRDefault="002C4E58" w:rsidP="00FD0B1A">
      <w:pPr>
        <w:numPr>
          <w:ilvl w:val="0"/>
          <w:numId w:val="1"/>
        </w:numPr>
        <w:shd w:val="clear" w:color="auto" w:fill="FFFFFF"/>
        <w:spacing w:before="100" w:beforeAutospacing="1" w:after="100" w:afterAutospacing="1" w:line="360" w:lineRule="auto"/>
        <w:ind w:hanging="720"/>
        <w:jc w:val="both"/>
        <w:rPr>
          <w:rFonts w:ascii="Times New Roman" w:eastAsia="Times New Roman" w:hAnsi="Times New Roman" w:cs="Times New Roman"/>
          <w:color w:val="000000" w:themeColor="text1"/>
          <w:sz w:val="24"/>
          <w:szCs w:val="24"/>
          <w:lang w:eastAsia="tr-TR"/>
        </w:rPr>
      </w:pPr>
      <w:r w:rsidRPr="00066C36">
        <w:rPr>
          <w:rFonts w:ascii="Times New Roman" w:eastAsia="Times New Roman" w:hAnsi="Times New Roman" w:cs="Times New Roman"/>
          <w:color w:val="000000" w:themeColor="text1"/>
          <w:sz w:val="24"/>
          <w:szCs w:val="24"/>
          <w:lang w:eastAsia="tr-TR"/>
        </w:rPr>
        <w:t>Geçirgen</w:t>
      </w:r>
      <w:r w:rsidR="005861BF">
        <w:rPr>
          <w:rFonts w:ascii="Times New Roman" w:eastAsia="Times New Roman" w:hAnsi="Times New Roman" w:cs="Times New Roman"/>
          <w:color w:val="000000" w:themeColor="text1"/>
          <w:sz w:val="24"/>
          <w:szCs w:val="24"/>
          <w:lang w:eastAsia="tr-TR"/>
        </w:rPr>
        <w:t xml:space="preserve"> kaplama, bazı kirleticilerin yoğunluğunu </w:t>
      </w:r>
      <w:r w:rsidRPr="00066C36">
        <w:rPr>
          <w:rFonts w:ascii="Times New Roman" w:eastAsia="Times New Roman" w:hAnsi="Times New Roman" w:cs="Times New Roman"/>
          <w:color w:val="000000" w:themeColor="text1"/>
          <w:sz w:val="24"/>
          <w:szCs w:val="24"/>
          <w:lang w:eastAsia="tr-TR"/>
        </w:rPr>
        <w:t>fiziksel olarak (kaldırıma veya toprağa hapsederek), kimyasal olarak (bakteri ve diğer mikroplar parçalanabilir ve bazı kirleticileri kullanabilir) veya biyolojik olarak (geçirimli yüzey kaplamalar</w:t>
      </w:r>
      <w:r w:rsidR="00183289">
        <w:rPr>
          <w:rFonts w:ascii="Times New Roman" w:eastAsia="Times New Roman" w:hAnsi="Times New Roman" w:cs="Times New Roman"/>
          <w:color w:val="000000" w:themeColor="text1"/>
          <w:sz w:val="24"/>
          <w:szCs w:val="24"/>
          <w:lang w:eastAsia="tr-TR"/>
        </w:rPr>
        <w:t xml:space="preserve"> </w:t>
      </w:r>
      <w:r w:rsidRPr="00066C36">
        <w:rPr>
          <w:rFonts w:ascii="Times New Roman" w:eastAsia="Times New Roman" w:hAnsi="Times New Roman" w:cs="Times New Roman"/>
          <w:color w:val="000000" w:themeColor="text1"/>
          <w:sz w:val="24"/>
          <w:szCs w:val="24"/>
          <w:lang w:eastAsia="tr-TR"/>
        </w:rPr>
        <w:t>arasında büyüyen bitkiler ile) azaltabilir, kirleticileri yakalayabilir ve depolayabilir.</w:t>
      </w:r>
    </w:p>
    <w:p w:rsidR="002C4E58" w:rsidRPr="00066C36" w:rsidRDefault="002C4E58" w:rsidP="00FD0B1A">
      <w:pPr>
        <w:numPr>
          <w:ilvl w:val="0"/>
          <w:numId w:val="1"/>
        </w:numPr>
        <w:shd w:val="clear" w:color="auto" w:fill="FFFFFF"/>
        <w:spacing w:before="100" w:beforeAutospacing="1" w:after="100" w:afterAutospacing="1" w:line="360" w:lineRule="auto"/>
        <w:ind w:hanging="720"/>
        <w:jc w:val="both"/>
        <w:rPr>
          <w:rFonts w:ascii="Times New Roman" w:eastAsia="Times New Roman" w:hAnsi="Times New Roman" w:cs="Times New Roman"/>
          <w:color w:val="000000" w:themeColor="text1"/>
          <w:sz w:val="24"/>
          <w:szCs w:val="24"/>
          <w:lang w:eastAsia="tr-TR"/>
        </w:rPr>
      </w:pPr>
      <w:r w:rsidRPr="00066C36">
        <w:rPr>
          <w:rFonts w:ascii="Times New Roman" w:eastAsia="Times New Roman" w:hAnsi="Times New Roman" w:cs="Times New Roman"/>
          <w:color w:val="000000" w:themeColor="text1"/>
          <w:sz w:val="24"/>
          <w:szCs w:val="24"/>
          <w:lang w:eastAsia="tr-TR"/>
        </w:rPr>
        <w:t>Kentsel yüzey akışında akan suyun nehirlere ulaşmadan önce sıcaklığını düşürebilir, böylece dere veya göl ortamı üzerindeki stresi ve etkiyi azaltabilir.</w:t>
      </w:r>
    </w:p>
    <w:p w:rsidR="002C4E58" w:rsidRPr="00066C36" w:rsidRDefault="002C4E58" w:rsidP="00FD0B1A">
      <w:pPr>
        <w:numPr>
          <w:ilvl w:val="0"/>
          <w:numId w:val="1"/>
        </w:numPr>
        <w:shd w:val="clear" w:color="auto" w:fill="FFFFFF"/>
        <w:spacing w:before="100" w:beforeAutospacing="1" w:after="100" w:afterAutospacing="1" w:line="360" w:lineRule="auto"/>
        <w:ind w:hanging="720"/>
        <w:jc w:val="both"/>
        <w:rPr>
          <w:rFonts w:ascii="Times New Roman" w:eastAsia="Times New Roman" w:hAnsi="Times New Roman" w:cs="Times New Roman"/>
          <w:color w:val="000000" w:themeColor="text1"/>
          <w:sz w:val="24"/>
          <w:szCs w:val="24"/>
          <w:lang w:eastAsia="tr-TR"/>
        </w:rPr>
      </w:pPr>
      <w:r w:rsidRPr="00066C36">
        <w:rPr>
          <w:rFonts w:ascii="Times New Roman" w:eastAsia="Times New Roman" w:hAnsi="Times New Roman" w:cs="Times New Roman"/>
          <w:color w:val="000000" w:themeColor="text1"/>
          <w:sz w:val="24"/>
          <w:szCs w:val="24"/>
          <w:lang w:eastAsia="tr-TR"/>
        </w:rPr>
        <w:t>Yüzey akışını kontrol eden geçirgen kaplama, ıslak bir tutma havuzu gibi bölgesel bir yeşil altyapı sistemine olan ihtiyacı veya bunun gerekli boyutunu azaltarak, ekonomik ve işgücü tasarrufu sağlar.</w:t>
      </w:r>
    </w:p>
    <w:p w:rsidR="002C4E58" w:rsidRPr="00066C36" w:rsidRDefault="002C4E58" w:rsidP="00FD0B1A">
      <w:pPr>
        <w:numPr>
          <w:ilvl w:val="0"/>
          <w:numId w:val="1"/>
        </w:numPr>
        <w:shd w:val="clear" w:color="auto" w:fill="FFFFFF"/>
        <w:spacing w:before="100" w:beforeAutospacing="1" w:after="100" w:afterAutospacing="1" w:line="360" w:lineRule="auto"/>
        <w:ind w:hanging="720"/>
        <w:jc w:val="both"/>
        <w:rPr>
          <w:rFonts w:ascii="Times New Roman" w:eastAsia="Times New Roman" w:hAnsi="Times New Roman" w:cs="Times New Roman"/>
          <w:color w:val="000000" w:themeColor="text1"/>
          <w:sz w:val="24"/>
          <w:szCs w:val="24"/>
          <w:lang w:eastAsia="tr-TR"/>
        </w:rPr>
      </w:pPr>
      <w:r w:rsidRPr="00066C36">
        <w:rPr>
          <w:rFonts w:ascii="Times New Roman" w:eastAsia="Times New Roman" w:hAnsi="Times New Roman" w:cs="Times New Roman"/>
          <w:color w:val="000000" w:themeColor="text1"/>
          <w:sz w:val="24"/>
          <w:szCs w:val="24"/>
          <w:lang w:eastAsia="tr-TR"/>
        </w:rPr>
        <w:t>Geçirgen kaplamanın bir başka faydası da kış aylarında buz çözme için yol tuzu uygulama ihtiyacının azalmasıdır. New Hampshire Üniversitesi yapılan bir araştırmada, geçirgen asfalt</w:t>
      </w:r>
      <w:r w:rsidR="00183289">
        <w:rPr>
          <w:rFonts w:ascii="Times New Roman" w:eastAsia="Times New Roman" w:hAnsi="Times New Roman" w:cs="Times New Roman"/>
          <w:color w:val="000000" w:themeColor="text1"/>
          <w:sz w:val="24"/>
          <w:szCs w:val="24"/>
          <w:lang w:eastAsia="tr-TR"/>
        </w:rPr>
        <w:t xml:space="preserve">ın normal asfalta göre </w:t>
      </w:r>
      <w:r w:rsidRPr="00066C36">
        <w:rPr>
          <w:rFonts w:ascii="Times New Roman" w:eastAsia="Times New Roman" w:hAnsi="Times New Roman" w:cs="Times New Roman"/>
          <w:color w:val="000000" w:themeColor="text1"/>
          <w:sz w:val="24"/>
          <w:szCs w:val="24"/>
          <w:lang w:eastAsia="tr-TR"/>
        </w:rPr>
        <w:t>rutin olarak uygulanan tuzun yalnızca % 0 ila 25'ine ihtiyaç duyduğu</w:t>
      </w:r>
      <w:r w:rsidR="000B0641">
        <w:rPr>
          <w:rFonts w:ascii="Times New Roman" w:eastAsia="Times New Roman" w:hAnsi="Times New Roman" w:cs="Times New Roman"/>
          <w:color w:val="000000" w:themeColor="text1"/>
          <w:sz w:val="24"/>
          <w:szCs w:val="24"/>
          <w:lang w:eastAsia="tr-TR"/>
        </w:rPr>
        <w:t xml:space="preserve">nu gözlemlenmiştir </w:t>
      </w:r>
      <w:r w:rsidRPr="00066C36">
        <w:rPr>
          <w:rFonts w:ascii="Times New Roman" w:eastAsia="Times New Roman" w:hAnsi="Times New Roman" w:cs="Times New Roman"/>
          <w:color w:val="000000" w:themeColor="text1"/>
          <w:sz w:val="24"/>
          <w:szCs w:val="24"/>
          <w:lang w:eastAsia="tr-TR"/>
        </w:rPr>
        <w:t>(Houle ve ark, 2009). </w:t>
      </w:r>
    </w:p>
    <w:p w:rsidR="002C4E58" w:rsidRDefault="002C4E58" w:rsidP="00FD0B1A">
      <w:pPr>
        <w:numPr>
          <w:ilvl w:val="0"/>
          <w:numId w:val="1"/>
        </w:numPr>
        <w:shd w:val="clear" w:color="auto" w:fill="FFFFFF"/>
        <w:spacing w:before="100" w:beforeAutospacing="1" w:after="100" w:afterAutospacing="1" w:line="360" w:lineRule="auto"/>
        <w:ind w:hanging="720"/>
        <w:jc w:val="both"/>
        <w:rPr>
          <w:rFonts w:ascii="Times New Roman" w:eastAsia="Times New Roman" w:hAnsi="Times New Roman" w:cs="Times New Roman"/>
          <w:color w:val="000000" w:themeColor="text1"/>
          <w:sz w:val="24"/>
          <w:szCs w:val="24"/>
          <w:lang w:eastAsia="tr-TR"/>
        </w:rPr>
      </w:pPr>
      <w:r w:rsidRPr="00066C36">
        <w:rPr>
          <w:rFonts w:ascii="Times New Roman" w:eastAsia="Times New Roman" w:hAnsi="Times New Roman" w:cs="Times New Roman"/>
          <w:color w:val="000000" w:themeColor="text1"/>
          <w:sz w:val="24"/>
          <w:szCs w:val="24"/>
          <w:lang w:eastAsia="tr-TR"/>
        </w:rPr>
        <w:t xml:space="preserve">Kaldırımda hapsolmuş havanın ısıyı depolayabildiği ve onu yüzeye bırakarak kar ve buzun erimesini ve çözülmesini teşvik </w:t>
      </w:r>
      <w:r w:rsidR="00EB76A0">
        <w:rPr>
          <w:rFonts w:ascii="Times New Roman" w:eastAsia="Times New Roman" w:hAnsi="Times New Roman" w:cs="Times New Roman"/>
          <w:color w:val="000000" w:themeColor="text1"/>
          <w:sz w:val="24"/>
          <w:szCs w:val="24"/>
          <w:lang w:eastAsia="tr-TR"/>
        </w:rPr>
        <w:t>ettiği b</w:t>
      </w:r>
      <w:r w:rsidRPr="00066C36">
        <w:rPr>
          <w:rFonts w:ascii="Times New Roman" w:eastAsia="Times New Roman" w:hAnsi="Times New Roman" w:cs="Times New Roman"/>
          <w:color w:val="000000" w:themeColor="text1"/>
          <w:sz w:val="24"/>
          <w:szCs w:val="24"/>
          <w:lang w:eastAsia="tr-TR"/>
        </w:rPr>
        <w:t>elirlenmiştir  (Roseen ve ark, 2012).</w:t>
      </w:r>
    </w:p>
    <w:p w:rsidR="00EB76A0" w:rsidRDefault="00EB76A0" w:rsidP="00EB76A0">
      <w:pPr>
        <w:shd w:val="clear" w:color="auto" w:fill="FFFFFF"/>
        <w:spacing w:before="100" w:beforeAutospacing="1" w:after="100" w:afterAutospacing="1" w:line="360" w:lineRule="auto"/>
        <w:ind w:left="720"/>
        <w:jc w:val="both"/>
        <w:rPr>
          <w:rFonts w:ascii="Times New Roman" w:eastAsia="Times New Roman" w:hAnsi="Times New Roman" w:cs="Times New Roman"/>
          <w:color w:val="000000" w:themeColor="text1"/>
          <w:sz w:val="24"/>
          <w:szCs w:val="24"/>
          <w:lang w:eastAsia="tr-TR"/>
        </w:rPr>
      </w:pPr>
    </w:p>
    <w:p w:rsidR="002C4E58" w:rsidRPr="00B136D8" w:rsidRDefault="002C4E58" w:rsidP="00FD0B1A">
      <w:pPr>
        <w:shd w:val="clear" w:color="auto" w:fill="FFFFFF"/>
        <w:spacing w:before="100" w:beforeAutospacing="1" w:after="100" w:afterAutospacing="1" w:line="360" w:lineRule="auto"/>
        <w:jc w:val="both"/>
        <w:rPr>
          <w:rFonts w:ascii="Times New Roman" w:eastAsia="Times New Roman" w:hAnsi="Times New Roman" w:cs="Times New Roman"/>
          <w:b/>
          <w:color w:val="000000" w:themeColor="text1"/>
          <w:sz w:val="24"/>
          <w:szCs w:val="24"/>
          <w:lang w:eastAsia="tr-TR"/>
        </w:rPr>
      </w:pPr>
      <w:r w:rsidRPr="00B136D8">
        <w:rPr>
          <w:rFonts w:ascii="Times New Roman" w:eastAsia="Times New Roman" w:hAnsi="Times New Roman" w:cs="Times New Roman"/>
          <w:b/>
          <w:color w:val="000000" w:themeColor="text1"/>
          <w:sz w:val="24"/>
          <w:szCs w:val="24"/>
          <w:lang w:eastAsia="tr-TR"/>
        </w:rPr>
        <w:lastRenderedPageBreak/>
        <w:t>3. Geçirimli Sert Zeminlerin kullanımıyla İlgili Endişeler:</w:t>
      </w:r>
    </w:p>
    <w:p w:rsidR="002C4E58" w:rsidRPr="004C0D43" w:rsidRDefault="002C4E58" w:rsidP="00625D1B">
      <w:pPr>
        <w:shd w:val="clear" w:color="auto" w:fill="FFFFFF"/>
        <w:spacing w:after="150" w:line="360" w:lineRule="auto"/>
        <w:ind w:firstLine="708"/>
        <w:jc w:val="both"/>
        <w:rPr>
          <w:rFonts w:ascii="Times New Roman" w:eastAsia="Times New Roman" w:hAnsi="Times New Roman" w:cs="Times New Roman"/>
          <w:color w:val="000000" w:themeColor="text1"/>
          <w:sz w:val="24"/>
          <w:szCs w:val="24"/>
          <w:lang w:eastAsia="tr-TR"/>
        </w:rPr>
      </w:pPr>
      <w:r w:rsidRPr="007B238E">
        <w:rPr>
          <w:rFonts w:ascii="Times New Roman" w:eastAsia="Times New Roman" w:hAnsi="Times New Roman" w:cs="Times New Roman"/>
          <w:iCs/>
          <w:color w:val="000000" w:themeColor="text1"/>
          <w:sz w:val="24"/>
          <w:szCs w:val="24"/>
          <w:lang w:eastAsia="tr-TR"/>
        </w:rPr>
        <w:t>Dayanıklılık</w:t>
      </w:r>
      <w:r w:rsidRPr="007B238E">
        <w:rPr>
          <w:rFonts w:ascii="Times New Roman" w:eastAsia="Times New Roman" w:hAnsi="Times New Roman" w:cs="Times New Roman"/>
          <w:color w:val="000000" w:themeColor="text1"/>
          <w:sz w:val="24"/>
          <w:szCs w:val="24"/>
          <w:lang w:eastAsia="tr-TR"/>
        </w:rPr>
        <w:t>:</w:t>
      </w:r>
      <w:r w:rsidRPr="004C0D43">
        <w:rPr>
          <w:rFonts w:ascii="Times New Roman" w:eastAsia="Times New Roman" w:hAnsi="Times New Roman" w:cs="Times New Roman"/>
          <w:color w:val="000000" w:themeColor="text1"/>
          <w:sz w:val="24"/>
          <w:szCs w:val="24"/>
          <w:lang w:eastAsia="tr-TR"/>
        </w:rPr>
        <w:t xml:space="preserve"> </w:t>
      </w:r>
      <w:r>
        <w:rPr>
          <w:rFonts w:ascii="Times New Roman" w:eastAsia="Times New Roman" w:hAnsi="Times New Roman" w:cs="Times New Roman"/>
          <w:color w:val="000000" w:themeColor="text1"/>
          <w:sz w:val="24"/>
          <w:szCs w:val="24"/>
          <w:lang w:eastAsia="tr-TR"/>
        </w:rPr>
        <w:t xml:space="preserve"> </w:t>
      </w:r>
      <w:r w:rsidRPr="004C0D43">
        <w:rPr>
          <w:rFonts w:ascii="Times New Roman" w:eastAsia="Times New Roman" w:hAnsi="Times New Roman" w:cs="Times New Roman"/>
          <w:color w:val="000000" w:themeColor="text1"/>
          <w:sz w:val="24"/>
          <w:szCs w:val="24"/>
          <w:lang w:eastAsia="tr-TR"/>
        </w:rPr>
        <w:t xml:space="preserve">Geçirgen </w:t>
      </w:r>
      <w:r>
        <w:rPr>
          <w:rFonts w:ascii="Times New Roman" w:eastAsia="Times New Roman" w:hAnsi="Times New Roman" w:cs="Times New Roman"/>
          <w:color w:val="000000" w:themeColor="text1"/>
          <w:sz w:val="24"/>
          <w:szCs w:val="24"/>
          <w:lang w:eastAsia="tr-TR"/>
        </w:rPr>
        <w:t xml:space="preserve">sert zeminlerde kullanılan </w:t>
      </w:r>
      <w:r w:rsidRPr="004C0D43">
        <w:rPr>
          <w:rFonts w:ascii="Times New Roman" w:eastAsia="Times New Roman" w:hAnsi="Times New Roman" w:cs="Times New Roman"/>
          <w:color w:val="000000" w:themeColor="text1"/>
          <w:sz w:val="24"/>
          <w:szCs w:val="24"/>
          <w:lang w:eastAsia="tr-TR"/>
        </w:rPr>
        <w:t>kaplama</w:t>
      </w:r>
      <w:r>
        <w:rPr>
          <w:rFonts w:ascii="Times New Roman" w:eastAsia="Times New Roman" w:hAnsi="Times New Roman" w:cs="Times New Roman"/>
          <w:color w:val="000000" w:themeColor="text1"/>
          <w:sz w:val="24"/>
          <w:szCs w:val="24"/>
          <w:lang w:eastAsia="tr-TR"/>
        </w:rPr>
        <w:t xml:space="preserve"> sisteminin </w:t>
      </w:r>
      <w:r w:rsidRPr="004C0D43">
        <w:rPr>
          <w:rFonts w:ascii="Times New Roman" w:eastAsia="Times New Roman" w:hAnsi="Times New Roman" w:cs="Times New Roman"/>
          <w:color w:val="000000" w:themeColor="text1"/>
          <w:sz w:val="24"/>
          <w:szCs w:val="24"/>
          <w:lang w:eastAsia="tr-TR"/>
        </w:rPr>
        <w:t xml:space="preserve">geleneksel kaplama </w:t>
      </w:r>
      <w:r>
        <w:rPr>
          <w:rFonts w:ascii="Times New Roman" w:eastAsia="Times New Roman" w:hAnsi="Times New Roman" w:cs="Times New Roman"/>
          <w:color w:val="000000" w:themeColor="text1"/>
          <w:sz w:val="24"/>
          <w:szCs w:val="24"/>
          <w:lang w:eastAsia="tr-TR"/>
        </w:rPr>
        <w:t xml:space="preserve">sistemleri kadar uzun süre dayanıp dayanamayacağı uygulamalarda akla gelen sorulardandır. Bu amaçla uygulama alanının özellikleri ile kullanılacak yüzey malzemesinin özellikleri dikkate alınmalıdır. Uygulamada birçok ülkede sertifikasyon sistemlerinde aranan standartlara </w:t>
      </w:r>
      <w:r w:rsidR="002F737E">
        <w:rPr>
          <w:rFonts w:ascii="Times New Roman" w:eastAsia="Times New Roman" w:hAnsi="Times New Roman" w:cs="Times New Roman"/>
          <w:color w:val="000000" w:themeColor="text1"/>
          <w:sz w:val="24"/>
          <w:szCs w:val="24"/>
          <w:lang w:eastAsia="tr-TR"/>
        </w:rPr>
        <w:t xml:space="preserve">uyularak </w:t>
      </w:r>
      <w:r>
        <w:rPr>
          <w:rFonts w:ascii="Times New Roman" w:eastAsia="Times New Roman" w:hAnsi="Times New Roman" w:cs="Times New Roman"/>
          <w:color w:val="000000" w:themeColor="text1"/>
          <w:sz w:val="24"/>
          <w:szCs w:val="24"/>
          <w:lang w:eastAsia="tr-TR"/>
        </w:rPr>
        <w:t>uygun boyutlarda katmanlar oluşturularak dayanıklılık arttırılabilir.</w:t>
      </w:r>
    </w:p>
    <w:p w:rsidR="002C4E58" w:rsidRPr="004C0D43" w:rsidRDefault="002C4E58" w:rsidP="00625D1B">
      <w:pPr>
        <w:shd w:val="clear" w:color="auto" w:fill="FFFFFF"/>
        <w:spacing w:after="150" w:line="360" w:lineRule="auto"/>
        <w:ind w:firstLine="708"/>
        <w:jc w:val="both"/>
        <w:rPr>
          <w:rFonts w:ascii="Times New Roman" w:eastAsia="Times New Roman" w:hAnsi="Times New Roman" w:cs="Times New Roman"/>
          <w:color w:val="000000" w:themeColor="text1"/>
          <w:sz w:val="24"/>
          <w:szCs w:val="24"/>
          <w:lang w:eastAsia="tr-TR"/>
        </w:rPr>
      </w:pPr>
      <w:r w:rsidRPr="007B238E">
        <w:rPr>
          <w:rFonts w:ascii="Times New Roman" w:eastAsia="Times New Roman" w:hAnsi="Times New Roman" w:cs="Times New Roman"/>
          <w:iCs/>
          <w:color w:val="000000" w:themeColor="text1"/>
          <w:sz w:val="24"/>
          <w:szCs w:val="24"/>
          <w:lang w:eastAsia="tr-TR"/>
        </w:rPr>
        <w:t>Bakım:</w:t>
      </w:r>
      <w:r w:rsidRPr="004C0D43">
        <w:rPr>
          <w:rFonts w:ascii="Times New Roman" w:eastAsia="Times New Roman" w:hAnsi="Times New Roman" w:cs="Times New Roman"/>
          <w:i/>
          <w:iCs/>
          <w:color w:val="000000" w:themeColor="text1"/>
          <w:sz w:val="24"/>
          <w:szCs w:val="24"/>
          <w:lang w:eastAsia="tr-TR"/>
        </w:rPr>
        <w:t xml:space="preserve"> </w:t>
      </w:r>
      <w:r w:rsidRPr="004C0D43">
        <w:rPr>
          <w:rFonts w:ascii="Times New Roman" w:eastAsia="Times New Roman" w:hAnsi="Times New Roman" w:cs="Times New Roman"/>
          <w:color w:val="000000" w:themeColor="text1"/>
          <w:sz w:val="24"/>
          <w:szCs w:val="24"/>
          <w:lang w:eastAsia="tr-TR"/>
        </w:rPr>
        <w:t xml:space="preserve">Geçirgen kaplama tortu ve kirleticilerle tıkanarak </w:t>
      </w:r>
      <w:r w:rsidR="00EB76A0">
        <w:rPr>
          <w:rFonts w:ascii="Times New Roman" w:eastAsia="Times New Roman" w:hAnsi="Times New Roman" w:cs="Times New Roman"/>
          <w:color w:val="000000" w:themeColor="text1"/>
          <w:sz w:val="24"/>
          <w:szCs w:val="24"/>
          <w:lang w:eastAsia="tr-TR"/>
        </w:rPr>
        <w:t xml:space="preserve">geçirgenliği </w:t>
      </w:r>
      <w:r w:rsidR="00EB76A0" w:rsidRPr="00EB76A0">
        <w:rPr>
          <w:rFonts w:ascii="Times New Roman" w:eastAsia="Times New Roman" w:hAnsi="Times New Roman" w:cs="Times New Roman"/>
          <w:color w:val="000000" w:themeColor="text1"/>
          <w:sz w:val="24"/>
          <w:szCs w:val="24"/>
          <w:lang w:eastAsia="tr-TR"/>
        </w:rPr>
        <w:t>azaltabilir mi</w:t>
      </w:r>
      <w:r w:rsidR="00B64108" w:rsidRPr="00EB76A0">
        <w:rPr>
          <w:rFonts w:ascii="Times New Roman" w:eastAsia="Times New Roman" w:hAnsi="Times New Roman" w:cs="Times New Roman"/>
          <w:color w:val="000000" w:themeColor="text1"/>
          <w:sz w:val="24"/>
          <w:szCs w:val="24"/>
          <w:lang w:eastAsia="tr-TR"/>
        </w:rPr>
        <w:t xml:space="preserve">?  </w:t>
      </w:r>
      <w:r w:rsidRPr="00EB76A0">
        <w:rPr>
          <w:rFonts w:ascii="Times New Roman" w:eastAsia="Times New Roman" w:hAnsi="Times New Roman" w:cs="Times New Roman"/>
          <w:color w:val="000000" w:themeColor="text1"/>
          <w:sz w:val="24"/>
          <w:szCs w:val="24"/>
          <w:lang w:eastAsia="tr-TR"/>
        </w:rPr>
        <w:t>sorusu çalışmalarda endişe yaratan diğer bir sorudur.</w:t>
      </w:r>
      <w:r>
        <w:rPr>
          <w:rFonts w:ascii="Times New Roman" w:eastAsia="Times New Roman" w:hAnsi="Times New Roman" w:cs="Times New Roman"/>
          <w:color w:val="000000" w:themeColor="text1"/>
          <w:sz w:val="24"/>
          <w:szCs w:val="24"/>
          <w:lang w:eastAsia="tr-TR"/>
        </w:rPr>
        <w:t xml:space="preserve"> Uygulama</w:t>
      </w:r>
      <w:r w:rsidR="00B64108">
        <w:rPr>
          <w:rFonts w:ascii="Times New Roman" w:eastAsia="Times New Roman" w:hAnsi="Times New Roman" w:cs="Times New Roman"/>
          <w:color w:val="000000" w:themeColor="text1"/>
          <w:sz w:val="24"/>
          <w:szCs w:val="24"/>
          <w:lang w:eastAsia="tr-TR"/>
        </w:rPr>
        <w:t xml:space="preserve">larda yüzeylerin </w:t>
      </w:r>
      <w:r>
        <w:rPr>
          <w:rFonts w:ascii="Times New Roman" w:eastAsia="Times New Roman" w:hAnsi="Times New Roman" w:cs="Times New Roman"/>
          <w:color w:val="000000" w:themeColor="text1"/>
          <w:sz w:val="24"/>
          <w:szCs w:val="24"/>
          <w:lang w:eastAsia="tr-TR"/>
        </w:rPr>
        <w:t>periyodik ve uygun bakım kriterlerinin sağlanması önemlidir.</w:t>
      </w:r>
      <w:r w:rsidR="00380031">
        <w:rPr>
          <w:rFonts w:ascii="Times New Roman" w:eastAsia="Times New Roman" w:hAnsi="Times New Roman" w:cs="Times New Roman"/>
          <w:color w:val="000000" w:themeColor="text1"/>
          <w:sz w:val="24"/>
          <w:szCs w:val="24"/>
          <w:lang w:eastAsia="tr-TR"/>
        </w:rPr>
        <w:t xml:space="preserve"> </w:t>
      </w:r>
      <w:r w:rsidR="00992341">
        <w:rPr>
          <w:rFonts w:ascii="Times New Roman" w:eastAsia="Times New Roman" w:hAnsi="Times New Roman" w:cs="Times New Roman"/>
          <w:color w:val="000000" w:themeColor="text1"/>
          <w:sz w:val="24"/>
          <w:szCs w:val="24"/>
          <w:lang w:eastAsia="tr-TR"/>
        </w:rPr>
        <w:t>Rutin olarak belirli periyotlarda vakumlu süpürgeler ile temizlenmesi gerekir</w:t>
      </w:r>
      <w:r w:rsidR="00EB76A0">
        <w:rPr>
          <w:rFonts w:ascii="Times New Roman" w:eastAsia="Times New Roman" w:hAnsi="Times New Roman" w:cs="Times New Roman"/>
          <w:color w:val="000000" w:themeColor="text1"/>
          <w:sz w:val="24"/>
          <w:szCs w:val="24"/>
          <w:lang w:eastAsia="tr-TR"/>
        </w:rPr>
        <w:t>.</w:t>
      </w:r>
      <w:r>
        <w:rPr>
          <w:rFonts w:ascii="Times New Roman" w:eastAsia="Times New Roman" w:hAnsi="Times New Roman" w:cs="Times New Roman"/>
          <w:color w:val="000000" w:themeColor="text1"/>
          <w:sz w:val="24"/>
          <w:szCs w:val="24"/>
          <w:lang w:eastAsia="tr-TR"/>
        </w:rPr>
        <w:t xml:space="preserve"> Mevcut uygulamalard</w:t>
      </w:r>
      <w:r w:rsidR="00B64108">
        <w:rPr>
          <w:rFonts w:ascii="Times New Roman" w:eastAsia="Times New Roman" w:hAnsi="Times New Roman" w:cs="Times New Roman"/>
          <w:color w:val="000000" w:themeColor="text1"/>
          <w:sz w:val="24"/>
          <w:szCs w:val="24"/>
          <w:lang w:eastAsia="tr-TR"/>
        </w:rPr>
        <w:t>a endişe edilen diğer bir konu</w:t>
      </w:r>
      <w:r w:rsidR="002F737E">
        <w:rPr>
          <w:rFonts w:ascii="Times New Roman" w:eastAsia="Times New Roman" w:hAnsi="Times New Roman" w:cs="Times New Roman"/>
          <w:color w:val="000000" w:themeColor="text1"/>
          <w:sz w:val="24"/>
          <w:szCs w:val="24"/>
          <w:lang w:eastAsia="tr-TR"/>
        </w:rPr>
        <w:t xml:space="preserve"> </w:t>
      </w:r>
      <w:r>
        <w:rPr>
          <w:rFonts w:ascii="Times New Roman" w:eastAsia="Times New Roman" w:hAnsi="Times New Roman" w:cs="Times New Roman"/>
          <w:color w:val="000000" w:themeColor="text1"/>
          <w:sz w:val="24"/>
          <w:szCs w:val="24"/>
          <w:lang w:eastAsia="tr-TR"/>
        </w:rPr>
        <w:t>geçirimli sert zemin uygulamalarının su kalitesi, sıcaklık düşüşleri ve m</w:t>
      </w:r>
      <w:r w:rsidR="00B64108">
        <w:rPr>
          <w:rFonts w:ascii="Times New Roman" w:eastAsia="Times New Roman" w:hAnsi="Times New Roman" w:cs="Times New Roman"/>
          <w:color w:val="000000" w:themeColor="text1"/>
          <w:sz w:val="24"/>
          <w:szCs w:val="24"/>
          <w:lang w:eastAsia="tr-TR"/>
        </w:rPr>
        <w:t>aliyettir.</w:t>
      </w:r>
      <w:r>
        <w:rPr>
          <w:rFonts w:ascii="Times New Roman" w:eastAsia="Times New Roman" w:hAnsi="Times New Roman" w:cs="Times New Roman"/>
          <w:color w:val="000000" w:themeColor="text1"/>
          <w:sz w:val="24"/>
          <w:szCs w:val="24"/>
          <w:lang w:eastAsia="tr-TR"/>
        </w:rPr>
        <w:t xml:space="preserve"> </w:t>
      </w:r>
      <w:r w:rsidR="00B64108">
        <w:rPr>
          <w:rFonts w:ascii="Times New Roman" w:eastAsia="Times New Roman" w:hAnsi="Times New Roman" w:cs="Times New Roman"/>
          <w:color w:val="000000" w:themeColor="text1"/>
          <w:sz w:val="24"/>
          <w:szCs w:val="24"/>
          <w:lang w:eastAsia="tr-TR"/>
        </w:rPr>
        <w:t xml:space="preserve">Geleneksel betona göre </w:t>
      </w:r>
      <w:r w:rsidR="00EB76A0">
        <w:rPr>
          <w:rFonts w:ascii="Times New Roman" w:eastAsia="Times New Roman" w:hAnsi="Times New Roman" w:cs="Times New Roman"/>
          <w:color w:val="000000" w:themeColor="text1"/>
          <w:sz w:val="24"/>
          <w:szCs w:val="24"/>
          <w:lang w:eastAsia="tr-TR"/>
        </w:rPr>
        <w:t>zemin durumu ve</w:t>
      </w:r>
      <w:r w:rsidR="00992341">
        <w:rPr>
          <w:rFonts w:ascii="Times New Roman" w:eastAsia="Times New Roman" w:hAnsi="Times New Roman" w:cs="Times New Roman"/>
          <w:color w:val="000000" w:themeColor="text1"/>
          <w:sz w:val="24"/>
          <w:szCs w:val="24"/>
          <w:lang w:eastAsia="tr-TR"/>
        </w:rPr>
        <w:t xml:space="preserve"> uygulama alanının büyüklüğüne göre </w:t>
      </w:r>
      <w:r w:rsidR="00B64108">
        <w:rPr>
          <w:rFonts w:ascii="Times New Roman" w:eastAsia="Times New Roman" w:hAnsi="Times New Roman" w:cs="Times New Roman"/>
          <w:color w:val="000000" w:themeColor="text1"/>
          <w:sz w:val="24"/>
          <w:szCs w:val="24"/>
          <w:lang w:eastAsia="tr-TR"/>
        </w:rPr>
        <w:t xml:space="preserve">malzeme maliyeti </w:t>
      </w:r>
      <w:r w:rsidR="00992341">
        <w:rPr>
          <w:rFonts w:ascii="Times New Roman" w:eastAsia="Times New Roman" w:hAnsi="Times New Roman" w:cs="Times New Roman"/>
          <w:color w:val="000000" w:themeColor="text1"/>
          <w:sz w:val="24"/>
          <w:szCs w:val="24"/>
          <w:lang w:eastAsia="tr-TR"/>
        </w:rPr>
        <w:t>daha pahalı olabilmektedir.</w:t>
      </w:r>
      <w:r w:rsidR="00380031">
        <w:rPr>
          <w:rFonts w:ascii="Times New Roman" w:eastAsia="Times New Roman" w:hAnsi="Times New Roman" w:cs="Times New Roman"/>
          <w:color w:val="000000" w:themeColor="text1"/>
          <w:sz w:val="24"/>
          <w:szCs w:val="24"/>
          <w:lang w:eastAsia="tr-TR"/>
        </w:rPr>
        <w:t xml:space="preserve"> Toprak ero</w:t>
      </w:r>
      <w:r w:rsidR="00B64108">
        <w:rPr>
          <w:rFonts w:ascii="Times New Roman" w:eastAsia="Times New Roman" w:hAnsi="Times New Roman" w:cs="Times New Roman"/>
          <w:color w:val="000000" w:themeColor="text1"/>
          <w:sz w:val="24"/>
          <w:szCs w:val="24"/>
          <w:lang w:eastAsia="tr-TR"/>
        </w:rPr>
        <w:t>zyonunun yoğun olduğu alanlarda</w:t>
      </w:r>
      <w:r w:rsidR="00380031">
        <w:rPr>
          <w:rFonts w:ascii="Times New Roman" w:eastAsia="Times New Roman" w:hAnsi="Times New Roman" w:cs="Times New Roman"/>
          <w:color w:val="000000" w:themeColor="text1"/>
          <w:sz w:val="24"/>
          <w:szCs w:val="24"/>
          <w:lang w:eastAsia="tr-TR"/>
        </w:rPr>
        <w:t>,</w:t>
      </w:r>
      <w:r w:rsidR="00B64108">
        <w:rPr>
          <w:rFonts w:ascii="Times New Roman" w:eastAsia="Times New Roman" w:hAnsi="Times New Roman" w:cs="Times New Roman"/>
          <w:color w:val="000000" w:themeColor="text1"/>
          <w:sz w:val="24"/>
          <w:szCs w:val="24"/>
          <w:lang w:eastAsia="tr-TR"/>
        </w:rPr>
        <w:t xml:space="preserve"> </w:t>
      </w:r>
      <w:r w:rsidR="00380031">
        <w:rPr>
          <w:rFonts w:ascii="Times New Roman" w:eastAsia="Times New Roman" w:hAnsi="Times New Roman" w:cs="Times New Roman"/>
          <w:color w:val="000000" w:themeColor="text1"/>
          <w:sz w:val="24"/>
          <w:szCs w:val="24"/>
          <w:lang w:eastAsia="tr-TR"/>
        </w:rPr>
        <w:t>yakıt ve kimyasal</w:t>
      </w:r>
      <w:r w:rsidR="00EB76A0">
        <w:rPr>
          <w:rFonts w:ascii="Times New Roman" w:eastAsia="Times New Roman" w:hAnsi="Times New Roman" w:cs="Times New Roman"/>
          <w:color w:val="000000" w:themeColor="text1"/>
          <w:sz w:val="24"/>
          <w:szCs w:val="24"/>
          <w:lang w:eastAsia="tr-TR"/>
        </w:rPr>
        <w:t xml:space="preserve">ların </w:t>
      </w:r>
      <w:r w:rsidR="00380031">
        <w:rPr>
          <w:rFonts w:ascii="Times New Roman" w:eastAsia="Times New Roman" w:hAnsi="Times New Roman" w:cs="Times New Roman"/>
          <w:color w:val="000000" w:themeColor="text1"/>
          <w:sz w:val="24"/>
          <w:szCs w:val="24"/>
          <w:lang w:eastAsia="tr-TR"/>
        </w:rPr>
        <w:t xml:space="preserve"> </w:t>
      </w:r>
      <w:r w:rsidR="00EB76A0">
        <w:rPr>
          <w:rFonts w:ascii="Times New Roman" w:eastAsia="Times New Roman" w:hAnsi="Times New Roman" w:cs="Times New Roman"/>
          <w:color w:val="000000" w:themeColor="text1"/>
          <w:sz w:val="24"/>
          <w:szCs w:val="24"/>
          <w:lang w:eastAsia="tr-TR"/>
        </w:rPr>
        <w:t xml:space="preserve">işlendiği </w:t>
      </w:r>
      <w:r w:rsidR="00380031">
        <w:rPr>
          <w:rFonts w:ascii="Times New Roman" w:eastAsia="Times New Roman" w:hAnsi="Times New Roman" w:cs="Times New Roman"/>
          <w:color w:val="000000" w:themeColor="text1"/>
          <w:sz w:val="24"/>
          <w:szCs w:val="24"/>
          <w:lang w:eastAsia="tr-TR"/>
        </w:rPr>
        <w:t>yerlerde</w:t>
      </w:r>
      <w:r w:rsidR="00EB76A0" w:rsidRPr="00EB76A0">
        <w:rPr>
          <w:rFonts w:ascii="Times New Roman" w:eastAsia="Times New Roman" w:hAnsi="Times New Roman" w:cs="Times New Roman"/>
          <w:color w:val="000000" w:themeColor="text1"/>
          <w:sz w:val="24"/>
          <w:szCs w:val="24"/>
          <w:lang w:eastAsia="tr-TR"/>
        </w:rPr>
        <w:t xml:space="preserve"> </w:t>
      </w:r>
      <w:r w:rsidR="00EB76A0">
        <w:rPr>
          <w:rFonts w:ascii="Times New Roman" w:eastAsia="Times New Roman" w:hAnsi="Times New Roman" w:cs="Times New Roman"/>
          <w:color w:val="000000" w:themeColor="text1"/>
          <w:sz w:val="24"/>
          <w:szCs w:val="24"/>
          <w:lang w:eastAsia="tr-TR"/>
        </w:rPr>
        <w:t>ve depolama alanlarında</w:t>
      </w:r>
      <w:r w:rsidR="00380031">
        <w:rPr>
          <w:rFonts w:ascii="Times New Roman" w:eastAsia="Times New Roman" w:hAnsi="Times New Roman" w:cs="Times New Roman"/>
          <w:color w:val="000000" w:themeColor="text1"/>
          <w:sz w:val="24"/>
          <w:szCs w:val="24"/>
          <w:lang w:eastAsia="tr-TR"/>
        </w:rPr>
        <w:t>, yüksek kirletici özelliği olan, sürekli çökebilen atıkların bulunduğu yerlerde kullanılması önerilmez.</w:t>
      </w:r>
    </w:p>
    <w:p w:rsidR="002C4E58" w:rsidRPr="00E740C6" w:rsidRDefault="002C4E58" w:rsidP="00FD0B1A">
      <w:pPr>
        <w:shd w:val="clear" w:color="auto" w:fill="FFFFFF"/>
        <w:spacing w:after="150" w:line="360" w:lineRule="auto"/>
        <w:jc w:val="both"/>
        <w:rPr>
          <w:rFonts w:ascii="Times New Roman" w:eastAsia="Times New Roman" w:hAnsi="Times New Roman" w:cs="Times New Roman"/>
          <w:b/>
          <w:color w:val="000000" w:themeColor="text1"/>
          <w:sz w:val="24"/>
          <w:szCs w:val="24"/>
          <w:lang w:eastAsia="tr-TR"/>
        </w:rPr>
      </w:pPr>
      <w:r w:rsidRPr="00E740C6">
        <w:rPr>
          <w:rFonts w:ascii="Times New Roman" w:eastAsia="Times New Roman" w:hAnsi="Times New Roman" w:cs="Times New Roman"/>
          <w:b/>
          <w:color w:val="000000" w:themeColor="text1"/>
          <w:sz w:val="24"/>
          <w:szCs w:val="24"/>
          <w:lang w:eastAsia="tr-TR"/>
        </w:rPr>
        <w:t>4.</w:t>
      </w:r>
      <w:r>
        <w:rPr>
          <w:rFonts w:ascii="Times New Roman" w:eastAsia="Times New Roman" w:hAnsi="Times New Roman" w:cs="Times New Roman"/>
          <w:b/>
          <w:color w:val="000000" w:themeColor="text1"/>
          <w:sz w:val="24"/>
          <w:szCs w:val="24"/>
          <w:lang w:eastAsia="tr-TR"/>
        </w:rPr>
        <w:t xml:space="preserve"> </w:t>
      </w:r>
      <w:r w:rsidRPr="00E740C6">
        <w:rPr>
          <w:rFonts w:ascii="Times New Roman" w:eastAsia="Times New Roman" w:hAnsi="Times New Roman" w:cs="Times New Roman"/>
          <w:b/>
          <w:color w:val="000000" w:themeColor="text1"/>
          <w:sz w:val="24"/>
          <w:szCs w:val="24"/>
          <w:lang w:eastAsia="tr-TR"/>
        </w:rPr>
        <w:t>Hidro</w:t>
      </w:r>
      <w:r w:rsidR="002F737E">
        <w:rPr>
          <w:rFonts w:ascii="Times New Roman" w:eastAsia="Times New Roman" w:hAnsi="Times New Roman" w:cs="Times New Roman"/>
          <w:b/>
          <w:color w:val="000000" w:themeColor="text1"/>
          <w:sz w:val="24"/>
          <w:szCs w:val="24"/>
          <w:lang w:eastAsia="tr-TR"/>
        </w:rPr>
        <w:t>loj</w:t>
      </w:r>
      <w:r w:rsidRPr="00E740C6">
        <w:rPr>
          <w:rFonts w:ascii="Times New Roman" w:eastAsia="Times New Roman" w:hAnsi="Times New Roman" w:cs="Times New Roman"/>
          <w:b/>
          <w:color w:val="000000" w:themeColor="text1"/>
          <w:sz w:val="24"/>
          <w:szCs w:val="24"/>
          <w:lang w:eastAsia="tr-TR"/>
        </w:rPr>
        <w:t>ik performans</w:t>
      </w:r>
    </w:p>
    <w:p w:rsidR="002C4E58" w:rsidRPr="00E740C6" w:rsidRDefault="002C4E58" w:rsidP="002F737E">
      <w:pPr>
        <w:shd w:val="clear" w:color="auto" w:fill="FFFFFF"/>
        <w:spacing w:before="100" w:beforeAutospacing="1" w:after="100" w:afterAutospacing="1" w:line="360" w:lineRule="auto"/>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Geçirgen bir kaplama sisteminin hidrolojik performansı, hidrolojik davranışını belirleyen farklı</w:t>
      </w:r>
      <w:r w:rsidR="00EB76A0">
        <w:rPr>
          <w:rFonts w:ascii="Times New Roman" w:eastAsia="Times New Roman" w:hAnsi="Times New Roman" w:cs="Times New Roman"/>
          <w:sz w:val="24"/>
          <w:szCs w:val="24"/>
          <w:lang w:eastAsia="tr-TR"/>
        </w:rPr>
        <w:t xml:space="preserve"> faktörler nedeniyle değişiklik gösterir</w:t>
      </w:r>
      <w:r>
        <w:rPr>
          <w:rFonts w:ascii="Times New Roman" w:eastAsia="Times New Roman" w:hAnsi="Times New Roman" w:cs="Times New Roman"/>
          <w:sz w:val="24"/>
          <w:szCs w:val="24"/>
          <w:lang w:eastAsia="tr-TR"/>
        </w:rPr>
        <w:t>. Geçirgen kaplamaların akış tutma kapasitesi yüzey malzemelerine, kaplama yapılarına, döşeme eğimine ve yağış yoğunluğuna bağlıdır.</w:t>
      </w:r>
      <w:r w:rsidR="00EB76A0">
        <w:rPr>
          <w:rFonts w:ascii="Times New Roman" w:eastAsia="Times New Roman" w:hAnsi="Times New Roman" w:cs="Times New Roman"/>
          <w:sz w:val="24"/>
          <w:szCs w:val="24"/>
          <w:lang w:eastAsia="tr-TR"/>
        </w:rPr>
        <w:t xml:space="preserve"> Hidrolojik performansın belirlenebilmesi için alansal veriler (yağış, sıcaklık, toprak yapısı) değerlendirilerek alandan elde edilecek fayda belirlenebilir. </w:t>
      </w:r>
      <w:r>
        <w:rPr>
          <w:rFonts w:ascii="Times New Roman" w:eastAsia="Times New Roman" w:hAnsi="Times New Roman" w:cs="Times New Roman"/>
          <w:sz w:val="24"/>
          <w:szCs w:val="24"/>
          <w:lang w:eastAsia="tr-TR"/>
        </w:rPr>
        <w:t>Valinski ve Chandler (2</w:t>
      </w:r>
      <w:r w:rsidR="002F737E">
        <w:rPr>
          <w:rFonts w:ascii="Times New Roman" w:eastAsia="Times New Roman" w:hAnsi="Times New Roman" w:cs="Times New Roman"/>
          <w:sz w:val="24"/>
          <w:szCs w:val="24"/>
          <w:lang w:eastAsia="tr-TR"/>
        </w:rPr>
        <w:t>005), gözenekli asfaltın infilt</w:t>
      </w:r>
      <w:r>
        <w:rPr>
          <w:rFonts w:ascii="Times New Roman" w:eastAsia="Times New Roman" w:hAnsi="Times New Roman" w:cs="Times New Roman"/>
          <w:sz w:val="24"/>
          <w:szCs w:val="24"/>
          <w:lang w:eastAsia="tr-TR"/>
        </w:rPr>
        <w:t xml:space="preserve">rasyon oranının diğer malzemelere göre yüksek olduğunu gözlemlemiştir. Alyaseri ve Zhou (2016) çalışmasında geçirgen beton, geçirgen asfalt ve geçirgen </w:t>
      </w:r>
      <w:r w:rsidR="002F737E">
        <w:rPr>
          <w:rFonts w:ascii="Times New Roman" w:eastAsia="Times New Roman" w:hAnsi="Times New Roman" w:cs="Times New Roman"/>
          <w:sz w:val="24"/>
          <w:szCs w:val="24"/>
          <w:lang w:eastAsia="tr-TR"/>
        </w:rPr>
        <w:t xml:space="preserve">parkelerin </w:t>
      </w:r>
      <w:r>
        <w:rPr>
          <w:rFonts w:ascii="Times New Roman" w:eastAsia="Times New Roman" w:hAnsi="Times New Roman" w:cs="Times New Roman"/>
          <w:sz w:val="24"/>
          <w:szCs w:val="24"/>
          <w:lang w:eastAsia="tr-TR"/>
        </w:rPr>
        <w:t>akış azaltma yüzdelerinin sırasıyla %36, %</w:t>
      </w:r>
      <w:proofErr w:type="gramStart"/>
      <w:r>
        <w:rPr>
          <w:rFonts w:ascii="Times New Roman" w:eastAsia="Times New Roman" w:hAnsi="Times New Roman" w:cs="Times New Roman"/>
          <w:sz w:val="24"/>
          <w:szCs w:val="24"/>
          <w:lang w:eastAsia="tr-TR"/>
        </w:rPr>
        <w:t>13,</w:t>
      </w:r>
      <w:proofErr w:type="gramEnd"/>
      <w:r>
        <w:rPr>
          <w:rFonts w:ascii="Times New Roman" w:eastAsia="Times New Roman" w:hAnsi="Times New Roman" w:cs="Times New Roman"/>
          <w:sz w:val="24"/>
          <w:szCs w:val="24"/>
          <w:lang w:eastAsia="tr-TR"/>
        </w:rPr>
        <w:t xml:space="preserve"> ve % 46 olduğunu göstermiştir. Geçirgen kaplamalar, geçirgen yapı katmanı içinde meydana gelen filtrasyon işlemleriyle durdurma, filtreleme, çökeltme ve besin dönüşümü yoluyla akış suyu kalitesini iyileştirir (</w:t>
      </w:r>
      <w:r w:rsidR="00D71A2E">
        <w:rPr>
          <w:rFonts w:ascii="Times New Roman" w:eastAsia="Times New Roman" w:hAnsi="Times New Roman" w:cs="Times New Roman"/>
          <w:sz w:val="24"/>
          <w:szCs w:val="24"/>
          <w:lang w:val="en-US" w:eastAsia="tr-TR"/>
        </w:rPr>
        <w:t xml:space="preserve">Tota-Maharaj ve </w:t>
      </w:r>
      <w:r w:rsidRPr="002A31B2">
        <w:rPr>
          <w:rFonts w:ascii="Times New Roman" w:eastAsia="Times New Roman" w:hAnsi="Times New Roman" w:cs="Times New Roman"/>
          <w:sz w:val="24"/>
          <w:szCs w:val="24"/>
          <w:lang w:val="en-US" w:eastAsia="tr-TR"/>
        </w:rPr>
        <w:t>Scholz 2010</w:t>
      </w:r>
      <w:r>
        <w:rPr>
          <w:rFonts w:ascii="Times New Roman" w:eastAsia="Times New Roman" w:hAnsi="Times New Roman" w:cs="Times New Roman"/>
          <w:sz w:val="24"/>
          <w:szCs w:val="24"/>
          <w:lang w:eastAsia="tr-TR"/>
        </w:rPr>
        <w:t>). Geçirgen bir kaplama sisteminin düzgün çalışabilmesi için tasarım aşamasında yapısal özelliklerin</w:t>
      </w:r>
      <w:r w:rsidR="000B0641">
        <w:rPr>
          <w:rFonts w:ascii="Times New Roman" w:eastAsia="Times New Roman" w:hAnsi="Times New Roman" w:cs="Times New Roman"/>
          <w:sz w:val="24"/>
          <w:szCs w:val="24"/>
          <w:lang w:eastAsia="tr-TR"/>
        </w:rPr>
        <w:t xml:space="preserve">in </w:t>
      </w:r>
      <w:r>
        <w:rPr>
          <w:rFonts w:ascii="Times New Roman" w:eastAsia="Times New Roman" w:hAnsi="Times New Roman" w:cs="Times New Roman"/>
          <w:sz w:val="24"/>
          <w:szCs w:val="24"/>
          <w:lang w:eastAsia="tr-TR"/>
        </w:rPr>
        <w:t xml:space="preserve">hidrolojik gereksinimler açısından da analiz edilmesi gerekir. </w:t>
      </w:r>
      <w:r w:rsidRPr="004C0D43">
        <w:rPr>
          <w:rFonts w:ascii="Times New Roman" w:hAnsi="Times New Roman" w:cs="Times New Roman"/>
          <w:color w:val="000000" w:themeColor="text1"/>
          <w:sz w:val="24"/>
          <w:szCs w:val="24"/>
          <w:shd w:val="clear" w:color="auto" w:fill="FCFCFC"/>
        </w:rPr>
        <w:t xml:space="preserve">Geçirgen kaplamalarda nitrojenin varlığı ve uzaklaştırılması, nitrojen türlerinin biyojeokimyasal karmaşıklığı ve filtrasyon, adsorpsiyon, iyon değişimi ve biyolojik dönüşüm </w:t>
      </w:r>
      <w:r w:rsidR="008300B1" w:rsidRPr="004C0D43">
        <w:rPr>
          <w:rFonts w:ascii="Times New Roman" w:hAnsi="Times New Roman" w:cs="Times New Roman"/>
          <w:color w:val="000000" w:themeColor="text1"/>
          <w:sz w:val="24"/>
          <w:szCs w:val="24"/>
          <w:shd w:val="clear" w:color="auto" w:fill="FCFCFC"/>
        </w:rPr>
        <w:t>dâhil</w:t>
      </w:r>
      <w:r w:rsidRPr="004C0D43">
        <w:rPr>
          <w:rFonts w:ascii="Times New Roman" w:hAnsi="Times New Roman" w:cs="Times New Roman"/>
          <w:color w:val="000000" w:themeColor="text1"/>
          <w:sz w:val="24"/>
          <w:szCs w:val="24"/>
          <w:shd w:val="clear" w:color="auto" w:fill="FCFCFC"/>
        </w:rPr>
        <w:t xml:space="preserve"> olmak üzere geçirgen kaplama yapısı içindeki arıtma </w:t>
      </w:r>
      <w:r w:rsidR="005C43C8">
        <w:rPr>
          <w:rFonts w:ascii="Times New Roman" w:hAnsi="Times New Roman" w:cs="Times New Roman"/>
          <w:color w:val="000000" w:themeColor="text1"/>
          <w:sz w:val="24"/>
          <w:szCs w:val="24"/>
          <w:shd w:val="clear" w:color="auto" w:fill="FCFCFC"/>
        </w:rPr>
        <w:t>mekanizmaları nedeniyle çok az belirlenebilmektedir</w:t>
      </w:r>
      <w:r>
        <w:rPr>
          <w:rFonts w:ascii="Times New Roman" w:hAnsi="Times New Roman" w:cs="Times New Roman"/>
          <w:color w:val="000000" w:themeColor="text1"/>
          <w:sz w:val="24"/>
          <w:szCs w:val="24"/>
          <w:shd w:val="clear" w:color="auto" w:fill="FCFCFC"/>
        </w:rPr>
        <w:t xml:space="preserve"> (Kuruppu ve ark.</w:t>
      </w:r>
      <w:hyperlink r:id="rId19" w:anchor="ref-CR38" w:tooltip="Kuruppu U, Rahman A, Sathasivan A (2019) Standart geçirgen kaplama yapısında tasarım değişiklikleri ile geliştirilmiş denitrifikasyon.  J Clean Prod 237: 117721.  https://doi.org/10.1016/j.jclepro.2019.117721&#10;&#10;&#10;" w:history="1">
        <w:r w:rsidRPr="00F43C67">
          <w:rPr>
            <w:rFonts w:ascii="Times New Roman" w:hAnsi="Times New Roman" w:cs="Times New Roman"/>
            <w:color w:val="000000" w:themeColor="text1"/>
            <w:sz w:val="24"/>
            <w:szCs w:val="24"/>
            <w:shd w:val="clear" w:color="auto" w:fill="FCFCFC"/>
          </w:rPr>
          <w:t>2019</w:t>
        </w:r>
      </w:hyperlink>
      <w:r w:rsidRPr="004C0D43">
        <w:rPr>
          <w:rFonts w:ascii="Times New Roman" w:hAnsi="Times New Roman" w:cs="Times New Roman"/>
          <w:color w:val="000000" w:themeColor="text1"/>
          <w:sz w:val="24"/>
          <w:szCs w:val="24"/>
        </w:rPr>
        <w:t>, Liu ve ark, 2020</w:t>
      </w:r>
      <w:r w:rsidRPr="004C0D43">
        <w:rPr>
          <w:rFonts w:ascii="Times New Roman" w:hAnsi="Times New Roman" w:cs="Times New Roman"/>
          <w:color w:val="000000" w:themeColor="text1"/>
          <w:sz w:val="24"/>
          <w:szCs w:val="24"/>
          <w:shd w:val="clear" w:color="auto" w:fill="FCFCFC"/>
        </w:rPr>
        <w:t> )</w:t>
      </w:r>
      <w:r>
        <w:rPr>
          <w:rFonts w:ascii="Times New Roman" w:hAnsi="Times New Roman" w:cs="Times New Roman"/>
          <w:color w:val="000000" w:themeColor="text1"/>
          <w:sz w:val="24"/>
          <w:szCs w:val="24"/>
          <w:shd w:val="clear" w:color="auto" w:fill="FCFCFC"/>
        </w:rPr>
        <w:t>.</w:t>
      </w:r>
      <w:r>
        <w:rPr>
          <w:rFonts w:ascii="Times New Roman" w:eastAsia="Times New Roman" w:hAnsi="Times New Roman" w:cs="Times New Roman"/>
          <w:sz w:val="24"/>
          <w:szCs w:val="24"/>
          <w:lang w:eastAsia="tr-TR"/>
        </w:rPr>
        <w:t xml:space="preserve"> </w:t>
      </w:r>
      <w:r w:rsidRPr="004C0D43">
        <w:rPr>
          <w:rFonts w:ascii="Times New Roman" w:eastAsia="Times New Roman" w:hAnsi="Times New Roman" w:cs="Times New Roman"/>
          <w:color w:val="000000" w:themeColor="text1"/>
          <w:sz w:val="24"/>
          <w:szCs w:val="24"/>
          <w:lang w:eastAsia="tr-TR"/>
        </w:rPr>
        <w:t xml:space="preserve">Geçirimli </w:t>
      </w:r>
      <w:r w:rsidRPr="004C0D43">
        <w:rPr>
          <w:rFonts w:ascii="Times New Roman" w:eastAsia="Times New Roman" w:hAnsi="Times New Roman" w:cs="Times New Roman"/>
          <w:color w:val="000000" w:themeColor="text1"/>
          <w:sz w:val="24"/>
          <w:szCs w:val="24"/>
          <w:lang w:eastAsia="tr-TR"/>
        </w:rPr>
        <w:lastRenderedPageBreak/>
        <w:t>yüzey ve alt yapısı yağmura geçirimsiz yüzeye göre daha yavaş tepki verir ve yağış durduktan sonra çok daha uzun, saatler hatta günl</w:t>
      </w:r>
      <w:r>
        <w:rPr>
          <w:rFonts w:ascii="Times New Roman" w:eastAsia="Times New Roman" w:hAnsi="Times New Roman" w:cs="Times New Roman"/>
          <w:color w:val="000000" w:themeColor="text1"/>
          <w:sz w:val="24"/>
          <w:szCs w:val="24"/>
          <w:lang w:eastAsia="tr-TR"/>
        </w:rPr>
        <w:t>er boyunca boşalmaya devam eder (URL13).</w:t>
      </w:r>
    </w:p>
    <w:p w:rsidR="002C4E58" w:rsidRPr="006938B2" w:rsidRDefault="002C4E58" w:rsidP="00FD0B1A">
      <w:pPr>
        <w:spacing w:before="120" w:after="0" w:line="360" w:lineRule="auto"/>
        <w:jc w:val="both"/>
        <w:rPr>
          <w:rFonts w:ascii="Times New Roman" w:hAnsi="Times New Roman" w:cs="Times New Roman"/>
          <w:b/>
          <w:sz w:val="24"/>
          <w:szCs w:val="24"/>
        </w:rPr>
      </w:pPr>
      <w:r w:rsidRPr="006938B2">
        <w:rPr>
          <w:rFonts w:ascii="Times New Roman" w:hAnsi="Times New Roman" w:cs="Times New Roman"/>
          <w:b/>
          <w:sz w:val="24"/>
          <w:szCs w:val="24"/>
        </w:rPr>
        <w:t>SONUÇ</w:t>
      </w:r>
    </w:p>
    <w:p w:rsidR="00380031" w:rsidRDefault="002C4E58" w:rsidP="000B0641">
      <w:pPr>
        <w:spacing w:before="120" w:after="0" w:line="360" w:lineRule="auto"/>
        <w:ind w:firstLine="708"/>
        <w:jc w:val="both"/>
        <w:rPr>
          <w:rFonts w:ascii="Times New Roman" w:hAnsi="Times New Roman" w:cs="Times New Roman"/>
          <w:sz w:val="24"/>
          <w:szCs w:val="24"/>
        </w:rPr>
      </w:pPr>
      <w:r w:rsidRPr="006938B2">
        <w:rPr>
          <w:rFonts w:ascii="Times New Roman" w:hAnsi="Times New Roman" w:cs="Times New Roman"/>
          <w:sz w:val="24"/>
          <w:szCs w:val="24"/>
        </w:rPr>
        <w:t>Kentler hızlı nüfus artışı, yapılaşma, sanayileşme gibi birçok çevresel faaliyetten en çok etkilenen alanlardır. Bu faaliyetlerden ve küresel iklim değişikliği ile ortaya çıkan değişimler kentsel alanlarda doğal su d</w:t>
      </w:r>
      <w:r w:rsidR="00992341">
        <w:rPr>
          <w:rFonts w:ascii="Times New Roman" w:hAnsi="Times New Roman" w:cs="Times New Roman"/>
          <w:sz w:val="24"/>
          <w:szCs w:val="24"/>
        </w:rPr>
        <w:t xml:space="preserve">öngüsünü de olumsuz </w:t>
      </w:r>
      <w:r w:rsidR="000B0641">
        <w:rPr>
          <w:rFonts w:ascii="Times New Roman" w:hAnsi="Times New Roman" w:cs="Times New Roman"/>
          <w:sz w:val="24"/>
          <w:szCs w:val="24"/>
        </w:rPr>
        <w:t>etkiler</w:t>
      </w:r>
      <w:r w:rsidR="00992341">
        <w:rPr>
          <w:rFonts w:ascii="Times New Roman" w:hAnsi="Times New Roman" w:cs="Times New Roman"/>
          <w:sz w:val="24"/>
          <w:szCs w:val="24"/>
        </w:rPr>
        <w:t>.</w:t>
      </w:r>
      <w:r w:rsidR="00B64108">
        <w:rPr>
          <w:rFonts w:ascii="Times New Roman" w:hAnsi="Times New Roman" w:cs="Times New Roman"/>
          <w:sz w:val="24"/>
          <w:szCs w:val="24"/>
        </w:rPr>
        <w:t xml:space="preserve"> </w:t>
      </w:r>
      <w:r w:rsidRPr="006938B2">
        <w:rPr>
          <w:rFonts w:ascii="Times New Roman" w:hAnsi="Times New Roman" w:cs="Times New Roman"/>
          <w:sz w:val="24"/>
          <w:szCs w:val="24"/>
        </w:rPr>
        <w:t xml:space="preserve"> Yağmur sonrası oluşan yüzey akışı miktarının azaltılması,</w:t>
      </w:r>
      <w:r w:rsidR="00B64108">
        <w:rPr>
          <w:rFonts w:ascii="Times New Roman" w:hAnsi="Times New Roman" w:cs="Times New Roman"/>
          <w:sz w:val="24"/>
          <w:szCs w:val="24"/>
        </w:rPr>
        <w:t xml:space="preserve"> </w:t>
      </w:r>
      <w:r w:rsidRPr="006938B2">
        <w:rPr>
          <w:rFonts w:ascii="Times New Roman" w:hAnsi="Times New Roman" w:cs="Times New Roman"/>
          <w:sz w:val="24"/>
          <w:szCs w:val="24"/>
        </w:rPr>
        <w:t xml:space="preserve"> sellerin önlenmesi, yağmur suyunun kalitesini iyileştirerek yeraltı suyunu beslenmesi gibi birçok ekosistem hizmeti sunan geçirimli sert zeminler farklı ölçeklerde (sokak, mahalle, kent </w:t>
      </w:r>
      <w:proofErr w:type="spellStart"/>
      <w:r w:rsidRPr="006938B2">
        <w:rPr>
          <w:rFonts w:ascii="Times New Roman" w:hAnsi="Times New Roman" w:cs="Times New Roman"/>
          <w:sz w:val="24"/>
          <w:szCs w:val="24"/>
        </w:rPr>
        <w:t>vb</w:t>
      </w:r>
      <w:proofErr w:type="spellEnd"/>
      <w:r w:rsidRPr="006938B2">
        <w:rPr>
          <w:rFonts w:ascii="Times New Roman" w:hAnsi="Times New Roman" w:cs="Times New Roman"/>
          <w:sz w:val="24"/>
          <w:szCs w:val="24"/>
        </w:rPr>
        <w:t xml:space="preserve">) </w:t>
      </w:r>
      <w:r w:rsidR="00B64108">
        <w:rPr>
          <w:rFonts w:ascii="Times New Roman" w:hAnsi="Times New Roman" w:cs="Times New Roman"/>
          <w:sz w:val="24"/>
          <w:szCs w:val="24"/>
        </w:rPr>
        <w:t>uygulanabilir.</w:t>
      </w:r>
      <w:r w:rsidR="00992341" w:rsidRPr="006938B2">
        <w:rPr>
          <w:rFonts w:ascii="Times New Roman" w:hAnsi="Times New Roman" w:cs="Times New Roman"/>
          <w:sz w:val="24"/>
          <w:szCs w:val="24"/>
        </w:rPr>
        <w:t xml:space="preserve"> </w:t>
      </w:r>
      <w:r w:rsidR="00380031">
        <w:rPr>
          <w:rFonts w:ascii="Times New Roman" w:hAnsi="Times New Roman" w:cs="Times New Roman"/>
          <w:sz w:val="24"/>
          <w:szCs w:val="24"/>
        </w:rPr>
        <w:t>Peyzaj uygulamalarında geleneksel yüzey kaplamalarına göre birçok avantajı bulunan geçiriml</w:t>
      </w:r>
      <w:r w:rsidR="00305E1C">
        <w:rPr>
          <w:rFonts w:ascii="Times New Roman" w:hAnsi="Times New Roman" w:cs="Times New Roman"/>
          <w:sz w:val="24"/>
          <w:szCs w:val="24"/>
        </w:rPr>
        <w:t xml:space="preserve">i sert yüzeylerin kullanımı </w:t>
      </w:r>
      <w:proofErr w:type="gramStart"/>
      <w:r w:rsidR="00305E1C">
        <w:rPr>
          <w:rFonts w:ascii="Times New Roman" w:hAnsi="Times New Roman" w:cs="Times New Roman"/>
          <w:sz w:val="24"/>
          <w:szCs w:val="24"/>
        </w:rPr>
        <w:t>ile</w:t>
      </w:r>
      <w:r w:rsidR="00380031">
        <w:rPr>
          <w:rFonts w:ascii="Times New Roman" w:hAnsi="Times New Roman" w:cs="Times New Roman"/>
          <w:sz w:val="24"/>
          <w:szCs w:val="24"/>
        </w:rPr>
        <w:t>,</w:t>
      </w:r>
      <w:proofErr w:type="gramEnd"/>
      <w:r w:rsidR="00305E1C">
        <w:rPr>
          <w:rFonts w:ascii="Times New Roman" w:hAnsi="Times New Roman" w:cs="Times New Roman"/>
          <w:sz w:val="24"/>
          <w:szCs w:val="24"/>
        </w:rPr>
        <w:t xml:space="preserve"> d</w:t>
      </w:r>
      <w:r w:rsidR="00380031" w:rsidRPr="00305E1C">
        <w:rPr>
          <w:rFonts w:ascii="Times New Roman" w:hAnsi="Times New Roman" w:cs="Times New Roman"/>
          <w:sz w:val="24"/>
          <w:szCs w:val="24"/>
        </w:rPr>
        <w:t>oğa</w:t>
      </w:r>
      <w:r w:rsidR="00625D1B">
        <w:rPr>
          <w:rFonts w:ascii="Times New Roman" w:hAnsi="Times New Roman" w:cs="Times New Roman"/>
          <w:sz w:val="24"/>
          <w:szCs w:val="24"/>
        </w:rPr>
        <w:t xml:space="preserve"> ile </w:t>
      </w:r>
      <w:r w:rsidR="00380031" w:rsidRPr="00305E1C">
        <w:rPr>
          <w:rFonts w:ascii="Times New Roman" w:hAnsi="Times New Roman" w:cs="Times New Roman"/>
          <w:sz w:val="24"/>
          <w:szCs w:val="24"/>
        </w:rPr>
        <w:t>uyumlu, kullanım ve görsellik açısından daha e</w:t>
      </w:r>
      <w:r w:rsidR="00305E1C">
        <w:rPr>
          <w:rFonts w:ascii="Times New Roman" w:hAnsi="Times New Roman" w:cs="Times New Roman"/>
          <w:sz w:val="24"/>
          <w:szCs w:val="24"/>
        </w:rPr>
        <w:t>stetik alanlar</w:t>
      </w:r>
      <w:r w:rsidR="00305E1C" w:rsidRPr="00305E1C">
        <w:rPr>
          <w:rFonts w:ascii="Times New Roman" w:hAnsi="Times New Roman" w:cs="Times New Roman"/>
          <w:sz w:val="24"/>
          <w:szCs w:val="24"/>
        </w:rPr>
        <w:t xml:space="preserve"> oluşturulabilir</w:t>
      </w:r>
      <w:r w:rsidR="00625D1B">
        <w:rPr>
          <w:rFonts w:ascii="Times New Roman" w:hAnsi="Times New Roman" w:cs="Times New Roman"/>
          <w:sz w:val="24"/>
          <w:szCs w:val="24"/>
        </w:rPr>
        <w:t>.</w:t>
      </w:r>
      <w:r w:rsidR="00216CF0">
        <w:rPr>
          <w:rFonts w:ascii="Times New Roman" w:hAnsi="Times New Roman" w:cs="Times New Roman"/>
          <w:sz w:val="24"/>
          <w:szCs w:val="24"/>
        </w:rPr>
        <w:t xml:space="preserve"> </w:t>
      </w:r>
      <w:r w:rsidR="00625D1B">
        <w:rPr>
          <w:rFonts w:ascii="Times New Roman" w:hAnsi="Times New Roman" w:cs="Times New Roman"/>
          <w:sz w:val="24"/>
          <w:szCs w:val="24"/>
        </w:rPr>
        <w:t>Y</w:t>
      </w:r>
      <w:r w:rsidR="00380031" w:rsidRPr="00305E1C">
        <w:rPr>
          <w:rFonts w:ascii="Times New Roman" w:hAnsi="Times New Roman" w:cs="Times New Roman"/>
          <w:sz w:val="24"/>
          <w:szCs w:val="24"/>
        </w:rPr>
        <w:t>ağmur suyunun dah</w:t>
      </w:r>
      <w:r w:rsidR="00305E1C" w:rsidRPr="00305E1C">
        <w:rPr>
          <w:rFonts w:ascii="Times New Roman" w:hAnsi="Times New Roman" w:cs="Times New Roman"/>
          <w:sz w:val="24"/>
          <w:szCs w:val="24"/>
        </w:rPr>
        <w:t xml:space="preserve">a verimli yönetilmesi sağlanır, </w:t>
      </w:r>
      <w:r w:rsidR="00625D1B">
        <w:rPr>
          <w:rFonts w:ascii="Times New Roman" w:hAnsi="Times New Roman" w:cs="Times New Roman"/>
          <w:sz w:val="24"/>
          <w:szCs w:val="24"/>
        </w:rPr>
        <w:t xml:space="preserve"> </w:t>
      </w:r>
      <w:r w:rsidR="00305E1C" w:rsidRPr="00305E1C">
        <w:rPr>
          <w:rFonts w:ascii="Times New Roman" w:hAnsi="Times New Roman" w:cs="Times New Roman"/>
          <w:sz w:val="24"/>
          <w:szCs w:val="24"/>
        </w:rPr>
        <w:t>y</w:t>
      </w:r>
      <w:r w:rsidR="00380031" w:rsidRPr="00305E1C">
        <w:rPr>
          <w:rFonts w:ascii="Times New Roman" w:hAnsi="Times New Roman" w:cs="Times New Roman"/>
          <w:sz w:val="24"/>
          <w:szCs w:val="24"/>
        </w:rPr>
        <w:t>üzey kirliğinin etkilerini azaltarak suyun kaynağına d</w:t>
      </w:r>
      <w:r w:rsidR="00305E1C" w:rsidRPr="00305E1C">
        <w:rPr>
          <w:rFonts w:ascii="Times New Roman" w:hAnsi="Times New Roman" w:cs="Times New Roman"/>
          <w:sz w:val="24"/>
          <w:szCs w:val="24"/>
        </w:rPr>
        <w:t>aha temiz ulaşması desteklenir, k</w:t>
      </w:r>
      <w:r w:rsidR="00380031" w:rsidRPr="00305E1C">
        <w:rPr>
          <w:rFonts w:ascii="Times New Roman" w:hAnsi="Times New Roman" w:cs="Times New Roman"/>
          <w:sz w:val="24"/>
          <w:szCs w:val="24"/>
        </w:rPr>
        <w:t xml:space="preserve">entlerde ağaç ve bitki köklerinin daha çok </w:t>
      </w:r>
      <w:r w:rsidR="00305E1C">
        <w:rPr>
          <w:rFonts w:ascii="Times New Roman" w:hAnsi="Times New Roman" w:cs="Times New Roman"/>
          <w:sz w:val="24"/>
          <w:szCs w:val="24"/>
        </w:rPr>
        <w:t>su alımına olanak tanıdığından</w:t>
      </w:r>
      <w:r w:rsidR="00380031" w:rsidRPr="00305E1C">
        <w:rPr>
          <w:rFonts w:ascii="Times New Roman" w:hAnsi="Times New Roman" w:cs="Times New Roman"/>
          <w:sz w:val="24"/>
          <w:szCs w:val="24"/>
        </w:rPr>
        <w:t>, sulama</w:t>
      </w:r>
      <w:r w:rsidR="00305E1C" w:rsidRPr="00305E1C">
        <w:rPr>
          <w:rFonts w:ascii="Times New Roman" w:hAnsi="Times New Roman" w:cs="Times New Roman"/>
          <w:sz w:val="24"/>
          <w:szCs w:val="24"/>
        </w:rPr>
        <w:t xml:space="preserve"> </w:t>
      </w:r>
      <w:r w:rsidR="00305E1C">
        <w:rPr>
          <w:rFonts w:ascii="Times New Roman" w:hAnsi="Times New Roman" w:cs="Times New Roman"/>
          <w:sz w:val="24"/>
          <w:szCs w:val="24"/>
        </w:rPr>
        <w:t>için daha az su ihtiyacı olur, g</w:t>
      </w:r>
      <w:r w:rsidR="00305E1C" w:rsidRPr="00305E1C">
        <w:rPr>
          <w:rFonts w:ascii="Times New Roman" w:hAnsi="Times New Roman" w:cs="Times New Roman"/>
          <w:sz w:val="24"/>
          <w:szCs w:val="24"/>
        </w:rPr>
        <w:t>eçirimli yüzeyler yağmur</w:t>
      </w:r>
      <w:r w:rsidR="00380031" w:rsidRPr="00305E1C">
        <w:rPr>
          <w:rFonts w:ascii="Times New Roman" w:hAnsi="Times New Roman" w:cs="Times New Roman"/>
          <w:sz w:val="24"/>
          <w:szCs w:val="24"/>
        </w:rPr>
        <w:t xml:space="preserve"> su</w:t>
      </w:r>
      <w:r w:rsidR="00305E1C" w:rsidRPr="00305E1C">
        <w:rPr>
          <w:rFonts w:ascii="Times New Roman" w:hAnsi="Times New Roman" w:cs="Times New Roman"/>
          <w:sz w:val="24"/>
          <w:szCs w:val="24"/>
        </w:rPr>
        <w:t xml:space="preserve">yunun hızını azaltarak yeraltına döşenen </w:t>
      </w:r>
      <w:r w:rsidR="00380031" w:rsidRPr="00305E1C">
        <w:rPr>
          <w:rFonts w:ascii="Times New Roman" w:hAnsi="Times New Roman" w:cs="Times New Roman"/>
          <w:sz w:val="24"/>
          <w:szCs w:val="24"/>
        </w:rPr>
        <w:t>altyapı s</w:t>
      </w:r>
      <w:r w:rsidR="000B0641">
        <w:rPr>
          <w:rFonts w:ascii="Times New Roman" w:hAnsi="Times New Roman" w:cs="Times New Roman"/>
          <w:sz w:val="24"/>
          <w:szCs w:val="24"/>
        </w:rPr>
        <w:t xml:space="preserve">istemlerine zararı engeller. </w:t>
      </w:r>
      <w:r w:rsidR="00625D1B">
        <w:rPr>
          <w:rFonts w:ascii="Times New Roman" w:hAnsi="Times New Roman" w:cs="Times New Roman"/>
          <w:sz w:val="24"/>
          <w:szCs w:val="24"/>
        </w:rPr>
        <w:t xml:space="preserve"> S</w:t>
      </w:r>
      <w:r w:rsidR="00305E1C" w:rsidRPr="00305E1C">
        <w:rPr>
          <w:rFonts w:ascii="Times New Roman" w:hAnsi="Times New Roman" w:cs="Times New Roman"/>
          <w:sz w:val="24"/>
          <w:szCs w:val="24"/>
        </w:rPr>
        <w:t>oğuk bölgelerde kar ve buzlanma içi</w:t>
      </w:r>
      <w:r w:rsidR="00625D1B">
        <w:rPr>
          <w:rFonts w:ascii="Times New Roman" w:hAnsi="Times New Roman" w:cs="Times New Roman"/>
          <w:sz w:val="24"/>
          <w:szCs w:val="24"/>
        </w:rPr>
        <w:t>n kullanılan tuz miktarı</w:t>
      </w:r>
      <w:r w:rsidR="000B0641">
        <w:rPr>
          <w:rFonts w:ascii="Times New Roman" w:hAnsi="Times New Roman" w:cs="Times New Roman"/>
          <w:sz w:val="24"/>
          <w:szCs w:val="24"/>
        </w:rPr>
        <w:t>nı azaltır</w:t>
      </w:r>
      <w:r w:rsidR="00305E1C">
        <w:rPr>
          <w:rFonts w:ascii="Times New Roman" w:hAnsi="Times New Roman" w:cs="Times New Roman"/>
          <w:sz w:val="24"/>
          <w:szCs w:val="24"/>
        </w:rPr>
        <w:t>. Peyzaj uygulamaları için alan özellikleri ve kullanım ihtiyacına bağlı olarak geçirimli yüzey kaplamalarının yaygınlaştırılması</w:t>
      </w:r>
      <w:r w:rsidR="002A6D75">
        <w:rPr>
          <w:rFonts w:ascii="Times New Roman" w:hAnsi="Times New Roman" w:cs="Times New Roman"/>
          <w:sz w:val="24"/>
          <w:szCs w:val="24"/>
        </w:rPr>
        <w:t xml:space="preserve"> sürdü</w:t>
      </w:r>
      <w:r w:rsidR="000978CC">
        <w:rPr>
          <w:rFonts w:ascii="Times New Roman" w:hAnsi="Times New Roman" w:cs="Times New Roman"/>
          <w:sz w:val="24"/>
          <w:szCs w:val="24"/>
        </w:rPr>
        <w:t>rülebilir drenaj sistemleri gereklidir</w:t>
      </w:r>
      <w:r w:rsidR="00713C66">
        <w:rPr>
          <w:rFonts w:ascii="Times New Roman" w:hAnsi="Times New Roman" w:cs="Times New Roman"/>
          <w:sz w:val="24"/>
          <w:szCs w:val="24"/>
        </w:rPr>
        <w:t>.</w:t>
      </w:r>
      <w:r w:rsidR="000B0641">
        <w:rPr>
          <w:rFonts w:ascii="Times New Roman" w:hAnsi="Times New Roman" w:cs="Times New Roman"/>
          <w:sz w:val="24"/>
          <w:szCs w:val="24"/>
        </w:rPr>
        <w:t xml:space="preserve"> </w:t>
      </w:r>
      <w:r w:rsidR="002A6D75">
        <w:rPr>
          <w:rFonts w:ascii="Times New Roman" w:hAnsi="Times New Roman" w:cs="Times New Roman"/>
          <w:sz w:val="24"/>
          <w:szCs w:val="24"/>
        </w:rPr>
        <w:t>Kentsel alanlardaki geçirimsiz yüzeylerin alansal büyüklüğü düşünüldüğünde, yerel yönetimlerin kentsel gelişmeye bağlı geçirimli sert zemin kullanımının arttırılması amacıyla önlemler alması gerekmektedir. Yeni yapılacak konut</w:t>
      </w:r>
      <w:r w:rsidR="000978CC">
        <w:rPr>
          <w:rFonts w:ascii="Times New Roman" w:hAnsi="Times New Roman" w:cs="Times New Roman"/>
          <w:sz w:val="24"/>
          <w:szCs w:val="24"/>
        </w:rPr>
        <w:t xml:space="preserve"> çevreleri ve </w:t>
      </w:r>
      <w:r w:rsidR="002A6D75">
        <w:rPr>
          <w:rFonts w:ascii="Times New Roman" w:hAnsi="Times New Roman" w:cs="Times New Roman"/>
          <w:sz w:val="24"/>
          <w:szCs w:val="24"/>
        </w:rPr>
        <w:t>kamusal alanlarda</w:t>
      </w:r>
      <w:r w:rsidR="000978CC">
        <w:rPr>
          <w:rFonts w:ascii="Times New Roman" w:hAnsi="Times New Roman" w:cs="Times New Roman"/>
          <w:sz w:val="24"/>
          <w:szCs w:val="24"/>
        </w:rPr>
        <w:t>,</w:t>
      </w:r>
      <w:r w:rsidR="002A6D75">
        <w:rPr>
          <w:rFonts w:ascii="Times New Roman" w:hAnsi="Times New Roman" w:cs="Times New Roman"/>
          <w:sz w:val="24"/>
          <w:szCs w:val="24"/>
        </w:rPr>
        <w:t xml:space="preserve"> </w:t>
      </w:r>
      <w:r w:rsidR="000978CC">
        <w:rPr>
          <w:rFonts w:ascii="Times New Roman" w:hAnsi="Times New Roman" w:cs="Times New Roman"/>
          <w:sz w:val="24"/>
          <w:szCs w:val="24"/>
        </w:rPr>
        <w:t>geçirimsiz yüzey kaplamalarının</w:t>
      </w:r>
      <w:r w:rsidR="002A6D75">
        <w:rPr>
          <w:rFonts w:ascii="Times New Roman" w:hAnsi="Times New Roman" w:cs="Times New Roman"/>
          <w:sz w:val="24"/>
          <w:szCs w:val="24"/>
        </w:rPr>
        <w:t xml:space="preserve"> yerine geçirimli yüzey kaplamalarının kullanılmasının teşvik edilmesi, bakım ve yenileme çalışmaları </w:t>
      </w:r>
      <w:r w:rsidR="008300B1">
        <w:rPr>
          <w:rFonts w:ascii="Times New Roman" w:hAnsi="Times New Roman" w:cs="Times New Roman"/>
          <w:sz w:val="24"/>
          <w:szCs w:val="24"/>
        </w:rPr>
        <w:t>yürütülecek geleneksel</w:t>
      </w:r>
      <w:r w:rsidR="002A6D75">
        <w:rPr>
          <w:rFonts w:ascii="Times New Roman" w:hAnsi="Times New Roman" w:cs="Times New Roman"/>
          <w:sz w:val="24"/>
          <w:szCs w:val="24"/>
        </w:rPr>
        <w:t xml:space="preserve"> kaplamaların kullanıldığı alanlar için eski drenaj sistemlerine gerek duyulmayacak şekilde yeni ve sürdürülebilir drenaj sistemlerinin çalış</w:t>
      </w:r>
      <w:r w:rsidR="006B177A">
        <w:rPr>
          <w:rFonts w:ascii="Times New Roman" w:hAnsi="Times New Roman" w:cs="Times New Roman"/>
          <w:sz w:val="24"/>
          <w:szCs w:val="24"/>
        </w:rPr>
        <w:t xml:space="preserve">malara </w:t>
      </w:r>
      <w:r w:rsidR="008300B1">
        <w:rPr>
          <w:rFonts w:ascii="Times New Roman" w:hAnsi="Times New Roman" w:cs="Times New Roman"/>
          <w:sz w:val="24"/>
          <w:szCs w:val="24"/>
        </w:rPr>
        <w:t>dâhil</w:t>
      </w:r>
      <w:r w:rsidR="006B177A">
        <w:rPr>
          <w:rFonts w:ascii="Times New Roman" w:hAnsi="Times New Roman" w:cs="Times New Roman"/>
          <w:sz w:val="24"/>
          <w:szCs w:val="24"/>
        </w:rPr>
        <w:t xml:space="preserve"> edilmesi kentlerde su yönetimi </w:t>
      </w:r>
      <w:r w:rsidR="002A6D75">
        <w:rPr>
          <w:rFonts w:ascii="Times New Roman" w:hAnsi="Times New Roman" w:cs="Times New Roman"/>
          <w:sz w:val="24"/>
          <w:szCs w:val="24"/>
        </w:rPr>
        <w:t>açısından önemlidir.</w:t>
      </w:r>
    </w:p>
    <w:p w:rsidR="008300B1" w:rsidRDefault="008300B1" w:rsidP="008300B1">
      <w:pPr>
        <w:spacing w:after="0" w:line="360" w:lineRule="auto"/>
        <w:jc w:val="both"/>
        <w:rPr>
          <w:rFonts w:ascii="Times New Roman" w:hAnsi="Times New Roman" w:cs="Times New Roman"/>
          <w:b/>
          <w:sz w:val="24"/>
          <w:szCs w:val="24"/>
        </w:rPr>
      </w:pPr>
      <w:r w:rsidRPr="006938B2">
        <w:rPr>
          <w:rFonts w:ascii="Times New Roman" w:hAnsi="Times New Roman" w:cs="Times New Roman"/>
          <w:b/>
          <w:sz w:val="24"/>
          <w:szCs w:val="24"/>
        </w:rPr>
        <w:t>KAYNAKLAR</w:t>
      </w:r>
    </w:p>
    <w:p w:rsidR="008300B1" w:rsidRPr="006711CB" w:rsidRDefault="008300B1" w:rsidP="008300B1">
      <w:pPr>
        <w:spacing w:after="0" w:line="360" w:lineRule="auto"/>
        <w:ind w:left="709" w:hanging="709"/>
        <w:jc w:val="both"/>
        <w:rPr>
          <w:rFonts w:ascii="Times New Roman" w:hAnsi="Times New Roman" w:cs="Times New Roman"/>
          <w:b/>
          <w:sz w:val="24"/>
          <w:szCs w:val="24"/>
          <w:lang w:val="en-US"/>
        </w:rPr>
      </w:pPr>
      <w:r>
        <w:rPr>
          <w:rFonts w:ascii="Times New Roman" w:hAnsi="Times New Roman" w:cs="Times New Roman"/>
          <w:sz w:val="24"/>
          <w:szCs w:val="24"/>
          <w:shd w:val="clear" w:color="auto" w:fill="FCFCFC"/>
          <w:lang w:val="en-US"/>
        </w:rPr>
        <w:t>Alyaseri, I., Zhou, J. (2016). Storm Water Volume Reduction in Combined Sewer Using P</w:t>
      </w:r>
      <w:r w:rsidRPr="006711CB">
        <w:rPr>
          <w:rFonts w:ascii="Times New Roman" w:hAnsi="Times New Roman" w:cs="Times New Roman"/>
          <w:sz w:val="24"/>
          <w:szCs w:val="24"/>
          <w:shd w:val="clear" w:color="auto" w:fill="FCFCFC"/>
          <w:lang w:val="en-US"/>
        </w:rPr>
        <w:t xml:space="preserve">ermeable </w:t>
      </w:r>
      <w:r>
        <w:rPr>
          <w:rFonts w:ascii="Times New Roman" w:hAnsi="Times New Roman" w:cs="Times New Roman"/>
          <w:sz w:val="24"/>
          <w:szCs w:val="24"/>
          <w:shd w:val="clear" w:color="auto" w:fill="FCFCFC"/>
          <w:lang w:val="en-US"/>
        </w:rPr>
        <w:t>Pavement: C</w:t>
      </w:r>
      <w:r w:rsidRPr="006711CB">
        <w:rPr>
          <w:rFonts w:ascii="Times New Roman" w:hAnsi="Times New Roman" w:cs="Times New Roman"/>
          <w:sz w:val="24"/>
          <w:szCs w:val="24"/>
          <w:shd w:val="clear" w:color="auto" w:fill="FCFCFC"/>
          <w:lang w:val="en-US"/>
        </w:rPr>
        <w:t xml:space="preserve">ity of St. Louis. J Environ </w:t>
      </w:r>
      <w:proofErr w:type="spellStart"/>
      <w:r w:rsidRPr="006711CB">
        <w:rPr>
          <w:rFonts w:ascii="Times New Roman" w:hAnsi="Times New Roman" w:cs="Times New Roman"/>
          <w:sz w:val="24"/>
          <w:szCs w:val="24"/>
          <w:shd w:val="clear" w:color="auto" w:fill="FCFCFC"/>
          <w:lang w:val="en-US"/>
        </w:rPr>
        <w:t>Eng</w:t>
      </w:r>
      <w:proofErr w:type="spellEnd"/>
      <w:r w:rsidRPr="006711CB">
        <w:rPr>
          <w:rFonts w:ascii="Times New Roman" w:hAnsi="Times New Roman" w:cs="Times New Roman"/>
          <w:sz w:val="24"/>
          <w:szCs w:val="24"/>
          <w:shd w:val="clear" w:color="auto" w:fill="FCFCFC"/>
          <w:lang w:val="en-US"/>
        </w:rPr>
        <w:t xml:space="preserve"> 142(4):04016002. </w:t>
      </w:r>
      <w:hyperlink r:id="rId20" w:history="1">
        <w:r w:rsidRPr="001924B3">
          <w:rPr>
            <w:rFonts w:ascii="Times New Roman" w:hAnsi="Times New Roman" w:cs="Times New Roman"/>
            <w:sz w:val="24"/>
            <w:szCs w:val="24"/>
            <w:shd w:val="clear" w:color="auto" w:fill="FCFCFC"/>
            <w:lang w:val="en-US"/>
          </w:rPr>
          <w:t>https://doi.org/10.1061/(ASCE)EE.1943-7870.0001056</w:t>
        </w:r>
      </w:hyperlink>
    </w:p>
    <w:p w:rsidR="008300B1" w:rsidRDefault="008300B1" w:rsidP="008300B1">
      <w:pPr>
        <w:shd w:val="clear" w:color="auto" w:fill="FFFFFF"/>
        <w:spacing w:after="0" w:line="360" w:lineRule="auto"/>
        <w:ind w:left="709" w:hanging="709"/>
        <w:jc w:val="both"/>
        <w:rPr>
          <w:rFonts w:ascii="Times New Roman" w:hAnsi="Times New Roman" w:cs="Times New Roman"/>
          <w:sz w:val="24"/>
          <w:szCs w:val="24"/>
          <w:lang w:val="en-US"/>
        </w:rPr>
      </w:pPr>
      <w:r w:rsidRPr="006711CB">
        <w:rPr>
          <w:rFonts w:ascii="Times New Roman" w:hAnsi="Times New Roman" w:cs="Times New Roman"/>
          <w:sz w:val="24"/>
          <w:szCs w:val="24"/>
          <w:lang w:val="en-US"/>
        </w:rPr>
        <w:t>American So</w:t>
      </w:r>
      <w:r>
        <w:rPr>
          <w:rFonts w:ascii="Times New Roman" w:hAnsi="Times New Roman" w:cs="Times New Roman"/>
          <w:sz w:val="24"/>
          <w:szCs w:val="24"/>
          <w:lang w:val="en-US"/>
        </w:rPr>
        <w:t>ciety of Civil Engineers (ASCE),</w:t>
      </w:r>
      <w:r w:rsidRPr="006711CB">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6711CB">
        <w:rPr>
          <w:rFonts w:ascii="Times New Roman" w:hAnsi="Times New Roman" w:cs="Times New Roman"/>
          <w:sz w:val="24"/>
          <w:szCs w:val="24"/>
          <w:lang w:val="en-US"/>
        </w:rPr>
        <w:t>2015</w:t>
      </w:r>
      <w:r>
        <w:rPr>
          <w:rFonts w:ascii="Times New Roman" w:hAnsi="Times New Roman" w:cs="Times New Roman"/>
          <w:sz w:val="24"/>
          <w:szCs w:val="24"/>
          <w:lang w:val="en-US"/>
        </w:rPr>
        <w:t xml:space="preserve">). </w:t>
      </w:r>
      <w:proofErr w:type="gramStart"/>
      <w:r w:rsidRPr="002A31B2">
        <w:rPr>
          <w:rFonts w:ascii="Times New Roman" w:hAnsi="Times New Roman" w:cs="Times New Roman"/>
          <w:sz w:val="24"/>
          <w:szCs w:val="24"/>
          <w:lang w:val="en-US"/>
        </w:rPr>
        <w:t>Permeable Pavements.</w:t>
      </w:r>
      <w:proofErr w:type="gramEnd"/>
      <w:r w:rsidRPr="006711CB">
        <w:rPr>
          <w:rFonts w:ascii="Times New Roman" w:hAnsi="Times New Roman" w:cs="Times New Roman"/>
          <w:sz w:val="24"/>
          <w:szCs w:val="24"/>
          <w:lang w:val="en-US"/>
        </w:rPr>
        <w:t xml:space="preserve"> Reston, VA: ASCE Permeable Pavement Task Committee. http://www.asce.org/templates/ publications-book-detail.aspx</w:t>
      </w:r>
      <w:proofErr w:type="gramStart"/>
      <w:r w:rsidRPr="006711CB">
        <w:rPr>
          <w:rFonts w:ascii="Times New Roman" w:hAnsi="Times New Roman" w:cs="Times New Roman"/>
          <w:sz w:val="24"/>
          <w:szCs w:val="24"/>
          <w:lang w:val="en-US"/>
        </w:rPr>
        <w:t>?id</w:t>
      </w:r>
      <w:proofErr w:type="gramEnd"/>
      <w:r w:rsidRPr="006711CB">
        <w:rPr>
          <w:rFonts w:ascii="Times New Roman" w:hAnsi="Times New Roman" w:cs="Times New Roman"/>
          <w:sz w:val="24"/>
          <w:szCs w:val="24"/>
          <w:lang w:val="en-US"/>
        </w:rPr>
        <w:t>=15418</w:t>
      </w:r>
    </w:p>
    <w:p w:rsidR="008300B1" w:rsidRPr="00763FB2" w:rsidRDefault="008300B1" w:rsidP="008300B1">
      <w:pPr>
        <w:shd w:val="clear" w:color="auto" w:fill="FFFFFF"/>
        <w:spacing w:after="0" w:line="360" w:lineRule="auto"/>
        <w:ind w:left="709" w:hanging="709"/>
        <w:jc w:val="both"/>
        <w:rPr>
          <w:rFonts w:ascii="Times New Roman" w:hAnsi="Times New Roman" w:cs="Times New Roman"/>
          <w:sz w:val="24"/>
          <w:szCs w:val="24"/>
          <w:lang w:val="en-US"/>
        </w:rPr>
      </w:pPr>
      <w:r w:rsidRPr="00763FB2">
        <w:rPr>
          <w:rFonts w:ascii="Times New Roman" w:hAnsi="Times New Roman" w:cs="Times New Roman"/>
          <w:sz w:val="24"/>
          <w:szCs w:val="24"/>
        </w:rPr>
        <w:t>Arup, (2019). Cities Alive. https://www.arup.com/perspectives/cities-alive</w:t>
      </w:r>
    </w:p>
    <w:p w:rsidR="008300B1" w:rsidRPr="006711CB" w:rsidRDefault="008300B1" w:rsidP="008300B1">
      <w:pPr>
        <w:shd w:val="clear" w:color="auto" w:fill="FFFFFF"/>
        <w:spacing w:after="0" w:line="360" w:lineRule="auto"/>
        <w:ind w:left="709" w:hanging="709"/>
        <w:jc w:val="both"/>
        <w:textAlignment w:val="baseline"/>
        <w:rPr>
          <w:rFonts w:ascii="Times New Roman" w:eastAsia="Times New Roman" w:hAnsi="Times New Roman" w:cs="Times New Roman"/>
          <w:sz w:val="24"/>
          <w:szCs w:val="24"/>
          <w:lang w:val="en-US" w:eastAsia="tr-TR"/>
        </w:rPr>
      </w:pPr>
      <w:r>
        <w:rPr>
          <w:rFonts w:ascii="Times New Roman" w:eastAsia="Times New Roman" w:hAnsi="Times New Roman" w:cs="Times New Roman"/>
          <w:sz w:val="24"/>
          <w:szCs w:val="24"/>
          <w:lang w:val="en-US" w:eastAsia="tr-TR"/>
        </w:rPr>
        <w:lastRenderedPageBreak/>
        <w:t>Butler, D.,</w:t>
      </w:r>
      <w:r w:rsidRPr="006711CB">
        <w:rPr>
          <w:rFonts w:ascii="Times New Roman" w:eastAsia="Times New Roman" w:hAnsi="Times New Roman" w:cs="Times New Roman"/>
          <w:sz w:val="24"/>
          <w:szCs w:val="24"/>
          <w:lang w:val="en-US" w:eastAsia="tr-TR"/>
        </w:rPr>
        <w:t xml:space="preserve"> Davies, J. W. </w:t>
      </w:r>
      <w:r>
        <w:rPr>
          <w:rFonts w:ascii="Times New Roman" w:eastAsia="Times New Roman" w:hAnsi="Times New Roman" w:cs="Times New Roman"/>
          <w:sz w:val="24"/>
          <w:szCs w:val="24"/>
          <w:lang w:val="en-US" w:eastAsia="tr-TR"/>
        </w:rPr>
        <w:t>(</w:t>
      </w:r>
      <w:r w:rsidRPr="006711CB">
        <w:rPr>
          <w:rFonts w:ascii="Times New Roman" w:eastAsia="Times New Roman" w:hAnsi="Times New Roman" w:cs="Times New Roman"/>
          <w:sz w:val="24"/>
          <w:szCs w:val="24"/>
          <w:lang w:val="en-US" w:eastAsia="tr-TR"/>
        </w:rPr>
        <w:t>2004</w:t>
      </w:r>
      <w:r>
        <w:rPr>
          <w:rFonts w:ascii="Times New Roman" w:eastAsia="Times New Roman" w:hAnsi="Times New Roman" w:cs="Times New Roman"/>
          <w:sz w:val="24"/>
          <w:szCs w:val="24"/>
          <w:lang w:val="en-US" w:eastAsia="tr-TR"/>
        </w:rPr>
        <w:t>). Urban Drainage, 2nd Edition, Spoo</w:t>
      </w:r>
      <w:r w:rsidRPr="006711CB">
        <w:rPr>
          <w:rFonts w:ascii="Times New Roman" w:eastAsia="Times New Roman" w:hAnsi="Times New Roman" w:cs="Times New Roman"/>
          <w:sz w:val="24"/>
          <w:szCs w:val="24"/>
          <w:lang w:val="en-US" w:eastAsia="tr-TR"/>
        </w:rPr>
        <w:t>n Press Taylor &amp; Francis Group, London and New York.</w:t>
      </w:r>
    </w:p>
    <w:p w:rsidR="008300B1" w:rsidRDefault="008300B1" w:rsidP="008300B1">
      <w:pPr>
        <w:shd w:val="clear" w:color="auto" w:fill="FFFFFF"/>
        <w:spacing w:after="0" w:line="360" w:lineRule="auto"/>
        <w:ind w:left="709" w:hanging="709"/>
        <w:jc w:val="both"/>
        <w:rPr>
          <w:rFonts w:ascii="Times New Roman" w:eastAsia="Times New Roman" w:hAnsi="Times New Roman" w:cs="Times New Roman"/>
          <w:sz w:val="24"/>
          <w:szCs w:val="24"/>
          <w:lang w:val="en-US" w:eastAsia="tr-TR"/>
        </w:rPr>
      </w:pPr>
      <w:r>
        <w:rPr>
          <w:rFonts w:ascii="Times New Roman" w:eastAsia="Times New Roman" w:hAnsi="Times New Roman" w:cs="Times New Roman"/>
          <w:sz w:val="24"/>
          <w:szCs w:val="24"/>
          <w:lang w:val="en-US" w:eastAsia="tr-TR"/>
        </w:rPr>
        <w:t xml:space="preserve">Gregory, </w:t>
      </w:r>
      <w:proofErr w:type="gramStart"/>
      <w:r>
        <w:rPr>
          <w:rFonts w:ascii="Times New Roman" w:eastAsia="Times New Roman" w:hAnsi="Times New Roman" w:cs="Times New Roman"/>
          <w:sz w:val="24"/>
          <w:szCs w:val="24"/>
          <w:lang w:val="en-US" w:eastAsia="tr-TR"/>
        </w:rPr>
        <w:t>JH.,</w:t>
      </w:r>
      <w:proofErr w:type="gramEnd"/>
      <w:r>
        <w:rPr>
          <w:rFonts w:ascii="Times New Roman" w:eastAsia="Times New Roman" w:hAnsi="Times New Roman" w:cs="Times New Roman"/>
          <w:sz w:val="24"/>
          <w:szCs w:val="24"/>
          <w:lang w:val="en-US" w:eastAsia="tr-TR"/>
        </w:rPr>
        <w:t xml:space="preserve"> </w:t>
      </w:r>
      <w:r w:rsidRPr="006711CB">
        <w:rPr>
          <w:rFonts w:ascii="Times New Roman" w:eastAsia="Times New Roman" w:hAnsi="Times New Roman" w:cs="Times New Roman"/>
          <w:sz w:val="24"/>
          <w:szCs w:val="24"/>
          <w:lang w:val="en-US" w:eastAsia="tr-TR"/>
        </w:rPr>
        <w:t xml:space="preserve">Dukes, </w:t>
      </w:r>
      <w:r>
        <w:rPr>
          <w:rFonts w:ascii="Times New Roman" w:eastAsia="Times New Roman" w:hAnsi="Times New Roman" w:cs="Times New Roman"/>
          <w:sz w:val="24"/>
          <w:szCs w:val="24"/>
          <w:lang w:val="en-US" w:eastAsia="tr-TR"/>
        </w:rPr>
        <w:t>MD.,  Jones,  PH., Miller,  GL. (2006).  Effect of Urban Soil C</w:t>
      </w:r>
      <w:r w:rsidRPr="006711CB">
        <w:rPr>
          <w:rFonts w:ascii="Times New Roman" w:eastAsia="Times New Roman" w:hAnsi="Times New Roman" w:cs="Times New Roman"/>
          <w:sz w:val="24"/>
          <w:szCs w:val="24"/>
          <w:lang w:val="en-US" w:eastAsia="tr-TR"/>
        </w:rPr>
        <w:t>ompaction on</w:t>
      </w:r>
      <w:r w:rsidRPr="006711CB">
        <w:rPr>
          <w:rFonts w:ascii="Times New Roman" w:hAnsi="Times New Roman" w:cs="Times New Roman"/>
          <w:sz w:val="24"/>
          <w:szCs w:val="24"/>
          <w:lang w:val="en-US"/>
        </w:rPr>
        <w:t xml:space="preserve"> </w:t>
      </w:r>
      <w:r>
        <w:rPr>
          <w:rFonts w:ascii="Times New Roman" w:eastAsia="Times New Roman" w:hAnsi="Times New Roman" w:cs="Times New Roman"/>
          <w:sz w:val="24"/>
          <w:szCs w:val="24"/>
          <w:lang w:val="en-US" w:eastAsia="tr-TR"/>
        </w:rPr>
        <w:t>Infiltration R</w:t>
      </w:r>
      <w:r w:rsidRPr="006711CB">
        <w:rPr>
          <w:rFonts w:ascii="Times New Roman" w:eastAsia="Times New Roman" w:hAnsi="Times New Roman" w:cs="Times New Roman"/>
          <w:sz w:val="24"/>
          <w:szCs w:val="24"/>
          <w:lang w:val="en-US" w:eastAsia="tr-TR"/>
        </w:rPr>
        <w:t>ate.  Journal of Soil Water Conservation 61(3): 117-124</w:t>
      </w:r>
    </w:p>
    <w:p w:rsidR="008300B1" w:rsidRPr="00763FB2" w:rsidRDefault="008300B1" w:rsidP="008300B1">
      <w:pPr>
        <w:shd w:val="clear" w:color="auto" w:fill="FFFFFF"/>
        <w:spacing w:after="0" w:line="360" w:lineRule="auto"/>
        <w:ind w:left="709" w:hanging="709"/>
        <w:jc w:val="both"/>
        <w:rPr>
          <w:rFonts w:ascii="Times New Roman" w:hAnsi="Times New Roman" w:cs="Times New Roman"/>
          <w:sz w:val="24"/>
          <w:szCs w:val="24"/>
        </w:rPr>
      </w:pPr>
      <w:r w:rsidRPr="00763FB2">
        <w:rPr>
          <w:rFonts w:ascii="Times New Roman" w:eastAsia="Times New Roman" w:hAnsi="Times New Roman" w:cs="Times New Roman"/>
          <w:sz w:val="24"/>
          <w:szCs w:val="24"/>
          <w:lang w:eastAsia="tr-TR"/>
        </w:rPr>
        <w:t>Hepcan, Ç.</w:t>
      </w:r>
      <w:r>
        <w:rPr>
          <w:rFonts w:ascii="Times New Roman" w:eastAsia="Times New Roman" w:hAnsi="Times New Roman" w:cs="Times New Roman"/>
          <w:sz w:val="24"/>
          <w:szCs w:val="24"/>
          <w:lang w:eastAsia="tr-TR"/>
        </w:rPr>
        <w:t xml:space="preserve"> </w:t>
      </w:r>
      <w:r w:rsidRPr="00763FB2">
        <w:rPr>
          <w:rFonts w:ascii="Times New Roman" w:eastAsia="Times New Roman" w:hAnsi="Times New Roman" w:cs="Times New Roman"/>
          <w:sz w:val="24"/>
          <w:szCs w:val="24"/>
          <w:lang w:eastAsia="tr-TR"/>
        </w:rPr>
        <w:t xml:space="preserve">(2019). Kentlerde </w:t>
      </w:r>
      <w:r>
        <w:rPr>
          <w:rFonts w:ascii="Times New Roman" w:eastAsia="Times New Roman" w:hAnsi="Times New Roman" w:cs="Times New Roman"/>
          <w:sz w:val="24"/>
          <w:szCs w:val="24"/>
          <w:lang w:eastAsia="tr-TR"/>
        </w:rPr>
        <w:t>İklim Değişikliği ile</w:t>
      </w:r>
      <w:r w:rsidRPr="00763FB2">
        <w:rPr>
          <w:rFonts w:ascii="Times New Roman" w:eastAsia="Times New Roman" w:hAnsi="Times New Roman" w:cs="Times New Roman"/>
          <w:sz w:val="24"/>
          <w:szCs w:val="24"/>
          <w:lang w:eastAsia="tr-TR"/>
        </w:rPr>
        <w:t xml:space="preserve"> Mücadelede Yeşil Altyapı Çözümleri, İklim Değişikliği Eğitim Modülleri Serisi 12</w:t>
      </w:r>
    </w:p>
    <w:p w:rsidR="008300B1" w:rsidRPr="002A31B2" w:rsidRDefault="008300B1" w:rsidP="008300B1">
      <w:pPr>
        <w:pStyle w:val="NormalWeb"/>
        <w:shd w:val="clear" w:color="auto" w:fill="FFFFFF"/>
        <w:spacing w:before="0" w:beforeAutospacing="0" w:after="0" w:afterAutospacing="0" w:line="360" w:lineRule="auto"/>
        <w:ind w:left="708" w:hanging="708"/>
        <w:jc w:val="both"/>
        <w:rPr>
          <w:lang w:val="en-GB"/>
        </w:rPr>
      </w:pPr>
      <w:r w:rsidRPr="002A31B2">
        <w:rPr>
          <w:lang w:val="en-GB"/>
        </w:rPr>
        <w:t xml:space="preserve">Houle, K., Roseen, R., Ballestero, T., Briggs, J., and Houle, J. (2009). Examinations of Pervious Concrete and Porous Asphalt </w:t>
      </w:r>
      <w:r>
        <w:rPr>
          <w:lang w:val="en-GB"/>
        </w:rPr>
        <w:t>Pavements Performance for Storm W</w:t>
      </w:r>
      <w:r w:rsidRPr="002A31B2">
        <w:rPr>
          <w:lang w:val="en-GB"/>
        </w:rPr>
        <w:t>ater Management in Northern Climates: World Environmental and Water Resources Congress 2009: p. 1–18.</w:t>
      </w:r>
    </w:p>
    <w:p w:rsidR="008300B1" w:rsidRDefault="008300B1" w:rsidP="008300B1">
      <w:pPr>
        <w:spacing w:after="0" w:line="360" w:lineRule="auto"/>
        <w:ind w:left="708" w:hanging="708"/>
        <w:jc w:val="both"/>
        <w:rPr>
          <w:rFonts w:ascii="Times New Roman" w:hAnsi="Times New Roman" w:cs="Times New Roman"/>
          <w:sz w:val="24"/>
          <w:szCs w:val="24"/>
          <w:lang w:val="en-US"/>
        </w:rPr>
      </w:pPr>
      <w:r w:rsidRPr="006711CB">
        <w:rPr>
          <w:rFonts w:ascii="Times New Roman" w:hAnsi="Times New Roman" w:cs="Times New Roman"/>
          <w:sz w:val="24"/>
          <w:szCs w:val="24"/>
          <w:lang w:val="en-US"/>
        </w:rPr>
        <w:t>Kurupp</w:t>
      </w:r>
      <w:r>
        <w:rPr>
          <w:rFonts w:ascii="Times New Roman" w:hAnsi="Times New Roman" w:cs="Times New Roman"/>
          <w:sz w:val="24"/>
          <w:szCs w:val="24"/>
          <w:lang w:val="en-US"/>
        </w:rPr>
        <w:t>u, U., Rahman, A., Rahman, M.A. (2019). Permeable Pavement as Storm Water Best Management P</w:t>
      </w:r>
      <w:r w:rsidRPr="006711CB">
        <w:rPr>
          <w:rFonts w:ascii="Times New Roman" w:hAnsi="Times New Roman" w:cs="Times New Roman"/>
          <w:sz w:val="24"/>
          <w:szCs w:val="24"/>
          <w:lang w:val="en-US"/>
        </w:rPr>
        <w:t>r</w:t>
      </w:r>
      <w:r>
        <w:rPr>
          <w:rFonts w:ascii="Times New Roman" w:hAnsi="Times New Roman" w:cs="Times New Roman"/>
          <w:sz w:val="24"/>
          <w:szCs w:val="24"/>
          <w:lang w:val="en-US"/>
        </w:rPr>
        <w:t>actice: A Review and D</w:t>
      </w:r>
      <w:r w:rsidRPr="006711CB">
        <w:rPr>
          <w:rFonts w:ascii="Times New Roman" w:hAnsi="Times New Roman" w:cs="Times New Roman"/>
          <w:sz w:val="24"/>
          <w:szCs w:val="24"/>
          <w:lang w:val="en-US"/>
        </w:rPr>
        <w:t>iscussion,</w:t>
      </w:r>
      <w:r>
        <w:rPr>
          <w:rFonts w:ascii="Times New Roman" w:hAnsi="Times New Roman" w:cs="Times New Roman"/>
          <w:sz w:val="24"/>
          <w:szCs w:val="24"/>
          <w:lang w:val="en-US"/>
        </w:rPr>
        <w:t xml:space="preserve"> </w:t>
      </w:r>
      <w:r w:rsidRPr="006711CB">
        <w:rPr>
          <w:rFonts w:ascii="Times New Roman" w:hAnsi="Times New Roman" w:cs="Times New Roman"/>
          <w:sz w:val="24"/>
          <w:szCs w:val="24"/>
          <w:lang w:val="en-US"/>
        </w:rPr>
        <w:t>Environmental Earth Sciences, 78:327</w:t>
      </w:r>
    </w:p>
    <w:p w:rsidR="008300B1" w:rsidRPr="002A31B2" w:rsidRDefault="008300B1" w:rsidP="008300B1">
      <w:pPr>
        <w:spacing w:after="0" w:line="360" w:lineRule="auto"/>
        <w:ind w:left="708" w:hanging="708"/>
        <w:jc w:val="both"/>
        <w:rPr>
          <w:rFonts w:ascii="Times New Roman" w:hAnsi="Times New Roman" w:cs="Times New Roman"/>
          <w:sz w:val="24"/>
          <w:szCs w:val="24"/>
          <w:lang w:val="en-US"/>
        </w:rPr>
      </w:pPr>
      <w:r w:rsidRPr="002A31B2">
        <w:rPr>
          <w:rFonts w:ascii="Times New Roman" w:hAnsi="Times New Roman" w:cs="Times New Roman"/>
          <w:sz w:val="24"/>
          <w:szCs w:val="24"/>
          <w:shd w:val="clear" w:color="auto" w:fill="FCFCFC"/>
          <w:lang w:val="en-US"/>
        </w:rPr>
        <w:t>Liu, W., Feng, Q., Chen, W., Deo, R</w:t>
      </w:r>
      <w:proofErr w:type="gramStart"/>
      <w:r w:rsidRPr="002A31B2">
        <w:rPr>
          <w:rFonts w:ascii="Times New Roman" w:hAnsi="Times New Roman" w:cs="Times New Roman"/>
          <w:sz w:val="24"/>
          <w:szCs w:val="24"/>
          <w:shd w:val="clear" w:color="auto" w:fill="FCFCFC"/>
          <w:lang w:val="en-US"/>
        </w:rPr>
        <w:t>.</w:t>
      </w:r>
      <w:r w:rsidRPr="002A31B2">
        <w:rPr>
          <w:rFonts w:ascii="Times New Roman" w:hAnsi="Times New Roman" w:cs="Times New Roman"/>
          <w:iCs/>
          <w:sz w:val="24"/>
          <w:szCs w:val="24"/>
          <w:shd w:val="clear" w:color="auto" w:fill="FCFCFC"/>
          <w:lang w:val="en-US"/>
        </w:rPr>
        <w:t>(</w:t>
      </w:r>
      <w:proofErr w:type="gramEnd"/>
      <w:r w:rsidRPr="002A31B2">
        <w:rPr>
          <w:rFonts w:ascii="Times New Roman" w:hAnsi="Times New Roman" w:cs="Times New Roman"/>
          <w:iCs/>
          <w:sz w:val="24"/>
          <w:szCs w:val="24"/>
          <w:shd w:val="clear" w:color="auto" w:fill="FCFCFC"/>
          <w:lang w:val="en-US"/>
        </w:rPr>
        <w:t>2020).</w:t>
      </w:r>
      <w:r w:rsidRPr="002A31B2">
        <w:rPr>
          <w:rFonts w:ascii="Times New Roman" w:hAnsi="Times New Roman" w:cs="Times New Roman"/>
          <w:sz w:val="24"/>
          <w:szCs w:val="24"/>
          <w:shd w:val="clear" w:color="auto" w:fill="FCFCFC"/>
          <w:lang w:val="en-US"/>
        </w:rPr>
        <w:t> Storm</w:t>
      </w:r>
      <w:r>
        <w:rPr>
          <w:rFonts w:ascii="Times New Roman" w:hAnsi="Times New Roman" w:cs="Times New Roman"/>
          <w:sz w:val="24"/>
          <w:szCs w:val="24"/>
          <w:shd w:val="clear" w:color="auto" w:fill="FCFCFC"/>
          <w:lang w:val="en-US"/>
        </w:rPr>
        <w:t xml:space="preserve"> </w:t>
      </w:r>
      <w:r w:rsidRPr="002A31B2">
        <w:rPr>
          <w:rFonts w:ascii="Times New Roman" w:hAnsi="Times New Roman" w:cs="Times New Roman"/>
          <w:sz w:val="24"/>
          <w:szCs w:val="24"/>
          <w:shd w:val="clear" w:color="auto" w:fill="FCFCFC"/>
          <w:lang w:val="en-US"/>
        </w:rPr>
        <w:t>water Runoff and Pollution Retention Performances of Permeable Pavements and the Effects of Structural Factors. </w:t>
      </w:r>
      <w:r w:rsidRPr="002A31B2">
        <w:rPr>
          <w:rFonts w:ascii="Times New Roman" w:hAnsi="Times New Roman" w:cs="Times New Roman"/>
          <w:iCs/>
          <w:sz w:val="24"/>
          <w:szCs w:val="24"/>
          <w:shd w:val="clear" w:color="auto" w:fill="FCFCFC"/>
          <w:lang w:val="en-US"/>
        </w:rPr>
        <w:t>Environ Sci</w:t>
      </w:r>
      <w:r>
        <w:rPr>
          <w:rFonts w:ascii="Times New Roman" w:hAnsi="Times New Roman" w:cs="Times New Roman"/>
          <w:iCs/>
          <w:sz w:val="24"/>
          <w:szCs w:val="24"/>
          <w:shd w:val="clear" w:color="auto" w:fill="FCFCFC"/>
          <w:lang w:val="en-US"/>
        </w:rPr>
        <w:t>.</w:t>
      </w:r>
      <w:r w:rsidRPr="002A31B2">
        <w:rPr>
          <w:rFonts w:ascii="Times New Roman" w:hAnsi="Times New Roman" w:cs="Times New Roman"/>
          <w:iCs/>
          <w:sz w:val="24"/>
          <w:szCs w:val="24"/>
          <w:shd w:val="clear" w:color="auto" w:fill="FCFCFC"/>
          <w:lang w:val="en-US"/>
        </w:rPr>
        <w:t xml:space="preserve"> Pollut Res</w:t>
      </w:r>
      <w:r w:rsidRPr="002A31B2">
        <w:rPr>
          <w:rFonts w:ascii="Times New Roman" w:hAnsi="Times New Roman" w:cs="Times New Roman"/>
          <w:sz w:val="24"/>
          <w:szCs w:val="24"/>
          <w:shd w:val="clear" w:color="auto" w:fill="FCFCFC"/>
          <w:lang w:val="en-US"/>
        </w:rPr>
        <w:t> </w:t>
      </w:r>
      <w:r w:rsidRPr="002A31B2">
        <w:rPr>
          <w:rFonts w:ascii="Times New Roman" w:hAnsi="Times New Roman" w:cs="Times New Roman"/>
          <w:b/>
          <w:bCs/>
          <w:sz w:val="24"/>
          <w:szCs w:val="24"/>
          <w:shd w:val="clear" w:color="auto" w:fill="FCFCFC"/>
          <w:lang w:val="en-US"/>
        </w:rPr>
        <w:t>27, </w:t>
      </w:r>
      <w:r w:rsidRPr="002A31B2">
        <w:rPr>
          <w:rFonts w:ascii="Times New Roman" w:hAnsi="Times New Roman" w:cs="Times New Roman"/>
          <w:sz w:val="24"/>
          <w:szCs w:val="24"/>
          <w:shd w:val="clear" w:color="auto" w:fill="FCFCFC"/>
          <w:lang w:val="en-US"/>
        </w:rPr>
        <w:t>30831–30843 (2020). https://doi.org/10.1007/s11356-020-09220-2</w:t>
      </w:r>
    </w:p>
    <w:p w:rsidR="008300B1" w:rsidRPr="006711CB" w:rsidRDefault="008300B1" w:rsidP="008300B1">
      <w:pPr>
        <w:shd w:val="clear" w:color="auto" w:fill="FFFFFF"/>
        <w:spacing w:after="0" w:line="360" w:lineRule="auto"/>
        <w:ind w:left="709" w:hanging="709"/>
        <w:jc w:val="both"/>
        <w:rPr>
          <w:rFonts w:ascii="Times New Roman" w:hAnsi="Times New Roman" w:cs="Times New Roman"/>
          <w:sz w:val="24"/>
          <w:szCs w:val="24"/>
          <w:lang w:val="en-US"/>
        </w:rPr>
      </w:pPr>
      <w:proofErr w:type="gramStart"/>
      <w:r>
        <w:rPr>
          <w:rStyle w:val="authors"/>
          <w:rFonts w:ascii="Times New Roman" w:hAnsi="Times New Roman" w:cs="Times New Roman"/>
          <w:sz w:val="24"/>
          <w:szCs w:val="24"/>
          <w:lang w:val="en-US"/>
        </w:rPr>
        <w:t>McGrane, S.</w:t>
      </w:r>
      <w:proofErr w:type="gramEnd"/>
      <w:r w:rsidRPr="006711CB">
        <w:rPr>
          <w:rStyle w:val="authors"/>
          <w:rFonts w:ascii="Times New Roman" w:hAnsi="Times New Roman" w:cs="Times New Roman"/>
          <w:sz w:val="24"/>
          <w:szCs w:val="24"/>
          <w:lang w:val="en-US"/>
        </w:rPr>
        <w:t xml:space="preserve"> </w:t>
      </w:r>
      <w:r w:rsidRPr="006711CB">
        <w:rPr>
          <w:rFonts w:ascii="Times New Roman" w:hAnsi="Times New Roman" w:cs="Times New Roman"/>
          <w:sz w:val="24"/>
          <w:szCs w:val="24"/>
          <w:lang w:val="en-US"/>
        </w:rPr>
        <w:t> </w:t>
      </w:r>
      <w:r w:rsidRPr="006711CB">
        <w:rPr>
          <w:rStyle w:val="Tarih1"/>
          <w:rFonts w:ascii="Times New Roman" w:hAnsi="Times New Roman" w:cs="Times New Roman"/>
          <w:sz w:val="24"/>
          <w:szCs w:val="24"/>
          <w:lang w:val="en-US"/>
        </w:rPr>
        <w:t>(2016).</w:t>
      </w:r>
      <w:r w:rsidRPr="006711CB">
        <w:rPr>
          <w:rFonts w:ascii="Times New Roman" w:hAnsi="Times New Roman" w:cs="Times New Roman"/>
          <w:sz w:val="24"/>
          <w:szCs w:val="24"/>
          <w:lang w:val="en-US"/>
        </w:rPr>
        <w:t> </w:t>
      </w:r>
      <w:r>
        <w:rPr>
          <w:rStyle w:val="arttitle"/>
          <w:rFonts w:ascii="Times New Roman" w:hAnsi="Times New Roman" w:cs="Times New Roman"/>
          <w:sz w:val="24"/>
          <w:szCs w:val="24"/>
          <w:lang w:val="en-US"/>
        </w:rPr>
        <w:t>Impacts of Urbanization on Hydrological and Water Quality Dynamics, and Urban Water Management: A</w:t>
      </w:r>
      <w:r w:rsidRPr="006711CB">
        <w:rPr>
          <w:rStyle w:val="arttitle"/>
          <w:rFonts w:ascii="Times New Roman" w:hAnsi="Times New Roman" w:cs="Times New Roman"/>
          <w:sz w:val="24"/>
          <w:szCs w:val="24"/>
          <w:lang w:val="en-US"/>
        </w:rPr>
        <w:t xml:space="preserve"> review,</w:t>
      </w:r>
      <w:r w:rsidRPr="006711CB">
        <w:rPr>
          <w:rFonts w:ascii="Times New Roman" w:hAnsi="Times New Roman" w:cs="Times New Roman"/>
          <w:sz w:val="24"/>
          <w:szCs w:val="24"/>
          <w:lang w:val="en-US"/>
        </w:rPr>
        <w:t> </w:t>
      </w:r>
      <w:r w:rsidRPr="006711CB">
        <w:rPr>
          <w:rStyle w:val="serialtitle"/>
          <w:rFonts w:ascii="Times New Roman" w:hAnsi="Times New Roman" w:cs="Times New Roman"/>
          <w:sz w:val="24"/>
          <w:szCs w:val="24"/>
          <w:lang w:val="en-US"/>
        </w:rPr>
        <w:t>Hydrological Sciences Journal,</w:t>
      </w:r>
      <w:r w:rsidRPr="006711CB">
        <w:rPr>
          <w:rFonts w:ascii="Times New Roman" w:hAnsi="Times New Roman" w:cs="Times New Roman"/>
          <w:sz w:val="24"/>
          <w:szCs w:val="24"/>
          <w:lang w:val="en-US"/>
        </w:rPr>
        <w:t> </w:t>
      </w:r>
      <w:r w:rsidRPr="006711CB">
        <w:rPr>
          <w:rStyle w:val="volumeissue"/>
          <w:rFonts w:ascii="Times New Roman" w:hAnsi="Times New Roman" w:cs="Times New Roman"/>
          <w:sz w:val="24"/>
          <w:szCs w:val="24"/>
          <w:lang w:val="en-US"/>
        </w:rPr>
        <w:t>61:13,</w:t>
      </w:r>
      <w:r w:rsidRPr="006711CB">
        <w:rPr>
          <w:rFonts w:ascii="Times New Roman" w:hAnsi="Times New Roman" w:cs="Times New Roman"/>
          <w:sz w:val="24"/>
          <w:szCs w:val="24"/>
          <w:lang w:val="en-US"/>
        </w:rPr>
        <w:t> </w:t>
      </w:r>
      <w:r w:rsidRPr="006711CB">
        <w:rPr>
          <w:rStyle w:val="pagerange"/>
          <w:rFonts w:ascii="Times New Roman" w:hAnsi="Times New Roman" w:cs="Times New Roman"/>
          <w:sz w:val="24"/>
          <w:szCs w:val="24"/>
          <w:lang w:val="en-US"/>
        </w:rPr>
        <w:t>2295-2311,</w:t>
      </w:r>
      <w:r w:rsidRPr="006711CB">
        <w:rPr>
          <w:rFonts w:ascii="Times New Roman" w:hAnsi="Times New Roman" w:cs="Times New Roman"/>
          <w:sz w:val="24"/>
          <w:szCs w:val="24"/>
          <w:lang w:val="en-US"/>
        </w:rPr>
        <w:t> </w:t>
      </w:r>
      <w:r w:rsidRPr="006711CB">
        <w:rPr>
          <w:rStyle w:val="doilink"/>
          <w:rFonts w:ascii="Times New Roman" w:hAnsi="Times New Roman" w:cs="Times New Roman"/>
          <w:sz w:val="24"/>
          <w:szCs w:val="24"/>
          <w:lang w:val="en-US"/>
        </w:rPr>
        <w:t>DOI: </w:t>
      </w:r>
      <w:hyperlink r:id="rId21" w:history="1">
        <w:r w:rsidRPr="001924B3">
          <w:rPr>
            <w:rStyle w:val="Kpr"/>
            <w:rFonts w:ascii="Times New Roman" w:hAnsi="Times New Roman" w:cs="Times New Roman"/>
            <w:color w:val="auto"/>
            <w:sz w:val="24"/>
            <w:szCs w:val="24"/>
            <w:u w:val="none"/>
            <w:lang w:val="en-US"/>
          </w:rPr>
          <w:t>10.1080/02626667.2015.1128084</w:t>
        </w:r>
      </w:hyperlink>
    </w:p>
    <w:p w:rsidR="008300B1" w:rsidRPr="006711CB" w:rsidRDefault="008300B1" w:rsidP="008300B1">
      <w:pPr>
        <w:spacing w:after="0" w:line="360" w:lineRule="auto"/>
        <w:ind w:left="708" w:hanging="708"/>
        <w:jc w:val="both"/>
        <w:rPr>
          <w:rFonts w:ascii="Times New Roman" w:hAnsi="Times New Roman" w:cs="Times New Roman"/>
          <w:sz w:val="24"/>
          <w:szCs w:val="24"/>
          <w:lang w:val="en-US"/>
        </w:rPr>
      </w:pPr>
      <w:r w:rsidRPr="006711CB">
        <w:rPr>
          <w:rFonts w:ascii="Times New Roman" w:hAnsi="Times New Roman" w:cs="Times New Roman"/>
          <w:sz w:val="24"/>
          <w:szCs w:val="24"/>
          <w:lang w:val="en-US"/>
        </w:rPr>
        <w:t>Mullaney</w:t>
      </w:r>
      <w:proofErr w:type="gramStart"/>
      <w:r w:rsidRPr="006711C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6711CB">
        <w:rPr>
          <w:rFonts w:ascii="Times New Roman" w:hAnsi="Times New Roman" w:cs="Times New Roman"/>
          <w:sz w:val="24"/>
          <w:szCs w:val="24"/>
          <w:lang w:val="en-US"/>
        </w:rPr>
        <w:t xml:space="preserve"> J</w:t>
      </w:r>
      <w:proofErr w:type="gramEnd"/>
      <w:r w:rsidRPr="006711CB">
        <w:rPr>
          <w:rFonts w:ascii="Times New Roman" w:hAnsi="Times New Roman" w:cs="Times New Roman"/>
          <w:sz w:val="24"/>
          <w:szCs w:val="24"/>
          <w:lang w:val="en-US"/>
        </w:rPr>
        <w:t>.</w:t>
      </w:r>
      <w:r>
        <w:rPr>
          <w:rFonts w:ascii="Times New Roman" w:hAnsi="Times New Roman" w:cs="Times New Roman"/>
          <w:sz w:val="24"/>
          <w:szCs w:val="24"/>
          <w:lang w:val="en-US"/>
        </w:rPr>
        <w:t>, Lucke, T. (2014).  Practical Review of Pervious Pavement D</w:t>
      </w:r>
      <w:r w:rsidRPr="006711CB">
        <w:rPr>
          <w:rFonts w:ascii="Times New Roman" w:hAnsi="Times New Roman" w:cs="Times New Roman"/>
          <w:sz w:val="24"/>
          <w:szCs w:val="24"/>
          <w:lang w:val="en-US"/>
        </w:rPr>
        <w:t xml:space="preserve">esigns. Clean. Soil Air Water, 42, 111–124. </w:t>
      </w:r>
    </w:p>
    <w:p w:rsidR="008300B1" w:rsidRPr="00183289" w:rsidRDefault="008300B1" w:rsidP="008300B1">
      <w:pPr>
        <w:shd w:val="clear" w:color="auto" w:fill="FFFFFF"/>
        <w:spacing w:after="0" w:line="360" w:lineRule="auto"/>
        <w:ind w:left="709" w:hanging="709"/>
        <w:jc w:val="both"/>
        <w:rPr>
          <w:rFonts w:ascii="Times New Roman" w:hAnsi="Times New Roman" w:cs="Times New Roman"/>
          <w:sz w:val="24"/>
          <w:szCs w:val="24"/>
        </w:rPr>
      </w:pPr>
      <w:r w:rsidRPr="00183289">
        <w:rPr>
          <w:rFonts w:ascii="Times New Roman" w:hAnsi="Times New Roman" w:cs="Times New Roman"/>
          <w:sz w:val="24"/>
          <w:szCs w:val="24"/>
        </w:rPr>
        <w:t xml:space="preserve">Özay, O ve Öztürk E.A. (2013).Modifiye Edilmiş Poroz Asfalt Karışımının Performansı, Journal of the Faculty of Engineering </w:t>
      </w:r>
      <w:proofErr w:type="spellStart"/>
      <w:r w:rsidRPr="00183289">
        <w:rPr>
          <w:rFonts w:ascii="Times New Roman" w:hAnsi="Times New Roman" w:cs="Times New Roman"/>
          <w:sz w:val="24"/>
          <w:szCs w:val="24"/>
        </w:rPr>
        <w:t>and</w:t>
      </w:r>
      <w:proofErr w:type="spellEnd"/>
      <w:r w:rsidRPr="00183289">
        <w:rPr>
          <w:rFonts w:ascii="Times New Roman" w:hAnsi="Times New Roman" w:cs="Times New Roman"/>
          <w:sz w:val="24"/>
          <w:szCs w:val="24"/>
        </w:rPr>
        <w:t xml:space="preserve"> Architecture of Gazi University Cilt 28, No 3, 577-586, 2013 </w:t>
      </w:r>
      <w:proofErr w:type="spellStart"/>
      <w:r w:rsidRPr="00183289">
        <w:rPr>
          <w:rFonts w:ascii="Times New Roman" w:hAnsi="Times New Roman" w:cs="Times New Roman"/>
          <w:sz w:val="24"/>
          <w:szCs w:val="24"/>
        </w:rPr>
        <w:t>Vol</w:t>
      </w:r>
      <w:proofErr w:type="spellEnd"/>
      <w:r>
        <w:rPr>
          <w:rFonts w:ascii="Times New Roman" w:hAnsi="Times New Roman" w:cs="Times New Roman"/>
          <w:sz w:val="24"/>
          <w:szCs w:val="24"/>
        </w:rPr>
        <w:t>.</w:t>
      </w:r>
      <w:r w:rsidRPr="00183289">
        <w:rPr>
          <w:rFonts w:ascii="Times New Roman" w:hAnsi="Times New Roman" w:cs="Times New Roman"/>
          <w:sz w:val="24"/>
          <w:szCs w:val="24"/>
        </w:rPr>
        <w:t xml:space="preserve"> 28, No 3, 577-586, 2013</w:t>
      </w:r>
    </w:p>
    <w:p w:rsidR="008300B1" w:rsidRPr="00183289" w:rsidRDefault="008300B1" w:rsidP="008300B1">
      <w:pPr>
        <w:pStyle w:val="NormalWeb"/>
        <w:shd w:val="clear" w:color="auto" w:fill="FFFFFF"/>
        <w:spacing w:before="0" w:beforeAutospacing="0" w:after="0" w:afterAutospacing="0" w:line="360" w:lineRule="auto"/>
        <w:ind w:left="709" w:hanging="709"/>
        <w:jc w:val="both"/>
      </w:pPr>
      <w:r w:rsidRPr="00183289">
        <w:t>Özay, O. (2011). Farklı Modifiye Katkılarla Hazırlanan Poroz Asfalt Karışımların Performansının İncelenmesi, Yüksek Lisans Tezi, Gazi Üniversitesi Fen Bilimleri Enstitüsü, 2011</w:t>
      </w:r>
    </w:p>
    <w:p w:rsidR="008300B1" w:rsidRPr="00183289" w:rsidRDefault="008300B1" w:rsidP="008300B1">
      <w:pPr>
        <w:shd w:val="clear" w:color="auto" w:fill="FFFFFF"/>
        <w:spacing w:after="0" w:line="360" w:lineRule="auto"/>
        <w:ind w:left="709" w:hanging="709"/>
        <w:jc w:val="both"/>
        <w:rPr>
          <w:rFonts w:ascii="Times New Roman" w:hAnsi="Times New Roman" w:cs="Times New Roman"/>
          <w:sz w:val="24"/>
          <w:szCs w:val="24"/>
        </w:rPr>
      </w:pPr>
      <w:r w:rsidRPr="00183289">
        <w:rPr>
          <w:rFonts w:ascii="Times New Roman" w:hAnsi="Times New Roman" w:cs="Times New Roman"/>
          <w:sz w:val="24"/>
          <w:szCs w:val="24"/>
        </w:rPr>
        <w:t xml:space="preserve">Öztürk, D. (2008). Türkiye'de </w:t>
      </w:r>
      <w:proofErr w:type="spellStart"/>
      <w:r w:rsidRPr="00183289">
        <w:rPr>
          <w:rFonts w:ascii="Times New Roman" w:hAnsi="Times New Roman" w:cs="Times New Roman"/>
          <w:sz w:val="24"/>
          <w:szCs w:val="24"/>
        </w:rPr>
        <w:t>Poroz</w:t>
      </w:r>
      <w:proofErr w:type="spellEnd"/>
      <w:r w:rsidRPr="00183289">
        <w:rPr>
          <w:rFonts w:ascii="Times New Roman" w:hAnsi="Times New Roman" w:cs="Times New Roman"/>
          <w:sz w:val="24"/>
          <w:szCs w:val="24"/>
        </w:rPr>
        <w:t xml:space="preserve"> Asfaltın Uygulanabilirliği. Yüksek Lisans Tezi, Ondokuz Mayıs Üniversitesi Fen Bilimleri Enstitüsü, İnşaat Mühendisliği Anabilim Dalı, Samsun, 82 s.</w:t>
      </w:r>
    </w:p>
    <w:p w:rsidR="008300B1" w:rsidRPr="006711CB" w:rsidRDefault="008300B1" w:rsidP="008300B1">
      <w:pPr>
        <w:shd w:val="clear" w:color="auto" w:fill="FFFFFF"/>
        <w:spacing w:after="0" w:line="360" w:lineRule="auto"/>
        <w:ind w:left="709" w:hanging="709"/>
        <w:jc w:val="both"/>
        <w:rPr>
          <w:rFonts w:ascii="Times New Roman" w:hAnsi="Times New Roman" w:cs="Times New Roman"/>
          <w:sz w:val="24"/>
          <w:szCs w:val="24"/>
          <w:lang w:val="en-US"/>
        </w:rPr>
      </w:pPr>
      <w:r w:rsidRPr="006711CB">
        <w:rPr>
          <w:rFonts w:ascii="Times New Roman" w:hAnsi="Times New Roman" w:cs="Times New Roman"/>
          <w:sz w:val="24"/>
          <w:szCs w:val="24"/>
          <w:lang w:val="en-US"/>
        </w:rPr>
        <w:t xml:space="preserve">Polat, </w:t>
      </w:r>
      <w:r w:rsidRPr="006711CB">
        <w:rPr>
          <w:rFonts w:ascii="Times New Roman" w:hAnsi="Times New Roman" w:cs="Times New Roman"/>
          <w:sz w:val="24"/>
          <w:szCs w:val="24"/>
        </w:rPr>
        <w:t>N.M.</w:t>
      </w:r>
      <w:r>
        <w:rPr>
          <w:rFonts w:ascii="Times New Roman" w:hAnsi="Times New Roman" w:cs="Times New Roman"/>
          <w:sz w:val="24"/>
          <w:szCs w:val="24"/>
        </w:rPr>
        <w:t xml:space="preserve"> </w:t>
      </w:r>
      <w:r w:rsidRPr="006711CB">
        <w:rPr>
          <w:rFonts w:ascii="Times New Roman" w:hAnsi="Times New Roman" w:cs="Times New Roman"/>
          <w:sz w:val="24"/>
          <w:szCs w:val="24"/>
        </w:rPr>
        <w:t xml:space="preserve">(2019). Lifli Geçirimli Beton Yol Üst Yapısının </w:t>
      </w:r>
      <w:proofErr w:type="spellStart"/>
      <w:r w:rsidRPr="006711CB">
        <w:rPr>
          <w:rFonts w:ascii="Times New Roman" w:hAnsi="Times New Roman" w:cs="Times New Roman"/>
          <w:sz w:val="24"/>
          <w:szCs w:val="24"/>
        </w:rPr>
        <w:t>Durabiletisinin</w:t>
      </w:r>
      <w:proofErr w:type="spellEnd"/>
      <w:r w:rsidRPr="006711CB">
        <w:rPr>
          <w:rFonts w:ascii="Times New Roman" w:hAnsi="Times New Roman" w:cs="Times New Roman"/>
          <w:sz w:val="24"/>
          <w:szCs w:val="24"/>
        </w:rPr>
        <w:t xml:space="preserve"> İncelenmesi, Yüksek Lisans Tezi, Dumlupınar Üniversitesi, Fen Bilimleri Enstitüsü, İnşaat Mühendisliği Anabilim Dalı, </w:t>
      </w:r>
      <w:proofErr w:type="spellStart"/>
      <w:r w:rsidRPr="006711CB">
        <w:rPr>
          <w:rFonts w:ascii="Times New Roman" w:hAnsi="Times New Roman" w:cs="Times New Roman"/>
          <w:sz w:val="24"/>
          <w:szCs w:val="24"/>
        </w:rPr>
        <w:t>syf</w:t>
      </w:r>
      <w:proofErr w:type="spellEnd"/>
      <w:r w:rsidRPr="006711CB">
        <w:rPr>
          <w:rFonts w:ascii="Times New Roman" w:hAnsi="Times New Roman" w:cs="Times New Roman"/>
          <w:sz w:val="24"/>
          <w:szCs w:val="24"/>
        </w:rPr>
        <w:t xml:space="preserve"> 16.</w:t>
      </w:r>
    </w:p>
    <w:p w:rsidR="008300B1" w:rsidRPr="006711CB" w:rsidRDefault="008300B1" w:rsidP="008300B1">
      <w:pPr>
        <w:pStyle w:val="NormalWeb"/>
        <w:shd w:val="clear" w:color="auto" w:fill="FFFFFF"/>
        <w:spacing w:before="0" w:beforeAutospacing="0" w:after="0" w:afterAutospacing="0" w:line="360" w:lineRule="auto"/>
        <w:ind w:left="709" w:hanging="709"/>
        <w:jc w:val="both"/>
        <w:rPr>
          <w:lang w:val="en-US"/>
        </w:rPr>
      </w:pPr>
      <w:r w:rsidRPr="006711CB">
        <w:rPr>
          <w:lang w:val="en-US"/>
        </w:rPr>
        <w:lastRenderedPageBreak/>
        <w:t>Roseen, R., Ballestero, T., Houle</w:t>
      </w:r>
      <w:r>
        <w:rPr>
          <w:lang w:val="en-US"/>
        </w:rPr>
        <w:t>, J., Briggs, J., and Houle, K. (</w:t>
      </w:r>
      <w:r w:rsidRPr="006711CB">
        <w:rPr>
          <w:lang w:val="en-US"/>
        </w:rPr>
        <w:t>2012</w:t>
      </w:r>
      <w:r>
        <w:rPr>
          <w:lang w:val="en-US"/>
        </w:rPr>
        <w:t>).</w:t>
      </w:r>
      <w:r w:rsidRPr="006711CB">
        <w:rPr>
          <w:lang w:val="en-US"/>
        </w:rPr>
        <w:t xml:space="preserve"> Water Quality and Hydrologic Performance of a Porous Asphalt Pavement as a Storm-Water Treatment Strategy in a Cold Climate: Journal of Environmental Engineering, vol. 138, no. 1, p. 81–89.</w:t>
      </w:r>
    </w:p>
    <w:p w:rsidR="008300B1" w:rsidRPr="006711CB" w:rsidRDefault="008300B1" w:rsidP="008300B1">
      <w:pPr>
        <w:shd w:val="clear" w:color="auto" w:fill="FFFFFF"/>
        <w:spacing w:after="0" w:line="360" w:lineRule="auto"/>
        <w:ind w:left="709" w:hanging="709"/>
        <w:jc w:val="both"/>
        <w:rPr>
          <w:rFonts w:ascii="Times New Roman" w:hAnsi="Times New Roman" w:cs="Times New Roman"/>
          <w:sz w:val="24"/>
          <w:szCs w:val="24"/>
          <w:lang w:val="en-US"/>
        </w:rPr>
      </w:pPr>
      <w:r w:rsidRPr="006711CB">
        <w:rPr>
          <w:rFonts w:ascii="Times New Roman" w:hAnsi="Times New Roman" w:cs="Times New Roman"/>
          <w:sz w:val="24"/>
          <w:szCs w:val="24"/>
          <w:lang w:val="en-US"/>
        </w:rPr>
        <w:t>Schaefer, V. R., Kevern, J.</w:t>
      </w:r>
      <w:r>
        <w:rPr>
          <w:rFonts w:ascii="Times New Roman" w:hAnsi="Times New Roman" w:cs="Times New Roman"/>
          <w:sz w:val="24"/>
          <w:szCs w:val="24"/>
          <w:lang w:val="en-US"/>
        </w:rPr>
        <w:t>T., Suleiman, M. T., Wang, K. (2006).</w:t>
      </w:r>
      <w:r w:rsidRPr="006711CB">
        <w:rPr>
          <w:rFonts w:ascii="Times New Roman" w:hAnsi="Times New Roman" w:cs="Times New Roman"/>
          <w:sz w:val="24"/>
          <w:szCs w:val="24"/>
          <w:lang w:val="en-US"/>
        </w:rPr>
        <w:t xml:space="preserve"> Mix Design Development for Pervious Concrete in Cold Weather Climates, Report No. 2006-01, TRB.</w:t>
      </w:r>
    </w:p>
    <w:p w:rsidR="008300B1" w:rsidRPr="006711CB" w:rsidRDefault="008300B1" w:rsidP="008300B1">
      <w:pPr>
        <w:shd w:val="clear" w:color="auto" w:fill="FFFFFF"/>
        <w:spacing w:after="0" w:line="360" w:lineRule="auto"/>
        <w:ind w:left="709" w:hanging="709"/>
        <w:jc w:val="both"/>
        <w:rPr>
          <w:rFonts w:ascii="Times New Roman" w:hAnsi="Times New Roman" w:cs="Times New Roman"/>
          <w:sz w:val="24"/>
          <w:szCs w:val="24"/>
          <w:lang w:val="en-US"/>
        </w:rPr>
      </w:pPr>
      <w:r w:rsidRPr="006711CB">
        <w:rPr>
          <w:rFonts w:ascii="Times New Roman" w:hAnsi="Times New Roman" w:cs="Times New Roman"/>
          <w:sz w:val="24"/>
          <w:szCs w:val="24"/>
          <w:lang w:val="en-US"/>
        </w:rPr>
        <w:t>Sprouse III, C.E., Hoover, C., Obritsch, O., Thomazin, H., (2020). Advancing Pervious Pavements through Nomenclature, Standards, and Holistic Green Design, Sustainability, 12, 7422; doi:10.3390/su12187422</w:t>
      </w:r>
      <w:r w:rsidRPr="006711CB">
        <w:rPr>
          <w:rFonts w:ascii="Times New Roman" w:eastAsia="Times New Roman" w:hAnsi="Times New Roman" w:cs="Times New Roman"/>
          <w:sz w:val="24"/>
          <w:szCs w:val="24"/>
          <w:lang w:val="en-US" w:eastAsia="tr-TR"/>
        </w:rPr>
        <w:t xml:space="preserve"> </w:t>
      </w:r>
    </w:p>
    <w:p w:rsidR="008300B1" w:rsidRPr="006711CB" w:rsidRDefault="008300B1" w:rsidP="008300B1">
      <w:pPr>
        <w:shd w:val="clear" w:color="auto" w:fill="FFFFFF"/>
        <w:spacing w:after="0" w:line="36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Topaloğlu, S. </w:t>
      </w:r>
      <w:r w:rsidRPr="006711CB">
        <w:rPr>
          <w:rFonts w:ascii="Times New Roman" w:hAnsi="Times New Roman" w:cs="Times New Roman"/>
          <w:sz w:val="24"/>
          <w:szCs w:val="24"/>
          <w:lang w:val="en-US"/>
        </w:rPr>
        <w:t xml:space="preserve">(2019). </w:t>
      </w:r>
      <w:r w:rsidRPr="00183289">
        <w:rPr>
          <w:rFonts w:ascii="Times New Roman" w:hAnsi="Times New Roman" w:cs="Times New Roman"/>
          <w:sz w:val="24"/>
          <w:szCs w:val="24"/>
        </w:rPr>
        <w:t>Ferrokrom Cüruf Agregasının Geçirimli Bitümlü Karışımların Performansına Etkilerinin Araştırılması, Bartın Üniversitesi Fen Bilimleri Enstitüsü İnşaat Mühendisliği Anabilim Dalı, Yüksek Lisans Tezi</w:t>
      </w:r>
      <w:r w:rsidRPr="006711CB">
        <w:rPr>
          <w:rFonts w:ascii="Times New Roman" w:hAnsi="Times New Roman" w:cs="Times New Roman"/>
          <w:sz w:val="24"/>
          <w:szCs w:val="24"/>
          <w:lang w:val="en-US"/>
        </w:rPr>
        <w:t>,</w:t>
      </w:r>
    </w:p>
    <w:p w:rsidR="008300B1" w:rsidRPr="006711CB" w:rsidRDefault="008300B1" w:rsidP="008300B1">
      <w:pPr>
        <w:shd w:val="clear" w:color="auto" w:fill="FFFFFF"/>
        <w:spacing w:after="0" w:line="360" w:lineRule="auto"/>
        <w:ind w:left="709" w:hanging="709"/>
        <w:jc w:val="both"/>
        <w:rPr>
          <w:rFonts w:ascii="Times New Roman" w:hAnsi="Times New Roman" w:cs="Times New Roman"/>
          <w:sz w:val="24"/>
          <w:szCs w:val="24"/>
          <w:lang w:val="en-US"/>
        </w:rPr>
      </w:pPr>
      <w:r w:rsidRPr="006711CB">
        <w:rPr>
          <w:rFonts w:ascii="Times New Roman" w:hAnsi="Times New Roman" w:cs="Times New Roman"/>
          <w:sz w:val="24"/>
          <w:szCs w:val="24"/>
          <w:shd w:val="clear" w:color="auto" w:fill="FCFCFC"/>
          <w:lang w:val="en-US"/>
        </w:rPr>
        <w:t>Tota-Maharaj, K., Sch</w:t>
      </w:r>
      <w:r>
        <w:rPr>
          <w:rFonts w:ascii="Times New Roman" w:hAnsi="Times New Roman" w:cs="Times New Roman"/>
          <w:sz w:val="24"/>
          <w:szCs w:val="24"/>
          <w:shd w:val="clear" w:color="auto" w:fill="FCFCFC"/>
          <w:lang w:val="en-US"/>
        </w:rPr>
        <w:t xml:space="preserve">olz, M. (2010). Efficiency of Permeable Pavement Systems for the Removal of Urban Runoff Pollutants </w:t>
      </w:r>
      <w:proofErr w:type="gramStart"/>
      <w:r>
        <w:rPr>
          <w:rFonts w:ascii="Times New Roman" w:hAnsi="Times New Roman" w:cs="Times New Roman"/>
          <w:sz w:val="24"/>
          <w:szCs w:val="24"/>
          <w:shd w:val="clear" w:color="auto" w:fill="FCFCFC"/>
          <w:lang w:val="en-US"/>
        </w:rPr>
        <w:t>Under</w:t>
      </w:r>
      <w:proofErr w:type="gramEnd"/>
      <w:r>
        <w:rPr>
          <w:rFonts w:ascii="Times New Roman" w:hAnsi="Times New Roman" w:cs="Times New Roman"/>
          <w:sz w:val="24"/>
          <w:szCs w:val="24"/>
          <w:shd w:val="clear" w:color="auto" w:fill="FCFCFC"/>
          <w:lang w:val="en-US"/>
        </w:rPr>
        <w:t xml:space="preserve"> Varying Environmental C</w:t>
      </w:r>
      <w:r w:rsidRPr="006711CB">
        <w:rPr>
          <w:rFonts w:ascii="Times New Roman" w:hAnsi="Times New Roman" w:cs="Times New Roman"/>
          <w:sz w:val="24"/>
          <w:szCs w:val="24"/>
          <w:shd w:val="clear" w:color="auto" w:fill="FCFCFC"/>
          <w:lang w:val="en-US"/>
        </w:rPr>
        <w:t xml:space="preserve">onditions. Environ </w:t>
      </w:r>
      <w:proofErr w:type="spellStart"/>
      <w:r w:rsidRPr="006711CB">
        <w:rPr>
          <w:rFonts w:ascii="Times New Roman" w:hAnsi="Times New Roman" w:cs="Times New Roman"/>
          <w:sz w:val="24"/>
          <w:szCs w:val="24"/>
          <w:shd w:val="clear" w:color="auto" w:fill="FCFCFC"/>
          <w:lang w:val="en-US"/>
        </w:rPr>
        <w:t>Prog</w:t>
      </w:r>
      <w:proofErr w:type="spellEnd"/>
      <w:r w:rsidRPr="006711CB">
        <w:rPr>
          <w:rFonts w:ascii="Times New Roman" w:hAnsi="Times New Roman" w:cs="Times New Roman"/>
          <w:sz w:val="24"/>
          <w:szCs w:val="24"/>
          <w:shd w:val="clear" w:color="auto" w:fill="FCFCFC"/>
          <w:lang w:val="en-US"/>
        </w:rPr>
        <w:t xml:space="preserve"> Sustain Energy 29(3):358–369. </w:t>
      </w:r>
      <w:hyperlink r:id="rId22" w:history="1">
        <w:r w:rsidRPr="006711CB">
          <w:rPr>
            <w:rFonts w:ascii="Times New Roman" w:hAnsi="Times New Roman" w:cs="Times New Roman"/>
            <w:sz w:val="24"/>
            <w:szCs w:val="24"/>
            <w:u w:val="single"/>
            <w:shd w:val="clear" w:color="auto" w:fill="FCFCFC"/>
            <w:lang w:val="en-US"/>
          </w:rPr>
          <w:t>https://doi.org/10.1002/ep.10418</w:t>
        </w:r>
      </w:hyperlink>
    </w:p>
    <w:p w:rsidR="008300B1" w:rsidRPr="006711CB" w:rsidRDefault="008300B1" w:rsidP="008300B1">
      <w:pPr>
        <w:shd w:val="clear" w:color="auto" w:fill="FFFFFF"/>
        <w:spacing w:after="0" w:line="360" w:lineRule="auto"/>
        <w:ind w:left="709" w:hanging="709"/>
        <w:jc w:val="both"/>
        <w:textAlignment w:val="baseline"/>
        <w:rPr>
          <w:rFonts w:ascii="Times New Roman" w:eastAsia="Times New Roman" w:hAnsi="Times New Roman" w:cs="Times New Roman"/>
          <w:sz w:val="24"/>
          <w:szCs w:val="24"/>
          <w:lang w:val="en-US" w:eastAsia="tr-TR"/>
        </w:rPr>
      </w:pPr>
      <w:r w:rsidRPr="006711CB">
        <w:rPr>
          <w:rFonts w:ascii="Times New Roman" w:eastAsia="Times New Roman" w:hAnsi="Times New Roman" w:cs="Times New Roman"/>
          <w:sz w:val="24"/>
          <w:szCs w:val="24"/>
          <w:lang w:val="en-US" w:eastAsia="tr-TR"/>
        </w:rPr>
        <w:t xml:space="preserve">USEPA, </w:t>
      </w:r>
      <w:r>
        <w:rPr>
          <w:rFonts w:ascii="Times New Roman" w:eastAsia="Times New Roman" w:hAnsi="Times New Roman" w:cs="Times New Roman"/>
          <w:sz w:val="24"/>
          <w:szCs w:val="24"/>
          <w:lang w:val="en-US" w:eastAsia="tr-TR"/>
        </w:rPr>
        <w:t>(</w:t>
      </w:r>
      <w:r w:rsidRPr="006711CB">
        <w:rPr>
          <w:rFonts w:ascii="Times New Roman" w:eastAsia="Times New Roman" w:hAnsi="Times New Roman" w:cs="Times New Roman"/>
          <w:sz w:val="24"/>
          <w:szCs w:val="24"/>
          <w:lang w:val="en-US" w:eastAsia="tr-TR"/>
        </w:rPr>
        <w:t>2012</w:t>
      </w:r>
      <w:r>
        <w:rPr>
          <w:rFonts w:ascii="Times New Roman" w:eastAsia="Times New Roman" w:hAnsi="Times New Roman" w:cs="Times New Roman"/>
          <w:sz w:val="24"/>
          <w:szCs w:val="24"/>
          <w:lang w:val="en-US" w:eastAsia="tr-TR"/>
        </w:rPr>
        <w:t>)</w:t>
      </w:r>
      <w:r w:rsidRPr="006711CB">
        <w:rPr>
          <w:rFonts w:ascii="Times New Roman" w:eastAsia="Times New Roman" w:hAnsi="Times New Roman" w:cs="Times New Roman"/>
          <w:sz w:val="24"/>
          <w:szCs w:val="24"/>
          <w:lang w:val="en-US" w:eastAsia="tr-TR"/>
        </w:rPr>
        <w:t>. Encouraging Low Impact Development, LID Barrier Busters Fact Sheet Series, United States Environmental Protection Agency, Office of Wetlands, Oceans, and Watersheds 1200 Pennsylvania Avenue, NW, Washington, DC 20460 EPA 841-N-12-003G.</w:t>
      </w:r>
    </w:p>
    <w:p w:rsidR="008300B1" w:rsidRPr="00FD0B1A" w:rsidRDefault="008300B1" w:rsidP="008300B1">
      <w:pPr>
        <w:shd w:val="clear" w:color="auto" w:fill="FFFFFF"/>
        <w:spacing w:after="0" w:line="360" w:lineRule="auto"/>
        <w:ind w:left="709" w:hanging="709"/>
        <w:jc w:val="both"/>
        <w:textAlignment w:val="baseline"/>
        <w:rPr>
          <w:rFonts w:ascii="Times New Roman" w:eastAsia="Times New Roman" w:hAnsi="Times New Roman" w:cs="Times New Roman"/>
          <w:sz w:val="24"/>
          <w:szCs w:val="24"/>
          <w:lang w:val="en-US" w:eastAsia="tr-TR"/>
        </w:rPr>
      </w:pPr>
      <w:r w:rsidRPr="006711CB">
        <w:rPr>
          <w:rFonts w:ascii="Times New Roman" w:hAnsi="Times New Roman" w:cs="Times New Roman"/>
          <w:kern w:val="24"/>
          <w:sz w:val="24"/>
          <w:szCs w:val="24"/>
          <w:lang w:val="en-US"/>
        </w:rPr>
        <w:t> </w:t>
      </w:r>
      <w:r w:rsidRPr="006711CB">
        <w:rPr>
          <w:rFonts w:ascii="Times New Roman" w:hAnsi="Times New Roman" w:cs="Times New Roman"/>
          <w:sz w:val="24"/>
          <w:szCs w:val="24"/>
          <w:shd w:val="clear" w:color="auto" w:fill="FCFCFC"/>
          <w:lang w:val="en-US"/>
        </w:rPr>
        <w:t>Valinski</w:t>
      </w:r>
      <w:r>
        <w:rPr>
          <w:rFonts w:ascii="Times New Roman" w:hAnsi="Times New Roman" w:cs="Times New Roman"/>
          <w:sz w:val="24"/>
          <w:szCs w:val="24"/>
          <w:shd w:val="clear" w:color="auto" w:fill="FCFCFC"/>
          <w:lang w:val="en-US"/>
        </w:rPr>
        <w:t>.</w:t>
      </w:r>
      <w:r w:rsidRPr="006711CB">
        <w:rPr>
          <w:rFonts w:ascii="Times New Roman" w:hAnsi="Times New Roman" w:cs="Times New Roman"/>
          <w:sz w:val="24"/>
          <w:szCs w:val="24"/>
          <w:shd w:val="clear" w:color="auto" w:fill="FCFCFC"/>
          <w:lang w:val="en-US"/>
        </w:rPr>
        <w:t xml:space="preserve"> N</w:t>
      </w:r>
      <w:r>
        <w:rPr>
          <w:rFonts w:ascii="Times New Roman" w:hAnsi="Times New Roman" w:cs="Times New Roman"/>
          <w:sz w:val="24"/>
          <w:szCs w:val="24"/>
          <w:shd w:val="clear" w:color="auto" w:fill="FCFCFC"/>
          <w:lang w:val="en-US"/>
        </w:rPr>
        <w:t>.</w:t>
      </w:r>
      <w:r w:rsidRPr="006711CB">
        <w:rPr>
          <w:rFonts w:ascii="Times New Roman" w:hAnsi="Times New Roman" w:cs="Times New Roman"/>
          <w:sz w:val="24"/>
          <w:szCs w:val="24"/>
          <w:shd w:val="clear" w:color="auto" w:fill="FCFCFC"/>
          <w:lang w:val="en-US"/>
        </w:rPr>
        <w:t>A</w:t>
      </w:r>
      <w:r>
        <w:rPr>
          <w:rFonts w:ascii="Times New Roman" w:hAnsi="Times New Roman" w:cs="Times New Roman"/>
          <w:sz w:val="24"/>
          <w:szCs w:val="24"/>
          <w:shd w:val="clear" w:color="auto" w:fill="FCFCFC"/>
          <w:lang w:val="en-US"/>
        </w:rPr>
        <w:t>.</w:t>
      </w:r>
      <w:r w:rsidRPr="006711CB">
        <w:rPr>
          <w:rFonts w:ascii="Times New Roman" w:hAnsi="Times New Roman" w:cs="Times New Roman"/>
          <w:sz w:val="24"/>
          <w:szCs w:val="24"/>
          <w:shd w:val="clear" w:color="auto" w:fill="FCFCFC"/>
          <w:lang w:val="en-US"/>
        </w:rPr>
        <w:t>, Chandler</w:t>
      </w:r>
      <w:r>
        <w:rPr>
          <w:rFonts w:ascii="Times New Roman" w:hAnsi="Times New Roman" w:cs="Times New Roman"/>
          <w:sz w:val="24"/>
          <w:szCs w:val="24"/>
          <w:shd w:val="clear" w:color="auto" w:fill="FCFCFC"/>
          <w:lang w:val="en-US"/>
        </w:rPr>
        <w:t>,</w:t>
      </w:r>
      <w:r w:rsidRPr="006711CB">
        <w:rPr>
          <w:rFonts w:ascii="Times New Roman" w:hAnsi="Times New Roman" w:cs="Times New Roman"/>
          <w:sz w:val="24"/>
          <w:szCs w:val="24"/>
          <w:shd w:val="clear" w:color="auto" w:fill="FCFCFC"/>
          <w:lang w:val="en-US"/>
        </w:rPr>
        <w:t xml:space="preserve"> D</w:t>
      </w:r>
      <w:r>
        <w:rPr>
          <w:rFonts w:ascii="Times New Roman" w:hAnsi="Times New Roman" w:cs="Times New Roman"/>
          <w:sz w:val="24"/>
          <w:szCs w:val="24"/>
          <w:shd w:val="clear" w:color="auto" w:fill="FCFCFC"/>
          <w:lang w:val="en-US"/>
        </w:rPr>
        <w:t>.</w:t>
      </w:r>
      <w:r w:rsidRPr="006711CB">
        <w:rPr>
          <w:rFonts w:ascii="Times New Roman" w:hAnsi="Times New Roman" w:cs="Times New Roman"/>
          <w:sz w:val="24"/>
          <w:szCs w:val="24"/>
          <w:shd w:val="clear" w:color="auto" w:fill="FCFCFC"/>
          <w:lang w:val="en-US"/>
        </w:rPr>
        <w:t>G</w:t>
      </w:r>
      <w:r>
        <w:rPr>
          <w:rFonts w:ascii="Times New Roman" w:hAnsi="Times New Roman" w:cs="Times New Roman"/>
          <w:sz w:val="24"/>
          <w:szCs w:val="24"/>
          <w:shd w:val="clear" w:color="auto" w:fill="FCFCFC"/>
          <w:lang w:val="en-US"/>
        </w:rPr>
        <w:t>.</w:t>
      </w:r>
      <w:r w:rsidRPr="006711CB">
        <w:rPr>
          <w:rFonts w:ascii="Times New Roman" w:hAnsi="Times New Roman" w:cs="Times New Roman"/>
          <w:sz w:val="24"/>
          <w:szCs w:val="24"/>
          <w:shd w:val="clear" w:color="auto" w:fill="FCFCFC"/>
          <w:lang w:val="en-US"/>
        </w:rPr>
        <w:t xml:space="preserve"> (2015)</w:t>
      </w:r>
      <w:r>
        <w:rPr>
          <w:rFonts w:ascii="Times New Roman" w:hAnsi="Times New Roman" w:cs="Times New Roman"/>
          <w:sz w:val="24"/>
          <w:szCs w:val="24"/>
          <w:shd w:val="clear" w:color="auto" w:fill="FCFCFC"/>
          <w:lang w:val="en-US"/>
        </w:rPr>
        <w:t>. Infiltration Performance of Engineered Surfaces Commonly Used for Distributed Storm water M</w:t>
      </w:r>
      <w:r w:rsidRPr="006711CB">
        <w:rPr>
          <w:rFonts w:ascii="Times New Roman" w:hAnsi="Times New Roman" w:cs="Times New Roman"/>
          <w:sz w:val="24"/>
          <w:szCs w:val="24"/>
          <w:shd w:val="clear" w:color="auto" w:fill="FCFCFC"/>
          <w:lang w:val="en-US"/>
        </w:rPr>
        <w:t xml:space="preserve">anagement. J Environ </w:t>
      </w:r>
      <w:proofErr w:type="spellStart"/>
      <w:r w:rsidRPr="006711CB">
        <w:rPr>
          <w:rFonts w:ascii="Times New Roman" w:hAnsi="Times New Roman" w:cs="Times New Roman"/>
          <w:sz w:val="24"/>
          <w:szCs w:val="24"/>
          <w:shd w:val="clear" w:color="auto" w:fill="FCFCFC"/>
          <w:lang w:val="en-US"/>
        </w:rPr>
        <w:t>Manag</w:t>
      </w:r>
      <w:proofErr w:type="spellEnd"/>
      <w:r>
        <w:rPr>
          <w:rFonts w:ascii="Times New Roman" w:hAnsi="Times New Roman" w:cs="Times New Roman"/>
          <w:sz w:val="24"/>
          <w:szCs w:val="24"/>
          <w:shd w:val="clear" w:color="auto" w:fill="FCFCFC"/>
          <w:lang w:val="en-US"/>
        </w:rPr>
        <w:t>.</w:t>
      </w:r>
      <w:r w:rsidRPr="006711CB">
        <w:rPr>
          <w:rFonts w:ascii="Times New Roman" w:hAnsi="Times New Roman" w:cs="Times New Roman"/>
          <w:sz w:val="24"/>
          <w:szCs w:val="24"/>
          <w:shd w:val="clear" w:color="auto" w:fill="FCFCFC"/>
          <w:lang w:val="en-US"/>
        </w:rPr>
        <w:t xml:space="preserve"> 160:297–305. </w:t>
      </w:r>
      <w:hyperlink r:id="rId23" w:history="1">
        <w:r w:rsidRPr="00FD0B1A">
          <w:rPr>
            <w:rFonts w:ascii="Times New Roman" w:hAnsi="Times New Roman" w:cs="Times New Roman"/>
            <w:sz w:val="24"/>
            <w:szCs w:val="24"/>
            <w:shd w:val="clear" w:color="auto" w:fill="FCFCFC"/>
            <w:lang w:val="en-US"/>
          </w:rPr>
          <w:t>https://doi.org/10.1016/j.jenvman.2015.06.032</w:t>
        </w:r>
      </w:hyperlink>
    </w:p>
    <w:p w:rsidR="008300B1" w:rsidRDefault="008300B1" w:rsidP="008300B1">
      <w:pPr>
        <w:shd w:val="clear" w:color="auto" w:fill="FFFFFF"/>
        <w:spacing w:after="0" w:line="360" w:lineRule="auto"/>
        <w:ind w:left="709" w:hanging="709"/>
        <w:jc w:val="both"/>
        <w:textAlignment w:val="baseline"/>
        <w:rPr>
          <w:rFonts w:ascii="Times New Roman" w:hAnsi="Times New Roman" w:cs="Times New Roman"/>
          <w:sz w:val="24"/>
          <w:szCs w:val="24"/>
          <w:lang w:val="en-US"/>
        </w:rPr>
      </w:pPr>
      <w:r w:rsidRPr="006711CB">
        <w:rPr>
          <w:rFonts w:ascii="Times New Roman" w:hAnsi="Times New Roman" w:cs="Times New Roman"/>
          <w:sz w:val="24"/>
          <w:szCs w:val="24"/>
          <w:lang w:val="en-US"/>
        </w:rPr>
        <w:t xml:space="preserve">WWF (2012). </w:t>
      </w:r>
      <w:r>
        <w:rPr>
          <w:rFonts w:ascii="Times New Roman" w:hAnsi="Times New Roman" w:cs="Times New Roman"/>
          <w:sz w:val="24"/>
          <w:szCs w:val="24"/>
          <w:lang w:val="en-US"/>
        </w:rPr>
        <w:t xml:space="preserve"> </w:t>
      </w:r>
      <w:r w:rsidRPr="006711CB">
        <w:rPr>
          <w:rFonts w:ascii="Times New Roman" w:hAnsi="Times New Roman" w:cs="Times New Roman"/>
          <w:sz w:val="24"/>
          <w:szCs w:val="24"/>
          <w:lang w:val="en-US"/>
        </w:rPr>
        <w:t>Living Planet Report.</w:t>
      </w:r>
    </w:p>
    <w:p w:rsidR="008300B1" w:rsidRPr="00FD0B1A" w:rsidRDefault="008300B1" w:rsidP="008300B1">
      <w:pPr>
        <w:shd w:val="clear" w:color="auto" w:fill="FFFFFF"/>
        <w:spacing w:after="0" w:line="360" w:lineRule="auto"/>
        <w:ind w:left="709" w:hanging="709"/>
        <w:jc w:val="both"/>
        <w:textAlignment w:val="baseline"/>
        <w:rPr>
          <w:rFonts w:ascii="Times New Roman" w:eastAsia="Times New Roman" w:hAnsi="Times New Roman" w:cs="Times New Roman"/>
          <w:sz w:val="24"/>
          <w:szCs w:val="24"/>
          <w:lang w:val="en-US" w:eastAsia="tr-TR"/>
        </w:rPr>
      </w:pPr>
      <w:r w:rsidRPr="006938B2">
        <w:rPr>
          <w:rFonts w:ascii="Times New Roman" w:eastAsia="Calibri" w:hAnsi="Times New Roman" w:cs="Times New Roman"/>
          <w:bCs/>
          <w:color w:val="000000"/>
          <w:sz w:val="24"/>
          <w:szCs w:val="24"/>
        </w:rPr>
        <w:t>WWF</w:t>
      </w:r>
      <w:r>
        <w:rPr>
          <w:rFonts w:ascii="Times New Roman" w:eastAsia="Calibri" w:hAnsi="Times New Roman" w:cs="Times New Roman"/>
          <w:bCs/>
          <w:color w:val="000000"/>
          <w:sz w:val="24"/>
          <w:szCs w:val="24"/>
        </w:rPr>
        <w:t xml:space="preserve"> (2014).</w:t>
      </w:r>
      <w:r w:rsidRPr="006938B2">
        <w:rPr>
          <w:rFonts w:ascii="Times New Roman" w:eastAsia="Calibri" w:hAnsi="Times New Roman" w:cs="Times New Roman"/>
          <w:bCs/>
          <w:color w:val="000000"/>
          <w:sz w:val="24"/>
          <w:szCs w:val="24"/>
        </w:rPr>
        <w:t xml:space="preserve"> Türk</w:t>
      </w:r>
      <w:r>
        <w:rPr>
          <w:rFonts w:ascii="Times New Roman" w:eastAsia="Calibri" w:hAnsi="Times New Roman" w:cs="Times New Roman"/>
          <w:bCs/>
          <w:color w:val="000000"/>
          <w:sz w:val="24"/>
          <w:szCs w:val="24"/>
        </w:rPr>
        <w:t>iye’nin Su riskleri raporu,</w:t>
      </w:r>
    </w:p>
    <w:p w:rsidR="008300B1" w:rsidRPr="006711CB" w:rsidRDefault="008300B1" w:rsidP="008300B1">
      <w:pPr>
        <w:shd w:val="clear" w:color="auto" w:fill="FFFFFF"/>
        <w:spacing w:after="0" w:line="360" w:lineRule="auto"/>
        <w:ind w:left="709" w:hanging="709"/>
        <w:jc w:val="both"/>
        <w:rPr>
          <w:rStyle w:val="pagerange"/>
          <w:rFonts w:ascii="Times New Roman" w:hAnsi="Times New Roman" w:cs="Times New Roman"/>
          <w:sz w:val="24"/>
          <w:szCs w:val="24"/>
          <w:shd w:val="clear" w:color="auto" w:fill="FFFFFF"/>
          <w:lang w:val="en-US"/>
        </w:rPr>
      </w:pPr>
      <w:r w:rsidRPr="006711CB">
        <w:rPr>
          <w:rFonts w:ascii="Times New Roman" w:eastAsia="Times New Roman" w:hAnsi="Times New Roman" w:cs="Times New Roman"/>
          <w:sz w:val="24"/>
          <w:szCs w:val="24"/>
          <w:lang w:val="en-US" w:eastAsia="tr-TR"/>
        </w:rPr>
        <w:t xml:space="preserve"> Zhou, L., Shen,</w:t>
      </w:r>
      <w:r>
        <w:rPr>
          <w:rFonts w:ascii="Times New Roman" w:eastAsia="Times New Roman" w:hAnsi="Times New Roman" w:cs="Times New Roman"/>
          <w:sz w:val="24"/>
          <w:szCs w:val="24"/>
          <w:lang w:val="en-US" w:eastAsia="tr-TR"/>
        </w:rPr>
        <w:t xml:space="preserve"> </w:t>
      </w:r>
      <w:r w:rsidRPr="006711CB">
        <w:rPr>
          <w:rFonts w:ascii="Times New Roman" w:eastAsia="Times New Roman" w:hAnsi="Times New Roman" w:cs="Times New Roman"/>
          <w:sz w:val="24"/>
          <w:szCs w:val="24"/>
          <w:lang w:val="en-US" w:eastAsia="tr-TR"/>
        </w:rPr>
        <w:t>G.,</w:t>
      </w:r>
      <w:r>
        <w:rPr>
          <w:rFonts w:ascii="Times New Roman" w:eastAsia="Times New Roman" w:hAnsi="Times New Roman" w:cs="Times New Roman"/>
          <w:sz w:val="24"/>
          <w:szCs w:val="24"/>
          <w:lang w:val="en-US" w:eastAsia="tr-TR"/>
        </w:rPr>
        <w:t xml:space="preserve"> Woodfin</w:t>
      </w:r>
      <w:proofErr w:type="gramStart"/>
      <w:r>
        <w:rPr>
          <w:rFonts w:ascii="Times New Roman" w:eastAsia="Times New Roman" w:hAnsi="Times New Roman" w:cs="Times New Roman"/>
          <w:sz w:val="24"/>
          <w:szCs w:val="24"/>
          <w:lang w:val="en-US" w:eastAsia="tr-TR"/>
        </w:rPr>
        <w:t>,T</w:t>
      </w:r>
      <w:proofErr w:type="gramEnd"/>
      <w:r>
        <w:rPr>
          <w:rFonts w:ascii="Times New Roman" w:eastAsia="Times New Roman" w:hAnsi="Times New Roman" w:cs="Times New Roman"/>
          <w:sz w:val="24"/>
          <w:szCs w:val="24"/>
          <w:lang w:val="en-US" w:eastAsia="tr-TR"/>
        </w:rPr>
        <w:t>., Chen, T., Song, K..</w:t>
      </w:r>
      <w:r w:rsidRPr="006711CB">
        <w:rPr>
          <w:rFonts w:ascii="Times New Roman" w:eastAsia="Times New Roman" w:hAnsi="Times New Roman" w:cs="Times New Roman"/>
          <w:sz w:val="24"/>
          <w:szCs w:val="24"/>
          <w:lang w:val="en-US" w:eastAsia="tr-TR"/>
        </w:rPr>
        <w:t xml:space="preserve"> (2018). </w:t>
      </w:r>
      <w:r>
        <w:rPr>
          <w:rStyle w:val="arttitle"/>
          <w:rFonts w:ascii="Times New Roman" w:hAnsi="Times New Roman" w:cs="Times New Roman"/>
          <w:sz w:val="24"/>
          <w:szCs w:val="24"/>
          <w:shd w:val="clear" w:color="auto" w:fill="FFFFFF"/>
          <w:lang w:val="en-US"/>
        </w:rPr>
        <w:t>Ecological and Economic İmpacts of Green Roofs and Permeable Pavements at the City Level: The C</w:t>
      </w:r>
      <w:r w:rsidRPr="006711CB">
        <w:rPr>
          <w:rStyle w:val="arttitle"/>
          <w:rFonts w:ascii="Times New Roman" w:hAnsi="Times New Roman" w:cs="Times New Roman"/>
          <w:sz w:val="24"/>
          <w:szCs w:val="24"/>
          <w:shd w:val="clear" w:color="auto" w:fill="FFFFFF"/>
          <w:lang w:val="en-US"/>
        </w:rPr>
        <w:t>ase of Corvallis, Oregon,</w:t>
      </w:r>
      <w:r w:rsidRPr="006711CB">
        <w:rPr>
          <w:rFonts w:ascii="Times New Roman" w:hAnsi="Times New Roman" w:cs="Times New Roman"/>
          <w:sz w:val="24"/>
          <w:szCs w:val="24"/>
          <w:shd w:val="clear" w:color="auto" w:fill="FFFFFF"/>
          <w:lang w:val="en-US"/>
        </w:rPr>
        <w:t> </w:t>
      </w:r>
      <w:r w:rsidRPr="006711CB">
        <w:rPr>
          <w:rStyle w:val="serialtitle"/>
          <w:rFonts w:ascii="Times New Roman" w:hAnsi="Times New Roman" w:cs="Times New Roman"/>
          <w:sz w:val="24"/>
          <w:szCs w:val="24"/>
          <w:shd w:val="clear" w:color="auto" w:fill="FFFFFF"/>
          <w:lang w:val="en-US"/>
        </w:rPr>
        <w:t>Journal of Environmental Planning and Management,</w:t>
      </w:r>
      <w:r w:rsidRPr="006711CB">
        <w:rPr>
          <w:rFonts w:ascii="Times New Roman" w:hAnsi="Times New Roman" w:cs="Times New Roman"/>
          <w:sz w:val="24"/>
          <w:szCs w:val="24"/>
          <w:shd w:val="clear" w:color="auto" w:fill="FFFFFF"/>
          <w:lang w:val="en-US"/>
        </w:rPr>
        <w:t> </w:t>
      </w:r>
      <w:r w:rsidRPr="006711CB">
        <w:rPr>
          <w:rStyle w:val="volumeissue"/>
          <w:rFonts w:ascii="Times New Roman" w:hAnsi="Times New Roman" w:cs="Times New Roman"/>
          <w:sz w:val="24"/>
          <w:szCs w:val="24"/>
          <w:shd w:val="clear" w:color="auto" w:fill="FFFFFF"/>
          <w:lang w:val="en-US"/>
        </w:rPr>
        <w:t>61:3,</w:t>
      </w:r>
      <w:r w:rsidRPr="006711CB">
        <w:rPr>
          <w:rFonts w:ascii="Times New Roman" w:hAnsi="Times New Roman" w:cs="Times New Roman"/>
          <w:sz w:val="24"/>
          <w:szCs w:val="24"/>
          <w:shd w:val="clear" w:color="auto" w:fill="FFFFFF"/>
          <w:lang w:val="en-US"/>
        </w:rPr>
        <w:t> </w:t>
      </w:r>
      <w:r w:rsidRPr="006711CB">
        <w:rPr>
          <w:rStyle w:val="pagerange"/>
          <w:rFonts w:ascii="Times New Roman" w:hAnsi="Times New Roman" w:cs="Times New Roman"/>
          <w:sz w:val="24"/>
          <w:szCs w:val="24"/>
          <w:shd w:val="clear" w:color="auto" w:fill="FFFFFF"/>
          <w:lang w:val="en-US"/>
        </w:rPr>
        <w:t>430-450</w:t>
      </w:r>
    </w:p>
    <w:p w:rsidR="008300B1" w:rsidRPr="00FD0B1A" w:rsidRDefault="008300B1" w:rsidP="008300B1">
      <w:pPr>
        <w:shd w:val="clear" w:color="auto" w:fill="FFFFFF"/>
        <w:spacing w:after="0" w:line="360" w:lineRule="auto"/>
        <w:ind w:left="709" w:hanging="709"/>
        <w:jc w:val="both"/>
        <w:rPr>
          <w:rFonts w:ascii="Times New Roman" w:hAnsi="Times New Roman" w:cs="Times New Roman"/>
          <w:sz w:val="24"/>
          <w:szCs w:val="24"/>
          <w:lang w:val="en-US"/>
        </w:rPr>
      </w:pPr>
      <w:proofErr w:type="gramStart"/>
      <w:r>
        <w:rPr>
          <w:rFonts w:ascii="Times New Roman" w:hAnsi="Times New Roman" w:cs="Times New Roman"/>
          <w:sz w:val="24"/>
          <w:szCs w:val="24"/>
          <w:shd w:val="clear" w:color="auto" w:fill="FCFCFC"/>
          <w:lang w:val="en-US"/>
        </w:rPr>
        <w:t xml:space="preserve">URL </w:t>
      </w:r>
      <w:r w:rsidRPr="00FD0B1A">
        <w:rPr>
          <w:rFonts w:ascii="Times New Roman" w:hAnsi="Times New Roman" w:cs="Times New Roman"/>
          <w:sz w:val="24"/>
          <w:szCs w:val="24"/>
          <w:shd w:val="clear" w:color="auto" w:fill="FCFCFC"/>
          <w:lang w:val="en-US"/>
        </w:rPr>
        <w:t>1.</w:t>
      </w:r>
      <w:proofErr w:type="gramEnd"/>
      <w:r w:rsidRPr="00FD0B1A">
        <w:rPr>
          <w:rFonts w:ascii="Times New Roman" w:hAnsi="Times New Roman" w:cs="Times New Roman"/>
          <w:sz w:val="24"/>
          <w:szCs w:val="24"/>
          <w:lang w:val="en-US"/>
        </w:rPr>
        <w:t xml:space="preserve"> </w:t>
      </w:r>
      <w:hyperlink r:id="rId24" w:history="1">
        <w:r w:rsidRPr="00FD0B1A">
          <w:rPr>
            <w:rStyle w:val="Kpr"/>
            <w:rFonts w:ascii="Times New Roman" w:hAnsi="Times New Roman" w:cs="Times New Roman"/>
            <w:color w:val="auto"/>
            <w:sz w:val="24"/>
            <w:szCs w:val="24"/>
            <w:u w:val="none"/>
            <w:lang w:val="en-US"/>
          </w:rPr>
          <w:t>http://yunus.hacettepe.edu.tr/~alaettintuncer/docs/Su.pdf</w:t>
        </w:r>
      </w:hyperlink>
    </w:p>
    <w:p w:rsidR="008300B1" w:rsidRPr="00FD0B1A" w:rsidRDefault="008300B1" w:rsidP="008300B1">
      <w:pPr>
        <w:spacing w:after="0" w:line="360" w:lineRule="auto"/>
        <w:ind w:left="709" w:hanging="709"/>
        <w:jc w:val="both"/>
        <w:outlineLvl w:val="0"/>
        <w:rPr>
          <w:rFonts w:ascii="Times New Roman" w:hAnsi="Times New Roman" w:cs="Times New Roman"/>
          <w:sz w:val="24"/>
          <w:szCs w:val="24"/>
        </w:rPr>
      </w:pPr>
      <w:r w:rsidRPr="00FD0B1A">
        <w:rPr>
          <w:rFonts w:ascii="Times New Roman" w:hAnsi="Times New Roman" w:cs="Times New Roman"/>
          <w:sz w:val="24"/>
          <w:szCs w:val="24"/>
        </w:rPr>
        <w:t xml:space="preserve">URL 2. </w:t>
      </w:r>
      <w:r w:rsidRPr="00FD0B1A">
        <w:rPr>
          <w:rFonts w:ascii="Times New Roman" w:eastAsia="Calibri" w:hAnsi="Times New Roman" w:cs="Times New Roman"/>
          <w:bCs/>
          <w:sz w:val="24"/>
          <w:szCs w:val="24"/>
        </w:rPr>
        <w:t>https://www.eea.europa.eu/tr/isaretler/aca-isaretler-2018/makaleler/iklim-degisikligi-ve-su-2014</w:t>
      </w:r>
    </w:p>
    <w:p w:rsidR="008300B1" w:rsidRPr="00FD0B1A" w:rsidRDefault="008300B1" w:rsidP="008300B1">
      <w:pPr>
        <w:spacing w:after="0" w:line="360" w:lineRule="auto"/>
        <w:jc w:val="both"/>
        <w:outlineLvl w:val="0"/>
        <w:rPr>
          <w:rFonts w:ascii="Times New Roman" w:hAnsi="Times New Roman" w:cs="Times New Roman"/>
          <w:sz w:val="24"/>
          <w:szCs w:val="24"/>
        </w:rPr>
      </w:pPr>
      <w:r w:rsidRPr="00FD0B1A">
        <w:rPr>
          <w:rFonts w:ascii="Times New Roman" w:hAnsi="Times New Roman" w:cs="Times New Roman"/>
          <w:sz w:val="24"/>
          <w:szCs w:val="24"/>
        </w:rPr>
        <w:t xml:space="preserve">URL 3. </w:t>
      </w:r>
      <w:hyperlink r:id="rId25" w:history="1">
        <w:r w:rsidRPr="00FD0B1A">
          <w:rPr>
            <w:rStyle w:val="Kpr"/>
            <w:rFonts w:ascii="Times New Roman" w:hAnsi="Times New Roman" w:cs="Times New Roman"/>
            <w:color w:val="auto"/>
            <w:sz w:val="24"/>
            <w:szCs w:val="24"/>
            <w:u w:val="none"/>
          </w:rPr>
          <w:t>https://bilimfili.com/sel-baskinlarinin-sebepleri-nelerdir-onlem-icin-neler-yapmaliyiz</w:t>
        </w:r>
      </w:hyperlink>
      <w:proofErr w:type="gramStart"/>
      <w:r w:rsidRPr="00FD0B1A">
        <w:rPr>
          <w:rFonts w:ascii="Times New Roman" w:hAnsi="Times New Roman" w:cs="Times New Roman"/>
          <w:sz w:val="24"/>
          <w:szCs w:val="24"/>
        </w:rPr>
        <w:t>)</w:t>
      </w:r>
      <w:proofErr w:type="gramEnd"/>
    </w:p>
    <w:p w:rsidR="008300B1" w:rsidRPr="00FD0B1A" w:rsidRDefault="008300B1" w:rsidP="008300B1">
      <w:pPr>
        <w:spacing w:after="0" w:line="360" w:lineRule="auto"/>
        <w:jc w:val="both"/>
        <w:outlineLvl w:val="0"/>
        <w:rPr>
          <w:rStyle w:val="Kpr"/>
          <w:rFonts w:ascii="Times New Roman" w:hAnsi="Times New Roman" w:cs="Times New Roman"/>
          <w:color w:val="auto"/>
          <w:sz w:val="24"/>
          <w:szCs w:val="24"/>
          <w:u w:val="none"/>
        </w:rPr>
      </w:pPr>
      <w:r w:rsidRPr="00FD0B1A">
        <w:rPr>
          <w:rFonts w:ascii="Times New Roman" w:hAnsi="Times New Roman" w:cs="Times New Roman"/>
          <w:sz w:val="24"/>
          <w:szCs w:val="24"/>
        </w:rPr>
        <w:t>URL 4.</w:t>
      </w:r>
      <w:r w:rsidRPr="00FD0B1A">
        <w:rPr>
          <w:rFonts w:ascii="Times New Roman" w:hAnsi="Times New Roman" w:cs="Times New Roman"/>
        </w:rPr>
        <w:t xml:space="preserve"> </w:t>
      </w:r>
      <w:hyperlink r:id="rId26" w:history="1">
        <w:r w:rsidRPr="00FD0B1A">
          <w:rPr>
            <w:rStyle w:val="Kpr"/>
            <w:rFonts w:ascii="Times New Roman" w:hAnsi="Times New Roman" w:cs="Times New Roman"/>
            <w:color w:val="auto"/>
            <w:sz w:val="24"/>
            <w:szCs w:val="24"/>
            <w:u w:val="none"/>
          </w:rPr>
          <w:t>https://www.pwdplanreview.org/manual/chapter-4/4.2-porous-pavement</w:t>
        </w:r>
      </w:hyperlink>
    </w:p>
    <w:p w:rsidR="008300B1" w:rsidRPr="00FD0B1A" w:rsidRDefault="008300B1" w:rsidP="008300B1">
      <w:pPr>
        <w:spacing w:after="0" w:line="360" w:lineRule="auto"/>
        <w:jc w:val="both"/>
        <w:outlineLvl w:val="0"/>
        <w:rPr>
          <w:rStyle w:val="Kpr"/>
          <w:rFonts w:ascii="Times New Roman" w:hAnsi="Times New Roman" w:cs="Times New Roman"/>
          <w:color w:val="auto"/>
          <w:sz w:val="24"/>
          <w:szCs w:val="24"/>
          <w:u w:val="none"/>
        </w:rPr>
      </w:pPr>
      <w:r w:rsidRPr="00FD0B1A">
        <w:rPr>
          <w:rStyle w:val="Kpr"/>
          <w:rFonts w:ascii="Times New Roman" w:hAnsi="Times New Roman" w:cs="Times New Roman"/>
          <w:color w:val="auto"/>
          <w:sz w:val="24"/>
          <w:szCs w:val="24"/>
          <w:u w:val="none"/>
        </w:rPr>
        <w:t>URL 5.</w:t>
      </w:r>
      <w:r w:rsidRPr="00FD0B1A">
        <w:rPr>
          <w:rFonts w:ascii="Times New Roman" w:hAnsi="Times New Roman" w:cs="Times New Roman"/>
        </w:rPr>
        <w:t xml:space="preserve"> </w:t>
      </w:r>
      <w:hyperlink r:id="rId27" w:history="1">
        <w:r w:rsidRPr="00FD0B1A">
          <w:rPr>
            <w:rStyle w:val="Kpr"/>
            <w:rFonts w:ascii="Times New Roman" w:hAnsi="Times New Roman" w:cs="Times New Roman"/>
            <w:color w:val="auto"/>
            <w:sz w:val="24"/>
            <w:szCs w:val="24"/>
            <w:u w:val="none"/>
          </w:rPr>
          <w:t>https://www.thbbakademi.org/gecirimli-beton/</w:t>
        </w:r>
      </w:hyperlink>
      <w:r w:rsidRPr="00FD0B1A">
        <w:rPr>
          <w:rStyle w:val="Kpr"/>
          <w:rFonts w:ascii="Times New Roman" w:hAnsi="Times New Roman" w:cs="Times New Roman"/>
          <w:color w:val="auto"/>
          <w:sz w:val="24"/>
          <w:szCs w:val="24"/>
          <w:u w:val="none"/>
        </w:rPr>
        <w:t>,</w:t>
      </w:r>
    </w:p>
    <w:p w:rsidR="008300B1" w:rsidRPr="00FD0B1A" w:rsidRDefault="008300B1" w:rsidP="008300B1">
      <w:pPr>
        <w:spacing w:after="0" w:line="360" w:lineRule="auto"/>
        <w:jc w:val="both"/>
        <w:outlineLvl w:val="0"/>
        <w:rPr>
          <w:rStyle w:val="Kpr"/>
          <w:rFonts w:ascii="Times New Roman" w:hAnsi="Times New Roman" w:cs="Times New Roman"/>
          <w:color w:val="auto"/>
          <w:sz w:val="24"/>
          <w:szCs w:val="24"/>
          <w:u w:val="none"/>
        </w:rPr>
      </w:pPr>
      <w:r w:rsidRPr="00FD0B1A">
        <w:rPr>
          <w:rStyle w:val="Kpr"/>
          <w:rFonts w:ascii="Times New Roman" w:hAnsi="Times New Roman" w:cs="Times New Roman"/>
          <w:color w:val="auto"/>
          <w:sz w:val="24"/>
          <w:szCs w:val="24"/>
          <w:u w:val="none"/>
        </w:rPr>
        <w:lastRenderedPageBreak/>
        <w:t xml:space="preserve">URL 6. </w:t>
      </w:r>
      <w:r w:rsidRPr="00FD0B1A">
        <w:rPr>
          <w:rFonts w:ascii="Times New Roman" w:hAnsi="Times New Roman" w:cs="Times New Roman"/>
          <w:sz w:val="24"/>
          <w:szCs w:val="24"/>
        </w:rPr>
        <w:t>https://www.turkcimento.org.tr/tr/sektorel_oncelikler/gecirimli-beton</w:t>
      </w:r>
      <w:proofErr w:type="gramStart"/>
      <w:r w:rsidRPr="00FD0B1A">
        <w:rPr>
          <w:rFonts w:ascii="Times New Roman" w:hAnsi="Times New Roman" w:cs="Times New Roman"/>
          <w:sz w:val="24"/>
          <w:szCs w:val="24"/>
        </w:rPr>
        <w:t>)</w:t>
      </w:r>
      <w:proofErr w:type="gramEnd"/>
    </w:p>
    <w:p w:rsidR="008300B1" w:rsidRPr="00FD0B1A" w:rsidRDefault="008300B1" w:rsidP="008300B1">
      <w:pPr>
        <w:spacing w:after="0" w:line="360" w:lineRule="auto"/>
        <w:ind w:left="709" w:hanging="709"/>
        <w:jc w:val="both"/>
        <w:outlineLvl w:val="0"/>
        <w:rPr>
          <w:rStyle w:val="Kpr"/>
          <w:rFonts w:ascii="Times New Roman" w:hAnsi="Times New Roman" w:cs="Times New Roman"/>
          <w:color w:val="auto"/>
          <w:sz w:val="24"/>
          <w:szCs w:val="24"/>
          <w:u w:val="none"/>
        </w:rPr>
      </w:pPr>
      <w:r w:rsidRPr="00FD0B1A">
        <w:rPr>
          <w:rFonts w:ascii="Times New Roman" w:hAnsi="Times New Roman" w:cs="Times New Roman"/>
        </w:rPr>
        <w:t>URL 7.</w:t>
      </w:r>
      <w:r>
        <w:rPr>
          <w:rFonts w:ascii="Times New Roman" w:hAnsi="Times New Roman" w:cs="Times New Roman"/>
        </w:rPr>
        <w:t xml:space="preserve"> </w:t>
      </w:r>
      <w:hyperlink r:id="rId28" w:history="1">
        <w:r w:rsidRPr="00FD0B1A">
          <w:rPr>
            <w:rStyle w:val="Kpr"/>
            <w:rFonts w:ascii="Times New Roman" w:hAnsi="Times New Roman" w:cs="Times New Roman"/>
            <w:color w:val="auto"/>
            <w:sz w:val="24"/>
            <w:szCs w:val="24"/>
            <w:u w:val="none"/>
          </w:rPr>
          <w:t>https://www.landscapingnetwork.com/paving/permeable.html</w:t>
        </w:r>
      </w:hyperlink>
    </w:p>
    <w:p w:rsidR="008300B1" w:rsidRPr="00FD0B1A" w:rsidRDefault="008300B1" w:rsidP="008300B1">
      <w:pPr>
        <w:spacing w:after="0" w:line="360" w:lineRule="auto"/>
        <w:jc w:val="both"/>
        <w:outlineLvl w:val="0"/>
        <w:rPr>
          <w:rFonts w:ascii="Times New Roman" w:hAnsi="Times New Roman" w:cs="Times New Roman"/>
          <w:sz w:val="24"/>
          <w:szCs w:val="24"/>
        </w:rPr>
      </w:pPr>
      <w:r w:rsidRPr="00FD0B1A">
        <w:rPr>
          <w:rFonts w:ascii="Times New Roman" w:hAnsi="Times New Roman" w:cs="Times New Roman"/>
          <w:sz w:val="24"/>
          <w:szCs w:val="24"/>
        </w:rPr>
        <w:t xml:space="preserve">URL 8. </w:t>
      </w:r>
      <w:hyperlink r:id="rId29" w:history="1">
        <w:r w:rsidRPr="00FD0B1A">
          <w:rPr>
            <w:rStyle w:val="Kpr"/>
            <w:rFonts w:ascii="Times New Roman" w:hAnsi="Times New Roman" w:cs="Times New Roman"/>
            <w:color w:val="auto"/>
            <w:sz w:val="24"/>
            <w:szCs w:val="24"/>
            <w:u w:val="none"/>
          </w:rPr>
          <w:t>https://www.geogreen.co.uk/applications/permeable-paving-surfaces/</w:t>
        </w:r>
      </w:hyperlink>
      <w:proofErr w:type="gramStart"/>
      <w:r w:rsidRPr="00FD0B1A">
        <w:rPr>
          <w:rFonts w:ascii="Times New Roman" w:hAnsi="Times New Roman" w:cs="Times New Roman"/>
          <w:sz w:val="24"/>
          <w:szCs w:val="24"/>
        </w:rPr>
        <w:t>)</w:t>
      </w:r>
      <w:proofErr w:type="gramEnd"/>
    </w:p>
    <w:p w:rsidR="008300B1" w:rsidRPr="00FD0B1A" w:rsidRDefault="008300B1" w:rsidP="008300B1">
      <w:pPr>
        <w:spacing w:after="0" w:line="360" w:lineRule="auto"/>
        <w:ind w:left="709" w:hanging="709"/>
        <w:jc w:val="both"/>
        <w:outlineLvl w:val="0"/>
        <w:rPr>
          <w:rFonts w:ascii="Times New Roman" w:hAnsi="Times New Roman" w:cs="Times New Roman"/>
          <w:sz w:val="24"/>
          <w:szCs w:val="24"/>
        </w:rPr>
      </w:pPr>
      <w:r w:rsidRPr="00FD0B1A">
        <w:rPr>
          <w:rFonts w:ascii="Times New Roman" w:hAnsi="Times New Roman" w:cs="Times New Roman"/>
          <w:sz w:val="24"/>
          <w:szCs w:val="24"/>
        </w:rPr>
        <w:t xml:space="preserve">URL 9. </w:t>
      </w:r>
      <w:hyperlink r:id="rId30" w:history="1">
        <w:r w:rsidRPr="00FD0B1A">
          <w:rPr>
            <w:rStyle w:val="Kpr"/>
            <w:rFonts w:ascii="Times New Roman" w:hAnsi="Times New Roman" w:cs="Times New Roman"/>
            <w:color w:val="auto"/>
            <w:sz w:val="24"/>
            <w:szCs w:val="24"/>
            <w:u w:val="none"/>
          </w:rPr>
          <w:t>https://continuingeducation.bnpmedia.com/courses/multi-aia/designing-for-landscape-architecture/2/</w:t>
        </w:r>
      </w:hyperlink>
    </w:p>
    <w:p w:rsidR="008300B1" w:rsidRPr="00FD0B1A" w:rsidRDefault="008300B1" w:rsidP="008300B1">
      <w:pPr>
        <w:shd w:val="clear" w:color="auto" w:fill="FFFFFF"/>
        <w:spacing w:after="0" w:line="360" w:lineRule="auto"/>
        <w:ind w:left="709" w:hanging="709"/>
        <w:jc w:val="both"/>
        <w:rPr>
          <w:rFonts w:ascii="Times New Roman" w:eastAsia="Times New Roman" w:hAnsi="Times New Roman" w:cs="Times New Roman"/>
          <w:sz w:val="24"/>
          <w:szCs w:val="24"/>
          <w:lang w:eastAsia="tr-TR"/>
        </w:rPr>
      </w:pPr>
      <w:r w:rsidRPr="00FD0B1A">
        <w:rPr>
          <w:rFonts w:ascii="Times New Roman" w:hAnsi="Times New Roman" w:cs="Times New Roman"/>
          <w:sz w:val="24"/>
          <w:szCs w:val="24"/>
        </w:rPr>
        <w:t>URL 10.</w:t>
      </w:r>
      <w:r w:rsidRPr="00FD0B1A">
        <w:rPr>
          <w:rFonts w:ascii="Times New Roman" w:eastAsia="Times New Roman" w:hAnsi="Times New Roman" w:cs="Times New Roman"/>
          <w:sz w:val="24"/>
          <w:szCs w:val="24"/>
          <w:lang w:eastAsia="tr-TR"/>
        </w:rPr>
        <w:t xml:space="preserve"> </w:t>
      </w:r>
      <w:hyperlink r:id="rId31" w:history="1">
        <w:r w:rsidRPr="00FD0B1A">
          <w:rPr>
            <w:rStyle w:val="Kpr"/>
            <w:rFonts w:ascii="Times New Roman" w:eastAsia="Times New Roman" w:hAnsi="Times New Roman" w:cs="Times New Roman"/>
            <w:color w:val="auto"/>
            <w:sz w:val="24"/>
            <w:szCs w:val="24"/>
            <w:u w:val="none"/>
            <w:lang w:eastAsia="tr-TR"/>
          </w:rPr>
          <w:t>https://www.ekolojika.com/surdurulebilir-kentsel-drenaj-sistemleri-skds/</w:t>
        </w:r>
      </w:hyperlink>
    </w:p>
    <w:p w:rsidR="008300B1" w:rsidRPr="00FD0B1A" w:rsidRDefault="008300B1" w:rsidP="008300B1">
      <w:pPr>
        <w:shd w:val="clear" w:color="auto" w:fill="FFFFFF"/>
        <w:spacing w:after="0" w:line="360" w:lineRule="auto"/>
        <w:ind w:left="709" w:hanging="709"/>
        <w:jc w:val="both"/>
        <w:rPr>
          <w:rFonts w:ascii="Times New Roman" w:hAnsi="Times New Roman" w:cs="Times New Roman"/>
          <w:sz w:val="24"/>
          <w:szCs w:val="24"/>
        </w:rPr>
      </w:pPr>
      <w:r w:rsidRPr="00FD0B1A">
        <w:rPr>
          <w:rFonts w:ascii="Times New Roman" w:hAnsi="Times New Roman" w:cs="Times New Roman"/>
          <w:sz w:val="24"/>
          <w:szCs w:val="24"/>
        </w:rPr>
        <w:t>URL 11.</w:t>
      </w:r>
      <w:r w:rsidRPr="00FD0B1A">
        <w:t xml:space="preserve"> </w:t>
      </w:r>
      <w:hyperlink r:id="rId32" w:history="1">
        <w:r w:rsidRPr="00FD0B1A">
          <w:rPr>
            <w:rStyle w:val="Kpr"/>
            <w:rFonts w:ascii="Times New Roman" w:hAnsi="Times New Roman" w:cs="Times New Roman"/>
            <w:color w:val="auto"/>
            <w:sz w:val="24"/>
            <w:szCs w:val="24"/>
            <w:u w:val="none"/>
          </w:rPr>
          <w:t>http://www.ovitsport.com/uploads/file/ovit-stone-571804.pdf</w:t>
        </w:r>
      </w:hyperlink>
    </w:p>
    <w:p w:rsidR="008300B1" w:rsidRPr="00FD0B1A" w:rsidRDefault="008300B1" w:rsidP="008300B1">
      <w:pPr>
        <w:shd w:val="clear" w:color="auto" w:fill="FFFFFF"/>
        <w:spacing w:after="0" w:line="360" w:lineRule="auto"/>
        <w:ind w:left="709" w:hanging="709"/>
        <w:jc w:val="both"/>
        <w:rPr>
          <w:rFonts w:ascii="Times New Roman" w:eastAsia="Times New Roman" w:hAnsi="Times New Roman" w:cs="Times New Roman"/>
          <w:sz w:val="24"/>
          <w:szCs w:val="24"/>
          <w:lang w:eastAsia="tr-TR"/>
        </w:rPr>
      </w:pPr>
      <w:r w:rsidRPr="00FD0B1A">
        <w:rPr>
          <w:rFonts w:ascii="Times New Roman" w:hAnsi="Times New Roman" w:cs="Times New Roman"/>
          <w:sz w:val="24"/>
          <w:szCs w:val="24"/>
        </w:rPr>
        <w:t>URL12.</w:t>
      </w:r>
      <w:hyperlink r:id="rId33" w:history="1">
        <w:r w:rsidRPr="00FD0B1A">
          <w:rPr>
            <w:rStyle w:val="Kpr"/>
            <w:rFonts w:ascii="Times New Roman" w:eastAsia="Times New Roman" w:hAnsi="Times New Roman" w:cs="Times New Roman"/>
            <w:color w:val="auto"/>
            <w:sz w:val="24"/>
            <w:szCs w:val="24"/>
            <w:u w:val="none"/>
            <w:lang w:eastAsia="tr-TR"/>
          </w:rPr>
          <w:t>https://www.susdrain.org/delivering-suds/using-suds/suds-components/source-control/pervious-surfaces/hydraulic-performance/index.html</w:t>
        </w:r>
      </w:hyperlink>
      <w:proofErr w:type="gramStart"/>
      <w:r w:rsidRPr="00FD0B1A">
        <w:rPr>
          <w:rFonts w:ascii="Times New Roman" w:eastAsia="Times New Roman" w:hAnsi="Times New Roman" w:cs="Times New Roman"/>
          <w:sz w:val="24"/>
          <w:szCs w:val="24"/>
          <w:lang w:eastAsia="tr-TR"/>
        </w:rPr>
        <w:t>)</w:t>
      </w:r>
      <w:proofErr w:type="gramEnd"/>
    </w:p>
    <w:p w:rsidR="008300B1" w:rsidRPr="00FD0B1A" w:rsidRDefault="008300B1" w:rsidP="008300B1">
      <w:pPr>
        <w:spacing w:after="0" w:line="360" w:lineRule="auto"/>
        <w:jc w:val="both"/>
        <w:rPr>
          <w:rFonts w:ascii="Times New Roman" w:hAnsi="Times New Roman" w:cs="Times New Roman"/>
          <w:sz w:val="24"/>
          <w:szCs w:val="24"/>
        </w:rPr>
      </w:pPr>
      <w:r w:rsidRPr="00FD0B1A">
        <w:rPr>
          <w:rFonts w:ascii="Times New Roman" w:eastAsia="Times New Roman" w:hAnsi="Times New Roman" w:cs="Times New Roman"/>
          <w:sz w:val="24"/>
          <w:szCs w:val="24"/>
          <w:lang w:eastAsia="tr-TR"/>
        </w:rPr>
        <w:t>URL 13</w:t>
      </w:r>
      <w:r w:rsidRPr="00B64108">
        <w:rPr>
          <w:rFonts w:ascii="Times New Roman" w:eastAsia="Times New Roman" w:hAnsi="Times New Roman" w:cs="Times New Roman"/>
          <w:sz w:val="24"/>
          <w:szCs w:val="24"/>
          <w:lang w:eastAsia="tr-TR"/>
        </w:rPr>
        <w:t>.</w:t>
      </w:r>
      <w:r w:rsidRPr="00B64108">
        <w:t xml:space="preserve"> </w:t>
      </w:r>
      <w:hyperlink r:id="rId34" w:history="1">
        <w:r w:rsidRPr="00B64108">
          <w:rPr>
            <w:rStyle w:val="Kpr"/>
            <w:rFonts w:ascii="Times New Roman" w:hAnsi="Times New Roman" w:cs="Times New Roman"/>
            <w:noProof/>
            <w:color w:val="auto"/>
            <w:sz w:val="24"/>
            <w:szCs w:val="24"/>
            <w:u w:val="none"/>
            <w:lang w:eastAsia="tr-TR"/>
          </w:rPr>
          <w:t>https://www.cleanwaterservices.org/media/2171/porous-pavement.pdf (16.04.2021)</w:t>
        </w:r>
      </w:hyperlink>
      <w:r w:rsidRPr="00FD0B1A">
        <w:rPr>
          <w:rFonts w:ascii="Times New Roman" w:hAnsi="Times New Roman" w:cs="Times New Roman"/>
          <w:sz w:val="24"/>
          <w:szCs w:val="24"/>
        </w:rPr>
        <w:t xml:space="preserve"> </w:t>
      </w:r>
    </w:p>
    <w:p w:rsidR="008300B1" w:rsidRPr="00FD0B1A" w:rsidRDefault="008300B1" w:rsidP="008300B1">
      <w:pPr>
        <w:shd w:val="clear" w:color="auto" w:fill="FFFFFF"/>
        <w:spacing w:after="0" w:line="360" w:lineRule="auto"/>
        <w:ind w:left="709" w:hanging="709"/>
        <w:jc w:val="both"/>
        <w:rPr>
          <w:rFonts w:ascii="Times New Roman" w:eastAsia="Times New Roman" w:hAnsi="Times New Roman" w:cs="Times New Roman"/>
          <w:sz w:val="24"/>
          <w:szCs w:val="24"/>
          <w:lang w:eastAsia="tr-TR"/>
        </w:rPr>
      </w:pPr>
    </w:p>
    <w:p w:rsidR="008300B1" w:rsidRPr="00FD0B1A" w:rsidRDefault="008300B1" w:rsidP="008300B1">
      <w:pPr>
        <w:spacing w:after="0" w:line="360" w:lineRule="auto"/>
        <w:jc w:val="both"/>
        <w:outlineLvl w:val="0"/>
        <w:rPr>
          <w:rFonts w:ascii="Times New Roman" w:hAnsi="Times New Roman" w:cs="Times New Roman"/>
          <w:sz w:val="24"/>
          <w:szCs w:val="24"/>
        </w:rPr>
      </w:pPr>
    </w:p>
    <w:p w:rsidR="008300B1" w:rsidRPr="00FD0B1A" w:rsidRDefault="008300B1" w:rsidP="008300B1">
      <w:pPr>
        <w:spacing w:after="0" w:line="360" w:lineRule="auto"/>
        <w:jc w:val="both"/>
        <w:outlineLvl w:val="0"/>
        <w:rPr>
          <w:rFonts w:ascii="Times New Roman" w:hAnsi="Times New Roman" w:cs="Times New Roman"/>
          <w:sz w:val="24"/>
          <w:szCs w:val="24"/>
        </w:rPr>
      </w:pPr>
    </w:p>
    <w:p w:rsidR="008300B1" w:rsidRPr="00FD0B1A" w:rsidRDefault="008300B1" w:rsidP="008300B1">
      <w:pPr>
        <w:spacing w:after="0" w:line="360" w:lineRule="auto"/>
      </w:pPr>
    </w:p>
    <w:p w:rsidR="002A6D75" w:rsidRPr="00FD0B1A" w:rsidRDefault="002A6D75" w:rsidP="000B0641">
      <w:pPr>
        <w:spacing w:before="120" w:after="0" w:line="360" w:lineRule="auto"/>
        <w:ind w:firstLine="708"/>
        <w:jc w:val="both"/>
        <w:rPr>
          <w:rFonts w:ascii="Times New Roman" w:hAnsi="Times New Roman" w:cs="Times New Roman"/>
          <w:sz w:val="24"/>
          <w:szCs w:val="24"/>
        </w:rPr>
      </w:pPr>
    </w:p>
    <w:p w:rsidR="002C4E58" w:rsidRPr="00FD0B1A" w:rsidRDefault="002C4E58" w:rsidP="00FD0B1A">
      <w:pPr>
        <w:spacing w:after="0" w:line="360" w:lineRule="auto"/>
      </w:pPr>
    </w:p>
    <w:sectPr w:rsidR="002C4E58" w:rsidRPr="00FD0B1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424A1E"/>
    <w:multiLevelType w:val="hybridMultilevel"/>
    <w:tmpl w:val="4AB0A3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8F244A5"/>
    <w:multiLevelType w:val="multilevel"/>
    <w:tmpl w:val="6786D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57A"/>
    <w:rsid w:val="00052F8E"/>
    <w:rsid w:val="000978CC"/>
    <w:rsid w:val="000B0641"/>
    <w:rsid w:val="001350F2"/>
    <w:rsid w:val="00183289"/>
    <w:rsid w:val="001924B3"/>
    <w:rsid w:val="001B0373"/>
    <w:rsid w:val="001D0492"/>
    <w:rsid w:val="00216CF0"/>
    <w:rsid w:val="00217031"/>
    <w:rsid w:val="00253518"/>
    <w:rsid w:val="00291768"/>
    <w:rsid w:val="002A31B2"/>
    <w:rsid w:val="002A6D75"/>
    <w:rsid w:val="002C4E58"/>
    <w:rsid w:val="002C7130"/>
    <w:rsid w:val="002F737E"/>
    <w:rsid w:val="00305E1C"/>
    <w:rsid w:val="00310E21"/>
    <w:rsid w:val="00314E82"/>
    <w:rsid w:val="003609B5"/>
    <w:rsid w:val="00380031"/>
    <w:rsid w:val="00393419"/>
    <w:rsid w:val="003B657A"/>
    <w:rsid w:val="003D4999"/>
    <w:rsid w:val="00434A2D"/>
    <w:rsid w:val="004E51FB"/>
    <w:rsid w:val="00513343"/>
    <w:rsid w:val="00522699"/>
    <w:rsid w:val="00545229"/>
    <w:rsid w:val="005861BF"/>
    <w:rsid w:val="005A2000"/>
    <w:rsid w:val="005C43C8"/>
    <w:rsid w:val="005F6329"/>
    <w:rsid w:val="00625D1B"/>
    <w:rsid w:val="0065428E"/>
    <w:rsid w:val="00663038"/>
    <w:rsid w:val="00681D5C"/>
    <w:rsid w:val="006B177A"/>
    <w:rsid w:val="006C0624"/>
    <w:rsid w:val="00713C66"/>
    <w:rsid w:val="00763FB2"/>
    <w:rsid w:val="00797047"/>
    <w:rsid w:val="00826000"/>
    <w:rsid w:val="008300B1"/>
    <w:rsid w:val="00842942"/>
    <w:rsid w:val="00992341"/>
    <w:rsid w:val="00A25E44"/>
    <w:rsid w:val="00A40974"/>
    <w:rsid w:val="00AE27A7"/>
    <w:rsid w:val="00B145D9"/>
    <w:rsid w:val="00B64108"/>
    <w:rsid w:val="00BC467C"/>
    <w:rsid w:val="00CC6F47"/>
    <w:rsid w:val="00CF07D0"/>
    <w:rsid w:val="00D71A2E"/>
    <w:rsid w:val="00E237EE"/>
    <w:rsid w:val="00EB76A0"/>
    <w:rsid w:val="00F55E54"/>
    <w:rsid w:val="00FD0B1A"/>
    <w:rsid w:val="00FE6AD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A2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434A2D"/>
    <w:rPr>
      <w:color w:val="0000FF" w:themeColor="hyperlink"/>
      <w:u w:val="single"/>
    </w:rPr>
  </w:style>
  <w:style w:type="paragraph" w:styleId="BalonMetni">
    <w:name w:val="Balloon Text"/>
    <w:basedOn w:val="Normal"/>
    <w:link w:val="BalonMetniChar"/>
    <w:uiPriority w:val="99"/>
    <w:semiHidden/>
    <w:unhideWhenUsed/>
    <w:rsid w:val="00434A2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34A2D"/>
    <w:rPr>
      <w:rFonts w:ascii="Tahoma" w:hAnsi="Tahoma" w:cs="Tahoma"/>
      <w:sz w:val="16"/>
      <w:szCs w:val="16"/>
    </w:rPr>
  </w:style>
  <w:style w:type="paragraph" w:styleId="ListeParagraf">
    <w:name w:val="List Paragraph"/>
    <w:basedOn w:val="Normal"/>
    <w:uiPriority w:val="34"/>
    <w:qFormat/>
    <w:rsid w:val="002C4E58"/>
    <w:pPr>
      <w:spacing w:after="0" w:line="240" w:lineRule="auto"/>
      <w:ind w:left="720"/>
      <w:contextualSpacing/>
    </w:pPr>
    <w:rPr>
      <w:rFonts w:ascii="Times New Roman" w:eastAsia="Times New Roman" w:hAnsi="Times New Roman" w:cs="Times New Roman"/>
      <w:sz w:val="24"/>
      <w:szCs w:val="24"/>
      <w:lang w:eastAsia="tr-TR"/>
    </w:rPr>
  </w:style>
  <w:style w:type="paragraph" w:styleId="NormalWeb">
    <w:name w:val="Normal (Web)"/>
    <w:basedOn w:val="Normal"/>
    <w:uiPriority w:val="99"/>
    <w:unhideWhenUsed/>
    <w:rsid w:val="002C4E5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uthors">
    <w:name w:val="authors"/>
    <w:basedOn w:val="VarsaylanParagrafYazTipi"/>
    <w:rsid w:val="002C4E58"/>
  </w:style>
  <w:style w:type="character" w:customStyle="1" w:styleId="Tarih1">
    <w:name w:val="Tarih1"/>
    <w:basedOn w:val="VarsaylanParagrafYazTipi"/>
    <w:rsid w:val="002C4E58"/>
  </w:style>
  <w:style w:type="character" w:customStyle="1" w:styleId="arttitle">
    <w:name w:val="art_title"/>
    <w:basedOn w:val="VarsaylanParagrafYazTipi"/>
    <w:rsid w:val="002C4E58"/>
  </w:style>
  <w:style w:type="character" w:customStyle="1" w:styleId="serialtitle">
    <w:name w:val="serial_title"/>
    <w:basedOn w:val="VarsaylanParagrafYazTipi"/>
    <w:rsid w:val="002C4E58"/>
  </w:style>
  <w:style w:type="character" w:customStyle="1" w:styleId="volumeissue">
    <w:name w:val="volume_issue"/>
    <w:basedOn w:val="VarsaylanParagrafYazTipi"/>
    <w:rsid w:val="002C4E58"/>
  </w:style>
  <w:style w:type="character" w:customStyle="1" w:styleId="pagerange">
    <w:name w:val="page_range"/>
    <w:basedOn w:val="VarsaylanParagrafYazTipi"/>
    <w:rsid w:val="002C4E58"/>
  </w:style>
  <w:style w:type="character" w:customStyle="1" w:styleId="doilink">
    <w:name w:val="doi_link"/>
    <w:basedOn w:val="VarsaylanParagrafYazTipi"/>
    <w:rsid w:val="002C4E58"/>
  </w:style>
  <w:style w:type="table" w:styleId="TabloKlavuzu">
    <w:name w:val="Table Grid"/>
    <w:basedOn w:val="NormalTablo"/>
    <w:uiPriority w:val="59"/>
    <w:rsid w:val="002F73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A2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434A2D"/>
    <w:rPr>
      <w:color w:val="0000FF" w:themeColor="hyperlink"/>
      <w:u w:val="single"/>
    </w:rPr>
  </w:style>
  <w:style w:type="paragraph" w:styleId="BalonMetni">
    <w:name w:val="Balloon Text"/>
    <w:basedOn w:val="Normal"/>
    <w:link w:val="BalonMetniChar"/>
    <w:uiPriority w:val="99"/>
    <w:semiHidden/>
    <w:unhideWhenUsed/>
    <w:rsid w:val="00434A2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34A2D"/>
    <w:rPr>
      <w:rFonts w:ascii="Tahoma" w:hAnsi="Tahoma" w:cs="Tahoma"/>
      <w:sz w:val="16"/>
      <w:szCs w:val="16"/>
    </w:rPr>
  </w:style>
  <w:style w:type="paragraph" w:styleId="ListeParagraf">
    <w:name w:val="List Paragraph"/>
    <w:basedOn w:val="Normal"/>
    <w:uiPriority w:val="34"/>
    <w:qFormat/>
    <w:rsid w:val="002C4E58"/>
    <w:pPr>
      <w:spacing w:after="0" w:line="240" w:lineRule="auto"/>
      <w:ind w:left="720"/>
      <w:contextualSpacing/>
    </w:pPr>
    <w:rPr>
      <w:rFonts w:ascii="Times New Roman" w:eastAsia="Times New Roman" w:hAnsi="Times New Roman" w:cs="Times New Roman"/>
      <w:sz w:val="24"/>
      <w:szCs w:val="24"/>
      <w:lang w:eastAsia="tr-TR"/>
    </w:rPr>
  </w:style>
  <w:style w:type="paragraph" w:styleId="NormalWeb">
    <w:name w:val="Normal (Web)"/>
    <w:basedOn w:val="Normal"/>
    <w:uiPriority w:val="99"/>
    <w:unhideWhenUsed/>
    <w:rsid w:val="002C4E5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uthors">
    <w:name w:val="authors"/>
    <w:basedOn w:val="VarsaylanParagrafYazTipi"/>
    <w:rsid w:val="002C4E58"/>
  </w:style>
  <w:style w:type="character" w:customStyle="1" w:styleId="Tarih1">
    <w:name w:val="Tarih1"/>
    <w:basedOn w:val="VarsaylanParagrafYazTipi"/>
    <w:rsid w:val="002C4E58"/>
  </w:style>
  <w:style w:type="character" w:customStyle="1" w:styleId="arttitle">
    <w:name w:val="art_title"/>
    <w:basedOn w:val="VarsaylanParagrafYazTipi"/>
    <w:rsid w:val="002C4E58"/>
  </w:style>
  <w:style w:type="character" w:customStyle="1" w:styleId="serialtitle">
    <w:name w:val="serial_title"/>
    <w:basedOn w:val="VarsaylanParagrafYazTipi"/>
    <w:rsid w:val="002C4E58"/>
  </w:style>
  <w:style w:type="character" w:customStyle="1" w:styleId="volumeissue">
    <w:name w:val="volume_issue"/>
    <w:basedOn w:val="VarsaylanParagrafYazTipi"/>
    <w:rsid w:val="002C4E58"/>
  </w:style>
  <w:style w:type="character" w:customStyle="1" w:styleId="pagerange">
    <w:name w:val="page_range"/>
    <w:basedOn w:val="VarsaylanParagrafYazTipi"/>
    <w:rsid w:val="002C4E58"/>
  </w:style>
  <w:style w:type="character" w:customStyle="1" w:styleId="doilink">
    <w:name w:val="doi_link"/>
    <w:basedOn w:val="VarsaylanParagrafYazTipi"/>
    <w:rsid w:val="002C4E58"/>
  </w:style>
  <w:style w:type="table" w:styleId="TabloKlavuzu">
    <w:name w:val="Table Grid"/>
    <w:basedOn w:val="NormalTablo"/>
    <w:uiPriority w:val="59"/>
    <w:rsid w:val="002F73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804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pwdplanreview.org/manual/chapter-4/4.2-porous-pavement" TargetMode="External"/><Relationship Id="rId3" Type="http://schemas.openxmlformats.org/officeDocument/2006/relationships/styles" Target="styles.xml"/><Relationship Id="rId21" Type="http://schemas.openxmlformats.org/officeDocument/2006/relationships/hyperlink" Target="https://doi.org/10.1080/02626667.2015.1128084" TargetMode="External"/><Relationship Id="rId34" Type="http://schemas.openxmlformats.org/officeDocument/2006/relationships/hyperlink" Target="https://www.cleanwaterservices.org/media/2171/porous-pavement.pdf%20(16.04.2021)" TargetMode="External"/><Relationship Id="rId7" Type="http://schemas.openxmlformats.org/officeDocument/2006/relationships/hyperlink" Target="mailto:gulay.tokgoz@iste.edu.tr"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bilimfili.com/sel-baskinlarinin-sebepleri-nelerdir-onlem-icin-neler-yapmaliyiz" TargetMode="External"/><Relationship Id="rId33" Type="http://schemas.openxmlformats.org/officeDocument/2006/relationships/hyperlink" Target="https://www.susdrain.org/delivering-suds/using-suds/suds-components/source-control/pervious-surfaces/hydraulic-performance/index.html"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doi.org/10.1061/(ASCE)EE.1943-7870.0001056" TargetMode="External"/><Relationship Id="rId29" Type="http://schemas.openxmlformats.org/officeDocument/2006/relationships/hyperlink" Target="https://www.geogreen.co.uk/applications/permeable-paving-surfac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yunus.hacettepe.edu.tr/~alaettintuncer/docs/Su.pdf" TargetMode="External"/><Relationship Id="rId32" Type="http://schemas.openxmlformats.org/officeDocument/2006/relationships/hyperlink" Target="http://www.ovitsport.com/uploads/file/ovit-stone-571804.pdf"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doi.org/10.1016/j.jenvman.2015.06.032" TargetMode="External"/><Relationship Id="rId28" Type="http://schemas.openxmlformats.org/officeDocument/2006/relationships/hyperlink" Target="https://www.landscapingnetwork.com/paving/permeable.html" TargetMode="External"/><Relationship Id="rId36" Type="http://schemas.openxmlformats.org/officeDocument/2006/relationships/theme" Target="theme/theme1.xml"/><Relationship Id="rId10" Type="http://schemas.openxmlformats.org/officeDocument/2006/relationships/hyperlink" Target="https://www.ekolojika.com/tag/drenaj/" TargetMode="External"/><Relationship Id="rId19" Type="http://schemas.openxmlformats.org/officeDocument/2006/relationships/hyperlink" Target="https://link.springer.com/article/10.1007/s11356-020-09220-2" TargetMode="External"/><Relationship Id="rId31" Type="http://schemas.openxmlformats.org/officeDocument/2006/relationships/hyperlink" Target="https://www.ekolojika.com/surdurulebilir-kentsel-drenaj-sistemleri-skds/" TargetMode="External"/><Relationship Id="rId4" Type="http://schemas.microsoft.com/office/2007/relationships/stylesWithEffects" Target="stylesWithEffects.xml"/><Relationship Id="rId9" Type="http://schemas.openxmlformats.org/officeDocument/2006/relationships/hyperlink" Target="https://www.ekolojika.com/tag/drenaj/" TargetMode="External"/><Relationship Id="rId14" Type="http://schemas.openxmlformats.org/officeDocument/2006/relationships/image" Target="media/image4.png"/><Relationship Id="rId22" Type="http://schemas.openxmlformats.org/officeDocument/2006/relationships/hyperlink" Target="https://doi.org/10.1002/ep.10418" TargetMode="External"/><Relationship Id="rId27" Type="http://schemas.openxmlformats.org/officeDocument/2006/relationships/hyperlink" Target="https://www.thbbakademi.org/gecirimli-beton/" TargetMode="External"/><Relationship Id="rId30" Type="http://schemas.openxmlformats.org/officeDocument/2006/relationships/hyperlink" Target="https://continuingeducation.bnpmedia.com/courses/multi-aia/designing-for-landscape-architecture/2/" TargetMode="External"/><Relationship Id="rId35" Type="http://schemas.openxmlformats.org/officeDocument/2006/relationships/fontTable" Target="fontTable.xml"/><Relationship Id="rId8" Type="http://schemas.openxmlformats.org/officeDocument/2006/relationships/hyperlink" Target="mailto:onur.gungor@iste.edu.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4F3ACC-7A82-4649-A56D-AA2A1C84F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5875</Words>
  <Characters>33488</Characters>
  <Application>Microsoft Office Word</Application>
  <DocSecurity>0</DocSecurity>
  <Lines>279</Lines>
  <Paragraphs>78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gulay</dc:creator>
  <cp:lastModifiedBy>gulay</cp:lastModifiedBy>
  <cp:revision>2</cp:revision>
  <dcterms:created xsi:type="dcterms:W3CDTF">2021-04-30T08:51:00Z</dcterms:created>
  <dcterms:modified xsi:type="dcterms:W3CDTF">2021-04-30T08:51:00Z</dcterms:modified>
</cp:coreProperties>
</file>