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FA83" w14:textId="47B756F4" w:rsidR="001D4DED" w:rsidRDefault="001D4DED" w:rsidP="001D4DED">
      <w:pPr>
        <w:spacing w:line="360" w:lineRule="auto"/>
        <w:jc w:val="center"/>
        <w:rPr>
          <w:rFonts w:ascii="Times New Roman" w:hAnsi="Times New Roman" w:cs="Times New Roman"/>
          <w:b/>
          <w:bCs/>
          <w:lang w:val="en-US"/>
        </w:rPr>
      </w:pPr>
      <w:r>
        <w:rPr>
          <w:rFonts w:ascii="Times New Roman" w:hAnsi="Times New Roman" w:cs="Times New Roman"/>
          <w:b/>
          <w:bCs/>
          <w:lang w:val="en-US"/>
        </w:rPr>
        <w:t>Atilla KILINÇ</w:t>
      </w:r>
    </w:p>
    <w:p w14:paraId="5F8FAD93" w14:textId="7CA12863" w:rsidR="001D4DED" w:rsidRDefault="001D4DED" w:rsidP="001D4DED">
      <w:pPr>
        <w:spacing w:line="360" w:lineRule="auto"/>
        <w:jc w:val="center"/>
        <w:rPr>
          <w:rFonts w:ascii="Times New Roman" w:hAnsi="Times New Roman" w:cs="Times New Roman"/>
          <w:b/>
          <w:bCs/>
          <w:lang w:val="en-US"/>
        </w:rPr>
      </w:pPr>
      <w:r>
        <w:rPr>
          <w:rFonts w:ascii="Times New Roman" w:hAnsi="Times New Roman" w:cs="Times New Roman"/>
          <w:b/>
          <w:bCs/>
          <w:lang w:val="en-US"/>
        </w:rPr>
        <w:t>kilinca20@itu.edu.tr</w:t>
      </w:r>
    </w:p>
    <w:p w14:paraId="4D974CEF" w14:textId="66A0D262" w:rsidR="001D4DED" w:rsidRDefault="001D4DED" w:rsidP="001D4DED">
      <w:pPr>
        <w:spacing w:line="360" w:lineRule="auto"/>
        <w:jc w:val="center"/>
        <w:rPr>
          <w:rFonts w:ascii="Times New Roman" w:hAnsi="Times New Roman" w:cs="Times New Roman"/>
          <w:b/>
          <w:bCs/>
          <w:lang w:val="en-US"/>
        </w:rPr>
      </w:pPr>
      <w:r>
        <w:rPr>
          <w:rFonts w:ascii="Times New Roman" w:hAnsi="Times New Roman" w:cs="Times New Roman"/>
          <w:b/>
          <w:bCs/>
          <w:lang w:val="en-US"/>
        </w:rPr>
        <w:t>Department of Science, Technology, and Society</w:t>
      </w:r>
    </w:p>
    <w:p w14:paraId="42B3DDA2" w14:textId="260E24A0" w:rsidR="001D3565" w:rsidRDefault="001D3565" w:rsidP="001D4DED">
      <w:pPr>
        <w:spacing w:line="360" w:lineRule="auto"/>
        <w:jc w:val="center"/>
        <w:rPr>
          <w:rFonts w:ascii="Times New Roman" w:hAnsi="Times New Roman" w:cs="Times New Roman"/>
          <w:b/>
          <w:bCs/>
          <w:lang w:val="en-US"/>
        </w:rPr>
      </w:pPr>
      <w:r>
        <w:rPr>
          <w:rFonts w:ascii="Times New Roman" w:hAnsi="Times New Roman" w:cs="Times New Roman"/>
          <w:b/>
          <w:bCs/>
          <w:lang w:val="en-US"/>
        </w:rPr>
        <w:t>Istanbul Technical University</w:t>
      </w:r>
    </w:p>
    <w:p w14:paraId="6DA26BE4" w14:textId="0B11FA99" w:rsidR="001D4DED" w:rsidRDefault="001D4DED" w:rsidP="001D4DED">
      <w:pPr>
        <w:spacing w:line="360" w:lineRule="auto"/>
        <w:jc w:val="center"/>
        <w:rPr>
          <w:rFonts w:ascii="Times New Roman" w:hAnsi="Times New Roman" w:cs="Times New Roman"/>
          <w:b/>
          <w:bCs/>
          <w:lang w:val="en-US"/>
        </w:rPr>
      </w:pPr>
    </w:p>
    <w:p w14:paraId="4BC7814B" w14:textId="77777777" w:rsidR="001D4DED" w:rsidRPr="00C740D2" w:rsidRDefault="001D4DED" w:rsidP="001D4DED">
      <w:pPr>
        <w:spacing w:line="360" w:lineRule="auto"/>
        <w:jc w:val="center"/>
        <w:rPr>
          <w:rFonts w:ascii="Times New Roman" w:hAnsi="Times New Roman" w:cs="Times New Roman"/>
          <w:b/>
          <w:bCs/>
          <w:lang w:val="en-US"/>
        </w:rPr>
      </w:pPr>
    </w:p>
    <w:p w14:paraId="13E1465B" w14:textId="41A53AE9" w:rsidR="00C740D2" w:rsidRPr="00D52224" w:rsidRDefault="00B42BB6" w:rsidP="00D51B08">
      <w:pPr>
        <w:spacing w:line="360" w:lineRule="auto"/>
        <w:jc w:val="center"/>
        <w:rPr>
          <w:rFonts w:ascii="Times New Roman" w:hAnsi="Times New Roman" w:cs="Times New Roman"/>
          <w:b/>
          <w:bCs/>
          <w:sz w:val="28"/>
          <w:szCs w:val="28"/>
          <w:lang w:val="en-US"/>
        </w:rPr>
      </w:pPr>
      <w:r w:rsidRPr="00D52224">
        <w:rPr>
          <w:rFonts w:ascii="Times New Roman" w:hAnsi="Times New Roman" w:cs="Times New Roman"/>
          <w:b/>
          <w:bCs/>
          <w:sz w:val="28"/>
          <w:szCs w:val="28"/>
          <w:lang w:val="en-US"/>
        </w:rPr>
        <w:t>The Case of Cultural Schizophrenia:</w:t>
      </w:r>
    </w:p>
    <w:p w14:paraId="0825F29B" w14:textId="1D87FDC4" w:rsidR="00D51B08" w:rsidRPr="00D52224" w:rsidRDefault="00D51B08" w:rsidP="00D51B08">
      <w:pPr>
        <w:spacing w:line="360" w:lineRule="auto"/>
        <w:jc w:val="center"/>
        <w:rPr>
          <w:rFonts w:ascii="Times New Roman" w:hAnsi="Times New Roman" w:cs="Times New Roman"/>
          <w:b/>
          <w:bCs/>
          <w:sz w:val="28"/>
          <w:szCs w:val="28"/>
          <w:lang w:val="en-US"/>
        </w:rPr>
      </w:pPr>
      <w:r w:rsidRPr="00D52224">
        <w:rPr>
          <w:rFonts w:ascii="Times New Roman" w:hAnsi="Times New Roman" w:cs="Times New Roman"/>
          <w:b/>
          <w:bCs/>
          <w:sz w:val="28"/>
          <w:szCs w:val="28"/>
          <w:lang w:val="en-US"/>
        </w:rPr>
        <w:t xml:space="preserve">Alleged </w:t>
      </w:r>
      <w:r w:rsidR="00907C65" w:rsidRPr="00D52224">
        <w:rPr>
          <w:rFonts w:ascii="Times New Roman" w:hAnsi="Times New Roman" w:cs="Times New Roman"/>
          <w:b/>
          <w:bCs/>
          <w:sz w:val="28"/>
          <w:szCs w:val="28"/>
          <w:lang w:val="en-US"/>
        </w:rPr>
        <w:t>T</w:t>
      </w:r>
      <w:r w:rsidRPr="00D52224">
        <w:rPr>
          <w:rFonts w:ascii="Times New Roman" w:hAnsi="Times New Roman" w:cs="Times New Roman"/>
          <w:b/>
          <w:bCs/>
          <w:sz w:val="28"/>
          <w:szCs w:val="28"/>
          <w:lang w:val="en-US"/>
        </w:rPr>
        <w:t xml:space="preserve">ampering with DNA </w:t>
      </w:r>
      <w:r w:rsidR="00907C65" w:rsidRPr="00D52224">
        <w:rPr>
          <w:rFonts w:ascii="Times New Roman" w:hAnsi="Times New Roman" w:cs="Times New Roman"/>
          <w:b/>
          <w:bCs/>
          <w:sz w:val="28"/>
          <w:szCs w:val="28"/>
          <w:lang w:val="en-US"/>
        </w:rPr>
        <w:t>C</w:t>
      </w:r>
      <w:r w:rsidRPr="00D52224">
        <w:rPr>
          <w:rFonts w:ascii="Times New Roman" w:hAnsi="Times New Roman" w:cs="Times New Roman"/>
          <w:b/>
          <w:bCs/>
          <w:sz w:val="28"/>
          <w:szCs w:val="28"/>
          <w:lang w:val="en-US"/>
        </w:rPr>
        <w:t xml:space="preserve">odes via </w:t>
      </w:r>
      <w:r w:rsidR="00907C65" w:rsidRPr="00D52224">
        <w:rPr>
          <w:rFonts w:ascii="Times New Roman" w:hAnsi="Times New Roman" w:cs="Times New Roman"/>
          <w:b/>
          <w:bCs/>
          <w:sz w:val="28"/>
          <w:szCs w:val="28"/>
          <w:lang w:val="en-US"/>
        </w:rPr>
        <w:t>C</w:t>
      </w:r>
      <w:r w:rsidRPr="00D52224">
        <w:rPr>
          <w:rFonts w:ascii="Times New Roman" w:hAnsi="Times New Roman" w:cs="Times New Roman"/>
          <w:b/>
          <w:bCs/>
          <w:sz w:val="28"/>
          <w:szCs w:val="28"/>
          <w:lang w:val="en-US"/>
        </w:rPr>
        <w:t xml:space="preserve">ovid-19 </w:t>
      </w:r>
      <w:r w:rsidR="00907C65" w:rsidRPr="00D52224">
        <w:rPr>
          <w:rFonts w:ascii="Times New Roman" w:hAnsi="Times New Roman" w:cs="Times New Roman"/>
          <w:b/>
          <w:bCs/>
          <w:sz w:val="28"/>
          <w:szCs w:val="28"/>
          <w:lang w:val="en-US"/>
        </w:rPr>
        <w:t>V</w:t>
      </w:r>
      <w:r w:rsidRPr="00D52224">
        <w:rPr>
          <w:rFonts w:ascii="Times New Roman" w:hAnsi="Times New Roman" w:cs="Times New Roman"/>
          <w:b/>
          <w:bCs/>
          <w:sz w:val="28"/>
          <w:szCs w:val="28"/>
          <w:lang w:val="en-US"/>
        </w:rPr>
        <w:t>accines</w:t>
      </w:r>
    </w:p>
    <w:p w14:paraId="0AED005C" w14:textId="7C85A02E" w:rsidR="00D51B08" w:rsidRDefault="00D51B08" w:rsidP="00D51B08">
      <w:pPr>
        <w:spacing w:line="360" w:lineRule="auto"/>
        <w:jc w:val="both"/>
        <w:rPr>
          <w:rFonts w:ascii="Times New Roman" w:hAnsi="Times New Roman" w:cs="Times New Roman"/>
          <w:lang w:val="en-US"/>
        </w:rPr>
      </w:pPr>
    </w:p>
    <w:p w14:paraId="7D2ACF20" w14:textId="1ED8D2CE" w:rsidR="001D4DED" w:rsidRPr="001D4DED" w:rsidRDefault="001D4DED" w:rsidP="00D51B08">
      <w:pPr>
        <w:spacing w:line="360" w:lineRule="auto"/>
        <w:jc w:val="both"/>
        <w:rPr>
          <w:rFonts w:ascii="Times New Roman" w:hAnsi="Times New Roman" w:cs="Times New Roman"/>
          <w:b/>
          <w:bCs/>
          <w:lang w:val="en-US"/>
        </w:rPr>
      </w:pPr>
      <w:r w:rsidRPr="001D4DED">
        <w:rPr>
          <w:rFonts w:ascii="Times New Roman" w:hAnsi="Times New Roman" w:cs="Times New Roman"/>
          <w:b/>
          <w:bCs/>
          <w:lang w:val="en-US"/>
        </w:rPr>
        <w:t>Abstract</w:t>
      </w:r>
    </w:p>
    <w:p w14:paraId="1BEABA80" w14:textId="079FCD71" w:rsidR="001D4DED" w:rsidRDefault="001D4DED" w:rsidP="001D4DED">
      <w:pPr>
        <w:spacing w:line="360" w:lineRule="auto"/>
        <w:jc w:val="both"/>
        <w:rPr>
          <w:rFonts w:ascii="Times New Roman" w:hAnsi="Times New Roman" w:cs="Times New Roman"/>
          <w:lang w:val="en-US"/>
        </w:rPr>
      </w:pPr>
      <w:r w:rsidRPr="001D4DED">
        <w:rPr>
          <w:rFonts w:ascii="Times New Roman" w:hAnsi="Times New Roman" w:cs="Times New Roman"/>
          <w:lang w:val="en-US"/>
        </w:rPr>
        <w:t>The covid pandemic, which started in December 2019, was announced with a delay of 2 months in many developing countries. With the announcement of the first cases in Turkey in March 2020, it was clear that a precise different situation would be experienced both in the socioeconomic and medical fields. It took time for the World Health Organization to decide whether Covid-19 was a pandemic or an endemic. While all this was going on, the first problem faced by the public was the contradictory statements made by politicians about what happened. However, the issue that everyone discussed the most was the immune system and the biopolitics of politicians regarding the covid -19 vaccine. Public understanding of science has led governments to be unable to eliminate covid-related manipulations during covid's evolution from endemic to pandemic. After a while, governments tried to cover up the lack of vaccination by using these manipulations by the media. This whole process was built on the biopolitics of immunization and eventually led to the strengthening of public opposition to vaccines. This article presents how the government's science communication strategy in Turkey has developed a collective resistance to vaccines through a case study. In addition, the article aims to show the underlying reasons for the anti-vaccination opposition that has been experienced in Turkey in the last two years and has grown stronger over time.</w:t>
      </w:r>
    </w:p>
    <w:p w14:paraId="18992E30" w14:textId="478D9B83" w:rsidR="001D3565" w:rsidRDefault="001D3565" w:rsidP="001D4DED">
      <w:pPr>
        <w:spacing w:line="360" w:lineRule="auto"/>
        <w:jc w:val="both"/>
        <w:rPr>
          <w:rFonts w:ascii="Times New Roman" w:hAnsi="Times New Roman" w:cs="Times New Roman"/>
          <w:lang w:val="en-US"/>
        </w:rPr>
      </w:pPr>
    </w:p>
    <w:p w14:paraId="0D3B6C15" w14:textId="1FD6E79B" w:rsidR="004F36A6" w:rsidRPr="004F36A6" w:rsidRDefault="001D3565" w:rsidP="004F36A6">
      <w:pPr>
        <w:spacing w:line="360" w:lineRule="auto"/>
        <w:jc w:val="both"/>
        <w:rPr>
          <w:rFonts w:ascii="Times New Roman" w:hAnsi="Times New Roman" w:cs="Times New Roman"/>
          <w:lang w:val="en-US"/>
        </w:rPr>
      </w:pPr>
      <w:r w:rsidRPr="007A37B1">
        <w:rPr>
          <w:rFonts w:ascii="Times New Roman" w:hAnsi="Times New Roman" w:cs="Times New Roman"/>
          <w:b/>
          <w:bCs/>
          <w:lang w:val="en-US"/>
        </w:rPr>
        <w:t>Keywords:</w:t>
      </w:r>
      <w:r w:rsidRPr="004F36A6">
        <w:rPr>
          <w:rFonts w:ascii="Times New Roman" w:hAnsi="Times New Roman" w:cs="Times New Roman"/>
          <w:lang w:val="en-US"/>
        </w:rPr>
        <w:t xml:space="preserve"> </w:t>
      </w:r>
      <w:r w:rsidR="004F36A6" w:rsidRPr="004F36A6">
        <w:rPr>
          <w:rFonts w:ascii="Times New Roman" w:eastAsia="Times New Roman" w:hAnsi="Times New Roman" w:cs="Times New Roman"/>
          <w:color w:val="333333"/>
          <w:lang w:val="en-US" w:eastAsia="tr-TR"/>
        </w:rPr>
        <w:t>Biopolitics, Vaccine Resistance, Disinformation, Reproductivity, Turkey</w:t>
      </w:r>
    </w:p>
    <w:p w14:paraId="2154ACA2" w14:textId="77777777" w:rsidR="004F36A6" w:rsidRPr="001D4DED" w:rsidRDefault="004F36A6" w:rsidP="001D4DED">
      <w:pPr>
        <w:spacing w:line="360" w:lineRule="auto"/>
        <w:jc w:val="both"/>
        <w:rPr>
          <w:rFonts w:ascii="Times New Roman" w:hAnsi="Times New Roman" w:cs="Times New Roman"/>
          <w:lang w:val="en-US"/>
        </w:rPr>
      </w:pPr>
    </w:p>
    <w:p w14:paraId="7F1BF602" w14:textId="77777777" w:rsidR="001D4DED" w:rsidRDefault="001D4DED" w:rsidP="00D51B08">
      <w:pPr>
        <w:spacing w:line="360" w:lineRule="auto"/>
        <w:jc w:val="both"/>
        <w:rPr>
          <w:rFonts w:ascii="Times New Roman" w:hAnsi="Times New Roman" w:cs="Times New Roman"/>
          <w:lang w:val="en-US"/>
        </w:rPr>
      </w:pPr>
    </w:p>
    <w:p w14:paraId="646EDCA1" w14:textId="77777777" w:rsidR="001D4DED" w:rsidRDefault="001D4DED" w:rsidP="00D51B08">
      <w:pPr>
        <w:spacing w:line="360" w:lineRule="auto"/>
        <w:jc w:val="both"/>
        <w:rPr>
          <w:rFonts w:ascii="Times New Roman" w:hAnsi="Times New Roman" w:cs="Times New Roman"/>
          <w:lang w:val="en-US"/>
        </w:rPr>
      </w:pPr>
    </w:p>
    <w:p w14:paraId="4F1D5387" w14:textId="77777777" w:rsidR="001D4DED" w:rsidRDefault="001D4DED" w:rsidP="00D51B08">
      <w:pPr>
        <w:spacing w:line="360" w:lineRule="auto"/>
        <w:jc w:val="both"/>
        <w:rPr>
          <w:rFonts w:ascii="Times New Roman" w:hAnsi="Times New Roman" w:cs="Times New Roman"/>
          <w:lang w:val="en-US"/>
        </w:rPr>
      </w:pPr>
    </w:p>
    <w:p w14:paraId="119D5196" w14:textId="434EA904" w:rsidR="001D4DED" w:rsidRDefault="001D4DED" w:rsidP="00D51B08">
      <w:pPr>
        <w:spacing w:line="360" w:lineRule="auto"/>
        <w:jc w:val="both"/>
        <w:rPr>
          <w:rFonts w:ascii="Times New Roman" w:hAnsi="Times New Roman" w:cs="Times New Roman"/>
          <w:lang w:val="en-US"/>
        </w:rPr>
      </w:pPr>
    </w:p>
    <w:p w14:paraId="7A944177" w14:textId="24A06300" w:rsidR="001D4DED" w:rsidRDefault="001D4DED" w:rsidP="00D51B08">
      <w:pPr>
        <w:spacing w:line="360" w:lineRule="auto"/>
        <w:jc w:val="both"/>
        <w:rPr>
          <w:rFonts w:ascii="Times New Roman" w:hAnsi="Times New Roman" w:cs="Times New Roman"/>
          <w:lang w:val="en-US"/>
        </w:rPr>
      </w:pPr>
    </w:p>
    <w:p w14:paraId="1826EBB3" w14:textId="540DD3EF" w:rsidR="001D4DED" w:rsidRPr="0052743F" w:rsidRDefault="001D4DED" w:rsidP="00D51B08">
      <w:pPr>
        <w:spacing w:line="360" w:lineRule="auto"/>
        <w:jc w:val="both"/>
        <w:rPr>
          <w:rFonts w:ascii="Times New Roman" w:hAnsi="Times New Roman" w:cs="Times New Roman"/>
          <w:b/>
          <w:bCs/>
          <w:sz w:val="28"/>
          <w:szCs w:val="28"/>
          <w:lang w:val="en-US"/>
        </w:rPr>
      </w:pPr>
      <w:r w:rsidRPr="001D4DED">
        <w:rPr>
          <w:rFonts w:ascii="Times New Roman" w:hAnsi="Times New Roman" w:cs="Times New Roman"/>
          <w:b/>
          <w:bCs/>
          <w:sz w:val="28"/>
          <w:szCs w:val="28"/>
          <w:lang w:val="en-US"/>
        </w:rPr>
        <w:t>Introduction</w:t>
      </w:r>
    </w:p>
    <w:p w14:paraId="1C8C9DE1" w14:textId="572D275C" w:rsidR="0044385A" w:rsidRDefault="00CC2FF5" w:rsidP="00D51B08">
      <w:pPr>
        <w:spacing w:line="360" w:lineRule="auto"/>
        <w:jc w:val="both"/>
        <w:rPr>
          <w:rFonts w:ascii="Times New Roman" w:hAnsi="Times New Roman" w:cs="Times New Roman"/>
          <w:lang w:val="en-US"/>
        </w:rPr>
      </w:pPr>
      <w:r w:rsidRPr="00CC2FF5">
        <w:rPr>
          <w:rFonts w:ascii="Times New Roman" w:hAnsi="Times New Roman" w:cs="Times New Roman"/>
          <w:lang w:val="en-US"/>
        </w:rPr>
        <w:t xml:space="preserve">The </w:t>
      </w:r>
      <w:r w:rsidR="00F21B89">
        <w:rPr>
          <w:rFonts w:ascii="Times New Roman" w:hAnsi="Times New Roman" w:cs="Times New Roman"/>
          <w:lang w:val="en-US"/>
        </w:rPr>
        <w:t>G</w:t>
      </w:r>
      <w:r w:rsidRPr="00CC2FF5">
        <w:rPr>
          <w:rFonts w:ascii="Times New Roman" w:hAnsi="Times New Roman" w:cs="Times New Roman"/>
          <w:lang w:val="en-US"/>
        </w:rPr>
        <w:t xml:space="preserve">lobal </w:t>
      </w:r>
      <w:r w:rsidR="00D330D8">
        <w:rPr>
          <w:rFonts w:ascii="Times New Roman" w:hAnsi="Times New Roman" w:cs="Times New Roman"/>
          <w:lang w:val="en-US"/>
        </w:rPr>
        <w:t>P</w:t>
      </w:r>
      <w:r w:rsidR="00EF1A68">
        <w:rPr>
          <w:rFonts w:ascii="Times New Roman" w:hAnsi="Times New Roman" w:cs="Times New Roman"/>
          <w:lang w:val="en-US"/>
        </w:rPr>
        <w:t>harmac</w:t>
      </w:r>
      <w:r w:rsidR="00EA3322">
        <w:rPr>
          <w:rFonts w:ascii="Times New Roman" w:hAnsi="Times New Roman" w:cs="Times New Roman"/>
          <w:lang w:val="en-US"/>
        </w:rPr>
        <w:t>eutical</w:t>
      </w:r>
      <w:r w:rsidR="00EF1A68">
        <w:rPr>
          <w:rFonts w:ascii="Times New Roman" w:hAnsi="Times New Roman" w:cs="Times New Roman"/>
          <w:lang w:val="en-US"/>
        </w:rPr>
        <w:t xml:space="preserve"> </w:t>
      </w:r>
      <w:r w:rsidR="00D330D8">
        <w:rPr>
          <w:rFonts w:ascii="Times New Roman" w:hAnsi="Times New Roman" w:cs="Times New Roman"/>
          <w:lang w:val="en-US"/>
        </w:rPr>
        <w:t>I</w:t>
      </w:r>
      <w:r w:rsidR="00D47177">
        <w:rPr>
          <w:rFonts w:ascii="Times New Roman" w:hAnsi="Times New Roman" w:cs="Times New Roman"/>
          <w:lang w:val="en-US"/>
        </w:rPr>
        <w:t>ndustry</w:t>
      </w:r>
      <w:r w:rsidR="00D330D8">
        <w:rPr>
          <w:rFonts w:ascii="Times New Roman" w:hAnsi="Times New Roman" w:cs="Times New Roman"/>
          <w:lang w:val="en-US"/>
        </w:rPr>
        <w:t xml:space="preserve"> (PHI)</w:t>
      </w:r>
      <w:r w:rsidR="00D47177">
        <w:rPr>
          <w:rFonts w:ascii="Times New Roman" w:hAnsi="Times New Roman" w:cs="Times New Roman"/>
          <w:lang w:val="en-US"/>
        </w:rPr>
        <w:t xml:space="preserve"> </w:t>
      </w:r>
      <w:r w:rsidRPr="00CC2FF5">
        <w:rPr>
          <w:rFonts w:ascii="Times New Roman" w:hAnsi="Times New Roman" w:cs="Times New Roman"/>
          <w:lang w:val="en-US"/>
        </w:rPr>
        <w:t>system and its created world</w:t>
      </w:r>
      <w:r w:rsidR="00EF1A68">
        <w:rPr>
          <w:rFonts w:ascii="Times New Roman" w:hAnsi="Times New Roman" w:cs="Times New Roman"/>
          <w:lang w:val="en-US"/>
        </w:rPr>
        <w:t xml:space="preserve"> drug market</w:t>
      </w:r>
      <w:r w:rsidRPr="00CC2FF5">
        <w:rPr>
          <w:rFonts w:ascii="Times New Roman" w:hAnsi="Times New Roman" w:cs="Times New Roman"/>
          <w:lang w:val="en-US"/>
        </w:rPr>
        <w:t xml:space="preserve"> consider </w:t>
      </w:r>
      <w:r w:rsidR="00F21B89">
        <w:rPr>
          <w:rFonts w:ascii="Times New Roman" w:hAnsi="Times New Roman" w:cs="Times New Roman"/>
          <w:lang w:val="en-US"/>
        </w:rPr>
        <w:t xml:space="preserve">valuable </w:t>
      </w:r>
      <w:r w:rsidRPr="00CC2FF5">
        <w:rPr>
          <w:rFonts w:ascii="Times New Roman" w:hAnsi="Times New Roman" w:cs="Times New Roman"/>
          <w:lang w:val="en-US"/>
        </w:rPr>
        <w:t>knowledge produced by constructing the related facts through science and technology</w:t>
      </w:r>
      <w:r w:rsidR="00D47177">
        <w:rPr>
          <w:rFonts w:ascii="Times New Roman" w:hAnsi="Times New Roman" w:cs="Times New Roman"/>
          <w:lang w:val="en-US"/>
        </w:rPr>
        <w:t xml:space="preserve"> applications</w:t>
      </w:r>
      <w:r w:rsidRPr="00CC2FF5">
        <w:rPr>
          <w:rFonts w:ascii="Times New Roman" w:hAnsi="Times New Roman" w:cs="Times New Roman"/>
          <w:lang w:val="en-US"/>
        </w:rPr>
        <w:t xml:space="preserve">. The </w:t>
      </w:r>
      <w:r w:rsidR="00F21B89">
        <w:rPr>
          <w:rFonts w:ascii="Times New Roman" w:hAnsi="Times New Roman" w:cs="Times New Roman"/>
          <w:lang w:val="en-US"/>
        </w:rPr>
        <w:t xml:space="preserve">established pharmacy </w:t>
      </w:r>
      <w:r w:rsidRPr="00CC2FF5">
        <w:rPr>
          <w:rFonts w:ascii="Times New Roman" w:hAnsi="Times New Roman" w:cs="Times New Roman"/>
          <w:lang w:val="en-US"/>
        </w:rPr>
        <w:t xml:space="preserve">system expects </w:t>
      </w:r>
      <w:r w:rsidR="006055A2">
        <w:rPr>
          <w:rFonts w:ascii="Times New Roman" w:hAnsi="Times New Roman" w:cs="Times New Roman"/>
          <w:lang w:val="en-US"/>
        </w:rPr>
        <w:t xml:space="preserve">ordinary </w:t>
      </w:r>
      <w:r w:rsidRPr="00CC2FF5">
        <w:rPr>
          <w:rFonts w:ascii="Times New Roman" w:hAnsi="Times New Roman" w:cs="Times New Roman"/>
          <w:lang w:val="en-US"/>
        </w:rPr>
        <w:t>people to take steps outside their emotional world. This situation has recently become an inextricable cycle for Science, Technology, and Society</w:t>
      </w:r>
      <w:r w:rsidR="008D4C1C">
        <w:rPr>
          <w:rFonts w:ascii="Times New Roman" w:hAnsi="Times New Roman" w:cs="Times New Roman"/>
          <w:lang w:val="en-US"/>
        </w:rPr>
        <w:t xml:space="preserve"> studies</w:t>
      </w:r>
      <w:r w:rsidRPr="00CC2FF5">
        <w:rPr>
          <w:rFonts w:ascii="Times New Roman" w:hAnsi="Times New Roman" w:cs="Times New Roman"/>
          <w:lang w:val="en-US"/>
        </w:rPr>
        <w:t>. While I titled this case study "The Case of Cultural Schizophrenia: Alleged Tampering with DNA Codes via Covid-19 Vaccines", my first focus is to show the point where the social construction of technology stumbles</w:t>
      </w:r>
      <w:r w:rsidR="00D47177">
        <w:rPr>
          <w:rFonts w:ascii="Times New Roman" w:hAnsi="Times New Roman" w:cs="Times New Roman"/>
          <w:lang w:val="en-US"/>
        </w:rPr>
        <w:t xml:space="preserve"> in Turkey</w:t>
      </w:r>
      <w:r w:rsidRPr="00CC2FF5">
        <w:rPr>
          <w:rFonts w:ascii="Times New Roman" w:hAnsi="Times New Roman" w:cs="Times New Roman"/>
          <w:lang w:val="en-US"/>
        </w:rPr>
        <w:t xml:space="preserve">. The second is to </w:t>
      </w:r>
      <w:r w:rsidR="001D4DED">
        <w:rPr>
          <w:rFonts w:ascii="Times New Roman" w:hAnsi="Times New Roman" w:cs="Times New Roman"/>
          <w:lang w:val="en-US"/>
        </w:rPr>
        <w:t>show that the case actors</w:t>
      </w:r>
      <w:r w:rsidRPr="00CC2FF5">
        <w:rPr>
          <w:rFonts w:ascii="Times New Roman" w:hAnsi="Times New Roman" w:cs="Times New Roman"/>
          <w:lang w:val="en-US"/>
        </w:rPr>
        <w:t xml:space="preserve"> cannot spread </w:t>
      </w:r>
      <w:r w:rsidR="00F21B89">
        <w:rPr>
          <w:rFonts w:ascii="Times New Roman" w:hAnsi="Times New Roman" w:cs="Times New Roman"/>
          <w:lang w:val="en-US"/>
        </w:rPr>
        <w:t xml:space="preserve">beyond </w:t>
      </w:r>
      <w:r w:rsidRPr="00CC2FF5">
        <w:rPr>
          <w:rFonts w:ascii="Times New Roman" w:hAnsi="Times New Roman" w:cs="Times New Roman"/>
          <w:lang w:val="en-US"/>
        </w:rPr>
        <w:t>the network's sphere of influence.</w:t>
      </w:r>
      <w:r w:rsidR="00C26788">
        <w:rPr>
          <w:rFonts w:ascii="Times New Roman" w:hAnsi="Times New Roman" w:cs="Times New Roman"/>
          <w:lang w:val="en-US"/>
        </w:rPr>
        <w:t xml:space="preserve"> </w:t>
      </w:r>
      <w:r w:rsidR="00C26788" w:rsidRPr="00C26788">
        <w:rPr>
          <w:rFonts w:ascii="Times New Roman" w:hAnsi="Times New Roman" w:cs="Times New Roman"/>
          <w:lang w:val="en-US"/>
        </w:rPr>
        <w:t>The development of anti-vaccine sentiment as a Cultural Schizophrenia in Turkey has been the core starting point of this article</w:t>
      </w:r>
      <w:r w:rsidR="008F37EB">
        <w:rPr>
          <w:rFonts w:ascii="Times New Roman" w:hAnsi="Times New Roman" w:cs="Times New Roman"/>
          <w:lang w:val="en-US"/>
        </w:rPr>
        <w:t xml:space="preserve"> (</w:t>
      </w:r>
      <w:proofErr w:type="spellStart"/>
      <w:r w:rsidR="008F37EB" w:rsidRPr="00196478">
        <w:rPr>
          <w:rFonts w:ascii="Times New Roman" w:hAnsi="Times New Roman" w:cs="Times New Roman"/>
          <w:lang w:val="tr-TR"/>
        </w:rPr>
        <w:t>Jablensky</w:t>
      </w:r>
      <w:proofErr w:type="spellEnd"/>
      <w:r w:rsidR="008F37EB" w:rsidRPr="00196478">
        <w:rPr>
          <w:rFonts w:ascii="Times New Roman" w:hAnsi="Times New Roman" w:cs="Times New Roman"/>
          <w:lang w:val="tr-TR"/>
        </w:rPr>
        <w:t xml:space="preserve">, A., &amp; </w:t>
      </w:r>
      <w:proofErr w:type="spellStart"/>
      <w:r w:rsidR="008F37EB" w:rsidRPr="00196478">
        <w:rPr>
          <w:rFonts w:ascii="Times New Roman" w:hAnsi="Times New Roman" w:cs="Times New Roman"/>
          <w:lang w:val="tr-TR"/>
        </w:rPr>
        <w:t>Sartorius</w:t>
      </w:r>
      <w:proofErr w:type="spellEnd"/>
      <w:r w:rsidR="008F37EB" w:rsidRPr="00196478">
        <w:rPr>
          <w:rFonts w:ascii="Times New Roman" w:hAnsi="Times New Roman" w:cs="Times New Roman"/>
          <w:lang w:val="tr-TR"/>
        </w:rPr>
        <w:t>, N. 1975).</w:t>
      </w:r>
    </w:p>
    <w:p w14:paraId="7E816623" w14:textId="31885B8E" w:rsidR="0044385A" w:rsidRDefault="00791482" w:rsidP="00D51B08">
      <w:pPr>
        <w:spacing w:line="360" w:lineRule="auto"/>
        <w:jc w:val="both"/>
        <w:rPr>
          <w:rFonts w:ascii="Times New Roman" w:hAnsi="Times New Roman" w:cs="Times New Roman"/>
          <w:lang w:val="en-US"/>
        </w:rPr>
      </w:pPr>
      <w:r>
        <w:rPr>
          <w:rFonts w:ascii="Times New Roman" w:hAnsi="Times New Roman" w:cs="Times New Roman"/>
          <w:lang w:val="en-US"/>
        </w:rPr>
        <w:t>In the analytical part, t</w:t>
      </w:r>
      <w:r w:rsidR="006A5679" w:rsidRPr="006A5679">
        <w:rPr>
          <w:rFonts w:ascii="Times New Roman" w:hAnsi="Times New Roman" w:cs="Times New Roman"/>
          <w:lang w:val="en-US"/>
        </w:rPr>
        <w:t xml:space="preserve">he </w:t>
      </w:r>
      <w:r w:rsidR="00BB3345">
        <w:rPr>
          <w:rFonts w:ascii="Times New Roman" w:hAnsi="Times New Roman" w:cs="Times New Roman"/>
          <w:lang w:val="en-US"/>
        </w:rPr>
        <w:t>a</w:t>
      </w:r>
      <w:r w:rsidR="006A5679" w:rsidRPr="006A5679">
        <w:rPr>
          <w:rFonts w:ascii="Times New Roman" w:hAnsi="Times New Roman" w:cs="Times New Roman"/>
          <w:lang w:val="en-US"/>
        </w:rPr>
        <w:t xml:space="preserve">ctors covered in this case study will be vaccine developers, scientists and </w:t>
      </w:r>
      <w:r w:rsidR="001D4DED">
        <w:rPr>
          <w:rFonts w:ascii="Times New Roman" w:hAnsi="Times New Roman" w:cs="Times New Roman"/>
          <w:lang w:val="en-US"/>
        </w:rPr>
        <w:t xml:space="preserve">corporations, states and </w:t>
      </w:r>
      <w:r w:rsidR="006A5679" w:rsidRPr="006A5679">
        <w:rPr>
          <w:rFonts w:ascii="Times New Roman" w:hAnsi="Times New Roman" w:cs="Times New Roman"/>
          <w:lang w:val="en-US"/>
        </w:rPr>
        <w:t xml:space="preserve">governments, and public and relevant social groups. </w:t>
      </w:r>
      <w:r w:rsidR="006A5679" w:rsidRPr="006A5679">
        <w:rPr>
          <w:rFonts w:ascii="Times New Roman" w:hAnsi="Times New Roman" w:cs="Times New Roman"/>
          <w:color w:val="0E101A"/>
          <w:lang w:val="en-US"/>
        </w:rPr>
        <w:t xml:space="preserve">In a network of many actors, agencies, and </w:t>
      </w:r>
      <w:r w:rsidR="00A229B1">
        <w:rPr>
          <w:rFonts w:ascii="Times New Roman" w:hAnsi="Times New Roman" w:cs="Times New Roman"/>
          <w:color w:val="0E101A"/>
          <w:lang w:val="en-US"/>
        </w:rPr>
        <w:t>appropriate</w:t>
      </w:r>
      <w:r w:rsidR="006A5679" w:rsidRPr="006A5679">
        <w:rPr>
          <w:rFonts w:ascii="Times New Roman" w:hAnsi="Times New Roman" w:cs="Times New Roman"/>
          <w:color w:val="0E101A"/>
          <w:lang w:val="en-US"/>
        </w:rPr>
        <w:t xml:space="preserve"> social groups, the process of transforming the vaccine into a commodity as a </w:t>
      </w:r>
      <w:r w:rsidR="00AA0CB1">
        <w:rPr>
          <w:rFonts w:ascii="Times New Roman" w:hAnsi="Times New Roman" w:cs="Times New Roman"/>
          <w:color w:val="0E101A"/>
          <w:lang w:val="en-US"/>
        </w:rPr>
        <w:t>bio</w:t>
      </w:r>
      <w:r w:rsidR="006A5679" w:rsidRPr="006A5679">
        <w:rPr>
          <w:rFonts w:ascii="Times New Roman" w:hAnsi="Times New Roman" w:cs="Times New Roman"/>
          <w:color w:val="0E101A"/>
          <w:lang w:val="en-US"/>
        </w:rPr>
        <w:t xml:space="preserve">-technical invention is disinformed in various ways. Political interests and corporation advantages are discussed in this process, not truth </w:t>
      </w:r>
      <w:r w:rsidR="00EC4385">
        <w:rPr>
          <w:rFonts w:ascii="Times New Roman" w:hAnsi="Times New Roman" w:cs="Times New Roman"/>
          <w:color w:val="0E101A"/>
          <w:lang w:val="en-US"/>
        </w:rPr>
        <w:t xml:space="preserve">or </w:t>
      </w:r>
      <w:r w:rsidR="006A5679" w:rsidRPr="006A5679">
        <w:rPr>
          <w:rFonts w:ascii="Times New Roman" w:hAnsi="Times New Roman" w:cs="Times New Roman"/>
          <w:color w:val="0E101A"/>
          <w:lang w:val="en-US"/>
        </w:rPr>
        <w:t xml:space="preserve">untruth. Therefore, the actors' transformations are related to how much the network is </w:t>
      </w:r>
      <w:r w:rsidR="00EC4385">
        <w:rPr>
          <w:rFonts w:ascii="Times New Roman" w:hAnsi="Times New Roman" w:cs="Times New Roman"/>
          <w:color w:val="0E101A"/>
          <w:lang w:val="en-US"/>
        </w:rPr>
        <w:t xml:space="preserve">connected </w:t>
      </w:r>
      <w:r w:rsidR="006A5679" w:rsidRPr="006A5679">
        <w:rPr>
          <w:rFonts w:ascii="Times New Roman" w:hAnsi="Times New Roman" w:cs="Times New Roman"/>
          <w:color w:val="0E101A"/>
          <w:lang w:val="en-US"/>
        </w:rPr>
        <w:t>to the global scale and profit groups rather than the area they are involved in.</w:t>
      </w:r>
    </w:p>
    <w:p w14:paraId="742BEEF9" w14:textId="7A4BC6EA" w:rsidR="000A1E5C" w:rsidRPr="000A1E5C" w:rsidRDefault="000A1E5C" w:rsidP="000A1E5C">
      <w:pPr>
        <w:spacing w:line="360" w:lineRule="auto"/>
        <w:jc w:val="both"/>
        <w:rPr>
          <w:rFonts w:ascii="Times New Roman" w:hAnsi="Times New Roman" w:cs="Times New Roman"/>
          <w:lang w:val="en-US"/>
        </w:rPr>
      </w:pPr>
      <w:r w:rsidRPr="000A1E5C">
        <w:rPr>
          <w:rFonts w:ascii="Times New Roman" w:hAnsi="Times New Roman" w:cs="Times New Roman"/>
          <w:lang w:val="en-US"/>
        </w:rPr>
        <w:t>In the beginning,</w:t>
      </w:r>
      <w:r w:rsidR="00E567EB">
        <w:rPr>
          <w:rFonts w:ascii="Times New Roman" w:hAnsi="Times New Roman" w:cs="Times New Roman"/>
          <w:lang w:val="en-US"/>
        </w:rPr>
        <w:t xml:space="preserve"> also</w:t>
      </w:r>
      <w:r w:rsidRPr="000A1E5C">
        <w:rPr>
          <w:rFonts w:ascii="Times New Roman" w:hAnsi="Times New Roman" w:cs="Times New Roman"/>
          <w:lang w:val="en-US"/>
        </w:rPr>
        <w:t xml:space="preserve"> I </w:t>
      </w:r>
      <w:r w:rsidR="00543ED6">
        <w:rPr>
          <w:rFonts w:ascii="Times New Roman" w:hAnsi="Times New Roman" w:cs="Times New Roman"/>
          <w:lang w:val="en-US"/>
        </w:rPr>
        <w:t>need</w:t>
      </w:r>
      <w:r w:rsidRPr="000A1E5C">
        <w:rPr>
          <w:rFonts w:ascii="Times New Roman" w:hAnsi="Times New Roman" w:cs="Times New Roman"/>
          <w:lang w:val="en-US"/>
        </w:rPr>
        <w:t xml:space="preserve"> to explain the types of information in this context; </w:t>
      </w:r>
      <w:r w:rsidR="006F562D">
        <w:rPr>
          <w:rFonts w:ascii="Times New Roman" w:hAnsi="Times New Roman" w:cs="Times New Roman"/>
          <w:lang w:val="en-US"/>
        </w:rPr>
        <w:t>t</w:t>
      </w:r>
      <w:r w:rsidRPr="000A1E5C">
        <w:rPr>
          <w:rFonts w:ascii="Times New Roman" w:hAnsi="Times New Roman" w:cs="Times New Roman"/>
          <w:lang w:val="en-US"/>
        </w:rPr>
        <w:t xml:space="preserve">here are three </w:t>
      </w:r>
      <w:r w:rsidR="00A12452" w:rsidRPr="000A1E5C">
        <w:rPr>
          <w:rFonts w:ascii="Times New Roman" w:hAnsi="Times New Roman" w:cs="Times New Roman"/>
          <w:lang w:val="en-US"/>
        </w:rPr>
        <w:t>types of</w:t>
      </w:r>
      <w:r w:rsidRPr="000A1E5C">
        <w:rPr>
          <w:rFonts w:ascii="Times New Roman" w:hAnsi="Times New Roman" w:cs="Times New Roman"/>
          <w:lang w:val="en-US"/>
        </w:rPr>
        <w:t xml:space="preserve"> </w:t>
      </w:r>
      <w:r w:rsidR="005E2B7E">
        <w:rPr>
          <w:rFonts w:ascii="Times New Roman" w:hAnsi="Times New Roman" w:cs="Times New Roman"/>
          <w:lang w:val="en-US"/>
        </w:rPr>
        <w:t>data</w:t>
      </w:r>
      <w:r w:rsidRPr="000A1E5C">
        <w:rPr>
          <w:rFonts w:ascii="Times New Roman" w:hAnsi="Times New Roman" w:cs="Times New Roman"/>
          <w:lang w:val="en-US"/>
        </w:rPr>
        <w:t xml:space="preserve">; both conventional and traditional media, which is calling as </w:t>
      </w:r>
      <w:r w:rsidR="001D4DED">
        <w:rPr>
          <w:rFonts w:ascii="Times New Roman" w:hAnsi="Times New Roman" w:cs="Times New Roman"/>
          <w:lang w:val="en-US"/>
        </w:rPr>
        <w:t>mainstream</w:t>
      </w:r>
      <w:r w:rsidR="001C40E2">
        <w:rPr>
          <w:rFonts w:ascii="Times New Roman" w:hAnsi="Times New Roman" w:cs="Times New Roman"/>
          <w:lang w:val="en-US"/>
        </w:rPr>
        <w:t>,</w:t>
      </w:r>
      <w:r w:rsidRPr="000A1E5C">
        <w:rPr>
          <w:rFonts w:ascii="Times New Roman" w:hAnsi="Times New Roman" w:cs="Times New Roman"/>
          <w:lang w:val="en-US"/>
        </w:rPr>
        <w:t xml:space="preserve"> and social media tools </w:t>
      </w:r>
      <w:r w:rsidR="001C40E2">
        <w:rPr>
          <w:rFonts w:ascii="Times New Roman" w:hAnsi="Times New Roman" w:cs="Times New Roman"/>
          <w:lang w:val="en-US"/>
        </w:rPr>
        <w:t>such as</w:t>
      </w:r>
      <w:r w:rsidRPr="000A1E5C">
        <w:rPr>
          <w:rFonts w:ascii="Times New Roman" w:hAnsi="Times New Roman" w:cs="Times New Roman"/>
          <w:lang w:val="en-US"/>
        </w:rPr>
        <w:t xml:space="preserve"> Instagram</w:t>
      </w:r>
      <w:r w:rsidR="001C40E2">
        <w:rPr>
          <w:rFonts w:ascii="Times New Roman" w:hAnsi="Times New Roman" w:cs="Times New Roman"/>
          <w:lang w:val="en-US"/>
        </w:rPr>
        <w:t>,</w:t>
      </w:r>
      <w:r w:rsidRPr="000A1E5C">
        <w:rPr>
          <w:rFonts w:ascii="Times New Roman" w:hAnsi="Times New Roman" w:cs="Times New Roman"/>
          <w:lang w:val="en-US"/>
        </w:rPr>
        <w:t xml:space="preserve"> Facebook</w:t>
      </w:r>
      <w:r w:rsidR="00A12452">
        <w:rPr>
          <w:rFonts w:ascii="Times New Roman" w:hAnsi="Times New Roman" w:cs="Times New Roman"/>
          <w:lang w:val="en-US"/>
        </w:rPr>
        <w:t>,</w:t>
      </w:r>
      <w:r w:rsidR="00207E02">
        <w:rPr>
          <w:rFonts w:ascii="Times New Roman" w:hAnsi="Times New Roman" w:cs="Times New Roman"/>
          <w:lang w:val="en-US"/>
        </w:rPr>
        <w:t xml:space="preserve"> </w:t>
      </w:r>
      <w:r w:rsidR="002E1ED5">
        <w:rPr>
          <w:rFonts w:ascii="Times New Roman" w:hAnsi="Times New Roman" w:cs="Times New Roman"/>
          <w:lang w:val="en-US"/>
        </w:rPr>
        <w:t>LinkedIn</w:t>
      </w:r>
      <w:r w:rsidR="00E70CD8">
        <w:rPr>
          <w:rFonts w:ascii="Times New Roman" w:hAnsi="Times New Roman" w:cs="Times New Roman"/>
          <w:lang w:val="en-US"/>
        </w:rPr>
        <w:t>,</w:t>
      </w:r>
      <w:r w:rsidR="00207E02">
        <w:rPr>
          <w:rFonts w:ascii="Times New Roman" w:hAnsi="Times New Roman" w:cs="Times New Roman"/>
          <w:lang w:val="en-US"/>
        </w:rPr>
        <w:t xml:space="preserve"> and Twitter</w:t>
      </w:r>
      <w:r w:rsidRPr="000A1E5C">
        <w:rPr>
          <w:rFonts w:ascii="Times New Roman" w:hAnsi="Times New Roman" w:cs="Times New Roman"/>
          <w:lang w:val="en-US"/>
        </w:rPr>
        <w:t xml:space="preserve"> or other social </w:t>
      </w:r>
      <w:r w:rsidR="00E70CD8">
        <w:rPr>
          <w:rFonts w:ascii="Times New Roman" w:hAnsi="Times New Roman" w:cs="Times New Roman"/>
          <w:lang w:val="en-US"/>
        </w:rPr>
        <w:t xml:space="preserve">platforms, </w:t>
      </w:r>
      <w:r w:rsidR="00543ED6" w:rsidRPr="000A1E5C">
        <w:rPr>
          <w:rFonts w:ascii="Times New Roman" w:hAnsi="Times New Roman" w:cs="Times New Roman"/>
          <w:lang w:val="en-US"/>
        </w:rPr>
        <w:t>interactions,</w:t>
      </w:r>
      <w:r w:rsidRPr="000A1E5C">
        <w:rPr>
          <w:rFonts w:ascii="Times New Roman" w:hAnsi="Times New Roman" w:cs="Times New Roman"/>
          <w:lang w:val="en-US"/>
        </w:rPr>
        <w:t xml:space="preserve"> and alternatives media channels. Also, I cannot say this news is </w:t>
      </w:r>
      <w:r w:rsidR="006F562D">
        <w:rPr>
          <w:rFonts w:ascii="Times New Roman" w:hAnsi="Times New Roman" w:cs="Times New Roman"/>
          <w:lang w:val="en-US"/>
        </w:rPr>
        <w:t>“</w:t>
      </w:r>
      <w:r w:rsidRPr="000A1E5C">
        <w:rPr>
          <w:rFonts w:ascii="Times New Roman" w:hAnsi="Times New Roman" w:cs="Times New Roman"/>
          <w:lang w:val="en-US"/>
        </w:rPr>
        <w:t>fake</w:t>
      </w:r>
      <w:r w:rsidR="006F562D">
        <w:rPr>
          <w:rFonts w:ascii="Times New Roman" w:hAnsi="Times New Roman" w:cs="Times New Roman"/>
          <w:lang w:val="en-US"/>
        </w:rPr>
        <w:t>”</w:t>
      </w:r>
      <w:r w:rsidRPr="000A1E5C">
        <w:rPr>
          <w:rFonts w:ascii="Times New Roman" w:hAnsi="Times New Roman" w:cs="Times New Roman"/>
          <w:lang w:val="en-US"/>
        </w:rPr>
        <w:t xml:space="preserve"> or </w:t>
      </w:r>
      <w:r w:rsidR="006F562D">
        <w:rPr>
          <w:rFonts w:ascii="Times New Roman" w:hAnsi="Times New Roman" w:cs="Times New Roman"/>
          <w:lang w:val="en-US"/>
        </w:rPr>
        <w:t>“</w:t>
      </w:r>
      <w:r w:rsidRPr="000A1E5C">
        <w:rPr>
          <w:rFonts w:ascii="Times New Roman" w:hAnsi="Times New Roman" w:cs="Times New Roman"/>
          <w:lang w:val="en-US"/>
        </w:rPr>
        <w:t>untruth</w:t>
      </w:r>
      <w:r w:rsidR="006F562D">
        <w:rPr>
          <w:rFonts w:ascii="Times New Roman" w:hAnsi="Times New Roman" w:cs="Times New Roman"/>
          <w:lang w:val="en-US"/>
        </w:rPr>
        <w:t>”</w:t>
      </w:r>
      <w:r w:rsidRPr="000A1E5C">
        <w:rPr>
          <w:rFonts w:ascii="Times New Roman" w:hAnsi="Times New Roman" w:cs="Times New Roman"/>
          <w:lang w:val="en-US"/>
        </w:rPr>
        <w:t xml:space="preserve"> in</w:t>
      </w:r>
      <w:r w:rsidR="001C40E2">
        <w:rPr>
          <w:rFonts w:ascii="Times New Roman" w:hAnsi="Times New Roman" w:cs="Times New Roman"/>
          <w:lang w:val="en-US"/>
        </w:rPr>
        <w:t xml:space="preserve"> this case analysis</w:t>
      </w:r>
      <w:r w:rsidRPr="000A1E5C">
        <w:rPr>
          <w:rFonts w:ascii="Times New Roman" w:hAnsi="Times New Roman" w:cs="Times New Roman"/>
          <w:lang w:val="en-US"/>
        </w:rPr>
        <w:t xml:space="preserve">. </w:t>
      </w:r>
      <w:r w:rsidR="00A229B1">
        <w:rPr>
          <w:rFonts w:ascii="Times New Roman" w:hAnsi="Times New Roman" w:cs="Times New Roman"/>
          <w:lang w:val="en-US"/>
        </w:rPr>
        <w:t>I stated that they have functions and missions for actors, agents, and relevant social groups in a set of actors</w:t>
      </w:r>
      <w:r w:rsidRPr="000A1E5C">
        <w:rPr>
          <w:rFonts w:ascii="Times New Roman" w:hAnsi="Times New Roman" w:cs="Times New Roman"/>
          <w:lang w:val="en-US"/>
        </w:rPr>
        <w:t>.</w:t>
      </w:r>
      <w:r w:rsidR="001C40E2">
        <w:rPr>
          <w:rFonts w:ascii="Times New Roman" w:hAnsi="Times New Roman" w:cs="Times New Roman"/>
          <w:lang w:val="en-US"/>
        </w:rPr>
        <w:t xml:space="preserve"> </w:t>
      </w:r>
      <w:r w:rsidR="00EC4385" w:rsidRPr="000A1E5C">
        <w:rPr>
          <w:rFonts w:ascii="Times New Roman" w:hAnsi="Times New Roman" w:cs="Times New Roman"/>
          <w:lang w:val="en-US"/>
        </w:rPr>
        <w:t>Likewise</w:t>
      </w:r>
      <w:r w:rsidRPr="000A1E5C">
        <w:rPr>
          <w:rFonts w:ascii="Times New Roman" w:hAnsi="Times New Roman" w:cs="Times New Roman"/>
          <w:lang w:val="en-US"/>
        </w:rPr>
        <w:t xml:space="preserve">, </w:t>
      </w:r>
      <w:r w:rsidR="001C40E2">
        <w:rPr>
          <w:rFonts w:ascii="Times New Roman" w:hAnsi="Times New Roman" w:cs="Times New Roman"/>
          <w:lang w:val="en-US"/>
        </w:rPr>
        <w:t>the case analysis will show</w:t>
      </w:r>
      <w:r w:rsidRPr="000A1E5C">
        <w:rPr>
          <w:rFonts w:ascii="Times New Roman" w:hAnsi="Times New Roman" w:cs="Times New Roman"/>
          <w:lang w:val="en-US"/>
        </w:rPr>
        <w:t xml:space="preserve"> the expression of the corporation-based approach</w:t>
      </w:r>
      <w:r w:rsidR="001C40E2">
        <w:rPr>
          <w:rFonts w:ascii="Times New Roman" w:hAnsi="Times New Roman" w:cs="Times New Roman"/>
          <w:lang w:val="en-US"/>
        </w:rPr>
        <w:t xml:space="preserve">. </w:t>
      </w:r>
      <w:r w:rsidR="003D1222">
        <w:rPr>
          <w:rFonts w:ascii="Times New Roman" w:hAnsi="Times New Roman" w:cs="Times New Roman"/>
          <w:lang w:val="en-US"/>
        </w:rPr>
        <w:t>I</w:t>
      </w:r>
      <w:r w:rsidRPr="000A1E5C">
        <w:rPr>
          <w:rFonts w:ascii="Times New Roman" w:hAnsi="Times New Roman" w:cs="Times New Roman"/>
          <w:lang w:val="en-US"/>
        </w:rPr>
        <w:t xml:space="preserve">n the context of Turkey, </w:t>
      </w:r>
      <w:r>
        <w:rPr>
          <w:rFonts w:ascii="Times New Roman" w:hAnsi="Times New Roman" w:cs="Times New Roman"/>
          <w:lang w:val="en-US"/>
        </w:rPr>
        <w:t>I</w:t>
      </w:r>
      <w:r w:rsidRPr="000A1E5C">
        <w:rPr>
          <w:rFonts w:ascii="Times New Roman" w:hAnsi="Times New Roman" w:cs="Times New Roman"/>
          <w:lang w:val="en-US"/>
        </w:rPr>
        <w:t xml:space="preserve"> need to accept that those media tools work collaboratively in the pandemic case. Therefore, all these media tools have been in the same </w:t>
      </w:r>
      <w:r w:rsidR="003D1222">
        <w:rPr>
          <w:rFonts w:ascii="Times New Roman" w:hAnsi="Times New Roman" w:cs="Times New Roman"/>
          <w:lang w:val="en-US"/>
        </w:rPr>
        <w:t>networks</w:t>
      </w:r>
      <w:r w:rsidRPr="000A1E5C">
        <w:rPr>
          <w:rFonts w:ascii="Times New Roman" w:hAnsi="Times New Roman" w:cs="Times New Roman"/>
          <w:lang w:val="en-US"/>
        </w:rPr>
        <w:t xml:space="preserve"> to produce disinformation </w:t>
      </w:r>
      <w:r w:rsidR="003D1222">
        <w:rPr>
          <w:rFonts w:ascii="Times New Roman" w:hAnsi="Times New Roman" w:cs="Times New Roman"/>
          <w:lang w:val="en-US"/>
        </w:rPr>
        <w:t xml:space="preserve">related to </w:t>
      </w:r>
      <w:r w:rsidR="00A229B1">
        <w:rPr>
          <w:rFonts w:ascii="Times New Roman" w:hAnsi="Times New Roman" w:cs="Times New Roman"/>
          <w:lang w:val="en-US"/>
        </w:rPr>
        <w:t xml:space="preserve">the </w:t>
      </w:r>
      <w:r w:rsidR="00EC4385">
        <w:rPr>
          <w:rFonts w:ascii="Times New Roman" w:hAnsi="Times New Roman" w:cs="Times New Roman"/>
          <w:lang w:val="en-US"/>
        </w:rPr>
        <w:t xml:space="preserve">covid-19 </w:t>
      </w:r>
      <w:r w:rsidR="003D1222">
        <w:rPr>
          <w:rFonts w:ascii="Times New Roman" w:hAnsi="Times New Roman" w:cs="Times New Roman"/>
          <w:lang w:val="en-US"/>
        </w:rPr>
        <w:t>vaccin</w:t>
      </w:r>
      <w:r w:rsidR="00EC4385">
        <w:rPr>
          <w:rFonts w:ascii="Times New Roman" w:hAnsi="Times New Roman" w:cs="Times New Roman"/>
          <w:lang w:val="en-US"/>
        </w:rPr>
        <w:t>e</w:t>
      </w:r>
      <w:r w:rsidR="003D1222">
        <w:rPr>
          <w:rFonts w:ascii="Times New Roman" w:hAnsi="Times New Roman" w:cs="Times New Roman"/>
          <w:lang w:val="en-US"/>
        </w:rPr>
        <w:t xml:space="preserve"> </w:t>
      </w:r>
      <w:r w:rsidRPr="000A1E5C">
        <w:rPr>
          <w:rFonts w:ascii="Times New Roman" w:hAnsi="Times New Roman" w:cs="Times New Roman"/>
          <w:lang w:val="en-US"/>
        </w:rPr>
        <w:t>in Turkey.</w:t>
      </w:r>
    </w:p>
    <w:p w14:paraId="3F3CBFF7" w14:textId="2AF3A0B4" w:rsidR="00236AC7" w:rsidRDefault="000A1E5C" w:rsidP="00D51B08">
      <w:pPr>
        <w:spacing w:line="360" w:lineRule="auto"/>
        <w:jc w:val="both"/>
        <w:rPr>
          <w:rFonts w:ascii="Times New Roman" w:hAnsi="Times New Roman" w:cs="Times New Roman"/>
          <w:lang w:val="en-US"/>
        </w:rPr>
      </w:pPr>
      <w:r w:rsidRPr="008A7D62">
        <w:rPr>
          <w:rFonts w:ascii="Times New Roman" w:hAnsi="Times New Roman" w:cs="Times New Roman"/>
          <w:lang w:val="en-US"/>
        </w:rPr>
        <w:t>Misinformation</w:t>
      </w:r>
      <w:r w:rsidR="008A7D62">
        <w:rPr>
          <w:rFonts w:ascii="Times New Roman" w:hAnsi="Times New Roman" w:cs="Times New Roman"/>
          <w:lang w:val="en-US"/>
        </w:rPr>
        <w:t xml:space="preserve"> could be seen as a piece of false information,</w:t>
      </w:r>
      <w:r w:rsidRPr="000A1E5C">
        <w:rPr>
          <w:rFonts w:ascii="Times New Roman" w:hAnsi="Times New Roman" w:cs="Times New Roman"/>
          <w:lang w:val="en-US"/>
        </w:rPr>
        <w:t xml:space="preserve"> but </w:t>
      </w:r>
      <w:r w:rsidR="008A7D62">
        <w:rPr>
          <w:rFonts w:ascii="Times New Roman" w:hAnsi="Times New Roman" w:cs="Times New Roman"/>
          <w:lang w:val="en-US"/>
        </w:rPr>
        <w:t>it cann</w:t>
      </w:r>
      <w:r w:rsidR="008A7D62" w:rsidRPr="000A1E5C">
        <w:rPr>
          <w:rFonts w:ascii="Times New Roman" w:hAnsi="Times New Roman" w:cs="Times New Roman"/>
          <w:lang w:val="en-US"/>
        </w:rPr>
        <w:t>ot</w:t>
      </w:r>
      <w:r w:rsidR="008A7D62">
        <w:rPr>
          <w:rFonts w:ascii="Times New Roman" w:hAnsi="Times New Roman" w:cs="Times New Roman"/>
          <w:lang w:val="en-US"/>
        </w:rPr>
        <w:t xml:space="preserve"> </w:t>
      </w:r>
      <w:r w:rsidRPr="000A1E5C">
        <w:rPr>
          <w:rFonts w:ascii="Times New Roman" w:hAnsi="Times New Roman" w:cs="Times New Roman"/>
          <w:lang w:val="en-US"/>
        </w:rPr>
        <w:t>cause harm</w:t>
      </w:r>
      <w:r w:rsidR="008A7D62">
        <w:rPr>
          <w:rFonts w:ascii="Times New Roman" w:hAnsi="Times New Roman" w:cs="Times New Roman"/>
          <w:lang w:val="en-US"/>
        </w:rPr>
        <w:t xml:space="preserve">, for example, </w:t>
      </w:r>
      <w:r w:rsidRPr="000A1E5C">
        <w:rPr>
          <w:rFonts w:ascii="Times New Roman" w:hAnsi="Times New Roman" w:cs="Times New Roman"/>
          <w:lang w:val="en-US"/>
        </w:rPr>
        <w:t xml:space="preserve">an article containing </w:t>
      </w:r>
      <w:r w:rsidR="006A2774">
        <w:rPr>
          <w:rFonts w:ascii="Times New Roman" w:hAnsi="Times New Roman" w:cs="Times New Roman"/>
          <w:lang w:val="en-US"/>
        </w:rPr>
        <w:t>outdated</w:t>
      </w:r>
      <w:r w:rsidRPr="000A1E5C">
        <w:rPr>
          <w:rFonts w:ascii="Times New Roman" w:hAnsi="Times New Roman" w:cs="Times New Roman"/>
          <w:lang w:val="en-US"/>
        </w:rPr>
        <w:t xml:space="preserve"> information but not realizing </w:t>
      </w:r>
      <w:r w:rsidR="000C18E9">
        <w:rPr>
          <w:rFonts w:ascii="Times New Roman" w:hAnsi="Times New Roman" w:cs="Times New Roman"/>
          <w:lang w:val="en-US"/>
        </w:rPr>
        <w:t>that</w:t>
      </w:r>
      <w:r w:rsidRPr="000A1E5C">
        <w:rPr>
          <w:rFonts w:ascii="Times New Roman" w:hAnsi="Times New Roman" w:cs="Times New Roman"/>
          <w:lang w:val="en-US"/>
        </w:rPr>
        <w:t>.</w:t>
      </w:r>
      <w:r w:rsidR="000C18E9">
        <w:rPr>
          <w:rFonts w:ascii="Times New Roman" w:hAnsi="Times New Roman" w:cs="Times New Roman"/>
          <w:lang w:val="en-US"/>
        </w:rPr>
        <w:t xml:space="preserve"> </w:t>
      </w:r>
      <w:r w:rsidRPr="000C18E9">
        <w:rPr>
          <w:rFonts w:ascii="Times New Roman" w:hAnsi="Times New Roman" w:cs="Times New Roman"/>
          <w:lang w:val="en-US"/>
        </w:rPr>
        <w:t>Disinformation</w:t>
      </w:r>
      <w:r w:rsidRPr="000A1E5C">
        <w:rPr>
          <w:rFonts w:ascii="Times New Roman" w:hAnsi="Times New Roman" w:cs="Times New Roman"/>
          <w:lang w:val="en-US"/>
        </w:rPr>
        <w:t xml:space="preserve"> is false and </w:t>
      </w:r>
      <w:r w:rsidR="006A2774" w:rsidRPr="000A1E5C">
        <w:rPr>
          <w:rFonts w:ascii="Times New Roman" w:hAnsi="Times New Roman" w:cs="Times New Roman"/>
          <w:lang w:val="en-US"/>
        </w:rPr>
        <w:t>intentionally</w:t>
      </w:r>
      <w:r w:rsidRPr="000A1E5C">
        <w:rPr>
          <w:rFonts w:ascii="Times New Roman" w:hAnsi="Times New Roman" w:cs="Times New Roman"/>
          <w:lang w:val="en-US"/>
        </w:rPr>
        <w:t xml:space="preserve"> created to </w:t>
      </w:r>
      <w:r w:rsidR="006A2774" w:rsidRPr="000A1E5C">
        <w:rPr>
          <w:rFonts w:ascii="Times New Roman" w:hAnsi="Times New Roman" w:cs="Times New Roman"/>
          <w:lang w:val="en-US"/>
        </w:rPr>
        <w:t>damage</w:t>
      </w:r>
      <w:r w:rsidRPr="000A1E5C">
        <w:rPr>
          <w:rFonts w:ascii="Times New Roman" w:hAnsi="Times New Roman" w:cs="Times New Roman"/>
          <w:lang w:val="en-US"/>
        </w:rPr>
        <w:t xml:space="preserve"> a person, </w:t>
      </w:r>
      <w:r w:rsidR="006A2774">
        <w:rPr>
          <w:rFonts w:ascii="Times New Roman" w:hAnsi="Times New Roman" w:cs="Times New Roman"/>
          <w:lang w:val="en-US"/>
        </w:rPr>
        <w:t>a society</w:t>
      </w:r>
      <w:r w:rsidR="00A229B1">
        <w:rPr>
          <w:rFonts w:ascii="Times New Roman" w:hAnsi="Times New Roman" w:cs="Times New Roman"/>
          <w:lang w:val="en-US"/>
        </w:rPr>
        <w:t>,</w:t>
      </w:r>
      <w:r w:rsidR="006A2774">
        <w:rPr>
          <w:rFonts w:ascii="Times New Roman" w:hAnsi="Times New Roman" w:cs="Times New Roman"/>
          <w:lang w:val="en-US"/>
        </w:rPr>
        <w:t xml:space="preserve"> </w:t>
      </w:r>
      <w:r w:rsidR="00236AC7">
        <w:rPr>
          <w:rFonts w:ascii="Times New Roman" w:hAnsi="Times New Roman" w:cs="Times New Roman"/>
          <w:lang w:val="en-US"/>
        </w:rPr>
        <w:t xml:space="preserve">relevant </w:t>
      </w:r>
      <w:r w:rsidRPr="000A1E5C">
        <w:rPr>
          <w:rFonts w:ascii="Times New Roman" w:hAnsi="Times New Roman" w:cs="Times New Roman"/>
          <w:lang w:val="en-US"/>
        </w:rPr>
        <w:t>group, organization, or country</w:t>
      </w:r>
      <w:r w:rsidR="000C18E9">
        <w:rPr>
          <w:rFonts w:ascii="Times New Roman" w:hAnsi="Times New Roman" w:cs="Times New Roman"/>
          <w:lang w:val="en-US"/>
        </w:rPr>
        <w:t>. For example,</w:t>
      </w:r>
      <w:r w:rsidR="000C18E9" w:rsidRPr="000A1E5C">
        <w:rPr>
          <w:rFonts w:ascii="Times New Roman" w:hAnsi="Times New Roman" w:cs="Times New Roman"/>
          <w:lang w:val="en-US"/>
        </w:rPr>
        <w:t xml:space="preserve"> a</w:t>
      </w:r>
      <w:r w:rsidRPr="000A1E5C">
        <w:rPr>
          <w:rFonts w:ascii="Times New Roman" w:hAnsi="Times New Roman" w:cs="Times New Roman"/>
          <w:lang w:val="en-US"/>
        </w:rPr>
        <w:t xml:space="preserve"> competitor purposely </w:t>
      </w:r>
      <w:r w:rsidR="000C18E9">
        <w:rPr>
          <w:rFonts w:ascii="Times New Roman" w:hAnsi="Times New Roman" w:cs="Times New Roman"/>
          <w:lang w:val="en-US"/>
        </w:rPr>
        <w:t>posts</w:t>
      </w:r>
      <w:r w:rsidRPr="000A1E5C">
        <w:rPr>
          <w:rFonts w:ascii="Times New Roman" w:hAnsi="Times New Roman" w:cs="Times New Roman"/>
          <w:lang w:val="en-US"/>
        </w:rPr>
        <w:t xml:space="preserve"> </w:t>
      </w:r>
      <w:r w:rsidR="000C18E9">
        <w:rPr>
          <w:rFonts w:ascii="Times New Roman" w:hAnsi="Times New Roman" w:cs="Times New Roman"/>
          <w:lang w:val="en-US"/>
        </w:rPr>
        <w:t>incorrect</w:t>
      </w:r>
      <w:r w:rsidRPr="000A1E5C">
        <w:rPr>
          <w:rFonts w:ascii="Times New Roman" w:hAnsi="Times New Roman" w:cs="Times New Roman"/>
          <w:lang w:val="en-US"/>
        </w:rPr>
        <w:t xml:space="preserve"> </w:t>
      </w:r>
      <w:r w:rsidR="000C18E9">
        <w:rPr>
          <w:rFonts w:ascii="Times New Roman" w:hAnsi="Times New Roman" w:cs="Times New Roman"/>
          <w:lang w:val="en-US"/>
        </w:rPr>
        <w:t xml:space="preserve">information </w:t>
      </w:r>
      <w:r w:rsidRPr="000A1E5C">
        <w:rPr>
          <w:rFonts w:ascii="Times New Roman" w:hAnsi="Times New Roman" w:cs="Times New Roman"/>
          <w:lang w:val="en-US"/>
        </w:rPr>
        <w:t xml:space="preserve">about your </w:t>
      </w:r>
      <w:r w:rsidRPr="000A1E5C">
        <w:rPr>
          <w:rFonts w:ascii="Times New Roman" w:hAnsi="Times New Roman" w:cs="Times New Roman"/>
          <w:lang w:val="en-US"/>
        </w:rPr>
        <w:lastRenderedPageBreak/>
        <w:t>organization to discredit you</w:t>
      </w:r>
      <w:r w:rsidR="00236AC7">
        <w:rPr>
          <w:rFonts w:ascii="Times New Roman" w:hAnsi="Times New Roman" w:cs="Times New Roman"/>
          <w:lang w:val="en-US"/>
        </w:rPr>
        <w:t xml:space="preserve"> or your organization</w:t>
      </w:r>
      <w:r w:rsidR="000C18E9">
        <w:rPr>
          <w:rFonts w:ascii="Times New Roman" w:hAnsi="Times New Roman" w:cs="Times New Roman"/>
          <w:lang w:val="en-US"/>
        </w:rPr>
        <w:t>. Mal information is</w:t>
      </w:r>
      <w:r w:rsidRPr="000A1E5C">
        <w:rPr>
          <w:rFonts w:ascii="Times New Roman" w:hAnsi="Times New Roman" w:cs="Times New Roman"/>
          <w:lang w:val="en-US"/>
        </w:rPr>
        <w:t xml:space="preserve"> based on reality, used to inflict </w:t>
      </w:r>
      <w:r w:rsidR="0005720B" w:rsidRPr="000A1E5C">
        <w:rPr>
          <w:rFonts w:ascii="Times New Roman" w:hAnsi="Times New Roman" w:cs="Times New Roman"/>
          <w:lang w:val="en-US"/>
        </w:rPr>
        <w:t>damage</w:t>
      </w:r>
      <w:r w:rsidRPr="000A1E5C">
        <w:rPr>
          <w:rFonts w:ascii="Times New Roman" w:hAnsi="Times New Roman" w:cs="Times New Roman"/>
          <w:lang w:val="en-US"/>
        </w:rPr>
        <w:t xml:space="preserve"> on a person, </w:t>
      </w:r>
      <w:r w:rsidR="001D4DED">
        <w:rPr>
          <w:rFonts w:ascii="Times New Roman" w:hAnsi="Times New Roman" w:cs="Times New Roman"/>
          <w:lang w:val="en-US"/>
        </w:rPr>
        <w:t>relevant social group, organization</w:t>
      </w:r>
      <w:r w:rsidRPr="000A1E5C">
        <w:rPr>
          <w:rFonts w:ascii="Times New Roman" w:hAnsi="Times New Roman" w:cs="Times New Roman"/>
          <w:lang w:val="en-US"/>
        </w:rPr>
        <w:t>, or country</w:t>
      </w:r>
      <w:r w:rsidR="000C18E9">
        <w:rPr>
          <w:rFonts w:ascii="Times New Roman" w:hAnsi="Times New Roman" w:cs="Times New Roman"/>
          <w:lang w:val="en-US"/>
        </w:rPr>
        <w:t>; for example,</w:t>
      </w:r>
      <w:r w:rsidRPr="000A1E5C">
        <w:rPr>
          <w:rFonts w:ascii="Times New Roman" w:hAnsi="Times New Roman" w:cs="Times New Roman"/>
          <w:lang w:val="en-US"/>
        </w:rPr>
        <w:t xml:space="preserve"> someone using a picture of a dead child refugee</w:t>
      </w:r>
      <w:r w:rsidR="0005720B">
        <w:rPr>
          <w:rFonts w:ascii="Times New Roman" w:hAnsi="Times New Roman" w:cs="Times New Roman"/>
          <w:lang w:val="en-US"/>
        </w:rPr>
        <w:t xml:space="preserve"> (Alan Kurdi case)</w:t>
      </w:r>
      <w:r w:rsidRPr="000A1E5C">
        <w:rPr>
          <w:rFonts w:ascii="Times New Roman" w:hAnsi="Times New Roman" w:cs="Times New Roman"/>
          <w:lang w:val="en-US"/>
        </w:rPr>
        <w:t xml:space="preserve"> to ignite hatred of a particular ethnic group they are against.</w:t>
      </w:r>
      <w:r w:rsidR="000C18E9">
        <w:rPr>
          <w:rFonts w:ascii="Times New Roman" w:hAnsi="Times New Roman" w:cs="Times New Roman"/>
          <w:lang w:val="en-US"/>
        </w:rPr>
        <w:t xml:space="preserve"> </w:t>
      </w:r>
      <w:r w:rsidRPr="000A1E5C">
        <w:rPr>
          <w:rFonts w:ascii="Times New Roman" w:hAnsi="Times New Roman" w:cs="Times New Roman"/>
          <w:lang w:val="en-US"/>
        </w:rPr>
        <w:t xml:space="preserve">In </w:t>
      </w:r>
      <w:r w:rsidR="000C18E9">
        <w:rPr>
          <w:rFonts w:ascii="Times New Roman" w:hAnsi="Times New Roman" w:cs="Times New Roman"/>
          <w:lang w:val="en-US"/>
        </w:rPr>
        <w:t>this case</w:t>
      </w:r>
      <w:r w:rsidRPr="000A1E5C">
        <w:rPr>
          <w:rFonts w:ascii="Times New Roman" w:hAnsi="Times New Roman" w:cs="Times New Roman"/>
          <w:lang w:val="en-US"/>
        </w:rPr>
        <w:t xml:space="preserve">, </w:t>
      </w:r>
      <w:r w:rsidR="001C40E2">
        <w:rPr>
          <w:rFonts w:ascii="Times New Roman" w:hAnsi="Times New Roman" w:cs="Times New Roman"/>
          <w:lang w:val="en-US"/>
        </w:rPr>
        <w:t>I</w:t>
      </w:r>
      <w:r w:rsidR="000C18E9">
        <w:rPr>
          <w:rFonts w:ascii="Times New Roman" w:hAnsi="Times New Roman" w:cs="Times New Roman"/>
          <w:lang w:val="en-US"/>
        </w:rPr>
        <w:t xml:space="preserve"> </w:t>
      </w:r>
      <w:r w:rsidRPr="000A1E5C">
        <w:rPr>
          <w:rFonts w:ascii="Times New Roman" w:hAnsi="Times New Roman" w:cs="Times New Roman"/>
          <w:lang w:val="en-US"/>
        </w:rPr>
        <w:t>focus on disinformation about vaccine development and resistance to vaccination</w:t>
      </w:r>
      <w:r w:rsidR="001C40E2">
        <w:rPr>
          <w:rFonts w:ascii="Times New Roman" w:hAnsi="Times New Roman" w:cs="Times New Roman"/>
          <w:lang w:val="en-US"/>
        </w:rPr>
        <w:t xml:space="preserve"> and its causes</w:t>
      </w:r>
      <w:r w:rsidR="008F37EB">
        <w:rPr>
          <w:rFonts w:ascii="Times New Roman" w:hAnsi="Times New Roman" w:cs="Times New Roman"/>
          <w:lang w:val="en-US"/>
        </w:rPr>
        <w:t xml:space="preserve"> (</w:t>
      </w:r>
      <w:proofErr w:type="spellStart"/>
      <w:r w:rsidR="008F37EB" w:rsidRPr="008F37EB">
        <w:rPr>
          <w:rFonts w:ascii="Times New Roman" w:hAnsi="Times New Roman" w:cs="Times New Roman"/>
          <w:lang w:val="tr-TR"/>
        </w:rPr>
        <w:t>Persily</w:t>
      </w:r>
      <w:proofErr w:type="spellEnd"/>
      <w:r w:rsidR="008F37EB" w:rsidRPr="008F37EB">
        <w:rPr>
          <w:rFonts w:ascii="Times New Roman" w:hAnsi="Times New Roman" w:cs="Times New Roman"/>
          <w:lang w:val="tr-TR"/>
        </w:rPr>
        <w:t xml:space="preserve">, </w:t>
      </w:r>
      <w:proofErr w:type="spellStart"/>
      <w:r w:rsidR="008F37EB" w:rsidRPr="008F37EB">
        <w:rPr>
          <w:rFonts w:ascii="Times New Roman" w:hAnsi="Times New Roman" w:cs="Times New Roman"/>
          <w:lang w:val="tr-TR"/>
        </w:rPr>
        <w:t>Nathaniel</w:t>
      </w:r>
      <w:proofErr w:type="spellEnd"/>
      <w:r w:rsidR="008F37EB" w:rsidRPr="008F37EB">
        <w:rPr>
          <w:rFonts w:ascii="Times New Roman" w:hAnsi="Times New Roman" w:cs="Times New Roman"/>
          <w:lang w:val="tr-TR"/>
        </w:rPr>
        <w:t xml:space="preserve">, </w:t>
      </w:r>
      <w:proofErr w:type="spellStart"/>
      <w:r w:rsidR="008F37EB" w:rsidRPr="008F37EB">
        <w:rPr>
          <w:rFonts w:ascii="Times New Roman" w:hAnsi="Times New Roman" w:cs="Times New Roman"/>
          <w:lang w:val="tr-TR"/>
        </w:rPr>
        <w:t>and</w:t>
      </w:r>
      <w:proofErr w:type="spellEnd"/>
      <w:r w:rsidR="008F37EB" w:rsidRPr="008F37EB">
        <w:rPr>
          <w:rFonts w:ascii="Times New Roman" w:hAnsi="Times New Roman" w:cs="Times New Roman"/>
          <w:lang w:val="tr-TR"/>
        </w:rPr>
        <w:t xml:space="preserve"> </w:t>
      </w:r>
      <w:proofErr w:type="spellStart"/>
      <w:r w:rsidR="008F37EB" w:rsidRPr="008F37EB">
        <w:rPr>
          <w:rFonts w:ascii="Times New Roman" w:hAnsi="Times New Roman" w:cs="Times New Roman"/>
          <w:lang w:val="tr-TR"/>
        </w:rPr>
        <w:t>Joshua</w:t>
      </w:r>
      <w:proofErr w:type="spellEnd"/>
      <w:r w:rsidR="008F37EB" w:rsidRPr="008F37EB">
        <w:rPr>
          <w:rFonts w:ascii="Times New Roman" w:hAnsi="Times New Roman" w:cs="Times New Roman"/>
          <w:lang w:val="tr-TR"/>
        </w:rPr>
        <w:t xml:space="preserve"> A. </w:t>
      </w:r>
      <w:proofErr w:type="spellStart"/>
      <w:r w:rsidR="008F37EB" w:rsidRPr="008F37EB">
        <w:rPr>
          <w:rFonts w:ascii="Times New Roman" w:hAnsi="Times New Roman" w:cs="Times New Roman"/>
          <w:lang w:val="tr-TR"/>
        </w:rPr>
        <w:t>Tucker</w:t>
      </w:r>
      <w:proofErr w:type="spellEnd"/>
      <w:r w:rsidR="008F37EB" w:rsidRPr="008F37EB">
        <w:rPr>
          <w:rFonts w:ascii="Times New Roman" w:hAnsi="Times New Roman" w:cs="Times New Roman"/>
          <w:lang w:val="tr-TR"/>
        </w:rPr>
        <w:t xml:space="preserve">, </w:t>
      </w:r>
      <w:proofErr w:type="spellStart"/>
      <w:r w:rsidR="008F37EB" w:rsidRPr="008F37EB">
        <w:rPr>
          <w:rFonts w:ascii="Times New Roman" w:hAnsi="Times New Roman" w:cs="Times New Roman"/>
          <w:lang w:val="tr-TR"/>
        </w:rPr>
        <w:t>eds</w:t>
      </w:r>
      <w:proofErr w:type="spellEnd"/>
      <w:r w:rsidR="008F37EB" w:rsidRPr="008F37EB">
        <w:rPr>
          <w:rFonts w:ascii="Times New Roman" w:hAnsi="Times New Roman" w:cs="Times New Roman"/>
          <w:lang w:val="tr-TR"/>
        </w:rPr>
        <w:t>.</w:t>
      </w:r>
      <w:r w:rsidR="008F37EB">
        <w:rPr>
          <w:rFonts w:ascii="Times New Roman" w:hAnsi="Times New Roman" w:cs="Times New Roman"/>
          <w:lang w:val="tr-TR"/>
        </w:rPr>
        <w:t xml:space="preserve"> 2020).</w:t>
      </w:r>
    </w:p>
    <w:p w14:paraId="5387DFF8" w14:textId="1EA7FD58" w:rsidR="001A654B" w:rsidRDefault="001A654B" w:rsidP="00D51B08">
      <w:pPr>
        <w:spacing w:line="360" w:lineRule="auto"/>
        <w:jc w:val="both"/>
        <w:rPr>
          <w:rFonts w:ascii="Times New Roman" w:hAnsi="Times New Roman" w:cs="Times New Roman"/>
          <w:lang w:val="en-US"/>
        </w:rPr>
      </w:pPr>
    </w:p>
    <w:p w14:paraId="703FA069" w14:textId="50B269EC" w:rsidR="001A654B" w:rsidRPr="00EA1052" w:rsidRDefault="001A654B" w:rsidP="00D51B08">
      <w:pPr>
        <w:spacing w:line="360" w:lineRule="auto"/>
        <w:jc w:val="both"/>
        <w:rPr>
          <w:rFonts w:ascii="Times New Roman" w:hAnsi="Times New Roman" w:cs="Times New Roman"/>
          <w:b/>
          <w:bCs/>
          <w:sz w:val="28"/>
          <w:szCs w:val="28"/>
          <w:lang w:val="en-US"/>
        </w:rPr>
      </w:pPr>
      <w:r w:rsidRPr="001A654B">
        <w:rPr>
          <w:rFonts w:ascii="Times New Roman" w:hAnsi="Times New Roman" w:cs="Times New Roman"/>
          <w:b/>
          <w:bCs/>
          <w:sz w:val="28"/>
          <w:szCs w:val="28"/>
          <w:lang w:val="en-US"/>
        </w:rPr>
        <w:t>Vaccine Policy Analysis</w:t>
      </w:r>
    </w:p>
    <w:p w14:paraId="094B9B8E" w14:textId="481AFEAF" w:rsidR="003D1222" w:rsidRDefault="00236AC7" w:rsidP="00D51B08">
      <w:pPr>
        <w:spacing w:line="360" w:lineRule="auto"/>
        <w:jc w:val="both"/>
        <w:rPr>
          <w:rFonts w:ascii="Times New Roman" w:hAnsi="Times New Roman" w:cs="Times New Roman"/>
          <w:lang w:val="en-US"/>
        </w:rPr>
      </w:pPr>
      <w:r w:rsidRPr="00236AC7">
        <w:rPr>
          <w:rFonts w:ascii="Times New Roman" w:hAnsi="Times New Roman" w:cs="Times New Roman"/>
          <w:lang w:val="en-US"/>
        </w:rPr>
        <w:t xml:space="preserve">The first phase of the case analysis will start with the problematization of vaccine disinformation in Turkey. </w:t>
      </w:r>
      <w:r w:rsidR="000E700D" w:rsidRPr="00236AC7">
        <w:rPr>
          <w:rFonts w:ascii="Times New Roman" w:hAnsi="Times New Roman" w:cs="Times New Roman"/>
          <w:color w:val="0E101A"/>
          <w:lang w:val="en-US"/>
        </w:rPr>
        <w:t>Suppose I problematize the country's vaccine policy as a process progression system. In that case, I have to say that the government does not have enough time to carry out the vaccination schedule when the actors realize the seriousness of vaccination. This fact is the most critical effect of the disinformation system. The vaccine's becoming a market commodity at some point led to it being seen as an element of consumption in the fastest diffusion term of the virus</w:t>
      </w:r>
      <w:r w:rsidR="006414BD" w:rsidRPr="00236AC7">
        <w:rPr>
          <w:rFonts w:ascii="Times New Roman" w:hAnsi="Times New Roman" w:cs="Times New Roman"/>
          <w:color w:val="0E101A"/>
          <w:lang w:val="en-US"/>
        </w:rPr>
        <w:t xml:space="preserve"> in </w:t>
      </w:r>
      <w:r w:rsidR="006A2774" w:rsidRPr="00236AC7">
        <w:rPr>
          <w:rFonts w:ascii="Times New Roman" w:hAnsi="Times New Roman" w:cs="Times New Roman"/>
          <w:color w:val="0E101A"/>
          <w:lang w:val="en-US"/>
        </w:rPr>
        <w:t>mid-2020</w:t>
      </w:r>
      <w:r w:rsidR="000E700D" w:rsidRPr="00236AC7">
        <w:rPr>
          <w:rFonts w:ascii="Times New Roman" w:hAnsi="Times New Roman" w:cs="Times New Roman"/>
          <w:color w:val="0E101A"/>
          <w:lang w:val="en-US"/>
        </w:rPr>
        <w:t>. Thus, it was impossible for a society whose injured consciousness could not be affected by disinformation</w:t>
      </w:r>
      <w:r w:rsidR="00512BAF">
        <w:rPr>
          <w:rFonts w:ascii="Times New Roman" w:hAnsi="Times New Roman" w:cs="Times New Roman"/>
          <w:color w:val="0E101A"/>
          <w:lang w:val="en-US"/>
        </w:rPr>
        <w:t xml:space="preserve"> (</w:t>
      </w:r>
      <w:proofErr w:type="spellStart"/>
      <w:r w:rsidR="00512BAF">
        <w:rPr>
          <w:rFonts w:ascii="Times New Roman" w:hAnsi="Times New Roman" w:cs="Times New Roman"/>
          <w:color w:val="0E101A"/>
          <w:lang w:val="en-US"/>
        </w:rPr>
        <w:t>Callon</w:t>
      </w:r>
      <w:proofErr w:type="spellEnd"/>
      <w:r w:rsidR="00512BAF">
        <w:rPr>
          <w:rFonts w:ascii="Times New Roman" w:hAnsi="Times New Roman" w:cs="Times New Roman"/>
          <w:color w:val="0E101A"/>
          <w:lang w:val="en-US"/>
        </w:rPr>
        <w:t>, 1986)</w:t>
      </w:r>
      <w:r w:rsidR="000E700D" w:rsidRPr="00236AC7">
        <w:rPr>
          <w:rFonts w:ascii="Times New Roman" w:hAnsi="Times New Roman" w:cs="Times New Roman"/>
          <w:color w:val="0E101A"/>
          <w:lang w:val="en-US"/>
        </w:rPr>
        <w:t>.</w:t>
      </w:r>
    </w:p>
    <w:p w14:paraId="22C07BBB" w14:textId="4EA96D32" w:rsidR="00B42BB6" w:rsidRPr="00C740D2" w:rsidRDefault="00A229B1" w:rsidP="00D51B08">
      <w:pPr>
        <w:spacing w:line="360" w:lineRule="auto"/>
        <w:jc w:val="both"/>
        <w:rPr>
          <w:rFonts w:ascii="Times New Roman" w:hAnsi="Times New Roman" w:cs="Times New Roman"/>
          <w:lang w:val="en-US"/>
        </w:rPr>
      </w:pPr>
      <w:r>
        <w:rPr>
          <w:rFonts w:ascii="Times New Roman" w:hAnsi="Times New Roman" w:cs="Times New Roman"/>
          <w:lang w:val="en-US"/>
        </w:rPr>
        <w:t xml:space="preserve">I </w:t>
      </w:r>
      <w:r w:rsidR="0059241E">
        <w:rPr>
          <w:rFonts w:ascii="Times New Roman" w:hAnsi="Times New Roman" w:cs="Times New Roman"/>
          <w:lang w:val="en-US"/>
        </w:rPr>
        <w:t xml:space="preserve">argue </w:t>
      </w:r>
      <w:r>
        <w:rPr>
          <w:rFonts w:ascii="Times New Roman" w:hAnsi="Times New Roman" w:cs="Times New Roman"/>
          <w:lang w:val="en-US"/>
        </w:rPr>
        <w:t>the vaccine case by explaining the human mind's social reflection in this context</w:t>
      </w:r>
      <w:r w:rsidR="00B42BB6" w:rsidRPr="00C740D2">
        <w:rPr>
          <w:rFonts w:ascii="Times New Roman" w:hAnsi="Times New Roman" w:cs="Times New Roman"/>
          <w:lang w:val="en-US"/>
        </w:rPr>
        <w:t xml:space="preserve">. I will emphasize the reflexivity of the mind in the digital era. The prominent philosopher </w:t>
      </w:r>
      <w:proofErr w:type="spellStart"/>
      <w:r w:rsidR="00B42BB6" w:rsidRPr="00C740D2">
        <w:rPr>
          <w:rFonts w:ascii="Times New Roman" w:hAnsi="Times New Roman" w:cs="Times New Roman"/>
          <w:lang w:val="en-US"/>
        </w:rPr>
        <w:t>Daryush</w:t>
      </w:r>
      <w:proofErr w:type="spellEnd"/>
      <w:r w:rsidR="00B42BB6" w:rsidRPr="00C740D2">
        <w:rPr>
          <w:rFonts w:ascii="Times New Roman" w:hAnsi="Times New Roman" w:cs="Times New Roman"/>
          <w:lang w:val="en-US"/>
        </w:rPr>
        <w:t xml:space="preserve"> </w:t>
      </w:r>
      <w:proofErr w:type="spellStart"/>
      <w:r w:rsidR="00B42BB6" w:rsidRPr="00C740D2">
        <w:rPr>
          <w:rFonts w:ascii="Times New Roman" w:hAnsi="Times New Roman" w:cs="Times New Roman"/>
          <w:lang w:val="en-US"/>
        </w:rPr>
        <w:t>Shayegan</w:t>
      </w:r>
      <w:proofErr w:type="spellEnd"/>
      <w:r w:rsidR="00B42BB6" w:rsidRPr="00C740D2">
        <w:rPr>
          <w:rFonts w:ascii="Times New Roman" w:hAnsi="Times New Roman" w:cs="Times New Roman"/>
          <w:lang w:val="en-US"/>
        </w:rPr>
        <w:t xml:space="preserve"> discusses the peripherical conditions in social life. He argues that</w:t>
      </w:r>
      <w:r w:rsidR="00C553EA">
        <w:rPr>
          <w:rFonts w:ascii="Times New Roman" w:hAnsi="Times New Roman" w:cs="Times New Roman"/>
          <w:lang w:val="en-US"/>
        </w:rPr>
        <w:t xml:space="preserve"> in his book like this</w:t>
      </w:r>
      <w:r w:rsidR="00B42BB6">
        <w:rPr>
          <w:rFonts w:ascii="Times New Roman" w:hAnsi="Times New Roman" w:cs="Times New Roman"/>
          <w:lang w:val="en-US"/>
        </w:rPr>
        <w:t>,</w:t>
      </w:r>
    </w:p>
    <w:p w14:paraId="2AEE5E93" w14:textId="40492CA8" w:rsidR="002E4CD3" w:rsidRPr="00634383" w:rsidRDefault="00907C65" w:rsidP="00C740D2">
      <w:pPr>
        <w:jc w:val="both"/>
        <w:rPr>
          <w:rFonts w:ascii="Times New Roman" w:hAnsi="Times New Roman" w:cs="Times New Roman"/>
          <w:sz w:val="20"/>
          <w:szCs w:val="20"/>
          <w:lang w:val="en-US"/>
        </w:rPr>
      </w:pPr>
      <w:r w:rsidRPr="00634383">
        <w:rPr>
          <w:rFonts w:ascii="Times New Roman" w:hAnsi="Times New Roman" w:cs="Times New Roman"/>
          <w:i/>
          <w:iCs/>
          <w:sz w:val="20"/>
          <w:szCs w:val="20"/>
          <w:lang w:val="en-US"/>
        </w:rPr>
        <w:t>"</w:t>
      </w:r>
      <w:r w:rsidR="002E4CD3" w:rsidRPr="00634383">
        <w:rPr>
          <w:rFonts w:ascii="Times New Roman" w:hAnsi="Times New Roman" w:cs="Times New Roman"/>
          <w:i/>
          <w:iCs/>
          <w:sz w:val="20"/>
          <w:szCs w:val="20"/>
          <w:lang w:val="en-US"/>
        </w:rPr>
        <w:t>We peripherical people live in a time of contradictions between different blocks of knowledge. We have fallen into a rift between incompatible worlds that repel each other and mutually disfigure each other. Taken with mind-opening and resentment, this two-sidedness may enrich us, improve our records of knowledge, and broaden the spectrum of sensitivity; however, when excluded from the critical field of knowledge, the same bias causes pause, maiming the gaze, and disfiguring world reality and spiritual images, just like a broken mirror</w:t>
      </w:r>
      <w:r w:rsidRPr="00634383">
        <w:rPr>
          <w:rFonts w:ascii="Times New Roman" w:hAnsi="Times New Roman" w:cs="Times New Roman"/>
          <w:i/>
          <w:iCs/>
          <w:sz w:val="20"/>
          <w:szCs w:val="20"/>
          <w:lang w:val="en-US"/>
        </w:rPr>
        <w:t>"</w:t>
      </w:r>
      <w:r w:rsidR="002E4CD3" w:rsidRPr="00634383">
        <w:rPr>
          <w:rFonts w:ascii="Times New Roman" w:hAnsi="Times New Roman" w:cs="Times New Roman"/>
          <w:i/>
          <w:iCs/>
          <w:sz w:val="20"/>
          <w:szCs w:val="20"/>
          <w:lang w:val="en-US"/>
        </w:rPr>
        <w:t>.</w:t>
      </w:r>
      <w:r w:rsidR="002E4CD3" w:rsidRPr="00634383">
        <w:rPr>
          <w:rFonts w:ascii="Times New Roman" w:hAnsi="Times New Roman" w:cs="Times New Roman"/>
          <w:sz w:val="20"/>
          <w:szCs w:val="20"/>
          <w:lang w:val="en-US"/>
        </w:rPr>
        <w:t xml:space="preserve"> (</w:t>
      </w:r>
      <w:proofErr w:type="spellStart"/>
      <w:r w:rsidR="002E4CD3" w:rsidRPr="00634383">
        <w:rPr>
          <w:rFonts w:ascii="Times New Roman" w:hAnsi="Times New Roman" w:cs="Times New Roman"/>
          <w:sz w:val="20"/>
          <w:szCs w:val="20"/>
          <w:lang w:val="en-US"/>
        </w:rPr>
        <w:t>Shayegan</w:t>
      </w:r>
      <w:proofErr w:type="spellEnd"/>
      <w:r w:rsidR="002E4CD3" w:rsidRPr="00634383">
        <w:rPr>
          <w:rFonts w:ascii="Times New Roman" w:hAnsi="Times New Roman" w:cs="Times New Roman"/>
          <w:sz w:val="20"/>
          <w:szCs w:val="20"/>
          <w:lang w:val="en-US"/>
        </w:rPr>
        <w:t>, 199</w:t>
      </w:r>
      <w:r w:rsidR="00822A91">
        <w:rPr>
          <w:rFonts w:ascii="Times New Roman" w:hAnsi="Times New Roman" w:cs="Times New Roman"/>
          <w:sz w:val="20"/>
          <w:szCs w:val="20"/>
          <w:lang w:val="en-US"/>
        </w:rPr>
        <w:t>7</w:t>
      </w:r>
      <w:r w:rsidR="002E4CD3" w:rsidRPr="00634383">
        <w:rPr>
          <w:rFonts w:ascii="Times New Roman" w:hAnsi="Times New Roman" w:cs="Times New Roman"/>
          <w:sz w:val="20"/>
          <w:szCs w:val="20"/>
          <w:lang w:val="en-US"/>
        </w:rPr>
        <w:t>).</w:t>
      </w:r>
    </w:p>
    <w:p w14:paraId="5BA05601" w14:textId="7285C110" w:rsidR="00FD4FC9" w:rsidRDefault="00FD4FC9" w:rsidP="00DB7154">
      <w:pPr>
        <w:spacing w:line="360" w:lineRule="auto"/>
        <w:jc w:val="both"/>
        <w:rPr>
          <w:rFonts w:ascii="Times New Roman" w:hAnsi="Times New Roman" w:cs="Times New Roman"/>
          <w:lang w:val="en-US"/>
        </w:rPr>
      </w:pPr>
    </w:p>
    <w:p w14:paraId="79E45E84" w14:textId="54CEE709" w:rsidR="00427228" w:rsidRPr="00C740D2" w:rsidRDefault="00907C65" w:rsidP="00427228">
      <w:pPr>
        <w:spacing w:line="360" w:lineRule="auto"/>
        <w:jc w:val="both"/>
        <w:rPr>
          <w:rFonts w:ascii="Times New Roman" w:hAnsi="Times New Roman" w:cs="Times New Roman"/>
          <w:lang w:val="en-US"/>
        </w:rPr>
      </w:pPr>
      <w:r>
        <w:rPr>
          <w:rFonts w:ascii="Times New Roman" w:hAnsi="Times New Roman" w:cs="Times New Roman"/>
          <w:lang w:val="en-US"/>
        </w:rPr>
        <w:t xml:space="preserve">Unfortunately, in a world where scientific knowledge production and communication </w:t>
      </w:r>
      <w:r w:rsidR="001D4DED">
        <w:rPr>
          <w:rFonts w:ascii="Times New Roman" w:hAnsi="Times New Roman" w:cs="Times New Roman"/>
          <w:lang w:val="en-US"/>
        </w:rPr>
        <w:t>are</w:t>
      </w:r>
      <w:r>
        <w:rPr>
          <w:rFonts w:ascii="Times New Roman" w:hAnsi="Times New Roman" w:cs="Times New Roman"/>
          <w:lang w:val="en-US"/>
        </w:rPr>
        <w:t xml:space="preserve"> </w:t>
      </w:r>
      <w:r w:rsidR="00533925">
        <w:rPr>
          <w:rFonts w:ascii="Times New Roman" w:hAnsi="Times New Roman" w:cs="Times New Roman"/>
          <w:lang w:val="en-US"/>
        </w:rPr>
        <w:t>technologically</w:t>
      </w:r>
      <w:r w:rsidR="007C7538">
        <w:rPr>
          <w:rFonts w:ascii="Times New Roman" w:hAnsi="Times New Roman" w:cs="Times New Roman"/>
          <w:lang w:val="en-US"/>
        </w:rPr>
        <w:t xml:space="preserve"> </w:t>
      </w:r>
      <w:r>
        <w:rPr>
          <w:rFonts w:ascii="Times New Roman" w:hAnsi="Times New Roman" w:cs="Times New Roman"/>
          <w:lang w:val="en-US"/>
        </w:rPr>
        <w:t xml:space="preserve">constructed, it is undeniable </w:t>
      </w:r>
      <w:r w:rsidRPr="00907C65">
        <w:rPr>
          <w:rFonts w:ascii="Times New Roman" w:hAnsi="Times New Roman" w:cs="Times New Roman"/>
          <w:lang w:val="en-US"/>
        </w:rPr>
        <w:t xml:space="preserve">that the human body is considered an </w:t>
      </w:r>
      <w:r>
        <w:rPr>
          <w:rFonts w:ascii="Times New Roman" w:hAnsi="Times New Roman" w:cs="Times New Roman"/>
          <w:lang w:val="en-US"/>
        </w:rPr>
        <w:t>“</w:t>
      </w:r>
      <w:r w:rsidRPr="00907C65">
        <w:rPr>
          <w:rFonts w:ascii="Times New Roman" w:hAnsi="Times New Roman" w:cs="Times New Roman"/>
          <w:lang w:val="en-US"/>
        </w:rPr>
        <w:t>ordinary object</w:t>
      </w:r>
      <w:r>
        <w:rPr>
          <w:rFonts w:ascii="Times New Roman" w:hAnsi="Times New Roman" w:cs="Times New Roman"/>
          <w:lang w:val="en-US"/>
        </w:rPr>
        <w:t>”</w:t>
      </w:r>
      <w:r w:rsidRPr="00907C65">
        <w:rPr>
          <w:rFonts w:ascii="Times New Roman" w:hAnsi="Times New Roman" w:cs="Times New Roman"/>
          <w:lang w:val="en-US"/>
        </w:rPr>
        <w:t xml:space="preserve"> apart from its freedom</w:t>
      </w:r>
      <w:r w:rsidR="00180A36">
        <w:rPr>
          <w:rFonts w:ascii="Times New Roman" w:hAnsi="Times New Roman" w:cs="Times New Roman"/>
          <w:lang w:val="en-US"/>
        </w:rPr>
        <w:t xml:space="preserve"> </w:t>
      </w:r>
      <w:r w:rsidR="001D4DED">
        <w:rPr>
          <w:rFonts w:ascii="Times New Roman" w:hAnsi="Times New Roman" w:cs="Times New Roman"/>
          <w:lang w:val="en-US"/>
        </w:rPr>
        <w:t xml:space="preserve">and </w:t>
      </w:r>
      <w:r w:rsidR="00996158">
        <w:rPr>
          <w:rFonts w:ascii="Times New Roman" w:hAnsi="Times New Roman" w:cs="Times New Roman"/>
          <w:lang w:val="en-US"/>
        </w:rPr>
        <w:t>emotions</w:t>
      </w:r>
      <w:r w:rsidRPr="00907C65">
        <w:rPr>
          <w:rFonts w:ascii="Times New Roman" w:hAnsi="Times New Roman" w:cs="Times New Roman"/>
          <w:lang w:val="en-US"/>
        </w:rPr>
        <w:t xml:space="preserve"> and is considered outside of science.</w:t>
      </w:r>
      <w:r w:rsidR="007C7538">
        <w:rPr>
          <w:rFonts w:ascii="Times New Roman" w:hAnsi="Times New Roman" w:cs="Times New Roman"/>
          <w:lang w:val="en-US"/>
        </w:rPr>
        <w:t xml:space="preserve"> </w:t>
      </w:r>
      <w:r w:rsidR="00427228">
        <w:rPr>
          <w:rFonts w:ascii="Times New Roman" w:hAnsi="Times New Roman" w:cs="Times New Roman"/>
          <w:lang w:val="en-US"/>
        </w:rPr>
        <w:t xml:space="preserve">The main reason for this crisis of trust is the manipulation of </w:t>
      </w:r>
      <w:r w:rsidR="001F6846">
        <w:rPr>
          <w:rFonts w:ascii="Times New Roman" w:hAnsi="Times New Roman" w:cs="Times New Roman"/>
          <w:lang w:val="en-US"/>
        </w:rPr>
        <w:t xml:space="preserve">collective </w:t>
      </w:r>
      <w:r w:rsidR="00427228">
        <w:rPr>
          <w:rFonts w:ascii="Times New Roman" w:hAnsi="Times New Roman" w:cs="Times New Roman"/>
          <w:lang w:val="en-US"/>
        </w:rPr>
        <w:t xml:space="preserve">memory with the social changes that have taken place in the last </w:t>
      </w:r>
      <w:r w:rsidR="0059241E">
        <w:rPr>
          <w:rFonts w:ascii="Times New Roman" w:hAnsi="Times New Roman" w:cs="Times New Roman"/>
          <w:lang w:val="en-US"/>
        </w:rPr>
        <w:t>forty</w:t>
      </w:r>
      <w:r w:rsidR="00427228">
        <w:rPr>
          <w:rFonts w:ascii="Times New Roman" w:hAnsi="Times New Roman" w:cs="Times New Roman"/>
          <w:lang w:val="en-US"/>
        </w:rPr>
        <w:t xml:space="preserve"> years and the establishment of unreliability in science as a </w:t>
      </w:r>
      <w:r w:rsidR="001F6846">
        <w:rPr>
          <w:rFonts w:ascii="Times New Roman" w:hAnsi="Times New Roman" w:cs="Times New Roman"/>
          <w:lang w:val="en-US"/>
        </w:rPr>
        <w:t xml:space="preserve">social </w:t>
      </w:r>
      <w:r w:rsidR="00427228">
        <w:rPr>
          <w:rFonts w:ascii="Times New Roman" w:hAnsi="Times New Roman" w:cs="Times New Roman"/>
          <w:lang w:val="en-US"/>
        </w:rPr>
        <w:t>code</w:t>
      </w:r>
      <w:r w:rsidR="00427228" w:rsidRPr="00427228">
        <w:rPr>
          <w:rFonts w:ascii="Times New Roman" w:hAnsi="Times New Roman" w:cs="Times New Roman"/>
          <w:lang w:val="en-US"/>
        </w:rPr>
        <w:t>.</w:t>
      </w:r>
      <w:r w:rsidR="007C7538">
        <w:rPr>
          <w:rFonts w:ascii="Times New Roman" w:hAnsi="Times New Roman" w:cs="Times New Roman"/>
          <w:lang w:val="en-US"/>
        </w:rPr>
        <w:t xml:space="preserve"> </w:t>
      </w:r>
      <w:r w:rsidR="00427228" w:rsidRPr="00427228">
        <w:rPr>
          <w:rFonts w:ascii="Times New Roman" w:hAnsi="Times New Roman" w:cs="Times New Roman"/>
          <w:lang w:val="en-US"/>
        </w:rPr>
        <w:t xml:space="preserve">The collective memory, which was rapidly divided into fractions due to the evolution of scientific </w:t>
      </w:r>
      <w:r w:rsidR="007C7538">
        <w:rPr>
          <w:rFonts w:ascii="Times New Roman" w:hAnsi="Times New Roman" w:cs="Times New Roman"/>
          <w:lang w:val="en-US"/>
        </w:rPr>
        <w:t>knowledge</w:t>
      </w:r>
      <w:r w:rsidR="00427228" w:rsidRPr="00427228">
        <w:rPr>
          <w:rFonts w:ascii="Times New Roman" w:hAnsi="Times New Roman" w:cs="Times New Roman"/>
          <w:lang w:val="en-US"/>
        </w:rPr>
        <w:t xml:space="preserve"> communication after the 1980s, revealed its fragile structure in the first socio-global </w:t>
      </w:r>
      <w:r w:rsidR="00427228">
        <w:rPr>
          <w:rFonts w:ascii="Times New Roman" w:hAnsi="Times New Roman" w:cs="Times New Roman"/>
          <w:lang w:val="en-US"/>
        </w:rPr>
        <w:t>crisis</w:t>
      </w:r>
      <w:r w:rsidR="007C7538">
        <w:rPr>
          <w:rFonts w:ascii="Times New Roman" w:hAnsi="Times New Roman" w:cs="Times New Roman"/>
          <w:lang w:val="en-US"/>
        </w:rPr>
        <w:t>, such as the Covid-19 pandemic.</w:t>
      </w:r>
      <w:r w:rsidR="00641911">
        <w:rPr>
          <w:rFonts w:ascii="Times New Roman" w:hAnsi="Times New Roman" w:cs="Times New Roman"/>
          <w:lang w:val="en-US"/>
        </w:rPr>
        <w:t xml:space="preserve"> Therefore, </w:t>
      </w:r>
      <w:r w:rsidR="00641911" w:rsidRPr="00043AA5">
        <w:rPr>
          <w:rFonts w:ascii="Times New Roman" w:hAnsi="Times New Roman" w:cs="Times New Roman"/>
          <w:lang w:val="en-US"/>
        </w:rPr>
        <w:t xml:space="preserve">I </w:t>
      </w:r>
      <w:r w:rsidR="00641911">
        <w:rPr>
          <w:rFonts w:ascii="Times New Roman" w:hAnsi="Times New Roman" w:cs="Times New Roman"/>
          <w:lang w:val="en-US"/>
        </w:rPr>
        <w:t>started</w:t>
      </w:r>
      <w:r w:rsidR="00641911" w:rsidRPr="00043AA5">
        <w:rPr>
          <w:rFonts w:ascii="Times New Roman" w:hAnsi="Times New Roman" w:cs="Times New Roman"/>
          <w:lang w:val="en-US"/>
        </w:rPr>
        <w:t xml:space="preserve"> with a quote from </w:t>
      </w:r>
      <w:proofErr w:type="spellStart"/>
      <w:r w:rsidR="00641911" w:rsidRPr="00043AA5">
        <w:rPr>
          <w:rFonts w:ascii="Times New Roman" w:hAnsi="Times New Roman" w:cs="Times New Roman"/>
          <w:lang w:val="en-US"/>
        </w:rPr>
        <w:t>Daryush</w:t>
      </w:r>
      <w:proofErr w:type="spellEnd"/>
      <w:r w:rsidR="00641911" w:rsidRPr="00043AA5">
        <w:rPr>
          <w:rFonts w:ascii="Times New Roman" w:hAnsi="Times New Roman" w:cs="Times New Roman"/>
          <w:lang w:val="en-US"/>
        </w:rPr>
        <w:t xml:space="preserve"> </w:t>
      </w:r>
      <w:proofErr w:type="spellStart"/>
      <w:r w:rsidR="00641911" w:rsidRPr="00043AA5">
        <w:rPr>
          <w:rFonts w:ascii="Times New Roman" w:hAnsi="Times New Roman" w:cs="Times New Roman"/>
          <w:lang w:val="en-US"/>
        </w:rPr>
        <w:t>Shayegan</w:t>
      </w:r>
      <w:proofErr w:type="spellEnd"/>
      <w:r w:rsidR="00E250A6">
        <w:rPr>
          <w:rFonts w:ascii="Times New Roman" w:hAnsi="Times New Roman" w:cs="Times New Roman"/>
          <w:lang w:val="en-US"/>
        </w:rPr>
        <w:t>, who argues</w:t>
      </w:r>
      <w:r w:rsidR="00641911" w:rsidRPr="00043AA5">
        <w:rPr>
          <w:rFonts w:ascii="Times New Roman" w:hAnsi="Times New Roman" w:cs="Times New Roman"/>
          <w:lang w:val="en-US"/>
        </w:rPr>
        <w:t xml:space="preserve"> </w:t>
      </w:r>
      <w:r w:rsidR="001D4DED">
        <w:rPr>
          <w:rFonts w:ascii="Times New Roman" w:hAnsi="Times New Roman" w:cs="Times New Roman"/>
          <w:lang w:val="en-US"/>
        </w:rPr>
        <w:t xml:space="preserve">about </w:t>
      </w:r>
      <w:r w:rsidR="00641911" w:rsidRPr="00043AA5">
        <w:rPr>
          <w:rFonts w:ascii="Times New Roman" w:hAnsi="Times New Roman" w:cs="Times New Roman"/>
          <w:lang w:val="en-US"/>
        </w:rPr>
        <w:t>the fragility of memory and the block</w:t>
      </w:r>
      <w:r w:rsidR="00641911">
        <w:rPr>
          <w:rFonts w:ascii="Times New Roman" w:hAnsi="Times New Roman" w:cs="Times New Roman"/>
          <w:lang w:val="en-US"/>
        </w:rPr>
        <w:t xml:space="preserve">s </w:t>
      </w:r>
      <w:r w:rsidR="00641911" w:rsidRPr="00043AA5">
        <w:rPr>
          <w:rFonts w:ascii="Times New Roman" w:hAnsi="Times New Roman" w:cs="Times New Roman"/>
          <w:lang w:val="en-US"/>
        </w:rPr>
        <w:t xml:space="preserve">of </w:t>
      </w:r>
      <w:r w:rsidR="00641911">
        <w:rPr>
          <w:rFonts w:ascii="Times New Roman" w:hAnsi="Times New Roman" w:cs="Times New Roman"/>
          <w:lang w:val="en-US"/>
        </w:rPr>
        <w:t>knowledge</w:t>
      </w:r>
      <w:r w:rsidR="00641911" w:rsidRPr="00043AA5">
        <w:rPr>
          <w:rFonts w:ascii="Times New Roman" w:hAnsi="Times New Roman" w:cs="Times New Roman"/>
          <w:lang w:val="en-US"/>
        </w:rPr>
        <w:t>.</w:t>
      </w:r>
    </w:p>
    <w:p w14:paraId="436C766E" w14:textId="452D51FD" w:rsidR="001A654B" w:rsidRPr="001A654B" w:rsidRDefault="001A654B" w:rsidP="001B0D53">
      <w:pPr>
        <w:spacing w:line="360" w:lineRule="auto"/>
        <w:jc w:val="both"/>
        <w:rPr>
          <w:rFonts w:ascii="Times New Roman" w:hAnsi="Times New Roman" w:cs="Times New Roman"/>
          <w:b/>
          <w:bCs/>
          <w:sz w:val="28"/>
          <w:szCs w:val="28"/>
          <w:lang w:val="en-US"/>
        </w:rPr>
      </w:pPr>
      <w:proofErr w:type="spellStart"/>
      <w:r w:rsidRPr="001A654B">
        <w:rPr>
          <w:rFonts w:ascii="Times New Roman" w:hAnsi="Times New Roman" w:cs="Times New Roman"/>
          <w:b/>
          <w:bCs/>
          <w:sz w:val="28"/>
          <w:szCs w:val="28"/>
          <w:lang w:val="en-US"/>
        </w:rPr>
        <w:lastRenderedPageBreak/>
        <w:t>I</w:t>
      </w:r>
      <w:r w:rsidRPr="001A654B">
        <w:rPr>
          <w:rFonts w:ascii="Times New Roman" w:hAnsi="Times New Roman" w:cs="Times New Roman"/>
          <w:b/>
          <w:bCs/>
          <w:sz w:val="28"/>
          <w:szCs w:val="28"/>
          <w:lang w:val="en-US"/>
        </w:rPr>
        <w:t>nteressement</w:t>
      </w:r>
      <w:proofErr w:type="spellEnd"/>
      <w:r w:rsidRPr="001A654B">
        <w:rPr>
          <w:rFonts w:ascii="Times New Roman" w:hAnsi="Times New Roman" w:cs="Times New Roman"/>
          <w:b/>
          <w:bCs/>
          <w:sz w:val="28"/>
          <w:szCs w:val="28"/>
          <w:lang w:val="en-US"/>
        </w:rPr>
        <w:t xml:space="preserve"> </w:t>
      </w:r>
      <w:r w:rsidRPr="001A654B">
        <w:rPr>
          <w:rFonts w:ascii="Times New Roman" w:hAnsi="Times New Roman" w:cs="Times New Roman"/>
          <w:b/>
          <w:bCs/>
          <w:sz w:val="28"/>
          <w:szCs w:val="28"/>
          <w:lang w:val="en-US"/>
        </w:rPr>
        <w:t>P</w:t>
      </w:r>
      <w:r w:rsidRPr="001A654B">
        <w:rPr>
          <w:rFonts w:ascii="Times New Roman" w:hAnsi="Times New Roman" w:cs="Times New Roman"/>
          <w:b/>
          <w:bCs/>
          <w:sz w:val="28"/>
          <w:szCs w:val="28"/>
          <w:lang w:val="en-US"/>
        </w:rPr>
        <w:t>hase</w:t>
      </w:r>
    </w:p>
    <w:p w14:paraId="7288745C" w14:textId="2082363D" w:rsidR="001B0D53" w:rsidRPr="0052743F" w:rsidRDefault="001B0D53" w:rsidP="001B0D53">
      <w:pPr>
        <w:spacing w:line="360" w:lineRule="auto"/>
        <w:jc w:val="both"/>
        <w:rPr>
          <w:rFonts w:ascii="Times New Roman" w:hAnsi="Times New Roman" w:cs="Times New Roman"/>
          <w:lang w:val="en-US"/>
        </w:rPr>
      </w:pPr>
      <w:r w:rsidRPr="001B0D53">
        <w:rPr>
          <w:rFonts w:ascii="Times New Roman" w:hAnsi="Times New Roman" w:cs="Times New Roman"/>
          <w:lang w:val="en-US"/>
        </w:rPr>
        <w:t xml:space="preserve">Before the STS studies, Habermas argued that the public sphere is seen as a domain of social life where public opinion can be formed (Habermas, 1991). Although the social world inhabited is seen as the last step of a process in which people's choices are created in the public sphere, everything should be considered just the beginning. In this pandemic, people showed the limits of humanity and the imagination of constructed reality and confirmed the disinformation of unreality. Therefore, the argumentation of Habermas becomes irrelevant to the core problem of </w:t>
      </w:r>
      <w:r w:rsidR="00C553EA">
        <w:rPr>
          <w:rFonts w:ascii="Times New Roman" w:hAnsi="Times New Roman" w:cs="Times New Roman"/>
          <w:lang w:val="en-US"/>
        </w:rPr>
        <w:t xml:space="preserve">people’s </w:t>
      </w:r>
      <w:r w:rsidRPr="001B0D53">
        <w:rPr>
          <w:rFonts w:ascii="Times New Roman" w:hAnsi="Times New Roman" w:cs="Times New Roman"/>
          <w:lang w:val="en-US"/>
        </w:rPr>
        <w:t xml:space="preserve">vaccination in this case. Thus, the </w:t>
      </w:r>
      <w:proofErr w:type="spellStart"/>
      <w:r w:rsidRPr="001B0D53">
        <w:rPr>
          <w:rFonts w:ascii="Times New Roman" w:hAnsi="Times New Roman" w:cs="Times New Roman"/>
          <w:lang w:val="en-US"/>
        </w:rPr>
        <w:t>interessement</w:t>
      </w:r>
      <w:proofErr w:type="spellEnd"/>
      <w:r w:rsidRPr="001B0D53">
        <w:rPr>
          <w:rFonts w:ascii="Times New Roman" w:hAnsi="Times New Roman" w:cs="Times New Roman"/>
          <w:lang w:val="en-US"/>
        </w:rPr>
        <w:t xml:space="preserve"> phase starts with </w:t>
      </w:r>
      <w:r w:rsidR="00512BAF">
        <w:rPr>
          <w:rFonts w:ascii="Times New Roman" w:hAnsi="Times New Roman" w:cs="Times New Roman"/>
          <w:lang w:val="en-US"/>
        </w:rPr>
        <w:t>problematization occurs (</w:t>
      </w:r>
      <w:proofErr w:type="spellStart"/>
      <w:r w:rsidR="00512BAF">
        <w:rPr>
          <w:rFonts w:ascii="Times New Roman" w:hAnsi="Times New Roman" w:cs="Times New Roman"/>
          <w:lang w:val="en-US"/>
        </w:rPr>
        <w:t>Callon</w:t>
      </w:r>
      <w:proofErr w:type="spellEnd"/>
      <w:r w:rsidR="00512BAF">
        <w:rPr>
          <w:rFonts w:ascii="Times New Roman" w:hAnsi="Times New Roman" w:cs="Times New Roman"/>
          <w:lang w:val="en-US"/>
        </w:rPr>
        <w:t>, 1986)</w:t>
      </w:r>
      <w:r w:rsidRPr="001B0D53">
        <w:rPr>
          <w:rFonts w:ascii="Times New Roman" w:hAnsi="Times New Roman" w:cs="Times New Roman"/>
          <w:lang w:val="en-US"/>
        </w:rPr>
        <w:t xml:space="preserve">. The most critical part is the scientific studies related to newly developed vaccines and their acceptance by the public. This process means the drug market is the venue for correlations between relevant social groups and other </w:t>
      </w:r>
      <w:r w:rsidR="001D4DED">
        <w:rPr>
          <w:rFonts w:ascii="Times New Roman" w:hAnsi="Times New Roman" w:cs="Times New Roman"/>
          <w:lang w:val="en-US"/>
        </w:rPr>
        <w:t>antagonists</w:t>
      </w:r>
      <w:r w:rsidRPr="001B0D53">
        <w:rPr>
          <w:rFonts w:ascii="Times New Roman" w:hAnsi="Times New Roman" w:cs="Times New Roman"/>
          <w:lang w:val="en-US"/>
        </w:rPr>
        <w:t xml:space="preserve"> such as corporations and governments.</w:t>
      </w:r>
    </w:p>
    <w:p w14:paraId="21ADA157" w14:textId="3E678034" w:rsidR="00D51B08" w:rsidRPr="0052743F" w:rsidRDefault="009619CC" w:rsidP="00D51B08">
      <w:pPr>
        <w:spacing w:line="360" w:lineRule="auto"/>
        <w:jc w:val="both"/>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 xml:space="preserve">According to </w:t>
      </w:r>
      <w:r w:rsidR="002D3B59" w:rsidRPr="00C740D2">
        <w:rPr>
          <w:rFonts w:ascii="Times New Roman" w:eastAsia="Times New Roman" w:hAnsi="Times New Roman" w:cs="Times New Roman"/>
          <w:lang w:val="en-US" w:eastAsia="tr-TR"/>
        </w:rPr>
        <w:t>Nguyen</w:t>
      </w:r>
      <w:r>
        <w:rPr>
          <w:rFonts w:ascii="Times New Roman" w:eastAsia="Times New Roman" w:hAnsi="Times New Roman" w:cs="Times New Roman"/>
          <w:lang w:val="en-US" w:eastAsia="tr-TR"/>
        </w:rPr>
        <w:t xml:space="preserve">, </w:t>
      </w:r>
      <w:r w:rsidR="00907C65">
        <w:rPr>
          <w:rFonts w:ascii="Times New Roman" w:eastAsia="Times New Roman" w:hAnsi="Times New Roman" w:cs="Times New Roman"/>
          <w:lang w:val="en-US" w:eastAsia="tr-TR"/>
        </w:rPr>
        <w:t>"</w:t>
      </w:r>
      <w:r w:rsidR="002D3B59" w:rsidRPr="00C740D2">
        <w:rPr>
          <w:rFonts w:ascii="Times New Roman" w:eastAsia="Times New Roman" w:hAnsi="Times New Roman" w:cs="Times New Roman"/>
          <w:lang w:val="en-US" w:eastAsia="tr-TR"/>
        </w:rPr>
        <w:t>An informational network from which relevant voices have been excluded by omission</w:t>
      </w:r>
      <w:r w:rsidR="00907C65">
        <w:rPr>
          <w:rFonts w:ascii="Times New Roman" w:eastAsia="Times New Roman" w:hAnsi="Times New Roman" w:cs="Times New Roman"/>
          <w:lang w:val="en-US" w:eastAsia="tr-TR"/>
        </w:rPr>
        <w:t>"</w:t>
      </w:r>
      <w:r w:rsidR="00512BAF">
        <w:rPr>
          <w:rFonts w:ascii="Times New Roman" w:eastAsia="Times New Roman" w:hAnsi="Times New Roman" w:cs="Times New Roman"/>
          <w:lang w:val="en-US" w:eastAsia="tr-TR"/>
        </w:rPr>
        <w:t xml:space="preserve"> (Nguyen, 2020).</w:t>
      </w:r>
      <w:r>
        <w:rPr>
          <w:rFonts w:ascii="Times New Roman" w:eastAsia="Times New Roman" w:hAnsi="Times New Roman" w:cs="Times New Roman"/>
          <w:lang w:val="en-US" w:eastAsia="tr-TR"/>
        </w:rPr>
        <w:t xml:space="preserve"> </w:t>
      </w:r>
      <w:r w:rsidR="00946E9E" w:rsidRPr="00C740D2">
        <w:rPr>
          <w:rFonts w:ascii="Times New Roman" w:hAnsi="Times New Roman" w:cs="Times New Roman"/>
          <w:lang w:val="en-US"/>
        </w:rPr>
        <w:t xml:space="preserve">Turkish citizens </w:t>
      </w:r>
      <w:r w:rsidR="00D51B08" w:rsidRPr="00C740D2">
        <w:rPr>
          <w:rFonts w:ascii="Times New Roman" w:hAnsi="Times New Roman" w:cs="Times New Roman"/>
          <w:lang w:val="en-US"/>
        </w:rPr>
        <w:t xml:space="preserve">encountered much unrealistic news during the pandemic period in which </w:t>
      </w:r>
      <w:r w:rsidR="001F6846">
        <w:rPr>
          <w:rFonts w:ascii="Times New Roman" w:hAnsi="Times New Roman" w:cs="Times New Roman"/>
          <w:lang w:val="en-US"/>
        </w:rPr>
        <w:t>they</w:t>
      </w:r>
      <w:r w:rsidR="00D51B08" w:rsidRPr="00C740D2">
        <w:rPr>
          <w:rFonts w:ascii="Times New Roman" w:hAnsi="Times New Roman" w:cs="Times New Roman"/>
          <w:lang w:val="en-US"/>
        </w:rPr>
        <w:t xml:space="preserve"> had been faced with various levels of restrictions since March </w:t>
      </w:r>
      <w:r w:rsidR="00946E9E" w:rsidRPr="00C740D2">
        <w:rPr>
          <w:rFonts w:ascii="Times New Roman" w:hAnsi="Times New Roman" w:cs="Times New Roman"/>
          <w:lang w:val="en-US"/>
        </w:rPr>
        <w:t>2020</w:t>
      </w:r>
      <w:r w:rsidR="00D51B08" w:rsidRPr="00C740D2">
        <w:rPr>
          <w:rFonts w:ascii="Times New Roman" w:hAnsi="Times New Roman" w:cs="Times New Roman"/>
          <w:lang w:val="en-US"/>
        </w:rPr>
        <w:t xml:space="preserve">. The underlying reason for all </w:t>
      </w:r>
      <w:r w:rsidR="00193542" w:rsidRPr="00C740D2">
        <w:rPr>
          <w:rFonts w:ascii="Times New Roman" w:hAnsi="Times New Roman" w:cs="Times New Roman"/>
          <w:lang w:val="en-US"/>
        </w:rPr>
        <w:t>that news</w:t>
      </w:r>
      <w:r w:rsidR="00D51B08" w:rsidRPr="00C740D2">
        <w:rPr>
          <w:rFonts w:ascii="Times New Roman" w:hAnsi="Times New Roman" w:cs="Times New Roman"/>
          <w:lang w:val="en-US"/>
        </w:rPr>
        <w:t xml:space="preserve">; There has been </w:t>
      </w:r>
      <w:r w:rsidR="00907C65">
        <w:rPr>
          <w:rFonts w:ascii="Times New Roman" w:hAnsi="Times New Roman" w:cs="Times New Roman"/>
          <w:lang w:val="en-US"/>
        </w:rPr>
        <w:t>"</w:t>
      </w:r>
      <w:r w:rsidR="00D51B08" w:rsidRPr="00C740D2">
        <w:rPr>
          <w:rFonts w:ascii="Times New Roman" w:hAnsi="Times New Roman" w:cs="Times New Roman"/>
          <w:lang w:val="en-US"/>
        </w:rPr>
        <w:t>unreal</w:t>
      </w:r>
      <w:r w:rsidR="00907C65">
        <w:rPr>
          <w:rFonts w:ascii="Times New Roman" w:hAnsi="Times New Roman" w:cs="Times New Roman"/>
          <w:lang w:val="en-US"/>
        </w:rPr>
        <w:t>"</w:t>
      </w:r>
      <w:r w:rsidR="00D51B08" w:rsidRPr="00C740D2">
        <w:rPr>
          <w:rFonts w:ascii="Times New Roman" w:hAnsi="Times New Roman" w:cs="Times New Roman"/>
          <w:lang w:val="en-US"/>
        </w:rPr>
        <w:t xml:space="preserve"> news that many media outlets posted on social media to get more attention from people staying at home</w:t>
      </w:r>
      <w:r w:rsidR="00946E9E" w:rsidRPr="00C740D2">
        <w:rPr>
          <w:rFonts w:ascii="Times New Roman" w:hAnsi="Times New Roman" w:cs="Times New Roman"/>
          <w:lang w:val="en-US"/>
        </w:rPr>
        <w:t xml:space="preserve"> during the lockdown</w:t>
      </w:r>
      <w:r w:rsidR="00330B36" w:rsidRPr="00C740D2">
        <w:rPr>
          <w:rFonts w:ascii="Times New Roman" w:hAnsi="Times New Roman" w:cs="Times New Roman"/>
          <w:lang w:val="en-US"/>
        </w:rPr>
        <w:t xml:space="preserve">. All those companies would like to raise their attention rate </w:t>
      </w:r>
      <w:r w:rsidR="00180A36">
        <w:rPr>
          <w:rFonts w:ascii="Times New Roman" w:hAnsi="Times New Roman" w:cs="Times New Roman"/>
          <w:lang w:val="en-US"/>
        </w:rPr>
        <w:t xml:space="preserve">in </w:t>
      </w:r>
      <w:r w:rsidR="00D51B08" w:rsidRPr="00C740D2">
        <w:rPr>
          <w:rFonts w:ascii="Times New Roman" w:hAnsi="Times New Roman" w:cs="Times New Roman"/>
          <w:lang w:val="en-US"/>
        </w:rPr>
        <w:t>daily use.</w:t>
      </w:r>
      <w:r w:rsidR="00981EB0" w:rsidRPr="00C740D2">
        <w:rPr>
          <w:rFonts w:ascii="Times New Roman" w:hAnsi="Times New Roman" w:cs="Times New Roman"/>
          <w:lang w:val="en-US"/>
        </w:rPr>
        <w:t xml:space="preserve"> </w:t>
      </w:r>
    </w:p>
    <w:p w14:paraId="3124D515" w14:textId="5639E7C5" w:rsidR="00D51B08" w:rsidRPr="00C740D2" w:rsidRDefault="00D51B08" w:rsidP="00D51B08">
      <w:pPr>
        <w:spacing w:line="360" w:lineRule="auto"/>
        <w:jc w:val="both"/>
        <w:rPr>
          <w:rFonts w:ascii="Times New Roman" w:hAnsi="Times New Roman" w:cs="Times New Roman"/>
          <w:lang w:val="en-US"/>
        </w:rPr>
      </w:pPr>
      <w:r w:rsidRPr="00C740D2">
        <w:rPr>
          <w:rFonts w:ascii="Times New Roman" w:hAnsi="Times New Roman" w:cs="Times New Roman"/>
          <w:lang w:val="en-US"/>
        </w:rPr>
        <w:t xml:space="preserve">These </w:t>
      </w:r>
      <w:r w:rsidR="00180A36">
        <w:rPr>
          <w:rFonts w:ascii="Times New Roman" w:hAnsi="Times New Roman" w:cs="Times New Roman"/>
          <w:lang w:val="en-US"/>
        </w:rPr>
        <w:t>movements</w:t>
      </w:r>
      <w:r w:rsidRPr="00C740D2">
        <w:rPr>
          <w:rFonts w:ascii="Times New Roman" w:hAnsi="Times New Roman" w:cs="Times New Roman"/>
          <w:lang w:val="en-US"/>
        </w:rPr>
        <w:t xml:space="preserve"> degenerated </w:t>
      </w:r>
      <w:r w:rsidR="00907C65">
        <w:rPr>
          <w:rFonts w:ascii="Times New Roman" w:hAnsi="Times New Roman" w:cs="Times New Roman"/>
          <w:lang w:val="en-US"/>
        </w:rPr>
        <w:t>people's</w:t>
      </w:r>
      <w:r w:rsidRPr="00C740D2">
        <w:rPr>
          <w:rFonts w:ascii="Times New Roman" w:hAnsi="Times New Roman" w:cs="Times New Roman"/>
          <w:lang w:val="en-US"/>
        </w:rPr>
        <w:t xml:space="preserve"> trust in scientific studies and prevented the vaccine campaign from moving smoothly. For example, many older people in Turkey started to deny the vaccine process even </w:t>
      </w:r>
      <w:r w:rsidR="001D4DED">
        <w:rPr>
          <w:rFonts w:ascii="Times New Roman" w:hAnsi="Times New Roman" w:cs="Times New Roman"/>
          <w:lang w:val="en-US"/>
        </w:rPr>
        <w:t xml:space="preserve">though </w:t>
      </w:r>
      <w:r w:rsidRPr="00C740D2">
        <w:rPr>
          <w:rFonts w:ascii="Times New Roman" w:hAnsi="Times New Roman" w:cs="Times New Roman"/>
          <w:lang w:val="en-US"/>
        </w:rPr>
        <w:t xml:space="preserve">they have the priority right to access the vaccine. Therefore, I have to say those conspiracy theories have found so much </w:t>
      </w:r>
      <w:r w:rsidR="001F6846">
        <w:rPr>
          <w:rFonts w:ascii="Times New Roman" w:hAnsi="Times New Roman" w:cs="Times New Roman"/>
          <w:lang w:val="en-US"/>
        </w:rPr>
        <w:t xml:space="preserve">particular </w:t>
      </w:r>
      <w:r w:rsidRPr="00C740D2">
        <w:rPr>
          <w:rFonts w:ascii="Times New Roman" w:hAnsi="Times New Roman" w:cs="Times New Roman"/>
          <w:lang w:val="en-US"/>
        </w:rPr>
        <w:t xml:space="preserve">space in </w:t>
      </w:r>
      <w:r w:rsidR="00907C65">
        <w:rPr>
          <w:rFonts w:ascii="Times New Roman" w:hAnsi="Times New Roman" w:cs="Times New Roman"/>
          <w:lang w:val="en-US"/>
        </w:rPr>
        <w:t>people's</w:t>
      </w:r>
      <w:r w:rsidRPr="00C740D2">
        <w:rPr>
          <w:rFonts w:ascii="Times New Roman" w:hAnsi="Times New Roman" w:cs="Times New Roman"/>
          <w:lang w:val="en-US"/>
        </w:rPr>
        <w:t xml:space="preserve"> minds even </w:t>
      </w:r>
      <w:r w:rsidR="001D4DED">
        <w:rPr>
          <w:rFonts w:ascii="Times New Roman" w:hAnsi="Times New Roman" w:cs="Times New Roman"/>
          <w:lang w:val="en-US"/>
        </w:rPr>
        <w:t xml:space="preserve">though </w:t>
      </w:r>
      <w:r w:rsidRPr="00C740D2">
        <w:rPr>
          <w:rFonts w:ascii="Times New Roman" w:hAnsi="Times New Roman" w:cs="Times New Roman"/>
          <w:lang w:val="en-US"/>
        </w:rPr>
        <w:t xml:space="preserve">these people have qualifications and education. However, technology companies have </w:t>
      </w:r>
      <w:r w:rsidR="00330B36" w:rsidRPr="00C740D2">
        <w:rPr>
          <w:rFonts w:ascii="Times New Roman" w:hAnsi="Times New Roman" w:cs="Times New Roman"/>
          <w:lang w:val="en-US"/>
        </w:rPr>
        <w:t>eliminated</w:t>
      </w:r>
      <w:r w:rsidRPr="00C740D2">
        <w:rPr>
          <w:rFonts w:ascii="Times New Roman" w:hAnsi="Times New Roman" w:cs="Times New Roman"/>
          <w:lang w:val="en-US"/>
        </w:rPr>
        <w:t xml:space="preserve"> this disinformation process created by the system itself by developing many new regulations.</w:t>
      </w:r>
      <w:r w:rsidR="001F6846">
        <w:rPr>
          <w:rFonts w:ascii="Times New Roman" w:hAnsi="Times New Roman" w:cs="Times New Roman"/>
          <w:lang w:val="en-US"/>
        </w:rPr>
        <w:t xml:space="preserve"> </w:t>
      </w:r>
      <w:r w:rsidRPr="00C740D2">
        <w:rPr>
          <w:rFonts w:ascii="Times New Roman" w:hAnsi="Times New Roman" w:cs="Times New Roman"/>
          <w:lang w:val="en-US"/>
        </w:rPr>
        <w:t xml:space="preserve">For example, Twitter has developed a system marking many discourses related to covid-19. As part of these measures, former </w:t>
      </w:r>
      <w:r w:rsidR="004F36A6">
        <w:rPr>
          <w:rFonts w:ascii="Times New Roman" w:hAnsi="Times New Roman" w:cs="Times New Roman"/>
          <w:lang w:val="en-US"/>
        </w:rPr>
        <w:t>U.S.</w:t>
      </w:r>
      <w:r w:rsidRPr="00C740D2">
        <w:rPr>
          <w:rFonts w:ascii="Times New Roman" w:hAnsi="Times New Roman" w:cs="Times New Roman"/>
          <w:lang w:val="en-US"/>
        </w:rPr>
        <w:t xml:space="preserve"> president Trump has </w:t>
      </w:r>
      <w:r w:rsidR="001D4DED">
        <w:rPr>
          <w:rFonts w:ascii="Times New Roman" w:hAnsi="Times New Roman" w:cs="Times New Roman"/>
          <w:lang w:val="en-US"/>
        </w:rPr>
        <w:t>often been pointed out</w:t>
      </w:r>
      <w:r w:rsidRPr="00C740D2">
        <w:rPr>
          <w:rFonts w:ascii="Times New Roman" w:hAnsi="Times New Roman" w:cs="Times New Roman"/>
          <w:lang w:val="en-US"/>
        </w:rPr>
        <w:t xml:space="preserve"> for his tweets. Facebook</w:t>
      </w:r>
      <w:r w:rsidR="00976AD0" w:rsidRPr="00C740D2">
        <w:rPr>
          <w:rFonts w:ascii="Times New Roman" w:hAnsi="Times New Roman" w:cs="Times New Roman"/>
          <w:lang w:val="en-US"/>
        </w:rPr>
        <w:t xml:space="preserve"> also</w:t>
      </w:r>
      <w:r w:rsidRPr="00C740D2">
        <w:rPr>
          <w:rFonts w:ascii="Times New Roman" w:hAnsi="Times New Roman" w:cs="Times New Roman"/>
          <w:lang w:val="en-US"/>
        </w:rPr>
        <w:t xml:space="preserve"> has developed the covid-19 page and rules and introduced the warning mechanism for everything shared on social media</w:t>
      </w:r>
      <w:r w:rsidR="00A229B1">
        <w:rPr>
          <w:rFonts w:ascii="Times New Roman" w:hAnsi="Times New Roman" w:cs="Times New Roman"/>
          <w:lang w:val="en-US"/>
        </w:rPr>
        <w:t>. The</w:t>
      </w:r>
      <w:r w:rsidR="00057DB0">
        <w:rPr>
          <w:rFonts w:ascii="Times New Roman" w:hAnsi="Times New Roman" w:cs="Times New Roman"/>
          <w:lang w:val="en-US"/>
        </w:rPr>
        <w:t xml:space="preserve"> company started to delete several pages</w:t>
      </w:r>
      <w:r w:rsidR="00F84F1F">
        <w:rPr>
          <w:rFonts w:ascii="Times New Roman" w:hAnsi="Times New Roman" w:cs="Times New Roman"/>
          <w:lang w:val="en-US"/>
        </w:rPr>
        <w:t xml:space="preserve"> created by the anti-vaccine lobbies</w:t>
      </w:r>
      <w:r w:rsidR="00C553EA">
        <w:rPr>
          <w:rFonts w:ascii="Times New Roman" w:hAnsi="Times New Roman" w:cs="Times New Roman"/>
          <w:lang w:val="en-US"/>
        </w:rPr>
        <w:t xml:space="preserve"> worldwide.</w:t>
      </w:r>
      <w:r w:rsidR="00F84F1F">
        <w:rPr>
          <w:rFonts w:ascii="Times New Roman" w:hAnsi="Times New Roman" w:cs="Times New Roman"/>
          <w:lang w:val="en-US"/>
        </w:rPr>
        <w:t xml:space="preserve"> </w:t>
      </w:r>
    </w:p>
    <w:p w14:paraId="341C8D5B" w14:textId="4667A5F0" w:rsidR="001A654B" w:rsidRDefault="001A654B" w:rsidP="002D3B59">
      <w:pPr>
        <w:spacing w:line="360" w:lineRule="auto"/>
        <w:jc w:val="both"/>
        <w:rPr>
          <w:rFonts w:ascii="Times New Roman" w:hAnsi="Times New Roman" w:cs="Times New Roman"/>
          <w:lang w:val="en-US"/>
        </w:rPr>
      </w:pPr>
    </w:p>
    <w:p w14:paraId="1155C5C7" w14:textId="53278A28" w:rsidR="001A654B" w:rsidRPr="001A654B" w:rsidRDefault="001A654B" w:rsidP="002D3B59">
      <w:pPr>
        <w:spacing w:line="360" w:lineRule="auto"/>
        <w:jc w:val="both"/>
        <w:rPr>
          <w:rFonts w:ascii="Times New Roman" w:hAnsi="Times New Roman" w:cs="Times New Roman"/>
          <w:b/>
          <w:bCs/>
          <w:sz w:val="28"/>
          <w:szCs w:val="28"/>
          <w:lang w:val="en-US"/>
        </w:rPr>
      </w:pPr>
      <w:r w:rsidRPr="001A654B">
        <w:rPr>
          <w:rFonts w:ascii="Times New Roman" w:hAnsi="Times New Roman" w:cs="Times New Roman"/>
          <w:b/>
          <w:bCs/>
          <w:sz w:val="28"/>
          <w:szCs w:val="28"/>
          <w:lang w:val="en-US"/>
        </w:rPr>
        <w:t xml:space="preserve">Enrollment Phase </w:t>
      </w:r>
    </w:p>
    <w:p w14:paraId="4D9694A1" w14:textId="6E3C1F0B" w:rsidR="00AA087C" w:rsidRPr="00C740D2" w:rsidRDefault="003466FF" w:rsidP="00AA087C">
      <w:pPr>
        <w:spacing w:line="360" w:lineRule="auto"/>
        <w:jc w:val="both"/>
        <w:rPr>
          <w:rFonts w:ascii="Times New Roman" w:hAnsi="Times New Roman" w:cs="Times New Roman"/>
          <w:lang w:val="en-US"/>
        </w:rPr>
      </w:pPr>
      <w:r>
        <w:rPr>
          <w:rFonts w:ascii="Times New Roman" w:hAnsi="Times New Roman" w:cs="Times New Roman"/>
          <w:lang w:val="en-US"/>
        </w:rPr>
        <w:t>The vaccine and DNA relations occur on the scene in the enrollment phase</w:t>
      </w:r>
      <w:r w:rsidR="00A229B1">
        <w:rPr>
          <w:rFonts w:ascii="Times New Roman" w:hAnsi="Times New Roman" w:cs="Times New Roman"/>
          <w:lang w:val="en-US"/>
        </w:rPr>
        <w:t>. Still, there</w:t>
      </w:r>
      <w:r w:rsidR="00680F52">
        <w:rPr>
          <w:rFonts w:ascii="Times New Roman" w:hAnsi="Times New Roman" w:cs="Times New Roman"/>
          <w:lang w:val="en-US"/>
        </w:rPr>
        <w:t xml:space="preserve"> </w:t>
      </w:r>
      <w:r w:rsidR="00E44A36">
        <w:rPr>
          <w:rFonts w:ascii="Times New Roman" w:hAnsi="Times New Roman" w:cs="Times New Roman"/>
          <w:lang w:val="en-US"/>
        </w:rPr>
        <w:t>is</w:t>
      </w:r>
      <w:r w:rsidR="00680F52">
        <w:rPr>
          <w:rFonts w:ascii="Times New Roman" w:hAnsi="Times New Roman" w:cs="Times New Roman"/>
          <w:lang w:val="en-US"/>
        </w:rPr>
        <w:t xml:space="preserve"> a global strategy </w:t>
      </w:r>
      <w:r w:rsidR="00AA087C" w:rsidRPr="00C740D2">
        <w:rPr>
          <w:rFonts w:ascii="Times New Roman" w:hAnsi="Times New Roman" w:cs="Times New Roman"/>
          <w:lang w:val="en-US"/>
        </w:rPr>
        <w:t xml:space="preserve">behind </w:t>
      </w:r>
      <w:r w:rsidR="00680F52">
        <w:rPr>
          <w:rFonts w:ascii="Times New Roman" w:hAnsi="Times New Roman" w:cs="Times New Roman"/>
          <w:lang w:val="en-US"/>
        </w:rPr>
        <w:t xml:space="preserve">these headlines in international journals and social media platforms. </w:t>
      </w:r>
      <w:r w:rsidR="00E44A36">
        <w:rPr>
          <w:rFonts w:ascii="Times New Roman" w:hAnsi="Times New Roman" w:cs="Times New Roman"/>
          <w:lang w:val="en-US"/>
        </w:rPr>
        <w:lastRenderedPageBreak/>
        <w:t xml:space="preserve">Their works and shares </w:t>
      </w:r>
      <w:r w:rsidR="001D4DED">
        <w:rPr>
          <w:rFonts w:ascii="Times New Roman" w:hAnsi="Times New Roman" w:cs="Times New Roman"/>
          <w:lang w:val="en-US"/>
        </w:rPr>
        <w:t>on</w:t>
      </w:r>
      <w:r w:rsidR="00E44A36">
        <w:rPr>
          <w:rFonts w:ascii="Times New Roman" w:hAnsi="Times New Roman" w:cs="Times New Roman"/>
          <w:lang w:val="en-US"/>
        </w:rPr>
        <w:t xml:space="preserve"> </w:t>
      </w:r>
      <w:r w:rsidR="00DA23AA">
        <w:rPr>
          <w:rFonts w:ascii="Times New Roman" w:hAnsi="Times New Roman" w:cs="Times New Roman"/>
          <w:lang w:val="en-US"/>
        </w:rPr>
        <w:t xml:space="preserve">those </w:t>
      </w:r>
      <w:r w:rsidR="00E44A36">
        <w:rPr>
          <w:rFonts w:ascii="Times New Roman" w:hAnsi="Times New Roman" w:cs="Times New Roman"/>
          <w:lang w:val="en-US"/>
        </w:rPr>
        <w:t xml:space="preserve">platforms explicitly </w:t>
      </w:r>
      <w:r w:rsidR="009E5212">
        <w:rPr>
          <w:rFonts w:ascii="Times New Roman" w:hAnsi="Times New Roman" w:cs="Times New Roman"/>
          <w:lang w:val="en-US"/>
        </w:rPr>
        <w:t>demonstrate the connection between vaccine development and disinformation</w:t>
      </w:r>
      <w:r w:rsidR="00E44A36">
        <w:rPr>
          <w:rFonts w:ascii="Times New Roman" w:hAnsi="Times New Roman" w:cs="Times New Roman"/>
          <w:lang w:val="en-US"/>
        </w:rPr>
        <w:t xml:space="preserve"> to create interactions for media outlets. </w:t>
      </w:r>
      <w:r w:rsidR="00753261" w:rsidRPr="00753261">
        <w:rPr>
          <w:rFonts w:ascii="Times New Roman" w:hAnsi="Times New Roman" w:cs="Times New Roman"/>
          <w:lang w:val="en-US"/>
        </w:rPr>
        <w:t xml:space="preserve">Since the Covid vaccine was developed based on mRNA, manipulating </w:t>
      </w:r>
      <w:r w:rsidR="0077473E">
        <w:rPr>
          <w:rFonts w:ascii="Times New Roman" w:hAnsi="Times New Roman" w:cs="Times New Roman"/>
          <w:lang w:val="en-US"/>
        </w:rPr>
        <w:t xml:space="preserve">the collective </w:t>
      </w:r>
      <w:r w:rsidR="00753261" w:rsidRPr="00753261">
        <w:rPr>
          <w:rFonts w:ascii="Times New Roman" w:hAnsi="Times New Roman" w:cs="Times New Roman"/>
          <w:lang w:val="en-US"/>
        </w:rPr>
        <w:t xml:space="preserve">memory could only be achieved with </w:t>
      </w:r>
      <w:r w:rsidR="00A229B1">
        <w:rPr>
          <w:rFonts w:ascii="Times New Roman" w:hAnsi="Times New Roman" w:cs="Times New Roman"/>
          <w:lang w:val="en-US"/>
        </w:rPr>
        <w:t xml:space="preserve">more specific elements related to the </w:t>
      </w:r>
      <w:r w:rsidR="0077473E">
        <w:rPr>
          <w:rFonts w:ascii="Times New Roman" w:hAnsi="Times New Roman" w:cs="Times New Roman"/>
          <w:lang w:val="en-US"/>
        </w:rPr>
        <w:t>human body</w:t>
      </w:r>
      <w:r w:rsidR="00753261" w:rsidRPr="00753261">
        <w:rPr>
          <w:rFonts w:ascii="Times New Roman" w:hAnsi="Times New Roman" w:cs="Times New Roman"/>
          <w:lang w:val="en-US"/>
        </w:rPr>
        <w:t xml:space="preserve">. </w:t>
      </w:r>
      <w:r w:rsidR="00B847B3">
        <w:rPr>
          <w:rFonts w:ascii="Times New Roman" w:hAnsi="Times New Roman" w:cs="Times New Roman"/>
          <w:lang w:val="en-US"/>
        </w:rPr>
        <w:t>Therefore</w:t>
      </w:r>
      <w:r w:rsidR="00753261" w:rsidRPr="00753261">
        <w:rPr>
          <w:rFonts w:ascii="Times New Roman" w:hAnsi="Times New Roman" w:cs="Times New Roman"/>
          <w:lang w:val="en-US"/>
        </w:rPr>
        <w:t xml:space="preserve">, the media </w:t>
      </w:r>
      <w:r w:rsidR="001D4DED">
        <w:rPr>
          <w:rFonts w:ascii="Times New Roman" w:hAnsi="Times New Roman" w:cs="Times New Roman"/>
          <w:lang w:val="en-US"/>
        </w:rPr>
        <w:t>argued</w:t>
      </w:r>
      <w:r w:rsidR="00753261" w:rsidRPr="00753261">
        <w:rPr>
          <w:rFonts w:ascii="Times New Roman" w:hAnsi="Times New Roman" w:cs="Times New Roman"/>
          <w:lang w:val="en-US"/>
        </w:rPr>
        <w:t xml:space="preserve"> that Alleged Tampering with DNA Codes via Covid-19 Vaccines </w:t>
      </w:r>
      <w:r w:rsidR="00B847B3">
        <w:rPr>
          <w:rFonts w:ascii="Times New Roman" w:hAnsi="Times New Roman" w:cs="Times New Roman"/>
          <w:lang w:val="en-US"/>
        </w:rPr>
        <w:t>created</w:t>
      </w:r>
      <w:r w:rsidR="00753261" w:rsidRPr="00753261">
        <w:rPr>
          <w:rFonts w:ascii="Times New Roman" w:hAnsi="Times New Roman" w:cs="Times New Roman"/>
          <w:lang w:val="en-US"/>
        </w:rPr>
        <w:t xml:space="preserve"> a severe perception trend in </w:t>
      </w:r>
      <w:r w:rsidR="0077473E">
        <w:rPr>
          <w:rFonts w:ascii="Times New Roman" w:hAnsi="Times New Roman" w:cs="Times New Roman"/>
          <w:lang w:val="en-US"/>
        </w:rPr>
        <w:t>collective</w:t>
      </w:r>
      <w:r w:rsidR="00753261" w:rsidRPr="00753261">
        <w:rPr>
          <w:rFonts w:ascii="Times New Roman" w:hAnsi="Times New Roman" w:cs="Times New Roman"/>
          <w:lang w:val="en-US"/>
        </w:rPr>
        <w:t xml:space="preserve"> memory and unexpectedly </w:t>
      </w:r>
      <w:r w:rsidR="00B847B3">
        <w:rPr>
          <w:rFonts w:ascii="Times New Roman" w:hAnsi="Times New Roman" w:cs="Times New Roman"/>
          <w:lang w:val="en-US"/>
        </w:rPr>
        <w:t>increased</w:t>
      </w:r>
      <w:r w:rsidR="00753261" w:rsidRPr="00753261">
        <w:rPr>
          <w:rFonts w:ascii="Times New Roman" w:hAnsi="Times New Roman" w:cs="Times New Roman"/>
          <w:lang w:val="en-US"/>
        </w:rPr>
        <w:t xml:space="preserve"> the number of interactions in the media.</w:t>
      </w:r>
      <w:r w:rsidR="0077473E">
        <w:rPr>
          <w:rFonts w:ascii="Times New Roman" w:hAnsi="Times New Roman" w:cs="Times New Roman"/>
          <w:lang w:val="en-US"/>
        </w:rPr>
        <w:t xml:space="preserve"> </w:t>
      </w:r>
      <w:r w:rsidR="00224FB9" w:rsidRPr="00224FB9">
        <w:rPr>
          <w:rFonts w:ascii="Times New Roman" w:hAnsi="Times New Roman" w:cs="Times New Roman"/>
          <w:lang w:val="en-US"/>
        </w:rPr>
        <w:t xml:space="preserve">Almost </w:t>
      </w:r>
      <w:r w:rsidR="00907C46" w:rsidRPr="00224FB9">
        <w:rPr>
          <w:rFonts w:ascii="Times New Roman" w:hAnsi="Times New Roman" w:cs="Times New Roman"/>
          <w:lang w:val="en-US"/>
        </w:rPr>
        <w:t>all</w:t>
      </w:r>
      <w:r w:rsidR="00224FB9" w:rsidRPr="00224FB9">
        <w:rPr>
          <w:rFonts w:ascii="Times New Roman" w:hAnsi="Times New Roman" w:cs="Times New Roman"/>
          <w:lang w:val="en-US"/>
        </w:rPr>
        <w:t xml:space="preserve"> such news c</w:t>
      </w:r>
      <w:r w:rsidR="00B847B3">
        <w:rPr>
          <w:rFonts w:ascii="Times New Roman" w:hAnsi="Times New Roman" w:cs="Times New Roman"/>
          <w:lang w:val="en-US"/>
        </w:rPr>
        <w:t>ame</w:t>
      </w:r>
      <w:r w:rsidR="00224FB9" w:rsidRPr="00224FB9">
        <w:rPr>
          <w:rFonts w:ascii="Times New Roman" w:hAnsi="Times New Roman" w:cs="Times New Roman"/>
          <w:lang w:val="en-US"/>
        </w:rPr>
        <w:t xml:space="preserve"> from press </w:t>
      </w:r>
      <w:r w:rsidR="00DF516D" w:rsidRPr="00224FB9">
        <w:rPr>
          <w:rFonts w:ascii="Times New Roman" w:hAnsi="Times New Roman" w:cs="Times New Roman"/>
          <w:lang w:val="en-US"/>
        </w:rPr>
        <w:t>newspapers</w:t>
      </w:r>
      <w:r w:rsidR="00224FB9" w:rsidRPr="00224FB9">
        <w:rPr>
          <w:rFonts w:ascii="Times New Roman" w:hAnsi="Times New Roman" w:cs="Times New Roman"/>
          <w:lang w:val="en-US"/>
        </w:rPr>
        <w:t xml:space="preserve"> outside of Turkey. In general, this type of news is shaped by disseminating non-scientific information about the molecular contents of vaccines and causes the formation of stereotypes that become extremely difficult to change in collective memory.</w:t>
      </w:r>
      <w:r w:rsidR="00DA23AA">
        <w:rPr>
          <w:rFonts w:ascii="Times New Roman" w:hAnsi="Times New Roman" w:cs="Times New Roman"/>
          <w:lang w:val="en-US"/>
        </w:rPr>
        <w:t xml:space="preserve"> </w:t>
      </w:r>
      <w:r w:rsidR="00AA087C" w:rsidRPr="00C740D2">
        <w:rPr>
          <w:rFonts w:ascii="Times New Roman" w:hAnsi="Times New Roman" w:cs="Times New Roman"/>
          <w:lang w:val="en-US"/>
        </w:rPr>
        <w:t xml:space="preserve">As </w:t>
      </w:r>
      <w:r w:rsidR="00907C46">
        <w:rPr>
          <w:rFonts w:ascii="Times New Roman" w:hAnsi="Times New Roman" w:cs="Times New Roman"/>
          <w:lang w:val="en-US"/>
        </w:rPr>
        <w:t xml:space="preserve">a </w:t>
      </w:r>
      <w:r w:rsidR="00A229B1">
        <w:rPr>
          <w:rFonts w:ascii="Times New Roman" w:hAnsi="Times New Roman" w:cs="Times New Roman"/>
          <w:lang w:val="en-US"/>
        </w:rPr>
        <w:t>participant-observer</w:t>
      </w:r>
      <w:r w:rsidR="00AA087C" w:rsidRPr="00C740D2">
        <w:rPr>
          <w:rFonts w:ascii="Times New Roman" w:hAnsi="Times New Roman" w:cs="Times New Roman"/>
          <w:lang w:val="en-US"/>
        </w:rPr>
        <w:t xml:space="preserve">, I </w:t>
      </w:r>
      <w:r w:rsidR="00907C46">
        <w:rPr>
          <w:rFonts w:ascii="Times New Roman" w:hAnsi="Times New Roman" w:cs="Times New Roman"/>
          <w:lang w:val="en-US"/>
        </w:rPr>
        <w:t xml:space="preserve">noticed </w:t>
      </w:r>
      <w:r w:rsidR="00AA087C" w:rsidRPr="00C740D2">
        <w:rPr>
          <w:rFonts w:ascii="Times New Roman" w:hAnsi="Times New Roman" w:cs="Times New Roman"/>
          <w:lang w:val="en-US"/>
        </w:rPr>
        <w:t xml:space="preserve">the same situation during the pandemic term in Turkey. </w:t>
      </w:r>
      <w:r w:rsidR="001D4DED">
        <w:rPr>
          <w:rFonts w:ascii="Times New Roman" w:hAnsi="Times New Roman" w:cs="Times New Roman"/>
          <w:lang w:val="en-US"/>
        </w:rPr>
        <w:t>Mainstream</w:t>
      </w:r>
      <w:r w:rsidR="00AA087C" w:rsidRPr="00C740D2">
        <w:rPr>
          <w:rFonts w:ascii="Times New Roman" w:hAnsi="Times New Roman" w:cs="Times New Roman"/>
          <w:lang w:val="en-US"/>
        </w:rPr>
        <w:t xml:space="preserve"> media outlets</w:t>
      </w:r>
      <w:r w:rsidR="000A1E5C">
        <w:rPr>
          <w:rFonts w:ascii="Times New Roman" w:hAnsi="Times New Roman" w:cs="Times New Roman"/>
          <w:lang w:val="en-US"/>
        </w:rPr>
        <w:t xml:space="preserve"> and platforms</w:t>
      </w:r>
      <w:r w:rsidR="00AA087C" w:rsidRPr="00C740D2">
        <w:rPr>
          <w:rFonts w:ascii="Times New Roman" w:hAnsi="Times New Roman" w:cs="Times New Roman"/>
          <w:lang w:val="en-US"/>
        </w:rPr>
        <w:t xml:space="preserve"> were adapting themselves for the surviving mode. This approach created the </w:t>
      </w:r>
      <w:r w:rsidR="00330B36" w:rsidRPr="00C740D2">
        <w:rPr>
          <w:rFonts w:ascii="Times New Roman" w:hAnsi="Times New Roman" w:cs="Times New Roman"/>
          <w:lang w:val="en-US"/>
        </w:rPr>
        <w:t>spontaneous</w:t>
      </w:r>
      <w:r w:rsidR="00AA087C" w:rsidRPr="00C740D2">
        <w:rPr>
          <w:rFonts w:ascii="Times New Roman" w:hAnsi="Times New Roman" w:cs="Times New Roman"/>
          <w:lang w:val="en-US"/>
        </w:rPr>
        <w:t xml:space="preserve"> circulation of </w:t>
      </w:r>
      <w:r w:rsidR="002621B0">
        <w:rPr>
          <w:rFonts w:ascii="Times New Roman" w:hAnsi="Times New Roman" w:cs="Times New Roman"/>
          <w:lang w:val="en-US"/>
        </w:rPr>
        <w:t xml:space="preserve">DNA </w:t>
      </w:r>
      <w:r w:rsidR="00AA087C" w:rsidRPr="00C740D2">
        <w:rPr>
          <w:rFonts w:ascii="Times New Roman" w:hAnsi="Times New Roman" w:cs="Times New Roman"/>
          <w:lang w:val="en-US"/>
        </w:rPr>
        <w:t xml:space="preserve">disinformation in social media tools. </w:t>
      </w:r>
      <w:r w:rsidR="00907C46">
        <w:rPr>
          <w:rFonts w:ascii="Times New Roman" w:hAnsi="Times New Roman" w:cs="Times New Roman"/>
          <w:lang w:val="en-US"/>
        </w:rPr>
        <w:t>The aim of the</w:t>
      </w:r>
      <w:r w:rsidR="00AA087C" w:rsidRPr="00C740D2">
        <w:rPr>
          <w:rFonts w:ascii="Times New Roman" w:hAnsi="Times New Roman" w:cs="Times New Roman"/>
          <w:lang w:val="en-US"/>
        </w:rPr>
        <w:t xml:space="preserve"> </w:t>
      </w:r>
      <w:r w:rsidR="00907C46">
        <w:rPr>
          <w:rFonts w:ascii="Times New Roman" w:hAnsi="Times New Roman" w:cs="Times New Roman"/>
          <w:lang w:val="en-US"/>
        </w:rPr>
        <w:t xml:space="preserve">surviving mode </w:t>
      </w:r>
      <w:r w:rsidR="00AA087C" w:rsidRPr="00C740D2">
        <w:rPr>
          <w:rFonts w:ascii="Times New Roman" w:hAnsi="Times New Roman" w:cs="Times New Roman"/>
          <w:lang w:val="en-US"/>
        </w:rPr>
        <w:t xml:space="preserve">condition is related to their attention rate and artificially created </w:t>
      </w:r>
      <w:r w:rsidR="002621B0">
        <w:rPr>
          <w:rFonts w:ascii="Times New Roman" w:hAnsi="Times New Roman" w:cs="Times New Roman"/>
          <w:lang w:val="en-US"/>
        </w:rPr>
        <w:t>personal</w:t>
      </w:r>
      <w:r w:rsidR="00AA087C" w:rsidRPr="00C740D2">
        <w:rPr>
          <w:rFonts w:ascii="Times New Roman" w:hAnsi="Times New Roman" w:cs="Times New Roman"/>
          <w:lang w:val="en-US"/>
        </w:rPr>
        <w:t xml:space="preserve"> data. </w:t>
      </w:r>
      <w:r w:rsidR="001D4DED">
        <w:rPr>
          <w:rFonts w:ascii="Times New Roman" w:hAnsi="Times New Roman" w:cs="Times New Roman"/>
          <w:lang w:val="en-US"/>
        </w:rPr>
        <w:t>Courtesy</w:t>
      </w:r>
      <w:r w:rsidR="00AA087C" w:rsidRPr="00C740D2">
        <w:rPr>
          <w:rFonts w:ascii="Times New Roman" w:hAnsi="Times New Roman" w:cs="Times New Roman"/>
          <w:lang w:val="en-US"/>
        </w:rPr>
        <w:t xml:space="preserve"> of this trafficking, the mainstream media became a data collector in a couple of days.</w:t>
      </w:r>
      <w:r w:rsidR="00907C46">
        <w:rPr>
          <w:rFonts w:ascii="Times New Roman" w:hAnsi="Times New Roman" w:cs="Times New Roman"/>
          <w:lang w:val="en-US"/>
        </w:rPr>
        <w:t xml:space="preserve"> </w:t>
      </w:r>
      <w:r w:rsidR="00D65FE1">
        <w:rPr>
          <w:rFonts w:ascii="Times New Roman" w:hAnsi="Times New Roman" w:cs="Times New Roman"/>
          <w:lang w:val="en-US"/>
        </w:rPr>
        <w:t>Thus,</w:t>
      </w:r>
      <w:r w:rsidR="00907C46">
        <w:rPr>
          <w:rFonts w:ascii="Times New Roman" w:hAnsi="Times New Roman" w:cs="Times New Roman"/>
          <w:lang w:val="en-US"/>
        </w:rPr>
        <w:t xml:space="preserve"> I can say that all the </w:t>
      </w:r>
      <w:r w:rsidR="00A229B1">
        <w:rPr>
          <w:rFonts w:ascii="Times New Roman" w:hAnsi="Times New Roman" w:cs="Times New Roman"/>
          <w:lang w:val="en-US"/>
        </w:rPr>
        <w:t>processes</w:t>
      </w:r>
      <w:r w:rsidR="00907C46">
        <w:rPr>
          <w:rFonts w:ascii="Times New Roman" w:hAnsi="Times New Roman" w:cs="Times New Roman"/>
          <w:lang w:val="en-US"/>
        </w:rPr>
        <w:t xml:space="preserve"> aimed to realize </w:t>
      </w:r>
      <w:r w:rsidR="00A229B1">
        <w:rPr>
          <w:rFonts w:ascii="Times New Roman" w:hAnsi="Times New Roman" w:cs="Times New Roman"/>
          <w:lang w:val="en-US"/>
        </w:rPr>
        <w:t xml:space="preserve">the </w:t>
      </w:r>
      <w:r w:rsidR="00907C46">
        <w:rPr>
          <w:rFonts w:ascii="Times New Roman" w:hAnsi="Times New Roman" w:cs="Times New Roman"/>
          <w:lang w:val="en-US"/>
        </w:rPr>
        <w:t xml:space="preserve">marketing strategies of these media platforms. </w:t>
      </w:r>
      <w:r w:rsidR="00D62602">
        <w:rPr>
          <w:rFonts w:ascii="Times New Roman" w:hAnsi="Times New Roman" w:cs="Times New Roman"/>
          <w:lang w:val="en-US"/>
        </w:rPr>
        <w:t>Also,</w:t>
      </w:r>
      <w:r w:rsidR="00996158">
        <w:rPr>
          <w:rFonts w:ascii="Times New Roman" w:hAnsi="Times New Roman" w:cs="Times New Roman"/>
          <w:lang w:val="en-US"/>
        </w:rPr>
        <w:t xml:space="preserve"> this strategy </w:t>
      </w:r>
      <w:r w:rsidR="00A229B1">
        <w:rPr>
          <w:rFonts w:ascii="Times New Roman" w:hAnsi="Times New Roman" w:cs="Times New Roman"/>
          <w:lang w:val="en-US"/>
        </w:rPr>
        <w:t xml:space="preserve">is </w:t>
      </w:r>
      <w:r w:rsidR="00996158">
        <w:rPr>
          <w:rFonts w:ascii="Times New Roman" w:hAnsi="Times New Roman" w:cs="Times New Roman"/>
          <w:lang w:val="en-US"/>
        </w:rPr>
        <w:t xml:space="preserve">supported by the global pharmaceutical industry. </w:t>
      </w:r>
    </w:p>
    <w:p w14:paraId="0D0E74BA" w14:textId="77777777" w:rsidR="00EA1052" w:rsidRDefault="00EA1052" w:rsidP="00AA087C">
      <w:pPr>
        <w:spacing w:line="360" w:lineRule="auto"/>
        <w:jc w:val="both"/>
        <w:rPr>
          <w:rFonts w:ascii="Times New Roman" w:hAnsi="Times New Roman" w:cs="Times New Roman"/>
          <w:b/>
          <w:bCs/>
          <w:sz w:val="28"/>
          <w:szCs w:val="28"/>
          <w:lang w:val="en-US"/>
        </w:rPr>
      </w:pPr>
    </w:p>
    <w:p w14:paraId="372247A0" w14:textId="67965381" w:rsidR="001A654B" w:rsidRPr="001A654B" w:rsidRDefault="001A654B" w:rsidP="00AA087C">
      <w:pPr>
        <w:spacing w:line="360" w:lineRule="auto"/>
        <w:jc w:val="both"/>
        <w:rPr>
          <w:rFonts w:ascii="Times New Roman" w:hAnsi="Times New Roman" w:cs="Times New Roman"/>
          <w:b/>
          <w:bCs/>
          <w:sz w:val="28"/>
          <w:szCs w:val="28"/>
          <w:lang w:val="en-US"/>
        </w:rPr>
      </w:pPr>
      <w:r w:rsidRPr="001A654B">
        <w:rPr>
          <w:rFonts w:ascii="Times New Roman" w:hAnsi="Times New Roman" w:cs="Times New Roman"/>
          <w:b/>
          <w:bCs/>
          <w:sz w:val="28"/>
          <w:szCs w:val="28"/>
          <w:lang w:val="en-US"/>
        </w:rPr>
        <w:t>M</w:t>
      </w:r>
      <w:r w:rsidRPr="001A654B">
        <w:rPr>
          <w:rFonts w:ascii="Times New Roman" w:hAnsi="Times New Roman" w:cs="Times New Roman"/>
          <w:b/>
          <w:bCs/>
          <w:sz w:val="28"/>
          <w:szCs w:val="28"/>
          <w:lang w:val="en-US"/>
        </w:rPr>
        <w:t xml:space="preserve">obilization </w:t>
      </w:r>
      <w:r w:rsidRPr="001A654B">
        <w:rPr>
          <w:rFonts w:ascii="Times New Roman" w:hAnsi="Times New Roman" w:cs="Times New Roman"/>
          <w:b/>
          <w:bCs/>
          <w:sz w:val="28"/>
          <w:szCs w:val="28"/>
          <w:lang w:val="en-US"/>
        </w:rPr>
        <w:t>P</w:t>
      </w:r>
      <w:r w:rsidRPr="001A654B">
        <w:rPr>
          <w:rFonts w:ascii="Times New Roman" w:hAnsi="Times New Roman" w:cs="Times New Roman"/>
          <w:b/>
          <w:bCs/>
          <w:sz w:val="28"/>
          <w:szCs w:val="28"/>
          <w:lang w:val="en-US"/>
        </w:rPr>
        <w:t>has</w:t>
      </w:r>
      <w:r w:rsidRPr="001A654B">
        <w:rPr>
          <w:rFonts w:ascii="Times New Roman" w:hAnsi="Times New Roman" w:cs="Times New Roman"/>
          <w:b/>
          <w:bCs/>
          <w:sz w:val="28"/>
          <w:szCs w:val="28"/>
          <w:lang w:val="en-US"/>
        </w:rPr>
        <w:t>e</w:t>
      </w:r>
    </w:p>
    <w:p w14:paraId="5355576A" w14:textId="76AF1E17" w:rsidR="00AA087C" w:rsidRPr="00C740D2" w:rsidRDefault="00A229B1" w:rsidP="00AA087C">
      <w:pPr>
        <w:spacing w:line="360" w:lineRule="auto"/>
        <w:jc w:val="both"/>
        <w:rPr>
          <w:rFonts w:ascii="Times New Roman" w:hAnsi="Times New Roman" w:cs="Times New Roman"/>
          <w:lang w:val="en-US"/>
        </w:rPr>
      </w:pPr>
      <w:r>
        <w:rPr>
          <w:rFonts w:ascii="Times New Roman" w:hAnsi="Times New Roman" w:cs="Times New Roman"/>
          <w:lang w:val="en-US"/>
        </w:rPr>
        <w:t>The</w:t>
      </w:r>
      <w:r w:rsidR="00D62602">
        <w:rPr>
          <w:rFonts w:ascii="Times New Roman" w:hAnsi="Times New Roman" w:cs="Times New Roman"/>
          <w:lang w:val="en-US"/>
        </w:rPr>
        <w:t xml:space="preserve"> mobilization phase occurs</w:t>
      </w:r>
      <w:r>
        <w:rPr>
          <w:rFonts w:ascii="Times New Roman" w:hAnsi="Times New Roman" w:cs="Times New Roman"/>
          <w:lang w:val="en-US"/>
        </w:rPr>
        <w:t>; at</w:t>
      </w:r>
      <w:r w:rsidR="00AA087C" w:rsidRPr="00C740D2">
        <w:rPr>
          <w:rFonts w:ascii="Times New Roman" w:hAnsi="Times New Roman" w:cs="Times New Roman"/>
          <w:lang w:val="en-US"/>
        </w:rPr>
        <w:t xml:space="preserve"> this point, society continues to operate through the various control devices that the system itself has produced within the existing media order. In this case, there are two prominent factors here called </w:t>
      </w:r>
      <w:r w:rsidR="00B402B2">
        <w:rPr>
          <w:rFonts w:ascii="Times New Roman" w:hAnsi="Times New Roman" w:cs="Times New Roman"/>
          <w:lang w:val="en-US"/>
        </w:rPr>
        <w:t>“</w:t>
      </w:r>
      <w:r w:rsidR="00D65FE1">
        <w:rPr>
          <w:rFonts w:ascii="Times New Roman" w:hAnsi="Times New Roman" w:cs="Times New Roman"/>
          <w:lang w:val="en-US"/>
        </w:rPr>
        <w:t>E</w:t>
      </w:r>
      <w:r w:rsidR="00AA087C" w:rsidRPr="00C740D2">
        <w:rPr>
          <w:rFonts w:ascii="Times New Roman" w:hAnsi="Times New Roman" w:cs="Times New Roman"/>
          <w:lang w:val="en-US"/>
        </w:rPr>
        <w:t xml:space="preserve">pistemic </w:t>
      </w:r>
      <w:r w:rsidR="00D65FE1">
        <w:rPr>
          <w:rFonts w:ascii="Times New Roman" w:hAnsi="Times New Roman" w:cs="Times New Roman"/>
          <w:lang w:val="en-US"/>
        </w:rPr>
        <w:t>B</w:t>
      </w:r>
      <w:r w:rsidR="00AA087C" w:rsidRPr="00C740D2">
        <w:rPr>
          <w:rFonts w:ascii="Times New Roman" w:hAnsi="Times New Roman" w:cs="Times New Roman"/>
          <w:lang w:val="en-US"/>
        </w:rPr>
        <w:t>ubbles</w:t>
      </w:r>
      <w:r w:rsidR="00B402B2">
        <w:rPr>
          <w:rFonts w:ascii="Times New Roman" w:hAnsi="Times New Roman" w:cs="Times New Roman"/>
          <w:lang w:val="en-US"/>
        </w:rPr>
        <w:t>”</w:t>
      </w:r>
      <w:r w:rsidR="00AA087C" w:rsidRPr="00C740D2">
        <w:rPr>
          <w:rFonts w:ascii="Times New Roman" w:hAnsi="Times New Roman" w:cs="Times New Roman"/>
          <w:lang w:val="en-US"/>
        </w:rPr>
        <w:t xml:space="preserve"> and </w:t>
      </w:r>
      <w:r w:rsidR="00B402B2">
        <w:rPr>
          <w:rFonts w:ascii="Times New Roman" w:hAnsi="Times New Roman" w:cs="Times New Roman"/>
          <w:lang w:val="en-US"/>
        </w:rPr>
        <w:t>“</w:t>
      </w:r>
      <w:r w:rsidR="00D65FE1">
        <w:rPr>
          <w:rFonts w:ascii="Times New Roman" w:hAnsi="Times New Roman" w:cs="Times New Roman"/>
          <w:lang w:val="en-US"/>
        </w:rPr>
        <w:t>E</w:t>
      </w:r>
      <w:r w:rsidR="00AA087C" w:rsidRPr="00C740D2">
        <w:rPr>
          <w:rFonts w:ascii="Times New Roman" w:hAnsi="Times New Roman" w:cs="Times New Roman"/>
          <w:lang w:val="en-US"/>
        </w:rPr>
        <w:t xml:space="preserve">cho </w:t>
      </w:r>
      <w:r w:rsidR="00D65FE1">
        <w:rPr>
          <w:rFonts w:ascii="Times New Roman" w:hAnsi="Times New Roman" w:cs="Times New Roman"/>
          <w:lang w:val="en-US"/>
        </w:rPr>
        <w:t>C</w:t>
      </w:r>
      <w:r w:rsidR="00AA087C" w:rsidRPr="00C740D2">
        <w:rPr>
          <w:rFonts w:ascii="Times New Roman" w:hAnsi="Times New Roman" w:cs="Times New Roman"/>
          <w:lang w:val="en-US"/>
        </w:rPr>
        <w:t>hambers</w:t>
      </w:r>
      <w:r>
        <w:rPr>
          <w:rFonts w:ascii="Times New Roman" w:hAnsi="Times New Roman" w:cs="Times New Roman"/>
          <w:lang w:val="en-US"/>
        </w:rPr>
        <w:t>”</w:t>
      </w:r>
      <w:r w:rsidR="00512BAF">
        <w:rPr>
          <w:rFonts w:ascii="Times New Roman" w:hAnsi="Times New Roman" w:cs="Times New Roman"/>
          <w:lang w:val="en-US"/>
        </w:rPr>
        <w:t xml:space="preserve"> (Nguyen, 2020).</w:t>
      </w:r>
      <w:r w:rsidR="00B402B2">
        <w:rPr>
          <w:rFonts w:ascii="Times New Roman" w:hAnsi="Times New Roman" w:cs="Times New Roman"/>
          <w:lang w:val="en-US"/>
        </w:rPr>
        <w:t xml:space="preserve"> Also, I agree</w:t>
      </w:r>
      <w:r>
        <w:rPr>
          <w:rFonts w:ascii="Times New Roman" w:hAnsi="Times New Roman" w:cs="Times New Roman"/>
          <w:lang w:val="en-US"/>
        </w:rPr>
        <w:t xml:space="preserve"> </w:t>
      </w:r>
      <w:r w:rsidR="001D4DED">
        <w:rPr>
          <w:rFonts w:ascii="Times New Roman" w:hAnsi="Times New Roman" w:cs="Times New Roman"/>
          <w:lang w:val="en-US"/>
        </w:rPr>
        <w:t>with</w:t>
      </w:r>
      <w:r w:rsidR="00B402B2">
        <w:rPr>
          <w:rFonts w:ascii="Times New Roman" w:hAnsi="Times New Roman" w:cs="Times New Roman"/>
          <w:lang w:val="en-US"/>
        </w:rPr>
        <w:t xml:space="preserve"> the positions and missions of these elements in the vaccine disinformation networks. </w:t>
      </w:r>
      <w:r>
        <w:rPr>
          <w:rFonts w:ascii="Times New Roman" w:hAnsi="Times New Roman" w:cs="Times New Roman"/>
          <w:lang w:val="en-US"/>
        </w:rPr>
        <w:t>Looking</w:t>
      </w:r>
      <w:r w:rsidR="00AA087C" w:rsidRPr="00C740D2">
        <w:rPr>
          <w:rFonts w:ascii="Times New Roman" w:hAnsi="Times New Roman" w:cs="Times New Roman"/>
          <w:lang w:val="en-US"/>
        </w:rPr>
        <w:t xml:space="preserve"> at those </w:t>
      </w:r>
      <w:r w:rsidR="00A318D9" w:rsidRPr="00C740D2">
        <w:rPr>
          <w:rFonts w:ascii="Times New Roman" w:hAnsi="Times New Roman" w:cs="Times New Roman"/>
          <w:lang w:val="en-US"/>
        </w:rPr>
        <w:t>concept</w:t>
      </w:r>
      <w:r w:rsidR="00D65FE1">
        <w:rPr>
          <w:rFonts w:ascii="Times New Roman" w:hAnsi="Times New Roman" w:cs="Times New Roman"/>
          <w:lang w:val="en-US"/>
        </w:rPr>
        <w:t>s, a</w:t>
      </w:r>
      <w:r w:rsidR="00AA087C" w:rsidRPr="00C740D2">
        <w:rPr>
          <w:rFonts w:ascii="Times New Roman" w:hAnsi="Times New Roman" w:cs="Times New Roman"/>
          <w:lang w:val="en-US"/>
        </w:rPr>
        <w:t xml:space="preserve">n </w:t>
      </w:r>
      <w:r w:rsidR="00907C65">
        <w:rPr>
          <w:rFonts w:ascii="Times New Roman" w:hAnsi="Times New Roman" w:cs="Times New Roman"/>
          <w:lang w:val="en-US"/>
        </w:rPr>
        <w:t>"</w:t>
      </w:r>
      <w:r w:rsidR="00D65FE1">
        <w:rPr>
          <w:rFonts w:ascii="Times New Roman" w:hAnsi="Times New Roman" w:cs="Times New Roman"/>
          <w:lang w:val="en-US"/>
        </w:rPr>
        <w:t>E</w:t>
      </w:r>
      <w:r w:rsidR="00AA087C" w:rsidRPr="00C740D2">
        <w:rPr>
          <w:rFonts w:ascii="Times New Roman" w:hAnsi="Times New Roman" w:cs="Times New Roman"/>
          <w:lang w:val="en-US"/>
        </w:rPr>
        <w:t xml:space="preserve">cho </w:t>
      </w:r>
      <w:r w:rsidR="00D65FE1">
        <w:rPr>
          <w:rFonts w:ascii="Times New Roman" w:hAnsi="Times New Roman" w:cs="Times New Roman"/>
          <w:lang w:val="en-US"/>
        </w:rPr>
        <w:t>C</w:t>
      </w:r>
      <w:r w:rsidR="00AA087C" w:rsidRPr="00C740D2">
        <w:rPr>
          <w:rFonts w:ascii="Times New Roman" w:hAnsi="Times New Roman" w:cs="Times New Roman"/>
          <w:lang w:val="en-US"/>
        </w:rPr>
        <w:t>hamber</w:t>
      </w:r>
      <w:r w:rsidR="00907C65">
        <w:rPr>
          <w:rFonts w:ascii="Times New Roman" w:hAnsi="Times New Roman" w:cs="Times New Roman"/>
          <w:lang w:val="en-US"/>
        </w:rPr>
        <w:t>"</w:t>
      </w:r>
      <w:r w:rsidR="00AA087C" w:rsidRPr="00C740D2">
        <w:rPr>
          <w:rFonts w:ascii="Times New Roman" w:hAnsi="Times New Roman" w:cs="Times New Roman"/>
          <w:lang w:val="en-US"/>
        </w:rPr>
        <w:t xml:space="preserve"> is a social structure from which other relevant voices have been actively discredited. </w:t>
      </w:r>
      <w:r w:rsidR="003466FF">
        <w:rPr>
          <w:rFonts w:ascii="Times New Roman" w:hAnsi="Times New Roman" w:cs="Times New Roman"/>
          <w:lang w:val="en-US"/>
        </w:rPr>
        <w:t>An</w:t>
      </w:r>
      <w:r w:rsidR="00AA087C" w:rsidRPr="00C740D2">
        <w:rPr>
          <w:rFonts w:ascii="Times New Roman" w:hAnsi="Times New Roman" w:cs="Times New Roman"/>
          <w:lang w:val="en-US"/>
        </w:rPr>
        <w:t xml:space="preserve"> epistemic bubble merely omits contrary views</w:t>
      </w:r>
      <w:r w:rsidR="003466FF">
        <w:rPr>
          <w:rFonts w:ascii="Times New Roman" w:hAnsi="Times New Roman" w:cs="Times New Roman"/>
          <w:lang w:val="en-US"/>
        </w:rPr>
        <w:t>, and an</w:t>
      </w:r>
      <w:r w:rsidR="00AA087C" w:rsidRPr="00C740D2">
        <w:rPr>
          <w:rFonts w:ascii="Times New Roman" w:hAnsi="Times New Roman" w:cs="Times New Roman"/>
          <w:lang w:val="en-US"/>
        </w:rPr>
        <w:t xml:space="preserve"> echo chamber </w:t>
      </w:r>
      <w:r w:rsidR="00330B36" w:rsidRPr="00C740D2">
        <w:rPr>
          <w:rFonts w:ascii="Times New Roman" w:hAnsi="Times New Roman" w:cs="Times New Roman"/>
          <w:lang w:val="en-US"/>
        </w:rPr>
        <w:t>actively brings its members to distrust outsiders</w:t>
      </w:r>
      <w:r w:rsidR="00AA087C" w:rsidRPr="00C740D2">
        <w:rPr>
          <w:rFonts w:ascii="Times New Roman" w:hAnsi="Times New Roman" w:cs="Times New Roman"/>
          <w:lang w:val="en-US"/>
        </w:rPr>
        <w:t xml:space="preserve"> (Nguyen,</w:t>
      </w:r>
      <w:r w:rsidR="00BA2328">
        <w:rPr>
          <w:rFonts w:ascii="Times New Roman" w:hAnsi="Times New Roman" w:cs="Times New Roman"/>
          <w:lang w:val="en-US"/>
        </w:rPr>
        <w:t xml:space="preserve"> </w:t>
      </w:r>
      <w:r w:rsidR="00AA087C" w:rsidRPr="00C740D2">
        <w:rPr>
          <w:rFonts w:ascii="Times New Roman" w:hAnsi="Times New Roman" w:cs="Times New Roman"/>
          <w:lang w:val="en-US"/>
        </w:rPr>
        <w:t xml:space="preserve">2016). </w:t>
      </w:r>
      <w:r w:rsidR="00330B36" w:rsidRPr="00C740D2">
        <w:rPr>
          <w:rFonts w:ascii="Times New Roman" w:hAnsi="Times New Roman" w:cs="Times New Roman"/>
          <w:lang w:val="en-US"/>
        </w:rPr>
        <w:t>Other</w:t>
      </w:r>
      <w:r w:rsidR="00AA087C" w:rsidRPr="00C740D2">
        <w:rPr>
          <w:rFonts w:ascii="Times New Roman" w:hAnsi="Times New Roman" w:cs="Times New Roman"/>
          <w:lang w:val="en-US"/>
        </w:rPr>
        <w:t xml:space="preserve"> voices are not heard; </w:t>
      </w:r>
      <w:r w:rsidR="00330B36" w:rsidRPr="00C740D2">
        <w:rPr>
          <w:rFonts w:ascii="Times New Roman" w:hAnsi="Times New Roman" w:cs="Times New Roman"/>
          <w:lang w:val="en-US"/>
        </w:rPr>
        <w:t>other agents are actively undermined in echo chambers</w:t>
      </w:r>
      <w:r w:rsidR="00AA087C" w:rsidRPr="00C740D2">
        <w:rPr>
          <w:rFonts w:ascii="Times New Roman" w:hAnsi="Times New Roman" w:cs="Times New Roman"/>
          <w:lang w:val="en-US"/>
        </w:rPr>
        <w:t xml:space="preserve">. Therefore, the vaccine exploration term will actively use these concepts </w:t>
      </w:r>
      <w:r w:rsidR="00330B36" w:rsidRPr="00C740D2">
        <w:rPr>
          <w:rFonts w:ascii="Times New Roman" w:hAnsi="Times New Roman" w:cs="Times New Roman"/>
          <w:lang w:val="en-US"/>
        </w:rPr>
        <w:t xml:space="preserve">to keep </w:t>
      </w:r>
      <w:r w:rsidR="003466FF">
        <w:rPr>
          <w:rFonts w:ascii="Times New Roman" w:hAnsi="Times New Roman" w:cs="Times New Roman"/>
          <w:lang w:val="en-US"/>
        </w:rPr>
        <w:t xml:space="preserve">fresh </w:t>
      </w:r>
      <w:r w:rsidR="00330B36" w:rsidRPr="00C740D2">
        <w:rPr>
          <w:rFonts w:ascii="Times New Roman" w:hAnsi="Times New Roman" w:cs="Times New Roman"/>
          <w:lang w:val="en-US"/>
        </w:rPr>
        <w:t xml:space="preserve">the vaccine </w:t>
      </w:r>
      <w:r w:rsidR="003466FF">
        <w:rPr>
          <w:rFonts w:ascii="Times New Roman" w:hAnsi="Times New Roman" w:cs="Times New Roman"/>
          <w:lang w:val="en-US"/>
        </w:rPr>
        <w:t>market</w:t>
      </w:r>
      <w:r>
        <w:rPr>
          <w:rFonts w:ascii="Times New Roman" w:hAnsi="Times New Roman" w:cs="Times New Roman"/>
          <w:lang w:val="en-US"/>
        </w:rPr>
        <w:t xml:space="preserve">. </w:t>
      </w:r>
      <w:r w:rsidR="00AA087C" w:rsidRPr="00C740D2">
        <w:rPr>
          <w:rFonts w:ascii="Times New Roman" w:hAnsi="Times New Roman" w:cs="Times New Roman"/>
          <w:lang w:val="en-US"/>
        </w:rPr>
        <w:t>I mentioned before</w:t>
      </w:r>
      <w:r>
        <w:rPr>
          <w:rFonts w:ascii="Times New Roman" w:hAnsi="Times New Roman" w:cs="Times New Roman"/>
          <w:lang w:val="en-US"/>
        </w:rPr>
        <w:t xml:space="preserve">; </w:t>
      </w:r>
      <w:r w:rsidR="001D4DED">
        <w:rPr>
          <w:rFonts w:ascii="Times New Roman" w:hAnsi="Times New Roman" w:cs="Times New Roman"/>
          <w:lang w:val="en-US"/>
        </w:rPr>
        <w:t xml:space="preserve">that </w:t>
      </w:r>
      <w:r>
        <w:rPr>
          <w:rFonts w:ascii="Times New Roman" w:hAnsi="Times New Roman" w:cs="Times New Roman"/>
          <w:lang w:val="en-US"/>
        </w:rPr>
        <w:t>these</w:t>
      </w:r>
      <w:r w:rsidR="00AA087C" w:rsidRPr="00C740D2">
        <w:rPr>
          <w:rFonts w:ascii="Times New Roman" w:hAnsi="Times New Roman" w:cs="Times New Roman"/>
          <w:lang w:val="en-US"/>
        </w:rPr>
        <w:t xml:space="preserve"> concepts were directly related to mainstream </w:t>
      </w:r>
      <w:r w:rsidR="00907C65">
        <w:rPr>
          <w:rFonts w:ascii="Times New Roman" w:hAnsi="Times New Roman" w:cs="Times New Roman"/>
          <w:lang w:val="en-US"/>
        </w:rPr>
        <w:t>media's</w:t>
      </w:r>
      <w:r w:rsidR="00AA087C" w:rsidRPr="00C740D2">
        <w:rPr>
          <w:rFonts w:ascii="Times New Roman" w:hAnsi="Times New Roman" w:cs="Times New Roman"/>
          <w:lang w:val="en-US"/>
        </w:rPr>
        <w:t xml:space="preserve"> </w:t>
      </w:r>
      <w:r w:rsidR="005B7B1C">
        <w:rPr>
          <w:rFonts w:ascii="Times New Roman" w:hAnsi="Times New Roman" w:cs="Times New Roman"/>
          <w:lang w:val="en-US"/>
        </w:rPr>
        <w:t xml:space="preserve">surviving </w:t>
      </w:r>
      <w:r w:rsidR="00AA087C" w:rsidRPr="00C740D2">
        <w:rPr>
          <w:rFonts w:ascii="Times New Roman" w:hAnsi="Times New Roman" w:cs="Times New Roman"/>
          <w:lang w:val="en-US"/>
        </w:rPr>
        <w:t xml:space="preserve">position </w:t>
      </w:r>
      <w:r w:rsidR="005B7B1C">
        <w:rPr>
          <w:rFonts w:ascii="Times New Roman" w:hAnsi="Times New Roman" w:cs="Times New Roman"/>
          <w:lang w:val="en-US"/>
        </w:rPr>
        <w:t>during</w:t>
      </w:r>
      <w:r w:rsidR="00AA087C" w:rsidRPr="00C740D2">
        <w:rPr>
          <w:rFonts w:ascii="Times New Roman" w:hAnsi="Times New Roman" w:cs="Times New Roman"/>
          <w:lang w:val="en-US"/>
        </w:rPr>
        <w:t xml:space="preserve"> the pandemic. Therefore, this condition is</w:t>
      </w:r>
      <w:r w:rsidR="005B7B1C">
        <w:rPr>
          <w:rFonts w:ascii="Times New Roman" w:hAnsi="Times New Roman" w:cs="Times New Roman"/>
          <w:lang w:val="en-US"/>
        </w:rPr>
        <w:t xml:space="preserve"> directly related to</w:t>
      </w:r>
      <w:r w:rsidR="00AA087C" w:rsidRPr="00C740D2">
        <w:rPr>
          <w:rFonts w:ascii="Times New Roman" w:hAnsi="Times New Roman" w:cs="Times New Roman"/>
          <w:lang w:val="en-US"/>
        </w:rPr>
        <w:t xml:space="preserve"> </w:t>
      </w:r>
      <w:r w:rsidR="000F268E" w:rsidRPr="00C740D2">
        <w:rPr>
          <w:rFonts w:ascii="Times New Roman" w:hAnsi="Times New Roman" w:cs="Times New Roman"/>
          <w:lang w:val="en-US"/>
        </w:rPr>
        <w:t>Labor</w:t>
      </w:r>
      <w:r w:rsidR="00AA087C" w:rsidRPr="00C740D2">
        <w:rPr>
          <w:rFonts w:ascii="Times New Roman" w:hAnsi="Times New Roman" w:cs="Times New Roman"/>
          <w:lang w:val="en-US"/>
        </w:rPr>
        <w:t xml:space="preserve"> </w:t>
      </w:r>
      <w:r w:rsidR="000F268E">
        <w:rPr>
          <w:rFonts w:ascii="Times New Roman" w:hAnsi="Times New Roman" w:cs="Times New Roman"/>
          <w:lang w:val="en-US"/>
        </w:rPr>
        <w:t>E</w:t>
      </w:r>
      <w:r w:rsidR="00AA087C" w:rsidRPr="00C740D2">
        <w:rPr>
          <w:rFonts w:ascii="Times New Roman" w:hAnsi="Times New Roman" w:cs="Times New Roman"/>
          <w:lang w:val="en-US"/>
        </w:rPr>
        <w:t xml:space="preserve">conomics because the capitalist conjuncture proposes controlling the financial </w:t>
      </w:r>
      <w:r w:rsidR="005B7B1C">
        <w:rPr>
          <w:rFonts w:ascii="Times New Roman" w:hAnsi="Times New Roman" w:cs="Times New Roman"/>
          <w:lang w:val="en-US"/>
        </w:rPr>
        <w:t xml:space="preserve">instruments </w:t>
      </w:r>
      <w:r w:rsidR="005B7B1C" w:rsidRPr="00C740D2">
        <w:rPr>
          <w:rFonts w:ascii="Times New Roman" w:hAnsi="Times New Roman" w:cs="Times New Roman"/>
          <w:lang w:val="en-US"/>
        </w:rPr>
        <w:t>on</w:t>
      </w:r>
      <w:r w:rsidR="00AA087C" w:rsidRPr="00C740D2">
        <w:rPr>
          <w:rFonts w:ascii="Times New Roman" w:hAnsi="Times New Roman" w:cs="Times New Roman"/>
          <w:lang w:val="en-US"/>
        </w:rPr>
        <w:t xml:space="preserve"> the imbalanced market conditions. </w:t>
      </w:r>
      <w:r w:rsidR="00330B36" w:rsidRPr="00C740D2">
        <w:rPr>
          <w:rFonts w:ascii="Times New Roman" w:hAnsi="Times New Roman" w:cs="Times New Roman"/>
          <w:lang w:val="en-US"/>
        </w:rPr>
        <w:t xml:space="preserve">From an economic meta-perspective, the vaccine should also be seen as an international drug commodity </w:t>
      </w:r>
      <w:r w:rsidR="005B7B1C">
        <w:rPr>
          <w:rFonts w:ascii="Times New Roman" w:hAnsi="Times New Roman" w:cs="Times New Roman"/>
          <w:lang w:val="en-US"/>
        </w:rPr>
        <w:t xml:space="preserve">courtesy of the </w:t>
      </w:r>
      <w:r w:rsidR="00330B36" w:rsidRPr="00C740D2">
        <w:rPr>
          <w:rFonts w:ascii="Times New Roman" w:hAnsi="Times New Roman" w:cs="Times New Roman"/>
          <w:lang w:val="en-US"/>
        </w:rPr>
        <w:t>pandemic</w:t>
      </w:r>
      <w:r w:rsidR="00AA087C" w:rsidRPr="00C740D2">
        <w:rPr>
          <w:rFonts w:ascii="Times New Roman" w:hAnsi="Times New Roman" w:cs="Times New Roman"/>
          <w:lang w:val="en-US"/>
        </w:rPr>
        <w:t>.</w:t>
      </w:r>
      <w:r w:rsidR="000F268E">
        <w:rPr>
          <w:rFonts w:ascii="Times New Roman" w:hAnsi="Times New Roman" w:cs="Times New Roman"/>
          <w:lang w:val="en-US"/>
        </w:rPr>
        <w:t xml:space="preserve"> </w:t>
      </w:r>
      <w:r w:rsidR="00AA087C" w:rsidRPr="00C740D2">
        <w:rPr>
          <w:rFonts w:ascii="Times New Roman" w:hAnsi="Times New Roman" w:cs="Times New Roman"/>
          <w:lang w:val="en-US"/>
        </w:rPr>
        <w:lastRenderedPageBreak/>
        <w:t xml:space="preserve">When the world </w:t>
      </w:r>
      <w:r w:rsidR="00F3253F">
        <w:rPr>
          <w:rFonts w:ascii="Times New Roman" w:hAnsi="Times New Roman" w:cs="Times New Roman"/>
          <w:lang w:val="en-US"/>
        </w:rPr>
        <w:t xml:space="preserve">pharmaceutical industry </w:t>
      </w:r>
      <w:r w:rsidR="00AA087C" w:rsidRPr="00C740D2">
        <w:rPr>
          <w:rFonts w:ascii="Times New Roman" w:hAnsi="Times New Roman" w:cs="Times New Roman"/>
          <w:lang w:val="en-US"/>
        </w:rPr>
        <w:t>system created the optimum order</w:t>
      </w:r>
      <w:r w:rsidR="00F3253F">
        <w:rPr>
          <w:rFonts w:ascii="Times New Roman" w:hAnsi="Times New Roman" w:cs="Times New Roman"/>
          <w:lang w:val="en-US"/>
        </w:rPr>
        <w:t xml:space="preserve"> numbers</w:t>
      </w:r>
      <w:r w:rsidR="00AA087C" w:rsidRPr="00C740D2">
        <w:rPr>
          <w:rFonts w:ascii="Times New Roman" w:hAnsi="Times New Roman" w:cs="Times New Roman"/>
          <w:lang w:val="en-US"/>
        </w:rPr>
        <w:t>, the vaccine became ready for disinformation</w:t>
      </w:r>
      <w:r w:rsidR="00F3253F">
        <w:rPr>
          <w:rFonts w:ascii="Times New Roman" w:hAnsi="Times New Roman" w:cs="Times New Roman"/>
          <w:lang w:val="en-US"/>
        </w:rPr>
        <w:t xml:space="preserve"> and social media interactions</w:t>
      </w:r>
      <w:r w:rsidR="00AA087C" w:rsidRPr="00C740D2">
        <w:rPr>
          <w:rFonts w:ascii="Times New Roman" w:hAnsi="Times New Roman" w:cs="Times New Roman"/>
          <w:lang w:val="en-US"/>
        </w:rPr>
        <w:t xml:space="preserve">. </w:t>
      </w:r>
      <w:r w:rsidR="00F3253F">
        <w:rPr>
          <w:rFonts w:ascii="Times New Roman" w:hAnsi="Times New Roman" w:cs="Times New Roman"/>
          <w:lang w:val="en-US"/>
        </w:rPr>
        <w:t>One of t</w:t>
      </w:r>
      <w:r w:rsidR="00A318D9">
        <w:rPr>
          <w:rFonts w:ascii="Times New Roman" w:hAnsi="Times New Roman" w:cs="Times New Roman"/>
          <w:lang w:val="en-US"/>
        </w:rPr>
        <w:t xml:space="preserve">he </w:t>
      </w:r>
      <w:r w:rsidR="00F3253F">
        <w:rPr>
          <w:rFonts w:ascii="Times New Roman" w:hAnsi="Times New Roman" w:cs="Times New Roman"/>
          <w:lang w:val="en-US"/>
        </w:rPr>
        <w:t>mediums</w:t>
      </w:r>
      <w:r w:rsidR="00A318D9">
        <w:rPr>
          <w:rFonts w:ascii="Times New Roman" w:hAnsi="Times New Roman" w:cs="Times New Roman"/>
          <w:lang w:val="en-US"/>
        </w:rPr>
        <w:t xml:space="preserve"> </w:t>
      </w:r>
      <w:r w:rsidR="00F3253F">
        <w:rPr>
          <w:rFonts w:ascii="Times New Roman" w:hAnsi="Times New Roman" w:cs="Times New Roman"/>
          <w:lang w:val="en-US"/>
        </w:rPr>
        <w:t>for</w:t>
      </w:r>
      <w:r w:rsidR="00A318D9">
        <w:rPr>
          <w:rFonts w:ascii="Times New Roman" w:hAnsi="Times New Roman" w:cs="Times New Roman"/>
          <w:lang w:val="en-US"/>
        </w:rPr>
        <w:t xml:space="preserve"> disinformation was </w:t>
      </w:r>
      <w:r w:rsidR="00A318D9" w:rsidRPr="00A318D9">
        <w:rPr>
          <w:rFonts w:ascii="Times New Roman" w:hAnsi="Times New Roman" w:cs="Times New Roman"/>
          <w:lang w:val="en-US"/>
        </w:rPr>
        <w:t>Alleged Tampering with DNA Codes via Covid-19 Vaccines</w:t>
      </w:r>
      <w:r w:rsidR="00A318D9">
        <w:rPr>
          <w:rFonts w:ascii="Times New Roman" w:hAnsi="Times New Roman" w:cs="Times New Roman"/>
          <w:lang w:val="en-US"/>
        </w:rPr>
        <w:t xml:space="preserve">. </w:t>
      </w:r>
      <w:r w:rsidR="00AA087C" w:rsidRPr="00C740D2">
        <w:rPr>
          <w:rFonts w:ascii="Times New Roman" w:hAnsi="Times New Roman" w:cs="Times New Roman"/>
          <w:lang w:val="en-US"/>
        </w:rPr>
        <w:t xml:space="preserve">It </w:t>
      </w:r>
      <w:r w:rsidR="00D62602">
        <w:rPr>
          <w:rFonts w:ascii="Times New Roman" w:hAnsi="Times New Roman" w:cs="Times New Roman"/>
          <w:lang w:val="en-US"/>
        </w:rPr>
        <w:t>is still</w:t>
      </w:r>
      <w:r w:rsidR="00AA087C" w:rsidRPr="00C740D2">
        <w:rPr>
          <w:rFonts w:ascii="Times New Roman" w:hAnsi="Times New Roman" w:cs="Times New Roman"/>
          <w:lang w:val="en-US"/>
        </w:rPr>
        <w:t xml:space="preserve"> a market</w:t>
      </w:r>
      <w:r w:rsidR="00F3253F">
        <w:rPr>
          <w:rFonts w:ascii="Times New Roman" w:hAnsi="Times New Roman" w:cs="Times New Roman"/>
          <w:lang w:val="en-US"/>
        </w:rPr>
        <w:t>ing</w:t>
      </w:r>
      <w:r w:rsidR="00AA087C" w:rsidRPr="00C740D2">
        <w:rPr>
          <w:rFonts w:ascii="Times New Roman" w:hAnsi="Times New Roman" w:cs="Times New Roman"/>
          <w:lang w:val="en-US"/>
        </w:rPr>
        <w:t xml:space="preserve"> strategy for the </w:t>
      </w:r>
      <w:r w:rsidR="00F3253F">
        <w:rPr>
          <w:rFonts w:ascii="Times New Roman" w:hAnsi="Times New Roman" w:cs="Times New Roman"/>
          <w:lang w:val="en-US"/>
        </w:rPr>
        <w:t xml:space="preserve">newly developed mRNA </w:t>
      </w:r>
      <w:r w:rsidR="00AA087C" w:rsidRPr="00C740D2">
        <w:rPr>
          <w:rFonts w:ascii="Times New Roman" w:hAnsi="Times New Roman" w:cs="Times New Roman"/>
          <w:lang w:val="en-US"/>
        </w:rPr>
        <w:t>vaccine.</w:t>
      </w:r>
      <w:r w:rsidR="00EC62DB">
        <w:rPr>
          <w:rFonts w:ascii="Times New Roman" w:hAnsi="Times New Roman" w:cs="Times New Roman"/>
          <w:lang w:val="en-US"/>
        </w:rPr>
        <w:t xml:space="preserve"> </w:t>
      </w:r>
      <w:r w:rsidR="00330B36" w:rsidRPr="00C740D2">
        <w:rPr>
          <w:rFonts w:ascii="Times New Roman" w:hAnsi="Times New Roman" w:cs="Times New Roman"/>
          <w:lang w:val="en-US"/>
        </w:rPr>
        <w:t>The</w:t>
      </w:r>
      <w:r w:rsidR="00AA087C" w:rsidRPr="00C740D2">
        <w:rPr>
          <w:rFonts w:ascii="Times New Roman" w:hAnsi="Times New Roman" w:cs="Times New Roman"/>
          <w:lang w:val="en-US"/>
        </w:rPr>
        <w:t xml:space="preserve"> pandemic conditions in many countries created </w:t>
      </w:r>
      <w:r w:rsidR="00330B36" w:rsidRPr="00C740D2">
        <w:rPr>
          <w:rFonts w:ascii="Times New Roman" w:hAnsi="Times New Roman" w:cs="Times New Roman"/>
          <w:lang w:val="en-US"/>
        </w:rPr>
        <w:t>their</w:t>
      </w:r>
      <w:r w:rsidR="00AA087C" w:rsidRPr="00C740D2">
        <w:rPr>
          <w:rFonts w:ascii="Times New Roman" w:hAnsi="Times New Roman" w:cs="Times New Roman"/>
          <w:lang w:val="en-US"/>
        </w:rPr>
        <w:t xml:space="preserve"> labor economics in the international commodity context. Therefore, the vaccine </w:t>
      </w:r>
      <w:proofErr w:type="gramStart"/>
      <w:r w:rsidR="00FD7127">
        <w:rPr>
          <w:rFonts w:ascii="Times New Roman" w:hAnsi="Times New Roman" w:cs="Times New Roman"/>
          <w:lang w:val="en-US"/>
        </w:rPr>
        <w:t>has to</w:t>
      </w:r>
      <w:proofErr w:type="gramEnd"/>
      <w:r w:rsidR="00FD7127">
        <w:rPr>
          <w:rFonts w:ascii="Times New Roman" w:hAnsi="Times New Roman" w:cs="Times New Roman"/>
          <w:lang w:val="en-US"/>
        </w:rPr>
        <w:t xml:space="preserve"> be taken interactions and</w:t>
      </w:r>
      <w:r w:rsidR="00AA087C" w:rsidRPr="00C740D2">
        <w:rPr>
          <w:rFonts w:ascii="Times New Roman" w:hAnsi="Times New Roman" w:cs="Times New Roman"/>
          <w:lang w:val="en-US"/>
        </w:rPr>
        <w:t xml:space="preserve"> open to </w:t>
      </w:r>
      <w:proofErr w:type="spellStart"/>
      <w:r w:rsidR="003466FF">
        <w:rPr>
          <w:rFonts w:ascii="Times New Roman" w:hAnsi="Times New Roman" w:cs="Times New Roman"/>
          <w:lang w:val="en-US"/>
        </w:rPr>
        <w:t>di</w:t>
      </w:r>
      <w:r w:rsidR="00D35E77" w:rsidRPr="00C740D2">
        <w:rPr>
          <w:rFonts w:ascii="Times New Roman" w:hAnsi="Times New Roman" w:cs="Times New Roman"/>
          <w:lang w:val="en-US"/>
        </w:rPr>
        <w:t>sinformative</w:t>
      </w:r>
      <w:proofErr w:type="spellEnd"/>
      <w:r w:rsidR="00AA087C" w:rsidRPr="00C740D2">
        <w:rPr>
          <w:rFonts w:ascii="Times New Roman" w:hAnsi="Times New Roman" w:cs="Times New Roman"/>
          <w:lang w:val="en-US"/>
        </w:rPr>
        <w:t xml:space="preserve"> tools to </w:t>
      </w:r>
      <w:r w:rsidR="00330B36" w:rsidRPr="00C740D2">
        <w:rPr>
          <w:rFonts w:ascii="Times New Roman" w:hAnsi="Times New Roman" w:cs="Times New Roman"/>
          <w:lang w:val="en-US"/>
        </w:rPr>
        <w:t>develop</w:t>
      </w:r>
      <w:r w:rsidR="00AA087C" w:rsidRPr="00C740D2">
        <w:rPr>
          <w:rFonts w:ascii="Times New Roman" w:hAnsi="Times New Roman" w:cs="Times New Roman"/>
          <w:lang w:val="en-US"/>
        </w:rPr>
        <w:t xml:space="preserve"> </w:t>
      </w:r>
      <w:r w:rsidR="00330B36" w:rsidRPr="00C740D2">
        <w:rPr>
          <w:rFonts w:ascii="Times New Roman" w:hAnsi="Times New Roman" w:cs="Times New Roman"/>
          <w:lang w:val="en-US"/>
        </w:rPr>
        <w:t xml:space="preserve">its </w:t>
      </w:r>
      <w:r w:rsidR="00AA087C" w:rsidRPr="00C740D2">
        <w:rPr>
          <w:rFonts w:ascii="Times New Roman" w:hAnsi="Times New Roman" w:cs="Times New Roman"/>
          <w:lang w:val="en-US"/>
        </w:rPr>
        <w:t>resisting societies. Generally, this dichotomy is a critical tool for creating a survival model for vaccine trades.</w:t>
      </w:r>
      <w:r w:rsidR="00FD7127">
        <w:rPr>
          <w:rFonts w:ascii="Times New Roman" w:hAnsi="Times New Roman" w:cs="Times New Roman"/>
          <w:lang w:val="en-US"/>
        </w:rPr>
        <w:t xml:space="preserve"> </w:t>
      </w:r>
      <w:r>
        <w:rPr>
          <w:rFonts w:ascii="Times New Roman" w:hAnsi="Times New Roman" w:cs="Times New Roman"/>
          <w:lang w:val="en-US"/>
        </w:rPr>
        <w:t>The vaccine developers cannot profit from a new drug without the interactions</w:t>
      </w:r>
      <w:r w:rsidR="00FD7127">
        <w:rPr>
          <w:rFonts w:ascii="Times New Roman" w:hAnsi="Times New Roman" w:cs="Times New Roman"/>
          <w:lang w:val="en-US"/>
        </w:rPr>
        <w:t xml:space="preserve">. </w:t>
      </w:r>
      <w:r w:rsidR="00AA087C" w:rsidRPr="00C740D2">
        <w:rPr>
          <w:rFonts w:ascii="Times New Roman" w:hAnsi="Times New Roman" w:cs="Times New Roman"/>
          <w:lang w:val="en-US"/>
        </w:rPr>
        <w:t xml:space="preserve">However, </w:t>
      </w:r>
      <w:r w:rsidR="00FD7127">
        <w:rPr>
          <w:rFonts w:ascii="Times New Roman" w:hAnsi="Times New Roman" w:cs="Times New Roman"/>
          <w:lang w:val="en-US"/>
        </w:rPr>
        <w:t>not forget that</w:t>
      </w:r>
      <w:r w:rsidR="00AA087C" w:rsidRPr="00C740D2">
        <w:rPr>
          <w:rFonts w:ascii="Times New Roman" w:hAnsi="Times New Roman" w:cs="Times New Roman"/>
          <w:lang w:val="en-US"/>
        </w:rPr>
        <w:t xml:space="preserve"> th</w:t>
      </w:r>
      <w:r w:rsidR="00FD7127">
        <w:rPr>
          <w:rFonts w:ascii="Times New Roman" w:hAnsi="Times New Roman" w:cs="Times New Roman"/>
          <w:lang w:val="en-US"/>
        </w:rPr>
        <w:t xml:space="preserve">e </w:t>
      </w:r>
      <w:r>
        <w:rPr>
          <w:rFonts w:ascii="Times New Roman" w:hAnsi="Times New Roman" w:cs="Times New Roman"/>
          <w:lang w:val="en-US"/>
        </w:rPr>
        <w:t>business</w:t>
      </w:r>
      <w:r w:rsidR="00AA087C" w:rsidRPr="00C740D2">
        <w:rPr>
          <w:rFonts w:ascii="Times New Roman" w:hAnsi="Times New Roman" w:cs="Times New Roman"/>
          <w:lang w:val="en-US"/>
        </w:rPr>
        <w:t xml:space="preserve"> is not a free market because the governments have</w:t>
      </w:r>
      <w:r w:rsidR="00FD7127">
        <w:rPr>
          <w:rFonts w:ascii="Times New Roman" w:hAnsi="Times New Roman" w:cs="Times New Roman"/>
          <w:lang w:val="en-US"/>
        </w:rPr>
        <w:t xml:space="preserve"> </w:t>
      </w:r>
      <w:r w:rsidR="005B01ED">
        <w:rPr>
          <w:rFonts w:ascii="Times New Roman" w:hAnsi="Times New Roman" w:cs="Times New Roman"/>
          <w:lang w:val="en-US"/>
        </w:rPr>
        <w:t>already</w:t>
      </w:r>
      <w:r w:rsidR="00AA087C" w:rsidRPr="00C740D2">
        <w:rPr>
          <w:rFonts w:ascii="Times New Roman" w:hAnsi="Times New Roman" w:cs="Times New Roman"/>
          <w:lang w:val="en-US"/>
        </w:rPr>
        <w:t xml:space="preserve"> agreements to control </w:t>
      </w:r>
      <w:r w:rsidR="00FD7127">
        <w:rPr>
          <w:rFonts w:ascii="Times New Roman" w:hAnsi="Times New Roman" w:cs="Times New Roman"/>
          <w:lang w:val="en-US"/>
        </w:rPr>
        <w:t>these Echo C</w:t>
      </w:r>
      <w:r w:rsidR="00AA087C" w:rsidRPr="00C740D2">
        <w:rPr>
          <w:rFonts w:ascii="Times New Roman" w:hAnsi="Times New Roman" w:cs="Times New Roman"/>
          <w:lang w:val="en-US"/>
        </w:rPr>
        <w:t>hambers</w:t>
      </w:r>
      <w:r w:rsidR="00512BAF">
        <w:rPr>
          <w:rFonts w:ascii="Times New Roman" w:hAnsi="Times New Roman" w:cs="Times New Roman"/>
          <w:lang w:val="en-US"/>
        </w:rPr>
        <w:t xml:space="preserve"> (Nguyen, 2020)</w:t>
      </w:r>
      <w:r w:rsidR="00AA087C" w:rsidRPr="00C740D2">
        <w:rPr>
          <w:rFonts w:ascii="Times New Roman" w:hAnsi="Times New Roman" w:cs="Times New Roman"/>
          <w:lang w:val="en-US"/>
        </w:rPr>
        <w:t xml:space="preserve">. </w:t>
      </w:r>
    </w:p>
    <w:p w14:paraId="0C074F42" w14:textId="77777777" w:rsidR="00AA087C" w:rsidRPr="00C740D2" w:rsidRDefault="00AA087C" w:rsidP="00AA087C">
      <w:pPr>
        <w:spacing w:line="360" w:lineRule="auto"/>
        <w:jc w:val="both"/>
        <w:rPr>
          <w:rFonts w:ascii="Times New Roman" w:hAnsi="Times New Roman" w:cs="Times New Roman"/>
          <w:lang w:val="en-US"/>
        </w:rPr>
      </w:pPr>
    </w:p>
    <w:p w14:paraId="60F3309B" w14:textId="34F4CB3F" w:rsidR="001A654B" w:rsidRPr="001A654B" w:rsidRDefault="001A654B" w:rsidP="00AA087C">
      <w:pPr>
        <w:spacing w:line="360" w:lineRule="auto"/>
        <w:jc w:val="both"/>
        <w:rPr>
          <w:rFonts w:ascii="Times New Roman" w:hAnsi="Times New Roman" w:cs="Times New Roman"/>
          <w:b/>
          <w:bCs/>
          <w:sz w:val="28"/>
          <w:szCs w:val="28"/>
          <w:lang w:val="en-US"/>
        </w:rPr>
      </w:pPr>
      <w:r w:rsidRPr="001A654B">
        <w:rPr>
          <w:rFonts w:ascii="Times New Roman" w:hAnsi="Times New Roman" w:cs="Times New Roman"/>
          <w:b/>
          <w:bCs/>
          <w:sz w:val="28"/>
          <w:szCs w:val="28"/>
          <w:lang w:val="en-US"/>
        </w:rPr>
        <w:t xml:space="preserve">Social Reaction to Vaccination </w:t>
      </w:r>
    </w:p>
    <w:p w14:paraId="24CAFE1C" w14:textId="23AE0DA7" w:rsidR="00867621" w:rsidRPr="00C740D2" w:rsidRDefault="00AA087C" w:rsidP="00AA087C">
      <w:pPr>
        <w:spacing w:line="360" w:lineRule="auto"/>
        <w:jc w:val="both"/>
        <w:rPr>
          <w:rFonts w:ascii="Times New Roman" w:hAnsi="Times New Roman" w:cs="Times New Roman"/>
          <w:lang w:val="en-US"/>
        </w:rPr>
      </w:pPr>
      <w:r w:rsidRPr="00C740D2">
        <w:rPr>
          <w:rFonts w:ascii="Times New Roman" w:hAnsi="Times New Roman" w:cs="Times New Roman"/>
          <w:lang w:val="en-US"/>
        </w:rPr>
        <w:t xml:space="preserve">Up to now, </w:t>
      </w:r>
      <w:r w:rsidR="00867621">
        <w:rPr>
          <w:rFonts w:ascii="Times New Roman" w:hAnsi="Times New Roman" w:cs="Times New Roman"/>
          <w:lang w:val="en-US"/>
        </w:rPr>
        <w:t>I have shown</w:t>
      </w:r>
      <w:r w:rsidRPr="00C740D2">
        <w:rPr>
          <w:rFonts w:ascii="Times New Roman" w:hAnsi="Times New Roman" w:cs="Times New Roman"/>
          <w:lang w:val="en-US"/>
        </w:rPr>
        <w:t xml:space="preserve"> the actors who have taken their positions on vaccine </w:t>
      </w:r>
      <w:r w:rsidR="00072475">
        <w:rPr>
          <w:rFonts w:ascii="Times New Roman" w:hAnsi="Times New Roman" w:cs="Times New Roman"/>
          <w:lang w:val="en-US"/>
        </w:rPr>
        <w:t xml:space="preserve">development and the </w:t>
      </w:r>
      <w:r w:rsidRPr="00C740D2">
        <w:rPr>
          <w:rFonts w:ascii="Times New Roman" w:hAnsi="Times New Roman" w:cs="Times New Roman"/>
          <w:lang w:val="en-US"/>
        </w:rPr>
        <w:t>market</w:t>
      </w:r>
      <w:r w:rsidR="00072475">
        <w:rPr>
          <w:rFonts w:ascii="Times New Roman" w:hAnsi="Times New Roman" w:cs="Times New Roman"/>
          <w:lang w:val="en-US"/>
        </w:rPr>
        <w:t>ing process</w:t>
      </w:r>
      <w:r w:rsidRPr="00C740D2">
        <w:rPr>
          <w:rFonts w:ascii="Times New Roman" w:hAnsi="Times New Roman" w:cs="Times New Roman"/>
          <w:lang w:val="en-US"/>
        </w:rPr>
        <w:t xml:space="preserve">. </w:t>
      </w:r>
      <w:proofErr w:type="gramStart"/>
      <w:r w:rsidRPr="00C740D2">
        <w:rPr>
          <w:rFonts w:ascii="Times New Roman" w:hAnsi="Times New Roman" w:cs="Times New Roman"/>
          <w:lang w:val="en-US"/>
        </w:rPr>
        <w:t>At the moment</w:t>
      </w:r>
      <w:proofErr w:type="gramEnd"/>
      <w:r w:rsidRPr="00C740D2">
        <w:rPr>
          <w:rFonts w:ascii="Times New Roman" w:hAnsi="Times New Roman" w:cs="Times New Roman"/>
          <w:lang w:val="en-US"/>
        </w:rPr>
        <w:t xml:space="preserve">, </w:t>
      </w:r>
      <w:r w:rsidR="00867621">
        <w:rPr>
          <w:rFonts w:ascii="Times New Roman" w:hAnsi="Times New Roman" w:cs="Times New Roman"/>
          <w:lang w:val="en-US"/>
        </w:rPr>
        <w:t>I</w:t>
      </w:r>
      <w:r w:rsidRPr="00C740D2">
        <w:rPr>
          <w:rFonts w:ascii="Times New Roman" w:hAnsi="Times New Roman" w:cs="Times New Roman"/>
          <w:lang w:val="en-US"/>
        </w:rPr>
        <w:t xml:space="preserve"> need to analyze th</w:t>
      </w:r>
      <w:r w:rsidR="00072475">
        <w:rPr>
          <w:rFonts w:ascii="Times New Roman" w:hAnsi="Times New Roman" w:cs="Times New Roman"/>
          <w:lang w:val="en-US"/>
        </w:rPr>
        <w:t>e</w:t>
      </w:r>
      <w:r w:rsidRPr="00C740D2">
        <w:rPr>
          <w:rFonts w:ascii="Times New Roman" w:hAnsi="Times New Roman" w:cs="Times New Roman"/>
          <w:lang w:val="en-US"/>
        </w:rPr>
        <w:t xml:space="preserve">se positions </w:t>
      </w:r>
      <w:r w:rsidR="00330B36" w:rsidRPr="00C740D2">
        <w:rPr>
          <w:rFonts w:ascii="Times New Roman" w:hAnsi="Times New Roman" w:cs="Times New Roman"/>
          <w:lang w:val="en-US"/>
        </w:rPr>
        <w:t>to understand why societies react</w:t>
      </w:r>
      <w:r w:rsidRPr="00C740D2">
        <w:rPr>
          <w:rFonts w:ascii="Times New Roman" w:hAnsi="Times New Roman" w:cs="Times New Roman"/>
          <w:lang w:val="en-US"/>
        </w:rPr>
        <w:t xml:space="preserve"> to vaccination</w:t>
      </w:r>
      <w:r w:rsidR="001D4DED">
        <w:rPr>
          <w:rFonts w:ascii="Times New Roman" w:hAnsi="Times New Roman" w:cs="Times New Roman"/>
          <w:lang w:val="en-US"/>
        </w:rPr>
        <w:t>.</w:t>
      </w:r>
      <w:r w:rsidR="00867621">
        <w:rPr>
          <w:rFonts w:ascii="Times New Roman" w:hAnsi="Times New Roman" w:cs="Times New Roman"/>
          <w:lang w:val="en-US"/>
        </w:rPr>
        <w:t xml:space="preserve"> </w:t>
      </w:r>
      <w:r w:rsidRPr="00C740D2">
        <w:rPr>
          <w:rFonts w:ascii="Times New Roman" w:hAnsi="Times New Roman" w:cs="Times New Roman"/>
          <w:lang w:val="en-US"/>
        </w:rPr>
        <w:t xml:space="preserve">Therefore, I am using the Actor-Network Theory </w:t>
      </w:r>
      <w:r w:rsidR="001D4DED">
        <w:rPr>
          <w:rFonts w:ascii="Times New Roman" w:hAnsi="Times New Roman" w:cs="Times New Roman"/>
          <w:lang w:val="en-US"/>
        </w:rPr>
        <w:t>to emphasize and replace those actors practically</w:t>
      </w:r>
      <w:r w:rsidRPr="00C740D2">
        <w:rPr>
          <w:rFonts w:ascii="Times New Roman" w:hAnsi="Times New Roman" w:cs="Times New Roman"/>
          <w:lang w:val="en-US"/>
        </w:rPr>
        <w:t xml:space="preserve">. </w:t>
      </w:r>
    </w:p>
    <w:p w14:paraId="0F092322" w14:textId="674E9370" w:rsidR="00224FB9" w:rsidRPr="00B23337" w:rsidRDefault="00013648" w:rsidP="00CD6289">
      <w:pPr>
        <w:spacing w:line="360" w:lineRule="auto"/>
        <w:jc w:val="both"/>
        <w:rPr>
          <w:rFonts w:ascii="Times New Roman" w:hAnsi="Times New Roman" w:cs="Times New Roman"/>
        </w:rPr>
      </w:pPr>
      <w:r w:rsidRPr="00B23337">
        <w:rPr>
          <w:rFonts w:ascii="Times New Roman" w:hAnsi="Times New Roman" w:cs="Times New Roman"/>
        </w:rPr>
        <w:t>Consequently</w:t>
      </w:r>
      <w:r w:rsidR="00CD6289" w:rsidRPr="00B23337">
        <w:rPr>
          <w:rFonts w:ascii="Times New Roman" w:hAnsi="Times New Roman" w:cs="Times New Roman"/>
        </w:rPr>
        <w:t xml:space="preserve">, it is the main aim of </w:t>
      </w:r>
      <w:r w:rsidR="00A229B1">
        <w:rPr>
          <w:rFonts w:ascii="Times New Roman" w:hAnsi="Times New Roman" w:cs="Times New Roman"/>
        </w:rPr>
        <w:t>Actor-Network</w:t>
      </w:r>
      <w:r w:rsidR="00D62602">
        <w:rPr>
          <w:rFonts w:ascii="Times New Roman" w:hAnsi="Times New Roman" w:cs="Times New Roman"/>
        </w:rPr>
        <w:t xml:space="preserve"> </w:t>
      </w:r>
      <w:r w:rsidR="00CD6289" w:rsidRPr="00B23337">
        <w:rPr>
          <w:rFonts w:ascii="Times New Roman" w:hAnsi="Times New Roman" w:cs="Times New Roman"/>
        </w:rPr>
        <w:t>T</w:t>
      </w:r>
      <w:r w:rsidR="00D62602">
        <w:rPr>
          <w:rFonts w:ascii="Times New Roman" w:hAnsi="Times New Roman" w:cs="Times New Roman"/>
        </w:rPr>
        <w:t>heory</w:t>
      </w:r>
      <w:r w:rsidR="00CD6289" w:rsidRPr="00B23337">
        <w:rPr>
          <w:rFonts w:ascii="Times New Roman" w:hAnsi="Times New Roman" w:cs="Times New Roman"/>
        </w:rPr>
        <w:t xml:space="preserve"> for scientists to identify objects, machines, people, and their interests within and through those networks with such applications</w:t>
      </w:r>
      <w:r w:rsidR="00512BAF">
        <w:rPr>
          <w:rFonts w:ascii="Times New Roman" w:hAnsi="Times New Roman" w:cs="Times New Roman"/>
        </w:rPr>
        <w:t xml:space="preserve"> (Latour, </w:t>
      </w:r>
      <w:r w:rsidR="000D7195">
        <w:rPr>
          <w:rFonts w:ascii="Times New Roman" w:hAnsi="Times New Roman" w:cs="Times New Roman"/>
        </w:rPr>
        <w:t>1986)</w:t>
      </w:r>
      <w:r w:rsidR="00CD6289" w:rsidRPr="00B23337">
        <w:rPr>
          <w:rFonts w:ascii="Times New Roman" w:hAnsi="Times New Roman" w:cs="Times New Roman"/>
        </w:rPr>
        <w:t xml:space="preserve">. Elements within those networks, both human and material, are defined by each </w:t>
      </w:r>
      <w:r w:rsidR="00CD6289">
        <w:rPr>
          <w:rFonts w:ascii="Times New Roman" w:hAnsi="Times New Roman" w:cs="Times New Roman"/>
        </w:rPr>
        <w:t>component</w:t>
      </w:r>
      <w:r w:rsidR="00CD6289" w:rsidRPr="00B23337">
        <w:rPr>
          <w:rFonts w:ascii="Times New Roman" w:hAnsi="Times New Roman" w:cs="Times New Roman"/>
        </w:rPr>
        <w:t xml:space="preserve"> within the network in its own space. At this point, each actor becomes an "actant." </w:t>
      </w:r>
      <w:proofErr w:type="spellStart"/>
      <w:r w:rsidR="00B83291" w:rsidRPr="00B83291">
        <w:rPr>
          <w:rFonts w:ascii="Times New Roman" w:hAnsi="Times New Roman" w:cs="Times New Roman"/>
        </w:rPr>
        <w:t>Semiologically</w:t>
      </w:r>
      <w:proofErr w:type="spellEnd"/>
      <w:r w:rsidR="00B83291" w:rsidRPr="00B83291">
        <w:rPr>
          <w:rFonts w:ascii="Times New Roman" w:hAnsi="Times New Roman" w:cs="Times New Roman"/>
        </w:rPr>
        <w:t>, "actant" would be seen as any subject or object that will be a component of power, nonetheless of its form, essence, and kind. Per actant used in scientific knowledge</w:t>
      </w:r>
      <w:r w:rsidR="0059241E">
        <w:rPr>
          <w:rFonts w:ascii="Times New Roman" w:hAnsi="Times New Roman" w:cs="Times New Roman"/>
        </w:rPr>
        <w:t>,</w:t>
      </w:r>
      <w:r w:rsidR="00B83291" w:rsidRPr="00B83291">
        <w:rPr>
          <w:rFonts w:ascii="Times New Roman" w:hAnsi="Times New Roman" w:cs="Times New Roman"/>
        </w:rPr>
        <w:t xml:space="preserve"> production will be associated with another actant (Latour, 1986). Hence, it is assured that scientific knowledge is incorporated with the justification process and the knowledge produced before it.</w:t>
      </w:r>
    </w:p>
    <w:p w14:paraId="1B286568" w14:textId="4C7B0C60" w:rsidR="00CD6289" w:rsidRPr="0052743F" w:rsidRDefault="00D62602" w:rsidP="00AA087C">
      <w:pPr>
        <w:spacing w:line="360" w:lineRule="auto"/>
        <w:jc w:val="both"/>
        <w:rPr>
          <w:rFonts w:ascii="Times New Roman" w:hAnsi="Times New Roman" w:cs="Times New Roman"/>
        </w:rPr>
      </w:pPr>
      <w:r>
        <w:rPr>
          <w:rFonts w:ascii="Times New Roman" w:hAnsi="Times New Roman" w:cs="Times New Roman"/>
        </w:rPr>
        <w:t>In this case</w:t>
      </w:r>
      <w:r w:rsidR="00CD6289" w:rsidRPr="00B23337">
        <w:rPr>
          <w:rFonts w:ascii="Times New Roman" w:hAnsi="Times New Roman" w:cs="Times New Roman"/>
        </w:rPr>
        <w:t xml:space="preserve">, scientific </w:t>
      </w:r>
      <w:r>
        <w:rPr>
          <w:rFonts w:ascii="Times New Roman" w:hAnsi="Times New Roman" w:cs="Times New Roman"/>
        </w:rPr>
        <w:t>knowledge</w:t>
      </w:r>
      <w:r w:rsidR="009E49FD">
        <w:rPr>
          <w:rFonts w:ascii="Times New Roman" w:hAnsi="Times New Roman" w:cs="Times New Roman"/>
        </w:rPr>
        <w:t xml:space="preserve"> related to </w:t>
      </w:r>
      <w:r w:rsidR="00A229B1">
        <w:rPr>
          <w:rFonts w:ascii="Times New Roman" w:hAnsi="Times New Roman" w:cs="Times New Roman"/>
        </w:rPr>
        <w:t xml:space="preserve">the </w:t>
      </w:r>
      <w:r w:rsidR="009E49FD">
        <w:rPr>
          <w:rFonts w:ascii="Times New Roman" w:hAnsi="Times New Roman" w:cs="Times New Roman"/>
        </w:rPr>
        <w:t>mRNA vaccine</w:t>
      </w:r>
      <w:r w:rsidR="00CD6289" w:rsidRPr="00B23337">
        <w:rPr>
          <w:rFonts w:ascii="Times New Roman" w:hAnsi="Times New Roman" w:cs="Times New Roman"/>
        </w:rPr>
        <w:t xml:space="preserve"> can be deciphered through the relationship of an actant of ANT with another actant in the same network.</w:t>
      </w:r>
      <w:r>
        <w:rPr>
          <w:rFonts w:ascii="Times New Roman" w:hAnsi="Times New Roman" w:cs="Times New Roman"/>
        </w:rPr>
        <w:t xml:space="preserve"> </w:t>
      </w:r>
      <w:r w:rsidRPr="00B23337">
        <w:rPr>
          <w:rFonts w:ascii="Times New Roman" w:hAnsi="Times New Roman" w:cs="Times New Roman"/>
        </w:rPr>
        <w:t>Over</w:t>
      </w:r>
      <w:r w:rsidR="00CD6289" w:rsidRPr="00B23337">
        <w:rPr>
          <w:rFonts w:ascii="Times New Roman" w:hAnsi="Times New Roman" w:cs="Times New Roman"/>
        </w:rPr>
        <w:t xml:space="preserve">, when ANT is taken from this point of view, the network's </w:t>
      </w:r>
      <w:r w:rsidR="003466FF" w:rsidRPr="00B23337">
        <w:rPr>
          <w:rFonts w:ascii="Times New Roman" w:hAnsi="Times New Roman" w:cs="Times New Roman"/>
        </w:rPr>
        <w:t>dimension</w:t>
      </w:r>
      <w:r w:rsidR="00CD6289" w:rsidRPr="00B23337">
        <w:rPr>
          <w:rFonts w:ascii="Times New Roman" w:hAnsi="Times New Roman" w:cs="Times New Roman"/>
        </w:rPr>
        <w:t xml:space="preserve"> increases the power</w:t>
      </w:r>
      <w:r w:rsidR="00CD6289">
        <w:rPr>
          <w:rFonts w:ascii="Times New Roman" w:hAnsi="Times New Roman" w:cs="Times New Roman"/>
        </w:rPr>
        <w:t>. The</w:t>
      </w:r>
      <w:r w:rsidR="00CD6289" w:rsidRPr="00B23337">
        <w:rPr>
          <w:rFonts w:ascii="Times New Roman" w:hAnsi="Times New Roman" w:cs="Times New Roman"/>
        </w:rPr>
        <w:t xml:space="preserve"> more allies are included and </w:t>
      </w:r>
      <w:r w:rsidR="009B576F" w:rsidRPr="00B23337">
        <w:rPr>
          <w:rFonts w:ascii="Times New Roman" w:hAnsi="Times New Roman" w:cs="Times New Roman"/>
        </w:rPr>
        <w:t>associated</w:t>
      </w:r>
      <w:r w:rsidR="00CD6289" w:rsidRPr="00B23337">
        <w:rPr>
          <w:rFonts w:ascii="Times New Roman" w:hAnsi="Times New Roman" w:cs="Times New Roman"/>
        </w:rPr>
        <w:t xml:space="preserve"> in a network, the harder it is for others seen as opponents to decipher the actors within that network. Thus, no matter what claim or purpose </w:t>
      </w:r>
      <w:r w:rsidR="001D4DED">
        <w:rPr>
          <w:rFonts w:ascii="Times New Roman" w:hAnsi="Times New Roman" w:cs="Times New Roman"/>
        </w:rPr>
        <w:t xml:space="preserve">is </w:t>
      </w:r>
      <w:r w:rsidR="00CD6289" w:rsidRPr="00B23337">
        <w:rPr>
          <w:rFonts w:ascii="Times New Roman" w:hAnsi="Times New Roman" w:cs="Times New Roman"/>
        </w:rPr>
        <w:t xml:space="preserve">in question, the realization of the proving processes may become impossible. In this case, humans and society </w:t>
      </w:r>
      <w:r w:rsidR="00A229B1">
        <w:rPr>
          <w:rFonts w:ascii="Times New Roman" w:hAnsi="Times New Roman" w:cs="Times New Roman"/>
        </w:rPr>
        <w:t>extended</w:t>
      </w:r>
      <w:r w:rsidR="009E49FD">
        <w:rPr>
          <w:rFonts w:ascii="Times New Roman" w:hAnsi="Times New Roman" w:cs="Times New Roman"/>
        </w:rPr>
        <w:t xml:space="preserve"> their correlations with the drug dealers even </w:t>
      </w:r>
      <w:r w:rsidR="001D4DED">
        <w:rPr>
          <w:rFonts w:ascii="Times New Roman" w:hAnsi="Times New Roman" w:cs="Times New Roman"/>
        </w:rPr>
        <w:t xml:space="preserve">though </w:t>
      </w:r>
      <w:r w:rsidR="009E49FD">
        <w:rPr>
          <w:rFonts w:ascii="Times New Roman" w:hAnsi="Times New Roman" w:cs="Times New Roman"/>
        </w:rPr>
        <w:t xml:space="preserve">those dealers </w:t>
      </w:r>
      <w:r w:rsidR="00A229B1">
        <w:rPr>
          <w:rFonts w:ascii="Times New Roman" w:hAnsi="Times New Roman" w:cs="Times New Roman"/>
        </w:rPr>
        <w:t>agree</w:t>
      </w:r>
      <w:r w:rsidR="009E49FD">
        <w:rPr>
          <w:rFonts w:ascii="Times New Roman" w:hAnsi="Times New Roman" w:cs="Times New Roman"/>
        </w:rPr>
        <w:t xml:space="preserve"> with the governments</w:t>
      </w:r>
      <w:r w:rsidR="00A229B1">
        <w:rPr>
          <w:rFonts w:ascii="Times New Roman" w:hAnsi="Times New Roman" w:cs="Times New Roman"/>
        </w:rPr>
        <w:t xml:space="preserve">. </w:t>
      </w:r>
      <w:r w:rsidR="003466FF">
        <w:rPr>
          <w:rFonts w:ascii="Times New Roman" w:hAnsi="Times New Roman" w:cs="Times New Roman"/>
        </w:rPr>
        <w:t>Thus,</w:t>
      </w:r>
      <w:r w:rsidR="00CD6289" w:rsidRPr="00B23337">
        <w:rPr>
          <w:rFonts w:ascii="Times New Roman" w:hAnsi="Times New Roman" w:cs="Times New Roman"/>
        </w:rPr>
        <w:t xml:space="preserve"> </w:t>
      </w:r>
      <w:r w:rsidR="009E49FD">
        <w:rPr>
          <w:rFonts w:ascii="Times New Roman" w:hAnsi="Times New Roman" w:cs="Times New Roman"/>
        </w:rPr>
        <w:t>d</w:t>
      </w:r>
      <w:r w:rsidR="00CD6289" w:rsidRPr="00B23337">
        <w:rPr>
          <w:rFonts w:ascii="Times New Roman" w:hAnsi="Times New Roman" w:cs="Times New Roman"/>
        </w:rPr>
        <w:t>ecentralized</w:t>
      </w:r>
      <w:r w:rsidR="009E49FD">
        <w:rPr>
          <w:rFonts w:ascii="Times New Roman" w:hAnsi="Times New Roman" w:cs="Times New Roman"/>
        </w:rPr>
        <w:t xml:space="preserve"> power</w:t>
      </w:r>
      <w:r w:rsidR="00CD6289" w:rsidRPr="00B23337">
        <w:rPr>
          <w:rFonts w:ascii="Times New Roman" w:hAnsi="Times New Roman" w:cs="Times New Roman"/>
        </w:rPr>
        <w:t xml:space="preserve"> </w:t>
      </w:r>
      <w:r w:rsidR="00A229B1">
        <w:rPr>
          <w:rFonts w:ascii="Times New Roman" w:hAnsi="Times New Roman" w:cs="Times New Roman"/>
        </w:rPr>
        <w:t>becomes</w:t>
      </w:r>
      <w:r w:rsidR="009E49FD">
        <w:rPr>
          <w:rFonts w:ascii="Times New Roman" w:hAnsi="Times New Roman" w:cs="Times New Roman"/>
        </w:rPr>
        <w:t xml:space="preserve"> only an actor without </w:t>
      </w:r>
      <w:r w:rsidR="00A229B1">
        <w:rPr>
          <w:rFonts w:ascii="Times New Roman" w:hAnsi="Times New Roman" w:cs="Times New Roman"/>
        </w:rPr>
        <w:t>a binding</w:t>
      </w:r>
      <w:r w:rsidR="009E49FD">
        <w:rPr>
          <w:rFonts w:ascii="Times New Roman" w:hAnsi="Times New Roman" w:cs="Times New Roman"/>
        </w:rPr>
        <w:t xml:space="preserve"> effect on </w:t>
      </w:r>
      <w:r w:rsidR="009E49FD">
        <w:rPr>
          <w:rFonts w:ascii="Times New Roman" w:hAnsi="Times New Roman" w:cs="Times New Roman"/>
        </w:rPr>
        <w:lastRenderedPageBreak/>
        <w:t>society.</w:t>
      </w:r>
      <w:r w:rsidR="009B576F">
        <w:rPr>
          <w:rFonts w:ascii="Times New Roman" w:hAnsi="Times New Roman" w:cs="Times New Roman"/>
        </w:rPr>
        <w:t xml:space="preserve"> </w:t>
      </w:r>
      <w:r w:rsidR="009E49FD">
        <w:rPr>
          <w:rFonts w:ascii="Times New Roman" w:hAnsi="Times New Roman" w:cs="Times New Roman"/>
        </w:rPr>
        <w:t xml:space="preserve">This </w:t>
      </w:r>
      <w:r w:rsidR="00CD6289" w:rsidRPr="00B23337">
        <w:rPr>
          <w:rFonts w:ascii="Times New Roman" w:hAnsi="Times New Roman" w:cs="Times New Roman"/>
        </w:rPr>
        <w:t>experimental</w:t>
      </w:r>
      <w:r w:rsidR="009E49FD">
        <w:rPr>
          <w:rFonts w:ascii="Times New Roman" w:hAnsi="Times New Roman" w:cs="Times New Roman"/>
        </w:rPr>
        <w:t xml:space="preserve"> process caused delays</w:t>
      </w:r>
      <w:r w:rsidR="009B576F">
        <w:rPr>
          <w:rFonts w:ascii="Times New Roman" w:hAnsi="Times New Roman" w:cs="Times New Roman"/>
        </w:rPr>
        <w:t xml:space="preserve"> in vaccine production</w:t>
      </w:r>
      <w:r w:rsidR="009E49FD">
        <w:rPr>
          <w:rFonts w:ascii="Times New Roman" w:hAnsi="Times New Roman" w:cs="Times New Roman"/>
        </w:rPr>
        <w:t xml:space="preserve"> and</w:t>
      </w:r>
      <w:r w:rsidR="00CD6289" w:rsidRPr="00B23337">
        <w:rPr>
          <w:rFonts w:ascii="Times New Roman" w:hAnsi="Times New Roman" w:cs="Times New Roman"/>
        </w:rPr>
        <w:t xml:space="preserve"> </w:t>
      </w:r>
      <w:r w:rsidR="009B576F">
        <w:rPr>
          <w:rFonts w:ascii="Times New Roman" w:hAnsi="Times New Roman" w:cs="Times New Roman"/>
        </w:rPr>
        <w:t>market developments.</w:t>
      </w:r>
    </w:p>
    <w:p w14:paraId="3A4E3AED" w14:textId="00B3E90A" w:rsidR="001D3565" w:rsidRDefault="00AA087C" w:rsidP="00AA087C">
      <w:pPr>
        <w:spacing w:line="360" w:lineRule="auto"/>
        <w:jc w:val="both"/>
        <w:rPr>
          <w:rFonts w:ascii="Times New Roman" w:hAnsi="Times New Roman" w:cs="Times New Roman"/>
          <w:lang w:val="en-US"/>
        </w:rPr>
      </w:pPr>
      <w:r w:rsidRPr="00C740D2">
        <w:rPr>
          <w:rFonts w:ascii="Times New Roman" w:hAnsi="Times New Roman" w:cs="Times New Roman"/>
          <w:lang w:val="en-US"/>
        </w:rPr>
        <w:t xml:space="preserve">The actor-network theory </w:t>
      </w:r>
      <w:r w:rsidR="00330B36" w:rsidRPr="00C740D2">
        <w:rPr>
          <w:rFonts w:ascii="Times New Roman" w:hAnsi="Times New Roman" w:cs="Times New Roman"/>
          <w:lang w:val="en-US"/>
        </w:rPr>
        <w:t>explains</w:t>
      </w:r>
      <w:r w:rsidRPr="00C740D2">
        <w:rPr>
          <w:rFonts w:ascii="Times New Roman" w:hAnsi="Times New Roman" w:cs="Times New Roman"/>
          <w:lang w:val="en-US"/>
        </w:rPr>
        <w:t xml:space="preserve"> how </w:t>
      </w:r>
      <w:r w:rsidR="00330B36" w:rsidRPr="00C740D2">
        <w:rPr>
          <w:rFonts w:ascii="Times New Roman" w:hAnsi="Times New Roman" w:cs="Times New Roman"/>
          <w:lang w:val="en-US"/>
        </w:rPr>
        <w:t>material-semiotic</w:t>
      </w:r>
      <w:r w:rsidRPr="00C740D2">
        <w:rPr>
          <w:rFonts w:ascii="Times New Roman" w:hAnsi="Times New Roman" w:cs="Times New Roman"/>
          <w:lang w:val="en-US"/>
        </w:rPr>
        <w:t xml:space="preserve"> networks come together to act as a whole; the clusters of actors involved in creating meaning are both material and semiotic</w:t>
      </w:r>
      <w:r w:rsidR="00013648">
        <w:rPr>
          <w:rFonts w:ascii="Times New Roman" w:hAnsi="Times New Roman" w:cs="Times New Roman"/>
          <w:lang w:val="en-US"/>
        </w:rPr>
        <w:t xml:space="preserve"> (</w:t>
      </w:r>
      <w:r w:rsidR="00A938EB">
        <w:rPr>
          <w:rFonts w:ascii="Times New Roman" w:hAnsi="Times New Roman" w:cs="Times New Roman"/>
          <w:lang w:val="en-US"/>
        </w:rPr>
        <w:t>Web-</w:t>
      </w:r>
      <w:r w:rsidR="000B7F07">
        <w:rPr>
          <w:rFonts w:ascii="Times New Roman" w:hAnsi="Times New Roman" w:cs="Times New Roman"/>
          <w:lang w:val="en-US"/>
        </w:rPr>
        <w:t>3</w:t>
      </w:r>
      <w:r w:rsidR="00013648">
        <w:rPr>
          <w:rFonts w:ascii="Times New Roman" w:hAnsi="Times New Roman" w:cs="Times New Roman"/>
          <w:lang w:val="en-US"/>
        </w:rPr>
        <w:t>)</w:t>
      </w:r>
      <w:r w:rsidRPr="00C740D2">
        <w:rPr>
          <w:rFonts w:ascii="Times New Roman" w:hAnsi="Times New Roman" w:cs="Times New Roman"/>
          <w:lang w:val="en-US"/>
        </w:rPr>
        <w:t>.</w:t>
      </w:r>
      <w:r w:rsidR="00013648">
        <w:rPr>
          <w:rFonts w:ascii="Times New Roman" w:hAnsi="Times New Roman" w:cs="Times New Roman"/>
          <w:lang w:val="en-US"/>
        </w:rPr>
        <w:t xml:space="preserve"> </w:t>
      </w:r>
      <w:r w:rsidRPr="00C740D2">
        <w:rPr>
          <w:rFonts w:ascii="Times New Roman" w:hAnsi="Times New Roman" w:cs="Times New Roman"/>
          <w:lang w:val="en-US"/>
        </w:rPr>
        <w:t xml:space="preserve">According to this phrase, the vaccine must be seen as a material </w:t>
      </w:r>
      <w:r w:rsidR="00330B36" w:rsidRPr="00C740D2">
        <w:rPr>
          <w:rFonts w:ascii="Times New Roman" w:hAnsi="Times New Roman" w:cs="Times New Roman"/>
          <w:lang w:val="en-US"/>
        </w:rPr>
        <w:t>with</w:t>
      </w:r>
      <w:r w:rsidRPr="00C740D2">
        <w:rPr>
          <w:rFonts w:ascii="Times New Roman" w:hAnsi="Times New Roman" w:cs="Times New Roman"/>
          <w:lang w:val="en-US"/>
        </w:rPr>
        <w:t xml:space="preserve"> </w:t>
      </w:r>
      <w:r w:rsidR="00DD6B95">
        <w:rPr>
          <w:rFonts w:ascii="Times New Roman" w:hAnsi="Times New Roman" w:cs="Times New Roman"/>
          <w:lang w:val="en-US"/>
        </w:rPr>
        <w:t>“</w:t>
      </w:r>
      <w:r w:rsidRPr="00C740D2">
        <w:rPr>
          <w:rFonts w:ascii="Times New Roman" w:hAnsi="Times New Roman" w:cs="Times New Roman"/>
          <w:lang w:val="en-US"/>
        </w:rPr>
        <w:t>surviving</w:t>
      </w:r>
      <w:r w:rsidR="00DD6B95">
        <w:rPr>
          <w:rFonts w:ascii="Times New Roman" w:hAnsi="Times New Roman" w:cs="Times New Roman"/>
          <w:lang w:val="en-US"/>
        </w:rPr>
        <w:t>”</w:t>
      </w:r>
      <w:r w:rsidR="009B576F">
        <w:rPr>
          <w:rFonts w:ascii="Times New Roman" w:hAnsi="Times New Roman" w:cs="Times New Roman"/>
          <w:lang w:val="en-US"/>
        </w:rPr>
        <w:t xml:space="preserve"> objects and</w:t>
      </w:r>
      <w:r w:rsidRPr="00C740D2">
        <w:rPr>
          <w:rFonts w:ascii="Times New Roman" w:hAnsi="Times New Roman" w:cs="Times New Roman"/>
          <w:lang w:val="en-US"/>
        </w:rPr>
        <w:t xml:space="preserve"> </w:t>
      </w:r>
      <w:r w:rsidR="009B576F">
        <w:rPr>
          <w:rFonts w:ascii="Times New Roman" w:hAnsi="Times New Roman" w:cs="Times New Roman"/>
          <w:lang w:val="en-US"/>
        </w:rPr>
        <w:t xml:space="preserve">their </w:t>
      </w:r>
      <w:r w:rsidR="00A229B1">
        <w:rPr>
          <w:rFonts w:ascii="Times New Roman" w:hAnsi="Times New Roman" w:cs="Times New Roman"/>
          <w:lang w:val="en-US"/>
        </w:rPr>
        <w:t>importance</w:t>
      </w:r>
      <w:r w:rsidRPr="00C740D2">
        <w:rPr>
          <w:rFonts w:ascii="Times New Roman" w:hAnsi="Times New Roman" w:cs="Times New Roman"/>
          <w:lang w:val="en-US"/>
        </w:rPr>
        <w:t xml:space="preserve"> in society. The purpose is directly related to its </w:t>
      </w:r>
      <w:r w:rsidR="00D35E77" w:rsidRPr="00C740D2">
        <w:rPr>
          <w:rFonts w:ascii="Times New Roman" w:hAnsi="Times New Roman" w:cs="Times New Roman"/>
          <w:lang w:val="en-US"/>
        </w:rPr>
        <w:t>semiotic</w:t>
      </w:r>
      <w:r w:rsidR="009B576F">
        <w:rPr>
          <w:rFonts w:ascii="Times New Roman" w:hAnsi="Times New Roman" w:cs="Times New Roman"/>
          <w:lang w:val="en-US"/>
        </w:rPr>
        <w:t>s</w:t>
      </w:r>
      <w:r w:rsidRPr="00C740D2">
        <w:rPr>
          <w:rFonts w:ascii="Times New Roman" w:hAnsi="Times New Roman" w:cs="Times New Roman"/>
          <w:lang w:val="en-US"/>
        </w:rPr>
        <w:t xml:space="preserve"> also mythical roots. I</w:t>
      </w:r>
      <w:r w:rsidR="00DD6B95">
        <w:rPr>
          <w:rFonts w:ascii="Times New Roman" w:hAnsi="Times New Roman" w:cs="Times New Roman"/>
          <w:lang w:val="en-US"/>
        </w:rPr>
        <w:t xml:space="preserve"> need to </w:t>
      </w:r>
      <w:r w:rsidR="00216095">
        <w:rPr>
          <w:rFonts w:ascii="Times New Roman" w:hAnsi="Times New Roman" w:cs="Times New Roman"/>
          <w:lang w:val="en-US"/>
        </w:rPr>
        <w:t>ask</w:t>
      </w:r>
      <w:r w:rsidR="00DD6B95">
        <w:rPr>
          <w:rFonts w:ascii="Times New Roman" w:hAnsi="Times New Roman" w:cs="Times New Roman"/>
          <w:lang w:val="en-US"/>
        </w:rPr>
        <w:t xml:space="preserve"> </w:t>
      </w:r>
      <w:r w:rsidRPr="00C740D2">
        <w:rPr>
          <w:rFonts w:ascii="Times New Roman" w:hAnsi="Times New Roman" w:cs="Times New Roman"/>
          <w:lang w:val="en-US"/>
        </w:rPr>
        <w:t xml:space="preserve">why the vaccine </w:t>
      </w:r>
      <w:r w:rsidR="001D4DED">
        <w:rPr>
          <w:rFonts w:ascii="Times New Roman" w:hAnsi="Times New Roman" w:cs="Times New Roman"/>
          <w:lang w:val="en-US"/>
        </w:rPr>
        <w:t xml:space="preserve">is </w:t>
      </w:r>
      <w:r w:rsidR="00330B36" w:rsidRPr="00C740D2">
        <w:rPr>
          <w:rFonts w:ascii="Times New Roman" w:hAnsi="Times New Roman" w:cs="Times New Roman"/>
          <w:lang w:val="en-US"/>
        </w:rPr>
        <w:t>connected</w:t>
      </w:r>
      <w:r w:rsidRPr="00C740D2">
        <w:rPr>
          <w:rFonts w:ascii="Times New Roman" w:hAnsi="Times New Roman" w:cs="Times New Roman"/>
          <w:lang w:val="en-US"/>
        </w:rPr>
        <w:t xml:space="preserve"> to the past when the pandemic started. ANT offers </w:t>
      </w:r>
      <w:r w:rsidR="00330B36" w:rsidRPr="00C740D2">
        <w:rPr>
          <w:rFonts w:ascii="Times New Roman" w:hAnsi="Times New Roman" w:cs="Times New Roman"/>
          <w:lang w:val="en-US"/>
        </w:rPr>
        <w:t xml:space="preserve">a </w:t>
      </w:r>
      <w:r w:rsidRPr="00C740D2">
        <w:rPr>
          <w:rFonts w:ascii="Times New Roman" w:hAnsi="Times New Roman" w:cs="Times New Roman"/>
          <w:lang w:val="en-US"/>
        </w:rPr>
        <w:t xml:space="preserve">socio-technical assemblage </w:t>
      </w:r>
      <w:r w:rsidR="00330B36" w:rsidRPr="00C740D2">
        <w:rPr>
          <w:rFonts w:ascii="Times New Roman" w:hAnsi="Times New Roman" w:cs="Times New Roman"/>
          <w:lang w:val="en-US"/>
        </w:rPr>
        <w:t>to</w:t>
      </w:r>
      <w:r w:rsidRPr="00C740D2">
        <w:rPr>
          <w:rFonts w:ascii="Times New Roman" w:hAnsi="Times New Roman" w:cs="Times New Roman"/>
          <w:lang w:val="en-US"/>
        </w:rPr>
        <w:t xml:space="preserve"> analyze the vaccine exploration period with all components, such as mass production and controllable selling.</w:t>
      </w:r>
      <w:r w:rsidR="009B576F">
        <w:rPr>
          <w:rFonts w:ascii="Times New Roman" w:hAnsi="Times New Roman" w:cs="Times New Roman"/>
          <w:lang w:val="en-US"/>
        </w:rPr>
        <w:t xml:space="preserve"> In this case, the vaccine must create a transforming economy because the pharmaceutical industry </w:t>
      </w:r>
      <w:r w:rsidR="000E04E9">
        <w:rPr>
          <w:rFonts w:ascii="Times New Roman" w:hAnsi="Times New Roman" w:cs="Times New Roman"/>
          <w:lang w:val="en-US"/>
        </w:rPr>
        <w:t>spends</w:t>
      </w:r>
      <w:r w:rsidR="009B576F">
        <w:rPr>
          <w:rFonts w:ascii="Times New Roman" w:hAnsi="Times New Roman" w:cs="Times New Roman"/>
          <w:lang w:val="en-US"/>
        </w:rPr>
        <w:t xml:space="preserve"> billions of dollars</w:t>
      </w:r>
      <w:r w:rsidR="001D4DED">
        <w:rPr>
          <w:rFonts w:ascii="Times New Roman" w:hAnsi="Times New Roman" w:cs="Times New Roman"/>
          <w:lang w:val="en-US"/>
        </w:rPr>
        <w:t xml:space="preserve"> and </w:t>
      </w:r>
      <w:r w:rsidR="009B576F">
        <w:rPr>
          <w:rFonts w:ascii="Times New Roman" w:hAnsi="Times New Roman" w:cs="Times New Roman"/>
          <w:lang w:val="en-US"/>
        </w:rPr>
        <w:t xml:space="preserve">must </w:t>
      </w:r>
      <w:r w:rsidR="000E04E9">
        <w:rPr>
          <w:rFonts w:ascii="Times New Roman" w:hAnsi="Times New Roman" w:cs="Times New Roman"/>
          <w:lang w:val="en-US"/>
        </w:rPr>
        <w:t>be returned</w:t>
      </w:r>
      <w:r w:rsidR="009B576F">
        <w:rPr>
          <w:rFonts w:ascii="Times New Roman" w:hAnsi="Times New Roman" w:cs="Times New Roman"/>
          <w:lang w:val="en-US"/>
        </w:rPr>
        <w:t xml:space="preserve"> to these corporates. </w:t>
      </w:r>
      <w:r w:rsidR="00AA21D9">
        <w:rPr>
          <w:rFonts w:ascii="Times New Roman" w:hAnsi="Times New Roman" w:cs="Times New Roman"/>
          <w:lang w:val="en-US"/>
        </w:rPr>
        <w:t>In this case, d</w:t>
      </w:r>
      <w:r w:rsidR="009B576F">
        <w:rPr>
          <w:rFonts w:ascii="Times New Roman" w:hAnsi="Times New Roman" w:cs="Times New Roman"/>
          <w:lang w:val="en-US"/>
        </w:rPr>
        <w:t>o not forget that</w:t>
      </w:r>
      <w:r w:rsidR="000E04E9">
        <w:rPr>
          <w:rFonts w:ascii="Times New Roman" w:hAnsi="Times New Roman" w:cs="Times New Roman"/>
          <w:lang w:val="en-US"/>
        </w:rPr>
        <w:t xml:space="preserve"> Professor </w:t>
      </w:r>
      <w:proofErr w:type="spellStart"/>
      <w:r w:rsidR="000E04E9">
        <w:rPr>
          <w:rFonts w:ascii="Times New Roman" w:hAnsi="Times New Roman" w:cs="Times New Roman"/>
          <w:lang w:val="en-US"/>
        </w:rPr>
        <w:t>Ugur</w:t>
      </w:r>
      <w:proofErr w:type="spellEnd"/>
      <w:r w:rsidR="000E04E9">
        <w:rPr>
          <w:rFonts w:ascii="Times New Roman" w:hAnsi="Times New Roman" w:cs="Times New Roman"/>
          <w:lang w:val="en-US"/>
        </w:rPr>
        <w:t xml:space="preserve"> </w:t>
      </w:r>
      <w:proofErr w:type="spellStart"/>
      <w:r w:rsidR="000E04E9">
        <w:rPr>
          <w:rFonts w:ascii="Times New Roman" w:hAnsi="Times New Roman" w:cs="Times New Roman"/>
          <w:lang w:val="en-US"/>
        </w:rPr>
        <w:t>Sahin</w:t>
      </w:r>
      <w:proofErr w:type="spellEnd"/>
      <w:r w:rsidR="000E04E9">
        <w:rPr>
          <w:rFonts w:ascii="Times New Roman" w:hAnsi="Times New Roman" w:cs="Times New Roman"/>
          <w:lang w:val="en-US"/>
        </w:rPr>
        <w:t xml:space="preserve"> also denied sharing the patent and </w:t>
      </w:r>
      <w:r w:rsidR="00AA21D9">
        <w:rPr>
          <w:rFonts w:ascii="Times New Roman" w:hAnsi="Times New Roman" w:cs="Times New Roman"/>
          <w:lang w:val="en-US"/>
        </w:rPr>
        <w:t>formulation</w:t>
      </w:r>
      <w:r w:rsidR="000E04E9">
        <w:rPr>
          <w:rFonts w:ascii="Times New Roman" w:hAnsi="Times New Roman" w:cs="Times New Roman"/>
          <w:lang w:val="en-US"/>
        </w:rPr>
        <w:t xml:space="preserve"> of the covid-19 vaccine and </w:t>
      </w:r>
      <w:r w:rsidR="009B576F">
        <w:rPr>
          <w:rFonts w:ascii="Times New Roman" w:hAnsi="Times New Roman" w:cs="Times New Roman"/>
          <w:lang w:val="en-US"/>
        </w:rPr>
        <w:t>never</w:t>
      </w:r>
      <w:r w:rsidR="000E04E9">
        <w:rPr>
          <w:rFonts w:ascii="Times New Roman" w:hAnsi="Times New Roman" w:cs="Times New Roman"/>
          <w:lang w:val="en-US"/>
        </w:rPr>
        <w:t xml:space="preserve"> joined these groups</w:t>
      </w:r>
      <w:r w:rsidR="00AA21D9">
        <w:rPr>
          <w:rFonts w:ascii="Times New Roman" w:hAnsi="Times New Roman" w:cs="Times New Roman"/>
          <w:lang w:val="en-US"/>
        </w:rPr>
        <w:t xml:space="preserve"> even </w:t>
      </w:r>
      <w:r w:rsidR="001D4DED">
        <w:rPr>
          <w:rFonts w:ascii="Times New Roman" w:hAnsi="Times New Roman" w:cs="Times New Roman"/>
          <w:lang w:val="en-US"/>
        </w:rPr>
        <w:t xml:space="preserve">though </w:t>
      </w:r>
      <w:r w:rsidR="00AA21D9">
        <w:rPr>
          <w:rFonts w:ascii="Times New Roman" w:hAnsi="Times New Roman" w:cs="Times New Roman"/>
          <w:lang w:val="en-US"/>
        </w:rPr>
        <w:t xml:space="preserve">The </w:t>
      </w:r>
      <w:r w:rsidR="004F36A6">
        <w:rPr>
          <w:rFonts w:ascii="Times New Roman" w:hAnsi="Times New Roman" w:cs="Times New Roman"/>
          <w:lang w:val="en-US"/>
        </w:rPr>
        <w:t>U.S.</w:t>
      </w:r>
      <w:r w:rsidR="00AA21D9">
        <w:rPr>
          <w:rFonts w:ascii="Times New Roman" w:hAnsi="Times New Roman" w:cs="Times New Roman"/>
          <w:lang w:val="en-US"/>
        </w:rPr>
        <w:t xml:space="preserve"> President demanded from him</w:t>
      </w:r>
      <w:r w:rsidR="000E04E9">
        <w:rPr>
          <w:rFonts w:ascii="Times New Roman" w:hAnsi="Times New Roman" w:cs="Times New Roman"/>
          <w:lang w:val="en-US"/>
        </w:rPr>
        <w:t>.</w:t>
      </w:r>
    </w:p>
    <w:p w14:paraId="29CE9462" w14:textId="55A46AB7" w:rsidR="00AA087C" w:rsidRPr="00C740D2" w:rsidRDefault="00AA087C" w:rsidP="00AA087C">
      <w:pPr>
        <w:spacing w:line="360" w:lineRule="auto"/>
        <w:jc w:val="both"/>
        <w:rPr>
          <w:rFonts w:ascii="Times New Roman" w:hAnsi="Times New Roman" w:cs="Times New Roman"/>
          <w:lang w:val="en-US"/>
        </w:rPr>
      </w:pPr>
      <w:r w:rsidRPr="00C740D2">
        <w:rPr>
          <w:rFonts w:ascii="Times New Roman" w:hAnsi="Times New Roman" w:cs="Times New Roman"/>
          <w:lang w:val="en-US"/>
        </w:rPr>
        <w:t>According to medical scientists, the vaccine is a critical exploration for the future of humanity</w:t>
      </w:r>
      <w:r w:rsidR="000E04E9">
        <w:rPr>
          <w:rFonts w:ascii="Times New Roman" w:hAnsi="Times New Roman" w:cs="Times New Roman"/>
          <w:lang w:val="en-US"/>
        </w:rPr>
        <w:t xml:space="preserve"> because people must survive, and social life </w:t>
      </w:r>
      <w:r w:rsidR="00AA21D9">
        <w:rPr>
          <w:rFonts w:ascii="Times New Roman" w:hAnsi="Times New Roman" w:cs="Times New Roman"/>
          <w:lang w:val="en-US"/>
        </w:rPr>
        <w:t>and directly capitalist economic contingencies continue</w:t>
      </w:r>
      <w:r w:rsidRPr="00C740D2">
        <w:rPr>
          <w:rFonts w:ascii="Times New Roman" w:hAnsi="Times New Roman" w:cs="Times New Roman"/>
          <w:lang w:val="en-US"/>
        </w:rPr>
        <w:t xml:space="preserve">. </w:t>
      </w:r>
      <w:r w:rsidR="00AA21D9">
        <w:rPr>
          <w:rFonts w:ascii="Times New Roman" w:hAnsi="Times New Roman" w:cs="Times New Roman"/>
          <w:lang w:val="en-US"/>
        </w:rPr>
        <w:t xml:space="preserve">However, </w:t>
      </w:r>
      <w:r w:rsidRPr="00C740D2">
        <w:rPr>
          <w:rFonts w:ascii="Times New Roman" w:hAnsi="Times New Roman" w:cs="Times New Roman"/>
          <w:lang w:val="en-US"/>
        </w:rPr>
        <w:t xml:space="preserve">in the critical perspective, to </w:t>
      </w:r>
      <w:r w:rsidR="000B7D49" w:rsidRPr="00C740D2">
        <w:rPr>
          <w:rFonts w:ascii="Times New Roman" w:hAnsi="Times New Roman" w:cs="Times New Roman"/>
          <w:lang w:val="en-US"/>
        </w:rPr>
        <w:t>disapprove</w:t>
      </w:r>
      <w:r w:rsidR="00330B36" w:rsidRPr="00C740D2">
        <w:rPr>
          <w:rFonts w:ascii="Times New Roman" w:hAnsi="Times New Roman" w:cs="Times New Roman"/>
          <w:lang w:val="en-US"/>
        </w:rPr>
        <w:t xml:space="preserve"> </w:t>
      </w:r>
      <w:r w:rsidR="00AA21D9">
        <w:rPr>
          <w:rFonts w:ascii="Times New Roman" w:hAnsi="Times New Roman" w:cs="Times New Roman"/>
          <w:lang w:val="en-US"/>
        </w:rPr>
        <w:t xml:space="preserve">of </w:t>
      </w:r>
      <w:r w:rsidR="00330B36" w:rsidRPr="00C740D2">
        <w:rPr>
          <w:rFonts w:ascii="Times New Roman" w:hAnsi="Times New Roman" w:cs="Times New Roman"/>
          <w:lang w:val="en-US"/>
        </w:rPr>
        <w:t>the process, all vital things on the desks create manipulative components to</w:t>
      </w:r>
      <w:r w:rsidRPr="00C740D2">
        <w:rPr>
          <w:rFonts w:ascii="Times New Roman" w:hAnsi="Times New Roman" w:cs="Times New Roman"/>
          <w:lang w:val="en-US"/>
        </w:rPr>
        <w:t xml:space="preserve"> keep their survival. The covid vaccine realized the same evolution process during the exploration period.</w:t>
      </w:r>
      <w:r w:rsidR="00013648">
        <w:rPr>
          <w:rFonts w:ascii="Times New Roman" w:hAnsi="Times New Roman" w:cs="Times New Roman"/>
          <w:lang w:val="en-US"/>
        </w:rPr>
        <w:t xml:space="preserve"> </w:t>
      </w:r>
      <w:r w:rsidRPr="00C740D2">
        <w:rPr>
          <w:rFonts w:ascii="Times New Roman" w:hAnsi="Times New Roman" w:cs="Times New Roman"/>
          <w:lang w:val="en-US"/>
        </w:rPr>
        <w:t xml:space="preserve">In this context, the political system has already distributed roles to all actors, agents, </w:t>
      </w:r>
      <w:r w:rsidR="00AA21D9">
        <w:rPr>
          <w:rFonts w:ascii="Times New Roman" w:hAnsi="Times New Roman" w:cs="Times New Roman"/>
          <w:lang w:val="en-US"/>
        </w:rPr>
        <w:t>medical and commercial chambers</w:t>
      </w:r>
      <w:r w:rsidRPr="00C740D2">
        <w:rPr>
          <w:rFonts w:ascii="Times New Roman" w:hAnsi="Times New Roman" w:cs="Times New Roman"/>
          <w:lang w:val="en-US"/>
        </w:rPr>
        <w:t xml:space="preserve">, pharma or drug giants, and </w:t>
      </w:r>
      <w:r w:rsidR="00AA21D9">
        <w:rPr>
          <w:rFonts w:ascii="Times New Roman" w:hAnsi="Times New Roman" w:cs="Times New Roman"/>
          <w:lang w:val="en-US"/>
        </w:rPr>
        <w:t xml:space="preserve">relevant social groups and </w:t>
      </w:r>
      <w:r w:rsidRPr="00C740D2">
        <w:rPr>
          <w:rFonts w:ascii="Times New Roman" w:hAnsi="Times New Roman" w:cs="Times New Roman"/>
          <w:lang w:val="en-US"/>
        </w:rPr>
        <w:t>societies.</w:t>
      </w:r>
      <w:r w:rsidR="00013648">
        <w:rPr>
          <w:rFonts w:ascii="Times New Roman" w:hAnsi="Times New Roman" w:cs="Times New Roman"/>
          <w:lang w:val="en-US"/>
        </w:rPr>
        <w:t xml:space="preserve"> </w:t>
      </w:r>
      <w:r w:rsidRPr="00C740D2">
        <w:rPr>
          <w:rFonts w:ascii="Times New Roman" w:hAnsi="Times New Roman" w:cs="Times New Roman"/>
          <w:lang w:val="en-US"/>
        </w:rPr>
        <w:t xml:space="preserve">Therefore, the disinformation-based </w:t>
      </w:r>
      <w:r w:rsidR="001D4DED">
        <w:rPr>
          <w:rFonts w:ascii="Times New Roman" w:hAnsi="Times New Roman" w:cs="Times New Roman"/>
          <w:lang w:val="en-US"/>
        </w:rPr>
        <w:t>content</w:t>
      </w:r>
      <w:r w:rsidRPr="00C740D2">
        <w:rPr>
          <w:rFonts w:ascii="Times New Roman" w:hAnsi="Times New Roman" w:cs="Times New Roman"/>
          <w:lang w:val="en-US"/>
        </w:rPr>
        <w:t xml:space="preserve"> </w:t>
      </w:r>
      <w:r w:rsidR="001D4DED">
        <w:rPr>
          <w:rFonts w:ascii="Times New Roman" w:hAnsi="Times New Roman" w:cs="Times New Roman"/>
          <w:lang w:val="en-US"/>
        </w:rPr>
        <w:t>impressively shows</w:t>
      </w:r>
      <w:r w:rsidRPr="00C740D2">
        <w:rPr>
          <w:rFonts w:ascii="Times New Roman" w:hAnsi="Times New Roman" w:cs="Times New Roman"/>
          <w:lang w:val="en-US"/>
        </w:rPr>
        <w:t xml:space="preserve"> </w:t>
      </w:r>
      <w:r w:rsidR="001D4DED">
        <w:rPr>
          <w:rFonts w:ascii="Times New Roman" w:hAnsi="Times New Roman" w:cs="Times New Roman"/>
          <w:lang w:val="en-US"/>
        </w:rPr>
        <w:t>its</w:t>
      </w:r>
      <w:r w:rsidRPr="00C740D2">
        <w:rPr>
          <w:rFonts w:ascii="Times New Roman" w:hAnsi="Times New Roman" w:cs="Times New Roman"/>
          <w:lang w:val="en-US"/>
        </w:rPr>
        <w:t xml:space="preserve"> </w:t>
      </w:r>
      <w:r w:rsidR="00C740D2">
        <w:rPr>
          <w:rFonts w:ascii="Times New Roman" w:hAnsi="Times New Roman" w:cs="Times New Roman"/>
          <w:lang w:val="en-US"/>
        </w:rPr>
        <w:t>maneuverability</w:t>
      </w:r>
      <w:r w:rsidRPr="00C740D2">
        <w:rPr>
          <w:rFonts w:ascii="Times New Roman" w:hAnsi="Times New Roman" w:cs="Times New Roman"/>
          <w:lang w:val="en-US"/>
        </w:rPr>
        <w:t xml:space="preserve"> to the vaccine deniers. This period should be accepted as a core for vaccine marketing from </w:t>
      </w:r>
      <w:r w:rsidR="001D4DED">
        <w:rPr>
          <w:rFonts w:ascii="Times New Roman" w:hAnsi="Times New Roman" w:cs="Times New Roman"/>
          <w:lang w:val="en-US"/>
        </w:rPr>
        <w:t>ANT's perspective</w:t>
      </w:r>
      <w:r w:rsidRPr="00C740D2">
        <w:rPr>
          <w:rFonts w:ascii="Times New Roman" w:hAnsi="Times New Roman" w:cs="Times New Roman"/>
          <w:lang w:val="en-US"/>
        </w:rPr>
        <w:t>.</w:t>
      </w:r>
    </w:p>
    <w:p w14:paraId="76278EDE" w14:textId="1F9ECAF2" w:rsidR="001D3565" w:rsidRDefault="00AA087C" w:rsidP="00AA087C">
      <w:pPr>
        <w:spacing w:line="360" w:lineRule="auto"/>
        <w:jc w:val="both"/>
        <w:rPr>
          <w:rFonts w:ascii="Times New Roman" w:hAnsi="Times New Roman" w:cs="Times New Roman"/>
          <w:lang w:val="en-US"/>
        </w:rPr>
      </w:pPr>
      <w:r w:rsidRPr="00C740D2">
        <w:rPr>
          <w:rFonts w:ascii="Times New Roman" w:hAnsi="Times New Roman" w:cs="Times New Roman"/>
          <w:lang w:val="en-US"/>
        </w:rPr>
        <w:t>Another critical issue is the dynamic nature of this pandemic process. Since this structure is not heading towards closing yet, the political order assigns different roles to the actors with new orders.</w:t>
      </w:r>
      <w:r w:rsidR="00EC62DB">
        <w:rPr>
          <w:rFonts w:ascii="Times New Roman" w:hAnsi="Times New Roman" w:cs="Times New Roman"/>
          <w:lang w:val="en-US"/>
        </w:rPr>
        <w:t xml:space="preserve"> </w:t>
      </w:r>
      <w:r w:rsidR="001D4DED">
        <w:rPr>
          <w:rFonts w:ascii="Times New Roman" w:hAnsi="Times New Roman" w:cs="Times New Roman"/>
          <w:lang w:val="en-US"/>
        </w:rPr>
        <w:t>Renewing</w:t>
      </w:r>
      <w:r w:rsidRPr="00C740D2">
        <w:rPr>
          <w:rFonts w:ascii="Times New Roman" w:hAnsi="Times New Roman" w:cs="Times New Roman"/>
          <w:lang w:val="en-US"/>
        </w:rPr>
        <w:t xml:space="preserve"> or completely changing these roles over time helps ensure the </w:t>
      </w:r>
      <w:r w:rsidR="00907C65">
        <w:rPr>
          <w:rFonts w:ascii="Times New Roman" w:hAnsi="Times New Roman" w:cs="Times New Roman"/>
          <w:lang w:val="en-US"/>
        </w:rPr>
        <w:t>vaccine's</w:t>
      </w:r>
      <w:r w:rsidRPr="00C740D2">
        <w:rPr>
          <w:rFonts w:ascii="Times New Roman" w:hAnsi="Times New Roman" w:cs="Times New Roman"/>
          <w:lang w:val="en-US"/>
        </w:rPr>
        <w:t xml:space="preserve"> continuity, keeping the disinformation on the vaccination alive. In Turkey, citizens </w:t>
      </w:r>
      <w:r w:rsidR="00E30FFB">
        <w:rPr>
          <w:rFonts w:ascii="Times New Roman" w:hAnsi="Times New Roman" w:cs="Times New Roman"/>
          <w:lang w:val="en-US"/>
        </w:rPr>
        <w:t>see</w:t>
      </w:r>
      <w:r w:rsidRPr="00C740D2">
        <w:rPr>
          <w:rFonts w:ascii="Times New Roman" w:hAnsi="Times New Roman" w:cs="Times New Roman"/>
          <w:lang w:val="en-US"/>
        </w:rPr>
        <w:t xml:space="preserve"> the same process and </w:t>
      </w:r>
      <w:r w:rsidR="00330B36" w:rsidRPr="00C740D2">
        <w:rPr>
          <w:rFonts w:ascii="Times New Roman" w:hAnsi="Times New Roman" w:cs="Times New Roman"/>
          <w:lang w:val="en-US"/>
        </w:rPr>
        <w:t xml:space="preserve">are </w:t>
      </w:r>
      <w:r w:rsidRPr="00C740D2">
        <w:rPr>
          <w:rFonts w:ascii="Times New Roman" w:hAnsi="Times New Roman" w:cs="Times New Roman"/>
          <w:lang w:val="en-US"/>
        </w:rPr>
        <w:t xml:space="preserve">aware of the </w:t>
      </w:r>
      <w:r w:rsidR="00907C65">
        <w:rPr>
          <w:rFonts w:ascii="Times New Roman" w:hAnsi="Times New Roman" w:cs="Times New Roman"/>
          <w:lang w:val="en-US"/>
        </w:rPr>
        <w:t>vaccine's</w:t>
      </w:r>
      <w:r w:rsidRPr="00C740D2">
        <w:rPr>
          <w:rFonts w:ascii="Times New Roman" w:hAnsi="Times New Roman" w:cs="Times New Roman"/>
          <w:lang w:val="en-US"/>
        </w:rPr>
        <w:t xml:space="preserve"> active policy. For example, the local </w:t>
      </w:r>
      <w:r w:rsidR="00907C65">
        <w:rPr>
          <w:rFonts w:ascii="Times New Roman" w:hAnsi="Times New Roman" w:cs="Times New Roman"/>
          <w:lang w:val="en-US"/>
        </w:rPr>
        <w:t>governor's</w:t>
      </w:r>
      <w:r w:rsidRPr="00C740D2">
        <w:rPr>
          <w:rFonts w:ascii="Times New Roman" w:hAnsi="Times New Roman" w:cs="Times New Roman"/>
          <w:lang w:val="en-US"/>
        </w:rPr>
        <w:t xml:space="preserve"> office started calling people who refused to get the vaccine during the pandemic period</w:t>
      </w:r>
      <w:r w:rsidR="00085C3E">
        <w:rPr>
          <w:rFonts w:ascii="Times New Roman" w:hAnsi="Times New Roman" w:cs="Times New Roman"/>
          <w:lang w:val="en-US"/>
        </w:rPr>
        <w:t xml:space="preserve"> in Turkey</w:t>
      </w:r>
      <w:r w:rsidRPr="00C740D2">
        <w:rPr>
          <w:rFonts w:ascii="Times New Roman" w:hAnsi="Times New Roman" w:cs="Times New Roman"/>
          <w:lang w:val="en-US"/>
        </w:rPr>
        <w:t>. That should be seen as another provocative marketing tool for</w:t>
      </w:r>
      <w:r w:rsidR="00E30FFB">
        <w:rPr>
          <w:rFonts w:ascii="Times New Roman" w:hAnsi="Times New Roman" w:cs="Times New Roman"/>
          <w:lang w:val="en-US"/>
        </w:rPr>
        <w:t xml:space="preserve"> vaccine deniers by</w:t>
      </w:r>
      <w:r w:rsidRPr="00C740D2">
        <w:rPr>
          <w:rFonts w:ascii="Times New Roman" w:hAnsi="Times New Roman" w:cs="Times New Roman"/>
          <w:lang w:val="en-US"/>
        </w:rPr>
        <w:t xml:space="preserve"> the local authorities.</w:t>
      </w:r>
      <w:r w:rsidR="00085C3E">
        <w:rPr>
          <w:rFonts w:ascii="Times New Roman" w:hAnsi="Times New Roman" w:cs="Times New Roman"/>
          <w:lang w:val="en-US"/>
        </w:rPr>
        <w:t xml:space="preserve"> </w:t>
      </w:r>
    </w:p>
    <w:p w14:paraId="7AB3604A" w14:textId="29DC5EF0" w:rsidR="00AA087C" w:rsidRDefault="00085C3E" w:rsidP="00AA087C">
      <w:pPr>
        <w:spacing w:line="360" w:lineRule="auto"/>
        <w:jc w:val="both"/>
        <w:rPr>
          <w:rFonts w:ascii="Times New Roman" w:hAnsi="Times New Roman" w:cs="Times New Roman"/>
          <w:lang w:val="en-US"/>
        </w:rPr>
      </w:pPr>
      <w:r>
        <w:rPr>
          <w:rFonts w:ascii="Times New Roman" w:hAnsi="Times New Roman" w:cs="Times New Roman"/>
          <w:lang w:val="en-US"/>
        </w:rPr>
        <w:t xml:space="preserve">On the other hand, this policy application requires opening all commercial units in the daily economy. In this case, the government used all elements related to vaccine promotion to cover economic conditions, but they perceived these elements as state apparatuses. Therefore, these apparatuses became actants in the government’s hand. </w:t>
      </w:r>
    </w:p>
    <w:p w14:paraId="72A14A77" w14:textId="0632D96F" w:rsidR="00416999" w:rsidRDefault="00AB0B3F" w:rsidP="00AA087C">
      <w:pPr>
        <w:spacing w:line="360" w:lineRule="auto"/>
        <w:jc w:val="both"/>
        <w:rPr>
          <w:rFonts w:ascii="Times New Roman" w:hAnsi="Times New Roman" w:cs="Times New Roman"/>
          <w:lang w:val="en-US"/>
        </w:rPr>
      </w:pPr>
      <w:r w:rsidRPr="00C740D2">
        <w:rPr>
          <w:rFonts w:ascii="Times New Roman" w:hAnsi="Times New Roman" w:cs="Times New Roman"/>
          <w:lang w:val="en-US"/>
        </w:rPr>
        <w:lastRenderedPageBreak/>
        <w:t xml:space="preserve">Society </w:t>
      </w:r>
      <w:r>
        <w:rPr>
          <w:rFonts w:ascii="Times New Roman" w:hAnsi="Times New Roman" w:cs="Times New Roman"/>
          <w:lang w:val="en-US"/>
        </w:rPr>
        <w:t>has</w:t>
      </w:r>
      <w:r w:rsidRPr="00C740D2">
        <w:rPr>
          <w:rFonts w:ascii="Times New Roman" w:hAnsi="Times New Roman" w:cs="Times New Roman"/>
          <w:lang w:val="en-US"/>
        </w:rPr>
        <w:t xml:space="preserve"> skill</w:t>
      </w:r>
      <w:r>
        <w:rPr>
          <w:rFonts w:ascii="Times New Roman" w:hAnsi="Times New Roman" w:cs="Times New Roman"/>
          <w:lang w:val="en-US"/>
        </w:rPr>
        <w:t>s</w:t>
      </w:r>
      <w:r w:rsidRPr="00C740D2">
        <w:rPr>
          <w:rFonts w:ascii="Times New Roman" w:hAnsi="Times New Roman" w:cs="Times New Roman"/>
          <w:lang w:val="en-US"/>
        </w:rPr>
        <w:t xml:space="preserve"> and know</w:t>
      </w:r>
      <w:r w:rsidR="00D34C8A">
        <w:rPr>
          <w:rFonts w:ascii="Times New Roman" w:hAnsi="Times New Roman" w:cs="Times New Roman"/>
          <w:lang w:val="en-US"/>
        </w:rPr>
        <w:t>-how</w:t>
      </w:r>
      <w:r w:rsidRPr="00C740D2">
        <w:rPr>
          <w:rFonts w:ascii="Times New Roman" w:hAnsi="Times New Roman" w:cs="Times New Roman"/>
          <w:lang w:val="en-US"/>
        </w:rPr>
        <w:t xml:space="preserve"> that </w:t>
      </w:r>
      <w:r>
        <w:rPr>
          <w:rFonts w:ascii="Times New Roman" w:hAnsi="Times New Roman" w:cs="Times New Roman"/>
          <w:lang w:val="en-US"/>
        </w:rPr>
        <w:t>feed</w:t>
      </w:r>
      <w:r w:rsidRPr="00C740D2">
        <w:rPr>
          <w:rFonts w:ascii="Times New Roman" w:hAnsi="Times New Roman" w:cs="Times New Roman"/>
          <w:lang w:val="en-US"/>
        </w:rPr>
        <w:t xml:space="preserve"> technology because society depends on the continuity and reconstruction of its traditions and criticism</w:t>
      </w:r>
      <w:r>
        <w:rPr>
          <w:rFonts w:ascii="Times New Roman" w:hAnsi="Times New Roman" w:cs="Times New Roman"/>
          <w:lang w:val="en-US"/>
        </w:rPr>
        <w:t>. These</w:t>
      </w:r>
      <w:r w:rsidRPr="00C740D2">
        <w:rPr>
          <w:rFonts w:ascii="Times New Roman" w:hAnsi="Times New Roman" w:cs="Times New Roman"/>
          <w:lang w:val="en-US"/>
        </w:rPr>
        <w:t xml:space="preserve"> traditions guide us to understand the place of humans in community and the world</w:t>
      </w:r>
      <w:r>
        <w:rPr>
          <w:rFonts w:ascii="Times New Roman" w:hAnsi="Times New Roman" w:cs="Times New Roman"/>
          <w:lang w:val="en-US"/>
        </w:rPr>
        <w:t xml:space="preserve"> </w:t>
      </w:r>
      <w:r w:rsidRPr="00C740D2">
        <w:rPr>
          <w:rFonts w:ascii="Times New Roman" w:hAnsi="Times New Roman" w:cs="Times New Roman"/>
          <w:lang w:val="en-US"/>
        </w:rPr>
        <w:t>(Habermas,</w:t>
      </w:r>
      <w:r>
        <w:rPr>
          <w:rFonts w:ascii="Times New Roman" w:hAnsi="Times New Roman" w:cs="Times New Roman"/>
          <w:lang w:val="en-US"/>
        </w:rPr>
        <w:t xml:space="preserve"> </w:t>
      </w:r>
      <w:r w:rsidRPr="00C740D2">
        <w:rPr>
          <w:rFonts w:ascii="Times New Roman" w:hAnsi="Times New Roman" w:cs="Times New Roman"/>
          <w:lang w:val="en-US"/>
        </w:rPr>
        <w:t>2012)</w:t>
      </w:r>
      <w:r>
        <w:rPr>
          <w:rFonts w:ascii="Times New Roman" w:hAnsi="Times New Roman" w:cs="Times New Roman"/>
          <w:lang w:val="en-US"/>
        </w:rPr>
        <w:t xml:space="preserve">. It could be seen as parallel with the STS studies from </w:t>
      </w:r>
      <w:r w:rsidR="001D4DED">
        <w:rPr>
          <w:rFonts w:ascii="Times New Roman" w:hAnsi="Times New Roman" w:cs="Times New Roman"/>
          <w:lang w:val="en-US"/>
        </w:rPr>
        <w:t>technology's perspective of knowledge production</w:t>
      </w:r>
      <w:r w:rsidRPr="00416999">
        <w:rPr>
          <w:rFonts w:ascii="Times New Roman" w:hAnsi="Times New Roman" w:cs="Times New Roman"/>
          <w:lang w:val="en-US"/>
        </w:rPr>
        <w:t>. However, the vaccine is not only a scientific product</w:t>
      </w:r>
      <w:r w:rsidR="001D4DED">
        <w:rPr>
          <w:rFonts w:ascii="Times New Roman" w:hAnsi="Times New Roman" w:cs="Times New Roman"/>
          <w:lang w:val="en-US"/>
        </w:rPr>
        <w:t xml:space="preserve"> but</w:t>
      </w:r>
      <w:r w:rsidRPr="00416999">
        <w:rPr>
          <w:rFonts w:ascii="Times New Roman" w:hAnsi="Times New Roman" w:cs="Times New Roman"/>
          <w:lang w:val="en-US"/>
        </w:rPr>
        <w:t xml:space="preserve"> also a commodity to gain advantages for a country under global competitive conjunctures. </w:t>
      </w:r>
      <w:r w:rsidR="00652DBB" w:rsidRPr="00416999">
        <w:rPr>
          <w:rFonts w:ascii="Times New Roman" w:hAnsi="Times New Roman" w:cs="Times New Roman"/>
          <w:color w:val="0E101A"/>
          <w:lang w:val="en-US"/>
        </w:rPr>
        <w:t>People in Turkey have lost themselves when exposed to such intense media attacks in daily life (Lefebvre</w:t>
      </w:r>
      <w:r w:rsidR="00A938EB">
        <w:rPr>
          <w:rFonts w:ascii="Times New Roman" w:hAnsi="Times New Roman" w:cs="Times New Roman"/>
          <w:color w:val="0E101A"/>
          <w:lang w:val="en-US"/>
        </w:rPr>
        <w:t>, 2014)</w:t>
      </w:r>
      <w:r w:rsidR="00652DBB" w:rsidRPr="00416999">
        <w:rPr>
          <w:rFonts w:ascii="Times New Roman" w:hAnsi="Times New Roman" w:cs="Times New Roman"/>
          <w:color w:val="0E101A"/>
          <w:lang w:val="en-US"/>
        </w:rPr>
        <w:t>. I can say that all governments have taken joint steps in implementing this vaccine system in cooperation has caused a crisis of trust for their citizens.</w:t>
      </w:r>
      <w:r w:rsidR="00416999" w:rsidRPr="00416999">
        <w:rPr>
          <w:rFonts w:ascii="Times New Roman" w:hAnsi="Times New Roman" w:cs="Times New Roman"/>
          <w:lang w:val="en-US"/>
        </w:rPr>
        <w:t xml:space="preserve"> </w:t>
      </w:r>
      <w:r w:rsidR="00AA087C" w:rsidRPr="00416999">
        <w:rPr>
          <w:rFonts w:ascii="Times New Roman" w:hAnsi="Times New Roman" w:cs="Times New Roman"/>
          <w:lang w:val="en-US"/>
        </w:rPr>
        <w:t xml:space="preserve">These reports degenerated </w:t>
      </w:r>
      <w:r w:rsidR="00907C65" w:rsidRPr="00416999">
        <w:rPr>
          <w:rFonts w:ascii="Times New Roman" w:hAnsi="Times New Roman" w:cs="Times New Roman"/>
          <w:lang w:val="en-US"/>
        </w:rPr>
        <w:t>people's</w:t>
      </w:r>
      <w:r w:rsidR="00AA087C" w:rsidRPr="00416999">
        <w:rPr>
          <w:rFonts w:ascii="Times New Roman" w:hAnsi="Times New Roman" w:cs="Times New Roman"/>
          <w:lang w:val="en-US"/>
        </w:rPr>
        <w:t xml:space="preserve"> trust in scientific studies and prevented the vaccine campaign from moving smoothly. For example, many older people in Turkey started to deny the vaccine process even </w:t>
      </w:r>
      <w:r w:rsidR="001D4DED">
        <w:rPr>
          <w:rFonts w:ascii="Times New Roman" w:hAnsi="Times New Roman" w:cs="Times New Roman"/>
          <w:lang w:val="en-US"/>
        </w:rPr>
        <w:t xml:space="preserve">though </w:t>
      </w:r>
      <w:r w:rsidR="00AA087C" w:rsidRPr="00416999">
        <w:rPr>
          <w:rFonts w:ascii="Times New Roman" w:hAnsi="Times New Roman" w:cs="Times New Roman"/>
          <w:lang w:val="en-US"/>
        </w:rPr>
        <w:t>they have the priority right to access the vaccine. Therefore, I have to say those conspiracy theories</w:t>
      </w:r>
      <w:r w:rsidR="00794BA2" w:rsidRPr="00416999">
        <w:rPr>
          <w:rFonts w:ascii="Times New Roman" w:hAnsi="Times New Roman" w:cs="Times New Roman"/>
          <w:lang w:val="en-US"/>
        </w:rPr>
        <w:t xml:space="preserve"> -directly actors and agents-</w:t>
      </w:r>
      <w:r w:rsidR="00AA087C" w:rsidRPr="00416999">
        <w:rPr>
          <w:rFonts w:ascii="Times New Roman" w:hAnsi="Times New Roman" w:cs="Times New Roman"/>
          <w:lang w:val="en-US"/>
        </w:rPr>
        <w:t xml:space="preserve"> have found much space in </w:t>
      </w:r>
      <w:r w:rsidR="00907C65" w:rsidRPr="00416999">
        <w:rPr>
          <w:rFonts w:ascii="Times New Roman" w:hAnsi="Times New Roman" w:cs="Times New Roman"/>
          <w:lang w:val="en-US"/>
        </w:rPr>
        <w:t>people's</w:t>
      </w:r>
      <w:r w:rsidR="00AA087C" w:rsidRPr="00416999">
        <w:rPr>
          <w:rFonts w:ascii="Times New Roman" w:hAnsi="Times New Roman" w:cs="Times New Roman"/>
          <w:lang w:val="en-US"/>
        </w:rPr>
        <w:t xml:space="preserve"> minds even </w:t>
      </w:r>
      <w:r w:rsidR="001D4DED">
        <w:rPr>
          <w:rFonts w:ascii="Times New Roman" w:hAnsi="Times New Roman" w:cs="Times New Roman"/>
          <w:lang w:val="en-US"/>
        </w:rPr>
        <w:t xml:space="preserve">though </w:t>
      </w:r>
      <w:r w:rsidR="00AA087C" w:rsidRPr="00416999">
        <w:rPr>
          <w:rFonts w:ascii="Times New Roman" w:hAnsi="Times New Roman" w:cs="Times New Roman"/>
          <w:lang w:val="en-US"/>
        </w:rPr>
        <w:t xml:space="preserve">these people have qualifications and education. However, technology companies have </w:t>
      </w:r>
      <w:r w:rsidR="00330B36" w:rsidRPr="00416999">
        <w:rPr>
          <w:rFonts w:ascii="Times New Roman" w:hAnsi="Times New Roman" w:cs="Times New Roman"/>
          <w:lang w:val="en-US"/>
        </w:rPr>
        <w:t>eliminated</w:t>
      </w:r>
      <w:r w:rsidR="00AA087C" w:rsidRPr="00416999">
        <w:rPr>
          <w:rFonts w:ascii="Times New Roman" w:hAnsi="Times New Roman" w:cs="Times New Roman"/>
          <w:lang w:val="en-US"/>
        </w:rPr>
        <w:t xml:space="preserve"> this disinformation process created by the political system by developing many new regulations.</w:t>
      </w:r>
    </w:p>
    <w:p w14:paraId="46463E0B" w14:textId="3D376D98" w:rsidR="008C60A9" w:rsidRDefault="008C60A9" w:rsidP="008C60A9">
      <w:pPr>
        <w:spacing w:line="360" w:lineRule="auto"/>
        <w:jc w:val="both"/>
        <w:rPr>
          <w:rFonts w:ascii="Times New Roman" w:hAnsi="Times New Roman" w:cs="Times New Roman"/>
          <w:lang w:val="en-US"/>
        </w:rPr>
      </w:pPr>
      <w:r w:rsidRPr="008C60A9">
        <w:rPr>
          <w:rFonts w:ascii="Times New Roman" w:hAnsi="Times New Roman" w:cs="Times New Roman"/>
          <w:lang w:val="en-US"/>
        </w:rPr>
        <w:t>The distance between actors such as vaccine developers, scientists and companies, states and their governments, and the public and related social groups have caused blockages in the network that makes up the system in various ways.</w:t>
      </w:r>
      <w:r>
        <w:rPr>
          <w:rFonts w:ascii="Times New Roman" w:hAnsi="Times New Roman" w:cs="Times New Roman"/>
          <w:lang w:val="en-US"/>
        </w:rPr>
        <w:t xml:space="preserve"> </w:t>
      </w:r>
      <w:r w:rsidRPr="008C60A9">
        <w:rPr>
          <w:rFonts w:ascii="Times New Roman" w:hAnsi="Times New Roman" w:cs="Times New Roman"/>
          <w:lang w:val="en-US"/>
        </w:rPr>
        <w:t>This situation has created the actant processes of the actors and created favorable conditions for disinformation that progresses uncontrollably. The desire to develop impartiality among actors has unexpectedly led to the actant of out-of-control actors.</w:t>
      </w:r>
      <w:r>
        <w:rPr>
          <w:rFonts w:ascii="Times New Roman" w:hAnsi="Times New Roman" w:cs="Times New Roman"/>
          <w:lang w:val="en-US"/>
        </w:rPr>
        <w:t xml:space="preserve"> </w:t>
      </w:r>
      <w:r w:rsidRPr="008C60A9">
        <w:rPr>
          <w:rFonts w:ascii="Times New Roman" w:hAnsi="Times New Roman" w:cs="Times New Roman"/>
          <w:lang w:val="en-US"/>
        </w:rPr>
        <w:t>Therefore, the disinformation that started to bloom during the vaccine development process led to the interruption of the vaccination process after the vaccine was developed and the failure of vaccination due to the resistance generated by the public.</w:t>
      </w:r>
      <w:r>
        <w:rPr>
          <w:rFonts w:ascii="Times New Roman" w:hAnsi="Times New Roman" w:cs="Times New Roman"/>
          <w:lang w:val="en-US"/>
        </w:rPr>
        <w:t xml:space="preserve"> </w:t>
      </w:r>
      <w:r w:rsidRPr="008C60A9">
        <w:rPr>
          <w:rFonts w:ascii="Times New Roman" w:hAnsi="Times New Roman" w:cs="Times New Roman"/>
          <w:lang w:val="en-US"/>
        </w:rPr>
        <w:t>The network formed by all these different actors could not regenerate itself, remained a government apparatus, and caused the ineffectiveness of independent groups, which should have been the system's main strength</w:t>
      </w:r>
      <w:r w:rsidR="001D2863">
        <w:rPr>
          <w:rFonts w:ascii="Times New Roman" w:hAnsi="Times New Roman" w:cs="Times New Roman"/>
          <w:lang w:val="en-US"/>
        </w:rPr>
        <w:t xml:space="preserve"> (Latour, 1986)</w:t>
      </w:r>
      <w:r w:rsidRPr="008C60A9">
        <w:rPr>
          <w:rFonts w:ascii="Times New Roman" w:hAnsi="Times New Roman" w:cs="Times New Roman"/>
          <w:lang w:val="en-US"/>
        </w:rPr>
        <w:t>.</w:t>
      </w:r>
    </w:p>
    <w:p w14:paraId="1687026A" w14:textId="77777777" w:rsidR="001D2863" w:rsidRPr="008C60A9" w:rsidRDefault="001D2863" w:rsidP="008C60A9">
      <w:pPr>
        <w:spacing w:line="360" w:lineRule="auto"/>
        <w:jc w:val="both"/>
        <w:rPr>
          <w:rFonts w:ascii="Times New Roman" w:hAnsi="Times New Roman" w:cs="Times New Roman"/>
          <w:lang w:val="en-US"/>
        </w:rPr>
      </w:pPr>
    </w:p>
    <w:p w14:paraId="19688DBC" w14:textId="5B12243C" w:rsidR="00981FB3" w:rsidRPr="00981FB3" w:rsidRDefault="00981FB3" w:rsidP="001F6846">
      <w:pPr>
        <w:spacing w:line="360" w:lineRule="auto"/>
        <w:jc w:val="both"/>
        <w:rPr>
          <w:rFonts w:ascii="Times New Roman" w:hAnsi="Times New Roman" w:cs="Times New Roman"/>
          <w:b/>
          <w:bCs/>
          <w:sz w:val="28"/>
          <w:szCs w:val="28"/>
          <w:lang w:val="en-US"/>
        </w:rPr>
      </w:pPr>
      <w:r w:rsidRPr="00981FB3">
        <w:rPr>
          <w:rFonts w:ascii="Times New Roman" w:hAnsi="Times New Roman" w:cs="Times New Roman"/>
          <w:b/>
          <w:bCs/>
          <w:sz w:val="28"/>
          <w:szCs w:val="28"/>
          <w:lang w:val="en-US"/>
        </w:rPr>
        <w:t>Conclusion</w:t>
      </w:r>
    </w:p>
    <w:p w14:paraId="3AD5912F" w14:textId="527CAE19" w:rsidR="008C60A9" w:rsidRDefault="008C60A9" w:rsidP="001F6846">
      <w:pPr>
        <w:spacing w:line="360" w:lineRule="auto"/>
        <w:jc w:val="both"/>
        <w:rPr>
          <w:rFonts w:ascii="Times New Roman" w:hAnsi="Times New Roman" w:cs="Times New Roman"/>
          <w:lang w:val="en-US"/>
        </w:rPr>
      </w:pPr>
      <w:r w:rsidRPr="008C60A9">
        <w:rPr>
          <w:rFonts w:ascii="Times New Roman" w:hAnsi="Times New Roman" w:cs="Times New Roman"/>
          <w:lang w:val="en-US"/>
        </w:rPr>
        <w:t>As a result, both the social construction of technology and the actant processes of the actors were trying to be controlled, resulting in unexpected consequences.</w:t>
      </w:r>
      <w:r>
        <w:rPr>
          <w:rFonts w:ascii="Times New Roman" w:hAnsi="Times New Roman" w:cs="Times New Roman"/>
          <w:lang w:val="en-US"/>
        </w:rPr>
        <w:t xml:space="preserve"> </w:t>
      </w:r>
      <w:r w:rsidR="001D4DED">
        <w:rPr>
          <w:rFonts w:ascii="Times New Roman" w:hAnsi="Times New Roman" w:cs="Times New Roman"/>
          <w:lang w:val="en-US"/>
        </w:rPr>
        <w:t>After</w:t>
      </w:r>
      <w:r w:rsidR="001F6846" w:rsidRPr="00C740D2">
        <w:rPr>
          <w:rFonts w:ascii="Times New Roman" w:hAnsi="Times New Roman" w:cs="Times New Roman"/>
          <w:lang w:val="en-US"/>
        </w:rPr>
        <w:t xml:space="preserve"> </w:t>
      </w:r>
      <w:r w:rsidR="001F6846">
        <w:rPr>
          <w:rFonts w:ascii="Times New Roman" w:hAnsi="Times New Roman" w:cs="Times New Roman"/>
          <w:lang w:val="en-US"/>
        </w:rPr>
        <w:t>Turkey's</w:t>
      </w:r>
      <w:r w:rsidR="001F6846" w:rsidRPr="00C740D2">
        <w:rPr>
          <w:rFonts w:ascii="Times New Roman" w:hAnsi="Times New Roman" w:cs="Times New Roman"/>
          <w:lang w:val="en-US"/>
        </w:rPr>
        <w:t xml:space="preserve"> first lockdown, Turkish citizens </w:t>
      </w:r>
      <w:r w:rsidR="001D4DED">
        <w:rPr>
          <w:rFonts w:ascii="Times New Roman" w:hAnsi="Times New Roman" w:cs="Times New Roman"/>
          <w:lang w:val="en-US"/>
        </w:rPr>
        <w:t>still consider getting the</w:t>
      </w:r>
      <w:r w:rsidR="001F6846" w:rsidRPr="00C740D2">
        <w:rPr>
          <w:rFonts w:ascii="Times New Roman" w:hAnsi="Times New Roman" w:cs="Times New Roman"/>
          <w:lang w:val="en-US"/>
        </w:rPr>
        <w:t xml:space="preserve"> vaccine for older people. Many reports argue that the disinformation system in Turkey has been connected to personal relations. However, those people are still trying to produce new disinformation news about the vaccine. </w:t>
      </w:r>
    </w:p>
    <w:p w14:paraId="5291C3F1" w14:textId="18F132A6" w:rsidR="007E0579" w:rsidRDefault="007A37B1" w:rsidP="007A37B1">
      <w:pPr>
        <w:spacing w:line="360" w:lineRule="auto"/>
        <w:jc w:val="both"/>
        <w:rPr>
          <w:rFonts w:ascii="Times New Roman" w:hAnsi="Times New Roman" w:cs="Times New Roman"/>
          <w:lang w:val="en-US"/>
        </w:rPr>
      </w:pPr>
      <w:r w:rsidRPr="007A37B1">
        <w:rPr>
          <w:rFonts w:ascii="Times New Roman" w:hAnsi="Times New Roman" w:cs="Times New Roman"/>
          <w:lang w:val="en-US"/>
        </w:rPr>
        <w:lastRenderedPageBreak/>
        <w:t xml:space="preserve">In the Vaccine Policy Analysis section, when the actors understood the seriousness of the vaccine, the government did not have enough time to implement the vaccine schedule; </w:t>
      </w:r>
      <w:r w:rsidRPr="007A37B1">
        <w:rPr>
          <w:rFonts w:ascii="Times New Roman" w:hAnsi="Times New Roman" w:cs="Times New Roman"/>
          <w:lang w:val="en-US"/>
        </w:rPr>
        <w:t>therefore, frequent</w:t>
      </w:r>
      <w:r w:rsidRPr="007A37B1">
        <w:rPr>
          <w:rFonts w:ascii="Times New Roman" w:hAnsi="Times New Roman" w:cs="Times New Roman"/>
          <w:lang w:val="en-US"/>
        </w:rPr>
        <w:t xml:space="preserve"> communication with the public could not be established.</w:t>
      </w:r>
      <w:r>
        <w:rPr>
          <w:rFonts w:ascii="Times New Roman" w:hAnsi="Times New Roman" w:cs="Times New Roman"/>
          <w:lang w:val="en-US"/>
        </w:rPr>
        <w:t xml:space="preserve"> </w:t>
      </w:r>
      <w:r w:rsidRPr="007A37B1">
        <w:rPr>
          <w:rFonts w:ascii="Times New Roman" w:hAnsi="Times New Roman" w:cs="Times New Roman"/>
          <w:lang w:val="en-US"/>
        </w:rPr>
        <w:t xml:space="preserve">In the </w:t>
      </w:r>
      <w:proofErr w:type="spellStart"/>
      <w:r w:rsidRPr="007A37B1">
        <w:rPr>
          <w:rFonts w:ascii="Times New Roman" w:hAnsi="Times New Roman" w:cs="Times New Roman"/>
          <w:lang w:val="en-US"/>
        </w:rPr>
        <w:t>interessement</w:t>
      </w:r>
      <w:proofErr w:type="spellEnd"/>
      <w:r w:rsidRPr="007A37B1">
        <w:rPr>
          <w:rFonts w:ascii="Times New Roman" w:hAnsi="Times New Roman" w:cs="Times New Roman"/>
          <w:lang w:val="en-US"/>
        </w:rPr>
        <w:t xml:space="preserve"> phase, scientific studies on newly developed vaccines and how the public perceives this process are emphasized. In this process, cooperation between pharmaceutical companies and governments has come to the fore.</w:t>
      </w:r>
      <w:r w:rsidR="00201B35">
        <w:rPr>
          <w:rFonts w:ascii="Times New Roman" w:hAnsi="Times New Roman" w:cs="Times New Roman"/>
          <w:lang w:val="en-US"/>
        </w:rPr>
        <w:t xml:space="preserve"> </w:t>
      </w:r>
      <w:r w:rsidR="00FD5151" w:rsidRPr="00FD5151">
        <w:rPr>
          <w:rFonts w:ascii="Times New Roman" w:hAnsi="Times New Roman" w:cs="Times New Roman"/>
          <w:lang w:val="en-US"/>
        </w:rPr>
        <w:t>Since the Covid vaccine was developed based on mRNA, manipulating the collective memory was only possible with more specific elements related to the human body</w:t>
      </w:r>
      <w:r w:rsidR="00FD5151">
        <w:rPr>
          <w:rFonts w:ascii="Times New Roman" w:hAnsi="Times New Roman" w:cs="Times New Roman"/>
          <w:lang w:val="en-US"/>
        </w:rPr>
        <w:t xml:space="preserve"> in the enrollment phase</w:t>
      </w:r>
      <w:r w:rsidR="00FD5151" w:rsidRPr="00FD5151">
        <w:rPr>
          <w:rFonts w:ascii="Times New Roman" w:hAnsi="Times New Roman" w:cs="Times New Roman"/>
          <w:lang w:val="en-US"/>
        </w:rPr>
        <w:t xml:space="preserve">. Therefore, the media created the system's manipulation devices, arguing that the Allegation of Changes in DNA Codes through covid-19 Vaccines would create a </w:t>
      </w:r>
      <w:r w:rsidR="00FD5151">
        <w:rPr>
          <w:rFonts w:ascii="Times New Roman" w:hAnsi="Times New Roman" w:cs="Times New Roman"/>
          <w:lang w:val="en-US"/>
        </w:rPr>
        <w:t>severe</w:t>
      </w:r>
      <w:r w:rsidR="00FD5151" w:rsidRPr="00FD5151">
        <w:rPr>
          <w:rFonts w:ascii="Times New Roman" w:hAnsi="Times New Roman" w:cs="Times New Roman"/>
          <w:lang w:val="en-US"/>
        </w:rPr>
        <w:t xml:space="preserve"> perception trend in the collective memory and unexpectedly increase the number of interactions in the media.</w:t>
      </w:r>
      <w:r w:rsidR="00467B6C" w:rsidRPr="00467B6C">
        <w:t xml:space="preserve"> </w:t>
      </w:r>
      <w:r w:rsidR="00467B6C" w:rsidRPr="00467B6C">
        <w:rPr>
          <w:rFonts w:ascii="Times New Roman" w:hAnsi="Times New Roman" w:cs="Times New Roman"/>
          <w:lang w:val="en-US"/>
        </w:rPr>
        <w:t>In the mobilization stage, society has been forced to relate to various control device systems produced by the system within the current media order. That's why he meets two structures called "Epistemic Bubbles" and "Echo Chambers."</w:t>
      </w:r>
      <w:r w:rsidR="00467B6C">
        <w:rPr>
          <w:rFonts w:ascii="Times New Roman" w:hAnsi="Times New Roman" w:cs="Times New Roman"/>
          <w:lang w:val="en-US"/>
        </w:rPr>
        <w:t xml:space="preserve"> </w:t>
      </w:r>
      <w:r w:rsidR="00467B6C" w:rsidRPr="00467B6C">
        <w:rPr>
          <w:rFonts w:ascii="Times New Roman" w:hAnsi="Times New Roman" w:cs="Times New Roman"/>
          <w:lang w:val="en-US"/>
        </w:rPr>
        <w:t>Finally, the development of the community's resistance to vaccination and vaccines was analyzed. This process has been built on the interrelationships of all previously discussed processes. All the actors here tried to underline their place in the communication setup with the desire to be active. They continued to manipulate the system through the benefits these positions provided them.</w:t>
      </w:r>
    </w:p>
    <w:p w14:paraId="31ECA1FD" w14:textId="5E0F36A2" w:rsidR="007E0579" w:rsidRDefault="007E0579" w:rsidP="001F6846">
      <w:pPr>
        <w:spacing w:line="360" w:lineRule="auto"/>
        <w:jc w:val="both"/>
        <w:rPr>
          <w:rFonts w:ascii="Times New Roman" w:hAnsi="Times New Roman" w:cs="Times New Roman"/>
          <w:lang w:val="en-US"/>
        </w:rPr>
      </w:pPr>
    </w:p>
    <w:p w14:paraId="08AFC8E2" w14:textId="5ABA4C62" w:rsidR="007E0579" w:rsidRDefault="007E0579" w:rsidP="001F6846">
      <w:pPr>
        <w:spacing w:line="360" w:lineRule="auto"/>
        <w:jc w:val="both"/>
        <w:rPr>
          <w:rFonts w:ascii="Times New Roman" w:hAnsi="Times New Roman" w:cs="Times New Roman"/>
          <w:lang w:val="en-US"/>
        </w:rPr>
      </w:pPr>
    </w:p>
    <w:p w14:paraId="381133FA" w14:textId="0703D8A3" w:rsidR="007E0579" w:rsidRDefault="007E0579" w:rsidP="001F6846">
      <w:pPr>
        <w:spacing w:line="360" w:lineRule="auto"/>
        <w:jc w:val="both"/>
        <w:rPr>
          <w:rFonts w:ascii="Times New Roman" w:hAnsi="Times New Roman" w:cs="Times New Roman"/>
          <w:lang w:val="en-US"/>
        </w:rPr>
      </w:pPr>
    </w:p>
    <w:p w14:paraId="399A9E63" w14:textId="7BBB0624" w:rsidR="007E0579" w:rsidRDefault="007E0579" w:rsidP="001F6846">
      <w:pPr>
        <w:spacing w:line="360" w:lineRule="auto"/>
        <w:jc w:val="both"/>
        <w:rPr>
          <w:rFonts w:ascii="Times New Roman" w:hAnsi="Times New Roman" w:cs="Times New Roman"/>
          <w:lang w:val="en-US"/>
        </w:rPr>
      </w:pPr>
    </w:p>
    <w:p w14:paraId="50E78C89" w14:textId="5E074E8A" w:rsidR="007E0579" w:rsidRDefault="007E0579" w:rsidP="001F6846">
      <w:pPr>
        <w:spacing w:line="360" w:lineRule="auto"/>
        <w:jc w:val="both"/>
        <w:rPr>
          <w:rFonts w:ascii="Times New Roman" w:hAnsi="Times New Roman" w:cs="Times New Roman"/>
          <w:lang w:val="en-US"/>
        </w:rPr>
      </w:pPr>
    </w:p>
    <w:p w14:paraId="595CFE1D" w14:textId="5F8D93A5" w:rsidR="007E0579" w:rsidRDefault="007E0579" w:rsidP="001F6846">
      <w:pPr>
        <w:spacing w:line="360" w:lineRule="auto"/>
        <w:jc w:val="both"/>
        <w:rPr>
          <w:rFonts w:ascii="Times New Roman" w:hAnsi="Times New Roman" w:cs="Times New Roman"/>
          <w:lang w:val="en-US"/>
        </w:rPr>
      </w:pPr>
    </w:p>
    <w:p w14:paraId="55661D79" w14:textId="49858073" w:rsidR="007E0579" w:rsidRDefault="007E0579" w:rsidP="001F6846">
      <w:pPr>
        <w:spacing w:line="360" w:lineRule="auto"/>
        <w:jc w:val="both"/>
        <w:rPr>
          <w:rFonts w:ascii="Times New Roman" w:hAnsi="Times New Roman" w:cs="Times New Roman"/>
          <w:lang w:val="en-US"/>
        </w:rPr>
      </w:pPr>
    </w:p>
    <w:p w14:paraId="219D9F49" w14:textId="2D956F11" w:rsidR="007E0579" w:rsidRDefault="007E0579" w:rsidP="001F6846">
      <w:pPr>
        <w:spacing w:line="360" w:lineRule="auto"/>
        <w:jc w:val="both"/>
        <w:rPr>
          <w:rFonts w:ascii="Times New Roman" w:hAnsi="Times New Roman" w:cs="Times New Roman"/>
          <w:lang w:val="en-US"/>
        </w:rPr>
      </w:pPr>
    </w:p>
    <w:p w14:paraId="58D29D24" w14:textId="22E3503C" w:rsidR="00467B6C" w:rsidRDefault="00467B6C" w:rsidP="001F6846">
      <w:pPr>
        <w:spacing w:line="360" w:lineRule="auto"/>
        <w:jc w:val="both"/>
        <w:rPr>
          <w:rFonts w:ascii="Times New Roman" w:hAnsi="Times New Roman" w:cs="Times New Roman"/>
          <w:lang w:val="en-US"/>
        </w:rPr>
      </w:pPr>
    </w:p>
    <w:p w14:paraId="0589E5B1" w14:textId="77777777" w:rsidR="00467B6C" w:rsidRDefault="00467B6C" w:rsidP="001F6846">
      <w:pPr>
        <w:spacing w:line="360" w:lineRule="auto"/>
        <w:jc w:val="both"/>
        <w:rPr>
          <w:rFonts w:ascii="Times New Roman" w:hAnsi="Times New Roman" w:cs="Times New Roman"/>
          <w:lang w:val="en-US"/>
        </w:rPr>
      </w:pPr>
    </w:p>
    <w:p w14:paraId="5A6207D3" w14:textId="7DD301D7" w:rsidR="007E0579" w:rsidRDefault="007E0579" w:rsidP="001F6846">
      <w:pPr>
        <w:spacing w:line="360" w:lineRule="auto"/>
        <w:jc w:val="both"/>
        <w:rPr>
          <w:rFonts w:ascii="Times New Roman" w:hAnsi="Times New Roman" w:cs="Times New Roman"/>
          <w:lang w:val="en-US"/>
        </w:rPr>
      </w:pPr>
    </w:p>
    <w:p w14:paraId="22FA8D4B" w14:textId="010B3737" w:rsidR="007E0579" w:rsidRDefault="007E0579" w:rsidP="001F6846">
      <w:pPr>
        <w:spacing w:line="360" w:lineRule="auto"/>
        <w:jc w:val="both"/>
        <w:rPr>
          <w:rFonts w:ascii="Times New Roman" w:hAnsi="Times New Roman" w:cs="Times New Roman"/>
          <w:lang w:val="en-US"/>
        </w:rPr>
      </w:pPr>
    </w:p>
    <w:p w14:paraId="2651D89A" w14:textId="2CEF5873" w:rsidR="007E0579" w:rsidRDefault="007E0579" w:rsidP="001F6846">
      <w:pPr>
        <w:spacing w:line="360" w:lineRule="auto"/>
        <w:jc w:val="both"/>
        <w:rPr>
          <w:rFonts w:ascii="Times New Roman" w:hAnsi="Times New Roman" w:cs="Times New Roman"/>
          <w:lang w:val="en-US"/>
        </w:rPr>
      </w:pPr>
    </w:p>
    <w:p w14:paraId="6332FAC3" w14:textId="7830CF4F" w:rsidR="007E0579" w:rsidRDefault="007E0579" w:rsidP="001F6846">
      <w:pPr>
        <w:spacing w:line="360" w:lineRule="auto"/>
        <w:jc w:val="both"/>
        <w:rPr>
          <w:rFonts w:ascii="Times New Roman" w:hAnsi="Times New Roman" w:cs="Times New Roman"/>
          <w:lang w:val="en-US"/>
        </w:rPr>
      </w:pPr>
    </w:p>
    <w:p w14:paraId="038E1512" w14:textId="77777777" w:rsidR="00467B6C" w:rsidRDefault="00467B6C" w:rsidP="001F6846">
      <w:pPr>
        <w:spacing w:line="360" w:lineRule="auto"/>
        <w:jc w:val="both"/>
        <w:rPr>
          <w:rFonts w:ascii="Times New Roman" w:hAnsi="Times New Roman" w:cs="Times New Roman"/>
          <w:lang w:val="en-US"/>
        </w:rPr>
      </w:pPr>
    </w:p>
    <w:p w14:paraId="701FF2E7" w14:textId="77777777" w:rsidR="00416999" w:rsidRDefault="00416999" w:rsidP="001F6846">
      <w:pPr>
        <w:spacing w:line="360" w:lineRule="auto"/>
        <w:jc w:val="both"/>
        <w:rPr>
          <w:rFonts w:ascii="Times New Roman" w:hAnsi="Times New Roman" w:cs="Times New Roman"/>
          <w:lang w:val="en-US"/>
        </w:rPr>
      </w:pPr>
    </w:p>
    <w:p w14:paraId="33502E16" w14:textId="6E9A5E4C" w:rsidR="00C82A7D" w:rsidRPr="00467B6C" w:rsidRDefault="007376C8" w:rsidP="00C82A7D">
      <w:pPr>
        <w:spacing w:line="360" w:lineRule="auto"/>
        <w:jc w:val="both"/>
        <w:rPr>
          <w:rFonts w:ascii="Times New Roman" w:hAnsi="Times New Roman" w:cs="Times New Roman"/>
          <w:b/>
          <w:bCs/>
          <w:lang w:val="en-US"/>
        </w:rPr>
      </w:pPr>
      <w:r w:rsidRPr="00467B6C">
        <w:rPr>
          <w:rFonts w:ascii="Times New Roman" w:hAnsi="Times New Roman" w:cs="Times New Roman"/>
          <w:b/>
          <w:bCs/>
          <w:lang w:val="en-US"/>
        </w:rPr>
        <w:lastRenderedPageBreak/>
        <w:t>References</w:t>
      </w:r>
    </w:p>
    <w:p w14:paraId="2604CB20"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Ashmore, Malcolm. </w:t>
      </w:r>
      <w:r w:rsidRPr="00C82A7D">
        <w:rPr>
          <w:rFonts w:ascii="Times New Roman" w:hAnsi="Times New Roman" w:cs="Times New Roman"/>
          <w:i/>
          <w:iCs/>
          <w:sz w:val="20"/>
          <w:szCs w:val="20"/>
          <w:lang w:val="en-US"/>
        </w:rPr>
        <w:t>Reflexivity, in Science and Technology Studies</w:t>
      </w:r>
      <w:r w:rsidRPr="00C82A7D">
        <w:rPr>
          <w:rFonts w:ascii="Times New Roman" w:hAnsi="Times New Roman" w:cs="Times New Roman"/>
          <w:sz w:val="20"/>
          <w:szCs w:val="20"/>
          <w:lang w:val="en-US"/>
        </w:rPr>
        <w:t>. International Encyclopedia of the Social &amp; Behavioral Sciences, 2001, Pages 12881-12884.</w:t>
      </w:r>
    </w:p>
    <w:p w14:paraId="20F148E5"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Ashmore, Malcolm. </w:t>
      </w:r>
      <w:r w:rsidRPr="00C82A7D">
        <w:rPr>
          <w:rFonts w:ascii="Times New Roman" w:hAnsi="Times New Roman" w:cs="Times New Roman"/>
          <w:i/>
          <w:iCs/>
          <w:sz w:val="20"/>
          <w:szCs w:val="20"/>
          <w:lang w:val="en-US"/>
        </w:rPr>
        <w:t>The Reflexive Thesis: Writing Sociology of Scientific Knowledge</w:t>
      </w:r>
      <w:r w:rsidRPr="00C82A7D">
        <w:rPr>
          <w:rFonts w:ascii="Times New Roman" w:hAnsi="Times New Roman" w:cs="Times New Roman"/>
          <w:sz w:val="20"/>
          <w:szCs w:val="20"/>
          <w:lang w:val="en-US"/>
        </w:rPr>
        <w:t>. University of Chicago Press, Chicago, 1989</w:t>
      </w:r>
    </w:p>
    <w:p w14:paraId="63862A7E"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Beck, Ulrich. </w:t>
      </w:r>
      <w:r w:rsidRPr="00C82A7D">
        <w:rPr>
          <w:rFonts w:ascii="Times New Roman" w:hAnsi="Times New Roman" w:cs="Times New Roman"/>
          <w:i/>
          <w:iCs/>
          <w:sz w:val="20"/>
          <w:szCs w:val="20"/>
          <w:lang w:val="en-US"/>
        </w:rPr>
        <w:t>The Reinvention of Politics</w:t>
      </w:r>
      <w:r w:rsidRPr="00C82A7D">
        <w:rPr>
          <w:rFonts w:ascii="Times New Roman" w:hAnsi="Times New Roman" w:cs="Times New Roman"/>
          <w:sz w:val="20"/>
          <w:szCs w:val="20"/>
          <w:lang w:val="en-US"/>
        </w:rPr>
        <w:t>. Cambridge: Polity Press,1997.</w:t>
      </w:r>
    </w:p>
    <w:p w14:paraId="2D19118B" w14:textId="251D1E35" w:rsidR="00C82A7D" w:rsidRPr="00C82A7D" w:rsidRDefault="00C82A7D" w:rsidP="001C0FF9">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Bijker</w:t>
      </w:r>
      <w:proofErr w:type="spellEnd"/>
      <w:r w:rsidRPr="00C82A7D">
        <w:rPr>
          <w:rFonts w:ascii="Times New Roman" w:hAnsi="Times New Roman" w:cs="Times New Roman"/>
          <w:sz w:val="20"/>
          <w:szCs w:val="20"/>
          <w:lang w:val="en-US"/>
        </w:rPr>
        <w:t xml:space="preserve">, Wiebe “Do not despair: there is life after constructivism.” </w:t>
      </w:r>
      <w:r w:rsidRPr="00C82A7D">
        <w:rPr>
          <w:rFonts w:ascii="Times New Roman" w:hAnsi="Times New Roman" w:cs="Times New Roman"/>
          <w:i/>
          <w:iCs/>
          <w:sz w:val="20"/>
          <w:szCs w:val="20"/>
          <w:lang w:val="en-US"/>
        </w:rPr>
        <w:t>Shaping Technology/Building Society,</w:t>
      </w:r>
      <w:r w:rsidRPr="00C82A7D">
        <w:rPr>
          <w:rFonts w:ascii="Times New Roman" w:hAnsi="Times New Roman" w:cs="Times New Roman"/>
          <w:sz w:val="20"/>
          <w:szCs w:val="20"/>
          <w:lang w:val="en-US"/>
        </w:rPr>
        <w:t xml:space="preserve"> edited by Wiebe </w:t>
      </w:r>
      <w:proofErr w:type="spellStart"/>
      <w:r w:rsidRPr="00C82A7D">
        <w:rPr>
          <w:rFonts w:ascii="Times New Roman" w:hAnsi="Times New Roman" w:cs="Times New Roman"/>
          <w:sz w:val="20"/>
          <w:szCs w:val="20"/>
          <w:lang w:val="en-US"/>
        </w:rPr>
        <w:t>Bijker</w:t>
      </w:r>
      <w:proofErr w:type="spellEnd"/>
      <w:r w:rsidRPr="00C82A7D">
        <w:rPr>
          <w:rFonts w:ascii="Times New Roman" w:hAnsi="Times New Roman" w:cs="Times New Roman"/>
          <w:sz w:val="20"/>
          <w:szCs w:val="20"/>
          <w:lang w:val="en-US"/>
        </w:rPr>
        <w:t xml:space="preserve"> and John Law (eds) 181(1993)113–38 (1992). Cambridge, MA: MIT Press, 1992.</w:t>
      </w:r>
    </w:p>
    <w:p w14:paraId="35C2DF4F" w14:textId="09809692" w:rsidR="00C82A7D" w:rsidRPr="00C82A7D" w:rsidRDefault="00C82A7D" w:rsidP="001C0FF9">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Bijker</w:t>
      </w:r>
      <w:proofErr w:type="spellEnd"/>
      <w:r w:rsidRPr="00C82A7D">
        <w:rPr>
          <w:rFonts w:ascii="Times New Roman" w:hAnsi="Times New Roman" w:cs="Times New Roman"/>
          <w:sz w:val="20"/>
          <w:szCs w:val="20"/>
          <w:lang w:val="en-US"/>
        </w:rPr>
        <w:t xml:space="preserve">, Wiebe, Hughes, </w:t>
      </w:r>
      <w:r w:rsidR="00824253" w:rsidRPr="00C82A7D">
        <w:rPr>
          <w:rFonts w:ascii="Times New Roman" w:hAnsi="Times New Roman" w:cs="Times New Roman"/>
          <w:sz w:val="20"/>
          <w:szCs w:val="20"/>
          <w:lang w:val="en-US"/>
        </w:rPr>
        <w:t>Thomas,</w:t>
      </w:r>
      <w:r w:rsidRPr="00C82A7D">
        <w:rPr>
          <w:rFonts w:ascii="Times New Roman" w:hAnsi="Times New Roman" w:cs="Times New Roman"/>
          <w:sz w:val="20"/>
          <w:szCs w:val="20"/>
          <w:lang w:val="en-US"/>
        </w:rPr>
        <w:t xml:space="preserve"> and Pinch Trevor (eds) (1987) The Social Construction of Technological Systems. Cambridge, MA: MIT Press.</w:t>
      </w:r>
    </w:p>
    <w:p w14:paraId="0FFD9D10"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Bloor, David. </w:t>
      </w:r>
      <w:r w:rsidRPr="00C82A7D">
        <w:rPr>
          <w:rFonts w:ascii="Times New Roman" w:hAnsi="Times New Roman" w:cs="Times New Roman"/>
          <w:i/>
          <w:iCs/>
          <w:sz w:val="20"/>
          <w:szCs w:val="20"/>
          <w:lang w:val="en-US"/>
        </w:rPr>
        <w:t>Knowledge and Social Imagery</w:t>
      </w:r>
      <w:r w:rsidRPr="00C82A7D">
        <w:rPr>
          <w:rFonts w:ascii="Times New Roman" w:hAnsi="Times New Roman" w:cs="Times New Roman"/>
          <w:sz w:val="20"/>
          <w:szCs w:val="20"/>
          <w:lang w:val="en-US"/>
        </w:rPr>
        <w:t>, 2nd edit. Chicago: University of Chicago Press, 1991.</w:t>
      </w:r>
    </w:p>
    <w:p w14:paraId="0F7F2D9B"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Callon</w:t>
      </w:r>
      <w:proofErr w:type="spellEnd"/>
      <w:r w:rsidRPr="00C82A7D">
        <w:rPr>
          <w:rFonts w:ascii="Times New Roman" w:hAnsi="Times New Roman" w:cs="Times New Roman"/>
          <w:sz w:val="20"/>
          <w:szCs w:val="20"/>
          <w:lang w:val="en-US"/>
        </w:rPr>
        <w:t xml:space="preserve">, M. Some Elements of a Sociology of Translation: Domestication of the Scallops and the Fisherman of St. </w:t>
      </w:r>
      <w:proofErr w:type="spellStart"/>
      <w:r w:rsidRPr="00C82A7D">
        <w:rPr>
          <w:rFonts w:ascii="Times New Roman" w:hAnsi="Times New Roman" w:cs="Times New Roman"/>
          <w:sz w:val="20"/>
          <w:szCs w:val="20"/>
          <w:lang w:val="en-US"/>
        </w:rPr>
        <w:t>Brieuc</w:t>
      </w:r>
      <w:proofErr w:type="spellEnd"/>
      <w:r w:rsidRPr="00C82A7D">
        <w:rPr>
          <w:rFonts w:ascii="Times New Roman" w:hAnsi="Times New Roman" w:cs="Times New Roman"/>
          <w:sz w:val="20"/>
          <w:szCs w:val="20"/>
          <w:lang w:val="en-US"/>
        </w:rPr>
        <w:t xml:space="preserve"> Bay, 1986.</w:t>
      </w:r>
    </w:p>
    <w:p w14:paraId="1D054F07" w14:textId="5024A2BF" w:rsidR="00C82A7D" w:rsidRPr="00C82A7D" w:rsidRDefault="00C82A7D" w:rsidP="001C0FF9">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Callon</w:t>
      </w:r>
      <w:proofErr w:type="spellEnd"/>
      <w:r w:rsidRPr="00C82A7D">
        <w:rPr>
          <w:rFonts w:ascii="Times New Roman" w:hAnsi="Times New Roman" w:cs="Times New Roman"/>
          <w:sz w:val="20"/>
          <w:szCs w:val="20"/>
          <w:lang w:val="en-US"/>
        </w:rPr>
        <w:t xml:space="preserve">, M., 2001, “Actor-Network Theory,” in </w:t>
      </w:r>
      <w:r w:rsidRPr="00C82A7D">
        <w:rPr>
          <w:rFonts w:ascii="Times New Roman" w:hAnsi="Times New Roman" w:cs="Times New Roman"/>
          <w:sz w:val="20"/>
          <w:szCs w:val="20"/>
          <w:lang w:val="en-US"/>
        </w:rPr>
        <w:t xml:space="preserve">Smelser N., </w:t>
      </w:r>
      <w:proofErr w:type="spellStart"/>
      <w:r w:rsidRPr="00C82A7D">
        <w:rPr>
          <w:rFonts w:ascii="Times New Roman" w:hAnsi="Times New Roman" w:cs="Times New Roman"/>
          <w:sz w:val="20"/>
          <w:szCs w:val="20"/>
          <w:lang w:val="en-US"/>
        </w:rPr>
        <w:t>Baltes</w:t>
      </w:r>
      <w:proofErr w:type="spellEnd"/>
      <w:r w:rsidRPr="00C82A7D">
        <w:rPr>
          <w:rFonts w:ascii="Times New Roman" w:hAnsi="Times New Roman" w:cs="Times New Roman"/>
          <w:sz w:val="20"/>
          <w:szCs w:val="20"/>
          <w:lang w:val="en-US"/>
        </w:rPr>
        <w:t xml:space="preserve"> P</w:t>
      </w:r>
      <w:r w:rsidRPr="00C82A7D">
        <w:rPr>
          <w:rFonts w:ascii="Times New Roman" w:hAnsi="Times New Roman" w:cs="Times New Roman"/>
          <w:sz w:val="20"/>
          <w:szCs w:val="20"/>
          <w:lang w:val="en-US"/>
        </w:rPr>
        <w:t xml:space="preserve">., (ed.), International Encyclopedia of the Social and Behavioral Sciences., Oxford, </w:t>
      </w:r>
      <w:r w:rsidR="004F36A6">
        <w:rPr>
          <w:rFonts w:ascii="Times New Roman" w:hAnsi="Times New Roman" w:cs="Times New Roman"/>
          <w:sz w:val="20"/>
          <w:szCs w:val="20"/>
          <w:lang w:val="en-US"/>
        </w:rPr>
        <w:t>U.K.</w:t>
      </w:r>
      <w:r w:rsidRPr="00C82A7D">
        <w:rPr>
          <w:rFonts w:ascii="Times New Roman" w:hAnsi="Times New Roman" w:cs="Times New Roman"/>
          <w:sz w:val="20"/>
          <w:szCs w:val="20"/>
          <w:lang w:val="en-US"/>
        </w:rPr>
        <w:t>, Pergamon, p.62-66.</w:t>
      </w:r>
    </w:p>
    <w:p w14:paraId="6FB59077"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Callon</w:t>
      </w:r>
      <w:proofErr w:type="spellEnd"/>
      <w:r w:rsidRPr="00C82A7D">
        <w:rPr>
          <w:rFonts w:ascii="Times New Roman" w:hAnsi="Times New Roman" w:cs="Times New Roman"/>
          <w:sz w:val="20"/>
          <w:szCs w:val="20"/>
          <w:lang w:val="en-US"/>
        </w:rPr>
        <w:t xml:space="preserve">, M.; Law; and Rip, A., </w:t>
      </w:r>
      <w:r w:rsidRPr="00C82A7D">
        <w:rPr>
          <w:rFonts w:ascii="Times New Roman" w:hAnsi="Times New Roman" w:cs="Times New Roman"/>
          <w:i/>
          <w:iCs/>
          <w:sz w:val="20"/>
          <w:szCs w:val="20"/>
          <w:lang w:val="en-US"/>
        </w:rPr>
        <w:t>Mapping the Dynamics of Science and Technology</w:t>
      </w:r>
      <w:r w:rsidRPr="00C82A7D">
        <w:rPr>
          <w:rFonts w:ascii="Times New Roman" w:hAnsi="Times New Roman" w:cs="Times New Roman"/>
          <w:sz w:val="20"/>
          <w:szCs w:val="20"/>
          <w:lang w:val="en-US"/>
        </w:rPr>
        <w:t xml:space="preserve">. London: Macmillan, ed. 1986. </w:t>
      </w:r>
    </w:p>
    <w:p w14:paraId="237405AA"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Callon</w:t>
      </w:r>
      <w:proofErr w:type="spellEnd"/>
      <w:r w:rsidRPr="00C82A7D">
        <w:rPr>
          <w:rFonts w:ascii="Times New Roman" w:hAnsi="Times New Roman" w:cs="Times New Roman"/>
          <w:sz w:val="20"/>
          <w:szCs w:val="20"/>
          <w:lang w:val="en-US"/>
        </w:rPr>
        <w:t xml:space="preserve">, Michel, and Latour, Bruno. "Unscrewing the Big Leviathans: How Do Actors Macrostructure Reality and How Sociologists Help Them." </w:t>
      </w:r>
      <w:r w:rsidRPr="00C82A7D">
        <w:rPr>
          <w:rFonts w:ascii="Times New Roman" w:hAnsi="Times New Roman" w:cs="Times New Roman"/>
          <w:i/>
          <w:iCs/>
          <w:sz w:val="20"/>
          <w:szCs w:val="20"/>
          <w:lang w:val="en-US"/>
        </w:rPr>
        <w:t>In Advances in Social Theory and Methodology: Toward an Integration of Micro and Macro Sociologies</w:t>
      </w:r>
      <w:r w:rsidRPr="00C82A7D">
        <w:rPr>
          <w:rFonts w:ascii="Times New Roman" w:hAnsi="Times New Roman" w:cs="Times New Roman"/>
          <w:sz w:val="20"/>
          <w:szCs w:val="20"/>
          <w:lang w:val="en-US"/>
        </w:rPr>
        <w:t xml:space="preserve">, ed. Karin Knorr and Aron </w:t>
      </w:r>
      <w:proofErr w:type="spellStart"/>
      <w:r w:rsidRPr="00C82A7D">
        <w:rPr>
          <w:rFonts w:ascii="Times New Roman" w:hAnsi="Times New Roman" w:cs="Times New Roman"/>
          <w:sz w:val="20"/>
          <w:szCs w:val="20"/>
          <w:lang w:val="en-US"/>
        </w:rPr>
        <w:t>Cicourel</w:t>
      </w:r>
      <w:proofErr w:type="spellEnd"/>
      <w:r w:rsidRPr="00C82A7D">
        <w:rPr>
          <w:rFonts w:ascii="Times New Roman" w:hAnsi="Times New Roman" w:cs="Times New Roman"/>
          <w:sz w:val="20"/>
          <w:szCs w:val="20"/>
          <w:lang w:val="en-US"/>
        </w:rPr>
        <w:t>, pp. 277- 303. London: Routledge, 1981.</w:t>
      </w:r>
    </w:p>
    <w:p w14:paraId="350A1BE8"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Callon</w:t>
      </w:r>
      <w:proofErr w:type="spellEnd"/>
      <w:r w:rsidRPr="00C82A7D">
        <w:rPr>
          <w:rFonts w:ascii="Times New Roman" w:hAnsi="Times New Roman" w:cs="Times New Roman"/>
          <w:sz w:val="20"/>
          <w:szCs w:val="20"/>
          <w:lang w:val="en-US"/>
        </w:rPr>
        <w:t xml:space="preserve">, Michel. 1980. "Struggles and Negotiations to Decide What Is Problematic and What Is Not: The Sociology of Translation." In The Social Process of Scientific Investigation, ed. Karin Knorr, Roger </w:t>
      </w:r>
      <w:proofErr w:type="spellStart"/>
      <w:r w:rsidRPr="00C82A7D">
        <w:rPr>
          <w:rFonts w:ascii="Times New Roman" w:hAnsi="Times New Roman" w:cs="Times New Roman"/>
          <w:sz w:val="20"/>
          <w:szCs w:val="20"/>
          <w:lang w:val="en-US"/>
        </w:rPr>
        <w:t>Krohn</w:t>
      </w:r>
      <w:proofErr w:type="spellEnd"/>
      <w:r w:rsidRPr="00C82A7D">
        <w:rPr>
          <w:rFonts w:ascii="Times New Roman" w:hAnsi="Times New Roman" w:cs="Times New Roman"/>
          <w:sz w:val="20"/>
          <w:szCs w:val="20"/>
          <w:lang w:val="en-US"/>
        </w:rPr>
        <w:t xml:space="preserve">, and Richard Whitley, pp. 197-220. Dordrecht, Holland: </w:t>
      </w:r>
      <w:proofErr w:type="spellStart"/>
      <w:r w:rsidRPr="00C82A7D">
        <w:rPr>
          <w:rFonts w:ascii="Times New Roman" w:hAnsi="Times New Roman" w:cs="Times New Roman"/>
          <w:sz w:val="20"/>
          <w:szCs w:val="20"/>
          <w:lang w:val="en-US"/>
        </w:rPr>
        <w:t>Reidel</w:t>
      </w:r>
      <w:proofErr w:type="spellEnd"/>
      <w:r w:rsidRPr="00C82A7D">
        <w:rPr>
          <w:rFonts w:ascii="Times New Roman" w:hAnsi="Times New Roman" w:cs="Times New Roman"/>
          <w:sz w:val="20"/>
          <w:szCs w:val="20"/>
          <w:lang w:val="en-US"/>
        </w:rPr>
        <w:t xml:space="preserve">. </w:t>
      </w:r>
    </w:p>
    <w:p w14:paraId="5FDD6241"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Geertz, Clifford. </w:t>
      </w:r>
      <w:r w:rsidRPr="00C82A7D">
        <w:rPr>
          <w:rFonts w:ascii="Times New Roman" w:hAnsi="Times New Roman" w:cs="Times New Roman"/>
          <w:i/>
          <w:iCs/>
          <w:sz w:val="20"/>
          <w:szCs w:val="20"/>
          <w:lang w:val="en-US"/>
        </w:rPr>
        <w:t>The Interpretation of Cultures</w:t>
      </w:r>
      <w:r w:rsidRPr="00C82A7D">
        <w:rPr>
          <w:rFonts w:ascii="Times New Roman" w:hAnsi="Times New Roman" w:cs="Times New Roman"/>
          <w:sz w:val="20"/>
          <w:szCs w:val="20"/>
          <w:lang w:val="en-US"/>
        </w:rPr>
        <w:t>. New York: Basic Books, 1973.</w:t>
      </w:r>
    </w:p>
    <w:p w14:paraId="4B0F42AF" w14:textId="043BE241"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Habermas, J. (1991): “The public sphere” In Mukerji, C.; </w:t>
      </w:r>
      <w:proofErr w:type="spellStart"/>
      <w:r w:rsidRPr="00C82A7D">
        <w:rPr>
          <w:rFonts w:ascii="Times New Roman" w:hAnsi="Times New Roman" w:cs="Times New Roman"/>
          <w:sz w:val="20"/>
          <w:szCs w:val="20"/>
          <w:lang w:val="en-US"/>
        </w:rPr>
        <w:t>Schudson</w:t>
      </w:r>
      <w:proofErr w:type="spellEnd"/>
      <w:r w:rsidRPr="00C82A7D">
        <w:rPr>
          <w:rFonts w:ascii="Times New Roman" w:hAnsi="Times New Roman" w:cs="Times New Roman"/>
          <w:sz w:val="20"/>
          <w:szCs w:val="20"/>
          <w:lang w:val="en-US"/>
        </w:rPr>
        <w:t xml:space="preserve">, </w:t>
      </w:r>
      <w:r w:rsidR="00824253" w:rsidRPr="00C82A7D">
        <w:rPr>
          <w:rFonts w:ascii="Times New Roman" w:hAnsi="Times New Roman" w:cs="Times New Roman"/>
          <w:sz w:val="20"/>
          <w:szCs w:val="20"/>
          <w:lang w:val="en-US"/>
        </w:rPr>
        <w:t>M. (</w:t>
      </w:r>
      <w:r w:rsidRPr="00C82A7D">
        <w:rPr>
          <w:rFonts w:ascii="Times New Roman" w:hAnsi="Times New Roman" w:cs="Times New Roman"/>
          <w:sz w:val="20"/>
          <w:szCs w:val="20"/>
          <w:lang w:val="en-US"/>
        </w:rPr>
        <w:t>Ed.): Rethinking popular culture. Contemporary perspectives in cultural studies. Berkeley/Los Angeles: University of California Press. pp.398-404.</w:t>
      </w:r>
    </w:p>
    <w:p w14:paraId="237E2312"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Hollis, M, and Lukes, Steven. </w:t>
      </w:r>
      <w:r w:rsidRPr="00C82A7D">
        <w:rPr>
          <w:rFonts w:ascii="Times New Roman" w:hAnsi="Times New Roman" w:cs="Times New Roman"/>
          <w:i/>
          <w:iCs/>
          <w:sz w:val="20"/>
          <w:szCs w:val="20"/>
          <w:lang w:val="en-US"/>
        </w:rPr>
        <w:t>Rationality and Relativism</w:t>
      </w:r>
      <w:r w:rsidRPr="00C82A7D">
        <w:rPr>
          <w:rFonts w:ascii="Times New Roman" w:hAnsi="Times New Roman" w:cs="Times New Roman"/>
          <w:sz w:val="20"/>
          <w:szCs w:val="20"/>
          <w:lang w:val="en-US"/>
        </w:rPr>
        <w:t xml:space="preserve">. MIT Press, 1982. </w:t>
      </w:r>
    </w:p>
    <w:p w14:paraId="391427CE"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Jablensky</w:t>
      </w:r>
      <w:proofErr w:type="spellEnd"/>
      <w:r w:rsidRPr="00C82A7D">
        <w:rPr>
          <w:rFonts w:ascii="Times New Roman" w:hAnsi="Times New Roman" w:cs="Times New Roman"/>
          <w:sz w:val="20"/>
          <w:szCs w:val="20"/>
          <w:lang w:val="en-US"/>
        </w:rPr>
        <w:t>, A., &amp; Sartorius, N. (1975). Culture and Schizophrenia. </w:t>
      </w:r>
      <w:r w:rsidRPr="00C82A7D">
        <w:rPr>
          <w:rFonts w:ascii="Times New Roman" w:hAnsi="Times New Roman" w:cs="Times New Roman"/>
          <w:i/>
          <w:iCs/>
          <w:sz w:val="20"/>
          <w:szCs w:val="20"/>
          <w:lang w:val="en-US"/>
        </w:rPr>
        <w:t>Psychological Medicine,</w:t>
      </w:r>
      <w:r w:rsidRPr="00C82A7D">
        <w:rPr>
          <w:rFonts w:ascii="Times New Roman" w:hAnsi="Times New Roman" w:cs="Times New Roman"/>
          <w:sz w:val="20"/>
          <w:szCs w:val="20"/>
          <w:lang w:val="en-US"/>
        </w:rPr>
        <w:t> </w:t>
      </w:r>
      <w:r w:rsidRPr="00C82A7D">
        <w:rPr>
          <w:rFonts w:ascii="Times New Roman" w:hAnsi="Times New Roman" w:cs="Times New Roman"/>
          <w:i/>
          <w:iCs/>
          <w:sz w:val="20"/>
          <w:szCs w:val="20"/>
          <w:lang w:val="en-US"/>
        </w:rPr>
        <w:t>5</w:t>
      </w:r>
      <w:r w:rsidRPr="00C82A7D">
        <w:rPr>
          <w:rFonts w:ascii="Times New Roman" w:hAnsi="Times New Roman" w:cs="Times New Roman"/>
          <w:sz w:val="20"/>
          <w:szCs w:val="20"/>
          <w:lang w:val="en-US"/>
        </w:rPr>
        <w:t>(2), 113-124. doi:10.1017/S003329170005635X</w:t>
      </w:r>
    </w:p>
    <w:p w14:paraId="5547E180"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Knorr </w:t>
      </w:r>
      <w:proofErr w:type="spellStart"/>
      <w:r w:rsidRPr="00C82A7D">
        <w:rPr>
          <w:rFonts w:ascii="Times New Roman" w:hAnsi="Times New Roman" w:cs="Times New Roman"/>
          <w:sz w:val="20"/>
          <w:szCs w:val="20"/>
          <w:lang w:val="en-US"/>
        </w:rPr>
        <w:t>Cetina</w:t>
      </w:r>
      <w:proofErr w:type="spellEnd"/>
      <w:r w:rsidRPr="00C82A7D">
        <w:rPr>
          <w:rFonts w:ascii="Times New Roman" w:hAnsi="Times New Roman" w:cs="Times New Roman"/>
          <w:sz w:val="20"/>
          <w:szCs w:val="20"/>
          <w:lang w:val="en-US"/>
        </w:rPr>
        <w:t xml:space="preserve">, Karin. “Laboratory studies,” </w:t>
      </w:r>
      <w:r w:rsidRPr="00C82A7D">
        <w:rPr>
          <w:rFonts w:ascii="Times New Roman" w:hAnsi="Times New Roman" w:cs="Times New Roman"/>
          <w:i/>
          <w:iCs/>
          <w:sz w:val="20"/>
          <w:szCs w:val="20"/>
          <w:lang w:val="en-US"/>
        </w:rPr>
        <w:t>Handbook of Science and Technology Studies</w:t>
      </w:r>
      <w:r w:rsidRPr="00C82A7D">
        <w:rPr>
          <w:rFonts w:ascii="Times New Roman" w:hAnsi="Times New Roman" w:cs="Times New Roman"/>
          <w:sz w:val="20"/>
          <w:szCs w:val="20"/>
          <w:lang w:val="en-US"/>
        </w:rPr>
        <w:t xml:space="preserve">, edited by: Sheila </w:t>
      </w:r>
      <w:proofErr w:type="spellStart"/>
      <w:r w:rsidRPr="00C82A7D">
        <w:rPr>
          <w:rFonts w:ascii="Times New Roman" w:hAnsi="Times New Roman" w:cs="Times New Roman"/>
          <w:sz w:val="20"/>
          <w:szCs w:val="20"/>
          <w:lang w:val="en-US"/>
        </w:rPr>
        <w:t>Jasanoff</w:t>
      </w:r>
      <w:proofErr w:type="spellEnd"/>
      <w:r w:rsidRPr="00C82A7D">
        <w:rPr>
          <w:rFonts w:ascii="Times New Roman" w:hAnsi="Times New Roman" w:cs="Times New Roman"/>
          <w:sz w:val="20"/>
          <w:szCs w:val="20"/>
          <w:lang w:val="en-US"/>
        </w:rPr>
        <w:t>, Gerald E. Markle, James C. Peterson, and Trevor Pinch, Thousand Oaks, CA: Sage. pp. 140–66, 1995.</w:t>
      </w:r>
    </w:p>
    <w:p w14:paraId="41A2D945"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Knorr </w:t>
      </w:r>
      <w:proofErr w:type="spellStart"/>
      <w:r w:rsidRPr="00C82A7D">
        <w:rPr>
          <w:rFonts w:ascii="Times New Roman" w:hAnsi="Times New Roman" w:cs="Times New Roman"/>
          <w:sz w:val="20"/>
          <w:szCs w:val="20"/>
          <w:lang w:val="en-US"/>
        </w:rPr>
        <w:t>Cetina</w:t>
      </w:r>
      <w:proofErr w:type="spellEnd"/>
      <w:r w:rsidRPr="00C82A7D">
        <w:rPr>
          <w:rFonts w:ascii="Times New Roman" w:hAnsi="Times New Roman" w:cs="Times New Roman"/>
          <w:sz w:val="20"/>
          <w:szCs w:val="20"/>
          <w:lang w:val="en-US"/>
        </w:rPr>
        <w:t xml:space="preserve">, Karin. “The ethnographic study of scientific work,” in Edited by: Karin Knorr </w:t>
      </w:r>
      <w:proofErr w:type="spellStart"/>
      <w:r w:rsidRPr="00C82A7D">
        <w:rPr>
          <w:rFonts w:ascii="Times New Roman" w:hAnsi="Times New Roman" w:cs="Times New Roman"/>
          <w:sz w:val="20"/>
          <w:szCs w:val="20"/>
          <w:lang w:val="en-US"/>
        </w:rPr>
        <w:t>Cetina</w:t>
      </w:r>
      <w:proofErr w:type="spellEnd"/>
      <w:r w:rsidRPr="00C82A7D">
        <w:rPr>
          <w:rFonts w:ascii="Times New Roman" w:hAnsi="Times New Roman" w:cs="Times New Roman"/>
          <w:sz w:val="20"/>
          <w:szCs w:val="20"/>
          <w:lang w:val="en-US"/>
        </w:rPr>
        <w:t xml:space="preserve"> and Michael </w:t>
      </w:r>
      <w:proofErr w:type="spellStart"/>
      <w:r w:rsidRPr="00C82A7D">
        <w:rPr>
          <w:rFonts w:ascii="Times New Roman" w:hAnsi="Times New Roman" w:cs="Times New Roman"/>
          <w:sz w:val="20"/>
          <w:szCs w:val="20"/>
          <w:lang w:val="en-US"/>
        </w:rPr>
        <w:t>Mulkay</w:t>
      </w:r>
      <w:proofErr w:type="spellEnd"/>
      <w:r w:rsidRPr="00C82A7D">
        <w:rPr>
          <w:rFonts w:ascii="Times New Roman" w:hAnsi="Times New Roman" w:cs="Times New Roman"/>
          <w:sz w:val="20"/>
          <w:szCs w:val="20"/>
          <w:lang w:val="en-US"/>
        </w:rPr>
        <w:t xml:space="preserve"> (eds), </w:t>
      </w:r>
      <w:r w:rsidRPr="00C82A7D">
        <w:rPr>
          <w:rFonts w:ascii="Times New Roman" w:hAnsi="Times New Roman" w:cs="Times New Roman"/>
          <w:i/>
          <w:iCs/>
          <w:sz w:val="20"/>
          <w:szCs w:val="20"/>
          <w:lang w:val="en-US"/>
        </w:rPr>
        <w:t>Science Observed</w:t>
      </w:r>
      <w:r w:rsidRPr="00C82A7D">
        <w:rPr>
          <w:rFonts w:ascii="Times New Roman" w:hAnsi="Times New Roman" w:cs="Times New Roman"/>
          <w:sz w:val="20"/>
          <w:szCs w:val="20"/>
          <w:lang w:val="en-US"/>
        </w:rPr>
        <w:t>. Beverly Hills, CA: Sage. pp. 115–40.</w:t>
      </w:r>
    </w:p>
    <w:p w14:paraId="1F7609E1"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Knorr </w:t>
      </w:r>
      <w:proofErr w:type="spellStart"/>
      <w:r w:rsidRPr="00C82A7D">
        <w:rPr>
          <w:rFonts w:ascii="Times New Roman" w:hAnsi="Times New Roman" w:cs="Times New Roman"/>
          <w:sz w:val="20"/>
          <w:szCs w:val="20"/>
          <w:lang w:val="en-US"/>
        </w:rPr>
        <w:t>Cetina</w:t>
      </w:r>
      <w:proofErr w:type="spellEnd"/>
      <w:r w:rsidRPr="00C82A7D">
        <w:rPr>
          <w:rFonts w:ascii="Times New Roman" w:hAnsi="Times New Roman" w:cs="Times New Roman"/>
          <w:sz w:val="20"/>
          <w:szCs w:val="20"/>
          <w:lang w:val="en-US"/>
        </w:rPr>
        <w:t xml:space="preserve">, Karin. </w:t>
      </w:r>
      <w:r w:rsidRPr="00C82A7D">
        <w:rPr>
          <w:rFonts w:ascii="Times New Roman" w:hAnsi="Times New Roman" w:cs="Times New Roman"/>
          <w:i/>
          <w:iCs/>
          <w:sz w:val="20"/>
          <w:szCs w:val="20"/>
          <w:lang w:val="en-US"/>
        </w:rPr>
        <w:t>Epistemic Cultures</w:t>
      </w:r>
      <w:r w:rsidRPr="00C82A7D">
        <w:rPr>
          <w:rFonts w:ascii="Times New Roman" w:hAnsi="Times New Roman" w:cs="Times New Roman"/>
          <w:sz w:val="20"/>
          <w:szCs w:val="20"/>
          <w:lang w:val="en-US"/>
        </w:rPr>
        <w:t>. Cambridge, MA: Harvard University Press, 1998.</w:t>
      </w:r>
    </w:p>
    <w:p w14:paraId="0E65C01A"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Knorr </w:t>
      </w:r>
      <w:proofErr w:type="spellStart"/>
      <w:r w:rsidRPr="00C82A7D">
        <w:rPr>
          <w:rFonts w:ascii="Times New Roman" w:hAnsi="Times New Roman" w:cs="Times New Roman"/>
          <w:sz w:val="20"/>
          <w:szCs w:val="20"/>
          <w:lang w:val="en-US"/>
        </w:rPr>
        <w:t>Cetina</w:t>
      </w:r>
      <w:proofErr w:type="spellEnd"/>
      <w:r w:rsidRPr="00C82A7D">
        <w:rPr>
          <w:rFonts w:ascii="Times New Roman" w:hAnsi="Times New Roman" w:cs="Times New Roman"/>
          <w:sz w:val="20"/>
          <w:szCs w:val="20"/>
          <w:lang w:val="en-US"/>
        </w:rPr>
        <w:t xml:space="preserve">, Karin. </w:t>
      </w:r>
      <w:r w:rsidRPr="00C82A7D">
        <w:rPr>
          <w:rFonts w:ascii="Times New Roman" w:hAnsi="Times New Roman" w:cs="Times New Roman"/>
          <w:i/>
          <w:iCs/>
          <w:sz w:val="20"/>
          <w:szCs w:val="20"/>
          <w:lang w:val="en-US"/>
        </w:rPr>
        <w:t>The Manufacture of Knowledge</w:t>
      </w:r>
      <w:r w:rsidRPr="00C82A7D">
        <w:rPr>
          <w:rFonts w:ascii="Times New Roman" w:hAnsi="Times New Roman" w:cs="Times New Roman"/>
          <w:sz w:val="20"/>
          <w:szCs w:val="20"/>
          <w:lang w:val="en-US"/>
        </w:rPr>
        <w:t>. New York: Pergamon, 1981.</w:t>
      </w:r>
    </w:p>
    <w:p w14:paraId="7087643C"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Knorr, Karin. 1985. "Germ Warfare." </w:t>
      </w:r>
      <w:r w:rsidRPr="00C82A7D">
        <w:rPr>
          <w:rFonts w:ascii="Times New Roman" w:hAnsi="Times New Roman" w:cs="Times New Roman"/>
          <w:i/>
          <w:iCs/>
          <w:sz w:val="20"/>
          <w:szCs w:val="20"/>
          <w:lang w:val="en-US"/>
        </w:rPr>
        <w:t>The Social Process of Scientific Investigation</w:t>
      </w:r>
      <w:r w:rsidRPr="00C82A7D">
        <w:rPr>
          <w:rFonts w:ascii="Times New Roman" w:hAnsi="Times New Roman" w:cs="Times New Roman"/>
          <w:sz w:val="20"/>
          <w:szCs w:val="20"/>
          <w:lang w:val="en-US"/>
        </w:rPr>
        <w:t xml:space="preserve">, edited by Karin; </w:t>
      </w:r>
      <w:proofErr w:type="spellStart"/>
      <w:r w:rsidRPr="00C82A7D">
        <w:rPr>
          <w:rFonts w:ascii="Times New Roman" w:hAnsi="Times New Roman" w:cs="Times New Roman"/>
          <w:sz w:val="20"/>
          <w:szCs w:val="20"/>
          <w:lang w:val="en-US"/>
        </w:rPr>
        <w:t>Krohn</w:t>
      </w:r>
      <w:proofErr w:type="spellEnd"/>
      <w:r w:rsidRPr="00C82A7D">
        <w:rPr>
          <w:rFonts w:ascii="Times New Roman" w:hAnsi="Times New Roman" w:cs="Times New Roman"/>
          <w:sz w:val="20"/>
          <w:szCs w:val="20"/>
          <w:lang w:val="en-US"/>
        </w:rPr>
        <w:t xml:space="preserve">, Roger; and Whitley, Richard, eds. 1981. Dordrecht, Holland: </w:t>
      </w:r>
      <w:proofErr w:type="spellStart"/>
      <w:r w:rsidRPr="00C82A7D">
        <w:rPr>
          <w:rFonts w:ascii="Times New Roman" w:hAnsi="Times New Roman" w:cs="Times New Roman"/>
          <w:sz w:val="20"/>
          <w:szCs w:val="20"/>
          <w:lang w:val="en-US"/>
        </w:rPr>
        <w:t>Reidel</w:t>
      </w:r>
      <w:proofErr w:type="spellEnd"/>
      <w:r w:rsidRPr="00C82A7D">
        <w:rPr>
          <w:rFonts w:ascii="Times New Roman" w:hAnsi="Times New Roman" w:cs="Times New Roman"/>
          <w:sz w:val="20"/>
          <w:szCs w:val="20"/>
          <w:lang w:val="en-US"/>
        </w:rPr>
        <w:t>. Social Studies of Science 15:577-588.</w:t>
      </w:r>
    </w:p>
    <w:p w14:paraId="151D33E2"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Kocenda</w:t>
      </w:r>
      <w:proofErr w:type="spellEnd"/>
      <w:r w:rsidRPr="00C82A7D">
        <w:rPr>
          <w:rFonts w:ascii="Times New Roman" w:hAnsi="Times New Roman" w:cs="Times New Roman"/>
          <w:sz w:val="20"/>
          <w:szCs w:val="20"/>
          <w:lang w:val="en-US"/>
        </w:rPr>
        <w:t xml:space="preserve">, E., </w:t>
      </w:r>
      <w:proofErr w:type="spellStart"/>
      <w:r w:rsidRPr="00C82A7D">
        <w:rPr>
          <w:rFonts w:ascii="Times New Roman" w:hAnsi="Times New Roman" w:cs="Times New Roman"/>
          <w:sz w:val="20"/>
          <w:szCs w:val="20"/>
          <w:lang w:val="en-US"/>
        </w:rPr>
        <w:t>Cabelka</w:t>
      </w:r>
      <w:proofErr w:type="spellEnd"/>
      <w:r w:rsidRPr="00C82A7D">
        <w:rPr>
          <w:rFonts w:ascii="Times New Roman" w:hAnsi="Times New Roman" w:cs="Times New Roman"/>
          <w:sz w:val="20"/>
          <w:szCs w:val="20"/>
          <w:lang w:val="en-US"/>
        </w:rPr>
        <w:t xml:space="preserve">, Z., 1998. “Liberalization in the Energy Sector: Transition and Growth,” Research Paper in International Conference of European Studies, Havana. </w:t>
      </w:r>
    </w:p>
    <w:p w14:paraId="1C5C0FBD" w14:textId="78E6B951" w:rsidR="00C82A7D" w:rsidRPr="00C82A7D" w:rsidRDefault="00C82A7D" w:rsidP="00C82A7D">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Kucukvar</w:t>
      </w:r>
      <w:proofErr w:type="spellEnd"/>
      <w:r w:rsidRPr="00C82A7D">
        <w:rPr>
          <w:rFonts w:ascii="Times New Roman" w:hAnsi="Times New Roman" w:cs="Times New Roman"/>
          <w:sz w:val="20"/>
          <w:szCs w:val="20"/>
          <w:lang w:val="en-US"/>
        </w:rPr>
        <w:t xml:space="preserve">, M., </w:t>
      </w:r>
      <w:proofErr w:type="spellStart"/>
      <w:r w:rsidRPr="00C82A7D">
        <w:rPr>
          <w:rFonts w:ascii="Times New Roman" w:hAnsi="Times New Roman" w:cs="Times New Roman"/>
          <w:sz w:val="20"/>
          <w:szCs w:val="20"/>
          <w:lang w:val="en-US"/>
        </w:rPr>
        <w:t>Onat</w:t>
      </w:r>
      <w:proofErr w:type="spellEnd"/>
      <w:r w:rsidRPr="00C82A7D">
        <w:rPr>
          <w:rFonts w:ascii="Times New Roman" w:hAnsi="Times New Roman" w:cs="Times New Roman"/>
          <w:sz w:val="20"/>
          <w:szCs w:val="20"/>
          <w:lang w:val="en-US"/>
        </w:rPr>
        <w:t xml:space="preserve">, N.C., Haider. </w:t>
      </w:r>
      <w:r w:rsidR="004F36A6">
        <w:rPr>
          <w:rFonts w:ascii="Times New Roman" w:hAnsi="Times New Roman" w:cs="Times New Roman"/>
          <w:sz w:val="20"/>
          <w:szCs w:val="20"/>
          <w:lang w:val="en-US"/>
        </w:rPr>
        <w:t>M.A.</w:t>
      </w:r>
      <w:r w:rsidRPr="00C82A7D">
        <w:rPr>
          <w:rFonts w:ascii="Times New Roman" w:hAnsi="Times New Roman" w:cs="Times New Roman"/>
          <w:sz w:val="20"/>
          <w:szCs w:val="20"/>
          <w:lang w:val="en-US"/>
        </w:rPr>
        <w:t xml:space="preserve">, 2018. “Material dependence of national energy development plans: the case for Turkey and United Kingdom.” J. Clean. Prod., 200, pp. 490-500. </w:t>
      </w:r>
    </w:p>
    <w:p w14:paraId="12D486B3"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Kuhn, T. S. The Structure of Scientific Revolutions. Chicago: University of Chicago Press,1962.</w:t>
      </w:r>
    </w:p>
    <w:p w14:paraId="7E404DFA"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Latour, Bruno, and Bastide, Françoise. 1986. "Fact and Fiction Writing." </w:t>
      </w:r>
      <w:r w:rsidRPr="00C82A7D">
        <w:rPr>
          <w:rFonts w:ascii="Times New Roman" w:hAnsi="Times New Roman" w:cs="Times New Roman"/>
          <w:i/>
          <w:iCs/>
          <w:sz w:val="20"/>
          <w:szCs w:val="20"/>
          <w:lang w:val="en-US"/>
        </w:rPr>
        <w:t>In Mapping the Dynamics of Science and Technology</w:t>
      </w:r>
      <w:r w:rsidRPr="00C82A7D">
        <w:rPr>
          <w:rFonts w:ascii="Times New Roman" w:hAnsi="Times New Roman" w:cs="Times New Roman"/>
          <w:sz w:val="20"/>
          <w:szCs w:val="20"/>
          <w:lang w:val="en-US"/>
        </w:rPr>
        <w:t xml:space="preserve">, ed. M. </w:t>
      </w:r>
      <w:proofErr w:type="spellStart"/>
      <w:r w:rsidRPr="00C82A7D">
        <w:rPr>
          <w:rFonts w:ascii="Times New Roman" w:hAnsi="Times New Roman" w:cs="Times New Roman"/>
          <w:sz w:val="20"/>
          <w:szCs w:val="20"/>
          <w:lang w:val="en-US"/>
        </w:rPr>
        <w:t>Callon</w:t>
      </w:r>
      <w:proofErr w:type="spellEnd"/>
      <w:r w:rsidRPr="00C82A7D">
        <w:rPr>
          <w:rFonts w:ascii="Times New Roman" w:hAnsi="Times New Roman" w:cs="Times New Roman"/>
          <w:sz w:val="20"/>
          <w:szCs w:val="20"/>
          <w:lang w:val="en-US"/>
        </w:rPr>
        <w:t xml:space="preserve">, J. Law, and A. Rip. London: Macmillan. </w:t>
      </w:r>
    </w:p>
    <w:p w14:paraId="03FC5E91"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lastRenderedPageBreak/>
        <w:t xml:space="preserve">Latour, Bruno. "A Politics of Explanation." </w:t>
      </w:r>
      <w:r w:rsidRPr="00C82A7D">
        <w:rPr>
          <w:rFonts w:ascii="Times New Roman" w:hAnsi="Times New Roman" w:cs="Times New Roman"/>
          <w:i/>
          <w:iCs/>
          <w:sz w:val="20"/>
          <w:szCs w:val="20"/>
          <w:lang w:val="en-US"/>
        </w:rPr>
        <w:t>In Knowledge and Reflexivity</w:t>
      </w:r>
      <w:r w:rsidRPr="00C82A7D">
        <w:rPr>
          <w:rFonts w:ascii="Times New Roman" w:hAnsi="Times New Roman" w:cs="Times New Roman"/>
          <w:sz w:val="20"/>
          <w:szCs w:val="20"/>
          <w:lang w:val="en-US"/>
        </w:rPr>
        <w:t xml:space="preserve">, ed. S. </w:t>
      </w:r>
      <w:proofErr w:type="spellStart"/>
      <w:r w:rsidRPr="00C82A7D">
        <w:rPr>
          <w:rFonts w:ascii="Times New Roman" w:hAnsi="Times New Roman" w:cs="Times New Roman"/>
          <w:sz w:val="20"/>
          <w:szCs w:val="20"/>
          <w:lang w:val="en-US"/>
        </w:rPr>
        <w:t>Woolgar</w:t>
      </w:r>
      <w:proofErr w:type="spellEnd"/>
      <w:r w:rsidRPr="00C82A7D">
        <w:rPr>
          <w:rFonts w:ascii="Times New Roman" w:hAnsi="Times New Roman" w:cs="Times New Roman"/>
          <w:sz w:val="20"/>
          <w:szCs w:val="20"/>
          <w:lang w:val="en-US"/>
        </w:rPr>
        <w:t>. London: Sage, 1988.</w:t>
      </w:r>
    </w:p>
    <w:p w14:paraId="03C4A623" w14:textId="691C8F73"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Latour, Bruno. "Give Me a Laboratory</w:t>
      </w:r>
      <w:r w:rsidR="00824253">
        <w:rPr>
          <w:rFonts w:ascii="Times New Roman" w:hAnsi="Times New Roman" w:cs="Times New Roman"/>
          <w:sz w:val="20"/>
          <w:szCs w:val="20"/>
          <w:lang w:val="en-US"/>
        </w:rPr>
        <w:t>,</w:t>
      </w:r>
      <w:r w:rsidRPr="00C82A7D">
        <w:rPr>
          <w:rFonts w:ascii="Times New Roman" w:hAnsi="Times New Roman" w:cs="Times New Roman"/>
          <w:sz w:val="20"/>
          <w:szCs w:val="20"/>
          <w:lang w:val="en-US"/>
        </w:rPr>
        <w:t xml:space="preserve"> and I Will Raise the World." </w:t>
      </w:r>
      <w:r w:rsidRPr="00C82A7D">
        <w:rPr>
          <w:rFonts w:ascii="Times New Roman" w:hAnsi="Times New Roman" w:cs="Times New Roman"/>
          <w:i/>
          <w:iCs/>
          <w:sz w:val="20"/>
          <w:szCs w:val="20"/>
          <w:lang w:val="en-US"/>
        </w:rPr>
        <w:t>In Science Observed: Perspectives on the Social Study of Science</w:t>
      </w:r>
      <w:r w:rsidRPr="00C82A7D">
        <w:rPr>
          <w:rFonts w:ascii="Times New Roman" w:hAnsi="Times New Roman" w:cs="Times New Roman"/>
          <w:sz w:val="20"/>
          <w:szCs w:val="20"/>
          <w:lang w:val="en-US"/>
        </w:rPr>
        <w:t xml:space="preserve">, ed. K. Knorr and M. </w:t>
      </w:r>
      <w:proofErr w:type="spellStart"/>
      <w:r w:rsidRPr="00C82A7D">
        <w:rPr>
          <w:rFonts w:ascii="Times New Roman" w:hAnsi="Times New Roman" w:cs="Times New Roman"/>
          <w:sz w:val="20"/>
          <w:szCs w:val="20"/>
          <w:lang w:val="en-US"/>
        </w:rPr>
        <w:t>Mulkay</w:t>
      </w:r>
      <w:proofErr w:type="spellEnd"/>
      <w:r w:rsidRPr="00C82A7D">
        <w:rPr>
          <w:rFonts w:ascii="Times New Roman" w:hAnsi="Times New Roman" w:cs="Times New Roman"/>
          <w:sz w:val="20"/>
          <w:szCs w:val="20"/>
          <w:lang w:val="en-US"/>
        </w:rPr>
        <w:t>. Los Angeles: Sage, 1983.</w:t>
      </w:r>
    </w:p>
    <w:p w14:paraId="170B1147" w14:textId="77777777" w:rsid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Latour, Bruno. "Visualization and Cognition." </w:t>
      </w:r>
      <w:r w:rsidRPr="00C82A7D">
        <w:rPr>
          <w:rFonts w:ascii="Times New Roman" w:hAnsi="Times New Roman" w:cs="Times New Roman"/>
          <w:i/>
          <w:iCs/>
          <w:sz w:val="20"/>
          <w:szCs w:val="20"/>
          <w:lang w:val="en-US"/>
        </w:rPr>
        <w:t>In Knowledge and Society: Studies in the Sociology of Culture Past and Present</w:t>
      </w:r>
      <w:r w:rsidRPr="00C82A7D">
        <w:rPr>
          <w:rFonts w:ascii="Times New Roman" w:hAnsi="Times New Roman" w:cs="Times New Roman"/>
          <w:sz w:val="20"/>
          <w:szCs w:val="20"/>
          <w:lang w:val="en-US"/>
        </w:rPr>
        <w:t xml:space="preserve">, ed. H. </w:t>
      </w:r>
      <w:proofErr w:type="spellStart"/>
      <w:r w:rsidRPr="00C82A7D">
        <w:rPr>
          <w:rFonts w:ascii="Times New Roman" w:hAnsi="Times New Roman" w:cs="Times New Roman"/>
          <w:sz w:val="20"/>
          <w:szCs w:val="20"/>
          <w:lang w:val="en-US"/>
        </w:rPr>
        <w:t>Kuclick</w:t>
      </w:r>
      <w:proofErr w:type="spellEnd"/>
      <w:r w:rsidRPr="00C82A7D">
        <w:rPr>
          <w:rFonts w:ascii="Times New Roman" w:hAnsi="Times New Roman" w:cs="Times New Roman"/>
          <w:sz w:val="20"/>
          <w:szCs w:val="20"/>
          <w:lang w:val="en-US"/>
        </w:rPr>
        <w:t>. Greenwich: JAI Press, 6:1-40,1986.</w:t>
      </w:r>
    </w:p>
    <w:p w14:paraId="1AA9F042" w14:textId="2F8EDEEE"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Latour, Bruno.</w:t>
      </w:r>
      <w:r w:rsidRPr="00C82A7D">
        <w:rPr>
          <w:rFonts w:ascii="Times New Roman" w:hAnsi="Times New Roman" w:cs="Times New Roman"/>
          <w:b/>
          <w:bCs/>
          <w:sz w:val="20"/>
          <w:szCs w:val="20"/>
          <w:lang w:val="en-US"/>
        </w:rPr>
        <w:t> </w:t>
      </w:r>
      <w:r w:rsidRPr="00C82A7D">
        <w:rPr>
          <w:rFonts w:ascii="Times New Roman" w:hAnsi="Times New Roman" w:cs="Times New Roman"/>
          <w:sz w:val="20"/>
          <w:szCs w:val="20"/>
          <w:lang w:val="en-US"/>
        </w:rPr>
        <w:t>(1996). On actor-network theory: A few clarifications. </w:t>
      </w:r>
      <w:proofErr w:type="spellStart"/>
      <w:r w:rsidRPr="00C82A7D">
        <w:rPr>
          <w:rFonts w:ascii="Times New Roman" w:hAnsi="Times New Roman" w:cs="Times New Roman"/>
          <w:i/>
          <w:iCs/>
          <w:sz w:val="20"/>
          <w:szCs w:val="20"/>
          <w:lang w:val="en-US"/>
        </w:rPr>
        <w:t>Soziale</w:t>
      </w:r>
      <w:proofErr w:type="spellEnd"/>
      <w:r w:rsidRPr="00C82A7D">
        <w:rPr>
          <w:rFonts w:ascii="Times New Roman" w:hAnsi="Times New Roman" w:cs="Times New Roman"/>
          <w:i/>
          <w:iCs/>
          <w:sz w:val="20"/>
          <w:szCs w:val="20"/>
          <w:lang w:val="en-US"/>
        </w:rPr>
        <w:t xml:space="preserve"> Welt</w:t>
      </w:r>
      <w:r w:rsidRPr="00C82A7D">
        <w:rPr>
          <w:rFonts w:ascii="Times New Roman" w:hAnsi="Times New Roman" w:cs="Times New Roman"/>
          <w:sz w:val="20"/>
          <w:szCs w:val="20"/>
          <w:lang w:val="en-US"/>
        </w:rPr>
        <w:t>, 369-381</w:t>
      </w:r>
    </w:p>
    <w:p w14:paraId="0472C908" w14:textId="77777777"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Latour, Bruno. 1981. "Who Is Agnostic? Or What Could It Mean to Study Science?" In Knowledge and Society: Studies in the Sociology of Culture Past and Present, ed. R. Jones and R. </w:t>
      </w:r>
      <w:proofErr w:type="spellStart"/>
      <w:r w:rsidRPr="00C82A7D">
        <w:rPr>
          <w:rFonts w:ascii="Times New Roman" w:hAnsi="Times New Roman" w:cs="Times New Roman"/>
          <w:sz w:val="20"/>
          <w:szCs w:val="20"/>
          <w:lang w:val="en-US"/>
        </w:rPr>
        <w:t>Kuclick</w:t>
      </w:r>
      <w:proofErr w:type="spellEnd"/>
      <w:r w:rsidRPr="00C82A7D">
        <w:rPr>
          <w:rFonts w:ascii="Times New Roman" w:hAnsi="Times New Roman" w:cs="Times New Roman"/>
          <w:sz w:val="20"/>
          <w:szCs w:val="20"/>
          <w:lang w:val="en-US"/>
        </w:rPr>
        <w:t>. Greenwich: JAI Press, 3: 199- 216.</w:t>
      </w:r>
    </w:p>
    <w:p w14:paraId="4296DC19" w14:textId="3B8297CF" w:rsidR="00C82A7D" w:rsidRPr="00C82A7D" w:rsidRDefault="00C82A7D" w:rsidP="001C0FF9">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Latour, Bruno. 1986a. "The Powers of Association." </w:t>
      </w:r>
      <w:r w:rsidRPr="00C82A7D">
        <w:rPr>
          <w:rFonts w:ascii="Times New Roman" w:hAnsi="Times New Roman" w:cs="Times New Roman"/>
          <w:i/>
          <w:iCs/>
          <w:sz w:val="20"/>
          <w:szCs w:val="20"/>
          <w:lang w:val="en-US"/>
        </w:rPr>
        <w:t>In Power, Action, and Belief: A New Sociology of Knowledge?</w:t>
      </w:r>
      <w:r w:rsidRPr="00C82A7D">
        <w:rPr>
          <w:rFonts w:ascii="Times New Roman" w:hAnsi="Times New Roman" w:cs="Times New Roman"/>
          <w:sz w:val="20"/>
          <w:szCs w:val="20"/>
          <w:lang w:val="en-US"/>
        </w:rPr>
        <w:t xml:space="preserve"> </w:t>
      </w:r>
      <w:r w:rsidR="00824253">
        <w:rPr>
          <w:rFonts w:ascii="Times New Roman" w:hAnsi="Times New Roman" w:cs="Times New Roman"/>
          <w:sz w:val="20"/>
          <w:szCs w:val="20"/>
          <w:lang w:val="en-US"/>
        </w:rPr>
        <w:t>Ed</w:t>
      </w:r>
      <w:r w:rsidRPr="00C82A7D">
        <w:rPr>
          <w:rFonts w:ascii="Times New Roman" w:hAnsi="Times New Roman" w:cs="Times New Roman"/>
          <w:sz w:val="20"/>
          <w:szCs w:val="20"/>
          <w:lang w:val="en-US"/>
        </w:rPr>
        <w:t>. John Law. Sociological Review Mono</w:t>
      </w:r>
      <w:r w:rsidRPr="00C82A7D">
        <w:rPr>
          <w:rFonts w:ascii="Times New Roman" w:hAnsi="Times New Roman" w:cs="Times New Roman"/>
          <w:sz w:val="20"/>
          <w:szCs w:val="20"/>
          <w:lang w:val="en-US"/>
        </w:rPr>
        <w:softHyphen/>
        <w:t xml:space="preserve"> graph. </w:t>
      </w:r>
      <w:proofErr w:type="spellStart"/>
      <w:r w:rsidRPr="00C82A7D">
        <w:rPr>
          <w:rFonts w:ascii="Times New Roman" w:hAnsi="Times New Roman" w:cs="Times New Roman"/>
          <w:sz w:val="20"/>
          <w:szCs w:val="20"/>
          <w:lang w:val="en-US"/>
        </w:rPr>
        <w:t>Keele</w:t>
      </w:r>
      <w:proofErr w:type="spellEnd"/>
      <w:r w:rsidRPr="00C82A7D">
        <w:rPr>
          <w:rFonts w:ascii="Times New Roman" w:hAnsi="Times New Roman" w:cs="Times New Roman"/>
          <w:sz w:val="20"/>
          <w:szCs w:val="20"/>
          <w:lang w:val="en-US"/>
        </w:rPr>
        <w:t>: Methuen, pp. 264-280.</w:t>
      </w:r>
    </w:p>
    <w:p w14:paraId="30867AA8"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Latour, Bruno. </w:t>
      </w:r>
      <w:r w:rsidRPr="00C82A7D">
        <w:rPr>
          <w:rFonts w:ascii="Times New Roman" w:hAnsi="Times New Roman" w:cs="Times New Roman"/>
          <w:i/>
          <w:iCs/>
          <w:sz w:val="20"/>
          <w:szCs w:val="20"/>
          <w:lang w:val="en-US"/>
        </w:rPr>
        <w:t>Science in Action: How to Follow Scientists and Engineers Through Society</w:t>
      </w:r>
      <w:r w:rsidRPr="00C82A7D">
        <w:rPr>
          <w:rFonts w:ascii="Times New Roman" w:hAnsi="Times New Roman" w:cs="Times New Roman"/>
          <w:sz w:val="20"/>
          <w:szCs w:val="20"/>
          <w:lang w:val="en-US"/>
        </w:rPr>
        <w:t>. Cambridge: Harvard University Press, 1987.</w:t>
      </w:r>
    </w:p>
    <w:p w14:paraId="321C5520"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Latour, Bruno. </w:t>
      </w:r>
      <w:r w:rsidRPr="00C82A7D">
        <w:rPr>
          <w:rFonts w:ascii="Times New Roman" w:hAnsi="Times New Roman" w:cs="Times New Roman"/>
          <w:i/>
          <w:iCs/>
          <w:sz w:val="20"/>
          <w:szCs w:val="20"/>
          <w:lang w:val="en-US"/>
        </w:rPr>
        <w:t>Science in Action: How to Follow Scientists and Engineers Through Society</w:t>
      </w:r>
      <w:r w:rsidRPr="00C82A7D">
        <w:rPr>
          <w:rFonts w:ascii="Times New Roman" w:hAnsi="Times New Roman" w:cs="Times New Roman"/>
          <w:sz w:val="20"/>
          <w:szCs w:val="20"/>
          <w:lang w:val="en-US"/>
        </w:rPr>
        <w:t>. Cambridge: Harvard University Press, 1987.</w:t>
      </w:r>
    </w:p>
    <w:p w14:paraId="03FA7B27"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Lefebvre, Henri. </w:t>
      </w:r>
      <w:r w:rsidRPr="00C82A7D">
        <w:rPr>
          <w:rFonts w:ascii="Times New Roman" w:hAnsi="Times New Roman" w:cs="Times New Roman"/>
          <w:i/>
          <w:iCs/>
          <w:sz w:val="20"/>
          <w:szCs w:val="20"/>
          <w:lang w:val="en-US"/>
        </w:rPr>
        <w:t>Critique of Everyday Life</w:t>
      </w:r>
      <w:r w:rsidRPr="00C82A7D">
        <w:rPr>
          <w:rFonts w:ascii="Times New Roman" w:hAnsi="Times New Roman" w:cs="Times New Roman"/>
          <w:sz w:val="20"/>
          <w:szCs w:val="20"/>
          <w:lang w:val="en-US"/>
        </w:rPr>
        <w:t>. Verso, 2014.</w:t>
      </w:r>
    </w:p>
    <w:p w14:paraId="3B53486E" w14:textId="77777777"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Lynch, Michael. </w:t>
      </w:r>
      <w:r w:rsidRPr="00C82A7D">
        <w:rPr>
          <w:rFonts w:ascii="Times New Roman" w:hAnsi="Times New Roman" w:cs="Times New Roman"/>
          <w:i/>
          <w:iCs/>
          <w:sz w:val="20"/>
          <w:szCs w:val="20"/>
          <w:lang w:val="en-US"/>
        </w:rPr>
        <w:t>Art and Artifact in the Laboratory</w:t>
      </w:r>
      <w:r w:rsidRPr="00C82A7D">
        <w:rPr>
          <w:rFonts w:ascii="Times New Roman" w:hAnsi="Times New Roman" w:cs="Times New Roman"/>
          <w:sz w:val="20"/>
          <w:szCs w:val="20"/>
          <w:lang w:val="en-US"/>
        </w:rPr>
        <w:t>. London: Routledge, 1985.</w:t>
      </w:r>
    </w:p>
    <w:p w14:paraId="050E85D2" w14:textId="76415CAC" w:rsidR="00C82A7D" w:rsidRPr="00C82A7D" w:rsidRDefault="00C82A7D" w:rsidP="00C82A7D">
      <w:pPr>
        <w:spacing w:before="120" w:after="120"/>
        <w:ind w:left="1418" w:hanging="1418"/>
        <w:jc w:val="both"/>
        <w:rPr>
          <w:rFonts w:ascii="Times New Roman" w:hAnsi="Times New Roman" w:cs="Times New Roman"/>
          <w:sz w:val="20"/>
          <w:szCs w:val="20"/>
          <w:lang w:val="en-US"/>
        </w:rPr>
      </w:pPr>
      <w:r w:rsidRPr="00C82A7D">
        <w:rPr>
          <w:rFonts w:ascii="Times New Roman" w:hAnsi="Times New Roman" w:cs="Times New Roman"/>
          <w:sz w:val="20"/>
          <w:szCs w:val="20"/>
          <w:lang w:val="en-US"/>
        </w:rPr>
        <w:t xml:space="preserve">Nguyen, C. (2020). Echo Chambers </w:t>
      </w:r>
      <w:r w:rsidR="00824253" w:rsidRPr="00C82A7D">
        <w:rPr>
          <w:rFonts w:ascii="Times New Roman" w:hAnsi="Times New Roman" w:cs="Times New Roman"/>
          <w:sz w:val="20"/>
          <w:szCs w:val="20"/>
          <w:lang w:val="en-US"/>
        </w:rPr>
        <w:t>and</w:t>
      </w:r>
      <w:r w:rsidRPr="00C82A7D">
        <w:rPr>
          <w:rFonts w:ascii="Times New Roman" w:hAnsi="Times New Roman" w:cs="Times New Roman"/>
          <w:sz w:val="20"/>
          <w:szCs w:val="20"/>
          <w:lang w:val="en-US"/>
        </w:rPr>
        <w:t xml:space="preserve"> </w:t>
      </w:r>
      <w:r w:rsidR="00824253" w:rsidRPr="00C82A7D">
        <w:rPr>
          <w:rFonts w:ascii="Times New Roman" w:hAnsi="Times New Roman" w:cs="Times New Roman"/>
          <w:sz w:val="20"/>
          <w:szCs w:val="20"/>
          <w:lang w:val="en-US"/>
        </w:rPr>
        <w:t>Epistemic</w:t>
      </w:r>
      <w:r w:rsidRPr="00C82A7D">
        <w:rPr>
          <w:rFonts w:ascii="Times New Roman" w:hAnsi="Times New Roman" w:cs="Times New Roman"/>
          <w:sz w:val="20"/>
          <w:szCs w:val="20"/>
          <w:lang w:val="en-US"/>
        </w:rPr>
        <w:t xml:space="preserve"> Bubbles. </w:t>
      </w:r>
      <w:r w:rsidRPr="00C82A7D">
        <w:rPr>
          <w:rFonts w:ascii="Times New Roman" w:hAnsi="Times New Roman" w:cs="Times New Roman"/>
          <w:i/>
          <w:iCs/>
          <w:sz w:val="20"/>
          <w:szCs w:val="20"/>
          <w:lang w:val="en-US"/>
        </w:rPr>
        <w:t>Episteme,</w:t>
      </w:r>
      <w:r w:rsidRPr="00C82A7D">
        <w:rPr>
          <w:rFonts w:ascii="Times New Roman" w:hAnsi="Times New Roman" w:cs="Times New Roman"/>
          <w:sz w:val="20"/>
          <w:szCs w:val="20"/>
          <w:lang w:val="en-US"/>
        </w:rPr>
        <w:t> </w:t>
      </w:r>
      <w:r w:rsidRPr="00C82A7D">
        <w:rPr>
          <w:rFonts w:ascii="Times New Roman" w:hAnsi="Times New Roman" w:cs="Times New Roman"/>
          <w:i/>
          <w:iCs/>
          <w:sz w:val="20"/>
          <w:szCs w:val="20"/>
          <w:lang w:val="en-US"/>
        </w:rPr>
        <w:t>17</w:t>
      </w:r>
      <w:r w:rsidRPr="00C82A7D">
        <w:rPr>
          <w:rFonts w:ascii="Times New Roman" w:hAnsi="Times New Roman" w:cs="Times New Roman"/>
          <w:sz w:val="20"/>
          <w:szCs w:val="20"/>
          <w:lang w:val="en-US"/>
        </w:rPr>
        <w:t>(2), 141-161. doi:10.1017/epi.2018.32</w:t>
      </w:r>
    </w:p>
    <w:p w14:paraId="1930854F" w14:textId="1C06C607" w:rsidR="00C82A7D" w:rsidRPr="00C82A7D" w:rsidRDefault="00C82A7D" w:rsidP="00C82A7D">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Persily</w:t>
      </w:r>
      <w:proofErr w:type="spellEnd"/>
      <w:r w:rsidRPr="00C82A7D">
        <w:rPr>
          <w:rFonts w:ascii="Times New Roman" w:hAnsi="Times New Roman" w:cs="Times New Roman"/>
          <w:sz w:val="20"/>
          <w:szCs w:val="20"/>
          <w:lang w:val="en-US"/>
        </w:rPr>
        <w:t>, Nathaniel, and Joshua A. Tucker, eds. “Social Media and Democracy.” </w:t>
      </w:r>
      <w:proofErr w:type="gramStart"/>
      <w:r w:rsidRPr="00C82A7D">
        <w:rPr>
          <w:rFonts w:ascii="Times New Roman" w:hAnsi="Times New Roman" w:cs="Times New Roman"/>
          <w:i/>
          <w:iCs/>
          <w:sz w:val="20"/>
          <w:szCs w:val="20"/>
          <w:lang w:val="en-US"/>
        </w:rPr>
        <w:t>Social Media</w:t>
      </w:r>
      <w:proofErr w:type="gramEnd"/>
      <w:r w:rsidRPr="00C82A7D">
        <w:rPr>
          <w:rFonts w:ascii="Times New Roman" w:hAnsi="Times New Roman" w:cs="Times New Roman"/>
          <w:i/>
          <w:iCs/>
          <w:sz w:val="20"/>
          <w:szCs w:val="20"/>
          <w:lang w:val="en-US"/>
        </w:rPr>
        <w:t xml:space="preserve"> and Democracy: The State of the Field, Prospects for Reform</w:t>
      </w:r>
      <w:r w:rsidRPr="00C82A7D">
        <w:rPr>
          <w:rFonts w:ascii="Times New Roman" w:hAnsi="Times New Roman" w:cs="Times New Roman"/>
          <w:sz w:val="20"/>
          <w:szCs w:val="20"/>
          <w:lang w:val="en-US"/>
        </w:rPr>
        <w:t xml:space="preserve">, </w:t>
      </w:r>
      <w:proofErr w:type="spellStart"/>
      <w:r w:rsidRPr="00C82A7D">
        <w:rPr>
          <w:rFonts w:ascii="Times New Roman" w:hAnsi="Times New Roman" w:cs="Times New Roman"/>
          <w:sz w:val="20"/>
          <w:szCs w:val="20"/>
          <w:lang w:val="en-US"/>
        </w:rPr>
        <w:t>i-i</w:t>
      </w:r>
      <w:proofErr w:type="spellEnd"/>
      <w:r w:rsidRPr="00C82A7D">
        <w:rPr>
          <w:rFonts w:ascii="Times New Roman" w:hAnsi="Times New Roman" w:cs="Times New Roman"/>
          <w:sz w:val="20"/>
          <w:szCs w:val="20"/>
          <w:lang w:val="en-US"/>
        </w:rPr>
        <w:t>. SSRC Anxieties of Democracy. Cambridge: Cambridge University Press, 2020.</w:t>
      </w:r>
    </w:p>
    <w:p w14:paraId="7576EE21" w14:textId="7571F57B" w:rsidR="00C82A7D" w:rsidRPr="00C82A7D" w:rsidRDefault="00C82A7D" w:rsidP="00C82A7D">
      <w:pPr>
        <w:spacing w:before="120" w:after="120"/>
        <w:ind w:left="1418" w:hanging="1418"/>
        <w:jc w:val="both"/>
        <w:rPr>
          <w:rFonts w:ascii="Times New Roman" w:hAnsi="Times New Roman" w:cs="Times New Roman"/>
          <w:sz w:val="20"/>
          <w:szCs w:val="20"/>
          <w:lang w:val="en-US"/>
        </w:rPr>
      </w:pPr>
      <w:proofErr w:type="spellStart"/>
      <w:r w:rsidRPr="00C82A7D">
        <w:rPr>
          <w:rFonts w:ascii="Times New Roman" w:hAnsi="Times New Roman" w:cs="Times New Roman"/>
          <w:sz w:val="20"/>
          <w:szCs w:val="20"/>
          <w:lang w:val="en-US"/>
        </w:rPr>
        <w:t>Shayegan</w:t>
      </w:r>
      <w:proofErr w:type="spellEnd"/>
      <w:r w:rsidRPr="00C82A7D">
        <w:rPr>
          <w:rFonts w:ascii="Times New Roman" w:hAnsi="Times New Roman" w:cs="Times New Roman"/>
          <w:sz w:val="20"/>
          <w:szCs w:val="20"/>
          <w:lang w:val="en-US"/>
        </w:rPr>
        <w:t>, Darius. 1997. </w:t>
      </w:r>
      <w:r w:rsidRPr="00C82A7D">
        <w:rPr>
          <w:rFonts w:ascii="Times New Roman" w:hAnsi="Times New Roman" w:cs="Times New Roman"/>
          <w:i/>
          <w:iCs/>
          <w:sz w:val="20"/>
          <w:szCs w:val="20"/>
          <w:lang w:val="en-US"/>
        </w:rPr>
        <w:t>Cultural Schizophrenia: Islamic societies confronting the West</w:t>
      </w:r>
      <w:r w:rsidRPr="00C82A7D">
        <w:rPr>
          <w:rFonts w:ascii="Times New Roman" w:hAnsi="Times New Roman" w:cs="Times New Roman"/>
          <w:sz w:val="20"/>
          <w:szCs w:val="20"/>
          <w:lang w:val="en-US"/>
        </w:rPr>
        <w:t xml:space="preserve">. Syracuse, </w:t>
      </w:r>
      <w:r w:rsidR="004F36A6">
        <w:rPr>
          <w:rFonts w:ascii="Times New Roman" w:hAnsi="Times New Roman" w:cs="Times New Roman"/>
          <w:sz w:val="20"/>
          <w:szCs w:val="20"/>
          <w:lang w:val="en-US"/>
        </w:rPr>
        <w:t>N.Y.</w:t>
      </w:r>
      <w:r w:rsidRPr="00C82A7D">
        <w:rPr>
          <w:rFonts w:ascii="Times New Roman" w:hAnsi="Times New Roman" w:cs="Times New Roman"/>
          <w:sz w:val="20"/>
          <w:szCs w:val="20"/>
          <w:lang w:val="en-US"/>
        </w:rPr>
        <w:t>: Syracuse University Press.</w:t>
      </w:r>
    </w:p>
    <w:p w14:paraId="6C43F45A" w14:textId="77777777" w:rsidR="00C82A7D" w:rsidRDefault="00C82A7D" w:rsidP="001F6846">
      <w:pPr>
        <w:spacing w:line="360" w:lineRule="auto"/>
        <w:jc w:val="both"/>
        <w:rPr>
          <w:rFonts w:ascii="Times New Roman" w:hAnsi="Times New Roman" w:cs="Times New Roman"/>
          <w:lang w:val="en-US"/>
        </w:rPr>
      </w:pPr>
    </w:p>
    <w:p w14:paraId="10F19A55" w14:textId="5685C6F1" w:rsidR="00625BCC" w:rsidRPr="00C82A7D" w:rsidRDefault="009D4E70" w:rsidP="001F6846">
      <w:pPr>
        <w:spacing w:line="360" w:lineRule="auto"/>
        <w:jc w:val="both"/>
        <w:rPr>
          <w:rFonts w:ascii="Times New Roman" w:hAnsi="Times New Roman" w:cs="Times New Roman"/>
          <w:b/>
          <w:bCs/>
          <w:lang w:val="en-US"/>
        </w:rPr>
      </w:pPr>
      <w:r w:rsidRPr="00C82A7D">
        <w:rPr>
          <w:rFonts w:ascii="Times New Roman" w:hAnsi="Times New Roman" w:cs="Times New Roman"/>
          <w:b/>
          <w:bCs/>
          <w:lang w:val="en-US"/>
        </w:rPr>
        <w:t>W</w:t>
      </w:r>
      <w:r w:rsidR="00C82A7D" w:rsidRPr="00C82A7D">
        <w:rPr>
          <w:rFonts w:ascii="Times New Roman" w:hAnsi="Times New Roman" w:cs="Times New Roman"/>
          <w:b/>
          <w:bCs/>
          <w:lang w:val="en-US"/>
        </w:rPr>
        <w:t>ebliography</w:t>
      </w:r>
    </w:p>
    <w:p w14:paraId="4594A782" w14:textId="77777777" w:rsidR="00652DBB" w:rsidRPr="00C740D2" w:rsidRDefault="00652DBB" w:rsidP="001F6846">
      <w:pPr>
        <w:spacing w:line="360" w:lineRule="auto"/>
        <w:jc w:val="both"/>
        <w:rPr>
          <w:rFonts w:ascii="Times New Roman" w:hAnsi="Times New Roman" w:cs="Times New Roman"/>
          <w:lang w:val="en-US"/>
        </w:rPr>
      </w:pPr>
    </w:p>
    <w:p w14:paraId="4DBB583C" w14:textId="110D2E3D" w:rsidR="000D6ABF" w:rsidRPr="000D7195" w:rsidRDefault="00000000" w:rsidP="00A938EB">
      <w:pPr>
        <w:pStyle w:val="ListeParagraf"/>
        <w:numPr>
          <w:ilvl w:val="0"/>
          <w:numId w:val="2"/>
        </w:numPr>
        <w:spacing w:line="360" w:lineRule="auto"/>
        <w:jc w:val="both"/>
        <w:rPr>
          <w:rFonts w:ascii="Times New Roman" w:hAnsi="Times New Roman" w:cs="Times New Roman"/>
          <w:lang w:val="en-US"/>
        </w:rPr>
      </w:pPr>
      <w:hyperlink r:id="rId8" w:history="1">
        <w:r w:rsidR="00BA2328" w:rsidRPr="000D7195">
          <w:rPr>
            <w:rStyle w:val="Kpr"/>
            <w:rFonts w:ascii="Times New Roman" w:hAnsi="Times New Roman" w:cs="Times New Roman"/>
            <w:lang w:val="en-US"/>
          </w:rPr>
          <w:t>https://opentextbc.ca/mediastudies101/chapter/habermas-public-sphere/</w:t>
        </w:r>
      </w:hyperlink>
    </w:p>
    <w:p w14:paraId="20FF9323" w14:textId="775ED174" w:rsidR="00BA2328" w:rsidRPr="000D7195" w:rsidRDefault="00000000" w:rsidP="00A938EB">
      <w:pPr>
        <w:pStyle w:val="ListeParagraf"/>
        <w:numPr>
          <w:ilvl w:val="0"/>
          <w:numId w:val="2"/>
        </w:numPr>
        <w:spacing w:line="360" w:lineRule="auto"/>
        <w:jc w:val="both"/>
        <w:rPr>
          <w:rFonts w:ascii="Times New Roman" w:hAnsi="Times New Roman" w:cs="Times New Roman"/>
          <w:lang w:val="en-US"/>
        </w:rPr>
      </w:pPr>
      <w:hyperlink r:id="rId9" w:history="1">
        <w:r w:rsidR="00BA2328" w:rsidRPr="000D7195">
          <w:rPr>
            <w:rStyle w:val="Kpr"/>
            <w:rFonts w:ascii="Times New Roman" w:hAnsi="Times New Roman" w:cs="Times New Roman"/>
            <w:lang w:val="en-US"/>
          </w:rPr>
          <w:t>https://elezea.com/2018/04/echo-chamber-epistemic-bubble/</w:t>
        </w:r>
      </w:hyperlink>
    </w:p>
    <w:p w14:paraId="0D7F1C16" w14:textId="5519F1DB" w:rsidR="00BA2328" w:rsidRPr="000D7195" w:rsidRDefault="00000000" w:rsidP="00A938EB">
      <w:pPr>
        <w:pStyle w:val="ListeParagraf"/>
        <w:numPr>
          <w:ilvl w:val="0"/>
          <w:numId w:val="2"/>
        </w:numPr>
        <w:spacing w:line="360" w:lineRule="auto"/>
        <w:jc w:val="both"/>
        <w:rPr>
          <w:rFonts w:ascii="Times New Roman" w:hAnsi="Times New Roman" w:cs="Times New Roman"/>
          <w:lang w:val="en-US"/>
        </w:rPr>
      </w:pPr>
      <w:hyperlink r:id="rId10" w:history="1">
        <w:r w:rsidR="00BA2328" w:rsidRPr="000D7195">
          <w:rPr>
            <w:rStyle w:val="Kpr"/>
            <w:rFonts w:ascii="Times New Roman" w:hAnsi="Times New Roman" w:cs="Times New Roman"/>
            <w:lang w:val="en-US"/>
          </w:rPr>
          <w:t>https://psychology.fando</w:t>
        </w:r>
        <w:r w:rsidR="00BA2328" w:rsidRPr="000D7195">
          <w:rPr>
            <w:rStyle w:val="Kpr"/>
            <w:rFonts w:ascii="Times New Roman" w:hAnsi="Times New Roman" w:cs="Times New Roman"/>
            <w:lang w:val="en-US"/>
          </w:rPr>
          <w:t>m</w:t>
        </w:r>
        <w:r w:rsidR="00BA2328" w:rsidRPr="000D7195">
          <w:rPr>
            <w:rStyle w:val="Kpr"/>
            <w:rFonts w:ascii="Times New Roman" w:hAnsi="Times New Roman" w:cs="Times New Roman"/>
            <w:lang w:val="en-US"/>
          </w:rPr>
          <w:t>.com/wiki/Actor-network_theory</w:t>
        </w:r>
      </w:hyperlink>
    </w:p>
    <w:sectPr w:rsidR="00BA2328" w:rsidRPr="000D7195">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C103" w14:textId="77777777" w:rsidR="00353D9C" w:rsidRDefault="00353D9C" w:rsidP="00D51B08">
      <w:r>
        <w:separator/>
      </w:r>
    </w:p>
  </w:endnote>
  <w:endnote w:type="continuationSeparator" w:id="0">
    <w:p w14:paraId="1E0899B9" w14:textId="77777777" w:rsidR="00353D9C" w:rsidRDefault="00353D9C" w:rsidP="00D5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077123163"/>
      <w:docPartObj>
        <w:docPartGallery w:val="Page Numbers (Bottom of Page)"/>
        <w:docPartUnique/>
      </w:docPartObj>
    </w:sdtPr>
    <w:sdtContent>
      <w:p w14:paraId="19830404" w14:textId="274A2EAF" w:rsidR="00D51B08" w:rsidRDefault="00D51B08" w:rsidP="0002084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00FCEF3" w14:textId="77777777" w:rsidR="00D51B08" w:rsidRDefault="00D51B08" w:rsidP="00D51B0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864050558"/>
      <w:docPartObj>
        <w:docPartGallery w:val="Page Numbers (Bottom of Page)"/>
        <w:docPartUnique/>
      </w:docPartObj>
    </w:sdtPr>
    <w:sdtContent>
      <w:p w14:paraId="38222DF1" w14:textId="5BE68082" w:rsidR="00D51B08" w:rsidRDefault="00D51B08" w:rsidP="0002084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E8E6769" w14:textId="77777777" w:rsidR="00D51B08" w:rsidRDefault="00D51B08" w:rsidP="00D51B0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F406" w14:textId="77777777" w:rsidR="00353D9C" w:rsidRDefault="00353D9C" w:rsidP="00D51B08">
      <w:r>
        <w:separator/>
      </w:r>
    </w:p>
  </w:footnote>
  <w:footnote w:type="continuationSeparator" w:id="0">
    <w:p w14:paraId="194009C2" w14:textId="77777777" w:rsidR="00353D9C" w:rsidRDefault="00353D9C" w:rsidP="00D5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DE47" w14:textId="4A8A06A8" w:rsidR="00D51B08" w:rsidRPr="00D51B08" w:rsidRDefault="00D51B08">
    <w:pPr>
      <w:pStyle w:val="stBilgi"/>
      <w:rPr>
        <w:rFonts w:ascii="Times New Roman" w:hAnsi="Times New Roman" w:cs="Times New Roman"/>
      </w:rPr>
    </w:pPr>
    <w:r w:rsidRPr="00D51B08">
      <w:rPr>
        <w:rFonts w:ascii="Times New Roman" w:hAnsi="Times New Roman" w:cs="Times New Roman"/>
      </w:rPr>
      <w:t>ATILLA KILINC</w:t>
    </w:r>
  </w:p>
  <w:p w14:paraId="2C2E3593" w14:textId="03FE683E" w:rsidR="00D51B08" w:rsidRPr="00D51B08" w:rsidRDefault="00D51B08">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F63"/>
    <w:multiLevelType w:val="hybridMultilevel"/>
    <w:tmpl w:val="E2D0F4C2"/>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C8F5DED"/>
    <w:multiLevelType w:val="hybridMultilevel"/>
    <w:tmpl w:val="3E883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22228064">
    <w:abstractNumId w:val="1"/>
  </w:num>
  <w:num w:numId="2" w16cid:durableId="97780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08"/>
    <w:rsid w:val="00013648"/>
    <w:rsid w:val="00020846"/>
    <w:rsid w:val="00043AA5"/>
    <w:rsid w:val="00050EEB"/>
    <w:rsid w:val="0005720B"/>
    <w:rsid w:val="00057DB0"/>
    <w:rsid w:val="00072475"/>
    <w:rsid w:val="00085C3E"/>
    <w:rsid w:val="000A1E5C"/>
    <w:rsid w:val="000B7D49"/>
    <w:rsid w:val="000B7F07"/>
    <w:rsid w:val="000C18E9"/>
    <w:rsid w:val="000C18F2"/>
    <w:rsid w:val="000D1DC9"/>
    <w:rsid w:val="000D6ABF"/>
    <w:rsid w:val="000D7195"/>
    <w:rsid w:val="000E04E9"/>
    <w:rsid w:val="000E1D75"/>
    <w:rsid w:val="000E700D"/>
    <w:rsid w:val="000F268E"/>
    <w:rsid w:val="00166B2F"/>
    <w:rsid w:val="00180A36"/>
    <w:rsid w:val="00193542"/>
    <w:rsid w:val="00196478"/>
    <w:rsid w:val="001A654B"/>
    <w:rsid w:val="001B0D53"/>
    <w:rsid w:val="001C0FF9"/>
    <w:rsid w:val="001C40E2"/>
    <w:rsid w:val="001D2863"/>
    <w:rsid w:val="001D3565"/>
    <w:rsid w:val="001D4DED"/>
    <w:rsid w:val="001F6846"/>
    <w:rsid w:val="00201B35"/>
    <w:rsid w:val="00207E02"/>
    <w:rsid w:val="00216095"/>
    <w:rsid w:val="00224FB9"/>
    <w:rsid w:val="00236AC7"/>
    <w:rsid w:val="002621B0"/>
    <w:rsid w:val="00282D16"/>
    <w:rsid w:val="002D3B59"/>
    <w:rsid w:val="002E1ED5"/>
    <w:rsid w:val="002E4CD3"/>
    <w:rsid w:val="00330B36"/>
    <w:rsid w:val="00342515"/>
    <w:rsid w:val="003466FF"/>
    <w:rsid w:val="00353D9C"/>
    <w:rsid w:val="0039288D"/>
    <w:rsid w:val="003A1175"/>
    <w:rsid w:val="003C3E73"/>
    <w:rsid w:val="003D1222"/>
    <w:rsid w:val="00404431"/>
    <w:rsid w:val="00416542"/>
    <w:rsid w:val="00416999"/>
    <w:rsid w:val="00427228"/>
    <w:rsid w:val="00432691"/>
    <w:rsid w:val="0044385A"/>
    <w:rsid w:val="00445B8E"/>
    <w:rsid w:val="004670B9"/>
    <w:rsid w:val="00467B6C"/>
    <w:rsid w:val="004F36A6"/>
    <w:rsid w:val="00512BAF"/>
    <w:rsid w:val="0052743F"/>
    <w:rsid w:val="00533925"/>
    <w:rsid w:val="00543ED6"/>
    <w:rsid w:val="00590990"/>
    <w:rsid w:val="00592387"/>
    <w:rsid w:val="0059241E"/>
    <w:rsid w:val="005A5CAC"/>
    <w:rsid w:val="005B01ED"/>
    <w:rsid w:val="005B7B1C"/>
    <w:rsid w:val="005E1B81"/>
    <w:rsid w:val="005E2B7E"/>
    <w:rsid w:val="005F696B"/>
    <w:rsid w:val="006055A2"/>
    <w:rsid w:val="00625BCC"/>
    <w:rsid w:val="00634383"/>
    <w:rsid w:val="006414BD"/>
    <w:rsid w:val="00641911"/>
    <w:rsid w:val="00652DBB"/>
    <w:rsid w:val="00670708"/>
    <w:rsid w:val="00680F52"/>
    <w:rsid w:val="006A2774"/>
    <w:rsid w:val="006A5679"/>
    <w:rsid w:val="006D0ECA"/>
    <w:rsid w:val="006E2F2C"/>
    <w:rsid w:val="006F562D"/>
    <w:rsid w:val="00713A68"/>
    <w:rsid w:val="007376C8"/>
    <w:rsid w:val="00753261"/>
    <w:rsid w:val="0077473E"/>
    <w:rsid w:val="007770AD"/>
    <w:rsid w:val="00791482"/>
    <w:rsid w:val="00794BA2"/>
    <w:rsid w:val="007A37B1"/>
    <w:rsid w:val="007C7538"/>
    <w:rsid w:val="007E0579"/>
    <w:rsid w:val="007E2BF5"/>
    <w:rsid w:val="007E52DB"/>
    <w:rsid w:val="00821885"/>
    <w:rsid w:val="00822A91"/>
    <w:rsid w:val="00824253"/>
    <w:rsid w:val="0084131B"/>
    <w:rsid w:val="0085243B"/>
    <w:rsid w:val="00867621"/>
    <w:rsid w:val="00873963"/>
    <w:rsid w:val="00896099"/>
    <w:rsid w:val="008A7D62"/>
    <w:rsid w:val="008B2001"/>
    <w:rsid w:val="008C4B25"/>
    <w:rsid w:val="008C60A9"/>
    <w:rsid w:val="008D4C1C"/>
    <w:rsid w:val="008F37EB"/>
    <w:rsid w:val="008F7B0E"/>
    <w:rsid w:val="00907C46"/>
    <w:rsid w:val="00907C65"/>
    <w:rsid w:val="00924AAF"/>
    <w:rsid w:val="00946E9E"/>
    <w:rsid w:val="009619CC"/>
    <w:rsid w:val="00976AD0"/>
    <w:rsid w:val="00981EB0"/>
    <w:rsid w:val="00981FB3"/>
    <w:rsid w:val="00996158"/>
    <w:rsid w:val="009B576F"/>
    <w:rsid w:val="009D4E70"/>
    <w:rsid w:val="009E49FD"/>
    <w:rsid w:val="009E5212"/>
    <w:rsid w:val="00A12452"/>
    <w:rsid w:val="00A229B1"/>
    <w:rsid w:val="00A23AAD"/>
    <w:rsid w:val="00A318D9"/>
    <w:rsid w:val="00A53FE1"/>
    <w:rsid w:val="00A938EB"/>
    <w:rsid w:val="00AA087C"/>
    <w:rsid w:val="00AA0CB1"/>
    <w:rsid w:val="00AA21D9"/>
    <w:rsid w:val="00AB0B3F"/>
    <w:rsid w:val="00AB6F73"/>
    <w:rsid w:val="00AE3012"/>
    <w:rsid w:val="00AE742B"/>
    <w:rsid w:val="00B27C91"/>
    <w:rsid w:val="00B3425B"/>
    <w:rsid w:val="00B402B2"/>
    <w:rsid w:val="00B404AB"/>
    <w:rsid w:val="00B42BB6"/>
    <w:rsid w:val="00B83291"/>
    <w:rsid w:val="00B847B3"/>
    <w:rsid w:val="00BA2328"/>
    <w:rsid w:val="00BA3F0F"/>
    <w:rsid w:val="00BA422B"/>
    <w:rsid w:val="00BB3345"/>
    <w:rsid w:val="00BF77C8"/>
    <w:rsid w:val="00C14DC0"/>
    <w:rsid w:val="00C15063"/>
    <w:rsid w:val="00C26788"/>
    <w:rsid w:val="00C553EA"/>
    <w:rsid w:val="00C740D2"/>
    <w:rsid w:val="00C82A7D"/>
    <w:rsid w:val="00C94C11"/>
    <w:rsid w:val="00CA784F"/>
    <w:rsid w:val="00CC2FF5"/>
    <w:rsid w:val="00CD2218"/>
    <w:rsid w:val="00CD5949"/>
    <w:rsid w:val="00CD6289"/>
    <w:rsid w:val="00D040FC"/>
    <w:rsid w:val="00D330D8"/>
    <w:rsid w:val="00D34C8A"/>
    <w:rsid w:val="00D35E77"/>
    <w:rsid w:val="00D41097"/>
    <w:rsid w:val="00D47177"/>
    <w:rsid w:val="00D51B08"/>
    <w:rsid w:val="00D52224"/>
    <w:rsid w:val="00D57F68"/>
    <w:rsid w:val="00D61A97"/>
    <w:rsid w:val="00D62602"/>
    <w:rsid w:val="00D65FE1"/>
    <w:rsid w:val="00D86F84"/>
    <w:rsid w:val="00DA23AA"/>
    <w:rsid w:val="00DA39FB"/>
    <w:rsid w:val="00DB1D66"/>
    <w:rsid w:val="00DB7154"/>
    <w:rsid w:val="00DC7CBD"/>
    <w:rsid w:val="00DD46F2"/>
    <w:rsid w:val="00DD6B95"/>
    <w:rsid w:val="00DE453D"/>
    <w:rsid w:val="00DF37F5"/>
    <w:rsid w:val="00DF516D"/>
    <w:rsid w:val="00E03005"/>
    <w:rsid w:val="00E250A6"/>
    <w:rsid w:val="00E30FFB"/>
    <w:rsid w:val="00E44A36"/>
    <w:rsid w:val="00E54039"/>
    <w:rsid w:val="00E567EB"/>
    <w:rsid w:val="00E572E3"/>
    <w:rsid w:val="00E70CD8"/>
    <w:rsid w:val="00EA1052"/>
    <w:rsid w:val="00EA3322"/>
    <w:rsid w:val="00EB12E4"/>
    <w:rsid w:val="00EC4385"/>
    <w:rsid w:val="00EC62DB"/>
    <w:rsid w:val="00EF1A68"/>
    <w:rsid w:val="00F01B5A"/>
    <w:rsid w:val="00F21B89"/>
    <w:rsid w:val="00F3253F"/>
    <w:rsid w:val="00F83314"/>
    <w:rsid w:val="00F84F1F"/>
    <w:rsid w:val="00FB43B3"/>
    <w:rsid w:val="00FD4FC9"/>
    <w:rsid w:val="00FD5151"/>
    <w:rsid w:val="00FD66CA"/>
    <w:rsid w:val="00FD7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9991"/>
  <w15:docId w15:val="{D4CBECBA-74AB-334A-B1DB-199C46E4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link w:val="Balk1Char"/>
    <w:autoRedefine/>
    <w:qFormat/>
    <w:rsid w:val="00CD2218"/>
    <w:pPr>
      <w:spacing w:before="100" w:beforeAutospacing="1" w:after="100" w:afterAutospacing="1"/>
      <w:outlineLvl w:val="0"/>
    </w:pPr>
    <w:rPr>
      <w:rFonts w:ascii="Times New Roman" w:eastAsia="Times New Roman" w:hAnsi="Times New Roman" w:cs="Times New Roman"/>
      <w:b/>
      <w:bCs/>
      <w:kern w:val="36"/>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D2218"/>
    <w:rPr>
      <w:rFonts w:ascii="Times New Roman" w:eastAsia="Times New Roman" w:hAnsi="Times New Roman" w:cs="Times New Roman"/>
      <w:b/>
      <w:bCs/>
      <w:kern w:val="36"/>
      <w:szCs w:val="48"/>
      <w:lang w:eastAsia="tr-TR"/>
    </w:rPr>
  </w:style>
  <w:style w:type="character" w:styleId="Kpr">
    <w:name w:val="Hyperlink"/>
    <w:basedOn w:val="VarsaylanParagrafYazTipi"/>
    <w:uiPriority w:val="99"/>
    <w:unhideWhenUsed/>
    <w:rsid w:val="00D51B08"/>
    <w:rPr>
      <w:color w:val="0563C1" w:themeColor="hyperlink"/>
      <w:u w:val="single"/>
    </w:rPr>
  </w:style>
  <w:style w:type="character" w:styleId="zmlenmeyenBahsetme">
    <w:name w:val="Unresolved Mention"/>
    <w:basedOn w:val="VarsaylanParagrafYazTipi"/>
    <w:uiPriority w:val="99"/>
    <w:semiHidden/>
    <w:unhideWhenUsed/>
    <w:rsid w:val="00D51B08"/>
    <w:rPr>
      <w:color w:val="605E5C"/>
      <w:shd w:val="clear" w:color="auto" w:fill="E1DFDD"/>
    </w:rPr>
  </w:style>
  <w:style w:type="paragraph" w:styleId="stBilgi">
    <w:name w:val="header"/>
    <w:basedOn w:val="Normal"/>
    <w:link w:val="stBilgiChar"/>
    <w:uiPriority w:val="99"/>
    <w:unhideWhenUsed/>
    <w:rsid w:val="00D51B08"/>
    <w:pPr>
      <w:tabs>
        <w:tab w:val="center" w:pos="4536"/>
        <w:tab w:val="right" w:pos="9072"/>
      </w:tabs>
    </w:pPr>
  </w:style>
  <w:style w:type="character" w:customStyle="1" w:styleId="stBilgiChar">
    <w:name w:val="Üst Bilgi Char"/>
    <w:basedOn w:val="VarsaylanParagrafYazTipi"/>
    <w:link w:val="stBilgi"/>
    <w:uiPriority w:val="99"/>
    <w:rsid w:val="00D51B08"/>
    <w:rPr>
      <w:lang w:val="en-GB"/>
    </w:rPr>
  </w:style>
  <w:style w:type="paragraph" w:styleId="AltBilgi">
    <w:name w:val="footer"/>
    <w:basedOn w:val="Normal"/>
    <w:link w:val="AltBilgiChar"/>
    <w:uiPriority w:val="99"/>
    <w:unhideWhenUsed/>
    <w:rsid w:val="00D51B08"/>
    <w:pPr>
      <w:tabs>
        <w:tab w:val="center" w:pos="4536"/>
        <w:tab w:val="right" w:pos="9072"/>
      </w:tabs>
    </w:pPr>
  </w:style>
  <w:style w:type="character" w:customStyle="1" w:styleId="AltBilgiChar">
    <w:name w:val="Alt Bilgi Char"/>
    <w:basedOn w:val="VarsaylanParagrafYazTipi"/>
    <w:link w:val="AltBilgi"/>
    <w:uiPriority w:val="99"/>
    <w:rsid w:val="00D51B08"/>
    <w:rPr>
      <w:lang w:val="en-GB"/>
    </w:rPr>
  </w:style>
  <w:style w:type="character" w:styleId="SayfaNumaras">
    <w:name w:val="page number"/>
    <w:basedOn w:val="VarsaylanParagrafYazTipi"/>
    <w:uiPriority w:val="99"/>
    <w:semiHidden/>
    <w:unhideWhenUsed/>
    <w:rsid w:val="00D51B08"/>
  </w:style>
  <w:style w:type="paragraph" w:styleId="NormalWeb">
    <w:name w:val="Normal (Web)"/>
    <w:basedOn w:val="Normal"/>
    <w:uiPriority w:val="99"/>
    <w:unhideWhenUsed/>
    <w:rsid w:val="00652DBB"/>
    <w:pPr>
      <w:spacing w:before="100" w:beforeAutospacing="1" w:after="100" w:afterAutospacing="1"/>
    </w:pPr>
    <w:rPr>
      <w:rFonts w:ascii="Times New Roman" w:eastAsia="Times New Roman" w:hAnsi="Times New Roman" w:cs="Times New Roman"/>
      <w:lang w:val="tr-TR" w:eastAsia="tr-TR"/>
    </w:rPr>
  </w:style>
  <w:style w:type="paragraph" w:styleId="SonNotMetni">
    <w:name w:val="endnote text"/>
    <w:basedOn w:val="Normal"/>
    <w:link w:val="SonNotMetniChar"/>
    <w:uiPriority w:val="99"/>
    <w:semiHidden/>
    <w:unhideWhenUsed/>
    <w:rsid w:val="00D57F68"/>
    <w:rPr>
      <w:sz w:val="20"/>
      <w:szCs w:val="20"/>
      <w:lang w:val="en-US"/>
    </w:rPr>
  </w:style>
  <w:style w:type="character" w:customStyle="1" w:styleId="SonNotMetniChar">
    <w:name w:val="Son Not Metni Char"/>
    <w:basedOn w:val="VarsaylanParagrafYazTipi"/>
    <w:link w:val="SonNotMetni"/>
    <w:uiPriority w:val="99"/>
    <w:semiHidden/>
    <w:rsid w:val="00D57F68"/>
    <w:rPr>
      <w:sz w:val="20"/>
      <w:szCs w:val="20"/>
      <w:lang w:val="en-US"/>
    </w:rPr>
  </w:style>
  <w:style w:type="character" w:styleId="zlenenKpr">
    <w:name w:val="FollowedHyperlink"/>
    <w:basedOn w:val="VarsaylanParagrafYazTipi"/>
    <w:uiPriority w:val="99"/>
    <w:semiHidden/>
    <w:unhideWhenUsed/>
    <w:rsid w:val="005A5CAC"/>
    <w:rPr>
      <w:color w:val="954F72" w:themeColor="followedHyperlink"/>
      <w:u w:val="single"/>
    </w:rPr>
  </w:style>
  <w:style w:type="paragraph" w:styleId="ListeParagraf">
    <w:name w:val="List Paragraph"/>
    <w:basedOn w:val="Normal"/>
    <w:uiPriority w:val="34"/>
    <w:qFormat/>
    <w:rsid w:val="000D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9143">
      <w:bodyDiv w:val="1"/>
      <w:marLeft w:val="0"/>
      <w:marRight w:val="0"/>
      <w:marTop w:val="0"/>
      <w:marBottom w:val="0"/>
      <w:divBdr>
        <w:top w:val="none" w:sz="0" w:space="0" w:color="auto"/>
        <w:left w:val="none" w:sz="0" w:space="0" w:color="auto"/>
        <w:bottom w:val="none" w:sz="0" w:space="0" w:color="auto"/>
        <w:right w:val="none" w:sz="0" w:space="0" w:color="auto"/>
      </w:divBdr>
    </w:div>
    <w:div w:id="166334739">
      <w:bodyDiv w:val="1"/>
      <w:marLeft w:val="0"/>
      <w:marRight w:val="0"/>
      <w:marTop w:val="0"/>
      <w:marBottom w:val="0"/>
      <w:divBdr>
        <w:top w:val="none" w:sz="0" w:space="0" w:color="auto"/>
        <w:left w:val="none" w:sz="0" w:space="0" w:color="auto"/>
        <w:bottom w:val="none" w:sz="0" w:space="0" w:color="auto"/>
        <w:right w:val="none" w:sz="0" w:space="0" w:color="auto"/>
      </w:divBdr>
    </w:div>
    <w:div w:id="326709592">
      <w:bodyDiv w:val="1"/>
      <w:marLeft w:val="0"/>
      <w:marRight w:val="0"/>
      <w:marTop w:val="0"/>
      <w:marBottom w:val="0"/>
      <w:divBdr>
        <w:top w:val="none" w:sz="0" w:space="0" w:color="auto"/>
        <w:left w:val="none" w:sz="0" w:space="0" w:color="auto"/>
        <w:bottom w:val="none" w:sz="0" w:space="0" w:color="auto"/>
        <w:right w:val="none" w:sz="0" w:space="0" w:color="auto"/>
      </w:divBdr>
    </w:div>
    <w:div w:id="366413193">
      <w:bodyDiv w:val="1"/>
      <w:marLeft w:val="0"/>
      <w:marRight w:val="0"/>
      <w:marTop w:val="0"/>
      <w:marBottom w:val="0"/>
      <w:divBdr>
        <w:top w:val="none" w:sz="0" w:space="0" w:color="auto"/>
        <w:left w:val="none" w:sz="0" w:space="0" w:color="auto"/>
        <w:bottom w:val="none" w:sz="0" w:space="0" w:color="auto"/>
        <w:right w:val="none" w:sz="0" w:space="0" w:color="auto"/>
      </w:divBdr>
    </w:div>
    <w:div w:id="481120558">
      <w:bodyDiv w:val="1"/>
      <w:marLeft w:val="0"/>
      <w:marRight w:val="0"/>
      <w:marTop w:val="0"/>
      <w:marBottom w:val="0"/>
      <w:divBdr>
        <w:top w:val="none" w:sz="0" w:space="0" w:color="auto"/>
        <w:left w:val="none" w:sz="0" w:space="0" w:color="auto"/>
        <w:bottom w:val="none" w:sz="0" w:space="0" w:color="auto"/>
        <w:right w:val="none" w:sz="0" w:space="0" w:color="auto"/>
      </w:divBdr>
    </w:div>
    <w:div w:id="494994309">
      <w:bodyDiv w:val="1"/>
      <w:marLeft w:val="0"/>
      <w:marRight w:val="0"/>
      <w:marTop w:val="0"/>
      <w:marBottom w:val="0"/>
      <w:divBdr>
        <w:top w:val="none" w:sz="0" w:space="0" w:color="auto"/>
        <w:left w:val="none" w:sz="0" w:space="0" w:color="auto"/>
        <w:bottom w:val="none" w:sz="0" w:space="0" w:color="auto"/>
        <w:right w:val="none" w:sz="0" w:space="0" w:color="auto"/>
      </w:divBdr>
    </w:div>
    <w:div w:id="513888452">
      <w:bodyDiv w:val="1"/>
      <w:marLeft w:val="0"/>
      <w:marRight w:val="0"/>
      <w:marTop w:val="0"/>
      <w:marBottom w:val="0"/>
      <w:divBdr>
        <w:top w:val="none" w:sz="0" w:space="0" w:color="auto"/>
        <w:left w:val="none" w:sz="0" w:space="0" w:color="auto"/>
        <w:bottom w:val="none" w:sz="0" w:space="0" w:color="auto"/>
        <w:right w:val="none" w:sz="0" w:space="0" w:color="auto"/>
      </w:divBdr>
    </w:div>
    <w:div w:id="566572469">
      <w:bodyDiv w:val="1"/>
      <w:marLeft w:val="0"/>
      <w:marRight w:val="0"/>
      <w:marTop w:val="0"/>
      <w:marBottom w:val="0"/>
      <w:divBdr>
        <w:top w:val="none" w:sz="0" w:space="0" w:color="auto"/>
        <w:left w:val="none" w:sz="0" w:space="0" w:color="auto"/>
        <w:bottom w:val="none" w:sz="0" w:space="0" w:color="auto"/>
        <w:right w:val="none" w:sz="0" w:space="0" w:color="auto"/>
      </w:divBdr>
    </w:div>
    <w:div w:id="641158992">
      <w:bodyDiv w:val="1"/>
      <w:marLeft w:val="0"/>
      <w:marRight w:val="0"/>
      <w:marTop w:val="0"/>
      <w:marBottom w:val="0"/>
      <w:divBdr>
        <w:top w:val="none" w:sz="0" w:space="0" w:color="auto"/>
        <w:left w:val="none" w:sz="0" w:space="0" w:color="auto"/>
        <w:bottom w:val="none" w:sz="0" w:space="0" w:color="auto"/>
        <w:right w:val="none" w:sz="0" w:space="0" w:color="auto"/>
      </w:divBdr>
    </w:div>
    <w:div w:id="696856359">
      <w:bodyDiv w:val="1"/>
      <w:marLeft w:val="0"/>
      <w:marRight w:val="0"/>
      <w:marTop w:val="0"/>
      <w:marBottom w:val="0"/>
      <w:divBdr>
        <w:top w:val="none" w:sz="0" w:space="0" w:color="auto"/>
        <w:left w:val="none" w:sz="0" w:space="0" w:color="auto"/>
        <w:bottom w:val="none" w:sz="0" w:space="0" w:color="auto"/>
        <w:right w:val="none" w:sz="0" w:space="0" w:color="auto"/>
      </w:divBdr>
    </w:div>
    <w:div w:id="844128467">
      <w:bodyDiv w:val="1"/>
      <w:marLeft w:val="0"/>
      <w:marRight w:val="0"/>
      <w:marTop w:val="0"/>
      <w:marBottom w:val="0"/>
      <w:divBdr>
        <w:top w:val="none" w:sz="0" w:space="0" w:color="auto"/>
        <w:left w:val="none" w:sz="0" w:space="0" w:color="auto"/>
        <w:bottom w:val="none" w:sz="0" w:space="0" w:color="auto"/>
        <w:right w:val="none" w:sz="0" w:space="0" w:color="auto"/>
      </w:divBdr>
    </w:div>
    <w:div w:id="958299031">
      <w:bodyDiv w:val="1"/>
      <w:marLeft w:val="0"/>
      <w:marRight w:val="0"/>
      <w:marTop w:val="0"/>
      <w:marBottom w:val="0"/>
      <w:divBdr>
        <w:top w:val="none" w:sz="0" w:space="0" w:color="auto"/>
        <w:left w:val="none" w:sz="0" w:space="0" w:color="auto"/>
        <w:bottom w:val="none" w:sz="0" w:space="0" w:color="auto"/>
        <w:right w:val="none" w:sz="0" w:space="0" w:color="auto"/>
      </w:divBdr>
    </w:div>
    <w:div w:id="964236154">
      <w:bodyDiv w:val="1"/>
      <w:marLeft w:val="0"/>
      <w:marRight w:val="0"/>
      <w:marTop w:val="0"/>
      <w:marBottom w:val="0"/>
      <w:divBdr>
        <w:top w:val="none" w:sz="0" w:space="0" w:color="auto"/>
        <w:left w:val="none" w:sz="0" w:space="0" w:color="auto"/>
        <w:bottom w:val="none" w:sz="0" w:space="0" w:color="auto"/>
        <w:right w:val="none" w:sz="0" w:space="0" w:color="auto"/>
      </w:divBdr>
    </w:div>
    <w:div w:id="1044914959">
      <w:bodyDiv w:val="1"/>
      <w:marLeft w:val="0"/>
      <w:marRight w:val="0"/>
      <w:marTop w:val="0"/>
      <w:marBottom w:val="0"/>
      <w:divBdr>
        <w:top w:val="none" w:sz="0" w:space="0" w:color="auto"/>
        <w:left w:val="none" w:sz="0" w:space="0" w:color="auto"/>
        <w:bottom w:val="none" w:sz="0" w:space="0" w:color="auto"/>
        <w:right w:val="none" w:sz="0" w:space="0" w:color="auto"/>
      </w:divBdr>
    </w:div>
    <w:div w:id="1211266496">
      <w:bodyDiv w:val="1"/>
      <w:marLeft w:val="0"/>
      <w:marRight w:val="0"/>
      <w:marTop w:val="0"/>
      <w:marBottom w:val="0"/>
      <w:divBdr>
        <w:top w:val="none" w:sz="0" w:space="0" w:color="auto"/>
        <w:left w:val="none" w:sz="0" w:space="0" w:color="auto"/>
        <w:bottom w:val="none" w:sz="0" w:space="0" w:color="auto"/>
        <w:right w:val="none" w:sz="0" w:space="0" w:color="auto"/>
      </w:divBdr>
    </w:div>
    <w:div w:id="1440028699">
      <w:bodyDiv w:val="1"/>
      <w:marLeft w:val="0"/>
      <w:marRight w:val="0"/>
      <w:marTop w:val="0"/>
      <w:marBottom w:val="0"/>
      <w:divBdr>
        <w:top w:val="none" w:sz="0" w:space="0" w:color="auto"/>
        <w:left w:val="none" w:sz="0" w:space="0" w:color="auto"/>
        <w:bottom w:val="none" w:sz="0" w:space="0" w:color="auto"/>
        <w:right w:val="none" w:sz="0" w:space="0" w:color="auto"/>
      </w:divBdr>
    </w:div>
    <w:div w:id="1560674365">
      <w:bodyDiv w:val="1"/>
      <w:marLeft w:val="0"/>
      <w:marRight w:val="0"/>
      <w:marTop w:val="0"/>
      <w:marBottom w:val="0"/>
      <w:divBdr>
        <w:top w:val="none" w:sz="0" w:space="0" w:color="auto"/>
        <w:left w:val="none" w:sz="0" w:space="0" w:color="auto"/>
        <w:bottom w:val="none" w:sz="0" w:space="0" w:color="auto"/>
        <w:right w:val="none" w:sz="0" w:space="0" w:color="auto"/>
      </w:divBdr>
    </w:div>
    <w:div w:id="1622881790">
      <w:bodyDiv w:val="1"/>
      <w:marLeft w:val="0"/>
      <w:marRight w:val="0"/>
      <w:marTop w:val="0"/>
      <w:marBottom w:val="0"/>
      <w:divBdr>
        <w:top w:val="none" w:sz="0" w:space="0" w:color="auto"/>
        <w:left w:val="none" w:sz="0" w:space="0" w:color="auto"/>
        <w:bottom w:val="none" w:sz="0" w:space="0" w:color="auto"/>
        <w:right w:val="none" w:sz="0" w:space="0" w:color="auto"/>
      </w:divBdr>
    </w:div>
    <w:div w:id="1629160286">
      <w:bodyDiv w:val="1"/>
      <w:marLeft w:val="0"/>
      <w:marRight w:val="0"/>
      <w:marTop w:val="0"/>
      <w:marBottom w:val="0"/>
      <w:divBdr>
        <w:top w:val="none" w:sz="0" w:space="0" w:color="auto"/>
        <w:left w:val="none" w:sz="0" w:space="0" w:color="auto"/>
        <w:bottom w:val="none" w:sz="0" w:space="0" w:color="auto"/>
        <w:right w:val="none" w:sz="0" w:space="0" w:color="auto"/>
      </w:divBdr>
    </w:div>
    <w:div w:id="1631280500">
      <w:bodyDiv w:val="1"/>
      <w:marLeft w:val="0"/>
      <w:marRight w:val="0"/>
      <w:marTop w:val="0"/>
      <w:marBottom w:val="0"/>
      <w:divBdr>
        <w:top w:val="none" w:sz="0" w:space="0" w:color="auto"/>
        <w:left w:val="none" w:sz="0" w:space="0" w:color="auto"/>
        <w:bottom w:val="none" w:sz="0" w:space="0" w:color="auto"/>
        <w:right w:val="none" w:sz="0" w:space="0" w:color="auto"/>
      </w:divBdr>
    </w:div>
    <w:div w:id="1832792496">
      <w:bodyDiv w:val="1"/>
      <w:marLeft w:val="0"/>
      <w:marRight w:val="0"/>
      <w:marTop w:val="0"/>
      <w:marBottom w:val="0"/>
      <w:divBdr>
        <w:top w:val="none" w:sz="0" w:space="0" w:color="auto"/>
        <w:left w:val="none" w:sz="0" w:space="0" w:color="auto"/>
        <w:bottom w:val="none" w:sz="0" w:space="0" w:color="auto"/>
        <w:right w:val="none" w:sz="0" w:space="0" w:color="auto"/>
      </w:divBdr>
    </w:div>
    <w:div w:id="1843886015">
      <w:bodyDiv w:val="1"/>
      <w:marLeft w:val="0"/>
      <w:marRight w:val="0"/>
      <w:marTop w:val="0"/>
      <w:marBottom w:val="0"/>
      <w:divBdr>
        <w:top w:val="none" w:sz="0" w:space="0" w:color="auto"/>
        <w:left w:val="none" w:sz="0" w:space="0" w:color="auto"/>
        <w:bottom w:val="none" w:sz="0" w:space="0" w:color="auto"/>
        <w:right w:val="none" w:sz="0" w:space="0" w:color="auto"/>
      </w:divBdr>
    </w:div>
    <w:div w:id="1846242579">
      <w:bodyDiv w:val="1"/>
      <w:marLeft w:val="0"/>
      <w:marRight w:val="0"/>
      <w:marTop w:val="0"/>
      <w:marBottom w:val="0"/>
      <w:divBdr>
        <w:top w:val="none" w:sz="0" w:space="0" w:color="auto"/>
        <w:left w:val="none" w:sz="0" w:space="0" w:color="auto"/>
        <w:bottom w:val="none" w:sz="0" w:space="0" w:color="auto"/>
        <w:right w:val="none" w:sz="0" w:space="0" w:color="auto"/>
      </w:divBdr>
    </w:div>
    <w:div w:id="1912814506">
      <w:bodyDiv w:val="1"/>
      <w:marLeft w:val="0"/>
      <w:marRight w:val="0"/>
      <w:marTop w:val="0"/>
      <w:marBottom w:val="0"/>
      <w:divBdr>
        <w:top w:val="none" w:sz="0" w:space="0" w:color="auto"/>
        <w:left w:val="none" w:sz="0" w:space="0" w:color="auto"/>
        <w:bottom w:val="none" w:sz="0" w:space="0" w:color="auto"/>
        <w:right w:val="none" w:sz="0" w:space="0" w:color="auto"/>
      </w:divBdr>
    </w:div>
    <w:div w:id="1933465082">
      <w:bodyDiv w:val="1"/>
      <w:marLeft w:val="0"/>
      <w:marRight w:val="0"/>
      <w:marTop w:val="0"/>
      <w:marBottom w:val="0"/>
      <w:divBdr>
        <w:top w:val="none" w:sz="0" w:space="0" w:color="auto"/>
        <w:left w:val="none" w:sz="0" w:space="0" w:color="auto"/>
        <w:bottom w:val="none" w:sz="0" w:space="0" w:color="auto"/>
        <w:right w:val="none" w:sz="0" w:space="0" w:color="auto"/>
      </w:divBdr>
    </w:div>
    <w:div w:id="2014068359">
      <w:bodyDiv w:val="1"/>
      <w:marLeft w:val="0"/>
      <w:marRight w:val="0"/>
      <w:marTop w:val="0"/>
      <w:marBottom w:val="0"/>
      <w:divBdr>
        <w:top w:val="none" w:sz="0" w:space="0" w:color="auto"/>
        <w:left w:val="none" w:sz="0" w:space="0" w:color="auto"/>
        <w:bottom w:val="none" w:sz="0" w:space="0" w:color="auto"/>
        <w:right w:val="none" w:sz="0" w:space="0" w:color="auto"/>
      </w:divBdr>
    </w:div>
    <w:div w:id="201787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textbc.ca/mediastudies101/chapter/habermas-public-sphe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sychology.fandom.com/wiki/Actor-network_theory" TargetMode="External"/><Relationship Id="rId4" Type="http://schemas.openxmlformats.org/officeDocument/2006/relationships/settings" Target="settings.xml"/><Relationship Id="rId9" Type="http://schemas.openxmlformats.org/officeDocument/2006/relationships/hyperlink" Target="https://elezea.com/2018/04/echo-chamber-epistemic-bubble/"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C136835-01F0-4743-B051-E5BC599A729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953AF75-1A42-624E-88A4-E4A7602C4C72}">
  <we:reference id="wa104382081" version="1.35.0.0" store="tr-TR" storeType="OMEX"/>
  <we:alternateReferences>
    <we:reference id="WA104382081" version="1.35.0.0" store="" storeType="OMEX"/>
  </we:alternateReferences>
  <we:properties>
    <we:property name="MENDELEY_CITATIONS" value="[]"/>
    <we:property name="MENDELEY_CITATIONS_STYLE" value="&quot;https://www.zotero.org/styles/ie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C1C1-4B0C-0747-91CA-8F89A734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4271</Words>
  <Characters>24688</Characters>
  <Application>Microsoft Office Word</Application>
  <DocSecurity>0</DocSecurity>
  <Lines>404</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Kılınç</dc:creator>
  <cp:keywords/>
  <dc:description/>
  <cp:lastModifiedBy>Atilla Kılınç</cp:lastModifiedBy>
  <cp:revision>2</cp:revision>
  <dcterms:created xsi:type="dcterms:W3CDTF">2022-08-24T13:35:00Z</dcterms:created>
  <dcterms:modified xsi:type="dcterms:W3CDTF">2022-08-24T13:35:00Z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documentId_9056</vt:lpwstr>
  </property>
  <property fmtid="{D5CDD505-2E9C-101B-9397-08002B2CF9AE}" pid="3" name="grammarly_documentContext">
    <vt:lpwstr>{"goals":[],"domain":"general","emotions":[],"dialect":"american"}</vt:lpwstr>
  </property>
  <property fmtid="{D5CDD505-2E9C-101B-9397-08002B2CF9AE}" pid="4" name="Mendeley Document_1">
    <vt:lpwstr>True</vt:lpwstr>
  </property>
  <property fmtid="{D5CDD505-2E9C-101B-9397-08002B2CF9AE}" pid="5" name="Mendeley Citation Style_1">
    <vt:lpwstr>http://www.zotero.org/styles/chicago-fullnote-bibliography</vt:lpwstr>
  </property>
  <property fmtid="{D5CDD505-2E9C-101B-9397-08002B2CF9AE}" pid="6" name="Mendeley Unique User Id_1">
    <vt:lpwstr>fd8f3fb3-45b0-3c11-9364-3b1851d44e4c</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http://www.zotero.org/styles/chicago-fullnote-bibliography</vt:lpwstr>
  </property>
  <property fmtid="{D5CDD505-2E9C-101B-9397-08002B2CF9AE}" pid="16" name="Mendeley Recent Style Name 4_1">
    <vt:lpwstr>Chicago Manual of Style 17th edition (full note)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