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B4A3A" w14:textId="77777777" w:rsidR="00DE75CF" w:rsidRPr="0064666E" w:rsidRDefault="00DE75CF" w:rsidP="00DE75CF">
      <w:pPr>
        <w:spacing w:line="240" w:lineRule="auto"/>
        <w:jc w:val="center"/>
        <w:rPr>
          <w:rFonts w:ascii="Times New Roman" w:hAnsi="Times New Roman" w:cs="Times New Roman"/>
          <w:b/>
          <w:bCs/>
          <w:sz w:val="24"/>
          <w:szCs w:val="24"/>
        </w:rPr>
      </w:pPr>
      <w:bookmarkStart w:id="0" w:name="_GoBack"/>
      <w:bookmarkEnd w:id="0"/>
      <w:r w:rsidRPr="0064666E">
        <w:rPr>
          <w:rFonts w:ascii="Times New Roman" w:hAnsi="Times New Roman" w:cs="Times New Roman"/>
          <w:b/>
          <w:bCs/>
          <w:sz w:val="24"/>
          <w:szCs w:val="24"/>
        </w:rPr>
        <w:t>ERGENLERDE DUYGU DÜZENLEME</w:t>
      </w:r>
    </w:p>
    <w:p w14:paraId="662B7DC4" w14:textId="61E38569" w:rsidR="00DE75CF" w:rsidRPr="0064666E" w:rsidRDefault="00DE75CF" w:rsidP="00DE75CF">
      <w:pPr>
        <w:spacing w:line="240" w:lineRule="auto"/>
        <w:jc w:val="center"/>
        <w:rPr>
          <w:rFonts w:ascii="Times New Roman" w:hAnsi="Times New Roman" w:cs="Times New Roman"/>
          <w:b/>
          <w:bCs/>
          <w:sz w:val="24"/>
          <w:szCs w:val="24"/>
        </w:rPr>
      </w:pPr>
      <w:r w:rsidRPr="0064666E">
        <w:rPr>
          <w:rFonts w:ascii="Times New Roman" w:hAnsi="Times New Roman" w:cs="Times New Roman"/>
        </w:rPr>
        <w:t xml:space="preserve"> </w:t>
      </w:r>
      <w:r w:rsidR="00023DF2" w:rsidRPr="0064666E">
        <w:rPr>
          <w:rFonts w:ascii="Times New Roman" w:hAnsi="Times New Roman" w:cs="Times New Roman"/>
          <w:b/>
          <w:bCs/>
          <w:sz w:val="24"/>
          <w:szCs w:val="24"/>
        </w:rPr>
        <w:t>EMOTION REGULATI</w:t>
      </w:r>
      <w:r w:rsidRPr="0064666E">
        <w:rPr>
          <w:rFonts w:ascii="Times New Roman" w:hAnsi="Times New Roman" w:cs="Times New Roman"/>
          <w:b/>
          <w:bCs/>
          <w:sz w:val="24"/>
          <w:szCs w:val="24"/>
        </w:rPr>
        <w:t>ON IN</w:t>
      </w:r>
      <w:r w:rsidRPr="0064666E">
        <w:rPr>
          <w:rFonts w:ascii="Times New Roman" w:hAnsi="Times New Roman" w:cs="Times New Roman"/>
        </w:rPr>
        <w:t xml:space="preserve"> </w:t>
      </w:r>
      <w:r w:rsidRPr="0064666E">
        <w:rPr>
          <w:rFonts w:ascii="Times New Roman" w:hAnsi="Times New Roman" w:cs="Times New Roman"/>
          <w:b/>
          <w:bCs/>
          <w:sz w:val="24"/>
          <w:szCs w:val="24"/>
        </w:rPr>
        <w:t>ADOLESCENTS</w:t>
      </w:r>
    </w:p>
    <w:p w14:paraId="2D84BB38" w14:textId="77777777" w:rsidR="00DE75CF" w:rsidRPr="0064666E" w:rsidRDefault="00DE75CF" w:rsidP="00DE75CF">
      <w:pPr>
        <w:spacing w:line="240" w:lineRule="auto"/>
        <w:jc w:val="center"/>
        <w:rPr>
          <w:rFonts w:ascii="Times New Roman" w:hAnsi="Times New Roman" w:cs="Times New Roman"/>
          <w:b/>
          <w:bCs/>
        </w:rPr>
      </w:pPr>
      <w:r w:rsidRPr="0064666E">
        <w:rPr>
          <w:rFonts w:ascii="Times New Roman" w:hAnsi="Times New Roman" w:cs="Times New Roman"/>
          <w:b/>
          <w:bCs/>
        </w:rPr>
        <w:t>Zeliha Yazıcı</w:t>
      </w:r>
      <w:r w:rsidRPr="0064666E">
        <w:rPr>
          <w:rStyle w:val="DipnotBavurusu"/>
          <w:rFonts w:ascii="Times New Roman" w:hAnsi="Times New Roman" w:cs="Times New Roman"/>
          <w:b/>
          <w:bCs/>
        </w:rPr>
        <w:footnoteReference w:id="1"/>
      </w:r>
    </w:p>
    <w:p w14:paraId="580F2637" w14:textId="6F00D816" w:rsidR="00DE75CF" w:rsidRPr="0064666E" w:rsidRDefault="00DE75CF" w:rsidP="00DE75CF">
      <w:pPr>
        <w:spacing w:line="240" w:lineRule="auto"/>
        <w:jc w:val="center"/>
        <w:rPr>
          <w:rFonts w:ascii="Times New Roman" w:hAnsi="Times New Roman" w:cs="Times New Roman"/>
          <w:b/>
          <w:bCs/>
        </w:rPr>
      </w:pPr>
      <w:r w:rsidRPr="0064666E">
        <w:rPr>
          <w:rFonts w:ascii="Times New Roman" w:hAnsi="Times New Roman" w:cs="Times New Roman"/>
          <w:b/>
          <w:bCs/>
        </w:rPr>
        <w:t>Begümhan Yüksel</w:t>
      </w:r>
      <w:r w:rsidRPr="0064666E">
        <w:rPr>
          <w:rStyle w:val="DipnotBavurusu"/>
          <w:rFonts w:ascii="Times New Roman" w:hAnsi="Times New Roman" w:cs="Times New Roman"/>
          <w:b/>
          <w:bCs/>
        </w:rPr>
        <w:footnoteReference w:id="2"/>
      </w:r>
    </w:p>
    <w:p w14:paraId="0E6EB895" w14:textId="586EDD88" w:rsidR="00D027EB" w:rsidRPr="0064666E" w:rsidRDefault="00D027EB" w:rsidP="00DE75CF">
      <w:pPr>
        <w:spacing w:line="240" w:lineRule="auto"/>
        <w:jc w:val="center"/>
        <w:rPr>
          <w:rFonts w:ascii="Times New Roman" w:hAnsi="Times New Roman" w:cs="Times New Roman"/>
          <w:b/>
          <w:bCs/>
        </w:rPr>
      </w:pPr>
    </w:p>
    <w:p w14:paraId="35105A2F" w14:textId="3643154F" w:rsidR="00D027EB" w:rsidRPr="0064666E" w:rsidRDefault="00D027EB" w:rsidP="00DD0800">
      <w:pPr>
        <w:autoSpaceDE w:val="0"/>
        <w:autoSpaceDN w:val="0"/>
        <w:adjustRightInd w:val="0"/>
        <w:spacing w:after="0" w:line="240" w:lineRule="auto"/>
        <w:contextualSpacing/>
        <w:jc w:val="both"/>
        <w:rPr>
          <w:rFonts w:ascii="Times New Roman" w:hAnsi="Times New Roman" w:cs="Times New Roman"/>
          <w:sz w:val="18"/>
          <w:szCs w:val="18"/>
        </w:rPr>
      </w:pPr>
      <w:r w:rsidRPr="0064666E">
        <w:rPr>
          <w:rFonts w:ascii="Times New Roman" w:hAnsi="Times New Roman" w:cs="Times New Roman"/>
          <w:b/>
          <w:sz w:val="18"/>
          <w:szCs w:val="18"/>
        </w:rPr>
        <w:t>ÖZET:</w:t>
      </w:r>
      <w:r w:rsidRPr="0064666E">
        <w:rPr>
          <w:rFonts w:ascii="Times New Roman" w:hAnsi="Times New Roman" w:cs="Times New Roman"/>
          <w:sz w:val="18"/>
          <w:szCs w:val="18"/>
        </w:rPr>
        <w:t xml:space="preserve"> Duygular ve duygularla etkin başa çıkma yöntemleri psikolojik iyilik halinin sağlanmasında önemli bir role sahiptir.  Bireyin amaçları doğrultusunda duygularını yönetebilmesi, kontrol edebilmesi olarak ifade edilen duygu düzenleme, sosyal yetkinlik ve duygusal uyum becerilerinin kazanılmasında etkili olan becerilerdir. Çocukluktan yetişkinliğe geçişte yoğun ve değişken duyguların yaşandığı ergenlik dönemi duygu düzenleme becerileri açısından önem arz etmektedir. Ergenlik biyolojik gelişim unsurlarını ve sosyal rol geçişlerini kapsayan bir evredir ve bu evrede ergenler fiziksel, bilişsel, psiko-sosyal olarak pek çok değişimi iç içe yaşamaktadır. Bu dönemde kimlik arayışının olması, duyguları arasında geçişlerinin çok yoğun ve hızlı olması ergenin duygu karmaşası yaşamasına neden olmaktadır. Bu bağlamda deneyimsel, davranışsal ve fizyolojik bileşenleriyle gelişimsel bir ihtiyaç olan duygu düzenleme becerileri ergenin sosyal duygusal davranışları açısından kritik değere sahiptir. Bu doğrultuda bu çalışmada kız ergenlerde duygu düzenleme becerileri sorgulanmıştır. Araştırmanın çalışma grubunu </w:t>
      </w:r>
      <w:r w:rsidR="00566816">
        <w:rPr>
          <w:rFonts w:ascii="Times New Roman" w:hAnsi="Times New Roman" w:cs="Times New Roman"/>
          <w:sz w:val="18"/>
          <w:szCs w:val="18"/>
        </w:rPr>
        <w:t xml:space="preserve">Akdeniz bölgesindeki illerde ikamet eden ve </w:t>
      </w:r>
      <w:r w:rsidRPr="0064666E">
        <w:rPr>
          <w:rFonts w:ascii="Times New Roman" w:hAnsi="Times New Roman" w:cs="Times New Roman"/>
          <w:sz w:val="18"/>
          <w:szCs w:val="18"/>
        </w:rPr>
        <w:t xml:space="preserve">2020-2021 eğitim-öğretim yıllarında lise eğitimine devam eden 15-18 yaş arasındaki 139 kız ergen oluşturmaktadır. </w:t>
      </w:r>
      <w:r w:rsidR="00566816">
        <w:rPr>
          <w:rFonts w:ascii="Times New Roman" w:hAnsi="Times New Roman" w:cs="Times New Roman"/>
          <w:sz w:val="18"/>
          <w:szCs w:val="18"/>
        </w:rPr>
        <w:t xml:space="preserve">Çalışma grubu seçilirken seçkisiz olmayan örnekleme yöntemlerinden uygun örnekleme yöntemine başvurulmuştur. </w:t>
      </w:r>
      <w:r w:rsidRPr="0064666E">
        <w:rPr>
          <w:rFonts w:ascii="Times New Roman" w:hAnsi="Times New Roman" w:cs="Times New Roman"/>
          <w:sz w:val="18"/>
          <w:szCs w:val="18"/>
        </w:rPr>
        <w:t xml:space="preserve">Araştırmada nicel araştırma modellerinden betimsel tarama modeli kullanılmıştır. Araştırmada veri toplama aracı olarak Duy ve Yıldız (2014) tarafından geliştirilen “Ergenler İçin Duygu Düzenleme Ölçeği” kullanılmıştır. </w:t>
      </w:r>
      <w:r w:rsidRPr="0064666E">
        <w:rPr>
          <w:rFonts w:ascii="Times New Roman" w:eastAsia="Times New Roman+FPEF" w:hAnsi="Times New Roman" w:cs="Times New Roman"/>
          <w:sz w:val="18"/>
          <w:szCs w:val="18"/>
        </w:rPr>
        <w:t xml:space="preserve">Veri toplama aracı </w:t>
      </w:r>
      <w:r w:rsidRPr="0064666E">
        <w:rPr>
          <w:rStyle w:val="Stil3"/>
          <w:rFonts w:ascii="Times New Roman" w:hAnsi="Times New Roman" w:cs="Times New Roman"/>
          <w:sz w:val="18"/>
          <w:szCs w:val="18"/>
        </w:rPr>
        <w:t>“Google Form”a aktarılmış, facebook, whatsapp ve instagram gibi sosyal medya üzerinden 15-18 yaş arası kız ergenlere ulaştırılmıştır</w:t>
      </w:r>
      <w:r w:rsidRPr="0064666E">
        <w:rPr>
          <w:rFonts w:ascii="Times New Roman" w:eastAsia="Times New Roman+FPEF" w:hAnsi="Times New Roman" w:cs="Times New Roman"/>
          <w:sz w:val="18"/>
          <w:szCs w:val="18"/>
        </w:rPr>
        <w:t xml:space="preserve">. </w:t>
      </w:r>
      <w:r w:rsidRPr="0064666E">
        <w:rPr>
          <w:rStyle w:val="Stil3"/>
          <w:rFonts w:ascii="Times New Roman" w:hAnsi="Times New Roman" w:cs="Times New Roman"/>
          <w:sz w:val="18"/>
          <w:szCs w:val="18"/>
        </w:rPr>
        <w:t xml:space="preserve">Google link üzerinden katılmayı onaylan adaylardan gelen veriler (n=139) çalışmaya dâhil edilmiştir. </w:t>
      </w:r>
      <w:r w:rsidR="00DD3C17" w:rsidRPr="0064666E">
        <w:rPr>
          <w:rStyle w:val="Stil3"/>
          <w:rFonts w:ascii="Times New Roman" w:hAnsi="Times New Roman" w:cs="Times New Roman"/>
          <w:sz w:val="18"/>
          <w:szCs w:val="18"/>
        </w:rPr>
        <w:t xml:space="preserve">Verilerin analizinde Bağımsız Gruplar için t-testi kullanılmış, ergenlik dönemindeki bireylerin duygu düzenleme yöntemlerinin saptanması için aritmetik ortalama ve standart sapma değerlerine bakılmıştır. </w:t>
      </w:r>
      <w:r w:rsidRPr="0064666E">
        <w:rPr>
          <w:rFonts w:ascii="Times New Roman" w:hAnsi="Times New Roman" w:cs="Times New Roman"/>
          <w:sz w:val="18"/>
          <w:szCs w:val="18"/>
        </w:rPr>
        <w:t>Araştırma sonucunda ergenlerin ölçeğin “içsel işlevsel olmayan” alt boyut puanlarında, destek alınan kişi ve partneri olup olmama durumuna göre fark olduğu görülmüştür.</w:t>
      </w:r>
    </w:p>
    <w:p w14:paraId="4F609E8E" w14:textId="77777777" w:rsidR="00D027EB" w:rsidRPr="0064666E" w:rsidRDefault="00D027EB" w:rsidP="00D027EB">
      <w:pPr>
        <w:autoSpaceDE w:val="0"/>
        <w:autoSpaceDN w:val="0"/>
        <w:adjustRightInd w:val="0"/>
        <w:spacing w:after="240" w:line="240" w:lineRule="auto"/>
        <w:contextualSpacing/>
        <w:jc w:val="both"/>
        <w:rPr>
          <w:rFonts w:ascii="Times New Roman" w:hAnsi="Times New Roman" w:cs="Times New Roman"/>
          <w:sz w:val="18"/>
          <w:szCs w:val="18"/>
        </w:rPr>
      </w:pPr>
    </w:p>
    <w:p w14:paraId="48AF937D" w14:textId="77777777" w:rsidR="00D027EB" w:rsidRPr="0064666E" w:rsidRDefault="00D027EB" w:rsidP="00D027EB">
      <w:pPr>
        <w:spacing w:line="240" w:lineRule="auto"/>
        <w:jc w:val="both"/>
        <w:rPr>
          <w:rFonts w:ascii="Times New Roman" w:hAnsi="Times New Roman" w:cs="Times New Roman"/>
          <w:bCs/>
          <w:sz w:val="18"/>
          <w:szCs w:val="18"/>
        </w:rPr>
      </w:pPr>
      <w:r w:rsidRPr="0064666E">
        <w:rPr>
          <w:rFonts w:ascii="Times New Roman" w:hAnsi="Times New Roman" w:cs="Times New Roman"/>
          <w:b/>
          <w:bCs/>
          <w:sz w:val="18"/>
          <w:szCs w:val="18"/>
        </w:rPr>
        <w:t xml:space="preserve">Anahtar Kelimeler: </w:t>
      </w:r>
      <w:r w:rsidRPr="0064666E">
        <w:rPr>
          <w:rFonts w:ascii="Times New Roman" w:hAnsi="Times New Roman" w:cs="Times New Roman"/>
          <w:bCs/>
          <w:sz w:val="18"/>
          <w:szCs w:val="18"/>
        </w:rPr>
        <w:t>Ergen, duygu düzenleme, duygu yönetimi</w:t>
      </w:r>
    </w:p>
    <w:p w14:paraId="12B9FD73" w14:textId="77777777" w:rsidR="00D027EB" w:rsidRPr="0064666E" w:rsidRDefault="00D027EB" w:rsidP="00D027EB">
      <w:pPr>
        <w:spacing w:line="240" w:lineRule="auto"/>
        <w:jc w:val="both"/>
        <w:rPr>
          <w:rFonts w:ascii="Times New Roman" w:hAnsi="Times New Roman" w:cs="Times New Roman"/>
          <w:bCs/>
          <w:sz w:val="18"/>
          <w:szCs w:val="18"/>
        </w:rPr>
      </w:pPr>
    </w:p>
    <w:p w14:paraId="40A2A951" w14:textId="745050E7" w:rsidR="00DD0800" w:rsidRDefault="00D027EB" w:rsidP="00DD0800">
      <w:pPr>
        <w:spacing w:after="0" w:line="240" w:lineRule="auto"/>
        <w:jc w:val="both"/>
        <w:rPr>
          <w:rFonts w:ascii="Times New Roman" w:hAnsi="Times New Roman" w:cs="Times New Roman"/>
          <w:b/>
          <w:bCs/>
          <w:sz w:val="18"/>
          <w:szCs w:val="18"/>
        </w:rPr>
      </w:pPr>
      <w:r w:rsidRPr="0064666E">
        <w:rPr>
          <w:rFonts w:ascii="Times New Roman" w:hAnsi="Times New Roman" w:cs="Times New Roman"/>
          <w:b/>
          <w:bCs/>
          <w:sz w:val="18"/>
          <w:szCs w:val="18"/>
        </w:rPr>
        <w:t>ABSTRACT</w:t>
      </w:r>
      <w:r w:rsidRPr="0064666E">
        <w:rPr>
          <w:rFonts w:ascii="Times New Roman" w:hAnsi="Times New Roman" w:cs="Times New Roman"/>
          <w:bCs/>
          <w:sz w:val="18"/>
          <w:szCs w:val="18"/>
        </w:rPr>
        <w:t>: Emotions and effective coping methods have an important role in providing psychological well-being. Emotion regulation, which is expressed as the ability of an individual to manage and control their emotions in line with their goals, are skills that are effective in acquiring social competence and emotional adaptation skills. Adolescence, when intense and variable emotions are experienced in the transition from childhood to adulthood, is important in terms of emotion regulation skills. Adolescence is a phase that includes biological development factors and social role transitions, and in this phase, adolescents experience many physical, cognitive, and psycho-social changes. In this period, the search for identity and the intense and rapid transition between emotions cause the adolescent to experience the confusion of emotions. In this context, emotion regulation skills, which is a developmental need with its experiential, behavioral, and physiological components, have a critical value in terms of the social-emotional behaviors of the adolescent. Accordingly, the emotion regulation skills of adolescents in girls were questioned in this study. The study group of the study consists of 139 girls and adolescents</w:t>
      </w:r>
      <w:r w:rsidR="009D5AF9" w:rsidRPr="009D5AF9">
        <w:rPr>
          <w:rFonts w:ascii="Times New Roman" w:hAnsi="Times New Roman" w:cs="Times New Roman"/>
          <w:bCs/>
          <w:sz w:val="18"/>
          <w:szCs w:val="18"/>
        </w:rPr>
        <w:t xml:space="preserve"> </w:t>
      </w:r>
      <w:r w:rsidR="009D5AF9" w:rsidRPr="002E1689">
        <w:rPr>
          <w:rFonts w:ascii="Times New Roman" w:hAnsi="Times New Roman" w:cs="Times New Roman"/>
          <w:bCs/>
          <w:sz w:val="18"/>
          <w:szCs w:val="18"/>
        </w:rPr>
        <w:t>aged 15-18 and</w:t>
      </w:r>
      <w:r w:rsidRPr="002E1689">
        <w:rPr>
          <w:rFonts w:ascii="Times New Roman" w:hAnsi="Times New Roman" w:cs="Times New Roman"/>
          <w:bCs/>
          <w:sz w:val="18"/>
          <w:szCs w:val="18"/>
        </w:rPr>
        <w:t xml:space="preserve"> </w:t>
      </w:r>
      <w:r w:rsidR="009D5AF9" w:rsidRPr="002E1689">
        <w:rPr>
          <w:rFonts w:ascii="Times New Roman" w:hAnsi="Times New Roman" w:cs="Times New Roman"/>
          <w:bCs/>
          <w:sz w:val="18"/>
          <w:szCs w:val="18"/>
        </w:rPr>
        <w:t>residing in provinces in the Mediterranean region</w:t>
      </w:r>
      <w:r w:rsidRPr="002E1689">
        <w:rPr>
          <w:rFonts w:ascii="Times New Roman" w:hAnsi="Times New Roman" w:cs="Times New Roman"/>
          <w:bCs/>
          <w:sz w:val="18"/>
          <w:szCs w:val="18"/>
        </w:rPr>
        <w:t>, wh</w:t>
      </w:r>
      <w:r w:rsidR="00677E6C">
        <w:rPr>
          <w:rFonts w:ascii="Times New Roman" w:hAnsi="Times New Roman" w:cs="Times New Roman"/>
          <w:bCs/>
          <w:sz w:val="18"/>
          <w:szCs w:val="18"/>
        </w:rPr>
        <w:t>o</w:t>
      </w:r>
      <w:r w:rsidRPr="002E1689">
        <w:rPr>
          <w:rFonts w:ascii="Times New Roman" w:hAnsi="Times New Roman" w:cs="Times New Roman"/>
          <w:bCs/>
          <w:sz w:val="18"/>
          <w:szCs w:val="18"/>
        </w:rPr>
        <w:t xml:space="preserve"> continue their high school education in the 2020-2021 academic year. </w:t>
      </w:r>
      <w:r w:rsidR="009D5AF9" w:rsidRPr="002E1689">
        <w:rPr>
          <w:rFonts w:ascii="Times New Roman" w:hAnsi="Times New Roman" w:cs="Times New Roman"/>
          <w:bCs/>
          <w:sz w:val="18"/>
          <w:szCs w:val="18"/>
        </w:rPr>
        <w:t>While choosing the study group, one of</w:t>
      </w:r>
      <w:r w:rsidR="009D5AF9">
        <w:rPr>
          <w:rFonts w:ascii="Times New Roman" w:hAnsi="Times New Roman" w:cs="Times New Roman"/>
          <w:bCs/>
          <w:sz w:val="18"/>
          <w:szCs w:val="18"/>
        </w:rPr>
        <w:t xml:space="preserve"> </w:t>
      </w:r>
      <w:r w:rsidR="009D5AF9" w:rsidRPr="002E1689">
        <w:rPr>
          <w:rFonts w:ascii="Times New Roman" w:hAnsi="Times New Roman" w:cs="Times New Roman"/>
          <w:bCs/>
          <w:sz w:val="18"/>
          <w:szCs w:val="18"/>
        </w:rPr>
        <w:t xml:space="preserve">the non-random sampling methods, the appropriate sampling method was used. </w:t>
      </w:r>
      <w:r w:rsidRPr="002E1689">
        <w:rPr>
          <w:rFonts w:ascii="Times New Roman" w:hAnsi="Times New Roman" w:cs="Times New Roman"/>
          <w:bCs/>
          <w:sz w:val="18"/>
          <w:szCs w:val="18"/>
        </w:rPr>
        <w:t>I</w:t>
      </w:r>
      <w:r w:rsidRPr="0064666E">
        <w:rPr>
          <w:rFonts w:ascii="Times New Roman" w:hAnsi="Times New Roman" w:cs="Times New Roman"/>
          <w:bCs/>
          <w:sz w:val="18"/>
          <w:szCs w:val="18"/>
        </w:rPr>
        <w:t xml:space="preserve">n the research, a descriptive survey model, one of the quantitative research models, was used. The "Emotion Regulation Scale for Adolescents" developed by Duy and Yıldız (2014) was used as a data collection tool in the study. The data collection tool was transferred to the “Google Form”, and it was delivered to adolescents aged 15-18 via social media such as Facebook, WhatsApp, and Instagram. Data (n = 139) from candidates approved to participate via Google link were included in the study. </w:t>
      </w:r>
      <w:r w:rsidR="00DD3C17" w:rsidRPr="0064666E">
        <w:rPr>
          <w:rFonts w:ascii="Times New Roman" w:hAnsi="Times New Roman" w:cs="Times New Roman"/>
          <w:bCs/>
          <w:sz w:val="18"/>
          <w:szCs w:val="18"/>
        </w:rPr>
        <w:t xml:space="preserve">The t-test for Independent Groups was used in the analysis of the data, and the arithmetic mean and standard deviation values were examined to determine the emotion regulation methods of adolescents. </w:t>
      </w:r>
      <w:r w:rsidRPr="0064666E">
        <w:rPr>
          <w:rFonts w:ascii="Times New Roman" w:hAnsi="Times New Roman" w:cs="Times New Roman"/>
          <w:bCs/>
          <w:sz w:val="18"/>
          <w:szCs w:val="18"/>
        </w:rPr>
        <w:t>As a result of the study, it was observed that there was a difference in the scores of the "internally dysfunctional" sub-dimension of the adolescents according to the  person receiving support and whether they have a partner or not.</w:t>
      </w:r>
    </w:p>
    <w:p w14:paraId="1468B112" w14:textId="77777777" w:rsidR="00DD0800" w:rsidRPr="0064666E" w:rsidRDefault="00DD0800" w:rsidP="00DD0800">
      <w:pPr>
        <w:spacing w:after="0" w:line="240" w:lineRule="auto"/>
        <w:jc w:val="both"/>
        <w:rPr>
          <w:rFonts w:ascii="Times New Roman" w:hAnsi="Times New Roman" w:cs="Times New Roman"/>
          <w:bCs/>
          <w:sz w:val="18"/>
          <w:szCs w:val="18"/>
        </w:rPr>
      </w:pPr>
    </w:p>
    <w:p w14:paraId="1E662C19" w14:textId="6E855D9A" w:rsidR="00D027EB" w:rsidRPr="0064666E" w:rsidRDefault="00D027EB" w:rsidP="002E1689">
      <w:pPr>
        <w:spacing w:after="0" w:line="240" w:lineRule="auto"/>
        <w:jc w:val="both"/>
        <w:rPr>
          <w:rFonts w:ascii="Times New Roman" w:hAnsi="Times New Roman" w:cs="Times New Roman"/>
          <w:bCs/>
          <w:sz w:val="18"/>
          <w:szCs w:val="18"/>
        </w:rPr>
      </w:pPr>
      <w:r w:rsidRPr="0064666E">
        <w:rPr>
          <w:rFonts w:ascii="Times New Roman" w:hAnsi="Times New Roman" w:cs="Times New Roman"/>
          <w:b/>
          <w:bCs/>
          <w:sz w:val="18"/>
          <w:szCs w:val="18"/>
        </w:rPr>
        <w:t>Keywords:</w:t>
      </w:r>
      <w:r w:rsidRPr="0064666E">
        <w:rPr>
          <w:rFonts w:ascii="Times New Roman" w:hAnsi="Times New Roman" w:cs="Times New Roman"/>
          <w:bCs/>
          <w:sz w:val="18"/>
          <w:szCs w:val="18"/>
        </w:rPr>
        <w:t xml:space="preserve"> Adolescent, emotion regulation, emotion  management</w:t>
      </w:r>
    </w:p>
    <w:p w14:paraId="18693DE7" w14:textId="77777777" w:rsidR="00677E6C" w:rsidRPr="0064666E" w:rsidRDefault="00677E6C" w:rsidP="002D71F4">
      <w:pPr>
        <w:spacing w:line="360" w:lineRule="auto"/>
        <w:jc w:val="both"/>
        <w:rPr>
          <w:rFonts w:ascii="Times New Roman" w:hAnsi="Times New Roman" w:cs="Times New Roman"/>
          <w:b/>
          <w:bCs/>
        </w:rPr>
      </w:pPr>
    </w:p>
    <w:p w14:paraId="55CC3890" w14:textId="6177DA0E" w:rsidR="00586069" w:rsidRPr="0064666E" w:rsidRDefault="00AB0303" w:rsidP="00DD0800">
      <w:pPr>
        <w:spacing w:line="360" w:lineRule="auto"/>
        <w:jc w:val="center"/>
        <w:rPr>
          <w:rFonts w:ascii="Times New Roman" w:hAnsi="Times New Roman" w:cs="Times New Roman"/>
          <w:b/>
          <w:bCs/>
        </w:rPr>
      </w:pPr>
      <w:r w:rsidRPr="0064666E">
        <w:rPr>
          <w:rFonts w:ascii="Times New Roman" w:hAnsi="Times New Roman" w:cs="Times New Roman"/>
          <w:b/>
          <w:bCs/>
        </w:rPr>
        <w:lastRenderedPageBreak/>
        <w:t>GİRİŞ</w:t>
      </w:r>
    </w:p>
    <w:p w14:paraId="5F3B9B84" w14:textId="743D003B" w:rsidR="00C15AEA" w:rsidRPr="0064666E" w:rsidRDefault="00043422" w:rsidP="00DD0800">
      <w:pPr>
        <w:pStyle w:val="Default"/>
        <w:spacing w:after="120" w:line="276" w:lineRule="auto"/>
        <w:ind w:firstLine="709"/>
        <w:jc w:val="both"/>
        <w:rPr>
          <w:color w:val="auto"/>
        </w:rPr>
      </w:pPr>
      <w:r w:rsidRPr="0064666E">
        <w:rPr>
          <w:color w:val="auto"/>
          <w:sz w:val="22"/>
          <w:szCs w:val="22"/>
        </w:rPr>
        <w:t>Duygu, belirli uyarıcılar</w:t>
      </w:r>
      <w:r w:rsidR="007A6A70" w:rsidRPr="0064666E">
        <w:rPr>
          <w:color w:val="auto"/>
          <w:sz w:val="22"/>
          <w:szCs w:val="22"/>
        </w:rPr>
        <w:t xml:space="preserve">ın bireyin iç dünyasında </w:t>
      </w:r>
      <w:r w:rsidR="00DC6415" w:rsidRPr="0064666E">
        <w:rPr>
          <w:color w:val="auto"/>
          <w:sz w:val="22"/>
          <w:szCs w:val="22"/>
        </w:rPr>
        <w:t>uyandırdığı</w:t>
      </w:r>
      <w:r w:rsidR="007A6A70" w:rsidRPr="0064666E">
        <w:rPr>
          <w:color w:val="auto"/>
          <w:sz w:val="22"/>
          <w:szCs w:val="22"/>
        </w:rPr>
        <w:t xml:space="preserve"> </w:t>
      </w:r>
      <w:r w:rsidRPr="0064666E">
        <w:rPr>
          <w:color w:val="auto"/>
          <w:sz w:val="22"/>
          <w:szCs w:val="22"/>
        </w:rPr>
        <w:t>bireyselleştiril</w:t>
      </w:r>
      <w:r w:rsidR="00DC6415" w:rsidRPr="0064666E">
        <w:rPr>
          <w:color w:val="auto"/>
          <w:sz w:val="22"/>
          <w:szCs w:val="22"/>
        </w:rPr>
        <w:t xml:space="preserve">miş </w:t>
      </w:r>
      <w:r w:rsidRPr="0064666E">
        <w:rPr>
          <w:color w:val="auto"/>
          <w:sz w:val="22"/>
          <w:szCs w:val="22"/>
        </w:rPr>
        <w:t xml:space="preserve">psikolojik </w:t>
      </w:r>
      <w:r w:rsidR="00DC6415" w:rsidRPr="0064666E">
        <w:rPr>
          <w:color w:val="auto"/>
          <w:sz w:val="22"/>
          <w:szCs w:val="22"/>
        </w:rPr>
        <w:t>izlenimlerdir (</w:t>
      </w:r>
      <w:r w:rsidRPr="0064666E">
        <w:rPr>
          <w:color w:val="auto"/>
          <w:sz w:val="22"/>
          <w:szCs w:val="22"/>
        </w:rPr>
        <w:t xml:space="preserve">Çoruk </w:t>
      </w:r>
      <w:r w:rsidR="0007327B">
        <w:rPr>
          <w:color w:val="auto"/>
          <w:sz w:val="22"/>
          <w:szCs w:val="22"/>
        </w:rPr>
        <w:t>&amp;</w:t>
      </w:r>
      <w:r w:rsidR="0007327B" w:rsidRPr="0064666E">
        <w:rPr>
          <w:color w:val="auto"/>
          <w:sz w:val="22"/>
          <w:szCs w:val="22"/>
        </w:rPr>
        <w:t xml:space="preserve"> </w:t>
      </w:r>
      <w:r w:rsidRPr="0064666E">
        <w:rPr>
          <w:color w:val="auto"/>
          <w:sz w:val="22"/>
          <w:szCs w:val="22"/>
        </w:rPr>
        <w:t>Akçay, 2012).</w:t>
      </w:r>
      <w:r w:rsidR="00AB0303" w:rsidRPr="0064666E">
        <w:rPr>
          <w:color w:val="auto"/>
          <w:sz w:val="22"/>
          <w:szCs w:val="22"/>
        </w:rPr>
        <w:t xml:space="preserve"> </w:t>
      </w:r>
      <w:r w:rsidR="00DC6415" w:rsidRPr="0064666E">
        <w:rPr>
          <w:color w:val="auto"/>
          <w:sz w:val="22"/>
          <w:szCs w:val="22"/>
        </w:rPr>
        <w:t xml:space="preserve">Bu izlenimler aynı zamanda fizyolojik ve bilişsel özelliklere sahip olup insan davranışlarını etkileyen duyumlar olarak da adlandırılmaktadır (Morgan, </w:t>
      </w:r>
      <w:r w:rsidR="00DD0800">
        <w:rPr>
          <w:color w:val="auto"/>
          <w:sz w:val="22"/>
          <w:szCs w:val="22"/>
        </w:rPr>
        <w:t>2010</w:t>
      </w:r>
      <w:r w:rsidR="00DC6415" w:rsidRPr="0064666E">
        <w:rPr>
          <w:color w:val="auto"/>
          <w:sz w:val="22"/>
          <w:szCs w:val="22"/>
        </w:rPr>
        <w:t xml:space="preserve">). Bireyler yaşam süreçleri boyunca içsel veya dışsal uyaranlar sonucu duyguları tetikleyen </w:t>
      </w:r>
      <w:r w:rsidR="004E28CF" w:rsidRPr="0064666E">
        <w:rPr>
          <w:color w:val="auto"/>
          <w:sz w:val="22"/>
          <w:szCs w:val="22"/>
        </w:rPr>
        <w:t>birbirinden farklı</w:t>
      </w:r>
      <w:r w:rsidR="00DC6415" w:rsidRPr="0064666E">
        <w:rPr>
          <w:color w:val="auto"/>
          <w:sz w:val="22"/>
          <w:szCs w:val="22"/>
        </w:rPr>
        <w:t xml:space="preserve"> olay</w:t>
      </w:r>
      <w:r w:rsidR="007834CD" w:rsidRPr="0064666E">
        <w:rPr>
          <w:color w:val="auto"/>
          <w:sz w:val="22"/>
          <w:szCs w:val="22"/>
        </w:rPr>
        <w:t>,</w:t>
      </w:r>
      <w:r w:rsidR="00DC6415" w:rsidRPr="0064666E">
        <w:rPr>
          <w:color w:val="auto"/>
          <w:sz w:val="22"/>
          <w:szCs w:val="22"/>
        </w:rPr>
        <w:t xml:space="preserve"> olgu ve durumlarla karşılaşmaktadır. </w:t>
      </w:r>
      <w:r w:rsidR="001310FA" w:rsidRPr="0064666E">
        <w:rPr>
          <w:color w:val="auto"/>
          <w:sz w:val="22"/>
          <w:szCs w:val="22"/>
        </w:rPr>
        <w:t>İ</w:t>
      </w:r>
      <w:r w:rsidR="008767C2" w:rsidRPr="0064666E">
        <w:rPr>
          <w:color w:val="auto"/>
          <w:sz w:val="22"/>
          <w:szCs w:val="22"/>
        </w:rPr>
        <w:t xml:space="preserve">şlevselci yaklaşıma göre </w:t>
      </w:r>
      <w:r w:rsidR="00C915A0" w:rsidRPr="0064666E">
        <w:rPr>
          <w:color w:val="auto"/>
          <w:sz w:val="22"/>
          <w:szCs w:val="22"/>
        </w:rPr>
        <w:t xml:space="preserve">bireyin </w:t>
      </w:r>
      <w:r w:rsidR="008767C2" w:rsidRPr="0064666E">
        <w:rPr>
          <w:color w:val="auto"/>
          <w:sz w:val="22"/>
          <w:szCs w:val="22"/>
        </w:rPr>
        <w:t>karşılaştığı</w:t>
      </w:r>
      <w:r w:rsidR="00DC6415" w:rsidRPr="0064666E">
        <w:rPr>
          <w:color w:val="auto"/>
          <w:sz w:val="22"/>
          <w:szCs w:val="22"/>
        </w:rPr>
        <w:t xml:space="preserve"> durumlardaki</w:t>
      </w:r>
      <w:r w:rsidR="008767C2" w:rsidRPr="0064666E">
        <w:rPr>
          <w:color w:val="auto"/>
          <w:sz w:val="22"/>
          <w:szCs w:val="22"/>
        </w:rPr>
        <w:t xml:space="preserve"> problemlerin üstesinden gelebilmesinde ve karşılaştığı fırsatları</w:t>
      </w:r>
      <w:r w:rsidR="001310FA" w:rsidRPr="0064666E">
        <w:rPr>
          <w:color w:val="auto"/>
          <w:sz w:val="22"/>
          <w:szCs w:val="22"/>
        </w:rPr>
        <w:t xml:space="preserve"> </w:t>
      </w:r>
      <w:r w:rsidR="008767C2" w:rsidRPr="0064666E">
        <w:rPr>
          <w:color w:val="auto"/>
          <w:sz w:val="22"/>
          <w:szCs w:val="22"/>
        </w:rPr>
        <w:t xml:space="preserve">değerlendirebilmesinde </w:t>
      </w:r>
      <w:r w:rsidR="00C915A0" w:rsidRPr="0064666E">
        <w:rPr>
          <w:color w:val="auto"/>
          <w:sz w:val="22"/>
          <w:szCs w:val="22"/>
        </w:rPr>
        <w:t xml:space="preserve">duygular </w:t>
      </w:r>
      <w:r w:rsidR="001310FA" w:rsidRPr="0064666E">
        <w:rPr>
          <w:color w:val="auto"/>
          <w:sz w:val="22"/>
          <w:szCs w:val="22"/>
        </w:rPr>
        <w:t>önemli bir etkiye sahiptir (Levenson, 1994)</w:t>
      </w:r>
      <w:r w:rsidR="008767C2" w:rsidRPr="0064666E">
        <w:rPr>
          <w:color w:val="auto"/>
          <w:sz w:val="22"/>
          <w:szCs w:val="22"/>
        </w:rPr>
        <w:t xml:space="preserve">. </w:t>
      </w:r>
      <w:r w:rsidR="004E28CF" w:rsidRPr="0064666E">
        <w:rPr>
          <w:color w:val="auto"/>
          <w:sz w:val="22"/>
          <w:szCs w:val="22"/>
        </w:rPr>
        <w:t xml:space="preserve">Özellikle </w:t>
      </w:r>
      <w:r w:rsidR="004E28CF" w:rsidRPr="0064666E">
        <w:rPr>
          <w:rFonts w:eastAsia="MinionPro-Regular"/>
          <w:color w:val="auto"/>
          <w:sz w:val="22"/>
          <w:szCs w:val="22"/>
        </w:rPr>
        <w:t xml:space="preserve">olumsuz yaşam olayları ya da endişe verici deneyimler karşısında duyguların değerlendirilmesi ve kontrol edilmesi (Garnefski </w:t>
      </w:r>
      <w:r w:rsidR="0007327B">
        <w:rPr>
          <w:rFonts w:eastAsia="MinionPro-Regular"/>
          <w:color w:val="auto"/>
          <w:sz w:val="22"/>
          <w:szCs w:val="22"/>
        </w:rPr>
        <w:t>&amp;</w:t>
      </w:r>
      <w:r w:rsidR="0007327B" w:rsidRPr="0064666E">
        <w:rPr>
          <w:rFonts w:eastAsia="MinionPro-Regular"/>
          <w:color w:val="auto"/>
          <w:sz w:val="22"/>
          <w:szCs w:val="22"/>
        </w:rPr>
        <w:t xml:space="preserve"> </w:t>
      </w:r>
      <w:r w:rsidR="004E28CF" w:rsidRPr="0064666E">
        <w:rPr>
          <w:rFonts w:eastAsia="MinionPro-Regular"/>
          <w:color w:val="auto"/>
          <w:sz w:val="22"/>
          <w:szCs w:val="22"/>
        </w:rPr>
        <w:t xml:space="preserve">Kraaij, </w:t>
      </w:r>
      <w:r w:rsidR="007A3ACE" w:rsidRPr="0064666E">
        <w:rPr>
          <w:rFonts w:eastAsia="MinionPro-Regular"/>
          <w:color w:val="auto"/>
          <w:sz w:val="22"/>
          <w:szCs w:val="22"/>
        </w:rPr>
        <w:t>201</w:t>
      </w:r>
      <w:r w:rsidR="007A3ACE">
        <w:rPr>
          <w:rFonts w:eastAsia="MinionPro-Regular"/>
          <w:color w:val="auto"/>
          <w:sz w:val="22"/>
          <w:szCs w:val="22"/>
        </w:rPr>
        <w:t>8</w:t>
      </w:r>
      <w:r w:rsidR="004E28CF" w:rsidRPr="0064666E">
        <w:rPr>
          <w:rFonts w:eastAsia="MinionPro-Regular"/>
          <w:color w:val="auto"/>
          <w:sz w:val="22"/>
          <w:szCs w:val="22"/>
        </w:rPr>
        <w:t>) bireyin yaşam</w:t>
      </w:r>
      <w:r w:rsidR="007834CD" w:rsidRPr="0064666E">
        <w:rPr>
          <w:rFonts w:eastAsia="MinionPro-Regular"/>
          <w:color w:val="auto"/>
          <w:sz w:val="22"/>
          <w:szCs w:val="22"/>
        </w:rPr>
        <w:t>ı</w:t>
      </w:r>
      <w:r w:rsidR="004E28CF" w:rsidRPr="0064666E">
        <w:rPr>
          <w:rFonts w:eastAsia="MinionPro-Regular"/>
          <w:color w:val="auto"/>
          <w:sz w:val="22"/>
          <w:szCs w:val="22"/>
        </w:rPr>
        <w:t xml:space="preserve"> özellikle psikolojik iyi oluşu açısından önem arz etmektedir.  </w:t>
      </w:r>
      <w:r w:rsidR="00CC0144" w:rsidRPr="0064666E">
        <w:rPr>
          <w:color w:val="auto"/>
          <w:sz w:val="22"/>
          <w:szCs w:val="22"/>
        </w:rPr>
        <w:t>Duygular, uygun zamanda ve uygun durumda gereken yoğunlukta ifade edilmediğinde</w:t>
      </w:r>
      <w:r w:rsidR="004E28CF" w:rsidRPr="0064666E">
        <w:rPr>
          <w:color w:val="auto"/>
          <w:sz w:val="22"/>
          <w:szCs w:val="22"/>
        </w:rPr>
        <w:t xml:space="preserve"> ya da </w:t>
      </w:r>
      <w:r w:rsidR="00CC0144" w:rsidRPr="0064666E">
        <w:rPr>
          <w:color w:val="auto"/>
          <w:sz w:val="22"/>
          <w:szCs w:val="22"/>
        </w:rPr>
        <w:t>işlevsel olarak kullanılmadığında, bireyin yaşamını zorlaştıran bir unsura dönüşebilmektedir (Gross, 20</w:t>
      </w:r>
      <w:r w:rsidR="00712640" w:rsidRPr="0064666E">
        <w:rPr>
          <w:color w:val="auto"/>
          <w:sz w:val="22"/>
          <w:szCs w:val="22"/>
        </w:rPr>
        <w:t>13</w:t>
      </w:r>
      <w:r w:rsidR="00CC0144" w:rsidRPr="0064666E">
        <w:rPr>
          <w:color w:val="auto"/>
          <w:sz w:val="22"/>
          <w:szCs w:val="22"/>
        </w:rPr>
        <w:t xml:space="preserve">). </w:t>
      </w:r>
      <w:r w:rsidR="007A6A70" w:rsidRPr="0064666E">
        <w:rPr>
          <w:color w:val="auto"/>
          <w:sz w:val="22"/>
          <w:szCs w:val="22"/>
        </w:rPr>
        <w:t xml:space="preserve"> </w:t>
      </w:r>
      <w:r w:rsidR="00CC0144" w:rsidRPr="0064666E">
        <w:rPr>
          <w:color w:val="auto"/>
          <w:sz w:val="22"/>
          <w:szCs w:val="22"/>
        </w:rPr>
        <w:t>Bu açıdan bakıldığında b</w:t>
      </w:r>
      <w:r w:rsidR="0053512C" w:rsidRPr="0064666E">
        <w:rPr>
          <w:color w:val="auto"/>
          <w:sz w:val="22"/>
          <w:szCs w:val="22"/>
        </w:rPr>
        <w:t xml:space="preserve">ireyin belirlediği üst seviye hedeflere ulaşabilmesi ve hayatın zorluklarına uyum sağlayabilmesi dolayısı ile </w:t>
      </w:r>
      <w:r w:rsidR="000F2C8D" w:rsidRPr="0064666E">
        <w:rPr>
          <w:color w:val="auto"/>
          <w:sz w:val="22"/>
          <w:szCs w:val="22"/>
        </w:rPr>
        <w:t>psikolojik iyi</w:t>
      </w:r>
      <w:r w:rsidR="0053512C" w:rsidRPr="0064666E">
        <w:rPr>
          <w:color w:val="auto"/>
          <w:sz w:val="22"/>
          <w:szCs w:val="22"/>
        </w:rPr>
        <w:t xml:space="preserve"> oluşunun sağlanması büyük ölçüde </w:t>
      </w:r>
      <w:r w:rsidR="000F2C8D" w:rsidRPr="0064666E">
        <w:rPr>
          <w:color w:val="auto"/>
          <w:sz w:val="22"/>
          <w:szCs w:val="22"/>
        </w:rPr>
        <w:t>duygu</w:t>
      </w:r>
      <w:r w:rsidR="004E28CF" w:rsidRPr="0064666E">
        <w:rPr>
          <w:color w:val="auto"/>
          <w:sz w:val="22"/>
          <w:szCs w:val="22"/>
        </w:rPr>
        <w:t xml:space="preserve"> düzenleme becerilerine bağlıdır</w:t>
      </w:r>
      <w:r w:rsidR="006E1B45" w:rsidRPr="0064666E">
        <w:rPr>
          <w:color w:val="auto"/>
          <w:sz w:val="22"/>
          <w:szCs w:val="22"/>
        </w:rPr>
        <w:t xml:space="preserve"> (Gross, 2002; Yıldız, 2016)</w:t>
      </w:r>
      <w:r w:rsidR="0053512C" w:rsidRPr="0064666E">
        <w:rPr>
          <w:color w:val="auto"/>
          <w:sz w:val="22"/>
          <w:szCs w:val="22"/>
        </w:rPr>
        <w:t xml:space="preserve">. </w:t>
      </w:r>
      <w:r w:rsidR="001275EB" w:rsidRPr="0064666E">
        <w:rPr>
          <w:color w:val="auto"/>
          <w:sz w:val="22"/>
          <w:szCs w:val="22"/>
        </w:rPr>
        <w:t>Bu nedenle</w:t>
      </w:r>
      <w:r w:rsidR="008767C2" w:rsidRPr="0064666E">
        <w:rPr>
          <w:color w:val="auto"/>
          <w:sz w:val="22"/>
          <w:szCs w:val="22"/>
        </w:rPr>
        <w:t xml:space="preserve"> </w:t>
      </w:r>
      <w:r w:rsidR="000F2C8D" w:rsidRPr="0064666E">
        <w:rPr>
          <w:color w:val="auto"/>
          <w:sz w:val="22"/>
          <w:szCs w:val="22"/>
        </w:rPr>
        <w:t>içsel</w:t>
      </w:r>
      <w:r w:rsidR="00712640" w:rsidRPr="0064666E">
        <w:rPr>
          <w:color w:val="auto"/>
          <w:sz w:val="22"/>
          <w:szCs w:val="22"/>
        </w:rPr>
        <w:t xml:space="preserve"> ve dışsal </w:t>
      </w:r>
      <w:r w:rsidR="006E1B45" w:rsidRPr="0064666E">
        <w:rPr>
          <w:color w:val="auto"/>
          <w:sz w:val="22"/>
          <w:szCs w:val="22"/>
        </w:rPr>
        <w:t>kaynaklı duygusal tepkilerin</w:t>
      </w:r>
      <w:r w:rsidR="000F2C8D" w:rsidRPr="0064666E">
        <w:rPr>
          <w:color w:val="auto"/>
          <w:sz w:val="22"/>
          <w:szCs w:val="22"/>
        </w:rPr>
        <w:t xml:space="preserve"> </w:t>
      </w:r>
      <w:r w:rsidR="008767C2" w:rsidRPr="0064666E">
        <w:rPr>
          <w:color w:val="auto"/>
          <w:sz w:val="22"/>
          <w:szCs w:val="22"/>
        </w:rPr>
        <w:t>düzenlenmesi</w:t>
      </w:r>
      <w:r w:rsidR="001275EB" w:rsidRPr="0064666E">
        <w:rPr>
          <w:color w:val="auto"/>
          <w:sz w:val="22"/>
          <w:szCs w:val="22"/>
        </w:rPr>
        <w:t xml:space="preserve"> </w:t>
      </w:r>
      <w:r w:rsidR="001310FA" w:rsidRPr="0064666E">
        <w:rPr>
          <w:color w:val="auto"/>
          <w:sz w:val="22"/>
          <w:szCs w:val="22"/>
        </w:rPr>
        <w:t>bireylerin refahı ve karşılaştıkları problemlerin çözümü açısından önemlidir</w:t>
      </w:r>
      <w:r w:rsidR="006E1B45" w:rsidRPr="0064666E">
        <w:rPr>
          <w:color w:val="auto"/>
          <w:sz w:val="22"/>
          <w:szCs w:val="22"/>
        </w:rPr>
        <w:t>.</w:t>
      </w:r>
      <w:r w:rsidR="008767C2" w:rsidRPr="0064666E">
        <w:rPr>
          <w:color w:val="auto"/>
          <w:sz w:val="22"/>
          <w:szCs w:val="22"/>
        </w:rPr>
        <w:t xml:space="preserve"> </w:t>
      </w:r>
      <w:r w:rsidR="00B70944" w:rsidRPr="0064666E">
        <w:rPr>
          <w:color w:val="auto"/>
          <w:sz w:val="22"/>
          <w:szCs w:val="22"/>
        </w:rPr>
        <w:t>Duygusal tepkilerin amaca uygun hale getirilebilmesi için çoğu zaman duygu düzenleme yap</w:t>
      </w:r>
      <w:r w:rsidR="00B70944" w:rsidRPr="0064666E">
        <w:rPr>
          <w:color w:val="auto"/>
          <w:sz w:val="22"/>
          <w:szCs w:val="22"/>
        </w:rPr>
        <w:softHyphen/>
        <w:t xml:space="preserve">ılması gerekmektedir (Ulaşan-Özgüle </w:t>
      </w:r>
      <w:r w:rsidR="0007327B">
        <w:rPr>
          <w:color w:val="auto"/>
          <w:sz w:val="22"/>
          <w:szCs w:val="22"/>
        </w:rPr>
        <w:t xml:space="preserve">&amp; </w:t>
      </w:r>
      <w:r w:rsidR="00B70944" w:rsidRPr="0064666E">
        <w:rPr>
          <w:color w:val="auto"/>
          <w:sz w:val="22"/>
          <w:szCs w:val="22"/>
        </w:rPr>
        <w:t>Sümer</w:t>
      </w:r>
      <w:r w:rsidR="007834CD" w:rsidRPr="0064666E">
        <w:rPr>
          <w:color w:val="auto"/>
          <w:sz w:val="22"/>
          <w:szCs w:val="22"/>
        </w:rPr>
        <w:t>,</w:t>
      </w:r>
      <w:r w:rsidR="00B70944" w:rsidRPr="0064666E">
        <w:rPr>
          <w:color w:val="auto"/>
          <w:sz w:val="22"/>
          <w:szCs w:val="22"/>
        </w:rPr>
        <w:t xml:space="preserve"> 2017). </w:t>
      </w:r>
      <w:r w:rsidR="00A36E3B" w:rsidRPr="0064666E">
        <w:rPr>
          <w:color w:val="auto"/>
          <w:sz w:val="22"/>
          <w:szCs w:val="22"/>
        </w:rPr>
        <w:t xml:space="preserve">Duygu düzenleme, bireylerin hedeflerine ulaşmak </w:t>
      </w:r>
      <w:r w:rsidR="00B70944" w:rsidRPr="0064666E">
        <w:rPr>
          <w:color w:val="auto"/>
          <w:sz w:val="22"/>
          <w:szCs w:val="22"/>
        </w:rPr>
        <w:t>için hem yoğun hem de geçici duygu</w:t>
      </w:r>
      <w:r w:rsidR="00A80A89" w:rsidRPr="0064666E">
        <w:rPr>
          <w:color w:val="auto"/>
          <w:sz w:val="22"/>
          <w:szCs w:val="22"/>
        </w:rPr>
        <w:t>sal</w:t>
      </w:r>
      <w:r w:rsidR="00B70944" w:rsidRPr="0064666E">
        <w:rPr>
          <w:color w:val="auto"/>
          <w:sz w:val="22"/>
          <w:szCs w:val="22"/>
        </w:rPr>
        <w:t xml:space="preserve"> tepkilerini</w:t>
      </w:r>
      <w:r w:rsidR="00A36E3B" w:rsidRPr="0064666E">
        <w:rPr>
          <w:color w:val="auto"/>
          <w:sz w:val="22"/>
          <w:szCs w:val="22"/>
        </w:rPr>
        <w:t>n</w:t>
      </w:r>
      <w:r w:rsidR="00B70944" w:rsidRPr="0064666E">
        <w:rPr>
          <w:color w:val="auto"/>
          <w:sz w:val="22"/>
          <w:szCs w:val="22"/>
        </w:rPr>
        <w:t xml:space="preserve"> </w:t>
      </w:r>
      <w:r w:rsidR="00A36E3B" w:rsidRPr="0064666E">
        <w:rPr>
          <w:color w:val="auto"/>
          <w:sz w:val="22"/>
          <w:szCs w:val="22"/>
        </w:rPr>
        <w:t xml:space="preserve">akışını </w:t>
      </w:r>
      <w:r w:rsidR="006E1B45" w:rsidRPr="0064666E">
        <w:rPr>
          <w:color w:val="auto"/>
          <w:sz w:val="22"/>
          <w:szCs w:val="22"/>
        </w:rPr>
        <w:t>yönlendirebilme, değerlendirebilme</w:t>
      </w:r>
      <w:r w:rsidR="00B70944" w:rsidRPr="0064666E">
        <w:rPr>
          <w:color w:val="auto"/>
          <w:sz w:val="22"/>
          <w:szCs w:val="22"/>
        </w:rPr>
        <w:t xml:space="preserve"> ve değiştir</w:t>
      </w:r>
      <w:r w:rsidR="00A36E3B" w:rsidRPr="0064666E">
        <w:rPr>
          <w:color w:val="auto"/>
          <w:sz w:val="22"/>
          <w:szCs w:val="22"/>
        </w:rPr>
        <w:t>ebilme süreçler</w:t>
      </w:r>
      <w:r w:rsidR="006E1B45" w:rsidRPr="0064666E">
        <w:rPr>
          <w:color w:val="auto"/>
          <w:sz w:val="22"/>
          <w:szCs w:val="22"/>
        </w:rPr>
        <w:t>inin</w:t>
      </w:r>
      <w:r w:rsidR="00A36E3B" w:rsidRPr="0064666E">
        <w:rPr>
          <w:color w:val="auto"/>
          <w:sz w:val="22"/>
          <w:szCs w:val="22"/>
        </w:rPr>
        <w:t xml:space="preserve"> bütünüdür (Thompson, 1994; </w:t>
      </w:r>
      <w:r w:rsidR="006E1B45" w:rsidRPr="0064666E">
        <w:rPr>
          <w:color w:val="auto"/>
          <w:sz w:val="22"/>
          <w:szCs w:val="22"/>
        </w:rPr>
        <w:t>Thompson ve Meyer, 2007</w:t>
      </w:r>
      <w:r w:rsidR="007834CD" w:rsidRPr="0064666E">
        <w:rPr>
          <w:color w:val="auto"/>
          <w:sz w:val="22"/>
          <w:szCs w:val="22"/>
        </w:rPr>
        <w:t xml:space="preserve">; Ulaşan-Özgüle </w:t>
      </w:r>
      <w:r w:rsidR="00CA57A2">
        <w:rPr>
          <w:color w:val="auto"/>
          <w:sz w:val="22"/>
          <w:szCs w:val="22"/>
        </w:rPr>
        <w:t>&amp;</w:t>
      </w:r>
      <w:r w:rsidR="00CA57A2" w:rsidRPr="0064666E">
        <w:rPr>
          <w:color w:val="auto"/>
          <w:sz w:val="22"/>
          <w:szCs w:val="22"/>
        </w:rPr>
        <w:t xml:space="preserve"> </w:t>
      </w:r>
      <w:r w:rsidR="007834CD" w:rsidRPr="0064666E">
        <w:rPr>
          <w:color w:val="auto"/>
          <w:sz w:val="22"/>
          <w:szCs w:val="22"/>
        </w:rPr>
        <w:t>Sümer, 2017</w:t>
      </w:r>
      <w:r w:rsidR="006E1B45" w:rsidRPr="0064666E">
        <w:rPr>
          <w:color w:val="auto"/>
          <w:sz w:val="22"/>
          <w:szCs w:val="22"/>
        </w:rPr>
        <w:t>).</w:t>
      </w:r>
    </w:p>
    <w:p w14:paraId="1E588F08" w14:textId="52893F2F" w:rsidR="008D744D" w:rsidRPr="0064666E" w:rsidRDefault="00E367B7" w:rsidP="00DD0800">
      <w:pPr>
        <w:pStyle w:val="Default"/>
        <w:spacing w:after="120" w:line="276" w:lineRule="auto"/>
        <w:ind w:firstLine="709"/>
        <w:jc w:val="both"/>
        <w:rPr>
          <w:color w:val="auto"/>
          <w:sz w:val="22"/>
          <w:szCs w:val="22"/>
        </w:rPr>
      </w:pPr>
      <w:r w:rsidRPr="0064666E">
        <w:rPr>
          <w:color w:val="auto"/>
          <w:sz w:val="22"/>
          <w:szCs w:val="22"/>
        </w:rPr>
        <w:t>Duygu düzenleme sürecinde</w:t>
      </w:r>
      <w:r w:rsidR="0074372E" w:rsidRPr="0064666E">
        <w:rPr>
          <w:color w:val="auto"/>
          <w:sz w:val="22"/>
          <w:szCs w:val="22"/>
        </w:rPr>
        <w:t>,</w:t>
      </w:r>
      <w:r w:rsidR="002D02EA" w:rsidRPr="0064666E">
        <w:rPr>
          <w:color w:val="auto"/>
          <w:sz w:val="22"/>
          <w:szCs w:val="22"/>
        </w:rPr>
        <w:t xml:space="preserve"> </w:t>
      </w:r>
      <w:r w:rsidRPr="0064666E">
        <w:rPr>
          <w:color w:val="auto"/>
          <w:sz w:val="22"/>
          <w:szCs w:val="22"/>
        </w:rPr>
        <w:t>sosyal ortamdaki diğer</w:t>
      </w:r>
      <w:r w:rsidR="0074372E" w:rsidRPr="0064666E">
        <w:rPr>
          <w:color w:val="auto"/>
          <w:sz w:val="22"/>
          <w:szCs w:val="22"/>
        </w:rPr>
        <w:t xml:space="preserve"> bireyler</w:t>
      </w:r>
      <w:r w:rsidRPr="0064666E">
        <w:rPr>
          <w:color w:val="auto"/>
          <w:sz w:val="22"/>
          <w:szCs w:val="22"/>
        </w:rPr>
        <w:t xml:space="preserve"> gibi dışsal </w:t>
      </w:r>
      <w:r w:rsidR="002D02EA" w:rsidRPr="0064666E">
        <w:rPr>
          <w:color w:val="auto"/>
          <w:sz w:val="22"/>
          <w:szCs w:val="22"/>
        </w:rPr>
        <w:t xml:space="preserve">işlevsel </w:t>
      </w:r>
      <w:r w:rsidRPr="0064666E">
        <w:rPr>
          <w:color w:val="auto"/>
          <w:sz w:val="22"/>
          <w:szCs w:val="22"/>
        </w:rPr>
        <w:t xml:space="preserve">etkenler </w:t>
      </w:r>
      <w:r w:rsidR="0074372E" w:rsidRPr="0064666E">
        <w:rPr>
          <w:color w:val="auto"/>
          <w:sz w:val="22"/>
          <w:szCs w:val="22"/>
        </w:rPr>
        <w:t xml:space="preserve">olduğu kadar </w:t>
      </w:r>
      <w:r w:rsidRPr="0064666E">
        <w:rPr>
          <w:color w:val="auto"/>
          <w:sz w:val="22"/>
          <w:szCs w:val="22"/>
        </w:rPr>
        <w:t xml:space="preserve">bireyin kendi içsel </w:t>
      </w:r>
      <w:r w:rsidR="002D02EA" w:rsidRPr="0064666E">
        <w:rPr>
          <w:color w:val="auto"/>
          <w:sz w:val="22"/>
          <w:szCs w:val="22"/>
        </w:rPr>
        <w:t xml:space="preserve">işlevsel </w:t>
      </w:r>
      <w:r w:rsidRPr="0064666E">
        <w:rPr>
          <w:color w:val="auto"/>
          <w:sz w:val="22"/>
          <w:szCs w:val="22"/>
        </w:rPr>
        <w:t>süreç</w:t>
      </w:r>
      <w:r w:rsidRPr="0064666E">
        <w:rPr>
          <w:color w:val="auto"/>
          <w:sz w:val="22"/>
          <w:szCs w:val="22"/>
        </w:rPr>
        <w:softHyphen/>
        <w:t>leri</w:t>
      </w:r>
      <w:r w:rsidR="0074372E" w:rsidRPr="0064666E">
        <w:rPr>
          <w:color w:val="auto"/>
          <w:sz w:val="22"/>
          <w:szCs w:val="22"/>
        </w:rPr>
        <w:t xml:space="preserve"> de</w:t>
      </w:r>
      <w:r w:rsidRPr="0064666E">
        <w:rPr>
          <w:color w:val="auto"/>
          <w:sz w:val="22"/>
          <w:szCs w:val="22"/>
        </w:rPr>
        <w:t xml:space="preserve"> etkili olmaktadır (Thompson </w:t>
      </w:r>
      <w:r w:rsidR="00CA57A2">
        <w:rPr>
          <w:color w:val="auto"/>
          <w:sz w:val="22"/>
          <w:szCs w:val="22"/>
        </w:rPr>
        <w:t>&amp;</w:t>
      </w:r>
      <w:r w:rsidR="00CA57A2" w:rsidRPr="0064666E">
        <w:rPr>
          <w:color w:val="auto"/>
          <w:sz w:val="22"/>
          <w:szCs w:val="22"/>
        </w:rPr>
        <w:t xml:space="preserve"> </w:t>
      </w:r>
      <w:r w:rsidRPr="0064666E">
        <w:rPr>
          <w:color w:val="auto"/>
          <w:sz w:val="22"/>
          <w:szCs w:val="22"/>
        </w:rPr>
        <w:t xml:space="preserve">Meyer, 2007). </w:t>
      </w:r>
      <w:r w:rsidR="002D02EA" w:rsidRPr="0064666E">
        <w:rPr>
          <w:color w:val="auto"/>
          <w:sz w:val="22"/>
          <w:szCs w:val="22"/>
        </w:rPr>
        <w:t xml:space="preserve">İçsel işlevsel duygu düzenleme, bireyin duyguları yeniden değerlendirmesi, amaçlarını değiştirmesi, plan yapma, bakış açısını oluşturma ve dikkat verme gibi </w:t>
      </w:r>
      <w:r w:rsidR="0042029C" w:rsidRPr="0064666E">
        <w:rPr>
          <w:color w:val="auto"/>
          <w:sz w:val="22"/>
          <w:szCs w:val="22"/>
        </w:rPr>
        <w:t xml:space="preserve">olumlu </w:t>
      </w:r>
      <w:r w:rsidR="002D02EA" w:rsidRPr="0064666E">
        <w:rPr>
          <w:color w:val="auto"/>
          <w:sz w:val="22"/>
          <w:szCs w:val="22"/>
        </w:rPr>
        <w:t>bilişsel davranışları</w:t>
      </w:r>
      <w:r w:rsidR="0042029C" w:rsidRPr="0064666E">
        <w:rPr>
          <w:color w:val="auto"/>
          <w:sz w:val="22"/>
          <w:szCs w:val="22"/>
        </w:rPr>
        <w:t>nı</w:t>
      </w:r>
      <w:r w:rsidR="002D02EA" w:rsidRPr="0064666E">
        <w:rPr>
          <w:color w:val="auto"/>
          <w:sz w:val="22"/>
          <w:szCs w:val="22"/>
        </w:rPr>
        <w:t xml:space="preserve"> </w:t>
      </w:r>
      <w:r w:rsidR="0042029C" w:rsidRPr="0064666E">
        <w:rPr>
          <w:color w:val="auto"/>
          <w:sz w:val="22"/>
          <w:szCs w:val="22"/>
        </w:rPr>
        <w:t>içermektedir</w:t>
      </w:r>
      <w:r w:rsidR="002D02EA" w:rsidRPr="0064666E">
        <w:rPr>
          <w:color w:val="auto"/>
          <w:sz w:val="22"/>
          <w:szCs w:val="22"/>
        </w:rPr>
        <w:t xml:space="preserve">. </w:t>
      </w:r>
      <w:r w:rsidR="0042029C" w:rsidRPr="0064666E">
        <w:rPr>
          <w:color w:val="auto"/>
          <w:sz w:val="22"/>
          <w:szCs w:val="22"/>
        </w:rPr>
        <w:t>B</w:t>
      </w:r>
      <w:r w:rsidR="002D02EA" w:rsidRPr="0064666E">
        <w:rPr>
          <w:color w:val="auto"/>
          <w:sz w:val="22"/>
          <w:szCs w:val="22"/>
        </w:rPr>
        <w:t>ireyin</w:t>
      </w:r>
      <w:r w:rsidR="0042029C" w:rsidRPr="0064666E">
        <w:rPr>
          <w:color w:val="auto"/>
          <w:sz w:val="22"/>
          <w:szCs w:val="22"/>
        </w:rPr>
        <w:t xml:space="preserve"> </w:t>
      </w:r>
      <w:r w:rsidR="0042029C" w:rsidRPr="0064666E">
        <w:rPr>
          <w:color w:val="auto"/>
          <w:sz w:val="22"/>
          <w:szCs w:val="22"/>
          <w:shd w:val="clear" w:color="auto" w:fill="FFFFFF"/>
        </w:rPr>
        <w:t>içinde bulunduğu duygu durumuna ilişkin problemini çözmek adına harekete geçmeksizin, geçmişe takılarak olası sebep ve sonuçlarını tekrar tekrar düşünmesi (</w:t>
      </w:r>
      <w:r w:rsidR="0042029C" w:rsidRPr="0064666E">
        <w:rPr>
          <w:color w:val="auto"/>
          <w:sz w:val="22"/>
          <w:szCs w:val="22"/>
        </w:rPr>
        <w:t>ruminasyon), duyguları bastırması, olumsuz sosyal karşılaştırmalar yapması ya da gerçekten uzaklaşması gibi kendine zarar verici olumsuz davranışlar</w:t>
      </w:r>
      <w:r w:rsidR="007834CD" w:rsidRPr="0064666E">
        <w:rPr>
          <w:color w:val="auto"/>
          <w:sz w:val="22"/>
          <w:szCs w:val="22"/>
        </w:rPr>
        <w:t xml:space="preserve"> da içsel</w:t>
      </w:r>
      <w:r w:rsidR="0042029C" w:rsidRPr="0064666E">
        <w:rPr>
          <w:color w:val="auto"/>
          <w:sz w:val="22"/>
          <w:szCs w:val="22"/>
        </w:rPr>
        <w:t xml:space="preserve"> işlevsiz davranışları içermektedir</w:t>
      </w:r>
      <w:r w:rsidR="00C30C07" w:rsidRPr="0064666E">
        <w:rPr>
          <w:color w:val="auto"/>
          <w:sz w:val="22"/>
          <w:szCs w:val="22"/>
        </w:rPr>
        <w:t xml:space="preserve"> </w:t>
      </w:r>
      <w:r w:rsidR="00140DBD" w:rsidRPr="0064666E">
        <w:rPr>
          <w:color w:val="auto"/>
          <w:sz w:val="22"/>
          <w:szCs w:val="22"/>
        </w:rPr>
        <w:t>(</w:t>
      </w:r>
      <w:r w:rsidR="00301320">
        <w:rPr>
          <w:color w:val="auto"/>
          <w:sz w:val="22"/>
          <w:szCs w:val="22"/>
        </w:rPr>
        <w:t>Duman</w:t>
      </w:r>
      <w:r w:rsidR="00301320" w:rsidRPr="0064666E">
        <w:rPr>
          <w:color w:val="auto"/>
          <w:sz w:val="22"/>
          <w:szCs w:val="22"/>
        </w:rPr>
        <w:t xml:space="preserve"> </w:t>
      </w:r>
      <w:r w:rsidR="0007327B">
        <w:rPr>
          <w:color w:val="auto"/>
          <w:sz w:val="22"/>
          <w:szCs w:val="22"/>
        </w:rPr>
        <w:t>vd.</w:t>
      </w:r>
      <w:r w:rsidR="00140DBD" w:rsidRPr="0064666E">
        <w:rPr>
          <w:color w:val="auto"/>
          <w:sz w:val="22"/>
          <w:szCs w:val="22"/>
        </w:rPr>
        <w:t>, 2019)</w:t>
      </w:r>
      <w:r w:rsidR="0042029C" w:rsidRPr="0064666E">
        <w:rPr>
          <w:color w:val="auto"/>
          <w:sz w:val="22"/>
          <w:szCs w:val="22"/>
        </w:rPr>
        <w:t xml:space="preserve">. </w:t>
      </w:r>
      <w:r w:rsidR="00140DBD" w:rsidRPr="0064666E">
        <w:rPr>
          <w:color w:val="auto"/>
          <w:sz w:val="22"/>
          <w:szCs w:val="22"/>
        </w:rPr>
        <w:t xml:space="preserve">Duy </w:t>
      </w:r>
      <w:r w:rsidR="0007327B">
        <w:rPr>
          <w:color w:val="auto"/>
          <w:sz w:val="22"/>
          <w:szCs w:val="22"/>
        </w:rPr>
        <w:t>ve</w:t>
      </w:r>
      <w:r w:rsidR="0007327B" w:rsidRPr="0064666E">
        <w:rPr>
          <w:color w:val="auto"/>
          <w:sz w:val="22"/>
          <w:szCs w:val="22"/>
        </w:rPr>
        <w:t xml:space="preserve"> </w:t>
      </w:r>
      <w:r w:rsidR="00140DBD" w:rsidRPr="0064666E">
        <w:rPr>
          <w:color w:val="auto"/>
          <w:sz w:val="22"/>
          <w:szCs w:val="22"/>
        </w:rPr>
        <w:t xml:space="preserve">Yıldız’ın (2014) </w:t>
      </w:r>
      <w:r w:rsidR="00EF1F08" w:rsidRPr="0064666E">
        <w:rPr>
          <w:color w:val="auto"/>
          <w:sz w:val="22"/>
          <w:szCs w:val="22"/>
        </w:rPr>
        <w:t>çalışmasında ifade</w:t>
      </w:r>
      <w:r w:rsidR="00140DBD" w:rsidRPr="0064666E">
        <w:rPr>
          <w:color w:val="auto"/>
          <w:sz w:val="22"/>
          <w:szCs w:val="22"/>
        </w:rPr>
        <w:t xml:space="preserve"> edildiği</w:t>
      </w:r>
      <w:r w:rsidR="00C30C07" w:rsidRPr="0064666E">
        <w:rPr>
          <w:color w:val="auto"/>
          <w:sz w:val="22"/>
          <w:szCs w:val="22"/>
        </w:rPr>
        <w:t xml:space="preserve">ne </w:t>
      </w:r>
      <w:r w:rsidR="00C15AEA" w:rsidRPr="0064666E">
        <w:rPr>
          <w:color w:val="auto"/>
          <w:sz w:val="22"/>
          <w:szCs w:val="22"/>
        </w:rPr>
        <w:t>göre</w:t>
      </w:r>
      <w:r w:rsidR="007834CD" w:rsidRPr="0064666E">
        <w:rPr>
          <w:color w:val="auto"/>
          <w:sz w:val="22"/>
          <w:szCs w:val="22"/>
        </w:rPr>
        <w:t xml:space="preserve">; </w:t>
      </w:r>
      <w:r w:rsidR="00C15AEA" w:rsidRPr="0064666E">
        <w:rPr>
          <w:color w:val="auto"/>
          <w:sz w:val="22"/>
          <w:szCs w:val="22"/>
        </w:rPr>
        <w:t>içsel</w:t>
      </w:r>
      <w:r w:rsidR="00140DBD" w:rsidRPr="0064666E">
        <w:rPr>
          <w:color w:val="auto"/>
          <w:sz w:val="22"/>
          <w:szCs w:val="22"/>
        </w:rPr>
        <w:t xml:space="preserve"> işlevsel duygu düzenleme becerileri </w:t>
      </w:r>
      <w:r w:rsidR="00C30C07" w:rsidRPr="0064666E">
        <w:rPr>
          <w:color w:val="auto"/>
          <w:sz w:val="22"/>
          <w:szCs w:val="22"/>
        </w:rPr>
        <w:t>ile yaşam</w:t>
      </w:r>
      <w:r w:rsidR="00140DBD" w:rsidRPr="0064666E">
        <w:rPr>
          <w:color w:val="auto"/>
          <w:sz w:val="22"/>
          <w:szCs w:val="22"/>
        </w:rPr>
        <w:t xml:space="preserve"> doyumu ve olumlu sosyal davranış</w:t>
      </w:r>
      <w:r w:rsidR="00C30C07" w:rsidRPr="0064666E">
        <w:rPr>
          <w:color w:val="auto"/>
          <w:sz w:val="22"/>
          <w:szCs w:val="22"/>
        </w:rPr>
        <w:t>lar arasında</w:t>
      </w:r>
      <w:r w:rsidR="00140DBD" w:rsidRPr="0064666E">
        <w:rPr>
          <w:color w:val="auto"/>
          <w:sz w:val="22"/>
          <w:szCs w:val="22"/>
        </w:rPr>
        <w:t xml:space="preserve"> </w:t>
      </w:r>
      <w:r w:rsidR="00C30C07" w:rsidRPr="0064666E">
        <w:rPr>
          <w:color w:val="auto"/>
          <w:sz w:val="22"/>
          <w:szCs w:val="22"/>
        </w:rPr>
        <w:t>pozitif</w:t>
      </w:r>
      <w:r w:rsidR="00140DBD" w:rsidRPr="0064666E">
        <w:rPr>
          <w:color w:val="auto"/>
          <w:sz w:val="22"/>
          <w:szCs w:val="22"/>
        </w:rPr>
        <w:t xml:space="preserve"> </w:t>
      </w:r>
      <w:r w:rsidR="00C30C07" w:rsidRPr="0064666E">
        <w:rPr>
          <w:color w:val="auto"/>
          <w:sz w:val="22"/>
          <w:szCs w:val="22"/>
        </w:rPr>
        <w:t>bir ilişki</w:t>
      </w:r>
      <w:r w:rsidR="00140DBD" w:rsidRPr="0064666E">
        <w:rPr>
          <w:color w:val="auto"/>
          <w:sz w:val="22"/>
          <w:szCs w:val="22"/>
        </w:rPr>
        <w:t>, içsel işlevsiz duygu düzenleme becerileri</w:t>
      </w:r>
      <w:r w:rsidR="00C30C07" w:rsidRPr="0064666E">
        <w:rPr>
          <w:color w:val="auto"/>
          <w:sz w:val="22"/>
          <w:szCs w:val="22"/>
        </w:rPr>
        <w:t>yle de d</w:t>
      </w:r>
      <w:r w:rsidR="00140DBD" w:rsidRPr="0064666E">
        <w:rPr>
          <w:color w:val="auto"/>
          <w:sz w:val="22"/>
          <w:szCs w:val="22"/>
        </w:rPr>
        <w:t xml:space="preserve">ikkat eksikliği, davranış sorunları ve akran reddi gibi </w:t>
      </w:r>
      <w:r w:rsidR="00C30C07" w:rsidRPr="0064666E">
        <w:rPr>
          <w:color w:val="auto"/>
          <w:sz w:val="22"/>
          <w:szCs w:val="22"/>
        </w:rPr>
        <w:t>olumsuz davranışlar arasında pozitif bir ilişki bulunmaktadır.</w:t>
      </w:r>
      <w:r w:rsidR="00832DAF" w:rsidRPr="0064666E">
        <w:rPr>
          <w:color w:val="auto"/>
          <w:sz w:val="22"/>
          <w:szCs w:val="22"/>
        </w:rPr>
        <w:t xml:space="preserve"> </w:t>
      </w:r>
      <w:r w:rsidR="0042029C" w:rsidRPr="0064666E">
        <w:rPr>
          <w:color w:val="auto"/>
          <w:sz w:val="22"/>
          <w:szCs w:val="22"/>
        </w:rPr>
        <w:t>Dışsal işlevsel duygu düzenleme</w:t>
      </w:r>
      <w:r w:rsidR="007834CD" w:rsidRPr="0064666E">
        <w:rPr>
          <w:color w:val="auto"/>
          <w:sz w:val="22"/>
          <w:szCs w:val="22"/>
        </w:rPr>
        <w:t>,</w:t>
      </w:r>
      <w:r w:rsidR="0042029C" w:rsidRPr="0064666E">
        <w:rPr>
          <w:color w:val="auto"/>
          <w:sz w:val="22"/>
          <w:szCs w:val="22"/>
        </w:rPr>
        <w:t xml:space="preserve"> bireyin duygularını sözel ya da f</w:t>
      </w:r>
      <w:r w:rsidR="00C30C07" w:rsidRPr="0064666E">
        <w:rPr>
          <w:color w:val="auto"/>
          <w:sz w:val="22"/>
          <w:szCs w:val="22"/>
        </w:rPr>
        <w:t>i</w:t>
      </w:r>
      <w:r w:rsidR="0042029C" w:rsidRPr="0064666E">
        <w:rPr>
          <w:color w:val="auto"/>
          <w:sz w:val="22"/>
          <w:szCs w:val="22"/>
        </w:rPr>
        <w:t>ziksel etkileşimlerle ifade etmesi, yaşanılan duygu durumlarına ilişkin öneriler</w:t>
      </w:r>
      <w:r w:rsidR="00140DBD" w:rsidRPr="0064666E">
        <w:rPr>
          <w:color w:val="auto"/>
          <w:sz w:val="22"/>
          <w:szCs w:val="22"/>
        </w:rPr>
        <w:t xml:space="preserve"> araması ya da egzersizler yapması gibi </w:t>
      </w:r>
      <w:r w:rsidR="00C30C07" w:rsidRPr="0064666E">
        <w:rPr>
          <w:color w:val="auto"/>
          <w:sz w:val="22"/>
          <w:szCs w:val="22"/>
        </w:rPr>
        <w:t xml:space="preserve">sosyal etkileşim </w:t>
      </w:r>
      <w:r w:rsidR="00140DBD" w:rsidRPr="0064666E">
        <w:rPr>
          <w:color w:val="auto"/>
          <w:sz w:val="22"/>
          <w:szCs w:val="22"/>
        </w:rPr>
        <w:t>davranışları</w:t>
      </w:r>
      <w:r w:rsidR="00C30C07" w:rsidRPr="0064666E">
        <w:rPr>
          <w:color w:val="auto"/>
          <w:sz w:val="22"/>
          <w:szCs w:val="22"/>
        </w:rPr>
        <w:t>nı</w:t>
      </w:r>
      <w:r w:rsidR="00140DBD" w:rsidRPr="0064666E">
        <w:rPr>
          <w:color w:val="auto"/>
          <w:sz w:val="22"/>
          <w:szCs w:val="22"/>
        </w:rPr>
        <w:t xml:space="preserve"> içermektedir. </w:t>
      </w:r>
      <w:r w:rsidR="0042029C" w:rsidRPr="0064666E">
        <w:rPr>
          <w:color w:val="auto"/>
          <w:sz w:val="22"/>
          <w:szCs w:val="22"/>
        </w:rPr>
        <w:t xml:space="preserve"> </w:t>
      </w:r>
      <w:r w:rsidR="00C30C07" w:rsidRPr="0064666E">
        <w:rPr>
          <w:color w:val="auto"/>
          <w:sz w:val="22"/>
          <w:szCs w:val="22"/>
        </w:rPr>
        <w:t>Dışsal işlevsiz duygu düzenleme ise başkalarına yönelik z</w:t>
      </w:r>
      <w:r w:rsidR="002D02EA" w:rsidRPr="0064666E">
        <w:rPr>
          <w:color w:val="auto"/>
          <w:sz w:val="22"/>
          <w:szCs w:val="22"/>
        </w:rPr>
        <w:t xml:space="preserve">orbalık, sözlü-fiziksel </w:t>
      </w:r>
      <w:r w:rsidR="00C30C07" w:rsidRPr="0064666E">
        <w:rPr>
          <w:color w:val="auto"/>
          <w:sz w:val="22"/>
          <w:szCs w:val="22"/>
        </w:rPr>
        <w:t>saldırganlık</w:t>
      </w:r>
      <w:r w:rsidR="002D02EA" w:rsidRPr="0064666E">
        <w:rPr>
          <w:color w:val="auto"/>
          <w:sz w:val="22"/>
          <w:szCs w:val="22"/>
        </w:rPr>
        <w:t>, eşyalara vurmak-kırmak-dökmek</w:t>
      </w:r>
      <w:r w:rsidR="00C30C07" w:rsidRPr="0064666E">
        <w:rPr>
          <w:color w:val="auto"/>
          <w:sz w:val="22"/>
          <w:szCs w:val="22"/>
        </w:rPr>
        <w:t xml:space="preserve"> gibi fiziksel şiddet</w:t>
      </w:r>
      <w:r w:rsidR="002D02EA" w:rsidRPr="0064666E">
        <w:rPr>
          <w:color w:val="auto"/>
          <w:sz w:val="22"/>
          <w:szCs w:val="22"/>
        </w:rPr>
        <w:t>, başkalarını kötü hissettirme</w:t>
      </w:r>
      <w:r w:rsidR="00C30C07" w:rsidRPr="0064666E">
        <w:rPr>
          <w:color w:val="auto"/>
          <w:sz w:val="22"/>
          <w:szCs w:val="22"/>
        </w:rPr>
        <w:t xml:space="preserve"> gibi psikolojik şiddet gibi davranışları içermektedir </w:t>
      </w:r>
      <w:r w:rsidR="002D02EA" w:rsidRPr="0064666E">
        <w:rPr>
          <w:color w:val="auto"/>
          <w:sz w:val="22"/>
          <w:szCs w:val="22"/>
        </w:rPr>
        <w:t>(Yılmaz v</w:t>
      </w:r>
      <w:r w:rsidR="007834CD" w:rsidRPr="0064666E">
        <w:rPr>
          <w:color w:val="auto"/>
          <w:sz w:val="22"/>
          <w:szCs w:val="22"/>
        </w:rPr>
        <w:t>d</w:t>
      </w:r>
      <w:r w:rsidR="002D02EA" w:rsidRPr="0064666E">
        <w:rPr>
          <w:color w:val="auto"/>
          <w:sz w:val="22"/>
          <w:szCs w:val="22"/>
        </w:rPr>
        <w:t>.,</w:t>
      </w:r>
      <w:r w:rsidR="00C15AEA" w:rsidRPr="0064666E">
        <w:rPr>
          <w:color w:val="auto"/>
          <w:sz w:val="22"/>
          <w:szCs w:val="22"/>
        </w:rPr>
        <w:t xml:space="preserve"> </w:t>
      </w:r>
      <w:r w:rsidR="002D02EA" w:rsidRPr="0064666E">
        <w:rPr>
          <w:color w:val="auto"/>
          <w:sz w:val="22"/>
          <w:szCs w:val="22"/>
        </w:rPr>
        <w:t>2019).</w:t>
      </w:r>
      <w:r w:rsidR="00C30C07" w:rsidRPr="0064666E">
        <w:rPr>
          <w:color w:val="auto"/>
          <w:sz w:val="22"/>
          <w:szCs w:val="22"/>
        </w:rPr>
        <w:t xml:space="preserve"> Duygu düzenleme becerilerinin kapsamından da anlaşılacağı gibi duygu düzenleme </w:t>
      </w:r>
      <w:r w:rsidR="00EF1F08" w:rsidRPr="0064666E">
        <w:rPr>
          <w:color w:val="auto"/>
          <w:sz w:val="22"/>
          <w:szCs w:val="22"/>
        </w:rPr>
        <w:t xml:space="preserve">olumlu olarak nitelendirilen duyguları kapsadığı gibi olumsuz duyguları da kapsamaktadır (Thompson, 1994). Duygu düzenlemenin bireye öznel iyi oluş ve refah düzeyinin artması yönünden katkı sağlayabilmesi için olumlu duygularda artış ve olumsuz duygularda azalma sağlanması, bunun için de bireyin pozitif duygularını arttıracak yöntemleri keşfetmesi gerekmektedir (Larsen </w:t>
      </w:r>
      <w:r w:rsidR="00CA57A2">
        <w:rPr>
          <w:color w:val="auto"/>
          <w:sz w:val="22"/>
          <w:szCs w:val="22"/>
        </w:rPr>
        <w:t>&amp;</w:t>
      </w:r>
      <w:r w:rsidR="00CA57A2" w:rsidRPr="0064666E">
        <w:rPr>
          <w:color w:val="auto"/>
          <w:sz w:val="22"/>
          <w:szCs w:val="22"/>
        </w:rPr>
        <w:t xml:space="preserve"> </w:t>
      </w:r>
      <w:r w:rsidR="00EF1F08" w:rsidRPr="0064666E">
        <w:rPr>
          <w:color w:val="auto"/>
          <w:sz w:val="22"/>
          <w:szCs w:val="22"/>
        </w:rPr>
        <w:t>Prizmic, 2008; akt. Akyüz Uçar, 2019).</w:t>
      </w:r>
    </w:p>
    <w:p w14:paraId="42789651" w14:textId="581D93A1" w:rsidR="002D02EA" w:rsidRPr="0064666E" w:rsidRDefault="008D744D" w:rsidP="00DD0800">
      <w:pPr>
        <w:autoSpaceDE w:val="0"/>
        <w:autoSpaceDN w:val="0"/>
        <w:adjustRightInd w:val="0"/>
        <w:spacing w:after="120" w:line="276" w:lineRule="auto"/>
        <w:ind w:firstLine="709"/>
        <w:jc w:val="both"/>
        <w:rPr>
          <w:rFonts w:ascii="Times New Roman" w:hAnsi="Times New Roman" w:cs="Times New Roman"/>
        </w:rPr>
      </w:pPr>
      <w:r w:rsidRPr="0064666E">
        <w:rPr>
          <w:rFonts w:ascii="Times New Roman" w:eastAsia="MinionPro-Regular" w:hAnsi="Times New Roman" w:cs="Times New Roman"/>
        </w:rPr>
        <w:t xml:space="preserve">Duygu düzenleme becerilerinin gelişimi </w:t>
      </w:r>
      <w:r w:rsidRPr="0064666E">
        <w:rPr>
          <w:rFonts w:ascii="Times New Roman" w:hAnsi="Times New Roman" w:cs="Times New Roman"/>
        </w:rPr>
        <w:t xml:space="preserve">bebeklik döneminde dışsal duygu düzenlemelerle başlamakta, erken ve orta çocukluk dönemindeki dil, bilişsel ve motor becerilerdeki gelişmelere paralel olarak özellikle istenmeyen duygusal durumlara yol açan düşünceleri değiştirme yeteneği </w:t>
      </w:r>
      <w:r w:rsidR="005C4F97" w:rsidRPr="0064666E">
        <w:rPr>
          <w:rFonts w:ascii="Times New Roman" w:hAnsi="Times New Roman" w:cs="Times New Roman"/>
        </w:rPr>
        <w:t>geliş</w:t>
      </w:r>
      <w:r w:rsidR="0074372E" w:rsidRPr="0064666E">
        <w:rPr>
          <w:rFonts w:ascii="Times New Roman" w:hAnsi="Times New Roman" w:cs="Times New Roman"/>
        </w:rPr>
        <w:t>mektedir.</w:t>
      </w:r>
      <w:r w:rsidR="005C4F97" w:rsidRPr="0064666E">
        <w:rPr>
          <w:rFonts w:ascii="Times New Roman" w:hAnsi="Times New Roman" w:cs="Times New Roman"/>
        </w:rPr>
        <w:t xml:space="preserve"> </w:t>
      </w:r>
      <w:r w:rsidRPr="0064666E">
        <w:rPr>
          <w:rFonts w:ascii="Times New Roman" w:hAnsi="Times New Roman" w:cs="Times New Roman"/>
        </w:rPr>
        <w:t xml:space="preserve">Ergenlikle döneminde ise özellikle üst düzey </w:t>
      </w:r>
      <w:r w:rsidRPr="0064666E">
        <w:rPr>
          <w:rFonts w:ascii="Times New Roman" w:hAnsi="Times New Roman" w:cs="Times New Roman"/>
          <w:shd w:val="clear" w:color="auto" w:fill="FFFFFF"/>
        </w:rPr>
        <w:t>davranışların bütün bileşen bağlantılarını yapan ve onları bütünleştiren</w:t>
      </w:r>
      <w:r w:rsidRPr="0064666E">
        <w:rPr>
          <w:rFonts w:ascii="Times New Roman" w:hAnsi="Times New Roman" w:cs="Times New Roman"/>
        </w:rPr>
        <w:t xml:space="preserve"> </w:t>
      </w:r>
      <w:r w:rsidRPr="0064666E">
        <w:rPr>
          <w:rFonts w:ascii="Times New Roman" w:eastAsia="MinionPro-Regular" w:hAnsi="Times New Roman" w:cs="Times New Roman"/>
        </w:rPr>
        <w:t xml:space="preserve">prefrontal kortekste </w:t>
      </w:r>
      <w:hyperlink r:id="rId8" w:tooltip="Duyu" w:history="1">
        <w:r w:rsidRPr="0064666E">
          <w:rPr>
            <w:rStyle w:val="Kpr"/>
            <w:rFonts w:ascii="Times New Roman" w:hAnsi="Times New Roman" w:cs="Times New Roman"/>
            <w:color w:val="auto"/>
            <w:u w:val="none"/>
            <w:shd w:val="clear" w:color="auto" w:fill="FFFFFF"/>
          </w:rPr>
          <w:t>duyu</w:t>
        </w:r>
      </w:hyperlink>
      <w:r w:rsidRPr="0064666E">
        <w:rPr>
          <w:rFonts w:ascii="Times New Roman" w:hAnsi="Times New Roman" w:cs="Times New Roman"/>
          <w:shd w:val="clear" w:color="auto" w:fill="FFFFFF"/>
        </w:rPr>
        <w:t> ve </w:t>
      </w:r>
      <w:hyperlink r:id="rId9" w:tooltip="Motor" w:history="1">
        <w:r w:rsidRPr="0064666E">
          <w:rPr>
            <w:rStyle w:val="Kpr"/>
            <w:rFonts w:ascii="Times New Roman" w:hAnsi="Times New Roman" w:cs="Times New Roman"/>
            <w:color w:val="auto"/>
            <w:u w:val="none"/>
            <w:shd w:val="clear" w:color="auto" w:fill="FFFFFF"/>
          </w:rPr>
          <w:t>motor</w:t>
        </w:r>
      </w:hyperlink>
      <w:r w:rsidRPr="0064666E">
        <w:rPr>
          <w:rFonts w:ascii="Times New Roman" w:hAnsi="Times New Roman" w:cs="Times New Roman"/>
          <w:shd w:val="clear" w:color="auto" w:fill="FFFFFF"/>
        </w:rPr>
        <w:t> sistemler arasındaki geri bildirim döngülerini</w:t>
      </w:r>
      <w:r w:rsidR="001F397D" w:rsidRPr="0064666E">
        <w:rPr>
          <w:rFonts w:ascii="Times New Roman" w:hAnsi="Times New Roman" w:cs="Times New Roman"/>
          <w:shd w:val="clear" w:color="auto" w:fill="FFFFFF"/>
        </w:rPr>
        <w:t>n</w:t>
      </w:r>
      <w:r w:rsidRPr="0064666E">
        <w:rPr>
          <w:rFonts w:ascii="Times New Roman" w:eastAsia="MinionPro-Regular" w:hAnsi="Times New Roman" w:cs="Times New Roman"/>
        </w:rPr>
        <w:t xml:space="preserve"> </w:t>
      </w:r>
      <w:r w:rsidRPr="0064666E">
        <w:rPr>
          <w:rFonts w:ascii="Times New Roman" w:eastAsia="MinionPro-Regular" w:hAnsi="Times New Roman" w:cs="Times New Roman"/>
        </w:rPr>
        <w:lastRenderedPageBreak/>
        <w:t>olgunlaşmasıyla yeni bilişsel duygu düzenleme biçimleri ortaya çıkmaya başlamaktadır (</w:t>
      </w:r>
      <w:r w:rsidRPr="0064666E">
        <w:rPr>
          <w:rFonts w:ascii="Times New Roman" w:hAnsi="Times New Roman" w:cs="Times New Roman"/>
          <w:shd w:val="clear" w:color="auto" w:fill="FFFFFF"/>
        </w:rPr>
        <w:t>Gross, 2013</w:t>
      </w:r>
      <w:r w:rsidRPr="0064666E">
        <w:rPr>
          <w:rFonts w:ascii="Times New Roman" w:eastAsia="MinionPro-Regular" w:hAnsi="Times New Roman" w:cs="Times New Roman"/>
        </w:rPr>
        <w:t xml:space="preserve">). </w:t>
      </w:r>
      <w:r w:rsidR="005C4F97" w:rsidRPr="0064666E">
        <w:rPr>
          <w:rFonts w:ascii="Times New Roman" w:hAnsi="Times New Roman" w:cs="Times New Roman"/>
        </w:rPr>
        <w:t>Erken ergenlikte artık daha özgün duygu düzenleme yöntemleri kullan</w:t>
      </w:r>
      <w:r w:rsidR="001F397D" w:rsidRPr="0064666E">
        <w:rPr>
          <w:rFonts w:ascii="Times New Roman" w:hAnsi="Times New Roman" w:cs="Times New Roman"/>
        </w:rPr>
        <w:t>ıl</w:t>
      </w:r>
      <w:r w:rsidR="005C4F97" w:rsidRPr="0064666E">
        <w:rPr>
          <w:rFonts w:ascii="Times New Roman" w:hAnsi="Times New Roman" w:cs="Times New Roman"/>
        </w:rPr>
        <w:t xml:space="preserve">maya başlarken (Thompson </w:t>
      </w:r>
      <w:r w:rsidR="00CA57A2">
        <w:rPr>
          <w:rFonts w:ascii="Times New Roman" w:hAnsi="Times New Roman" w:cs="Times New Roman"/>
        </w:rPr>
        <w:t>&amp;</w:t>
      </w:r>
      <w:r w:rsidR="00CA57A2" w:rsidRPr="0064666E">
        <w:rPr>
          <w:rFonts w:ascii="Times New Roman" w:hAnsi="Times New Roman" w:cs="Times New Roman"/>
        </w:rPr>
        <w:t xml:space="preserve"> </w:t>
      </w:r>
      <w:r w:rsidR="005C4F97" w:rsidRPr="0064666E">
        <w:rPr>
          <w:rFonts w:ascii="Times New Roman" w:hAnsi="Times New Roman" w:cs="Times New Roman"/>
        </w:rPr>
        <w:t>Goodman, 2010)</w:t>
      </w:r>
      <w:r w:rsidR="001F397D" w:rsidRPr="0064666E">
        <w:rPr>
          <w:rFonts w:ascii="Times New Roman" w:hAnsi="Times New Roman" w:cs="Times New Roman"/>
        </w:rPr>
        <w:t>,</w:t>
      </w:r>
      <w:r w:rsidR="005C4F97" w:rsidRPr="0064666E">
        <w:rPr>
          <w:rStyle w:val="DipnotBavurusu"/>
          <w:rFonts w:ascii="Times New Roman" w:hAnsi="Times New Roman" w:cs="Times New Roman"/>
        </w:rPr>
        <w:t xml:space="preserve"> </w:t>
      </w:r>
      <w:r w:rsidR="005C4F97" w:rsidRPr="0064666E">
        <w:rPr>
          <w:rFonts w:ascii="Times New Roman" w:hAnsi="Times New Roman" w:cs="Times New Roman"/>
        </w:rPr>
        <w:t>ergenlik dö</w:t>
      </w:r>
      <w:r w:rsidR="005C4F97" w:rsidRPr="0064666E">
        <w:rPr>
          <w:rFonts w:ascii="Times New Roman" w:hAnsi="Times New Roman" w:cs="Times New Roman"/>
        </w:rPr>
        <w:softHyphen/>
        <w:t xml:space="preserve">nemi boyunca duygu düzenleme kapasitesindeki </w:t>
      </w:r>
      <w:r w:rsidR="005C4F97" w:rsidRPr="0064666E">
        <w:rPr>
          <w:rFonts w:ascii="Times New Roman" w:eastAsia="MinionPro-Regular" w:hAnsi="Times New Roman" w:cs="Times New Roman"/>
        </w:rPr>
        <w:t>değişiklikler</w:t>
      </w:r>
      <w:r w:rsidR="005C4F97" w:rsidRPr="0064666E">
        <w:rPr>
          <w:rFonts w:ascii="Times New Roman" w:hAnsi="Times New Roman" w:cs="Times New Roman"/>
        </w:rPr>
        <w:t xml:space="preserve"> artar</w:t>
      </w:r>
      <w:r w:rsidR="001F397D" w:rsidRPr="0064666E">
        <w:rPr>
          <w:rFonts w:ascii="Times New Roman" w:hAnsi="Times New Roman" w:cs="Times New Roman"/>
        </w:rPr>
        <w:t xml:space="preserve"> ve</w:t>
      </w:r>
      <w:r w:rsidR="005C4F97" w:rsidRPr="0064666E">
        <w:rPr>
          <w:rFonts w:ascii="Times New Roman" w:hAnsi="Times New Roman" w:cs="Times New Roman"/>
        </w:rPr>
        <w:t xml:space="preserve"> devam e</w:t>
      </w:r>
      <w:r w:rsidR="001F397D" w:rsidRPr="0064666E">
        <w:rPr>
          <w:rFonts w:ascii="Times New Roman" w:hAnsi="Times New Roman" w:cs="Times New Roman"/>
        </w:rPr>
        <w:t xml:space="preserve">der. </w:t>
      </w:r>
      <w:r w:rsidR="005C4F97" w:rsidRPr="0064666E">
        <w:rPr>
          <w:rFonts w:ascii="Times New Roman" w:eastAsia="MinionPro-Regular" w:hAnsi="Times New Roman" w:cs="Times New Roman"/>
        </w:rPr>
        <w:t>Y</w:t>
      </w:r>
      <w:r w:rsidRPr="0064666E">
        <w:rPr>
          <w:rFonts w:ascii="Times New Roman" w:eastAsia="MinionPro-Regular" w:hAnsi="Times New Roman" w:cs="Times New Roman"/>
        </w:rPr>
        <w:t xml:space="preserve">etişkinliğin ilerleyen dönemlerinde daha da belirginleşerek devam </w:t>
      </w:r>
      <w:r w:rsidR="005C4F97" w:rsidRPr="0064666E">
        <w:rPr>
          <w:rFonts w:ascii="Times New Roman" w:eastAsia="MinionPro-Regular" w:hAnsi="Times New Roman" w:cs="Times New Roman"/>
        </w:rPr>
        <w:t>etmektedir</w:t>
      </w:r>
      <w:r w:rsidRPr="0064666E">
        <w:rPr>
          <w:rFonts w:ascii="Times New Roman" w:eastAsia="MinionPro-Regular" w:hAnsi="Times New Roman" w:cs="Times New Roman"/>
        </w:rPr>
        <w:t xml:space="preserve"> (Carstensen</w:t>
      </w:r>
      <w:r w:rsidR="0007327B">
        <w:rPr>
          <w:rFonts w:ascii="Times New Roman" w:eastAsia="MinionPro-Regular" w:hAnsi="Times New Roman" w:cs="Times New Roman"/>
        </w:rPr>
        <w:t xml:space="preserve"> vd.</w:t>
      </w:r>
      <w:r w:rsidRPr="0064666E">
        <w:rPr>
          <w:rFonts w:ascii="Times New Roman" w:eastAsia="MinionPro-Regular" w:hAnsi="Times New Roman" w:cs="Times New Roman"/>
        </w:rPr>
        <w:t>, 1998).</w:t>
      </w:r>
      <w:r w:rsidRPr="0064666E">
        <w:rPr>
          <w:rFonts w:ascii="Times New Roman" w:hAnsi="Times New Roman" w:cs="Times New Roman"/>
        </w:rPr>
        <w:t xml:space="preserve"> Aç</w:t>
      </w:r>
      <w:r w:rsidRPr="0064666E">
        <w:rPr>
          <w:rFonts w:ascii="Times New Roman" w:eastAsia="MinionPro-Regular" w:hAnsi="Times New Roman" w:cs="Times New Roman"/>
        </w:rPr>
        <w:t xml:space="preserve">ıklamalardan da anlaşılacağı üzere </w:t>
      </w:r>
      <w:r w:rsidRPr="0064666E">
        <w:rPr>
          <w:rFonts w:ascii="Times New Roman" w:hAnsi="Times New Roman" w:cs="Times New Roman"/>
        </w:rPr>
        <w:t xml:space="preserve">duygu düzenleme, bebeklikte başlayıp gelişime paralel </w:t>
      </w:r>
      <w:r w:rsidR="005C4F97" w:rsidRPr="0064666E">
        <w:rPr>
          <w:rFonts w:ascii="Times New Roman" w:hAnsi="Times New Roman" w:cs="Times New Roman"/>
        </w:rPr>
        <w:t xml:space="preserve">aşamalı </w:t>
      </w:r>
      <w:r w:rsidRPr="0064666E">
        <w:rPr>
          <w:rFonts w:ascii="Times New Roman" w:hAnsi="Times New Roman" w:cs="Times New Roman"/>
        </w:rPr>
        <w:t xml:space="preserve">olarak zaman içinde gelişmektedir. </w:t>
      </w:r>
      <w:r w:rsidR="002D02EA" w:rsidRPr="0064666E">
        <w:rPr>
          <w:rFonts w:ascii="Times New Roman" w:hAnsi="Times New Roman" w:cs="Times New Roman"/>
        </w:rPr>
        <w:t>Duygu düzenleme süreci, d</w:t>
      </w:r>
      <w:r w:rsidR="002D02EA" w:rsidRPr="0064666E">
        <w:rPr>
          <w:rFonts w:ascii="Times New Roman" w:hAnsi="Times New Roman" w:cs="Times New Roman"/>
          <w:i/>
          <w:iCs/>
        </w:rPr>
        <w:t>urum seçimi</w:t>
      </w:r>
      <w:r w:rsidR="002D02EA" w:rsidRPr="0064666E">
        <w:rPr>
          <w:rFonts w:ascii="Times New Roman" w:hAnsi="Times New Roman" w:cs="Times New Roman"/>
        </w:rPr>
        <w:t xml:space="preserve">, </w:t>
      </w:r>
      <w:r w:rsidR="002D02EA" w:rsidRPr="0064666E">
        <w:rPr>
          <w:rFonts w:ascii="Times New Roman" w:hAnsi="Times New Roman" w:cs="Times New Roman"/>
          <w:i/>
          <w:iCs/>
        </w:rPr>
        <w:t>durumu ayarlama</w:t>
      </w:r>
      <w:r w:rsidR="002D02EA" w:rsidRPr="0064666E">
        <w:rPr>
          <w:rFonts w:ascii="Times New Roman" w:hAnsi="Times New Roman" w:cs="Times New Roman"/>
        </w:rPr>
        <w:t xml:space="preserve">, </w:t>
      </w:r>
      <w:r w:rsidR="002D02EA" w:rsidRPr="0064666E">
        <w:rPr>
          <w:rFonts w:ascii="Times New Roman" w:hAnsi="Times New Roman" w:cs="Times New Roman"/>
          <w:i/>
          <w:iCs/>
        </w:rPr>
        <w:t>dikkati verme</w:t>
      </w:r>
      <w:r w:rsidR="002D02EA" w:rsidRPr="0064666E">
        <w:rPr>
          <w:rFonts w:ascii="Times New Roman" w:hAnsi="Times New Roman" w:cs="Times New Roman"/>
        </w:rPr>
        <w:t xml:space="preserve">, </w:t>
      </w:r>
      <w:r w:rsidR="002D02EA" w:rsidRPr="0064666E">
        <w:rPr>
          <w:rFonts w:ascii="Times New Roman" w:hAnsi="Times New Roman" w:cs="Times New Roman"/>
          <w:i/>
          <w:iCs/>
        </w:rPr>
        <w:t>bilişsel değişim</w:t>
      </w:r>
      <w:r w:rsidR="002D02EA" w:rsidRPr="0064666E">
        <w:rPr>
          <w:rFonts w:ascii="Times New Roman" w:hAnsi="Times New Roman" w:cs="Times New Roman"/>
        </w:rPr>
        <w:t xml:space="preserve"> ve </w:t>
      </w:r>
      <w:r w:rsidR="002D02EA" w:rsidRPr="0064666E">
        <w:rPr>
          <w:rFonts w:ascii="Times New Roman" w:hAnsi="Times New Roman" w:cs="Times New Roman"/>
          <w:i/>
          <w:iCs/>
        </w:rPr>
        <w:t>tepkinin değişimi</w:t>
      </w:r>
      <w:r w:rsidR="002D02EA" w:rsidRPr="0064666E">
        <w:rPr>
          <w:rFonts w:ascii="Times New Roman" w:hAnsi="Times New Roman" w:cs="Times New Roman"/>
        </w:rPr>
        <w:t xml:space="preserve"> olmak üzere beş aşama içer</w:t>
      </w:r>
      <w:r w:rsidR="00C30C07" w:rsidRPr="0064666E">
        <w:rPr>
          <w:rFonts w:ascii="Times New Roman" w:hAnsi="Times New Roman" w:cs="Times New Roman"/>
        </w:rPr>
        <w:t>mekted</w:t>
      </w:r>
      <w:r w:rsidR="002D02EA" w:rsidRPr="0064666E">
        <w:rPr>
          <w:rFonts w:ascii="Times New Roman" w:hAnsi="Times New Roman" w:cs="Times New Roman"/>
        </w:rPr>
        <w:t xml:space="preserve">ir. </w:t>
      </w:r>
      <w:r w:rsidR="002D02EA" w:rsidRPr="0064666E">
        <w:rPr>
          <w:rFonts w:ascii="Times New Roman" w:hAnsi="Times New Roman" w:cs="Times New Roman"/>
          <w:i/>
        </w:rPr>
        <w:t>D</w:t>
      </w:r>
      <w:r w:rsidR="002D02EA" w:rsidRPr="0064666E">
        <w:rPr>
          <w:rFonts w:ascii="Times New Roman" w:hAnsi="Times New Roman" w:cs="Times New Roman"/>
          <w:i/>
          <w:iCs/>
        </w:rPr>
        <w:t>urum seçimi</w:t>
      </w:r>
      <w:r w:rsidR="002D02EA" w:rsidRPr="0064666E">
        <w:rPr>
          <w:rFonts w:ascii="Times New Roman" w:hAnsi="Times New Roman" w:cs="Times New Roman"/>
        </w:rPr>
        <w:t xml:space="preserve">nde birey belirli duyguların kaynağı olan durumları tespit etmeye çalışır. </w:t>
      </w:r>
      <w:r w:rsidR="002D02EA" w:rsidRPr="0064666E">
        <w:rPr>
          <w:rFonts w:ascii="Times New Roman" w:hAnsi="Times New Roman" w:cs="Times New Roman"/>
          <w:i/>
          <w:iCs/>
        </w:rPr>
        <w:t>Durumu ayarlamad</w:t>
      </w:r>
      <w:r w:rsidR="002D02EA" w:rsidRPr="0064666E">
        <w:rPr>
          <w:rFonts w:ascii="Times New Roman" w:hAnsi="Times New Roman" w:cs="Times New Roman"/>
        </w:rPr>
        <w:t xml:space="preserve">a birey belirli olan bu duygunun etkisini kontrol altına almak için mevcut koşullara göre davranır. </w:t>
      </w:r>
      <w:r w:rsidR="002D02EA" w:rsidRPr="0064666E">
        <w:rPr>
          <w:rFonts w:ascii="Times New Roman" w:hAnsi="Times New Roman" w:cs="Times New Roman"/>
          <w:i/>
          <w:iCs/>
        </w:rPr>
        <w:t>Dikkati verme</w:t>
      </w:r>
      <w:r w:rsidR="002D02EA" w:rsidRPr="0064666E">
        <w:rPr>
          <w:rFonts w:ascii="Times New Roman" w:hAnsi="Times New Roman" w:cs="Times New Roman"/>
        </w:rPr>
        <w:t xml:space="preserve"> aşamasına gelindiğinde birey mevcut koşulların farklı yönlerine odaklanmaya çalışır. </w:t>
      </w:r>
      <w:r w:rsidR="002D02EA" w:rsidRPr="0064666E">
        <w:rPr>
          <w:rFonts w:ascii="Times New Roman" w:hAnsi="Times New Roman" w:cs="Times New Roman"/>
          <w:i/>
        </w:rPr>
        <w:t>B</w:t>
      </w:r>
      <w:r w:rsidR="002D02EA" w:rsidRPr="0064666E">
        <w:rPr>
          <w:rFonts w:ascii="Times New Roman" w:hAnsi="Times New Roman" w:cs="Times New Roman"/>
          <w:i/>
          <w:iCs/>
        </w:rPr>
        <w:t>ilişsel değişim</w:t>
      </w:r>
      <w:r w:rsidR="002D02EA" w:rsidRPr="0064666E">
        <w:rPr>
          <w:rFonts w:ascii="Times New Roman" w:hAnsi="Times New Roman" w:cs="Times New Roman"/>
        </w:rPr>
        <w:t xml:space="preserve"> aşamasında birey belirli duyguları aşabilmek için duygularla ilgili yargılarını değiştirmeye çalışır. Son olarak </w:t>
      </w:r>
      <w:r w:rsidR="002D02EA" w:rsidRPr="0064666E">
        <w:rPr>
          <w:rFonts w:ascii="Times New Roman" w:hAnsi="Times New Roman" w:cs="Times New Roman"/>
          <w:i/>
          <w:iCs/>
        </w:rPr>
        <w:t>tepkinin değişimi</w:t>
      </w:r>
      <w:r w:rsidR="002D02EA" w:rsidRPr="0064666E">
        <w:rPr>
          <w:rFonts w:ascii="Times New Roman" w:hAnsi="Times New Roman" w:cs="Times New Roman"/>
        </w:rPr>
        <w:t xml:space="preserve"> aşamasında birey belirli duyguların durumunu değiştirmeye çalışır</w:t>
      </w:r>
      <w:r w:rsidR="002B71F5" w:rsidRPr="0064666E">
        <w:rPr>
          <w:rFonts w:ascii="Times New Roman" w:hAnsi="Times New Roman" w:cs="Times New Roman"/>
        </w:rPr>
        <w:t xml:space="preserve"> (Gross </w:t>
      </w:r>
      <w:r w:rsidR="00CA57A2">
        <w:rPr>
          <w:rFonts w:ascii="Times New Roman" w:hAnsi="Times New Roman" w:cs="Times New Roman"/>
        </w:rPr>
        <w:t>&amp;</w:t>
      </w:r>
      <w:r w:rsidR="00CA57A2" w:rsidRPr="0064666E">
        <w:rPr>
          <w:rFonts w:ascii="Times New Roman" w:hAnsi="Times New Roman" w:cs="Times New Roman"/>
        </w:rPr>
        <w:t xml:space="preserve"> </w:t>
      </w:r>
      <w:r w:rsidR="002B71F5" w:rsidRPr="0064666E">
        <w:rPr>
          <w:rFonts w:ascii="Times New Roman" w:hAnsi="Times New Roman" w:cs="Times New Roman"/>
        </w:rPr>
        <w:t xml:space="preserve">Thompson 2006). </w:t>
      </w:r>
      <w:r w:rsidR="0017524E" w:rsidRPr="0064666E">
        <w:rPr>
          <w:rFonts w:ascii="Times New Roman" w:hAnsi="Times New Roman" w:cs="Times New Roman"/>
        </w:rPr>
        <w:t xml:space="preserve"> Bu bağlamda düşünüldüğünde</w:t>
      </w:r>
      <w:r w:rsidR="001F397D" w:rsidRPr="0064666E">
        <w:rPr>
          <w:rFonts w:ascii="Times New Roman" w:hAnsi="Times New Roman" w:cs="Times New Roman"/>
        </w:rPr>
        <w:t>,</w:t>
      </w:r>
      <w:r w:rsidR="0017524E" w:rsidRPr="0064666E">
        <w:rPr>
          <w:rFonts w:ascii="Times New Roman" w:hAnsi="Times New Roman" w:cs="Times New Roman"/>
        </w:rPr>
        <w:t xml:space="preserve"> duygunun bilincinde olmak, duyguyu ne zaman</w:t>
      </w:r>
      <w:r w:rsidR="001F397D" w:rsidRPr="0064666E">
        <w:rPr>
          <w:rFonts w:ascii="Times New Roman" w:hAnsi="Times New Roman" w:cs="Times New Roman"/>
        </w:rPr>
        <w:t>,</w:t>
      </w:r>
      <w:r w:rsidR="0017524E" w:rsidRPr="0064666E">
        <w:rPr>
          <w:rFonts w:ascii="Times New Roman" w:hAnsi="Times New Roman" w:cs="Times New Roman"/>
        </w:rPr>
        <w:t xml:space="preserve"> </w:t>
      </w:r>
      <w:r w:rsidR="001F397D" w:rsidRPr="0064666E">
        <w:rPr>
          <w:rFonts w:ascii="Times New Roman" w:eastAsia="ArialMT" w:hAnsi="Times New Roman" w:cs="Times New Roman"/>
        </w:rPr>
        <w:t xml:space="preserve">nasıl </w:t>
      </w:r>
      <w:r w:rsidR="0017524E" w:rsidRPr="0064666E">
        <w:rPr>
          <w:rFonts w:ascii="Times New Roman" w:eastAsia="ArialMT" w:hAnsi="Times New Roman" w:cs="Times New Roman"/>
        </w:rPr>
        <w:t>hissettiğini bilmek, duyguyu hangi şekilde ifade edileceğini</w:t>
      </w:r>
      <w:r w:rsidR="0017524E" w:rsidRPr="0064666E">
        <w:rPr>
          <w:rFonts w:ascii="Times New Roman" w:hAnsi="Times New Roman" w:cs="Times New Roman"/>
        </w:rPr>
        <w:t xml:space="preserve">n bilincinde olmak </w:t>
      </w:r>
      <w:r w:rsidR="0017524E" w:rsidRPr="0064666E">
        <w:rPr>
          <w:rFonts w:ascii="Times New Roman" w:eastAsia="ArialMT" w:hAnsi="Times New Roman" w:cs="Times New Roman"/>
        </w:rPr>
        <w:t>ve duyguya nasıl tepki vereceğini belirlemek duygu</w:t>
      </w:r>
      <w:r w:rsidR="0017524E" w:rsidRPr="0064666E">
        <w:rPr>
          <w:rFonts w:ascii="Times New Roman" w:hAnsi="Times New Roman" w:cs="Times New Roman"/>
        </w:rPr>
        <w:t xml:space="preserve"> düzenleme</w:t>
      </w:r>
      <w:r w:rsidR="001F397D" w:rsidRPr="0064666E">
        <w:rPr>
          <w:rFonts w:ascii="Times New Roman" w:hAnsi="Times New Roman" w:cs="Times New Roman"/>
        </w:rPr>
        <w:t xml:space="preserve"> becerilerinin</w:t>
      </w:r>
      <w:r w:rsidR="0017524E" w:rsidRPr="0064666E">
        <w:rPr>
          <w:rFonts w:ascii="Times New Roman" w:hAnsi="Times New Roman" w:cs="Times New Roman"/>
        </w:rPr>
        <w:t xml:space="preserve"> </w:t>
      </w:r>
      <w:r w:rsidR="0017524E" w:rsidRPr="0064666E">
        <w:rPr>
          <w:rFonts w:ascii="Times New Roman" w:eastAsia="ArialMT" w:hAnsi="Times New Roman" w:cs="Times New Roman"/>
        </w:rPr>
        <w:t xml:space="preserve">etkili bir </w:t>
      </w:r>
      <w:r w:rsidR="00832DAF" w:rsidRPr="0064666E">
        <w:rPr>
          <w:rFonts w:ascii="Times New Roman" w:eastAsia="ArialMT" w:hAnsi="Times New Roman" w:cs="Times New Roman"/>
        </w:rPr>
        <w:t>şekilde kullanılmasını</w:t>
      </w:r>
      <w:r w:rsidR="0017524E" w:rsidRPr="0064666E">
        <w:rPr>
          <w:rFonts w:ascii="Times New Roman" w:eastAsia="ArialMT" w:hAnsi="Times New Roman" w:cs="Times New Roman"/>
        </w:rPr>
        <w:t xml:space="preserve"> sağlayacaktır</w:t>
      </w:r>
      <w:r w:rsidR="002B71F5" w:rsidRPr="0064666E">
        <w:rPr>
          <w:rFonts w:ascii="Times New Roman" w:eastAsia="ArialMT" w:hAnsi="Times New Roman" w:cs="Times New Roman"/>
        </w:rPr>
        <w:t xml:space="preserve"> (Kısmetoğlu, 2019)</w:t>
      </w:r>
      <w:r w:rsidR="0017524E" w:rsidRPr="0064666E">
        <w:rPr>
          <w:rFonts w:ascii="Times New Roman" w:eastAsia="ArialMT" w:hAnsi="Times New Roman" w:cs="Times New Roman"/>
        </w:rPr>
        <w:t>.</w:t>
      </w:r>
    </w:p>
    <w:p w14:paraId="69473CE5" w14:textId="50A8622F" w:rsidR="00B8204F" w:rsidRPr="0064666E" w:rsidRDefault="00EF1F08" w:rsidP="00DD0800">
      <w:pPr>
        <w:spacing w:after="120" w:line="276" w:lineRule="auto"/>
        <w:ind w:firstLine="709"/>
        <w:jc w:val="both"/>
        <w:rPr>
          <w:rFonts w:ascii="Times New Roman" w:hAnsi="Times New Roman" w:cs="Times New Roman"/>
        </w:rPr>
      </w:pPr>
      <w:r w:rsidRPr="0064666E">
        <w:rPr>
          <w:rFonts w:ascii="Times New Roman" w:hAnsi="Times New Roman" w:cs="Times New Roman"/>
        </w:rPr>
        <w:t xml:space="preserve">Duygusal bakımdan karmaşa ve uyum sağlama sürecinden geçen ergenlik dönemindeki bireyler </w:t>
      </w:r>
      <w:r w:rsidR="0064666E" w:rsidRPr="0064666E">
        <w:rPr>
          <w:rFonts w:ascii="Times New Roman" w:hAnsi="Times New Roman" w:cs="Times New Roman"/>
          <w:i/>
          <w:iCs/>
        </w:rPr>
        <w:t xml:space="preserve">içsel işlevsel duygu düzenleme </w:t>
      </w:r>
      <w:r w:rsidRPr="0064666E">
        <w:rPr>
          <w:rFonts w:ascii="Times New Roman" w:hAnsi="Times New Roman" w:cs="Times New Roman"/>
        </w:rPr>
        <w:t xml:space="preserve">yoğun fizyolojik ve duygusal değişimler yaşamaktadırlar (Santrock, 2014; akt. Akyüz Uçar, 2019). </w:t>
      </w:r>
      <w:r w:rsidR="00BB7E6D" w:rsidRPr="0064666E">
        <w:rPr>
          <w:rFonts w:ascii="Times New Roman" w:hAnsi="Times New Roman" w:cs="Times New Roman"/>
        </w:rPr>
        <w:t xml:space="preserve">Araştırmalar duygu düzenleme konusundaki sorunların ve duygu durumundaki dengesizliklerin psikolojik bozukluklara zemin hazırladığını ve bu bozukluklarının devamlılığına neden olduğunu ortaya koymaktadır (Güngör, 2019). </w:t>
      </w:r>
      <w:r w:rsidR="00586069" w:rsidRPr="0064666E">
        <w:rPr>
          <w:rFonts w:ascii="Times New Roman" w:hAnsi="Times New Roman" w:cs="Times New Roman"/>
        </w:rPr>
        <w:t>D</w:t>
      </w:r>
      <w:r w:rsidR="00A518FD" w:rsidRPr="0064666E">
        <w:rPr>
          <w:rFonts w:ascii="Times New Roman" w:hAnsi="Times New Roman" w:cs="Times New Roman"/>
        </w:rPr>
        <w:t xml:space="preserve">uyguları </w:t>
      </w:r>
      <w:r w:rsidR="00201616" w:rsidRPr="0064666E">
        <w:rPr>
          <w:rFonts w:ascii="Times New Roman" w:hAnsi="Times New Roman" w:cs="Times New Roman"/>
        </w:rPr>
        <w:t xml:space="preserve">etkili bir şekilde </w:t>
      </w:r>
      <w:r w:rsidR="00A518FD" w:rsidRPr="0064666E">
        <w:rPr>
          <w:rFonts w:ascii="Times New Roman" w:hAnsi="Times New Roman" w:cs="Times New Roman"/>
        </w:rPr>
        <w:t>düzenleyebilen bireyler</w:t>
      </w:r>
      <w:r w:rsidR="00201616" w:rsidRPr="0064666E">
        <w:rPr>
          <w:rFonts w:ascii="Times New Roman" w:hAnsi="Times New Roman" w:cs="Times New Roman"/>
        </w:rPr>
        <w:t>de</w:t>
      </w:r>
      <w:r w:rsidR="00A518FD" w:rsidRPr="0064666E">
        <w:rPr>
          <w:rFonts w:ascii="Times New Roman" w:hAnsi="Times New Roman" w:cs="Times New Roman"/>
        </w:rPr>
        <w:t xml:space="preserve"> problemlerle baş </w:t>
      </w:r>
      <w:r w:rsidR="00B372AF" w:rsidRPr="0064666E">
        <w:rPr>
          <w:rFonts w:ascii="Times New Roman" w:hAnsi="Times New Roman" w:cs="Times New Roman"/>
        </w:rPr>
        <w:t>etme</w:t>
      </w:r>
      <w:r w:rsidR="00586069" w:rsidRPr="0064666E">
        <w:rPr>
          <w:rFonts w:ascii="Times New Roman" w:hAnsi="Times New Roman" w:cs="Times New Roman"/>
        </w:rPr>
        <w:t xml:space="preserve"> </w:t>
      </w:r>
      <w:r w:rsidR="00201616" w:rsidRPr="0064666E">
        <w:rPr>
          <w:rFonts w:ascii="Times New Roman" w:hAnsi="Times New Roman" w:cs="Times New Roman"/>
        </w:rPr>
        <w:t>davranışları, duygu</w:t>
      </w:r>
      <w:r w:rsidR="00586069" w:rsidRPr="0064666E">
        <w:rPr>
          <w:rFonts w:ascii="Times New Roman" w:hAnsi="Times New Roman" w:cs="Times New Roman"/>
        </w:rPr>
        <w:t xml:space="preserve"> </w:t>
      </w:r>
      <w:r w:rsidR="005C3A5A" w:rsidRPr="0064666E">
        <w:rPr>
          <w:rFonts w:ascii="Times New Roman" w:hAnsi="Times New Roman" w:cs="Times New Roman"/>
        </w:rPr>
        <w:t>düzenleyemeyen bireyler</w:t>
      </w:r>
      <w:r w:rsidR="00586069" w:rsidRPr="0064666E">
        <w:rPr>
          <w:rFonts w:ascii="Times New Roman" w:hAnsi="Times New Roman" w:cs="Times New Roman"/>
        </w:rPr>
        <w:t xml:space="preserve">de </w:t>
      </w:r>
      <w:r w:rsidR="00201616" w:rsidRPr="0064666E">
        <w:rPr>
          <w:rFonts w:ascii="Times New Roman" w:hAnsi="Times New Roman" w:cs="Times New Roman"/>
        </w:rPr>
        <w:t xml:space="preserve">ise </w:t>
      </w:r>
      <w:r w:rsidR="005C3A5A" w:rsidRPr="0064666E">
        <w:rPr>
          <w:rFonts w:ascii="Times New Roman" w:hAnsi="Times New Roman" w:cs="Times New Roman"/>
        </w:rPr>
        <w:t xml:space="preserve">problemlerden kaçınma </w:t>
      </w:r>
      <w:r w:rsidR="00201616" w:rsidRPr="0064666E">
        <w:rPr>
          <w:rFonts w:ascii="Times New Roman" w:hAnsi="Times New Roman" w:cs="Times New Roman"/>
        </w:rPr>
        <w:t xml:space="preserve">davranışları görülebilmektedir </w:t>
      </w:r>
      <w:r w:rsidR="006C07C2" w:rsidRPr="0064666E">
        <w:rPr>
          <w:rFonts w:ascii="Times New Roman" w:hAnsi="Times New Roman" w:cs="Times New Roman"/>
        </w:rPr>
        <w:t>(Zalewski vd., 2011)</w:t>
      </w:r>
      <w:r w:rsidR="005C3A5A" w:rsidRPr="0064666E">
        <w:rPr>
          <w:rFonts w:ascii="Times New Roman" w:hAnsi="Times New Roman" w:cs="Times New Roman"/>
        </w:rPr>
        <w:t>.</w:t>
      </w:r>
      <w:r w:rsidR="000A1854" w:rsidRPr="0064666E">
        <w:rPr>
          <w:rFonts w:ascii="Times New Roman" w:hAnsi="Times New Roman" w:cs="Times New Roman"/>
        </w:rPr>
        <w:t xml:space="preserve"> </w:t>
      </w:r>
      <w:r w:rsidR="00201616" w:rsidRPr="0064666E">
        <w:rPr>
          <w:rFonts w:ascii="Times New Roman" w:hAnsi="Times New Roman" w:cs="Times New Roman"/>
        </w:rPr>
        <w:t>D</w:t>
      </w:r>
      <w:r w:rsidR="000A1854" w:rsidRPr="0064666E">
        <w:rPr>
          <w:rFonts w:ascii="Times New Roman" w:hAnsi="Times New Roman" w:cs="Times New Roman"/>
        </w:rPr>
        <w:t xml:space="preserve">uygu düzenleme yöntemlerini </w:t>
      </w:r>
      <w:r w:rsidR="00BC222A" w:rsidRPr="0064666E">
        <w:rPr>
          <w:rFonts w:ascii="Times New Roman" w:hAnsi="Times New Roman" w:cs="Times New Roman"/>
        </w:rPr>
        <w:t>etkili</w:t>
      </w:r>
      <w:r w:rsidR="000A1854" w:rsidRPr="0064666E">
        <w:rPr>
          <w:rFonts w:ascii="Times New Roman" w:hAnsi="Times New Roman" w:cs="Times New Roman"/>
        </w:rPr>
        <w:t xml:space="preserve"> kullanan </w:t>
      </w:r>
      <w:r w:rsidR="00B20C19" w:rsidRPr="0064666E">
        <w:rPr>
          <w:rFonts w:ascii="Times New Roman" w:hAnsi="Times New Roman" w:cs="Times New Roman"/>
        </w:rPr>
        <w:t>bireylerde sosyal</w:t>
      </w:r>
      <w:r w:rsidR="000A1854" w:rsidRPr="0064666E">
        <w:rPr>
          <w:rFonts w:ascii="Times New Roman" w:hAnsi="Times New Roman" w:cs="Times New Roman"/>
        </w:rPr>
        <w:t xml:space="preserve"> ilişkiler ve psikolojik </w:t>
      </w:r>
      <w:r w:rsidR="00201616" w:rsidRPr="0064666E">
        <w:rPr>
          <w:rFonts w:ascii="Times New Roman" w:hAnsi="Times New Roman" w:cs="Times New Roman"/>
        </w:rPr>
        <w:t>iyi oluş</w:t>
      </w:r>
      <w:r w:rsidR="00B20C19" w:rsidRPr="0064666E">
        <w:rPr>
          <w:rFonts w:ascii="Times New Roman" w:hAnsi="Times New Roman" w:cs="Times New Roman"/>
        </w:rPr>
        <w:t xml:space="preserve">un </w:t>
      </w:r>
      <w:r w:rsidR="000A1854" w:rsidRPr="0064666E">
        <w:rPr>
          <w:rFonts w:ascii="Times New Roman" w:hAnsi="Times New Roman" w:cs="Times New Roman"/>
        </w:rPr>
        <w:t>olumlu yönde etkilen</w:t>
      </w:r>
      <w:r w:rsidR="00B20C19" w:rsidRPr="0064666E">
        <w:rPr>
          <w:rFonts w:ascii="Times New Roman" w:hAnsi="Times New Roman" w:cs="Times New Roman"/>
        </w:rPr>
        <w:t>diği ifade edil</w:t>
      </w:r>
      <w:r w:rsidR="000A1854" w:rsidRPr="0064666E">
        <w:rPr>
          <w:rFonts w:ascii="Times New Roman" w:hAnsi="Times New Roman" w:cs="Times New Roman"/>
        </w:rPr>
        <w:t>mektedir (</w:t>
      </w:r>
      <w:r w:rsidR="00C0107E" w:rsidRPr="0064666E">
        <w:rPr>
          <w:rFonts w:ascii="Times New Roman" w:hAnsi="Times New Roman" w:cs="Times New Roman"/>
        </w:rPr>
        <w:t>Cole</w:t>
      </w:r>
      <w:r w:rsidR="0007327B">
        <w:rPr>
          <w:rFonts w:ascii="Times New Roman" w:hAnsi="Times New Roman" w:cs="Times New Roman"/>
        </w:rPr>
        <w:t xml:space="preserve"> vd.</w:t>
      </w:r>
      <w:r w:rsidR="00C0107E" w:rsidRPr="0064666E">
        <w:rPr>
          <w:rFonts w:ascii="Times New Roman" w:hAnsi="Times New Roman" w:cs="Times New Roman"/>
        </w:rPr>
        <w:t xml:space="preserve">, 1994; </w:t>
      </w:r>
      <w:r w:rsidR="000A1854" w:rsidRPr="0064666E">
        <w:rPr>
          <w:rFonts w:ascii="Times New Roman" w:hAnsi="Times New Roman" w:cs="Times New Roman"/>
        </w:rPr>
        <w:t>Duman</w:t>
      </w:r>
      <w:r w:rsidR="00452FD5">
        <w:rPr>
          <w:rFonts w:ascii="Times New Roman" w:hAnsi="Times New Roman" w:cs="Times New Roman"/>
        </w:rPr>
        <w:t xml:space="preserve"> vd.</w:t>
      </w:r>
      <w:r w:rsidR="000A1854" w:rsidRPr="0064666E">
        <w:rPr>
          <w:rFonts w:ascii="Times New Roman" w:hAnsi="Times New Roman" w:cs="Times New Roman"/>
        </w:rPr>
        <w:t>, 2019).</w:t>
      </w:r>
      <w:r w:rsidRPr="0064666E">
        <w:rPr>
          <w:rFonts w:ascii="Times New Roman" w:hAnsi="Times New Roman" w:cs="Times New Roman"/>
        </w:rPr>
        <w:t xml:space="preserve"> Ayrıca duygu düzenleme sürecinin en önemli amaçlarından ve özelliklerinden birinin bireyin çevreye uyum sağlaması olduğu (Gross, 2002; Yıldız, 2016) dikkate alındığında ergenlik çağındaki bireylerin duygu düzenleme becerileri hakkında yapılacak olan çalışmaların bu bireylerin duygu düzenleme süreçlerine odaklanarak onların çevreleriyle daha uyum içinde olmalarına katkı sağlayacağı düşünülmektedir. </w:t>
      </w:r>
      <w:r w:rsidR="00497EF3" w:rsidRPr="0064666E">
        <w:rPr>
          <w:rFonts w:ascii="Times New Roman" w:hAnsi="Times New Roman" w:cs="Times New Roman"/>
        </w:rPr>
        <w:t>Bu nedenle ergenlerde</w:t>
      </w:r>
      <w:r w:rsidR="00BD4B1A" w:rsidRPr="0064666E">
        <w:rPr>
          <w:rFonts w:ascii="Times New Roman" w:hAnsi="Times New Roman" w:cs="Times New Roman"/>
        </w:rPr>
        <w:t xml:space="preserve"> duygu düzenleme</w:t>
      </w:r>
      <w:r w:rsidR="00497EF3" w:rsidRPr="0064666E">
        <w:rPr>
          <w:rFonts w:ascii="Times New Roman" w:hAnsi="Times New Roman" w:cs="Times New Roman"/>
        </w:rPr>
        <w:t xml:space="preserve"> becerilerinin</w:t>
      </w:r>
      <w:r w:rsidR="00BD4B1A" w:rsidRPr="0064666E">
        <w:rPr>
          <w:rFonts w:ascii="Times New Roman" w:hAnsi="Times New Roman" w:cs="Times New Roman"/>
        </w:rPr>
        <w:t xml:space="preserve"> </w:t>
      </w:r>
      <w:r w:rsidR="00497EF3" w:rsidRPr="0064666E">
        <w:rPr>
          <w:rFonts w:ascii="Times New Roman" w:hAnsi="Times New Roman" w:cs="Times New Roman"/>
        </w:rPr>
        <w:t>incelenmesi önemlidir.</w:t>
      </w:r>
      <w:r w:rsidR="00D07876" w:rsidRPr="0064666E">
        <w:rPr>
          <w:rFonts w:ascii="Times New Roman" w:hAnsi="Times New Roman" w:cs="Times New Roman"/>
        </w:rPr>
        <w:t xml:space="preserve"> </w:t>
      </w:r>
      <w:r w:rsidR="00C712AF" w:rsidRPr="0064666E">
        <w:rPr>
          <w:rFonts w:ascii="Times New Roman" w:hAnsi="Times New Roman" w:cs="Times New Roman"/>
        </w:rPr>
        <w:t>Alan yazında cinsiyet</w:t>
      </w:r>
      <w:r w:rsidR="004079D4" w:rsidRPr="0064666E">
        <w:rPr>
          <w:rFonts w:ascii="Times New Roman" w:hAnsi="Times New Roman" w:cs="Times New Roman"/>
        </w:rPr>
        <w:t xml:space="preserve"> ve duygu düzenleme ilişkisi üzerine yapılan çalışmalarda cinsiyetin duyguları düzenleme becerilerine etki eden önemli bir faktör olduğu (Akyüz Uçar, 2019; Brody </w:t>
      </w:r>
      <w:r w:rsidR="0007327B">
        <w:rPr>
          <w:rFonts w:ascii="Times New Roman" w:hAnsi="Times New Roman" w:cs="Times New Roman"/>
        </w:rPr>
        <w:t>&amp;</w:t>
      </w:r>
      <w:r w:rsidR="0007327B" w:rsidRPr="0064666E">
        <w:rPr>
          <w:rFonts w:ascii="Times New Roman" w:hAnsi="Times New Roman" w:cs="Times New Roman"/>
        </w:rPr>
        <w:t xml:space="preserve"> </w:t>
      </w:r>
      <w:r w:rsidR="004079D4" w:rsidRPr="0064666E">
        <w:rPr>
          <w:rFonts w:ascii="Times New Roman" w:hAnsi="Times New Roman" w:cs="Times New Roman"/>
        </w:rPr>
        <w:t xml:space="preserve">Hall, 2000; Nolen-Hoeksema </w:t>
      </w:r>
      <w:r w:rsidR="0007327B">
        <w:rPr>
          <w:rFonts w:ascii="Times New Roman" w:hAnsi="Times New Roman" w:cs="Times New Roman"/>
        </w:rPr>
        <w:t>&amp;</w:t>
      </w:r>
      <w:r w:rsidR="0007327B" w:rsidRPr="0064666E">
        <w:rPr>
          <w:rFonts w:ascii="Times New Roman" w:hAnsi="Times New Roman" w:cs="Times New Roman"/>
        </w:rPr>
        <w:t xml:space="preserve"> </w:t>
      </w:r>
      <w:r w:rsidR="004079D4" w:rsidRPr="0064666E">
        <w:rPr>
          <w:rFonts w:ascii="Times New Roman" w:hAnsi="Times New Roman" w:cs="Times New Roman"/>
        </w:rPr>
        <w:t xml:space="preserve">Aldao, 2011; Revers vd., 2007; Yıldız, 2016),  </w:t>
      </w:r>
      <w:r w:rsidR="00086267" w:rsidRPr="0064666E">
        <w:rPr>
          <w:rFonts w:ascii="Times New Roman" w:hAnsi="Times New Roman" w:cs="Times New Roman"/>
        </w:rPr>
        <w:t xml:space="preserve">duygu düzenleme sürecinde </w:t>
      </w:r>
      <w:r w:rsidR="004079D4" w:rsidRPr="0064666E">
        <w:rPr>
          <w:rFonts w:ascii="Times New Roman" w:hAnsi="Times New Roman" w:cs="Times New Roman"/>
        </w:rPr>
        <w:t xml:space="preserve">kadınların olumsuz duygular ile baş etme konusunda daha başarılı olduğu, özellikle  ergenlik dönemindeki kız çocuklarında  duygu farkındalığının yüksek olduğu ve içsel işlevsel duygu düzenlemenin daha yüksek olduğu (Gratz </w:t>
      </w:r>
      <w:r w:rsidR="0007327B">
        <w:rPr>
          <w:rFonts w:ascii="Times New Roman" w:hAnsi="Times New Roman" w:cs="Times New Roman"/>
        </w:rPr>
        <w:t>&amp;</w:t>
      </w:r>
      <w:r w:rsidR="0007327B" w:rsidRPr="0064666E">
        <w:rPr>
          <w:rFonts w:ascii="Times New Roman" w:hAnsi="Times New Roman" w:cs="Times New Roman"/>
        </w:rPr>
        <w:t xml:space="preserve"> </w:t>
      </w:r>
      <w:r w:rsidR="004079D4" w:rsidRPr="0064666E">
        <w:rPr>
          <w:rFonts w:ascii="Times New Roman" w:hAnsi="Times New Roman" w:cs="Times New Roman"/>
        </w:rPr>
        <w:t xml:space="preserve">Roemer, 2004) </w:t>
      </w:r>
      <w:r w:rsidR="00086267" w:rsidRPr="0064666E">
        <w:rPr>
          <w:rFonts w:ascii="Times New Roman" w:hAnsi="Times New Roman" w:cs="Times New Roman"/>
        </w:rPr>
        <w:t>görülmektedir.</w:t>
      </w:r>
      <w:r w:rsidR="00023DF2" w:rsidRPr="0064666E">
        <w:rPr>
          <w:rFonts w:ascii="Times New Roman" w:hAnsi="Times New Roman" w:cs="Times New Roman"/>
        </w:rPr>
        <w:t xml:space="preserve"> B</w:t>
      </w:r>
      <w:r w:rsidR="00A1246C" w:rsidRPr="0064666E">
        <w:rPr>
          <w:rFonts w:ascii="Times New Roman" w:hAnsi="Times New Roman" w:cs="Times New Roman"/>
        </w:rPr>
        <w:t xml:space="preserve">u çalışmada </w:t>
      </w:r>
      <w:r w:rsidR="00BC7C11" w:rsidRPr="0064666E">
        <w:rPr>
          <w:rFonts w:ascii="Times New Roman" w:hAnsi="Times New Roman" w:cs="Times New Roman"/>
        </w:rPr>
        <w:t>özellikle pandemi</w:t>
      </w:r>
      <w:r w:rsidR="00A1246C" w:rsidRPr="0064666E">
        <w:rPr>
          <w:rFonts w:ascii="Times New Roman" w:hAnsi="Times New Roman" w:cs="Times New Roman"/>
        </w:rPr>
        <w:t xml:space="preserve"> </w:t>
      </w:r>
      <w:r w:rsidR="0087426C" w:rsidRPr="0064666E">
        <w:rPr>
          <w:rFonts w:ascii="Times New Roman" w:hAnsi="Times New Roman" w:cs="Times New Roman"/>
        </w:rPr>
        <w:t>süreci de dikkate alınarak ergenlik çağındaki kız</w:t>
      </w:r>
      <w:r w:rsidR="004079D4" w:rsidRPr="0064666E">
        <w:rPr>
          <w:rFonts w:ascii="Times New Roman" w:hAnsi="Times New Roman" w:cs="Times New Roman"/>
        </w:rPr>
        <w:t xml:space="preserve"> çocuklarının </w:t>
      </w:r>
      <w:r w:rsidR="0087426C" w:rsidRPr="0064666E">
        <w:rPr>
          <w:rFonts w:ascii="Times New Roman" w:hAnsi="Times New Roman" w:cs="Times New Roman"/>
        </w:rPr>
        <w:t>duygu düzenleme</w:t>
      </w:r>
      <w:r w:rsidR="004079D4" w:rsidRPr="0064666E">
        <w:rPr>
          <w:rFonts w:ascii="Times New Roman" w:hAnsi="Times New Roman" w:cs="Times New Roman"/>
        </w:rPr>
        <w:t>de başvurdukları stratejileri incelemek amaçlanmıştır</w:t>
      </w:r>
      <w:r w:rsidR="00023DF2" w:rsidRPr="0064666E">
        <w:rPr>
          <w:rFonts w:ascii="Times New Roman" w:hAnsi="Times New Roman" w:cs="Times New Roman"/>
        </w:rPr>
        <w:t>.</w:t>
      </w:r>
      <w:r w:rsidR="004079D4" w:rsidRPr="0064666E">
        <w:rPr>
          <w:rFonts w:ascii="Times New Roman" w:hAnsi="Times New Roman" w:cs="Times New Roman"/>
        </w:rPr>
        <w:t xml:space="preserve"> Bu temel amaç doğrultusunda araştırmada aşağıdaki sorulara cevap aranmıştır. </w:t>
      </w:r>
    </w:p>
    <w:p w14:paraId="10B74A0E" w14:textId="093D31FD" w:rsidR="00DB1330" w:rsidRPr="0064666E" w:rsidRDefault="004079D4" w:rsidP="006809DC">
      <w:pPr>
        <w:pStyle w:val="ListeParagraf"/>
        <w:numPr>
          <w:ilvl w:val="0"/>
          <w:numId w:val="2"/>
        </w:numPr>
        <w:jc w:val="both"/>
        <w:rPr>
          <w:rFonts w:ascii="Times New Roman" w:hAnsi="Times New Roman" w:cs="Times New Roman"/>
        </w:rPr>
      </w:pPr>
      <w:r w:rsidRPr="0064666E">
        <w:rPr>
          <w:rFonts w:ascii="Times New Roman" w:hAnsi="Times New Roman" w:cs="Times New Roman"/>
        </w:rPr>
        <w:t>Ergenlik dönemindeki kız çocukları duygu düzenlemede yoğunlukla hangi stratejileri kullanmaktadır</w:t>
      </w:r>
      <w:r w:rsidR="0053512C" w:rsidRPr="0064666E">
        <w:rPr>
          <w:rFonts w:ascii="Times New Roman" w:hAnsi="Times New Roman" w:cs="Times New Roman"/>
        </w:rPr>
        <w:t xml:space="preserve">? </w:t>
      </w:r>
    </w:p>
    <w:p w14:paraId="5CD2D404" w14:textId="77777777" w:rsidR="00C712AF" w:rsidRPr="0064666E" w:rsidRDefault="0053512C" w:rsidP="006809DC">
      <w:pPr>
        <w:pStyle w:val="ListeParagraf"/>
        <w:numPr>
          <w:ilvl w:val="0"/>
          <w:numId w:val="2"/>
        </w:numPr>
        <w:jc w:val="both"/>
        <w:rPr>
          <w:rFonts w:ascii="Times New Roman" w:hAnsi="Times New Roman" w:cs="Times New Roman"/>
        </w:rPr>
      </w:pPr>
      <w:r w:rsidRPr="0064666E">
        <w:rPr>
          <w:rFonts w:ascii="Times New Roman" w:hAnsi="Times New Roman" w:cs="Times New Roman"/>
        </w:rPr>
        <w:t>Ergenlik dönemindeki kız çocuklarının duygu düzenleme eğilimi sosyal destek kaynağına göre farklılık göstermekte midir?</w:t>
      </w:r>
    </w:p>
    <w:p w14:paraId="63D9C4E9" w14:textId="775BBBA8" w:rsidR="00C712AF" w:rsidRPr="0064666E" w:rsidRDefault="0053512C" w:rsidP="006809DC">
      <w:pPr>
        <w:pStyle w:val="ListeParagraf"/>
        <w:numPr>
          <w:ilvl w:val="0"/>
          <w:numId w:val="2"/>
        </w:numPr>
        <w:jc w:val="both"/>
        <w:rPr>
          <w:rFonts w:ascii="Times New Roman" w:hAnsi="Times New Roman" w:cs="Times New Roman"/>
          <w:b/>
          <w:bCs/>
        </w:rPr>
      </w:pPr>
      <w:r w:rsidRPr="0064666E">
        <w:rPr>
          <w:rFonts w:ascii="Times New Roman" w:hAnsi="Times New Roman" w:cs="Times New Roman"/>
        </w:rPr>
        <w:t>Ergenlik dönemindeki kız çocuklarının duygu düzenleme eğilimi duygusal partner</w:t>
      </w:r>
      <w:r w:rsidR="006809DC" w:rsidRPr="0064666E">
        <w:rPr>
          <w:rFonts w:ascii="Times New Roman" w:hAnsi="Times New Roman" w:cs="Times New Roman"/>
        </w:rPr>
        <w:t xml:space="preserve"> olma durumuna göre</w:t>
      </w:r>
      <w:r w:rsidRPr="0064666E">
        <w:rPr>
          <w:rFonts w:ascii="Times New Roman" w:hAnsi="Times New Roman" w:cs="Times New Roman"/>
        </w:rPr>
        <w:t xml:space="preserve"> </w:t>
      </w:r>
      <w:r w:rsidR="006809DC" w:rsidRPr="0064666E">
        <w:rPr>
          <w:rFonts w:ascii="Times New Roman" w:hAnsi="Times New Roman" w:cs="Times New Roman"/>
        </w:rPr>
        <w:t>farklılık göstermekte midir?</w:t>
      </w:r>
    </w:p>
    <w:p w14:paraId="63DC2541" w14:textId="0F8E1B30" w:rsidR="00677E6C" w:rsidRDefault="00677E6C" w:rsidP="006809DC">
      <w:pPr>
        <w:pStyle w:val="ListeParagraf"/>
        <w:jc w:val="both"/>
        <w:rPr>
          <w:rFonts w:ascii="Times New Roman" w:hAnsi="Times New Roman" w:cs="Times New Roman"/>
          <w:b/>
          <w:bCs/>
        </w:rPr>
      </w:pPr>
    </w:p>
    <w:p w14:paraId="59B5BB7B" w14:textId="77777777" w:rsidR="00677E6C" w:rsidRPr="00832DAF" w:rsidRDefault="00677E6C" w:rsidP="006809DC">
      <w:pPr>
        <w:pStyle w:val="ListeParagraf"/>
        <w:jc w:val="both"/>
        <w:rPr>
          <w:rFonts w:ascii="Times New Roman" w:hAnsi="Times New Roman" w:cs="Times New Roman"/>
          <w:b/>
          <w:bCs/>
        </w:rPr>
      </w:pPr>
    </w:p>
    <w:p w14:paraId="1BB4CAF2" w14:textId="77777777" w:rsidR="002E1689" w:rsidRDefault="002E1689" w:rsidP="00230CC4">
      <w:pPr>
        <w:spacing w:line="360" w:lineRule="auto"/>
        <w:jc w:val="center"/>
        <w:rPr>
          <w:rFonts w:ascii="Times New Roman" w:hAnsi="Times New Roman" w:cs="Times New Roman"/>
          <w:b/>
          <w:bCs/>
        </w:rPr>
      </w:pPr>
    </w:p>
    <w:p w14:paraId="4789B0AD" w14:textId="0229E14C" w:rsidR="00DB1330" w:rsidRPr="00832DAF" w:rsidRDefault="00D60A8B" w:rsidP="00230CC4">
      <w:pPr>
        <w:spacing w:line="360" w:lineRule="auto"/>
        <w:jc w:val="center"/>
        <w:rPr>
          <w:rFonts w:ascii="Times New Roman" w:hAnsi="Times New Roman" w:cs="Times New Roman"/>
          <w:b/>
          <w:bCs/>
        </w:rPr>
      </w:pPr>
      <w:r w:rsidRPr="00832DAF">
        <w:rPr>
          <w:rFonts w:ascii="Times New Roman" w:hAnsi="Times New Roman" w:cs="Times New Roman"/>
          <w:b/>
          <w:bCs/>
        </w:rPr>
        <w:lastRenderedPageBreak/>
        <w:t>YÖNTEM</w:t>
      </w:r>
    </w:p>
    <w:p w14:paraId="7299AEDB" w14:textId="005200DC" w:rsidR="00D60A8B" w:rsidRPr="00832DAF" w:rsidRDefault="005F2C0F" w:rsidP="0008205F">
      <w:pPr>
        <w:spacing w:line="360" w:lineRule="auto"/>
        <w:rPr>
          <w:rFonts w:ascii="Times New Roman" w:hAnsi="Times New Roman" w:cs="Times New Roman"/>
          <w:b/>
          <w:shd w:val="clear" w:color="auto" w:fill="FFFFFF"/>
        </w:rPr>
      </w:pPr>
      <w:r w:rsidRPr="00832DAF">
        <w:rPr>
          <w:rFonts w:ascii="Times New Roman" w:hAnsi="Times New Roman" w:cs="Times New Roman"/>
          <w:b/>
          <w:shd w:val="clear" w:color="auto" w:fill="FFFFFF"/>
        </w:rPr>
        <w:tab/>
      </w:r>
      <w:r w:rsidR="00D60A8B" w:rsidRPr="00832DAF">
        <w:rPr>
          <w:rFonts w:ascii="Times New Roman" w:hAnsi="Times New Roman" w:cs="Times New Roman"/>
          <w:b/>
          <w:shd w:val="clear" w:color="auto" w:fill="FFFFFF"/>
        </w:rPr>
        <w:t>Araştırma Modeli</w:t>
      </w:r>
    </w:p>
    <w:p w14:paraId="0CD5FB7A" w14:textId="45306492" w:rsidR="00D60A8B" w:rsidRPr="00832DAF" w:rsidRDefault="005F2C0F" w:rsidP="00DD0800">
      <w:pPr>
        <w:spacing w:after="120" w:line="276" w:lineRule="auto"/>
        <w:ind w:firstLine="709"/>
        <w:jc w:val="both"/>
        <w:rPr>
          <w:rFonts w:ascii="Times New Roman" w:hAnsi="Times New Roman" w:cs="Times New Roman"/>
        </w:rPr>
      </w:pPr>
      <w:r w:rsidRPr="00832DAF">
        <w:rPr>
          <w:rFonts w:ascii="Times New Roman" w:hAnsi="Times New Roman" w:cs="Times New Roman"/>
        </w:rPr>
        <w:t>Ergenlik çağındaki bireylerin duygu düzenleme yöntemlerinin</w:t>
      </w:r>
      <w:r w:rsidR="00D60A8B" w:rsidRPr="00832DAF">
        <w:rPr>
          <w:rFonts w:ascii="Times New Roman" w:hAnsi="Times New Roman" w:cs="Times New Roman"/>
        </w:rPr>
        <w:t xml:space="preserve"> belirle</w:t>
      </w:r>
      <w:r w:rsidRPr="00832DAF">
        <w:rPr>
          <w:rFonts w:ascii="Times New Roman" w:hAnsi="Times New Roman" w:cs="Times New Roman"/>
        </w:rPr>
        <w:t>nmesi</w:t>
      </w:r>
      <w:r w:rsidR="00D60A8B" w:rsidRPr="00832DAF">
        <w:rPr>
          <w:rFonts w:ascii="Times New Roman" w:hAnsi="Times New Roman" w:cs="Times New Roman"/>
        </w:rPr>
        <w:t xml:space="preserve"> amacıyla yapılan bu araştırma</w:t>
      </w:r>
      <w:r w:rsidRPr="00832DAF">
        <w:rPr>
          <w:rFonts w:ascii="Times New Roman" w:hAnsi="Times New Roman" w:cs="Times New Roman"/>
        </w:rPr>
        <w:t>da</w:t>
      </w:r>
      <w:r w:rsidR="00D60A8B" w:rsidRPr="00832DAF">
        <w:rPr>
          <w:rFonts w:ascii="Times New Roman" w:hAnsi="Times New Roman" w:cs="Times New Roman"/>
        </w:rPr>
        <w:t xml:space="preserve"> nicel araştırma yöntemlerinden </w:t>
      </w:r>
      <w:r w:rsidR="00023DF2" w:rsidRPr="00832DAF">
        <w:rPr>
          <w:rFonts w:ascii="Times New Roman" w:hAnsi="Times New Roman" w:cs="Times New Roman"/>
        </w:rPr>
        <w:t xml:space="preserve">betimsel </w:t>
      </w:r>
      <w:r w:rsidR="00D60A8B" w:rsidRPr="00832DAF">
        <w:rPr>
          <w:rFonts w:ascii="Times New Roman" w:hAnsi="Times New Roman" w:cs="Times New Roman"/>
        </w:rPr>
        <w:t>tarama modeli</w:t>
      </w:r>
      <w:r w:rsidRPr="00832DAF">
        <w:rPr>
          <w:rFonts w:ascii="Times New Roman" w:hAnsi="Times New Roman" w:cs="Times New Roman"/>
        </w:rPr>
        <w:t xml:space="preserve"> kullanılmıştır</w:t>
      </w:r>
      <w:r w:rsidR="00D60A8B" w:rsidRPr="00832DAF">
        <w:rPr>
          <w:rFonts w:ascii="Times New Roman" w:hAnsi="Times New Roman" w:cs="Times New Roman"/>
        </w:rPr>
        <w:t xml:space="preserve">. </w:t>
      </w:r>
      <w:r w:rsidRPr="00832DAF">
        <w:rPr>
          <w:rFonts w:ascii="Times New Roman" w:hAnsi="Times New Roman" w:cs="Times New Roman"/>
        </w:rPr>
        <w:t>Bu model,</w:t>
      </w:r>
      <w:r w:rsidR="00D60A8B" w:rsidRPr="00832DAF">
        <w:rPr>
          <w:rFonts w:ascii="Times New Roman" w:hAnsi="Times New Roman" w:cs="Times New Roman"/>
        </w:rPr>
        <w:t xml:space="preserve"> geçmişte</w:t>
      </w:r>
      <w:r w:rsidRPr="00832DAF">
        <w:rPr>
          <w:rFonts w:ascii="Times New Roman" w:hAnsi="Times New Roman" w:cs="Times New Roman"/>
        </w:rPr>
        <w:t xml:space="preserve"> olmuş veya</w:t>
      </w:r>
      <w:r w:rsidR="00D60A8B" w:rsidRPr="00832DAF">
        <w:rPr>
          <w:rFonts w:ascii="Times New Roman" w:hAnsi="Times New Roman" w:cs="Times New Roman"/>
        </w:rPr>
        <w:t xml:space="preserve"> </w:t>
      </w:r>
      <w:r w:rsidRPr="00832DAF">
        <w:rPr>
          <w:rFonts w:ascii="Times New Roman" w:hAnsi="Times New Roman" w:cs="Times New Roman"/>
        </w:rPr>
        <w:t>şu an</w:t>
      </w:r>
      <w:r w:rsidR="00D60A8B" w:rsidRPr="00832DAF">
        <w:rPr>
          <w:rFonts w:ascii="Times New Roman" w:hAnsi="Times New Roman" w:cs="Times New Roman"/>
        </w:rPr>
        <w:t xml:space="preserve"> var olan bir durumu</w:t>
      </w:r>
      <w:r w:rsidRPr="00832DAF">
        <w:rPr>
          <w:rFonts w:ascii="Times New Roman" w:hAnsi="Times New Roman" w:cs="Times New Roman"/>
        </w:rPr>
        <w:t>n</w:t>
      </w:r>
      <w:r w:rsidR="00D60A8B" w:rsidRPr="00832DAF">
        <w:rPr>
          <w:rFonts w:ascii="Times New Roman" w:hAnsi="Times New Roman" w:cs="Times New Roman"/>
        </w:rPr>
        <w:t xml:space="preserve"> </w:t>
      </w:r>
      <w:r w:rsidR="003E3F6C" w:rsidRPr="00832DAF">
        <w:rPr>
          <w:rFonts w:ascii="Times New Roman" w:hAnsi="Times New Roman" w:cs="Times New Roman"/>
        </w:rPr>
        <w:t>olduğu gibi</w:t>
      </w:r>
      <w:r w:rsidRPr="00832DAF">
        <w:rPr>
          <w:rFonts w:ascii="Times New Roman" w:hAnsi="Times New Roman" w:cs="Times New Roman"/>
        </w:rPr>
        <w:t xml:space="preserve"> betimlenmesini</w:t>
      </w:r>
      <w:r w:rsidR="00D60A8B" w:rsidRPr="00832DAF">
        <w:rPr>
          <w:rFonts w:ascii="Times New Roman" w:hAnsi="Times New Roman" w:cs="Times New Roman"/>
        </w:rPr>
        <w:t xml:space="preserve"> amaçlayan</w:t>
      </w:r>
      <w:r w:rsidRPr="00832DAF">
        <w:rPr>
          <w:rFonts w:ascii="Times New Roman" w:hAnsi="Times New Roman" w:cs="Times New Roman"/>
        </w:rPr>
        <w:t xml:space="preserve"> bir</w:t>
      </w:r>
      <w:r w:rsidR="00D60A8B" w:rsidRPr="00832DAF">
        <w:rPr>
          <w:rFonts w:ascii="Times New Roman" w:hAnsi="Times New Roman" w:cs="Times New Roman"/>
        </w:rPr>
        <w:t xml:space="preserve"> araştırma yaklaşımıdır (Karasar, 2005).</w:t>
      </w:r>
    </w:p>
    <w:p w14:paraId="61FFA5C8" w14:textId="77777777" w:rsidR="00D60A8B" w:rsidRPr="00832DAF" w:rsidRDefault="00D60A8B" w:rsidP="0008205F">
      <w:pPr>
        <w:spacing w:line="360" w:lineRule="auto"/>
        <w:ind w:firstLine="708"/>
        <w:jc w:val="both"/>
        <w:rPr>
          <w:rFonts w:ascii="Times New Roman" w:hAnsi="Times New Roman" w:cs="Times New Roman"/>
        </w:rPr>
      </w:pPr>
      <w:r w:rsidRPr="00832DAF">
        <w:rPr>
          <w:rFonts w:ascii="Times New Roman" w:hAnsi="Times New Roman" w:cs="Times New Roman"/>
          <w:b/>
          <w:bCs/>
        </w:rPr>
        <w:t>Çalışma Grubu</w:t>
      </w:r>
    </w:p>
    <w:p w14:paraId="28A658BF" w14:textId="29C026EF" w:rsidR="00587601" w:rsidRPr="00832DAF" w:rsidRDefault="00D60A8B" w:rsidP="00DD0800">
      <w:pPr>
        <w:spacing w:after="120" w:line="276" w:lineRule="auto"/>
        <w:ind w:firstLine="709"/>
        <w:jc w:val="both"/>
        <w:rPr>
          <w:rFonts w:ascii="Times New Roman" w:hAnsi="Times New Roman" w:cs="Times New Roman"/>
          <w:shd w:val="clear" w:color="auto" w:fill="FFFFFF"/>
        </w:rPr>
      </w:pPr>
      <w:r w:rsidRPr="00832DAF">
        <w:rPr>
          <w:rFonts w:ascii="Times New Roman" w:hAnsi="Times New Roman" w:cs="Times New Roman"/>
          <w:shd w:val="clear" w:color="auto" w:fill="FFFFFF"/>
        </w:rPr>
        <w:t>Çalışma grubu</w:t>
      </w:r>
      <w:r w:rsidRPr="002F4CE2">
        <w:rPr>
          <w:rFonts w:ascii="Times New Roman" w:hAnsi="Times New Roman" w:cs="Times New Roman"/>
          <w:shd w:val="clear" w:color="auto" w:fill="FFFFFF"/>
        </w:rPr>
        <w:t xml:space="preserve">, </w:t>
      </w:r>
      <w:r w:rsidR="00587601" w:rsidRPr="002F4CE2">
        <w:rPr>
          <w:rFonts w:ascii="Times New Roman" w:hAnsi="Times New Roman" w:cs="Times New Roman"/>
          <w:shd w:val="clear" w:color="auto" w:fill="FFFFFF"/>
        </w:rPr>
        <w:t>Akdeniz bölgesindeki illerde ikamet eden, 2020-2021 eğitim-öğretim yıllarında lise eğitimine devam eden</w:t>
      </w:r>
      <w:r w:rsidR="000C33DF" w:rsidRPr="002F4CE2">
        <w:rPr>
          <w:rFonts w:ascii="Times New Roman" w:hAnsi="Times New Roman" w:cs="Times New Roman"/>
          <w:shd w:val="clear" w:color="auto" w:fill="FFFFFF"/>
        </w:rPr>
        <w:t xml:space="preserve"> 15-</w:t>
      </w:r>
      <w:r w:rsidR="002F4CE2" w:rsidRPr="002F4CE2">
        <w:rPr>
          <w:rFonts w:ascii="Times New Roman" w:hAnsi="Times New Roman" w:cs="Times New Roman"/>
          <w:shd w:val="clear" w:color="auto" w:fill="FFFFFF"/>
        </w:rPr>
        <w:t>18</w:t>
      </w:r>
      <w:r w:rsidR="000C33DF" w:rsidRPr="002F4CE2">
        <w:rPr>
          <w:rFonts w:ascii="Times New Roman" w:hAnsi="Times New Roman" w:cs="Times New Roman"/>
          <w:shd w:val="clear" w:color="auto" w:fill="FFFFFF"/>
        </w:rPr>
        <w:t xml:space="preserve"> yaş aralığında olan ergenlik çağındaki bireylerin</w:t>
      </w:r>
      <w:r w:rsidRPr="002F4CE2">
        <w:rPr>
          <w:rFonts w:ascii="Times New Roman" w:hAnsi="Times New Roman" w:cs="Times New Roman"/>
          <w:shd w:val="clear" w:color="auto" w:fill="FFFFFF"/>
        </w:rPr>
        <w:t xml:space="preserve"> gönüllü katılımı </w:t>
      </w:r>
      <w:r w:rsidR="000C33DF" w:rsidRPr="002F4CE2">
        <w:rPr>
          <w:rFonts w:ascii="Times New Roman" w:hAnsi="Times New Roman" w:cs="Times New Roman"/>
          <w:shd w:val="clear" w:color="auto" w:fill="FFFFFF"/>
        </w:rPr>
        <w:t>esas</w:t>
      </w:r>
      <w:r w:rsidRPr="002F4CE2">
        <w:rPr>
          <w:rFonts w:ascii="Times New Roman" w:hAnsi="Times New Roman" w:cs="Times New Roman"/>
          <w:shd w:val="clear" w:color="auto" w:fill="FFFFFF"/>
        </w:rPr>
        <w:t xml:space="preserve"> alınarak, seçkisiz olmayan örnekleme</w:t>
      </w:r>
      <w:r w:rsidRPr="00832DAF">
        <w:rPr>
          <w:rFonts w:ascii="Times New Roman" w:hAnsi="Times New Roman" w:cs="Times New Roman"/>
          <w:shd w:val="clear" w:color="auto" w:fill="FFFFFF"/>
        </w:rPr>
        <w:t xml:space="preserve"> yöntemlerinden uygun örnekleme yöntemi ile oluşturulmuştur.</w:t>
      </w:r>
      <w:r w:rsidR="00943D15" w:rsidRPr="00832DAF">
        <w:rPr>
          <w:rFonts w:ascii="Times New Roman" w:hAnsi="Times New Roman" w:cs="Times New Roman"/>
        </w:rPr>
        <w:t xml:space="preserve"> Uygun örnekleme</w:t>
      </w:r>
      <w:r w:rsidR="00222B56" w:rsidRPr="00832DAF">
        <w:rPr>
          <w:rFonts w:ascii="Times New Roman" w:hAnsi="Times New Roman" w:cs="Times New Roman"/>
        </w:rPr>
        <w:t xml:space="preserve"> diğer ör</w:t>
      </w:r>
      <w:r w:rsidR="00023DF2" w:rsidRPr="00832DAF">
        <w:rPr>
          <w:rFonts w:ascii="Times New Roman" w:hAnsi="Times New Roman" w:cs="Times New Roman"/>
        </w:rPr>
        <w:t>nekleme yöntemlerinin kullanılma</w:t>
      </w:r>
      <w:r w:rsidR="00222B56" w:rsidRPr="00832DAF">
        <w:rPr>
          <w:rFonts w:ascii="Times New Roman" w:hAnsi="Times New Roman" w:cs="Times New Roman"/>
        </w:rPr>
        <w:t>sının güç olduğu durumlarda daha ekonomik ve daha erişilebilir</w:t>
      </w:r>
      <w:r w:rsidR="00023DF2" w:rsidRPr="00832DAF">
        <w:rPr>
          <w:rFonts w:ascii="Times New Roman" w:hAnsi="Times New Roman" w:cs="Times New Roman"/>
        </w:rPr>
        <w:t xml:space="preserve"> </w:t>
      </w:r>
      <w:r w:rsidR="00222B56" w:rsidRPr="00832DAF">
        <w:rPr>
          <w:rFonts w:ascii="Times New Roman" w:hAnsi="Times New Roman" w:cs="Times New Roman"/>
        </w:rPr>
        <w:t xml:space="preserve">kaynaklara ulaşılabilmesini sağlayan bir örnekleme yöntemidir (Kılıç, 2013). </w:t>
      </w:r>
      <w:r w:rsidRPr="00832DAF">
        <w:rPr>
          <w:rFonts w:ascii="Times New Roman" w:hAnsi="Times New Roman" w:cs="Times New Roman"/>
          <w:shd w:val="clear" w:color="auto" w:fill="FFFFFF"/>
        </w:rPr>
        <w:t xml:space="preserve">Araştırmaya katılan </w:t>
      </w:r>
      <w:r w:rsidR="000C33DF" w:rsidRPr="00832DAF">
        <w:rPr>
          <w:rFonts w:ascii="Times New Roman" w:hAnsi="Times New Roman" w:cs="Times New Roman"/>
          <w:shd w:val="clear" w:color="auto" w:fill="FFFFFF"/>
        </w:rPr>
        <w:t xml:space="preserve">139 bireyin tamamı kadındır ve </w:t>
      </w:r>
      <w:r w:rsidR="00023DF2" w:rsidRPr="00832DAF">
        <w:rPr>
          <w:rFonts w:ascii="Times New Roman" w:hAnsi="Times New Roman" w:cs="Times New Roman"/>
          <w:shd w:val="clear" w:color="auto" w:fill="FFFFFF"/>
        </w:rPr>
        <w:t>15-18</w:t>
      </w:r>
      <w:r w:rsidR="000C33DF" w:rsidRPr="00832DAF">
        <w:rPr>
          <w:rFonts w:ascii="Times New Roman" w:hAnsi="Times New Roman" w:cs="Times New Roman"/>
          <w:shd w:val="clear" w:color="auto" w:fill="FFFFFF"/>
        </w:rPr>
        <w:t xml:space="preserve"> yaş aralığındadır.</w:t>
      </w:r>
      <w:r w:rsidR="00222B56" w:rsidRPr="00832DAF">
        <w:rPr>
          <w:rFonts w:ascii="Times New Roman" w:hAnsi="Times New Roman" w:cs="Times New Roman"/>
          <w:shd w:val="clear" w:color="auto" w:fill="FFFFFF"/>
        </w:rPr>
        <w:t xml:space="preserve"> Veri toplama sürecinde önce </w:t>
      </w:r>
      <w:r w:rsidR="00222B56" w:rsidRPr="00832DAF">
        <w:rPr>
          <w:rFonts w:ascii="Times New Roman" w:hAnsi="Times New Roman" w:cs="Times New Roman"/>
        </w:rPr>
        <w:t xml:space="preserve">“Kişisel Bilgi Formu” ve “Ergenler </w:t>
      </w:r>
      <w:r w:rsidR="00DD3C17">
        <w:rPr>
          <w:rFonts w:ascii="Times New Roman" w:hAnsi="Times New Roman" w:cs="Times New Roman"/>
        </w:rPr>
        <w:t>i</w:t>
      </w:r>
      <w:r w:rsidR="00222B56" w:rsidRPr="00832DAF">
        <w:rPr>
          <w:rFonts w:ascii="Times New Roman" w:hAnsi="Times New Roman" w:cs="Times New Roman"/>
        </w:rPr>
        <w:t>çin Duygu Düzenleme Ölçeği” Google</w:t>
      </w:r>
      <w:r w:rsidR="00DD3C17">
        <w:rPr>
          <w:rFonts w:ascii="Times New Roman" w:hAnsi="Times New Roman" w:cs="Times New Roman"/>
        </w:rPr>
        <w:t xml:space="preserve"> Form </w:t>
      </w:r>
      <w:r w:rsidR="00222B56" w:rsidRPr="00832DAF">
        <w:rPr>
          <w:rFonts w:ascii="Times New Roman" w:hAnsi="Times New Roman" w:cs="Times New Roman"/>
        </w:rPr>
        <w:t xml:space="preserve">üzerinden ankete dönüştürülmüş ve Akdeniz bölgesinde ikamet eden </w:t>
      </w:r>
      <w:r w:rsidR="00023DF2" w:rsidRPr="00832DAF">
        <w:rPr>
          <w:rFonts w:ascii="Times New Roman" w:hAnsi="Times New Roman" w:cs="Times New Roman"/>
        </w:rPr>
        <w:t>15-18</w:t>
      </w:r>
      <w:r w:rsidR="00222B56" w:rsidRPr="00832DAF">
        <w:rPr>
          <w:rFonts w:ascii="Times New Roman" w:hAnsi="Times New Roman" w:cs="Times New Roman"/>
        </w:rPr>
        <w:t xml:space="preserve"> yaş aralığındaki bireylere ulaştırılmıştır. Tamamen gönüllülük ilkesine bağlı kalınarak doldurulan formlar daha sonra istatistiksel analiz programı ile analiz edilmiştir.</w:t>
      </w:r>
    </w:p>
    <w:p w14:paraId="1E527196" w14:textId="1D897FDC" w:rsidR="00D60A8B" w:rsidRPr="00832DAF" w:rsidRDefault="00D60A8B" w:rsidP="0008205F">
      <w:pPr>
        <w:spacing w:line="360" w:lineRule="auto"/>
        <w:ind w:firstLine="708"/>
        <w:rPr>
          <w:rFonts w:ascii="Times New Roman" w:hAnsi="Times New Roman" w:cs="Times New Roman"/>
          <w:b/>
        </w:rPr>
      </w:pPr>
      <w:r w:rsidRPr="00832DAF">
        <w:rPr>
          <w:rFonts w:ascii="Times New Roman" w:hAnsi="Times New Roman" w:cs="Times New Roman"/>
          <w:b/>
        </w:rPr>
        <w:t>Veri Toplama Araçları</w:t>
      </w:r>
    </w:p>
    <w:p w14:paraId="16F32E2B" w14:textId="3D24846C" w:rsidR="00227F3C" w:rsidRDefault="00D60A8B" w:rsidP="00DD0800">
      <w:pPr>
        <w:spacing w:after="120" w:line="276" w:lineRule="auto"/>
        <w:ind w:firstLine="709"/>
        <w:jc w:val="both"/>
        <w:rPr>
          <w:rFonts w:ascii="Times New Roman" w:hAnsi="Times New Roman" w:cs="Times New Roman"/>
          <w:b/>
        </w:rPr>
      </w:pPr>
      <w:r w:rsidRPr="00832DAF">
        <w:rPr>
          <w:rFonts w:ascii="Times New Roman" w:hAnsi="Times New Roman" w:cs="Times New Roman"/>
        </w:rPr>
        <w:t>Çalışmanın verileri araştırmacı</w:t>
      </w:r>
      <w:r w:rsidR="000C33DF" w:rsidRPr="00832DAF">
        <w:rPr>
          <w:rFonts w:ascii="Times New Roman" w:hAnsi="Times New Roman" w:cs="Times New Roman"/>
        </w:rPr>
        <w:t>lar</w:t>
      </w:r>
      <w:r w:rsidRPr="00832DAF">
        <w:rPr>
          <w:rFonts w:ascii="Times New Roman" w:hAnsi="Times New Roman" w:cs="Times New Roman"/>
        </w:rPr>
        <w:t xml:space="preserve"> tarafından hazırlanan “Kişisel Bilgi Formu” </w:t>
      </w:r>
      <w:r w:rsidR="000C33DF" w:rsidRPr="00832DAF">
        <w:rPr>
          <w:rFonts w:ascii="Times New Roman" w:hAnsi="Times New Roman" w:cs="Times New Roman"/>
        </w:rPr>
        <w:t>ile Phillips ve Power (2007)</w:t>
      </w:r>
      <w:r w:rsidRPr="00832DAF">
        <w:rPr>
          <w:rFonts w:ascii="Times New Roman" w:hAnsi="Times New Roman" w:cs="Times New Roman"/>
        </w:rPr>
        <w:t xml:space="preserve"> tarafından geliştiril</w:t>
      </w:r>
      <w:r w:rsidR="000C33DF" w:rsidRPr="00832DAF">
        <w:rPr>
          <w:rFonts w:ascii="Times New Roman" w:hAnsi="Times New Roman" w:cs="Times New Roman"/>
        </w:rPr>
        <w:t xml:space="preserve">ip Duy ve Yıldız (2014) tarafından </w:t>
      </w:r>
      <w:r w:rsidR="006A1F2F" w:rsidRPr="00832DAF">
        <w:rPr>
          <w:rFonts w:ascii="Times New Roman" w:hAnsi="Times New Roman" w:cs="Times New Roman"/>
        </w:rPr>
        <w:t>Türkçe ’ye</w:t>
      </w:r>
      <w:r w:rsidR="000C33DF" w:rsidRPr="00832DAF">
        <w:rPr>
          <w:rFonts w:ascii="Times New Roman" w:hAnsi="Times New Roman" w:cs="Times New Roman"/>
        </w:rPr>
        <w:t xml:space="preserve"> uyarlanarak geçerlik ve güvenirlik çalışması yapılan</w:t>
      </w:r>
      <w:r w:rsidRPr="00832DAF">
        <w:rPr>
          <w:rFonts w:ascii="Times New Roman" w:hAnsi="Times New Roman" w:cs="Times New Roman"/>
        </w:rPr>
        <w:t xml:space="preserve"> </w:t>
      </w:r>
      <w:r w:rsidR="000C33DF" w:rsidRPr="00832DAF">
        <w:rPr>
          <w:rFonts w:ascii="Times New Roman" w:hAnsi="Times New Roman" w:cs="Times New Roman"/>
        </w:rPr>
        <w:t xml:space="preserve">“Ergenler </w:t>
      </w:r>
      <w:r w:rsidR="00DD3C17">
        <w:rPr>
          <w:rFonts w:ascii="Times New Roman" w:hAnsi="Times New Roman" w:cs="Times New Roman"/>
        </w:rPr>
        <w:t>i</w:t>
      </w:r>
      <w:r w:rsidR="000C33DF" w:rsidRPr="00832DAF">
        <w:rPr>
          <w:rFonts w:ascii="Times New Roman" w:hAnsi="Times New Roman" w:cs="Times New Roman"/>
        </w:rPr>
        <w:t>çin Duygu Düzenleme Ölçeği”</w:t>
      </w:r>
      <w:r w:rsidRPr="00832DAF">
        <w:rPr>
          <w:rFonts w:ascii="Times New Roman" w:hAnsi="Times New Roman" w:cs="Times New Roman"/>
        </w:rPr>
        <w:t xml:space="preserve"> kullanılarak toplanmıştır. </w:t>
      </w:r>
      <w:r w:rsidR="000C33DF" w:rsidRPr="00832DAF">
        <w:rPr>
          <w:rFonts w:ascii="Times New Roman" w:hAnsi="Times New Roman" w:cs="Times New Roman"/>
        </w:rPr>
        <w:t>Ergenlik çağındaki bireylerin duygu düzenleme yöntemlerini</w:t>
      </w:r>
      <w:r w:rsidR="00DD17FF" w:rsidRPr="00832DAF">
        <w:rPr>
          <w:rFonts w:ascii="Times New Roman" w:hAnsi="Times New Roman" w:cs="Times New Roman"/>
        </w:rPr>
        <w:t xml:space="preserve">n belirlenmesini amaçlayan </w:t>
      </w:r>
      <w:r w:rsidR="009021D9" w:rsidRPr="00832DAF">
        <w:rPr>
          <w:rFonts w:ascii="Times New Roman" w:hAnsi="Times New Roman" w:cs="Times New Roman"/>
        </w:rPr>
        <w:t xml:space="preserve">ve 5’li likert tipinde geliştirilen bu ölçek </w:t>
      </w:r>
      <w:r w:rsidR="00DD17FF" w:rsidRPr="00832DAF">
        <w:rPr>
          <w:rFonts w:ascii="Times New Roman" w:hAnsi="Times New Roman" w:cs="Times New Roman"/>
          <w:i/>
          <w:iCs/>
        </w:rPr>
        <w:t>İçsel işlevsel duygu düzenleme</w:t>
      </w:r>
      <w:r w:rsidR="00DD17FF" w:rsidRPr="00832DAF">
        <w:rPr>
          <w:rFonts w:ascii="Times New Roman" w:hAnsi="Times New Roman" w:cs="Times New Roman"/>
        </w:rPr>
        <w:t xml:space="preserve"> (4 madde), </w:t>
      </w:r>
      <w:bookmarkStart w:id="1" w:name="_Hlk70026987"/>
      <w:r w:rsidR="00DD17FF" w:rsidRPr="00832DAF">
        <w:rPr>
          <w:rFonts w:ascii="Times New Roman" w:hAnsi="Times New Roman" w:cs="Times New Roman"/>
          <w:i/>
          <w:iCs/>
        </w:rPr>
        <w:t>Dışsal işlevsel olmayan duygu düzenleme</w:t>
      </w:r>
      <w:bookmarkEnd w:id="1"/>
      <w:r w:rsidR="00DD17FF" w:rsidRPr="00832DAF">
        <w:rPr>
          <w:rFonts w:ascii="Times New Roman" w:hAnsi="Times New Roman" w:cs="Times New Roman"/>
          <w:i/>
          <w:iCs/>
        </w:rPr>
        <w:t xml:space="preserve"> </w:t>
      </w:r>
      <w:r w:rsidR="00DD17FF" w:rsidRPr="00832DAF">
        <w:rPr>
          <w:rFonts w:ascii="Times New Roman" w:hAnsi="Times New Roman" w:cs="Times New Roman"/>
        </w:rPr>
        <w:t xml:space="preserve">(5 madde), </w:t>
      </w:r>
      <w:bookmarkStart w:id="2" w:name="_Hlk70027047"/>
      <w:r w:rsidR="00DD17FF" w:rsidRPr="00832DAF">
        <w:rPr>
          <w:rFonts w:ascii="Times New Roman" w:hAnsi="Times New Roman" w:cs="Times New Roman"/>
          <w:i/>
          <w:iCs/>
        </w:rPr>
        <w:t>İçsel işlevsel olmayan duygu düzenleme</w:t>
      </w:r>
      <w:bookmarkEnd w:id="2"/>
      <w:r w:rsidR="00DD17FF" w:rsidRPr="00832DAF">
        <w:rPr>
          <w:rFonts w:ascii="Times New Roman" w:hAnsi="Times New Roman" w:cs="Times New Roman"/>
          <w:i/>
          <w:iCs/>
        </w:rPr>
        <w:t xml:space="preserve"> </w:t>
      </w:r>
      <w:r w:rsidR="00DD17FF" w:rsidRPr="00832DAF">
        <w:rPr>
          <w:rFonts w:ascii="Times New Roman" w:hAnsi="Times New Roman" w:cs="Times New Roman"/>
        </w:rPr>
        <w:t xml:space="preserve">(5 madde) ve </w:t>
      </w:r>
      <w:r w:rsidR="00DD17FF" w:rsidRPr="00832DAF">
        <w:rPr>
          <w:rFonts w:ascii="Times New Roman" w:hAnsi="Times New Roman" w:cs="Times New Roman"/>
          <w:i/>
          <w:iCs/>
        </w:rPr>
        <w:t>Dışsal işlevsel duygu düzenleme</w:t>
      </w:r>
      <w:r w:rsidR="00DD17FF" w:rsidRPr="00832DAF">
        <w:rPr>
          <w:rFonts w:ascii="Times New Roman" w:hAnsi="Times New Roman" w:cs="Times New Roman"/>
        </w:rPr>
        <w:t xml:space="preserve"> (4 madde) olmak üzere dört alt boyuttan ve toplam 18 maddeden oluşmaktadır.</w:t>
      </w:r>
      <w:r w:rsidR="00D6757D" w:rsidRPr="00832DAF">
        <w:rPr>
          <w:rFonts w:ascii="Times New Roman" w:hAnsi="Times New Roman" w:cs="Times New Roman"/>
        </w:rPr>
        <w:t xml:space="preserve"> </w:t>
      </w:r>
      <w:r w:rsidR="00B43742" w:rsidRPr="00832DAF">
        <w:rPr>
          <w:rFonts w:ascii="Times New Roman" w:hAnsi="Times New Roman" w:cs="Times New Roman"/>
        </w:rPr>
        <w:t>İçsel işlevsel duygu düzenleme alt boyutu amaçların uygun bir şekilde değiştirilebilmesi ve olumlu değerlendirmeler yapı</w:t>
      </w:r>
      <w:r w:rsidR="00023DF2" w:rsidRPr="00832DAF">
        <w:rPr>
          <w:rFonts w:ascii="Times New Roman" w:hAnsi="Times New Roman" w:cs="Times New Roman"/>
        </w:rPr>
        <w:t>labilmesi gibi durumları kapsa</w:t>
      </w:r>
      <w:r w:rsidR="00B43742" w:rsidRPr="00832DAF">
        <w:rPr>
          <w:rFonts w:ascii="Times New Roman" w:hAnsi="Times New Roman" w:cs="Times New Roman"/>
        </w:rPr>
        <w:t xml:space="preserve">rken dışsal işlevsel olmayan duygu düzenleme alt boyutu diğer bireylere zarar verecek davranışları ve onları kötü hissettirmeyi; içsel işlevsel olmayan duygu düzenleme alt boyutu gerçeklerden uzaklaşma ve </w:t>
      </w:r>
      <w:r w:rsidR="00023DF2" w:rsidRPr="00832DAF">
        <w:rPr>
          <w:rFonts w:ascii="Times New Roman" w:hAnsi="Times New Roman" w:cs="Times New Roman"/>
        </w:rPr>
        <w:t>bastırma gibi durumları; d</w:t>
      </w:r>
      <w:r w:rsidR="00B43742" w:rsidRPr="00832DAF">
        <w:rPr>
          <w:rFonts w:ascii="Times New Roman" w:hAnsi="Times New Roman" w:cs="Times New Roman"/>
        </w:rPr>
        <w:t>ışsal işlevsel duygu düzenleme ise dışa dönük olmayı, mevcut durumla ilgili tavsiyeler aramayı ve fiziksel ilişkilerde bulunmayı kapsamaktadır.</w:t>
      </w:r>
      <w:r w:rsidR="00D6757D" w:rsidRPr="00832DAF">
        <w:rPr>
          <w:rFonts w:ascii="Times New Roman" w:hAnsi="Times New Roman" w:cs="Times New Roman"/>
        </w:rPr>
        <w:t xml:space="preserve"> Ölçeğin Cronbach Alpha güvenirlik değerleri</w:t>
      </w:r>
      <w:r w:rsidR="00023DF2" w:rsidRPr="00832DAF">
        <w:rPr>
          <w:rFonts w:ascii="Times New Roman" w:hAnsi="Times New Roman" w:cs="Times New Roman"/>
        </w:rPr>
        <w:t xml:space="preserve"> sırayla .74, .76, .68 ve 57’dir.</w:t>
      </w:r>
    </w:p>
    <w:p w14:paraId="3C38E45E" w14:textId="5790D034" w:rsidR="007519C4" w:rsidRPr="00832DAF" w:rsidRDefault="007519C4" w:rsidP="007519C4">
      <w:pPr>
        <w:spacing w:line="360" w:lineRule="auto"/>
        <w:ind w:firstLine="708"/>
        <w:rPr>
          <w:rFonts w:ascii="Times New Roman" w:hAnsi="Times New Roman" w:cs="Times New Roman"/>
          <w:b/>
        </w:rPr>
      </w:pPr>
      <w:r w:rsidRPr="00832DAF">
        <w:rPr>
          <w:rFonts w:ascii="Times New Roman" w:hAnsi="Times New Roman" w:cs="Times New Roman"/>
          <w:b/>
        </w:rPr>
        <w:t>Verilerin Analizi</w:t>
      </w:r>
    </w:p>
    <w:p w14:paraId="0BC30414" w14:textId="66CB82F5" w:rsidR="007519C4" w:rsidRPr="00832DAF" w:rsidRDefault="007519C4" w:rsidP="00DD0800">
      <w:pPr>
        <w:widowControl w:val="0"/>
        <w:spacing w:after="120" w:line="276" w:lineRule="auto"/>
        <w:ind w:firstLine="709"/>
        <w:jc w:val="both"/>
        <w:rPr>
          <w:rFonts w:ascii="Times New Roman" w:hAnsi="Times New Roman" w:cs="Times New Roman"/>
          <w:shd w:val="clear" w:color="auto" w:fill="FFFFFF"/>
        </w:rPr>
      </w:pPr>
      <w:r w:rsidRPr="00832DAF">
        <w:rPr>
          <w:rFonts w:ascii="Times New Roman" w:hAnsi="Times New Roman" w:cs="Times New Roman"/>
        </w:rPr>
        <w:t xml:space="preserve">“Ergenler </w:t>
      </w:r>
      <w:r w:rsidR="00DD3C17">
        <w:rPr>
          <w:rFonts w:ascii="Times New Roman" w:hAnsi="Times New Roman" w:cs="Times New Roman"/>
        </w:rPr>
        <w:t>i</w:t>
      </w:r>
      <w:r w:rsidRPr="00832DAF">
        <w:rPr>
          <w:rFonts w:ascii="Times New Roman" w:hAnsi="Times New Roman" w:cs="Times New Roman"/>
        </w:rPr>
        <w:t xml:space="preserve">çin Duygu Düzenleme Ölçeği” yalnızca alt boyutlar üzerinden değerlendirilebildiği için öncelikle ölçek alt boyutlarından alınan puanların dağılımlarına bakılmıştır. Bunun için Kolmogorov Smirnov testi tercih edilmiş ve verilerin normal bir dağılıma sahip olduğu görülmüş, histogram grafikleri de incelendikten sonra verilerin normal dağılım gösterdiğine karar verilmiştir. Bu doğrultuda </w:t>
      </w:r>
      <w:r w:rsidRPr="00832DAF">
        <w:rPr>
          <w:rFonts w:ascii="Times New Roman" w:eastAsia="Times New Roman" w:hAnsi="Times New Roman" w:cs="Times New Roman"/>
        </w:rPr>
        <w:t>puan</w:t>
      </w:r>
      <w:r w:rsidRPr="00832DAF">
        <w:rPr>
          <w:rFonts w:ascii="Times New Roman" w:hAnsi="Times New Roman" w:cs="Times New Roman"/>
        </w:rPr>
        <w:t xml:space="preserve"> ortalamaları arasındaki farkın belirlenmesinde Bağımsız Gruplar İçin t-testi kullanılmıştır. Araştırmada ergenlik dönemindeki bireylerin duygu düzenleme yöntemlerinin saptanması için aritmetik ortalama ve standart sapma değerlerine bakılmıştır. İçsel işlevsel olmayan duygu düzenleme ve dışsal işlevsel olmayan duygu düzenleme alt boyutlarından alınabilecek puan aralığı 5-25, içsel işlevsel duygu düzenleme ve dışsal işlevsel duygu düzenleme alt boyutlarından alınabilecek puan aralığı 4-20 arasıdır. Puanın yükselmesi, ilgili alt boyuttaki duygu düzenleme </w:t>
      </w:r>
      <w:r w:rsidRPr="00832DAF">
        <w:rPr>
          <w:rFonts w:ascii="Times New Roman" w:hAnsi="Times New Roman" w:cs="Times New Roman"/>
        </w:rPr>
        <w:lastRenderedPageBreak/>
        <w:t xml:space="preserve">yönteminin ergen tarafından daha sık kullanıldığını göstermektedir (Duy </w:t>
      </w:r>
      <w:r w:rsidR="0007327B">
        <w:rPr>
          <w:rFonts w:ascii="Times New Roman" w:hAnsi="Times New Roman" w:cs="Times New Roman"/>
        </w:rPr>
        <w:t xml:space="preserve">&amp; </w:t>
      </w:r>
      <w:r w:rsidRPr="00832DAF">
        <w:rPr>
          <w:rFonts w:ascii="Times New Roman" w:hAnsi="Times New Roman" w:cs="Times New Roman"/>
        </w:rPr>
        <w:t>Yıldız, 2014).</w:t>
      </w:r>
    </w:p>
    <w:p w14:paraId="65919CFA" w14:textId="1646A5CB" w:rsidR="004B16C9" w:rsidRPr="00832DAF" w:rsidRDefault="004B16C9" w:rsidP="004B16C9">
      <w:pPr>
        <w:pStyle w:val="Balk2"/>
        <w:spacing w:before="100" w:beforeAutospacing="1" w:after="100" w:afterAutospacing="1" w:line="360" w:lineRule="auto"/>
        <w:jc w:val="center"/>
        <w:rPr>
          <w:rFonts w:ascii="Times New Roman" w:hAnsi="Times New Roman" w:cs="Times New Roman"/>
          <w:b/>
          <w:color w:val="auto"/>
          <w:sz w:val="22"/>
          <w:szCs w:val="22"/>
        </w:rPr>
      </w:pPr>
      <w:r w:rsidRPr="00832DAF">
        <w:rPr>
          <w:rFonts w:ascii="Times New Roman" w:hAnsi="Times New Roman" w:cs="Times New Roman"/>
          <w:b/>
          <w:color w:val="auto"/>
          <w:sz w:val="22"/>
          <w:szCs w:val="22"/>
        </w:rPr>
        <w:t>BULGULAR</w:t>
      </w:r>
    </w:p>
    <w:p w14:paraId="1E401EC1" w14:textId="77777777" w:rsidR="004B16C9" w:rsidRPr="00832DAF" w:rsidRDefault="004B16C9" w:rsidP="00DD0800">
      <w:pPr>
        <w:autoSpaceDE w:val="0"/>
        <w:autoSpaceDN w:val="0"/>
        <w:adjustRightInd w:val="0"/>
        <w:spacing w:after="120" w:line="276" w:lineRule="auto"/>
        <w:ind w:firstLine="709"/>
        <w:jc w:val="both"/>
        <w:rPr>
          <w:rFonts w:ascii="Times New Roman" w:hAnsi="Times New Roman" w:cs="Times New Roman"/>
        </w:rPr>
      </w:pPr>
      <w:r w:rsidRPr="00832DAF">
        <w:rPr>
          <w:rFonts w:ascii="Times New Roman" w:hAnsi="Times New Roman" w:cs="Times New Roman"/>
        </w:rPr>
        <w:t xml:space="preserve">Araştırmanın temel problemi; 15-18 yaş arası kız ergenlerin duygu düzenleme becerilerini belirlemektir. Bu amaç doğrultusunda araştırmadan elde edilen bulgular aşağıda betimlenmiştir. </w:t>
      </w:r>
    </w:p>
    <w:p w14:paraId="1CE8963A" w14:textId="0C476E40" w:rsidR="004B16C9" w:rsidRPr="00DD0800" w:rsidRDefault="004B16C9" w:rsidP="004B16C9">
      <w:pPr>
        <w:autoSpaceDE w:val="0"/>
        <w:autoSpaceDN w:val="0"/>
        <w:adjustRightInd w:val="0"/>
        <w:spacing w:before="120" w:after="120" w:line="240" w:lineRule="auto"/>
        <w:jc w:val="both"/>
        <w:rPr>
          <w:rFonts w:ascii="Times New Roman" w:hAnsi="Times New Roman" w:cs="Times New Roman"/>
          <w:b/>
          <w:bCs/>
        </w:rPr>
      </w:pPr>
      <w:r w:rsidRPr="00DD0800">
        <w:rPr>
          <w:rFonts w:ascii="Times New Roman" w:hAnsi="Times New Roman" w:cs="Times New Roman"/>
          <w:b/>
          <w:bCs/>
          <w:sz w:val="20"/>
          <w:szCs w:val="20"/>
        </w:rPr>
        <w:t>Tablo 1. Ergenlerde Duygu Düzenleme Ölçeğinden</w:t>
      </w:r>
      <w:r w:rsidR="00A134D5" w:rsidRPr="00DD0800">
        <w:rPr>
          <w:rFonts w:ascii="Times New Roman" w:hAnsi="Times New Roman" w:cs="Times New Roman"/>
          <w:b/>
          <w:bCs/>
          <w:sz w:val="20"/>
          <w:szCs w:val="20"/>
        </w:rPr>
        <w:t xml:space="preserve"> Alınan Puanlara ilişkin Betimsel İstatistikler</w:t>
      </w:r>
      <w:r w:rsidR="00A134D5" w:rsidRPr="00DD0800">
        <w:rPr>
          <w:rFonts w:ascii="Times New Roman" w:hAnsi="Times New Roman" w:cs="Times New Roman"/>
          <w:b/>
          <w:bCs/>
        </w:rPr>
        <w:t xml:space="preserve"> </w:t>
      </w:r>
    </w:p>
    <w:tbl>
      <w:tblPr>
        <w:tblW w:w="0" w:type="auto"/>
        <w:jc w:val="center"/>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5486"/>
        <w:gridCol w:w="2460"/>
        <w:gridCol w:w="985"/>
      </w:tblGrid>
      <w:tr w:rsidR="00C712AF" w:rsidRPr="00832DAF" w14:paraId="5B115BE3" w14:textId="77777777" w:rsidTr="00DD0800">
        <w:trPr>
          <w:trHeight w:val="55"/>
          <w:jc w:val="center"/>
        </w:trPr>
        <w:tc>
          <w:tcPr>
            <w:tcW w:w="5486" w:type="dxa"/>
            <w:tcBorders>
              <w:top w:val="single" w:sz="4" w:space="0" w:color="auto"/>
              <w:bottom w:val="single" w:sz="4" w:space="0" w:color="auto"/>
            </w:tcBorders>
            <w:vAlign w:val="center"/>
          </w:tcPr>
          <w:p w14:paraId="21D7E6D2" w14:textId="77777777" w:rsidR="004B16C9" w:rsidRPr="00832DAF" w:rsidRDefault="004B16C9" w:rsidP="004E28CF">
            <w:pPr>
              <w:spacing w:after="0" w:line="240" w:lineRule="auto"/>
              <w:rPr>
                <w:rFonts w:ascii="Times New Roman" w:hAnsi="Times New Roman" w:cs="Times New Roman"/>
                <w:b/>
                <w:bCs/>
                <w:sz w:val="20"/>
                <w:szCs w:val="20"/>
              </w:rPr>
            </w:pPr>
            <w:r w:rsidRPr="00832DAF">
              <w:rPr>
                <w:rFonts w:ascii="Times New Roman" w:hAnsi="Times New Roman" w:cs="Times New Roman"/>
                <w:b/>
                <w:bCs/>
                <w:sz w:val="20"/>
                <w:szCs w:val="20"/>
              </w:rPr>
              <w:t>Ergenlerde Duygu Düzenleme Boyutları (n=139)</w:t>
            </w:r>
          </w:p>
        </w:tc>
        <w:tc>
          <w:tcPr>
            <w:tcW w:w="2460" w:type="dxa"/>
            <w:tcBorders>
              <w:top w:val="single" w:sz="4" w:space="0" w:color="auto"/>
              <w:bottom w:val="single" w:sz="4" w:space="0" w:color="auto"/>
            </w:tcBorders>
          </w:tcPr>
          <w:p w14:paraId="23676623" w14:textId="77777777" w:rsidR="00A134D5" w:rsidRDefault="004B16C9" w:rsidP="004E28CF">
            <w:pPr>
              <w:spacing w:after="0" w:line="240" w:lineRule="auto"/>
              <w:rPr>
                <w:rFonts w:ascii="Times New Roman" w:hAnsi="Times New Roman" w:cs="Times New Roman"/>
                <w:b/>
                <w:bCs/>
                <w:sz w:val="20"/>
                <w:szCs w:val="20"/>
              </w:rPr>
            </w:pPr>
            <w:r w:rsidRPr="00832DAF">
              <w:rPr>
                <w:rFonts w:ascii="Times New Roman" w:hAnsi="Times New Roman" w:cs="Times New Roman"/>
                <w:b/>
                <w:bCs/>
                <w:sz w:val="20"/>
                <w:szCs w:val="20"/>
              </w:rPr>
              <w:t xml:space="preserve">Alınabilecek </w:t>
            </w:r>
          </w:p>
          <w:p w14:paraId="72BEBF28" w14:textId="50C614CC" w:rsidR="004B16C9" w:rsidRPr="00832DAF" w:rsidRDefault="004B16C9" w:rsidP="004E28CF">
            <w:pPr>
              <w:spacing w:after="0" w:line="240" w:lineRule="auto"/>
              <w:rPr>
                <w:rFonts w:ascii="Times New Roman" w:hAnsi="Times New Roman" w:cs="Times New Roman"/>
                <w:b/>
                <w:bCs/>
                <w:sz w:val="20"/>
                <w:szCs w:val="20"/>
              </w:rPr>
            </w:pPr>
            <w:r w:rsidRPr="00832DAF">
              <w:rPr>
                <w:rFonts w:ascii="Times New Roman" w:hAnsi="Times New Roman" w:cs="Times New Roman"/>
                <w:b/>
                <w:bCs/>
                <w:sz w:val="20"/>
                <w:szCs w:val="20"/>
              </w:rPr>
              <w:t>En Düşük-En Yüksek Puan</w:t>
            </w:r>
          </w:p>
        </w:tc>
        <w:tc>
          <w:tcPr>
            <w:tcW w:w="985" w:type="dxa"/>
            <w:tcBorders>
              <w:top w:val="single" w:sz="4" w:space="0" w:color="auto"/>
              <w:bottom w:val="single" w:sz="4" w:space="0" w:color="auto"/>
            </w:tcBorders>
            <w:vAlign w:val="center"/>
          </w:tcPr>
          <w:p w14:paraId="1AB85C91" w14:textId="77777777" w:rsidR="004B16C9" w:rsidRPr="00832DAF" w:rsidRDefault="004B16C9" w:rsidP="004E28CF">
            <w:pPr>
              <w:spacing w:after="0" w:line="240" w:lineRule="auto"/>
              <w:jc w:val="center"/>
              <w:rPr>
                <w:rFonts w:ascii="Times New Roman" w:hAnsi="Times New Roman" w:cs="Times New Roman"/>
                <w:b/>
                <w:bCs/>
                <w:sz w:val="20"/>
                <w:szCs w:val="20"/>
              </w:rPr>
            </w:pPr>
            <w:r w:rsidRPr="00832DAF">
              <w:rPr>
                <w:rFonts w:ascii="Times New Roman" w:hAnsi="Times New Roman" w:cs="Times New Roman"/>
                <w:b/>
                <w:bCs/>
                <w:sz w:val="20"/>
                <w:szCs w:val="20"/>
              </w:rPr>
              <w:t>X±SS</w:t>
            </w:r>
          </w:p>
        </w:tc>
      </w:tr>
      <w:tr w:rsidR="00C712AF" w:rsidRPr="00832DAF" w14:paraId="77AC9280" w14:textId="77777777" w:rsidTr="00DD0800">
        <w:trPr>
          <w:trHeight w:val="35"/>
          <w:jc w:val="center"/>
        </w:trPr>
        <w:tc>
          <w:tcPr>
            <w:tcW w:w="5486" w:type="dxa"/>
            <w:tcBorders>
              <w:top w:val="single" w:sz="4" w:space="0" w:color="FFFFFF" w:themeColor="background1"/>
              <w:bottom w:val="single" w:sz="4" w:space="0" w:color="FFFFFF" w:themeColor="background1"/>
            </w:tcBorders>
            <w:vAlign w:val="center"/>
          </w:tcPr>
          <w:p w14:paraId="121E0EC3" w14:textId="77777777" w:rsidR="004B16C9" w:rsidRPr="00832DAF" w:rsidRDefault="004B16C9" w:rsidP="00C712AF">
            <w:pPr>
              <w:autoSpaceDE w:val="0"/>
              <w:autoSpaceDN w:val="0"/>
              <w:adjustRightInd w:val="0"/>
              <w:spacing w:line="240" w:lineRule="auto"/>
              <w:ind w:left="360" w:right="60"/>
              <w:rPr>
                <w:rFonts w:ascii="Times New Roman" w:hAnsi="Times New Roman" w:cs="Times New Roman"/>
                <w:sz w:val="20"/>
                <w:szCs w:val="20"/>
              </w:rPr>
            </w:pPr>
            <w:r w:rsidRPr="00832DAF">
              <w:rPr>
                <w:rFonts w:ascii="Times New Roman" w:hAnsi="Times New Roman" w:cs="Times New Roman"/>
                <w:sz w:val="20"/>
                <w:szCs w:val="20"/>
              </w:rPr>
              <w:t>İçsel işlevsel duygu düzenleme</w:t>
            </w:r>
          </w:p>
        </w:tc>
        <w:tc>
          <w:tcPr>
            <w:tcW w:w="2460" w:type="dxa"/>
            <w:tcBorders>
              <w:top w:val="single" w:sz="4" w:space="0" w:color="FFFFFF" w:themeColor="background1"/>
              <w:bottom w:val="single" w:sz="4" w:space="0" w:color="FFFFFF" w:themeColor="background1"/>
            </w:tcBorders>
            <w:vAlign w:val="center"/>
          </w:tcPr>
          <w:p w14:paraId="26291A72" w14:textId="77777777" w:rsidR="004B16C9" w:rsidRPr="00832DAF" w:rsidRDefault="004B16C9" w:rsidP="00C712AF">
            <w:pPr>
              <w:spacing w:after="0" w:line="240" w:lineRule="auto"/>
              <w:jc w:val="center"/>
              <w:rPr>
                <w:rFonts w:ascii="Times New Roman" w:hAnsi="Times New Roman" w:cs="Times New Roman"/>
                <w:sz w:val="20"/>
                <w:szCs w:val="20"/>
              </w:rPr>
            </w:pPr>
            <w:r w:rsidRPr="00832DAF">
              <w:rPr>
                <w:rFonts w:ascii="Times New Roman" w:hAnsi="Times New Roman" w:cs="Times New Roman"/>
                <w:sz w:val="20"/>
                <w:szCs w:val="20"/>
              </w:rPr>
              <w:t>4-20</w:t>
            </w:r>
          </w:p>
        </w:tc>
        <w:tc>
          <w:tcPr>
            <w:tcW w:w="985" w:type="dxa"/>
            <w:tcBorders>
              <w:top w:val="single" w:sz="4" w:space="0" w:color="FFFFFF" w:themeColor="background1"/>
              <w:bottom w:val="single" w:sz="4" w:space="0" w:color="FFFFFF" w:themeColor="background1"/>
            </w:tcBorders>
            <w:vAlign w:val="center"/>
          </w:tcPr>
          <w:p w14:paraId="11E84575" w14:textId="77777777" w:rsidR="004B16C9" w:rsidRPr="00832DAF" w:rsidRDefault="004B16C9" w:rsidP="00C712AF">
            <w:pPr>
              <w:spacing w:after="0" w:line="240" w:lineRule="auto"/>
              <w:jc w:val="center"/>
              <w:rPr>
                <w:rFonts w:ascii="Times New Roman" w:hAnsi="Times New Roman" w:cs="Times New Roman"/>
                <w:b/>
                <w:bCs/>
                <w:sz w:val="20"/>
                <w:szCs w:val="20"/>
              </w:rPr>
            </w:pPr>
            <w:r w:rsidRPr="00832DAF">
              <w:rPr>
                <w:rFonts w:ascii="Times New Roman" w:hAnsi="Times New Roman" w:cs="Times New Roman"/>
                <w:b/>
                <w:bCs/>
                <w:sz w:val="20"/>
                <w:szCs w:val="20"/>
              </w:rPr>
              <w:t>15.15±3,55</w:t>
            </w:r>
          </w:p>
        </w:tc>
      </w:tr>
      <w:tr w:rsidR="00C712AF" w:rsidRPr="00832DAF" w14:paraId="26123D83" w14:textId="77777777" w:rsidTr="00DD0800">
        <w:trPr>
          <w:trHeight w:val="35"/>
          <w:jc w:val="center"/>
        </w:trPr>
        <w:tc>
          <w:tcPr>
            <w:tcW w:w="5486" w:type="dxa"/>
            <w:tcBorders>
              <w:top w:val="single" w:sz="4" w:space="0" w:color="FFFFFF" w:themeColor="background1"/>
              <w:bottom w:val="single" w:sz="4" w:space="0" w:color="FFFFFF" w:themeColor="background1"/>
            </w:tcBorders>
          </w:tcPr>
          <w:p w14:paraId="79897078" w14:textId="77777777" w:rsidR="004B16C9" w:rsidRPr="00832DAF" w:rsidRDefault="004B16C9" w:rsidP="00230CC4">
            <w:pPr>
              <w:autoSpaceDE w:val="0"/>
              <w:autoSpaceDN w:val="0"/>
              <w:adjustRightInd w:val="0"/>
              <w:spacing w:line="240" w:lineRule="auto"/>
              <w:ind w:left="360" w:right="60"/>
              <w:rPr>
                <w:rFonts w:ascii="Times New Roman" w:hAnsi="Times New Roman" w:cs="Times New Roman"/>
                <w:sz w:val="20"/>
                <w:szCs w:val="20"/>
              </w:rPr>
            </w:pPr>
            <w:r w:rsidRPr="00832DAF">
              <w:rPr>
                <w:rFonts w:ascii="Times New Roman" w:hAnsi="Times New Roman" w:cs="Times New Roman"/>
                <w:sz w:val="20"/>
                <w:szCs w:val="20"/>
              </w:rPr>
              <w:t>Dışsal işlevsel duygu düzenleme</w:t>
            </w:r>
          </w:p>
        </w:tc>
        <w:tc>
          <w:tcPr>
            <w:tcW w:w="2460" w:type="dxa"/>
            <w:tcBorders>
              <w:top w:val="single" w:sz="4" w:space="0" w:color="FFFFFF" w:themeColor="background1"/>
              <w:bottom w:val="single" w:sz="4" w:space="0" w:color="FFFFFF" w:themeColor="background1"/>
            </w:tcBorders>
            <w:vAlign w:val="center"/>
          </w:tcPr>
          <w:p w14:paraId="28ACAEA5" w14:textId="77777777" w:rsidR="004B16C9" w:rsidRPr="00832DAF" w:rsidRDefault="004B16C9" w:rsidP="00C712AF">
            <w:pPr>
              <w:spacing w:after="0" w:line="240" w:lineRule="auto"/>
              <w:jc w:val="center"/>
              <w:rPr>
                <w:rFonts w:ascii="Times New Roman" w:hAnsi="Times New Roman" w:cs="Times New Roman"/>
                <w:sz w:val="20"/>
                <w:szCs w:val="20"/>
              </w:rPr>
            </w:pPr>
            <w:r w:rsidRPr="00832DAF">
              <w:rPr>
                <w:rFonts w:ascii="Times New Roman" w:hAnsi="Times New Roman" w:cs="Times New Roman"/>
                <w:sz w:val="20"/>
                <w:szCs w:val="20"/>
              </w:rPr>
              <w:t>4-20</w:t>
            </w:r>
          </w:p>
        </w:tc>
        <w:tc>
          <w:tcPr>
            <w:tcW w:w="985" w:type="dxa"/>
            <w:tcBorders>
              <w:top w:val="single" w:sz="4" w:space="0" w:color="FFFFFF" w:themeColor="background1"/>
              <w:bottom w:val="single" w:sz="4" w:space="0" w:color="FFFFFF" w:themeColor="background1"/>
            </w:tcBorders>
            <w:vAlign w:val="center"/>
          </w:tcPr>
          <w:p w14:paraId="03B4BDF2" w14:textId="77777777" w:rsidR="004B16C9" w:rsidRPr="00832DAF" w:rsidRDefault="004B16C9" w:rsidP="00C712AF">
            <w:pPr>
              <w:spacing w:after="0" w:line="240" w:lineRule="auto"/>
              <w:jc w:val="center"/>
              <w:rPr>
                <w:rFonts w:ascii="Times New Roman" w:hAnsi="Times New Roman" w:cs="Times New Roman"/>
                <w:sz w:val="20"/>
                <w:szCs w:val="20"/>
              </w:rPr>
            </w:pPr>
            <w:r w:rsidRPr="00832DAF">
              <w:rPr>
                <w:rFonts w:ascii="Times New Roman" w:hAnsi="Times New Roman" w:cs="Times New Roman"/>
                <w:sz w:val="20"/>
                <w:szCs w:val="20"/>
              </w:rPr>
              <w:t>11,36±4,07</w:t>
            </w:r>
          </w:p>
        </w:tc>
      </w:tr>
      <w:tr w:rsidR="00C712AF" w:rsidRPr="00832DAF" w14:paraId="617B2D15" w14:textId="77777777" w:rsidTr="00DD0800">
        <w:trPr>
          <w:trHeight w:val="35"/>
          <w:jc w:val="center"/>
        </w:trPr>
        <w:tc>
          <w:tcPr>
            <w:tcW w:w="5486" w:type="dxa"/>
            <w:tcBorders>
              <w:top w:val="single" w:sz="4" w:space="0" w:color="FFFFFF" w:themeColor="background1"/>
              <w:bottom w:val="single" w:sz="4" w:space="0" w:color="FFFFFF" w:themeColor="background1"/>
            </w:tcBorders>
          </w:tcPr>
          <w:p w14:paraId="1C82482F" w14:textId="77777777" w:rsidR="004B16C9" w:rsidRPr="00832DAF" w:rsidRDefault="004B16C9" w:rsidP="00230CC4">
            <w:pPr>
              <w:autoSpaceDE w:val="0"/>
              <w:autoSpaceDN w:val="0"/>
              <w:adjustRightInd w:val="0"/>
              <w:spacing w:line="240" w:lineRule="auto"/>
              <w:ind w:left="360" w:right="60"/>
              <w:rPr>
                <w:rFonts w:ascii="Times New Roman" w:hAnsi="Times New Roman" w:cs="Times New Roman"/>
                <w:sz w:val="20"/>
                <w:szCs w:val="20"/>
              </w:rPr>
            </w:pPr>
            <w:r w:rsidRPr="00832DAF">
              <w:rPr>
                <w:rFonts w:ascii="Times New Roman" w:hAnsi="Times New Roman" w:cs="Times New Roman"/>
                <w:sz w:val="20"/>
                <w:szCs w:val="20"/>
              </w:rPr>
              <w:t>İçsel işlevsel olmayan duygu düzenleme</w:t>
            </w:r>
          </w:p>
        </w:tc>
        <w:tc>
          <w:tcPr>
            <w:tcW w:w="2460" w:type="dxa"/>
            <w:tcBorders>
              <w:top w:val="single" w:sz="4" w:space="0" w:color="FFFFFF" w:themeColor="background1"/>
              <w:bottom w:val="single" w:sz="4" w:space="0" w:color="FFFFFF" w:themeColor="background1"/>
            </w:tcBorders>
            <w:vAlign w:val="center"/>
          </w:tcPr>
          <w:p w14:paraId="4D17EC78" w14:textId="77777777" w:rsidR="004B16C9" w:rsidRPr="00832DAF" w:rsidRDefault="004B16C9" w:rsidP="00C712AF">
            <w:pPr>
              <w:spacing w:after="0" w:line="240" w:lineRule="auto"/>
              <w:jc w:val="center"/>
              <w:rPr>
                <w:rFonts w:ascii="Times New Roman" w:hAnsi="Times New Roman" w:cs="Times New Roman"/>
                <w:sz w:val="20"/>
                <w:szCs w:val="20"/>
              </w:rPr>
            </w:pPr>
            <w:r w:rsidRPr="00832DAF">
              <w:rPr>
                <w:rFonts w:ascii="Times New Roman" w:hAnsi="Times New Roman" w:cs="Times New Roman"/>
                <w:sz w:val="20"/>
                <w:szCs w:val="20"/>
              </w:rPr>
              <w:t>5-25</w:t>
            </w:r>
          </w:p>
        </w:tc>
        <w:tc>
          <w:tcPr>
            <w:tcW w:w="985" w:type="dxa"/>
            <w:tcBorders>
              <w:top w:val="single" w:sz="4" w:space="0" w:color="FFFFFF" w:themeColor="background1"/>
              <w:bottom w:val="single" w:sz="4" w:space="0" w:color="FFFFFF" w:themeColor="background1"/>
            </w:tcBorders>
            <w:vAlign w:val="center"/>
          </w:tcPr>
          <w:p w14:paraId="29D796AE" w14:textId="77777777" w:rsidR="004B16C9" w:rsidRPr="00832DAF" w:rsidRDefault="004B16C9" w:rsidP="00C712AF">
            <w:pPr>
              <w:spacing w:after="0" w:line="240" w:lineRule="auto"/>
              <w:jc w:val="center"/>
              <w:rPr>
                <w:rFonts w:ascii="Times New Roman" w:hAnsi="Times New Roman" w:cs="Times New Roman"/>
                <w:sz w:val="20"/>
                <w:szCs w:val="20"/>
              </w:rPr>
            </w:pPr>
            <w:r w:rsidRPr="00832DAF">
              <w:rPr>
                <w:rFonts w:ascii="Times New Roman" w:hAnsi="Times New Roman" w:cs="Times New Roman"/>
                <w:sz w:val="20"/>
                <w:szCs w:val="20"/>
              </w:rPr>
              <w:t>12,82±4,44</w:t>
            </w:r>
          </w:p>
        </w:tc>
      </w:tr>
      <w:tr w:rsidR="00C712AF" w:rsidRPr="00832DAF" w14:paraId="3A391333" w14:textId="77777777" w:rsidTr="00DD0800">
        <w:trPr>
          <w:trHeight w:val="222"/>
          <w:jc w:val="center"/>
        </w:trPr>
        <w:tc>
          <w:tcPr>
            <w:tcW w:w="5486" w:type="dxa"/>
            <w:tcBorders>
              <w:top w:val="single" w:sz="4" w:space="0" w:color="FFFFFF" w:themeColor="background1"/>
              <w:bottom w:val="single" w:sz="4" w:space="0" w:color="auto"/>
            </w:tcBorders>
            <w:vAlign w:val="center"/>
          </w:tcPr>
          <w:p w14:paraId="2A86A460" w14:textId="77777777" w:rsidR="004B16C9" w:rsidRPr="00832DAF" w:rsidRDefault="004B16C9" w:rsidP="00230CC4">
            <w:pPr>
              <w:autoSpaceDE w:val="0"/>
              <w:autoSpaceDN w:val="0"/>
              <w:adjustRightInd w:val="0"/>
              <w:spacing w:line="240" w:lineRule="auto"/>
              <w:ind w:left="360" w:right="60"/>
              <w:rPr>
                <w:rFonts w:ascii="Times New Roman" w:hAnsi="Times New Roman" w:cs="Times New Roman"/>
                <w:sz w:val="20"/>
                <w:szCs w:val="20"/>
              </w:rPr>
            </w:pPr>
            <w:r w:rsidRPr="00832DAF">
              <w:rPr>
                <w:rFonts w:ascii="Times New Roman" w:hAnsi="Times New Roman" w:cs="Times New Roman"/>
                <w:sz w:val="20"/>
                <w:szCs w:val="20"/>
              </w:rPr>
              <w:t>Dışsal işlevsel olmayan duygu düzenleme</w:t>
            </w:r>
          </w:p>
        </w:tc>
        <w:tc>
          <w:tcPr>
            <w:tcW w:w="2460" w:type="dxa"/>
            <w:tcBorders>
              <w:top w:val="single" w:sz="4" w:space="0" w:color="FFFFFF" w:themeColor="background1"/>
              <w:bottom w:val="single" w:sz="4" w:space="0" w:color="auto"/>
            </w:tcBorders>
            <w:vAlign w:val="center"/>
          </w:tcPr>
          <w:p w14:paraId="0A5CB8F7" w14:textId="77777777" w:rsidR="004B16C9" w:rsidRPr="00832DAF" w:rsidRDefault="004B16C9" w:rsidP="00C712AF">
            <w:pPr>
              <w:spacing w:after="0" w:line="240" w:lineRule="auto"/>
              <w:jc w:val="center"/>
              <w:rPr>
                <w:rFonts w:ascii="Times New Roman" w:hAnsi="Times New Roman" w:cs="Times New Roman"/>
                <w:sz w:val="20"/>
                <w:szCs w:val="20"/>
              </w:rPr>
            </w:pPr>
            <w:r w:rsidRPr="00832DAF">
              <w:rPr>
                <w:rFonts w:ascii="Times New Roman" w:hAnsi="Times New Roman" w:cs="Times New Roman"/>
                <w:sz w:val="20"/>
                <w:szCs w:val="20"/>
              </w:rPr>
              <w:t>5-25</w:t>
            </w:r>
          </w:p>
        </w:tc>
        <w:tc>
          <w:tcPr>
            <w:tcW w:w="985" w:type="dxa"/>
            <w:tcBorders>
              <w:top w:val="single" w:sz="4" w:space="0" w:color="FFFFFF" w:themeColor="background1"/>
              <w:bottom w:val="single" w:sz="4" w:space="0" w:color="auto"/>
            </w:tcBorders>
            <w:vAlign w:val="center"/>
          </w:tcPr>
          <w:p w14:paraId="22309727" w14:textId="77777777" w:rsidR="004B16C9" w:rsidRPr="00832DAF" w:rsidRDefault="004B16C9" w:rsidP="00C712AF">
            <w:pPr>
              <w:spacing w:after="0" w:line="240" w:lineRule="auto"/>
              <w:jc w:val="center"/>
              <w:rPr>
                <w:rFonts w:ascii="Times New Roman" w:hAnsi="Times New Roman" w:cs="Times New Roman"/>
                <w:sz w:val="20"/>
                <w:szCs w:val="20"/>
              </w:rPr>
            </w:pPr>
            <w:r w:rsidRPr="00832DAF">
              <w:rPr>
                <w:rFonts w:ascii="Times New Roman" w:hAnsi="Times New Roman" w:cs="Times New Roman"/>
                <w:sz w:val="20"/>
                <w:szCs w:val="20"/>
              </w:rPr>
              <w:t>8,96±.3,88</w:t>
            </w:r>
          </w:p>
        </w:tc>
      </w:tr>
    </w:tbl>
    <w:p w14:paraId="5349A521" w14:textId="77777777" w:rsidR="004B16C9" w:rsidRPr="00832DAF" w:rsidRDefault="004B16C9" w:rsidP="004B16C9">
      <w:pPr>
        <w:autoSpaceDE w:val="0"/>
        <w:autoSpaceDN w:val="0"/>
        <w:adjustRightInd w:val="0"/>
        <w:spacing w:after="0" w:line="240" w:lineRule="auto"/>
        <w:rPr>
          <w:rFonts w:ascii="Times New Roman" w:hAnsi="Times New Roman" w:cs="Times New Roman"/>
        </w:rPr>
      </w:pPr>
    </w:p>
    <w:p w14:paraId="4B50B915" w14:textId="7DF7A47A" w:rsidR="004B16C9" w:rsidRPr="00832DAF" w:rsidRDefault="004B16C9" w:rsidP="00DD0800">
      <w:pPr>
        <w:autoSpaceDE w:val="0"/>
        <w:autoSpaceDN w:val="0"/>
        <w:adjustRightInd w:val="0"/>
        <w:spacing w:after="120" w:line="276" w:lineRule="auto"/>
        <w:ind w:firstLine="709"/>
        <w:jc w:val="both"/>
        <w:rPr>
          <w:rFonts w:ascii="Times New Roman" w:hAnsi="Times New Roman" w:cs="Times New Roman"/>
        </w:rPr>
      </w:pPr>
      <w:r w:rsidRPr="00832DAF">
        <w:rPr>
          <w:rFonts w:ascii="Times New Roman" w:hAnsi="Times New Roman" w:cs="Times New Roman"/>
        </w:rPr>
        <w:t xml:space="preserve">Tablo 1’de kız ergenlerin duygu düzenleme boyutlarına ilişkin puan ortalamaları yer almaktadır. Veriler incelendiğinde; kız ergenlerin </w:t>
      </w:r>
      <w:r w:rsidRPr="00832DAF">
        <w:rPr>
          <w:rFonts w:ascii="Times New Roman" w:hAnsi="Times New Roman" w:cs="Times New Roman"/>
          <w:i/>
          <w:iCs/>
        </w:rPr>
        <w:t xml:space="preserve">dışsal işlevsel duygu düzenleme eğiliminden </w:t>
      </w:r>
      <w:r w:rsidRPr="00832DAF">
        <w:rPr>
          <w:rFonts w:ascii="Times New Roman" w:hAnsi="Times New Roman" w:cs="Times New Roman"/>
        </w:rPr>
        <w:t xml:space="preserve">(x=11,36±4,07) daha çok </w:t>
      </w:r>
      <w:r w:rsidRPr="00832DAF">
        <w:rPr>
          <w:rFonts w:ascii="Times New Roman" w:hAnsi="Times New Roman" w:cs="Times New Roman"/>
          <w:i/>
          <w:iCs/>
        </w:rPr>
        <w:t>içsel işlevsel duygu düzenleme</w:t>
      </w:r>
      <w:r w:rsidRPr="00832DAF">
        <w:rPr>
          <w:rFonts w:ascii="Times New Roman" w:hAnsi="Times New Roman" w:cs="Times New Roman"/>
        </w:rPr>
        <w:t xml:space="preserve"> (x =15.15) eğilimine sahip olduğu görülmektedir. Ayrıca kız ergenlerin dışsal işlevsiz duygu düzenleme eğiliminden (x=8,96±.3,88) ziyade içsel işlevsiz duygu düzeleme (x=12,82) eğilimine sahip olduğu </w:t>
      </w:r>
      <w:r w:rsidR="00A134D5">
        <w:rPr>
          <w:rFonts w:ascii="Times New Roman" w:hAnsi="Times New Roman" w:cs="Times New Roman"/>
        </w:rPr>
        <w:t>belirlenmiştir.</w:t>
      </w:r>
      <w:r w:rsidRPr="00832DAF">
        <w:rPr>
          <w:rFonts w:ascii="Times New Roman" w:hAnsi="Times New Roman" w:cs="Times New Roman"/>
        </w:rPr>
        <w:t xml:space="preserve"> Elde edilen bulgular çalışmaya </w:t>
      </w:r>
      <w:r w:rsidR="00A134D5" w:rsidRPr="00832DAF">
        <w:rPr>
          <w:rFonts w:ascii="Times New Roman" w:hAnsi="Times New Roman" w:cs="Times New Roman"/>
        </w:rPr>
        <w:t>dâhil</w:t>
      </w:r>
      <w:r w:rsidRPr="00832DAF">
        <w:rPr>
          <w:rFonts w:ascii="Times New Roman" w:hAnsi="Times New Roman" w:cs="Times New Roman"/>
        </w:rPr>
        <w:t xml:space="preserve"> edilen 15-18 yaş arası kız ergenlerin duyguları düzenlemede daha çok kendi içsel süreçlerine yönelik </w:t>
      </w:r>
      <w:r w:rsidRPr="00832DAF">
        <w:rPr>
          <w:rFonts w:ascii="Times New Roman" w:hAnsi="Times New Roman" w:cs="Times New Roman"/>
          <w:color w:val="202124"/>
          <w:shd w:val="clear" w:color="auto" w:fill="FFFFFF"/>
        </w:rPr>
        <w:t>stratejilere başvurduğunu göstermektedir.</w:t>
      </w:r>
    </w:p>
    <w:p w14:paraId="100CA4CC" w14:textId="77777777" w:rsidR="004B16C9" w:rsidRPr="00832DAF" w:rsidRDefault="004B16C9" w:rsidP="004B16C9">
      <w:pPr>
        <w:autoSpaceDE w:val="0"/>
        <w:autoSpaceDN w:val="0"/>
        <w:adjustRightInd w:val="0"/>
        <w:spacing w:after="0" w:line="240" w:lineRule="auto"/>
        <w:jc w:val="both"/>
        <w:rPr>
          <w:rFonts w:ascii="Times New Roman" w:hAnsi="Times New Roman" w:cs="Times New Roman"/>
        </w:rPr>
      </w:pPr>
    </w:p>
    <w:p w14:paraId="08F6AAAB" w14:textId="50368A05" w:rsidR="004B16C9" w:rsidRPr="00DD0800" w:rsidRDefault="004B16C9" w:rsidP="004B16C9">
      <w:pPr>
        <w:autoSpaceDE w:val="0"/>
        <w:autoSpaceDN w:val="0"/>
        <w:adjustRightInd w:val="0"/>
        <w:spacing w:before="120" w:after="120" w:line="240" w:lineRule="auto"/>
        <w:jc w:val="both"/>
        <w:rPr>
          <w:rFonts w:ascii="Times New Roman" w:hAnsi="Times New Roman" w:cs="Times New Roman"/>
          <w:b/>
          <w:bCs/>
          <w:sz w:val="20"/>
          <w:szCs w:val="20"/>
        </w:rPr>
      </w:pPr>
      <w:r w:rsidRPr="00DD0800">
        <w:rPr>
          <w:rFonts w:ascii="Times New Roman" w:hAnsi="Times New Roman" w:cs="Times New Roman"/>
          <w:b/>
          <w:bCs/>
          <w:sz w:val="20"/>
          <w:szCs w:val="20"/>
        </w:rPr>
        <w:t xml:space="preserve">Tablo </w:t>
      </w:r>
      <w:r w:rsidR="00CF4A57" w:rsidRPr="00DD0800">
        <w:rPr>
          <w:rFonts w:ascii="Times New Roman" w:hAnsi="Times New Roman" w:cs="Times New Roman"/>
          <w:b/>
          <w:bCs/>
          <w:sz w:val="20"/>
          <w:szCs w:val="20"/>
        </w:rPr>
        <w:t>2</w:t>
      </w:r>
      <w:r w:rsidRPr="00DD0800">
        <w:rPr>
          <w:rFonts w:ascii="Times New Roman" w:hAnsi="Times New Roman" w:cs="Times New Roman"/>
          <w:b/>
          <w:bCs/>
          <w:sz w:val="20"/>
          <w:szCs w:val="20"/>
        </w:rPr>
        <w:t xml:space="preserve">. Algılanan Sosyal Destek </w:t>
      </w:r>
      <w:r w:rsidR="00A134D5" w:rsidRPr="00DD0800">
        <w:rPr>
          <w:rFonts w:ascii="Times New Roman" w:hAnsi="Times New Roman" w:cs="Times New Roman"/>
          <w:b/>
          <w:bCs/>
          <w:sz w:val="20"/>
          <w:szCs w:val="20"/>
        </w:rPr>
        <w:t>Değişkenine ilişkin Analizler</w:t>
      </w:r>
    </w:p>
    <w:tbl>
      <w:tblPr>
        <w:tblW w:w="8910" w:type="dxa"/>
        <w:jc w:val="center"/>
        <w:tblLook w:val="06A0" w:firstRow="1" w:lastRow="0" w:firstColumn="1" w:lastColumn="0" w:noHBand="1" w:noVBand="1"/>
      </w:tblPr>
      <w:tblGrid>
        <w:gridCol w:w="4203"/>
        <w:gridCol w:w="1717"/>
        <w:gridCol w:w="456"/>
        <w:gridCol w:w="730"/>
        <w:gridCol w:w="620"/>
        <w:gridCol w:w="1184"/>
      </w:tblGrid>
      <w:tr w:rsidR="007519C4" w:rsidRPr="002A54B8" w14:paraId="68E38790" w14:textId="77777777" w:rsidTr="00DD0800">
        <w:trPr>
          <w:trHeight w:val="229"/>
          <w:jc w:val="center"/>
        </w:trPr>
        <w:tc>
          <w:tcPr>
            <w:tcW w:w="4203" w:type="dxa"/>
            <w:tcBorders>
              <w:top w:val="single" w:sz="4" w:space="0" w:color="000000"/>
              <w:bottom w:val="single" w:sz="4" w:space="0" w:color="000000" w:themeColor="text1"/>
            </w:tcBorders>
          </w:tcPr>
          <w:p w14:paraId="79FE0DFD" w14:textId="77777777" w:rsidR="004B16C9" w:rsidRPr="002A54B8" w:rsidRDefault="004B16C9" w:rsidP="002A54B8">
            <w:pPr>
              <w:spacing w:line="240" w:lineRule="auto"/>
              <w:ind w:firstLine="180"/>
              <w:jc w:val="both"/>
              <w:rPr>
                <w:rFonts w:ascii="Times New Roman" w:hAnsi="Times New Roman" w:cs="Times New Roman"/>
                <w:sz w:val="20"/>
                <w:szCs w:val="20"/>
              </w:rPr>
            </w:pPr>
            <w:r w:rsidRPr="002A54B8">
              <w:rPr>
                <w:rFonts w:ascii="Times New Roman" w:hAnsi="Times New Roman" w:cs="Times New Roman"/>
                <w:sz w:val="20"/>
                <w:szCs w:val="20"/>
              </w:rPr>
              <w:t>Duygu Düzenleme Boyutları</w:t>
            </w:r>
          </w:p>
        </w:tc>
        <w:tc>
          <w:tcPr>
            <w:tcW w:w="0" w:type="auto"/>
            <w:tcBorders>
              <w:top w:val="single" w:sz="4" w:space="0" w:color="000000"/>
              <w:bottom w:val="single" w:sz="4" w:space="0" w:color="000000" w:themeColor="text1"/>
            </w:tcBorders>
          </w:tcPr>
          <w:p w14:paraId="226B9D62" w14:textId="77777777" w:rsidR="004B16C9" w:rsidRPr="002A54B8" w:rsidRDefault="004B16C9" w:rsidP="002A54B8">
            <w:pPr>
              <w:spacing w:line="240" w:lineRule="auto"/>
              <w:ind w:hanging="30"/>
              <w:jc w:val="both"/>
              <w:rPr>
                <w:rFonts w:ascii="Times New Roman" w:hAnsi="Times New Roman" w:cs="Times New Roman"/>
                <w:sz w:val="20"/>
                <w:szCs w:val="20"/>
              </w:rPr>
            </w:pPr>
            <w:r w:rsidRPr="002A54B8">
              <w:rPr>
                <w:rFonts w:ascii="Times New Roman" w:hAnsi="Times New Roman" w:cs="Times New Roman"/>
                <w:sz w:val="20"/>
                <w:szCs w:val="20"/>
              </w:rPr>
              <w:t>Sosyal Destek</w:t>
            </w:r>
          </w:p>
        </w:tc>
        <w:tc>
          <w:tcPr>
            <w:tcW w:w="0" w:type="auto"/>
            <w:tcBorders>
              <w:top w:val="single" w:sz="4" w:space="0" w:color="000000"/>
              <w:bottom w:val="single" w:sz="4" w:space="0" w:color="000000" w:themeColor="text1"/>
            </w:tcBorders>
          </w:tcPr>
          <w:p w14:paraId="15817B37" w14:textId="77777777" w:rsidR="004B16C9" w:rsidRPr="002A54B8" w:rsidRDefault="004B16C9" w:rsidP="002A54B8">
            <w:pPr>
              <w:spacing w:line="240" w:lineRule="auto"/>
              <w:ind w:left="78"/>
              <w:jc w:val="both"/>
              <w:rPr>
                <w:rFonts w:ascii="Times New Roman" w:hAnsi="Times New Roman" w:cs="Times New Roman"/>
                <w:sz w:val="20"/>
                <w:szCs w:val="20"/>
              </w:rPr>
            </w:pPr>
            <w:r w:rsidRPr="002A54B8">
              <w:rPr>
                <w:rFonts w:ascii="Times New Roman" w:hAnsi="Times New Roman" w:cs="Times New Roman"/>
                <w:sz w:val="20"/>
                <w:szCs w:val="20"/>
              </w:rPr>
              <w:t>n</w:t>
            </w:r>
          </w:p>
        </w:tc>
        <w:tc>
          <w:tcPr>
            <w:tcW w:w="0" w:type="auto"/>
            <w:tcBorders>
              <w:top w:val="single" w:sz="4" w:space="0" w:color="000000"/>
              <w:bottom w:val="single" w:sz="4" w:space="0" w:color="000000" w:themeColor="text1"/>
            </w:tcBorders>
          </w:tcPr>
          <w:p w14:paraId="2360B2D1" w14:textId="77777777" w:rsidR="004B16C9" w:rsidRPr="002A54B8" w:rsidRDefault="004B16C9" w:rsidP="002A54B8">
            <w:pPr>
              <w:spacing w:line="240" w:lineRule="auto"/>
              <w:jc w:val="both"/>
              <w:rPr>
                <w:rFonts w:ascii="Times New Roman" w:hAnsi="Times New Roman" w:cs="Times New Roman"/>
                <w:sz w:val="20"/>
                <w:szCs w:val="20"/>
              </w:rPr>
            </w:pPr>
            <w:r w:rsidRPr="002A54B8">
              <w:rPr>
                <w:rFonts w:ascii="Times New Roman" w:hAnsi="Times New Roman" w:cs="Times New Roman"/>
                <w:sz w:val="20"/>
                <w:szCs w:val="20"/>
              </w:rPr>
              <w:t>X</w:t>
            </w:r>
          </w:p>
        </w:tc>
        <w:tc>
          <w:tcPr>
            <w:tcW w:w="0" w:type="auto"/>
            <w:tcBorders>
              <w:top w:val="single" w:sz="4" w:space="0" w:color="000000"/>
              <w:bottom w:val="single" w:sz="4" w:space="0" w:color="000000" w:themeColor="text1"/>
            </w:tcBorders>
          </w:tcPr>
          <w:p w14:paraId="4FB8BA7E" w14:textId="77777777" w:rsidR="004B16C9" w:rsidRPr="002A54B8" w:rsidRDefault="004B16C9" w:rsidP="002A54B8">
            <w:pPr>
              <w:spacing w:line="240" w:lineRule="auto"/>
              <w:jc w:val="both"/>
              <w:rPr>
                <w:rFonts w:ascii="Times New Roman" w:hAnsi="Times New Roman" w:cs="Times New Roman"/>
                <w:sz w:val="20"/>
                <w:szCs w:val="20"/>
              </w:rPr>
            </w:pPr>
            <w:r w:rsidRPr="002A54B8">
              <w:rPr>
                <w:rFonts w:ascii="Times New Roman" w:hAnsi="Times New Roman" w:cs="Times New Roman"/>
                <w:sz w:val="20"/>
                <w:szCs w:val="20"/>
              </w:rPr>
              <w:t>ss</w:t>
            </w:r>
          </w:p>
        </w:tc>
        <w:tc>
          <w:tcPr>
            <w:tcW w:w="0" w:type="auto"/>
            <w:tcBorders>
              <w:top w:val="single" w:sz="4" w:space="0" w:color="000000"/>
              <w:bottom w:val="single" w:sz="4" w:space="0" w:color="000000" w:themeColor="text1"/>
            </w:tcBorders>
          </w:tcPr>
          <w:p w14:paraId="7CD740F2" w14:textId="77777777" w:rsidR="004B16C9" w:rsidRPr="002A54B8" w:rsidRDefault="004B16C9" w:rsidP="002A54B8">
            <w:pPr>
              <w:spacing w:line="240" w:lineRule="auto"/>
              <w:jc w:val="both"/>
              <w:rPr>
                <w:rFonts w:ascii="Times New Roman" w:eastAsia="Times New Roman" w:hAnsi="Times New Roman" w:cs="Times New Roman"/>
                <w:sz w:val="20"/>
                <w:szCs w:val="20"/>
              </w:rPr>
            </w:pPr>
            <w:r w:rsidRPr="002A54B8">
              <w:rPr>
                <w:rFonts w:ascii="Times New Roman" w:eastAsia="Times New Roman" w:hAnsi="Times New Roman" w:cs="Times New Roman"/>
                <w:sz w:val="20"/>
                <w:szCs w:val="20"/>
              </w:rPr>
              <w:t>İ</w:t>
            </w:r>
            <w:r w:rsidRPr="002A54B8">
              <w:rPr>
                <w:rFonts w:ascii="Times New Roman" w:hAnsi="Times New Roman" w:cs="Times New Roman"/>
                <w:sz w:val="20"/>
                <w:szCs w:val="20"/>
              </w:rPr>
              <w:t>statistik</w:t>
            </w:r>
          </w:p>
        </w:tc>
      </w:tr>
      <w:tr w:rsidR="007519C4" w:rsidRPr="002A54B8" w14:paraId="5BD1EC44" w14:textId="77777777" w:rsidTr="00DD0800">
        <w:trPr>
          <w:trHeight w:val="200"/>
          <w:jc w:val="center"/>
        </w:trPr>
        <w:tc>
          <w:tcPr>
            <w:tcW w:w="4203" w:type="dxa"/>
            <w:vMerge w:val="restart"/>
            <w:tcBorders>
              <w:top w:val="single" w:sz="4" w:space="0" w:color="000000" w:themeColor="text1"/>
            </w:tcBorders>
          </w:tcPr>
          <w:p w14:paraId="7BD47EB1" w14:textId="77777777" w:rsidR="004B16C9" w:rsidRPr="002A54B8" w:rsidRDefault="004B16C9" w:rsidP="002A54B8">
            <w:pPr>
              <w:tabs>
                <w:tab w:val="left" w:pos="709"/>
              </w:tabs>
              <w:spacing w:line="240" w:lineRule="auto"/>
              <w:jc w:val="both"/>
              <w:rPr>
                <w:rFonts w:ascii="Times New Roman" w:hAnsi="Times New Roman" w:cs="Times New Roman"/>
                <w:b/>
                <w:bCs/>
                <w:sz w:val="20"/>
                <w:szCs w:val="20"/>
              </w:rPr>
            </w:pPr>
            <w:r w:rsidRPr="002A54B8">
              <w:rPr>
                <w:rFonts w:ascii="Times New Roman" w:hAnsi="Times New Roman" w:cs="Times New Roman"/>
                <w:b/>
                <w:bCs/>
                <w:sz w:val="20"/>
                <w:szCs w:val="20"/>
              </w:rPr>
              <w:t>İçsel işlevsel duygu düzenleme</w:t>
            </w:r>
          </w:p>
        </w:tc>
        <w:tc>
          <w:tcPr>
            <w:tcW w:w="0" w:type="auto"/>
            <w:tcBorders>
              <w:top w:val="single" w:sz="4" w:space="0" w:color="000000" w:themeColor="text1"/>
            </w:tcBorders>
          </w:tcPr>
          <w:p w14:paraId="220D5546" w14:textId="77777777" w:rsidR="004B16C9" w:rsidRPr="002A54B8" w:rsidRDefault="004B16C9" w:rsidP="002A54B8">
            <w:pPr>
              <w:spacing w:line="240" w:lineRule="auto"/>
              <w:ind w:left="1"/>
              <w:jc w:val="both"/>
              <w:rPr>
                <w:rFonts w:ascii="Times New Roman" w:hAnsi="Times New Roman" w:cs="Times New Roman"/>
                <w:sz w:val="20"/>
                <w:szCs w:val="20"/>
              </w:rPr>
            </w:pPr>
            <w:r w:rsidRPr="002A54B8">
              <w:rPr>
                <w:rFonts w:ascii="Times New Roman" w:hAnsi="Times New Roman" w:cs="Times New Roman"/>
                <w:sz w:val="20"/>
                <w:szCs w:val="20"/>
              </w:rPr>
              <w:t>Aile-Aile Yakını</w:t>
            </w:r>
          </w:p>
        </w:tc>
        <w:tc>
          <w:tcPr>
            <w:tcW w:w="0" w:type="auto"/>
            <w:tcBorders>
              <w:top w:val="single" w:sz="4" w:space="0" w:color="000000" w:themeColor="text1"/>
            </w:tcBorders>
          </w:tcPr>
          <w:p w14:paraId="748D1367"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color w:val="000000"/>
                <w:sz w:val="20"/>
                <w:szCs w:val="20"/>
              </w:rPr>
              <w:t>63</w:t>
            </w:r>
          </w:p>
        </w:tc>
        <w:tc>
          <w:tcPr>
            <w:tcW w:w="0" w:type="auto"/>
            <w:tcBorders>
              <w:top w:val="single" w:sz="4" w:space="0" w:color="000000" w:themeColor="text1"/>
            </w:tcBorders>
          </w:tcPr>
          <w:p w14:paraId="632E405D"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color w:val="000000"/>
                <w:sz w:val="20"/>
                <w:szCs w:val="20"/>
              </w:rPr>
              <w:t>15,68</w:t>
            </w:r>
          </w:p>
        </w:tc>
        <w:tc>
          <w:tcPr>
            <w:tcW w:w="0" w:type="auto"/>
            <w:tcBorders>
              <w:top w:val="single" w:sz="4" w:space="0" w:color="000000" w:themeColor="text1"/>
            </w:tcBorders>
          </w:tcPr>
          <w:p w14:paraId="006829FF"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color w:val="000000"/>
                <w:sz w:val="20"/>
                <w:szCs w:val="20"/>
              </w:rPr>
              <w:t>3,43</w:t>
            </w:r>
          </w:p>
        </w:tc>
        <w:tc>
          <w:tcPr>
            <w:tcW w:w="0" w:type="auto"/>
            <w:vMerge w:val="restart"/>
            <w:tcBorders>
              <w:top w:val="single" w:sz="4" w:space="0" w:color="000000" w:themeColor="text1"/>
            </w:tcBorders>
            <w:vAlign w:val="center"/>
          </w:tcPr>
          <w:p w14:paraId="371FD8EE" w14:textId="77777777" w:rsidR="004B16C9" w:rsidRPr="002A54B8" w:rsidRDefault="004B16C9" w:rsidP="002A54B8">
            <w:pPr>
              <w:spacing w:line="240" w:lineRule="auto"/>
              <w:jc w:val="center"/>
              <w:rPr>
                <w:rFonts w:ascii="Times New Roman" w:hAnsi="Times New Roman" w:cs="Times New Roman"/>
                <w:sz w:val="20"/>
                <w:szCs w:val="20"/>
              </w:rPr>
            </w:pPr>
            <w:r w:rsidRPr="002A54B8">
              <w:rPr>
                <w:rFonts w:ascii="Times New Roman" w:hAnsi="Times New Roman" w:cs="Times New Roman"/>
                <w:sz w:val="20"/>
                <w:szCs w:val="20"/>
              </w:rPr>
              <w:t>t=</w:t>
            </w:r>
            <w:r w:rsidRPr="002A54B8">
              <w:rPr>
                <w:rFonts w:ascii="Times New Roman" w:hAnsi="Times New Roman" w:cs="Times New Roman"/>
                <w:color w:val="000000"/>
                <w:sz w:val="20"/>
                <w:szCs w:val="20"/>
              </w:rPr>
              <w:t>-1,613</w:t>
            </w:r>
          </w:p>
        </w:tc>
      </w:tr>
      <w:tr w:rsidR="007519C4" w:rsidRPr="002A54B8" w14:paraId="3AFB32D6" w14:textId="77777777" w:rsidTr="00DD0800">
        <w:trPr>
          <w:trHeight w:val="258"/>
          <w:jc w:val="center"/>
        </w:trPr>
        <w:tc>
          <w:tcPr>
            <w:tcW w:w="4203" w:type="dxa"/>
            <w:vMerge/>
          </w:tcPr>
          <w:p w14:paraId="1F61D1B5" w14:textId="77777777" w:rsidR="004B16C9" w:rsidRPr="002A54B8" w:rsidRDefault="004B16C9" w:rsidP="002A54B8">
            <w:pPr>
              <w:tabs>
                <w:tab w:val="left" w:pos="709"/>
              </w:tabs>
              <w:spacing w:line="240" w:lineRule="auto"/>
              <w:ind w:left="12"/>
              <w:jc w:val="both"/>
              <w:rPr>
                <w:rFonts w:ascii="Times New Roman" w:hAnsi="Times New Roman" w:cs="Times New Roman"/>
                <w:b/>
                <w:bCs/>
                <w:sz w:val="20"/>
                <w:szCs w:val="20"/>
              </w:rPr>
            </w:pPr>
          </w:p>
        </w:tc>
        <w:tc>
          <w:tcPr>
            <w:tcW w:w="0" w:type="auto"/>
          </w:tcPr>
          <w:p w14:paraId="06B6E0E7" w14:textId="77777777" w:rsidR="004B16C9" w:rsidRPr="002A54B8" w:rsidRDefault="004B16C9" w:rsidP="002A54B8">
            <w:pPr>
              <w:spacing w:line="240" w:lineRule="auto"/>
              <w:ind w:left="1"/>
              <w:jc w:val="both"/>
              <w:rPr>
                <w:rFonts w:ascii="Times New Roman" w:hAnsi="Times New Roman" w:cs="Times New Roman"/>
                <w:sz w:val="20"/>
                <w:szCs w:val="20"/>
              </w:rPr>
            </w:pPr>
            <w:r w:rsidRPr="002A54B8">
              <w:rPr>
                <w:rFonts w:ascii="Times New Roman" w:hAnsi="Times New Roman" w:cs="Times New Roman"/>
                <w:sz w:val="20"/>
                <w:szCs w:val="20"/>
              </w:rPr>
              <w:t>Akran-Arkadaş</w:t>
            </w:r>
          </w:p>
        </w:tc>
        <w:tc>
          <w:tcPr>
            <w:tcW w:w="0" w:type="auto"/>
          </w:tcPr>
          <w:p w14:paraId="30DEB0B8"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color w:val="000000"/>
                <w:sz w:val="20"/>
                <w:szCs w:val="20"/>
              </w:rPr>
              <w:t>76</w:t>
            </w:r>
          </w:p>
        </w:tc>
        <w:tc>
          <w:tcPr>
            <w:tcW w:w="0" w:type="auto"/>
          </w:tcPr>
          <w:p w14:paraId="6A2E6286"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color w:val="000000"/>
                <w:sz w:val="20"/>
                <w:szCs w:val="20"/>
              </w:rPr>
              <w:t>14,71</w:t>
            </w:r>
          </w:p>
        </w:tc>
        <w:tc>
          <w:tcPr>
            <w:tcW w:w="0" w:type="auto"/>
          </w:tcPr>
          <w:p w14:paraId="1086AD29"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color w:val="000000"/>
                <w:sz w:val="20"/>
                <w:szCs w:val="20"/>
              </w:rPr>
              <w:t>3,62</w:t>
            </w:r>
          </w:p>
        </w:tc>
        <w:tc>
          <w:tcPr>
            <w:tcW w:w="0" w:type="auto"/>
            <w:vMerge/>
            <w:vAlign w:val="center"/>
          </w:tcPr>
          <w:p w14:paraId="19ADC8C0" w14:textId="77777777" w:rsidR="004B16C9" w:rsidRPr="002A54B8" w:rsidRDefault="004B16C9" w:rsidP="002A54B8">
            <w:pPr>
              <w:spacing w:line="240" w:lineRule="auto"/>
              <w:jc w:val="center"/>
              <w:rPr>
                <w:rFonts w:ascii="Times New Roman" w:hAnsi="Times New Roman" w:cs="Times New Roman"/>
                <w:sz w:val="20"/>
                <w:szCs w:val="20"/>
              </w:rPr>
            </w:pPr>
          </w:p>
        </w:tc>
      </w:tr>
      <w:tr w:rsidR="007519C4" w:rsidRPr="002A54B8" w14:paraId="7E2E8A17" w14:textId="77777777" w:rsidTr="00DD0800">
        <w:trPr>
          <w:trHeight w:val="248"/>
          <w:jc w:val="center"/>
        </w:trPr>
        <w:tc>
          <w:tcPr>
            <w:tcW w:w="4203" w:type="dxa"/>
            <w:vMerge w:val="restart"/>
          </w:tcPr>
          <w:p w14:paraId="51DA015A" w14:textId="77777777" w:rsidR="004B16C9" w:rsidRPr="002A54B8" w:rsidRDefault="004B16C9" w:rsidP="002A54B8">
            <w:pPr>
              <w:tabs>
                <w:tab w:val="left" w:pos="709"/>
              </w:tabs>
              <w:spacing w:line="240" w:lineRule="auto"/>
              <w:jc w:val="both"/>
              <w:rPr>
                <w:rFonts w:ascii="Times New Roman" w:hAnsi="Times New Roman" w:cs="Times New Roman"/>
                <w:b/>
                <w:bCs/>
                <w:sz w:val="20"/>
                <w:szCs w:val="20"/>
              </w:rPr>
            </w:pPr>
            <w:r w:rsidRPr="002A54B8">
              <w:rPr>
                <w:rFonts w:ascii="Times New Roman" w:hAnsi="Times New Roman" w:cs="Times New Roman"/>
                <w:b/>
                <w:bCs/>
                <w:sz w:val="20"/>
                <w:szCs w:val="20"/>
              </w:rPr>
              <w:t>Dışsal işlevsel duygu düzenleme</w:t>
            </w:r>
          </w:p>
        </w:tc>
        <w:tc>
          <w:tcPr>
            <w:tcW w:w="0" w:type="auto"/>
          </w:tcPr>
          <w:p w14:paraId="3372A9B8" w14:textId="77777777" w:rsidR="004B16C9" w:rsidRPr="002A54B8" w:rsidRDefault="004B16C9" w:rsidP="002A54B8">
            <w:pPr>
              <w:spacing w:line="240" w:lineRule="auto"/>
              <w:jc w:val="both"/>
              <w:rPr>
                <w:rFonts w:ascii="Times New Roman" w:hAnsi="Times New Roman" w:cs="Times New Roman"/>
                <w:sz w:val="20"/>
                <w:szCs w:val="20"/>
              </w:rPr>
            </w:pPr>
            <w:r w:rsidRPr="002A54B8">
              <w:rPr>
                <w:rFonts w:ascii="Times New Roman" w:hAnsi="Times New Roman" w:cs="Times New Roman"/>
                <w:sz w:val="20"/>
                <w:szCs w:val="20"/>
              </w:rPr>
              <w:t>Aile-Aile Yakını</w:t>
            </w:r>
          </w:p>
        </w:tc>
        <w:tc>
          <w:tcPr>
            <w:tcW w:w="0" w:type="auto"/>
            <w:vAlign w:val="center"/>
          </w:tcPr>
          <w:p w14:paraId="50E5D162"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color w:val="000000"/>
                <w:sz w:val="20"/>
                <w:szCs w:val="20"/>
              </w:rPr>
              <w:t>63</w:t>
            </w:r>
          </w:p>
        </w:tc>
        <w:tc>
          <w:tcPr>
            <w:tcW w:w="0" w:type="auto"/>
            <w:vAlign w:val="center"/>
          </w:tcPr>
          <w:p w14:paraId="1B9E78C4"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color w:val="000000"/>
                <w:sz w:val="20"/>
                <w:szCs w:val="20"/>
              </w:rPr>
              <w:t>11,87</w:t>
            </w:r>
          </w:p>
        </w:tc>
        <w:tc>
          <w:tcPr>
            <w:tcW w:w="0" w:type="auto"/>
            <w:vAlign w:val="center"/>
          </w:tcPr>
          <w:p w14:paraId="298BBAB7"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color w:val="000000"/>
                <w:sz w:val="20"/>
                <w:szCs w:val="20"/>
              </w:rPr>
              <w:t>4,33</w:t>
            </w:r>
          </w:p>
        </w:tc>
        <w:tc>
          <w:tcPr>
            <w:tcW w:w="0" w:type="auto"/>
            <w:vMerge w:val="restart"/>
            <w:vAlign w:val="center"/>
          </w:tcPr>
          <w:p w14:paraId="7086CB34" w14:textId="77777777" w:rsidR="004B16C9" w:rsidRPr="002A54B8" w:rsidRDefault="004B16C9" w:rsidP="002A54B8">
            <w:pPr>
              <w:spacing w:line="240" w:lineRule="auto"/>
              <w:jc w:val="center"/>
              <w:rPr>
                <w:rFonts w:ascii="Times New Roman" w:hAnsi="Times New Roman" w:cs="Times New Roman"/>
                <w:sz w:val="20"/>
                <w:szCs w:val="20"/>
              </w:rPr>
            </w:pPr>
            <w:r w:rsidRPr="002A54B8">
              <w:rPr>
                <w:rFonts w:ascii="Times New Roman" w:hAnsi="Times New Roman" w:cs="Times New Roman"/>
                <w:sz w:val="20"/>
                <w:szCs w:val="20"/>
              </w:rPr>
              <w:t>t=-</w:t>
            </w:r>
            <w:r w:rsidRPr="002A54B8">
              <w:rPr>
                <w:rFonts w:ascii="Times New Roman" w:hAnsi="Times New Roman" w:cs="Times New Roman"/>
                <w:color w:val="000000"/>
                <w:sz w:val="20"/>
                <w:szCs w:val="20"/>
              </w:rPr>
              <w:t>,1,339</w:t>
            </w:r>
          </w:p>
        </w:tc>
      </w:tr>
      <w:tr w:rsidR="007519C4" w:rsidRPr="002A54B8" w14:paraId="37D9EC70" w14:textId="77777777" w:rsidTr="00DD0800">
        <w:trPr>
          <w:trHeight w:val="280"/>
          <w:jc w:val="center"/>
        </w:trPr>
        <w:tc>
          <w:tcPr>
            <w:tcW w:w="4203" w:type="dxa"/>
            <w:vMerge/>
          </w:tcPr>
          <w:p w14:paraId="5A748C77" w14:textId="77777777" w:rsidR="004B16C9" w:rsidRPr="002A54B8" w:rsidRDefault="004B16C9" w:rsidP="002A54B8">
            <w:pPr>
              <w:tabs>
                <w:tab w:val="left" w:pos="709"/>
              </w:tabs>
              <w:spacing w:line="240" w:lineRule="auto"/>
              <w:ind w:left="360"/>
              <w:jc w:val="both"/>
              <w:rPr>
                <w:rFonts w:ascii="Times New Roman" w:hAnsi="Times New Roman" w:cs="Times New Roman"/>
                <w:b/>
                <w:bCs/>
                <w:sz w:val="20"/>
                <w:szCs w:val="20"/>
              </w:rPr>
            </w:pPr>
          </w:p>
        </w:tc>
        <w:tc>
          <w:tcPr>
            <w:tcW w:w="0" w:type="auto"/>
          </w:tcPr>
          <w:p w14:paraId="443D91AA" w14:textId="77777777" w:rsidR="004B16C9" w:rsidRPr="002A54B8" w:rsidRDefault="004B16C9" w:rsidP="002A54B8">
            <w:pPr>
              <w:spacing w:line="240" w:lineRule="auto"/>
              <w:ind w:left="1"/>
              <w:jc w:val="both"/>
              <w:rPr>
                <w:rFonts w:ascii="Times New Roman" w:hAnsi="Times New Roman" w:cs="Times New Roman"/>
                <w:sz w:val="20"/>
                <w:szCs w:val="20"/>
              </w:rPr>
            </w:pPr>
            <w:r w:rsidRPr="002A54B8">
              <w:rPr>
                <w:rFonts w:ascii="Times New Roman" w:hAnsi="Times New Roman" w:cs="Times New Roman"/>
                <w:sz w:val="20"/>
                <w:szCs w:val="20"/>
              </w:rPr>
              <w:t>Akran-Arkadaş</w:t>
            </w:r>
          </w:p>
        </w:tc>
        <w:tc>
          <w:tcPr>
            <w:tcW w:w="0" w:type="auto"/>
            <w:vAlign w:val="center"/>
          </w:tcPr>
          <w:p w14:paraId="0909F7D5"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color w:val="000000"/>
                <w:sz w:val="20"/>
                <w:szCs w:val="20"/>
              </w:rPr>
              <w:t>76</w:t>
            </w:r>
          </w:p>
        </w:tc>
        <w:tc>
          <w:tcPr>
            <w:tcW w:w="0" w:type="auto"/>
            <w:vAlign w:val="center"/>
          </w:tcPr>
          <w:p w14:paraId="5E756E62"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color w:val="000000"/>
                <w:sz w:val="20"/>
                <w:szCs w:val="20"/>
              </w:rPr>
              <w:t>10,94</w:t>
            </w:r>
          </w:p>
        </w:tc>
        <w:tc>
          <w:tcPr>
            <w:tcW w:w="0" w:type="auto"/>
            <w:vAlign w:val="center"/>
          </w:tcPr>
          <w:p w14:paraId="5A1894CB"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color w:val="000000"/>
                <w:sz w:val="20"/>
                <w:szCs w:val="20"/>
              </w:rPr>
              <w:t>3,81</w:t>
            </w:r>
          </w:p>
        </w:tc>
        <w:tc>
          <w:tcPr>
            <w:tcW w:w="0" w:type="auto"/>
            <w:vMerge/>
            <w:vAlign w:val="center"/>
          </w:tcPr>
          <w:p w14:paraId="7C111EDD" w14:textId="77777777" w:rsidR="004B16C9" w:rsidRPr="002A54B8" w:rsidRDefault="004B16C9" w:rsidP="002A54B8">
            <w:pPr>
              <w:spacing w:line="240" w:lineRule="auto"/>
              <w:jc w:val="center"/>
              <w:rPr>
                <w:rFonts w:ascii="Times New Roman" w:hAnsi="Times New Roman" w:cs="Times New Roman"/>
                <w:sz w:val="20"/>
                <w:szCs w:val="20"/>
              </w:rPr>
            </w:pPr>
          </w:p>
        </w:tc>
      </w:tr>
      <w:tr w:rsidR="007519C4" w:rsidRPr="002A54B8" w14:paraId="5136CAA7" w14:textId="77777777" w:rsidTr="00DD0800">
        <w:trPr>
          <w:trHeight w:val="228"/>
          <w:jc w:val="center"/>
        </w:trPr>
        <w:tc>
          <w:tcPr>
            <w:tcW w:w="4203" w:type="dxa"/>
            <w:vMerge w:val="restart"/>
          </w:tcPr>
          <w:p w14:paraId="3E504ABF" w14:textId="77777777" w:rsidR="004B16C9" w:rsidRPr="002A54B8" w:rsidRDefault="004B16C9" w:rsidP="002A54B8">
            <w:pPr>
              <w:tabs>
                <w:tab w:val="left" w:pos="709"/>
              </w:tabs>
              <w:spacing w:line="240" w:lineRule="auto"/>
              <w:jc w:val="both"/>
              <w:rPr>
                <w:rFonts w:ascii="Times New Roman" w:hAnsi="Times New Roman" w:cs="Times New Roman"/>
                <w:b/>
                <w:bCs/>
                <w:sz w:val="20"/>
                <w:szCs w:val="20"/>
              </w:rPr>
            </w:pPr>
            <w:r w:rsidRPr="002A54B8">
              <w:rPr>
                <w:rFonts w:ascii="Times New Roman" w:hAnsi="Times New Roman" w:cs="Times New Roman"/>
                <w:b/>
                <w:bCs/>
                <w:sz w:val="20"/>
                <w:szCs w:val="20"/>
              </w:rPr>
              <w:t>İçsel işlevsel olmayan duygu düzenleme</w:t>
            </w:r>
          </w:p>
        </w:tc>
        <w:tc>
          <w:tcPr>
            <w:tcW w:w="0" w:type="auto"/>
          </w:tcPr>
          <w:p w14:paraId="295054DC" w14:textId="77777777" w:rsidR="004B16C9" w:rsidRPr="002A54B8" w:rsidRDefault="004B16C9" w:rsidP="002A54B8">
            <w:pPr>
              <w:spacing w:line="240" w:lineRule="auto"/>
              <w:jc w:val="both"/>
              <w:rPr>
                <w:rFonts w:ascii="Times New Roman" w:hAnsi="Times New Roman" w:cs="Times New Roman"/>
                <w:sz w:val="20"/>
                <w:szCs w:val="20"/>
              </w:rPr>
            </w:pPr>
            <w:r w:rsidRPr="002A54B8">
              <w:rPr>
                <w:rFonts w:ascii="Times New Roman" w:hAnsi="Times New Roman" w:cs="Times New Roman"/>
                <w:sz w:val="20"/>
                <w:szCs w:val="20"/>
              </w:rPr>
              <w:t>Aile-Aile Yakını</w:t>
            </w:r>
          </w:p>
        </w:tc>
        <w:tc>
          <w:tcPr>
            <w:tcW w:w="0" w:type="auto"/>
            <w:vAlign w:val="center"/>
          </w:tcPr>
          <w:p w14:paraId="09D43CBD"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sz w:val="20"/>
                <w:szCs w:val="20"/>
              </w:rPr>
              <w:t>63</w:t>
            </w:r>
          </w:p>
        </w:tc>
        <w:tc>
          <w:tcPr>
            <w:tcW w:w="0" w:type="auto"/>
            <w:vAlign w:val="center"/>
          </w:tcPr>
          <w:p w14:paraId="2E2AD6B5"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sz w:val="20"/>
                <w:szCs w:val="20"/>
              </w:rPr>
              <w:t>11,77</w:t>
            </w:r>
          </w:p>
        </w:tc>
        <w:tc>
          <w:tcPr>
            <w:tcW w:w="0" w:type="auto"/>
            <w:vAlign w:val="center"/>
          </w:tcPr>
          <w:p w14:paraId="3C7BB280"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sz w:val="20"/>
                <w:szCs w:val="20"/>
              </w:rPr>
              <w:t>4,56</w:t>
            </w:r>
          </w:p>
        </w:tc>
        <w:tc>
          <w:tcPr>
            <w:tcW w:w="0" w:type="auto"/>
            <w:vMerge w:val="restart"/>
            <w:vAlign w:val="center"/>
          </w:tcPr>
          <w:p w14:paraId="707B9CAF" w14:textId="77777777" w:rsidR="004B16C9" w:rsidRPr="002A54B8" w:rsidRDefault="004B16C9" w:rsidP="002A54B8">
            <w:pPr>
              <w:spacing w:line="240" w:lineRule="auto"/>
              <w:jc w:val="center"/>
              <w:rPr>
                <w:rFonts w:ascii="Times New Roman" w:hAnsi="Times New Roman" w:cs="Times New Roman"/>
                <w:b/>
                <w:bCs/>
                <w:sz w:val="20"/>
                <w:szCs w:val="20"/>
              </w:rPr>
            </w:pPr>
            <w:r w:rsidRPr="002A54B8">
              <w:rPr>
                <w:rFonts w:ascii="Times New Roman" w:hAnsi="Times New Roman" w:cs="Times New Roman"/>
                <w:b/>
                <w:bCs/>
                <w:sz w:val="20"/>
                <w:szCs w:val="20"/>
              </w:rPr>
              <w:t>t=-</w:t>
            </w:r>
            <w:r w:rsidRPr="002A54B8">
              <w:rPr>
                <w:rFonts w:ascii="Times New Roman" w:hAnsi="Times New Roman" w:cs="Times New Roman"/>
                <w:sz w:val="20"/>
                <w:szCs w:val="20"/>
              </w:rPr>
              <w:t>-</w:t>
            </w:r>
            <w:r w:rsidRPr="002A54B8">
              <w:rPr>
                <w:rFonts w:ascii="Times New Roman" w:hAnsi="Times New Roman" w:cs="Times New Roman"/>
                <w:b/>
                <w:bCs/>
                <w:sz w:val="20"/>
                <w:szCs w:val="20"/>
              </w:rPr>
              <w:t>2,570*</w:t>
            </w:r>
          </w:p>
        </w:tc>
      </w:tr>
      <w:tr w:rsidR="007519C4" w:rsidRPr="002A54B8" w14:paraId="0DC68998" w14:textId="77777777" w:rsidTr="00DD0800">
        <w:trPr>
          <w:trHeight w:val="264"/>
          <w:jc w:val="center"/>
        </w:trPr>
        <w:tc>
          <w:tcPr>
            <w:tcW w:w="4203" w:type="dxa"/>
            <w:vMerge/>
          </w:tcPr>
          <w:p w14:paraId="3E0943DB" w14:textId="77777777" w:rsidR="004B16C9" w:rsidRPr="002A54B8" w:rsidRDefault="004B16C9" w:rsidP="002A54B8">
            <w:pPr>
              <w:tabs>
                <w:tab w:val="left" w:pos="709"/>
              </w:tabs>
              <w:spacing w:line="240" w:lineRule="auto"/>
              <w:ind w:left="360"/>
              <w:jc w:val="both"/>
              <w:rPr>
                <w:rFonts w:ascii="Times New Roman" w:hAnsi="Times New Roman" w:cs="Times New Roman"/>
                <w:b/>
                <w:bCs/>
                <w:sz w:val="20"/>
                <w:szCs w:val="20"/>
              </w:rPr>
            </w:pPr>
          </w:p>
        </w:tc>
        <w:tc>
          <w:tcPr>
            <w:tcW w:w="0" w:type="auto"/>
          </w:tcPr>
          <w:p w14:paraId="047D0493" w14:textId="77777777" w:rsidR="004B16C9" w:rsidRPr="002A54B8" w:rsidRDefault="004B16C9" w:rsidP="002A54B8">
            <w:pPr>
              <w:spacing w:line="240" w:lineRule="auto"/>
              <w:ind w:left="1"/>
              <w:jc w:val="both"/>
              <w:rPr>
                <w:rFonts w:ascii="Times New Roman" w:hAnsi="Times New Roman" w:cs="Times New Roman"/>
                <w:sz w:val="20"/>
                <w:szCs w:val="20"/>
              </w:rPr>
            </w:pPr>
            <w:r w:rsidRPr="002A54B8">
              <w:rPr>
                <w:rFonts w:ascii="Times New Roman" w:hAnsi="Times New Roman" w:cs="Times New Roman"/>
                <w:sz w:val="20"/>
                <w:szCs w:val="20"/>
              </w:rPr>
              <w:t>Akran-Arkadaş</w:t>
            </w:r>
          </w:p>
        </w:tc>
        <w:tc>
          <w:tcPr>
            <w:tcW w:w="0" w:type="auto"/>
            <w:vAlign w:val="center"/>
          </w:tcPr>
          <w:p w14:paraId="4B2530FA"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sz w:val="20"/>
                <w:szCs w:val="20"/>
              </w:rPr>
              <w:t>76</w:t>
            </w:r>
          </w:p>
        </w:tc>
        <w:tc>
          <w:tcPr>
            <w:tcW w:w="0" w:type="auto"/>
            <w:vAlign w:val="center"/>
          </w:tcPr>
          <w:p w14:paraId="6CD4BBC9" w14:textId="77777777" w:rsidR="004B16C9" w:rsidRPr="00A134D5" w:rsidRDefault="004B16C9" w:rsidP="002A54B8">
            <w:pPr>
              <w:tabs>
                <w:tab w:val="left" w:pos="709"/>
              </w:tabs>
              <w:spacing w:line="240" w:lineRule="auto"/>
              <w:jc w:val="center"/>
              <w:rPr>
                <w:rFonts w:ascii="Times New Roman" w:hAnsi="Times New Roman" w:cs="Times New Roman"/>
                <w:bCs/>
                <w:sz w:val="20"/>
                <w:szCs w:val="20"/>
              </w:rPr>
            </w:pPr>
            <w:r w:rsidRPr="00A134D5">
              <w:rPr>
                <w:rFonts w:ascii="Times New Roman" w:hAnsi="Times New Roman" w:cs="Times New Roman"/>
                <w:bCs/>
                <w:sz w:val="20"/>
                <w:szCs w:val="20"/>
              </w:rPr>
              <w:t>13,68</w:t>
            </w:r>
          </w:p>
        </w:tc>
        <w:tc>
          <w:tcPr>
            <w:tcW w:w="0" w:type="auto"/>
            <w:vAlign w:val="center"/>
          </w:tcPr>
          <w:p w14:paraId="38350D79"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sz w:val="20"/>
                <w:szCs w:val="20"/>
              </w:rPr>
              <w:t>4,17</w:t>
            </w:r>
          </w:p>
        </w:tc>
        <w:tc>
          <w:tcPr>
            <w:tcW w:w="0" w:type="auto"/>
            <w:vMerge/>
            <w:vAlign w:val="center"/>
          </w:tcPr>
          <w:p w14:paraId="6652B3BF" w14:textId="77777777" w:rsidR="004B16C9" w:rsidRPr="002A54B8" w:rsidRDefault="004B16C9" w:rsidP="002A54B8">
            <w:pPr>
              <w:spacing w:line="240" w:lineRule="auto"/>
              <w:jc w:val="center"/>
              <w:rPr>
                <w:rFonts w:ascii="Times New Roman" w:hAnsi="Times New Roman" w:cs="Times New Roman"/>
                <w:sz w:val="20"/>
                <w:szCs w:val="20"/>
              </w:rPr>
            </w:pPr>
          </w:p>
        </w:tc>
      </w:tr>
      <w:tr w:rsidR="007519C4" w:rsidRPr="002A54B8" w14:paraId="13988DA2" w14:textId="77777777" w:rsidTr="00DD0800">
        <w:trPr>
          <w:trHeight w:val="202"/>
          <w:jc w:val="center"/>
        </w:trPr>
        <w:tc>
          <w:tcPr>
            <w:tcW w:w="4203" w:type="dxa"/>
            <w:vMerge w:val="restart"/>
          </w:tcPr>
          <w:p w14:paraId="14995294" w14:textId="77777777" w:rsidR="004B16C9" w:rsidRPr="002A54B8" w:rsidRDefault="004B16C9" w:rsidP="002A54B8">
            <w:pPr>
              <w:tabs>
                <w:tab w:val="left" w:pos="709"/>
              </w:tabs>
              <w:spacing w:line="240" w:lineRule="auto"/>
              <w:jc w:val="both"/>
              <w:rPr>
                <w:rFonts w:ascii="Times New Roman" w:hAnsi="Times New Roman" w:cs="Times New Roman"/>
                <w:b/>
                <w:bCs/>
                <w:sz w:val="20"/>
                <w:szCs w:val="20"/>
              </w:rPr>
            </w:pPr>
            <w:r w:rsidRPr="002A54B8">
              <w:rPr>
                <w:rFonts w:ascii="Times New Roman" w:hAnsi="Times New Roman" w:cs="Times New Roman"/>
                <w:b/>
                <w:bCs/>
                <w:sz w:val="20"/>
                <w:szCs w:val="20"/>
              </w:rPr>
              <w:t>Dışsal işlevsel olmayan duygu düzenleme</w:t>
            </w:r>
          </w:p>
        </w:tc>
        <w:tc>
          <w:tcPr>
            <w:tcW w:w="0" w:type="auto"/>
          </w:tcPr>
          <w:p w14:paraId="5901C0BF" w14:textId="77777777" w:rsidR="004B16C9" w:rsidRPr="002A54B8" w:rsidRDefault="004B16C9" w:rsidP="002A54B8">
            <w:pPr>
              <w:spacing w:line="240" w:lineRule="auto"/>
              <w:ind w:left="1"/>
              <w:jc w:val="both"/>
              <w:rPr>
                <w:rFonts w:ascii="Times New Roman" w:hAnsi="Times New Roman" w:cs="Times New Roman"/>
                <w:sz w:val="20"/>
                <w:szCs w:val="20"/>
              </w:rPr>
            </w:pPr>
            <w:r w:rsidRPr="002A54B8">
              <w:rPr>
                <w:rFonts w:ascii="Times New Roman" w:hAnsi="Times New Roman" w:cs="Times New Roman"/>
                <w:sz w:val="20"/>
                <w:szCs w:val="20"/>
              </w:rPr>
              <w:t>Aile-Aile Yakını</w:t>
            </w:r>
          </w:p>
        </w:tc>
        <w:tc>
          <w:tcPr>
            <w:tcW w:w="0" w:type="auto"/>
            <w:vAlign w:val="center"/>
          </w:tcPr>
          <w:p w14:paraId="334C3614"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color w:val="000000"/>
                <w:sz w:val="20"/>
                <w:szCs w:val="20"/>
              </w:rPr>
              <w:t>63</w:t>
            </w:r>
          </w:p>
        </w:tc>
        <w:tc>
          <w:tcPr>
            <w:tcW w:w="0" w:type="auto"/>
            <w:vAlign w:val="center"/>
          </w:tcPr>
          <w:p w14:paraId="0DC37D2D"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color w:val="000000"/>
                <w:sz w:val="20"/>
                <w:szCs w:val="20"/>
              </w:rPr>
              <w:t>8,31</w:t>
            </w:r>
          </w:p>
        </w:tc>
        <w:tc>
          <w:tcPr>
            <w:tcW w:w="0" w:type="auto"/>
            <w:vAlign w:val="center"/>
          </w:tcPr>
          <w:p w14:paraId="1FA5EE02"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color w:val="000000"/>
                <w:sz w:val="20"/>
                <w:szCs w:val="20"/>
              </w:rPr>
              <w:t>3,27</w:t>
            </w:r>
          </w:p>
        </w:tc>
        <w:tc>
          <w:tcPr>
            <w:tcW w:w="0" w:type="auto"/>
            <w:vMerge w:val="restart"/>
            <w:vAlign w:val="center"/>
          </w:tcPr>
          <w:p w14:paraId="3BA88138" w14:textId="77777777" w:rsidR="004B16C9" w:rsidRPr="002A54B8" w:rsidRDefault="004B16C9" w:rsidP="002A54B8">
            <w:pPr>
              <w:spacing w:line="240" w:lineRule="auto"/>
              <w:jc w:val="center"/>
              <w:rPr>
                <w:rFonts w:ascii="Times New Roman" w:hAnsi="Times New Roman" w:cs="Times New Roman"/>
                <w:sz w:val="20"/>
                <w:szCs w:val="20"/>
              </w:rPr>
            </w:pPr>
          </w:p>
          <w:p w14:paraId="4A72078D" w14:textId="08DC431D" w:rsidR="004B16C9" w:rsidRPr="002A54B8" w:rsidRDefault="004B16C9" w:rsidP="002A54B8">
            <w:pPr>
              <w:spacing w:line="240" w:lineRule="auto"/>
              <w:jc w:val="center"/>
              <w:rPr>
                <w:rFonts w:ascii="Times New Roman" w:hAnsi="Times New Roman" w:cs="Times New Roman"/>
                <w:sz w:val="20"/>
                <w:szCs w:val="20"/>
              </w:rPr>
            </w:pPr>
            <w:r w:rsidRPr="002A54B8">
              <w:rPr>
                <w:rFonts w:ascii="Times New Roman" w:hAnsi="Times New Roman" w:cs="Times New Roman"/>
                <w:sz w:val="20"/>
                <w:szCs w:val="20"/>
              </w:rPr>
              <w:t>t=-</w:t>
            </w:r>
            <w:r w:rsidRPr="002A54B8">
              <w:rPr>
                <w:rFonts w:ascii="Times New Roman" w:hAnsi="Times New Roman" w:cs="Times New Roman"/>
                <w:color w:val="000000"/>
                <w:sz w:val="20"/>
                <w:szCs w:val="20"/>
              </w:rPr>
              <w:t>1,801</w:t>
            </w:r>
          </w:p>
        </w:tc>
      </w:tr>
      <w:tr w:rsidR="007519C4" w:rsidRPr="002A54B8" w14:paraId="3C0155F4" w14:textId="77777777" w:rsidTr="00DD0800">
        <w:trPr>
          <w:trHeight w:val="202"/>
          <w:jc w:val="center"/>
        </w:trPr>
        <w:tc>
          <w:tcPr>
            <w:tcW w:w="4203" w:type="dxa"/>
            <w:vMerge/>
            <w:tcBorders>
              <w:bottom w:val="single" w:sz="4" w:space="0" w:color="000000"/>
            </w:tcBorders>
          </w:tcPr>
          <w:p w14:paraId="5E7E386C" w14:textId="77777777" w:rsidR="004B16C9" w:rsidRPr="002A54B8" w:rsidRDefault="004B16C9" w:rsidP="002A54B8">
            <w:pPr>
              <w:tabs>
                <w:tab w:val="left" w:pos="709"/>
              </w:tabs>
              <w:spacing w:line="240" w:lineRule="auto"/>
              <w:ind w:left="360"/>
              <w:jc w:val="center"/>
              <w:rPr>
                <w:rFonts w:ascii="Times New Roman" w:hAnsi="Times New Roman" w:cs="Times New Roman"/>
                <w:b/>
                <w:sz w:val="20"/>
                <w:szCs w:val="20"/>
              </w:rPr>
            </w:pPr>
          </w:p>
        </w:tc>
        <w:tc>
          <w:tcPr>
            <w:tcW w:w="0" w:type="auto"/>
            <w:tcBorders>
              <w:bottom w:val="single" w:sz="4" w:space="0" w:color="000000"/>
            </w:tcBorders>
          </w:tcPr>
          <w:p w14:paraId="2B476665" w14:textId="77777777" w:rsidR="004B16C9" w:rsidRPr="002A54B8" w:rsidRDefault="004B16C9" w:rsidP="002A54B8">
            <w:pPr>
              <w:spacing w:line="240" w:lineRule="auto"/>
              <w:ind w:left="1"/>
              <w:jc w:val="both"/>
              <w:rPr>
                <w:rFonts w:ascii="Times New Roman" w:hAnsi="Times New Roman" w:cs="Times New Roman"/>
                <w:sz w:val="20"/>
                <w:szCs w:val="20"/>
              </w:rPr>
            </w:pPr>
            <w:r w:rsidRPr="002A54B8">
              <w:rPr>
                <w:rFonts w:ascii="Times New Roman" w:hAnsi="Times New Roman" w:cs="Times New Roman"/>
                <w:sz w:val="20"/>
                <w:szCs w:val="20"/>
              </w:rPr>
              <w:t>Akran-Arkadaş</w:t>
            </w:r>
          </w:p>
        </w:tc>
        <w:tc>
          <w:tcPr>
            <w:tcW w:w="0" w:type="auto"/>
            <w:tcBorders>
              <w:bottom w:val="single" w:sz="4" w:space="0" w:color="000000"/>
            </w:tcBorders>
            <w:vAlign w:val="center"/>
          </w:tcPr>
          <w:p w14:paraId="6D2FFE64"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color w:val="000000"/>
                <w:sz w:val="20"/>
                <w:szCs w:val="20"/>
              </w:rPr>
              <w:t>76</w:t>
            </w:r>
          </w:p>
        </w:tc>
        <w:tc>
          <w:tcPr>
            <w:tcW w:w="0" w:type="auto"/>
            <w:tcBorders>
              <w:bottom w:val="single" w:sz="4" w:space="0" w:color="000000"/>
            </w:tcBorders>
            <w:vAlign w:val="center"/>
          </w:tcPr>
          <w:p w14:paraId="653F2A07"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color w:val="000000"/>
                <w:sz w:val="20"/>
                <w:szCs w:val="20"/>
              </w:rPr>
              <w:t>9,50</w:t>
            </w:r>
          </w:p>
        </w:tc>
        <w:tc>
          <w:tcPr>
            <w:tcW w:w="0" w:type="auto"/>
            <w:tcBorders>
              <w:bottom w:val="single" w:sz="4" w:space="0" w:color="000000"/>
            </w:tcBorders>
            <w:vAlign w:val="center"/>
          </w:tcPr>
          <w:p w14:paraId="433C375E" w14:textId="77777777" w:rsidR="004B16C9" w:rsidRPr="002A54B8" w:rsidRDefault="004B16C9" w:rsidP="002A54B8">
            <w:pPr>
              <w:tabs>
                <w:tab w:val="left" w:pos="709"/>
              </w:tabs>
              <w:spacing w:line="240" w:lineRule="auto"/>
              <w:jc w:val="center"/>
              <w:rPr>
                <w:rFonts w:ascii="Times New Roman" w:hAnsi="Times New Roman" w:cs="Times New Roman"/>
                <w:sz w:val="20"/>
                <w:szCs w:val="20"/>
              </w:rPr>
            </w:pPr>
            <w:r w:rsidRPr="002A54B8">
              <w:rPr>
                <w:rFonts w:ascii="Times New Roman" w:hAnsi="Times New Roman" w:cs="Times New Roman"/>
                <w:color w:val="000000"/>
                <w:sz w:val="20"/>
                <w:szCs w:val="20"/>
              </w:rPr>
              <w:t>4,27</w:t>
            </w:r>
          </w:p>
        </w:tc>
        <w:tc>
          <w:tcPr>
            <w:tcW w:w="0" w:type="auto"/>
            <w:vMerge/>
            <w:tcBorders>
              <w:bottom w:val="single" w:sz="4" w:space="0" w:color="000000"/>
            </w:tcBorders>
          </w:tcPr>
          <w:p w14:paraId="7824EF68" w14:textId="77777777" w:rsidR="004B16C9" w:rsidRPr="002A54B8" w:rsidRDefault="004B16C9" w:rsidP="002A54B8">
            <w:pPr>
              <w:spacing w:line="240" w:lineRule="auto"/>
              <w:jc w:val="center"/>
              <w:rPr>
                <w:rFonts w:ascii="Times New Roman" w:hAnsi="Times New Roman" w:cs="Times New Roman"/>
                <w:sz w:val="20"/>
                <w:szCs w:val="20"/>
              </w:rPr>
            </w:pPr>
          </w:p>
        </w:tc>
      </w:tr>
    </w:tbl>
    <w:p w14:paraId="406FF4F2" w14:textId="77777777" w:rsidR="004A7D54" w:rsidRDefault="004A7D54" w:rsidP="00F63DB3">
      <w:pPr>
        <w:autoSpaceDE w:val="0"/>
        <w:autoSpaceDN w:val="0"/>
        <w:adjustRightInd w:val="0"/>
        <w:spacing w:after="120" w:line="276" w:lineRule="auto"/>
        <w:ind w:firstLine="709"/>
        <w:jc w:val="both"/>
        <w:rPr>
          <w:rFonts w:ascii="Times New Roman" w:hAnsi="Times New Roman" w:cs="Times New Roman"/>
        </w:rPr>
      </w:pPr>
    </w:p>
    <w:p w14:paraId="6C99AD8E" w14:textId="16FD95F3" w:rsidR="00C96FDC" w:rsidRDefault="004B16C9" w:rsidP="006E7AB0">
      <w:pPr>
        <w:autoSpaceDE w:val="0"/>
        <w:autoSpaceDN w:val="0"/>
        <w:adjustRightInd w:val="0"/>
        <w:spacing w:before="120" w:after="120" w:line="240" w:lineRule="auto"/>
        <w:jc w:val="both"/>
        <w:rPr>
          <w:rFonts w:ascii="Times New Roman" w:hAnsi="Times New Roman" w:cs="Times New Roman"/>
          <w:b/>
          <w:bCs/>
          <w:sz w:val="20"/>
          <w:szCs w:val="20"/>
        </w:rPr>
      </w:pPr>
      <w:r w:rsidRPr="00832DAF">
        <w:rPr>
          <w:rFonts w:ascii="Times New Roman" w:hAnsi="Times New Roman" w:cs="Times New Roman"/>
        </w:rPr>
        <w:t xml:space="preserve">Tablo </w:t>
      </w:r>
      <w:r w:rsidR="00CF4A57">
        <w:rPr>
          <w:rFonts w:ascii="Times New Roman" w:hAnsi="Times New Roman" w:cs="Times New Roman"/>
        </w:rPr>
        <w:t>2</w:t>
      </w:r>
      <w:r w:rsidR="00CF4A57" w:rsidRPr="00832DAF">
        <w:rPr>
          <w:rFonts w:ascii="Times New Roman" w:hAnsi="Times New Roman" w:cs="Times New Roman"/>
        </w:rPr>
        <w:t xml:space="preserve">’ </w:t>
      </w:r>
      <w:r w:rsidRPr="00832DAF">
        <w:rPr>
          <w:rFonts w:ascii="Times New Roman" w:hAnsi="Times New Roman" w:cs="Times New Roman"/>
        </w:rPr>
        <w:t xml:space="preserve">de algılanan sosyal destek değişkenine göre ergenlerin duygu düzenleme boyutları puanlarının karşılaştırması görülmektedir. Yapılan analiz sonucunda; algılanan sosyal destek değişkenin ergenlerin içsel işlevsel olmayan duygu düzenleme becerilerinde etkili bir değişken olduğu </w:t>
      </w:r>
      <w:r w:rsidRPr="00A134D5">
        <w:rPr>
          <w:rFonts w:ascii="Times New Roman" w:hAnsi="Times New Roman" w:cs="Times New Roman"/>
        </w:rPr>
        <w:t>(</w:t>
      </w:r>
      <w:r w:rsidR="0072754B" w:rsidRPr="00A134D5">
        <w:rPr>
          <w:rFonts w:ascii="Times New Roman" w:hAnsi="Times New Roman" w:cs="Times New Roman"/>
        </w:rPr>
        <w:t>t</w:t>
      </w:r>
      <w:r w:rsidR="0072754B" w:rsidRPr="00A134D5">
        <w:rPr>
          <w:rFonts w:ascii="Times New Roman" w:hAnsi="Times New Roman" w:cs="Times New Roman"/>
          <w:vertAlign w:val="subscript"/>
        </w:rPr>
        <w:t xml:space="preserve"> (</w:t>
      </w:r>
      <w:r w:rsidR="00230CC4" w:rsidRPr="00A134D5">
        <w:rPr>
          <w:rFonts w:ascii="Times New Roman" w:hAnsi="Times New Roman" w:cs="Times New Roman"/>
          <w:vertAlign w:val="subscript"/>
        </w:rPr>
        <w:t>139)</w:t>
      </w:r>
      <w:r w:rsidR="00230CC4" w:rsidRPr="00A134D5">
        <w:rPr>
          <w:rFonts w:ascii="Times New Roman" w:hAnsi="Times New Roman" w:cs="Times New Roman"/>
        </w:rPr>
        <w:t xml:space="preserve"> =</w:t>
      </w:r>
      <w:r w:rsidRPr="00A134D5">
        <w:rPr>
          <w:rFonts w:ascii="Times New Roman" w:hAnsi="Times New Roman" w:cs="Times New Roman"/>
        </w:rPr>
        <w:t xml:space="preserve"> </w:t>
      </w:r>
      <w:r w:rsidRPr="00A134D5">
        <w:rPr>
          <w:rFonts w:ascii="Times New Roman" w:hAnsi="Times New Roman" w:cs="Times New Roman"/>
          <w:bCs/>
        </w:rPr>
        <w:t>2,570</w:t>
      </w:r>
      <w:r w:rsidRPr="00A134D5">
        <w:rPr>
          <w:rFonts w:ascii="Times New Roman" w:hAnsi="Times New Roman" w:cs="Times New Roman"/>
        </w:rPr>
        <w:t>,</w:t>
      </w:r>
      <w:r w:rsidRPr="00832DAF">
        <w:rPr>
          <w:rFonts w:ascii="Times New Roman" w:hAnsi="Times New Roman" w:cs="Times New Roman"/>
        </w:rPr>
        <w:t xml:space="preserve"> p&lt;0.05) belirlenmiştir. Tablo </w:t>
      </w:r>
      <w:r w:rsidR="00C712AF" w:rsidRPr="00832DAF">
        <w:rPr>
          <w:rFonts w:ascii="Times New Roman" w:hAnsi="Times New Roman" w:cs="Times New Roman"/>
        </w:rPr>
        <w:t>3’teki</w:t>
      </w:r>
      <w:r w:rsidRPr="00832DAF">
        <w:rPr>
          <w:rFonts w:ascii="Times New Roman" w:hAnsi="Times New Roman" w:cs="Times New Roman"/>
        </w:rPr>
        <w:t xml:space="preserve"> sonuçlara göre akran-arkadaş gruplarını sosyal destek olarak algılayan ergenlerin içsel işlevsel olmayan duygu düzenleme stratejisini aileyi sosyal destek olarak algılayan ergenlere göre daha fazla kullandıkları söylenebilir. </w:t>
      </w:r>
    </w:p>
    <w:p w14:paraId="6F31EA24" w14:textId="77777777" w:rsidR="007D2CDC" w:rsidRDefault="007D2CDC" w:rsidP="006E7AB0">
      <w:pPr>
        <w:autoSpaceDE w:val="0"/>
        <w:autoSpaceDN w:val="0"/>
        <w:adjustRightInd w:val="0"/>
        <w:spacing w:before="120" w:after="120" w:line="240" w:lineRule="auto"/>
        <w:jc w:val="both"/>
        <w:rPr>
          <w:rFonts w:ascii="Times New Roman" w:hAnsi="Times New Roman" w:cs="Times New Roman"/>
          <w:b/>
          <w:bCs/>
          <w:sz w:val="20"/>
          <w:szCs w:val="20"/>
        </w:rPr>
      </w:pPr>
    </w:p>
    <w:p w14:paraId="1E5DA9B2" w14:textId="567EE446" w:rsidR="00855E39" w:rsidRPr="00DD0800" w:rsidRDefault="00855E39" w:rsidP="00855E39">
      <w:pPr>
        <w:autoSpaceDE w:val="0"/>
        <w:autoSpaceDN w:val="0"/>
        <w:adjustRightInd w:val="0"/>
        <w:spacing w:before="120" w:after="120" w:line="240" w:lineRule="auto"/>
        <w:jc w:val="both"/>
        <w:rPr>
          <w:rFonts w:ascii="Times New Roman" w:hAnsi="Times New Roman" w:cs="Times New Roman"/>
          <w:b/>
          <w:bCs/>
          <w:sz w:val="20"/>
          <w:szCs w:val="20"/>
        </w:rPr>
      </w:pPr>
      <w:r w:rsidRPr="00855E39">
        <w:rPr>
          <w:rFonts w:ascii="Times New Roman" w:hAnsi="Times New Roman" w:cs="Times New Roman"/>
          <w:b/>
          <w:bCs/>
          <w:sz w:val="20"/>
          <w:szCs w:val="20"/>
        </w:rPr>
        <w:lastRenderedPageBreak/>
        <w:t>Tablo 3.  Duygusal Partner Değişkenine ilişkin Analizler</w:t>
      </w:r>
    </w:p>
    <w:tbl>
      <w:tblPr>
        <w:tblW w:w="8931" w:type="dxa"/>
        <w:jc w:val="center"/>
        <w:tblLook w:val="06A0" w:firstRow="1" w:lastRow="0" w:firstColumn="1" w:lastColumn="0" w:noHBand="1" w:noVBand="1"/>
      </w:tblPr>
      <w:tblGrid>
        <w:gridCol w:w="4179"/>
        <w:gridCol w:w="1831"/>
        <w:gridCol w:w="453"/>
        <w:gridCol w:w="726"/>
        <w:gridCol w:w="617"/>
        <w:gridCol w:w="1125"/>
      </w:tblGrid>
      <w:tr w:rsidR="007519C4" w:rsidRPr="007D008D" w14:paraId="6E7FBA60" w14:textId="77777777" w:rsidTr="002E1689">
        <w:trPr>
          <w:trHeight w:val="237"/>
          <w:jc w:val="center"/>
        </w:trPr>
        <w:tc>
          <w:tcPr>
            <w:tcW w:w="4179" w:type="dxa"/>
            <w:tcBorders>
              <w:top w:val="single" w:sz="4" w:space="0" w:color="000000"/>
              <w:bottom w:val="single" w:sz="4" w:space="0" w:color="000000" w:themeColor="text1"/>
            </w:tcBorders>
          </w:tcPr>
          <w:p w14:paraId="7C35AB6E" w14:textId="77777777" w:rsidR="004B16C9" w:rsidRPr="007D008D" w:rsidRDefault="004B16C9" w:rsidP="00230CC4">
            <w:pPr>
              <w:ind w:hanging="115"/>
              <w:jc w:val="both"/>
              <w:rPr>
                <w:rFonts w:ascii="Times New Roman" w:hAnsi="Times New Roman" w:cs="Times New Roman"/>
                <w:b/>
                <w:bCs/>
                <w:sz w:val="20"/>
                <w:szCs w:val="20"/>
              </w:rPr>
            </w:pPr>
            <w:r w:rsidRPr="007D008D">
              <w:rPr>
                <w:rFonts w:ascii="Times New Roman" w:hAnsi="Times New Roman" w:cs="Times New Roman"/>
                <w:b/>
                <w:bCs/>
                <w:sz w:val="20"/>
                <w:szCs w:val="20"/>
              </w:rPr>
              <w:t>Duygu Düzenleme Boyutları</w:t>
            </w:r>
          </w:p>
        </w:tc>
        <w:tc>
          <w:tcPr>
            <w:tcW w:w="0" w:type="auto"/>
            <w:tcBorders>
              <w:top w:val="single" w:sz="4" w:space="0" w:color="000000"/>
              <w:bottom w:val="single" w:sz="4" w:space="0" w:color="000000" w:themeColor="text1"/>
            </w:tcBorders>
          </w:tcPr>
          <w:p w14:paraId="31FEA488" w14:textId="77777777" w:rsidR="004B16C9" w:rsidRPr="007D008D" w:rsidRDefault="004B16C9" w:rsidP="004E28CF">
            <w:pPr>
              <w:ind w:hanging="30"/>
              <w:rPr>
                <w:rFonts w:ascii="Times New Roman" w:hAnsi="Times New Roman" w:cs="Times New Roman"/>
                <w:sz w:val="20"/>
                <w:szCs w:val="20"/>
              </w:rPr>
            </w:pPr>
            <w:r w:rsidRPr="007D008D">
              <w:rPr>
                <w:rFonts w:ascii="Times New Roman" w:hAnsi="Times New Roman" w:cs="Times New Roman"/>
                <w:sz w:val="20"/>
                <w:szCs w:val="20"/>
              </w:rPr>
              <w:t>Duygusal Partner</w:t>
            </w:r>
          </w:p>
        </w:tc>
        <w:tc>
          <w:tcPr>
            <w:tcW w:w="0" w:type="auto"/>
            <w:tcBorders>
              <w:top w:val="single" w:sz="4" w:space="0" w:color="000000"/>
              <w:bottom w:val="single" w:sz="4" w:space="0" w:color="000000" w:themeColor="text1"/>
            </w:tcBorders>
          </w:tcPr>
          <w:p w14:paraId="10FABBC4" w14:textId="77777777" w:rsidR="004B16C9" w:rsidRPr="007D008D" w:rsidRDefault="004B16C9" w:rsidP="004E28CF">
            <w:pPr>
              <w:ind w:left="78"/>
              <w:jc w:val="center"/>
              <w:rPr>
                <w:rFonts w:ascii="Times New Roman" w:hAnsi="Times New Roman" w:cs="Times New Roman"/>
                <w:b/>
                <w:sz w:val="20"/>
                <w:szCs w:val="20"/>
              </w:rPr>
            </w:pPr>
            <w:r w:rsidRPr="007D008D">
              <w:rPr>
                <w:rFonts w:ascii="Times New Roman" w:hAnsi="Times New Roman" w:cs="Times New Roman"/>
                <w:b/>
                <w:sz w:val="20"/>
                <w:szCs w:val="20"/>
              </w:rPr>
              <w:t>n</w:t>
            </w:r>
          </w:p>
        </w:tc>
        <w:tc>
          <w:tcPr>
            <w:tcW w:w="0" w:type="auto"/>
            <w:tcBorders>
              <w:top w:val="single" w:sz="4" w:space="0" w:color="000000"/>
              <w:bottom w:val="single" w:sz="4" w:space="0" w:color="000000" w:themeColor="text1"/>
            </w:tcBorders>
          </w:tcPr>
          <w:p w14:paraId="7E02172E" w14:textId="77777777" w:rsidR="004B16C9" w:rsidRPr="007D008D" w:rsidRDefault="004B16C9" w:rsidP="004E28CF">
            <w:pPr>
              <w:jc w:val="center"/>
              <w:rPr>
                <w:rFonts w:ascii="Times New Roman" w:hAnsi="Times New Roman" w:cs="Times New Roman"/>
                <w:b/>
                <w:sz w:val="20"/>
                <w:szCs w:val="20"/>
              </w:rPr>
            </w:pPr>
            <w:r w:rsidRPr="007D008D">
              <w:rPr>
                <w:rFonts w:ascii="Times New Roman" w:hAnsi="Times New Roman" w:cs="Times New Roman"/>
                <w:b/>
                <w:sz w:val="20"/>
                <w:szCs w:val="20"/>
              </w:rPr>
              <w:t>X</w:t>
            </w:r>
          </w:p>
        </w:tc>
        <w:tc>
          <w:tcPr>
            <w:tcW w:w="0" w:type="auto"/>
            <w:tcBorders>
              <w:top w:val="single" w:sz="4" w:space="0" w:color="000000"/>
              <w:bottom w:val="single" w:sz="4" w:space="0" w:color="000000" w:themeColor="text1"/>
            </w:tcBorders>
          </w:tcPr>
          <w:p w14:paraId="31403CC4" w14:textId="77777777" w:rsidR="004B16C9" w:rsidRPr="007D008D" w:rsidRDefault="004B16C9" w:rsidP="004E28CF">
            <w:pPr>
              <w:jc w:val="center"/>
              <w:rPr>
                <w:rFonts w:ascii="Times New Roman" w:hAnsi="Times New Roman" w:cs="Times New Roman"/>
                <w:b/>
                <w:sz w:val="20"/>
                <w:szCs w:val="20"/>
              </w:rPr>
            </w:pPr>
            <w:r w:rsidRPr="007D008D">
              <w:rPr>
                <w:rFonts w:ascii="Times New Roman" w:hAnsi="Times New Roman" w:cs="Times New Roman"/>
                <w:b/>
                <w:sz w:val="20"/>
                <w:szCs w:val="20"/>
              </w:rPr>
              <w:t>ss</w:t>
            </w:r>
          </w:p>
        </w:tc>
        <w:tc>
          <w:tcPr>
            <w:tcW w:w="1125" w:type="dxa"/>
            <w:tcBorders>
              <w:top w:val="single" w:sz="4" w:space="0" w:color="000000"/>
              <w:bottom w:val="single" w:sz="4" w:space="0" w:color="000000" w:themeColor="text1"/>
            </w:tcBorders>
          </w:tcPr>
          <w:p w14:paraId="08680B31" w14:textId="77777777" w:rsidR="004B16C9" w:rsidRPr="007D008D" w:rsidRDefault="004B16C9" w:rsidP="004E28CF">
            <w:pPr>
              <w:jc w:val="center"/>
              <w:rPr>
                <w:rFonts w:ascii="Times New Roman" w:eastAsia="Times New Roman" w:hAnsi="Times New Roman" w:cs="Times New Roman"/>
                <w:b/>
                <w:sz w:val="20"/>
                <w:szCs w:val="20"/>
              </w:rPr>
            </w:pPr>
            <w:r w:rsidRPr="007D008D">
              <w:rPr>
                <w:rFonts w:ascii="Times New Roman" w:eastAsia="Times New Roman" w:hAnsi="Times New Roman" w:cs="Times New Roman"/>
                <w:b/>
                <w:sz w:val="20"/>
                <w:szCs w:val="20"/>
              </w:rPr>
              <w:t>İ</w:t>
            </w:r>
            <w:r w:rsidRPr="007D008D">
              <w:rPr>
                <w:rFonts w:ascii="Times New Roman" w:hAnsi="Times New Roman" w:cs="Times New Roman"/>
                <w:b/>
                <w:sz w:val="20"/>
                <w:szCs w:val="20"/>
              </w:rPr>
              <w:t>statistik</w:t>
            </w:r>
          </w:p>
        </w:tc>
      </w:tr>
      <w:tr w:rsidR="007519C4" w:rsidRPr="007D008D" w14:paraId="489C7DD0" w14:textId="77777777" w:rsidTr="002E1689">
        <w:trPr>
          <w:trHeight w:val="209"/>
          <w:jc w:val="center"/>
        </w:trPr>
        <w:tc>
          <w:tcPr>
            <w:tcW w:w="4179" w:type="dxa"/>
            <w:vMerge w:val="restart"/>
            <w:tcBorders>
              <w:top w:val="single" w:sz="4" w:space="0" w:color="000000" w:themeColor="text1"/>
            </w:tcBorders>
          </w:tcPr>
          <w:p w14:paraId="07FC8C8C" w14:textId="77777777" w:rsidR="004B16C9" w:rsidRPr="007D008D" w:rsidRDefault="004B16C9" w:rsidP="00230CC4">
            <w:pPr>
              <w:tabs>
                <w:tab w:val="left" w:pos="709"/>
              </w:tabs>
              <w:rPr>
                <w:rFonts w:ascii="Times New Roman" w:hAnsi="Times New Roman" w:cs="Times New Roman"/>
                <w:b/>
                <w:bCs/>
                <w:sz w:val="20"/>
                <w:szCs w:val="20"/>
              </w:rPr>
            </w:pPr>
            <w:r w:rsidRPr="007D008D">
              <w:rPr>
                <w:rFonts w:ascii="Times New Roman" w:hAnsi="Times New Roman" w:cs="Times New Roman"/>
                <w:b/>
                <w:bCs/>
                <w:sz w:val="20"/>
                <w:szCs w:val="20"/>
              </w:rPr>
              <w:t>İçsel işlevsel duygu düzenleme</w:t>
            </w:r>
          </w:p>
        </w:tc>
        <w:tc>
          <w:tcPr>
            <w:tcW w:w="0" w:type="auto"/>
            <w:tcBorders>
              <w:top w:val="single" w:sz="4" w:space="0" w:color="000000" w:themeColor="text1"/>
            </w:tcBorders>
          </w:tcPr>
          <w:p w14:paraId="7EA89D70" w14:textId="77777777" w:rsidR="004B16C9" w:rsidRPr="007D008D" w:rsidRDefault="004B16C9" w:rsidP="004E28CF">
            <w:pPr>
              <w:ind w:left="1"/>
              <w:jc w:val="center"/>
              <w:rPr>
                <w:rFonts w:ascii="Times New Roman" w:hAnsi="Times New Roman" w:cs="Times New Roman"/>
                <w:sz w:val="20"/>
                <w:szCs w:val="20"/>
              </w:rPr>
            </w:pPr>
            <w:r w:rsidRPr="007D008D">
              <w:rPr>
                <w:rFonts w:ascii="Times New Roman" w:hAnsi="Times New Roman" w:cs="Times New Roman"/>
                <w:sz w:val="20"/>
                <w:szCs w:val="20"/>
              </w:rPr>
              <w:t xml:space="preserve">Var </w:t>
            </w:r>
          </w:p>
        </w:tc>
        <w:tc>
          <w:tcPr>
            <w:tcW w:w="0" w:type="auto"/>
            <w:tcBorders>
              <w:top w:val="single" w:sz="4" w:space="0" w:color="000000" w:themeColor="text1"/>
            </w:tcBorders>
          </w:tcPr>
          <w:p w14:paraId="25ACD5F0"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53</w:t>
            </w:r>
          </w:p>
        </w:tc>
        <w:tc>
          <w:tcPr>
            <w:tcW w:w="0" w:type="auto"/>
            <w:tcBorders>
              <w:top w:val="single" w:sz="4" w:space="0" w:color="000000" w:themeColor="text1"/>
            </w:tcBorders>
          </w:tcPr>
          <w:p w14:paraId="72982297"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15,66</w:t>
            </w:r>
          </w:p>
        </w:tc>
        <w:tc>
          <w:tcPr>
            <w:tcW w:w="0" w:type="auto"/>
            <w:tcBorders>
              <w:top w:val="single" w:sz="4" w:space="0" w:color="000000" w:themeColor="text1"/>
            </w:tcBorders>
          </w:tcPr>
          <w:p w14:paraId="5173E2DB"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3,33</w:t>
            </w:r>
          </w:p>
        </w:tc>
        <w:tc>
          <w:tcPr>
            <w:tcW w:w="1125" w:type="dxa"/>
            <w:vMerge w:val="restart"/>
            <w:tcBorders>
              <w:top w:val="single" w:sz="4" w:space="0" w:color="000000" w:themeColor="text1"/>
            </w:tcBorders>
          </w:tcPr>
          <w:p w14:paraId="65D2C9E4" w14:textId="77777777" w:rsidR="004B16C9" w:rsidRPr="007D008D" w:rsidRDefault="004B16C9" w:rsidP="004E28CF">
            <w:pPr>
              <w:jc w:val="center"/>
              <w:rPr>
                <w:rFonts w:ascii="Times New Roman" w:hAnsi="Times New Roman" w:cs="Times New Roman"/>
                <w:sz w:val="20"/>
                <w:szCs w:val="20"/>
              </w:rPr>
            </w:pPr>
            <w:r w:rsidRPr="007D008D">
              <w:rPr>
                <w:rFonts w:ascii="Times New Roman" w:hAnsi="Times New Roman" w:cs="Times New Roman"/>
                <w:sz w:val="20"/>
                <w:szCs w:val="20"/>
              </w:rPr>
              <w:t>t=</w:t>
            </w:r>
            <w:r w:rsidRPr="007D008D">
              <w:rPr>
                <w:rFonts w:ascii="Times New Roman" w:hAnsi="Times New Roman" w:cs="Times New Roman"/>
                <w:color w:val="000000"/>
                <w:sz w:val="20"/>
                <w:szCs w:val="20"/>
              </w:rPr>
              <w:t>1,329</w:t>
            </w:r>
          </w:p>
        </w:tc>
      </w:tr>
      <w:tr w:rsidR="007519C4" w:rsidRPr="007D008D" w14:paraId="15B1343E" w14:textId="77777777" w:rsidTr="002E1689">
        <w:trPr>
          <w:trHeight w:val="268"/>
          <w:jc w:val="center"/>
        </w:trPr>
        <w:tc>
          <w:tcPr>
            <w:tcW w:w="4179" w:type="dxa"/>
            <w:vMerge/>
          </w:tcPr>
          <w:p w14:paraId="01A8A967" w14:textId="77777777" w:rsidR="004B16C9" w:rsidRPr="007D008D" w:rsidRDefault="004B16C9" w:rsidP="00230CC4">
            <w:pPr>
              <w:tabs>
                <w:tab w:val="left" w:pos="709"/>
              </w:tabs>
              <w:ind w:left="12"/>
              <w:rPr>
                <w:rFonts w:ascii="Times New Roman" w:hAnsi="Times New Roman" w:cs="Times New Roman"/>
                <w:b/>
                <w:bCs/>
                <w:sz w:val="20"/>
                <w:szCs w:val="20"/>
              </w:rPr>
            </w:pPr>
          </w:p>
        </w:tc>
        <w:tc>
          <w:tcPr>
            <w:tcW w:w="0" w:type="auto"/>
          </w:tcPr>
          <w:p w14:paraId="3E7792C2" w14:textId="77777777" w:rsidR="004B16C9" w:rsidRPr="007D008D" w:rsidRDefault="004B16C9" w:rsidP="004E28CF">
            <w:pPr>
              <w:ind w:left="1"/>
              <w:jc w:val="center"/>
              <w:rPr>
                <w:rFonts w:ascii="Times New Roman" w:hAnsi="Times New Roman" w:cs="Times New Roman"/>
                <w:sz w:val="20"/>
                <w:szCs w:val="20"/>
              </w:rPr>
            </w:pPr>
            <w:r w:rsidRPr="007D008D">
              <w:rPr>
                <w:rFonts w:ascii="Times New Roman" w:hAnsi="Times New Roman" w:cs="Times New Roman"/>
                <w:sz w:val="20"/>
                <w:szCs w:val="20"/>
              </w:rPr>
              <w:t xml:space="preserve">Yok </w:t>
            </w:r>
          </w:p>
        </w:tc>
        <w:tc>
          <w:tcPr>
            <w:tcW w:w="0" w:type="auto"/>
          </w:tcPr>
          <w:p w14:paraId="0C45FB1E"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86</w:t>
            </w:r>
          </w:p>
        </w:tc>
        <w:tc>
          <w:tcPr>
            <w:tcW w:w="0" w:type="auto"/>
          </w:tcPr>
          <w:p w14:paraId="73BF5648"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14,83</w:t>
            </w:r>
          </w:p>
        </w:tc>
        <w:tc>
          <w:tcPr>
            <w:tcW w:w="0" w:type="auto"/>
          </w:tcPr>
          <w:p w14:paraId="0E5E04B1"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3,67</w:t>
            </w:r>
          </w:p>
        </w:tc>
        <w:tc>
          <w:tcPr>
            <w:tcW w:w="1125" w:type="dxa"/>
            <w:vMerge/>
          </w:tcPr>
          <w:p w14:paraId="47E6A995" w14:textId="77777777" w:rsidR="004B16C9" w:rsidRPr="007D008D" w:rsidRDefault="004B16C9" w:rsidP="004E28CF">
            <w:pPr>
              <w:jc w:val="center"/>
              <w:rPr>
                <w:rFonts w:ascii="Times New Roman" w:hAnsi="Times New Roman" w:cs="Times New Roman"/>
                <w:sz w:val="20"/>
                <w:szCs w:val="20"/>
              </w:rPr>
            </w:pPr>
          </w:p>
        </w:tc>
      </w:tr>
      <w:tr w:rsidR="007519C4" w:rsidRPr="007D008D" w14:paraId="34E7A062" w14:textId="77777777" w:rsidTr="002E1689">
        <w:trPr>
          <w:trHeight w:val="258"/>
          <w:jc w:val="center"/>
        </w:trPr>
        <w:tc>
          <w:tcPr>
            <w:tcW w:w="4179" w:type="dxa"/>
            <w:vMerge w:val="restart"/>
          </w:tcPr>
          <w:p w14:paraId="0350BF3F" w14:textId="77777777" w:rsidR="004B16C9" w:rsidRPr="007D008D" w:rsidRDefault="004B16C9" w:rsidP="00230CC4">
            <w:pPr>
              <w:tabs>
                <w:tab w:val="left" w:pos="709"/>
              </w:tabs>
              <w:rPr>
                <w:rFonts w:ascii="Times New Roman" w:hAnsi="Times New Roman" w:cs="Times New Roman"/>
                <w:b/>
                <w:bCs/>
                <w:sz w:val="20"/>
                <w:szCs w:val="20"/>
              </w:rPr>
            </w:pPr>
            <w:r w:rsidRPr="007D008D">
              <w:rPr>
                <w:rFonts w:ascii="Times New Roman" w:hAnsi="Times New Roman" w:cs="Times New Roman"/>
                <w:b/>
                <w:bCs/>
                <w:sz w:val="20"/>
                <w:szCs w:val="20"/>
              </w:rPr>
              <w:t>Dışsal işlevsel duygu düzenleme</w:t>
            </w:r>
          </w:p>
        </w:tc>
        <w:tc>
          <w:tcPr>
            <w:tcW w:w="0" w:type="auto"/>
          </w:tcPr>
          <w:p w14:paraId="4BC58D35" w14:textId="77777777" w:rsidR="004B16C9" w:rsidRPr="007D008D" w:rsidRDefault="004B16C9" w:rsidP="004E28CF">
            <w:pPr>
              <w:ind w:left="1"/>
              <w:jc w:val="center"/>
              <w:rPr>
                <w:rFonts w:ascii="Times New Roman" w:hAnsi="Times New Roman" w:cs="Times New Roman"/>
                <w:sz w:val="20"/>
                <w:szCs w:val="20"/>
              </w:rPr>
            </w:pPr>
            <w:r w:rsidRPr="007D008D">
              <w:rPr>
                <w:rFonts w:ascii="Times New Roman" w:hAnsi="Times New Roman" w:cs="Times New Roman"/>
                <w:sz w:val="20"/>
                <w:szCs w:val="20"/>
              </w:rPr>
              <w:t xml:space="preserve">Var </w:t>
            </w:r>
          </w:p>
        </w:tc>
        <w:tc>
          <w:tcPr>
            <w:tcW w:w="0" w:type="auto"/>
          </w:tcPr>
          <w:p w14:paraId="74C7025E"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53</w:t>
            </w:r>
          </w:p>
        </w:tc>
        <w:tc>
          <w:tcPr>
            <w:tcW w:w="0" w:type="auto"/>
          </w:tcPr>
          <w:p w14:paraId="11B2D85F"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11,83</w:t>
            </w:r>
          </w:p>
        </w:tc>
        <w:tc>
          <w:tcPr>
            <w:tcW w:w="0" w:type="auto"/>
          </w:tcPr>
          <w:p w14:paraId="152370AF"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3,70</w:t>
            </w:r>
          </w:p>
        </w:tc>
        <w:tc>
          <w:tcPr>
            <w:tcW w:w="1125" w:type="dxa"/>
            <w:vMerge w:val="restart"/>
          </w:tcPr>
          <w:p w14:paraId="0BA69795" w14:textId="77777777" w:rsidR="004B16C9" w:rsidRPr="007D008D" w:rsidRDefault="004B16C9" w:rsidP="004E28CF">
            <w:pPr>
              <w:jc w:val="center"/>
              <w:rPr>
                <w:rFonts w:ascii="Times New Roman" w:hAnsi="Times New Roman" w:cs="Times New Roman"/>
                <w:sz w:val="20"/>
                <w:szCs w:val="20"/>
              </w:rPr>
            </w:pPr>
            <w:r w:rsidRPr="007D008D">
              <w:rPr>
                <w:rFonts w:ascii="Times New Roman" w:hAnsi="Times New Roman" w:cs="Times New Roman"/>
                <w:sz w:val="20"/>
                <w:szCs w:val="20"/>
              </w:rPr>
              <w:t xml:space="preserve">t= </w:t>
            </w:r>
            <w:r w:rsidRPr="007D008D">
              <w:rPr>
                <w:rFonts w:ascii="Times New Roman" w:hAnsi="Times New Roman" w:cs="Times New Roman"/>
                <w:color w:val="000000"/>
                <w:sz w:val="20"/>
                <w:szCs w:val="20"/>
              </w:rPr>
              <w:t>1,054</w:t>
            </w:r>
          </w:p>
        </w:tc>
      </w:tr>
      <w:tr w:rsidR="007519C4" w:rsidRPr="007D008D" w14:paraId="58D18987" w14:textId="77777777" w:rsidTr="002E1689">
        <w:trPr>
          <w:trHeight w:val="160"/>
          <w:jc w:val="center"/>
        </w:trPr>
        <w:tc>
          <w:tcPr>
            <w:tcW w:w="4179" w:type="dxa"/>
            <w:vMerge/>
          </w:tcPr>
          <w:p w14:paraId="7937430F" w14:textId="77777777" w:rsidR="004B16C9" w:rsidRPr="007D008D" w:rsidRDefault="004B16C9" w:rsidP="00230CC4">
            <w:pPr>
              <w:tabs>
                <w:tab w:val="left" w:pos="709"/>
              </w:tabs>
              <w:ind w:left="360"/>
              <w:rPr>
                <w:rFonts w:ascii="Times New Roman" w:hAnsi="Times New Roman" w:cs="Times New Roman"/>
                <w:b/>
                <w:bCs/>
                <w:sz w:val="20"/>
                <w:szCs w:val="20"/>
              </w:rPr>
            </w:pPr>
          </w:p>
        </w:tc>
        <w:tc>
          <w:tcPr>
            <w:tcW w:w="0" w:type="auto"/>
          </w:tcPr>
          <w:p w14:paraId="5814960D" w14:textId="77777777" w:rsidR="004B16C9" w:rsidRPr="007D008D" w:rsidRDefault="004B16C9" w:rsidP="004E28CF">
            <w:pPr>
              <w:ind w:left="1"/>
              <w:jc w:val="center"/>
              <w:rPr>
                <w:rFonts w:ascii="Times New Roman" w:hAnsi="Times New Roman" w:cs="Times New Roman"/>
                <w:sz w:val="20"/>
                <w:szCs w:val="20"/>
              </w:rPr>
            </w:pPr>
            <w:r w:rsidRPr="007D008D">
              <w:rPr>
                <w:rFonts w:ascii="Times New Roman" w:hAnsi="Times New Roman" w:cs="Times New Roman"/>
                <w:sz w:val="20"/>
                <w:szCs w:val="20"/>
              </w:rPr>
              <w:t xml:space="preserve">Yok </w:t>
            </w:r>
          </w:p>
        </w:tc>
        <w:tc>
          <w:tcPr>
            <w:tcW w:w="0" w:type="auto"/>
          </w:tcPr>
          <w:p w14:paraId="28CD5773"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86</w:t>
            </w:r>
          </w:p>
        </w:tc>
        <w:tc>
          <w:tcPr>
            <w:tcW w:w="0" w:type="auto"/>
          </w:tcPr>
          <w:p w14:paraId="68A0B1BD"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11,08</w:t>
            </w:r>
          </w:p>
        </w:tc>
        <w:tc>
          <w:tcPr>
            <w:tcW w:w="0" w:type="auto"/>
          </w:tcPr>
          <w:p w14:paraId="77CF8D21"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4,27</w:t>
            </w:r>
          </w:p>
        </w:tc>
        <w:tc>
          <w:tcPr>
            <w:tcW w:w="1125" w:type="dxa"/>
            <w:vMerge/>
          </w:tcPr>
          <w:p w14:paraId="70661349" w14:textId="77777777" w:rsidR="004B16C9" w:rsidRPr="007D008D" w:rsidRDefault="004B16C9" w:rsidP="004E28CF">
            <w:pPr>
              <w:jc w:val="center"/>
              <w:rPr>
                <w:rFonts w:ascii="Times New Roman" w:hAnsi="Times New Roman" w:cs="Times New Roman"/>
                <w:sz w:val="20"/>
                <w:szCs w:val="20"/>
              </w:rPr>
            </w:pPr>
          </w:p>
        </w:tc>
      </w:tr>
      <w:tr w:rsidR="007519C4" w:rsidRPr="007D008D" w14:paraId="079CC321" w14:textId="77777777" w:rsidTr="002E1689">
        <w:trPr>
          <w:trHeight w:val="236"/>
          <w:jc w:val="center"/>
        </w:trPr>
        <w:tc>
          <w:tcPr>
            <w:tcW w:w="4179" w:type="dxa"/>
            <w:vMerge w:val="restart"/>
          </w:tcPr>
          <w:p w14:paraId="48C0B04D" w14:textId="77777777" w:rsidR="004B16C9" w:rsidRPr="007D008D" w:rsidRDefault="004B16C9" w:rsidP="00230CC4">
            <w:pPr>
              <w:tabs>
                <w:tab w:val="left" w:pos="709"/>
              </w:tabs>
              <w:rPr>
                <w:rFonts w:ascii="Times New Roman" w:hAnsi="Times New Roman" w:cs="Times New Roman"/>
                <w:b/>
                <w:bCs/>
                <w:sz w:val="20"/>
                <w:szCs w:val="20"/>
              </w:rPr>
            </w:pPr>
            <w:r w:rsidRPr="007D008D">
              <w:rPr>
                <w:rFonts w:ascii="Times New Roman" w:hAnsi="Times New Roman" w:cs="Times New Roman"/>
                <w:b/>
                <w:bCs/>
                <w:sz w:val="20"/>
                <w:szCs w:val="20"/>
              </w:rPr>
              <w:t>İçsel işlevsel olmayan duygu düzenleme</w:t>
            </w:r>
          </w:p>
        </w:tc>
        <w:tc>
          <w:tcPr>
            <w:tcW w:w="0" w:type="auto"/>
          </w:tcPr>
          <w:p w14:paraId="23384ABF" w14:textId="77777777" w:rsidR="004B16C9" w:rsidRPr="007D008D" w:rsidRDefault="004B16C9" w:rsidP="004E28CF">
            <w:pPr>
              <w:ind w:left="1"/>
              <w:jc w:val="center"/>
              <w:rPr>
                <w:rFonts w:ascii="Times New Roman" w:hAnsi="Times New Roman" w:cs="Times New Roman"/>
                <w:sz w:val="20"/>
                <w:szCs w:val="20"/>
              </w:rPr>
            </w:pPr>
            <w:r w:rsidRPr="007D008D">
              <w:rPr>
                <w:rFonts w:ascii="Times New Roman" w:hAnsi="Times New Roman" w:cs="Times New Roman"/>
                <w:sz w:val="20"/>
                <w:szCs w:val="20"/>
              </w:rPr>
              <w:t xml:space="preserve">Var </w:t>
            </w:r>
          </w:p>
        </w:tc>
        <w:tc>
          <w:tcPr>
            <w:tcW w:w="0" w:type="auto"/>
          </w:tcPr>
          <w:p w14:paraId="419853E2"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53</w:t>
            </w:r>
          </w:p>
        </w:tc>
        <w:tc>
          <w:tcPr>
            <w:tcW w:w="0" w:type="auto"/>
          </w:tcPr>
          <w:p w14:paraId="0BD6DE6B" w14:textId="77777777" w:rsidR="004B16C9" w:rsidRPr="007D008D" w:rsidRDefault="004B16C9" w:rsidP="004E28CF">
            <w:pPr>
              <w:tabs>
                <w:tab w:val="left" w:pos="709"/>
              </w:tabs>
              <w:jc w:val="center"/>
              <w:rPr>
                <w:rFonts w:ascii="Times New Roman" w:hAnsi="Times New Roman" w:cs="Times New Roman"/>
                <w:bCs/>
                <w:sz w:val="20"/>
                <w:szCs w:val="20"/>
              </w:rPr>
            </w:pPr>
            <w:r w:rsidRPr="007D008D">
              <w:rPr>
                <w:rFonts w:ascii="Times New Roman" w:hAnsi="Times New Roman" w:cs="Times New Roman"/>
                <w:bCs/>
                <w:color w:val="000000"/>
                <w:sz w:val="20"/>
                <w:szCs w:val="20"/>
              </w:rPr>
              <w:t>13,88</w:t>
            </w:r>
          </w:p>
        </w:tc>
        <w:tc>
          <w:tcPr>
            <w:tcW w:w="0" w:type="auto"/>
          </w:tcPr>
          <w:p w14:paraId="4D1F7621"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4,66</w:t>
            </w:r>
          </w:p>
        </w:tc>
        <w:tc>
          <w:tcPr>
            <w:tcW w:w="1125" w:type="dxa"/>
            <w:vMerge w:val="restart"/>
          </w:tcPr>
          <w:p w14:paraId="4B039FDD" w14:textId="77777777" w:rsidR="004B16C9" w:rsidRPr="007D008D" w:rsidRDefault="004B16C9" w:rsidP="004E28CF">
            <w:pPr>
              <w:jc w:val="center"/>
              <w:rPr>
                <w:rFonts w:ascii="Times New Roman" w:hAnsi="Times New Roman" w:cs="Times New Roman"/>
                <w:b/>
                <w:sz w:val="20"/>
                <w:szCs w:val="20"/>
              </w:rPr>
            </w:pPr>
            <w:r w:rsidRPr="007D008D">
              <w:rPr>
                <w:rFonts w:ascii="Times New Roman" w:hAnsi="Times New Roman" w:cs="Times New Roman"/>
                <w:b/>
                <w:sz w:val="20"/>
                <w:szCs w:val="20"/>
              </w:rPr>
              <w:t>t=</w:t>
            </w:r>
            <w:r w:rsidRPr="007D008D">
              <w:rPr>
                <w:rFonts w:ascii="Times New Roman" w:hAnsi="Times New Roman" w:cs="Times New Roman"/>
                <w:b/>
                <w:color w:val="000000"/>
                <w:sz w:val="20"/>
                <w:szCs w:val="20"/>
              </w:rPr>
              <w:t>2,255</w:t>
            </w:r>
            <w:r w:rsidRPr="007D008D">
              <w:rPr>
                <w:rFonts w:ascii="Times New Roman" w:hAnsi="Times New Roman" w:cs="Times New Roman"/>
                <w:b/>
                <w:sz w:val="20"/>
                <w:szCs w:val="20"/>
              </w:rPr>
              <w:t>*</w:t>
            </w:r>
          </w:p>
        </w:tc>
      </w:tr>
      <w:tr w:rsidR="007519C4" w:rsidRPr="007D008D" w14:paraId="138702AD" w14:textId="77777777" w:rsidTr="002E1689">
        <w:trPr>
          <w:trHeight w:val="256"/>
          <w:jc w:val="center"/>
        </w:trPr>
        <w:tc>
          <w:tcPr>
            <w:tcW w:w="4179" w:type="dxa"/>
            <w:vMerge/>
          </w:tcPr>
          <w:p w14:paraId="7EAD64DE" w14:textId="77777777" w:rsidR="004B16C9" w:rsidRPr="007D008D" w:rsidRDefault="004B16C9" w:rsidP="00230CC4">
            <w:pPr>
              <w:tabs>
                <w:tab w:val="left" w:pos="709"/>
              </w:tabs>
              <w:ind w:left="360"/>
              <w:rPr>
                <w:rFonts w:ascii="Times New Roman" w:hAnsi="Times New Roman" w:cs="Times New Roman"/>
                <w:b/>
                <w:bCs/>
                <w:sz w:val="20"/>
                <w:szCs w:val="20"/>
              </w:rPr>
            </w:pPr>
          </w:p>
        </w:tc>
        <w:tc>
          <w:tcPr>
            <w:tcW w:w="0" w:type="auto"/>
          </w:tcPr>
          <w:p w14:paraId="5D0381C5" w14:textId="77777777" w:rsidR="004B16C9" w:rsidRPr="007D008D" w:rsidRDefault="004B16C9" w:rsidP="004E28CF">
            <w:pPr>
              <w:ind w:left="1"/>
              <w:jc w:val="center"/>
              <w:rPr>
                <w:rFonts w:ascii="Times New Roman" w:hAnsi="Times New Roman" w:cs="Times New Roman"/>
                <w:sz w:val="20"/>
                <w:szCs w:val="20"/>
              </w:rPr>
            </w:pPr>
            <w:r w:rsidRPr="007D008D">
              <w:rPr>
                <w:rFonts w:ascii="Times New Roman" w:hAnsi="Times New Roman" w:cs="Times New Roman"/>
                <w:sz w:val="20"/>
                <w:szCs w:val="20"/>
              </w:rPr>
              <w:t xml:space="preserve">Yok </w:t>
            </w:r>
          </w:p>
        </w:tc>
        <w:tc>
          <w:tcPr>
            <w:tcW w:w="0" w:type="auto"/>
          </w:tcPr>
          <w:p w14:paraId="6A965CC6"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86</w:t>
            </w:r>
          </w:p>
        </w:tc>
        <w:tc>
          <w:tcPr>
            <w:tcW w:w="0" w:type="auto"/>
          </w:tcPr>
          <w:p w14:paraId="2571FB96"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12,16</w:t>
            </w:r>
          </w:p>
        </w:tc>
        <w:tc>
          <w:tcPr>
            <w:tcW w:w="0" w:type="auto"/>
          </w:tcPr>
          <w:p w14:paraId="20CD734C"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4,18</w:t>
            </w:r>
          </w:p>
        </w:tc>
        <w:tc>
          <w:tcPr>
            <w:tcW w:w="1125" w:type="dxa"/>
            <w:vMerge/>
          </w:tcPr>
          <w:p w14:paraId="04CD013B" w14:textId="77777777" w:rsidR="004B16C9" w:rsidRPr="007D008D" w:rsidRDefault="004B16C9" w:rsidP="004E28CF">
            <w:pPr>
              <w:jc w:val="center"/>
              <w:rPr>
                <w:rFonts w:ascii="Times New Roman" w:hAnsi="Times New Roman" w:cs="Times New Roman"/>
                <w:sz w:val="20"/>
                <w:szCs w:val="20"/>
              </w:rPr>
            </w:pPr>
          </w:p>
        </w:tc>
      </w:tr>
      <w:tr w:rsidR="007519C4" w:rsidRPr="007D008D" w14:paraId="52CDB2F7" w14:textId="77777777" w:rsidTr="002E1689">
        <w:trPr>
          <w:trHeight w:val="210"/>
          <w:jc w:val="center"/>
        </w:trPr>
        <w:tc>
          <w:tcPr>
            <w:tcW w:w="4179" w:type="dxa"/>
            <w:vMerge w:val="restart"/>
          </w:tcPr>
          <w:p w14:paraId="020F28DF" w14:textId="77777777" w:rsidR="004B16C9" w:rsidRPr="007D008D" w:rsidRDefault="004B16C9" w:rsidP="00230CC4">
            <w:pPr>
              <w:tabs>
                <w:tab w:val="left" w:pos="709"/>
              </w:tabs>
              <w:rPr>
                <w:rFonts w:ascii="Times New Roman" w:hAnsi="Times New Roman" w:cs="Times New Roman"/>
                <w:b/>
                <w:bCs/>
                <w:sz w:val="20"/>
                <w:szCs w:val="20"/>
              </w:rPr>
            </w:pPr>
            <w:r w:rsidRPr="007D008D">
              <w:rPr>
                <w:rFonts w:ascii="Times New Roman" w:hAnsi="Times New Roman" w:cs="Times New Roman"/>
                <w:b/>
                <w:bCs/>
                <w:sz w:val="20"/>
                <w:szCs w:val="20"/>
              </w:rPr>
              <w:t>Dışsal işlevsel olmayan duygu düzenleme</w:t>
            </w:r>
          </w:p>
        </w:tc>
        <w:tc>
          <w:tcPr>
            <w:tcW w:w="0" w:type="auto"/>
          </w:tcPr>
          <w:p w14:paraId="1A9FB121" w14:textId="77777777" w:rsidR="004B16C9" w:rsidRPr="007D008D" w:rsidRDefault="004B16C9" w:rsidP="004E28CF">
            <w:pPr>
              <w:ind w:left="1"/>
              <w:jc w:val="center"/>
              <w:rPr>
                <w:rFonts w:ascii="Times New Roman" w:hAnsi="Times New Roman" w:cs="Times New Roman"/>
                <w:sz w:val="20"/>
                <w:szCs w:val="20"/>
              </w:rPr>
            </w:pPr>
            <w:r w:rsidRPr="007D008D">
              <w:rPr>
                <w:rFonts w:ascii="Times New Roman" w:hAnsi="Times New Roman" w:cs="Times New Roman"/>
                <w:sz w:val="20"/>
                <w:szCs w:val="20"/>
              </w:rPr>
              <w:t xml:space="preserve">Var </w:t>
            </w:r>
          </w:p>
        </w:tc>
        <w:tc>
          <w:tcPr>
            <w:tcW w:w="0" w:type="auto"/>
          </w:tcPr>
          <w:p w14:paraId="7B5B08B7"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53</w:t>
            </w:r>
          </w:p>
        </w:tc>
        <w:tc>
          <w:tcPr>
            <w:tcW w:w="0" w:type="auto"/>
          </w:tcPr>
          <w:p w14:paraId="6E6A617E"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8,66</w:t>
            </w:r>
          </w:p>
        </w:tc>
        <w:tc>
          <w:tcPr>
            <w:tcW w:w="0" w:type="auto"/>
          </w:tcPr>
          <w:p w14:paraId="022B1949"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3,00</w:t>
            </w:r>
          </w:p>
        </w:tc>
        <w:tc>
          <w:tcPr>
            <w:tcW w:w="1125" w:type="dxa"/>
            <w:vMerge w:val="restart"/>
          </w:tcPr>
          <w:p w14:paraId="4A75B865" w14:textId="08C0F78E" w:rsidR="004B16C9" w:rsidRPr="007D008D" w:rsidRDefault="009F774D" w:rsidP="004E28CF">
            <w:pPr>
              <w:jc w:val="center"/>
              <w:rPr>
                <w:rFonts w:ascii="Times New Roman" w:hAnsi="Times New Roman" w:cs="Times New Roman"/>
                <w:sz w:val="20"/>
                <w:szCs w:val="20"/>
              </w:rPr>
            </w:pPr>
            <w:r w:rsidRPr="007D008D">
              <w:rPr>
                <w:rFonts w:ascii="Times New Roman" w:hAnsi="Times New Roman" w:cs="Times New Roman"/>
                <w:sz w:val="20"/>
                <w:szCs w:val="20"/>
              </w:rPr>
              <w:t>t=-</w:t>
            </w:r>
            <w:r w:rsidRPr="007D008D">
              <w:rPr>
                <w:rFonts w:ascii="Times New Roman" w:hAnsi="Times New Roman" w:cs="Times New Roman"/>
                <w:color w:val="000000"/>
                <w:sz w:val="20"/>
                <w:szCs w:val="20"/>
              </w:rPr>
              <w:t>,722</w:t>
            </w:r>
          </w:p>
          <w:p w14:paraId="212FE159" w14:textId="03AC26C1" w:rsidR="004B16C9" w:rsidRPr="007D008D" w:rsidRDefault="004B16C9" w:rsidP="004E28CF">
            <w:pPr>
              <w:jc w:val="center"/>
              <w:rPr>
                <w:rFonts w:ascii="Times New Roman" w:hAnsi="Times New Roman" w:cs="Times New Roman"/>
                <w:sz w:val="20"/>
                <w:szCs w:val="20"/>
              </w:rPr>
            </w:pPr>
          </w:p>
        </w:tc>
      </w:tr>
      <w:tr w:rsidR="007519C4" w:rsidRPr="007D008D" w14:paraId="2E783463" w14:textId="77777777" w:rsidTr="002E1689">
        <w:trPr>
          <w:trHeight w:val="210"/>
          <w:jc w:val="center"/>
        </w:trPr>
        <w:tc>
          <w:tcPr>
            <w:tcW w:w="4179" w:type="dxa"/>
            <w:vMerge/>
            <w:tcBorders>
              <w:bottom w:val="single" w:sz="4" w:space="0" w:color="000000"/>
            </w:tcBorders>
          </w:tcPr>
          <w:p w14:paraId="1A3E0742" w14:textId="77777777" w:rsidR="004B16C9" w:rsidRPr="007D008D" w:rsidRDefault="004B16C9" w:rsidP="004E28CF">
            <w:pPr>
              <w:tabs>
                <w:tab w:val="left" w:pos="709"/>
              </w:tabs>
              <w:ind w:left="360"/>
              <w:jc w:val="center"/>
              <w:rPr>
                <w:rFonts w:ascii="Times New Roman" w:hAnsi="Times New Roman" w:cs="Times New Roman"/>
                <w:b/>
                <w:sz w:val="20"/>
                <w:szCs w:val="20"/>
              </w:rPr>
            </w:pPr>
          </w:p>
        </w:tc>
        <w:tc>
          <w:tcPr>
            <w:tcW w:w="0" w:type="auto"/>
            <w:tcBorders>
              <w:bottom w:val="single" w:sz="4" w:space="0" w:color="000000"/>
            </w:tcBorders>
          </w:tcPr>
          <w:p w14:paraId="58A9315D" w14:textId="77777777" w:rsidR="004B16C9" w:rsidRPr="007D008D" w:rsidRDefault="004B16C9" w:rsidP="004E28CF">
            <w:pPr>
              <w:ind w:left="1"/>
              <w:jc w:val="center"/>
              <w:rPr>
                <w:rFonts w:ascii="Times New Roman" w:hAnsi="Times New Roman" w:cs="Times New Roman"/>
                <w:sz w:val="20"/>
                <w:szCs w:val="20"/>
              </w:rPr>
            </w:pPr>
            <w:r w:rsidRPr="007D008D">
              <w:rPr>
                <w:rFonts w:ascii="Times New Roman" w:hAnsi="Times New Roman" w:cs="Times New Roman"/>
                <w:sz w:val="20"/>
                <w:szCs w:val="20"/>
              </w:rPr>
              <w:t xml:space="preserve">Yok </w:t>
            </w:r>
          </w:p>
        </w:tc>
        <w:tc>
          <w:tcPr>
            <w:tcW w:w="0" w:type="auto"/>
            <w:tcBorders>
              <w:bottom w:val="single" w:sz="4" w:space="0" w:color="000000"/>
            </w:tcBorders>
          </w:tcPr>
          <w:p w14:paraId="6DD79413"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86</w:t>
            </w:r>
          </w:p>
        </w:tc>
        <w:tc>
          <w:tcPr>
            <w:tcW w:w="0" w:type="auto"/>
            <w:tcBorders>
              <w:bottom w:val="single" w:sz="4" w:space="0" w:color="000000"/>
            </w:tcBorders>
          </w:tcPr>
          <w:p w14:paraId="02588E33"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9,15</w:t>
            </w:r>
          </w:p>
        </w:tc>
        <w:tc>
          <w:tcPr>
            <w:tcW w:w="0" w:type="auto"/>
            <w:tcBorders>
              <w:bottom w:val="single" w:sz="4" w:space="0" w:color="000000"/>
            </w:tcBorders>
          </w:tcPr>
          <w:p w14:paraId="1A53E038" w14:textId="77777777" w:rsidR="004B16C9" w:rsidRPr="007D008D" w:rsidRDefault="004B16C9" w:rsidP="004E28CF">
            <w:pPr>
              <w:tabs>
                <w:tab w:val="left" w:pos="709"/>
              </w:tabs>
              <w:jc w:val="center"/>
              <w:rPr>
                <w:rFonts w:ascii="Times New Roman" w:hAnsi="Times New Roman" w:cs="Times New Roman"/>
                <w:sz w:val="20"/>
                <w:szCs w:val="20"/>
              </w:rPr>
            </w:pPr>
            <w:r w:rsidRPr="007D008D">
              <w:rPr>
                <w:rFonts w:ascii="Times New Roman" w:hAnsi="Times New Roman" w:cs="Times New Roman"/>
                <w:color w:val="000000"/>
                <w:sz w:val="20"/>
                <w:szCs w:val="20"/>
              </w:rPr>
              <w:t>4,34</w:t>
            </w:r>
          </w:p>
        </w:tc>
        <w:tc>
          <w:tcPr>
            <w:tcW w:w="1125" w:type="dxa"/>
            <w:vMerge/>
            <w:tcBorders>
              <w:bottom w:val="single" w:sz="4" w:space="0" w:color="000000"/>
            </w:tcBorders>
          </w:tcPr>
          <w:p w14:paraId="1ECD85D6" w14:textId="77777777" w:rsidR="004B16C9" w:rsidRPr="007D008D" w:rsidRDefault="004B16C9" w:rsidP="004E28CF">
            <w:pPr>
              <w:jc w:val="center"/>
              <w:rPr>
                <w:rFonts w:ascii="Times New Roman" w:hAnsi="Times New Roman" w:cs="Times New Roman"/>
                <w:sz w:val="20"/>
                <w:szCs w:val="20"/>
              </w:rPr>
            </w:pPr>
          </w:p>
        </w:tc>
      </w:tr>
    </w:tbl>
    <w:p w14:paraId="62575D28" w14:textId="77777777" w:rsidR="00DD0800" w:rsidRDefault="00DD0800" w:rsidP="00DD0800">
      <w:pPr>
        <w:autoSpaceDE w:val="0"/>
        <w:autoSpaceDN w:val="0"/>
        <w:adjustRightInd w:val="0"/>
        <w:spacing w:after="120" w:line="276" w:lineRule="auto"/>
        <w:ind w:firstLine="709"/>
        <w:jc w:val="both"/>
        <w:rPr>
          <w:rFonts w:ascii="Times New Roman" w:hAnsi="Times New Roman" w:cs="Times New Roman"/>
        </w:rPr>
      </w:pPr>
    </w:p>
    <w:p w14:paraId="0AECC963" w14:textId="5C20688A" w:rsidR="006E7AB0" w:rsidRPr="00832DAF" w:rsidRDefault="004B16C9" w:rsidP="00DD0800">
      <w:pPr>
        <w:autoSpaceDE w:val="0"/>
        <w:autoSpaceDN w:val="0"/>
        <w:adjustRightInd w:val="0"/>
        <w:spacing w:after="120" w:line="276" w:lineRule="auto"/>
        <w:ind w:firstLine="709"/>
        <w:jc w:val="both"/>
        <w:rPr>
          <w:rFonts w:ascii="Times New Roman" w:hAnsi="Times New Roman" w:cs="Times New Roman"/>
        </w:rPr>
      </w:pPr>
      <w:r w:rsidRPr="00832DAF">
        <w:rPr>
          <w:rFonts w:ascii="Times New Roman" w:hAnsi="Times New Roman" w:cs="Times New Roman"/>
        </w:rPr>
        <w:t xml:space="preserve">Tablo </w:t>
      </w:r>
      <w:r w:rsidR="00CF4A57">
        <w:rPr>
          <w:rFonts w:ascii="Times New Roman" w:hAnsi="Times New Roman" w:cs="Times New Roman"/>
        </w:rPr>
        <w:t>3</w:t>
      </w:r>
      <w:r w:rsidR="00CF4A57" w:rsidRPr="00832DAF">
        <w:rPr>
          <w:rFonts w:ascii="Times New Roman" w:hAnsi="Times New Roman" w:cs="Times New Roman"/>
        </w:rPr>
        <w:t>’</w:t>
      </w:r>
      <w:r w:rsidRPr="00832DAF">
        <w:rPr>
          <w:rFonts w:ascii="Times New Roman" w:hAnsi="Times New Roman" w:cs="Times New Roman"/>
        </w:rPr>
        <w:t xml:space="preserve">te duygusal partner değişkenine göre ergenlerin duygu düzenleme boyutları puanlarının karşılaştırması görülmektedir. Yapılan analiz sonucunda; duygusal partnere sahip olma durumunun ergenlerin içsel işlevsel olmayan duygu düzenleme becerilerinde etkili bir değişken olduğu </w:t>
      </w:r>
      <w:r w:rsidR="007D008D">
        <w:rPr>
          <w:rFonts w:ascii="Times New Roman" w:hAnsi="Times New Roman" w:cs="Times New Roman"/>
        </w:rPr>
        <w:t>belirlenmiştir</w:t>
      </w:r>
      <w:r w:rsidRPr="00832DAF">
        <w:rPr>
          <w:rFonts w:ascii="Times New Roman" w:hAnsi="Times New Roman" w:cs="Times New Roman"/>
        </w:rPr>
        <w:t>. İçsel işlevsel olmayan duygu düzenleme becerilerinde görülen bu farklılığın duygusal partneri olan ergenler lehine anlamlı olduğu görülmektedir (t</w:t>
      </w:r>
      <w:r w:rsidRPr="00832DAF">
        <w:rPr>
          <w:rFonts w:ascii="Times New Roman" w:hAnsi="Times New Roman" w:cs="Times New Roman"/>
          <w:vertAlign w:val="subscript"/>
        </w:rPr>
        <w:t>(139)</w:t>
      </w:r>
      <w:r w:rsidRPr="00832DAF">
        <w:rPr>
          <w:rFonts w:ascii="Times New Roman" w:hAnsi="Times New Roman" w:cs="Times New Roman"/>
        </w:rPr>
        <w:t>=</w:t>
      </w:r>
      <w:r w:rsidRPr="00832DAF">
        <w:rPr>
          <w:rFonts w:ascii="Times New Roman" w:hAnsi="Times New Roman" w:cs="Times New Roman"/>
          <w:color w:val="000000"/>
        </w:rPr>
        <w:t xml:space="preserve"> 2,255</w:t>
      </w:r>
      <w:r w:rsidRPr="00832DAF">
        <w:rPr>
          <w:rFonts w:ascii="Times New Roman" w:hAnsi="Times New Roman" w:cs="Times New Roman"/>
        </w:rPr>
        <w:t xml:space="preserve">, p&lt;0.05). Bu bulguya göre partneri olan kız ergenlerin partneri olmayan ergenlere göre içsel işlevsel olmayan duygu düzenleme stratejisini daha fazla kullandıkları söylenebilir. </w:t>
      </w:r>
    </w:p>
    <w:p w14:paraId="0BD70CAB" w14:textId="77777777" w:rsidR="006E7AB0" w:rsidRPr="00832DAF" w:rsidRDefault="006E7AB0" w:rsidP="00AB0303">
      <w:pPr>
        <w:autoSpaceDE w:val="0"/>
        <w:autoSpaceDN w:val="0"/>
        <w:adjustRightInd w:val="0"/>
        <w:spacing w:after="0" w:line="240" w:lineRule="auto"/>
        <w:jc w:val="center"/>
        <w:rPr>
          <w:rFonts w:ascii="Times New Roman" w:hAnsi="Times New Roman" w:cs="Times New Roman"/>
        </w:rPr>
      </w:pPr>
    </w:p>
    <w:p w14:paraId="1BE32A30" w14:textId="413A46FD" w:rsidR="00230CC4" w:rsidRPr="00832DAF" w:rsidRDefault="00AB0303" w:rsidP="00DD0800">
      <w:pPr>
        <w:autoSpaceDE w:val="0"/>
        <w:autoSpaceDN w:val="0"/>
        <w:adjustRightInd w:val="0"/>
        <w:spacing w:after="0" w:line="360" w:lineRule="auto"/>
        <w:jc w:val="center"/>
        <w:rPr>
          <w:rFonts w:ascii="Times New Roman" w:eastAsia="Times-Roman" w:hAnsi="Times New Roman" w:cs="Times New Roman"/>
        </w:rPr>
      </w:pPr>
      <w:bookmarkStart w:id="3" w:name="_Hlk70212910"/>
      <w:r w:rsidRPr="00FC7D74">
        <w:rPr>
          <w:rFonts w:ascii="Times New Roman" w:hAnsi="Times New Roman" w:cs="Times New Roman"/>
          <w:b/>
          <w:bCs/>
        </w:rPr>
        <w:t>TARTIŞMA VE SONUÇ</w:t>
      </w:r>
    </w:p>
    <w:p w14:paraId="27A152D9" w14:textId="557267AC" w:rsidR="00BB743E" w:rsidRPr="00832DAF" w:rsidRDefault="00230CC4" w:rsidP="00DD0800">
      <w:pPr>
        <w:spacing w:after="120" w:line="276" w:lineRule="auto"/>
        <w:ind w:firstLine="709"/>
        <w:jc w:val="both"/>
        <w:rPr>
          <w:rFonts w:ascii="Times New Roman" w:hAnsi="Times New Roman" w:cs="Times New Roman"/>
        </w:rPr>
      </w:pPr>
      <w:r w:rsidRPr="00832DAF">
        <w:rPr>
          <w:rFonts w:ascii="Times New Roman" w:eastAsia="Times-Roman" w:hAnsi="Times New Roman" w:cs="Times New Roman"/>
        </w:rPr>
        <w:t>E</w:t>
      </w:r>
      <w:r w:rsidR="004B16C9" w:rsidRPr="00832DAF">
        <w:rPr>
          <w:rFonts w:ascii="Times New Roman" w:eastAsia="Times-Roman" w:hAnsi="Times New Roman" w:cs="Times New Roman"/>
        </w:rPr>
        <w:t xml:space="preserve">rgenlerde duygu düzenleme stratejilerinin incelendiği bu araştırmada, ergenlik dönemindeki kız çocuklarında </w:t>
      </w:r>
      <w:r w:rsidR="004B16C9" w:rsidRPr="00832DAF">
        <w:rPr>
          <w:rFonts w:ascii="Times New Roman" w:hAnsi="Times New Roman" w:cs="Times New Roman"/>
          <w:i/>
          <w:iCs/>
        </w:rPr>
        <w:t>içsel</w:t>
      </w:r>
      <w:r w:rsidR="007D008D" w:rsidRPr="007D008D">
        <w:rPr>
          <w:rFonts w:ascii="Times New Roman" w:hAnsi="Times New Roman" w:cs="Times New Roman"/>
          <w:i/>
          <w:iCs/>
        </w:rPr>
        <w:t xml:space="preserve"> işlevsel</w:t>
      </w:r>
      <w:r w:rsidR="004B16C9" w:rsidRPr="00832DAF">
        <w:rPr>
          <w:rFonts w:ascii="Times New Roman" w:hAnsi="Times New Roman" w:cs="Times New Roman"/>
          <w:i/>
          <w:iCs/>
        </w:rPr>
        <w:t xml:space="preserve"> duygu düzenleme </w:t>
      </w:r>
      <w:r w:rsidR="004B16C9" w:rsidRPr="00832DAF">
        <w:rPr>
          <w:rFonts w:ascii="Times New Roman" w:hAnsi="Times New Roman" w:cs="Times New Roman"/>
        </w:rPr>
        <w:t xml:space="preserve">eğiliminin daha yoğun olduğu belirlenmiştir. Bu sonuç ergenlik çağındaki kız çocuklarının yaşanılan durumla ilgili </w:t>
      </w:r>
      <w:r w:rsidR="004B16C9" w:rsidRPr="00832DAF">
        <w:rPr>
          <w:rFonts w:ascii="Times New Roman" w:hAnsi="Times New Roman" w:cs="Times New Roman"/>
          <w:color w:val="333333"/>
          <w:shd w:val="clear" w:color="auto" w:fill="FCFCFC"/>
        </w:rPr>
        <w:t>yoğun ve geçici</w:t>
      </w:r>
      <w:r w:rsidR="004B16C9" w:rsidRPr="00832DAF">
        <w:rPr>
          <w:rFonts w:ascii="Times New Roman" w:hAnsi="Times New Roman" w:cs="Times New Roman"/>
        </w:rPr>
        <w:t xml:space="preserve"> duygusal tepkileri izleme, değerlendirme ve değiştirmede kendi içsel süreçlerine ilişkin stratejileri</w:t>
      </w:r>
      <w:r w:rsidR="004B16C9" w:rsidRPr="00832DAF">
        <w:rPr>
          <w:rFonts w:ascii="Times New Roman" w:hAnsi="Times New Roman" w:cs="Times New Roman"/>
          <w:color w:val="202124"/>
          <w:shd w:val="clear" w:color="auto" w:fill="FFFFFF"/>
        </w:rPr>
        <w:t xml:space="preserve"> kullandıklarını </w:t>
      </w:r>
      <w:r w:rsidR="004B16C9" w:rsidRPr="00832DAF">
        <w:rPr>
          <w:rFonts w:ascii="Times New Roman" w:hAnsi="Times New Roman" w:cs="Times New Roman"/>
          <w:color w:val="333333"/>
          <w:shd w:val="clear" w:color="auto" w:fill="FCFCFC"/>
        </w:rPr>
        <w:t xml:space="preserve">göstermektedir.  </w:t>
      </w:r>
      <w:r w:rsidR="004B16C9" w:rsidRPr="00832DAF">
        <w:rPr>
          <w:rFonts w:ascii="Times New Roman" w:hAnsi="Times New Roman" w:cs="Times New Roman"/>
        </w:rPr>
        <w:t xml:space="preserve">Bu sonuç aynı zamanda ergenlik çağındaki kız </w:t>
      </w:r>
      <w:r w:rsidR="00CA64A5" w:rsidRPr="00832DAF">
        <w:rPr>
          <w:rFonts w:ascii="Times New Roman" w:hAnsi="Times New Roman" w:cs="Times New Roman"/>
        </w:rPr>
        <w:t xml:space="preserve">çocuklarının </w:t>
      </w:r>
      <w:r w:rsidR="004B16C9" w:rsidRPr="00832DAF">
        <w:rPr>
          <w:rFonts w:ascii="Times New Roman" w:hAnsi="Times New Roman" w:cs="Times New Roman"/>
        </w:rPr>
        <w:t xml:space="preserve">çevre desteğini içeren dışsal duygu düzenleme eğiliminden daha çok içsel </w:t>
      </w:r>
      <w:r w:rsidR="004B16C9" w:rsidRPr="00832DAF">
        <w:rPr>
          <w:rFonts w:ascii="Times New Roman" w:hAnsi="Times New Roman" w:cs="Times New Roman"/>
          <w:color w:val="333333"/>
          <w:shd w:val="clear" w:color="auto" w:fill="FCFCFC"/>
        </w:rPr>
        <w:t xml:space="preserve">duygu düzenleme eğilimine sahip olduklarını ortaya koymaktadır. </w:t>
      </w:r>
      <w:r w:rsidR="0097397B">
        <w:rPr>
          <w:rFonts w:ascii="Times New Roman" w:hAnsi="Times New Roman" w:cs="Times New Roman"/>
        </w:rPr>
        <w:t>Erge</w:t>
      </w:r>
      <w:r w:rsidR="0097397B" w:rsidRPr="00832DAF">
        <w:rPr>
          <w:rFonts w:ascii="Times New Roman" w:hAnsi="Times New Roman" w:cs="Times New Roman"/>
        </w:rPr>
        <w:t>nler</w:t>
      </w:r>
      <w:r w:rsidR="0097397B">
        <w:rPr>
          <w:rFonts w:ascii="Times New Roman" w:hAnsi="Times New Roman" w:cs="Times New Roman"/>
        </w:rPr>
        <w:t>de</w:t>
      </w:r>
      <w:r w:rsidR="0097397B" w:rsidRPr="00832DAF">
        <w:rPr>
          <w:rFonts w:ascii="Times New Roman" w:hAnsi="Times New Roman" w:cs="Times New Roman"/>
        </w:rPr>
        <w:t xml:space="preserve"> duygu düzenlemede </w:t>
      </w:r>
      <w:r w:rsidR="0097397B">
        <w:rPr>
          <w:rFonts w:ascii="Times New Roman" w:hAnsi="Times New Roman" w:cs="Times New Roman"/>
          <w:color w:val="333333"/>
          <w:shd w:val="clear" w:color="auto" w:fill="FCFCFC"/>
        </w:rPr>
        <w:t>üzerine</w:t>
      </w:r>
      <w:r w:rsidR="007D008D">
        <w:rPr>
          <w:rFonts w:ascii="Times New Roman" w:hAnsi="Times New Roman" w:cs="Times New Roman"/>
          <w:color w:val="333333"/>
          <w:shd w:val="clear" w:color="auto" w:fill="FCFCFC"/>
        </w:rPr>
        <w:t xml:space="preserve"> </w:t>
      </w:r>
      <w:r w:rsidR="0097397B" w:rsidRPr="002E1689">
        <w:rPr>
          <w:rFonts w:ascii="Times New Roman" w:hAnsi="Times New Roman" w:cs="Times New Roman"/>
        </w:rPr>
        <w:t xml:space="preserve">yapılan araştırmalarda </w:t>
      </w:r>
      <w:r w:rsidR="0097397B" w:rsidRPr="00DD0800">
        <w:rPr>
          <w:rFonts w:ascii="Times New Roman" w:hAnsi="Times New Roman" w:cs="Times New Roman"/>
        </w:rPr>
        <w:t xml:space="preserve">(Akyüz Uçar, 2019; </w:t>
      </w:r>
      <w:r w:rsidR="0097397B" w:rsidRPr="00DD0800">
        <w:rPr>
          <w:rFonts w:ascii="Times New Roman" w:hAnsi="Times New Roman" w:cs="Times New Roman"/>
          <w:shd w:val="clear" w:color="auto" w:fill="FCFCFC"/>
        </w:rPr>
        <w:t xml:space="preserve">Çolak, 2020; </w:t>
      </w:r>
      <w:r w:rsidR="0097397B" w:rsidRPr="00DD0800">
        <w:rPr>
          <w:rFonts w:ascii="Times New Roman" w:hAnsi="Times New Roman" w:cs="Times New Roman"/>
        </w:rPr>
        <w:t>Duman</w:t>
      </w:r>
      <w:r w:rsidR="00301320" w:rsidRPr="00DD0800">
        <w:rPr>
          <w:rFonts w:ascii="Times New Roman" w:hAnsi="Times New Roman" w:cs="Times New Roman"/>
        </w:rPr>
        <w:t xml:space="preserve"> vd.</w:t>
      </w:r>
      <w:r w:rsidR="0097397B" w:rsidRPr="00DD0800">
        <w:rPr>
          <w:rFonts w:ascii="Times New Roman" w:hAnsi="Times New Roman" w:cs="Times New Roman"/>
        </w:rPr>
        <w:t xml:space="preserve">, 2019) </w:t>
      </w:r>
      <w:r w:rsidR="0097397B" w:rsidRPr="002E1689">
        <w:rPr>
          <w:rFonts w:ascii="Times New Roman" w:hAnsi="Times New Roman" w:cs="Times New Roman"/>
        </w:rPr>
        <w:t xml:space="preserve">bu sonucu destekleyecek paralel bulgulara rastlanmaktadır. </w:t>
      </w:r>
      <w:r w:rsidR="004B16C9" w:rsidRPr="00832DAF">
        <w:rPr>
          <w:rFonts w:ascii="Times New Roman" w:hAnsi="Times New Roman" w:cs="Times New Roman"/>
          <w:shd w:val="clear" w:color="auto" w:fill="FCFCFC"/>
        </w:rPr>
        <w:t xml:space="preserve">Alan yazında </w:t>
      </w:r>
      <w:r w:rsidR="004B16C9" w:rsidRPr="00832DAF">
        <w:rPr>
          <w:rFonts w:ascii="Times New Roman" w:hAnsi="Times New Roman" w:cs="Times New Roman"/>
        </w:rPr>
        <w:t>olumlu bir durum olarak değerlendirilen içsel işlevsel duygu düzenleme,</w:t>
      </w:r>
      <w:r w:rsidR="004B16C9" w:rsidRPr="00832DAF">
        <w:rPr>
          <w:rFonts w:ascii="Times New Roman" w:hAnsi="Times New Roman" w:cs="Times New Roman"/>
          <w:shd w:val="clear" w:color="auto" w:fill="FCFCFC"/>
        </w:rPr>
        <w:t xml:space="preserve"> </w:t>
      </w:r>
      <w:r w:rsidR="004B16C9" w:rsidRPr="00832DAF">
        <w:rPr>
          <w:rFonts w:ascii="Times New Roman" w:hAnsi="Times New Roman" w:cs="Times New Roman"/>
        </w:rPr>
        <w:t xml:space="preserve">duygu ortaya çıkmadan veya çıkmak üzere iken bireyin başvurduğu </w:t>
      </w:r>
      <w:r w:rsidR="004B16C9" w:rsidRPr="00832DAF">
        <w:rPr>
          <w:rStyle w:val="A5"/>
          <w:rFonts w:ascii="Times New Roman" w:hAnsi="Times New Roman" w:cs="Times New Roman"/>
        </w:rPr>
        <w:t xml:space="preserve">bilişsel </w:t>
      </w:r>
      <w:r w:rsidR="004B16C9" w:rsidRPr="00832DAF">
        <w:rPr>
          <w:rFonts w:ascii="Times New Roman" w:hAnsi="Times New Roman" w:cs="Times New Roman"/>
        </w:rPr>
        <w:t xml:space="preserve">değerlendirmeleri </w:t>
      </w:r>
      <w:r w:rsidR="004B16C9" w:rsidRPr="00832DAF">
        <w:rPr>
          <w:rStyle w:val="A5"/>
          <w:rFonts w:ascii="Times New Roman" w:hAnsi="Times New Roman" w:cs="Times New Roman"/>
        </w:rPr>
        <w:t xml:space="preserve">içermektedir. </w:t>
      </w:r>
      <w:r w:rsidR="004B16C9" w:rsidRPr="00832DAF">
        <w:rPr>
          <w:rFonts w:ascii="Times New Roman" w:hAnsi="Times New Roman" w:cs="Times New Roman"/>
        </w:rPr>
        <w:t xml:space="preserve">Bireyin sıkıntı veren durumlarda ortaya çıkan duyguları belirleyebilmesini, yaşanan duygunun farkında olmasını (Vatan </w:t>
      </w:r>
      <w:r w:rsidR="00CA57A2">
        <w:rPr>
          <w:rFonts w:ascii="Times New Roman" w:hAnsi="Times New Roman" w:cs="Times New Roman"/>
        </w:rPr>
        <w:t>&amp;</w:t>
      </w:r>
      <w:r w:rsidR="00CA57A2" w:rsidRPr="00832DAF">
        <w:rPr>
          <w:rFonts w:ascii="Times New Roman" w:hAnsi="Times New Roman" w:cs="Times New Roman"/>
        </w:rPr>
        <w:t xml:space="preserve"> </w:t>
      </w:r>
      <w:r w:rsidR="004B16C9" w:rsidRPr="00832DAF">
        <w:rPr>
          <w:rFonts w:ascii="Times New Roman" w:hAnsi="Times New Roman" w:cs="Times New Roman"/>
        </w:rPr>
        <w:t>Oruçlular</w:t>
      </w:r>
      <w:r w:rsidR="004036F6">
        <w:rPr>
          <w:rFonts w:ascii="Times New Roman" w:hAnsi="Times New Roman" w:cs="Times New Roman"/>
        </w:rPr>
        <w:t xml:space="preserve"> </w:t>
      </w:r>
      <w:r w:rsidR="004B16C9" w:rsidRPr="00832DAF">
        <w:rPr>
          <w:rFonts w:ascii="Times New Roman" w:hAnsi="Times New Roman" w:cs="Times New Roman"/>
        </w:rPr>
        <w:t>Kahya, 2018) ve duyguyu tetikleyen içsel veya dışsal durumları değiştirmesini olası kılan bilişsel değerlendirmeler, endişe verici durumlar karşısında bireyin duygusal tepkileri kontrol etmesini sağlamaktadır (Onat Kocabıyık</w:t>
      </w:r>
      <w:r w:rsidR="00CA57A2">
        <w:rPr>
          <w:rFonts w:ascii="Times New Roman" w:hAnsi="Times New Roman" w:cs="Times New Roman"/>
        </w:rPr>
        <w:t xml:space="preserve"> vd.</w:t>
      </w:r>
      <w:r w:rsidR="004B16C9" w:rsidRPr="00832DAF">
        <w:rPr>
          <w:rFonts w:ascii="Times New Roman" w:hAnsi="Times New Roman" w:cs="Times New Roman"/>
        </w:rPr>
        <w:t xml:space="preserve">, 2017). </w:t>
      </w:r>
      <w:r w:rsidR="004B16C9" w:rsidRPr="00832DAF">
        <w:rPr>
          <w:rStyle w:val="A5"/>
          <w:rFonts w:ascii="Times New Roman" w:hAnsi="Times New Roman" w:cs="Times New Roman"/>
          <w:color w:val="auto"/>
        </w:rPr>
        <w:t>D</w:t>
      </w:r>
      <w:r w:rsidR="004B16C9" w:rsidRPr="00832DAF">
        <w:rPr>
          <w:rFonts w:ascii="Times New Roman" w:hAnsi="Times New Roman" w:cs="Times New Roman"/>
        </w:rPr>
        <w:t xml:space="preserve">uygusal tepki yaratacak bir durumun bilişsel olarak analiz edilip yeniden değerlendirilmesi, duygusal tepkilere esneklik </w:t>
      </w:r>
      <w:r w:rsidR="00BB743E" w:rsidRPr="00832DAF">
        <w:rPr>
          <w:rStyle w:val="A5"/>
          <w:rFonts w:ascii="Times New Roman" w:hAnsi="Times New Roman" w:cs="Times New Roman"/>
          <w:color w:val="auto"/>
        </w:rPr>
        <w:t xml:space="preserve">sağladığı için </w:t>
      </w:r>
      <w:r w:rsidR="00BB743E" w:rsidRPr="00832DAF">
        <w:rPr>
          <w:rFonts w:ascii="Times New Roman" w:hAnsi="Times New Roman" w:cs="Times New Roman"/>
        </w:rPr>
        <w:t>duygu düzenleme sürecinde en etkin yöntemlerden biri olarak kabul edilmektedir</w:t>
      </w:r>
      <w:r w:rsidR="00F07E12">
        <w:rPr>
          <w:rFonts w:ascii="Times New Roman" w:hAnsi="Times New Roman" w:cs="Times New Roman"/>
        </w:rPr>
        <w:t xml:space="preserve">. </w:t>
      </w:r>
      <w:r w:rsidR="00BB743E" w:rsidRPr="00832DAF">
        <w:rPr>
          <w:rFonts w:ascii="Times New Roman" w:hAnsi="Times New Roman" w:cs="Times New Roman"/>
        </w:rPr>
        <w:t>Örneğin</w:t>
      </w:r>
      <w:r w:rsidR="004B16C9" w:rsidRPr="00832DAF">
        <w:rPr>
          <w:rFonts w:ascii="Times New Roman" w:hAnsi="Times New Roman" w:cs="Times New Roman"/>
        </w:rPr>
        <w:t xml:space="preserve">, ebeveyni tarafından azarlanan ergenin, üzülme yerine ebeveynlerinin onun için endişelendiğini düşünerek iyi hissetmesi gibi. Bu açıdan bakıldığında </w:t>
      </w:r>
      <w:r w:rsidR="00BB743E" w:rsidRPr="00832DAF">
        <w:rPr>
          <w:rFonts w:ascii="Times New Roman" w:hAnsi="Times New Roman" w:cs="Times New Roman"/>
        </w:rPr>
        <w:t>çalışmanın bu sonucu</w:t>
      </w:r>
      <w:r w:rsidR="0097397B">
        <w:rPr>
          <w:rFonts w:ascii="Times New Roman" w:hAnsi="Times New Roman" w:cs="Times New Roman"/>
        </w:rPr>
        <w:t>,</w:t>
      </w:r>
      <w:r w:rsidR="00BB743E" w:rsidRPr="00832DAF">
        <w:rPr>
          <w:rFonts w:ascii="Times New Roman" w:hAnsi="Times New Roman" w:cs="Times New Roman"/>
        </w:rPr>
        <w:t xml:space="preserve"> </w:t>
      </w:r>
      <w:r w:rsidR="004B16C9" w:rsidRPr="00832DAF">
        <w:rPr>
          <w:rFonts w:ascii="Times New Roman" w:hAnsi="Times New Roman" w:cs="Times New Roman"/>
        </w:rPr>
        <w:t xml:space="preserve">ani duygusal iniş çıkışların çok yoğun </w:t>
      </w:r>
      <w:r w:rsidR="00BB743E" w:rsidRPr="00832DAF">
        <w:rPr>
          <w:rFonts w:ascii="Times New Roman" w:hAnsi="Times New Roman" w:cs="Times New Roman"/>
        </w:rPr>
        <w:t xml:space="preserve">olduğu </w:t>
      </w:r>
      <w:r w:rsidR="004B16C9" w:rsidRPr="00832DAF">
        <w:rPr>
          <w:rFonts w:ascii="Times New Roman" w:hAnsi="Times New Roman" w:cs="Times New Roman"/>
        </w:rPr>
        <w:t>ergenlik döneminde</w:t>
      </w:r>
      <w:r w:rsidR="0097397B">
        <w:rPr>
          <w:rFonts w:ascii="Times New Roman" w:hAnsi="Times New Roman" w:cs="Times New Roman"/>
        </w:rPr>
        <w:t>ki</w:t>
      </w:r>
      <w:r w:rsidR="004B16C9" w:rsidRPr="00832DAF">
        <w:rPr>
          <w:rFonts w:ascii="Times New Roman" w:hAnsi="Times New Roman" w:cs="Times New Roman"/>
        </w:rPr>
        <w:t xml:space="preserve"> kız çocuklarının psikolojik iyi oluşta etkili olan pozitif duygu düzenleme </w:t>
      </w:r>
      <w:r w:rsidR="00BB743E" w:rsidRPr="00832DAF">
        <w:rPr>
          <w:rFonts w:ascii="Times New Roman" w:hAnsi="Times New Roman" w:cs="Times New Roman"/>
        </w:rPr>
        <w:t>yöntemlerine (</w:t>
      </w:r>
      <w:r w:rsidR="004B16C9" w:rsidRPr="00832DAF">
        <w:rPr>
          <w:rFonts w:ascii="Times New Roman" w:hAnsi="Times New Roman" w:cs="Times New Roman"/>
        </w:rPr>
        <w:t xml:space="preserve">Gross </w:t>
      </w:r>
      <w:r w:rsidR="00CA57A2">
        <w:rPr>
          <w:rFonts w:ascii="Times New Roman" w:hAnsi="Times New Roman" w:cs="Times New Roman"/>
        </w:rPr>
        <w:t>&amp;</w:t>
      </w:r>
      <w:r w:rsidR="00CA57A2" w:rsidRPr="00832DAF">
        <w:rPr>
          <w:rFonts w:ascii="Times New Roman" w:hAnsi="Times New Roman" w:cs="Times New Roman"/>
        </w:rPr>
        <w:t xml:space="preserve"> </w:t>
      </w:r>
      <w:r w:rsidR="004B16C9" w:rsidRPr="00832DAF">
        <w:rPr>
          <w:rFonts w:ascii="Times New Roman" w:hAnsi="Times New Roman" w:cs="Times New Roman"/>
        </w:rPr>
        <w:t>John, 2003) başvurdukları</w:t>
      </w:r>
      <w:r w:rsidR="00F07E12">
        <w:rPr>
          <w:rFonts w:ascii="Times New Roman" w:hAnsi="Times New Roman" w:cs="Times New Roman"/>
        </w:rPr>
        <w:t>nı</w:t>
      </w:r>
      <w:r w:rsidR="004B16C9" w:rsidRPr="00832DAF">
        <w:rPr>
          <w:rFonts w:ascii="Times New Roman" w:hAnsi="Times New Roman" w:cs="Times New Roman"/>
        </w:rPr>
        <w:t xml:space="preserve"> </w:t>
      </w:r>
      <w:r w:rsidR="00F07E12">
        <w:rPr>
          <w:rFonts w:ascii="Times New Roman" w:hAnsi="Times New Roman" w:cs="Times New Roman"/>
        </w:rPr>
        <w:t>göstermektedir</w:t>
      </w:r>
      <w:r w:rsidR="00482BEC">
        <w:rPr>
          <w:rFonts w:ascii="Times New Roman" w:hAnsi="Times New Roman" w:cs="Times New Roman"/>
        </w:rPr>
        <w:t>.</w:t>
      </w:r>
      <w:r w:rsidR="004B16C9" w:rsidRPr="00832DAF">
        <w:rPr>
          <w:rFonts w:ascii="Times New Roman" w:hAnsi="Times New Roman" w:cs="Times New Roman"/>
        </w:rPr>
        <w:t xml:space="preserve">  Ergenlik çağındaki kız çocuklarında baskın ol</w:t>
      </w:r>
      <w:r w:rsidR="00BB743E" w:rsidRPr="00832DAF">
        <w:rPr>
          <w:rFonts w:ascii="Times New Roman" w:hAnsi="Times New Roman" w:cs="Times New Roman"/>
        </w:rPr>
        <w:t>arak görülen içsel</w:t>
      </w:r>
      <w:r w:rsidR="004B16C9" w:rsidRPr="00832DAF">
        <w:rPr>
          <w:rFonts w:ascii="Times New Roman" w:hAnsi="Times New Roman" w:cs="Times New Roman"/>
        </w:rPr>
        <w:t xml:space="preserve"> işlevsel duygu düzenleme stratejileri sosyal ilişkilere yönelik duygu düzenlemelerde de pozitif eğilime işaret edebilir. Cinsiyet ve duygu düzenleme ilişkisi üzerine yapılan çalışmalarda </w:t>
      </w:r>
      <w:r w:rsidR="00BB743E" w:rsidRPr="00832DAF">
        <w:rPr>
          <w:rFonts w:ascii="Times New Roman" w:hAnsi="Times New Roman" w:cs="Times New Roman"/>
        </w:rPr>
        <w:t xml:space="preserve">(Nolen-Hoeksema </w:t>
      </w:r>
      <w:r w:rsidR="00CA57A2">
        <w:rPr>
          <w:rFonts w:ascii="Times New Roman" w:hAnsi="Times New Roman" w:cs="Times New Roman"/>
        </w:rPr>
        <w:t>&amp;</w:t>
      </w:r>
      <w:r w:rsidR="00CA57A2" w:rsidRPr="00832DAF">
        <w:rPr>
          <w:rFonts w:ascii="Times New Roman" w:hAnsi="Times New Roman" w:cs="Times New Roman"/>
        </w:rPr>
        <w:t xml:space="preserve"> </w:t>
      </w:r>
      <w:r w:rsidR="00BB743E" w:rsidRPr="00832DAF">
        <w:rPr>
          <w:rFonts w:ascii="Times New Roman" w:hAnsi="Times New Roman" w:cs="Times New Roman"/>
        </w:rPr>
        <w:t xml:space="preserve">Aldao, 2011), </w:t>
      </w:r>
      <w:r w:rsidR="004B16C9" w:rsidRPr="00832DAF">
        <w:rPr>
          <w:rFonts w:ascii="Times New Roman" w:hAnsi="Times New Roman" w:cs="Times New Roman"/>
        </w:rPr>
        <w:t>cinsiyetin duyguları düzenleme becerilerine etki eden önemli bir faktör olduğu</w:t>
      </w:r>
      <w:r w:rsidR="004B16C9" w:rsidRPr="00832DAF">
        <w:rPr>
          <w:rFonts w:ascii="Times New Roman" w:hAnsi="Times New Roman" w:cs="Times New Roman"/>
          <w:color w:val="000000"/>
        </w:rPr>
        <w:t xml:space="preserve">, bunun </w:t>
      </w:r>
      <w:r w:rsidR="004B16C9" w:rsidRPr="00832DAF">
        <w:rPr>
          <w:rFonts w:ascii="Times New Roman" w:hAnsi="Times New Roman" w:cs="Times New Roman"/>
          <w:color w:val="000000"/>
        </w:rPr>
        <w:lastRenderedPageBreak/>
        <w:t>nedeninin kız</w:t>
      </w:r>
      <w:r w:rsidR="00BB743E" w:rsidRPr="00832DAF">
        <w:rPr>
          <w:rFonts w:ascii="Times New Roman" w:hAnsi="Times New Roman" w:cs="Times New Roman"/>
          <w:color w:val="000000"/>
        </w:rPr>
        <w:t>larda</w:t>
      </w:r>
      <w:r w:rsidR="004B16C9" w:rsidRPr="00832DAF">
        <w:rPr>
          <w:rFonts w:ascii="Times New Roman" w:hAnsi="Times New Roman" w:cs="Times New Roman"/>
          <w:color w:val="000000"/>
        </w:rPr>
        <w:t xml:space="preserve"> duygu farkındalığının yüksek olmasıyla (Gratz </w:t>
      </w:r>
      <w:r w:rsidR="0007327B">
        <w:rPr>
          <w:rFonts w:ascii="Times New Roman" w:hAnsi="Times New Roman" w:cs="Times New Roman"/>
          <w:color w:val="000000"/>
        </w:rPr>
        <w:t>&amp;</w:t>
      </w:r>
      <w:r w:rsidR="0007327B" w:rsidRPr="00832DAF">
        <w:rPr>
          <w:rFonts w:ascii="Times New Roman" w:hAnsi="Times New Roman" w:cs="Times New Roman"/>
          <w:color w:val="000000"/>
        </w:rPr>
        <w:t xml:space="preserve"> </w:t>
      </w:r>
      <w:r w:rsidR="004B16C9" w:rsidRPr="00832DAF">
        <w:rPr>
          <w:rFonts w:ascii="Times New Roman" w:hAnsi="Times New Roman" w:cs="Times New Roman"/>
          <w:color w:val="000000"/>
        </w:rPr>
        <w:t xml:space="preserve">Roemer, 2004) açıklandığı dikkati çekmektedir. </w:t>
      </w:r>
      <w:r w:rsidR="004B16C9" w:rsidRPr="00832DAF">
        <w:rPr>
          <w:rFonts w:ascii="Times New Roman" w:hAnsi="Times New Roman" w:cs="Times New Roman"/>
        </w:rPr>
        <w:t xml:space="preserve">Onat </w:t>
      </w:r>
      <w:r w:rsidR="00D52F47">
        <w:rPr>
          <w:rFonts w:ascii="Times New Roman" w:hAnsi="Times New Roman" w:cs="Times New Roman"/>
        </w:rPr>
        <w:t xml:space="preserve">Kocabıyık </w:t>
      </w:r>
      <w:r w:rsidR="004B16C9" w:rsidRPr="00832DAF">
        <w:rPr>
          <w:rFonts w:ascii="Times New Roman" w:hAnsi="Times New Roman" w:cs="Times New Roman"/>
        </w:rPr>
        <w:t xml:space="preserve">ve Otrar’ın (2010) aktarımına göre duygu düzenleme ailenin etkisiyle gelişmekte ve çocukların yaşamıyla bütünleşerek dışa vurulmaktadır. </w:t>
      </w:r>
      <w:r w:rsidR="004B16C9" w:rsidRPr="00DD0800">
        <w:rPr>
          <w:rFonts w:ascii="Times New Roman" w:hAnsi="Times New Roman" w:cs="Times New Roman"/>
        </w:rPr>
        <w:t>Çorapçı (2012)</w:t>
      </w:r>
      <w:r w:rsidR="004B16C9" w:rsidRPr="00832DAF">
        <w:rPr>
          <w:rFonts w:ascii="Times New Roman" w:hAnsi="Times New Roman" w:cs="Times New Roman"/>
        </w:rPr>
        <w:t>, ailelerin kız çocukların üzüntü duygularına daha çok önem verdiğini, uzun dönemde bu yaklaşım</w:t>
      </w:r>
      <w:r w:rsidR="00F07E12">
        <w:rPr>
          <w:rFonts w:ascii="Times New Roman" w:hAnsi="Times New Roman" w:cs="Times New Roman"/>
        </w:rPr>
        <w:t>ın</w:t>
      </w:r>
      <w:r w:rsidR="004B16C9" w:rsidRPr="00832DAF">
        <w:rPr>
          <w:rFonts w:ascii="Times New Roman" w:hAnsi="Times New Roman" w:cs="Times New Roman"/>
        </w:rPr>
        <w:t xml:space="preserve"> kızların duyguları içselleştirmeye daha yatkın olmalarına yol açabileceğine dikkat çekmektedir. Bu bağlamda düşünüldüğünde kız ergenlerin duygu düzenleme eğiliminde kültürel değerler bağlamında ailenin duygu sosyalleşmesine ilişkin tutum</w:t>
      </w:r>
      <w:r w:rsidR="00832DAF" w:rsidRPr="00832DAF">
        <w:rPr>
          <w:rFonts w:ascii="Times New Roman" w:hAnsi="Times New Roman" w:cs="Times New Roman"/>
        </w:rPr>
        <w:t xml:space="preserve">larının </w:t>
      </w:r>
      <w:r w:rsidR="004B16C9" w:rsidRPr="00832DAF">
        <w:rPr>
          <w:rFonts w:ascii="Times New Roman" w:hAnsi="Times New Roman" w:cs="Times New Roman"/>
        </w:rPr>
        <w:t xml:space="preserve">etkili olabileceği düşünülebilir. </w:t>
      </w:r>
      <w:r w:rsidR="004B16C9" w:rsidRPr="00832DAF">
        <w:rPr>
          <w:rFonts w:ascii="Times New Roman" w:hAnsi="Times New Roman" w:cs="Times New Roman"/>
          <w:highlight w:val="green"/>
        </w:rPr>
        <w:t xml:space="preserve"> </w:t>
      </w:r>
    </w:p>
    <w:p w14:paraId="0248D469" w14:textId="60E16567" w:rsidR="00D027EB" w:rsidRDefault="004B16C9" w:rsidP="00DD0800">
      <w:pPr>
        <w:shd w:val="clear" w:color="auto" w:fill="FFFFFF" w:themeFill="background1"/>
        <w:spacing w:after="120" w:line="276" w:lineRule="auto"/>
        <w:ind w:firstLine="709"/>
        <w:jc w:val="both"/>
        <w:rPr>
          <w:rFonts w:ascii="Times New Roman" w:hAnsi="Times New Roman" w:cs="Times New Roman"/>
          <w:color w:val="222222"/>
          <w:shd w:val="clear" w:color="auto" w:fill="FFFFFF"/>
        </w:rPr>
      </w:pPr>
      <w:r w:rsidRPr="00227F3C">
        <w:rPr>
          <w:rFonts w:ascii="Times New Roman" w:hAnsi="Times New Roman" w:cs="Times New Roman"/>
        </w:rPr>
        <w:t>Araştırmada ulaşılan bir diğer sonuç</w:t>
      </w:r>
      <w:r w:rsidRPr="00227F3C">
        <w:rPr>
          <w:rFonts w:ascii="Times New Roman" w:hAnsi="Times New Roman" w:cs="Times New Roman"/>
          <w:i/>
          <w:iCs/>
        </w:rPr>
        <w:t xml:space="preserve"> içsel işlevsiz duygu düzenleme</w:t>
      </w:r>
      <w:r w:rsidRPr="00227F3C">
        <w:rPr>
          <w:rFonts w:ascii="Times New Roman" w:hAnsi="Times New Roman" w:cs="Times New Roman"/>
        </w:rPr>
        <w:t xml:space="preserve"> becerilerin</w:t>
      </w:r>
      <w:r w:rsidR="00466B2C">
        <w:rPr>
          <w:rFonts w:ascii="Times New Roman" w:hAnsi="Times New Roman" w:cs="Times New Roman"/>
        </w:rPr>
        <w:t>in</w:t>
      </w:r>
      <w:r w:rsidRPr="00227F3C">
        <w:rPr>
          <w:rFonts w:ascii="Times New Roman" w:hAnsi="Times New Roman" w:cs="Times New Roman"/>
        </w:rPr>
        <w:t xml:space="preserve">, </w:t>
      </w:r>
      <w:r w:rsidR="00FC7D74" w:rsidRPr="00227F3C">
        <w:rPr>
          <w:rFonts w:ascii="Times New Roman" w:hAnsi="Times New Roman" w:cs="Times New Roman"/>
        </w:rPr>
        <w:t xml:space="preserve">algılanan sosyal destek ve </w:t>
      </w:r>
      <w:r w:rsidRPr="00227F3C">
        <w:rPr>
          <w:rFonts w:ascii="Times New Roman" w:hAnsi="Times New Roman" w:cs="Times New Roman"/>
        </w:rPr>
        <w:t>duygusal partner değişkenlerin</w:t>
      </w:r>
      <w:r w:rsidR="00466B2C">
        <w:rPr>
          <w:rFonts w:ascii="Times New Roman" w:hAnsi="Times New Roman" w:cs="Times New Roman"/>
        </w:rPr>
        <w:t>e göre farklılık</w:t>
      </w:r>
      <w:r w:rsidRPr="00227F3C">
        <w:rPr>
          <w:rFonts w:ascii="Times New Roman" w:hAnsi="Times New Roman" w:cs="Times New Roman"/>
        </w:rPr>
        <w:t xml:space="preserve"> </w:t>
      </w:r>
      <w:r w:rsidR="00466B2C">
        <w:rPr>
          <w:rFonts w:ascii="Times New Roman" w:hAnsi="Times New Roman" w:cs="Times New Roman"/>
        </w:rPr>
        <w:t>gösterdiği</w:t>
      </w:r>
      <w:r w:rsidRPr="00227F3C">
        <w:rPr>
          <w:rFonts w:ascii="Times New Roman" w:hAnsi="Times New Roman" w:cs="Times New Roman"/>
        </w:rPr>
        <w:t xml:space="preserve"> yönündedir. </w:t>
      </w:r>
      <w:r w:rsidR="00832DAF" w:rsidRPr="00227F3C">
        <w:rPr>
          <w:rFonts w:ascii="Times New Roman" w:hAnsi="Times New Roman" w:cs="Times New Roman"/>
        </w:rPr>
        <w:t xml:space="preserve">Bilindiği gibi ergenlik dönemi psiko-sosyal davranışların sosyal çevreden alındığı bir </w:t>
      </w:r>
      <w:r w:rsidR="00BB5293" w:rsidRPr="00227F3C">
        <w:rPr>
          <w:rFonts w:ascii="Times New Roman" w:hAnsi="Times New Roman" w:cs="Times New Roman"/>
        </w:rPr>
        <w:t>dönemdir. B</w:t>
      </w:r>
      <w:r w:rsidR="00C23796" w:rsidRPr="00227F3C">
        <w:rPr>
          <w:rFonts w:ascii="Times New Roman" w:hAnsi="Times New Roman" w:cs="Times New Roman"/>
        </w:rPr>
        <w:t xml:space="preserve">u dönemde </w:t>
      </w:r>
      <w:r w:rsidR="00482BEC">
        <w:rPr>
          <w:rFonts w:ascii="Times New Roman" w:hAnsi="Times New Roman" w:cs="Times New Roman"/>
        </w:rPr>
        <w:t>g</w:t>
      </w:r>
      <w:r w:rsidR="00482BEC" w:rsidRPr="00227F3C">
        <w:rPr>
          <w:rFonts w:ascii="Times New Roman" w:hAnsi="Times New Roman" w:cs="Times New Roman"/>
        </w:rPr>
        <w:t>elişimsel olarak başkaları tarafın</w:t>
      </w:r>
      <w:r w:rsidR="00482BEC">
        <w:rPr>
          <w:rFonts w:ascii="Times New Roman" w:hAnsi="Times New Roman" w:cs="Times New Roman"/>
        </w:rPr>
        <w:t xml:space="preserve">dan onaylanmaya ihtiyaç duyan </w:t>
      </w:r>
      <w:r w:rsidR="00C23796" w:rsidRPr="00227F3C">
        <w:rPr>
          <w:rFonts w:ascii="Times New Roman" w:hAnsi="Times New Roman" w:cs="Times New Roman"/>
        </w:rPr>
        <w:t>ergenler</w:t>
      </w:r>
      <w:r w:rsidR="00BB5293" w:rsidRPr="00227F3C">
        <w:rPr>
          <w:rFonts w:ascii="Times New Roman" w:hAnsi="Times New Roman" w:cs="Times New Roman"/>
        </w:rPr>
        <w:t>de</w:t>
      </w:r>
      <w:r w:rsidR="00C23796" w:rsidRPr="00227F3C">
        <w:rPr>
          <w:rFonts w:ascii="Times New Roman" w:hAnsi="Times New Roman" w:cs="Times New Roman"/>
        </w:rPr>
        <w:t xml:space="preserve"> artan akran etkisi</w:t>
      </w:r>
      <w:r w:rsidR="00482BEC">
        <w:rPr>
          <w:rFonts w:ascii="Times New Roman" w:hAnsi="Times New Roman" w:cs="Times New Roman"/>
        </w:rPr>
        <w:t>,</w:t>
      </w:r>
      <w:r w:rsidR="00C23796" w:rsidRPr="00227F3C">
        <w:rPr>
          <w:rFonts w:ascii="Times New Roman" w:hAnsi="Times New Roman" w:cs="Times New Roman"/>
        </w:rPr>
        <w:t xml:space="preserve"> ergeni akran kabul ve reddine karşı daha hassas hale getirmekte</w:t>
      </w:r>
      <w:r w:rsidR="00482BEC">
        <w:rPr>
          <w:rFonts w:ascii="Times New Roman" w:hAnsi="Times New Roman" w:cs="Times New Roman"/>
        </w:rPr>
        <w:t>dir</w:t>
      </w:r>
      <w:r w:rsidR="00BB5293" w:rsidRPr="00227F3C">
        <w:rPr>
          <w:rFonts w:ascii="Times New Roman" w:hAnsi="Times New Roman" w:cs="Times New Roman"/>
        </w:rPr>
        <w:t xml:space="preserve"> </w:t>
      </w:r>
      <w:r w:rsidRPr="00227F3C">
        <w:rPr>
          <w:rFonts w:ascii="Times New Roman" w:hAnsi="Times New Roman" w:cs="Times New Roman"/>
        </w:rPr>
        <w:t xml:space="preserve">(Aliyev </w:t>
      </w:r>
      <w:r w:rsidR="0007327B">
        <w:rPr>
          <w:rFonts w:ascii="Times New Roman" w:hAnsi="Times New Roman" w:cs="Times New Roman"/>
        </w:rPr>
        <w:t>&amp;</w:t>
      </w:r>
      <w:r w:rsidR="0007327B" w:rsidRPr="00227F3C">
        <w:rPr>
          <w:rFonts w:ascii="Times New Roman" w:hAnsi="Times New Roman" w:cs="Times New Roman"/>
        </w:rPr>
        <w:t xml:space="preserve"> </w:t>
      </w:r>
      <w:r w:rsidRPr="00227F3C">
        <w:rPr>
          <w:rFonts w:ascii="Times New Roman" w:hAnsi="Times New Roman" w:cs="Times New Roman"/>
        </w:rPr>
        <w:t>Tunç, 2017)</w:t>
      </w:r>
      <w:r w:rsidR="00BB5293" w:rsidRPr="00227F3C">
        <w:rPr>
          <w:rFonts w:ascii="Times New Roman" w:hAnsi="Times New Roman" w:cs="Times New Roman"/>
        </w:rPr>
        <w:t xml:space="preserve">. </w:t>
      </w:r>
      <w:r w:rsidR="00482BEC">
        <w:rPr>
          <w:rFonts w:ascii="Times New Roman" w:hAnsi="Times New Roman" w:cs="Times New Roman"/>
        </w:rPr>
        <w:t>Ergenler, b</w:t>
      </w:r>
      <w:r w:rsidR="00BB5293" w:rsidRPr="00227F3C">
        <w:rPr>
          <w:rFonts w:ascii="Times New Roman" w:hAnsi="Times New Roman" w:cs="Times New Roman"/>
        </w:rPr>
        <w:t>u</w:t>
      </w:r>
      <w:r w:rsidRPr="00227F3C">
        <w:rPr>
          <w:rFonts w:ascii="Times New Roman" w:hAnsi="Times New Roman" w:cs="Times New Roman"/>
        </w:rPr>
        <w:t xml:space="preserve"> </w:t>
      </w:r>
      <w:r w:rsidR="00832DAF" w:rsidRPr="00227F3C">
        <w:rPr>
          <w:rFonts w:ascii="Times New Roman" w:hAnsi="Times New Roman" w:cs="Times New Roman"/>
        </w:rPr>
        <w:t>ihtiyaç</w:t>
      </w:r>
      <w:r w:rsidR="00A56841" w:rsidRPr="00227F3C">
        <w:rPr>
          <w:rFonts w:ascii="Times New Roman" w:hAnsi="Times New Roman" w:cs="Times New Roman"/>
        </w:rPr>
        <w:t xml:space="preserve">larını </w:t>
      </w:r>
      <w:r w:rsidR="00C23796" w:rsidRPr="00227F3C">
        <w:rPr>
          <w:rFonts w:ascii="Times New Roman" w:hAnsi="Times New Roman" w:cs="Times New Roman"/>
        </w:rPr>
        <w:t>çoğunlukla</w:t>
      </w:r>
      <w:r w:rsidRPr="00227F3C">
        <w:rPr>
          <w:rFonts w:ascii="Times New Roman" w:hAnsi="Times New Roman" w:cs="Times New Roman"/>
        </w:rPr>
        <w:t xml:space="preserve"> arkadaş </w:t>
      </w:r>
      <w:r w:rsidR="00C23796" w:rsidRPr="00227F3C">
        <w:rPr>
          <w:rFonts w:ascii="Times New Roman" w:hAnsi="Times New Roman" w:cs="Times New Roman"/>
        </w:rPr>
        <w:t xml:space="preserve">ya da duygusal partner gibi </w:t>
      </w:r>
      <w:r w:rsidRPr="00227F3C">
        <w:rPr>
          <w:rFonts w:ascii="Times New Roman" w:hAnsi="Times New Roman" w:cs="Times New Roman"/>
        </w:rPr>
        <w:t xml:space="preserve">psiko-sosyal destek kaynaklarından gelen mesajlar aracılığıyla </w:t>
      </w:r>
      <w:r w:rsidR="00A56841" w:rsidRPr="00227F3C">
        <w:rPr>
          <w:rFonts w:ascii="Times New Roman" w:hAnsi="Times New Roman" w:cs="Times New Roman"/>
        </w:rPr>
        <w:t>gidermektedir</w:t>
      </w:r>
      <w:r w:rsidRPr="00227F3C">
        <w:rPr>
          <w:rFonts w:ascii="Times New Roman" w:hAnsi="Times New Roman" w:cs="Times New Roman"/>
        </w:rPr>
        <w:t xml:space="preserve"> (Cırık</w:t>
      </w:r>
      <w:r w:rsidR="0007327B">
        <w:rPr>
          <w:rFonts w:ascii="Times New Roman" w:hAnsi="Times New Roman" w:cs="Times New Roman"/>
        </w:rPr>
        <w:t xml:space="preserve"> vd.</w:t>
      </w:r>
      <w:r w:rsidRPr="00227F3C">
        <w:rPr>
          <w:rFonts w:ascii="Times New Roman" w:hAnsi="Times New Roman" w:cs="Times New Roman"/>
        </w:rPr>
        <w:t xml:space="preserve">, 2011). </w:t>
      </w:r>
      <w:r w:rsidR="00C23796" w:rsidRPr="00227F3C">
        <w:rPr>
          <w:rFonts w:ascii="Times New Roman" w:hAnsi="Times New Roman" w:cs="Times New Roman"/>
        </w:rPr>
        <w:t>Pandemi dönemi</w:t>
      </w:r>
      <w:r w:rsidR="00482BEC">
        <w:rPr>
          <w:rFonts w:ascii="Times New Roman" w:hAnsi="Times New Roman" w:cs="Times New Roman"/>
        </w:rPr>
        <w:t xml:space="preserve"> de</w:t>
      </w:r>
      <w:r w:rsidR="00C23796" w:rsidRPr="00227F3C">
        <w:rPr>
          <w:rFonts w:ascii="Times New Roman" w:hAnsi="Times New Roman" w:cs="Times New Roman"/>
        </w:rPr>
        <w:t xml:space="preserve"> </w:t>
      </w:r>
      <w:r w:rsidR="00482BEC" w:rsidRPr="00227F3C">
        <w:rPr>
          <w:rFonts w:ascii="Times New Roman" w:hAnsi="Times New Roman" w:cs="Times New Roman"/>
        </w:rPr>
        <w:t>d</w:t>
      </w:r>
      <w:r w:rsidR="00482BEC">
        <w:rPr>
          <w:rFonts w:ascii="Times New Roman" w:hAnsi="Times New Roman" w:cs="Times New Roman"/>
        </w:rPr>
        <w:t xml:space="preserve">ikkate alındığında, </w:t>
      </w:r>
      <w:r w:rsidR="00C23796" w:rsidRPr="00227F3C">
        <w:rPr>
          <w:rFonts w:ascii="Times New Roman" w:hAnsi="Times New Roman" w:cs="Times New Roman"/>
        </w:rPr>
        <w:t xml:space="preserve">ergenler </w:t>
      </w:r>
      <w:r w:rsidR="00A56841" w:rsidRPr="00227F3C">
        <w:rPr>
          <w:rFonts w:ascii="Times New Roman" w:hAnsi="Times New Roman" w:cs="Times New Roman"/>
        </w:rPr>
        <w:t>s</w:t>
      </w:r>
      <w:r w:rsidRPr="00227F3C">
        <w:rPr>
          <w:rFonts w:ascii="Times New Roman" w:hAnsi="Times New Roman" w:cs="Times New Roman"/>
        </w:rPr>
        <w:t>osyal desteği doğru kanallardan elde edeme</w:t>
      </w:r>
      <w:r w:rsidR="00A56841" w:rsidRPr="00227F3C">
        <w:rPr>
          <w:rFonts w:ascii="Times New Roman" w:hAnsi="Times New Roman" w:cs="Times New Roman"/>
        </w:rPr>
        <w:t xml:space="preserve">diği için </w:t>
      </w:r>
      <w:r w:rsidRPr="00227F3C">
        <w:rPr>
          <w:rFonts w:ascii="Times New Roman" w:hAnsi="Times New Roman" w:cs="Times New Roman"/>
        </w:rPr>
        <w:t>kaygı yaratan durum</w:t>
      </w:r>
      <w:r w:rsidR="00C23796" w:rsidRPr="00227F3C">
        <w:rPr>
          <w:rFonts w:ascii="Times New Roman" w:hAnsi="Times New Roman" w:cs="Times New Roman"/>
        </w:rPr>
        <w:t>lar</w:t>
      </w:r>
      <w:r w:rsidR="00A56841" w:rsidRPr="00227F3C">
        <w:rPr>
          <w:rFonts w:ascii="Times New Roman" w:hAnsi="Times New Roman" w:cs="Times New Roman"/>
        </w:rPr>
        <w:t xml:space="preserve"> karşısında psikolojik</w:t>
      </w:r>
      <w:r w:rsidRPr="00227F3C">
        <w:rPr>
          <w:rFonts w:ascii="Times New Roman" w:hAnsi="Times New Roman" w:cs="Times New Roman"/>
        </w:rPr>
        <w:t xml:space="preserve"> </w:t>
      </w:r>
      <w:r w:rsidR="00A56841" w:rsidRPr="00227F3C">
        <w:rPr>
          <w:rFonts w:ascii="Times New Roman" w:hAnsi="Times New Roman" w:cs="Times New Roman"/>
        </w:rPr>
        <w:t xml:space="preserve">olarak </w:t>
      </w:r>
      <w:r w:rsidRPr="00227F3C">
        <w:rPr>
          <w:rFonts w:ascii="Times New Roman" w:hAnsi="Times New Roman" w:cs="Times New Roman"/>
        </w:rPr>
        <w:t>zorlanma</w:t>
      </w:r>
      <w:r w:rsidR="00A56841" w:rsidRPr="00227F3C">
        <w:rPr>
          <w:rFonts w:ascii="Times New Roman" w:hAnsi="Times New Roman" w:cs="Times New Roman"/>
        </w:rPr>
        <w:t xml:space="preserve"> </w:t>
      </w:r>
      <w:r w:rsidR="007B167A" w:rsidRPr="00227F3C">
        <w:rPr>
          <w:rFonts w:ascii="Times New Roman" w:hAnsi="Times New Roman" w:cs="Times New Roman"/>
        </w:rPr>
        <w:t>yaş</w:t>
      </w:r>
      <w:r w:rsidR="007B167A">
        <w:rPr>
          <w:rFonts w:ascii="Times New Roman" w:hAnsi="Times New Roman" w:cs="Times New Roman"/>
        </w:rPr>
        <w:t>ıyor olabilirler.</w:t>
      </w:r>
      <w:r w:rsidR="00482BEC">
        <w:rPr>
          <w:rFonts w:ascii="Times New Roman" w:hAnsi="Times New Roman" w:cs="Times New Roman"/>
        </w:rPr>
        <w:t xml:space="preserve"> </w:t>
      </w:r>
      <w:r w:rsidR="00C23796" w:rsidRPr="00227F3C">
        <w:rPr>
          <w:rFonts w:ascii="Times New Roman" w:hAnsi="Times New Roman" w:cs="Times New Roman"/>
        </w:rPr>
        <w:t xml:space="preserve">Özellikle </w:t>
      </w:r>
      <w:r w:rsidR="00E0792F" w:rsidRPr="00227F3C">
        <w:rPr>
          <w:rFonts w:ascii="Times New Roman" w:hAnsi="Times New Roman" w:cs="Times New Roman"/>
        </w:rPr>
        <w:t>bu süreçte yaşanılan sosyal kısıtlamalar</w:t>
      </w:r>
      <w:r w:rsidR="007B167A">
        <w:rPr>
          <w:rFonts w:ascii="Times New Roman" w:hAnsi="Times New Roman" w:cs="Times New Roman"/>
        </w:rPr>
        <w:t>,</w:t>
      </w:r>
      <w:r w:rsidR="00E0792F" w:rsidRPr="00227F3C">
        <w:rPr>
          <w:rFonts w:ascii="Times New Roman" w:hAnsi="Times New Roman" w:cs="Times New Roman"/>
        </w:rPr>
        <w:t xml:space="preserve"> ergenlerin </w:t>
      </w:r>
      <w:r w:rsidR="00C23796" w:rsidRPr="00227F3C">
        <w:rPr>
          <w:rFonts w:ascii="Times New Roman" w:hAnsi="Times New Roman" w:cs="Times New Roman"/>
        </w:rPr>
        <w:t>duygusal partnerinden ve arkadaşlarından ayrı kal</w:t>
      </w:r>
      <w:r w:rsidR="00E0792F" w:rsidRPr="00227F3C">
        <w:rPr>
          <w:rFonts w:ascii="Times New Roman" w:hAnsi="Times New Roman" w:cs="Times New Roman"/>
        </w:rPr>
        <w:t>ması</w:t>
      </w:r>
      <w:r w:rsidR="00DB071C">
        <w:rPr>
          <w:rFonts w:ascii="Times New Roman" w:hAnsi="Times New Roman" w:cs="Times New Roman"/>
        </w:rPr>
        <w:t>,</w:t>
      </w:r>
      <w:r w:rsidR="00E0792F" w:rsidRPr="00227F3C">
        <w:rPr>
          <w:rFonts w:ascii="Times New Roman" w:hAnsi="Times New Roman" w:cs="Times New Roman"/>
        </w:rPr>
        <w:t xml:space="preserve"> </w:t>
      </w:r>
      <w:r w:rsidR="00C23796" w:rsidRPr="00227F3C">
        <w:rPr>
          <w:rFonts w:ascii="Times New Roman" w:hAnsi="Times New Roman" w:cs="Times New Roman"/>
        </w:rPr>
        <w:t>ergenin ait olma ihtiyac</w:t>
      </w:r>
      <w:r w:rsidR="00E0792F" w:rsidRPr="00227F3C">
        <w:rPr>
          <w:rFonts w:ascii="Times New Roman" w:hAnsi="Times New Roman" w:cs="Times New Roman"/>
        </w:rPr>
        <w:t>ın</w:t>
      </w:r>
      <w:r w:rsidR="00C23796" w:rsidRPr="00227F3C">
        <w:rPr>
          <w:rFonts w:ascii="Times New Roman" w:hAnsi="Times New Roman" w:cs="Times New Roman"/>
        </w:rPr>
        <w:t>ı olumsuz yönde etkilenmiş olabilir</w:t>
      </w:r>
      <w:r w:rsidR="00E0792F" w:rsidRPr="00227F3C">
        <w:rPr>
          <w:rFonts w:ascii="Times New Roman" w:hAnsi="Times New Roman" w:cs="Times New Roman"/>
        </w:rPr>
        <w:t xml:space="preserve"> (</w:t>
      </w:r>
      <w:r w:rsidR="00A83F34" w:rsidRPr="00227F3C">
        <w:rPr>
          <w:rFonts w:ascii="Times New Roman" w:hAnsi="Times New Roman" w:cs="Times New Roman"/>
        </w:rPr>
        <w:t>Yektaş, 2020</w:t>
      </w:r>
      <w:r w:rsidR="00E0792F" w:rsidRPr="00227F3C">
        <w:rPr>
          <w:rFonts w:ascii="Times New Roman" w:hAnsi="Times New Roman" w:cs="Times New Roman"/>
        </w:rPr>
        <w:t>)</w:t>
      </w:r>
      <w:r w:rsidR="00C23796" w:rsidRPr="00227F3C">
        <w:rPr>
          <w:rFonts w:ascii="Times New Roman" w:hAnsi="Times New Roman" w:cs="Times New Roman"/>
        </w:rPr>
        <w:t>. Bu nedenle</w:t>
      </w:r>
      <w:r w:rsidR="00E0792F" w:rsidRPr="00227F3C">
        <w:rPr>
          <w:rFonts w:ascii="Times New Roman" w:hAnsi="Times New Roman" w:cs="Times New Roman"/>
        </w:rPr>
        <w:t xml:space="preserve"> ergenler</w:t>
      </w:r>
      <w:r w:rsidR="007B167A">
        <w:rPr>
          <w:rFonts w:ascii="Times New Roman" w:hAnsi="Times New Roman" w:cs="Times New Roman"/>
        </w:rPr>
        <w:t>de</w:t>
      </w:r>
      <w:r w:rsidR="00C23796" w:rsidRPr="00227F3C">
        <w:rPr>
          <w:rFonts w:ascii="Times New Roman" w:hAnsi="Times New Roman" w:cs="Times New Roman"/>
        </w:rPr>
        <w:t xml:space="preserve"> i</w:t>
      </w:r>
      <w:r w:rsidR="00A56841" w:rsidRPr="00227F3C">
        <w:rPr>
          <w:rFonts w:ascii="Times New Roman" w:hAnsi="Times New Roman" w:cs="Times New Roman"/>
        </w:rPr>
        <w:t xml:space="preserve">çinde </w:t>
      </w:r>
      <w:r w:rsidR="00A56841" w:rsidRPr="00227F3C">
        <w:rPr>
          <w:rFonts w:ascii="Times New Roman" w:hAnsi="Times New Roman" w:cs="Times New Roman"/>
          <w:color w:val="202124"/>
          <w:shd w:val="clear" w:color="auto" w:fill="FFFFFF"/>
        </w:rPr>
        <w:t>bulunduğu duygu durumunda harekete geçmeksizin geçmişe takılarak olası sebep ve sonuçları tekrar tekrar düşünme, bastırma, olumsuz</w:t>
      </w:r>
      <w:r w:rsidR="00A56841" w:rsidRPr="00227F3C">
        <w:rPr>
          <w:rFonts w:ascii="Times New Roman" w:hAnsi="Times New Roman" w:cs="Times New Roman"/>
        </w:rPr>
        <w:t xml:space="preserve"> sosyal karşılaştırma, gerçekten uzaklaşma gibi davranışları içeren içsel işlevsiz duygu </w:t>
      </w:r>
      <w:r w:rsidR="00A56841" w:rsidRPr="002A54B8">
        <w:rPr>
          <w:rFonts w:ascii="Times New Roman" w:hAnsi="Times New Roman" w:cs="Times New Roman"/>
        </w:rPr>
        <w:t>düzenleme (Duman v</w:t>
      </w:r>
      <w:r w:rsidR="007B167A">
        <w:rPr>
          <w:rFonts w:ascii="Times New Roman" w:hAnsi="Times New Roman" w:cs="Times New Roman"/>
        </w:rPr>
        <w:t>d.</w:t>
      </w:r>
      <w:r w:rsidR="00A56841" w:rsidRPr="002A54B8">
        <w:rPr>
          <w:rFonts w:ascii="Times New Roman" w:hAnsi="Times New Roman" w:cs="Times New Roman"/>
        </w:rPr>
        <w:t>, 2019) eğilimleri</w:t>
      </w:r>
      <w:r w:rsidR="00E0792F" w:rsidRPr="002A54B8">
        <w:rPr>
          <w:rFonts w:ascii="Times New Roman" w:hAnsi="Times New Roman" w:cs="Times New Roman"/>
        </w:rPr>
        <w:t xml:space="preserve"> </w:t>
      </w:r>
      <w:r w:rsidR="00E0792F" w:rsidRPr="00227F3C">
        <w:rPr>
          <w:rFonts w:ascii="Times New Roman" w:hAnsi="Times New Roman" w:cs="Times New Roman"/>
        </w:rPr>
        <w:t>artmış olabilir. Pandemi süreci</w:t>
      </w:r>
      <w:r w:rsidR="007B167A">
        <w:rPr>
          <w:rFonts w:ascii="Times New Roman" w:hAnsi="Times New Roman" w:cs="Times New Roman"/>
        </w:rPr>
        <w:t>,</w:t>
      </w:r>
      <w:r w:rsidR="00E0792F" w:rsidRPr="00227F3C">
        <w:rPr>
          <w:rFonts w:ascii="Times New Roman" w:hAnsi="Times New Roman" w:cs="Times New Roman"/>
        </w:rPr>
        <w:t xml:space="preserve"> e</w:t>
      </w:r>
      <w:r w:rsidR="00AA4473" w:rsidRPr="00227F3C">
        <w:rPr>
          <w:rFonts w:ascii="Times New Roman" w:hAnsi="Times New Roman" w:cs="Times New Roman"/>
        </w:rPr>
        <w:t>rgenlerin bireyselleşme ve özerklik ihtiyacının</w:t>
      </w:r>
      <w:r w:rsidR="00AA4473" w:rsidRPr="001E6CF3">
        <w:rPr>
          <w:rFonts w:ascii="Times New Roman" w:hAnsi="Times New Roman" w:cs="Times New Roman"/>
          <w:sz w:val="24"/>
          <w:szCs w:val="24"/>
        </w:rPr>
        <w:t xml:space="preserve"> </w:t>
      </w:r>
      <w:r w:rsidR="00E0792F" w:rsidRPr="00DD0800">
        <w:rPr>
          <w:rFonts w:ascii="Times New Roman" w:hAnsi="Times New Roman" w:cs="Times New Roman"/>
        </w:rPr>
        <w:t>en</w:t>
      </w:r>
      <w:r w:rsidR="00AA4473" w:rsidRPr="00DD0800">
        <w:rPr>
          <w:rFonts w:ascii="Times New Roman" w:hAnsi="Times New Roman" w:cs="Times New Roman"/>
        </w:rPr>
        <w:t xml:space="preserve"> yoğun olduğu bir </w:t>
      </w:r>
      <w:r w:rsidR="00AA4473" w:rsidRPr="00DB071C">
        <w:rPr>
          <w:rFonts w:ascii="Times New Roman" w:hAnsi="Times New Roman" w:cs="Times New Roman"/>
        </w:rPr>
        <w:t xml:space="preserve">dönemde </w:t>
      </w:r>
      <w:r w:rsidR="00E0792F" w:rsidRPr="00DB071C">
        <w:rPr>
          <w:rFonts w:ascii="Times New Roman" w:hAnsi="Times New Roman" w:cs="Times New Roman"/>
        </w:rPr>
        <w:t>ortaya çıktığından</w:t>
      </w:r>
      <w:r w:rsidR="00E0792F" w:rsidRPr="00227F3C">
        <w:rPr>
          <w:rFonts w:ascii="Times New Roman" w:hAnsi="Times New Roman" w:cs="Times New Roman"/>
        </w:rPr>
        <w:t xml:space="preserve"> ergenin </w:t>
      </w:r>
      <w:r w:rsidR="00AA4473" w:rsidRPr="00227F3C">
        <w:rPr>
          <w:rFonts w:ascii="Times New Roman" w:hAnsi="Times New Roman" w:cs="Times New Roman"/>
        </w:rPr>
        <w:t>kendi kontrolü dışında alınan kararlar otorite ve yetişkinlerle bir güç</w:t>
      </w:r>
      <w:r w:rsidR="00AA4473" w:rsidRPr="001E6CF3">
        <w:rPr>
          <w:rFonts w:ascii="Times New Roman" w:hAnsi="Times New Roman" w:cs="Times New Roman"/>
          <w:sz w:val="24"/>
          <w:szCs w:val="24"/>
        </w:rPr>
        <w:t xml:space="preserve"> </w:t>
      </w:r>
      <w:r w:rsidR="00AA4473" w:rsidRPr="001E6CF3">
        <w:rPr>
          <w:rFonts w:ascii="Times New Roman" w:hAnsi="Times New Roman" w:cs="Times New Roman"/>
        </w:rPr>
        <w:t xml:space="preserve">mücadelesine girme olasılığını arttırmış olabilir. </w:t>
      </w:r>
      <w:r w:rsidR="00E0792F" w:rsidRPr="00BB5293">
        <w:rPr>
          <w:rFonts w:ascii="Times New Roman" w:hAnsi="Times New Roman" w:cs="Times New Roman"/>
        </w:rPr>
        <w:t xml:space="preserve">Ayrıca </w:t>
      </w:r>
      <w:r w:rsidR="007B167A">
        <w:rPr>
          <w:rFonts w:ascii="Times New Roman" w:hAnsi="Times New Roman" w:cs="Times New Roman"/>
        </w:rPr>
        <w:t xml:space="preserve">pandemi sürecindeki </w:t>
      </w:r>
      <w:r w:rsidR="00E0792F" w:rsidRPr="00BB5293">
        <w:rPr>
          <w:rFonts w:ascii="Times New Roman" w:hAnsi="Times New Roman" w:cs="Times New Roman"/>
        </w:rPr>
        <w:t>sosyal</w:t>
      </w:r>
      <w:r w:rsidR="00C23796" w:rsidRPr="00BB5293">
        <w:rPr>
          <w:rFonts w:ascii="Times New Roman" w:hAnsi="Times New Roman" w:cs="Times New Roman"/>
        </w:rPr>
        <w:t xml:space="preserve"> </w:t>
      </w:r>
      <w:r w:rsidR="00AA4473" w:rsidRPr="00BB5293">
        <w:rPr>
          <w:rFonts w:ascii="Times New Roman" w:hAnsi="Times New Roman" w:cs="Times New Roman"/>
        </w:rPr>
        <w:t>kısıtlamalar ergenlerin</w:t>
      </w:r>
      <w:r w:rsidR="00C23796" w:rsidRPr="00BB5293">
        <w:rPr>
          <w:rFonts w:ascii="Times New Roman" w:hAnsi="Times New Roman" w:cs="Times New Roman"/>
        </w:rPr>
        <w:t xml:space="preserve"> </w:t>
      </w:r>
      <w:r w:rsidR="00A83F34" w:rsidRPr="00BB5293">
        <w:rPr>
          <w:rFonts w:ascii="Times New Roman" w:hAnsi="Times New Roman" w:cs="Times New Roman"/>
        </w:rPr>
        <w:t>hem günlük etkinliklerinin çoğunu kaplayan okul ve boş zaman aktiviteleri</w:t>
      </w:r>
      <w:r w:rsidR="007B167A">
        <w:rPr>
          <w:rFonts w:ascii="Times New Roman" w:hAnsi="Times New Roman" w:cs="Times New Roman"/>
        </w:rPr>
        <w:t>nden</w:t>
      </w:r>
      <w:r w:rsidR="00A83F34" w:rsidRPr="00BB5293">
        <w:rPr>
          <w:rFonts w:ascii="Times New Roman" w:hAnsi="Times New Roman" w:cs="Times New Roman"/>
        </w:rPr>
        <w:t xml:space="preserve"> </w:t>
      </w:r>
      <w:r w:rsidR="00C23796" w:rsidRPr="00BB5293">
        <w:rPr>
          <w:rFonts w:ascii="Times New Roman" w:hAnsi="Times New Roman" w:cs="Times New Roman"/>
        </w:rPr>
        <w:t>mahrum kalması</w:t>
      </w:r>
      <w:r w:rsidR="007B167A">
        <w:rPr>
          <w:rFonts w:ascii="Times New Roman" w:hAnsi="Times New Roman" w:cs="Times New Roman"/>
        </w:rPr>
        <w:t>na</w:t>
      </w:r>
      <w:r w:rsidR="00A83F34" w:rsidRPr="00BB5293">
        <w:rPr>
          <w:rFonts w:ascii="Times New Roman" w:hAnsi="Times New Roman" w:cs="Times New Roman"/>
        </w:rPr>
        <w:t xml:space="preserve"> </w:t>
      </w:r>
      <w:r w:rsidR="00C23796" w:rsidRPr="00BB5293">
        <w:rPr>
          <w:rFonts w:ascii="Times New Roman" w:hAnsi="Times New Roman" w:cs="Times New Roman"/>
        </w:rPr>
        <w:t xml:space="preserve">hem de </w:t>
      </w:r>
      <w:r w:rsidR="00A83F34" w:rsidRPr="00BB5293">
        <w:rPr>
          <w:rFonts w:ascii="Times New Roman" w:hAnsi="Times New Roman" w:cs="Times New Roman"/>
        </w:rPr>
        <w:t>duygusal</w:t>
      </w:r>
      <w:r w:rsidR="00C23796" w:rsidRPr="00BB5293">
        <w:rPr>
          <w:rFonts w:ascii="Times New Roman" w:hAnsi="Times New Roman" w:cs="Times New Roman"/>
        </w:rPr>
        <w:t xml:space="preserve"> problemlerle baş etmede destek aldığı </w:t>
      </w:r>
      <w:r w:rsidR="00AA4473" w:rsidRPr="00BB5293">
        <w:rPr>
          <w:rFonts w:ascii="Times New Roman" w:hAnsi="Times New Roman" w:cs="Times New Roman"/>
        </w:rPr>
        <w:t>arkadaşlarından yoksun</w:t>
      </w:r>
      <w:r w:rsidR="00C23796" w:rsidRPr="00BB5293">
        <w:rPr>
          <w:rFonts w:ascii="Times New Roman" w:hAnsi="Times New Roman" w:cs="Times New Roman"/>
        </w:rPr>
        <w:t xml:space="preserve"> kalma</w:t>
      </w:r>
      <w:r w:rsidR="00AA4473" w:rsidRPr="00BB5293">
        <w:rPr>
          <w:rFonts w:ascii="Times New Roman" w:hAnsi="Times New Roman" w:cs="Times New Roman"/>
        </w:rPr>
        <w:t xml:space="preserve">sına neden </w:t>
      </w:r>
      <w:r w:rsidR="00A83F34" w:rsidRPr="00BB5293">
        <w:rPr>
          <w:rFonts w:ascii="Times New Roman" w:hAnsi="Times New Roman" w:cs="Times New Roman"/>
        </w:rPr>
        <w:t xml:space="preserve">olmuştur. Bu mahrumiyet ve yoksunluk </w:t>
      </w:r>
      <w:r w:rsidR="00E138E1" w:rsidRPr="00BB5293">
        <w:rPr>
          <w:rFonts w:ascii="Times New Roman" w:hAnsi="Times New Roman" w:cs="Times New Roman"/>
        </w:rPr>
        <w:t xml:space="preserve">ergenlerde </w:t>
      </w:r>
      <w:r w:rsidR="00AA4473" w:rsidRPr="00BB5293">
        <w:rPr>
          <w:rFonts w:ascii="Times New Roman" w:hAnsi="Times New Roman" w:cs="Times New Roman"/>
        </w:rPr>
        <w:t xml:space="preserve">akran sosyal desteğinin </w:t>
      </w:r>
      <w:r w:rsidR="00C23796" w:rsidRPr="00BB5293">
        <w:rPr>
          <w:rFonts w:ascii="Times New Roman" w:hAnsi="Times New Roman" w:cs="Times New Roman"/>
        </w:rPr>
        <w:t>azalması</w:t>
      </w:r>
      <w:r w:rsidR="00AA4473" w:rsidRPr="00BB5293">
        <w:rPr>
          <w:rFonts w:ascii="Times New Roman" w:hAnsi="Times New Roman" w:cs="Times New Roman"/>
        </w:rPr>
        <w:t xml:space="preserve">na neden olduğu </w:t>
      </w:r>
      <w:r w:rsidR="00E138E1" w:rsidRPr="00BB5293">
        <w:rPr>
          <w:rFonts w:ascii="Times New Roman" w:hAnsi="Times New Roman" w:cs="Times New Roman"/>
        </w:rPr>
        <w:t>için yalnız</w:t>
      </w:r>
      <w:r w:rsidR="007B167A">
        <w:rPr>
          <w:rFonts w:ascii="Times New Roman" w:hAnsi="Times New Roman" w:cs="Times New Roman"/>
        </w:rPr>
        <w:t>lık</w:t>
      </w:r>
      <w:r w:rsidR="00AA4473" w:rsidRPr="00BB5293">
        <w:rPr>
          <w:rFonts w:ascii="Times New Roman" w:hAnsi="Times New Roman" w:cs="Times New Roman"/>
        </w:rPr>
        <w:t xml:space="preserve"> </w:t>
      </w:r>
      <w:r w:rsidR="00BB5293" w:rsidRPr="00BB5293">
        <w:rPr>
          <w:rFonts w:ascii="Times New Roman" w:hAnsi="Times New Roman" w:cs="Times New Roman"/>
        </w:rPr>
        <w:t>duygusu oluşturmuş</w:t>
      </w:r>
      <w:r w:rsidR="00AA4473" w:rsidRPr="00BB5293">
        <w:rPr>
          <w:rFonts w:ascii="Times New Roman" w:hAnsi="Times New Roman" w:cs="Times New Roman"/>
        </w:rPr>
        <w:t xml:space="preserve"> olabilir</w:t>
      </w:r>
      <w:r w:rsidR="00BB5293" w:rsidRPr="00BB5293">
        <w:rPr>
          <w:rFonts w:ascii="Times New Roman" w:hAnsi="Times New Roman" w:cs="Times New Roman"/>
        </w:rPr>
        <w:t xml:space="preserve">. </w:t>
      </w:r>
      <w:r w:rsidR="00E138E1" w:rsidRPr="00BB5293">
        <w:rPr>
          <w:rFonts w:ascii="Times New Roman" w:hAnsi="Times New Roman" w:cs="Times New Roman"/>
        </w:rPr>
        <w:t>Y</w:t>
      </w:r>
      <w:r w:rsidR="00C23796" w:rsidRPr="00BB5293">
        <w:rPr>
          <w:rFonts w:ascii="Times New Roman" w:hAnsi="Times New Roman" w:cs="Times New Roman"/>
        </w:rPr>
        <w:t xml:space="preserve">apılan </w:t>
      </w:r>
      <w:r w:rsidR="00A56841" w:rsidRPr="00BB5293">
        <w:rPr>
          <w:rFonts w:ascii="Times New Roman" w:hAnsi="Times New Roman" w:cs="Times New Roman"/>
        </w:rPr>
        <w:t>araştırmalar</w:t>
      </w:r>
      <w:r w:rsidR="00BB5293" w:rsidRPr="00BB5293">
        <w:rPr>
          <w:rFonts w:ascii="Times New Roman" w:hAnsi="Times New Roman" w:cs="Times New Roman"/>
        </w:rPr>
        <w:t xml:space="preserve"> pandemi sürecinde </w:t>
      </w:r>
      <w:r w:rsidR="004A2F2D" w:rsidRPr="00BB5293">
        <w:rPr>
          <w:rFonts w:ascii="Times New Roman" w:hAnsi="Times New Roman" w:cs="Times New Roman"/>
        </w:rPr>
        <w:t>ergenlerde psikolojik ve davranışlar sorunların arttığı, özellikle ayrılık kaygısı, asabiyet, soru sorma korkusu (</w:t>
      </w:r>
      <w:r w:rsidR="004A2F2D" w:rsidRPr="00BB5293">
        <w:rPr>
          <w:rFonts w:ascii="Times New Roman" w:hAnsi="Times New Roman" w:cs="Times New Roman"/>
          <w:color w:val="222222"/>
          <w:shd w:val="clear" w:color="auto" w:fill="FFFFFF"/>
        </w:rPr>
        <w:t xml:space="preserve">Jiao </w:t>
      </w:r>
      <w:r w:rsidR="007B167A">
        <w:rPr>
          <w:rFonts w:ascii="Times New Roman" w:hAnsi="Times New Roman" w:cs="Times New Roman"/>
          <w:color w:val="222222"/>
          <w:shd w:val="clear" w:color="auto" w:fill="FFFFFF"/>
        </w:rPr>
        <w:t>vd</w:t>
      </w:r>
      <w:r w:rsidR="004A2F2D" w:rsidRPr="00BB5293">
        <w:rPr>
          <w:rFonts w:ascii="Times New Roman" w:hAnsi="Times New Roman" w:cs="Times New Roman"/>
          <w:color w:val="222222"/>
          <w:shd w:val="clear" w:color="auto" w:fill="FFFFFF"/>
        </w:rPr>
        <w:t>., 2020), odaklanma güçlüğü, huzursuz</w:t>
      </w:r>
      <w:r w:rsidR="00DF0869" w:rsidRPr="00BB5293">
        <w:rPr>
          <w:rFonts w:ascii="Times New Roman" w:hAnsi="Times New Roman" w:cs="Times New Roman"/>
          <w:color w:val="222222"/>
          <w:shd w:val="clear" w:color="auto" w:fill="FFFFFF"/>
        </w:rPr>
        <w:t>luk, can sıkıntısı ve yalnızlık endişesi</w:t>
      </w:r>
      <w:r w:rsidR="007361DA">
        <w:rPr>
          <w:rFonts w:ascii="Times New Roman" w:hAnsi="Times New Roman" w:cs="Times New Roman"/>
          <w:color w:val="222222"/>
          <w:shd w:val="clear" w:color="auto" w:fill="FFFFFF"/>
        </w:rPr>
        <w:t>ne</w:t>
      </w:r>
      <w:r w:rsidR="002A54B8">
        <w:rPr>
          <w:rFonts w:ascii="Times New Roman" w:hAnsi="Times New Roman" w:cs="Times New Roman"/>
          <w:color w:val="222222"/>
          <w:shd w:val="clear" w:color="auto" w:fill="FFFFFF"/>
        </w:rPr>
        <w:t xml:space="preserve"> </w:t>
      </w:r>
      <w:r w:rsidR="00DF0869" w:rsidRPr="00BB5293">
        <w:rPr>
          <w:rFonts w:ascii="Times New Roman" w:hAnsi="Times New Roman" w:cs="Times New Roman"/>
          <w:color w:val="222222"/>
          <w:shd w:val="clear" w:color="auto" w:fill="FFFFFF"/>
        </w:rPr>
        <w:t>(Orgilés v</w:t>
      </w:r>
      <w:r w:rsidR="007B167A">
        <w:rPr>
          <w:rFonts w:ascii="Times New Roman" w:hAnsi="Times New Roman" w:cs="Times New Roman"/>
          <w:color w:val="222222"/>
          <w:shd w:val="clear" w:color="auto" w:fill="FFFFFF"/>
        </w:rPr>
        <w:t>d.</w:t>
      </w:r>
      <w:r w:rsidR="00DF0869" w:rsidRPr="00BB5293">
        <w:rPr>
          <w:rFonts w:ascii="Times New Roman" w:hAnsi="Times New Roman" w:cs="Times New Roman"/>
          <w:color w:val="222222"/>
          <w:shd w:val="clear" w:color="auto" w:fill="FFFFFF"/>
        </w:rPr>
        <w:t>, 2020)</w:t>
      </w:r>
      <w:r w:rsidR="007361DA">
        <w:rPr>
          <w:rFonts w:ascii="Times New Roman" w:hAnsi="Times New Roman" w:cs="Times New Roman"/>
          <w:color w:val="222222"/>
          <w:shd w:val="clear" w:color="auto" w:fill="FFFFFF"/>
        </w:rPr>
        <w:t xml:space="preserve"> neden olduğunu ortaya koymaktadır. Ayrıca bu dönemde </w:t>
      </w:r>
      <w:r w:rsidR="00DF0869" w:rsidRPr="00BB5293">
        <w:rPr>
          <w:rFonts w:ascii="Times New Roman" w:hAnsi="Times New Roman" w:cs="Times New Roman"/>
          <w:color w:val="222222"/>
          <w:shd w:val="clear" w:color="auto" w:fill="FFFFFF"/>
        </w:rPr>
        <w:t>düşük düzeyde algılana</w:t>
      </w:r>
      <w:r w:rsidR="002A54B8">
        <w:rPr>
          <w:rFonts w:ascii="Times New Roman" w:hAnsi="Times New Roman" w:cs="Times New Roman"/>
          <w:color w:val="222222"/>
          <w:shd w:val="clear" w:color="auto" w:fill="FFFFFF"/>
        </w:rPr>
        <w:t>n</w:t>
      </w:r>
      <w:r w:rsidR="00DF0869" w:rsidRPr="00BB5293">
        <w:rPr>
          <w:rFonts w:ascii="Times New Roman" w:hAnsi="Times New Roman" w:cs="Times New Roman"/>
          <w:color w:val="222222"/>
          <w:shd w:val="clear" w:color="auto" w:fill="FFFFFF"/>
        </w:rPr>
        <w:t xml:space="preserve"> akran sosyal desteğinin depresyon ve an</w:t>
      </w:r>
      <w:r w:rsidR="00DB071C">
        <w:rPr>
          <w:rFonts w:ascii="Times New Roman" w:hAnsi="Times New Roman" w:cs="Times New Roman"/>
          <w:color w:val="222222"/>
          <w:shd w:val="clear" w:color="auto" w:fill="FFFFFF"/>
        </w:rPr>
        <w:t>k</w:t>
      </w:r>
      <w:r w:rsidR="00DF0869" w:rsidRPr="00BB5293">
        <w:rPr>
          <w:rFonts w:ascii="Times New Roman" w:hAnsi="Times New Roman" w:cs="Times New Roman"/>
          <w:color w:val="222222"/>
          <w:shd w:val="clear" w:color="auto" w:fill="FFFFFF"/>
        </w:rPr>
        <w:t xml:space="preserve">siyete riski </w:t>
      </w:r>
      <w:r w:rsidR="007B167A" w:rsidRPr="00BB5293">
        <w:rPr>
          <w:rFonts w:ascii="Times New Roman" w:hAnsi="Times New Roman" w:cs="Times New Roman"/>
          <w:color w:val="222222"/>
          <w:shd w:val="clear" w:color="auto" w:fill="FFFFFF"/>
        </w:rPr>
        <w:t xml:space="preserve">gibi </w:t>
      </w:r>
      <w:r w:rsidR="00DF0869" w:rsidRPr="00BB5293">
        <w:rPr>
          <w:rFonts w:ascii="Times New Roman" w:hAnsi="Times New Roman" w:cs="Times New Roman"/>
          <w:color w:val="222222"/>
          <w:shd w:val="clear" w:color="auto" w:fill="FFFFFF"/>
        </w:rPr>
        <w:t>(Loades v</w:t>
      </w:r>
      <w:r w:rsidR="007B167A">
        <w:rPr>
          <w:rFonts w:ascii="Times New Roman" w:hAnsi="Times New Roman" w:cs="Times New Roman"/>
          <w:color w:val="222222"/>
          <w:shd w:val="clear" w:color="auto" w:fill="FFFFFF"/>
        </w:rPr>
        <w:t>d</w:t>
      </w:r>
      <w:r w:rsidR="00DF0869" w:rsidRPr="00BB5293">
        <w:rPr>
          <w:rFonts w:ascii="Times New Roman" w:hAnsi="Times New Roman" w:cs="Times New Roman"/>
          <w:color w:val="222222"/>
          <w:shd w:val="clear" w:color="auto" w:fill="FFFFFF"/>
        </w:rPr>
        <w:t>., 2020; Qi v</w:t>
      </w:r>
      <w:r w:rsidR="007B167A">
        <w:rPr>
          <w:rFonts w:ascii="Times New Roman" w:hAnsi="Times New Roman" w:cs="Times New Roman"/>
          <w:color w:val="222222"/>
          <w:shd w:val="clear" w:color="auto" w:fill="FFFFFF"/>
        </w:rPr>
        <w:t>d.</w:t>
      </w:r>
      <w:r w:rsidR="00DF0869" w:rsidRPr="00BB5293">
        <w:rPr>
          <w:rFonts w:ascii="Times New Roman" w:hAnsi="Times New Roman" w:cs="Times New Roman"/>
          <w:color w:val="222222"/>
          <w:shd w:val="clear" w:color="auto" w:fill="FFFFFF"/>
        </w:rPr>
        <w:t xml:space="preserve">, 2020) ergenlerin duygu düzenleme becerileri üzerinde olumsuz etki yaratacak </w:t>
      </w:r>
      <w:r w:rsidR="005B08E7" w:rsidRPr="00BB5293">
        <w:rPr>
          <w:rFonts w:ascii="Times New Roman" w:hAnsi="Times New Roman" w:cs="Times New Roman"/>
          <w:color w:val="222222"/>
          <w:shd w:val="clear" w:color="auto" w:fill="FFFFFF"/>
        </w:rPr>
        <w:t>birçok</w:t>
      </w:r>
      <w:r w:rsidR="00DF0869" w:rsidRPr="00BB5293">
        <w:rPr>
          <w:rFonts w:ascii="Times New Roman" w:hAnsi="Times New Roman" w:cs="Times New Roman"/>
          <w:color w:val="222222"/>
          <w:shd w:val="clear" w:color="auto" w:fill="FFFFFF"/>
        </w:rPr>
        <w:t xml:space="preserve"> durumun ortaya </w:t>
      </w:r>
      <w:r w:rsidR="007361DA">
        <w:rPr>
          <w:rFonts w:ascii="Times New Roman" w:hAnsi="Times New Roman" w:cs="Times New Roman"/>
          <w:color w:val="222222"/>
          <w:shd w:val="clear" w:color="auto" w:fill="FFFFFF"/>
        </w:rPr>
        <w:t>çıkmışına neden olduğu</w:t>
      </w:r>
      <w:r w:rsidR="00DF0869" w:rsidRPr="00BB5293">
        <w:rPr>
          <w:rFonts w:ascii="Times New Roman" w:hAnsi="Times New Roman" w:cs="Times New Roman"/>
          <w:color w:val="222222"/>
          <w:shd w:val="clear" w:color="auto" w:fill="FFFFFF"/>
        </w:rPr>
        <w:t xml:space="preserve"> işaret e</w:t>
      </w:r>
      <w:bookmarkEnd w:id="3"/>
      <w:r w:rsidR="007361DA">
        <w:rPr>
          <w:rFonts w:ascii="Times New Roman" w:hAnsi="Times New Roman" w:cs="Times New Roman"/>
          <w:color w:val="222222"/>
          <w:shd w:val="clear" w:color="auto" w:fill="FFFFFF"/>
        </w:rPr>
        <w:t>dilmektedir.</w:t>
      </w:r>
    </w:p>
    <w:p w14:paraId="60A4C3B0" w14:textId="4D1CFEF5" w:rsidR="007361DA" w:rsidRPr="00BB5293" w:rsidRDefault="007361DA" w:rsidP="00DD0800">
      <w:pPr>
        <w:shd w:val="clear" w:color="auto" w:fill="FFFFFF" w:themeFill="background1"/>
        <w:spacing w:after="120" w:line="276" w:lineRule="auto"/>
        <w:ind w:firstLine="709"/>
        <w:jc w:val="both"/>
        <w:rPr>
          <w:rFonts w:ascii="Times New Roman" w:hAnsi="Times New Roman" w:cs="Times New Roman"/>
        </w:rPr>
      </w:pPr>
      <w:r>
        <w:rPr>
          <w:rFonts w:ascii="Times New Roman" w:eastAsia="Times-Roman" w:hAnsi="Times New Roman" w:cs="Times New Roman"/>
        </w:rPr>
        <w:t xml:space="preserve">Sonuç olarak, </w:t>
      </w:r>
      <w:r w:rsidRPr="00832DAF">
        <w:rPr>
          <w:rFonts w:ascii="Times New Roman" w:eastAsia="Times-Roman" w:hAnsi="Times New Roman" w:cs="Times New Roman"/>
        </w:rPr>
        <w:t>ergenlik dönemindeki kız çocuklarında</w:t>
      </w:r>
      <w:r>
        <w:rPr>
          <w:rFonts w:ascii="Times New Roman" w:eastAsia="Times-Roman" w:hAnsi="Times New Roman" w:cs="Times New Roman"/>
        </w:rPr>
        <w:t xml:space="preserve"> duygu düzenleme becerilerinde</w:t>
      </w:r>
      <w:r w:rsidRPr="007361DA">
        <w:t xml:space="preserve"> </w:t>
      </w:r>
      <w:r w:rsidRPr="007361DA">
        <w:rPr>
          <w:rFonts w:ascii="Times New Roman" w:eastAsia="Times-Roman" w:hAnsi="Times New Roman" w:cs="Times New Roman"/>
        </w:rPr>
        <w:t xml:space="preserve">psikolojik iyi oluşta etkili olan </w:t>
      </w:r>
      <w:r w:rsidRPr="00832DAF">
        <w:rPr>
          <w:rFonts w:ascii="Times New Roman" w:hAnsi="Times New Roman" w:cs="Times New Roman"/>
          <w:i/>
          <w:iCs/>
        </w:rPr>
        <w:t>içsel</w:t>
      </w:r>
      <w:r w:rsidRPr="007D008D">
        <w:rPr>
          <w:rFonts w:ascii="Times New Roman" w:hAnsi="Times New Roman" w:cs="Times New Roman"/>
          <w:i/>
          <w:iCs/>
        </w:rPr>
        <w:t xml:space="preserve"> işlevsel</w:t>
      </w:r>
      <w:r w:rsidRPr="00832DAF">
        <w:rPr>
          <w:rFonts w:ascii="Times New Roman" w:hAnsi="Times New Roman" w:cs="Times New Roman"/>
          <w:i/>
          <w:iCs/>
        </w:rPr>
        <w:t xml:space="preserve"> duygu düzenleme </w:t>
      </w:r>
      <w:r w:rsidRPr="00832DAF">
        <w:rPr>
          <w:rFonts w:ascii="Times New Roman" w:hAnsi="Times New Roman" w:cs="Times New Roman"/>
        </w:rPr>
        <w:t xml:space="preserve">eğiliminin daha yoğun </w:t>
      </w:r>
      <w:r w:rsidR="005B08E7">
        <w:rPr>
          <w:rFonts w:ascii="Times New Roman" w:hAnsi="Times New Roman" w:cs="Times New Roman"/>
        </w:rPr>
        <w:t xml:space="preserve">olduğu </w:t>
      </w:r>
      <w:r>
        <w:rPr>
          <w:rFonts w:ascii="Times New Roman" w:hAnsi="Times New Roman" w:cs="Times New Roman"/>
        </w:rPr>
        <w:t>görülmektedir.</w:t>
      </w:r>
      <w:r w:rsidR="00466B2C" w:rsidRPr="00466B2C">
        <w:t xml:space="preserve"> </w:t>
      </w:r>
      <w:r w:rsidR="00466B2C">
        <w:rPr>
          <w:rFonts w:ascii="Times New Roman" w:hAnsi="Times New Roman" w:cs="Times New Roman"/>
        </w:rPr>
        <w:t xml:space="preserve">Kız ergenlerde </w:t>
      </w:r>
      <w:r w:rsidR="00466B2C" w:rsidRPr="00466B2C">
        <w:rPr>
          <w:rFonts w:ascii="Times New Roman" w:hAnsi="Times New Roman" w:cs="Times New Roman"/>
        </w:rPr>
        <w:t>duygu farkındalığının yüksek olması</w:t>
      </w:r>
      <w:r w:rsidR="00466B2C">
        <w:rPr>
          <w:rFonts w:ascii="Times New Roman" w:hAnsi="Times New Roman" w:cs="Times New Roman"/>
        </w:rPr>
        <w:t xml:space="preserve">nın nedeni olarak </w:t>
      </w:r>
      <w:r w:rsidR="00466B2C" w:rsidRPr="00466B2C">
        <w:rPr>
          <w:rFonts w:ascii="Times New Roman" w:hAnsi="Times New Roman" w:cs="Times New Roman"/>
        </w:rPr>
        <w:t xml:space="preserve">ailenin </w:t>
      </w:r>
      <w:r w:rsidR="00466B2C">
        <w:rPr>
          <w:rFonts w:ascii="Times New Roman" w:hAnsi="Times New Roman" w:cs="Times New Roman"/>
        </w:rPr>
        <w:t xml:space="preserve">çocuk yetiştirmede </w:t>
      </w:r>
      <w:r w:rsidR="00466B2C" w:rsidRPr="00466B2C">
        <w:rPr>
          <w:rFonts w:ascii="Times New Roman" w:hAnsi="Times New Roman" w:cs="Times New Roman"/>
        </w:rPr>
        <w:t>duygu sosyalleşmesine ilişkin tutumları</w:t>
      </w:r>
      <w:r w:rsidR="00466B2C">
        <w:rPr>
          <w:rFonts w:ascii="Times New Roman" w:hAnsi="Times New Roman" w:cs="Times New Roman"/>
        </w:rPr>
        <w:t xml:space="preserve">nın etkili olabileceği düşünülmektedir. Öte yandan </w:t>
      </w:r>
      <w:r w:rsidR="004D253F">
        <w:rPr>
          <w:rFonts w:ascii="Times New Roman" w:hAnsi="Times New Roman" w:cs="Times New Roman"/>
        </w:rPr>
        <w:t>d</w:t>
      </w:r>
      <w:r w:rsidR="004D253F" w:rsidRPr="004D253F">
        <w:rPr>
          <w:rFonts w:ascii="Times New Roman" w:hAnsi="Times New Roman" w:cs="Times New Roman"/>
        </w:rPr>
        <w:t xml:space="preserve">uygusal partneri olan ve akran-arkadaş gruplarını sosyal destek olarak algılayan ergenlerin içsel </w:t>
      </w:r>
      <w:r w:rsidR="005B08E7" w:rsidRPr="004D253F">
        <w:rPr>
          <w:rFonts w:ascii="Times New Roman" w:hAnsi="Times New Roman" w:cs="Times New Roman"/>
        </w:rPr>
        <w:t>işlev</w:t>
      </w:r>
      <w:r w:rsidR="005B08E7">
        <w:rPr>
          <w:rFonts w:ascii="Times New Roman" w:hAnsi="Times New Roman" w:cs="Times New Roman"/>
        </w:rPr>
        <w:t>siz</w:t>
      </w:r>
      <w:r w:rsidR="005B08E7" w:rsidRPr="004D253F">
        <w:rPr>
          <w:rFonts w:ascii="Times New Roman" w:hAnsi="Times New Roman" w:cs="Times New Roman"/>
        </w:rPr>
        <w:t xml:space="preserve"> </w:t>
      </w:r>
      <w:r w:rsidR="004D253F" w:rsidRPr="004D253F">
        <w:rPr>
          <w:rFonts w:ascii="Times New Roman" w:hAnsi="Times New Roman" w:cs="Times New Roman"/>
        </w:rPr>
        <w:t>duygu düzenleme stratejisini daha fazla kullandıkları sonucuna ulaşılmıştır.</w:t>
      </w:r>
      <w:r w:rsidR="004D253F">
        <w:rPr>
          <w:rFonts w:ascii="Times New Roman" w:hAnsi="Times New Roman" w:cs="Times New Roman"/>
        </w:rPr>
        <w:t xml:space="preserve"> Bu sonucun ise özellikle pandemi sürecinde ergenlerin akranlarıyla ve duygusal partner</w:t>
      </w:r>
      <w:r w:rsidR="009F774D">
        <w:rPr>
          <w:rFonts w:ascii="Times New Roman" w:hAnsi="Times New Roman" w:cs="Times New Roman"/>
        </w:rPr>
        <w:t>ler</w:t>
      </w:r>
      <w:r w:rsidR="004D253F">
        <w:rPr>
          <w:rFonts w:ascii="Times New Roman" w:hAnsi="Times New Roman" w:cs="Times New Roman"/>
        </w:rPr>
        <w:t xml:space="preserve">iyle sosyalleşmeye yönelik yaşadıkları sıkıntılar ile açıklanabileceği düşünülmüştür. Araştırmadan elde edilen sonuçlar ışığında her ne kadar ergenler </w:t>
      </w:r>
      <w:r w:rsidR="004D253F" w:rsidRPr="004D253F">
        <w:rPr>
          <w:rFonts w:ascii="Times New Roman" w:hAnsi="Times New Roman" w:cs="Times New Roman"/>
        </w:rPr>
        <w:t>içsel işlevsel duygu düzenleme</w:t>
      </w:r>
      <w:r w:rsidR="004D253F">
        <w:rPr>
          <w:rFonts w:ascii="Times New Roman" w:hAnsi="Times New Roman" w:cs="Times New Roman"/>
        </w:rPr>
        <w:t xml:space="preserve"> becerilerini gösterme eğiliminde olsalar da pandemi sürecinin getirmiş olduğu kısıtlamaların özellikle akran ve duygusal partnerleriyle ilişkilerini olumsuz yönde etkilediği söylenebilir. Bu sonuçtan yola çıkarak pandemi sürecinde ergenlerin duygu düzenleme becerilerini olumsuz etkileyen etkenlerin daha derinlemesine incelendiği araştırmaların yapılması önerilmektedir.</w:t>
      </w:r>
    </w:p>
    <w:p w14:paraId="548F3EB4" w14:textId="77777777" w:rsidR="00677E6C" w:rsidRDefault="00677E6C" w:rsidP="00DD0800">
      <w:pPr>
        <w:spacing w:line="240" w:lineRule="auto"/>
        <w:jc w:val="center"/>
        <w:rPr>
          <w:rFonts w:ascii="Times New Roman" w:hAnsi="Times New Roman" w:cs="Times New Roman"/>
          <w:b/>
        </w:rPr>
      </w:pPr>
    </w:p>
    <w:p w14:paraId="6774BA24" w14:textId="108189C7" w:rsidR="00D027EB" w:rsidRPr="0064666E" w:rsidRDefault="006E7AB0" w:rsidP="00DD0800">
      <w:pPr>
        <w:spacing w:line="240" w:lineRule="auto"/>
        <w:jc w:val="center"/>
        <w:rPr>
          <w:rFonts w:ascii="Times New Roman" w:hAnsi="Times New Roman" w:cs="Times New Roman"/>
          <w:b/>
        </w:rPr>
      </w:pPr>
      <w:r w:rsidRPr="0064666E">
        <w:rPr>
          <w:rFonts w:ascii="Times New Roman" w:hAnsi="Times New Roman" w:cs="Times New Roman"/>
          <w:b/>
        </w:rPr>
        <w:lastRenderedPageBreak/>
        <w:t>KAYNAKÇA</w:t>
      </w:r>
    </w:p>
    <w:p w14:paraId="14976594" w14:textId="40392928" w:rsidR="00D573F0" w:rsidRPr="00DD0800" w:rsidRDefault="00D573F0" w:rsidP="00FF4CDB">
      <w:pPr>
        <w:spacing w:line="240" w:lineRule="auto"/>
        <w:ind w:left="567" w:hanging="567"/>
        <w:jc w:val="both"/>
        <w:rPr>
          <w:rFonts w:ascii="Times New Roman" w:hAnsi="Times New Roman" w:cs="Times New Roman"/>
          <w:sz w:val="20"/>
          <w:szCs w:val="20"/>
        </w:rPr>
      </w:pPr>
      <w:r w:rsidRPr="00DD0800">
        <w:rPr>
          <w:rFonts w:ascii="Times New Roman" w:hAnsi="Times New Roman" w:cs="Times New Roman"/>
          <w:color w:val="222222"/>
          <w:sz w:val="20"/>
          <w:szCs w:val="20"/>
          <w:shd w:val="clear" w:color="auto" w:fill="FFFFFF"/>
        </w:rPr>
        <w:t>Akyüz</w:t>
      </w:r>
      <w:r w:rsidR="008B5622" w:rsidRPr="00DD0800">
        <w:rPr>
          <w:rFonts w:ascii="Times New Roman" w:hAnsi="Times New Roman" w:cs="Times New Roman"/>
          <w:color w:val="222222"/>
          <w:sz w:val="20"/>
          <w:szCs w:val="20"/>
          <w:shd w:val="clear" w:color="auto" w:fill="FFFFFF"/>
        </w:rPr>
        <w:t xml:space="preserve"> Uçar</w:t>
      </w:r>
      <w:r w:rsidRPr="00DD0800">
        <w:rPr>
          <w:rFonts w:ascii="Times New Roman" w:hAnsi="Times New Roman" w:cs="Times New Roman"/>
          <w:color w:val="222222"/>
          <w:sz w:val="20"/>
          <w:szCs w:val="20"/>
          <w:shd w:val="clear" w:color="auto" w:fill="FFFFFF"/>
        </w:rPr>
        <w:t xml:space="preserve">, G. A. (2019). </w:t>
      </w:r>
      <w:r w:rsidRPr="002E1689">
        <w:rPr>
          <w:rFonts w:ascii="Times New Roman" w:hAnsi="Times New Roman" w:cs="Times New Roman"/>
          <w:i/>
          <w:iCs/>
          <w:color w:val="222222"/>
          <w:sz w:val="20"/>
          <w:szCs w:val="20"/>
          <w:shd w:val="clear" w:color="auto" w:fill="FFFFFF"/>
        </w:rPr>
        <w:t>Kayıp ve yas yaşantısı olan ve olmayan ergenlerde duygu düzenleme ve öznel iyi oluşun riskli davranışları yordama düzeyi</w:t>
      </w:r>
      <w:r w:rsidR="00CE06C3">
        <w:rPr>
          <w:rFonts w:ascii="Times New Roman" w:hAnsi="Times New Roman" w:cs="Times New Roman"/>
          <w:color w:val="222222"/>
          <w:sz w:val="20"/>
          <w:szCs w:val="20"/>
          <w:shd w:val="clear" w:color="auto" w:fill="FFFFFF"/>
        </w:rPr>
        <w:t>.</w:t>
      </w:r>
      <w:r w:rsidRPr="002E1689">
        <w:rPr>
          <w:rFonts w:ascii="Times New Roman" w:hAnsi="Times New Roman" w:cs="Times New Roman"/>
          <w:color w:val="222222"/>
          <w:sz w:val="20"/>
          <w:szCs w:val="20"/>
          <w:shd w:val="clear" w:color="auto" w:fill="FFFFFF"/>
        </w:rPr>
        <w:t xml:space="preserve"> </w:t>
      </w:r>
      <w:r w:rsidR="00CE06C3">
        <w:rPr>
          <w:rFonts w:ascii="Times New Roman" w:hAnsi="Times New Roman" w:cs="Times New Roman"/>
          <w:color w:val="222222"/>
          <w:sz w:val="20"/>
          <w:szCs w:val="20"/>
          <w:shd w:val="clear" w:color="auto" w:fill="FFFFFF"/>
        </w:rPr>
        <w:t>(</w:t>
      </w:r>
      <w:r w:rsidRPr="00DD0800">
        <w:rPr>
          <w:rFonts w:ascii="Times New Roman" w:hAnsi="Times New Roman" w:cs="Times New Roman"/>
          <w:color w:val="222222"/>
          <w:sz w:val="20"/>
          <w:szCs w:val="20"/>
          <w:shd w:val="clear" w:color="auto" w:fill="FFFFFF"/>
        </w:rPr>
        <w:t>Yayı</w:t>
      </w:r>
      <w:r w:rsidR="002707BF">
        <w:rPr>
          <w:rFonts w:ascii="Times New Roman" w:hAnsi="Times New Roman" w:cs="Times New Roman"/>
          <w:color w:val="222222"/>
          <w:sz w:val="20"/>
          <w:szCs w:val="20"/>
          <w:shd w:val="clear" w:color="auto" w:fill="FFFFFF"/>
        </w:rPr>
        <w:t>m</w:t>
      </w:r>
      <w:r w:rsidRPr="00DD0800">
        <w:rPr>
          <w:rFonts w:ascii="Times New Roman" w:hAnsi="Times New Roman" w:cs="Times New Roman"/>
          <w:color w:val="222222"/>
          <w:sz w:val="20"/>
          <w:szCs w:val="20"/>
          <w:shd w:val="clear" w:color="auto" w:fill="FFFFFF"/>
        </w:rPr>
        <w:t>lanmamış Yüksek Lisans Tezi</w:t>
      </w:r>
      <w:r w:rsidR="00CE06C3">
        <w:rPr>
          <w:rFonts w:ascii="Times New Roman" w:hAnsi="Times New Roman" w:cs="Times New Roman"/>
          <w:color w:val="222222"/>
          <w:sz w:val="20"/>
          <w:szCs w:val="20"/>
          <w:shd w:val="clear" w:color="auto" w:fill="FFFFFF"/>
        </w:rPr>
        <w:t xml:space="preserve">). </w:t>
      </w:r>
      <w:r w:rsidR="00CE06C3" w:rsidRPr="00F55698">
        <w:rPr>
          <w:rFonts w:ascii="Times New Roman" w:hAnsi="Times New Roman" w:cs="Times New Roman"/>
          <w:color w:val="222222"/>
          <w:sz w:val="20"/>
          <w:szCs w:val="20"/>
          <w:shd w:val="clear" w:color="auto" w:fill="FFFFFF"/>
        </w:rPr>
        <w:t>Mehmet Akif Ersoy Üniversitesi Eğitim Bilimleri Enstitüsü</w:t>
      </w:r>
      <w:r w:rsidR="00CE06C3">
        <w:rPr>
          <w:rFonts w:ascii="Times New Roman" w:hAnsi="Times New Roman" w:cs="Times New Roman"/>
          <w:color w:val="222222"/>
          <w:sz w:val="20"/>
          <w:szCs w:val="20"/>
          <w:shd w:val="clear" w:color="auto" w:fill="FFFFFF"/>
        </w:rPr>
        <w:t xml:space="preserve">, </w:t>
      </w:r>
      <w:r w:rsidRPr="002E1689">
        <w:rPr>
          <w:rFonts w:ascii="Times New Roman" w:hAnsi="Times New Roman" w:cs="Times New Roman"/>
          <w:color w:val="222222"/>
          <w:sz w:val="20"/>
          <w:szCs w:val="20"/>
          <w:shd w:val="clear" w:color="auto" w:fill="FFFFFF"/>
        </w:rPr>
        <w:t>Burdur</w:t>
      </w:r>
      <w:r w:rsidRPr="00CE06C3">
        <w:rPr>
          <w:rFonts w:ascii="Times New Roman" w:hAnsi="Times New Roman" w:cs="Times New Roman"/>
          <w:color w:val="222222"/>
          <w:sz w:val="20"/>
          <w:szCs w:val="20"/>
          <w:shd w:val="clear" w:color="auto" w:fill="FFFFFF"/>
        </w:rPr>
        <w:t>.</w:t>
      </w:r>
    </w:p>
    <w:p w14:paraId="74155BCC" w14:textId="6BECB44D" w:rsidR="00BB5293" w:rsidRPr="00DD0800" w:rsidRDefault="00BB5293" w:rsidP="00FF4CDB">
      <w:pPr>
        <w:spacing w:line="240" w:lineRule="auto"/>
        <w:ind w:left="567" w:hanging="567"/>
        <w:jc w:val="both"/>
        <w:rPr>
          <w:rFonts w:ascii="Times New Roman" w:hAnsi="Times New Roman" w:cs="Times New Roman"/>
          <w:color w:val="222222"/>
          <w:sz w:val="20"/>
          <w:szCs w:val="20"/>
          <w:shd w:val="clear" w:color="auto" w:fill="FFFFFF"/>
        </w:rPr>
      </w:pPr>
      <w:r w:rsidRPr="00DD0800">
        <w:rPr>
          <w:rFonts w:ascii="Times New Roman" w:hAnsi="Times New Roman" w:cs="Times New Roman"/>
          <w:color w:val="222222"/>
          <w:sz w:val="20"/>
          <w:szCs w:val="20"/>
          <w:shd w:val="clear" w:color="auto" w:fill="FFFFFF"/>
        </w:rPr>
        <w:t>Aliyev, R.</w:t>
      </w:r>
      <w:r w:rsidR="00CA57A2">
        <w:rPr>
          <w:rFonts w:ascii="Times New Roman" w:hAnsi="Times New Roman" w:cs="Times New Roman"/>
          <w:color w:val="222222"/>
          <w:sz w:val="20"/>
          <w:szCs w:val="20"/>
          <w:shd w:val="clear" w:color="auto" w:fill="FFFFFF"/>
        </w:rPr>
        <w:t xml:space="preserve"> ve</w:t>
      </w:r>
      <w:r w:rsidRPr="00DD0800">
        <w:rPr>
          <w:rFonts w:ascii="Times New Roman" w:hAnsi="Times New Roman" w:cs="Times New Roman"/>
          <w:color w:val="222222"/>
          <w:sz w:val="20"/>
          <w:szCs w:val="20"/>
          <w:shd w:val="clear" w:color="auto" w:fill="FFFFFF"/>
        </w:rPr>
        <w:t xml:space="preserve"> </w:t>
      </w:r>
      <w:r w:rsidR="008B5622" w:rsidRPr="00DD0800">
        <w:rPr>
          <w:rFonts w:ascii="Times New Roman" w:hAnsi="Times New Roman" w:cs="Times New Roman"/>
          <w:color w:val="222222"/>
          <w:sz w:val="20"/>
          <w:szCs w:val="20"/>
          <w:shd w:val="clear" w:color="auto" w:fill="FFFFFF"/>
        </w:rPr>
        <w:t>Tunç, E</w:t>
      </w:r>
      <w:r w:rsidRPr="00DD0800">
        <w:rPr>
          <w:rFonts w:ascii="Times New Roman" w:hAnsi="Times New Roman" w:cs="Times New Roman"/>
          <w:color w:val="222222"/>
          <w:sz w:val="20"/>
          <w:szCs w:val="20"/>
          <w:shd w:val="clear" w:color="auto" w:fill="FFFFFF"/>
        </w:rPr>
        <w:t>. (2017). Ortaokul öğrencilerinin algılanan sosyal destek düzeyi ve benlik algılarının incelenmesi. </w:t>
      </w:r>
      <w:r w:rsidRPr="00DD0800">
        <w:rPr>
          <w:rFonts w:ascii="Times New Roman" w:hAnsi="Times New Roman" w:cs="Times New Roman"/>
          <w:i/>
          <w:iCs/>
          <w:color w:val="222222"/>
          <w:sz w:val="20"/>
          <w:szCs w:val="20"/>
          <w:shd w:val="clear" w:color="auto" w:fill="FFFFFF"/>
        </w:rPr>
        <w:t>Atatürk Üniversitesi Sosyal Bilimler Enstitüsü Dergisi</w:t>
      </w:r>
      <w:r w:rsidRPr="00DD0800">
        <w:rPr>
          <w:rFonts w:ascii="Times New Roman" w:hAnsi="Times New Roman" w:cs="Times New Roman"/>
          <w:color w:val="222222"/>
          <w:sz w:val="20"/>
          <w:szCs w:val="20"/>
          <w:shd w:val="clear" w:color="auto" w:fill="FFFFFF"/>
        </w:rPr>
        <w:t>, </w:t>
      </w:r>
      <w:r w:rsidRPr="00DD0800">
        <w:rPr>
          <w:rFonts w:ascii="Times New Roman" w:hAnsi="Times New Roman" w:cs="Times New Roman"/>
          <w:i/>
          <w:iCs/>
          <w:color w:val="222222"/>
          <w:sz w:val="20"/>
          <w:szCs w:val="20"/>
          <w:shd w:val="clear" w:color="auto" w:fill="FFFFFF"/>
        </w:rPr>
        <w:t>21</w:t>
      </w:r>
      <w:r w:rsidRPr="00DD0800">
        <w:rPr>
          <w:rFonts w:ascii="Times New Roman" w:hAnsi="Times New Roman" w:cs="Times New Roman"/>
          <w:color w:val="222222"/>
          <w:sz w:val="20"/>
          <w:szCs w:val="20"/>
          <w:shd w:val="clear" w:color="auto" w:fill="FFFFFF"/>
        </w:rPr>
        <w:t>(2), 401-418.</w:t>
      </w:r>
    </w:p>
    <w:p w14:paraId="4FC218EB" w14:textId="601D52C4" w:rsidR="00BA5CFF" w:rsidRPr="00D7685B" w:rsidRDefault="00D573F0" w:rsidP="00FF4CDB">
      <w:pPr>
        <w:spacing w:line="240" w:lineRule="auto"/>
        <w:ind w:left="567" w:hanging="567"/>
        <w:jc w:val="both"/>
        <w:rPr>
          <w:rFonts w:ascii="Times New Roman" w:hAnsi="Times New Roman" w:cs="Times New Roman"/>
          <w:sz w:val="20"/>
          <w:szCs w:val="20"/>
        </w:rPr>
      </w:pPr>
      <w:r w:rsidRPr="00D7685B">
        <w:rPr>
          <w:rFonts w:ascii="Times New Roman" w:hAnsi="Times New Roman" w:cs="Times New Roman"/>
          <w:sz w:val="20"/>
          <w:szCs w:val="20"/>
        </w:rPr>
        <w:t xml:space="preserve">Brody, L.R. </w:t>
      </w:r>
      <w:r w:rsidR="008B5622" w:rsidRPr="00D7685B">
        <w:rPr>
          <w:rFonts w:ascii="Times New Roman" w:hAnsi="Times New Roman" w:cs="Times New Roman"/>
          <w:sz w:val="20"/>
          <w:szCs w:val="20"/>
        </w:rPr>
        <w:t xml:space="preserve">&amp; </w:t>
      </w:r>
      <w:r w:rsidR="00452FD5" w:rsidRPr="00D7685B">
        <w:rPr>
          <w:rFonts w:ascii="Times New Roman" w:hAnsi="Times New Roman" w:cs="Times New Roman"/>
          <w:sz w:val="20"/>
          <w:szCs w:val="20"/>
        </w:rPr>
        <w:t xml:space="preserve">Hall, </w:t>
      </w:r>
      <w:r w:rsidRPr="00D7685B">
        <w:rPr>
          <w:rFonts w:ascii="Times New Roman" w:hAnsi="Times New Roman" w:cs="Times New Roman"/>
          <w:sz w:val="20"/>
          <w:szCs w:val="20"/>
        </w:rPr>
        <w:t xml:space="preserve">J.A. </w:t>
      </w:r>
      <w:r w:rsidR="008B5622" w:rsidRPr="00D7685B">
        <w:rPr>
          <w:rFonts w:ascii="Times New Roman" w:hAnsi="Times New Roman" w:cs="Times New Roman"/>
          <w:sz w:val="20"/>
          <w:szCs w:val="20"/>
        </w:rPr>
        <w:t>(</w:t>
      </w:r>
      <w:r w:rsidRPr="00D7685B">
        <w:rPr>
          <w:rFonts w:ascii="Times New Roman" w:hAnsi="Times New Roman" w:cs="Times New Roman"/>
          <w:sz w:val="20"/>
          <w:szCs w:val="20"/>
        </w:rPr>
        <w:t>2000</w:t>
      </w:r>
      <w:r w:rsidR="008B5622" w:rsidRPr="00D7685B">
        <w:rPr>
          <w:rFonts w:ascii="Times New Roman" w:hAnsi="Times New Roman" w:cs="Times New Roman"/>
          <w:sz w:val="20"/>
          <w:szCs w:val="20"/>
        </w:rPr>
        <w:t>).</w:t>
      </w:r>
      <w:r w:rsidRPr="00D7685B">
        <w:rPr>
          <w:rFonts w:ascii="Times New Roman" w:hAnsi="Times New Roman" w:cs="Times New Roman"/>
          <w:sz w:val="20"/>
          <w:szCs w:val="20"/>
        </w:rPr>
        <w:t xml:space="preserve"> Gender, emotion, and expression, in M. Lewis and J.M. Haviland-Jones (</w:t>
      </w:r>
      <w:r w:rsidR="00D7685B">
        <w:rPr>
          <w:rFonts w:ascii="Times New Roman" w:hAnsi="Times New Roman" w:cs="Times New Roman"/>
          <w:sz w:val="20"/>
          <w:szCs w:val="20"/>
        </w:rPr>
        <w:t>E</w:t>
      </w:r>
      <w:r w:rsidRPr="00D7685B">
        <w:rPr>
          <w:rFonts w:ascii="Times New Roman" w:hAnsi="Times New Roman" w:cs="Times New Roman"/>
          <w:sz w:val="20"/>
          <w:szCs w:val="20"/>
        </w:rPr>
        <w:t>ds.)</w:t>
      </w:r>
      <w:r w:rsidR="00CE06C3" w:rsidRPr="002E1689">
        <w:rPr>
          <w:rFonts w:ascii="Times New Roman" w:hAnsi="Times New Roman" w:cs="Times New Roman"/>
          <w:sz w:val="20"/>
          <w:szCs w:val="20"/>
        </w:rPr>
        <w:t>.</w:t>
      </w:r>
      <w:r w:rsidRPr="00D7685B">
        <w:rPr>
          <w:rFonts w:ascii="Times New Roman" w:hAnsi="Times New Roman" w:cs="Times New Roman"/>
          <w:sz w:val="20"/>
          <w:szCs w:val="20"/>
        </w:rPr>
        <w:t xml:space="preserve"> </w:t>
      </w:r>
      <w:r w:rsidRPr="002E1689">
        <w:rPr>
          <w:rFonts w:ascii="Times New Roman" w:hAnsi="Times New Roman" w:cs="Times New Roman"/>
          <w:i/>
          <w:iCs/>
          <w:sz w:val="20"/>
          <w:szCs w:val="20"/>
        </w:rPr>
        <w:t>Handbook of emotions 2nd edition</w:t>
      </w:r>
      <w:r w:rsidRPr="00D7685B">
        <w:rPr>
          <w:rFonts w:ascii="Times New Roman" w:hAnsi="Times New Roman" w:cs="Times New Roman"/>
          <w:sz w:val="20"/>
          <w:szCs w:val="20"/>
        </w:rPr>
        <w:t>, (</w:t>
      </w:r>
      <w:r w:rsidR="007A3ACE" w:rsidRPr="00D7685B">
        <w:rPr>
          <w:rFonts w:ascii="Times New Roman" w:hAnsi="Times New Roman" w:cs="Times New Roman"/>
          <w:sz w:val="20"/>
          <w:szCs w:val="20"/>
        </w:rPr>
        <w:t>pp. 338–349</w:t>
      </w:r>
      <w:r w:rsidRPr="00D7685B">
        <w:rPr>
          <w:rFonts w:ascii="Times New Roman" w:hAnsi="Times New Roman" w:cs="Times New Roman"/>
          <w:sz w:val="20"/>
          <w:szCs w:val="20"/>
        </w:rPr>
        <w:t>),</w:t>
      </w:r>
      <w:r w:rsidR="007A3ACE" w:rsidRPr="00D7685B">
        <w:rPr>
          <w:rFonts w:ascii="Times New Roman" w:hAnsi="Times New Roman" w:cs="Times New Roman"/>
          <w:sz w:val="20"/>
          <w:szCs w:val="20"/>
        </w:rPr>
        <w:t xml:space="preserve"> Guilford Press, New York</w:t>
      </w:r>
      <w:r w:rsidR="00D7685B" w:rsidRPr="002E1689">
        <w:rPr>
          <w:rFonts w:ascii="Times New Roman" w:hAnsi="Times New Roman" w:cs="Times New Roman"/>
          <w:sz w:val="20"/>
          <w:szCs w:val="20"/>
        </w:rPr>
        <w:t>.</w:t>
      </w:r>
    </w:p>
    <w:p w14:paraId="6B3B5D43" w14:textId="37C71E4A" w:rsidR="007A3ACE" w:rsidRPr="00DD0800" w:rsidRDefault="007A3ACE" w:rsidP="00FF4CDB">
      <w:pPr>
        <w:spacing w:line="240" w:lineRule="auto"/>
        <w:ind w:left="567" w:hanging="567"/>
        <w:jc w:val="both"/>
        <w:rPr>
          <w:rFonts w:ascii="Times New Roman" w:hAnsi="Times New Roman" w:cs="Times New Roman"/>
          <w:color w:val="222222"/>
          <w:sz w:val="20"/>
          <w:szCs w:val="20"/>
          <w:shd w:val="clear" w:color="auto" w:fill="FFFFFF"/>
        </w:rPr>
      </w:pPr>
      <w:r w:rsidRPr="00DD0800">
        <w:rPr>
          <w:rFonts w:ascii="Times New Roman" w:hAnsi="Times New Roman" w:cs="Times New Roman"/>
          <w:color w:val="222222"/>
          <w:sz w:val="20"/>
          <w:szCs w:val="20"/>
          <w:shd w:val="clear" w:color="auto" w:fill="FFFFFF"/>
        </w:rPr>
        <w:t>Carstensen, L. L., Gross, J. J., &amp; Fung, H. H. (199</w:t>
      </w:r>
      <w:r w:rsidR="00452FD5" w:rsidRPr="00DD0800">
        <w:rPr>
          <w:rFonts w:ascii="Times New Roman" w:hAnsi="Times New Roman" w:cs="Times New Roman"/>
          <w:color w:val="222222"/>
          <w:sz w:val="20"/>
          <w:szCs w:val="20"/>
          <w:shd w:val="clear" w:color="auto" w:fill="FFFFFF"/>
        </w:rPr>
        <w:t>8</w:t>
      </w:r>
      <w:r w:rsidRPr="00DD0800">
        <w:rPr>
          <w:rFonts w:ascii="Times New Roman" w:hAnsi="Times New Roman" w:cs="Times New Roman"/>
          <w:color w:val="222222"/>
          <w:sz w:val="20"/>
          <w:szCs w:val="20"/>
          <w:shd w:val="clear" w:color="auto" w:fill="FFFFFF"/>
        </w:rPr>
        <w:t>). The social context of emotional experience. </w:t>
      </w:r>
      <w:r w:rsidRPr="00DD0800">
        <w:rPr>
          <w:rFonts w:ascii="Times New Roman" w:hAnsi="Times New Roman" w:cs="Times New Roman"/>
          <w:i/>
          <w:iCs/>
          <w:color w:val="222222"/>
          <w:sz w:val="20"/>
          <w:szCs w:val="20"/>
          <w:shd w:val="clear" w:color="auto" w:fill="FFFFFF"/>
        </w:rPr>
        <w:t>Annual Review of Gerontology and Geriatrics</w:t>
      </w:r>
      <w:r w:rsidRPr="00DD0800">
        <w:rPr>
          <w:rFonts w:ascii="Times New Roman" w:hAnsi="Times New Roman" w:cs="Times New Roman"/>
          <w:color w:val="222222"/>
          <w:sz w:val="20"/>
          <w:szCs w:val="20"/>
          <w:shd w:val="clear" w:color="auto" w:fill="FFFFFF"/>
        </w:rPr>
        <w:t>, </w:t>
      </w:r>
      <w:r w:rsidRPr="00DD0800">
        <w:rPr>
          <w:rFonts w:ascii="Times New Roman" w:hAnsi="Times New Roman" w:cs="Times New Roman"/>
          <w:i/>
          <w:iCs/>
          <w:color w:val="222222"/>
          <w:sz w:val="20"/>
          <w:szCs w:val="20"/>
          <w:shd w:val="clear" w:color="auto" w:fill="FFFFFF"/>
        </w:rPr>
        <w:t>17</w:t>
      </w:r>
      <w:r w:rsidRPr="00DD0800">
        <w:rPr>
          <w:rFonts w:ascii="Times New Roman" w:hAnsi="Times New Roman" w:cs="Times New Roman"/>
          <w:color w:val="222222"/>
          <w:sz w:val="20"/>
          <w:szCs w:val="20"/>
          <w:shd w:val="clear" w:color="auto" w:fill="FFFFFF"/>
        </w:rPr>
        <w:t>(1), 325-352.</w:t>
      </w:r>
    </w:p>
    <w:p w14:paraId="6295EBA3" w14:textId="5FFD1DDD" w:rsidR="00BB5293" w:rsidRPr="00DD0800" w:rsidRDefault="00BB5293" w:rsidP="00FF4CDB">
      <w:pPr>
        <w:spacing w:line="240" w:lineRule="auto"/>
        <w:ind w:left="567" w:hanging="567"/>
        <w:jc w:val="both"/>
        <w:rPr>
          <w:rFonts w:ascii="Times New Roman" w:hAnsi="Times New Roman" w:cs="Times New Roman"/>
          <w:color w:val="222222"/>
          <w:sz w:val="20"/>
          <w:szCs w:val="20"/>
          <w:shd w:val="clear" w:color="auto" w:fill="FFFFFF"/>
        </w:rPr>
      </w:pPr>
      <w:r w:rsidRPr="00DD0800">
        <w:rPr>
          <w:rFonts w:ascii="Times New Roman" w:hAnsi="Times New Roman" w:cs="Times New Roman"/>
          <w:color w:val="222222"/>
          <w:sz w:val="20"/>
          <w:szCs w:val="20"/>
          <w:shd w:val="clear" w:color="auto" w:fill="FFFFFF"/>
        </w:rPr>
        <w:t>Cırık, İ., Oktay, A.</w:t>
      </w:r>
      <w:r w:rsidR="00CA57A2">
        <w:rPr>
          <w:rFonts w:ascii="Times New Roman" w:hAnsi="Times New Roman" w:cs="Times New Roman"/>
          <w:color w:val="222222"/>
          <w:sz w:val="20"/>
          <w:szCs w:val="20"/>
          <w:shd w:val="clear" w:color="auto" w:fill="FFFFFF"/>
        </w:rPr>
        <w:t xml:space="preserve"> ve </w:t>
      </w:r>
      <w:r w:rsidRPr="00DD0800">
        <w:rPr>
          <w:rFonts w:ascii="Times New Roman" w:hAnsi="Times New Roman" w:cs="Times New Roman"/>
          <w:color w:val="222222"/>
          <w:sz w:val="20"/>
          <w:szCs w:val="20"/>
          <w:shd w:val="clear" w:color="auto" w:fill="FFFFFF"/>
        </w:rPr>
        <w:t>Fer, S. (2011). Çocuk ve ergenler için sosyal destek ölçeğinin Türkçeye uyarlanması.</w:t>
      </w:r>
      <w:r w:rsidRPr="00DD0800">
        <w:rPr>
          <w:rFonts w:ascii="Times New Roman" w:hAnsi="Times New Roman" w:cs="Times New Roman"/>
          <w:sz w:val="20"/>
          <w:szCs w:val="20"/>
        </w:rPr>
        <w:t xml:space="preserve"> </w:t>
      </w:r>
      <w:r w:rsidRPr="002E1689">
        <w:rPr>
          <w:rFonts w:ascii="Times New Roman" w:hAnsi="Times New Roman" w:cs="Times New Roman"/>
          <w:i/>
          <w:iCs/>
          <w:sz w:val="20"/>
          <w:szCs w:val="20"/>
        </w:rPr>
        <w:t>e-Journal of New World Sciences Academy Education Sciences</w:t>
      </w:r>
      <w:r w:rsidR="007A3ACE" w:rsidRPr="00DD0800">
        <w:rPr>
          <w:rFonts w:ascii="Times New Roman" w:hAnsi="Times New Roman" w:cs="Times New Roman"/>
          <w:sz w:val="20"/>
          <w:szCs w:val="20"/>
        </w:rPr>
        <w:t xml:space="preserve">, </w:t>
      </w:r>
      <w:r w:rsidRPr="00DD0800">
        <w:rPr>
          <w:rFonts w:ascii="Times New Roman" w:hAnsi="Times New Roman" w:cs="Times New Roman"/>
          <w:i/>
          <w:iCs/>
          <w:sz w:val="20"/>
          <w:szCs w:val="20"/>
        </w:rPr>
        <w:t>6</w:t>
      </w:r>
      <w:r w:rsidRPr="00DD0800">
        <w:rPr>
          <w:rFonts w:ascii="Times New Roman" w:hAnsi="Times New Roman" w:cs="Times New Roman"/>
          <w:sz w:val="20"/>
          <w:szCs w:val="20"/>
        </w:rPr>
        <w:t xml:space="preserve">(1), 939-957. </w:t>
      </w:r>
    </w:p>
    <w:p w14:paraId="72D5E0D1" w14:textId="0C6FA05F" w:rsidR="00D573F0" w:rsidRPr="00DD0800" w:rsidRDefault="00D573F0" w:rsidP="00FF4CDB">
      <w:pPr>
        <w:spacing w:line="240" w:lineRule="auto"/>
        <w:ind w:left="567" w:hanging="567"/>
        <w:jc w:val="both"/>
        <w:rPr>
          <w:rFonts w:ascii="Times New Roman" w:hAnsi="Times New Roman" w:cs="Times New Roman"/>
          <w:sz w:val="20"/>
          <w:szCs w:val="20"/>
        </w:rPr>
      </w:pPr>
      <w:r w:rsidRPr="00DD0800">
        <w:rPr>
          <w:rFonts w:ascii="Times New Roman" w:hAnsi="Times New Roman" w:cs="Times New Roman"/>
          <w:sz w:val="20"/>
          <w:szCs w:val="20"/>
        </w:rPr>
        <w:t xml:space="preserve">Cole, P. M., Michel, M. K., &amp; Teti, L. O. D. (1994). The development of emotion regulation and dysregulation: A clinical perspective. </w:t>
      </w:r>
      <w:r w:rsidRPr="002E1689">
        <w:rPr>
          <w:rFonts w:ascii="Times New Roman" w:hAnsi="Times New Roman" w:cs="Times New Roman"/>
          <w:i/>
          <w:iCs/>
          <w:sz w:val="20"/>
          <w:szCs w:val="20"/>
        </w:rPr>
        <w:t>Monographs of the Society for Research in Child Development,</w:t>
      </w:r>
      <w:r w:rsidRPr="00DD0800">
        <w:rPr>
          <w:rFonts w:ascii="Times New Roman" w:hAnsi="Times New Roman" w:cs="Times New Roman"/>
          <w:sz w:val="20"/>
          <w:szCs w:val="20"/>
        </w:rPr>
        <w:t xml:space="preserve"> </w:t>
      </w:r>
      <w:r w:rsidRPr="00DD0800">
        <w:rPr>
          <w:rFonts w:ascii="Times New Roman" w:hAnsi="Times New Roman" w:cs="Times New Roman"/>
          <w:i/>
          <w:iCs/>
          <w:sz w:val="20"/>
          <w:szCs w:val="20"/>
        </w:rPr>
        <w:t>59</w:t>
      </w:r>
      <w:r w:rsidRPr="00DD0800">
        <w:rPr>
          <w:rFonts w:ascii="Times New Roman" w:hAnsi="Times New Roman" w:cs="Times New Roman"/>
          <w:sz w:val="20"/>
          <w:szCs w:val="20"/>
        </w:rPr>
        <w:t>(2-3</w:t>
      </w:r>
      <w:r w:rsidR="006A1F2F" w:rsidRPr="00DD0800">
        <w:rPr>
          <w:rFonts w:ascii="Times New Roman" w:hAnsi="Times New Roman" w:cs="Times New Roman"/>
          <w:sz w:val="20"/>
          <w:szCs w:val="20"/>
        </w:rPr>
        <w:t>)</w:t>
      </w:r>
      <w:r w:rsidRPr="00DD0800">
        <w:rPr>
          <w:rFonts w:ascii="Times New Roman" w:hAnsi="Times New Roman" w:cs="Times New Roman"/>
          <w:sz w:val="20"/>
          <w:szCs w:val="20"/>
        </w:rPr>
        <w:t>, 73 – 100.</w:t>
      </w:r>
    </w:p>
    <w:p w14:paraId="121EAFF5" w14:textId="3168245F" w:rsidR="00D573F0" w:rsidRPr="00DD0800" w:rsidRDefault="00D573F0" w:rsidP="00FF4CDB">
      <w:pPr>
        <w:spacing w:line="240" w:lineRule="auto"/>
        <w:ind w:left="567" w:hanging="567"/>
        <w:jc w:val="both"/>
        <w:rPr>
          <w:rFonts w:ascii="Times New Roman" w:hAnsi="Times New Roman" w:cs="Times New Roman"/>
          <w:color w:val="222222"/>
          <w:sz w:val="20"/>
          <w:szCs w:val="20"/>
          <w:shd w:val="clear" w:color="auto" w:fill="FFFFFF"/>
        </w:rPr>
      </w:pPr>
      <w:r w:rsidRPr="00DD0800">
        <w:rPr>
          <w:rFonts w:ascii="Times New Roman" w:hAnsi="Times New Roman" w:cs="Times New Roman"/>
          <w:color w:val="222222"/>
          <w:sz w:val="20"/>
          <w:szCs w:val="20"/>
          <w:shd w:val="clear" w:color="auto" w:fill="FFFFFF"/>
        </w:rPr>
        <w:t>Çolak, Ç. H. (2020). </w:t>
      </w:r>
      <w:r w:rsidRPr="00DD0800">
        <w:rPr>
          <w:rFonts w:ascii="Times New Roman" w:hAnsi="Times New Roman" w:cs="Times New Roman"/>
          <w:i/>
          <w:iCs/>
          <w:color w:val="222222"/>
          <w:sz w:val="20"/>
          <w:szCs w:val="20"/>
          <w:shd w:val="clear" w:color="auto" w:fill="FFFFFF"/>
        </w:rPr>
        <w:t>Lise öğrencilerinde sosyal medya bağımlılığı ve duygu düzenleme becerilerinin kişilik özelliklerine ve çeşitli değişkenlere göre incelenmesi.</w:t>
      </w:r>
      <w:r w:rsidRPr="00DD0800">
        <w:rPr>
          <w:rFonts w:ascii="Times New Roman" w:hAnsi="Times New Roman" w:cs="Times New Roman"/>
          <w:color w:val="222222"/>
          <w:sz w:val="20"/>
          <w:szCs w:val="20"/>
          <w:shd w:val="clear" w:color="auto" w:fill="FFFFFF"/>
        </w:rPr>
        <w:t xml:space="preserve"> </w:t>
      </w:r>
      <w:r w:rsidR="00CE06C3">
        <w:rPr>
          <w:rFonts w:ascii="Times New Roman" w:hAnsi="Times New Roman" w:cs="Times New Roman"/>
          <w:color w:val="222222"/>
          <w:sz w:val="20"/>
          <w:szCs w:val="20"/>
          <w:shd w:val="clear" w:color="auto" w:fill="FFFFFF"/>
        </w:rPr>
        <w:t>(</w:t>
      </w:r>
      <w:r w:rsidR="00CE06C3" w:rsidRPr="00DD0800">
        <w:rPr>
          <w:rFonts w:ascii="Times New Roman" w:hAnsi="Times New Roman" w:cs="Times New Roman"/>
          <w:color w:val="222222"/>
          <w:sz w:val="20"/>
          <w:szCs w:val="20"/>
          <w:shd w:val="clear" w:color="auto" w:fill="FFFFFF"/>
        </w:rPr>
        <w:t>Yayı</w:t>
      </w:r>
      <w:r w:rsidR="00CE06C3">
        <w:rPr>
          <w:rFonts w:ascii="Times New Roman" w:hAnsi="Times New Roman" w:cs="Times New Roman"/>
          <w:color w:val="222222"/>
          <w:sz w:val="20"/>
          <w:szCs w:val="20"/>
          <w:shd w:val="clear" w:color="auto" w:fill="FFFFFF"/>
        </w:rPr>
        <w:t>m</w:t>
      </w:r>
      <w:r w:rsidR="00CE06C3" w:rsidRPr="00DD0800">
        <w:rPr>
          <w:rFonts w:ascii="Times New Roman" w:hAnsi="Times New Roman" w:cs="Times New Roman"/>
          <w:color w:val="222222"/>
          <w:sz w:val="20"/>
          <w:szCs w:val="20"/>
          <w:shd w:val="clear" w:color="auto" w:fill="FFFFFF"/>
        </w:rPr>
        <w:t>lanmamış Yüksek Lisans</w:t>
      </w:r>
      <w:r w:rsidR="00CE06C3">
        <w:rPr>
          <w:rFonts w:ascii="Times New Roman" w:hAnsi="Times New Roman" w:cs="Times New Roman"/>
          <w:color w:val="222222"/>
          <w:sz w:val="20"/>
          <w:szCs w:val="20"/>
          <w:shd w:val="clear" w:color="auto" w:fill="FFFFFF"/>
        </w:rPr>
        <w:t xml:space="preserve"> Tezi)</w:t>
      </w:r>
      <w:r w:rsidR="00CE06C3" w:rsidRPr="00DD0800">
        <w:rPr>
          <w:rFonts w:ascii="Times New Roman" w:hAnsi="Times New Roman" w:cs="Times New Roman"/>
          <w:color w:val="222222"/>
          <w:sz w:val="20"/>
          <w:szCs w:val="20"/>
          <w:shd w:val="clear" w:color="auto" w:fill="FFFFFF"/>
        </w:rPr>
        <w:t>.</w:t>
      </w:r>
      <w:r w:rsidR="00CE06C3">
        <w:rPr>
          <w:rFonts w:ascii="Times New Roman" w:hAnsi="Times New Roman" w:cs="Times New Roman"/>
          <w:color w:val="222222"/>
          <w:sz w:val="20"/>
          <w:szCs w:val="20"/>
          <w:shd w:val="clear" w:color="auto" w:fill="FFFFFF"/>
        </w:rPr>
        <w:t xml:space="preserve"> </w:t>
      </w:r>
      <w:r w:rsidRPr="00DD0800">
        <w:rPr>
          <w:rFonts w:ascii="Times New Roman" w:hAnsi="Times New Roman" w:cs="Times New Roman"/>
          <w:color w:val="222222"/>
          <w:sz w:val="20"/>
          <w:szCs w:val="20"/>
          <w:shd w:val="clear" w:color="auto" w:fill="FFFFFF"/>
        </w:rPr>
        <w:t>Sakarya Üniversitesi</w:t>
      </w:r>
      <w:r w:rsidRPr="002E1689">
        <w:rPr>
          <w:rFonts w:ascii="Times New Roman" w:hAnsi="Times New Roman" w:cs="Times New Roman"/>
          <w:color w:val="222222"/>
          <w:sz w:val="20"/>
          <w:szCs w:val="20"/>
          <w:shd w:val="clear" w:color="auto" w:fill="FFFFFF"/>
        </w:rPr>
        <w:t xml:space="preserve"> Eğitim Bilimleri Enstitüsü, </w:t>
      </w:r>
      <w:r w:rsidRPr="00DD0800">
        <w:rPr>
          <w:rFonts w:ascii="Times New Roman" w:hAnsi="Times New Roman" w:cs="Times New Roman"/>
          <w:color w:val="222222"/>
          <w:sz w:val="20"/>
          <w:szCs w:val="20"/>
          <w:shd w:val="clear" w:color="auto" w:fill="FFFFFF"/>
        </w:rPr>
        <w:t>Sakarya.</w:t>
      </w:r>
    </w:p>
    <w:p w14:paraId="473EC2B1" w14:textId="69053E9D" w:rsidR="00012C34" w:rsidRPr="00D7685B" w:rsidRDefault="00012C34" w:rsidP="00012C34">
      <w:pPr>
        <w:spacing w:line="240" w:lineRule="auto"/>
        <w:ind w:left="567" w:hanging="567"/>
        <w:jc w:val="both"/>
        <w:rPr>
          <w:rFonts w:ascii="Times New Roman" w:hAnsi="Times New Roman" w:cs="Times New Roman"/>
          <w:sz w:val="20"/>
          <w:szCs w:val="20"/>
        </w:rPr>
      </w:pPr>
      <w:r w:rsidRPr="00D7685B">
        <w:rPr>
          <w:rFonts w:ascii="Times New Roman" w:hAnsi="Times New Roman" w:cs="Times New Roman"/>
          <w:sz w:val="20"/>
          <w:szCs w:val="20"/>
        </w:rPr>
        <w:t>Çorapçı, F. (2012). Ailede duygu sosyalleştirme süreci ve çocuğun sosyo</w:t>
      </w:r>
      <w:r w:rsidR="00C16084">
        <w:rPr>
          <w:rFonts w:ascii="Times New Roman" w:hAnsi="Times New Roman" w:cs="Times New Roman"/>
          <w:sz w:val="20"/>
          <w:szCs w:val="20"/>
        </w:rPr>
        <w:t>-</w:t>
      </w:r>
      <w:r w:rsidRPr="00D7685B">
        <w:rPr>
          <w:rFonts w:ascii="Times New Roman" w:hAnsi="Times New Roman" w:cs="Times New Roman"/>
          <w:sz w:val="20"/>
          <w:szCs w:val="20"/>
        </w:rPr>
        <w:t>duygusal gelişimi. M. Sayıl ve B. Yağmurlu (Der.),</w:t>
      </w:r>
      <w:r w:rsidR="00CE06C3" w:rsidRPr="002E1689">
        <w:rPr>
          <w:rFonts w:ascii="Times New Roman" w:hAnsi="Times New Roman" w:cs="Times New Roman"/>
          <w:sz w:val="20"/>
          <w:szCs w:val="20"/>
        </w:rPr>
        <w:t xml:space="preserve"> </w:t>
      </w:r>
      <w:r w:rsidRPr="00D7685B">
        <w:rPr>
          <w:rFonts w:ascii="Times New Roman" w:hAnsi="Times New Roman" w:cs="Times New Roman"/>
          <w:i/>
          <w:iCs/>
          <w:sz w:val="20"/>
          <w:szCs w:val="20"/>
        </w:rPr>
        <w:t>Ana Babalık; Kuram ve Araştırma</w:t>
      </w:r>
      <w:r w:rsidRPr="00D7685B">
        <w:rPr>
          <w:rFonts w:ascii="Times New Roman" w:hAnsi="Times New Roman" w:cs="Times New Roman"/>
          <w:sz w:val="20"/>
          <w:szCs w:val="20"/>
        </w:rPr>
        <w:t xml:space="preserve"> (ss. 271-294). Koç Üniversitesi Yayınları.</w:t>
      </w:r>
    </w:p>
    <w:p w14:paraId="3E511190" w14:textId="244F6AB3" w:rsidR="00D573F0" w:rsidRPr="00DD0800" w:rsidRDefault="00D573F0" w:rsidP="00FF4CDB">
      <w:pPr>
        <w:spacing w:line="240" w:lineRule="auto"/>
        <w:ind w:left="567" w:hanging="567"/>
        <w:jc w:val="both"/>
        <w:rPr>
          <w:rFonts w:ascii="Times New Roman" w:hAnsi="Times New Roman" w:cs="Times New Roman"/>
          <w:sz w:val="20"/>
          <w:szCs w:val="20"/>
        </w:rPr>
      </w:pPr>
      <w:r w:rsidRPr="00DD0800">
        <w:rPr>
          <w:rFonts w:ascii="Times New Roman" w:hAnsi="Times New Roman" w:cs="Times New Roman"/>
          <w:sz w:val="20"/>
          <w:szCs w:val="20"/>
        </w:rPr>
        <w:t xml:space="preserve">Çoruk, A. ve Akçay, R. C. (2012). </w:t>
      </w:r>
      <w:r w:rsidR="00CA57A2">
        <w:rPr>
          <w:rFonts w:ascii="Times New Roman" w:hAnsi="Times New Roman" w:cs="Times New Roman"/>
          <w:sz w:val="20"/>
          <w:szCs w:val="20"/>
        </w:rPr>
        <w:t>Y</w:t>
      </w:r>
      <w:r w:rsidR="00CA57A2" w:rsidRPr="00DD0800">
        <w:rPr>
          <w:rFonts w:ascii="Times New Roman" w:hAnsi="Times New Roman" w:cs="Times New Roman"/>
          <w:sz w:val="20"/>
          <w:szCs w:val="20"/>
        </w:rPr>
        <w:t>önetim süreçleri açısından yöneticilerin duygu yönetimi davranışları ölçeği</w:t>
      </w:r>
      <w:r w:rsidRPr="00DD0800">
        <w:rPr>
          <w:rFonts w:ascii="Times New Roman" w:hAnsi="Times New Roman" w:cs="Times New Roman"/>
          <w:sz w:val="20"/>
          <w:szCs w:val="20"/>
        </w:rPr>
        <w:t xml:space="preserve">. </w:t>
      </w:r>
      <w:r w:rsidRPr="00DD0800">
        <w:rPr>
          <w:rFonts w:ascii="Times New Roman" w:hAnsi="Times New Roman" w:cs="Times New Roman"/>
          <w:i/>
          <w:iCs/>
          <w:sz w:val="20"/>
          <w:szCs w:val="20"/>
        </w:rPr>
        <w:t>Buca Eğitim Fakültesi Dergisi, 33</w:t>
      </w:r>
      <w:r w:rsidRPr="00DD0800">
        <w:rPr>
          <w:rFonts w:ascii="Times New Roman" w:hAnsi="Times New Roman" w:cs="Times New Roman"/>
          <w:sz w:val="20"/>
          <w:szCs w:val="20"/>
        </w:rPr>
        <w:t>, 81-94</w:t>
      </w:r>
      <w:r w:rsidR="00CA57A2">
        <w:rPr>
          <w:rFonts w:ascii="Times New Roman" w:hAnsi="Times New Roman" w:cs="Times New Roman"/>
          <w:sz w:val="20"/>
          <w:szCs w:val="20"/>
        </w:rPr>
        <w:t>.</w:t>
      </w:r>
    </w:p>
    <w:p w14:paraId="060B3C26" w14:textId="0A756CD4" w:rsidR="00D573F0" w:rsidRPr="00DD0800" w:rsidRDefault="00D573F0" w:rsidP="00FF4CDB">
      <w:pPr>
        <w:spacing w:line="240" w:lineRule="auto"/>
        <w:ind w:left="567" w:hanging="567"/>
        <w:jc w:val="both"/>
        <w:rPr>
          <w:rFonts w:ascii="Times New Roman" w:hAnsi="Times New Roman" w:cs="Times New Roman"/>
          <w:sz w:val="20"/>
          <w:szCs w:val="20"/>
        </w:rPr>
      </w:pPr>
      <w:r w:rsidRPr="00DD0800">
        <w:rPr>
          <w:rFonts w:ascii="Times New Roman" w:hAnsi="Times New Roman" w:cs="Times New Roman"/>
          <w:sz w:val="20"/>
          <w:szCs w:val="20"/>
        </w:rPr>
        <w:t>Duman, N., Yılmaz, S., Umunç, Ş</w:t>
      </w:r>
      <w:r w:rsidR="00CA57A2">
        <w:rPr>
          <w:rFonts w:ascii="Times New Roman" w:hAnsi="Times New Roman" w:cs="Times New Roman"/>
          <w:sz w:val="20"/>
          <w:szCs w:val="20"/>
        </w:rPr>
        <w:t xml:space="preserve">. ve </w:t>
      </w:r>
      <w:r w:rsidRPr="00DD0800">
        <w:rPr>
          <w:rFonts w:ascii="Times New Roman" w:hAnsi="Times New Roman" w:cs="Times New Roman"/>
          <w:sz w:val="20"/>
          <w:szCs w:val="20"/>
        </w:rPr>
        <w:t xml:space="preserve">İmre, Y. (2019). Üniversite </w:t>
      </w:r>
      <w:r w:rsidR="00CA57A2" w:rsidRPr="00DD0800">
        <w:rPr>
          <w:rFonts w:ascii="Times New Roman" w:hAnsi="Times New Roman" w:cs="Times New Roman"/>
          <w:sz w:val="20"/>
          <w:szCs w:val="20"/>
        </w:rPr>
        <w:t>öğrencilerinde duygu</w:t>
      </w:r>
      <w:r w:rsidR="00C16084">
        <w:rPr>
          <w:rFonts w:ascii="Times New Roman" w:hAnsi="Times New Roman" w:cs="Times New Roman"/>
          <w:sz w:val="20"/>
          <w:szCs w:val="20"/>
        </w:rPr>
        <w:t xml:space="preserve"> </w:t>
      </w:r>
      <w:r w:rsidR="00CA57A2" w:rsidRPr="00DD0800">
        <w:rPr>
          <w:rFonts w:ascii="Times New Roman" w:hAnsi="Times New Roman" w:cs="Times New Roman"/>
          <w:sz w:val="20"/>
          <w:szCs w:val="20"/>
        </w:rPr>
        <w:t>durum düzenleme ve öfke</w:t>
      </w:r>
      <w:r w:rsidRPr="00DD0800">
        <w:rPr>
          <w:rFonts w:ascii="Times New Roman" w:hAnsi="Times New Roman" w:cs="Times New Roman"/>
          <w:sz w:val="20"/>
          <w:szCs w:val="20"/>
        </w:rPr>
        <w:t>. Uluslararası</w:t>
      </w:r>
      <w:r w:rsidRPr="00DD0800">
        <w:rPr>
          <w:rFonts w:ascii="Times New Roman" w:hAnsi="Times New Roman" w:cs="Times New Roman"/>
          <w:i/>
          <w:iCs/>
          <w:sz w:val="20"/>
          <w:szCs w:val="20"/>
        </w:rPr>
        <w:t xml:space="preserve"> Bilimsel Araştırmalar Dergisi (IBAD)</w:t>
      </w:r>
      <w:r w:rsidRPr="00DD0800">
        <w:rPr>
          <w:rFonts w:ascii="Times New Roman" w:hAnsi="Times New Roman" w:cs="Times New Roman"/>
          <w:sz w:val="20"/>
          <w:szCs w:val="20"/>
        </w:rPr>
        <w:t xml:space="preserve">, </w:t>
      </w:r>
      <w:r w:rsidRPr="00DD0800">
        <w:rPr>
          <w:rFonts w:ascii="Times New Roman" w:hAnsi="Times New Roman" w:cs="Times New Roman"/>
          <w:i/>
          <w:iCs/>
          <w:sz w:val="20"/>
          <w:szCs w:val="20"/>
        </w:rPr>
        <w:t>4</w:t>
      </w:r>
      <w:r w:rsidRPr="00DD0800">
        <w:rPr>
          <w:rFonts w:ascii="Times New Roman" w:hAnsi="Times New Roman" w:cs="Times New Roman"/>
          <w:sz w:val="20"/>
          <w:szCs w:val="20"/>
        </w:rPr>
        <w:t>(1), 1-9.</w:t>
      </w:r>
    </w:p>
    <w:p w14:paraId="780F3D57" w14:textId="4060C9B2" w:rsidR="00D573F0" w:rsidRPr="00DD0800" w:rsidRDefault="00D573F0" w:rsidP="00FF4CDB">
      <w:pPr>
        <w:spacing w:line="240" w:lineRule="auto"/>
        <w:ind w:left="567" w:hanging="567"/>
        <w:jc w:val="both"/>
        <w:rPr>
          <w:rFonts w:ascii="Times New Roman" w:hAnsi="Times New Roman" w:cs="Times New Roman"/>
          <w:sz w:val="20"/>
          <w:szCs w:val="20"/>
        </w:rPr>
      </w:pPr>
      <w:r w:rsidRPr="00DD0800">
        <w:rPr>
          <w:rFonts w:ascii="Times New Roman" w:hAnsi="Times New Roman" w:cs="Times New Roman"/>
          <w:sz w:val="20"/>
          <w:szCs w:val="20"/>
        </w:rPr>
        <w:t>Duy, B. ve Yıldız, M</w:t>
      </w:r>
      <w:r w:rsidR="00CA57A2">
        <w:rPr>
          <w:rFonts w:ascii="Times New Roman" w:hAnsi="Times New Roman" w:cs="Times New Roman"/>
          <w:sz w:val="20"/>
          <w:szCs w:val="20"/>
        </w:rPr>
        <w:t>.</w:t>
      </w:r>
      <w:r w:rsidRPr="00DD0800">
        <w:rPr>
          <w:rFonts w:ascii="Times New Roman" w:hAnsi="Times New Roman" w:cs="Times New Roman"/>
          <w:sz w:val="20"/>
          <w:szCs w:val="20"/>
        </w:rPr>
        <w:t xml:space="preserve"> A. (2014). Ergenler </w:t>
      </w:r>
      <w:r w:rsidR="00CA57A2" w:rsidRPr="00DD0800">
        <w:rPr>
          <w:rFonts w:ascii="Times New Roman" w:hAnsi="Times New Roman" w:cs="Times New Roman"/>
          <w:sz w:val="20"/>
          <w:szCs w:val="20"/>
        </w:rPr>
        <w:t xml:space="preserve">için duygu düzenleme ölçeğinin </w:t>
      </w:r>
      <w:r w:rsidR="009D5AF9">
        <w:rPr>
          <w:rFonts w:ascii="Times New Roman" w:hAnsi="Times New Roman" w:cs="Times New Roman"/>
          <w:sz w:val="20"/>
          <w:szCs w:val="20"/>
        </w:rPr>
        <w:t>T</w:t>
      </w:r>
      <w:r w:rsidR="00CA57A2" w:rsidRPr="00DD0800">
        <w:rPr>
          <w:rFonts w:ascii="Times New Roman" w:hAnsi="Times New Roman" w:cs="Times New Roman"/>
          <w:sz w:val="20"/>
          <w:szCs w:val="20"/>
        </w:rPr>
        <w:t>ürkçe‘ye uyarlanması</w:t>
      </w:r>
      <w:r w:rsidRPr="00DD0800">
        <w:rPr>
          <w:rFonts w:ascii="Times New Roman" w:hAnsi="Times New Roman" w:cs="Times New Roman"/>
          <w:sz w:val="20"/>
          <w:szCs w:val="20"/>
        </w:rPr>
        <w:t xml:space="preserve">. </w:t>
      </w:r>
      <w:r w:rsidRPr="00DD0800">
        <w:rPr>
          <w:rFonts w:ascii="Times New Roman" w:hAnsi="Times New Roman" w:cs="Times New Roman"/>
          <w:i/>
          <w:iCs/>
          <w:sz w:val="20"/>
          <w:szCs w:val="20"/>
        </w:rPr>
        <w:t>Türk Psikolojik Danışma ve Rehberlik Dergisi</w:t>
      </w:r>
      <w:r w:rsidRPr="00DD0800">
        <w:rPr>
          <w:rFonts w:ascii="Times New Roman" w:hAnsi="Times New Roman" w:cs="Times New Roman"/>
          <w:sz w:val="20"/>
          <w:szCs w:val="20"/>
        </w:rPr>
        <w:t xml:space="preserve">, </w:t>
      </w:r>
      <w:r w:rsidRPr="00DD0800">
        <w:rPr>
          <w:rFonts w:ascii="Times New Roman" w:hAnsi="Times New Roman" w:cs="Times New Roman"/>
          <w:i/>
          <w:iCs/>
          <w:sz w:val="20"/>
          <w:szCs w:val="20"/>
        </w:rPr>
        <w:t>5</w:t>
      </w:r>
      <w:r w:rsidRPr="00DD0800">
        <w:rPr>
          <w:rFonts w:ascii="Times New Roman" w:hAnsi="Times New Roman" w:cs="Times New Roman"/>
          <w:sz w:val="20"/>
          <w:szCs w:val="20"/>
        </w:rPr>
        <w:t>(41), 23-35.</w:t>
      </w:r>
    </w:p>
    <w:p w14:paraId="7BB13401" w14:textId="2D9F73F1" w:rsidR="00D573F0" w:rsidRPr="00DD0800" w:rsidRDefault="00D573F0" w:rsidP="00FF4CDB">
      <w:pPr>
        <w:spacing w:line="240" w:lineRule="auto"/>
        <w:ind w:left="567" w:hanging="567"/>
        <w:jc w:val="both"/>
        <w:rPr>
          <w:rFonts w:ascii="Times New Roman" w:hAnsi="Times New Roman" w:cs="Times New Roman"/>
          <w:sz w:val="20"/>
          <w:szCs w:val="20"/>
        </w:rPr>
      </w:pPr>
      <w:r w:rsidRPr="00DD0800">
        <w:rPr>
          <w:rFonts w:ascii="Times New Roman" w:eastAsia="MinionPro-Regular" w:hAnsi="Times New Roman" w:cs="Times New Roman"/>
          <w:sz w:val="20"/>
          <w:szCs w:val="20"/>
        </w:rPr>
        <w:t>Garnefski, N., &amp; Kraaij, V. (</w:t>
      </w:r>
      <w:r w:rsidR="007A3ACE" w:rsidRPr="00DD0800">
        <w:rPr>
          <w:rFonts w:ascii="Times New Roman" w:eastAsia="MinionPro-Regular" w:hAnsi="Times New Roman" w:cs="Times New Roman"/>
          <w:sz w:val="20"/>
          <w:szCs w:val="20"/>
        </w:rPr>
        <w:t>2018</w:t>
      </w:r>
      <w:r w:rsidRPr="00DD0800">
        <w:rPr>
          <w:rFonts w:ascii="Times New Roman" w:eastAsia="MinionPro-Regular" w:hAnsi="Times New Roman" w:cs="Times New Roman"/>
          <w:sz w:val="20"/>
          <w:szCs w:val="20"/>
        </w:rPr>
        <w:t xml:space="preserve">). Specificity of relations between adolescents’ cognitive emotion regulation strategies and symptoms of depression and anxiety. </w:t>
      </w:r>
      <w:r w:rsidRPr="00DD0800">
        <w:rPr>
          <w:rFonts w:ascii="Times New Roman" w:eastAsia="MinionPro-Regular" w:hAnsi="Times New Roman" w:cs="Times New Roman"/>
          <w:i/>
          <w:iCs/>
          <w:sz w:val="20"/>
          <w:szCs w:val="20"/>
        </w:rPr>
        <w:t>Cognition and Emotion</w:t>
      </w:r>
      <w:r w:rsidRPr="00DD0800">
        <w:rPr>
          <w:rFonts w:ascii="Times New Roman" w:eastAsia="MinionPro-Regular" w:hAnsi="Times New Roman" w:cs="Times New Roman"/>
          <w:sz w:val="20"/>
          <w:szCs w:val="20"/>
        </w:rPr>
        <w:t xml:space="preserve">, </w:t>
      </w:r>
      <w:r w:rsidR="007A3ACE" w:rsidRPr="00DD0800">
        <w:rPr>
          <w:rFonts w:ascii="Times New Roman" w:eastAsia="MinionPro-Regular" w:hAnsi="Times New Roman" w:cs="Times New Roman"/>
          <w:i/>
          <w:iCs/>
          <w:sz w:val="20"/>
          <w:szCs w:val="20"/>
        </w:rPr>
        <w:t>32</w:t>
      </w:r>
      <w:r w:rsidR="007A3ACE" w:rsidRPr="00DD0800">
        <w:rPr>
          <w:rFonts w:ascii="Times New Roman" w:eastAsia="MinionPro-Regular" w:hAnsi="Times New Roman" w:cs="Times New Roman"/>
          <w:sz w:val="20"/>
          <w:szCs w:val="20"/>
        </w:rPr>
        <w:t>(7), 1401-1408.</w:t>
      </w:r>
    </w:p>
    <w:p w14:paraId="1E52C29A" w14:textId="093FFC02" w:rsidR="00D573F0" w:rsidRPr="00DD0800" w:rsidRDefault="00D573F0" w:rsidP="00FF4CDB">
      <w:pPr>
        <w:spacing w:line="240" w:lineRule="auto"/>
        <w:ind w:left="567" w:hanging="567"/>
        <w:jc w:val="both"/>
        <w:rPr>
          <w:rFonts w:ascii="Times New Roman" w:hAnsi="Times New Roman" w:cs="Times New Roman"/>
          <w:sz w:val="20"/>
          <w:szCs w:val="20"/>
        </w:rPr>
      </w:pPr>
      <w:r w:rsidRPr="00DD0800">
        <w:rPr>
          <w:rFonts w:ascii="Times New Roman" w:hAnsi="Times New Roman" w:cs="Times New Roman"/>
          <w:color w:val="222222"/>
          <w:sz w:val="20"/>
          <w:szCs w:val="20"/>
          <w:shd w:val="clear" w:color="auto" w:fill="FFFFFF"/>
        </w:rPr>
        <w:t>Gratz, K. L., &amp; Roemer, L. (2004). Multidimensional assessment of emotion regulation and dysregulation: Development, factor structure, and initial validation of the difficulties in emotion regulation scale. </w:t>
      </w:r>
      <w:r w:rsidRPr="00DD0800">
        <w:rPr>
          <w:rFonts w:ascii="Times New Roman" w:hAnsi="Times New Roman" w:cs="Times New Roman"/>
          <w:i/>
          <w:iCs/>
          <w:color w:val="222222"/>
          <w:sz w:val="20"/>
          <w:szCs w:val="20"/>
          <w:shd w:val="clear" w:color="auto" w:fill="FFFFFF"/>
        </w:rPr>
        <w:t>Journal of</w:t>
      </w:r>
      <w:r w:rsidR="00FC29C9" w:rsidRPr="00DD0800">
        <w:rPr>
          <w:rFonts w:ascii="Times New Roman" w:hAnsi="Times New Roman" w:cs="Times New Roman"/>
          <w:i/>
          <w:iCs/>
          <w:color w:val="222222"/>
          <w:sz w:val="20"/>
          <w:szCs w:val="20"/>
          <w:shd w:val="clear" w:color="auto" w:fill="FFFFFF"/>
        </w:rPr>
        <w:t xml:space="preserve"> Psychopathology </w:t>
      </w:r>
      <w:r w:rsidRPr="00DD0800">
        <w:rPr>
          <w:rFonts w:ascii="Times New Roman" w:hAnsi="Times New Roman" w:cs="Times New Roman"/>
          <w:i/>
          <w:iCs/>
          <w:color w:val="222222"/>
          <w:sz w:val="20"/>
          <w:szCs w:val="20"/>
          <w:shd w:val="clear" w:color="auto" w:fill="FFFFFF"/>
        </w:rPr>
        <w:t xml:space="preserve">and </w:t>
      </w:r>
      <w:r w:rsidR="00FC29C9" w:rsidRPr="00DD0800">
        <w:rPr>
          <w:rFonts w:ascii="Times New Roman" w:hAnsi="Times New Roman" w:cs="Times New Roman"/>
          <w:i/>
          <w:iCs/>
          <w:color w:val="222222"/>
          <w:sz w:val="20"/>
          <w:szCs w:val="20"/>
          <w:shd w:val="clear" w:color="auto" w:fill="FFFFFF"/>
        </w:rPr>
        <w:t xml:space="preserve"> Behavioral Assessment</w:t>
      </w:r>
      <w:r w:rsidRPr="00DD0800">
        <w:rPr>
          <w:rFonts w:ascii="Times New Roman" w:hAnsi="Times New Roman" w:cs="Times New Roman"/>
          <w:i/>
          <w:iCs/>
          <w:color w:val="222222"/>
          <w:sz w:val="20"/>
          <w:szCs w:val="20"/>
          <w:shd w:val="clear" w:color="auto" w:fill="FFFFFF"/>
        </w:rPr>
        <w:t>, 26</w:t>
      </w:r>
      <w:r w:rsidRPr="00DD0800">
        <w:rPr>
          <w:rFonts w:ascii="Times New Roman" w:hAnsi="Times New Roman" w:cs="Times New Roman"/>
          <w:color w:val="222222"/>
          <w:sz w:val="20"/>
          <w:szCs w:val="20"/>
          <w:shd w:val="clear" w:color="auto" w:fill="FFFFFF"/>
        </w:rPr>
        <w:t>(1), 41-54.</w:t>
      </w:r>
    </w:p>
    <w:p w14:paraId="68003EA6" w14:textId="77777777" w:rsidR="00D573F0" w:rsidRPr="00DD0800" w:rsidRDefault="00D573F0" w:rsidP="00FF4CDB">
      <w:pPr>
        <w:spacing w:line="240" w:lineRule="auto"/>
        <w:ind w:left="567" w:hanging="567"/>
        <w:jc w:val="both"/>
        <w:rPr>
          <w:rFonts w:ascii="Times New Roman" w:hAnsi="Times New Roman" w:cs="Times New Roman"/>
          <w:sz w:val="20"/>
          <w:szCs w:val="20"/>
        </w:rPr>
      </w:pPr>
      <w:r w:rsidRPr="00DD0800">
        <w:rPr>
          <w:rFonts w:ascii="Times New Roman" w:hAnsi="Times New Roman" w:cs="Times New Roman"/>
          <w:color w:val="222222"/>
          <w:sz w:val="20"/>
          <w:szCs w:val="20"/>
          <w:shd w:val="clear" w:color="auto" w:fill="FFFFFF"/>
        </w:rPr>
        <w:t>Gross, J. J. (2013). Emotion regulation: taking stock and moving forward. </w:t>
      </w:r>
      <w:r w:rsidRPr="00DD0800">
        <w:rPr>
          <w:rFonts w:ascii="Times New Roman" w:hAnsi="Times New Roman" w:cs="Times New Roman"/>
          <w:i/>
          <w:iCs/>
          <w:color w:val="222222"/>
          <w:sz w:val="20"/>
          <w:szCs w:val="20"/>
          <w:shd w:val="clear" w:color="auto" w:fill="FFFFFF"/>
        </w:rPr>
        <w:t>Emotion</w:t>
      </w:r>
      <w:r w:rsidRPr="00DD0800">
        <w:rPr>
          <w:rFonts w:ascii="Times New Roman" w:hAnsi="Times New Roman" w:cs="Times New Roman"/>
          <w:color w:val="222222"/>
          <w:sz w:val="20"/>
          <w:szCs w:val="20"/>
          <w:shd w:val="clear" w:color="auto" w:fill="FFFFFF"/>
        </w:rPr>
        <w:t>, </w:t>
      </w:r>
      <w:r w:rsidRPr="00DD0800">
        <w:rPr>
          <w:rFonts w:ascii="Times New Roman" w:hAnsi="Times New Roman" w:cs="Times New Roman"/>
          <w:i/>
          <w:iCs/>
          <w:color w:val="222222"/>
          <w:sz w:val="20"/>
          <w:szCs w:val="20"/>
          <w:shd w:val="clear" w:color="auto" w:fill="FFFFFF"/>
        </w:rPr>
        <w:t>13</w:t>
      </w:r>
      <w:r w:rsidRPr="00DD0800">
        <w:rPr>
          <w:rFonts w:ascii="Times New Roman" w:hAnsi="Times New Roman" w:cs="Times New Roman"/>
          <w:color w:val="222222"/>
          <w:sz w:val="20"/>
          <w:szCs w:val="20"/>
          <w:shd w:val="clear" w:color="auto" w:fill="FFFFFF"/>
        </w:rPr>
        <w:t>(3), 359</w:t>
      </w:r>
      <w:r w:rsidRPr="00DD0800">
        <w:rPr>
          <w:rFonts w:ascii="Times New Roman" w:hAnsi="Times New Roman" w:cs="Times New Roman"/>
          <w:noProof/>
          <w:color w:val="222222"/>
          <w:sz w:val="20"/>
          <w:szCs w:val="20"/>
          <w:shd w:val="clear" w:color="auto" w:fill="FFFFFF"/>
        </w:rPr>
        <w:t>-365</w:t>
      </w:r>
      <w:r w:rsidRPr="00DD0800">
        <w:rPr>
          <w:rFonts w:ascii="Times New Roman" w:hAnsi="Times New Roman" w:cs="Times New Roman"/>
          <w:color w:val="222222"/>
          <w:sz w:val="20"/>
          <w:szCs w:val="20"/>
          <w:shd w:val="clear" w:color="auto" w:fill="FFFFFF"/>
        </w:rPr>
        <w:t>.</w:t>
      </w:r>
    </w:p>
    <w:p w14:paraId="6C7042B0" w14:textId="4E9D1BB5" w:rsidR="00D573F0" w:rsidRPr="00DD0800" w:rsidRDefault="00D573F0" w:rsidP="00FF4CDB">
      <w:pPr>
        <w:spacing w:line="240" w:lineRule="auto"/>
        <w:ind w:left="567" w:hanging="567"/>
        <w:jc w:val="both"/>
        <w:rPr>
          <w:rFonts w:ascii="Times New Roman" w:hAnsi="Times New Roman" w:cs="Times New Roman"/>
          <w:sz w:val="20"/>
          <w:szCs w:val="20"/>
        </w:rPr>
      </w:pPr>
      <w:r w:rsidRPr="00DD0800">
        <w:rPr>
          <w:rFonts w:ascii="Times New Roman" w:hAnsi="Times New Roman" w:cs="Times New Roman"/>
          <w:sz w:val="20"/>
          <w:szCs w:val="20"/>
        </w:rPr>
        <w:t xml:space="preserve">Gross, J. J. (2002). Emotion </w:t>
      </w:r>
      <w:r w:rsidR="00CA57A2" w:rsidRPr="00DD0800">
        <w:rPr>
          <w:rFonts w:ascii="Times New Roman" w:hAnsi="Times New Roman" w:cs="Times New Roman"/>
          <w:sz w:val="20"/>
          <w:szCs w:val="20"/>
        </w:rPr>
        <w:t>regulation</w:t>
      </w:r>
      <w:r w:rsidRPr="00DD0800">
        <w:rPr>
          <w:rFonts w:ascii="Times New Roman" w:hAnsi="Times New Roman" w:cs="Times New Roman"/>
          <w:sz w:val="20"/>
          <w:szCs w:val="20"/>
        </w:rPr>
        <w:t xml:space="preserve">: Affective, </w:t>
      </w:r>
      <w:r w:rsidR="00CA57A2" w:rsidRPr="00DD0800">
        <w:rPr>
          <w:rFonts w:ascii="Times New Roman" w:hAnsi="Times New Roman" w:cs="Times New Roman"/>
          <w:sz w:val="20"/>
          <w:szCs w:val="20"/>
        </w:rPr>
        <w:t>cognitive, and social consequences</w:t>
      </w:r>
      <w:r w:rsidRPr="00DD0800">
        <w:rPr>
          <w:rFonts w:ascii="Times New Roman" w:hAnsi="Times New Roman" w:cs="Times New Roman"/>
          <w:sz w:val="20"/>
          <w:szCs w:val="20"/>
        </w:rPr>
        <w:t xml:space="preserve">. </w:t>
      </w:r>
      <w:r w:rsidRPr="00DD0800">
        <w:rPr>
          <w:rFonts w:ascii="Times New Roman" w:hAnsi="Times New Roman" w:cs="Times New Roman"/>
          <w:i/>
          <w:iCs/>
          <w:sz w:val="20"/>
          <w:szCs w:val="20"/>
        </w:rPr>
        <w:t>Psychophysiology, 39</w:t>
      </w:r>
      <w:r w:rsidRPr="00DD0800">
        <w:rPr>
          <w:rFonts w:ascii="Times New Roman" w:hAnsi="Times New Roman" w:cs="Times New Roman"/>
          <w:sz w:val="20"/>
          <w:szCs w:val="20"/>
        </w:rPr>
        <w:t>(3), 281−291</w:t>
      </w:r>
      <w:r w:rsidR="002707BF">
        <w:rPr>
          <w:rFonts w:ascii="Times New Roman" w:hAnsi="Times New Roman" w:cs="Times New Roman"/>
          <w:sz w:val="20"/>
          <w:szCs w:val="20"/>
        </w:rPr>
        <w:t>.</w:t>
      </w:r>
    </w:p>
    <w:p w14:paraId="29BB58B8" w14:textId="76B38C93" w:rsidR="00D573F0" w:rsidRPr="00DD0800" w:rsidRDefault="00D573F0" w:rsidP="00FF4CDB">
      <w:pPr>
        <w:spacing w:line="240" w:lineRule="auto"/>
        <w:ind w:left="567" w:hanging="567"/>
        <w:jc w:val="both"/>
        <w:rPr>
          <w:rFonts w:ascii="Times New Roman" w:hAnsi="Times New Roman" w:cs="Times New Roman"/>
          <w:sz w:val="20"/>
          <w:szCs w:val="20"/>
        </w:rPr>
      </w:pPr>
      <w:r w:rsidRPr="00DD0800">
        <w:rPr>
          <w:rFonts w:ascii="Times New Roman" w:hAnsi="Times New Roman" w:cs="Times New Roman"/>
          <w:color w:val="222222"/>
          <w:sz w:val="20"/>
          <w:szCs w:val="20"/>
          <w:shd w:val="clear" w:color="auto" w:fill="FFFFFF"/>
        </w:rPr>
        <w:t>Gross, J. J., &amp; John, O. P. (2003). Individual differences in two emotion regulation processes: implications for affect, relationships, and well-being. </w:t>
      </w:r>
      <w:r w:rsidRPr="00DD0800">
        <w:rPr>
          <w:rFonts w:ascii="Times New Roman" w:hAnsi="Times New Roman" w:cs="Times New Roman"/>
          <w:i/>
          <w:iCs/>
          <w:color w:val="222222"/>
          <w:sz w:val="20"/>
          <w:szCs w:val="20"/>
          <w:shd w:val="clear" w:color="auto" w:fill="FFFFFF"/>
        </w:rPr>
        <w:t xml:space="preserve">Journal of </w:t>
      </w:r>
      <w:r w:rsidR="00FC29C9" w:rsidRPr="00DD0800">
        <w:rPr>
          <w:rFonts w:ascii="Times New Roman" w:hAnsi="Times New Roman" w:cs="Times New Roman"/>
          <w:i/>
          <w:iCs/>
          <w:color w:val="222222"/>
          <w:sz w:val="20"/>
          <w:szCs w:val="20"/>
          <w:shd w:val="clear" w:color="auto" w:fill="FFFFFF"/>
        </w:rPr>
        <w:t xml:space="preserve">Personality </w:t>
      </w:r>
      <w:r w:rsidRPr="00DD0800">
        <w:rPr>
          <w:rFonts w:ascii="Times New Roman" w:hAnsi="Times New Roman" w:cs="Times New Roman"/>
          <w:i/>
          <w:iCs/>
          <w:color w:val="222222"/>
          <w:sz w:val="20"/>
          <w:szCs w:val="20"/>
          <w:shd w:val="clear" w:color="auto" w:fill="FFFFFF"/>
        </w:rPr>
        <w:t xml:space="preserve">and </w:t>
      </w:r>
      <w:r w:rsidR="00FC29C9" w:rsidRPr="00DD0800">
        <w:rPr>
          <w:rFonts w:ascii="Times New Roman" w:hAnsi="Times New Roman" w:cs="Times New Roman"/>
          <w:i/>
          <w:iCs/>
          <w:color w:val="222222"/>
          <w:sz w:val="20"/>
          <w:szCs w:val="20"/>
          <w:shd w:val="clear" w:color="auto" w:fill="FFFFFF"/>
        </w:rPr>
        <w:t>Social Psychology</w:t>
      </w:r>
      <w:r w:rsidRPr="00DD0800">
        <w:rPr>
          <w:rFonts w:ascii="Times New Roman" w:hAnsi="Times New Roman" w:cs="Times New Roman"/>
          <w:color w:val="222222"/>
          <w:sz w:val="20"/>
          <w:szCs w:val="20"/>
          <w:shd w:val="clear" w:color="auto" w:fill="FFFFFF"/>
        </w:rPr>
        <w:t>, </w:t>
      </w:r>
      <w:r w:rsidRPr="00DD0800">
        <w:rPr>
          <w:rFonts w:ascii="Times New Roman" w:hAnsi="Times New Roman" w:cs="Times New Roman"/>
          <w:i/>
          <w:iCs/>
          <w:color w:val="222222"/>
          <w:sz w:val="20"/>
          <w:szCs w:val="20"/>
          <w:shd w:val="clear" w:color="auto" w:fill="FFFFFF"/>
        </w:rPr>
        <w:t>85</w:t>
      </w:r>
      <w:r w:rsidRPr="00DD0800">
        <w:rPr>
          <w:rFonts w:ascii="Times New Roman" w:hAnsi="Times New Roman" w:cs="Times New Roman"/>
          <w:color w:val="222222"/>
          <w:sz w:val="20"/>
          <w:szCs w:val="20"/>
          <w:shd w:val="clear" w:color="auto" w:fill="FFFFFF"/>
        </w:rPr>
        <w:t>(2), 348-362.</w:t>
      </w:r>
    </w:p>
    <w:p w14:paraId="13474B36" w14:textId="5D7C173B" w:rsidR="00D573F0" w:rsidRPr="00DD0800" w:rsidRDefault="00D573F0" w:rsidP="00FF4CDB">
      <w:pPr>
        <w:spacing w:line="240" w:lineRule="auto"/>
        <w:ind w:left="567" w:hanging="567"/>
        <w:jc w:val="both"/>
        <w:rPr>
          <w:rFonts w:ascii="Times New Roman" w:hAnsi="Times New Roman" w:cs="Times New Roman"/>
          <w:sz w:val="20"/>
          <w:szCs w:val="20"/>
        </w:rPr>
      </w:pPr>
      <w:r w:rsidRPr="00DD0800">
        <w:rPr>
          <w:rFonts w:ascii="Times New Roman" w:hAnsi="Times New Roman" w:cs="Times New Roman"/>
          <w:color w:val="222222"/>
          <w:sz w:val="20"/>
          <w:szCs w:val="20"/>
          <w:shd w:val="clear" w:color="auto" w:fill="FFFFFF"/>
        </w:rPr>
        <w:t>Gross, J. J., &amp; Thompson, R. A. (2006). Emotion regulation: Conceptual foundations. </w:t>
      </w:r>
      <w:r w:rsidRPr="00DD0800">
        <w:rPr>
          <w:rFonts w:ascii="Times New Roman" w:hAnsi="Times New Roman" w:cs="Times New Roman"/>
          <w:i/>
          <w:iCs/>
          <w:color w:val="222222"/>
          <w:sz w:val="20"/>
          <w:szCs w:val="20"/>
          <w:shd w:val="clear" w:color="auto" w:fill="FFFFFF"/>
        </w:rPr>
        <w:t>Handbook of emotion regulation.</w:t>
      </w:r>
      <w:r w:rsidRPr="002E1689">
        <w:rPr>
          <w:rFonts w:ascii="Times New Roman" w:hAnsi="Times New Roman" w:cs="Times New Roman"/>
          <w:color w:val="222222"/>
          <w:sz w:val="20"/>
          <w:szCs w:val="20"/>
          <w:shd w:val="clear" w:color="auto" w:fill="FFFFFF"/>
        </w:rPr>
        <w:t>Guilford Pres</w:t>
      </w:r>
      <w:r w:rsidRPr="002707BF">
        <w:rPr>
          <w:rFonts w:ascii="Times New Roman" w:hAnsi="Times New Roman" w:cs="Times New Roman"/>
          <w:color w:val="222222"/>
          <w:sz w:val="20"/>
          <w:szCs w:val="20"/>
          <w:shd w:val="clear" w:color="auto" w:fill="FFFFFF"/>
        </w:rPr>
        <w:t>.</w:t>
      </w:r>
    </w:p>
    <w:p w14:paraId="311D0B38" w14:textId="0C87B453" w:rsidR="00D573F0" w:rsidRPr="00DD0800" w:rsidRDefault="00D573F0" w:rsidP="00FF4CDB">
      <w:pPr>
        <w:spacing w:line="240" w:lineRule="auto"/>
        <w:ind w:left="567" w:hanging="567"/>
        <w:jc w:val="both"/>
        <w:rPr>
          <w:rFonts w:ascii="Times New Roman" w:hAnsi="Times New Roman" w:cs="Times New Roman"/>
          <w:sz w:val="20"/>
          <w:szCs w:val="20"/>
        </w:rPr>
      </w:pPr>
      <w:r w:rsidRPr="00DD0800">
        <w:rPr>
          <w:rFonts w:ascii="Times New Roman" w:hAnsi="Times New Roman" w:cs="Times New Roman"/>
          <w:sz w:val="20"/>
          <w:szCs w:val="20"/>
        </w:rPr>
        <w:t xml:space="preserve">Güngör, N. (2019). </w:t>
      </w:r>
      <w:r w:rsidRPr="002E1689">
        <w:rPr>
          <w:rFonts w:ascii="Times New Roman" w:hAnsi="Times New Roman" w:cs="Times New Roman"/>
          <w:i/>
          <w:iCs/>
          <w:sz w:val="20"/>
          <w:szCs w:val="20"/>
        </w:rPr>
        <w:t xml:space="preserve">Suça </w:t>
      </w:r>
      <w:r w:rsidR="00CA57A2" w:rsidRPr="002707BF">
        <w:rPr>
          <w:rFonts w:ascii="Times New Roman" w:hAnsi="Times New Roman" w:cs="Times New Roman"/>
          <w:i/>
          <w:iCs/>
          <w:sz w:val="20"/>
          <w:szCs w:val="20"/>
        </w:rPr>
        <w:t>sürüklenen çocuk/ergenlerde duygu düzenleme ile iletişim biçimleri arasındaki ilişki ve etkileyen faktörler</w:t>
      </w:r>
      <w:r w:rsidR="00CA57A2" w:rsidRPr="00DD0800">
        <w:rPr>
          <w:rFonts w:ascii="Times New Roman" w:hAnsi="Times New Roman" w:cs="Times New Roman"/>
          <w:sz w:val="20"/>
          <w:szCs w:val="20"/>
        </w:rPr>
        <w:t>.</w:t>
      </w:r>
      <w:r w:rsidRPr="00DD0800">
        <w:rPr>
          <w:rFonts w:ascii="Times New Roman" w:hAnsi="Times New Roman" w:cs="Times New Roman"/>
          <w:sz w:val="20"/>
          <w:szCs w:val="20"/>
        </w:rPr>
        <w:t xml:space="preserve"> </w:t>
      </w:r>
      <w:r w:rsidR="00CE06C3">
        <w:rPr>
          <w:rFonts w:ascii="Times New Roman" w:hAnsi="Times New Roman" w:cs="Times New Roman"/>
          <w:sz w:val="20"/>
          <w:szCs w:val="20"/>
        </w:rPr>
        <w:t>(</w:t>
      </w:r>
      <w:r w:rsidR="00CE06C3" w:rsidRPr="00DD0800">
        <w:rPr>
          <w:rFonts w:ascii="Times New Roman" w:hAnsi="Times New Roman" w:cs="Times New Roman"/>
          <w:sz w:val="20"/>
          <w:szCs w:val="20"/>
        </w:rPr>
        <w:t>Yüksek Lisans Tezi</w:t>
      </w:r>
      <w:r w:rsidR="00CE06C3">
        <w:rPr>
          <w:rFonts w:ascii="Times New Roman" w:hAnsi="Times New Roman" w:cs="Times New Roman"/>
          <w:sz w:val="20"/>
          <w:szCs w:val="20"/>
        </w:rPr>
        <w:t xml:space="preserve">). </w:t>
      </w:r>
      <w:r w:rsidR="002B71F5" w:rsidRPr="00DD0800">
        <w:rPr>
          <w:rFonts w:ascii="Times New Roman" w:hAnsi="Times New Roman" w:cs="Times New Roman"/>
          <w:sz w:val="20"/>
          <w:szCs w:val="20"/>
        </w:rPr>
        <w:t>Ege Üniversitesi Sosyal Bilimleri Enstitüsü</w:t>
      </w:r>
      <w:r w:rsidRPr="00DD0800">
        <w:rPr>
          <w:rFonts w:ascii="Times New Roman" w:hAnsi="Times New Roman" w:cs="Times New Roman"/>
          <w:sz w:val="20"/>
          <w:szCs w:val="20"/>
        </w:rPr>
        <w:t>, İzmir</w:t>
      </w:r>
      <w:r w:rsidR="00480CD6">
        <w:rPr>
          <w:rFonts w:ascii="Times New Roman" w:hAnsi="Times New Roman" w:cs="Times New Roman"/>
          <w:sz w:val="20"/>
          <w:szCs w:val="20"/>
        </w:rPr>
        <w:t>.</w:t>
      </w:r>
    </w:p>
    <w:p w14:paraId="7BAA63C0" w14:textId="4D1D8395" w:rsidR="00DF0869" w:rsidRPr="00DD0800" w:rsidRDefault="00DF0869" w:rsidP="007361DA">
      <w:pPr>
        <w:spacing w:line="240" w:lineRule="auto"/>
        <w:ind w:left="709" w:hanging="709"/>
        <w:jc w:val="both"/>
        <w:rPr>
          <w:rFonts w:ascii="Times New Roman" w:hAnsi="Times New Roman" w:cs="Times New Roman"/>
          <w:color w:val="222222"/>
          <w:sz w:val="20"/>
          <w:szCs w:val="20"/>
          <w:shd w:val="clear" w:color="auto" w:fill="FFFFFF"/>
        </w:rPr>
      </w:pPr>
      <w:r w:rsidRPr="00DD0800">
        <w:rPr>
          <w:rFonts w:ascii="Times New Roman" w:hAnsi="Times New Roman" w:cs="Times New Roman"/>
          <w:color w:val="222222"/>
          <w:sz w:val="20"/>
          <w:szCs w:val="20"/>
          <w:shd w:val="clear" w:color="auto" w:fill="FFFFFF"/>
        </w:rPr>
        <w:t>Jiao, W. Y., Wang, L. N., Liu, J., Fang, S. F., Jiao, F. Y., Pettoello-Mantovani, M., &amp; Somekh, E. (2020). Behavioral and emotional disorders in children during the COVID-19 epidemic. </w:t>
      </w:r>
      <w:r w:rsidRPr="00DD0800">
        <w:rPr>
          <w:rFonts w:ascii="Times New Roman" w:hAnsi="Times New Roman" w:cs="Times New Roman"/>
          <w:i/>
          <w:iCs/>
          <w:color w:val="222222"/>
          <w:sz w:val="20"/>
          <w:szCs w:val="20"/>
          <w:shd w:val="clear" w:color="auto" w:fill="FFFFFF"/>
        </w:rPr>
        <w:t xml:space="preserve">The </w:t>
      </w:r>
      <w:r w:rsidR="007361DA" w:rsidRPr="00DD0800">
        <w:rPr>
          <w:rFonts w:ascii="Times New Roman" w:hAnsi="Times New Roman" w:cs="Times New Roman"/>
          <w:i/>
          <w:iCs/>
          <w:color w:val="222222"/>
          <w:sz w:val="20"/>
          <w:szCs w:val="20"/>
          <w:shd w:val="clear" w:color="auto" w:fill="FFFFFF"/>
        </w:rPr>
        <w:t>J</w:t>
      </w:r>
      <w:r w:rsidRPr="00DD0800">
        <w:rPr>
          <w:rFonts w:ascii="Times New Roman" w:hAnsi="Times New Roman" w:cs="Times New Roman"/>
          <w:i/>
          <w:iCs/>
          <w:color w:val="222222"/>
          <w:sz w:val="20"/>
          <w:szCs w:val="20"/>
          <w:shd w:val="clear" w:color="auto" w:fill="FFFFFF"/>
        </w:rPr>
        <w:t>ournal of Pediatrics</w:t>
      </w:r>
      <w:r w:rsidRPr="00DD0800">
        <w:rPr>
          <w:rFonts w:ascii="Times New Roman" w:hAnsi="Times New Roman" w:cs="Times New Roman"/>
          <w:color w:val="222222"/>
          <w:sz w:val="20"/>
          <w:szCs w:val="20"/>
          <w:shd w:val="clear" w:color="auto" w:fill="FFFFFF"/>
        </w:rPr>
        <w:t>, </w:t>
      </w:r>
      <w:r w:rsidR="00FE74DB" w:rsidRPr="00DD0800">
        <w:rPr>
          <w:rFonts w:ascii="Times New Roman" w:hAnsi="Times New Roman" w:cs="Times New Roman"/>
          <w:i/>
          <w:iCs/>
          <w:color w:val="000000"/>
          <w:sz w:val="20"/>
          <w:szCs w:val="20"/>
          <w:shd w:val="clear" w:color="auto" w:fill="FFFFFF"/>
        </w:rPr>
        <w:t>22</w:t>
      </w:r>
      <w:r w:rsidR="00480CD6">
        <w:rPr>
          <w:rFonts w:ascii="Times New Roman" w:hAnsi="Times New Roman" w:cs="Times New Roman"/>
          <w:i/>
          <w:iCs/>
          <w:color w:val="000000"/>
          <w:sz w:val="20"/>
          <w:szCs w:val="20"/>
          <w:shd w:val="clear" w:color="auto" w:fill="FFFFFF"/>
        </w:rPr>
        <w:t xml:space="preserve">1, </w:t>
      </w:r>
      <w:r w:rsidR="00FE74DB" w:rsidRPr="00DD0800">
        <w:rPr>
          <w:rFonts w:ascii="Times New Roman" w:hAnsi="Times New Roman" w:cs="Times New Roman"/>
          <w:i/>
          <w:iCs/>
          <w:color w:val="000000"/>
          <w:sz w:val="20"/>
          <w:szCs w:val="20"/>
          <w:shd w:val="clear" w:color="auto" w:fill="FFFFFF"/>
        </w:rPr>
        <w:t>264–266</w:t>
      </w:r>
      <w:r w:rsidRPr="00DD0800">
        <w:rPr>
          <w:rFonts w:ascii="Times New Roman" w:hAnsi="Times New Roman" w:cs="Times New Roman"/>
          <w:i/>
          <w:iCs/>
          <w:color w:val="222222"/>
          <w:sz w:val="20"/>
          <w:szCs w:val="20"/>
          <w:shd w:val="clear" w:color="auto" w:fill="FFFFFF"/>
        </w:rPr>
        <w:t>.</w:t>
      </w:r>
    </w:p>
    <w:p w14:paraId="4C1D6614" w14:textId="004DC426" w:rsidR="00D573F0" w:rsidRPr="00DD0800" w:rsidRDefault="00D573F0" w:rsidP="00FF4CDB">
      <w:pPr>
        <w:spacing w:line="240" w:lineRule="auto"/>
        <w:ind w:left="567" w:hanging="567"/>
        <w:jc w:val="both"/>
        <w:rPr>
          <w:rFonts w:ascii="Times New Roman" w:hAnsi="Times New Roman" w:cs="Times New Roman"/>
          <w:sz w:val="20"/>
          <w:szCs w:val="20"/>
        </w:rPr>
      </w:pPr>
      <w:r w:rsidRPr="00DD0800">
        <w:rPr>
          <w:rFonts w:ascii="Times New Roman" w:hAnsi="Times New Roman" w:cs="Times New Roman"/>
          <w:sz w:val="20"/>
          <w:szCs w:val="20"/>
        </w:rPr>
        <w:t xml:space="preserve">Karasar, N. (2005). </w:t>
      </w:r>
      <w:r w:rsidRPr="00DD0800">
        <w:rPr>
          <w:rFonts w:ascii="Times New Roman" w:hAnsi="Times New Roman" w:cs="Times New Roman"/>
          <w:i/>
          <w:sz w:val="20"/>
          <w:szCs w:val="20"/>
        </w:rPr>
        <w:t xml:space="preserve">Bilimsel </w:t>
      </w:r>
      <w:r w:rsidR="00CE06C3" w:rsidRPr="00DD0800">
        <w:rPr>
          <w:rFonts w:ascii="Times New Roman" w:hAnsi="Times New Roman" w:cs="Times New Roman"/>
          <w:i/>
          <w:sz w:val="20"/>
          <w:szCs w:val="20"/>
        </w:rPr>
        <w:t>araştırma yöntemi</w:t>
      </w:r>
      <w:r w:rsidRPr="00DD0800">
        <w:rPr>
          <w:rFonts w:ascii="Times New Roman" w:hAnsi="Times New Roman" w:cs="Times New Roman"/>
          <w:i/>
          <w:sz w:val="20"/>
          <w:szCs w:val="20"/>
        </w:rPr>
        <w:t xml:space="preserve">. </w:t>
      </w:r>
      <w:r w:rsidRPr="00DD0800">
        <w:rPr>
          <w:rFonts w:ascii="Times New Roman" w:hAnsi="Times New Roman" w:cs="Times New Roman"/>
          <w:sz w:val="20"/>
          <w:szCs w:val="20"/>
        </w:rPr>
        <w:t>Nobel Yayın Dağıtım.</w:t>
      </w:r>
    </w:p>
    <w:p w14:paraId="1EE1E11D" w14:textId="0D50BECD" w:rsidR="00D573F0" w:rsidRPr="00DD0800" w:rsidRDefault="00D573F0" w:rsidP="00FF4CDB">
      <w:pPr>
        <w:spacing w:line="240" w:lineRule="auto"/>
        <w:ind w:left="567" w:hanging="567"/>
        <w:jc w:val="both"/>
        <w:rPr>
          <w:rFonts w:ascii="Times New Roman" w:hAnsi="Times New Roman" w:cs="Times New Roman"/>
          <w:sz w:val="20"/>
          <w:szCs w:val="20"/>
        </w:rPr>
      </w:pPr>
      <w:r w:rsidRPr="00DD0800">
        <w:rPr>
          <w:rFonts w:ascii="Times New Roman" w:hAnsi="Times New Roman" w:cs="Times New Roman"/>
          <w:sz w:val="20"/>
          <w:szCs w:val="20"/>
        </w:rPr>
        <w:t>Kılıç, S. (2013). Örnekleme yöntemleri</w:t>
      </w:r>
      <w:r w:rsidR="009D5AF9">
        <w:rPr>
          <w:rFonts w:ascii="Times New Roman" w:hAnsi="Times New Roman" w:cs="Times New Roman"/>
          <w:sz w:val="20"/>
          <w:szCs w:val="20"/>
        </w:rPr>
        <w:t xml:space="preserve">. </w:t>
      </w:r>
      <w:r w:rsidRPr="002E1689">
        <w:rPr>
          <w:rFonts w:ascii="Times New Roman" w:hAnsi="Times New Roman" w:cs="Times New Roman"/>
          <w:i/>
          <w:iCs/>
          <w:sz w:val="20"/>
          <w:szCs w:val="20"/>
        </w:rPr>
        <w:t>Journal of Mood Disorders</w:t>
      </w:r>
      <w:r w:rsidRPr="00DD0800">
        <w:rPr>
          <w:rFonts w:ascii="Times New Roman" w:hAnsi="Times New Roman" w:cs="Times New Roman"/>
          <w:sz w:val="20"/>
          <w:szCs w:val="20"/>
        </w:rPr>
        <w:t>,</w:t>
      </w:r>
      <w:r w:rsidRPr="00DD0800">
        <w:rPr>
          <w:rFonts w:ascii="Times New Roman" w:hAnsi="Times New Roman" w:cs="Times New Roman"/>
          <w:i/>
          <w:sz w:val="20"/>
          <w:szCs w:val="20"/>
        </w:rPr>
        <w:t xml:space="preserve"> 3</w:t>
      </w:r>
      <w:r w:rsidRPr="00DD0800">
        <w:rPr>
          <w:rFonts w:ascii="Times New Roman" w:hAnsi="Times New Roman" w:cs="Times New Roman"/>
          <w:sz w:val="20"/>
          <w:szCs w:val="20"/>
        </w:rPr>
        <w:t>(1), 44-6.</w:t>
      </w:r>
    </w:p>
    <w:p w14:paraId="40B86B85" w14:textId="07A4A9B3" w:rsidR="002B71F5" w:rsidRPr="00DD0800" w:rsidRDefault="002B71F5" w:rsidP="00FF4CDB">
      <w:pPr>
        <w:spacing w:line="240" w:lineRule="auto"/>
        <w:ind w:left="567" w:hanging="567"/>
        <w:jc w:val="both"/>
        <w:rPr>
          <w:rFonts w:ascii="Times New Roman" w:hAnsi="Times New Roman" w:cs="Times New Roman"/>
          <w:sz w:val="20"/>
          <w:szCs w:val="20"/>
        </w:rPr>
      </w:pPr>
      <w:r w:rsidRPr="00DD0800">
        <w:rPr>
          <w:rFonts w:ascii="Times New Roman" w:hAnsi="Times New Roman" w:cs="Times New Roman"/>
          <w:color w:val="222222"/>
          <w:sz w:val="20"/>
          <w:szCs w:val="20"/>
          <w:shd w:val="clear" w:color="auto" w:fill="FFFFFF"/>
        </w:rPr>
        <w:lastRenderedPageBreak/>
        <w:t>Kısmetoğlu, G. (2019). </w:t>
      </w:r>
      <w:r w:rsidRPr="002E1689">
        <w:rPr>
          <w:rFonts w:ascii="Times New Roman" w:hAnsi="Times New Roman" w:cs="Times New Roman"/>
          <w:i/>
          <w:iCs/>
          <w:color w:val="222222"/>
          <w:sz w:val="20"/>
          <w:szCs w:val="20"/>
          <w:shd w:val="clear" w:color="auto" w:fill="FFFFFF"/>
        </w:rPr>
        <w:t>15-18 yaş arası ergenlerde duygu düzenleme ve bilinçli farkındalık becerilerinin kaygı düzeyleri ile ilişkisinin incelenmesi</w:t>
      </w:r>
      <w:r w:rsidR="00CE06C3">
        <w:rPr>
          <w:rFonts w:ascii="Times New Roman" w:hAnsi="Times New Roman" w:cs="Times New Roman"/>
          <w:color w:val="222222"/>
          <w:sz w:val="20"/>
          <w:szCs w:val="20"/>
          <w:shd w:val="clear" w:color="auto" w:fill="FFFFFF"/>
        </w:rPr>
        <w:t>. (</w:t>
      </w:r>
      <w:r w:rsidR="00CE06C3" w:rsidRPr="00DD0800">
        <w:rPr>
          <w:rFonts w:ascii="Times New Roman" w:hAnsi="Times New Roman" w:cs="Times New Roman"/>
          <w:sz w:val="20"/>
          <w:szCs w:val="20"/>
        </w:rPr>
        <w:t>Yüksek Lisans Tezi</w:t>
      </w:r>
      <w:r w:rsidR="00CE06C3">
        <w:rPr>
          <w:rFonts w:ascii="Times New Roman" w:hAnsi="Times New Roman" w:cs="Times New Roman"/>
          <w:sz w:val="20"/>
          <w:szCs w:val="20"/>
        </w:rPr>
        <w:t>).</w:t>
      </w:r>
      <w:r w:rsidRPr="00DD0800">
        <w:rPr>
          <w:rFonts w:ascii="Times New Roman" w:hAnsi="Times New Roman" w:cs="Times New Roman"/>
          <w:color w:val="222222"/>
          <w:sz w:val="20"/>
          <w:szCs w:val="20"/>
          <w:shd w:val="clear" w:color="auto" w:fill="FFFFFF"/>
        </w:rPr>
        <w:t xml:space="preserve"> Gelişim Üniversitesi Sosyal Bilimler Enstitüsü, </w:t>
      </w:r>
      <w:r w:rsidR="00FC29C9" w:rsidRPr="00DD0800">
        <w:rPr>
          <w:rFonts w:ascii="Times New Roman" w:hAnsi="Times New Roman" w:cs="Times New Roman"/>
          <w:color w:val="222222"/>
          <w:sz w:val="20"/>
          <w:szCs w:val="20"/>
          <w:shd w:val="clear" w:color="auto" w:fill="FFFFFF"/>
        </w:rPr>
        <w:t>İstanbul</w:t>
      </w:r>
      <w:r w:rsidR="00480CD6">
        <w:rPr>
          <w:rFonts w:ascii="Times New Roman" w:hAnsi="Times New Roman" w:cs="Times New Roman"/>
          <w:color w:val="222222"/>
          <w:sz w:val="20"/>
          <w:szCs w:val="20"/>
          <w:shd w:val="clear" w:color="auto" w:fill="FFFFFF"/>
        </w:rPr>
        <w:t>.</w:t>
      </w:r>
    </w:p>
    <w:p w14:paraId="5AF5D8D2" w14:textId="043C1510" w:rsidR="00D573F0" w:rsidRPr="00D7685B" w:rsidRDefault="00D573F0" w:rsidP="00FF4CDB">
      <w:pPr>
        <w:spacing w:line="240" w:lineRule="auto"/>
        <w:ind w:left="567" w:hanging="567"/>
        <w:jc w:val="both"/>
        <w:rPr>
          <w:rFonts w:ascii="Times New Roman" w:hAnsi="Times New Roman" w:cs="Times New Roman"/>
          <w:sz w:val="20"/>
          <w:szCs w:val="20"/>
        </w:rPr>
      </w:pPr>
      <w:r w:rsidRPr="00D7685B">
        <w:rPr>
          <w:rFonts w:ascii="Times New Roman" w:hAnsi="Times New Roman" w:cs="Times New Roman"/>
          <w:sz w:val="20"/>
          <w:szCs w:val="20"/>
        </w:rPr>
        <w:t>Larsen, R. J., &amp; Prizmic, Z. (2008). </w:t>
      </w:r>
      <w:r w:rsidRPr="002E1689">
        <w:rPr>
          <w:rFonts w:ascii="Times New Roman" w:hAnsi="Times New Roman" w:cs="Times New Roman"/>
          <w:sz w:val="20"/>
          <w:szCs w:val="20"/>
        </w:rPr>
        <w:t>Regulation of emotional well-being: Overcoming the hedonic treadmill</w:t>
      </w:r>
      <w:r w:rsidRPr="00D7685B">
        <w:rPr>
          <w:rFonts w:ascii="Times New Roman" w:hAnsi="Times New Roman" w:cs="Times New Roman"/>
          <w:i/>
          <w:iCs/>
          <w:sz w:val="20"/>
          <w:szCs w:val="20"/>
        </w:rPr>
        <w:t>.</w:t>
      </w:r>
      <w:r w:rsidRPr="00D7685B">
        <w:rPr>
          <w:rFonts w:ascii="Times New Roman" w:hAnsi="Times New Roman" w:cs="Times New Roman"/>
          <w:sz w:val="20"/>
          <w:szCs w:val="20"/>
        </w:rPr>
        <w:t> In M. Eid &amp; R. J. Larsen (Eds.), </w:t>
      </w:r>
      <w:r w:rsidRPr="00D7685B">
        <w:rPr>
          <w:rFonts w:ascii="Times New Roman" w:hAnsi="Times New Roman" w:cs="Times New Roman"/>
          <w:i/>
          <w:iCs/>
          <w:sz w:val="20"/>
          <w:szCs w:val="20"/>
        </w:rPr>
        <w:t>The science of subjective well-being</w:t>
      </w:r>
      <w:r w:rsidRPr="00D7685B">
        <w:rPr>
          <w:rFonts w:ascii="Times New Roman" w:hAnsi="Times New Roman" w:cs="Times New Roman"/>
          <w:sz w:val="20"/>
          <w:szCs w:val="20"/>
        </w:rPr>
        <w:t> (p</w:t>
      </w:r>
      <w:r w:rsidR="00870DF1">
        <w:rPr>
          <w:rFonts w:ascii="Times New Roman" w:hAnsi="Times New Roman" w:cs="Times New Roman"/>
          <w:sz w:val="20"/>
          <w:szCs w:val="20"/>
        </w:rPr>
        <w:t>p</w:t>
      </w:r>
      <w:r w:rsidRPr="00D7685B">
        <w:rPr>
          <w:rFonts w:ascii="Times New Roman" w:hAnsi="Times New Roman" w:cs="Times New Roman"/>
          <w:sz w:val="20"/>
          <w:szCs w:val="20"/>
        </w:rPr>
        <w:t>.258–289). Guilford Press.</w:t>
      </w:r>
    </w:p>
    <w:p w14:paraId="56143E20" w14:textId="530EF671" w:rsidR="00DF0869" w:rsidRPr="00D7685B" w:rsidRDefault="00D573F0" w:rsidP="007361DA">
      <w:pPr>
        <w:spacing w:line="240" w:lineRule="auto"/>
        <w:ind w:left="709" w:hanging="709"/>
        <w:jc w:val="both"/>
        <w:rPr>
          <w:rFonts w:ascii="Times New Roman" w:hAnsi="Times New Roman" w:cs="Times New Roman"/>
          <w:sz w:val="20"/>
          <w:szCs w:val="20"/>
        </w:rPr>
      </w:pPr>
      <w:r w:rsidRPr="00D7685B">
        <w:rPr>
          <w:rFonts w:ascii="Times New Roman" w:hAnsi="Times New Roman" w:cs="Times New Roman"/>
          <w:sz w:val="20"/>
          <w:szCs w:val="20"/>
        </w:rPr>
        <w:t>Levenson, R. W. (1994). Human emotion: A functional view. In P. Ekman &amp; R.J. Davidson (Eds.),</w:t>
      </w:r>
      <w:r w:rsidRPr="002E1689">
        <w:rPr>
          <w:rFonts w:ascii="Times New Roman" w:hAnsi="Times New Roman" w:cs="Times New Roman"/>
          <w:i/>
          <w:iCs/>
          <w:sz w:val="20"/>
          <w:szCs w:val="20"/>
        </w:rPr>
        <w:t xml:space="preserve"> The nature of emotion: Fundamental questions</w:t>
      </w:r>
      <w:r w:rsidRPr="00D7685B">
        <w:rPr>
          <w:rFonts w:ascii="Times New Roman" w:hAnsi="Times New Roman" w:cs="Times New Roman"/>
          <w:sz w:val="20"/>
          <w:szCs w:val="20"/>
        </w:rPr>
        <w:t xml:space="preserve"> (pp. 123-126). Oxford University Press.</w:t>
      </w:r>
    </w:p>
    <w:p w14:paraId="35683BD0" w14:textId="563D4FE3" w:rsidR="00DF0869" w:rsidRPr="00DD0800" w:rsidRDefault="00DF0869" w:rsidP="00FF4CDB">
      <w:pPr>
        <w:spacing w:line="240" w:lineRule="auto"/>
        <w:ind w:left="567" w:hanging="567"/>
        <w:jc w:val="both"/>
        <w:rPr>
          <w:rFonts w:ascii="Times New Roman" w:hAnsi="Times New Roman" w:cs="Times New Roman"/>
          <w:i/>
          <w:iCs/>
          <w:color w:val="222222"/>
          <w:sz w:val="20"/>
          <w:szCs w:val="20"/>
          <w:shd w:val="clear" w:color="auto" w:fill="FFFFFF"/>
        </w:rPr>
      </w:pPr>
      <w:r w:rsidRPr="00DD0800">
        <w:rPr>
          <w:rFonts w:ascii="Times New Roman" w:hAnsi="Times New Roman" w:cs="Times New Roman"/>
          <w:color w:val="222222"/>
          <w:sz w:val="20"/>
          <w:szCs w:val="20"/>
          <w:shd w:val="clear" w:color="auto" w:fill="FFFFFF"/>
        </w:rPr>
        <w:t>Loades, M. E., Chatburn, E., Higson-Sweeney, N., Reynolds, S., Shafran, R., Brigden, A.,</w:t>
      </w:r>
      <w:r w:rsidR="00BA23C8">
        <w:rPr>
          <w:rFonts w:ascii="Times New Roman" w:hAnsi="Times New Roman" w:cs="Times New Roman"/>
          <w:color w:val="222222"/>
          <w:sz w:val="20"/>
          <w:szCs w:val="20"/>
          <w:shd w:val="clear" w:color="auto" w:fill="FFFFFF"/>
        </w:rPr>
        <w:t xml:space="preserve"> Linney, C., </w:t>
      </w:r>
      <w:r w:rsidR="00BA23C8" w:rsidRPr="00BA23C8">
        <w:rPr>
          <w:rFonts w:ascii="Times New Roman" w:hAnsi="Times New Roman" w:cs="Times New Roman"/>
          <w:color w:val="222222"/>
          <w:sz w:val="20"/>
          <w:szCs w:val="20"/>
          <w:shd w:val="clear" w:color="auto" w:fill="FFFFFF"/>
        </w:rPr>
        <w:t>Niamh McManus</w:t>
      </w:r>
      <w:r w:rsidR="00BA23C8">
        <w:rPr>
          <w:rFonts w:ascii="Times New Roman" w:hAnsi="Times New Roman" w:cs="Times New Roman"/>
          <w:color w:val="222222"/>
          <w:sz w:val="20"/>
          <w:szCs w:val="20"/>
          <w:shd w:val="clear" w:color="auto" w:fill="FFFFFF"/>
        </w:rPr>
        <w:t xml:space="preserve">, M., Borwick, C., &amp; Crawley, E. </w:t>
      </w:r>
      <w:r w:rsidRPr="00DD0800">
        <w:rPr>
          <w:rFonts w:ascii="Times New Roman" w:hAnsi="Times New Roman" w:cs="Times New Roman"/>
          <w:color w:val="222222"/>
          <w:sz w:val="20"/>
          <w:szCs w:val="20"/>
          <w:shd w:val="clear" w:color="auto" w:fill="FFFFFF"/>
        </w:rPr>
        <w:t>(2020). Rapid systematic review: the impact of social isolation and loneliness on the mental health of children and adolescents in the context of COVID-19. </w:t>
      </w:r>
      <w:r w:rsidRPr="00DD0800">
        <w:rPr>
          <w:rFonts w:ascii="Times New Roman" w:hAnsi="Times New Roman" w:cs="Times New Roman"/>
          <w:i/>
          <w:iCs/>
          <w:color w:val="222222"/>
          <w:sz w:val="20"/>
          <w:szCs w:val="20"/>
          <w:shd w:val="clear" w:color="auto" w:fill="FFFFFF"/>
        </w:rPr>
        <w:t>Journal of the American Academy of Child &amp; Adolescent Psychiatry</w:t>
      </w:r>
      <w:r w:rsidR="00BB5293" w:rsidRPr="00DD0800">
        <w:rPr>
          <w:rFonts w:ascii="Times New Roman" w:hAnsi="Times New Roman" w:cs="Times New Roman"/>
          <w:color w:val="000000"/>
          <w:sz w:val="20"/>
          <w:szCs w:val="20"/>
          <w:shd w:val="clear" w:color="auto" w:fill="FFFFFF"/>
        </w:rPr>
        <w:t xml:space="preserve">, </w:t>
      </w:r>
      <w:r w:rsidR="00BB5293" w:rsidRPr="002E1689">
        <w:rPr>
          <w:rFonts w:ascii="Times New Roman" w:hAnsi="Times New Roman" w:cs="Times New Roman"/>
          <w:i/>
          <w:iCs/>
          <w:color w:val="000000"/>
          <w:sz w:val="20"/>
          <w:szCs w:val="20"/>
          <w:shd w:val="clear" w:color="auto" w:fill="FFFFFF"/>
        </w:rPr>
        <w:t>59</w:t>
      </w:r>
      <w:r w:rsidR="00BB5293" w:rsidRPr="00DD0800">
        <w:rPr>
          <w:rFonts w:ascii="Times New Roman" w:hAnsi="Times New Roman" w:cs="Times New Roman"/>
          <w:color w:val="000000"/>
          <w:sz w:val="20"/>
          <w:szCs w:val="20"/>
          <w:shd w:val="clear" w:color="auto" w:fill="FFFFFF"/>
        </w:rPr>
        <w:t>(11)</w:t>
      </w:r>
      <w:r w:rsidR="007361DA" w:rsidRPr="00DD0800">
        <w:rPr>
          <w:rFonts w:ascii="Times New Roman" w:hAnsi="Times New Roman" w:cs="Times New Roman"/>
          <w:color w:val="000000"/>
          <w:sz w:val="20"/>
          <w:szCs w:val="20"/>
          <w:shd w:val="clear" w:color="auto" w:fill="FFFFFF"/>
        </w:rPr>
        <w:t>,</w:t>
      </w:r>
      <w:r w:rsidR="009F774D" w:rsidRPr="00DD0800">
        <w:rPr>
          <w:rFonts w:ascii="Times New Roman" w:hAnsi="Times New Roman" w:cs="Times New Roman"/>
          <w:color w:val="000000"/>
          <w:sz w:val="20"/>
          <w:szCs w:val="20"/>
          <w:shd w:val="clear" w:color="auto" w:fill="FFFFFF"/>
        </w:rPr>
        <w:t xml:space="preserve"> </w:t>
      </w:r>
      <w:r w:rsidR="00BB5293" w:rsidRPr="00DD0800">
        <w:rPr>
          <w:rFonts w:ascii="Times New Roman" w:hAnsi="Times New Roman" w:cs="Times New Roman"/>
          <w:color w:val="000000"/>
          <w:sz w:val="20"/>
          <w:szCs w:val="20"/>
          <w:shd w:val="clear" w:color="auto" w:fill="FFFFFF"/>
        </w:rPr>
        <w:t xml:space="preserve">1218–1239. </w:t>
      </w:r>
    </w:p>
    <w:p w14:paraId="5A337D86" w14:textId="1000B92B" w:rsidR="00D573F0" w:rsidRPr="00DD0800" w:rsidRDefault="00D573F0" w:rsidP="00FF4CDB">
      <w:pPr>
        <w:spacing w:line="240" w:lineRule="auto"/>
        <w:ind w:left="567" w:hanging="567"/>
        <w:jc w:val="both"/>
        <w:rPr>
          <w:rFonts w:ascii="Times New Roman" w:hAnsi="Times New Roman" w:cs="Times New Roman"/>
          <w:b/>
          <w:bCs/>
          <w:sz w:val="20"/>
          <w:szCs w:val="20"/>
          <w:shd w:val="clear" w:color="auto" w:fill="FFFFFF"/>
        </w:rPr>
      </w:pPr>
      <w:r w:rsidRPr="00DD0800">
        <w:rPr>
          <w:rFonts w:ascii="Times New Roman" w:hAnsi="Times New Roman" w:cs="Times New Roman"/>
          <w:sz w:val="20"/>
          <w:szCs w:val="20"/>
          <w:shd w:val="clear" w:color="auto" w:fill="FFFFFF"/>
        </w:rPr>
        <w:t>Morgan, C. T. (2010). </w:t>
      </w:r>
      <w:r w:rsidRPr="00DD0800">
        <w:rPr>
          <w:rFonts w:ascii="Times New Roman" w:hAnsi="Times New Roman" w:cs="Times New Roman"/>
          <w:i/>
          <w:iCs/>
          <w:sz w:val="20"/>
          <w:szCs w:val="20"/>
          <w:shd w:val="clear" w:color="auto" w:fill="FFFFFF"/>
        </w:rPr>
        <w:t>Psikolojiye giriş</w:t>
      </w:r>
      <w:r w:rsidRPr="00DD0800">
        <w:rPr>
          <w:rFonts w:ascii="Times New Roman" w:hAnsi="Times New Roman" w:cs="Times New Roman"/>
          <w:sz w:val="20"/>
          <w:szCs w:val="20"/>
          <w:shd w:val="clear" w:color="auto" w:fill="FFFFFF"/>
        </w:rPr>
        <w:t xml:space="preserve">. Eğitim </w:t>
      </w:r>
      <w:r w:rsidR="00870DF1">
        <w:rPr>
          <w:rFonts w:ascii="Times New Roman" w:hAnsi="Times New Roman" w:cs="Times New Roman"/>
          <w:sz w:val="20"/>
          <w:szCs w:val="20"/>
          <w:shd w:val="clear" w:color="auto" w:fill="FFFFFF"/>
        </w:rPr>
        <w:t xml:space="preserve">Akademi </w:t>
      </w:r>
      <w:r w:rsidRPr="00DD0800">
        <w:rPr>
          <w:rFonts w:ascii="Times New Roman" w:hAnsi="Times New Roman" w:cs="Times New Roman"/>
          <w:sz w:val="20"/>
          <w:szCs w:val="20"/>
          <w:shd w:val="clear" w:color="auto" w:fill="FFFFFF"/>
        </w:rPr>
        <w:t>Yayınevi</w:t>
      </w:r>
      <w:r w:rsidR="001711A0">
        <w:rPr>
          <w:rFonts w:ascii="Times New Roman" w:hAnsi="Times New Roman" w:cs="Times New Roman"/>
          <w:sz w:val="20"/>
          <w:szCs w:val="20"/>
          <w:shd w:val="clear" w:color="auto" w:fill="FFFFFF"/>
        </w:rPr>
        <w:t>.</w:t>
      </w:r>
    </w:p>
    <w:p w14:paraId="04636DC7" w14:textId="2BB5C777" w:rsidR="00D573F0" w:rsidRPr="00DD0800" w:rsidRDefault="00D573F0" w:rsidP="00FF4CDB">
      <w:pPr>
        <w:spacing w:line="240" w:lineRule="auto"/>
        <w:ind w:left="567" w:hanging="567"/>
        <w:jc w:val="both"/>
        <w:rPr>
          <w:rFonts w:ascii="Times New Roman" w:hAnsi="Times New Roman" w:cs="Times New Roman"/>
          <w:color w:val="222222"/>
          <w:sz w:val="20"/>
          <w:szCs w:val="20"/>
          <w:shd w:val="clear" w:color="auto" w:fill="FFFFFF"/>
        </w:rPr>
      </w:pPr>
      <w:r w:rsidRPr="00DD0800">
        <w:rPr>
          <w:rFonts w:ascii="Times New Roman" w:hAnsi="Times New Roman" w:cs="Times New Roman"/>
          <w:color w:val="222222"/>
          <w:sz w:val="20"/>
          <w:szCs w:val="20"/>
          <w:shd w:val="clear" w:color="auto" w:fill="FFFFFF"/>
        </w:rPr>
        <w:t>Nolen-Hoeksema, S., &amp; Aldao, A. (2011). Gender and age differences in emotion regulation strategies and their relationship to depressive symptoms. </w:t>
      </w:r>
      <w:r w:rsidRPr="00DD0800">
        <w:rPr>
          <w:rFonts w:ascii="Times New Roman" w:hAnsi="Times New Roman" w:cs="Times New Roman"/>
          <w:i/>
          <w:iCs/>
          <w:color w:val="222222"/>
          <w:sz w:val="20"/>
          <w:szCs w:val="20"/>
          <w:shd w:val="clear" w:color="auto" w:fill="FFFFFF"/>
        </w:rPr>
        <w:t xml:space="preserve">Personality and </w:t>
      </w:r>
      <w:r w:rsidR="00FE74DB" w:rsidRPr="00DD0800">
        <w:rPr>
          <w:rFonts w:ascii="Times New Roman" w:hAnsi="Times New Roman" w:cs="Times New Roman"/>
          <w:i/>
          <w:iCs/>
          <w:color w:val="222222"/>
          <w:sz w:val="20"/>
          <w:szCs w:val="20"/>
          <w:shd w:val="clear" w:color="auto" w:fill="FFFFFF"/>
        </w:rPr>
        <w:t>İndividual Differences</w:t>
      </w:r>
      <w:r w:rsidRPr="00DD0800">
        <w:rPr>
          <w:rFonts w:ascii="Times New Roman" w:hAnsi="Times New Roman" w:cs="Times New Roman"/>
          <w:color w:val="222222"/>
          <w:sz w:val="20"/>
          <w:szCs w:val="20"/>
          <w:shd w:val="clear" w:color="auto" w:fill="FFFFFF"/>
        </w:rPr>
        <w:t>, </w:t>
      </w:r>
      <w:r w:rsidRPr="00DD0800">
        <w:rPr>
          <w:rFonts w:ascii="Times New Roman" w:hAnsi="Times New Roman" w:cs="Times New Roman"/>
          <w:i/>
          <w:iCs/>
          <w:color w:val="222222"/>
          <w:sz w:val="20"/>
          <w:szCs w:val="20"/>
          <w:shd w:val="clear" w:color="auto" w:fill="FFFFFF"/>
        </w:rPr>
        <w:t>51</w:t>
      </w:r>
      <w:r w:rsidRPr="00DD0800">
        <w:rPr>
          <w:rFonts w:ascii="Times New Roman" w:hAnsi="Times New Roman" w:cs="Times New Roman"/>
          <w:color w:val="222222"/>
          <w:sz w:val="20"/>
          <w:szCs w:val="20"/>
          <w:shd w:val="clear" w:color="auto" w:fill="FFFFFF"/>
        </w:rPr>
        <w:t>(6), 704-708.</w:t>
      </w:r>
    </w:p>
    <w:p w14:paraId="24291E88" w14:textId="562A083C" w:rsidR="00DF0869" w:rsidRPr="00DD0800" w:rsidRDefault="00DF0869" w:rsidP="00FF4CDB">
      <w:pPr>
        <w:spacing w:line="240" w:lineRule="auto"/>
        <w:ind w:left="567" w:hanging="567"/>
        <w:jc w:val="both"/>
        <w:rPr>
          <w:rFonts w:ascii="Times New Roman" w:hAnsi="Times New Roman" w:cs="Times New Roman"/>
          <w:i/>
          <w:iCs/>
          <w:color w:val="222222"/>
          <w:sz w:val="20"/>
          <w:szCs w:val="20"/>
          <w:shd w:val="clear" w:color="auto" w:fill="FFFFFF"/>
        </w:rPr>
      </w:pPr>
      <w:r w:rsidRPr="00DD0800">
        <w:rPr>
          <w:rFonts w:ascii="Times New Roman" w:hAnsi="Times New Roman" w:cs="Times New Roman"/>
          <w:color w:val="222222"/>
          <w:sz w:val="20"/>
          <w:szCs w:val="20"/>
          <w:shd w:val="clear" w:color="auto" w:fill="FFFFFF"/>
        </w:rPr>
        <w:t xml:space="preserve">Qi, M., Zhou, S. J., Guo, Z. C., Zhang, L. G., Min, H. J., Li, X. M., &amp; Chen, J. X. (2020). The effect of social support on mental health in </w:t>
      </w:r>
      <w:r w:rsidR="00CE06C3">
        <w:rPr>
          <w:rFonts w:ascii="Times New Roman" w:hAnsi="Times New Roman" w:cs="Times New Roman"/>
          <w:color w:val="222222"/>
          <w:sz w:val="20"/>
          <w:szCs w:val="20"/>
          <w:shd w:val="clear" w:color="auto" w:fill="FFFFFF"/>
        </w:rPr>
        <w:t>c</w:t>
      </w:r>
      <w:r w:rsidRPr="00DD0800">
        <w:rPr>
          <w:rFonts w:ascii="Times New Roman" w:hAnsi="Times New Roman" w:cs="Times New Roman"/>
          <w:color w:val="222222"/>
          <w:sz w:val="20"/>
          <w:szCs w:val="20"/>
          <w:shd w:val="clear" w:color="auto" w:fill="FFFFFF"/>
        </w:rPr>
        <w:t>hinese adolescents during the outbreak of</w:t>
      </w:r>
      <w:r w:rsidR="009F774D" w:rsidRPr="00DD0800">
        <w:rPr>
          <w:rFonts w:ascii="Times New Roman" w:hAnsi="Times New Roman" w:cs="Times New Roman"/>
          <w:color w:val="222222"/>
          <w:sz w:val="20"/>
          <w:szCs w:val="20"/>
          <w:shd w:val="clear" w:color="auto" w:fill="FFFFFF"/>
        </w:rPr>
        <w:t xml:space="preserve"> </w:t>
      </w:r>
      <w:r w:rsidRPr="00DD0800">
        <w:rPr>
          <w:rFonts w:ascii="Times New Roman" w:hAnsi="Times New Roman" w:cs="Times New Roman"/>
          <w:color w:val="222222"/>
          <w:sz w:val="20"/>
          <w:szCs w:val="20"/>
          <w:shd w:val="clear" w:color="auto" w:fill="FFFFFF"/>
        </w:rPr>
        <w:t>COVID-19. </w:t>
      </w:r>
      <w:r w:rsidRPr="00DD0800">
        <w:rPr>
          <w:rFonts w:ascii="Times New Roman" w:hAnsi="Times New Roman" w:cs="Times New Roman"/>
          <w:i/>
          <w:iCs/>
          <w:color w:val="222222"/>
          <w:sz w:val="20"/>
          <w:szCs w:val="20"/>
          <w:shd w:val="clear" w:color="auto" w:fill="FFFFFF"/>
        </w:rPr>
        <w:t>Journal of Adolescent Health</w:t>
      </w:r>
      <w:r w:rsidRPr="00DD0800">
        <w:rPr>
          <w:rFonts w:ascii="Times New Roman" w:hAnsi="Times New Roman" w:cs="Times New Roman"/>
          <w:color w:val="222222"/>
          <w:sz w:val="20"/>
          <w:szCs w:val="20"/>
          <w:shd w:val="clear" w:color="auto" w:fill="FFFFFF"/>
        </w:rPr>
        <w:t>, </w:t>
      </w:r>
      <w:r w:rsidRPr="00DD0800">
        <w:rPr>
          <w:rFonts w:ascii="Times New Roman" w:hAnsi="Times New Roman" w:cs="Times New Roman"/>
          <w:i/>
          <w:iCs/>
          <w:color w:val="222222"/>
          <w:sz w:val="20"/>
          <w:szCs w:val="20"/>
          <w:shd w:val="clear" w:color="auto" w:fill="FFFFFF"/>
        </w:rPr>
        <w:t>67</w:t>
      </w:r>
      <w:r w:rsidRPr="002E1689">
        <w:rPr>
          <w:rFonts w:ascii="Times New Roman" w:hAnsi="Times New Roman" w:cs="Times New Roman"/>
          <w:color w:val="222222"/>
          <w:sz w:val="20"/>
          <w:szCs w:val="20"/>
          <w:shd w:val="clear" w:color="auto" w:fill="FFFFFF"/>
        </w:rPr>
        <w:t>(4), 514-518</w:t>
      </w:r>
      <w:r w:rsidR="00480CD6">
        <w:rPr>
          <w:rFonts w:ascii="Times New Roman" w:hAnsi="Times New Roman" w:cs="Times New Roman"/>
          <w:color w:val="222222"/>
          <w:sz w:val="20"/>
          <w:szCs w:val="20"/>
          <w:shd w:val="clear" w:color="auto" w:fill="FFFFFF"/>
        </w:rPr>
        <w:t>.</w:t>
      </w:r>
      <w:r w:rsidRPr="00DD0800">
        <w:rPr>
          <w:rFonts w:ascii="Times New Roman" w:hAnsi="Times New Roman" w:cs="Times New Roman"/>
          <w:color w:val="FF0000"/>
          <w:sz w:val="20"/>
          <w:szCs w:val="20"/>
        </w:rPr>
        <w:t xml:space="preserve"> </w:t>
      </w:r>
    </w:p>
    <w:p w14:paraId="75771493" w14:textId="258AB67F" w:rsidR="00D573F0" w:rsidRPr="00DD0800" w:rsidRDefault="00D573F0" w:rsidP="00FF4CDB">
      <w:pPr>
        <w:spacing w:line="240" w:lineRule="auto"/>
        <w:ind w:left="567" w:hanging="567"/>
        <w:jc w:val="both"/>
        <w:rPr>
          <w:rFonts w:ascii="Times New Roman" w:hAnsi="Times New Roman" w:cs="Times New Roman"/>
          <w:i/>
          <w:iCs/>
          <w:sz w:val="20"/>
          <w:szCs w:val="20"/>
        </w:rPr>
      </w:pPr>
      <w:r w:rsidRPr="00DD0800">
        <w:rPr>
          <w:rFonts w:ascii="Times New Roman" w:hAnsi="Times New Roman" w:cs="Times New Roman"/>
          <w:color w:val="222222"/>
          <w:sz w:val="20"/>
          <w:szCs w:val="20"/>
          <w:shd w:val="clear" w:color="auto" w:fill="FFFFFF"/>
        </w:rPr>
        <w:t>Onat Kocabıyık, O., Çelik, H</w:t>
      </w:r>
      <w:r w:rsidR="00CA57A2">
        <w:rPr>
          <w:rFonts w:ascii="Times New Roman" w:hAnsi="Times New Roman" w:cs="Times New Roman"/>
          <w:color w:val="222222"/>
          <w:sz w:val="20"/>
          <w:szCs w:val="20"/>
          <w:shd w:val="clear" w:color="auto" w:fill="FFFFFF"/>
        </w:rPr>
        <w:t>. ve</w:t>
      </w:r>
      <w:r w:rsidRPr="00DD0800">
        <w:rPr>
          <w:rFonts w:ascii="Times New Roman" w:hAnsi="Times New Roman" w:cs="Times New Roman"/>
          <w:color w:val="222222"/>
          <w:sz w:val="20"/>
          <w:szCs w:val="20"/>
          <w:shd w:val="clear" w:color="auto" w:fill="FFFFFF"/>
        </w:rPr>
        <w:t xml:space="preserve"> Dündar, Ş. (2017). Genç yetişkinlerin bilişsel duygu düzenleme tarzlarının ilişkisel bağımlı benlik kurgusu ve cinsiyet açısından incelenmesi.</w:t>
      </w:r>
      <w:r w:rsidRPr="00DD0800">
        <w:rPr>
          <w:rFonts w:ascii="Times New Roman" w:hAnsi="Times New Roman" w:cs="Times New Roman"/>
          <w:sz w:val="20"/>
          <w:szCs w:val="20"/>
        </w:rPr>
        <w:t xml:space="preserve"> </w:t>
      </w:r>
      <w:r w:rsidRPr="00DD0800">
        <w:rPr>
          <w:rFonts w:ascii="Times New Roman" w:hAnsi="Times New Roman" w:cs="Times New Roman"/>
          <w:i/>
          <w:iCs/>
          <w:sz w:val="20"/>
          <w:szCs w:val="20"/>
        </w:rPr>
        <w:t>Marmara Üniversitesi Atatürk Eğitim Fakültesi Eğitim Bilimleri Dergisi, 45,</w:t>
      </w:r>
      <w:r w:rsidRPr="002E1689">
        <w:rPr>
          <w:rFonts w:ascii="Times New Roman" w:hAnsi="Times New Roman" w:cs="Times New Roman"/>
          <w:sz w:val="20"/>
          <w:szCs w:val="20"/>
        </w:rPr>
        <w:t xml:space="preserve"> 79-92.</w:t>
      </w:r>
    </w:p>
    <w:p w14:paraId="745D4ED3" w14:textId="64AA6251" w:rsidR="00D573F0" w:rsidRPr="00DD0800" w:rsidRDefault="00D573F0" w:rsidP="00FF4CDB">
      <w:pPr>
        <w:spacing w:line="240" w:lineRule="auto"/>
        <w:ind w:left="567" w:hanging="567"/>
        <w:jc w:val="both"/>
        <w:rPr>
          <w:rFonts w:ascii="Times New Roman" w:hAnsi="Times New Roman" w:cs="Times New Roman"/>
          <w:i/>
          <w:iCs/>
          <w:sz w:val="20"/>
          <w:szCs w:val="20"/>
        </w:rPr>
      </w:pPr>
      <w:r w:rsidRPr="00DD0800">
        <w:rPr>
          <w:rFonts w:ascii="Times New Roman" w:hAnsi="Times New Roman" w:cs="Times New Roman"/>
          <w:color w:val="222222"/>
          <w:sz w:val="20"/>
          <w:szCs w:val="20"/>
          <w:shd w:val="clear" w:color="auto" w:fill="FFFFFF"/>
        </w:rPr>
        <w:t>Onat Kocabıyık, O.</w:t>
      </w:r>
      <w:r w:rsidR="00CA57A2">
        <w:rPr>
          <w:rFonts w:ascii="Times New Roman" w:hAnsi="Times New Roman" w:cs="Times New Roman"/>
          <w:color w:val="222222"/>
          <w:sz w:val="20"/>
          <w:szCs w:val="20"/>
          <w:shd w:val="clear" w:color="auto" w:fill="FFFFFF"/>
        </w:rPr>
        <w:t xml:space="preserve"> ve</w:t>
      </w:r>
      <w:r w:rsidRPr="00DD0800">
        <w:rPr>
          <w:rFonts w:ascii="Times New Roman" w:hAnsi="Times New Roman" w:cs="Times New Roman"/>
          <w:color w:val="222222"/>
          <w:sz w:val="20"/>
          <w:szCs w:val="20"/>
          <w:shd w:val="clear" w:color="auto" w:fill="FFFFFF"/>
        </w:rPr>
        <w:t xml:space="preserve"> Otrar, M. (2010). Bilişsel duygu düzenleme ölçeğinin </w:t>
      </w:r>
      <w:r w:rsidR="009D5AF9">
        <w:rPr>
          <w:rFonts w:ascii="Times New Roman" w:hAnsi="Times New Roman" w:cs="Times New Roman"/>
          <w:color w:val="222222"/>
          <w:sz w:val="20"/>
          <w:szCs w:val="20"/>
          <w:shd w:val="clear" w:color="auto" w:fill="FFFFFF"/>
        </w:rPr>
        <w:t>T</w:t>
      </w:r>
      <w:r w:rsidRPr="00DD0800">
        <w:rPr>
          <w:rFonts w:ascii="Times New Roman" w:hAnsi="Times New Roman" w:cs="Times New Roman"/>
          <w:color w:val="222222"/>
          <w:sz w:val="20"/>
          <w:szCs w:val="20"/>
          <w:shd w:val="clear" w:color="auto" w:fill="FFFFFF"/>
        </w:rPr>
        <w:t>ürkçe</w:t>
      </w:r>
      <w:r w:rsidR="009D5AF9">
        <w:rPr>
          <w:rFonts w:ascii="Times New Roman" w:hAnsi="Times New Roman" w:cs="Times New Roman"/>
          <w:color w:val="222222"/>
          <w:sz w:val="20"/>
          <w:szCs w:val="20"/>
          <w:shd w:val="clear" w:color="auto" w:fill="FFFFFF"/>
        </w:rPr>
        <w:t>’</w:t>
      </w:r>
      <w:r w:rsidRPr="00DD0800">
        <w:rPr>
          <w:rFonts w:ascii="Times New Roman" w:hAnsi="Times New Roman" w:cs="Times New Roman"/>
          <w:color w:val="222222"/>
          <w:sz w:val="20"/>
          <w:szCs w:val="20"/>
          <w:shd w:val="clear" w:color="auto" w:fill="FFFFFF"/>
        </w:rPr>
        <w:t>ye uyarlanması: Geçerlik ve güvenirlik çalışmaları.</w:t>
      </w:r>
      <w:r w:rsidRPr="00DD0800">
        <w:rPr>
          <w:rFonts w:ascii="Times New Roman" w:hAnsi="Times New Roman" w:cs="Times New Roman"/>
          <w:sz w:val="20"/>
          <w:szCs w:val="20"/>
        </w:rPr>
        <w:t xml:space="preserve"> </w:t>
      </w:r>
      <w:r w:rsidRPr="00DD0800">
        <w:rPr>
          <w:rFonts w:ascii="Times New Roman" w:hAnsi="Times New Roman" w:cs="Times New Roman"/>
          <w:i/>
          <w:iCs/>
          <w:sz w:val="20"/>
          <w:szCs w:val="20"/>
        </w:rPr>
        <w:t>M.Ü.</w:t>
      </w:r>
      <w:r w:rsidR="00480CD6">
        <w:rPr>
          <w:rFonts w:ascii="Times New Roman" w:hAnsi="Times New Roman" w:cs="Times New Roman"/>
          <w:i/>
          <w:iCs/>
          <w:sz w:val="20"/>
          <w:szCs w:val="20"/>
        </w:rPr>
        <w:t xml:space="preserve"> </w:t>
      </w:r>
      <w:r w:rsidR="00B72519">
        <w:rPr>
          <w:rFonts w:ascii="Times New Roman" w:hAnsi="Times New Roman" w:cs="Times New Roman"/>
          <w:i/>
          <w:iCs/>
          <w:sz w:val="20"/>
          <w:szCs w:val="20"/>
        </w:rPr>
        <w:t xml:space="preserve"> </w:t>
      </w:r>
      <w:r w:rsidRPr="00DD0800">
        <w:rPr>
          <w:rFonts w:ascii="Times New Roman" w:hAnsi="Times New Roman" w:cs="Times New Roman"/>
          <w:i/>
          <w:iCs/>
          <w:sz w:val="20"/>
          <w:szCs w:val="20"/>
        </w:rPr>
        <w:t>Atatürk Eğitim Fakültesi Eğitim Bilimleri Dergisi</w:t>
      </w:r>
      <w:r w:rsidR="009F774D" w:rsidRPr="00DD0800">
        <w:rPr>
          <w:rFonts w:ascii="Times New Roman" w:hAnsi="Times New Roman" w:cs="Times New Roman"/>
          <w:i/>
          <w:iCs/>
          <w:sz w:val="20"/>
          <w:szCs w:val="20"/>
        </w:rPr>
        <w:t>,</w:t>
      </w:r>
      <w:r w:rsidRPr="00DD0800">
        <w:rPr>
          <w:rFonts w:ascii="Times New Roman" w:hAnsi="Times New Roman" w:cs="Times New Roman"/>
          <w:i/>
          <w:iCs/>
          <w:sz w:val="20"/>
          <w:szCs w:val="20"/>
        </w:rPr>
        <w:t xml:space="preserve"> 31</w:t>
      </w:r>
      <w:r w:rsidRPr="002E1689">
        <w:rPr>
          <w:rFonts w:ascii="Times New Roman" w:hAnsi="Times New Roman" w:cs="Times New Roman"/>
          <w:noProof/>
          <w:sz w:val="20"/>
          <w:szCs w:val="20"/>
        </w:rPr>
        <w:t xml:space="preserve">, </w:t>
      </w:r>
      <w:r w:rsidRPr="002E1689">
        <w:rPr>
          <w:rFonts w:ascii="Times New Roman" w:hAnsi="Times New Roman" w:cs="Times New Roman"/>
          <w:sz w:val="20"/>
          <w:szCs w:val="20"/>
        </w:rPr>
        <w:t>123- 143</w:t>
      </w:r>
    </w:p>
    <w:p w14:paraId="3707C49B" w14:textId="092E8FF5" w:rsidR="00DF0869" w:rsidRPr="002E1689" w:rsidRDefault="00DF0869" w:rsidP="00FF4CDB">
      <w:pPr>
        <w:spacing w:line="240" w:lineRule="auto"/>
        <w:ind w:left="567" w:hanging="567"/>
        <w:jc w:val="both"/>
        <w:rPr>
          <w:rFonts w:ascii="Times New Roman" w:hAnsi="Times New Roman" w:cs="Times New Roman"/>
          <w:i/>
          <w:iCs/>
          <w:sz w:val="20"/>
          <w:szCs w:val="20"/>
          <w:shd w:val="clear" w:color="auto" w:fill="FFFFFF"/>
        </w:rPr>
      </w:pPr>
      <w:r w:rsidRPr="002E1689">
        <w:rPr>
          <w:rFonts w:ascii="Times New Roman" w:hAnsi="Times New Roman" w:cs="Times New Roman"/>
          <w:sz w:val="20"/>
          <w:szCs w:val="20"/>
          <w:shd w:val="clear" w:color="auto" w:fill="FFFFFF"/>
        </w:rPr>
        <w:t>Orgilés, M., Morales, A., Delvecchio, E., Mazzeschi, C., &amp; Espada, J. P. (2020). Immediate psychological effects of the COVID-19 quarantine in youth from Italy and Spain. </w:t>
      </w:r>
      <w:r w:rsidRPr="002E1689">
        <w:rPr>
          <w:rFonts w:ascii="Times New Roman" w:hAnsi="Times New Roman" w:cs="Times New Roman"/>
          <w:i/>
          <w:iCs/>
          <w:sz w:val="20"/>
          <w:szCs w:val="20"/>
          <w:shd w:val="clear" w:color="auto" w:fill="FFFFFF"/>
        </w:rPr>
        <w:t xml:space="preserve">Frontiers in </w:t>
      </w:r>
      <w:r w:rsidR="00FE74DB" w:rsidRPr="002E1689">
        <w:rPr>
          <w:rFonts w:ascii="Times New Roman" w:hAnsi="Times New Roman" w:cs="Times New Roman"/>
          <w:i/>
          <w:iCs/>
          <w:sz w:val="20"/>
          <w:szCs w:val="20"/>
          <w:shd w:val="clear" w:color="auto" w:fill="FFFFFF"/>
        </w:rPr>
        <w:t>Psychology</w:t>
      </w:r>
      <w:r w:rsidRPr="002E1689">
        <w:rPr>
          <w:rFonts w:ascii="Times New Roman" w:hAnsi="Times New Roman" w:cs="Times New Roman"/>
          <w:sz w:val="20"/>
          <w:szCs w:val="20"/>
          <w:shd w:val="clear" w:color="auto" w:fill="FFFFFF"/>
        </w:rPr>
        <w:t>, </w:t>
      </w:r>
      <w:r w:rsidRPr="002E1689">
        <w:rPr>
          <w:rFonts w:ascii="Times New Roman" w:hAnsi="Times New Roman" w:cs="Times New Roman"/>
          <w:i/>
          <w:iCs/>
          <w:sz w:val="20"/>
          <w:szCs w:val="20"/>
          <w:shd w:val="clear" w:color="auto" w:fill="FFFFFF"/>
        </w:rPr>
        <w:t>11</w:t>
      </w:r>
      <w:r w:rsidRPr="002E1689">
        <w:rPr>
          <w:rFonts w:ascii="Times New Roman" w:hAnsi="Times New Roman" w:cs="Times New Roman"/>
          <w:sz w:val="20"/>
          <w:szCs w:val="20"/>
          <w:shd w:val="clear" w:color="auto" w:fill="FFFFFF"/>
        </w:rPr>
        <w:t>, 2986.</w:t>
      </w:r>
    </w:p>
    <w:p w14:paraId="3AA5E592" w14:textId="20E30CF1" w:rsidR="00D573F0" w:rsidRPr="00DD0800" w:rsidRDefault="00D573F0" w:rsidP="00FF4CDB">
      <w:pPr>
        <w:spacing w:line="240" w:lineRule="auto"/>
        <w:ind w:left="567" w:hanging="567"/>
        <w:jc w:val="both"/>
        <w:rPr>
          <w:rFonts w:ascii="Times New Roman" w:hAnsi="Times New Roman" w:cs="Times New Roman"/>
          <w:sz w:val="20"/>
          <w:szCs w:val="20"/>
        </w:rPr>
      </w:pPr>
      <w:r w:rsidRPr="00DD0800">
        <w:rPr>
          <w:rFonts w:ascii="Times New Roman" w:hAnsi="Times New Roman" w:cs="Times New Roman"/>
          <w:sz w:val="20"/>
          <w:szCs w:val="20"/>
        </w:rPr>
        <w:t xml:space="preserve">Santrock, J.W. (2014). </w:t>
      </w:r>
      <w:r w:rsidRPr="00DD0800">
        <w:rPr>
          <w:rFonts w:ascii="Times New Roman" w:hAnsi="Times New Roman" w:cs="Times New Roman"/>
          <w:i/>
          <w:iCs/>
          <w:sz w:val="20"/>
          <w:szCs w:val="20"/>
        </w:rPr>
        <w:t xml:space="preserve">Yaşam </w:t>
      </w:r>
      <w:r w:rsidR="009D5AF9">
        <w:rPr>
          <w:rFonts w:ascii="Times New Roman" w:hAnsi="Times New Roman" w:cs="Times New Roman"/>
          <w:i/>
          <w:iCs/>
          <w:sz w:val="20"/>
          <w:szCs w:val="20"/>
        </w:rPr>
        <w:t>b</w:t>
      </w:r>
      <w:r w:rsidRPr="00DD0800">
        <w:rPr>
          <w:rFonts w:ascii="Times New Roman" w:hAnsi="Times New Roman" w:cs="Times New Roman"/>
          <w:i/>
          <w:iCs/>
          <w:sz w:val="20"/>
          <w:szCs w:val="20"/>
        </w:rPr>
        <w:t xml:space="preserve">oyu </w:t>
      </w:r>
      <w:r w:rsidR="009D5AF9">
        <w:rPr>
          <w:rFonts w:ascii="Times New Roman" w:hAnsi="Times New Roman" w:cs="Times New Roman"/>
          <w:i/>
          <w:iCs/>
          <w:sz w:val="20"/>
          <w:szCs w:val="20"/>
        </w:rPr>
        <w:t>g</w:t>
      </w:r>
      <w:r w:rsidRPr="00DD0800">
        <w:rPr>
          <w:rFonts w:ascii="Times New Roman" w:hAnsi="Times New Roman" w:cs="Times New Roman"/>
          <w:i/>
          <w:iCs/>
          <w:sz w:val="20"/>
          <w:szCs w:val="20"/>
        </w:rPr>
        <w:t xml:space="preserve">elişim: Gelişim </w:t>
      </w:r>
      <w:r w:rsidR="009D5AF9">
        <w:rPr>
          <w:rFonts w:ascii="Times New Roman" w:hAnsi="Times New Roman" w:cs="Times New Roman"/>
          <w:i/>
          <w:iCs/>
          <w:sz w:val="20"/>
          <w:szCs w:val="20"/>
        </w:rPr>
        <w:t>p</w:t>
      </w:r>
      <w:r w:rsidRPr="00DD0800">
        <w:rPr>
          <w:rFonts w:ascii="Times New Roman" w:hAnsi="Times New Roman" w:cs="Times New Roman"/>
          <w:i/>
          <w:iCs/>
          <w:sz w:val="20"/>
          <w:szCs w:val="20"/>
        </w:rPr>
        <w:t xml:space="preserve">sikolojisi. </w:t>
      </w:r>
      <w:r w:rsidRPr="00DD0800">
        <w:rPr>
          <w:rFonts w:ascii="Times New Roman" w:hAnsi="Times New Roman" w:cs="Times New Roman"/>
          <w:sz w:val="20"/>
          <w:szCs w:val="20"/>
        </w:rPr>
        <w:t>Galip Yüksel (Çev.). Nobel Yayınevi.</w:t>
      </w:r>
    </w:p>
    <w:p w14:paraId="1356037F" w14:textId="5F9A0289" w:rsidR="00D573F0" w:rsidRPr="002E1689" w:rsidRDefault="00D573F0" w:rsidP="00FF4CDB">
      <w:pPr>
        <w:spacing w:line="240" w:lineRule="auto"/>
        <w:ind w:left="567" w:hanging="567"/>
        <w:jc w:val="both"/>
        <w:rPr>
          <w:rFonts w:ascii="Times New Roman" w:hAnsi="Times New Roman" w:cs="Times New Roman"/>
          <w:sz w:val="20"/>
          <w:szCs w:val="20"/>
        </w:rPr>
      </w:pPr>
      <w:r w:rsidRPr="002E1689">
        <w:rPr>
          <w:rFonts w:ascii="Times New Roman" w:hAnsi="Times New Roman" w:cs="Times New Roman"/>
          <w:sz w:val="20"/>
          <w:szCs w:val="20"/>
        </w:rPr>
        <w:t>Thompson R</w:t>
      </w:r>
      <w:r w:rsidR="00102836" w:rsidRPr="002E1689">
        <w:rPr>
          <w:rFonts w:ascii="Times New Roman" w:hAnsi="Times New Roman" w:cs="Times New Roman"/>
          <w:sz w:val="20"/>
          <w:szCs w:val="20"/>
        </w:rPr>
        <w:t xml:space="preserve">. </w:t>
      </w:r>
      <w:r w:rsidRPr="002E1689">
        <w:rPr>
          <w:rFonts w:ascii="Times New Roman" w:hAnsi="Times New Roman" w:cs="Times New Roman"/>
          <w:sz w:val="20"/>
          <w:szCs w:val="20"/>
        </w:rPr>
        <w:t xml:space="preserve">A. (1994). Emotion </w:t>
      </w:r>
      <w:r w:rsidR="00CE06C3" w:rsidRPr="002E1689">
        <w:rPr>
          <w:rFonts w:ascii="Times New Roman" w:hAnsi="Times New Roman" w:cs="Times New Roman"/>
          <w:sz w:val="20"/>
          <w:szCs w:val="20"/>
        </w:rPr>
        <w:t>regulation</w:t>
      </w:r>
      <w:r w:rsidRPr="002E1689">
        <w:rPr>
          <w:rFonts w:ascii="Times New Roman" w:hAnsi="Times New Roman" w:cs="Times New Roman"/>
          <w:sz w:val="20"/>
          <w:szCs w:val="20"/>
        </w:rPr>
        <w:t xml:space="preserve">: A </w:t>
      </w:r>
      <w:r w:rsidR="00CE06C3" w:rsidRPr="002E1689">
        <w:rPr>
          <w:rFonts w:ascii="Times New Roman" w:hAnsi="Times New Roman" w:cs="Times New Roman"/>
          <w:sz w:val="20"/>
          <w:szCs w:val="20"/>
        </w:rPr>
        <w:t>theme in search of definition</w:t>
      </w:r>
      <w:r w:rsidRPr="002E1689">
        <w:rPr>
          <w:rFonts w:ascii="Times New Roman" w:hAnsi="Times New Roman" w:cs="Times New Roman"/>
          <w:sz w:val="20"/>
          <w:szCs w:val="20"/>
        </w:rPr>
        <w:t xml:space="preserve">. </w:t>
      </w:r>
      <w:r w:rsidRPr="002E1689">
        <w:rPr>
          <w:rFonts w:ascii="Times New Roman" w:hAnsi="Times New Roman" w:cs="Times New Roman"/>
          <w:i/>
          <w:iCs/>
          <w:sz w:val="20"/>
          <w:szCs w:val="20"/>
        </w:rPr>
        <w:t>Monographs of The Society for Research in Child</w:t>
      </w:r>
      <w:r w:rsidR="00102836" w:rsidRPr="002E1689">
        <w:rPr>
          <w:rFonts w:ascii="Times New Roman" w:hAnsi="Times New Roman" w:cs="Times New Roman"/>
          <w:i/>
          <w:iCs/>
          <w:sz w:val="20"/>
          <w:szCs w:val="20"/>
        </w:rPr>
        <w:t xml:space="preserve"> </w:t>
      </w:r>
      <w:r w:rsidRPr="002E1689">
        <w:rPr>
          <w:rFonts w:ascii="Times New Roman" w:hAnsi="Times New Roman" w:cs="Times New Roman"/>
          <w:i/>
          <w:iCs/>
          <w:sz w:val="20"/>
          <w:szCs w:val="20"/>
        </w:rPr>
        <w:t>Developmen</w:t>
      </w:r>
      <w:r w:rsidR="00102836" w:rsidRPr="002E1689">
        <w:rPr>
          <w:rFonts w:ascii="Times New Roman" w:hAnsi="Times New Roman" w:cs="Times New Roman"/>
          <w:sz w:val="20"/>
          <w:szCs w:val="20"/>
        </w:rPr>
        <w:t>t</w:t>
      </w:r>
      <w:r w:rsidR="00BA23C8" w:rsidRPr="002E1689">
        <w:rPr>
          <w:rFonts w:ascii="Times New Roman" w:hAnsi="Times New Roman" w:cs="Times New Roman"/>
          <w:sz w:val="20"/>
          <w:szCs w:val="20"/>
        </w:rPr>
        <w:t>,</w:t>
      </w:r>
      <w:r w:rsidR="00102836" w:rsidRPr="002E1689">
        <w:rPr>
          <w:rFonts w:ascii="Times New Roman" w:hAnsi="Times New Roman" w:cs="Times New Roman"/>
          <w:sz w:val="20"/>
          <w:szCs w:val="20"/>
        </w:rPr>
        <w:t xml:space="preserve"> </w:t>
      </w:r>
      <w:r w:rsidRPr="002E1689">
        <w:rPr>
          <w:rFonts w:ascii="Times New Roman" w:hAnsi="Times New Roman" w:cs="Times New Roman"/>
          <w:i/>
          <w:iCs/>
          <w:sz w:val="20"/>
          <w:szCs w:val="20"/>
        </w:rPr>
        <w:t>59</w:t>
      </w:r>
      <w:r w:rsidR="00FE74DB" w:rsidRPr="002E1689">
        <w:rPr>
          <w:rFonts w:ascii="Times New Roman" w:hAnsi="Times New Roman" w:cs="Times New Roman"/>
          <w:sz w:val="20"/>
          <w:szCs w:val="20"/>
        </w:rPr>
        <w:t>(</w:t>
      </w:r>
      <w:r w:rsidRPr="002E1689">
        <w:rPr>
          <w:rFonts w:ascii="Times New Roman" w:hAnsi="Times New Roman" w:cs="Times New Roman"/>
          <w:sz w:val="20"/>
          <w:szCs w:val="20"/>
        </w:rPr>
        <w:t>2/3</w:t>
      </w:r>
      <w:r w:rsidR="00FE74DB" w:rsidRPr="002E1689">
        <w:rPr>
          <w:rFonts w:ascii="Times New Roman" w:hAnsi="Times New Roman" w:cs="Times New Roman"/>
          <w:sz w:val="20"/>
          <w:szCs w:val="20"/>
        </w:rPr>
        <w:t>), 25-52.</w:t>
      </w:r>
      <w:r w:rsidRPr="002E1689">
        <w:rPr>
          <w:rFonts w:ascii="Times New Roman" w:hAnsi="Times New Roman" w:cs="Times New Roman"/>
          <w:sz w:val="20"/>
          <w:szCs w:val="20"/>
        </w:rPr>
        <w:t xml:space="preserve"> </w:t>
      </w:r>
    </w:p>
    <w:p w14:paraId="65D0DE13" w14:textId="1B5DABB9" w:rsidR="00D573F0" w:rsidRPr="002E1689" w:rsidRDefault="00D573F0" w:rsidP="00FF4CDB">
      <w:pPr>
        <w:spacing w:line="240" w:lineRule="auto"/>
        <w:ind w:left="567" w:hanging="567"/>
        <w:jc w:val="both"/>
        <w:rPr>
          <w:rFonts w:ascii="Times New Roman" w:hAnsi="Times New Roman" w:cs="Times New Roman"/>
          <w:sz w:val="20"/>
          <w:szCs w:val="20"/>
        </w:rPr>
      </w:pPr>
      <w:r w:rsidRPr="002E1689">
        <w:rPr>
          <w:rFonts w:ascii="Times New Roman" w:hAnsi="Times New Roman" w:cs="Times New Roman"/>
          <w:sz w:val="20"/>
          <w:szCs w:val="20"/>
        </w:rPr>
        <w:t>Thompson, R. A., &amp; Meyer, S. (2007). The socialization of emotion regulation in the family. In J. Gross (Ed</w:t>
      </w:r>
      <w:r w:rsidR="00BA23C8">
        <w:rPr>
          <w:rFonts w:ascii="Times New Roman" w:hAnsi="Times New Roman" w:cs="Times New Roman"/>
          <w:sz w:val="20"/>
          <w:szCs w:val="20"/>
        </w:rPr>
        <w:t>s</w:t>
      </w:r>
      <w:r w:rsidRPr="002E1689">
        <w:rPr>
          <w:rFonts w:ascii="Times New Roman" w:hAnsi="Times New Roman" w:cs="Times New Roman"/>
          <w:sz w:val="20"/>
          <w:szCs w:val="20"/>
        </w:rPr>
        <w:t>.), </w:t>
      </w:r>
      <w:r w:rsidRPr="002E1689">
        <w:rPr>
          <w:rFonts w:ascii="Times New Roman" w:hAnsi="Times New Roman" w:cs="Times New Roman"/>
          <w:i/>
          <w:iCs/>
          <w:sz w:val="20"/>
          <w:szCs w:val="20"/>
        </w:rPr>
        <w:t>Handbook of Emotion Regulation</w:t>
      </w:r>
      <w:r w:rsidRPr="002E1689">
        <w:rPr>
          <w:rFonts w:ascii="Times New Roman" w:hAnsi="Times New Roman" w:cs="Times New Roman"/>
          <w:sz w:val="20"/>
          <w:szCs w:val="20"/>
        </w:rPr>
        <w:t> (pp. 249–268). Guilford</w:t>
      </w:r>
      <w:r w:rsidR="007361DA" w:rsidRPr="002E1689">
        <w:rPr>
          <w:rFonts w:ascii="Times New Roman" w:hAnsi="Times New Roman" w:cs="Times New Roman"/>
          <w:sz w:val="20"/>
          <w:szCs w:val="20"/>
        </w:rPr>
        <w:t>.</w:t>
      </w:r>
    </w:p>
    <w:p w14:paraId="18E46EEC" w14:textId="2C88BBEA" w:rsidR="00D573F0" w:rsidRPr="00DD0800" w:rsidRDefault="00D573F0" w:rsidP="00FF4CDB">
      <w:pPr>
        <w:spacing w:line="240" w:lineRule="auto"/>
        <w:ind w:left="567" w:hanging="567"/>
        <w:jc w:val="both"/>
        <w:rPr>
          <w:rFonts w:ascii="Times New Roman" w:hAnsi="Times New Roman" w:cs="Times New Roman"/>
          <w:i/>
          <w:iCs/>
          <w:sz w:val="20"/>
          <w:szCs w:val="20"/>
        </w:rPr>
      </w:pPr>
      <w:r w:rsidRPr="00DD0800">
        <w:rPr>
          <w:rFonts w:ascii="Times New Roman" w:hAnsi="Times New Roman" w:cs="Times New Roman"/>
          <w:noProof/>
          <w:color w:val="222222"/>
          <w:sz w:val="20"/>
          <w:szCs w:val="20"/>
          <w:shd w:val="clear" w:color="auto" w:fill="FFFFFF"/>
        </w:rPr>
        <w:t>Ulaşan</w:t>
      </w:r>
      <w:r w:rsidR="004036F6" w:rsidRPr="00DD0800">
        <w:rPr>
          <w:rFonts w:ascii="Times New Roman" w:hAnsi="Times New Roman" w:cs="Times New Roman"/>
          <w:noProof/>
          <w:color w:val="222222"/>
          <w:sz w:val="20"/>
          <w:szCs w:val="20"/>
          <w:shd w:val="clear" w:color="auto" w:fill="FFFFFF"/>
        </w:rPr>
        <w:t>-</w:t>
      </w:r>
      <w:r w:rsidRPr="00DD0800">
        <w:rPr>
          <w:rFonts w:ascii="Times New Roman" w:hAnsi="Times New Roman" w:cs="Times New Roman"/>
          <w:color w:val="222222"/>
          <w:sz w:val="20"/>
          <w:szCs w:val="20"/>
          <w:shd w:val="clear" w:color="auto" w:fill="FFFFFF"/>
        </w:rPr>
        <w:t xml:space="preserve">Özgüle, E. T. </w:t>
      </w:r>
      <w:r w:rsidR="00CA57A2">
        <w:rPr>
          <w:rFonts w:ascii="Times New Roman" w:hAnsi="Times New Roman" w:cs="Times New Roman"/>
          <w:color w:val="222222"/>
          <w:sz w:val="20"/>
          <w:szCs w:val="20"/>
          <w:shd w:val="clear" w:color="auto" w:fill="FFFFFF"/>
        </w:rPr>
        <w:t>ve</w:t>
      </w:r>
      <w:r w:rsidR="00CA57A2" w:rsidRPr="00DD0800">
        <w:rPr>
          <w:rFonts w:ascii="Times New Roman" w:hAnsi="Times New Roman" w:cs="Times New Roman"/>
          <w:color w:val="222222"/>
          <w:sz w:val="20"/>
          <w:szCs w:val="20"/>
          <w:shd w:val="clear" w:color="auto" w:fill="FFFFFF"/>
        </w:rPr>
        <w:t xml:space="preserve"> </w:t>
      </w:r>
      <w:r w:rsidRPr="00DD0800">
        <w:rPr>
          <w:rFonts w:ascii="Times New Roman" w:hAnsi="Times New Roman" w:cs="Times New Roman"/>
          <w:color w:val="222222"/>
          <w:sz w:val="20"/>
          <w:szCs w:val="20"/>
          <w:shd w:val="clear" w:color="auto" w:fill="FFFFFF"/>
        </w:rPr>
        <w:t xml:space="preserve">Sümer, N. (2017). Ergenlikte duygu düzenleme ve psikolojik uyum: </w:t>
      </w:r>
      <w:r w:rsidR="00D7685B">
        <w:rPr>
          <w:rFonts w:ascii="Times New Roman" w:hAnsi="Times New Roman" w:cs="Times New Roman"/>
          <w:color w:val="222222"/>
          <w:sz w:val="20"/>
          <w:szCs w:val="20"/>
          <w:shd w:val="clear" w:color="auto" w:fill="FFFFFF"/>
        </w:rPr>
        <w:t>D</w:t>
      </w:r>
      <w:r w:rsidRPr="00DD0800">
        <w:rPr>
          <w:rFonts w:ascii="Times New Roman" w:hAnsi="Times New Roman" w:cs="Times New Roman"/>
          <w:color w:val="222222"/>
          <w:sz w:val="20"/>
          <w:szCs w:val="20"/>
          <w:shd w:val="clear" w:color="auto" w:fill="FFFFFF"/>
        </w:rPr>
        <w:t xml:space="preserve">uygu düzenleme ölçeğinin </w:t>
      </w:r>
      <w:r w:rsidR="00CF0C47" w:rsidRPr="00DD0800">
        <w:rPr>
          <w:rFonts w:ascii="Times New Roman" w:hAnsi="Times New Roman" w:cs="Times New Roman"/>
          <w:color w:val="222222"/>
          <w:sz w:val="20"/>
          <w:szCs w:val="20"/>
          <w:shd w:val="clear" w:color="auto" w:fill="FFFFFF"/>
        </w:rPr>
        <w:t>Türkçe</w:t>
      </w:r>
      <w:r w:rsidRPr="00DD0800">
        <w:rPr>
          <w:rFonts w:ascii="Times New Roman" w:hAnsi="Times New Roman" w:cs="Times New Roman"/>
          <w:color w:val="222222"/>
          <w:sz w:val="20"/>
          <w:szCs w:val="20"/>
          <w:shd w:val="clear" w:color="auto" w:fill="FFFFFF"/>
        </w:rPr>
        <w:t xml:space="preserve"> uyarlaması. </w:t>
      </w:r>
      <w:r w:rsidRPr="00DD0800">
        <w:rPr>
          <w:rFonts w:ascii="Times New Roman" w:hAnsi="Times New Roman" w:cs="Times New Roman"/>
          <w:i/>
          <w:iCs/>
          <w:color w:val="222222"/>
          <w:sz w:val="20"/>
          <w:szCs w:val="20"/>
          <w:shd w:val="clear" w:color="auto" w:fill="FFFFFF"/>
        </w:rPr>
        <w:t>Türk Psikoloji Yazıları, 2</w:t>
      </w:r>
      <w:r w:rsidRPr="002E1689">
        <w:rPr>
          <w:rFonts w:ascii="Times New Roman" w:hAnsi="Times New Roman" w:cs="Times New Roman"/>
          <w:color w:val="222222"/>
          <w:sz w:val="20"/>
          <w:szCs w:val="20"/>
          <w:shd w:val="clear" w:color="auto" w:fill="FFFFFF"/>
        </w:rPr>
        <w:t>0(40), 1-18.</w:t>
      </w:r>
    </w:p>
    <w:p w14:paraId="0E801C6B" w14:textId="03B8CE2B" w:rsidR="00D573F0" w:rsidRPr="00DD0800" w:rsidRDefault="00D573F0" w:rsidP="00FF4CDB">
      <w:pPr>
        <w:spacing w:line="240" w:lineRule="auto"/>
        <w:ind w:left="567" w:hanging="567"/>
        <w:jc w:val="both"/>
        <w:rPr>
          <w:rFonts w:ascii="Times New Roman" w:hAnsi="Times New Roman" w:cs="Times New Roman"/>
          <w:sz w:val="20"/>
          <w:szCs w:val="20"/>
        </w:rPr>
      </w:pPr>
      <w:r w:rsidRPr="00DD0800">
        <w:rPr>
          <w:rFonts w:ascii="Times New Roman" w:hAnsi="Times New Roman" w:cs="Times New Roman"/>
          <w:color w:val="222222"/>
          <w:sz w:val="20"/>
          <w:szCs w:val="20"/>
          <w:shd w:val="clear" w:color="auto" w:fill="FFFFFF"/>
        </w:rPr>
        <w:t>Vatan, S.</w:t>
      </w:r>
      <w:r w:rsidR="00CA57A2">
        <w:rPr>
          <w:rFonts w:ascii="Times New Roman" w:hAnsi="Times New Roman" w:cs="Times New Roman"/>
          <w:color w:val="222222"/>
          <w:sz w:val="20"/>
          <w:szCs w:val="20"/>
          <w:shd w:val="clear" w:color="auto" w:fill="FFFFFF"/>
        </w:rPr>
        <w:t xml:space="preserve"> ve</w:t>
      </w:r>
      <w:r w:rsidRPr="00DD0800">
        <w:rPr>
          <w:rFonts w:ascii="Times New Roman" w:hAnsi="Times New Roman" w:cs="Times New Roman"/>
          <w:color w:val="222222"/>
          <w:sz w:val="20"/>
          <w:szCs w:val="20"/>
          <w:shd w:val="clear" w:color="auto" w:fill="FFFFFF"/>
        </w:rPr>
        <w:t xml:space="preserve"> </w:t>
      </w:r>
      <w:r w:rsidR="004036F6" w:rsidRPr="00DD0800">
        <w:rPr>
          <w:rFonts w:ascii="Times New Roman" w:hAnsi="Times New Roman" w:cs="Times New Roman"/>
          <w:color w:val="222222"/>
          <w:sz w:val="20"/>
          <w:szCs w:val="20"/>
          <w:shd w:val="clear" w:color="auto" w:fill="FFFFFF"/>
        </w:rPr>
        <w:t xml:space="preserve">Oruçlular </w:t>
      </w:r>
      <w:r w:rsidRPr="00DD0800">
        <w:rPr>
          <w:rFonts w:ascii="Times New Roman" w:hAnsi="Times New Roman" w:cs="Times New Roman"/>
          <w:color w:val="222222"/>
          <w:sz w:val="20"/>
          <w:szCs w:val="20"/>
          <w:shd w:val="clear" w:color="auto" w:fill="FFFFFF"/>
        </w:rPr>
        <w:t xml:space="preserve">Kahya, Y. (2018). Duygu düzenleme becerileri ölçeğinin </w:t>
      </w:r>
      <w:r w:rsidR="009D5AF9">
        <w:rPr>
          <w:rFonts w:ascii="Times New Roman" w:hAnsi="Times New Roman" w:cs="Times New Roman"/>
          <w:color w:val="222222"/>
          <w:sz w:val="20"/>
          <w:szCs w:val="20"/>
          <w:shd w:val="clear" w:color="auto" w:fill="FFFFFF"/>
        </w:rPr>
        <w:t>T</w:t>
      </w:r>
      <w:r w:rsidRPr="00DD0800">
        <w:rPr>
          <w:rFonts w:ascii="Times New Roman" w:hAnsi="Times New Roman" w:cs="Times New Roman"/>
          <w:color w:val="222222"/>
          <w:sz w:val="20"/>
          <w:szCs w:val="20"/>
          <w:shd w:val="clear" w:color="auto" w:fill="FFFFFF"/>
        </w:rPr>
        <w:t>ürkçe</w:t>
      </w:r>
      <w:r w:rsidR="009D5AF9">
        <w:rPr>
          <w:rFonts w:ascii="Times New Roman" w:hAnsi="Times New Roman" w:cs="Times New Roman"/>
          <w:color w:val="222222"/>
          <w:sz w:val="20"/>
          <w:szCs w:val="20"/>
          <w:shd w:val="clear" w:color="auto" w:fill="FFFFFF"/>
        </w:rPr>
        <w:t>’</w:t>
      </w:r>
      <w:r w:rsidRPr="00DD0800">
        <w:rPr>
          <w:rFonts w:ascii="Times New Roman" w:hAnsi="Times New Roman" w:cs="Times New Roman"/>
          <w:color w:val="222222"/>
          <w:sz w:val="20"/>
          <w:szCs w:val="20"/>
          <w:shd w:val="clear" w:color="auto" w:fill="FFFFFF"/>
        </w:rPr>
        <w:t>ye uyarlanması: Geçerlilik ve güvenilirlik çalışması. </w:t>
      </w:r>
      <w:r w:rsidRPr="00DD0800">
        <w:rPr>
          <w:rFonts w:ascii="Times New Roman" w:hAnsi="Times New Roman" w:cs="Times New Roman"/>
          <w:i/>
          <w:iCs/>
          <w:color w:val="222222"/>
          <w:sz w:val="20"/>
          <w:szCs w:val="20"/>
          <w:shd w:val="clear" w:color="auto" w:fill="FFFFFF"/>
        </w:rPr>
        <w:t>Anatolian Journal of Psychiatry</w:t>
      </w:r>
      <w:r w:rsidRPr="00DD0800">
        <w:rPr>
          <w:rFonts w:ascii="Times New Roman" w:hAnsi="Times New Roman" w:cs="Times New Roman"/>
          <w:color w:val="222222"/>
          <w:sz w:val="20"/>
          <w:szCs w:val="20"/>
          <w:shd w:val="clear" w:color="auto" w:fill="FFFFFF"/>
        </w:rPr>
        <w:t>, </w:t>
      </w:r>
      <w:r w:rsidRPr="00DD0800">
        <w:rPr>
          <w:rFonts w:ascii="Times New Roman" w:hAnsi="Times New Roman" w:cs="Times New Roman"/>
          <w:i/>
          <w:iCs/>
          <w:color w:val="222222"/>
          <w:sz w:val="20"/>
          <w:szCs w:val="20"/>
          <w:shd w:val="clear" w:color="auto" w:fill="FFFFFF"/>
        </w:rPr>
        <w:t>19</w:t>
      </w:r>
      <w:r w:rsidRPr="00DD0800">
        <w:rPr>
          <w:rFonts w:ascii="Times New Roman" w:hAnsi="Times New Roman" w:cs="Times New Roman"/>
          <w:color w:val="222222"/>
          <w:sz w:val="20"/>
          <w:szCs w:val="20"/>
          <w:shd w:val="clear" w:color="auto" w:fill="FFFFFF"/>
        </w:rPr>
        <w:t>(2), 192-201.</w:t>
      </w:r>
    </w:p>
    <w:p w14:paraId="25D176C1" w14:textId="43D79D71" w:rsidR="00A83F34" w:rsidRPr="002E1689" w:rsidRDefault="00A83F34" w:rsidP="00FF4CDB">
      <w:pPr>
        <w:spacing w:line="240" w:lineRule="auto"/>
        <w:ind w:left="567" w:hanging="567"/>
        <w:jc w:val="both"/>
        <w:rPr>
          <w:rFonts w:ascii="Times New Roman" w:hAnsi="Times New Roman" w:cs="Times New Roman"/>
          <w:sz w:val="20"/>
          <w:szCs w:val="20"/>
        </w:rPr>
      </w:pPr>
      <w:r w:rsidRPr="002E1689">
        <w:rPr>
          <w:rFonts w:ascii="Times New Roman" w:hAnsi="Times New Roman" w:cs="Times New Roman"/>
          <w:sz w:val="20"/>
          <w:szCs w:val="20"/>
        </w:rPr>
        <w:t>Yektaş</w:t>
      </w:r>
      <w:r w:rsidR="00CA57A2" w:rsidRPr="002E1689">
        <w:rPr>
          <w:rFonts w:ascii="Times New Roman" w:hAnsi="Times New Roman" w:cs="Times New Roman"/>
          <w:sz w:val="20"/>
          <w:szCs w:val="20"/>
        </w:rPr>
        <w:t xml:space="preserve">, </w:t>
      </w:r>
      <w:r w:rsidRPr="002E1689">
        <w:rPr>
          <w:rFonts w:ascii="Times New Roman" w:hAnsi="Times New Roman" w:cs="Times New Roman"/>
          <w:sz w:val="20"/>
          <w:szCs w:val="20"/>
        </w:rPr>
        <w:t>Ç. (2020). Ergenlerde pandeminin ruhsal etkileri</w:t>
      </w:r>
      <w:r w:rsidR="00BD09F3">
        <w:rPr>
          <w:rFonts w:ascii="Times New Roman" w:hAnsi="Times New Roman" w:cs="Times New Roman"/>
          <w:sz w:val="20"/>
          <w:szCs w:val="20"/>
        </w:rPr>
        <w:t>.</w:t>
      </w:r>
      <w:r w:rsidRPr="002E1689">
        <w:rPr>
          <w:rFonts w:ascii="Times New Roman" w:hAnsi="Times New Roman" w:cs="Times New Roman"/>
          <w:sz w:val="20"/>
          <w:szCs w:val="20"/>
        </w:rPr>
        <w:t xml:space="preserve"> E</w:t>
      </w:r>
      <w:r w:rsidR="00BD09F3">
        <w:rPr>
          <w:rFonts w:ascii="Times New Roman" w:hAnsi="Times New Roman" w:cs="Times New Roman"/>
          <w:sz w:val="20"/>
          <w:szCs w:val="20"/>
        </w:rPr>
        <w:t>.</w:t>
      </w:r>
      <w:r w:rsidRPr="002E1689">
        <w:rPr>
          <w:rFonts w:ascii="Times New Roman" w:hAnsi="Times New Roman" w:cs="Times New Roman"/>
          <w:sz w:val="20"/>
          <w:szCs w:val="20"/>
        </w:rPr>
        <w:t>S</w:t>
      </w:r>
      <w:r w:rsidR="00BD09F3">
        <w:rPr>
          <w:rFonts w:ascii="Times New Roman" w:hAnsi="Times New Roman" w:cs="Times New Roman"/>
          <w:sz w:val="20"/>
          <w:szCs w:val="20"/>
        </w:rPr>
        <w:t>.</w:t>
      </w:r>
      <w:r w:rsidR="00677E6C">
        <w:rPr>
          <w:rFonts w:ascii="Times New Roman" w:hAnsi="Times New Roman" w:cs="Times New Roman"/>
          <w:sz w:val="20"/>
          <w:szCs w:val="20"/>
        </w:rPr>
        <w:t xml:space="preserve"> Ercan</w:t>
      </w:r>
      <w:r w:rsidRPr="002E1689">
        <w:rPr>
          <w:rFonts w:ascii="Times New Roman" w:hAnsi="Times New Roman" w:cs="Times New Roman"/>
          <w:sz w:val="20"/>
          <w:szCs w:val="20"/>
        </w:rPr>
        <w:t>, Ç</w:t>
      </w:r>
      <w:r w:rsidR="00BD09F3">
        <w:rPr>
          <w:rFonts w:ascii="Times New Roman" w:hAnsi="Times New Roman" w:cs="Times New Roman"/>
          <w:sz w:val="20"/>
          <w:szCs w:val="20"/>
        </w:rPr>
        <w:t>.</w:t>
      </w:r>
      <w:r w:rsidR="00677E6C">
        <w:rPr>
          <w:rFonts w:ascii="Times New Roman" w:hAnsi="Times New Roman" w:cs="Times New Roman"/>
          <w:sz w:val="20"/>
          <w:szCs w:val="20"/>
        </w:rPr>
        <w:t xml:space="preserve"> Yektaş</w:t>
      </w:r>
      <w:r w:rsidRPr="002E1689">
        <w:rPr>
          <w:rFonts w:ascii="Times New Roman" w:hAnsi="Times New Roman" w:cs="Times New Roman"/>
          <w:sz w:val="20"/>
          <w:szCs w:val="20"/>
        </w:rPr>
        <w:t>, A</w:t>
      </w:r>
      <w:r w:rsidR="00BD09F3">
        <w:rPr>
          <w:rFonts w:ascii="Times New Roman" w:hAnsi="Times New Roman" w:cs="Times New Roman"/>
          <w:sz w:val="20"/>
          <w:szCs w:val="20"/>
        </w:rPr>
        <w:t>.</w:t>
      </w:r>
      <w:r w:rsidRPr="002E1689">
        <w:rPr>
          <w:rFonts w:ascii="Times New Roman" w:hAnsi="Times New Roman" w:cs="Times New Roman"/>
          <w:sz w:val="20"/>
          <w:szCs w:val="20"/>
        </w:rPr>
        <w:t>E</w:t>
      </w:r>
      <w:r w:rsidR="00BD09F3">
        <w:rPr>
          <w:rFonts w:ascii="Times New Roman" w:hAnsi="Times New Roman" w:cs="Times New Roman"/>
          <w:sz w:val="20"/>
          <w:szCs w:val="20"/>
        </w:rPr>
        <w:t>.</w:t>
      </w:r>
      <w:r w:rsidR="00677E6C">
        <w:rPr>
          <w:rFonts w:ascii="Times New Roman" w:hAnsi="Times New Roman" w:cs="Times New Roman"/>
          <w:sz w:val="20"/>
          <w:szCs w:val="20"/>
        </w:rPr>
        <w:t xml:space="preserve"> Tufan</w:t>
      </w:r>
      <w:r w:rsidRPr="002E1689">
        <w:rPr>
          <w:rFonts w:ascii="Times New Roman" w:hAnsi="Times New Roman" w:cs="Times New Roman"/>
          <w:sz w:val="20"/>
          <w:szCs w:val="20"/>
        </w:rPr>
        <w:t>, Ö</w:t>
      </w:r>
      <w:r w:rsidR="00BA23C8">
        <w:rPr>
          <w:rFonts w:ascii="Times New Roman" w:hAnsi="Times New Roman" w:cs="Times New Roman"/>
          <w:sz w:val="20"/>
          <w:szCs w:val="20"/>
        </w:rPr>
        <w:t>.</w:t>
      </w:r>
      <w:r w:rsidR="00BD09F3">
        <w:rPr>
          <w:rFonts w:ascii="Times New Roman" w:hAnsi="Times New Roman" w:cs="Times New Roman"/>
          <w:sz w:val="20"/>
          <w:szCs w:val="20"/>
        </w:rPr>
        <w:t xml:space="preserve"> </w:t>
      </w:r>
      <w:r w:rsidR="00677E6C">
        <w:rPr>
          <w:rFonts w:ascii="Times New Roman" w:hAnsi="Times New Roman" w:cs="Times New Roman"/>
          <w:sz w:val="20"/>
          <w:szCs w:val="20"/>
        </w:rPr>
        <w:t xml:space="preserve">Bilaç. </w:t>
      </w:r>
      <w:r w:rsidR="00BD09F3">
        <w:rPr>
          <w:rFonts w:ascii="Times New Roman" w:hAnsi="Times New Roman" w:cs="Times New Roman"/>
          <w:sz w:val="20"/>
          <w:szCs w:val="20"/>
        </w:rPr>
        <w:t>(Ed.)</w:t>
      </w:r>
      <w:r w:rsidRPr="002E1689">
        <w:rPr>
          <w:rFonts w:ascii="Times New Roman" w:hAnsi="Times New Roman" w:cs="Times New Roman"/>
          <w:sz w:val="20"/>
          <w:szCs w:val="20"/>
        </w:rPr>
        <w:t xml:space="preserve"> COVID-19 Pandemisi ve Çocuk ve Ergen Ruh Sağlığı</w:t>
      </w:r>
      <w:r w:rsidR="00C16084">
        <w:rPr>
          <w:rFonts w:ascii="Times New Roman" w:hAnsi="Times New Roman" w:cs="Times New Roman"/>
          <w:sz w:val="20"/>
          <w:szCs w:val="20"/>
        </w:rPr>
        <w:t xml:space="preserve"> (s</w:t>
      </w:r>
      <w:r w:rsidR="00870DF1">
        <w:rPr>
          <w:rFonts w:ascii="Times New Roman" w:hAnsi="Times New Roman" w:cs="Times New Roman"/>
          <w:sz w:val="20"/>
          <w:szCs w:val="20"/>
        </w:rPr>
        <w:t>s</w:t>
      </w:r>
      <w:r w:rsidR="00C16084" w:rsidRPr="002E1689">
        <w:rPr>
          <w:rFonts w:ascii="Times New Roman" w:hAnsi="Times New Roman" w:cs="Times New Roman"/>
          <w:sz w:val="20"/>
          <w:szCs w:val="20"/>
        </w:rPr>
        <w:t>.13-8</w:t>
      </w:r>
      <w:r w:rsidR="00C16084">
        <w:rPr>
          <w:rFonts w:ascii="Times New Roman" w:hAnsi="Times New Roman" w:cs="Times New Roman"/>
          <w:sz w:val="20"/>
          <w:szCs w:val="20"/>
        </w:rPr>
        <w:t>)</w:t>
      </w:r>
      <w:r w:rsidR="00C16084" w:rsidRPr="002E1689">
        <w:rPr>
          <w:rFonts w:ascii="Times New Roman" w:hAnsi="Times New Roman" w:cs="Times New Roman"/>
          <w:sz w:val="20"/>
          <w:szCs w:val="20"/>
        </w:rPr>
        <w:t>.</w:t>
      </w:r>
      <w:r w:rsidR="00C16084">
        <w:rPr>
          <w:rFonts w:ascii="Times New Roman" w:hAnsi="Times New Roman" w:cs="Times New Roman"/>
          <w:sz w:val="20"/>
          <w:szCs w:val="20"/>
        </w:rPr>
        <w:t xml:space="preserve"> </w:t>
      </w:r>
      <w:r w:rsidRPr="002E1689">
        <w:rPr>
          <w:rFonts w:ascii="Times New Roman" w:hAnsi="Times New Roman" w:cs="Times New Roman"/>
          <w:sz w:val="20"/>
          <w:szCs w:val="20"/>
        </w:rPr>
        <w:t>Türkiye Klinikleri</w:t>
      </w:r>
      <w:r w:rsidR="00C16084">
        <w:rPr>
          <w:rFonts w:ascii="Times New Roman" w:hAnsi="Times New Roman" w:cs="Times New Roman"/>
          <w:sz w:val="20"/>
          <w:szCs w:val="20"/>
        </w:rPr>
        <w:t>.</w:t>
      </w:r>
      <w:r w:rsidRPr="002E1689">
        <w:rPr>
          <w:rFonts w:ascii="Times New Roman" w:hAnsi="Times New Roman" w:cs="Times New Roman"/>
          <w:sz w:val="20"/>
          <w:szCs w:val="20"/>
        </w:rPr>
        <w:t xml:space="preserve"> </w:t>
      </w:r>
    </w:p>
    <w:p w14:paraId="63CEEFB0" w14:textId="6A9B1CAF" w:rsidR="00D573F0" w:rsidRPr="00DD0800" w:rsidRDefault="00D573F0" w:rsidP="001E6CF3">
      <w:pPr>
        <w:spacing w:line="240" w:lineRule="auto"/>
        <w:ind w:left="567" w:hanging="567"/>
        <w:jc w:val="both"/>
        <w:rPr>
          <w:rFonts w:ascii="Times New Roman" w:hAnsi="Times New Roman" w:cs="Times New Roman"/>
          <w:i/>
          <w:iCs/>
          <w:sz w:val="20"/>
          <w:szCs w:val="20"/>
        </w:rPr>
      </w:pPr>
      <w:r w:rsidRPr="00DD0800">
        <w:rPr>
          <w:rFonts w:ascii="Times New Roman" w:hAnsi="Times New Roman" w:cs="Times New Roman"/>
          <w:sz w:val="20"/>
          <w:szCs w:val="20"/>
        </w:rPr>
        <w:t xml:space="preserve">Yıldız, M. A. (2016). Ergenlerde yalnızlık ile pozitiflik arasındaki ilişkide duygu düzenleme yöntemlerinin çoklu aracılığı. </w:t>
      </w:r>
      <w:r w:rsidRPr="00DD0800">
        <w:rPr>
          <w:rFonts w:ascii="Times New Roman" w:hAnsi="Times New Roman" w:cs="Times New Roman"/>
          <w:i/>
          <w:iCs/>
          <w:sz w:val="20"/>
          <w:szCs w:val="20"/>
        </w:rPr>
        <w:t>Eğitim ve Bilim, 4</w:t>
      </w:r>
      <w:r w:rsidR="00B72519">
        <w:rPr>
          <w:rFonts w:ascii="Times New Roman" w:hAnsi="Times New Roman" w:cs="Times New Roman"/>
          <w:i/>
          <w:iCs/>
          <w:sz w:val="20"/>
          <w:szCs w:val="20"/>
        </w:rPr>
        <w:t>1</w:t>
      </w:r>
      <w:r w:rsidRPr="002E1689">
        <w:rPr>
          <w:rFonts w:ascii="Times New Roman" w:hAnsi="Times New Roman" w:cs="Times New Roman"/>
          <w:sz w:val="20"/>
          <w:szCs w:val="20"/>
        </w:rPr>
        <w:t>(186), 217-231.</w:t>
      </w:r>
    </w:p>
    <w:p w14:paraId="14CE2355" w14:textId="5BA85750" w:rsidR="00D573F0" w:rsidRPr="00DD0800" w:rsidRDefault="00D573F0" w:rsidP="001E6CF3">
      <w:pPr>
        <w:spacing w:line="240" w:lineRule="auto"/>
        <w:ind w:left="567" w:hanging="567"/>
        <w:jc w:val="both"/>
        <w:rPr>
          <w:rFonts w:ascii="Times New Roman" w:hAnsi="Times New Roman" w:cs="Times New Roman"/>
          <w:i/>
          <w:iCs/>
          <w:sz w:val="20"/>
          <w:szCs w:val="20"/>
        </w:rPr>
      </w:pPr>
      <w:r w:rsidRPr="00DD0800">
        <w:rPr>
          <w:rFonts w:ascii="Times New Roman" w:hAnsi="Times New Roman" w:cs="Times New Roman"/>
          <w:sz w:val="20"/>
          <w:szCs w:val="20"/>
        </w:rPr>
        <w:t>Zalewski, M., Lengua, L. J., Wilson, A. C., Trancik, A</w:t>
      </w:r>
      <w:r w:rsidR="00CA57A2">
        <w:rPr>
          <w:rFonts w:ascii="Times New Roman" w:hAnsi="Times New Roman" w:cs="Times New Roman"/>
          <w:sz w:val="20"/>
          <w:szCs w:val="20"/>
        </w:rPr>
        <w:t>.,</w:t>
      </w:r>
      <w:r w:rsidRPr="00DD0800">
        <w:rPr>
          <w:rFonts w:ascii="Times New Roman" w:hAnsi="Times New Roman" w:cs="Times New Roman"/>
          <w:sz w:val="20"/>
          <w:szCs w:val="20"/>
        </w:rPr>
        <w:t xml:space="preserve"> &amp; Bazinet, A. (2011). Associations of coping and appraisal styles with emotion regulation during preadolescence. </w:t>
      </w:r>
      <w:r w:rsidRPr="00DD0800">
        <w:rPr>
          <w:rFonts w:ascii="Times New Roman" w:hAnsi="Times New Roman" w:cs="Times New Roman"/>
          <w:i/>
          <w:iCs/>
          <w:sz w:val="20"/>
          <w:szCs w:val="20"/>
        </w:rPr>
        <w:t>Journal of Experimental Ch</w:t>
      </w:r>
      <w:r w:rsidR="00EA7F1D" w:rsidRPr="00DD0800">
        <w:rPr>
          <w:rFonts w:ascii="Times New Roman" w:hAnsi="Times New Roman" w:cs="Times New Roman"/>
          <w:i/>
          <w:iCs/>
          <w:sz w:val="20"/>
          <w:szCs w:val="20"/>
        </w:rPr>
        <w:t>i</w:t>
      </w:r>
      <w:r w:rsidRPr="00DD0800">
        <w:rPr>
          <w:rFonts w:ascii="Times New Roman" w:hAnsi="Times New Roman" w:cs="Times New Roman"/>
          <w:i/>
          <w:iCs/>
          <w:sz w:val="20"/>
          <w:szCs w:val="20"/>
        </w:rPr>
        <w:t xml:space="preserve">ld Psychology, 110, </w:t>
      </w:r>
      <w:r w:rsidRPr="002E1689">
        <w:rPr>
          <w:rFonts w:ascii="Times New Roman" w:hAnsi="Times New Roman" w:cs="Times New Roman"/>
          <w:sz w:val="20"/>
          <w:szCs w:val="20"/>
        </w:rPr>
        <w:t>141–158.</w:t>
      </w:r>
    </w:p>
    <w:p w14:paraId="03AB8306" w14:textId="65CE2F61" w:rsidR="00AF7FC5" w:rsidRPr="0064666E" w:rsidRDefault="00AF7FC5" w:rsidP="001E6CF3">
      <w:pPr>
        <w:spacing w:line="240" w:lineRule="auto"/>
        <w:rPr>
          <w:rFonts w:ascii="Times New Roman" w:hAnsi="Times New Roman" w:cs="Times New Roman"/>
        </w:rPr>
      </w:pPr>
    </w:p>
    <w:sectPr w:rsidR="00AF7FC5" w:rsidRPr="0064666E" w:rsidSect="00C712A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3C601" w14:textId="77777777" w:rsidR="00BD1145" w:rsidRDefault="00BD1145" w:rsidP="00DE75CF">
      <w:pPr>
        <w:spacing w:after="0" w:line="240" w:lineRule="auto"/>
      </w:pPr>
      <w:r>
        <w:separator/>
      </w:r>
    </w:p>
  </w:endnote>
  <w:endnote w:type="continuationSeparator" w:id="0">
    <w:p w14:paraId="6DB5582E" w14:textId="77777777" w:rsidR="00BD1145" w:rsidRDefault="00BD1145" w:rsidP="00DE7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MinionPro-Regular">
    <w:altName w:val="Yu Gothic"/>
    <w:panose1 w:val="00000000000000000000"/>
    <w:charset w:val="80"/>
    <w:family w:val="roman"/>
    <w:notTrueType/>
    <w:pitch w:val="default"/>
    <w:sig w:usb0="00000001" w:usb1="08070000" w:usb2="00000010" w:usb3="00000000" w:csb0="00020000" w:csb1="00000000"/>
  </w:font>
  <w:font w:name="ArialMT">
    <w:altName w:val="PMingLiU"/>
    <w:panose1 w:val="00000000000000000000"/>
    <w:charset w:val="88"/>
    <w:family w:val="auto"/>
    <w:notTrueType/>
    <w:pitch w:val="default"/>
    <w:sig w:usb0="00000001" w:usb1="08080000" w:usb2="00000010" w:usb3="00000000" w:csb0="00100000" w:csb1="00000000"/>
  </w:font>
  <w:font w:name="Times-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9D72B" w14:textId="77777777" w:rsidR="00C379DB" w:rsidRDefault="00C379D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50870"/>
      <w:docPartObj>
        <w:docPartGallery w:val="Page Numbers (Bottom of Page)"/>
        <w:docPartUnique/>
      </w:docPartObj>
    </w:sdtPr>
    <w:sdtEndPr/>
    <w:sdtContent>
      <w:p w14:paraId="63573A5E" w14:textId="24221AC4" w:rsidR="00C379DB" w:rsidRDefault="00C379DB">
        <w:pPr>
          <w:pStyle w:val="Altbilgi"/>
          <w:jc w:val="right"/>
        </w:pPr>
        <w:r>
          <w:fldChar w:fldCharType="begin"/>
        </w:r>
        <w:r>
          <w:instrText>PAGE   \* MERGEFORMAT</w:instrText>
        </w:r>
        <w:r>
          <w:fldChar w:fldCharType="separate"/>
        </w:r>
        <w:r w:rsidR="007563E3">
          <w:rPr>
            <w:noProof/>
          </w:rPr>
          <w:t>2</w:t>
        </w:r>
        <w:r>
          <w:fldChar w:fldCharType="end"/>
        </w:r>
      </w:p>
    </w:sdtContent>
  </w:sdt>
  <w:p w14:paraId="6FDB20B3" w14:textId="77777777" w:rsidR="00C379DB" w:rsidRDefault="00C379D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B6F3C" w14:textId="77777777" w:rsidR="00C379DB" w:rsidRDefault="00C379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2472" w14:textId="77777777" w:rsidR="00BD1145" w:rsidRDefault="00BD1145" w:rsidP="00DE75CF">
      <w:pPr>
        <w:spacing w:after="0" w:line="240" w:lineRule="auto"/>
      </w:pPr>
      <w:r>
        <w:separator/>
      </w:r>
    </w:p>
  </w:footnote>
  <w:footnote w:type="continuationSeparator" w:id="0">
    <w:p w14:paraId="0812D7F3" w14:textId="77777777" w:rsidR="00BD1145" w:rsidRDefault="00BD1145" w:rsidP="00DE75CF">
      <w:pPr>
        <w:spacing w:after="0" w:line="240" w:lineRule="auto"/>
      </w:pPr>
      <w:r>
        <w:continuationSeparator/>
      </w:r>
    </w:p>
  </w:footnote>
  <w:footnote w:id="1">
    <w:p w14:paraId="5839E1C6" w14:textId="77777777" w:rsidR="00832DAF" w:rsidRPr="00DD0800" w:rsidRDefault="00832DAF" w:rsidP="00DE75CF">
      <w:pPr>
        <w:jc w:val="both"/>
        <w:rPr>
          <w:rFonts w:ascii="Times New Roman" w:hAnsi="Times New Roman" w:cs="Times New Roman"/>
          <w:sz w:val="18"/>
          <w:szCs w:val="18"/>
        </w:rPr>
      </w:pPr>
      <w:r w:rsidRPr="00DD0800">
        <w:rPr>
          <w:rStyle w:val="DipnotBavurusu"/>
          <w:rFonts w:ascii="Times New Roman" w:hAnsi="Times New Roman" w:cs="Times New Roman"/>
          <w:sz w:val="18"/>
          <w:szCs w:val="18"/>
        </w:rPr>
        <w:footnoteRef/>
      </w:r>
      <w:r w:rsidRPr="00DD0800">
        <w:rPr>
          <w:rFonts w:ascii="Times New Roman" w:hAnsi="Times New Roman" w:cs="Times New Roman"/>
          <w:sz w:val="18"/>
          <w:szCs w:val="18"/>
        </w:rPr>
        <w:t xml:space="preserve"> Doç. Dr., Akdeniz Üniversitesi, Eğitim Fakülte, Temel Eğitim Bölüm, zyazici@akdeniz.edu.tr, ORCID ID: 0000-0003-3640-5846</w:t>
      </w:r>
    </w:p>
    <w:p w14:paraId="3F9741F2" w14:textId="77777777" w:rsidR="00832DAF" w:rsidRPr="00DD0800" w:rsidRDefault="00832DAF" w:rsidP="00DE75CF">
      <w:pPr>
        <w:pStyle w:val="DipnotMetni"/>
        <w:rPr>
          <w:rFonts w:ascii="Times New Roman" w:hAnsi="Times New Roman" w:cs="Times New Roman"/>
          <w:sz w:val="18"/>
          <w:szCs w:val="18"/>
        </w:rPr>
      </w:pPr>
    </w:p>
  </w:footnote>
  <w:footnote w:id="2">
    <w:p w14:paraId="28C9B2AA" w14:textId="77777777" w:rsidR="00832DAF" w:rsidRPr="00DD0800" w:rsidRDefault="00832DAF" w:rsidP="00DE75CF">
      <w:pPr>
        <w:pStyle w:val="DipnotMetni"/>
        <w:rPr>
          <w:rFonts w:ascii="Times New Roman" w:hAnsi="Times New Roman" w:cs="Times New Roman"/>
          <w:sz w:val="18"/>
          <w:szCs w:val="18"/>
        </w:rPr>
      </w:pPr>
      <w:r w:rsidRPr="00DD0800">
        <w:rPr>
          <w:rStyle w:val="DipnotBavurusu"/>
          <w:rFonts w:ascii="Times New Roman" w:hAnsi="Times New Roman" w:cs="Times New Roman"/>
          <w:sz w:val="18"/>
          <w:szCs w:val="18"/>
        </w:rPr>
        <w:footnoteRef/>
      </w:r>
      <w:r w:rsidRPr="00DD0800">
        <w:rPr>
          <w:rFonts w:ascii="Times New Roman" w:hAnsi="Times New Roman" w:cs="Times New Roman"/>
          <w:sz w:val="18"/>
          <w:szCs w:val="18"/>
        </w:rPr>
        <w:t xml:space="preserve"> Dr. Öğr. Üyesi, Akdeniz Üniversitesi, Temel Eğitim Bölüm, </w:t>
      </w:r>
      <w:hyperlink r:id="rId1" w:history="1">
        <w:r w:rsidRPr="00DD0800">
          <w:rPr>
            <w:rStyle w:val="Kpr"/>
            <w:rFonts w:ascii="Times New Roman" w:hAnsi="Times New Roman" w:cs="Times New Roman"/>
            <w:sz w:val="18"/>
            <w:szCs w:val="18"/>
          </w:rPr>
          <w:t>begumhanyuksel@gmail.com</w:t>
        </w:r>
      </w:hyperlink>
      <w:r w:rsidRPr="00DD0800">
        <w:rPr>
          <w:rFonts w:ascii="Times New Roman" w:hAnsi="Times New Roman" w:cs="Times New Roman"/>
          <w:sz w:val="18"/>
          <w:szCs w:val="18"/>
        </w:rPr>
        <w:t>, ORCID ID: 0000-0002-0869-9157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8FB46" w14:textId="77777777" w:rsidR="00C379DB" w:rsidRDefault="00C379D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E0874" w14:textId="77777777" w:rsidR="00C379DB" w:rsidRDefault="00C379D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2F19A" w14:textId="77777777" w:rsidR="00C379DB" w:rsidRDefault="00C379D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FB178D"/>
    <w:multiLevelType w:val="hybridMultilevel"/>
    <w:tmpl w:val="B4FA5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7746889"/>
    <w:multiLevelType w:val="multilevel"/>
    <w:tmpl w:val="576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28"/>
    <w:rsid w:val="00012C34"/>
    <w:rsid w:val="00023DF2"/>
    <w:rsid w:val="00043422"/>
    <w:rsid w:val="0007327B"/>
    <w:rsid w:val="0008205F"/>
    <w:rsid w:val="00086267"/>
    <w:rsid w:val="000A1854"/>
    <w:rsid w:val="000C33DF"/>
    <w:rsid w:val="000C44CC"/>
    <w:rsid w:val="000D3961"/>
    <w:rsid w:val="000F2C8D"/>
    <w:rsid w:val="00102836"/>
    <w:rsid w:val="001029D4"/>
    <w:rsid w:val="0010397E"/>
    <w:rsid w:val="00111ED4"/>
    <w:rsid w:val="001275EB"/>
    <w:rsid w:val="001310FA"/>
    <w:rsid w:val="001344AC"/>
    <w:rsid w:val="00140DBD"/>
    <w:rsid w:val="00150E44"/>
    <w:rsid w:val="001711A0"/>
    <w:rsid w:val="0017524E"/>
    <w:rsid w:val="001E6904"/>
    <w:rsid w:val="001E6CF3"/>
    <w:rsid w:val="001F2104"/>
    <w:rsid w:val="001F397D"/>
    <w:rsid w:val="00201616"/>
    <w:rsid w:val="00222B56"/>
    <w:rsid w:val="00227F3C"/>
    <w:rsid w:val="00230CC4"/>
    <w:rsid w:val="00260A37"/>
    <w:rsid w:val="002707BF"/>
    <w:rsid w:val="00277AF6"/>
    <w:rsid w:val="002959FF"/>
    <w:rsid w:val="002A297A"/>
    <w:rsid w:val="002A4762"/>
    <w:rsid w:val="002A54B8"/>
    <w:rsid w:val="002B71F5"/>
    <w:rsid w:val="002D0116"/>
    <w:rsid w:val="002D02EA"/>
    <w:rsid w:val="002D71F4"/>
    <w:rsid w:val="002E1689"/>
    <w:rsid w:val="002E1CA8"/>
    <w:rsid w:val="002F2F72"/>
    <w:rsid w:val="002F4CE2"/>
    <w:rsid w:val="00301320"/>
    <w:rsid w:val="00371331"/>
    <w:rsid w:val="003E3F6C"/>
    <w:rsid w:val="003F07D0"/>
    <w:rsid w:val="003F14B9"/>
    <w:rsid w:val="004036F6"/>
    <w:rsid w:val="004079D4"/>
    <w:rsid w:val="00411AF8"/>
    <w:rsid w:val="00415B88"/>
    <w:rsid w:val="0042029C"/>
    <w:rsid w:val="0042153B"/>
    <w:rsid w:val="00433207"/>
    <w:rsid w:val="004360E5"/>
    <w:rsid w:val="00452FD5"/>
    <w:rsid w:val="00466B2C"/>
    <w:rsid w:val="00473BCB"/>
    <w:rsid w:val="00480CD6"/>
    <w:rsid w:val="004821F6"/>
    <w:rsid w:val="00482BEC"/>
    <w:rsid w:val="00497EF3"/>
    <w:rsid w:val="004A2F2D"/>
    <w:rsid w:val="004A7D54"/>
    <w:rsid w:val="004B16C9"/>
    <w:rsid w:val="004C321C"/>
    <w:rsid w:val="004C411D"/>
    <w:rsid w:val="004D253F"/>
    <w:rsid w:val="004E28CF"/>
    <w:rsid w:val="00511259"/>
    <w:rsid w:val="0053512C"/>
    <w:rsid w:val="00566816"/>
    <w:rsid w:val="00586069"/>
    <w:rsid w:val="00587601"/>
    <w:rsid w:val="005B08E7"/>
    <w:rsid w:val="005B3BF9"/>
    <w:rsid w:val="005C3A5A"/>
    <w:rsid w:val="005C4F97"/>
    <w:rsid w:val="005F2C0F"/>
    <w:rsid w:val="00616B03"/>
    <w:rsid w:val="0064666E"/>
    <w:rsid w:val="00661247"/>
    <w:rsid w:val="00672028"/>
    <w:rsid w:val="00676840"/>
    <w:rsid w:val="00677E6C"/>
    <w:rsid w:val="006809DC"/>
    <w:rsid w:val="00693EE4"/>
    <w:rsid w:val="006A1F2F"/>
    <w:rsid w:val="006C07C2"/>
    <w:rsid w:val="006E1B45"/>
    <w:rsid w:val="006E7AB0"/>
    <w:rsid w:val="00704B16"/>
    <w:rsid w:val="00712640"/>
    <w:rsid w:val="00714285"/>
    <w:rsid w:val="00720486"/>
    <w:rsid w:val="007265A6"/>
    <w:rsid w:val="0072754B"/>
    <w:rsid w:val="007361DA"/>
    <w:rsid w:val="0074372E"/>
    <w:rsid w:val="007519C4"/>
    <w:rsid w:val="007563E3"/>
    <w:rsid w:val="007834CD"/>
    <w:rsid w:val="007A031F"/>
    <w:rsid w:val="007A3ACE"/>
    <w:rsid w:val="007A6A70"/>
    <w:rsid w:val="007B167A"/>
    <w:rsid w:val="007D008D"/>
    <w:rsid w:val="007D032E"/>
    <w:rsid w:val="007D2CDC"/>
    <w:rsid w:val="007D528F"/>
    <w:rsid w:val="007E408D"/>
    <w:rsid w:val="007F4A5A"/>
    <w:rsid w:val="00832DAF"/>
    <w:rsid w:val="0084569F"/>
    <w:rsid w:val="00855E39"/>
    <w:rsid w:val="00870DF1"/>
    <w:rsid w:val="0087426C"/>
    <w:rsid w:val="008767C2"/>
    <w:rsid w:val="00894874"/>
    <w:rsid w:val="008B5622"/>
    <w:rsid w:val="008D744D"/>
    <w:rsid w:val="008F1C68"/>
    <w:rsid w:val="009021D9"/>
    <w:rsid w:val="009243B4"/>
    <w:rsid w:val="00943D15"/>
    <w:rsid w:val="00963E87"/>
    <w:rsid w:val="0097397B"/>
    <w:rsid w:val="00976044"/>
    <w:rsid w:val="009D5AF9"/>
    <w:rsid w:val="009F774D"/>
    <w:rsid w:val="009F7C0C"/>
    <w:rsid w:val="00A06FC3"/>
    <w:rsid w:val="00A1246C"/>
    <w:rsid w:val="00A134D5"/>
    <w:rsid w:val="00A165B4"/>
    <w:rsid w:val="00A22748"/>
    <w:rsid w:val="00A36E3B"/>
    <w:rsid w:val="00A427B3"/>
    <w:rsid w:val="00A510AE"/>
    <w:rsid w:val="00A518FD"/>
    <w:rsid w:val="00A56841"/>
    <w:rsid w:val="00A65D46"/>
    <w:rsid w:val="00A80A89"/>
    <w:rsid w:val="00A83E9F"/>
    <w:rsid w:val="00A83F34"/>
    <w:rsid w:val="00AA4473"/>
    <w:rsid w:val="00AB0303"/>
    <w:rsid w:val="00AB686A"/>
    <w:rsid w:val="00AD41CA"/>
    <w:rsid w:val="00AF6DFD"/>
    <w:rsid w:val="00AF7FC5"/>
    <w:rsid w:val="00B20C19"/>
    <w:rsid w:val="00B264DE"/>
    <w:rsid w:val="00B27BBC"/>
    <w:rsid w:val="00B30DAE"/>
    <w:rsid w:val="00B372AF"/>
    <w:rsid w:val="00B43742"/>
    <w:rsid w:val="00B44073"/>
    <w:rsid w:val="00B503E4"/>
    <w:rsid w:val="00B5344E"/>
    <w:rsid w:val="00B55463"/>
    <w:rsid w:val="00B5602E"/>
    <w:rsid w:val="00B70944"/>
    <w:rsid w:val="00B72519"/>
    <w:rsid w:val="00B8204F"/>
    <w:rsid w:val="00BA23C8"/>
    <w:rsid w:val="00BA5CFF"/>
    <w:rsid w:val="00BB5293"/>
    <w:rsid w:val="00BB743E"/>
    <w:rsid w:val="00BB7E6D"/>
    <w:rsid w:val="00BC0935"/>
    <w:rsid w:val="00BC222A"/>
    <w:rsid w:val="00BC7C11"/>
    <w:rsid w:val="00BD09F3"/>
    <w:rsid w:val="00BD1145"/>
    <w:rsid w:val="00BD4B1A"/>
    <w:rsid w:val="00BE0D41"/>
    <w:rsid w:val="00C0107E"/>
    <w:rsid w:val="00C149C3"/>
    <w:rsid w:val="00C15AEA"/>
    <w:rsid w:val="00C16084"/>
    <w:rsid w:val="00C23796"/>
    <w:rsid w:val="00C30C07"/>
    <w:rsid w:val="00C379DB"/>
    <w:rsid w:val="00C60312"/>
    <w:rsid w:val="00C712AF"/>
    <w:rsid w:val="00C80FE0"/>
    <w:rsid w:val="00C915A0"/>
    <w:rsid w:val="00C94000"/>
    <w:rsid w:val="00C96FDC"/>
    <w:rsid w:val="00CA57A2"/>
    <w:rsid w:val="00CA64A5"/>
    <w:rsid w:val="00CB43B9"/>
    <w:rsid w:val="00CC0144"/>
    <w:rsid w:val="00CC1A60"/>
    <w:rsid w:val="00CE06C3"/>
    <w:rsid w:val="00CE1795"/>
    <w:rsid w:val="00CF0C47"/>
    <w:rsid w:val="00CF4A57"/>
    <w:rsid w:val="00D027EB"/>
    <w:rsid w:val="00D07876"/>
    <w:rsid w:val="00D17C94"/>
    <w:rsid w:val="00D52F47"/>
    <w:rsid w:val="00D573F0"/>
    <w:rsid w:val="00D60A8B"/>
    <w:rsid w:val="00D6757D"/>
    <w:rsid w:val="00D7685B"/>
    <w:rsid w:val="00DA494B"/>
    <w:rsid w:val="00DA6A80"/>
    <w:rsid w:val="00DB071C"/>
    <w:rsid w:val="00DB1330"/>
    <w:rsid w:val="00DB4184"/>
    <w:rsid w:val="00DC6415"/>
    <w:rsid w:val="00DD0800"/>
    <w:rsid w:val="00DD17FF"/>
    <w:rsid w:val="00DD3C17"/>
    <w:rsid w:val="00DE75CF"/>
    <w:rsid w:val="00DF02DF"/>
    <w:rsid w:val="00DF0869"/>
    <w:rsid w:val="00DF2B19"/>
    <w:rsid w:val="00E00C2E"/>
    <w:rsid w:val="00E0225D"/>
    <w:rsid w:val="00E047BA"/>
    <w:rsid w:val="00E0792F"/>
    <w:rsid w:val="00E12CC4"/>
    <w:rsid w:val="00E138E1"/>
    <w:rsid w:val="00E367B7"/>
    <w:rsid w:val="00E47745"/>
    <w:rsid w:val="00E47F6A"/>
    <w:rsid w:val="00EA7F1D"/>
    <w:rsid w:val="00EB635B"/>
    <w:rsid w:val="00EC41DB"/>
    <w:rsid w:val="00EF1F08"/>
    <w:rsid w:val="00F008EB"/>
    <w:rsid w:val="00F06552"/>
    <w:rsid w:val="00F07E12"/>
    <w:rsid w:val="00F11A6F"/>
    <w:rsid w:val="00F11C0C"/>
    <w:rsid w:val="00F63DB3"/>
    <w:rsid w:val="00F81149"/>
    <w:rsid w:val="00F86F8C"/>
    <w:rsid w:val="00F94502"/>
    <w:rsid w:val="00F9500A"/>
    <w:rsid w:val="00FA0C64"/>
    <w:rsid w:val="00FB5104"/>
    <w:rsid w:val="00FC29C9"/>
    <w:rsid w:val="00FC7D74"/>
    <w:rsid w:val="00FE42E7"/>
    <w:rsid w:val="00FE74DB"/>
    <w:rsid w:val="00FF4C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0496"/>
  <w15:chartTrackingRefBased/>
  <w15:docId w15:val="{FBBC7350-B9D6-4D4E-B916-E1FE4EAC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5CF"/>
  </w:style>
  <w:style w:type="paragraph" w:styleId="Balk2">
    <w:name w:val="heading 2"/>
    <w:aliases w:val="Bölüm Başlıkları"/>
    <w:basedOn w:val="Normal"/>
    <w:next w:val="Normal"/>
    <w:link w:val="Balk2Char"/>
    <w:uiPriority w:val="99"/>
    <w:unhideWhenUsed/>
    <w:qFormat/>
    <w:rsid w:val="004B16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E75C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E75CF"/>
    <w:rPr>
      <w:sz w:val="20"/>
      <w:szCs w:val="20"/>
    </w:rPr>
  </w:style>
  <w:style w:type="character" w:styleId="DipnotBavurusu">
    <w:name w:val="footnote reference"/>
    <w:basedOn w:val="VarsaylanParagrafYazTipi"/>
    <w:uiPriority w:val="99"/>
    <w:semiHidden/>
    <w:unhideWhenUsed/>
    <w:rsid w:val="00DE75CF"/>
    <w:rPr>
      <w:vertAlign w:val="superscript"/>
    </w:rPr>
  </w:style>
  <w:style w:type="character" w:styleId="Kpr">
    <w:name w:val="Hyperlink"/>
    <w:uiPriority w:val="99"/>
    <w:unhideWhenUsed/>
    <w:qFormat/>
    <w:rsid w:val="00DE75CF"/>
    <w:rPr>
      <w:color w:val="0000FF"/>
      <w:u w:val="single"/>
    </w:rPr>
  </w:style>
  <w:style w:type="character" w:customStyle="1" w:styleId="zmlenmeyenBahsetme1">
    <w:name w:val="Çözümlenmeyen Bahsetme1"/>
    <w:basedOn w:val="VarsaylanParagrafYazTipi"/>
    <w:uiPriority w:val="99"/>
    <w:semiHidden/>
    <w:unhideWhenUsed/>
    <w:rsid w:val="002D71F4"/>
    <w:rPr>
      <w:color w:val="605E5C"/>
      <w:shd w:val="clear" w:color="auto" w:fill="E1DFDD"/>
    </w:rPr>
  </w:style>
  <w:style w:type="character" w:styleId="AklamaBavurusu">
    <w:name w:val="annotation reference"/>
    <w:basedOn w:val="VarsaylanParagrafYazTipi"/>
    <w:uiPriority w:val="99"/>
    <w:semiHidden/>
    <w:unhideWhenUsed/>
    <w:rsid w:val="00BB7E6D"/>
    <w:rPr>
      <w:sz w:val="16"/>
      <w:szCs w:val="16"/>
    </w:rPr>
  </w:style>
  <w:style w:type="paragraph" w:styleId="AklamaMetni">
    <w:name w:val="annotation text"/>
    <w:basedOn w:val="Normal"/>
    <w:link w:val="AklamaMetniChar"/>
    <w:uiPriority w:val="99"/>
    <w:semiHidden/>
    <w:unhideWhenUsed/>
    <w:rsid w:val="00BB7E6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B7E6D"/>
    <w:rPr>
      <w:sz w:val="20"/>
      <w:szCs w:val="20"/>
    </w:rPr>
  </w:style>
  <w:style w:type="paragraph" w:styleId="AklamaKonusu">
    <w:name w:val="annotation subject"/>
    <w:basedOn w:val="AklamaMetni"/>
    <w:next w:val="AklamaMetni"/>
    <w:link w:val="AklamaKonusuChar"/>
    <w:uiPriority w:val="99"/>
    <w:semiHidden/>
    <w:unhideWhenUsed/>
    <w:rsid w:val="00BB7E6D"/>
    <w:rPr>
      <w:b/>
      <w:bCs/>
    </w:rPr>
  </w:style>
  <w:style w:type="character" w:customStyle="1" w:styleId="AklamaKonusuChar">
    <w:name w:val="Açıklama Konusu Char"/>
    <w:basedOn w:val="AklamaMetniChar"/>
    <w:link w:val="AklamaKonusu"/>
    <w:uiPriority w:val="99"/>
    <w:semiHidden/>
    <w:rsid w:val="00BB7E6D"/>
    <w:rPr>
      <w:b/>
      <w:bCs/>
      <w:sz w:val="20"/>
      <w:szCs w:val="20"/>
    </w:rPr>
  </w:style>
  <w:style w:type="paragraph" w:styleId="BalonMetni">
    <w:name w:val="Balloon Text"/>
    <w:basedOn w:val="Normal"/>
    <w:link w:val="BalonMetniChar"/>
    <w:uiPriority w:val="99"/>
    <w:semiHidden/>
    <w:unhideWhenUsed/>
    <w:rsid w:val="00BB7E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7E6D"/>
    <w:rPr>
      <w:rFonts w:ascii="Segoe UI" w:hAnsi="Segoe UI" w:cs="Segoe UI"/>
      <w:sz w:val="18"/>
      <w:szCs w:val="18"/>
    </w:rPr>
  </w:style>
  <w:style w:type="character" w:customStyle="1" w:styleId="Stil3">
    <w:name w:val="Stil3"/>
    <w:basedOn w:val="VarsaylanParagrafYazTipi"/>
    <w:uiPriority w:val="1"/>
    <w:rsid w:val="00D027EB"/>
    <w:rPr>
      <w:rFonts w:ascii="Trebuchet MS" w:hAnsi="Trebuchet MS" w:hint="default"/>
      <w:sz w:val="16"/>
    </w:rPr>
  </w:style>
  <w:style w:type="paragraph" w:styleId="Dzeltme">
    <w:name w:val="Revision"/>
    <w:hidden/>
    <w:uiPriority w:val="99"/>
    <w:semiHidden/>
    <w:rsid w:val="00D17C94"/>
    <w:pPr>
      <w:spacing w:after="0" w:line="240" w:lineRule="auto"/>
    </w:pPr>
  </w:style>
  <w:style w:type="paragraph" w:styleId="ListeParagraf">
    <w:name w:val="List Paragraph"/>
    <w:basedOn w:val="Normal"/>
    <w:uiPriority w:val="34"/>
    <w:qFormat/>
    <w:rsid w:val="0053512C"/>
    <w:pPr>
      <w:ind w:left="720"/>
      <w:contextualSpacing/>
    </w:pPr>
  </w:style>
  <w:style w:type="character" w:customStyle="1" w:styleId="Balk2Char">
    <w:name w:val="Başlık 2 Char"/>
    <w:aliases w:val="Bölüm Başlıkları Char"/>
    <w:basedOn w:val="VarsaylanParagrafYazTipi"/>
    <w:link w:val="Balk2"/>
    <w:uiPriority w:val="99"/>
    <w:rsid w:val="004B16C9"/>
    <w:rPr>
      <w:rFonts w:asciiTheme="majorHAnsi" w:eastAsiaTheme="majorEastAsia" w:hAnsiTheme="majorHAnsi" w:cstheme="majorBidi"/>
      <w:color w:val="2F5496" w:themeColor="accent1" w:themeShade="BF"/>
      <w:sz w:val="26"/>
      <w:szCs w:val="26"/>
    </w:rPr>
  </w:style>
  <w:style w:type="paragraph" w:customStyle="1" w:styleId="Default">
    <w:name w:val="Default"/>
    <w:rsid w:val="002D02EA"/>
    <w:pPr>
      <w:autoSpaceDE w:val="0"/>
      <w:autoSpaceDN w:val="0"/>
      <w:adjustRightInd w:val="0"/>
      <w:spacing w:after="0" w:line="240" w:lineRule="auto"/>
    </w:pPr>
    <w:rPr>
      <w:rFonts w:ascii="Times New Roman" w:hAnsi="Times New Roman" w:cs="Times New Roman"/>
      <w:color w:val="000000"/>
      <w:sz w:val="24"/>
      <w:szCs w:val="24"/>
    </w:rPr>
  </w:style>
  <w:style w:type="table" w:styleId="DzTablo2">
    <w:name w:val="Plain Table 2"/>
    <w:basedOn w:val="NormalTablo"/>
    <w:uiPriority w:val="42"/>
    <w:rsid w:val="007275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5">
    <w:name w:val="A5"/>
    <w:uiPriority w:val="99"/>
    <w:rsid w:val="004B16C9"/>
    <w:rPr>
      <w:color w:val="000000"/>
    </w:rPr>
  </w:style>
  <w:style w:type="character" w:styleId="Vurgu">
    <w:name w:val="Emphasis"/>
    <w:basedOn w:val="VarsaylanParagrafYazTipi"/>
    <w:uiPriority w:val="20"/>
    <w:qFormat/>
    <w:rsid w:val="004B16C9"/>
    <w:rPr>
      <w:i/>
      <w:iCs/>
    </w:rPr>
  </w:style>
  <w:style w:type="paragraph" w:styleId="stbilgi">
    <w:name w:val="header"/>
    <w:basedOn w:val="Normal"/>
    <w:link w:val="stbilgiChar"/>
    <w:uiPriority w:val="99"/>
    <w:unhideWhenUsed/>
    <w:rsid w:val="00C379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79DB"/>
  </w:style>
  <w:style w:type="paragraph" w:styleId="Altbilgi">
    <w:name w:val="footer"/>
    <w:basedOn w:val="Normal"/>
    <w:link w:val="AltbilgiChar"/>
    <w:uiPriority w:val="99"/>
    <w:unhideWhenUsed/>
    <w:rsid w:val="00C379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7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271656">
      <w:bodyDiv w:val="1"/>
      <w:marLeft w:val="0"/>
      <w:marRight w:val="0"/>
      <w:marTop w:val="0"/>
      <w:marBottom w:val="0"/>
      <w:divBdr>
        <w:top w:val="none" w:sz="0" w:space="0" w:color="auto"/>
        <w:left w:val="none" w:sz="0" w:space="0" w:color="auto"/>
        <w:bottom w:val="none" w:sz="0" w:space="0" w:color="auto"/>
        <w:right w:val="none" w:sz="0" w:space="0" w:color="auto"/>
      </w:divBdr>
    </w:div>
    <w:div w:id="1874923984">
      <w:bodyDiv w:val="1"/>
      <w:marLeft w:val="0"/>
      <w:marRight w:val="0"/>
      <w:marTop w:val="0"/>
      <w:marBottom w:val="0"/>
      <w:divBdr>
        <w:top w:val="none" w:sz="0" w:space="0" w:color="auto"/>
        <w:left w:val="none" w:sz="0" w:space="0" w:color="auto"/>
        <w:bottom w:val="none" w:sz="0" w:space="0" w:color="auto"/>
        <w:right w:val="none" w:sz="0" w:space="0" w:color="auto"/>
      </w:divBdr>
    </w:div>
    <w:div w:id="214604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Duy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wikipedia.org/wiki/Motor"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begumhanyuksel@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98537-3723-4A65-B00D-8BB3FC1B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5143</Words>
  <Characters>29321</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BEGÜMHAN</dc:creator>
  <cp:keywords/>
  <dc:description/>
  <cp:lastModifiedBy>ASUSPRO-1</cp:lastModifiedBy>
  <cp:revision>2</cp:revision>
  <dcterms:created xsi:type="dcterms:W3CDTF">2021-05-03T15:01:00Z</dcterms:created>
  <dcterms:modified xsi:type="dcterms:W3CDTF">2021-05-03T15:01:00Z</dcterms:modified>
</cp:coreProperties>
</file>