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AA94" w14:textId="2473026C" w:rsidR="00E25067" w:rsidRPr="0097784A" w:rsidRDefault="00E320AD" w:rsidP="00E25067">
      <w:pPr>
        <w:jc w:val="center"/>
        <w:rPr>
          <w:rFonts w:ascii="Times New Roman" w:hAnsi="Times New Roman" w:cs="Times New Roman"/>
          <w:b/>
          <w:bCs/>
          <w:color w:val="000000" w:themeColor="text1"/>
          <w:sz w:val="28"/>
          <w:szCs w:val="28"/>
          <w:lang w:val="en-US"/>
        </w:rPr>
      </w:pPr>
      <w:r w:rsidRPr="00E320AD">
        <w:rPr>
          <w:rFonts w:ascii="Times New Roman" w:hAnsi="Times New Roman" w:cs="Times New Roman"/>
          <w:b/>
          <w:sz w:val="28"/>
          <w:szCs w:val="28"/>
        </w:rPr>
        <w:t xml:space="preserve">Polıtıcal Dıscourse </w:t>
      </w:r>
      <w:r>
        <w:rPr>
          <w:rFonts w:ascii="Times New Roman" w:hAnsi="Times New Roman" w:cs="Times New Roman"/>
          <w:b/>
          <w:sz w:val="28"/>
          <w:szCs w:val="28"/>
        </w:rPr>
        <w:t>i</w:t>
      </w:r>
      <w:r w:rsidRPr="00E320AD">
        <w:rPr>
          <w:rFonts w:ascii="Times New Roman" w:hAnsi="Times New Roman" w:cs="Times New Roman"/>
          <w:b/>
          <w:sz w:val="28"/>
          <w:szCs w:val="28"/>
        </w:rPr>
        <w:t xml:space="preserve">n </w:t>
      </w:r>
      <w:r>
        <w:rPr>
          <w:rFonts w:ascii="Times New Roman" w:hAnsi="Times New Roman" w:cs="Times New Roman"/>
          <w:b/>
          <w:sz w:val="28"/>
          <w:szCs w:val="28"/>
        </w:rPr>
        <w:t>t</w:t>
      </w:r>
      <w:r w:rsidRPr="00E320AD">
        <w:rPr>
          <w:rFonts w:ascii="Times New Roman" w:hAnsi="Times New Roman" w:cs="Times New Roman"/>
          <w:b/>
          <w:sz w:val="28"/>
          <w:szCs w:val="28"/>
        </w:rPr>
        <w:t xml:space="preserve">he Kazakh Language: A Revıew </w:t>
      </w:r>
      <w:r>
        <w:rPr>
          <w:rFonts w:ascii="Times New Roman" w:hAnsi="Times New Roman" w:cs="Times New Roman"/>
          <w:b/>
          <w:sz w:val="28"/>
          <w:szCs w:val="28"/>
        </w:rPr>
        <w:t>o</w:t>
      </w:r>
      <w:r w:rsidRPr="00E320AD">
        <w:rPr>
          <w:rFonts w:ascii="Times New Roman" w:hAnsi="Times New Roman" w:cs="Times New Roman"/>
          <w:b/>
          <w:sz w:val="28"/>
          <w:szCs w:val="28"/>
        </w:rPr>
        <w:t xml:space="preserve">f </w:t>
      </w:r>
      <w:r>
        <w:rPr>
          <w:rFonts w:ascii="Times New Roman" w:hAnsi="Times New Roman" w:cs="Times New Roman"/>
          <w:b/>
          <w:sz w:val="28"/>
          <w:szCs w:val="28"/>
        </w:rPr>
        <w:t>t</w:t>
      </w:r>
      <w:r w:rsidRPr="00E320AD">
        <w:rPr>
          <w:rFonts w:ascii="Times New Roman" w:hAnsi="Times New Roman" w:cs="Times New Roman"/>
          <w:b/>
          <w:sz w:val="28"/>
          <w:szCs w:val="28"/>
        </w:rPr>
        <w:t xml:space="preserve">he Lıterature </w:t>
      </w:r>
      <w:r>
        <w:rPr>
          <w:rFonts w:ascii="Times New Roman" w:hAnsi="Times New Roman" w:cs="Times New Roman"/>
          <w:b/>
          <w:sz w:val="28"/>
          <w:szCs w:val="28"/>
        </w:rPr>
        <w:t>a</w:t>
      </w:r>
      <w:r w:rsidRPr="00E320AD">
        <w:rPr>
          <w:rFonts w:ascii="Times New Roman" w:hAnsi="Times New Roman" w:cs="Times New Roman"/>
          <w:b/>
          <w:sz w:val="28"/>
          <w:szCs w:val="28"/>
        </w:rPr>
        <w:t xml:space="preserve">nd </w:t>
      </w:r>
      <w:r>
        <w:rPr>
          <w:rFonts w:ascii="Times New Roman" w:hAnsi="Times New Roman" w:cs="Times New Roman"/>
          <w:b/>
          <w:sz w:val="28"/>
          <w:szCs w:val="28"/>
        </w:rPr>
        <w:t>t</w:t>
      </w:r>
      <w:r w:rsidRPr="00E320AD">
        <w:rPr>
          <w:rFonts w:ascii="Times New Roman" w:hAnsi="Times New Roman" w:cs="Times New Roman"/>
          <w:b/>
          <w:sz w:val="28"/>
          <w:szCs w:val="28"/>
        </w:rPr>
        <w:t xml:space="preserve">he Creatıon </w:t>
      </w:r>
      <w:r>
        <w:rPr>
          <w:rFonts w:ascii="Times New Roman" w:hAnsi="Times New Roman" w:cs="Times New Roman"/>
          <w:b/>
          <w:sz w:val="28"/>
          <w:szCs w:val="28"/>
        </w:rPr>
        <w:t>o</w:t>
      </w:r>
      <w:r w:rsidRPr="00E320AD">
        <w:rPr>
          <w:rFonts w:ascii="Times New Roman" w:hAnsi="Times New Roman" w:cs="Times New Roman"/>
          <w:b/>
          <w:sz w:val="28"/>
          <w:szCs w:val="28"/>
        </w:rPr>
        <w:t xml:space="preserve">f </w:t>
      </w:r>
      <w:r>
        <w:rPr>
          <w:rFonts w:ascii="Times New Roman" w:hAnsi="Times New Roman" w:cs="Times New Roman"/>
          <w:b/>
          <w:sz w:val="28"/>
          <w:szCs w:val="28"/>
        </w:rPr>
        <w:t>a</w:t>
      </w:r>
      <w:r w:rsidRPr="00E320AD">
        <w:rPr>
          <w:rFonts w:ascii="Times New Roman" w:hAnsi="Times New Roman" w:cs="Times New Roman"/>
          <w:b/>
          <w:sz w:val="28"/>
          <w:szCs w:val="28"/>
        </w:rPr>
        <w:t xml:space="preserve"> Text Corpus</w:t>
      </w:r>
    </w:p>
    <w:p w14:paraId="258FD8F8" w14:textId="4D924182" w:rsidR="00E25067" w:rsidRPr="0097784A" w:rsidRDefault="00625D80" w:rsidP="00E25067">
      <w:pPr>
        <w:jc w:val="center"/>
        <w:rPr>
          <w:rFonts w:cstheme="minorHAnsi"/>
          <w:b/>
          <w:color w:val="000000" w:themeColor="text1"/>
          <w:vertAlign w:val="superscript"/>
        </w:rPr>
      </w:pPr>
      <w:r w:rsidRPr="00854240">
        <w:rPr>
          <w:rFonts w:ascii="Times New Roman" w:hAnsi="Times New Roman" w:cs="Times New Roman"/>
          <w:b/>
          <w:i/>
          <w:color w:val="000000" w:themeColor="text1"/>
          <w:u w:val="single"/>
        </w:rPr>
        <w:t>Ayaulym SAIRANBEKOVA</w:t>
      </w:r>
      <w:r w:rsidRPr="00854240">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af8"/>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US"/>
        </w:rPr>
        <w:drawing>
          <wp:inline distT="0" distB="0" distL="0" distR="0" wp14:anchorId="7A5A7D31" wp14:editId="0FE91AE9">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854240">
        <w:rPr>
          <w:rFonts w:ascii="Times New Roman" w:hAnsi="Times New Roman" w:cs="Times New Roman"/>
          <w:b/>
          <w:i/>
          <w:color w:val="000000" w:themeColor="text1"/>
          <w:u w:val="single"/>
        </w:rPr>
        <w:t>Laura</w:t>
      </w:r>
      <w:r w:rsidR="00B11128">
        <w:rPr>
          <w:rFonts w:ascii="Times New Roman" w:hAnsi="Times New Roman" w:cs="Times New Roman"/>
          <w:b/>
          <w:i/>
          <w:color w:val="000000" w:themeColor="text1"/>
          <w:u w:val="single"/>
        </w:rPr>
        <w:t xml:space="preserve"> </w:t>
      </w:r>
      <w:r w:rsidR="00854240">
        <w:rPr>
          <w:rFonts w:ascii="Times New Roman" w:hAnsi="Times New Roman" w:cs="Times New Roman"/>
          <w:b/>
          <w:i/>
          <w:color w:val="000000" w:themeColor="text1"/>
          <w:u w:val="single"/>
        </w:rPr>
        <w:t>ORYNBAY</w:t>
      </w:r>
      <w:r w:rsidR="00291FBB">
        <w:rPr>
          <w:rFonts w:ascii="Times New Roman" w:hAnsi="Times New Roman" w:cs="Times New Roman"/>
          <w:b/>
          <w:i/>
          <w:color w:val="000000" w:themeColor="text1"/>
          <w:vertAlign w:val="superscript"/>
        </w:rPr>
        <w:t>1</w:t>
      </w:r>
      <w:r w:rsidR="00E25067" w:rsidRPr="0097784A">
        <w:rPr>
          <w:rFonts w:ascii="Times New Roman" w:hAnsi="Times New Roman" w:cs="Times New Roman"/>
          <w:b/>
          <w:i/>
          <w:noProof/>
          <w:color w:val="000000" w:themeColor="text1"/>
          <w:lang w:val="en-US"/>
        </w:rPr>
        <w:drawing>
          <wp:inline distT="0" distB="0" distL="0" distR="0" wp14:anchorId="17C50153" wp14:editId="7D4AF9FD">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854240" w:rsidRPr="00854240">
        <w:rPr>
          <w:rFonts w:ascii="Times New Roman" w:hAnsi="Times New Roman" w:cs="Times New Roman"/>
          <w:b/>
          <w:i/>
          <w:color w:val="000000" w:themeColor="text1"/>
        </w:rPr>
        <w:t>Banu YERGESH</w:t>
      </w:r>
      <w:r w:rsidR="00291FBB">
        <w:rPr>
          <w:rFonts w:ascii="Times New Roman" w:hAnsi="Times New Roman" w:cs="Times New Roman"/>
          <w:b/>
          <w:i/>
          <w:color w:val="000000" w:themeColor="text1"/>
          <w:vertAlign w:val="superscript"/>
        </w:rPr>
        <w:t>2</w:t>
      </w:r>
      <w:r w:rsidR="00414338" w:rsidRPr="0097784A">
        <w:rPr>
          <w:rFonts w:ascii="Times New Roman" w:hAnsi="Times New Roman" w:cs="Times New Roman"/>
          <w:b/>
          <w:i/>
          <w:noProof/>
          <w:color w:val="000000" w:themeColor="text1"/>
          <w:lang w:val="en-US"/>
        </w:rPr>
        <w:drawing>
          <wp:inline distT="0" distB="0" distL="0" distR="0" wp14:anchorId="4AACACB9" wp14:editId="0E6AA48A">
            <wp:extent cx="155575" cy="155575"/>
            <wp:effectExtent l="0" t="0" r="0" b="0"/>
            <wp:docPr id="1" name="Resim 13"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3"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F78B1" w:rsidRPr="0097784A">
        <w:rPr>
          <w:rFonts w:cstheme="minorHAnsi"/>
          <w:b/>
          <w:i/>
          <w:color w:val="000000" w:themeColor="text1"/>
        </w:rPr>
        <w:t xml:space="preserve">, </w:t>
      </w:r>
      <w:r w:rsidR="00045438">
        <w:rPr>
          <w:rFonts w:ascii="Times New Roman" w:hAnsi="Times New Roman" w:cs="Times New Roman"/>
          <w:b/>
          <w:i/>
          <w:color w:val="000000" w:themeColor="text1"/>
        </w:rPr>
        <w:t>Gulmira</w:t>
      </w:r>
      <w:r w:rsidR="008F78B1" w:rsidRPr="00854240">
        <w:rPr>
          <w:rFonts w:ascii="Times New Roman" w:hAnsi="Times New Roman" w:cs="Times New Roman"/>
          <w:b/>
          <w:i/>
          <w:color w:val="000000" w:themeColor="text1"/>
        </w:rPr>
        <w:t xml:space="preserve"> </w:t>
      </w:r>
      <w:r w:rsidR="00045438">
        <w:rPr>
          <w:rFonts w:ascii="Times New Roman" w:hAnsi="Times New Roman" w:cs="Times New Roman"/>
          <w:b/>
          <w:i/>
          <w:color w:val="000000" w:themeColor="text1"/>
        </w:rPr>
        <w:t>BEKMANOVA</w:t>
      </w:r>
      <w:r w:rsidR="00291FBB">
        <w:rPr>
          <w:rFonts w:ascii="Times New Roman" w:hAnsi="Times New Roman" w:cs="Times New Roman"/>
          <w:b/>
          <w:i/>
          <w:color w:val="000000" w:themeColor="text1"/>
          <w:vertAlign w:val="superscript"/>
        </w:rPr>
        <w:t>2</w:t>
      </w:r>
      <w:r w:rsidR="00414338" w:rsidRPr="0097784A">
        <w:rPr>
          <w:rFonts w:ascii="Times New Roman" w:hAnsi="Times New Roman" w:cs="Times New Roman"/>
          <w:b/>
          <w:i/>
          <w:noProof/>
          <w:color w:val="000000" w:themeColor="text1"/>
          <w:lang w:val="en-US"/>
        </w:rPr>
        <w:drawing>
          <wp:inline distT="0" distB="0" distL="0" distR="0" wp14:anchorId="1172F37C" wp14:editId="1944C26F">
            <wp:extent cx="155575" cy="155575"/>
            <wp:effectExtent l="0" t="0" r="0" b="0"/>
            <wp:docPr id="2" name="Resim 13" descr="C:\Users\Abdullah\AppData\Local\Microsoft\Windows\INetCache\Content.Word\ORCID-iD_icon-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3" descr="C:\Users\Abdullah\AppData\Local\Microsoft\Windows\INetCache\Content.Word\ORCID-iD_icon-16x16.gi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F78B1" w:rsidRPr="0097784A">
        <w:rPr>
          <w:rFonts w:cstheme="minorHAnsi"/>
          <w:b/>
          <w:i/>
          <w:color w:val="000000" w:themeColor="text1"/>
        </w:rPr>
        <w:t xml:space="preserve">, </w:t>
      </w:r>
      <w:r w:rsidR="00045438">
        <w:rPr>
          <w:rFonts w:ascii="Times New Roman" w:hAnsi="Times New Roman" w:cs="Times New Roman"/>
          <w:b/>
          <w:i/>
          <w:color w:val="000000" w:themeColor="text1"/>
        </w:rPr>
        <w:t>Altynbek</w:t>
      </w:r>
      <w:r w:rsidR="008F78B1" w:rsidRPr="00854240">
        <w:rPr>
          <w:rFonts w:ascii="Times New Roman" w:hAnsi="Times New Roman" w:cs="Times New Roman"/>
          <w:b/>
          <w:i/>
          <w:color w:val="000000" w:themeColor="text1"/>
        </w:rPr>
        <w:t xml:space="preserve"> </w:t>
      </w:r>
      <w:r w:rsidR="00045438">
        <w:rPr>
          <w:rFonts w:ascii="Times New Roman" w:hAnsi="Times New Roman" w:cs="Times New Roman"/>
          <w:b/>
          <w:i/>
          <w:color w:val="000000" w:themeColor="text1"/>
        </w:rPr>
        <w:t>S</w:t>
      </w:r>
      <w:r w:rsidR="008F78B1" w:rsidRPr="00854240">
        <w:rPr>
          <w:rFonts w:ascii="Times New Roman" w:hAnsi="Times New Roman" w:cs="Times New Roman"/>
          <w:b/>
          <w:i/>
          <w:color w:val="000000" w:themeColor="text1"/>
        </w:rPr>
        <w:t>H</w:t>
      </w:r>
      <w:r w:rsidR="00045438">
        <w:rPr>
          <w:rFonts w:ascii="Times New Roman" w:hAnsi="Times New Roman" w:cs="Times New Roman"/>
          <w:b/>
          <w:i/>
          <w:color w:val="000000" w:themeColor="text1"/>
        </w:rPr>
        <w:t>ARIPBAY</w:t>
      </w:r>
      <w:r w:rsidR="00291FBB">
        <w:rPr>
          <w:rFonts w:ascii="Times New Roman" w:hAnsi="Times New Roman" w:cs="Times New Roman"/>
          <w:b/>
          <w:i/>
          <w:color w:val="000000" w:themeColor="text1"/>
          <w:vertAlign w:val="superscript"/>
        </w:rPr>
        <w:t>1</w:t>
      </w:r>
      <w:r w:rsidR="00E25067" w:rsidRPr="0097784A">
        <w:rPr>
          <w:rFonts w:ascii="Times New Roman" w:hAnsi="Times New Roman" w:cs="Times New Roman"/>
          <w:b/>
          <w:i/>
          <w:noProof/>
          <w:color w:val="000000" w:themeColor="text1"/>
          <w:lang w:val="en-US"/>
        </w:rPr>
        <w:drawing>
          <wp:inline distT="0" distB="0" distL="0" distR="0" wp14:anchorId="0A02E53B" wp14:editId="21EB7B2F">
            <wp:extent cx="155575" cy="155575"/>
            <wp:effectExtent l="0" t="0" r="0" b="0"/>
            <wp:docPr id="13" name="Resim 13" descr="C:\Users\Abdullah\AppData\Local\Microsoft\Windows\INetCache\Content.Word\ORCID-iD_icon-16x16.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2465ABF6"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291FBB" w:rsidRPr="00291FBB">
        <w:rPr>
          <w:rFonts w:ascii="Times New Roman" w:eastAsia="MS Mincho" w:hAnsi="Times New Roman" w:cs="Times New Roman"/>
          <w:i/>
          <w:iCs/>
          <w:sz w:val="18"/>
          <w:szCs w:val="18"/>
        </w:rPr>
        <w:t>Faculty of Information Technology, Department of Artificial Intelligence Technologies, L. N. Gumilyov Eurasian National University, Astana, Kazakhstan</w:t>
      </w:r>
    </w:p>
    <w:p w14:paraId="475A7B5C" w14:textId="0DB64444"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291FBB" w:rsidRPr="00291FBB">
        <w:rPr>
          <w:rFonts w:ascii="Times New Roman" w:eastAsia="MS Mincho" w:hAnsi="Times New Roman" w:cs="Times New Roman"/>
          <w:i/>
          <w:iCs/>
          <w:sz w:val="18"/>
          <w:szCs w:val="18"/>
        </w:rPr>
        <w:t>Digital Development and Distance Learning Department, L. N. Gumilyov Eurasian National University, Astana, Kazakhstan</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7"/>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8BC615E"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5D15D66F" w14:textId="77777777" w:rsidR="006A5300" w:rsidRPr="006A5300" w:rsidRDefault="006A5300" w:rsidP="006A5300">
            <w:pPr>
              <w:shd w:val="clear" w:color="auto" w:fill="D9D9D9" w:themeFill="background1" w:themeFillShade="D9"/>
              <w:ind w:right="-21"/>
              <w:jc w:val="both"/>
              <w:rPr>
                <w:rFonts w:ascii="Times New Roman" w:hAnsi="Times New Roman" w:cs="Times New Roman"/>
                <w:sz w:val="20"/>
                <w:szCs w:val="20"/>
              </w:rPr>
            </w:pPr>
            <w:r w:rsidRPr="006A5300">
              <w:rPr>
                <w:rFonts w:ascii="Times New Roman" w:hAnsi="Times New Roman" w:cs="Times New Roman"/>
                <w:sz w:val="20"/>
                <w:szCs w:val="20"/>
              </w:rPr>
              <w:t>The corpus of political discourse texts is a collection of text documents containing texts related to political topics, debates and discussions. Such texts can be political speeches, laws, political programs, articles, discussions on social networks, news materials, interviews with political figures and much more.</w:t>
            </w:r>
          </w:p>
          <w:p w14:paraId="29D0390A" w14:textId="77777777" w:rsidR="006A5300" w:rsidRPr="006A5300" w:rsidRDefault="006A5300" w:rsidP="006A5300">
            <w:pPr>
              <w:shd w:val="clear" w:color="auto" w:fill="D9D9D9" w:themeFill="background1" w:themeFillShade="D9"/>
              <w:ind w:right="-21"/>
              <w:jc w:val="both"/>
              <w:rPr>
                <w:rFonts w:ascii="Times New Roman" w:hAnsi="Times New Roman" w:cs="Times New Roman"/>
                <w:sz w:val="20"/>
                <w:szCs w:val="20"/>
              </w:rPr>
            </w:pPr>
            <w:r w:rsidRPr="006A5300">
              <w:rPr>
                <w:rFonts w:ascii="Times New Roman" w:hAnsi="Times New Roman" w:cs="Times New Roman"/>
                <w:sz w:val="20"/>
                <w:szCs w:val="20"/>
              </w:rPr>
              <w:t xml:space="preserve">In this article, the results of a study on the review of literature at the world and local level </w:t>
            </w:r>
            <w:proofErr w:type="gramStart"/>
            <w:r w:rsidRPr="006A5300">
              <w:rPr>
                <w:rFonts w:ascii="Times New Roman" w:hAnsi="Times New Roman" w:cs="Times New Roman"/>
                <w:sz w:val="20"/>
                <w:szCs w:val="20"/>
              </w:rPr>
              <w:t>are written</w:t>
            </w:r>
            <w:proofErr w:type="gramEnd"/>
            <w:r w:rsidRPr="006A5300">
              <w:rPr>
                <w:rFonts w:ascii="Times New Roman" w:hAnsi="Times New Roman" w:cs="Times New Roman"/>
                <w:sz w:val="20"/>
                <w:szCs w:val="20"/>
              </w:rPr>
              <w:t>, the work of various researchers is analyzed and examples of their work are given.</w:t>
            </w:r>
          </w:p>
          <w:p w14:paraId="109F1148" w14:textId="718E1273" w:rsidR="001558FC" w:rsidRPr="0097784A" w:rsidRDefault="006A5300" w:rsidP="006A5300">
            <w:pPr>
              <w:shd w:val="clear" w:color="auto" w:fill="D9D9D9" w:themeFill="background1" w:themeFillShade="D9"/>
              <w:ind w:right="-21"/>
              <w:jc w:val="both"/>
              <w:rPr>
                <w:color w:val="000000" w:themeColor="text1"/>
                <w:szCs w:val="24"/>
              </w:rPr>
            </w:pPr>
            <w:r w:rsidRPr="006A5300">
              <w:rPr>
                <w:rFonts w:ascii="Times New Roman" w:hAnsi="Times New Roman" w:cs="Times New Roman"/>
                <w:sz w:val="20"/>
                <w:szCs w:val="20"/>
              </w:rPr>
              <w:t>This article also provides an overview of the analysis of Internet resources devoted to political discourse in the Kazakh language, as well as describes the initial steps to create a corpus of texts for research in this area. The study's significance lies in supporting the concept of a “hearing state” and contributing to scientific and technological development in Kazakhstan.</w:t>
            </w:r>
            <w:r w:rsidRPr="006A5300">
              <w:rPr>
                <w:rFonts w:ascii="Times New Roman" w:hAnsi="Times New Roman" w:cs="Times New Roman"/>
                <w:b/>
                <w:color w:val="FF0000"/>
                <w:sz w:val="20"/>
                <w:szCs w:val="20"/>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2DAEFF48"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373442" w:rsidRPr="00373442">
              <w:rPr>
                <w:rFonts w:eastAsia="MS Mincho"/>
                <w:b w:val="0"/>
                <w:bCs w:val="0"/>
                <w:sz w:val="20"/>
                <w:szCs w:val="20"/>
                <w:lang w:val="tr-TR"/>
              </w:rPr>
              <w:t>political discourse, a text corpus, analysis, Kazakh language, Internet source</w:t>
            </w:r>
          </w:p>
          <w:p w14:paraId="6824E26F" w14:textId="1E2316F1" w:rsidR="001558FC" w:rsidRPr="0097784A" w:rsidRDefault="001558FC" w:rsidP="00432B5A">
            <w:pPr>
              <w:pStyle w:val="TRANSAffiliation"/>
              <w:jc w:val="both"/>
              <w:rPr>
                <w:i/>
                <w:color w:val="000000" w:themeColor="text1"/>
                <w:sz w:val="20"/>
              </w:rPr>
            </w:pPr>
          </w:p>
        </w:tc>
      </w:tr>
    </w:tbl>
    <w:p w14:paraId="447BB984" w14:textId="6988BD74" w:rsidR="003D3818" w:rsidRPr="0097784A" w:rsidRDefault="00B2099A" w:rsidP="009131C2">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4DA92731" w14:textId="77777777" w:rsidR="00D108C4" w:rsidRPr="00D108C4" w:rsidRDefault="00D108C4" w:rsidP="00D108C4">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D108C4">
        <w:rPr>
          <w:rFonts w:ascii="Times New Roman" w:eastAsia="Times New Roman" w:hAnsi="Times New Roman" w:cs="Times New Roman"/>
          <w:shd w:val="clear" w:color="auto" w:fill="FFFFFF"/>
          <w:lang w:val="en-US" w:eastAsia="tr-TR"/>
        </w:rPr>
        <w:t>Political discourse, or the language of power and governance, is critical to understanding the complexities of politics, ideology, and public opinion. In the age of the digital revolution, the Internet has become a valuable repository of political discourse. It allows us to understand the beliefs, aspirations and debates that influence countries and communities.</w:t>
      </w:r>
    </w:p>
    <w:p w14:paraId="6D5169AD" w14:textId="77777777" w:rsidR="00D108C4" w:rsidRPr="00D108C4" w:rsidRDefault="00D108C4" w:rsidP="00D108C4">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D108C4">
        <w:rPr>
          <w:rFonts w:ascii="Times New Roman" w:eastAsia="Times New Roman" w:hAnsi="Times New Roman" w:cs="Times New Roman"/>
          <w:shd w:val="clear" w:color="auto" w:fill="FFFFFF"/>
          <w:lang w:val="en-US" w:eastAsia="tr-TR"/>
        </w:rPr>
        <w:t>This article is devoted to a comprehensive study of political discourse analysis in the Kazakh language and this research is funded by the Science Committee of the Ministry of Science and Higher Education of the Republic of Kazakhstan (Grant No. AP19679847).</w:t>
      </w:r>
    </w:p>
    <w:p w14:paraId="674FFABF" w14:textId="77777777" w:rsidR="00D108C4" w:rsidRPr="00D108C4" w:rsidRDefault="00D108C4" w:rsidP="00D108C4">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D108C4">
        <w:rPr>
          <w:rFonts w:ascii="Times New Roman" w:eastAsia="Times New Roman" w:hAnsi="Times New Roman" w:cs="Times New Roman"/>
          <w:shd w:val="clear" w:color="auto" w:fill="FFFFFF"/>
          <w:lang w:val="en-US" w:eastAsia="tr-TR"/>
        </w:rPr>
        <w:t>The first part of the article reviews relevant studies and methodologies related to the creation of structured semantic databases for analyzing political discourse.</w:t>
      </w:r>
    </w:p>
    <w:p w14:paraId="0253569E" w14:textId="77777777" w:rsidR="00D108C4" w:rsidRPr="00D108C4" w:rsidRDefault="00D108C4" w:rsidP="00D108C4">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D108C4">
        <w:rPr>
          <w:rFonts w:ascii="Times New Roman" w:eastAsia="Times New Roman" w:hAnsi="Times New Roman" w:cs="Times New Roman"/>
          <w:shd w:val="clear" w:color="auto" w:fill="FFFFFF"/>
          <w:lang w:val="en-US" w:eastAsia="tr-TR"/>
        </w:rPr>
        <w:t>The second section is devoted to the study of online resources devoted to political discourse. The issues of categorization and statistical analysis of the huge array of Internet resources collected for the analysis of political discourse in Kazakhstan are considered.</w:t>
      </w:r>
    </w:p>
    <w:p w14:paraId="7117136F" w14:textId="522EAE15" w:rsidR="007D49B8" w:rsidRPr="009131C2" w:rsidRDefault="00D108C4" w:rsidP="00D108C4">
      <w:pPr>
        <w:autoSpaceDE w:val="0"/>
        <w:autoSpaceDN w:val="0"/>
        <w:adjustRightInd w:val="0"/>
        <w:spacing w:before="120" w:after="0"/>
        <w:ind w:right="-59"/>
        <w:jc w:val="both"/>
        <w:rPr>
          <w:rFonts w:ascii="Times New Roman" w:hAnsi="Times New Roman" w:cs="Times New Roman"/>
          <w:noProof/>
          <w:color w:val="000000" w:themeColor="text1"/>
        </w:rPr>
      </w:pPr>
      <w:r w:rsidRPr="00D108C4">
        <w:rPr>
          <w:rFonts w:ascii="Times New Roman" w:eastAsia="Times New Roman" w:hAnsi="Times New Roman" w:cs="Times New Roman"/>
          <w:shd w:val="clear" w:color="auto" w:fill="FFFFFF"/>
          <w:lang w:val="en-US" w:eastAsia="tr-TR"/>
        </w:rPr>
        <w:t xml:space="preserve">The third part then examines the process of creating a corpus of political texts in Kazakh. The methodology of creating a corpus of political discourse texts is revealed, and the use of a </w:t>
      </w:r>
      <w:proofErr w:type="spellStart"/>
      <w:r w:rsidRPr="00D108C4">
        <w:rPr>
          <w:rFonts w:ascii="Times New Roman" w:eastAsia="Times New Roman" w:hAnsi="Times New Roman" w:cs="Times New Roman"/>
          <w:shd w:val="clear" w:color="auto" w:fill="FFFFFF"/>
          <w:lang w:val="en-US" w:eastAsia="tr-TR"/>
        </w:rPr>
        <w:t>synonymizer</w:t>
      </w:r>
      <w:proofErr w:type="spellEnd"/>
      <w:r w:rsidRPr="00D108C4">
        <w:rPr>
          <w:rFonts w:ascii="Times New Roman" w:eastAsia="Times New Roman" w:hAnsi="Times New Roman" w:cs="Times New Roman"/>
          <w:shd w:val="clear" w:color="auto" w:fill="FFFFFF"/>
          <w:lang w:val="en-US" w:eastAsia="tr-TR"/>
        </w:rPr>
        <w:t xml:space="preserve"> containing typical examples of synonymous words in socio-political discourse is demonstrated.</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09BDB52" w:rsidR="007D49B8" w:rsidRPr="0097784A" w:rsidRDefault="00E44159" w:rsidP="003159D2">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E44159">
        <w:rPr>
          <w:rFonts w:ascii="Times New Roman" w:hAnsi="Times New Roman" w:cs="Times New Roman"/>
          <w:b/>
          <w:color w:val="000000" w:themeColor="text1"/>
          <w:sz w:val="24"/>
          <w:szCs w:val="24"/>
        </w:rPr>
        <w:t>L</w:t>
      </w:r>
      <w:r>
        <w:rPr>
          <w:rFonts w:ascii="Times New Roman" w:hAnsi="Times New Roman" w:cs="Times New Roman"/>
          <w:b/>
          <w:color w:val="000000" w:themeColor="text1"/>
          <w:sz w:val="24"/>
          <w:szCs w:val="24"/>
        </w:rPr>
        <w:t>i</w:t>
      </w:r>
      <w:r w:rsidRPr="00E44159">
        <w:rPr>
          <w:rFonts w:ascii="Times New Roman" w:hAnsi="Times New Roman" w:cs="Times New Roman"/>
          <w:b/>
          <w:color w:val="000000" w:themeColor="text1"/>
          <w:sz w:val="24"/>
          <w:szCs w:val="24"/>
        </w:rPr>
        <w:t>terature Rev</w:t>
      </w:r>
      <w:r w:rsidR="00BA420D">
        <w:rPr>
          <w:rFonts w:ascii="Times New Roman" w:hAnsi="Times New Roman" w:cs="Times New Roman"/>
          <w:b/>
          <w:color w:val="000000" w:themeColor="text1"/>
          <w:sz w:val="24"/>
          <w:szCs w:val="24"/>
        </w:rPr>
        <w:t>i</w:t>
      </w:r>
      <w:r w:rsidRPr="00E44159">
        <w:rPr>
          <w:rFonts w:ascii="Times New Roman" w:hAnsi="Times New Roman" w:cs="Times New Roman"/>
          <w:b/>
          <w:color w:val="000000" w:themeColor="text1"/>
          <w:sz w:val="24"/>
          <w:szCs w:val="24"/>
        </w:rPr>
        <w:t>ew</w:t>
      </w:r>
    </w:p>
    <w:p w14:paraId="249C241F"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0B65E2">
        <w:rPr>
          <w:rFonts w:ascii="Times New Roman" w:eastAsiaTheme="majorEastAsia" w:hAnsi="Times New Roman" w:cs="Times New Roman"/>
          <w:bCs/>
          <w:kern w:val="32"/>
          <w:lang w:val="en-US"/>
        </w:rPr>
        <w:t>Political discourse analysis (PDA) is an interdisciplinary field that plays a key role in understanding political communication, ideology and public opinion [1]. Creating structured semantic databases for political discourse in a specific language, such as Kazakh, involves various linguistic, computational and socio-political challenges. This literature review provides an overview of relevant studies and methodologies related to the creation of structured semantic databases for political discourse analysis.</w:t>
      </w:r>
    </w:p>
    <w:p w14:paraId="15227AFA"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6B12EE">
        <w:rPr>
          <w:rFonts w:ascii="Times New Roman" w:eastAsiaTheme="majorEastAsia" w:hAnsi="Times New Roman" w:cs="Times New Roman"/>
          <w:bCs/>
          <w:i/>
          <w:kern w:val="32"/>
          <w:lang w:val="en-US"/>
        </w:rPr>
        <w:t>Political Discourse Analysis and Semantics</w:t>
      </w:r>
      <w:r w:rsidRPr="000B65E2">
        <w:rPr>
          <w:rFonts w:ascii="Times New Roman" w:eastAsiaTheme="majorEastAsia" w:hAnsi="Times New Roman" w:cs="Times New Roman"/>
          <w:bCs/>
          <w:kern w:val="32"/>
          <w:lang w:val="en-US"/>
        </w:rPr>
        <w:t>. An overview of key theoretical and methodological approaches to analyzing political discourse was presented by Chilton [2]. This book provides detailed case studies of how political discourse shapes public opinion and policy outcomes. For example, he analyzes how the discourse of European integration has evolved over time, from the early days of the European Union to the present day, and how it has been shaped by different actors and ideologies.</w:t>
      </w:r>
    </w:p>
    <w:p w14:paraId="66D487C2"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0B65E2">
        <w:rPr>
          <w:rFonts w:ascii="Times New Roman" w:eastAsiaTheme="majorEastAsia" w:hAnsi="Times New Roman" w:cs="Times New Roman"/>
          <w:bCs/>
          <w:kern w:val="32"/>
          <w:lang w:val="en-US"/>
        </w:rPr>
        <w:lastRenderedPageBreak/>
        <w:t>Regarding key studies on semantics in the PDA, one study examined the argument that in political contexts metaphor can be used and is often used for ideological purposes because it activates unconscious emotional associations and thereby contributes to the creation of a myth: politicians use metaphor to tell the right story [3].</w:t>
      </w:r>
    </w:p>
    <w:p w14:paraId="02690D80"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0B65E2">
        <w:rPr>
          <w:rFonts w:ascii="Times New Roman" w:eastAsiaTheme="majorEastAsia" w:hAnsi="Times New Roman" w:cs="Times New Roman"/>
          <w:bCs/>
          <w:kern w:val="32"/>
          <w:lang w:val="en-US"/>
        </w:rPr>
        <w:t>Semantic approaches have also been applied to analyze political speeches in the context of emotional expression [4]. The study used an affective computing approach to automatically detect emotional content in political speeches and identify rhetorical strategies through semantic analysis. The results showed the importance of emotional language in political communication and emphasized the value of using semantic approaches for PDA.</w:t>
      </w:r>
    </w:p>
    <w:p w14:paraId="133789D2"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6B12EE">
        <w:rPr>
          <w:rFonts w:ascii="Times New Roman" w:eastAsiaTheme="majorEastAsia" w:hAnsi="Times New Roman" w:cs="Times New Roman"/>
          <w:bCs/>
          <w:i/>
          <w:kern w:val="32"/>
          <w:lang w:val="en-US"/>
        </w:rPr>
        <w:t>Language Resources and NLP</w:t>
      </w:r>
      <w:r w:rsidRPr="000B65E2">
        <w:rPr>
          <w:rFonts w:ascii="Times New Roman" w:eastAsiaTheme="majorEastAsia" w:hAnsi="Times New Roman" w:cs="Times New Roman"/>
          <w:bCs/>
          <w:kern w:val="32"/>
          <w:lang w:val="en-US"/>
        </w:rPr>
        <w:t xml:space="preserve">. Fundamental knowledge about language processing methods and technologies needed to analyze, categorize and extract information from political texts, speeches and debates can be found in the book by </w:t>
      </w:r>
      <w:proofErr w:type="spellStart"/>
      <w:r w:rsidRPr="000B65E2">
        <w:rPr>
          <w:rFonts w:ascii="Times New Roman" w:eastAsiaTheme="majorEastAsia" w:hAnsi="Times New Roman" w:cs="Times New Roman"/>
          <w:bCs/>
          <w:kern w:val="32"/>
          <w:lang w:val="en-US"/>
        </w:rPr>
        <w:t>Jurafsky</w:t>
      </w:r>
      <w:proofErr w:type="spellEnd"/>
      <w:r w:rsidRPr="000B65E2">
        <w:rPr>
          <w:rFonts w:ascii="Times New Roman" w:eastAsiaTheme="majorEastAsia" w:hAnsi="Times New Roman" w:cs="Times New Roman"/>
          <w:bCs/>
          <w:kern w:val="32"/>
          <w:lang w:val="en-US"/>
        </w:rPr>
        <w:t xml:space="preserve"> and Martin [5]. The comprehensive coverage of speech and language processing concepts provides a solid foundation for the development of tools and systems that meet the specific requirements of analyzing political discourse in the Kazakh language.</w:t>
      </w:r>
    </w:p>
    <w:p w14:paraId="54AEF81C"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6B12EE">
        <w:rPr>
          <w:rFonts w:ascii="Times New Roman" w:eastAsiaTheme="majorEastAsia" w:hAnsi="Times New Roman" w:cs="Times New Roman"/>
          <w:bCs/>
          <w:i/>
          <w:kern w:val="32"/>
          <w:lang w:val="en-US"/>
        </w:rPr>
        <w:t>Sentiment Analysis in Political Discourse</w:t>
      </w:r>
      <w:r w:rsidRPr="000B65E2">
        <w:rPr>
          <w:rFonts w:ascii="Times New Roman" w:eastAsiaTheme="majorEastAsia" w:hAnsi="Times New Roman" w:cs="Times New Roman"/>
          <w:bCs/>
          <w:kern w:val="32"/>
          <w:lang w:val="en-US"/>
        </w:rPr>
        <w:t xml:space="preserve">. Sentiment analysis, especially in the context of political discourse, is a crucial area of research. </w:t>
      </w:r>
      <w:proofErr w:type="spellStart"/>
      <w:r w:rsidRPr="000B65E2">
        <w:rPr>
          <w:rFonts w:ascii="Times New Roman" w:eastAsiaTheme="majorEastAsia" w:hAnsi="Times New Roman" w:cs="Times New Roman"/>
          <w:bCs/>
          <w:kern w:val="32"/>
          <w:lang w:val="en-US"/>
        </w:rPr>
        <w:t>Bekmanova</w:t>
      </w:r>
      <w:proofErr w:type="spellEnd"/>
      <w:r w:rsidRPr="000B65E2">
        <w:rPr>
          <w:rFonts w:ascii="Times New Roman" w:eastAsiaTheme="majorEastAsia" w:hAnsi="Times New Roman" w:cs="Times New Roman"/>
          <w:bCs/>
          <w:kern w:val="32"/>
          <w:lang w:val="en-US"/>
        </w:rPr>
        <w:t xml:space="preserve"> et al. [6] discuss sentiment processing in socio-political discourse and public speeches, emphasizing the importance of understanding public and social media sentiment. They propose methods and tools for analyzing emotional states and opinions expressed through textual data.</w:t>
      </w:r>
    </w:p>
    <w:p w14:paraId="57712B34"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6B12EE">
        <w:rPr>
          <w:rFonts w:ascii="Times New Roman" w:eastAsiaTheme="majorEastAsia" w:hAnsi="Times New Roman" w:cs="Times New Roman"/>
          <w:bCs/>
          <w:i/>
          <w:kern w:val="32"/>
          <w:lang w:val="en-US"/>
        </w:rPr>
        <w:t>Analyzing emotional states in social networks</w:t>
      </w:r>
      <w:r w:rsidRPr="000B65E2">
        <w:rPr>
          <w:rFonts w:ascii="Times New Roman" w:eastAsiaTheme="majorEastAsia" w:hAnsi="Times New Roman" w:cs="Times New Roman"/>
          <w:bCs/>
          <w:kern w:val="32"/>
          <w:lang w:val="en-US"/>
        </w:rPr>
        <w:t xml:space="preserve">. The work of </w:t>
      </w:r>
      <w:proofErr w:type="spellStart"/>
      <w:r w:rsidRPr="000B65E2">
        <w:rPr>
          <w:rFonts w:ascii="Times New Roman" w:eastAsiaTheme="majorEastAsia" w:hAnsi="Times New Roman" w:cs="Times New Roman"/>
          <w:bCs/>
          <w:kern w:val="32"/>
          <w:lang w:val="en-US"/>
        </w:rPr>
        <w:t>Yergesh</w:t>
      </w:r>
      <w:proofErr w:type="spellEnd"/>
      <w:r w:rsidRPr="000B65E2">
        <w:rPr>
          <w:rFonts w:ascii="Times New Roman" w:eastAsiaTheme="majorEastAsia" w:hAnsi="Times New Roman" w:cs="Times New Roman"/>
          <w:bCs/>
          <w:kern w:val="32"/>
          <w:lang w:val="en-US"/>
        </w:rPr>
        <w:t xml:space="preserve"> and </w:t>
      </w:r>
      <w:proofErr w:type="spellStart"/>
      <w:r w:rsidRPr="000B65E2">
        <w:rPr>
          <w:rFonts w:ascii="Times New Roman" w:eastAsiaTheme="majorEastAsia" w:hAnsi="Times New Roman" w:cs="Times New Roman"/>
          <w:bCs/>
          <w:kern w:val="32"/>
          <w:lang w:val="en-US"/>
        </w:rPr>
        <w:t>Kenjina</w:t>
      </w:r>
      <w:proofErr w:type="spellEnd"/>
      <w:r w:rsidRPr="000B65E2">
        <w:rPr>
          <w:rFonts w:ascii="Times New Roman" w:eastAsiaTheme="majorEastAsia" w:hAnsi="Times New Roman" w:cs="Times New Roman"/>
          <w:bCs/>
          <w:kern w:val="32"/>
          <w:lang w:val="en-US"/>
        </w:rPr>
        <w:t xml:space="preserve"> [7] deals with analyzing the emotional states of users on social media. The study focuses on identifying and understanding the emotions expressed by users on social platforms. This study is in line with the broader task of analyzing sentiments in socio-political contexts, as it aims to identify sentiments in society.</w:t>
      </w:r>
    </w:p>
    <w:p w14:paraId="2B934C59" w14:textId="77777777" w:rsidR="000B65E2" w:rsidRP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6B12EE">
        <w:rPr>
          <w:rFonts w:ascii="Times New Roman" w:eastAsiaTheme="majorEastAsia" w:hAnsi="Times New Roman" w:cs="Times New Roman"/>
          <w:bCs/>
          <w:i/>
          <w:kern w:val="32"/>
          <w:lang w:val="en-US"/>
        </w:rPr>
        <w:t>Text Corpus and Corpus Linguistics</w:t>
      </w:r>
      <w:r w:rsidRPr="000B65E2">
        <w:rPr>
          <w:rFonts w:ascii="Times New Roman" w:eastAsiaTheme="majorEastAsia" w:hAnsi="Times New Roman" w:cs="Times New Roman"/>
          <w:bCs/>
          <w:kern w:val="32"/>
          <w:lang w:val="en-US"/>
        </w:rPr>
        <w:t>. A foundational text that discusses the methodology, theory, and practical applications of corpus linguistics can be found in McEnery and Hardie [8], whereas Baker and Egbert [9] provide valuable insights into the methods and techniques used in corpus linguistic research. These works serve as foundational texts for researchers and linguists interested in studying language patterns, usage, and discourse within large datasets called corpora. Although these studies do not specifically focus on political discourse, they provide important insights into corpus linguistics, which is highly relevant in the context of creating a structured semantic database of political discourse in Kazakhs.</w:t>
      </w:r>
    </w:p>
    <w:p w14:paraId="02913697" w14:textId="4CE4BFBC" w:rsidR="000B65E2" w:rsidRDefault="000B65E2" w:rsidP="000B65E2">
      <w:pPr>
        <w:autoSpaceDE w:val="0"/>
        <w:autoSpaceDN w:val="0"/>
        <w:adjustRightInd w:val="0"/>
        <w:jc w:val="both"/>
        <w:rPr>
          <w:rFonts w:ascii="Times New Roman" w:eastAsiaTheme="majorEastAsia" w:hAnsi="Times New Roman" w:cs="Times New Roman"/>
          <w:bCs/>
          <w:kern w:val="32"/>
          <w:lang w:val="en-US"/>
        </w:rPr>
      </w:pPr>
      <w:r w:rsidRPr="006B12EE">
        <w:rPr>
          <w:rFonts w:ascii="Times New Roman" w:eastAsiaTheme="majorEastAsia" w:hAnsi="Times New Roman" w:cs="Times New Roman"/>
          <w:bCs/>
          <w:i/>
          <w:kern w:val="32"/>
          <w:lang w:val="en-US"/>
        </w:rPr>
        <w:t>Information Sources for Political Discourse in Kazakhstan</w:t>
      </w:r>
      <w:r w:rsidRPr="000B65E2">
        <w:rPr>
          <w:rFonts w:ascii="Times New Roman" w:eastAsiaTheme="majorEastAsia" w:hAnsi="Times New Roman" w:cs="Times New Roman"/>
          <w:bCs/>
          <w:kern w:val="32"/>
          <w:lang w:val="en-US"/>
        </w:rPr>
        <w:t>. Valuable resources for collecting data on political discourse in Kazakh are various online news agencies, political party websites and social media platforms. These sources are analyzed in more detail in the next section.</w:t>
      </w:r>
    </w:p>
    <w:p w14:paraId="358DF7FB" w14:textId="471984CB" w:rsidR="000B65E2" w:rsidRDefault="000B65E2" w:rsidP="001869AE">
      <w:pPr>
        <w:autoSpaceDE w:val="0"/>
        <w:autoSpaceDN w:val="0"/>
        <w:adjustRightInd w:val="0"/>
        <w:jc w:val="both"/>
        <w:rPr>
          <w:rFonts w:ascii="Times New Roman" w:eastAsiaTheme="majorEastAsia" w:hAnsi="Times New Roman" w:cs="Times New Roman"/>
          <w:bCs/>
          <w:kern w:val="32"/>
          <w:lang w:val="en-US"/>
        </w:rPr>
      </w:pPr>
    </w:p>
    <w:p w14:paraId="0D988A05" w14:textId="3A6E101E" w:rsidR="00070499" w:rsidRPr="0097784A" w:rsidRDefault="00070499" w:rsidP="00070499">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070499">
        <w:rPr>
          <w:rFonts w:ascii="Times New Roman" w:hAnsi="Times New Roman" w:cs="Times New Roman"/>
          <w:b/>
          <w:color w:val="000000" w:themeColor="text1"/>
          <w:sz w:val="24"/>
          <w:szCs w:val="24"/>
        </w:rPr>
        <w:t>Exam</w:t>
      </w:r>
      <w:r>
        <w:rPr>
          <w:rFonts w:ascii="Times New Roman" w:hAnsi="Times New Roman" w:cs="Times New Roman"/>
          <w:b/>
          <w:color w:val="000000" w:themeColor="text1"/>
          <w:sz w:val="24"/>
          <w:szCs w:val="24"/>
        </w:rPr>
        <w:t>i</w:t>
      </w:r>
      <w:r w:rsidRPr="00070499">
        <w:rPr>
          <w:rFonts w:ascii="Times New Roman" w:hAnsi="Times New Roman" w:cs="Times New Roman"/>
          <w:b/>
          <w:color w:val="000000" w:themeColor="text1"/>
          <w:sz w:val="24"/>
          <w:szCs w:val="24"/>
        </w:rPr>
        <w:t>nat</w:t>
      </w:r>
      <w:r>
        <w:rPr>
          <w:rFonts w:ascii="Times New Roman" w:hAnsi="Times New Roman" w:cs="Times New Roman"/>
          <w:b/>
          <w:color w:val="000000" w:themeColor="text1"/>
          <w:sz w:val="24"/>
          <w:szCs w:val="24"/>
        </w:rPr>
        <w:t>i</w:t>
      </w:r>
      <w:r w:rsidRPr="00070499">
        <w:rPr>
          <w:rFonts w:ascii="Times New Roman" w:hAnsi="Times New Roman" w:cs="Times New Roman"/>
          <w:b/>
          <w:color w:val="000000" w:themeColor="text1"/>
          <w:sz w:val="24"/>
          <w:szCs w:val="24"/>
        </w:rPr>
        <w:t xml:space="preserve">on </w:t>
      </w:r>
      <w:r>
        <w:rPr>
          <w:rFonts w:ascii="Times New Roman" w:hAnsi="Times New Roman" w:cs="Times New Roman"/>
          <w:b/>
          <w:color w:val="000000" w:themeColor="text1"/>
          <w:sz w:val="24"/>
          <w:szCs w:val="24"/>
        </w:rPr>
        <w:t>o</w:t>
      </w:r>
      <w:r w:rsidRPr="00070499">
        <w:rPr>
          <w:rFonts w:ascii="Times New Roman" w:hAnsi="Times New Roman" w:cs="Times New Roman"/>
          <w:b/>
          <w:color w:val="000000" w:themeColor="text1"/>
          <w:sz w:val="24"/>
          <w:szCs w:val="24"/>
        </w:rPr>
        <w:t>f Onl</w:t>
      </w:r>
      <w:r>
        <w:rPr>
          <w:rFonts w:ascii="Times New Roman" w:hAnsi="Times New Roman" w:cs="Times New Roman"/>
          <w:b/>
          <w:color w:val="000000" w:themeColor="text1"/>
          <w:sz w:val="24"/>
          <w:szCs w:val="24"/>
        </w:rPr>
        <w:t>i</w:t>
      </w:r>
      <w:r w:rsidRPr="00070499">
        <w:rPr>
          <w:rFonts w:ascii="Times New Roman" w:hAnsi="Times New Roman" w:cs="Times New Roman"/>
          <w:b/>
          <w:color w:val="000000" w:themeColor="text1"/>
          <w:sz w:val="24"/>
          <w:szCs w:val="24"/>
        </w:rPr>
        <w:t xml:space="preserve">ne Resources </w:t>
      </w:r>
      <w:r>
        <w:rPr>
          <w:rFonts w:ascii="Times New Roman" w:hAnsi="Times New Roman" w:cs="Times New Roman"/>
          <w:b/>
          <w:color w:val="000000" w:themeColor="text1"/>
          <w:sz w:val="24"/>
          <w:szCs w:val="24"/>
        </w:rPr>
        <w:t>r</w:t>
      </w:r>
      <w:r w:rsidRPr="00070499">
        <w:rPr>
          <w:rFonts w:ascii="Times New Roman" w:hAnsi="Times New Roman" w:cs="Times New Roman"/>
          <w:b/>
          <w:color w:val="000000" w:themeColor="text1"/>
          <w:sz w:val="24"/>
          <w:szCs w:val="24"/>
        </w:rPr>
        <w:t>egard</w:t>
      </w:r>
      <w:r>
        <w:rPr>
          <w:rFonts w:ascii="Times New Roman" w:hAnsi="Times New Roman" w:cs="Times New Roman"/>
          <w:b/>
          <w:color w:val="000000" w:themeColor="text1"/>
          <w:sz w:val="24"/>
          <w:szCs w:val="24"/>
        </w:rPr>
        <w:t>i</w:t>
      </w:r>
      <w:r w:rsidRPr="00070499">
        <w:rPr>
          <w:rFonts w:ascii="Times New Roman" w:hAnsi="Times New Roman" w:cs="Times New Roman"/>
          <w:b/>
          <w:color w:val="000000" w:themeColor="text1"/>
          <w:sz w:val="24"/>
          <w:szCs w:val="24"/>
        </w:rPr>
        <w:t>ng Pol</w:t>
      </w:r>
      <w:r>
        <w:rPr>
          <w:rFonts w:ascii="Times New Roman" w:hAnsi="Times New Roman" w:cs="Times New Roman"/>
          <w:b/>
          <w:color w:val="000000" w:themeColor="text1"/>
          <w:sz w:val="24"/>
          <w:szCs w:val="24"/>
        </w:rPr>
        <w:t>i</w:t>
      </w:r>
      <w:r w:rsidRPr="00070499">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i</w:t>
      </w:r>
      <w:r w:rsidRPr="00070499">
        <w:rPr>
          <w:rFonts w:ascii="Times New Roman" w:hAnsi="Times New Roman" w:cs="Times New Roman"/>
          <w:b/>
          <w:color w:val="000000" w:themeColor="text1"/>
          <w:sz w:val="24"/>
          <w:szCs w:val="24"/>
        </w:rPr>
        <w:t>cal D</w:t>
      </w:r>
      <w:r>
        <w:rPr>
          <w:rFonts w:ascii="Times New Roman" w:hAnsi="Times New Roman" w:cs="Times New Roman"/>
          <w:b/>
          <w:color w:val="000000" w:themeColor="text1"/>
          <w:sz w:val="24"/>
          <w:szCs w:val="24"/>
        </w:rPr>
        <w:t>i</w:t>
      </w:r>
      <w:r w:rsidRPr="00070499">
        <w:rPr>
          <w:rFonts w:ascii="Times New Roman" w:hAnsi="Times New Roman" w:cs="Times New Roman"/>
          <w:b/>
          <w:color w:val="000000" w:themeColor="text1"/>
          <w:sz w:val="24"/>
          <w:szCs w:val="24"/>
        </w:rPr>
        <w:t>scourse</w:t>
      </w:r>
    </w:p>
    <w:p w14:paraId="1660804F" w14:textId="77777777" w:rsidR="005A68A1" w:rsidRPr="005A68A1" w:rsidRDefault="005A68A1" w:rsidP="005A68A1">
      <w:pPr>
        <w:autoSpaceDE w:val="0"/>
        <w:autoSpaceDN w:val="0"/>
        <w:adjustRightInd w:val="0"/>
        <w:jc w:val="both"/>
        <w:rPr>
          <w:rFonts w:ascii="Times New Roman" w:eastAsiaTheme="majorEastAsia" w:hAnsi="Times New Roman" w:cs="Times New Roman"/>
          <w:bCs/>
          <w:kern w:val="32"/>
          <w:lang w:val="en-US"/>
        </w:rPr>
      </w:pPr>
      <w:r w:rsidRPr="005A68A1">
        <w:rPr>
          <w:rFonts w:ascii="Times New Roman" w:eastAsiaTheme="majorEastAsia" w:hAnsi="Times New Roman" w:cs="Times New Roman"/>
          <w:bCs/>
          <w:kern w:val="32"/>
          <w:lang w:val="en-US"/>
        </w:rPr>
        <w:t>A variety of sources can be used to create a text corpus of political discourse via the Internet. For example, official government websites can provide access to laws, regulations, official statements, and other policy documents; News websites and agencies provide news, analysis, and commentary on political events and topics; Websites of political parties and organizations contain political programs, speeches of leaders and other materials; Publications and comments on social networks where users discuss political topics; Political blogs and forums may contain opinions and discussions about current political issues; Digital libraries and databases that provide access to academic articles and research in political science and sociology; Videos of political speeches, interviews and discussions on platforms such as YouTube; Online archives containing historical political documents and materials; Recordings of public speeches by political figures available online; Many newspapers and magazines have online versions where articles on political topics can be found.</w:t>
      </w:r>
    </w:p>
    <w:p w14:paraId="40041999" w14:textId="7E1F5EB3" w:rsidR="00DD3E27" w:rsidRDefault="005A68A1" w:rsidP="00DD3E27">
      <w:pPr>
        <w:shd w:val="clear" w:color="auto" w:fill="FFFFFF"/>
        <w:spacing w:after="0"/>
        <w:jc w:val="both"/>
        <w:rPr>
          <w:rFonts w:ascii="Times New Roman" w:hAnsi="Times New Roman" w:cs="Times New Roman"/>
          <w:lang w:val="en-GB"/>
        </w:rPr>
      </w:pPr>
      <w:r w:rsidRPr="005A68A1">
        <w:rPr>
          <w:rFonts w:ascii="Times New Roman" w:eastAsiaTheme="majorEastAsia" w:hAnsi="Times New Roman" w:cs="Times New Roman"/>
          <w:bCs/>
          <w:kern w:val="32"/>
          <w:lang w:val="en-US"/>
        </w:rPr>
        <w:t xml:space="preserve">In Kazakhstan, political texts can be found in such Internet resources as information portals, newspapers and magazines, the official website of the political party, and TV channels (Table </w:t>
      </w:r>
      <w:r w:rsidR="00791381">
        <w:rPr>
          <w:rFonts w:ascii="Times New Roman" w:eastAsiaTheme="majorEastAsia" w:hAnsi="Times New Roman" w:cs="Times New Roman"/>
          <w:bCs/>
          <w:kern w:val="32"/>
          <w:lang w:val="en-US"/>
        </w:rPr>
        <w:t>1</w:t>
      </w:r>
      <w:r w:rsidRPr="005A68A1">
        <w:rPr>
          <w:rFonts w:ascii="Times New Roman" w:eastAsiaTheme="majorEastAsia" w:hAnsi="Times New Roman" w:cs="Times New Roman"/>
          <w:bCs/>
          <w:kern w:val="32"/>
          <w:lang w:val="en-US"/>
        </w:rPr>
        <w:t>).</w:t>
      </w:r>
      <w:r w:rsidR="00DD3E27" w:rsidRPr="00DD3E27">
        <w:rPr>
          <w:rFonts w:ascii="Times New Roman" w:hAnsi="Times New Roman" w:cs="Times New Roman"/>
          <w:lang w:val="en-GB"/>
        </w:rPr>
        <w:t xml:space="preserve"> </w:t>
      </w:r>
    </w:p>
    <w:p w14:paraId="7856E15D" w14:textId="77777777" w:rsidR="00DD3E27" w:rsidRDefault="00DD3E27" w:rsidP="00DD3E27">
      <w:pPr>
        <w:shd w:val="clear" w:color="auto" w:fill="FFFFFF"/>
        <w:spacing w:after="0"/>
        <w:jc w:val="both"/>
        <w:rPr>
          <w:rFonts w:ascii="Times New Roman" w:hAnsi="Times New Roman"/>
          <w:sz w:val="20"/>
          <w:szCs w:val="20"/>
          <w:lang w:val="en-GB"/>
        </w:rPr>
      </w:pPr>
    </w:p>
    <w:p w14:paraId="3810A45F" w14:textId="77777777" w:rsidR="00DD3E27" w:rsidRDefault="00DD3E27" w:rsidP="00DD3E27">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Pr="00EE1624">
        <w:rPr>
          <w:rFonts w:ascii="Times New Roman" w:hAnsi="Times New Roman" w:cs="Times New Roman"/>
          <w:sz w:val="20"/>
          <w:szCs w:val="20"/>
        </w:rPr>
        <w:t>Categories of Internet resources and the Number of Resources Collected</w:t>
      </w:r>
      <w:r w:rsidRPr="00F82C0C">
        <w:rPr>
          <w:rFonts w:ascii="Times New Roman" w:hAnsi="Times New Roman" w:cs="Times New Roman"/>
          <w:sz w:val="20"/>
          <w:szCs w:val="20"/>
        </w:rPr>
        <w:t>.</w:t>
      </w:r>
      <w:r w:rsidRPr="000409ED">
        <w:rPr>
          <w:rFonts w:ascii="Times New Roman" w:hAnsi="Times New Roman" w:cs="Times New Roman"/>
          <w:b/>
          <w:color w:val="FF0000"/>
          <w:sz w:val="20"/>
          <w:szCs w:val="20"/>
        </w:rPr>
        <w:t xml:space="preserve"> </w:t>
      </w:r>
    </w:p>
    <w:tbl>
      <w:tblPr>
        <w:tblW w:w="0" w:type="auto"/>
        <w:tblBorders>
          <w:top w:val="single" w:sz="4" w:space="0" w:color="auto"/>
          <w:bottom w:val="single" w:sz="4" w:space="0" w:color="auto"/>
        </w:tblBorders>
        <w:tblLook w:val="04A0" w:firstRow="1" w:lastRow="0" w:firstColumn="1" w:lastColumn="0" w:noHBand="0" w:noVBand="1"/>
      </w:tblPr>
      <w:tblGrid>
        <w:gridCol w:w="2410"/>
        <w:gridCol w:w="2552"/>
      </w:tblGrid>
      <w:tr w:rsidR="00DD3E27" w:rsidRPr="00B8440E" w14:paraId="6AE53D5F" w14:textId="77777777" w:rsidTr="00953449">
        <w:tc>
          <w:tcPr>
            <w:tcW w:w="2410" w:type="dxa"/>
            <w:tcBorders>
              <w:top w:val="single" w:sz="4" w:space="0" w:color="auto"/>
              <w:left w:val="nil"/>
              <w:bottom w:val="single" w:sz="4" w:space="0" w:color="auto"/>
              <w:right w:val="nil"/>
            </w:tcBorders>
            <w:hideMark/>
          </w:tcPr>
          <w:p w14:paraId="717EA674"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sidRPr="00300764">
              <w:rPr>
                <w:rFonts w:ascii="Times New Roman" w:hAnsi="Times New Roman" w:cs="Times New Roman"/>
                <w:sz w:val="20"/>
                <w:szCs w:val="20"/>
                <w:lang w:val="en-GB"/>
              </w:rPr>
              <w:t>Type of Internet resource</w:t>
            </w:r>
          </w:p>
        </w:tc>
        <w:tc>
          <w:tcPr>
            <w:tcW w:w="2552" w:type="dxa"/>
            <w:tcBorders>
              <w:top w:val="single" w:sz="4" w:space="0" w:color="auto"/>
              <w:left w:val="nil"/>
              <w:bottom w:val="single" w:sz="4" w:space="0" w:color="auto"/>
              <w:right w:val="nil"/>
            </w:tcBorders>
            <w:hideMark/>
          </w:tcPr>
          <w:p w14:paraId="22C49718"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proofErr w:type="spellStart"/>
            <w:r w:rsidRPr="00300764">
              <w:rPr>
                <w:rFonts w:ascii="Times New Roman" w:hAnsi="Times New Roman" w:cs="Times New Roman"/>
                <w:sz w:val="20"/>
                <w:szCs w:val="20"/>
                <w:lang w:val="en-GB"/>
              </w:rPr>
              <w:t>Аmount</w:t>
            </w:r>
            <w:proofErr w:type="spellEnd"/>
            <w:r w:rsidRPr="00300764">
              <w:rPr>
                <w:rFonts w:ascii="Times New Roman" w:hAnsi="Times New Roman" w:cs="Times New Roman"/>
                <w:sz w:val="20"/>
                <w:szCs w:val="20"/>
                <w:lang w:val="en-GB"/>
              </w:rPr>
              <w:t xml:space="preserve"> of resources collected</w:t>
            </w:r>
          </w:p>
        </w:tc>
      </w:tr>
      <w:tr w:rsidR="00DD3E27" w:rsidRPr="00B8440E" w14:paraId="69BE8B69" w14:textId="77777777" w:rsidTr="00953449">
        <w:tc>
          <w:tcPr>
            <w:tcW w:w="2410" w:type="dxa"/>
            <w:tcBorders>
              <w:top w:val="single" w:sz="4" w:space="0" w:color="auto"/>
              <w:left w:val="nil"/>
              <w:bottom w:val="nil"/>
              <w:right w:val="nil"/>
            </w:tcBorders>
            <w:hideMark/>
          </w:tcPr>
          <w:p w14:paraId="7770548D"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sidRPr="00300764">
              <w:rPr>
                <w:rFonts w:ascii="Times New Roman" w:hAnsi="Times New Roman" w:cs="Times New Roman"/>
                <w:sz w:val="20"/>
                <w:szCs w:val="20"/>
                <w:lang w:val="en-GB"/>
              </w:rPr>
              <w:t>Information portal</w:t>
            </w:r>
          </w:p>
        </w:tc>
        <w:tc>
          <w:tcPr>
            <w:tcW w:w="2552" w:type="dxa"/>
            <w:tcBorders>
              <w:top w:val="single" w:sz="4" w:space="0" w:color="auto"/>
              <w:left w:val="nil"/>
              <w:bottom w:val="nil"/>
              <w:right w:val="nil"/>
            </w:tcBorders>
            <w:hideMark/>
          </w:tcPr>
          <w:p w14:paraId="2B68ACEB"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439</w:t>
            </w:r>
          </w:p>
        </w:tc>
      </w:tr>
      <w:tr w:rsidR="00DD3E27" w:rsidRPr="00B8440E" w14:paraId="6192A8C9" w14:textId="77777777" w:rsidTr="00953449">
        <w:tc>
          <w:tcPr>
            <w:tcW w:w="2410" w:type="dxa"/>
            <w:tcBorders>
              <w:top w:val="nil"/>
              <w:left w:val="nil"/>
              <w:bottom w:val="nil"/>
              <w:right w:val="nil"/>
            </w:tcBorders>
            <w:hideMark/>
          </w:tcPr>
          <w:p w14:paraId="4DF72564"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sidRPr="00300764">
              <w:rPr>
                <w:rFonts w:ascii="Times New Roman" w:hAnsi="Times New Roman" w:cs="Times New Roman"/>
                <w:sz w:val="20"/>
                <w:szCs w:val="20"/>
                <w:lang w:val="en-GB"/>
              </w:rPr>
              <w:t>Newspapers and magazines</w:t>
            </w:r>
          </w:p>
        </w:tc>
        <w:tc>
          <w:tcPr>
            <w:tcW w:w="2552" w:type="dxa"/>
            <w:tcBorders>
              <w:top w:val="nil"/>
              <w:left w:val="nil"/>
              <w:bottom w:val="nil"/>
              <w:right w:val="nil"/>
            </w:tcBorders>
            <w:hideMark/>
          </w:tcPr>
          <w:p w14:paraId="1D625CE6"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128</w:t>
            </w:r>
          </w:p>
        </w:tc>
      </w:tr>
      <w:tr w:rsidR="00DD3E27" w:rsidRPr="00B8440E" w14:paraId="2D46AED0" w14:textId="77777777" w:rsidTr="00953449">
        <w:tc>
          <w:tcPr>
            <w:tcW w:w="2410" w:type="dxa"/>
            <w:tcBorders>
              <w:top w:val="nil"/>
              <w:left w:val="nil"/>
              <w:bottom w:val="nil"/>
              <w:right w:val="nil"/>
            </w:tcBorders>
            <w:hideMark/>
          </w:tcPr>
          <w:p w14:paraId="526220ED"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sidRPr="00300764">
              <w:rPr>
                <w:rFonts w:ascii="Times New Roman" w:hAnsi="Times New Roman" w:cs="Times New Roman"/>
                <w:sz w:val="20"/>
                <w:szCs w:val="20"/>
                <w:lang w:val="en-GB"/>
              </w:rPr>
              <w:lastRenderedPageBreak/>
              <w:t>Official website of the political party</w:t>
            </w:r>
          </w:p>
        </w:tc>
        <w:tc>
          <w:tcPr>
            <w:tcW w:w="2552" w:type="dxa"/>
            <w:tcBorders>
              <w:top w:val="nil"/>
              <w:left w:val="nil"/>
              <w:bottom w:val="nil"/>
              <w:right w:val="nil"/>
            </w:tcBorders>
            <w:hideMark/>
          </w:tcPr>
          <w:p w14:paraId="1996123F"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269</w:t>
            </w:r>
          </w:p>
        </w:tc>
      </w:tr>
      <w:tr w:rsidR="00DD3E27" w:rsidRPr="00B8440E" w14:paraId="17382CA3" w14:textId="77777777" w:rsidTr="00953449">
        <w:tc>
          <w:tcPr>
            <w:tcW w:w="2410" w:type="dxa"/>
            <w:tcBorders>
              <w:top w:val="nil"/>
              <w:left w:val="nil"/>
              <w:bottom w:val="nil"/>
              <w:right w:val="nil"/>
            </w:tcBorders>
            <w:hideMark/>
          </w:tcPr>
          <w:p w14:paraId="0BAD36AF"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sidRPr="00300764">
              <w:rPr>
                <w:rFonts w:ascii="Times New Roman" w:hAnsi="Times New Roman" w:cs="Times New Roman"/>
                <w:sz w:val="20"/>
                <w:szCs w:val="20"/>
                <w:lang w:val="en-GB"/>
              </w:rPr>
              <w:t>TV channels</w:t>
            </w:r>
          </w:p>
        </w:tc>
        <w:tc>
          <w:tcPr>
            <w:tcW w:w="2552" w:type="dxa"/>
            <w:tcBorders>
              <w:top w:val="nil"/>
              <w:left w:val="nil"/>
              <w:bottom w:val="nil"/>
              <w:right w:val="nil"/>
            </w:tcBorders>
            <w:hideMark/>
          </w:tcPr>
          <w:p w14:paraId="0F17983E"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36</w:t>
            </w:r>
          </w:p>
        </w:tc>
      </w:tr>
      <w:tr w:rsidR="00DD3E27" w:rsidRPr="00B8440E" w14:paraId="1A332042" w14:textId="77777777" w:rsidTr="00953449">
        <w:tc>
          <w:tcPr>
            <w:tcW w:w="2410" w:type="dxa"/>
            <w:tcBorders>
              <w:top w:val="nil"/>
              <w:left w:val="nil"/>
              <w:bottom w:val="single" w:sz="4" w:space="0" w:color="auto"/>
              <w:right w:val="nil"/>
            </w:tcBorders>
            <w:hideMark/>
          </w:tcPr>
          <w:p w14:paraId="61151FD6"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sidRPr="00300764">
              <w:rPr>
                <w:rFonts w:ascii="Times New Roman" w:hAnsi="Times New Roman" w:cs="Times New Roman"/>
                <w:sz w:val="20"/>
                <w:szCs w:val="20"/>
                <w:lang w:val="en-GB"/>
              </w:rPr>
              <w:t>Total</w:t>
            </w:r>
          </w:p>
        </w:tc>
        <w:tc>
          <w:tcPr>
            <w:tcW w:w="2552" w:type="dxa"/>
            <w:tcBorders>
              <w:top w:val="nil"/>
              <w:left w:val="nil"/>
              <w:bottom w:val="single" w:sz="4" w:space="0" w:color="auto"/>
              <w:right w:val="nil"/>
            </w:tcBorders>
            <w:hideMark/>
          </w:tcPr>
          <w:p w14:paraId="02733E8C" w14:textId="77777777" w:rsidR="00DD3E27" w:rsidRPr="00B8440E" w:rsidRDefault="00DD3E27" w:rsidP="00953449">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872</w:t>
            </w:r>
          </w:p>
        </w:tc>
      </w:tr>
    </w:tbl>
    <w:p w14:paraId="36693B94" w14:textId="77777777" w:rsidR="00DD3E27" w:rsidRDefault="00DD3E27" w:rsidP="00DD3E27">
      <w:pPr>
        <w:shd w:val="clear" w:color="auto" w:fill="FFFFFF"/>
        <w:spacing w:after="0"/>
        <w:jc w:val="both"/>
        <w:rPr>
          <w:rFonts w:ascii="Times New Roman" w:hAnsi="Times New Roman"/>
          <w:sz w:val="20"/>
          <w:szCs w:val="20"/>
          <w:lang w:val="en-GB"/>
        </w:rPr>
      </w:pPr>
    </w:p>
    <w:p w14:paraId="54771D38" w14:textId="77777777" w:rsidR="00693422" w:rsidRPr="002B5660" w:rsidRDefault="001B5476" w:rsidP="00693422">
      <w:pPr>
        <w:autoSpaceDE w:val="0"/>
        <w:autoSpaceDN w:val="0"/>
        <w:adjustRightInd w:val="0"/>
        <w:spacing w:after="240"/>
        <w:jc w:val="both"/>
        <w:rPr>
          <w:rFonts w:ascii="Times New Roman" w:hAnsi="Times New Roman" w:cs="Times New Roman"/>
          <w:lang w:val="en-US"/>
        </w:rPr>
      </w:pPr>
      <w:r w:rsidRPr="001B5476">
        <w:rPr>
          <w:rFonts w:ascii="Times New Roman" w:eastAsiaTheme="majorEastAsia" w:hAnsi="Times New Roman" w:cs="Times New Roman"/>
          <w:bCs/>
          <w:kern w:val="32"/>
          <w:lang w:val="en-US"/>
        </w:rPr>
        <w:t>In this article, not only the results of the text corpus are published, but also the statistics of Internet resources for creating the corpus are described in detail. Of these, 50% are information portals, such as news sites, district blogs, and official and unofficial sites of cities and 31% are official sites of political parties, the remaining 15% are data from newspapers and 4% are TV channels (Figure 1).</w:t>
      </w:r>
      <w:r w:rsidR="002B3DAE" w:rsidRPr="002B3DAE">
        <w:rPr>
          <w:rFonts w:ascii="Times New Roman" w:eastAsia="Times New Roman" w:hAnsi="Times New Roman" w:cs="Times New Roman"/>
          <w:color w:val="000000" w:themeColor="text1"/>
          <w:shd w:val="clear" w:color="auto" w:fill="FFFFFF"/>
          <w:lang w:val="en-US" w:eastAsia="tr-TR"/>
        </w:rPr>
        <w:t xml:space="preserve"> </w:t>
      </w:r>
    </w:p>
    <w:p w14:paraId="78A8CADA" w14:textId="20C738C5" w:rsidR="00693422" w:rsidRDefault="00693422" w:rsidP="00693422">
      <w:pPr>
        <w:shd w:val="clear" w:color="auto" w:fill="FFFFFF"/>
        <w:spacing w:after="0"/>
        <w:jc w:val="both"/>
        <w:rPr>
          <w:rFonts w:ascii="Times New Roman" w:hAnsi="Times New Roman"/>
          <w:lang w:val="en-GB"/>
        </w:rPr>
      </w:pPr>
      <w:r>
        <w:rPr>
          <w:noProof/>
          <w:lang w:val="en-US"/>
        </w:rPr>
        <w:drawing>
          <wp:inline distT="0" distB="0" distL="0" distR="0" wp14:anchorId="15D9B024" wp14:editId="5B470EFF">
            <wp:extent cx="2980952" cy="1790476"/>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0952" cy="1790476"/>
                    </a:xfrm>
                    <a:prstGeom prst="rect">
                      <a:avLst/>
                    </a:prstGeom>
                  </pic:spPr>
                </pic:pic>
              </a:graphicData>
            </a:graphic>
          </wp:inline>
        </w:drawing>
      </w:r>
    </w:p>
    <w:p w14:paraId="7B3F15E8" w14:textId="2E9DD6EE" w:rsidR="00671BE5" w:rsidRPr="002B5660" w:rsidRDefault="002B3DAE" w:rsidP="00671BE5">
      <w:pPr>
        <w:shd w:val="clear" w:color="auto" w:fill="FFFFFF"/>
        <w:spacing w:after="0"/>
        <w:jc w:val="both"/>
        <w:rPr>
          <w:rFonts w:ascii="Times New Roman" w:hAnsi="Times New Roman" w:cs="Times New Roman"/>
          <w:sz w:val="20"/>
          <w:szCs w:val="20"/>
          <w:lang w:val="en-GB"/>
        </w:rPr>
      </w:pPr>
      <w:r>
        <w:rPr>
          <w:rFonts w:ascii="Times New Roman" w:hAnsi="Times New Roman"/>
          <w:b/>
          <w:sz w:val="20"/>
          <w:szCs w:val="20"/>
          <w:lang w:val="en-GB"/>
        </w:rPr>
        <w:t>Figure 1</w:t>
      </w:r>
      <w:r w:rsidRPr="00F601E5">
        <w:rPr>
          <w:rFonts w:ascii="Times New Roman" w:hAnsi="Times New Roman"/>
          <w:sz w:val="20"/>
          <w:szCs w:val="20"/>
          <w:lang w:val="en-GB"/>
        </w:rPr>
        <w:t xml:space="preserve">. </w:t>
      </w:r>
      <w:r w:rsidR="00F55418" w:rsidRPr="00F55418">
        <w:rPr>
          <w:rFonts w:ascii="Times New Roman" w:hAnsi="Times New Roman"/>
          <w:sz w:val="20"/>
          <w:szCs w:val="20"/>
          <w:lang w:val="en-GB"/>
        </w:rPr>
        <w:t>Categories of Internet resources and the Number of Resources Collected (in percentage)</w:t>
      </w:r>
      <w:r w:rsidRPr="00F601E5">
        <w:rPr>
          <w:rFonts w:ascii="Times New Roman" w:hAnsi="Times New Roman"/>
          <w:sz w:val="20"/>
          <w:szCs w:val="20"/>
          <w:lang w:val="en-GB"/>
        </w:rPr>
        <w:t>.</w:t>
      </w:r>
      <w:r w:rsidR="00671BE5" w:rsidRPr="00671BE5">
        <w:rPr>
          <w:rFonts w:ascii="Times New Roman" w:hAnsi="Times New Roman" w:cs="Times New Roman"/>
          <w:sz w:val="20"/>
          <w:szCs w:val="20"/>
          <w:lang w:val="en-GB"/>
        </w:rPr>
        <w:t xml:space="preserve"> </w:t>
      </w:r>
    </w:p>
    <w:p w14:paraId="3E386864" w14:textId="77777777" w:rsidR="00671BE5" w:rsidRDefault="00671BE5" w:rsidP="00671BE5">
      <w:pPr>
        <w:shd w:val="clear" w:color="auto" w:fill="FFFFFF"/>
        <w:spacing w:after="0"/>
        <w:jc w:val="both"/>
        <w:rPr>
          <w:rFonts w:ascii="Times New Roman" w:hAnsi="Times New Roman"/>
          <w:sz w:val="20"/>
          <w:szCs w:val="20"/>
          <w:lang w:val="en-GB"/>
        </w:rPr>
      </w:pPr>
    </w:p>
    <w:p w14:paraId="59C746BC" w14:textId="77777777" w:rsidR="00671BE5" w:rsidRPr="00671BE5" w:rsidRDefault="00671BE5" w:rsidP="00671BE5">
      <w:pPr>
        <w:autoSpaceDE w:val="0"/>
        <w:autoSpaceDN w:val="0"/>
        <w:adjustRightInd w:val="0"/>
        <w:jc w:val="both"/>
        <w:rPr>
          <w:rFonts w:ascii="Times New Roman" w:hAnsi="Times New Roman" w:cs="Times New Roman"/>
          <w:lang w:val="en-GB"/>
        </w:rPr>
      </w:pPr>
      <w:proofErr w:type="spellStart"/>
      <w:r w:rsidRPr="00671BE5">
        <w:rPr>
          <w:rFonts w:ascii="Times New Roman" w:hAnsi="Times New Roman" w:cs="Times New Roman"/>
          <w:lang w:val="en-GB"/>
        </w:rPr>
        <w:t>Analyzing</w:t>
      </w:r>
      <w:proofErr w:type="spellEnd"/>
      <w:r w:rsidRPr="00671BE5">
        <w:rPr>
          <w:rFonts w:ascii="Times New Roman" w:hAnsi="Times New Roman" w:cs="Times New Roman"/>
          <w:lang w:val="en-GB"/>
        </w:rPr>
        <w:t xml:space="preserve"> political discourse from online sources requires a discerning approach, considering factors like source evaluation, bias and objectivity, relevance, audience and intent, and cross-referencing. Reliable sources of political discourse in the Kazakh language include online publications like “Informburo.kz” [10], “</w:t>
      </w:r>
      <w:proofErr w:type="spellStart"/>
      <w:r w:rsidRPr="00671BE5">
        <w:rPr>
          <w:rFonts w:ascii="Times New Roman" w:hAnsi="Times New Roman" w:cs="Times New Roman"/>
          <w:lang w:val="en-GB"/>
        </w:rPr>
        <w:t>Tengrinews</w:t>
      </w:r>
      <w:proofErr w:type="spellEnd"/>
      <w:r w:rsidRPr="00671BE5">
        <w:rPr>
          <w:rFonts w:ascii="Times New Roman" w:hAnsi="Times New Roman" w:cs="Times New Roman"/>
          <w:lang w:val="en-GB"/>
        </w:rPr>
        <w:t>” [11], “Kazpravda.kz” [12], “Sputnik” [13], “BAQ.KZ” [14], “</w:t>
      </w:r>
      <w:proofErr w:type="spellStart"/>
      <w:r w:rsidRPr="00671BE5">
        <w:rPr>
          <w:rFonts w:ascii="Times New Roman" w:hAnsi="Times New Roman" w:cs="Times New Roman"/>
          <w:lang w:val="en-GB"/>
        </w:rPr>
        <w:t>Kazinform</w:t>
      </w:r>
      <w:proofErr w:type="spellEnd"/>
      <w:r w:rsidRPr="00671BE5">
        <w:rPr>
          <w:rFonts w:ascii="Times New Roman" w:hAnsi="Times New Roman" w:cs="Times New Roman"/>
          <w:lang w:val="en-GB"/>
        </w:rPr>
        <w:t>” [15], “</w:t>
      </w:r>
      <w:proofErr w:type="spellStart"/>
      <w:r w:rsidRPr="00671BE5">
        <w:rPr>
          <w:rFonts w:ascii="Times New Roman" w:hAnsi="Times New Roman" w:cs="Times New Roman"/>
          <w:lang w:val="en-GB"/>
        </w:rPr>
        <w:t>Egemen</w:t>
      </w:r>
      <w:proofErr w:type="spellEnd"/>
      <w:r w:rsidRPr="00671BE5">
        <w:rPr>
          <w:rFonts w:ascii="Times New Roman" w:hAnsi="Times New Roman" w:cs="Times New Roman"/>
          <w:lang w:val="en-GB"/>
        </w:rPr>
        <w:t xml:space="preserve"> </w:t>
      </w:r>
      <w:proofErr w:type="spellStart"/>
      <w:r w:rsidRPr="00671BE5">
        <w:rPr>
          <w:rFonts w:ascii="Times New Roman" w:hAnsi="Times New Roman" w:cs="Times New Roman"/>
          <w:lang w:val="en-GB"/>
        </w:rPr>
        <w:t>Qazaqstan</w:t>
      </w:r>
      <w:proofErr w:type="spellEnd"/>
      <w:r w:rsidRPr="00671BE5">
        <w:rPr>
          <w:rFonts w:ascii="Times New Roman" w:hAnsi="Times New Roman" w:cs="Times New Roman"/>
          <w:lang w:val="en-GB"/>
        </w:rPr>
        <w:t>” [16] and more. Bias, objectivity, and the relevance of information must be assessed when evaluating these sources.</w:t>
      </w:r>
    </w:p>
    <w:p w14:paraId="0C053254" w14:textId="4CF1842C" w:rsidR="00C00D5F" w:rsidRDefault="00671BE5" w:rsidP="00671BE5">
      <w:pPr>
        <w:autoSpaceDE w:val="0"/>
        <w:autoSpaceDN w:val="0"/>
        <w:adjustRightInd w:val="0"/>
        <w:jc w:val="both"/>
        <w:rPr>
          <w:rFonts w:ascii="Times New Roman" w:hAnsi="Times New Roman"/>
          <w:sz w:val="20"/>
          <w:szCs w:val="20"/>
          <w:lang w:val="en-GB"/>
        </w:rPr>
      </w:pPr>
      <w:r w:rsidRPr="00671BE5">
        <w:rPr>
          <w:rFonts w:ascii="Times New Roman" w:hAnsi="Times New Roman" w:cs="Times New Roman"/>
          <w:lang w:val="en-GB"/>
        </w:rPr>
        <w:t>Political discourse occurs on the web pages of political parties in Kazakhstan, such as “AMANAT” [17], “Nation's Party of Kazakhstan” [18], “</w:t>
      </w:r>
      <w:proofErr w:type="spellStart"/>
      <w:r w:rsidRPr="00671BE5">
        <w:rPr>
          <w:rFonts w:ascii="Times New Roman" w:hAnsi="Times New Roman" w:cs="Times New Roman"/>
          <w:lang w:val="en-GB"/>
        </w:rPr>
        <w:t>Ak</w:t>
      </w:r>
      <w:proofErr w:type="spellEnd"/>
      <w:r w:rsidRPr="00671BE5">
        <w:rPr>
          <w:rFonts w:ascii="Times New Roman" w:hAnsi="Times New Roman" w:cs="Times New Roman"/>
          <w:lang w:val="en-GB"/>
        </w:rPr>
        <w:t xml:space="preserve"> </w:t>
      </w:r>
      <w:proofErr w:type="spellStart"/>
      <w:r w:rsidRPr="00671BE5">
        <w:rPr>
          <w:rFonts w:ascii="Times New Roman" w:hAnsi="Times New Roman" w:cs="Times New Roman"/>
          <w:lang w:val="en-GB"/>
        </w:rPr>
        <w:t>Zhol</w:t>
      </w:r>
      <w:proofErr w:type="spellEnd"/>
      <w:r w:rsidRPr="00671BE5">
        <w:rPr>
          <w:rFonts w:ascii="Times New Roman" w:hAnsi="Times New Roman" w:cs="Times New Roman"/>
          <w:lang w:val="en-GB"/>
        </w:rPr>
        <w:t>” [19], “</w:t>
      </w:r>
      <w:proofErr w:type="spellStart"/>
      <w:r w:rsidRPr="00671BE5">
        <w:rPr>
          <w:rFonts w:ascii="Times New Roman" w:hAnsi="Times New Roman" w:cs="Times New Roman"/>
          <w:lang w:val="en-GB"/>
        </w:rPr>
        <w:t>Auyl</w:t>
      </w:r>
      <w:proofErr w:type="spellEnd"/>
      <w:r w:rsidRPr="00671BE5">
        <w:rPr>
          <w:rFonts w:ascii="Times New Roman" w:hAnsi="Times New Roman" w:cs="Times New Roman"/>
          <w:lang w:val="en-GB"/>
        </w:rPr>
        <w:t>” [20], and “</w:t>
      </w:r>
      <w:proofErr w:type="spellStart"/>
      <w:r w:rsidRPr="00671BE5">
        <w:rPr>
          <w:rFonts w:ascii="Times New Roman" w:hAnsi="Times New Roman" w:cs="Times New Roman"/>
          <w:lang w:val="en-GB"/>
        </w:rPr>
        <w:t>Baitaq</w:t>
      </w:r>
      <w:proofErr w:type="spellEnd"/>
      <w:r w:rsidRPr="00671BE5">
        <w:rPr>
          <w:rFonts w:ascii="Times New Roman" w:hAnsi="Times New Roman" w:cs="Times New Roman"/>
          <w:lang w:val="en-GB"/>
        </w:rPr>
        <w:t>” [21]. Additionally, political science journals and newspapers serve distinct audiences and purposes in shaping political discussions.</w:t>
      </w:r>
    </w:p>
    <w:p w14:paraId="5E9607D4" w14:textId="77777777" w:rsidR="00A44476" w:rsidRPr="0097784A" w:rsidRDefault="00A44476" w:rsidP="002B3DAE">
      <w:pPr>
        <w:autoSpaceDE w:val="0"/>
        <w:autoSpaceDN w:val="0"/>
        <w:adjustRightInd w:val="0"/>
        <w:jc w:val="both"/>
        <w:rPr>
          <w:color w:val="000000" w:themeColor="text1"/>
          <w:lang w:eastAsia="tr-TR"/>
        </w:rPr>
      </w:pPr>
    </w:p>
    <w:p w14:paraId="4A0C6CD6" w14:textId="3DCFC3AD" w:rsidR="00CA318B" w:rsidRPr="00CA318B" w:rsidRDefault="00012E88" w:rsidP="00CA318B">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012E88">
        <w:rPr>
          <w:rFonts w:ascii="Times New Roman" w:hAnsi="Times New Roman" w:cs="Times New Roman"/>
          <w:b/>
          <w:sz w:val="24"/>
          <w:szCs w:val="24"/>
        </w:rPr>
        <w:t>Establ</w:t>
      </w:r>
      <w:r>
        <w:rPr>
          <w:rFonts w:ascii="Times New Roman" w:hAnsi="Times New Roman" w:cs="Times New Roman"/>
          <w:b/>
          <w:sz w:val="24"/>
          <w:szCs w:val="24"/>
        </w:rPr>
        <w:t>i</w:t>
      </w:r>
      <w:r w:rsidRPr="00012E88">
        <w:rPr>
          <w:rFonts w:ascii="Times New Roman" w:hAnsi="Times New Roman" w:cs="Times New Roman"/>
          <w:b/>
          <w:sz w:val="24"/>
          <w:szCs w:val="24"/>
        </w:rPr>
        <w:t>sh</w:t>
      </w:r>
      <w:r>
        <w:rPr>
          <w:rFonts w:ascii="Times New Roman" w:hAnsi="Times New Roman" w:cs="Times New Roman"/>
          <w:b/>
          <w:sz w:val="24"/>
          <w:szCs w:val="24"/>
        </w:rPr>
        <w:t>i</w:t>
      </w:r>
      <w:r w:rsidRPr="00012E88">
        <w:rPr>
          <w:rFonts w:ascii="Times New Roman" w:hAnsi="Times New Roman" w:cs="Times New Roman"/>
          <w:b/>
          <w:sz w:val="24"/>
          <w:szCs w:val="24"/>
        </w:rPr>
        <w:t xml:space="preserve">ng </w:t>
      </w:r>
      <w:r>
        <w:rPr>
          <w:rFonts w:ascii="Times New Roman" w:hAnsi="Times New Roman" w:cs="Times New Roman"/>
          <w:b/>
          <w:sz w:val="24"/>
          <w:szCs w:val="24"/>
        </w:rPr>
        <w:t>a</w:t>
      </w:r>
      <w:r w:rsidRPr="00012E88">
        <w:rPr>
          <w:rFonts w:ascii="Times New Roman" w:hAnsi="Times New Roman" w:cs="Times New Roman"/>
          <w:b/>
          <w:sz w:val="24"/>
          <w:szCs w:val="24"/>
        </w:rPr>
        <w:t xml:space="preserve"> Pol</w:t>
      </w:r>
      <w:r>
        <w:rPr>
          <w:rFonts w:ascii="Times New Roman" w:hAnsi="Times New Roman" w:cs="Times New Roman"/>
          <w:b/>
          <w:sz w:val="24"/>
          <w:szCs w:val="24"/>
        </w:rPr>
        <w:t>i</w:t>
      </w:r>
      <w:r w:rsidRPr="00012E88">
        <w:rPr>
          <w:rFonts w:ascii="Times New Roman" w:hAnsi="Times New Roman" w:cs="Times New Roman"/>
          <w:b/>
          <w:sz w:val="24"/>
          <w:szCs w:val="24"/>
        </w:rPr>
        <w:t>t</w:t>
      </w:r>
      <w:r>
        <w:rPr>
          <w:rFonts w:ascii="Times New Roman" w:hAnsi="Times New Roman" w:cs="Times New Roman"/>
          <w:b/>
          <w:sz w:val="24"/>
          <w:szCs w:val="24"/>
        </w:rPr>
        <w:t>i</w:t>
      </w:r>
      <w:r w:rsidRPr="00012E88">
        <w:rPr>
          <w:rFonts w:ascii="Times New Roman" w:hAnsi="Times New Roman" w:cs="Times New Roman"/>
          <w:b/>
          <w:sz w:val="24"/>
          <w:szCs w:val="24"/>
        </w:rPr>
        <w:t xml:space="preserve">cal Text Corpus </w:t>
      </w:r>
      <w:r>
        <w:rPr>
          <w:rFonts w:ascii="Times New Roman" w:hAnsi="Times New Roman" w:cs="Times New Roman"/>
          <w:b/>
          <w:sz w:val="24"/>
          <w:szCs w:val="24"/>
        </w:rPr>
        <w:t>i</w:t>
      </w:r>
      <w:r w:rsidRPr="00012E88">
        <w:rPr>
          <w:rFonts w:ascii="Times New Roman" w:hAnsi="Times New Roman" w:cs="Times New Roman"/>
          <w:b/>
          <w:sz w:val="24"/>
          <w:szCs w:val="24"/>
        </w:rPr>
        <w:t xml:space="preserve">n </w:t>
      </w:r>
      <w:r>
        <w:rPr>
          <w:rFonts w:ascii="Times New Roman" w:hAnsi="Times New Roman" w:cs="Times New Roman"/>
          <w:b/>
          <w:sz w:val="24"/>
          <w:szCs w:val="24"/>
        </w:rPr>
        <w:t>t</w:t>
      </w:r>
      <w:r w:rsidRPr="00012E88">
        <w:rPr>
          <w:rFonts w:ascii="Times New Roman" w:hAnsi="Times New Roman" w:cs="Times New Roman"/>
          <w:b/>
          <w:sz w:val="24"/>
          <w:szCs w:val="24"/>
        </w:rPr>
        <w:t>he Kazakh Language</w:t>
      </w:r>
    </w:p>
    <w:p w14:paraId="086FDEE1" w14:textId="3AA2D938" w:rsidR="00051358" w:rsidRPr="000B65E2" w:rsidRDefault="00051358" w:rsidP="00051358">
      <w:pPr>
        <w:autoSpaceDE w:val="0"/>
        <w:autoSpaceDN w:val="0"/>
        <w:adjustRightInd w:val="0"/>
        <w:jc w:val="both"/>
        <w:rPr>
          <w:rFonts w:ascii="Times New Roman" w:eastAsiaTheme="majorEastAsia" w:hAnsi="Times New Roman" w:cs="Times New Roman"/>
          <w:bCs/>
          <w:kern w:val="32"/>
          <w:lang w:val="en-US"/>
        </w:rPr>
      </w:pPr>
      <w:r w:rsidRPr="00051358">
        <w:rPr>
          <w:rFonts w:ascii="Times New Roman" w:hAnsi="Times New Roman" w:cs="Times New Roman"/>
          <w:lang w:val="en-US"/>
        </w:rPr>
        <w:t xml:space="preserve">To analyze political processes and opinions in Kazakhstan, a critical analysis of Internet resources related to political discourse was conducted, emphasizing the importance of evaluating sources, identifying bias, and using critical thinking [22]. Based on the analyzed sources, the work on creating a text corpus of political discourse in the Kazakh language was initiated. For this purpose, the previously created </w:t>
      </w:r>
      <w:proofErr w:type="spellStart"/>
      <w:r w:rsidRPr="00051358">
        <w:rPr>
          <w:rFonts w:ascii="Times New Roman" w:hAnsi="Times New Roman" w:cs="Times New Roman"/>
          <w:lang w:val="en-US"/>
        </w:rPr>
        <w:t>synonymizer</w:t>
      </w:r>
      <w:proofErr w:type="spellEnd"/>
      <w:r w:rsidRPr="00051358">
        <w:rPr>
          <w:rFonts w:ascii="Times New Roman" w:hAnsi="Times New Roman" w:cs="Times New Roman"/>
          <w:lang w:val="en-US"/>
        </w:rPr>
        <w:t xml:space="preserve"> of standard samples of synonymic words in socio-political discourse and public speech was used [6]. The </w:t>
      </w:r>
      <w:proofErr w:type="spellStart"/>
      <w:r w:rsidRPr="00051358">
        <w:rPr>
          <w:rFonts w:ascii="Times New Roman" w:hAnsi="Times New Roman" w:cs="Times New Roman"/>
          <w:lang w:val="en-US"/>
        </w:rPr>
        <w:t>synonymizer</w:t>
      </w:r>
      <w:proofErr w:type="spellEnd"/>
      <w:r w:rsidRPr="00051358">
        <w:rPr>
          <w:rFonts w:ascii="Times New Roman" w:hAnsi="Times New Roman" w:cs="Times New Roman"/>
          <w:lang w:val="en-US"/>
        </w:rPr>
        <w:t xml:space="preserve"> contains 1,000 dictionary entries on the topics “Pre-election advertising”, “Speech of political candidates”, and “Pre-election debates”.</w:t>
      </w:r>
      <w:r w:rsidRPr="00051358">
        <w:rPr>
          <w:rFonts w:ascii="Times New Roman" w:eastAsiaTheme="majorEastAsia" w:hAnsi="Times New Roman" w:cs="Times New Roman"/>
          <w:bCs/>
          <w:kern w:val="32"/>
          <w:lang w:val="en-US"/>
        </w:rPr>
        <w:t xml:space="preserve"> </w:t>
      </w:r>
    </w:p>
    <w:p w14:paraId="5D6865EE" w14:textId="11A4FB7A" w:rsidR="00EB2355" w:rsidRPr="002B5660" w:rsidRDefault="00051358" w:rsidP="00EB2355">
      <w:pPr>
        <w:autoSpaceDE w:val="0"/>
        <w:autoSpaceDN w:val="0"/>
        <w:adjustRightInd w:val="0"/>
        <w:spacing w:after="240"/>
        <w:jc w:val="both"/>
        <w:rPr>
          <w:rFonts w:ascii="Times New Roman" w:hAnsi="Times New Roman" w:cs="Times New Roman"/>
          <w:lang w:val="en-US"/>
        </w:rPr>
      </w:pPr>
      <w:r w:rsidRPr="00051358">
        <w:rPr>
          <w:rFonts w:ascii="Times New Roman" w:hAnsi="Times New Roman" w:cs="Times New Roman"/>
          <w:lang w:val="en-US"/>
        </w:rPr>
        <w:t xml:space="preserve">The </w:t>
      </w:r>
      <w:proofErr w:type="spellStart"/>
      <w:r w:rsidRPr="00051358">
        <w:rPr>
          <w:rFonts w:ascii="Times New Roman" w:hAnsi="Times New Roman" w:cs="Times New Roman"/>
          <w:lang w:val="en-US"/>
        </w:rPr>
        <w:t>Synonymizer</w:t>
      </w:r>
      <w:proofErr w:type="spellEnd"/>
      <w:r w:rsidRPr="00051358">
        <w:rPr>
          <w:rFonts w:ascii="Times New Roman" w:hAnsi="Times New Roman" w:cs="Times New Roman"/>
          <w:lang w:val="en-US"/>
        </w:rPr>
        <w:t xml:space="preserve"> consists of several columns: “Word”, “Part of Speech”, “Status” (homonym, unambiguous, polysemic), “Meaning”, “Example”, “Synonym”, and “Periphrasis” (Figure 2). It serves as a valuable tool for analyzing and comparing synonyms in texts related to socio-political discourse and public speech.</w:t>
      </w:r>
      <w:r w:rsidR="00EB2355" w:rsidRPr="00EB2355">
        <w:rPr>
          <w:rFonts w:ascii="Times New Roman" w:hAnsi="Times New Roman" w:cs="Times New Roman"/>
          <w:lang w:val="en-US"/>
        </w:rPr>
        <w:t xml:space="preserve"> </w:t>
      </w:r>
    </w:p>
    <w:p w14:paraId="091B3E12" w14:textId="62556309" w:rsidR="00EB2355" w:rsidRDefault="00EB2355" w:rsidP="00EB2355">
      <w:pPr>
        <w:shd w:val="clear" w:color="auto" w:fill="FFFFFF"/>
        <w:spacing w:after="0"/>
        <w:jc w:val="both"/>
        <w:rPr>
          <w:rFonts w:ascii="Times New Roman" w:hAnsi="Times New Roman"/>
          <w:lang w:val="en-GB"/>
        </w:rPr>
      </w:pPr>
      <w:r w:rsidRPr="00B31F22">
        <w:rPr>
          <w:rFonts w:eastAsia="Times New Roman"/>
          <w:noProof/>
          <w:sz w:val="24"/>
          <w:szCs w:val="24"/>
          <w:lang w:val="en-US"/>
        </w:rPr>
        <w:drawing>
          <wp:inline distT="114300" distB="114300" distL="114300" distR="114300" wp14:anchorId="00C533A1" wp14:editId="285A556C">
            <wp:extent cx="3094355" cy="992417"/>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094355" cy="992417"/>
                    </a:xfrm>
                    <a:prstGeom prst="rect">
                      <a:avLst/>
                    </a:prstGeom>
                    <a:ln/>
                  </pic:spPr>
                </pic:pic>
              </a:graphicData>
            </a:graphic>
          </wp:inline>
        </w:drawing>
      </w:r>
    </w:p>
    <w:p w14:paraId="7C96E47E" w14:textId="4DD50437" w:rsidR="00A664CE" w:rsidRDefault="00EB2355" w:rsidP="006E28DD">
      <w:pPr>
        <w:autoSpaceDE w:val="0"/>
        <w:autoSpaceDN w:val="0"/>
        <w:adjustRightInd w:val="0"/>
        <w:spacing w:after="240"/>
        <w:jc w:val="both"/>
        <w:rPr>
          <w:rFonts w:ascii="Times New Roman" w:hAnsi="Times New Roman"/>
          <w:sz w:val="20"/>
          <w:szCs w:val="20"/>
          <w:lang w:val="en-GB"/>
        </w:rPr>
      </w:pPr>
      <w:r>
        <w:rPr>
          <w:rFonts w:ascii="Times New Roman" w:hAnsi="Times New Roman"/>
          <w:b/>
          <w:sz w:val="20"/>
          <w:szCs w:val="20"/>
          <w:lang w:val="en-GB"/>
        </w:rPr>
        <w:t>Figure 2</w:t>
      </w:r>
      <w:r w:rsidRPr="00F601E5">
        <w:rPr>
          <w:rFonts w:ascii="Times New Roman" w:hAnsi="Times New Roman"/>
          <w:sz w:val="20"/>
          <w:szCs w:val="20"/>
          <w:lang w:val="en-GB"/>
        </w:rPr>
        <w:t xml:space="preserve">. </w:t>
      </w:r>
      <w:r w:rsidRPr="00EB2355">
        <w:rPr>
          <w:rFonts w:ascii="Times New Roman" w:hAnsi="Times New Roman"/>
          <w:sz w:val="20"/>
          <w:szCs w:val="20"/>
          <w:lang w:val="en-GB"/>
        </w:rPr>
        <w:t xml:space="preserve">A segment from the </w:t>
      </w:r>
      <w:proofErr w:type="spellStart"/>
      <w:r w:rsidRPr="00EB2355">
        <w:rPr>
          <w:rFonts w:ascii="Times New Roman" w:hAnsi="Times New Roman"/>
          <w:sz w:val="20"/>
          <w:szCs w:val="20"/>
          <w:lang w:val="en-GB"/>
        </w:rPr>
        <w:t>synonymizer</w:t>
      </w:r>
      <w:proofErr w:type="spellEnd"/>
      <w:r w:rsidRPr="00EB2355">
        <w:rPr>
          <w:rFonts w:ascii="Times New Roman" w:hAnsi="Times New Roman"/>
          <w:sz w:val="20"/>
          <w:szCs w:val="20"/>
          <w:lang w:val="en-GB"/>
        </w:rPr>
        <w:t xml:space="preserve"> containing standard examples of synonymous words commonly used in socio-political discourse and public speaking</w:t>
      </w:r>
      <w:r w:rsidRPr="00F601E5">
        <w:rPr>
          <w:rFonts w:ascii="Times New Roman" w:hAnsi="Times New Roman"/>
          <w:sz w:val="20"/>
          <w:szCs w:val="20"/>
          <w:lang w:val="en-GB"/>
        </w:rPr>
        <w:t>.</w:t>
      </w:r>
      <w:r w:rsidR="006E28DD">
        <w:rPr>
          <w:rFonts w:ascii="Times New Roman" w:hAnsi="Times New Roman"/>
          <w:sz w:val="20"/>
          <w:szCs w:val="20"/>
          <w:lang w:val="en-GB"/>
        </w:rPr>
        <w:t xml:space="preserve"> </w:t>
      </w:r>
    </w:p>
    <w:p w14:paraId="2DB39701" w14:textId="0D0A3CE2"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lastRenderedPageBreak/>
        <w:t>Conclusion</w:t>
      </w:r>
      <w:r w:rsidR="00F25C16" w:rsidRPr="00F25C16">
        <w:rPr>
          <w:rFonts w:ascii="Times New Roman" w:hAnsi="Times New Roman" w:cs="Times New Roman"/>
          <w:b/>
          <w:color w:val="000000" w:themeColor="text1"/>
          <w:sz w:val="24"/>
          <w:szCs w:val="24"/>
        </w:rPr>
        <w:t xml:space="preserve"> </w:t>
      </w:r>
      <w:bookmarkStart w:id="0" w:name="_GoBack"/>
      <w:bookmarkEnd w:id="0"/>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09F3C448" w:rsidR="00E910FB" w:rsidRPr="0097784A" w:rsidRDefault="003E67B0"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proofErr w:type="gramStart"/>
      <w:r w:rsidRPr="003E67B0">
        <w:rPr>
          <w:rFonts w:ascii="Times New Roman" w:hAnsi="Times New Roman" w:cs="Times New Roman"/>
          <w:lang w:val="en-US"/>
        </w:rPr>
        <w:t>As a result</w:t>
      </w:r>
      <w:proofErr w:type="gramEnd"/>
      <w:r w:rsidRPr="003E67B0">
        <w:rPr>
          <w:rFonts w:ascii="Times New Roman" w:hAnsi="Times New Roman" w:cs="Times New Roman"/>
          <w:lang w:val="en-US"/>
        </w:rPr>
        <w:t xml:space="preserve"> of this research, the sources for the corpus of texts were identified and its formation was successfully carried out. However, since the goal of the project is to develop methods for analyzing political discourse in Kazakh-language social networks to identify both official and unofficial sources of political discourse, as well as to determine the mood of discussions in these sources, the work on this topic </w:t>
      </w:r>
      <w:proofErr w:type="gramStart"/>
      <w:r w:rsidRPr="003E67B0">
        <w:rPr>
          <w:rFonts w:ascii="Times New Roman" w:hAnsi="Times New Roman" w:cs="Times New Roman"/>
          <w:lang w:val="en-US"/>
        </w:rPr>
        <w:t>will still</w:t>
      </w:r>
      <w:proofErr w:type="gramEnd"/>
      <w:r w:rsidRPr="003E67B0">
        <w:rPr>
          <w:rFonts w:ascii="Times New Roman" w:hAnsi="Times New Roman" w:cs="Times New Roman"/>
          <w:lang w:val="en-US"/>
        </w:rPr>
        <w:t xml:space="preserve"> continue. To achieve this goal, the following tasks will be solved in the future: creation of ontological models on election topics, such as “Pre-election advertising”, “Speeches of political candidates”, and “Pre-election debates”; development of knowledge bases with semantic attributes; formal representation of logical rules for drawing conclusions from these knowledge bases; development of a processor for processing official and unofficial sources of political discourse; creation of a tool (software application) for analyzing the mood of official and unofficial sources of political discourse; creation of a tool (software application) for analyzing the mood of official and unofficial sources of political discourse.</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32561C6C"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References</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7E6CE903" w14:textId="46091365" w:rsidR="00AF0A5B" w:rsidRDefault="00AF0A5B"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AF0A5B">
        <w:rPr>
          <w:rFonts w:ascii="Times New Roman" w:eastAsia="Times New Roman" w:hAnsi="Times New Roman" w:cs="Times New Roman"/>
          <w:color w:val="333333"/>
          <w:lang w:eastAsia="tr-TR"/>
        </w:rPr>
        <w:t xml:space="preserve">Wodak, R. (2015). Critical discourse analysis, Discourse‐historical approach. </w:t>
      </w:r>
      <w:r w:rsidRPr="00AF0A5B">
        <w:rPr>
          <w:rFonts w:ascii="Times New Roman" w:eastAsia="Times New Roman" w:hAnsi="Times New Roman" w:cs="Times New Roman"/>
          <w:i/>
          <w:color w:val="333333"/>
          <w:lang w:eastAsia="tr-TR"/>
        </w:rPr>
        <w:t>The International Encyclopedia of Language and Social Interaction</w:t>
      </w:r>
      <w:r w:rsidRPr="00AF0A5B">
        <w:rPr>
          <w:rFonts w:ascii="Times New Roman" w:eastAsia="Times New Roman" w:hAnsi="Times New Roman" w:cs="Times New Roman"/>
          <w:color w:val="333333"/>
          <w:lang w:eastAsia="tr-TR"/>
        </w:rPr>
        <w:t>, 1–14.</w:t>
      </w:r>
    </w:p>
    <w:p w14:paraId="6539F4C3" w14:textId="6A608199" w:rsidR="00311E0E" w:rsidRDefault="003D1820"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311E0E">
        <w:rPr>
          <w:rFonts w:ascii="Times New Roman" w:eastAsia="Times New Roman" w:hAnsi="Times New Roman" w:cs="Times New Roman"/>
          <w:color w:val="333333"/>
          <w:lang w:eastAsia="tr-TR"/>
        </w:rPr>
        <w:t>Ch</w:t>
      </w:r>
      <w:r w:rsidR="005108A5">
        <w:rPr>
          <w:rFonts w:ascii="Times New Roman" w:eastAsia="Times New Roman" w:hAnsi="Times New Roman" w:cs="Times New Roman"/>
          <w:color w:val="333333"/>
          <w:lang w:eastAsia="tr-TR"/>
        </w:rPr>
        <w:t>i</w:t>
      </w:r>
      <w:r w:rsidRPr="00311E0E">
        <w:rPr>
          <w:rFonts w:ascii="Times New Roman" w:eastAsia="Times New Roman" w:hAnsi="Times New Roman" w:cs="Times New Roman"/>
          <w:color w:val="333333"/>
          <w:lang w:eastAsia="tr-TR"/>
        </w:rPr>
        <w:t>lton</w:t>
      </w:r>
      <w:r w:rsidR="00311E0E" w:rsidRPr="00311E0E">
        <w:rPr>
          <w:rFonts w:ascii="Times New Roman" w:eastAsia="Times New Roman" w:hAnsi="Times New Roman" w:cs="Times New Roman"/>
          <w:color w:val="333333"/>
          <w:lang w:eastAsia="tr-TR"/>
        </w:rPr>
        <w:t>, P. (</w:t>
      </w:r>
      <w:r w:rsidR="00311E0E">
        <w:rPr>
          <w:rFonts w:ascii="Times New Roman" w:eastAsia="Times New Roman" w:hAnsi="Times New Roman" w:cs="Times New Roman"/>
          <w:color w:val="333333"/>
          <w:lang w:eastAsia="tr-TR"/>
        </w:rPr>
        <w:t>2004</w:t>
      </w:r>
      <w:r w:rsidR="00311E0E" w:rsidRPr="00311E0E">
        <w:rPr>
          <w:rFonts w:ascii="Times New Roman" w:eastAsia="Times New Roman" w:hAnsi="Times New Roman" w:cs="Times New Roman"/>
          <w:color w:val="333333"/>
          <w:lang w:eastAsia="tr-TR"/>
        </w:rPr>
        <w:t xml:space="preserve">). </w:t>
      </w:r>
      <w:r w:rsidRPr="00311E0E">
        <w:rPr>
          <w:rFonts w:ascii="Times New Roman" w:eastAsia="Times New Roman" w:hAnsi="Times New Roman" w:cs="Times New Roman"/>
          <w:i/>
          <w:color w:val="333333"/>
          <w:lang w:eastAsia="tr-TR"/>
        </w:rPr>
        <w:t>Analys</w:t>
      </w:r>
      <w:r>
        <w:rPr>
          <w:rFonts w:ascii="Times New Roman" w:eastAsia="Times New Roman" w:hAnsi="Times New Roman" w:cs="Times New Roman"/>
          <w:i/>
          <w:color w:val="333333"/>
          <w:lang w:eastAsia="tr-TR"/>
        </w:rPr>
        <w:t>i</w:t>
      </w:r>
      <w:r w:rsidRPr="00311E0E">
        <w:rPr>
          <w:rFonts w:ascii="Times New Roman" w:eastAsia="Times New Roman" w:hAnsi="Times New Roman" w:cs="Times New Roman"/>
          <w:i/>
          <w:color w:val="333333"/>
          <w:lang w:eastAsia="tr-TR"/>
        </w:rPr>
        <w:t>ng pol</w:t>
      </w:r>
      <w:r>
        <w:rPr>
          <w:rFonts w:ascii="Times New Roman" w:eastAsia="Times New Roman" w:hAnsi="Times New Roman" w:cs="Times New Roman"/>
          <w:i/>
          <w:color w:val="333333"/>
          <w:lang w:eastAsia="tr-TR"/>
        </w:rPr>
        <w:t>i</w:t>
      </w:r>
      <w:r w:rsidRPr="00311E0E">
        <w:rPr>
          <w:rFonts w:ascii="Times New Roman" w:eastAsia="Times New Roman" w:hAnsi="Times New Roman" w:cs="Times New Roman"/>
          <w:i/>
          <w:color w:val="333333"/>
          <w:lang w:eastAsia="tr-TR"/>
        </w:rPr>
        <w:t>t</w:t>
      </w:r>
      <w:r>
        <w:rPr>
          <w:rFonts w:ascii="Times New Roman" w:eastAsia="Times New Roman" w:hAnsi="Times New Roman" w:cs="Times New Roman"/>
          <w:i/>
          <w:color w:val="333333"/>
          <w:lang w:eastAsia="tr-TR"/>
        </w:rPr>
        <w:t>i</w:t>
      </w:r>
      <w:r w:rsidRPr="00311E0E">
        <w:rPr>
          <w:rFonts w:ascii="Times New Roman" w:eastAsia="Times New Roman" w:hAnsi="Times New Roman" w:cs="Times New Roman"/>
          <w:i/>
          <w:color w:val="333333"/>
          <w:lang w:eastAsia="tr-TR"/>
        </w:rPr>
        <w:t>cal d</w:t>
      </w:r>
      <w:r>
        <w:rPr>
          <w:rFonts w:ascii="Times New Roman" w:eastAsia="Times New Roman" w:hAnsi="Times New Roman" w:cs="Times New Roman"/>
          <w:i/>
          <w:color w:val="333333"/>
          <w:lang w:eastAsia="tr-TR"/>
        </w:rPr>
        <w:t>i</w:t>
      </w:r>
      <w:r w:rsidRPr="00311E0E">
        <w:rPr>
          <w:rFonts w:ascii="Times New Roman" w:eastAsia="Times New Roman" w:hAnsi="Times New Roman" w:cs="Times New Roman"/>
          <w:i/>
          <w:color w:val="333333"/>
          <w:lang w:eastAsia="tr-TR"/>
        </w:rPr>
        <w:t>scourse: theory and pract</w:t>
      </w:r>
      <w:r>
        <w:rPr>
          <w:rFonts w:ascii="Times New Roman" w:eastAsia="Times New Roman" w:hAnsi="Times New Roman" w:cs="Times New Roman"/>
          <w:i/>
          <w:color w:val="333333"/>
          <w:lang w:eastAsia="tr-TR"/>
        </w:rPr>
        <w:t>i</w:t>
      </w:r>
      <w:r w:rsidRPr="00311E0E">
        <w:rPr>
          <w:rFonts w:ascii="Times New Roman" w:eastAsia="Times New Roman" w:hAnsi="Times New Roman" w:cs="Times New Roman"/>
          <w:i/>
          <w:color w:val="333333"/>
          <w:lang w:eastAsia="tr-TR"/>
        </w:rPr>
        <w:t>ce</w:t>
      </w:r>
      <w:r w:rsidRPr="00311E0E">
        <w:rPr>
          <w:rFonts w:ascii="Times New Roman" w:eastAsia="Times New Roman" w:hAnsi="Times New Roman" w:cs="Times New Roman"/>
          <w:color w:val="333333"/>
          <w:lang w:eastAsia="tr-TR"/>
        </w:rPr>
        <w:t>. London</w:t>
      </w:r>
      <w:r w:rsidR="00FB6ABE">
        <w:rPr>
          <w:rFonts w:ascii="Times New Roman" w:eastAsia="Times New Roman" w:hAnsi="Times New Roman" w:cs="Times New Roman"/>
          <w:color w:val="333333"/>
          <w:lang w:eastAsia="tr-TR"/>
        </w:rPr>
        <w:t>, United Kingdom</w:t>
      </w:r>
      <w:r w:rsidRPr="00311E0E">
        <w:rPr>
          <w:rFonts w:ascii="Times New Roman" w:eastAsia="Times New Roman" w:hAnsi="Times New Roman" w:cs="Times New Roman"/>
          <w:color w:val="333333"/>
          <w:lang w:eastAsia="tr-TR"/>
        </w:rPr>
        <w:t xml:space="preserve">: </w:t>
      </w:r>
      <w:r w:rsidR="00FB6ABE">
        <w:rPr>
          <w:rFonts w:ascii="Times New Roman" w:eastAsia="Times New Roman" w:hAnsi="Times New Roman" w:cs="Times New Roman"/>
          <w:color w:val="333333"/>
          <w:lang w:eastAsia="tr-TR"/>
        </w:rPr>
        <w:t>R</w:t>
      </w:r>
      <w:r w:rsidRPr="00311E0E">
        <w:rPr>
          <w:rFonts w:ascii="Times New Roman" w:eastAsia="Times New Roman" w:hAnsi="Times New Roman" w:cs="Times New Roman"/>
          <w:color w:val="333333"/>
          <w:lang w:eastAsia="tr-TR"/>
        </w:rPr>
        <w:t>outledge.</w:t>
      </w:r>
    </w:p>
    <w:p w14:paraId="4914F5F0" w14:textId="49524889" w:rsidR="00366770" w:rsidRDefault="00366770"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366770">
        <w:rPr>
          <w:rFonts w:ascii="Times New Roman" w:eastAsia="Times New Roman" w:hAnsi="Times New Roman" w:cs="Times New Roman"/>
          <w:color w:val="333333"/>
          <w:lang w:eastAsia="tr-TR"/>
        </w:rPr>
        <w:t xml:space="preserve">Charteris-Black, J. (2011). </w:t>
      </w:r>
      <w:r w:rsidRPr="009C4441">
        <w:rPr>
          <w:rFonts w:ascii="Times New Roman" w:eastAsia="Times New Roman" w:hAnsi="Times New Roman" w:cs="Times New Roman"/>
          <w:i/>
          <w:color w:val="333333"/>
          <w:lang w:eastAsia="tr-TR"/>
        </w:rPr>
        <w:t>Politicians and Rhetoric: The Persuasive Power of Metaphor</w:t>
      </w:r>
      <w:r w:rsidRPr="00366770">
        <w:rPr>
          <w:rFonts w:ascii="Times New Roman" w:eastAsia="Times New Roman" w:hAnsi="Times New Roman" w:cs="Times New Roman"/>
          <w:color w:val="333333"/>
          <w:lang w:eastAsia="tr-TR"/>
        </w:rPr>
        <w:t>. Palgrave Macmillan.</w:t>
      </w:r>
    </w:p>
    <w:p w14:paraId="74B57992" w14:textId="6AC95A20" w:rsidR="00A54D40" w:rsidRDefault="00092776"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92776">
        <w:rPr>
          <w:rFonts w:ascii="Times New Roman" w:eastAsia="Times New Roman" w:hAnsi="Times New Roman" w:cs="Times New Roman"/>
          <w:color w:val="333333"/>
          <w:lang w:eastAsia="tr-TR"/>
        </w:rPr>
        <w:t xml:space="preserve">Preoţiuc-Pietro, D., Liu, Y., Hopkins, D., &amp; Ungar, L. (2017). Beyond Binary Labels: Political Ideology Prediction of Twitter Users. In </w:t>
      </w:r>
      <w:r w:rsidRPr="00092776">
        <w:rPr>
          <w:rFonts w:ascii="Times New Roman" w:eastAsia="Times New Roman" w:hAnsi="Times New Roman" w:cs="Times New Roman"/>
          <w:i/>
          <w:color w:val="333333"/>
          <w:lang w:eastAsia="tr-TR"/>
        </w:rPr>
        <w:t>Proceedings of the 55th Annual Meeting of the Association for Computational Linguistics (Volume 1: Long Papers)</w:t>
      </w:r>
      <w:r w:rsidRPr="00092776">
        <w:rPr>
          <w:rFonts w:ascii="Times New Roman" w:eastAsia="Times New Roman" w:hAnsi="Times New Roman" w:cs="Times New Roman"/>
          <w:color w:val="333333"/>
          <w:lang w:eastAsia="tr-TR"/>
        </w:rPr>
        <w:t>. Stroudsburg, PA, USA: Association for Computational Linguistics.</w:t>
      </w:r>
    </w:p>
    <w:p w14:paraId="499367B9" w14:textId="75740793" w:rsidR="00C22A22" w:rsidRDefault="004C29A9"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C29A9">
        <w:rPr>
          <w:rFonts w:ascii="Times New Roman" w:eastAsia="Times New Roman" w:hAnsi="Times New Roman" w:cs="Times New Roman"/>
          <w:color w:val="333333"/>
          <w:lang w:eastAsia="tr-TR"/>
        </w:rPr>
        <w:t>Jurafsky, D., &amp; Martin, J. H. Speech and Language Processing (Draft-Version from Dec 2020).</w:t>
      </w:r>
    </w:p>
    <w:p w14:paraId="5E229F5D" w14:textId="477D5EF6" w:rsidR="00366770" w:rsidRDefault="009A352D"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9A352D">
        <w:rPr>
          <w:rFonts w:ascii="Times New Roman" w:eastAsia="Times New Roman" w:hAnsi="Times New Roman" w:cs="Times New Roman"/>
          <w:color w:val="333333"/>
          <w:lang w:eastAsia="tr-TR"/>
        </w:rPr>
        <w:t xml:space="preserve">Bekmanova, G., Yergesh, B., Ukenova, A., Omarbekova, A., Mukanova, A., &amp; Ongarbayev, Y. (2023). Sentiment Processing of Socio-political Discourse and Public Speeches. In </w:t>
      </w:r>
      <w:r w:rsidRPr="003331AC">
        <w:rPr>
          <w:rFonts w:ascii="Times New Roman" w:eastAsia="Times New Roman" w:hAnsi="Times New Roman" w:cs="Times New Roman"/>
          <w:i/>
          <w:color w:val="333333"/>
          <w:lang w:eastAsia="tr-TR"/>
        </w:rPr>
        <w:t>Computational Science and Its Applications – ICCSA 2023 Workshops</w:t>
      </w:r>
      <w:r w:rsidRPr="009A352D">
        <w:rPr>
          <w:rFonts w:ascii="Times New Roman" w:eastAsia="Times New Roman" w:hAnsi="Times New Roman" w:cs="Times New Roman"/>
          <w:color w:val="333333"/>
          <w:lang w:eastAsia="tr-TR"/>
        </w:rPr>
        <w:t xml:space="preserve"> (pp. 191–205). Cham: Springer Nature Switzerland. </w:t>
      </w:r>
    </w:p>
    <w:p w14:paraId="2FB0E3BA" w14:textId="0DEE0E62" w:rsidR="006758CE" w:rsidRDefault="00674E21"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674E21">
        <w:rPr>
          <w:rFonts w:ascii="Times New Roman" w:eastAsia="Times New Roman" w:hAnsi="Times New Roman" w:cs="Times New Roman"/>
          <w:color w:val="333333"/>
          <w:lang w:eastAsia="tr-TR"/>
        </w:rPr>
        <w:t xml:space="preserve">Yergesh, B., &amp; Kenzhina, L. (2021). Analysis of the users’ emotional state in social networks. In </w:t>
      </w:r>
      <w:r w:rsidRPr="00674E21">
        <w:rPr>
          <w:rFonts w:ascii="Times New Roman" w:eastAsia="Times New Roman" w:hAnsi="Times New Roman" w:cs="Times New Roman"/>
          <w:i/>
          <w:color w:val="333333"/>
          <w:lang w:eastAsia="tr-TR"/>
        </w:rPr>
        <w:t>ICEMIS'21: The 7th International Conference on Engineering &amp; MIS 2021</w:t>
      </w:r>
      <w:r w:rsidRPr="00674E21">
        <w:rPr>
          <w:rFonts w:ascii="Times New Roman" w:eastAsia="Times New Roman" w:hAnsi="Times New Roman" w:cs="Times New Roman"/>
          <w:color w:val="333333"/>
          <w:lang w:eastAsia="tr-TR"/>
        </w:rPr>
        <w:t xml:space="preserve">. New York, NY, USA: ACM. </w:t>
      </w:r>
    </w:p>
    <w:p w14:paraId="3F999764" w14:textId="088EAFEA" w:rsidR="00B95F9D" w:rsidRDefault="00F85D1B"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F85D1B">
        <w:rPr>
          <w:rFonts w:ascii="Times New Roman" w:eastAsia="Times New Roman" w:hAnsi="Times New Roman" w:cs="Times New Roman"/>
          <w:color w:val="333333"/>
          <w:lang w:eastAsia="tr-TR"/>
        </w:rPr>
        <w:t xml:space="preserve">Hardie, A., &amp; McEnery, T. (2011). </w:t>
      </w:r>
      <w:r w:rsidRPr="0023470F">
        <w:rPr>
          <w:rFonts w:ascii="Times New Roman" w:eastAsia="Times New Roman" w:hAnsi="Times New Roman" w:cs="Times New Roman"/>
          <w:i/>
          <w:color w:val="333333"/>
          <w:lang w:eastAsia="tr-TR"/>
        </w:rPr>
        <w:t>Corpus Linguistics: Method, Theory and Practice</w:t>
      </w:r>
      <w:r w:rsidRPr="00F85D1B">
        <w:rPr>
          <w:rFonts w:ascii="Times New Roman" w:eastAsia="Times New Roman" w:hAnsi="Times New Roman" w:cs="Times New Roman"/>
          <w:color w:val="333333"/>
          <w:lang w:eastAsia="tr-TR"/>
        </w:rPr>
        <w:t>. Cambridge University Press.</w:t>
      </w:r>
    </w:p>
    <w:p w14:paraId="64FF493F" w14:textId="69AB2A42" w:rsidR="00933E9B" w:rsidRDefault="00933E9B"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933E9B">
        <w:rPr>
          <w:rFonts w:ascii="Times New Roman" w:eastAsia="Times New Roman" w:hAnsi="Times New Roman" w:cs="Times New Roman"/>
          <w:color w:val="333333"/>
          <w:lang w:eastAsia="tr-TR"/>
        </w:rPr>
        <w:t xml:space="preserve">Egbert, J., &amp; Baker, P. (2016). </w:t>
      </w:r>
      <w:r w:rsidRPr="002B107F">
        <w:rPr>
          <w:rFonts w:ascii="Times New Roman" w:eastAsia="Times New Roman" w:hAnsi="Times New Roman" w:cs="Times New Roman"/>
          <w:i/>
          <w:color w:val="333333"/>
          <w:lang w:eastAsia="tr-TR"/>
        </w:rPr>
        <w:t>Triangulating Methodological Approaches in Corpus Linguistic Research</w:t>
      </w:r>
      <w:r w:rsidRPr="00933E9B">
        <w:rPr>
          <w:rFonts w:ascii="Times New Roman" w:eastAsia="Times New Roman" w:hAnsi="Times New Roman" w:cs="Times New Roman"/>
          <w:color w:val="333333"/>
          <w:lang w:eastAsia="tr-TR"/>
        </w:rPr>
        <w:t>. Taylor &amp; Francis Group.</w:t>
      </w:r>
    </w:p>
    <w:p w14:paraId="66810AE7" w14:textId="0398987C" w:rsidR="004E1515" w:rsidRDefault="000806B7"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806B7">
        <w:rPr>
          <w:rFonts w:ascii="Times New Roman" w:eastAsia="Times New Roman" w:hAnsi="Times New Roman" w:cs="Times New Roman"/>
          <w:color w:val="333333"/>
          <w:lang w:eastAsia="tr-TR"/>
        </w:rPr>
        <w:t>News Informburo.kz - the latest news in Kazakhstan and the world. (n.d.). Retrieved October 25, 2023, from https://informburo.kz/kaz</w:t>
      </w:r>
      <w:r>
        <w:rPr>
          <w:rFonts w:ascii="Times New Roman" w:eastAsia="Times New Roman" w:hAnsi="Times New Roman" w:cs="Times New Roman"/>
          <w:color w:val="333333"/>
          <w:lang w:eastAsia="tr-TR"/>
        </w:rPr>
        <w:t>.</w:t>
      </w:r>
    </w:p>
    <w:p w14:paraId="5AF21662" w14:textId="1B8C6921" w:rsidR="000806B7" w:rsidRDefault="00674E18"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674E18">
        <w:rPr>
          <w:rFonts w:ascii="Times New Roman" w:eastAsia="Times New Roman" w:hAnsi="Times New Roman" w:cs="Times New Roman"/>
          <w:color w:val="333333"/>
          <w:lang w:eastAsia="tr-TR"/>
        </w:rPr>
        <w:t>Tengrinews.kz - The main news portal of Kazakhstan. (n.d.). Retrieved from https://kaz.tengrinews.kz/</w:t>
      </w:r>
      <w:r w:rsidR="00DA3BF2">
        <w:rPr>
          <w:rFonts w:ascii="Times New Roman" w:eastAsia="Times New Roman" w:hAnsi="Times New Roman" w:cs="Times New Roman"/>
          <w:color w:val="333333"/>
          <w:lang w:eastAsia="tr-TR"/>
        </w:rPr>
        <w:t>.</w:t>
      </w:r>
    </w:p>
    <w:p w14:paraId="118E013D" w14:textId="74A9E523" w:rsidR="00B95F9D" w:rsidRDefault="002B771B"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B771B">
        <w:rPr>
          <w:rFonts w:ascii="Times New Roman" w:eastAsia="Times New Roman" w:hAnsi="Times New Roman" w:cs="Times New Roman"/>
          <w:color w:val="333333"/>
          <w:lang w:eastAsia="tr-TR"/>
        </w:rPr>
        <w:t>Kazakhstan News - current, latest news about everything. (n.d.). Retrieved from https://kazpravda.kz/</w:t>
      </w:r>
      <w:r w:rsidR="00DA3BF2">
        <w:rPr>
          <w:rFonts w:ascii="Times New Roman" w:eastAsia="Times New Roman" w:hAnsi="Times New Roman" w:cs="Times New Roman"/>
          <w:color w:val="333333"/>
          <w:lang w:eastAsia="tr-TR"/>
        </w:rPr>
        <w:t>.</w:t>
      </w:r>
    </w:p>
    <w:p w14:paraId="516429A8" w14:textId="34C85ADD" w:rsidR="00A13B5C" w:rsidRPr="00AF0A5B" w:rsidRDefault="00DA3BF2"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3BF2">
        <w:rPr>
          <w:rFonts w:ascii="Times New Roman" w:eastAsia="Times New Roman" w:hAnsi="Times New Roman" w:cs="Times New Roman"/>
          <w:color w:val="333333"/>
          <w:lang w:eastAsia="tr-TR"/>
        </w:rPr>
        <w:t xml:space="preserve">Sputnik </w:t>
      </w:r>
      <w:r>
        <w:rPr>
          <w:rFonts w:ascii="Times New Roman" w:eastAsia="Times New Roman" w:hAnsi="Times New Roman" w:cs="Times New Roman"/>
          <w:color w:val="333333"/>
          <w:lang w:eastAsia="tr-TR"/>
        </w:rPr>
        <w:t>Kazakhstan</w:t>
      </w:r>
      <w:r w:rsidRPr="00DA3BF2">
        <w:rPr>
          <w:rFonts w:ascii="Times New Roman" w:eastAsia="Times New Roman" w:hAnsi="Times New Roman" w:cs="Times New Roman"/>
          <w:color w:val="333333"/>
          <w:lang w:eastAsia="tr-TR"/>
        </w:rPr>
        <w:t>. (n.d.). Retrieved from https://sputnik.kz</w:t>
      </w:r>
      <w:r>
        <w:rPr>
          <w:rFonts w:ascii="Times New Roman" w:eastAsia="Times New Roman" w:hAnsi="Times New Roman" w:cs="Times New Roman"/>
          <w:color w:val="333333"/>
          <w:lang w:eastAsia="tr-TR"/>
        </w:rPr>
        <w:t>.</w:t>
      </w:r>
    </w:p>
    <w:p w14:paraId="4DE56FDA" w14:textId="0DE53AC2" w:rsidR="00DA3BF2" w:rsidRPr="00DA3BF2" w:rsidRDefault="0022184A"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2184A">
        <w:rPr>
          <w:rFonts w:ascii="Times New Roman" w:eastAsia="Times New Roman" w:hAnsi="Times New Roman" w:cs="Times New Roman"/>
          <w:color w:val="333333"/>
          <w:lang w:eastAsia="tr-TR"/>
        </w:rPr>
        <w:t xml:space="preserve">BAQ.KZ - </w:t>
      </w:r>
      <w:r>
        <w:rPr>
          <w:rFonts w:ascii="Times New Roman" w:eastAsia="Times New Roman" w:hAnsi="Times New Roman" w:cs="Times New Roman"/>
          <w:color w:val="333333"/>
          <w:lang w:eastAsia="tr-TR"/>
        </w:rPr>
        <w:t>News</w:t>
      </w:r>
      <w:r w:rsidRPr="0022184A">
        <w:rPr>
          <w:rFonts w:ascii="Times New Roman" w:eastAsia="Times New Roman" w:hAnsi="Times New Roman" w:cs="Times New Roman"/>
          <w:color w:val="333333"/>
          <w:lang w:eastAsia="tr-TR"/>
        </w:rPr>
        <w:t>. Latest news from Kazakhstan. (n.d.). Retrieved from https://baq.kz</w:t>
      </w:r>
      <w:r w:rsidR="000D080A">
        <w:rPr>
          <w:rFonts w:ascii="Times New Roman" w:eastAsia="Times New Roman" w:hAnsi="Times New Roman" w:cs="Times New Roman"/>
          <w:color w:val="333333"/>
          <w:lang w:eastAsia="tr-TR"/>
        </w:rPr>
        <w:t>.</w:t>
      </w:r>
    </w:p>
    <w:p w14:paraId="17EB7446" w14:textId="0D83A1DC" w:rsidR="00DA3BF2" w:rsidRPr="00DA3BF2" w:rsidRDefault="00796CF3"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796CF3">
        <w:rPr>
          <w:rFonts w:ascii="Times New Roman" w:eastAsia="Times New Roman" w:hAnsi="Times New Roman" w:cs="Times New Roman"/>
          <w:color w:val="333333"/>
          <w:lang w:eastAsia="tr-TR"/>
        </w:rPr>
        <w:t>News of Kazakhstan and the world - latest news of the day on inform.kz. (n.d.). Retrieved from https://inform.kz</w:t>
      </w:r>
      <w:r w:rsidR="000D080A">
        <w:rPr>
          <w:rFonts w:ascii="Times New Roman" w:eastAsia="Times New Roman" w:hAnsi="Times New Roman" w:cs="Times New Roman"/>
          <w:color w:val="333333"/>
          <w:lang w:eastAsia="tr-TR"/>
        </w:rPr>
        <w:t>.</w:t>
      </w:r>
    </w:p>
    <w:p w14:paraId="0E71809C" w14:textId="2E0BE30B" w:rsidR="00DA3BF2" w:rsidRPr="00DA3BF2" w:rsidRDefault="000D080A"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D080A">
        <w:rPr>
          <w:rFonts w:ascii="Times New Roman" w:eastAsia="Times New Roman" w:hAnsi="Times New Roman" w:cs="Times New Roman"/>
          <w:color w:val="333333"/>
          <w:lang w:eastAsia="tr-TR"/>
        </w:rPr>
        <w:t>Sovereign Kazakhstan – Egemen Qazaqstan. (n.d.). Retrieved from https://egemen.kz</w:t>
      </w:r>
      <w:r>
        <w:rPr>
          <w:rFonts w:ascii="Times New Roman" w:eastAsia="Times New Roman" w:hAnsi="Times New Roman" w:cs="Times New Roman"/>
          <w:color w:val="333333"/>
          <w:lang w:eastAsia="tr-TR"/>
        </w:rPr>
        <w:t>.</w:t>
      </w:r>
    </w:p>
    <w:p w14:paraId="7B4424BA" w14:textId="1FC3C728" w:rsidR="000D080A" w:rsidRPr="000D080A" w:rsidRDefault="0039041E"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39041E">
        <w:rPr>
          <w:rFonts w:ascii="Times New Roman" w:eastAsia="Times New Roman" w:hAnsi="Times New Roman" w:cs="Times New Roman"/>
          <w:color w:val="333333"/>
          <w:lang w:eastAsia="tr-TR"/>
        </w:rPr>
        <w:t>AMANAT. (n.d.). Retrieved from https://amanatpartiasy.kz</w:t>
      </w:r>
      <w:r>
        <w:rPr>
          <w:rFonts w:ascii="Times New Roman" w:eastAsia="Times New Roman" w:hAnsi="Times New Roman" w:cs="Times New Roman"/>
          <w:color w:val="333333"/>
          <w:lang w:eastAsia="tr-TR"/>
        </w:rPr>
        <w:t>.</w:t>
      </w:r>
    </w:p>
    <w:p w14:paraId="79C50C31" w14:textId="7FAE2444" w:rsidR="000D080A" w:rsidRPr="000D080A" w:rsidRDefault="003D37A9"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3D37A9">
        <w:rPr>
          <w:rFonts w:ascii="Times New Roman" w:eastAsia="Times New Roman" w:hAnsi="Times New Roman" w:cs="Times New Roman"/>
          <w:color w:val="333333"/>
          <w:lang w:eastAsia="tr-TR"/>
        </w:rPr>
        <w:t xml:space="preserve">Official website of the </w:t>
      </w:r>
      <w:r>
        <w:rPr>
          <w:rFonts w:ascii="Times New Roman" w:eastAsia="Times New Roman" w:hAnsi="Times New Roman" w:cs="Times New Roman"/>
          <w:color w:val="333333"/>
          <w:lang w:eastAsia="tr-TR"/>
        </w:rPr>
        <w:t>P</w:t>
      </w:r>
      <w:r w:rsidRPr="003D37A9">
        <w:rPr>
          <w:rFonts w:ascii="Times New Roman" w:eastAsia="Times New Roman" w:hAnsi="Times New Roman" w:cs="Times New Roman"/>
          <w:color w:val="333333"/>
          <w:lang w:eastAsia="tr-TR"/>
        </w:rPr>
        <w:t>eople's Party of Kazakhstan (</w:t>
      </w:r>
      <w:r>
        <w:rPr>
          <w:rFonts w:ascii="Times New Roman" w:eastAsia="Times New Roman" w:hAnsi="Times New Roman" w:cs="Times New Roman"/>
          <w:color w:val="333333"/>
          <w:lang w:eastAsia="tr-TR"/>
        </w:rPr>
        <w:t>PPK</w:t>
      </w:r>
      <w:r w:rsidRPr="003D37A9">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3D37A9">
        <w:rPr>
          <w:rFonts w:ascii="Times New Roman" w:eastAsia="Times New Roman" w:hAnsi="Times New Roman" w:cs="Times New Roman"/>
          <w:color w:val="333333"/>
          <w:lang w:eastAsia="tr-TR"/>
        </w:rPr>
        <w:t>(n.d.). Retrieved from https://halykpartiyasy.kz/kz</w:t>
      </w:r>
      <w:r>
        <w:rPr>
          <w:rFonts w:ascii="Times New Roman" w:eastAsia="Times New Roman" w:hAnsi="Times New Roman" w:cs="Times New Roman"/>
          <w:color w:val="333333"/>
          <w:lang w:eastAsia="tr-TR"/>
        </w:rPr>
        <w:t>.</w:t>
      </w:r>
    </w:p>
    <w:p w14:paraId="2F8C11DC" w14:textId="1027272F" w:rsidR="0039041E" w:rsidRPr="0039041E" w:rsidRDefault="00027680" w:rsidP="00C84AD4">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27680">
        <w:rPr>
          <w:rFonts w:ascii="Times New Roman" w:eastAsia="Times New Roman" w:hAnsi="Times New Roman" w:cs="Times New Roman"/>
          <w:color w:val="333333"/>
          <w:lang w:eastAsia="tr-TR"/>
        </w:rPr>
        <w:t xml:space="preserve">Democratic Party of Kazakhstan NGO </w:t>
      </w:r>
      <w:r>
        <w:rPr>
          <w:rFonts w:ascii="Times New Roman" w:eastAsia="Times New Roman" w:hAnsi="Times New Roman" w:cs="Times New Roman"/>
          <w:color w:val="333333"/>
          <w:lang w:val="en-US" w:eastAsia="tr-TR"/>
        </w:rPr>
        <w:t>“</w:t>
      </w:r>
      <w:r w:rsidRPr="00027680">
        <w:rPr>
          <w:rFonts w:ascii="Times New Roman" w:eastAsia="Times New Roman" w:hAnsi="Times New Roman" w:cs="Times New Roman"/>
          <w:color w:val="333333"/>
          <w:lang w:eastAsia="tr-TR"/>
        </w:rPr>
        <w:t>Ak Zho</w:t>
      </w:r>
      <w:r>
        <w:rPr>
          <w:rFonts w:ascii="Times New Roman" w:eastAsia="Times New Roman" w:hAnsi="Times New Roman" w:cs="Times New Roman"/>
          <w:color w:val="333333"/>
          <w:lang w:eastAsia="tr-TR"/>
        </w:rPr>
        <w:t>l”</w:t>
      </w:r>
      <w:r>
        <w:rPr>
          <w:rFonts w:ascii="Times New Roman" w:eastAsia="Times New Roman" w:hAnsi="Times New Roman" w:cs="Times New Roman"/>
          <w:color w:val="333333"/>
          <w:lang w:val="kk-KZ" w:eastAsia="tr-TR"/>
        </w:rPr>
        <w:t xml:space="preserve">. </w:t>
      </w:r>
      <w:r w:rsidRPr="00027680">
        <w:rPr>
          <w:rFonts w:ascii="Times New Roman" w:eastAsia="Times New Roman" w:hAnsi="Times New Roman" w:cs="Times New Roman"/>
          <w:color w:val="333333"/>
          <w:lang w:val="kk-KZ" w:eastAsia="tr-TR"/>
        </w:rPr>
        <w:t>(n.d.). Retrieved from https://akzhol.kz</w:t>
      </w:r>
      <w:r w:rsidR="005204C4">
        <w:rPr>
          <w:rFonts w:ascii="Times New Roman" w:eastAsia="Times New Roman" w:hAnsi="Times New Roman" w:cs="Times New Roman"/>
          <w:color w:val="333333"/>
          <w:lang w:val="en-US" w:eastAsia="tr-TR"/>
        </w:rPr>
        <w:t>.</w:t>
      </w:r>
    </w:p>
    <w:p w14:paraId="4DE997BD" w14:textId="77777777" w:rsidR="007A7DA6" w:rsidRDefault="00B86611" w:rsidP="00674212">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86611">
        <w:rPr>
          <w:rFonts w:ascii="Times New Roman" w:eastAsia="Times New Roman" w:hAnsi="Times New Roman" w:cs="Times New Roman"/>
          <w:color w:val="333333"/>
          <w:lang w:eastAsia="tr-TR"/>
        </w:rPr>
        <w:t xml:space="preserve">Party </w:t>
      </w:r>
      <w:r>
        <w:rPr>
          <w:rFonts w:ascii="Times New Roman" w:eastAsia="Times New Roman" w:hAnsi="Times New Roman" w:cs="Times New Roman"/>
          <w:color w:val="333333"/>
          <w:lang w:eastAsia="tr-TR"/>
        </w:rPr>
        <w:t>“Auyl”</w:t>
      </w:r>
      <w:r w:rsidRPr="00B86611">
        <w:rPr>
          <w:rFonts w:ascii="Times New Roman" w:eastAsia="Times New Roman" w:hAnsi="Times New Roman" w:cs="Times New Roman"/>
          <w:color w:val="333333"/>
          <w:lang w:eastAsia="tr-TR"/>
        </w:rPr>
        <w:t>. (n.d.). Retrieved from https://auyl.kz</w:t>
      </w:r>
      <w:r>
        <w:rPr>
          <w:rFonts w:ascii="Times New Roman" w:eastAsia="Times New Roman" w:hAnsi="Times New Roman" w:cs="Times New Roman"/>
          <w:color w:val="333333"/>
          <w:lang w:eastAsia="tr-TR"/>
        </w:rPr>
        <w:t>.</w:t>
      </w:r>
    </w:p>
    <w:p w14:paraId="70EB3590" w14:textId="77777777" w:rsidR="00E4171D" w:rsidRDefault="007A7DA6" w:rsidP="00E4171D">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674212">
        <w:rPr>
          <w:rFonts w:ascii="Times New Roman" w:eastAsia="Times New Roman" w:hAnsi="Times New Roman" w:cs="Times New Roman"/>
          <w:color w:val="333333"/>
          <w:lang w:eastAsia="tr-TR"/>
        </w:rPr>
        <w:t>«Baytaq»</w:t>
      </w:r>
      <w:r>
        <w:rPr>
          <w:rFonts w:ascii="Times New Roman" w:eastAsia="Times New Roman" w:hAnsi="Times New Roman" w:cs="Times New Roman"/>
          <w:color w:val="333333"/>
          <w:lang w:eastAsia="tr-TR"/>
        </w:rPr>
        <w:t xml:space="preserve"> </w:t>
      </w:r>
      <w:r w:rsidRPr="00674212">
        <w:rPr>
          <w:rFonts w:ascii="Times New Roman" w:eastAsia="Times New Roman" w:hAnsi="Times New Roman" w:cs="Times New Roman"/>
          <w:color w:val="333333"/>
          <w:lang w:eastAsia="tr-TR"/>
        </w:rPr>
        <w:t>The Green рarty of Qazaqstan</w:t>
      </w:r>
      <w:r>
        <w:rPr>
          <w:rFonts w:ascii="Times New Roman" w:eastAsia="Times New Roman" w:hAnsi="Times New Roman" w:cs="Times New Roman"/>
          <w:color w:val="333333"/>
          <w:lang w:eastAsia="tr-TR"/>
        </w:rPr>
        <w:t xml:space="preserve">. (n.d.). Retrieved from </w:t>
      </w:r>
      <w:r w:rsidRPr="007A7DA6">
        <w:rPr>
          <w:rFonts w:ascii="Times New Roman" w:eastAsia="Times New Roman" w:hAnsi="Times New Roman" w:cs="Times New Roman"/>
          <w:color w:val="333333"/>
          <w:lang w:eastAsia="tr-TR"/>
        </w:rPr>
        <w:t>https://baytaq.kz/kk/main-kz/</w:t>
      </w:r>
      <w:r>
        <w:rPr>
          <w:rFonts w:ascii="Times New Roman" w:eastAsia="Times New Roman" w:hAnsi="Times New Roman" w:cs="Times New Roman"/>
          <w:color w:val="333333"/>
          <w:lang w:eastAsia="tr-TR"/>
        </w:rPr>
        <w:t>.</w:t>
      </w:r>
    </w:p>
    <w:p w14:paraId="2783216B" w14:textId="00D4F56F" w:rsidR="00E4171D" w:rsidRPr="00E4171D" w:rsidRDefault="00E4171D" w:rsidP="00E4171D">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E4171D">
        <w:rPr>
          <w:rFonts w:ascii="Times New Roman" w:eastAsia="Times New Roman" w:hAnsi="Times New Roman" w:cs="Times New Roman"/>
          <w:color w:val="333333"/>
          <w:lang w:eastAsia="tr-TR"/>
        </w:rPr>
        <w:t>Sairanbekova</w:t>
      </w:r>
      <w:r w:rsidR="005D3403">
        <w:rPr>
          <w:rFonts w:ascii="Times New Roman" w:eastAsia="Times New Roman" w:hAnsi="Times New Roman" w:cs="Times New Roman"/>
          <w:color w:val="333333"/>
          <w:lang w:eastAsia="tr-TR"/>
        </w:rPr>
        <w:t>, A.</w:t>
      </w:r>
      <w:r w:rsidRPr="00E4171D">
        <w:rPr>
          <w:rFonts w:ascii="Times New Roman" w:eastAsia="Times New Roman" w:hAnsi="Times New Roman" w:cs="Times New Roman"/>
          <w:color w:val="333333"/>
          <w:lang w:eastAsia="tr-TR"/>
        </w:rPr>
        <w:t>, Orynbay</w:t>
      </w:r>
      <w:r w:rsidR="005D3403">
        <w:rPr>
          <w:rFonts w:ascii="Times New Roman" w:eastAsia="Times New Roman" w:hAnsi="Times New Roman" w:cs="Times New Roman"/>
          <w:color w:val="333333"/>
          <w:lang w:eastAsia="tr-TR"/>
        </w:rPr>
        <w:t>, L.</w:t>
      </w:r>
      <w:r w:rsidRPr="00E4171D">
        <w:rPr>
          <w:rFonts w:ascii="Times New Roman" w:eastAsia="Times New Roman" w:hAnsi="Times New Roman" w:cs="Times New Roman"/>
          <w:color w:val="333333"/>
          <w:lang w:eastAsia="tr-TR"/>
        </w:rPr>
        <w:t>, Ukenova</w:t>
      </w:r>
      <w:r w:rsidR="005D3403">
        <w:rPr>
          <w:rFonts w:ascii="Times New Roman" w:eastAsia="Times New Roman" w:hAnsi="Times New Roman" w:cs="Times New Roman"/>
          <w:color w:val="333333"/>
          <w:lang w:eastAsia="tr-TR"/>
        </w:rPr>
        <w:t>, A.</w:t>
      </w:r>
      <w:r w:rsidRPr="00E4171D">
        <w:rPr>
          <w:rFonts w:ascii="Times New Roman" w:eastAsia="Times New Roman" w:hAnsi="Times New Roman" w:cs="Times New Roman"/>
          <w:color w:val="333333"/>
          <w:lang w:eastAsia="tr-TR"/>
        </w:rPr>
        <w:t>, Sharipbay</w:t>
      </w:r>
      <w:r w:rsidR="00612718">
        <w:rPr>
          <w:rFonts w:ascii="Times New Roman" w:eastAsia="Times New Roman" w:hAnsi="Times New Roman" w:cs="Times New Roman"/>
          <w:color w:val="333333"/>
          <w:lang w:eastAsia="tr-TR"/>
        </w:rPr>
        <w:t xml:space="preserve">, </w:t>
      </w:r>
      <w:r w:rsidR="005D3403">
        <w:rPr>
          <w:rFonts w:ascii="Times New Roman" w:eastAsia="Times New Roman" w:hAnsi="Times New Roman" w:cs="Times New Roman"/>
          <w:color w:val="333333"/>
          <w:lang w:eastAsia="tr-TR"/>
        </w:rPr>
        <w:t>A.</w:t>
      </w:r>
      <w:r w:rsidR="000E7EF0">
        <w:rPr>
          <w:rFonts w:ascii="Times New Roman" w:eastAsia="Times New Roman" w:hAnsi="Times New Roman" w:cs="Times New Roman"/>
          <w:color w:val="333333"/>
          <w:lang w:eastAsia="tr-TR"/>
        </w:rPr>
        <w:t>,</w:t>
      </w:r>
      <w:r w:rsidRPr="00E4171D">
        <w:rPr>
          <w:rFonts w:ascii="Times New Roman" w:eastAsia="Times New Roman" w:hAnsi="Times New Roman" w:cs="Times New Roman"/>
          <w:color w:val="333333"/>
          <w:lang w:eastAsia="tr-TR"/>
        </w:rPr>
        <w:t xml:space="preserve"> </w:t>
      </w:r>
      <w:r w:rsidR="00612718">
        <w:rPr>
          <w:rFonts w:ascii="Times New Roman" w:eastAsia="Times New Roman" w:hAnsi="Times New Roman" w:cs="Times New Roman"/>
          <w:color w:val="333333"/>
          <w:lang w:eastAsia="tr-TR"/>
        </w:rPr>
        <w:t xml:space="preserve">&amp; </w:t>
      </w:r>
      <w:r w:rsidRPr="00E4171D">
        <w:rPr>
          <w:rFonts w:ascii="Times New Roman" w:eastAsia="Times New Roman" w:hAnsi="Times New Roman" w:cs="Times New Roman"/>
          <w:color w:val="333333"/>
          <w:lang w:eastAsia="tr-TR"/>
        </w:rPr>
        <w:t>Razakhova,</w:t>
      </w:r>
      <w:r w:rsidR="005D3403">
        <w:rPr>
          <w:rFonts w:ascii="Times New Roman" w:eastAsia="Times New Roman" w:hAnsi="Times New Roman" w:cs="Times New Roman"/>
          <w:color w:val="333333"/>
          <w:lang w:eastAsia="tr-TR"/>
        </w:rPr>
        <w:t xml:space="preserve"> B.</w:t>
      </w:r>
      <w:r w:rsidR="00CA27CC">
        <w:rPr>
          <w:rFonts w:ascii="Times New Roman" w:eastAsia="Times New Roman" w:hAnsi="Times New Roman" w:cs="Times New Roman"/>
          <w:color w:val="333333"/>
          <w:lang w:eastAsia="tr-TR"/>
        </w:rPr>
        <w:t xml:space="preserve"> (2023). </w:t>
      </w:r>
      <w:r w:rsidRPr="00E4171D">
        <w:rPr>
          <w:rFonts w:ascii="Times New Roman" w:eastAsia="Times New Roman" w:hAnsi="Times New Roman" w:cs="Times New Roman"/>
          <w:color w:val="333333"/>
          <w:lang w:eastAsia="tr-TR"/>
        </w:rPr>
        <w:t>Database Creation of Political Discourse in The Kazakh Language</w:t>
      </w:r>
      <w:r w:rsidR="00CA27CC">
        <w:rPr>
          <w:rFonts w:ascii="Times New Roman" w:eastAsia="Times New Roman" w:hAnsi="Times New Roman" w:cs="Times New Roman"/>
          <w:color w:val="333333"/>
          <w:lang w:eastAsia="tr-TR"/>
        </w:rPr>
        <w:t>,</w:t>
      </w:r>
      <w:r w:rsidRPr="00E4171D">
        <w:rPr>
          <w:rFonts w:ascii="Times New Roman" w:eastAsia="Times New Roman" w:hAnsi="Times New Roman" w:cs="Times New Roman"/>
          <w:color w:val="333333"/>
          <w:lang w:eastAsia="tr-TR"/>
        </w:rPr>
        <w:t xml:space="preserve"> The XI International Conference on Computer Processing of Turkic Languages “TurkLang 2023”</w:t>
      </w:r>
      <w:r w:rsidR="00CA27CC">
        <w:rPr>
          <w:rFonts w:ascii="Times New Roman" w:eastAsia="Times New Roman" w:hAnsi="Times New Roman" w:cs="Times New Roman"/>
          <w:color w:val="333333"/>
          <w:lang w:eastAsia="tr-TR"/>
        </w:rPr>
        <w:t>, Bukhara, Uzbekistan</w:t>
      </w:r>
      <w:r w:rsidRPr="00E4171D">
        <w:rPr>
          <w:rFonts w:ascii="Times New Roman" w:eastAsia="Times New Roman" w:hAnsi="Times New Roman" w:cs="Times New Roman"/>
          <w:color w:val="333333"/>
          <w:lang w:eastAsia="tr-TR"/>
        </w:rPr>
        <w:t xml:space="preserve"> (to be published).</w:t>
      </w:r>
    </w:p>
    <w:p w14:paraId="52C4B2E4" w14:textId="4B828371" w:rsidR="0007224B" w:rsidRPr="000E7EF0" w:rsidRDefault="0007224B" w:rsidP="000E7EF0">
      <w:pPr>
        <w:pStyle w:val="a3"/>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sectPr w:rsidR="0007224B" w:rsidRPr="000E7EF0"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2E985" w14:textId="77777777" w:rsidR="001B3970" w:rsidRDefault="001B3970" w:rsidP="00A86FE2">
      <w:pPr>
        <w:spacing w:after="0"/>
      </w:pPr>
      <w:r>
        <w:separator/>
      </w:r>
    </w:p>
  </w:endnote>
  <w:endnote w:type="continuationSeparator" w:id="0">
    <w:p w14:paraId="5F221337" w14:textId="77777777" w:rsidR="001B3970" w:rsidRDefault="001B3970"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3159D2" w:rsidRDefault="003159D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3159D2" w:rsidRDefault="003159D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0F1FAEC8" w:rsidR="003159D2" w:rsidRDefault="003159D2">
        <w:pPr>
          <w:pStyle w:val="ab"/>
          <w:jc w:val="center"/>
        </w:pPr>
        <w:r>
          <w:fldChar w:fldCharType="begin"/>
        </w:r>
        <w:r>
          <w:instrText>PAGE   \* MERGEFORMAT</w:instrText>
        </w:r>
        <w:r>
          <w:fldChar w:fldCharType="separate"/>
        </w:r>
        <w:r w:rsidR="008931FF">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1E0FD" w14:textId="77777777" w:rsidR="001B3970" w:rsidRDefault="001B3970" w:rsidP="00A86FE2">
      <w:pPr>
        <w:spacing w:after="0"/>
      </w:pPr>
      <w:r>
        <w:separator/>
      </w:r>
    </w:p>
  </w:footnote>
  <w:footnote w:type="continuationSeparator" w:id="0">
    <w:p w14:paraId="05B67D19" w14:textId="77777777" w:rsidR="001B3970" w:rsidRDefault="001B3970" w:rsidP="00A86FE2">
      <w:pPr>
        <w:spacing w:after="0"/>
      </w:pPr>
      <w:r>
        <w:continuationSeparator/>
      </w:r>
    </w:p>
  </w:footnote>
  <w:footnote w:id="1">
    <w:p w14:paraId="0E1C552D" w14:textId="70F362D1" w:rsidR="00296EE9" w:rsidRPr="00296EE9" w:rsidRDefault="00296EE9" w:rsidP="006E46CE">
      <w:pPr>
        <w:pStyle w:val="af9"/>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proofErr w:type="gramStart"/>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w:t>
      </w:r>
      <w:proofErr w:type="gramEnd"/>
      <w:r w:rsidRPr="00073776">
        <w:rPr>
          <w:rFonts w:ascii="Times New Roman" w:hAnsi="Times New Roman"/>
          <w:i/>
          <w:color w:val="000000" w:themeColor="text1"/>
          <w:sz w:val="16"/>
          <w:szCs w:val="16"/>
        </w:rPr>
        <w:t xml:space="preserve"> address</w:t>
      </w:r>
      <w:r>
        <w:rPr>
          <w:rFonts w:ascii="Times New Roman" w:hAnsi="Times New Roman"/>
          <w:i/>
          <w:color w:val="000000" w:themeColor="text1"/>
          <w:sz w:val="16"/>
          <w:szCs w:val="16"/>
        </w:rPr>
        <w:t xml:space="preserve">: </w:t>
      </w:r>
      <w:r w:rsidR="008931FF">
        <w:rPr>
          <w:rFonts w:ascii="Times New Roman" w:hAnsi="Times New Roman"/>
          <w:i/>
          <w:color w:val="000000" w:themeColor="text1"/>
          <w:sz w:val="16"/>
          <w:szCs w:val="16"/>
        </w:rPr>
        <w:t>sairanbekova98@gmail.com</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3159D2" w:rsidRDefault="003159D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3159D2" w:rsidRDefault="003159D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3159D2" w:rsidRDefault="003159D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2E88"/>
    <w:rsid w:val="00013D56"/>
    <w:rsid w:val="00014982"/>
    <w:rsid w:val="00016F9D"/>
    <w:rsid w:val="00021EC6"/>
    <w:rsid w:val="000226CA"/>
    <w:rsid w:val="0002363F"/>
    <w:rsid w:val="00023EFE"/>
    <w:rsid w:val="0002436F"/>
    <w:rsid w:val="000261CE"/>
    <w:rsid w:val="00027680"/>
    <w:rsid w:val="000305BF"/>
    <w:rsid w:val="00032FFA"/>
    <w:rsid w:val="0003318E"/>
    <w:rsid w:val="00034276"/>
    <w:rsid w:val="0003777C"/>
    <w:rsid w:val="000409ED"/>
    <w:rsid w:val="00041319"/>
    <w:rsid w:val="00041D68"/>
    <w:rsid w:val="00045438"/>
    <w:rsid w:val="000463DA"/>
    <w:rsid w:val="000469B2"/>
    <w:rsid w:val="00051358"/>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499"/>
    <w:rsid w:val="000707A9"/>
    <w:rsid w:val="00071C0A"/>
    <w:rsid w:val="0007224B"/>
    <w:rsid w:val="00072722"/>
    <w:rsid w:val="00074338"/>
    <w:rsid w:val="000757B9"/>
    <w:rsid w:val="00077FCF"/>
    <w:rsid w:val="000806B7"/>
    <w:rsid w:val="000817CC"/>
    <w:rsid w:val="000823EB"/>
    <w:rsid w:val="00090326"/>
    <w:rsid w:val="00091775"/>
    <w:rsid w:val="00092776"/>
    <w:rsid w:val="000934B8"/>
    <w:rsid w:val="000942D5"/>
    <w:rsid w:val="0009646C"/>
    <w:rsid w:val="000A14DB"/>
    <w:rsid w:val="000A3157"/>
    <w:rsid w:val="000A40EE"/>
    <w:rsid w:val="000A67B2"/>
    <w:rsid w:val="000B0C6C"/>
    <w:rsid w:val="000B367E"/>
    <w:rsid w:val="000B65E2"/>
    <w:rsid w:val="000C06AC"/>
    <w:rsid w:val="000C0A92"/>
    <w:rsid w:val="000C347D"/>
    <w:rsid w:val="000C3A09"/>
    <w:rsid w:val="000C6B1B"/>
    <w:rsid w:val="000C7C60"/>
    <w:rsid w:val="000D080A"/>
    <w:rsid w:val="000D0BEA"/>
    <w:rsid w:val="000D0EB5"/>
    <w:rsid w:val="000D2A70"/>
    <w:rsid w:val="000D3738"/>
    <w:rsid w:val="000D49E3"/>
    <w:rsid w:val="000D5B95"/>
    <w:rsid w:val="000D5D76"/>
    <w:rsid w:val="000D6D50"/>
    <w:rsid w:val="000D7530"/>
    <w:rsid w:val="000E3B9F"/>
    <w:rsid w:val="000E3BA5"/>
    <w:rsid w:val="000E3D1B"/>
    <w:rsid w:val="000E404A"/>
    <w:rsid w:val="000E43D9"/>
    <w:rsid w:val="000E48B2"/>
    <w:rsid w:val="000E621C"/>
    <w:rsid w:val="000E7EF0"/>
    <w:rsid w:val="000F0B84"/>
    <w:rsid w:val="000F47E8"/>
    <w:rsid w:val="000F70EE"/>
    <w:rsid w:val="000F785A"/>
    <w:rsid w:val="0010259C"/>
    <w:rsid w:val="001031D3"/>
    <w:rsid w:val="001041BF"/>
    <w:rsid w:val="001046EF"/>
    <w:rsid w:val="00107AE0"/>
    <w:rsid w:val="001129EB"/>
    <w:rsid w:val="00115D3F"/>
    <w:rsid w:val="00116DC2"/>
    <w:rsid w:val="001173DB"/>
    <w:rsid w:val="001205BA"/>
    <w:rsid w:val="00120CD6"/>
    <w:rsid w:val="00124A89"/>
    <w:rsid w:val="00124BF7"/>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1D26"/>
    <w:rsid w:val="00182331"/>
    <w:rsid w:val="00183830"/>
    <w:rsid w:val="00185A1E"/>
    <w:rsid w:val="001869AE"/>
    <w:rsid w:val="0018742F"/>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3970"/>
    <w:rsid w:val="001B4B5F"/>
    <w:rsid w:val="001B5476"/>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84A"/>
    <w:rsid w:val="002219E7"/>
    <w:rsid w:val="0022604D"/>
    <w:rsid w:val="0023470F"/>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1FBB"/>
    <w:rsid w:val="0029647A"/>
    <w:rsid w:val="00296EE9"/>
    <w:rsid w:val="002A041C"/>
    <w:rsid w:val="002A0598"/>
    <w:rsid w:val="002A198A"/>
    <w:rsid w:val="002A1C50"/>
    <w:rsid w:val="002A49B9"/>
    <w:rsid w:val="002A5C3A"/>
    <w:rsid w:val="002B0527"/>
    <w:rsid w:val="002B107F"/>
    <w:rsid w:val="002B1A50"/>
    <w:rsid w:val="002B2A8A"/>
    <w:rsid w:val="002B3A67"/>
    <w:rsid w:val="002B3DAE"/>
    <w:rsid w:val="002B5660"/>
    <w:rsid w:val="002B5B23"/>
    <w:rsid w:val="002B6939"/>
    <w:rsid w:val="002B771B"/>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0764"/>
    <w:rsid w:val="00304BED"/>
    <w:rsid w:val="00305082"/>
    <w:rsid w:val="003102CB"/>
    <w:rsid w:val="00310FEF"/>
    <w:rsid w:val="00311E0E"/>
    <w:rsid w:val="00313B5E"/>
    <w:rsid w:val="0031591A"/>
    <w:rsid w:val="003159D2"/>
    <w:rsid w:val="0031782F"/>
    <w:rsid w:val="00320AAB"/>
    <w:rsid w:val="003244FC"/>
    <w:rsid w:val="003268E5"/>
    <w:rsid w:val="003317C2"/>
    <w:rsid w:val="003331AC"/>
    <w:rsid w:val="0033611C"/>
    <w:rsid w:val="00337C37"/>
    <w:rsid w:val="00342CCA"/>
    <w:rsid w:val="00342EAB"/>
    <w:rsid w:val="003436EF"/>
    <w:rsid w:val="003449F0"/>
    <w:rsid w:val="00345C8C"/>
    <w:rsid w:val="0034617F"/>
    <w:rsid w:val="00353047"/>
    <w:rsid w:val="0035383D"/>
    <w:rsid w:val="00354B4D"/>
    <w:rsid w:val="00355CAE"/>
    <w:rsid w:val="003644DB"/>
    <w:rsid w:val="00364E03"/>
    <w:rsid w:val="00365A2E"/>
    <w:rsid w:val="003660B6"/>
    <w:rsid w:val="00366770"/>
    <w:rsid w:val="00367661"/>
    <w:rsid w:val="00371B57"/>
    <w:rsid w:val="00371ED6"/>
    <w:rsid w:val="00371EE5"/>
    <w:rsid w:val="00372D5A"/>
    <w:rsid w:val="00373442"/>
    <w:rsid w:val="00380946"/>
    <w:rsid w:val="003809DE"/>
    <w:rsid w:val="003811A1"/>
    <w:rsid w:val="00382649"/>
    <w:rsid w:val="003829A0"/>
    <w:rsid w:val="003832F7"/>
    <w:rsid w:val="00386535"/>
    <w:rsid w:val="0039041E"/>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1820"/>
    <w:rsid w:val="003D223F"/>
    <w:rsid w:val="003D304F"/>
    <w:rsid w:val="003D37A9"/>
    <w:rsid w:val="003D3818"/>
    <w:rsid w:val="003E3010"/>
    <w:rsid w:val="003E5758"/>
    <w:rsid w:val="003E67B0"/>
    <w:rsid w:val="003E70C9"/>
    <w:rsid w:val="003F1FCB"/>
    <w:rsid w:val="003F6A44"/>
    <w:rsid w:val="003F6BB3"/>
    <w:rsid w:val="003F6CB6"/>
    <w:rsid w:val="003F7099"/>
    <w:rsid w:val="004020EB"/>
    <w:rsid w:val="004021CF"/>
    <w:rsid w:val="004050E8"/>
    <w:rsid w:val="004051C9"/>
    <w:rsid w:val="00407EEA"/>
    <w:rsid w:val="00410A5C"/>
    <w:rsid w:val="004116D0"/>
    <w:rsid w:val="00413652"/>
    <w:rsid w:val="00413C80"/>
    <w:rsid w:val="00413FA7"/>
    <w:rsid w:val="00414338"/>
    <w:rsid w:val="004155D5"/>
    <w:rsid w:val="00416553"/>
    <w:rsid w:val="00416674"/>
    <w:rsid w:val="00416E14"/>
    <w:rsid w:val="00417C09"/>
    <w:rsid w:val="00420D55"/>
    <w:rsid w:val="00422658"/>
    <w:rsid w:val="00424CF1"/>
    <w:rsid w:val="00425C83"/>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6BD"/>
    <w:rsid w:val="00493A62"/>
    <w:rsid w:val="00495871"/>
    <w:rsid w:val="004A0AAF"/>
    <w:rsid w:val="004A4C36"/>
    <w:rsid w:val="004B03AE"/>
    <w:rsid w:val="004B3504"/>
    <w:rsid w:val="004B5DD7"/>
    <w:rsid w:val="004C280E"/>
    <w:rsid w:val="004C29A9"/>
    <w:rsid w:val="004C3D0B"/>
    <w:rsid w:val="004C4B76"/>
    <w:rsid w:val="004C4BF6"/>
    <w:rsid w:val="004C6E45"/>
    <w:rsid w:val="004C751B"/>
    <w:rsid w:val="004D27D7"/>
    <w:rsid w:val="004D3CD6"/>
    <w:rsid w:val="004D5227"/>
    <w:rsid w:val="004E02A8"/>
    <w:rsid w:val="004E1515"/>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08A5"/>
    <w:rsid w:val="0051203B"/>
    <w:rsid w:val="00514D93"/>
    <w:rsid w:val="00515455"/>
    <w:rsid w:val="005204C4"/>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8A1"/>
    <w:rsid w:val="005A6DE3"/>
    <w:rsid w:val="005A76D1"/>
    <w:rsid w:val="005B0B20"/>
    <w:rsid w:val="005B1FE7"/>
    <w:rsid w:val="005B2675"/>
    <w:rsid w:val="005B38AD"/>
    <w:rsid w:val="005C08A1"/>
    <w:rsid w:val="005C23CF"/>
    <w:rsid w:val="005D3403"/>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53A2"/>
    <w:rsid w:val="006079D3"/>
    <w:rsid w:val="00607FE8"/>
    <w:rsid w:val="00610A15"/>
    <w:rsid w:val="00610C1C"/>
    <w:rsid w:val="00611247"/>
    <w:rsid w:val="00612718"/>
    <w:rsid w:val="0061355D"/>
    <w:rsid w:val="006137A8"/>
    <w:rsid w:val="00617004"/>
    <w:rsid w:val="00617C1A"/>
    <w:rsid w:val="006208C6"/>
    <w:rsid w:val="0062147C"/>
    <w:rsid w:val="006218C8"/>
    <w:rsid w:val="00621D92"/>
    <w:rsid w:val="00623372"/>
    <w:rsid w:val="006246B1"/>
    <w:rsid w:val="006246F8"/>
    <w:rsid w:val="00625D80"/>
    <w:rsid w:val="00626DB8"/>
    <w:rsid w:val="0063102C"/>
    <w:rsid w:val="00631E69"/>
    <w:rsid w:val="006335B2"/>
    <w:rsid w:val="006353DD"/>
    <w:rsid w:val="006378EC"/>
    <w:rsid w:val="00637A51"/>
    <w:rsid w:val="006420AA"/>
    <w:rsid w:val="006469F5"/>
    <w:rsid w:val="00646AB3"/>
    <w:rsid w:val="00651CE0"/>
    <w:rsid w:val="00652B2B"/>
    <w:rsid w:val="006535C7"/>
    <w:rsid w:val="00653E62"/>
    <w:rsid w:val="006578D9"/>
    <w:rsid w:val="006637E4"/>
    <w:rsid w:val="0066401F"/>
    <w:rsid w:val="00665E35"/>
    <w:rsid w:val="00667C07"/>
    <w:rsid w:val="006716E0"/>
    <w:rsid w:val="00671BE5"/>
    <w:rsid w:val="00673F24"/>
    <w:rsid w:val="00674212"/>
    <w:rsid w:val="00674E18"/>
    <w:rsid w:val="00674E21"/>
    <w:rsid w:val="0067546F"/>
    <w:rsid w:val="006758CE"/>
    <w:rsid w:val="00676032"/>
    <w:rsid w:val="006762DF"/>
    <w:rsid w:val="00685B8B"/>
    <w:rsid w:val="00685C58"/>
    <w:rsid w:val="00692461"/>
    <w:rsid w:val="00693422"/>
    <w:rsid w:val="0069654D"/>
    <w:rsid w:val="00697A35"/>
    <w:rsid w:val="006A2D9C"/>
    <w:rsid w:val="006A4277"/>
    <w:rsid w:val="006A5300"/>
    <w:rsid w:val="006B12EE"/>
    <w:rsid w:val="006B2143"/>
    <w:rsid w:val="006B6D80"/>
    <w:rsid w:val="006B6E69"/>
    <w:rsid w:val="006C022E"/>
    <w:rsid w:val="006C0327"/>
    <w:rsid w:val="006C552F"/>
    <w:rsid w:val="006C6A54"/>
    <w:rsid w:val="006C7EB9"/>
    <w:rsid w:val="006D17CC"/>
    <w:rsid w:val="006D709A"/>
    <w:rsid w:val="006E11E5"/>
    <w:rsid w:val="006E15DF"/>
    <w:rsid w:val="006E28DD"/>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02FA"/>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1381"/>
    <w:rsid w:val="007920CE"/>
    <w:rsid w:val="0079379D"/>
    <w:rsid w:val="00794F14"/>
    <w:rsid w:val="00795576"/>
    <w:rsid w:val="00796CF3"/>
    <w:rsid w:val="007A0337"/>
    <w:rsid w:val="007A13CD"/>
    <w:rsid w:val="007A26D2"/>
    <w:rsid w:val="007A33D4"/>
    <w:rsid w:val="007A3474"/>
    <w:rsid w:val="007A3B69"/>
    <w:rsid w:val="007A3C47"/>
    <w:rsid w:val="007A7A2B"/>
    <w:rsid w:val="007A7DA6"/>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4240"/>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31FF"/>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8F78B1"/>
    <w:rsid w:val="009052C0"/>
    <w:rsid w:val="009059B4"/>
    <w:rsid w:val="00906B48"/>
    <w:rsid w:val="009072A7"/>
    <w:rsid w:val="00907C17"/>
    <w:rsid w:val="00907D04"/>
    <w:rsid w:val="009131C2"/>
    <w:rsid w:val="009132C3"/>
    <w:rsid w:val="00914531"/>
    <w:rsid w:val="00915143"/>
    <w:rsid w:val="00915340"/>
    <w:rsid w:val="00916440"/>
    <w:rsid w:val="00916DCB"/>
    <w:rsid w:val="0092030C"/>
    <w:rsid w:val="00920D83"/>
    <w:rsid w:val="009211F0"/>
    <w:rsid w:val="00923187"/>
    <w:rsid w:val="009243C1"/>
    <w:rsid w:val="009262C7"/>
    <w:rsid w:val="00933E9B"/>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352D"/>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4441"/>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3B5C"/>
    <w:rsid w:val="00A14CF7"/>
    <w:rsid w:val="00A219F5"/>
    <w:rsid w:val="00A3233F"/>
    <w:rsid w:val="00A32C29"/>
    <w:rsid w:val="00A330F8"/>
    <w:rsid w:val="00A34914"/>
    <w:rsid w:val="00A36302"/>
    <w:rsid w:val="00A36D7C"/>
    <w:rsid w:val="00A4005A"/>
    <w:rsid w:val="00A42C6A"/>
    <w:rsid w:val="00A44476"/>
    <w:rsid w:val="00A4562B"/>
    <w:rsid w:val="00A54D40"/>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899"/>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3666"/>
    <w:rsid w:val="00AF062F"/>
    <w:rsid w:val="00AF0A5B"/>
    <w:rsid w:val="00AF2747"/>
    <w:rsid w:val="00AF3424"/>
    <w:rsid w:val="00AF3867"/>
    <w:rsid w:val="00B00E26"/>
    <w:rsid w:val="00B01DAC"/>
    <w:rsid w:val="00B04156"/>
    <w:rsid w:val="00B04BE4"/>
    <w:rsid w:val="00B05A6F"/>
    <w:rsid w:val="00B06340"/>
    <w:rsid w:val="00B10332"/>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611"/>
    <w:rsid w:val="00B86F73"/>
    <w:rsid w:val="00B87247"/>
    <w:rsid w:val="00B9116C"/>
    <w:rsid w:val="00B95F9D"/>
    <w:rsid w:val="00B96939"/>
    <w:rsid w:val="00B976E8"/>
    <w:rsid w:val="00B97B18"/>
    <w:rsid w:val="00BA29D0"/>
    <w:rsid w:val="00BA37CA"/>
    <w:rsid w:val="00BA420D"/>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2A22"/>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7CC"/>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8C4"/>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3BF2"/>
    <w:rsid w:val="00DA63AC"/>
    <w:rsid w:val="00DA73CC"/>
    <w:rsid w:val="00DA75A6"/>
    <w:rsid w:val="00DA7F5D"/>
    <w:rsid w:val="00DB0AE9"/>
    <w:rsid w:val="00DB2F69"/>
    <w:rsid w:val="00DB6529"/>
    <w:rsid w:val="00DC14F4"/>
    <w:rsid w:val="00DC22B1"/>
    <w:rsid w:val="00DC257E"/>
    <w:rsid w:val="00DC4A22"/>
    <w:rsid w:val="00DC5524"/>
    <w:rsid w:val="00DD278A"/>
    <w:rsid w:val="00DD3E27"/>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0AD"/>
    <w:rsid w:val="00E328AD"/>
    <w:rsid w:val="00E34448"/>
    <w:rsid w:val="00E35991"/>
    <w:rsid w:val="00E376B5"/>
    <w:rsid w:val="00E37BAA"/>
    <w:rsid w:val="00E41248"/>
    <w:rsid w:val="00E4171D"/>
    <w:rsid w:val="00E4195A"/>
    <w:rsid w:val="00E43183"/>
    <w:rsid w:val="00E43496"/>
    <w:rsid w:val="00E44159"/>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1AF1"/>
    <w:rsid w:val="00E92988"/>
    <w:rsid w:val="00E92E9A"/>
    <w:rsid w:val="00E93676"/>
    <w:rsid w:val="00E93E6D"/>
    <w:rsid w:val="00E966CE"/>
    <w:rsid w:val="00EA20E3"/>
    <w:rsid w:val="00EA21BC"/>
    <w:rsid w:val="00EA4E26"/>
    <w:rsid w:val="00EA5EB0"/>
    <w:rsid w:val="00EA6D74"/>
    <w:rsid w:val="00EA6E0E"/>
    <w:rsid w:val="00EB0460"/>
    <w:rsid w:val="00EB1608"/>
    <w:rsid w:val="00EB2355"/>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1624"/>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5418"/>
    <w:rsid w:val="00F56331"/>
    <w:rsid w:val="00F574B3"/>
    <w:rsid w:val="00F601E5"/>
    <w:rsid w:val="00F60CCC"/>
    <w:rsid w:val="00F63979"/>
    <w:rsid w:val="00F67EAC"/>
    <w:rsid w:val="00F73BFB"/>
    <w:rsid w:val="00F8020A"/>
    <w:rsid w:val="00F803B1"/>
    <w:rsid w:val="00F82C0C"/>
    <w:rsid w:val="00F85871"/>
    <w:rsid w:val="00F85D1B"/>
    <w:rsid w:val="00F86D26"/>
    <w:rsid w:val="00F91590"/>
    <w:rsid w:val="00F93F85"/>
    <w:rsid w:val="00F94473"/>
    <w:rsid w:val="00FA4525"/>
    <w:rsid w:val="00FA54B4"/>
    <w:rsid w:val="00FA5C1E"/>
    <w:rsid w:val="00FB04A9"/>
    <w:rsid w:val="00FB170E"/>
    <w:rsid w:val="00FB35BC"/>
    <w:rsid w:val="00FB363E"/>
    <w:rsid w:val="00FB5A95"/>
    <w:rsid w:val="00FB6ABE"/>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355"/>
  </w:style>
  <w:style w:type="paragraph" w:styleId="1">
    <w:name w:val="heading 1"/>
    <w:basedOn w:val="a"/>
    <w:next w:val="a"/>
    <w:link w:val="10"/>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0"/>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0"/>
    <w:uiPriority w:val="9"/>
    <w:qFormat/>
    <w:rsid w:val="00C7136C"/>
    <w:pPr>
      <w:ind w:left="520" w:hanging="520"/>
      <w:outlineLvl w:val="2"/>
    </w:pPr>
    <w:rPr>
      <w:bCs w:val="0"/>
      <w:sz w:val="26"/>
      <w:szCs w:val="26"/>
    </w:rPr>
  </w:style>
  <w:style w:type="paragraph" w:styleId="4">
    <w:name w:val="heading 4"/>
    <w:basedOn w:val="a"/>
    <w:next w:val="PARAGRAPHnoindent"/>
    <w:link w:val="40"/>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0"/>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0"/>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0"/>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0"/>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0"/>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A71ABA"/>
    <w:pPr>
      <w:ind w:left="720"/>
      <w:contextualSpacing/>
    </w:pPr>
  </w:style>
  <w:style w:type="paragraph" w:styleId="a5">
    <w:name w:val="Balloon Text"/>
    <w:basedOn w:val="a"/>
    <w:link w:val="a6"/>
    <w:uiPriority w:val="99"/>
    <w:unhideWhenUsed/>
    <w:rsid w:val="0019128E"/>
    <w:pPr>
      <w:spacing w:after="0"/>
    </w:pPr>
    <w:rPr>
      <w:rFonts w:ascii="Tahoma" w:hAnsi="Tahoma" w:cs="Tahoma"/>
      <w:sz w:val="16"/>
      <w:szCs w:val="16"/>
    </w:rPr>
  </w:style>
  <w:style w:type="character" w:customStyle="1" w:styleId="a6">
    <w:name w:val="Текст выноски Знак"/>
    <w:basedOn w:val="a0"/>
    <w:link w:val="a5"/>
    <w:uiPriority w:val="99"/>
    <w:rsid w:val="0019128E"/>
    <w:rPr>
      <w:rFonts w:ascii="Tahoma" w:hAnsi="Tahoma" w:cs="Tahoma"/>
      <w:sz w:val="16"/>
      <w:szCs w:val="16"/>
    </w:rPr>
  </w:style>
  <w:style w:type="table" w:styleId="a7">
    <w:name w:val="Table Grid"/>
    <w:basedOn w:val="a1"/>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1248"/>
    <w:rPr>
      <w:color w:val="0000FF" w:themeColor="hyperlink"/>
      <w:u w:val="single"/>
    </w:rPr>
  </w:style>
  <w:style w:type="paragraph" w:styleId="a9">
    <w:name w:val="header"/>
    <w:basedOn w:val="a"/>
    <w:link w:val="aa"/>
    <w:uiPriority w:val="99"/>
    <w:unhideWhenUsed/>
    <w:rsid w:val="00A86FE2"/>
    <w:pPr>
      <w:tabs>
        <w:tab w:val="center" w:pos="4703"/>
        <w:tab w:val="right" w:pos="9406"/>
      </w:tabs>
      <w:spacing w:after="0"/>
    </w:pPr>
  </w:style>
  <w:style w:type="character" w:customStyle="1" w:styleId="aa">
    <w:name w:val="Верхний колонтитул Знак"/>
    <w:basedOn w:val="a0"/>
    <w:link w:val="a9"/>
    <w:uiPriority w:val="99"/>
    <w:rsid w:val="00A86FE2"/>
  </w:style>
  <w:style w:type="paragraph" w:styleId="ab">
    <w:name w:val="footer"/>
    <w:basedOn w:val="a"/>
    <w:link w:val="ac"/>
    <w:uiPriority w:val="99"/>
    <w:unhideWhenUsed/>
    <w:rsid w:val="00A86FE2"/>
    <w:pPr>
      <w:tabs>
        <w:tab w:val="center" w:pos="4703"/>
        <w:tab w:val="right" w:pos="9406"/>
      </w:tabs>
      <w:spacing w:after="0"/>
    </w:pPr>
  </w:style>
  <w:style w:type="character" w:customStyle="1" w:styleId="ac">
    <w:name w:val="Нижний колонтитул Знак"/>
    <w:basedOn w:val="a0"/>
    <w:link w:val="ab"/>
    <w:uiPriority w:val="99"/>
    <w:rsid w:val="00A86FE2"/>
  </w:style>
  <w:style w:type="paragraph" w:styleId="ad">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e">
    <w:name w:val="No Spacing"/>
    <w:link w:val="af"/>
    <w:uiPriority w:val="1"/>
    <w:qFormat/>
    <w:rsid w:val="00A86FE2"/>
    <w:pPr>
      <w:spacing w:after="0"/>
    </w:pPr>
    <w:rPr>
      <w:rFonts w:ascii="Calibri" w:eastAsia="Times New Roman" w:hAnsi="Calibri" w:cs="Times New Roman"/>
    </w:rPr>
  </w:style>
  <w:style w:type="paragraph" w:styleId="af0">
    <w:name w:val="caption"/>
    <w:basedOn w:val="a"/>
    <w:next w:val="a"/>
    <w:link w:val="af1"/>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af1">
    <w:name w:val="Название объекта Знак"/>
    <w:basedOn w:val="a0"/>
    <w:link w:val="af0"/>
    <w:uiPriority w:val="35"/>
    <w:rsid w:val="00980517"/>
    <w:rPr>
      <w:rFonts w:ascii="Times New Roman" w:eastAsia="Times New Roman" w:hAnsi="Times New Roman" w:cs="Times New Roman"/>
      <w:b/>
      <w:bCs/>
      <w:sz w:val="20"/>
      <w:szCs w:val="20"/>
      <w:lang w:eastAsia="tr-TR"/>
    </w:rPr>
  </w:style>
  <w:style w:type="character" w:styleId="af2">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f3">
    <w:name w:val="Emphasis"/>
    <w:basedOn w:val="a0"/>
    <w:uiPriority w:val="20"/>
    <w:qFormat/>
    <w:rsid w:val="004C751B"/>
    <w:rPr>
      <w:i/>
      <w:iCs/>
    </w:rPr>
  </w:style>
  <w:style w:type="paragraph" w:styleId="af4">
    <w:name w:val="Body Text"/>
    <w:basedOn w:val="a"/>
    <w:link w:val="af5"/>
    <w:uiPriority w:val="99"/>
    <w:qFormat/>
    <w:rsid w:val="00C20C4B"/>
    <w:pPr>
      <w:spacing w:after="120"/>
    </w:pPr>
    <w:rPr>
      <w:rFonts w:ascii="Times New Roman" w:eastAsia="Times New Roman" w:hAnsi="Times New Roman" w:cs="Times New Roman"/>
      <w:sz w:val="24"/>
      <w:szCs w:val="24"/>
      <w:lang w:eastAsia="tr-TR"/>
    </w:rPr>
  </w:style>
  <w:style w:type="character" w:customStyle="1" w:styleId="af5">
    <w:name w:val="Основной текст Знак"/>
    <w:basedOn w:val="a0"/>
    <w:link w:val="af4"/>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1">
    <w:name w:val="Body Text 2"/>
    <w:basedOn w:val="a"/>
    <w:link w:val="22"/>
    <w:unhideWhenUsed/>
    <w:rsid w:val="00790946"/>
    <w:pPr>
      <w:spacing w:after="120" w:line="480" w:lineRule="auto"/>
    </w:pPr>
  </w:style>
  <w:style w:type="character" w:customStyle="1" w:styleId="22">
    <w:name w:val="Основной текст 2 Знак"/>
    <w:basedOn w:val="a0"/>
    <w:link w:val="21"/>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f6">
    <w:name w:val="Body Text Indent"/>
    <w:basedOn w:val="a"/>
    <w:link w:val="af7"/>
    <w:unhideWhenUsed/>
    <w:rsid w:val="0023543B"/>
    <w:pPr>
      <w:spacing w:after="120"/>
      <w:ind w:left="283"/>
    </w:pPr>
  </w:style>
  <w:style w:type="character" w:customStyle="1" w:styleId="af7">
    <w:name w:val="Основной текст с отступом Знак"/>
    <w:basedOn w:val="a0"/>
    <w:link w:val="af6"/>
    <w:rsid w:val="0023543B"/>
  </w:style>
  <w:style w:type="character" w:customStyle="1" w:styleId="10">
    <w:name w:val="Заголовок 1 Знак"/>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0">
    <w:name w:val="Заголовок 2 Знак"/>
    <w:basedOn w:val="a0"/>
    <w:link w:val="2"/>
    <w:uiPriority w:val="9"/>
    <w:rsid w:val="00C7136C"/>
    <w:rPr>
      <w:rFonts w:ascii="Cambria" w:eastAsia="Times New Roman" w:hAnsi="Cambria" w:cs="Times New Roman"/>
      <w:b/>
      <w:bCs/>
      <w:i/>
      <w:iCs/>
      <w:kern w:val="16"/>
      <w:sz w:val="28"/>
      <w:szCs w:val="28"/>
      <w:lang w:val="en-US"/>
    </w:rPr>
  </w:style>
  <w:style w:type="character" w:customStyle="1" w:styleId="30">
    <w:name w:val="Заголовок 3 Знак"/>
    <w:basedOn w:val="a0"/>
    <w:link w:val="3"/>
    <w:uiPriority w:val="9"/>
    <w:rsid w:val="00C7136C"/>
    <w:rPr>
      <w:rFonts w:ascii="Cambria" w:eastAsia="Times New Roman" w:hAnsi="Cambria" w:cs="Times New Roman"/>
      <w:b/>
      <w:i/>
      <w:iCs/>
      <w:kern w:val="16"/>
      <w:sz w:val="26"/>
      <w:szCs w:val="26"/>
      <w:lang w:val="en-US"/>
    </w:rPr>
  </w:style>
  <w:style w:type="character" w:customStyle="1" w:styleId="40">
    <w:name w:val="Заголовок 4 Знак"/>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8">
    <w:name w:val="footnote reference"/>
    <w:basedOn w:val="a0"/>
    <w:uiPriority w:val="99"/>
    <w:semiHidden/>
    <w:rsid w:val="00C7136C"/>
    <w:rPr>
      <w:rFonts w:cs="Times New Roman"/>
      <w:position w:val="0"/>
      <w:vertAlign w:val="superscript"/>
    </w:rPr>
  </w:style>
  <w:style w:type="paragraph" w:styleId="af9">
    <w:name w:val="footnote text"/>
    <w:basedOn w:val="PARAGRAPHnoindent"/>
    <w:link w:val="afa"/>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afa">
    <w:name w:val="Текст сноски Знак"/>
    <w:basedOn w:val="a0"/>
    <w:link w:val="af9"/>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b">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9"/>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c">
    <w:name w:val="FollowedHyperlink"/>
    <w:basedOn w:val="a0"/>
    <w:uiPriority w:val="99"/>
    <w:rsid w:val="00C7136C"/>
    <w:rPr>
      <w:rFonts w:cs="Times New Roman"/>
      <w:color w:val="800080"/>
      <w:u w:val="single"/>
    </w:rPr>
  </w:style>
  <w:style w:type="character" w:styleId="afd">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e">
    <w:name w:val="annotation reference"/>
    <w:basedOn w:val="a0"/>
    <w:rsid w:val="00C7136C"/>
    <w:rPr>
      <w:rFonts w:cs="Times New Roman"/>
      <w:sz w:val="16"/>
    </w:rPr>
  </w:style>
  <w:style w:type="paragraph" w:styleId="aff">
    <w:name w:val="annotation text"/>
    <w:basedOn w:val="a"/>
    <w:link w:val="aff0"/>
    <w:rsid w:val="00C7136C"/>
    <w:pPr>
      <w:widowControl w:val="0"/>
      <w:spacing w:after="0"/>
      <w:jc w:val="both"/>
    </w:pPr>
    <w:rPr>
      <w:rFonts w:ascii="Palatino" w:eastAsia="Times New Roman" w:hAnsi="Palatino" w:cs="Times New Roman"/>
      <w:kern w:val="16"/>
      <w:sz w:val="20"/>
      <w:szCs w:val="20"/>
      <w:lang w:val="en-US"/>
    </w:rPr>
  </w:style>
  <w:style w:type="character" w:customStyle="1" w:styleId="aff0">
    <w:name w:val="Текст примечания Знак"/>
    <w:basedOn w:val="a0"/>
    <w:link w:val="aff"/>
    <w:rsid w:val="00C7136C"/>
    <w:rPr>
      <w:rFonts w:ascii="Palatino" w:eastAsia="Times New Roman" w:hAnsi="Palatino" w:cs="Times New Roman"/>
      <w:kern w:val="16"/>
      <w:sz w:val="20"/>
      <w:szCs w:val="20"/>
      <w:lang w:val="en-US"/>
    </w:rPr>
  </w:style>
  <w:style w:type="paragraph" w:styleId="aff1">
    <w:name w:val="annotation subject"/>
    <w:basedOn w:val="aff"/>
    <w:next w:val="aff"/>
    <w:link w:val="aff2"/>
    <w:rsid w:val="00C7136C"/>
    <w:rPr>
      <w:b/>
      <w:bCs/>
    </w:rPr>
  </w:style>
  <w:style w:type="character" w:customStyle="1" w:styleId="aff2">
    <w:name w:val="Тема примечания Знак"/>
    <w:basedOn w:val="aff0"/>
    <w:link w:val="aff1"/>
    <w:rsid w:val="00C7136C"/>
    <w:rPr>
      <w:rFonts w:ascii="Palatino" w:eastAsia="Times New Roman" w:hAnsi="Palatino" w:cs="Times New Roman"/>
      <w:b/>
      <w:bCs/>
      <w:kern w:val="16"/>
      <w:sz w:val="20"/>
      <w:szCs w:val="20"/>
      <w:lang w:val="en-US"/>
    </w:rPr>
  </w:style>
  <w:style w:type="character" w:customStyle="1" w:styleId="af">
    <w:name w:val="Без интервала Знак"/>
    <w:link w:val="ae"/>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f3">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7"/>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endnote text"/>
    <w:basedOn w:val="a"/>
    <w:link w:val="aff5"/>
    <w:uiPriority w:val="99"/>
    <w:semiHidden/>
    <w:unhideWhenUsed/>
    <w:rsid w:val="00074338"/>
    <w:pPr>
      <w:spacing w:after="0"/>
    </w:pPr>
    <w:rPr>
      <w:sz w:val="20"/>
      <w:szCs w:val="20"/>
    </w:rPr>
  </w:style>
  <w:style w:type="character" w:customStyle="1" w:styleId="aff5">
    <w:name w:val="Текст концевой сноски Знак"/>
    <w:basedOn w:val="a0"/>
    <w:link w:val="aff4"/>
    <w:uiPriority w:val="99"/>
    <w:semiHidden/>
    <w:rsid w:val="00074338"/>
    <w:rPr>
      <w:sz w:val="20"/>
      <w:szCs w:val="20"/>
    </w:rPr>
  </w:style>
  <w:style w:type="character" w:styleId="aff6">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0">
    <w:name w:val="Заголовок 5 Знак"/>
    <w:basedOn w:val="a0"/>
    <w:link w:val="5"/>
    <w:rsid w:val="007550F6"/>
    <w:rPr>
      <w:rFonts w:ascii="Times New Roman" w:eastAsia="Times New Roman" w:hAnsi="Times New Roman" w:cs="Times New Roman"/>
      <w:szCs w:val="20"/>
      <w:lang w:eastAsia="tr-TR"/>
    </w:rPr>
  </w:style>
  <w:style w:type="character" w:customStyle="1" w:styleId="60">
    <w:name w:val="Заголовок 6 Знак"/>
    <w:basedOn w:val="a0"/>
    <w:link w:val="6"/>
    <w:rsid w:val="007550F6"/>
    <w:rPr>
      <w:rFonts w:ascii="Times New Roman" w:eastAsia="Times New Roman" w:hAnsi="Times New Roman" w:cs="Times New Roman"/>
      <w:i/>
      <w:szCs w:val="20"/>
      <w:lang w:eastAsia="tr-TR"/>
    </w:rPr>
  </w:style>
  <w:style w:type="character" w:customStyle="1" w:styleId="70">
    <w:name w:val="Заголовок 7 Знак"/>
    <w:basedOn w:val="a0"/>
    <w:link w:val="7"/>
    <w:rsid w:val="007550F6"/>
    <w:rPr>
      <w:rFonts w:ascii="Arial" w:eastAsia="Times New Roman" w:hAnsi="Arial" w:cs="Times New Roman"/>
      <w:sz w:val="20"/>
      <w:szCs w:val="20"/>
      <w:lang w:eastAsia="tr-TR"/>
    </w:rPr>
  </w:style>
  <w:style w:type="character" w:customStyle="1" w:styleId="80">
    <w:name w:val="Заголовок 8 Знак"/>
    <w:basedOn w:val="a0"/>
    <w:link w:val="8"/>
    <w:rsid w:val="007550F6"/>
    <w:rPr>
      <w:rFonts w:ascii="Arial" w:eastAsia="Times New Roman" w:hAnsi="Arial" w:cs="Times New Roman"/>
      <w:i/>
      <w:sz w:val="20"/>
      <w:szCs w:val="20"/>
      <w:lang w:eastAsia="tr-TR"/>
    </w:rPr>
  </w:style>
  <w:style w:type="character" w:customStyle="1" w:styleId="90">
    <w:name w:val="Заголовок 9 Знак"/>
    <w:basedOn w:val="a0"/>
    <w:link w:val="9"/>
    <w:rsid w:val="007550F6"/>
    <w:rPr>
      <w:rFonts w:ascii="Arial" w:eastAsia="Times New Roman" w:hAnsi="Arial" w:cs="Times New Roman"/>
      <w:b/>
      <w:i/>
      <w:sz w:val="18"/>
      <w:szCs w:val="20"/>
      <w:lang w:eastAsia="tr-TR"/>
    </w:rPr>
  </w:style>
  <w:style w:type="paragraph" w:styleId="31">
    <w:name w:val="Body Text 3"/>
    <w:basedOn w:val="a"/>
    <w:link w:val="32"/>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2">
    <w:name w:val="Основной текст 3 Знак"/>
    <w:basedOn w:val="a0"/>
    <w:link w:val="31"/>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f7">
    <w:name w:val="line number"/>
    <w:uiPriority w:val="99"/>
    <w:rsid w:val="00C63986"/>
  </w:style>
  <w:style w:type="paragraph" w:styleId="aff8">
    <w:name w:val="Plain Text"/>
    <w:basedOn w:val="a"/>
    <w:link w:val="aff9"/>
    <w:rsid w:val="00C63986"/>
    <w:pPr>
      <w:spacing w:after="0"/>
    </w:pPr>
    <w:rPr>
      <w:rFonts w:ascii="Courier New" w:eastAsia="Times New Roman" w:hAnsi="Courier New" w:cs="Courier New"/>
      <w:sz w:val="20"/>
      <w:szCs w:val="20"/>
      <w:lang w:eastAsia="tr-TR"/>
    </w:rPr>
  </w:style>
  <w:style w:type="character" w:customStyle="1" w:styleId="aff9">
    <w:name w:val="Текст Знак"/>
    <w:basedOn w:val="a0"/>
    <w:link w:val="aff8"/>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1">
    <w:name w:val="1"/>
    <w:basedOn w:val="a"/>
    <w:next w:val="affa"/>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3">
    <w:name w:val="Table Classic 2"/>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1">
    <w:name w:val="Table Columns 5"/>
    <w:basedOn w:val="a1"/>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4">
    <w:name w:val="Table Simple 2"/>
    <w:basedOn w:val="a1"/>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3">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5">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3">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1">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2">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1">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fb">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1">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1">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1">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fc">
    <w:name w:val="Title"/>
    <w:basedOn w:val="a"/>
    <w:link w:val="affd"/>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affd">
    <w:name w:val="Заголовок Знак"/>
    <w:basedOn w:val="a0"/>
    <w:link w:val="affc"/>
    <w:rsid w:val="00C63986"/>
    <w:rPr>
      <w:rFonts w:ascii="Arial" w:eastAsia="Times New Roman" w:hAnsi="Arial" w:cs="Times New Roman"/>
      <w:b/>
      <w:szCs w:val="20"/>
      <w:lang w:eastAsia="tr-TR"/>
    </w:rPr>
  </w:style>
  <w:style w:type="paragraph" w:styleId="34">
    <w:name w:val="Body Text Indent 3"/>
    <w:basedOn w:val="a"/>
    <w:link w:val="35"/>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5">
    <w:name w:val="Основной текст с отступом 3 Знак"/>
    <w:basedOn w:val="a0"/>
    <w:link w:val="34"/>
    <w:rsid w:val="00C63986"/>
    <w:rPr>
      <w:rFonts w:ascii="Times New Roman" w:eastAsia="Times New Roman" w:hAnsi="Times New Roman" w:cs="Times New Roman"/>
      <w:sz w:val="24"/>
      <w:szCs w:val="24"/>
      <w:lang w:eastAsia="tr-TR"/>
    </w:rPr>
  </w:style>
  <w:style w:type="paragraph" w:styleId="26">
    <w:name w:val="Body Text Indent 2"/>
    <w:basedOn w:val="a"/>
    <w:link w:val="27"/>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7">
    <w:name w:val="Основной текст с отступом 2 Знак"/>
    <w:basedOn w:val="a0"/>
    <w:link w:val="26"/>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f6"/>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e">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1"/>
    <w:rsid w:val="00C63986"/>
    <w:rPr>
      <w:rFonts w:ascii="Arial" w:hAnsi="Arial"/>
      <w:i/>
      <w:sz w:val="24"/>
      <w:lang w:val="en-US"/>
    </w:rPr>
  </w:style>
  <w:style w:type="paragraph" w:styleId="28">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9">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f">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0"/>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0">
    <w:name w:val="Стандартный HTML Знак"/>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fa">
    <w:name w:val="Subtitle"/>
    <w:basedOn w:val="a"/>
    <w:next w:val="a"/>
    <w:link w:val="afff0"/>
    <w:uiPriority w:val="11"/>
    <w:qFormat/>
    <w:rsid w:val="00C63986"/>
    <w:pPr>
      <w:numPr>
        <w:ilvl w:val="1"/>
      </w:numPr>
      <w:spacing w:after="160"/>
    </w:pPr>
    <w:rPr>
      <w:rFonts w:eastAsiaTheme="minorEastAsia"/>
      <w:color w:val="5A5A5A" w:themeColor="text1" w:themeTint="A5"/>
      <w:spacing w:val="15"/>
    </w:rPr>
  </w:style>
  <w:style w:type="character" w:customStyle="1" w:styleId="afff0">
    <w:name w:val="Подзаголовок Знак"/>
    <w:basedOn w:val="a0"/>
    <w:link w:val="affa"/>
    <w:uiPriority w:val="11"/>
    <w:rsid w:val="00C63986"/>
    <w:rPr>
      <w:rFonts w:eastAsiaTheme="minorEastAsia"/>
      <w:color w:val="5A5A5A" w:themeColor="text1" w:themeTint="A5"/>
      <w:spacing w:val="15"/>
    </w:rPr>
  </w:style>
  <w:style w:type="character" w:customStyle="1" w:styleId="a4">
    <w:name w:val="Абзац списка Знак"/>
    <w:basedOn w:val="a0"/>
    <w:link w:val="a3"/>
    <w:uiPriority w:val="1"/>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a">
    <w:name w:val="2"/>
    <w:basedOn w:val="af4"/>
    <w:link w:val="2Char"/>
    <w:qFormat/>
    <w:rsid w:val="00537DFA"/>
    <w:pPr>
      <w:tabs>
        <w:tab w:val="left" w:pos="1134"/>
      </w:tabs>
    </w:pPr>
    <w:rPr>
      <w:b/>
      <w:sz w:val="28"/>
      <w:szCs w:val="28"/>
    </w:rPr>
  </w:style>
  <w:style w:type="paragraph" w:customStyle="1" w:styleId="36">
    <w:name w:val="3"/>
    <w:basedOn w:val="a"/>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af5"/>
    <w:link w:val="2a"/>
    <w:rsid w:val="00537DFA"/>
    <w:rPr>
      <w:rFonts w:ascii="Times New Roman" w:eastAsia="Times New Roman" w:hAnsi="Times New Roman" w:cs="Times New Roman"/>
      <w:b/>
      <w:sz w:val="28"/>
      <w:szCs w:val="28"/>
      <w:lang w:eastAsia="tr-TR"/>
    </w:rPr>
  </w:style>
  <w:style w:type="character" w:customStyle="1" w:styleId="3Char">
    <w:name w:val="3 Char"/>
    <w:basedOn w:val="a0"/>
    <w:link w:val="36"/>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2">
    <w:name w:val="4"/>
    <w:basedOn w:val="36"/>
    <w:link w:val="4Char"/>
    <w:qFormat/>
    <w:rsid w:val="00F01FCA"/>
  </w:style>
  <w:style w:type="character" w:customStyle="1" w:styleId="4Char">
    <w:name w:val="4 Char"/>
    <w:basedOn w:val="3Char"/>
    <w:link w:val="42"/>
    <w:rsid w:val="00F01FCA"/>
    <w:rPr>
      <w:rFonts w:ascii="Times New Roman" w:eastAsia="Times New Roman" w:hAnsi="Times New Roman" w:cs="Times New Roman"/>
      <w:b/>
      <w:sz w:val="24"/>
      <w:szCs w:val="24"/>
      <w:lang w:eastAsia="tr-TR"/>
    </w:rPr>
  </w:style>
  <w:style w:type="table" w:styleId="afff1">
    <w:name w:val="Light Shading"/>
    <w:basedOn w:val="a1"/>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f6"/>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7"/>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14">
    <w:name w:val="Неразрешенное упоминание1"/>
    <w:basedOn w:val="a0"/>
    <w:uiPriority w:val="99"/>
    <w:semiHidden/>
    <w:unhideWhenUsed/>
    <w:rsid w:val="00413C80"/>
    <w:rPr>
      <w:color w:val="605E5C"/>
      <w:shd w:val="clear" w:color="auto" w:fill="E1DFDD"/>
    </w:rPr>
  </w:style>
  <w:style w:type="character" w:customStyle="1" w:styleId="UnresolvedMention">
    <w:name w:val="Unresolved Mention"/>
    <w:basedOn w:val="a0"/>
    <w:uiPriority w:val="99"/>
    <w:semiHidden/>
    <w:unhideWhenUsed/>
    <w:rsid w:val="0008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64847708">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02314767">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66155727">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814-1532" TargetMode="External"/><Relationship Id="rId13" Type="http://schemas.openxmlformats.org/officeDocument/2006/relationships/hyperlink" Target="https://orcid.org/0000-0001-5334-125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orcid.org/0000-0001-8554-762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967-2625"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orcid.org/0009-0006-4787-79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6C7C9CA2-B5C3-4B1E-BD6B-B779D7DD5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Pages>
  <Words>2265</Words>
  <Characters>12916</Characters>
  <Application>Microsoft Office Word</Application>
  <DocSecurity>0</DocSecurity>
  <Lines>107</Lines>
  <Paragraphs>30</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Сайранбекова Аяулым Данияровна</cp:lastModifiedBy>
  <cp:revision>104</cp:revision>
  <cp:lastPrinted>2022-10-06T12:06:00Z</cp:lastPrinted>
  <dcterms:created xsi:type="dcterms:W3CDTF">2023-09-29T17:15:00Z</dcterms:created>
  <dcterms:modified xsi:type="dcterms:W3CDTF">2023-11-25T14:02:00Z</dcterms:modified>
</cp:coreProperties>
</file>