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76F" w:rsidRPr="00306A42" w:rsidRDefault="006D2C56" w:rsidP="00306A42">
      <w:pPr>
        <w:spacing w:before="120" w:after="120" w:line="360" w:lineRule="auto"/>
        <w:ind w:firstLine="0"/>
        <w:jc w:val="center"/>
        <w:rPr>
          <w:b/>
          <w:bCs/>
          <w:sz w:val="24"/>
        </w:rPr>
      </w:pPr>
      <w:r w:rsidRPr="00970CC5">
        <w:rPr>
          <w:b/>
          <w:sz w:val="24"/>
        </w:rPr>
        <w:t xml:space="preserve">Referans </w:t>
      </w:r>
      <w:proofErr w:type="spellStart"/>
      <w:r w:rsidRPr="00970CC5">
        <w:rPr>
          <w:b/>
          <w:sz w:val="24"/>
        </w:rPr>
        <w:t>Evapotranspirasyon</w:t>
      </w:r>
      <w:proofErr w:type="spellEnd"/>
      <w:r w:rsidRPr="00970CC5">
        <w:rPr>
          <w:b/>
          <w:sz w:val="24"/>
        </w:rPr>
        <w:t xml:space="preserve"> Hesabında Kullanılacak </w:t>
      </w:r>
      <w:proofErr w:type="spellStart"/>
      <w:r w:rsidRPr="00970CC5">
        <w:rPr>
          <w:b/>
          <w:sz w:val="24"/>
        </w:rPr>
        <w:t>Android</w:t>
      </w:r>
      <w:proofErr w:type="spellEnd"/>
      <w:r w:rsidRPr="00970CC5">
        <w:rPr>
          <w:b/>
          <w:sz w:val="24"/>
        </w:rPr>
        <w:t xml:space="preserve"> Tabanlı Bir Uygulamanın Geliştirilmesi</w:t>
      </w:r>
    </w:p>
    <w:p w:rsidR="006D2C56" w:rsidRPr="00F15ED9" w:rsidRDefault="00625A23" w:rsidP="00306A42">
      <w:pPr>
        <w:spacing w:before="120" w:after="120" w:line="360" w:lineRule="auto"/>
        <w:ind w:firstLine="0"/>
        <w:jc w:val="center"/>
        <w:rPr>
          <w:b/>
          <w:bCs/>
          <w:sz w:val="24"/>
        </w:rPr>
      </w:pPr>
      <w:r w:rsidRPr="00F15ED9">
        <w:rPr>
          <w:b/>
          <w:bCs/>
          <w:sz w:val="24"/>
        </w:rPr>
        <w:t>Özet</w:t>
      </w:r>
    </w:p>
    <w:p w:rsidR="00054A71" w:rsidRPr="00F15ED9" w:rsidRDefault="006E1F53" w:rsidP="00743318">
      <w:pPr>
        <w:spacing w:after="120"/>
        <w:rPr>
          <w:rFonts w:eastAsia="Times New Roman"/>
          <w:i/>
          <w:sz w:val="20"/>
          <w:szCs w:val="20"/>
          <w:lang w:eastAsia="tr-TR"/>
        </w:rPr>
      </w:pPr>
      <w:proofErr w:type="spellStart"/>
      <w:r>
        <w:rPr>
          <w:rFonts w:eastAsia="Times New Roman"/>
          <w:i/>
          <w:sz w:val="20"/>
          <w:szCs w:val="20"/>
          <w:lang w:eastAsia="tr-TR"/>
        </w:rPr>
        <w:t>Evapotranspirayon</w:t>
      </w:r>
      <w:proofErr w:type="spellEnd"/>
      <w:r>
        <w:rPr>
          <w:rFonts w:eastAsia="Times New Roman"/>
          <w:i/>
          <w:sz w:val="20"/>
          <w:szCs w:val="20"/>
          <w:lang w:eastAsia="tr-TR"/>
        </w:rPr>
        <w:t xml:space="preserve"> doğrudan ölçümü oldukça zor, pahalı ve uzmanlık gerektiren bir parametredir. Dolayısıyla doğrudan ölçüm yerine farklı meteorolojik verilerin kullanıldığ</w:t>
      </w:r>
      <w:r w:rsidR="00AE4A5F">
        <w:rPr>
          <w:rFonts w:eastAsia="Times New Roman"/>
          <w:i/>
          <w:sz w:val="20"/>
          <w:szCs w:val="20"/>
          <w:lang w:eastAsia="tr-TR"/>
        </w:rPr>
        <w:t xml:space="preserve">ı </w:t>
      </w:r>
      <w:proofErr w:type="gramStart"/>
      <w:r w:rsidR="00AE4A5F">
        <w:rPr>
          <w:rFonts w:eastAsia="Times New Roman"/>
          <w:i/>
          <w:sz w:val="20"/>
          <w:szCs w:val="20"/>
          <w:lang w:eastAsia="tr-TR"/>
        </w:rPr>
        <w:t>ampirik</w:t>
      </w:r>
      <w:proofErr w:type="gramEnd"/>
      <w:r w:rsidR="00AE4A5F">
        <w:rPr>
          <w:rFonts w:eastAsia="Times New Roman"/>
          <w:i/>
          <w:sz w:val="20"/>
          <w:szCs w:val="20"/>
          <w:lang w:eastAsia="tr-TR"/>
        </w:rPr>
        <w:t xml:space="preserve"> eşitliklerle hesaplanmaktadır</w:t>
      </w:r>
      <w:r>
        <w:rPr>
          <w:rFonts w:eastAsia="Times New Roman"/>
          <w:i/>
          <w:sz w:val="20"/>
          <w:szCs w:val="20"/>
          <w:lang w:eastAsia="tr-TR"/>
        </w:rPr>
        <w:t>. Literatürde bu amaç</w:t>
      </w:r>
      <w:r w:rsidR="00AE4A5F">
        <w:rPr>
          <w:rFonts w:eastAsia="Times New Roman"/>
          <w:i/>
          <w:sz w:val="20"/>
          <w:szCs w:val="20"/>
          <w:lang w:eastAsia="tr-TR"/>
        </w:rPr>
        <w:t>la</w:t>
      </w:r>
      <w:r>
        <w:rPr>
          <w:rFonts w:eastAsia="Times New Roman"/>
          <w:i/>
          <w:sz w:val="20"/>
          <w:szCs w:val="20"/>
          <w:lang w:eastAsia="tr-TR"/>
        </w:rPr>
        <w:t xml:space="preserve"> geliştirilmiş farklı yöntemler mevcuttur. Bu yöntemlerin bazıları sadece belirli koşullar altında kullanılabilmektedir.</w:t>
      </w:r>
      <w:r w:rsidR="00AE4A5F">
        <w:rPr>
          <w:rFonts w:eastAsia="Times New Roman"/>
          <w:i/>
          <w:sz w:val="20"/>
          <w:szCs w:val="20"/>
          <w:lang w:eastAsia="tr-TR"/>
        </w:rPr>
        <w:t xml:space="preserve"> Ancak ilk olarak </w:t>
      </w:r>
      <w:proofErr w:type="spellStart"/>
      <w:r w:rsidR="00AE4A5F">
        <w:rPr>
          <w:rFonts w:eastAsia="Times New Roman"/>
          <w:i/>
          <w:sz w:val="20"/>
          <w:szCs w:val="20"/>
          <w:lang w:eastAsia="tr-TR"/>
        </w:rPr>
        <w:t>Penman</w:t>
      </w:r>
      <w:proofErr w:type="spellEnd"/>
      <w:r w:rsidR="00AE4A5F">
        <w:rPr>
          <w:rFonts w:eastAsia="Times New Roman"/>
          <w:i/>
          <w:sz w:val="20"/>
          <w:szCs w:val="20"/>
          <w:lang w:eastAsia="tr-TR"/>
        </w:rPr>
        <w:t xml:space="preserve"> H.L. tarafından 1948 yılında geliştirilmiş olan, daha sonra </w:t>
      </w:r>
      <w:proofErr w:type="spellStart"/>
      <w:r w:rsidR="00AE4A5F">
        <w:rPr>
          <w:rFonts w:eastAsia="Times New Roman"/>
          <w:i/>
          <w:sz w:val="20"/>
          <w:szCs w:val="20"/>
          <w:lang w:eastAsia="tr-TR"/>
        </w:rPr>
        <w:t>Monteith</w:t>
      </w:r>
      <w:proofErr w:type="spellEnd"/>
      <w:r w:rsidR="00AE4A5F">
        <w:rPr>
          <w:rFonts w:eastAsia="Times New Roman"/>
          <w:i/>
          <w:sz w:val="20"/>
          <w:szCs w:val="20"/>
          <w:lang w:eastAsia="tr-TR"/>
        </w:rPr>
        <w:t xml:space="preserve"> J.L. ve en sonunda da FAO tarafından son halini alan </w:t>
      </w:r>
      <w:proofErr w:type="spellStart"/>
      <w:r w:rsidR="00AE4A5F">
        <w:rPr>
          <w:rFonts w:eastAsia="Times New Roman"/>
          <w:i/>
          <w:sz w:val="20"/>
          <w:szCs w:val="20"/>
          <w:lang w:eastAsia="tr-TR"/>
        </w:rPr>
        <w:t>Penman-Monteith</w:t>
      </w:r>
      <w:proofErr w:type="spellEnd"/>
      <w:r w:rsidR="00AE4A5F">
        <w:rPr>
          <w:rFonts w:eastAsia="Times New Roman"/>
          <w:i/>
          <w:sz w:val="20"/>
          <w:szCs w:val="20"/>
          <w:lang w:eastAsia="tr-TR"/>
        </w:rPr>
        <w:t xml:space="preserve"> yöntemi en kabul görmüş yöntemdir.</w:t>
      </w:r>
      <w:r>
        <w:rPr>
          <w:rFonts w:eastAsia="Times New Roman"/>
          <w:i/>
          <w:sz w:val="20"/>
          <w:szCs w:val="20"/>
          <w:lang w:eastAsia="tr-TR"/>
        </w:rPr>
        <w:t xml:space="preserve"> </w:t>
      </w:r>
      <w:r w:rsidR="00AE4A5F">
        <w:rPr>
          <w:rFonts w:eastAsia="Times New Roman"/>
          <w:i/>
          <w:sz w:val="20"/>
          <w:szCs w:val="20"/>
          <w:lang w:eastAsia="tr-TR"/>
        </w:rPr>
        <w:t xml:space="preserve">Geliştirilen eşitliğin temeli enerji dengeleri, kütle transferi ve kaplı yüzeyler için geliştirilmiş bazı sabitelere dayanmaktadır. </w:t>
      </w:r>
      <w:r w:rsidR="003F25C0" w:rsidRPr="00F15ED9">
        <w:rPr>
          <w:rFonts w:eastAsia="Times New Roman"/>
          <w:i/>
          <w:sz w:val="20"/>
          <w:szCs w:val="20"/>
          <w:lang w:eastAsia="tr-TR"/>
        </w:rPr>
        <w:t xml:space="preserve">Akıllı cihaz olarak adlandırılan tablet ve cep telefonlarında en yaygın kullanılan </w:t>
      </w:r>
      <w:proofErr w:type="spellStart"/>
      <w:r w:rsidR="003F25C0" w:rsidRPr="00F15ED9">
        <w:rPr>
          <w:rFonts w:eastAsia="Times New Roman"/>
          <w:i/>
          <w:sz w:val="20"/>
          <w:szCs w:val="20"/>
          <w:lang w:eastAsia="tr-TR"/>
        </w:rPr>
        <w:t>Android</w:t>
      </w:r>
      <w:proofErr w:type="spellEnd"/>
      <w:r w:rsidR="003F25C0" w:rsidRPr="00F15ED9">
        <w:rPr>
          <w:rFonts w:eastAsia="Times New Roman"/>
          <w:i/>
          <w:sz w:val="20"/>
          <w:szCs w:val="20"/>
          <w:lang w:eastAsia="tr-TR"/>
        </w:rPr>
        <w:t xml:space="preserve"> işletim sistemleri üzerinde çalışabilen ve </w:t>
      </w:r>
      <w:r w:rsidR="00E66803" w:rsidRPr="00F15ED9">
        <w:rPr>
          <w:rFonts w:eastAsia="Times New Roman"/>
          <w:i/>
          <w:sz w:val="20"/>
          <w:szCs w:val="20"/>
          <w:lang w:eastAsia="tr-TR"/>
        </w:rPr>
        <w:t>r</w:t>
      </w:r>
      <w:r w:rsidR="003F25C0" w:rsidRPr="00F15ED9">
        <w:rPr>
          <w:rFonts w:eastAsia="Times New Roman"/>
          <w:i/>
          <w:sz w:val="20"/>
          <w:szCs w:val="20"/>
          <w:lang w:eastAsia="tr-TR"/>
        </w:rPr>
        <w:t xml:space="preserve">eferans bitki su tüketimi ya da </w:t>
      </w:r>
      <w:r w:rsidR="00E66803" w:rsidRPr="00F15ED9">
        <w:rPr>
          <w:rFonts w:eastAsia="Times New Roman"/>
          <w:i/>
          <w:sz w:val="20"/>
          <w:szCs w:val="20"/>
          <w:lang w:eastAsia="tr-TR"/>
        </w:rPr>
        <w:t xml:space="preserve">referans </w:t>
      </w:r>
      <w:proofErr w:type="spellStart"/>
      <w:r w:rsidR="003F25C0" w:rsidRPr="00F15ED9">
        <w:rPr>
          <w:rFonts w:eastAsia="Times New Roman"/>
          <w:i/>
          <w:sz w:val="20"/>
          <w:szCs w:val="20"/>
          <w:lang w:eastAsia="tr-TR"/>
        </w:rPr>
        <w:t>evapotranspirasyon</w:t>
      </w:r>
      <w:proofErr w:type="spellEnd"/>
      <w:r w:rsidR="003F25C0" w:rsidRPr="00F15ED9">
        <w:rPr>
          <w:rFonts w:eastAsia="Times New Roman"/>
          <w:i/>
          <w:sz w:val="20"/>
          <w:szCs w:val="20"/>
          <w:lang w:eastAsia="tr-TR"/>
        </w:rPr>
        <w:t xml:space="preserve"> hesabı</w:t>
      </w:r>
      <w:r w:rsidR="00AE4A5F">
        <w:rPr>
          <w:rFonts w:eastAsia="Times New Roman"/>
          <w:i/>
          <w:sz w:val="20"/>
          <w:szCs w:val="20"/>
          <w:lang w:eastAsia="tr-TR"/>
        </w:rPr>
        <w:t xml:space="preserve">nı </w:t>
      </w:r>
      <w:proofErr w:type="spellStart"/>
      <w:r w:rsidR="00AE4A5F">
        <w:rPr>
          <w:rFonts w:eastAsia="Times New Roman"/>
          <w:i/>
          <w:sz w:val="20"/>
          <w:szCs w:val="20"/>
          <w:lang w:eastAsia="tr-TR"/>
        </w:rPr>
        <w:t>Penman-Monteith</w:t>
      </w:r>
      <w:proofErr w:type="spellEnd"/>
      <w:r w:rsidR="00AE4A5F">
        <w:rPr>
          <w:rFonts w:eastAsia="Times New Roman"/>
          <w:i/>
          <w:sz w:val="20"/>
          <w:szCs w:val="20"/>
          <w:lang w:eastAsia="tr-TR"/>
        </w:rPr>
        <w:t xml:space="preserve"> yöntemine </w:t>
      </w:r>
      <w:proofErr w:type="gramStart"/>
      <w:r w:rsidR="00AE4A5F">
        <w:rPr>
          <w:rFonts w:eastAsia="Times New Roman"/>
          <w:i/>
          <w:sz w:val="20"/>
          <w:szCs w:val="20"/>
          <w:lang w:eastAsia="tr-TR"/>
        </w:rPr>
        <w:t xml:space="preserve">göre </w:t>
      </w:r>
      <w:r w:rsidR="003F25C0" w:rsidRPr="00F15ED9">
        <w:rPr>
          <w:rFonts w:eastAsia="Times New Roman"/>
          <w:i/>
          <w:sz w:val="20"/>
          <w:szCs w:val="20"/>
          <w:lang w:eastAsia="tr-TR"/>
        </w:rPr>
        <w:t xml:space="preserve"> yapan</w:t>
      </w:r>
      <w:proofErr w:type="gramEnd"/>
      <w:r w:rsidR="003F25C0" w:rsidRPr="00F15ED9">
        <w:rPr>
          <w:rFonts w:eastAsia="Times New Roman"/>
          <w:i/>
          <w:sz w:val="20"/>
          <w:szCs w:val="20"/>
          <w:lang w:eastAsia="tr-TR"/>
        </w:rPr>
        <w:t xml:space="preserve"> bir uygulama geliştirilmiştir. Geliştirilen uygulama ile 17 adımda hesaplanan, birçok meteorolojik veriye ve tablo değerine ihtiyaç duyulan referans bitki su tüketimi değeri sadece il ve enlem derecesi seçimi yapılarak kolayca hesaplanabilmektedir. Meteorolojik verilerin </w:t>
      </w:r>
      <w:r w:rsidR="00E66803" w:rsidRPr="00F15ED9">
        <w:rPr>
          <w:rFonts w:eastAsia="Times New Roman"/>
          <w:i/>
          <w:sz w:val="20"/>
          <w:szCs w:val="20"/>
          <w:lang w:eastAsia="tr-TR"/>
        </w:rPr>
        <w:t xml:space="preserve">seçilen il bilgisine bağlı olarak </w:t>
      </w:r>
      <w:r w:rsidR="003F25C0" w:rsidRPr="00F15ED9">
        <w:rPr>
          <w:rFonts w:eastAsia="Times New Roman"/>
          <w:i/>
          <w:sz w:val="20"/>
          <w:szCs w:val="20"/>
          <w:lang w:eastAsia="tr-TR"/>
        </w:rPr>
        <w:t xml:space="preserve">programlama </w:t>
      </w:r>
      <w:r w:rsidR="002C531C" w:rsidRPr="00F15ED9">
        <w:rPr>
          <w:rFonts w:eastAsia="Times New Roman"/>
          <w:i/>
          <w:sz w:val="20"/>
          <w:szCs w:val="20"/>
          <w:lang w:eastAsia="tr-TR"/>
        </w:rPr>
        <w:t>ara yüzü</w:t>
      </w:r>
      <w:r w:rsidR="003F25C0" w:rsidRPr="00F15ED9">
        <w:rPr>
          <w:rFonts w:eastAsia="Times New Roman"/>
          <w:i/>
          <w:sz w:val="20"/>
          <w:szCs w:val="20"/>
          <w:lang w:eastAsia="tr-TR"/>
        </w:rPr>
        <w:t xml:space="preserve"> olarak da bilinen API bağlantısı gerçekleştirilerek </w:t>
      </w:r>
      <w:proofErr w:type="gramStart"/>
      <w:r w:rsidR="003F25C0" w:rsidRPr="00F15ED9">
        <w:rPr>
          <w:rFonts w:eastAsia="Times New Roman"/>
          <w:i/>
          <w:sz w:val="20"/>
          <w:szCs w:val="20"/>
          <w:lang w:eastAsia="tr-TR"/>
        </w:rPr>
        <w:t>online</w:t>
      </w:r>
      <w:proofErr w:type="gramEnd"/>
      <w:r w:rsidR="003F25C0" w:rsidRPr="00F15ED9">
        <w:rPr>
          <w:rFonts w:eastAsia="Times New Roman"/>
          <w:i/>
          <w:sz w:val="20"/>
          <w:szCs w:val="20"/>
          <w:lang w:eastAsia="tr-TR"/>
        </w:rPr>
        <w:t xml:space="preserve"> </w:t>
      </w:r>
      <w:r w:rsidR="002C531C" w:rsidRPr="00F15ED9">
        <w:rPr>
          <w:rFonts w:eastAsia="Times New Roman"/>
          <w:i/>
          <w:sz w:val="20"/>
          <w:szCs w:val="20"/>
          <w:lang w:eastAsia="tr-TR"/>
        </w:rPr>
        <w:t>veri tabanından</w:t>
      </w:r>
      <w:r w:rsidR="003F25C0" w:rsidRPr="00F15ED9">
        <w:rPr>
          <w:rFonts w:eastAsia="Times New Roman"/>
          <w:i/>
          <w:sz w:val="20"/>
          <w:szCs w:val="20"/>
          <w:lang w:eastAsia="tr-TR"/>
        </w:rPr>
        <w:t xml:space="preserve"> </w:t>
      </w:r>
      <w:r w:rsidR="00E66803" w:rsidRPr="00F15ED9">
        <w:rPr>
          <w:rFonts w:eastAsia="Times New Roman"/>
          <w:i/>
          <w:sz w:val="20"/>
          <w:szCs w:val="20"/>
          <w:lang w:eastAsia="tr-TR"/>
        </w:rPr>
        <w:t xml:space="preserve">çekilmesi sağlanmıştır. Akıllı cihazın GPS </w:t>
      </w:r>
      <w:proofErr w:type="spellStart"/>
      <w:r w:rsidR="00E66803" w:rsidRPr="00F15ED9">
        <w:rPr>
          <w:rFonts w:eastAsia="Times New Roman"/>
          <w:i/>
          <w:sz w:val="20"/>
          <w:szCs w:val="20"/>
          <w:lang w:eastAsia="tr-TR"/>
        </w:rPr>
        <w:t>sensörü</w:t>
      </w:r>
      <w:proofErr w:type="spellEnd"/>
      <w:r w:rsidR="00E66803" w:rsidRPr="00F15ED9">
        <w:rPr>
          <w:rFonts w:eastAsia="Times New Roman"/>
          <w:i/>
          <w:sz w:val="20"/>
          <w:szCs w:val="20"/>
          <w:lang w:eastAsia="tr-TR"/>
        </w:rPr>
        <w:t xml:space="preserve"> ile elde edilen enlem derecesine göre aylık bazı tablo değerleri regresyon eşitlikleri kullanılarak kodlanmıştır. Uygulama Google’ın desteklediği </w:t>
      </w:r>
      <w:proofErr w:type="gramStart"/>
      <w:r w:rsidR="00E66803" w:rsidRPr="00F15ED9">
        <w:rPr>
          <w:rFonts w:eastAsia="Times New Roman"/>
          <w:i/>
          <w:sz w:val="20"/>
          <w:szCs w:val="20"/>
          <w:lang w:eastAsia="tr-TR"/>
        </w:rPr>
        <w:t>online</w:t>
      </w:r>
      <w:proofErr w:type="gramEnd"/>
      <w:r w:rsidR="00E66803" w:rsidRPr="00F15ED9">
        <w:rPr>
          <w:rFonts w:eastAsia="Times New Roman"/>
          <w:i/>
          <w:sz w:val="20"/>
          <w:szCs w:val="20"/>
          <w:lang w:eastAsia="tr-TR"/>
        </w:rPr>
        <w:t xml:space="preserve">, sürükle-bırak tekniğine göre kodlama yapılabilen MIT </w:t>
      </w:r>
      <w:proofErr w:type="spellStart"/>
      <w:r w:rsidR="00E66803" w:rsidRPr="00F15ED9">
        <w:rPr>
          <w:rFonts w:eastAsia="Times New Roman"/>
          <w:i/>
          <w:sz w:val="20"/>
          <w:szCs w:val="20"/>
          <w:lang w:eastAsia="tr-TR"/>
        </w:rPr>
        <w:t>App</w:t>
      </w:r>
      <w:proofErr w:type="spellEnd"/>
      <w:r w:rsidR="00E66803" w:rsidRPr="00F15ED9">
        <w:rPr>
          <w:rFonts w:eastAsia="Times New Roman"/>
          <w:i/>
          <w:sz w:val="20"/>
          <w:szCs w:val="20"/>
          <w:lang w:eastAsia="tr-TR"/>
        </w:rPr>
        <w:t xml:space="preserve"> </w:t>
      </w:r>
      <w:proofErr w:type="spellStart"/>
      <w:r w:rsidR="00E66803" w:rsidRPr="00F15ED9">
        <w:rPr>
          <w:rFonts w:eastAsia="Times New Roman"/>
          <w:i/>
          <w:sz w:val="20"/>
          <w:szCs w:val="20"/>
          <w:lang w:eastAsia="tr-TR"/>
        </w:rPr>
        <w:t>Inventor</w:t>
      </w:r>
      <w:proofErr w:type="spellEnd"/>
      <w:r w:rsidR="00E66803" w:rsidRPr="00F15ED9">
        <w:rPr>
          <w:rFonts w:eastAsia="Times New Roman"/>
          <w:i/>
          <w:sz w:val="20"/>
          <w:szCs w:val="20"/>
          <w:lang w:eastAsia="tr-TR"/>
        </w:rPr>
        <w:t xml:space="preserve"> 2 platformunda geliştirilmiştir. Başka </w:t>
      </w:r>
      <w:proofErr w:type="spellStart"/>
      <w:r w:rsidR="00E66803" w:rsidRPr="00F15ED9">
        <w:rPr>
          <w:rFonts w:eastAsia="Times New Roman"/>
          <w:i/>
          <w:sz w:val="20"/>
          <w:szCs w:val="20"/>
          <w:lang w:eastAsia="tr-TR"/>
        </w:rPr>
        <w:t>sensörlerle</w:t>
      </w:r>
      <w:proofErr w:type="spellEnd"/>
      <w:r w:rsidR="00E66803" w:rsidRPr="00F15ED9">
        <w:rPr>
          <w:rFonts w:eastAsia="Times New Roman"/>
          <w:i/>
          <w:sz w:val="20"/>
          <w:szCs w:val="20"/>
          <w:lang w:eastAsia="tr-TR"/>
        </w:rPr>
        <w:t xml:space="preserve"> </w:t>
      </w:r>
      <w:proofErr w:type="spellStart"/>
      <w:r w:rsidR="00E66803" w:rsidRPr="00F15ED9">
        <w:rPr>
          <w:rFonts w:eastAsia="Times New Roman"/>
          <w:i/>
          <w:sz w:val="20"/>
          <w:szCs w:val="20"/>
          <w:lang w:eastAsia="tr-TR"/>
        </w:rPr>
        <w:t>bluethooth</w:t>
      </w:r>
      <w:proofErr w:type="spellEnd"/>
      <w:r w:rsidR="00E66803" w:rsidRPr="00F15ED9">
        <w:rPr>
          <w:rFonts w:eastAsia="Times New Roman"/>
          <w:i/>
          <w:sz w:val="20"/>
          <w:szCs w:val="20"/>
          <w:lang w:eastAsia="tr-TR"/>
        </w:rPr>
        <w:t xml:space="preserve"> ve GSM şebekesi üzerinden bağlantı kurabilme yeteneğine sahip olan uygulama ile sulama sistemlerinin otomasyonunda kullanılabilecek, dinamik ve veri transfer ve depolama işlevi de bir </w:t>
      </w:r>
      <w:r w:rsidR="00EB76F5" w:rsidRPr="00F15ED9">
        <w:rPr>
          <w:rFonts w:eastAsia="Times New Roman"/>
          <w:i/>
          <w:sz w:val="20"/>
          <w:szCs w:val="20"/>
          <w:lang w:eastAsia="tr-TR"/>
        </w:rPr>
        <w:t>araç</w:t>
      </w:r>
      <w:r w:rsidR="00E66803" w:rsidRPr="00F15ED9">
        <w:rPr>
          <w:rFonts w:eastAsia="Times New Roman"/>
          <w:i/>
          <w:sz w:val="20"/>
          <w:szCs w:val="20"/>
          <w:lang w:eastAsia="tr-TR"/>
        </w:rPr>
        <w:t xml:space="preserve"> geliştirilmiştir. Bu çalışmada uygulamanın geliştirilme aşama ve yöntemleri tartışılmış örnek bir çözüm hem uygulama ile hem de el ile yapılarak uygulamanın genel performansı değerlendirilmiştir.  </w:t>
      </w:r>
    </w:p>
    <w:p w:rsidR="004A0643" w:rsidRPr="00D5603B" w:rsidRDefault="00104C94" w:rsidP="00652575">
      <w:pPr>
        <w:spacing w:after="120"/>
        <w:ind w:firstLine="0"/>
        <w:rPr>
          <w:rFonts w:eastAsia="Times New Roman"/>
          <w:i/>
          <w:sz w:val="20"/>
          <w:szCs w:val="20"/>
          <w:lang w:eastAsia="tr-TR"/>
        </w:rPr>
      </w:pPr>
      <w:r w:rsidRPr="00F15ED9">
        <w:rPr>
          <w:rFonts w:eastAsia="Times New Roman"/>
          <w:b/>
          <w:i/>
          <w:sz w:val="20"/>
          <w:szCs w:val="20"/>
          <w:lang w:eastAsia="tr-TR"/>
        </w:rPr>
        <w:t>Anahtar kelimeler:</w:t>
      </w:r>
      <w:r w:rsidR="004A0643" w:rsidRPr="00F15ED9">
        <w:rPr>
          <w:rFonts w:eastAsia="Times New Roman"/>
          <w:b/>
          <w:i/>
          <w:sz w:val="20"/>
          <w:szCs w:val="20"/>
          <w:lang w:eastAsia="tr-TR"/>
        </w:rPr>
        <w:t xml:space="preserve"> </w:t>
      </w:r>
      <w:r w:rsidR="00EB76F5" w:rsidRPr="00D5603B">
        <w:rPr>
          <w:rFonts w:eastAsia="Times New Roman"/>
          <w:i/>
          <w:sz w:val="20"/>
          <w:szCs w:val="20"/>
          <w:lang w:eastAsia="tr-TR"/>
        </w:rPr>
        <w:t xml:space="preserve">Sulama, akıllı cihaz, </w:t>
      </w:r>
      <w:proofErr w:type="spellStart"/>
      <w:r w:rsidR="00EB76F5" w:rsidRPr="00D5603B">
        <w:rPr>
          <w:rFonts w:eastAsia="Times New Roman"/>
          <w:i/>
          <w:sz w:val="20"/>
          <w:szCs w:val="20"/>
          <w:lang w:eastAsia="tr-TR"/>
        </w:rPr>
        <w:t>evapotranspirasyon</w:t>
      </w:r>
      <w:proofErr w:type="spellEnd"/>
      <w:r w:rsidR="00EB76F5" w:rsidRPr="00D5603B">
        <w:rPr>
          <w:rFonts w:eastAsia="Times New Roman"/>
          <w:i/>
          <w:sz w:val="20"/>
          <w:szCs w:val="20"/>
          <w:lang w:eastAsia="tr-TR"/>
        </w:rPr>
        <w:t xml:space="preserve">, </w:t>
      </w:r>
      <w:proofErr w:type="spellStart"/>
      <w:r w:rsidR="00EB76F5" w:rsidRPr="00D5603B">
        <w:rPr>
          <w:rFonts w:eastAsia="Times New Roman"/>
          <w:i/>
          <w:sz w:val="20"/>
          <w:szCs w:val="20"/>
          <w:lang w:eastAsia="tr-TR"/>
        </w:rPr>
        <w:t>Android</w:t>
      </w:r>
      <w:proofErr w:type="spellEnd"/>
      <w:r w:rsidR="00EB76F5" w:rsidRPr="00D5603B">
        <w:rPr>
          <w:rFonts w:eastAsia="Times New Roman"/>
          <w:i/>
          <w:sz w:val="20"/>
          <w:szCs w:val="20"/>
          <w:lang w:eastAsia="tr-TR"/>
        </w:rPr>
        <w:t xml:space="preserve"> işletim sistemi, akıllı uygulama</w:t>
      </w:r>
    </w:p>
    <w:p w:rsidR="006D2C56" w:rsidRPr="00F15ED9" w:rsidRDefault="004A0643" w:rsidP="00652575">
      <w:pPr>
        <w:spacing w:before="120" w:after="120" w:line="360" w:lineRule="auto"/>
        <w:ind w:firstLine="0"/>
        <w:jc w:val="center"/>
        <w:rPr>
          <w:b/>
          <w:bCs/>
          <w:sz w:val="24"/>
        </w:rPr>
      </w:pPr>
      <w:r w:rsidRPr="00F15ED9">
        <w:rPr>
          <w:b/>
          <w:sz w:val="24"/>
          <w:lang w:val="en-US"/>
        </w:rPr>
        <w:t xml:space="preserve">Development of an Android-based Application to be </w:t>
      </w:r>
      <w:r w:rsidR="000807DA" w:rsidRPr="00F15ED9">
        <w:rPr>
          <w:b/>
          <w:sz w:val="24"/>
          <w:lang w:val="en-US"/>
        </w:rPr>
        <w:t>used</w:t>
      </w:r>
      <w:r w:rsidRPr="00F15ED9">
        <w:rPr>
          <w:b/>
          <w:sz w:val="24"/>
          <w:lang w:val="en-US"/>
        </w:rPr>
        <w:t xml:space="preserve"> in the Calculation of Reference Evapotranspiration</w:t>
      </w:r>
    </w:p>
    <w:p w:rsidR="000807DA" w:rsidRPr="00F15ED9" w:rsidRDefault="00104C94" w:rsidP="00652575">
      <w:pPr>
        <w:spacing w:before="120" w:after="120" w:line="360" w:lineRule="auto"/>
        <w:ind w:firstLine="0"/>
        <w:jc w:val="center"/>
        <w:rPr>
          <w:b/>
          <w:bCs/>
          <w:sz w:val="24"/>
        </w:rPr>
      </w:pPr>
      <w:proofErr w:type="spellStart"/>
      <w:r w:rsidRPr="00F15ED9">
        <w:rPr>
          <w:b/>
          <w:bCs/>
          <w:sz w:val="24"/>
        </w:rPr>
        <w:t>Ab</w:t>
      </w:r>
      <w:r w:rsidR="004A0643" w:rsidRPr="00F15ED9">
        <w:rPr>
          <w:b/>
          <w:bCs/>
          <w:sz w:val="24"/>
        </w:rPr>
        <w:t>stract</w:t>
      </w:r>
      <w:proofErr w:type="spellEnd"/>
    </w:p>
    <w:p w:rsidR="000807DA" w:rsidRPr="00F15ED9" w:rsidRDefault="00AE4A5F" w:rsidP="00652575">
      <w:pPr>
        <w:spacing w:after="120"/>
        <w:rPr>
          <w:rFonts w:eastAsia="Times New Roman"/>
          <w:i/>
          <w:sz w:val="20"/>
          <w:szCs w:val="20"/>
          <w:lang w:val="en-US" w:eastAsia="tr-TR"/>
        </w:rPr>
      </w:pPr>
      <w:r w:rsidRPr="00AE4A5F">
        <w:rPr>
          <w:rFonts w:eastAsia="Times New Roman"/>
          <w:i/>
          <w:sz w:val="20"/>
          <w:szCs w:val="20"/>
          <w:lang w:val="en-US" w:eastAsia="tr-TR"/>
        </w:rPr>
        <w:t xml:space="preserve">Evapotranspiration is a parameter that is difficult to measure directly, expensive and requires expertise. Therefore, it is calculated with empirical equations using different meteorological data instead of direct measurements. There are different methods developed for this purpose in the literature. Some of these methods can only be used under certain conditions. </w:t>
      </w:r>
      <w:r>
        <w:rPr>
          <w:rFonts w:eastAsia="Times New Roman"/>
          <w:i/>
          <w:sz w:val="20"/>
          <w:szCs w:val="20"/>
          <w:lang w:val="en-US" w:eastAsia="tr-TR"/>
        </w:rPr>
        <w:t>A</w:t>
      </w:r>
      <w:r w:rsidR="007F245F">
        <w:rPr>
          <w:rFonts w:eastAsia="Times New Roman"/>
          <w:i/>
          <w:sz w:val="20"/>
          <w:szCs w:val="20"/>
          <w:lang w:val="en-US" w:eastAsia="tr-TR"/>
        </w:rPr>
        <w:t>n equation</w:t>
      </w:r>
      <w:r w:rsidRPr="00AE4A5F">
        <w:rPr>
          <w:rFonts w:eastAsia="Times New Roman"/>
          <w:i/>
          <w:sz w:val="20"/>
          <w:szCs w:val="20"/>
          <w:lang w:val="en-US" w:eastAsia="tr-TR"/>
        </w:rPr>
        <w:t xml:space="preserve"> first </w:t>
      </w:r>
      <w:r>
        <w:rPr>
          <w:rFonts w:eastAsia="Times New Roman"/>
          <w:i/>
          <w:sz w:val="20"/>
          <w:szCs w:val="20"/>
          <w:lang w:val="en-US" w:eastAsia="tr-TR"/>
        </w:rPr>
        <w:t xml:space="preserve">developed by </w:t>
      </w:r>
      <w:r w:rsidRPr="00AE4A5F">
        <w:rPr>
          <w:rFonts w:eastAsia="Times New Roman"/>
          <w:i/>
          <w:sz w:val="20"/>
          <w:szCs w:val="20"/>
          <w:lang w:val="en-US" w:eastAsia="tr-TR"/>
        </w:rPr>
        <w:t>Penman H.L.</w:t>
      </w:r>
      <w:r>
        <w:rPr>
          <w:rFonts w:eastAsia="Times New Roman"/>
          <w:i/>
          <w:sz w:val="20"/>
          <w:szCs w:val="20"/>
          <w:lang w:val="en-US" w:eastAsia="tr-TR"/>
        </w:rPr>
        <w:t xml:space="preserve"> </w:t>
      </w:r>
      <w:r w:rsidRPr="00AE4A5F">
        <w:rPr>
          <w:rFonts w:eastAsia="Times New Roman"/>
          <w:i/>
          <w:sz w:val="20"/>
          <w:szCs w:val="20"/>
          <w:lang w:val="en-US" w:eastAsia="tr-TR"/>
        </w:rPr>
        <w:t xml:space="preserve">in 1948 </w:t>
      </w:r>
      <w:r>
        <w:rPr>
          <w:rFonts w:eastAsia="Times New Roman"/>
          <w:i/>
          <w:sz w:val="20"/>
          <w:szCs w:val="20"/>
          <w:lang w:val="en-US" w:eastAsia="tr-TR"/>
        </w:rPr>
        <w:t xml:space="preserve">modified </w:t>
      </w:r>
      <w:r w:rsidRPr="00AE4A5F">
        <w:rPr>
          <w:rFonts w:eastAsia="Times New Roman"/>
          <w:i/>
          <w:sz w:val="20"/>
          <w:szCs w:val="20"/>
          <w:lang w:val="en-US" w:eastAsia="tr-TR"/>
        </w:rPr>
        <w:t xml:space="preserve">by </w:t>
      </w:r>
      <w:proofErr w:type="spellStart"/>
      <w:r w:rsidRPr="00AE4A5F">
        <w:rPr>
          <w:rFonts w:eastAsia="Times New Roman"/>
          <w:i/>
          <w:sz w:val="20"/>
          <w:szCs w:val="20"/>
          <w:lang w:val="en-US" w:eastAsia="tr-TR"/>
        </w:rPr>
        <w:t>Monteith</w:t>
      </w:r>
      <w:proofErr w:type="spellEnd"/>
      <w:r w:rsidRPr="00AE4A5F">
        <w:rPr>
          <w:rFonts w:eastAsia="Times New Roman"/>
          <w:i/>
          <w:sz w:val="20"/>
          <w:szCs w:val="20"/>
          <w:lang w:val="en-US" w:eastAsia="tr-TR"/>
        </w:rPr>
        <w:t xml:space="preserve"> J.L. and </w:t>
      </w:r>
      <w:r w:rsidR="007F245F">
        <w:rPr>
          <w:rFonts w:eastAsia="Times New Roman"/>
          <w:i/>
          <w:sz w:val="20"/>
          <w:szCs w:val="20"/>
          <w:lang w:val="en-US" w:eastAsia="tr-TR"/>
        </w:rPr>
        <w:t>FAO, respectively, called the Penman-</w:t>
      </w:r>
      <w:proofErr w:type="spellStart"/>
      <w:r w:rsidR="007F245F">
        <w:rPr>
          <w:rFonts w:eastAsia="Times New Roman"/>
          <w:i/>
          <w:sz w:val="20"/>
          <w:szCs w:val="20"/>
          <w:lang w:val="en-US" w:eastAsia="tr-TR"/>
        </w:rPr>
        <w:t>Monteith</w:t>
      </w:r>
      <w:proofErr w:type="spellEnd"/>
      <w:r w:rsidR="007F245F">
        <w:rPr>
          <w:rFonts w:eastAsia="Times New Roman"/>
          <w:i/>
          <w:sz w:val="20"/>
          <w:szCs w:val="20"/>
          <w:lang w:val="en-US" w:eastAsia="tr-TR"/>
        </w:rPr>
        <w:t xml:space="preserve"> equation i</w:t>
      </w:r>
      <w:r w:rsidRPr="00AE4A5F">
        <w:rPr>
          <w:rFonts w:eastAsia="Times New Roman"/>
          <w:i/>
          <w:sz w:val="20"/>
          <w:szCs w:val="20"/>
          <w:lang w:val="en-US" w:eastAsia="tr-TR"/>
        </w:rPr>
        <w:t>s the most accepted method. The basis of the developed equation is based on some constants developed for</w:t>
      </w:r>
      <w:r w:rsidR="007F245F">
        <w:rPr>
          <w:rFonts w:eastAsia="Times New Roman"/>
          <w:i/>
          <w:sz w:val="20"/>
          <w:szCs w:val="20"/>
          <w:lang w:val="en-US" w:eastAsia="tr-TR"/>
        </w:rPr>
        <w:t xml:space="preserve"> covered areas,</w:t>
      </w:r>
      <w:r w:rsidRPr="00AE4A5F">
        <w:rPr>
          <w:rFonts w:eastAsia="Times New Roman"/>
          <w:i/>
          <w:sz w:val="20"/>
          <w:szCs w:val="20"/>
          <w:lang w:val="en-US" w:eastAsia="tr-TR"/>
        </w:rPr>
        <w:t xml:space="preserve"> energy balances, </w:t>
      </w:r>
      <w:proofErr w:type="gramStart"/>
      <w:r w:rsidRPr="00AE4A5F">
        <w:rPr>
          <w:rFonts w:eastAsia="Times New Roman"/>
          <w:i/>
          <w:sz w:val="20"/>
          <w:szCs w:val="20"/>
          <w:lang w:val="en-US" w:eastAsia="tr-TR"/>
        </w:rPr>
        <w:t>mass</w:t>
      </w:r>
      <w:proofErr w:type="gramEnd"/>
      <w:r w:rsidRPr="00AE4A5F">
        <w:rPr>
          <w:rFonts w:eastAsia="Times New Roman"/>
          <w:i/>
          <w:sz w:val="20"/>
          <w:szCs w:val="20"/>
          <w:lang w:val="en-US" w:eastAsia="tr-TR"/>
        </w:rPr>
        <w:t xml:space="preserve"> transfer</w:t>
      </w:r>
      <w:r w:rsidR="007F245F">
        <w:rPr>
          <w:rFonts w:eastAsia="Times New Roman"/>
          <w:i/>
          <w:sz w:val="20"/>
          <w:szCs w:val="20"/>
          <w:lang w:val="en-US" w:eastAsia="tr-TR"/>
        </w:rPr>
        <w:t>.</w:t>
      </w:r>
      <w:r>
        <w:rPr>
          <w:rFonts w:eastAsia="Times New Roman"/>
          <w:i/>
          <w:sz w:val="20"/>
          <w:szCs w:val="20"/>
          <w:lang w:val="en-US" w:eastAsia="tr-TR"/>
        </w:rPr>
        <w:t xml:space="preserve"> </w:t>
      </w:r>
      <w:r w:rsidR="00D65B7D" w:rsidRPr="00F15ED9">
        <w:rPr>
          <w:rFonts w:eastAsia="Times New Roman"/>
          <w:i/>
          <w:sz w:val="20"/>
          <w:szCs w:val="20"/>
          <w:lang w:val="en-US" w:eastAsia="tr-TR"/>
        </w:rPr>
        <w:t>An application that calculates reference plant water consumption or reference evapotranspiration</w:t>
      </w:r>
      <w:r w:rsidR="007F245F">
        <w:rPr>
          <w:rFonts w:eastAsia="Times New Roman"/>
          <w:i/>
          <w:sz w:val="20"/>
          <w:szCs w:val="20"/>
          <w:lang w:val="en-US" w:eastAsia="tr-TR"/>
        </w:rPr>
        <w:t xml:space="preserve"> using Penman-</w:t>
      </w:r>
      <w:proofErr w:type="spellStart"/>
      <w:r w:rsidR="007F245F">
        <w:rPr>
          <w:rFonts w:eastAsia="Times New Roman"/>
          <w:i/>
          <w:sz w:val="20"/>
          <w:szCs w:val="20"/>
          <w:lang w:val="en-US" w:eastAsia="tr-TR"/>
        </w:rPr>
        <w:t>Monteith</w:t>
      </w:r>
      <w:proofErr w:type="spellEnd"/>
      <w:r w:rsidR="007F245F">
        <w:rPr>
          <w:rFonts w:eastAsia="Times New Roman"/>
          <w:i/>
          <w:sz w:val="20"/>
          <w:szCs w:val="20"/>
          <w:lang w:val="en-US" w:eastAsia="tr-TR"/>
        </w:rPr>
        <w:t xml:space="preserve"> equation</w:t>
      </w:r>
      <w:r w:rsidR="00D65B7D" w:rsidRPr="00F15ED9">
        <w:rPr>
          <w:rFonts w:eastAsia="Times New Roman"/>
          <w:i/>
          <w:sz w:val="20"/>
          <w:szCs w:val="20"/>
          <w:lang w:val="en-US" w:eastAsia="tr-TR"/>
        </w:rPr>
        <w:t xml:space="preserve"> has been developed that can run on Android operating system based tablets and mobile phones, called smart devices. With the developed application, the reference plant water consumption value, which is calculated in 17 steps and needs many meteorological data and table values, can be easily calculated by simply selecting the province and latitude. Depending on the selected province information, the meteorological data are retrieved from the online database by making an application programing interface </w:t>
      </w:r>
      <w:r w:rsidR="009A17A8" w:rsidRPr="00F15ED9">
        <w:rPr>
          <w:rFonts w:eastAsia="Times New Roman"/>
          <w:i/>
          <w:sz w:val="20"/>
          <w:szCs w:val="20"/>
          <w:lang w:val="en-US" w:eastAsia="tr-TR"/>
        </w:rPr>
        <w:t>(</w:t>
      </w:r>
      <w:r w:rsidR="00D65B7D" w:rsidRPr="00F15ED9">
        <w:rPr>
          <w:rFonts w:eastAsia="Times New Roman"/>
          <w:i/>
          <w:sz w:val="20"/>
          <w:szCs w:val="20"/>
          <w:lang w:val="en-US" w:eastAsia="tr-TR"/>
        </w:rPr>
        <w:t>API</w:t>
      </w:r>
      <w:r w:rsidR="009A17A8" w:rsidRPr="00F15ED9">
        <w:rPr>
          <w:rFonts w:eastAsia="Times New Roman"/>
          <w:i/>
          <w:sz w:val="20"/>
          <w:szCs w:val="20"/>
          <w:lang w:val="en-US" w:eastAsia="tr-TR"/>
        </w:rPr>
        <w:t>)</w:t>
      </w:r>
      <w:r w:rsidR="007F245F">
        <w:rPr>
          <w:rFonts w:eastAsia="Times New Roman"/>
          <w:i/>
          <w:sz w:val="20"/>
          <w:szCs w:val="20"/>
          <w:lang w:val="en-US" w:eastAsia="tr-TR"/>
        </w:rPr>
        <w:t xml:space="preserve"> connection</w:t>
      </w:r>
      <w:r w:rsidR="00D65B7D" w:rsidRPr="00F15ED9">
        <w:rPr>
          <w:rFonts w:eastAsia="Times New Roman"/>
          <w:i/>
          <w:sz w:val="20"/>
          <w:szCs w:val="20"/>
          <w:lang w:val="en-US" w:eastAsia="tr-TR"/>
        </w:rPr>
        <w:t xml:space="preserve">. According to the latitude obtained with the GPS sensor of the smart device, some monthly table values ​​were coded using regression equations. The application was developed on the MIT App Inventor 2 platform, which is supported by Google and can be coded according to the drag-and-drop technique. With the application, which has the ability to connect with other sensors via </w:t>
      </w:r>
      <w:r w:rsidR="002C531C" w:rsidRPr="00F15ED9">
        <w:rPr>
          <w:rFonts w:eastAsia="Times New Roman"/>
          <w:i/>
          <w:sz w:val="20"/>
          <w:szCs w:val="20"/>
          <w:lang w:val="en-US" w:eastAsia="tr-TR"/>
        </w:rPr>
        <w:t>Bluetooth</w:t>
      </w:r>
      <w:r w:rsidR="00D65B7D" w:rsidRPr="00F15ED9">
        <w:rPr>
          <w:rFonts w:eastAsia="Times New Roman"/>
          <w:i/>
          <w:sz w:val="20"/>
          <w:szCs w:val="20"/>
          <w:lang w:val="en-US" w:eastAsia="tr-TR"/>
        </w:rPr>
        <w:t xml:space="preserve"> and GSM networks, a dynamic tool with data transfer and storage function that can be used in the automation of irrigation systems has been developed. In this study, the development stages and methods of the application were discussed, and a sample solution was evaluated both by application and by hand, and the overall performance o</w:t>
      </w:r>
      <w:r w:rsidR="009A17A8" w:rsidRPr="00F15ED9">
        <w:rPr>
          <w:rFonts w:eastAsia="Times New Roman"/>
          <w:i/>
          <w:sz w:val="20"/>
          <w:szCs w:val="20"/>
          <w:lang w:val="en-US" w:eastAsia="tr-TR"/>
        </w:rPr>
        <w:t>f the application was discussed.</w:t>
      </w:r>
    </w:p>
    <w:p w:rsidR="006D2C56" w:rsidRPr="00F15ED9" w:rsidRDefault="000807DA" w:rsidP="00652575">
      <w:pPr>
        <w:spacing w:after="120"/>
        <w:ind w:firstLine="0"/>
        <w:rPr>
          <w:bCs/>
          <w:i/>
          <w:sz w:val="20"/>
          <w:lang w:val="en-US"/>
        </w:rPr>
      </w:pPr>
      <w:r w:rsidRPr="00F15ED9">
        <w:rPr>
          <w:b/>
          <w:bCs/>
          <w:i/>
          <w:sz w:val="20"/>
          <w:lang w:val="en-US"/>
        </w:rPr>
        <w:t>Keywords:</w:t>
      </w:r>
      <w:r w:rsidR="00EB76F5" w:rsidRPr="00F15ED9">
        <w:rPr>
          <w:bCs/>
          <w:i/>
          <w:sz w:val="20"/>
          <w:lang w:val="en-US"/>
        </w:rPr>
        <w:t xml:space="preserve"> Irrigation, smart device, evapotranspiration, Android operating system, smart application</w:t>
      </w:r>
    </w:p>
    <w:p w:rsidR="00C515A5" w:rsidRDefault="00C515A5" w:rsidP="00705E35">
      <w:pPr>
        <w:spacing w:before="120" w:after="120"/>
        <w:ind w:firstLine="0"/>
        <w:rPr>
          <w:b/>
          <w:sz w:val="24"/>
        </w:rPr>
      </w:pPr>
    </w:p>
    <w:p w:rsidR="00C515A5" w:rsidRDefault="00C515A5" w:rsidP="00705E35">
      <w:pPr>
        <w:spacing w:before="120" w:after="120"/>
        <w:ind w:firstLine="0"/>
        <w:rPr>
          <w:b/>
          <w:sz w:val="24"/>
        </w:rPr>
      </w:pPr>
    </w:p>
    <w:p w:rsidR="000807DA" w:rsidRPr="00F15ED9" w:rsidRDefault="00A4449E" w:rsidP="00705E35">
      <w:pPr>
        <w:spacing w:before="120" w:after="120"/>
        <w:ind w:firstLine="0"/>
        <w:rPr>
          <w:b/>
          <w:sz w:val="24"/>
        </w:rPr>
      </w:pPr>
      <w:r w:rsidRPr="00F15ED9">
        <w:rPr>
          <w:b/>
          <w:sz w:val="24"/>
        </w:rPr>
        <w:lastRenderedPageBreak/>
        <w:t>1.</w:t>
      </w:r>
      <w:r w:rsidR="000807DA" w:rsidRPr="00F15ED9">
        <w:rPr>
          <w:b/>
          <w:sz w:val="24"/>
        </w:rPr>
        <w:t>Giriş</w:t>
      </w:r>
    </w:p>
    <w:p w:rsidR="000807DA" w:rsidRPr="00E14CD5" w:rsidRDefault="000807DA" w:rsidP="0091492F">
      <w:pPr>
        <w:spacing w:after="120"/>
        <w:rPr>
          <w:sz w:val="24"/>
        </w:rPr>
      </w:pPr>
      <w:r w:rsidRPr="00E14CD5">
        <w:rPr>
          <w:sz w:val="24"/>
        </w:rPr>
        <w:t xml:space="preserve">Hidrolojik döngünün en önemli </w:t>
      </w:r>
      <w:r w:rsidR="00A74BBC">
        <w:rPr>
          <w:sz w:val="24"/>
        </w:rPr>
        <w:t>parametrelerinden</w:t>
      </w:r>
      <w:r w:rsidRPr="00E14CD5">
        <w:rPr>
          <w:sz w:val="24"/>
        </w:rPr>
        <w:t xml:space="preserve"> biri olan </w:t>
      </w:r>
      <w:proofErr w:type="spellStart"/>
      <w:r w:rsidRPr="00E14CD5">
        <w:rPr>
          <w:sz w:val="24"/>
        </w:rPr>
        <w:t>evapotranspirasyon</w:t>
      </w:r>
      <w:proofErr w:type="spellEnd"/>
      <w:r w:rsidRPr="00E14CD5">
        <w:rPr>
          <w:sz w:val="24"/>
        </w:rPr>
        <w:t xml:space="preserve"> (ET)</w:t>
      </w:r>
      <w:r w:rsidR="00A74BBC">
        <w:rPr>
          <w:sz w:val="24"/>
        </w:rPr>
        <w:t xml:space="preserve"> ya da bitki su tüketimi,</w:t>
      </w:r>
      <w:r w:rsidRPr="00E14CD5">
        <w:rPr>
          <w:sz w:val="24"/>
        </w:rPr>
        <w:t xml:space="preserve"> </w:t>
      </w:r>
      <w:r w:rsidR="00A74BBC" w:rsidRPr="00E14CD5">
        <w:rPr>
          <w:sz w:val="24"/>
        </w:rPr>
        <w:t>sulama sistemlerinin projelendirilmesi, sulama</w:t>
      </w:r>
      <w:r w:rsidR="00A74BBC">
        <w:rPr>
          <w:sz w:val="24"/>
        </w:rPr>
        <w:t xml:space="preserve"> programlarının hazırlanması </w:t>
      </w:r>
      <w:r w:rsidR="00A74BBC" w:rsidRPr="00E14CD5">
        <w:rPr>
          <w:sz w:val="24"/>
        </w:rPr>
        <w:t xml:space="preserve">ve hidrolik çalışmalarda yoğun şekilde kullanılmaktadır. </w:t>
      </w:r>
      <w:r w:rsidR="003A159A">
        <w:rPr>
          <w:sz w:val="24"/>
        </w:rPr>
        <w:t xml:space="preserve">Bu nedenle </w:t>
      </w:r>
      <w:proofErr w:type="spellStart"/>
      <w:r w:rsidR="003A159A">
        <w:rPr>
          <w:sz w:val="24"/>
        </w:rPr>
        <w:t>ET’nin</w:t>
      </w:r>
      <w:proofErr w:type="spellEnd"/>
      <w:r w:rsidRPr="00E14CD5">
        <w:rPr>
          <w:sz w:val="24"/>
        </w:rPr>
        <w:t xml:space="preserve"> doğru tahmin edilmesi su dengesi, çevrenin korunması, sulama sistemlerinin tasarımı ve su kaynakları yönetimi için önemlidir. Bitkisel üretimde yetersiz ve gereğinden fazla uygulanan sulama toprağı, ürünü, tarımsal üretim girdisini ve verimi olumsuz yönde etkiler. Kaliteli ve yüksek verimde ürün elde</w:t>
      </w:r>
      <w:r w:rsidR="00A74BBC">
        <w:rPr>
          <w:sz w:val="24"/>
        </w:rPr>
        <w:t xml:space="preserve"> edilebilmesi</w:t>
      </w:r>
      <w:r w:rsidRPr="00E14CD5">
        <w:rPr>
          <w:sz w:val="24"/>
        </w:rPr>
        <w:t xml:space="preserve"> için bitki su tüketimi dikkate alınarak en uygun sulama programının oluşturulması gerekir.</w:t>
      </w:r>
    </w:p>
    <w:p w:rsidR="000807DA" w:rsidRPr="00E14CD5" w:rsidRDefault="00A74BBC" w:rsidP="0091492F">
      <w:pPr>
        <w:spacing w:after="120"/>
        <w:rPr>
          <w:sz w:val="24"/>
        </w:rPr>
      </w:pPr>
      <w:proofErr w:type="spellStart"/>
      <w:r>
        <w:rPr>
          <w:sz w:val="24"/>
        </w:rPr>
        <w:t>Evapotranspirasyon</w:t>
      </w:r>
      <w:proofErr w:type="spellEnd"/>
      <w:r w:rsidR="000807DA" w:rsidRPr="00E14CD5">
        <w:rPr>
          <w:sz w:val="24"/>
        </w:rPr>
        <w:t>, toprak yüzeyinden olan buharlaşma (</w:t>
      </w:r>
      <w:proofErr w:type="spellStart"/>
      <w:r w:rsidR="000807DA" w:rsidRPr="00E14CD5">
        <w:rPr>
          <w:sz w:val="24"/>
        </w:rPr>
        <w:t>evaporasyon</w:t>
      </w:r>
      <w:proofErr w:type="spellEnd"/>
      <w:r w:rsidR="000807DA" w:rsidRPr="00E14CD5">
        <w:rPr>
          <w:sz w:val="24"/>
        </w:rPr>
        <w:t>) ile bitki tarafından yapılan terleme (</w:t>
      </w:r>
      <w:proofErr w:type="spellStart"/>
      <w:r w:rsidR="000807DA" w:rsidRPr="00E14CD5">
        <w:rPr>
          <w:sz w:val="24"/>
        </w:rPr>
        <w:t>transpirasyon</w:t>
      </w:r>
      <w:proofErr w:type="spellEnd"/>
      <w:r w:rsidR="000807DA" w:rsidRPr="00E14CD5">
        <w:rPr>
          <w:sz w:val="24"/>
        </w:rPr>
        <w:t xml:space="preserve">) sonucu atmosfere aktarılan toplam su buharı </w:t>
      </w:r>
      <w:r>
        <w:rPr>
          <w:sz w:val="24"/>
        </w:rPr>
        <w:t>olarak da tanımlanabilir</w:t>
      </w:r>
      <w:r w:rsidR="000807DA" w:rsidRPr="00E14CD5">
        <w:rPr>
          <w:sz w:val="24"/>
        </w:rPr>
        <w:t xml:space="preserve"> (Karaca ve ark</w:t>
      </w:r>
      <w:proofErr w:type="gramStart"/>
      <w:r w:rsidR="000807DA" w:rsidRPr="00E14CD5">
        <w:rPr>
          <w:sz w:val="24"/>
        </w:rPr>
        <w:t>.,</w:t>
      </w:r>
      <w:proofErr w:type="gramEnd"/>
      <w:r w:rsidR="00596FB4">
        <w:rPr>
          <w:sz w:val="24"/>
        </w:rPr>
        <w:t xml:space="preserve"> </w:t>
      </w:r>
      <w:r w:rsidR="00596FB4" w:rsidRPr="00E14CD5">
        <w:rPr>
          <w:sz w:val="24"/>
        </w:rPr>
        <w:t>2017</w:t>
      </w:r>
      <w:r w:rsidR="007B04AE">
        <w:rPr>
          <w:sz w:val="24"/>
        </w:rPr>
        <w:t>a</w:t>
      </w:r>
      <w:r w:rsidR="006C35E6">
        <w:rPr>
          <w:sz w:val="24"/>
        </w:rPr>
        <w:t>:11</w:t>
      </w:r>
      <w:r w:rsidR="00596FB4">
        <w:rPr>
          <w:sz w:val="24"/>
        </w:rPr>
        <w:t xml:space="preserve">; </w:t>
      </w:r>
      <w:r w:rsidR="0007095D">
        <w:rPr>
          <w:sz w:val="24"/>
        </w:rPr>
        <w:t>Karaca ve ark.,</w:t>
      </w:r>
      <w:r w:rsidR="000807DA" w:rsidRPr="00E14CD5">
        <w:rPr>
          <w:sz w:val="24"/>
        </w:rPr>
        <w:t xml:space="preserve"> 201</w:t>
      </w:r>
      <w:r w:rsidR="006C35E6">
        <w:rPr>
          <w:sz w:val="24"/>
        </w:rPr>
        <w:t>7</w:t>
      </w:r>
      <w:r w:rsidR="007B04AE">
        <w:rPr>
          <w:sz w:val="24"/>
        </w:rPr>
        <w:t>b</w:t>
      </w:r>
      <w:r w:rsidR="006C35E6">
        <w:rPr>
          <w:sz w:val="24"/>
        </w:rPr>
        <w:t>:18</w:t>
      </w:r>
      <w:r w:rsidR="000807DA" w:rsidRPr="00E14CD5">
        <w:rPr>
          <w:sz w:val="24"/>
        </w:rPr>
        <w:t xml:space="preserve">). </w:t>
      </w:r>
      <w:r>
        <w:rPr>
          <w:sz w:val="24"/>
        </w:rPr>
        <w:t xml:space="preserve">Doğrudan </w:t>
      </w:r>
      <w:proofErr w:type="spellStart"/>
      <w:r w:rsidR="000807DA" w:rsidRPr="00E14CD5">
        <w:rPr>
          <w:sz w:val="24"/>
        </w:rPr>
        <w:t>lizimetreler</w:t>
      </w:r>
      <w:proofErr w:type="spellEnd"/>
      <w:r w:rsidR="000807DA" w:rsidRPr="00E14CD5">
        <w:rPr>
          <w:sz w:val="24"/>
        </w:rPr>
        <w:t xml:space="preserve"> ile belirlenebil</w:t>
      </w:r>
      <w:r>
        <w:rPr>
          <w:sz w:val="24"/>
        </w:rPr>
        <w:t>diği gibi</w:t>
      </w:r>
      <w:r w:rsidR="000807DA" w:rsidRPr="00E14CD5">
        <w:rPr>
          <w:sz w:val="24"/>
        </w:rPr>
        <w:t xml:space="preserve"> iklimsel veriler kullanarak çeşitli</w:t>
      </w:r>
      <w:r w:rsidR="0025765B">
        <w:rPr>
          <w:sz w:val="24"/>
        </w:rPr>
        <w:t xml:space="preserve"> </w:t>
      </w:r>
      <w:proofErr w:type="gramStart"/>
      <w:r w:rsidR="0025765B">
        <w:rPr>
          <w:sz w:val="24"/>
        </w:rPr>
        <w:t>ampirik</w:t>
      </w:r>
      <w:proofErr w:type="gramEnd"/>
      <w:r w:rsidR="000807DA" w:rsidRPr="00E14CD5">
        <w:rPr>
          <w:sz w:val="24"/>
        </w:rPr>
        <w:t xml:space="preserve"> yöntemlerle tahmin</w:t>
      </w:r>
      <w:r w:rsidR="0025765B">
        <w:rPr>
          <w:sz w:val="24"/>
        </w:rPr>
        <w:t xml:space="preserve"> de</w:t>
      </w:r>
      <w:r w:rsidR="000807DA" w:rsidRPr="00E14CD5">
        <w:rPr>
          <w:sz w:val="24"/>
        </w:rPr>
        <w:t xml:space="preserve"> edilebilir. </w:t>
      </w:r>
      <w:proofErr w:type="spellStart"/>
      <w:r w:rsidR="000807DA" w:rsidRPr="00E14CD5">
        <w:rPr>
          <w:sz w:val="24"/>
        </w:rPr>
        <w:t>Lizimetreler</w:t>
      </w:r>
      <w:proofErr w:type="spellEnd"/>
      <w:r w:rsidR="000807DA" w:rsidRPr="00E14CD5">
        <w:rPr>
          <w:sz w:val="24"/>
        </w:rPr>
        <w:t xml:space="preserve"> ET tahmininde en doğru ve güvenilir yöntemlerdir ancak </w:t>
      </w:r>
      <w:r w:rsidR="0025765B">
        <w:rPr>
          <w:sz w:val="24"/>
        </w:rPr>
        <w:t>uygulaması zor</w:t>
      </w:r>
      <w:r w:rsidR="000807DA" w:rsidRPr="00E14CD5">
        <w:rPr>
          <w:sz w:val="24"/>
        </w:rPr>
        <w:t xml:space="preserve"> ve</w:t>
      </w:r>
      <w:r w:rsidR="0025765B">
        <w:rPr>
          <w:sz w:val="24"/>
        </w:rPr>
        <w:t xml:space="preserve"> </w:t>
      </w:r>
      <w:r w:rsidR="004F02A2">
        <w:rPr>
          <w:sz w:val="24"/>
        </w:rPr>
        <w:t>odlukça</w:t>
      </w:r>
      <w:r w:rsidR="000807DA" w:rsidRPr="00E14CD5">
        <w:rPr>
          <w:sz w:val="24"/>
        </w:rPr>
        <w:t xml:space="preserve"> pahalı bir yöntemdir (Karaca ve ark</w:t>
      </w:r>
      <w:proofErr w:type="gramStart"/>
      <w:r w:rsidR="000807DA" w:rsidRPr="00E14CD5">
        <w:rPr>
          <w:sz w:val="24"/>
        </w:rPr>
        <w:t>.,</w:t>
      </w:r>
      <w:proofErr w:type="gramEnd"/>
      <w:r w:rsidR="000807DA" w:rsidRPr="00E14CD5">
        <w:rPr>
          <w:sz w:val="24"/>
        </w:rPr>
        <w:t xml:space="preserve"> 2017</w:t>
      </w:r>
      <w:r w:rsidR="007B04AE">
        <w:rPr>
          <w:sz w:val="24"/>
        </w:rPr>
        <w:t>b:18</w:t>
      </w:r>
      <w:r w:rsidR="000807DA" w:rsidRPr="00E14CD5">
        <w:rPr>
          <w:sz w:val="24"/>
        </w:rPr>
        <w:t xml:space="preserve">). Dolayısıyla, ET </w:t>
      </w:r>
      <w:r w:rsidR="0025765B">
        <w:rPr>
          <w:sz w:val="24"/>
        </w:rPr>
        <w:t>hesabında kullanılan eşitlikleri</w:t>
      </w:r>
      <w:r w:rsidR="000807DA" w:rsidRPr="00E14CD5">
        <w:rPr>
          <w:sz w:val="24"/>
        </w:rPr>
        <w:t>, referans</w:t>
      </w:r>
      <w:r w:rsidR="0025765B">
        <w:rPr>
          <w:sz w:val="24"/>
        </w:rPr>
        <w:t xml:space="preserve"> bir bitkinin</w:t>
      </w:r>
      <w:r w:rsidR="000807DA" w:rsidRPr="00E14CD5">
        <w:rPr>
          <w:sz w:val="24"/>
        </w:rPr>
        <w:t xml:space="preserve"> </w:t>
      </w:r>
      <w:proofErr w:type="spellStart"/>
      <w:r w:rsidR="000807DA" w:rsidRPr="00E14CD5">
        <w:rPr>
          <w:sz w:val="24"/>
        </w:rPr>
        <w:t>evapotranspirasyon</w:t>
      </w:r>
      <w:proofErr w:type="spellEnd"/>
      <w:r w:rsidR="000807DA" w:rsidRPr="00E14CD5">
        <w:rPr>
          <w:sz w:val="24"/>
        </w:rPr>
        <w:t xml:space="preserve"> (ET₀)</w:t>
      </w:r>
      <w:r w:rsidR="0025765B">
        <w:rPr>
          <w:sz w:val="24"/>
        </w:rPr>
        <w:t xml:space="preserve"> değerlerini</w:t>
      </w:r>
      <w:r w:rsidR="000807DA" w:rsidRPr="00E14CD5">
        <w:rPr>
          <w:sz w:val="24"/>
        </w:rPr>
        <w:t xml:space="preserve"> kullanarak standartlaştırma fikri ortaya atılmıştır (</w:t>
      </w:r>
      <w:proofErr w:type="spellStart"/>
      <w:r w:rsidR="000807DA" w:rsidRPr="00E14CD5">
        <w:rPr>
          <w:sz w:val="24"/>
        </w:rPr>
        <w:t>Jensen</w:t>
      </w:r>
      <w:proofErr w:type="spellEnd"/>
      <w:r w:rsidR="000807DA" w:rsidRPr="00E14CD5">
        <w:rPr>
          <w:sz w:val="24"/>
        </w:rPr>
        <w:t>, 1968</w:t>
      </w:r>
      <w:r w:rsidR="009C07DD">
        <w:rPr>
          <w:sz w:val="24"/>
        </w:rPr>
        <w:t>:45</w:t>
      </w:r>
      <w:r w:rsidR="000807DA" w:rsidRPr="00E14CD5">
        <w:rPr>
          <w:sz w:val="24"/>
        </w:rPr>
        <w:t xml:space="preserve">; </w:t>
      </w:r>
      <w:proofErr w:type="spellStart"/>
      <w:r w:rsidR="000807DA" w:rsidRPr="00E14CD5">
        <w:rPr>
          <w:sz w:val="24"/>
        </w:rPr>
        <w:t>Jensen</w:t>
      </w:r>
      <w:proofErr w:type="spellEnd"/>
      <w:r w:rsidR="000807DA" w:rsidRPr="00E14CD5">
        <w:rPr>
          <w:sz w:val="24"/>
        </w:rPr>
        <w:t xml:space="preserve"> ve ark</w:t>
      </w:r>
      <w:proofErr w:type="gramStart"/>
      <w:r w:rsidR="000807DA" w:rsidRPr="00E14CD5">
        <w:rPr>
          <w:sz w:val="24"/>
        </w:rPr>
        <w:t>.,</w:t>
      </w:r>
      <w:proofErr w:type="gramEnd"/>
      <w:r w:rsidR="000807DA" w:rsidRPr="00E14CD5">
        <w:rPr>
          <w:sz w:val="24"/>
        </w:rPr>
        <w:t xml:space="preserve"> 1971</w:t>
      </w:r>
      <w:r w:rsidR="009C07DD">
        <w:rPr>
          <w:sz w:val="24"/>
        </w:rPr>
        <w:t>:6</w:t>
      </w:r>
      <w:r w:rsidR="000807DA" w:rsidRPr="00E14CD5">
        <w:rPr>
          <w:sz w:val="24"/>
        </w:rPr>
        <w:t xml:space="preserve">).  </w:t>
      </w:r>
    </w:p>
    <w:p w:rsidR="000807DA" w:rsidRPr="00E14CD5" w:rsidRDefault="000807DA" w:rsidP="0091492F">
      <w:pPr>
        <w:spacing w:after="120"/>
        <w:rPr>
          <w:bCs/>
          <w:sz w:val="24"/>
        </w:rPr>
      </w:pPr>
      <w:r w:rsidRPr="00E14CD5">
        <w:rPr>
          <w:bCs/>
          <w:sz w:val="24"/>
        </w:rPr>
        <w:t xml:space="preserve">Penman </w:t>
      </w:r>
      <w:r w:rsidR="0025765B">
        <w:rPr>
          <w:bCs/>
          <w:sz w:val="24"/>
        </w:rPr>
        <w:t>(</w:t>
      </w:r>
      <w:r w:rsidRPr="00E14CD5">
        <w:rPr>
          <w:bCs/>
          <w:sz w:val="24"/>
        </w:rPr>
        <w:t>1948</w:t>
      </w:r>
      <w:r w:rsidR="0025765B">
        <w:rPr>
          <w:bCs/>
          <w:sz w:val="24"/>
        </w:rPr>
        <w:t>),</w:t>
      </w:r>
      <w:r w:rsidRPr="00E14CD5">
        <w:rPr>
          <w:bCs/>
          <w:sz w:val="24"/>
        </w:rPr>
        <w:t xml:space="preserve"> enerji dengesi ve kütle transferlerini temel alarak </w:t>
      </w:r>
      <w:r w:rsidR="0025765B">
        <w:rPr>
          <w:bCs/>
          <w:sz w:val="24"/>
        </w:rPr>
        <w:t xml:space="preserve">farklı </w:t>
      </w:r>
      <w:r w:rsidRPr="00E14CD5">
        <w:rPr>
          <w:bCs/>
          <w:sz w:val="24"/>
        </w:rPr>
        <w:t xml:space="preserve">eşitlikler geliştirmiştir. </w:t>
      </w:r>
      <w:r w:rsidR="0025765B">
        <w:rPr>
          <w:bCs/>
          <w:sz w:val="24"/>
        </w:rPr>
        <w:t xml:space="preserve">Bu </w:t>
      </w:r>
      <w:r w:rsidRPr="00E14CD5">
        <w:rPr>
          <w:bCs/>
          <w:sz w:val="24"/>
        </w:rPr>
        <w:t xml:space="preserve">eşitlikler yıllar içerisinde birçok araştırmacı tarafından geliştirilerek bazı sabitelerin kullanımıyla hesaplanabileceği </w:t>
      </w:r>
      <w:r w:rsidR="0025765B" w:rsidRPr="00E14CD5">
        <w:rPr>
          <w:bCs/>
          <w:sz w:val="24"/>
        </w:rPr>
        <w:t>şekle</w:t>
      </w:r>
      <w:r w:rsidR="0025765B">
        <w:rPr>
          <w:bCs/>
          <w:sz w:val="24"/>
        </w:rPr>
        <w:t xml:space="preserve"> getirilmiştir</w:t>
      </w:r>
      <w:r w:rsidRPr="00E14CD5">
        <w:rPr>
          <w:bCs/>
          <w:sz w:val="24"/>
        </w:rPr>
        <w:t xml:space="preserve">. Penman </w:t>
      </w:r>
      <w:r w:rsidR="00D05A5A">
        <w:rPr>
          <w:bCs/>
          <w:sz w:val="24"/>
        </w:rPr>
        <w:t>(</w:t>
      </w:r>
      <w:r w:rsidRPr="00E14CD5">
        <w:rPr>
          <w:bCs/>
          <w:sz w:val="24"/>
        </w:rPr>
        <w:t>1948</w:t>
      </w:r>
      <w:r w:rsidR="00D05A5A">
        <w:rPr>
          <w:bCs/>
          <w:sz w:val="24"/>
        </w:rPr>
        <w:t>) geliştirdiği yöntemle</w:t>
      </w:r>
      <w:r w:rsidRPr="00E14CD5">
        <w:rPr>
          <w:bCs/>
          <w:sz w:val="24"/>
        </w:rPr>
        <w:t xml:space="preserve"> güneşlenme, sıcaklık, nem ve rüzgâr hızı </w:t>
      </w:r>
      <w:r w:rsidR="00D05A5A">
        <w:rPr>
          <w:bCs/>
          <w:sz w:val="24"/>
        </w:rPr>
        <w:t>gibi iklim değerlerini esas alarak</w:t>
      </w:r>
      <w:r w:rsidRPr="00E14CD5">
        <w:rPr>
          <w:bCs/>
          <w:sz w:val="24"/>
        </w:rPr>
        <w:t xml:space="preserve"> açık su yüzeyinden </w:t>
      </w:r>
      <w:r w:rsidR="00D05A5A">
        <w:rPr>
          <w:bCs/>
          <w:sz w:val="24"/>
        </w:rPr>
        <w:t xml:space="preserve">gerçekleşecek </w:t>
      </w:r>
      <w:r w:rsidRPr="00E14CD5">
        <w:rPr>
          <w:bCs/>
          <w:sz w:val="24"/>
        </w:rPr>
        <w:t>buharlaşma</w:t>
      </w:r>
      <w:r w:rsidR="00D05A5A">
        <w:rPr>
          <w:bCs/>
          <w:sz w:val="24"/>
        </w:rPr>
        <w:t>yı formüle etmiştir</w:t>
      </w:r>
      <w:r w:rsidRPr="00E14CD5">
        <w:rPr>
          <w:bCs/>
          <w:sz w:val="24"/>
        </w:rPr>
        <w:t>.</w:t>
      </w:r>
      <w:r w:rsidRPr="00E14CD5">
        <w:rPr>
          <w:sz w:val="24"/>
        </w:rPr>
        <w:t xml:space="preserve"> </w:t>
      </w:r>
      <w:r w:rsidRPr="00E14CD5">
        <w:rPr>
          <w:bCs/>
          <w:sz w:val="24"/>
        </w:rPr>
        <w:t>Monteith</w:t>
      </w:r>
      <w:r w:rsidR="00D05A5A">
        <w:rPr>
          <w:bCs/>
          <w:sz w:val="24"/>
        </w:rPr>
        <w:t xml:space="preserve"> (1976)</w:t>
      </w:r>
      <w:r w:rsidRPr="00E14CD5">
        <w:rPr>
          <w:bCs/>
          <w:sz w:val="24"/>
        </w:rPr>
        <w:t xml:space="preserve"> bu </w:t>
      </w:r>
      <w:r w:rsidR="00D05A5A" w:rsidRPr="00E14CD5">
        <w:rPr>
          <w:bCs/>
          <w:sz w:val="24"/>
        </w:rPr>
        <w:t>yöntem</w:t>
      </w:r>
      <w:r w:rsidR="00D05A5A">
        <w:rPr>
          <w:bCs/>
          <w:sz w:val="24"/>
        </w:rPr>
        <w:t>i</w:t>
      </w:r>
      <w:r w:rsidR="00D05A5A" w:rsidRPr="00E14CD5">
        <w:rPr>
          <w:bCs/>
          <w:sz w:val="24"/>
        </w:rPr>
        <w:t xml:space="preserve"> aerodinamik</w:t>
      </w:r>
      <w:r w:rsidRPr="00E14CD5">
        <w:rPr>
          <w:bCs/>
          <w:sz w:val="24"/>
        </w:rPr>
        <w:t xml:space="preserve"> ve yüzey direnci faktörleri</w:t>
      </w:r>
      <w:r w:rsidR="00D05A5A">
        <w:rPr>
          <w:bCs/>
          <w:sz w:val="24"/>
        </w:rPr>
        <w:t>ni de</w:t>
      </w:r>
      <w:r w:rsidRPr="00E14CD5">
        <w:rPr>
          <w:bCs/>
          <w:sz w:val="24"/>
        </w:rPr>
        <w:t xml:space="preserve"> göz </w:t>
      </w:r>
      <w:r w:rsidR="00D05A5A">
        <w:rPr>
          <w:bCs/>
          <w:sz w:val="24"/>
        </w:rPr>
        <w:t xml:space="preserve">önüne alınarak bitkilerden olan terlemeyi de </w:t>
      </w:r>
      <w:r w:rsidR="004F02A2">
        <w:rPr>
          <w:bCs/>
          <w:sz w:val="24"/>
        </w:rPr>
        <w:t>tahmin eden</w:t>
      </w:r>
      <w:r w:rsidR="00D05A5A">
        <w:rPr>
          <w:bCs/>
          <w:sz w:val="24"/>
        </w:rPr>
        <w:t xml:space="preserve"> daha </w:t>
      </w:r>
      <w:r w:rsidRPr="00E14CD5">
        <w:rPr>
          <w:bCs/>
          <w:sz w:val="24"/>
        </w:rPr>
        <w:t>kapsamlı</w:t>
      </w:r>
      <w:r w:rsidR="00D05A5A">
        <w:rPr>
          <w:bCs/>
          <w:sz w:val="24"/>
        </w:rPr>
        <w:t xml:space="preserve"> bir yönteme dönüştürmüştür.</w:t>
      </w:r>
      <w:r w:rsidRPr="00E14CD5">
        <w:rPr>
          <w:bCs/>
          <w:sz w:val="24"/>
        </w:rPr>
        <w:t xml:space="preserve"> </w:t>
      </w:r>
      <w:r w:rsidR="00D05A5A">
        <w:rPr>
          <w:bCs/>
          <w:sz w:val="24"/>
        </w:rPr>
        <w:t xml:space="preserve">Bu yöntem </w:t>
      </w:r>
      <w:r w:rsidRPr="00E14CD5">
        <w:rPr>
          <w:bCs/>
          <w:sz w:val="24"/>
        </w:rPr>
        <w:t xml:space="preserve">FAO </w:t>
      </w:r>
      <w:r w:rsidR="00D05A5A">
        <w:rPr>
          <w:bCs/>
          <w:sz w:val="24"/>
        </w:rPr>
        <w:t xml:space="preserve">(1990) </w:t>
      </w:r>
      <w:r w:rsidRPr="00E14CD5">
        <w:rPr>
          <w:bCs/>
          <w:sz w:val="24"/>
        </w:rPr>
        <w:t>tara</w:t>
      </w:r>
      <w:r w:rsidR="00D05A5A">
        <w:rPr>
          <w:bCs/>
          <w:sz w:val="24"/>
        </w:rPr>
        <w:t>fından, birçok uzman</w:t>
      </w:r>
      <w:r w:rsidRPr="00E14CD5">
        <w:rPr>
          <w:bCs/>
          <w:sz w:val="24"/>
        </w:rPr>
        <w:t xml:space="preserve"> bir araya ge</w:t>
      </w:r>
      <w:r w:rsidR="00D05A5A">
        <w:rPr>
          <w:bCs/>
          <w:sz w:val="24"/>
        </w:rPr>
        <w:t>tirilerek</w:t>
      </w:r>
      <w:r w:rsidRPr="00E14CD5">
        <w:rPr>
          <w:bCs/>
          <w:sz w:val="24"/>
        </w:rPr>
        <w:t xml:space="preserve"> FAO Penman-Monteith adıyla </w:t>
      </w:r>
      <w:r w:rsidR="005B4E55">
        <w:rPr>
          <w:bCs/>
          <w:sz w:val="24"/>
        </w:rPr>
        <w:t xml:space="preserve">son halini almış ve </w:t>
      </w:r>
      <w:r w:rsidRPr="00E14CD5">
        <w:rPr>
          <w:bCs/>
          <w:sz w:val="24"/>
        </w:rPr>
        <w:t>potansiyel su tüketimi yerine “referans bitki su tüketimi kavramı ile FAO56- PM olarak kullanılmaya başlamıştır (</w:t>
      </w:r>
      <w:proofErr w:type="spellStart"/>
      <w:r w:rsidRPr="00E14CD5">
        <w:rPr>
          <w:bCs/>
          <w:sz w:val="24"/>
        </w:rPr>
        <w:t>Allen</w:t>
      </w:r>
      <w:proofErr w:type="spellEnd"/>
      <w:r w:rsidRPr="00E14CD5">
        <w:rPr>
          <w:bCs/>
          <w:sz w:val="24"/>
        </w:rPr>
        <w:t xml:space="preserve"> ve ark</w:t>
      </w:r>
      <w:proofErr w:type="gramStart"/>
      <w:r w:rsidRPr="00E14CD5">
        <w:rPr>
          <w:bCs/>
          <w:sz w:val="24"/>
        </w:rPr>
        <w:t>.,</w:t>
      </w:r>
      <w:proofErr w:type="gramEnd"/>
      <w:r w:rsidRPr="00E14CD5">
        <w:rPr>
          <w:bCs/>
          <w:sz w:val="24"/>
        </w:rPr>
        <w:t xml:space="preserve"> 1994</w:t>
      </w:r>
      <w:r w:rsidR="00603644">
        <w:rPr>
          <w:bCs/>
          <w:sz w:val="24"/>
        </w:rPr>
        <w:t>:34</w:t>
      </w:r>
      <w:r w:rsidRPr="00E14CD5">
        <w:rPr>
          <w:bCs/>
          <w:sz w:val="24"/>
        </w:rPr>
        <w:t>;</w:t>
      </w:r>
      <w:r w:rsidR="00A50B17" w:rsidRPr="00E14CD5">
        <w:rPr>
          <w:bCs/>
          <w:sz w:val="24"/>
        </w:rPr>
        <w:t xml:space="preserve"> </w:t>
      </w:r>
      <w:proofErr w:type="spellStart"/>
      <w:r w:rsidR="0007095D">
        <w:rPr>
          <w:bCs/>
          <w:sz w:val="24"/>
        </w:rPr>
        <w:t>Alle</w:t>
      </w:r>
      <w:r w:rsidR="00603644">
        <w:rPr>
          <w:bCs/>
          <w:sz w:val="24"/>
        </w:rPr>
        <w:t>n</w:t>
      </w:r>
      <w:proofErr w:type="spellEnd"/>
      <w:r w:rsidR="00603644">
        <w:rPr>
          <w:bCs/>
          <w:sz w:val="24"/>
        </w:rPr>
        <w:t xml:space="preserve"> ve ark.,  1998</w:t>
      </w:r>
      <w:r w:rsidRPr="00E14CD5">
        <w:rPr>
          <w:bCs/>
          <w:sz w:val="24"/>
        </w:rPr>
        <w:t>).</w:t>
      </w:r>
      <w:r w:rsidRPr="00E14CD5">
        <w:rPr>
          <w:sz w:val="24"/>
        </w:rPr>
        <w:t xml:space="preserve"> </w:t>
      </w:r>
      <w:r w:rsidRPr="00E14CD5">
        <w:rPr>
          <w:bCs/>
          <w:sz w:val="24"/>
        </w:rPr>
        <w:t xml:space="preserve">Söz konusu hesaplama birden fazla parametreye bağlı veriler kullanılarak karmaşık işlemlerle yapılır. </w:t>
      </w:r>
      <w:r w:rsidR="005B4E55">
        <w:rPr>
          <w:bCs/>
          <w:sz w:val="24"/>
        </w:rPr>
        <w:t xml:space="preserve">Bu hesaplamayı kolaylaştırabilmek için </w:t>
      </w:r>
      <w:r w:rsidRPr="00E14CD5">
        <w:rPr>
          <w:bCs/>
          <w:sz w:val="24"/>
        </w:rPr>
        <w:t xml:space="preserve">birçok bilgisayar programı geliştirilmiştir. </w:t>
      </w:r>
    </w:p>
    <w:p w:rsidR="000807DA" w:rsidRPr="00E14CD5" w:rsidRDefault="000807DA" w:rsidP="0091492F">
      <w:pPr>
        <w:spacing w:after="120"/>
        <w:rPr>
          <w:bCs/>
          <w:sz w:val="24"/>
        </w:rPr>
      </w:pPr>
      <w:r w:rsidRPr="00E14CD5">
        <w:rPr>
          <w:bCs/>
          <w:sz w:val="24"/>
        </w:rPr>
        <w:t>Günümüzde bilgisayar ve yazılım teknoloji</w:t>
      </w:r>
      <w:r w:rsidR="005B4E55">
        <w:rPr>
          <w:bCs/>
          <w:sz w:val="24"/>
        </w:rPr>
        <w:t xml:space="preserve">lerinin sağladığı </w:t>
      </w:r>
      <w:r w:rsidR="00F15ED9">
        <w:rPr>
          <w:bCs/>
          <w:sz w:val="24"/>
        </w:rPr>
        <w:t>imkânlar</w:t>
      </w:r>
      <w:r w:rsidRPr="00E14CD5">
        <w:rPr>
          <w:bCs/>
          <w:sz w:val="24"/>
        </w:rPr>
        <w:t xml:space="preserve"> ile oldukça </w:t>
      </w:r>
      <w:r w:rsidR="005B4E55">
        <w:rPr>
          <w:bCs/>
          <w:sz w:val="24"/>
        </w:rPr>
        <w:t>zor</w:t>
      </w:r>
      <w:r w:rsidRPr="00E14CD5">
        <w:rPr>
          <w:bCs/>
          <w:sz w:val="24"/>
        </w:rPr>
        <w:t xml:space="preserve"> olan ET </w:t>
      </w:r>
      <w:r w:rsidR="005B4E55">
        <w:rPr>
          <w:bCs/>
          <w:sz w:val="24"/>
        </w:rPr>
        <w:t>hesaplamaları yapılabilmektedir. B</w:t>
      </w:r>
      <w:r w:rsidRPr="00E14CD5">
        <w:rPr>
          <w:bCs/>
          <w:sz w:val="24"/>
        </w:rPr>
        <w:t>u yazılımlardan bazıları IRSIS, BUDGET, CROPWAT ve AQUACROP gibi içerisinde sulama programlama olanağı bulunan çeşitleriyle kullanı</w:t>
      </w:r>
      <w:r w:rsidR="005B4E55">
        <w:rPr>
          <w:bCs/>
          <w:sz w:val="24"/>
        </w:rPr>
        <w:t>l</w:t>
      </w:r>
      <w:r w:rsidRPr="00E14CD5">
        <w:rPr>
          <w:bCs/>
          <w:sz w:val="24"/>
        </w:rPr>
        <w:t>ma</w:t>
      </w:r>
      <w:r w:rsidR="005B4E55">
        <w:rPr>
          <w:bCs/>
          <w:sz w:val="24"/>
        </w:rPr>
        <w:t>ktadır</w:t>
      </w:r>
      <w:r w:rsidRPr="00E14CD5">
        <w:rPr>
          <w:bCs/>
          <w:sz w:val="24"/>
        </w:rPr>
        <w:t xml:space="preserve"> (FAO, 2009</w:t>
      </w:r>
      <w:r w:rsidR="007313C6">
        <w:rPr>
          <w:bCs/>
          <w:sz w:val="24"/>
        </w:rPr>
        <w:t>:23</w:t>
      </w:r>
      <w:r w:rsidRPr="00E14CD5">
        <w:rPr>
          <w:bCs/>
          <w:sz w:val="24"/>
        </w:rPr>
        <w:t xml:space="preserve">; </w:t>
      </w:r>
      <w:proofErr w:type="spellStart"/>
      <w:r w:rsidRPr="00E14CD5">
        <w:rPr>
          <w:bCs/>
          <w:sz w:val="24"/>
        </w:rPr>
        <w:t>Raes</w:t>
      </w:r>
      <w:proofErr w:type="spellEnd"/>
      <w:r w:rsidRPr="00E14CD5">
        <w:rPr>
          <w:bCs/>
          <w:sz w:val="24"/>
        </w:rPr>
        <w:t xml:space="preserve"> </w:t>
      </w:r>
      <w:r w:rsidR="001F59FD">
        <w:rPr>
          <w:bCs/>
          <w:sz w:val="24"/>
        </w:rPr>
        <w:t>ve ark. 1988</w:t>
      </w:r>
      <w:proofErr w:type="gramStart"/>
      <w:r w:rsidR="007313C6">
        <w:rPr>
          <w:bCs/>
          <w:sz w:val="24"/>
        </w:rPr>
        <w:t>:</w:t>
      </w:r>
      <w:r w:rsidR="001F59FD">
        <w:rPr>
          <w:bCs/>
          <w:sz w:val="24"/>
        </w:rPr>
        <w:t>;</w:t>
      </w:r>
      <w:proofErr w:type="gramEnd"/>
      <w:r w:rsidR="001F59FD">
        <w:rPr>
          <w:bCs/>
          <w:sz w:val="24"/>
        </w:rPr>
        <w:t xml:space="preserve"> </w:t>
      </w:r>
      <w:proofErr w:type="spellStart"/>
      <w:r w:rsidR="001F59FD">
        <w:rPr>
          <w:bCs/>
          <w:sz w:val="24"/>
        </w:rPr>
        <w:t>Raes</w:t>
      </w:r>
      <w:proofErr w:type="spellEnd"/>
      <w:r w:rsidR="001F59FD">
        <w:rPr>
          <w:bCs/>
          <w:sz w:val="24"/>
        </w:rPr>
        <w:t xml:space="preserve"> ve ark. 2006</w:t>
      </w:r>
      <w:r w:rsidR="007313C6">
        <w:rPr>
          <w:bCs/>
          <w:sz w:val="24"/>
        </w:rPr>
        <w:t>:23</w:t>
      </w:r>
      <w:r w:rsidRPr="00E14CD5">
        <w:rPr>
          <w:bCs/>
          <w:sz w:val="24"/>
        </w:rPr>
        <w:t>; Köksal, 2018</w:t>
      </w:r>
      <w:r w:rsidR="007313C6">
        <w:rPr>
          <w:bCs/>
          <w:sz w:val="24"/>
        </w:rPr>
        <w:t>:11</w:t>
      </w:r>
      <w:r w:rsidRPr="00E14CD5">
        <w:rPr>
          <w:bCs/>
          <w:sz w:val="24"/>
        </w:rPr>
        <w:t>).</w:t>
      </w:r>
    </w:p>
    <w:p w:rsidR="00031754" w:rsidRDefault="000807DA" w:rsidP="0091492F">
      <w:pPr>
        <w:spacing w:after="120"/>
        <w:rPr>
          <w:b/>
          <w:bCs/>
          <w:sz w:val="24"/>
        </w:rPr>
      </w:pPr>
      <w:r w:rsidRPr="00E14CD5">
        <w:rPr>
          <w:bCs/>
          <w:sz w:val="24"/>
        </w:rPr>
        <w:t xml:space="preserve">Özellikle bilgi ve iletişim teknolojileri </w:t>
      </w:r>
      <w:r w:rsidR="005B4E55">
        <w:rPr>
          <w:bCs/>
          <w:sz w:val="24"/>
        </w:rPr>
        <w:t xml:space="preserve">hayatın her alanında olduğu gibi </w:t>
      </w:r>
      <w:r w:rsidR="00F15ED9">
        <w:rPr>
          <w:bCs/>
          <w:sz w:val="24"/>
        </w:rPr>
        <w:t xml:space="preserve">tarım </w:t>
      </w:r>
      <w:r w:rsidR="005B4E55">
        <w:rPr>
          <w:bCs/>
          <w:sz w:val="24"/>
        </w:rPr>
        <w:t>alanında yaygın bir kullanım alanı bulmaktadır. Böylece tarımsal uygulamaların daha hassas ve sistematik hale gelmesi sağlanmaktadır</w:t>
      </w:r>
      <w:r w:rsidRPr="00E14CD5">
        <w:rPr>
          <w:bCs/>
          <w:sz w:val="24"/>
        </w:rPr>
        <w:t>.</w:t>
      </w:r>
      <w:r w:rsidR="005B4E55">
        <w:rPr>
          <w:bCs/>
          <w:sz w:val="24"/>
        </w:rPr>
        <w:t xml:space="preserve"> Günümüzde yoğun bir şekilde kullandığımız GSM ve internet ile </w:t>
      </w:r>
      <w:proofErr w:type="gramStart"/>
      <w:r w:rsidR="005B4E55">
        <w:rPr>
          <w:bCs/>
          <w:sz w:val="24"/>
        </w:rPr>
        <w:t>entegre</w:t>
      </w:r>
      <w:proofErr w:type="gramEnd"/>
      <w:r w:rsidRPr="00E14CD5">
        <w:rPr>
          <w:bCs/>
          <w:sz w:val="24"/>
        </w:rPr>
        <w:t xml:space="preserve"> </w:t>
      </w:r>
      <w:proofErr w:type="spellStart"/>
      <w:r w:rsidRPr="00E14CD5">
        <w:rPr>
          <w:bCs/>
          <w:sz w:val="24"/>
        </w:rPr>
        <w:t>Android</w:t>
      </w:r>
      <w:proofErr w:type="spellEnd"/>
      <w:r w:rsidR="005B4E55">
        <w:rPr>
          <w:bCs/>
          <w:sz w:val="24"/>
        </w:rPr>
        <w:t xml:space="preserve"> ve</w:t>
      </w:r>
      <w:r w:rsidRPr="00E14CD5">
        <w:rPr>
          <w:bCs/>
          <w:sz w:val="24"/>
        </w:rPr>
        <w:t xml:space="preserve"> IOS teknolojilerine dayalı hizmetler bitkisel ve hayvansal ürünlerin üretilmesi, kalite ve verimliliklerinin yükseltilmesi, uygun koşullarda korunması, işlenip değerlendirilmesi ve pazarlaması süreçlerinde mühendislere destek sağlamaktadır. Sulama mühendisliğinde</w:t>
      </w:r>
      <w:r w:rsidR="005B4E55">
        <w:rPr>
          <w:bCs/>
          <w:sz w:val="24"/>
        </w:rPr>
        <w:t xml:space="preserve"> de</w:t>
      </w:r>
      <w:r w:rsidRPr="00E14CD5">
        <w:rPr>
          <w:bCs/>
          <w:sz w:val="24"/>
        </w:rPr>
        <w:t xml:space="preserve"> yeni yaklaşımlar ve teknolojik değişiklikler, mobil ağlar ve uygulamaları kullanmayı zorunlu kılmaktadır. Bu bağlamda yapılacak mobil uygulama çalışmaları ve yeni teknolojilerin uygulanması, iş yükünü önemli ölçüde azaltacağı gibi suyun daha etkin kullanımını sağlayacaktır.</w:t>
      </w:r>
      <w:r w:rsidR="0043156F" w:rsidRPr="00E14CD5">
        <w:rPr>
          <w:bCs/>
          <w:sz w:val="24"/>
        </w:rPr>
        <w:t xml:space="preserve"> Bu </w:t>
      </w:r>
      <w:r w:rsidR="005B4E55">
        <w:rPr>
          <w:bCs/>
          <w:sz w:val="24"/>
        </w:rPr>
        <w:t>çalışmada</w:t>
      </w:r>
      <w:r w:rsidR="0043156F" w:rsidRPr="00E14CD5">
        <w:rPr>
          <w:bCs/>
          <w:sz w:val="24"/>
        </w:rPr>
        <w:t xml:space="preserve">, </w:t>
      </w:r>
      <w:r w:rsidR="005B4E55">
        <w:rPr>
          <w:bCs/>
          <w:sz w:val="24"/>
        </w:rPr>
        <w:t xml:space="preserve">referans </w:t>
      </w:r>
      <w:r w:rsidR="0043156F" w:rsidRPr="00E14CD5">
        <w:rPr>
          <w:bCs/>
          <w:sz w:val="24"/>
        </w:rPr>
        <w:t xml:space="preserve">bitki su tüketimi hesabı yapan </w:t>
      </w:r>
      <w:proofErr w:type="spellStart"/>
      <w:r w:rsidR="0043156F" w:rsidRPr="00E14CD5">
        <w:rPr>
          <w:bCs/>
          <w:sz w:val="24"/>
        </w:rPr>
        <w:t>Android</w:t>
      </w:r>
      <w:proofErr w:type="spellEnd"/>
      <w:r w:rsidR="0043156F" w:rsidRPr="00E14CD5">
        <w:rPr>
          <w:bCs/>
          <w:sz w:val="24"/>
        </w:rPr>
        <w:t xml:space="preserve"> tabanlı akıllı cihazlarda çalışabilecek kullanımı kolay, herkes tarafından ulaşılabilecek bir uygulama geliştirilm</w:t>
      </w:r>
      <w:r w:rsidR="005B4E55">
        <w:rPr>
          <w:bCs/>
          <w:sz w:val="24"/>
        </w:rPr>
        <w:t>ek hedeflenmiştir</w:t>
      </w:r>
      <w:r w:rsidR="0043156F" w:rsidRPr="00E14CD5">
        <w:rPr>
          <w:bCs/>
          <w:sz w:val="24"/>
        </w:rPr>
        <w:t xml:space="preserve">. Geliştirilen uygulama sayesinde sulama programı oluşturmada kullanılacak olan hesaplama adımları arazi koşullarında dahi hızlı ve pratik bir şekilde </w:t>
      </w:r>
      <w:r w:rsidR="005B4E55">
        <w:rPr>
          <w:bCs/>
          <w:sz w:val="24"/>
        </w:rPr>
        <w:t>yapılabilir hale gelmiştir.</w:t>
      </w:r>
    </w:p>
    <w:p w:rsidR="00C515A5" w:rsidRDefault="00C515A5" w:rsidP="0091492F">
      <w:pPr>
        <w:spacing w:before="120" w:after="120"/>
        <w:ind w:firstLine="0"/>
        <w:rPr>
          <w:b/>
          <w:bCs/>
          <w:sz w:val="24"/>
        </w:rPr>
      </w:pPr>
    </w:p>
    <w:p w:rsidR="006B5CB5" w:rsidRPr="004E3A34" w:rsidRDefault="002A0AE0" w:rsidP="0091492F">
      <w:pPr>
        <w:spacing w:before="120" w:after="120"/>
        <w:ind w:firstLine="0"/>
        <w:rPr>
          <w:b/>
          <w:bCs/>
          <w:sz w:val="24"/>
        </w:rPr>
      </w:pPr>
      <w:r>
        <w:rPr>
          <w:b/>
          <w:bCs/>
          <w:sz w:val="24"/>
        </w:rPr>
        <w:lastRenderedPageBreak/>
        <w:t>2.</w:t>
      </w:r>
      <w:r w:rsidR="002930A1" w:rsidRPr="004E3A34">
        <w:rPr>
          <w:b/>
          <w:bCs/>
          <w:sz w:val="24"/>
        </w:rPr>
        <w:t>M</w:t>
      </w:r>
      <w:r>
        <w:rPr>
          <w:b/>
          <w:bCs/>
          <w:sz w:val="24"/>
        </w:rPr>
        <w:t>ATERYAL VE YÖNTEM</w:t>
      </w:r>
    </w:p>
    <w:p w:rsidR="004060FF" w:rsidRPr="00815531" w:rsidRDefault="002A0AE0" w:rsidP="00705E35">
      <w:pPr>
        <w:spacing w:before="120" w:after="120"/>
        <w:ind w:firstLine="0"/>
        <w:rPr>
          <w:b/>
          <w:bCs/>
          <w:sz w:val="24"/>
        </w:rPr>
      </w:pPr>
      <w:r w:rsidRPr="00815531">
        <w:rPr>
          <w:b/>
          <w:bCs/>
          <w:sz w:val="24"/>
        </w:rPr>
        <w:t>2.1</w:t>
      </w:r>
      <w:r w:rsidR="00D307B3" w:rsidRPr="00815531">
        <w:rPr>
          <w:b/>
          <w:bCs/>
          <w:sz w:val="24"/>
        </w:rPr>
        <w:t>.</w:t>
      </w:r>
      <w:r w:rsidR="00205EBF" w:rsidRPr="00815531">
        <w:rPr>
          <w:b/>
          <w:bCs/>
          <w:sz w:val="24"/>
        </w:rPr>
        <w:t>Android P</w:t>
      </w:r>
      <w:r w:rsidR="004060FF" w:rsidRPr="00815531">
        <w:rPr>
          <w:b/>
          <w:bCs/>
          <w:sz w:val="24"/>
        </w:rPr>
        <w:t>rogramlama</w:t>
      </w:r>
    </w:p>
    <w:p w:rsidR="00D438E4" w:rsidRDefault="00474A95" w:rsidP="00033075">
      <w:pPr>
        <w:spacing w:after="120"/>
        <w:rPr>
          <w:sz w:val="24"/>
        </w:rPr>
      </w:pPr>
      <w:r w:rsidRPr="008E0F1E">
        <w:rPr>
          <w:bCs/>
          <w:sz w:val="24"/>
        </w:rPr>
        <w:t>Uygulama geliştirmede kullanılan platform Google</w:t>
      </w:r>
      <w:r w:rsidR="008E0F1E">
        <w:rPr>
          <w:bCs/>
          <w:sz w:val="24"/>
        </w:rPr>
        <w:t xml:space="preserve"> tarafından çıkarılmış ve </w:t>
      </w:r>
      <w:r w:rsidR="008E0F1E" w:rsidRPr="008E0F1E">
        <w:rPr>
          <w:bCs/>
          <w:sz w:val="24"/>
        </w:rPr>
        <w:t xml:space="preserve">Massachusetts </w:t>
      </w:r>
      <w:proofErr w:type="spellStart"/>
      <w:r w:rsidR="008E0F1E" w:rsidRPr="008E0F1E">
        <w:rPr>
          <w:bCs/>
          <w:sz w:val="24"/>
        </w:rPr>
        <w:t>Institute</w:t>
      </w:r>
      <w:proofErr w:type="spellEnd"/>
      <w:r w:rsidR="008E0F1E" w:rsidRPr="008E0F1E">
        <w:rPr>
          <w:bCs/>
          <w:sz w:val="24"/>
        </w:rPr>
        <w:t xml:space="preserve"> of </w:t>
      </w:r>
      <w:proofErr w:type="spellStart"/>
      <w:r w:rsidR="008E0F1E" w:rsidRPr="008E0F1E">
        <w:rPr>
          <w:bCs/>
          <w:sz w:val="24"/>
        </w:rPr>
        <w:t>Technology</w:t>
      </w:r>
      <w:proofErr w:type="spellEnd"/>
      <w:r w:rsidR="00A40BCC">
        <w:rPr>
          <w:bCs/>
          <w:sz w:val="24"/>
        </w:rPr>
        <w:t xml:space="preserve"> </w:t>
      </w:r>
      <w:r w:rsidR="004F02A2">
        <w:rPr>
          <w:bCs/>
          <w:sz w:val="24"/>
        </w:rPr>
        <w:t>tarafından</w:t>
      </w:r>
      <w:r w:rsidR="00A40BCC">
        <w:rPr>
          <w:bCs/>
          <w:sz w:val="24"/>
        </w:rPr>
        <w:t xml:space="preserve"> geliştirilerek </w:t>
      </w:r>
      <w:r w:rsidR="00205EBF" w:rsidRPr="007A19AD">
        <w:rPr>
          <w:bCs/>
          <w:sz w:val="24"/>
        </w:rPr>
        <w:t xml:space="preserve">MIT </w:t>
      </w:r>
      <w:proofErr w:type="spellStart"/>
      <w:r w:rsidR="00205EBF" w:rsidRPr="007A19AD">
        <w:rPr>
          <w:bCs/>
          <w:sz w:val="24"/>
        </w:rPr>
        <w:t>App</w:t>
      </w:r>
      <w:proofErr w:type="spellEnd"/>
      <w:r w:rsidR="00205EBF" w:rsidRPr="007A19AD">
        <w:rPr>
          <w:bCs/>
          <w:sz w:val="24"/>
        </w:rPr>
        <w:t xml:space="preserve"> </w:t>
      </w:r>
      <w:proofErr w:type="spellStart"/>
      <w:r w:rsidR="00205EBF" w:rsidRPr="007A19AD">
        <w:rPr>
          <w:bCs/>
          <w:sz w:val="24"/>
        </w:rPr>
        <w:t>Inventor</w:t>
      </w:r>
      <w:proofErr w:type="spellEnd"/>
      <w:r w:rsidR="007A19AD">
        <w:rPr>
          <w:bCs/>
          <w:sz w:val="24"/>
        </w:rPr>
        <w:t xml:space="preserve"> adıyla kullanıma sunulmuştur.</w:t>
      </w:r>
      <w:r w:rsidR="00210C2F" w:rsidRPr="00210C2F">
        <w:t xml:space="preserve"> </w:t>
      </w:r>
      <w:r w:rsidR="005B4E55" w:rsidRPr="005B4E55">
        <w:rPr>
          <w:sz w:val="24"/>
        </w:rPr>
        <w:t xml:space="preserve">Daha sonra güncellenerek </w:t>
      </w:r>
      <w:r w:rsidR="00210C2F" w:rsidRPr="005B4E55">
        <w:rPr>
          <w:bCs/>
          <w:sz w:val="24"/>
        </w:rPr>
        <w:t xml:space="preserve">MIT </w:t>
      </w:r>
      <w:proofErr w:type="spellStart"/>
      <w:r w:rsidR="00210C2F" w:rsidRPr="005B4E55">
        <w:rPr>
          <w:bCs/>
          <w:sz w:val="24"/>
        </w:rPr>
        <w:t>App</w:t>
      </w:r>
      <w:proofErr w:type="spellEnd"/>
      <w:r w:rsidR="00210C2F" w:rsidRPr="005B4E55">
        <w:rPr>
          <w:bCs/>
          <w:sz w:val="24"/>
        </w:rPr>
        <w:t xml:space="preserve"> </w:t>
      </w:r>
      <w:proofErr w:type="spellStart"/>
      <w:r w:rsidR="00210C2F" w:rsidRPr="005B4E55">
        <w:rPr>
          <w:bCs/>
          <w:sz w:val="24"/>
        </w:rPr>
        <w:t>Inventor</w:t>
      </w:r>
      <w:proofErr w:type="spellEnd"/>
      <w:r w:rsidR="00205EBF" w:rsidRPr="005B4E55">
        <w:rPr>
          <w:bCs/>
          <w:sz w:val="24"/>
        </w:rPr>
        <w:t xml:space="preserve"> </w:t>
      </w:r>
      <w:r w:rsidR="005B4E55">
        <w:rPr>
          <w:bCs/>
          <w:sz w:val="24"/>
        </w:rPr>
        <w:t xml:space="preserve">2 </w:t>
      </w:r>
      <w:proofErr w:type="gramStart"/>
      <w:r w:rsidR="005B4E55">
        <w:rPr>
          <w:bCs/>
          <w:sz w:val="24"/>
        </w:rPr>
        <w:t>versiyonu</w:t>
      </w:r>
      <w:proofErr w:type="gramEnd"/>
      <w:r w:rsidR="005B4E55">
        <w:rPr>
          <w:bCs/>
          <w:sz w:val="24"/>
        </w:rPr>
        <w:t xml:space="preserve"> yayınlanmış olan </w:t>
      </w:r>
      <w:r w:rsidR="00466035">
        <w:rPr>
          <w:bCs/>
          <w:sz w:val="24"/>
        </w:rPr>
        <w:t>platform ücretsiz</w:t>
      </w:r>
      <w:r w:rsidR="00205EBF" w:rsidRPr="005B4E55">
        <w:rPr>
          <w:bCs/>
          <w:sz w:val="24"/>
        </w:rPr>
        <w:t xml:space="preserve"> bir uy</w:t>
      </w:r>
      <w:r w:rsidR="004E3A34" w:rsidRPr="005B4E55">
        <w:rPr>
          <w:bCs/>
          <w:sz w:val="24"/>
        </w:rPr>
        <w:t>gulama geliştirme aracı</w:t>
      </w:r>
      <w:r w:rsidR="00466035">
        <w:rPr>
          <w:bCs/>
          <w:sz w:val="24"/>
        </w:rPr>
        <w:t xml:space="preserve"> sunmaktadır</w:t>
      </w:r>
      <w:r w:rsidR="004E3A34" w:rsidRPr="005B4E55">
        <w:rPr>
          <w:bCs/>
          <w:sz w:val="24"/>
        </w:rPr>
        <w:t>. Kullanıcıların</w:t>
      </w:r>
      <w:r w:rsidR="00205EBF" w:rsidRPr="005B4E55">
        <w:rPr>
          <w:bCs/>
          <w:sz w:val="24"/>
        </w:rPr>
        <w:t xml:space="preserve"> </w:t>
      </w:r>
      <w:proofErr w:type="spellStart"/>
      <w:r w:rsidR="00205EBF" w:rsidRPr="005B4E55">
        <w:rPr>
          <w:bCs/>
          <w:sz w:val="24"/>
        </w:rPr>
        <w:t>Android</w:t>
      </w:r>
      <w:proofErr w:type="spellEnd"/>
      <w:r w:rsidR="00205EBF" w:rsidRPr="005B4E55">
        <w:rPr>
          <w:bCs/>
          <w:sz w:val="24"/>
        </w:rPr>
        <w:t xml:space="preserve"> işletim</w:t>
      </w:r>
      <w:r w:rsidR="00205EBF" w:rsidRPr="00815531">
        <w:rPr>
          <w:bCs/>
          <w:sz w:val="24"/>
        </w:rPr>
        <w:t xml:space="preserve"> sistemi için blok kodlama yöntemiyle uygula</w:t>
      </w:r>
      <w:r w:rsidR="00655A21" w:rsidRPr="00815531">
        <w:rPr>
          <w:bCs/>
          <w:sz w:val="24"/>
        </w:rPr>
        <w:t>ma geliştirmesine olanak sağla</w:t>
      </w:r>
      <w:r w:rsidR="00466035">
        <w:rPr>
          <w:bCs/>
          <w:sz w:val="24"/>
        </w:rPr>
        <w:t xml:space="preserve">yan </w:t>
      </w:r>
      <w:r w:rsidR="00655A21" w:rsidRPr="00815531">
        <w:rPr>
          <w:sz w:val="24"/>
        </w:rPr>
        <w:t>(</w:t>
      </w:r>
      <w:proofErr w:type="spellStart"/>
      <w:r w:rsidR="00655A21" w:rsidRPr="00815531">
        <w:rPr>
          <w:sz w:val="24"/>
        </w:rPr>
        <w:t>Wikipedia</w:t>
      </w:r>
      <w:proofErr w:type="spellEnd"/>
      <w:r w:rsidR="00655A21" w:rsidRPr="00815531">
        <w:rPr>
          <w:sz w:val="24"/>
        </w:rPr>
        <w:t>, 2015)</w:t>
      </w:r>
      <w:r w:rsidR="00466035">
        <w:rPr>
          <w:sz w:val="24"/>
        </w:rPr>
        <w:t xml:space="preserve"> platform </w:t>
      </w:r>
      <w:r w:rsidR="00D438E4" w:rsidRPr="00815531">
        <w:rPr>
          <w:sz w:val="24"/>
        </w:rPr>
        <w:t xml:space="preserve">MIT </w:t>
      </w:r>
      <w:proofErr w:type="spellStart"/>
      <w:r w:rsidR="00D438E4" w:rsidRPr="00815531">
        <w:rPr>
          <w:sz w:val="24"/>
        </w:rPr>
        <w:t>App</w:t>
      </w:r>
      <w:proofErr w:type="spellEnd"/>
      <w:r w:rsidR="00D438E4" w:rsidRPr="00815531">
        <w:rPr>
          <w:sz w:val="24"/>
        </w:rPr>
        <w:t xml:space="preserve"> </w:t>
      </w:r>
      <w:proofErr w:type="spellStart"/>
      <w:r w:rsidR="00D438E4" w:rsidRPr="00815531">
        <w:rPr>
          <w:sz w:val="24"/>
        </w:rPr>
        <w:t>Inventor</w:t>
      </w:r>
      <w:proofErr w:type="spellEnd"/>
      <w:r w:rsidR="00D438E4" w:rsidRPr="00815531">
        <w:rPr>
          <w:sz w:val="24"/>
        </w:rPr>
        <w:t xml:space="preserve"> 2 </w:t>
      </w:r>
      <w:r w:rsidR="00C92F49" w:rsidRPr="00815531">
        <w:rPr>
          <w:sz w:val="24"/>
        </w:rPr>
        <w:t>web tarayıcısı</w:t>
      </w:r>
      <w:r w:rsidR="00466035">
        <w:rPr>
          <w:sz w:val="24"/>
        </w:rPr>
        <w:t xml:space="preserve">nı </w:t>
      </w:r>
      <w:r w:rsidR="00C92F49" w:rsidRPr="00815531">
        <w:rPr>
          <w:sz w:val="24"/>
        </w:rPr>
        <w:t>kullan</w:t>
      </w:r>
      <w:r w:rsidR="00466035">
        <w:rPr>
          <w:sz w:val="24"/>
        </w:rPr>
        <w:t>maktadır</w:t>
      </w:r>
      <w:r w:rsidR="00C92F49" w:rsidRPr="00815531">
        <w:rPr>
          <w:sz w:val="24"/>
        </w:rPr>
        <w:t>.</w:t>
      </w:r>
    </w:p>
    <w:p w:rsidR="009A3832" w:rsidRPr="00815531" w:rsidRDefault="00EC5A99" w:rsidP="00A73B60">
      <w:pPr>
        <w:spacing w:after="120"/>
        <w:rPr>
          <w:sz w:val="24"/>
        </w:rPr>
      </w:pPr>
      <w:proofErr w:type="spellStart"/>
      <w:r w:rsidRPr="00EC5A99">
        <w:rPr>
          <w:sz w:val="24"/>
        </w:rPr>
        <w:t>Android</w:t>
      </w:r>
      <w:proofErr w:type="spellEnd"/>
      <w:r w:rsidRPr="00EC5A99">
        <w:rPr>
          <w:sz w:val="24"/>
        </w:rPr>
        <w:t xml:space="preserve"> işletim sistemi Linux çekirdeğine dayanır, </w:t>
      </w:r>
      <w:r w:rsidR="00466035">
        <w:rPr>
          <w:sz w:val="24"/>
        </w:rPr>
        <w:t>yani</w:t>
      </w:r>
      <w:r w:rsidRPr="00EC5A99">
        <w:rPr>
          <w:sz w:val="24"/>
        </w:rPr>
        <w:t xml:space="preserve"> uygulama yalıtımı, dosya sistemi ve güv</w:t>
      </w:r>
      <w:r>
        <w:rPr>
          <w:sz w:val="24"/>
        </w:rPr>
        <w:t>enlik kuralları Linux'a özgüdür</w:t>
      </w:r>
      <w:r w:rsidR="00102905">
        <w:rPr>
          <w:sz w:val="24"/>
        </w:rPr>
        <w:t xml:space="preserve"> </w:t>
      </w:r>
      <w:r w:rsidR="008F62E0">
        <w:rPr>
          <w:sz w:val="24"/>
        </w:rPr>
        <w:t>(</w:t>
      </w:r>
      <w:proofErr w:type="spellStart"/>
      <w:r w:rsidR="008F62E0">
        <w:rPr>
          <w:sz w:val="24"/>
        </w:rPr>
        <w:t>Pocatilu</w:t>
      </w:r>
      <w:proofErr w:type="spellEnd"/>
      <w:r w:rsidR="008F62E0">
        <w:rPr>
          <w:sz w:val="24"/>
        </w:rPr>
        <w:t>, 2011</w:t>
      </w:r>
      <w:r w:rsidR="00E56B91">
        <w:rPr>
          <w:sz w:val="24"/>
        </w:rPr>
        <w:t>:9</w:t>
      </w:r>
      <w:r w:rsidR="008B2879">
        <w:rPr>
          <w:sz w:val="24"/>
        </w:rPr>
        <w:t>)</w:t>
      </w:r>
      <w:r w:rsidR="00815531" w:rsidRPr="00815531">
        <w:rPr>
          <w:sz w:val="24"/>
        </w:rPr>
        <w:t>.</w:t>
      </w:r>
      <w:r w:rsidR="0050648B">
        <w:rPr>
          <w:sz w:val="24"/>
        </w:rPr>
        <w:t xml:space="preserve"> </w:t>
      </w:r>
      <w:proofErr w:type="spellStart"/>
      <w:r w:rsidR="0050648B" w:rsidRPr="0050648B">
        <w:rPr>
          <w:sz w:val="24"/>
        </w:rPr>
        <w:t>Android</w:t>
      </w:r>
      <w:proofErr w:type="spellEnd"/>
      <w:r w:rsidR="0050648B" w:rsidRPr="0050648B">
        <w:rPr>
          <w:sz w:val="24"/>
        </w:rPr>
        <w:t xml:space="preserve"> uygulama dosyaları</w:t>
      </w:r>
      <w:r w:rsidR="00466035">
        <w:rPr>
          <w:sz w:val="24"/>
        </w:rPr>
        <w:t xml:space="preserve"> uygulama için tüm kaynakları içeren</w:t>
      </w:r>
      <w:r w:rsidR="0050648B" w:rsidRPr="0050648B">
        <w:rPr>
          <w:sz w:val="24"/>
        </w:rPr>
        <w:t xml:space="preserve"> </w:t>
      </w:r>
      <w:proofErr w:type="spellStart"/>
      <w:r w:rsidR="0050648B" w:rsidRPr="0050648B">
        <w:rPr>
          <w:sz w:val="24"/>
        </w:rPr>
        <w:t>apk</w:t>
      </w:r>
      <w:proofErr w:type="spellEnd"/>
      <w:r w:rsidR="0050648B" w:rsidRPr="0050648B">
        <w:rPr>
          <w:sz w:val="24"/>
        </w:rPr>
        <w:t xml:space="preserve"> uzantısı ile paketlenmiş</w:t>
      </w:r>
      <w:r w:rsidR="00466035">
        <w:rPr>
          <w:sz w:val="24"/>
        </w:rPr>
        <w:t xml:space="preserve"> dosyalar olarak sunulmaktadır </w:t>
      </w:r>
      <w:r w:rsidR="0050648B">
        <w:rPr>
          <w:sz w:val="24"/>
        </w:rPr>
        <w:t>(</w:t>
      </w:r>
      <w:proofErr w:type="spellStart"/>
      <w:r w:rsidR="0050648B">
        <w:rPr>
          <w:sz w:val="24"/>
        </w:rPr>
        <w:t>Burnette</w:t>
      </w:r>
      <w:proofErr w:type="spellEnd"/>
      <w:r w:rsidR="00BE0CFB">
        <w:rPr>
          <w:sz w:val="24"/>
        </w:rPr>
        <w:t>, 2010</w:t>
      </w:r>
      <w:r w:rsidR="00E56B91">
        <w:rPr>
          <w:sz w:val="24"/>
        </w:rPr>
        <w:t>:33</w:t>
      </w:r>
      <w:r w:rsidR="00BE0CFB">
        <w:rPr>
          <w:sz w:val="24"/>
        </w:rPr>
        <w:t>)</w:t>
      </w:r>
      <w:r w:rsidR="0050648B" w:rsidRPr="0050648B">
        <w:rPr>
          <w:sz w:val="24"/>
        </w:rPr>
        <w:t>.</w:t>
      </w:r>
      <w:r w:rsidR="00C40503">
        <w:rPr>
          <w:sz w:val="24"/>
        </w:rPr>
        <w:t xml:space="preserve"> </w:t>
      </w:r>
      <w:proofErr w:type="spellStart"/>
      <w:r w:rsidR="009A3832" w:rsidRPr="009A3832">
        <w:rPr>
          <w:sz w:val="24"/>
        </w:rPr>
        <w:t>Android</w:t>
      </w:r>
      <w:proofErr w:type="spellEnd"/>
      <w:r w:rsidR="009A3832" w:rsidRPr="009A3832">
        <w:rPr>
          <w:sz w:val="24"/>
        </w:rPr>
        <w:t xml:space="preserve"> uygulamaları Java programlama </w:t>
      </w:r>
      <w:r w:rsidR="009A3832">
        <w:rPr>
          <w:sz w:val="24"/>
        </w:rPr>
        <w:t xml:space="preserve">dili </w:t>
      </w:r>
      <w:r w:rsidR="009A3832" w:rsidRPr="009A3832">
        <w:rPr>
          <w:sz w:val="24"/>
        </w:rPr>
        <w:t>ile yazıl</w:t>
      </w:r>
      <w:r w:rsidR="00466035">
        <w:rPr>
          <w:sz w:val="24"/>
        </w:rPr>
        <w:t>makta</w:t>
      </w:r>
      <w:r w:rsidR="0050763B">
        <w:rPr>
          <w:sz w:val="24"/>
        </w:rPr>
        <w:t xml:space="preserve"> </w:t>
      </w:r>
      <w:r w:rsidR="009A3832">
        <w:rPr>
          <w:sz w:val="24"/>
        </w:rPr>
        <w:t>a</w:t>
      </w:r>
      <w:r w:rsidR="009A3832" w:rsidRPr="009A3832">
        <w:rPr>
          <w:sz w:val="24"/>
        </w:rPr>
        <w:t>ncak, standart Java Sanal Makinesi (JVM) kullanılarak yürütülme</w:t>
      </w:r>
      <w:r w:rsidR="00466035">
        <w:rPr>
          <w:sz w:val="24"/>
        </w:rPr>
        <w:t>mektedir</w:t>
      </w:r>
      <w:r w:rsidR="009A3832" w:rsidRPr="009A3832">
        <w:rPr>
          <w:sz w:val="24"/>
        </w:rPr>
        <w:t>.</w:t>
      </w:r>
      <w:r w:rsidR="0050763B">
        <w:rPr>
          <w:sz w:val="24"/>
        </w:rPr>
        <w:t xml:space="preserve"> </w:t>
      </w:r>
      <w:r w:rsidR="009A3832" w:rsidRPr="009A3832">
        <w:rPr>
          <w:sz w:val="24"/>
        </w:rPr>
        <w:t xml:space="preserve">Bunun yerine Google, </w:t>
      </w:r>
      <w:proofErr w:type="spellStart"/>
      <w:r w:rsidR="009A3832" w:rsidRPr="009A3832">
        <w:rPr>
          <w:sz w:val="24"/>
        </w:rPr>
        <w:t>Dalvik</w:t>
      </w:r>
      <w:proofErr w:type="spellEnd"/>
      <w:r w:rsidR="009A3832" w:rsidRPr="009A3832">
        <w:rPr>
          <w:sz w:val="24"/>
        </w:rPr>
        <w:t xml:space="preserve"> </w:t>
      </w:r>
      <w:r w:rsidR="009A3832">
        <w:rPr>
          <w:sz w:val="24"/>
        </w:rPr>
        <w:t xml:space="preserve">VM </w:t>
      </w:r>
      <w:r w:rsidR="009A3832" w:rsidRPr="009A3832">
        <w:rPr>
          <w:sz w:val="24"/>
        </w:rPr>
        <w:t>adında özel bir sanal makine oluşturmuştur.</w:t>
      </w:r>
      <w:r w:rsidR="005B6AA0">
        <w:rPr>
          <w:sz w:val="24"/>
        </w:rPr>
        <w:t xml:space="preserve"> </w:t>
      </w:r>
      <w:r w:rsidR="00466035">
        <w:rPr>
          <w:sz w:val="24"/>
        </w:rPr>
        <w:t xml:space="preserve">Burada </w:t>
      </w:r>
      <w:r w:rsidR="009A3832" w:rsidRPr="009A3832">
        <w:rPr>
          <w:sz w:val="24"/>
        </w:rPr>
        <w:t>Java</w:t>
      </w:r>
      <w:r w:rsidR="00466035">
        <w:rPr>
          <w:sz w:val="24"/>
        </w:rPr>
        <w:t xml:space="preserve"> sadece</w:t>
      </w:r>
      <w:r w:rsidR="009A3832" w:rsidRPr="009A3832">
        <w:rPr>
          <w:sz w:val="24"/>
        </w:rPr>
        <w:t xml:space="preserve"> bayt kodunu dönüşt</w:t>
      </w:r>
      <w:r w:rsidR="005B6AA0">
        <w:rPr>
          <w:sz w:val="24"/>
        </w:rPr>
        <w:t>ürmek ve yürütmekten sorumludur (</w:t>
      </w:r>
      <w:proofErr w:type="spellStart"/>
      <w:r w:rsidR="006F74FE">
        <w:rPr>
          <w:sz w:val="24"/>
        </w:rPr>
        <w:t>Holla</w:t>
      </w:r>
      <w:proofErr w:type="spellEnd"/>
      <w:r w:rsidR="006F74FE">
        <w:rPr>
          <w:sz w:val="24"/>
        </w:rPr>
        <w:t xml:space="preserve"> ve ark. 2012</w:t>
      </w:r>
      <w:r w:rsidR="00E56B91">
        <w:rPr>
          <w:sz w:val="24"/>
        </w:rPr>
        <w:t>:6</w:t>
      </w:r>
      <w:r w:rsidR="006F74FE">
        <w:rPr>
          <w:sz w:val="24"/>
        </w:rPr>
        <w:t>)</w:t>
      </w:r>
      <w:r w:rsidR="005B6AA0">
        <w:rPr>
          <w:sz w:val="24"/>
        </w:rPr>
        <w:t>.</w:t>
      </w:r>
    </w:p>
    <w:p w:rsidR="006B5CB5" w:rsidRPr="00815531" w:rsidRDefault="00D307B3" w:rsidP="00C01FA4">
      <w:pPr>
        <w:spacing w:before="120" w:after="120"/>
        <w:ind w:firstLine="0"/>
        <w:rPr>
          <w:b/>
          <w:bCs/>
          <w:sz w:val="24"/>
        </w:rPr>
      </w:pPr>
      <w:r w:rsidRPr="00815531">
        <w:rPr>
          <w:b/>
          <w:bCs/>
          <w:sz w:val="24"/>
        </w:rPr>
        <w:t>2.2.</w:t>
      </w:r>
      <w:r w:rsidR="006B5CB5" w:rsidRPr="00815531">
        <w:rPr>
          <w:b/>
          <w:bCs/>
          <w:sz w:val="24"/>
        </w:rPr>
        <w:t xml:space="preserve">Penman-Monteith Yöntemini ile </w:t>
      </w:r>
      <w:r w:rsidR="00810B1E">
        <w:rPr>
          <w:b/>
          <w:bCs/>
          <w:sz w:val="24"/>
        </w:rPr>
        <w:t>Referans</w:t>
      </w:r>
      <w:r w:rsidR="006B5CB5" w:rsidRPr="00815531">
        <w:rPr>
          <w:b/>
          <w:bCs/>
          <w:sz w:val="24"/>
        </w:rPr>
        <w:t xml:space="preserve"> Bitki Su Tüketiminin Hesaplanması</w:t>
      </w:r>
    </w:p>
    <w:p w:rsidR="008B66EB" w:rsidRPr="0091492F" w:rsidRDefault="0043156F" w:rsidP="0091492F">
      <w:pPr>
        <w:spacing w:after="120"/>
        <w:rPr>
          <w:bCs/>
        </w:rPr>
      </w:pPr>
      <w:r>
        <w:rPr>
          <w:bCs/>
          <w:sz w:val="24"/>
        </w:rPr>
        <w:t>Çalışmanın temelini oluşturan</w:t>
      </w:r>
      <w:r w:rsidR="00531AA0">
        <w:rPr>
          <w:bCs/>
          <w:sz w:val="24"/>
        </w:rPr>
        <w:t xml:space="preserve"> ve FAO tarafından modifiye edilmiş olan Penman-Monteith eşitliği aşağıda verilmiştir. </w:t>
      </w:r>
      <w:r>
        <w:rPr>
          <w:bCs/>
          <w:sz w:val="24"/>
        </w:rPr>
        <w:t xml:space="preserve">Eşitlikteki parametreler </w:t>
      </w:r>
      <w:proofErr w:type="spellStart"/>
      <w:r>
        <w:rPr>
          <w:bCs/>
          <w:sz w:val="24"/>
        </w:rPr>
        <w:t>konumsal</w:t>
      </w:r>
      <w:proofErr w:type="spellEnd"/>
      <w:r>
        <w:rPr>
          <w:bCs/>
          <w:sz w:val="24"/>
        </w:rPr>
        <w:t xml:space="preserve"> ve mevsimsel</w:t>
      </w:r>
      <w:r w:rsidR="00531AA0">
        <w:rPr>
          <w:bCs/>
          <w:sz w:val="24"/>
        </w:rPr>
        <w:t xml:space="preserve"> bilgilere dayalı meteorolojik verilerdi</w:t>
      </w:r>
      <w:r>
        <w:rPr>
          <w:bCs/>
          <w:sz w:val="24"/>
        </w:rPr>
        <w:t>r. Dolayısıyla</w:t>
      </w:r>
      <w:r w:rsidR="00531AA0">
        <w:rPr>
          <w:bCs/>
          <w:sz w:val="24"/>
        </w:rPr>
        <w:t>,</w:t>
      </w:r>
      <w:r>
        <w:rPr>
          <w:bCs/>
          <w:sz w:val="24"/>
        </w:rPr>
        <w:t xml:space="preserve"> referans </w:t>
      </w:r>
      <w:proofErr w:type="spellStart"/>
      <w:r>
        <w:rPr>
          <w:bCs/>
          <w:sz w:val="24"/>
        </w:rPr>
        <w:t>evapotranspirasyon</w:t>
      </w:r>
      <w:proofErr w:type="spellEnd"/>
      <w:r>
        <w:rPr>
          <w:bCs/>
          <w:sz w:val="24"/>
        </w:rPr>
        <w:t xml:space="preserve"> hesabının en önemli aşaması söz konusu verilere sahip olabilmektir. </w:t>
      </w:r>
      <w:r w:rsidR="00531AA0">
        <w:rPr>
          <w:bCs/>
          <w:sz w:val="24"/>
        </w:rPr>
        <w:t>Uygulamanın geliştirilmesinde, b</w:t>
      </w:r>
      <w:r>
        <w:rPr>
          <w:bCs/>
          <w:sz w:val="24"/>
        </w:rPr>
        <w:t>irçok çizelgeden ve meteorolojik veri kaynaklarından elde edilen bu verilerin kısa sürede elde edilmesi ve çizelge değerlerinin regresyon eşitlikleri sayesinde belirlenmesi başlıca iş yükünü oluşturm</w:t>
      </w:r>
      <w:r w:rsidR="00531AA0">
        <w:rPr>
          <w:bCs/>
          <w:sz w:val="24"/>
        </w:rPr>
        <w:t>uştur</w:t>
      </w:r>
      <w:r>
        <w:rPr>
          <w:bCs/>
          <w:sz w:val="24"/>
        </w:rPr>
        <w:t xml:space="preserve">. </w:t>
      </w:r>
    </w:p>
    <w:p w:rsidR="006B5CB5" w:rsidRPr="00D1030D" w:rsidRDefault="008B66EB" w:rsidP="0091492F">
      <w:pPr>
        <w:spacing w:after="120"/>
        <w:ind w:firstLine="0"/>
        <w:jc w:val="right"/>
      </w:pPr>
      <w:r>
        <w:rPr>
          <w:rFonts w:eastAsiaTheme="minorEastAsia"/>
          <w:sz w:val="24"/>
        </w:rPr>
        <w:t xml:space="preserve">       </w:t>
      </w:r>
      <w:r w:rsidR="00A86B3D">
        <w:rPr>
          <w:rFonts w:eastAsiaTheme="minorEastAsia"/>
          <w:sz w:val="24"/>
        </w:rPr>
        <w:tab/>
      </w:r>
      <w:r w:rsidR="00A86B3D">
        <w:rPr>
          <w:rFonts w:eastAsiaTheme="minorEastAsia"/>
          <w:sz w:val="24"/>
        </w:rPr>
        <w:tab/>
      </w:r>
      <w:r>
        <w:rPr>
          <w:rFonts w:eastAsiaTheme="minorEastAsia"/>
          <w:sz w:val="24"/>
        </w:rPr>
        <w:t xml:space="preserve">  </w:t>
      </w:r>
      <m:oMath>
        <m:r>
          <m:rPr>
            <m:sty m:val="p"/>
          </m:rPr>
          <w:rPr>
            <w:rFonts w:ascii="Cambria Math" w:hAnsi="Cambria Math"/>
            <w:sz w:val="24"/>
          </w:rPr>
          <m:t xml:space="preserve"> ET₀</m:t>
        </m:r>
        <m:r>
          <w:rPr>
            <w:rFonts w:ascii="Cambria Math" w:hAnsi="Cambria Math"/>
            <w:sz w:val="24"/>
          </w:rPr>
          <m:t>=</m:t>
        </m:r>
        <m:f>
          <m:fPr>
            <m:ctrlPr>
              <w:rPr>
                <w:rFonts w:ascii="Cambria Math" w:hAnsi="Cambria Math"/>
                <w:i/>
                <w:sz w:val="24"/>
              </w:rPr>
            </m:ctrlPr>
          </m:fPr>
          <m:num>
            <m:r>
              <w:rPr>
                <w:rFonts w:ascii="Cambria Math" w:hAnsi="Cambria Math"/>
                <w:sz w:val="24"/>
              </w:rPr>
              <m:t>δ</m:t>
            </m:r>
          </m:num>
          <m:den>
            <m:r>
              <w:rPr>
                <w:rFonts w:ascii="Cambria Math" w:hAnsi="Cambria Math"/>
                <w:sz w:val="24"/>
              </w:rPr>
              <m:t>δ+</m:t>
            </m:r>
            <m:sSup>
              <m:sSupPr>
                <m:ctrlPr>
                  <w:rPr>
                    <w:rFonts w:ascii="Cambria Math" w:hAnsi="Cambria Math"/>
                    <w:i/>
                    <w:sz w:val="24"/>
                  </w:rPr>
                </m:ctrlPr>
              </m:sSupPr>
              <m:e>
                <m:r>
                  <w:rPr>
                    <w:rFonts w:ascii="Cambria Math" w:hAnsi="Cambria Math"/>
                    <w:sz w:val="24"/>
                  </w:rPr>
                  <m:t>γ</m:t>
                </m:r>
              </m:e>
              <m:sup>
                <m:r>
                  <w:rPr>
                    <w:rFonts w:ascii="Cambria Math" w:hAnsi="Cambria Math"/>
                    <w:sz w:val="24"/>
                  </w:rPr>
                  <m:t>*</m:t>
                </m:r>
              </m:sup>
            </m:sSup>
          </m:den>
        </m:f>
        <m:d>
          <m:dPr>
            <m:ctrlPr>
              <w:rPr>
                <w:rFonts w:ascii="Cambria Math" w:hAnsi="Cambria Math"/>
                <w:i/>
                <w:sz w:val="24"/>
              </w:rPr>
            </m:ctrlPr>
          </m:dPr>
          <m:e>
            <m:sSub>
              <m:sSubPr>
                <m:ctrlPr>
                  <w:rPr>
                    <w:rFonts w:ascii="Cambria Math" w:hAnsi="Cambria Math"/>
                    <w:i/>
                    <w:sz w:val="24"/>
                  </w:rPr>
                </m:ctrlPr>
              </m:sSubPr>
              <m:e>
                <m:r>
                  <w:rPr>
                    <w:rFonts w:ascii="Cambria Math" w:hAnsi="Cambria Math"/>
                    <w:sz w:val="24"/>
                  </w:rPr>
                  <m:t>R</m:t>
                </m:r>
              </m:e>
              <m:sub>
                <m:r>
                  <w:rPr>
                    <w:rFonts w:ascii="Cambria Math" w:hAnsi="Cambria Math"/>
                    <w:sz w:val="24"/>
                  </w:rPr>
                  <m:t>n</m:t>
                </m:r>
              </m:sub>
            </m:sSub>
            <m:r>
              <w:rPr>
                <w:rFonts w:ascii="Cambria Math" w:hAnsi="Cambria Math"/>
                <w:sz w:val="24"/>
              </w:rPr>
              <m:t>-G</m:t>
            </m:r>
          </m:e>
        </m:d>
        <m:f>
          <m:fPr>
            <m:ctrlPr>
              <w:rPr>
                <w:rFonts w:ascii="Cambria Math" w:hAnsi="Cambria Math"/>
                <w:i/>
                <w:sz w:val="24"/>
              </w:rPr>
            </m:ctrlPr>
          </m:fPr>
          <m:num>
            <m:r>
              <w:rPr>
                <w:rFonts w:ascii="Cambria Math" w:hAnsi="Cambria Math"/>
                <w:sz w:val="24"/>
              </w:rPr>
              <m:t>1</m:t>
            </m:r>
          </m:num>
          <m:den>
            <m:r>
              <w:rPr>
                <w:rFonts w:ascii="Cambria Math" w:hAnsi="Cambria Math"/>
                <w:sz w:val="24"/>
              </w:rPr>
              <m:t>λ</m:t>
            </m:r>
          </m:den>
        </m:f>
        <m:r>
          <w:rPr>
            <w:rFonts w:ascii="Cambria Math" w:hAnsi="Cambria Math"/>
            <w:sz w:val="24"/>
          </w:rPr>
          <m:t>+</m:t>
        </m:r>
        <m:f>
          <m:fPr>
            <m:ctrlPr>
              <w:rPr>
                <w:rFonts w:ascii="Cambria Math" w:hAnsi="Cambria Math"/>
                <w:i/>
                <w:sz w:val="24"/>
              </w:rPr>
            </m:ctrlPr>
          </m:fPr>
          <m:num>
            <m:r>
              <w:rPr>
                <w:rFonts w:ascii="Cambria Math" w:hAnsi="Cambria Math"/>
                <w:sz w:val="24"/>
              </w:rPr>
              <m:t>γ</m:t>
            </m:r>
          </m:num>
          <m:den>
            <m:r>
              <w:rPr>
                <w:rFonts w:ascii="Cambria Math" w:hAnsi="Cambria Math"/>
                <w:sz w:val="24"/>
              </w:rPr>
              <m:t>δ+</m:t>
            </m:r>
            <m:sSup>
              <m:sSupPr>
                <m:ctrlPr>
                  <w:rPr>
                    <w:rFonts w:ascii="Cambria Math" w:hAnsi="Cambria Math"/>
                    <w:i/>
                    <w:sz w:val="24"/>
                  </w:rPr>
                </m:ctrlPr>
              </m:sSupPr>
              <m:e>
                <m:r>
                  <w:rPr>
                    <w:rFonts w:ascii="Cambria Math" w:hAnsi="Cambria Math"/>
                    <w:sz w:val="24"/>
                  </w:rPr>
                  <m:t>γ</m:t>
                </m:r>
              </m:e>
              <m:sup>
                <m:r>
                  <w:rPr>
                    <w:rFonts w:ascii="Cambria Math" w:hAnsi="Cambria Math"/>
                    <w:sz w:val="24"/>
                  </w:rPr>
                  <m:t>*</m:t>
                </m:r>
              </m:sup>
            </m:sSup>
          </m:den>
        </m:f>
        <m:f>
          <m:fPr>
            <m:ctrlPr>
              <w:rPr>
                <w:rFonts w:ascii="Cambria Math" w:hAnsi="Cambria Math"/>
                <w:i/>
                <w:sz w:val="24"/>
              </w:rPr>
            </m:ctrlPr>
          </m:fPr>
          <m:num>
            <m:r>
              <w:rPr>
                <w:rFonts w:ascii="Cambria Math" w:hAnsi="Cambria Math"/>
                <w:sz w:val="24"/>
              </w:rPr>
              <m:t>900</m:t>
            </m:r>
          </m:num>
          <m:den>
            <m:d>
              <m:dPr>
                <m:ctrlPr>
                  <w:rPr>
                    <w:rFonts w:ascii="Cambria Math" w:hAnsi="Cambria Math"/>
                    <w:i/>
                    <w:sz w:val="24"/>
                  </w:rPr>
                </m:ctrlPr>
              </m:dPr>
              <m:e>
                <m:r>
                  <w:rPr>
                    <w:rFonts w:ascii="Cambria Math" w:hAnsi="Cambria Math"/>
                    <w:sz w:val="24"/>
                  </w:rPr>
                  <m:t>T+275</m:t>
                </m:r>
              </m:e>
            </m:d>
          </m:den>
        </m:f>
        <m:sSub>
          <m:sSubPr>
            <m:ctrlPr>
              <w:rPr>
                <w:rFonts w:ascii="Cambria Math" w:hAnsi="Cambria Math"/>
                <w:i/>
                <w:sz w:val="24"/>
              </w:rPr>
            </m:ctrlPr>
          </m:sSubPr>
          <m:e>
            <m:r>
              <w:rPr>
                <w:rFonts w:ascii="Cambria Math" w:hAnsi="Cambria Math"/>
                <w:sz w:val="24"/>
              </w:rPr>
              <m:t>u</m:t>
            </m:r>
          </m:e>
          <m:sub>
            <m:r>
              <w:rPr>
                <w:rFonts w:ascii="Cambria Math" w:hAnsi="Cambria Math"/>
                <w:sz w:val="24"/>
              </w:rPr>
              <m:t>2</m:t>
            </m:r>
          </m:sub>
        </m:sSub>
        <m:r>
          <w:rPr>
            <w:rFonts w:ascii="Cambria Math" w:hAnsi="Cambria Math"/>
            <w:sz w:val="24"/>
          </w:rPr>
          <m:t xml:space="preserve"> (</m:t>
        </m:r>
        <m:sSub>
          <m:sSubPr>
            <m:ctrlPr>
              <w:rPr>
                <w:rFonts w:ascii="Cambria Math" w:hAnsi="Cambria Math"/>
                <w:i/>
                <w:sz w:val="24"/>
              </w:rPr>
            </m:ctrlPr>
          </m:sSubPr>
          <m:e>
            <m:r>
              <w:rPr>
                <w:rFonts w:ascii="Cambria Math" w:hAnsi="Cambria Math"/>
                <w:sz w:val="24"/>
              </w:rPr>
              <m:t>e</m:t>
            </m:r>
          </m:e>
          <m:sub>
            <m:r>
              <w:rPr>
                <w:rFonts w:ascii="Cambria Math" w:hAnsi="Cambria Math"/>
                <w:sz w:val="24"/>
              </w:rPr>
              <m:t>a</m:t>
            </m:r>
          </m:sub>
        </m:sSub>
        <m:sSub>
          <m:sSubPr>
            <m:ctrlPr>
              <w:rPr>
                <w:rFonts w:ascii="Cambria Math" w:hAnsi="Cambria Math"/>
                <w:i/>
                <w:sz w:val="24"/>
              </w:rPr>
            </m:ctrlPr>
          </m:sSubPr>
          <m:e>
            <m:r>
              <w:rPr>
                <w:rFonts w:ascii="Cambria Math" w:hAnsi="Cambria Math"/>
                <w:sz w:val="24"/>
              </w:rPr>
              <m:t>e</m:t>
            </m:r>
          </m:e>
          <m:sub>
            <m:r>
              <w:rPr>
                <w:rFonts w:ascii="Cambria Math" w:hAnsi="Cambria Math"/>
                <w:sz w:val="24"/>
              </w:rPr>
              <m:t>d</m:t>
            </m:r>
          </m:sub>
        </m:sSub>
        <m:r>
          <w:rPr>
            <w:rFonts w:ascii="Cambria Math" w:hAnsi="Cambria Math"/>
            <w:sz w:val="24"/>
          </w:rPr>
          <m:t>)</m:t>
        </m:r>
      </m:oMath>
      <w:r>
        <w:rPr>
          <w:sz w:val="24"/>
        </w:rPr>
        <w:t xml:space="preserve"> </w:t>
      </w:r>
      <w:r w:rsidR="00A86B3D">
        <w:rPr>
          <w:sz w:val="24"/>
        </w:rPr>
        <w:t xml:space="preserve">           </w:t>
      </w:r>
      <w:r w:rsidR="00A86B3D">
        <w:rPr>
          <w:sz w:val="24"/>
        </w:rPr>
        <w:tab/>
      </w:r>
      <w:r>
        <w:rPr>
          <w:sz w:val="24"/>
        </w:rPr>
        <w:t xml:space="preserve">    </w:t>
      </w:r>
      <w:r w:rsidR="00A86B3D">
        <w:rPr>
          <w:sz w:val="24"/>
        </w:rPr>
        <w:t xml:space="preserve">       </w:t>
      </w:r>
      <w:r w:rsidR="004524E2">
        <w:rPr>
          <w:sz w:val="24"/>
        </w:rPr>
        <w:t xml:space="preserve">   </w:t>
      </w:r>
      <w:r w:rsidR="00A86B3D">
        <w:rPr>
          <w:sz w:val="24"/>
        </w:rPr>
        <w:t xml:space="preserve">  </w:t>
      </w:r>
      <w:r w:rsidR="004524E2" w:rsidRPr="00D1030D">
        <w:t>(</w:t>
      </w:r>
      <w:r w:rsidRPr="00D1030D">
        <w:t>1)</w:t>
      </w:r>
    </w:p>
    <w:p w:rsidR="006B5CB5" w:rsidRPr="0091492F" w:rsidRDefault="006B5CB5" w:rsidP="0091492F">
      <w:pPr>
        <w:spacing w:after="120"/>
      </w:pPr>
      <w:r w:rsidRPr="00D1030D">
        <w:t xml:space="preserve"> </w:t>
      </w:r>
      <w:r w:rsidRPr="00AF6006">
        <w:rPr>
          <w:sz w:val="24"/>
        </w:rPr>
        <w:t xml:space="preserve">Eşitlikte kullanılan </w:t>
      </w:r>
      <w:r w:rsidR="008E7AD5" w:rsidRPr="00AF6006">
        <w:rPr>
          <w:sz w:val="24"/>
        </w:rPr>
        <w:t>parametreler ve onların</w:t>
      </w:r>
      <w:r w:rsidRPr="00AF6006">
        <w:rPr>
          <w:sz w:val="24"/>
        </w:rPr>
        <w:t xml:space="preserve"> hesaplamasında kullanılan </w:t>
      </w:r>
      <w:r w:rsidR="00531AA0">
        <w:rPr>
          <w:sz w:val="24"/>
        </w:rPr>
        <w:t xml:space="preserve">yardımcı </w:t>
      </w:r>
      <w:r w:rsidRPr="00AF6006">
        <w:rPr>
          <w:sz w:val="24"/>
        </w:rPr>
        <w:t>eşitlikler ise şöyledir;</w:t>
      </w:r>
    </w:p>
    <w:p w:rsidR="008B66EB" w:rsidRPr="00D74A29" w:rsidRDefault="008B66EB" w:rsidP="00FD22F2">
      <w:pPr>
        <w:jc w:val="right"/>
        <w:rPr>
          <w:rFonts w:eastAsiaTheme="minorEastAsia"/>
          <w:sz w:val="24"/>
          <w:szCs w:val="24"/>
        </w:rPr>
      </w:pPr>
      <m:oMath>
        <m:r>
          <w:rPr>
            <w:rFonts w:ascii="Cambria Math" w:hAnsi="Cambria Math"/>
            <w:sz w:val="24"/>
            <w:szCs w:val="24"/>
          </w:rPr>
          <m:t>δ=</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4098e</m:t>
                </m:r>
              </m:e>
              <m:sub>
                <m:r>
                  <w:rPr>
                    <w:rFonts w:ascii="Cambria Math" w:hAnsi="Cambria Math"/>
                    <w:sz w:val="24"/>
                    <w:szCs w:val="24"/>
                  </w:rPr>
                  <m:t>a</m:t>
                </m:r>
              </m:sub>
            </m:sSub>
          </m:num>
          <m:den>
            <m:sSup>
              <m:sSupPr>
                <m:ctrlPr>
                  <w:rPr>
                    <w:rFonts w:ascii="Cambria Math" w:hAnsi="Cambria Math"/>
                    <w:i/>
                    <w:sz w:val="24"/>
                    <w:szCs w:val="24"/>
                  </w:rPr>
                </m:ctrlPr>
              </m:sSupPr>
              <m:e>
                <m:r>
                  <w:rPr>
                    <w:rFonts w:ascii="Cambria Math" w:hAnsi="Cambria Math"/>
                    <w:sz w:val="24"/>
                    <w:szCs w:val="24"/>
                  </w:rPr>
                  <m:t>(T+237.3)</m:t>
                </m:r>
              </m:e>
              <m:sup>
                <m:r>
                  <w:rPr>
                    <w:rFonts w:ascii="Cambria Math" w:hAnsi="Cambria Math"/>
                    <w:sz w:val="24"/>
                    <w:szCs w:val="24"/>
                  </w:rPr>
                  <m:t>2</m:t>
                </m:r>
              </m:sup>
            </m:sSup>
          </m:den>
        </m:f>
      </m:oMath>
      <w:r w:rsidRPr="00D74A29">
        <w:rPr>
          <w:rFonts w:eastAsiaTheme="minorEastAsia"/>
          <w:sz w:val="24"/>
          <w:szCs w:val="24"/>
        </w:rPr>
        <w:t xml:space="preserve">                                        </w:t>
      </w:r>
      <w:r w:rsidR="004524E2" w:rsidRPr="00D74A29">
        <w:rPr>
          <w:rFonts w:eastAsiaTheme="minorEastAsia"/>
          <w:sz w:val="24"/>
          <w:szCs w:val="24"/>
        </w:rPr>
        <w:t xml:space="preserve">                             (</w:t>
      </w:r>
      <w:r w:rsidRPr="00D74A29">
        <w:rPr>
          <w:rFonts w:eastAsiaTheme="minorEastAsia"/>
          <w:sz w:val="24"/>
          <w:szCs w:val="24"/>
        </w:rPr>
        <w:t>2)</w:t>
      </w:r>
    </w:p>
    <w:p w:rsidR="008B66EB" w:rsidRPr="00D74A29" w:rsidRDefault="008B66EB" w:rsidP="00FD22F2">
      <w:pPr>
        <w:ind w:left="360"/>
        <w:jc w:val="right"/>
        <w:rPr>
          <w:rFonts w:eastAsiaTheme="minorEastAsia"/>
          <w:sz w:val="24"/>
          <w:szCs w:val="24"/>
        </w:rPr>
      </w:pPr>
    </w:p>
    <w:p w:rsidR="008B66EB" w:rsidRPr="00D74A29" w:rsidRDefault="008B66EB" w:rsidP="00FD22F2">
      <w:pPr>
        <w:ind w:left="360"/>
        <w:jc w:val="right"/>
        <w:rPr>
          <w:rFonts w:eastAsiaTheme="minorEastAsia"/>
          <w:sz w:val="24"/>
          <w:szCs w:val="24"/>
        </w:rPr>
      </w:pPr>
      <m:oMath>
        <m:r>
          <w:rPr>
            <w:rFonts w:ascii="Cambria Math" w:hAnsi="Cambria Math"/>
            <w:sz w:val="24"/>
            <w:szCs w:val="24"/>
          </w:rPr>
          <m:t>λ=2.501-</m:t>
        </m:r>
        <m:d>
          <m:dPr>
            <m:ctrlPr>
              <w:rPr>
                <w:rFonts w:ascii="Cambria Math" w:hAnsi="Cambria Math"/>
                <w:i/>
                <w:sz w:val="24"/>
                <w:szCs w:val="24"/>
              </w:rPr>
            </m:ctrlPr>
          </m:dPr>
          <m:e>
            <m:r>
              <w:rPr>
                <w:rFonts w:ascii="Cambria Math" w:hAnsi="Cambria Math"/>
                <w:sz w:val="24"/>
                <w:szCs w:val="24"/>
              </w:rPr>
              <m:t>2 .361x</m:t>
            </m:r>
            <m:sSup>
              <m:sSupPr>
                <m:ctrlPr>
                  <w:rPr>
                    <w:rFonts w:ascii="Cambria Math" w:eastAsiaTheme="minorEastAsia" w:hAnsi="Cambria Math"/>
                    <w:i/>
                    <w:sz w:val="24"/>
                    <w:szCs w:val="24"/>
                  </w:rPr>
                </m:ctrlPr>
              </m:sSupPr>
              <m:e>
                <m:r>
                  <w:rPr>
                    <w:rFonts w:ascii="Cambria Math" w:eastAsiaTheme="minorEastAsia" w:hAnsi="Cambria Math"/>
                    <w:sz w:val="24"/>
                    <w:szCs w:val="24"/>
                  </w:rPr>
                  <m:t>10</m:t>
                </m:r>
              </m:e>
              <m:sup>
                <m:r>
                  <w:rPr>
                    <w:rFonts w:ascii="Cambria Math" w:eastAsiaTheme="minorEastAsia" w:hAnsi="Cambria Math"/>
                    <w:sz w:val="24"/>
                    <w:szCs w:val="24"/>
                  </w:rPr>
                  <m:t>-3</m:t>
                </m:r>
              </m:sup>
            </m:sSup>
            <m:ctrlPr>
              <w:rPr>
                <w:rFonts w:ascii="Cambria Math" w:eastAsiaTheme="minorEastAsia" w:hAnsi="Cambria Math"/>
                <w:i/>
                <w:sz w:val="24"/>
                <w:szCs w:val="24"/>
              </w:rPr>
            </m:ctrlPr>
          </m:e>
        </m:d>
        <m:r>
          <w:rPr>
            <w:rFonts w:ascii="Cambria Math" w:eastAsiaTheme="minorEastAsia" w:hAnsi="Cambria Math"/>
            <w:sz w:val="24"/>
            <w:szCs w:val="24"/>
          </w:rPr>
          <m:t>T</m:t>
        </m:r>
      </m:oMath>
      <w:r w:rsidRPr="00D74A29">
        <w:rPr>
          <w:rFonts w:eastAsiaTheme="minorEastAsia"/>
          <w:sz w:val="24"/>
          <w:szCs w:val="24"/>
        </w:rPr>
        <w:t xml:space="preserve">                         </w:t>
      </w:r>
      <w:r w:rsidR="004524E2" w:rsidRPr="00D74A29">
        <w:rPr>
          <w:rFonts w:eastAsiaTheme="minorEastAsia"/>
          <w:sz w:val="24"/>
          <w:szCs w:val="24"/>
        </w:rPr>
        <w:t xml:space="preserve">                             (</w:t>
      </w:r>
      <w:r w:rsidRPr="00D74A29">
        <w:rPr>
          <w:rFonts w:eastAsiaTheme="minorEastAsia"/>
          <w:sz w:val="24"/>
          <w:szCs w:val="24"/>
        </w:rPr>
        <w:t>3)</w:t>
      </w:r>
    </w:p>
    <w:p w:rsidR="008B66EB" w:rsidRPr="00D74A29" w:rsidRDefault="008B66EB" w:rsidP="00FD22F2">
      <w:pPr>
        <w:ind w:left="360"/>
        <w:jc w:val="right"/>
        <w:rPr>
          <w:rFonts w:eastAsiaTheme="minorEastAsia"/>
          <w:sz w:val="24"/>
          <w:szCs w:val="24"/>
        </w:rPr>
      </w:pPr>
    </w:p>
    <w:p w:rsidR="008B66EB" w:rsidRPr="00D74A29" w:rsidRDefault="008B66EB" w:rsidP="00FD22F2">
      <w:pPr>
        <w:ind w:left="360"/>
        <w:jc w:val="right"/>
        <w:rPr>
          <w:rFonts w:eastAsiaTheme="minorEastAsia"/>
          <w:sz w:val="24"/>
          <w:szCs w:val="24"/>
        </w:rPr>
      </w:pPr>
      <m:oMath>
        <m:r>
          <w:rPr>
            <w:rFonts w:ascii="Cambria Math" w:hAnsi="Cambria Math"/>
            <w:sz w:val="24"/>
            <w:szCs w:val="24"/>
          </w:rPr>
          <m:t>γ=0.0016286</m:t>
        </m:r>
        <m:f>
          <m:fPr>
            <m:ctrlPr>
              <w:rPr>
                <w:rFonts w:ascii="Cambria Math" w:hAnsi="Cambria Math"/>
                <w:i/>
                <w:sz w:val="24"/>
                <w:szCs w:val="24"/>
              </w:rPr>
            </m:ctrlPr>
          </m:fPr>
          <m:num>
            <m:r>
              <w:rPr>
                <w:rFonts w:ascii="Cambria Math" w:hAnsi="Cambria Math"/>
                <w:sz w:val="24"/>
                <w:szCs w:val="24"/>
              </w:rPr>
              <m:t>P</m:t>
            </m:r>
          </m:num>
          <m:den>
            <m:r>
              <w:rPr>
                <w:rFonts w:ascii="Cambria Math" w:hAnsi="Cambria Math"/>
                <w:sz w:val="24"/>
                <w:szCs w:val="24"/>
              </w:rPr>
              <m:t>λ</m:t>
            </m:r>
          </m:den>
        </m:f>
      </m:oMath>
      <w:r w:rsidRPr="00D74A29">
        <w:rPr>
          <w:rFonts w:eastAsiaTheme="minorEastAsia"/>
          <w:sz w:val="24"/>
          <w:szCs w:val="24"/>
        </w:rPr>
        <w:t xml:space="preserve">                                   </w:t>
      </w:r>
      <w:r w:rsidR="004524E2" w:rsidRPr="00D74A29">
        <w:rPr>
          <w:rFonts w:eastAsiaTheme="minorEastAsia"/>
          <w:sz w:val="24"/>
          <w:szCs w:val="24"/>
        </w:rPr>
        <w:t xml:space="preserve">                             (</w:t>
      </w:r>
      <w:r w:rsidRPr="00D74A29">
        <w:rPr>
          <w:rFonts w:eastAsiaTheme="minorEastAsia"/>
          <w:sz w:val="24"/>
          <w:szCs w:val="24"/>
        </w:rPr>
        <w:t>4)</w:t>
      </w:r>
    </w:p>
    <w:p w:rsidR="008B66EB" w:rsidRPr="00D74A29" w:rsidRDefault="008B66EB" w:rsidP="00FD22F2">
      <w:pPr>
        <w:ind w:left="360"/>
        <w:jc w:val="right"/>
        <w:rPr>
          <w:rFonts w:eastAsiaTheme="minorEastAsia"/>
          <w:sz w:val="24"/>
          <w:szCs w:val="24"/>
        </w:rPr>
      </w:pPr>
    </w:p>
    <w:p w:rsidR="008B66EB" w:rsidRPr="00D74A29" w:rsidRDefault="008B66EB" w:rsidP="00FD22F2">
      <w:pPr>
        <w:ind w:left="360"/>
        <w:jc w:val="right"/>
        <w:rPr>
          <w:rFonts w:eastAsiaTheme="minorEastAsia"/>
          <w:sz w:val="24"/>
          <w:szCs w:val="24"/>
        </w:rPr>
      </w:pPr>
      <w:r w:rsidRPr="00D74A29">
        <w:rPr>
          <w:sz w:val="24"/>
          <w:szCs w:val="24"/>
        </w:rPr>
        <w:t xml:space="preserve"> </w:t>
      </w:r>
      <m:oMath>
        <m:sSup>
          <m:sSupPr>
            <m:ctrlPr>
              <w:rPr>
                <w:rFonts w:ascii="Cambria Math" w:hAnsi="Cambria Math"/>
                <w:i/>
                <w:sz w:val="24"/>
                <w:szCs w:val="24"/>
              </w:rPr>
            </m:ctrlPr>
          </m:sSupPr>
          <m:e>
            <m:r>
              <w:rPr>
                <w:rFonts w:ascii="Cambria Math" w:hAnsi="Cambria Math"/>
                <w:sz w:val="24"/>
                <w:szCs w:val="24"/>
              </w:rPr>
              <m:t>γ</m:t>
            </m:r>
          </m:e>
          <m:sup>
            <m:r>
              <w:rPr>
                <w:rFonts w:ascii="Cambria Math" w:hAnsi="Cambria Math"/>
                <w:sz w:val="24"/>
                <w:szCs w:val="24"/>
              </w:rPr>
              <m:t>*</m:t>
            </m:r>
          </m:sup>
        </m:sSup>
        <m:r>
          <w:rPr>
            <w:rFonts w:ascii="Cambria Math" w:hAnsi="Cambria Math"/>
            <w:sz w:val="24"/>
            <w:szCs w:val="24"/>
          </w:rPr>
          <m:t>=γ(1+0.34</m:t>
        </m:r>
        <m:sSub>
          <m:sSubPr>
            <m:ctrlPr>
              <w:rPr>
                <w:rFonts w:ascii="Cambria Math" w:hAnsi="Cambria Math"/>
                <w:i/>
                <w:sz w:val="24"/>
                <w:szCs w:val="24"/>
              </w:rPr>
            </m:ctrlPr>
          </m:sSubPr>
          <m:e>
            <m:r>
              <w:rPr>
                <w:rFonts w:ascii="Cambria Math" w:hAnsi="Cambria Math"/>
                <w:sz w:val="24"/>
                <w:szCs w:val="24"/>
              </w:rPr>
              <m:t>u</m:t>
            </m:r>
          </m:e>
          <m:sub>
            <m:r>
              <w:rPr>
                <w:rFonts w:ascii="Cambria Math" w:hAnsi="Cambria Math"/>
                <w:sz w:val="24"/>
                <w:szCs w:val="24"/>
              </w:rPr>
              <m:t>2</m:t>
            </m:r>
          </m:sub>
        </m:sSub>
      </m:oMath>
      <w:r w:rsidRPr="00D74A29">
        <w:rPr>
          <w:rFonts w:eastAsiaTheme="minorEastAsia"/>
          <w:sz w:val="24"/>
          <w:szCs w:val="24"/>
        </w:rPr>
        <w:t xml:space="preserve"> </w:t>
      </w:r>
      <w:r w:rsidR="00531AA0" w:rsidRPr="00D74A29">
        <w:rPr>
          <w:rFonts w:eastAsiaTheme="minorEastAsia"/>
          <w:sz w:val="24"/>
          <w:szCs w:val="24"/>
        </w:rPr>
        <w:t>)</w:t>
      </w:r>
      <w:r w:rsidRPr="00D74A29">
        <w:rPr>
          <w:rFonts w:eastAsiaTheme="minorEastAsia"/>
          <w:sz w:val="24"/>
          <w:szCs w:val="24"/>
        </w:rPr>
        <w:t xml:space="preserve">                                </w:t>
      </w:r>
      <w:r w:rsidR="004524E2" w:rsidRPr="00D74A29">
        <w:rPr>
          <w:rFonts w:eastAsiaTheme="minorEastAsia"/>
          <w:sz w:val="24"/>
          <w:szCs w:val="24"/>
        </w:rPr>
        <w:t xml:space="preserve">                             (</w:t>
      </w:r>
      <w:r w:rsidRPr="00D74A29">
        <w:rPr>
          <w:rFonts w:eastAsiaTheme="minorEastAsia"/>
          <w:sz w:val="24"/>
          <w:szCs w:val="24"/>
        </w:rPr>
        <w:t>5)</w:t>
      </w:r>
    </w:p>
    <w:p w:rsidR="008B66EB" w:rsidRPr="00D74A29" w:rsidRDefault="008B66EB" w:rsidP="00FD22F2">
      <w:pPr>
        <w:jc w:val="right"/>
        <w:rPr>
          <w:sz w:val="24"/>
          <w:szCs w:val="24"/>
        </w:rPr>
      </w:pPr>
    </w:p>
    <w:p w:rsidR="008B66EB" w:rsidRPr="00D74A29" w:rsidRDefault="006E1F53" w:rsidP="00FD22F2">
      <w:pPr>
        <w:ind w:left="360"/>
        <w:jc w:val="right"/>
        <w:rPr>
          <w:rFonts w:eastAsiaTheme="minorEastAsia"/>
          <w:sz w:val="24"/>
          <w:szCs w:val="24"/>
        </w:rPr>
      </w:pPr>
      <m:oMath>
        <m:sSub>
          <m:sSubPr>
            <m:ctrlPr>
              <w:rPr>
                <w:rFonts w:ascii="Cambria Math" w:hAnsi="Cambria Math"/>
                <w:i/>
                <w:sz w:val="24"/>
                <w:szCs w:val="24"/>
              </w:rPr>
            </m:ctrlPr>
          </m:sSubPr>
          <m:e>
            <m:r>
              <w:rPr>
                <w:rFonts w:ascii="Cambria Math" w:hAnsi="Cambria Math"/>
                <w:sz w:val="24"/>
                <w:szCs w:val="24"/>
              </w:rPr>
              <m:t xml:space="preserve">   R</m:t>
            </m:r>
          </m:e>
          <m:sub>
            <m:r>
              <w:rPr>
                <w:rFonts w:ascii="Cambria Math" w:hAnsi="Cambria Math"/>
                <w:sz w:val="24"/>
                <w:szCs w:val="24"/>
              </w:rPr>
              <m:t>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ns</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nl</m:t>
            </m:r>
          </m:sub>
        </m:sSub>
        <m:r>
          <w:rPr>
            <w:rFonts w:ascii="Cambria Math" w:hAnsi="Cambria Math"/>
            <w:sz w:val="24"/>
            <w:szCs w:val="24"/>
          </w:rPr>
          <m:t xml:space="preserve">  </m:t>
        </m:r>
      </m:oMath>
      <w:r w:rsidR="008B66EB" w:rsidRPr="00D74A29">
        <w:rPr>
          <w:rFonts w:eastAsiaTheme="minorEastAsia"/>
          <w:sz w:val="24"/>
          <w:szCs w:val="24"/>
        </w:rPr>
        <w:t xml:space="preserve">                                   </w:t>
      </w:r>
      <w:r w:rsidR="004524E2" w:rsidRPr="00D74A29">
        <w:rPr>
          <w:rFonts w:eastAsiaTheme="minorEastAsia"/>
          <w:sz w:val="24"/>
          <w:szCs w:val="24"/>
        </w:rPr>
        <w:t xml:space="preserve">                             (</w:t>
      </w:r>
      <w:r w:rsidR="008B66EB" w:rsidRPr="00D74A29">
        <w:rPr>
          <w:rFonts w:eastAsiaTheme="minorEastAsia"/>
          <w:sz w:val="24"/>
          <w:szCs w:val="24"/>
        </w:rPr>
        <w:t>6)</w:t>
      </w:r>
    </w:p>
    <w:p w:rsidR="008B66EB" w:rsidRPr="00D74A29" w:rsidRDefault="008B66EB" w:rsidP="00FD22F2">
      <w:pPr>
        <w:ind w:left="360"/>
        <w:jc w:val="right"/>
        <w:rPr>
          <w:rFonts w:eastAsiaTheme="minorEastAsia"/>
          <w:sz w:val="24"/>
          <w:szCs w:val="24"/>
        </w:rPr>
      </w:pPr>
    </w:p>
    <w:p w:rsidR="008B66EB" w:rsidRPr="00D74A29" w:rsidRDefault="006E1F53" w:rsidP="00FD22F2">
      <w:pPr>
        <w:ind w:left="360"/>
        <w:jc w:val="right"/>
        <w:rPr>
          <w:rFonts w:eastAsiaTheme="minorEastAsia"/>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ns</m:t>
            </m:r>
          </m:sub>
        </m:sSub>
        <m:r>
          <m:rPr>
            <m:sty m:val="p"/>
          </m:rPr>
          <w:rPr>
            <w:rFonts w:ascii="Cambria Math" w:hAnsi="Cambria Math"/>
            <w:sz w:val="24"/>
            <w:szCs w:val="24"/>
          </w:rPr>
          <m:t>=0.75</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s</m:t>
            </m:r>
          </m:sub>
        </m:sSub>
      </m:oMath>
      <w:r w:rsidR="008B66EB" w:rsidRPr="00D74A29">
        <w:rPr>
          <w:rFonts w:eastAsiaTheme="minorEastAsia"/>
          <w:sz w:val="24"/>
          <w:szCs w:val="24"/>
        </w:rPr>
        <w:t xml:space="preserve">                                    </w:t>
      </w:r>
      <w:r w:rsidR="004524E2" w:rsidRPr="00D74A29">
        <w:rPr>
          <w:rFonts w:eastAsiaTheme="minorEastAsia"/>
          <w:sz w:val="24"/>
          <w:szCs w:val="24"/>
        </w:rPr>
        <w:t xml:space="preserve">                             (</w:t>
      </w:r>
      <w:r w:rsidR="008B66EB" w:rsidRPr="00D74A29">
        <w:rPr>
          <w:rFonts w:eastAsiaTheme="minorEastAsia"/>
          <w:sz w:val="24"/>
          <w:szCs w:val="24"/>
        </w:rPr>
        <w:t>7)</w:t>
      </w:r>
    </w:p>
    <w:p w:rsidR="008B66EB" w:rsidRPr="00D74A29" w:rsidRDefault="008B66EB" w:rsidP="00FD22F2">
      <w:pPr>
        <w:ind w:left="360"/>
        <w:jc w:val="right"/>
        <w:rPr>
          <w:sz w:val="24"/>
          <w:szCs w:val="24"/>
        </w:rPr>
      </w:pPr>
    </w:p>
    <w:p w:rsidR="008B66EB" w:rsidRPr="00D74A29" w:rsidRDefault="006E1F53" w:rsidP="00FD22F2">
      <w:pPr>
        <w:jc w:val="right"/>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R</m:t>
            </m:r>
          </m:e>
          <m:sub>
            <m:r>
              <w:rPr>
                <w:rFonts w:ascii="Cambria Math" w:eastAsiaTheme="minorEastAsia" w:hAnsi="Cambria Math"/>
                <w:sz w:val="24"/>
                <w:szCs w:val="24"/>
              </w:rPr>
              <m:t>nl</m:t>
            </m:r>
          </m:sub>
        </m:sSub>
        <m:r>
          <w:rPr>
            <w:rFonts w:ascii="Cambria Math" w:eastAsiaTheme="minorEastAsia" w:hAnsi="Cambria Math"/>
            <w:sz w:val="24"/>
            <w:szCs w:val="24"/>
          </w:rPr>
          <m:t>=2.451 f</m:t>
        </m:r>
        <m:d>
          <m:dPr>
            <m:ctrlPr>
              <w:rPr>
                <w:rFonts w:ascii="Cambria Math" w:eastAsiaTheme="minorEastAsia" w:hAnsi="Cambria Math"/>
                <w:i/>
                <w:sz w:val="24"/>
                <w:szCs w:val="24"/>
              </w:rPr>
            </m:ctrlPr>
          </m:dPr>
          <m:e>
            <m:r>
              <w:rPr>
                <w:rFonts w:ascii="Cambria Math" w:eastAsiaTheme="minorEastAsia" w:hAnsi="Cambria Math"/>
                <w:sz w:val="24"/>
                <w:szCs w:val="24"/>
              </w:rPr>
              <m:t>T</m:t>
            </m:r>
          </m:e>
        </m:d>
        <m:r>
          <w:rPr>
            <w:rFonts w:ascii="Cambria Math" w:eastAsiaTheme="minorEastAsia" w:hAnsi="Cambria Math"/>
            <w:sz w:val="24"/>
            <w:szCs w:val="24"/>
          </w:rPr>
          <m:t>f</m:t>
        </m:r>
        <m:d>
          <m:dPr>
            <m:ctrlPr>
              <w:rPr>
                <w:rFonts w:ascii="Cambria Math" w:eastAsiaTheme="minorEastAsia" w:hAnsi="Cambria Math"/>
                <w:i/>
                <w:sz w:val="24"/>
                <w:szCs w:val="24"/>
              </w:rPr>
            </m:ctrlPr>
          </m:dPr>
          <m:e>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d</m:t>
                </m:r>
              </m:sub>
            </m:sSub>
          </m:e>
        </m:d>
        <m:r>
          <w:rPr>
            <w:rFonts w:ascii="Cambria Math" w:eastAsiaTheme="minorEastAsia" w:hAnsi="Cambria Math"/>
            <w:sz w:val="24"/>
            <w:szCs w:val="24"/>
          </w:rPr>
          <m:t>f(</m:t>
        </m:r>
        <m:f>
          <m:fPr>
            <m:ctrlPr>
              <w:rPr>
                <w:rFonts w:ascii="Cambria Math" w:eastAsiaTheme="minorEastAsia" w:hAnsi="Cambria Math"/>
                <w:i/>
                <w:sz w:val="24"/>
                <w:szCs w:val="24"/>
              </w:rPr>
            </m:ctrlPr>
          </m:fPr>
          <m:num>
            <m:r>
              <w:rPr>
                <w:rFonts w:ascii="Cambria Math" w:eastAsiaTheme="minorEastAsia" w:hAnsi="Cambria Math"/>
                <w:sz w:val="24"/>
                <w:szCs w:val="24"/>
              </w:rPr>
              <m:t>n</m:t>
            </m:r>
          </m:num>
          <m:den>
            <m:r>
              <w:rPr>
                <w:rFonts w:ascii="Cambria Math" w:eastAsiaTheme="minorEastAsia" w:hAnsi="Cambria Math"/>
                <w:sz w:val="24"/>
                <w:szCs w:val="24"/>
              </w:rPr>
              <m:t>N</m:t>
            </m:r>
          </m:den>
        </m:f>
        <m:r>
          <w:rPr>
            <w:rFonts w:ascii="Cambria Math" w:eastAsiaTheme="minorEastAsia" w:hAnsi="Cambria Math"/>
            <w:sz w:val="24"/>
            <w:szCs w:val="24"/>
          </w:rPr>
          <m:t>)</m:t>
        </m:r>
      </m:oMath>
      <w:r w:rsidR="008B66EB" w:rsidRPr="00D74A29">
        <w:rPr>
          <w:rFonts w:eastAsiaTheme="minorEastAsia"/>
          <w:sz w:val="24"/>
          <w:szCs w:val="24"/>
        </w:rPr>
        <w:t xml:space="preserve">                       </w:t>
      </w:r>
      <w:r w:rsidR="00BD59BA" w:rsidRPr="00D74A29">
        <w:rPr>
          <w:rFonts w:eastAsiaTheme="minorEastAsia"/>
          <w:sz w:val="24"/>
          <w:szCs w:val="24"/>
        </w:rPr>
        <w:t xml:space="preserve">                             (</w:t>
      </w:r>
      <w:r w:rsidR="008B66EB" w:rsidRPr="00D74A29">
        <w:rPr>
          <w:rFonts w:eastAsiaTheme="minorEastAsia"/>
          <w:sz w:val="24"/>
          <w:szCs w:val="24"/>
        </w:rPr>
        <w:t>8)</w:t>
      </w:r>
    </w:p>
    <w:p w:rsidR="008B66EB" w:rsidRPr="00D74A29" w:rsidRDefault="008B66EB" w:rsidP="00FD22F2">
      <w:pPr>
        <w:jc w:val="right"/>
        <w:rPr>
          <w:rFonts w:eastAsiaTheme="minorEastAsia"/>
          <w:sz w:val="24"/>
          <w:szCs w:val="24"/>
        </w:rPr>
      </w:pPr>
    </w:p>
    <w:p w:rsidR="008B66EB" w:rsidRPr="00D74A29" w:rsidRDefault="006E1F53" w:rsidP="00FD22F2">
      <w:pPr>
        <w:jc w:val="right"/>
        <w:rPr>
          <w:rFonts w:eastAsiaTheme="minorEastAsia"/>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s</m:t>
            </m:r>
            <m:r>
              <m:rPr>
                <m:sty m:val="p"/>
              </m:rPr>
              <w:rPr>
                <w:rFonts w:ascii="Cambria Math" w:hAnsi="Cambria Math"/>
                <w:sz w:val="24"/>
                <w:szCs w:val="24"/>
              </w:rPr>
              <m:t xml:space="preserve"> </m:t>
            </m:r>
          </m:sub>
        </m:sSub>
        <m:r>
          <m:rPr>
            <m:sty m:val="p"/>
          </m:rPr>
          <w:rPr>
            <w:rFonts w:ascii="Cambria Math" w:hAnsi="Cambria Math"/>
            <w:sz w:val="24"/>
            <w:szCs w:val="24"/>
          </w:rPr>
          <m:t>≅(0.25+0.50</m:t>
        </m:r>
        <m:f>
          <m:fPr>
            <m:ctrlPr>
              <w:rPr>
                <w:rFonts w:ascii="Cambria Math" w:hAnsi="Cambria Math"/>
                <w:sz w:val="24"/>
                <w:szCs w:val="24"/>
              </w:rPr>
            </m:ctrlPr>
          </m:fPr>
          <m:num>
            <m:r>
              <w:rPr>
                <w:rFonts w:ascii="Cambria Math" w:hAnsi="Cambria Math"/>
                <w:sz w:val="24"/>
                <w:szCs w:val="24"/>
              </w:rPr>
              <m:t>n</m:t>
            </m:r>
          </m:num>
          <m:den>
            <m:r>
              <w:rPr>
                <w:rFonts w:ascii="Cambria Math" w:hAnsi="Cambria Math"/>
                <w:sz w:val="24"/>
                <w:szCs w:val="24"/>
              </w:rPr>
              <m:t>N</m:t>
            </m:r>
          </m:den>
        </m:f>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a</m:t>
            </m:r>
          </m:sub>
        </m:sSub>
      </m:oMath>
      <w:r w:rsidR="008B66EB" w:rsidRPr="00D74A29">
        <w:rPr>
          <w:rFonts w:eastAsiaTheme="minorEastAsia"/>
          <w:sz w:val="24"/>
          <w:szCs w:val="24"/>
        </w:rPr>
        <w:t xml:space="preserve">                         </w:t>
      </w:r>
      <w:r w:rsidR="00BD59BA" w:rsidRPr="00D74A29">
        <w:rPr>
          <w:rFonts w:eastAsiaTheme="minorEastAsia"/>
          <w:sz w:val="24"/>
          <w:szCs w:val="24"/>
        </w:rPr>
        <w:t xml:space="preserve">                             (</w:t>
      </w:r>
      <w:r w:rsidR="008B66EB" w:rsidRPr="00D74A29">
        <w:rPr>
          <w:rFonts w:eastAsiaTheme="minorEastAsia"/>
          <w:sz w:val="24"/>
          <w:szCs w:val="24"/>
        </w:rPr>
        <w:t>9)</w:t>
      </w:r>
    </w:p>
    <w:p w:rsidR="008B66EB" w:rsidRPr="00D74A29" w:rsidRDefault="008B66EB" w:rsidP="00FD22F2">
      <w:pPr>
        <w:jc w:val="right"/>
        <w:rPr>
          <w:rFonts w:eastAsiaTheme="minorEastAsia"/>
          <w:sz w:val="24"/>
          <w:szCs w:val="24"/>
        </w:rPr>
      </w:pPr>
    </w:p>
    <w:p w:rsidR="008B66EB" w:rsidRPr="00D74A29" w:rsidRDefault="006E1F53" w:rsidP="00FD22F2">
      <w:pPr>
        <w:ind w:left="360"/>
        <w:jc w:val="right"/>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d</m:t>
            </m:r>
          </m:sub>
        </m:sSub>
        <m:r>
          <w:rPr>
            <w:rFonts w:ascii="Cambria Math"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e</m:t>
            </m:r>
          </m:e>
          <m:sub>
            <m:r>
              <w:rPr>
                <w:rFonts w:ascii="Cambria Math" w:eastAsiaTheme="minorEastAsia" w:hAnsi="Cambria Math"/>
                <w:sz w:val="24"/>
                <w:szCs w:val="24"/>
              </w:rPr>
              <m:t>a</m:t>
            </m:r>
          </m:sub>
        </m:sSub>
        <m:f>
          <m:fPr>
            <m:ctrlPr>
              <w:rPr>
                <w:rFonts w:ascii="Cambria Math" w:eastAsiaTheme="minorEastAsia" w:hAnsi="Cambria Math"/>
                <w:i/>
                <w:sz w:val="24"/>
                <w:szCs w:val="24"/>
              </w:rPr>
            </m:ctrlPr>
          </m:fPr>
          <m:num>
            <m:r>
              <w:rPr>
                <w:rFonts w:ascii="Cambria Math" w:eastAsiaTheme="minorEastAsia" w:hAnsi="Cambria Math"/>
                <w:sz w:val="24"/>
                <w:szCs w:val="24"/>
              </w:rPr>
              <m:t>RH</m:t>
            </m:r>
          </m:num>
          <m:den>
            <m:r>
              <w:rPr>
                <w:rFonts w:ascii="Cambria Math" w:eastAsiaTheme="minorEastAsia" w:hAnsi="Cambria Math"/>
                <w:sz w:val="24"/>
                <w:szCs w:val="24"/>
              </w:rPr>
              <m:t>100</m:t>
            </m:r>
          </m:den>
        </m:f>
      </m:oMath>
      <w:r w:rsidR="008B66EB" w:rsidRPr="00D74A29">
        <w:rPr>
          <w:rFonts w:eastAsiaTheme="minorEastAsia"/>
          <w:sz w:val="24"/>
          <w:szCs w:val="24"/>
        </w:rPr>
        <w:t xml:space="preserve">                                   </w:t>
      </w:r>
      <w:r w:rsidR="00BD59BA" w:rsidRPr="00D74A29">
        <w:rPr>
          <w:rFonts w:eastAsiaTheme="minorEastAsia"/>
          <w:sz w:val="24"/>
          <w:szCs w:val="24"/>
        </w:rPr>
        <w:t xml:space="preserve">                             (</w:t>
      </w:r>
      <w:r w:rsidR="008B66EB" w:rsidRPr="00D74A29">
        <w:rPr>
          <w:rFonts w:eastAsiaTheme="minorEastAsia"/>
          <w:sz w:val="24"/>
          <w:szCs w:val="24"/>
        </w:rPr>
        <w:t>10)</w:t>
      </w:r>
    </w:p>
    <w:p w:rsidR="008B66EB" w:rsidRPr="00D74A29" w:rsidRDefault="008B66EB" w:rsidP="00FD22F2">
      <w:pPr>
        <w:ind w:left="360"/>
        <w:jc w:val="right"/>
        <w:rPr>
          <w:rFonts w:eastAsiaTheme="minorEastAsia"/>
          <w:sz w:val="24"/>
          <w:szCs w:val="24"/>
        </w:rPr>
      </w:pPr>
    </w:p>
    <w:p w:rsidR="008B66EB" w:rsidRPr="00D74A29" w:rsidRDefault="006E1F53" w:rsidP="00A73B60">
      <w:pPr>
        <w:spacing w:after="120"/>
        <w:ind w:left="357"/>
        <w:jc w:val="right"/>
        <w:rPr>
          <w:rFonts w:eastAsiaTheme="minorEastAsia"/>
          <w:sz w:val="24"/>
          <w:szCs w:val="24"/>
        </w:rPr>
      </w:pPr>
      <m:oMath>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2</m:t>
            </m:r>
          </m:sub>
        </m:sSub>
        <m:r>
          <w:rPr>
            <w:rFonts w:ascii="Cambria Math" w:eastAsiaTheme="minorEastAsia" w:hAnsi="Cambria Math"/>
            <w:sz w:val="24"/>
            <w:szCs w:val="24"/>
          </w:rPr>
          <m:t>=</m:t>
        </m:r>
        <m:sSub>
          <m:sSubPr>
            <m:ctrlPr>
              <w:rPr>
                <w:rFonts w:ascii="Cambria Math" w:eastAsiaTheme="minorEastAsia" w:hAnsi="Cambria Math"/>
                <w:i/>
                <w:sz w:val="24"/>
                <w:szCs w:val="24"/>
              </w:rPr>
            </m:ctrlPr>
          </m:sSubPr>
          <m:e>
            <m:r>
              <w:rPr>
                <w:rFonts w:ascii="Cambria Math" w:eastAsiaTheme="minorEastAsia" w:hAnsi="Cambria Math"/>
                <w:sz w:val="24"/>
                <w:szCs w:val="24"/>
              </w:rPr>
              <m:t>u</m:t>
            </m:r>
          </m:e>
          <m:sub>
            <m:r>
              <w:rPr>
                <w:rFonts w:ascii="Cambria Math" w:eastAsiaTheme="minorEastAsia" w:hAnsi="Cambria Math"/>
                <w:sz w:val="24"/>
                <w:szCs w:val="24"/>
              </w:rPr>
              <m:t>z</m:t>
            </m:r>
          </m:sub>
        </m:sSub>
        <m:sSup>
          <m:sSupPr>
            <m:ctrlPr>
              <w:rPr>
                <w:rFonts w:ascii="Cambria Math" w:eastAsiaTheme="minorEastAsia" w:hAnsi="Cambria Math"/>
                <w:i/>
                <w:sz w:val="24"/>
                <w:szCs w:val="24"/>
              </w:rPr>
            </m:ctrlPr>
          </m:sSupPr>
          <m:e>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z</m:t>
                </m:r>
              </m:den>
            </m:f>
            <m:r>
              <w:rPr>
                <w:rFonts w:ascii="Cambria Math" w:eastAsiaTheme="minorEastAsia" w:hAnsi="Cambria Math"/>
                <w:sz w:val="24"/>
                <w:szCs w:val="24"/>
              </w:rPr>
              <m:t>)</m:t>
            </m:r>
          </m:e>
          <m:sup>
            <m:r>
              <w:rPr>
                <w:rFonts w:ascii="Cambria Math" w:eastAsiaTheme="minorEastAsia" w:hAnsi="Cambria Math"/>
                <w:sz w:val="24"/>
                <w:szCs w:val="24"/>
              </w:rPr>
              <m:t>0.2</m:t>
            </m:r>
          </m:sup>
        </m:sSup>
      </m:oMath>
      <w:r w:rsidR="008B66EB" w:rsidRPr="00D74A29">
        <w:rPr>
          <w:rFonts w:eastAsiaTheme="minorEastAsia"/>
          <w:sz w:val="24"/>
          <w:szCs w:val="24"/>
        </w:rPr>
        <w:t xml:space="preserve">                               </w:t>
      </w:r>
      <w:r w:rsidR="00BD59BA" w:rsidRPr="00D74A29">
        <w:rPr>
          <w:rFonts w:eastAsiaTheme="minorEastAsia"/>
          <w:sz w:val="24"/>
          <w:szCs w:val="24"/>
        </w:rPr>
        <w:t xml:space="preserve">            </w:t>
      </w:r>
      <w:r w:rsidR="00D36401" w:rsidRPr="00D74A29">
        <w:rPr>
          <w:rFonts w:eastAsiaTheme="minorEastAsia"/>
          <w:sz w:val="24"/>
          <w:szCs w:val="24"/>
        </w:rPr>
        <w:t xml:space="preserve">  </w:t>
      </w:r>
      <w:r w:rsidR="003854C8" w:rsidRPr="00D74A29">
        <w:rPr>
          <w:rFonts w:eastAsiaTheme="minorEastAsia"/>
          <w:sz w:val="24"/>
          <w:szCs w:val="24"/>
        </w:rPr>
        <w:t xml:space="preserve">               </w:t>
      </w:r>
      <w:r w:rsidR="00BD59BA" w:rsidRPr="00D74A29">
        <w:rPr>
          <w:rFonts w:eastAsiaTheme="minorEastAsia"/>
          <w:sz w:val="24"/>
          <w:szCs w:val="24"/>
        </w:rPr>
        <w:t>(</w:t>
      </w:r>
      <w:r w:rsidR="008B66EB" w:rsidRPr="00D74A29">
        <w:rPr>
          <w:rFonts w:eastAsiaTheme="minorEastAsia"/>
          <w:sz w:val="24"/>
          <w:szCs w:val="24"/>
        </w:rPr>
        <w:t>11)</w:t>
      </w:r>
    </w:p>
    <w:p w:rsidR="004F145C" w:rsidRPr="00AF6006" w:rsidRDefault="004F145C" w:rsidP="00A73B60">
      <w:pPr>
        <w:spacing w:after="120"/>
        <w:rPr>
          <w:sz w:val="24"/>
        </w:rPr>
      </w:pPr>
      <w:r w:rsidRPr="00AF6006">
        <w:rPr>
          <w:sz w:val="24"/>
        </w:rPr>
        <w:t>Eşitlik</w:t>
      </w:r>
      <w:r w:rsidR="00531AA0">
        <w:rPr>
          <w:sz w:val="24"/>
        </w:rPr>
        <w:t>lerde</w:t>
      </w:r>
      <w:r w:rsidRPr="00AF6006">
        <w:rPr>
          <w:sz w:val="24"/>
        </w:rPr>
        <w:t>; </w:t>
      </w:r>
    </w:p>
    <w:p w:rsidR="004F145C" w:rsidRPr="00AF6006" w:rsidRDefault="000E5C94" w:rsidP="00A27F50">
      <w:pPr>
        <w:ind w:firstLine="0"/>
        <w:rPr>
          <w:sz w:val="24"/>
        </w:rPr>
      </w:pPr>
      <w:proofErr w:type="spellStart"/>
      <w:r w:rsidRPr="00AF6006">
        <w:rPr>
          <w:sz w:val="24"/>
        </w:rPr>
        <w:t>E</w:t>
      </w:r>
      <w:r w:rsidR="004F145C" w:rsidRPr="00AF6006">
        <w:rPr>
          <w:sz w:val="24"/>
        </w:rPr>
        <w:t>t</w:t>
      </w:r>
      <w:r w:rsidR="004F145C" w:rsidRPr="00531AA0">
        <w:rPr>
          <w:sz w:val="24"/>
          <w:vertAlign w:val="subscript"/>
        </w:rPr>
        <w:t>o</w:t>
      </w:r>
      <w:proofErr w:type="spellEnd"/>
      <w:r w:rsidR="004F145C" w:rsidRPr="00AF6006">
        <w:rPr>
          <w:sz w:val="24"/>
        </w:rPr>
        <w:t xml:space="preserve"> = Referans </w:t>
      </w:r>
      <w:proofErr w:type="spellStart"/>
      <w:r w:rsidR="004F145C" w:rsidRPr="00AF6006">
        <w:rPr>
          <w:sz w:val="24"/>
        </w:rPr>
        <w:t>evapotranspirasyon</w:t>
      </w:r>
      <w:proofErr w:type="spellEnd"/>
      <w:r w:rsidR="004F145C" w:rsidRPr="00AF6006">
        <w:rPr>
          <w:sz w:val="24"/>
        </w:rPr>
        <w:t xml:space="preserve"> (mm/gün),</w:t>
      </w:r>
    </w:p>
    <w:p w:rsidR="004F145C" w:rsidRPr="00AF6006" w:rsidRDefault="004F145C" w:rsidP="00A27F50">
      <w:pPr>
        <w:ind w:firstLine="0"/>
        <w:rPr>
          <w:sz w:val="24"/>
        </w:rPr>
      </w:pPr>
      <w:r w:rsidRPr="00AF6006">
        <w:rPr>
          <w:sz w:val="24"/>
        </w:rPr>
        <w:t>δ = Buhar basıncı eğrisinin eğimi (</w:t>
      </w:r>
      <w:proofErr w:type="spellStart"/>
      <w:r w:rsidRPr="00AF6006">
        <w:rPr>
          <w:sz w:val="24"/>
        </w:rPr>
        <w:t>kPa</w:t>
      </w:r>
      <w:proofErr w:type="spellEnd"/>
      <w:r w:rsidRPr="00AF6006">
        <w:rPr>
          <w:sz w:val="24"/>
        </w:rPr>
        <w:t>/ºC),</w:t>
      </w:r>
    </w:p>
    <w:p w:rsidR="004F145C" w:rsidRPr="00AF6006" w:rsidRDefault="004F145C" w:rsidP="00A27F50">
      <w:pPr>
        <w:ind w:firstLine="0"/>
        <w:rPr>
          <w:sz w:val="24"/>
        </w:rPr>
      </w:pPr>
      <w:r w:rsidRPr="00AF6006">
        <w:rPr>
          <w:sz w:val="24"/>
        </w:rPr>
        <w:t xml:space="preserve">γ*= </w:t>
      </w:r>
      <w:proofErr w:type="spellStart"/>
      <w:r w:rsidRPr="00AF6006">
        <w:rPr>
          <w:sz w:val="24"/>
        </w:rPr>
        <w:t>Modifiye</w:t>
      </w:r>
      <w:proofErr w:type="spellEnd"/>
      <w:r w:rsidRPr="00AF6006">
        <w:rPr>
          <w:sz w:val="24"/>
        </w:rPr>
        <w:t xml:space="preserve"> </w:t>
      </w:r>
      <w:proofErr w:type="spellStart"/>
      <w:r w:rsidRPr="00AF6006">
        <w:rPr>
          <w:sz w:val="24"/>
        </w:rPr>
        <w:t>psikometrik</w:t>
      </w:r>
      <w:proofErr w:type="spellEnd"/>
      <w:r w:rsidRPr="00AF6006">
        <w:rPr>
          <w:sz w:val="24"/>
        </w:rPr>
        <w:t xml:space="preserve"> sabite (</w:t>
      </w:r>
      <w:proofErr w:type="spellStart"/>
      <w:r w:rsidRPr="00AF6006">
        <w:rPr>
          <w:sz w:val="24"/>
        </w:rPr>
        <w:t>kPa</w:t>
      </w:r>
      <w:proofErr w:type="spellEnd"/>
      <w:r w:rsidRPr="00AF6006">
        <w:rPr>
          <w:sz w:val="24"/>
        </w:rPr>
        <w:t>/ºC),</w:t>
      </w:r>
    </w:p>
    <w:p w:rsidR="004F145C" w:rsidRPr="00AF6006" w:rsidRDefault="00704E95" w:rsidP="00A27F50">
      <w:pPr>
        <w:ind w:firstLine="0"/>
        <w:rPr>
          <w:sz w:val="24"/>
        </w:rPr>
      </w:pPr>
      <w:r w:rsidRPr="00AF6006">
        <w:rPr>
          <w:sz w:val="24"/>
        </w:rPr>
        <w:t xml:space="preserve">γ = </w:t>
      </w:r>
      <w:proofErr w:type="spellStart"/>
      <w:r w:rsidRPr="00AF6006">
        <w:rPr>
          <w:sz w:val="24"/>
        </w:rPr>
        <w:t>Psikrometrik</w:t>
      </w:r>
      <w:proofErr w:type="spellEnd"/>
      <w:r w:rsidRPr="00AF6006">
        <w:rPr>
          <w:sz w:val="24"/>
        </w:rPr>
        <w:t xml:space="preserve"> sabit (</w:t>
      </w:r>
      <w:proofErr w:type="spellStart"/>
      <w:r w:rsidRPr="00AF6006">
        <w:rPr>
          <w:sz w:val="24"/>
        </w:rPr>
        <w:t>kPa</w:t>
      </w:r>
      <w:proofErr w:type="spellEnd"/>
      <w:r w:rsidRPr="00AF6006">
        <w:rPr>
          <w:sz w:val="24"/>
        </w:rPr>
        <w:t xml:space="preserve"> /º</w:t>
      </w:r>
      <w:r w:rsidR="004F145C" w:rsidRPr="00AF6006">
        <w:rPr>
          <w:sz w:val="24"/>
        </w:rPr>
        <w:t>C),</w:t>
      </w:r>
    </w:p>
    <w:p w:rsidR="004F145C" w:rsidRPr="00AF6006" w:rsidRDefault="004F145C" w:rsidP="00A27F50">
      <w:pPr>
        <w:ind w:firstLine="0"/>
        <w:rPr>
          <w:sz w:val="24"/>
        </w:rPr>
      </w:pPr>
      <w:r w:rsidRPr="00AF6006">
        <w:rPr>
          <w:sz w:val="24"/>
        </w:rPr>
        <w:t>P= Atmosfer basıncı (</w:t>
      </w:r>
      <w:proofErr w:type="spellStart"/>
      <w:r w:rsidRPr="00AF6006">
        <w:rPr>
          <w:sz w:val="24"/>
        </w:rPr>
        <w:t>kPa</w:t>
      </w:r>
      <w:proofErr w:type="spellEnd"/>
      <w:r w:rsidRPr="00AF6006">
        <w:rPr>
          <w:sz w:val="24"/>
        </w:rPr>
        <w:t>),</w:t>
      </w:r>
    </w:p>
    <w:p w:rsidR="004F145C" w:rsidRPr="00AF6006" w:rsidRDefault="004F145C" w:rsidP="00A27F50">
      <w:pPr>
        <w:ind w:firstLine="0"/>
        <w:rPr>
          <w:sz w:val="24"/>
        </w:rPr>
      </w:pPr>
      <w:r w:rsidRPr="00AF6006">
        <w:rPr>
          <w:sz w:val="24"/>
        </w:rPr>
        <w:t>R</w:t>
      </w:r>
      <w:r w:rsidRPr="00AF6006">
        <w:rPr>
          <w:sz w:val="24"/>
          <w:vertAlign w:val="subscript"/>
        </w:rPr>
        <w:t>n</w:t>
      </w:r>
      <w:r w:rsidRPr="00AF6006">
        <w:rPr>
          <w:sz w:val="24"/>
        </w:rPr>
        <w:t xml:space="preserve"> = Bitki yüzeyindeki net radyasyon(MJ/m</w:t>
      </w:r>
      <w:r w:rsidR="00704E95" w:rsidRPr="00AF6006">
        <w:rPr>
          <w:sz w:val="24"/>
          <w:vertAlign w:val="superscript"/>
        </w:rPr>
        <w:t>2</w:t>
      </w:r>
      <w:r w:rsidR="00401F19" w:rsidRPr="00AF6006">
        <w:rPr>
          <w:sz w:val="24"/>
        </w:rPr>
        <w:t>/</w:t>
      </w:r>
      <w:r w:rsidRPr="00AF6006">
        <w:rPr>
          <w:sz w:val="24"/>
        </w:rPr>
        <w:t>gün),</w:t>
      </w:r>
    </w:p>
    <w:p w:rsidR="00531AA0" w:rsidRDefault="004F145C" w:rsidP="00A27F50">
      <w:pPr>
        <w:ind w:firstLine="0"/>
        <w:rPr>
          <w:sz w:val="24"/>
        </w:rPr>
      </w:pPr>
      <w:proofErr w:type="spellStart"/>
      <w:r w:rsidRPr="00AF6006">
        <w:rPr>
          <w:sz w:val="24"/>
        </w:rPr>
        <w:t>R</w:t>
      </w:r>
      <w:r w:rsidRPr="00AF6006">
        <w:rPr>
          <w:sz w:val="24"/>
          <w:vertAlign w:val="subscript"/>
        </w:rPr>
        <w:t>a</w:t>
      </w:r>
      <w:proofErr w:type="spellEnd"/>
      <w:r w:rsidRPr="00AF6006">
        <w:rPr>
          <w:sz w:val="24"/>
        </w:rPr>
        <w:t xml:space="preserve"> = Atmosferin dış yüzeyine ulaşan radyasyon (MJ/m</w:t>
      </w:r>
      <w:r w:rsidR="00704E95" w:rsidRPr="00AF6006">
        <w:rPr>
          <w:sz w:val="24"/>
          <w:vertAlign w:val="superscript"/>
        </w:rPr>
        <w:t>2</w:t>
      </w:r>
      <w:r w:rsidR="00401F19" w:rsidRPr="00AF6006">
        <w:rPr>
          <w:sz w:val="24"/>
        </w:rPr>
        <w:t>/</w:t>
      </w:r>
      <w:r w:rsidRPr="00AF6006">
        <w:rPr>
          <w:sz w:val="24"/>
        </w:rPr>
        <w:t xml:space="preserve">gün), </w:t>
      </w:r>
    </w:p>
    <w:p w:rsidR="004F145C" w:rsidRPr="00AF6006" w:rsidRDefault="004F145C" w:rsidP="00A27F50">
      <w:pPr>
        <w:ind w:firstLine="0"/>
        <w:rPr>
          <w:sz w:val="24"/>
        </w:rPr>
      </w:pPr>
      <w:proofErr w:type="spellStart"/>
      <w:r w:rsidRPr="00AF6006">
        <w:rPr>
          <w:sz w:val="24"/>
        </w:rPr>
        <w:t>R</w:t>
      </w:r>
      <w:r w:rsidRPr="00AF6006">
        <w:rPr>
          <w:sz w:val="24"/>
          <w:vertAlign w:val="subscript"/>
        </w:rPr>
        <w:t>s</w:t>
      </w:r>
      <w:proofErr w:type="spellEnd"/>
      <w:r w:rsidRPr="00AF6006">
        <w:rPr>
          <w:sz w:val="24"/>
        </w:rPr>
        <w:t xml:space="preserve"> = Yeryüzüne ulaşan kısa dalgalı</w:t>
      </w:r>
      <w:r w:rsidR="004909C9" w:rsidRPr="00AF6006">
        <w:rPr>
          <w:sz w:val="24"/>
        </w:rPr>
        <w:t xml:space="preserve"> </w:t>
      </w:r>
      <w:r w:rsidRPr="00AF6006">
        <w:rPr>
          <w:sz w:val="24"/>
        </w:rPr>
        <w:t>radyasyon (MJ/m</w:t>
      </w:r>
      <w:r w:rsidR="00704E95" w:rsidRPr="00AF6006">
        <w:rPr>
          <w:sz w:val="24"/>
          <w:vertAlign w:val="superscript"/>
        </w:rPr>
        <w:t>2</w:t>
      </w:r>
      <w:r w:rsidR="00401F19" w:rsidRPr="00AF6006">
        <w:rPr>
          <w:sz w:val="24"/>
        </w:rPr>
        <w:t>/</w:t>
      </w:r>
      <w:r w:rsidRPr="00AF6006">
        <w:rPr>
          <w:sz w:val="24"/>
        </w:rPr>
        <w:t>gün),</w:t>
      </w:r>
    </w:p>
    <w:p w:rsidR="004F145C" w:rsidRPr="00AF6006" w:rsidRDefault="004F145C" w:rsidP="00A27F50">
      <w:pPr>
        <w:ind w:firstLine="0"/>
        <w:rPr>
          <w:sz w:val="24"/>
        </w:rPr>
      </w:pPr>
      <w:proofErr w:type="spellStart"/>
      <w:r w:rsidRPr="00AF6006">
        <w:rPr>
          <w:sz w:val="24"/>
        </w:rPr>
        <w:t>R</w:t>
      </w:r>
      <w:r w:rsidRPr="00AF6006">
        <w:rPr>
          <w:sz w:val="24"/>
          <w:vertAlign w:val="subscript"/>
        </w:rPr>
        <w:t>ns</w:t>
      </w:r>
      <w:proofErr w:type="spellEnd"/>
      <w:r w:rsidRPr="00AF6006">
        <w:rPr>
          <w:sz w:val="24"/>
          <w:vertAlign w:val="subscript"/>
        </w:rPr>
        <w:t xml:space="preserve"> </w:t>
      </w:r>
      <w:r w:rsidRPr="00AF6006">
        <w:rPr>
          <w:sz w:val="24"/>
        </w:rPr>
        <w:t>= Kısa dalgalı net radyasyon (MJ/m</w:t>
      </w:r>
      <w:r w:rsidR="00704E95" w:rsidRPr="00AF6006">
        <w:rPr>
          <w:sz w:val="24"/>
          <w:vertAlign w:val="superscript"/>
        </w:rPr>
        <w:t>2</w:t>
      </w:r>
      <w:r w:rsidR="00401F19" w:rsidRPr="00AF6006">
        <w:rPr>
          <w:sz w:val="24"/>
        </w:rPr>
        <w:t>/</w:t>
      </w:r>
      <w:r w:rsidRPr="00AF6006">
        <w:rPr>
          <w:sz w:val="24"/>
        </w:rPr>
        <w:t>gün),</w:t>
      </w:r>
    </w:p>
    <w:p w:rsidR="004F145C" w:rsidRPr="00AF6006" w:rsidRDefault="004F145C" w:rsidP="00A27F50">
      <w:pPr>
        <w:ind w:firstLine="0"/>
        <w:rPr>
          <w:sz w:val="24"/>
        </w:rPr>
      </w:pPr>
      <w:proofErr w:type="spellStart"/>
      <w:r w:rsidRPr="00AF6006">
        <w:rPr>
          <w:sz w:val="24"/>
        </w:rPr>
        <w:t>R</w:t>
      </w:r>
      <w:r w:rsidRPr="00AF6006">
        <w:rPr>
          <w:sz w:val="24"/>
          <w:vertAlign w:val="subscript"/>
        </w:rPr>
        <w:t>nl</w:t>
      </w:r>
      <w:proofErr w:type="spellEnd"/>
      <w:r w:rsidRPr="00AF6006">
        <w:rPr>
          <w:sz w:val="24"/>
        </w:rPr>
        <w:t xml:space="preserve"> = Uzun dalgalı net radyasyon (MJ/m</w:t>
      </w:r>
      <w:r w:rsidR="00704E95" w:rsidRPr="00AF6006">
        <w:rPr>
          <w:sz w:val="24"/>
          <w:vertAlign w:val="superscript"/>
        </w:rPr>
        <w:t>2</w:t>
      </w:r>
      <w:r w:rsidR="00401F19" w:rsidRPr="00AF6006">
        <w:rPr>
          <w:sz w:val="24"/>
        </w:rPr>
        <w:t>/</w:t>
      </w:r>
      <w:r w:rsidRPr="00AF6006">
        <w:rPr>
          <w:sz w:val="24"/>
        </w:rPr>
        <w:t>gün),</w:t>
      </w:r>
    </w:p>
    <w:p w:rsidR="004F145C" w:rsidRPr="00AF6006" w:rsidRDefault="004F145C" w:rsidP="00A27F50">
      <w:pPr>
        <w:ind w:firstLine="0"/>
        <w:rPr>
          <w:sz w:val="24"/>
        </w:rPr>
      </w:pPr>
      <w:r w:rsidRPr="00AF6006">
        <w:rPr>
          <w:sz w:val="24"/>
        </w:rPr>
        <w:t>F(T) = Sıcaklık fonksiyonu,</w:t>
      </w:r>
    </w:p>
    <w:p w:rsidR="004F145C" w:rsidRPr="00AF6006" w:rsidRDefault="004F145C" w:rsidP="00A27F50">
      <w:pPr>
        <w:ind w:firstLine="0"/>
        <w:rPr>
          <w:sz w:val="24"/>
        </w:rPr>
      </w:pPr>
      <w:r w:rsidRPr="00AF6006">
        <w:rPr>
          <w:sz w:val="24"/>
        </w:rPr>
        <w:t>f(</w:t>
      </w:r>
      <w:proofErr w:type="spellStart"/>
      <w:r w:rsidRPr="00AF6006">
        <w:rPr>
          <w:sz w:val="24"/>
        </w:rPr>
        <w:t>e</w:t>
      </w:r>
      <w:r w:rsidRPr="00AF6006">
        <w:rPr>
          <w:sz w:val="24"/>
          <w:vertAlign w:val="subscript"/>
        </w:rPr>
        <w:t>d</w:t>
      </w:r>
      <w:proofErr w:type="spellEnd"/>
      <w:r w:rsidRPr="00AF6006">
        <w:rPr>
          <w:sz w:val="24"/>
        </w:rPr>
        <w:t>) = Buhar basıncı fonksiyonu,</w:t>
      </w:r>
    </w:p>
    <w:p w:rsidR="004F145C" w:rsidRPr="00AF6006" w:rsidRDefault="004F145C" w:rsidP="00A27F50">
      <w:pPr>
        <w:ind w:firstLine="0"/>
        <w:rPr>
          <w:sz w:val="24"/>
        </w:rPr>
      </w:pPr>
      <w:proofErr w:type="spellStart"/>
      <w:proofErr w:type="gramStart"/>
      <w:r w:rsidRPr="00AF6006">
        <w:rPr>
          <w:sz w:val="24"/>
        </w:rPr>
        <w:t>e</w:t>
      </w:r>
      <w:r w:rsidRPr="00AF6006">
        <w:rPr>
          <w:sz w:val="24"/>
          <w:vertAlign w:val="subscript"/>
        </w:rPr>
        <w:t>d</w:t>
      </w:r>
      <w:proofErr w:type="spellEnd"/>
      <w:proofErr w:type="gramEnd"/>
      <w:r w:rsidRPr="00AF6006">
        <w:rPr>
          <w:sz w:val="24"/>
        </w:rPr>
        <w:t xml:space="preserve"> = Ortalama hava sıcaklığındaki gerçek buhar basıncı (</w:t>
      </w:r>
      <w:proofErr w:type="spellStart"/>
      <w:r w:rsidRPr="00AF6006">
        <w:rPr>
          <w:sz w:val="24"/>
        </w:rPr>
        <w:t>kPa</w:t>
      </w:r>
      <w:proofErr w:type="spellEnd"/>
      <w:r w:rsidRPr="00AF6006">
        <w:rPr>
          <w:sz w:val="24"/>
        </w:rPr>
        <w:t>),</w:t>
      </w:r>
    </w:p>
    <w:p w:rsidR="004F145C" w:rsidRPr="00AF6006" w:rsidRDefault="004F145C" w:rsidP="00A27F50">
      <w:pPr>
        <w:ind w:firstLine="0"/>
        <w:rPr>
          <w:sz w:val="24"/>
        </w:rPr>
      </w:pPr>
      <w:proofErr w:type="spellStart"/>
      <w:r w:rsidRPr="00AF6006">
        <w:rPr>
          <w:sz w:val="24"/>
        </w:rPr>
        <w:t>e</w:t>
      </w:r>
      <w:r w:rsidRPr="00AF6006">
        <w:rPr>
          <w:sz w:val="24"/>
          <w:vertAlign w:val="subscript"/>
        </w:rPr>
        <w:t>a</w:t>
      </w:r>
      <w:proofErr w:type="spellEnd"/>
      <w:r w:rsidRPr="00AF6006">
        <w:rPr>
          <w:sz w:val="24"/>
        </w:rPr>
        <w:t xml:space="preserve"> = Ortalama hava sıcaklığındaki doygun</w:t>
      </w:r>
      <w:r w:rsidR="004909C9" w:rsidRPr="00AF6006">
        <w:rPr>
          <w:sz w:val="24"/>
        </w:rPr>
        <w:t xml:space="preserve"> </w:t>
      </w:r>
      <w:r w:rsidRPr="00AF6006">
        <w:rPr>
          <w:sz w:val="24"/>
        </w:rPr>
        <w:t>buhar basıncı (</w:t>
      </w:r>
      <w:proofErr w:type="spellStart"/>
      <w:r w:rsidRPr="00AF6006">
        <w:rPr>
          <w:sz w:val="24"/>
        </w:rPr>
        <w:t>kPa</w:t>
      </w:r>
      <w:proofErr w:type="spellEnd"/>
      <w:r w:rsidRPr="00AF6006">
        <w:rPr>
          <w:sz w:val="24"/>
        </w:rPr>
        <w:t xml:space="preserve">), </w:t>
      </w:r>
    </w:p>
    <w:p w:rsidR="004F145C" w:rsidRPr="00AF6006" w:rsidRDefault="004F145C" w:rsidP="00A27F50">
      <w:pPr>
        <w:ind w:firstLine="0"/>
        <w:rPr>
          <w:sz w:val="24"/>
        </w:rPr>
      </w:pPr>
      <w:proofErr w:type="gramStart"/>
      <w:r w:rsidRPr="00AF6006">
        <w:rPr>
          <w:sz w:val="24"/>
        </w:rPr>
        <w:t>f</w:t>
      </w:r>
      <w:proofErr w:type="gramEnd"/>
      <w:r w:rsidRPr="00AF6006">
        <w:rPr>
          <w:sz w:val="24"/>
        </w:rPr>
        <w:t xml:space="preserve">(n/N) = Güneşlenme oranı fonksiyonu, </w:t>
      </w:r>
    </w:p>
    <w:p w:rsidR="004F145C" w:rsidRPr="00AF6006" w:rsidRDefault="004F145C" w:rsidP="00A27F50">
      <w:pPr>
        <w:ind w:firstLine="0"/>
        <w:rPr>
          <w:sz w:val="24"/>
        </w:rPr>
      </w:pPr>
      <w:r w:rsidRPr="00AF6006">
        <w:rPr>
          <w:sz w:val="24"/>
        </w:rPr>
        <w:t>G = Z</w:t>
      </w:r>
      <w:r w:rsidR="0046306E" w:rsidRPr="00AF6006">
        <w:rPr>
          <w:sz w:val="24"/>
        </w:rPr>
        <w:t>emin ısı değişim yoğunluğu</w:t>
      </w:r>
      <w:r w:rsidR="00792EAA">
        <w:rPr>
          <w:sz w:val="24"/>
        </w:rPr>
        <w:t xml:space="preserve"> </w:t>
      </w:r>
      <w:r w:rsidR="0046306E" w:rsidRPr="00AF6006">
        <w:rPr>
          <w:sz w:val="24"/>
        </w:rPr>
        <w:t>(MJ/m</w:t>
      </w:r>
      <w:r w:rsidR="0046306E" w:rsidRPr="00AF6006">
        <w:rPr>
          <w:sz w:val="24"/>
          <w:vertAlign w:val="superscript"/>
        </w:rPr>
        <w:t>2</w:t>
      </w:r>
      <w:r w:rsidR="0046306E" w:rsidRPr="00AF6006">
        <w:rPr>
          <w:sz w:val="24"/>
        </w:rPr>
        <w:t>/</w:t>
      </w:r>
      <w:r w:rsidRPr="00AF6006">
        <w:rPr>
          <w:sz w:val="24"/>
        </w:rPr>
        <w:t>gün),</w:t>
      </w:r>
    </w:p>
    <w:p w:rsidR="004F145C" w:rsidRPr="00AF6006" w:rsidRDefault="004F145C" w:rsidP="00A27F50">
      <w:pPr>
        <w:ind w:firstLine="0"/>
        <w:rPr>
          <w:sz w:val="24"/>
        </w:rPr>
      </w:pPr>
      <w:r w:rsidRPr="00AF6006">
        <w:rPr>
          <w:sz w:val="24"/>
        </w:rPr>
        <w:t>T = Sıcaklık (ºC),</w:t>
      </w:r>
    </w:p>
    <w:p w:rsidR="004F145C" w:rsidRPr="00AF6006" w:rsidRDefault="004F145C" w:rsidP="00A27F50">
      <w:pPr>
        <w:ind w:firstLine="0"/>
        <w:rPr>
          <w:sz w:val="24"/>
        </w:rPr>
      </w:pPr>
      <w:r w:rsidRPr="00AF6006">
        <w:rPr>
          <w:sz w:val="24"/>
        </w:rPr>
        <w:t>u</w:t>
      </w:r>
      <w:r w:rsidRPr="00792EAA">
        <w:rPr>
          <w:sz w:val="24"/>
          <w:vertAlign w:val="subscript"/>
        </w:rPr>
        <w:t>2</w:t>
      </w:r>
      <w:r w:rsidRPr="00AF6006">
        <w:rPr>
          <w:sz w:val="24"/>
        </w:rPr>
        <w:t xml:space="preserve"> = 2 m yükseklikteki ortalama rüzgâr hızı (m/s),</w:t>
      </w:r>
    </w:p>
    <w:p w:rsidR="004F145C" w:rsidRPr="00AF6006" w:rsidRDefault="004F145C" w:rsidP="00A27F50">
      <w:pPr>
        <w:ind w:firstLine="0"/>
        <w:rPr>
          <w:sz w:val="24"/>
        </w:rPr>
      </w:pPr>
      <w:proofErr w:type="gramStart"/>
      <w:r w:rsidRPr="00AF6006">
        <w:rPr>
          <w:sz w:val="24"/>
        </w:rPr>
        <w:t>n</w:t>
      </w:r>
      <w:proofErr w:type="gramEnd"/>
      <w:r w:rsidRPr="00AF6006">
        <w:rPr>
          <w:sz w:val="24"/>
        </w:rPr>
        <w:t>= Güneşlenme süresi</w:t>
      </w:r>
      <w:r w:rsidR="00792EAA">
        <w:rPr>
          <w:sz w:val="24"/>
        </w:rPr>
        <w:t xml:space="preserve"> (</w:t>
      </w:r>
      <w:r w:rsidRPr="00AF6006">
        <w:rPr>
          <w:sz w:val="24"/>
        </w:rPr>
        <w:t>h</w:t>
      </w:r>
      <w:r w:rsidR="00792EAA">
        <w:rPr>
          <w:sz w:val="24"/>
        </w:rPr>
        <w:t>)</w:t>
      </w:r>
      <w:r w:rsidRPr="00AF6006">
        <w:rPr>
          <w:sz w:val="24"/>
        </w:rPr>
        <w:t>,</w:t>
      </w:r>
    </w:p>
    <w:p w:rsidR="004F145C" w:rsidRPr="00AF6006" w:rsidRDefault="004F145C" w:rsidP="00A27F50">
      <w:pPr>
        <w:ind w:firstLine="0"/>
        <w:rPr>
          <w:sz w:val="24"/>
        </w:rPr>
      </w:pPr>
      <w:r w:rsidRPr="00AF6006">
        <w:rPr>
          <w:sz w:val="24"/>
        </w:rPr>
        <w:t>N= Olası maksimum güneşlenme süresi</w:t>
      </w:r>
      <w:r w:rsidR="00792EAA">
        <w:rPr>
          <w:sz w:val="24"/>
        </w:rPr>
        <w:t xml:space="preserve"> (</w:t>
      </w:r>
      <w:r w:rsidRPr="00AF6006">
        <w:rPr>
          <w:sz w:val="24"/>
        </w:rPr>
        <w:t>h</w:t>
      </w:r>
      <w:r w:rsidR="00792EAA">
        <w:rPr>
          <w:sz w:val="24"/>
        </w:rPr>
        <w:t>),</w:t>
      </w:r>
    </w:p>
    <w:p w:rsidR="004F145C" w:rsidRPr="00AF6006" w:rsidRDefault="004F145C" w:rsidP="00A27F50">
      <w:pPr>
        <w:ind w:firstLine="0"/>
        <w:rPr>
          <w:sz w:val="24"/>
        </w:rPr>
      </w:pPr>
      <w:r w:rsidRPr="00AF6006">
        <w:rPr>
          <w:sz w:val="24"/>
        </w:rPr>
        <w:t>G= Topraktaki ısı akımı</w:t>
      </w:r>
      <w:r w:rsidR="00792EAA">
        <w:rPr>
          <w:sz w:val="24"/>
        </w:rPr>
        <w:t xml:space="preserve"> </w:t>
      </w:r>
      <w:r w:rsidRPr="00AF6006">
        <w:rPr>
          <w:sz w:val="24"/>
        </w:rPr>
        <w:t xml:space="preserve"> </w:t>
      </w:r>
      <w:r w:rsidR="00792EAA">
        <w:rPr>
          <w:sz w:val="24"/>
        </w:rPr>
        <w:t>(</w:t>
      </w:r>
      <w:r w:rsidRPr="00AF6006">
        <w:rPr>
          <w:sz w:val="24"/>
        </w:rPr>
        <w:t xml:space="preserve">MJ/m²/gün </w:t>
      </w:r>
      <w:r w:rsidR="00792EAA">
        <w:rPr>
          <w:sz w:val="24"/>
        </w:rPr>
        <w:t>)</w:t>
      </w:r>
    </w:p>
    <w:p w:rsidR="004F145C" w:rsidRPr="00AF6006" w:rsidRDefault="004F145C" w:rsidP="00A27F50">
      <w:pPr>
        <w:ind w:firstLine="0"/>
        <w:rPr>
          <w:sz w:val="24"/>
        </w:rPr>
      </w:pPr>
      <w:r w:rsidRPr="00AF6006">
        <w:rPr>
          <w:sz w:val="24"/>
        </w:rPr>
        <w:t xml:space="preserve">ʎ= Buharlaşma gizli ısısı, </w:t>
      </w:r>
      <w:r w:rsidR="00792EAA">
        <w:rPr>
          <w:sz w:val="24"/>
        </w:rPr>
        <w:t>(</w:t>
      </w:r>
      <w:r w:rsidRPr="00AF6006">
        <w:rPr>
          <w:sz w:val="24"/>
        </w:rPr>
        <w:t>MJ/kg</w:t>
      </w:r>
      <w:r w:rsidR="00792EAA">
        <w:rPr>
          <w:sz w:val="24"/>
        </w:rPr>
        <w:t>)</w:t>
      </w:r>
      <w:r w:rsidRPr="00AF6006">
        <w:rPr>
          <w:sz w:val="24"/>
        </w:rPr>
        <w:t xml:space="preserve"> (Ortalama bi</w:t>
      </w:r>
      <w:r w:rsidR="00792EAA">
        <w:rPr>
          <w:sz w:val="24"/>
        </w:rPr>
        <w:t>r</w:t>
      </w:r>
      <w:r w:rsidRPr="00AF6006">
        <w:rPr>
          <w:sz w:val="24"/>
        </w:rPr>
        <w:t xml:space="preserve"> değer olarak 2.45 MJ/kg alınabilir),</w:t>
      </w:r>
    </w:p>
    <w:p w:rsidR="004F145C" w:rsidRPr="00AF6006" w:rsidRDefault="004F145C" w:rsidP="00A27F50">
      <w:pPr>
        <w:ind w:firstLine="0"/>
        <w:rPr>
          <w:sz w:val="24"/>
        </w:rPr>
      </w:pPr>
      <w:proofErr w:type="gramStart"/>
      <w:r w:rsidRPr="00AF6006">
        <w:rPr>
          <w:sz w:val="24"/>
        </w:rPr>
        <w:t>u</w:t>
      </w:r>
      <w:proofErr w:type="gramEnd"/>
      <w:r w:rsidRPr="00047D67">
        <w:rPr>
          <w:sz w:val="24"/>
          <w:vertAlign w:val="subscript"/>
        </w:rPr>
        <w:t>ᴢ</w:t>
      </w:r>
      <w:r w:rsidRPr="00AF6006">
        <w:rPr>
          <w:sz w:val="24"/>
        </w:rPr>
        <w:t>= Rüzgar</w:t>
      </w:r>
      <w:r w:rsidR="00792EAA">
        <w:rPr>
          <w:sz w:val="24"/>
        </w:rPr>
        <w:t xml:space="preserve"> hızının ölçüldüğü yükseklik (m),</w:t>
      </w:r>
    </w:p>
    <w:p w:rsidR="00826DA4" w:rsidRPr="00AF6006" w:rsidRDefault="00826DA4" w:rsidP="003854C8">
      <w:pPr>
        <w:spacing w:after="120"/>
        <w:ind w:firstLine="0"/>
        <w:rPr>
          <w:sz w:val="24"/>
        </w:rPr>
      </w:pPr>
      <w:r w:rsidRPr="00AF6006">
        <w:rPr>
          <w:sz w:val="24"/>
        </w:rPr>
        <w:t>RH= Ortalama bağıl nem</w:t>
      </w:r>
      <w:r w:rsidR="00792EAA">
        <w:rPr>
          <w:sz w:val="24"/>
        </w:rPr>
        <w:t xml:space="preserve"> (</w:t>
      </w:r>
      <w:r w:rsidRPr="00AF6006">
        <w:rPr>
          <w:sz w:val="24"/>
        </w:rPr>
        <w:t>%</w:t>
      </w:r>
      <w:r w:rsidR="00792EAA">
        <w:rPr>
          <w:sz w:val="24"/>
        </w:rPr>
        <w:t>)</w:t>
      </w:r>
      <w:r w:rsidRPr="00AF6006">
        <w:rPr>
          <w:sz w:val="24"/>
        </w:rPr>
        <w:t xml:space="preserve">. </w:t>
      </w:r>
    </w:p>
    <w:p w:rsidR="005208D2" w:rsidRDefault="004F145C" w:rsidP="00A73B60">
      <w:pPr>
        <w:spacing w:after="120"/>
      </w:pPr>
      <w:r w:rsidRPr="00AF6006">
        <w:rPr>
          <w:sz w:val="24"/>
        </w:rPr>
        <w:t>Hesaplamaları yapmak için bölgeye ait iklim verileri</w:t>
      </w:r>
      <w:r w:rsidR="00792EAA">
        <w:rPr>
          <w:sz w:val="24"/>
        </w:rPr>
        <w:t xml:space="preserve"> ve bazı çizelge değerlerinin kullanılabilmesi için</w:t>
      </w:r>
      <w:r w:rsidRPr="00AF6006">
        <w:rPr>
          <w:sz w:val="24"/>
        </w:rPr>
        <w:t xml:space="preserve"> enlem derecesi gibi verilere ihtiyaç duyulmaktadır. Ele alınan verilerin çizelgelerde kullanılmasıyla eşitliklerde kullanılacak parametreler </w:t>
      </w:r>
      <w:r w:rsidR="00792EAA">
        <w:rPr>
          <w:sz w:val="24"/>
        </w:rPr>
        <w:t>hesaplanmaktadır</w:t>
      </w:r>
      <w:r w:rsidRPr="00AF6006">
        <w:rPr>
          <w:sz w:val="24"/>
        </w:rPr>
        <w:t>.</w:t>
      </w:r>
    </w:p>
    <w:p w:rsidR="008E7AD5" w:rsidRPr="00A27F50" w:rsidRDefault="00A27F50" w:rsidP="00A73B60">
      <w:pPr>
        <w:spacing w:before="120" w:after="120"/>
        <w:ind w:firstLine="0"/>
        <w:rPr>
          <w:b/>
          <w:sz w:val="24"/>
        </w:rPr>
      </w:pPr>
      <w:r w:rsidRPr="00A27F50">
        <w:rPr>
          <w:b/>
          <w:sz w:val="24"/>
        </w:rPr>
        <w:t>2.3.</w:t>
      </w:r>
      <w:r w:rsidR="00BF2CD6">
        <w:rPr>
          <w:b/>
          <w:sz w:val="24"/>
        </w:rPr>
        <w:t>Eşitlikte Kullanılan Parametrelerin Elde E</w:t>
      </w:r>
      <w:r w:rsidR="008E7AD5" w:rsidRPr="00A27F50">
        <w:rPr>
          <w:b/>
          <w:sz w:val="24"/>
        </w:rPr>
        <w:t>dilmesi</w:t>
      </w:r>
    </w:p>
    <w:p w:rsidR="008E7AD5" w:rsidRDefault="008E7AD5" w:rsidP="00E80777">
      <w:pPr>
        <w:spacing w:after="120"/>
        <w:rPr>
          <w:sz w:val="24"/>
        </w:rPr>
      </w:pPr>
      <w:r w:rsidRPr="00053CD9">
        <w:rPr>
          <w:sz w:val="24"/>
        </w:rPr>
        <w:t xml:space="preserve">Uygulama ile meteorolojik verilere göre referans </w:t>
      </w:r>
      <w:proofErr w:type="spellStart"/>
      <w:r w:rsidRPr="00053CD9">
        <w:rPr>
          <w:sz w:val="24"/>
        </w:rPr>
        <w:t>evapotranspirasyonu</w:t>
      </w:r>
      <w:r>
        <w:rPr>
          <w:sz w:val="24"/>
        </w:rPr>
        <w:t>n</w:t>
      </w:r>
      <w:proofErr w:type="spellEnd"/>
      <w:r w:rsidRPr="00053CD9">
        <w:rPr>
          <w:sz w:val="24"/>
        </w:rPr>
        <w:t xml:space="preserve"> hızlıca ve minimum veri girişi sağlayarak hesaplanması hedefle</w:t>
      </w:r>
      <w:r>
        <w:rPr>
          <w:sz w:val="24"/>
        </w:rPr>
        <w:t>n</w:t>
      </w:r>
      <w:r w:rsidRPr="00053CD9">
        <w:rPr>
          <w:sz w:val="24"/>
        </w:rPr>
        <w:t xml:space="preserve">mektedir. Bu amaçla, gerekli bazı veriler API (Uygulama Programlama </w:t>
      </w:r>
      <w:r w:rsidR="003C7E98" w:rsidRPr="00053CD9">
        <w:rPr>
          <w:sz w:val="24"/>
        </w:rPr>
        <w:t>Ara yüzü</w:t>
      </w:r>
      <w:r w:rsidRPr="00053CD9">
        <w:rPr>
          <w:sz w:val="24"/>
        </w:rPr>
        <w:t xml:space="preserve">) kullanılarak </w:t>
      </w:r>
      <w:proofErr w:type="gramStart"/>
      <w:r w:rsidRPr="00053CD9">
        <w:rPr>
          <w:sz w:val="24"/>
        </w:rPr>
        <w:t>online</w:t>
      </w:r>
      <w:proofErr w:type="gramEnd"/>
      <w:r w:rsidRPr="00053CD9">
        <w:rPr>
          <w:sz w:val="24"/>
        </w:rPr>
        <w:t xml:space="preserve"> meteorolojik veri sitesinden çekilmektedir. Gerekli verilerin bu şekilde elde edilebilmesi için hesaplamanın yapıldığı ilin seçilmesi gerekmektedir. Seçilen il referans alınarak gerekli günlük meteorolojik veriler otomatik olarak kaynak siteden ekrana getirilmektedir.</w:t>
      </w:r>
      <w:r>
        <w:rPr>
          <w:sz w:val="24"/>
        </w:rPr>
        <w:t xml:space="preserve"> Hesaplamalarda kaynak siteden çekilen meteorolojik veriler ortalama günlük sıcaklık (C), atmosfer basıncı (</w:t>
      </w:r>
      <w:proofErr w:type="spellStart"/>
      <w:r>
        <w:rPr>
          <w:sz w:val="24"/>
        </w:rPr>
        <w:t>kPa</w:t>
      </w:r>
      <w:proofErr w:type="spellEnd"/>
      <w:r>
        <w:rPr>
          <w:sz w:val="24"/>
        </w:rPr>
        <w:t xml:space="preserve">), ortalama günlük bağıl nem (%), ortalama </w:t>
      </w:r>
      <w:r w:rsidR="00F15ED9">
        <w:rPr>
          <w:sz w:val="24"/>
        </w:rPr>
        <w:t>rüzgâr</w:t>
      </w:r>
      <w:r>
        <w:rPr>
          <w:sz w:val="24"/>
        </w:rPr>
        <w:t xml:space="preserve"> hızı (m/s) ve günlük güneşlenme süresi (saat)’</w:t>
      </w:r>
      <w:r w:rsidR="003C7E98">
        <w:rPr>
          <w:sz w:val="24"/>
        </w:rPr>
        <w:t xml:space="preserve"> </w:t>
      </w:r>
      <w:proofErr w:type="spellStart"/>
      <w:r w:rsidR="003C7E98">
        <w:rPr>
          <w:sz w:val="24"/>
        </w:rPr>
        <w:t>dir</w:t>
      </w:r>
      <w:proofErr w:type="spellEnd"/>
      <w:r>
        <w:rPr>
          <w:sz w:val="24"/>
        </w:rPr>
        <w:t>.</w:t>
      </w:r>
      <w:r w:rsidR="00F521A9">
        <w:rPr>
          <w:sz w:val="24"/>
        </w:rPr>
        <w:t xml:space="preserve"> </w:t>
      </w:r>
    </w:p>
    <w:p w:rsidR="00E80777" w:rsidRDefault="00792EAA" w:rsidP="00E80777">
      <w:pPr>
        <w:spacing w:after="120"/>
        <w:rPr>
          <w:sz w:val="24"/>
        </w:rPr>
      </w:pPr>
      <w:r>
        <w:rPr>
          <w:sz w:val="24"/>
        </w:rPr>
        <w:t>K</w:t>
      </w:r>
      <w:r w:rsidR="008E7AD5" w:rsidRPr="00053CD9">
        <w:rPr>
          <w:sz w:val="24"/>
        </w:rPr>
        <w:t xml:space="preserve">ullanılan diğer parametreler ise </w:t>
      </w:r>
      <w:proofErr w:type="gramStart"/>
      <w:r w:rsidR="008E7AD5" w:rsidRPr="00053CD9">
        <w:rPr>
          <w:sz w:val="24"/>
        </w:rPr>
        <w:t>literatürde</w:t>
      </w:r>
      <w:proofErr w:type="gramEnd"/>
      <w:r w:rsidR="008E7AD5" w:rsidRPr="00053CD9">
        <w:rPr>
          <w:sz w:val="24"/>
        </w:rPr>
        <w:t xml:space="preserve"> sunulmuş olan çizelgelerden elde edilmektedir</w:t>
      </w:r>
      <w:r w:rsidR="008E7AD5">
        <w:rPr>
          <w:sz w:val="24"/>
        </w:rPr>
        <w:t xml:space="preserve"> (Kanber, 1999)</w:t>
      </w:r>
      <w:r w:rsidR="008E7AD5" w:rsidRPr="00053CD9">
        <w:rPr>
          <w:sz w:val="24"/>
        </w:rPr>
        <w:t>. Çizelgelerdeki değerlerin bir kısmı API kullanılarak elde edilmiş olan günlük ortalama sıcaklık değerine göre hesaplanmaktadır. Bir kısmı ise hesaplamanın yapıldığı konumun enlem derecesine</w:t>
      </w:r>
      <w:r>
        <w:rPr>
          <w:sz w:val="24"/>
        </w:rPr>
        <w:t xml:space="preserve"> ve aya göre</w:t>
      </w:r>
      <w:r w:rsidR="008E7AD5" w:rsidRPr="00053CD9">
        <w:rPr>
          <w:sz w:val="24"/>
        </w:rPr>
        <w:t xml:space="preserve"> belirlenmektedir.</w:t>
      </w:r>
      <w:r w:rsidR="008E7AD5">
        <w:rPr>
          <w:sz w:val="24"/>
        </w:rPr>
        <w:t xml:space="preserve"> Bu aşamada enlem derecesinin bi</w:t>
      </w:r>
      <w:r w:rsidR="008E7AD5" w:rsidRPr="00053CD9">
        <w:rPr>
          <w:sz w:val="24"/>
        </w:rPr>
        <w:t>li</w:t>
      </w:r>
      <w:r w:rsidR="008E7AD5">
        <w:rPr>
          <w:sz w:val="24"/>
        </w:rPr>
        <w:t>n</w:t>
      </w:r>
      <w:r w:rsidR="008E7AD5" w:rsidRPr="00053CD9">
        <w:rPr>
          <w:sz w:val="24"/>
        </w:rPr>
        <w:t xml:space="preserve">mesi gerekmektedir. Enlem derecesi belirlenirken ya akıllı cihazın (telefon veya tablet) GPS </w:t>
      </w:r>
      <w:proofErr w:type="spellStart"/>
      <w:r w:rsidR="008E7AD5" w:rsidRPr="00053CD9">
        <w:rPr>
          <w:sz w:val="24"/>
        </w:rPr>
        <w:t>sensörü</w:t>
      </w:r>
      <w:proofErr w:type="spellEnd"/>
      <w:r w:rsidR="008E7AD5" w:rsidRPr="00053CD9">
        <w:rPr>
          <w:sz w:val="24"/>
        </w:rPr>
        <w:t xml:space="preserve"> kullanılarak daha gerçekçi bir değer elde edilmektedir ya da her ili temsilen uygulamanın </w:t>
      </w:r>
      <w:r w:rsidR="003C7E98" w:rsidRPr="00053CD9">
        <w:rPr>
          <w:sz w:val="24"/>
        </w:rPr>
        <w:t>veri tabanına</w:t>
      </w:r>
      <w:r w:rsidR="008E7AD5" w:rsidRPr="00053CD9">
        <w:rPr>
          <w:sz w:val="24"/>
        </w:rPr>
        <w:t xml:space="preserve"> girilmiş olan </w:t>
      </w:r>
      <w:r>
        <w:rPr>
          <w:sz w:val="24"/>
        </w:rPr>
        <w:t>değer seçilebilmektedir</w:t>
      </w:r>
      <w:r w:rsidR="008E7AD5" w:rsidRPr="00053CD9">
        <w:rPr>
          <w:sz w:val="24"/>
        </w:rPr>
        <w:t xml:space="preserve">. </w:t>
      </w:r>
      <w:r>
        <w:rPr>
          <w:sz w:val="24"/>
        </w:rPr>
        <w:t xml:space="preserve">Ay ise kullanılan akıllı cihazın tarih bilgisinden kodlama ile otomatik olarak elde edilmektedir. </w:t>
      </w:r>
      <w:r w:rsidR="008E7AD5" w:rsidRPr="00053CD9">
        <w:rPr>
          <w:sz w:val="24"/>
        </w:rPr>
        <w:t xml:space="preserve">Uygulamanın hesaplama aşamalarında kullanılan çizelgelerden elde edilen veriler ve bu </w:t>
      </w:r>
      <w:r w:rsidR="008E7AD5" w:rsidRPr="00053CD9">
        <w:rPr>
          <w:sz w:val="24"/>
        </w:rPr>
        <w:lastRenderedPageBreak/>
        <w:t xml:space="preserve">verilerin nasıl elde edildiği aşağıda verilmiştir (Çizelge 1). Diğer parametreler de </w:t>
      </w:r>
      <w:r>
        <w:rPr>
          <w:sz w:val="24"/>
        </w:rPr>
        <w:t>yukarıda verilmiş olan</w:t>
      </w:r>
      <w:r w:rsidR="008E7AD5" w:rsidRPr="00053CD9">
        <w:rPr>
          <w:sz w:val="24"/>
        </w:rPr>
        <w:t xml:space="preserve"> eşitlikl</w:t>
      </w:r>
      <w:r w:rsidR="00E80777">
        <w:rPr>
          <w:sz w:val="24"/>
        </w:rPr>
        <w:t>er kullanılarak hesaplanmıştır.</w:t>
      </w:r>
    </w:p>
    <w:p w:rsidR="00274AA7" w:rsidRDefault="00274AA7" w:rsidP="00E80777">
      <w:pPr>
        <w:spacing w:after="120"/>
        <w:rPr>
          <w:sz w:val="24"/>
        </w:rPr>
      </w:pPr>
    </w:p>
    <w:p w:rsidR="008E7AD5" w:rsidRPr="00C85B5E" w:rsidRDefault="008E7AD5" w:rsidP="005974D0">
      <w:pPr>
        <w:spacing w:before="120" w:after="120"/>
        <w:ind w:firstLine="0"/>
        <w:jc w:val="center"/>
        <w:rPr>
          <w:b/>
          <w:sz w:val="24"/>
        </w:rPr>
      </w:pPr>
      <w:r w:rsidRPr="00C85B5E">
        <w:rPr>
          <w:b/>
          <w:sz w:val="24"/>
        </w:rPr>
        <w:t>Çizelge 1. ET</w:t>
      </w:r>
      <w:r w:rsidRPr="00C85B5E">
        <w:rPr>
          <w:b/>
          <w:sz w:val="24"/>
          <w:vertAlign w:val="subscript"/>
        </w:rPr>
        <w:t xml:space="preserve">0 </w:t>
      </w:r>
      <w:r w:rsidRPr="00C85B5E">
        <w:rPr>
          <w:b/>
          <w:sz w:val="24"/>
        </w:rPr>
        <w:t>hesabında kullanılan veriler ve elde edilme yöntemleri</w:t>
      </w:r>
    </w:p>
    <w:tbl>
      <w:tblPr>
        <w:tblStyle w:val="TabloKlavuzu"/>
        <w:tblW w:w="0" w:type="auto"/>
        <w:tblLook w:val="04A0" w:firstRow="1" w:lastRow="0" w:firstColumn="1" w:lastColumn="0" w:noHBand="0" w:noVBand="1"/>
      </w:tblPr>
      <w:tblGrid>
        <w:gridCol w:w="3652"/>
        <w:gridCol w:w="1134"/>
        <w:gridCol w:w="4426"/>
      </w:tblGrid>
      <w:tr w:rsidR="008E7AD5" w:rsidRPr="00053CD9" w:rsidTr="00476667">
        <w:tc>
          <w:tcPr>
            <w:tcW w:w="3652" w:type="dxa"/>
          </w:tcPr>
          <w:p w:rsidR="008E7AD5" w:rsidRPr="00053CD9" w:rsidRDefault="008E7AD5" w:rsidP="008E7AD5">
            <w:pPr>
              <w:jc w:val="both"/>
              <w:rPr>
                <w:rFonts w:ascii="Times New Roman" w:hAnsi="Times New Roman" w:cs="Times New Roman"/>
                <w:sz w:val="24"/>
                <w:szCs w:val="24"/>
              </w:rPr>
            </w:pPr>
            <w:r w:rsidRPr="00053CD9">
              <w:rPr>
                <w:rFonts w:ascii="Times New Roman" w:hAnsi="Times New Roman" w:cs="Times New Roman"/>
                <w:sz w:val="24"/>
                <w:szCs w:val="24"/>
              </w:rPr>
              <w:t>Parametre</w:t>
            </w:r>
          </w:p>
        </w:tc>
        <w:tc>
          <w:tcPr>
            <w:tcW w:w="1134" w:type="dxa"/>
          </w:tcPr>
          <w:p w:rsidR="008E7AD5" w:rsidRPr="00053CD9" w:rsidRDefault="008E7AD5" w:rsidP="008E7AD5">
            <w:pPr>
              <w:jc w:val="both"/>
              <w:rPr>
                <w:rFonts w:ascii="Times New Roman" w:hAnsi="Times New Roman" w:cs="Times New Roman"/>
                <w:sz w:val="24"/>
                <w:szCs w:val="24"/>
              </w:rPr>
            </w:pPr>
            <w:r w:rsidRPr="00053CD9">
              <w:rPr>
                <w:rFonts w:ascii="Times New Roman" w:hAnsi="Times New Roman" w:cs="Times New Roman"/>
                <w:sz w:val="24"/>
                <w:szCs w:val="24"/>
              </w:rPr>
              <w:t>Sembol</w:t>
            </w:r>
          </w:p>
        </w:tc>
        <w:tc>
          <w:tcPr>
            <w:tcW w:w="4426" w:type="dxa"/>
          </w:tcPr>
          <w:p w:rsidR="008E7AD5" w:rsidRPr="00053CD9" w:rsidRDefault="008E7AD5" w:rsidP="008E7AD5">
            <w:pPr>
              <w:jc w:val="both"/>
              <w:rPr>
                <w:rFonts w:ascii="Times New Roman" w:hAnsi="Times New Roman" w:cs="Times New Roman"/>
                <w:sz w:val="24"/>
                <w:szCs w:val="24"/>
              </w:rPr>
            </w:pPr>
            <w:r w:rsidRPr="00053CD9">
              <w:rPr>
                <w:rFonts w:ascii="Times New Roman" w:hAnsi="Times New Roman" w:cs="Times New Roman"/>
                <w:sz w:val="24"/>
                <w:szCs w:val="24"/>
              </w:rPr>
              <w:t>Kaynak</w:t>
            </w:r>
          </w:p>
        </w:tc>
      </w:tr>
      <w:tr w:rsidR="008E7AD5" w:rsidRPr="00053CD9" w:rsidTr="00476667">
        <w:tc>
          <w:tcPr>
            <w:tcW w:w="3652" w:type="dxa"/>
          </w:tcPr>
          <w:p w:rsidR="008E7AD5" w:rsidRPr="00053CD9" w:rsidRDefault="008E7AD5" w:rsidP="008E7AD5">
            <w:pPr>
              <w:rPr>
                <w:rFonts w:ascii="Times New Roman" w:hAnsi="Times New Roman" w:cs="Times New Roman"/>
                <w:sz w:val="24"/>
                <w:szCs w:val="24"/>
              </w:rPr>
            </w:pPr>
            <w:r w:rsidRPr="00053CD9">
              <w:rPr>
                <w:rFonts w:ascii="Times New Roman" w:hAnsi="Times New Roman" w:cs="Times New Roman"/>
                <w:sz w:val="24"/>
                <w:szCs w:val="24"/>
              </w:rPr>
              <w:t>Ortalama hava sıcaklığındaki doygun buhar basıncı (</w:t>
            </w:r>
            <w:proofErr w:type="spellStart"/>
            <w:r w:rsidRPr="00053CD9">
              <w:rPr>
                <w:rFonts w:ascii="Times New Roman" w:hAnsi="Times New Roman" w:cs="Times New Roman"/>
                <w:sz w:val="24"/>
                <w:szCs w:val="24"/>
              </w:rPr>
              <w:t>kPa</w:t>
            </w:r>
            <w:proofErr w:type="spellEnd"/>
            <w:r w:rsidRPr="00053CD9">
              <w:rPr>
                <w:rFonts w:ascii="Times New Roman" w:hAnsi="Times New Roman" w:cs="Times New Roman"/>
                <w:sz w:val="24"/>
                <w:szCs w:val="24"/>
              </w:rPr>
              <w:t>)</w:t>
            </w:r>
          </w:p>
        </w:tc>
        <w:tc>
          <w:tcPr>
            <w:tcW w:w="1134" w:type="dxa"/>
          </w:tcPr>
          <w:p w:rsidR="008E7AD5" w:rsidRPr="00053CD9" w:rsidRDefault="008E7AD5" w:rsidP="008E7AD5">
            <w:pPr>
              <w:jc w:val="both"/>
              <w:rPr>
                <w:rFonts w:ascii="Times New Roman" w:hAnsi="Times New Roman" w:cs="Times New Roman"/>
                <w:sz w:val="24"/>
                <w:szCs w:val="24"/>
              </w:rPr>
            </w:pPr>
            <w:proofErr w:type="spellStart"/>
            <w:r w:rsidRPr="00053CD9">
              <w:rPr>
                <w:rFonts w:ascii="Times New Roman" w:hAnsi="Times New Roman" w:cs="Times New Roman"/>
                <w:sz w:val="24"/>
                <w:szCs w:val="24"/>
              </w:rPr>
              <w:t>e</w:t>
            </w:r>
            <w:r w:rsidRPr="00053CD9">
              <w:rPr>
                <w:rFonts w:ascii="Times New Roman" w:hAnsi="Times New Roman" w:cs="Times New Roman"/>
                <w:sz w:val="24"/>
                <w:szCs w:val="24"/>
                <w:vertAlign w:val="subscript"/>
              </w:rPr>
              <w:t>a</w:t>
            </w:r>
            <w:proofErr w:type="spellEnd"/>
          </w:p>
        </w:tc>
        <w:tc>
          <w:tcPr>
            <w:tcW w:w="4426" w:type="dxa"/>
          </w:tcPr>
          <w:p w:rsidR="008E7AD5" w:rsidRPr="00053CD9" w:rsidRDefault="008E7AD5" w:rsidP="008E7AD5">
            <w:pPr>
              <w:jc w:val="both"/>
              <w:rPr>
                <w:rFonts w:ascii="Times New Roman" w:hAnsi="Times New Roman" w:cs="Times New Roman"/>
                <w:sz w:val="24"/>
                <w:szCs w:val="24"/>
              </w:rPr>
            </w:pPr>
            <w:r w:rsidRPr="00053CD9">
              <w:rPr>
                <w:rFonts w:ascii="Times New Roman" w:hAnsi="Times New Roman" w:cs="Times New Roman"/>
                <w:sz w:val="24"/>
                <w:szCs w:val="24"/>
              </w:rPr>
              <w:t>Ortalama günlük sıcaklığa bağlı olarak gerekli çizelge</w:t>
            </w:r>
            <w:r>
              <w:rPr>
                <w:rFonts w:ascii="Times New Roman" w:hAnsi="Times New Roman" w:cs="Times New Roman"/>
                <w:sz w:val="24"/>
                <w:szCs w:val="24"/>
              </w:rPr>
              <w:t>de</w:t>
            </w:r>
            <w:r w:rsidRPr="00053CD9">
              <w:rPr>
                <w:rFonts w:ascii="Times New Roman" w:hAnsi="Times New Roman" w:cs="Times New Roman"/>
                <w:sz w:val="24"/>
                <w:szCs w:val="24"/>
              </w:rPr>
              <w:t>n</w:t>
            </w:r>
          </w:p>
        </w:tc>
      </w:tr>
      <w:tr w:rsidR="008E7AD5" w:rsidRPr="00053CD9" w:rsidTr="00476667">
        <w:tc>
          <w:tcPr>
            <w:tcW w:w="3652" w:type="dxa"/>
          </w:tcPr>
          <w:p w:rsidR="008E7AD5" w:rsidRPr="00053CD9" w:rsidRDefault="008E7AD5" w:rsidP="008E7AD5">
            <w:pPr>
              <w:jc w:val="both"/>
              <w:rPr>
                <w:rFonts w:ascii="Times New Roman" w:hAnsi="Times New Roman" w:cs="Times New Roman"/>
                <w:sz w:val="24"/>
                <w:szCs w:val="24"/>
              </w:rPr>
            </w:pPr>
            <w:r w:rsidRPr="00053CD9">
              <w:rPr>
                <w:rFonts w:ascii="Times New Roman" w:hAnsi="Times New Roman" w:cs="Times New Roman"/>
                <w:sz w:val="24"/>
                <w:szCs w:val="24"/>
              </w:rPr>
              <w:t>Olası maksimum güneşlenme süresi (h)</w:t>
            </w:r>
          </w:p>
        </w:tc>
        <w:tc>
          <w:tcPr>
            <w:tcW w:w="1134" w:type="dxa"/>
          </w:tcPr>
          <w:p w:rsidR="008E7AD5" w:rsidRPr="00053CD9" w:rsidRDefault="008E7AD5" w:rsidP="008E7AD5">
            <w:pPr>
              <w:jc w:val="both"/>
              <w:rPr>
                <w:rFonts w:ascii="Times New Roman" w:hAnsi="Times New Roman" w:cs="Times New Roman"/>
                <w:sz w:val="24"/>
                <w:szCs w:val="24"/>
              </w:rPr>
            </w:pPr>
            <w:r w:rsidRPr="00053CD9">
              <w:rPr>
                <w:rFonts w:ascii="Times New Roman" w:hAnsi="Times New Roman" w:cs="Times New Roman"/>
                <w:sz w:val="24"/>
                <w:szCs w:val="24"/>
              </w:rPr>
              <w:t>N</w:t>
            </w:r>
          </w:p>
        </w:tc>
        <w:tc>
          <w:tcPr>
            <w:tcW w:w="4426" w:type="dxa"/>
          </w:tcPr>
          <w:p w:rsidR="008E7AD5" w:rsidRPr="00053CD9" w:rsidRDefault="008E7AD5" w:rsidP="008E7AD5">
            <w:pPr>
              <w:jc w:val="both"/>
              <w:rPr>
                <w:rFonts w:ascii="Times New Roman" w:hAnsi="Times New Roman" w:cs="Times New Roman"/>
                <w:sz w:val="24"/>
                <w:szCs w:val="24"/>
              </w:rPr>
            </w:pPr>
            <w:r w:rsidRPr="00053CD9">
              <w:rPr>
                <w:rFonts w:ascii="Times New Roman" w:hAnsi="Times New Roman" w:cs="Times New Roman"/>
                <w:sz w:val="24"/>
                <w:szCs w:val="24"/>
              </w:rPr>
              <w:t>Hesaplamanın yapıldığı ay ve enlem derecesine bağlı olarak gerekli çizelgeden</w:t>
            </w:r>
          </w:p>
        </w:tc>
      </w:tr>
      <w:tr w:rsidR="008E7AD5" w:rsidRPr="00053CD9" w:rsidTr="00476667">
        <w:tc>
          <w:tcPr>
            <w:tcW w:w="3652" w:type="dxa"/>
          </w:tcPr>
          <w:p w:rsidR="008E7AD5" w:rsidRPr="00053CD9" w:rsidRDefault="008E7AD5" w:rsidP="008E7AD5">
            <w:pPr>
              <w:jc w:val="both"/>
              <w:rPr>
                <w:rFonts w:ascii="Times New Roman" w:hAnsi="Times New Roman" w:cs="Times New Roman"/>
                <w:sz w:val="24"/>
                <w:szCs w:val="24"/>
              </w:rPr>
            </w:pPr>
            <w:r w:rsidRPr="00053CD9">
              <w:rPr>
                <w:rFonts w:ascii="Times New Roman" w:hAnsi="Times New Roman" w:cs="Times New Roman"/>
                <w:sz w:val="24"/>
                <w:szCs w:val="24"/>
              </w:rPr>
              <w:t>Atmosferin dış yüzeyine ulaşan radyasyon (MJ/m</w:t>
            </w:r>
            <w:r w:rsidRPr="00053CD9">
              <w:rPr>
                <w:rFonts w:ascii="Times New Roman" w:hAnsi="Times New Roman" w:cs="Times New Roman"/>
                <w:sz w:val="24"/>
                <w:szCs w:val="24"/>
                <w:vertAlign w:val="superscript"/>
              </w:rPr>
              <w:t>2</w:t>
            </w:r>
            <w:r w:rsidRPr="00053CD9">
              <w:rPr>
                <w:rFonts w:ascii="Times New Roman" w:hAnsi="Times New Roman" w:cs="Times New Roman"/>
                <w:sz w:val="24"/>
                <w:szCs w:val="24"/>
              </w:rPr>
              <w:t>/gün),</w:t>
            </w:r>
          </w:p>
        </w:tc>
        <w:tc>
          <w:tcPr>
            <w:tcW w:w="1134" w:type="dxa"/>
          </w:tcPr>
          <w:p w:rsidR="008E7AD5" w:rsidRPr="00053CD9" w:rsidRDefault="008E7AD5" w:rsidP="008E7AD5">
            <w:pPr>
              <w:jc w:val="both"/>
              <w:rPr>
                <w:rFonts w:ascii="Times New Roman" w:hAnsi="Times New Roman" w:cs="Times New Roman"/>
                <w:sz w:val="24"/>
                <w:szCs w:val="24"/>
              </w:rPr>
            </w:pPr>
            <w:proofErr w:type="spellStart"/>
            <w:r w:rsidRPr="00053CD9">
              <w:rPr>
                <w:rFonts w:ascii="Times New Roman" w:hAnsi="Times New Roman" w:cs="Times New Roman"/>
                <w:sz w:val="24"/>
                <w:szCs w:val="24"/>
              </w:rPr>
              <w:t>R</w:t>
            </w:r>
            <w:r w:rsidRPr="00053CD9">
              <w:rPr>
                <w:rFonts w:ascii="Times New Roman" w:hAnsi="Times New Roman" w:cs="Times New Roman"/>
                <w:sz w:val="24"/>
                <w:szCs w:val="24"/>
                <w:vertAlign w:val="subscript"/>
              </w:rPr>
              <w:t>a</w:t>
            </w:r>
            <w:proofErr w:type="spellEnd"/>
          </w:p>
        </w:tc>
        <w:tc>
          <w:tcPr>
            <w:tcW w:w="4426" w:type="dxa"/>
          </w:tcPr>
          <w:p w:rsidR="008E7AD5" w:rsidRPr="00053CD9" w:rsidRDefault="008E7AD5" w:rsidP="008E7AD5">
            <w:pPr>
              <w:jc w:val="both"/>
              <w:rPr>
                <w:rFonts w:ascii="Times New Roman" w:hAnsi="Times New Roman" w:cs="Times New Roman"/>
                <w:sz w:val="24"/>
                <w:szCs w:val="24"/>
              </w:rPr>
            </w:pPr>
            <w:r w:rsidRPr="00053CD9">
              <w:rPr>
                <w:rFonts w:ascii="Times New Roman" w:hAnsi="Times New Roman" w:cs="Times New Roman"/>
                <w:sz w:val="24"/>
                <w:szCs w:val="24"/>
              </w:rPr>
              <w:t>Hesaplamanın yapıldığı ay ve enlem derecesine bağlı olarak gerekli çizelgeden</w:t>
            </w:r>
          </w:p>
        </w:tc>
      </w:tr>
      <w:tr w:rsidR="008E7AD5" w:rsidRPr="00053CD9" w:rsidTr="00476667">
        <w:tc>
          <w:tcPr>
            <w:tcW w:w="3652" w:type="dxa"/>
          </w:tcPr>
          <w:p w:rsidR="008E7AD5" w:rsidRPr="00053CD9" w:rsidRDefault="008E7AD5" w:rsidP="008E7AD5">
            <w:pPr>
              <w:jc w:val="both"/>
              <w:rPr>
                <w:rFonts w:ascii="Times New Roman" w:hAnsi="Times New Roman" w:cs="Times New Roman"/>
                <w:sz w:val="24"/>
                <w:szCs w:val="24"/>
              </w:rPr>
            </w:pPr>
            <w:r w:rsidRPr="00053CD9">
              <w:rPr>
                <w:rFonts w:ascii="Times New Roman" w:hAnsi="Times New Roman" w:cs="Times New Roman"/>
                <w:sz w:val="24"/>
                <w:szCs w:val="24"/>
              </w:rPr>
              <w:t>Sıcaklık fonksiyonu</w:t>
            </w:r>
          </w:p>
        </w:tc>
        <w:tc>
          <w:tcPr>
            <w:tcW w:w="1134" w:type="dxa"/>
          </w:tcPr>
          <w:p w:rsidR="008E7AD5" w:rsidRPr="00053CD9" w:rsidRDefault="008E7AD5" w:rsidP="008E7AD5">
            <w:pPr>
              <w:jc w:val="both"/>
              <w:rPr>
                <w:rFonts w:ascii="Times New Roman" w:hAnsi="Times New Roman" w:cs="Times New Roman"/>
                <w:sz w:val="24"/>
                <w:szCs w:val="24"/>
              </w:rPr>
            </w:pPr>
            <w:r w:rsidRPr="00053CD9">
              <w:rPr>
                <w:rFonts w:ascii="Times New Roman" w:hAnsi="Times New Roman" w:cs="Times New Roman"/>
                <w:sz w:val="24"/>
                <w:szCs w:val="24"/>
              </w:rPr>
              <w:t>f(T)</w:t>
            </w:r>
          </w:p>
        </w:tc>
        <w:tc>
          <w:tcPr>
            <w:tcW w:w="4426" w:type="dxa"/>
          </w:tcPr>
          <w:p w:rsidR="008E7AD5" w:rsidRPr="00053CD9" w:rsidRDefault="008E7AD5" w:rsidP="008E7AD5">
            <w:pPr>
              <w:jc w:val="both"/>
              <w:rPr>
                <w:rFonts w:ascii="Times New Roman" w:hAnsi="Times New Roman" w:cs="Times New Roman"/>
                <w:sz w:val="24"/>
                <w:szCs w:val="24"/>
              </w:rPr>
            </w:pPr>
            <w:r w:rsidRPr="00053CD9">
              <w:rPr>
                <w:rFonts w:ascii="Times New Roman" w:hAnsi="Times New Roman" w:cs="Times New Roman"/>
                <w:sz w:val="24"/>
                <w:szCs w:val="24"/>
              </w:rPr>
              <w:t>Ortalama günlük sıcaklığa bağlı olarak gerekli çizelgeden</w:t>
            </w:r>
          </w:p>
        </w:tc>
      </w:tr>
      <w:tr w:rsidR="008E7AD5" w:rsidRPr="00053CD9" w:rsidTr="00476667">
        <w:tc>
          <w:tcPr>
            <w:tcW w:w="3652" w:type="dxa"/>
          </w:tcPr>
          <w:p w:rsidR="008E7AD5" w:rsidRPr="00053CD9" w:rsidRDefault="008E7AD5" w:rsidP="008E7AD5">
            <w:pPr>
              <w:jc w:val="both"/>
              <w:rPr>
                <w:rFonts w:ascii="Times New Roman" w:hAnsi="Times New Roman" w:cs="Times New Roman"/>
                <w:sz w:val="24"/>
                <w:szCs w:val="24"/>
              </w:rPr>
            </w:pPr>
            <w:r w:rsidRPr="00053CD9">
              <w:rPr>
                <w:rFonts w:ascii="Times New Roman" w:hAnsi="Times New Roman" w:cs="Times New Roman"/>
                <w:sz w:val="24"/>
                <w:szCs w:val="24"/>
              </w:rPr>
              <w:t>Buhar basıncı fonksiyonu</w:t>
            </w:r>
          </w:p>
        </w:tc>
        <w:tc>
          <w:tcPr>
            <w:tcW w:w="1134" w:type="dxa"/>
          </w:tcPr>
          <w:p w:rsidR="008E7AD5" w:rsidRPr="00053CD9" w:rsidRDefault="008E7AD5" w:rsidP="008E7AD5">
            <w:pPr>
              <w:jc w:val="both"/>
              <w:rPr>
                <w:rFonts w:ascii="Times New Roman" w:hAnsi="Times New Roman" w:cs="Times New Roman"/>
                <w:sz w:val="24"/>
                <w:szCs w:val="24"/>
              </w:rPr>
            </w:pPr>
            <w:r w:rsidRPr="00053CD9">
              <w:rPr>
                <w:rFonts w:ascii="Times New Roman" w:hAnsi="Times New Roman" w:cs="Times New Roman"/>
                <w:sz w:val="24"/>
                <w:szCs w:val="24"/>
              </w:rPr>
              <w:t>f(</w:t>
            </w:r>
            <w:proofErr w:type="spellStart"/>
            <w:r w:rsidRPr="00053CD9">
              <w:rPr>
                <w:rFonts w:ascii="Times New Roman" w:hAnsi="Times New Roman" w:cs="Times New Roman"/>
                <w:sz w:val="24"/>
                <w:szCs w:val="24"/>
              </w:rPr>
              <w:t>e</w:t>
            </w:r>
            <w:r w:rsidRPr="00053CD9">
              <w:rPr>
                <w:rFonts w:ascii="Times New Roman" w:hAnsi="Times New Roman" w:cs="Times New Roman"/>
                <w:sz w:val="24"/>
                <w:szCs w:val="24"/>
                <w:vertAlign w:val="subscript"/>
              </w:rPr>
              <w:t>d</w:t>
            </w:r>
            <w:proofErr w:type="spellEnd"/>
            <w:r w:rsidRPr="00053CD9">
              <w:rPr>
                <w:rFonts w:ascii="Times New Roman" w:hAnsi="Times New Roman" w:cs="Times New Roman"/>
                <w:sz w:val="24"/>
                <w:szCs w:val="24"/>
              </w:rPr>
              <w:t>)</w:t>
            </w:r>
          </w:p>
        </w:tc>
        <w:tc>
          <w:tcPr>
            <w:tcW w:w="4426" w:type="dxa"/>
          </w:tcPr>
          <w:p w:rsidR="008E7AD5" w:rsidRPr="00053CD9" w:rsidRDefault="008E7AD5" w:rsidP="008E7AD5">
            <w:pPr>
              <w:jc w:val="both"/>
              <w:rPr>
                <w:rFonts w:ascii="Times New Roman" w:hAnsi="Times New Roman" w:cs="Times New Roman"/>
                <w:sz w:val="24"/>
                <w:szCs w:val="24"/>
              </w:rPr>
            </w:pPr>
            <w:r w:rsidRPr="00053CD9">
              <w:rPr>
                <w:rFonts w:ascii="Times New Roman" w:hAnsi="Times New Roman" w:cs="Times New Roman"/>
                <w:sz w:val="24"/>
                <w:szCs w:val="24"/>
              </w:rPr>
              <w:t>Ortalama hava sıcaklığındaki gerçek buhar basıncı (</w:t>
            </w:r>
            <w:proofErr w:type="spellStart"/>
            <w:r w:rsidRPr="00053CD9">
              <w:rPr>
                <w:rFonts w:ascii="Times New Roman" w:hAnsi="Times New Roman" w:cs="Times New Roman"/>
                <w:sz w:val="24"/>
                <w:szCs w:val="24"/>
              </w:rPr>
              <w:t>e</w:t>
            </w:r>
            <w:r w:rsidRPr="00053CD9">
              <w:rPr>
                <w:rFonts w:ascii="Times New Roman" w:hAnsi="Times New Roman" w:cs="Times New Roman"/>
                <w:sz w:val="24"/>
                <w:szCs w:val="24"/>
                <w:vertAlign w:val="subscript"/>
              </w:rPr>
              <w:t>d</w:t>
            </w:r>
            <w:proofErr w:type="spellEnd"/>
            <w:r w:rsidRPr="00053CD9">
              <w:rPr>
                <w:rFonts w:ascii="Times New Roman" w:hAnsi="Times New Roman" w:cs="Times New Roman"/>
                <w:sz w:val="24"/>
                <w:szCs w:val="24"/>
              </w:rPr>
              <w:t>) için çizelgeden</w:t>
            </w:r>
          </w:p>
        </w:tc>
      </w:tr>
      <w:tr w:rsidR="008E7AD5" w:rsidRPr="00053CD9" w:rsidTr="00476667">
        <w:tc>
          <w:tcPr>
            <w:tcW w:w="3652" w:type="dxa"/>
          </w:tcPr>
          <w:p w:rsidR="008E7AD5" w:rsidRPr="00053CD9" w:rsidRDefault="008E7AD5" w:rsidP="008E7AD5">
            <w:pPr>
              <w:jc w:val="both"/>
              <w:rPr>
                <w:rFonts w:ascii="Times New Roman" w:hAnsi="Times New Roman" w:cs="Times New Roman"/>
                <w:sz w:val="24"/>
                <w:szCs w:val="24"/>
              </w:rPr>
            </w:pPr>
            <w:r w:rsidRPr="00053CD9">
              <w:rPr>
                <w:rFonts w:ascii="Times New Roman" w:hAnsi="Times New Roman" w:cs="Times New Roman"/>
                <w:sz w:val="24"/>
                <w:szCs w:val="24"/>
              </w:rPr>
              <w:t>Güneşlenme oranı fonksiyonu</w:t>
            </w:r>
          </w:p>
        </w:tc>
        <w:tc>
          <w:tcPr>
            <w:tcW w:w="1134" w:type="dxa"/>
          </w:tcPr>
          <w:p w:rsidR="008E7AD5" w:rsidRPr="00053CD9" w:rsidRDefault="008E7AD5" w:rsidP="008E7AD5">
            <w:pPr>
              <w:jc w:val="both"/>
              <w:rPr>
                <w:rFonts w:ascii="Times New Roman" w:hAnsi="Times New Roman" w:cs="Times New Roman"/>
                <w:sz w:val="24"/>
                <w:szCs w:val="24"/>
              </w:rPr>
            </w:pPr>
            <w:proofErr w:type="gramStart"/>
            <w:r w:rsidRPr="00053CD9">
              <w:rPr>
                <w:rFonts w:ascii="Times New Roman" w:hAnsi="Times New Roman" w:cs="Times New Roman"/>
                <w:sz w:val="24"/>
                <w:szCs w:val="24"/>
              </w:rPr>
              <w:t>f</w:t>
            </w:r>
            <w:proofErr w:type="gramEnd"/>
            <w:r w:rsidRPr="00053CD9">
              <w:rPr>
                <w:rFonts w:ascii="Times New Roman" w:hAnsi="Times New Roman" w:cs="Times New Roman"/>
                <w:sz w:val="24"/>
                <w:szCs w:val="24"/>
              </w:rPr>
              <w:t>(n/N)</w:t>
            </w:r>
          </w:p>
        </w:tc>
        <w:tc>
          <w:tcPr>
            <w:tcW w:w="4426" w:type="dxa"/>
          </w:tcPr>
          <w:p w:rsidR="008E7AD5" w:rsidRPr="00053CD9" w:rsidRDefault="008E7AD5" w:rsidP="008E7AD5">
            <w:pPr>
              <w:jc w:val="both"/>
              <w:rPr>
                <w:rFonts w:ascii="Times New Roman" w:hAnsi="Times New Roman" w:cs="Times New Roman"/>
                <w:sz w:val="24"/>
                <w:szCs w:val="24"/>
              </w:rPr>
            </w:pPr>
            <w:proofErr w:type="gramStart"/>
            <w:r w:rsidRPr="00053CD9">
              <w:rPr>
                <w:rFonts w:ascii="Times New Roman" w:hAnsi="Times New Roman" w:cs="Times New Roman"/>
                <w:sz w:val="24"/>
                <w:szCs w:val="24"/>
              </w:rPr>
              <w:t>n</w:t>
            </w:r>
            <w:proofErr w:type="gramEnd"/>
            <w:r w:rsidRPr="00053CD9">
              <w:rPr>
                <w:rFonts w:ascii="Times New Roman" w:hAnsi="Times New Roman" w:cs="Times New Roman"/>
                <w:sz w:val="24"/>
                <w:szCs w:val="24"/>
              </w:rPr>
              <w:t>/N oranına bağlı olarak gerekli çizelgeden</w:t>
            </w:r>
          </w:p>
        </w:tc>
      </w:tr>
    </w:tbl>
    <w:p w:rsidR="00274AA7" w:rsidRDefault="00274AA7" w:rsidP="00CD080F">
      <w:pPr>
        <w:spacing w:after="120"/>
        <w:rPr>
          <w:sz w:val="24"/>
        </w:rPr>
      </w:pPr>
    </w:p>
    <w:p w:rsidR="008E7AD5" w:rsidRPr="00053CD9" w:rsidRDefault="00F20F44" w:rsidP="00CD080F">
      <w:pPr>
        <w:spacing w:after="120"/>
        <w:rPr>
          <w:sz w:val="24"/>
        </w:rPr>
      </w:pPr>
      <w:r>
        <w:rPr>
          <w:sz w:val="24"/>
        </w:rPr>
        <w:t>G</w:t>
      </w:r>
      <w:r w:rsidR="008E7AD5" w:rsidRPr="00053CD9">
        <w:rPr>
          <w:sz w:val="24"/>
        </w:rPr>
        <w:t>erekli verileri</w:t>
      </w:r>
      <w:r>
        <w:rPr>
          <w:sz w:val="24"/>
        </w:rPr>
        <w:t>n</w:t>
      </w:r>
      <w:r w:rsidR="008E7AD5" w:rsidRPr="00053CD9">
        <w:rPr>
          <w:sz w:val="24"/>
        </w:rPr>
        <w:t xml:space="preserve"> çizelgeleri kullanarak belirleyebilme</w:t>
      </w:r>
      <w:r>
        <w:rPr>
          <w:sz w:val="24"/>
        </w:rPr>
        <w:t>k için</w:t>
      </w:r>
      <w:r w:rsidR="008E7AD5" w:rsidRPr="00053CD9">
        <w:rPr>
          <w:sz w:val="24"/>
        </w:rPr>
        <w:t xml:space="preserve"> regresyon eşitlikleri hazırlanmıştır. Aşağıda ortalama günlük</w:t>
      </w:r>
      <w:r>
        <w:rPr>
          <w:sz w:val="24"/>
        </w:rPr>
        <w:t xml:space="preserve"> ortalama</w:t>
      </w:r>
      <w:r w:rsidR="008E7AD5" w:rsidRPr="00053CD9">
        <w:rPr>
          <w:sz w:val="24"/>
        </w:rPr>
        <w:t xml:space="preserve"> sıcaklığın</w:t>
      </w:r>
      <w:r>
        <w:rPr>
          <w:sz w:val="24"/>
        </w:rPr>
        <w:t xml:space="preserve"> (T)</w:t>
      </w:r>
      <w:r w:rsidR="008E7AD5" w:rsidRPr="00053CD9">
        <w:rPr>
          <w:sz w:val="24"/>
        </w:rPr>
        <w:t xml:space="preserve"> bir fonksiyonu olarak doygun buhar basıncının (</w:t>
      </w:r>
      <w:proofErr w:type="spellStart"/>
      <w:r w:rsidR="008E7AD5" w:rsidRPr="00053CD9">
        <w:rPr>
          <w:sz w:val="24"/>
        </w:rPr>
        <w:t>e</w:t>
      </w:r>
      <w:r w:rsidR="008E7AD5" w:rsidRPr="00053CD9">
        <w:rPr>
          <w:sz w:val="24"/>
          <w:vertAlign w:val="subscript"/>
        </w:rPr>
        <w:t>a</w:t>
      </w:r>
      <w:proofErr w:type="spellEnd"/>
      <w:r w:rsidR="008E7AD5" w:rsidRPr="00053CD9">
        <w:rPr>
          <w:sz w:val="24"/>
        </w:rPr>
        <w:t xml:space="preserve">) belirlendiği regresyon eşitliği ve </w:t>
      </w:r>
      <w:r>
        <w:rPr>
          <w:sz w:val="24"/>
        </w:rPr>
        <w:t>ilgili</w:t>
      </w:r>
      <w:r w:rsidR="008E7AD5">
        <w:rPr>
          <w:sz w:val="24"/>
        </w:rPr>
        <w:t xml:space="preserve"> R</w:t>
      </w:r>
      <w:r w:rsidR="008E7AD5">
        <w:rPr>
          <w:sz w:val="24"/>
          <w:vertAlign w:val="superscript"/>
        </w:rPr>
        <w:t>2</w:t>
      </w:r>
      <w:r w:rsidR="008E7AD5">
        <w:rPr>
          <w:sz w:val="24"/>
        </w:rPr>
        <w:t xml:space="preserve"> değeri</w:t>
      </w:r>
      <w:r w:rsidR="008E7AD5" w:rsidRPr="00053CD9">
        <w:rPr>
          <w:sz w:val="24"/>
        </w:rPr>
        <w:t xml:space="preserve"> verilmiştir</w:t>
      </w:r>
      <w:r w:rsidR="008E7AD5">
        <w:rPr>
          <w:sz w:val="24"/>
        </w:rPr>
        <w:t>.</w:t>
      </w:r>
    </w:p>
    <w:p w:rsidR="008E7AD5" w:rsidRPr="00053CD9" w:rsidRDefault="008E7AD5" w:rsidP="00513041">
      <w:pPr>
        <w:spacing w:after="120"/>
        <w:jc w:val="right"/>
        <w:rPr>
          <w:sz w:val="24"/>
        </w:rPr>
      </w:pPr>
      <w:proofErr w:type="spellStart"/>
      <w:r w:rsidRPr="00053CD9">
        <w:rPr>
          <w:sz w:val="24"/>
        </w:rPr>
        <w:t>e</w:t>
      </w:r>
      <w:r w:rsidRPr="00053CD9">
        <w:rPr>
          <w:sz w:val="24"/>
          <w:vertAlign w:val="subscript"/>
        </w:rPr>
        <w:t>a</w:t>
      </w:r>
      <w:proofErr w:type="spellEnd"/>
      <w:r w:rsidRPr="00053CD9">
        <w:rPr>
          <w:sz w:val="24"/>
        </w:rPr>
        <w:t xml:space="preserve"> = 0,0038T</w:t>
      </w:r>
      <w:r w:rsidRPr="00053CD9">
        <w:rPr>
          <w:sz w:val="24"/>
          <w:vertAlign w:val="superscript"/>
        </w:rPr>
        <w:t>2</w:t>
      </w:r>
      <w:r w:rsidRPr="00053CD9">
        <w:rPr>
          <w:sz w:val="24"/>
        </w:rPr>
        <w:t xml:space="preserve"> + 0,0027T + 0,7614     (R² = 0,999)                             (1</w:t>
      </w:r>
      <w:r>
        <w:rPr>
          <w:sz w:val="24"/>
        </w:rPr>
        <w:t>2</w:t>
      </w:r>
      <w:r w:rsidRPr="00053CD9">
        <w:rPr>
          <w:sz w:val="24"/>
        </w:rPr>
        <w:t>)</w:t>
      </w:r>
    </w:p>
    <w:p w:rsidR="006B69AF" w:rsidRDefault="008E7AD5" w:rsidP="00513041">
      <w:pPr>
        <w:spacing w:after="120"/>
        <w:rPr>
          <w:sz w:val="24"/>
        </w:rPr>
      </w:pPr>
      <w:r w:rsidRPr="00053CD9">
        <w:rPr>
          <w:sz w:val="24"/>
        </w:rPr>
        <w:t xml:space="preserve">Olası maksimum güneşlenme süresi </w:t>
      </w:r>
      <w:r w:rsidR="00F20F44" w:rsidRPr="00053CD9">
        <w:rPr>
          <w:sz w:val="24"/>
        </w:rPr>
        <w:t>(N)</w:t>
      </w:r>
      <w:r w:rsidR="00F20F44">
        <w:rPr>
          <w:sz w:val="24"/>
        </w:rPr>
        <w:t xml:space="preserve"> </w:t>
      </w:r>
      <w:r w:rsidR="00F20F44" w:rsidRPr="00053CD9">
        <w:rPr>
          <w:sz w:val="24"/>
        </w:rPr>
        <w:t>enlem derecesine (ED) göre her</w:t>
      </w:r>
      <w:r w:rsidRPr="00053CD9">
        <w:rPr>
          <w:sz w:val="24"/>
        </w:rPr>
        <w:t xml:space="preserve"> bir ay için </w:t>
      </w:r>
      <w:r w:rsidR="00F20F44">
        <w:rPr>
          <w:sz w:val="24"/>
        </w:rPr>
        <w:t xml:space="preserve">ayrı ayrı </w:t>
      </w:r>
      <w:r w:rsidRPr="00053CD9">
        <w:rPr>
          <w:sz w:val="24"/>
        </w:rPr>
        <w:t xml:space="preserve">geliştirilmiş regresyon eşitlikleriyle </w:t>
      </w:r>
      <w:r w:rsidR="00F20F44">
        <w:rPr>
          <w:sz w:val="24"/>
        </w:rPr>
        <w:t>b</w:t>
      </w:r>
      <w:r w:rsidRPr="00053CD9">
        <w:rPr>
          <w:sz w:val="24"/>
        </w:rPr>
        <w:t>elirlenmiştir. Aylık olası maksimum güneşlenme süresini veren regresyon eşitlikleri ve R</w:t>
      </w:r>
      <w:r w:rsidRPr="00053CD9">
        <w:rPr>
          <w:sz w:val="24"/>
          <w:vertAlign w:val="superscript"/>
        </w:rPr>
        <w:t>2</w:t>
      </w:r>
      <w:r w:rsidRPr="00053CD9">
        <w:rPr>
          <w:sz w:val="24"/>
        </w:rPr>
        <w:t xml:space="preserve"> değerleri aşağıda verilmiştir (Çizelge 2).</w:t>
      </w:r>
    </w:p>
    <w:p w:rsidR="006B69AF" w:rsidRPr="003F6762" w:rsidRDefault="008E7AD5" w:rsidP="00CD080F">
      <w:pPr>
        <w:spacing w:before="120" w:after="120"/>
        <w:ind w:firstLine="0"/>
        <w:jc w:val="center"/>
        <w:rPr>
          <w:b/>
          <w:sz w:val="24"/>
        </w:rPr>
      </w:pPr>
      <w:r w:rsidRPr="003F6762">
        <w:rPr>
          <w:b/>
          <w:sz w:val="24"/>
        </w:rPr>
        <w:t>Çizelge 2. Aylara göre olası maksimum güneşlenme süresi (N) için regresyon eşitlikleri</w:t>
      </w:r>
    </w:p>
    <w:tbl>
      <w:tblPr>
        <w:tblStyle w:val="TabloKlavuzu"/>
        <w:tblW w:w="0" w:type="auto"/>
        <w:tblInd w:w="108" w:type="dxa"/>
        <w:tblLook w:val="04A0" w:firstRow="1" w:lastRow="0" w:firstColumn="1" w:lastColumn="0" w:noHBand="0" w:noVBand="1"/>
      </w:tblPr>
      <w:tblGrid>
        <w:gridCol w:w="4607"/>
        <w:gridCol w:w="1440"/>
        <w:gridCol w:w="1151"/>
        <w:gridCol w:w="1872"/>
      </w:tblGrid>
      <w:tr w:rsidR="008E7AD5" w:rsidRPr="00053CD9" w:rsidTr="006F6B35">
        <w:trPr>
          <w:trHeight w:val="279"/>
        </w:trPr>
        <w:tc>
          <w:tcPr>
            <w:tcW w:w="4607" w:type="dxa"/>
          </w:tcPr>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Eşitlik</w:t>
            </w:r>
          </w:p>
        </w:tc>
        <w:tc>
          <w:tcPr>
            <w:tcW w:w="1440" w:type="dxa"/>
          </w:tcPr>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Ay</w:t>
            </w:r>
          </w:p>
        </w:tc>
        <w:tc>
          <w:tcPr>
            <w:tcW w:w="1151" w:type="dxa"/>
          </w:tcPr>
          <w:p w:rsidR="008E7AD5" w:rsidRPr="002E384C" w:rsidRDefault="008E7AD5" w:rsidP="008E7AD5">
            <w:pPr>
              <w:jc w:val="both"/>
              <w:rPr>
                <w:rFonts w:ascii="Times New Roman" w:hAnsi="Times New Roman" w:cs="Times New Roman"/>
                <w:sz w:val="24"/>
                <w:szCs w:val="24"/>
                <w:vertAlign w:val="superscript"/>
              </w:rPr>
            </w:pPr>
            <w:r w:rsidRPr="002E384C">
              <w:rPr>
                <w:rFonts w:ascii="Times New Roman" w:hAnsi="Times New Roman" w:cs="Times New Roman"/>
                <w:sz w:val="24"/>
                <w:szCs w:val="24"/>
              </w:rPr>
              <w:t>R</w:t>
            </w:r>
            <w:r w:rsidRPr="002E384C">
              <w:rPr>
                <w:rFonts w:ascii="Times New Roman" w:hAnsi="Times New Roman" w:cs="Times New Roman"/>
                <w:sz w:val="24"/>
                <w:szCs w:val="24"/>
                <w:vertAlign w:val="superscript"/>
              </w:rPr>
              <w:t>2</w:t>
            </w:r>
          </w:p>
        </w:tc>
        <w:tc>
          <w:tcPr>
            <w:tcW w:w="1872" w:type="dxa"/>
          </w:tcPr>
          <w:p w:rsidR="008E7AD5" w:rsidRPr="002E384C" w:rsidRDefault="008E7AD5" w:rsidP="008E7AD5">
            <w:pPr>
              <w:jc w:val="center"/>
              <w:rPr>
                <w:rFonts w:ascii="Times New Roman" w:hAnsi="Times New Roman" w:cs="Times New Roman"/>
                <w:sz w:val="24"/>
                <w:szCs w:val="24"/>
              </w:rPr>
            </w:pPr>
            <w:r w:rsidRPr="002E384C">
              <w:rPr>
                <w:rFonts w:ascii="Times New Roman" w:hAnsi="Times New Roman" w:cs="Times New Roman"/>
                <w:sz w:val="24"/>
                <w:szCs w:val="24"/>
              </w:rPr>
              <w:t>Eşitlik No</w:t>
            </w:r>
          </w:p>
        </w:tc>
      </w:tr>
      <w:tr w:rsidR="008E7AD5" w:rsidRPr="00053CD9" w:rsidTr="006F6B35">
        <w:trPr>
          <w:trHeight w:val="3331"/>
        </w:trPr>
        <w:tc>
          <w:tcPr>
            <w:tcW w:w="4607" w:type="dxa"/>
          </w:tcPr>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N = -0,0828ED + 12,922</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N = -0,0449ED + 12,494</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N = 11.9</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 xml:space="preserve">N = 0,0379ED + 11,773 </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 xml:space="preserve">N = 0,0803ED + 11,193 </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 xml:space="preserve">N = 0,1ED + 11     </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 xml:space="preserve">N = 0,0893ED + 11,189  </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 xml:space="preserve">N = 0,0562ED + 11,513   </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 xml:space="preserve">N = 0,0163ED + 11,877   </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 xml:space="preserve">N = -0,0335ED + 12,501 </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 xml:space="preserve">N = -0,0651ED + 12,565  </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 xml:space="preserve">N = -0,0936ED + 13,037   </w:t>
            </w:r>
          </w:p>
        </w:tc>
        <w:tc>
          <w:tcPr>
            <w:tcW w:w="1440" w:type="dxa"/>
          </w:tcPr>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Ocak</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Şubat</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Mart</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Nisan</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Mayıs</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Haziran</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Temmuz</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Ağustos</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Eylül</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Ekim</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Kasım</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Aralık</w:t>
            </w:r>
          </w:p>
        </w:tc>
        <w:tc>
          <w:tcPr>
            <w:tcW w:w="1151" w:type="dxa"/>
          </w:tcPr>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 xml:space="preserve">0,989  </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0,968</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1,000</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0,984</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0,998</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1,000</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0,987</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 xml:space="preserve">0,988  </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0,856</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0,979</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0,995</w:t>
            </w:r>
          </w:p>
          <w:p w:rsidR="008E7AD5" w:rsidRPr="002E384C" w:rsidRDefault="008E7AD5" w:rsidP="008E7AD5">
            <w:pPr>
              <w:jc w:val="both"/>
              <w:rPr>
                <w:rFonts w:ascii="Times New Roman" w:hAnsi="Times New Roman" w:cs="Times New Roman"/>
                <w:sz w:val="24"/>
                <w:szCs w:val="24"/>
              </w:rPr>
            </w:pPr>
            <w:r w:rsidRPr="002E384C">
              <w:rPr>
                <w:rFonts w:ascii="Times New Roman" w:hAnsi="Times New Roman" w:cs="Times New Roman"/>
                <w:sz w:val="24"/>
                <w:szCs w:val="24"/>
              </w:rPr>
              <w:t>0,998</w:t>
            </w:r>
          </w:p>
        </w:tc>
        <w:tc>
          <w:tcPr>
            <w:tcW w:w="1872" w:type="dxa"/>
          </w:tcPr>
          <w:p w:rsidR="008E7AD5" w:rsidRPr="002E384C" w:rsidRDefault="008E7AD5" w:rsidP="008E7AD5">
            <w:pPr>
              <w:jc w:val="center"/>
              <w:rPr>
                <w:rFonts w:ascii="Times New Roman" w:hAnsi="Times New Roman" w:cs="Times New Roman"/>
                <w:sz w:val="24"/>
                <w:szCs w:val="24"/>
              </w:rPr>
            </w:pPr>
            <w:r w:rsidRPr="002E384C">
              <w:rPr>
                <w:rFonts w:ascii="Times New Roman" w:hAnsi="Times New Roman" w:cs="Times New Roman"/>
                <w:sz w:val="24"/>
                <w:szCs w:val="24"/>
              </w:rPr>
              <w:t>13</w:t>
            </w:r>
          </w:p>
          <w:p w:rsidR="008E7AD5" w:rsidRPr="002E384C" w:rsidRDefault="008E7AD5" w:rsidP="008E7AD5">
            <w:pPr>
              <w:jc w:val="center"/>
              <w:rPr>
                <w:rFonts w:ascii="Times New Roman" w:hAnsi="Times New Roman" w:cs="Times New Roman"/>
                <w:sz w:val="24"/>
                <w:szCs w:val="24"/>
              </w:rPr>
            </w:pPr>
            <w:r w:rsidRPr="002E384C">
              <w:rPr>
                <w:rFonts w:ascii="Times New Roman" w:hAnsi="Times New Roman" w:cs="Times New Roman"/>
                <w:sz w:val="24"/>
                <w:szCs w:val="24"/>
              </w:rPr>
              <w:t>14</w:t>
            </w:r>
          </w:p>
          <w:p w:rsidR="008E7AD5" w:rsidRPr="002E384C" w:rsidRDefault="008E7AD5" w:rsidP="008E7AD5">
            <w:pPr>
              <w:jc w:val="center"/>
              <w:rPr>
                <w:rFonts w:ascii="Times New Roman" w:hAnsi="Times New Roman" w:cs="Times New Roman"/>
                <w:sz w:val="24"/>
                <w:szCs w:val="24"/>
              </w:rPr>
            </w:pPr>
            <w:r w:rsidRPr="002E384C">
              <w:rPr>
                <w:rFonts w:ascii="Times New Roman" w:hAnsi="Times New Roman" w:cs="Times New Roman"/>
                <w:sz w:val="24"/>
                <w:szCs w:val="24"/>
              </w:rPr>
              <w:t>15</w:t>
            </w:r>
          </w:p>
          <w:p w:rsidR="008E7AD5" w:rsidRPr="002E384C" w:rsidRDefault="008E7AD5" w:rsidP="008E7AD5">
            <w:pPr>
              <w:jc w:val="center"/>
              <w:rPr>
                <w:rFonts w:ascii="Times New Roman" w:hAnsi="Times New Roman" w:cs="Times New Roman"/>
                <w:sz w:val="24"/>
                <w:szCs w:val="24"/>
              </w:rPr>
            </w:pPr>
            <w:r w:rsidRPr="002E384C">
              <w:rPr>
                <w:rFonts w:ascii="Times New Roman" w:hAnsi="Times New Roman" w:cs="Times New Roman"/>
                <w:sz w:val="24"/>
                <w:szCs w:val="24"/>
              </w:rPr>
              <w:t>16</w:t>
            </w:r>
          </w:p>
          <w:p w:rsidR="008E7AD5" w:rsidRPr="002E384C" w:rsidRDefault="008E7AD5" w:rsidP="008E7AD5">
            <w:pPr>
              <w:jc w:val="center"/>
              <w:rPr>
                <w:rFonts w:ascii="Times New Roman" w:hAnsi="Times New Roman" w:cs="Times New Roman"/>
                <w:sz w:val="24"/>
                <w:szCs w:val="24"/>
              </w:rPr>
            </w:pPr>
            <w:r w:rsidRPr="002E384C">
              <w:rPr>
                <w:rFonts w:ascii="Times New Roman" w:hAnsi="Times New Roman" w:cs="Times New Roman"/>
                <w:sz w:val="24"/>
                <w:szCs w:val="24"/>
              </w:rPr>
              <w:t>17</w:t>
            </w:r>
          </w:p>
          <w:p w:rsidR="008E7AD5" w:rsidRPr="002E384C" w:rsidRDefault="008E7AD5" w:rsidP="008E7AD5">
            <w:pPr>
              <w:jc w:val="center"/>
              <w:rPr>
                <w:rFonts w:ascii="Times New Roman" w:hAnsi="Times New Roman" w:cs="Times New Roman"/>
                <w:sz w:val="24"/>
                <w:szCs w:val="24"/>
              </w:rPr>
            </w:pPr>
            <w:r w:rsidRPr="002E384C">
              <w:rPr>
                <w:rFonts w:ascii="Times New Roman" w:hAnsi="Times New Roman" w:cs="Times New Roman"/>
                <w:sz w:val="24"/>
                <w:szCs w:val="24"/>
              </w:rPr>
              <w:t>18</w:t>
            </w:r>
          </w:p>
          <w:p w:rsidR="008E7AD5" w:rsidRPr="002E384C" w:rsidRDefault="008E7AD5" w:rsidP="008E7AD5">
            <w:pPr>
              <w:jc w:val="center"/>
              <w:rPr>
                <w:rFonts w:ascii="Times New Roman" w:hAnsi="Times New Roman" w:cs="Times New Roman"/>
                <w:sz w:val="24"/>
                <w:szCs w:val="24"/>
              </w:rPr>
            </w:pPr>
            <w:r w:rsidRPr="002E384C">
              <w:rPr>
                <w:rFonts w:ascii="Times New Roman" w:hAnsi="Times New Roman" w:cs="Times New Roman"/>
                <w:sz w:val="24"/>
                <w:szCs w:val="24"/>
              </w:rPr>
              <w:t>19</w:t>
            </w:r>
          </w:p>
          <w:p w:rsidR="008E7AD5" w:rsidRPr="002E384C" w:rsidRDefault="008E7AD5" w:rsidP="008E7AD5">
            <w:pPr>
              <w:jc w:val="center"/>
              <w:rPr>
                <w:rFonts w:ascii="Times New Roman" w:hAnsi="Times New Roman" w:cs="Times New Roman"/>
                <w:sz w:val="24"/>
                <w:szCs w:val="24"/>
              </w:rPr>
            </w:pPr>
            <w:r w:rsidRPr="002E384C">
              <w:rPr>
                <w:rFonts w:ascii="Times New Roman" w:hAnsi="Times New Roman" w:cs="Times New Roman"/>
                <w:sz w:val="24"/>
                <w:szCs w:val="24"/>
              </w:rPr>
              <w:t>20</w:t>
            </w:r>
          </w:p>
          <w:p w:rsidR="008E7AD5" w:rsidRPr="002E384C" w:rsidRDefault="008E7AD5" w:rsidP="008E7AD5">
            <w:pPr>
              <w:jc w:val="center"/>
              <w:rPr>
                <w:rFonts w:ascii="Times New Roman" w:hAnsi="Times New Roman" w:cs="Times New Roman"/>
                <w:sz w:val="24"/>
                <w:szCs w:val="24"/>
              </w:rPr>
            </w:pPr>
            <w:r w:rsidRPr="002E384C">
              <w:rPr>
                <w:rFonts w:ascii="Times New Roman" w:hAnsi="Times New Roman" w:cs="Times New Roman"/>
                <w:sz w:val="24"/>
                <w:szCs w:val="24"/>
              </w:rPr>
              <w:t>21</w:t>
            </w:r>
          </w:p>
          <w:p w:rsidR="008E7AD5" w:rsidRPr="002E384C" w:rsidRDefault="008E7AD5" w:rsidP="008E7AD5">
            <w:pPr>
              <w:jc w:val="center"/>
              <w:rPr>
                <w:rFonts w:ascii="Times New Roman" w:hAnsi="Times New Roman" w:cs="Times New Roman"/>
                <w:sz w:val="24"/>
                <w:szCs w:val="24"/>
              </w:rPr>
            </w:pPr>
            <w:r w:rsidRPr="002E384C">
              <w:rPr>
                <w:rFonts w:ascii="Times New Roman" w:hAnsi="Times New Roman" w:cs="Times New Roman"/>
                <w:sz w:val="24"/>
                <w:szCs w:val="24"/>
              </w:rPr>
              <w:t>22</w:t>
            </w:r>
          </w:p>
          <w:p w:rsidR="008E7AD5" w:rsidRPr="002E384C" w:rsidRDefault="008E7AD5" w:rsidP="008E7AD5">
            <w:pPr>
              <w:jc w:val="center"/>
              <w:rPr>
                <w:rFonts w:ascii="Times New Roman" w:hAnsi="Times New Roman" w:cs="Times New Roman"/>
                <w:sz w:val="24"/>
                <w:szCs w:val="24"/>
              </w:rPr>
            </w:pPr>
            <w:r w:rsidRPr="002E384C">
              <w:rPr>
                <w:rFonts w:ascii="Times New Roman" w:hAnsi="Times New Roman" w:cs="Times New Roman"/>
                <w:sz w:val="24"/>
                <w:szCs w:val="24"/>
              </w:rPr>
              <w:t>23</w:t>
            </w:r>
          </w:p>
          <w:p w:rsidR="008E7AD5" w:rsidRPr="002E384C" w:rsidRDefault="008E7AD5" w:rsidP="008E7AD5">
            <w:pPr>
              <w:jc w:val="center"/>
              <w:rPr>
                <w:rFonts w:ascii="Times New Roman" w:hAnsi="Times New Roman" w:cs="Times New Roman"/>
                <w:sz w:val="24"/>
                <w:szCs w:val="24"/>
              </w:rPr>
            </w:pPr>
            <w:r w:rsidRPr="002E384C">
              <w:rPr>
                <w:rFonts w:ascii="Times New Roman" w:hAnsi="Times New Roman" w:cs="Times New Roman"/>
                <w:sz w:val="24"/>
                <w:szCs w:val="24"/>
              </w:rPr>
              <w:t>24</w:t>
            </w:r>
          </w:p>
        </w:tc>
      </w:tr>
    </w:tbl>
    <w:p w:rsidR="008E7AD5" w:rsidRPr="00053CD9" w:rsidRDefault="008E7AD5" w:rsidP="008E7AD5">
      <w:pPr>
        <w:rPr>
          <w:sz w:val="24"/>
        </w:rPr>
      </w:pPr>
    </w:p>
    <w:p w:rsidR="002E384C" w:rsidRDefault="008E7AD5" w:rsidP="002E384C">
      <w:pPr>
        <w:spacing w:after="120"/>
        <w:rPr>
          <w:sz w:val="24"/>
        </w:rPr>
      </w:pPr>
      <w:r w:rsidRPr="00053CD9">
        <w:rPr>
          <w:sz w:val="24"/>
        </w:rPr>
        <w:t>Benzer şekilde atmosferin dış yüzeyine ulaşan radyasyon (</w:t>
      </w:r>
      <w:proofErr w:type="spellStart"/>
      <w:r w:rsidRPr="00053CD9">
        <w:rPr>
          <w:sz w:val="24"/>
        </w:rPr>
        <w:t>R</w:t>
      </w:r>
      <w:r w:rsidRPr="00053CD9">
        <w:rPr>
          <w:sz w:val="24"/>
          <w:vertAlign w:val="subscript"/>
        </w:rPr>
        <w:t>a</w:t>
      </w:r>
      <w:proofErr w:type="spellEnd"/>
      <w:r w:rsidRPr="00053CD9">
        <w:rPr>
          <w:sz w:val="24"/>
        </w:rPr>
        <w:t>) değeri de her ay için ve enlem derecesine bağlı olarak geliştirilen regresyon eşitlikleriyle hesaplanmıştır (Çizelge 3).</w:t>
      </w:r>
    </w:p>
    <w:p w:rsidR="00C515A5" w:rsidRDefault="00C515A5" w:rsidP="002E384C">
      <w:pPr>
        <w:spacing w:before="120" w:after="120"/>
        <w:ind w:firstLine="0"/>
        <w:jc w:val="center"/>
        <w:rPr>
          <w:b/>
          <w:sz w:val="24"/>
        </w:rPr>
      </w:pPr>
    </w:p>
    <w:p w:rsidR="00C515A5" w:rsidRDefault="00C515A5" w:rsidP="002E384C">
      <w:pPr>
        <w:spacing w:before="120" w:after="120"/>
        <w:ind w:firstLine="0"/>
        <w:jc w:val="center"/>
        <w:rPr>
          <w:b/>
          <w:sz w:val="24"/>
        </w:rPr>
      </w:pPr>
    </w:p>
    <w:p w:rsidR="00C515A5" w:rsidRDefault="00C515A5" w:rsidP="002E384C">
      <w:pPr>
        <w:spacing w:before="120" w:after="120"/>
        <w:ind w:firstLine="0"/>
        <w:jc w:val="center"/>
        <w:rPr>
          <w:b/>
          <w:sz w:val="24"/>
        </w:rPr>
      </w:pPr>
    </w:p>
    <w:p w:rsidR="008E7AD5" w:rsidRPr="003F6762" w:rsidRDefault="008E7AD5" w:rsidP="002E384C">
      <w:pPr>
        <w:spacing w:before="120" w:after="120"/>
        <w:ind w:firstLine="0"/>
        <w:jc w:val="center"/>
        <w:rPr>
          <w:b/>
          <w:sz w:val="24"/>
        </w:rPr>
      </w:pPr>
      <w:r w:rsidRPr="003F6762">
        <w:rPr>
          <w:b/>
          <w:sz w:val="24"/>
        </w:rPr>
        <w:lastRenderedPageBreak/>
        <w:t>Çizelge 3. Aylara göre atmosfer dış yüzeyine ulaşan radyasyon (</w:t>
      </w:r>
      <w:proofErr w:type="spellStart"/>
      <w:r w:rsidRPr="003F6762">
        <w:rPr>
          <w:b/>
          <w:sz w:val="24"/>
        </w:rPr>
        <w:t>R</w:t>
      </w:r>
      <w:r w:rsidRPr="003F6762">
        <w:rPr>
          <w:b/>
          <w:sz w:val="24"/>
          <w:vertAlign w:val="subscript"/>
        </w:rPr>
        <w:t>a</w:t>
      </w:r>
      <w:proofErr w:type="spellEnd"/>
      <w:r w:rsidRPr="003F6762">
        <w:rPr>
          <w:b/>
          <w:sz w:val="24"/>
        </w:rPr>
        <w:t>) için regresyon eşitlikleri</w:t>
      </w:r>
    </w:p>
    <w:tbl>
      <w:tblPr>
        <w:tblStyle w:val="TabloKlavuzu"/>
        <w:tblpPr w:leftFromText="141" w:rightFromText="141" w:vertAnchor="text" w:horzAnchor="margin" w:tblpX="108" w:tblpY="93"/>
        <w:tblW w:w="0" w:type="auto"/>
        <w:tblLayout w:type="fixed"/>
        <w:tblLook w:val="04A0" w:firstRow="1" w:lastRow="0" w:firstColumn="1" w:lastColumn="0" w:noHBand="0" w:noVBand="1"/>
      </w:tblPr>
      <w:tblGrid>
        <w:gridCol w:w="4536"/>
        <w:gridCol w:w="1418"/>
        <w:gridCol w:w="1134"/>
        <w:gridCol w:w="2092"/>
      </w:tblGrid>
      <w:tr w:rsidR="008E7AD5" w:rsidRPr="00053CD9" w:rsidTr="003D673D">
        <w:tc>
          <w:tcPr>
            <w:tcW w:w="4536" w:type="dxa"/>
          </w:tcPr>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 xml:space="preserve">Eşitlik </w:t>
            </w:r>
          </w:p>
        </w:tc>
        <w:tc>
          <w:tcPr>
            <w:tcW w:w="1418" w:type="dxa"/>
          </w:tcPr>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 xml:space="preserve">Ay </w:t>
            </w:r>
          </w:p>
        </w:tc>
        <w:tc>
          <w:tcPr>
            <w:tcW w:w="1134" w:type="dxa"/>
          </w:tcPr>
          <w:p w:rsidR="008E7AD5" w:rsidRPr="002E384C" w:rsidRDefault="008E7AD5" w:rsidP="00AC64FC">
            <w:pPr>
              <w:jc w:val="both"/>
              <w:rPr>
                <w:rFonts w:ascii="Times New Roman" w:hAnsi="Times New Roman" w:cs="Times New Roman"/>
                <w:sz w:val="24"/>
                <w:szCs w:val="24"/>
                <w:vertAlign w:val="superscript"/>
              </w:rPr>
            </w:pPr>
            <w:r w:rsidRPr="002E384C">
              <w:rPr>
                <w:rFonts w:ascii="Times New Roman" w:hAnsi="Times New Roman" w:cs="Times New Roman"/>
                <w:sz w:val="24"/>
                <w:szCs w:val="24"/>
              </w:rPr>
              <w:t>R</w:t>
            </w:r>
            <w:r w:rsidRPr="002E384C">
              <w:rPr>
                <w:rFonts w:ascii="Times New Roman" w:hAnsi="Times New Roman" w:cs="Times New Roman"/>
                <w:sz w:val="24"/>
                <w:szCs w:val="24"/>
                <w:vertAlign w:val="superscript"/>
              </w:rPr>
              <w:t>2</w:t>
            </w:r>
          </w:p>
        </w:tc>
        <w:tc>
          <w:tcPr>
            <w:tcW w:w="2092" w:type="dxa"/>
          </w:tcPr>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Eşitlik No</w:t>
            </w:r>
          </w:p>
        </w:tc>
      </w:tr>
      <w:tr w:rsidR="008E7AD5" w:rsidRPr="00053CD9" w:rsidTr="003D673D">
        <w:tc>
          <w:tcPr>
            <w:tcW w:w="4536" w:type="dxa"/>
          </w:tcPr>
          <w:p w:rsidR="008E7AD5" w:rsidRPr="002E384C" w:rsidRDefault="008E7AD5" w:rsidP="00AC64FC">
            <w:pPr>
              <w:jc w:val="both"/>
              <w:rPr>
                <w:rFonts w:ascii="Times New Roman" w:hAnsi="Times New Roman" w:cs="Times New Roman"/>
                <w:sz w:val="24"/>
                <w:szCs w:val="24"/>
              </w:rPr>
            </w:pPr>
            <w:proofErr w:type="spellStart"/>
            <w:r w:rsidRPr="002E384C">
              <w:rPr>
                <w:rFonts w:ascii="Times New Roman" w:hAnsi="Times New Roman" w:cs="Times New Roman"/>
                <w:sz w:val="24"/>
                <w:szCs w:val="24"/>
              </w:rPr>
              <w:t>R</w:t>
            </w:r>
            <w:r w:rsidRPr="002E384C">
              <w:rPr>
                <w:rFonts w:ascii="Times New Roman" w:hAnsi="Times New Roman" w:cs="Times New Roman"/>
                <w:sz w:val="24"/>
                <w:szCs w:val="24"/>
                <w:vertAlign w:val="subscript"/>
              </w:rPr>
              <w:t>a</w:t>
            </w:r>
            <w:proofErr w:type="spellEnd"/>
            <w:r w:rsidRPr="002E384C">
              <w:rPr>
                <w:rFonts w:ascii="Times New Roman" w:hAnsi="Times New Roman" w:cs="Times New Roman"/>
                <w:sz w:val="24"/>
                <w:szCs w:val="24"/>
              </w:rPr>
              <w:t xml:space="preserve"> = -0,6042ED + 39,769  </w:t>
            </w:r>
          </w:p>
          <w:p w:rsidR="008E7AD5" w:rsidRPr="002E384C" w:rsidRDefault="008E7AD5" w:rsidP="00AC64FC">
            <w:pPr>
              <w:jc w:val="both"/>
              <w:rPr>
                <w:rFonts w:ascii="Times New Roman" w:hAnsi="Times New Roman" w:cs="Times New Roman"/>
                <w:sz w:val="24"/>
                <w:szCs w:val="24"/>
              </w:rPr>
            </w:pPr>
            <w:proofErr w:type="spellStart"/>
            <w:r w:rsidRPr="002E384C">
              <w:rPr>
                <w:rFonts w:ascii="Times New Roman" w:hAnsi="Times New Roman" w:cs="Times New Roman"/>
                <w:sz w:val="24"/>
                <w:szCs w:val="24"/>
              </w:rPr>
              <w:t>R</w:t>
            </w:r>
            <w:r w:rsidRPr="002E384C">
              <w:rPr>
                <w:rFonts w:ascii="Times New Roman" w:hAnsi="Times New Roman" w:cs="Times New Roman"/>
                <w:sz w:val="24"/>
                <w:szCs w:val="24"/>
                <w:vertAlign w:val="subscript"/>
              </w:rPr>
              <w:t>a</w:t>
            </w:r>
            <w:proofErr w:type="spellEnd"/>
            <w:r w:rsidRPr="002E384C">
              <w:rPr>
                <w:rFonts w:ascii="Times New Roman" w:hAnsi="Times New Roman" w:cs="Times New Roman"/>
                <w:sz w:val="24"/>
                <w:szCs w:val="24"/>
              </w:rPr>
              <w:t xml:space="preserve"> = -0,0726ED</w:t>
            </w:r>
            <w:r w:rsidRPr="002E384C">
              <w:rPr>
                <w:rFonts w:ascii="Times New Roman" w:hAnsi="Times New Roman" w:cs="Times New Roman"/>
                <w:sz w:val="24"/>
                <w:szCs w:val="24"/>
                <w:vertAlign w:val="superscript"/>
              </w:rPr>
              <w:t>2</w:t>
            </w:r>
            <w:r w:rsidRPr="002E384C">
              <w:rPr>
                <w:rFonts w:ascii="Times New Roman" w:hAnsi="Times New Roman" w:cs="Times New Roman"/>
                <w:sz w:val="24"/>
                <w:szCs w:val="24"/>
              </w:rPr>
              <w:t xml:space="preserve"> + 4,3439ED - 32,354  </w:t>
            </w:r>
          </w:p>
          <w:p w:rsidR="008E7AD5" w:rsidRPr="002E384C" w:rsidRDefault="008E7AD5" w:rsidP="00AC64FC">
            <w:pPr>
              <w:jc w:val="both"/>
              <w:rPr>
                <w:rFonts w:ascii="Times New Roman" w:hAnsi="Times New Roman" w:cs="Times New Roman"/>
                <w:sz w:val="24"/>
                <w:szCs w:val="24"/>
              </w:rPr>
            </w:pPr>
            <w:proofErr w:type="spellStart"/>
            <w:r w:rsidRPr="002E384C">
              <w:rPr>
                <w:rFonts w:ascii="Times New Roman" w:hAnsi="Times New Roman" w:cs="Times New Roman"/>
                <w:sz w:val="24"/>
                <w:szCs w:val="24"/>
              </w:rPr>
              <w:t>R</w:t>
            </w:r>
            <w:r w:rsidRPr="002E384C">
              <w:rPr>
                <w:rFonts w:ascii="Times New Roman" w:hAnsi="Times New Roman" w:cs="Times New Roman"/>
                <w:sz w:val="24"/>
                <w:szCs w:val="24"/>
                <w:vertAlign w:val="subscript"/>
              </w:rPr>
              <w:t>a</w:t>
            </w:r>
            <w:proofErr w:type="spellEnd"/>
            <w:r w:rsidRPr="002E384C">
              <w:rPr>
                <w:rFonts w:ascii="Times New Roman" w:hAnsi="Times New Roman" w:cs="Times New Roman"/>
                <w:sz w:val="24"/>
                <w:szCs w:val="24"/>
              </w:rPr>
              <w:t xml:space="preserve"> = -0,4443ED + 45,644  </w:t>
            </w:r>
          </w:p>
          <w:p w:rsidR="008E7AD5" w:rsidRPr="002E384C" w:rsidRDefault="008E7AD5" w:rsidP="00AC64FC">
            <w:pPr>
              <w:jc w:val="both"/>
              <w:rPr>
                <w:rFonts w:ascii="Times New Roman" w:hAnsi="Times New Roman" w:cs="Times New Roman"/>
                <w:sz w:val="24"/>
                <w:szCs w:val="24"/>
              </w:rPr>
            </w:pPr>
            <w:proofErr w:type="spellStart"/>
            <w:r w:rsidRPr="002E384C">
              <w:rPr>
                <w:rFonts w:ascii="Times New Roman" w:hAnsi="Times New Roman" w:cs="Times New Roman"/>
                <w:sz w:val="24"/>
                <w:szCs w:val="24"/>
              </w:rPr>
              <w:t>R</w:t>
            </w:r>
            <w:r w:rsidRPr="002E384C">
              <w:rPr>
                <w:rFonts w:ascii="Times New Roman" w:hAnsi="Times New Roman" w:cs="Times New Roman"/>
                <w:sz w:val="24"/>
                <w:szCs w:val="24"/>
                <w:vertAlign w:val="subscript"/>
              </w:rPr>
              <w:t>a</w:t>
            </w:r>
            <w:proofErr w:type="spellEnd"/>
            <w:r w:rsidRPr="002E384C">
              <w:rPr>
                <w:rFonts w:ascii="Times New Roman" w:hAnsi="Times New Roman" w:cs="Times New Roman"/>
                <w:sz w:val="24"/>
                <w:szCs w:val="24"/>
              </w:rPr>
              <w:t xml:space="preserve"> = -0,2729ED + 45,758 </w:t>
            </w:r>
          </w:p>
          <w:p w:rsidR="008E7AD5" w:rsidRPr="002E384C" w:rsidRDefault="008E7AD5" w:rsidP="00AC64FC">
            <w:pPr>
              <w:jc w:val="both"/>
              <w:rPr>
                <w:rFonts w:ascii="Times New Roman" w:hAnsi="Times New Roman" w:cs="Times New Roman"/>
                <w:sz w:val="24"/>
                <w:szCs w:val="24"/>
              </w:rPr>
            </w:pPr>
            <w:proofErr w:type="spellStart"/>
            <w:r w:rsidRPr="002E384C">
              <w:rPr>
                <w:rFonts w:ascii="Times New Roman" w:hAnsi="Times New Roman" w:cs="Times New Roman"/>
                <w:sz w:val="24"/>
                <w:szCs w:val="24"/>
              </w:rPr>
              <w:t>R</w:t>
            </w:r>
            <w:r w:rsidRPr="002E384C">
              <w:rPr>
                <w:rFonts w:ascii="Times New Roman" w:hAnsi="Times New Roman" w:cs="Times New Roman"/>
                <w:sz w:val="24"/>
                <w:szCs w:val="24"/>
                <w:vertAlign w:val="subscript"/>
              </w:rPr>
              <w:t>a</w:t>
            </w:r>
            <w:proofErr w:type="spellEnd"/>
            <w:r w:rsidRPr="002E384C">
              <w:rPr>
                <w:rFonts w:ascii="Times New Roman" w:hAnsi="Times New Roman" w:cs="Times New Roman"/>
                <w:sz w:val="24"/>
                <w:szCs w:val="24"/>
              </w:rPr>
              <w:t xml:space="preserve"> = -0,0929ED + 43,571 </w:t>
            </w:r>
          </w:p>
          <w:p w:rsidR="008E7AD5" w:rsidRPr="002E384C" w:rsidRDefault="008E7AD5" w:rsidP="00AC64FC">
            <w:pPr>
              <w:jc w:val="both"/>
              <w:rPr>
                <w:rFonts w:ascii="Times New Roman" w:hAnsi="Times New Roman" w:cs="Times New Roman"/>
                <w:sz w:val="24"/>
                <w:szCs w:val="24"/>
              </w:rPr>
            </w:pPr>
            <w:proofErr w:type="spellStart"/>
            <w:r w:rsidRPr="002E384C">
              <w:rPr>
                <w:rFonts w:ascii="Times New Roman" w:hAnsi="Times New Roman" w:cs="Times New Roman"/>
                <w:sz w:val="24"/>
                <w:szCs w:val="24"/>
              </w:rPr>
              <w:t>R</w:t>
            </w:r>
            <w:r w:rsidRPr="002E384C">
              <w:rPr>
                <w:rFonts w:ascii="Times New Roman" w:hAnsi="Times New Roman" w:cs="Times New Roman"/>
                <w:sz w:val="24"/>
                <w:szCs w:val="24"/>
                <w:vertAlign w:val="subscript"/>
              </w:rPr>
              <w:t>a</w:t>
            </w:r>
            <w:proofErr w:type="spellEnd"/>
            <w:r w:rsidRPr="002E384C">
              <w:rPr>
                <w:rFonts w:ascii="Times New Roman" w:hAnsi="Times New Roman" w:cs="Times New Roman"/>
                <w:sz w:val="24"/>
                <w:szCs w:val="24"/>
              </w:rPr>
              <w:t xml:space="preserve"> = 44,20</w:t>
            </w:r>
          </w:p>
          <w:p w:rsidR="008E7AD5" w:rsidRPr="002E384C" w:rsidRDefault="008E7AD5" w:rsidP="00AC64FC">
            <w:pPr>
              <w:jc w:val="both"/>
              <w:rPr>
                <w:rFonts w:ascii="Times New Roman" w:hAnsi="Times New Roman" w:cs="Times New Roman"/>
                <w:sz w:val="24"/>
                <w:szCs w:val="24"/>
              </w:rPr>
            </w:pPr>
            <w:proofErr w:type="spellStart"/>
            <w:r w:rsidRPr="002E384C">
              <w:rPr>
                <w:rFonts w:ascii="Times New Roman" w:hAnsi="Times New Roman" w:cs="Times New Roman"/>
                <w:sz w:val="24"/>
                <w:szCs w:val="24"/>
              </w:rPr>
              <w:t>R</w:t>
            </w:r>
            <w:r w:rsidRPr="002E384C">
              <w:rPr>
                <w:rFonts w:ascii="Times New Roman" w:hAnsi="Times New Roman" w:cs="Times New Roman"/>
                <w:sz w:val="24"/>
                <w:szCs w:val="24"/>
                <w:vertAlign w:val="subscript"/>
              </w:rPr>
              <w:t>a</w:t>
            </w:r>
            <w:proofErr w:type="spellEnd"/>
            <w:r w:rsidRPr="002E384C">
              <w:rPr>
                <w:rFonts w:ascii="Times New Roman" w:hAnsi="Times New Roman" w:cs="Times New Roman"/>
                <w:sz w:val="24"/>
                <w:szCs w:val="24"/>
              </w:rPr>
              <w:t xml:space="preserve"> = 40,91</w:t>
            </w:r>
          </w:p>
          <w:p w:rsidR="008E7AD5" w:rsidRPr="002E384C" w:rsidRDefault="008E7AD5" w:rsidP="00AC64FC">
            <w:pPr>
              <w:jc w:val="both"/>
              <w:rPr>
                <w:rFonts w:ascii="Times New Roman" w:hAnsi="Times New Roman" w:cs="Times New Roman"/>
                <w:sz w:val="24"/>
                <w:szCs w:val="24"/>
              </w:rPr>
            </w:pPr>
            <w:proofErr w:type="spellStart"/>
            <w:r w:rsidRPr="002E384C">
              <w:rPr>
                <w:rFonts w:ascii="Times New Roman" w:hAnsi="Times New Roman" w:cs="Times New Roman"/>
                <w:sz w:val="24"/>
                <w:szCs w:val="24"/>
              </w:rPr>
              <w:t>R</w:t>
            </w:r>
            <w:r w:rsidRPr="002E384C">
              <w:rPr>
                <w:rFonts w:ascii="Times New Roman" w:hAnsi="Times New Roman" w:cs="Times New Roman"/>
                <w:sz w:val="24"/>
                <w:szCs w:val="24"/>
                <w:vertAlign w:val="subscript"/>
              </w:rPr>
              <w:t>a</w:t>
            </w:r>
            <w:proofErr w:type="spellEnd"/>
            <w:r w:rsidRPr="002E384C">
              <w:rPr>
                <w:rFonts w:ascii="Times New Roman" w:hAnsi="Times New Roman" w:cs="Times New Roman"/>
                <w:sz w:val="24"/>
                <w:szCs w:val="24"/>
              </w:rPr>
              <w:t xml:space="preserve"> = -0,0165ED</w:t>
            </w:r>
            <w:r w:rsidRPr="002E384C">
              <w:rPr>
                <w:rFonts w:ascii="Times New Roman" w:hAnsi="Times New Roman" w:cs="Times New Roman"/>
                <w:sz w:val="24"/>
                <w:szCs w:val="24"/>
                <w:vertAlign w:val="superscript"/>
              </w:rPr>
              <w:t>2</w:t>
            </w:r>
            <w:r w:rsidRPr="002E384C">
              <w:rPr>
                <w:rFonts w:ascii="Times New Roman" w:hAnsi="Times New Roman" w:cs="Times New Roman"/>
                <w:sz w:val="24"/>
                <w:szCs w:val="24"/>
              </w:rPr>
              <w:t xml:space="preserve"> + 1,1041ED + 19,473  </w:t>
            </w:r>
          </w:p>
          <w:p w:rsidR="008E7AD5" w:rsidRPr="002E384C" w:rsidRDefault="008E7AD5" w:rsidP="00AC64FC">
            <w:pPr>
              <w:jc w:val="both"/>
              <w:rPr>
                <w:rFonts w:ascii="Times New Roman" w:hAnsi="Times New Roman" w:cs="Times New Roman"/>
                <w:sz w:val="24"/>
                <w:szCs w:val="24"/>
              </w:rPr>
            </w:pPr>
            <w:proofErr w:type="spellStart"/>
            <w:r w:rsidRPr="002E384C">
              <w:rPr>
                <w:rFonts w:ascii="Times New Roman" w:hAnsi="Times New Roman" w:cs="Times New Roman"/>
                <w:sz w:val="24"/>
                <w:szCs w:val="24"/>
              </w:rPr>
              <w:t>R</w:t>
            </w:r>
            <w:r w:rsidRPr="002E384C">
              <w:rPr>
                <w:rFonts w:ascii="Times New Roman" w:hAnsi="Times New Roman" w:cs="Times New Roman"/>
                <w:sz w:val="24"/>
                <w:szCs w:val="24"/>
                <w:vertAlign w:val="subscript"/>
              </w:rPr>
              <w:t>a</w:t>
            </w:r>
            <w:proofErr w:type="spellEnd"/>
            <w:r w:rsidRPr="002E384C">
              <w:rPr>
                <w:rFonts w:ascii="Times New Roman" w:hAnsi="Times New Roman" w:cs="Times New Roman"/>
                <w:sz w:val="24"/>
                <w:szCs w:val="24"/>
              </w:rPr>
              <w:t xml:space="preserve"> = -0,3629ED + 45,151 </w:t>
            </w:r>
          </w:p>
          <w:p w:rsidR="008E7AD5" w:rsidRPr="002E384C" w:rsidRDefault="008E7AD5" w:rsidP="00AC64FC">
            <w:pPr>
              <w:jc w:val="both"/>
              <w:rPr>
                <w:rFonts w:ascii="Times New Roman" w:hAnsi="Times New Roman" w:cs="Times New Roman"/>
                <w:sz w:val="24"/>
                <w:szCs w:val="24"/>
              </w:rPr>
            </w:pPr>
            <w:proofErr w:type="spellStart"/>
            <w:r w:rsidRPr="002E384C">
              <w:rPr>
                <w:rFonts w:ascii="Times New Roman" w:hAnsi="Times New Roman" w:cs="Times New Roman"/>
                <w:sz w:val="24"/>
                <w:szCs w:val="24"/>
              </w:rPr>
              <w:t>R</w:t>
            </w:r>
            <w:r w:rsidRPr="002E384C">
              <w:rPr>
                <w:rFonts w:ascii="Times New Roman" w:hAnsi="Times New Roman" w:cs="Times New Roman"/>
                <w:sz w:val="24"/>
                <w:szCs w:val="24"/>
                <w:vertAlign w:val="subscript"/>
              </w:rPr>
              <w:t>a</w:t>
            </w:r>
            <w:proofErr w:type="spellEnd"/>
            <w:r w:rsidRPr="002E384C">
              <w:rPr>
                <w:rFonts w:ascii="Times New Roman" w:hAnsi="Times New Roman" w:cs="Times New Roman"/>
                <w:sz w:val="24"/>
                <w:szCs w:val="24"/>
              </w:rPr>
              <w:t xml:space="preserve"> = -0,5443ED + 45,244 </w:t>
            </w:r>
          </w:p>
          <w:p w:rsidR="008E7AD5" w:rsidRPr="002E384C" w:rsidRDefault="008E7AD5" w:rsidP="00AC64FC">
            <w:pPr>
              <w:jc w:val="both"/>
              <w:rPr>
                <w:rFonts w:ascii="Times New Roman" w:hAnsi="Times New Roman" w:cs="Times New Roman"/>
                <w:sz w:val="24"/>
                <w:szCs w:val="24"/>
              </w:rPr>
            </w:pPr>
            <w:proofErr w:type="spellStart"/>
            <w:r w:rsidRPr="002E384C">
              <w:rPr>
                <w:rFonts w:ascii="Times New Roman" w:hAnsi="Times New Roman" w:cs="Times New Roman"/>
                <w:sz w:val="24"/>
                <w:szCs w:val="24"/>
              </w:rPr>
              <w:t>R</w:t>
            </w:r>
            <w:r w:rsidRPr="002E384C">
              <w:rPr>
                <w:rFonts w:ascii="Times New Roman" w:hAnsi="Times New Roman" w:cs="Times New Roman"/>
                <w:sz w:val="24"/>
                <w:szCs w:val="24"/>
                <w:vertAlign w:val="subscript"/>
              </w:rPr>
              <w:t>a</w:t>
            </w:r>
            <w:proofErr w:type="spellEnd"/>
            <w:r w:rsidRPr="002E384C">
              <w:rPr>
                <w:rFonts w:ascii="Times New Roman" w:hAnsi="Times New Roman" w:cs="Times New Roman"/>
                <w:sz w:val="24"/>
                <w:szCs w:val="24"/>
              </w:rPr>
              <w:t xml:space="preserve"> = -0,6016ED + 41,227  </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 xml:space="preserve"> </w:t>
            </w:r>
            <w:proofErr w:type="spellStart"/>
            <w:r w:rsidRPr="002E384C">
              <w:rPr>
                <w:rFonts w:ascii="Times New Roman" w:hAnsi="Times New Roman" w:cs="Times New Roman"/>
                <w:sz w:val="24"/>
                <w:szCs w:val="24"/>
              </w:rPr>
              <w:t>R</w:t>
            </w:r>
            <w:r w:rsidRPr="002E384C">
              <w:rPr>
                <w:rFonts w:ascii="Times New Roman" w:hAnsi="Times New Roman" w:cs="Times New Roman"/>
                <w:sz w:val="24"/>
                <w:szCs w:val="24"/>
                <w:vertAlign w:val="subscript"/>
              </w:rPr>
              <w:t>a</w:t>
            </w:r>
            <w:proofErr w:type="spellEnd"/>
            <w:r w:rsidRPr="002E384C">
              <w:rPr>
                <w:rFonts w:ascii="Times New Roman" w:hAnsi="Times New Roman" w:cs="Times New Roman"/>
                <w:sz w:val="24"/>
                <w:szCs w:val="24"/>
              </w:rPr>
              <w:t xml:space="preserve"> = -0,63ED + 39,171  </w:t>
            </w:r>
          </w:p>
        </w:tc>
        <w:tc>
          <w:tcPr>
            <w:tcW w:w="1418" w:type="dxa"/>
          </w:tcPr>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Ocak</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Şubat</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Mart</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Nisan</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Mayıs</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Haziran</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Temmuz</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Ağustos</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Eylül</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Ekim</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Kasım</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Aralık</w:t>
            </w:r>
          </w:p>
        </w:tc>
        <w:tc>
          <w:tcPr>
            <w:tcW w:w="1134" w:type="dxa"/>
          </w:tcPr>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 xml:space="preserve">0,999 </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 xml:space="preserve">0,927 </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 xml:space="preserve">0,996 </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 xml:space="preserve">0,982 </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0,922</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1,000</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1,000</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0,981</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0,999</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0,991</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0,999</w:t>
            </w:r>
          </w:p>
          <w:p w:rsidR="008E7AD5" w:rsidRPr="002E384C" w:rsidRDefault="008E7AD5" w:rsidP="00AC64FC">
            <w:pPr>
              <w:jc w:val="both"/>
              <w:rPr>
                <w:rFonts w:ascii="Times New Roman" w:hAnsi="Times New Roman" w:cs="Times New Roman"/>
                <w:sz w:val="24"/>
                <w:szCs w:val="24"/>
              </w:rPr>
            </w:pPr>
            <w:r w:rsidRPr="002E384C">
              <w:rPr>
                <w:rFonts w:ascii="Times New Roman" w:hAnsi="Times New Roman" w:cs="Times New Roman"/>
                <w:sz w:val="24"/>
                <w:szCs w:val="24"/>
              </w:rPr>
              <w:t>0,999</w:t>
            </w:r>
          </w:p>
        </w:tc>
        <w:tc>
          <w:tcPr>
            <w:tcW w:w="2092" w:type="dxa"/>
          </w:tcPr>
          <w:p w:rsidR="008E7AD5" w:rsidRPr="002E384C" w:rsidRDefault="008E7AD5" w:rsidP="00AC64FC">
            <w:pPr>
              <w:jc w:val="center"/>
              <w:rPr>
                <w:rFonts w:ascii="Times New Roman" w:hAnsi="Times New Roman" w:cs="Times New Roman"/>
                <w:sz w:val="24"/>
                <w:szCs w:val="24"/>
              </w:rPr>
            </w:pPr>
            <w:r w:rsidRPr="002E384C">
              <w:rPr>
                <w:rFonts w:ascii="Times New Roman" w:hAnsi="Times New Roman" w:cs="Times New Roman"/>
                <w:sz w:val="24"/>
                <w:szCs w:val="24"/>
              </w:rPr>
              <w:t>25</w:t>
            </w:r>
          </w:p>
          <w:p w:rsidR="008E7AD5" w:rsidRPr="002E384C" w:rsidRDefault="008E7AD5" w:rsidP="00AC64FC">
            <w:pPr>
              <w:jc w:val="center"/>
              <w:rPr>
                <w:rFonts w:ascii="Times New Roman" w:hAnsi="Times New Roman" w:cs="Times New Roman"/>
                <w:sz w:val="24"/>
                <w:szCs w:val="24"/>
              </w:rPr>
            </w:pPr>
            <w:r w:rsidRPr="002E384C">
              <w:rPr>
                <w:rFonts w:ascii="Times New Roman" w:hAnsi="Times New Roman" w:cs="Times New Roman"/>
                <w:sz w:val="24"/>
                <w:szCs w:val="24"/>
              </w:rPr>
              <w:t>26</w:t>
            </w:r>
          </w:p>
          <w:p w:rsidR="008E7AD5" w:rsidRPr="002E384C" w:rsidRDefault="008E7AD5" w:rsidP="00AC64FC">
            <w:pPr>
              <w:jc w:val="center"/>
              <w:rPr>
                <w:rFonts w:ascii="Times New Roman" w:hAnsi="Times New Roman" w:cs="Times New Roman"/>
                <w:sz w:val="24"/>
                <w:szCs w:val="24"/>
              </w:rPr>
            </w:pPr>
            <w:r w:rsidRPr="002E384C">
              <w:rPr>
                <w:rFonts w:ascii="Times New Roman" w:hAnsi="Times New Roman" w:cs="Times New Roman"/>
                <w:sz w:val="24"/>
                <w:szCs w:val="24"/>
              </w:rPr>
              <w:t>27</w:t>
            </w:r>
          </w:p>
          <w:p w:rsidR="008E7AD5" w:rsidRPr="002E384C" w:rsidRDefault="008E7AD5" w:rsidP="00AC64FC">
            <w:pPr>
              <w:jc w:val="center"/>
              <w:rPr>
                <w:rFonts w:ascii="Times New Roman" w:hAnsi="Times New Roman" w:cs="Times New Roman"/>
                <w:sz w:val="24"/>
                <w:szCs w:val="24"/>
              </w:rPr>
            </w:pPr>
            <w:r w:rsidRPr="002E384C">
              <w:rPr>
                <w:rFonts w:ascii="Times New Roman" w:hAnsi="Times New Roman" w:cs="Times New Roman"/>
                <w:sz w:val="24"/>
                <w:szCs w:val="24"/>
              </w:rPr>
              <w:t>28</w:t>
            </w:r>
          </w:p>
          <w:p w:rsidR="008E7AD5" w:rsidRPr="002E384C" w:rsidRDefault="008E7AD5" w:rsidP="00AC64FC">
            <w:pPr>
              <w:jc w:val="center"/>
              <w:rPr>
                <w:rFonts w:ascii="Times New Roman" w:hAnsi="Times New Roman" w:cs="Times New Roman"/>
                <w:sz w:val="24"/>
                <w:szCs w:val="24"/>
              </w:rPr>
            </w:pPr>
            <w:r w:rsidRPr="002E384C">
              <w:rPr>
                <w:rFonts w:ascii="Times New Roman" w:hAnsi="Times New Roman" w:cs="Times New Roman"/>
                <w:sz w:val="24"/>
                <w:szCs w:val="24"/>
              </w:rPr>
              <w:t>29</w:t>
            </w:r>
          </w:p>
          <w:p w:rsidR="008E7AD5" w:rsidRPr="002E384C" w:rsidRDefault="008E7AD5" w:rsidP="00AC64FC">
            <w:pPr>
              <w:jc w:val="center"/>
              <w:rPr>
                <w:rFonts w:ascii="Times New Roman" w:hAnsi="Times New Roman" w:cs="Times New Roman"/>
                <w:sz w:val="24"/>
                <w:szCs w:val="24"/>
              </w:rPr>
            </w:pPr>
            <w:r w:rsidRPr="002E384C">
              <w:rPr>
                <w:rFonts w:ascii="Times New Roman" w:hAnsi="Times New Roman" w:cs="Times New Roman"/>
                <w:sz w:val="24"/>
                <w:szCs w:val="24"/>
              </w:rPr>
              <w:t>30</w:t>
            </w:r>
          </w:p>
          <w:p w:rsidR="008E7AD5" w:rsidRPr="002E384C" w:rsidRDefault="008E7AD5" w:rsidP="00AC64FC">
            <w:pPr>
              <w:jc w:val="center"/>
              <w:rPr>
                <w:rFonts w:ascii="Times New Roman" w:hAnsi="Times New Roman" w:cs="Times New Roman"/>
                <w:sz w:val="24"/>
                <w:szCs w:val="24"/>
              </w:rPr>
            </w:pPr>
            <w:r w:rsidRPr="002E384C">
              <w:rPr>
                <w:rFonts w:ascii="Times New Roman" w:hAnsi="Times New Roman" w:cs="Times New Roman"/>
                <w:sz w:val="24"/>
                <w:szCs w:val="24"/>
              </w:rPr>
              <w:t>31</w:t>
            </w:r>
          </w:p>
          <w:p w:rsidR="008E7AD5" w:rsidRPr="002E384C" w:rsidRDefault="008E7AD5" w:rsidP="00AC64FC">
            <w:pPr>
              <w:jc w:val="center"/>
              <w:rPr>
                <w:rFonts w:ascii="Times New Roman" w:hAnsi="Times New Roman" w:cs="Times New Roman"/>
                <w:sz w:val="24"/>
                <w:szCs w:val="24"/>
              </w:rPr>
            </w:pPr>
            <w:r w:rsidRPr="002E384C">
              <w:rPr>
                <w:rFonts w:ascii="Times New Roman" w:hAnsi="Times New Roman" w:cs="Times New Roman"/>
                <w:sz w:val="24"/>
                <w:szCs w:val="24"/>
              </w:rPr>
              <w:t>32</w:t>
            </w:r>
          </w:p>
          <w:p w:rsidR="008E7AD5" w:rsidRPr="002E384C" w:rsidRDefault="008E7AD5" w:rsidP="00AC64FC">
            <w:pPr>
              <w:jc w:val="center"/>
              <w:rPr>
                <w:rFonts w:ascii="Times New Roman" w:hAnsi="Times New Roman" w:cs="Times New Roman"/>
                <w:sz w:val="24"/>
                <w:szCs w:val="24"/>
              </w:rPr>
            </w:pPr>
            <w:r w:rsidRPr="002E384C">
              <w:rPr>
                <w:rFonts w:ascii="Times New Roman" w:hAnsi="Times New Roman" w:cs="Times New Roman"/>
                <w:sz w:val="24"/>
                <w:szCs w:val="24"/>
              </w:rPr>
              <w:t>33</w:t>
            </w:r>
          </w:p>
          <w:p w:rsidR="008E7AD5" w:rsidRPr="002E384C" w:rsidRDefault="008E7AD5" w:rsidP="00AC64FC">
            <w:pPr>
              <w:jc w:val="center"/>
              <w:rPr>
                <w:rFonts w:ascii="Times New Roman" w:hAnsi="Times New Roman" w:cs="Times New Roman"/>
                <w:sz w:val="24"/>
                <w:szCs w:val="24"/>
              </w:rPr>
            </w:pPr>
            <w:r w:rsidRPr="002E384C">
              <w:rPr>
                <w:rFonts w:ascii="Times New Roman" w:hAnsi="Times New Roman" w:cs="Times New Roman"/>
                <w:sz w:val="24"/>
                <w:szCs w:val="24"/>
              </w:rPr>
              <w:t>34</w:t>
            </w:r>
          </w:p>
          <w:p w:rsidR="008E7AD5" w:rsidRPr="002E384C" w:rsidRDefault="008E7AD5" w:rsidP="00AC64FC">
            <w:pPr>
              <w:jc w:val="center"/>
              <w:rPr>
                <w:rFonts w:ascii="Times New Roman" w:hAnsi="Times New Roman" w:cs="Times New Roman"/>
                <w:sz w:val="24"/>
                <w:szCs w:val="24"/>
              </w:rPr>
            </w:pPr>
            <w:r w:rsidRPr="002E384C">
              <w:rPr>
                <w:rFonts w:ascii="Times New Roman" w:hAnsi="Times New Roman" w:cs="Times New Roman"/>
                <w:sz w:val="24"/>
                <w:szCs w:val="24"/>
              </w:rPr>
              <w:t>35</w:t>
            </w:r>
          </w:p>
          <w:p w:rsidR="008E7AD5" w:rsidRPr="002E384C" w:rsidRDefault="008E7AD5" w:rsidP="00AC64FC">
            <w:pPr>
              <w:jc w:val="center"/>
              <w:rPr>
                <w:rFonts w:ascii="Times New Roman" w:hAnsi="Times New Roman" w:cs="Times New Roman"/>
                <w:sz w:val="24"/>
                <w:szCs w:val="24"/>
              </w:rPr>
            </w:pPr>
            <w:r w:rsidRPr="002E384C">
              <w:rPr>
                <w:rFonts w:ascii="Times New Roman" w:hAnsi="Times New Roman" w:cs="Times New Roman"/>
                <w:sz w:val="24"/>
                <w:szCs w:val="24"/>
              </w:rPr>
              <w:t>36</w:t>
            </w:r>
          </w:p>
        </w:tc>
      </w:tr>
    </w:tbl>
    <w:p w:rsidR="00763CD5" w:rsidRDefault="00763CD5" w:rsidP="002E384C">
      <w:pPr>
        <w:spacing w:after="120"/>
        <w:rPr>
          <w:sz w:val="24"/>
        </w:rPr>
      </w:pPr>
    </w:p>
    <w:p w:rsidR="00FC1F84" w:rsidRPr="00053CD9" w:rsidRDefault="008E7AD5" w:rsidP="002E384C">
      <w:pPr>
        <w:spacing w:after="120"/>
        <w:rPr>
          <w:sz w:val="24"/>
        </w:rPr>
      </w:pPr>
      <w:r w:rsidRPr="00053CD9">
        <w:rPr>
          <w:sz w:val="24"/>
        </w:rPr>
        <w:t>Sıcaklık fonksiyonu f(T) d</w:t>
      </w:r>
      <w:r>
        <w:rPr>
          <w:sz w:val="24"/>
        </w:rPr>
        <w:t>a</w:t>
      </w:r>
      <w:r w:rsidRPr="00053CD9">
        <w:rPr>
          <w:sz w:val="24"/>
        </w:rPr>
        <w:t xml:space="preserve"> günlük ortalama sıcaklığın bir fonksiyonu olarak geliştirilmiş regresyon eşitliği kullan</w:t>
      </w:r>
      <w:r>
        <w:rPr>
          <w:sz w:val="24"/>
        </w:rPr>
        <w:t xml:space="preserve">ılarak </w:t>
      </w:r>
      <w:r w:rsidR="00F20F44">
        <w:rPr>
          <w:sz w:val="24"/>
        </w:rPr>
        <w:t xml:space="preserve">aşağıdaki eşitlikle </w:t>
      </w:r>
      <w:r>
        <w:rPr>
          <w:sz w:val="24"/>
        </w:rPr>
        <w:t>hesaplanmıştır</w:t>
      </w:r>
      <w:r w:rsidRPr="00053CD9">
        <w:rPr>
          <w:sz w:val="24"/>
        </w:rPr>
        <w:t>.</w:t>
      </w:r>
    </w:p>
    <w:p w:rsidR="008E7AD5" w:rsidRPr="00053CD9" w:rsidRDefault="00B141D6" w:rsidP="008917B0">
      <w:pPr>
        <w:spacing w:after="120"/>
        <w:ind w:firstLine="0"/>
        <w:jc w:val="right"/>
        <w:rPr>
          <w:sz w:val="24"/>
        </w:rPr>
      </w:pPr>
      <w:r>
        <w:rPr>
          <w:sz w:val="24"/>
        </w:rPr>
        <w:t xml:space="preserve">f(T) = 0,1979T + 10,77 </w:t>
      </w:r>
      <w:r>
        <w:rPr>
          <w:sz w:val="24"/>
        </w:rPr>
        <w:tab/>
      </w:r>
      <w:r w:rsidR="008E7AD5" w:rsidRPr="00053CD9">
        <w:rPr>
          <w:sz w:val="24"/>
        </w:rPr>
        <w:t xml:space="preserve"> R² = 0,997</w:t>
      </w:r>
      <w:r w:rsidR="008E2BF2">
        <w:rPr>
          <w:sz w:val="24"/>
        </w:rPr>
        <w:t xml:space="preserve"> </w:t>
      </w:r>
      <w:r w:rsidR="008917B0">
        <w:rPr>
          <w:sz w:val="24"/>
        </w:rPr>
        <w:tab/>
      </w:r>
      <w:r w:rsidR="008917B0">
        <w:rPr>
          <w:sz w:val="24"/>
        </w:rPr>
        <w:tab/>
      </w:r>
      <w:r w:rsidR="008917B0">
        <w:rPr>
          <w:sz w:val="24"/>
        </w:rPr>
        <w:tab/>
      </w:r>
      <w:r w:rsidR="008917B0">
        <w:rPr>
          <w:sz w:val="24"/>
        </w:rPr>
        <w:tab/>
      </w:r>
      <w:r w:rsidR="008E2BF2">
        <w:rPr>
          <w:sz w:val="24"/>
        </w:rPr>
        <w:t xml:space="preserve"> </w:t>
      </w:r>
      <w:r w:rsidR="008E7AD5" w:rsidRPr="00053CD9">
        <w:rPr>
          <w:sz w:val="24"/>
        </w:rPr>
        <w:t>(</w:t>
      </w:r>
      <w:r w:rsidR="008E7AD5">
        <w:rPr>
          <w:sz w:val="24"/>
        </w:rPr>
        <w:t>37</w:t>
      </w:r>
      <w:r w:rsidR="008E7AD5" w:rsidRPr="00053CD9">
        <w:rPr>
          <w:sz w:val="24"/>
        </w:rPr>
        <w:t>)</w:t>
      </w:r>
    </w:p>
    <w:p w:rsidR="00FC1F84" w:rsidRPr="00053CD9" w:rsidRDefault="008E7AD5" w:rsidP="00FC1F84">
      <w:pPr>
        <w:spacing w:after="120"/>
        <w:rPr>
          <w:sz w:val="24"/>
        </w:rPr>
      </w:pPr>
      <w:r w:rsidRPr="00053CD9">
        <w:rPr>
          <w:sz w:val="24"/>
        </w:rPr>
        <w:t>Buhar basıncı fonksiyonu (f</w:t>
      </w:r>
      <w:r w:rsidRPr="00053CD9">
        <w:rPr>
          <w:sz w:val="24"/>
          <w:vertAlign w:val="subscript"/>
        </w:rPr>
        <w:t>ed</w:t>
      </w:r>
      <w:r w:rsidRPr="00053CD9">
        <w:rPr>
          <w:sz w:val="24"/>
        </w:rPr>
        <w:t>) ortalama hava sıcaklığındaki gerçek buhar basıncı (</w:t>
      </w:r>
      <w:proofErr w:type="spellStart"/>
      <w:r w:rsidRPr="00053CD9">
        <w:rPr>
          <w:sz w:val="24"/>
        </w:rPr>
        <w:t>e</w:t>
      </w:r>
      <w:r w:rsidRPr="00053CD9">
        <w:rPr>
          <w:sz w:val="24"/>
          <w:vertAlign w:val="subscript"/>
        </w:rPr>
        <w:t>d</w:t>
      </w:r>
      <w:proofErr w:type="spellEnd"/>
      <w:r w:rsidRPr="00053CD9">
        <w:rPr>
          <w:sz w:val="24"/>
        </w:rPr>
        <w:t xml:space="preserve">) için verilmiş çizelge değerlerinin regresyon eşitliğine dönüştürülmesiyle </w:t>
      </w:r>
      <w:r w:rsidR="00F20F44">
        <w:rPr>
          <w:sz w:val="24"/>
        </w:rPr>
        <w:t xml:space="preserve">aşağıdaki regresyon eşitliğiyle </w:t>
      </w:r>
      <w:r w:rsidRPr="00053CD9">
        <w:rPr>
          <w:sz w:val="24"/>
        </w:rPr>
        <w:t>hesaplanmıştır</w:t>
      </w:r>
      <w:r w:rsidR="00FC1F84">
        <w:rPr>
          <w:sz w:val="24"/>
        </w:rPr>
        <w:t>.</w:t>
      </w:r>
    </w:p>
    <w:p w:rsidR="008E7AD5" w:rsidRDefault="008E7AD5" w:rsidP="00E74818">
      <w:pPr>
        <w:spacing w:after="120"/>
        <w:ind w:firstLine="0"/>
        <w:jc w:val="right"/>
        <w:rPr>
          <w:sz w:val="24"/>
        </w:rPr>
      </w:pPr>
      <w:proofErr w:type="gramStart"/>
      <w:r w:rsidRPr="00053CD9">
        <w:rPr>
          <w:sz w:val="24"/>
        </w:rPr>
        <w:t>f</w:t>
      </w:r>
      <w:r w:rsidRPr="00952568">
        <w:rPr>
          <w:sz w:val="24"/>
          <w:vertAlign w:val="subscript"/>
        </w:rPr>
        <w:t>ed</w:t>
      </w:r>
      <w:proofErr w:type="gramEnd"/>
      <w:r w:rsidRPr="00952568">
        <w:rPr>
          <w:sz w:val="24"/>
          <w:vertAlign w:val="subscript"/>
        </w:rPr>
        <w:t xml:space="preserve"> </w:t>
      </w:r>
      <w:r w:rsidRPr="00053CD9">
        <w:rPr>
          <w:sz w:val="24"/>
        </w:rPr>
        <w:t xml:space="preserve">= 0,0057 </w:t>
      </w:r>
      <w:proofErr w:type="spellStart"/>
      <w:r w:rsidRPr="00053CD9">
        <w:rPr>
          <w:sz w:val="24"/>
        </w:rPr>
        <w:t>e</w:t>
      </w:r>
      <w:r w:rsidRPr="00053CD9">
        <w:rPr>
          <w:sz w:val="24"/>
          <w:vertAlign w:val="subscript"/>
        </w:rPr>
        <w:t>d</w:t>
      </w:r>
      <w:proofErr w:type="spellEnd"/>
      <w:r w:rsidRPr="00053CD9">
        <w:rPr>
          <w:sz w:val="24"/>
          <w:vertAlign w:val="superscript"/>
        </w:rPr>
        <w:t xml:space="preserve"> 2</w:t>
      </w:r>
      <w:r w:rsidRPr="00053CD9">
        <w:rPr>
          <w:sz w:val="24"/>
        </w:rPr>
        <w:t xml:space="preserve"> - 0,0754 </w:t>
      </w:r>
      <w:proofErr w:type="spellStart"/>
      <w:r w:rsidRPr="00053CD9">
        <w:rPr>
          <w:sz w:val="24"/>
        </w:rPr>
        <w:t>e</w:t>
      </w:r>
      <w:r w:rsidRPr="00053CD9">
        <w:rPr>
          <w:sz w:val="24"/>
          <w:vertAlign w:val="subscript"/>
        </w:rPr>
        <w:t>d</w:t>
      </w:r>
      <w:proofErr w:type="spellEnd"/>
      <w:r w:rsidR="00952568">
        <w:rPr>
          <w:sz w:val="24"/>
        </w:rPr>
        <w:t xml:space="preserve"> + 0,2731</w:t>
      </w:r>
      <w:r w:rsidR="00952568">
        <w:rPr>
          <w:sz w:val="24"/>
        </w:rPr>
        <w:tab/>
      </w:r>
      <w:r w:rsidR="00952568">
        <w:rPr>
          <w:sz w:val="24"/>
        </w:rPr>
        <w:tab/>
      </w:r>
      <w:r w:rsidRPr="00053CD9">
        <w:rPr>
          <w:sz w:val="24"/>
        </w:rPr>
        <w:t>R</w:t>
      </w:r>
      <w:r w:rsidR="00952568" w:rsidRPr="00952568">
        <w:rPr>
          <w:sz w:val="24"/>
          <w:vertAlign w:val="superscript"/>
        </w:rPr>
        <w:t>2</w:t>
      </w:r>
      <w:r w:rsidRPr="00053CD9">
        <w:rPr>
          <w:sz w:val="24"/>
        </w:rPr>
        <w:t>= 0,991</w:t>
      </w:r>
      <w:r w:rsidR="00952568">
        <w:rPr>
          <w:sz w:val="24"/>
        </w:rPr>
        <w:tab/>
      </w:r>
      <w:r w:rsidR="00952568">
        <w:rPr>
          <w:sz w:val="24"/>
        </w:rPr>
        <w:tab/>
      </w:r>
      <w:r w:rsidRPr="00053CD9">
        <w:rPr>
          <w:sz w:val="24"/>
        </w:rPr>
        <w:t>(</w:t>
      </w:r>
      <w:r>
        <w:rPr>
          <w:sz w:val="24"/>
        </w:rPr>
        <w:t>38</w:t>
      </w:r>
      <w:r w:rsidRPr="00053CD9">
        <w:rPr>
          <w:sz w:val="24"/>
        </w:rPr>
        <w:t>)</w:t>
      </w:r>
    </w:p>
    <w:p w:rsidR="008E7AD5" w:rsidRPr="00053CD9" w:rsidRDefault="008E7AD5" w:rsidP="00825306">
      <w:pPr>
        <w:spacing w:after="120"/>
        <w:rPr>
          <w:sz w:val="24"/>
        </w:rPr>
      </w:pPr>
      <w:r w:rsidRPr="00053CD9">
        <w:rPr>
          <w:sz w:val="24"/>
        </w:rPr>
        <w:t xml:space="preserve">Günlük güneşlenme süresinin (n) olası maksimum günlük güneşlenme süresi (N) oranına bağlı olarak (GO) da güneşlenme oranı fonksiyonu için </w:t>
      </w:r>
      <w:r w:rsidR="00F20F44">
        <w:rPr>
          <w:sz w:val="24"/>
        </w:rPr>
        <w:t xml:space="preserve">de aşağıdaki </w:t>
      </w:r>
      <w:r w:rsidRPr="00053CD9">
        <w:rPr>
          <w:sz w:val="24"/>
        </w:rPr>
        <w:t>regresyon eşitliği geliştirilmiştir.</w:t>
      </w:r>
    </w:p>
    <w:p w:rsidR="008E2BF2" w:rsidRDefault="008E7AD5" w:rsidP="00786027">
      <w:pPr>
        <w:spacing w:after="120"/>
        <w:ind w:firstLine="0"/>
        <w:jc w:val="right"/>
        <w:rPr>
          <w:sz w:val="24"/>
        </w:rPr>
      </w:pPr>
      <w:proofErr w:type="gramStart"/>
      <w:r w:rsidRPr="005824F7">
        <w:rPr>
          <w:sz w:val="24"/>
        </w:rPr>
        <w:t>f</w:t>
      </w:r>
      <w:proofErr w:type="gramEnd"/>
      <w:r w:rsidRPr="005824F7">
        <w:rPr>
          <w:sz w:val="24"/>
        </w:rPr>
        <w:t>(n/N) = 0,9008GO + 0,1021</w:t>
      </w:r>
      <w:r w:rsidR="00E0226D">
        <w:tab/>
      </w:r>
      <w:r w:rsidR="00E0226D">
        <w:tab/>
      </w:r>
      <w:r w:rsidR="0035772D">
        <w:t xml:space="preserve">      </w:t>
      </w:r>
      <w:r w:rsidRPr="005824F7">
        <w:rPr>
          <w:sz w:val="24"/>
        </w:rPr>
        <w:t>R²=</w:t>
      </w:r>
      <w:r w:rsidR="00825306">
        <w:rPr>
          <w:sz w:val="24"/>
        </w:rPr>
        <w:t>0</w:t>
      </w:r>
      <w:r w:rsidR="008E2BF2">
        <w:rPr>
          <w:sz w:val="24"/>
        </w:rPr>
        <w:t>,999</w:t>
      </w:r>
      <w:r w:rsidR="0085273C">
        <w:rPr>
          <w:sz w:val="24"/>
        </w:rPr>
        <w:t xml:space="preserve">  </w:t>
      </w:r>
      <w:r w:rsidR="0085273C">
        <w:rPr>
          <w:sz w:val="24"/>
        </w:rPr>
        <w:tab/>
        <w:t xml:space="preserve">    </w:t>
      </w:r>
      <w:r w:rsidR="00E0226D">
        <w:rPr>
          <w:sz w:val="24"/>
        </w:rPr>
        <w:tab/>
      </w:r>
      <w:r w:rsidR="0085273C">
        <w:rPr>
          <w:sz w:val="24"/>
        </w:rPr>
        <w:t xml:space="preserve">     </w:t>
      </w:r>
      <w:r w:rsidRPr="00053CD9">
        <w:rPr>
          <w:sz w:val="24"/>
        </w:rPr>
        <w:t>(</w:t>
      </w:r>
      <w:r>
        <w:rPr>
          <w:sz w:val="24"/>
        </w:rPr>
        <w:t>39</w:t>
      </w:r>
      <w:r w:rsidRPr="00053CD9">
        <w:rPr>
          <w:sz w:val="24"/>
        </w:rPr>
        <w:t>)</w:t>
      </w:r>
    </w:p>
    <w:p w:rsidR="00D4293D" w:rsidRDefault="00F20F44" w:rsidP="00B4078C">
      <w:pPr>
        <w:spacing w:after="120"/>
        <w:rPr>
          <w:sz w:val="24"/>
        </w:rPr>
      </w:pPr>
      <w:r>
        <w:rPr>
          <w:sz w:val="24"/>
        </w:rPr>
        <w:t>Görüldüğü üzere kullanıcının sadece hesaplamanın yapıldığı ili ve enlem derecesini belirlediği basit iki adımda gerekli tüm veriler ve hesaplamalar birkaç saniye içerisinde otomatik olarak yapılabilmektedir.</w:t>
      </w:r>
    </w:p>
    <w:p w:rsidR="002C387F" w:rsidRPr="00B4078C" w:rsidRDefault="003D673D" w:rsidP="00C01FA4">
      <w:pPr>
        <w:spacing w:before="120" w:after="120"/>
        <w:ind w:firstLine="0"/>
        <w:rPr>
          <w:b/>
          <w:sz w:val="24"/>
        </w:rPr>
      </w:pPr>
      <w:r>
        <w:rPr>
          <w:b/>
          <w:sz w:val="24"/>
        </w:rPr>
        <w:t>2.4. Uygulama A</w:t>
      </w:r>
      <w:r w:rsidR="00D4293D">
        <w:rPr>
          <w:b/>
          <w:sz w:val="24"/>
        </w:rPr>
        <w:t>ra</w:t>
      </w:r>
      <w:r w:rsidR="00BF2CD6">
        <w:rPr>
          <w:b/>
          <w:sz w:val="24"/>
        </w:rPr>
        <w:t xml:space="preserve"> </w:t>
      </w:r>
      <w:r>
        <w:rPr>
          <w:b/>
          <w:sz w:val="24"/>
        </w:rPr>
        <w:t>Yüzü V</w:t>
      </w:r>
      <w:r w:rsidR="00D4293D">
        <w:rPr>
          <w:b/>
          <w:sz w:val="24"/>
        </w:rPr>
        <w:t xml:space="preserve">e </w:t>
      </w:r>
      <w:r>
        <w:rPr>
          <w:b/>
          <w:sz w:val="24"/>
        </w:rPr>
        <w:t>K</w:t>
      </w:r>
      <w:r w:rsidR="00D4293D">
        <w:rPr>
          <w:b/>
          <w:sz w:val="24"/>
        </w:rPr>
        <w:t>ullanılması</w:t>
      </w:r>
    </w:p>
    <w:p w:rsidR="00522D72" w:rsidRDefault="002C387F" w:rsidP="00522D72">
      <w:pPr>
        <w:spacing w:after="120"/>
        <w:rPr>
          <w:sz w:val="24"/>
        </w:rPr>
      </w:pPr>
      <w:r>
        <w:rPr>
          <w:sz w:val="24"/>
        </w:rPr>
        <w:t>Uygulamanın kullanıcı ara</w:t>
      </w:r>
      <w:r w:rsidR="00BF2CD6">
        <w:rPr>
          <w:sz w:val="24"/>
        </w:rPr>
        <w:t xml:space="preserve"> </w:t>
      </w:r>
      <w:r>
        <w:rPr>
          <w:sz w:val="24"/>
        </w:rPr>
        <w:t xml:space="preserve">yüzüne ait ekran görüntüsü Şekil 1’de verilmiştir. Hesaplama adımları yukarıdan aşağıya doğru takip edilmektedir. İlk aşamada hesaplama yapılacak il ve o ile ait enlem derecesinin seçilmesi gerekmektedir. Burada “Mevcut konum için enlem al” seçeneği tercih edildiğinde mevcut bulunulan konumun enlem derecesi cihazın GPS </w:t>
      </w:r>
      <w:proofErr w:type="spellStart"/>
      <w:r>
        <w:rPr>
          <w:sz w:val="24"/>
        </w:rPr>
        <w:t>sensörü</w:t>
      </w:r>
      <w:proofErr w:type="spellEnd"/>
      <w:r>
        <w:rPr>
          <w:sz w:val="24"/>
        </w:rPr>
        <w:t xml:space="preserve"> marifetiyle otomatik olarak ekrana getirilmektedir. Eğer başka bir konum için hesaplama yapılacaksa </w:t>
      </w:r>
      <w:r w:rsidR="00977521">
        <w:rPr>
          <w:sz w:val="24"/>
        </w:rPr>
        <w:t>“Başka bir il için enlem al” seçeneği tercih edilmelidir. Bu seçenek tercih edildiğinde “Başka Bir İl Seçin” düğmesine basılarak hesaplamanın yapılacağı il ve o ili temsil eden enlem derecesi uygulamanın veri</w:t>
      </w:r>
      <w:r w:rsidR="00306A42">
        <w:rPr>
          <w:sz w:val="24"/>
        </w:rPr>
        <w:t xml:space="preserve"> </w:t>
      </w:r>
      <w:r w:rsidR="00977521">
        <w:rPr>
          <w:sz w:val="24"/>
        </w:rPr>
        <w:t xml:space="preserve">tabanından seçilmektedir. Şayet hesaplama yapılacak konumun enlem derecesi biliniyorsa doğrudan ekrandaki Enlem derecesi veri giriş </w:t>
      </w:r>
      <w:r w:rsidR="00841E06">
        <w:rPr>
          <w:sz w:val="24"/>
        </w:rPr>
        <w:t>hanesine el ile de yazılabilir.</w:t>
      </w:r>
    </w:p>
    <w:p w:rsidR="00C515A5" w:rsidRDefault="00C515A5" w:rsidP="00522D72">
      <w:pPr>
        <w:spacing w:after="120"/>
        <w:rPr>
          <w:sz w:val="24"/>
        </w:rPr>
      </w:pPr>
    </w:p>
    <w:p w:rsidR="00C515A5" w:rsidRDefault="00C515A5" w:rsidP="00522D72">
      <w:pPr>
        <w:spacing w:after="120"/>
        <w:rPr>
          <w:sz w:val="24"/>
        </w:rPr>
      </w:pPr>
    </w:p>
    <w:p w:rsidR="00C515A5" w:rsidRDefault="00C515A5" w:rsidP="00522D72">
      <w:pPr>
        <w:spacing w:after="120"/>
        <w:rPr>
          <w:sz w:val="24"/>
        </w:rPr>
      </w:pPr>
    </w:p>
    <w:p w:rsidR="00522D72" w:rsidRDefault="00047434" w:rsidP="00CD080F">
      <w:pPr>
        <w:spacing w:before="120" w:after="120"/>
        <w:ind w:firstLine="0"/>
        <w:jc w:val="center"/>
        <w:rPr>
          <w:b/>
          <w:sz w:val="24"/>
        </w:rPr>
      </w:pPr>
      <w:r w:rsidRPr="000A04BC">
        <w:rPr>
          <w:b/>
          <w:sz w:val="24"/>
        </w:rPr>
        <w:lastRenderedPageBreak/>
        <w:t xml:space="preserve">Şekil 1. Uygulama kullanıcı </w:t>
      </w:r>
      <w:r w:rsidR="003C7E98" w:rsidRPr="000A04BC">
        <w:rPr>
          <w:b/>
          <w:sz w:val="24"/>
        </w:rPr>
        <w:t>ara yüzü</w:t>
      </w:r>
    </w:p>
    <w:p w:rsidR="00E74529" w:rsidRDefault="00EA2E57" w:rsidP="00E74529">
      <w:pPr>
        <w:spacing w:before="120" w:after="120"/>
        <w:ind w:firstLine="0"/>
        <w:jc w:val="center"/>
        <w:rPr>
          <w:noProof/>
          <w:lang w:eastAsia="tr-TR"/>
        </w:rPr>
      </w:pPr>
      <w:r>
        <w:rPr>
          <w:noProof/>
          <w:lang w:eastAsia="tr-TR"/>
        </w:rPr>
        <w:drawing>
          <wp:inline distT="0" distB="0" distL="0" distR="0" wp14:anchorId="17AED02C" wp14:editId="2874D46B">
            <wp:extent cx="3440464" cy="4502150"/>
            <wp:effectExtent l="19050" t="19050" r="26670" b="1270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444712" cy="4507709"/>
                    </a:xfrm>
                    <a:prstGeom prst="rect">
                      <a:avLst/>
                    </a:prstGeom>
                    <a:ln w="25400">
                      <a:solidFill>
                        <a:schemeClr val="tx1"/>
                      </a:solidFill>
                    </a:ln>
                  </pic:spPr>
                </pic:pic>
              </a:graphicData>
            </a:graphic>
          </wp:inline>
        </w:drawing>
      </w:r>
    </w:p>
    <w:p w:rsidR="00E74529" w:rsidRDefault="00977521" w:rsidP="0035772D">
      <w:pPr>
        <w:spacing w:after="120"/>
        <w:rPr>
          <w:sz w:val="24"/>
        </w:rPr>
      </w:pPr>
      <w:r>
        <w:rPr>
          <w:sz w:val="24"/>
        </w:rPr>
        <w:t>Bu şekilde konum ve il verisi seçildikten sonra yapılması gereken şey o güne ait meteorolojik verilerin sağlanmasıdır. Bu ise “Meteorolojik Verileri Getir” düğmesine basıldığında API bağlantısı üzerinden otomatik olarak ge</w:t>
      </w:r>
      <w:r w:rsidR="00D32272">
        <w:rPr>
          <w:sz w:val="24"/>
        </w:rPr>
        <w:t>rçekleşmektedir</w:t>
      </w:r>
      <w:r>
        <w:rPr>
          <w:sz w:val="24"/>
        </w:rPr>
        <w:t>. Burada da yine alternatif olarak el ile veri girişi yapılarak başka bir güne ait veriler hesaplamada kullanılabil</w:t>
      </w:r>
      <w:r w:rsidR="00D32272">
        <w:rPr>
          <w:sz w:val="24"/>
        </w:rPr>
        <w:t>mektedir</w:t>
      </w:r>
      <w:r>
        <w:rPr>
          <w:sz w:val="24"/>
        </w:rPr>
        <w:t>. Bu aşamadan sonra “Hesapla” düğmesine basılarak o gün için referans bitki su tüketimi</w:t>
      </w:r>
      <w:r w:rsidR="00F750BE">
        <w:rPr>
          <w:sz w:val="24"/>
        </w:rPr>
        <w:t xml:space="preserve"> hesaplanmaktadır</w:t>
      </w:r>
      <w:r>
        <w:rPr>
          <w:sz w:val="24"/>
        </w:rPr>
        <w:t>.</w:t>
      </w:r>
      <w:r w:rsidR="00F750BE">
        <w:rPr>
          <w:sz w:val="24"/>
        </w:rPr>
        <w:t xml:space="preserve"> Uygulamanın sağladığı diğer bir avantaj ise el ile çözüm yapıldığında toplam 17 adımda gerçekleşen hesaplamanın bütün adımlarını detaylı bir rapor olarak da hazırlayabilmesidir. </w:t>
      </w:r>
      <w:r w:rsidR="00BE29E8">
        <w:rPr>
          <w:sz w:val="24"/>
        </w:rPr>
        <w:t xml:space="preserve">Bunun için “PDF Oluştur” düğmesine basmak yeterlidir. Açılacak olan yeni ekranda bütün aşamalar ve kullanılan parametreler detaylı bir rapor halinde hazırlanacaktır. Açılan bu rapor sayfasının üstünde bulunan “PDF Paylaş” düğmesine basılarak da hazırlanmış olan rapor </w:t>
      </w:r>
      <w:proofErr w:type="spellStart"/>
      <w:r w:rsidR="00BE29E8">
        <w:rPr>
          <w:sz w:val="24"/>
        </w:rPr>
        <w:t>pdf</w:t>
      </w:r>
      <w:proofErr w:type="spellEnd"/>
      <w:r w:rsidR="00BE29E8">
        <w:rPr>
          <w:sz w:val="24"/>
        </w:rPr>
        <w:t xml:space="preserve"> formatında elektronik posta yoluyla ya da </w:t>
      </w:r>
      <w:proofErr w:type="spellStart"/>
      <w:r w:rsidR="00BE29E8">
        <w:rPr>
          <w:sz w:val="24"/>
        </w:rPr>
        <w:t>WhatsApp</w:t>
      </w:r>
      <w:proofErr w:type="spellEnd"/>
      <w:r w:rsidR="00BE29E8">
        <w:rPr>
          <w:sz w:val="24"/>
        </w:rPr>
        <w:t xml:space="preserve"> mesajı eklentisi olarak paylaşılabilmektedir. Bununla ilgili örnek bir sonraki bulgular ve tartışma bölümünde verilecektir. </w:t>
      </w:r>
      <w:r>
        <w:rPr>
          <w:sz w:val="24"/>
        </w:rPr>
        <w:t>Geliştirilmiş olan uygulamanın çalışma prensibinin daha iyi anlaşılabilmesi için akış diyagramı Şekil 2’de verilmiştir.</w:t>
      </w:r>
    </w:p>
    <w:p w:rsidR="00C515A5" w:rsidRDefault="00C515A5" w:rsidP="0035772D">
      <w:pPr>
        <w:spacing w:after="120"/>
        <w:rPr>
          <w:sz w:val="24"/>
        </w:rPr>
      </w:pPr>
    </w:p>
    <w:p w:rsidR="00C515A5" w:rsidRDefault="00C515A5" w:rsidP="0035772D">
      <w:pPr>
        <w:spacing w:after="120"/>
        <w:rPr>
          <w:sz w:val="24"/>
        </w:rPr>
      </w:pPr>
    </w:p>
    <w:p w:rsidR="00C515A5" w:rsidRDefault="00C515A5" w:rsidP="0035772D">
      <w:pPr>
        <w:spacing w:after="120"/>
        <w:rPr>
          <w:sz w:val="24"/>
        </w:rPr>
      </w:pPr>
    </w:p>
    <w:p w:rsidR="00C515A5" w:rsidRDefault="00C515A5" w:rsidP="0035772D">
      <w:pPr>
        <w:spacing w:after="120"/>
        <w:rPr>
          <w:sz w:val="24"/>
        </w:rPr>
      </w:pPr>
    </w:p>
    <w:p w:rsidR="00C515A5" w:rsidRDefault="00C515A5" w:rsidP="0035772D">
      <w:pPr>
        <w:spacing w:after="120"/>
        <w:rPr>
          <w:sz w:val="24"/>
        </w:rPr>
      </w:pPr>
    </w:p>
    <w:p w:rsidR="00C515A5" w:rsidRDefault="00C515A5" w:rsidP="0035772D">
      <w:pPr>
        <w:spacing w:after="120"/>
        <w:rPr>
          <w:sz w:val="24"/>
        </w:rPr>
      </w:pPr>
    </w:p>
    <w:p w:rsidR="008E7AD5" w:rsidRPr="00DC2B45" w:rsidRDefault="00D50FBA" w:rsidP="004C4090">
      <w:pPr>
        <w:spacing w:before="120" w:after="120"/>
        <w:ind w:firstLine="0"/>
        <w:jc w:val="center"/>
        <w:rPr>
          <w:b/>
        </w:rPr>
      </w:pPr>
      <w:r w:rsidRPr="00DC2B45">
        <w:rPr>
          <w:b/>
          <w:sz w:val="24"/>
        </w:rPr>
        <w:lastRenderedPageBreak/>
        <w:t xml:space="preserve">Şekil </w:t>
      </w:r>
      <w:r>
        <w:rPr>
          <w:b/>
          <w:sz w:val="24"/>
        </w:rPr>
        <w:t>2</w:t>
      </w:r>
      <w:r w:rsidRPr="00DC2B45">
        <w:rPr>
          <w:b/>
          <w:sz w:val="24"/>
        </w:rPr>
        <w:t xml:space="preserve">. Uygulama akış </w:t>
      </w:r>
      <w:r>
        <w:rPr>
          <w:b/>
          <w:sz w:val="24"/>
        </w:rPr>
        <w:t>diyagramı</w:t>
      </w:r>
      <w:r w:rsidR="002C387F">
        <w:rPr>
          <w:b/>
        </w:rPr>
        <w:t xml:space="preserve"> </w:t>
      </w:r>
    </w:p>
    <w:p w:rsidR="00BE29E8" w:rsidRDefault="008E7AD5" w:rsidP="000E5C94">
      <w:pPr>
        <w:ind w:firstLine="0"/>
      </w:pPr>
      <w:r>
        <w:rPr>
          <w:noProof/>
          <w:lang w:eastAsia="tr-TR"/>
        </w:rPr>
        <w:drawing>
          <wp:inline distT="0" distB="0" distL="0" distR="0" wp14:anchorId="3AED639A" wp14:editId="4012E649">
            <wp:extent cx="5761892" cy="3634154"/>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7976" cy="3637991"/>
                    </a:xfrm>
                    <a:prstGeom prst="rect">
                      <a:avLst/>
                    </a:prstGeom>
                  </pic:spPr>
                </pic:pic>
              </a:graphicData>
            </a:graphic>
          </wp:inline>
        </w:drawing>
      </w:r>
    </w:p>
    <w:p w:rsidR="00BE29E8" w:rsidRDefault="00BE29E8" w:rsidP="00C01FA4">
      <w:pPr>
        <w:spacing w:before="120" w:after="120"/>
        <w:ind w:firstLine="0"/>
        <w:rPr>
          <w:rFonts w:eastAsia="Times New Roman"/>
          <w:b/>
          <w:color w:val="333333"/>
          <w:sz w:val="24"/>
          <w:lang w:eastAsia="tr-TR"/>
        </w:rPr>
      </w:pPr>
      <w:r w:rsidRPr="00912721">
        <w:rPr>
          <w:rFonts w:eastAsia="Times New Roman"/>
          <w:b/>
          <w:color w:val="333333"/>
          <w:sz w:val="24"/>
          <w:lang w:eastAsia="tr-TR"/>
        </w:rPr>
        <w:t>3.B</w:t>
      </w:r>
      <w:r>
        <w:rPr>
          <w:rFonts w:eastAsia="Times New Roman"/>
          <w:b/>
          <w:color w:val="333333"/>
          <w:sz w:val="24"/>
          <w:lang w:eastAsia="tr-TR"/>
        </w:rPr>
        <w:t>ULGULAR VE TARTIŞMA</w:t>
      </w:r>
    </w:p>
    <w:p w:rsidR="00BE29E8" w:rsidRDefault="002529BB" w:rsidP="00B05147">
      <w:pPr>
        <w:spacing w:after="120"/>
        <w:rPr>
          <w:sz w:val="24"/>
        </w:rPr>
      </w:pPr>
      <w:r>
        <w:rPr>
          <w:sz w:val="24"/>
        </w:rPr>
        <w:t xml:space="preserve">Referans bitki su tüketimi hesabında kullanılan Penman-Monteith yöntemi </w:t>
      </w:r>
      <w:proofErr w:type="gramStart"/>
      <w:r>
        <w:rPr>
          <w:sz w:val="24"/>
        </w:rPr>
        <w:t>ampirik</w:t>
      </w:r>
      <w:proofErr w:type="gramEnd"/>
      <w:r>
        <w:rPr>
          <w:sz w:val="24"/>
        </w:rPr>
        <w:t xml:space="preserve"> eşitliklere dayanan hesaplama teknikleri arasında en yaygın kullanıma sahip olan yöntemlerden birisidir. Dolayısıyla söz konusu yöntemi esas alarak geliştirilecek yazılım ve/veya uygulamalarda esas incelenmesi ve tartışılması gereken noktalar geliştirilen söz konusu uygulama/yazılımların kullanım kolaylığı, erişilebilirliği, hesaplamalarda olabilecek muhtemel hatalar ve ileride farklı amaçlara uygun olarak modifiye edilebilme ya da başka bir ifadeyle sağladığı esneklikler olmalıdır. Bu anlamda geliştirilen uygulamanın çok farklı örnekle</w:t>
      </w:r>
      <w:r w:rsidR="006947F3">
        <w:rPr>
          <w:sz w:val="24"/>
        </w:rPr>
        <w:t>rle test edilmesi sağlanmıştır.</w:t>
      </w:r>
    </w:p>
    <w:p w:rsidR="002529BB" w:rsidRDefault="002529BB" w:rsidP="0011183D">
      <w:pPr>
        <w:spacing w:after="120"/>
        <w:rPr>
          <w:sz w:val="24"/>
        </w:rPr>
      </w:pPr>
      <w:r>
        <w:rPr>
          <w:sz w:val="24"/>
        </w:rPr>
        <w:t xml:space="preserve">Yukarıda da açıklandığı üzere geliştirilen uygulama akıllı bir telefon kullanabilme becerisine sahip herkes tarafından rahatlıkla kullanılabilecek kolaylıktadır. Sadece 2 veri seçimi (il ve enlem) ile referans bitki su tüketimi hesaplanabilmektedir. Burada kullanım aşamasında </w:t>
      </w:r>
      <w:r w:rsidR="004C6BE9">
        <w:rPr>
          <w:sz w:val="24"/>
        </w:rPr>
        <w:t>meteorolojik verilerin çekilmesi ve mevcut konum için enlem derecesinin alınması konusunda dikkat edilmesi gereken noktalar vardır. API bağlantısı üzerinden meteorolojik verilerin alınabilmesi için uygulamanın çalışt</w:t>
      </w:r>
      <w:r w:rsidR="004B7A46">
        <w:rPr>
          <w:sz w:val="24"/>
        </w:rPr>
        <w:t xml:space="preserve">ığı cihazın internet bağlantısı sağlaması gerekmektedir. Hesaplama eğer mevcut bulunulan konum için yapılacaksa ve eğer iç ortamda iken enlem derecesi bilgisi alınacaksa cihazın GPS </w:t>
      </w:r>
      <w:proofErr w:type="spellStart"/>
      <w:r w:rsidR="004B7A46">
        <w:rPr>
          <w:sz w:val="24"/>
        </w:rPr>
        <w:t>sensörünün</w:t>
      </w:r>
      <w:proofErr w:type="spellEnd"/>
      <w:r w:rsidR="004B7A46">
        <w:rPr>
          <w:sz w:val="24"/>
        </w:rPr>
        <w:t xml:space="preserve"> enlem derecesi bilgisini alması anında olmayabilir ve yaklaşık 20-30 saniyelik bir gecikme söz konusu olabilir. Bu yüzden mümkünse enlem derecesinin açık havada alınması önerilir. Kapalı ortamda alınacaksa pencere kenarına giderek ve biraz hareket ederek bu süre kısaltılabilir.</w:t>
      </w:r>
    </w:p>
    <w:p w:rsidR="004B7A46" w:rsidRDefault="004B7A46" w:rsidP="006947F3">
      <w:pPr>
        <w:spacing w:after="120"/>
        <w:rPr>
          <w:sz w:val="24"/>
        </w:rPr>
      </w:pPr>
      <w:r>
        <w:rPr>
          <w:sz w:val="24"/>
        </w:rPr>
        <w:t xml:space="preserve">Uygulamanın akıllı cihazlara yüklenebilmesi için iki alternatif yöntem mevcuttur. Geliştirilen uygulama Google Play </w:t>
      </w:r>
      <w:proofErr w:type="spellStart"/>
      <w:r>
        <w:rPr>
          <w:sz w:val="24"/>
        </w:rPr>
        <w:t>Store</w:t>
      </w:r>
      <w:proofErr w:type="spellEnd"/>
      <w:r>
        <w:rPr>
          <w:sz w:val="24"/>
        </w:rPr>
        <w:t xml:space="preserve"> üzerinde yayınlanacak ve böyle kullanıcılar kolay bir şekilde uygulamaya ulaşabileceklerdir. Diğer bir yöntem ise MIT </w:t>
      </w:r>
      <w:proofErr w:type="spellStart"/>
      <w:r>
        <w:rPr>
          <w:sz w:val="24"/>
        </w:rPr>
        <w:t>App</w:t>
      </w:r>
      <w:proofErr w:type="spellEnd"/>
      <w:r>
        <w:rPr>
          <w:sz w:val="24"/>
        </w:rPr>
        <w:t xml:space="preserve"> </w:t>
      </w:r>
      <w:proofErr w:type="spellStart"/>
      <w:r>
        <w:rPr>
          <w:sz w:val="24"/>
        </w:rPr>
        <w:t>Inventor</w:t>
      </w:r>
      <w:proofErr w:type="spellEnd"/>
      <w:r>
        <w:rPr>
          <w:sz w:val="24"/>
        </w:rPr>
        <w:t xml:space="preserve"> 2’de geliştirme işlemi tamamlandıktan sonra </w:t>
      </w:r>
      <w:proofErr w:type="spellStart"/>
      <w:r>
        <w:rPr>
          <w:sz w:val="24"/>
        </w:rPr>
        <w:t>apk</w:t>
      </w:r>
      <w:proofErr w:type="spellEnd"/>
      <w:r>
        <w:rPr>
          <w:sz w:val="24"/>
        </w:rPr>
        <w:t xml:space="preserve"> uzantılı dosyanın USB bağlantısı üzerinden ya da elektronik posta ile kurulumun yapılacağı cihaza gönderilip standart kurulum aşamalarının takip edilmesidir. </w:t>
      </w:r>
      <w:r w:rsidR="00506FF3">
        <w:rPr>
          <w:sz w:val="24"/>
        </w:rPr>
        <w:t xml:space="preserve">Bu çalışmada geliştirilen uygulama sadece 6,05 MB boyutunda olup mail </w:t>
      </w:r>
      <w:r w:rsidR="00506FF3">
        <w:rPr>
          <w:sz w:val="24"/>
        </w:rPr>
        <w:lastRenderedPageBreak/>
        <w:t>ile ya da diğer veri taşıma yöntemleriyle rahatlıkla taşınabilmektedir. Bu bağlamda kolay ve hızlı bir şekilde erişim ve kurulum sağlanarak kullanıma geçilebilecektir.</w:t>
      </w:r>
    </w:p>
    <w:p w:rsidR="00506FF3" w:rsidRDefault="00506FF3" w:rsidP="006947F3">
      <w:pPr>
        <w:spacing w:after="120"/>
        <w:rPr>
          <w:sz w:val="24"/>
        </w:rPr>
      </w:pPr>
      <w:r>
        <w:rPr>
          <w:sz w:val="24"/>
        </w:rPr>
        <w:t>Uygulamanın kodlanması aşamasında söz konusu formüllerin ve geliştirilen regresyon eşitliklerinin doğru bir şekilde girilip girilmediğini görebilmek için örnek bir hesaplama hem el ile hem de uygulama ile çözülmüştür. Söz konusu örnek çözüm için hesaplamanın yapıldığı il ve gerekli diğer veriler aşağıda özetlenmiştir (Çizelge 4).</w:t>
      </w:r>
    </w:p>
    <w:p w:rsidR="00506FF3" w:rsidRPr="00506FF3" w:rsidRDefault="00506FF3" w:rsidP="00CD080F">
      <w:pPr>
        <w:spacing w:before="120" w:after="120"/>
        <w:ind w:firstLine="0"/>
        <w:jc w:val="center"/>
        <w:rPr>
          <w:b/>
          <w:sz w:val="24"/>
        </w:rPr>
      </w:pPr>
      <w:r w:rsidRPr="00506FF3">
        <w:rPr>
          <w:b/>
          <w:sz w:val="24"/>
        </w:rPr>
        <w:t>Çizelge 4. Örnek hesaplamanın yapıldığı konum ve diğer koşullar</w:t>
      </w:r>
    </w:p>
    <w:tbl>
      <w:tblPr>
        <w:tblStyle w:val="TabloKlavuzu"/>
        <w:tblW w:w="0" w:type="auto"/>
        <w:tblInd w:w="108" w:type="dxa"/>
        <w:tblBorders>
          <w:insideH w:val="none" w:sz="0" w:space="0" w:color="auto"/>
          <w:insideV w:val="none" w:sz="0" w:space="0" w:color="auto"/>
        </w:tblBorders>
        <w:tblLook w:val="04A0" w:firstRow="1" w:lastRow="0" w:firstColumn="1" w:lastColumn="0" w:noHBand="0" w:noVBand="1"/>
      </w:tblPr>
      <w:tblGrid>
        <w:gridCol w:w="4820"/>
        <w:gridCol w:w="4284"/>
      </w:tblGrid>
      <w:tr w:rsidR="00773135" w:rsidRPr="00773135" w:rsidTr="006F3388">
        <w:tc>
          <w:tcPr>
            <w:tcW w:w="4820" w:type="dxa"/>
            <w:tcBorders>
              <w:bottom w:val="single" w:sz="4" w:space="0" w:color="auto"/>
              <w:right w:val="single" w:sz="4" w:space="0" w:color="auto"/>
            </w:tcBorders>
            <w:vAlign w:val="center"/>
          </w:tcPr>
          <w:p w:rsidR="00773135" w:rsidRPr="00EC7410" w:rsidRDefault="00773135" w:rsidP="00773135">
            <w:pPr>
              <w:rPr>
                <w:rFonts w:ascii="Times New Roman" w:hAnsi="Times New Roman" w:cs="Times New Roman"/>
                <w:sz w:val="24"/>
              </w:rPr>
            </w:pPr>
            <w:r w:rsidRPr="00EC7410">
              <w:rPr>
                <w:rFonts w:ascii="Times New Roman" w:hAnsi="Times New Roman" w:cs="Times New Roman"/>
                <w:sz w:val="24"/>
              </w:rPr>
              <w:t>İl</w:t>
            </w:r>
            <w:r w:rsidR="00E6301E" w:rsidRPr="00EC7410">
              <w:rPr>
                <w:rFonts w:ascii="Times New Roman" w:hAnsi="Times New Roman" w:cs="Times New Roman"/>
                <w:sz w:val="24"/>
              </w:rPr>
              <w:t>:</w:t>
            </w:r>
          </w:p>
        </w:tc>
        <w:tc>
          <w:tcPr>
            <w:tcW w:w="4284" w:type="dxa"/>
            <w:tcBorders>
              <w:left w:val="single" w:sz="4" w:space="0" w:color="auto"/>
              <w:bottom w:val="single" w:sz="4" w:space="0" w:color="auto"/>
            </w:tcBorders>
            <w:vAlign w:val="center"/>
          </w:tcPr>
          <w:p w:rsidR="00773135" w:rsidRPr="00EC7410" w:rsidRDefault="00773135" w:rsidP="00E6301E">
            <w:pPr>
              <w:spacing w:after="120"/>
              <w:jc w:val="both"/>
              <w:rPr>
                <w:rFonts w:ascii="Times New Roman" w:hAnsi="Times New Roman" w:cs="Times New Roman"/>
                <w:sz w:val="24"/>
              </w:rPr>
            </w:pPr>
            <w:r w:rsidRPr="00EC7410">
              <w:rPr>
                <w:rFonts w:ascii="Times New Roman" w:hAnsi="Times New Roman" w:cs="Times New Roman"/>
                <w:sz w:val="24"/>
              </w:rPr>
              <w:t>Ankara</w:t>
            </w:r>
          </w:p>
        </w:tc>
      </w:tr>
      <w:tr w:rsidR="00773135" w:rsidRPr="00773135" w:rsidTr="006F3388">
        <w:tc>
          <w:tcPr>
            <w:tcW w:w="4820" w:type="dxa"/>
            <w:tcBorders>
              <w:top w:val="single" w:sz="4" w:space="0" w:color="auto"/>
              <w:bottom w:val="single" w:sz="4" w:space="0" w:color="auto"/>
              <w:right w:val="single" w:sz="4" w:space="0" w:color="auto"/>
            </w:tcBorders>
            <w:vAlign w:val="center"/>
          </w:tcPr>
          <w:p w:rsidR="00773135" w:rsidRPr="00EC7410" w:rsidRDefault="00773135" w:rsidP="00773135">
            <w:pPr>
              <w:rPr>
                <w:rFonts w:ascii="Times New Roman" w:hAnsi="Times New Roman" w:cs="Times New Roman"/>
                <w:sz w:val="24"/>
              </w:rPr>
            </w:pPr>
            <w:r w:rsidRPr="00EC7410">
              <w:rPr>
                <w:rFonts w:ascii="Times New Roman" w:hAnsi="Times New Roman" w:cs="Times New Roman"/>
                <w:sz w:val="24"/>
              </w:rPr>
              <w:t>Enlem derecesi (ED)</w:t>
            </w:r>
            <w:r w:rsidR="00E6301E" w:rsidRPr="00EC7410">
              <w:rPr>
                <w:rFonts w:ascii="Times New Roman" w:hAnsi="Times New Roman" w:cs="Times New Roman"/>
                <w:sz w:val="24"/>
              </w:rPr>
              <w:t>:</w:t>
            </w:r>
          </w:p>
        </w:tc>
        <w:tc>
          <w:tcPr>
            <w:tcW w:w="4284" w:type="dxa"/>
            <w:tcBorders>
              <w:top w:val="single" w:sz="4" w:space="0" w:color="auto"/>
              <w:left w:val="single" w:sz="4" w:space="0" w:color="auto"/>
              <w:bottom w:val="single" w:sz="4" w:space="0" w:color="auto"/>
            </w:tcBorders>
            <w:vAlign w:val="center"/>
          </w:tcPr>
          <w:p w:rsidR="00773135" w:rsidRPr="00EC7410" w:rsidRDefault="00773135" w:rsidP="00E6301E">
            <w:pPr>
              <w:spacing w:after="120"/>
              <w:jc w:val="both"/>
              <w:rPr>
                <w:rFonts w:ascii="Times New Roman" w:hAnsi="Times New Roman" w:cs="Times New Roman"/>
                <w:sz w:val="24"/>
              </w:rPr>
            </w:pPr>
            <w:r w:rsidRPr="00EC7410">
              <w:rPr>
                <w:rFonts w:ascii="Times New Roman" w:hAnsi="Times New Roman" w:cs="Times New Roman"/>
                <w:sz w:val="24"/>
              </w:rPr>
              <w:t>39</w:t>
            </w:r>
            <w:r w:rsidRPr="00EC7410">
              <w:rPr>
                <w:rFonts w:ascii="Times New Roman" w:hAnsi="Times New Roman" w:cs="Times New Roman"/>
                <w:sz w:val="24"/>
                <w:vertAlign w:val="superscript"/>
              </w:rPr>
              <w:t xml:space="preserve">o </w:t>
            </w:r>
            <w:r w:rsidRPr="00EC7410">
              <w:rPr>
                <w:rFonts w:ascii="Times New Roman" w:hAnsi="Times New Roman" w:cs="Times New Roman"/>
                <w:sz w:val="24"/>
              </w:rPr>
              <w:t>57’</w:t>
            </w:r>
          </w:p>
        </w:tc>
      </w:tr>
      <w:tr w:rsidR="00773135" w:rsidRPr="00773135" w:rsidTr="006F3388">
        <w:tc>
          <w:tcPr>
            <w:tcW w:w="4820" w:type="dxa"/>
            <w:tcBorders>
              <w:top w:val="single" w:sz="4" w:space="0" w:color="auto"/>
              <w:bottom w:val="single" w:sz="4" w:space="0" w:color="auto"/>
              <w:right w:val="single" w:sz="4" w:space="0" w:color="auto"/>
            </w:tcBorders>
            <w:vAlign w:val="center"/>
          </w:tcPr>
          <w:p w:rsidR="00773135" w:rsidRPr="00EC7410" w:rsidRDefault="00773135" w:rsidP="00773135">
            <w:pPr>
              <w:rPr>
                <w:rFonts w:ascii="Times New Roman" w:hAnsi="Times New Roman" w:cs="Times New Roman"/>
                <w:sz w:val="24"/>
              </w:rPr>
            </w:pPr>
            <w:r w:rsidRPr="00EC7410">
              <w:rPr>
                <w:rFonts w:ascii="Times New Roman" w:hAnsi="Times New Roman" w:cs="Times New Roman"/>
                <w:sz w:val="24"/>
              </w:rPr>
              <w:t>Hesaplamanın yapıldığı ay</w:t>
            </w:r>
            <w:r w:rsidR="00E6301E" w:rsidRPr="00EC7410">
              <w:rPr>
                <w:rFonts w:ascii="Times New Roman" w:hAnsi="Times New Roman" w:cs="Times New Roman"/>
                <w:sz w:val="24"/>
              </w:rPr>
              <w:t>:</w:t>
            </w:r>
          </w:p>
        </w:tc>
        <w:tc>
          <w:tcPr>
            <w:tcW w:w="4284" w:type="dxa"/>
            <w:tcBorders>
              <w:top w:val="single" w:sz="4" w:space="0" w:color="auto"/>
              <w:left w:val="single" w:sz="4" w:space="0" w:color="auto"/>
              <w:bottom w:val="single" w:sz="4" w:space="0" w:color="auto"/>
            </w:tcBorders>
            <w:vAlign w:val="center"/>
          </w:tcPr>
          <w:p w:rsidR="00773135" w:rsidRPr="00EC7410" w:rsidRDefault="00773135" w:rsidP="00E6301E">
            <w:pPr>
              <w:spacing w:after="120"/>
              <w:jc w:val="both"/>
              <w:rPr>
                <w:rFonts w:ascii="Times New Roman" w:hAnsi="Times New Roman" w:cs="Times New Roman"/>
                <w:sz w:val="24"/>
              </w:rPr>
            </w:pPr>
            <w:r w:rsidRPr="00EC7410">
              <w:rPr>
                <w:rFonts w:ascii="Times New Roman" w:hAnsi="Times New Roman" w:cs="Times New Roman"/>
                <w:sz w:val="24"/>
              </w:rPr>
              <w:t>Temmuz</w:t>
            </w:r>
          </w:p>
        </w:tc>
      </w:tr>
      <w:tr w:rsidR="00773135" w:rsidRPr="00773135" w:rsidTr="006F3388">
        <w:tc>
          <w:tcPr>
            <w:tcW w:w="4820" w:type="dxa"/>
            <w:tcBorders>
              <w:top w:val="single" w:sz="4" w:space="0" w:color="auto"/>
              <w:bottom w:val="single" w:sz="4" w:space="0" w:color="auto"/>
              <w:right w:val="single" w:sz="4" w:space="0" w:color="auto"/>
            </w:tcBorders>
            <w:vAlign w:val="center"/>
          </w:tcPr>
          <w:p w:rsidR="00773135" w:rsidRPr="00EC7410" w:rsidRDefault="00773135" w:rsidP="00773135">
            <w:pPr>
              <w:rPr>
                <w:rFonts w:ascii="Times New Roman" w:hAnsi="Times New Roman" w:cs="Times New Roman"/>
                <w:sz w:val="24"/>
              </w:rPr>
            </w:pPr>
            <w:r w:rsidRPr="00EC7410">
              <w:rPr>
                <w:rFonts w:ascii="Times New Roman" w:hAnsi="Times New Roman" w:cs="Times New Roman"/>
                <w:sz w:val="24"/>
              </w:rPr>
              <w:t>Ortalama günlük sıcaklık (T)</w:t>
            </w:r>
            <w:r w:rsidR="00E6301E" w:rsidRPr="00EC7410">
              <w:rPr>
                <w:rFonts w:ascii="Times New Roman" w:hAnsi="Times New Roman" w:cs="Times New Roman"/>
                <w:sz w:val="24"/>
              </w:rPr>
              <w:t>:</w:t>
            </w:r>
          </w:p>
        </w:tc>
        <w:tc>
          <w:tcPr>
            <w:tcW w:w="4284" w:type="dxa"/>
            <w:tcBorders>
              <w:top w:val="single" w:sz="4" w:space="0" w:color="auto"/>
              <w:left w:val="single" w:sz="4" w:space="0" w:color="auto"/>
              <w:bottom w:val="single" w:sz="4" w:space="0" w:color="auto"/>
            </w:tcBorders>
            <w:vAlign w:val="center"/>
          </w:tcPr>
          <w:p w:rsidR="00773135" w:rsidRPr="00EC7410" w:rsidRDefault="00773135" w:rsidP="00E6301E">
            <w:pPr>
              <w:spacing w:after="120"/>
              <w:jc w:val="both"/>
              <w:rPr>
                <w:rFonts w:ascii="Times New Roman" w:hAnsi="Times New Roman" w:cs="Times New Roman"/>
                <w:sz w:val="24"/>
              </w:rPr>
            </w:pPr>
            <w:r w:rsidRPr="00EC7410">
              <w:rPr>
                <w:rFonts w:ascii="Times New Roman" w:hAnsi="Times New Roman" w:cs="Times New Roman"/>
                <w:sz w:val="24"/>
              </w:rPr>
              <w:t xml:space="preserve">23,1 </w:t>
            </w:r>
            <w:proofErr w:type="spellStart"/>
            <w:r w:rsidRPr="00EC7410">
              <w:rPr>
                <w:rFonts w:ascii="Times New Roman" w:hAnsi="Times New Roman" w:cs="Times New Roman"/>
                <w:sz w:val="24"/>
                <w:vertAlign w:val="superscript"/>
              </w:rPr>
              <w:t>o</w:t>
            </w:r>
            <w:r w:rsidRPr="00EC7410">
              <w:rPr>
                <w:rFonts w:ascii="Times New Roman" w:hAnsi="Times New Roman" w:cs="Times New Roman"/>
                <w:sz w:val="24"/>
              </w:rPr>
              <w:t>C</w:t>
            </w:r>
            <w:proofErr w:type="spellEnd"/>
          </w:p>
        </w:tc>
      </w:tr>
      <w:tr w:rsidR="00773135" w:rsidRPr="00773135" w:rsidTr="006F3388">
        <w:tc>
          <w:tcPr>
            <w:tcW w:w="4820" w:type="dxa"/>
            <w:tcBorders>
              <w:top w:val="single" w:sz="4" w:space="0" w:color="auto"/>
              <w:bottom w:val="single" w:sz="4" w:space="0" w:color="auto"/>
              <w:right w:val="single" w:sz="4" w:space="0" w:color="auto"/>
            </w:tcBorders>
            <w:vAlign w:val="center"/>
          </w:tcPr>
          <w:p w:rsidR="00773135" w:rsidRPr="00EC7410" w:rsidRDefault="00773135" w:rsidP="00773135">
            <w:pPr>
              <w:rPr>
                <w:rFonts w:ascii="Times New Roman" w:hAnsi="Times New Roman" w:cs="Times New Roman"/>
                <w:sz w:val="24"/>
              </w:rPr>
            </w:pPr>
            <w:r w:rsidRPr="00EC7410">
              <w:rPr>
                <w:rFonts w:ascii="Times New Roman" w:hAnsi="Times New Roman" w:cs="Times New Roman"/>
                <w:sz w:val="24"/>
              </w:rPr>
              <w:t xml:space="preserve">10 M’de ölçülen </w:t>
            </w:r>
            <w:r w:rsidR="00CD080F" w:rsidRPr="00EC7410">
              <w:rPr>
                <w:rFonts w:ascii="Times New Roman" w:hAnsi="Times New Roman" w:cs="Times New Roman"/>
                <w:sz w:val="24"/>
              </w:rPr>
              <w:t>rüzgâr</w:t>
            </w:r>
            <w:r w:rsidRPr="00EC7410">
              <w:rPr>
                <w:rFonts w:ascii="Times New Roman" w:hAnsi="Times New Roman" w:cs="Times New Roman"/>
                <w:sz w:val="24"/>
              </w:rPr>
              <w:t xml:space="preserve"> hızı (u</w:t>
            </w:r>
            <w:r w:rsidRPr="00EC7410">
              <w:rPr>
                <w:rFonts w:ascii="Times New Roman" w:hAnsi="Times New Roman" w:cs="Times New Roman"/>
                <w:sz w:val="24"/>
                <w:vertAlign w:val="subscript"/>
              </w:rPr>
              <w:t>10</w:t>
            </w:r>
            <w:r w:rsidRPr="00EC7410">
              <w:rPr>
                <w:rFonts w:ascii="Times New Roman" w:hAnsi="Times New Roman" w:cs="Times New Roman"/>
                <w:sz w:val="24"/>
              </w:rPr>
              <w:t>)</w:t>
            </w:r>
            <w:r w:rsidR="00E6301E" w:rsidRPr="00EC7410">
              <w:rPr>
                <w:rFonts w:ascii="Times New Roman" w:hAnsi="Times New Roman" w:cs="Times New Roman"/>
                <w:sz w:val="24"/>
              </w:rPr>
              <w:t>:</w:t>
            </w:r>
          </w:p>
        </w:tc>
        <w:tc>
          <w:tcPr>
            <w:tcW w:w="4284" w:type="dxa"/>
            <w:tcBorders>
              <w:top w:val="single" w:sz="4" w:space="0" w:color="auto"/>
              <w:left w:val="single" w:sz="4" w:space="0" w:color="auto"/>
              <w:bottom w:val="single" w:sz="4" w:space="0" w:color="auto"/>
            </w:tcBorders>
            <w:vAlign w:val="center"/>
          </w:tcPr>
          <w:p w:rsidR="00773135" w:rsidRPr="00EC7410" w:rsidRDefault="00773135" w:rsidP="00E6301E">
            <w:pPr>
              <w:spacing w:after="120"/>
              <w:jc w:val="both"/>
              <w:rPr>
                <w:rFonts w:ascii="Times New Roman" w:hAnsi="Times New Roman" w:cs="Times New Roman"/>
                <w:sz w:val="24"/>
              </w:rPr>
            </w:pPr>
            <w:r w:rsidRPr="00EC7410">
              <w:rPr>
                <w:rFonts w:ascii="Times New Roman" w:hAnsi="Times New Roman" w:cs="Times New Roman"/>
                <w:sz w:val="24"/>
              </w:rPr>
              <w:t>3,6 m/s</w:t>
            </w:r>
          </w:p>
        </w:tc>
      </w:tr>
      <w:tr w:rsidR="00773135" w:rsidRPr="00773135" w:rsidTr="006F3388">
        <w:tc>
          <w:tcPr>
            <w:tcW w:w="4820" w:type="dxa"/>
            <w:tcBorders>
              <w:top w:val="single" w:sz="4" w:space="0" w:color="auto"/>
              <w:bottom w:val="single" w:sz="4" w:space="0" w:color="auto"/>
              <w:right w:val="single" w:sz="4" w:space="0" w:color="auto"/>
            </w:tcBorders>
            <w:vAlign w:val="center"/>
          </w:tcPr>
          <w:p w:rsidR="00773135" w:rsidRPr="00EC7410" w:rsidRDefault="00773135" w:rsidP="00773135">
            <w:pPr>
              <w:rPr>
                <w:rFonts w:ascii="Times New Roman" w:hAnsi="Times New Roman" w:cs="Times New Roman"/>
                <w:sz w:val="24"/>
              </w:rPr>
            </w:pPr>
            <w:r w:rsidRPr="00EC7410">
              <w:rPr>
                <w:rFonts w:ascii="Times New Roman" w:hAnsi="Times New Roman" w:cs="Times New Roman"/>
                <w:sz w:val="24"/>
              </w:rPr>
              <w:t>Ortalama günlük bağıl nem (RH)</w:t>
            </w:r>
            <w:r w:rsidR="00E6301E" w:rsidRPr="00EC7410">
              <w:rPr>
                <w:rFonts w:ascii="Times New Roman" w:hAnsi="Times New Roman" w:cs="Times New Roman"/>
                <w:sz w:val="24"/>
              </w:rPr>
              <w:t>:</w:t>
            </w:r>
          </w:p>
        </w:tc>
        <w:tc>
          <w:tcPr>
            <w:tcW w:w="4284" w:type="dxa"/>
            <w:tcBorders>
              <w:top w:val="single" w:sz="4" w:space="0" w:color="auto"/>
              <w:left w:val="single" w:sz="4" w:space="0" w:color="auto"/>
              <w:bottom w:val="single" w:sz="4" w:space="0" w:color="auto"/>
            </w:tcBorders>
            <w:vAlign w:val="center"/>
          </w:tcPr>
          <w:p w:rsidR="00773135" w:rsidRPr="00EC7410" w:rsidRDefault="00773135" w:rsidP="00E6301E">
            <w:pPr>
              <w:spacing w:after="120"/>
              <w:jc w:val="both"/>
              <w:rPr>
                <w:rFonts w:ascii="Times New Roman" w:hAnsi="Times New Roman" w:cs="Times New Roman"/>
                <w:sz w:val="24"/>
              </w:rPr>
            </w:pPr>
            <w:r w:rsidRPr="00EC7410">
              <w:rPr>
                <w:rFonts w:ascii="Times New Roman" w:hAnsi="Times New Roman" w:cs="Times New Roman"/>
                <w:sz w:val="24"/>
              </w:rPr>
              <w:t>%42</w:t>
            </w:r>
          </w:p>
        </w:tc>
      </w:tr>
      <w:tr w:rsidR="00773135" w:rsidRPr="00773135" w:rsidTr="006F3388">
        <w:tc>
          <w:tcPr>
            <w:tcW w:w="4820" w:type="dxa"/>
            <w:tcBorders>
              <w:top w:val="single" w:sz="4" w:space="0" w:color="auto"/>
              <w:bottom w:val="single" w:sz="4" w:space="0" w:color="auto"/>
              <w:right w:val="single" w:sz="4" w:space="0" w:color="auto"/>
            </w:tcBorders>
            <w:vAlign w:val="center"/>
          </w:tcPr>
          <w:p w:rsidR="00773135" w:rsidRPr="00EC7410" w:rsidRDefault="00773135" w:rsidP="00773135">
            <w:pPr>
              <w:rPr>
                <w:rFonts w:ascii="Times New Roman" w:hAnsi="Times New Roman" w:cs="Times New Roman"/>
                <w:sz w:val="24"/>
              </w:rPr>
            </w:pPr>
            <w:r w:rsidRPr="00EC7410">
              <w:rPr>
                <w:rFonts w:ascii="Times New Roman" w:hAnsi="Times New Roman" w:cs="Times New Roman"/>
                <w:sz w:val="24"/>
              </w:rPr>
              <w:t>Günlük güneşlenme süresi (n)</w:t>
            </w:r>
            <w:r w:rsidR="00E6301E" w:rsidRPr="00EC7410">
              <w:rPr>
                <w:rFonts w:ascii="Times New Roman" w:hAnsi="Times New Roman" w:cs="Times New Roman"/>
                <w:sz w:val="24"/>
              </w:rPr>
              <w:t>:</w:t>
            </w:r>
          </w:p>
        </w:tc>
        <w:tc>
          <w:tcPr>
            <w:tcW w:w="4284" w:type="dxa"/>
            <w:tcBorders>
              <w:top w:val="single" w:sz="4" w:space="0" w:color="auto"/>
              <w:left w:val="single" w:sz="4" w:space="0" w:color="auto"/>
              <w:bottom w:val="single" w:sz="4" w:space="0" w:color="auto"/>
            </w:tcBorders>
            <w:vAlign w:val="center"/>
          </w:tcPr>
          <w:p w:rsidR="00773135" w:rsidRPr="00EC7410" w:rsidRDefault="00773135" w:rsidP="00E6301E">
            <w:pPr>
              <w:spacing w:after="120"/>
              <w:jc w:val="both"/>
              <w:rPr>
                <w:rFonts w:ascii="Times New Roman" w:hAnsi="Times New Roman" w:cs="Times New Roman"/>
                <w:sz w:val="24"/>
              </w:rPr>
            </w:pPr>
            <w:r w:rsidRPr="00EC7410">
              <w:rPr>
                <w:rFonts w:ascii="Times New Roman" w:hAnsi="Times New Roman" w:cs="Times New Roman"/>
                <w:sz w:val="24"/>
              </w:rPr>
              <w:t xml:space="preserve">12 h 27 </w:t>
            </w:r>
            <w:proofErr w:type="spellStart"/>
            <w:r w:rsidR="003C7E98" w:rsidRPr="00EC7410">
              <w:rPr>
                <w:rFonts w:ascii="Times New Roman" w:hAnsi="Times New Roman" w:cs="Times New Roman"/>
                <w:sz w:val="24"/>
              </w:rPr>
              <w:t>dak</w:t>
            </w:r>
            <w:proofErr w:type="spellEnd"/>
            <w:r w:rsidR="003C7E98" w:rsidRPr="00EC7410">
              <w:rPr>
                <w:rFonts w:ascii="Times New Roman" w:hAnsi="Times New Roman" w:cs="Times New Roman"/>
                <w:sz w:val="24"/>
              </w:rPr>
              <w:t>.</w:t>
            </w:r>
          </w:p>
        </w:tc>
      </w:tr>
      <w:tr w:rsidR="00773135" w:rsidRPr="00773135" w:rsidTr="006F3388">
        <w:tc>
          <w:tcPr>
            <w:tcW w:w="4820" w:type="dxa"/>
            <w:tcBorders>
              <w:top w:val="single" w:sz="4" w:space="0" w:color="auto"/>
              <w:right w:val="single" w:sz="4" w:space="0" w:color="auto"/>
            </w:tcBorders>
            <w:vAlign w:val="center"/>
          </w:tcPr>
          <w:p w:rsidR="00773135" w:rsidRPr="00EC7410" w:rsidRDefault="00773135" w:rsidP="00773135">
            <w:pPr>
              <w:rPr>
                <w:rFonts w:ascii="Times New Roman" w:hAnsi="Times New Roman" w:cs="Times New Roman"/>
                <w:sz w:val="24"/>
              </w:rPr>
            </w:pPr>
            <w:r w:rsidRPr="00EC7410">
              <w:rPr>
                <w:rFonts w:ascii="Times New Roman" w:hAnsi="Times New Roman" w:cs="Times New Roman"/>
                <w:sz w:val="24"/>
              </w:rPr>
              <w:t>Atmosfer basıncı</w:t>
            </w:r>
            <w:r w:rsidR="00E6301E" w:rsidRPr="00EC7410">
              <w:rPr>
                <w:rFonts w:ascii="Times New Roman" w:hAnsi="Times New Roman" w:cs="Times New Roman"/>
                <w:sz w:val="24"/>
              </w:rPr>
              <w:t xml:space="preserve"> (P):</w:t>
            </w:r>
          </w:p>
        </w:tc>
        <w:tc>
          <w:tcPr>
            <w:tcW w:w="4284" w:type="dxa"/>
            <w:tcBorders>
              <w:top w:val="single" w:sz="4" w:space="0" w:color="auto"/>
              <w:left w:val="single" w:sz="4" w:space="0" w:color="auto"/>
            </w:tcBorders>
            <w:vAlign w:val="center"/>
          </w:tcPr>
          <w:p w:rsidR="00773135" w:rsidRPr="00EC7410" w:rsidRDefault="00E6301E" w:rsidP="00E6301E">
            <w:pPr>
              <w:spacing w:after="120"/>
              <w:jc w:val="both"/>
              <w:rPr>
                <w:rFonts w:ascii="Times New Roman" w:hAnsi="Times New Roman" w:cs="Times New Roman"/>
                <w:sz w:val="24"/>
              </w:rPr>
            </w:pPr>
            <w:r w:rsidRPr="00EC7410">
              <w:rPr>
                <w:rFonts w:ascii="Times New Roman" w:hAnsi="Times New Roman" w:cs="Times New Roman"/>
                <w:sz w:val="24"/>
              </w:rPr>
              <w:t xml:space="preserve">91,08 </w:t>
            </w:r>
            <w:proofErr w:type="spellStart"/>
            <w:r w:rsidRPr="00EC7410">
              <w:rPr>
                <w:rFonts w:ascii="Times New Roman" w:hAnsi="Times New Roman" w:cs="Times New Roman"/>
                <w:sz w:val="24"/>
              </w:rPr>
              <w:t>kPa</w:t>
            </w:r>
            <w:proofErr w:type="spellEnd"/>
          </w:p>
        </w:tc>
      </w:tr>
    </w:tbl>
    <w:p w:rsidR="00EC7410" w:rsidRDefault="00EC7410" w:rsidP="00CD080F">
      <w:pPr>
        <w:spacing w:after="120"/>
        <w:rPr>
          <w:sz w:val="24"/>
        </w:rPr>
      </w:pPr>
    </w:p>
    <w:p w:rsidR="00FC582F" w:rsidRDefault="00506FF3" w:rsidP="00CD080F">
      <w:pPr>
        <w:spacing w:after="120"/>
        <w:rPr>
          <w:b/>
        </w:rPr>
      </w:pPr>
      <w:r>
        <w:rPr>
          <w:sz w:val="24"/>
        </w:rPr>
        <w:t xml:space="preserve">Uygulama başka bir il, ay ve bilinen meteorolojik veriler için çalıştırılacağı için bütün veriler el ile girilmiş, enlem derecesi ise Ankara için cihazın </w:t>
      </w:r>
      <w:r w:rsidR="003C7E98">
        <w:rPr>
          <w:sz w:val="24"/>
        </w:rPr>
        <w:t>veri tabanından</w:t>
      </w:r>
      <w:r>
        <w:rPr>
          <w:sz w:val="24"/>
        </w:rPr>
        <w:t xml:space="preserve"> çekilmiştir. Çizelge 4’teki verilerin el ile girilmiş hali yukarıda Şekil 1’de verilmiştir. Yine aynı şekilde girilen verilere karşın hesaplanan referans bitki su tüketiminin 6,31 mm/gün olduğu görülmektedir.</w:t>
      </w:r>
      <w:r w:rsidR="00F84A55">
        <w:rPr>
          <w:sz w:val="24"/>
        </w:rPr>
        <w:t xml:space="preserve"> Bu bağlamda sonucun doğruluk derecesinin tartışılabilmesi için gerekli hesaplama el ile yapılmış, işlem aşamaları ve sonuç Çizelge 5’te verilmiştir.</w:t>
      </w:r>
    </w:p>
    <w:p w:rsidR="007731BD" w:rsidRPr="007731BD" w:rsidRDefault="007731BD" w:rsidP="00CD080F">
      <w:pPr>
        <w:spacing w:before="120" w:after="120"/>
        <w:ind w:firstLine="0"/>
        <w:jc w:val="center"/>
        <w:rPr>
          <w:b/>
          <w:sz w:val="24"/>
        </w:rPr>
      </w:pPr>
      <w:r w:rsidRPr="007731BD">
        <w:rPr>
          <w:b/>
          <w:sz w:val="24"/>
        </w:rPr>
        <w:t>Çizelge 5.</w:t>
      </w:r>
      <w:r>
        <w:rPr>
          <w:b/>
          <w:sz w:val="24"/>
        </w:rPr>
        <w:t xml:space="preserve"> Örnek hesaplamanın el ile çözümü</w:t>
      </w:r>
    </w:p>
    <w:tbl>
      <w:tblPr>
        <w:tblStyle w:val="TabloKlavuzu"/>
        <w:tblW w:w="0" w:type="auto"/>
        <w:tblInd w:w="108" w:type="dxa"/>
        <w:tblBorders>
          <w:insideH w:val="none" w:sz="0" w:space="0" w:color="auto"/>
          <w:insideV w:val="none" w:sz="0" w:space="0" w:color="auto"/>
        </w:tblBorders>
        <w:tblLook w:val="04A0" w:firstRow="1" w:lastRow="0" w:firstColumn="1" w:lastColumn="0" w:noHBand="0" w:noVBand="1"/>
      </w:tblPr>
      <w:tblGrid>
        <w:gridCol w:w="883"/>
        <w:gridCol w:w="8189"/>
      </w:tblGrid>
      <w:tr w:rsidR="00A5311E" w:rsidRPr="007731BD" w:rsidTr="00E20EB3">
        <w:tc>
          <w:tcPr>
            <w:tcW w:w="883" w:type="dxa"/>
            <w:tcBorders>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Aşama</w:t>
            </w:r>
            <w:r w:rsidR="007731BD">
              <w:rPr>
                <w:rFonts w:ascii="Times New Roman" w:hAnsi="Times New Roman" w:cs="Times New Roman"/>
                <w:sz w:val="24"/>
                <w:szCs w:val="24"/>
              </w:rPr>
              <w:t xml:space="preserve"> No</w:t>
            </w:r>
          </w:p>
        </w:tc>
        <w:tc>
          <w:tcPr>
            <w:tcW w:w="8189" w:type="dxa"/>
            <w:tcBorders>
              <w:left w:val="single" w:sz="4" w:space="0" w:color="auto"/>
              <w:bottom w:val="single" w:sz="4" w:space="0" w:color="auto"/>
            </w:tcBorders>
            <w:vAlign w:val="center"/>
          </w:tcPr>
          <w:p w:rsidR="00A5311E" w:rsidRPr="007731BD" w:rsidRDefault="007731BD" w:rsidP="00C13070">
            <w:pPr>
              <w:spacing w:before="120" w:after="120"/>
              <w:jc w:val="center"/>
              <w:rPr>
                <w:rFonts w:ascii="Times New Roman" w:hAnsi="Times New Roman" w:cs="Times New Roman"/>
                <w:sz w:val="24"/>
                <w:szCs w:val="24"/>
              </w:rPr>
            </w:pPr>
            <w:r>
              <w:rPr>
                <w:rFonts w:ascii="Times New Roman" w:hAnsi="Times New Roman" w:cs="Times New Roman"/>
                <w:sz w:val="24"/>
                <w:szCs w:val="24"/>
              </w:rPr>
              <w:t>İşlem</w:t>
            </w:r>
          </w:p>
        </w:tc>
      </w:tr>
      <w:tr w:rsidR="00A5311E" w:rsidRPr="007731BD" w:rsidTr="00E20EB3">
        <w:tc>
          <w:tcPr>
            <w:tcW w:w="883" w:type="dxa"/>
            <w:tcBorders>
              <w:top w:val="single" w:sz="4" w:space="0" w:color="auto"/>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1</w:t>
            </w:r>
          </w:p>
        </w:tc>
        <w:tc>
          <w:tcPr>
            <w:tcW w:w="8189" w:type="dxa"/>
            <w:tcBorders>
              <w:top w:val="single" w:sz="4" w:space="0" w:color="auto"/>
              <w:left w:val="single" w:sz="4" w:space="0" w:color="auto"/>
              <w:bottom w:val="single" w:sz="4" w:space="0" w:color="auto"/>
            </w:tcBorders>
            <w:vAlign w:val="center"/>
          </w:tcPr>
          <w:p w:rsidR="00A5311E" w:rsidRPr="007731BD" w:rsidRDefault="00A5311E" w:rsidP="00E20EB3">
            <w:pPr>
              <w:spacing w:before="120" w:after="120"/>
              <w:jc w:val="center"/>
              <w:rPr>
                <w:rFonts w:ascii="Times New Roman" w:hAnsi="Times New Roman" w:cs="Times New Roman"/>
                <w:sz w:val="24"/>
                <w:szCs w:val="24"/>
              </w:rPr>
            </w:pPr>
            <w:proofErr w:type="spellStart"/>
            <w:r w:rsidRPr="007731BD">
              <w:rPr>
                <w:rFonts w:ascii="Times New Roman" w:hAnsi="Times New Roman" w:cs="Times New Roman"/>
                <w:sz w:val="24"/>
                <w:szCs w:val="24"/>
              </w:rPr>
              <w:t>e</w:t>
            </w:r>
            <w:r w:rsidRPr="007731BD">
              <w:rPr>
                <w:rFonts w:ascii="Times New Roman" w:hAnsi="Times New Roman" w:cs="Times New Roman"/>
                <w:sz w:val="24"/>
                <w:szCs w:val="24"/>
                <w:vertAlign w:val="subscript"/>
              </w:rPr>
              <w:t>a</w:t>
            </w:r>
            <w:proofErr w:type="spellEnd"/>
            <w:r w:rsidRPr="007731BD">
              <w:rPr>
                <w:rFonts w:ascii="Times New Roman" w:hAnsi="Times New Roman" w:cs="Times New Roman"/>
                <w:sz w:val="24"/>
                <w:szCs w:val="24"/>
              </w:rPr>
              <w:t xml:space="preserve"> =2,83 </w:t>
            </w:r>
            <w:proofErr w:type="spellStart"/>
            <w:r w:rsidRPr="007731BD">
              <w:rPr>
                <w:rFonts w:ascii="Times New Roman" w:hAnsi="Times New Roman" w:cs="Times New Roman"/>
                <w:sz w:val="24"/>
                <w:szCs w:val="24"/>
              </w:rPr>
              <w:t>kPa</w:t>
            </w:r>
            <w:proofErr w:type="spellEnd"/>
            <w:r w:rsidR="007731BD">
              <w:rPr>
                <w:rFonts w:ascii="Times New Roman" w:hAnsi="Times New Roman" w:cs="Times New Roman"/>
                <w:sz w:val="24"/>
                <w:szCs w:val="24"/>
              </w:rPr>
              <w:t xml:space="preserve">  </w:t>
            </w:r>
            <w:r w:rsidR="007731BD" w:rsidRPr="007731BD">
              <w:rPr>
                <w:rFonts w:ascii="Times New Roman" w:hAnsi="Times New Roman" w:cs="Times New Roman"/>
                <w:sz w:val="24"/>
                <w:szCs w:val="24"/>
              </w:rPr>
              <w:t>(Gerekli çizelgeden 23,1 ºC için)</w:t>
            </w:r>
          </w:p>
        </w:tc>
      </w:tr>
      <w:tr w:rsidR="00A5311E" w:rsidRPr="007731BD" w:rsidTr="00E20EB3">
        <w:tc>
          <w:tcPr>
            <w:tcW w:w="883" w:type="dxa"/>
            <w:tcBorders>
              <w:top w:val="single" w:sz="4" w:space="0" w:color="auto"/>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2</w:t>
            </w:r>
          </w:p>
        </w:tc>
        <w:tc>
          <w:tcPr>
            <w:tcW w:w="8189" w:type="dxa"/>
            <w:tcBorders>
              <w:top w:val="single" w:sz="4" w:space="0" w:color="auto"/>
              <w:left w:val="single" w:sz="4" w:space="0" w:color="auto"/>
              <w:bottom w:val="single" w:sz="4" w:space="0" w:color="auto"/>
            </w:tcBorders>
            <w:vAlign w:val="center"/>
          </w:tcPr>
          <w:p w:rsidR="00A5311E" w:rsidRPr="007731BD" w:rsidRDefault="006E1F53" w:rsidP="00E20EB3">
            <w:pPr>
              <w:spacing w:before="120" w:after="120"/>
              <w:jc w:val="center"/>
              <w:rPr>
                <w:rFonts w:ascii="Times New Roman"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d</m:t>
                  </m:r>
                </m:sub>
              </m:sSub>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a</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RH</m:t>
                  </m:r>
                </m:num>
                <m:den>
                  <m:r>
                    <w:rPr>
                      <w:rFonts w:ascii="Cambria Math" w:eastAsiaTheme="minorEastAsia" w:hAnsi="Cambria Math" w:cs="Times New Roman"/>
                      <w:sz w:val="24"/>
                      <w:szCs w:val="24"/>
                    </w:rPr>
                    <m:t>100</m:t>
                  </m:r>
                </m:den>
              </m:f>
            </m:oMath>
            <w:r w:rsidR="00A5311E" w:rsidRPr="007731BD">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2,83x</m:t>
              </m:r>
              <m:r>
                <w:rPr>
                  <w:rFonts w:ascii="Cambria Math"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a</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42</m:t>
                  </m:r>
                </m:num>
                <m:den>
                  <m:r>
                    <w:rPr>
                      <w:rFonts w:ascii="Cambria Math" w:eastAsiaTheme="minorEastAsia" w:hAnsi="Cambria Math" w:cs="Times New Roman"/>
                      <w:sz w:val="24"/>
                      <w:szCs w:val="24"/>
                    </w:rPr>
                    <m:t>100</m:t>
                  </m:r>
                </m:den>
              </m:f>
            </m:oMath>
            <w:r w:rsidR="00A5311E" w:rsidRPr="007731BD">
              <w:rPr>
                <w:rFonts w:ascii="Times New Roman" w:eastAsiaTheme="minorEastAsia" w:hAnsi="Times New Roman" w:cs="Times New Roman"/>
                <w:sz w:val="24"/>
                <w:szCs w:val="24"/>
              </w:rPr>
              <w:t xml:space="preserve">  =</w:t>
            </w:r>
            <w:r w:rsidR="00A5311E" w:rsidRPr="007731BD">
              <w:rPr>
                <w:rFonts w:ascii="Times New Roman" w:hAnsi="Times New Roman" w:cs="Times New Roman"/>
                <w:sz w:val="24"/>
                <w:szCs w:val="24"/>
              </w:rPr>
              <w:t xml:space="preserve">1,19 </w:t>
            </w:r>
            <w:proofErr w:type="spellStart"/>
            <w:r w:rsidR="00A5311E" w:rsidRPr="007731BD">
              <w:rPr>
                <w:rFonts w:ascii="Times New Roman" w:hAnsi="Times New Roman" w:cs="Times New Roman"/>
                <w:sz w:val="24"/>
                <w:szCs w:val="24"/>
              </w:rPr>
              <w:t>kPa</w:t>
            </w:r>
            <w:proofErr w:type="spellEnd"/>
          </w:p>
        </w:tc>
      </w:tr>
      <w:tr w:rsidR="00A5311E" w:rsidRPr="007731BD" w:rsidTr="00E20EB3">
        <w:tc>
          <w:tcPr>
            <w:tcW w:w="883" w:type="dxa"/>
            <w:tcBorders>
              <w:top w:val="single" w:sz="4" w:space="0" w:color="auto"/>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3</w:t>
            </w:r>
          </w:p>
        </w:tc>
        <w:tc>
          <w:tcPr>
            <w:tcW w:w="8189" w:type="dxa"/>
            <w:tcBorders>
              <w:top w:val="single" w:sz="4" w:space="0" w:color="auto"/>
              <w:left w:val="single" w:sz="4" w:space="0" w:color="auto"/>
              <w:bottom w:val="single" w:sz="4" w:space="0" w:color="auto"/>
            </w:tcBorders>
            <w:vAlign w:val="center"/>
          </w:tcPr>
          <w:p w:rsidR="00A5311E" w:rsidRPr="00E30DC3" w:rsidRDefault="00A5311E" w:rsidP="00E20EB3">
            <w:pPr>
              <w:spacing w:before="120" w:after="120"/>
              <w:jc w:val="center"/>
              <w:rPr>
                <w:rFonts w:ascii="Times New Roman" w:eastAsiaTheme="minorEastAsia" w:hAnsi="Times New Roman" w:cs="Times New Roman"/>
                <w:sz w:val="24"/>
                <w:szCs w:val="24"/>
              </w:rPr>
            </w:pPr>
            <m:oMathPara>
              <m:oMathParaPr>
                <m:jc m:val="center"/>
              </m:oMathParaPr>
              <m:oMath>
                <m:r>
                  <w:rPr>
                    <w:rFonts w:ascii="Cambria Math" w:hAnsi="Cambria Math" w:cs="Times New Roman"/>
                    <w:sz w:val="24"/>
                    <w:szCs w:val="24"/>
                  </w:rPr>
                  <m:t>δ=</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4098e</m:t>
                        </m:r>
                      </m:e>
                      <m:sub>
                        <m:r>
                          <w:rPr>
                            <w:rFonts w:ascii="Cambria Math" w:hAnsi="Cambria Math" w:cs="Times New Roman"/>
                            <w:sz w:val="24"/>
                            <w:szCs w:val="24"/>
                          </w:rPr>
                          <m:t>a</m:t>
                        </m:r>
                      </m:sub>
                    </m:sSub>
                  </m:num>
                  <m:den>
                    <m:sSup>
                      <m:sSupPr>
                        <m:ctrlPr>
                          <w:rPr>
                            <w:rFonts w:ascii="Cambria Math" w:hAnsi="Cambria Math" w:cs="Times New Roman"/>
                            <w:i/>
                            <w:sz w:val="24"/>
                            <w:szCs w:val="24"/>
                          </w:rPr>
                        </m:ctrlPr>
                      </m:sSupPr>
                      <m:e>
                        <m:r>
                          <w:rPr>
                            <w:rFonts w:ascii="Cambria Math" w:hAnsi="Cambria Math" w:cs="Times New Roman"/>
                            <w:sz w:val="24"/>
                            <w:szCs w:val="24"/>
                          </w:rPr>
                          <m:t>(T+237,3)</m:t>
                        </m:r>
                      </m:e>
                      <m:sup>
                        <m:r>
                          <w:rPr>
                            <w:rFonts w:ascii="Cambria Math" w:hAnsi="Cambria Math" w:cs="Times New Roman"/>
                            <w:sz w:val="24"/>
                            <w:szCs w:val="24"/>
                          </w:rPr>
                          <m:t>2</m:t>
                        </m:r>
                      </m:sup>
                    </m:sSup>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4098x2.83</m:t>
                    </m:r>
                  </m:num>
                  <m:den>
                    <m:sSup>
                      <m:sSupPr>
                        <m:ctrlPr>
                          <w:rPr>
                            <w:rFonts w:ascii="Cambria Math" w:hAnsi="Cambria Math" w:cs="Times New Roman"/>
                            <w:i/>
                            <w:sz w:val="24"/>
                            <w:szCs w:val="24"/>
                          </w:rPr>
                        </m:ctrlPr>
                      </m:sSupPr>
                      <m:e>
                        <m:r>
                          <w:rPr>
                            <w:rFonts w:ascii="Cambria Math" w:hAnsi="Cambria Math" w:cs="Times New Roman"/>
                            <w:sz w:val="24"/>
                            <w:szCs w:val="24"/>
                          </w:rPr>
                          <m:t>(23,1+237,3)</m:t>
                        </m:r>
                      </m:e>
                      <m:sup>
                        <m:r>
                          <w:rPr>
                            <w:rFonts w:ascii="Cambria Math" w:hAnsi="Cambria Math" w:cs="Times New Roman"/>
                            <w:sz w:val="24"/>
                            <w:szCs w:val="24"/>
                          </w:rPr>
                          <m:t>2</m:t>
                        </m:r>
                      </m:sup>
                    </m:sSup>
                  </m:den>
                </m:f>
                <m:r>
                  <w:rPr>
                    <w:rFonts w:ascii="Cambria Math" w:hAnsi="Cambria Math" w:cs="Times New Roman"/>
                    <w:sz w:val="24"/>
                    <w:szCs w:val="24"/>
                  </w:rPr>
                  <m:t>=0,171 kPa/℃</m:t>
                </m:r>
              </m:oMath>
            </m:oMathPara>
          </w:p>
        </w:tc>
      </w:tr>
      <w:tr w:rsidR="00A5311E" w:rsidRPr="007731BD" w:rsidTr="00E20EB3">
        <w:tc>
          <w:tcPr>
            <w:tcW w:w="883" w:type="dxa"/>
            <w:tcBorders>
              <w:top w:val="single" w:sz="4" w:space="0" w:color="auto"/>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4</w:t>
            </w:r>
          </w:p>
        </w:tc>
        <w:tc>
          <w:tcPr>
            <w:tcW w:w="8189" w:type="dxa"/>
            <w:tcBorders>
              <w:top w:val="single" w:sz="4" w:space="0" w:color="auto"/>
              <w:left w:val="single" w:sz="4" w:space="0" w:color="auto"/>
              <w:bottom w:val="single" w:sz="4" w:space="0" w:color="auto"/>
            </w:tcBorders>
            <w:vAlign w:val="center"/>
          </w:tcPr>
          <w:p w:rsidR="00A5311E" w:rsidRPr="00E30DC3" w:rsidRDefault="00A5311E" w:rsidP="00E20EB3">
            <w:pPr>
              <w:spacing w:before="120" w:after="120"/>
              <w:jc w:val="center"/>
              <w:rPr>
                <w:rFonts w:ascii="Times New Roman" w:hAnsi="Times New Roman" w:cs="Times New Roman"/>
                <w:sz w:val="24"/>
                <w:szCs w:val="24"/>
              </w:rPr>
            </w:pPr>
            <m:oMathPara>
              <m:oMathParaPr>
                <m:jc m:val="center"/>
              </m:oMathParaPr>
              <m:oMath>
                <m:r>
                  <w:rPr>
                    <w:rFonts w:ascii="Cambria Math" w:hAnsi="Cambria Math" w:cs="Times New Roman"/>
                    <w:sz w:val="24"/>
                    <w:szCs w:val="24"/>
                  </w:rPr>
                  <m:t>γ=0,0016286</m:t>
                </m:r>
                <m:f>
                  <m:fPr>
                    <m:ctrlPr>
                      <w:rPr>
                        <w:rFonts w:ascii="Cambria Math" w:hAnsi="Cambria Math" w:cs="Times New Roman"/>
                        <w:i/>
                        <w:sz w:val="24"/>
                        <w:szCs w:val="24"/>
                      </w:rPr>
                    </m:ctrlPr>
                  </m:fPr>
                  <m:num>
                    <m:r>
                      <w:rPr>
                        <w:rFonts w:ascii="Cambria Math" w:hAnsi="Cambria Math" w:cs="Times New Roman"/>
                        <w:sz w:val="24"/>
                        <w:szCs w:val="24"/>
                      </w:rPr>
                      <m:t>P</m:t>
                    </m:r>
                  </m:num>
                  <m:den>
                    <m:r>
                      <w:rPr>
                        <w:rFonts w:ascii="Cambria Math" w:hAnsi="Cambria Math" w:cs="Times New Roman"/>
                        <w:sz w:val="24"/>
                        <w:szCs w:val="24"/>
                      </w:rPr>
                      <m:t>λ</m:t>
                    </m:r>
                  </m:den>
                </m:f>
                <m:r>
                  <w:rPr>
                    <w:rFonts w:ascii="Cambria Math" w:hAnsi="Cambria Math" w:cs="Times New Roman"/>
                    <w:sz w:val="24"/>
                    <w:szCs w:val="24"/>
                  </w:rPr>
                  <m:t>=0,0016286</m:t>
                </m:r>
                <m:f>
                  <m:fPr>
                    <m:ctrlPr>
                      <w:rPr>
                        <w:rFonts w:ascii="Cambria Math" w:hAnsi="Cambria Math" w:cs="Times New Roman"/>
                        <w:i/>
                        <w:sz w:val="24"/>
                        <w:szCs w:val="24"/>
                      </w:rPr>
                    </m:ctrlPr>
                  </m:fPr>
                  <m:num>
                    <m:r>
                      <w:rPr>
                        <w:rFonts w:ascii="Cambria Math" w:hAnsi="Cambria Math" w:cs="Times New Roman"/>
                        <w:sz w:val="24"/>
                        <w:szCs w:val="24"/>
                      </w:rPr>
                      <m:t>91,08</m:t>
                    </m:r>
                  </m:num>
                  <m:den>
                    <m:r>
                      <w:rPr>
                        <w:rFonts w:ascii="Cambria Math" w:hAnsi="Cambria Math" w:cs="Times New Roman"/>
                        <w:sz w:val="24"/>
                        <w:szCs w:val="24"/>
                      </w:rPr>
                      <m:t>2,45</m:t>
                    </m:r>
                  </m:den>
                </m:f>
                <m:r>
                  <w:rPr>
                    <w:rFonts w:ascii="Cambria Math" w:hAnsi="Cambria Math" w:cs="Times New Roman"/>
                    <w:sz w:val="24"/>
                    <w:szCs w:val="24"/>
                  </w:rPr>
                  <m:t>=0,0605</m:t>
                </m:r>
                <m:f>
                  <m:fPr>
                    <m:ctrlPr>
                      <w:rPr>
                        <w:rFonts w:ascii="Cambria Math" w:hAnsi="Cambria Math" w:cs="Times New Roman"/>
                        <w:i/>
                        <w:sz w:val="24"/>
                        <w:szCs w:val="24"/>
                      </w:rPr>
                    </m:ctrlPr>
                  </m:fPr>
                  <m:num>
                    <m:r>
                      <w:rPr>
                        <w:rFonts w:ascii="Cambria Math" w:hAnsi="Cambria Math" w:cs="Times New Roman"/>
                        <w:sz w:val="24"/>
                        <w:szCs w:val="24"/>
                      </w:rPr>
                      <m:t>kPa</m:t>
                    </m:r>
                  </m:num>
                  <m:den>
                    <m:r>
                      <w:rPr>
                        <w:rFonts w:ascii="Cambria Math" w:hAnsi="Cambria Math" w:cs="Times New Roman"/>
                        <w:sz w:val="24"/>
                        <w:szCs w:val="24"/>
                      </w:rPr>
                      <m:t>℃</m:t>
                    </m:r>
                  </m:den>
                </m:f>
              </m:oMath>
            </m:oMathPara>
          </w:p>
        </w:tc>
      </w:tr>
      <w:tr w:rsidR="00A5311E" w:rsidRPr="007731BD" w:rsidTr="00E20EB3">
        <w:tc>
          <w:tcPr>
            <w:tcW w:w="883" w:type="dxa"/>
            <w:tcBorders>
              <w:top w:val="single" w:sz="4" w:space="0" w:color="auto"/>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5</w:t>
            </w:r>
          </w:p>
        </w:tc>
        <w:tc>
          <w:tcPr>
            <w:tcW w:w="8189" w:type="dxa"/>
            <w:tcBorders>
              <w:top w:val="single" w:sz="4" w:space="0" w:color="auto"/>
              <w:left w:val="single" w:sz="4" w:space="0" w:color="auto"/>
              <w:bottom w:val="single" w:sz="4" w:space="0" w:color="auto"/>
            </w:tcBorders>
            <w:vAlign w:val="center"/>
          </w:tcPr>
          <w:p w:rsidR="00A5311E" w:rsidRPr="00E30DC3" w:rsidRDefault="006E1F53" w:rsidP="00E20EB3">
            <w:pPr>
              <w:spacing w:before="120" w:after="120"/>
              <w:jc w:val="center"/>
              <w:rPr>
                <w:rFonts w:ascii="Times New Roman" w:hAnsi="Times New Roman" w:cs="Times New Roman"/>
                <w:sz w:val="24"/>
                <w:szCs w:val="24"/>
              </w:rPr>
            </w:pPr>
            <m:oMathPara>
              <m:oMathParaPr>
                <m:jc m:val="center"/>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z</m:t>
                    </m:r>
                  </m:sub>
                </m:sSub>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z</m:t>
                            </m:r>
                          </m:den>
                        </m:f>
                      </m:e>
                    </m:d>
                  </m:e>
                  <m:sup>
                    <m:r>
                      <w:rPr>
                        <w:rFonts w:ascii="Cambria Math" w:eastAsiaTheme="minorEastAsia" w:hAnsi="Cambria Math" w:cs="Times New Roman"/>
                        <w:sz w:val="24"/>
                        <w:szCs w:val="24"/>
                      </w:rPr>
                      <m:t>0.2</m:t>
                    </m:r>
                  </m:sup>
                </m:sSup>
                <m:r>
                  <w:rPr>
                    <w:rFonts w:ascii="Cambria Math" w:eastAsiaTheme="minorEastAsia" w:hAnsi="Cambria Math" w:cs="Times New Roman"/>
                    <w:sz w:val="24"/>
                    <w:szCs w:val="24"/>
                  </w:rPr>
                  <m:t>=3,6x</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num>
                          <m:den>
                            <m:r>
                              <w:rPr>
                                <w:rFonts w:ascii="Cambria Math" w:eastAsiaTheme="minorEastAsia" w:hAnsi="Cambria Math" w:cs="Times New Roman"/>
                                <w:sz w:val="24"/>
                                <w:szCs w:val="24"/>
                              </w:rPr>
                              <m:t>10</m:t>
                            </m:r>
                          </m:den>
                        </m:f>
                      </m:e>
                    </m:d>
                  </m:e>
                  <m:sup>
                    <m:r>
                      <w:rPr>
                        <w:rFonts w:ascii="Cambria Math" w:eastAsiaTheme="minorEastAsia" w:hAnsi="Cambria Math" w:cs="Times New Roman"/>
                        <w:sz w:val="24"/>
                        <w:szCs w:val="24"/>
                      </w:rPr>
                      <m:t>0.2</m:t>
                    </m:r>
                  </m:sup>
                </m:sSup>
                <m:r>
                  <w:rPr>
                    <w:rFonts w:ascii="Cambria Math" w:eastAsiaTheme="minorEastAsia" w:hAnsi="Cambria Math" w:cs="Times New Roman"/>
                    <w:sz w:val="24"/>
                    <w:szCs w:val="24"/>
                  </w:rPr>
                  <m:t>=2,6</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s</m:t>
                    </m:r>
                  </m:den>
                </m:f>
              </m:oMath>
            </m:oMathPara>
          </w:p>
        </w:tc>
      </w:tr>
      <w:tr w:rsidR="00A5311E" w:rsidRPr="007731BD" w:rsidTr="00E20EB3">
        <w:tc>
          <w:tcPr>
            <w:tcW w:w="883" w:type="dxa"/>
            <w:tcBorders>
              <w:top w:val="single" w:sz="4" w:space="0" w:color="auto"/>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6</w:t>
            </w:r>
          </w:p>
        </w:tc>
        <w:tc>
          <w:tcPr>
            <w:tcW w:w="8189" w:type="dxa"/>
            <w:tcBorders>
              <w:top w:val="single" w:sz="4" w:space="0" w:color="auto"/>
              <w:left w:val="single" w:sz="4" w:space="0" w:color="auto"/>
              <w:bottom w:val="single" w:sz="4" w:space="0" w:color="auto"/>
            </w:tcBorders>
            <w:vAlign w:val="center"/>
          </w:tcPr>
          <w:p w:rsidR="00A5311E" w:rsidRPr="00E30DC3" w:rsidRDefault="006E1F53" w:rsidP="00E20EB3">
            <w:pPr>
              <w:spacing w:before="120" w:after="120"/>
              <w:jc w:val="center"/>
              <w:rPr>
                <w:rFonts w:ascii="Times New Roman" w:hAnsi="Times New Roman" w:cs="Times New Roman"/>
                <w:sz w:val="24"/>
                <w:szCs w:val="24"/>
              </w:rPr>
            </w:pPr>
            <m:oMathPara>
              <m:oMathParaPr>
                <m:jc m:val="center"/>
              </m:oMathParaPr>
              <m:oMath>
                <m:sSup>
                  <m:sSupPr>
                    <m:ctrlPr>
                      <w:rPr>
                        <w:rFonts w:ascii="Cambria Math" w:hAnsi="Cambria Math" w:cs="Times New Roman"/>
                        <w:i/>
                        <w:sz w:val="24"/>
                      </w:rPr>
                    </m:ctrlPr>
                  </m:sSupPr>
                  <m:e>
                    <m:r>
                      <w:rPr>
                        <w:rFonts w:ascii="Cambria Math" w:hAnsi="Cambria Math" w:cs="Times New Roman"/>
                        <w:sz w:val="24"/>
                      </w:rPr>
                      <m:t>γ</m:t>
                    </m:r>
                  </m:e>
                  <m:sup>
                    <m:r>
                      <w:rPr>
                        <w:rFonts w:ascii="Cambria Math" w:hAnsi="Cambria Math" w:cs="Times New Roman"/>
                        <w:sz w:val="24"/>
                      </w:rPr>
                      <m:t>*</m:t>
                    </m:r>
                  </m:sup>
                </m:sSup>
                <m:r>
                  <w:rPr>
                    <w:rFonts w:ascii="Cambria Math" w:hAnsi="Cambria Math" w:cs="Times New Roman"/>
                    <w:sz w:val="24"/>
                  </w:rPr>
                  <m:t>=γ</m:t>
                </m:r>
                <m:d>
                  <m:dPr>
                    <m:ctrlPr>
                      <w:rPr>
                        <w:rFonts w:ascii="Cambria Math" w:hAnsi="Cambria Math" w:cs="Times New Roman"/>
                        <w:i/>
                        <w:sz w:val="24"/>
                      </w:rPr>
                    </m:ctrlPr>
                  </m:dPr>
                  <m:e>
                    <m:r>
                      <w:rPr>
                        <w:rFonts w:ascii="Cambria Math" w:hAnsi="Cambria Math" w:cs="Times New Roman"/>
                        <w:sz w:val="24"/>
                      </w:rPr>
                      <m:t>1+0.34</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2</m:t>
                        </m:r>
                      </m:sub>
                    </m:sSub>
                  </m:e>
                </m:d>
                <m:r>
                  <w:rPr>
                    <w:rFonts w:ascii="Cambria Math" w:hAnsi="Cambria Math" w:cs="Times New Roman"/>
                    <w:sz w:val="24"/>
                  </w:rPr>
                  <m:t>=0,0605x</m:t>
                </m:r>
                <m:d>
                  <m:dPr>
                    <m:ctrlPr>
                      <w:rPr>
                        <w:rFonts w:ascii="Cambria Math" w:hAnsi="Cambria Math" w:cs="Times New Roman"/>
                        <w:i/>
                        <w:sz w:val="24"/>
                      </w:rPr>
                    </m:ctrlPr>
                  </m:dPr>
                  <m:e>
                    <m:r>
                      <w:rPr>
                        <w:rFonts w:ascii="Cambria Math" w:hAnsi="Cambria Math" w:cs="Times New Roman"/>
                        <w:sz w:val="24"/>
                      </w:rPr>
                      <m:t>1+0,34x2,6</m:t>
                    </m:r>
                  </m:e>
                </m:d>
                <m:r>
                  <w:rPr>
                    <w:rFonts w:ascii="Cambria Math" w:hAnsi="Cambria Math" w:cs="Times New Roman"/>
                    <w:sz w:val="24"/>
                  </w:rPr>
                  <m:t>=0,114</m:t>
                </m:r>
                <m:f>
                  <m:fPr>
                    <m:ctrlPr>
                      <w:rPr>
                        <w:rFonts w:ascii="Cambria Math" w:hAnsi="Cambria Math" w:cs="Times New Roman"/>
                        <w:i/>
                        <w:sz w:val="24"/>
                      </w:rPr>
                    </m:ctrlPr>
                  </m:fPr>
                  <m:num>
                    <m:r>
                      <w:rPr>
                        <w:rFonts w:ascii="Cambria Math" w:hAnsi="Cambria Math" w:cs="Times New Roman"/>
                        <w:sz w:val="24"/>
                      </w:rPr>
                      <m:t>kPa</m:t>
                    </m:r>
                  </m:num>
                  <m:den>
                    <m:r>
                      <w:rPr>
                        <w:rFonts w:ascii="Cambria Math" w:hAnsi="Cambria Math" w:cs="Times New Roman"/>
                        <w:sz w:val="24"/>
                      </w:rPr>
                      <m:t>℃</m:t>
                    </m:r>
                  </m:den>
                </m:f>
              </m:oMath>
            </m:oMathPara>
          </w:p>
        </w:tc>
      </w:tr>
      <w:tr w:rsidR="00A5311E" w:rsidRPr="007731BD" w:rsidTr="00E20EB3">
        <w:tc>
          <w:tcPr>
            <w:tcW w:w="883" w:type="dxa"/>
            <w:tcBorders>
              <w:top w:val="single" w:sz="4" w:space="0" w:color="auto"/>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7</w:t>
            </w:r>
          </w:p>
        </w:tc>
        <w:tc>
          <w:tcPr>
            <w:tcW w:w="8189" w:type="dxa"/>
            <w:tcBorders>
              <w:top w:val="single" w:sz="4" w:space="0" w:color="auto"/>
              <w:left w:val="single" w:sz="4" w:space="0" w:color="auto"/>
              <w:bottom w:val="single" w:sz="4" w:space="0" w:color="auto"/>
            </w:tcBorders>
            <w:vAlign w:val="center"/>
          </w:tcPr>
          <w:p w:rsidR="00A5311E" w:rsidRPr="007731BD" w:rsidRDefault="00A5311E" w:rsidP="00E20EB3">
            <w:pPr>
              <w:spacing w:before="120" w:after="120"/>
              <w:jc w:val="center"/>
              <w:rPr>
                <w:rFonts w:ascii="Times New Roman" w:hAnsi="Times New Roman" w:cs="Times New Roman"/>
                <w:sz w:val="24"/>
                <w:szCs w:val="24"/>
              </w:rPr>
            </w:pPr>
            <w:r w:rsidRPr="007731BD">
              <w:rPr>
                <w:rFonts w:ascii="Times New Roman" w:eastAsiaTheme="minorEastAsia" w:hAnsi="Times New Roman" w:cs="Times New Roman"/>
                <w:sz w:val="24"/>
              </w:rPr>
              <w:t xml:space="preserve">N </w:t>
            </w:r>
            <w:r w:rsidRPr="007731BD">
              <w:rPr>
                <w:rFonts w:ascii="Times New Roman" w:hAnsi="Times New Roman" w:cs="Times New Roman"/>
                <w:sz w:val="24"/>
              </w:rPr>
              <w:t>=14,7 h</w:t>
            </w:r>
            <w:r w:rsidR="007731BD">
              <w:rPr>
                <w:rFonts w:ascii="Times New Roman" w:hAnsi="Times New Roman" w:cs="Times New Roman"/>
                <w:sz w:val="24"/>
              </w:rPr>
              <w:t xml:space="preserve"> </w:t>
            </w:r>
            <w:r w:rsidR="007731BD" w:rsidRPr="007731BD">
              <w:rPr>
                <w:rFonts w:ascii="Times New Roman" w:eastAsiaTheme="minorEastAsia" w:hAnsi="Times New Roman" w:cs="Times New Roman"/>
                <w:sz w:val="24"/>
              </w:rPr>
              <w:t>(Gerekli çizelgeden 39</w:t>
            </w:r>
            <w:r w:rsidR="007731BD" w:rsidRPr="007731BD">
              <w:rPr>
                <w:rFonts w:ascii="Times New Roman" w:hAnsi="Times New Roman" w:cs="Times New Roman"/>
                <w:sz w:val="24"/>
                <w:vertAlign w:val="superscript"/>
              </w:rPr>
              <w:t>o</w:t>
            </w:r>
            <w:r w:rsidR="007731BD" w:rsidRPr="007731BD">
              <w:rPr>
                <w:rFonts w:ascii="Times New Roman" w:hAnsi="Times New Roman" w:cs="Times New Roman"/>
                <w:sz w:val="24"/>
              </w:rPr>
              <w:t xml:space="preserve"> 57’ enlemi ve Temmuz ayı için)</w:t>
            </w:r>
          </w:p>
        </w:tc>
      </w:tr>
      <w:tr w:rsidR="00A5311E" w:rsidRPr="007731BD" w:rsidTr="00E20EB3">
        <w:tc>
          <w:tcPr>
            <w:tcW w:w="883" w:type="dxa"/>
            <w:tcBorders>
              <w:top w:val="single" w:sz="4" w:space="0" w:color="auto"/>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lastRenderedPageBreak/>
              <w:t>8</w:t>
            </w:r>
          </w:p>
        </w:tc>
        <w:tc>
          <w:tcPr>
            <w:tcW w:w="8189" w:type="dxa"/>
            <w:tcBorders>
              <w:top w:val="single" w:sz="4" w:space="0" w:color="auto"/>
              <w:left w:val="single" w:sz="4" w:space="0" w:color="auto"/>
              <w:bottom w:val="single" w:sz="4" w:space="0" w:color="auto"/>
            </w:tcBorders>
            <w:vAlign w:val="center"/>
          </w:tcPr>
          <w:p w:rsidR="00A5311E" w:rsidRPr="007731BD" w:rsidRDefault="00A5311E" w:rsidP="00E20EB3">
            <w:pPr>
              <w:spacing w:before="120" w:after="120"/>
              <w:jc w:val="center"/>
              <w:rPr>
                <w:rFonts w:ascii="Times New Roman" w:hAnsi="Times New Roman" w:cs="Times New Roman"/>
                <w:sz w:val="24"/>
                <w:szCs w:val="24"/>
              </w:rPr>
            </w:pPr>
            <w:proofErr w:type="gramStart"/>
            <w:r w:rsidRPr="007731BD">
              <w:rPr>
                <w:rFonts w:ascii="Times New Roman" w:hAnsi="Times New Roman" w:cs="Times New Roman"/>
                <w:sz w:val="24"/>
              </w:rPr>
              <w:t>n</w:t>
            </w:r>
            <w:proofErr w:type="gramEnd"/>
            <w:r w:rsidRPr="007731BD">
              <w:rPr>
                <w:rFonts w:ascii="Times New Roman" w:hAnsi="Times New Roman" w:cs="Times New Roman"/>
                <w:sz w:val="24"/>
              </w:rPr>
              <w:t>/N = 12,45/14,7 = 0,85</w:t>
            </w:r>
          </w:p>
        </w:tc>
      </w:tr>
      <w:tr w:rsidR="00A5311E" w:rsidRPr="007731BD" w:rsidTr="00E20EB3">
        <w:tc>
          <w:tcPr>
            <w:tcW w:w="883" w:type="dxa"/>
            <w:tcBorders>
              <w:top w:val="single" w:sz="4" w:space="0" w:color="auto"/>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9</w:t>
            </w:r>
          </w:p>
        </w:tc>
        <w:tc>
          <w:tcPr>
            <w:tcW w:w="8189" w:type="dxa"/>
            <w:tcBorders>
              <w:top w:val="single" w:sz="4" w:space="0" w:color="auto"/>
              <w:left w:val="single" w:sz="4" w:space="0" w:color="auto"/>
              <w:bottom w:val="single" w:sz="4" w:space="0" w:color="auto"/>
            </w:tcBorders>
            <w:vAlign w:val="center"/>
          </w:tcPr>
          <w:p w:rsidR="00A5311E" w:rsidRPr="007731BD" w:rsidRDefault="00A5311E" w:rsidP="00E20EB3">
            <w:pPr>
              <w:spacing w:before="120" w:after="120"/>
              <w:jc w:val="center"/>
              <w:rPr>
                <w:rFonts w:ascii="Times New Roman" w:hAnsi="Times New Roman" w:cs="Times New Roman"/>
                <w:sz w:val="24"/>
                <w:szCs w:val="24"/>
              </w:rPr>
            </w:pPr>
            <w:proofErr w:type="spellStart"/>
            <w:r w:rsidRPr="007731BD">
              <w:rPr>
                <w:rFonts w:ascii="Times New Roman" w:hAnsi="Times New Roman" w:cs="Times New Roman"/>
                <w:sz w:val="24"/>
              </w:rPr>
              <w:t>R</w:t>
            </w:r>
            <w:r w:rsidRPr="007731BD">
              <w:rPr>
                <w:rFonts w:ascii="Times New Roman" w:hAnsi="Times New Roman" w:cs="Times New Roman"/>
                <w:sz w:val="24"/>
                <w:vertAlign w:val="subscript"/>
              </w:rPr>
              <w:t>a</w:t>
            </w:r>
            <w:proofErr w:type="spellEnd"/>
            <w:r w:rsidRPr="007731BD">
              <w:rPr>
                <w:rFonts w:ascii="Times New Roman" w:hAnsi="Times New Roman" w:cs="Times New Roman"/>
                <w:sz w:val="24"/>
                <w:vertAlign w:val="subscript"/>
              </w:rPr>
              <w:t xml:space="preserve"> </w:t>
            </w:r>
            <w:r w:rsidRPr="007731BD">
              <w:rPr>
                <w:rFonts w:ascii="Times New Roman" w:hAnsi="Times New Roman" w:cs="Times New Roman"/>
                <w:sz w:val="24"/>
              </w:rPr>
              <w:t>=</w:t>
            </w:r>
            <w:r w:rsidRPr="007731BD">
              <w:rPr>
                <w:rFonts w:ascii="Times New Roman" w:eastAsiaTheme="minorEastAsia" w:hAnsi="Times New Roman" w:cs="Times New Roman"/>
                <w:sz w:val="24"/>
              </w:rPr>
              <w:t xml:space="preserve"> 40,9 MJ/m</w:t>
            </w:r>
            <w:r w:rsidRPr="007731BD">
              <w:rPr>
                <w:rFonts w:ascii="Times New Roman" w:hAnsi="Times New Roman" w:cs="Times New Roman"/>
                <w:sz w:val="24"/>
                <w:vertAlign w:val="superscript"/>
              </w:rPr>
              <w:t>2</w:t>
            </w:r>
            <w:r w:rsidRPr="007731BD">
              <w:rPr>
                <w:rFonts w:ascii="Times New Roman" w:eastAsiaTheme="minorEastAsia" w:hAnsi="Times New Roman" w:cs="Times New Roman"/>
                <w:sz w:val="24"/>
              </w:rPr>
              <w:t>/gün</w:t>
            </w:r>
            <w:r w:rsidR="007731BD">
              <w:rPr>
                <w:rFonts w:ascii="Times New Roman" w:eastAsiaTheme="minorEastAsia" w:hAnsi="Times New Roman" w:cs="Times New Roman"/>
                <w:sz w:val="24"/>
              </w:rPr>
              <w:t xml:space="preserve"> </w:t>
            </w:r>
            <w:r w:rsidR="007731BD" w:rsidRPr="007731BD">
              <w:rPr>
                <w:rFonts w:ascii="Times New Roman" w:eastAsiaTheme="minorEastAsia" w:hAnsi="Times New Roman" w:cs="Times New Roman"/>
                <w:sz w:val="24"/>
              </w:rPr>
              <w:t>(Gerekli çizelgeden 39</w:t>
            </w:r>
            <w:r w:rsidR="007731BD" w:rsidRPr="007731BD">
              <w:rPr>
                <w:rFonts w:ascii="Times New Roman" w:hAnsi="Times New Roman" w:cs="Times New Roman"/>
                <w:sz w:val="24"/>
                <w:vertAlign w:val="superscript"/>
              </w:rPr>
              <w:t>o</w:t>
            </w:r>
            <w:r w:rsidR="007731BD" w:rsidRPr="007731BD">
              <w:rPr>
                <w:rFonts w:ascii="Times New Roman" w:hAnsi="Times New Roman" w:cs="Times New Roman"/>
                <w:sz w:val="24"/>
              </w:rPr>
              <w:t xml:space="preserve"> 57’ enlemi ve Temmuz ayı için)</w:t>
            </w:r>
          </w:p>
        </w:tc>
      </w:tr>
      <w:tr w:rsidR="00A5311E" w:rsidRPr="007731BD" w:rsidTr="00E20EB3">
        <w:tc>
          <w:tcPr>
            <w:tcW w:w="883" w:type="dxa"/>
            <w:tcBorders>
              <w:top w:val="single" w:sz="4" w:space="0" w:color="auto"/>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10</w:t>
            </w:r>
          </w:p>
        </w:tc>
        <w:tc>
          <w:tcPr>
            <w:tcW w:w="8189" w:type="dxa"/>
            <w:tcBorders>
              <w:top w:val="single" w:sz="4" w:space="0" w:color="auto"/>
              <w:left w:val="single" w:sz="4" w:space="0" w:color="auto"/>
              <w:bottom w:val="single" w:sz="4" w:space="0" w:color="auto"/>
            </w:tcBorders>
            <w:vAlign w:val="center"/>
          </w:tcPr>
          <w:p w:rsidR="00A5311E" w:rsidRPr="007731BD" w:rsidRDefault="00A5311E" w:rsidP="00E20EB3">
            <w:pPr>
              <w:spacing w:before="120" w:after="120"/>
              <w:jc w:val="center"/>
              <w:rPr>
                <w:rFonts w:ascii="Times New Roman" w:hAnsi="Times New Roman" w:cs="Times New Roman"/>
                <w:sz w:val="24"/>
                <w:szCs w:val="24"/>
              </w:rPr>
            </w:pPr>
            <w:proofErr w:type="spellStart"/>
            <w:r w:rsidRPr="007731BD">
              <w:rPr>
                <w:rFonts w:ascii="Times New Roman" w:hAnsi="Times New Roman" w:cs="Times New Roman"/>
                <w:sz w:val="24"/>
              </w:rPr>
              <w:t>R</w:t>
            </w:r>
            <w:r w:rsidRPr="007731BD">
              <w:rPr>
                <w:rFonts w:ascii="Times New Roman" w:hAnsi="Times New Roman" w:cs="Times New Roman"/>
                <w:sz w:val="24"/>
                <w:vertAlign w:val="subscript"/>
              </w:rPr>
              <w:t>s</w:t>
            </w:r>
            <w:proofErr w:type="spellEnd"/>
            <w:r w:rsidRPr="007731BD">
              <w:rPr>
                <w:rFonts w:ascii="Times New Roman" w:hAnsi="Times New Roman" w:cs="Times New Roman"/>
                <w:sz w:val="24"/>
                <w:vertAlign w:val="subscript"/>
              </w:rPr>
              <w:t xml:space="preserve"> </w:t>
            </w:r>
            <w:r w:rsidRPr="007731BD">
              <w:rPr>
                <w:rFonts w:ascii="Times New Roman" w:eastAsiaTheme="minorEastAsia" w:hAnsi="Times New Roman" w:cs="Times New Roman"/>
                <w:sz w:val="24"/>
              </w:rPr>
              <w:t>= (0,25+0,50 n/N)</w:t>
            </w:r>
            <w:proofErr w:type="spellStart"/>
            <w:r w:rsidRPr="007731BD">
              <w:rPr>
                <w:rFonts w:ascii="Times New Roman" w:eastAsiaTheme="minorEastAsia" w:hAnsi="Times New Roman" w:cs="Times New Roman"/>
                <w:sz w:val="24"/>
              </w:rPr>
              <w:t>R</w:t>
            </w:r>
            <w:r w:rsidRPr="007731BD">
              <w:rPr>
                <w:rFonts w:ascii="Times New Roman" w:eastAsiaTheme="minorEastAsia" w:hAnsi="Times New Roman" w:cs="Times New Roman"/>
                <w:sz w:val="24"/>
                <w:vertAlign w:val="subscript"/>
              </w:rPr>
              <w:t>a</w:t>
            </w:r>
            <w:proofErr w:type="spellEnd"/>
            <w:r w:rsidRPr="007731BD">
              <w:rPr>
                <w:rFonts w:ascii="Times New Roman" w:eastAsiaTheme="minorEastAsia" w:hAnsi="Times New Roman" w:cs="Times New Roman"/>
                <w:sz w:val="24"/>
              </w:rPr>
              <w:t>=(0,25+0,50+0,85)x40,9=27,6 MJ/m</w:t>
            </w:r>
            <w:r w:rsidRPr="007731BD">
              <w:rPr>
                <w:rFonts w:ascii="Times New Roman" w:hAnsi="Times New Roman" w:cs="Times New Roman"/>
                <w:sz w:val="24"/>
                <w:vertAlign w:val="superscript"/>
              </w:rPr>
              <w:t>2</w:t>
            </w:r>
            <w:r w:rsidRPr="007731BD">
              <w:rPr>
                <w:rFonts w:ascii="Times New Roman" w:eastAsiaTheme="minorEastAsia" w:hAnsi="Times New Roman" w:cs="Times New Roman"/>
                <w:sz w:val="24"/>
              </w:rPr>
              <w:t>/gün</w:t>
            </w:r>
          </w:p>
        </w:tc>
      </w:tr>
      <w:tr w:rsidR="00A5311E" w:rsidRPr="007731BD" w:rsidTr="00E20EB3">
        <w:tc>
          <w:tcPr>
            <w:tcW w:w="883" w:type="dxa"/>
            <w:tcBorders>
              <w:top w:val="single" w:sz="4" w:space="0" w:color="auto"/>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11</w:t>
            </w:r>
          </w:p>
        </w:tc>
        <w:tc>
          <w:tcPr>
            <w:tcW w:w="8189" w:type="dxa"/>
            <w:tcBorders>
              <w:top w:val="single" w:sz="4" w:space="0" w:color="auto"/>
              <w:left w:val="single" w:sz="4" w:space="0" w:color="auto"/>
              <w:bottom w:val="single" w:sz="4" w:space="0" w:color="auto"/>
            </w:tcBorders>
            <w:vAlign w:val="center"/>
          </w:tcPr>
          <w:p w:rsidR="00A5311E" w:rsidRPr="007731BD" w:rsidRDefault="00A5311E" w:rsidP="00E20EB3">
            <w:pPr>
              <w:spacing w:before="120" w:after="120"/>
              <w:jc w:val="center"/>
              <w:rPr>
                <w:rFonts w:ascii="Times New Roman" w:hAnsi="Times New Roman" w:cs="Times New Roman"/>
                <w:sz w:val="24"/>
                <w:szCs w:val="24"/>
              </w:rPr>
            </w:pPr>
            <w:proofErr w:type="spellStart"/>
            <w:r w:rsidRPr="007731BD">
              <w:rPr>
                <w:rFonts w:ascii="Times New Roman" w:hAnsi="Times New Roman" w:cs="Times New Roman"/>
                <w:sz w:val="24"/>
              </w:rPr>
              <w:t>R</w:t>
            </w:r>
            <w:r w:rsidRPr="007731BD">
              <w:rPr>
                <w:rFonts w:ascii="Times New Roman" w:hAnsi="Times New Roman" w:cs="Times New Roman"/>
                <w:sz w:val="24"/>
                <w:vertAlign w:val="subscript"/>
              </w:rPr>
              <w:t>ns</w:t>
            </w:r>
            <w:proofErr w:type="spellEnd"/>
            <w:r w:rsidRPr="007731BD">
              <w:rPr>
                <w:rFonts w:ascii="Times New Roman" w:hAnsi="Times New Roman" w:cs="Times New Roman"/>
                <w:sz w:val="24"/>
                <w:vertAlign w:val="subscript"/>
              </w:rPr>
              <w:t xml:space="preserve"> </w:t>
            </w:r>
            <w:r w:rsidRPr="007731BD">
              <w:rPr>
                <w:rFonts w:ascii="Times New Roman" w:hAnsi="Times New Roman" w:cs="Times New Roman"/>
                <w:sz w:val="24"/>
              </w:rPr>
              <w:t xml:space="preserve">= 0,75x </w:t>
            </w:r>
            <w:proofErr w:type="spellStart"/>
            <w:r w:rsidRPr="007731BD">
              <w:rPr>
                <w:rFonts w:ascii="Times New Roman" w:hAnsi="Times New Roman" w:cs="Times New Roman"/>
                <w:sz w:val="24"/>
              </w:rPr>
              <w:t>R</w:t>
            </w:r>
            <w:r w:rsidRPr="007731BD">
              <w:rPr>
                <w:rFonts w:ascii="Times New Roman" w:hAnsi="Times New Roman" w:cs="Times New Roman"/>
                <w:sz w:val="24"/>
                <w:vertAlign w:val="subscript"/>
              </w:rPr>
              <w:t>s</w:t>
            </w:r>
            <w:proofErr w:type="spellEnd"/>
            <w:r w:rsidRPr="007731BD">
              <w:rPr>
                <w:rFonts w:ascii="Times New Roman" w:hAnsi="Times New Roman" w:cs="Times New Roman"/>
                <w:sz w:val="24"/>
                <w:vertAlign w:val="subscript"/>
              </w:rPr>
              <w:t xml:space="preserve"> </w:t>
            </w:r>
            <w:r w:rsidRPr="007731BD">
              <w:rPr>
                <w:rFonts w:ascii="Times New Roman" w:eastAsiaTheme="minorEastAsia" w:hAnsi="Times New Roman" w:cs="Times New Roman"/>
                <w:sz w:val="24"/>
              </w:rPr>
              <w:t>= 0,75x27,6 =20,7 MJ/m</w:t>
            </w:r>
            <w:r w:rsidRPr="007731BD">
              <w:rPr>
                <w:rFonts w:ascii="Times New Roman" w:hAnsi="Times New Roman" w:cs="Times New Roman"/>
                <w:sz w:val="24"/>
                <w:vertAlign w:val="superscript"/>
              </w:rPr>
              <w:t>2</w:t>
            </w:r>
            <w:r w:rsidRPr="007731BD">
              <w:rPr>
                <w:rFonts w:ascii="Times New Roman" w:eastAsiaTheme="minorEastAsia" w:hAnsi="Times New Roman" w:cs="Times New Roman"/>
                <w:sz w:val="24"/>
              </w:rPr>
              <w:t>/gün</w:t>
            </w:r>
          </w:p>
        </w:tc>
      </w:tr>
      <w:tr w:rsidR="00A5311E" w:rsidRPr="007731BD" w:rsidTr="00E20EB3">
        <w:tc>
          <w:tcPr>
            <w:tcW w:w="883" w:type="dxa"/>
            <w:tcBorders>
              <w:top w:val="single" w:sz="4" w:space="0" w:color="auto"/>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12</w:t>
            </w:r>
          </w:p>
        </w:tc>
        <w:tc>
          <w:tcPr>
            <w:tcW w:w="8189" w:type="dxa"/>
            <w:tcBorders>
              <w:top w:val="single" w:sz="4" w:space="0" w:color="auto"/>
              <w:left w:val="single" w:sz="4" w:space="0" w:color="auto"/>
              <w:bottom w:val="single" w:sz="4" w:space="0" w:color="auto"/>
            </w:tcBorders>
            <w:vAlign w:val="center"/>
          </w:tcPr>
          <w:p w:rsidR="00A5311E" w:rsidRPr="007731BD" w:rsidRDefault="00A5311E" w:rsidP="00E20EB3">
            <w:pPr>
              <w:spacing w:before="120" w:after="120"/>
              <w:jc w:val="center"/>
              <w:rPr>
                <w:rFonts w:ascii="Times New Roman" w:hAnsi="Times New Roman" w:cs="Times New Roman"/>
                <w:sz w:val="24"/>
                <w:szCs w:val="24"/>
              </w:rPr>
            </w:pPr>
            <w:r w:rsidRPr="007731BD">
              <w:rPr>
                <w:rFonts w:ascii="Times New Roman" w:eastAsiaTheme="minorEastAsia" w:hAnsi="Times New Roman" w:cs="Times New Roman"/>
                <w:sz w:val="24"/>
              </w:rPr>
              <w:t>f(T) = 15,2</w:t>
            </w:r>
            <w:r w:rsidR="007731BD">
              <w:rPr>
                <w:rFonts w:ascii="Times New Roman" w:eastAsiaTheme="minorEastAsia" w:hAnsi="Times New Roman" w:cs="Times New Roman"/>
                <w:sz w:val="24"/>
              </w:rPr>
              <w:t xml:space="preserve"> </w:t>
            </w:r>
            <w:r w:rsidR="007731BD" w:rsidRPr="007731BD">
              <w:rPr>
                <w:rFonts w:ascii="Times New Roman" w:hAnsi="Times New Roman" w:cs="Times New Roman"/>
                <w:sz w:val="24"/>
                <w:szCs w:val="24"/>
              </w:rPr>
              <w:t>(Gerekli çizelgeden 23,1 ºC için)</w:t>
            </w:r>
          </w:p>
        </w:tc>
      </w:tr>
      <w:tr w:rsidR="00A5311E" w:rsidRPr="007731BD" w:rsidTr="00E20EB3">
        <w:tc>
          <w:tcPr>
            <w:tcW w:w="883" w:type="dxa"/>
            <w:tcBorders>
              <w:top w:val="single" w:sz="4" w:space="0" w:color="auto"/>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13</w:t>
            </w:r>
          </w:p>
        </w:tc>
        <w:tc>
          <w:tcPr>
            <w:tcW w:w="8189" w:type="dxa"/>
            <w:tcBorders>
              <w:top w:val="single" w:sz="4" w:space="0" w:color="auto"/>
              <w:left w:val="single" w:sz="4" w:space="0" w:color="auto"/>
              <w:bottom w:val="single" w:sz="4" w:space="0" w:color="auto"/>
            </w:tcBorders>
            <w:vAlign w:val="center"/>
          </w:tcPr>
          <w:p w:rsidR="00A5311E" w:rsidRPr="007731BD" w:rsidRDefault="00A5311E" w:rsidP="00E20EB3">
            <w:pPr>
              <w:spacing w:before="120" w:after="120"/>
              <w:jc w:val="center"/>
              <w:rPr>
                <w:rFonts w:ascii="Times New Roman" w:hAnsi="Times New Roman" w:cs="Times New Roman"/>
                <w:sz w:val="24"/>
                <w:szCs w:val="24"/>
              </w:rPr>
            </w:pPr>
            <w:r w:rsidRPr="007731BD">
              <w:rPr>
                <w:rFonts w:ascii="Times New Roman" w:hAnsi="Times New Roman" w:cs="Times New Roman"/>
                <w:sz w:val="24"/>
              </w:rPr>
              <w:t>f(</w:t>
            </w:r>
            <w:proofErr w:type="spellStart"/>
            <w:r w:rsidRPr="007731BD">
              <w:rPr>
                <w:rFonts w:ascii="Times New Roman" w:hAnsi="Times New Roman" w:cs="Times New Roman"/>
                <w:sz w:val="24"/>
              </w:rPr>
              <w:t>e</w:t>
            </w:r>
            <w:r w:rsidRPr="007731BD">
              <w:rPr>
                <w:rFonts w:ascii="Times New Roman" w:hAnsi="Times New Roman" w:cs="Times New Roman"/>
                <w:sz w:val="24"/>
                <w:vertAlign w:val="subscript"/>
              </w:rPr>
              <w:t>d</w:t>
            </w:r>
            <w:proofErr w:type="spellEnd"/>
            <w:r w:rsidRPr="007731BD">
              <w:rPr>
                <w:rFonts w:ascii="Times New Roman" w:hAnsi="Times New Roman" w:cs="Times New Roman"/>
                <w:sz w:val="24"/>
              </w:rPr>
              <w:t>) = 0,19</w:t>
            </w:r>
            <w:r w:rsidR="007731BD">
              <w:rPr>
                <w:rFonts w:ascii="Times New Roman" w:hAnsi="Times New Roman" w:cs="Times New Roman"/>
                <w:sz w:val="24"/>
              </w:rPr>
              <w:t xml:space="preserve"> </w:t>
            </w:r>
            <w:r w:rsidR="007731BD" w:rsidRPr="007731BD">
              <w:rPr>
                <w:rFonts w:ascii="Times New Roman" w:hAnsi="Times New Roman" w:cs="Times New Roman"/>
                <w:sz w:val="24"/>
              </w:rPr>
              <w:t xml:space="preserve">(Gerekli çizelgeden </w:t>
            </w:r>
            <w:proofErr w:type="spellStart"/>
            <w:r w:rsidR="007731BD" w:rsidRPr="007731BD">
              <w:rPr>
                <w:rFonts w:ascii="Times New Roman" w:eastAsiaTheme="minorEastAsia" w:hAnsi="Times New Roman" w:cs="Times New Roman"/>
                <w:sz w:val="24"/>
              </w:rPr>
              <w:t>e</w:t>
            </w:r>
            <w:r w:rsidR="007731BD" w:rsidRPr="007731BD">
              <w:rPr>
                <w:rFonts w:ascii="Times New Roman" w:eastAsiaTheme="minorEastAsia" w:hAnsi="Times New Roman" w:cs="Times New Roman"/>
                <w:sz w:val="24"/>
                <w:vertAlign w:val="subscript"/>
              </w:rPr>
              <w:t>d</w:t>
            </w:r>
            <w:proofErr w:type="spellEnd"/>
            <w:r w:rsidR="007731BD" w:rsidRPr="007731BD">
              <w:rPr>
                <w:rFonts w:ascii="Times New Roman" w:eastAsiaTheme="minorEastAsia" w:hAnsi="Times New Roman" w:cs="Times New Roman"/>
                <w:sz w:val="24"/>
              </w:rPr>
              <w:t xml:space="preserve">= 1,19 </w:t>
            </w:r>
            <w:proofErr w:type="spellStart"/>
            <w:r w:rsidR="007731BD" w:rsidRPr="007731BD">
              <w:rPr>
                <w:rFonts w:ascii="Times New Roman" w:eastAsiaTheme="minorEastAsia" w:hAnsi="Times New Roman" w:cs="Times New Roman"/>
                <w:sz w:val="24"/>
              </w:rPr>
              <w:t>kPa</w:t>
            </w:r>
            <w:proofErr w:type="spellEnd"/>
            <w:r w:rsidR="007731BD" w:rsidRPr="007731BD">
              <w:rPr>
                <w:rFonts w:ascii="Times New Roman" w:eastAsiaTheme="minorEastAsia" w:hAnsi="Times New Roman" w:cs="Times New Roman"/>
                <w:sz w:val="24"/>
              </w:rPr>
              <w:t xml:space="preserve"> için)</w:t>
            </w:r>
          </w:p>
        </w:tc>
      </w:tr>
      <w:tr w:rsidR="00A5311E" w:rsidRPr="007731BD" w:rsidTr="00E20EB3">
        <w:tc>
          <w:tcPr>
            <w:tcW w:w="883" w:type="dxa"/>
            <w:tcBorders>
              <w:top w:val="single" w:sz="4" w:space="0" w:color="auto"/>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14</w:t>
            </w:r>
          </w:p>
        </w:tc>
        <w:tc>
          <w:tcPr>
            <w:tcW w:w="8189" w:type="dxa"/>
            <w:tcBorders>
              <w:top w:val="single" w:sz="4" w:space="0" w:color="auto"/>
              <w:left w:val="single" w:sz="4" w:space="0" w:color="auto"/>
              <w:bottom w:val="single" w:sz="4" w:space="0" w:color="auto"/>
            </w:tcBorders>
            <w:vAlign w:val="center"/>
          </w:tcPr>
          <w:p w:rsidR="00A5311E" w:rsidRPr="007731BD" w:rsidRDefault="00A5311E" w:rsidP="00E20EB3">
            <w:pPr>
              <w:spacing w:before="120" w:after="120"/>
              <w:jc w:val="center"/>
              <w:rPr>
                <w:rFonts w:ascii="Times New Roman" w:hAnsi="Times New Roman" w:cs="Times New Roman"/>
                <w:sz w:val="24"/>
                <w:szCs w:val="24"/>
              </w:rPr>
            </w:pPr>
            <w:proofErr w:type="gramStart"/>
            <w:r w:rsidRPr="007731BD">
              <w:rPr>
                <w:rFonts w:ascii="Times New Roman" w:hAnsi="Times New Roman" w:cs="Times New Roman"/>
                <w:sz w:val="24"/>
              </w:rPr>
              <w:t>f</w:t>
            </w:r>
            <w:proofErr w:type="gramEnd"/>
            <w:r w:rsidRPr="007731BD">
              <w:rPr>
                <w:rFonts w:ascii="Times New Roman" w:hAnsi="Times New Roman" w:cs="Times New Roman"/>
                <w:sz w:val="24"/>
              </w:rPr>
              <w:t>(n/N) (Gerekli çizelgeden n/N=0,85 İÇİN) = 0,87</w:t>
            </w:r>
          </w:p>
        </w:tc>
      </w:tr>
      <w:tr w:rsidR="00A5311E" w:rsidRPr="007731BD" w:rsidTr="00E20EB3">
        <w:tc>
          <w:tcPr>
            <w:tcW w:w="883" w:type="dxa"/>
            <w:tcBorders>
              <w:top w:val="single" w:sz="4" w:space="0" w:color="auto"/>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15</w:t>
            </w:r>
          </w:p>
        </w:tc>
        <w:tc>
          <w:tcPr>
            <w:tcW w:w="8189" w:type="dxa"/>
            <w:tcBorders>
              <w:top w:val="single" w:sz="4" w:space="0" w:color="auto"/>
              <w:left w:val="single" w:sz="4" w:space="0" w:color="auto"/>
              <w:bottom w:val="single" w:sz="4" w:space="0" w:color="auto"/>
            </w:tcBorders>
            <w:vAlign w:val="center"/>
          </w:tcPr>
          <w:p w:rsidR="00A5311E" w:rsidRPr="007731BD" w:rsidRDefault="006E1F53" w:rsidP="00E20EB3">
            <w:pPr>
              <w:spacing w:before="120" w:after="120"/>
              <w:jc w:val="center"/>
              <w:rPr>
                <w:rFonts w:ascii="Times New Roman" w:hAnsi="Times New Roman" w:cs="Times New Roman"/>
                <w:sz w:val="24"/>
                <w:szCs w:val="24"/>
              </w:rPr>
            </w:pPr>
            <m:oMath>
              <m:sSub>
                <m:sSubPr>
                  <m:ctrlPr>
                    <w:rPr>
                      <w:rFonts w:ascii="Cambria Math" w:eastAsiaTheme="minorEastAsia" w:hAnsi="Cambria Math" w:cs="Times New Roman"/>
                      <w:i/>
                      <w:sz w:val="24"/>
                    </w:rPr>
                  </m:ctrlPr>
                </m:sSubPr>
                <m:e>
                  <m:r>
                    <w:rPr>
                      <w:rFonts w:ascii="Cambria Math" w:eastAsiaTheme="minorEastAsia" w:hAnsi="Cambria Math" w:cs="Times New Roman"/>
                      <w:sz w:val="24"/>
                    </w:rPr>
                    <m:t>R</m:t>
                  </m:r>
                </m:e>
                <m:sub>
                  <m:r>
                    <w:rPr>
                      <w:rFonts w:ascii="Cambria Math" w:eastAsiaTheme="minorEastAsia" w:hAnsi="Cambria Math" w:cs="Times New Roman"/>
                      <w:sz w:val="24"/>
                    </w:rPr>
                    <m:t>nl</m:t>
                  </m:r>
                </m:sub>
              </m:sSub>
              <m:r>
                <w:rPr>
                  <w:rFonts w:ascii="Cambria Math" w:eastAsiaTheme="minorEastAsia" w:hAnsi="Cambria Math" w:cs="Times New Roman"/>
                  <w:sz w:val="24"/>
                </w:rPr>
                <m:t>=2.451 f</m:t>
              </m:r>
              <m:d>
                <m:dPr>
                  <m:ctrlPr>
                    <w:rPr>
                      <w:rFonts w:ascii="Cambria Math" w:eastAsiaTheme="minorEastAsia" w:hAnsi="Cambria Math" w:cs="Times New Roman"/>
                      <w:i/>
                      <w:sz w:val="24"/>
                    </w:rPr>
                  </m:ctrlPr>
                </m:dPr>
                <m:e>
                  <m:r>
                    <w:rPr>
                      <w:rFonts w:ascii="Cambria Math" w:eastAsiaTheme="minorEastAsia" w:hAnsi="Cambria Math" w:cs="Times New Roman"/>
                      <w:sz w:val="24"/>
                    </w:rPr>
                    <m:t>T</m:t>
                  </m:r>
                </m:e>
              </m:d>
              <m:r>
                <w:rPr>
                  <w:rFonts w:ascii="Cambria Math" w:eastAsiaTheme="minorEastAsia" w:hAnsi="Cambria Math" w:cs="Times New Roman"/>
                  <w:sz w:val="24"/>
                </w:rPr>
                <m:t>f</m:t>
              </m:r>
              <m:d>
                <m:dPr>
                  <m:ctrlPr>
                    <w:rPr>
                      <w:rFonts w:ascii="Cambria Math" w:eastAsiaTheme="minorEastAsia" w:hAnsi="Cambria Math" w:cs="Times New Roman"/>
                      <w:i/>
                      <w:sz w:val="24"/>
                    </w:rPr>
                  </m:ctrlPr>
                </m:dPr>
                <m:e>
                  <m:sSub>
                    <m:sSubPr>
                      <m:ctrlPr>
                        <w:rPr>
                          <w:rFonts w:ascii="Cambria Math" w:eastAsiaTheme="minorEastAsia" w:hAnsi="Cambria Math" w:cs="Times New Roman"/>
                          <w:i/>
                          <w:sz w:val="24"/>
                        </w:rPr>
                      </m:ctrlPr>
                    </m:sSubPr>
                    <m:e>
                      <m:r>
                        <w:rPr>
                          <w:rFonts w:ascii="Cambria Math" w:eastAsiaTheme="minorEastAsia" w:hAnsi="Cambria Math" w:cs="Times New Roman"/>
                          <w:sz w:val="24"/>
                        </w:rPr>
                        <m:t>e</m:t>
                      </m:r>
                    </m:e>
                    <m:sub>
                      <m:r>
                        <w:rPr>
                          <w:rFonts w:ascii="Cambria Math" w:eastAsiaTheme="minorEastAsia" w:hAnsi="Cambria Math" w:cs="Times New Roman"/>
                          <w:sz w:val="24"/>
                        </w:rPr>
                        <m:t>d</m:t>
                      </m:r>
                    </m:sub>
                  </m:sSub>
                </m:e>
              </m:d>
              <m:r>
                <w:rPr>
                  <w:rFonts w:ascii="Cambria Math" w:eastAsiaTheme="minorEastAsia" w:hAnsi="Cambria Math" w:cs="Times New Roman"/>
                  <w:sz w:val="24"/>
                </w:rPr>
                <m:t>f</m:t>
              </m:r>
              <m:d>
                <m:dPr>
                  <m:ctrlPr>
                    <w:rPr>
                      <w:rFonts w:ascii="Cambria Math" w:eastAsiaTheme="minorEastAsia" w:hAnsi="Cambria Math" w:cs="Times New Roman"/>
                      <w:i/>
                      <w:sz w:val="24"/>
                    </w:rPr>
                  </m:ctrlPr>
                </m:dPr>
                <m:e>
                  <m:f>
                    <m:fPr>
                      <m:ctrlPr>
                        <w:rPr>
                          <w:rFonts w:ascii="Cambria Math" w:eastAsiaTheme="minorEastAsia" w:hAnsi="Cambria Math" w:cs="Times New Roman"/>
                          <w:i/>
                          <w:sz w:val="24"/>
                        </w:rPr>
                      </m:ctrlPr>
                    </m:fPr>
                    <m:num>
                      <m:r>
                        <w:rPr>
                          <w:rFonts w:ascii="Cambria Math" w:eastAsiaTheme="minorEastAsia" w:hAnsi="Cambria Math" w:cs="Times New Roman"/>
                          <w:sz w:val="24"/>
                        </w:rPr>
                        <m:t>n</m:t>
                      </m:r>
                    </m:num>
                    <m:den>
                      <m:r>
                        <w:rPr>
                          <w:rFonts w:ascii="Cambria Math" w:eastAsiaTheme="minorEastAsia" w:hAnsi="Cambria Math" w:cs="Times New Roman"/>
                          <w:sz w:val="24"/>
                        </w:rPr>
                        <m:t>N</m:t>
                      </m:r>
                    </m:den>
                  </m:f>
                </m:e>
              </m:d>
              <m:r>
                <w:rPr>
                  <w:rFonts w:ascii="Cambria Math" w:eastAsiaTheme="minorEastAsia" w:hAnsi="Cambria Math" w:cs="Times New Roman"/>
                  <w:sz w:val="24"/>
                </w:rPr>
                <m:t>=2,45x15,2x0,19x0,87=6,16</m:t>
              </m:r>
            </m:oMath>
            <w:r w:rsidR="00A5311E" w:rsidRPr="007731BD">
              <w:rPr>
                <w:rFonts w:ascii="Times New Roman" w:eastAsiaTheme="minorEastAsia" w:hAnsi="Times New Roman" w:cs="Times New Roman"/>
                <w:sz w:val="24"/>
              </w:rPr>
              <w:t xml:space="preserve"> MJ/m</w:t>
            </w:r>
            <w:r w:rsidR="00A5311E" w:rsidRPr="007731BD">
              <w:rPr>
                <w:rFonts w:ascii="Times New Roman" w:hAnsi="Times New Roman" w:cs="Times New Roman"/>
                <w:sz w:val="24"/>
                <w:vertAlign w:val="superscript"/>
              </w:rPr>
              <w:t>2</w:t>
            </w:r>
            <w:r w:rsidR="00A5311E" w:rsidRPr="007731BD">
              <w:rPr>
                <w:rFonts w:ascii="Times New Roman" w:eastAsiaTheme="minorEastAsia" w:hAnsi="Times New Roman" w:cs="Times New Roman"/>
                <w:sz w:val="24"/>
              </w:rPr>
              <w:t>/gün</w:t>
            </w:r>
          </w:p>
        </w:tc>
      </w:tr>
      <w:tr w:rsidR="00A5311E" w:rsidRPr="007731BD" w:rsidTr="00E20EB3">
        <w:tc>
          <w:tcPr>
            <w:tcW w:w="883" w:type="dxa"/>
            <w:tcBorders>
              <w:top w:val="single" w:sz="4" w:space="0" w:color="auto"/>
              <w:bottom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16</w:t>
            </w:r>
          </w:p>
        </w:tc>
        <w:tc>
          <w:tcPr>
            <w:tcW w:w="8189" w:type="dxa"/>
            <w:tcBorders>
              <w:top w:val="single" w:sz="4" w:space="0" w:color="auto"/>
              <w:left w:val="single" w:sz="4" w:space="0" w:color="auto"/>
              <w:bottom w:val="single" w:sz="4" w:space="0" w:color="auto"/>
            </w:tcBorders>
            <w:vAlign w:val="center"/>
          </w:tcPr>
          <w:p w:rsidR="00A5311E" w:rsidRPr="007731BD" w:rsidRDefault="006E1F53" w:rsidP="00E20EB3">
            <w:pPr>
              <w:spacing w:before="120" w:after="120"/>
              <w:jc w:val="center"/>
              <w:rPr>
                <w:rFonts w:ascii="Times New Roman" w:hAnsi="Times New Roman" w:cs="Times New Roman"/>
                <w:sz w:val="24"/>
                <w:szCs w:val="24"/>
              </w:rPr>
            </w:pPr>
            <m:oMath>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n</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ns</m:t>
                  </m:r>
                </m:sub>
              </m:sSub>
              <m: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nl</m:t>
                  </m:r>
                </m:sub>
              </m:sSub>
              <m:r>
                <w:rPr>
                  <w:rFonts w:ascii="Cambria Math" w:hAnsi="Cambria Math" w:cs="Times New Roman"/>
                  <w:sz w:val="24"/>
                </w:rPr>
                <m:t xml:space="preserve">=20,7-6,16=14,54 </m:t>
              </m:r>
            </m:oMath>
            <w:r w:rsidR="00A5311E" w:rsidRPr="007731BD">
              <w:rPr>
                <w:rFonts w:ascii="Times New Roman" w:eastAsiaTheme="minorEastAsia" w:hAnsi="Times New Roman" w:cs="Times New Roman"/>
                <w:sz w:val="24"/>
              </w:rPr>
              <w:t>MJ/m</w:t>
            </w:r>
            <w:r w:rsidR="00A5311E" w:rsidRPr="007731BD">
              <w:rPr>
                <w:rFonts w:ascii="Times New Roman" w:hAnsi="Times New Roman" w:cs="Times New Roman"/>
                <w:sz w:val="24"/>
                <w:vertAlign w:val="superscript"/>
              </w:rPr>
              <w:t>2</w:t>
            </w:r>
            <w:r w:rsidR="00A5311E" w:rsidRPr="007731BD">
              <w:rPr>
                <w:rFonts w:ascii="Times New Roman" w:eastAsiaTheme="minorEastAsia" w:hAnsi="Times New Roman" w:cs="Times New Roman"/>
                <w:sz w:val="24"/>
              </w:rPr>
              <w:t>/gün</w:t>
            </w:r>
          </w:p>
        </w:tc>
      </w:tr>
      <w:tr w:rsidR="00A5311E" w:rsidRPr="007731BD" w:rsidTr="00E20EB3">
        <w:tc>
          <w:tcPr>
            <w:tcW w:w="883" w:type="dxa"/>
            <w:tcBorders>
              <w:top w:val="single" w:sz="4" w:space="0" w:color="auto"/>
              <w:right w:val="single" w:sz="4" w:space="0" w:color="auto"/>
            </w:tcBorders>
            <w:vAlign w:val="center"/>
          </w:tcPr>
          <w:p w:rsidR="00A5311E" w:rsidRPr="007731BD" w:rsidRDefault="00A5311E" w:rsidP="00E30DC3">
            <w:pPr>
              <w:jc w:val="center"/>
              <w:rPr>
                <w:rFonts w:ascii="Times New Roman" w:hAnsi="Times New Roman" w:cs="Times New Roman"/>
                <w:sz w:val="24"/>
                <w:szCs w:val="24"/>
              </w:rPr>
            </w:pPr>
            <w:r w:rsidRPr="007731BD">
              <w:rPr>
                <w:rFonts w:ascii="Times New Roman" w:hAnsi="Times New Roman" w:cs="Times New Roman"/>
                <w:sz w:val="24"/>
                <w:szCs w:val="24"/>
              </w:rPr>
              <w:t>17</w:t>
            </w:r>
          </w:p>
        </w:tc>
        <w:tc>
          <w:tcPr>
            <w:tcW w:w="8189" w:type="dxa"/>
            <w:tcBorders>
              <w:top w:val="single" w:sz="4" w:space="0" w:color="auto"/>
              <w:left w:val="single" w:sz="4" w:space="0" w:color="auto"/>
            </w:tcBorders>
            <w:vAlign w:val="center"/>
          </w:tcPr>
          <w:p w:rsidR="00A5311E" w:rsidRPr="007731BD" w:rsidRDefault="00A5311E" w:rsidP="00E20EB3">
            <w:pPr>
              <w:spacing w:before="120" w:after="120"/>
              <w:jc w:val="center"/>
              <w:rPr>
                <w:rFonts w:ascii="Times New Roman" w:hAnsi="Times New Roman" w:cs="Times New Roman"/>
                <w:sz w:val="24"/>
                <w:szCs w:val="24"/>
              </w:rPr>
            </w:pPr>
            <w:proofErr w:type="spellStart"/>
            <w:r w:rsidRPr="007731BD">
              <w:rPr>
                <w:rFonts w:ascii="Times New Roman" w:hAnsi="Times New Roman" w:cs="Times New Roman"/>
                <w:sz w:val="24"/>
                <w:szCs w:val="24"/>
              </w:rPr>
              <w:t>ET</w:t>
            </w:r>
            <w:r w:rsidRPr="007731BD">
              <w:rPr>
                <w:rFonts w:ascii="Times New Roman" w:hAnsi="Times New Roman" w:cs="Times New Roman"/>
                <w:sz w:val="24"/>
                <w:szCs w:val="24"/>
                <w:vertAlign w:val="subscript"/>
              </w:rPr>
              <w:t>o</w:t>
            </w:r>
            <w:proofErr w:type="spellEnd"/>
            <w:r w:rsidRPr="007731BD">
              <w:rPr>
                <w:rFonts w:ascii="Times New Roman" w:hAnsi="Times New Roman" w:cs="Times New Roman"/>
                <w:sz w:val="24"/>
                <w:szCs w:val="24"/>
              </w:rPr>
              <w:t xml:space="preserve"> = 6,3 mm/gün</w:t>
            </w:r>
            <w:r w:rsidR="007731BD">
              <w:rPr>
                <w:rFonts w:ascii="Times New Roman" w:hAnsi="Times New Roman" w:cs="Times New Roman"/>
                <w:sz w:val="24"/>
                <w:szCs w:val="24"/>
              </w:rPr>
              <w:t xml:space="preserve"> </w:t>
            </w:r>
            <w:r w:rsidR="007731BD" w:rsidRPr="007731BD">
              <w:rPr>
                <w:rFonts w:ascii="Times New Roman" w:hAnsi="Times New Roman" w:cs="Times New Roman"/>
                <w:sz w:val="24"/>
                <w:szCs w:val="24"/>
              </w:rPr>
              <w:t>(Eşitlik 1’den)</w:t>
            </w:r>
          </w:p>
        </w:tc>
      </w:tr>
    </w:tbl>
    <w:p w:rsidR="00F70A45" w:rsidRDefault="00F70A45" w:rsidP="00E20EB3">
      <w:pPr>
        <w:spacing w:after="120"/>
        <w:rPr>
          <w:rFonts w:eastAsiaTheme="minorEastAsia"/>
          <w:sz w:val="24"/>
        </w:rPr>
      </w:pPr>
    </w:p>
    <w:p w:rsidR="00097FCA" w:rsidRDefault="008835B3" w:rsidP="00E20EB3">
      <w:pPr>
        <w:spacing w:after="120"/>
        <w:rPr>
          <w:rFonts w:eastAsiaTheme="minorEastAsia"/>
          <w:sz w:val="24"/>
        </w:rPr>
      </w:pPr>
      <w:r w:rsidRPr="003C7C95">
        <w:rPr>
          <w:rFonts w:eastAsiaTheme="minorEastAsia"/>
          <w:sz w:val="24"/>
        </w:rPr>
        <w:t xml:space="preserve">Görüldüğü gibi, Penman-Monteith yönteminin FAO modifikasyonu ile </w:t>
      </w:r>
      <w:r w:rsidR="00810B1E">
        <w:rPr>
          <w:rFonts w:eastAsiaTheme="minorEastAsia"/>
          <w:sz w:val="24"/>
        </w:rPr>
        <w:t>referans</w:t>
      </w:r>
      <w:r w:rsidRPr="003C7C95">
        <w:rPr>
          <w:rFonts w:eastAsiaTheme="minorEastAsia"/>
          <w:sz w:val="24"/>
        </w:rPr>
        <w:t xml:space="preserve"> bitki su tüketiminin elle hesaplanması oldukça </w:t>
      </w:r>
      <w:r w:rsidR="005960C9" w:rsidRPr="003C7C95">
        <w:rPr>
          <w:rFonts w:eastAsiaTheme="minorEastAsia"/>
          <w:sz w:val="24"/>
        </w:rPr>
        <w:t>zaman alıcı ve gerekli verile</w:t>
      </w:r>
      <w:r w:rsidR="0087127E" w:rsidRPr="003C7C95">
        <w:rPr>
          <w:rFonts w:eastAsiaTheme="minorEastAsia"/>
          <w:sz w:val="24"/>
        </w:rPr>
        <w:t xml:space="preserve">r için çizelgelere </w:t>
      </w:r>
      <w:r w:rsidR="002C7A46">
        <w:rPr>
          <w:rFonts w:eastAsiaTheme="minorEastAsia"/>
          <w:sz w:val="24"/>
        </w:rPr>
        <w:t>gereksinim vardır</w:t>
      </w:r>
      <w:r w:rsidR="005960C9" w:rsidRPr="003C7C95">
        <w:rPr>
          <w:rFonts w:eastAsiaTheme="minorEastAsia"/>
          <w:sz w:val="24"/>
        </w:rPr>
        <w:t>.</w:t>
      </w:r>
      <w:r w:rsidR="002C7A46">
        <w:rPr>
          <w:rFonts w:eastAsiaTheme="minorEastAsia"/>
          <w:sz w:val="24"/>
        </w:rPr>
        <w:t xml:space="preserve"> Ayrıca çoğu zaman çizelge değerlerinin istenen koşullar için </w:t>
      </w:r>
      <w:proofErr w:type="spellStart"/>
      <w:r w:rsidR="000A04BC">
        <w:rPr>
          <w:rFonts w:eastAsiaTheme="minorEastAsia"/>
          <w:sz w:val="24"/>
        </w:rPr>
        <w:t>i</w:t>
      </w:r>
      <w:r w:rsidR="002C7A46">
        <w:rPr>
          <w:rFonts w:eastAsiaTheme="minorEastAsia"/>
          <w:sz w:val="24"/>
        </w:rPr>
        <w:t>nterpolasyonla</w:t>
      </w:r>
      <w:proofErr w:type="spellEnd"/>
      <w:r w:rsidR="002C7A46">
        <w:rPr>
          <w:rFonts w:eastAsiaTheme="minorEastAsia"/>
          <w:sz w:val="24"/>
        </w:rPr>
        <w:t xml:space="preserve"> belirlenmesi gereki</w:t>
      </w:r>
      <w:r w:rsidR="00097FCA">
        <w:rPr>
          <w:rFonts w:eastAsiaTheme="minorEastAsia"/>
          <w:sz w:val="24"/>
        </w:rPr>
        <w:t>r ki bu oldukça zaman alıcıdır. Geliştirilmiş olan uygulama ile ve el ile yapılan çözümde referans bitki su tüketimi 6.3 mm/gün olarak hesaplanm</w:t>
      </w:r>
      <w:r w:rsidR="00E20EB3">
        <w:rPr>
          <w:rFonts w:eastAsiaTheme="minorEastAsia"/>
          <w:sz w:val="24"/>
        </w:rPr>
        <w:t>ıştır.</w:t>
      </w:r>
    </w:p>
    <w:p w:rsidR="00665BF8" w:rsidRDefault="000A04BC" w:rsidP="00F70A45">
      <w:pPr>
        <w:spacing w:after="120"/>
        <w:rPr>
          <w:rFonts w:eastAsiaTheme="minorEastAsia"/>
          <w:sz w:val="24"/>
        </w:rPr>
      </w:pPr>
      <w:r>
        <w:rPr>
          <w:rFonts w:eastAsiaTheme="minorEastAsia"/>
          <w:sz w:val="24"/>
        </w:rPr>
        <w:t xml:space="preserve">Verilerin bir araya getirilmesi, kullanım kolaylığı yaygın olarak kullanılabilme potansiyelinin yanı sıra hesaplanan referans bitki su tüketimini ve gereksinim duyuluyorsa hesaplama adımlarını da raporlama </w:t>
      </w:r>
      <w:r w:rsidR="00DF25BB">
        <w:rPr>
          <w:rFonts w:eastAsiaTheme="minorEastAsia"/>
          <w:sz w:val="24"/>
        </w:rPr>
        <w:t>imkânı</w:t>
      </w:r>
      <w:r>
        <w:rPr>
          <w:rFonts w:eastAsiaTheme="minorEastAsia"/>
          <w:sz w:val="24"/>
        </w:rPr>
        <w:t xml:space="preserve"> sağlayan uygulamanın yukarıdaki örnek çözüme ilişkin ürettiği </w:t>
      </w:r>
      <w:proofErr w:type="spellStart"/>
      <w:r>
        <w:rPr>
          <w:rFonts w:eastAsiaTheme="minorEastAsia"/>
          <w:sz w:val="24"/>
        </w:rPr>
        <w:t>pdf</w:t>
      </w:r>
      <w:proofErr w:type="spellEnd"/>
      <w:r>
        <w:rPr>
          <w:rFonts w:eastAsiaTheme="minorEastAsia"/>
          <w:sz w:val="24"/>
        </w:rPr>
        <w:t xml:space="preserve"> formatındaki rapor aşağıda verilmiştir (Şekil 3). Ayrıca bu raporun anında paylaşılabilme </w:t>
      </w:r>
      <w:r w:rsidR="00DF25BB">
        <w:rPr>
          <w:rFonts w:eastAsiaTheme="minorEastAsia"/>
          <w:sz w:val="24"/>
        </w:rPr>
        <w:t>imkânı</w:t>
      </w:r>
      <w:r>
        <w:rPr>
          <w:rFonts w:eastAsiaTheme="minorEastAsia"/>
          <w:sz w:val="24"/>
        </w:rPr>
        <w:t xml:space="preserve"> da uygulamanın sağladığı önemli avantajlardan birisi olarak karşımıza çıkmaktadır.</w:t>
      </w:r>
    </w:p>
    <w:p w:rsidR="000A04BC" w:rsidRDefault="004C4090" w:rsidP="00665BF8">
      <w:pPr>
        <w:spacing w:before="120" w:after="120"/>
        <w:ind w:firstLine="0"/>
        <w:jc w:val="center"/>
        <w:rPr>
          <w:rFonts w:eastAsiaTheme="minorEastAsia"/>
          <w:sz w:val="24"/>
        </w:rPr>
      </w:pPr>
      <w:r w:rsidRPr="00DC2B45">
        <w:rPr>
          <w:b/>
          <w:sz w:val="24"/>
        </w:rPr>
        <w:lastRenderedPageBreak/>
        <w:t xml:space="preserve">Şekil </w:t>
      </w:r>
      <w:r>
        <w:rPr>
          <w:b/>
          <w:sz w:val="24"/>
        </w:rPr>
        <w:t>3</w:t>
      </w:r>
      <w:r w:rsidRPr="00DC2B45">
        <w:rPr>
          <w:b/>
          <w:sz w:val="24"/>
        </w:rPr>
        <w:t>.</w:t>
      </w:r>
      <w:r>
        <w:rPr>
          <w:b/>
          <w:sz w:val="24"/>
        </w:rPr>
        <w:t xml:space="preserve"> Örnek Rapor</w:t>
      </w:r>
      <w:r w:rsidR="00097FCA">
        <w:rPr>
          <w:rFonts w:eastAsiaTheme="minorEastAsia"/>
          <w:noProof/>
          <w:sz w:val="24"/>
          <w:lang w:eastAsia="tr-TR"/>
        </w:rPr>
        <w:drawing>
          <wp:inline distT="0" distB="0" distL="0" distR="0" wp14:anchorId="3CD58B19" wp14:editId="67461AEB">
            <wp:extent cx="4502150" cy="5212944"/>
            <wp:effectExtent l="0" t="0" r="0"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porornek.jpg"/>
                    <pic:cNvPicPr/>
                  </pic:nvPicPr>
                  <pic:blipFill>
                    <a:blip r:embed="rId8">
                      <a:extLst>
                        <a:ext uri="{28A0092B-C50C-407E-A947-70E740481C1C}">
                          <a14:useLocalDpi xmlns:a14="http://schemas.microsoft.com/office/drawing/2010/main" val="0"/>
                        </a:ext>
                      </a:extLst>
                    </a:blip>
                    <a:stretch>
                      <a:fillRect/>
                    </a:stretch>
                  </pic:blipFill>
                  <pic:spPr>
                    <a:xfrm>
                      <a:off x="0" y="0"/>
                      <a:ext cx="4502150" cy="5212944"/>
                    </a:xfrm>
                    <a:prstGeom prst="rect">
                      <a:avLst/>
                    </a:prstGeom>
                  </pic:spPr>
                </pic:pic>
              </a:graphicData>
            </a:graphic>
          </wp:inline>
        </w:drawing>
      </w:r>
    </w:p>
    <w:p w:rsidR="00895F14" w:rsidRDefault="00B6312A" w:rsidP="00C01FA4">
      <w:pPr>
        <w:spacing w:before="120" w:after="120"/>
        <w:ind w:firstLine="0"/>
        <w:rPr>
          <w:rFonts w:eastAsia="Times New Roman"/>
          <w:b/>
          <w:color w:val="333333"/>
          <w:sz w:val="24"/>
          <w:lang w:eastAsia="tr-TR"/>
        </w:rPr>
      </w:pPr>
      <w:r w:rsidRPr="00164E59">
        <w:rPr>
          <w:rFonts w:eastAsia="Times New Roman"/>
          <w:b/>
          <w:color w:val="333333"/>
          <w:sz w:val="24"/>
          <w:lang w:eastAsia="tr-TR"/>
        </w:rPr>
        <w:t>4.</w:t>
      </w:r>
      <w:r w:rsidR="00895F14" w:rsidRPr="00164E59">
        <w:rPr>
          <w:rFonts w:eastAsia="Times New Roman"/>
          <w:b/>
          <w:color w:val="333333"/>
          <w:sz w:val="24"/>
          <w:lang w:eastAsia="tr-TR"/>
        </w:rPr>
        <w:t>S</w:t>
      </w:r>
      <w:r w:rsidR="003F1DDC" w:rsidRPr="00164E59">
        <w:rPr>
          <w:rFonts w:eastAsia="Times New Roman"/>
          <w:b/>
          <w:color w:val="333333"/>
          <w:sz w:val="24"/>
          <w:lang w:eastAsia="tr-TR"/>
        </w:rPr>
        <w:t>ONUÇ VE ÖNERİLER</w:t>
      </w:r>
    </w:p>
    <w:p w:rsidR="002C74EF" w:rsidRDefault="002C74EF" w:rsidP="00C05F46">
      <w:pPr>
        <w:spacing w:after="120"/>
        <w:rPr>
          <w:rFonts w:eastAsia="Times New Roman"/>
          <w:color w:val="333333"/>
          <w:sz w:val="24"/>
          <w:lang w:eastAsia="tr-TR"/>
        </w:rPr>
      </w:pPr>
      <w:r>
        <w:rPr>
          <w:rFonts w:eastAsia="Times New Roman"/>
          <w:color w:val="333333"/>
          <w:sz w:val="24"/>
          <w:lang w:eastAsia="tr-TR"/>
        </w:rPr>
        <w:t xml:space="preserve">Gün geçtikçe önemi artan su kaynaklarının sürdürülebilir kullanımıyla ilgili olarak teknolojinin sağladığı </w:t>
      </w:r>
      <w:r w:rsidR="00865028">
        <w:rPr>
          <w:rFonts w:eastAsia="Times New Roman"/>
          <w:color w:val="333333"/>
          <w:sz w:val="24"/>
          <w:lang w:eastAsia="tr-TR"/>
        </w:rPr>
        <w:t>imkânları</w:t>
      </w:r>
      <w:r>
        <w:rPr>
          <w:rFonts w:eastAsia="Times New Roman"/>
          <w:color w:val="333333"/>
          <w:sz w:val="24"/>
          <w:lang w:eastAsia="tr-TR"/>
        </w:rPr>
        <w:t xml:space="preserve"> azami ölçüde kullanmak gerekmektedir. Bu bağlamda, tatlı su kaynaklarının en fazla kullanıldığı tarımsal üretimin sorumluluğu oldukça fazladır. Su israfının azaltılması ya da başka bir ifadeyle sulama performansının artırılabilmesi için bitkinin gereksinim duyduğu miktarda suyun doğru zamanda uygulanması çok önemlidir. Bu da bitki su tüketiminin doğru hesaplanmasıyla mümkündür. Bu çalışma kapsamında geliştirilen ve kullanıma sunulacak olan </w:t>
      </w:r>
      <w:proofErr w:type="spellStart"/>
      <w:r>
        <w:rPr>
          <w:rFonts w:eastAsia="Times New Roman"/>
          <w:color w:val="333333"/>
          <w:sz w:val="24"/>
          <w:lang w:eastAsia="tr-TR"/>
        </w:rPr>
        <w:t>Android</w:t>
      </w:r>
      <w:proofErr w:type="spellEnd"/>
      <w:r>
        <w:rPr>
          <w:rFonts w:eastAsia="Times New Roman"/>
          <w:color w:val="333333"/>
          <w:sz w:val="24"/>
          <w:lang w:eastAsia="tr-TR"/>
        </w:rPr>
        <w:t xml:space="preserve"> tabanlı uygulamanın</w:t>
      </w:r>
      <w:r w:rsidR="00836E35">
        <w:rPr>
          <w:rFonts w:eastAsia="Times New Roman"/>
          <w:color w:val="333333"/>
          <w:sz w:val="24"/>
          <w:lang w:eastAsia="tr-TR"/>
        </w:rPr>
        <w:t xml:space="preserve"> bu anlamda bir gereksinimi karşılayacağı düşünülmektedir.</w:t>
      </w:r>
    </w:p>
    <w:p w:rsidR="00895F14" w:rsidRDefault="00836E35" w:rsidP="00C05F46">
      <w:pPr>
        <w:spacing w:after="120"/>
        <w:rPr>
          <w:rFonts w:eastAsia="Times New Roman"/>
          <w:color w:val="333333"/>
          <w:lang w:eastAsia="tr-TR"/>
        </w:rPr>
      </w:pPr>
      <w:r>
        <w:rPr>
          <w:rFonts w:eastAsia="Times New Roman"/>
          <w:color w:val="333333"/>
          <w:sz w:val="24"/>
          <w:lang w:eastAsia="tr-TR"/>
        </w:rPr>
        <w:t xml:space="preserve">Çalışmada ortaya konduğu üzere geliştirilen uygulama referans bitki su tüketimini hesaplamada kullanılan Penman-Monteith yönteminin kodlanmasıyla geliştirilmiştir. Ancak en önemli özelliği veri </w:t>
      </w:r>
      <w:proofErr w:type="spellStart"/>
      <w:r>
        <w:rPr>
          <w:rFonts w:eastAsia="Times New Roman"/>
          <w:color w:val="333333"/>
          <w:sz w:val="24"/>
          <w:lang w:eastAsia="tr-TR"/>
        </w:rPr>
        <w:t>eldesi</w:t>
      </w:r>
      <w:proofErr w:type="spellEnd"/>
      <w:r>
        <w:rPr>
          <w:rFonts w:eastAsia="Times New Roman"/>
          <w:color w:val="333333"/>
          <w:sz w:val="24"/>
          <w:lang w:eastAsia="tr-TR"/>
        </w:rPr>
        <w:t xml:space="preserve">, kullanımı ve sonuçların paylaşılmasında oldukça büyük kolaylıklar sağlamasıdır. </w:t>
      </w:r>
    </w:p>
    <w:p w:rsidR="00C05F46" w:rsidRDefault="00836E35" w:rsidP="00C05F46">
      <w:pPr>
        <w:spacing w:after="120"/>
        <w:rPr>
          <w:rFonts w:eastAsiaTheme="minorEastAsia"/>
          <w:sz w:val="24"/>
        </w:rPr>
      </w:pPr>
      <w:r>
        <w:rPr>
          <w:rFonts w:eastAsiaTheme="minorEastAsia"/>
          <w:sz w:val="24"/>
        </w:rPr>
        <w:t xml:space="preserve">Masaüstü bilgisayarlarda kullanılan yazılımların aksine akıllı cihazlar üzerinde çalışan uygulamaların bir diğer avantajı da cihazın sahip olduğu diğer donanım ve özelliklerden faydalanabilmesidir. Bu çalışmada da kullanılan GPS </w:t>
      </w:r>
      <w:proofErr w:type="spellStart"/>
      <w:r>
        <w:rPr>
          <w:rFonts w:eastAsiaTheme="minorEastAsia"/>
          <w:sz w:val="24"/>
        </w:rPr>
        <w:t>sensörü</w:t>
      </w:r>
      <w:proofErr w:type="spellEnd"/>
      <w:r>
        <w:rPr>
          <w:rFonts w:eastAsiaTheme="minorEastAsia"/>
          <w:sz w:val="24"/>
        </w:rPr>
        <w:t xml:space="preserve">, tarih ve takvim verisinin yanı sıra özellikle yeni çıkan bazı akıllı cihazlar sıcaklık, bağıl nem ve hatta basınç sensörleri de içermektedir. Dolayısıyla gerekli meteorolojik verilerin bir kısmı daha hassas olarak cihaz </w:t>
      </w:r>
      <w:r>
        <w:rPr>
          <w:rFonts w:eastAsiaTheme="minorEastAsia"/>
          <w:sz w:val="24"/>
        </w:rPr>
        <w:lastRenderedPageBreak/>
        <w:t xml:space="preserve">tarafından sağlanarak daha doğru hesaplamalar yapmak mümkün olmaktadır. Geliştirilen uygulamanın bu </w:t>
      </w:r>
      <w:proofErr w:type="spellStart"/>
      <w:r>
        <w:rPr>
          <w:rFonts w:eastAsiaTheme="minorEastAsia"/>
          <w:sz w:val="24"/>
        </w:rPr>
        <w:t>sensörlerden</w:t>
      </w:r>
      <w:proofErr w:type="spellEnd"/>
      <w:r>
        <w:rPr>
          <w:rFonts w:eastAsiaTheme="minorEastAsia"/>
          <w:sz w:val="24"/>
        </w:rPr>
        <w:t xml:space="preserve"> gelen verileri kullanabilir hale getirilmesi oldukça basittir.</w:t>
      </w:r>
    </w:p>
    <w:p w:rsidR="00836E35" w:rsidRDefault="00836E35" w:rsidP="00C05F46">
      <w:pPr>
        <w:spacing w:after="120"/>
        <w:rPr>
          <w:rFonts w:eastAsiaTheme="minorEastAsia"/>
          <w:sz w:val="24"/>
        </w:rPr>
      </w:pPr>
      <w:r>
        <w:rPr>
          <w:rFonts w:eastAsiaTheme="minorEastAsia"/>
          <w:sz w:val="24"/>
        </w:rPr>
        <w:t xml:space="preserve">Akıllı cihazların sunduğu bir diğer avantaj ise </w:t>
      </w:r>
      <w:proofErr w:type="spellStart"/>
      <w:r>
        <w:rPr>
          <w:rFonts w:eastAsiaTheme="minorEastAsia"/>
          <w:sz w:val="24"/>
        </w:rPr>
        <w:t>bluetooth</w:t>
      </w:r>
      <w:proofErr w:type="spellEnd"/>
      <w:r>
        <w:rPr>
          <w:rFonts w:eastAsiaTheme="minorEastAsia"/>
          <w:sz w:val="24"/>
        </w:rPr>
        <w:t xml:space="preserve">, GSM şebekesi üzerinden SMS ve internet bağlantısı gibi farklı veri transfer yöntemlerine sahip olmalarıdır. Dolayısıyla farklı cihaz veya </w:t>
      </w:r>
      <w:proofErr w:type="spellStart"/>
      <w:r>
        <w:rPr>
          <w:rFonts w:eastAsiaTheme="minorEastAsia"/>
          <w:sz w:val="24"/>
        </w:rPr>
        <w:t>sensörlerden</w:t>
      </w:r>
      <w:proofErr w:type="spellEnd"/>
      <w:r>
        <w:rPr>
          <w:rFonts w:eastAsiaTheme="minorEastAsia"/>
          <w:sz w:val="24"/>
        </w:rPr>
        <w:t xml:space="preserve"> bu bağlantı yollarını kullanarak farklı veriler kolaylıkla elde edilebilmektedir. Örneğin bir anemometre akıllı cihaza </w:t>
      </w:r>
      <w:proofErr w:type="gramStart"/>
      <w:r>
        <w:rPr>
          <w:rFonts w:eastAsiaTheme="minorEastAsia"/>
          <w:sz w:val="24"/>
        </w:rPr>
        <w:t>entegre</w:t>
      </w:r>
      <w:proofErr w:type="gramEnd"/>
      <w:r>
        <w:rPr>
          <w:rFonts w:eastAsiaTheme="minorEastAsia"/>
          <w:sz w:val="24"/>
        </w:rPr>
        <w:t xml:space="preserve"> edilerek rüzgar hızı ile ilgili daha gerçekçi değerler elde edilebilmekt</w:t>
      </w:r>
      <w:r w:rsidR="00A1653C">
        <w:rPr>
          <w:rFonts w:eastAsiaTheme="minorEastAsia"/>
          <w:sz w:val="24"/>
        </w:rPr>
        <w:t>e</w:t>
      </w:r>
      <w:r>
        <w:rPr>
          <w:rFonts w:eastAsiaTheme="minorEastAsia"/>
          <w:sz w:val="24"/>
        </w:rPr>
        <w:t xml:space="preserve">dir. Bu ise geliştirilen uygulamaya </w:t>
      </w:r>
      <w:r w:rsidR="00A1653C">
        <w:rPr>
          <w:rFonts w:eastAsiaTheme="minorEastAsia"/>
          <w:sz w:val="24"/>
        </w:rPr>
        <w:t xml:space="preserve">bir dinamizm kazandırabilmektedir. Dolayısıyla gerekli veriler sadece API bağlantısını bağımlı kalmadan cihaz dışı </w:t>
      </w:r>
      <w:proofErr w:type="spellStart"/>
      <w:r w:rsidR="00A1653C">
        <w:rPr>
          <w:rFonts w:eastAsiaTheme="minorEastAsia"/>
          <w:sz w:val="24"/>
        </w:rPr>
        <w:t>sensörlerden</w:t>
      </w:r>
      <w:proofErr w:type="spellEnd"/>
      <w:r w:rsidR="00A1653C">
        <w:rPr>
          <w:rFonts w:eastAsiaTheme="minorEastAsia"/>
          <w:sz w:val="24"/>
        </w:rPr>
        <w:t xml:space="preserve"> de elde edilebilmektedir. </w:t>
      </w:r>
    </w:p>
    <w:p w:rsidR="00A1653C" w:rsidRDefault="00A1653C" w:rsidP="00C05F46">
      <w:pPr>
        <w:spacing w:after="120"/>
        <w:rPr>
          <w:rFonts w:eastAsiaTheme="minorEastAsia"/>
          <w:sz w:val="24"/>
        </w:rPr>
      </w:pPr>
      <w:r>
        <w:rPr>
          <w:rFonts w:eastAsiaTheme="minorEastAsia"/>
          <w:sz w:val="24"/>
        </w:rPr>
        <w:t xml:space="preserve">Akıllı cihazın internet bağlantısı kullanılarak cihazın </w:t>
      </w:r>
      <w:proofErr w:type="spellStart"/>
      <w:r>
        <w:rPr>
          <w:rFonts w:eastAsiaTheme="minorEastAsia"/>
          <w:sz w:val="24"/>
        </w:rPr>
        <w:t>sensörlerinden</w:t>
      </w:r>
      <w:proofErr w:type="spellEnd"/>
      <w:r>
        <w:rPr>
          <w:rFonts w:eastAsiaTheme="minorEastAsia"/>
          <w:sz w:val="24"/>
        </w:rPr>
        <w:t xml:space="preserve">, harici </w:t>
      </w:r>
      <w:proofErr w:type="spellStart"/>
      <w:r>
        <w:rPr>
          <w:rFonts w:eastAsiaTheme="minorEastAsia"/>
          <w:sz w:val="24"/>
        </w:rPr>
        <w:t>sensörlerden</w:t>
      </w:r>
      <w:proofErr w:type="spellEnd"/>
      <w:r>
        <w:rPr>
          <w:rFonts w:eastAsiaTheme="minorEastAsia"/>
          <w:sz w:val="24"/>
        </w:rPr>
        <w:t xml:space="preserve"> ya da API bağlantısıyla elde edilmiş meteorolojik veriler bulut sistemi üzerinde kolaylıkla depolanabilmektedir. Örneğin bu yöntemlerle elde edilen meteorolojik veriler Google Drive üzerinde bulunan Google </w:t>
      </w:r>
      <w:proofErr w:type="spellStart"/>
      <w:r>
        <w:rPr>
          <w:rFonts w:eastAsiaTheme="minorEastAsia"/>
          <w:sz w:val="24"/>
        </w:rPr>
        <w:t>Sheets</w:t>
      </w:r>
      <w:proofErr w:type="spellEnd"/>
      <w:r>
        <w:rPr>
          <w:rFonts w:eastAsiaTheme="minorEastAsia"/>
          <w:sz w:val="24"/>
        </w:rPr>
        <w:t xml:space="preserve"> ortamında MS Excel formatında istenilen sıklıkta otomatik olarak depolanabilmekte ve ileride başka amaçlarla kullanılabilmektedir.</w:t>
      </w:r>
    </w:p>
    <w:p w:rsidR="002C74EF" w:rsidRDefault="00A1653C" w:rsidP="00C05F46">
      <w:pPr>
        <w:spacing w:after="120"/>
        <w:rPr>
          <w:rFonts w:eastAsiaTheme="minorEastAsia"/>
          <w:sz w:val="24"/>
        </w:rPr>
      </w:pPr>
      <w:r>
        <w:rPr>
          <w:rFonts w:eastAsiaTheme="minorEastAsia"/>
          <w:sz w:val="24"/>
        </w:rPr>
        <w:t xml:space="preserve">Uygulamanın yukarıda sözü edilen yöntemlerle veri alabilmesinin yanı sıra yine aynı kanallarla komut ve bilgi göndermesi mümkündür. Bu ise geliştirilen uygulamanın aslında sulama çalışmalarında bir otomasyon aracı olarak kullanılabilmesini de sağlamaktadır. Bu bağlamda ileriye yönelik olarak harici </w:t>
      </w:r>
      <w:proofErr w:type="spellStart"/>
      <w:r>
        <w:rPr>
          <w:rFonts w:eastAsiaTheme="minorEastAsia"/>
          <w:sz w:val="24"/>
        </w:rPr>
        <w:t>sensörlerle</w:t>
      </w:r>
      <w:proofErr w:type="spellEnd"/>
      <w:r>
        <w:rPr>
          <w:rFonts w:eastAsiaTheme="minorEastAsia"/>
          <w:sz w:val="24"/>
        </w:rPr>
        <w:t xml:space="preserve"> </w:t>
      </w:r>
      <w:proofErr w:type="gramStart"/>
      <w:r>
        <w:rPr>
          <w:rFonts w:eastAsiaTheme="minorEastAsia"/>
          <w:sz w:val="24"/>
        </w:rPr>
        <w:t>entegre</w:t>
      </w:r>
      <w:proofErr w:type="gramEnd"/>
      <w:r>
        <w:rPr>
          <w:rFonts w:eastAsiaTheme="minorEastAsia"/>
          <w:sz w:val="24"/>
        </w:rPr>
        <w:t xml:space="preserve"> edilmiş olan basit ama fonksiyonel bir otomasyon uygulamasının geliştirilmesi planlanmaktadır. Bu amaçla, referans bitki su tüketiminin haricinde gerçek bitki su tüketimi hesabı da uygulamaya il</w:t>
      </w:r>
      <w:r w:rsidR="004F02A2">
        <w:rPr>
          <w:rFonts w:eastAsiaTheme="minorEastAsia"/>
          <w:sz w:val="24"/>
        </w:rPr>
        <w:t xml:space="preserve">ave edilecektir. Bunun için elbette ki </w:t>
      </w:r>
      <w:r>
        <w:rPr>
          <w:rFonts w:eastAsiaTheme="minorEastAsia"/>
          <w:sz w:val="24"/>
        </w:rPr>
        <w:t xml:space="preserve">birçok bitki katsayısının </w:t>
      </w:r>
      <w:r w:rsidR="00A64A2F">
        <w:rPr>
          <w:rFonts w:eastAsiaTheme="minorEastAsia"/>
          <w:sz w:val="24"/>
        </w:rPr>
        <w:t xml:space="preserve">uygulamaya tanıtılması gerekecektir. İleriki çalışmalarımızda ayrıca elde edilecek meteorolojik verilerle birlikte sulama gereksinimi hesaplama sonuçlarının depolandığı bulut tabanlı bir </w:t>
      </w:r>
      <w:r w:rsidR="004F02A2">
        <w:rPr>
          <w:rFonts w:eastAsiaTheme="minorEastAsia"/>
          <w:sz w:val="24"/>
        </w:rPr>
        <w:t>veri tabanın</w:t>
      </w:r>
      <w:r w:rsidR="00A64A2F">
        <w:rPr>
          <w:rFonts w:eastAsiaTheme="minorEastAsia"/>
          <w:sz w:val="24"/>
        </w:rPr>
        <w:t xml:space="preserve"> geliştirilmesi hedeflenmektedir.</w:t>
      </w:r>
    </w:p>
    <w:p w:rsidR="00C515A5" w:rsidRDefault="00C515A5" w:rsidP="00C515A5">
      <w:pPr>
        <w:spacing w:after="120"/>
        <w:ind w:firstLine="0"/>
        <w:rPr>
          <w:rFonts w:eastAsiaTheme="minorEastAsia"/>
          <w:sz w:val="24"/>
        </w:rPr>
      </w:pPr>
    </w:p>
    <w:p w:rsidR="00C515A5" w:rsidRPr="00C515A5" w:rsidRDefault="00C515A5" w:rsidP="00C515A5">
      <w:pPr>
        <w:spacing w:after="120"/>
        <w:ind w:firstLine="0"/>
        <w:rPr>
          <w:rFonts w:eastAsiaTheme="minorEastAsia"/>
          <w:sz w:val="24"/>
          <w:szCs w:val="24"/>
        </w:rPr>
      </w:pPr>
      <w:r w:rsidRPr="00C515A5">
        <w:rPr>
          <w:b/>
          <w:bCs/>
          <w:sz w:val="24"/>
          <w:szCs w:val="24"/>
        </w:rPr>
        <w:t xml:space="preserve">Not: </w:t>
      </w:r>
      <w:r w:rsidRPr="00C515A5">
        <w:rPr>
          <w:sz w:val="24"/>
          <w:szCs w:val="24"/>
        </w:rPr>
        <w:t xml:space="preserve">Bu makale ÇOMÜ Fen Bilimleri Enstitüsü Tarımsal Yapılar ve Sulama Anabilim Dalı Öğrencisi </w:t>
      </w:r>
      <w:r>
        <w:rPr>
          <w:sz w:val="24"/>
          <w:szCs w:val="24"/>
        </w:rPr>
        <w:t>Neslihan Bircan’ın “</w:t>
      </w:r>
      <w:r w:rsidRPr="00C515A5">
        <w:rPr>
          <w:sz w:val="24"/>
          <w:szCs w:val="24"/>
        </w:rPr>
        <w:t xml:space="preserve">Referans </w:t>
      </w:r>
      <w:proofErr w:type="spellStart"/>
      <w:r w:rsidRPr="00C515A5">
        <w:rPr>
          <w:sz w:val="24"/>
          <w:szCs w:val="24"/>
        </w:rPr>
        <w:t>Evapotranspirasyon</w:t>
      </w:r>
      <w:proofErr w:type="spellEnd"/>
      <w:r w:rsidRPr="00C515A5">
        <w:rPr>
          <w:sz w:val="24"/>
          <w:szCs w:val="24"/>
        </w:rPr>
        <w:t xml:space="preserve"> Hesabında Kullanılacak </w:t>
      </w:r>
      <w:proofErr w:type="spellStart"/>
      <w:r w:rsidRPr="00C515A5">
        <w:rPr>
          <w:sz w:val="24"/>
          <w:szCs w:val="24"/>
        </w:rPr>
        <w:t>Android</w:t>
      </w:r>
      <w:proofErr w:type="spellEnd"/>
      <w:r w:rsidRPr="00C515A5">
        <w:rPr>
          <w:sz w:val="24"/>
          <w:szCs w:val="24"/>
        </w:rPr>
        <w:t xml:space="preserve"> Tabanlı Bir Uygulamanın Geliştirilmesi</w:t>
      </w:r>
      <w:r w:rsidRPr="00C515A5">
        <w:rPr>
          <w:sz w:val="24"/>
          <w:szCs w:val="24"/>
        </w:rPr>
        <w:t>”</w:t>
      </w:r>
      <w:r w:rsidRPr="00C515A5">
        <w:rPr>
          <w:sz w:val="24"/>
          <w:szCs w:val="24"/>
        </w:rPr>
        <w:t xml:space="preserve"> isimli Yüksek Lisans tez çalı</w:t>
      </w:r>
      <w:r>
        <w:rPr>
          <w:sz w:val="24"/>
          <w:szCs w:val="24"/>
        </w:rPr>
        <w:t>ş</w:t>
      </w:r>
      <w:r w:rsidRPr="00C515A5">
        <w:rPr>
          <w:sz w:val="24"/>
          <w:szCs w:val="24"/>
        </w:rPr>
        <w:t>masından türetilmi</w:t>
      </w:r>
      <w:r>
        <w:rPr>
          <w:sz w:val="24"/>
          <w:szCs w:val="24"/>
        </w:rPr>
        <w:t>ş</w:t>
      </w:r>
      <w:r w:rsidRPr="00C515A5">
        <w:rPr>
          <w:sz w:val="24"/>
          <w:szCs w:val="24"/>
        </w:rPr>
        <w:t>tir.</w:t>
      </w:r>
    </w:p>
    <w:p w:rsidR="00C515A5" w:rsidRPr="00915221" w:rsidRDefault="00C515A5" w:rsidP="00C05F46">
      <w:pPr>
        <w:spacing w:after="120"/>
        <w:rPr>
          <w:rFonts w:eastAsia="Times New Roman"/>
          <w:color w:val="333333"/>
          <w:lang w:eastAsia="tr-TR"/>
        </w:rPr>
      </w:pPr>
      <w:bookmarkStart w:id="0" w:name="_GoBack"/>
      <w:bookmarkEnd w:id="0"/>
    </w:p>
    <w:p w:rsidR="00D674D0" w:rsidRPr="004911E4" w:rsidRDefault="00D674D0" w:rsidP="00C01FA4">
      <w:pPr>
        <w:spacing w:before="120" w:after="120"/>
        <w:ind w:firstLine="0"/>
        <w:rPr>
          <w:rFonts w:eastAsia="Times New Roman"/>
          <w:b/>
          <w:bCs/>
          <w:color w:val="333333"/>
          <w:sz w:val="24"/>
          <w:lang w:eastAsia="tr-TR"/>
        </w:rPr>
      </w:pPr>
      <w:r w:rsidRPr="004911E4">
        <w:rPr>
          <w:rFonts w:eastAsia="Times New Roman"/>
          <w:b/>
          <w:bCs/>
          <w:color w:val="333333"/>
          <w:sz w:val="24"/>
          <w:lang w:eastAsia="tr-TR"/>
        </w:rPr>
        <w:t>K</w:t>
      </w:r>
      <w:r w:rsidR="008E06F2" w:rsidRPr="004911E4">
        <w:rPr>
          <w:rFonts w:eastAsia="Times New Roman"/>
          <w:b/>
          <w:bCs/>
          <w:color w:val="333333"/>
          <w:sz w:val="24"/>
          <w:lang w:eastAsia="tr-TR"/>
        </w:rPr>
        <w:t>AYNAKLAR</w:t>
      </w:r>
    </w:p>
    <w:p w:rsidR="00F55DEF" w:rsidRPr="00B0657C" w:rsidRDefault="00F55DEF" w:rsidP="009B14F6">
      <w:pPr>
        <w:spacing w:after="120"/>
        <w:ind w:left="709" w:hanging="709"/>
        <w:rPr>
          <w:bCs/>
          <w:sz w:val="24"/>
          <w:szCs w:val="24"/>
        </w:rPr>
      </w:pPr>
      <w:proofErr w:type="spellStart"/>
      <w:r w:rsidRPr="00B0657C">
        <w:rPr>
          <w:bCs/>
          <w:sz w:val="24"/>
          <w:szCs w:val="24"/>
        </w:rPr>
        <w:t>Allen</w:t>
      </w:r>
      <w:proofErr w:type="spellEnd"/>
      <w:r w:rsidRPr="00B0657C">
        <w:rPr>
          <w:bCs/>
          <w:sz w:val="24"/>
          <w:szCs w:val="24"/>
        </w:rPr>
        <w:t>, R.G</w:t>
      </w:r>
      <w:proofErr w:type="gramStart"/>
      <w:r w:rsidRPr="00B0657C">
        <w:rPr>
          <w:bCs/>
          <w:sz w:val="24"/>
          <w:szCs w:val="24"/>
        </w:rPr>
        <w:t>.,</w:t>
      </w:r>
      <w:proofErr w:type="gramEnd"/>
      <w:r w:rsidRPr="00B0657C">
        <w:rPr>
          <w:bCs/>
          <w:sz w:val="24"/>
          <w:szCs w:val="24"/>
        </w:rPr>
        <w:t xml:space="preserve"> Smit</w:t>
      </w:r>
      <w:r w:rsidR="005974D0">
        <w:rPr>
          <w:bCs/>
          <w:sz w:val="24"/>
          <w:szCs w:val="24"/>
        </w:rPr>
        <w:t xml:space="preserve">h, M., </w:t>
      </w:r>
      <w:proofErr w:type="spellStart"/>
      <w:r w:rsidR="005974D0">
        <w:rPr>
          <w:bCs/>
          <w:sz w:val="24"/>
          <w:szCs w:val="24"/>
        </w:rPr>
        <w:t>Perkier</w:t>
      </w:r>
      <w:proofErr w:type="spellEnd"/>
      <w:r w:rsidR="005974D0">
        <w:rPr>
          <w:bCs/>
          <w:sz w:val="24"/>
          <w:szCs w:val="24"/>
        </w:rPr>
        <w:t xml:space="preserve">, A., </w:t>
      </w:r>
      <w:proofErr w:type="spellStart"/>
      <w:r w:rsidR="005974D0">
        <w:rPr>
          <w:bCs/>
          <w:sz w:val="24"/>
          <w:szCs w:val="24"/>
        </w:rPr>
        <w:t>Pereira</w:t>
      </w:r>
      <w:proofErr w:type="spellEnd"/>
      <w:r w:rsidR="005974D0">
        <w:rPr>
          <w:bCs/>
          <w:sz w:val="24"/>
          <w:szCs w:val="24"/>
        </w:rPr>
        <w:t>, L.</w:t>
      </w:r>
      <w:r w:rsidRPr="00B0657C">
        <w:rPr>
          <w:bCs/>
          <w:sz w:val="24"/>
          <w:szCs w:val="24"/>
        </w:rPr>
        <w:t xml:space="preserve">S., </w:t>
      </w:r>
      <w:r w:rsidR="00683D03" w:rsidRPr="00B0657C">
        <w:rPr>
          <w:bCs/>
          <w:sz w:val="24"/>
          <w:szCs w:val="24"/>
        </w:rPr>
        <w:t>(</w:t>
      </w:r>
      <w:r w:rsidRPr="00B0657C">
        <w:rPr>
          <w:bCs/>
          <w:sz w:val="24"/>
          <w:szCs w:val="24"/>
        </w:rPr>
        <w:t>1994</w:t>
      </w:r>
      <w:r w:rsidR="00683D03" w:rsidRPr="00B0657C">
        <w:rPr>
          <w:bCs/>
          <w:sz w:val="24"/>
          <w:szCs w:val="24"/>
        </w:rPr>
        <w:t>)</w:t>
      </w:r>
      <w:r w:rsidRPr="00B0657C">
        <w:rPr>
          <w:bCs/>
          <w:sz w:val="24"/>
          <w:szCs w:val="24"/>
        </w:rPr>
        <w:t xml:space="preserve">. An Update </w:t>
      </w:r>
      <w:proofErr w:type="spellStart"/>
      <w:r w:rsidRPr="00B0657C">
        <w:rPr>
          <w:bCs/>
          <w:sz w:val="24"/>
          <w:szCs w:val="24"/>
        </w:rPr>
        <w:t>forthe</w:t>
      </w:r>
      <w:proofErr w:type="spellEnd"/>
      <w:r w:rsidRPr="00B0657C">
        <w:rPr>
          <w:bCs/>
          <w:sz w:val="24"/>
          <w:szCs w:val="24"/>
        </w:rPr>
        <w:t xml:space="preserve"> Definition </w:t>
      </w:r>
      <w:r w:rsidR="007663FE" w:rsidRPr="00B0657C">
        <w:rPr>
          <w:bCs/>
          <w:sz w:val="24"/>
          <w:szCs w:val="24"/>
        </w:rPr>
        <w:t xml:space="preserve">of Reference </w:t>
      </w:r>
      <w:proofErr w:type="spellStart"/>
      <w:r w:rsidR="007663FE" w:rsidRPr="00B0657C">
        <w:rPr>
          <w:bCs/>
          <w:sz w:val="24"/>
          <w:szCs w:val="24"/>
        </w:rPr>
        <w:t>Evapotranspiration</w:t>
      </w:r>
      <w:proofErr w:type="spellEnd"/>
      <w:r w:rsidR="007663FE" w:rsidRPr="00B0657C">
        <w:rPr>
          <w:bCs/>
          <w:sz w:val="24"/>
          <w:szCs w:val="24"/>
        </w:rPr>
        <w:t>,</w:t>
      </w:r>
      <w:r w:rsidRPr="00B0657C">
        <w:rPr>
          <w:bCs/>
          <w:sz w:val="24"/>
          <w:szCs w:val="24"/>
        </w:rPr>
        <w:t xml:space="preserve"> </w:t>
      </w:r>
      <w:r w:rsidRPr="00B0657C">
        <w:rPr>
          <w:bCs/>
          <w:i/>
          <w:sz w:val="24"/>
          <w:szCs w:val="24"/>
        </w:rPr>
        <w:t>ICID Bull</w:t>
      </w:r>
      <w:proofErr w:type="gramStart"/>
      <w:r w:rsidRPr="00B0657C">
        <w:rPr>
          <w:bCs/>
          <w:sz w:val="24"/>
          <w:szCs w:val="24"/>
        </w:rPr>
        <w:t>.,</w:t>
      </w:r>
      <w:proofErr w:type="gramEnd"/>
      <w:r w:rsidRPr="00B0657C">
        <w:rPr>
          <w:bCs/>
          <w:sz w:val="24"/>
          <w:szCs w:val="24"/>
        </w:rPr>
        <w:t xml:space="preserve">43(2): 1-34 </w:t>
      </w:r>
    </w:p>
    <w:p w:rsidR="00F55DEF" w:rsidRPr="00B0657C" w:rsidRDefault="00F55DEF" w:rsidP="009B14F6">
      <w:pPr>
        <w:spacing w:after="120"/>
        <w:ind w:left="709" w:hanging="709"/>
        <w:rPr>
          <w:bCs/>
          <w:sz w:val="24"/>
          <w:szCs w:val="24"/>
        </w:rPr>
      </w:pPr>
      <w:proofErr w:type="spellStart"/>
      <w:r w:rsidRPr="00B0657C">
        <w:rPr>
          <w:bCs/>
          <w:sz w:val="24"/>
          <w:szCs w:val="24"/>
        </w:rPr>
        <w:t>Allen</w:t>
      </w:r>
      <w:proofErr w:type="spellEnd"/>
      <w:r w:rsidRPr="00B0657C">
        <w:rPr>
          <w:bCs/>
          <w:sz w:val="24"/>
          <w:szCs w:val="24"/>
        </w:rPr>
        <w:t xml:space="preserve"> R</w:t>
      </w:r>
      <w:r w:rsidR="005974D0">
        <w:rPr>
          <w:bCs/>
          <w:sz w:val="24"/>
          <w:szCs w:val="24"/>
        </w:rPr>
        <w:t>.</w:t>
      </w:r>
      <w:r w:rsidRPr="00B0657C">
        <w:rPr>
          <w:bCs/>
          <w:sz w:val="24"/>
          <w:szCs w:val="24"/>
        </w:rPr>
        <w:t>G</w:t>
      </w:r>
      <w:proofErr w:type="gramStart"/>
      <w:r w:rsidR="005974D0">
        <w:rPr>
          <w:bCs/>
          <w:sz w:val="24"/>
          <w:szCs w:val="24"/>
        </w:rPr>
        <w:t>.</w:t>
      </w:r>
      <w:r w:rsidRPr="00B0657C">
        <w:rPr>
          <w:bCs/>
          <w:sz w:val="24"/>
          <w:szCs w:val="24"/>
        </w:rPr>
        <w:t>,</w:t>
      </w:r>
      <w:proofErr w:type="gramEnd"/>
      <w:r w:rsidRPr="00B0657C">
        <w:rPr>
          <w:bCs/>
          <w:sz w:val="24"/>
          <w:szCs w:val="24"/>
        </w:rPr>
        <w:t xml:space="preserve"> </w:t>
      </w:r>
      <w:proofErr w:type="spellStart"/>
      <w:r w:rsidRPr="00B0657C">
        <w:rPr>
          <w:bCs/>
          <w:sz w:val="24"/>
          <w:szCs w:val="24"/>
        </w:rPr>
        <w:t>Pereira</w:t>
      </w:r>
      <w:proofErr w:type="spellEnd"/>
      <w:r w:rsidRPr="00B0657C">
        <w:rPr>
          <w:bCs/>
          <w:sz w:val="24"/>
          <w:szCs w:val="24"/>
        </w:rPr>
        <w:t xml:space="preserve"> L</w:t>
      </w:r>
      <w:r w:rsidR="005974D0">
        <w:rPr>
          <w:bCs/>
          <w:sz w:val="24"/>
          <w:szCs w:val="24"/>
        </w:rPr>
        <w:t>.</w:t>
      </w:r>
      <w:r w:rsidRPr="00B0657C">
        <w:rPr>
          <w:bCs/>
          <w:sz w:val="24"/>
          <w:szCs w:val="24"/>
        </w:rPr>
        <w:t>S</w:t>
      </w:r>
      <w:r w:rsidR="005974D0">
        <w:rPr>
          <w:bCs/>
          <w:sz w:val="24"/>
          <w:szCs w:val="24"/>
        </w:rPr>
        <w:t>.</w:t>
      </w:r>
      <w:r w:rsidRPr="00B0657C">
        <w:rPr>
          <w:bCs/>
          <w:sz w:val="24"/>
          <w:szCs w:val="24"/>
        </w:rPr>
        <w:t xml:space="preserve">, </w:t>
      </w:r>
      <w:proofErr w:type="spellStart"/>
      <w:r w:rsidRPr="00B0657C">
        <w:rPr>
          <w:bCs/>
          <w:sz w:val="24"/>
          <w:szCs w:val="24"/>
        </w:rPr>
        <w:t>Raes</w:t>
      </w:r>
      <w:proofErr w:type="spellEnd"/>
      <w:r w:rsidRPr="00B0657C">
        <w:rPr>
          <w:bCs/>
          <w:sz w:val="24"/>
          <w:szCs w:val="24"/>
        </w:rPr>
        <w:t xml:space="preserve"> D</w:t>
      </w:r>
      <w:r w:rsidR="005974D0">
        <w:rPr>
          <w:bCs/>
          <w:sz w:val="24"/>
          <w:szCs w:val="24"/>
        </w:rPr>
        <w:t>.,</w:t>
      </w:r>
      <w:r w:rsidRPr="00B0657C">
        <w:rPr>
          <w:bCs/>
          <w:sz w:val="24"/>
          <w:szCs w:val="24"/>
        </w:rPr>
        <w:t xml:space="preserve"> </w:t>
      </w:r>
      <w:proofErr w:type="spellStart"/>
      <w:r w:rsidRPr="00B0657C">
        <w:rPr>
          <w:bCs/>
          <w:sz w:val="24"/>
          <w:szCs w:val="24"/>
        </w:rPr>
        <w:t>and</w:t>
      </w:r>
      <w:proofErr w:type="spellEnd"/>
      <w:r w:rsidRPr="00B0657C">
        <w:rPr>
          <w:bCs/>
          <w:sz w:val="24"/>
          <w:szCs w:val="24"/>
        </w:rPr>
        <w:t xml:space="preserve"> Smith M</w:t>
      </w:r>
      <w:r w:rsidR="005974D0">
        <w:rPr>
          <w:bCs/>
          <w:sz w:val="24"/>
          <w:szCs w:val="24"/>
        </w:rPr>
        <w:t>.,</w:t>
      </w:r>
      <w:r w:rsidRPr="00B0657C">
        <w:rPr>
          <w:bCs/>
          <w:sz w:val="24"/>
          <w:szCs w:val="24"/>
        </w:rPr>
        <w:t xml:space="preserve"> (1998). </w:t>
      </w:r>
      <w:proofErr w:type="spellStart"/>
      <w:r w:rsidRPr="00B0657C">
        <w:rPr>
          <w:bCs/>
          <w:sz w:val="24"/>
          <w:szCs w:val="24"/>
        </w:rPr>
        <w:t>Crop</w:t>
      </w:r>
      <w:proofErr w:type="spellEnd"/>
      <w:r w:rsidRPr="00B0657C">
        <w:rPr>
          <w:bCs/>
          <w:sz w:val="24"/>
          <w:szCs w:val="24"/>
        </w:rPr>
        <w:t xml:space="preserve"> </w:t>
      </w:r>
      <w:proofErr w:type="spellStart"/>
      <w:r w:rsidRPr="00B0657C">
        <w:rPr>
          <w:bCs/>
          <w:sz w:val="24"/>
          <w:szCs w:val="24"/>
        </w:rPr>
        <w:t>Evapotranspiration</w:t>
      </w:r>
      <w:proofErr w:type="spellEnd"/>
      <w:r w:rsidRPr="00B0657C">
        <w:rPr>
          <w:bCs/>
          <w:sz w:val="24"/>
          <w:szCs w:val="24"/>
        </w:rPr>
        <w:t xml:space="preserve">: </w:t>
      </w:r>
      <w:proofErr w:type="spellStart"/>
      <w:r w:rsidRPr="00B0657C">
        <w:rPr>
          <w:bCs/>
          <w:sz w:val="24"/>
          <w:szCs w:val="24"/>
        </w:rPr>
        <w:t>Guidelines</w:t>
      </w:r>
      <w:proofErr w:type="spellEnd"/>
      <w:r w:rsidRPr="00B0657C">
        <w:rPr>
          <w:bCs/>
          <w:sz w:val="24"/>
          <w:szCs w:val="24"/>
        </w:rPr>
        <w:t xml:space="preserve"> </w:t>
      </w:r>
      <w:proofErr w:type="spellStart"/>
      <w:r w:rsidRPr="00B0657C">
        <w:rPr>
          <w:bCs/>
          <w:sz w:val="24"/>
          <w:szCs w:val="24"/>
        </w:rPr>
        <w:t>for</w:t>
      </w:r>
      <w:proofErr w:type="spellEnd"/>
      <w:r w:rsidRPr="00B0657C">
        <w:rPr>
          <w:bCs/>
          <w:sz w:val="24"/>
          <w:szCs w:val="24"/>
        </w:rPr>
        <w:t xml:space="preserve"> Computing </w:t>
      </w:r>
      <w:proofErr w:type="spellStart"/>
      <w:r w:rsidRPr="00B0657C">
        <w:rPr>
          <w:bCs/>
          <w:sz w:val="24"/>
          <w:szCs w:val="24"/>
        </w:rPr>
        <w:t>Crop</w:t>
      </w:r>
      <w:proofErr w:type="spellEnd"/>
      <w:r w:rsidRPr="00B0657C">
        <w:rPr>
          <w:bCs/>
          <w:sz w:val="24"/>
          <w:szCs w:val="24"/>
        </w:rPr>
        <w:t xml:space="preserve"> </w:t>
      </w:r>
      <w:proofErr w:type="spellStart"/>
      <w:r w:rsidRPr="00B0657C">
        <w:rPr>
          <w:bCs/>
          <w:sz w:val="24"/>
          <w:szCs w:val="24"/>
        </w:rPr>
        <w:t>Water</w:t>
      </w:r>
      <w:proofErr w:type="spellEnd"/>
      <w:r w:rsidRPr="00B0657C">
        <w:rPr>
          <w:bCs/>
          <w:sz w:val="24"/>
          <w:szCs w:val="24"/>
        </w:rPr>
        <w:t xml:space="preserve"> </w:t>
      </w:r>
      <w:proofErr w:type="spellStart"/>
      <w:r w:rsidRPr="00B0657C">
        <w:rPr>
          <w:bCs/>
          <w:sz w:val="24"/>
          <w:szCs w:val="24"/>
        </w:rPr>
        <w:t>Requirements</w:t>
      </w:r>
      <w:proofErr w:type="spellEnd"/>
      <w:r w:rsidRPr="00B0657C">
        <w:rPr>
          <w:bCs/>
          <w:sz w:val="24"/>
          <w:szCs w:val="24"/>
        </w:rPr>
        <w:t xml:space="preserve">. </w:t>
      </w:r>
      <w:proofErr w:type="spellStart"/>
      <w:r w:rsidRPr="00B0657C">
        <w:rPr>
          <w:bCs/>
          <w:i/>
          <w:sz w:val="24"/>
          <w:szCs w:val="24"/>
        </w:rPr>
        <w:t>Irrigation</w:t>
      </w:r>
      <w:proofErr w:type="spellEnd"/>
      <w:r w:rsidRPr="00B0657C">
        <w:rPr>
          <w:bCs/>
          <w:i/>
          <w:sz w:val="24"/>
          <w:szCs w:val="24"/>
        </w:rPr>
        <w:t xml:space="preserve"> </w:t>
      </w:r>
      <w:proofErr w:type="spellStart"/>
      <w:r w:rsidRPr="00B0657C">
        <w:rPr>
          <w:bCs/>
          <w:i/>
          <w:sz w:val="24"/>
          <w:szCs w:val="24"/>
        </w:rPr>
        <w:t>and</w:t>
      </w:r>
      <w:proofErr w:type="spellEnd"/>
      <w:r w:rsidRPr="00B0657C">
        <w:rPr>
          <w:bCs/>
          <w:i/>
          <w:sz w:val="24"/>
          <w:szCs w:val="24"/>
        </w:rPr>
        <w:t xml:space="preserve"> </w:t>
      </w:r>
      <w:proofErr w:type="spellStart"/>
      <w:r w:rsidRPr="00B0657C">
        <w:rPr>
          <w:bCs/>
          <w:i/>
          <w:sz w:val="24"/>
          <w:szCs w:val="24"/>
        </w:rPr>
        <w:t>Drainage</w:t>
      </w:r>
      <w:proofErr w:type="spellEnd"/>
      <w:r w:rsidRPr="00B0657C">
        <w:rPr>
          <w:bCs/>
          <w:i/>
          <w:sz w:val="24"/>
          <w:szCs w:val="24"/>
        </w:rPr>
        <w:t xml:space="preserve"> </w:t>
      </w:r>
      <w:proofErr w:type="spellStart"/>
      <w:r w:rsidRPr="00B0657C">
        <w:rPr>
          <w:bCs/>
          <w:i/>
          <w:sz w:val="24"/>
          <w:szCs w:val="24"/>
        </w:rPr>
        <w:t>Paper</w:t>
      </w:r>
      <w:proofErr w:type="spellEnd"/>
      <w:r w:rsidRPr="00B0657C">
        <w:rPr>
          <w:bCs/>
          <w:i/>
          <w:sz w:val="24"/>
          <w:szCs w:val="24"/>
        </w:rPr>
        <w:t xml:space="preserve"> 56, FAO</w:t>
      </w:r>
      <w:r w:rsidRPr="00B0657C">
        <w:rPr>
          <w:bCs/>
          <w:sz w:val="24"/>
          <w:szCs w:val="24"/>
        </w:rPr>
        <w:t xml:space="preserve">, Rome, </w:t>
      </w:r>
      <w:proofErr w:type="spellStart"/>
      <w:r w:rsidRPr="00B0657C">
        <w:rPr>
          <w:bCs/>
          <w:sz w:val="24"/>
          <w:szCs w:val="24"/>
        </w:rPr>
        <w:t>Italy</w:t>
      </w:r>
      <w:proofErr w:type="spellEnd"/>
      <w:r w:rsidRPr="00B0657C">
        <w:rPr>
          <w:bCs/>
          <w:sz w:val="24"/>
          <w:szCs w:val="24"/>
        </w:rPr>
        <w:t>.</w:t>
      </w:r>
    </w:p>
    <w:p w:rsidR="00C90854" w:rsidRPr="00B0657C" w:rsidRDefault="00C90854" w:rsidP="00C90854">
      <w:pPr>
        <w:spacing w:after="120"/>
        <w:ind w:left="709" w:hanging="709"/>
        <w:rPr>
          <w:color w:val="202122"/>
          <w:sz w:val="24"/>
          <w:szCs w:val="24"/>
          <w:shd w:val="clear" w:color="auto" w:fill="FFFFFF"/>
        </w:rPr>
      </w:pPr>
      <w:proofErr w:type="spellStart"/>
      <w:r w:rsidRPr="00B0657C">
        <w:rPr>
          <w:color w:val="202122"/>
          <w:sz w:val="24"/>
          <w:szCs w:val="24"/>
          <w:shd w:val="clear" w:color="auto" w:fill="FFFFFF"/>
        </w:rPr>
        <w:t>Burnette</w:t>
      </w:r>
      <w:proofErr w:type="spellEnd"/>
      <w:r w:rsidRPr="00B0657C">
        <w:rPr>
          <w:color w:val="202122"/>
          <w:sz w:val="24"/>
          <w:szCs w:val="24"/>
          <w:shd w:val="clear" w:color="auto" w:fill="FFFFFF"/>
        </w:rPr>
        <w:t>, E</w:t>
      </w:r>
      <w:proofErr w:type="gramStart"/>
      <w:r w:rsidRPr="00B0657C">
        <w:rPr>
          <w:color w:val="202122"/>
          <w:sz w:val="24"/>
          <w:szCs w:val="24"/>
          <w:shd w:val="clear" w:color="auto" w:fill="FFFFFF"/>
        </w:rPr>
        <w:t>.,</w:t>
      </w:r>
      <w:proofErr w:type="gramEnd"/>
      <w:r w:rsidRPr="00B0657C">
        <w:rPr>
          <w:color w:val="202122"/>
          <w:sz w:val="24"/>
          <w:szCs w:val="24"/>
          <w:shd w:val="clear" w:color="auto" w:fill="FFFFFF"/>
        </w:rPr>
        <w:t xml:space="preserve"> (2010), </w:t>
      </w:r>
      <w:proofErr w:type="spellStart"/>
      <w:r w:rsidRPr="00B0657C">
        <w:rPr>
          <w:color w:val="202122"/>
          <w:sz w:val="24"/>
          <w:szCs w:val="24"/>
          <w:shd w:val="clear" w:color="auto" w:fill="FFFFFF"/>
        </w:rPr>
        <w:t>Hello</w:t>
      </w:r>
      <w:proofErr w:type="spellEnd"/>
      <w:r w:rsidRPr="00B0657C">
        <w:rPr>
          <w:color w:val="202122"/>
          <w:sz w:val="24"/>
          <w:szCs w:val="24"/>
          <w:shd w:val="clear" w:color="auto" w:fill="FFFFFF"/>
        </w:rPr>
        <w:t xml:space="preserve">, </w:t>
      </w:r>
      <w:proofErr w:type="spellStart"/>
      <w:r w:rsidRPr="00B0657C">
        <w:rPr>
          <w:color w:val="202122"/>
          <w:sz w:val="24"/>
          <w:szCs w:val="24"/>
          <w:shd w:val="clear" w:color="auto" w:fill="FFFFFF"/>
        </w:rPr>
        <w:t>Android</w:t>
      </w:r>
      <w:proofErr w:type="spellEnd"/>
      <w:r w:rsidRPr="00B0657C">
        <w:rPr>
          <w:color w:val="202122"/>
          <w:sz w:val="24"/>
          <w:szCs w:val="24"/>
          <w:shd w:val="clear" w:color="auto" w:fill="FFFFFF"/>
        </w:rPr>
        <w:t xml:space="preserve">: </w:t>
      </w:r>
      <w:proofErr w:type="spellStart"/>
      <w:r w:rsidRPr="00B0657C">
        <w:rPr>
          <w:color w:val="202122"/>
          <w:sz w:val="24"/>
          <w:szCs w:val="24"/>
          <w:shd w:val="clear" w:color="auto" w:fill="FFFFFF"/>
        </w:rPr>
        <w:t>Introducing</w:t>
      </w:r>
      <w:proofErr w:type="spellEnd"/>
      <w:r w:rsidRPr="00B0657C">
        <w:rPr>
          <w:color w:val="202122"/>
          <w:sz w:val="24"/>
          <w:szCs w:val="24"/>
          <w:shd w:val="clear" w:color="auto" w:fill="FFFFFF"/>
        </w:rPr>
        <w:t xml:space="preserve"> </w:t>
      </w:r>
      <w:proofErr w:type="spellStart"/>
      <w:r w:rsidRPr="00B0657C">
        <w:rPr>
          <w:color w:val="202122"/>
          <w:sz w:val="24"/>
          <w:szCs w:val="24"/>
          <w:shd w:val="clear" w:color="auto" w:fill="FFFFFF"/>
        </w:rPr>
        <w:t>Google’s</w:t>
      </w:r>
      <w:proofErr w:type="spellEnd"/>
      <w:r w:rsidRPr="00B0657C">
        <w:rPr>
          <w:color w:val="202122"/>
          <w:sz w:val="24"/>
          <w:szCs w:val="24"/>
          <w:shd w:val="clear" w:color="auto" w:fill="FFFFFF"/>
        </w:rPr>
        <w:t xml:space="preserve"> Mobile Development Platform, 3rd Edition. </w:t>
      </w:r>
      <w:proofErr w:type="spellStart"/>
      <w:r w:rsidR="003D3A32" w:rsidRPr="00B0657C">
        <w:rPr>
          <w:i/>
          <w:color w:val="202122"/>
          <w:sz w:val="24"/>
          <w:szCs w:val="24"/>
          <w:shd w:val="clear" w:color="auto" w:fill="FFFFFF"/>
        </w:rPr>
        <w:t>The</w:t>
      </w:r>
      <w:proofErr w:type="spellEnd"/>
      <w:r w:rsidR="003D3A32" w:rsidRPr="00B0657C">
        <w:rPr>
          <w:i/>
          <w:color w:val="202122"/>
          <w:sz w:val="24"/>
          <w:szCs w:val="24"/>
          <w:shd w:val="clear" w:color="auto" w:fill="FFFFFF"/>
        </w:rPr>
        <w:t xml:space="preserve"> </w:t>
      </w:r>
      <w:proofErr w:type="spellStart"/>
      <w:r w:rsidR="003D3A32" w:rsidRPr="00B0657C">
        <w:rPr>
          <w:i/>
          <w:color w:val="202122"/>
          <w:sz w:val="24"/>
          <w:szCs w:val="24"/>
          <w:shd w:val="clear" w:color="auto" w:fill="FFFFFF"/>
        </w:rPr>
        <w:t>Pragmatic</w:t>
      </w:r>
      <w:proofErr w:type="spellEnd"/>
      <w:r w:rsidR="003D3A32" w:rsidRPr="00B0657C">
        <w:rPr>
          <w:i/>
          <w:color w:val="202122"/>
          <w:sz w:val="24"/>
          <w:szCs w:val="24"/>
          <w:shd w:val="clear" w:color="auto" w:fill="FFFFFF"/>
        </w:rPr>
        <w:t xml:space="preserve"> Bookshelf</w:t>
      </w:r>
      <w:r w:rsidR="003D3A32" w:rsidRPr="00B0657C">
        <w:rPr>
          <w:color w:val="202122"/>
          <w:sz w:val="24"/>
          <w:szCs w:val="24"/>
          <w:shd w:val="clear" w:color="auto" w:fill="FFFFFF"/>
        </w:rPr>
        <w:t>, p.</w:t>
      </w:r>
      <w:r w:rsidRPr="00B0657C">
        <w:rPr>
          <w:color w:val="202122"/>
          <w:sz w:val="24"/>
          <w:szCs w:val="24"/>
          <w:shd w:val="clear" w:color="auto" w:fill="FFFFFF"/>
        </w:rPr>
        <w:t>33.</w:t>
      </w:r>
    </w:p>
    <w:p w:rsidR="00F55DEF" w:rsidRPr="00B0657C" w:rsidRDefault="00F55DEF" w:rsidP="009B14F6">
      <w:pPr>
        <w:spacing w:after="120"/>
        <w:ind w:left="709" w:hanging="709"/>
        <w:rPr>
          <w:bCs/>
          <w:sz w:val="24"/>
          <w:szCs w:val="24"/>
        </w:rPr>
      </w:pPr>
      <w:r w:rsidRPr="00B0657C">
        <w:rPr>
          <w:sz w:val="24"/>
          <w:szCs w:val="24"/>
        </w:rPr>
        <w:t xml:space="preserve">FAO, </w:t>
      </w:r>
      <w:r w:rsidR="00134DB2" w:rsidRPr="00B0657C">
        <w:rPr>
          <w:sz w:val="24"/>
          <w:szCs w:val="24"/>
        </w:rPr>
        <w:t>(</w:t>
      </w:r>
      <w:r w:rsidRPr="00B0657C">
        <w:rPr>
          <w:sz w:val="24"/>
          <w:szCs w:val="24"/>
        </w:rPr>
        <w:t>2009</w:t>
      </w:r>
      <w:r w:rsidR="00134DB2" w:rsidRPr="00B0657C">
        <w:rPr>
          <w:sz w:val="24"/>
          <w:szCs w:val="24"/>
        </w:rPr>
        <w:t>)</w:t>
      </w:r>
      <w:r w:rsidRPr="00B0657C">
        <w:rPr>
          <w:sz w:val="24"/>
          <w:szCs w:val="24"/>
        </w:rPr>
        <w:t>.</w:t>
      </w:r>
      <w:proofErr w:type="spellStart"/>
      <w:r w:rsidRPr="00B0657C">
        <w:rPr>
          <w:sz w:val="24"/>
          <w:szCs w:val="24"/>
        </w:rPr>
        <w:t>Cropwat</w:t>
      </w:r>
      <w:proofErr w:type="spellEnd"/>
      <w:r w:rsidRPr="00B0657C">
        <w:rPr>
          <w:sz w:val="24"/>
          <w:szCs w:val="24"/>
        </w:rPr>
        <w:t xml:space="preserve"> 8.0 </w:t>
      </w:r>
      <w:proofErr w:type="spellStart"/>
      <w:r w:rsidRPr="00B0657C">
        <w:rPr>
          <w:sz w:val="24"/>
          <w:szCs w:val="24"/>
        </w:rPr>
        <w:t>for</w:t>
      </w:r>
      <w:proofErr w:type="spellEnd"/>
      <w:r w:rsidRPr="00B0657C">
        <w:rPr>
          <w:sz w:val="24"/>
          <w:szCs w:val="24"/>
        </w:rPr>
        <w:t xml:space="preserve"> </w:t>
      </w:r>
      <w:proofErr w:type="spellStart"/>
      <w:r w:rsidRPr="00B0657C">
        <w:rPr>
          <w:sz w:val="24"/>
          <w:szCs w:val="24"/>
        </w:rPr>
        <w:t>windows</w:t>
      </w:r>
      <w:proofErr w:type="spellEnd"/>
      <w:r w:rsidRPr="00B0657C">
        <w:rPr>
          <w:sz w:val="24"/>
          <w:szCs w:val="24"/>
        </w:rPr>
        <w:t xml:space="preserve"> </w:t>
      </w:r>
      <w:proofErr w:type="spellStart"/>
      <w:r w:rsidRPr="00B0657C">
        <w:rPr>
          <w:sz w:val="24"/>
          <w:szCs w:val="24"/>
        </w:rPr>
        <w:t>user</w:t>
      </w:r>
      <w:proofErr w:type="spellEnd"/>
      <w:r w:rsidRPr="00B0657C">
        <w:rPr>
          <w:sz w:val="24"/>
          <w:szCs w:val="24"/>
        </w:rPr>
        <w:t xml:space="preserve"> </w:t>
      </w:r>
      <w:proofErr w:type="spellStart"/>
      <w:r w:rsidRPr="00B0657C">
        <w:rPr>
          <w:sz w:val="24"/>
          <w:szCs w:val="24"/>
        </w:rPr>
        <w:t>guide</w:t>
      </w:r>
      <w:proofErr w:type="spellEnd"/>
      <w:r w:rsidRPr="00B0657C">
        <w:rPr>
          <w:sz w:val="24"/>
          <w:szCs w:val="24"/>
        </w:rPr>
        <w:t xml:space="preserve">. Rome, </w:t>
      </w:r>
      <w:proofErr w:type="spellStart"/>
      <w:r w:rsidRPr="00B0657C">
        <w:rPr>
          <w:sz w:val="24"/>
          <w:szCs w:val="24"/>
        </w:rPr>
        <w:t>Italy</w:t>
      </w:r>
      <w:proofErr w:type="spellEnd"/>
      <w:r w:rsidRPr="00B0657C">
        <w:rPr>
          <w:sz w:val="24"/>
          <w:szCs w:val="24"/>
        </w:rPr>
        <w:t xml:space="preserve"> </w:t>
      </w:r>
      <w:proofErr w:type="spellStart"/>
      <w:r w:rsidRPr="00B0657C">
        <w:rPr>
          <w:bCs/>
          <w:sz w:val="24"/>
          <w:szCs w:val="24"/>
        </w:rPr>
        <w:t>Raes</w:t>
      </w:r>
      <w:proofErr w:type="spellEnd"/>
      <w:r w:rsidRPr="00B0657C">
        <w:rPr>
          <w:bCs/>
          <w:sz w:val="24"/>
          <w:szCs w:val="24"/>
        </w:rPr>
        <w:t>, D</w:t>
      </w:r>
      <w:proofErr w:type="gramStart"/>
      <w:r w:rsidRPr="00B0657C">
        <w:rPr>
          <w:bCs/>
          <w:sz w:val="24"/>
          <w:szCs w:val="24"/>
        </w:rPr>
        <w:t>.,</w:t>
      </w:r>
      <w:proofErr w:type="gramEnd"/>
      <w:r w:rsidRPr="00B0657C">
        <w:rPr>
          <w:bCs/>
          <w:sz w:val="24"/>
          <w:szCs w:val="24"/>
        </w:rPr>
        <w:t xml:space="preserve"> </w:t>
      </w:r>
      <w:proofErr w:type="spellStart"/>
      <w:r w:rsidRPr="00B0657C">
        <w:rPr>
          <w:bCs/>
          <w:sz w:val="24"/>
          <w:szCs w:val="24"/>
        </w:rPr>
        <w:t>Geerts</w:t>
      </w:r>
      <w:proofErr w:type="spellEnd"/>
      <w:r w:rsidRPr="00B0657C">
        <w:rPr>
          <w:bCs/>
          <w:sz w:val="24"/>
          <w:szCs w:val="24"/>
        </w:rPr>
        <w:t xml:space="preserve">, S., </w:t>
      </w:r>
      <w:proofErr w:type="spellStart"/>
      <w:r w:rsidRPr="00B0657C">
        <w:rPr>
          <w:bCs/>
          <w:sz w:val="24"/>
          <w:szCs w:val="24"/>
        </w:rPr>
        <w:t>Kipkorir</w:t>
      </w:r>
      <w:proofErr w:type="spellEnd"/>
      <w:r w:rsidRPr="00B0657C">
        <w:rPr>
          <w:bCs/>
          <w:sz w:val="24"/>
          <w:szCs w:val="24"/>
        </w:rPr>
        <w:t xml:space="preserve">, E., </w:t>
      </w:r>
      <w:proofErr w:type="spellStart"/>
      <w:r w:rsidRPr="00B0657C">
        <w:rPr>
          <w:bCs/>
          <w:sz w:val="24"/>
          <w:szCs w:val="24"/>
        </w:rPr>
        <w:t>Wellens</w:t>
      </w:r>
      <w:proofErr w:type="spellEnd"/>
      <w:r w:rsidRPr="00B0657C">
        <w:rPr>
          <w:bCs/>
          <w:sz w:val="24"/>
          <w:szCs w:val="24"/>
        </w:rPr>
        <w:t xml:space="preserve">, J., </w:t>
      </w:r>
      <w:proofErr w:type="spellStart"/>
      <w:r w:rsidRPr="00B0657C">
        <w:rPr>
          <w:bCs/>
          <w:sz w:val="24"/>
          <w:szCs w:val="24"/>
        </w:rPr>
        <w:t>Sahli</w:t>
      </w:r>
      <w:proofErr w:type="spellEnd"/>
      <w:r w:rsidRPr="00B0657C">
        <w:rPr>
          <w:bCs/>
          <w:sz w:val="24"/>
          <w:szCs w:val="24"/>
        </w:rPr>
        <w:t xml:space="preserve">, A., 2006. </w:t>
      </w:r>
      <w:proofErr w:type="spellStart"/>
      <w:r w:rsidRPr="0027348E">
        <w:rPr>
          <w:bCs/>
          <w:i/>
          <w:sz w:val="24"/>
          <w:szCs w:val="24"/>
        </w:rPr>
        <w:t>Simulation</w:t>
      </w:r>
      <w:proofErr w:type="spellEnd"/>
      <w:r w:rsidRPr="0027348E">
        <w:rPr>
          <w:bCs/>
          <w:i/>
          <w:sz w:val="24"/>
          <w:szCs w:val="24"/>
        </w:rPr>
        <w:t xml:space="preserve"> of </w:t>
      </w:r>
      <w:proofErr w:type="spellStart"/>
      <w:r w:rsidRPr="0027348E">
        <w:rPr>
          <w:bCs/>
          <w:i/>
          <w:sz w:val="24"/>
          <w:szCs w:val="24"/>
        </w:rPr>
        <w:t>yield</w:t>
      </w:r>
      <w:proofErr w:type="spellEnd"/>
      <w:r w:rsidRPr="0027348E">
        <w:rPr>
          <w:bCs/>
          <w:i/>
          <w:sz w:val="24"/>
          <w:szCs w:val="24"/>
        </w:rPr>
        <w:t xml:space="preserve"> </w:t>
      </w:r>
      <w:proofErr w:type="spellStart"/>
      <w:r w:rsidRPr="0027348E">
        <w:rPr>
          <w:bCs/>
          <w:i/>
          <w:sz w:val="24"/>
          <w:szCs w:val="24"/>
        </w:rPr>
        <w:t>decline</w:t>
      </w:r>
      <w:proofErr w:type="spellEnd"/>
      <w:r w:rsidRPr="0027348E">
        <w:rPr>
          <w:bCs/>
          <w:i/>
          <w:sz w:val="24"/>
          <w:szCs w:val="24"/>
        </w:rPr>
        <w:t xml:space="preserve"> as a </w:t>
      </w:r>
      <w:proofErr w:type="spellStart"/>
      <w:r w:rsidRPr="0027348E">
        <w:rPr>
          <w:bCs/>
          <w:i/>
          <w:sz w:val="24"/>
          <w:szCs w:val="24"/>
        </w:rPr>
        <w:t>result</w:t>
      </w:r>
      <w:proofErr w:type="spellEnd"/>
      <w:r w:rsidRPr="0027348E">
        <w:rPr>
          <w:bCs/>
          <w:i/>
          <w:sz w:val="24"/>
          <w:szCs w:val="24"/>
        </w:rPr>
        <w:t xml:space="preserve"> of </w:t>
      </w:r>
      <w:proofErr w:type="spellStart"/>
      <w:r w:rsidRPr="0027348E">
        <w:rPr>
          <w:bCs/>
          <w:i/>
          <w:sz w:val="24"/>
          <w:szCs w:val="24"/>
        </w:rPr>
        <w:t>water</w:t>
      </w:r>
      <w:proofErr w:type="spellEnd"/>
      <w:r w:rsidRPr="0027348E">
        <w:rPr>
          <w:bCs/>
          <w:i/>
          <w:sz w:val="24"/>
          <w:szCs w:val="24"/>
        </w:rPr>
        <w:t xml:space="preserve"> </w:t>
      </w:r>
      <w:proofErr w:type="spellStart"/>
      <w:r w:rsidRPr="0027348E">
        <w:rPr>
          <w:bCs/>
          <w:i/>
          <w:sz w:val="24"/>
          <w:szCs w:val="24"/>
        </w:rPr>
        <w:t>stress</w:t>
      </w:r>
      <w:proofErr w:type="spellEnd"/>
      <w:r w:rsidRPr="0027348E">
        <w:rPr>
          <w:bCs/>
          <w:i/>
          <w:sz w:val="24"/>
          <w:szCs w:val="24"/>
        </w:rPr>
        <w:t xml:space="preserve"> </w:t>
      </w:r>
      <w:proofErr w:type="spellStart"/>
      <w:r w:rsidRPr="0027348E">
        <w:rPr>
          <w:bCs/>
          <w:i/>
          <w:sz w:val="24"/>
          <w:szCs w:val="24"/>
        </w:rPr>
        <w:t>with</w:t>
      </w:r>
      <w:proofErr w:type="spellEnd"/>
      <w:r w:rsidRPr="0027348E">
        <w:rPr>
          <w:bCs/>
          <w:i/>
          <w:sz w:val="24"/>
          <w:szCs w:val="24"/>
        </w:rPr>
        <w:t xml:space="preserve"> a </w:t>
      </w:r>
      <w:proofErr w:type="spellStart"/>
      <w:r w:rsidRPr="0027348E">
        <w:rPr>
          <w:bCs/>
          <w:i/>
          <w:sz w:val="24"/>
          <w:szCs w:val="24"/>
        </w:rPr>
        <w:t>robust</w:t>
      </w:r>
      <w:proofErr w:type="spellEnd"/>
      <w:r w:rsidRPr="0027348E">
        <w:rPr>
          <w:bCs/>
          <w:i/>
          <w:sz w:val="24"/>
          <w:szCs w:val="24"/>
        </w:rPr>
        <w:t xml:space="preserve"> </w:t>
      </w:r>
      <w:proofErr w:type="spellStart"/>
      <w:r w:rsidRPr="0027348E">
        <w:rPr>
          <w:bCs/>
          <w:i/>
          <w:sz w:val="24"/>
          <w:szCs w:val="24"/>
        </w:rPr>
        <w:t>soil</w:t>
      </w:r>
      <w:proofErr w:type="spellEnd"/>
      <w:r w:rsidRPr="0027348E">
        <w:rPr>
          <w:bCs/>
          <w:i/>
          <w:sz w:val="24"/>
          <w:szCs w:val="24"/>
        </w:rPr>
        <w:t xml:space="preserve"> </w:t>
      </w:r>
      <w:proofErr w:type="spellStart"/>
      <w:r w:rsidRPr="0027348E">
        <w:rPr>
          <w:bCs/>
          <w:i/>
          <w:sz w:val="24"/>
          <w:szCs w:val="24"/>
        </w:rPr>
        <w:t>water</w:t>
      </w:r>
      <w:proofErr w:type="spellEnd"/>
      <w:r w:rsidRPr="0027348E">
        <w:rPr>
          <w:bCs/>
          <w:i/>
          <w:sz w:val="24"/>
          <w:szCs w:val="24"/>
        </w:rPr>
        <w:t xml:space="preserve"> </w:t>
      </w:r>
      <w:proofErr w:type="spellStart"/>
      <w:r w:rsidRPr="0027348E">
        <w:rPr>
          <w:bCs/>
          <w:i/>
          <w:sz w:val="24"/>
          <w:szCs w:val="24"/>
        </w:rPr>
        <w:t>balance</w:t>
      </w:r>
      <w:proofErr w:type="spellEnd"/>
      <w:r w:rsidRPr="0027348E">
        <w:rPr>
          <w:bCs/>
          <w:i/>
          <w:sz w:val="24"/>
          <w:szCs w:val="24"/>
        </w:rPr>
        <w:t xml:space="preserve"> model, </w:t>
      </w:r>
      <w:proofErr w:type="spellStart"/>
      <w:r w:rsidRPr="0027348E">
        <w:rPr>
          <w:bCs/>
          <w:i/>
          <w:sz w:val="24"/>
          <w:szCs w:val="24"/>
        </w:rPr>
        <w:t>Agricultural</w:t>
      </w:r>
      <w:proofErr w:type="spellEnd"/>
      <w:r w:rsidRPr="0027348E">
        <w:rPr>
          <w:bCs/>
          <w:i/>
          <w:sz w:val="24"/>
          <w:szCs w:val="24"/>
        </w:rPr>
        <w:t xml:space="preserve"> </w:t>
      </w:r>
      <w:proofErr w:type="spellStart"/>
      <w:r w:rsidRPr="0027348E">
        <w:rPr>
          <w:bCs/>
          <w:i/>
          <w:sz w:val="24"/>
          <w:szCs w:val="24"/>
        </w:rPr>
        <w:t>Water</w:t>
      </w:r>
      <w:proofErr w:type="spellEnd"/>
      <w:r w:rsidRPr="0027348E">
        <w:rPr>
          <w:bCs/>
          <w:i/>
          <w:sz w:val="24"/>
          <w:szCs w:val="24"/>
        </w:rPr>
        <w:t xml:space="preserve"> Management</w:t>
      </w:r>
      <w:r w:rsidRPr="00B0657C">
        <w:rPr>
          <w:bCs/>
          <w:sz w:val="24"/>
          <w:szCs w:val="24"/>
        </w:rPr>
        <w:t xml:space="preserve"> 81:335–357.</w:t>
      </w:r>
    </w:p>
    <w:p w:rsidR="00C711B2" w:rsidRPr="00B0657C" w:rsidRDefault="00C711B2" w:rsidP="00C711B2">
      <w:pPr>
        <w:spacing w:after="120"/>
        <w:ind w:left="709" w:hanging="709"/>
        <w:rPr>
          <w:color w:val="202122"/>
          <w:sz w:val="24"/>
          <w:szCs w:val="24"/>
          <w:shd w:val="clear" w:color="auto" w:fill="FFFFFF"/>
        </w:rPr>
      </w:pPr>
      <w:proofErr w:type="spellStart"/>
      <w:r w:rsidRPr="00B0657C">
        <w:rPr>
          <w:sz w:val="24"/>
          <w:szCs w:val="24"/>
        </w:rPr>
        <w:t>Holla</w:t>
      </w:r>
      <w:proofErr w:type="spellEnd"/>
      <w:r w:rsidRPr="00B0657C">
        <w:rPr>
          <w:sz w:val="24"/>
          <w:szCs w:val="24"/>
        </w:rPr>
        <w:t>, S</w:t>
      </w:r>
      <w:proofErr w:type="gramStart"/>
      <w:r w:rsidRPr="00B0657C">
        <w:rPr>
          <w:sz w:val="24"/>
          <w:szCs w:val="24"/>
        </w:rPr>
        <w:t>.,</w:t>
      </w:r>
      <w:proofErr w:type="gramEnd"/>
      <w:r w:rsidRPr="00B0657C">
        <w:rPr>
          <w:sz w:val="24"/>
          <w:szCs w:val="24"/>
        </w:rPr>
        <w:t xml:space="preserve"> </w:t>
      </w:r>
      <w:proofErr w:type="spellStart"/>
      <w:r w:rsidRPr="00B0657C">
        <w:rPr>
          <w:sz w:val="24"/>
          <w:szCs w:val="24"/>
        </w:rPr>
        <w:t>Katti</w:t>
      </w:r>
      <w:proofErr w:type="spellEnd"/>
      <w:r w:rsidRPr="00B0657C">
        <w:rPr>
          <w:sz w:val="24"/>
          <w:szCs w:val="24"/>
        </w:rPr>
        <w:t>, M</w:t>
      </w:r>
      <w:r w:rsidR="005974D0">
        <w:rPr>
          <w:sz w:val="24"/>
          <w:szCs w:val="24"/>
        </w:rPr>
        <w:t>.</w:t>
      </w:r>
      <w:r w:rsidRPr="00B0657C">
        <w:rPr>
          <w:sz w:val="24"/>
          <w:szCs w:val="24"/>
        </w:rPr>
        <w:t xml:space="preserve">M., (2012), </w:t>
      </w:r>
      <w:proofErr w:type="spellStart"/>
      <w:r w:rsidRPr="00B0657C">
        <w:rPr>
          <w:sz w:val="24"/>
          <w:szCs w:val="24"/>
        </w:rPr>
        <w:t>Android</w:t>
      </w:r>
      <w:proofErr w:type="spellEnd"/>
      <w:r w:rsidRPr="00B0657C">
        <w:rPr>
          <w:sz w:val="24"/>
          <w:szCs w:val="24"/>
        </w:rPr>
        <w:t xml:space="preserve"> </w:t>
      </w:r>
      <w:proofErr w:type="spellStart"/>
      <w:r w:rsidRPr="00B0657C">
        <w:rPr>
          <w:sz w:val="24"/>
          <w:szCs w:val="24"/>
        </w:rPr>
        <w:t>Based</w:t>
      </w:r>
      <w:proofErr w:type="spellEnd"/>
      <w:r w:rsidRPr="00B0657C">
        <w:rPr>
          <w:sz w:val="24"/>
          <w:szCs w:val="24"/>
        </w:rPr>
        <w:t xml:space="preserve"> Mobile Application Development </w:t>
      </w:r>
      <w:proofErr w:type="spellStart"/>
      <w:r w:rsidRPr="00B0657C">
        <w:rPr>
          <w:sz w:val="24"/>
          <w:szCs w:val="24"/>
        </w:rPr>
        <w:t>And</w:t>
      </w:r>
      <w:proofErr w:type="spellEnd"/>
      <w:r w:rsidRPr="00B0657C">
        <w:rPr>
          <w:sz w:val="24"/>
          <w:szCs w:val="24"/>
        </w:rPr>
        <w:t xml:space="preserve"> </w:t>
      </w:r>
      <w:proofErr w:type="spellStart"/>
      <w:r w:rsidRPr="00B0657C">
        <w:rPr>
          <w:sz w:val="24"/>
          <w:szCs w:val="24"/>
        </w:rPr>
        <w:t>Its</w:t>
      </w:r>
      <w:proofErr w:type="spellEnd"/>
      <w:r w:rsidRPr="00B0657C">
        <w:rPr>
          <w:sz w:val="24"/>
          <w:szCs w:val="24"/>
        </w:rPr>
        <w:t xml:space="preserve"> Security, </w:t>
      </w:r>
      <w:r w:rsidRPr="00B0657C">
        <w:rPr>
          <w:i/>
          <w:sz w:val="24"/>
          <w:szCs w:val="24"/>
        </w:rPr>
        <w:t xml:space="preserve">International </w:t>
      </w:r>
      <w:proofErr w:type="spellStart"/>
      <w:r w:rsidRPr="00B0657C">
        <w:rPr>
          <w:i/>
          <w:sz w:val="24"/>
          <w:szCs w:val="24"/>
        </w:rPr>
        <w:t>Journal</w:t>
      </w:r>
      <w:proofErr w:type="spellEnd"/>
      <w:r w:rsidRPr="00B0657C">
        <w:rPr>
          <w:i/>
          <w:sz w:val="24"/>
          <w:szCs w:val="24"/>
        </w:rPr>
        <w:t xml:space="preserve"> of </w:t>
      </w:r>
      <w:proofErr w:type="spellStart"/>
      <w:r w:rsidRPr="00B0657C">
        <w:rPr>
          <w:i/>
          <w:sz w:val="24"/>
          <w:szCs w:val="24"/>
        </w:rPr>
        <w:t>Computer</w:t>
      </w:r>
      <w:proofErr w:type="spellEnd"/>
      <w:r w:rsidRPr="00B0657C">
        <w:rPr>
          <w:i/>
          <w:sz w:val="24"/>
          <w:szCs w:val="24"/>
        </w:rPr>
        <w:t xml:space="preserve"> </w:t>
      </w:r>
      <w:proofErr w:type="spellStart"/>
      <w:r w:rsidRPr="00B0657C">
        <w:rPr>
          <w:i/>
          <w:sz w:val="24"/>
          <w:szCs w:val="24"/>
        </w:rPr>
        <w:t>Trends</w:t>
      </w:r>
      <w:proofErr w:type="spellEnd"/>
      <w:r w:rsidRPr="00B0657C">
        <w:rPr>
          <w:i/>
          <w:sz w:val="24"/>
          <w:szCs w:val="24"/>
        </w:rPr>
        <w:t xml:space="preserve"> </w:t>
      </w:r>
      <w:proofErr w:type="spellStart"/>
      <w:r w:rsidRPr="00B0657C">
        <w:rPr>
          <w:i/>
          <w:sz w:val="24"/>
          <w:szCs w:val="24"/>
        </w:rPr>
        <w:t>and</w:t>
      </w:r>
      <w:proofErr w:type="spellEnd"/>
      <w:r w:rsidRPr="00B0657C">
        <w:rPr>
          <w:i/>
          <w:sz w:val="24"/>
          <w:szCs w:val="24"/>
        </w:rPr>
        <w:t xml:space="preserve"> </w:t>
      </w:r>
      <w:proofErr w:type="spellStart"/>
      <w:r w:rsidRPr="00B0657C">
        <w:rPr>
          <w:i/>
          <w:sz w:val="24"/>
          <w:szCs w:val="24"/>
        </w:rPr>
        <w:t>Technology</w:t>
      </w:r>
      <w:proofErr w:type="spellEnd"/>
      <w:r w:rsidRPr="00B0657C">
        <w:rPr>
          <w:sz w:val="24"/>
          <w:szCs w:val="24"/>
        </w:rPr>
        <w:t>, 3 (3), 486-490</w:t>
      </w:r>
    </w:p>
    <w:p w:rsidR="00F55DEF" w:rsidRPr="00B0657C" w:rsidRDefault="00F55DEF" w:rsidP="009B14F6">
      <w:pPr>
        <w:spacing w:after="120"/>
        <w:ind w:left="709" w:hanging="709"/>
        <w:rPr>
          <w:sz w:val="24"/>
          <w:szCs w:val="24"/>
        </w:rPr>
      </w:pPr>
      <w:proofErr w:type="spellStart"/>
      <w:r w:rsidRPr="00B0657C">
        <w:rPr>
          <w:sz w:val="24"/>
          <w:szCs w:val="24"/>
        </w:rPr>
        <w:t>Jensen</w:t>
      </w:r>
      <w:proofErr w:type="spellEnd"/>
      <w:r w:rsidR="005974D0">
        <w:rPr>
          <w:sz w:val="24"/>
          <w:szCs w:val="24"/>
        </w:rPr>
        <w:t>,</w:t>
      </w:r>
      <w:r w:rsidRPr="00B0657C">
        <w:rPr>
          <w:sz w:val="24"/>
          <w:szCs w:val="24"/>
        </w:rPr>
        <w:t xml:space="preserve"> M</w:t>
      </w:r>
      <w:r w:rsidR="005974D0">
        <w:rPr>
          <w:sz w:val="24"/>
          <w:szCs w:val="24"/>
        </w:rPr>
        <w:t>.</w:t>
      </w:r>
      <w:r w:rsidRPr="00B0657C">
        <w:rPr>
          <w:sz w:val="24"/>
          <w:szCs w:val="24"/>
        </w:rPr>
        <w:t>E</w:t>
      </w:r>
      <w:proofErr w:type="gramStart"/>
      <w:r w:rsidR="005974D0">
        <w:rPr>
          <w:sz w:val="24"/>
          <w:szCs w:val="24"/>
        </w:rPr>
        <w:t>.,</w:t>
      </w:r>
      <w:proofErr w:type="gramEnd"/>
      <w:r w:rsidRPr="00B0657C">
        <w:rPr>
          <w:sz w:val="24"/>
          <w:szCs w:val="24"/>
        </w:rPr>
        <w:t xml:space="preserve"> (1968). </w:t>
      </w:r>
      <w:proofErr w:type="spellStart"/>
      <w:r w:rsidRPr="00B0657C">
        <w:rPr>
          <w:sz w:val="24"/>
          <w:szCs w:val="24"/>
        </w:rPr>
        <w:t>Water</w:t>
      </w:r>
      <w:proofErr w:type="spellEnd"/>
      <w:r w:rsidRPr="00B0657C">
        <w:rPr>
          <w:sz w:val="24"/>
          <w:szCs w:val="24"/>
        </w:rPr>
        <w:t xml:space="preserve"> </w:t>
      </w:r>
      <w:proofErr w:type="spellStart"/>
      <w:r w:rsidRPr="00B0657C">
        <w:rPr>
          <w:sz w:val="24"/>
          <w:szCs w:val="24"/>
        </w:rPr>
        <w:t>Consumption</w:t>
      </w:r>
      <w:proofErr w:type="spellEnd"/>
      <w:r w:rsidRPr="00B0657C">
        <w:rPr>
          <w:sz w:val="24"/>
          <w:szCs w:val="24"/>
        </w:rPr>
        <w:t xml:space="preserve"> </w:t>
      </w:r>
      <w:proofErr w:type="spellStart"/>
      <w:r w:rsidRPr="00B0657C">
        <w:rPr>
          <w:sz w:val="24"/>
          <w:szCs w:val="24"/>
        </w:rPr>
        <w:t>by</w:t>
      </w:r>
      <w:proofErr w:type="spellEnd"/>
      <w:r w:rsidRPr="00B0657C">
        <w:rPr>
          <w:sz w:val="24"/>
          <w:szCs w:val="24"/>
        </w:rPr>
        <w:t xml:space="preserve"> </w:t>
      </w:r>
      <w:proofErr w:type="spellStart"/>
      <w:r w:rsidRPr="00B0657C">
        <w:rPr>
          <w:sz w:val="24"/>
          <w:szCs w:val="24"/>
        </w:rPr>
        <w:t>Agricultural</w:t>
      </w:r>
      <w:proofErr w:type="spellEnd"/>
      <w:r w:rsidRPr="00B0657C">
        <w:rPr>
          <w:sz w:val="24"/>
          <w:szCs w:val="24"/>
        </w:rPr>
        <w:t xml:space="preserve"> </w:t>
      </w:r>
      <w:proofErr w:type="spellStart"/>
      <w:r w:rsidRPr="00B0657C">
        <w:rPr>
          <w:sz w:val="24"/>
          <w:szCs w:val="24"/>
        </w:rPr>
        <w:t>Plants</w:t>
      </w:r>
      <w:proofErr w:type="spellEnd"/>
      <w:r w:rsidRPr="00B0657C">
        <w:rPr>
          <w:sz w:val="24"/>
          <w:szCs w:val="24"/>
        </w:rPr>
        <w:t xml:space="preserve">. </w:t>
      </w:r>
      <w:proofErr w:type="spellStart"/>
      <w:r w:rsidRPr="00B0657C">
        <w:rPr>
          <w:sz w:val="24"/>
          <w:szCs w:val="24"/>
        </w:rPr>
        <w:t>Water</w:t>
      </w:r>
      <w:proofErr w:type="spellEnd"/>
      <w:r w:rsidRPr="00B0657C">
        <w:rPr>
          <w:sz w:val="24"/>
          <w:szCs w:val="24"/>
        </w:rPr>
        <w:t xml:space="preserve"> </w:t>
      </w:r>
      <w:proofErr w:type="spellStart"/>
      <w:r w:rsidRPr="00B0657C">
        <w:rPr>
          <w:sz w:val="24"/>
          <w:szCs w:val="24"/>
        </w:rPr>
        <w:t>Deficits</w:t>
      </w:r>
      <w:proofErr w:type="spellEnd"/>
      <w:r w:rsidRPr="00B0657C">
        <w:rPr>
          <w:sz w:val="24"/>
          <w:szCs w:val="24"/>
        </w:rPr>
        <w:t xml:space="preserve"> </w:t>
      </w:r>
      <w:proofErr w:type="spellStart"/>
      <w:r w:rsidRPr="00B0657C">
        <w:rPr>
          <w:sz w:val="24"/>
          <w:szCs w:val="24"/>
        </w:rPr>
        <w:t>and</w:t>
      </w:r>
      <w:proofErr w:type="spellEnd"/>
      <w:r w:rsidRPr="00B0657C">
        <w:rPr>
          <w:sz w:val="24"/>
          <w:szCs w:val="24"/>
        </w:rPr>
        <w:t xml:space="preserve"> </w:t>
      </w:r>
      <w:proofErr w:type="spellStart"/>
      <w:r w:rsidRPr="00B0657C">
        <w:rPr>
          <w:sz w:val="24"/>
          <w:szCs w:val="24"/>
        </w:rPr>
        <w:t>Plant</w:t>
      </w:r>
      <w:proofErr w:type="spellEnd"/>
      <w:r w:rsidRPr="00B0657C">
        <w:rPr>
          <w:sz w:val="24"/>
          <w:szCs w:val="24"/>
        </w:rPr>
        <w:t xml:space="preserve"> </w:t>
      </w:r>
      <w:proofErr w:type="spellStart"/>
      <w:r w:rsidRPr="00B0657C">
        <w:rPr>
          <w:sz w:val="24"/>
          <w:szCs w:val="24"/>
        </w:rPr>
        <w:t>Growth</w:t>
      </w:r>
      <w:proofErr w:type="spellEnd"/>
      <w:r w:rsidRPr="00B0657C">
        <w:rPr>
          <w:sz w:val="24"/>
          <w:szCs w:val="24"/>
        </w:rPr>
        <w:t xml:space="preserve">, </w:t>
      </w:r>
      <w:proofErr w:type="spellStart"/>
      <w:r w:rsidRPr="00B0657C">
        <w:rPr>
          <w:sz w:val="24"/>
          <w:szCs w:val="24"/>
        </w:rPr>
        <w:t>Kozlowski</w:t>
      </w:r>
      <w:proofErr w:type="spellEnd"/>
      <w:r w:rsidRPr="00B0657C">
        <w:rPr>
          <w:sz w:val="24"/>
          <w:szCs w:val="24"/>
        </w:rPr>
        <w:t xml:space="preserve"> TT ed</w:t>
      </w:r>
      <w:proofErr w:type="gramStart"/>
      <w:r w:rsidRPr="00B0657C">
        <w:rPr>
          <w:i/>
          <w:sz w:val="24"/>
          <w:szCs w:val="24"/>
        </w:rPr>
        <w:t>.,</w:t>
      </w:r>
      <w:proofErr w:type="gramEnd"/>
      <w:r w:rsidRPr="00B0657C">
        <w:rPr>
          <w:i/>
          <w:sz w:val="24"/>
          <w:szCs w:val="24"/>
        </w:rPr>
        <w:t xml:space="preserve"> </w:t>
      </w:r>
      <w:proofErr w:type="spellStart"/>
      <w:r w:rsidRPr="00B0657C">
        <w:rPr>
          <w:i/>
          <w:sz w:val="24"/>
          <w:szCs w:val="24"/>
        </w:rPr>
        <w:t>Academic</w:t>
      </w:r>
      <w:proofErr w:type="spellEnd"/>
      <w:r w:rsidRPr="00B0657C">
        <w:rPr>
          <w:i/>
          <w:sz w:val="24"/>
          <w:szCs w:val="24"/>
        </w:rPr>
        <w:t>,</w:t>
      </w:r>
      <w:r w:rsidRPr="00B0657C">
        <w:rPr>
          <w:sz w:val="24"/>
          <w:szCs w:val="24"/>
        </w:rPr>
        <w:t xml:space="preserve"> New York, 2: 1-45.</w:t>
      </w:r>
    </w:p>
    <w:p w:rsidR="00F55DEF" w:rsidRPr="00B0657C" w:rsidRDefault="00F55DEF" w:rsidP="009B14F6">
      <w:pPr>
        <w:spacing w:after="120"/>
        <w:ind w:left="709" w:hanging="709"/>
        <w:rPr>
          <w:bCs/>
          <w:sz w:val="24"/>
          <w:szCs w:val="24"/>
        </w:rPr>
      </w:pPr>
      <w:proofErr w:type="spellStart"/>
      <w:r w:rsidRPr="00B0657C">
        <w:rPr>
          <w:bCs/>
          <w:sz w:val="24"/>
          <w:szCs w:val="24"/>
        </w:rPr>
        <w:lastRenderedPageBreak/>
        <w:t>Jensen</w:t>
      </w:r>
      <w:proofErr w:type="spellEnd"/>
      <w:r w:rsidR="005974D0">
        <w:rPr>
          <w:bCs/>
          <w:sz w:val="24"/>
          <w:szCs w:val="24"/>
        </w:rPr>
        <w:t>,</w:t>
      </w:r>
      <w:r w:rsidRPr="00B0657C">
        <w:rPr>
          <w:bCs/>
          <w:sz w:val="24"/>
          <w:szCs w:val="24"/>
        </w:rPr>
        <w:t xml:space="preserve"> M</w:t>
      </w:r>
      <w:r w:rsidR="005974D0">
        <w:rPr>
          <w:bCs/>
          <w:sz w:val="24"/>
          <w:szCs w:val="24"/>
        </w:rPr>
        <w:t>.</w:t>
      </w:r>
      <w:r w:rsidRPr="00B0657C">
        <w:rPr>
          <w:bCs/>
          <w:sz w:val="24"/>
          <w:szCs w:val="24"/>
        </w:rPr>
        <w:t>E</w:t>
      </w:r>
      <w:proofErr w:type="gramStart"/>
      <w:r w:rsidR="005974D0">
        <w:rPr>
          <w:bCs/>
          <w:sz w:val="24"/>
          <w:szCs w:val="24"/>
        </w:rPr>
        <w:t>.</w:t>
      </w:r>
      <w:r w:rsidRPr="00B0657C">
        <w:rPr>
          <w:bCs/>
          <w:sz w:val="24"/>
          <w:szCs w:val="24"/>
        </w:rPr>
        <w:t>,</w:t>
      </w:r>
      <w:proofErr w:type="gramEnd"/>
      <w:r w:rsidRPr="00B0657C">
        <w:rPr>
          <w:bCs/>
          <w:sz w:val="24"/>
          <w:szCs w:val="24"/>
        </w:rPr>
        <w:t xml:space="preserve"> Wright</w:t>
      </w:r>
      <w:r w:rsidR="005974D0">
        <w:rPr>
          <w:bCs/>
          <w:sz w:val="24"/>
          <w:szCs w:val="24"/>
        </w:rPr>
        <w:t>,</w:t>
      </w:r>
      <w:r w:rsidRPr="00B0657C">
        <w:rPr>
          <w:bCs/>
          <w:sz w:val="24"/>
          <w:szCs w:val="24"/>
        </w:rPr>
        <w:t xml:space="preserve"> J</w:t>
      </w:r>
      <w:r w:rsidR="005974D0">
        <w:rPr>
          <w:bCs/>
          <w:sz w:val="24"/>
          <w:szCs w:val="24"/>
        </w:rPr>
        <w:t>.</w:t>
      </w:r>
      <w:r w:rsidRPr="00B0657C">
        <w:rPr>
          <w:bCs/>
          <w:sz w:val="24"/>
          <w:szCs w:val="24"/>
        </w:rPr>
        <w:t>L</w:t>
      </w:r>
      <w:r w:rsidR="005974D0">
        <w:rPr>
          <w:bCs/>
          <w:sz w:val="24"/>
          <w:szCs w:val="24"/>
        </w:rPr>
        <w:t>.,</w:t>
      </w:r>
      <w:r w:rsidRPr="00B0657C">
        <w:rPr>
          <w:bCs/>
          <w:sz w:val="24"/>
          <w:szCs w:val="24"/>
        </w:rPr>
        <w:t xml:space="preserve"> </w:t>
      </w:r>
      <w:proofErr w:type="spellStart"/>
      <w:r w:rsidRPr="00B0657C">
        <w:rPr>
          <w:bCs/>
          <w:sz w:val="24"/>
          <w:szCs w:val="24"/>
        </w:rPr>
        <w:t>and</w:t>
      </w:r>
      <w:proofErr w:type="spellEnd"/>
      <w:r w:rsidRPr="00B0657C">
        <w:rPr>
          <w:bCs/>
          <w:sz w:val="24"/>
          <w:szCs w:val="24"/>
        </w:rPr>
        <w:t xml:space="preserve"> </w:t>
      </w:r>
      <w:proofErr w:type="spellStart"/>
      <w:r w:rsidRPr="00B0657C">
        <w:rPr>
          <w:bCs/>
          <w:sz w:val="24"/>
          <w:szCs w:val="24"/>
        </w:rPr>
        <w:t>Pratt</w:t>
      </w:r>
      <w:proofErr w:type="spellEnd"/>
      <w:r w:rsidR="005974D0">
        <w:rPr>
          <w:bCs/>
          <w:sz w:val="24"/>
          <w:szCs w:val="24"/>
        </w:rPr>
        <w:t>,</w:t>
      </w:r>
      <w:r w:rsidRPr="00B0657C">
        <w:rPr>
          <w:bCs/>
          <w:sz w:val="24"/>
          <w:szCs w:val="24"/>
        </w:rPr>
        <w:t xml:space="preserve"> B</w:t>
      </w:r>
      <w:r w:rsidR="005974D0">
        <w:rPr>
          <w:bCs/>
          <w:sz w:val="24"/>
          <w:szCs w:val="24"/>
        </w:rPr>
        <w:t>.</w:t>
      </w:r>
      <w:r w:rsidRPr="00B0657C">
        <w:rPr>
          <w:bCs/>
          <w:sz w:val="24"/>
          <w:szCs w:val="24"/>
        </w:rPr>
        <w:t>J</w:t>
      </w:r>
      <w:r w:rsidR="005974D0">
        <w:rPr>
          <w:bCs/>
          <w:sz w:val="24"/>
          <w:szCs w:val="24"/>
        </w:rPr>
        <w:t>.,</w:t>
      </w:r>
      <w:r w:rsidRPr="00B0657C">
        <w:rPr>
          <w:bCs/>
          <w:sz w:val="24"/>
          <w:szCs w:val="24"/>
        </w:rPr>
        <w:t xml:space="preserve"> (1971). </w:t>
      </w:r>
      <w:proofErr w:type="spellStart"/>
      <w:r w:rsidRPr="00B0657C">
        <w:rPr>
          <w:bCs/>
          <w:sz w:val="24"/>
          <w:szCs w:val="24"/>
        </w:rPr>
        <w:t>Estimating</w:t>
      </w:r>
      <w:proofErr w:type="spellEnd"/>
      <w:r w:rsidRPr="00B0657C">
        <w:rPr>
          <w:bCs/>
          <w:sz w:val="24"/>
          <w:szCs w:val="24"/>
        </w:rPr>
        <w:t xml:space="preserve"> </w:t>
      </w:r>
      <w:proofErr w:type="spellStart"/>
      <w:r w:rsidRPr="00B0657C">
        <w:rPr>
          <w:bCs/>
          <w:sz w:val="24"/>
          <w:szCs w:val="24"/>
        </w:rPr>
        <w:t>Soil</w:t>
      </w:r>
      <w:proofErr w:type="spellEnd"/>
      <w:r w:rsidRPr="00B0657C">
        <w:rPr>
          <w:bCs/>
          <w:sz w:val="24"/>
          <w:szCs w:val="24"/>
        </w:rPr>
        <w:t xml:space="preserve"> </w:t>
      </w:r>
      <w:proofErr w:type="spellStart"/>
      <w:r w:rsidRPr="00B0657C">
        <w:rPr>
          <w:bCs/>
          <w:sz w:val="24"/>
          <w:szCs w:val="24"/>
        </w:rPr>
        <w:t>Moisture</w:t>
      </w:r>
      <w:proofErr w:type="spellEnd"/>
      <w:r w:rsidRPr="00B0657C">
        <w:rPr>
          <w:bCs/>
          <w:sz w:val="24"/>
          <w:szCs w:val="24"/>
        </w:rPr>
        <w:t xml:space="preserve"> </w:t>
      </w:r>
      <w:proofErr w:type="spellStart"/>
      <w:r w:rsidRPr="00B0657C">
        <w:rPr>
          <w:bCs/>
          <w:sz w:val="24"/>
          <w:szCs w:val="24"/>
        </w:rPr>
        <w:t>Depletion</w:t>
      </w:r>
      <w:proofErr w:type="spellEnd"/>
      <w:r w:rsidRPr="00B0657C">
        <w:rPr>
          <w:bCs/>
          <w:sz w:val="24"/>
          <w:szCs w:val="24"/>
        </w:rPr>
        <w:t xml:space="preserve"> </w:t>
      </w:r>
      <w:proofErr w:type="spellStart"/>
      <w:r w:rsidRPr="00B0657C">
        <w:rPr>
          <w:bCs/>
          <w:sz w:val="24"/>
          <w:szCs w:val="24"/>
        </w:rPr>
        <w:t>from</w:t>
      </w:r>
      <w:proofErr w:type="spellEnd"/>
      <w:r w:rsidRPr="00B0657C">
        <w:rPr>
          <w:bCs/>
          <w:sz w:val="24"/>
          <w:szCs w:val="24"/>
        </w:rPr>
        <w:t xml:space="preserve"> </w:t>
      </w:r>
      <w:proofErr w:type="spellStart"/>
      <w:r w:rsidRPr="00B0657C">
        <w:rPr>
          <w:bCs/>
          <w:sz w:val="24"/>
          <w:szCs w:val="24"/>
        </w:rPr>
        <w:t>Climate</w:t>
      </w:r>
      <w:proofErr w:type="spellEnd"/>
      <w:r w:rsidRPr="00B0657C">
        <w:rPr>
          <w:bCs/>
          <w:sz w:val="24"/>
          <w:szCs w:val="24"/>
        </w:rPr>
        <w:t xml:space="preserve">, </w:t>
      </w:r>
      <w:proofErr w:type="spellStart"/>
      <w:r w:rsidRPr="00B0657C">
        <w:rPr>
          <w:bCs/>
          <w:sz w:val="24"/>
          <w:szCs w:val="24"/>
        </w:rPr>
        <w:t>Crop</w:t>
      </w:r>
      <w:proofErr w:type="spellEnd"/>
      <w:r w:rsidRPr="00B0657C">
        <w:rPr>
          <w:bCs/>
          <w:sz w:val="24"/>
          <w:szCs w:val="24"/>
        </w:rPr>
        <w:t xml:space="preserve">, </w:t>
      </w:r>
      <w:proofErr w:type="spellStart"/>
      <w:r w:rsidRPr="00B0657C">
        <w:rPr>
          <w:bCs/>
          <w:sz w:val="24"/>
          <w:szCs w:val="24"/>
        </w:rPr>
        <w:t>And</w:t>
      </w:r>
      <w:proofErr w:type="spellEnd"/>
      <w:r w:rsidRPr="00B0657C">
        <w:rPr>
          <w:bCs/>
          <w:sz w:val="24"/>
          <w:szCs w:val="24"/>
        </w:rPr>
        <w:t xml:space="preserve"> </w:t>
      </w:r>
      <w:proofErr w:type="spellStart"/>
      <w:r w:rsidRPr="00B0657C">
        <w:rPr>
          <w:bCs/>
          <w:sz w:val="24"/>
          <w:szCs w:val="24"/>
        </w:rPr>
        <w:t>Soil</w:t>
      </w:r>
      <w:proofErr w:type="spellEnd"/>
      <w:r w:rsidRPr="00B0657C">
        <w:rPr>
          <w:bCs/>
          <w:sz w:val="24"/>
          <w:szCs w:val="24"/>
        </w:rPr>
        <w:t xml:space="preserve"> Data. Trans. </w:t>
      </w:r>
      <w:r w:rsidRPr="00B0657C">
        <w:rPr>
          <w:bCs/>
          <w:i/>
          <w:sz w:val="24"/>
          <w:szCs w:val="24"/>
        </w:rPr>
        <w:t>ASAE</w:t>
      </w:r>
      <w:r w:rsidRPr="00B0657C">
        <w:rPr>
          <w:bCs/>
          <w:sz w:val="24"/>
          <w:szCs w:val="24"/>
        </w:rPr>
        <w:t>, 14(5): 954–959.</w:t>
      </w:r>
    </w:p>
    <w:p w:rsidR="00021201" w:rsidRPr="00B0657C" w:rsidRDefault="00021201" w:rsidP="009B14F6">
      <w:pPr>
        <w:spacing w:after="120"/>
        <w:ind w:left="709" w:hanging="709"/>
        <w:rPr>
          <w:color w:val="333333"/>
          <w:sz w:val="24"/>
          <w:szCs w:val="24"/>
          <w:shd w:val="clear" w:color="auto" w:fill="FFFFFF"/>
        </w:rPr>
      </w:pPr>
      <w:r w:rsidRPr="00B0657C">
        <w:rPr>
          <w:color w:val="333333"/>
          <w:sz w:val="24"/>
          <w:szCs w:val="24"/>
          <w:shd w:val="clear" w:color="auto" w:fill="FFFFFF"/>
        </w:rPr>
        <w:t>Karaca, C</w:t>
      </w:r>
      <w:proofErr w:type="gramStart"/>
      <w:r w:rsidR="005974D0">
        <w:rPr>
          <w:color w:val="333333"/>
          <w:sz w:val="24"/>
          <w:szCs w:val="24"/>
          <w:shd w:val="clear" w:color="auto" w:fill="FFFFFF"/>
        </w:rPr>
        <w:t>.</w:t>
      </w:r>
      <w:r w:rsidRPr="00B0657C">
        <w:rPr>
          <w:color w:val="333333"/>
          <w:sz w:val="24"/>
          <w:szCs w:val="24"/>
          <w:shd w:val="clear" w:color="auto" w:fill="FFFFFF"/>
        </w:rPr>
        <w:t>,</w:t>
      </w:r>
      <w:proofErr w:type="gramEnd"/>
      <w:r w:rsidRPr="00B0657C">
        <w:rPr>
          <w:color w:val="333333"/>
          <w:sz w:val="24"/>
          <w:szCs w:val="24"/>
          <w:shd w:val="clear" w:color="auto" w:fill="FFFFFF"/>
        </w:rPr>
        <w:t xml:space="preserve"> Büyüktaş, D</w:t>
      </w:r>
      <w:r w:rsidR="005974D0">
        <w:rPr>
          <w:color w:val="333333"/>
          <w:sz w:val="24"/>
          <w:szCs w:val="24"/>
          <w:shd w:val="clear" w:color="auto" w:fill="FFFFFF"/>
        </w:rPr>
        <w:t>.</w:t>
      </w:r>
      <w:r w:rsidRPr="00B0657C">
        <w:rPr>
          <w:color w:val="333333"/>
          <w:sz w:val="24"/>
          <w:szCs w:val="24"/>
          <w:shd w:val="clear" w:color="auto" w:fill="FFFFFF"/>
        </w:rPr>
        <w:t>, Tekelioğlu, B.</w:t>
      </w:r>
      <w:r w:rsidR="005974D0">
        <w:rPr>
          <w:color w:val="333333"/>
          <w:sz w:val="24"/>
          <w:szCs w:val="24"/>
          <w:shd w:val="clear" w:color="auto" w:fill="FFFFFF"/>
        </w:rPr>
        <w:t>,</w:t>
      </w:r>
      <w:r w:rsidRPr="00B0657C">
        <w:rPr>
          <w:color w:val="333333"/>
          <w:sz w:val="24"/>
          <w:szCs w:val="24"/>
          <w:shd w:val="clear" w:color="auto" w:fill="FFFFFF"/>
        </w:rPr>
        <w:t xml:space="preserve"> (2017</w:t>
      </w:r>
      <w:r w:rsidR="002777B3">
        <w:rPr>
          <w:color w:val="333333"/>
          <w:sz w:val="24"/>
          <w:szCs w:val="24"/>
          <w:shd w:val="clear" w:color="auto" w:fill="FFFFFF"/>
        </w:rPr>
        <w:t>a</w:t>
      </w:r>
      <w:r w:rsidRPr="00B0657C">
        <w:rPr>
          <w:color w:val="333333"/>
          <w:sz w:val="24"/>
          <w:szCs w:val="24"/>
          <w:shd w:val="clear" w:color="auto" w:fill="FFFFFF"/>
        </w:rPr>
        <w:t>). Kıyas Bitki Su Tüketiminin (</w:t>
      </w:r>
      <w:proofErr w:type="spellStart"/>
      <w:r w:rsidRPr="00B0657C">
        <w:rPr>
          <w:color w:val="333333"/>
          <w:sz w:val="24"/>
          <w:szCs w:val="24"/>
          <w:shd w:val="clear" w:color="auto" w:fill="FFFFFF"/>
        </w:rPr>
        <w:t>ETo</w:t>
      </w:r>
      <w:proofErr w:type="spellEnd"/>
      <w:r w:rsidRPr="00B0657C">
        <w:rPr>
          <w:color w:val="333333"/>
          <w:sz w:val="24"/>
          <w:szCs w:val="24"/>
          <w:shd w:val="clear" w:color="auto" w:fill="FFFFFF"/>
        </w:rPr>
        <w:t xml:space="preserve">) Hesaplanması Amacıyla Bilgisayar Yazılımlarının Karşılaştırması. </w:t>
      </w:r>
      <w:r w:rsidRPr="00B0657C">
        <w:rPr>
          <w:i/>
          <w:color w:val="333333"/>
          <w:sz w:val="24"/>
          <w:szCs w:val="24"/>
          <w:shd w:val="clear" w:color="auto" w:fill="FFFFFF"/>
        </w:rPr>
        <w:t>Gaziosmanpaşa Bilimsel Araştırma Dergisi</w:t>
      </w:r>
      <w:r w:rsidRPr="00B0657C">
        <w:rPr>
          <w:color w:val="333333"/>
          <w:sz w:val="24"/>
          <w:szCs w:val="24"/>
          <w:shd w:val="clear" w:color="auto" w:fill="FFFFFF"/>
        </w:rPr>
        <w:t>, 6 (BSM 2017), 118-128. Https://</w:t>
      </w:r>
      <w:proofErr w:type="gramStart"/>
      <w:r w:rsidRPr="00B0657C">
        <w:rPr>
          <w:color w:val="333333"/>
          <w:sz w:val="24"/>
          <w:szCs w:val="24"/>
          <w:shd w:val="clear" w:color="auto" w:fill="FFFFFF"/>
        </w:rPr>
        <w:t>dergipark.org.tr</w:t>
      </w:r>
      <w:proofErr w:type="gramEnd"/>
      <w:r w:rsidRPr="00B0657C">
        <w:rPr>
          <w:color w:val="333333"/>
          <w:sz w:val="24"/>
          <w:szCs w:val="24"/>
          <w:shd w:val="clear" w:color="auto" w:fill="FFFFFF"/>
        </w:rPr>
        <w:t>/en/pub/gbad/issue/33361/351632</w:t>
      </w:r>
    </w:p>
    <w:p w:rsidR="006A430E" w:rsidRDefault="006A430E" w:rsidP="009B14F6">
      <w:pPr>
        <w:spacing w:after="120"/>
        <w:ind w:left="709" w:hanging="709"/>
        <w:rPr>
          <w:color w:val="333333"/>
          <w:sz w:val="24"/>
          <w:szCs w:val="24"/>
          <w:shd w:val="clear" w:color="auto" w:fill="FFFFFF"/>
        </w:rPr>
      </w:pPr>
      <w:r w:rsidRPr="006A430E">
        <w:rPr>
          <w:color w:val="333333"/>
          <w:sz w:val="24"/>
          <w:szCs w:val="24"/>
          <w:shd w:val="clear" w:color="auto" w:fill="FFFFFF"/>
        </w:rPr>
        <w:t>Karaca, C</w:t>
      </w:r>
      <w:proofErr w:type="gramStart"/>
      <w:r w:rsidR="005974D0">
        <w:rPr>
          <w:color w:val="333333"/>
          <w:sz w:val="24"/>
          <w:szCs w:val="24"/>
          <w:shd w:val="clear" w:color="auto" w:fill="FFFFFF"/>
        </w:rPr>
        <w:t>.</w:t>
      </w:r>
      <w:r w:rsidRPr="006A430E">
        <w:rPr>
          <w:color w:val="333333"/>
          <w:sz w:val="24"/>
          <w:szCs w:val="24"/>
          <w:shd w:val="clear" w:color="auto" w:fill="FFFFFF"/>
        </w:rPr>
        <w:t>,</w:t>
      </w:r>
      <w:proofErr w:type="gramEnd"/>
      <w:r w:rsidRPr="006A430E">
        <w:rPr>
          <w:color w:val="333333"/>
          <w:sz w:val="24"/>
          <w:szCs w:val="24"/>
          <w:shd w:val="clear" w:color="auto" w:fill="FFFFFF"/>
        </w:rPr>
        <w:t xml:space="preserve"> Büyüktaş, D</w:t>
      </w:r>
      <w:r w:rsidR="005974D0">
        <w:rPr>
          <w:color w:val="333333"/>
          <w:sz w:val="24"/>
          <w:szCs w:val="24"/>
          <w:shd w:val="clear" w:color="auto" w:fill="FFFFFF"/>
        </w:rPr>
        <w:t>.</w:t>
      </w:r>
      <w:r w:rsidRPr="006A430E">
        <w:rPr>
          <w:color w:val="333333"/>
          <w:sz w:val="24"/>
          <w:szCs w:val="24"/>
          <w:shd w:val="clear" w:color="auto" w:fill="FFFFFF"/>
        </w:rPr>
        <w:t>, Tekelioğlu, B</w:t>
      </w:r>
      <w:r w:rsidR="005974D0">
        <w:rPr>
          <w:color w:val="333333"/>
          <w:sz w:val="24"/>
          <w:szCs w:val="24"/>
          <w:shd w:val="clear" w:color="auto" w:fill="FFFFFF"/>
        </w:rPr>
        <w:t>.</w:t>
      </w:r>
      <w:r w:rsidRPr="006A430E">
        <w:rPr>
          <w:color w:val="333333"/>
          <w:sz w:val="24"/>
          <w:szCs w:val="24"/>
          <w:shd w:val="clear" w:color="auto" w:fill="FFFFFF"/>
        </w:rPr>
        <w:t>, Baştuğ, R.</w:t>
      </w:r>
      <w:r w:rsidR="005974D0">
        <w:rPr>
          <w:color w:val="333333"/>
          <w:sz w:val="24"/>
          <w:szCs w:val="24"/>
          <w:shd w:val="clear" w:color="auto" w:fill="FFFFFF"/>
        </w:rPr>
        <w:t>,</w:t>
      </w:r>
      <w:r w:rsidRPr="006A430E">
        <w:rPr>
          <w:color w:val="333333"/>
          <w:sz w:val="24"/>
          <w:szCs w:val="24"/>
          <w:shd w:val="clear" w:color="auto" w:fill="FFFFFF"/>
        </w:rPr>
        <w:t xml:space="preserve"> (2017</w:t>
      </w:r>
      <w:r w:rsidR="002777B3">
        <w:rPr>
          <w:color w:val="333333"/>
          <w:sz w:val="24"/>
          <w:szCs w:val="24"/>
          <w:shd w:val="clear" w:color="auto" w:fill="FFFFFF"/>
        </w:rPr>
        <w:t>b</w:t>
      </w:r>
      <w:r w:rsidRPr="006A430E">
        <w:rPr>
          <w:color w:val="333333"/>
          <w:sz w:val="24"/>
          <w:szCs w:val="24"/>
          <w:shd w:val="clear" w:color="auto" w:fill="FFFFFF"/>
        </w:rPr>
        <w:t>). Kıyas Bitki Su Tüketiminin Hesaplanmasında kullanılan Eşitliklerin Değerlendirilmesi</w:t>
      </w:r>
      <w:r>
        <w:rPr>
          <w:color w:val="333333"/>
          <w:sz w:val="24"/>
          <w:szCs w:val="24"/>
          <w:shd w:val="clear" w:color="auto" w:fill="FFFFFF"/>
        </w:rPr>
        <w:t>,</w:t>
      </w:r>
      <w:r w:rsidRPr="006A430E">
        <w:rPr>
          <w:color w:val="333333"/>
          <w:sz w:val="24"/>
          <w:szCs w:val="24"/>
          <w:shd w:val="clear" w:color="auto" w:fill="FFFFFF"/>
        </w:rPr>
        <w:t xml:space="preserve"> </w:t>
      </w:r>
      <w:proofErr w:type="spellStart"/>
      <w:r w:rsidRPr="006A430E">
        <w:rPr>
          <w:i/>
          <w:color w:val="333333"/>
          <w:sz w:val="24"/>
          <w:szCs w:val="24"/>
          <w:shd w:val="clear" w:color="auto" w:fill="FFFFFF"/>
        </w:rPr>
        <w:t>Akademia</w:t>
      </w:r>
      <w:proofErr w:type="spellEnd"/>
      <w:r w:rsidRPr="006A430E">
        <w:rPr>
          <w:i/>
          <w:color w:val="333333"/>
          <w:sz w:val="24"/>
          <w:szCs w:val="24"/>
          <w:shd w:val="clear" w:color="auto" w:fill="FFFFFF"/>
        </w:rPr>
        <w:t xml:space="preserve"> Mühendislik ve Fen Bilimleri Dergisi</w:t>
      </w:r>
      <w:r w:rsidRPr="006A430E">
        <w:rPr>
          <w:color w:val="333333"/>
          <w:sz w:val="24"/>
          <w:szCs w:val="24"/>
          <w:shd w:val="clear" w:color="auto" w:fill="FFFFFF"/>
        </w:rPr>
        <w:t>, ICA-IWCB, 144-161.</w:t>
      </w:r>
    </w:p>
    <w:p w:rsidR="00687F32" w:rsidRPr="00B0657C" w:rsidRDefault="00134DB2" w:rsidP="009B14F6">
      <w:pPr>
        <w:spacing w:after="120"/>
        <w:ind w:left="709" w:hanging="709"/>
        <w:rPr>
          <w:bCs/>
          <w:sz w:val="24"/>
          <w:szCs w:val="24"/>
        </w:rPr>
      </w:pPr>
      <w:r w:rsidRPr="00B0657C">
        <w:rPr>
          <w:color w:val="333333"/>
          <w:sz w:val="24"/>
          <w:szCs w:val="24"/>
          <w:shd w:val="clear" w:color="auto" w:fill="FFFFFF"/>
        </w:rPr>
        <w:t>Köksal, E</w:t>
      </w:r>
      <w:proofErr w:type="gramStart"/>
      <w:r w:rsidR="00687F32" w:rsidRPr="00B0657C">
        <w:rPr>
          <w:color w:val="333333"/>
          <w:sz w:val="24"/>
          <w:szCs w:val="24"/>
          <w:shd w:val="clear" w:color="auto" w:fill="FFFFFF"/>
        </w:rPr>
        <w:t>.</w:t>
      </w:r>
      <w:r w:rsidR="005974D0">
        <w:rPr>
          <w:color w:val="333333"/>
          <w:sz w:val="24"/>
          <w:szCs w:val="24"/>
          <w:shd w:val="clear" w:color="auto" w:fill="FFFFFF"/>
        </w:rPr>
        <w:t>,</w:t>
      </w:r>
      <w:proofErr w:type="gramEnd"/>
      <w:r w:rsidR="00687F32" w:rsidRPr="00B0657C">
        <w:rPr>
          <w:color w:val="333333"/>
          <w:sz w:val="24"/>
          <w:szCs w:val="24"/>
          <w:shd w:val="clear" w:color="auto" w:fill="FFFFFF"/>
        </w:rPr>
        <w:t xml:space="preserve"> (2018). Sulama Suyu Yönetiminde Yeni Geliştirilen AGROS Bilgisayar Ya</w:t>
      </w:r>
      <w:r w:rsidR="003B0317" w:rsidRPr="00B0657C">
        <w:rPr>
          <w:color w:val="333333"/>
          <w:sz w:val="24"/>
          <w:szCs w:val="24"/>
          <w:shd w:val="clear" w:color="auto" w:fill="FFFFFF"/>
        </w:rPr>
        <w:t>zılımının Kullanılma Olanakları</w:t>
      </w:r>
      <w:r w:rsidR="00687F32" w:rsidRPr="00B0657C">
        <w:rPr>
          <w:color w:val="333333"/>
          <w:sz w:val="24"/>
          <w:szCs w:val="24"/>
          <w:shd w:val="clear" w:color="auto" w:fill="FFFFFF"/>
        </w:rPr>
        <w:t xml:space="preserve">. </w:t>
      </w:r>
      <w:r w:rsidR="00687F32" w:rsidRPr="00B0657C">
        <w:rPr>
          <w:i/>
          <w:color w:val="333333"/>
          <w:sz w:val="24"/>
          <w:szCs w:val="24"/>
          <w:shd w:val="clear" w:color="auto" w:fill="FFFFFF"/>
        </w:rPr>
        <w:t>Ziraat Fakül</w:t>
      </w:r>
      <w:r w:rsidR="003B0317" w:rsidRPr="00B0657C">
        <w:rPr>
          <w:i/>
          <w:color w:val="333333"/>
          <w:sz w:val="24"/>
          <w:szCs w:val="24"/>
          <w:shd w:val="clear" w:color="auto" w:fill="FFFFFF"/>
        </w:rPr>
        <w:t>tesi Dergisi</w:t>
      </w:r>
      <w:r w:rsidR="00687F32" w:rsidRPr="00B0657C">
        <w:rPr>
          <w:color w:val="333333"/>
          <w:sz w:val="24"/>
          <w:szCs w:val="24"/>
          <w:shd w:val="clear" w:color="auto" w:fill="FFFFFF"/>
        </w:rPr>
        <w:t>, 1. Uluslararası Tarımsal Yapılar</w:t>
      </w:r>
      <w:r w:rsidR="003B0317" w:rsidRPr="00B0657C">
        <w:rPr>
          <w:color w:val="333333"/>
          <w:sz w:val="24"/>
          <w:szCs w:val="24"/>
          <w:shd w:val="clear" w:color="auto" w:fill="FFFFFF"/>
        </w:rPr>
        <w:t xml:space="preserve"> ve Sulama Kongresi Özel Sayısı, 457-467. </w:t>
      </w:r>
      <w:proofErr w:type="spellStart"/>
      <w:r w:rsidR="00687F32" w:rsidRPr="00B0657C">
        <w:rPr>
          <w:color w:val="333333"/>
          <w:sz w:val="24"/>
          <w:szCs w:val="24"/>
          <w:shd w:val="clear" w:color="auto" w:fill="FFFFFF"/>
        </w:rPr>
        <w:t>Retrieved</w:t>
      </w:r>
      <w:proofErr w:type="spellEnd"/>
      <w:r w:rsidR="00687F32" w:rsidRPr="00B0657C">
        <w:rPr>
          <w:color w:val="333333"/>
          <w:sz w:val="24"/>
          <w:szCs w:val="24"/>
          <w:shd w:val="clear" w:color="auto" w:fill="FFFFFF"/>
        </w:rPr>
        <w:t xml:space="preserve"> </w:t>
      </w:r>
      <w:proofErr w:type="spellStart"/>
      <w:r w:rsidR="00687F32" w:rsidRPr="00B0657C">
        <w:rPr>
          <w:color w:val="333333"/>
          <w:sz w:val="24"/>
          <w:szCs w:val="24"/>
          <w:shd w:val="clear" w:color="auto" w:fill="FFFFFF"/>
        </w:rPr>
        <w:t>from</w:t>
      </w:r>
      <w:proofErr w:type="spellEnd"/>
      <w:r w:rsidR="00687F32" w:rsidRPr="00B0657C">
        <w:rPr>
          <w:color w:val="333333"/>
          <w:sz w:val="24"/>
          <w:szCs w:val="24"/>
          <w:shd w:val="clear" w:color="auto" w:fill="FFFFFF"/>
        </w:rPr>
        <w:t xml:space="preserve"> https://dergipark.org.tr/tr/pub/sduzfd/issue/40528/45060</w:t>
      </w:r>
    </w:p>
    <w:p w:rsidR="00C711B2" w:rsidRDefault="00C711B2" w:rsidP="00C711B2">
      <w:pPr>
        <w:spacing w:after="120"/>
        <w:ind w:left="709" w:hanging="709"/>
        <w:rPr>
          <w:color w:val="202122"/>
          <w:sz w:val="24"/>
          <w:szCs w:val="24"/>
          <w:shd w:val="clear" w:color="auto" w:fill="FFFFFF"/>
        </w:rPr>
      </w:pPr>
      <w:proofErr w:type="spellStart"/>
      <w:r w:rsidRPr="00B0657C">
        <w:rPr>
          <w:color w:val="202122"/>
          <w:sz w:val="24"/>
          <w:szCs w:val="24"/>
          <w:shd w:val="clear" w:color="auto" w:fill="FFFFFF"/>
        </w:rPr>
        <w:t>Monteith</w:t>
      </w:r>
      <w:proofErr w:type="spellEnd"/>
      <w:r w:rsidRPr="00B0657C">
        <w:rPr>
          <w:color w:val="202122"/>
          <w:sz w:val="24"/>
          <w:szCs w:val="24"/>
          <w:shd w:val="clear" w:color="auto" w:fill="FFFFFF"/>
        </w:rPr>
        <w:t>, J.L</w:t>
      </w:r>
      <w:proofErr w:type="gramStart"/>
      <w:r w:rsidRPr="00B0657C">
        <w:rPr>
          <w:color w:val="202122"/>
          <w:sz w:val="24"/>
          <w:szCs w:val="24"/>
          <w:shd w:val="clear" w:color="auto" w:fill="FFFFFF"/>
        </w:rPr>
        <w:t>.,</w:t>
      </w:r>
      <w:proofErr w:type="gramEnd"/>
      <w:r w:rsidRPr="00B0657C">
        <w:rPr>
          <w:color w:val="202122"/>
          <w:sz w:val="24"/>
          <w:szCs w:val="24"/>
          <w:shd w:val="clear" w:color="auto" w:fill="FFFFFF"/>
        </w:rPr>
        <w:t xml:space="preserve"> </w:t>
      </w:r>
      <w:r w:rsidR="005974D0">
        <w:rPr>
          <w:color w:val="202122"/>
          <w:sz w:val="24"/>
          <w:szCs w:val="24"/>
          <w:shd w:val="clear" w:color="auto" w:fill="FFFFFF"/>
        </w:rPr>
        <w:t>(</w:t>
      </w:r>
      <w:r w:rsidRPr="00B0657C">
        <w:rPr>
          <w:color w:val="202122"/>
          <w:sz w:val="24"/>
          <w:szCs w:val="24"/>
          <w:shd w:val="clear" w:color="auto" w:fill="FFFFFF"/>
        </w:rPr>
        <w:t>1965</w:t>
      </w:r>
      <w:r w:rsidR="005974D0">
        <w:rPr>
          <w:color w:val="202122"/>
          <w:sz w:val="24"/>
          <w:szCs w:val="24"/>
          <w:shd w:val="clear" w:color="auto" w:fill="FFFFFF"/>
        </w:rPr>
        <w:t>)</w:t>
      </w:r>
      <w:r w:rsidRPr="00B0657C">
        <w:rPr>
          <w:color w:val="202122"/>
          <w:sz w:val="24"/>
          <w:szCs w:val="24"/>
          <w:shd w:val="clear" w:color="auto" w:fill="FFFFFF"/>
        </w:rPr>
        <w:t xml:space="preserve">. </w:t>
      </w:r>
      <w:proofErr w:type="spellStart"/>
      <w:r w:rsidRPr="00B0657C">
        <w:rPr>
          <w:color w:val="202122"/>
          <w:sz w:val="24"/>
          <w:szCs w:val="24"/>
          <w:shd w:val="clear" w:color="auto" w:fill="FFFFFF"/>
        </w:rPr>
        <w:t>Evaporation</w:t>
      </w:r>
      <w:proofErr w:type="spellEnd"/>
      <w:r w:rsidRPr="00B0657C">
        <w:rPr>
          <w:color w:val="202122"/>
          <w:sz w:val="24"/>
          <w:szCs w:val="24"/>
          <w:shd w:val="clear" w:color="auto" w:fill="FFFFFF"/>
        </w:rPr>
        <w:t xml:space="preserve"> </w:t>
      </w:r>
      <w:proofErr w:type="spellStart"/>
      <w:r w:rsidRPr="00B0657C">
        <w:rPr>
          <w:color w:val="202122"/>
          <w:sz w:val="24"/>
          <w:szCs w:val="24"/>
          <w:shd w:val="clear" w:color="auto" w:fill="FFFFFF"/>
        </w:rPr>
        <w:t>and</w:t>
      </w:r>
      <w:proofErr w:type="spellEnd"/>
      <w:r w:rsidRPr="00B0657C">
        <w:rPr>
          <w:color w:val="202122"/>
          <w:sz w:val="24"/>
          <w:szCs w:val="24"/>
          <w:shd w:val="clear" w:color="auto" w:fill="FFFFFF"/>
        </w:rPr>
        <w:t xml:space="preserve"> Environment. </w:t>
      </w:r>
      <w:proofErr w:type="spellStart"/>
      <w:r w:rsidRPr="00B0657C">
        <w:rPr>
          <w:color w:val="202122"/>
          <w:sz w:val="24"/>
          <w:szCs w:val="24"/>
          <w:shd w:val="clear" w:color="auto" w:fill="FFFFFF"/>
        </w:rPr>
        <w:t>Symp</w:t>
      </w:r>
      <w:proofErr w:type="spellEnd"/>
      <w:r w:rsidRPr="00B0657C">
        <w:rPr>
          <w:color w:val="202122"/>
          <w:sz w:val="24"/>
          <w:szCs w:val="24"/>
          <w:shd w:val="clear" w:color="auto" w:fill="FFFFFF"/>
        </w:rPr>
        <w:t xml:space="preserve">. </w:t>
      </w:r>
      <w:proofErr w:type="spellStart"/>
      <w:r w:rsidRPr="00B0657C">
        <w:rPr>
          <w:color w:val="202122"/>
          <w:sz w:val="24"/>
          <w:szCs w:val="24"/>
          <w:shd w:val="clear" w:color="auto" w:fill="FFFFFF"/>
        </w:rPr>
        <w:t>Soc</w:t>
      </w:r>
      <w:proofErr w:type="spellEnd"/>
      <w:r w:rsidRPr="00B0657C">
        <w:rPr>
          <w:color w:val="202122"/>
          <w:sz w:val="24"/>
          <w:szCs w:val="24"/>
          <w:shd w:val="clear" w:color="auto" w:fill="FFFFFF"/>
        </w:rPr>
        <w:t xml:space="preserve">. </w:t>
      </w:r>
      <w:proofErr w:type="spellStart"/>
      <w:r w:rsidRPr="00B0657C">
        <w:rPr>
          <w:color w:val="202122"/>
          <w:sz w:val="24"/>
          <w:szCs w:val="24"/>
          <w:shd w:val="clear" w:color="auto" w:fill="FFFFFF"/>
        </w:rPr>
        <w:t>Exp</w:t>
      </w:r>
      <w:proofErr w:type="spellEnd"/>
      <w:r w:rsidRPr="00B0657C">
        <w:rPr>
          <w:color w:val="202122"/>
          <w:sz w:val="24"/>
          <w:szCs w:val="24"/>
          <w:shd w:val="clear" w:color="auto" w:fill="FFFFFF"/>
        </w:rPr>
        <w:t xml:space="preserve">. </w:t>
      </w:r>
      <w:proofErr w:type="spellStart"/>
      <w:r w:rsidRPr="00B0657C">
        <w:rPr>
          <w:color w:val="202122"/>
          <w:sz w:val="24"/>
          <w:szCs w:val="24"/>
          <w:shd w:val="clear" w:color="auto" w:fill="FFFFFF"/>
        </w:rPr>
        <w:t>Biol</w:t>
      </w:r>
      <w:proofErr w:type="spellEnd"/>
      <w:r w:rsidRPr="00B0657C">
        <w:rPr>
          <w:color w:val="202122"/>
          <w:sz w:val="24"/>
          <w:szCs w:val="24"/>
          <w:shd w:val="clear" w:color="auto" w:fill="FFFFFF"/>
        </w:rPr>
        <w:t>. 19, 205–234.</w:t>
      </w:r>
    </w:p>
    <w:p w:rsidR="00C711B2" w:rsidRPr="00B0657C" w:rsidRDefault="00C711B2" w:rsidP="005974D0">
      <w:pPr>
        <w:spacing w:after="120"/>
        <w:ind w:left="709" w:hanging="1"/>
        <w:rPr>
          <w:color w:val="202122"/>
          <w:sz w:val="24"/>
          <w:szCs w:val="24"/>
          <w:shd w:val="clear" w:color="auto" w:fill="FFFFFF"/>
        </w:rPr>
      </w:pPr>
      <w:r w:rsidRPr="00B0657C">
        <w:rPr>
          <w:color w:val="202122"/>
          <w:sz w:val="24"/>
          <w:szCs w:val="24"/>
          <w:shd w:val="clear" w:color="auto" w:fill="FFFFFF"/>
        </w:rPr>
        <w:t>doi:</w:t>
      </w:r>
      <w:proofErr w:type="gramStart"/>
      <w:r w:rsidRPr="00B0657C">
        <w:rPr>
          <w:color w:val="202122"/>
          <w:sz w:val="24"/>
          <w:szCs w:val="24"/>
          <w:shd w:val="clear" w:color="auto" w:fill="FFFFFF"/>
        </w:rPr>
        <w:t>10.1613</w:t>
      </w:r>
      <w:proofErr w:type="gramEnd"/>
      <w:r w:rsidRPr="00B0657C">
        <w:rPr>
          <w:color w:val="202122"/>
          <w:sz w:val="24"/>
          <w:szCs w:val="24"/>
          <w:shd w:val="clear" w:color="auto" w:fill="FFFFFF"/>
        </w:rPr>
        <w:t>/jair.301</w:t>
      </w:r>
    </w:p>
    <w:p w:rsidR="00164E59" w:rsidRPr="00B0657C" w:rsidRDefault="00F55DEF" w:rsidP="009B14F6">
      <w:pPr>
        <w:spacing w:after="120"/>
        <w:ind w:left="709" w:hanging="709"/>
        <w:rPr>
          <w:bCs/>
          <w:sz w:val="24"/>
          <w:szCs w:val="24"/>
        </w:rPr>
      </w:pPr>
      <w:proofErr w:type="spellStart"/>
      <w:r w:rsidRPr="00B0657C">
        <w:rPr>
          <w:bCs/>
          <w:sz w:val="24"/>
          <w:szCs w:val="24"/>
        </w:rPr>
        <w:t>Penman</w:t>
      </w:r>
      <w:proofErr w:type="spellEnd"/>
      <w:r w:rsidR="005974D0">
        <w:rPr>
          <w:bCs/>
          <w:sz w:val="24"/>
          <w:szCs w:val="24"/>
        </w:rPr>
        <w:t>,</w:t>
      </w:r>
      <w:r w:rsidRPr="00B0657C">
        <w:rPr>
          <w:bCs/>
          <w:sz w:val="24"/>
          <w:szCs w:val="24"/>
        </w:rPr>
        <w:t xml:space="preserve"> H</w:t>
      </w:r>
      <w:r w:rsidR="005974D0">
        <w:rPr>
          <w:bCs/>
          <w:sz w:val="24"/>
          <w:szCs w:val="24"/>
        </w:rPr>
        <w:t>.</w:t>
      </w:r>
      <w:r w:rsidRPr="00B0657C">
        <w:rPr>
          <w:bCs/>
          <w:sz w:val="24"/>
          <w:szCs w:val="24"/>
        </w:rPr>
        <w:t>L</w:t>
      </w:r>
      <w:proofErr w:type="gramStart"/>
      <w:r w:rsidR="005974D0">
        <w:rPr>
          <w:bCs/>
          <w:sz w:val="24"/>
          <w:szCs w:val="24"/>
        </w:rPr>
        <w:t>.,</w:t>
      </w:r>
      <w:proofErr w:type="gramEnd"/>
      <w:r w:rsidRPr="00B0657C">
        <w:rPr>
          <w:bCs/>
          <w:sz w:val="24"/>
          <w:szCs w:val="24"/>
        </w:rPr>
        <w:t xml:space="preserve"> (1948). Natural </w:t>
      </w:r>
      <w:proofErr w:type="spellStart"/>
      <w:r w:rsidRPr="00B0657C">
        <w:rPr>
          <w:bCs/>
          <w:sz w:val="24"/>
          <w:szCs w:val="24"/>
        </w:rPr>
        <w:t>evaporation</w:t>
      </w:r>
      <w:proofErr w:type="spellEnd"/>
      <w:r w:rsidRPr="00B0657C">
        <w:rPr>
          <w:bCs/>
          <w:sz w:val="24"/>
          <w:szCs w:val="24"/>
        </w:rPr>
        <w:t xml:space="preserve"> </w:t>
      </w:r>
      <w:proofErr w:type="spellStart"/>
      <w:r w:rsidRPr="00B0657C">
        <w:rPr>
          <w:bCs/>
          <w:sz w:val="24"/>
          <w:szCs w:val="24"/>
        </w:rPr>
        <w:t>from</w:t>
      </w:r>
      <w:proofErr w:type="spellEnd"/>
      <w:r w:rsidRPr="00B0657C">
        <w:rPr>
          <w:bCs/>
          <w:sz w:val="24"/>
          <w:szCs w:val="24"/>
        </w:rPr>
        <w:t xml:space="preserve"> </w:t>
      </w:r>
      <w:proofErr w:type="spellStart"/>
      <w:r w:rsidRPr="00B0657C">
        <w:rPr>
          <w:bCs/>
          <w:sz w:val="24"/>
          <w:szCs w:val="24"/>
        </w:rPr>
        <w:t>open</w:t>
      </w:r>
      <w:proofErr w:type="spellEnd"/>
      <w:r w:rsidRPr="00B0657C">
        <w:rPr>
          <w:bCs/>
          <w:sz w:val="24"/>
          <w:szCs w:val="24"/>
        </w:rPr>
        <w:t xml:space="preserve"> </w:t>
      </w:r>
      <w:proofErr w:type="spellStart"/>
      <w:r w:rsidRPr="00B0657C">
        <w:rPr>
          <w:bCs/>
          <w:sz w:val="24"/>
          <w:szCs w:val="24"/>
        </w:rPr>
        <w:t>water</w:t>
      </w:r>
      <w:proofErr w:type="spellEnd"/>
      <w:r w:rsidRPr="00B0657C">
        <w:rPr>
          <w:bCs/>
          <w:sz w:val="24"/>
          <w:szCs w:val="24"/>
        </w:rPr>
        <w:t xml:space="preserve">, </w:t>
      </w:r>
      <w:proofErr w:type="spellStart"/>
      <w:r w:rsidRPr="00B0657C">
        <w:rPr>
          <w:bCs/>
          <w:sz w:val="24"/>
          <w:szCs w:val="24"/>
        </w:rPr>
        <w:t>bare</w:t>
      </w:r>
      <w:proofErr w:type="spellEnd"/>
      <w:r w:rsidRPr="00B0657C">
        <w:rPr>
          <w:bCs/>
          <w:sz w:val="24"/>
          <w:szCs w:val="24"/>
        </w:rPr>
        <w:t xml:space="preserve"> </w:t>
      </w:r>
      <w:proofErr w:type="spellStart"/>
      <w:r w:rsidRPr="00B0657C">
        <w:rPr>
          <w:bCs/>
          <w:sz w:val="24"/>
          <w:szCs w:val="24"/>
        </w:rPr>
        <w:t>soil</w:t>
      </w:r>
      <w:proofErr w:type="spellEnd"/>
      <w:r w:rsidRPr="00B0657C">
        <w:rPr>
          <w:bCs/>
          <w:sz w:val="24"/>
          <w:szCs w:val="24"/>
        </w:rPr>
        <w:t xml:space="preserve"> </w:t>
      </w:r>
      <w:proofErr w:type="spellStart"/>
      <w:r w:rsidRPr="00B0657C">
        <w:rPr>
          <w:bCs/>
          <w:sz w:val="24"/>
          <w:szCs w:val="24"/>
        </w:rPr>
        <w:t>and</w:t>
      </w:r>
      <w:proofErr w:type="spellEnd"/>
      <w:r w:rsidRPr="00B0657C">
        <w:rPr>
          <w:bCs/>
          <w:sz w:val="24"/>
          <w:szCs w:val="24"/>
        </w:rPr>
        <w:t xml:space="preserve"> </w:t>
      </w:r>
      <w:proofErr w:type="spellStart"/>
      <w:r w:rsidRPr="00B0657C">
        <w:rPr>
          <w:bCs/>
          <w:sz w:val="24"/>
          <w:szCs w:val="24"/>
        </w:rPr>
        <w:t>grass</w:t>
      </w:r>
      <w:proofErr w:type="spellEnd"/>
      <w:r w:rsidRPr="00B0657C">
        <w:rPr>
          <w:bCs/>
          <w:sz w:val="24"/>
          <w:szCs w:val="24"/>
        </w:rPr>
        <w:t xml:space="preserve">. </w:t>
      </w:r>
      <w:proofErr w:type="spellStart"/>
      <w:r w:rsidRPr="00B0657C">
        <w:rPr>
          <w:bCs/>
          <w:sz w:val="24"/>
          <w:szCs w:val="24"/>
        </w:rPr>
        <w:t>Proc</w:t>
      </w:r>
      <w:proofErr w:type="spellEnd"/>
      <w:r w:rsidRPr="00B0657C">
        <w:rPr>
          <w:bCs/>
          <w:sz w:val="24"/>
          <w:szCs w:val="24"/>
        </w:rPr>
        <w:t xml:space="preserve">. </w:t>
      </w:r>
      <w:proofErr w:type="spellStart"/>
      <w:r w:rsidRPr="00B0657C">
        <w:rPr>
          <w:bCs/>
          <w:sz w:val="24"/>
          <w:szCs w:val="24"/>
        </w:rPr>
        <w:t>Royal</w:t>
      </w:r>
      <w:proofErr w:type="spellEnd"/>
      <w:r w:rsidRPr="00B0657C">
        <w:rPr>
          <w:bCs/>
          <w:sz w:val="24"/>
          <w:szCs w:val="24"/>
        </w:rPr>
        <w:t xml:space="preserve"> </w:t>
      </w:r>
      <w:proofErr w:type="spellStart"/>
      <w:r w:rsidRPr="00B0657C">
        <w:rPr>
          <w:bCs/>
          <w:sz w:val="24"/>
          <w:szCs w:val="24"/>
        </w:rPr>
        <w:t>Soc</w:t>
      </w:r>
      <w:proofErr w:type="spellEnd"/>
      <w:r w:rsidRPr="00B0657C">
        <w:rPr>
          <w:bCs/>
          <w:sz w:val="24"/>
          <w:szCs w:val="24"/>
        </w:rPr>
        <w:t xml:space="preserve">. </w:t>
      </w:r>
      <w:proofErr w:type="spellStart"/>
      <w:r w:rsidRPr="00B0657C">
        <w:rPr>
          <w:bCs/>
          <w:sz w:val="24"/>
          <w:szCs w:val="24"/>
        </w:rPr>
        <w:t>London</w:t>
      </w:r>
      <w:proofErr w:type="spellEnd"/>
      <w:r w:rsidRPr="00B0657C">
        <w:rPr>
          <w:bCs/>
          <w:sz w:val="24"/>
          <w:szCs w:val="24"/>
        </w:rPr>
        <w:t xml:space="preserve">, </w:t>
      </w:r>
      <w:r w:rsidRPr="00B0657C">
        <w:rPr>
          <w:bCs/>
          <w:i/>
          <w:sz w:val="24"/>
          <w:szCs w:val="24"/>
        </w:rPr>
        <w:t xml:space="preserve">Mathematical </w:t>
      </w:r>
      <w:proofErr w:type="spellStart"/>
      <w:r w:rsidRPr="00B0657C">
        <w:rPr>
          <w:bCs/>
          <w:i/>
          <w:sz w:val="24"/>
          <w:szCs w:val="24"/>
        </w:rPr>
        <w:t>and</w:t>
      </w:r>
      <w:proofErr w:type="spellEnd"/>
      <w:r w:rsidRPr="00B0657C">
        <w:rPr>
          <w:bCs/>
          <w:i/>
          <w:sz w:val="24"/>
          <w:szCs w:val="24"/>
        </w:rPr>
        <w:t xml:space="preserve"> </w:t>
      </w:r>
      <w:proofErr w:type="spellStart"/>
      <w:r w:rsidRPr="00B0657C">
        <w:rPr>
          <w:bCs/>
          <w:i/>
          <w:sz w:val="24"/>
          <w:szCs w:val="24"/>
        </w:rPr>
        <w:t>Physical</w:t>
      </w:r>
      <w:proofErr w:type="spellEnd"/>
      <w:r w:rsidRPr="00B0657C">
        <w:rPr>
          <w:bCs/>
          <w:i/>
          <w:sz w:val="24"/>
          <w:szCs w:val="24"/>
        </w:rPr>
        <w:t xml:space="preserve"> </w:t>
      </w:r>
      <w:proofErr w:type="spellStart"/>
      <w:r w:rsidRPr="00B0657C">
        <w:rPr>
          <w:bCs/>
          <w:i/>
          <w:sz w:val="24"/>
          <w:szCs w:val="24"/>
        </w:rPr>
        <w:t>Sciences</w:t>
      </w:r>
      <w:proofErr w:type="spellEnd"/>
      <w:r w:rsidRPr="00B0657C">
        <w:rPr>
          <w:bCs/>
          <w:sz w:val="24"/>
          <w:szCs w:val="24"/>
        </w:rPr>
        <w:t>, 193: 120-145.</w:t>
      </w:r>
    </w:p>
    <w:p w:rsidR="00B0657C" w:rsidRPr="00B0657C" w:rsidRDefault="00B0657C" w:rsidP="00B0657C">
      <w:pPr>
        <w:spacing w:after="120"/>
        <w:ind w:left="709" w:hanging="709"/>
        <w:rPr>
          <w:color w:val="333333"/>
          <w:sz w:val="24"/>
          <w:szCs w:val="24"/>
          <w:shd w:val="clear" w:color="auto" w:fill="FFFFFF"/>
        </w:rPr>
      </w:pPr>
      <w:proofErr w:type="spellStart"/>
      <w:r w:rsidRPr="00B0657C">
        <w:rPr>
          <w:color w:val="333333"/>
          <w:sz w:val="24"/>
          <w:szCs w:val="24"/>
          <w:shd w:val="clear" w:color="auto" w:fill="FFFFFF"/>
        </w:rPr>
        <w:t>Pocatilu</w:t>
      </w:r>
      <w:proofErr w:type="spellEnd"/>
      <w:r w:rsidRPr="00B0657C">
        <w:rPr>
          <w:color w:val="333333"/>
          <w:sz w:val="24"/>
          <w:szCs w:val="24"/>
          <w:shd w:val="clear" w:color="auto" w:fill="FFFFFF"/>
        </w:rPr>
        <w:t xml:space="preserve"> P</w:t>
      </w:r>
      <w:proofErr w:type="gramStart"/>
      <w:r w:rsidRPr="00B0657C">
        <w:rPr>
          <w:color w:val="333333"/>
          <w:sz w:val="24"/>
          <w:szCs w:val="24"/>
          <w:shd w:val="clear" w:color="auto" w:fill="FFFFFF"/>
        </w:rPr>
        <w:t>.,</w:t>
      </w:r>
      <w:proofErr w:type="gramEnd"/>
      <w:r w:rsidRPr="00B0657C">
        <w:rPr>
          <w:color w:val="333333"/>
          <w:sz w:val="24"/>
          <w:szCs w:val="24"/>
          <w:shd w:val="clear" w:color="auto" w:fill="FFFFFF"/>
        </w:rPr>
        <w:t xml:space="preserve"> </w:t>
      </w:r>
      <w:r w:rsidR="005974D0">
        <w:rPr>
          <w:color w:val="333333"/>
          <w:sz w:val="24"/>
          <w:szCs w:val="24"/>
          <w:shd w:val="clear" w:color="auto" w:fill="FFFFFF"/>
        </w:rPr>
        <w:t>(</w:t>
      </w:r>
      <w:r w:rsidRPr="00B0657C">
        <w:rPr>
          <w:color w:val="333333"/>
          <w:sz w:val="24"/>
          <w:szCs w:val="24"/>
          <w:shd w:val="clear" w:color="auto" w:fill="FFFFFF"/>
        </w:rPr>
        <w:t>2011</w:t>
      </w:r>
      <w:r w:rsidR="005974D0">
        <w:rPr>
          <w:color w:val="333333"/>
          <w:sz w:val="24"/>
          <w:szCs w:val="24"/>
          <w:shd w:val="clear" w:color="auto" w:fill="FFFFFF"/>
        </w:rPr>
        <w:t>)</w:t>
      </w:r>
      <w:r w:rsidRPr="00B0657C">
        <w:rPr>
          <w:color w:val="333333"/>
          <w:sz w:val="24"/>
          <w:szCs w:val="24"/>
          <w:shd w:val="clear" w:color="auto" w:fill="FFFFFF"/>
        </w:rPr>
        <w:t xml:space="preserve">. </w:t>
      </w:r>
      <w:proofErr w:type="spellStart"/>
      <w:r w:rsidR="005974D0">
        <w:rPr>
          <w:color w:val="333333"/>
          <w:sz w:val="24"/>
          <w:szCs w:val="24"/>
          <w:shd w:val="clear" w:color="auto" w:fill="FFFFFF"/>
        </w:rPr>
        <w:t>Android</w:t>
      </w:r>
      <w:proofErr w:type="spellEnd"/>
      <w:r w:rsidR="005974D0">
        <w:rPr>
          <w:color w:val="333333"/>
          <w:sz w:val="24"/>
          <w:szCs w:val="24"/>
          <w:shd w:val="clear" w:color="auto" w:fill="FFFFFF"/>
        </w:rPr>
        <w:t xml:space="preserve"> </w:t>
      </w:r>
      <w:proofErr w:type="spellStart"/>
      <w:r w:rsidR="005974D0">
        <w:rPr>
          <w:color w:val="333333"/>
          <w:sz w:val="24"/>
          <w:szCs w:val="24"/>
          <w:shd w:val="clear" w:color="auto" w:fill="FFFFFF"/>
        </w:rPr>
        <w:t>applications</w:t>
      </w:r>
      <w:proofErr w:type="spellEnd"/>
      <w:r w:rsidR="005974D0">
        <w:rPr>
          <w:color w:val="333333"/>
          <w:sz w:val="24"/>
          <w:szCs w:val="24"/>
          <w:shd w:val="clear" w:color="auto" w:fill="FFFFFF"/>
        </w:rPr>
        <w:t xml:space="preserve"> </w:t>
      </w:r>
      <w:proofErr w:type="spellStart"/>
      <w:r w:rsidR="005974D0">
        <w:rPr>
          <w:color w:val="333333"/>
          <w:sz w:val="24"/>
          <w:szCs w:val="24"/>
          <w:shd w:val="clear" w:color="auto" w:fill="FFFFFF"/>
        </w:rPr>
        <w:t>security</w:t>
      </w:r>
      <w:proofErr w:type="spellEnd"/>
      <w:r w:rsidR="005974D0">
        <w:rPr>
          <w:color w:val="333333"/>
          <w:sz w:val="24"/>
          <w:szCs w:val="24"/>
          <w:shd w:val="clear" w:color="auto" w:fill="FFFFFF"/>
        </w:rPr>
        <w:t>,</w:t>
      </w:r>
      <w:r w:rsidRPr="00B0657C">
        <w:rPr>
          <w:color w:val="333333"/>
          <w:sz w:val="24"/>
          <w:szCs w:val="24"/>
          <w:shd w:val="clear" w:color="auto" w:fill="FFFFFF"/>
        </w:rPr>
        <w:t xml:space="preserve"> </w:t>
      </w:r>
      <w:proofErr w:type="spellStart"/>
      <w:r w:rsidRPr="00B0657C">
        <w:rPr>
          <w:i/>
          <w:color w:val="333333"/>
          <w:sz w:val="24"/>
          <w:szCs w:val="24"/>
          <w:shd w:val="clear" w:color="auto" w:fill="FFFFFF"/>
        </w:rPr>
        <w:t>Informatica</w:t>
      </w:r>
      <w:proofErr w:type="spellEnd"/>
      <w:r w:rsidRPr="00B0657C">
        <w:rPr>
          <w:i/>
          <w:color w:val="333333"/>
          <w:sz w:val="24"/>
          <w:szCs w:val="24"/>
          <w:shd w:val="clear" w:color="auto" w:fill="FFFFFF"/>
        </w:rPr>
        <w:t xml:space="preserve"> </w:t>
      </w:r>
      <w:proofErr w:type="spellStart"/>
      <w:r w:rsidRPr="00B0657C">
        <w:rPr>
          <w:i/>
          <w:color w:val="333333"/>
          <w:sz w:val="24"/>
          <w:szCs w:val="24"/>
          <w:shd w:val="clear" w:color="auto" w:fill="FFFFFF"/>
        </w:rPr>
        <w:t>Economica</w:t>
      </w:r>
      <w:proofErr w:type="spellEnd"/>
      <w:r w:rsidRPr="00B0657C">
        <w:rPr>
          <w:i/>
          <w:color w:val="333333"/>
          <w:sz w:val="24"/>
          <w:szCs w:val="24"/>
          <w:shd w:val="clear" w:color="auto" w:fill="FFFFFF"/>
        </w:rPr>
        <w:t>,</w:t>
      </w:r>
      <w:r w:rsidRPr="00B0657C">
        <w:rPr>
          <w:color w:val="333333"/>
          <w:sz w:val="24"/>
          <w:szCs w:val="24"/>
          <w:shd w:val="clear" w:color="auto" w:fill="FFFFFF"/>
        </w:rPr>
        <w:t xml:space="preserve"> 15 (3), 163–171.</w:t>
      </w:r>
    </w:p>
    <w:p w:rsidR="00F55DEF" w:rsidRPr="00B0657C" w:rsidRDefault="00F55DEF" w:rsidP="009B14F6">
      <w:pPr>
        <w:spacing w:after="120"/>
        <w:ind w:left="709" w:hanging="709"/>
        <w:rPr>
          <w:bCs/>
          <w:i/>
          <w:sz w:val="24"/>
          <w:szCs w:val="24"/>
        </w:rPr>
      </w:pPr>
      <w:proofErr w:type="spellStart"/>
      <w:r w:rsidRPr="00B0657C">
        <w:rPr>
          <w:bCs/>
          <w:sz w:val="24"/>
          <w:szCs w:val="24"/>
        </w:rPr>
        <w:t>Raes</w:t>
      </w:r>
      <w:proofErr w:type="spellEnd"/>
      <w:r w:rsidRPr="00B0657C">
        <w:rPr>
          <w:bCs/>
          <w:sz w:val="24"/>
          <w:szCs w:val="24"/>
        </w:rPr>
        <w:t>, D</w:t>
      </w:r>
      <w:proofErr w:type="gramStart"/>
      <w:r w:rsidRPr="00B0657C">
        <w:rPr>
          <w:bCs/>
          <w:sz w:val="24"/>
          <w:szCs w:val="24"/>
        </w:rPr>
        <w:t>.,</w:t>
      </w:r>
      <w:proofErr w:type="gramEnd"/>
      <w:r w:rsidRPr="00B0657C">
        <w:rPr>
          <w:bCs/>
          <w:sz w:val="24"/>
          <w:szCs w:val="24"/>
        </w:rPr>
        <w:t xml:space="preserve"> </w:t>
      </w:r>
      <w:proofErr w:type="spellStart"/>
      <w:r w:rsidRPr="00B0657C">
        <w:rPr>
          <w:bCs/>
          <w:sz w:val="24"/>
          <w:szCs w:val="24"/>
        </w:rPr>
        <w:t>Lemmens</w:t>
      </w:r>
      <w:proofErr w:type="spellEnd"/>
      <w:r w:rsidRPr="00B0657C">
        <w:rPr>
          <w:bCs/>
          <w:sz w:val="24"/>
          <w:szCs w:val="24"/>
        </w:rPr>
        <w:t xml:space="preserve">, H., Van </w:t>
      </w:r>
      <w:proofErr w:type="spellStart"/>
      <w:r w:rsidRPr="00B0657C">
        <w:rPr>
          <w:bCs/>
          <w:sz w:val="24"/>
          <w:szCs w:val="24"/>
        </w:rPr>
        <w:t>Aelst</w:t>
      </w:r>
      <w:proofErr w:type="spellEnd"/>
      <w:r w:rsidRPr="00B0657C">
        <w:rPr>
          <w:bCs/>
          <w:sz w:val="24"/>
          <w:szCs w:val="24"/>
        </w:rPr>
        <w:t xml:space="preserve">, P., </w:t>
      </w:r>
      <w:proofErr w:type="spellStart"/>
      <w:r w:rsidRPr="00B0657C">
        <w:rPr>
          <w:bCs/>
          <w:sz w:val="24"/>
          <w:szCs w:val="24"/>
        </w:rPr>
        <w:t>Vanden</w:t>
      </w:r>
      <w:proofErr w:type="spellEnd"/>
      <w:r w:rsidRPr="00B0657C">
        <w:rPr>
          <w:bCs/>
          <w:sz w:val="24"/>
          <w:szCs w:val="24"/>
        </w:rPr>
        <w:t xml:space="preserve"> </w:t>
      </w:r>
      <w:proofErr w:type="spellStart"/>
      <w:r w:rsidRPr="00B0657C">
        <w:rPr>
          <w:bCs/>
          <w:sz w:val="24"/>
          <w:szCs w:val="24"/>
        </w:rPr>
        <w:t>Bulcke</w:t>
      </w:r>
      <w:proofErr w:type="spellEnd"/>
      <w:r w:rsidRPr="00B0657C">
        <w:rPr>
          <w:bCs/>
          <w:sz w:val="24"/>
          <w:szCs w:val="24"/>
        </w:rPr>
        <w:t xml:space="preserve">, M., Smith, M., </w:t>
      </w:r>
      <w:r w:rsidR="00E926DA" w:rsidRPr="00B0657C">
        <w:rPr>
          <w:bCs/>
          <w:sz w:val="24"/>
          <w:szCs w:val="24"/>
        </w:rPr>
        <w:t>(</w:t>
      </w:r>
      <w:r w:rsidRPr="00B0657C">
        <w:rPr>
          <w:bCs/>
          <w:sz w:val="24"/>
          <w:szCs w:val="24"/>
        </w:rPr>
        <w:t>1988</w:t>
      </w:r>
      <w:r w:rsidR="00E926DA" w:rsidRPr="00B0657C">
        <w:rPr>
          <w:bCs/>
          <w:sz w:val="24"/>
          <w:szCs w:val="24"/>
        </w:rPr>
        <w:t>)</w:t>
      </w:r>
      <w:r w:rsidRPr="00B0657C">
        <w:rPr>
          <w:bCs/>
          <w:sz w:val="24"/>
          <w:szCs w:val="24"/>
        </w:rPr>
        <w:t>. IRSIS—</w:t>
      </w:r>
      <w:proofErr w:type="spellStart"/>
      <w:r w:rsidRPr="00B0657C">
        <w:rPr>
          <w:bCs/>
          <w:sz w:val="24"/>
          <w:szCs w:val="24"/>
        </w:rPr>
        <w:t>Irrigation</w:t>
      </w:r>
      <w:proofErr w:type="spellEnd"/>
      <w:r w:rsidRPr="00B0657C">
        <w:rPr>
          <w:bCs/>
          <w:sz w:val="24"/>
          <w:szCs w:val="24"/>
        </w:rPr>
        <w:t xml:space="preserve"> </w:t>
      </w:r>
      <w:proofErr w:type="spellStart"/>
      <w:r w:rsidRPr="00B0657C">
        <w:rPr>
          <w:bCs/>
          <w:sz w:val="24"/>
          <w:szCs w:val="24"/>
        </w:rPr>
        <w:t>scheduling</w:t>
      </w:r>
      <w:proofErr w:type="spellEnd"/>
      <w:r w:rsidRPr="00B0657C">
        <w:rPr>
          <w:bCs/>
          <w:sz w:val="24"/>
          <w:szCs w:val="24"/>
        </w:rPr>
        <w:t xml:space="preserve"> </w:t>
      </w:r>
      <w:proofErr w:type="spellStart"/>
      <w:r w:rsidRPr="00B0657C">
        <w:rPr>
          <w:bCs/>
          <w:sz w:val="24"/>
          <w:szCs w:val="24"/>
        </w:rPr>
        <w:t>information</w:t>
      </w:r>
      <w:proofErr w:type="spellEnd"/>
      <w:r w:rsidRPr="00B0657C">
        <w:rPr>
          <w:bCs/>
          <w:sz w:val="24"/>
          <w:szCs w:val="24"/>
        </w:rPr>
        <w:t xml:space="preserve"> </w:t>
      </w:r>
      <w:proofErr w:type="spellStart"/>
      <w:r w:rsidRPr="00B0657C">
        <w:rPr>
          <w:bCs/>
          <w:sz w:val="24"/>
          <w:szCs w:val="24"/>
        </w:rPr>
        <w:t>system</w:t>
      </w:r>
      <w:proofErr w:type="spellEnd"/>
      <w:r w:rsidRPr="00B0657C">
        <w:rPr>
          <w:bCs/>
          <w:sz w:val="24"/>
          <w:szCs w:val="24"/>
        </w:rPr>
        <w:t xml:space="preserve">, </w:t>
      </w:r>
      <w:proofErr w:type="spellStart"/>
      <w:r w:rsidRPr="00B0657C">
        <w:rPr>
          <w:bCs/>
          <w:sz w:val="24"/>
          <w:szCs w:val="24"/>
        </w:rPr>
        <w:t>vol</w:t>
      </w:r>
      <w:proofErr w:type="spellEnd"/>
      <w:r w:rsidRPr="00B0657C">
        <w:rPr>
          <w:bCs/>
          <w:sz w:val="24"/>
          <w:szCs w:val="24"/>
        </w:rPr>
        <w:t xml:space="preserve">. 1. Manual. </w:t>
      </w:r>
      <w:proofErr w:type="spellStart"/>
      <w:r w:rsidRPr="00B0657C">
        <w:rPr>
          <w:bCs/>
          <w:sz w:val="24"/>
          <w:szCs w:val="24"/>
        </w:rPr>
        <w:t>K.U.Leuven</w:t>
      </w:r>
      <w:proofErr w:type="spellEnd"/>
      <w:r w:rsidRPr="00B0657C">
        <w:rPr>
          <w:bCs/>
          <w:sz w:val="24"/>
          <w:szCs w:val="24"/>
        </w:rPr>
        <w:t xml:space="preserve">, </w:t>
      </w:r>
      <w:proofErr w:type="spellStart"/>
      <w:r w:rsidRPr="00B0657C">
        <w:rPr>
          <w:bCs/>
          <w:sz w:val="24"/>
          <w:szCs w:val="24"/>
        </w:rPr>
        <w:t>Dep</w:t>
      </w:r>
      <w:proofErr w:type="spellEnd"/>
      <w:r w:rsidRPr="00B0657C">
        <w:rPr>
          <w:bCs/>
          <w:sz w:val="24"/>
          <w:szCs w:val="24"/>
        </w:rPr>
        <w:t xml:space="preserve">. </w:t>
      </w:r>
      <w:r w:rsidRPr="00B0657C">
        <w:rPr>
          <w:bCs/>
          <w:i/>
          <w:sz w:val="24"/>
          <w:szCs w:val="24"/>
        </w:rPr>
        <w:t>Land Management, Reference Manual 3.</w:t>
      </w:r>
    </w:p>
    <w:p w:rsidR="00E926DA" w:rsidRPr="00B0657C" w:rsidRDefault="00E926DA" w:rsidP="009B14F6">
      <w:pPr>
        <w:spacing w:after="120"/>
        <w:ind w:left="709" w:hanging="709"/>
        <w:rPr>
          <w:bCs/>
          <w:sz w:val="24"/>
          <w:szCs w:val="24"/>
        </w:rPr>
      </w:pPr>
      <w:proofErr w:type="spellStart"/>
      <w:r w:rsidRPr="00B0657C">
        <w:rPr>
          <w:bCs/>
          <w:sz w:val="24"/>
          <w:szCs w:val="24"/>
        </w:rPr>
        <w:t>Raes</w:t>
      </w:r>
      <w:proofErr w:type="spellEnd"/>
      <w:r w:rsidRPr="00B0657C">
        <w:rPr>
          <w:bCs/>
          <w:sz w:val="24"/>
          <w:szCs w:val="24"/>
        </w:rPr>
        <w:t>, D</w:t>
      </w:r>
      <w:proofErr w:type="gramStart"/>
      <w:r w:rsidRPr="00B0657C">
        <w:rPr>
          <w:bCs/>
          <w:sz w:val="24"/>
          <w:szCs w:val="24"/>
        </w:rPr>
        <w:t>.,</w:t>
      </w:r>
      <w:proofErr w:type="gramEnd"/>
      <w:r w:rsidRPr="00B0657C">
        <w:rPr>
          <w:bCs/>
          <w:sz w:val="24"/>
          <w:szCs w:val="24"/>
        </w:rPr>
        <w:t xml:space="preserve"> </w:t>
      </w:r>
      <w:proofErr w:type="spellStart"/>
      <w:r w:rsidRPr="00B0657C">
        <w:rPr>
          <w:bCs/>
          <w:sz w:val="24"/>
          <w:szCs w:val="24"/>
        </w:rPr>
        <w:t>Geerts</w:t>
      </w:r>
      <w:proofErr w:type="spellEnd"/>
      <w:r w:rsidRPr="00B0657C">
        <w:rPr>
          <w:bCs/>
          <w:sz w:val="24"/>
          <w:szCs w:val="24"/>
        </w:rPr>
        <w:t xml:space="preserve">, S., </w:t>
      </w:r>
      <w:proofErr w:type="spellStart"/>
      <w:r w:rsidRPr="00B0657C">
        <w:rPr>
          <w:bCs/>
          <w:sz w:val="24"/>
          <w:szCs w:val="24"/>
        </w:rPr>
        <w:t>Kipkorir</w:t>
      </w:r>
      <w:proofErr w:type="spellEnd"/>
      <w:r w:rsidRPr="00B0657C">
        <w:rPr>
          <w:bCs/>
          <w:sz w:val="24"/>
          <w:szCs w:val="24"/>
        </w:rPr>
        <w:t xml:space="preserve">, E., </w:t>
      </w:r>
      <w:proofErr w:type="spellStart"/>
      <w:r w:rsidRPr="00B0657C">
        <w:rPr>
          <w:bCs/>
          <w:sz w:val="24"/>
          <w:szCs w:val="24"/>
        </w:rPr>
        <w:t>Wellens</w:t>
      </w:r>
      <w:proofErr w:type="spellEnd"/>
      <w:r w:rsidRPr="00B0657C">
        <w:rPr>
          <w:bCs/>
          <w:sz w:val="24"/>
          <w:szCs w:val="24"/>
        </w:rPr>
        <w:t xml:space="preserve">, J., </w:t>
      </w:r>
      <w:proofErr w:type="spellStart"/>
      <w:r w:rsidRPr="00B0657C">
        <w:rPr>
          <w:bCs/>
          <w:sz w:val="24"/>
          <w:szCs w:val="24"/>
        </w:rPr>
        <w:t>Sahli</w:t>
      </w:r>
      <w:proofErr w:type="spellEnd"/>
      <w:r w:rsidRPr="00B0657C">
        <w:rPr>
          <w:bCs/>
          <w:sz w:val="24"/>
          <w:szCs w:val="24"/>
        </w:rPr>
        <w:t xml:space="preserve">, A., </w:t>
      </w:r>
      <w:r w:rsidR="00904558" w:rsidRPr="00B0657C">
        <w:rPr>
          <w:bCs/>
          <w:sz w:val="24"/>
          <w:szCs w:val="24"/>
        </w:rPr>
        <w:t>(</w:t>
      </w:r>
      <w:r w:rsidRPr="00B0657C">
        <w:rPr>
          <w:bCs/>
          <w:sz w:val="24"/>
          <w:szCs w:val="24"/>
        </w:rPr>
        <w:t>2006</w:t>
      </w:r>
      <w:r w:rsidR="00904558" w:rsidRPr="00B0657C">
        <w:rPr>
          <w:bCs/>
          <w:sz w:val="24"/>
          <w:szCs w:val="24"/>
        </w:rPr>
        <w:t>)</w:t>
      </w:r>
      <w:r w:rsidRPr="00B0657C">
        <w:rPr>
          <w:bCs/>
          <w:sz w:val="24"/>
          <w:szCs w:val="24"/>
        </w:rPr>
        <w:t xml:space="preserve">. </w:t>
      </w:r>
      <w:proofErr w:type="spellStart"/>
      <w:r w:rsidRPr="00B0657C">
        <w:rPr>
          <w:bCs/>
          <w:sz w:val="24"/>
          <w:szCs w:val="24"/>
        </w:rPr>
        <w:t>Simulation</w:t>
      </w:r>
      <w:proofErr w:type="spellEnd"/>
      <w:r w:rsidRPr="00B0657C">
        <w:rPr>
          <w:bCs/>
          <w:sz w:val="24"/>
          <w:szCs w:val="24"/>
        </w:rPr>
        <w:t xml:space="preserve"> of </w:t>
      </w:r>
      <w:proofErr w:type="spellStart"/>
      <w:r w:rsidRPr="00B0657C">
        <w:rPr>
          <w:bCs/>
          <w:sz w:val="24"/>
          <w:szCs w:val="24"/>
        </w:rPr>
        <w:t>yield</w:t>
      </w:r>
      <w:proofErr w:type="spellEnd"/>
      <w:r w:rsidRPr="00B0657C">
        <w:rPr>
          <w:bCs/>
          <w:sz w:val="24"/>
          <w:szCs w:val="24"/>
        </w:rPr>
        <w:t xml:space="preserve"> </w:t>
      </w:r>
      <w:proofErr w:type="spellStart"/>
      <w:r w:rsidRPr="00B0657C">
        <w:rPr>
          <w:bCs/>
          <w:sz w:val="24"/>
          <w:szCs w:val="24"/>
        </w:rPr>
        <w:t>decline</w:t>
      </w:r>
      <w:proofErr w:type="spellEnd"/>
      <w:r w:rsidRPr="00B0657C">
        <w:rPr>
          <w:bCs/>
          <w:sz w:val="24"/>
          <w:szCs w:val="24"/>
        </w:rPr>
        <w:t xml:space="preserve"> as a </w:t>
      </w:r>
      <w:proofErr w:type="spellStart"/>
      <w:r w:rsidRPr="00B0657C">
        <w:rPr>
          <w:bCs/>
          <w:sz w:val="24"/>
          <w:szCs w:val="24"/>
        </w:rPr>
        <w:t>result</w:t>
      </w:r>
      <w:proofErr w:type="spellEnd"/>
      <w:r w:rsidRPr="00B0657C">
        <w:rPr>
          <w:bCs/>
          <w:sz w:val="24"/>
          <w:szCs w:val="24"/>
        </w:rPr>
        <w:t xml:space="preserve"> of </w:t>
      </w:r>
      <w:proofErr w:type="spellStart"/>
      <w:r w:rsidRPr="00B0657C">
        <w:rPr>
          <w:bCs/>
          <w:sz w:val="24"/>
          <w:szCs w:val="24"/>
        </w:rPr>
        <w:t>water</w:t>
      </w:r>
      <w:proofErr w:type="spellEnd"/>
      <w:r w:rsidRPr="00B0657C">
        <w:rPr>
          <w:bCs/>
          <w:sz w:val="24"/>
          <w:szCs w:val="24"/>
        </w:rPr>
        <w:t xml:space="preserve"> </w:t>
      </w:r>
      <w:proofErr w:type="spellStart"/>
      <w:r w:rsidRPr="00B0657C">
        <w:rPr>
          <w:bCs/>
          <w:sz w:val="24"/>
          <w:szCs w:val="24"/>
        </w:rPr>
        <w:t>stress</w:t>
      </w:r>
      <w:proofErr w:type="spellEnd"/>
      <w:r w:rsidRPr="00B0657C">
        <w:rPr>
          <w:bCs/>
          <w:sz w:val="24"/>
          <w:szCs w:val="24"/>
        </w:rPr>
        <w:t xml:space="preserve"> </w:t>
      </w:r>
      <w:proofErr w:type="spellStart"/>
      <w:r w:rsidRPr="00B0657C">
        <w:rPr>
          <w:bCs/>
          <w:sz w:val="24"/>
          <w:szCs w:val="24"/>
        </w:rPr>
        <w:t>with</w:t>
      </w:r>
      <w:proofErr w:type="spellEnd"/>
      <w:r w:rsidRPr="00B0657C">
        <w:rPr>
          <w:bCs/>
          <w:sz w:val="24"/>
          <w:szCs w:val="24"/>
        </w:rPr>
        <w:t xml:space="preserve"> a </w:t>
      </w:r>
      <w:proofErr w:type="spellStart"/>
      <w:r w:rsidRPr="00B0657C">
        <w:rPr>
          <w:bCs/>
          <w:sz w:val="24"/>
          <w:szCs w:val="24"/>
        </w:rPr>
        <w:t>robust</w:t>
      </w:r>
      <w:proofErr w:type="spellEnd"/>
      <w:r w:rsidRPr="00B0657C">
        <w:rPr>
          <w:bCs/>
          <w:sz w:val="24"/>
          <w:szCs w:val="24"/>
        </w:rPr>
        <w:t xml:space="preserve"> </w:t>
      </w:r>
      <w:proofErr w:type="spellStart"/>
      <w:r w:rsidRPr="00B0657C">
        <w:rPr>
          <w:bCs/>
          <w:sz w:val="24"/>
          <w:szCs w:val="24"/>
        </w:rPr>
        <w:t>soil</w:t>
      </w:r>
      <w:proofErr w:type="spellEnd"/>
      <w:r w:rsidRPr="00B0657C">
        <w:rPr>
          <w:bCs/>
          <w:sz w:val="24"/>
          <w:szCs w:val="24"/>
        </w:rPr>
        <w:t xml:space="preserve"> </w:t>
      </w:r>
      <w:proofErr w:type="spellStart"/>
      <w:r w:rsidRPr="00B0657C">
        <w:rPr>
          <w:bCs/>
          <w:sz w:val="24"/>
          <w:szCs w:val="24"/>
        </w:rPr>
        <w:t>water</w:t>
      </w:r>
      <w:proofErr w:type="spellEnd"/>
      <w:r w:rsidRPr="00B0657C">
        <w:rPr>
          <w:bCs/>
          <w:sz w:val="24"/>
          <w:szCs w:val="24"/>
        </w:rPr>
        <w:t xml:space="preserve"> </w:t>
      </w:r>
      <w:proofErr w:type="spellStart"/>
      <w:r w:rsidRPr="00B0657C">
        <w:rPr>
          <w:bCs/>
          <w:sz w:val="24"/>
          <w:szCs w:val="24"/>
        </w:rPr>
        <w:t>balance</w:t>
      </w:r>
      <w:proofErr w:type="spellEnd"/>
      <w:r w:rsidRPr="00B0657C">
        <w:rPr>
          <w:bCs/>
          <w:sz w:val="24"/>
          <w:szCs w:val="24"/>
        </w:rPr>
        <w:t xml:space="preserve"> model, </w:t>
      </w:r>
      <w:proofErr w:type="spellStart"/>
      <w:r w:rsidRPr="00B0657C">
        <w:rPr>
          <w:bCs/>
          <w:i/>
          <w:sz w:val="24"/>
          <w:szCs w:val="24"/>
        </w:rPr>
        <w:t>Agricultural</w:t>
      </w:r>
      <w:proofErr w:type="spellEnd"/>
      <w:r w:rsidRPr="00B0657C">
        <w:rPr>
          <w:bCs/>
          <w:i/>
          <w:sz w:val="24"/>
          <w:szCs w:val="24"/>
        </w:rPr>
        <w:t xml:space="preserve"> </w:t>
      </w:r>
      <w:proofErr w:type="spellStart"/>
      <w:r w:rsidRPr="00B0657C">
        <w:rPr>
          <w:bCs/>
          <w:i/>
          <w:sz w:val="24"/>
          <w:szCs w:val="24"/>
        </w:rPr>
        <w:t>Water</w:t>
      </w:r>
      <w:proofErr w:type="spellEnd"/>
      <w:r w:rsidRPr="00B0657C">
        <w:rPr>
          <w:bCs/>
          <w:i/>
          <w:sz w:val="24"/>
          <w:szCs w:val="24"/>
        </w:rPr>
        <w:t xml:space="preserve"> Management</w:t>
      </w:r>
      <w:r w:rsidR="007E58FE">
        <w:rPr>
          <w:bCs/>
          <w:sz w:val="24"/>
          <w:szCs w:val="24"/>
        </w:rPr>
        <w:t xml:space="preserve"> 81, </w:t>
      </w:r>
      <w:r w:rsidRPr="00B0657C">
        <w:rPr>
          <w:bCs/>
          <w:sz w:val="24"/>
          <w:szCs w:val="24"/>
        </w:rPr>
        <w:t>335–357</w:t>
      </w:r>
    </w:p>
    <w:p w:rsidR="00840876" w:rsidRPr="00B0657C" w:rsidRDefault="00F55DEF" w:rsidP="009B14F6">
      <w:pPr>
        <w:spacing w:after="120"/>
        <w:ind w:left="709" w:hanging="709"/>
        <w:rPr>
          <w:bCs/>
          <w:sz w:val="24"/>
          <w:szCs w:val="24"/>
        </w:rPr>
      </w:pPr>
      <w:proofErr w:type="spellStart"/>
      <w:r w:rsidRPr="00B0657C">
        <w:rPr>
          <w:bCs/>
          <w:sz w:val="24"/>
          <w:szCs w:val="24"/>
        </w:rPr>
        <w:t>Steduto</w:t>
      </w:r>
      <w:proofErr w:type="spellEnd"/>
      <w:r w:rsidRPr="00B0657C">
        <w:rPr>
          <w:bCs/>
          <w:sz w:val="24"/>
          <w:szCs w:val="24"/>
        </w:rPr>
        <w:t>, P</w:t>
      </w:r>
      <w:proofErr w:type="gramStart"/>
      <w:r w:rsidRPr="00B0657C">
        <w:rPr>
          <w:bCs/>
          <w:sz w:val="24"/>
          <w:szCs w:val="24"/>
        </w:rPr>
        <w:t>.,</w:t>
      </w:r>
      <w:proofErr w:type="gramEnd"/>
      <w:r w:rsidRPr="00B0657C">
        <w:rPr>
          <w:bCs/>
          <w:sz w:val="24"/>
          <w:szCs w:val="24"/>
        </w:rPr>
        <w:t xml:space="preserve"> </w:t>
      </w:r>
      <w:proofErr w:type="spellStart"/>
      <w:r w:rsidRPr="00B0657C">
        <w:rPr>
          <w:bCs/>
          <w:sz w:val="24"/>
          <w:szCs w:val="24"/>
        </w:rPr>
        <w:t>Hsiao</w:t>
      </w:r>
      <w:proofErr w:type="spellEnd"/>
      <w:r w:rsidRPr="00B0657C">
        <w:rPr>
          <w:bCs/>
          <w:sz w:val="24"/>
          <w:szCs w:val="24"/>
        </w:rPr>
        <w:t xml:space="preserve">, T. C., </w:t>
      </w:r>
      <w:proofErr w:type="spellStart"/>
      <w:r w:rsidRPr="00B0657C">
        <w:rPr>
          <w:bCs/>
          <w:sz w:val="24"/>
          <w:szCs w:val="24"/>
        </w:rPr>
        <w:t>Raes</w:t>
      </w:r>
      <w:proofErr w:type="spellEnd"/>
      <w:r w:rsidRPr="00B0657C">
        <w:rPr>
          <w:bCs/>
          <w:sz w:val="24"/>
          <w:szCs w:val="24"/>
        </w:rPr>
        <w:t xml:space="preserve">, D., </w:t>
      </w:r>
      <w:proofErr w:type="spellStart"/>
      <w:r w:rsidRPr="00B0657C">
        <w:rPr>
          <w:bCs/>
          <w:sz w:val="24"/>
          <w:szCs w:val="24"/>
        </w:rPr>
        <w:t>Fereres</w:t>
      </w:r>
      <w:proofErr w:type="spellEnd"/>
      <w:r w:rsidRPr="00B0657C">
        <w:rPr>
          <w:bCs/>
          <w:sz w:val="24"/>
          <w:szCs w:val="24"/>
        </w:rPr>
        <w:t xml:space="preserve">, E., </w:t>
      </w:r>
      <w:r w:rsidR="00645A0F" w:rsidRPr="00B0657C">
        <w:rPr>
          <w:bCs/>
          <w:sz w:val="24"/>
          <w:szCs w:val="24"/>
        </w:rPr>
        <w:t>(</w:t>
      </w:r>
      <w:r w:rsidRPr="00B0657C">
        <w:rPr>
          <w:bCs/>
          <w:sz w:val="24"/>
          <w:szCs w:val="24"/>
        </w:rPr>
        <w:t>2009</w:t>
      </w:r>
      <w:r w:rsidR="00645A0F" w:rsidRPr="00B0657C">
        <w:rPr>
          <w:bCs/>
          <w:sz w:val="24"/>
          <w:szCs w:val="24"/>
        </w:rPr>
        <w:t>)</w:t>
      </w:r>
      <w:r w:rsidRPr="00B0657C">
        <w:rPr>
          <w:bCs/>
          <w:sz w:val="24"/>
          <w:szCs w:val="24"/>
        </w:rPr>
        <w:t xml:space="preserve">. </w:t>
      </w:r>
      <w:proofErr w:type="spellStart"/>
      <w:r w:rsidR="00A9335E" w:rsidRPr="00B0657C">
        <w:rPr>
          <w:bCs/>
          <w:sz w:val="24"/>
          <w:szCs w:val="24"/>
        </w:rPr>
        <w:t>AquaCrop</w:t>
      </w:r>
      <w:proofErr w:type="spellEnd"/>
      <w:r w:rsidR="00A9335E" w:rsidRPr="00B0657C">
        <w:rPr>
          <w:bCs/>
          <w:sz w:val="24"/>
          <w:szCs w:val="24"/>
        </w:rPr>
        <w:t>—</w:t>
      </w:r>
      <w:proofErr w:type="spellStart"/>
      <w:r w:rsidR="00A9335E" w:rsidRPr="000D3080">
        <w:rPr>
          <w:bCs/>
          <w:i/>
          <w:sz w:val="24"/>
          <w:szCs w:val="24"/>
        </w:rPr>
        <w:t>The</w:t>
      </w:r>
      <w:proofErr w:type="spellEnd"/>
      <w:r w:rsidR="00A9335E" w:rsidRPr="000D3080">
        <w:rPr>
          <w:bCs/>
          <w:i/>
          <w:sz w:val="24"/>
          <w:szCs w:val="24"/>
        </w:rPr>
        <w:t xml:space="preserve"> FAO </w:t>
      </w:r>
      <w:proofErr w:type="spellStart"/>
      <w:r w:rsidR="00A9335E" w:rsidRPr="000D3080">
        <w:rPr>
          <w:bCs/>
          <w:i/>
          <w:sz w:val="24"/>
          <w:szCs w:val="24"/>
        </w:rPr>
        <w:t>crop</w:t>
      </w:r>
      <w:proofErr w:type="spellEnd"/>
      <w:r w:rsidR="00A9335E" w:rsidRPr="000D3080">
        <w:rPr>
          <w:bCs/>
          <w:i/>
          <w:sz w:val="24"/>
          <w:szCs w:val="24"/>
        </w:rPr>
        <w:t xml:space="preserve"> model </w:t>
      </w:r>
      <w:proofErr w:type="spellStart"/>
      <w:r w:rsidR="00A9335E" w:rsidRPr="000D3080">
        <w:rPr>
          <w:bCs/>
          <w:i/>
          <w:sz w:val="24"/>
          <w:szCs w:val="24"/>
        </w:rPr>
        <w:t>to</w:t>
      </w:r>
      <w:proofErr w:type="spellEnd"/>
      <w:r w:rsidR="00A9335E" w:rsidRPr="000D3080">
        <w:rPr>
          <w:bCs/>
          <w:i/>
          <w:sz w:val="24"/>
          <w:szCs w:val="24"/>
        </w:rPr>
        <w:t xml:space="preserve"> </w:t>
      </w:r>
      <w:proofErr w:type="spellStart"/>
      <w:r w:rsidRPr="000D3080">
        <w:rPr>
          <w:bCs/>
          <w:i/>
          <w:sz w:val="24"/>
          <w:szCs w:val="24"/>
        </w:rPr>
        <w:t>simulate</w:t>
      </w:r>
      <w:proofErr w:type="spellEnd"/>
      <w:r w:rsidRPr="000D3080">
        <w:rPr>
          <w:bCs/>
          <w:i/>
          <w:sz w:val="24"/>
          <w:szCs w:val="24"/>
        </w:rPr>
        <w:t xml:space="preserve"> </w:t>
      </w:r>
      <w:proofErr w:type="spellStart"/>
      <w:r w:rsidRPr="000D3080">
        <w:rPr>
          <w:bCs/>
          <w:i/>
          <w:sz w:val="24"/>
          <w:szCs w:val="24"/>
        </w:rPr>
        <w:t>yield</w:t>
      </w:r>
      <w:proofErr w:type="spellEnd"/>
      <w:r w:rsidRPr="000D3080">
        <w:rPr>
          <w:bCs/>
          <w:i/>
          <w:sz w:val="24"/>
          <w:szCs w:val="24"/>
        </w:rPr>
        <w:t xml:space="preserve"> </w:t>
      </w:r>
      <w:proofErr w:type="spellStart"/>
      <w:r w:rsidRPr="000D3080">
        <w:rPr>
          <w:bCs/>
          <w:i/>
          <w:sz w:val="24"/>
          <w:szCs w:val="24"/>
        </w:rPr>
        <w:t>response</w:t>
      </w:r>
      <w:proofErr w:type="spellEnd"/>
      <w:r w:rsidRPr="000D3080">
        <w:rPr>
          <w:bCs/>
          <w:i/>
          <w:sz w:val="24"/>
          <w:szCs w:val="24"/>
        </w:rPr>
        <w:t xml:space="preserve"> </w:t>
      </w:r>
      <w:proofErr w:type="spellStart"/>
      <w:r w:rsidRPr="000D3080">
        <w:rPr>
          <w:bCs/>
          <w:i/>
          <w:sz w:val="24"/>
          <w:szCs w:val="24"/>
        </w:rPr>
        <w:t>to</w:t>
      </w:r>
      <w:proofErr w:type="spellEnd"/>
      <w:r w:rsidRPr="000D3080">
        <w:rPr>
          <w:bCs/>
          <w:i/>
          <w:sz w:val="24"/>
          <w:szCs w:val="24"/>
        </w:rPr>
        <w:t xml:space="preserve"> </w:t>
      </w:r>
      <w:proofErr w:type="spellStart"/>
      <w:r w:rsidRPr="000D3080">
        <w:rPr>
          <w:bCs/>
          <w:i/>
          <w:sz w:val="24"/>
          <w:szCs w:val="24"/>
        </w:rPr>
        <w:t>water</w:t>
      </w:r>
      <w:proofErr w:type="spellEnd"/>
      <w:r w:rsidRPr="00B0657C">
        <w:rPr>
          <w:bCs/>
          <w:sz w:val="24"/>
          <w:szCs w:val="24"/>
        </w:rPr>
        <w:t xml:space="preserve">: I. </w:t>
      </w:r>
      <w:proofErr w:type="spellStart"/>
      <w:r w:rsidRPr="00B0657C">
        <w:rPr>
          <w:bCs/>
          <w:sz w:val="24"/>
          <w:szCs w:val="24"/>
        </w:rPr>
        <w:t>concepts</w:t>
      </w:r>
      <w:proofErr w:type="spellEnd"/>
      <w:r w:rsidRPr="00B0657C">
        <w:rPr>
          <w:bCs/>
          <w:sz w:val="24"/>
          <w:szCs w:val="24"/>
        </w:rPr>
        <w:t xml:space="preserve"> </w:t>
      </w:r>
      <w:proofErr w:type="spellStart"/>
      <w:r w:rsidRPr="00B0657C">
        <w:rPr>
          <w:bCs/>
          <w:sz w:val="24"/>
          <w:szCs w:val="24"/>
        </w:rPr>
        <w:t>and</w:t>
      </w:r>
      <w:proofErr w:type="spellEnd"/>
      <w:r w:rsidRPr="00B0657C">
        <w:rPr>
          <w:bCs/>
          <w:sz w:val="24"/>
          <w:szCs w:val="24"/>
        </w:rPr>
        <w:t xml:space="preserve"> </w:t>
      </w:r>
      <w:proofErr w:type="spellStart"/>
      <w:r w:rsidRPr="00B0657C">
        <w:rPr>
          <w:bCs/>
          <w:sz w:val="24"/>
          <w:szCs w:val="24"/>
        </w:rPr>
        <w:t>underlying</w:t>
      </w:r>
      <w:proofErr w:type="spellEnd"/>
      <w:r w:rsidRPr="00B0657C">
        <w:rPr>
          <w:bCs/>
          <w:sz w:val="24"/>
          <w:szCs w:val="24"/>
        </w:rPr>
        <w:t xml:space="preserve"> </w:t>
      </w:r>
      <w:proofErr w:type="spellStart"/>
      <w:r w:rsidRPr="00B0657C">
        <w:rPr>
          <w:bCs/>
          <w:sz w:val="24"/>
          <w:szCs w:val="24"/>
        </w:rPr>
        <w:t>principles</w:t>
      </w:r>
      <w:proofErr w:type="spellEnd"/>
      <w:r w:rsidRPr="00B0657C">
        <w:rPr>
          <w:bCs/>
          <w:sz w:val="24"/>
          <w:szCs w:val="24"/>
        </w:rPr>
        <w:t xml:space="preserve">. </w:t>
      </w:r>
      <w:proofErr w:type="spellStart"/>
      <w:r w:rsidRPr="00B0657C">
        <w:rPr>
          <w:bCs/>
          <w:sz w:val="24"/>
          <w:szCs w:val="24"/>
        </w:rPr>
        <w:t>Agron</w:t>
      </w:r>
      <w:proofErr w:type="spellEnd"/>
      <w:r w:rsidRPr="00B0657C">
        <w:rPr>
          <w:bCs/>
          <w:sz w:val="24"/>
          <w:szCs w:val="24"/>
        </w:rPr>
        <w:t xml:space="preserve"> J 101.</w:t>
      </w:r>
      <w:r w:rsidR="00840876" w:rsidRPr="00B0657C">
        <w:rPr>
          <w:bCs/>
          <w:sz w:val="24"/>
          <w:szCs w:val="24"/>
        </w:rPr>
        <w:t xml:space="preserve">  </w:t>
      </w:r>
    </w:p>
    <w:p w:rsidR="00BA55B9" w:rsidRPr="00B0657C" w:rsidRDefault="00BA55B9" w:rsidP="00BA55B9">
      <w:pPr>
        <w:spacing w:after="120"/>
        <w:ind w:left="709" w:hanging="709"/>
        <w:rPr>
          <w:color w:val="202122"/>
          <w:sz w:val="24"/>
          <w:szCs w:val="24"/>
          <w:shd w:val="clear" w:color="auto" w:fill="FFFFFF"/>
        </w:rPr>
      </w:pPr>
      <w:proofErr w:type="spellStart"/>
      <w:r w:rsidRPr="00B0657C">
        <w:rPr>
          <w:color w:val="202122"/>
          <w:sz w:val="24"/>
          <w:szCs w:val="24"/>
          <w:shd w:val="clear" w:color="auto" w:fill="FFFFFF"/>
        </w:rPr>
        <w:t>Wikipedia</w:t>
      </w:r>
      <w:proofErr w:type="spellEnd"/>
      <w:r w:rsidRPr="00B0657C">
        <w:rPr>
          <w:color w:val="202122"/>
          <w:sz w:val="24"/>
          <w:szCs w:val="24"/>
          <w:shd w:val="clear" w:color="auto" w:fill="FFFFFF"/>
        </w:rPr>
        <w:t xml:space="preserve"> (2021). </w:t>
      </w:r>
      <w:proofErr w:type="spellStart"/>
      <w:r w:rsidRPr="00B0657C">
        <w:rPr>
          <w:color w:val="202122"/>
          <w:sz w:val="24"/>
          <w:szCs w:val="24"/>
          <w:shd w:val="clear" w:color="auto" w:fill="FFFFFF"/>
        </w:rPr>
        <w:t>App</w:t>
      </w:r>
      <w:proofErr w:type="spellEnd"/>
      <w:r w:rsidRPr="00B0657C">
        <w:rPr>
          <w:color w:val="202122"/>
          <w:sz w:val="24"/>
          <w:szCs w:val="24"/>
          <w:shd w:val="clear" w:color="auto" w:fill="FFFFFF"/>
        </w:rPr>
        <w:t xml:space="preserve"> </w:t>
      </w:r>
      <w:proofErr w:type="spellStart"/>
      <w:r w:rsidRPr="00B0657C">
        <w:rPr>
          <w:color w:val="202122"/>
          <w:sz w:val="24"/>
          <w:szCs w:val="24"/>
          <w:shd w:val="clear" w:color="auto" w:fill="FFFFFF"/>
        </w:rPr>
        <w:t>Inventor</w:t>
      </w:r>
      <w:proofErr w:type="spellEnd"/>
      <w:r w:rsidRPr="00B0657C">
        <w:rPr>
          <w:color w:val="202122"/>
          <w:sz w:val="24"/>
          <w:szCs w:val="24"/>
          <w:shd w:val="clear" w:color="auto" w:fill="FFFFFF"/>
        </w:rPr>
        <w:t>. </w:t>
      </w:r>
      <w:proofErr w:type="spellStart"/>
      <w:r w:rsidRPr="00B0657C">
        <w:rPr>
          <w:i/>
          <w:iCs/>
          <w:color w:val="202122"/>
          <w:sz w:val="24"/>
          <w:szCs w:val="24"/>
          <w:shd w:val="clear" w:color="auto" w:fill="FFFFFF"/>
        </w:rPr>
        <w:t>Vikipedi</w:t>
      </w:r>
      <w:proofErr w:type="spellEnd"/>
      <w:r w:rsidRPr="00B0657C">
        <w:rPr>
          <w:i/>
          <w:iCs/>
          <w:color w:val="202122"/>
          <w:sz w:val="24"/>
          <w:szCs w:val="24"/>
          <w:shd w:val="clear" w:color="auto" w:fill="FFFFFF"/>
        </w:rPr>
        <w:t>, Özgür Ansiklopedi</w:t>
      </w:r>
      <w:r w:rsidRPr="00B0657C">
        <w:rPr>
          <w:color w:val="202122"/>
          <w:sz w:val="24"/>
          <w:szCs w:val="24"/>
          <w:shd w:val="clear" w:color="auto" w:fill="FFFFFF"/>
        </w:rPr>
        <w:t xml:space="preserve">. Erişim tarihi 01.44, Mayıs31, 2021 </w:t>
      </w:r>
      <w:hyperlink r:id="rId9" w:history="1">
        <w:r w:rsidRPr="00B0657C">
          <w:rPr>
            <w:rStyle w:val="Kpr"/>
            <w:sz w:val="24"/>
            <w:szCs w:val="24"/>
            <w:shd w:val="clear" w:color="auto" w:fill="FFFFFF"/>
          </w:rPr>
          <w:t>url://tr.wikipedia.org/w/index.php?title=App_Inventor&amp;oldid=25093866</w:t>
        </w:r>
      </w:hyperlink>
      <w:r w:rsidRPr="00B0657C">
        <w:rPr>
          <w:color w:val="202122"/>
          <w:sz w:val="24"/>
          <w:szCs w:val="24"/>
          <w:shd w:val="clear" w:color="auto" w:fill="FFFFFF"/>
        </w:rPr>
        <w:t>.</w:t>
      </w:r>
    </w:p>
    <w:p w:rsidR="00C711B2" w:rsidRPr="00EF6458" w:rsidRDefault="00C711B2">
      <w:pPr>
        <w:spacing w:after="120"/>
        <w:ind w:left="709" w:hanging="709"/>
        <w:rPr>
          <w:color w:val="202122"/>
          <w:sz w:val="24"/>
          <w:szCs w:val="24"/>
          <w:shd w:val="clear" w:color="auto" w:fill="FFFFFF"/>
        </w:rPr>
      </w:pPr>
    </w:p>
    <w:sectPr w:rsidR="00C711B2" w:rsidRPr="00EF6458" w:rsidSect="00926B7C">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CB5"/>
    <w:rsid w:val="00001C9E"/>
    <w:rsid w:val="00001E94"/>
    <w:rsid w:val="00021201"/>
    <w:rsid w:val="0002231D"/>
    <w:rsid w:val="00022A5F"/>
    <w:rsid w:val="000239BF"/>
    <w:rsid w:val="00024B47"/>
    <w:rsid w:val="00031754"/>
    <w:rsid w:val="00033075"/>
    <w:rsid w:val="00033960"/>
    <w:rsid w:val="00047434"/>
    <w:rsid w:val="00047D67"/>
    <w:rsid w:val="00054A71"/>
    <w:rsid w:val="00054FD5"/>
    <w:rsid w:val="0007095D"/>
    <w:rsid w:val="000807DA"/>
    <w:rsid w:val="00097FCA"/>
    <w:rsid w:val="000A04BC"/>
    <w:rsid w:val="000C1EDD"/>
    <w:rsid w:val="000D3080"/>
    <w:rsid w:val="000E5C94"/>
    <w:rsid w:val="000F3720"/>
    <w:rsid w:val="00100A95"/>
    <w:rsid w:val="00102905"/>
    <w:rsid w:val="00104C94"/>
    <w:rsid w:val="00105279"/>
    <w:rsid w:val="0011183D"/>
    <w:rsid w:val="001169FB"/>
    <w:rsid w:val="00126B0B"/>
    <w:rsid w:val="00134DB2"/>
    <w:rsid w:val="00140EDC"/>
    <w:rsid w:val="00163943"/>
    <w:rsid w:val="00164E59"/>
    <w:rsid w:val="0018038F"/>
    <w:rsid w:val="00180FFA"/>
    <w:rsid w:val="00184906"/>
    <w:rsid w:val="001A460E"/>
    <w:rsid w:val="001A56BF"/>
    <w:rsid w:val="001D2178"/>
    <w:rsid w:val="001F32CF"/>
    <w:rsid w:val="001F59FD"/>
    <w:rsid w:val="00200470"/>
    <w:rsid w:val="00205EBF"/>
    <w:rsid w:val="0021070D"/>
    <w:rsid w:val="00210C2F"/>
    <w:rsid w:val="00215CCD"/>
    <w:rsid w:val="00217E74"/>
    <w:rsid w:val="00221F74"/>
    <w:rsid w:val="00223159"/>
    <w:rsid w:val="002442EB"/>
    <w:rsid w:val="002529BB"/>
    <w:rsid w:val="0025765B"/>
    <w:rsid w:val="0027348E"/>
    <w:rsid w:val="0027394A"/>
    <w:rsid w:val="00274AA7"/>
    <w:rsid w:val="002753C5"/>
    <w:rsid w:val="002777B3"/>
    <w:rsid w:val="002846B8"/>
    <w:rsid w:val="002930A1"/>
    <w:rsid w:val="0029484A"/>
    <w:rsid w:val="002A0AE0"/>
    <w:rsid w:val="002A577F"/>
    <w:rsid w:val="002B494B"/>
    <w:rsid w:val="002B7816"/>
    <w:rsid w:val="002B7AEA"/>
    <w:rsid w:val="002C387F"/>
    <w:rsid w:val="002C531C"/>
    <w:rsid w:val="002C74EF"/>
    <w:rsid w:val="002C7A46"/>
    <w:rsid w:val="002D066B"/>
    <w:rsid w:val="002D2C6C"/>
    <w:rsid w:val="002D4976"/>
    <w:rsid w:val="002E384C"/>
    <w:rsid w:val="002E4167"/>
    <w:rsid w:val="002E5269"/>
    <w:rsid w:val="002E7A3B"/>
    <w:rsid w:val="002F0BA9"/>
    <w:rsid w:val="002F4EFC"/>
    <w:rsid w:val="00306A42"/>
    <w:rsid w:val="003346CB"/>
    <w:rsid w:val="003527E7"/>
    <w:rsid w:val="0035772D"/>
    <w:rsid w:val="00375276"/>
    <w:rsid w:val="00377A00"/>
    <w:rsid w:val="00380884"/>
    <w:rsid w:val="00384114"/>
    <w:rsid w:val="003854C8"/>
    <w:rsid w:val="003858C7"/>
    <w:rsid w:val="0038696E"/>
    <w:rsid w:val="0039304E"/>
    <w:rsid w:val="003A159A"/>
    <w:rsid w:val="003A2A7E"/>
    <w:rsid w:val="003A56D0"/>
    <w:rsid w:val="003B0317"/>
    <w:rsid w:val="003C0DEF"/>
    <w:rsid w:val="003C7C95"/>
    <w:rsid w:val="003C7E98"/>
    <w:rsid w:val="003D3A32"/>
    <w:rsid w:val="003D673D"/>
    <w:rsid w:val="003F011F"/>
    <w:rsid w:val="003F1DDC"/>
    <w:rsid w:val="003F25C0"/>
    <w:rsid w:val="003F41CC"/>
    <w:rsid w:val="003F6762"/>
    <w:rsid w:val="00401F19"/>
    <w:rsid w:val="0040437F"/>
    <w:rsid w:val="00404FEE"/>
    <w:rsid w:val="004060FF"/>
    <w:rsid w:val="0041416A"/>
    <w:rsid w:val="00416783"/>
    <w:rsid w:val="00421A53"/>
    <w:rsid w:val="0043156F"/>
    <w:rsid w:val="004474E3"/>
    <w:rsid w:val="004524E2"/>
    <w:rsid w:val="0046306E"/>
    <w:rsid w:val="00466035"/>
    <w:rsid w:val="00474A95"/>
    <w:rsid w:val="00476667"/>
    <w:rsid w:val="004909C9"/>
    <w:rsid w:val="004911E4"/>
    <w:rsid w:val="00497261"/>
    <w:rsid w:val="004A0643"/>
    <w:rsid w:val="004B7A46"/>
    <w:rsid w:val="004C4090"/>
    <w:rsid w:val="004C6BE9"/>
    <w:rsid w:val="004C77BB"/>
    <w:rsid w:val="004C7A4E"/>
    <w:rsid w:val="004D2C55"/>
    <w:rsid w:val="004E3A34"/>
    <w:rsid w:val="004E61D0"/>
    <w:rsid w:val="004E7EDF"/>
    <w:rsid w:val="004F02A2"/>
    <w:rsid w:val="004F145C"/>
    <w:rsid w:val="004F50A5"/>
    <w:rsid w:val="004F6E95"/>
    <w:rsid w:val="00500FCD"/>
    <w:rsid w:val="005032AC"/>
    <w:rsid w:val="005053C4"/>
    <w:rsid w:val="0050648B"/>
    <w:rsid w:val="00506FF3"/>
    <w:rsid w:val="0050763B"/>
    <w:rsid w:val="00513041"/>
    <w:rsid w:val="00517507"/>
    <w:rsid w:val="005208D2"/>
    <w:rsid w:val="00522671"/>
    <w:rsid w:val="005228E3"/>
    <w:rsid w:val="00522D72"/>
    <w:rsid w:val="00523151"/>
    <w:rsid w:val="00523ECC"/>
    <w:rsid w:val="00531AA0"/>
    <w:rsid w:val="005345E0"/>
    <w:rsid w:val="00561267"/>
    <w:rsid w:val="00565389"/>
    <w:rsid w:val="005706C3"/>
    <w:rsid w:val="005824F7"/>
    <w:rsid w:val="00583CA2"/>
    <w:rsid w:val="0058588D"/>
    <w:rsid w:val="005960C9"/>
    <w:rsid w:val="00596FB4"/>
    <w:rsid w:val="005974D0"/>
    <w:rsid w:val="005B4E55"/>
    <w:rsid w:val="005B6AA0"/>
    <w:rsid w:val="005C32E8"/>
    <w:rsid w:val="005D7B74"/>
    <w:rsid w:val="005E2FCA"/>
    <w:rsid w:val="005F3690"/>
    <w:rsid w:val="00603644"/>
    <w:rsid w:val="00615BEF"/>
    <w:rsid w:val="006203C7"/>
    <w:rsid w:val="00625A23"/>
    <w:rsid w:val="00645A0F"/>
    <w:rsid w:val="00646BA0"/>
    <w:rsid w:val="00652575"/>
    <w:rsid w:val="00655A21"/>
    <w:rsid w:val="00665BF8"/>
    <w:rsid w:val="00681136"/>
    <w:rsid w:val="00683D03"/>
    <w:rsid w:val="00687F32"/>
    <w:rsid w:val="006937CC"/>
    <w:rsid w:val="006947F3"/>
    <w:rsid w:val="00696389"/>
    <w:rsid w:val="006A430E"/>
    <w:rsid w:val="006B3AA9"/>
    <w:rsid w:val="006B5CB5"/>
    <w:rsid w:val="006B69AF"/>
    <w:rsid w:val="006C0D9E"/>
    <w:rsid w:val="006C1947"/>
    <w:rsid w:val="006C35E6"/>
    <w:rsid w:val="006C3846"/>
    <w:rsid w:val="006D2C56"/>
    <w:rsid w:val="006D3D99"/>
    <w:rsid w:val="006D5F60"/>
    <w:rsid w:val="006E1F53"/>
    <w:rsid w:val="006F3388"/>
    <w:rsid w:val="006F6B35"/>
    <w:rsid w:val="006F74FE"/>
    <w:rsid w:val="0070328F"/>
    <w:rsid w:val="00704E95"/>
    <w:rsid w:val="00705E35"/>
    <w:rsid w:val="00707F3C"/>
    <w:rsid w:val="00711D28"/>
    <w:rsid w:val="0071413C"/>
    <w:rsid w:val="00717B64"/>
    <w:rsid w:val="00721531"/>
    <w:rsid w:val="00724B5D"/>
    <w:rsid w:val="00726297"/>
    <w:rsid w:val="00730AC2"/>
    <w:rsid w:val="007313C6"/>
    <w:rsid w:val="00737829"/>
    <w:rsid w:val="00743318"/>
    <w:rsid w:val="00747C97"/>
    <w:rsid w:val="00753573"/>
    <w:rsid w:val="00754127"/>
    <w:rsid w:val="00763CD5"/>
    <w:rsid w:val="007663FE"/>
    <w:rsid w:val="007669EB"/>
    <w:rsid w:val="007673E5"/>
    <w:rsid w:val="00773135"/>
    <w:rsid w:val="007731BD"/>
    <w:rsid w:val="007815F5"/>
    <w:rsid w:val="00781EA1"/>
    <w:rsid w:val="00786027"/>
    <w:rsid w:val="00792EAA"/>
    <w:rsid w:val="007A19AD"/>
    <w:rsid w:val="007A7D2E"/>
    <w:rsid w:val="007B04AE"/>
    <w:rsid w:val="007B184C"/>
    <w:rsid w:val="007B6184"/>
    <w:rsid w:val="007C7548"/>
    <w:rsid w:val="007D0D29"/>
    <w:rsid w:val="007D442C"/>
    <w:rsid w:val="007E2CCB"/>
    <w:rsid w:val="007E58FE"/>
    <w:rsid w:val="007F245F"/>
    <w:rsid w:val="007F4686"/>
    <w:rsid w:val="00801A52"/>
    <w:rsid w:val="00810B1E"/>
    <w:rsid w:val="00815531"/>
    <w:rsid w:val="00825306"/>
    <w:rsid w:val="00826DA4"/>
    <w:rsid w:val="00832B92"/>
    <w:rsid w:val="00835B9A"/>
    <w:rsid w:val="00836E35"/>
    <w:rsid w:val="00840876"/>
    <w:rsid w:val="00841E06"/>
    <w:rsid w:val="00843268"/>
    <w:rsid w:val="0085240F"/>
    <w:rsid w:val="0085273C"/>
    <w:rsid w:val="00865028"/>
    <w:rsid w:val="0086695F"/>
    <w:rsid w:val="0087127E"/>
    <w:rsid w:val="0087193B"/>
    <w:rsid w:val="008744C2"/>
    <w:rsid w:val="008820A4"/>
    <w:rsid w:val="008835B3"/>
    <w:rsid w:val="008917B0"/>
    <w:rsid w:val="00895F14"/>
    <w:rsid w:val="008A5495"/>
    <w:rsid w:val="008B2879"/>
    <w:rsid w:val="008B66EB"/>
    <w:rsid w:val="008B73D2"/>
    <w:rsid w:val="008E06F2"/>
    <w:rsid w:val="008E0F1E"/>
    <w:rsid w:val="008E2BF2"/>
    <w:rsid w:val="008E7AD5"/>
    <w:rsid w:val="008F1344"/>
    <w:rsid w:val="008F62E0"/>
    <w:rsid w:val="008F66AA"/>
    <w:rsid w:val="00900494"/>
    <w:rsid w:val="009027C7"/>
    <w:rsid w:val="00904558"/>
    <w:rsid w:val="00904803"/>
    <w:rsid w:val="009052FE"/>
    <w:rsid w:val="00912721"/>
    <w:rsid w:val="0091492F"/>
    <w:rsid w:val="00915221"/>
    <w:rsid w:val="009235A7"/>
    <w:rsid w:val="00926B7C"/>
    <w:rsid w:val="00934092"/>
    <w:rsid w:val="009353C7"/>
    <w:rsid w:val="00952568"/>
    <w:rsid w:val="00955AE0"/>
    <w:rsid w:val="00970CC5"/>
    <w:rsid w:val="00975381"/>
    <w:rsid w:val="00975CA3"/>
    <w:rsid w:val="00977521"/>
    <w:rsid w:val="009A17A8"/>
    <w:rsid w:val="009A3832"/>
    <w:rsid w:val="009B14F6"/>
    <w:rsid w:val="009C07DD"/>
    <w:rsid w:val="009D22EF"/>
    <w:rsid w:val="009D353F"/>
    <w:rsid w:val="009D6DC0"/>
    <w:rsid w:val="009D7F2C"/>
    <w:rsid w:val="00A018ED"/>
    <w:rsid w:val="00A107FF"/>
    <w:rsid w:val="00A1653C"/>
    <w:rsid w:val="00A176CB"/>
    <w:rsid w:val="00A279CA"/>
    <w:rsid w:val="00A27F50"/>
    <w:rsid w:val="00A3044E"/>
    <w:rsid w:val="00A30600"/>
    <w:rsid w:val="00A362C5"/>
    <w:rsid w:val="00A40BCC"/>
    <w:rsid w:val="00A420FF"/>
    <w:rsid w:val="00A4449E"/>
    <w:rsid w:val="00A5084B"/>
    <w:rsid w:val="00A50B17"/>
    <w:rsid w:val="00A5311E"/>
    <w:rsid w:val="00A64A2F"/>
    <w:rsid w:val="00A66671"/>
    <w:rsid w:val="00A67305"/>
    <w:rsid w:val="00A70A22"/>
    <w:rsid w:val="00A73B60"/>
    <w:rsid w:val="00A74BBC"/>
    <w:rsid w:val="00A855CC"/>
    <w:rsid w:val="00A86B3D"/>
    <w:rsid w:val="00A91651"/>
    <w:rsid w:val="00A9335E"/>
    <w:rsid w:val="00AA1CA2"/>
    <w:rsid w:val="00AC64FC"/>
    <w:rsid w:val="00AE4A5F"/>
    <w:rsid w:val="00AF6006"/>
    <w:rsid w:val="00B04307"/>
    <w:rsid w:val="00B05147"/>
    <w:rsid w:val="00B05EAE"/>
    <w:rsid w:val="00B0657C"/>
    <w:rsid w:val="00B07B3A"/>
    <w:rsid w:val="00B141D6"/>
    <w:rsid w:val="00B21DBB"/>
    <w:rsid w:val="00B249CE"/>
    <w:rsid w:val="00B304F9"/>
    <w:rsid w:val="00B3559B"/>
    <w:rsid w:val="00B4078C"/>
    <w:rsid w:val="00B602DE"/>
    <w:rsid w:val="00B6312A"/>
    <w:rsid w:val="00B70D6A"/>
    <w:rsid w:val="00B71561"/>
    <w:rsid w:val="00B842C3"/>
    <w:rsid w:val="00B939C5"/>
    <w:rsid w:val="00BA0EEA"/>
    <w:rsid w:val="00BA4B91"/>
    <w:rsid w:val="00BA55B9"/>
    <w:rsid w:val="00BD0D56"/>
    <w:rsid w:val="00BD52BF"/>
    <w:rsid w:val="00BD59BA"/>
    <w:rsid w:val="00BD64FB"/>
    <w:rsid w:val="00BE0CFB"/>
    <w:rsid w:val="00BE13F5"/>
    <w:rsid w:val="00BE29E8"/>
    <w:rsid w:val="00BF28D2"/>
    <w:rsid w:val="00BF2CD6"/>
    <w:rsid w:val="00C00EC1"/>
    <w:rsid w:val="00C01C4D"/>
    <w:rsid w:val="00C01FA4"/>
    <w:rsid w:val="00C05F46"/>
    <w:rsid w:val="00C13070"/>
    <w:rsid w:val="00C16A05"/>
    <w:rsid w:val="00C2695D"/>
    <w:rsid w:val="00C27A6A"/>
    <w:rsid w:val="00C3104E"/>
    <w:rsid w:val="00C40503"/>
    <w:rsid w:val="00C515A5"/>
    <w:rsid w:val="00C7069F"/>
    <w:rsid w:val="00C711B2"/>
    <w:rsid w:val="00C774C5"/>
    <w:rsid w:val="00C775BF"/>
    <w:rsid w:val="00C85B5E"/>
    <w:rsid w:val="00C90854"/>
    <w:rsid w:val="00C92F49"/>
    <w:rsid w:val="00CA5189"/>
    <w:rsid w:val="00CA5E7C"/>
    <w:rsid w:val="00CC492B"/>
    <w:rsid w:val="00CC7CE0"/>
    <w:rsid w:val="00CD080F"/>
    <w:rsid w:val="00CD2AE1"/>
    <w:rsid w:val="00CE5D84"/>
    <w:rsid w:val="00D022D2"/>
    <w:rsid w:val="00D03CD4"/>
    <w:rsid w:val="00D05A5A"/>
    <w:rsid w:val="00D1030D"/>
    <w:rsid w:val="00D15BF4"/>
    <w:rsid w:val="00D1647F"/>
    <w:rsid w:val="00D26A0D"/>
    <w:rsid w:val="00D307B3"/>
    <w:rsid w:val="00D32272"/>
    <w:rsid w:val="00D36401"/>
    <w:rsid w:val="00D4293D"/>
    <w:rsid w:val="00D43488"/>
    <w:rsid w:val="00D438E4"/>
    <w:rsid w:val="00D50FBA"/>
    <w:rsid w:val="00D5603B"/>
    <w:rsid w:val="00D65476"/>
    <w:rsid w:val="00D65B7D"/>
    <w:rsid w:val="00D674D0"/>
    <w:rsid w:val="00D74679"/>
    <w:rsid w:val="00D74A29"/>
    <w:rsid w:val="00D74DF3"/>
    <w:rsid w:val="00D80730"/>
    <w:rsid w:val="00D975DD"/>
    <w:rsid w:val="00DA49DD"/>
    <w:rsid w:val="00DB202B"/>
    <w:rsid w:val="00DB718D"/>
    <w:rsid w:val="00DB7F97"/>
    <w:rsid w:val="00DC2B45"/>
    <w:rsid w:val="00DE2AAC"/>
    <w:rsid w:val="00DF217A"/>
    <w:rsid w:val="00DF25BB"/>
    <w:rsid w:val="00E0226D"/>
    <w:rsid w:val="00E117ED"/>
    <w:rsid w:val="00E14CD5"/>
    <w:rsid w:val="00E173DF"/>
    <w:rsid w:val="00E20EB3"/>
    <w:rsid w:val="00E218B5"/>
    <w:rsid w:val="00E277E5"/>
    <w:rsid w:val="00E30DC3"/>
    <w:rsid w:val="00E42DAB"/>
    <w:rsid w:val="00E43948"/>
    <w:rsid w:val="00E50352"/>
    <w:rsid w:val="00E56B91"/>
    <w:rsid w:val="00E6301E"/>
    <w:rsid w:val="00E66803"/>
    <w:rsid w:val="00E73D78"/>
    <w:rsid w:val="00E74529"/>
    <w:rsid w:val="00E74818"/>
    <w:rsid w:val="00E7676F"/>
    <w:rsid w:val="00E80777"/>
    <w:rsid w:val="00E83824"/>
    <w:rsid w:val="00E8676A"/>
    <w:rsid w:val="00E87D88"/>
    <w:rsid w:val="00E926DA"/>
    <w:rsid w:val="00EA2E57"/>
    <w:rsid w:val="00EB76F5"/>
    <w:rsid w:val="00EC5A99"/>
    <w:rsid w:val="00EC7410"/>
    <w:rsid w:val="00EE52DB"/>
    <w:rsid w:val="00EF6458"/>
    <w:rsid w:val="00F052AB"/>
    <w:rsid w:val="00F15ED9"/>
    <w:rsid w:val="00F16F32"/>
    <w:rsid w:val="00F20E21"/>
    <w:rsid w:val="00F20F44"/>
    <w:rsid w:val="00F521A9"/>
    <w:rsid w:val="00F55DEF"/>
    <w:rsid w:val="00F6165B"/>
    <w:rsid w:val="00F679BB"/>
    <w:rsid w:val="00F70A45"/>
    <w:rsid w:val="00F750BE"/>
    <w:rsid w:val="00F84A55"/>
    <w:rsid w:val="00FB032D"/>
    <w:rsid w:val="00FC128F"/>
    <w:rsid w:val="00FC1F84"/>
    <w:rsid w:val="00FC582F"/>
    <w:rsid w:val="00FD073C"/>
    <w:rsid w:val="00FD22F2"/>
    <w:rsid w:val="00FD35D6"/>
    <w:rsid w:val="00FD7C63"/>
    <w:rsid w:val="00FE35D2"/>
    <w:rsid w:val="00FE53B1"/>
    <w:rsid w:val="00FF70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tr-T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5CB5"/>
    <w:rPr>
      <w:rFonts w:ascii="Tahoma" w:hAnsi="Tahoma" w:cs="Tahoma"/>
      <w:sz w:val="16"/>
      <w:szCs w:val="16"/>
    </w:rPr>
  </w:style>
  <w:style w:type="character" w:customStyle="1" w:styleId="BalonMetniChar">
    <w:name w:val="Balon Metni Char"/>
    <w:basedOn w:val="VarsaylanParagrafYazTipi"/>
    <w:link w:val="BalonMetni"/>
    <w:uiPriority w:val="99"/>
    <w:semiHidden/>
    <w:rsid w:val="006B5CB5"/>
    <w:rPr>
      <w:rFonts w:ascii="Tahoma" w:hAnsi="Tahoma" w:cs="Tahoma"/>
      <w:sz w:val="16"/>
      <w:szCs w:val="16"/>
    </w:rPr>
  </w:style>
  <w:style w:type="character" w:styleId="YerTutucuMetni">
    <w:name w:val="Placeholder Text"/>
    <w:basedOn w:val="VarsaylanParagrafYazTipi"/>
    <w:uiPriority w:val="99"/>
    <w:semiHidden/>
    <w:rsid w:val="00033960"/>
    <w:rPr>
      <w:color w:val="808080"/>
    </w:rPr>
  </w:style>
  <w:style w:type="character" w:styleId="AklamaBavurusu">
    <w:name w:val="annotation reference"/>
    <w:basedOn w:val="VarsaylanParagrafYazTipi"/>
    <w:uiPriority w:val="99"/>
    <w:semiHidden/>
    <w:unhideWhenUsed/>
    <w:rsid w:val="0043156F"/>
    <w:rPr>
      <w:sz w:val="16"/>
      <w:szCs w:val="16"/>
    </w:rPr>
  </w:style>
  <w:style w:type="paragraph" w:styleId="AklamaMetni">
    <w:name w:val="annotation text"/>
    <w:basedOn w:val="Normal"/>
    <w:link w:val="AklamaMetniChar"/>
    <w:uiPriority w:val="99"/>
    <w:semiHidden/>
    <w:unhideWhenUsed/>
    <w:rsid w:val="0043156F"/>
    <w:rPr>
      <w:sz w:val="20"/>
      <w:szCs w:val="20"/>
    </w:rPr>
  </w:style>
  <w:style w:type="character" w:customStyle="1" w:styleId="AklamaMetniChar">
    <w:name w:val="Açıklama Metni Char"/>
    <w:basedOn w:val="VarsaylanParagrafYazTipi"/>
    <w:link w:val="AklamaMetni"/>
    <w:uiPriority w:val="99"/>
    <w:semiHidden/>
    <w:rsid w:val="0043156F"/>
    <w:rPr>
      <w:sz w:val="20"/>
      <w:szCs w:val="20"/>
    </w:rPr>
  </w:style>
  <w:style w:type="paragraph" w:styleId="AklamaKonusu">
    <w:name w:val="annotation subject"/>
    <w:basedOn w:val="AklamaMetni"/>
    <w:next w:val="AklamaMetni"/>
    <w:link w:val="AklamaKonusuChar"/>
    <w:uiPriority w:val="99"/>
    <w:semiHidden/>
    <w:unhideWhenUsed/>
    <w:rsid w:val="0043156F"/>
    <w:rPr>
      <w:b/>
      <w:bCs/>
    </w:rPr>
  </w:style>
  <w:style w:type="character" w:customStyle="1" w:styleId="AklamaKonusuChar">
    <w:name w:val="Açıklama Konusu Char"/>
    <w:basedOn w:val="AklamaMetniChar"/>
    <w:link w:val="AklamaKonusu"/>
    <w:uiPriority w:val="99"/>
    <w:semiHidden/>
    <w:rsid w:val="0043156F"/>
    <w:rPr>
      <w:b/>
      <w:bCs/>
      <w:sz w:val="20"/>
      <w:szCs w:val="20"/>
    </w:rPr>
  </w:style>
  <w:style w:type="table" w:styleId="TabloKlavuzu">
    <w:name w:val="Table Grid"/>
    <w:basedOn w:val="NormalTablo"/>
    <w:uiPriority w:val="59"/>
    <w:rsid w:val="008E7AD5"/>
    <w:pPr>
      <w:ind w:firstLine="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A2A7E"/>
    <w:rPr>
      <w:color w:val="0000FF" w:themeColor="hyperlink"/>
      <w:u w:val="single"/>
    </w:rPr>
  </w:style>
  <w:style w:type="paragraph" w:customStyle="1" w:styleId="YazarAdlar">
    <w:name w:val="Yazar Adları"/>
    <w:basedOn w:val="Normal"/>
    <w:next w:val="Normal"/>
    <w:rsid w:val="00E7676F"/>
    <w:pPr>
      <w:spacing w:before="120" w:after="120"/>
      <w:ind w:firstLine="0"/>
      <w:jc w:val="left"/>
    </w:pPr>
    <w:rPr>
      <w:rFonts w:cstheme="minorBidi"/>
      <w:sz w:val="20"/>
    </w:rPr>
  </w:style>
  <w:style w:type="paragraph" w:customStyle="1" w:styleId="zBal">
    <w:name w:val="Öz Başlığı"/>
    <w:basedOn w:val="Normal"/>
    <w:next w:val="Normal"/>
    <w:link w:val="zBalChar"/>
    <w:rsid w:val="00E7676F"/>
    <w:pPr>
      <w:ind w:left="567" w:right="567" w:firstLine="0"/>
    </w:pPr>
    <w:rPr>
      <w:rFonts w:cstheme="minorBidi"/>
      <w:b/>
      <w:sz w:val="20"/>
    </w:rPr>
  </w:style>
  <w:style w:type="character" w:customStyle="1" w:styleId="zBalChar">
    <w:name w:val="Öz Başlığı Char"/>
    <w:basedOn w:val="VarsaylanParagrafYazTipi"/>
    <w:link w:val="zBal"/>
    <w:rsid w:val="00E7676F"/>
    <w:rPr>
      <w:rFonts w:cstheme="minorBidi"/>
      <w:b/>
      <w:sz w:val="20"/>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tr-TR"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C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B5CB5"/>
    <w:rPr>
      <w:rFonts w:ascii="Tahoma" w:hAnsi="Tahoma" w:cs="Tahoma"/>
      <w:sz w:val="16"/>
      <w:szCs w:val="16"/>
    </w:rPr>
  </w:style>
  <w:style w:type="character" w:customStyle="1" w:styleId="BalonMetniChar">
    <w:name w:val="Balon Metni Char"/>
    <w:basedOn w:val="VarsaylanParagrafYazTipi"/>
    <w:link w:val="BalonMetni"/>
    <w:uiPriority w:val="99"/>
    <w:semiHidden/>
    <w:rsid w:val="006B5CB5"/>
    <w:rPr>
      <w:rFonts w:ascii="Tahoma" w:hAnsi="Tahoma" w:cs="Tahoma"/>
      <w:sz w:val="16"/>
      <w:szCs w:val="16"/>
    </w:rPr>
  </w:style>
  <w:style w:type="character" w:styleId="YerTutucuMetni">
    <w:name w:val="Placeholder Text"/>
    <w:basedOn w:val="VarsaylanParagrafYazTipi"/>
    <w:uiPriority w:val="99"/>
    <w:semiHidden/>
    <w:rsid w:val="00033960"/>
    <w:rPr>
      <w:color w:val="808080"/>
    </w:rPr>
  </w:style>
  <w:style w:type="character" w:styleId="AklamaBavurusu">
    <w:name w:val="annotation reference"/>
    <w:basedOn w:val="VarsaylanParagrafYazTipi"/>
    <w:uiPriority w:val="99"/>
    <w:semiHidden/>
    <w:unhideWhenUsed/>
    <w:rsid w:val="0043156F"/>
    <w:rPr>
      <w:sz w:val="16"/>
      <w:szCs w:val="16"/>
    </w:rPr>
  </w:style>
  <w:style w:type="paragraph" w:styleId="AklamaMetni">
    <w:name w:val="annotation text"/>
    <w:basedOn w:val="Normal"/>
    <w:link w:val="AklamaMetniChar"/>
    <w:uiPriority w:val="99"/>
    <w:semiHidden/>
    <w:unhideWhenUsed/>
    <w:rsid w:val="0043156F"/>
    <w:rPr>
      <w:sz w:val="20"/>
      <w:szCs w:val="20"/>
    </w:rPr>
  </w:style>
  <w:style w:type="character" w:customStyle="1" w:styleId="AklamaMetniChar">
    <w:name w:val="Açıklama Metni Char"/>
    <w:basedOn w:val="VarsaylanParagrafYazTipi"/>
    <w:link w:val="AklamaMetni"/>
    <w:uiPriority w:val="99"/>
    <w:semiHidden/>
    <w:rsid w:val="0043156F"/>
    <w:rPr>
      <w:sz w:val="20"/>
      <w:szCs w:val="20"/>
    </w:rPr>
  </w:style>
  <w:style w:type="paragraph" w:styleId="AklamaKonusu">
    <w:name w:val="annotation subject"/>
    <w:basedOn w:val="AklamaMetni"/>
    <w:next w:val="AklamaMetni"/>
    <w:link w:val="AklamaKonusuChar"/>
    <w:uiPriority w:val="99"/>
    <w:semiHidden/>
    <w:unhideWhenUsed/>
    <w:rsid w:val="0043156F"/>
    <w:rPr>
      <w:b/>
      <w:bCs/>
    </w:rPr>
  </w:style>
  <w:style w:type="character" w:customStyle="1" w:styleId="AklamaKonusuChar">
    <w:name w:val="Açıklama Konusu Char"/>
    <w:basedOn w:val="AklamaMetniChar"/>
    <w:link w:val="AklamaKonusu"/>
    <w:uiPriority w:val="99"/>
    <w:semiHidden/>
    <w:rsid w:val="0043156F"/>
    <w:rPr>
      <w:b/>
      <w:bCs/>
      <w:sz w:val="20"/>
      <w:szCs w:val="20"/>
    </w:rPr>
  </w:style>
  <w:style w:type="table" w:styleId="TabloKlavuzu">
    <w:name w:val="Table Grid"/>
    <w:basedOn w:val="NormalTablo"/>
    <w:uiPriority w:val="59"/>
    <w:rsid w:val="008E7AD5"/>
    <w:pPr>
      <w:ind w:firstLine="0"/>
      <w:jc w:val="left"/>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A2A7E"/>
    <w:rPr>
      <w:color w:val="0000FF" w:themeColor="hyperlink"/>
      <w:u w:val="single"/>
    </w:rPr>
  </w:style>
  <w:style w:type="paragraph" w:customStyle="1" w:styleId="YazarAdlar">
    <w:name w:val="Yazar Adları"/>
    <w:basedOn w:val="Normal"/>
    <w:next w:val="Normal"/>
    <w:rsid w:val="00E7676F"/>
    <w:pPr>
      <w:spacing w:before="120" w:after="120"/>
      <w:ind w:firstLine="0"/>
      <w:jc w:val="left"/>
    </w:pPr>
    <w:rPr>
      <w:rFonts w:cstheme="minorBidi"/>
      <w:sz w:val="20"/>
    </w:rPr>
  </w:style>
  <w:style w:type="paragraph" w:customStyle="1" w:styleId="zBal">
    <w:name w:val="Öz Başlığı"/>
    <w:basedOn w:val="Normal"/>
    <w:next w:val="Normal"/>
    <w:link w:val="zBalChar"/>
    <w:rsid w:val="00E7676F"/>
    <w:pPr>
      <w:ind w:left="567" w:right="567" w:firstLine="0"/>
    </w:pPr>
    <w:rPr>
      <w:rFonts w:cstheme="minorBidi"/>
      <w:b/>
      <w:sz w:val="20"/>
    </w:rPr>
  </w:style>
  <w:style w:type="character" w:customStyle="1" w:styleId="zBalChar">
    <w:name w:val="Öz Başlığı Char"/>
    <w:basedOn w:val="VarsaylanParagrafYazTipi"/>
    <w:link w:val="zBal"/>
    <w:rsid w:val="00E7676F"/>
    <w:rPr>
      <w:rFonts w:cstheme="minorBidi"/>
      <w:b/>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6345">
      <w:bodyDiv w:val="1"/>
      <w:marLeft w:val="0"/>
      <w:marRight w:val="0"/>
      <w:marTop w:val="0"/>
      <w:marBottom w:val="0"/>
      <w:divBdr>
        <w:top w:val="none" w:sz="0" w:space="0" w:color="auto"/>
        <w:left w:val="none" w:sz="0" w:space="0" w:color="auto"/>
        <w:bottom w:val="none" w:sz="0" w:space="0" w:color="auto"/>
        <w:right w:val="none" w:sz="0" w:space="0" w:color="auto"/>
      </w:divBdr>
    </w:div>
    <w:div w:id="351689020">
      <w:bodyDiv w:val="1"/>
      <w:marLeft w:val="0"/>
      <w:marRight w:val="0"/>
      <w:marTop w:val="0"/>
      <w:marBottom w:val="0"/>
      <w:divBdr>
        <w:top w:val="none" w:sz="0" w:space="0" w:color="auto"/>
        <w:left w:val="none" w:sz="0" w:space="0" w:color="auto"/>
        <w:bottom w:val="none" w:sz="0" w:space="0" w:color="auto"/>
        <w:right w:val="none" w:sz="0" w:space="0" w:color="auto"/>
      </w:divBdr>
    </w:div>
    <w:div w:id="544173465">
      <w:bodyDiv w:val="1"/>
      <w:marLeft w:val="0"/>
      <w:marRight w:val="0"/>
      <w:marTop w:val="0"/>
      <w:marBottom w:val="0"/>
      <w:divBdr>
        <w:top w:val="none" w:sz="0" w:space="0" w:color="auto"/>
        <w:left w:val="none" w:sz="0" w:space="0" w:color="auto"/>
        <w:bottom w:val="none" w:sz="0" w:space="0" w:color="auto"/>
        <w:right w:val="none" w:sz="0" w:space="0" w:color="auto"/>
      </w:divBdr>
    </w:div>
    <w:div w:id="724262647">
      <w:bodyDiv w:val="1"/>
      <w:marLeft w:val="0"/>
      <w:marRight w:val="0"/>
      <w:marTop w:val="0"/>
      <w:marBottom w:val="0"/>
      <w:divBdr>
        <w:top w:val="none" w:sz="0" w:space="0" w:color="auto"/>
        <w:left w:val="none" w:sz="0" w:space="0" w:color="auto"/>
        <w:bottom w:val="none" w:sz="0" w:space="0" w:color="auto"/>
        <w:right w:val="none" w:sz="0" w:space="0" w:color="auto"/>
      </w:divBdr>
    </w:div>
    <w:div w:id="1211378298">
      <w:bodyDiv w:val="1"/>
      <w:marLeft w:val="0"/>
      <w:marRight w:val="0"/>
      <w:marTop w:val="0"/>
      <w:marBottom w:val="0"/>
      <w:divBdr>
        <w:top w:val="none" w:sz="0" w:space="0" w:color="auto"/>
        <w:left w:val="none" w:sz="0" w:space="0" w:color="auto"/>
        <w:bottom w:val="none" w:sz="0" w:space="0" w:color="auto"/>
        <w:right w:val="none" w:sz="0" w:space="0" w:color="auto"/>
      </w:divBdr>
    </w:div>
    <w:div w:id="1690329343">
      <w:bodyDiv w:val="1"/>
      <w:marLeft w:val="0"/>
      <w:marRight w:val="0"/>
      <w:marTop w:val="0"/>
      <w:marBottom w:val="0"/>
      <w:divBdr>
        <w:top w:val="none" w:sz="0" w:space="0" w:color="auto"/>
        <w:left w:val="none" w:sz="0" w:space="0" w:color="auto"/>
        <w:bottom w:val="none" w:sz="0" w:space="0" w:color="auto"/>
        <w:right w:val="none" w:sz="0" w:space="0" w:color="auto"/>
      </w:divBdr>
    </w:div>
    <w:div w:id="2069259509">
      <w:bodyDiv w:val="1"/>
      <w:marLeft w:val="0"/>
      <w:marRight w:val="0"/>
      <w:marTop w:val="0"/>
      <w:marBottom w:val="0"/>
      <w:divBdr>
        <w:top w:val="none" w:sz="0" w:space="0" w:color="auto"/>
        <w:left w:val="none" w:sz="0" w:space="0" w:color="auto"/>
        <w:bottom w:val="none" w:sz="0" w:space="0" w:color="auto"/>
        <w:right w:val="none" w:sz="0" w:space="0" w:color="auto"/>
      </w:divBdr>
    </w:div>
    <w:div w:id="21400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url://tr.wikipedia.org/w/index.php?title=App_Inventor&amp;oldid=2509386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563DE-026F-497C-A3E3-9FBDF7D1E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4882</Words>
  <Characters>27828</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32645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BIRCAN</dc:creator>
  <cp:lastModifiedBy>UNALK</cp:lastModifiedBy>
  <cp:revision>2</cp:revision>
  <dcterms:created xsi:type="dcterms:W3CDTF">2021-06-21T12:09:00Z</dcterms:created>
  <dcterms:modified xsi:type="dcterms:W3CDTF">2021-06-21T12:09:00Z</dcterms:modified>
</cp:coreProperties>
</file>