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E55" w:rsidRDefault="00DF7699" w:rsidP="00964E55">
      <w:pPr>
        <w:tabs>
          <w:tab w:val="left" w:pos="330"/>
        </w:tabs>
        <w:spacing w:after="0"/>
        <w:rPr>
          <w:rFonts w:eastAsia="Times New Roman" w:cs="Times New Roman"/>
          <w:b/>
          <w:sz w:val="32"/>
          <w:szCs w:val="32"/>
          <w:lang w:eastAsia="tr-TR"/>
        </w:rPr>
      </w:pPr>
      <w:bookmarkStart w:id="0" w:name="_Toc71825184"/>
      <w:r>
        <w:rPr>
          <w:rFonts w:eastAsia="Times New Roman" w:cs="Times New Roman"/>
          <w:b/>
          <w:sz w:val="32"/>
          <w:szCs w:val="32"/>
          <w:lang w:eastAsia="tr-TR"/>
        </w:rPr>
        <w:t xml:space="preserve">      </w:t>
      </w:r>
      <w:r w:rsidR="00964E55">
        <w:rPr>
          <w:rFonts w:eastAsia="Times New Roman" w:cs="Times New Roman"/>
          <w:b/>
          <w:sz w:val="32"/>
          <w:szCs w:val="32"/>
          <w:lang w:eastAsia="tr-TR"/>
        </w:rPr>
        <w:t xml:space="preserve">  </w:t>
      </w:r>
      <w:r w:rsidR="00964E55" w:rsidRPr="00285F92">
        <w:rPr>
          <w:rFonts w:eastAsia="Times New Roman" w:cs="Times New Roman"/>
          <w:b/>
          <w:sz w:val="32"/>
          <w:szCs w:val="32"/>
          <w:lang w:eastAsia="tr-TR"/>
        </w:rPr>
        <w:t xml:space="preserve">DÜNYA VE  TÜRKİYE’DE EKOLOJİK </w:t>
      </w:r>
      <w:r w:rsidR="00964E55">
        <w:rPr>
          <w:rFonts w:eastAsia="Times New Roman" w:cs="Times New Roman"/>
          <w:b/>
          <w:sz w:val="32"/>
          <w:szCs w:val="32"/>
          <w:lang w:eastAsia="tr-TR"/>
        </w:rPr>
        <w:t xml:space="preserve">       </w:t>
      </w:r>
      <w:r w:rsidR="00964E55">
        <w:rPr>
          <w:rFonts w:eastAsia="Times New Roman" w:cs="Times New Roman"/>
          <w:b/>
          <w:sz w:val="32"/>
          <w:szCs w:val="32"/>
          <w:lang w:eastAsia="tr-TR"/>
        </w:rPr>
        <w:tab/>
      </w:r>
      <w:r w:rsidR="00964E55">
        <w:rPr>
          <w:rFonts w:eastAsia="Times New Roman" w:cs="Times New Roman"/>
          <w:b/>
          <w:sz w:val="32"/>
          <w:szCs w:val="32"/>
          <w:lang w:eastAsia="tr-TR"/>
        </w:rPr>
        <w:tab/>
      </w:r>
      <w:r w:rsidR="00964E55">
        <w:rPr>
          <w:rFonts w:eastAsia="Times New Roman" w:cs="Times New Roman"/>
          <w:b/>
          <w:sz w:val="32"/>
          <w:szCs w:val="32"/>
          <w:lang w:eastAsia="tr-TR"/>
        </w:rPr>
        <w:tab/>
      </w:r>
      <w:r w:rsidR="00964E55" w:rsidRPr="00285F92">
        <w:rPr>
          <w:rFonts w:eastAsia="Times New Roman" w:cs="Times New Roman"/>
          <w:b/>
          <w:sz w:val="32"/>
          <w:szCs w:val="32"/>
          <w:lang w:eastAsia="tr-TR"/>
        </w:rPr>
        <w:t>KENT ÖRNEKLERİ DEĞERLENDİRİLMESİ</w:t>
      </w:r>
    </w:p>
    <w:p w:rsidR="00DF7699" w:rsidRDefault="00DF7699" w:rsidP="00964E55">
      <w:pPr>
        <w:tabs>
          <w:tab w:val="left" w:pos="330"/>
        </w:tabs>
        <w:spacing w:after="0"/>
        <w:rPr>
          <w:rFonts w:eastAsia="Times New Roman" w:cs="Times New Roman"/>
          <w:b/>
          <w:sz w:val="32"/>
          <w:szCs w:val="32"/>
          <w:lang w:eastAsia="tr-TR"/>
        </w:rPr>
      </w:pPr>
    </w:p>
    <w:p w:rsidR="00DF7699" w:rsidRDefault="00DF7699" w:rsidP="00964E55">
      <w:pPr>
        <w:tabs>
          <w:tab w:val="left" w:pos="330"/>
        </w:tabs>
        <w:spacing w:after="0"/>
        <w:rPr>
          <w:rFonts w:eastAsia="Times New Roman" w:cs="Times New Roman"/>
          <w:b/>
          <w:sz w:val="32"/>
          <w:szCs w:val="32"/>
          <w:lang w:eastAsia="tr-TR"/>
        </w:rPr>
      </w:pPr>
    </w:p>
    <w:p w:rsidR="00964E55" w:rsidRPr="00F17CF8" w:rsidRDefault="00DF7699" w:rsidP="00964E55">
      <w:pPr>
        <w:spacing w:after="0"/>
        <w:ind w:left="1134" w:firstLine="567"/>
        <w:jc w:val="left"/>
        <w:rPr>
          <w:rFonts w:eastAsia="Times New Roman" w:cs="Times New Roman"/>
          <w:b/>
          <w:szCs w:val="24"/>
          <w:lang w:eastAsia="tr-TR"/>
        </w:rPr>
      </w:pPr>
      <w:r>
        <w:rPr>
          <w:rFonts w:eastAsia="Times New Roman" w:cs="Times New Roman"/>
          <w:b/>
          <w:szCs w:val="24"/>
          <w:lang w:eastAsia="tr-TR"/>
        </w:rPr>
        <w:t xml:space="preserve">             </w:t>
      </w:r>
      <w:r w:rsidR="00964E55" w:rsidRPr="00F17CF8">
        <w:rPr>
          <w:rFonts w:eastAsia="Times New Roman" w:cs="Times New Roman"/>
          <w:b/>
          <w:szCs w:val="24"/>
          <w:lang w:eastAsia="tr-TR"/>
        </w:rPr>
        <w:t>Oğuz ŞAHİN</w:t>
      </w:r>
    </w:p>
    <w:p w:rsidR="00964E55" w:rsidRPr="00F17CF8" w:rsidRDefault="00DF7699" w:rsidP="00964E55">
      <w:pPr>
        <w:spacing w:after="0"/>
        <w:ind w:left="1134" w:firstLine="567"/>
        <w:jc w:val="left"/>
        <w:rPr>
          <w:rFonts w:eastAsia="Times New Roman" w:cs="Times New Roman"/>
          <w:b/>
          <w:szCs w:val="24"/>
          <w:lang w:eastAsia="tr-TR"/>
        </w:rPr>
      </w:pPr>
      <w:r>
        <w:rPr>
          <w:rFonts w:eastAsia="Times New Roman" w:cs="Times New Roman"/>
          <w:b/>
          <w:szCs w:val="24"/>
          <w:lang w:eastAsia="tr-TR"/>
        </w:rPr>
        <w:t xml:space="preserve">        </w:t>
      </w:r>
      <w:r w:rsidR="00964E55" w:rsidRPr="00F17CF8">
        <w:rPr>
          <w:rFonts w:eastAsia="Times New Roman" w:cs="Times New Roman"/>
          <w:b/>
          <w:szCs w:val="24"/>
          <w:lang w:eastAsia="tr-TR"/>
        </w:rPr>
        <w:t xml:space="preserve">  Araştırmacı Yazar</w:t>
      </w:r>
    </w:p>
    <w:p w:rsidR="00964E55" w:rsidRPr="00F17CF8" w:rsidRDefault="00DF7699" w:rsidP="00964E55">
      <w:pPr>
        <w:spacing w:after="0"/>
        <w:ind w:left="1134" w:firstLine="567"/>
        <w:jc w:val="left"/>
        <w:rPr>
          <w:rFonts w:eastAsia="Times New Roman" w:cs="Times New Roman"/>
          <w:b/>
          <w:szCs w:val="24"/>
          <w:lang w:eastAsia="tr-TR"/>
        </w:rPr>
      </w:pPr>
      <w:r>
        <w:rPr>
          <w:rFonts w:eastAsia="Times New Roman" w:cs="Times New Roman"/>
          <w:b/>
          <w:szCs w:val="24"/>
          <w:lang w:eastAsia="tr-TR"/>
        </w:rPr>
        <w:t xml:space="preserve">         </w:t>
      </w:r>
      <w:r w:rsidR="00964E55" w:rsidRPr="00F17CF8">
        <w:rPr>
          <w:rFonts w:eastAsia="Times New Roman" w:cs="Times New Roman"/>
          <w:b/>
          <w:szCs w:val="24"/>
          <w:lang w:eastAsia="tr-TR"/>
        </w:rPr>
        <w:t>Çukurova Belediyesi</w:t>
      </w:r>
    </w:p>
    <w:p w:rsidR="00964E55" w:rsidRPr="00285F92" w:rsidRDefault="00964E55" w:rsidP="00964E55">
      <w:pPr>
        <w:tabs>
          <w:tab w:val="left" w:pos="330"/>
        </w:tabs>
        <w:spacing w:after="0"/>
        <w:rPr>
          <w:rFonts w:eastAsia="Times New Roman" w:cs="Times New Roman"/>
          <w:b/>
          <w:sz w:val="32"/>
          <w:szCs w:val="32"/>
          <w:lang w:eastAsia="tr-TR"/>
        </w:rPr>
      </w:pPr>
    </w:p>
    <w:p w:rsidR="00731636" w:rsidRPr="00E346B1" w:rsidRDefault="00DF7699" w:rsidP="00DF7699">
      <w:pPr>
        <w:pStyle w:val="Balk1"/>
        <w:spacing w:before="0" w:after="0" w:line="360" w:lineRule="auto"/>
        <w:rPr>
          <w:szCs w:val="24"/>
        </w:rPr>
      </w:pPr>
      <w:r>
        <w:rPr>
          <w:szCs w:val="24"/>
        </w:rPr>
        <w:t xml:space="preserve">                                               </w:t>
      </w:r>
      <w:r w:rsidR="00731636" w:rsidRPr="00E346B1">
        <w:rPr>
          <w:szCs w:val="24"/>
        </w:rPr>
        <w:t>ÖZET</w:t>
      </w:r>
      <w:bookmarkEnd w:id="0"/>
    </w:p>
    <w:p w:rsidR="00BC1DC7" w:rsidRPr="00E346B1" w:rsidRDefault="00BC1DC7" w:rsidP="00BC1DC7">
      <w:pPr>
        <w:rPr>
          <w:b/>
          <w:lang w:eastAsia="tr-TR"/>
        </w:rPr>
      </w:pPr>
    </w:p>
    <w:p w:rsidR="00BC1DC7" w:rsidRPr="008E6CB5" w:rsidRDefault="00316CCE" w:rsidP="008E6CB5">
      <w:pPr>
        <w:spacing w:after="0"/>
        <w:ind w:firstLine="573"/>
        <w:rPr>
          <w:szCs w:val="24"/>
        </w:rPr>
      </w:pPr>
      <w:r>
        <w:rPr>
          <w:szCs w:val="24"/>
        </w:rPr>
        <w:t>ŞAHİN</w:t>
      </w:r>
      <w:r w:rsidR="00F17CF8">
        <w:rPr>
          <w:szCs w:val="24"/>
        </w:rPr>
        <w:t xml:space="preserve"> Oğuz,</w:t>
      </w:r>
      <w:r w:rsidR="008E6CB5">
        <w:rPr>
          <w:szCs w:val="24"/>
        </w:rPr>
        <w:t xml:space="preserve"> </w:t>
      </w:r>
      <w:r>
        <w:rPr>
          <w:i/>
          <w:szCs w:val="24"/>
        </w:rPr>
        <w:t>Dünya ve Türkiye’de Ekolojik Kent Örnekleri Değerlendirmesi</w:t>
      </w:r>
      <w:r w:rsidR="00666B81" w:rsidRPr="008E6CB5">
        <w:rPr>
          <w:szCs w:val="24"/>
        </w:rPr>
        <w:t xml:space="preserve">, </w:t>
      </w:r>
    </w:p>
    <w:p w:rsidR="00DF7699" w:rsidRDefault="000D097D" w:rsidP="00DF7699">
      <w:pPr>
        <w:spacing w:after="0"/>
        <w:rPr>
          <w:rFonts w:eastAsia="Times New Roman" w:cs="Times New Roman"/>
          <w:szCs w:val="24"/>
          <w:lang w:eastAsia="tr-TR"/>
        </w:rPr>
      </w:pPr>
      <w:r>
        <w:rPr>
          <w:rFonts w:eastAsia="Times New Roman" w:cs="Times New Roman"/>
          <w:szCs w:val="24"/>
          <w:lang w:eastAsia="tr-TR"/>
        </w:rPr>
        <w:tab/>
      </w:r>
    </w:p>
    <w:p w:rsidR="00DF7699" w:rsidRDefault="00DF7699" w:rsidP="00DF7699">
      <w:pPr>
        <w:spacing w:after="0"/>
        <w:rPr>
          <w:rFonts w:eastAsia="Times New Roman" w:cs="Times New Roman"/>
          <w:szCs w:val="24"/>
          <w:lang w:eastAsia="tr-TR"/>
        </w:rPr>
      </w:pPr>
    </w:p>
    <w:p w:rsidR="000C4365" w:rsidRPr="00DF7699" w:rsidRDefault="00EE569F" w:rsidP="00DF7699">
      <w:pPr>
        <w:spacing w:after="0"/>
        <w:rPr>
          <w:rFonts w:eastAsia="Times New Roman" w:cs="Times New Roman"/>
          <w:szCs w:val="24"/>
          <w:lang w:eastAsia="tr-TR"/>
        </w:rPr>
      </w:pPr>
      <w:r>
        <w:rPr>
          <w:rFonts w:cs="Arial"/>
        </w:rPr>
        <w:t xml:space="preserve"> İçerisinde yaşadığımız y</w:t>
      </w:r>
      <w:r w:rsidR="000C4365">
        <w:rPr>
          <w:rFonts w:cs="Arial"/>
        </w:rPr>
        <w:t>üzyılda yapılan araştırmalar neticesinde tabiat ve ekonomik gelişmeler arasındaki yakın ilişki gözler önüne serilmiştir. İnsanın ekosisteme karşı fütursuzca davranışları telafi edilemeyecek şekilde büyük kayıplara neden olduğu ortadadır. Dünya genelinde yaşanan bu olumsuz durum, kentlerin idari ve sosyal boyutlarında çok büyük değişiklikler meydana getirmiş ve yeni bir kentsel yönetim dönemine geçilmesi gerekliliği ortaya çıkmıştır.</w:t>
      </w:r>
      <w:r w:rsidR="000C4365" w:rsidRPr="00C33BB6">
        <w:rPr>
          <w:rFonts w:cs="Arial"/>
        </w:rPr>
        <w:t xml:space="preserve"> Bu bağlamda </w:t>
      </w:r>
      <w:r w:rsidR="000C4365">
        <w:rPr>
          <w:rFonts w:cs="Arial"/>
        </w:rPr>
        <w:t>insan ırkı ve tüm canlı organizmaların yaşamını zorlaştıran, hava kirliliği, aşırı tatlı su kaynakları tüketimi, bilinçsizce kullanılan fosil yakıt ve türevleri, nükleer enerji santralleri kurulmasından vazgeçilmemesi gi</w:t>
      </w:r>
      <w:r>
        <w:rPr>
          <w:rFonts w:cs="Arial"/>
        </w:rPr>
        <w:t>bi önemli nedenler dolayısıyla e</w:t>
      </w:r>
      <w:r w:rsidR="000C4365">
        <w:rPr>
          <w:rFonts w:cs="Arial"/>
        </w:rPr>
        <w:t>kolojik yapı ve ekosistemin içerisinde bulunan doğal enerji kaynaklarının bitme seviyesine gelmesi, hızla artan insan nüfusu, sanayileşmenin yarattığı olumsuz etkiler v</w:t>
      </w:r>
      <w:r w:rsidR="00E3609B">
        <w:rPr>
          <w:rFonts w:cs="Arial"/>
        </w:rPr>
        <w:t>e çarpık kentleşme neticesinde e</w:t>
      </w:r>
      <w:r>
        <w:rPr>
          <w:rFonts w:cs="Arial"/>
        </w:rPr>
        <w:t>kolojik k</w:t>
      </w:r>
      <w:r w:rsidR="000C4365">
        <w:rPr>
          <w:rFonts w:cs="Arial"/>
        </w:rPr>
        <w:t>ent sistemleri konusu düşünülmeden yaratılan kent kültürü ve sistemleri günümüzde içinden çıkılmaz bir hale gelmiştir</w:t>
      </w:r>
    </w:p>
    <w:p w:rsidR="000C4365" w:rsidRDefault="000C4365" w:rsidP="000C4365">
      <w:pPr>
        <w:tabs>
          <w:tab w:val="left" w:pos="300"/>
        </w:tabs>
        <w:rPr>
          <w:rFonts w:cs="Arial"/>
        </w:rPr>
      </w:pPr>
      <w:r>
        <w:rPr>
          <w:rFonts w:cs="Arial"/>
        </w:rPr>
        <w:t xml:space="preserve">       </w:t>
      </w:r>
      <w:r w:rsidRPr="00C33BB6">
        <w:rPr>
          <w:rFonts w:cs="Arial"/>
        </w:rPr>
        <w:t xml:space="preserve">Bu çalışma ile </w:t>
      </w:r>
      <w:r>
        <w:rPr>
          <w:rFonts w:cs="Arial"/>
        </w:rPr>
        <w:t xml:space="preserve">Dünya ve </w:t>
      </w:r>
      <w:r w:rsidRPr="00C33BB6">
        <w:rPr>
          <w:rFonts w:cs="Arial"/>
        </w:rPr>
        <w:t xml:space="preserve">Türkiye genelindeki </w:t>
      </w:r>
      <w:r w:rsidR="00EE569F">
        <w:rPr>
          <w:rFonts w:cs="Arial"/>
        </w:rPr>
        <w:t>ekolojik k</w:t>
      </w:r>
      <w:r>
        <w:rPr>
          <w:rFonts w:cs="Arial"/>
        </w:rPr>
        <w:t xml:space="preserve">ent örnekleri incelenerek, </w:t>
      </w:r>
      <w:r w:rsidRPr="00C33BB6">
        <w:rPr>
          <w:rFonts w:cs="Arial"/>
        </w:rPr>
        <w:t xml:space="preserve">özellikle </w:t>
      </w:r>
      <w:r>
        <w:rPr>
          <w:rFonts w:cs="Arial"/>
        </w:rPr>
        <w:t xml:space="preserve">toplum üzerindeki idari ve </w:t>
      </w:r>
      <w:r w:rsidRPr="00C33BB6">
        <w:rPr>
          <w:rFonts w:cs="Arial"/>
        </w:rPr>
        <w:t>sosyal etkilerini</w:t>
      </w:r>
      <w:r>
        <w:rPr>
          <w:rFonts w:cs="Arial"/>
        </w:rPr>
        <w:t>n</w:t>
      </w:r>
      <w:r w:rsidRPr="00C33BB6">
        <w:rPr>
          <w:rFonts w:cs="Arial"/>
        </w:rPr>
        <w:t xml:space="preserve"> genel olara</w:t>
      </w:r>
      <w:r w:rsidR="00EE569F">
        <w:rPr>
          <w:rFonts w:cs="Arial"/>
        </w:rPr>
        <w:t>k ortaya konulması ve ekolojik k</w:t>
      </w:r>
      <w:r>
        <w:rPr>
          <w:rFonts w:cs="Arial"/>
        </w:rPr>
        <w:t>ent uygulamasına geçilen bölgelerdeki,</w:t>
      </w:r>
      <w:r w:rsidRPr="00C33BB6">
        <w:rPr>
          <w:rFonts w:cs="Arial"/>
        </w:rPr>
        <w:t xml:space="preserve"> kentler üzerindeki etkilerinin değerlendirilmesi önem arz etmektedir. </w:t>
      </w:r>
      <w:r>
        <w:rPr>
          <w:rFonts w:cs="Arial"/>
        </w:rPr>
        <w:t xml:space="preserve">Bu önem doğrultusunda ilk olarak Dünya ve </w:t>
      </w:r>
      <w:r w:rsidR="00EE569F">
        <w:rPr>
          <w:rFonts w:cs="Arial"/>
        </w:rPr>
        <w:lastRenderedPageBreak/>
        <w:t>Türkiye’de ekolojik kent ö</w:t>
      </w:r>
      <w:r>
        <w:rPr>
          <w:rFonts w:cs="Arial"/>
        </w:rPr>
        <w:t xml:space="preserve">rneklerine yönelik alan yazındaki yönetim sisteminde var olan genel değerlendirmeler ve araştırmalar incelenerek teorik bağlamda belli tespitlere varmaya çalışılacaktır. </w:t>
      </w:r>
      <w:r w:rsidR="00EE569F">
        <w:rPr>
          <w:rFonts w:cs="Arial"/>
        </w:rPr>
        <w:t>Genel değerlendirmelere ve l</w:t>
      </w:r>
      <w:r>
        <w:rPr>
          <w:rFonts w:cs="Arial"/>
        </w:rPr>
        <w:t>iteratür araştırmaları sonuçla</w:t>
      </w:r>
      <w:r w:rsidR="00EE569F">
        <w:rPr>
          <w:rFonts w:cs="Arial"/>
        </w:rPr>
        <w:t>rı temel alınarak bu çalışmada ekolojik kent örnekleri incelenerek, ekolojik kent k</w:t>
      </w:r>
      <w:r>
        <w:rPr>
          <w:rFonts w:cs="Arial"/>
        </w:rPr>
        <w:t xml:space="preserve">ültürü uygulamaya konulması ile insan ve doğanın birbirinden ayrılmadan kentlerin daha iyi nasıl yaşanılabilir hale getirilmesi üzerine idari ve </w:t>
      </w:r>
      <w:r w:rsidRPr="00603D96">
        <w:rPr>
          <w:rFonts w:cs="Arial"/>
        </w:rPr>
        <w:t xml:space="preserve">sosyal </w:t>
      </w:r>
      <w:r>
        <w:rPr>
          <w:rFonts w:cs="Arial"/>
        </w:rPr>
        <w:t xml:space="preserve">boyutlarda nasıl etkilerinin olduğunun saptamayı amaçlamaktadır. </w:t>
      </w:r>
    </w:p>
    <w:p w:rsidR="00E3609B" w:rsidRDefault="000C4365" w:rsidP="000C4365">
      <w:pPr>
        <w:tabs>
          <w:tab w:val="left" w:pos="300"/>
        </w:tabs>
        <w:rPr>
          <w:rFonts w:cs="Arial"/>
        </w:rPr>
      </w:pPr>
      <w:r>
        <w:rPr>
          <w:rFonts w:cs="Arial"/>
        </w:rPr>
        <w:t>Bu amaç doğrultusunda; Çalışmada araştırmanın verileri Literatür taraması, Dünya ve Türki</w:t>
      </w:r>
      <w:r w:rsidR="003D6719">
        <w:rPr>
          <w:rFonts w:cs="Arial"/>
        </w:rPr>
        <w:t>ye’de uygulamaya geçilmiş olan ekolojik k</w:t>
      </w:r>
      <w:r>
        <w:rPr>
          <w:rFonts w:cs="Arial"/>
        </w:rPr>
        <w:t>ent örnekleri incelenerek veriler toplanacaktır.</w:t>
      </w:r>
      <w:r w:rsidR="000E04F3">
        <w:rPr>
          <w:rFonts w:cs="Arial"/>
        </w:rPr>
        <w:t xml:space="preserve"> </w:t>
      </w:r>
      <w:r>
        <w:rPr>
          <w:rFonts w:cs="Arial"/>
        </w:rPr>
        <w:t xml:space="preserve">Yapılacak olan </w:t>
      </w:r>
      <w:r w:rsidR="003D6719">
        <w:rPr>
          <w:rFonts w:cs="Arial"/>
        </w:rPr>
        <w:t>örnek incelemeleri ve l</w:t>
      </w:r>
      <w:r w:rsidR="005453FA">
        <w:rPr>
          <w:rFonts w:cs="Arial"/>
        </w:rPr>
        <w:t xml:space="preserve">iteratür </w:t>
      </w:r>
      <w:r>
        <w:rPr>
          <w:rFonts w:cs="Arial"/>
        </w:rPr>
        <w:t>ta</w:t>
      </w:r>
      <w:r w:rsidR="003D6719">
        <w:rPr>
          <w:rFonts w:cs="Arial"/>
        </w:rPr>
        <w:t>ramaları içeriğinde örneklemin ekolojik k</w:t>
      </w:r>
      <w:r>
        <w:rPr>
          <w:rFonts w:cs="Arial"/>
        </w:rPr>
        <w:t xml:space="preserve">entler hakkındaki </w:t>
      </w:r>
      <w:r w:rsidRPr="00450B8D">
        <w:rPr>
          <w:rFonts w:cs="Arial"/>
        </w:rPr>
        <w:t>idar</w:t>
      </w:r>
      <w:r>
        <w:rPr>
          <w:rFonts w:cs="Arial"/>
        </w:rPr>
        <w:t xml:space="preserve">i ve sosyal boyutlardaki düşüncelerinin ortaya çıkarılması hedeflenecektir. Gerek duyulması halinde örneklemin belirtmek istediği belli noktalar içinde yorum yapmaya olanak sağlayacak bir bölümde tasarlanacaktır. Toplanan veriler kategori haline getirilerek idari ve sosyal bağlamlarda sunulmaya çalışılacaktır. Örneklemin Dünya ve </w:t>
      </w:r>
      <w:r w:rsidRPr="00C33BB6">
        <w:rPr>
          <w:rFonts w:cs="Arial"/>
        </w:rPr>
        <w:t xml:space="preserve">Türkiye genelindeki </w:t>
      </w:r>
      <w:r w:rsidR="003D6719">
        <w:rPr>
          <w:rFonts w:cs="Arial"/>
        </w:rPr>
        <w:t>ekolojik k</w:t>
      </w:r>
      <w:r>
        <w:rPr>
          <w:rFonts w:cs="Arial"/>
        </w:rPr>
        <w:t>ent örnekleri hak</w:t>
      </w:r>
      <w:r w:rsidRPr="00450B8D">
        <w:rPr>
          <w:rFonts w:cs="Arial"/>
        </w:rPr>
        <w:t>kındaki</w:t>
      </w:r>
      <w:r>
        <w:rPr>
          <w:rFonts w:cs="Arial"/>
        </w:rPr>
        <w:t xml:space="preserve"> görüşleri ile alan yazında yapılmış olan araştırmaların sonuçları ile birlikte değerlendirilerek çalışmanın sonuçları ortaya konulacaktır.</w:t>
      </w:r>
    </w:p>
    <w:p w:rsidR="00E3609B" w:rsidRDefault="00E3609B" w:rsidP="000C4365">
      <w:pPr>
        <w:tabs>
          <w:tab w:val="left" w:pos="300"/>
        </w:tabs>
        <w:rPr>
          <w:rFonts w:cs="Arial"/>
        </w:rPr>
      </w:pPr>
    </w:p>
    <w:p w:rsidR="000C4365" w:rsidRPr="00C33BB6" w:rsidRDefault="000C4365" w:rsidP="000C4365">
      <w:pPr>
        <w:tabs>
          <w:tab w:val="left" w:pos="300"/>
        </w:tabs>
        <w:rPr>
          <w:rFonts w:cs="Arial"/>
          <w:b/>
        </w:rPr>
      </w:pPr>
      <w:r>
        <w:rPr>
          <w:rFonts w:cs="Arial"/>
        </w:rPr>
        <w:t xml:space="preserve"> </w:t>
      </w:r>
    </w:p>
    <w:p w:rsidR="000E04F3" w:rsidRPr="000E04F3" w:rsidRDefault="00731636" w:rsidP="000E04F3">
      <w:pPr>
        <w:rPr>
          <w:rFonts w:cs="Arial"/>
        </w:rPr>
      </w:pPr>
      <w:r w:rsidRPr="00731636">
        <w:rPr>
          <w:rFonts w:eastAsia="Times New Roman" w:cs="Times New Roman"/>
          <w:b/>
          <w:szCs w:val="24"/>
          <w:lang w:eastAsia="tr-TR"/>
        </w:rPr>
        <w:t>Anahtar Sözcükler</w:t>
      </w:r>
      <w:r w:rsidR="00A86120" w:rsidRPr="000E04F3">
        <w:rPr>
          <w:rFonts w:eastAsia="Times New Roman" w:cs="Times New Roman"/>
          <w:szCs w:val="24"/>
          <w:lang w:eastAsia="tr-TR"/>
        </w:rPr>
        <w:t xml:space="preserve">: </w:t>
      </w:r>
      <w:r w:rsidR="000E04F3" w:rsidRPr="000E04F3">
        <w:rPr>
          <w:rFonts w:cs="Arial"/>
        </w:rPr>
        <w:t>Ekolojik Kent, Sürdürülebilirlik, Yerel Yönetim, Dünya Ekolojik Kentleri, Kentsel Tasarım, Kentsel Planlama, Türkiye Ekolojik Kentleri</w:t>
      </w:r>
    </w:p>
    <w:p w:rsidR="00666B81" w:rsidRDefault="00BC1DC7" w:rsidP="00666B81">
      <w:pPr>
        <w:spacing w:before="120" w:after="0"/>
        <w:jc w:val="center"/>
        <w:rPr>
          <w:rFonts w:eastAsia="Times New Roman" w:cs="Times New Roman"/>
          <w:szCs w:val="24"/>
          <w:lang w:eastAsia="tr-TR"/>
        </w:rPr>
      </w:pPr>
      <w:r>
        <w:rPr>
          <w:rFonts w:eastAsia="Times New Roman" w:cs="Times New Roman"/>
          <w:szCs w:val="24"/>
          <w:lang w:eastAsia="tr-TR"/>
        </w:rPr>
        <w:t>.</w:t>
      </w:r>
      <w:r w:rsidR="00731636" w:rsidRPr="00731636">
        <w:rPr>
          <w:rFonts w:eastAsia="Times New Roman" w:cs="Times New Roman"/>
          <w:szCs w:val="24"/>
          <w:lang w:eastAsia="tr-TR"/>
        </w:rPr>
        <w:t xml:space="preserve"> </w:t>
      </w:r>
    </w:p>
    <w:p w:rsidR="00666B81" w:rsidRDefault="00666B81" w:rsidP="00666B81">
      <w:pPr>
        <w:spacing w:before="120" w:after="0"/>
        <w:jc w:val="center"/>
        <w:rPr>
          <w:rFonts w:eastAsia="Times New Roman" w:cs="Times New Roman"/>
          <w:szCs w:val="24"/>
          <w:lang w:eastAsia="tr-TR"/>
        </w:rPr>
      </w:pPr>
    </w:p>
    <w:p w:rsidR="00666B81" w:rsidRDefault="00666B81" w:rsidP="00666B81">
      <w:pPr>
        <w:spacing w:before="120" w:after="0"/>
        <w:jc w:val="center"/>
        <w:rPr>
          <w:rFonts w:eastAsia="Times New Roman" w:cs="Times New Roman"/>
          <w:szCs w:val="24"/>
          <w:lang w:eastAsia="tr-TR"/>
        </w:rPr>
      </w:pPr>
    </w:p>
    <w:p w:rsidR="00666B81" w:rsidRDefault="00666B81" w:rsidP="00666B81">
      <w:pPr>
        <w:spacing w:before="120" w:after="0"/>
        <w:jc w:val="center"/>
        <w:rPr>
          <w:rFonts w:eastAsia="Times New Roman" w:cs="Times New Roman"/>
          <w:szCs w:val="24"/>
          <w:lang w:eastAsia="tr-TR"/>
        </w:rPr>
      </w:pPr>
    </w:p>
    <w:p w:rsidR="00E3609B" w:rsidRDefault="00E3609B" w:rsidP="00666B81">
      <w:pPr>
        <w:spacing w:before="120" w:after="0"/>
        <w:jc w:val="center"/>
        <w:rPr>
          <w:rFonts w:eastAsia="Times New Roman" w:cs="Times New Roman"/>
          <w:szCs w:val="24"/>
          <w:lang w:eastAsia="tr-TR"/>
        </w:rPr>
      </w:pPr>
    </w:p>
    <w:p w:rsidR="00E3609B" w:rsidRDefault="00E3609B" w:rsidP="00666B81">
      <w:pPr>
        <w:spacing w:before="120" w:after="0"/>
        <w:jc w:val="center"/>
        <w:rPr>
          <w:rFonts w:eastAsia="Times New Roman" w:cs="Times New Roman"/>
          <w:szCs w:val="24"/>
          <w:lang w:eastAsia="tr-TR"/>
        </w:rPr>
      </w:pPr>
    </w:p>
    <w:p w:rsidR="00E3609B" w:rsidRDefault="00E3609B" w:rsidP="00964E55">
      <w:pPr>
        <w:spacing w:before="120" w:after="0"/>
        <w:rPr>
          <w:rFonts w:eastAsia="Times New Roman" w:cs="Times New Roman"/>
          <w:szCs w:val="24"/>
          <w:lang w:eastAsia="tr-TR"/>
        </w:rPr>
      </w:pPr>
    </w:p>
    <w:p w:rsidR="00DF7699" w:rsidRDefault="00DF7699" w:rsidP="00DF7699">
      <w:pPr>
        <w:ind w:left="2268" w:firstLine="567"/>
        <w:rPr>
          <w:rFonts w:eastAsia="Times New Roman" w:cs="Times New Roman"/>
          <w:szCs w:val="24"/>
          <w:lang w:eastAsia="tr-TR"/>
        </w:rPr>
      </w:pPr>
    </w:p>
    <w:p w:rsidR="00DF7699" w:rsidRDefault="00BE5DEA" w:rsidP="00DF7699">
      <w:pPr>
        <w:ind w:left="2268" w:firstLine="567"/>
        <w:rPr>
          <w:rFonts w:ascii="Trebuchet MS" w:hAnsi="Trebuchet MS"/>
          <w:color w:val="000000"/>
          <w:sz w:val="18"/>
          <w:szCs w:val="18"/>
        </w:rPr>
      </w:pPr>
      <w:r w:rsidRPr="00BE5DEA">
        <w:rPr>
          <w:rFonts w:eastAsia="Times New Roman" w:cs="Times New Roman"/>
          <w:b/>
          <w:bCs/>
          <w:kern w:val="32"/>
          <w:sz w:val="28"/>
          <w:szCs w:val="28"/>
          <w:lang w:eastAsia="tr-TR"/>
        </w:rPr>
        <w:lastRenderedPageBreak/>
        <w:t>ABSTRACT</w:t>
      </w:r>
    </w:p>
    <w:p w:rsidR="00DF7699" w:rsidRPr="00DF7699" w:rsidRDefault="00AD759C" w:rsidP="00DF7699">
      <w:pPr>
        <w:rPr>
          <w:rFonts w:eastAsia="Times New Roman" w:cs="Times New Roman"/>
          <w:b/>
          <w:bCs/>
          <w:kern w:val="32"/>
          <w:sz w:val="28"/>
          <w:szCs w:val="28"/>
          <w:lang w:eastAsia="tr-TR"/>
        </w:rPr>
      </w:pPr>
      <w:r w:rsidRPr="00AD759C">
        <w:rPr>
          <w:rFonts w:cs="Times New Roman"/>
          <w:color w:val="000000"/>
          <w:szCs w:val="24"/>
        </w:rPr>
        <w:t xml:space="preserve">ŞAHİN, Oğuz. </w:t>
      </w:r>
      <w:r w:rsidRPr="00AD759C">
        <w:rPr>
          <w:rFonts w:cs="Times New Roman"/>
          <w:i/>
          <w:color w:val="000000"/>
          <w:szCs w:val="24"/>
        </w:rPr>
        <w:t xml:space="preserve">Evaluation of Ecological City Examples in the World and Turkey, </w:t>
      </w:r>
    </w:p>
    <w:p w:rsidR="00DF7699" w:rsidRDefault="00AD759C" w:rsidP="00964E55">
      <w:pPr>
        <w:rPr>
          <w:rFonts w:cs="Times New Roman"/>
          <w:color w:val="000000"/>
          <w:szCs w:val="24"/>
        </w:rPr>
      </w:pPr>
      <w:r w:rsidRPr="00AD759C">
        <w:rPr>
          <w:rFonts w:cs="Times New Roman"/>
          <w:color w:val="000000"/>
          <w:szCs w:val="24"/>
        </w:rPr>
        <w:t>As a result of the researches carried out in the century we live in, the close relationship between nature and economic developments has been revealed. It is obvious that human's careless behavior towards the ecosystem causes great losses that cannot be compensated. This negative situation experienced throughout the world has brought about great changes in the administrative and social dimensions of the cities and the necessity of a new urban management period has emerged. In this context, air pollution, excessive consumption of fresh water resources, unconsciously used fossil fuels and their derivatives, which make life difficult for the human race and all living organisms, In line with this importance, first of all, general evaluations and researches in the management system in the field of Ecological City Examples in the World and Turkey will be examined and it will be tried to reach certain determinati</w:t>
      </w:r>
      <w:r w:rsidR="00E6463F">
        <w:rPr>
          <w:rFonts w:cs="Times New Roman"/>
          <w:color w:val="000000"/>
          <w:szCs w:val="24"/>
        </w:rPr>
        <w:t>ons in the theoretical context.</w:t>
      </w:r>
      <w:r w:rsidRPr="00AD759C">
        <w:rPr>
          <w:rFonts w:cs="Times New Roman"/>
          <w:color w:val="000000"/>
          <w:szCs w:val="24"/>
        </w:rPr>
        <w:t>Based on the general evaluations and the results of the literature research, this study aims to examine the Ecological City examples and to determine how the Ecological City Culture has been put into practice and how it has effects in administrative and social dimensions on how to make cities better livable witho</w:t>
      </w:r>
      <w:r>
        <w:rPr>
          <w:rFonts w:cs="Times New Roman"/>
          <w:color w:val="000000"/>
          <w:szCs w:val="24"/>
        </w:rPr>
        <w:t>ut separating people and nature from each other.</w:t>
      </w:r>
      <w:r w:rsidR="00E6463F">
        <w:rPr>
          <w:rFonts w:cs="Times New Roman"/>
          <w:color w:val="000000"/>
          <w:szCs w:val="24"/>
        </w:rPr>
        <w:t xml:space="preserve">  </w:t>
      </w:r>
      <w:r w:rsidRPr="00AD759C">
        <w:rPr>
          <w:rFonts w:cs="Times New Roman"/>
          <w:color w:val="000000"/>
          <w:szCs w:val="24"/>
        </w:rPr>
        <w:t xml:space="preserve">For this purpose; In the study, the data of the research will be collected by examining the literature review, the Ecological City examples that have been put into practice in the world and in Turkey. In the context of the case studies and literature reviews to be made, it will be aimed to reveal the thoughts of the sample about Ecological Cities in administrative and social dimensions. If necessary, it will be designed in a section that will allow interpretation within certain points that the sample wants to specify. The collected data will be categorized and presented in administrative and social contexts. The results of the study will be presented by evaluating the opinions of the sample on </w:t>
      </w:r>
      <w:r w:rsidR="00E6463F">
        <w:rPr>
          <w:rFonts w:cs="Times New Roman"/>
          <w:color w:val="000000"/>
          <w:szCs w:val="24"/>
        </w:rPr>
        <w:t xml:space="preserve">   </w:t>
      </w:r>
      <w:r w:rsidRPr="00AD759C">
        <w:rPr>
          <w:rFonts w:cs="Times New Roman"/>
          <w:color w:val="000000"/>
          <w:szCs w:val="24"/>
        </w:rPr>
        <w:t>Ecological City examples from around the world and Turkey, together with the results of the studies conducted in the literature.</w:t>
      </w:r>
    </w:p>
    <w:p w:rsidR="00AD759C" w:rsidRPr="00964E55" w:rsidRDefault="00AD759C" w:rsidP="00964E55">
      <w:pPr>
        <w:rPr>
          <w:rFonts w:cs="Times New Roman"/>
          <w:color w:val="000000"/>
          <w:szCs w:val="24"/>
        </w:rPr>
      </w:pPr>
      <w:r w:rsidRPr="00E6463F">
        <w:rPr>
          <w:rFonts w:cs="Times New Roman"/>
          <w:color w:val="000000"/>
          <w:szCs w:val="24"/>
          <w:lang w:val="en-US"/>
        </w:rPr>
        <w:t>Keywords</w:t>
      </w:r>
      <w:r w:rsidRPr="00AD759C">
        <w:rPr>
          <w:rFonts w:cs="Times New Roman"/>
          <w:color w:val="000000"/>
          <w:szCs w:val="24"/>
        </w:rPr>
        <w:t>: Ecological City, Sustainability, Local Government, World Ecological Cities, Urban Design, Urban Planning, Ecological Cities of Turkey</w:t>
      </w:r>
    </w:p>
    <w:p w:rsidR="002A132D" w:rsidRPr="00AD5BA6" w:rsidRDefault="00F17CF8" w:rsidP="00AD5BA6">
      <w:pPr>
        <w:spacing w:before="360" w:after="360"/>
        <w:ind w:left="2835" w:firstLine="567"/>
        <w:rPr>
          <w:sz w:val="28"/>
          <w:szCs w:val="28"/>
        </w:rPr>
      </w:pPr>
      <w:bookmarkStart w:id="1" w:name="_Toc71825186"/>
      <w:r>
        <w:rPr>
          <w:sz w:val="28"/>
          <w:szCs w:val="28"/>
        </w:rPr>
        <w:lastRenderedPageBreak/>
        <w:t>Gİ</w:t>
      </w:r>
      <w:r w:rsidR="00731636" w:rsidRPr="00B41A71">
        <w:rPr>
          <w:sz w:val="28"/>
          <w:szCs w:val="28"/>
        </w:rPr>
        <w:t>RİŞ</w:t>
      </w:r>
      <w:bookmarkEnd w:id="1"/>
    </w:p>
    <w:p w:rsidR="002A132D" w:rsidRPr="002A132D" w:rsidRDefault="002A132D" w:rsidP="002A132D">
      <w:pPr>
        <w:rPr>
          <w:rFonts w:cs="Times New Roman"/>
          <w:b/>
          <w:szCs w:val="24"/>
        </w:rPr>
      </w:pPr>
      <w:r>
        <w:rPr>
          <w:rFonts w:cs="Times New Roman"/>
          <w:szCs w:val="24"/>
        </w:rPr>
        <w:t xml:space="preserve">   </w:t>
      </w:r>
      <w:r w:rsidR="00F81AF0">
        <w:rPr>
          <w:rFonts w:cs="Times New Roman"/>
          <w:szCs w:val="24"/>
        </w:rPr>
        <w:t xml:space="preserve">   </w:t>
      </w:r>
      <w:r w:rsidRPr="00C5374A">
        <w:rPr>
          <w:rFonts w:cs="Times New Roman"/>
          <w:szCs w:val="24"/>
        </w:rPr>
        <w:t xml:space="preserve">Lipietz (2009)’a göre; </w:t>
      </w:r>
      <w:r w:rsidR="00F81AF0">
        <w:rPr>
          <w:rFonts w:cs="Times New Roman"/>
          <w:szCs w:val="24"/>
        </w:rPr>
        <w:t>“</w:t>
      </w:r>
      <w:r w:rsidRPr="00C5374A">
        <w:rPr>
          <w:rFonts w:cs="Times New Roman"/>
          <w:szCs w:val="24"/>
        </w:rPr>
        <w:t>Dünya büyük bir krizin içinden geçiyor. İnsanlık tarihinde ilk kez bir ekonomik kriz ekolojik ve toplumsal krizle aynı anda yaşanıyor.”</w:t>
      </w:r>
      <w:r w:rsidR="00B41B83">
        <w:rPr>
          <w:rFonts w:cs="Times New Roman"/>
          <w:szCs w:val="24"/>
        </w:rPr>
        <w:t xml:space="preserve"> </w:t>
      </w:r>
      <w:r w:rsidRPr="00C5374A">
        <w:rPr>
          <w:rFonts w:cs="Times New Roman"/>
          <w:szCs w:val="24"/>
        </w:rPr>
        <w:t>Doğal yaşam, 1970 yılların başı itibari ile kontrolsüz bir şekilde artan insan hareketleri ve pervasızca kullanılan kaynaklar nedeniyle küresel ısınmanın artması ve iklim krizlerinin ortaya çıkması ile ekosistemin bitme seviyesine doğru hızla ilerlediği görülmektedir. Bitişin sebeplerinden biriside fosil yakıttan elde edilen enerji kaynağının kullanılması olduğu bilinmekte, doğal kaynakların bitişinin durdurulması ve çevresel problemlerin halledilmesi için bir an önce genel anlamda her ülkede</w:t>
      </w:r>
      <w:r>
        <w:rPr>
          <w:rFonts w:cs="Times New Roman"/>
          <w:szCs w:val="24"/>
        </w:rPr>
        <w:t xml:space="preserve"> acil önlem planları devreye sokulması d</w:t>
      </w:r>
      <w:r w:rsidRPr="00C5374A">
        <w:rPr>
          <w:rFonts w:cs="Times New Roman"/>
          <w:szCs w:val="24"/>
        </w:rPr>
        <w:t xml:space="preserve">ünyamızın ve bizlerin geleceği büyük önem arz etmektedir. </w:t>
      </w:r>
    </w:p>
    <w:p w:rsidR="00326860" w:rsidRPr="00B41B83" w:rsidRDefault="00690E75" w:rsidP="00B41B83">
      <w:r>
        <w:t>1800’lü yılların ortasına doğru</w:t>
      </w:r>
      <w:r w:rsidR="00127567">
        <w:t xml:space="preserve"> </w:t>
      </w:r>
      <w:r>
        <w:t>buharla çalışan makinelerin keşfedilmesiyle sanayi alanında büyük bir devrim başlamıştır.</w:t>
      </w:r>
      <w:r w:rsidR="009967A1">
        <w:t xml:space="preserve">Dünya genelinde meydana gelen bu büyük değişim makineleşmenin önünü açmış, hayvan gücü,insan gücü, suyun gücü ve rüzgarların sağladığı </w:t>
      </w:r>
      <w:r w:rsidR="00A7797A">
        <w:t>tabii güçleri geride bırakarak önplana çıkmıştır.</w:t>
      </w:r>
      <w:r w:rsidR="00E97534">
        <w:t>Ortaya çıkan bu durum, toplumsal yaşamda ulaştırma hizmetleri ve haberleşme hizmetlerinde büyük değişimin ve gelişimin önünü açmıştır.</w:t>
      </w:r>
      <w:r w:rsidR="00262D7D" w:rsidRPr="00262D7D">
        <w:t xml:space="preserve"> </w:t>
      </w:r>
      <w:r w:rsidR="009F4947">
        <w:t xml:space="preserve">Küresel anlamda sanayileşme, insanların tüketim kültürünün dengesiz olması, ekosistemde ortaya çıkan problemlerin ana sebebidir. </w:t>
      </w:r>
      <w:r w:rsidR="009D12BF">
        <w:t>İnsanın yaşamını sürdürmesi için, üretilen ve daha sonra da tüketilen maddelerin düzgün bir dönüşüm sağlanırsa ekosistemde meydana gelecek olan bozulmaların engelleneceği değerlendir</w:t>
      </w:r>
      <w:r w:rsidR="003154FD">
        <w:t>i</w:t>
      </w:r>
      <w:r w:rsidR="009D12BF">
        <w:t xml:space="preserve">lmektedir </w:t>
      </w:r>
      <w:r w:rsidR="001C01CD">
        <w:rPr>
          <w:rFonts w:cs="Times New Roman"/>
          <w:szCs w:val="24"/>
        </w:rPr>
        <w:t>(Keleş 1987</w:t>
      </w:r>
      <w:r w:rsidR="00F81AF0">
        <w:rPr>
          <w:rFonts w:cs="Times New Roman"/>
          <w:szCs w:val="24"/>
        </w:rPr>
        <w:t>).</w:t>
      </w:r>
      <w:r w:rsidR="00F81AF0">
        <w:t xml:space="preserve"> </w:t>
      </w:r>
      <w:r w:rsidR="00EF66DD">
        <w:t>Tarımsal alanda ise, Dünya genelinde meydana gelen bu yeni gelişmeler neticesinde, kırsal bölgelerde tarımla uğraşarak geçimlerini sağ</w:t>
      </w:r>
      <w:r w:rsidR="00DF26C7">
        <w:t>layan insanlara olan</w:t>
      </w:r>
      <w:r w:rsidR="00EF66DD">
        <w:t xml:space="preserve"> ihtiyacın azalması nedeniyle köy ve kasabalarda yaşayan insanların şehirlere gitmelerine sebep olmuştur.</w:t>
      </w:r>
      <w:r w:rsidR="00E16182">
        <w:t xml:space="preserve"> Şehirlere yerleşmeye başlayan insanlar nedeniyle şehirler büyümüş ve kent yaşamı </w:t>
      </w:r>
      <w:r w:rsidR="00605729">
        <w:t>kültürü ortaya çıkmıştır.</w:t>
      </w:r>
      <w:r w:rsidR="00C03142">
        <w:t xml:space="preserve"> Özetle sanayi devriminin sonucunda, şehirler çok hızlı bir şekilde kapladığı alanları büyümüş ve şehirleşmenin meydana gelmesine sebep olmuştur.</w:t>
      </w:r>
      <w:r w:rsidR="00906201">
        <w:t>Şehirlerde, sanayinin hızla gelişmesi ve sanayi bölgelerinin oluştur</w:t>
      </w:r>
      <w:r w:rsidR="000D2053">
        <w:t>u</w:t>
      </w:r>
      <w:r w:rsidR="00906201">
        <w:t xml:space="preserve">lması ile kırsal alanlardan şehirlere olan insan göçü nedeniyle </w:t>
      </w:r>
      <w:r w:rsidR="000F6D1E" w:rsidRPr="00E9154B">
        <w:t xml:space="preserve"> </w:t>
      </w:r>
      <w:r w:rsidR="000D2053">
        <w:t>tarımsal arazi olan alanlar imara açılmış ve doğal bölgeler fütursuzca tahrip edilerek yerleşim yeri haline getirilmeye başlanmış o bölgelerde yaşayan canlı ve bitki türleri düşünülmeden dönüşü olmayan bir zarar verilmeye başlanmıştır.</w:t>
      </w:r>
      <w:r w:rsidR="00FB4CFE">
        <w:t xml:space="preserve">Sanayi bölgelerinde yeraltından çıkarılan petrol ve türevlerinin </w:t>
      </w:r>
      <w:r w:rsidR="00FB4CFE">
        <w:lastRenderedPageBreak/>
        <w:t>kullanılmaya başlanılması doğanın tahribatının hızlanmasına neden olmuştur.</w:t>
      </w:r>
      <w:r w:rsidR="002E660B">
        <w:t xml:space="preserve"> Şehirleşme ile artan insan nüfusunun, barınma ve diğer gerekli olan taleplerinin karşılanması için orman alanlarının hızla ve düşlüncesizce kesilerek yok edilmeye başlanması ve tarım arazilerinin kullanım dışı bırakılarak yerine konut inşasına ve fabrika yapımına başlanması da doğal kaynakların yok olmasının önünü açmıştır. </w:t>
      </w:r>
      <w:r w:rsidR="00314385">
        <w:t>Tüm bunların yanında, fosil yakıt kullanımının artması ve sanayi alanlarının genişlemesi birlikte Karbon gazı salınımının yükselişe geçmesi ile Dünyanın ekolojik dengesinde ani ve büyük oranda bozulmalar meydana gelmiştir.</w:t>
      </w:r>
      <w:r w:rsidR="001A3572">
        <w:t xml:space="preserve"> İnsanoğlunun doğanın düzenine olumsuz yönde etki etmesi, ani iklim değişikliklerine neden olmuş ve küresel iklim krizlerin ortaya çıkarmıştır.</w:t>
      </w:r>
    </w:p>
    <w:p w:rsidR="00326860" w:rsidRPr="00C5374A" w:rsidRDefault="00326860" w:rsidP="00326860">
      <w:pPr>
        <w:pStyle w:val="AralkYok"/>
        <w:spacing w:line="360" w:lineRule="auto"/>
        <w:rPr>
          <w:rFonts w:cs="Times New Roman"/>
          <w:b/>
          <w:bCs/>
          <w:szCs w:val="24"/>
        </w:rPr>
      </w:pPr>
      <w:r w:rsidRPr="00C5374A">
        <w:rPr>
          <w:rFonts w:cs="Times New Roman"/>
          <w:szCs w:val="24"/>
        </w:rPr>
        <w:t>Yapılan tüm çalışmalar, geçtiğimiz yüzyıl sonuna doğru Dünya atmosferine senede verilmiş olan karbondioksit oranının ortalama 355 ppm olduğu, günümüz yüzyılında bu değerin iki katına</w:t>
      </w:r>
      <w:r w:rsidR="00FA14D6">
        <w:rPr>
          <w:rFonts w:cs="Times New Roman"/>
          <w:szCs w:val="24"/>
        </w:rPr>
        <w:t xml:space="preserve"> çıkacağını göstermektedir</w:t>
      </w:r>
      <w:r w:rsidR="00C24782">
        <w:rPr>
          <w:rFonts w:cs="Times New Roman"/>
          <w:szCs w:val="24"/>
        </w:rPr>
        <w:t xml:space="preserve"> </w:t>
      </w:r>
      <w:r w:rsidR="00FA14D6">
        <w:rPr>
          <w:rFonts w:cs="Times New Roman"/>
          <w:szCs w:val="24"/>
        </w:rPr>
        <w:t>(Ahrens D, C 1994).</w:t>
      </w:r>
      <w:r w:rsidR="00FA14D6" w:rsidRPr="00C5374A">
        <w:rPr>
          <w:rFonts w:cs="Times New Roman"/>
          <w:szCs w:val="24"/>
        </w:rPr>
        <w:t xml:space="preserve"> </w:t>
      </w:r>
      <w:r w:rsidRPr="00C5374A">
        <w:rPr>
          <w:rFonts w:cs="Times New Roman"/>
          <w:szCs w:val="24"/>
        </w:rPr>
        <w:t xml:space="preserve"> Birçok matematiksel iklim model sonuçları CO2 miktarındaki bu iki kat artışın 2050 yıllarında küresel sıcaklıklarda ortalama 1,5 ile 4,5 derece arasında artışa sebep olacağı ortadadır. Fakat bu tür çalışmalar bazı belirsizlikleri de beraberinde getirmektedir. Karbondioksitin fazlalaşmasına, fosil yakıtların kullanılmasından çok, ormanların yok edilmesi başlıca sebep olarak gösterilse de karbondioksit miktarı tahmin edilenden daha az olması nedeniyle küresel ısınmanın miktarı daha</w:t>
      </w:r>
      <w:r w:rsidR="00C24782">
        <w:rPr>
          <w:rFonts w:cs="Times New Roman"/>
          <w:szCs w:val="24"/>
        </w:rPr>
        <w:t xml:space="preserve"> düşük seviyede olacaktır.</w:t>
      </w:r>
    </w:p>
    <w:p w:rsidR="00822660" w:rsidRPr="00AD5BA6" w:rsidRDefault="00E61191" w:rsidP="00822660">
      <w:r>
        <w:t>Dünya çapında meydana gelen küresel iklim krizlerinin ortaya çıkardığı sonuç sonrası ve önemli iklim krizlerinin sebebini meydana getiren diğer konu</w:t>
      </w:r>
      <w:r w:rsidR="00D85DE8">
        <w:t>ysa dünyanın sıcaklık ortalamalarının yükselmesi ile meydana gelen</w:t>
      </w:r>
      <w:r w:rsidR="000F6D1E" w:rsidRPr="00E9154B">
        <w:t xml:space="preserve"> ‘Küresel</w:t>
      </w:r>
      <w:r w:rsidR="00E9154B">
        <w:t xml:space="preserve"> Isınma’ </w:t>
      </w:r>
      <w:r w:rsidR="00EB3F92">
        <w:t xml:space="preserve">problemidir </w:t>
      </w:r>
      <w:r w:rsidR="00EB3F92">
        <w:rPr>
          <w:rFonts w:cs="Times New Roman"/>
          <w:szCs w:val="24"/>
        </w:rPr>
        <w:t>(</w:t>
      </w:r>
      <w:r w:rsidR="00724A30">
        <w:rPr>
          <w:rFonts w:cs="Times New Roman"/>
          <w:szCs w:val="24"/>
        </w:rPr>
        <w:t xml:space="preserve">Babuş </w:t>
      </w:r>
      <w:r w:rsidR="00EB3F92">
        <w:rPr>
          <w:rFonts w:cs="Times New Roman"/>
          <w:szCs w:val="24"/>
        </w:rPr>
        <w:t>2005).</w:t>
      </w:r>
      <w:r w:rsidR="00877098">
        <w:rPr>
          <w:rFonts w:cs="Times New Roman"/>
          <w:szCs w:val="24"/>
        </w:rPr>
        <w:t>Dünya genelinde, küresel ısınma ve iklim değişikliğinin yarattığı doğa olayları yıkımlara neden olmaktadır. Tek düze olan eski üretme ve tüketme kültürü gezegenimizi tehdit ederek içinden çık</w:t>
      </w:r>
      <w:r w:rsidR="00691575">
        <w:rPr>
          <w:rFonts w:cs="Times New Roman"/>
          <w:szCs w:val="24"/>
        </w:rPr>
        <w:t>ılmaz bir hale dö</w:t>
      </w:r>
      <w:r w:rsidR="00877098">
        <w:rPr>
          <w:rFonts w:cs="Times New Roman"/>
          <w:szCs w:val="24"/>
        </w:rPr>
        <w:t>nüştür</w:t>
      </w:r>
      <w:r w:rsidR="00691575">
        <w:rPr>
          <w:rFonts w:cs="Times New Roman"/>
          <w:szCs w:val="24"/>
        </w:rPr>
        <w:t>ü</w:t>
      </w:r>
      <w:r w:rsidR="00877098">
        <w:rPr>
          <w:rFonts w:cs="Times New Roman"/>
          <w:szCs w:val="24"/>
        </w:rPr>
        <w:t>yor.</w:t>
      </w:r>
      <w:r w:rsidR="00F653DA" w:rsidRPr="00C5374A">
        <w:rPr>
          <w:rFonts w:cs="Times New Roman"/>
          <w:szCs w:val="24"/>
        </w:rPr>
        <w:t xml:space="preserve"> Bu şekilde devam edersek 2050 yılında iki dünyanın ancak karşılayabileceği </w:t>
      </w:r>
      <w:r w:rsidR="00EB3F92">
        <w:rPr>
          <w:rFonts w:cs="Times New Roman"/>
          <w:szCs w:val="24"/>
        </w:rPr>
        <w:t xml:space="preserve">kaynakları tüketiyor olacağız (Ewing 2010). </w:t>
      </w:r>
      <w:r w:rsidR="00EB3F92" w:rsidRPr="00C5374A">
        <w:rPr>
          <w:rFonts w:cs="Times New Roman"/>
          <w:szCs w:val="24"/>
        </w:rPr>
        <w:t xml:space="preserve"> </w:t>
      </w:r>
    </w:p>
    <w:p w:rsidR="00C24782" w:rsidRDefault="00E71B73" w:rsidP="00A353EB">
      <w:r>
        <w:t>Kısaca özetlemek gerekirse</w:t>
      </w:r>
      <w:r w:rsidR="000F6D1E" w:rsidRPr="00E9154B">
        <w:t>;</w:t>
      </w:r>
      <w:r>
        <w:t xml:space="preserve"> günümüzde, fosil yakıt kullanımının en düzeye çıkması, çarpık kentşleşme ve doğanın tahrip edilmesi</w:t>
      </w:r>
      <w:r w:rsidR="00AE44D8">
        <w:t xml:space="preserve"> ile ortaya çıkan iklim değişik</w:t>
      </w:r>
      <w:r>
        <w:t>liği ve küresel ısınma olumsuz etkilerini doğal afe</w:t>
      </w:r>
      <w:r w:rsidR="00C45C91">
        <w:t>tler</w:t>
      </w:r>
      <w:r w:rsidR="00AE44D8">
        <w:t xml:space="preserve"> </w:t>
      </w:r>
      <w:r w:rsidR="0062677C">
        <w:t xml:space="preserve">ve düzeltilmesi imkansız çevre problemleri </w:t>
      </w:r>
      <w:r w:rsidR="00C45C91">
        <w:t xml:space="preserve">ile </w:t>
      </w:r>
      <w:r w:rsidR="0062677C">
        <w:t>kendini göstermeye başlamıştır.</w:t>
      </w:r>
      <w:r w:rsidR="000F6D1E" w:rsidRPr="00E9154B">
        <w:t xml:space="preserve"> </w:t>
      </w:r>
      <w:r w:rsidR="0000426D">
        <w:t>D</w:t>
      </w:r>
      <w:r w:rsidR="000F6D1E" w:rsidRPr="00E9154B">
        <w:t>üny</w:t>
      </w:r>
      <w:r w:rsidR="0000426D">
        <w:t xml:space="preserve">a üzerinde yaşayan tüm canlı ve cansız varlıkların yaşamını yok etme tehlikesinden dolayı, insanoğlu ekosistemin </w:t>
      </w:r>
      <w:r w:rsidR="0000426D">
        <w:lastRenderedPageBreak/>
        <w:t xml:space="preserve">işleyişini çözüp </w:t>
      </w:r>
      <w:r w:rsidR="000F6D1E" w:rsidRPr="00E9154B">
        <w:t>sürüd</w:t>
      </w:r>
      <w:r w:rsidR="00AE44D8">
        <w:t>ü</w:t>
      </w:r>
      <w:r w:rsidR="0000426D">
        <w:t>rülebilirliği</w:t>
      </w:r>
      <w:r w:rsidR="00AE44D8">
        <w:t xml:space="preserve"> sağlamaya </w:t>
      </w:r>
      <w:r w:rsidR="0000426D">
        <w:t xml:space="preserve">amaçlamaktadıtlar. </w:t>
      </w:r>
      <w:r w:rsidR="00F45BDE">
        <w:t>Hızlı şehirleşme nedeni i</w:t>
      </w:r>
      <w:r w:rsidR="00AE44D8">
        <w:t>le meydana gelen doğanın yok edilmesinin önüne geçilmelidir.</w:t>
      </w:r>
      <w:r w:rsidR="000F6D1E" w:rsidRPr="00E9154B">
        <w:t xml:space="preserve"> </w:t>
      </w:r>
      <w:r w:rsidR="008B710A">
        <w:t>İçerisinde yaşadığımız yüzyılda, kalıplaşmış şehir planlamalarının doğanın katledilmesini durduramadığı ortadadır.</w:t>
      </w:r>
      <w:r w:rsidR="00CF6943">
        <w:t xml:space="preserve"> Dünya genelinde, şehirleşmelerin planlamaları yapılırken artık sürdürülebilirlik kavramı üzerinde </w:t>
      </w:r>
      <w:r w:rsidR="000F6D1E" w:rsidRPr="00E9154B">
        <w:t xml:space="preserve"> </w:t>
      </w:r>
      <w:r w:rsidR="00FD28D4">
        <w:t>hem</w:t>
      </w:r>
      <w:r w:rsidR="004C7471">
        <w:t xml:space="preserve"> fikir olunmalı ve planlar “e</w:t>
      </w:r>
      <w:r w:rsidR="00FD28D4">
        <w:t>kolojik plan metodlarına” göre yapılmalıdır.</w:t>
      </w:r>
      <w:r w:rsidR="00E9154B">
        <w:t xml:space="preserve"> </w:t>
      </w:r>
      <w:r w:rsidR="0097103A">
        <w:t xml:space="preserve">    </w:t>
      </w:r>
    </w:p>
    <w:p w:rsidR="00B209B9" w:rsidRDefault="00B209B9" w:rsidP="00E9154B">
      <w:pPr>
        <w:spacing w:after="0"/>
        <w:rPr>
          <w:szCs w:val="24"/>
          <w:lang w:eastAsia="tr-TR"/>
        </w:rPr>
      </w:pPr>
    </w:p>
    <w:p w:rsidR="00604AF3" w:rsidRDefault="002B4BD0" w:rsidP="002B4BD0">
      <w:pPr>
        <w:ind w:left="1134" w:firstLine="567"/>
        <w:rPr>
          <w:b/>
          <w:lang w:eastAsia="tr-TR"/>
        </w:rPr>
      </w:pPr>
      <w:bookmarkStart w:id="2" w:name="_Toc71825216"/>
      <w:r>
        <w:rPr>
          <w:b/>
          <w:lang w:eastAsia="tr-TR"/>
        </w:rPr>
        <w:t xml:space="preserve">               </w:t>
      </w:r>
      <w:r w:rsidR="00C04275" w:rsidRPr="00BA010B">
        <w:rPr>
          <w:b/>
          <w:lang w:eastAsia="tr-TR"/>
        </w:rPr>
        <w:t>Ekolojik Kent Kavramı</w:t>
      </w:r>
    </w:p>
    <w:p w:rsidR="002B4BD0" w:rsidRPr="00AD1E1A" w:rsidRDefault="002B4BD0" w:rsidP="002B4BD0">
      <w:pPr>
        <w:ind w:left="1134" w:firstLine="567"/>
        <w:rPr>
          <w:b/>
          <w:lang w:eastAsia="tr-TR"/>
        </w:rPr>
      </w:pPr>
    </w:p>
    <w:p w:rsidR="00F7098B" w:rsidRPr="005B185A" w:rsidRDefault="00AD1E1A" w:rsidP="005B185A">
      <w:pPr>
        <w:pStyle w:val="Default"/>
        <w:spacing w:line="360" w:lineRule="auto"/>
        <w:jc w:val="both"/>
        <w:rPr>
          <w:color w:val="auto"/>
          <w:shd w:val="clear" w:color="auto" w:fill="FFFFFF"/>
        </w:rPr>
      </w:pPr>
      <w:r>
        <w:rPr>
          <w:color w:val="auto"/>
          <w:shd w:val="clear" w:color="auto" w:fill="FFFFFF"/>
        </w:rPr>
        <w:t xml:space="preserve">       </w:t>
      </w:r>
      <w:r w:rsidR="00604AF3" w:rsidRPr="00CD7CE2">
        <w:rPr>
          <w:color w:val="auto"/>
          <w:shd w:val="clear" w:color="auto" w:fill="FFFFFF"/>
        </w:rPr>
        <w:t xml:space="preserve">Günümüzde sanayileşme, </w:t>
      </w:r>
      <w:r w:rsidR="00604AF3" w:rsidRPr="00CD7CE2">
        <w:rPr>
          <w:bCs/>
          <w:color w:val="auto"/>
          <w:shd w:val="clear" w:color="auto" w:fill="FFFFFF"/>
        </w:rPr>
        <w:t>süratli</w:t>
      </w:r>
      <w:r w:rsidR="00604AF3" w:rsidRPr="00CD7CE2">
        <w:rPr>
          <w:color w:val="auto"/>
          <w:shd w:val="clear" w:color="auto" w:fill="FFFFFF"/>
        </w:rPr>
        <w:t xml:space="preserve"> kentleşme, yanlış arazi kullanımı, </w:t>
      </w:r>
      <w:r w:rsidR="00604AF3" w:rsidRPr="00CD7CE2">
        <w:rPr>
          <w:bCs/>
          <w:color w:val="auto"/>
          <w:shd w:val="clear" w:color="auto" w:fill="FFFFFF"/>
        </w:rPr>
        <w:t>organik</w:t>
      </w:r>
      <w:r w:rsidR="00604AF3" w:rsidRPr="00CD7CE2">
        <w:rPr>
          <w:color w:val="auto"/>
          <w:shd w:val="clear" w:color="auto" w:fill="FFFFFF"/>
        </w:rPr>
        <w:t xml:space="preserve"> kaynakların aşırı tüketimi, insan habitatlarının </w:t>
      </w:r>
      <w:r w:rsidR="00604AF3" w:rsidRPr="00CD7CE2">
        <w:rPr>
          <w:bCs/>
          <w:color w:val="auto"/>
          <w:shd w:val="clear" w:color="auto" w:fill="FFFFFF"/>
        </w:rPr>
        <w:t>öteki</w:t>
      </w:r>
      <w:r w:rsidR="00604AF3" w:rsidRPr="00CD7CE2">
        <w:rPr>
          <w:color w:val="auto"/>
          <w:shd w:val="clear" w:color="auto" w:fill="FFFFFF"/>
        </w:rPr>
        <w:t xml:space="preserve"> </w:t>
      </w:r>
      <w:r w:rsidR="00604AF3" w:rsidRPr="00CD7CE2">
        <w:rPr>
          <w:bCs/>
          <w:color w:val="auto"/>
          <w:shd w:val="clear" w:color="auto" w:fill="FFFFFF"/>
        </w:rPr>
        <w:t>ömür</w:t>
      </w:r>
      <w:r w:rsidR="00604AF3" w:rsidRPr="00CD7CE2">
        <w:rPr>
          <w:color w:val="auto"/>
          <w:shd w:val="clear" w:color="auto" w:fill="FFFFFF"/>
        </w:rPr>
        <w:t xml:space="preserve"> alanlarını tehdit eder boyutlara ulaşmasına paralel olarak sürdürülebilirlik perspektifinde yeni kentsel planlama yaklaşımları gündeme gelmiştir. Farklı disiplinler </w:t>
      </w:r>
      <w:r w:rsidR="00604AF3" w:rsidRPr="00CD7CE2">
        <w:rPr>
          <w:bCs/>
          <w:color w:val="auto"/>
          <w:shd w:val="clear" w:color="auto" w:fill="FFFFFF"/>
        </w:rPr>
        <w:t>tarafınca</w:t>
      </w:r>
      <w:r w:rsidR="00604AF3" w:rsidRPr="00CD7CE2">
        <w:rPr>
          <w:color w:val="auto"/>
          <w:shd w:val="clear" w:color="auto" w:fill="FFFFFF"/>
        </w:rPr>
        <w:t xml:space="preserve"> geliştirilen bu yaklaşımların ortak noktası kentlerde yaşayanların </w:t>
      </w:r>
      <w:r w:rsidR="00604AF3" w:rsidRPr="00CD7CE2">
        <w:rPr>
          <w:bCs/>
          <w:color w:val="auto"/>
          <w:shd w:val="clear" w:color="auto" w:fill="FFFFFF"/>
        </w:rPr>
        <w:t>yeniden</w:t>
      </w:r>
      <w:r w:rsidR="00604AF3" w:rsidRPr="00CD7CE2">
        <w:rPr>
          <w:color w:val="auto"/>
          <w:shd w:val="clear" w:color="auto" w:fill="FFFFFF"/>
        </w:rPr>
        <w:t xml:space="preserve"> kıra gitmesi ve kentlerin küçülmesi </w:t>
      </w:r>
      <w:r w:rsidR="00604AF3" w:rsidRPr="00CD7CE2">
        <w:rPr>
          <w:bCs/>
          <w:color w:val="auto"/>
          <w:shd w:val="clear" w:color="auto" w:fill="FFFFFF"/>
        </w:rPr>
        <w:t>gibi</w:t>
      </w:r>
      <w:r w:rsidR="00604AF3" w:rsidRPr="00CD7CE2">
        <w:rPr>
          <w:color w:val="auto"/>
          <w:shd w:val="clear" w:color="auto" w:fill="FFFFFF"/>
        </w:rPr>
        <w:t xml:space="preserve"> değildir. Aksine kentsel </w:t>
      </w:r>
      <w:r w:rsidR="00604AF3" w:rsidRPr="00CD7CE2">
        <w:rPr>
          <w:bCs/>
          <w:color w:val="auto"/>
          <w:shd w:val="clear" w:color="auto" w:fill="FFFFFF"/>
        </w:rPr>
        <w:t>ömür</w:t>
      </w:r>
      <w:r w:rsidR="00604AF3" w:rsidRPr="00CD7CE2">
        <w:rPr>
          <w:color w:val="auto"/>
          <w:shd w:val="clear" w:color="auto" w:fill="FFFFFF"/>
        </w:rPr>
        <w:t xml:space="preserve"> </w:t>
      </w:r>
      <w:r w:rsidR="00604AF3" w:rsidRPr="00CD7CE2">
        <w:rPr>
          <w:bCs/>
          <w:color w:val="auto"/>
          <w:shd w:val="clear" w:color="auto" w:fill="FFFFFF"/>
        </w:rPr>
        <w:t>seçimi</w:t>
      </w:r>
      <w:r w:rsidR="00604AF3" w:rsidRPr="00CD7CE2">
        <w:rPr>
          <w:color w:val="auto"/>
          <w:shd w:val="clear" w:color="auto" w:fill="FFFFFF"/>
        </w:rPr>
        <w:t xml:space="preserve"> </w:t>
      </w:r>
      <w:r w:rsidR="00604AF3" w:rsidRPr="00CD7CE2">
        <w:rPr>
          <w:bCs/>
          <w:color w:val="auto"/>
          <w:shd w:val="clear" w:color="auto" w:fill="FFFFFF"/>
        </w:rPr>
        <w:t>sebebiyle</w:t>
      </w:r>
      <w:r w:rsidR="00604AF3" w:rsidRPr="00CD7CE2">
        <w:rPr>
          <w:color w:val="auto"/>
          <w:shd w:val="clear" w:color="auto" w:fill="FFFFFF"/>
        </w:rPr>
        <w:t xml:space="preserve"> onu çevreleyen alan tahrip edilmiştir, bu </w:t>
      </w:r>
      <w:r w:rsidR="00604AF3" w:rsidRPr="00CD7CE2">
        <w:rPr>
          <w:bCs/>
          <w:color w:val="auto"/>
          <w:shd w:val="clear" w:color="auto" w:fill="FFFFFF"/>
        </w:rPr>
        <w:t>periyodu</w:t>
      </w:r>
      <w:r w:rsidR="00604AF3" w:rsidRPr="00CD7CE2">
        <w:rPr>
          <w:color w:val="auto"/>
          <w:shd w:val="clear" w:color="auto" w:fill="FFFFFF"/>
        </w:rPr>
        <w:t xml:space="preserve"> </w:t>
      </w:r>
      <w:r w:rsidR="00604AF3" w:rsidRPr="00CD7CE2">
        <w:rPr>
          <w:bCs/>
          <w:color w:val="auto"/>
          <w:shd w:val="clear" w:color="auto" w:fill="FFFFFF"/>
        </w:rPr>
        <w:t>değişik</w:t>
      </w:r>
      <w:r w:rsidR="00604AF3" w:rsidRPr="00CD7CE2">
        <w:rPr>
          <w:color w:val="auto"/>
          <w:shd w:val="clear" w:color="auto" w:fill="FFFFFF"/>
        </w:rPr>
        <w:t xml:space="preserve"> mekânlara taşımak yerine, </w:t>
      </w:r>
      <w:r w:rsidR="00604AF3" w:rsidRPr="00CD7CE2">
        <w:rPr>
          <w:bCs/>
          <w:color w:val="auto"/>
          <w:shd w:val="clear" w:color="auto" w:fill="FFFFFF"/>
        </w:rPr>
        <w:t>tabiatın</w:t>
      </w:r>
      <w:r w:rsidR="00604AF3" w:rsidRPr="00CD7CE2">
        <w:rPr>
          <w:color w:val="auto"/>
          <w:shd w:val="clear" w:color="auto" w:fill="FFFFFF"/>
        </w:rPr>
        <w:t xml:space="preserve"> geriye kalan kısmını korumak ve ekoloji odaklı </w:t>
      </w:r>
      <w:r w:rsidR="00604AF3" w:rsidRPr="00CD7CE2">
        <w:rPr>
          <w:bCs/>
          <w:color w:val="auto"/>
          <w:shd w:val="clear" w:color="auto" w:fill="FFFFFF"/>
        </w:rPr>
        <w:t>metropoller</w:t>
      </w:r>
      <w:r w:rsidR="00604AF3" w:rsidRPr="00CD7CE2">
        <w:rPr>
          <w:color w:val="auto"/>
          <w:shd w:val="clear" w:color="auto" w:fill="FFFFFF"/>
        </w:rPr>
        <w:t xml:space="preserve"> inşa etmek </w:t>
      </w:r>
      <w:r w:rsidR="00604AF3" w:rsidRPr="00CD7CE2">
        <w:rPr>
          <w:bCs/>
          <w:color w:val="auto"/>
          <w:shd w:val="clear" w:color="auto" w:fill="FFFFFF"/>
        </w:rPr>
        <w:t>gibi</w:t>
      </w:r>
      <w:r w:rsidR="00604AF3" w:rsidRPr="00CD7CE2">
        <w:rPr>
          <w:color w:val="auto"/>
          <w:shd w:val="clear" w:color="auto" w:fill="FFFFFF"/>
        </w:rPr>
        <w:t xml:space="preserve"> görüşler ortaya çıkmaktadır.</w:t>
      </w:r>
    </w:p>
    <w:p w:rsidR="002B4BD0" w:rsidRPr="00D54D5F" w:rsidRDefault="00604AF3" w:rsidP="003E32EE">
      <w:pPr>
        <w:rPr>
          <w:rFonts w:cs="Times New Roman"/>
          <w:szCs w:val="24"/>
          <w:shd w:val="clear" w:color="auto" w:fill="FFFFFF"/>
        </w:rPr>
      </w:pPr>
      <w:r w:rsidRPr="00CD7CE2">
        <w:rPr>
          <w:shd w:val="clear" w:color="auto" w:fill="FFFFFF"/>
        </w:rPr>
        <w:t xml:space="preserve">Buna </w:t>
      </w:r>
      <w:r w:rsidRPr="00CD7CE2">
        <w:rPr>
          <w:bCs/>
          <w:shd w:val="clear" w:color="auto" w:fill="FFFFFF"/>
        </w:rPr>
        <w:t>nazaran</w:t>
      </w:r>
      <w:r w:rsidRPr="00CD7CE2">
        <w:rPr>
          <w:shd w:val="clear" w:color="auto" w:fill="FFFFFF"/>
        </w:rPr>
        <w:t xml:space="preserve"> mekâna yayılmış olan </w:t>
      </w:r>
      <w:r w:rsidRPr="00CD7CE2">
        <w:rPr>
          <w:bCs/>
          <w:shd w:val="clear" w:color="auto" w:fill="FFFFFF"/>
        </w:rPr>
        <w:t>metropoller</w:t>
      </w:r>
      <w:r w:rsidRPr="00CD7CE2">
        <w:rPr>
          <w:shd w:val="clear" w:color="auto" w:fill="FFFFFF"/>
        </w:rPr>
        <w:t xml:space="preserve"> ve klasik kentsel planlama anlayışı kökten bir </w:t>
      </w:r>
      <w:r w:rsidRPr="00CD7CE2">
        <w:rPr>
          <w:bCs/>
          <w:shd w:val="clear" w:color="auto" w:fill="FFFFFF"/>
        </w:rPr>
        <w:t>biçimde</w:t>
      </w:r>
      <w:r w:rsidRPr="00CD7CE2">
        <w:rPr>
          <w:shd w:val="clear" w:color="auto" w:fill="FFFFFF"/>
        </w:rPr>
        <w:t xml:space="preserve"> değiştirilmelidir. Bunun için kendi tüketimini kendi üretimiyle karşılayan, </w:t>
      </w:r>
      <w:r w:rsidRPr="00CD7CE2">
        <w:rPr>
          <w:bCs/>
          <w:shd w:val="clear" w:color="auto" w:fill="FFFFFF"/>
        </w:rPr>
        <w:t>kendi haline</w:t>
      </w:r>
      <w:r w:rsidRPr="00CD7CE2">
        <w:rPr>
          <w:shd w:val="clear" w:color="auto" w:fill="FFFFFF"/>
        </w:rPr>
        <w:t xml:space="preserve"> yeten, çevresindeki alanlara </w:t>
      </w:r>
      <w:r w:rsidRPr="00CD7CE2">
        <w:rPr>
          <w:bCs/>
          <w:shd w:val="clear" w:color="auto" w:fill="FFFFFF"/>
        </w:rPr>
        <w:t>daha çok</w:t>
      </w:r>
      <w:r w:rsidRPr="00CD7CE2">
        <w:rPr>
          <w:shd w:val="clear" w:color="auto" w:fill="FFFFFF"/>
        </w:rPr>
        <w:t xml:space="preserve"> yayılma anlayışının terk edildiği "</w:t>
      </w:r>
      <w:r w:rsidRPr="00CD7CE2">
        <w:rPr>
          <w:bCs/>
          <w:shd w:val="clear" w:color="auto" w:fill="FFFFFF"/>
        </w:rPr>
        <w:t>muhit</w:t>
      </w:r>
      <w:r w:rsidRPr="00CD7CE2">
        <w:rPr>
          <w:shd w:val="clear" w:color="auto" w:fill="FFFFFF"/>
        </w:rPr>
        <w:t xml:space="preserve"> dostu" </w:t>
      </w:r>
      <w:r w:rsidRPr="00CD7CE2">
        <w:rPr>
          <w:bCs/>
          <w:shd w:val="clear" w:color="auto" w:fill="FFFFFF"/>
        </w:rPr>
        <w:t>metropoller</w:t>
      </w:r>
      <w:r w:rsidRPr="00CD7CE2">
        <w:rPr>
          <w:shd w:val="clear" w:color="auto" w:fill="FFFFFF"/>
        </w:rPr>
        <w:t xml:space="preserve"> oluşturma fikri tartışılmaktadır. </w:t>
      </w:r>
      <w:r w:rsidRPr="00DD6FF5">
        <w:rPr>
          <w:shd w:val="clear" w:color="auto" w:fill="FFFFFF"/>
        </w:rPr>
        <w:t xml:space="preserve">Tartışılan yaklaşımlardan birisi olan ekolojik </w:t>
      </w:r>
      <w:r w:rsidRPr="00DD6FF5">
        <w:rPr>
          <w:bCs/>
          <w:shd w:val="clear" w:color="auto" w:fill="FFFFFF"/>
        </w:rPr>
        <w:t>şehir</w:t>
      </w:r>
      <w:r w:rsidRPr="00DD6FF5">
        <w:rPr>
          <w:shd w:val="clear" w:color="auto" w:fill="FFFFFF"/>
        </w:rPr>
        <w:t xml:space="preserve"> olgusu, </w:t>
      </w:r>
      <w:r w:rsidRPr="00DD6FF5">
        <w:rPr>
          <w:bCs/>
          <w:shd w:val="clear" w:color="auto" w:fill="FFFFFF"/>
        </w:rPr>
        <w:t>şehir</w:t>
      </w:r>
      <w:r w:rsidRPr="00DD6FF5">
        <w:rPr>
          <w:shd w:val="clear" w:color="auto" w:fill="FFFFFF"/>
        </w:rPr>
        <w:t xml:space="preserve"> ve çevrenin birbirleriyle etkileşim </w:t>
      </w:r>
      <w:r w:rsidRPr="00DD6FF5">
        <w:rPr>
          <w:bCs/>
          <w:shd w:val="clear" w:color="auto" w:fill="FFFFFF"/>
        </w:rPr>
        <w:t>içinde</w:t>
      </w:r>
      <w:r w:rsidRPr="00DD6FF5">
        <w:rPr>
          <w:shd w:val="clear" w:color="auto" w:fill="FFFFFF"/>
        </w:rPr>
        <w:t xml:space="preserve"> ele alındığı, kentsel </w:t>
      </w:r>
      <w:r w:rsidRPr="00DD6FF5">
        <w:rPr>
          <w:bCs/>
          <w:shd w:val="clear" w:color="auto" w:fill="FFFFFF"/>
        </w:rPr>
        <w:t>tasavvur</w:t>
      </w:r>
      <w:r w:rsidRPr="00DD6FF5">
        <w:rPr>
          <w:shd w:val="clear" w:color="auto" w:fill="FFFFFF"/>
        </w:rPr>
        <w:t xml:space="preserve"> ve </w:t>
      </w:r>
      <w:r w:rsidRPr="00DD6FF5">
        <w:rPr>
          <w:bCs/>
          <w:shd w:val="clear" w:color="auto" w:fill="FFFFFF"/>
        </w:rPr>
        <w:t>tatbik</w:t>
      </w:r>
      <w:r w:rsidRPr="00DD6FF5">
        <w:rPr>
          <w:shd w:val="clear" w:color="auto" w:fill="FFFFFF"/>
        </w:rPr>
        <w:t xml:space="preserve"> yaklaşımıdır.</w:t>
      </w:r>
      <w:r w:rsidRPr="00DD6FF5">
        <w:rPr>
          <w:rFonts w:cs="Times New Roman"/>
          <w:szCs w:val="24"/>
          <w:shd w:val="clear" w:color="auto" w:fill="FFFFFF"/>
        </w:rPr>
        <w:t xml:space="preserve">1960’ların sonuna doğru dünyaya yayılan </w:t>
      </w:r>
      <w:r w:rsidRPr="00DD6FF5">
        <w:rPr>
          <w:rFonts w:cs="Times New Roman"/>
          <w:bCs/>
          <w:color w:val="000000"/>
          <w:szCs w:val="24"/>
          <w:shd w:val="clear" w:color="auto" w:fill="FFFFFF"/>
        </w:rPr>
        <w:t>muhit</w:t>
      </w:r>
      <w:r w:rsidRPr="00DD6FF5">
        <w:rPr>
          <w:rFonts w:cs="Times New Roman"/>
          <w:szCs w:val="24"/>
          <w:shd w:val="clear" w:color="auto" w:fill="FFFFFF"/>
        </w:rPr>
        <w:t xml:space="preserve"> bilincinin etkisiyle yeryüzü ekosisteminin korunması ve doğayla iç içe </w:t>
      </w:r>
      <w:r w:rsidRPr="00DD6FF5">
        <w:rPr>
          <w:rFonts w:cs="Times New Roman"/>
          <w:bCs/>
          <w:color w:val="000000"/>
          <w:szCs w:val="24"/>
          <w:shd w:val="clear" w:color="auto" w:fill="FFFFFF"/>
        </w:rPr>
        <w:t>ömür</w:t>
      </w:r>
      <w:r w:rsidRPr="00DD6FF5">
        <w:rPr>
          <w:rFonts w:cs="Times New Roman"/>
          <w:szCs w:val="24"/>
          <w:shd w:val="clear" w:color="auto" w:fill="FFFFFF"/>
        </w:rPr>
        <w:t xml:space="preserve"> </w:t>
      </w:r>
      <w:r w:rsidRPr="00DD6FF5">
        <w:rPr>
          <w:rFonts w:cs="Times New Roman"/>
          <w:bCs/>
          <w:color w:val="000000"/>
          <w:szCs w:val="24"/>
          <w:shd w:val="clear" w:color="auto" w:fill="FFFFFF"/>
        </w:rPr>
        <w:t>ehemmiyet</w:t>
      </w:r>
      <w:r w:rsidRPr="00DD6FF5">
        <w:rPr>
          <w:rFonts w:cs="Times New Roman"/>
          <w:szCs w:val="24"/>
          <w:shd w:val="clear" w:color="auto" w:fill="FFFFFF"/>
        </w:rPr>
        <w:t xml:space="preserve"> kazanmıştır. Ekolojik, sürdürülebilir, temiz, yeşil, </w:t>
      </w:r>
      <w:r w:rsidRPr="00DD6FF5">
        <w:rPr>
          <w:rFonts w:cs="Times New Roman"/>
          <w:bCs/>
          <w:color w:val="000000"/>
          <w:szCs w:val="24"/>
          <w:shd w:val="clear" w:color="auto" w:fill="FFFFFF"/>
        </w:rPr>
        <w:t>sıhhatli</w:t>
      </w:r>
      <w:r w:rsidRPr="00DD6FF5">
        <w:rPr>
          <w:rFonts w:cs="Times New Roman"/>
          <w:szCs w:val="24"/>
          <w:shd w:val="clear" w:color="auto" w:fill="FFFFFF"/>
        </w:rPr>
        <w:t xml:space="preserve"> </w:t>
      </w:r>
      <w:r w:rsidRPr="00DD6FF5">
        <w:rPr>
          <w:rFonts w:cs="Times New Roman"/>
          <w:bCs/>
          <w:color w:val="000000"/>
          <w:szCs w:val="24"/>
          <w:shd w:val="clear" w:color="auto" w:fill="FFFFFF"/>
        </w:rPr>
        <w:t>yada</w:t>
      </w:r>
      <w:r w:rsidRPr="00DD6FF5">
        <w:rPr>
          <w:rFonts w:cs="Times New Roman"/>
          <w:szCs w:val="24"/>
          <w:shd w:val="clear" w:color="auto" w:fill="FFFFFF"/>
        </w:rPr>
        <w:t xml:space="preserve"> sıfır atık-sıfır karbonlu </w:t>
      </w:r>
      <w:r w:rsidRPr="00DD6FF5">
        <w:rPr>
          <w:rFonts w:cs="Times New Roman"/>
          <w:bCs/>
          <w:color w:val="000000"/>
          <w:szCs w:val="24"/>
          <w:shd w:val="clear" w:color="auto" w:fill="FFFFFF"/>
        </w:rPr>
        <w:t>ömür</w:t>
      </w:r>
      <w:r w:rsidRPr="00DD6FF5">
        <w:rPr>
          <w:rFonts w:cs="Times New Roman"/>
          <w:szCs w:val="24"/>
          <w:shd w:val="clear" w:color="auto" w:fill="FFFFFF"/>
        </w:rPr>
        <w:t xml:space="preserve"> alanlarının oluşturulması küresel bir vizyon haline gelmiştir. </w:t>
      </w:r>
      <w:r w:rsidRPr="00CD7CE2">
        <w:rPr>
          <w:rFonts w:cs="Times New Roman"/>
          <w:szCs w:val="24"/>
          <w:shd w:val="clear" w:color="auto" w:fill="FFFFFF"/>
        </w:rPr>
        <w:t xml:space="preserve">Ekolojik, sürdürülebilir, çevreci ve </w:t>
      </w:r>
      <w:r w:rsidRPr="00CD7CE2">
        <w:rPr>
          <w:rFonts w:cs="Times New Roman"/>
          <w:bCs/>
          <w:szCs w:val="24"/>
          <w:shd w:val="clear" w:color="auto" w:fill="FFFFFF"/>
        </w:rPr>
        <w:t>sıhhatli</w:t>
      </w:r>
      <w:r w:rsidRPr="00CD7CE2">
        <w:rPr>
          <w:rFonts w:cs="Times New Roman"/>
          <w:szCs w:val="24"/>
          <w:shd w:val="clear" w:color="auto" w:fill="FFFFFF"/>
        </w:rPr>
        <w:t xml:space="preserve"> </w:t>
      </w:r>
      <w:r w:rsidRPr="00CD7CE2">
        <w:rPr>
          <w:rFonts w:cs="Times New Roman"/>
          <w:bCs/>
          <w:szCs w:val="24"/>
          <w:shd w:val="clear" w:color="auto" w:fill="FFFFFF"/>
        </w:rPr>
        <w:t>şehir</w:t>
      </w:r>
      <w:r w:rsidRPr="00CD7CE2">
        <w:rPr>
          <w:rFonts w:cs="Times New Roman"/>
          <w:szCs w:val="24"/>
          <w:shd w:val="clear" w:color="auto" w:fill="FFFFFF"/>
        </w:rPr>
        <w:t xml:space="preserve"> kavramları </w:t>
      </w:r>
      <w:r w:rsidRPr="00CD7CE2">
        <w:rPr>
          <w:rFonts w:cs="Times New Roman"/>
          <w:bCs/>
          <w:szCs w:val="24"/>
          <w:shd w:val="clear" w:color="auto" w:fill="FFFFFF"/>
        </w:rPr>
        <w:t>ilmi</w:t>
      </w:r>
      <w:r w:rsidRPr="00CD7CE2">
        <w:rPr>
          <w:rFonts w:cs="Times New Roman"/>
          <w:szCs w:val="24"/>
          <w:shd w:val="clear" w:color="auto" w:fill="FFFFFF"/>
        </w:rPr>
        <w:t xml:space="preserve"> literatürde </w:t>
      </w:r>
      <w:r w:rsidRPr="00CD7CE2">
        <w:rPr>
          <w:rFonts w:cs="Times New Roman"/>
          <w:bCs/>
          <w:szCs w:val="24"/>
          <w:shd w:val="clear" w:color="auto" w:fill="FFFFFF"/>
        </w:rPr>
        <w:t>oldukca</w:t>
      </w:r>
      <w:r w:rsidRPr="00CD7CE2">
        <w:rPr>
          <w:rFonts w:cs="Times New Roman"/>
          <w:szCs w:val="24"/>
          <w:shd w:val="clear" w:color="auto" w:fill="FFFFFF"/>
        </w:rPr>
        <w:t xml:space="preserve"> </w:t>
      </w:r>
      <w:r w:rsidR="00CD7CE2">
        <w:rPr>
          <w:rFonts w:cs="Times New Roman"/>
          <w:bCs/>
          <w:szCs w:val="24"/>
          <w:shd w:val="clear" w:color="auto" w:fill="FFFFFF"/>
        </w:rPr>
        <w:t>belir</w:t>
      </w:r>
      <w:r w:rsidRPr="00CD7CE2">
        <w:rPr>
          <w:rFonts w:cs="Times New Roman"/>
          <w:bCs/>
          <w:szCs w:val="24"/>
          <w:shd w:val="clear" w:color="auto" w:fill="FFFFFF"/>
        </w:rPr>
        <w:t>siz</w:t>
      </w:r>
      <w:r w:rsidRPr="00CD7CE2">
        <w:rPr>
          <w:rFonts w:cs="Times New Roman"/>
          <w:szCs w:val="24"/>
          <w:shd w:val="clear" w:color="auto" w:fill="FFFFFF"/>
        </w:rPr>
        <w:t xml:space="preserve"> ve </w:t>
      </w:r>
      <w:r w:rsidRPr="00CD7CE2">
        <w:rPr>
          <w:rFonts w:cs="Times New Roman"/>
          <w:bCs/>
          <w:szCs w:val="24"/>
          <w:shd w:val="clear" w:color="auto" w:fill="FFFFFF"/>
        </w:rPr>
        <w:t>değişik</w:t>
      </w:r>
      <w:r w:rsidRPr="00CD7CE2">
        <w:rPr>
          <w:rFonts w:cs="Times New Roman"/>
          <w:szCs w:val="24"/>
          <w:shd w:val="clear" w:color="auto" w:fill="FFFFFF"/>
        </w:rPr>
        <w:t xml:space="preserve"> yazarlarca </w:t>
      </w:r>
      <w:r w:rsidRPr="00CD7CE2">
        <w:rPr>
          <w:rFonts w:cs="Times New Roman"/>
          <w:bCs/>
          <w:szCs w:val="24"/>
          <w:shd w:val="clear" w:color="auto" w:fill="FFFFFF"/>
        </w:rPr>
        <w:t>ara sıra</w:t>
      </w:r>
      <w:r w:rsidRPr="00CD7CE2">
        <w:rPr>
          <w:rFonts w:cs="Times New Roman"/>
          <w:szCs w:val="24"/>
          <w:shd w:val="clear" w:color="auto" w:fill="FFFFFF"/>
        </w:rPr>
        <w:t xml:space="preserve"> </w:t>
      </w:r>
      <w:r w:rsidRPr="00CD7CE2">
        <w:rPr>
          <w:rFonts w:cs="Times New Roman"/>
          <w:bCs/>
          <w:szCs w:val="24"/>
          <w:shd w:val="clear" w:color="auto" w:fill="FFFFFF"/>
        </w:rPr>
        <w:t>değişik</w:t>
      </w:r>
      <w:r w:rsidRPr="00CD7CE2">
        <w:rPr>
          <w:rFonts w:cs="Times New Roman"/>
          <w:szCs w:val="24"/>
          <w:shd w:val="clear" w:color="auto" w:fill="FFFFFF"/>
        </w:rPr>
        <w:t xml:space="preserve"> anlamlara gelebilecek, </w:t>
      </w:r>
      <w:r w:rsidRPr="00CD7CE2">
        <w:rPr>
          <w:rFonts w:cs="Times New Roman"/>
          <w:bCs/>
          <w:szCs w:val="24"/>
          <w:shd w:val="clear" w:color="auto" w:fill="FFFFFF"/>
        </w:rPr>
        <w:t>ara sıra</w:t>
      </w:r>
      <w:r w:rsidRPr="00CD7CE2">
        <w:rPr>
          <w:rFonts w:cs="Times New Roman"/>
          <w:szCs w:val="24"/>
          <w:shd w:val="clear" w:color="auto" w:fill="FFFFFF"/>
        </w:rPr>
        <w:t xml:space="preserve"> de birbirileri yerine geçebilecek </w:t>
      </w:r>
      <w:r w:rsidRPr="00CD7CE2">
        <w:rPr>
          <w:rFonts w:cs="Times New Roman"/>
          <w:bCs/>
          <w:szCs w:val="24"/>
          <w:shd w:val="clear" w:color="auto" w:fill="FFFFFF"/>
        </w:rPr>
        <w:t>biçimde</w:t>
      </w:r>
      <w:r w:rsidRPr="00CD7CE2">
        <w:rPr>
          <w:rFonts w:cs="Times New Roman"/>
          <w:szCs w:val="24"/>
          <w:shd w:val="clear" w:color="auto" w:fill="FFFFFF"/>
        </w:rPr>
        <w:t xml:space="preserve"> kullanılmaktadır. Dolayısıyla, eko-</w:t>
      </w:r>
      <w:r w:rsidRPr="00CD7CE2">
        <w:rPr>
          <w:rFonts w:cs="Times New Roman"/>
          <w:bCs/>
          <w:szCs w:val="24"/>
          <w:shd w:val="clear" w:color="auto" w:fill="FFFFFF"/>
        </w:rPr>
        <w:t>şehir</w:t>
      </w:r>
      <w:r w:rsidRPr="00CD7CE2">
        <w:rPr>
          <w:rFonts w:cs="Times New Roman"/>
          <w:szCs w:val="24"/>
          <w:shd w:val="clear" w:color="auto" w:fill="FFFFFF"/>
        </w:rPr>
        <w:t xml:space="preserve"> </w:t>
      </w:r>
      <w:r w:rsidRPr="00CD7CE2">
        <w:rPr>
          <w:rFonts w:cs="Times New Roman"/>
          <w:bCs/>
          <w:szCs w:val="24"/>
          <w:shd w:val="clear" w:color="auto" w:fill="FFFFFF"/>
        </w:rPr>
        <w:t>terimi</w:t>
      </w:r>
      <w:r w:rsidRPr="00CD7CE2">
        <w:rPr>
          <w:rFonts w:cs="Times New Roman"/>
          <w:szCs w:val="24"/>
          <w:shd w:val="clear" w:color="auto" w:fill="FFFFFF"/>
        </w:rPr>
        <w:t xml:space="preserve"> için </w:t>
      </w:r>
      <w:r w:rsidRPr="00CD7CE2">
        <w:rPr>
          <w:rFonts w:cs="Times New Roman"/>
          <w:bCs/>
          <w:szCs w:val="24"/>
          <w:shd w:val="clear" w:color="auto" w:fill="FFFFFF"/>
        </w:rPr>
        <w:t>kati</w:t>
      </w:r>
      <w:r w:rsidRPr="00CD7CE2">
        <w:rPr>
          <w:rFonts w:cs="Times New Roman"/>
          <w:szCs w:val="24"/>
          <w:shd w:val="clear" w:color="auto" w:fill="FFFFFF"/>
        </w:rPr>
        <w:t xml:space="preserve"> bir </w:t>
      </w:r>
      <w:r w:rsidRPr="00CD7CE2">
        <w:rPr>
          <w:rFonts w:cs="Times New Roman"/>
          <w:bCs/>
          <w:szCs w:val="24"/>
          <w:shd w:val="clear" w:color="auto" w:fill="FFFFFF"/>
        </w:rPr>
        <w:t>tarif</w:t>
      </w:r>
      <w:r w:rsidRPr="00CD7CE2">
        <w:rPr>
          <w:rFonts w:cs="Times New Roman"/>
          <w:szCs w:val="24"/>
          <w:shd w:val="clear" w:color="auto" w:fill="FFFFFF"/>
        </w:rPr>
        <w:t xml:space="preserve"> ortaya </w:t>
      </w:r>
      <w:r w:rsidRPr="00CD7CE2">
        <w:rPr>
          <w:rFonts w:cs="Times New Roman"/>
          <w:bCs/>
          <w:szCs w:val="24"/>
          <w:shd w:val="clear" w:color="auto" w:fill="FFFFFF"/>
        </w:rPr>
        <w:t>geçirmek</w:t>
      </w:r>
      <w:r w:rsidRPr="00CD7CE2">
        <w:rPr>
          <w:rFonts w:cs="Times New Roman"/>
          <w:szCs w:val="24"/>
          <w:shd w:val="clear" w:color="auto" w:fill="FFFFFF"/>
        </w:rPr>
        <w:t xml:space="preserve"> güçtür. En genel ifadeyle eko-</w:t>
      </w:r>
      <w:r w:rsidRPr="00CD7CE2">
        <w:rPr>
          <w:rFonts w:cs="Times New Roman"/>
          <w:bCs/>
          <w:szCs w:val="24"/>
          <w:shd w:val="clear" w:color="auto" w:fill="FFFFFF"/>
        </w:rPr>
        <w:t>şehir</w:t>
      </w:r>
      <w:r w:rsidRPr="00CD7CE2">
        <w:rPr>
          <w:rFonts w:cs="Times New Roman"/>
          <w:szCs w:val="24"/>
          <w:shd w:val="clear" w:color="auto" w:fill="FFFFFF"/>
        </w:rPr>
        <w:t xml:space="preserve">, çevresini koruyan, </w:t>
      </w:r>
      <w:r w:rsidRPr="00CD7CE2">
        <w:rPr>
          <w:rFonts w:cs="Times New Roman"/>
          <w:szCs w:val="24"/>
          <w:shd w:val="clear" w:color="auto" w:fill="FFFFFF"/>
        </w:rPr>
        <w:lastRenderedPageBreak/>
        <w:t xml:space="preserve">kirletmeyen, doğal, kültürel ve </w:t>
      </w:r>
      <w:r w:rsidRPr="00CD7CE2">
        <w:rPr>
          <w:rFonts w:cs="Times New Roman"/>
          <w:bCs/>
          <w:szCs w:val="24"/>
          <w:shd w:val="clear" w:color="auto" w:fill="FFFFFF"/>
        </w:rPr>
        <w:t>zamanı</w:t>
      </w:r>
      <w:r w:rsidRPr="00CD7CE2">
        <w:rPr>
          <w:rFonts w:cs="Times New Roman"/>
          <w:szCs w:val="24"/>
          <w:shd w:val="clear" w:color="auto" w:fill="FFFFFF"/>
        </w:rPr>
        <w:t xml:space="preserve"> değerlere zarar vermeyen, ekoloji, </w:t>
      </w:r>
      <w:r w:rsidRPr="00CD7CE2">
        <w:rPr>
          <w:rFonts w:cs="Times New Roman"/>
          <w:bCs/>
          <w:szCs w:val="24"/>
          <w:shd w:val="clear" w:color="auto" w:fill="FFFFFF"/>
        </w:rPr>
        <w:t>iktisat</w:t>
      </w:r>
      <w:r w:rsidRPr="00CD7CE2">
        <w:rPr>
          <w:rFonts w:cs="Times New Roman"/>
          <w:szCs w:val="24"/>
          <w:shd w:val="clear" w:color="auto" w:fill="FFFFFF"/>
        </w:rPr>
        <w:t xml:space="preserve"> ve teknoloji </w:t>
      </w:r>
      <w:r w:rsidRPr="00CD7CE2">
        <w:rPr>
          <w:rFonts w:cs="Times New Roman"/>
          <w:bCs/>
          <w:szCs w:val="24"/>
          <w:shd w:val="clear" w:color="auto" w:fill="FFFFFF"/>
        </w:rPr>
        <w:t>içinde</w:t>
      </w:r>
      <w:r w:rsidRPr="00CD7CE2">
        <w:rPr>
          <w:rFonts w:cs="Times New Roman"/>
          <w:szCs w:val="24"/>
          <w:shd w:val="clear" w:color="auto" w:fill="FFFFFF"/>
        </w:rPr>
        <w:t xml:space="preserve"> </w:t>
      </w:r>
      <w:r w:rsidRPr="00CD7CE2">
        <w:rPr>
          <w:rFonts w:cs="Times New Roman"/>
          <w:bCs/>
          <w:szCs w:val="24"/>
          <w:shd w:val="clear" w:color="auto" w:fill="FFFFFF"/>
        </w:rPr>
        <w:t>balans</w:t>
      </w:r>
      <w:r w:rsidRPr="00CD7CE2">
        <w:rPr>
          <w:rFonts w:cs="Times New Roman"/>
          <w:szCs w:val="24"/>
          <w:shd w:val="clear" w:color="auto" w:fill="FFFFFF"/>
        </w:rPr>
        <w:t xml:space="preserve"> kurabilen </w:t>
      </w:r>
      <w:r w:rsidRPr="00CD7CE2">
        <w:rPr>
          <w:rFonts w:cs="Times New Roman"/>
          <w:bCs/>
          <w:szCs w:val="24"/>
          <w:shd w:val="clear" w:color="auto" w:fill="FFFFFF"/>
        </w:rPr>
        <w:t>tertipli</w:t>
      </w:r>
      <w:r w:rsidRPr="00CD7CE2">
        <w:rPr>
          <w:rFonts w:cs="Times New Roman"/>
          <w:szCs w:val="24"/>
          <w:shd w:val="clear" w:color="auto" w:fill="FFFFFF"/>
        </w:rPr>
        <w:t xml:space="preserve"> bir kentsel çevredir (Premalatha vd., 2013: 661). </w:t>
      </w:r>
      <w:r w:rsidR="007A5BE0" w:rsidRPr="00EB31EA">
        <w:rPr>
          <w:shd w:val="clear" w:color="auto" w:fill="FFFFFF"/>
        </w:rPr>
        <w:t>2000’li</w:t>
      </w:r>
      <w:r w:rsidR="00313CFD">
        <w:rPr>
          <w:shd w:val="clear" w:color="auto" w:fill="FFFFFF"/>
        </w:rPr>
        <w:t xml:space="preserve"> </w:t>
      </w:r>
      <w:r w:rsidR="007A5BE0" w:rsidRPr="00EB31EA">
        <w:rPr>
          <w:shd w:val="clear" w:color="auto" w:fill="FFFFFF"/>
        </w:rPr>
        <w:t>yılların başından itibaren küresel,</w:t>
      </w:r>
      <w:r w:rsidR="00EB31EA" w:rsidRPr="00EB31EA">
        <w:rPr>
          <w:shd w:val="clear" w:color="auto" w:fill="FFFFFF"/>
        </w:rPr>
        <w:t xml:space="preserve"> </w:t>
      </w:r>
      <w:r w:rsidR="007A5BE0" w:rsidRPr="00EB31EA">
        <w:rPr>
          <w:shd w:val="clear" w:color="auto" w:fill="FFFFFF"/>
        </w:rPr>
        <w:t>bölgesel,</w:t>
      </w:r>
      <w:r w:rsidR="00EB31EA" w:rsidRPr="00EB31EA">
        <w:rPr>
          <w:shd w:val="clear" w:color="auto" w:fill="FFFFFF"/>
        </w:rPr>
        <w:t xml:space="preserve"> </w:t>
      </w:r>
      <w:r w:rsidR="007A5BE0" w:rsidRPr="00EB31EA">
        <w:rPr>
          <w:bCs/>
          <w:shd w:val="clear" w:color="auto" w:fill="FFFFFF"/>
        </w:rPr>
        <w:t>milli</w:t>
      </w:r>
      <w:r w:rsidR="007A5BE0" w:rsidRPr="00EB31EA">
        <w:rPr>
          <w:shd w:val="clear" w:color="auto" w:fill="FFFFFF"/>
        </w:rPr>
        <w:t xml:space="preserve"> ve </w:t>
      </w:r>
      <w:r w:rsidR="007A5BE0" w:rsidRPr="00EB31EA">
        <w:rPr>
          <w:bCs/>
          <w:shd w:val="clear" w:color="auto" w:fill="FFFFFF"/>
        </w:rPr>
        <w:t>mahalli</w:t>
      </w:r>
      <w:r w:rsidR="007A5BE0" w:rsidRPr="00EB31EA">
        <w:rPr>
          <w:shd w:val="clear" w:color="auto" w:fill="FFFFFF"/>
        </w:rPr>
        <w:t xml:space="preserve"> düzeylerde </w:t>
      </w:r>
      <w:r w:rsidR="007A5BE0" w:rsidRPr="00EB31EA">
        <w:rPr>
          <w:bCs/>
          <w:shd w:val="clear" w:color="auto" w:fill="FFFFFF"/>
        </w:rPr>
        <w:t>çoğunlukla</w:t>
      </w:r>
      <w:r w:rsidR="007A5BE0" w:rsidRPr="00EB31EA">
        <w:rPr>
          <w:shd w:val="clear" w:color="auto" w:fill="FFFFFF"/>
        </w:rPr>
        <w:t xml:space="preserve"> gündeme gelen ekolojik </w:t>
      </w:r>
      <w:r w:rsidR="007A5BE0" w:rsidRPr="00EB31EA">
        <w:rPr>
          <w:bCs/>
          <w:shd w:val="clear" w:color="auto" w:fill="FFFFFF"/>
        </w:rPr>
        <w:t>şehir</w:t>
      </w:r>
      <w:r w:rsidR="007A5BE0" w:rsidRPr="00EB31EA">
        <w:rPr>
          <w:shd w:val="clear" w:color="auto" w:fill="FFFFFF"/>
        </w:rPr>
        <w:t>,</w:t>
      </w:r>
      <w:r w:rsidR="00EB31EA" w:rsidRPr="00EB31EA">
        <w:rPr>
          <w:shd w:val="clear" w:color="auto" w:fill="FFFFFF"/>
        </w:rPr>
        <w:t xml:space="preserve"> </w:t>
      </w:r>
      <w:r w:rsidR="007A5BE0" w:rsidRPr="00EB31EA">
        <w:rPr>
          <w:shd w:val="clear" w:color="auto" w:fill="FFFFFF"/>
        </w:rPr>
        <w:t xml:space="preserve">dünya kentleri </w:t>
      </w:r>
      <w:r w:rsidR="00EB31EA" w:rsidRPr="00EB31EA">
        <w:rPr>
          <w:shd w:val="clear" w:color="auto" w:fill="FFFFFF"/>
        </w:rPr>
        <w:t>için sür</w:t>
      </w:r>
      <w:r w:rsidR="007A5BE0" w:rsidRPr="00EB31EA">
        <w:rPr>
          <w:shd w:val="clear" w:color="auto" w:fill="FFFFFF"/>
        </w:rPr>
        <w:t xml:space="preserve">dürülebilirlik bağlamında </w:t>
      </w:r>
      <w:r w:rsidR="007A5BE0" w:rsidRPr="00EB31EA">
        <w:rPr>
          <w:bCs/>
          <w:shd w:val="clear" w:color="auto" w:fill="FFFFFF"/>
        </w:rPr>
        <w:t>mühim</w:t>
      </w:r>
      <w:r w:rsidR="007A5BE0" w:rsidRPr="00EB31EA">
        <w:rPr>
          <w:shd w:val="clear" w:color="auto" w:fill="FFFFFF"/>
        </w:rPr>
        <w:t xml:space="preserve"> bir model olarak önplana çıkmaktadır</w:t>
      </w:r>
      <w:r w:rsidR="006E6172" w:rsidRPr="00EB31EA">
        <w:rPr>
          <w:shd w:val="clear" w:color="auto" w:fill="FFFFFF"/>
        </w:rPr>
        <w:t xml:space="preserve"> </w:t>
      </w:r>
      <w:r w:rsidR="007A5BE0" w:rsidRPr="00EB31EA">
        <w:rPr>
          <w:shd w:val="clear" w:color="auto" w:fill="FFFFFF"/>
        </w:rPr>
        <w:t>(Joss,2011;Joss</w:t>
      </w:r>
      <w:r w:rsidR="006E6172" w:rsidRPr="00EB31EA">
        <w:rPr>
          <w:shd w:val="clear" w:color="auto" w:fill="FFFFFF"/>
        </w:rPr>
        <w:t xml:space="preserve"> </w:t>
      </w:r>
      <w:r w:rsidR="007A5BE0" w:rsidRPr="00EB31EA">
        <w:rPr>
          <w:shd w:val="clear" w:color="auto" w:fill="FFFFFF"/>
        </w:rPr>
        <w:t>ve</w:t>
      </w:r>
      <w:r w:rsidR="006E6172" w:rsidRPr="00EB31EA">
        <w:rPr>
          <w:shd w:val="clear" w:color="auto" w:fill="FFFFFF"/>
        </w:rPr>
        <w:t xml:space="preserve"> </w:t>
      </w:r>
      <w:r w:rsidR="007A5BE0" w:rsidRPr="00EB31EA">
        <w:rPr>
          <w:shd w:val="clear" w:color="auto" w:fill="FFFFFF"/>
        </w:rPr>
        <w:t xml:space="preserve">Molella,2013:116). Ekolojik </w:t>
      </w:r>
      <w:r w:rsidR="007A5BE0" w:rsidRPr="00EB31EA">
        <w:rPr>
          <w:bCs/>
          <w:shd w:val="clear" w:color="auto" w:fill="FFFFFF"/>
        </w:rPr>
        <w:t>şehir</w:t>
      </w:r>
      <w:r w:rsidR="007A5BE0" w:rsidRPr="00EB31EA">
        <w:rPr>
          <w:shd w:val="clear" w:color="auto" w:fill="FFFFFF"/>
        </w:rPr>
        <w:t xml:space="preserve"> </w:t>
      </w:r>
      <w:r w:rsidR="007A5BE0" w:rsidRPr="00EB31EA">
        <w:rPr>
          <w:bCs/>
          <w:shd w:val="clear" w:color="auto" w:fill="FFFFFF"/>
        </w:rPr>
        <w:t>şehir</w:t>
      </w:r>
      <w:r w:rsidR="007A5BE0" w:rsidRPr="00EB31EA">
        <w:rPr>
          <w:shd w:val="clear" w:color="auto" w:fill="FFFFFF"/>
        </w:rPr>
        <w:t xml:space="preserve"> sürdürülebilirliği ile ilişkili olmakla </w:t>
      </w:r>
      <w:r w:rsidR="007A5BE0" w:rsidRPr="00EB31EA">
        <w:rPr>
          <w:bCs/>
          <w:shd w:val="clear" w:color="auto" w:fill="FFFFFF"/>
        </w:rPr>
        <w:t>beraber</w:t>
      </w:r>
      <w:r w:rsidR="007A5BE0" w:rsidRPr="00EB31EA">
        <w:rPr>
          <w:shd w:val="clear" w:color="auto" w:fill="FFFFFF"/>
        </w:rPr>
        <w:t xml:space="preserve">, yaklaşım olarak ondan farklılaşmaktadır.İki kavram </w:t>
      </w:r>
      <w:r w:rsidR="007A5BE0" w:rsidRPr="00EB31EA">
        <w:rPr>
          <w:bCs/>
          <w:shd w:val="clear" w:color="auto" w:fill="FFFFFF"/>
        </w:rPr>
        <w:t>içinde</w:t>
      </w:r>
      <w:r w:rsidR="007A5BE0" w:rsidRPr="00EB31EA">
        <w:rPr>
          <w:shd w:val="clear" w:color="auto" w:fill="FFFFFF"/>
        </w:rPr>
        <w:t xml:space="preserve"> bir </w:t>
      </w:r>
      <w:r w:rsidR="007A5BE0" w:rsidRPr="00EB31EA">
        <w:rPr>
          <w:bCs/>
          <w:shd w:val="clear" w:color="auto" w:fill="FFFFFF"/>
        </w:rPr>
        <w:t>karşılaştırma</w:t>
      </w:r>
      <w:r w:rsidR="007A5BE0" w:rsidRPr="00EB31EA">
        <w:rPr>
          <w:shd w:val="clear" w:color="auto" w:fill="FFFFFF"/>
        </w:rPr>
        <w:t xml:space="preserve"> yapmak gerekir.</w:t>
      </w:r>
      <w:r w:rsidR="00C04275" w:rsidRPr="00EB31EA">
        <w:rPr>
          <w:rFonts w:cs="Times New Roman"/>
          <w:szCs w:val="24"/>
        </w:rPr>
        <w:t xml:space="preserve">Nüfus artışı, yoksulluk, su ve enerji kıtlığı, iklim değişiklikleri gibi küresel sorunlar, süregelen mevcut ekonomik ve kentsel yönetim şekillerinin sorgulanmasını beraberinde getirmektedir. Bu durum, çevre odaklı bir kentsel gelişim için yalnızca teknolojik ve teknik yeniliklerin yetmediğini, aynı zamanda sosyal yenilenmenin sağlanacağı mekanların tasarlanması gerektiğini ve bu yeniliklerin uygulanabilirliğini sağlayacak yasal altyapının gerekliliğini göstermektedir (Ciumasu, 2013: 1805). Genel anlamda eko-kent ekolojik etki, ekonomik gelişme, yerelliğe yönelim, halk katılımı, hesap verebilirlik, saydamlık, kuşaklararası eşitlik ve sosyal tarafsızlık hedeflerini içermektedir. </w:t>
      </w:r>
      <w:r w:rsidR="009D3FAE" w:rsidRPr="00EB31EA">
        <w:rPr>
          <w:rFonts w:cs="Times New Roman"/>
          <w:szCs w:val="24"/>
        </w:rPr>
        <w:t>Ekokent kavamı, kentlerin sürdürülebilirliğine yönelik aray</w:t>
      </w:r>
      <w:r w:rsidR="00AB43C7" w:rsidRPr="00EB31EA">
        <w:rPr>
          <w:rFonts w:cs="Times New Roman"/>
          <w:szCs w:val="24"/>
        </w:rPr>
        <w:t>ış</w:t>
      </w:r>
      <w:r w:rsidR="009D3FAE" w:rsidRPr="00EB31EA">
        <w:rPr>
          <w:rFonts w:cs="Times New Roman"/>
          <w:szCs w:val="24"/>
        </w:rPr>
        <w:t xml:space="preserve"> ve çabaların sonucu</w:t>
      </w:r>
      <w:r w:rsidR="00AB43C7" w:rsidRPr="00EB31EA">
        <w:rPr>
          <w:rFonts w:cs="Times New Roman"/>
          <w:szCs w:val="24"/>
        </w:rPr>
        <w:t xml:space="preserve"> </w:t>
      </w:r>
      <w:r w:rsidR="009D3FAE" w:rsidRPr="00EB31EA">
        <w:rPr>
          <w:rFonts w:cs="Times New Roman"/>
          <w:szCs w:val="24"/>
        </w:rPr>
        <w:t>ortaya çıkm</w:t>
      </w:r>
      <w:r w:rsidR="00AB43C7" w:rsidRPr="00EB31EA">
        <w:rPr>
          <w:rFonts w:cs="Times New Roman"/>
          <w:szCs w:val="24"/>
        </w:rPr>
        <w:t>ış</w:t>
      </w:r>
      <w:r w:rsidR="009D3FAE" w:rsidRPr="00EB31EA">
        <w:rPr>
          <w:rFonts w:cs="Times New Roman"/>
          <w:szCs w:val="24"/>
        </w:rPr>
        <w:t xml:space="preserve">tır. </w:t>
      </w:r>
      <w:r w:rsidR="00EB31EA">
        <w:rPr>
          <w:rFonts w:cs="Times New Roman"/>
          <w:szCs w:val="24"/>
        </w:rPr>
        <w:t>İ</w:t>
      </w:r>
      <w:r w:rsidR="009D3FAE" w:rsidRPr="00EB31EA">
        <w:rPr>
          <w:rFonts w:cs="Times New Roman"/>
          <w:szCs w:val="24"/>
        </w:rPr>
        <w:t>nsan, kent ve çevrenin birbirleri ile ili</w:t>
      </w:r>
      <w:r w:rsidR="00AB43C7" w:rsidRPr="00EB31EA">
        <w:rPr>
          <w:rFonts w:cs="Times New Roman"/>
          <w:szCs w:val="24"/>
        </w:rPr>
        <w:t>ş</w:t>
      </w:r>
      <w:r w:rsidR="009D3FAE" w:rsidRPr="00EB31EA">
        <w:rPr>
          <w:rFonts w:cs="Times New Roman"/>
          <w:szCs w:val="24"/>
        </w:rPr>
        <w:t>ki ve etkile</w:t>
      </w:r>
      <w:r w:rsidR="00AB43C7" w:rsidRPr="00EB31EA">
        <w:rPr>
          <w:rFonts w:cs="Times New Roman"/>
          <w:szCs w:val="24"/>
        </w:rPr>
        <w:t>ş</w:t>
      </w:r>
      <w:r w:rsidR="009D3FAE" w:rsidRPr="00EB31EA">
        <w:rPr>
          <w:rFonts w:cs="Times New Roman"/>
          <w:szCs w:val="24"/>
        </w:rPr>
        <w:t>im içerisinde ele</w:t>
      </w:r>
      <w:r w:rsidR="00AB43C7" w:rsidRPr="00EB31EA">
        <w:rPr>
          <w:rFonts w:cs="Times New Roman"/>
          <w:szCs w:val="24"/>
        </w:rPr>
        <w:t xml:space="preserve"> </w:t>
      </w:r>
      <w:r w:rsidR="009D3FAE" w:rsidRPr="00EB31EA">
        <w:rPr>
          <w:rFonts w:cs="Times New Roman"/>
          <w:szCs w:val="24"/>
        </w:rPr>
        <w:t>alındığı bir</w:t>
      </w:r>
      <w:r w:rsidR="00EB31EA">
        <w:rPr>
          <w:rFonts w:cs="Times New Roman"/>
          <w:szCs w:val="24"/>
        </w:rPr>
        <w:t xml:space="preserve"> kent tasarım ve uygulama yaklaş</w:t>
      </w:r>
      <w:r w:rsidR="009D3FAE" w:rsidRPr="00EB31EA">
        <w:rPr>
          <w:rFonts w:cs="Times New Roman"/>
          <w:szCs w:val="24"/>
        </w:rPr>
        <w:t>ımıdır. Günümüzde konuya ilgi sürekli</w:t>
      </w:r>
      <w:r w:rsidR="00AB43C7" w:rsidRPr="00EB31EA">
        <w:rPr>
          <w:rFonts w:cs="Times New Roman"/>
          <w:szCs w:val="24"/>
        </w:rPr>
        <w:t xml:space="preserve"> </w:t>
      </w:r>
      <w:r w:rsidR="009D3FAE" w:rsidRPr="00EB31EA">
        <w:rPr>
          <w:rFonts w:cs="Times New Roman"/>
          <w:szCs w:val="24"/>
        </w:rPr>
        <w:t xml:space="preserve">artmakta, </w:t>
      </w:r>
      <w:r w:rsidR="00AB43C7" w:rsidRPr="00EB31EA">
        <w:rPr>
          <w:rFonts w:cs="Times New Roman"/>
          <w:szCs w:val="24"/>
        </w:rPr>
        <w:t>Ş</w:t>
      </w:r>
      <w:r w:rsidR="009D3FAE" w:rsidRPr="00EB31EA">
        <w:rPr>
          <w:rFonts w:cs="Times New Roman"/>
          <w:szCs w:val="24"/>
        </w:rPr>
        <w:t>ehir-bölge planlamacıları, mimarlar ve yerel yöneticiler tarafından</w:t>
      </w:r>
      <w:r w:rsidR="00AB43C7" w:rsidRPr="00EB31EA">
        <w:rPr>
          <w:rFonts w:cs="Times New Roman"/>
          <w:szCs w:val="24"/>
        </w:rPr>
        <w:t xml:space="preserve"> </w:t>
      </w:r>
      <w:r w:rsidR="009D3FAE" w:rsidRPr="00EB31EA">
        <w:rPr>
          <w:rFonts w:cs="Times New Roman"/>
          <w:szCs w:val="24"/>
        </w:rPr>
        <w:t>tart</w:t>
      </w:r>
      <w:r w:rsidR="00AB43C7" w:rsidRPr="00EB31EA">
        <w:rPr>
          <w:rFonts w:cs="Times New Roman"/>
          <w:szCs w:val="24"/>
        </w:rPr>
        <w:t>ış</w:t>
      </w:r>
      <w:r w:rsidR="009D3FAE" w:rsidRPr="00EB31EA">
        <w:rPr>
          <w:rFonts w:cs="Times New Roman"/>
          <w:szCs w:val="24"/>
        </w:rPr>
        <w:t>ılıp geli</w:t>
      </w:r>
      <w:r w:rsidR="00AB43C7" w:rsidRPr="00EB31EA">
        <w:rPr>
          <w:rFonts w:cs="Times New Roman"/>
          <w:szCs w:val="24"/>
        </w:rPr>
        <w:t>ş</w:t>
      </w:r>
      <w:r w:rsidR="009D3FAE" w:rsidRPr="00EB31EA">
        <w:rPr>
          <w:rFonts w:cs="Times New Roman"/>
          <w:szCs w:val="24"/>
        </w:rPr>
        <w:t xml:space="preserve">tirilmektedir (Habitat Sitesi, 2015). </w:t>
      </w:r>
    </w:p>
    <w:p w:rsidR="002B4BD0" w:rsidRDefault="002B4BD0" w:rsidP="00AB43C7">
      <w:pPr>
        <w:autoSpaceDE w:val="0"/>
        <w:autoSpaceDN w:val="0"/>
        <w:adjustRightInd w:val="0"/>
        <w:spacing w:after="0"/>
        <w:rPr>
          <w:rFonts w:cs="Times New Roman"/>
          <w:szCs w:val="24"/>
        </w:rPr>
      </w:pPr>
    </w:p>
    <w:p w:rsidR="006C0138" w:rsidRPr="00AD5BA6" w:rsidRDefault="0020394C" w:rsidP="00AD5BA6">
      <w:pPr>
        <w:pStyle w:val="T3"/>
      </w:pPr>
      <w:hyperlink w:anchor="_Toc71825201" w:history="1">
        <w:r w:rsidR="006C0138" w:rsidRPr="00AD5BA6">
          <w:tab/>
        </w:r>
        <w:r w:rsidR="002B4BD0" w:rsidRPr="00AD5BA6">
          <w:t xml:space="preserve">                             </w:t>
        </w:r>
        <w:r w:rsidR="006C0138" w:rsidRPr="00AD5BA6">
          <w:rPr>
            <w:rStyle w:val="Kpr"/>
            <w:b/>
            <w:color w:val="auto"/>
            <w:u w:val="none"/>
          </w:rPr>
          <w:t xml:space="preserve">Ekolojik Kent Tarihi   </w:t>
        </w:r>
      </w:hyperlink>
    </w:p>
    <w:p w:rsidR="002B4BD0" w:rsidRPr="002B4BD0" w:rsidRDefault="002B4BD0" w:rsidP="002B4BD0">
      <w:pPr>
        <w:rPr>
          <w:lang w:eastAsia="tr-TR"/>
        </w:rPr>
      </w:pPr>
    </w:p>
    <w:p w:rsidR="003E32EE" w:rsidRDefault="00EB1DA4" w:rsidP="00EB31EA">
      <w:pPr>
        <w:rPr>
          <w:shd w:val="clear" w:color="auto" w:fill="FFFFFF"/>
        </w:rPr>
      </w:pPr>
      <w:r w:rsidRPr="00EB31EA">
        <w:rPr>
          <w:shd w:val="clear" w:color="auto" w:fill="FFFFFF"/>
        </w:rPr>
        <w:t xml:space="preserve">         </w:t>
      </w:r>
      <w:r w:rsidR="009A2882" w:rsidRPr="00EB31EA">
        <w:rPr>
          <w:shd w:val="clear" w:color="auto" w:fill="FFFFFF"/>
        </w:rPr>
        <w:t xml:space="preserve">Kentsel ekoloji, 1970'lerin başında, kısmen, gezegen üzerindeki insan etkilerinin iyi belgelenmesi ve insan yerleşimlerinin artan boyutunun, sağlığı tehdit eden ciddi çevre sorunlarına yol açması nedeniyle, ekolojinin bir alt disiplini olarak ortaya çıktı. </w:t>
      </w:r>
    </w:p>
    <w:p w:rsidR="00437985" w:rsidRPr="003E32EE" w:rsidRDefault="00437985" w:rsidP="00437985">
      <w:pPr>
        <w:rPr>
          <w:noProof/>
          <w:shd w:val="clear" w:color="auto" w:fill="FFFFFF"/>
          <w:lang w:eastAsia="tr-TR"/>
        </w:rPr>
      </w:pPr>
      <w:r w:rsidRPr="00EB31EA">
        <w:rPr>
          <w:shd w:val="clear" w:color="auto" w:fill="FFFFFF"/>
        </w:rPr>
        <w:t>Bu olaylardan etkilenen ve 'doğanın dengesi' paradigmasının ölümüyle birleşen ekolojistler, insan yerleşimlerinin ekolojik çalışmanın meşru konuları olduğunu kabul ettiler.</w:t>
      </w:r>
      <w:r w:rsidRPr="00FB3466">
        <w:rPr>
          <w:noProof/>
          <w:shd w:val="clear" w:color="auto" w:fill="FFFFFF"/>
          <w:lang w:eastAsia="tr-TR"/>
        </w:rPr>
        <w:t xml:space="preserve"> </w:t>
      </w:r>
      <w:r w:rsidRPr="00EB31EA">
        <w:rPr>
          <w:shd w:val="clear" w:color="auto" w:fill="FFFFFF"/>
        </w:rPr>
        <w:t>Kent ekologları, kentsel çevrelerin yapısını ve işlevini anlamaya odaklanan temel araştırmalarla meşgul olabilir veya önemli çevre sorunlarının çözümüne odaklanan uygulamalı araştırmalarla meşgul olabilirler. </w:t>
      </w:r>
    </w:p>
    <w:p w:rsidR="00437985" w:rsidRDefault="00437985" w:rsidP="00437985">
      <w:pPr>
        <w:rPr>
          <w:shd w:val="clear" w:color="auto" w:fill="FFFFFF"/>
        </w:rPr>
      </w:pPr>
      <w:r w:rsidRPr="00EB1DA4">
        <w:rPr>
          <w:shd w:val="clear" w:color="auto" w:fill="FFFFFF"/>
        </w:rPr>
        <w:lastRenderedPageBreak/>
        <w:t>Disiplinlerarası kentsel ekoloji alanı, gelecekte sürdürülebilir ve dayanıklı şehirler ve kasabalar inşa etmek ve sürdürmek için çok önemli olan bilgi tabanını, kavramsal çerçeveleri ve araçları yaratmada ön plandadır. Kent ekologları, kentsel çevrelerin yapısını ve işlevini anlamaya odaklanan temel</w:t>
      </w:r>
      <w:r w:rsidR="00106A86">
        <w:rPr>
          <w:shd w:val="clear" w:color="auto" w:fill="FFFFFF"/>
        </w:rPr>
        <w:t xml:space="preserve"> </w:t>
      </w:r>
      <w:r w:rsidRPr="00EB1DA4">
        <w:rPr>
          <w:shd w:val="clear" w:color="auto" w:fill="FFFFFF"/>
        </w:rPr>
        <w:t>araştırmalarla meşgul olabilir veya önemli çevre sorunlarının çözümüne odaklanan u</w:t>
      </w:r>
      <w:r w:rsidR="00106A86">
        <w:rPr>
          <w:shd w:val="clear" w:color="auto" w:fill="FFFFFF"/>
        </w:rPr>
        <w:t xml:space="preserve">ygulamalı </w:t>
      </w:r>
      <w:r w:rsidRPr="00EB1DA4">
        <w:rPr>
          <w:shd w:val="clear" w:color="auto" w:fill="FFFFFF"/>
        </w:rPr>
        <w:t>araştırmalarla meşgul olabilirler. Disiplinlerarası kentsel ekoloji alanı, gelecekte sürdürülebilir ve dayanıklı şehirler ve kasabalar inşa etmek ve sürdürmek için çok önemli olan bilgi tabanını, kavramsal çerçeveleri ve araçları yaratmada ön plandadır. </w:t>
      </w:r>
    </w:p>
    <w:p w:rsidR="00437985" w:rsidRDefault="00437985" w:rsidP="00EB31EA">
      <w:pPr>
        <w:rPr>
          <w:shd w:val="clear" w:color="auto" w:fill="FFFFFF"/>
        </w:rPr>
      </w:pPr>
      <w:r w:rsidRPr="003E32EE">
        <w:rPr>
          <w:noProof/>
          <w:shd w:val="clear" w:color="auto" w:fill="FFFFFF"/>
          <w:lang w:eastAsia="tr-TR"/>
        </w:rPr>
        <w:drawing>
          <wp:inline distT="0" distB="0" distL="0" distR="0">
            <wp:extent cx="5219700" cy="2276475"/>
            <wp:effectExtent l="19050" t="0" r="0" b="0"/>
            <wp:docPr id="1"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219700" cy="2276475"/>
                    </a:xfrm>
                    <a:prstGeom prst="rect">
                      <a:avLst/>
                    </a:prstGeom>
                    <a:noFill/>
                    <a:ln w="9525">
                      <a:noFill/>
                      <a:miter lim="800000"/>
                      <a:headEnd/>
                      <a:tailEnd/>
                    </a:ln>
                  </pic:spPr>
                </pic:pic>
              </a:graphicData>
            </a:graphic>
          </wp:inline>
        </w:drawing>
      </w:r>
    </w:p>
    <w:p w:rsidR="00AE5C14" w:rsidRPr="00EB31EA" w:rsidRDefault="00AE5C14" w:rsidP="00EB1DA4">
      <w:r w:rsidRPr="00EB31EA">
        <w:rPr>
          <w:shd w:val="clear" w:color="auto" w:fill="FFFFFF"/>
        </w:rPr>
        <w:t>Kent ekologları, kentsel çevrelerin yapısını ve işlevini anlamaya odaklanan temel araştırmalarla meşgul olabilir veya önemli çevre sorunlarının çözümüne odaklanan uygulamalı araştırmalarla meşgul olabilirler. Disiplinlerarası kentsel ekoloji alanı, gelecekte sürdürülebilir ve dayanıklı şehirler ve kasabalar inşa etmek ve sürdürmek için çok önemli olan bilgi tabanını, kavramsal çerçeveleri ve araçları yaratmada ön plandadır.</w:t>
      </w:r>
      <w:r w:rsidRPr="00EB31EA">
        <w:t xml:space="preserve">Eko-kent yaklaşımı 1970’lerden itibaren, Paolo Seleri, Richard Register, Mark Roseland, Peter Newman, Jeff Kenworthy ve Isabelle Jennings gibi çevreciler, plancılar ve mimarlar tarafından ortaya atılmış ve geliştirilmiştir (Jong vd., 2013:97). </w:t>
      </w:r>
      <w:r w:rsidR="00791E41" w:rsidRPr="00EB31EA">
        <w:t>1975 yılında, Berkeley’de, Richard Register öncülüğünde kurulan ‘Kentsel</w:t>
      </w:r>
      <w:r w:rsidR="00FB452F" w:rsidRPr="00EB31EA">
        <w:t xml:space="preserve"> </w:t>
      </w:r>
      <w:r w:rsidR="000E2DDF" w:rsidRPr="00EB31EA">
        <w:t xml:space="preserve">Ekoloji’ </w:t>
      </w:r>
      <w:r w:rsidR="00791E41" w:rsidRPr="00EB31EA">
        <w:t>örgütünün eko-kent kavramının çıkış noktası olduğu ve uluslararası düzeyde</w:t>
      </w:r>
      <w:r w:rsidR="000E2DDF" w:rsidRPr="00EB31EA">
        <w:t xml:space="preserve"> </w:t>
      </w:r>
      <w:r w:rsidR="00791E41" w:rsidRPr="00EB31EA">
        <w:t>yaygınlaşmasını sağladığı söylenebilir (Roseland, 1997: 197). Eko-kent kavramı ilk</w:t>
      </w:r>
      <w:r w:rsidR="000E2DDF" w:rsidRPr="00EB31EA">
        <w:t xml:space="preserve"> </w:t>
      </w:r>
      <w:r w:rsidR="00791E41" w:rsidRPr="00EB31EA">
        <w:t>olarak Register tarafından ortaya atılmış ve insanların yaşama alanlarının ekolojik</w:t>
      </w:r>
      <w:r w:rsidR="000E2DDF" w:rsidRPr="00EB31EA">
        <w:t xml:space="preserve"> </w:t>
      </w:r>
      <w:r w:rsidR="00791E41" w:rsidRPr="00EB31EA">
        <w:t>olarak sağlıklı ve yaşanabilir olması temel koşul olarak belirtilmiştir (Eryıldız-</w:t>
      </w:r>
      <w:r w:rsidR="000E2DDF" w:rsidRPr="00EB31EA">
        <w:t xml:space="preserve"> </w:t>
      </w:r>
      <w:r w:rsidR="00791E41" w:rsidRPr="00EB31EA">
        <w:t>Xhexhi, 2012: 258, Roseland, 1997: 197).</w:t>
      </w:r>
    </w:p>
    <w:p w:rsidR="0080386B" w:rsidRDefault="00791E41" w:rsidP="00EB1DA4">
      <w:r w:rsidRPr="00EB1DA4">
        <w:lastRenderedPageBreak/>
        <w:t xml:space="preserve"> </w:t>
      </w:r>
      <w:r w:rsidR="00AE5C14" w:rsidRPr="00EB31EA">
        <w:t>Bu süreçte, eko-kent kavramına yönelik olarak ortaya konulan hedeflerin,</w:t>
      </w:r>
      <w:r w:rsidR="00106A86">
        <w:t xml:space="preserve"> Ebenezer Howard’ın, Bahçe Kent</w:t>
      </w:r>
      <w:r w:rsidR="00AE5C14" w:rsidRPr="00EB31EA">
        <w:t xml:space="preserve"> hareketiyle ilişkilendirildiği görülmektedir. Dolayısıyla, Register’in de üyesi olduğu Archeology Circle adındaki gönüllü kuruluş tarafından yaygınlık kazanan (Premalatha vd., 2013:661) eko-kent kavramının ilk yıllarda Howard’ın Bahçe Kent modeliyle, günümüzde de sürdürülebilir kent terimiyle değişimli olarak kullanıldığı görülmektedir.Register, eko-kentler için, a) sıfırdan planlanmalı, b) tüm canlılara hitapetmeli, c) biyo-bölgeye uyum sağlamalı ve biyosferi iyileştirmeli, d) enerji tüketiminiazaltmalı, e) sosyal tarafsızlık sağlamalı, f) yaya ve bisiklet öncelikli olmalı ve g) ekonomiye katkıda bulunmalı şeklinde genel özellikler tanımlamıştır.</w:t>
      </w:r>
    </w:p>
    <w:p w:rsidR="00AE5C14" w:rsidRDefault="00791E41" w:rsidP="00EB1DA4">
      <w:r w:rsidRPr="00EB31EA">
        <w:t>Kentsel</w:t>
      </w:r>
      <w:r w:rsidR="000E2DDF" w:rsidRPr="00EB31EA">
        <w:t xml:space="preserve"> </w:t>
      </w:r>
      <w:r w:rsidRPr="00EB31EA">
        <w:t>Ekoloji örgütü, eko-kent hedeflerini on ilke içinde belirtmiştir. Bunlar: a) Geçiş</w:t>
      </w:r>
      <w:r w:rsidR="000E2DDF" w:rsidRPr="00EB31EA">
        <w:t xml:space="preserve"> </w:t>
      </w:r>
      <w:r w:rsidRPr="00EB31EA">
        <w:t>düğümlerine ve diğer ulaşım kolaylıklarına sahip bölgelerin</w:t>
      </w:r>
      <w:r w:rsidR="00106A86">
        <w:t xml:space="preserve"> yakınında bulunan kısa, etkili, </w:t>
      </w:r>
      <w:r w:rsidRPr="00EB31EA">
        <w:t>yoğun, yeşil, güvenli, bol ve önemli toplumsal kullanım alanlarının bulunduğu</w:t>
      </w:r>
      <w:r w:rsidR="000E2DDF" w:rsidRPr="00EB31EA">
        <w:t xml:space="preserve"> </w:t>
      </w:r>
      <w:r w:rsidRPr="00EB31EA">
        <w:t>toplum alanları için arazi kulanım önceliklerini gözden geçirmek, b) Yaya, bisiklet</w:t>
      </w:r>
      <w:r w:rsidR="000E2DDF" w:rsidRPr="00EB31EA">
        <w:t xml:space="preserve"> </w:t>
      </w:r>
      <w:r w:rsidRPr="00EB31EA">
        <w:t>ve araba ile erişimin desteklenmesi ve erişim yakınlığını vurgulamak için ulaşım</w:t>
      </w:r>
      <w:r w:rsidR="000E2DDF" w:rsidRPr="00EB31EA">
        <w:t xml:space="preserve"> </w:t>
      </w:r>
      <w:r w:rsidRPr="00EB31EA">
        <w:t>önceliklerini gözden geçirmek, c) Zarar gören kent çevrelerini, özellikle de dereleri,</w:t>
      </w:r>
      <w:r w:rsidR="000E2DDF" w:rsidRPr="00EB31EA">
        <w:t xml:space="preserve"> </w:t>
      </w:r>
      <w:r w:rsidRPr="00EB31EA">
        <w:t>kıyı çizgilerini, tepe noktalarını ve sulak alanları eski haline getirmek,onarmak,</w:t>
      </w:r>
      <w:r w:rsidR="0080386B">
        <w:t xml:space="preserve"> </w:t>
      </w:r>
      <w:r w:rsidRPr="00EB31EA">
        <w:t>ç)Ekonomik açıdan farklılıkların olmadığı konut alanları yaratmak, d) Sosyal adaleti</w:t>
      </w:r>
      <w:r w:rsidR="000E2DDF" w:rsidRPr="00EB31EA">
        <w:t xml:space="preserve"> </w:t>
      </w:r>
      <w:r w:rsidRPr="00EB31EA">
        <w:t>beslemek, kadınlar ve engelliler için gelişmiş olanaklar yaratmak, e) Yerel</w:t>
      </w:r>
      <w:r w:rsidRPr="00EB1DA4">
        <w:t xml:space="preserve"> </w:t>
      </w:r>
      <w:r w:rsidRPr="00EB31EA">
        <w:t>tarımı,</w:t>
      </w:r>
      <w:r w:rsidR="000E2DDF" w:rsidRPr="00EB31EA">
        <w:t xml:space="preserve"> </w:t>
      </w:r>
      <w:r w:rsidRPr="00EB31EA">
        <w:t>yeşil kent projelerini ve çiftçiliği desteklemek, f) Kirliliği ve tehlikeli atıkları</w:t>
      </w:r>
      <w:r w:rsidR="000E2DDF" w:rsidRPr="00EB31EA">
        <w:t xml:space="preserve"> </w:t>
      </w:r>
      <w:r w:rsidRPr="00EB31EA">
        <w:t>azaltarak; geri dönüşümü, yenilikçi uygun teknolojiyi ve kaynak korumasını teşvik</w:t>
      </w:r>
      <w:r w:rsidR="000E2DDF" w:rsidRPr="00EB31EA">
        <w:t xml:space="preserve"> </w:t>
      </w:r>
      <w:r w:rsidRPr="00EB31EA">
        <w:t>etmek, g) Kirlilik, atık ve tehlikeli maddelerin üretimini engellerken, bir yandan da</w:t>
      </w:r>
      <w:r w:rsidR="000E2DDF" w:rsidRPr="00EB31EA">
        <w:t xml:space="preserve"> </w:t>
      </w:r>
      <w:r w:rsidRPr="00EB31EA">
        <w:t>ekolojik açıdan güçlü ekonomik aktiviteyi desteklemek için ilgili kamu ve özel</w:t>
      </w:r>
      <w:r w:rsidR="000E2DDF" w:rsidRPr="00EB31EA">
        <w:t xml:space="preserve"> </w:t>
      </w:r>
      <w:r w:rsidRPr="00EB31EA">
        <w:t>sektörle işbirliği kurmak, h) Gönüllü sadeliğe teşvik etmek ve malzeme ürünlerinin</w:t>
      </w:r>
      <w:r w:rsidR="000E2DDF" w:rsidRPr="00EB31EA">
        <w:t xml:space="preserve"> </w:t>
      </w:r>
      <w:r w:rsidRPr="00EB31EA">
        <w:t>aşırı tüketiminden vazgeçirmek, ı) Toplumda çevre bilincini artırmaktır (Roseland,1997: 197, Premalatha vd., 2013: 661).</w:t>
      </w:r>
      <w:r w:rsidR="000E2DDF" w:rsidRPr="00EB31EA">
        <w:t xml:space="preserve"> </w:t>
      </w:r>
      <w:r w:rsidRPr="00EB31EA">
        <w:t>Eko-kent modellemenin boyutları Register’ın Kent Ekolojisi ile yön bulurken</w:t>
      </w:r>
      <w:r w:rsidR="000E2DDF" w:rsidRPr="00EB31EA">
        <w:t xml:space="preserve"> </w:t>
      </w:r>
      <w:r w:rsidRPr="00EB31EA">
        <w:t>bu süreci etkileyen uygun teknoloji, ekonomik kalkınma, toplumsal ekoloji, yeşilhareket, biyo-bölgesellik ve sürdürülebilirlik gibi araştırmalar da bulunmaktadır</w:t>
      </w:r>
      <w:r w:rsidR="00AE5C14" w:rsidRPr="00EB31EA">
        <w:t>.</w:t>
      </w:r>
    </w:p>
    <w:p w:rsidR="0080386B" w:rsidRDefault="00791E41" w:rsidP="00EB1DA4">
      <w:r w:rsidRPr="00EB31EA">
        <w:t>Küresel ölçekte, eko-kentleşmenin sağlanabilmesi öncelikle verimli</w:t>
      </w:r>
      <w:r w:rsidR="00A109BD" w:rsidRPr="00EB31EA">
        <w:t xml:space="preserve"> </w:t>
      </w:r>
      <w:r w:rsidRPr="00EB31EA">
        <w:t>enerji kullanımı ve enerji dengesinin sağlanması, yenilenebilir enerji kullanımının</w:t>
      </w:r>
      <w:r w:rsidR="00A109BD" w:rsidRPr="00EB31EA">
        <w:t xml:space="preserve"> </w:t>
      </w:r>
      <w:r w:rsidRPr="00EB31EA">
        <w:t>oluşturulması ve bu sürecin, yoğun kentleşme ve nüfus yerine, dengeli bir kentleşme</w:t>
      </w:r>
      <w:r w:rsidR="00A109BD" w:rsidRPr="00EB31EA">
        <w:t xml:space="preserve"> </w:t>
      </w:r>
      <w:r w:rsidRPr="00EB31EA">
        <w:t>ve nüfus dağılımıyla desteklenmesidir. Eko-kentlerin birçoğu yeni inşa edilen kentler için tasarlanmaktadır. Bu</w:t>
      </w:r>
      <w:r w:rsidR="00A109BD" w:rsidRPr="00EB31EA">
        <w:t xml:space="preserve"> </w:t>
      </w:r>
      <w:r w:rsidRPr="00EB31EA">
        <w:t>durumun temel nedeni meskun yerleşim alanında karşılaşılan ekonomik, toplumsal,</w:t>
      </w:r>
      <w:r w:rsidR="00A109BD" w:rsidRPr="00EB31EA">
        <w:t xml:space="preserve"> </w:t>
      </w:r>
      <w:r w:rsidRPr="00EB31EA">
        <w:lastRenderedPageBreak/>
        <w:t>demografik ve kültürel sorunlardır. Yeni yerleşim yerlerinde tasarlanan eko-kent,</w:t>
      </w:r>
      <w:r w:rsidR="00A109BD" w:rsidRPr="00EB31EA">
        <w:t xml:space="preserve"> </w:t>
      </w:r>
      <w:r w:rsidRPr="00EB31EA">
        <w:t>sürdürülebilir, akıllı ve yeşil kent modelleriyle şekillenmekte ve ekolojik</w:t>
      </w:r>
      <w:r w:rsidR="00A109BD" w:rsidRPr="00EB31EA">
        <w:t xml:space="preserve"> </w:t>
      </w:r>
      <w:r w:rsidRPr="00EB31EA">
        <w:t>yaklaşımlarla çevre bilinci yaratmaktadır. Meskun yapılaşma ile yeni ekolojik kent</w:t>
      </w:r>
      <w:r w:rsidR="00A109BD" w:rsidRPr="00EB31EA">
        <w:t xml:space="preserve">  </w:t>
      </w:r>
      <w:r w:rsidRPr="00EB31EA">
        <w:t>dokusu arasında yoğunluk farklılıkları ve kültürel gerilimler oluşabilir. Bunun yanı</w:t>
      </w:r>
      <w:r w:rsidR="00A109BD" w:rsidRPr="00EB31EA">
        <w:t xml:space="preserve"> </w:t>
      </w:r>
      <w:r w:rsidRPr="00EB31EA">
        <w:t>sıra, kültürel ve çevresel etkileşim yoluyla kısa ya da uzun vadede meskun</w:t>
      </w:r>
      <w:r w:rsidR="00A109BD" w:rsidRPr="00EB31EA">
        <w:t xml:space="preserve"> </w:t>
      </w:r>
      <w:r w:rsidRPr="00EB31EA">
        <w:t>yerleşimin eko-kentlere dönüşümü sağlanmaktadır. Böylece, yeni ve eski arasındaki</w:t>
      </w:r>
      <w:r w:rsidR="00A109BD" w:rsidRPr="00EB31EA">
        <w:t xml:space="preserve"> </w:t>
      </w:r>
      <w:r w:rsidRPr="00EB31EA">
        <w:t>çelişki kentsel dönüşüm, sağlıklaştırma, yenileme ve canlandırma ilkeleriyle</w:t>
      </w:r>
      <w:r w:rsidR="00A109BD" w:rsidRPr="00EB31EA">
        <w:t xml:space="preserve"> </w:t>
      </w:r>
      <w:r w:rsidR="001A4A58">
        <w:t>çözülmektedir</w:t>
      </w:r>
      <w:r w:rsidR="00106A86">
        <w:t xml:space="preserve"> </w:t>
      </w:r>
      <w:r w:rsidR="001A4A58">
        <w:t>.</w:t>
      </w:r>
      <w:r w:rsidRPr="00EB31EA">
        <w:t>Çeşitli uluslar</w:t>
      </w:r>
      <w:r w:rsidR="00106A86">
        <w:t>arası girişimler, kentlerin, en</w:t>
      </w:r>
      <w:r w:rsidRPr="00EB31EA">
        <w:t>az karbonlu kentsel gelişme</w:t>
      </w:r>
      <w:r w:rsidR="00A109BD" w:rsidRPr="00EB31EA">
        <w:t xml:space="preserve"> </w:t>
      </w:r>
      <w:r w:rsidRPr="00EB31EA">
        <w:t>hedeflerine ulaşması için teşviklerde bulunmaktadır. Bu süreçte, yerel yönetimler</w:t>
      </w:r>
      <w:r w:rsidR="00A109BD" w:rsidRPr="00EB31EA">
        <w:t xml:space="preserve"> </w:t>
      </w:r>
      <w:r w:rsidRPr="00EB31EA">
        <w:t>belediye teşvikleriyle binaların yeşil yapı standartlarıyla tasarlanmasını ön koşul</w:t>
      </w:r>
      <w:r w:rsidR="00A109BD" w:rsidRPr="00EB31EA">
        <w:t xml:space="preserve"> </w:t>
      </w:r>
      <w:r w:rsidRPr="00EB31EA">
        <w:t>olarak getirmektedir. Teknolojiyi yeni binalara entegre etmek daha kolay</w:t>
      </w:r>
      <w:r w:rsidR="00A109BD" w:rsidRPr="00EB31EA">
        <w:t xml:space="preserve"> </w:t>
      </w:r>
      <w:r w:rsidRPr="00EB31EA">
        <w:t>olduğundan, binalardaki karbon miktarının en aza</w:t>
      </w:r>
      <w:r w:rsidRPr="00EB1DA4">
        <w:t xml:space="preserve"> </w:t>
      </w:r>
      <w:r w:rsidRPr="00EB31EA">
        <w:t>indirilmesi mümkündür. Hollanda, Danimarka ve Almanya gibi ülkelerde olduğu gibi dünyanın her bölgesinde çok</w:t>
      </w:r>
      <w:r w:rsidR="00A109BD" w:rsidRPr="00EB31EA">
        <w:t xml:space="preserve"> </w:t>
      </w:r>
      <w:r w:rsidRPr="00EB31EA">
        <w:t>sayıda örneği bulunan sıfır enerjili binalar hızla gelişmektedir (Newman, 2010: 152).</w:t>
      </w:r>
      <w:r w:rsidR="00EB31EA">
        <w:t xml:space="preserve"> </w:t>
      </w:r>
      <w:r w:rsidRPr="00EB31EA">
        <w:t>Bina ölçeğinde yapılan dönüşüm uygulamaları, özellikle ömrünü tamamlamış,</w:t>
      </w:r>
      <w:r w:rsidR="00A109BD" w:rsidRPr="00EB31EA">
        <w:t xml:space="preserve"> </w:t>
      </w:r>
      <w:r w:rsidRPr="00EB31EA">
        <w:t>yıpranmış veya afet riski altında olan mevcut yerleşim dokusunun eko-kent modeline</w:t>
      </w:r>
      <w:r w:rsidR="00A109BD" w:rsidRPr="00EB31EA">
        <w:t xml:space="preserve"> </w:t>
      </w:r>
      <w:r w:rsidRPr="00EB31EA">
        <w:t xml:space="preserve">dönüşümünde yönlendirici olmaktadır. </w:t>
      </w:r>
    </w:p>
    <w:p w:rsidR="0080386B" w:rsidRDefault="00791E41" w:rsidP="00EB1DA4">
      <w:r w:rsidRPr="00EB31EA">
        <w:t>Eko-kentlerin kurulma aşaması maliyetli olsa da, ekonomik gücü garanti eden</w:t>
      </w:r>
      <w:r w:rsidR="00A109BD" w:rsidRPr="00EB31EA">
        <w:t xml:space="preserve"> </w:t>
      </w:r>
      <w:r w:rsidRPr="00EB31EA">
        <w:t xml:space="preserve">stratejileri içermektedir. </w:t>
      </w:r>
    </w:p>
    <w:p w:rsidR="000B102F" w:rsidRDefault="00791E41" w:rsidP="00EB1DA4">
      <w:r w:rsidRPr="00EB31EA">
        <w:t>Ayrıca, eko-kent, kent planlama sürecine sağladığı köklü</w:t>
      </w:r>
      <w:r w:rsidR="00A109BD" w:rsidRPr="00EB31EA">
        <w:t xml:space="preserve"> </w:t>
      </w:r>
      <w:r w:rsidRPr="00EB31EA">
        <w:t>değişimlerle gelecek nesillere sağlam altyapı koşulları sunmaktadır. Yaşamsal</w:t>
      </w:r>
      <w:r w:rsidR="00A109BD" w:rsidRPr="00EB31EA">
        <w:t xml:space="preserve"> </w:t>
      </w:r>
      <w:r w:rsidRPr="00EB31EA">
        <w:t xml:space="preserve">gereksinimleri karşılamak, sürdürülebilir gelişimin temel unsurudur. </w:t>
      </w:r>
    </w:p>
    <w:p w:rsidR="00AE5C14" w:rsidRDefault="00791E41" w:rsidP="00EB1DA4">
      <w:r w:rsidRPr="00EB31EA">
        <w:t>Bunun yanı sıra Birleşik Arap Emirlikleri’nde tasarlanan Masdar Kenti yüzde yüz</w:t>
      </w:r>
      <w:r w:rsidR="009937E7" w:rsidRPr="00EB31EA">
        <w:t xml:space="preserve"> </w:t>
      </w:r>
      <w:r w:rsidRPr="00EB31EA">
        <w:t>yenilenebilir enerji ve sıfır araç kullanımıyla nitelendirilmektedir (Newman, 2010:150). Yine meskun kentlere ve binalara güneş pilleri ve rüzgar enerjisinin</w:t>
      </w:r>
      <w:r w:rsidR="009937E7" w:rsidRPr="00EB31EA">
        <w:t xml:space="preserve"> </w:t>
      </w:r>
      <w:r w:rsidRPr="00EB31EA">
        <w:t>kullanımını sağlayacak dönüştürücü teknolojik unsurları entegre eden birçok kent</w:t>
      </w:r>
      <w:r w:rsidR="009937E7" w:rsidRPr="00EB31EA">
        <w:t xml:space="preserve"> </w:t>
      </w:r>
      <w:r w:rsidRPr="00EB31EA">
        <w:t>projesi bulunmaktadır. Sıfır karbon hedefi ve uygulamaları sadece bazı işletmeler ve konutlarla</w:t>
      </w:r>
      <w:r w:rsidR="009937E7" w:rsidRPr="00EB31EA">
        <w:t xml:space="preserve"> </w:t>
      </w:r>
      <w:r w:rsidRPr="00EB31EA">
        <w:t>sınırlı kalmayıp tüm kente uyarlanmalıdır. Sıfır karbon için eko-kent modellemede</w:t>
      </w:r>
      <w:r w:rsidR="009937E7" w:rsidRPr="00EB31EA">
        <w:t xml:space="preserve"> </w:t>
      </w:r>
      <w:r w:rsidRPr="00EB31EA">
        <w:t>üç aşamalı bir süreç bulunmaktadır (Newman, 2010: 151-152). Mümkün olan her</w:t>
      </w:r>
      <w:r w:rsidR="009937E7" w:rsidRPr="00EB31EA">
        <w:t xml:space="preserve">  </w:t>
      </w:r>
      <w:r w:rsidRPr="00EB31EA">
        <w:t>yerde, özelikle ulaşımda, sanayide ve konutlarda, enerji kullanımını azaltmak,</w:t>
      </w:r>
      <w:r w:rsidR="009937E7" w:rsidRPr="00EB31EA">
        <w:t xml:space="preserve"> </w:t>
      </w:r>
      <w:r w:rsidRPr="00EB31EA">
        <w:t>yenilenebilir enerji kaynaklarını akılcı ve sürdürülebilir kullanmak ve sera gazı</w:t>
      </w:r>
      <w:r w:rsidR="009937E7" w:rsidRPr="00EB31EA">
        <w:t xml:space="preserve"> </w:t>
      </w:r>
      <w:r w:rsidRPr="00EB31EA">
        <w:t xml:space="preserve">salınımını azaltmak, yayılmış karbonu orman alanlarıyla engellemektir (Newman,2010: 151-152). Mars, </w:t>
      </w:r>
      <w:r w:rsidRPr="00EB31EA">
        <w:lastRenderedPageBreak/>
        <w:t>Hornsby, Keeler, Burke, Mohsen ve Doherty gibi birçokmimar eko-kent yaklaşımın ilk oluşumlarını bina ölçeğinde sağlamışlardır. Mimarlar,</w:t>
      </w:r>
      <w:r w:rsidR="009937E7" w:rsidRPr="00EB31EA">
        <w:t xml:space="preserve"> </w:t>
      </w:r>
      <w:r w:rsidRPr="00EB31EA">
        <w:t>çatı bahçeleri, su arıtma sistemleri ve enerji yenileme gibi özellikleri bina ölçeğine</w:t>
      </w:r>
      <w:r w:rsidR="009937E7" w:rsidRPr="00EB31EA">
        <w:t xml:space="preserve"> </w:t>
      </w:r>
      <w:r w:rsidRPr="00EB31EA">
        <w:t>uygulayarak dayanıklılık ve sürdürülebilirlik odaklı ekolojik tasarımlar sunmuşlardır</w:t>
      </w:r>
      <w:r w:rsidR="009937E7" w:rsidRPr="00EB31EA">
        <w:t xml:space="preserve"> </w:t>
      </w:r>
      <w:r w:rsidRPr="00EB31EA">
        <w:t>(Jong vd.,2013: 97). Yerel yönetimler, çevresel ve kentsel sorunların çözümünde</w:t>
      </w:r>
      <w:r w:rsidR="009937E7" w:rsidRPr="00EB31EA">
        <w:t xml:space="preserve"> </w:t>
      </w:r>
      <w:r w:rsidRPr="00EB31EA">
        <w:t xml:space="preserve">önemli roller üstlenmektedir (Chang, 2010: 57). </w:t>
      </w:r>
    </w:p>
    <w:p w:rsidR="00AE5C14" w:rsidRDefault="00791E41" w:rsidP="00EB1DA4">
      <w:r w:rsidRPr="00EB1DA4">
        <w:t>Eko-kent modellemede yasal</w:t>
      </w:r>
      <w:r w:rsidR="009937E7">
        <w:t xml:space="preserve"> </w:t>
      </w:r>
      <w:r w:rsidRPr="00EB1DA4">
        <w:t>destekler ve yönetimsel birlik önemlidir. Özellikle, yerel kimliğin sürdürülebilirliğini</w:t>
      </w:r>
      <w:r w:rsidR="009937E7">
        <w:t xml:space="preserve"> </w:t>
      </w:r>
      <w:r w:rsidRPr="00EB1DA4">
        <w:t>sağlayabilmek için yerel yönetimlerin planlama ve tasarım sürecinde halkla eşgüdüm</w:t>
      </w:r>
      <w:r w:rsidR="009937E7">
        <w:t xml:space="preserve"> </w:t>
      </w:r>
      <w:r w:rsidRPr="00EB1DA4">
        <w:t>içinde bulunması gerekmektedir. 1990’lardan beri ‘yeni yerelleşme’ kavramıyla, sürdürülebilir yerelleşme ve</w:t>
      </w:r>
      <w:r w:rsidR="009937E7">
        <w:t xml:space="preserve"> </w:t>
      </w:r>
      <w:r w:rsidRPr="00EB1DA4">
        <w:t xml:space="preserve">sürdürülebilirliğin uygulamasında yerelliğin etkisi üzerinde durulmaktadır. </w:t>
      </w:r>
    </w:p>
    <w:p w:rsidR="00AE5C14" w:rsidRPr="0009017E" w:rsidRDefault="00502F5F" w:rsidP="00EB1DA4">
      <w:r w:rsidRPr="00EB1DA4">
        <w:t>Kent kültürü içinde oluşturulmaya çalışılan çevre bilinci, sıfır atık ve sıfır</w:t>
      </w:r>
      <w:r w:rsidR="009937E7">
        <w:t xml:space="preserve"> </w:t>
      </w:r>
      <w:r w:rsidRPr="00EB1DA4">
        <w:t>karbon ya da az atık, düşük seviyeli karbon salınımı, tarım kültürünün yaşam</w:t>
      </w:r>
      <w:r w:rsidR="009937E7">
        <w:t xml:space="preserve"> </w:t>
      </w:r>
      <w:r w:rsidRPr="00EB1DA4">
        <w:t>biçimini bilim ve teknolojiyle bütünleştirmektir.Bu aşamada eko-kent modelinin,</w:t>
      </w:r>
      <w:r w:rsidR="009937E7">
        <w:t xml:space="preserve"> </w:t>
      </w:r>
      <w:r w:rsidRPr="00EB1DA4">
        <w:t>kırsal bir varoluşun bütün pozitif özelliklerini kapsadığı, bunun yanı sıra kentsel</w:t>
      </w:r>
      <w:r w:rsidR="009937E7">
        <w:t xml:space="preserve"> </w:t>
      </w:r>
      <w:r w:rsidRPr="00EB1DA4">
        <w:t xml:space="preserve">ekonomik yapıyı ve ileri </w:t>
      </w:r>
      <w:r w:rsidRPr="0009017E">
        <w:t xml:space="preserve">teknolojiyi korumayı amaçladığı söylenebilir. </w:t>
      </w:r>
    </w:p>
    <w:p w:rsidR="0012073C" w:rsidRPr="00AE5C14" w:rsidRDefault="0012073C" w:rsidP="006C1BF9">
      <w:r w:rsidRPr="0009017E">
        <w:rPr>
          <w:rFonts w:cs="Times New Roman"/>
          <w:szCs w:val="24"/>
          <w:shd w:val="clear" w:color="auto" w:fill="FFFFFF"/>
        </w:rPr>
        <w:t>Genel olarak, ekoloji üzerine araştırmanın sonuçları </w:t>
      </w:r>
      <w:r w:rsidRPr="0009017E">
        <w:rPr>
          <w:rFonts w:cs="Times New Roman"/>
          <w:iCs/>
          <w:szCs w:val="24"/>
          <w:shd w:val="clear" w:color="auto" w:fill="FFFFFF"/>
        </w:rPr>
        <w:t>içinde</w:t>
      </w:r>
      <w:r w:rsidRPr="0009017E">
        <w:rPr>
          <w:rFonts w:cs="Times New Roman"/>
          <w:szCs w:val="24"/>
          <w:shd w:val="clear" w:color="auto" w:fill="FFFFFF"/>
        </w:rPr>
        <w:t> şehir biyotik korunması, şehir planlama, park tasarımı ve yönetimi ve kent</w:t>
      </w:r>
      <w:r w:rsidR="000B102F">
        <w:rPr>
          <w:rFonts w:cs="Times New Roman"/>
          <w:szCs w:val="24"/>
          <w:shd w:val="clear" w:color="auto" w:fill="FFFFFF"/>
        </w:rPr>
        <w:t xml:space="preserve">sel bahçe gibi pek çok aktiviten bahsedilmektedir. </w:t>
      </w:r>
      <w:r w:rsidRPr="0009017E">
        <w:rPr>
          <w:rFonts w:cs="Times New Roman"/>
          <w:szCs w:val="24"/>
          <w:shd w:val="clear" w:color="auto" w:fill="FFFFFF"/>
        </w:rPr>
        <w:t>Kent sistemlerinin birleşik sosyal-biyofiziksel doğasının bir sonucu, kentsel arazi örtüsünü karakterize eden bir sınıflandırma şemasında kodlanmış yeni bir kentsel heterojenlik kavramsallaştırmasının ge</w:t>
      </w:r>
      <w:r w:rsidR="000B102F">
        <w:rPr>
          <w:rFonts w:cs="Times New Roman"/>
          <w:szCs w:val="24"/>
          <w:shd w:val="clear" w:color="auto" w:fill="FFFFFF"/>
        </w:rPr>
        <w:t>liştirilmesi olmuştur. (</w:t>
      </w:r>
      <w:r w:rsidRPr="0009017E">
        <w:rPr>
          <w:rFonts w:cs="Times New Roman"/>
          <w:szCs w:val="24"/>
          <w:shd w:val="clear" w:color="auto" w:fill="FFFFFF"/>
        </w:rPr>
        <w:t>Cadenasso ve ark. </w:t>
      </w:r>
      <w:hyperlink r:id="rId9" w:anchor="ehs21229-bib-0021" w:history="1">
        <w:r w:rsidRPr="0009017E">
          <w:rPr>
            <w:rStyle w:val="Kpr"/>
            <w:rFonts w:cs="Times New Roman"/>
            <w:bCs/>
            <w:color w:val="auto"/>
            <w:szCs w:val="24"/>
            <w:u w:val="none"/>
          </w:rPr>
          <w:t>2007</w:t>
        </w:r>
      </w:hyperlink>
      <w:r w:rsidRPr="0009017E">
        <w:rPr>
          <w:rFonts w:cs="Times New Roman"/>
          <w:szCs w:val="24"/>
          <w:shd w:val="clear" w:color="auto" w:fill="FFFFFF"/>
        </w:rPr>
        <w:t> , Zhou ve ark. </w:t>
      </w:r>
      <w:hyperlink r:id="rId10" w:anchor="ehs21229-bib-0120" w:history="1">
        <w:r w:rsidRPr="0009017E">
          <w:rPr>
            <w:rStyle w:val="Kpr"/>
            <w:rFonts w:cs="Times New Roman"/>
            <w:bCs/>
            <w:color w:val="auto"/>
            <w:szCs w:val="24"/>
            <w:u w:val="none"/>
          </w:rPr>
          <w:t>2014)</w:t>
        </w:r>
      </w:hyperlink>
      <w:r w:rsidRPr="0009017E">
        <w:rPr>
          <w:rFonts w:cs="Times New Roman"/>
          <w:szCs w:val="24"/>
          <w:shd w:val="clear" w:color="auto" w:fill="FFFFFF"/>
        </w:rPr>
        <w:t xml:space="preserve">, </w:t>
      </w:r>
    </w:p>
    <w:p w:rsidR="00B67053" w:rsidRDefault="00B67053" w:rsidP="0009017E"/>
    <w:p w:rsidR="00EE58EB" w:rsidRDefault="00EE58EB" w:rsidP="00BC6BB3">
      <w:pPr>
        <w:ind w:left="1701" w:firstLine="567"/>
        <w:rPr>
          <w:b/>
        </w:rPr>
      </w:pPr>
    </w:p>
    <w:p w:rsidR="00EE58EB" w:rsidRDefault="00EE58EB" w:rsidP="00BC6BB3">
      <w:pPr>
        <w:ind w:left="1701" w:firstLine="567"/>
        <w:rPr>
          <w:b/>
        </w:rPr>
      </w:pPr>
    </w:p>
    <w:p w:rsidR="00EE58EB" w:rsidRDefault="00EE58EB" w:rsidP="00BC6BB3">
      <w:pPr>
        <w:ind w:left="1701" w:firstLine="567"/>
        <w:rPr>
          <w:b/>
        </w:rPr>
      </w:pPr>
    </w:p>
    <w:p w:rsidR="00EE58EB" w:rsidRDefault="00EE58EB" w:rsidP="00BC6BB3">
      <w:pPr>
        <w:ind w:left="1701" w:firstLine="567"/>
        <w:rPr>
          <w:b/>
        </w:rPr>
      </w:pPr>
    </w:p>
    <w:p w:rsidR="003D0E5C" w:rsidRDefault="00CC67A2" w:rsidP="00BC6BB3">
      <w:pPr>
        <w:ind w:left="1701" w:firstLine="567"/>
        <w:rPr>
          <w:b/>
        </w:rPr>
      </w:pPr>
      <w:r>
        <w:rPr>
          <w:b/>
        </w:rPr>
        <w:t xml:space="preserve">      </w:t>
      </w:r>
    </w:p>
    <w:p w:rsidR="0038038D" w:rsidRDefault="002B4BD0" w:rsidP="002B4BD0">
      <w:pPr>
        <w:rPr>
          <w:b/>
        </w:rPr>
      </w:pPr>
      <w:r>
        <w:rPr>
          <w:b/>
        </w:rPr>
        <w:lastRenderedPageBreak/>
        <w:t xml:space="preserve">           </w:t>
      </w:r>
      <w:r w:rsidR="00CC67A2">
        <w:rPr>
          <w:b/>
        </w:rPr>
        <w:t xml:space="preserve">   </w:t>
      </w:r>
      <w:r w:rsidR="00817D5E" w:rsidRPr="00ED0536">
        <w:rPr>
          <w:b/>
        </w:rPr>
        <w:t>DÜNYADAN EKOLOJİK KENT ÖRNEKLERİ</w:t>
      </w:r>
    </w:p>
    <w:p w:rsidR="002B4BD0" w:rsidRDefault="002B4BD0" w:rsidP="00596756">
      <w:pPr>
        <w:rPr>
          <w:color w:val="151515"/>
        </w:rPr>
      </w:pPr>
    </w:p>
    <w:p w:rsidR="00571832" w:rsidRDefault="00571832" w:rsidP="00EE58EB">
      <w:pPr>
        <w:ind w:left="1701" w:firstLine="567"/>
        <w:rPr>
          <w:rFonts w:cs="Times New Roman"/>
          <w:b/>
          <w:bCs/>
          <w:caps/>
          <w:color w:val="010101"/>
          <w:spacing w:val="45"/>
          <w:szCs w:val="24"/>
        </w:rPr>
      </w:pPr>
      <w:r w:rsidRPr="00596756">
        <w:rPr>
          <w:rFonts w:cs="Times New Roman"/>
          <w:b/>
          <w:bCs/>
          <w:caps/>
          <w:color w:val="010101"/>
          <w:spacing w:val="45"/>
          <w:szCs w:val="24"/>
        </w:rPr>
        <w:t>BRİSTOL İNGİLTERE</w:t>
      </w:r>
      <w:r w:rsidR="00FC2BD6" w:rsidRPr="00596756">
        <w:rPr>
          <w:rFonts w:cs="Times New Roman"/>
          <w:b/>
          <w:bCs/>
          <w:caps/>
          <w:color w:val="010101"/>
          <w:spacing w:val="45"/>
          <w:szCs w:val="24"/>
        </w:rPr>
        <w:t>:</w:t>
      </w:r>
    </w:p>
    <w:p w:rsidR="002B4BD0" w:rsidRPr="00596756" w:rsidRDefault="002B4BD0" w:rsidP="00224972">
      <w:pPr>
        <w:rPr>
          <w:b/>
          <w:color w:val="151515"/>
        </w:rPr>
      </w:pPr>
    </w:p>
    <w:p w:rsidR="003D0E5C" w:rsidRDefault="00FC311F" w:rsidP="00240429">
      <w:r w:rsidRPr="00240429">
        <w:t xml:space="preserve">Bristol, Güney Batı İngiltere'de bulunur ve 441.300 (2011) nüfusa sahiptir. İngiltere'nin altıncı ve Birleşik Krallık'ın en kalabalık sekizinci şehridir.Bristol, ulaşım ve enerji yatırım planlarıyla </w:t>
      </w:r>
      <w:r w:rsidR="003E045D">
        <w:t xml:space="preserve">herkesi etkilemişlerdir. Şehir, </w:t>
      </w:r>
      <w:r w:rsidRPr="00240429">
        <w:t>2015 yılına kadar ulaşım iyileştirmeleri için 500 milyon Avro ve 2020 yılına kadar enerji verimliliği ve yenilenebilir enerji için 300 milyo</w:t>
      </w:r>
      <w:r w:rsidR="00224972">
        <w:t>n Avro'ya kadar bir bütçe ayırmıştır.</w:t>
      </w:r>
      <w:r w:rsidRPr="00240429">
        <w:t xml:space="preserve"> (buna yenilenebilir enerjide onaylanmış 100 milyon Avroluk ELENA yatırımı dahildir). Büyüyen bir ekonomiye rağmen, 2005'ten bu yana Bristol'de karbon emisyonları sürekli o</w:t>
      </w:r>
      <w:r w:rsidR="00224972">
        <w:t>larak azalmıştır.</w:t>
      </w:r>
      <w:r w:rsidRPr="00240429">
        <w:t> Bristol, 2030 yılına kadar yaratıcı, dijital ve düşük karbon sektörlerinde 17.000 yeni iş hedefiyle düşük karbonlu endüstri için bir Avrupa</w:t>
      </w:r>
      <w:r w:rsidR="00224972">
        <w:t>nın merkezi olmayı hedeflemiştir.</w:t>
      </w:r>
      <w:r w:rsidRPr="00240429">
        <w:t xml:space="preserve"> Bristol, 2012'de yeşil ekonomide %4,7 büyüme göster</w:t>
      </w:r>
      <w:r w:rsidR="00224972">
        <w:t>miştir.</w:t>
      </w:r>
    </w:p>
    <w:p w:rsidR="00931766" w:rsidRDefault="00FC311F" w:rsidP="00240429">
      <w:r w:rsidRPr="00240429">
        <w:t>Büyüyen yeşil ekonomiye sahip verimli bir şehir olmanın yanı sıra Bristol, İngiltere'nin en yeşil şehridir ve çok iyi hava kalitesi ile kolayca erişilebilir. Son yıllarda b</w:t>
      </w:r>
      <w:r w:rsidR="00224972">
        <w:t xml:space="preserve">isikletçi sayısını ikiye katlanmış olup </w:t>
      </w:r>
      <w:r w:rsidRPr="00240429">
        <w:t xml:space="preserve"> bu sayıyı 2020 yılına kadar tekra</w:t>
      </w:r>
      <w:r w:rsidR="00224972">
        <w:t>r ikiye katlamayı taahhüt etmişlerdir.</w:t>
      </w:r>
      <w:r w:rsidRPr="00240429">
        <w:t xml:space="preserve"> (2010 temel rakamlarına göre).Bristol, Birleşik Krallık, Avrupa ve dünya için bir rol model olma potansiyeline sahiptir.</w:t>
      </w:r>
    </w:p>
    <w:p w:rsidR="00437D17" w:rsidRPr="003D0E5C" w:rsidRDefault="00FC311F" w:rsidP="00240429">
      <w:r w:rsidRPr="00A31DC8">
        <w:rPr>
          <w:rFonts w:cs="Times New Roman"/>
          <w:szCs w:val="24"/>
        </w:rPr>
        <w:t>Bristol'ün sloganı “Laboratory for Change</w:t>
      </w:r>
      <w:r w:rsidR="00A31DC8" w:rsidRPr="00A31DC8">
        <w:rPr>
          <w:rFonts w:cs="Times New Roman"/>
          <w:szCs w:val="24"/>
        </w:rPr>
        <w:t>(</w:t>
      </w:r>
      <w:r w:rsidR="00A31DC8" w:rsidRPr="00A31DC8">
        <w:rPr>
          <w:rFonts w:cs="Times New Roman"/>
          <w:color w:val="202124"/>
          <w:szCs w:val="24"/>
        </w:rPr>
        <w:t>Değişim Laboratuvarı)</w:t>
      </w:r>
      <w:r w:rsidRPr="00A31DC8">
        <w:rPr>
          <w:szCs w:val="24"/>
        </w:rPr>
        <w:t>”</w:t>
      </w:r>
      <w:r w:rsidRPr="00240429">
        <w:t xml:space="preserve"> yenilik, öğrenme ve liderliğe dayanmaktadır. Sosyal medya ve inovasyon laboratuvarı, canlı laboratuvar konferansları aracılığıyla, Bristol'ü Avrupa'da </w:t>
      </w:r>
      <w:r w:rsidR="00A31DC8">
        <w:t>etkili</w:t>
      </w:r>
      <w:r w:rsidRPr="00240429">
        <w:t xml:space="preserve"> hale getirmek için kullanılacak ve bunun tersi de, karbon ayak izini azaltacak </w:t>
      </w:r>
      <w:r w:rsidR="00A31DC8">
        <w:t>veya tamamen ortadan kaldıracaktır.</w:t>
      </w:r>
      <w:r w:rsidRPr="00240429">
        <w:t xml:space="preserve"> Bristol, güçlü bir iletişim stratejisi ve Avrupa için bir model olarak rolünü geliştirmek için gereken bağlılık ve coşku ile yeşil ekonomi açısından bir yenilikçidir.</w:t>
      </w:r>
    </w:p>
    <w:p w:rsidR="00B85808" w:rsidRDefault="00FC311F" w:rsidP="00240429">
      <w:r w:rsidRPr="00240429">
        <w:t xml:space="preserve">Bristol, şehirdeki çevreyi iyileştirmeye yönelik uzun vadeli bir taahhüt uygulamıştır ve 2000 yılından bu yana şehrin iklim değişikliğine katkısını azaltmak için çalışmaktadır ve bunu başarmak için bir dizi strateji ve eylem </w:t>
      </w:r>
      <w:r w:rsidR="00124515">
        <w:t>planı geliştirmiştir.</w:t>
      </w:r>
    </w:p>
    <w:p w:rsidR="006A501A" w:rsidRPr="00437D17" w:rsidRDefault="00FC311F" w:rsidP="00240429">
      <w:r w:rsidRPr="00240429">
        <w:lastRenderedPageBreak/>
        <w:t xml:space="preserve">Bristol İklim Koruma ve Sürdürülebilir Enerji Stratejisi ve 2026'ya Kadar Yerel Ulaşım Planı ve Yaşam Kalitesi Anketine vatandaşların </w:t>
      </w:r>
      <w:r w:rsidR="00124515">
        <w:t>aktif katılımı beklenmektedir.</w:t>
      </w:r>
    </w:p>
    <w:p w:rsidR="003D0E5C" w:rsidRDefault="003D0E5C" w:rsidP="00681B5A"/>
    <w:p w:rsidR="00571832" w:rsidRPr="00B85808" w:rsidRDefault="00681B5A" w:rsidP="00EE58EB">
      <w:pPr>
        <w:ind w:left="2268" w:firstLine="567"/>
        <w:rPr>
          <w:b/>
          <w:bCs/>
          <w:szCs w:val="24"/>
        </w:rPr>
      </w:pPr>
      <w:r w:rsidRPr="00B85808">
        <w:rPr>
          <w:b/>
          <w:szCs w:val="24"/>
        </w:rPr>
        <w:t>ZÜ</w:t>
      </w:r>
      <w:r w:rsidR="00571832" w:rsidRPr="00B85808">
        <w:rPr>
          <w:b/>
          <w:szCs w:val="24"/>
        </w:rPr>
        <w:t>RİH, İSVİÇRE</w:t>
      </w:r>
    </w:p>
    <w:p w:rsidR="00991D53" w:rsidRPr="00807F70" w:rsidRDefault="00991D53" w:rsidP="00991D53">
      <w:pPr>
        <w:rPr>
          <w:rFonts w:cs="Times New Roman"/>
          <w:szCs w:val="24"/>
        </w:rPr>
      </w:pPr>
      <w:r w:rsidRPr="00807F70">
        <w:rPr>
          <w:rFonts w:cs="Times New Roman"/>
          <w:spacing w:val="2"/>
          <w:szCs w:val="24"/>
          <w:shd w:val="clear" w:color="auto" w:fill="F9F9F9"/>
        </w:rPr>
        <w:t>Zürih, İsviçre, Arcadis Sürdürülebilir Şehirler Endeksi tarafından 2016 yılında dünyanın en sürdürülebilir şehri olarak kabul edildi. Şehir 2000 yıldan daha eskidir ve hem tarihi mirasıyla hem de çevresel kimliğiyle gurur duymaktadır. Şehir aslen MÖ 15'te bir Roma kalesi olarak kurulmuş ve Zürih Gölü'nün sonunda önemli ve stratejik bir konum olarak uzun ve çeşitli bir tarihe sahiptir.</w:t>
      </w:r>
    </w:p>
    <w:p w:rsidR="00553849" w:rsidRPr="00AD1E1A" w:rsidRDefault="00991D53" w:rsidP="00553849">
      <w:pPr>
        <w:rPr>
          <w:rFonts w:cs="Times New Roman"/>
          <w:szCs w:val="24"/>
        </w:rPr>
      </w:pPr>
      <w:r w:rsidRPr="00807F70">
        <w:rPr>
          <w:rFonts w:cs="Times New Roman"/>
          <w:spacing w:val="2"/>
          <w:szCs w:val="24"/>
          <w:shd w:val="clear" w:color="auto" w:fill="F9F9F9"/>
        </w:rPr>
        <w:t>Ancak bugün, Zürih daha çok metropolitan alan içinde ve çevresinde doğal dünyanın kalitesini korumak için tasarlanmış güçlü çevre politikasıyla tanınmaktadır. Çevre politikaları birkaç temel unsuru içerir:</w:t>
      </w:r>
    </w:p>
    <w:p w:rsidR="00991D53" w:rsidRPr="00437D17" w:rsidRDefault="00991D53" w:rsidP="00991D53">
      <w:pPr>
        <w:numPr>
          <w:ilvl w:val="0"/>
          <w:numId w:val="27"/>
        </w:numPr>
        <w:shd w:val="clear" w:color="auto" w:fill="F9F9F9"/>
        <w:spacing w:before="100" w:beforeAutospacing="1" w:after="375" w:line="240" w:lineRule="auto"/>
        <w:jc w:val="left"/>
        <w:rPr>
          <w:rFonts w:eastAsia="Times New Roman" w:cs="Times New Roman"/>
          <w:spacing w:val="2"/>
          <w:szCs w:val="24"/>
          <w:lang w:eastAsia="tr-TR"/>
        </w:rPr>
      </w:pPr>
      <w:r w:rsidRPr="00437D17">
        <w:rPr>
          <w:rFonts w:eastAsia="Times New Roman" w:cs="Times New Roman"/>
          <w:bCs/>
          <w:spacing w:val="2"/>
          <w:szCs w:val="24"/>
          <w:lang w:eastAsia="tr-TR"/>
        </w:rPr>
        <w:t>Mekansal Planlama</w:t>
      </w:r>
      <w:r w:rsidRPr="00437D17">
        <w:rPr>
          <w:rFonts w:eastAsia="Times New Roman" w:cs="Times New Roman"/>
          <w:spacing w:val="2"/>
          <w:szCs w:val="24"/>
          <w:lang w:eastAsia="tr-TR"/>
        </w:rPr>
        <w:t> – Zürih inşaatları, mevcut doğal alanları inşa etmeye ve korumaya teşvik edilir. Bu, şehir içinde yürümeyi ve bisiklete binmeyi teşvik eder.</w:t>
      </w:r>
    </w:p>
    <w:p w:rsidR="00991D53" w:rsidRPr="00437D17" w:rsidRDefault="00991D53" w:rsidP="00991D53">
      <w:pPr>
        <w:numPr>
          <w:ilvl w:val="0"/>
          <w:numId w:val="27"/>
        </w:numPr>
        <w:shd w:val="clear" w:color="auto" w:fill="F9F9F9"/>
        <w:spacing w:before="100" w:beforeAutospacing="1" w:after="375" w:line="240" w:lineRule="auto"/>
        <w:jc w:val="left"/>
        <w:rPr>
          <w:rFonts w:eastAsia="Times New Roman" w:cs="Times New Roman"/>
          <w:spacing w:val="2"/>
          <w:szCs w:val="24"/>
          <w:lang w:eastAsia="tr-TR"/>
        </w:rPr>
      </w:pPr>
      <w:r w:rsidRPr="00437D17">
        <w:rPr>
          <w:rFonts w:eastAsia="Times New Roman" w:cs="Times New Roman"/>
          <w:bCs/>
          <w:spacing w:val="2"/>
          <w:szCs w:val="24"/>
          <w:lang w:eastAsia="tr-TR"/>
        </w:rPr>
        <w:t>Küresel Isınma Politikası</w:t>
      </w:r>
      <w:r w:rsidRPr="00437D17">
        <w:rPr>
          <w:rFonts w:eastAsia="Times New Roman" w:cs="Times New Roman"/>
          <w:spacing w:val="2"/>
          <w:szCs w:val="24"/>
          <w:lang w:eastAsia="tr-TR"/>
        </w:rPr>
        <w:t> – Zürih, karbon emisyonlarını sıkı bir şekilde kısıtlamakta ve bir yapı malzemesi olarak beton kullanımını azaltmaktadır.</w:t>
      </w:r>
    </w:p>
    <w:p w:rsidR="00991D53" w:rsidRPr="00437D17" w:rsidRDefault="00991D53" w:rsidP="00991D53">
      <w:pPr>
        <w:numPr>
          <w:ilvl w:val="0"/>
          <w:numId w:val="27"/>
        </w:numPr>
        <w:shd w:val="clear" w:color="auto" w:fill="F9F9F9"/>
        <w:spacing w:before="100" w:beforeAutospacing="1" w:after="375" w:line="240" w:lineRule="auto"/>
        <w:jc w:val="left"/>
        <w:rPr>
          <w:rFonts w:eastAsia="Times New Roman" w:cs="Times New Roman"/>
          <w:spacing w:val="2"/>
          <w:szCs w:val="24"/>
          <w:lang w:eastAsia="tr-TR"/>
        </w:rPr>
      </w:pPr>
      <w:r w:rsidRPr="00437D17">
        <w:rPr>
          <w:rFonts w:eastAsia="Times New Roman" w:cs="Times New Roman"/>
          <w:bCs/>
          <w:spacing w:val="2"/>
          <w:szCs w:val="24"/>
          <w:lang w:eastAsia="tr-TR"/>
        </w:rPr>
        <w:t>Su Kalitesinin Korunması</w:t>
      </w:r>
      <w:r w:rsidRPr="00437D17">
        <w:rPr>
          <w:rFonts w:eastAsia="Times New Roman" w:cs="Times New Roman"/>
          <w:spacing w:val="2"/>
          <w:szCs w:val="24"/>
          <w:lang w:eastAsia="tr-TR"/>
        </w:rPr>
        <w:t> – Şehir, dünyadaki en yüksek su kalitesi standardına sahiptir</w:t>
      </w:r>
    </w:p>
    <w:p w:rsidR="00991D53" w:rsidRPr="00437D17" w:rsidRDefault="00991D53" w:rsidP="00991D53">
      <w:pPr>
        <w:numPr>
          <w:ilvl w:val="0"/>
          <w:numId w:val="27"/>
        </w:numPr>
        <w:shd w:val="clear" w:color="auto" w:fill="F9F9F9"/>
        <w:spacing w:before="100" w:beforeAutospacing="1" w:after="375" w:line="240" w:lineRule="auto"/>
        <w:jc w:val="left"/>
        <w:rPr>
          <w:rFonts w:eastAsia="Times New Roman" w:cs="Times New Roman"/>
          <w:spacing w:val="2"/>
          <w:szCs w:val="24"/>
          <w:lang w:eastAsia="tr-TR"/>
        </w:rPr>
      </w:pPr>
      <w:r w:rsidRPr="00437D17">
        <w:rPr>
          <w:rFonts w:eastAsia="Times New Roman" w:cs="Times New Roman"/>
          <w:bCs/>
          <w:spacing w:val="2"/>
          <w:szCs w:val="24"/>
          <w:lang w:eastAsia="tr-TR"/>
        </w:rPr>
        <w:t>Biyoçeşitliliğin Korunması</w:t>
      </w:r>
      <w:r w:rsidRPr="00437D17">
        <w:rPr>
          <w:rFonts w:eastAsia="Times New Roman" w:cs="Times New Roman"/>
          <w:spacing w:val="2"/>
          <w:szCs w:val="24"/>
          <w:lang w:eastAsia="tr-TR"/>
        </w:rPr>
        <w:t> – Zürih, bölge genelinde yerli türlerin serbestçe dolaşmasına izin vermek için yeşil kuşakların birbirine bağlanmasını teşvik ediyor</w:t>
      </w:r>
    </w:p>
    <w:p w:rsidR="00BC6BB3" w:rsidRPr="00EE58EB" w:rsidRDefault="00991D53" w:rsidP="00744177">
      <w:pPr>
        <w:numPr>
          <w:ilvl w:val="0"/>
          <w:numId w:val="27"/>
        </w:numPr>
        <w:shd w:val="clear" w:color="auto" w:fill="F9F9F9"/>
        <w:spacing w:before="100" w:beforeAutospacing="1" w:after="375" w:line="240" w:lineRule="auto"/>
        <w:jc w:val="left"/>
        <w:rPr>
          <w:rFonts w:eastAsia="Times New Roman" w:cs="Times New Roman"/>
          <w:spacing w:val="2"/>
          <w:szCs w:val="24"/>
          <w:lang w:eastAsia="tr-TR"/>
        </w:rPr>
      </w:pPr>
      <w:r w:rsidRPr="00437D17">
        <w:rPr>
          <w:rFonts w:eastAsia="Times New Roman" w:cs="Times New Roman"/>
          <w:bCs/>
          <w:spacing w:val="2"/>
          <w:szCs w:val="24"/>
          <w:lang w:eastAsia="tr-TR"/>
        </w:rPr>
        <w:t>Hava Kalitesi İyileştirmeleri</w:t>
      </w:r>
      <w:r w:rsidRPr="00437D17">
        <w:rPr>
          <w:rFonts w:eastAsia="Times New Roman" w:cs="Times New Roman"/>
          <w:spacing w:val="2"/>
          <w:szCs w:val="24"/>
          <w:lang w:eastAsia="tr-TR"/>
        </w:rPr>
        <w:t> – hava temiz ve daha temiz hale geliyor. Mikro partikül emisyonları son 25 yılda %50 oranında azaltıldı</w:t>
      </w:r>
    </w:p>
    <w:p w:rsidR="00EE58EB" w:rsidRDefault="00571832" w:rsidP="00EE58EB">
      <w:pPr>
        <w:ind w:left="2268" w:firstLine="567"/>
        <w:rPr>
          <w:b/>
        </w:rPr>
      </w:pPr>
      <w:r w:rsidRPr="00B4079E">
        <w:rPr>
          <w:b/>
        </w:rPr>
        <w:t>SAN FRANCİSCO</w:t>
      </w:r>
    </w:p>
    <w:p w:rsidR="00EF7BEA" w:rsidRPr="00EE58EB" w:rsidRDefault="00EF7BEA" w:rsidP="00B4079E">
      <w:pPr>
        <w:rPr>
          <w:b/>
        </w:rPr>
      </w:pPr>
      <w:r w:rsidRPr="00B4079E">
        <w:t>Kuzey Amerika'nın en yeşil şehirlerinden biridir. Eko-sahnede küresel bir güç merkezi olarak kabul edilir. Çevreyi temizleme konusunda San Francisco, atıkların uygun şekilde bertaraf edilmesi, çevre dostu binalar, hava kalitesi, karbon emisyonları, ulaşım ve arazi kullanımı sö</w:t>
      </w:r>
      <w:r w:rsidR="00C771ED">
        <w:t>z konusu olduğunda başı çekmektedir.</w:t>
      </w:r>
    </w:p>
    <w:p w:rsidR="00752B5D" w:rsidRPr="00AD1E1A" w:rsidRDefault="00EF7BEA" w:rsidP="00AD1E1A">
      <w:r w:rsidRPr="00B4079E">
        <w:lastRenderedPageBreak/>
        <w:t>Belediye atıklarının rekor kıran yüzde 77'si geri dönüştürülüyor</w:t>
      </w:r>
      <w:r w:rsidR="00A127EF">
        <w:t xml:space="preserve">. </w:t>
      </w:r>
      <w:r w:rsidRPr="00B4079E">
        <w:t>2009'dan beri konut</w:t>
      </w:r>
      <w:r w:rsidR="00A127EF">
        <w:t>lar</w:t>
      </w:r>
      <w:r w:rsidRPr="00B4079E">
        <w:t xml:space="preserve"> ve ticari mülklerin su verimli tesisat armatürlerine sahip olması gerekiyor. San Francisco'nun 2017 yılına kadar sadece ücretsiz düşük akışlı duş başlıkları, musluk havalandırıcıları ve tuvalet değişimlerinde indirimler sunarak şehri günde dört milyon</w:t>
      </w:r>
      <w:r w:rsidR="00A127EF">
        <w:t xml:space="preserve"> galon su tasarrufu sağladığı </w:t>
      </w:r>
      <w:r w:rsidRPr="00B4079E">
        <w:t>tahmin ediliyor. Her 10.000 evden 13,8'i güneş enerjisine bağlıdır ve bu, ulusal ortalamayı ikiye katlayan bir rakamdır. 1.000'den fazla otel çevre dostu olarak derecelendirildi.</w:t>
      </w:r>
    </w:p>
    <w:p w:rsidR="00AD1E1A" w:rsidRPr="002B4BD0" w:rsidRDefault="00EF7BEA" w:rsidP="00E55FC6">
      <w:pPr>
        <w:rPr>
          <w:rFonts w:cs="Times New Roman"/>
          <w:szCs w:val="24"/>
        </w:rPr>
      </w:pPr>
      <w:r>
        <w:t>San Francisco, plastik poşet kullanımını yasaklayan yalnızca ilk Amerikan şehri değildi</w:t>
      </w:r>
      <w:r w:rsidR="00C771ED">
        <w:t>r</w:t>
      </w:r>
      <w:r>
        <w:t xml:space="preserve">; ama aynı zamanda yeniden kullanılabilir çantalar, gübrelenebilir çantalar ve geri dönüştürülmüş malzemeden </w:t>
      </w:r>
      <w:r w:rsidR="00C771ED">
        <w:t>yapılmış çantalar da üretmişlerdir.</w:t>
      </w:r>
      <w:r>
        <w:t> Bu girişim sayesinde San Francisco, yılda 1,6 milyon tondan fazla atığı takdire şayan bir şekilde düzenli depolama alanlarından uzaklaştırdı. Bunun ne kadar etkileyici olduğuna d</w:t>
      </w:r>
      <w:r w:rsidR="00C771ED">
        <w:t>air bir fikir vermek gerekirse;</w:t>
      </w:r>
      <w:r>
        <w:t xml:space="preserve"> 1,6 milyon ton, Golden Gate Köprüsü'nün ağırlığının iki </w:t>
      </w:r>
      <w:r w:rsidRPr="00BC6BB3">
        <w:t>katından fazlasına eşittir. San Francisco Şehri'nin ev sahipliği yaptığı etkinliklerde plastik su şişelerinin satışına izin verilmemektedir</w:t>
      </w:r>
      <w:r w:rsidR="00C771ED" w:rsidRPr="00BC6BB3">
        <w:t>.</w:t>
      </w:r>
      <w:r w:rsidRPr="00BC6BB3">
        <w:rPr>
          <w:rFonts w:cs="Times New Roman"/>
          <w:szCs w:val="24"/>
        </w:rPr>
        <w:t>Aralık 2014'te Başkan Barack Obama, şehrin iklim değişikliği girişimleriyle ilgili sarsılmaz bağlılığı ve liderliği nedeniyle San Francisco'yu İklim Eylemi Şampiyonu olarak tanıdı. San Francisco, yalnızca karbon kirliliğini azaltmakla kalmayan, aynı zamanda bu süreçte şehri ve sakinlerinin parasını kurtaran agresif hedefler belirlemiştir. 2010 yılına kadar San Francisco'nun sera gazı emisyonları 1990 seviyelerinin yüzde 14,5 altındaydı. 2017 yılına kadar şehrin emisyonlarını yüzde 25 daha azaltacağı ve 2025 yılına kadar yüzde 25 gibi büyük bir azalmanın beklendiği tahmin ediliyor</w:t>
      </w:r>
      <w:r w:rsidR="006D2D79">
        <w:rPr>
          <w:rFonts w:cs="Times New Roman"/>
          <w:szCs w:val="24"/>
        </w:rPr>
        <w:t>.</w:t>
      </w:r>
      <w:r w:rsidRPr="00B4079E">
        <w:rPr>
          <w:rFonts w:cs="Times New Roman"/>
          <w:szCs w:val="24"/>
        </w:rPr>
        <w:t xml:space="preserve"> </w:t>
      </w:r>
    </w:p>
    <w:p w:rsidR="007B2239" w:rsidRPr="00AE0D94" w:rsidRDefault="007A72EF" w:rsidP="00EE58EB">
      <w:pPr>
        <w:ind w:left="2835" w:firstLine="567"/>
        <w:rPr>
          <w:rStyle w:val="Vurgu"/>
          <w:rFonts w:cs="Times New Roman"/>
          <w:b/>
          <w:i w:val="0"/>
          <w:color w:val="3A3A3A"/>
          <w:shd w:val="clear" w:color="auto" w:fill="FFFFFF"/>
        </w:rPr>
      </w:pPr>
      <w:r w:rsidRPr="00AE0D94">
        <w:rPr>
          <w:rStyle w:val="Vurgu"/>
          <w:rFonts w:cs="Times New Roman"/>
          <w:b/>
          <w:i w:val="0"/>
          <w:color w:val="3A3A3A"/>
          <w:shd w:val="clear" w:color="auto" w:fill="FFFFFF"/>
        </w:rPr>
        <w:t>CHİCAGO</w:t>
      </w:r>
    </w:p>
    <w:p w:rsidR="004F4470" w:rsidRPr="00454B5B" w:rsidRDefault="00AE0D94" w:rsidP="007A72EF">
      <w:pPr>
        <w:rPr>
          <w:sz w:val="23"/>
          <w:szCs w:val="23"/>
        </w:rPr>
      </w:pPr>
      <w:r w:rsidRPr="00AE0D94">
        <w:rPr>
          <w:bCs/>
        </w:rPr>
        <w:t>Chicago</w:t>
      </w:r>
      <w:r>
        <w:rPr>
          <w:bCs/>
        </w:rPr>
        <w:t>nun</w:t>
      </w:r>
      <w:r w:rsidRPr="00AE0D94">
        <w:t> </w:t>
      </w:r>
      <w:r>
        <w:t>y</w:t>
      </w:r>
      <w:r w:rsidR="00D6149A" w:rsidRPr="00AE0D94">
        <w:t>oğun şehir merkezi  </w:t>
      </w:r>
      <w:r>
        <w:rPr>
          <w:bCs/>
        </w:rPr>
        <w:t>çok</w:t>
      </w:r>
      <w:r w:rsidR="00D6149A" w:rsidRPr="00AE0D94">
        <w:rPr>
          <w:bCs/>
        </w:rPr>
        <w:t> </w:t>
      </w:r>
      <w:r w:rsidR="00D6149A" w:rsidRPr="00AE0D94">
        <w:t> geniş</w:t>
      </w:r>
      <w:r>
        <w:t>tir.</w:t>
      </w:r>
      <w:r w:rsidR="00D6149A" w:rsidRPr="00AE0D94">
        <w:t> </w:t>
      </w:r>
      <w:hyperlink r:id="rId11" w:tgtFrame="_blank" w:tooltip="Sürdürülebilir Toplu Taşıma" w:history="1">
        <w:r>
          <w:rPr>
            <w:rStyle w:val="Kpr"/>
            <w:rFonts w:cs="Times New Roman"/>
            <w:bCs/>
            <w:color w:val="auto"/>
            <w:u w:val="none"/>
          </w:rPr>
          <w:t>K</w:t>
        </w:r>
        <w:r w:rsidR="00D6149A" w:rsidRPr="00AE0D94">
          <w:rPr>
            <w:rStyle w:val="Kpr"/>
            <w:rFonts w:cs="Times New Roman"/>
            <w:bCs/>
            <w:color w:val="auto"/>
            <w:u w:val="none"/>
          </w:rPr>
          <w:t>itle ulaştırma</w:t>
        </w:r>
      </w:hyperlink>
      <w:r>
        <w:t> ağı</w:t>
      </w:r>
      <w:r w:rsidR="00D6149A" w:rsidRPr="00AE0D94">
        <w:t xml:space="preserve"> yaklaşık</w:t>
      </w:r>
      <w:r>
        <w:t xml:space="preserve"> 150 tren istasyonuna sahip olup</w:t>
      </w:r>
      <w:r w:rsidR="00D6149A" w:rsidRPr="00AE0D94">
        <w:t> ve</w:t>
      </w:r>
      <w:r>
        <w:t xml:space="preserve"> 200'den fazla otobüs güzergahı bulunmaktadır.</w:t>
      </w:r>
      <w:r w:rsidR="00454B5B">
        <w:rPr>
          <w:sz w:val="23"/>
          <w:szCs w:val="23"/>
        </w:rPr>
        <w:t xml:space="preserve"> </w:t>
      </w:r>
      <w:hyperlink r:id="rId12" w:tgtFrame="_blank" w:history="1">
        <w:r w:rsidR="00D6149A" w:rsidRPr="000734B4">
          <w:rPr>
            <w:rStyle w:val="Kpr"/>
            <w:rFonts w:cs="Times New Roman"/>
            <w:color w:val="auto"/>
            <w:u w:val="none"/>
          </w:rPr>
          <w:t>Chicago Transit Authority (CTA),</w:t>
        </w:r>
      </w:hyperlink>
      <w:r w:rsidR="00D6149A" w:rsidRPr="000734B4">
        <w:t> genişlerken bile daha </w:t>
      </w:r>
      <w:r w:rsidR="00D6149A" w:rsidRPr="000734B4">
        <w:rPr>
          <w:rStyle w:val="Gl"/>
          <w:rFonts w:cs="Times New Roman"/>
          <w:b w:val="0"/>
        </w:rPr>
        <w:t>enerji verimli ulaşım</w:t>
      </w:r>
      <w:r w:rsidR="00D6149A" w:rsidRPr="000734B4">
        <w:rPr>
          <w:rStyle w:val="Gl"/>
          <w:rFonts w:cs="Times New Roman"/>
        </w:rPr>
        <w:t xml:space="preserve"> </w:t>
      </w:r>
      <w:r w:rsidR="00D6149A" w:rsidRPr="000734B4">
        <w:rPr>
          <w:rStyle w:val="Gl"/>
          <w:rFonts w:cs="Times New Roman"/>
          <w:b w:val="0"/>
        </w:rPr>
        <w:t>seçeneklerini</w:t>
      </w:r>
      <w:r w:rsidR="00D6149A" w:rsidRPr="000734B4">
        <w:rPr>
          <w:b/>
        </w:rPr>
        <w:t> </w:t>
      </w:r>
      <w:r w:rsidR="00D6149A" w:rsidRPr="000734B4">
        <w:t>dahil </w:t>
      </w:r>
      <w:hyperlink r:id="rId13" w:tgtFrame="_blank" w:history="1">
        <w:r w:rsidR="00D6149A" w:rsidRPr="000734B4">
          <w:rPr>
            <w:rStyle w:val="Kpr"/>
            <w:rFonts w:cs="Times New Roman"/>
            <w:color w:val="auto"/>
            <w:u w:val="none"/>
          </w:rPr>
          <w:t>ederek GHG emisyonlarını (GHG'ler) azaltmayı başar</w:t>
        </w:r>
        <w:r w:rsidR="000734B4">
          <w:rPr>
            <w:rStyle w:val="Kpr"/>
            <w:rFonts w:cs="Times New Roman"/>
            <w:color w:val="auto"/>
            <w:u w:val="none"/>
          </w:rPr>
          <w:t>mıştır.</w:t>
        </w:r>
      </w:hyperlink>
      <w:r w:rsidR="00454B5B">
        <w:rPr>
          <w:sz w:val="23"/>
          <w:szCs w:val="23"/>
        </w:rPr>
        <w:t xml:space="preserve"> </w:t>
      </w:r>
      <w:r w:rsidR="006C6059">
        <w:rPr>
          <w:rFonts w:cs="Times New Roman"/>
          <w:sz w:val="20"/>
          <w:szCs w:val="20"/>
        </w:rPr>
        <w:t> </w:t>
      </w:r>
      <w:r w:rsidR="007B2239" w:rsidRPr="007A72EF">
        <w:rPr>
          <w:rFonts w:cs="Times New Roman"/>
        </w:rPr>
        <w:t>Chicago'daki toplu taşıma seçenekleri arasında metrolar, geniş bir otobüs ağı, banliyö ve hafif raylı trenler ve 'L' arabaları (yükseltilmiş metro hattında çalışan yer üstü vagonları) yer alır. </w:t>
      </w:r>
      <w:hyperlink r:id="rId14" w:tgtFrame="_blank" w:history="1">
        <w:r w:rsidR="007B2239" w:rsidRPr="007A72EF">
          <w:rPr>
            <w:rStyle w:val="Kpr"/>
            <w:rFonts w:cs="Times New Roman"/>
            <w:color w:val="auto"/>
            <w:u w:val="none"/>
          </w:rPr>
          <w:t>2040 yılına kadar %100 temiz enerji kullanma hedefine sahip olan CTA,</w:t>
        </w:r>
      </w:hyperlink>
      <w:r w:rsidR="007B2239" w:rsidRPr="007A72EF">
        <w:rPr>
          <w:rFonts w:cs="Times New Roman"/>
        </w:rPr>
        <w:t xml:space="preserve"> şehir filosunu genişletirken enerji açısından daha verimli ulaşım seçeneklerini </w:t>
      </w:r>
      <w:r w:rsidR="007B2239" w:rsidRPr="007A72EF">
        <w:rPr>
          <w:rFonts w:cs="Times New Roman"/>
        </w:rPr>
        <w:lastRenderedPageBreak/>
        <w:t>dahil ederek sera gazlarını yıllık %1</w:t>
      </w:r>
      <w:r w:rsidR="00DA449D">
        <w:rPr>
          <w:rFonts w:cs="Times New Roman"/>
        </w:rPr>
        <w:t>0'un üzerinde azaltmayı başarmıştır.</w:t>
      </w:r>
      <w:r w:rsidR="007B2239" w:rsidRPr="007A72EF">
        <w:rPr>
          <w:rFonts w:cs="Times New Roman"/>
        </w:rPr>
        <w:t xml:space="preserve">  </w:t>
      </w:r>
      <w:hyperlink r:id="rId15" w:tgtFrame="_blank" w:history="1">
        <w:r w:rsidR="007B2239" w:rsidRPr="009A0B76">
          <w:rPr>
            <w:rStyle w:val="Kpr"/>
            <w:rFonts w:cs="Times New Roman"/>
            <w:color w:val="auto"/>
            <w:u w:val="none"/>
          </w:rPr>
          <w:t>Chicago'daki</w:t>
        </w:r>
      </w:hyperlink>
      <w:r w:rsidR="007B2239" w:rsidRPr="009A0B76">
        <w:t> </w:t>
      </w:r>
      <w:r w:rsidR="00826CD2">
        <w:t xml:space="preserve"> binalar</w:t>
      </w:r>
      <w:r w:rsidR="007B2239" w:rsidRPr="009A0B76">
        <w:t>, </w:t>
      </w:r>
      <w:hyperlink r:id="rId16" w:tgtFrame="_blank" w:history="1">
        <w:r w:rsidR="007B2239" w:rsidRPr="009A0B76">
          <w:rPr>
            <w:rStyle w:val="Kpr"/>
            <w:rFonts w:cs="Times New Roman"/>
            <w:color w:val="auto"/>
            <w:u w:val="none"/>
          </w:rPr>
          <w:t>2035</w:t>
        </w:r>
      </w:hyperlink>
      <w:r w:rsidR="007B2239" w:rsidRPr="009A0B76">
        <w:t> yılına kadar (Chicago Belediye Meclisi tarafından alınan bir karara göre) </w:t>
      </w:r>
      <w:hyperlink r:id="rId17" w:tgtFrame="_blank" w:history="1">
        <w:r w:rsidR="007B2239" w:rsidRPr="009A0B76">
          <w:rPr>
            <w:rStyle w:val="Kpr"/>
            <w:rFonts w:cs="Times New Roman"/>
            <w:color w:val="auto"/>
            <w:u w:val="none"/>
          </w:rPr>
          <w:t>%100 yenilenebilir enerji ile güçlendirilecektir</w:t>
        </w:r>
      </w:hyperlink>
      <w:r w:rsidR="007B2239" w:rsidRPr="009A0B76">
        <w:t> . Tüm Chicago Transit Authority otobüsleri 2040 yılına kada</w:t>
      </w:r>
      <w:r w:rsidR="00826CD2">
        <w:t>r elektrik enerjisiyle çalışması kararı alınmıştır.</w:t>
      </w:r>
    </w:p>
    <w:p w:rsidR="00EE58EB" w:rsidRPr="00D54D5F" w:rsidRDefault="00EE58EB" w:rsidP="007A72EF">
      <w:pPr>
        <w:rPr>
          <w:rFonts w:cs="Times New Roman"/>
          <w:sz w:val="23"/>
          <w:szCs w:val="23"/>
        </w:rPr>
      </w:pPr>
    </w:p>
    <w:p w:rsidR="001002AB" w:rsidRDefault="00F637EF" w:rsidP="00EE58EB">
      <w:pPr>
        <w:ind w:left="2268" w:firstLine="567"/>
        <w:rPr>
          <w:rFonts w:cs="Times New Roman"/>
          <w:b/>
          <w:shd w:val="clear" w:color="auto" w:fill="FFFFFF"/>
        </w:rPr>
      </w:pPr>
      <w:r>
        <w:rPr>
          <w:rFonts w:cs="Times New Roman"/>
          <w:b/>
          <w:shd w:val="clear" w:color="auto" w:fill="FFFFFF"/>
        </w:rPr>
        <w:t>AUSTİN-</w:t>
      </w:r>
      <w:r w:rsidR="004F4470" w:rsidRPr="004F4470">
        <w:rPr>
          <w:rFonts w:cs="Times New Roman"/>
          <w:b/>
          <w:shd w:val="clear" w:color="auto" w:fill="FFFFFF"/>
        </w:rPr>
        <w:t>TEKSAS</w:t>
      </w:r>
    </w:p>
    <w:p w:rsidR="00EE58EB" w:rsidRPr="00904C62" w:rsidRDefault="00EE58EB" w:rsidP="00EE58EB">
      <w:pPr>
        <w:ind w:left="2268" w:firstLine="567"/>
        <w:rPr>
          <w:rFonts w:cs="Times New Roman"/>
          <w:b/>
          <w:i/>
          <w:iCs/>
          <w:color w:val="3A3A3A"/>
          <w:shd w:val="clear" w:color="auto" w:fill="FFFFFF"/>
        </w:rPr>
      </w:pPr>
    </w:p>
    <w:p w:rsidR="00416ECB" w:rsidRDefault="00904C62" w:rsidP="00CC54D5">
      <w:r w:rsidRPr="00904C62">
        <w:rPr>
          <w:rStyle w:val="Gl"/>
          <w:rFonts w:cs="Times New Roman"/>
          <w:b w:val="0"/>
          <w:szCs w:val="24"/>
        </w:rPr>
        <w:t>Austin, Teksas'ın başkenti</w:t>
      </w:r>
      <w:r w:rsidRPr="004F4470">
        <w:rPr>
          <w:rFonts w:cs="Times New Roman"/>
          <w:szCs w:val="24"/>
        </w:rPr>
        <w:t> ve Travis County'nin hükümet merkezidir. Şehir, yaklaşık 1.0</w:t>
      </w:r>
      <w:r w:rsidR="00416ECB">
        <w:rPr>
          <w:rFonts w:cs="Times New Roman"/>
          <w:szCs w:val="24"/>
        </w:rPr>
        <w:t>00.000 kişilik bir nüfusa ve kilometre</w:t>
      </w:r>
      <w:r w:rsidRPr="004F4470">
        <w:rPr>
          <w:rFonts w:cs="Times New Roman"/>
          <w:szCs w:val="24"/>
        </w:rPr>
        <w:t xml:space="preserve"> kare başına 3000 kişiden biraz fazla nüfus yoğunluğuna sahip gelişen ve kalabalık bir şehirdir. </w:t>
      </w:r>
    </w:p>
    <w:p w:rsidR="001002AB" w:rsidRPr="001E7E6D" w:rsidRDefault="00995ECC" w:rsidP="00CC54D5">
      <w:pPr>
        <w:rPr>
          <w:rStyle w:val="Gl"/>
          <w:b w:val="0"/>
          <w:bCs w:val="0"/>
          <w:shd w:val="clear" w:color="auto" w:fill="FFFFFF"/>
        </w:rPr>
      </w:pPr>
      <w:r w:rsidRPr="00995ECC">
        <w:rPr>
          <w:shd w:val="clear" w:color="auto" w:fill="FFFFFF"/>
        </w:rPr>
        <w:t>2013 yılında, Kent Konseyi, ikl</w:t>
      </w:r>
      <w:r w:rsidR="00416ECB">
        <w:rPr>
          <w:shd w:val="clear" w:color="auto" w:fill="FFFFFF"/>
        </w:rPr>
        <w:t>im değişikliğinden kaynaklanan k</w:t>
      </w:r>
      <w:r w:rsidRPr="00995ECC">
        <w:rPr>
          <w:shd w:val="clear" w:color="auto" w:fill="FFFFFF"/>
        </w:rPr>
        <w:t>ent operasyonları ve varlıklarına yönelik potansiyel çevresel, ekonomik ve sosyal etkileri belirlemek için bir karar aldı. Bu</w:t>
      </w:r>
      <w:r w:rsidR="00416ECB">
        <w:rPr>
          <w:shd w:val="clear" w:color="auto" w:fill="FFFFFF"/>
        </w:rPr>
        <w:t xml:space="preserve"> çabanın bir parçası olarak, Teks</w:t>
      </w:r>
      <w:r w:rsidRPr="00995ECC">
        <w:rPr>
          <w:shd w:val="clear" w:color="auto" w:fill="FFFFFF"/>
        </w:rPr>
        <w:t>as Tech Üniversitesi'nden Dr. Kathe</w:t>
      </w:r>
      <w:r>
        <w:rPr>
          <w:shd w:val="clear" w:color="auto" w:fill="FFFFFF"/>
        </w:rPr>
        <w:t>rine Hayhoe liderliğindeki Atmos</w:t>
      </w:r>
      <w:r w:rsidRPr="00995ECC">
        <w:rPr>
          <w:shd w:val="clear" w:color="auto" w:fill="FFFFFF"/>
        </w:rPr>
        <w:t xml:space="preserve"> Research, Austin için </w:t>
      </w:r>
      <w:hyperlink r:id="rId18" w:tgtFrame="_blank" w:history="1">
        <w:r w:rsidRPr="00995ECC">
          <w:rPr>
            <w:rStyle w:val="Kpr"/>
            <w:bCs/>
            <w:color w:val="auto"/>
            <w:szCs w:val="24"/>
            <w:u w:val="none"/>
            <w:shd w:val="clear" w:color="auto" w:fill="FFFFFF"/>
          </w:rPr>
          <w:t>2100</w:t>
        </w:r>
      </w:hyperlink>
      <w:r w:rsidRPr="00995ECC">
        <w:rPr>
          <w:shd w:val="clear" w:color="auto" w:fill="FFFFFF"/>
        </w:rPr>
        <w:t> yılına kadar </w:t>
      </w:r>
      <w:hyperlink r:id="rId19" w:tgtFrame="_blank" w:history="1">
        <w:r w:rsidRPr="00995ECC">
          <w:rPr>
            <w:rStyle w:val="Kpr"/>
            <w:bCs/>
            <w:color w:val="auto"/>
            <w:szCs w:val="24"/>
            <w:u w:val="none"/>
          </w:rPr>
          <w:t>iklim değişikliği projeksiyonları</w:t>
        </w:r>
      </w:hyperlink>
      <w:r w:rsidR="00416ECB">
        <w:rPr>
          <w:shd w:val="clear" w:color="auto" w:fill="FFFFFF"/>
        </w:rPr>
        <w:t xml:space="preserve"> geliştirdi. </w:t>
      </w:r>
      <w:r w:rsidRPr="00995ECC">
        <w:rPr>
          <w:shd w:val="clear" w:color="auto" w:fill="FFFFFF"/>
        </w:rPr>
        <w:t> </w:t>
      </w:r>
      <w:r w:rsidR="001002AB" w:rsidRPr="004F4470">
        <w:t>Austin'in yenilenebilir enerji projelerine yatırım yapmasının önemli bir bileşeni </w:t>
      </w:r>
      <w:hyperlink r:id="rId20" w:tgtFrame="_blank" w:tooltip="Topluluk güneş ve ağ ölçümü – yenilenebilir enerjiyi ileriye taşıyor" w:history="1">
        <w:r w:rsidR="001002AB" w:rsidRPr="00EB42C5">
          <w:rPr>
            <w:rStyle w:val="Gl"/>
            <w:rFonts w:cs="Times New Roman"/>
            <w:b w:val="0"/>
            <w:szCs w:val="24"/>
          </w:rPr>
          <w:t>topluluk güneş enerjisi</w:t>
        </w:r>
      </w:hyperlink>
      <w:r w:rsidR="001002AB" w:rsidRPr="004F4470">
        <w:t> yatırımlarıdır . Bu yatırımlar Austin sakinleri, ticari bina sahipleri ve işyeri b</w:t>
      </w:r>
      <w:r w:rsidR="00416ECB">
        <w:t>ina sahipleri tarafından yapılmaktadır</w:t>
      </w:r>
      <w:r w:rsidR="001002AB" w:rsidRPr="004F4470">
        <w:t>.</w:t>
      </w:r>
      <w:r w:rsidR="00416ECB" w:rsidRPr="004F4470">
        <w:t> </w:t>
      </w:r>
      <w:r w:rsidR="001002AB" w:rsidRPr="004F4470">
        <w:t>Güneş enerjisinin yanı sıra </w:t>
      </w:r>
      <w:hyperlink r:id="rId21" w:tgtFrame="_blank" w:history="1">
        <w:r w:rsidR="001002AB" w:rsidRPr="004F4470">
          <w:rPr>
            <w:rStyle w:val="Kpr"/>
            <w:rFonts w:cs="Times New Roman"/>
            <w:color w:val="auto"/>
            <w:szCs w:val="24"/>
            <w:u w:val="none"/>
          </w:rPr>
          <w:t>rüzgar, hidro, biyokütle</w:t>
        </w:r>
      </w:hyperlink>
      <w:r w:rsidR="001002AB" w:rsidRPr="004F4470">
        <w:t> gibi diğer yenilenebilir enerji kaynakları </w:t>
      </w:r>
      <w:hyperlink r:id="rId22" w:tgtFrame="_blank" w:history="1">
        <w:r w:rsidR="001002AB" w:rsidRPr="004F4470">
          <w:rPr>
            <w:rStyle w:val="Kpr"/>
            <w:rFonts w:cs="Times New Roman"/>
            <w:color w:val="auto"/>
            <w:szCs w:val="24"/>
            <w:u w:val="none"/>
          </w:rPr>
          <w:t>önemli bir payı</w:t>
        </w:r>
      </w:hyperlink>
      <w:r w:rsidR="00CC54D5">
        <w:t xml:space="preserve"> tutmaktadır</w:t>
      </w:r>
      <w:r w:rsidR="00416ECB">
        <w:t xml:space="preserve">. </w:t>
      </w:r>
      <w:r w:rsidR="001002AB" w:rsidRPr="00C81EB9">
        <w:rPr>
          <w:rStyle w:val="Gl"/>
          <w:rFonts w:cs="Times New Roman"/>
          <w:b w:val="0"/>
          <w:szCs w:val="24"/>
        </w:rPr>
        <w:t>Austin'de güneşten elde edilen enerji bol miktarda bulunur</w:t>
      </w:r>
      <w:r w:rsidR="001002AB" w:rsidRPr="004F4470">
        <w:t> . Giderek artan sayıda Austin konutları ve binaları, çatı güneş</w:t>
      </w:r>
      <w:r w:rsidR="00416ECB">
        <w:t xml:space="preserve"> panellerine</w:t>
      </w:r>
      <w:r w:rsidR="001002AB" w:rsidRPr="004F4470">
        <w:t xml:space="preserve"> güneş enerj</w:t>
      </w:r>
      <w:r w:rsidR="00CC54D5">
        <w:t>isi projelerine yatırım yapmaktadırlar.</w:t>
      </w:r>
    </w:p>
    <w:p w:rsidR="006D2D79" w:rsidRDefault="006D2D79" w:rsidP="00CC54D5">
      <w:pPr>
        <w:rPr>
          <w:rStyle w:val="Gl"/>
          <w:rFonts w:cs="Times New Roman"/>
          <w:b w:val="0"/>
          <w:bCs w:val="0"/>
          <w:szCs w:val="24"/>
        </w:rPr>
      </w:pPr>
    </w:p>
    <w:p w:rsidR="006C4949" w:rsidRDefault="006C4949" w:rsidP="00EE58EB">
      <w:pPr>
        <w:pStyle w:val="Balk1"/>
        <w:spacing w:before="0" w:after="150"/>
        <w:ind w:left="1701" w:firstLine="567"/>
        <w:rPr>
          <w:rStyle w:val="Gl"/>
          <w:b/>
          <w:bCs/>
          <w:sz w:val="28"/>
          <w:szCs w:val="28"/>
        </w:rPr>
      </w:pPr>
      <w:r w:rsidRPr="00D97081">
        <w:rPr>
          <w:rStyle w:val="Gl"/>
          <w:b/>
          <w:bCs/>
          <w:sz w:val="28"/>
          <w:szCs w:val="28"/>
        </w:rPr>
        <w:t>Reykjavik</w:t>
      </w:r>
      <w:r w:rsidR="00BF2C00" w:rsidRPr="00D97081">
        <w:rPr>
          <w:rStyle w:val="Gl"/>
          <w:b/>
          <w:bCs/>
          <w:sz w:val="28"/>
          <w:szCs w:val="28"/>
        </w:rPr>
        <w:t>: İZLANDA</w:t>
      </w:r>
    </w:p>
    <w:p w:rsidR="000371F6" w:rsidRPr="000371F6" w:rsidRDefault="000371F6" w:rsidP="000371F6">
      <w:pPr>
        <w:rPr>
          <w:lang w:eastAsia="tr-TR"/>
        </w:rPr>
      </w:pPr>
    </w:p>
    <w:p w:rsidR="00176E5E" w:rsidRDefault="000371F6" w:rsidP="000371F6">
      <w:pPr>
        <w:rPr>
          <w:rFonts w:cs="Times New Roman"/>
        </w:rPr>
      </w:pPr>
      <w:r w:rsidRPr="000371F6">
        <w:rPr>
          <w:rFonts w:cs="Times New Roman"/>
        </w:rPr>
        <w:t>Reykjavik, </w:t>
      </w:r>
      <w:r w:rsidRPr="000371F6">
        <w:rPr>
          <w:rStyle w:val="Vurgu"/>
          <w:rFonts w:cs="Times New Roman"/>
          <w:i w:val="0"/>
        </w:rPr>
        <w:t>yenilenebilir enerji araştırmaları için küresel bir merkezdir</w:t>
      </w:r>
      <w:r w:rsidRPr="000371F6">
        <w:rPr>
          <w:rStyle w:val="Gl"/>
          <w:rFonts w:cs="Times New Roman"/>
        </w:rPr>
        <w:t>; </w:t>
      </w:r>
      <w:r w:rsidR="00176E5E">
        <w:rPr>
          <w:rFonts w:cs="Times New Roman"/>
        </w:rPr>
        <w:t>üniversiteler, hükümet</w:t>
      </w:r>
      <w:r w:rsidRPr="000371F6">
        <w:rPr>
          <w:rFonts w:cs="Times New Roman"/>
        </w:rPr>
        <w:t>, özel ve kamu şirketleri olarak hepsi k</w:t>
      </w:r>
      <w:r w:rsidR="00E72284">
        <w:rPr>
          <w:rFonts w:cs="Times New Roman"/>
        </w:rPr>
        <w:t>atkıda bulunmaktadırlar.</w:t>
      </w:r>
      <w:r w:rsidRPr="000371F6">
        <w:rPr>
          <w:rFonts w:cs="Times New Roman"/>
        </w:rPr>
        <w:t> Devlet destekli programlar, Reykjavik'teki yeni yenilenebilir enerji projelerinin finanse edilmesine y</w:t>
      </w:r>
      <w:r w:rsidR="00176E5E">
        <w:rPr>
          <w:rFonts w:cs="Times New Roman"/>
        </w:rPr>
        <w:t xml:space="preserve">ardımcı olmaktadır. </w:t>
      </w:r>
    </w:p>
    <w:p w:rsidR="00176E5E" w:rsidRDefault="000371F6" w:rsidP="000371F6">
      <w:pPr>
        <w:rPr>
          <w:rFonts w:cs="Times New Roman"/>
        </w:rPr>
      </w:pPr>
      <w:r w:rsidRPr="000371F6">
        <w:rPr>
          <w:rFonts w:cs="Times New Roman"/>
        </w:rPr>
        <w:lastRenderedPageBreak/>
        <w:t>Ek olarak, Reykjavik Üniversitesi'ndeki </w:t>
      </w:r>
      <w:hyperlink r:id="rId23" w:tgtFrame="_blank" w:history="1">
        <w:r w:rsidR="00282739">
          <w:rPr>
            <w:rStyle w:val="Kpr"/>
            <w:rFonts w:cs="Times New Roman"/>
            <w:bCs/>
            <w:color w:val="auto"/>
            <w:u w:val="none"/>
          </w:rPr>
          <w:t xml:space="preserve">Green </w:t>
        </w:r>
        <w:r w:rsidRPr="000371F6">
          <w:rPr>
            <w:rStyle w:val="Kpr"/>
            <w:rFonts w:cs="Times New Roman"/>
            <w:bCs/>
            <w:color w:val="auto"/>
            <w:u w:val="none"/>
          </w:rPr>
          <w:t>Programı</w:t>
        </w:r>
      </w:hyperlink>
      <w:r w:rsidRPr="000371F6">
        <w:rPr>
          <w:rFonts w:cs="Times New Roman"/>
        </w:rPr>
        <w:t> ve  </w:t>
      </w:r>
      <w:hyperlink r:id="rId24" w:tgtFrame="_blank" w:history="1">
        <w:r w:rsidRPr="000371F6">
          <w:rPr>
            <w:rStyle w:val="Kpr"/>
            <w:rFonts w:cs="Times New Roman"/>
            <w:color w:val="auto"/>
            <w:u w:val="none"/>
          </w:rPr>
          <w:t>İzlanda Enerji Okulu</w:t>
        </w:r>
      </w:hyperlink>
      <w:r w:rsidR="00176E5E">
        <w:rPr>
          <w:rFonts w:cs="Times New Roman"/>
        </w:rPr>
        <w:t xml:space="preserve"> gibi özel girişimler, </w:t>
      </w:r>
      <w:r w:rsidRPr="000371F6">
        <w:rPr>
          <w:rFonts w:cs="Times New Roman"/>
        </w:rPr>
        <w:t>yenilenebilir enerji teknolojilerinin araştırılması, geliştirilmesi ve eğitimi ile sürdürülebilir şehir uygulamaları sağlar.</w:t>
      </w:r>
      <w:r w:rsidR="00282739">
        <w:rPr>
          <w:rFonts w:cs="Times New Roman"/>
        </w:rPr>
        <w:t xml:space="preserve"> </w:t>
      </w:r>
    </w:p>
    <w:p w:rsidR="00176E5E" w:rsidRDefault="000371F6" w:rsidP="0091441C">
      <w:pPr>
        <w:rPr>
          <w:rFonts w:cs="Times New Roman"/>
        </w:rPr>
      </w:pPr>
      <w:r w:rsidRPr="000371F6">
        <w:rPr>
          <w:rFonts w:cs="Times New Roman"/>
        </w:rPr>
        <w:t>Reykjavik, şehrin ısıtma ve elektriğinin </w:t>
      </w:r>
      <w:r w:rsidRPr="000371F6">
        <w:rPr>
          <w:rStyle w:val="Gl"/>
          <w:rFonts w:cs="Times New Roman"/>
          <w:b w:val="0"/>
        </w:rPr>
        <w:t>büyük çoğunluğu için yenilenebilir enerji</w:t>
      </w:r>
      <w:r w:rsidRPr="000371F6">
        <w:rPr>
          <w:rFonts w:cs="Times New Roman"/>
        </w:rPr>
        <w:t> kullanan ilk büyük</w:t>
      </w:r>
      <w:r w:rsidR="00282739">
        <w:rPr>
          <w:rFonts w:cs="Times New Roman"/>
        </w:rPr>
        <w:t xml:space="preserve"> dünya şehirlerinden biri olmuştur.</w:t>
      </w:r>
      <w:r w:rsidRPr="000371F6">
        <w:rPr>
          <w:rFonts w:cs="Times New Roman"/>
        </w:rPr>
        <w:t> </w:t>
      </w:r>
    </w:p>
    <w:p w:rsidR="00D73CB6" w:rsidRPr="001E7E6D" w:rsidRDefault="000371F6" w:rsidP="0091441C">
      <w:pPr>
        <w:rPr>
          <w:rFonts w:cs="Times New Roman"/>
        </w:rPr>
      </w:pPr>
      <w:r w:rsidRPr="000371F6">
        <w:rPr>
          <w:rStyle w:val="Gl"/>
          <w:rFonts w:cs="Times New Roman"/>
          <w:b w:val="0"/>
        </w:rPr>
        <w:t>2025 yılına</w:t>
      </w:r>
      <w:r w:rsidRPr="000371F6">
        <w:rPr>
          <w:rFonts w:cs="Times New Roman"/>
        </w:rPr>
        <w:t> kadar </w:t>
      </w:r>
      <w:r w:rsidRPr="000371F6">
        <w:rPr>
          <w:rStyle w:val="Gl"/>
          <w:rFonts w:cs="Times New Roman"/>
          <w:b w:val="0"/>
        </w:rPr>
        <w:t>karbon nötr</w:t>
      </w:r>
      <w:r w:rsidRPr="000371F6">
        <w:rPr>
          <w:rFonts w:cs="Times New Roman"/>
        </w:rPr>
        <w:t> olmayı hedefleyen </w:t>
      </w:r>
      <w:hyperlink r:id="rId25" w:tgtFrame="_blank" w:tooltip="Sürdürülebilir Şehirlerdeki Profiller – San Diego, California" w:history="1">
        <w:r w:rsidR="00176E5E">
          <w:rPr>
            <w:rStyle w:val="Kpr"/>
            <w:rFonts w:cs="Times New Roman"/>
            <w:bCs/>
            <w:color w:val="auto"/>
            <w:u w:val="none"/>
          </w:rPr>
          <w:t xml:space="preserve">San Diego, </w:t>
        </w:r>
        <w:r w:rsidRPr="000371F6">
          <w:rPr>
            <w:rStyle w:val="Kpr"/>
            <w:rFonts w:cs="Times New Roman"/>
            <w:bCs/>
            <w:color w:val="auto"/>
            <w:u w:val="none"/>
          </w:rPr>
          <w:t>California</w:t>
        </w:r>
      </w:hyperlink>
      <w:r w:rsidRPr="000371F6">
        <w:rPr>
          <w:rFonts w:cs="Times New Roman"/>
        </w:rPr>
        <w:t>, </w:t>
      </w:r>
      <w:hyperlink r:id="rId26" w:tgtFrame="_blank" w:history="1">
        <w:r w:rsidR="00176E5E">
          <w:rPr>
            <w:rStyle w:val="Kpr"/>
            <w:rFonts w:cs="Times New Roman"/>
            <w:bCs/>
            <w:color w:val="auto"/>
            <w:u w:val="none"/>
          </w:rPr>
          <w:t xml:space="preserve">Kopenhag, </w:t>
        </w:r>
        <w:r w:rsidRPr="000371F6">
          <w:rPr>
            <w:rStyle w:val="Kpr"/>
            <w:rFonts w:cs="Times New Roman"/>
            <w:bCs/>
            <w:color w:val="auto"/>
            <w:u w:val="none"/>
          </w:rPr>
          <w:t>Danimarka</w:t>
        </w:r>
      </w:hyperlink>
      <w:r w:rsidRPr="000371F6">
        <w:rPr>
          <w:rFonts w:cs="Times New Roman"/>
        </w:rPr>
        <w:t>, </w:t>
      </w:r>
      <w:hyperlink r:id="rId27" w:tgtFrame="_blank" w:tooltip="İklim Hedefleri: Oslo Öncü mü?" w:history="1">
        <w:r w:rsidRPr="000371F6">
          <w:rPr>
            <w:rStyle w:val="Gl"/>
            <w:rFonts w:cs="Times New Roman"/>
            <w:b w:val="0"/>
          </w:rPr>
          <w:t>Oslo</w:t>
        </w:r>
        <w:r w:rsidRPr="000371F6">
          <w:rPr>
            <w:rStyle w:val="Gl"/>
            <w:rFonts w:cs="Times New Roman"/>
          </w:rPr>
          <w:t xml:space="preserve">, </w:t>
        </w:r>
        <w:r w:rsidRPr="000371F6">
          <w:rPr>
            <w:rStyle w:val="Gl"/>
            <w:rFonts w:cs="Times New Roman"/>
            <w:b w:val="0"/>
          </w:rPr>
          <w:t>Norveç</w:t>
        </w:r>
      </w:hyperlink>
      <w:r w:rsidRPr="000371F6">
        <w:rPr>
          <w:rFonts w:cs="Times New Roman"/>
        </w:rPr>
        <w:t>, </w:t>
      </w:r>
      <w:hyperlink r:id="rId28" w:tgtFrame="_blank" w:history="1">
        <w:r w:rsidRPr="000371F6">
          <w:rPr>
            <w:rStyle w:val="Kpr"/>
            <w:rFonts w:cs="Times New Roman"/>
            <w:bCs/>
            <w:color w:val="auto"/>
            <w:u w:val="none"/>
          </w:rPr>
          <w:t>Vancouver, Kanada</w:t>
        </w:r>
      </w:hyperlink>
      <w:r w:rsidRPr="000371F6">
        <w:rPr>
          <w:rFonts w:cs="Times New Roman"/>
        </w:rPr>
        <w:t>, </w:t>
      </w:r>
      <w:hyperlink r:id="rId29" w:tgtFrame="_blank" w:history="1">
        <w:r w:rsidRPr="000371F6">
          <w:rPr>
            <w:rStyle w:val="Gl"/>
            <w:rFonts w:cs="Times New Roman"/>
            <w:b w:val="0"/>
          </w:rPr>
          <w:t>Freiburg</w:t>
        </w:r>
        <w:r w:rsidRPr="000371F6">
          <w:rPr>
            <w:rStyle w:val="Gl"/>
            <w:rFonts w:cs="Times New Roman"/>
          </w:rPr>
          <w:t xml:space="preserve">, </w:t>
        </w:r>
        <w:r w:rsidRPr="000371F6">
          <w:rPr>
            <w:rStyle w:val="Gl"/>
            <w:rFonts w:cs="Times New Roman"/>
            <w:b w:val="0"/>
          </w:rPr>
          <w:t>Almanya</w:t>
        </w:r>
      </w:hyperlink>
      <w:r w:rsidRPr="000371F6">
        <w:rPr>
          <w:rFonts w:cs="Times New Roman"/>
        </w:rPr>
        <w:t> ve </w:t>
      </w:r>
      <w:hyperlink r:id="rId30" w:tgtFrame="_blank" w:history="1">
        <w:r w:rsidRPr="000371F6">
          <w:rPr>
            <w:rStyle w:val="Gl"/>
            <w:rFonts w:cs="Times New Roman"/>
            <w:b w:val="0"/>
          </w:rPr>
          <w:t>Vaxjo,</w:t>
        </w:r>
        <w:r w:rsidRPr="000371F6">
          <w:rPr>
            <w:rStyle w:val="Gl"/>
            <w:rFonts w:cs="Times New Roman"/>
          </w:rPr>
          <w:t xml:space="preserve"> </w:t>
        </w:r>
        <w:r w:rsidRPr="000371F6">
          <w:rPr>
            <w:rStyle w:val="Gl"/>
            <w:rFonts w:cs="Times New Roman"/>
            <w:b w:val="0"/>
          </w:rPr>
          <w:t>İsveç</w:t>
        </w:r>
      </w:hyperlink>
      <w:r w:rsidRPr="000371F6">
        <w:rPr>
          <w:rFonts w:cs="Times New Roman"/>
        </w:rPr>
        <w:t> . Ek olarak, </w:t>
      </w:r>
      <w:hyperlink r:id="rId31" w:tgtFrame="_blank" w:history="1">
        <w:r w:rsidRPr="000371F6">
          <w:rPr>
            <w:rStyle w:val="Kpr"/>
            <w:rFonts w:cs="Times New Roman"/>
            <w:color w:val="auto"/>
            <w:u w:val="none"/>
          </w:rPr>
          <w:t>dünya çapında 100'den fazla şehir</w:t>
        </w:r>
      </w:hyperlink>
      <w:r w:rsidRPr="000371F6">
        <w:rPr>
          <w:rFonts w:cs="Times New Roman"/>
        </w:rPr>
        <w:t> , çok uzak olmayan bir gelecekte </w:t>
      </w:r>
      <w:r w:rsidR="00176E5E">
        <w:rPr>
          <w:rFonts w:cs="Times New Roman"/>
        </w:rPr>
        <w:t>Yeşil enerji kentleri</w:t>
      </w:r>
      <w:r w:rsidRPr="000371F6">
        <w:rPr>
          <w:rFonts w:cs="Times New Roman"/>
          <w:b/>
        </w:rPr>
        <w:t> </w:t>
      </w:r>
      <w:r w:rsidR="00282739">
        <w:rPr>
          <w:rFonts w:cs="Times New Roman"/>
        </w:rPr>
        <w:t>olma aralığına ulaşacaklardır.</w:t>
      </w:r>
      <w:r w:rsidRPr="000371F6">
        <w:rPr>
          <w:rFonts w:cs="Times New Roman"/>
        </w:rPr>
        <w:t> </w:t>
      </w:r>
    </w:p>
    <w:p w:rsidR="00D73CB6" w:rsidRPr="001E7E6D" w:rsidRDefault="007C4731" w:rsidP="00EE58EB">
      <w:pPr>
        <w:ind w:left="2268" w:firstLine="567"/>
        <w:rPr>
          <w:b/>
          <w:sz w:val="28"/>
          <w:szCs w:val="28"/>
        </w:rPr>
      </w:pPr>
      <w:r w:rsidRPr="006B5A1E">
        <w:rPr>
          <w:rFonts w:cs="Times New Roman"/>
          <w:b/>
          <w:sz w:val="28"/>
          <w:szCs w:val="28"/>
        </w:rPr>
        <w:t>Freiburg</w:t>
      </w:r>
      <w:r w:rsidR="006B5A1E" w:rsidRPr="006B5A1E">
        <w:rPr>
          <w:rFonts w:cs="Times New Roman"/>
          <w:b/>
          <w:sz w:val="28"/>
          <w:szCs w:val="28"/>
        </w:rPr>
        <w:t>-</w:t>
      </w:r>
      <w:r w:rsidR="006B5A1E" w:rsidRPr="006B5A1E">
        <w:rPr>
          <w:b/>
          <w:sz w:val="28"/>
          <w:szCs w:val="28"/>
        </w:rPr>
        <w:t xml:space="preserve"> </w:t>
      </w:r>
      <w:r w:rsidR="006E472C">
        <w:rPr>
          <w:b/>
          <w:sz w:val="28"/>
          <w:szCs w:val="28"/>
        </w:rPr>
        <w:t>ALMANYA</w:t>
      </w:r>
    </w:p>
    <w:p w:rsidR="006D2D79" w:rsidRDefault="00DD2CF2" w:rsidP="00835E1E">
      <w:r w:rsidRPr="005C7A82">
        <w:rPr>
          <w:rStyle w:val="Gl"/>
          <w:rFonts w:cs="Times New Roman"/>
          <w:b w:val="0"/>
          <w:szCs w:val="24"/>
        </w:rPr>
        <w:t>Freiburg</w:t>
      </w:r>
      <w:r w:rsidRPr="005C7A82">
        <w:t>,</w:t>
      </w:r>
      <w:hyperlink r:id="rId32" w:tgtFrame="_blank" w:history="1">
        <w:r w:rsidR="001B1371">
          <w:rPr>
            <w:rStyle w:val="Kpr"/>
            <w:rFonts w:cs="Times New Roman"/>
            <w:color w:val="auto"/>
            <w:szCs w:val="24"/>
            <w:u w:val="none"/>
          </w:rPr>
          <w:t xml:space="preserve"> Avrupa'nın "güneş </w:t>
        </w:r>
        <w:r w:rsidRPr="005C7A82">
          <w:rPr>
            <w:rStyle w:val="Kpr"/>
            <w:rFonts w:cs="Times New Roman"/>
            <w:color w:val="auto"/>
            <w:szCs w:val="24"/>
            <w:u w:val="none"/>
          </w:rPr>
          <w:t>şehri"</w:t>
        </w:r>
      </w:hyperlink>
      <w:r w:rsidRPr="005C7A82">
        <w:t> olarak bilinir. Freiburg'daki</w:t>
      </w:r>
      <w:hyperlink r:id="rId33" w:tgtFrame="_blank" w:tooltip="Güneşin Yükselişi" w:history="1">
        <w:r w:rsidRPr="005C7A82">
          <w:rPr>
            <w:rStyle w:val="Gl"/>
            <w:rFonts w:cs="Times New Roman"/>
            <w:b w:val="0"/>
            <w:szCs w:val="24"/>
          </w:rPr>
          <w:t> güneş</w:t>
        </w:r>
      </w:hyperlink>
      <w:r w:rsidRPr="005C7A82">
        <w:t> enerjisi garantili</w:t>
      </w:r>
      <w:hyperlink r:id="rId34" w:tgtFrame="_blank" w:tooltip="Garanti Besleme Tarifeleri – yenilenebilir enerji için kanıtlanmış teşvikler;  net ölçüm, RPS" w:history="1">
        <w:r w:rsidRPr="005C7A82">
          <w:rPr>
            <w:rStyle w:val="Gl"/>
            <w:rFonts w:cs="Times New Roman"/>
            <w:b w:val="0"/>
            <w:szCs w:val="24"/>
          </w:rPr>
          <w:t> tarife</w:t>
        </w:r>
      </w:hyperlink>
      <w:r w:rsidRPr="005C7A82">
        <w:t> garantisine sahiptir</w:t>
      </w:r>
      <w:r w:rsidR="005C7A82" w:rsidRPr="005C7A82">
        <w:t xml:space="preserve">. </w:t>
      </w:r>
      <w:r w:rsidRPr="005C7A82">
        <w:t>(</w:t>
      </w:r>
      <w:hyperlink r:id="rId35" w:tgtFrame="_blank" w:history="1">
        <w:r w:rsidRPr="005C7A82">
          <w:rPr>
            <w:rStyle w:val="Kpr"/>
            <w:rFonts w:cs="Times New Roman"/>
            <w:color w:val="auto"/>
            <w:szCs w:val="24"/>
            <w:u w:val="none"/>
          </w:rPr>
          <w:t> Almanya'nın Yenilenebilir Enerji Yasası</w:t>
        </w:r>
      </w:hyperlink>
      <w:r w:rsidR="005C7A82" w:rsidRPr="005C7A82">
        <w:t xml:space="preserve"> sayesinde </w:t>
      </w:r>
      <w:r w:rsidRPr="005C7A82">
        <w:t>Alman </w:t>
      </w:r>
      <w:r w:rsidRPr="005C7A82">
        <w:rPr>
          <w:rStyle w:val="Gl"/>
          <w:rFonts w:cs="Times New Roman"/>
          <w:b w:val="0"/>
          <w:szCs w:val="24"/>
        </w:rPr>
        <w:t>energiewende</w:t>
      </w:r>
      <w:r w:rsidRPr="005C7A82">
        <w:t> , düşük karbon</w:t>
      </w:r>
      <w:r w:rsidR="00835E1E">
        <w:t>lu bir ekonomiye ulusal olarak geçmiştir.</w:t>
      </w:r>
      <w:r w:rsidR="001B1371">
        <w:t>)</w:t>
      </w:r>
    </w:p>
    <w:p w:rsidR="00077E52" w:rsidRPr="001B1371" w:rsidRDefault="006D2D79" w:rsidP="00B14B00">
      <w:r w:rsidRPr="006920CC">
        <w:rPr>
          <w:rStyle w:val="Gl"/>
          <w:rFonts w:cs="Times New Roman"/>
          <w:b w:val="0"/>
          <w:szCs w:val="24"/>
        </w:rPr>
        <w:t>Güneş</w:t>
      </w:r>
      <w:r w:rsidRPr="006920CC">
        <w:t> enerjisini ana enerji kaynağı olarak kullanmanın yanı sıra , Freiburg , şehrin enerji ihtiyacının önemli bir kısmı için </w:t>
      </w:r>
      <w:hyperlink r:id="rId36" w:tgtFrame="_blank" w:tooltip="Yenilenebilir enerji: biyokütle ve biyoyakıt" w:history="1">
        <w:r w:rsidRPr="006920CC">
          <w:rPr>
            <w:rStyle w:val="Kpr"/>
            <w:rFonts w:cs="Times New Roman"/>
            <w:bCs/>
            <w:color w:val="auto"/>
            <w:szCs w:val="24"/>
            <w:u w:val="none"/>
          </w:rPr>
          <w:t>biyokütle</w:t>
        </w:r>
      </w:hyperlink>
      <w:r w:rsidRPr="006920CC">
        <w:t> kullanıyor . </w:t>
      </w:r>
      <w:r w:rsidRPr="006920CC">
        <w:rPr>
          <w:rStyle w:val="Gl"/>
          <w:rFonts w:cs="Times New Roman"/>
          <w:b w:val="0"/>
          <w:szCs w:val="24"/>
        </w:rPr>
        <w:t>Freiburg'un çoğunluğu ormanlık ve yeşil alanlardan oluşur</w:t>
      </w:r>
      <w:r w:rsidRPr="006920CC">
        <w:t> ve şehri 5000</w:t>
      </w:r>
      <w:r>
        <w:t xml:space="preserve"> hektardan fazla orman çevrelemektedir.</w:t>
      </w:r>
      <w:r w:rsidRPr="006920CC">
        <w:t> Freiburg'da </w:t>
      </w:r>
      <w:r w:rsidRPr="006920CC">
        <w:rPr>
          <w:rStyle w:val="Gl"/>
          <w:rFonts w:cs="Times New Roman"/>
          <w:b w:val="0"/>
          <w:szCs w:val="24"/>
        </w:rPr>
        <w:t>biyokütle enerjisi</w:t>
      </w:r>
      <w:r w:rsidRPr="006920CC">
        <w:t> ahşap ve orman yan ürünlerinden üretiliyor, ancak şehir aynı zamanda konutlara ve işletmelere güç sağlamak için çöpleri biyokütle enerjisine dönüştürüyor. </w:t>
      </w:r>
      <w:r w:rsidR="001B1371">
        <w:rPr>
          <w:bCs/>
          <w:iCs/>
        </w:rPr>
        <w:t xml:space="preserve">Freiburg'un </w:t>
      </w:r>
      <w:r w:rsidRPr="006920CC">
        <w:rPr>
          <w:bCs/>
          <w:iCs/>
        </w:rPr>
        <w:t>arazi alanının</w:t>
      </w:r>
      <w:r w:rsidRPr="006920CC">
        <w:rPr>
          <w:iCs/>
        </w:rPr>
        <w:t> üçte ikisi </w:t>
      </w:r>
      <w:r w:rsidRPr="006920CC">
        <w:rPr>
          <w:bCs/>
          <w:iCs/>
        </w:rPr>
        <w:t>yeşil</w:t>
      </w:r>
      <w:r w:rsidR="001B1371">
        <w:rPr>
          <w:iCs/>
        </w:rPr>
        <w:t>  kullanımlara  ayrılmıştır</w:t>
      </w:r>
      <w:r w:rsidRPr="006920CC">
        <w:rPr>
          <w:iCs/>
        </w:rPr>
        <w:t>. Tüm ulaşım dahil kentsel gelişim için sadece %32'si kullanılıyor. Ormanlar %42'sini alırken, </w:t>
      </w:r>
      <w:r w:rsidRPr="006920CC">
        <w:rPr>
          <w:bCs/>
          <w:iCs/>
        </w:rPr>
        <w:t>arazinin</w:t>
      </w:r>
      <w:r w:rsidRPr="006920CC">
        <w:rPr>
          <w:iCs/>
        </w:rPr>
        <w:t> %27'si   tarım, eğlence, su koruma vb. için kullanılıyor.  </w:t>
      </w:r>
      <w:r w:rsidRPr="006920CC">
        <w:rPr>
          <w:bCs/>
          <w:iCs/>
        </w:rPr>
        <w:t>Freiburg'un</w:t>
      </w:r>
      <w:r w:rsidRPr="006920CC">
        <w:rPr>
          <w:iCs/>
        </w:rPr>
        <w:t> başarısı büyük ölçüde demokratik gücüne borçludur." </w:t>
      </w:r>
    </w:p>
    <w:p w:rsidR="00EE58EB" w:rsidRPr="00B14B00" w:rsidRDefault="00EE58EB" w:rsidP="001B1371">
      <w:pPr>
        <w:tabs>
          <w:tab w:val="left" w:pos="3270"/>
        </w:tabs>
      </w:pPr>
    </w:p>
    <w:p w:rsidR="00477501" w:rsidRPr="001E7E6D" w:rsidRDefault="009A784F" w:rsidP="00EE58EB">
      <w:pPr>
        <w:ind w:left="2268" w:firstLine="567"/>
        <w:rPr>
          <w:rStyle w:val="Gl"/>
          <w:rFonts w:cs="Times New Roman"/>
          <w:bCs w:val="0"/>
          <w:szCs w:val="24"/>
        </w:rPr>
      </w:pPr>
      <w:r w:rsidRPr="0087700E">
        <w:rPr>
          <w:rStyle w:val="Gl"/>
          <w:rFonts w:cs="Times New Roman"/>
          <w:bCs w:val="0"/>
          <w:szCs w:val="24"/>
        </w:rPr>
        <w:t>Kopenhag</w:t>
      </w:r>
      <w:r w:rsidR="00AF77A7" w:rsidRPr="0087700E">
        <w:rPr>
          <w:rStyle w:val="Gl"/>
          <w:rFonts w:cs="Times New Roman"/>
          <w:bCs w:val="0"/>
          <w:szCs w:val="24"/>
        </w:rPr>
        <w:t>,DANİMARKA</w:t>
      </w:r>
    </w:p>
    <w:p w:rsidR="009A784F" w:rsidRPr="00B14B00" w:rsidRDefault="009A784F" w:rsidP="00B14B00">
      <w:r w:rsidRPr="005D77E4">
        <w:rPr>
          <w:rStyle w:val="Gl"/>
          <w:rFonts w:cs="Times New Roman"/>
          <w:b w:val="0"/>
          <w:szCs w:val="24"/>
        </w:rPr>
        <w:t>Danimarka</w:t>
      </w:r>
      <w:r w:rsidRPr="005D77E4">
        <w:rPr>
          <w:b/>
        </w:rPr>
        <w:t> , </w:t>
      </w:r>
      <w:r w:rsidRPr="005D77E4">
        <w:rPr>
          <w:rStyle w:val="Gl"/>
          <w:rFonts w:cs="Times New Roman"/>
          <w:b w:val="0"/>
          <w:szCs w:val="24"/>
        </w:rPr>
        <w:t>Kopenhag</w:t>
      </w:r>
      <w:r w:rsidRPr="005D77E4">
        <w:t> CO2 emisyonlarını 2005 seviyelerine kıyasla yaklaşık %40 oranında azalttı ve </w:t>
      </w:r>
      <w:hyperlink r:id="rId37" w:tgtFrame="_blank" w:history="1">
        <w:r w:rsidRPr="005D77E4">
          <w:rPr>
            <w:rStyle w:val="Kpr"/>
            <w:rFonts w:cs="Times New Roman"/>
            <w:color w:val="auto"/>
            <w:szCs w:val="24"/>
            <w:u w:val="none"/>
          </w:rPr>
          <w:t>dört bölümden oluşan bir görevde</w:t>
        </w:r>
      </w:hyperlink>
      <w:r w:rsidRPr="005D77E4">
        <w:t> ; %100 yenilenebilir enerjiye (100RE) ulaşmak dahil. </w:t>
      </w:r>
      <w:hyperlink r:id="rId38" w:tgtFrame="_blank" w:history="1">
        <w:r w:rsidRPr="005D77E4">
          <w:rPr>
            <w:rStyle w:val="Gl"/>
            <w:rFonts w:cs="Times New Roman"/>
            <w:b w:val="0"/>
            <w:szCs w:val="24"/>
          </w:rPr>
          <w:t>Kopenhag'ın 2025 İklim Planı</w:t>
        </w:r>
      </w:hyperlink>
      <w:r w:rsidRPr="005D77E4">
        <w:t> şunları içeriyor: şehir çapında </w:t>
      </w:r>
      <w:hyperlink r:id="rId39" w:tgtFrame="_blank" w:history="1">
        <w:r w:rsidRPr="005D77E4">
          <w:rPr>
            <w:rStyle w:val="Kpr"/>
            <w:rFonts w:cs="Times New Roman"/>
            <w:color w:val="auto"/>
            <w:szCs w:val="24"/>
            <w:u w:val="none"/>
          </w:rPr>
          <w:t>100RE'ye</w:t>
        </w:r>
      </w:hyperlink>
      <w:r w:rsidRPr="005D77E4">
        <w:t xml:space="preserve"> ulaşmak , şehir çapında enerji verimliliği ve atık azaltma </w:t>
      </w:r>
      <w:r w:rsidRPr="005D77E4">
        <w:lastRenderedPageBreak/>
        <w:t>standartlarını zorunlu </w:t>
      </w:r>
      <w:hyperlink r:id="rId40" w:tgtFrame="_blank" w:history="1">
        <w:r w:rsidRPr="005D77E4">
          <w:rPr>
            <w:rStyle w:val="Kpr"/>
            <w:rFonts w:cs="Times New Roman"/>
            <w:color w:val="auto"/>
            <w:szCs w:val="24"/>
            <w:u w:val="none"/>
          </w:rPr>
          <w:t>kılmak</w:t>
        </w:r>
      </w:hyperlink>
      <w:r w:rsidRPr="005D77E4">
        <w:t> , yeşi</w:t>
      </w:r>
      <w:r w:rsidR="001B1371">
        <w:t xml:space="preserve">l geçiş/hareketlilik hedefleri </w:t>
      </w:r>
      <w:r w:rsidRPr="005D77E4">
        <w:t>ve tüm sürdürülebilirlik hedeflerinde ilk sırayı şehir yönetimine vererek İklim Planının stratejik olarak uygulanması</w:t>
      </w:r>
      <w:r w:rsidR="001B1371">
        <w:t>dır</w:t>
      </w:r>
      <w:r w:rsidRPr="005D77E4">
        <w:t>. Kopenhag'ın kapsamlı planı, </w:t>
      </w:r>
      <w:hyperlink r:id="rId41" w:tgtFrame="_blank" w:history="1">
        <w:r w:rsidRPr="005D77E4">
          <w:rPr>
            <w:rStyle w:val="Kpr"/>
            <w:rFonts w:cs="Times New Roman"/>
            <w:bCs/>
            <w:color w:val="auto"/>
            <w:szCs w:val="24"/>
            <w:u w:val="none"/>
          </w:rPr>
          <w:t>2025 yılına kadar %100 karbon nötr (net sıfır emisyon elde etmek)</w:t>
        </w:r>
      </w:hyperlink>
      <w:r w:rsidRPr="005D77E4">
        <w:t> olmaktır</w:t>
      </w:r>
      <w:r w:rsidRPr="00B14B00">
        <w:t> . Kopenhag için karbon nötr hale geldikten sonra gelecekteki bir hedef, 2050 yılına kadar tamamen fosil yakıtsız hale gelmektir. </w:t>
      </w:r>
      <w:hyperlink r:id="rId42" w:anchor=":~:text=BRUSSELS%20(Reuters)%20%2D%20Denmark%2C,2030%20to%20combat%20climate%20change." w:tgtFrame="_blank" w:history="1">
        <w:r w:rsidRPr="00B14B00">
          <w:rPr>
            <w:rStyle w:val="Kpr"/>
            <w:rFonts w:cs="Times New Roman"/>
            <w:color w:val="auto"/>
            <w:szCs w:val="24"/>
            <w:u w:val="none"/>
          </w:rPr>
          <w:t>Danimarka</w:t>
        </w:r>
      </w:hyperlink>
      <w:r w:rsidRPr="00B14B00">
        <w:t> ülkesi, elektriği teşvik etmek amacıyla 2030'dan itibaren yeni dizel ve gazlı araçların satışını </w:t>
      </w:r>
      <w:hyperlink r:id="rId43" w:anchor=":~:text=BRUSSELS%20(Reuters)%20%2D%20Denmark%2C,2030%20to%20combat%20climate%20change." w:tgtFrame="_blank" w:history="1">
        <w:r w:rsidRPr="00B14B00">
          <w:rPr>
            <w:rStyle w:val="Kpr"/>
            <w:rFonts w:cs="Times New Roman"/>
            <w:color w:val="auto"/>
            <w:szCs w:val="24"/>
            <w:u w:val="none"/>
          </w:rPr>
          <w:t>yasaklamayı teklif etti.</w:t>
        </w:r>
      </w:hyperlink>
      <w:r w:rsidRPr="00B14B00">
        <w:t> Araçlar. Kopenhag, karbon nötrlüğüne giden yolda her tür yenilenebilir enerjinin kullanımını genişletiyor ve buna yatırım yapıyor.</w:t>
      </w:r>
    </w:p>
    <w:p w:rsidR="009A784F" w:rsidRDefault="009A784F" w:rsidP="00B14B00">
      <w:r w:rsidRPr="00C173A7">
        <w:t>Halihazırda Kopenhag, çoğu</w:t>
      </w:r>
      <w:r w:rsidR="001B1371">
        <w:t>nlukla yenilenebilir enerjiden</w:t>
      </w:r>
      <w:r w:rsidRPr="00C173A7">
        <w:t xml:space="preserve"> esas olarak</w:t>
      </w:r>
      <w:r w:rsidR="001B1371">
        <w:t>,</w:t>
      </w:r>
      <w:r w:rsidRPr="00C173A7">
        <w:t xml:space="preserve"> rüzgar enerjisinin yanı sıra güneş enerjisi (güneş PV, güneş enerjisi) ve biyokütle (atıktan enerjiye dönüştürme programları, biyogaz üretimi vb. dahi</w:t>
      </w:r>
      <w:r w:rsidR="001B1371">
        <w:t>l) tarafından desteklenmektedir. </w:t>
      </w:r>
      <w:r w:rsidR="001B1371">
        <w:tab/>
        <w:t>B</w:t>
      </w:r>
      <w:r w:rsidRPr="00C173A7">
        <w:t>azı fosil ya</w:t>
      </w:r>
      <w:r w:rsidR="001B1371">
        <w:t>kıt kaynaklı enerjiye ek olarak,</w:t>
      </w:r>
      <w:r w:rsidRPr="00C173A7">
        <w:t> </w:t>
      </w:r>
      <w:r w:rsidR="001B1371">
        <w:t>a</w:t>
      </w:r>
      <w:r w:rsidR="00477501" w:rsidRPr="00B14B00">
        <w:t xml:space="preserve">çık deniz rüzgar çiftliklerinden </w:t>
      </w:r>
      <w:r w:rsidR="00477501" w:rsidRPr="00AC1690">
        <w:t>( </w:t>
      </w:r>
      <w:hyperlink r:id="rId44" w:tgtFrame="_blank" w:history="1">
        <w:r w:rsidR="00477501" w:rsidRPr="00AC1690">
          <w:rPr>
            <w:rStyle w:val="Kpr"/>
            <w:rFonts w:cs="Times New Roman"/>
            <w:bCs/>
            <w:color w:val="auto"/>
            <w:szCs w:val="24"/>
            <w:u w:val="none"/>
          </w:rPr>
          <w:t>Anholt rüzgar çiftliği gibi</w:t>
        </w:r>
      </w:hyperlink>
      <w:r w:rsidR="00477501" w:rsidRPr="00B14B00">
        <w:t> ) gelen enerji ve diğer yenilenebilir enerji kaynakları, özellikle rüzgarlı günlerde Kopenhag'ın elek</w:t>
      </w:r>
      <w:r w:rsidR="001B1371">
        <w:t>trik ihtiyacının çoğunu karşılamaktadır</w:t>
      </w:r>
      <w:r w:rsidR="00477501" w:rsidRPr="00B14B00">
        <w:t>. Danimarka ülkesindeki yenilenebilir enerjinin çoğunluğu rüzgardan sağlansa da, Kopenhag şehri ayrıca kapsamlı güneş ve biyokütle (ve atıktan enerjiye, biyogaz üretimi)</w:t>
      </w:r>
      <w:r w:rsidR="002B4BD0">
        <w:t xml:space="preserve"> enerji projelerine de sahiptir.</w:t>
      </w:r>
    </w:p>
    <w:p w:rsidR="006D2D79" w:rsidRDefault="00376E09" w:rsidP="00B14B00">
      <w:r w:rsidRPr="00B14B00">
        <w:t>Kopenhag'daki şehir yetkilileri, Kopenhag'daki toplu ve toplu taşıma sistemlerini genişletmeye ve aynı zamanda bir yerden diğerine seyahat etmenin bir aracı olarak bisiklet kullanımını teşvik etmeye çalışıyorlar. Kopenhag'da bisiklet sayısı arabaları geride bırakıyor ve şu anda şehir içinde işe veya üniversitelere yapılan tüm seyahatlerin yaklaşık ½'si bisikletlerle yapılıyor. Bisiklete binme Kopenhag'da zaten araba kullanımı kadar popüle</w:t>
      </w:r>
      <w:r w:rsidR="00CC5C41">
        <w:t>rdir</w:t>
      </w:r>
      <w:r w:rsidRPr="00B14B00">
        <w:t>  ancak Kopenhag bisikleti şehir içinde baskın ulaşım şekli olarak g</w:t>
      </w:r>
      <w:r w:rsidR="00CC5C41">
        <w:t>örünmektedir.</w:t>
      </w:r>
      <w:r w:rsidRPr="00B14B00">
        <w:t>Kopenhag belediye meclisi, 2025 yılına kadar seyahatin çoğunluğunun yaya, toplu taşıma veya bisikletle yapılmasını umuyor. Şehir nispeten küçük ve bu yüzden dolaşmak için bisiklet kullanmak kolay. Ayrıca şehir</w:t>
      </w:r>
      <w:r w:rsidR="00AC35A3">
        <w:t>de</w:t>
      </w:r>
      <w:r w:rsidRPr="00B14B00">
        <w:t>, karayolu trafiğinden ayrılmış güvenli</w:t>
      </w:r>
      <w:r w:rsidR="00AC35A3">
        <w:t xml:space="preserve"> bisiklet yolları bulumaktadır.</w:t>
      </w:r>
      <w:r w:rsidR="0027368F" w:rsidRPr="00B14B00">
        <w:t>Kopenhag, </w:t>
      </w:r>
      <w:hyperlink r:id="rId45" w:tgtFrame="_blank" w:history="1">
        <w:r w:rsidR="0027368F" w:rsidRPr="00B14B00">
          <w:rPr>
            <w:rStyle w:val="Kpr"/>
            <w:rFonts w:cs="Times New Roman"/>
            <w:color w:val="auto"/>
            <w:szCs w:val="24"/>
            <w:u w:val="none"/>
          </w:rPr>
          <w:t>yeşil dalga trafik ışıkları</w:t>
        </w:r>
      </w:hyperlink>
      <w:r w:rsidR="0027368F" w:rsidRPr="00B14B00">
        <w:t> (bisikletlilerin verimliliğini en üst düzeye çıkarmak için senkronize edilen </w:t>
      </w:r>
      <w:hyperlink r:id="rId46" w:tgtFrame="_blank" w:history="1">
        <w:r w:rsidR="0027368F" w:rsidRPr="00B14B00">
          <w:rPr>
            <w:rStyle w:val="Kpr"/>
            <w:rFonts w:cs="Times New Roman"/>
            <w:color w:val="auto"/>
            <w:szCs w:val="24"/>
            <w:u w:val="none"/>
          </w:rPr>
          <w:t>trafik ışıkları)</w:t>
        </w:r>
      </w:hyperlink>
      <w:r w:rsidR="0027368F" w:rsidRPr="00B14B00">
        <w:t> kurdu ve mevcut bisiklet şeritlerinin yanı sıra yeni bis</w:t>
      </w:r>
      <w:r w:rsidR="00AB41F1">
        <w:t>iklet şeritleri inşa etmiştir.</w:t>
      </w:r>
      <w:r w:rsidR="00BB7EAF">
        <w:t> </w:t>
      </w:r>
    </w:p>
    <w:p w:rsidR="001E7E6D" w:rsidRPr="00B14B00" w:rsidRDefault="001E7E6D" w:rsidP="00B14B00">
      <w:pPr>
        <w:rPr>
          <w:iCs/>
        </w:rPr>
      </w:pPr>
    </w:p>
    <w:p w:rsidR="00091B91" w:rsidRPr="001E7E6D" w:rsidRDefault="00C552BE" w:rsidP="00B14B00">
      <w:pPr>
        <w:rPr>
          <w:b/>
        </w:rPr>
      </w:pPr>
      <w:r w:rsidRPr="008D4E74">
        <w:rPr>
          <w:b/>
        </w:rPr>
        <w:t>TÜRKİYE’DEN EKOLOJİK KENT ÖRNEKLERİ VE UYGULAMALARI</w:t>
      </w:r>
    </w:p>
    <w:p w:rsidR="002C6932" w:rsidRDefault="002C6932" w:rsidP="00EE58EB">
      <w:pPr>
        <w:autoSpaceDE w:val="0"/>
        <w:autoSpaceDN w:val="0"/>
        <w:adjustRightInd w:val="0"/>
        <w:spacing w:after="0" w:line="240" w:lineRule="auto"/>
        <w:ind w:left="2268" w:firstLine="567"/>
        <w:jc w:val="left"/>
        <w:rPr>
          <w:rFonts w:cs="Times New Roman"/>
          <w:b/>
          <w:bCs/>
          <w:sz w:val="28"/>
          <w:szCs w:val="28"/>
        </w:rPr>
      </w:pPr>
      <w:r w:rsidRPr="007717D3">
        <w:rPr>
          <w:rFonts w:cs="Times New Roman"/>
          <w:b/>
          <w:bCs/>
          <w:sz w:val="28"/>
          <w:szCs w:val="28"/>
        </w:rPr>
        <w:t>Nilüfer</w:t>
      </w:r>
      <w:r w:rsidR="007717D3">
        <w:rPr>
          <w:rFonts w:cs="Times New Roman"/>
          <w:b/>
          <w:bCs/>
          <w:sz w:val="28"/>
          <w:szCs w:val="28"/>
        </w:rPr>
        <w:t>-BURSA</w:t>
      </w:r>
      <w:r w:rsidRPr="007717D3">
        <w:rPr>
          <w:rFonts w:cs="Times New Roman"/>
          <w:b/>
          <w:bCs/>
          <w:sz w:val="28"/>
          <w:szCs w:val="28"/>
        </w:rPr>
        <w:t xml:space="preserve"> </w:t>
      </w:r>
    </w:p>
    <w:p w:rsidR="007F7881" w:rsidRDefault="007F7881" w:rsidP="007F7881">
      <w:pPr>
        <w:autoSpaceDE w:val="0"/>
        <w:autoSpaceDN w:val="0"/>
        <w:adjustRightInd w:val="0"/>
        <w:spacing w:after="0" w:line="240" w:lineRule="auto"/>
        <w:rPr>
          <w:rFonts w:cs="Times New Roman"/>
          <w:b/>
          <w:bCs/>
          <w:sz w:val="28"/>
          <w:szCs w:val="28"/>
        </w:rPr>
      </w:pPr>
    </w:p>
    <w:p w:rsidR="007F7881" w:rsidRPr="009178FD" w:rsidRDefault="00E70EEF" w:rsidP="009178FD">
      <w:r w:rsidRPr="00A229B8">
        <w:t xml:space="preserve">Eko-Kent </w:t>
      </w:r>
      <w:r w:rsidR="007F7881" w:rsidRPr="00A229B8">
        <w:t>proje alanının yer aldığı Nilufer ilç</w:t>
      </w:r>
      <w:r w:rsidRPr="00A229B8">
        <w:t>esi'nin nüfusu 303.142'dir. Büyükşehir düzeyindeki Bursa çevre planı, kentin batısını "yeni bir gelişme yönü" olarak tanımla</w:t>
      </w:r>
      <w:r w:rsidR="007F7881" w:rsidRPr="00A229B8">
        <w:t>nmıştır</w:t>
      </w:r>
      <w:r w:rsidRPr="00A229B8">
        <w:t>. Eko-kent modelinin önerilen proje alanı bu yeni gelişme yönü</w:t>
      </w:r>
      <w:r w:rsidR="00A229B8" w:rsidRPr="00A229B8">
        <w:t>nde hareket etmekte olup, Nilüfer ilçe</w:t>
      </w:r>
      <w:r w:rsidRPr="00A229B8">
        <w:t xml:space="preserve"> sınırları içerisinde yer almaktadır. Makro düzeyde yapılan analizler, topoğrafya, tarım arazisi, ormanlık alan ve çevre üniversiteler dikkate alındığında bu alanın başarılı bir yer seçimi olduğu görülmektedir. Nilüfer ilçesine bağlı Kayapa ve Görükle beldeleri sınırları içinde kalan bir alandır.</w:t>
      </w:r>
      <w:r w:rsidRPr="00A229B8">
        <w:rPr>
          <w:rFonts w:cs="Times New Roman"/>
          <w:spacing w:val="2"/>
          <w:szCs w:val="24"/>
          <w:shd w:val="clear" w:color="auto" w:fill="E8EAF6"/>
        </w:rPr>
        <w:t xml:space="preserve"> </w:t>
      </w:r>
    </w:p>
    <w:p w:rsidR="00CE5878" w:rsidRDefault="00E70EEF" w:rsidP="00A229B8">
      <w:r w:rsidRPr="00A229B8">
        <w:t xml:space="preserve">Doğu ve batıda mutlak tarım alanları, güneyde Uludağ Ormanı'nın devamı, kuzeyde İstanbul-İzmir karayolu ve Uludağ Üniversitesi bulunmaktadır. </w:t>
      </w:r>
    </w:p>
    <w:p w:rsidR="007F7881" w:rsidRPr="00A229B8" w:rsidRDefault="00E70EEF" w:rsidP="00A229B8">
      <w:r w:rsidRPr="00A229B8">
        <w:t>Bursa-Niluf</w:t>
      </w:r>
      <w:r w:rsidR="007F7881" w:rsidRPr="00A229B8">
        <w:t>er</w:t>
      </w:r>
      <w:r w:rsidRPr="00A229B8">
        <w:t xml:space="preserve"> Eko-Kent</w:t>
      </w:r>
      <w:r w:rsidR="007F7881" w:rsidRPr="00A229B8">
        <w:t>i</w:t>
      </w:r>
      <w:r w:rsidRPr="00A229B8">
        <w:t xml:space="preserve"> planlanırken; </w:t>
      </w:r>
    </w:p>
    <w:p w:rsidR="007F7881" w:rsidRPr="00A229B8" w:rsidRDefault="00E70EEF" w:rsidP="00A229B8">
      <w:r w:rsidRPr="00A229B8">
        <w:t xml:space="preserve">- Komşuluk kavramı ve bileşenleri </w:t>
      </w:r>
    </w:p>
    <w:p w:rsidR="007F7881" w:rsidRPr="00A229B8" w:rsidRDefault="007F7881" w:rsidP="00A229B8">
      <w:r w:rsidRPr="00A229B8">
        <w:t>-Yürüş kolaylığı sağlamak</w:t>
      </w:r>
    </w:p>
    <w:p w:rsidR="007F7881" w:rsidRPr="00A229B8" w:rsidRDefault="00E70EEF" w:rsidP="00A229B8">
      <w:r w:rsidRPr="00A229B8">
        <w:t xml:space="preserve"> </w:t>
      </w:r>
      <w:r w:rsidR="007F7881" w:rsidRPr="00A229B8">
        <w:t>-</w:t>
      </w:r>
      <w:r w:rsidRPr="00A229B8">
        <w:t xml:space="preserve">Doğal eşiklere duyarlılık </w:t>
      </w:r>
    </w:p>
    <w:p w:rsidR="007F7881" w:rsidRDefault="007F7881" w:rsidP="00A229B8">
      <w:r w:rsidRPr="00A229B8">
        <w:t>-Ç</w:t>
      </w:r>
      <w:r w:rsidR="00E70EEF" w:rsidRPr="00A229B8">
        <w:t xml:space="preserve">evre ile uyum </w:t>
      </w:r>
      <w:r w:rsidRPr="00A229B8">
        <w:t>içersinde olmaktır.</w:t>
      </w:r>
    </w:p>
    <w:p w:rsidR="00A229B8" w:rsidRPr="00A229B8" w:rsidRDefault="00E70EEF" w:rsidP="00A229B8">
      <w:r w:rsidRPr="00A229B8">
        <w:t>Bursa merkezde yoğun aktivite alanı ile yakından bağlantılı</w:t>
      </w:r>
      <w:r w:rsidR="0095005C" w:rsidRPr="00A229B8">
        <w:t xml:space="preserve"> Eko-kent modelinin </w:t>
      </w:r>
      <w:r w:rsidR="00A229B8" w:rsidRPr="00A229B8">
        <w:t>Ö</w:t>
      </w:r>
      <w:r w:rsidR="0095005C" w:rsidRPr="00A229B8">
        <w:t>nerilen proje alanı bu yeni gelişme yönü</w:t>
      </w:r>
      <w:r w:rsidR="00A229B8" w:rsidRPr="00A229B8">
        <w:t>nde hareket etmekte olup, Nilüfer</w:t>
      </w:r>
      <w:r w:rsidR="0095005C" w:rsidRPr="00A229B8">
        <w:t xml:space="preserve"> ili sınırları içerisinde yer almaktadır. Makro düzeyde, topoğrafya, tarım arazisi, ormanlık alan ve yakındaki üniversitelere bakıldığında bu alanın başarılı bir yer seçimi olduğu görülmektedir. 1/5.000 ölçekli genel imar planı ve 1/1.000 ölçekli uygulama imar planının bir kısmı eko-kent proje alanının tamamında hazırlanmış ve onaylanmıştır. Batı planlama bölgesinde yer alan eko-şehir proje alanı 2.150 hektarlık bir alanı kaplamaktadır. boy. Eko-kent proje alanı, Nilüfer İlçesi'ndeki Kayapa ve Glückle</w:t>
      </w:r>
      <w:r w:rsidR="0095005C" w:rsidRPr="00A229B8">
        <w:rPr>
          <w:shd w:val="clear" w:color="auto" w:fill="E8EAF6"/>
        </w:rPr>
        <w:t xml:space="preserve"> </w:t>
      </w:r>
      <w:r w:rsidR="0095005C" w:rsidRPr="00A229B8">
        <w:t xml:space="preserve">beldelerini içermektedir. Bu nedenle eko-kent proje alanında belirlenen yeni planlama alanında hedef 200.000 kalkınma nüfusudur. </w:t>
      </w:r>
    </w:p>
    <w:p w:rsidR="00A229B8" w:rsidRPr="00A229B8" w:rsidRDefault="0095005C" w:rsidP="00A229B8">
      <w:r w:rsidRPr="00A229B8">
        <w:lastRenderedPageBreak/>
        <w:t xml:space="preserve">Yeni planlama araştırmasında, doğal çevre ve işlevsel bütünlük ile daha uyumlu yeni bir yerleşim modeli önerilmektedir. Çevre ile uyum-Yaşam ve iş uyumu ve işlevsel kendi kendine yeterlilik, yeni konut ihtiyaçlarını karşılayacak, hizmet sunumunda kendi kendine yeterli olacak, doğal çevreye duyarlı gelişme sürecini destekleyecek, yapay ve doğalın işlevsel bütünleşmesini sağlayacaktır. </w:t>
      </w:r>
    </w:p>
    <w:p w:rsidR="00547F12" w:rsidRDefault="00A229B8" w:rsidP="00547F12">
      <w:pPr>
        <w:autoSpaceDE w:val="0"/>
        <w:autoSpaceDN w:val="0"/>
        <w:adjustRightInd w:val="0"/>
        <w:spacing w:after="0"/>
      </w:pPr>
      <w:r w:rsidRPr="00A229B8">
        <w:t xml:space="preserve">Çevre ve </w:t>
      </w:r>
      <w:r w:rsidR="0095005C" w:rsidRPr="00A229B8">
        <w:t>uydu kentler Bu anlamda Bursa-Niluf</w:t>
      </w:r>
      <w:r w:rsidRPr="00A229B8">
        <w:t>er</w:t>
      </w:r>
      <w:r w:rsidR="0095005C" w:rsidRPr="00A229B8">
        <w:t xml:space="preserve"> Eko-Kent projesi Bursa Merkezi'nin yerinden yönetimi için hem fiziki koşullar hem de sosyo-ekonomik koşullar açısından çok olumlu bir fırsat sunmaktadır.</w:t>
      </w:r>
      <w:r w:rsidRPr="00A229B8">
        <w:t xml:space="preserve"> "Sürdürülebilir şehir" konsepti ile hayata geçirilen proje, yenilenebilir enerji ve enerjiyi etkin kullanmak ve enerji tüketimini en aza indirmek hedeflerinden biridir. Sera gazı. Bu nedenle eko-kent proje alanının yeni planlama alanı 200.000 kalkınma nüfusu olarak tanımlanmaktadır. Yeni planlama araştırmasında, doğal çevre ve işlevsel bütünlük ile daha uyumlu yeni bir yerleşim modeli önerilmektedir. Dolayısıyla bu imkânlar çerçevesinde planlama ve uygulama başarısı ulusal bir model olarak değerlendirilebilir.</w:t>
      </w:r>
    </w:p>
    <w:p w:rsidR="009178FD" w:rsidRDefault="009178FD" w:rsidP="009B30AD">
      <w:pPr>
        <w:autoSpaceDE w:val="0"/>
        <w:autoSpaceDN w:val="0"/>
        <w:adjustRightInd w:val="0"/>
        <w:spacing w:after="0" w:line="240" w:lineRule="auto"/>
        <w:rPr>
          <w:rFonts w:cs="Times New Roman"/>
          <w:b/>
          <w:bCs/>
          <w:sz w:val="28"/>
          <w:szCs w:val="28"/>
        </w:rPr>
      </w:pPr>
    </w:p>
    <w:p w:rsidR="003C01DF" w:rsidRDefault="00547F12" w:rsidP="00EE58EB">
      <w:pPr>
        <w:autoSpaceDE w:val="0"/>
        <w:autoSpaceDN w:val="0"/>
        <w:adjustRightInd w:val="0"/>
        <w:spacing w:after="0" w:line="240" w:lineRule="auto"/>
        <w:ind w:left="1701" w:firstLine="567"/>
        <w:rPr>
          <w:rFonts w:cs="Times New Roman"/>
          <w:b/>
          <w:bCs/>
          <w:sz w:val="28"/>
          <w:szCs w:val="28"/>
        </w:rPr>
      </w:pPr>
      <w:r>
        <w:rPr>
          <w:rFonts w:cs="Times New Roman"/>
          <w:b/>
          <w:bCs/>
          <w:sz w:val="28"/>
          <w:szCs w:val="28"/>
        </w:rPr>
        <w:t>Kocakır-ESKİŞEHİR</w:t>
      </w:r>
    </w:p>
    <w:p w:rsidR="0081006C" w:rsidRDefault="0081006C" w:rsidP="0081006C">
      <w:pPr>
        <w:rPr>
          <w:lang w:eastAsia="tr-TR"/>
        </w:rPr>
      </w:pPr>
    </w:p>
    <w:p w:rsidR="0081006C" w:rsidRDefault="0081006C" w:rsidP="0015473C">
      <w:r w:rsidRPr="0081006C">
        <w:t xml:space="preserve">Kentsel yeni gelişme bölgelerinin planlama ve tasarım paradigması giderek değişiyor. Hızlı nüfus artışı ve şehirlerde yoğunlaşma ile birlikte inşaat, tüketim, emtia ve sermaye akımları, nüfus hareketleri, ekonomik yığılma ve yüksek </w:t>
      </w:r>
      <w:r w:rsidR="00F22E6B">
        <w:t>enerji talebi hızla artmaktadır</w:t>
      </w:r>
      <w:r w:rsidRPr="0081006C">
        <w:t>. Eko-kent yaklaşımının amacı, değişen dünya düzeninin olumsuz etkileriyle başa çıkmak ve sağlıklı yaşam alanları yaratarak yaşam ve yaşam dışılığın devamlılığını sağlamak için önlemler almaktır. Bu amaç etrafında oluşturulan planlama ve tasarım konsepti hedefleri; "Kentsel atık ve karbon emisyonlarını azaltmak, enerji üretmek, yenilenebilir enerji kullanmak, şehir ve çevre arasındaki ilişkiyi güçlendirmek, ekonomik büyümeyi sağlamak, yoksulluğu azaltmak ve şehri kabul edilebilir</w:t>
      </w:r>
      <w:r w:rsidR="002F41A1">
        <w:t xml:space="preserve"> bir apartman haline getirmektir.</w:t>
      </w:r>
    </w:p>
    <w:p w:rsidR="00246630" w:rsidRPr="0015473C" w:rsidRDefault="0015473C" w:rsidP="001F1A0F">
      <w:pPr>
        <w:textAlignment w:val="baseline"/>
      </w:pPr>
      <w:r w:rsidRPr="00DD4209">
        <w:t xml:space="preserve">İklim değişikliğine uyum çabalarının yanı sıra, afet direncinin artırılması, ısı adası etkilerinin azaltılması, karbon emisyonlarının azaltılması, biyoçeşitliliğin korunması, yerel/organik gıda üretiminin desteklenmesi, sürdürülebilir enerji üretiminin desteklenmesi ve enerji tasarrufunun iyileştirilmesi ana hedefler arasında yer alıyor. Ekolojik yerleşim planlaması. Bu bağlamda, afetten etkilenen alanların sürdürülebilirlik ilkelerine uygun olarak yeniden yapılandırılması ve ülkenin iklim değişikliği </w:t>
      </w:r>
      <w:r w:rsidRPr="00DD4209">
        <w:lastRenderedPageBreak/>
        <w:t>konusundaki taahhüdünün yerine getirilmesi için kentsel yeniden yapılanmanın ekolojik planlama ve tasarım aracı olarak kullanılması amaçlanmaktadır.</w:t>
      </w:r>
      <w:r w:rsidR="008479A5" w:rsidRPr="00DD4209">
        <w:t>Enerji dostu yerleşim alanı. Çevre ve Şehircilik Bakanlığı tarafından 10 Eylül 2013 tarih ve 5718 sayılı İdare tarafından onaylanan Kocakır Rezerv İnşaat Alanında çığır açıcı ve gelecek vaat eden bir örnek ekolojik yerleşim elde etmek için ekolojik yerleşim planlama ve tasarım araştırması yapılmıştır.</w:t>
      </w:r>
    </w:p>
    <w:p w:rsidR="00EC4653" w:rsidRDefault="00751BE3" w:rsidP="00EC4653">
      <w:r w:rsidRPr="00246630">
        <w:t>Kayapınar, Yukarı Çağlan ve Aşağı Çağlan blokları ekolojik yerleşim proje alanı sınırına ait olmakla birlikte, üç blok arasında yer alan Aşağı Çağlan ve Kayapınar köylerinin yerleşim alanları proje alanında yer almaktadır. Habitat ve ekolojik koridor: Alandaki Çağlan dereleri ve nehir yatakları, bitki örtüsü ve bitki örtüsü, su kaynaklarının (habitat) doğal yaşam alanını oluşturan planlama alanının kavramsal tasarımında ve mekansal düzeninde "topografik birimler, doğal ve yapay eş</w:t>
      </w:r>
      <w:r w:rsidR="00246630">
        <w:t xml:space="preserve">ikler" olarak tanımlanmıştır. </w:t>
      </w:r>
      <w:r w:rsidRPr="00246630">
        <w:t xml:space="preserve">Bu nedenle </w:t>
      </w:r>
      <w:r w:rsidR="00454D35">
        <w:t>Çağlayan</w:t>
      </w:r>
      <w:r w:rsidRPr="00246630">
        <w:t xml:space="preserve"> Deresi planlanan alanda habitat ve ekolojik değeri olan bir koridor olarak değerlendirilmekte ve alan aynı zamanda doğal bir rüzgar koridoru özelliği taşımaktadır.</w:t>
      </w:r>
      <w:r w:rsidR="00A4508A" w:rsidRPr="00EC4653">
        <w:t>Kocakır Eko-Kent Hedefleri Kocakır Eko-Yerleşim Planı'nın amacı, “çevre dostu ve sağlıklı yaşam alanları yaratmak, kentleşmenin çevre üzerindeki olumsuz etkilerini önlemek, enerjiyi etkin ve verimli kullanmak, düşük karbon emisyonu, kendi kendine yeterlilik, afete dayanıklılık ve afet riskinin azaltılması</w:t>
      </w:r>
      <w:r w:rsidR="00EC4653">
        <w:t>dır."</w:t>
      </w:r>
    </w:p>
    <w:p w:rsidR="00EC4653" w:rsidRDefault="00A4508A" w:rsidP="00EC4653">
      <w:r w:rsidRPr="00EC4653">
        <w:t>Bu nedenle Kocakır ekolojik yerleşimi için belirlenen ana stratejik başlıklar:</w:t>
      </w:r>
    </w:p>
    <w:p w:rsidR="00EC4653" w:rsidRDefault="00414738" w:rsidP="00EC4653">
      <w:r>
        <w:t xml:space="preserve"> a) A</w:t>
      </w:r>
      <w:r w:rsidR="00A4508A" w:rsidRPr="00EC4653">
        <w:t xml:space="preserve">razi kullanımı ve akıllı site seçimi, </w:t>
      </w:r>
    </w:p>
    <w:p w:rsidR="00EC4653" w:rsidRDefault="00414738" w:rsidP="00EC4653">
      <w:r>
        <w:t>b) E</w:t>
      </w:r>
      <w:r w:rsidR="00A4508A" w:rsidRPr="00EC4653">
        <w:t xml:space="preserve">nerji üretimi ve verimliliği, </w:t>
      </w:r>
    </w:p>
    <w:p w:rsidR="00EC4653" w:rsidRDefault="00414738" w:rsidP="00EC4653">
      <w:r>
        <w:t>c) S</w:t>
      </w:r>
      <w:r w:rsidR="00A4508A" w:rsidRPr="00EC4653">
        <w:t xml:space="preserve">u temini, kullanımı ve yönetimi, </w:t>
      </w:r>
    </w:p>
    <w:p w:rsidR="00414738" w:rsidRDefault="00414738" w:rsidP="00EC4653">
      <w:r>
        <w:t>d) Ç</w:t>
      </w:r>
      <w:r w:rsidR="00A4508A" w:rsidRPr="00EC4653">
        <w:t>evre dostu toplu ve entegre ulaşım sistemleri ve</w:t>
      </w:r>
    </w:p>
    <w:p w:rsidR="00EC4653" w:rsidRDefault="00414738" w:rsidP="00EC4653">
      <w:r>
        <w:t>e</w:t>
      </w:r>
      <w:r w:rsidR="00EC4653">
        <w:t xml:space="preserve">) Atık yönetimi </w:t>
      </w:r>
    </w:p>
    <w:p w:rsidR="00EC4653" w:rsidRPr="00C46ABF" w:rsidRDefault="00A4508A" w:rsidP="00E214C8">
      <w:pPr>
        <w:textAlignment w:val="baseline"/>
      </w:pPr>
      <w:r>
        <w:t>Eskişehirde hayata geçirilen eko-kent projesi ile bölgede ikamet edecek insan sayısı kadar yeşil bölge miktarı en üst seviyede yapılması planlanmıştır. Ayrıca, yapılacak olan binalardaki kat sayıs</w:t>
      </w:r>
      <w:r w:rsidR="00EA781A">
        <w:t xml:space="preserve">ı 6 yada 8 olarak düşünülmüş olup gri su geri dönüşümü, </w:t>
      </w:r>
      <w:r w:rsidR="00EA781A">
        <w:lastRenderedPageBreak/>
        <w:t>yağmu  sularının bir yerde toplanılması ve geri dönüşüm sistemlerinin hayata geçirilmesi ile yüksek miktarda su tasarrufunun sağlanacağı öngörülmektedir.</w:t>
      </w:r>
    </w:p>
    <w:p w:rsidR="0068097B" w:rsidRDefault="003D64E6" w:rsidP="00EE58EB">
      <w:pPr>
        <w:ind w:left="1701" w:firstLine="567"/>
        <w:rPr>
          <w:b/>
          <w:sz w:val="28"/>
          <w:szCs w:val="28"/>
        </w:rPr>
      </w:pPr>
      <w:r w:rsidRPr="003D64E6">
        <w:rPr>
          <w:b/>
          <w:sz w:val="28"/>
          <w:szCs w:val="28"/>
        </w:rPr>
        <w:t>TARTIŞMA VE SONUÇ</w:t>
      </w:r>
    </w:p>
    <w:p w:rsidR="0068097B" w:rsidRPr="00AE5C14" w:rsidRDefault="00857F8A" w:rsidP="00AE5C14">
      <w:pPr>
        <w:rPr>
          <w:rFonts w:cs="Times New Roman"/>
          <w:szCs w:val="24"/>
        </w:rPr>
      </w:pPr>
      <w:r w:rsidRPr="00E4129A">
        <w:t xml:space="preserve">       </w:t>
      </w:r>
      <w:r w:rsidR="0068097B" w:rsidRPr="00AE5C14">
        <w:rPr>
          <w:rFonts w:cs="Times New Roman"/>
          <w:szCs w:val="24"/>
        </w:rPr>
        <w:t>Şehir</w:t>
      </w:r>
      <w:r w:rsidR="00E4129A" w:rsidRPr="00AE5C14">
        <w:rPr>
          <w:rFonts w:cs="Times New Roman"/>
          <w:szCs w:val="24"/>
        </w:rPr>
        <w:t>ler, dünyadaki en kalıcı  kuruluştan biridir.  Ş</w:t>
      </w:r>
      <w:r w:rsidR="0068097B" w:rsidRPr="00AE5C14">
        <w:rPr>
          <w:rFonts w:cs="Times New Roman"/>
          <w:szCs w:val="24"/>
        </w:rPr>
        <w:t>eh</w:t>
      </w:r>
      <w:r w:rsidR="00E4129A" w:rsidRPr="00AE5C14">
        <w:rPr>
          <w:rFonts w:cs="Times New Roman"/>
          <w:szCs w:val="24"/>
        </w:rPr>
        <w:t>irle</w:t>
      </w:r>
      <w:r w:rsidR="0068097B" w:rsidRPr="00AE5C14">
        <w:rPr>
          <w:rFonts w:cs="Times New Roman"/>
          <w:szCs w:val="24"/>
        </w:rPr>
        <w:t>rin ömrü dünyadaki herhangi bir kurumdan daha uzun sürelidir. Örneğin Türkiye’de, üç imparatorluk İstanbul'da kurulmuş ve uzun yıllar etkinliklerini sürdürmüşlerdir.</w:t>
      </w:r>
      <w:r w:rsidR="00E4129A" w:rsidRPr="00AE5C14">
        <w:rPr>
          <w:rFonts w:cs="Times New Roman"/>
          <w:szCs w:val="24"/>
        </w:rPr>
        <w:t xml:space="preserve"> </w:t>
      </w:r>
      <w:r w:rsidR="0068097B" w:rsidRPr="00AE5C14">
        <w:rPr>
          <w:rFonts w:cs="Times New Roman"/>
          <w:szCs w:val="24"/>
        </w:rPr>
        <w:t xml:space="preserve">Bütün bu imparatorluklar tarih sahnesinden silinip kaybolmuşlar ama İstanbul </w:t>
      </w:r>
      <w:r w:rsidR="00E4129A" w:rsidRPr="00AE5C14">
        <w:rPr>
          <w:rFonts w:cs="Times New Roman"/>
          <w:szCs w:val="24"/>
        </w:rPr>
        <w:t>kenti ise halen</w:t>
      </w:r>
      <w:r w:rsidR="0068097B" w:rsidRPr="00AE5C14">
        <w:rPr>
          <w:rFonts w:cs="Times New Roman"/>
          <w:szCs w:val="24"/>
        </w:rPr>
        <w:t xml:space="preserve"> bir şehir olarak dimdik ayakta yaşamını sürdürmeye devam etmektedir.</w:t>
      </w:r>
      <w:r w:rsidR="00675B34" w:rsidRPr="00AE5C14">
        <w:rPr>
          <w:rFonts w:cs="Times New Roman"/>
          <w:szCs w:val="24"/>
        </w:rPr>
        <w:t xml:space="preserve">Son dönemde, ülkelerdeki kentlerin </w:t>
      </w:r>
      <w:r w:rsidR="0068097B" w:rsidRPr="00AE5C14">
        <w:rPr>
          <w:rFonts w:cs="Times New Roman"/>
          <w:szCs w:val="24"/>
        </w:rPr>
        <w:t>devamlılığının sağlanması için eko-kent kavramının da</w:t>
      </w:r>
      <w:r w:rsidR="00675B34" w:rsidRPr="00AE5C14">
        <w:rPr>
          <w:rFonts w:cs="Times New Roman"/>
          <w:szCs w:val="24"/>
        </w:rPr>
        <w:t>ha iyi özümsenmesi gerektiği açıkça ortaya çıkmıştır.</w:t>
      </w:r>
      <w:r w:rsidR="0068097B" w:rsidRPr="00AE5C14">
        <w:rPr>
          <w:rFonts w:cs="Times New Roman"/>
          <w:szCs w:val="24"/>
        </w:rPr>
        <w:t xml:space="preserve"> İnsanoğlu uzun yıllar sadece kendini düşünmüş ve</w:t>
      </w:r>
      <w:r w:rsidRPr="00AE5C14">
        <w:rPr>
          <w:rFonts w:cs="Times New Roman"/>
          <w:szCs w:val="24"/>
        </w:rPr>
        <w:t xml:space="preserve"> kendi isteklerine göre yaşamını sürdürmeye </w:t>
      </w:r>
      <w:r w:rsidR="0068097B" w:rsidRPr="00AE5C14">
        <w:rPr>
          <w:rFonts w:cs="Times New Roman"/>
          <w:szCs w:val="24"/>
        </w:rPr>
        <w:t xml:space="preserve"> çalışmıştır. Sonuçları ne olursa olsun kendisi için iyi olan her şeyd</w:t>
      </w:r>
      <w:r w:rsidRPr="00AE5C14">
        <w:rPr>
          <w:rFonts w:cs="Times New Roman"/>
          <w:szCs w:val="24"/>
        </w:rPr>
        <w:t>en yararlanmak için hareket edip</w:t>
      </w:r>
      <w:r w:rsidR="0068097B" w:rsidRPr="00AE5C14">
        <w:rPr>
          <w:rFonts w:cs="Times New Roman"/>
          <w:szCs w:val="24"/>
        </w:rPr>
        <w:t xml:space="preserve"> ve </w:t>
      </w:r>
      <w:r w:rsidRPr="00AE5C14">
        <w:rPr>
          <w:rFonts w:cs="Times New Roman"/>
          <w:szCs w:val="24"/>
        </w:rPr>
        <w:t>istediği şekilde davranmaya devam etmişlerdir.</w:t>
      </w:r>
      <w:r w:rsidR="0068097B" w:rsidRPr="00AE5C14">
        <w:rPr>
          <w:rFonts w:cs="Times New Roman"/>
          <w:szCs w:val="24"/>
        </w:rPr>
        <w:t xml:space="preserve"> </w:t>
      </w:r>
      <w:r w:rsidR="00806E0F" w:rsidRPr="00AE5C14">
        <w:rPr>
          <w:rFonts w:cs="Times New Roman"/>
          <w:szCs w:val="24"/>
        </w:rPr>
        <w:t>Toplumlar,</w:t>
      </w:r>
      <w:r w:rsidR="0068097B" w:rsidRPr="00AE5C14">
        <w:rPr>
          <w:rFonts w:cs="Times New Roman"/>
          <w:szCs w:val="24"/>
        </w:rPr>
        <w:t>Hiçbi</w:t>
      </w:r>
      <w:r w:rsidR="00806E0F" w:rsidRPr="00AE5C14">
        <w:rPr>
          <w:rFonts w:cs="Times New Roman"/>
          <w:szCs w:val="24"/>
        </w:rPr>
        <w:t>r şeyin sonsuz olmadığına inanmamış ve fütursuzca doğayı talan etmeyi sürdürmüşlerdir.</w:t>
      </w:r>
      <w:r w:rsidR="00C715BB" w:rsidRPr="00AE5C14">
        <w:rPr>
          <w:rFonts w:cs="Times New Roman"/>
          <w:szCs w:val="24"/>
        </w:rPr>
        <w:t>Bugün ise</w:t>
      </w:r>
      <w:r w:rsidR="0068097B" w:rsidRPr="00AE5C14">
        <w:rPr>
          <w:rFonts w:cs="Times New Roman"/>
          <w:szCs w:val="24"/>
        </w:rPr>
        <w:t xml:space="preserve"> doğa</w:t>
      </w:r>
      <w:r w:rsidR="00C715BB" w:rsidRPr="00AE5C14">
        <w:rPr>
          <w:rFonts w:cs="Times New Roman"/>
          <w:szCs w:val="24"/>
        </w:rPr>
        <w:t>,</w:t>
      </w:r>
      <w:r w:rsidR="0068097B" w:rsidRPr="00AE5C14">
        <w:rPr>
          <w:rFonts w:cs="Times New Roman"/>
          <w:szCs w:val="24"/>
        </w:rPr>
        <w:t xml:space="preserve"> </w:t>
      </w:r>
      <w:r w:rsidR="00C715BB" w:rsidRPr="00AE5C14">
        <w:rPr>
          <w:rFonts w:cs="Times New Roman"/>
          <w:szCs w:val="24"/>
        </w:rPr>
        <w:t xml:space="preserve">yağılabn bu insan kaynaklı olumsuz davranışların karşılığı olarak </w:t>
      </w:r>
      <w:r w:rsidR="0068097B" w:rsidRPr="00AE5C14">
        <w:rPr>
          <w:rFonts w:cs="Times New Roman"/>
          <w:szCs w:val="24"/>
        </w:rPr>
        <w:t>uzun yıllar sonra yıkım belirtileri gö</w:t>
      </w:r>
      <w:r w:rsidR="00C715BB" w:rsidRPr="00AE5C14">
        <w:rPr>
          <w:rFonts w:cs="Times New Roman"/>
          <w:szCs w:val="24"/>
        </w:rPr>
        <w:t>stermeye başlamıştır.</w:t>
      </w:r>
      <w:r w:rsidR="0068097B" w:rsidRPr="00AE5C14">
        <w:rPr>
          <w:rFonts w:cs="Times New Roman"/>
          <w:szCs w:val="24"/>
        </w:rPr>
        <w:t xml:space="preserve"> Bu sadece insanların kendi çıkarları doğrultusunda hareket ettiğinin bir işaretidir. Mekanın fiziksel özellikleri insanlar için çekicidir. Bu nedenle insanlar kendilerine bir yaşam alanı seçmek ve oradaki isteklerini gerçekleştirmek için güzel yerleri alıp çeşitli şekillerde kullanmaya çalışırlar. Bunu, orada binalar inşa ederek veya çeşitli sosyal etkinlikler </w:t>
      </w:r>
      <w:r w:rsidR="00AF562C" w:rsidRPr="00AE5C14">
        <w:rPr>
          <w:rFonts w:cs="Times New Roman"/>
          <w:szCs w:val="24"/>
        </w:rPr>
        <w:t>için mekânlar kurarak yapmaktadırlar.</w:t>
      </w:r>
      <w:r w:rsidR="0068097B" w:rsidRPr="00AE5C14">
        <w:rPr>
          <w:rFonts w:cs="Times New Roman"/>
          <w:szCs w:val="24"/>
        </w:rPr>
        <w:t xml:space="preserve"> Bunu yaparken doğaya ve topra</w:t>
      </w:r>
      <w:r w:rsidR="00CC03C4" w:rsidRPr="00AE5C14">
        <w:rPr>
          <w:rFonts w:cs="Times New Roman"/>
          <w:szCs w:val="24"/>
        </w:rPr>
        <w:t>ğa zarar gelmesini önleyecek tedbirler almadan faaliyetlerine devam etmişlerdir</w:t>
      </w:r>
      <w:r w:rsidR="000D0902" w:rsidRPr="00AE5C14">
        <w:rPr>
          <w:rFonts w:cs="Times New Roman"/>
          <w:szCs w:val="24"/>
        </w:rPr>
        <w:t>. Günümüz toplumlarının istek ve arzuları sınırlandırılamamaktadır.</w:t>
      </w:r>
      <w:r w:rsidR="0068097B" w:rsidRPr="00AE5C14">
        <w:rPr>
          <w:rFonts w:cs="Times New Roman"/>
          <w:szCs w:val="24"/>
        </w:rPr>
        <w:t xml:space="preserve"> Dileklerimizi</w:t>
      </w:r>
      <w:r w:rsidR="000D0902" w:rsidRPr="00AE5C14">
        <w:rPr>
          <w:rFonts w:cs="Times New Roman"/>
          <w:szCs w:val="24"/>
        </w:rPr>
        <w:t xml:space="preserve"> ve isteklerimizi </w:t>
      </w:r>
      <w:r w:rsidR="0068097B" w:rsidRPr="00AE5C14">
        <w:rPr>
          <w:rFonts w:cs="Times New Roman"/>
          <w:szCs w:val="24"/>
        </w:rPr>
        <w:t xml:space="preserve">yerine getirirken doğanın yeteneklerini ve bize neler getirebileceğini düşünmedik. </w:t>
      </w:r>
      <w:r w:rsidR="000D0902" w:rsidRPr="00AE5C14">
        <w:rPr>
          <w:rFonts w:cs="Times New Roman"/>
          <w:szCs w:val="24"/>
        </w:rPr>
        <w:t>Doğal kaynaklar ve t</w:t>
      </w:r>
      <w:r w:rsidR="0068097B" w:rsidRPr="00AE5C14">
        <w:rPr>
          <w:rFonts w:cs="Times New Roman"/>
          <w:szCs w:val="24"/>
        </w:rPr>
        <w:t xml:space="preserve">oprak en üst düzeyde </w:t>
      </w:r>
      <w:r w:rsidR="007F1704" w:rsidRPr="00AE5C14">
        <w:rPr>
          <w:rFonts w:cs="Times New Roman"/>
          <w:szCs w:val="24"/>
        </w:rPr>
        <w:t>dinlemelerine izin verilmeden kullanıldı.</w:t>
      </w:r>
    </w:p>
    <w:p w:rsidR="0068097B" w:rsidRPr="00AE5C14" w:rsidRDefault="0068097B" w:rsidP="00AE5C14">
      <w:pPr>
        <w:rPr>
          <w:rFonts w:cs="Times New Roman"/>
          <w:szCs w:val="24"/>
        </w:rPr>
      </w:pPr>
      <w:r w:rsidRPr="00AE5C14">
        <w:rPr>
          <w:rFonts w:cs="Times New Roman"/>
          <w:szCs w:val="24"/>
        </w:rPr>
        <w:t>Eko-kentin</w:t>
      </w:r>
      <w:r w:rsidR="00310669" w:rsidRPr="00AE5C14">
        <w:rPr>
          <w:rFonts w:cs="Times New Roman"/>
          <w:szCs w:val="24"/>
        </w:rPr>
        <w:t xml:space="preserve"> amacını göz önünde bulundurulduğunda, Eko-kentler</w:t>
      </w:r>
      <w:r w:rsidRPr="00AE5C14">
        <w:rPr>
          <w:rFonts w:cs="Times New Roman"/>
          <w:szCs w:val="24"/>
        </w:rPr>
        <w:t xml:space="preserve"> her şeyi kapsar, gereksiz su kull</w:t>
      </w:r>
      <w:r w:rsidR="00310669" w:rsidRPr="00AE5C14">
        <w:rPr>
          <w:rFonts w:cs="Times New Roman"/>
          <w:szCs w:val="24"/>
        </w:rPr>
        <w:t>anımının önüne geçilmesi,</w:t>
      </w:r>
      <w:r w:rsidRPr="00AE5C14">
        <w:rPr>
          <w:rFonts w:cs="Times New Roman"/>
          <w:szCs w:val="24"/>
        </w:rPr>
        <w:t xml:space="preserve"> doğal güneş enerjisinden </w:t>
      </w:r>
      <w:r w:rsidR="00310669" w:rsidRPr="00AE5C14">
        <w:rPr>
          <w:rFonts w:cs="Times New Roman"/>
          <w:szCs w:val="24"/>
        </w:rPr>
        <w:t>en azami şekilde yararlanılması</w:t>
      </w:r>
      <w:r w:rsidRPr="00AE5C14">
        <w:rPr>
          <w:rFonts w:cs="Times New Roman"/>
          <w:szCs w:val="24"/>
        </w:rPr>
        <w:t xml:space="preserve">, </w:t>
      </w:r>
      <w:r w:rsidR="00CE29E4" w:rsidRPr="00AE5C14">
        <w:rPr>
          <w:rFonts w:cs="Times New Roman"/>
          <w:szCs w:val="24"/>
        </w:rPr>
        <w:t xml:space="preserve">trafikte </w:t>
      </w:r>
      <w:r w:rsidRPr="00AE5C14">
        <w:rPr>
          <w:rFonts w:cs="Times New Roman"/>
          <w:szCs w:val="24"/>
        </w:rPr>
        <w:t>araç kullanımını</w:t>
      </w:r>
      <w:r w:rsidR="00CE29E4" w:rsidRPr="00AE5C14">
        <w:rPr>
          <w:rFonts w:cs="Times New Roman"/>
          <w:szCs w:val="24"/>
        </w:rPr>
        <w:t>n en aza indirilmesi</w:t>
      </w:r>
      <w:r w:rsidRPr="00AE5C14">
        <w:rPr>
          <w:rFonts w:cs="Times New Roman"/>
          <w:szCs w:val="24"/>
        </w:rPr>
        <w:t xml:space="preserve">, </w:t>
      </w:r>
      <w:r w:rsidR="00CE29E4" w:rsidRPr="00AE5C14">
        <w:rPr>
          <w:rFonts w:cs="Times New Roman"/>
          <w:szCs w:val="24"/>
        </w:rPr>
        <w:t xml:space="preserve">çiftçilikte </w:t>
      </w:r>
      <w:r w:rsidRPr="00AE5C14">
        <w:rPr>
          <w:rFonts w:cs="Times New Roman"/>
          <w:szCs w:val="24"/>
        </w:rPr>
        <w:t>organik tarımı</w:t>
      </w:r>
      <w:r w:rsidR="00CE29E4" w:rsidRPr="00AE5C14">
        <w:rPr>
          <w:rFonts w:cs="Times New Roman"/>
          <w:szCs w:val="24"/>
        </w:rPr>
        <w:t>n ön plana çıkarılarak yaygınlaşmasını sağlamak</w:t>
      </w:r>
      <w:r w:rsidRPr="00AE5C14">
        <w:rPr>
          <w:rFonts w:cs="Times New Roman"/>
          <w:szCs w:val="24"/>
        </w:rPr>
        <w:t xml:space="preserve">, </w:t>
      </w:r>
      <w:r w:rsidR="007A17E9" w:rsidRPr="00AE5C14">
        <w:rPr>
          <w:rFonts w:cs="Times New Roman"/>
          <w:szCs w:val="24"/>
        </w:rPr>
        <w:t xml:space="preserve">yaşam bölgelerinde konuşlu olan </w:t>
      </w:r>
      <w:r w:rsidRPr="00AE5C14">
        <w:rPr>
          <w:rFonts w:cs="Times New Roman"/>
          <w:szCs w:val="24"/>
        </w:rPr>
        <w:t>binaların hav</w:t>
      </w:r>
      <w:r w:rsidR="007A17E9" w:rsidRPr="00AE5C14">
        <w:rPr>
          <w:rFonts w:cs="Times New Roman"/>
          <w:szCs w:val="24"/>
        </w:rPr>
        <w:t>a akımını göz önünde bulundurarak mimari planlarının buna göre düzenlem</w:t>
      </w:r>
      <w:r w:rsidR="007D3D28">
        <w:rPr>
          <w:rFonts w:cs="Times New Roman"/>
          <w:szCs w:val="24"/>
        </w:rPr>
        <w:t>e</w:t>
      </w:r>
      <w:r w:rsidR="007A17E9" w:rsidRPr="00AE5C14">
        <w:rPr>
          <w:rFonts w:cs="Times New Roman"/>
          <w:szCs w:val="24"/>
        </w:rPr>
        <w:t>si sağlamak</w:t>
      </w:r>
      <w:r w:rsidRPr="00AE5C14">
        <w:rPr>
          <w:rFonts w:cs="Times New Roman"/>
          <w:szCs w:val="24"/>
        </w:rPr>
        <w:t xml:space="preserve">, </w:t>
      </w:r>
      <w:r w:rsidR="008B5BDC" w:rsidRPr="00AE5C14">
        <w:rPr>
          <w:rFonts w:cs="Times New Roman"/>
          <w:szCs w:val="24"/>
        </w:rPr>
        <w:t xml:space="preserve">organize sanayi bölgelerinin nerede olacağını belirleyerek yol </w:t>
      </w:r>
      <w:r w:rsidR="008B5BDC" w:rsidRPr="00AE5C14">
        <w:rPr>
          <w:rFonts w:cs="Times New Roman"/>
          <w:szCs w:val="24"/>
        </w:rPr>
        <w:lastRenderedPageBreak/>
        <w:t>göstermektir.</w:t>
      </w:r>
      <w:r w:rsidRPr="00AE5C14">
        <w:rPr>
          <w:rFonts w:cs="Times New Roman"/>
          <w:szCs w:val="24"/>
        </w:rPr>
        <w:t xml:space="preserve"> Örneğin binalar ısı kaybını önlemek için yan yana inşa edilmelidir.</w:t>
      </w:r>
      <w:r w:rsidRPr="00AE5C14">
        <w:rPr>
          <w:rFonts w:cs="Times New Roman"/>
          <w:szCs w:val="24"/>
          <w:shd w:val="clear" w:color="auto" w:fill="E8EAF6"/>
        </w:rPr>
        <w:t xml:space="preserve"> </w:t>
      </w:r>
      <w:r w:rsidRPr="00AE5C14">
        <w:rPr>
          <w:rFonts w:cs="Times New Roman"/>
          <w:szCs w:val="24"/>
        </w:rPr>
        <w:t>Binanın ve dış ortamın ışık düzeni</w:t>
      </w:r>
      <w:r w:rsidR="004E44E7" w:rsidRPr="00AE5C14">
        <w:rPr>
          <w:rFonts w:cs="Times New Roman"/>
          <w:szCs w:val="24"/>
        </w:rPr>
        <w:t xml:space="preserve"> tasarrufları dikkate alınmalıdır.</w:t>
      </w:r>
      <w:r w:rsidRPr="00AE5C14">
        <w:rPr>
          <w:rFonts w:cs="Times New Roman"/>
          <w:szCs w:val="24"/>
        </w:rPr>
        <w:t xml:space="preserve"> Çünkü insanlar yorgun olduklarında çalışamazlar ve uyku düzenleri bozulur. Bu durum sosyal hayatımızın ve iş hayatımızın büyük ölçüde olumsuz etkilenmesine neden olmuştur. Son yıllarda sektörün önemi çok arttı. Bu en büyük ekonomik geliri sağlar. Ancak kurulacak fabrikaların denizden uzak, şehirden uzak olması ve bacalarına filtre takılması gerekmektedir. Çünkü fabrikalar ürettiklerinden daha fazla atık üretirler. </w:t>
      </w:r>
      <w:r w:rsidR="004E44E7" w:rsidRPr="00AE5C14">
        <w:rPr>
          <w:rFonts w:cs="Times New Roman"/>
          <w:szCs w:val="24"/>
        </w:rPr>
        <w:t>Ortaya çıkan bu atıkların u</w:t>
      </w:r>
      <w:r w:rsidRPr="00AE5C14">
        <w:rPr>
          <w:rFonts w:cs="Times New Roman"/>
          <w:szCs w:val="24"/>
        </w:rPr>
        <w:t xml:space="preserve">ygun şekilde </w:t>
      </w:r>
      <w:r w:rsidR="004E44E7" w:rsidRPr="00AE5C14">
        <w:rPr>
          <w:rFonts w:cs="Times New Roman"/>
          <w:szCs w:val="24"/>
        </w:rPr>
        <w:t>geri dönüşümü sağlanması gerekmektedir.</w:t>
      </w:r>
    </w:p>
    <w:p w:rsidR="003D64E6" w:rsidRPr="00AE5C14" w:rsidRDefault="00B65806" w:rsidP="00AE5C14">
      <w:pPr>
        <w:rPr>
          <w:rFonts w:cs="Times New Roman"/>
          <w:szCs w:val="24"/>
        </w:rPr>
      </w:pPr>
      <w:r w:rsidRPr="00AE5C14">
        <w:rPr>
          <w:rFonts w:cs="Times New Roman"/>
          <w:szCs w:val="24"/>
        </w:rPr>
        <w:t>İnsanların, hayvanların ve doğanın yaşam kalitelerini düşürüyor yada sonlandırıyor.</w:t>
      </w:r>
      <w:r w:rsidR="00956318" w:rsidRPr="00AE5C14">
        <w:rPr>
          <w:rFonts w:cs="Times New Roman"/>
          <w:szCs w:val="24"/>
        </w:rPr>
        <w:t xml:space="preserve"> Eko-şehirler için önem arz eden kavramlardan birisi de trafikte ar</w:t>
      </w:r>
      <w:r w:rsidR="00F64D57" w:rsidRPr="00AE5C14">
        <w:rPr>
          <w:rFonts w:cs="Times New Roman"/>
          <w:szCs w:val="24"/>
        </w:rPr>
        <w:t>açların kullanımının azaltılıp,</w:t>
      </w:r>
      <w:r w:rsidR="00956318" w:rsidRPr="00AE5C14">
        <w:rPr>
          <w:rFonts w:cs="Times New Roman"/>
          <w:szCs w:val="24"/>
        </w:rPr>
        <w:t xml:space="preserve"> yeşil enerji kullanımına geçilerek </w:t>
      </w:r>
      <w:r w:rsidR="00F64D57" w:rsidRPr="00AE5C14">
        <w:rPr>
          <w:rFonts w:cs="Times New Roman"/>
          <w:szCs w:val="24"/>
        </w:rPr>
        <w:t xml:space="preserve">hava kirliliği önlenerek </w:t>
      </w:r>
      <w:r w:rsidR="00956318" w:rsidRPr="00AE5C14">
        <w:rPr>
          <w:rFonts w:cs="Times New Roman"/>
          <w:szCs w:val="24"/>
        </w:rPr>
        <w:t>doğanın yıkımının önüne geçilmesidir.</w:t>
      </w:r>
      <w:r w:rsidR="005F5CA7" w:rsidRPr="00AE5C14">
        <w:rPr>
          <w:rFonts w:cs="Times New Roman"/>
          <w:szCs w:val="24"/>
        </w:rPr>
        <w:t xml:space="preserve"> Ayrıca, ülke vatandaşlarını bireysel araç kullanımından uzaklaştırar</w:t>
      </w:r>
      <w:r w:rsidR="00F64D57" w:rsidRPr="00AE5C14">
        <w:rPr>
          <w:rFonts w:cs="Times New Roman"/>
          <w:szCs w:val="24"/>
        </w:rPr>
        <w:t>a</w:t>
      </w:r>
      <w:r w:rsidR="005F5CA7" w:rsidRPr="00AE5C14">
        <w:rPr>
          <w:rFonts w:cs="Times New Roman"/>
          <w:szCs w:val="24"/>
        </w:rPr>
        <w:t>k, toplu taşıma sistemlerine entegre ederek katkı sağlamaya çalışmaktır.</w:t>
      </w:r>
    </w:p>
    <w:p w:rsidR="003D64E6" w:rsidRPr="00AE5C14" w:rsidRDefault="003D64E6" w:rsidP="00AE5C14">
      <w:pPr>
        <w:rPr>
          <w:rFonts w:cs="Times New Roman"/>
          <w:szCs w:val="24"/>
        </w:rPr>
      </w:pPr>
      <w:r w:rsidRPr="00AE5C14">
        <w:rPr>
          <w:rFonts w:cs="Times New Roman"/>
          <w:szCs w:val="24"/>
        </w:rPr>
        <w:t xml:space="preserve"> </w:t>
      </w:r>
      <w:r w:rsidR="00613278" w:rsidRPr="00AE5C14">
        <w:rPr>
          <w:rFonts w:cs="Times New Roman"/>
          <w:szCs w:val="24"/>
        </w:rPr>
        <w:t>Türkiye’de, yeşil projelere ağırlık verilmeli ve Eko-kent kültürü kabul edilip, bu doğrultu da yeni yasalar çıkarılmalı ve diğer ülkelerce kabul edilen iklim antlaşmaları</w:t>
      </w:r>
      <w:r w:rsidR="00D22680" w:rsidRPr="00AE5C14">
        <w:rPr>
          <w:rFonts w:cs="Times New Roman"/>
          <w:szCs w:val="24"/>
        </w:rPr>
        <w:t>nı</w:t>
      </w:r>
      <w:r w:rsidR="00613278" w:rsidRPr="00AE5C14">
        <w:rPr>
          <w:rFonts w:cs="Times New Roman"/>
          <w:szCs w:val="24"/>
        </w:rPr>
        <w:t xml:space="preserve"> kabul edilip, atılacak bütün adımlarda kurallara uyulması sağlanmalıdır.</w:t>
      </w:r>
      <w:r w:rsidR="00D22680" w:rsidRPr="00AE5C14">
        <w:rPr>
          <w:rFonts w:cs="Times New Roman"/>
          <w:szCs w:val="24"/>
        </w:rPr>
        <w:t>Ülkemizin tüm yerleşim bölgelerine, ciddi anlamda yaya yürüuüş yolları ve bisiklet kullanım yolları yapılarak araç kullanımının düşürülmesi gerekmektedir ve karbon oranın düşürülmesinde de etkili olacağı ortadadır</w:t>
      </w:r>
      <w:r w:rsidR="008308F5" w:rsidRPr="00AE5C14">
        <w:rPr>
          <w:rFonts w:cs="Times New Roman"/>
          <w:szCs w:val="24"/>
        </w:rPr>
        <w:t xml:space="preserve">. </w:t>
      </w:r>
      <w:r w:rsidR="00C760CF" w:rsidRPr="00AE5C14">
        <w:rPr>
          <w:rFonts w:cs="Times New Roman"/>
          <w:szCs w:val="24"/>
        </w:rPr>
        <w:t>Öncelik yine insanların eğitilmesinden geçmektedir.İşyerlerinde,okullarda hatta evlerde bu kültürün yerleşmesi için ciddi anlamda eğitimler ve seminerler verilerek bireylere bu konunun öneminin anlatılıp öğretilmesi gerekmektedir.</w:t>
      </w:r>
      <w:r w:rsidR="00A65EF6" w:rsidRPr="00AE5C14">
        <w:rPr>
          <w:rFonts w:cs="Times New Roman"/>
          <w:szCs w:val="24"/>
        </w:rPr>
        <w:t xml:space="preserve"> Bu şekilde eğitim faaliyetleri sadece kağıt üzerinde olmamalı ve ciddiye alınmalıdır.</w:t>
      </w:r>
      <w:r w:rsidR="00394785" w:rsidRPr="00AE5C14">
        <w:rPr>
          <w:rFonts w:cs="Times New Roman"/>
          <w:szCs w:val="24"/>
        </w:rPr>
        <w:t>İnsanlarımıza ekosisteme karşı saygı ve sevgi duyularak yaşam kalitelerinin daha da artacağı gösterilmelidir.</w:t>
      </w:r>
      <w:r w:rsidR="00E20B26" w:rsidRPr="00AE5C14">
        <w:rPr>
          <w:rFonts w:cs="Times New Roman"/>
          <w:szCs w:val="24"/>
        </w:rPr>
        <w:t>Türkiye’de Eko-kent kavramı, topluma çok iyi anlatılmalı ve herkesin benimsemesi sağlanmalıdır</w:t>
      </w:r>
      <w:r w:rsidRPr="00AE5C14">
        <w:rPr>
          <w:rFonts w:cs="Times New Roman"/>
          <w:szCs w:val="24"/>
        </w:rPr>
        <w:t>.</w:t>
      </w:r>
    </w:p>
    <w:p w:rsidR="00FF34C0" w:rsidRDefault="00075EE1" w:rsidP="00FF34C0">
      <w:pPr>
        <w:rPr>
          <w:rFonts w:cs="Times New Roman"/>
          <w:szCs w:val="24"/>
        </w:rPr>
      </w:pPr>
      <w:r w:rsidRPr="00AE5C14">
        <w:rPr>
          <w:rFonts w:cs="Times New Roman"/>
          <w:szCs w:val="24"/>
        </w:rPr>
        <w:t xml:space="preserve">Sonuç olarak; </w:t>
      </w:r>
      <w:r w:rsidR="001A74D5" w:rsidRPr="00AE5C14">
        <w:rPr>
          <w:rFonts w:cs="Times New Roman"/>
          <w:szCs w:val="24"/>
        </w:rPr>
        <w:t>Dünya üzerinde yaşamlarını sürdüren toplumların uğraşıları ve mücadeleleri daha güzel yaşam sürdürerek</w:t>
      </w:r>
      <w:r w:rsidRPr="00AE5C14">
        <w:rPr>
          <w:rFonts w:cs="Times New Roman"/>
          <w:szCs w:val="24"/>
        </w:rPr>
        <w:t>,</w:t>
      </w:r>
      <w:r w:rsidR="001A74D5" w:rsidRPr="00AE5C14">
        <w:rPr>
          <w:rFonts w:cs="Times New Roman"/>
          <w:szCs w:val="24"/>
        </w:rPr>
        <w:t xml:space="preserve"> gelecek olan yeni bireylere yaşanabilir bir Dünya bırakmak istiyorlarsa, doğayı talan etmeden, doğayla birlikte yaşamayı öğrenerek,yeşil ekonomi politikaları uygulamaları ile Eko-kent sayıları arttırılıp hayatlarına bu biçimde devam etmeleri gerekmektedir. </w:t>
      </w:r>
      <w:r w:rsidRPr="00AE5C14">
        <w:rPr>
          <w:rFonts w:cs="Times New Roman"/>
          <w:szCs w:val="24"/>
        </w:rPr>
        <w:t>Sürdürülebilir anlayış ile dünyanın dengesini bozmadan yaşamak mümkündür.</w:t>
      </w:r>
    </w:p>
    <w:p w:rsidR="00C46ABF" w:rsidRPr="007717D3" w:rsidRDefault="00C46ABF" w:rsidP="00FF34C0">
      <w:pPr>
        <w:rPr>
          <w:rFonts w:cs="Times New Roman"/>
          <w:b/>
          <w:szCs w:val="24"/>
        </w:rPr>
      </w:pPr>
    </w:p>
    <w:p w:rsidR="00731636" w:rsidRPr="00A46154" w:rsidRDefault="00B10DB1" w:rsidP="00AD5BA6">
      <w:pPr>
        <w:pStyle w:val="T3"/>
      </w:pPr>
      <w:r w:rsidRPr="00A46154">
        <w:t xml:space="preserve">                                  </w:t>
      </w:r>
      <w:r w:rsidR="00731636" w:rsidRPr="00A46154">
        <w:t>KAYNAKÇA</w:t>
      </w:r>
      <w:bookmarkEnd w:id="2"/>
    </w:p>
    <w:p w:rsidR="00B10DB1" w:rsidRDefault="00B10DB1" w:rsidP="00B10DB1"/>
    <w:p w:rsidR="00B10DB1" w:rsidRDefault="005D5C63" w:rsidP="005D5C63">
      <w:pPr>
        <w:autoSpaceDE w:val="0"/>
        <w:autoSpaceDN w:val="0"/>
        <w:adjustRightInd w:val="0"/>
        <w:spacing w:after="0" w:line="240" w:lineRule="auto"/>
        <w:rPr>
          <w:rFonts w:cs="Times New Roman"/>
          <w:szCs w:val="24"/>
        </w:rPr>
      </w:pPr>
      <w:r w:rsidRPr="002B5B8A">
        <w:rPr>
          <w:rFonts w:cs="Times New Roman"/>
          <w:szCs w:val="24"/>
        </w:rPr>
        <w:t xml:space="preserve">Ahern, Jack, (2002), </w:t>
      </w:r>
      <w:r w:rsidRPr="002B5B8A">
        <w:rPr>
          <w:rFonts w:cs="Times New Roman"/>
          <w:bCs/>
          <w:szCs w:val="24"/>
        </w:rPr>
        <w:t>Greenways as Strategic Landscape Planning: Theory and Application</w:t>
      </w:r>
      <w:r w:rsidRPr="002B5B8A">
        <w:rPr>
          <w:rFonts w:cs="Times New Roman"/>
          <w:szCs w:val="24"/>
        </w:rPr>
        <w:t>, Doctoral Thesis, ISBN 90-5808-605-4, Wageningen University, The Netherlands</w:t>
      </w:r>
    </w:p>
    <w:p w:rsidR="005D5C63" w:rsidRPr="005D5C63" w:rsidRDefault="005D5C63" w:rsidP="005D5C63">
      <w:pPr>
        <w:autoSpaceDE w:val="0"/>
        <w:autoSpaceDN w:val="0"/>
        <w:adjustRightInd w:val="0"/>
        <w:spacing w:after="0" w:line="240" w:lineRule="auto"/>
        <w:rPr>
          <w:rFonts w:cs="Times New Roman"/>
          <w:szCs w:val="24"/>
        </w:rPr>
      </w:pPr>
    </w:p>
    <w:p w:rsidR="00B32021" w:rsidRDefault="00CB3844" w:rsidP="002B5B8A">
      <w:pPr>
        <w:shd w:val="clear" w:color="auto" w:fill="FFFFFF"/>
        <w:spacing w:after="0" w:line="240" w:lineRule="auto"/>
        <w:rPr>
          <w:rFonts w:cs="Times New Roman"/>
          <w:szCs w:val="24"/>
        </w:rPr>
      </w:pPr>
      <w:r w:rsidRPr="002B5B8A">
        <w:rPr>
          <w:rFonts w:cs="Times New Roman"/>
          <w:szCs w:val="24"/>
        </w:rPr>
        <w:t>Ahrens, D.  C., 1994.  Meteorology  Today</w:t>
      </w:r>
      <w:r w:rsidRPr="002B5B8A">
        <w:rPr>
          <w:rFonts w:cs="Times New Roman"/>
          <w:spacing w:val="2"/>
          <w:szCs w:val="24"/>
        </w:rPr>
        <w:t xml:space="preserve">,  </w:t>
      </w:r>
      <w:r w:rsidRPr="002B5B8A">
        <w:rPr>
          <w:rFonts w:cs="Times New Roman"/>
          <w:szCs w:val="24"/>
        </w:rPr>
        <w:t>An  Introduction  to Weather,  Climate an  the Environment,  Fift Edition,  West Publishing Company, USA</w:t>
      </w:r>
    </w:p>
    <w:p w:rsidR="00877032" w:rsidRDefault="00877032" w:rsidP="002B5B8A">
      <w:pPr>
        <w:shd w:val="clear" w:color="auto" w:fill="FFFFFF"/>
        <w:spacing w:after="0" w:line="240" w:lineRule="auto"/>
        <w:rPr>
          <w:rFonts w:cs="Times New Roman"/>
          <w:szCs w:val="24"/>
        </w:rPr>
      </w:pPr>
    </w:p>
    <w:p w:rsidR="00877032" w:rsidRPr="002B5B8A" w:rsidRDefault="00877032" w:rsidP="00877032">
      <w:pPr>
        <w:shd w:val="clear" w:color="auto" w:fill="FFFFFF"/>
        <w:spacing w:after="0" w:line="240" w:lineRule="auto"/>
        <w:textAlignment w:val="baseline"/>
        <w:rPr>
          <w:rFonts w:eastAsia="Times New Roman" w:cs="Times New Roman"/>
          <w:szCs w:val="24"/>
          <w:lang w:eastAsia="tr-TR"/>
        </w:rPr>
      </w:pPr>
      <w:r w:rsidRPr="002B5B8A">
        <w:rPr>
          <w:rFonts w:cs="Times New Roman"/>
          <w:szCs w:val="24"/>
        </w:rPr>
        <w:t xml:space="preserve">Akın H. Bahadır </w:t>
      </w:r>
      <w:r w:rsidRPr="002B5B8A">
        <w:rPr>
          <w:rFonts w:eastAsia="Times New Roman" w:cs="Times New Roman"/>
          <w:szCs w:val="24"/>
          <w:lang w:eastAsia="tr-TR"/>
        </w:rPr>
        <w:t>Bilgili, M. Y. (2017). Ekonomik, Ekolojik Ve Sosyal Boyutlarıyla Sürdürülebilir Kalkınma,  Uluslararası Sosyal Araştırmalar Dergisi, Vol.10, Pp.559-569</w:t>
      </w:r>
    </w:p>
    <w:p w:rsidR="005D5C63" w:rsidRDefault="005D5C63" w:rsidP="002B5B8A">
      <w:pPr>
        <w:shd w:val="clear" w:color="auto" w:fill="FFFFFF"/>
        <w:spacing w:after="0" w:line="240" w:lineRule="auto"/>
        <w:rPr>
          <w:rFonts w:cs="Times New Roman"/>
          <w:szCs w:val="24"/>
        </w:rPr>
      </w:pPr>
    </w:p>
    <w:p w:rsidR="005D5C63" w:rsidRDefault="005D5C63" w:rsidP="005D5C63">
      <w:pPr>
        <w:autoSpaceDE w:val="0"/>
        <w:autoSpaceDN w:val="0"/>
        <w:adjustRightInd w:val="0"/>
        <w:spacing w:after="0" w:line="240" w:lineRule="auto"/>
        <w:rPr>
          <w:rFonts w:cs="Times New Roman"/>
          <w:szCs w:val="24"/>
        </w:rPr>
      </w:pPr>
      <w:r w:rsidRPr="002B5B8A">
        <w:rPr>
          <w:rFonts w:cs="Times New Roman"/>
          <w:bCs/>
          <w:szCs w:val="24"/>
        </w:rPr>
        <w:t xml:space="preserve">Altuntaş, A. 2012. </w:t>
      </w:r>
      <w:r w:rsidRPr="002B5B8A">
        <w:rPr>
          <w:rFonts w:cs="Times New Roman"/>
          <w:szCs w:val="24"/>
        </w:rPr>
        <w:t>Sürdürülebilir toplumlar ve metropollerin baskılarındankurtulmak için alternatif bir yol: sürdür</w:t>
      </w:r>
      <w:r>
        <w:rPr>
          <w:rFonts w:cs="Times New Roman"/>
          <w:szCs w:val="24"/>
        </w:rPr>
        <w:t>ülebilir kentler. İ</w:t>
      </w:r>
      <w:r w:rsidRPr="002B5B8A">
        <w:rPr>
          <w:rFonts w:cs="Times New Roman"/>
          <w:szCs w:val="24"/>
        </w:rPr>
        <w:t>zmir, Türkiye.</w:t>
      </w:r>
    </w:p>
    <w:p w:rsidR="00267F23" w:rsidRDefault="00267F23" w:rsidP="005D5C63">
      <w:pPr>
        <w:autoSpaceDE w:val="0"/>
        <w:autoSpaceDN w:val="0"/>
        <w:adjustRightInd w:val="0"/>
        <w:spacing w:after="0" w:line="240" w:lineRule="auto"/>
        <w:rPr>
          <w:rFonts w:cs="Times New Roman"/>
          <w:szCs w:val="24"/>
        </w:rPr>
      </w:pPr>
    </w:p>
    <w:p w:rsidR="00267F23" w:rsidRPr="002B5B8A" w:rsidRDefault="00267F23" w:rsidP="00267F23">
      <w:pPr>
        <w:spacing w:after="0" w:line="240" w:lineRule="auto"/>
        <w:rPr>
          <w:rFonts w:cs="Times New Roman"/>
          <w:szCs w:val="24"/>
        </w:rPr>
      </w:pPr>
      <w:r w:rsidRPr="002B5B8A">
        <w:rPr>
          <w:rFonts w:cs="Times New Roman"/>
          <w:szCs w:val="24"/>
        </w:rPr>
        <w:t>Andersen (2001), Değişim . tr, (Editör: Açıl Sezen), Türkiye İş Bankası Kültür Ya., Genel Ya. No: 565 (2001), Yeni Ekonomi, Strateji, Rekabet, Teknoloji Yönetimi, Çizgi Kitapevi Ya. No: 39, Çizgi Ekonomi: 9, Konya.</w:t>
      </w:r>
    </w:p>
    <w:p w:rsidR="00CB3844" w:rsidRPr="005D5C63" w:rsidRDefault="00CB3844" w:rsidP="005D5C63">
      <w:pPr>
        <w:shd w:val="clear" w:color="auto" w:fill="FFFFFF"/>
        <w:spacing w:after="0" w:line="240" w:lineRule="auto"/>
        <w:rPr>
          <w:szCs w:val="24"/>
        </w:rPr>
      </w:pPr>
    </w:p>
    <w:p w:rsidR="00396079" w:rsidRPr="002B5B8A" w:rsidRDefault="00396079" w:rsidP="002B5B8A">
      <w:pPr>
        <w:autoSpaceDE w:val="0"/>
        <w:autoSpaceDN w:val="0"/>
        <w:adjustRightInd w:val="0"/>
        <w:spacing w:after="0" w:line="240" w:lineRule="auto"/>
        <w:rPr>
          <w:rFonts w:cs="Times New Roman"/>
          <w:bCs/>
          <w:iCs/>
          <w:szCs w:val="24"/>
        </w:rPr>
      </w:pPr>
      <w:r w:rsidRPr="002B5B8A">
        <w:rPr>
          <w:rFonts w:cs="Times New Roman"/>
          <w:szCs w:val="24"/>
        </w:rPr>
        <w:t xml:space="preserve">Atıl, A., Gülgün, B. Yörük, İ., “ Sürdürülebilir Kentler ve Peyzaj Mimarlığı”, </w:t>
      </w:r>
      <w:r w:rsidRPr="002B5B8A">
        <w:rPr>
          <w:rFonts w:cs="Times New Roman"/>
          <w:bCs/>
          <w:iCs/>
          <w:szCs w:val="24"/>
        </w:rPr>
        <w:t>Ege Üniversitesi Ziraat Fakültesi Dergisi</w:t>
      </w:r>
      <w:r w:rsidRPr="002B5B8A">
        <w:rPr>
          <w:rFonts w:cs="Times New Roman"/>
          <w:szCs w:val="24"/>
        </w:rPr>
        <w:t>, 42(2): 215-226 (2005)</w:t>
      </w:r>
    </w:p>
    <w:p w:rsidR="00662B6B" w:rsidRPr="002B5B8A" w:rsidRDefault="00662B6B" w:rsidP="002B5B8A">
      <w:pPr>
        <w:pStyle w:val="ListeParagraf"/>
        <w:autoSpaceDE w:val="0"/>
        <w:autoSpaceDN w:val="0"/>
        <w:adjustRightInd w:val="0"/>
        <w:spacing w:after="0" w:line="240" w:lineRule="auto"/>
        <w:rPr>
          <w:rFonts w:ascii="Times New Roman" w:hAnsi="Times New Roman"/>
          <w:bCs/>
          <w:iCs/>
          <w:szCs w:val="24"/>
        </w:rPr>
      </w:pPr>
    </w:p>
    <w:p w:rsidR="00B32021" w:rsidRPr="002B5B8A" w:rsidRDefault="00B32021" w:rsidP="002B5B8A">
      <w:pPr>
        <w:tabs>
          <w:tab w:val="left" w:pos="5498"/>
        </w:tabs>
        <w:spacing w:after="0" w:line="240" w:lineRule="auto"/>
        <w:rPr>
          <w:rFonts w:cs="Times New Roman"/>
          <w:szCs w:val="24"/>
        </w:rPr>
      </w:pPr>
      <w:r w:rsidRPr="002B5B8A">
        <w:rPr>
          <w:rFonts w:cs="Times New Roman"/>
          <w:szCs w:val="24"/>
        </w:rPr>
        <w:t xml:space="preserve">Aytaç, Ömer, (2006), “Tüketimcilik ve Metalaşma Kıskacında Boş Zaman”, </w:t>
      </w:r>
      <w:r w:rsidRPr="002B5B8A">
        <w:rPr>
          <w:rFonts w:cs="Times New Roman"/>
          <w:bCs/>
          <w:szCs w:val="24"/>
        </w:rPr>
        <w:t xml:space="preserve">Kocaeli Üniversitesi Sosyal Bilimler Enstitüsü Dergisi, </w:t>
      </w:r>
      <w:r w:rsidRPr="002B5B8A">
        <w:rPr>
          <w:rFonts w:cs="Times New Roman"/>
          <w:szCs w:val="24"/>
        </w:rPr>
        <w:t>Cilt: 11, Sayı: 1 s. 27-53</w:t>
      </w:r>
    </w:p>
    <w:p w:rsidR="004C5F9F" w:rsidRPr="002B5B8A" w:rsidRDefault="004C5F9F" w:rsidP="002B5B8A">
      <w:pPr>
        <w:pStyle w:val="ListeParagraf"/>
        <w:tabs>
          <w:tab w:val="left" w:pos="5498"/>
        </w:tabs>
        <w:spacing w:after="0" w:line="240" w:lineRule="auto"/>
        <w:rPr>
          <w:rFonts w:ascii="Times New Roman" w:hAnsi="Times New Roman"/>
          <w:szCs w:val="24"/>
        </w:rPr>
      </w:pPr>
    </w:p>
    <w:p w:rsidR="00C31E7E" w:rsidRDefault="004C5F9F" w:rsidP="002B5B8A">
      <w:pPr>
        <w:autoSpaceDE w:val="0"/>
        <w:autoSpaceDN w:val="0"/>
        <w:adjustRightInd w:val="0"/>
        <w:spacing w:after="0" w:line="240" w:lineRule="auto"/>
        <w:rPr>
          <w:rFonts w:cs="Times New Roman"/>
          <w:szCs w:val="24"/>
        </w:rPr>
      </w:pPr>
      <w:r w:rsidRPr="002B5B8A">
        <w:rPr>
          <w:rFonts w:cs="Times New Roman"/>
          <w:szCs w:val="24"/>
        </w:rPr>
        <w:t xml:space="preserve">Babuş, D., “Kuresel ısınma sorununun uluslararası çevre politikası içerisinde irdelenmesi ve Türkiye’nin yeri”, Yüksek lisans tezi, </w:t>
      </w:r>
      <w:r w:rsidRPr="002B5B8A">
        <w:rPr>
          <w:rFonts w:cs="Times New Roman"/>
          <w:bCs/>
          <w:iCs/>
          <w:szCs w:val="24"/>
        </w:rPr>
        <w:t xml:space="preserve">Çukurova Üniversitesi, Fen Bilimleri Enstitüsü, </w:t>
      </w:r>
      <w:r w:rsidRPr="002B5B8A">
        <w:rPr>
          <w:rFonts w:cs="Times New Roman"/>
          <w:szCs w:val="24"/>
        </w:rPr>
        <w:t>Peyzaj Mimarlığı Anabilim Dalı, 6-20, 33-34 (2005)</w:t>
      </w:r>
    </w:p>
    <w:p w:rsidR="006A1751" w:rsidRDefault="006A1751" w:rsidP="002B5B8A">
      <w:pPr>
        <w:autoSpaceDE w:val="0"/>
        <w:autoSpaceDN w:val="0"/>
        <w:adjustRightInd w:val="0"/>
        <w:spacing w:after="0" w:line="240" w:lineRule="auto"/>
        <w:rPr>
          <w:rFonts w:cs="Times New Roman"/>
          <w:szCs w:val="24"/>
        </w:rPr>
      </w:pPr>
    </w:p>
    <w:p w:rsidR="006A1751" w:rsidRPr="002B5B8A" w:rsidRDefault="006A1751" w:rsidP="006A1751">
      <w:pPr>
        <w:spacing w:after="0" w:line="240" w:lineRule="auto"/>
        <w:rPr>
          <w:rFonts w:cs="Times New Roman"/>
          <w:szCs w:val="24"/>
        </w:rPr>
      </w:pPr>
      <w:r w:rsidRPr="002B5B8A">
        <w:rPr>
          <w:rFonts w:cs="Times New Roman"/>
          <w:szCs w:val="24"/>
        </w:rPr>
        <w:t>Carson R. 1962 . Sessiz Bahar . Boston : Houghton Mifflin Harcourt ), Ekonomi Dizisi no: 30, İstanbul.</w:t>
      </w:r>
    </w:p>
    <w:p w:rsidR="00662B6B" w:rsidRPr="002B5B8A" w:rsidRDefault="00662B6B" w:rsidP="002B5B8A">
      <w:pPr>
        <w:pStyle w:val="ListeParagraf"/>
        <w:autoSpaceDE w:val="0"/>
        <w:autoSpaceDN w:val="0"/>
        <w:adjustRightInd w:val="0"/>
        <w:spacing w:after="0" w:line="240" w:lineRule="auto"/>
        <w:rPr>
          <w:rFonts w:ascii="Times New Roman" w:hAnsi="Times New Roman"/>
          <w:szCs w:val="24"/>
        </w:rPr>
      </w:pPr>
    </w:p>
    <w:p w:rsidR="001779A7" w:rsidRPr="002B5B8A" w:rsidRDefault="001779A7" w:rsidP="002B5B8A">
      <w:pPr>
        <w:autoSpaceDE w:val="0"/>
        <w:autoSpaceDN w:val="0"/>
        <w:adjustRightInd w:val="0"/>
        <w:spacing w:after="0" w:line="240" w:lineRule="auto"/>
        <w:rPr>
          <w:rFonts w:cs="Times New Roman"/>
          <w:szCs w:val="24"/>
        </w:rPr>
      </w:pPr>
      <w:r w:rsidRPr="002B5B8A">
        <w:rPr>
          <w:rFonts w:cs="Times New Roman"/>
          <w:szCs w:val="24"/>
        </w:rPr>
        <w:t xml:space="preserve">Chang, Chun Catherine and Sheppard, Eric, (2013), “China’s Eco-Cities as Variegated Urban Sustainability: Dongtan Eco-City and Chongming Eco-Island”, </w:t>
      </w:r>
      <w:r w:rsidRPr="002B5B8A">
        <w:rPr>
          <w:rFonts w:cs="Times New Roman"/>
          <w:bCs/>
          <w:szCs w:val="24"/>
        </w:rPr>
        <w:t xml:space="preserve">Journal of Urban Technology, </w:t>
      </w:r>
      <w:r w:rsidRPr="002B5B8A">
        <w:rPr>
          <w:rFonts w:cs="Times New Roman"/>
          <w:szCs w:val="24"/>
        </w:rPr>
        <w:t>Volume:20, No: 1, pp. 57-75.</w:t>
      </w:r>
    </w:p>
    <w:p w:rsidR="00662B6B" w:rsidRDefault="00662B6B" w:rsidP="002B5B8A">
      <w:pPr>
        <w:shd w:val="clear" w:color="auto" w:fill="FFFFFF"/>
        <w:spacing w:after="0" w:line="240" w:lineRule="auto"/>
        <w:rPr>
          <w:rFonts w:cs="Times New Roman"/>
          <w:szCs w:val="24"/>
        </w:rPr>
      </w:pPr>
    </w:p>
    <w:p w:rsidR="001E4AD3" w:rsidRPr="002B5B8A" w:rsidRDefault="001E4AD3" w:rsidP="001E4AD3">
      <w:pPr>
        <w:spacing w:after="0" w:line="240" w:lineRule="auto"/>
        <w:rPr>
          <w:rFonts w:cs="Times New Roman"/>
          <w:szCs w:val="24"/>
        </w:rPr>
      </w:pPr>
      <w:r w:rsidRPr="002B5B8A">
        <w:rPr>
          <w:rFonts w:cs="Times New Roman"/>
          <w:szCs w:val="24"/>
        </w:rPr>
        <w:t>Chang</w:t>
      </w:r>
      <w:r>
        <w:rPr>
          <w:rFonts w:cs="Times New Roman"/>
          <w:szCs w:val="24"/>
        </w:rPr>
        <w:t>, Jong, Martin, Wang, DongandYu,</w:t>
      </w:r>
      <w:r w:rsidRPr="002B5B8A">
        <w:rPr>
          <w:rFonts w:cs="Times New Roman"/>
          <w:szCs w:val="24"/>
        </w:rPr>
        <w:t xml:space="preserve"> (2013), “Exploring the Relevance of the Eco-City Concept in China: The Case of Shenzhen Sino-Dutch Low Carbon City” </w:t>
      </w:r>
      <w:r w:rsidRPr="002B5B8A">
        <w:rPr>
          <w:rFonts w:cs="Times New Roman"/>
          <w:bCs/>
          <w:szCs w:val="24"/>
        </w:rPr>
        <w:t>Journal of Urban Technology</w:t>
      </w:r>
      <w:r w:rsidRPr="002B5B8A">
        <w:rPr>
          <w:rFonts w:cs="Times New Roman"/>
          <w:szCs w:val="24"/>
        </w:rPr>
        <w:t>, Volume: 20, No: 1, pp. 95-113.</w:t>
      </w:r>
    </w:p>
    <w:p w:rsidR="001E4AD3" w:rsidRDefault="001E4AD3" w:rsidP="002B5B8A">
      <w:pPr>
        <w:shd w:val="clear" w:color="auto" w:fill="FFFFFF"/>
        <w:spacing w:after="0" w:line="240" w:lineRule="auto"/>
        <w:rPr>
          <w:rFonts w:cs="Times New Roman"/>
          <w:szCs w:val="24"/>
        </w:rPr>
      </w:pPr>
    </w:p>
    <w:p w:rsidR="00102F67" w:rsidRPr="002B5B8A" w:rsidRDefault="00102F67" w:rsidP="00102F67">
      <w:pPr>
        <w:spacing w:after="0" w:line="240" w:lineRule="auto"/>
        <w:rPr>
          <w:rFonts w:cs="Times New Roman"/>
          <w:szCs w:val="24"/>
        </w:rPr>
      </w:pPr>
      <w:r w:rsidRPr="002B5B8A">
        <w:rPr>
          <w:rFonts w:cs="Times New Roman"/>
          <w:szCs w:val="24"/>
        </w:rPr>
        <w:t xml:space="preserve">Caprotti, Federico, (2014), “Critical Research on Eco-Cities: A Walk Through The Sino-Singapore Tianjin Eco-City, China” </w:t>
      </w:r>
      <w:r w:rsidRPr="002B5B8A">
        <w:rPr>
          <w:rFonts w:cs="Times New Roman"/>
          <w:bCs/>
          <w:szCs w:val="24"/>
        </w:rPr>
        <w:t>Cities The International Journal of  Urban Policy and Planning</w:t>
      </w:r>
      <w:r w:rsidRPr="002B5B8A">
        <w:rPr>
          <w:rFonts w:cs="Times New Roman"/>
          <w:szCs w:val="24"/>
        </w:rPr>
        <w:t>, Volume: 36, pp. 10-17.</w:t>
      </w:r>
    </w:p>
    <w:p w:rsidR="00102F67" w:rsidRDefault="00102F67" w:rsidP="00102F67">
      <w:pPr>
        <w:tabs>
          <w:tab w:val="left" w:pos="2970"/>
        </w:tabs>
        <w:spacing w:after="0" w:line="240" w:lineRule="auto"/>
        <w:rPr>
          <w:rFonts w:cs="Times New Roman"/>
          <w:szCs w:val="24"/>
        </w:rPr>
      </w:pPr>
      <w:r>
        <w:rPr>
          <w:rFonts w:cs="Times New Roman"/>
          <w:szCs w:val="24"/>
        </w:rPr>
        <w:tab/>
      </w:r>
    </w:p>
    <w:p w:rsidR="001E65FF" w:rsidRPr="002B5B8A" w:rsidRDefault="001E65FF" w:rsidP="001E65FF">
      <w:pPr>
        <w:autoSpaceDE w:val="0"/>
        <w:autoSpaceDN w:val="0"/>
        <w:adjustRightInd w:val="0"/>
        <w:spacing w:after="0" w:line="240" w:lineRule="auto"/>
        <w:rPr>
          <w:rFonts w:cs="Times New Roman"/>
          <w:bCs/>
          <w:szCs w:val="24"/>
        </w:rPr>
      </w:pPr>
      <w:r w:rsidRPr="002B5B8A">
        <w:rPr>
          <w:rFonts w:cs="Times New Roman"/>
          <w:szCs w:val="24"/>
        </w:rPr>
        <w:t xml:space="preserve">Caprotti, F. (2015). </w:t>
      </w:r>
      <w:r w:rsidRPr="002B5B8A">
        <w:rPr>
          <w:rFonts w:cs="Times New Roman"/>
          <w:iCs/>
          <w:szCs w:val="24"/>
        </w:rPr>
        <w:t>Eco-Cities and the Transition to Low Carbon Economies</w:t>
      </w:r>
      <w:r w:rsidRPr="002B5B8A">
        <w:rPr>
          <w:rFonts w:cs="Times New Roman"/>
          <w:szCs w:val="24"/>
        </w:rPr>
        <w:t>.</w:t>
      </w:r>
    </w:p>
    <w:p w:rsidR="001E65FF" w:rsidRPr="002B5B8A" w:rsidRDefault="001E65FF" w:rsidP="001E65FF">
      <w:pPr>
        <w:pStyle w:val="ListeParagraf"/>
        <w:autoSpaceDE w:val="0"/>
        <w:autoSpaceDN w:val="0"/>
        <w:adjustRightInd w:val="0"/>
        <w:spacing w:after="0" w:line="240" w:lineRule="auto"/>
        <w:rPr>
          <w:rFonts w:ascii="Times New Roman" w:hAnsi="Times New Roman"/>
          <w:bCs/>
          <w:szCs w:val="24"/>
        </w:rPr>
      </w:pPr>
    </w:p>
    <w:p w:rsidR="001E65FF" w:rsidRDefault="001E65FF" w:rsidP="001E65FF">
      <w:pPr>
        <w:autoSpaceDE w:val="0"/>
        <w:autoSpaceDN w:val="0"/>
        <w:adjustRightInd w:val="0"/>
        <w:spacing w:after="0" w:line="240" w:lineRule="auto"/>
        <w:rPr>
          <w:rFonts w:cs="Times New Roman"/>
          <w:szCs w:val="24"/>
        </w:rPr>
      </w:pPr>
      <w:r w:rsidRPr="002B5B8A">
        <w:rPr>
          <w:rFonts w:cs="Times New Roman"/>
          <w:szCs w:val="24"/>
        </w:rPr>
        <w:t xml:space="preserve">Ciumasu, Ioan M. Ciumasu, (2013), “Dynamic Decision Trees For Building Resilience Into Future Eco-Cities”, </w:t>
      </w:r>
      <w:r w:rsidRPr="002B5B8A">
        <w:rPr>
          <w:rFonts w:cs="Times New Roman"/>
          <w:bCs/>
          <w:szCs w:val="24"/>
        </w:rPr>
        <w:t xml:space="preserve">Technological Forecasting &amp; Social Change, </w:t>
      </w:r>
      <w:r w:rsidRPr="002B5B8A">
        <w:rPr>
          <w:rFonts w:cs="Times New Roman"/>
          <w:szCs w:val="24"/>
        </w:rPr>
        <w:t>Volume: 80, pp. 1804-1814.</w:t>
      </w:r>
    </w:p>
    <w:p w:rsidR="001E65FF" w:rsidRDefault="001E65FF" w:rsidP="00102F67">
      <w:pPr>
        <w:tabs>
          <w:tab w:val="left" w:pos="2970"/>
        </w:tabs>
        <w:spacing w:after="0" w:line="240" w:lineRule="auto"/>
        <w:rPr>
          <w:rFonts w:cs="Times New Roman"/>
          <w:szCs w:val="24"/>
        </w:rPr>
      </w:pPr>
    </w:p>
    <w:p w:rsidR="001E65FF" w:rsidRPr="002B5B8A" w:rsidRDefault="001E65FF" w:rsidP="00102F67">
      <w:pPr>
        <w:tabs>
          <w:tab w:val="left" w:pos="2970"/>
        </w:tabs>
        <w:spacing w:after="0" w:line="240" w:lineRule="auto"/>
        <w:rPr>
          <w:rFonts w:cs="Times New Roman"/>
          <w:szCs w:val="24"/>
        </w:rPr>
      </w:pPr>
    </w:p>
    <w:p w:rsidR="0097339A" w:rsidRPr="002B5B8A" w:rsidRDefault="0097339A" w:rsidP="002B5B8A">
      <w:pPr>
        <w:shd w:val="clear" w:color="auto" w:fill="FFFFFF"/>
        <w:spacing w:after="0" w:line="240" w:lineRule="auto"/>
        <w:rPr>
          <w:rFonts w:cs="Times New Roman"/>
          <w:szCs w:val="24"/>
        </w:rPr>
      </w:pPr>
      <w:r w:rsidRPr="002B5B8A">
        <w:rPr>
          <w:rFonts w:cs="Times New Roman"/>
          <w:color w:val="111111"/>
          <w:szCs w:val="24"/>
          <w:shd w:val="clear" w:color="auto" w:fill="FFFFFF"/>
        </w:rPr>
        <w:t>Ercoşkun, Ö. Y. (2018). Sürdürülebilir kentsel planlama ve tasarım: Dünya örnekleri. Ankara: Gazi Kitabevi.</w:t>
      </w:r>
    </w:p>
    <w:p w:rsidR="00662B6B" w:rsidRDefault="00662B6B" w:rsidP="002B5B8A">
      <w:pPr>
        <w:pStyle w:val="ListeParagraf"/>
        <w:shd w:val="clear" w:color="auto" w:fill="FFFFFF"/>
        <w:spacing w:after="0" w:line="240" w:lineRule="auto"/>
        <w:rPr>
          <w:rFonts w:ascii="Times New Roman" w:hAnsi="Times New Roman"/>
          <w:szCs w:val="24"/>
        </w:rPr>
      </w:pPr>
    </w:p>
    <w:p w:rsidR="00F938D1" w:rsidRPr="00F938D1" w:rsidRDefault="00F938D1" w:rsidP="00F938D1">
      <w:pPr>
        <w:spacing w:after="0" w:line="240" w:lineRule="auto"/>
        <w:rPr>
          <w:rFonts w:cs="Times New Roman"/>
          <w:szCs w:val="24"/>
        </w:rPr>
      </w:pPr>
      <w:r w:rsidRPr="002B5B8A">
        <w:rPr>
          <w:rFonts w:cs="Times New Roman"/>
          <w:szCs w:val="24"/>
        </w:rPr>
        <w:t>Eraydın Ayda (2001), “Yeni Ekonomi’nin Getirdiği Fırsat ve Riskler, Toplumsal ve Mekansal Açıdan”, Yeni Ekonomi El Kitabı, T.C. Merkez Bankası Ya., Ankara.</w:t>
      </w:r>
    </w:p>
    <w:p w:rsidR="00F938D1" w:rsidRPr="002B5B8A" w:rsidRDefault="00F938D1" w:rsidP="002B5B8A">
      <w:pPr>
        <w:pStyle w:val="ListeParagraf"/>
        <w:shd w:val="clear" w:color="auto" w:fill="FFFFFF"/>
        <w:spacing w:after="0" w:line="240" w:lineRule="auto"/>
        <w:rPr>
          <w:rFonts w:ascii="Times New Roman" w:hAnsi="Times New Roman"/>
          <w:szCs w:val="24"/>
        </w:rPr>
      </w:pPr>
    </w:p>
    <w:p w:rsidR="009B692C" w:rsidRPr="002B5B8A" w:rsidRDefault="007B49D1" w:rsidP="002B5B8A">
      <w:pPr>
        <w:shd w:val="clear" w:color="auto" w:fill="FFFFFF"/>
        <w:spacing w:after="0" w:line="240" w:lineRule="auto"/>
        <w:rPr>
          <w:rFonts w:cs="Times New Roman"/>
          <w:spacing w:val="5"/>
          <w:szCs w:val="24"/>
        </w:rPr>
      </w:pPr>
      <w:r w:rsidRPr="002B5B8A">
        <w:rPr>
          <w:rFonts w:cs="Times New Roman"/>
          <w:spacing w:val="5"/>
          <w:szCs w:val="24"/>
        </w:rPr>
        <w:t>Ewing B., D. Moore, S. Goldfinger, A. Oursler, A. Reed, ve M. Wackernagel. 2010. The Ecological Footprint Atlas 2010. Oakland: Global Footprint Net</w:t>
      </w:r>
      <w:r w:rsidRPr="002B5B8A">
        <w:rPr>
          <w:rFonts w:cs="Times New Roman"/>
          <w:szCs w:val="24"/>
        </w:rPr>
        <w:t>-</w:t>
      </w:r>
      <w:r w:rsidRPr="002B5B8A">
        <w:rPr>
          <w:rFonts w:cs="Times New Roman"/>
          <w:spacing w:val="5"/>
          <w:szCs w:val="24"/>
        </w:rPr>
        <w:t>work.</w:t>
      </w:r>
    </w:p>
    <w:p w:rsidR="00662B6B" w:rsidRDefault="00662B6B" w:rsidP="002B5B8A">
      <w:pPr>
        <w:pStyle w:val="ListeParagraf"/>
        <w:shd w:val="clear" w:color="auto" w:fill="FFFFFF"/>
        <w:spacing w:after="0" w:line="240" w:lineRule="auto"/>
        <w:rPr>
          <w:rFonts w:ascii="Times New Roman" w:hAnsi="Times New Roman"/>
          <w:spacing w:val="5"/>
          <w:szCs w:val="24"/>
        </w:rPr>
      </w:pPr>
    </w:p>
    <w:p w:rsidR="00A243DA" w:rsidRPr="002B5B8A" w:rsidRDefault="00A243DA" w:rsidP="00A243DA">
      <w:pPr>
        <w:autoSpaceDE w:val="0"/>
        <w:autoSpaceDN w:val="0"/>
        <w:adjustRightInd w:val="0"/>
        <w:spacing w:after="0" w:line="240" w:lineRule="auto"/>
        <w:rPr>
          <w:rFonts w:cs="Times New Roman"/>
          <w:szCs w:val="24"/>
        </w:rPr>
      </w:pPr>
      <w:r w:rsidRPr="002B5B8A">
        <w:rPr>
          <w:rFonts w:cs="Times New Roman"/>
          <w:szCs w:val="24"/>
        </w:rPr>
        <w:t xml:space="preserve">Giovannoni, E., &amp; Fabietti, G. (2013). What Is Sustainability? A Review of the Concept and Its Applications. In </w:t>
      </w:r>
      <w:r w:rsidRPr="002B5B8A">
        <w:rPr>
          <w:rFonts w:cs="Times New Roman"/>
          <w:iCs/>
          <w:szCs w:val="24"/>
        </w:rPr>
        <w:t xml:space="preserve">Integrated Reporting </w:t>
      </w:r>
      <w:r w:rsidRPr="002B5B8A">
        <w:rPr>
          <w:rFonts w:cs="Times New Roman"/>
          <w:szCs w:val="24"/>
        </w:rPr>
        <w:t xml:space="preserve">(pp. 21–40). </w:t>
      </w:r>
    </w:p>
    <w:p w:rsidR="00A243DA" w:rsidRPr="002B5B8A" w:rsidRDefault="00A243DA" w:rsidP="00A243DA">
      <w:pPr>
        <w:autoSpaceDE w:val="0"/>
        <w:autoSpaceDN w:val="0"/>
        <w:adjustRightInd w:val="0"/>
        <w:spacing w:after="0" w:line="240" w:lineRule="auto"/>
        <w:rPr>
          <w:rFonts w:cs="Times New Roman"/>
          <w:szCs w:val="24"/>
        </w:rPr>
      </w:pPr>
    </w:p>
    <w:p w:rsidR="00A243DA" w:rsidRPr="002B5B8A" w:rsidRDefault="00A243DA" w:rsidP="00A243DA">
      <w:pPr>
        <w:autoSpaceDE w:val="0"/>
        <w:autoSpaceDN w:val="0"/>
        <w:adjustRightInd w:val="0"/>
        <w:spacing w:after="0" w:line="240" w:lineRule="auto"/>
        <w:rPr>
          <w:rFonts w:cs="Times New Roman"/>
          <w:szCs w:val="24"/>
        </w:rPr>
      </w:pPr>
      <w:r w:rsidRPr="002B5B8A">
        <w:rPr>
          <w:rFonts w:cs="Times New Roman"/>
          <w:szCs w:val="24"/>
        </w:rPr>
        <w:t xml:space="preserve">Göksu, Çetin, (2012b), “Eko-Kent”, </w:t>
      </w:r>
      <w:r w:rsidRPr="002B5B8A">
        <w:rPr>
          <w:rFonts w:cs="Times New Roman"/>
          <w:bCs/>
          <w:szCs w:val="24"/>
        </w:rPr>
        <w:t>Kentsel Planlama Ansiklopedik Sözlük</w:t>
      </w:r>
      <w:r w:rsidRPr="002B5B8A">
        <w:rPr>
          <w:rFonts w:cs="Times New Roman"/>
          <w:szCs w:val="24"/>
        </w:rPr>
        <w:t>, Derleyen: Melih Ersoy, Ninova Yayınları, 1.Baskı, İstanbul, s. 106-107.</w:t>
      </w:r>
    </w:p>
    <w:p w:rsidR="00A243DA" w:rsidRPr="00A243DA" w:rsidRDefault="00A243DA" w:rsidP="00A243DA">
      <w:pPr>
        <w:shd w:val="clear" w:color="auto" w:fill="FFFFFF"/>
        <w:spacing w:after="0" w:line="240" w:lineRule="auto"/>
        <w:rPr>
          <w:spacing w:val="5"/>
          <w:szCs w:val="24"/>
        </w:rPr>
      </w:pPr>
    </w:p>
    <w:p w:rsidR="00662B6B" w:rsidRDefault="008E200C" w:rsidP="002B5B8A">
      <w:pPr>
        <w:autoSpaceDE w:val="0"/>
        <w:autoSpaceDN w:val="0"/>
        <w:adjustRightInd w:val="0"/>
        <w:spacing w:after="0" w:line="240" w:lineRule="auto"/>
        <w:rPr>
          <w:rFonts w:cs="Times New Roman"/>
          <w:szCs w:val="24"/>
        </w:rPr>
      </w:pPr>
      <w:r w:rsidRPr="002B5B8A">
        <w:rPr>
          <w:rFonts w:cs="Times New Roman"/>
          <w:szCs w:val="24"/>
        </w:rPr>
        <w:t xml:space="preserve">Girginer, S., “ Kentsel Tasarım İle Ekolojik Sürdürülebilirliğin İlişkilendirilmesi veToplu Konut Gelişme Bölgelerinde Örneklenmesi”, Yüksek lisans tezi, </w:t>
      </w:r>
      <w:r w:rsidRPr="002B5B8A">
        <w:rPr>
          <w:rFonts w:cs="Times New Roman"/>
          <w:bCs/>
          <w:iCs/>
          <w:szCs w:val="24"/>
        </w:rPr>
        <w:t xml:space="preserve">Dokuz Eylül Üniversitesi Fen Bilimleri Enstitüsü, </w:t>
      </w:r>
      <w:r w:rsidRPr="002B5B8A">
        <w:rPr>
          <w:rFonts w:cs="Times New Roman"/>
          <w:szCs w:val="24"/>
        </w:rPr>
        <w:t>Kentsel Tasarım Anabilim Dalı, 17,18,19 (2006)</w:t>
      </w:r>
    </w:p>
    <w:p w:rsidR="00FB7D5D" w:rsidRDefault="00FB7D5D" w:rsidP="002B5B8A">
      <w:pPr>
        <w:autoSpaceDE w:val="0"/>
        <w:autoSpaceDN w:val="0"/>
        <w:adjustRightInd w:val="0"/>
        <w:spacing w:after="0" w:line="240" w:lineRule="auto"/>
        <w:rPr>
          <w:rFonts w:cs="Times New Roman"/>
          <w:szCs w:val="24"/>
        </w:rPr>
      </w:pPr>
    </w:p>
    <w:p w:rsidR="00FB7D5D" w:rsidRPr="002B5B8A" w:rsidRDefault="00FB7D5D" w:rsidP="00FB7D5D">
      <w:pPr>
        <w:shd w:val="clear" w:color="auto" w:fill="FFFFFF"/>
        <w:spacing w:after="0" w:line="240" w:lineRule="auto"/>
        <w:textAlignment w:val="baseline"/>
        <w:rPr>
          <w:rFonts w:eastAsia="Times New Roman" w:cs="Times New Roman"/>
          <w:szCs w:val="24"/>
          <w:lang w:eastAsia="tr-TR"/>
        </w:rPr>
      </w:pPr>
      <w:r w:rsidRPr="002B5B8A">
        <w:rPr>
          <w:rFonts w:eastAsia="Times New Roman" w:cs="Times New Roman"/>
          <w:szCs w:val="24"/>
          <w:lang w:eastAsia="tr-TR"/>
        </w:rPr>
        <w:t>Gedik, Y. (2020). Sosyal, Ekonomik Ve Çevresel Boyutlarla Sürdürülebilirlik ve Sürdürülebilir Kalkınma, International Journal Of Economics, Politics, Humanities &amp; Social Sciences Dergisi, Vol.3, Pp.196-215</w:t>
      </w:r>
    </w:p>
    <w:p w:rsidR="00FB7D5D" w:rsidRPr="002B5B8A" w:rsidRDefault="00FB7D5D" w:rsidP="00FB7D5D">
      <w:pPr>
        <w:shd w:val="clear" w:color="auto" w:fill="FFFFFF"/>
        <w:spacing w:after="0" w:line="240" w:lineRule="auto"/>
        <w:ind w:left="720"/>
        <w:textAlignment w:val="baseline"/>
        <w:rPr>
          <w:rFonts w:eastAsia="Times New Roman" w:cs="Times New Roman"/>
          <w:szCs w:val="24"/>
          <w:lang w:eastAsia="tr-TR"/>
        </w:rPr>
      </w:pPr>
    </w:p>
    <w:p w:rsidR="00FB7D5D" w:rsidRPr="002B5B8A" w:rsidRDefault="00FB7D5D" w:rsidP="00FB7D5D">
      <w:pPr>
        <w:shd w:val="clear" w:color="auto" w:fill="FFFFFF"/>
        <w:spacing w:after="0" w:line="240" w:lineRule="auto"/>
        <w:textAlignment w:val="baseline"/>
        <w:rPr>
          <w:rFonts w:eastAsia="Times New Roman" w:cs="Times New Roman"/>
          <w:szCs w:val="24"/>
          <w:lang w:eastAsia="tr-TR"/>
        </w:rPr>
      </w:pPr>
      <w:r w:rsidRPr="002B5B8A">
        <w:rPr>
          <w:rFonts w:eastAsia="Times New Roman" w:cs="Times New Roman"/>
          <w:szCs w:val="24"/>
          <w:lang w:eastAsia="tr-TR"/>
        </w:rPr>
        <w:t>Goodland, R. ve Daly, H. (1996). Environmental Sustainability: Universal And Non-Negotiable, Ecological Applications, 6(4), 1002-1017.</w:t>
      </w:r>
    </w:p>
    <w:p w:rsidR="00FB7D5D" w:rsidRPr="002B5B8A" w:rsidRDefault="00FB7D5D" w:rsidP="00FB7D5D">
      <w:pPr>
        <w:shd w:val="clear" w:color="auto" w:fill="FFFFFF"/>
        <w:spacing w:after="0" w:line="240" w:lineRule="auto"/>
        <w:ind w:left="720"/>
        <w:textAlignment w:val="baseline"/>
        <w:rPr>
          <w:rFonts w:eastAsia="Times New Roman" w:cs="Times New Roman"/>
          <w:szCs w:val="24"/>
          <w:lang w:eastAsia="tr-TR"/>
        </w:rPr>
      </w:pPr>
    </w:p>
    <w:p w:rsidR="00FB7D5D" w:rsidRDefault="00FB7D5D" w:rsidP="00FB7D5D">
      <w:pPr>
        <w:shd w:val="clear" w:color="auto" w:fill="FFFFFF"/>
        <w:spacing w:after="0" w:line="240" w:lineRule="auto"/>
        <w:textAlignment w:val="baseline"/>
        <w:rPr>
          <w:rFonts w:eastAsia="Times New Roman" w:cs="Times New Roman"/>
          <w:szCs w:val="24"/>
          <w:lang w:eastAsia="tr-TR"/>
        </w:rPr>
      </w:pPr>
      <w:r w:rsidRPr="002B5B8A">
        <w:rPr>
          <w:rFonts w:eastAsia="Times New Roman" w:cs="Times New Roman"/>
          <w:szCs w:val="24"/>
          <w:lang w:eastAsia="tr-TR"/>
        </w:rPr>
        <w:t>Goodland, R. (2002). Sustainability: Human, Social, Economic and Environmental, Ted Munn (Ed.), Encyclopedia of Global Environmental Change, içinde (1-3), John Wiley&amp;Sons Ltd.</w:t>
      </w:r>
    </w:p>
    <w:p w:rsidR="008A2308" w:rsidRDefault="008A2308" w:rsidP="00FB7D5D">
      <w:pPr>
        <w:shd w:val="clear" w:color="auto" w:fill="FFFFFF"/>
        <w:spacing w:after="0" w:line="240" w:lineRule="auto"/>
        <w:textAlignment w:val="baseline"/>
        <w:rPr>
          <w:rFonts w:eastAsia="Times New Roman" w:cs="Times New Roman"/>
          <w:szCs w:val="24"/>
          <w:lang w:eastAsia="tr-TR"/>
        </w:rPr>
      </w:pPr>
    </w:p>
    <w:p w:rsidR="00543AFF" w:rsidRPr="002B5B8A" w:rsidRDefault="00543AFF" w:rsidP="00543AFF">
      <w:pPr>
        <w:autoSpaceDE w:val="0"/>
        <w:autoSpaceDN w:val="0"/>
        <w:adjustRightInd w:val="0"/>
        <w:spacing w:after="0" w:line="240" w:lineRule="auto"/>
        <w:rPr>
          <w:rFonts w:cs="Times New Roman"/>
          <w:szCs w:val="24"/>
        </w:rPr>
      </w:pPr>
      <w:r>
        <w:rPr>
          <w:rFonts w:cs="Times New Roman"/>
          <w:szCs w:val="24"/>
        </w:rPr>
        <w:t>H</w:t>
      </w:r>
      <w:r w:rsidRPr="002B5B8A">
        <w:rPr>
          <w:rFonts w:cs="Times New Roman"/>
          <w:szCs w:val="24"/>
        </w:rPr>
        <w:t>abitat.org.tr/ekokent/</w:t>
      </w:r>
      <w:r>
        <w:rPr>
          <w:rFonts w:cs="Times New Roman"/>
          <w:szCs w:val="24"/>
        </w:rPr>
        <w:t>379-ekokent2009.html (20.11.2021</w:t>
      </w:r>
      <w:r w:rsidRPr="002B5B8A">
        <w:rPr>
          <w:rFonts w:cs="Times New Roman"/>
          <w:szCs w:val="24"/>
        </w:rPr>
        <w:t xml:space="preserve"> tarihinde erişildi.)</w:t>
      </w:r>
    </w:p>
    <w:p w:rsidR="00543AFF" w:rsidRDefault="00543AFF" w:rsidP="00FB7D5D">
      <w:pPr>
        <w:shd w:val="clear" w:color="auto" w:fill="FFFFFF"/>
        <w:spacing w:after="0" w:line="240" w:lineRule="auto"/>
        <w:textAlignment w:val="baseline"/>
        <w:rPr>
          <w:rFonts w:eastAsia="Times New Roman" w:cs="Times New Roman"/>
          <w:szCs w:val="24"/>
          <w:lang w:eastAsia="tr-TR"/>
        </w:rPr>
      </w:pPr>
    </w:p>
    <w:p w:rsidR="008A2308" w:rsidRPr="002B5B8A" w:rsidRDefault="008A2308" w:rsidP="008A2308">
      <w:pPr>
        <w:shd w:val="clear" w:color="auto" w:fill="FFFFFF"/>
        <w:spacing w:after="0" w:line="240" w:lineRule="auto"/>
        <w:textAlignment w:val="baseline"/>
        <w:rPr>
          <w:rFonts w:eastAsia="Times New Roman" w:cs="Times New Roman"/>
          <w:szCs w:val="24"/>
          <w:lang w:eastAsia="tr-TR"/>
        </w:rPr>
      </w:pPr>
      <w:r w:rsidRPr="002B5B8A">
        <w:rPr>
          <w:rFonts w:eastAsia="Times New Roman" w:cs="Times New Roman"/>
          <w:szCs w:val="24"/>
          <w:lang w:eastAsia="tr-TR"/>
        </w:rPr>
        <w:t>Harris, J. M. (2000). Basic Principles of Sustainable Development, Global Development and Environment Institute Working Paper 00-04, Tufts University, USA.</w:t>
      </w:r>
    </w:p>
    <w:p w:rsidR="008A2308" w:rsidRPr="002B5B8A" w:rsidRDefault="008A2308" w:rsidP="008A2308">
      <w:pPr>
        <w:shd w:val="clear" w:color="auto" w:fill="FFFFFF"/>
        <w:spacing w:after="0" w:line="240" w:lineRule="auto"/>
        <w:ind w:left="720"/>
        <w:textAlignment w:val="baseline"/>
        <w:rPr>
          <w:rFonts w:eastAsia="Times New Roman" w:cs="Times New Roman"/>
          <w:szCs w:val="24"/>
          <w:lang w:eastAsia="tr-TR"/>
        </w:rPr>
      </w:pPr>
    </w:p>
    <w:p w:rsidR="008A2308" w:rsidRPr="002B5B8A" w:rsidRDefault="008A2308" w:rsidP="008A2308">
      <w:pPr>
        <w:shd w:val="clear" w:color="auto" w:fill="FFFFFF"/>
        <w:spacing w:after="0" w:line="240" w:lineRule="auto"/>
        <w:textAlignment w:val="baseline"/>
        <w:rPr>
          <w:rFonts w:eastAsia="Times New Roman" w:cs="Times New Roman"/>
          <w:szCs w:val="24"/>
          <w:lang w:eastAsia="tr-TR"/>
        </w:rPr>
      </w:pPr>
      <w:r w:rsidRPr="002B5B8A">
        <w:rPr>
          <w:rFonts w:eastAsia="Times New Roman" w:cs="Times New Roman"/>
          <w:szCs w:val="24"/>
          <w:lang w:eastAsia="tr-TR"/>
        </w:rPr>
        <w:t>Holmberg, J. ve Sandbrook, R. (1992). Sustainable Development: What Is to Be Done? Making Development Sustainable: Redefining Institutions, Policy, and Economics. (Ed. J. Holmberg). International Institute for Environment and Development, p. 19-38, Island Press, Washington, D. C</w:t>
      </w:r>
    </w:p>
    <w:p w:rsidR="006045D4" w:rsidRPr="008A2308" w:rsidRDefault="006045D4" w:rsidP="008A2308">
      <w:pPr>
        <w:autoSpaceDE w:val="0"/>
        <w:autoSpaceDN w:val="0"/>
        <w:adjustRightInd w:val="0"/>
        <w:spacing w:after="0" w:line="240" w:lineRule="auto"/>
        <w:rPr>
          <w:szCs w:val="24"/>
        </w:rPr>
      </w:pPr>
    </w:p>
    <w:p w:rsidR="00731470" w:rsidRPr="002B5B8A" w:rsidRDefault="000D0C4E" w:rsidP="002B5B8A">
      <w:pPr>
        <w:shd w:val="clear" w:color="auto" w:fill="FFFFFF"/>
        <w:spacing w:after="0" w:line="240" w:lineRule="auto"/>
        <w:rPr>
          <w:rFonts w:cs="Times New Roman"/>
          <w:spacing w:val="5"/>
          <w:szCs w:val="24"/>
        </w:rPr>
      </w:pPr>
      <w:r w:rsidRPr="002B5B8A">
        <w:rPr>
          <w:rFonts w:cs="Times New Roman"/>
          <w:szCs w:val="24"/>
        </w:rPr>
        <w:t xml:space="preserve">Kahraman, Nüzhet, Türkay, Oğuz, (2006), </w:t>
      </w:r>
      <w:r w:rsidRPr="002B5B8A">
        <w:rPr>
          <w:rFonts w:cs="Times New Roman"/>
          <w:bCs/>
          <w:szCs w:val="24"/>
        </w:rPr>
        <w:t>Turizm ve Çevre</w:t>
      </w:r>
      <w:r w:rsidRPr="002B5B8A">
        <w:rPr>
          <w:rFonts w:cs="Times New Roman"/>
          <w:iCs/>
          <w:szCs w:val="24"/>
        </w:rPr>
        <w:t xml:space="preserve">, </w:t>
      </w:r>
      <w:r w:rsidRPr="002B5B8A">
        <w:rPr>
          <w:rFonts w:cs="Times New Roman"/>
          <w:szCs w:val="24"/>
        </w:rPr>
        <w:t>Detay Yayıncılık, 2.Baskı, Ankara.</w:t>
      </w:r>
    </w:p>
    <w:p w:rsidR="00984F7E" w:rsidRPr="002B5B8A" w:rsidRDefault="00984F7E" w:rsidP="002B5B8A">
      <w:pPr>
        <w:pStyle w:val="ListeParagraf"/>
        <w:shd w:val="clear" w:color="auto" w:fill="FFFFFF"/>
        <w:spacing w:after="0" w:line="240" w:lineRule="auto"/>
        <w:rPr>
          <w:rFonts w:ascii="Times New Roman" w:hAnsi="Times New Roman"/>
          <w:spacing w:val="5"/>
          <w:szCs w:val="24"/>
        </w:rPr>
      </w:pPr>
    </w:p>
    <w:p w:rsidR="00C40AD0" w:rsidRPr="002B5B8A" w:rsidRDefault="00731470" w:rsidP="002B5B8A">
      <w:pPr>
        <w:shd w:val="clear" w:color="auto" w:fill="FFFFFF"/>
        <w:spacing w:after="0" w:line="240" w:lineRule="auto"/>
        <w:rPr>
          <w:rFonts w:cs="Times New Roman"/>
          <w:spacing w:val="5"/>
          <w:szCs w:val="24"/>
        </w:rPr>
      </w:pPr>
      <w:r w:rsidRPr="002B5B8A">
        <w:rPr>
          <w:rFonts w:cs="Times New Roman"/>
          <w:szCs w:val="24"/>
        </w:rPr>
        <w:t xml:space="preserve">Keleş, Ruşen, (2012), “Türkiye’de Kentleşme”, </w:t>
      </w:r>
      <w:r w:rsidRPr="002B5B8A">
        <w:rPr>
          <w:rFonts w:cs="Times New Roman"/>
          <w:bCs/>
          <w:szCs w:val="24"/>
        </w:rPr>
        <w:t>Kentsel Planlama Ansiklopedik Sözlük</w:t>
      </w:r>
      <w:r w:rsidRPr="002B5B8A">
        <w:rPr>
          <w:rFonts w:cs="Times New Roman"/>
          <w:szCs w:val="24"/>
        </w:rPr>
        <w:t>, Derleyen: Melih Ersoy, Ninova Yayınları, 1. Baskı, İstanbul, s. 447-449.</w:t>
      </w:r>
    </w:p>
    <w:p w:rsidR="0087081F" w:rsidRPr="002B5B8A" w:rsidRDefault="0087081F" w:rsidP="002B5B8A">
      <w:pPr>
        <w:pStyle w:val="ListeParagraf"/>
        <w:shd w:val="clear" w:color="auto" w:fill="FFFFFF"/>
        <w:spacing w:after="0" w:line="240" w:lineRule="auto"/>
        <w:rPr>
          <w:rFonts w:ascii="Times New Roman" w:hAnsi="Times New Roman"/>
          <w:spacing w:val="5"/>
          <w:szCs w:val="24"/>
        </w:rPr>
      </w:pPr>
    </w:p>
    <w:p w:rsidR="00C40AD0" w:rsidRDefault="00C40AD0" w:rsidP="002B5B8A">
      <w:pPr>
        <w:shd w:val="clear" w:color="auto" w:fill="FFFFFF"/>
        <w:spacing w:after="0" w:line="240" w:lineRule="auto"/>
        <w:rPr>
          <w:rFonts w:cs="Times New Roman"/>
          <w:szCs w:val="24"/>
        </w:rPr>
      </w:pPr>
      <w:r w:rsidRPr="002B5B8A">
        <w:rPr>
          <w:rFonts w:cs="Times New Roman"/>
          <w:szCs w:val="24"/>
        </w:rPr>
        <w:t xml:space="preserve">Keleş, Ruşen, (1987), “Kentleşme ve Çevre Politikaları”, </w:t>
      </w:r>
      <w:r w:rsidRPr="002B5B8A">
        <w:rPr>
          <w:rFonts w:cs="Times New Roman"/>
          <w:bCs/>
          <w:szCs w:val="24"/>
        </w:rPr>
        <w:t>Şehirleşme ve Çevre Konferansı</w:t>
      </w:r>
      <w:r w:rsidRPr="002B5B8A">
        <w:rPr>
          <w:rFonts w:cs="Times New Roman"/>
          <w:szCs w:val="24"/>
        </w:rPr>
        <w:t>, Türkiye Çevre Sorunları Vakfı Yayınları.</w:t>
      </w:r>
    </w:p>
    <w:p w:rsidR="00BE13DC" w:rsidRPr="002B5B8A" w:rsidRDefault="00BE13DC" w:rsidP="00BE13DC">
      <w:pPr>
        <w:spacing w:after="0" w:line="480" w:lineRule="auto"/>
        <w:rPr>
          <w:rFonts w:cs="Times New Roman"/>
          <w:szCs w:val="24"/>
        </w:rPr>
      </w:pPr>
      <w:r w:rsidRPr="002B5B8A">
        <w:rPr>
          <w:rFonts w:cs="Times New Roman"/>
          <w:szCs w:val="24"/>
        </w:rPr>
        <w:t>Keleş, R. ve Hamamcı C. (1993-169). Çe</w:t>
      </w:r>
      <w:r>
        <w:rPr>
          <w:rFonts w:cs="Times New Roman"/>
          <w:szCs w:val="24"/>
        </w:rPr>
        <w:t>vrebilim. Ankara: İmge Kitabevi</w:t>
      </w:r>
    </w:p>
    <w:p w:rsidR="0087081F" w:rsidRPr="00BE13DC" w:rsidRDefault="00BE13DC" w:rsidP="00BE13DC">
      <w:pPr>
        <w:spacing w:after="0" w:line="480" w:lineRule="auto"/>
        <w:rPr>
          <w:rFonts w:cs="Times New Roman"/>
          <w:szCs w:val="24"/>
        </w:rPr>
      </w:pPr>
      <w:r>
        <w:rPr>
          <w:rFonts w:cs="Times New Roman"/>
          <w:szCs w:val="24"/>
        </w:rPr>
        <w:t>Keen, Brown, Dyball,2005</w:t>
      </w:r>
    </w:p>
    <w:p w:rsidR="00747FDF" w:rsidRPr="002B5B8A" w:rsidRDefault="00E54D44" w:rsidP="002B5B8A">
      <w:pPr>
        <w:shd w:val="clear" w:color="auto" w:fill="FFFFFF"/>
        <w:spacing w:after="0" w:line="240" w:lineRule="auto"/>
        <w:rPr>
          <w:rFonts w:cs="Times New Roman"/>
          <w:spacing w:val="5"/>
          <w:szCs w:val="24"/>
        </w:rPr>
      </w:pPr>
      <w:r w:rsidRPr="002B5B8A">
        <w:rPr>
          <w:rFonts w:cs="Times New Roman"/>
          <w:szCs w:val="24"/>
        </w:rPr>
        <w:t xml:space="preserve">Konuk, G., “Ekolojik tasarım ve cumalıkızık örneği”, </w:t>
      </w:r>
      <w:r w:rsidRPr="002B5B8A">
        <w:rPr>
          <w:rFonts w:cs="Times New Roman"/>
          <w:bCs/>
          <w:iCs/>
          <w:szCs w:val="24"/>
        </w:rPr>
        <w:t>5. Kentsel Tasarım ve</w:t>
      </w:r>
      <w:r w:rsidR="00747FDF" w:rsidRPr="002B5B8A">
        <w:rPr>
          <w:rFonts w:cs="Times New Roman"/>
          <w:bCs/>
          <w:iCs/>
          <w:szCs w:val="24"/>
        </w:rPr>
        <w:t xml:space="preserve"> </w:t>
      </w:r>
      <w:r w:rsidRPr="002B5B8A">
        <w:rPr>
          <w:rFonts w:cs="Times New Roman"/>
          <w:bCs/>
          <w:iCs/>
          <w:szCs w:val="24"/>
        </w:rPr>
        <w:t xml:space="preserve">Uygulamalar Sempozyumu, </w:t>
      </w:r>
      <w:r w:rsidRPr="002B5B8A">
        <w:rPr>
          <w:rFonts w:cs="Times New Roman"/>
          <w:szCs w:val="24"/>
        </w:rPr>
        <w:t>145-170 (1994)</w:t>
      </w:r>
    </w:p>
    <w:p w:rsidR="0087081F" w:rsidRPr="002B5B8A" w:rsidRDefault="0087081F" w:rsidP="002B5B8A">
      <w:pPr>
        <w:pStyle w:val="ListeParagraf"/>
        <w:shd w:val="clear" w:color="auto" w:fill="FFFFFF"/>
        <w:spacing w:after="0" w:line="240" w:lineRule="auto"/>
        <w:rPr>
          <w:rFonts w:ascii="Times New Roman" w:hAnsi="Times New Roman"/>
          <w:spacing w:val="5"/>
          <w:szCs w:val="24"/>
        </w:rPr>
      </w:pPr>
    </w:p>
    <w:p w:rsidR="00CB3844" w:rsidRPr="002B5B8A" w:rsidRDefault="00747FDF" w:rsidP="002B5B8A">
      <w:pPr>
        <w:shd w:val="clear" w:color="auto" w:fill="FFFFFF"/>
        <w:spacing w:after="0" w:line="240" w:lineRule="auto"/>
        <w:rPr>
          <w:rFonts w:cs="Times New Roman"/>
          <w:spacing w:val="5"/>
          <w:szCs w:val="24"/>
        </w:rPr>
      </w:pPr>
      <w:r w:rsidRPr="002B5B8A">
        <w:rPr>
          <w:rFonts w:cs="Times New Roman"/>
          <w:szCs w:val="24"/>
        </w:rPr>
        <w:t>Kozak, M. (Ed.).2014. Sürdürülebilir Turizm: Kavramlar-Uygulamalar, Detay yayıncılık, Ankara.</w:t>
      </w:r>
    </w:p>
    <w:p w:rsidR="00CB3844" w:rsidRPr="002B5B8A" w:rsidRDefault="00CB3844" w:rsidP="002B5B8A">
      <w:pPr>
        <w:pStyle w:val="ListeParagraf"/>
        <w:shd w:val="clear" w:color="auto" w:fill="FFFFFF"/>
        <w:spacing w:after="0" w:line="240" w:lineRule="auto"/>
        <w:rPr>
          <w:rFonts w:ascii="Times New Roman" w:hAnsi="Times New Roman"/>
          <w:spacing w:val="5"/>
          <w:szCs w:val="24"/>
        </w:rPr>
      </w:pPr>
    </w:p>
    <w:p w:rsidR="0087081F" w:rsidRDefault="00CB3844" w:rsidP="002B5B8A">
      <w:pPr>
        <w:shd w:val="clear" w:color="auto" w:fill="FFFFFF"/>
        <w:spacing w:after="0"/>
        <w:rPr>
          <w:rFonts w:cs="Times New Roman"/>
          <w:spacing w:val="5"/>
          <w:szCs w:val="24"/>
        </w:rPr>
      </w:pPr>
      <w:r w:rsidRPr="002B5B8A">
        <w:rPr>
          <w:rFonts w:cs="Times New Roman"/>
          <w:spacing w:val="5"/>
          <w:szCs w:val="24"/>
        </w:rPr>
        <w:t xml:space="preserve">Lipietz, Alain. 2009. Parlement européen: les chantiers du Green Deal et les contraintes des traits. </w:t>
      </w:r>
    </w:p>
    <w:p w:rsidR="00217A02" w:rsidRDefault="00217A02" w:rsidP="00217A02">
      <w:pPr>
        <w:shd w:val="clear" w:color="auto" w:fill="FFFFFF"/>
        <w:spacing w:after="0" w:line="240" w:lineRule="auto"/>
        <w:textAlignment w:val="baseline"/>
        <w:rPr>
          <w:rFonts w:eastAsia="Times New Roman" w:cs="Times New Roman"/>
          <w:szCs w:val="24"/>
          <w:lang w:eastAsia="tr-TR"/>
        </w:rPr>
      </w:pPr>
      <w:r w:rsidRPr="002B5B8A">
        <w:rPr>
          <w:rFonts w:eastAsia="Times New Roman" w:cs="Times New Roman"/>
          <w:szCs w:val="24"/>
          <w:lang w:eastAsia="tr-TR"/>
        </w:rPr>
        <w:t>McKenzıe, S. (2004). Social Sustainability: Towards Some Definitions, Hawke Research Institute Working Paper Series No 27, Hawke Research Institute University Of South Australia Magill, South Australia 2004.</w:t>
      </w:r>
    </w:p>
    <w:p w:rsidR="00217A02" w:rsidRDefault="00217A02" w:rsidP="00217A02">
      <w:pPr>
        <w:shd w:val="clear" w:color="auto" w:fill="FFFFFF"/>
        <w:spacing w:after="0" w:line="240" w:lineRule="auto"/>
        <w:textAlignment w:val="baseline"/>
        <w:rPr>
          <w:rFonts w:eastAsia="Times New Roman" w:cs="Times New Roman"/>
          <w:szCs w:val="24"/>
          <w:lang w:eastAsia="tr-TR"/>
        </w:rPr>
      </w:pPr>
    </w:p>
    <w:p w:rsidR="00512525" w:rsidRPr="00A46154" w:rsidRDefault="00217A02" w:rsidP="00A46154">
      <w:pPr>
        <w:autoSpaceDE w:val="0"/>
        <w:autoSpaceDN w:val="0"/>
        <w:adjustRightInd w:val="0"/>
        <w:spacing w:after="0" w:line="240" w:lineRule="auto"/>
        <w:rPr>
          <w:rFonts w:cs="Times New Roman"/>
          <w:szCs w:val="24"/>
        </w:rPr>
      </w:pPr>
      <w:r w:rsidRPr="002B5B8A">
        <w:rPr>
          <w:rFonts w:cs="Times New Roman"/>
          <w:szCs w:val="24"/>
        </w:rPr>
        <w:t xml:space="preserve">Mengi, A., Algan, N.,“ Küreselleşme ve yerelleşme çağında bölgesel sürdürülebilir gelişme- AB ve Türkiye örneği” , 1.Baskı, </w:t>
      </w:r>
      <w:r w:rsidRPr="002B5B8A">
        <w:rPr>
          <w:rFonts w:cs="Times New Roman"/>
          <w:bCs/>
          <w:iCs/>
          <w:szCs w:val="24"/>
        </w:rPr>
        <w:t xml:space="preserve">Siyasal Kitebevi, </w:t>
      </w:r>
      <w:r w:rsidRPr="002B5B8A">
        <w:rPr>
          <w:rFonts w:cs="Times New Roman"/>
          <w:szCs w:val="24"/>
        </w:rPr>
        <w:t>Ankara, 19 (2</w:t>
      </w:r>
    </w:p>
    <w:sectPr w:rsidR="00512525" w:rsidRPr="00A46154" w:rsidSect="00FA6AD3">
      <w:headerReference w:type="default" r:id="rId47"/>
      <w:pgSz w:w="11906" w:h="16838"/>
      <w:pgMar w:top="1701" w:right="1134" w:bottom="1701" w:left="226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2F2" w:rsidRDefault="00FB02F2" w:rsidP="004B74E5">
      <w:pPr>
        <w:spacing w:after="0" w:line="240" w:lineRule="auto"/>
      </w:pPr>
      <w:r>
        <w:separator/>
      </w:r>
    </w:p>
  </w:endnote>
  <w:endnote w:type="continuationSeparator" w:id="0">
    <w:p w:rsidR="00FB02F2" w:rsidRDefault="00FB02F2" w:rsidP="004B7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rebuchet MS">
    <w:panose1 w:val="020B0603020202020204"/>
    <w:charset w:val="A2"/>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2F2" w:rsidRDefault="00FB02F2" w:rsidP="004B74E5">
      <w:pPr>
        <w:spacing w:after="0" w:line="240" w:lineRule="auto"/>
      </w:pPr>
      <w:r>
        <w:separator/>
      </w:r>
    </w:p>
  </w:footnote>
  <w:footnote w:type="continuationSeparator" w:id="0">
    <w:p w:rsidR="00FB02F2" w:rsidRDefault="00FB02F2" w:rsidP="004B74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A58" w:rsidRPr="00A67EA0" w:rsidRDefault="0020394C">
    <w:pPr>
      <w:pStyle w:val="stbilgi1"/>
      <w:jc w:val="right"/>
      <w:rPr>
        <w:rFonts w:ascii="Times New Roman" w:hAnsi="Times New Roman"/>
      </w:rPr>
    </w:pPr>
    <w:r w:rsidRPr="00A67EA0">
      <w:rPr>
        <w:rFonts w:ascii="Times New Roman" w:hAnsi="Times New Roman"/>
      </w:rPr>
      <w:fldChar w:fldCharType="begin"/>
    </w:r>
    <w:r w:rsidR="001A4A58" w:rsidRPr="00A67EA0">
      <w:rPr>
        <w:rFonts w:ascii="Times New Roman" w:hAnsi="Times New Roman"/>
      </w:rPr>
      <w:instrText xml:space="preserve"> PAGE   \* MERGEFORMAT </w:instrText>
    </w:r>
    <w:r w:rsidRPr="00A67EA0">
      <w:rPr>
        <w:rFonts w:ascii="Times New Roman" w:hAnsi="Times New Roman"/>
      </w:rPr>
      <w:fldChar w:fldCharType="separate"/>
    </w:r>
    <w:r w:rsidR="00AB41F1">
      <w:rPr>
        <w:rFonts w:ascii="Times New Roman" w:hAnsi="Times New Roman"/>
        <w:noProof/>
      </w:rPr>
      <w:t>18</w:t>
    </w:r>
    <w:r w:rsidRPr="00A67EA0">
      <w:rPr>
        <w:rFonts w:ascii="Times New Roman" w:hAnsi="Times New Roman"/>
      </w:rPr>
      <w:fldChar w:fldCharType="end"/>
    </w:r>
  </w:p>
  <w:p w:rsidR="001A4A58" w:rsidRDefault="001A4A58">
    <w:pPr>
      <w:pStyle w:val="stbilgi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7078"/>
    <w:multiLevelType w:val="multilevel"/>
    <w:tmpl w:val="D5107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F6457"/>
    <w:multiLevelType w:val="multilevel"/>
    <w:tmpl w:val="707E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961977"/>
    <w:multiLevelType w:val="multilevel"/>
    <w:tmpl w:val="6BB67CE2"/>
    <w:lvl w:ilvl="0">
      <w:start w:val="2"/>
      <w:numFmt w:val="decimal"/>
      <w:lvlText w:val="%1."/>
      <w:lvlJc w:val="left"/>
      <w:pPr>
        <w:ind w:left="187" w:hanging="454"/>
      </w:pPr>
      <w:rPr>
        <w:rFonts w:hint="default"/>
        <w:b/>
        <w:bCs/>
        <w:w w:val="100"/>
        <w:lang w:val="tr-TR" w:eastAsia="en-US" w:bidi="ar-SA"/>
      </w:rPr>
    </w:lvl>
    <w:lvl w:ilvl="1">
      <w:start w:val="1"/>
      <w:numFmt w:val="decimal"/>
      <w:lvlText w:val="%1.%2."/>
      <w:lvlJc w:val="left"/>
      <w:pPr>
        <w:ind w:left="1167" w:hanging="316"/>
      </w:pPr>
      <w:rPr>
        <w:rFonts w:ascii="Times New Roman" w:eastAsia="Times New Roman" w:hAnsi="Times New Roman" w:cs="Times New Roman" w:hint="default"/>
        <w:b/>
        <w:bCs/>
        <w:spacing w:val="-2"/>
        <w:w w:val="100"/>
        <w:sz w:val="18"/>
        <w:szCs w:val="18"/>
        <w:lang w:val="tr-TR" w:eastAsia="en-US" w:bidi="ar-SA"/>
      </w:rPr>
    </w:lvl>
    <w:lvl w:ilvl="2">
      <w:numFmt w:val="bullet"/>
      <w:lvlText w:val=""/>
      <w:lvlJc w:val="left"/>
      <w:pPr>
        <w:ind w:left="907" w:hanging="360"/>
      </w:pPr>
      <w:rPr>
        <w:rFonts w:ascii="Wingdings" w:eastAsia="Wingdings" w:hAnsi="Wingdings" w:cs="Wingdings" w:hint="default"/>
        <w:w w:val="99"/>
        <w:sz w:val="16"/>
        <w:szCs w:val="16"/>
        <w:lang w:val="tr-TR" w:eastAsia="en-US" w:bidi="ar-SA"/>
      </w:rPr>
    </w:lvl>
    <w:lvl w:ilvl="3">
      <w:numFmt w:val="bullet"/>
      <w:lvlText w:val="•"/>
      <w:lvlJc w:val="left"/>
      <w:pPr>
        <w:ind w:left="773" w:hanging="360"/>
      </w:pPr>
      <w:rPr>
        <w:rFonts w:hint="default"/>
        <w:lang w:val="tr-TR" w:eastAsia="en-US" w:bidi="ar-SA"/>
      </w:rPr>
    </w:lvl>
    <w:lvl w:ilvl="4">
      <w:numFmt w:val="bullet"/>
      <w:lvlText w:val="•"/>
      <w:lvlJc w:val="left"/>
      <w:pPr>
        <w:ind w:left="647" w:hanging="360"/>
      </w:pPr>
      <w:rPr>
        <w:rFonts w:hint="default"/>
        <w:lang w:val="tr-TR" w:eastAsia="en-US" w:bidi="ar-SA"/>
      </w:rPr>
    </w:lvl>
    <w:lvl w:ilvl="5">
      <w:numFmt w:val="bullet"/>
      <w:lvlText w:val="•"/>
      <w:lvlJc w:val="left"/>
      <w:pPr>
        <w:ind w:left="521" w:hanging="360"/>
      </w:pPr>
      <w:rPr>
        <w:rFonts w:hint="default"/>
        <w:lang w:val="tr-TR" w:eastAsia="en-US" w:bidi="ar-SA"/>
      </w:rPr>
    </w:lvl>
    <w:lvl w:ilvl="6">
      <w:numFmt w:val="bullet"/>
      <w:lvlText w:val="•"/>
      <w:lvlJc w:val="left"/>
      <w:pPr>
        <w:ind w:left="394" w:hanging="360"/>
      </w:pPr>
      <w:rPr>
        <w:rFonts w:hint="default"/>
        <w:lang w:val="tr-TR" w:eastAsia="en-US" w:bidi="ar-SA"/>
      </w:rPr>
    </w:lvl>
    <w:lvl w:ilvl="7">
      <w:numFmt w:val="bullet"/>
      <w:lvlText w:val="•"/>
      <w:lvlJc w:val="left"/>
      <w:pPr>
        <w:ind w:left="268" w:hanging="360"/>
      </w:pPr>
      <w:rPr>
        <w:rFonts w:hint="default"/>
        <w:lang w:val="tr-TR" w:eastAsia="en-US" w:bidi="ar-SA"/>
      </w:rPr>
    </w:lvl>
    <w:lvl w:ilvl="8">
      <w:numFmt w:val="bullet"/>
      <w:lvlText w:val="•"/>
      <w:lvlJc w:val="left"/>
      <w:pPr>
        <w:ind w:left="142" w:hanging="360"/>
      </w:pPr>
      <w:rPr>
        <w:rFonts w:hint="default"/>
        <w:lang w:val="tr-TR" w:eastAsia="en-US" w:bidi="ar-SA"/>
      </w:rPr>
    </w:lvl>
  </w:abstractNum>
  <w:abstractNum w:abstractNumId="3">
    <w:nsid w:val="0BC36B15"/>
    <w:multiLevelType w:val="hybridMultilevel"/>
    <w:tmpl w:val="02B676B4"/>
    <w:lvl w:ilvl="0" w:tplc="6CB60370">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EAD477F"/>
    <w:multiLevelType w:val="hybridMultilevel"/>
    <w:tmpl w:val="4D066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826EBF"/>
    <w:multiLevelType w:val="multilevel"/>
    <w:tmpl w:val="D0B0A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A473FD"/>
    <w:multiLevelType w:val="hybridMultilevel"/>
    <w:tmpl w:val="F1C6F6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BFC3969"/>
    <w:multiLevelType w:val="multilevel"/>
    <w:tmpl w:val="5016A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70207D"/>
    <w:multiLevelType w:val="multilevel"/>
    <w:tmpl w:val="1B806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8A0838"/>
    <w:multiLevelType w:val="multilevel"/>
    <w:tmpl w:val="005AD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98393E"/>
    <w:multiLevelType w:val="hybridMultilevel"/>
    <w:tmpl w:val="2960B9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DCD6E97"/>
    <w:multiLevelType w:val="multilevel"/>
    <w:tmpl w:val="08F86930"/>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nsid w:val="1F6E6568"/>
    <w:multiLevelType w:val="hybridMultilevel"/>
    <w:tmpl w:val="6F2E9E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2F08F9"/>
    <w:multiLevelType w:val="multilevel"/>
    <w:tmpl w:val="1E863C26"/>
    <w:lvl w:ilvl="0">
      <w:start w:val="1"/>
      <w:numFmt w:val="decimal"/>
      <w:lvlText w:val="%1."/>
      <w:lvlJc w:val="left"/>
      <w:pPr>
        <w:ind w:left="4188"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ascii="Times New Roman" w:hAnsi="Times New Roman" w:cs="Times New Roman"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nsid w:val="24D70888"/>
    <w:multiLevelType w:val="hybridMultilevel"/>
    <w:tmpl w:val="03B464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68507E3"/>
    <w:multiLevelType w:val="hybridMultilevel"/>
    <w:tmpl w:val="4FD868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84F2BD3"/>
    <w:multiLevelType w:val="hybridMultilevel"/>
    <w:tmpl w:val="25904E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2354E3A"/>
    <w:multiLevelType w:val="multilevel"/>
    <w:tmpl w:val="7F2A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FB5DF2"/>
    <w:multiLevelType w:val="multilevel"/>
    <w:tmpl w:val="A8A4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662115"/>
    <w:multiLevelType w:val="hybridMultilevel"/>
    <w:tmpl w:val="91CCC0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8B94AC6"/>
    <w:multiLevelType w:val="hybridMultilevel"/>
    <w:tmpl w:val="5BB813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90F26CA"/>
    <w:multiLevelType w:val="hybridMultilevel"/>
    <w:tmpl w:val="4A621EB4"/>
    <w:lvl w:ilvl="0" w:tplc="42120356">
      <w:start w:val="1"/>
      <w:numFmt w:val="bullet"/>
      <w:lvlText w:val=""/>
      <w:lvlJc w:val="left"/>
      <w:pPr>
        <w:ind w:left="720" w:hanging="360"/>
      </w:pPr>
      <w:rPr>
        <w:rFonts w:ascii="Symbol" w:hAnsi="Symbol"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AE63A4E"/>
    <w:multiLevelType w:val="hybridMultilevel"/>
    <w:tmpl w:val="F25C596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3BD6303E"/>
    <w:multiLevelType w:val="hybridMultilevel"/>
    <w:tmpl w:val="CCF45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F032085"/>
    <w:multiLevelType w:val="hybridMultilevel"/>
    <w:tmpl w:val="B65C9F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F9752C5"/>
    <w:multiLevelType w:val="hybridMultilevel"/>
    <w:tmpl w:val="21E4B2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4B930A8"/>
    <w:multiLevelType w:val="hybridMultilevel"/>
    <w:tmpl w:val="5402268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66E3D48"/>
    <w:multiLevelType w:val="multilevel"/>
    <w:tmpl w:val="8688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BD2F85"/>
    <w:multiLevelType w:val="multilevel"/>
    <w:tmpl w:val="7B68B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7C27B5"/>
    <w:multiLevelType w:val="hybridMultilevel"/>
    <w:tmpl w:val="16E488C0"/>
    <w:lvl w:ilvl="0" w:tplc="7ECE1728">
      <w:start w:val="1"/>
      <w:numFmt w:val="bullet"/>
      <w:lvlText w:val=""/>
      <w:lvlJc w:val="left"/>
      <w:pPr>
        <w:ind w:left="-273"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FAB1294"/>
    <w:multiLevelType w:val="multilevel"/>
    <w:tmpl w:val="C3C01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CC1A91"/>
    <w:multiLevelType w:val="multilevel"/>
    <w:tmpl w:val="D80CF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9360A9"/>
    <w:multiLevelType w:val="hybridMultilevel"/>
    <w:tmpl w:val="8884AF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4E1761C"/>
    <w:multiLevelType w:val="hybridMultilevel"/>
    <w:tmpl w:val="9E803A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6331D91"/>
    <w:multiLevelType w:val="multilevel"/>
    <w:tmpl w:val="127A5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B841E9E"/>
    <w:multiLevelType w:val="hybridMultilevel"/>
    <w:tmpl w:val="472E00A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0CB18E2"/>
    <w:multiLevelType w:val="multilevel"/>
    <w:tmpl w:val="71A2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28B3CB3"/>
    <w:multiLevelType w:val="multilevel"/>
    <w:tmpl w:val="AA6EBF7C"/>
    <w:lvl w:ilvl="0">
      <w:start w:val="1"/>
      <w:numFmt w:val="decimal"/>
      <w:lvlText w:val="%1."/>
      <w:lvlJc w:val="left"/>
      <w:pPr>
        <w:ind w:left="450" w:hanging="450"/>
      </w:pPr>
      <w:rPr>
        <w:rFonts w:eastAsiaTheme="minorHAnsi" w:cstheme="minorBidi" w:hint="default"/>
        <w:b w:val="0"/>
        <w:sz w:val="20"/>
      </w:rPr>
    </w:lvl>
    <w:lvl w:ilvl="1">
      <w:start w:val="1"/>
      <w:numFmt w:val="decimal"/>
      <w:lvlText w:val="%1.%2."/>
      <w:lvlJc w:val="left"/>
      <w:pPr>
        <w:ind w:left="450" w:hanging="450"/>
      </w:pPr>
      <w:rPr>
        <w:rFonts w:eastAsiaTheme="minorHAnsi" w:cstheme="minorBidi" w:hint="default"/>
        <w:b w:val="0"/>
        <w:sz w:val="20"/>
      </w:rPr>
    </w:lvl>
    <w:lvl w:ilvl="2">
      <w:start w:val="2"/>
      <w:numFmt w:val="decimal"/>
      <w:lvlText w:val="%1.%2.%3."/>
      <w:lvlJc w:val="left"/>
      <w:pPr>
        <w:ind w:left="720" w:hanging="720"/>
      </w:pPr>
      <w:rPr>
        <w:rFonts w:eastAsiaTheme="minorHAnsi" w:cstheme="minorBidi" w:hint="default"/>
        <w:b w:val="0"/>
        <w:sz w:val="20"/>
      </w:rPr>
    </w:lvl>
    <w:lvl w:ilvl="3">
      <w:start w:val="1"/>
      <w:numFmt w:val="upperLetter"/>
      <w:lvlText w:val="%1.%2.%3.%4."/>
      <w:lvlJc w:val="left"/>
      <w:pPr>
        <w:ind w:left="720" w:hanging="720"/>
      </w:pPr>
      <w:rPr>
        <w:rFonts w:eastAsiaTheme="minorHAnsi" w:cstheme="minorBidi" w:hint="default"/>
        <w:b w:val="0"/>
        <w:sz w:val="20"/>
      </w:rPr>
    </w:lvl>
    <w:lvl w:ilvl="4">
      <w:start w:val="1"/>
      <w:numFmt w:val="decimal"/>
      <w:lvlText w:val="%1.%2.%3.%4.%5."/>
      <w:lvlJc w:val="left"/>
      <w:pPr>
        <w:ind w:left="1080" w:hanging="1080"/>
      </w:pPr>
      <w:rPr>
        <w:rFonts w:eastAsiaTheme="minorHAnsi" w:cstheme="minorBidi" w:hint="default"/>
        <w:b w:val="0"/>
        <w:sz w:val="20"/>
      </w:rPr>
    </w:lvl>
    <w:lvl w:ilvl="5">
      <w:start w:val="1"/>
      <w:numFmt w:val="decimal"/>
      <w:lvlText w:val="%1.%2.%3.%4.%5.%6."/>
      <w:lvlJc w:val="left"/>
      <w:pPr>
        <w:ind w:left="1080" w:hanging="1080"/>
      </w:pPr>
      <w:rPr>
        <w:rFonts w:eastAsiaTheme="minorHAnsi" w:cstheme="minorBidi" w:hint="default"/>
        <w:b w:val="0"/>
        <w:sz w:val="20"/>
      </w:rPr>
    </w:lvl>
    <w:lvl w:ilvl="6">
      <w:start w:val="1"/>
      <w:numFmt w:val="decimal"/>
      <w:lvlText w:val="%1.%2.%3.%4.%5.%6.%7."/>
      <w:lvlJc w:val="left"/>
      <w:pPr>
        <w:ind w:left="1440" w:hanging="1440"/>
      </w:pPr>
      <w:rPr>
        <w:rFonts w:eastAsiaTheme="minorHAnsi" w:cstheme="minorBidi" w:hint="default"/>
        <w:b w:val="0"/>
        <w:sz w:val="20"/>
      </w:rPr>
    </w:lvl>
    <w:lvl w:ilvl="7">
      <w:start w:val="1"/>
      <w:numFmt w:val="decimal"/>
      <w:lvlText w:val="%1.%2.%3.%4.%5.%6.%7.%8."/>
      <w:lvlJc w:val="left"/>
      <w:pPr>
        <w:ind w:left="1440" w:hanging="1440"/>
      </w:pPr>
      <w:rPr>
        <w:rFonts w:eastAsiaTheme="minorHAnsi" w:cstheme="minorBidi" w:hint="default"/>
        <w:b w:val="0"/>
        <w:sz w:val="20"/>
      </w:rPr>
    </w:lvl>
    <w:lvl w:ilvl="8">
      <w:start w:val="1"/>
      <w:numFmt w:val="decimal"/>
      <w:lvlText w:val="%1.%2.%3.%4.%5.%6.%7.%8.%9."/>
      <w:lvlJc w:val="left"/>
      <w:pPr>
        <w:ind w:left="1800" w:hanging="1800"/>
      </w:pPr>
      <w:rPr>
        <w:rFonts w:eastAsiaTheme="minorHAnsi" w:cstheme="minorBidi" w:hint="default"/>
        <w:b w:val="0"/>
        <w:sz w:val="20"/>
      </w:rPr>
    </w:lvl>
  </w:abstractNum>
  <w:abstractNum w:abstractNumId="38">
    <w:nsid w:val="63451E99"/>
    <w:multiLevelType w:val="multilevel"/>
    <w:tmpl w:val="B81A41BC"/>
    <w:lvl w:ilvl="0">
      <w:start w:val="3"/>
      <w:numFmt w:val="decimal"/>
      <w:lvlText w:val="%1."/>
      <w:lvlJc w:val="left"/>
      <w:pPr>
        <w:ind w:left="187" w:hanging="394"/>
      </w:pPr>
      <w:rPr>
        <w:rFonts w:ascii="Times New Roman" w:eastAsia="Times New Roman" w:hAnsi="Times New Roman" w:cs="Times New Roman" w:hint="default"/>
        <w:b/>
        <w:bCs/>
        <w:spacing w:val="-5"/>
        <w:w w:val="100"/>
        <w:sz w:val="18"/>
        <w:szCs w:val="18"/>
        <w:lang w:val="tr-TR" w:eastAsia="en-US" w:bidi="ar-SA"/>
      </w:rPr>
    </w:lvl>
    <w:lvl w:ilvl="1">
      <w:start w:val="1"/>
      <w:numFmt w:val="decimal"/>
      <w:lvlText w:val="%1.%2."/>
      <w:lvlJc w:val="left"/>
      <w:pPr>
        <w:ind w:left="187" w:hanging="333"/>
      </w:pPr>
      <w:rPr>
        <w:rFonts w:ascii="Times New Roman" w:eastAsia="Times New Roman" w:hAnsi="Times New Roman" w:cs="Times New Roman" w:hint="default"/>
        <w:b/>
        <w:bCs/>
        <w:spacing w:val="-1"/>
        <w:w w:val="100"/>
        <w:sz w:val="18"/>
        <w:szCs w:val="18"/>
        <w:lang w:val="tr-TR" w:eastAsia="en-US" w:bidi="ar-SA"/>
      </w:rPr>
    </w:lvl>
    <w:lvl w:ilvl="2">
      <w:numFmt w:val="bullet"/>
      <w:lvlText w:val="•"/>
      <w:lvlJc w:val="left"/>
      <w:pPr>
        <w:ind w:left="1221" w:hanging="333"/>
      </w:pPr>
      <w:rPr>
        <w:rFonts w:hint="default"/>
        <w:lang w:val="tr-TR" w:eastAsia="en-US" w:bidi="ar-SA"/>
      </w:rPr>
    </w:lvl>
    <w:lvl w:ilvl="3">
      <w:numFmt w:val="bullet"/>
      <w:lvlText w:val="•"/>
      <w:lvlJc w:val="left"/>
      <w:pPr>
        <w:ind w:left="1742" w:hanging="333"/>
      </w:pPr>
      <w:rPr>
        <w:rFonts w:hint="default"/>
        <w:lang w:val="tr-TR" w:eastAsia="en-US" w:bidi="ar-SA"/>
      </w:rPr>
    </w:lvl>
    <w:lvl w:ilvl="4">
      <w:numFmt w:val="bullet"/>
      <w:lvlText w:val="•"/>
      <w:lvlJc w:val="left"/>
      <w:pPr>
        <w:ind w:left="2263" w:hanging="333"/>
      </w:pPr>
      <w:rPr>
        <w:rFonts w:hint="default"/>
        <w:lang w:val="tr-TR" w:eastAsia="en-US" w:bidi="ar-SA"/>
      </w:rPr>
    </w:lvl>
    <w:lvl w:ilvl="5">
      <w:numFmt w:val="bullet"/>
      <w:lvlText w:val="•"/>
      <w:lvlJc w:val="left"/>
      <w:pPr>
        <w:ind w:left="2783" w:hanging="333"/>
      </w:pPr>
      <w:rPr>
        <w:rFonts w:hint="default"/>
        <w:lang w:val="tr-TR" w:eastAsia="en-US" w:bidi="ar-SA"/>
      </w:rPr>
    </w:lvl>
    <w:lvl w:ilvl="6">
      <w:numFmt w:val="bullet"/>
      <w:lvlText w:val="•"/>
      <w:lvlJc w:val="left"/>
      <w:pPr>
        <w:ind w:left="3304" w:hanging="333"/>
      </w:pPr>
      <w:rPr>
        <w:rFonts w:hint="default"/>
        <w:lang w:val="tr-TR" w:eastAsia="en-US" w:bidi="ar-SA"/>
      </w:rPr>
    </w:lvl>
    <w:lvl w:ilvl="7">
      <w:numFmt w:val="bullet"/>
      <w:lvlText w:val="•"/>
      <w:lvlJc w:val="left"/>
      <w:pPr>
        <w:ind w:left="3825" w:hanging="333"/>
      </w:pPr>
      <w:rPr>
        <w:rFonts w:hint="default"/>
        <w:lang w:val="tr-TR" w:eastAsia="en-US" w:bidi="ar-SA"/>
      </w:rPr>
    </w:lvl>
    <w:lvl w:ilvl="8">
      <w:numFmt w:val="bullet"/>
      <w:lvlText w:val="•"/>
      <w:lvlJc w:val="left"/>
      <w:pPr>
        <w:ind w:left="4346" w:hanging="333"/>
      </w:pPr>
      <w:rPr>
        <w:rFonts w:hint="default"/>
        <w:lang w:val="tr-TR" w:eastAsia="en-US" w:bidi="ar-SA"/>
      </w:rPr>
    </w:lvl>
  </w:abstractNum>
  <w:abstractNum w:abstractNumId="39">
    <w:nsid w:val="6546798C"/>
    <w:multiLevelType w:val="multilevel"/>
    <w:tmpl w:val="81DC6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99C5A6C"/>
    <w:multiLevelType w:val="multilevel"/>
    <w:tmpl w:val="45AE99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9904D65"/>
    <w:multiLevelType w:val="multilevel"/>
    <w:tmpl w:val="9F1429AC"/>
    <w:lvl w:ilvl="0">
      <w:start w:val="1"/>
      <w:numFmt w:val="decimal"/>
      <w:lvlText w:val="%1."/>
      <w:lvlJc w:val="left"/>
      <w:pPr>
        <w:ind w:left="360" w:hanging="360"/>
      </w:pPr>
      <w:rPr>
        <w:rFonts w:eastAsiaTheme="minorHAnsi" w:cstheme="minorBidi" w:hint="default"/>
        <w:b w:val="0"/>
      </w:rPr>
    </w:lvl>
    <w:lvl w:ilvl="1">
      <w:start w:val="2"/>
      <w:numFmt w:val="decimal"/>
      <w:lvlText w:val="%1.%2."/>
      <w:lvlJc w:val="left"/>
      <w:pPr>
        <w:ind w:left="360" w:hanging="360"/>
      </w:pPr>
      <w:rPr>
        <w:rFonts w:eastAsiaTheme="minorHAnsi" w:cstheme="minorBidi" w:hint="default"/>
        <w:b w:val="0"/>
      </w:rPr>
    </w:lvl>
    <w:lvl w:ilvl="2">
      <w:start w:val="1"/>
      <w:numFmt w:val="upperLetter"/>
      <w:lvlText w:val="%1.%2.%3."/>
      <w:lvlJc w:val="left"/>
      <w:pPr>
        <w:ind w:left="720" w:hanging="720"/>
      </w:pPr>
      <w:rPr>
        <w:rFonts w:eastAsiaTheme="minorHAnsi" w:cstheme="minorBidi" w:hint="default"/>
        <w:b w:val="0"/>
      </w:rPr>
    </w:lvl>
    <w:lvl w:ilvl="3">
      <w:start w:val="1"/>
      <w:numFmt w:val="upperLetter"/>
      <w:lvlText w:val="%1.%2.%3.%4."/>
      <w:lvlJc w:val="left"/>
      <w:pPr>
        <w:ind w:left="720" w:hanging="720"/>
      </w:pPr>
      <w:rPr>
        <w:rFonts w:eastAsiaTheme="minorHAnsi" w:cstheme="minorBidi" w:hint="default"/>
        <w:b w:val="0"/>
      </w:rPr>
    </w:lvl>
    <w:lvl w:ilvl="4">
      <w:start w:val="1"/>
      <w:numFmt w:val="decimal"/>
      <w:lvlText w:val="%1.%2.%3.%4.%5."/>
      <w:lvlJc w:val="left"/>
      <w:pPr>
        <w:ind w:left="1080" w:hanging="1080"/>
      </w:pPr>
      <w:rPr>
        <w:rFonts w:eastAsiaTheme="minorHAnsi" w:cstheme="minorBidi" w:hint="default"/>
        <w:b w:val="0"/>
      </w:rPr>
    </w:lvl>
    <w:lvl w:ilvl="5">
      <w:start w:val="1"/>
      <w:numFmt w:val="decimal"/>
      <w:lvlText w:val="%1.%2.%3.%4.%5.%6."/>
      <w:lvlJc w:val="left"/>
      <w:pPr>
        <w:ind w:left="1080" w:hanging="1080"/>
      </w:pPr>
      <w:rPr>
        <w:rFonts w:eastAsiaTheme="minorHAnsi" w:cstheme="minorBidi" w:hint="default"/>
        <w:b w:val="0"/>
      </w:rPr>
    </w:lvl>
    <w:lvl w:ilvl="6">
      <w:start w:val="1"/>
      <w:numFmt w:val="decimal"/>
      <w:lvlText w:val="%1.%2.%3.%4.%5.%6.%7."/>
      <w:lvlJc w:val="left"/>
      <w:pPr>
        <w:ind w:left="1440" w:hanging="1440"/>
      </w:pPr>
      <w:rPr>
        <w:rFonts w:eastAsiaTheme="minorHAnsi" w:cstheme="minorBidi" w:hint="default"/>
        <w:b w:val="0"/>
      </w:rPr>
    </w:lvl>
    <w:lvl w:ilvl="7">
      <w:start w:val="1"/>
      <w:numFmt w:val="decimal"/>
      <w:lvlText w:val="%1.%2.%3.%4.%5.%6.%7.%8."/>
      <w:lvlJc w:val="left"/>
      <w:pPr>
        <w:ind w:left="1440" w:hanging="1440"/>
      </w:pPr>
      <w:rPr>
        <w:rFonts w:eastAsiaTheme="minorHAnsi" w:cstheme="minorBidi" w:hint="default"/>
        <w:b w:val="0"/>
      </w:rPr>
    </w:lvl>
    <w:lvl w:ilvl="8">
      <w:start w:val="1"/>
      <w:numFmt w:val="decimal"/>
      <w:lvlText w:val="%1.%2.%3.%4.%5.%6.%7.%8.%9."/>
      <w:lvlJc w:val="left"/>
      <w:pPr>
        <w:ind w:left="1800" w:hanging="1800"/>
      </w:pPr>
      <w:rPr>
        <w:rFonts w:eastAsiaTheme="minorHAnsi" w:cstheme="minorBidi" w:hint="default"/>
        <w:b w:val="0"/>
      </w:rPr>
    </w:lvl>
  </w:abstractNum>
  <w:abstractNum w:abstractNumId="42">
    <w:nsid w:val="7B565C7B"/>
    <w:multiLevelType w:val="hybridMultilevel"/>
    <w:tmpl w:val="BC963C7C"/>
    <w:lvl w:ilvl="0" w:tplc="2ABA93B2">
      <w:start w:val="1"/>
      <w:numFmt w:val="decimal"/>
      <w:lvlText w:val="%1."/>
      <w:lvlJc w:val="left"/>
      <w:pPr>
        <w:ind w:left="930" w:hanging="360"/>
      </w:pPr>
      <w:rPr>
        <w:rFonts w:hint="default"/>
        <w:b/>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num w:numId="1">
    <w:abstractNumId w:val="13"/>
  </w:num>
  <w:num w:numId="2">
    <w:abstractNumId w:val="11"/>
  </w:num>
  <w:num w:numId="3">
    <w:abstractNumId w:val="35"/>
  </w:num>
  <w:num w:numId="4">
    <w:abstractNumId w:val="12"/>
  </w:num>
  <w:num w:numId="5">
    <w:abstractNumId w:val="32"/>
  </w:num>
  <w:num w:numId="6">
    <w:abstractNumId w:val="40"/>
  </w:num>
  <w:num w:numId="7">
    <w:abstractNumId w:val="21"/>
  </w:num>
  <w:num w:numId="8">
    <w:abstractNumId w:val="41"/>
  </w:num>
  <w:num w:numId="9">
    <w:abstractNumId w:val="37"/>
  </w:num>
  <w:num w:numId="10">
    <w:abstractNumId w:val="3"/>
  </w:num>
  <w:num w:numId="11">
    <w:abstractNumId w:val="33"/>
  </w:num>
  <w:num w:numId="12">
    <w:abstractNumId w:val="42"/>
  </w:num>
  <w:num w:numId="13">
    <w:abstractNumId w:val="29"/>
  </w:num>
  <w:num w:numId="14">
    <w:abstractNumId w:val="10"/>
  </w:num>
  <w:num w:numId="15">
    <w:abstractNumId w:val="23"/>
  </w:num>
  <w:num w:numId="16">
    <w:abstractNumId w:val="20"/>
  </w:num>
  <w:num w:numId="17">
    <w:abstractNumId w:val="4"/>
  </w:num>
  <w:num w:numId="18">
    <w:abstractNumId w:val="22"/>
  </w:num>
  <w:num w:numId="19">
    <w:abstractNumId w:val="26"/>
  </w:num>
  <w:num w:numId="20">
    <w:abstractNumId w:val="5"/>
  </w:num>
  <w:num w:numId="21">
    <w:abstractNumId w:val="18"/>
  </w:num>
  <w:num w:numId="22">
    <w:abstractNumId w:val="31"/>
  </w:num>
  <w:num w:numId="23">
    <w:abstractNumId w:val="8"/>
  </w:num>
  <w:num w:numId="24">
    <w:abstractNumId w:val="36"/>
  </w:num>
  <w:num w:numId="25">
    <w:abstractNumId w:val="34"/>
  </w:num>
  <w:num w:numId="26">
    <w:abstractNumId w:val="16"/>
  </w:num>
  <w:num w:numId="27">
    <w:abstractNumId w:val="0"/>
  </w:num>
  <w:num w:numId="28">
    <w:abstractNumId w:val="39"/>
  </w:num>
  <w:num w:numId="29">
    <w:abstractNumId w:val="17"/>
  </w:num>
  <w:num w:numId="30">
    <w:abstractNumId w:val="30"/>
  </w:num>
  <w:num w:numId="31">
    <w:abstractNumId w:val="28"/>
  </w:num>
  <w:num w:numId="32">
    <w:abstractNumId w:val="1"/>
  </w:num>
  <w:num w:numId="33">
    <w:abstractNumId w:val="27"/>
  </w:num>
  <w:num w:numId="34">
    <w:abstractNumId w:val="9"/>
  </w:num>
  <w:num w:numId="35">
    <w:abstractNumId w:val="7"/>
  </w:num>
  <w:num w:numId="36">
    <w:abstractNumId w:val="2"/>
  </w:num>
  <w:num w:numId="37">
    <w:abstractNumId w:val="38"/>
  </w:num>
  <w:num w:numId="38">
    <w:abstractNumId w:val="6"/>
  </w:num>
  <w:num w:numId="39">
    <w:abstractNumId w:val="19"/>
  </w:num>
  <w:num w:numId="40">
    <w:abstractNumId w:val="15"/>
  </w:num>
  <w:num w:numId="41">
    <w:abstractNumId w:val="14"/>
  </w:num>
  <w:num w:numId="42">
    <w:abstractNumId w:val="24"/>
  </w:num>
  <w:num w:numId="43">
    <w:abstractNumId w:val="25"/>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567"/>
  <w:hyphenationZone w:val="425"/>
  <w:characterSpacingControl w:val="doNotCompress"/>
  <w:hdrShapeDefaults>
    <o:shapedefaults v:ext="edit" spidmax="201730"/>
  </w:hdrShapeDefaults>
  <w:footnotePr>
    <w:footnote w:id="-1"/>
    <w:footnote w:id="0"/>
  </w:footnotePr>
  <w:endnotePr>
    <w:endnote w:id="-1"/>
    <w:endnote w:id="0"/>
  </w:endnotePr>
  <w:compat/>
  <w:rsids>
    <w:rsidRoot w:val="00CA34EC"/>
    <w:rsid w:val="00000CDB"/>
    <w:rsid w:val="000029D6"/>
    <w:rsid w:val="000039AE"/>
    <w:rsid w:val="00003ADE"/>
    <w:rsid w:val="00003DFF"/>
    <w:rsid w:val="0000426D"/>
    <w:rsid w:val="0000432D"/>
    <w:rsid w:val="00005BB8"/>
    <w:rsid w:val="00013C3D"/>
    <w:rsid w:val="0001764C"/>
    <w:rsid w:val="000176BD"/>
    <w:rsid w:val="00017752"/>
    <w:rsid w:val="000217DE"/>
    <w:rsid w:val="000245EE"/>
    <w:rsid w:val="00024623"/>
    <w:rsid w:val="000247EC"/>
    <w:rsid w:val="00024B7B"/>
    <w:rsid w:val="00025149"/>
    <w:rsid w:val="000254EC"/>
    <w:rsid w:val="00026521"/>
    <w:rsid w:val="00027820"/>
    <w:rsid w:val="000331A1"/>
    <w:rsid w:val="00033223"/>
    <w:rsid w:val="000345DD"/>
    <w:rsid w:val="00034957"/>
    <w:rsid w:val="00035CCA"/>
    <w:rsid w:val="0003657D"/>
    <w:rsid w:val="00036D4D"/>
    <w:rsid w:val="000371F6"/>
    <w:rsid w:val="00041368"/>
    <w:rsid w:val="00045E9F"/>
    <w:rsid w:val="00046070"/>
    <w:rsid w:val="00047AAA"/>
    <w:rsid w:val="000506FE"/>
    <w:rsid w:val="00057431"/>
    <w:rsid w:val="000609BF"/>
    <w:rsid w:val="00060E9C"/>
    <w:rsid w:val="000616B4"/>
    <w:rsid w:val="00061EA9"/>
    <w:rsid w:val="000667F0"/>
    <w:rsid w:val="000734B4"/>
    <w:rsid w:val="00074EE0"/>
    <w:rsid w:val="000753D0"/>
    <w:rsid w:val="00075EE1"/>
    <w:rsid w:val="00077E52"/>
    <w:rsid w:val="000821DD"/>
    <w:rsid w:val="0008685A"/>
    <w:rsid w:val="0008778C"/>
    <w:rsid w:val="0009017E"/>
    <w:rsid w:val="0009053F"/>
    <w:rsid w:val="00091A0B"/>
    <w:rsid w:val="00091B91"/>
    <w:rsid w:val="00093BB5"/>
    <w:rsid w:val="00093EB7"/>
    <w:rsid w:val="000A0860"/>
    <w:rsid w:val="000A30D4"/>
    <w:rsid w:val="000A4660"/>
    <w:rsid w:val="000A4DDF"/>
    <w:rsid w:val="000A6613"/>
    <w:rsid w:val="000B0150"/>
    <w:rsid w:val="000B102F"/>
    <w:rsid w:val="000B1495"/>
    <w:rsid w:val="000B2876"/>
    <w:rsid w:val="000B3C8C"/>
    <w:rsid w:val="000B6D5D"/>
    <w:rsid w:val="000B72E7"/>
    <w:rsid w:val="000B7B9A"/>
    <w:rsid w:val="000C07A9"/>
    <w:rsid w:val="000C16CD"/>
    <w:rsid w:val="000C2369"/>
    <w:rsid w:val="000C4365"/>
    <w:rsid w:val="000C677F"/>
    <w:rsid w:val="000D0902"/>
    <w:rsid w:val="000D097D"/>
    <w:rsid w:val="000D0C4E"/>
    <w:rsid w:val="000D2053"/>
    <w:rsid w:val="000D46DB"/>
    <w:rsid w:val="000D5855"/>
    <w:rsid w:val="000D6D65"/>
    <w:rsid w:val="000E04F3"/>
    <w:rsid w:val="000E1632"/>
    <w:rsid w:val="000E1A79"/>
    <w:rsid w:val="000E253C"/>
    <w:rsid w:val="000E28BE"/>
    <w:rsid w:val="000E2DDF"/>
    <w:rsid w:val="000E4DF4"/>
    <w:rsid w:val="000E6358"/>
    <w:rsid w:val="000F0501"/>
    <w:rsid w:val="000F352C"/>
    <w:rsid w:val="000F36B5"/>
    <w:rsid w:val="000F4CC8"/>
    <w:rsid w:val="000F546D"/>
    <w:rsid w:val="000F5982"/>
    <w:rsid w:val="000F6D1E"/>
    <w:rsid w:val="001002AB"/>
    <w:rsid w:val="00102077"/>
    <w:rsid w:val="00102260"/>
    <w:rsid w:val="00102B7E"/>
    <w:rsid w:val="00102F67"/>
    <w:rsid w:val="00105282"/>
    <w:rsid w:val="001055BB"/>
    <w:rsid w:val="00106A86"/>
    <w:rsid w:val="00114D6E"/>
    <w:rsid w:val="001164C3"/>
    <w:rsid w:val="0012073C"/>
    <w:rsid w:val="00120B11"/>
    <w:rsid w:val="00122171"/>
    <w:rsid w:val="00124515"/>
    <w:rsid w:val="001271FC"/>
    <w:rsid w:val="00127567"/>
    <w:rsid w:val="00134685"/>
    <w:rsid w:val="00136D8C"/>
    <w:rsid w:val="00137868"/>
    <w:rsid w:val="00137C99"/>
    <w:rsid w:val="00137E48"/>
    <w:rsid w:val="00141BE3"/>
    <w:rsid w:val="001455A0"/>
    <w:rsid w:val="00145CE3"/>
    <w:rsid w:val="00145E5B"/>
    <w:rsid w:val="001517C1"/>
    <w:rsid w:val="0015473C"/>
    <w:rsid w:val="00155EF8"/>
    <w:rsid w:val="00161A9F"/>
    <w:rsid w:val="001635AE"/>
    <w:rsid w:val="00164354"/>
    <w:rsid w:val="0016496A"/>
    <w:rsid w:val="001664A0"/>
    <w:rsid w:val="00167C21"/>
    <w:rsid w:val="00170039"/>
    <w:rsid w:val="00176E5E"/>
    <w:rsid w:val="0017744E"/>
    <w:rsid w:val="001779A7"/>
    <w:rsid w:val="00177AF6"/>
    <w:rsid w:val="0018387C"/>
    <w:rsid w:val="00185C3B"/>
    <w:rsid w:val="0018768E"/>
    <w:rsid w:val="00192E50"/>
    <w:rsid w:val="001931D7"/>
    <w:rsid w:val="00193D5A"/>
    <w:rsid w:val="00196BDB"/>
    <w:rsid w:val="00197598"/>
    <w:rsid w:val="001A3572"/>
    <w:rsid w:val="001A4A58"/>
    <w:rsid w:val="001A4CF0"/>
    <w:rsid w:val="001A74D5"/>
    <w:rsid w:val="001A7EED"/>
    <w:rsid w:val="001B003E"/>
    <w:rsid w:val="001B1371"/>
    <w:rsid w:val="001B13EB"/>
    <w:rsid w:val="001B240E"/>
    <w:rsid w:val="001B37BB"/>
    <w:rsid w:val="001C01CD"/>
    <w:rsid w:val="001C3086"/>
    <w:rsid w:val="001C4C76"/>
    <w:rsid w:val="001D243C"/>
    <w:rsid w:val="001D2AF0"/>
    <w:rsid w:val="001D58B8"/>
    <w:rsid w:val="001E4AD3"/>
    <w:rsid w:val="001E539C"/>
    <w:rsid w:val="001E65FF"/>
    <w:rsid w:val="001E6A44"/>
    <w:rsid w:val="001E7A12"/>
    <w:rsid w:val="001E7E6D"/>
    <w:rsid w:val="001F0BEF"/>
    <w:rsid w:val="001F1A0F"/>
    <w:rsid w:val="001F1D02"/>
    <w:rsid w:val="001F26C3"/>
    <w:rsid w:val="001F6956"/>
    <w:rsid w:val="001F7404"/>
    <w:rsid w:val="00202D56"/>
    <w:rsid w:val="0020394C"/>
    <w:rsid w:val="002044C2"/>
    <w:rsid w:val="00210084"/>
    <w:rsid w:val="0021226C"/>
    <w:rsid w:val="002144C1"/>
    <w:rsid w:val="00215F1F"/>
    <w:rsid w:val="00217A02"/>
    <w:rsid w:val="00221D36"/>
    <w:rsid w:val="0022309E"/>
    <w:rsid w:val="00224972"/>
    <w:rsid w:val="002262A5"/>
    <w:rsid w:val="002361F8"/>
    <w:rsid w:val="002378E9"/>
    <w:rsid w:val="00240429"/>
    <w:rsid w:val="002430E0"/>
    <w:rsid w:val="00245829"/>
    <w:rsid w:val="00245EC1"/>
    <w:rsid w:val="00246630"/>
    <w:rsid w:val="0024715A"/>
    <w:rsid w:val="00251CCB"/>
    <w:rsid w:val="00252A78"/>
    <w:rsid w:val="00253641"/>
    <w:rsid w:val="0025495D"/>
    <w:rsid w:val="00254CD3"/>
    <w:rsid w:val="00260312"/>
    <w:rsid w:val="00260F3B"/>
    <w:rsid w:val="00262B63"/>
    <w:rsid w:val="00262D7D"/>
    <w:rsid w:val="00267F23"/>
    <w:rsid w:val="002712CB"/>
    <w:rsid w:val="0027368F"/>
    <w:rsid w:val="00274532"/>
    <w:rsid w:val="002752F4"/>
    <w:rsid w:val="00280338"/>
    <w:rsid w:val="00281A99"/>
    <w:rsid w:val="00282739"/>
    <w:rsid w:val="00282815"/>
    <w:rsid w:val="002839A8"/>
    <w:rsid w:val="00283DE4"/>
    <w:rsid w:val="00285F92"/>
    <w:rsid w:val="002866FA"/>
    <w:rsid w:val="002902C9"/>
    <w:rsid w:val="00291C36"/>
    <w:rsid w:val="00292BE8"/>
    <w:rsid w:val="00293670"/>
    <w:rsid w:val="00294333"/>
    <w:rsid w:val="002946FE"/>
    <w:rsid w:val="0029568C"/>
    <w:rsid w:val="00295C51"/>
    <w:rsid w:val="00296390"/>
    <w:rsid w:val="002970A4"/>
    <w:rsid w:val="00297298"/>
    <w:rsid w:val="00297ABB"/>
    <w:rsid w:val="00297EA7"/>
    <w:rsid w:val="002A132D"/>
    <w:rsid w:val="002A387B"/>
    <w:rsid w:val="002A3C28"/>
    <w:rsid w:val="002A4348"/>
    <w:rsid w:val="002B09EF"/>
    <w:rsid w:val="002B17BF"/>
    <w:rsid w:val="002B32AE"/>
    <w:rsid w:val="002B4BD0"/>
    <w:rsid w:val="002B5AF0"/>
    <w:rsid w:val="002B5B8A"/>
    <w:rsid w:val="002B65CE"/>
    <w:rsid w:val="002B6D53"/>
    <w:rsid w:val="002C21D0"/>
    <w:rsid w:val="002C4125"/>
    <w:rsid w:val="002C672A"/>
    <w:rsid w:val="002C6932"/>
    <w:rsid w:val="002C7EA3"/>
    <w:rsid w:val="002D08BC"/>
    <w:rsid w:val="002D1ECC"/>
    <w:rsid w:val="002D28F8"/>
    <w:rsid w:val="002D3BE4"/>
    <w:rsid w:val="002E3859"/>
    <w:rsid w:val="002E4087"/>
    <w:rsid w:val="002E660B"/>
    <w:rsid w:val="002E6DB6"/>
    <w:rsid w:val="002F0287"/>
    <w:rsid w:val="002F0D94"/>
    <w:rsid w:val="002F32C0"/>
    <w:rsid w:val="002F41A1"/>
    <w:rsid w:val="00300BF8"/>
    <w:rsid w:val="00302BAB"/>
    <w:rsid w:val="0030486F"/>
    <w:rsid w:val="00310669"/>
    <w:rsid w:val="00312001"/>
    <w:rsid w:val="00312056"/>
    <w:rsid w:val="00313CFD"/>
    <w:rsid w:val="00314385"/>
    <w:rsid w:val="003154FD"/>
    <w:rsid w:val="00316CCE"/>
    <w:rsid w:val="00317823"/>
    <w:rsid w:val="00324DB9"/>
    <w:rsid w:val="00326860"/>
    <w:rsid w:val="003303D1"/>
    <w:rsid w:val="003308A6"/>
    <w:rsid w:val="00341592"/>
    <w:rsid w:val="003423C1"/>
    <w:rsid w:val="003509D0"/>
    <w:rsid w:val="003535D3"/>
    <w:rsid w:val="00361876"/>
    <w:rsid w:val="003618EE"/>
    <w:rsid w:val="00363B2A"/>
    <w:rsid w:val="00365543"/>
    <w:rsid w:val="0036613B"/>
    <w:rsid w:val="003661E3"/>
    <w:rsid w:val="003715B2"/>
    <w:rsid w:val="00372111"/>
    <w:rsid w:val="00376E09"/>
    <w:rsid w:val="0038038D"/>
    <w:rsid w:val="0038279F"/>
    <w:rsid w:val="00386436"/>
    <w:rsid w:val="00386AC0"/>
    <w:rsid w:val="003902DE"/>
    <w:rsid w:val="00390AA6"/>
    <w:rsid w:val="00391174"/>
    <w:rsid w:val="003930C6"/>
    <w:rsid w:val="003932E2"/>
    <w:rsid w:val="00394785"/>
    <w:rsid w:val="00396079"/>
    <w:rsid w:val="0039772D"/>
    <w:rsid w:val="00397733"/>
    <w:rsid w:val="003A3BAA"/>
    <w:rsid w:val="003A3C1E"/>
    <w:rsid w:val="003A4813"/>
    <w:rsid w:val="003A4924"/>
    <w:rsid w:val="003A4EC7"/>
    <w:rsid w:val="003A51E8"/>
    <w:rsid w:val="003B1A0D"/>
    <w:rsid w:val="003B4885"/>
    <w:rsid w:val="003B6E5E"/>
    <w:rsid w:val="003C01DF"/>
    <w:rsid w:val="003C3168"/>
    <w:rsid w:val="003C3E7F"/>
    <w:rsid w:val="003C419B"/>
    <w:rsid w:val="003C44A8"/>
    <w:rsid w:val="003D0E5C"/>
    <w:rsid w:val="003D2984"/>
    <w:rsid w:val="003D2A05"/>
    <w:rsid w:val="003D3639"/>
    <w:rsid w:val="003D4444"/>
    <w:rsid w:val="003D5962"/>
    <w:rsid w:val="003D64E6"/>
    <w:rsid w:val="003D6719"/>
    <w:rsid w:val="003D69EC"/>
    <w:rsid w:val="003E045D"/>
    <w:rsid w:val="003E32EE"/>
    <w:rsid w:val="003E3B4C"/>
    <w:rsid w:val="003E3CCD"/>
    <w:rsid w:val="003E50AC"/>
    <w:rsid w:val="003F0CAE"/>
    <w:rsid w:val="003F4C6A"/>
    <w:rsid w:val="003F648F"/>
    <w:rsid w:val="004113FC"/>
    <w:rsid w:val="00412155"/>
    <w:rsid w:val="00412805"/>
    <w:rsid w:val="00414738"/>
    <w:rsid w:val="00416ECB"/>
    <w:rsid w:val="004179E9"/>
    <w:rsid w:val="00421946"/>
    <w:rsid w:val="00423582"/>
    <w:rsid w:val="00425D12"/>
    <w:rsid w:val="00430B90"/>
    <w:rsid w:val="00431CE9"/>
    <w:rsid w:val="00432E66"/>
    <w:rsid w:val="00433FFB"/>
    <w:rsid w:val="00437985"/>
    <w:rsid w:val="00437D17"/>
    <w:rsid w:val="00446F7D"/>
    <w:rsid w:val="00447070"/>
    <w:rsid w:val="004507A1"/>
    <w:rsid w:val="00454125"/>
    <w:rsid w:val="00454AA5"/>
    <w:rsid w:val="00454B5B"/>
    <w:rsid w:val="00454D35"/>
    <w:rsid w:val="004563FC"/>
    <w:rsid w:val="00456578"/>
    <w:rsid w:val="00456C1F"/>
    <w:rsid w:val="004655A1"/>
    <w:rsid w:val="00470194"/>
    <w:rsid w:val="004711F3"/>
    <w:rsid w:val="00472197"/>
    <w:rsid w:val="0047275D"/>
    <w:rsid w:val="00472D46"/>
    <w:rsid w:val="0047320E"/>
    <w:rsid w:val="004762DE"/>
    <w:rsid w:val="00476658"/>
    <w:rsid w:val="00477219"/>
    <w:rsid w:val="00477501"/>
    <w:rsid w:val="00480F9F"/>
    <w:rsid w:val="00483225"/>
    <w:rsid w:val="00486166"/>
    <w:rsid w:val="00490468"/>
    <w:rsid w:val="004946F9"/>
    <w:rsid w:val="004948A4"/>
    <w:rsid w:val="004948DB"/>
    <w:rsid w:val="00495857"/>
    <w:rsid w:val="004961EE"/>
    <w:rsid w:val="00497837"/>
    <w:rsid w:val="004A0BBD"/>
    <w:rsid w:val="004A32CD"/>
    <w:rsid w:val="004A3723"/>
    <w:rsid w:val="004A3B86"/>
    <w:rsid w:val="004A476E"/>
    <w:rsid w:val="004A5AF7"/>
    <w:rsid w:val="004A64E6"/>
    <w:rsid w:val="004A6685"/>
    <w:rsid w:val="004B04B9"/>
    <w:rsid w:val="004B1845"/>
    <w:rsid w:val="004B53AA"/>
    <w:rsid w:val="004B74E5"/>
    <w:rsid w:val="004C5F9F"/>
    <w:rsid w:val="004C70C0"/>
    <w:rsid w:val="004C7471"/>
    <w:rsid w:val="004D231C"/>
    <w:rsid w:val="004D240F"/>
    <w:rsid w:val="004D40EE"/>
    <w:rsid w:val="004D4999"/>
    <w:rsid w:val="004D5016"/>
    <w:rsid w:val="004D7778"/>
    <w:rsid w:val="004E1F17"/>
    <w:rsid w:val="004E44E7"/>
    <w:rsid w:val="004E583D"/>
    <w:rsid w:val="004E64E7"/>
    <w:rsid w:val="004E73CB"/>
    <w:rsid w:val="004F07AA"/>
    <w:rsid w:val="004F13D1"/>
    <w:rsid w:val="004F1B20"/>
    <w:rsid w:val="004F4470"/>
    <w:rsid w:val="004F546D"/>
    <w:rsid w:val="004F583D"/>
    <w:rsid w:val="004F7D13"/>
    <w:rsid w:val="005000F7"/>
    <w:rsid w:val="005008CF"/>
    <w:rsid w:val="00502E55"/>
    <w:rsid w:val="00502F5F"/>
    <w:rsid w:val="00504B6D"/>
    <w:rsid w:val="00505ACB"/>
    <w:rsid w:val="005079FB"/>
    <w:rsid w:val="00512525"/>
    <w:rsid w:val="0051271F"/>
    <w:rsid w:val="00514DDE"/>
    <w:rsid w:val="005170D7"/>
    <w:rsid w:val="00517EE7"/>
    <w:rsid w:val="00524512"/>
    <w:rsid w:val="00527BD6"/>
    <w:rsid w:val="00536AE0"/>
    <w:rsid w:val="005371C0"/>
    <w:rsid w:val="00543AFF"/>
    <w:rsid w:val="005453FA"/>
    <w:rsid w:val="005470E9"/>
    <w:rsid w:val="00547F12"/>
    <w:rsid w:val="00547FD6"/>
    <w:rsid w:val="00552AD0"/>
    <w:rsid w:val="00552CA8"/>
    <w:rsid w:val="005536F7"/>
    <w:rsid w:val="00553849"/>
    <w:rsid w:val="005558E4"/>
    <w:rsid w:val="00556C46"/>
    <w:rsid w:val="00557060"/>
    <w:rsid w:val="00561CCC"/>
    <w:rsid w:val="00562D63"/>
    <w:rsid w:val="005678A0"/>
    <w:rsid w:val="00571832"/>
    <w:rsid w:val="005737C4"/>
    <w:rsid w:val="00573DD3"/>
    <w:rsid w:val="005769DF"/>
    <w:rsid w:val="00576B7D"/>
    <w:rsid w:val="00577D28"/>
    <w:rsid w:val="00580DAA"/>
    <w:rsid w:val="00584EDA"/>
    <w:rsid w:val="00585B19"/>
    <w:rsid w:val="00585EA6"/>
    <w:rsid w:val="00586853"/>
    <w:rsid w:val="005915D3"/>
    <w:rsid w:val="0059510B"/>
    <w:rsid w:val="00596756"/>
    <w:rsid w:val="00597A97"/>
    <w:rsid w:val="005A05B1"/>
    <w:rsid w:val="005A0DB0"/>
    <w:rsid w:val="005A1676"/>
    <w:rsid w:val="005A3A55"/>
    <w:rsid w:val="005A4618"/>
    <w:rsid w:val="005A5343"/>
    <w:rsid w:val="005A60E0"/>
    <w:rsid w:val="005B0760"/>
    <w:rsid w:val="005B0A6E"/>
    <w:rsid w:val="005B141E"/>
    <w:rsid w:val="005B185A"/>
    <w:rsid w:val="005C168B"/>
    <w:rsid w:val="005C4B11"/>
    <w:rsid w:val="005C5AB9"/>
    <w:rsid w:val="005C5F88"/>
    <w:rsid w:val="005C7A82"/>
    <w:rsid w:val="005D2013"/>
    <w:rsid w:val="005D2D94"/>
    <w:rsid w:val="005D5C63"/>
    <w:rsid w:val="005D77E4"/>
    <w:rsid w:val="005E1554"/>
    <w:rsid w:val="005E335D"/>
    <w:rsid w:val="005E43E4"/>
    <w:rsid w:val="005E4F2A"/>
    <w:rsid w:val="005F10C3"/>
    <w:rsid w:val="005F5CA7"/>
    <w:rsid w:val="006009D1"/>
    <w:rsid w:val="00601CF1"/>
    <w:rsid w:val="00602C01"/>
    <w:rsid w:val="00603042"/>
    <w:rsid w:val="006031AA"/>
    <w:rsid w:val="00603ACB"/>
    <w:rsid w:val="006045D4"/>
    <w:rsid w:val="00604AF3"/>
    <w:rsid w:val="00605383"/>
    <w:rsid w:val="00605423"/>
    <w:rsid w:val="00605729"/>
    <w:rsid w:val="0061085F"/>
    <w:rsid w:val="00612A4E"/>
    <w:rsid w:val="00613278"/>
    <w:rsid w:val="00615840"/>
    <w:rsid w:val="006209F2"/>
    <w:rsid w:val="00620C48"/>
    <w:rsid w:val="0062562B"/>
    <w:rsid w:val="0062677C"/>
    <w:rsid w:val="006272BA"/>
    <w:rsid w:val="00627C99"/>
    <w:rsid w:val="006312E9"/>
    <w:rsid w:val="006317A0"/>
    <w:rsid w:val="006317D8"/>
    <w:rsid w:val="00636336"/>
    <w:rsid w:val="00636377"/>
    <w:rsid w:val="006377E8"/>
    <w:rsid w:val="00643AA3"/>
    <w:rsid w:val="00644C96"/>
    <w:rsid w:val="00644F95"/>
    <w:rsid w:val="00645930"/>
    <w:rsid w:val="006470E0"/>
    <w:rsid w:val="0065114F"/>
    <w:rsid w:val="00651AE9"/>
    <w:rsid w:val="0065248C"/>
    <w:rsid w:val="00655A64"/>
    <w:rsid w:val="006574BC"/>
    <w:rsid w:val="00662888"/>
    <w:rsid w:val="00662896"/>
    <w:rsid w:val="00662B6B"/>
    <w:rsid w:val="0066440B"/>
    <w:rsid w:val="006647ED"/>
    <w:rsid w:val="00666B81"/>
    <w:rsid w:val="00667C02"/>
    <w:rsid w:val="00671DDF"/>
    <w:rsid w:val="00674C0E"/>
    <w:rsid w:val="00675905"/>
    <w:rsid w:val="00675B34"/>
    <w:rsid w:val="00675FC4"/>
    <w:rsid w:val="0067780D"/>
    <w:rsid w:val="0068097B"/>
    <w:rsid w:val="00681B5A"/>
    <w:rsid w:val="00682B42"/>
    <w:rsid w:val="006856DA"/>
    <w:rsid w:val="0068749D"/>
    <w:rsid w:val="00690616"/>
    <w:rsid w:val="0069076D"/>
    <w:rsid w:val="00690E75"/>
    <w:rsid w:val="00691120"/>
    <w:rsid w:val="00691575"/>
    <w:rsid w:val="006920CC"/>
    <w:rsid w:val="0069299E"/>
    <w:rsid w:val="006A1751"/>
    <w:rsid w:val="006A1D65"/>
    <w:rsid w:val="006A293B"/>
    <w:rsid w:val="006A2DA2"/>
    <w:rsid w:val="006A4485"/>
    <w:rsid w:val="006A4728"/>
    <w:rsid w:val="006A501A"/>
    <w:rsid w:val="006A5755"/>
    <w:rsid w:val="006A76D4"/>
    <w:rsid w:val="006B2547"/>
    <w:rsid w:val="006B38D7"/>
    <w:rsid w:val="006B551C"/>
    <w:rsid w:val="006B5A1E"/>
    <w:rsid w:val="006B6136"/>
    <w:rsid w:val="006C0138"/>
    <w:rsid w:val="006C0CCE"/>
    <w:rsid w:val="006C1B3F"/>
    <w:rsid w:val="006C1BF9"/>
    <w:rsid w:val="006C4949"/>
    <w:rsid w:val="006C6059"/>
    <w:rsid w:val="006C7F04"/>
    <w:rsid w:val="006D063F"/>
    <w:rsid w:val="006D2D79"/>
    <w:rsid w:val="006D4AC0"/>
    <w:rsid w:val="006D541A"/>
    <w:rsid w:val="006D66A8"/>
    <w:rsid w:val="006E0D3A"/>
    <w:rsid w:val="006E181C"/>
    <w:rsid w:val="006E472C"/>
    <w:rsid w:val="006E6172"/>
    <w:rsid w:val="006F065C"/>
    <w:rsid w:val="006F07B6"/>
    <w:rsid w:val="006F08A7"/>
    <w:rsid w:val="006F18D1"/>
    <w:rsid w:val="006F1BBB"/>
    <w:rsid w:val="006F2444"/>
    <w:rsid w:val="006F2BCE"/>
    <w:rsid w:val="00701CAF"/>
    <w:rsid w:val="00703204"/>
    <w:rsid w:val="00703BB9"/>
    <w:rsid w:val="0070437A"/>
    <w:rsid w:val="00705877"/>
    <w:rsid w:val="00707092"/>
    <w:rsid w:val="0071059F"/>
    <w:rsid w:val="007126DF"/>
    <w:rsid w:val="00713F88"/>
    <w:rsid w:val="00715344"/>
    <w:rsid w:val="00720BFD"/>
    <w:rsid w:val="00722053"/>
    <w:rsid w:val="00723033"/>
    <w:rsid w:val="00724A30"/>
    <w:rsid w:val="00726F63"/>
    <w:rsid w:val="00731470"/>
    <w:rsid w:val="00731636"/>
    <w:rsid w:val="00733899"/>
    <w:rsid w:val="00734010"/>
    <w:rsid w:val="00735BEC"/>
    <w:rsid w:val="00736422"/>
    <w:rsid w:val="0073669F"/>
    <w:rsid w:val="00737CD3"/>
    <w:rsid w:val="0074031C"/>
    <w:rsid w:val="007435B4"/>
    <w:rsid w:val="00744177"/>
    <w:rsid w:val="0074743B"/>
    <w:rsid w:val="00747FDF"/>
    <w:rsid w:val="00751601"/>
    <w:rsid w:val="00751BE3"/>
    <w:rsid w:val="00751C25"/>
    <w:rsid w:val="00751E54"/>
    <w:rsid w:val="00752B5D"/>
    <w:rsid w:val="00754E9D"/>
    <w:rsid w:val="00756652"/>
    <w:rsid w:val="007611EE"/>
    <w:rsid w:val="00763631"/>
    <w:rsid w:val="00763AF9"/>
    <w:rsid w:val="007647C7"/>
    <w:rsid w:val="00765434"/>
    <w:rsid w:val="007662C6"/>
    <w:rsid w:val="007717D3"/>
    <w:rsid w:val="0077193B"/>
    <w:rsid w:val="00771F6E"/>
    <w:rsid w:val="00775F0E"/>
    <w:rsid w:val="00777745"/>
    <w:rsid w:val="00777EAC"/>
    <w:rsid w:val="007869DB"/>
    <w:rsid w:val="00790CE7"/>
    <w:rsid w:val="00791624"/>
    <w:rsid w:val="00791E41"/>
    <w:rsid w:val="007921B3"/>
    <w:rsid w:val="00792E7A"/>
    <w:rsid w:val="00795397"/>
    <w:rsid w:val="007A0772"/>
    <w:rsid w:val="007A17E9"/>
    <w:rsid w:val="007A1AD3"/>
    <w:rsid w:val="007A1E34"/>
    <w:rsid w:val="007A3728"/>
    <w:rsid w:val="007A5BE0"/>
    <w:rsid w:val="007A5DC4"/>
    <w:rsid w:val="007A66CC"/>
    <w:rsid w:val="007A678F"/>
    <w:rsid w:val="007A72EF"/>
    <w:rsid w:val="007A752B"/>
    <w:rsid w:val="007B1CDD"/>
    <w:rsid w:val="007B2239"/>
    <w:rsid w:val="007B34CA"/>
    <w:rsid w:val="007B3F88"/>
    <w:rsid w:val="007B49D1"/>
    <w:rsid w:val="007B65CC"/>
    <w:rsid w:val="007C1187"/>
    <w:rsid w:val="007C205B"/>
    <w:rsid w:val="007C4731"/>
    <w:rsid w:val="007C6861"/>
    <w:rsid w:val="007D2B58"/>
    <w:rsid w:val="007D2E86"/>
    <w:rsid w:val="007D3D28"/>
    <w:rsid w:val="007D7E52"/>
    <w:rsid w:val="007E0C68"/>
    <w:rsid w:val="007E18F7"/>
    <w:rsid w:val="007E3991"/>
    <w:rsid w:val="007E39BC"/>
    <w:rsid w:val="007E3BEF"/>
    <w:rsid w:val="007E75EB"/>
    <w:rsid w:val="007F1704"/>
    <w:rsid w:val="007F34B7"/>
    <w:rsid w:val="007F4B82"/>
    <w:rsid w:val="007F6053"/>
    <w:rsid w:val="007F60A4"/>
    <w:rsid w:val="007F7881"/>
    <w:rsid w:val="0080386B"/>
    <w:rsid w:val="00803F7D"/>
    <w:rsid w:val="008054BE"/>
    <w:rsid w:val="00805712"/>
    <w:rsid w:val="00806E0F"/>
    <w:rsid w:val="00807F70"/>
    <w:rsid w:val="0081006C"/>
    <w:rsid w:val="00811A4F"/>
    <w:rsid w:val="008126C3"/>
    <w:rsid w:val="008130C9"/>
    <w:rsid w:val="008138C4"/>
    <w:rsid w:val="008177F7"/>
    <w:rsid w:val="00817D5E"/>
    <w:rsid w:val="0082187F"/>
    <w:rsid w:val="00822660"/>
    <w:rsid w:val="008228B9"/>
    <w:rsid w:val="0082424B"/>
    <w:rsid w:val="008250AF"/>
    <w:rsid w:val="00826CD2"/>
    <w:rsid w:val="0082737D"/>
    <w:rsid w:val="00827B09"/>
    <w:rsid w:val="008308F5"/>
    <w:rsid w:val="00831F8E"/>
    <w:rsid w:val="00833807"/>
    <w:rsid w:val="00835E1E"/>
    <w:rsid w:val="00840D57"/>
    <w:rsid w:val="00841A44"/>
    <w:rsid w:val="00842EFC"/>
    <w:rsid w:val="00843232"/>
    <w:rsid w:val="008433B7"/>
    <w:rsid w:val="008479A5"/>
    <w:rsid w:val="00847B63"/>
    <w:rsid w:val="00857F8A"/>
    <w:rsid w:val="0086308A"/>
    <w:rsid w:val="00863995"/>
    <w:rsid w:val="00866FC5"/>
    <w:rsid w:val="00870349"/>
    <w:rsid w:val="0087081F"/>
    <w:rsid w:val="00875379"/>
    <w:rsid w:val="00875C86"/>
    <w:rsid w:val="0087700E"/>
    <w:rsid w:val="00877032"/>
    <w:rsid w:val="00877098"/>
    <w:rsid w:val="00877510"/>
    <w:rsid w:val="00877929"/>
    <w:rsid w:val="00881702"/>
    <w:rsid w:val="008834B3"/>
    <w:rsid w:val="00884571"/>
    <w:rsid w:val="00884588"/>
    <w:rsid w:val="00890405"/>
    <w:rsid w:val="008922B7"/>
    <w:rsid w:val="00892B60"/>
    <w:rsid w:val="00894845"/>
    <w:rsid w:val="00894F6A"/>
    <w:rsid w:val="00897171"/>
    <w:rsid w:val="00897471"/>
    <w:rsid w:val="00897D05"/>
    <w:rsid w:val="008A1FF9"/>
    <w:rsid w:val="008A2308"/>
    <w:rsid w:val="008A4F9B"/>
    <w:rsid w:val="008A6BFF"/>
    <w:rsid w:val="008B154E"/>
    <w:rsid w:val="008B20F6"/>
    <w:rsid w:val="008B274A"/>
    <w:rsid w:val="008B43A8"/>
    <w:rsid w:val="008B5AA4"/>
    <w:rsid w:val="008B5BDC"/>
    <w:rsid w:val="008B6947"/>
    <w:rsid w:val="008B710A"/>
    <w:rsid w:val="008C0522"/>
    <w:rsid w:val="008C4C62"/>
    <w:rsid w:val="008D07D3"/>
    <w:rsid w:val="008D2023"/>
    <w:rsid w:val="008D4E74"/>
    <w:rsid w:val="008D6042"/>
    <w:rsid w:val="008D6BEF"/>
    <w:rsid w:val="008E200C"/>
    <w:rsid w:val="008E2A86"/>
    <w:rsid w:val="008E6CB5"/>
    <w:rsid w:val="008E7593"/>
    <w:rsid w:val="008F4836"/>
    <w:rsid w:val="008F506E"/>
    <w:rsid w:val="008F570B"/>
    <w:rsid w:val="00900B84"/>
    <w:rsid w:val="00901D85"/>
    <w:rsid w:val="00902836"/>
    <w:rsid w:val="00904C62"/>
    <w:rsid w:val="00906201"/>
    <w:rsid w:val="009065F5"/>
    <w:rsid w:val="0091238C"/>
    <w:rsid w:val="0091441C"/>
    <w:rsid w:val="00914ADD"/>
    <w:rsid w:val="009163C3"/>
    <w:rsid w:val="009178FD"/>
    <w:rsid w:val="00924675"/>
    <w:rsid w:val="00924FA6"/>
    <w:rsid w:val="00925D5B"/>
    <w:rsid w:val="009314F5"/>
    <w:rsid w:val="00931766"/>
    <w:rsid w:val="00935449"/>
    <w:rsid w:val="0093575B"/>
    <w:rsid w:val="009433BA"/>
    <w:rsid w:val="009433F6"/>
    <w:rsid w:val="00943AA3"/>
    <w:rsid w:val="00943D8E"/>
    <w:rsid w:val="00944715"/>
    <w:rsid w:val="00946B90"/>
    <w:rsid w:val="00947C95"/>
    <w:rsid w:val="0095005C"/>
    <w:rsid w:val="009536F9"/>
    <w:rsid w:val="00956318"/>
    <w:rsid w:val="00957470"/>
    <w:rsid w:val="00957B2D"/>
    <w:rsid w:val="00960EA9"/>
    <w:rsid w:val="009615F0"/>
    <w:rsid w:val="00964294"/>
    <w:rsid w:val="00964E55"/>
    <w:rsid w:val="009671CF"/>
    <w:rsid w:val="0096747D"/>
    <w:rsid w:val="00970ACD"/>
    <w:rsid w:val="0097103A"/>
    <w:rsid w:val="009718C0"/>
    <w:rsid w:val="00971C56"/>
    <w:rsid w:val="00971EEC"/>
    <w:rsid w:val="00972516"/>
    <w:rsid w:val="0097339A"/>
    <w:rsid w:val="00976462"/>
    <w:rsid w:val="009769E5"/>
    <w:rsid w:val="00984F7E"/>
    <w:rsid w:val="00985F6C"/>
    <w:rsid w:val="00991D53"/>
    <w:rsid w:val="009923B5"/>
    <w:rsid w:val="009937E7"/>
    <w:rsid w:val="00995ECC"/>
    <w:rsid w:val="009967A1"/>
    <w:rsid w:val="009A0B76"/>
    <w:rsid w:val="009A114E"/>
    <w:rsid w:val="009A2882"/>
    <w:rsid w:val="009A4BDF"/>
    <w:rsid w:val="009A784F"/>
    <w:rsid w:val="009B30AD"/>
    <w:rsid w:val="009B3C6A"/>
    <w:rsid w:val="009B692C"/>
    <w:rsid w:val="009C3A53"/>
    <w:rsid w:val="009C40BD"/>
    <w:rsid w:val="009C4779"/>
    <w:rsid w:val="009C7284"/>
    <w:rsid w:val="009D05CC"/>
    <w:rsid w:val="009D12BF"/>
    <w:rsid w:val="009D3ECD"/>
    <w:rsid w:val="009D3FAE"/>
    <w:rsid w:val="009D622D"/>
    <w:rsid w:val="009E18DB"/>
    <w:rsid w:val="009E1A17"/>
    <w:rsid w:val="009E5D8C"/>
    <w:rsid w:val="009E70B7"/>
    <w:rsid w:val="009F0465"/>
    <w:rsid w:val="009F1043"/>
    <w:rsid w:val="009F47C9"/>
    <w:rsid w:val="009F4947"/>
    <w:rsid w:val="009F7550"/>
    <w:rsid w:val="00A00E5F"/>
    <w:rsid w:val="00A01D90"/>
    <w:rsid w:val="00A033F9"/>
    <w:rsid w:val="00A03AE4"/>
    <w:rsid w:val="00A048AD"/>
    <w:rsid w:val="00A06692"/>
    <w:rsid w:val="00A06921"/>
    <w:rsid w:val="00A109BD"/>
    <w:rsid w:val="00A1249E"/>
    <w:rsid w:val="00A127EF"/>
    <w:rsid w:val="00A13373"/>
    <w:rsid w:val="00A13F46"/>
    <w:rsid w:val="00A1578A"/>
    <w:rsid w:val="00A1610E"/>
    <w:rsid w:val="00A170C4"/>
    <w:rsid w:val="00A17222"/>
    <w:rsid w:val="00A229B8"/>
    <w:rsid w:val="00A243DA"/>
    <w:rsid w:val="00A248D9"/>
    <w:rsid w:val="00A31141"/>
    <w:rsid w:val="00A31DC8"/>
    <w:rsid w:val="00A32FCB"/>
    <w:rsid w:val="00A353D0"/>
    <w:rsid w:val="00A353EB"/>
    <w:rsid w:val="00A36413"/>
    <w:rsid w:val="00A379A0"/>
    <w:rsid w:val="00A44362"/>
    <w:rsid w:val="00A4452A"/>
    <w:rsid w:val="00A4508A"/>
    <w:rsid w:val="00A46154"/>
    <w:rsid w:val="00A5029D"/>
    <w:rsid w:val="00A50609"/>
    <w:rsid w:val="00A521A4"/>
    <w:rsid w:val="00A559E1"/>
    <w:rsid w:val="00A566BC"/>
    <w:rsid w:val="00A61C97"/>
    <w:rsid w:val="00A63C08"/>
    <w:rsid w:val="00A65EF6"/>
    <w:rsid w:val="00A67EA0"/>
    <w:rsid w:val="00A715F5"/>
    <w:rsid w:val="00A74304"/>
    <w:rsid w:val="00A7797A"/>
    <w:rsid w:val="00A80C53"/>
    <w:rsid w:val="00A82BEB"/>
    <w:rsid w:val="00A84391"/>
    <w:rsid w:val="00A851F5"/>
    <w:rsid w:val="00A8605A"/>
    <w:rsid w:val="00A86120"/>
    <w:rsid w:val="00A906DE"/>
    <w:rsid w:val="00A92E8D"/>
    <w:rsid w:val="00A96D89"/>
    <w:rsid w:val="00A97DC2"/>
    <w:rsid w:val="00AA1DDA"/>
    <w:rsid w:val="00AA20C8"/>
    <w:rsid w:val="00AA2B71"/>
    <w:rsid w:val="00AA41C6"/>
    <w:rsid w:val="00AA51C6"/>
    <w:rsid w:val="00AA55DE"/>
    <w:rsid w:val="00AA7446"/>
    <w:rsid w:val="00AB0C6E"/>
    <w:rsid w:val="00AB197A"/>
    <w:rsid w:val="00AB22BB"/>
    <w:rsid w:val="00AB279B"/>
    <w:rsid w:val="00AB41F1"/>
    <w:rsid w:val="00AB43C7"/>
    <w:rsid w:val="00AB5C48"/>
    <w:rsid w:val="00AB6A59"/>
    <w:rsid w:val="00AB7C3D"/>
    <w:rsid w:val="00AC1690"/>
    <w:rsid w:val="00AC35A3"/>
    <w:rsid w:val="00AC40B3"/>
    <w:rsid w:val="00AC4970"/>
    <w:rsid w:val="00AC7F35"/>
    <w:rsid w:val="00AD044B"/>
    <w:rsid w:val="00AD1E1A"/>
    <w:rsid w:val="00AD2578"/>
    <w:rsid w:val="00AD37C4"/>
    <w:rsid w:val="00AD3944"/>
    <w:rsid w:val="00AD5BA6"/>
    <w:rsid w:val="00AD6B7A"/>
    <w:rsid w:val="00AD73F0"/>
    <w:rsid w:val="00AD759C"/>
    <w:rsid w:val="00AE0A09"/>
    <w:rsid w:val="00AE0D94"/>
    <w:rsid w:val="00AE121E"/>
    <w:rsid w:val="00AE261B"/>
    <w:rsid w:val="00AE358A"/>
    <w:rsid w:val="00AE39BA"/>
    <w:rsid w:val="00AE44D8"/>
    <w:rsid w:val="00AE5C14"/>
    <w:rsid w:val="00AE6400"/>
    <w:rsid w:val="00AE64DF"/>
    <w:rsid w:val="00AE6825"/>
    <w:rsid w:val="00AF233A"/>
    <w:rsid w:val="00AF306C"/>
    <w:rsid w:val="00AF562C"/>
    <w:rsid w:val="00AF77A7"/>
    <w:rsid w:val="00B0188C"/>
    <w:rsid w:val="00B018CB"/>
    <w:rsid w:val="00B050A7"/>
    <w:rsid w:val="00B0534B"/>
    <w:rsid w:val="00B10DB1"/>
    <w:rsid w:val="00B1129B"/>
    <w:rsid w:val="00B13F2E"/>
    <w:rsid w:val="00B14B00"/>
    <w:rsid w:val="00B16949"/>
    <w:rsid w:val="00B17BCE"/>
    <w:rsid w:val="00B2054E"/>
    <w:rsid w:val="00B209B9"/>
    <w:rsid w:val="00B20FCC"/>
    <w:rsid w:val="00B258AE"/>
    <w:rsid w:val="00B300F5"/>
    <w:rsid w:val="00B30FB1"/>
    <w:rsid w:val="00B31F3B"/>
    <w:rsid w:val="00B32021"/>
    <w:rsid w:val="00B35A34"/>
    <w:rsid w:val="00B36BD7"/>
    <w:rsid w:val="00B4079E"/>
    <w:rsid w:val="00B41A71"/>
    <w:rsid w:val="00B41B83"/>
    <w:rsid w:val="00B41BB3"/>
    <w:rsid w:val="00B4202E"/>
    <w:rsid w:val="00B444FB"/>
    <w:rsid w:val="00B468FE"/>
    <w:rsid w:val="00B508AD"/>
    <w:rsid w:val="00B5296B"/>
    <w:rsid w:val="00B530D7"/>
    <w:rsid w:val="00B53681"/>
    <w:rsid w:val="00B57D63"/>
    <w:rsid w:val="00B63181"/>
    <w:rsid w:val="00B649CA"/>
    <w:rsid w:val="00B65806"/>
    <w:rsid w:val="00B67053"/>
    <w:rsid w:val="00B67FE2"/>
    <w:rsid w:val="00B71FB8"/>
    <w:rsid w:val="00B7223E"/>
    <w:rsid w:val="00B75286"/>
    <w:rsid w:val="00B76872"/>
    <w:rsid w:val="00B77E28"/>
    <w:rsid w:val="00B807CC"/>
    <w:rsid w:val="00B81A0C"/>
    <w:rsid w:val="00B8258A"/>
    <w:rsid w:val="00B83883"/>
    <w:rsid w:val="00B85808"/>
    <w:rsid w:val="00B879D6"/>
    <w:rsid w:val="00B9531E"/>
    <w:rsid w:val="00B96090"/>
    <w:rsid w:val="00B96AD9"/>
    <w:rsid w:val="00B97A09"/>
    <w:rsid w:val="00BA010B"/>
    <w:rsid w:val="00BA1D07"/>
    <w:rsid w:val="00BA1D9A"/>
    <w:rsid w:val="00BA4312"/>
    <w:rsid w:val="00BA46D4"/>
    <w:rsid w:val="00BA4777"/>
    <w:rsid w:val="00BA754C"/>
    <w:rsid w:val="00BB196F"/>
    <w:rsid w:val="00BB1FB3"/>
    <w:rsid w:val="00BB3A2E"/>
    <w:rsid w:val="00BB4C1D"/>
    <w:rsid w:val="00BB4E6C"/>
    <w:rsid w:val="00BB7DA7"/>
    <w:rsid w:val="00BB7EAF"/>
    <w:rsid w:val="00BC1DC7"/>
    <w:rsid w:val="00BC208C"/>
    <w:rsid w:val="00BC41BF"/>
    <w:rsid w:val="00BC6BB3"/>
    <w:rsid w:val="00BC789E"/>
    <w:rsid w:val="00BD1375"/>
    <w:rsid w:val="00BD7059"/>
    <w:rsid w:val="00BD75E1"/>
    <w:rsid w:val="00BD7D05"/>
    <w:rsid w:val="00BE13DC"/>
    <w:rsid w:val="00BE18F8"/>
    <w:rsid w:val="00BE5DEA"/>
    <w:rsid w:val="00BE72F4"/>
    <w:rsid w:val="00BE7C05"/>
    <w:rsid w:val="00BF1D90"/>
    <w:rsid w:val="00BF2C00"/>
    <w:rsid w:val="00BF2EF4"/>
    <w:rsid w:val="00BF3ACB"/>
    <w:rsid w:val="00BF42B1"/>
    <w:rsid w:val="00BF545F"/>
    <w:rsid w:val="00BF6A07"/>
    <w:rsid w:val="00C03142"/>
    <w:rsid w:val="00C04275"/>
    <w:rsid w:val="00C04647"/>
    <w:rsid w:val="00C049EF"/>
    <w:rsid w:val="00C10212"/>
    <w:rsid w:val="00C11447"/>
    <w:rsid w:val="00C114CB"/>
    <w:rsid w:val="00C12C19"/>
    <w:rsid w:val="00C13786"/>
    <w:rsid w:val="00C13893"/>
    <w:rsid w:val="00C173A7"/>
    <w:rsid w:val="00C21C13"/>
    <w:rsid w:val="00C23E39"/>
    <w:rsid w:val="00C24782"/>
    <w:rsid w:val="00C2704F"/>
    <w:rsid w:val="00C30B7B"/>
    <w:rsid w:val="00C31E7E"/>
    <w:rsid w:val="00C35043"/>
    <w:rsid w:val="00C364F0"/>
    <w:rsid w:val="00C37A73"/>
    <w:rsid w:val="00C40AD0"/>
    <w:rsid w:val="00C4279E"/>
    <w:rsid w:val="00C44E70"/>
    <w:rsid w:val="00C45763"/>
    <w:rsid w:val="00C45C91"/>
    <w:rsid w:val="00C46ABF"/>
    <w:rsid w:val="00C46B0E"/>
    <w:rsid w:val="00C47926"/>
    <w:rsid w:val="00C552BE"/>
    <w:rsid w:val="00C567B7"/>
    <w:rsid w:val="00C57A87"/>
    <w:rsid w:val="00C627D6"/>
    <w:rsid w:val="00C63C7B"/>
    <w:rsid w:val="00C63FB3"/>
    <w:rsid w:val="00C650C3"/>
    <w:rsid w:val="00C66D13"/>
    <w:rsid w:val="00C709F1"/>
    <w:rsid w:val="00C715BB"/>
    <w:rsid w:val="00C71FFF"/>
    <w:rsid w:val="00C7390B"/>
    <w:rsid w:val="00C750A8"/>
    <w:rsid w:val="00C75684"/>
    <w:rsid w:val="00C75AA6"/>
    <w:rsid w:val="00C760CF"/>
    <w:rsid w:val="00C771ED"/>
    <w:rsid w:val="00C81238"/>
    <w:rsid w:val="00C81EB9"/>
    <w:rsid w:val="00C82CB8"/>
    <w:rsid w:val="00C831A6"/>
    <w:rsid w:val="00C86198"/>
    <w:rsid w:val="00C87611"/>
    <w:rsid w:val="00C9097F"/>
    <w:rsid w:val="00C9597E"/>
    <w:rsid w:val="00C95FD9"/>
    <w:rsid w:val="00CA1566"/>
    <w:rsid w:val="00CA34EC"/>
    <w:rsid w:val="00CA6B35"/>
    <w:rsid w:val="00CB3844"/>
    <w:rsid w:val="00CB4C92"/>
    <w:rsid w:val="00CB70DF"/>
    <w:rsid w:val="00CC03C4"/>
    <w:rsid w:val="00CC2CDA"/>
    <w:rsid w:val="00CC349F"/>
    <w:rsid w:val="00CC38E6"/>
    <w:rsid w:val="00CC54D5"/>
    <w:rsid w:val="00CC5C41"/>
    <w:rsid w:val="00CC67A2"/>
    <w:rsid w:val="00CD3491"/>
    <w:rsid w:val="00CD55C7"/>
    <w:rsid w:val="00CD5816"/>
    <w:rsid w:val="00CD785F"/>
    <w:rsid w:val="00CD7CE2"/>
    <w:rsid w:val="00CE080B"/>
    <w:rsid w:val="00CE251D"/>
    <w:rsid w:val="00CE265C"/>
    <w:rsid w:val="00CE29E4"/>
    <w:rsid w:val="00CE5878"/>
    <w:rsid w:val="00CE7576"/>
    <w:rsid w:val="00CF3DCA"/>
    <w:rsid w:val="00CF3F30"/>
    <w:rsid w:val="00CF4683"/>
    <w:rsid w:val="00CF6943"/>
    <w:rsid w:val="00D00429"/>
    <w:rsid w:val="00D015AE"/>
    <w:rsid w:val="00D04618"/>
    <w:rsid w:val="00D048BF"/>
    <w:rsid w:val="00D063ED"/>
    <w:rsid w:val="00D11F38"/>
    <w:rsid w:val="00D14161"/>
    <w:rsid w:val="00D152B2"/>
    <w:rsid w:val="00D22680"/>
    <w:rsid w:val="00D22AF5"/>
    <w:rsid w:val="00D27DE8"/>
    <w:rsid w:val="00D31494"/>
    <w:rsid w:val="00D349B7"/>
    <w:rsid w:val="00D350B9"/>
    <w:rsid w:val="00D353BC"/>
    <w:rsid w:val="00D364D2"/>
    <w:rsid w:val="00D42295"/>
    <w:rsid w:val="00D42AA3"/>
    <w:rsid w:val="00D43669"/>
    <w:rsid w:val="00D50CDA"/>
    <w:rsid w:val="00D54ABB"/>
    <w:rsid w:val="00D54D5F"/>
    <w:rsid w:val="00D57D0E"/>
    <w:rsid w:val="00D6149A"/>
    <w:rsid w:val="00D651E7"/>
    <w:rsid w:val="00D737C9"/>
    <w:rsid w:val="00D73CB6"/>
    <w:rsid w:val="00D74090"/>
    <w:rsid w:val="00D741B3"/>
    <w:rsid w:val="00D7708E"/>
    <w:rsid w:val="00D85DE8"/>
    <w:rsid w:val="00D87843"/>
    <w:rsid w:val="00D8792A"/>
    <w:rsid w:val="00D95DE4"/>
    <w:rsid w:val="00D97081"/>
    <w:rsid w:val="00D9756B"/>
    <w:rsid w:val="00DA1202"/>
    <w:rsid w:val="00DA1DAA"/>
    <w:rsid w:val="00DA449D"/>
    <w:rsid w:val="00DA4EC1"/>
    <w:rsid w:val="00DB09ED"/>
    <w:rsid w:val="00DB0F23"/>
    <w:rsid w:val="00DB13CF"/>
    <w:rsid w:val="00DB45C0"/>
    <w:rsid w:val="00DB7A27"/>
    <w:rsid w:val="00DC1476"/>
    <w:rsid w:val="00DC3835"/>
    <w:rsid w:val="00DC5E24"/>
    <w:rsid w:val="00DC6417"/>
    <w:rsid w:val="00DC708D"/>
    <w:rsid w:val="00DC73ED"/>
    <w:rsid w:val="00DD0DA1"/>
    <w:rsid w:val="00DD0F36"/>
    <w:rsid w:val="00DD2CF2"/>
    <w:rsid w:val="00DD2DF1"/>
    <w:rsid w:val="00DD3766"/>
    <w:rsid w:val="00DD4209"/>
    <w:rsid w:val="00DD5E62"/>
    <w:rsid w:val="00DD6247"/>
    <w:rsid w:val="00DD6FF5"/>
    <w:rsid w:val="00DE197C"/>
    <w:rsid w:val="00DE4375"/>
    <w:rsid w:val="00DE6A50"/>
    <w:rsid w:val="00DE733B"/>
    <w:rsid w:val="00DF0C1B"/>
    <w:rsid w:val="00DF26C7"/>
    <w:rsid w:val="00DF2A89"/>
    <w:rsid w:val="00DF2C26"/>
    <w:rsid w:val="00DF4773"/>
    <w:rsid w:val="00DF5F21"/>
    <w:rsid w:val="00DF6F8E"/>
    <w:rsid w:val="00DF7699"/>
    <w:rsid w:val="00E00C4B"/>
    <w:rsid w:val="00E03BE4"/>
    <w:rsid w:val="00E042F1"/>
    <w:rsid w:val="00E11F34"/>
    <w:rsid w:val="00E16182"/>
    <w:rsid w:val="00E16CF4"/>
    <w:rsid w:val="00E20B26"/>
    <w:rsid w:val="00E214C8"/>
    <w:rsid w:val="00E22474"/>
    <w:rsid w:val="00E24F4B"/>
    <w:rsid w:val="00E2717F"/>
    <w:rsid w:val="00E346B1"/>
    <w:rsid w:val="00E3609B"/>
    <w:rsid w:val="00E40993"/>
    <w:rsid w:val="00E40E49"/>
    <w:rsid w:val="00E40FFE"/>
    <w:rsid w:val="00E4129A"/>
    <w:rsid w:val="00E44114"/>
    <w:rsid w:val="00E44515"/>
    <w:rsid w:val="00E50243"/>
    <w:rsid w:val="00E54C23"/>
    <w:rsid w:val="00E54D44"/>
    <w:rsid w:val="00E550B1"/>
    <w:rsid w:val="00E55FC6"/>
    <w:rsid w:val="00E5702C"/>
    <w:rsid w:val="00E6109F"/>
    <w:rsid w:val="00E61191"/>
    <w:rsid w:val="00E6283C"/>
    <w:rsid w:val="00E6463F"/>
    <w:rsid w:val="00E654E0"/>
    <w:rsid w:val="00E679AF"/>
    <w:rsid w:val="00E67F3E"/>
    <w:rsid w:val="00E70EEF"/>
    <w:rsid w:val="00E71B73"/>
    <w:rsid w:val="00E72284"/>
    <w:rsid w:val="00E74DDC"/>
    <w:rsid w:val="00E766CA"/>
    <w:rsid w:val="00E774DE"/>
    <w:rsid w:val="00E77D00"/>
    <w:rsid w:val="00E80AA0"/>
    <w:rsid w:val="00E83BCA"/>
    <w:rsid w:val="00E84875"/>
    <w:rsid w:val="00E84A38"/>
    <w:rsid w:val="00E90B09"/>
    <w:rsid w:val="00E91076"/>
    <w:rsid w:val="00E9154B"/>
    <w:rsid w:val="00E91FB3"/>
    <w:rsid w:val="00E9305E"/>
    <w:rsid w:val="00E96FD8"/>
    <w:rsid w:val="00E97534"/>
    <w:rsid w:val="00EA0073"/>
    <w:rsid w:val="00EA113D"/>
    <w:rsid w:val="00EA2A08"/>
    <w:rsid w:val="00EA2BFC"/>
    <w:rsid w:val="00EA47D7"/>
    <w:rsid w:val="00EA56A3"/>
    <w:rsid w:val="00EA781A"/>
    <w:rsid w:val="00EA7965"/>
    <w:rsid w:val="00EB1DA4"/>
    <w:rsid w:val="00EB31EA"/>
    <w:rsid w:val="00EB3F92"/>
    <w:rsid w:val="00EB42C5"/>
    <w:rsid w:val="00EC116E"/>
    <w:rsid w:val="00EC2642"/>
    <w:rsid w:val="00EC3720"/>
    <w:rsid w:val="00EC3B91"/>
    <w:rsid w:val="00EC4653"/>
    <w:rsid w:val="00EC63B9"/>
    <w:rsid w:val="00EC6509"/>
    <w:rsid w:val="00ED021C"/>
    <w:rsid w:val="00ED04E6"/>
    <w:rsid w:val="00ED0536"/>
    <w:rsid w:val="00ED0E23"/>
    <w:rsid w:val="00ED1FDA"/>
    <w:rsid w:val="00ED25AF"/>
    <w:rsid w:val="00ED2A1B"/>
    <w:rsid w:val="00ED421D"/>
    <w:rsid w:val="00EE0312"/>
    <w:rsid w:val="00EE1EE0"/>
    <w:rsid w:val="00EE361E"/>
    <w:rsid w:val="00EE3D28"/>
    <w:rsid w:val="00EE4042"/>
    <w:rsid w:val="00EE569F"/>
    <w:rsid w:val="00EE58EB"/>
    <w:rsid w:val="00EE6709"/>
    <w:rsid w:val="00EF0870"/>
    <w:rsid w:val="00EF34F7"/>
    <w:rsid w:val="00EF44C3"/>
    <w:rsid w:val="00EF66DD"/>
    <w:rsid w:val="00EF7BEA"/>
    <w:rsid w:val="00F017D9"/>
    <w:rsid w:val="00F0409D"/>
    <w:rsid w:val="00F06226"/>
    <w:rsid w:val="00F069CA"/>
    <w:rsid w:val="00F06DA1"/>
    <w:rsid w:val="00F16648"/>
    <w:rsid w:val="00F17CF8"/>
    <w:rsid w:val="00F21157"/>
    <w:rsid w:val="00F22E6B"/>
    <w:rsid w:val="00F265CB"/>
    <w:rsid w:val="00F26DF2"/>
    <w:rsid w:val="00F31B3E"/>
    <w:rsid w:val="00F32309"/>
    <w:rsid w:val="00F35EA7"/>
    <w:rsid w:val="00F37F3E"/>
    <w:rsid w:val="00F41766"/>
    <w:rsid w:val="00F45BDE"/>
    <w:rsid w:val="00F45FA1"/>
    <w:rsid w:val="00F46088"/>
    <w:rsid w:val="00F512E4"/>
    <w:rsid w:val="00F54588"/>
    <w:rsid w:val="00F54A99"/>
    <w:rsid w:val="00F55D18"/>
    <w:rsid w:val="00F602F5"/>
    <w:rsid w:val="00F637EF"/>
    <w:rsid w:val="00F6403F"/>
    <w:rsid w:val="00F64D57"/>
    <w:rsid w:val="00F653DA"/>
    <w:rsid w:val="00F664C5"/>
    <w:rsid w:val="00F7098B"/>
    <w:rsid w:val="00F7232D"/>
    <w:rsid w:val="00F73C84"/>
    <w:rsid w:val="00F73D05"/>
    <w:rsid w:val="00F7445E"/>
    <w:rsid w:val="00F76D5F"/>
    <w:rsid w:val="00F81AF0"/>
    <w:rsid w:val="00F853CF"/>
    <w:rsid w:val="00F868C0"/>
    <w:rsid w:val="00F915DF"/>
    <w:rsid w:val="00F938D1"/>
    <w:rsid w:val="00F96473"/>
    <w:rsid w:val="00FA04A2"/>
    <w:rsid w:val="00FA071E"/>
    <w:rsid w:val="00FA13D5"/>
    <w:rsid w:val="00FA14D6"/>
    <w:rsid w:val="00FA6AD3"/>
    <w:rsid w:val="00FA7724"/>
    <w:rsid w:val="00FA7F56"/>
    <w:rsid w:val="00FB02F2"/>
    <w:rsid w:val="00FB076A"/>
    <w:rsid w:val="00FB3466"/>
    <w:rsid w:val="00FB452F"/>
    <w:rsid w:val="00FB4CFE"/>
    <w:rsid w:val="00FB649B"/>
    <w:rsid w:val="00FB7D5D"/>
    <w:rsid w:val="00FC16E4"/>
    <w:rsid w:val="00FC21A1"/>
    <w:rsid w:val="00FC2BD6"/>
    <w:rsid w:val="00FC311F"/>
    <w:rsid w:val="00FC6D6A"/>
    <w:rsid w:val="00FC6DC4"/>
    <w:rsid w:val="00FC7542"/>
    <w:rsid w:val="00FD28D4"/>
    <w:rsid w:val="00FD3142"/>
    <w:rsid w:val="00FD39B2"/>
    <w:rsid w:val="00FD4603"/>
    <w:rsid w:val="00FD4C15"/>
    <w:rsid w:val="00FD7DF4"/>
    <w:rsid w:val="00FE2AAD"/>
    <w:rsid w:val="00FE53B3"/>
    <w:rsid w:val="00FF0ADD"/>
    <w:rsid w:val="00FF10C4"/>
    <w:rsid w:val="00FF1506"/>
    <w:rsid w:val="00FF1E15"/>
    <w:rsid w:val="00FF34C0"/>
    <w:rsid w:val="00FF559B"/>
    <w:rsid w:val="00FF58E8"/>
    <w:rsid w:val="00FF78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447"/>
    <w:pPr>
      <w:spacing w:line="360" w:lineRule="auto"/>
      <w:jc w:val="both"/>
    </w:pPr>
    <w:rPr>
      <w:rFonts w:ascii="Times New Roman" w:hAnsi="Times New Roman"/>
      <w:sz w:val="24"/>
    </w:rPr>
  </w:style>
  <w:style w:type="paragraph" w:styleId="Balk1">
    <w:name w:val="heading 1"/>
    <w:basedOn w:val="Normal"/>
    <w:next w:val="Normal"/>
    <w:link w:val="Balk1Char"/>
    <w:uiPriority w:val="9"/>
    <w:qFormat/>
    <w:rsid w:val="002430E0"/>
    <w:pPr>
      <w:keepNext/>
      <w:spacing w:before="240" w:after="60" w:line="276" w:lineRule="auto"/>
      <w:outlineLvl w:val="0"/>
    </w:pPr>
    <w:rPr>
      <w:rFonts w:eastAsia="Times New Roman" w:cs="Times New Roman"/>
      <w:b/>
      <w:bCs/>
      <w:kern w:val="32"/>
      <w:szCs w:val="32"/>
      <w:lang w:eastAsia="tr-TR"/>
    </w:rPr>
  </w:style>
  <w:style w:type="paragraph" w:styleId="Balk2">
    <w:name w:val="heading 2"/>
    <w:basedOn w:val="Normal"/>
    <w:next w:val="Normal"/>
    <w:link w:val="Balk2Char"/>
    <w:uiPriority w:val="9"/>
    <w:unhideWhenUsed/>
    <w:qFormat/>
    <w:rsid w:val="003C44A8"/>
    <w:pPr>
      <w:keepNext/>
      <w:keepLines/>
      <w:spacing w:before="200" w:after="0"/>
      <w:outlineLvl w:val="1"/>
    </w:pPr>
    <w:rPr>
      <w:rFonts w:eastAsiaTheme="majorEastAsia" w:cstheme="majorBidi"/>
      <w:b/>
      <w:bCs/>
      <w:szCs w:val="26"/>
    </w:rPr>
  </w:style>
  <w:style w:type="paragraph" w:styleId="Balk3">
    <w:name w:val="heading 3"/>
    <w:basedOn w:val="Normal"/>
    <w:next w:val="Normal"/>
    <w:link w:val="Balk3Char"/>
    <w:uiPriority w:val="9"/>
    <w:unhideWhenUsed/>
    <w:qFormat/>
    <w:rsid w:val="007A752B"/>
    <w:pPr>
      <w:keepNext/>
      <w:keepLines/>
      <w:spacing w:before="200" w:after="0"/>
      <w:outlineLvl w:val="2"/>
    </w:pPr>
    <w:rPr>
      <w:rFonts w:eastAsiaTheme="majorEastAsia" w:cstheme="majorBidi"/>
      <w:b/>
      <w:bCs/>
    </w:rPr>
  </w:style>
  <w:style w:type="paragraph" w:styleId="Balk4">
    <w:name w:val="heading 4"/>
    <w:basedOn w:val="Normal"/>
    <w:next w:val="Normal"/>
    <w:link w:val="Balk4Char"/>
    <w:uiPriority w:val="9"/>
    <w:unhideWhenUsed/>
    <w:qFormat/>
    <w:rsid w:val="00035CCA"/>
    <w:pPr>
      <w:keepNext/>
      <w:keepLines/>
      <w:spacing w:before="200" w:after="0"/>
      <w:outlineLvl w:val="3"/>
    </w:pPr>
    <w:rPr>
      <w:rFonts w:asciiTheme="majorHAnsi" w:eastAsiaTheme="majorEastAsia" w:hAnsiTheme="majorHAnsi" w:cstheme="majorBidi"/>
      <w:b/>
      <w:bCs/>
      <w:i/>
      <w:iCs/>
      <w:color w:val="4472C4" w:themeColor="accent1"/>
    </w:rPr>
  </w:style>
  <w:style w:type="paragraph" w:styleId="Balk5">
    <w:name w:val="heading 5"/>
    <w:basedOn w:val="Normal"/>
    <w:next w:val="Normal"/>
    <w:link w:val="Balk5Char"/>
    <w:uiPriority w:val="9"/>
    <w:semiHidden/>
    <w:unhideWhenUsed/>
    <w:qFormat/>
    <w:rsid w:val="00192E50"/>
    <w:pPr>
      <w:keepNext/>
      <w:keepLines/>
      <w:spacing w:before="200" w:after="0"/>
      <w:outlineLvl w:val="4"/>
    </w:pPr>
    <w:rPr>
      <w:rFonts w:asciiTheme="majorHAnsi" w:eastAsiaTheme="majorEastAsia" w:hAnsiTheme="majorHAnsi" w:cstheme="majorBidi"/>
      <w:color w:val="1F3763" w:themeColor="accent1" w:themeShade="7F"/>
    </w:rPr>
  </w:style>
  <w:style w:type="paragraph" w:styleId="Balk6">
    <w:name w:val="heading 6"/>
    <w:basedOn w:val="Normal"/>
    <w:next w:val="Normal"/>
    <w:link w:val="Balk6Char"/>
    <w:uiPriority w:val="9"/>
    <w:semiHidden/>
    <w:unhideWhenUsed/>
    <w:qFormat/>
    <w:rsid w:val="000B7B9A"/>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430E0"/>
    <w:rPr>
      <w:rFonts w:ascii="Times New Roman" w:eastAsia="Times New Roman" w:hAnsi="Times New Roman" w:cs="Times New Roman"/>
      <w:b/>
      <w:bCs/>
      <w:kern w:val="32"/>
      <w:sz w:val="24"/>
      <w:szCs w:val="32"/>
      <w:lang w:eastAsia="tr-TR"/>
    </w:rPr>
  </w:style>
  <w:style w:type="numbering" w:customStyle="1" w:styleId="ListeYok1">
    <w:name w:val="Liste Yok1"/>
    <w:next w:val="ListeYok"/>
    <w:uiPriority w:val="99"/>
    <w:semiHidden/>
    <w:unhideWhenUsed/>
    <w:rsid w:val="00731636"/>
  </w:style>
  <w:style w:type="paragraph" w:styleId="BalonMetni">
    <w:name w:val="Balloon Text"/>
    <w:basedOn w:val="Normal"/>
    <w:link w:val="BalonMetniChar"/>
    <w:uiPriority w:val="99"/>
    <w:semiHidden/>
    <w:unhideWhenUsed/>
    <w:rsid w:val="00731636"/>
    <w:pPr>
      <w:spacing w:after="0" w:line="240" w:lineRule="auto"/>
    </w:pPr>
    <w:rPr>
      <w:rFonts w:ascii="Tahoma" w:eastAsia="Times New Roman" w:hAnsi="Tahoma" w:cs="Times New Roman"/>
      <w:sz w:val="16"/>
      <w:szCs w:val="16"/>
    </w:rPr>
  </w:style>
  <w:style w:type="character" w:customStyle="1" w:styleId="BalonMetniChar">
    <w:name w:val="Balon Metni Char"/>
    <w:basedOn w:val="VarsaylanParagrafYazTipi"/>
    <w:link w:val="BalonMetni"/>
    <w:uiPriority w:val="99"/>
    <w:semiHidden/>
    <w:rsid w:val="00731636"/>
    <w:rPr>
      <w:rFonts w:ascii="Tahoma" w:eastAsia="Times New Roman" w:hAnsi="Tahoma" w:cs="Times New Roman"/>
      <w:sz w:val="16"/>
      <w:szCs w:val="16"/>
    </w:rPr>
  </w:style>
  <w:style w:type="paragraph" w:styleId="ListeParagraf">
    <w:name w:val="List Paragraph"/>
    <w:basedOn w:val="Normal"/>
    <w:uiPriority w:val="1"/>
    <w:qFormat/>
    <w:rsid w:val="00731636"/>
    <w:pPr>
      <w:spacing w:after="200" w:line="276" w:lineRule="auto"/>
      <w:ind w:left="720"/>
      <w:contextualSpacing/>
    </w:pPr>
    <w:rPr>
      <w:rFonts w:ascii="Calibri" w:eastAsia="Times New Roman" w:hAnsi="Calibri" w:cs="Times New Roman"/>
      <w:lang w:eastAsia="tr-TR"/>
    </w:rPr>
  </w:style>
  <w:style w:type="character" w:styleId="Kpr">
    <w:name w:val="Hyperlink"/>
    <w:uiPriority w:val="99"/>
    <w:unhideWhenUsed/>
    <w:rsid w:val="00731636"/>
    <w:rPr>
      <w:color w:val="0000FF"/>
      <w:u w:val="single"/>
    </w:rPr>
  </w:style>
  <w:style w:type="paragraph" w:customStyle="1" w:styleId="stbilgi1">
    <w:name w:val="Üstbilgi1"/>
    <w:basedOn w:val="Normal"/>
    <w:link w:val="stbilgiChar"/>
    <w:uiPriority w:val="99"/>
    <w:unhideWhenUsed/>
    <w:rsid w:val="00731636"/>
    <w:pPr>
      <w:tabs>
        <w:tab w:val="center" w:pos="4536"/>
        <w:tab w:val="right" w:pos="9072"/>
      </w:tabs>
      <w:spacing w:after="0" w:line="240" w:lineRule="auto"/>
    </w:pPr>
    <w:rPr>
      <w:rFonts w:ascii="Calibri" w:eastAsia="Times New Roman" w:hAnsi="Calibri" w:cs="Times New Roman"/>
      <w:lang w:eastAsia="tr-TR"/>
    </w:rPr>
  </w:style>
  <w:style w:type="character" w:customStyle="1" w:styleId="stbilgiChar">
    <w:name w:val="Üstbilgi Char"/>
    <w:basedOn w:val="VarsaylanParagrafYazTipi"/>
    <w:link w:val="stbilgi1"/>
    <w:uiPriority w:val="99"/>
    <w:rsid w:val="00731636"/>
    <w:rPr>
      <w:rFonts w:ascii="Calibri" w:eastAsia="Times New Roman" w:hAnsi="Calibri" w:cs="Times New Roman"/>
      <w:lang w:eastAsia="tr-TR"/>
    </w:rPr>
  </w:style>
  <w:style w:type="paragraph" w:customStyle="1" w:styleId="Altbilgi1">
    <w:name w:val="Altbilgi1"/>
    <w:basedOn w:val="Normal"/>
    <w:link w:val="AltbilgiChar"/>
    <w:uiPriority w:val="99"/>
    <w:unhideWhenUsed/>
    <w:rsid w:val="00731636"/>
    <w:pPr>
      <w:tabs>
        <w:tab w:val="center" w:pos="4536"/>
        <w:tab w:val="right" w:pos="9072"/>
      </w:tabs>
      <w:spacing w:after="0" w:line="240" w:lineRule="auto"/>
    </w:pPr>
    <w:rPr>
      <w:rFonts w:ascii="Calibri" w:eastAsia="Times New Roman" w:hAnsi="Calibri" w:cs="Times New Roman"/>
      <w:lang w:eastAsia="tr-TR"/>
    </w:rPr>
  </w:style>
  <w:style w:type="character" w:customStyle="1" w:styleId="AltbilgiChar">
    <w:name w:val="Altbilgi Char"/>
    <w:basedOn w:val="VarsaylanParagrafYazTipi"/>
    <w:link w:val="Altbilgi1"/>
    <w:uiPriority w:val="99"/>
    <w:rsid w:val="00731636"/>
    <w:rPr>
      <w:rFonts w:ascii="Calibri" w:eastAsia="Times New Roman" w:hAnsi="Calibri" w:cs="Times New Roman"/>
      <w:lang w:eastAsia="tr-TR"/>
    </w:rPr>
  </w:style>
  <w:style w:type="paragraph" w:customStyle="1" w:styleId="p38">
    <w:name w:val="p38"/>
    <w:basedOn w:val="Normal"/>
    <w:rsid w:val="00731636"/>
    <w:pPr>
      <w:spacing w:before="100" w:beforeAutospacing="1" w:after="100" w:afterAutospacing="1" w:line="240" w:lineRule="auto"/>
    </w:pPr>
    <w:rPr>
      <w:rFonts w:eastAsia="Times New Roman" w:cs="Times New Roman"/>
      <w:szCs w:val="24"/>
      <w:lang w:eastAsia="tr-TR"/>
    </w:rPr>
  </w:style>
  <w:style w:type="paragraph" w:customStyle="1" w:styleId="p39">
    <w:name w:val="p39"/>
    <w:basedOn w:val="Normal"/>
    <w:rsid w:val="00731636"/>
    <w:pPr>
      <w:spacing w:before="100" w:beforeAutospacing="1" w:after="100" w:afterAutospacing="1" w:line="240" w:lineRule="auto"/>
    </w:pPr>
    <w:rPr>
      <w:rFonts w:eastAsia="Times New Roman" w:cs="Times New Roman"/>
      <w:szCs w:val="24"/>
      <w:lang w:eastAsia="tr-TR"/>
    </w:rPr>
  </w:style>
  <w:style w:type="paragraph" w:customStyle="1" w:styleId="p40">
    <w:name w:val="p40"/>
    <w:basedOn w:val="Normal"/>
    <w:rsid w:val="00731636"/>
    <w:pPr>
      <w:spacing w:before="100" w:beforeAutospacing="1" w:after="100" w:afterAutospacing="1" w:line="240" w:lineRule="auto"/>
    </w:pPr>
    <w:rPr>
      <w:rFonts w:eastAsia="Times New Roman" w:cs="Times New Roman"/>
      <w:szCs w:val="24"/>
      <w:lang w:eastAsia="tr-TR"/>
    </w:rPr>
  </w:style>
  <w:style w:type="paragraph" w:customStyle="1" w:styleId="p41">
    <w:name w:val="p41"/>
    <w:basedOn w:val="Normal"/>
    <w:rsid w:val="00731636"/>
    <w:pPr>
      <w:spacing w:before="100" w:beforeAutospacing="1" w:after="100" w:afterAutospacing="1" w:line="240" w:lineRule="auto"/>
    </w:pPr>
    <w:rPr>
      <w:rFonts w:eastAsia="Times New Roman" w:cs="Times New Roman"/>
      <w:szCs w:val="24"/>
      <w:lang w:eastAsia="tr-TR"/>
    </w:rPr>
  </w:style>
  <w:style w:type="character" w:customStyle="1" w:styleId="ft29">
    <w:name w:val="ft29"/>
    <w:rsid w:val="00731636"/>
  </w:style>
  <w:style w:type="character" w:customStyle="1" w:styleId="ft30">
    <w:name w:val="ft30"/>
    <w:rsid w:val="00731636"/>
  </w:style>
  <w:style w:type="paragraph" w:customStyle="1" w:styleId="p42">
    <w:name w:val="p42"/>
    <w:basedOn w:val="Normal"/>
    <w:rsid w:val="00731636"/>
    <w:pPr>
      <w:spacing w:before="100" w:beforeAutospacing="1" w:after="100" w:afterAutospacing="1" w:line="240" w:lineRule="auto"/>
    </w:pPr>
    <w:rPr>
      <w:rFonts w:eastAsia="Times New Roman" w:cs="Times New Roman"/>
      <w:szCs w:val="24"/>
      <w:lang w:eastAsia="tr-TR"/>
    </w:rPr>
  </w:style>
  <w:style w:type="paragraph" w:customStyle="1" w:styleId="p43">
    <w:name w:val="p43"/>
    <w:basedOn w:val="Normal"/>
    <w:rsid w:val="00731636"/>
    <w:pPr>
      <w:spacing w:before="100" w:beforeAutospacing="1" w:after="100" w:afterAutospacing="1" w:line="240" w:lineRule="auto"/>
    </w:pPr>
    <w:rPr>
      <w:rFonts w:eastAsia="Times New Roman" w:cs="Times New Roman"/>
      <w:szCs w:val="24"/>
      <w:lang w:eastAsia="tr-TR"/>
    </w:rPr>
  </w:style>
  <w:style w:type="paragraph" w:customStyle="1" w:styleId="p44">
    <w:name w:val="p44"/>
    <w:basedOn w:val="Normal"/>
    <w:rsid w:val="00731636"/>
    <w:pPr>
      <w:spacing w:before="100" w:beforeAutospacing="1" w:after="100" w:afterAutospacing="1" w:line="240" w:lineRule="auto"/>
    </w:pPr>
    <w:rPr>
      <w:rFonts w:eastAsia="Times New Roman" w:cs="Times New Roman"/>
      <w:szCs w:val="24"/>
      <w:lang w:eastAsia="tr-TR"/>
    </w:rPr>
  </w:style>
  <w:style w:type="paragraph" w:customStyle="1" w:styleId="p45">
    <w:name w:val="p45"/>
    <w:basedOn w:val="Normal"/>
    <w:rsid w:val="00731636"/>
    <w:pPr>
      <w:spacing w:before="100" w:beforeAutospacing="1" w:after="100" w:afterAutospacing="1" w:line="240" w:lineRule="auto"/>
    </w:pPr>
    <w:rPr>
      <w:rFonts w:eastAsia="Times New Roman" w:cs="Times New Roman"/>
      <w:szCs w:val="24"/>
      <w:lang w:eastAsia="tr-TR"/>
    </w:rPr>
  </w:style>
  <w:style w:type="character" w:customStyle="1" w:styleId="ft31">
    <w:name w:val="ft31"/>
    <w:rsid w:val="00731636"/>
  </w:style>
  <w:style w:type="paragraph" w:customStyle="1" w:styleId="p46">
    <w:name w:val="p46"/>
    <w:basedOn w:val="Normal"/>
    <w:rsid w:val="00731636"/>
    <w:pPr>
      <w:spacing w:before="100" w:beforeAutospacing="1" w:after="100" w:afterAutospacing="1" w:line="240" w:lineRule="auto"/>
    </w:pPr>
    <w:rPr>
      <w:rFonts w:eastAsia="Times New Roman" w:cs="Times New Roman"/>
      <w:szCs w:val="24"/>
      <w:lang w:eastAsia="tr-TR"/>
    </w:rPr>
  </w:style>
  <w:style w:type="character" w:customStyle="1" w:styleId="apple-converted-space">
    <w:name w:val="apple-converted-space"/>
    <w:rsid w:val="00731636"/>
  </w:style>
  <w:style w:type="paragraph" w:customStyle="1" w:styleId="p47">
    <w:name w:val="p47"/>
    <w:basedOn w:val="Normal"/>
    <w:rsid w:val="00731636"/>
    <w:pPr>
      <w:spacing w:before="100" w:beforeAutospacing="1" w:after="100" w:afterAutospacing="1" w:line="240" w:lineRule="auto"/>
    </w:pPr>
    <w:rPr>
      <w:rFonts w:eastAsia="Times New Roman" w:cs="Times New Roman"/>
      <w:szCs w:val="24"/>
      <w:lang w:eastAsia="tr-TR"/>
    </w:rPr>
  </w:style>
  <w:style w:type="paragraph" w:customStyle="1" w:styleId="p48">
    <w:name w:val="p48"/>
    <w:basedOn w:val="Normal"/>
    <w:rsid w:val="00731636"/>
    <w:pPr>
      <w:spacing w:before="100" w:beforeAutospacing="1" w:after="100" w:afterAutospacing="1" w:line="240" w:lineRule="auto"/>
    </w:pPr>
    <w:rPr>
      <w:rFonts w:eastAsia="Times New Roman" w:cs="Times New Roman"/>
      <w:szCs w:val="24"/>
      <w:lang w:eastAsia="tr-TR"/>
    </w:rPr>
  </w:style>
  <w:style w:type="paragraph" w:customStyle="1" w:styleId="p49">
    <w:name w:val="p49"/>
    <w:basedOn w:val="Normal"/>
    <w:rsid w:val="00731636"/>
    <w:pPr>
      <w:spacing w:before="100" w:beforeAutospacing="1" w:after="100" w:afterAutospacing="1" w:line="240" w:lineRule="auto"/>
    </w:pPr>
    <w:rPr>
      <w:rFonts w:eastAsia="Times New Roman" w:cs="Times New Roman"/>
      <w:szCs w:val="24"/>
      <w:lang w:eastAsia="tr-TR"/>
    </w:rPr>
  </w:style>
  <w:style w:type="paragraph" w:customStyle="1" w:styleId="p50">
    <w:name w:val="p50"/>
    <w:basedOn w:val="Normal"/>
    <w:rsid w:val="00731636"/>
    <w:pPr>
      <w:spacing w:before="100" w:beforeAutospacing="1" w:after="100" w:afterAutospacing="1" w:line="240" w:lineRule="auto"/>
    </w:pPr>
    <w:rPr>
      <w:rFonts w:eastAsia="Times New Roman" w:cs="Times New Roman"/>
      <w:szCs w:val="24"/>
      <w:lang w:eastAsia="tr-TR"/>
    </w:rPr>
  </w:style>
  <w:style w:type="paragraph" w:customStyle="1" w:styleId="p51">
    <w:name w:val="p51"/>
    <w:basedOn w:val="Normal"/>
    <w:rsid w:val="00731636"/>
    <w:pPr>
      <w:spacing w:before="100" w:beforeAutospacing="1" w:after="100" w:afterAutospacing="1" w:line="240" w:lineRule="auto"/>
    </w:pPr>
    <w:rPr>
      <w:rFonts w:eastAsia="Times New Roman" w:cs="Times New Roman"/>
      <w:szCs w:val="24"/>
      <w:lang w:eastAsia="tr-TR"/>
    </w:rPr>
  </w:style>
  <w:style w:type="paragraph" w:customStyle="1" w:styleId="p52">
    <w:name w:val="p52"/>
    <w:basedOn w:val="Normal"/>
    <w:rsid w:val="00731636"/>
    <w:pPr>
      <w:spacing w:before="100" w:beforeAutospacing="1" w:after="100" w:afterAutospacing="1" w:line="240" w:lineRule="auto"/>
    </w:pPr>
    <w:rPr>
      <w:rFonts w:eastAsia="Times New Roman" w:cs="Times New Roman"/>
      <w:szCs w:val="24"/>
      <w:lang w:eastAsia="tr-TR"/>
    </w:rPr>
  </w:style>
  <w:style w:type="paragraph" w:customStyle="1" w:styleId="p53">
    <w:name w:val="p53"/>
    <w:basedOn w:val="Normal"/>
    <w:rsid w:val="00731636"/>
    <w:pPr>
      <w:spacing w:before="100" w:beforeAutospacing="1" w:after="100" w:afterAutospacing="1" w:line="240" w:lineRule="auto"/>
    </w:pPr>
    <w:rPr>
      <w:rFonts w:eastAsia="Times New Roman" w:cs="Times New Roman"/>
      <w:szCs w:val="24"/>
      <w:lang w:eastAsia="tr-TR"/>
    </w:rPr>
  </w:style>
  <w:style w:type="character" w:customStyle="1" w:styleId="SonnotBavurusu1">
    <w:name w:val="Sonnot Başvurusu1"/>
    <w:uiPriority w:val="99"/>
    <w:semiHidden/>
    <w:unhideWhenUsed/>
    <w:rsid w:val="00731636"/>
    <w:rPr>
      <w:vertAlign w:val="superscript"/>
    </w:rPr>
  </w:style>
  <w:style w:type="character" w:customStyle="1" w:styleId="AltBilgiChar0">
    <w:name w:val="Alt Bilgi Char"/>
    <w:uiPriority w:val="99"/>
    <w:rsid w:val="00731636"/>
  </w:style>
  <w:style w:type="character" w:styleId="AklamaBavurusu">
    <w:name w:val="annotation reference"/>
    <w:uiPriority w:val="99"/>
    <w:semiHidden/>
    <w:unhideWhenUsed/>
    <w:rsid w:val="00731636"/>
    <w:rPr>
      <w:sz w:val="16"/>
      <w:szCs w:val="16"/>
    </w:rPr>
  </w:style>
  <w:style w:type="paragraph" w:styleId="AklamaMetni">
    <w:name w:val="annotation text"/>
    <w:basedOn w:val="Normal"/>
    <w:link w:val="AklamaMetniChar"/>
    <w:uiPriority w:val="99"/>
    <w:semiHidden/>
    <w:unhideWhenUsed/>
    <w:rsid w:val="00731636"/>
    <w:pPr>
      <w:spacing w:after="200" w:line="276" w:lineRule="auto"/>
    </w:pPr>
    <w:rPr>
      <w:rFonts w:ascii="Calibri" w:eastAsia="Times New Roman" w:hAnsi="Calibri" w:cs="Times New Roman"/>
      <w:sz w:val="20"/>
      <w:szCs w:val="20"/>
      <w:lang w:eastAsia="tr-TR"/>
    </w:rPr>
  </w:style>
  <w:style w:type="character" w:customStyle="1" w:styleId="AklamaMetniChar">
    <w:name w:val="Açıklama Metni Char"/>
    <w:basedOn w:val="VarsaylanParagrafYazTipi"/>
    <w:link w:val="AklamaMetni"/>
    <w:uiPriority w:val="99"/>
    <w:semiHidden/>
    <w:rsid w:val="00731636"/>
    <w:rPr>
      <w:rFonts w:ascii="Calibri" w:eastAsia="Times New Roman" w:hAnsi="Calibri"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731636"/>
    <w:rPr>
      <w:b/>
      <w:bCs/>
    </w:rPr>
  </w:style>
  <w:style w:type="character" w:customStyle="1" w:styleId="AklamaKonusuChar">
    <w:name w:val="Açıklama Konusu Char"/>
    <w:basedOn w:val="AklamaMetniChar"/>
    <w:link w:val="AklamaKonusu"/>
    <w:uiPriority w:val="99"/>
    <w:semiHidden/>
    <w:rsid w:val="00731636"/>
    <w:rPr>
      <w:rFonts w:ascii="Calibri" w:eastAsia="Times New Roman" w:hAnsi="Calibri" w:cs="Times New Roman"/>
      <w:b/>
      <w:bCs/>
      <w:sz w:val="20"/>
      <w:szCs w:val="20"/>
      <w:lang w:eastAsia="tr-TR"/>
    </w:rPr>
  </w:style>
  <w:style w:type="paragraph" w:styleId="stbilgi">
    <w:name w:val="header"/>
    <w:basedOn w:val="Normal"/>
    <w:link w:val="stbilgiChar1"/>
    <w:uiPriority w:val="99"/>
    <w:unhideWhenUsed/>
    <w:rsid w:val="00731636"/>
    <w:pPr>
      <w:tabs>
        <w:tab w:val="center" w:pos="4536"/>
        <w:tab w:val="right" w:pos="9072"/>
      </w:tabs>
      <w:spacing w:after="200" w:line="276" w:lineRule="auto"/>
    </w:pPr>
    <w:rPr>
      <w:rFonts w:ascii="Calibri" w:eastAsia="Times New Roman" w:hAnsi="Calibri" w:cs="Times New Roman"/>
      <w:lang w:eastAsia="tr-TR"/>
    </w:rPr>
  </w:style>
  <w:style w:type="character" w:customStyle="1" w:styleId="stbilgiChar1">
    <w:name w:val="Üstbilgi Char1"/>
    <w:basedOn w:val="VarsaylanParagrafYazTipi"/>
    <w:link w:val="stbilgi"/>
    <w:uiPriority w:val="99"/>
    <w:rsid w:val="00731636"/>
    <w:rPr>
      <w:rFonts w:ascii="Calibri" w:eastAsia="Times New Roman" w:hAnsi="Calibri" w:cs="Times New Roman"/>
      <w:lang w:eastAsia="tr-TR"/>
    </w:rPr>
  </w:style>
  <w:style w:type="paragraph" w:styleId="Altbilgi">
    <w:name w:val="footer"/>
    <w:basedOn w:val="Normal"/>
    <w:link w:val="AltbilgiChar1"/>
    <w:uiPriority w:val="99"/>
    <w:unhideWhenUsed/>
    <w:rsid w:val="00731636"/>
    <w:pPr>
      <w:tabs>
        <w:tab w:val="center" w:pos="4536"/>
        <w:tab w:val="right" w:pos="9072"/>
      </w:tabs>
      <w:spacing w:after="200" w:line="276" w:lineRule="auto"/>
    </w:pPr>
    <w:rPr>
      <w:rFonts w:ascii="Calibri" w:eastAsia="Times New Roman" w:hAnsi="Calibri" w:cs="Times New Roman"/>
      <w:lang w:eastAsia="tr-TR"/>
    </w:rPr>
  </w:style>
  <w:style w:type="character" w:customStyle="1" w:styleId="AltbilgiChar1">
    <w:name w:val="Altbilgi Char1"/>
    <w:basedOn w:val="VarsaylanParagrafYazTipi"/>
    <w:link w:val="Altbilgi"/>
    <w:uiPriority w:val="99"/>
    <w:rsid w:val="00731636"/>
    <w:rPr>
      <w:rFonts w:ascii="Calibri" w:eastAsia="Times New Roman" w:hAnsi="Calibri" w:cs="Times New Roman"/>
      <w:lang w:eastAsia="tr-TR"/>
    </w:rPr>
  </w:style>
  <w:style w:type="character" w:customStyle="1" w:styleId="Balk2Char">
    <w:name w:val="Başlık 2 Char"/>
    <w:basedOn w:val="VarsaylanParagrafYazTipi"/>
    <w:link w:val="Balk2"/>
    <w:uiPriority w:val="9"/>
    <w:rsid w:val="003C44A8"/>
    <w:rPr>
      <w:rFonts w:ascii="Times New Roman" w:eastAsiaTheme="majorEastAsia" w:hAnsi="Times New Roman" w:cstheme="majorBidi"/>
      <w:b/>
      <w:bCs/>
      <w:sz w:val="24"/>
      <w:szCs w:val="26"/>
    </w:rPr>
  </w:style>
  <w:style w:type="paragraph" w:styleId="ResimYazs">
    <w:name w:val="caption"/>
    <w:basedOn w:val="Normal"/>
    <w:next w:val="Normal"/>
    <w:uiPriority w:val="35"/>
    <w:unhideWhenUsed/>
    <w:qFormat/>
    <w:rsid w:val="00456578"/>
    <w:pPr>
      <w:spacing w:after="200" w:line="240" w:lineRule="auto"/>
    </w:pPr>
    <w:rPr>
      <w:b/>
      <w:bCs/>
      <w:color w:val="4472C4" w:themeColor="accent1"/>
      <w:sz w:val="18"/>
      <w:szCs w:val="18"/>
    </w:rPr>
  </w:style>
  <w:style w:type="paragraph" w:styleId="TBal">
    <w:name w:val="TOC Heading"/>
    <w:basedOn w:val="Balk1"/>
    <w:next w:val="Normal"/>
    <w:uiPriority w:val="39"/>
    <w:semiHidden/>
    <w:unhideWhenUsed/>
    <w:qFormat/>
    <w:rsid w:val="000F36B5"/>
    <w:pPr>
      <w:keepLines/>
      <w:spacing w:before="480" w:after="0"/>
      <w:jc w:val="left"/>
      <w:outlineLvl w:val="9"/>
    </w:pPr>
    <w:rPr>
      <w:rFonts w:asciiTheme="majorHAnsi" w:eastAsiaTheme="majorEastAsia" w:hAnsiTheme="majorHAnsi" w:cstheme="majorBidi"/>
      <w:color w:val="2F5496" w:themeColor="accent1" w:themeShade="BF"/>
      <w:kern w:val="0"/>
      <w:sz w:val="28"/>
      <w:szCs w:val="28"/>
      <w:lang w:eastAsia="en-US"/>
    </w:rPr>
  </w:style>
  <w:style w:type="paragraph" w:styleId="T2">
    <w:name w:val="toc 2"/>
    <w:basedOn w:val="Normal"/>
    <w:next w:val="Normal"/>
    <w:autoRedefine/>
    <w:uiPriority w:val="39"/>
    <w:unhideWhenUsed/>
    <w:qFormat/>
    <w:rsid w:val="000F36B5"/>
    <w:pPr>
      <w:spacing w:after="100" w:line="276" w:lineRule="auto"/>
      <w:ind w:left="220"/>
      <w:jc w:val="left"/>
    </w:pPr>
    <w:rPr>
      <w:rFonts w:asciiTheme="minorHAnsi" w:eastAsiaTheme="minorEastAsia" w:hAnsiTheme="minorHAnsi"/>
      <w:sz w:val="22"/>
    </w:rPr>
  </w:style>
  <w:style w:type="paragraph" w:styleId="T1">
    <w:name w:val="toc 1"/>
    <w:basedOn w:val="Normal"/>
    <w:next w:val="Normal"/>
    <w:autoRedefine/>
    <w:uiPriority w:val="39"/>
    <w:unhideWhenUsed/>
    <w:qFormat/>
    <w:rsid w:val="00AC4970"/>
    <w:pPr>
      <w:tabs>
        <w:tab w:val="right" w:leader="dot" w:pos="8494"/>
      </w:tabs>
      <w:spacing w:after="0"/>
    </w:pPr>
    <w:rPr>
      <w:rFonts w:eastAsia="Times New Roman" w:cs="Times New Roman"/>
      <w:b/>
      <w:noProof/>
      <w:szCs w:val="24"/>
      <w:lang w:eastAsia="tr-TR"/>
    </w:rPr>
  </w:style>
  <w:style w:type="paragraph" w:styleId="T3">
    <w:name w:val="toc 3"/>
    <w:basedOn w:val="Normal"/>
    <w:next w:val="Normal"/>
    <w:autoRedefine/>
    <w:uiPriority w:val="39"/>
    <w:unhideWhenUsed/>
    <w:qFormat/>
    <w:rsid w:val="00AD5BA6"/>
    <w:pPr>
      <w:tabs>
        <w:tab w:val="left" w:pos="1320"/>
        <w:tab w:val="right" w:leader="dot" w:pos="8494"/>
      </w:tabs>
      <w:spacing w:after="0"/>
      <w:ind w:left="440"/>
    </w:pPr>
    <w:rPr>
      <w:rFonts w:eastAsia="Times New Roman" w:cs="Times New Roman"/>
      <w:noProof/>
      <w:szCs w:val="24"/>
      <w:lang w:eastAsia="tr-TR"/>
    </w:rPr>
  </w:style>
  <w:style w:type="character" w:customStyle="1" w:styleId="Balk3Char">
    <w:name w:val="Başlık 3 Char"/>
    <w:basedOn w:val="VarsaylanParagrafYazTipi"/>
    <w:link w:val="Balk3"/>
    <w:uiPriority w:val="9"/>
    <w:rsid w:val="007A752B"/>
    <w:rPr>
      <w:rFonts w:ascii="Times New Roman" w:eastAsiaTheme="majorEastAsia" w:hAnsi="Times New Roman" w:cstheme="majorBidi"/>
      <w:b/>
      <w:bCs/>
      <w:sz w:val="24"/>
    </w:rPr>
  </w:style>
  <w:style w:type="paragraph" w:customStyle="1" w:styleId="xmsonormal">
    <w:name w:val="x_msonormal"/>
    <w:basedOn w:val="Normal"/>
    <w:rsid w:val="005A60E0"/>
    <w:pPr>
      <w:spacing w:before="100" w:beforeAutospacing="1" w:after="100" w:afterAutospacing="1" w:line="240" w:lineRule="auto"/>
      <w:jc w:val="left"/>
    </w:pPr>
    <w:rPr>
      <w:rFonts w:eastAsia="Times New Roman" w:cs="Times New Roman"/>
      <w:szCs w:val="24"/>
      <w:lang w:eastAsia="tr-TR"/>
    </w:rPr>
  </w:style>
  <w:style w:type="paragraph" w:styleId="AralkYok">
    <w:name w:val="No Spacing"/>
    <w:uiPriority w:val="1"/>
    <w:qFormat/>
    <w:rsid w:val="00E9154B"/>
    <w:pPr>
      <w:spacing w:after="0" w:line="240" w:lineRule="auto"/>
      <w:jc w:val="both"/>
    </w:pPr>
    <w:rPr>
      <w:rFonts w:ascii="Times New Roman" w:hAnsi="Times New Roman"/>
      <w:sz w:val="24"/>
    </w:rPr>
  </w:style>
  <w:style w:type="character" w:styleId="Gl">
    <w:name w:val="Strong"/>
    <w:basedOn w:val="VarsaylanParagrafYazTipi"/>
    <w:uiPriority w:val="22"/>
    <w:qFormat/>
    <w:rsid w:val="00771F6E"/>
    <w:rPr>
      <w:b/>
      <w:bCs/>
    </w:rPr>
  </w:style>
  <w:style w:type="character" w:customStyle="1" w:styleId="Balk4Char">
    <w:name w:val="Başlık 4 Char"/>
    <w:basedOn w:val="VarsaylanParagrafYazTipi"/>
    <w:link w:val="Balk4"/>
    <w:uiPriority w:val="9"/>
    <w:rsid w:val="00035CCA"/>
    <w:rPr>
      <w:rFonts w:asciiTheme="majorHAnsi" w:eastAsiaTheme="majorEastAsia" w:hAnsiTheme="majorHAnsi" w:cstheme="majorBidi"/>
      <w:b/>
      <w:bCs/>
      <w:i/>
      <w:iCs/>
      <w:color w:val="4472C4" w:themeColor="accent1"/>
      <w:sz w:val="24"/>
    </w:rPr>
  </w:style>
  <w:style w:type="character" w:customStyle="1" w:styleId="Balk5Char">
    <w:name w:val="Başlık 5 Char"/>
    <w:basedOn w:val="VarsaylanParagrafYazTipi"/>
    <w:link w:val="Balk5"/>
    <w:uiPriority w:val="9"/>
    <w:semiHidden/>
    <w:rsid w:val="00192E50"/>
    <w:rPr>
      <w:rFonts w:asciiTheme="majorHAnsi" w:eastAsiaTheme="majorEastAsia" w:hAnsiTheme="majorHAnsi" w:cstheme="majorBidi"/>
      <w:color w:val="1F3763" w:themeColor="accent1" w:themeShade="7F"/>
      <w:sz w:val="24"/>
    </w:rPr>
  </w:style>
  <w:style w:type="character" w:customStyle="1" w:styleId="element-invisible">
    <w:name w:val="element-invisible"/>
    <w:basedOn w:val="VarsaylanParagrafYazTipi"/>
    <w:rsid w:val="00601CF1"/>
  </w:style>
  <w:style w:type="paragraph" w:styleId="NormalWeb">
    <w:name w:val="Normal (Web)"/>
    <w:basedOn w:val="Normal"/>
    <w:uiPriority w:val="99"/>
    <w:unhideWhenUsed/>
    <w:rsid w:val="007C6861"/>
    <w:pPr>
      <w:spacing w:before="100" w:beforeAutospacing="1" w:after="100" w:afterAutospacing="1" w:line="240" w:lineRule="auto"/>
      <w:jc w:val="left"/>
    </w:pPr>
    <w:rPr>
      <w:rFonts w:eastAsia="Times New Roman" w:cs="Times New Roman"/>
      <w:szCs w:val="24"/>
      <w:lang w:eastAsia="tr-TR"/>
    </w:rPr>
  </w:style>
  <w:style w:type="paragraph" w:styleId="KonuBal">
    <w:name w:val="Title"/>
    <w:basedOn w:val="Normal"/>
    <w:next w:val="Normal"/>
    <w:link w:val="KonuBalChar"/>
    <w:uiPriority w:val="10"/>
    <w:qFormat/>
    <w:rsid w:val="0009053F"/>
    <w:pPr>
      <w:pBdr>
        <w:bottom w:val="single" w:sz="8" w:space="4" w:color="4472C4" w:themeColor="accent1"/>
      </w:pBdr>
      <w:spacing w:after="300" w:line="240" w:lineRule="auto"/>
      <w:contextualSpacing/>
      <w:jc w:val="left"/>
    </w:pPr>
    <w:rPr>
      <w:rFonts w:asciiTheme="majorHAnsi" w:eastAsiaTheme="majorEastAsia" w:hAnsiTheme="majorHAnsi" w:cstheme="majorBidi"/>
      <w:color w:val="323E4F" w:themeColor="text2" w:themeShade="BF"/>
      <w:spacing w:val="5"/>
      <w:kern w:val="28"/>
      <w:sz w:val="52"/>
      <w:szCs w:val="52"/>
    </w:rPr>
  </w:style>
  <w:style w:type="character" w:customStyle="1" w:styleId="KonuBalChar">
    <w:name w:val="Konu Başlığı Char"/>
    <w:basedOn w:val="VarsaylanParagrafYazTipi"/>
    <w:link w:val="KonuBal"/>
    <w:uiPriority w:val="10"/>
    <w:rsid w:val="0009053F"/>
    <w:rPr>
      <w:rFonts w:asciiTheme="majorHAnsi" w:eastAsiaTheme="majorEastAsia" w:hAnsiTheme="majorHAnsi" w:cstheme="majorBidi"/>
      <w:color w:val="323E4F" w:themeColor="text2" w:themeShade="BF"/>
      <w:spacing w:val="5"/>
      <w:kern w:val="28"/>
      <w:sz w:val="52"/>
      <w:szCs w:val="52"/>
    </w:rPr>
  </w:style>
  <w:style w:type="character" w:customStyle="1" w:styleId="mntl-sc-block-headingtext">
    <w:name w:val="mntl-sc-block-heading__text"/>
    <w:basedOn w:val="VarsaylanParagrafYazTipi"/>
    <w:rsid w:val="008177F7"/>
  </w:style>
  <w:style w:type="paragraph" w:customStyle="1" w:styleId="comp">
    <w:name w:val="comp"/>
    <w:basedOn w:val="Normal"/>
    <w:rsid w:val="008177F7"/>
    <w:pPr>
      <w:spacing w:before="100" w:beforeAutospacing="1" w:after="100" w:afterAutospacing="1" w:line="240" w:lineRule="auto"/>
      <w:jc w:val="left"/>
    </w:pPr>
    <w:rPr>
      <w:rFonts w:eastAsia="Times New Roman" w:cs="Times New Roman"/>
      <w:szCs w:val="24"/>
      <w:lang w:eastAsia="tr-TR"/>
    </w:rPr>
  </w:style>
  <w:style w:type="character" w:customStyle="1" w:styleId="mntl-inline-citation">
    <w:name w:val="mntl-inline-citation"/>
    <w:basedOn w:val="VarsaylanParagrafYazTipi"/>
    <w:rsid w:val="008177F7"/>
  </w:style>
  <w:style w:type="paragraph" w:customStyle="1" w:styleId="Default">
    <w:name w:val="Default"/>
    <w:rsid w:val="00866FC5"/>
    <w:pPr>
      <w:autoSpaceDE w:val="0"/>
      <w:autoSpaceDN w:val="0"/>
      <w:adjustRightInd w:val="0"/>
      <w:spacing w:after="0" w:line="240" w:lineRule="auto"/>
    </w:pPr>
    <w:rPr>
      <w:rFonts w:ascii="Times New Roman" w:hAnsi="Times New Roman" w:cs="Times New Roman"/>
      <w:color w:val="000000"/>
      <w:sz w:val="24"/>
      <w:szCs w:val="24"/>
    </w:rPr>
  </w:style>
  <w:style w:type="character" w:styleId="Vurgu">
    <w:name w:val="Emphasis"/>
    <w:basedOn w:val="VarsaylanParagrafYazTipi"/>
    <w:uiPriority w:val="20"/>
    <w:qFormat/>
    <w:rsid w:val="002C4125"/>
    <w:rPr>
      <w:i/>
      <w:iCs/>
    </w:rPr>
  </w:style>
  <w:style w:type="paragraph" w:customStyle="1" w:styleId="captionsource">
    <w:name w:val="caption_source"/>
    <w:basedOn w:val="Normal"/>
    <w:rsid w:val="0012073C"/>
    <w:pPr>
      <w:spacing w:before="100" w:beforeAutospacing="1" w:after="100" w:afterAutospacing="1" w:line="240" w:lineRule="auto"/>
      <w:jc w:val="left"/>
    </w:pPr>
    <w:rPr>
      <w:rFonts w:eastAsia="Times New Roman" w:cs="Times New Roman"/>
      <w:szCs w:val="24"/>
      <w:lang w:eastAsia="tr-TR"/>
    </w:rPr>
  </w:style>
  <w:style w:type="character" w:customStyle="1" w:styleId="Balk6Char">
    <w:name w:val="Başlık 6 Char"/>
    <w:basedOn w:val="VarsaylanParagrafYazTipi"/>
    <w:link w:val="Balk6"/>
    <w:uiPriority w:val="9"/>
    <w:semiHidden/>
    <w:rsid w:val="000B7B9A"/>
    <w:rPr>
      <w:rFonts w:asciiTheme="majorHAnsi" w:eastAsiaTheme="majorEastAsia" w:hAnsiTheme="majorHAnsi" w:cstheme="majorBidi"/>
      <w:i/>
      <w:iCs/>
      <w:color w:val="1F3763" w:themeColor="accent1" w:themeShade="7F"/>
      <w:sz w:val="24"/>
    </w:rPr>
  </w:style>
  <w:style w:type="paragraph" w:customStyle="1" w:styleId="articletitle">
    <w:name w:val="article__title"/>
    <w:basedOn w:val="Normal"/>
    <w:rsid w:val="00777EAC"/>
    <w:pPr>
      <w:spacing w:before="100" w:beforeAutospacing="1" w:after="100" w:afterAutospacing="1" w:line="240" w:lineRule="auto"/>
      <w:jc w:val="left"/>
    </w:pPr>
    <w:rPr>
      <w:rFonts w:eastAsia="Times New Roman" w:cs="Times New Roman"/>
      <w:szCs w:val="24"/>
      <w:lang w:eastAsia="tr-TR"/>
    </w:rPr>
  </w:style>
  <w:style w:type="paragraph" w:customStyle="1" w:styleId="xparagraph">
    <w:name w:val="xparagraph"/>
    <w:basedOn w:val="Normal"/>
    <w:rsid w:val="00ED421D"/>
    <w:pPr>
      <w:spacing w:before="100" w:beforeAutospacing="1" w:after="100" w:afterAutospacing="1" w:line="240" w:lineRule="auto"/>
      <w:jc w:val="left"/>
    </w:pPr>
    <w:rPr>
      <w:rFonts w:eastAsia="Times New Roman" w:cs="Times New Roman"/>
      <w:szCs w:val="24"/>
      <w:lang w:eastAsia="tr-TR"/>
    </w:rPr>
  </w:style>
  <w:style w:type="paragraph" w:customStyle="1" w:styleId="nodetitle">
    <w:name w:val="node__title"/>
    <w:basedOn w:val="Normal"/>
    <w:rsid w:val="00ED421D"/>
    <w:pPr>
      <w:spacing w:before="100" w:beforeAutospacing="1" w:after="100" w:afterAutospacing="1" w:line="240" w:lineRule="auto"/>
      <w:jc w:val="left"/>
    </w:pPr>
    <w:rPr>
      <w:rFonts w:eastAsia="Times New Roman" w:cs="Times New Roman"/>
      <w:szCs w:val="24"/>
      <w:lang w:eastAsia="tr-TR"/>
    </w:rPr>
  </w:style>
  <w:style w:type="character" w:customStyle="1" w:styleId="normaltextrun">
    <w:name w:val="normaltextrun"/>
    <w:basedOn w:val="VarsaylanParagrafYazTipi"/>
    <w:rsid w:val="00B2054E"/>
  </w:style>
  <w:style w:type="character" w:customStyle="1" w:styleId="eop">
    <w:name w:val="eop"/>
    <w:basedOn w:val="VarsaylanParagrafYazTipi"/>
    <w:rsid w:val="00B2054E"/>
  </w:style>
  <w:style w:type="paragraph" w:styleId="GvdeMetni">
    <w:name w:val="Body Text"/>
    <w:basedOn w:val="Normal"/>
    <w:link w:val="GvdeMetniChar"/>
    <w:uiPriority w:val="1"/>
    <w:qFormat/>
    <w:rsid w:val="00D42295"/>
    <w:pPr>
      <w:widowControl w:val="0"/>
      <w:autoSpaceDE w:val="0"/>
      <w:autoSpaceDN w:val="0"/>
      <w:spacing w:after="0" w:line="240" w:lineRule="auto"/>
      <w:jc w:val="left"/>
    </w:pPr>
    <w:rPr>
      <w:rFonts w:eastAsia="Times New Roman" w:cs="Times New Roman"/>
      <w:sz w:val="18"/>
      <w:szCs w:val="18"/>
    </w:rPr>
  </w:style>
  <w:style w:type="character" w:customStyle="1" w:styleId="GvdeMetniChar">
    <w:name w:val="Gövde Metni Char"/>
    <w:basedOn w:val="VarsaylanParagrafYazTipi"/>
    <w:link w:val="GvdeMetni"/>
    <w:uiPriority w:val="1"/>
    <w:rsid w:val="00D42295"/>
    <w:rPr>
      <w:rFonts w:ascii="Times New Roman" w:eastAsia="Times New Roman" w:hAnsi="Times New Roman" w:cs="Times New Roman"/>
      <w:sz w:val="18"/>
      <w:szCs w:val="18"/>
    </w:rPr>
  </w:style>
  <w:style w:type="paragraph" w:customStyle="1" w:styleId="Heading2">
    <w:name w:val="Heading 2"/>
    <w:basedOn w:val="Normal"/>
    <w:uiPriority w:val="1"/>
    <w:qFormat/>
    <w:rsid w:val="00D42295"/>
    <w:pPr>
      <w:widowControl w:val="0"/>
      <w:autoSpaceDE w:val="0"/>
      <w:autoSpaceDN w:val="0"/>
      <w:spacing w:after="0" w:line="240" w:lineRule="auto"/>
      <w:ind w:left="187"/>
      <w:jc w:val="left"/>
      <w:outlineLvl w:val="2"/>
    </w:pPr>
    <w:rPr>
      <w:rFonts w:eastAsia="Times New Roman" w:cs="Times New Roman"/>
      <w:b/>
      <w:bCs/>
      <w:sz w:val="18"/>
      <w:szCs w:val="18"/>
    </w:rPr>
  </w:style>
  <w:style w:type="paragraph" w:customStyle="1" w:styleId="font8">
    <w:name w:val="font_8"/>
    <w:basedOn w:val="Normal"/>
    <w:rsid w:val="006272BA"/>
    <w:pPr>
      <w:spacing w:before="100" w:beforeAutospacing="1" w:after="100" w:afterAutospacing="1" w:line="240" w:lineRule="auto"/>
      <w:jc w:val="left"/>
    </w:pPr>
    <w:rPr>
      <w:rFonts w:eastAsia="Times New Roman" w:cs="Times New Roman"/>
      <w:szCs w:val="24"/>
      <w:lang w:eastAsia="tr-TR"/>
    </w:rPr>
  </w:style>
  <w:style w:type="character" w:customStyle="1" w:styleId="color33">
    <w:name w:val="color_33"/>
    <w:basedOn w:val="VarsaylanParagrafYazTipi"/>
    <w:rsid w:val="006272BA"/>
  </w:style>
  <w:style w:type="character" w:customStyle="1" w:styleId="color35">
    <w:name w:val="color_35"/>
    <w:basedOn w:val="VarsaylanParagrafYazTipi"/>
    <w:rsid w:val="006272BA"/>
  </w:style>
  <w:style w:type="paragraph" w:styleId="HTMLncedenBiimlendirilmi">
    <w:name w:val="HTML Preformatted"/>
    <w:basedOn w:val="Normal"/>
    <w:link w:val="HTMLncedenBiimlendirilmiChar"/>
    <w:uiPriority w:val="99"/>
    <w:semiHidden/>
    <w:unhideWhenUsed/>
    <w:rsid w:val="00A31D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A31DC8"/>
    <w:rPr>
      <w:rFonts w:ascii="Courier New" w:eastAsia="Times New Roman" w:hAnsi="Courier New" w:cs="Courier New"/>
      <w:sz w:val="20"/>
      <w:szCs w:val="20"/>
      <w:lang w:eastAsia="tr-TR"/>
    </w:rPr>
  </w:style>
  <w:style w:type="character" w:customStyle="1" w:styleId="y2qfc">
    <w:name w:val="y2ıqfc"/>
    <w:basedOn w:val="VarsaylanParagrafYazTipi"/>
    <w:rsid w:val="00A31DC8"/>
  </w:style>
  <w:style w:type="character" w:customStyle="1" w:styleId="blog-post-title-font">
    <w:name w:val="blog-post-title-font"/>
    <w:basedOn w:val="VarsaylanParagrafYazTipi"/>
    <w:rsid w:val="001F1A0F"/>
  </w:style>
  <w:style w:type="character" w:customStyle="1" w:styleId="2phjq">
    <w:name w:val="_2phjq"/>
    <w:basedOn w:val="VarsaylanParagrafYazTipi"/>
    <w:rsid w:val="001F1A0F"/>
  </w:style>
  <w:style w:type="paragraph" w:customStyle="1" w:styleId="mm8nw">
    <w:name w:val="mm8nw"/>
    <w:basedOn w:val="Normal"/>
    <w:rsid w:val="001F1A0F"/>
    <w:pPr>
      <w:spacing w:before="100" w:beforeAutospacing="1" w:after="100" w:afterAutospacing="1" w:line="240" w:lineRule="auto"/>
      <w:jc w:val="left"/>
    </w:pPr>
    <w:rPr>
      <w:rFonts w:eastAsia="Times New Roman" w:cs="Times New Roman"/>
      <w:szCs w:val="24"/>
      <w:lang w:eastAsia="tr-TR"/>
    </w:rPr>
  </w:style>
</w:styles>
</file>

<file path=word/webSettings.xml><?xml version="1.0" encoding="utf-8"?>
<w:webSettings xmlns:r="http://schemas.openxmlformats.org/officeDocument/2006/relationships" xmlns:w="http://schemas.openxmlformats.org/wordprocessingml/2006/main">
  <w:divs>
    <w:div w:id="2706682">
      <w:bodyDiv w:val="1"/>
      <w:marLeft w:val="0"/>
      <w:marRight w:val="0"/>
      <w:marTop w:val="0"/>
      <w:marBottom w:val="0"/>
      <w:divBdr>
        <w:top w:val="none" w:sz="0" w:space="0" w:color="auto"/>
        <w:left w:val="none" w:sz="0" w:space="0" w:color="auto"/>
        <w:bottom w:val="none" w:sz="0" w:space="0" w:color="auto"/>
        <w:right w:val="none" w:sz="0" w:space="0" w:color="auto"/>
      </w:divBdr>
      <w:divsChild>
        <w:div w:id="2141679657">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8873032">
      <w:bodyDiv w:val="1"/>
      <w:marLeft w:val="0"/>
      <w:marRight w:val="0"/>
      <w:marTop w:val="0"/>
      <w:marBottom w:val="0"/>
      <w:divBdr>
        <w:top w:val="none" w:sz="0" w:space="0" w:color="auto"/>
        <w:left w:val="none" w:sz="0" w:space="0" w:color="auto"/>
        <w:bottom w:val="none" w:sz="0" w:space="0" w:color="auto"/>
        <w:right w:val="none" w:sz="0" w:space="0" w:color="auto"/>
      </w:divBdr>
    </w:div>
    <w:div w:id="9335150">
      <w:bodyDiv w:val="1"/>
      <w:marLeft w:val="0"/>
      <w:marRight w:val="0"/>
      <w:marTop w:val="0"/>
      <w:marBottom w:val="0"/>
      <w:divBdr>
        <w:top w:val="none" w:sz="0" w:space="0" w:color="auto"/>
        <w:left w:val="none" w:sz="0" w:space="0" w:color="auto"/>
        <w:bottom w:val="none" w:sz="0" w:space="0" w:color="auto"/>
        <w:right w:val="none" w:sz="0" w:space="0" w:color="auto"/>
      </w:divBdr>
    </w:div>
    <w:div w:id="88547464">
      <w:bodyDiv w:val="1"/>
      <w:marLeft w:val="0"/>
      <w:marRight w:val="0"/>
      <w:marTop w:val="0"/>
      <w:marBottom w:val="0"/>
      <w:divBdr>
        <w:top w:val="none" w:sz="0" w:space="0" w:color="auto"/>
        <w:left w:val="none" w:sz="0" w:space="0" w:color="auto"/>
        <w:bottom w:val="none" w:sz="0" w:space="0" w:color="auto"/>
        <w:right w:val="none" w:sz="0" w:space="0" w:color="auto"/>
      </w:divBdr>
    </w:div>
    <w:div w:id="91434517">
      <w:bodyDiv w:val="1"/>
      <w:marLeft w:val="0"/>
      <w:marRight w:val="0"/>
      <w:marTop w:val="0"/>
      <w:marBottom w:val="0"/>
      <w:divBdr>
        <w:top w:val="none" w:sz="0" w:space="0" w:color="auto"/>
        <w:left w:val="none" w:sz="0" w:space="0" w:color="auto"/>
        <w:bottom w:val="none" w:sz="0" w:space="0" w:color="auto"/>
        <w:right w:val="none" w:sz="0" w:space="0" w:color="auto"/>
      </w:divBdr>
    </w:div>
    <w:div w:id="98063497">
      <w:bodyDiv w:val="1"/>
      <w:marLeft w:val="0"/>
      <w:marRight w:val="0"/>
      <w:marTop w:val="0"/>
      <w:marBottom w:val="0"/>
      <w:divBdr>
        <w:top w:val="none" w:sz="0" w:space="0" w:color="auto"/>
        <w:left w:val="none" w:sz="0" w:space="0" w:color="auto"/>
        <w:bottom w:val="none" w:sz="0" w:space="0" w:color="auto"/>
        <w:right w:val="none" w:sz="0" w:space="0" w:color="auto"/>
      </w:divBdr>
    </w:div>
    <w:div w:id="105851618">
      <w:bodyDiv w:val="1"/>
      <w:marLeft w:val="0"/>
      <w:marRight w:val="0"/>
      <w:marTop w:val="0"/>
      <w:marBottom w:val="0"/>
      <w:divBdr>
        <w:top w:val="none" w:sz="0" w:space="0" w:color="auto"/>
        <w:left w:val="none" w:sz="0" w:space="0" w:color="auto"/>
        <w:bottom w:val="none" w:sz="0" w:space="0" w:color="auto"/>
        <w:right w:val="none" w:sz="0" w:space="0" w:color="auto"/>
      </w:divBdr>
    </w:div>
    <w:div w:id="109054018">
      <w:bodyDiv w:val="1"/>
      <w:marLeft w:val="0"/>
      <w:marRight w:val="0"/>
      <w:marTop w:val="0"/>
      <w:marBottom w:val="0"/>
      <w:divBdr>
        <w:top w:val="none" w:sz="0" w:space="0" w:color="auto"/>
        <w:left w:val="none" w:sz="0" w:space="0" w:color="auto"/>
        <w:bottom w:val="none" w:sz="0" w:space="0" w:color="auto"/>
        <w:right w:val="none" w:sz="0" w:space="0" w:color="auto"/>
      </w:divBdr>
      <w:divsChild>
        <w:div w:id="990716885">
          <w:marLeft w:val="0"/>
          <w:marRight w:val="0"/>
          <w:marTop w:val="0"/>
          <w:marBottom w:val="0"/>
          <w:divBdr>
            <w:top w:val="none" w:sz="0" w:space="0" w:color="auto"/>
            <w:left w:val="none" w:sz="0" w:space="0" w:color="auto"/>
            <w:bottom w:val="none" w:sz="0" w:space="0" w:color="auto"/>
            <w:right w:val="none" w:sz="0" w:space="0" w:color="auto"/>
          </w:divBdr>
        </w:div>
        <w:div w:id="830868709">
          <w:marLeft w:val="0"/>
          <w:marRight w:val="0"/>
          <w:marTop w:val="0"/>
          <w:marBottom w:val="0"/>
          <w:divBdr>
            <w:top w:val="none" w:sz="0" w:space="0" w:color="auto"/>
            <w:left w:val="none" w:sz="0" w:space="0" w:color="auto"/>
            <w:bottom w:val="none" w:sz="0" w:space="0" w:color="auto"/>
            <w:right w:val="none" w:sz="0" w:space="0" w:color="auto"/>
          </w:divBdr>
        </w:div>
        <w:div w:id="1111822606">
          <w:marLeft w:val="0"/>
          <w:marRight w:val="0"/>
          <w:marTop w:val="0"/>
          <w:marBottom w:val="0"/>
          <w:divBdr>
            <w:top w:val="none" w:sz="0" w:space="0" w:color="auto"/>
            <w:left w:val="none" w:sz="0" w:space="0" w:color="auto"/>
            <w:bottom w:val="none" w:sz="0" w:space="0" w:color="auto"/>
            <w:right w:val="none" w:sz="0" w:space="0" w:color="auto"/>
          </w:divBdr>
        </w:div>
        <w:div w:id="1547831938">
          <w:marLeft w:val="0"/>
          <w:marRight w:val="0"/>
          <w:marTop w:val="0"/>
          <w:marBottom w:val="0"/>
          <w:divBdr>
            <w:top w:val="none" w:sz="0" w:space="0" w:color="auto"/>
            <w:left w:val="none" w:sz="0" w:space="0" w:color="auto"/>
            <w:bottom w:val="none" w:sz="0" w:space="0" w:color="auto"/>
            <w:right w:val="none" w:sz="0" w:space="0" w:color="auto"/>
          </w:divBdr>
        </w:div>
        <w:div w:id="680090552">
          <w:marLeft w:val="0"/>
          <w:marRight w:val="0"/>
          <w:marTop w:val="0"/>
          <w:marBottom w:val="0"/>
          <w:divBdr>
            <w:top w:val="none" w:sz="0" w:space="0" w:color="auto"/>
            <w:left w:val="none" w:sz="0" w:space="0" w:color="auto"/>
            <w:bottom w:val="none" w:sz="0" w:space="0" w:color="auto"/>
            <w:right w:val="none" w:sz="0" w:space="0" w:color="auto"/>
          </w:divBdr>
        </w:div>
        <w:div w:id="1374887598">
          <w:marLeft w:val="0"/>
          <w:marRight w:val="0"/>
          <w:marTop w:val="0"/>
          <w:marBottom w:val="0"/>
          <w:divBdr>
            <w:top w:val="none" w:sz="0" w:space="0" w:color="auto"/>
            <w:left w:val="none" w:sz="0" w:space="0" w:color="auto"/>
            <w:bottom w:val="none" w:sz="0" w:space="0" w:color="auto"/>
            <w:right w:val="none" w:sz="0" w:space="0" w:color="auto"/>
          </w:divBdr>
        </w:div>
        <w:div w:id="100343426">
          <w:marLeft w:val="0"/>
          <w:marRight w:val="0"/>
          <w:marTop w:val="0"/>
          <w:marBottom w:val="0"/>
          <w:divBdr>
            <w:top w:val="none" w:sz="0" w:space="0" w:color="auto"/>
            <w:left w:val="none" w:sz="0" w:space="0" w:color="auto"/>
            <w:bottom w:val="none" w:sz="0" w:space="0" w:color="auto"/>
            <w:right w:val="none" w:sz="0" w:space="0" w:color="auto"/>
          </w:divBdr>
        </w:div>
        <w:div w:id="1936742990">
          <w:marLeft w:val="0"/>
          <w:marRight w:val="0"/>
          <w:marTop w:val="0"/>
          <w:marBottom w:val="0"/>
          <w:divBdr>
            <w:top w:val="none" w:sz="0" w:space="0" w:color="auto"/>
            <w:left w:val="none" w:sz="0" w:space="0" w:color="auto"/>
            <w:bottom w:val="none" w:sz="0" w:space="0" w:color="auto"/>
            <w:right w:val="none" w:sz="0" w:space="0" w:color="auto"/>
          </w:divBdr>
        </w:div>
        <w:div w:id="2119794509">
          <w:marLeft w:val="0"/>
          <w:marRight w:val="0"/>
          <w:marTop w:val="0"/>
          <w:marBottom w:val="0"/>
          <w:divBdr>
            <w:top w:val="none" w:sz="0" w:space="0" w:color="auto"/>
            <w:left w:val="none" w:sz="0" w:space="0" w:color="auto"/>
            <w:bottom w:val="none" w:sz="0" w:space="0" w:color="auto"/>
            <w:right w:val="none" w:sz="0" w:space="0" w:color="auto"/>
          </w:divBdr>
        </w:div>
        <w:div w:id="1229149651">
          <w:marLeft w:val="0"/>
          <w:marRight w:val="0"/>
          <w:marTop w:val="0"/>
          <w:marBottom w:val="0"/>
          <w:divBdr>
            <w:top w:val="none" w:sz="0" w:space="0" w:color="auto"/>
            <w:left w:val="none" w:sz="0" w:space="0" w:color="auto"/>
            <w:bottom w:val="none" w:sz="0" w:space="0" w:color="auto"/>
            <w:right w:val="none" w:sz="0" w:space="0" w:color="auto"/>
          </w:divBdr>
        </w:div>
        <w:div w:id="781652869">
          <w:marLeft w:val="0"/>
          <w:marRight w:val="0"/>
          <w:marTop w:val="0"/>
          <w:marBottom w:val="0"/>
          <w:divBdr>
            <w:top w:val="none" w:sz="0" w:space="0" w:color="auto"/>
            <w:left w:val="none" w:sz="0" w:space="0" w:color="auto"/>
            <w:bottom w:val="none" w:sz="0" w:space="0" w:color="auto"/>
            <w:right w:val="none" w:sz="0" w:space="0" w:color="auto"/>
          </w:divBdr>
        </w:div>
        <w:div w:id="1359697809">
          <w:marLeft w:val="0"/>
          <w:marRight w:val="0"/>
          <w:marTop w:val="0"/>
          <w:marBottom w:val="0"/>
          <w:divBdr>
            <w:top w:val="none" w:sz="0" w:space="0" w:color="auto"/>
            <w:left w:val="none" w:sz="0" w:space="0" w:color="auto"/>
            <w:bottom w:val="none" w:sz="0" w:space="0" w:color="auto"/>
            <w:right w:val="none" w:sz="0" w:space="0" w:color="auto"/>
          </w:divBdr>
        </w:div>
        <w:div w:id="2133356730">
          <w:marLeft w:val="0"/>
          <w:marRight w:val="0"/>
          <w:marTop w:val="0"/>
          <w:marBottom w:val="0"/>
          <w:divBdr>
            <w:top w:val="none" w:sz="0" w:space="0" w:color="auto"/>
            <w:left w:val="none" w:sz="0" w:space="0" w:color="auto"/>
            <w:bottom w:val="none" w:sz="0" w:space="0" w:color="auto"/>
            <w:right w:val="none" w:sz="0" w:space="0" w:color="auto"/>
          </w:divBdr>
        </w:div>
        <w:div w:id="756946684">
          <w:marLeft w:val="0"/>
          <w:marRight w:val="0"/>
          <w:marTop w:val="0"/>
          <w:marBottom w:val="0"/>
          <w:divBdr>
            <w:top w:val="none" w:sz="0" w:space="0" w:color="auto"/>
            <w:left w:val="none" w:sz="0" w:space="0" w:color="auto"/>
            <w:bottom w:val="none" w:sz="0" w:space="0" w:color="auto"/>
            <w:right w:val="none" w:sz="0" w:space="0" w:color="auto"/>
          </w:divBdr>
        </w:div>
        <w:div w:id="1122921973">
          <w:marLeft w:val="0"/>
          <w:marRight w:val="0"/>
          <w:marTop w:val="0"/>
          <w:marBottom w:val="0"/>
          <w:divBdr>
            <w:top w:val="none" w:sz="0" w:space="0" w:color="auto"/>
            <w:left w:val="none" w:sz="0" w:space="0" w:color="auto"/>
            <w:bottom w:val="none" w:sz="0" w:space="0" w:color="auto"/>
            <w:right w:val="none" w:sz="0" w:space="0" w:color="auto"/>
          </w:divBdr>
        </w:div>
        <w:div w:id="2062092837">
          <w:marLeft w:val="0"/>
          <w:marRight w:val="0"/>
          <w:marTop w:val="0"/>
          <w:marBottom w:val="0"/>
          <w:divBdr>
            <w:top w:val="none" w:sz="0" w:space="0" w:color="auto"/>
            <w:left w:val="none" w:sz="0" w:space="0" w:color="auto"/>
            <w:bottom w:val="none" w:sz="0" w:space="0" w:color="auto"/>
            <w:right w:val="none" w:sz="0" w:space="0" w:color="auto"/>
          </w:divBdr>
        </w:div>
        <w:div w:id="993337587">
          <w:marLeft w:val="0"/>
          <w:marRight w:val="0"/>
          <w:marTop w:val="0"/>
          <w:marBottom w:val="0"/>
          <w:divBdr>
            <w:top w:val="none" w:sz="0" w:space="0" w:color="auto"/>
            <w:left w:val="none" w:sz="0" w:space="0" w:color="auto"/>
            <w:bottom w:val="none" w:sz="0" w:space="0" w:color="auto"/>
            <w:right w:val="none" w:sz="0" w:space="0" w:color="auto"/>
          </w:divBdr>
        </w:div>
        <w:div w:id="323290265">
          <w:marLeft w:val="0"/>
          <w:marRight w:val="0"/>
          <w:marTop w:val="0"/>
          <w:marBottom w:val="0"/>
          <w:divBdr>
            <w:top w:val="none" w:sz="0" w:space="0" w:color="auto"/>
            <w:left w:val="none" w:sz="0" w:space="0" w:color="auto"/>
            <w:bottom w:val="none" w:sz="0" w:space="0" w:color="auto"/>
            <w:right w:val="none" w:sz="0" w:space="0" w:color="auto"/>
          </w:divBdr>
        </w:div>
        <w:div w:id="1565213100">
          <w:marLeft w:val="0"/>
          <w:marRight w:val="0"/>
          <w:marTop w:val="0"/>
          <w:marBottom w:val="0"/>
          <w:divBdr>
            <w:top w:val="none" w:sz="0" w:space="0" w:color="auto"/>
            <w:left w:val="none" w:sz="0" w:space="0" w:color="auto"/>
            <w:bottom w:val="none" w:sz="0" w:space="0" w:color="auto"/>
            <w:right w:val="none" w:sz="0" w:space="0" w:color="auto"/>
          </w:divBdr>
        </w:div>
        <w:div w:id="2004893257">
          <w:marLeft w:val="0"/>
          <w:marRight w:val="0"/>
          <w:marTop w:val="0"/>
          <w:marBottom w:val="0"/>
          <w:divBdr>
            <w:top w:val="none" w:sz="0" w:space="0" w:color="auto"/>
            <w:left w:val="none" w:sz="0" w:space="0" w:color="auto"/>
            <w:bottom w:val="none" w:sz="0" w:space="0" w:color="auto"/>
            <w:right w:val="none" w:sz="0" w:space="0" w:color="auto"/>
          </w:divBdr>
        </w:div>
        <w:div w:id="476840286">
          <w:marLeft w:val="0"/>
          <w:marRight w:val="0"/>
          <w:marTop w:val="0"/>
          <w:marBottom w:val="0"/>
          <w:divBdr>
            <w:top w:val="none" w:sz="0" w:space="0" w:color="auto"/>
            <w:left w:val="none" w:sz="0" w:space="0" w:color="auto"/>
            <w:bottom w:val="none" w:sz="0" w:space="0" w:color="auto"/>
            <w:right w:val="none" w:sz="0" w:space="0" w:color="auto"/>
          </w:divBdr>
        </w:div>
      </w:divsChild>
    </w:div>
    <w:div w:id="118378213">
      <w:bodyDiv w:val="1"/>
      <w:marLeft w:val="0"/>
      <w:marRight w:val="0"/>
      <w:marTop w:val="0"/>
      <w:marBottom w:val="0"/>
      <w:divBdr>
        <w:top w:val="none" w:sz="0" w:space="0" w:color="auto"/>
        <w:left w:val="none" w:sz="0" w:space="0" w:color="auto"/>
        <w:bottom w:val="none" w:sz="0" w:space="0" w:color="auto"/>
        <w:right w:val="none" w:sz="0" w:space="0" w:color="auto"/>
      </w:divBdr>
    </w:div>
    <w:div w:id="140659595">
      <w:bodyDiv w:val="1"/>
      <w:marLeft w:val="0"/>
      <w:marRight w:val="0"/>
      <w:marTop w:val="0"/>
      <w:marBottom w:val="0"/>
      <w:divBdr>
        <w:top w:val="none" w:sz="0" w:space="0" w:color="auto"/>
        <w:left w:val="none" w:sz="0" w:space="0" w:color="auto"/>
        <w:bottom w:val="none" w:sz="0" w:space="0" w:color="auto"/>
        <w:right w:val="none" w:sz="0" w:space="0" w:color="auto"/>
      </w:divBdr>
    </w:div>
    <w:div w:id="177426333">
      <w:bodyDiv w:val="1"/>
      <w:marLeft w:val="0"/>
      <w:marRight w:val="0"/>
      <w:marTop w:val="0"/>
      <w:marBottom w:val="0"/>
      <w:divBdr>
        <w:top w:val="none" w:sz="0" w:space="0" w:color="auto"/>
        <w:left w:val="none" w:sz="0" w:space="0" w:color="auto"/>
        <w:bottom w:val="none" w:sz="0" w:space="0" w:color="auto"/>
        <w:right w:val="none" w:sz="0" w:space="0" w:color="auto"/>
      </w:divBdr>
    </w:div>
    <w:div w:id="185094368">
      <w:bodyDiv w:val="1"/>
      <w:marLeft w:val="0"/>
      <w:marRight w:val="0"/>
      <w:marTop w:val="0"/>
      <w:marBottom w:val="0"/>
      <w:divBdr>
        <w:top w:val="none" w:sz="0" w:space="0" w:color="auto"/>
        <w:left w:val="none" w:sz="0" w:space="0" w:color="auto"/>
        <w:bottom w:val="none" w:sz="0" w:space="0" w:color="auto"/>
        <w:right w:val="none" w:sz="0" w:space="0" w:color="auto"/>
      </w:divBdr>
    </w:div>
    <w:div w:id="189800437">
      <w:bodyDiv w:val="1"/>
      <w:marLeft w:val="0"/>
      <w:marRight w:val="0"/>
      <w:marTop w:val="0"/>
      <w:marBottom w:val="0"/>
      <w:divBdr>
        <w:top w:val="none" w:sz="0" w:space="0" w:color="auto"/>
        <w:left w:val="none" w:sz="0" w:space="0" w:color="auto"/>
        <w:bottom w:val="none" w:sz="0" w:space="0" w:color="auto"/>
        <w:right w:val="none" w:sz="0" w:space="0" w:color="auto"/>
      </w:divBdr>
    </w:div>
    <w:div w:id="221405358">
      <w:bodyDiv w:val="1"/>
      <w:marLeft w:val="0"/>
      <w:marRight w:val="0"/>
      <w:marTop w:val="0"/>
      <w:marBottom w:val="0"/>
      <w:divBdr>
        <w:top w:val="none" w:sz="0" w:space="0" w:color="auto"/>
        <w:left w:val="none" w:sz="0" w:space="0" w:color="auto"/>
        <w:bottom w:val="none" w:sz="0" w:space="0" w:color="auto"/>
        <w:right w:val="none" w:sz="0" w:space="0" w:color="auto"/>
      </w:divBdr>
      <w:divsChild>
        <w:div w:id="1607932139">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224878772">
      <w:bodyDiv w:val="1"/>
      <w:marLeft w:val="0"/>
      <w:marRight w:val="0"/>
      <w:marTop w:val="0"/>
      <w:marBottom w:val="0"/>
      <w:divBdr>
        <w:top w:val="none" w:sz="0" w:space="0" w:color="auto"/>
        <w:left w:val="none" w:sz="0" w:space="0" w:color="auto"/>
        <w:bottom w:val="none" w:sz="0" w:space="0" w:color="auto"/>
        <w:right w:val="none" w:sz="0" w:space="0" w:color="auto"/>
      </w:divBdr>
      <w:divsChild>
        <w:div w:id="1486968138">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230582307">
      <w:bodyDiv w:val="1"/>
      <w:marLeft w:val="0"/>
      <w:marRight w:val="0"/>
      <w:marTop w:val="0"/>
      <w:marBottom w:val="0"/>
      <w:divBdr>
        <w:top w:val="none" w:sz="0" w:space="0" w:color="auto"/>
        <w:left w:val="none" w:sz="0" w:space="0" w:color="auto"/>
        <w:bottom w:val="none" w:sz="0" w:space="0" w:color="auto"/>
        <w:right w:val="none" w:sz="0" w:space="0" w:color="auto"/>
      </w:divBdr>
      <w:divsChild>
        <w:div w:id="1251042370">
          <w:marLeft w:val="0"/>
          <w:marRight w:val="0"/>
          <w:marTop w:val="0"/>
          <w:marBottom w:val="0"/>
          <w:divBdr>
            <w:top w:val="none" w:sz="0" w:space="0" w:color="auto"/>
            <w:left w:val="none" w:sz="0" w:space="0" w:color="auto"/>
            <w:bottom w:val="none" w:sz="0" w:space="0" w:color="auto"/>
            <w:right w:val="none" w:sz="0" w:space="0" w:color="auto"/>
          </w:divBdr>
        </w:div>
        <w:div w:id="1787502565">
          <w:marLeft w:val="0"/>
          <w:marRight w:val="0"/>
          <w:marTop w:val="0"/>
          <w:marBottom w:val="0"/>
          <w:divBdr>
            <w:top w:val="none" w:sz="0" w:space="0" w:color="auto"/>
            <w:left w:val="none" w:sz="0" w:space="0" w:color="auto"/>
            <w:bottom w:val="none" w:sz="0" w:space="0" w:color="auto"/>
            <w:right w:val="none" w:sz="0" w:space="0" w:color="auto"/>
          </w:divBdr>
        </w:div>
        <w:div w:id="574321503">
          <w:marLeft w:val="0"/>
          <w:marRight w:val="0"/>
          <w:marTop w:val="0"/>
          <w:marBottom w:val="0"/>
          <w:divBdr>
            <w:top w:val="none" w:sz="0" w:space="0" w:color="auto"/>
            <w:left w:val="none" w:sz="0" w:space="0" w:color="auto"/>
            <w:bottom w:val="none" w:sz="0" w:space="0" w:color="auto"/>
            <w:right w:val="none" w:sz="0" w:space="0" w:color="auto"/>
          </w:divBdr>
        </w:div>
        <w:div w:id="852959319">
          <w:marLeft w:val="0"/>
          <w:marRight w:val="0"/>
          <w:marTop w:val="0"/>
          <w:marBottom w:val="0"/>
          <w:divBdr>
            <w:top w:val="none" w:sz="0" w:space="0" w:color="auto"/>
            <w:left w:val="none" w:sz="0" w:space="0" w:color="auto"/>
            <w:bottom w:val="none" w:sz="0" w:space="0" w:color="auto"/>
            <w:right w:val="none" w:sz="0" w:space="0" w:color="auto"/>
          </w:divBdr>
        </w:div>
        <w:div w:id="839000470">
          <w:marLeft w:val="0"/>
          <w:marRight w:val="0"/>
          <w:marTop w:val="0"/>
          <w:marBottom w:val="0"/>
          <w:divBdr>
            <w:top w:val="none" w:sz="0" w:space="0" w:color="auto"/>
            <w:left w:val="none" w:sz="0" w:space="0" w:color="auto"/>
            <w:bottom w:val="none" w:sz="0" w:space="0" w:color="auto"/>
            <w:right w:val="none" w:sz="0" w:space="0" w:color="auto"/>
          </w:divBdr>
        </w:div>
        <w:div w:id="2090612618">
          <w:marLeft w:val="0"/>
          <w:marRight w:val="0"/>
          <w:marTop w:val="0"/>
          <w:marBottom w:val="0"/>
          <w:divBdr>
            <w:top w:val="none" w:sz="0" w:space="0" w:color="auto"/>
            <w:left w:val="none" w:sz="0" w:space="0" w:color="auto"/>
            <w:bottom w:val="none" w:sz="0" w:space="0" w:color="auto"/>
            <w:right w:val="none" w:sz="0" w:space="0" w:color="auto"/>
          </w:divBdr>
        </w:div>
        <w:div w:id="1337146216">
          <w:marLeft w:val="0"/>
          <w:marRight w:val="0"/>
          <w:marTop w:val="0"/>
          <w:marBottom w:val="0"/>
          <w:divBdr>
            <w:top w:val="none" w:sz="0" w:space="0" w:color="auto"/>
            <w:left w:val="none" w:sz="0" w:space="0" w:color="auto"/>
            <w:bottom w:val="none" w:sz="0" w:space="0" w:color="auto"/>
            <w:right w:val="none" w:sz="0" w:space="0" w:color="auto"/>
          </w:divBdr>
        </w:div>
        <w:div w:id="658965628">
          <w:marLeft w:val="0"/>
          <w:marRight w:val="0"/>
          <w:marTop w:val="0"/>
          <w:marBottom w:val="0"/>
          <w:divBdr>
            <w:top w:val="none" w:sz="0" w:space="0" w:color="auto"/>
            <w:left w:val="none" w:sz="0" w:space="0" w:color="auto"/>
            <w:bottom w:val="none" w:sz="0" w:space="0" w:color="auto"/>
            <w:right w:val="none" w:sz="0" w:space="0" w:color="auto"/>
          </w:divBdr>
        </w:div>
      </w:divsChild>
    </w:div>
    <w:div w:id="251740973">
      <w:bodyDiv w:val="1"/>
      <w:marLeft w:val="0"/>
      <w:marRight w:val="0"/>
      <w:marTop w:val="0"/>
      <w:marBottom w:val="0"/>
      <w:divBdr>
        <w:top w:val="none" w:sz="0" w:space="0" w:color="auto"/>
        <w:left w:val="none" w:sz="0" w:space="0" w:color="auto"/>
        <w:bottom w:val="none" w:sz="0" w:space="0" w:color="auto"/>
        <w:right w:val="none" w:sz="0" w:space="0" w:color="auto"/>
      </w:divBdr>
    </w:div>
    <w:div w:id="260645946">
      <w:bodyDiv w:val="1"/>
      <w:marLeft w:val="0"/>
      <w:marRight w:val="0"/>
      <w:marTop w:val="0"/>
      <w:marBottom w:val="0"/>
      <w:divBdr>
        <w:top w:val="none" w:sz="0" w:space="0" w:color="auto"/>
        <w:left w:val="none" w:sz="0" w:space="0" w:color="auto"/>
        <w:bottom w:val="none" w:sz="0" w:space="0" w:color="auto"/>
        <w:right w:val="none" w:sz="0" w:space="0" w:color="auto"/>
      </w:divBdr>
    </w:div>
    <w:div w:id="300041248">
      <w:bodyDiv w:val="1"/>
      <w:marLeft w:val="0"/>
      <w:marRight w:val="0"/>
      <w:marTop w:val="0"/>
      <w:marBottom w:val="0"/>
      <w:divBdr>
        <w:top w:val="none" w:sz="0" w:space="0" w:color="auto"/>
        <w:left w:val="none" w:sz="0" w:space="0" w:color="auto"/>
        <w:bottom w:val="none" w:sz="0" w:space="0" w:color="auto"/>
        <w:right w:val="none" w:sz="0" w:space="0" w:color="auto"/>
      </w:divBdr>
    </w:div>
    <w:div w:id="302587283">
      <w:bodyDiv w:val="1"/>
      <w:marLeft w:val="0"/>
      <w:marRight w:val="0"/>
      <w:marTop w:val="0"/>
      <w:marBottom w:val="0"/>
      <w:divBdr>
        <w:top w:val="none" w:sz="0" w:space="0" w:color="auto"/>
        <w:left w:val="none" w:sz="0" w:space="0" w:color="auto"/>
        <w:bottom w:val="none" w:sz="0" w:space="0" w:color="auto"/>
        <w:right w:val="none" w:sz="0" w:space="0" w:color="auto"/>
      </w:divBdr>
      <w:divsChild>
        <w:div w:id="2115054225">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330566553">
      <w:bodyDiv w:val="1"/>
      <w:marLeft w:val="0"/>
      <w:marRight w:val="0"/>
      <w:marTop w:val="0"/>
      <w:marBottom w:val="0"/>
      <w:divBdr>
        <w:top w:val="none" w:sz="0" w:space="0" w:color="auto"/>
        <w:left w:val="none" w:sz="0" w:space="0" w:color="auto"/>
        <w:bottom w:val="none" w:sz="0" w:space="0" w:color="auto"/>
        <w:right w:val="none" w:sz="0" w:space="0" w:color="auto"/>
      </w:divBdr>
    </w:div>
    <w:div w:id="336621004">
      <w:bodyDiv w:val="1"/>
      <w:marLeft w:val="0"/>
      <w:marRight w:val="0"/>
      <w:marTop w:val="0"/>
      <w:marBottom w:val="0"/>
      <w:divBdr>
        <w:top w:val="none" w:sz="0" w:space="0" w:color="auto"/>
        <w:left w:val="none" w:sz="0" w:space="0" w:color="auto"/>
        <w:bottom w:val="none" w:sz="0" w:space="0" w:color="auto"/>
        <w:right w:val="none" w:sz="0" w:space="0" w:color="auto"/>
      </w:divBdr>
      <w:divsChild>
        <w:div w:id="900605248">
          <w:marLeft w:val="0"/>
          <w:marRight w:val="0"/>
          <w:marTop w:val="360"/>
          <w:marBottom w:val="0"/>
          <w:divBdr>
            <w:top w:val="none" w:sz="0" w:space="0" w:color="auto"/>
            <w:left w:val="none" w:sz="0" w:space="0" w:color="auto"/>
            <w:bottom w:val="none" w:sz="0" w:space="0" w:color="auto"/>
            <w:right w:val="none" w:sz="0" w:space="0" w:color="auto"/>
          </w:divBdr>
        </w:div>
      </w:divsChild>
    </w:div>
    <w:div w:id="348877987">
      <w:bodyDiv w:val="1"/>
      <w:marLeft w:val="0"/>
      <w:marRight w:val="0"/>
      <w:marTop w:val="0"/>
      <w:marBottom w:val="0"/>
      <w:divBdr>
        <w:top w:val="none" w:sz="0" w:space="0" w:color="auto"/>
        <w:left w:val="none" w:sz="0" w:space="0" w:color="auto"/>
        <w:bottom w:val="none" w:sz="0" w:space="0" w:color="auto"/>
        <w:right w:val="none" w:sz="0" w:space="0" w:color="auto"/>
      </w:divBdr>
    </w:div>
    <w:div w:id="355541173">
      <w:bodyDiv w:val="1"/>
      <w:marLeft w:val="0"/>
      <w:marRight w:val="0"/>
      <w:marTop w:val="0"/>
      <w:marBottom w:val="0"/>
      <w:divBdr>
        <w:top w:val="none" w:sz="0" w:space="0" w:color="auto"/>
        <w:left w:val="none" w:sz="0" w:space="0" w:color="auto"/>
        <w:bottom w:val="none" w:sz="0" w:space="0" w:color="auto"/>
        <w:right w:val="none" w:sz="0" w:space="0" w:color="auto"/>
      </w:divBdr>
    </w:div>
    <w:div w:id="370231412">
      <w:bodyDiv w:val="1"/>
      <w:marLeft w:val="0"/>
      <w:marRight w:val="0"/>
      <w:marTop w:val="0"/>
      <w:marBottom w:val="0"/>
      <w:divBdr>
        <w:top w:val="none" w:sz="0" w:space="0" w:color="auto"/>
        <w:left w:val="none" w:sz="0" w:space="0" w:color="auto"/>
        <w:bottom w:val="none" w:sz="0" w:space="0" w:color="auto"/>
        <w:right w:val="none" w:sz="0" w:space="0" w:color="auto"/>
      </w:divBdr>
      <w:divsChild>
        <w:div w:id="183830532">
          <w:marLeft w:val="0"/>
          <w:marRight w:val="0"/>
          <w:marTop w:val="0"/>
          <w:marBottom w:val="0"/>
          <w:divBdr>
            <w:top w:val="none" w:sz="0" w:space="0" w:color="auto"/>
            <w:left w:val="none" w:sz="0" w:space="0" w:color="auto"/>
            <w:bottom w:val="none" w:sz="0" w:space="0" w:color="auto"/>
            <w:right w:val="none" w:sz="0" w:space="0" w:color="auto"/>
          </w:divBdr>
          <w:divsChild>
            <w:div w:id="2025587859">
              <w:marLeft w:val="0"/>
              <w:marRight w:val="0"/>
              <w:marTop w:val="405"/>
              <w:marBottom w:val="0"/>
              <w:divBdr>
                <w:top w:val="none" w:sz="0" w:space="0" w:color="auto"/>
                <w:left w:val="none" w:sz="0" w:space="0" w:color="auto"/>
                <w:bottom w:val="none" w:sz="0" w:space="0" w:color="auto"/>
                <w:right w:val="none" w:sz="0" w:space="0" w:color="auto"/>
              </w:divBdr>
            </w:div>
          </w:divsChild>
        </w:div>
        <w:div w:id="1183280353">
          <w:marLeft w:val="0"/>
          <w:marRight w:val="0"/>
          <w:marTop w:val="375"/>
          <w:marBottom w:val="0"/>
          <w:divBdr>
            <w:top w:val="none" w:sz="0" w:space="0" w:color="auto"/>
            <w:left w:val="none" w:sz="0" w:space="0" w:color="auto"/>
            <w:bottom w:val="none" w:sz="0" w:space="0" w:color="auto"/>
            <w:right w:val="none" w:sz="0" w:space="0" w:color="auto"/>
          </w:divBdr>
          <w:divsChild>
            <w:div w:id="108014517">
              <w:marLeft w:val="0"/>
              <w:marRight w:val="0"/>
              <w:marTop w:val="0"/>
              <w:marBottom w:val="0"/>
              <w:divBdr>
                <w:top w:val="none" w:sz="0" w:space="0" w:color="auto"/>
                <w:left w:val="none" w:sz="0" w:space="0" w:color="auto"/>
                <w:bottom w:val="none" w:sz="0" w:space="0" w:color="auto"/>
                <w:right w:val="none" w:sz="0" w:space="0" w:color="auto"/>
              </w:divBdr>
              <w:divsChild>
                <w:div w:id="53312774">
                  <w:marLeft w:val="0"/>
                  <w:marRight w:val="0"/>
                  <w:marTop w:val="0"/>
                  <w:marBottom w:val="0"/>
                  <w:divBdr>
                    <w:top w:val="none" w:sz="0" w:space="0" w:color="auto"/>
                    <w:left w:val="none" w:sz="0" w:space="0" w:color="auto"/>
                    <w:bottom w:val="none" w:sz="0" w:space="0" w:color="auto"/>
                    <w:right w:val="none" w:sz="0" w:space="0" w:color="auto"/>
                  </w:divBdr>
                  <w:divsChild>
                    <w:div w:id="611017822">
                      <w:marLeft w:val="0"/>
                      <w:marRight w:val="0"/>
                      <w:marTop w:val="0"/>
                      <w:marBottom w:val="0"/>
                      <w:divBdr>
                        <w:top w:val="none" w:sz="0" w:space="0" w:color="auto"/>
                        <w:left w:val="none" w:sz="0" w:space="0" w:color="auto"/>
                        <w:bottom w:val="none" w:sz="0" w:space="0" w:color="auto"/>
                        <w:right w:val="none" w:sz="0" w:space="0" w:color="auto"/>
                      </w:divBdr>
                      <w:divsChild>
                        <w:div w:id="722600811">
                          <w:marLeft w:val="0"/>
                          <w:marRight w:val="0"/>
                          <w:marTop w:val="0"/>
                          <w:marBottom w:val="0"/>
                          <w:divBdr>
                            <w:top w:val="none" w:sz="0" w:space="0" w:color="auto"/>
                            <w:left w:val="none" w:sz="0" w:space="0" w:color="auto"/>
                            <w:bottom w:val="none" w:sz="0" w:space="0" w:color="auto"/>
                            <w:right w:val="none" w:sz="0" w:space="0" w:color="auto"/>
                          </w:divBdr>
                          <w:divsChild>
                            <w:div w:id="580724743">
                              <w:marLeft w:val="0"/>
                              <w:marRight w:val="0"/>
                              <w:marTop w:val="0"/>
                              <w:marBottom w:val="0"/>
                              <w:divBdr>
                                <w:top w:val="none" w:sz="0" w:space="0" w:color="auto"/>
                                <w:left w:val="none" w:sz="0" w:space="0" w:color="auto"/>
                                <w:bottom w:val="none" w:sz="0" w:space="0" w:color="auto"/>
                                <w:right w:val="none" w:sz="0" w:space="0" w:color="auto"/>
                              </w:divBdr>
                              <w:divsChild>
                                <w:div w:id="802239229">
                                  <w:marLeft w:val="0"/>
                                  <w:marRight w:val="0"/>
                                  <w:marTop w:val="0"/>
                                  <w:marBottom w:val="0"/>
                                  <w:divBdr>
                                    <w:top w:val="none" w:sz="0" w:space="0" w:color="auto"/>
                                    <w:left w:val="none" w:sz="0" w:space="0" w:color="auto"/>
                                    <w:bottom w:val="none" w:sz="0" w:space="0" w:color="auto"/>
                                    <w:right w:val="none" w:sz="0" w:space="0" w:color="auto"/>
                                  </w:divBdr>
                                  <w:divsChild>
                                    <w:div w:id="3998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0153456">
      <w:bodyDiv w:val="1"/>
      <w:marLeft w:val="0"/>
      <w:marRight w:val="0"/>
      <w:marTop w:val="0"/>
      <w:marBottom w:val="0"/>
      <w:divBdr>
        <w:top w:val="none" w:sz="0" w:space="0" w:color="auto"/>
        <w:left w:val="none" w:sz="0" w:space="0" w:color="auto"/>
        <w:bottom w:val="none" w:sz="0" w:space="0" w:color="auto"/>
        <w:right w:val="none" w:sz="0" w:space="0" w:color="auto"/>
      </w:divBdr>
    </w:div>
    <w:div w:id="460345313">
      <w:bodyDiv w:val="1"/>
      <w:marLeft w:val="0"/>
      <w:marRight w:val="0"/>
      <w:marTop w:val="0"/>
      <w:marBottom w:val="0"/>
      <w:divBdr>
        <w:top w:val="none" w:sz="0" w:space="0" w:color="auto"/>
        <w:left w:val="none" w:sz="0" w:space="0" w:color="auto"/>
        <w:bottom w:val="none" w:sz="0" w:space="0" w:color="auto"/>
        <w:right w:val="none" w:sz="0" w:space="0" w:color="auto"/>
      </w:divBdr>
      <w:divsChild>
        <w:div w:id="4600319">
          <w:blockQuote w:val="1"/>
          <w:marLeft w:val="0"/>
          <w:marRight w:val="0"/>
          <w:marTop w:val="450"/>
          <w:marBottom w:val="450"/>
          <w:divBdr>
            <w:top w:val="none" w:sz="0" w:space="0" w:color="auto"/>
            <w:left w:val="none" w:sz="0" w:space="0" w:color="auto"/>
            <w:bottom w:val="none" w:sz="0" w:space="0" w:color="auto"/>
            <w:right w:val="none" w:sz="0" w:space="0" w:color="auto"/>
          </w:divBdr>
        </w:div>
        <w:div w:id="438374885">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475144849">
      <w:bodyDiv w:val="1"/>
      <w:marLeft w:val="0"/>
      <w:marRight w:val="0"/>
      <w:marTop w:val="0"/>
      <w:marBottom w:val="0"/>
      <w:divBdr>
        <w:top w:val="none" w:sz="0" w:space="0" w:color="auto"/>
        <w:left w:val="none" w:sz="0" w:space="0" w:color="auto"/>
        <w:bottom w:val="none" w:sz="0" w:space="0" w:color="auto"/>
        <w:right w:val="none" w:sz="0" w:space="0" w:color="auto"/>
      </w:divBdr>
    </w:div>
    <w:div w:id="489517388">
      <w:bodyDiv w:val="1"/>
      <w:marLeft w:val="0"/>
      <w:marRight w:val="0"/>
      <w:marTop w:val="0"/>
      <w:marBottom w:val="0"/>
      <w:divBdr>
        <w:top w:val="none" w:sz="0" w:space="0" w:color="auto"/>
        <w:left w:val="none" w:sz="0" w:space="0" w:color="auto"/>
        <w:bottom w:val="none" w:sz="0" w:space="0" w:color="auto"/>
        <w:right w:val="none" w:sz="0" w:space="0" w:color="auto"/>
      </w:divBdr>
    </w:div>
    <w:div w:id="489949674">
      <w:bodyDiv w:val="1"/>
      <w:marLeft w:val="0"/>
      <w:marRight w:val="0"/>
      <w:marTop w:val="0"/>
      <w:marBottom w:val="0"/>
      <w:divBdr>
        <w:top w:val="none" w:sz="0" w:space="0" w:color="auto"/>
        <w:left w:val="none" w:sz="0" w:space="0" w:color="auto"/>
        <w:bottom w:val="none" w:sz="0" w:space="0" w:color="auto"/>
        <w:right w:val="none" w:sz="0" w:space="0" w:color="auto"/>
      </w:divBdr>
      <w:divsChild>
        <w:div w:id="2036491528">
          <w:marLeft w:val="0"/>
          <w:marRight w:val="0"/>
          <w:marTop w:val="0"/>
          <w:marBottom w:val="0"/>
          <w:divBdr>
            <w:top w:val="none" w:sz="0" w:space="0" w:color="auto"/>
            <w:left w:val="none" w:sz="0" w:space="0" w:color="auto"/>
            <w:bottom w:val="none" w:sz="0" w:space="0" w:color="auto"/>
            <w:right w:val="none" w:sz="0" w:space="0" w:color="auto"/>
          </w:divBdr>
          <w:divsChild>
            <w:div w:id="31584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31062">
      <w:bodyDiv w:val="1"/>
      <w:marLeft w:val="0"/>
      <w:marRight w:val="0"/>
      <w:marTop w:val="0"/>
      <w:marBottom w:val="0"/>
      <w:divBdr>
        <w:top w:val="none" w:sz="0" w:space="0" w:color="auto"/>
        <w:left w:val="none" w:sz="0" w:space="0" w:color="auto"/>
        <w:bottom w:val="none" w:sz="0" w:space="0" w:color="auto"/>
        <w:right w:val="none" w:sz="0" w:space="0" w:color="auto"/>
      </w:divBdr>
    </w:div>
    <w:div w:id="519465219">
      <w:bodyDiv w:val="1"/>
      <w:marLeft w:val="0"/>
      <w:marRight w:val="0"/>
      <w:marTop w:val="0"/>
      <w:marBottom w:val="0"/>
      <w:divBdr>
        <w:top w:val="none" w:sz="0" w:space="0" w:color="auto"/>
        <w:left w:val="none" w:sz="0" w:space="0" w:color="auto"/>
        <w:bottom w:val="none" w:sz="0" w:space="0" w:color="auto"/>
        <w:right w:val="none" w:sz="0" w:space="0" w:color="auto"/>
      </w:divBdr>
    </w:div>
    <w:div w:id="524102086">
      <w:bodyDiv w:val="1"/>
      <w:marLeft w:val="0"/>
      <w:marRight w:val="0"/>
      <w:marTop w:val="0"/>
      <w:marBottom w:val="0"/>
      <w:divBdr>
        <w:top w:val="none" w:sz="0" w:space="0" w:color="auto"/>
        <w:left w:val="none" w:sz="0" w:space="0" w:color="auto"/>
        <w:bottom w:val="none" w:sz="0" w:space="0" w:color="auto"/>
        <w:right w:val="none" w:sz="0" w:space="0" w:color="auto"/>
      </w:divBdr>
    </w:div>
    <w:div w:id="548345238">
      <w:bodyDiv w:val="1"/>
      <w:marLeft w:val="0"/>
      <w:marRight w:val="0"/>
      <w:marTop w:val="0"/>
      <w:marBottom w:val="0"/>
      <w:divBdr>
        <w:top w:val="none" w:sz="0" w:space="0" w:color="auto"/>
        <w:left w:val="none" w:sz="0" w:space="0" w:color="auto"/>
        <w:bottom w:val="none" w:sz="0" w:space="0" w:color="auto"/>
        <w:right w:val="none" w:sz="0" w:space="0" w:color="auto"/>
      </w:divBdr>
      <w:divsChild>
        <w:div w:id="1369800345">
          <w:blockQuote w:val="1"/>
          <w:marLeft w:val="0"/>
          <w:marRight w:val="0"/>
          <w:marTop w:val="450"/>
          <w:marBottom w:val="450"/>
          <w:divBdr>
            <w:top w:val="none" w:sz="0" w:space="0" w:color="auto"/>
            <w:left w:val="none" w:sz="0" w:space="0" w:color="auto"/>
            <w:bottom w:val="none" w:sz="0" w:space="0" w:color="auto"/>
            <w:right w:val="none" w:sz="0" w:space="0" w:color="auto"/>
          </w:divBdr>
        </w:div>
        <w:div w:id="1763063409">
          <w:blockQuote w:val="1"/>
          <w:marLeft w:val="0"/>
          <w:marRight w:val="0"/>
          <w:marTop w:val="450"/>
          <w:marBottom w:val="450"/>
          <w:divBdr>
            <w:top w:val="none" w:sz="0" w:space="0" w:color="auto"/>
            <w:left w:val="none" w:sz="0" w:space="0" w:color="auto"/>
            <w:bottom w:val="none" w:sz="0" w:space="0" w:color="auto"/>
            <w:right w:val="none" w:sz="0" w:space="0" w:color="auto"/>
          </w:divBdr>
        </w:div>
        <w:div w:id="924148093">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573054864">
      <w:bodyDiv w:val="1"/>
      <w:marLeft w:val="0"/>
      <w:marRight w:val="0"/>
      <w:marTop w:val="0"/>
      <w:marBottom w:val="0"/>
      <w:divBdr>
        <w:top w:val="none" w:sz="0" w:space="0" w:color="auto"/>
        <w:left w:val="none" w:sz="0" w:space="0" w:color="auto"/>
        <w:bottom w:val="none" w:sz="0" w:space="0" w:color="auto"/>
        <w:right w:val="none" w:sz="0" w:space="0" w:color="auto"/>
      </w:divBdr>
    </w:div>
    <w:div w:id="610746449">
      <w:bodyDiv w:val="1"/>
      <w:marLeft w:val="0"/>
      <w:marRight w:val="0"/>
      <w:marTop w:val="0"/>
      <w:marBottom w:val="0"/>
      <w:divBdr>
        <w:top w:val="none" w:sz="0" w:space="0" w:color="auto"/>
        <w:left w:val="none" w:sz="0" w:space="0" w:color="auto"/>
        <w:bottom w:val="none" w:sz="0" w:space="0" w:color="auto"/>
        <w:right w:val="none" w:sz="0" w:space="0" w:color="auto"/>
      </w:divBdr>
    </w:div>
    <w:div w:id="641154954">
      <w:bodyDiv w:val="1"/>
      <w:marLeft w:val="0"/>
      <w:marRight w:val="0"/>
      <w:marTop w:val="0"/>
      <w:marBottom w:val="0"/>
      <w:divBdr>
        <w:top w:val="none" w:sz="0" w:space="0" w:color="auto"/>
        <w:left w:val="none" w:sz="0" w:space="0" w:color="auto"/>
        <w:bottom w:val="none" w:sz="0" w:space="0" w:color="auto"/>
        <w:right w:val="none" w:sz="0" w:space="0" w:color="auto"/>
      </w:divBdr>
    </w:div>
    <w:div w:id="642738029">
      <w:bodyDiv w:val="1"/>
      <w:marLeft w:val="0"/>
      <w:marRight w:val="0"/>
      <w:marTop w:val="0"/>
      <w:marBottom w:val="0"/>
      <w:divBdr>
        <w:top w:val="none" w:sz="0" w:space="0" w:color="auto"/>
        <w:left w:val="none" w:sz="0" w:space="0" w:color="auto"/>
        <w:bottom w:val="none" w:sz="0" w:space="0" w:color="auto"/>
        <w:right w:val="none" w:sz="0" w:space="0" w:color="auto"/>
      </w:divBdr>
    </w:div>
    <w:div w:id="655573104">
      <w:bodyDiv w:val="1"/>
      <w:marLeft w:val="0"/>
      <w:marRight w:val="0"/>
      <w:marTop w:val="0"/>
      <w:marBottom w:val="0"/>
      <w:divBdr>
        <w:top w:val="none" w:sz="0" w:space="0" w:color="auto"/>
        <w:left w:val="none" w:sz="0" w:space="0" w:color="auto"/>
        <w:bottom w:val="none" w:sz="0" w:space="0" w:color="auto"/>
        <w:right w:val="none" w:sz="0" w:space="0" w:color="auto"/>
      </w:divBdr>
    </w:div>
    <w:div w:id="686371437">
      <w:bodyDiv w:val="1"/>
      <w:marLeft w:val="0"/>
      <w:marRight w:val="0"/>
      <w:marTop w:val="0"/>
      <w:marBottom w:val="0"/>
      <w:divBdr>
        <w:top w:val="none" w:sz="0" w:space="0" w:color="auto"/>
        <w:left w:val="none" w:sz="0" w:space="0" w:color="auto"/>
        <w:bottom w:val="none" w:sz="0" w:space="0" w:color="auto"/>
        <w:right w:val="none" w:sz="0" w:space="0" w:color="auto"/>
      </w:divBdr>
    </w:div>
    <w:div w:id="688483528">
      <w:bodyDiv w:val="1"/>
      <w:marLeft w:val="0"/>
      <w:marRight w:val="0"/>
      <w:marTop w:val="0"/>
      <w:marBottom w:val="0"/>
      <w:divBdr>
        <w:top w:val="none" w:sz="0" w:space="0" w:color="auto"/>
        <w:left w:val="none" w:sz="0" w:space="0" w:color="auto"/>
        <w:bottom w:val="none" w:sz="0" w:space="0" w:color="auto"/>
        <w:right w:val="none" w:sz="0" w:space="0" w:color="auto"/>
      </w:divBdr>
    </w:div>
    <w:div w:id="710764123">
      <w:bodyDiv w:val="1"/>
      <w:marLeft w:val="0"/>
      <w:marRight w:val="0"/>
      <w:marTop w:val="0"/>
      <w:marBottom w:val="0"/>
      <w:divBdr>
        <w:top w:val="none" w:sz="0" w:space="0" w:color="auto"/>
        <w:left w:val="none" w:sz="0" w:space="0" w:color="auto"/>
        <w:bottom w:val="none" w:sz="0" w:space="0" w:color="auto"/>
        <w:right w:val="none" w:sz="0" w:space="0" w:color="auto"/>
      </w:divBdr>
    </w:div>
    <w:div w:id="733429277">
      <w:bodyDiv w:val="1"/>
      <w:marLeft w:val="0"/>
      <w:marRight w:val="0"/>
      <w:marTop w:val="0"/>
      <w:marBottom w:val="0"/>
      <w:divBdr>
        <w:top w:val="none" w:sz="0" w:space="0" w:color="auto"/>
        <w:left w:val="none" w:sz="0" w:space="0" w:color="auto"/>
        <w:bottom w:val="none" w:sz="0" w:space="0" w:color="auto"/>
        <w:right w:val="none" w:sz="0" w:space="0" w:color="auto"/>
      </w:divBdr>
    </w:div>
    <w:div w:id="762839289">
      <w:bodyDiv w:val="1"/>
      <w:marLeft w:val="0"/>
      <w:marRight w:val="0"/>
      <w:marTop w:val="0"/>
      <w:marBottom w:val="0"/>
      <w:divBdr>
        <w:top w:val="none" w:sz="0" w:space="0" w:color="auto"/>
        <w:left w:val="none" w:sz="0" w:space="0" w:color="auto"/>
        <w:bottom w:val="none" w:sz="0" w:space="0" w:color="auto"/>
        <w:right w:val="none" w:sz="0" w:space="0" w:color="auto"/>
      </w:divBdr>
      <w:divsChild>
        <w:div w:id="1987734950">
          <w:blockQuote w:val="1"/>
          <w:marLeft w:val="0"/>
          <w:marRight w:val="0"/>
          <w:marTop w:val="450"/>
          <w:marBottom w:val="450"/>
          <w:divBdr>
            <w:top w:val="none" w:sz="0" w:space="0" w:color="auto"/>
            <w:left w:val="none" w:sz="0" w:space="0" w:color="auto"/>
            <w:bottom w:val="none" w:sz="0" w:space="0" w:color="auto"/>
            <w:right w:val="none" w:sz="0" w:space="0" w:color="auto"/>
          </w:divBdr>
          <w:divsChild>
            <w:div w:id="912086825">
              <w:marLeft w:val="0"/>
              <w:marRight w:val="0"/>
              <w:marTop w:val="0"/>
              <w:marBottom w:val="0"/>
              <w:divBdr>
                <w:top w:val="none" w:sz="0" w:space="0" w:color="auto"/>
                <w:left w:val="none" w:sz="0" w:space="0" w:color="auto"/>
                <w:bottom w:val="none" w:sz="0" w:space="0" w:color="auto"/>
                <w:right w:val="none" w:sz="0" w:space="0" w:color="auto"/>
              </w:divBdr>
            </w:div>
            <w:div w:id="1337417118">
              <w:marLeft w:val="0"/>
              <w:marRight w:val="0"/>
              <w:marTop w:val="0"/>
              <w:marBottom w:val="0"/>
              <w:divBdr>
                <w:top w:val="none" w:sz="0" w:space="0" w:color="auto"/>
                <w:left w:val="none" w:sz="0" w:space="0" w:color="auto"/>
                <w:bottom w:val="none" w:sz="0" w:space="0" w:color="auto"/>
                <w:right w:val="none" w:sz="0" w:space="0" w:color="auto"/>
              </w:divBdr>
            </w:div>
            <w:div w:id="145317832">
              <w:marLeft w:val="0"/>
              <w:marRight w:val="0"/>
              <w:marTop w:val="0"/>
              <w:marBottom w:val="0"/>
              <w:divBdr>
                <w:top w:val="none" w:sz="0" w:space="0" w:color="auto"/>
                <w:left w:val="none" w:sz="0" w:space="0" w:color="auto"/>
                <w:bottom w:val="none" w:sz="0" w:space="0" w:color="auto"/>
                <w:right w:val="none" w:sz="0" w:space="0" w:color="auto"/>
              </w:divBdr>
            </w:div>
            <w:div w:id="337388411">
              <w:marLeft w:val="0"/>
              <w:marRight w:val="0"/>
              <w:marTop w:val="0"/>
              <w:marBottom w:val="0"/>
              <w:divBdr>
                <w:top w:val="none" w:sz="0" w:space="0" w:color="auto"/>
                <w:left w:val="none" w:sz="0" w:space="0" w:color="auto"/>
                <w:bottom w:val="none" w:sz="0" w:space="0" w:color="auto"/>
                <w:right w:val="none" w:sz="0" w:space="0" w:color="auto"/>
              </w:divBdr>
            </w:div>
            <w:div w:id="8146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2564">
      <w:bodyDiv w:val="1"/>
      <w:marLeft w:val="0"/>
      <w:marRight w:val="0"/>
      <w:marTop w:val="0"/>
      <w:marBottom w:val="0"/>
      <w:divBdr>
        <w:top w:val="none" w:sz="0" w:space="0" w:color="auto"/>
        <w:left w:val="none" w:sz="0" w:space="0" w:color="auto"/>
        <w:bottom w:val="none" w:sz="0" w:space="0" w:color="auto"/>
        <w:right w:val="none" w:sz="0" w:space="0" w:color="auto"/>
      </w:divBdr>
    </w:div>
    <w:div w:id="783769076">
      <w:bodyDiv w:val="1"/>
      <w:marLeft w:val="0"/>
      <w:marRight w:val="0"/>
      <w:marTop w:val="0"/>
      <w:marBottom w:val="0"/>
      <w:divBdr>
        <w:top w:val="none" w:sz="0" w:space="0" w:color="auto"/>
        <w:left w:val="none" w:sz="0" w:space="0" w:color="auto"/>
        <w:bottom w:val="none" w:sz="0" w:space="0" w:color="auto"/>
        <w:right w:val="none" w:sz="0" w:space="0" w:color="auto"/>
      </w:divBdr>
      <w:divsChild>
        <w:div w:id="1877810619">
          <w:marLeft w:val="0"/>
          <w:marRight w:val="0"/>
          <w:marTop w:val="0"/>
          <w:marBottom w:val="0"/>
          <w:divBdr>
            <w:top w:val="none" w:sz="0" w:space="0" w:color="auto"/>
            <w:left w:val="none" w:sz="0" w:space="0" w:color="auto"/>
            <w:bottom w:val="none" w:sz="0" w:space="0" w:color="auto"/>
            <w:right w:val="none" w:sz="0" w:space="0" w:color="auto"/>
          </w:divBdr>
        </w:div>
      </w:divsChild>
    </w:div>
    <w:div w:id="785198925">
      <w:bodyDiv w:val="1"/>
      <w:marLeft w:val="0"/>
      <w:marRight w:val="0"/>
      <w:marTop w:val="0"/>
      <w:marBottom w:val="0"/>
      <w:divBdr>
        <w:top w:val="none" w:sz="0" w:space="0" w:color="auto"/>
        <w:left w:val="none" w:sz="0" w:space="0" w:color="auto"/>
        <w:bottom w:val="none" w:sz="0" w:space="0" w:color="auto"/>
        <w:right w:val="none" w:sz="0" w:space="0" w:color="auto"/>
      </w:divBdr>
    </w:div>
    <w:div w:id="790585725">
      <w:bodyDiv w:val="1"/>
      <w:marLeft w:val="0"/>
      <w:marRight w:val="0"/>
      <w:marTop w:val="0"/>
      <w:marBottom w:val="0"/>
      <w:divBdr>
        <w:top w:val="none" w:sz="0" w:space="0" w:color="auto"/>
        <w:left w:val="none" w:sz="0" w:space="0" w:color="auto"/>
        <w:bottom w:val="none" w:sz="0" w:space="0" w:color="auto"/>
        <w:right w:val="none" w:sz="0" w:space="0" w:color="auto"/>
      </w:divBdr>
    </w:div>
    <w:div w:id="833760824">
      <w:bodyDiv w:val="1"/>
      <w:marLeft w:val="0"/>
      <w:marRight w:val="0"/>
      <w:marTop w:val="0"/>
      <w:marBottom w:val="0"/>
      <w:divBdr>
        <w:top w:val="none" w:sz="0" w:space="0" w:color="auto"/>
        <w:left w:val="none" w:sz="0" w:space="0" w:color="auto"/>
        <w:bottom w:val="none" w:sz="0" w:space="0" w:color="auto"/>
        <w:right w:val="none" w:sz="0" w:space="0" w:color="auto"/>
      </w:divBdr>
    </w:div>
    <w:div w:id="861819174">
      <w:bodyDiv w:val="1"/>
      <w:marLeft w:val="0"/>
      <w:marRight w:val="0"/>
      <w:marTop w:val="0"/>
      <w:marBottom w:val="0"/>
      <w:divBdr>
        <w:top w:val="none" w:sz="0" w:space="0" w:color="auto"/>
        <w:left w:val="none" w:sz="0" w:space="0" w:color="auto"/>
        <w:bottom w:val="none" w:sz="0" w:space="0" w:color="auto"/>
        <w:right w:val="none" w:sz="0" w:space="0" w:color="auto"/>
      </w:divBdr>
    </w:div>
    <w:div w:id="865017791">
      <w:bodyDiv w:val="1"/>
      <w:marLeft w:val="0"/>
      <w:marRight w:val="0"/>
      <w:marTop w:val="0"/>
      <w:marBottom w:val="0"/>
      <w:divBdr>
        <w:top w:val="none" w:sz="0" w:space="0" w:color="auto"/>
        <w:left w:val="none" w:sz="0" w:space="0" w:color="auto"/>
        <w:bottom w:val="none" w:sz="0" w:space="0" w:color="auto"/>
        <w:right w:val="none" w:sz="0" w:space="0" w:color="auto"/>
      </w:divBdr>
    </w:div>
    <w:div w:id="870264507">
      <w:bodyDiv w:val="1"/>
      <w:marLeft w:val="0"/>
      <w:marRight w:val="0"/>
      <w:marTop w:val="0"/>
      <w:marBottom w:val="0"/>
      <w:divBdr>
        <w:top w:val="none" w:sz="0" w:space="0" w:color="auto"/>
        <w:left w:val="none" w:sz="0" w:space="0" w:color="auto"/>
        <w:bottom w:val="none" w:sz="0" w:space="0" w:color="auto"/>
        <w:right w:val="none" w:sz="0" w:space="0" w:color="auto"/>
      </w:divBdr>
    </w:div>
    <w:div w:id="877812639">
      <w:bodyDiv w:val="1"/>
      <w:marLeft w:val="0"/>
      <w:marRight w:val="0"/>
      <w:marTop w:val="0"/>
      <w:marBottom w:val="0"/>
      <w:divBdr>
        <w:top w:val="none" w:sz="0" w:space="0" w:color="auto"/>
        <w:left w:val="none" w:sz="0" w:space="0" w:color="auto"/>
        <w:bottom w:val="none" w:sz="0" w:space="0" w:color="auto"/>
        <w:right w:val="none" w:sz="0" w:space="0" w:color="auto"/>
      </w:divBdr>
    </w:div>
    <w:div w:id="878663612">
      <w:bodyDiv w:val="1"/>
      <w:marLeft w:val="0"/>
      <w:marRight w:val="0"/>
      <w:marTop w:val="0"/>
      <w:marBottom w:val="0"/>
      <w:divBdr>
        <w:top w:val="none" w:sz="0" w:space="0" w:color="auto"/>
        <w:left w:val="none" w:sz="0" w:space="0" w:color="auto"/>
        <w:bottom w:val="none" w:sz="0" w:space="0" w:color="auto"/>
        <w:right w:val="none" w:sz="0" w:space="0" w:color="auto"/>
      </w:divBdr>
    </w:div>
    <w:div w:id="881863787">
      <w:bodyDiv w:val="1"/>
      <w:marLeft w:val="0"/>
      <w:marRight w:val="0"/>
      <w:marTop w:val="0"/>
      <w:marBottom w:val="0"/>
      <w:divBdr>
        <w:top w:val="none" w:sz="0" w:space="0" w:color="auto"/>
        <w:left w:val="none" w:sz="0" w:space="0" w:color="auto"/>
        <w:bottom w:val="none" w:sz="0" w:space="0" w:color="auto"/>
        <w:right w:val="none" w:sz="0" w:space="0" w:color="auto"/>
      </w:divBdr>
      <w:divsChild>
        <w:div w:id="1736321244">
          <w:blockQuote w:val="1"/>
          <w:marLeft w:val="0"/>
          <w:marRight w:val="0"/>
          <w:marTop w:val="450"/>
          <w:marBottom w:val="450"/>
          <w:divBdr>
            <w:top w:val="none" w:sz="0" w:space="0" w:color="auto"/>
            <w:left w:val="none" w:sz="0" w:space="0" w:color="auto"/>
            <w:bottom w:val="none" w:sz="0" w:space="0" w:color="auto"/>
            <w:right w:val="none" w:sz="0" w:space="0" w:color="auto"/>
          </w:divBdr>
        </w:div>
        <w:div w:id="444885406">
          <w:blockQuote w:val="1"/>
          <w:marLeft w:val="0"/>
          <w:marRight w:val="0"/>
          <w:marTop w:val="450"/>
          <w:marBottom w:val="450"/>
          <w:divBdr>
            <w:top w:val="none" w:sz="0" w:space="0" w:color="auto"/>
            <w:left w:val="none" w:sz="0" w:space="0" w:color="auto"/>
            <w:bottom w:val="none" w:sz="0" w:space="0" w:color="auto"/>
            <w:right w:val="none" w:sz="0" w:space="0" w:color="auto"/>
          </w:divBdr>
        </w:div>
        <w:div w:id="1998268637">
          <w:blockQuote w:val="1"/>
          <w:marLeft w:val="0"/>
          <w:marRight w:val="0"/>
          <w:marTop w:val="450"/>
          <w:marBottom w:val="450"/>
          <w:divBdr>
            <w:top w:val="none" w:sz="0" w:space="0" w:color="auto"/>
            <w:left w:val="none" w:sz="0" w:space="0" w:color="auto"/>
            <w:bottom w:val="none" w:sz="0" w:space="0" w:color="auto"/>
            <w:right w:val="none" w:sz="0" w:space="0" w:color="auto"/>
          </w:divBdr>
        </w:div>
        <w:div w:id="1469130240">
          <w:marLeft w:val="0"/>
          <w:marRight w:val="0"/>
          <w:marTop w:val="0"/>
          <w:marBottom w:val="0"/>
          <w:divBdr>
            <w:top w:val="none" w:sz="0" w:space="0" w:color="auto"/>
            <w:left w:val="none" w:sz="0" w:space="0" w:color="auto"/>
            <w:bottom w:val="none" w:sz="0" w:space="0" w:color="auto"/>
            <w:right w:val="none" w:sz="0" w:space="0" w:color="auto"/>
          </w:divBdr>
          <w:divsChild>
            <w:div w:id="1605963839">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668945997">
          <w:blockQuote w:val="1"/>
          <w:marLeft w:val="0"/>
          <w:marRight w:val="0"/>
          <w:marTop w:val="450"/>
          <w:marBottom w:val="450"/>
          <w:divBdr>
            <w:top w:val="none" w:sz="0" w:space="0" w:color="auto"/>
            <w:left w:val="none" w:sz="0" w:space="0" w:color="auto"/>
            <w:bottom w:val="none" w:sz="0" w:space="0" w:color="auto"/>
            <w:right w:val="none" w:sz="0" w:space="0" w:color="auto"/>
          </w:divBdr>
        </w:div>
        <w:div w:id="975254165">
          <w:marLeft w:val="0"/>
          <w:marRight w:val="0"/>
          <w:marTop w:val="0"/>
          <w:marBottom w:val="0"/>
          <w:divBdr>
            <w:top w:val="none" w:sz="0" w:space="0" w:color="auto"/>
            <w:left w:val="none" w:sz="0" w:space="0" w:color="auto"/>
            <w:bottom w:val="none" w:sz="0" w:space="0" w:color="auto"/>
            <w:right w:val="none" w:sz="0" w:space="0" w:color="auto"/>
          </w:divBdr>
          <w:divsChild>
            <w:div w:id="1198082311">
              <w:marLeft w:val="0"/>
              <w:marRight w:val="0"/>
              <w:marTop w:val="0"/>
              <w:marBottom w:val="0"/>
              <w:divBdr>
                <w:top w:val="none" w:sz="0" w:space="0" w:color="auto"/>
                <w:left w:val="none" w:sz="0" w:space="0" w:color="auto"/>
                <w:bottom w:val="none" w:sz="0" w:space="0" w:color="auto"/>
                <w:right w:val="none" w:sz="0" w:space="0" w:color="auto"/>
              </w:divBdr>
              <w:divsChild>
                <w:div w:id="1953970435">
                  <w:marLeft w:val="0"/>
                  <w:marRight w:val="0"/>
                  <w:marTop w:val="0"/>
                  <w:marBottom w:val="0"/>
                  <w:divBdr>
                    <w:top w:val="none" w:sz="0" w:space="0" w:color="auto"/>
                    <w:left w:val="none" w:sz="0" w:space="0" w:color="auto"/>
                    <w:bottom w:val="none" w:sz="0" w:space="0" w:color="auto"/>
                    <w:right w:val="none" w:sz="0" w:space="0" w:color="auto"/>
                  </w:divBdr>
                  <w:divsChild>
                    <w:div w:id="1446004854">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364410068">
          <w:blockQuote w:val="1"/>
          <w:marLeft w:val="0"/>
          <w:marRight w:val="0"/>
          <w:marTop w:val="450"/>
          <w:marBottom w:val="450"/>
          <w:divBdr>
            <w:top w:val="none" w:sz="0" w:space="0" w:color="auto"/>
            <w:left w:val="none" w:sz="0" w:space="0" w:color="auto"/>
            <w:bottom w:val="none" w:sz="0" w:space="0" w:color="auto"/>
            <w:right w:val="none" w:sz="0" w:space="0" w:color="auto"/>
          </w:divBdr>
        </w:div>
        <w:div w:id="1828935474">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891698467">
      <w:bodyDiv w:val="1"/>
      <w:marLeft w:val="0"/>
      <w:marRight w:val="0"/>
      <w:marTop w:val="0"/>
      <w:marBottom w:val="0"/>
      <w:divBdr>
        <w:top w:val="none" w:sz="0" w:space="0" w:color="auto"/>
        <w:left w:val="none" w:sz="0" w:space="0" w:color="auto"/>
        <w:bottom w:val="none" w:sz="0" w:space="0" w:color="auto"/>
        <w:right w:val="none" w:sz="0" w:space="0" w:color="auto"/>
      </w:divBdr>
    </w:div>
    <w:div w:id="940137987">
      <w:bodyDiv w:val="1"/>
      <w:marLeft w:val="0"/>
      <w:marRight w:val="0"/>
      <w:marTop w:val="0"/>
      <w:marBottom w:val="0"/>
      <w:divBdr>
        <w:top w:val="none" w:sz="0" w:space="0" w:color="auto"/>
        <w:left w:val="none" w:sz="0" w:space="0" w:color="auto"/>
        <w:bottom w:val="none" w:sz="0" w:space="0" w:color="auto"/>
        <w:right w:val="none" w:sz="0" w:space="0" w:color="auto"/>
      </w:divBdr>
    </w:div>
    <w:div w:id="943195619">
      <w:bodyDiv w:val="1"/>
      <w:marLeft w:val="0"/>
      <w:marRight w:val="0"/>
      <w:marTop w:val="0"/>
      <w:marBottom w:val="0"/>
      <w:divBdr>
        <w:top w:val="none" w:sz="0" w:space="0" w:color="auto"/>
        <w:left w:val="none" w:sz="0" w:space="0" w:color="auto"/>
        <w:bottom w:val="none" w:sz="0" w:space="0" w:color="auto"/>
        <w:right w:val="none" w:sz="0" w:space="0" w:color="auto"/>
      </w:divBdr>
    </w:div>
    <w:div w:id="968360518">
      <w:bodyDiv w:val="1"/>
      <w:marLeft w:val="0"/>
      <w:marRight w:val="0"/>
      <w:marTop w:val="0"/>
      <w:marBottom w:val="0"/>
      <w:divBdr>
        <w:top w:val="none" w:sz="0" w:space="0" w:color="auto"/>
        <w:left w:val="none" w:sz="0" w:space="0" w:color="auto"/>
        <w:bottom w:val="none" w:sz="0" w:space="0" w:color="auto"/>
        <w:right w:val="none" w:sz="0" w:space="0" w:color="auto"/>
      </w:divBdr>
    </w:div>
    <w:div w:id="968632556">
      <w:bodyDiv w:val="1"/>
      <w:marLeft w:val="0"/>
      <w:marRight w:val="0"/>
      <w:marTop w:val="0"/>
      <w:marBottom w:val="0"/>
      <w:divBdr>
        <w:top w:val="none" w:sz="0" w:space="0" w:color="auto"/>
        <w:left w:val="none" w:sz="0" w:space="0" w:color="auto"/>
        <w:bottom w:val="none" w:sz="0" w:space="0" w:color="auto"/>
        <w:right w:val="none" w:sz="0" w:space="0" w:color="auto"/>
      </w:divBdr>
    </w:div>
    <w:div w:id="1000810935">
      <w:bodyDiv w:val="1"/>
      <w:marLeft w:val="0"/>
      <w:marRight w:val="0"/>
      <w:marTop w:val="0"/>
      <w:marBottom w:val="0"/>
      <w:divBdr>
        <w:top w:val="none" w:sz="0" w:space="0" w:color="auto"/>
        <w:left w:val="none" w:sz="0" w:space="0" w:color="auto"/>
        <w:bottom w:val="none" w:sz="0" w:space="0" w:color="auto"/>
        <w:right w:val="none" w:sz="0" w:space="0" w:color="auto"/>
      </w:divBdr>
    </w:div>
    <w:div w:id="1010718911">
      <w:bodyDiv w:val="1"/>
      <w:marLeft w:val="0"/>
      <w:marRight w:val="0"/>
      <w:marTop w:val="0"/>
      <w:marBottom w:val="0"/>
      <w:divBdr>
        <w:top w:val="none" w:sz="0" w:space="0" w:color="auto"/>
        <w:left w:val="none" w:sz="0" w:space="0" w:color="auto"/>
        <w:bottom w:val="none" w:sz="0" w:space="0" w:color="auto"/>
        <w:right w:val="none" w:sz="0" w:space="0" w:color="auto"/>
      </w:divBdr>
    </w:div>
    <w:div w:id="1026784232">
      <w:bodyDiv w:val="1"/>
      <w:marLeft w:val="0"/>
      <w:marRight w:val="0"/>
      <w:marTop w:val="0"/>
      <w:marBottom w:val="0"/>
      <w:divBdr>
        <w:top w:val="none" w:sz="0" w:space="0" w:color="auto"/>
        <w:left w:val="none" w:sz="0" w:space="0" w:color="auto"/>
        <w:bottom w:val="none" w:sz="0" w:space="0" w:color="auto"/>
        <w:right w:val="none" w:sz="0" w:space="0" w:color="auto"/>
      </w:divBdr>
      <w:divsChild>
        <w:div w:id="707951506">
          <w:marLeft w:val="0"/>
          <w:marRight w:val="0"/>
          <w:marTop w:val="0"/>
          <w:marBottom w:val="0"/>
          <w:divBdr>
            <w:top w:val="none" w:sz="0" w:space="0" w:color="auto"/>
            <w:left w:val="none" w:sz="0" w:space="0" w:color="auto"/>
            <w:bottom w:val="none" w:sz="0" w:space="0" w:color="auto"/>
            <w:right w:val="none" w:sz="0" w:space="0" w:color="auto"/>
          </w:divBdr>
        </w:div>
      </w:divsChild>
    </w:div>
    <w:div w:id="1048146891">
      <w:bodyDiv w:val="1"/>
      <w:marLeft w:val="0"/>
      <w:marRight w:val="0"/>
      <w:marTop w:val="0"/>
      <w:marBottom w:val="0"/>
      <w:divBdr>
        <w:top w:val="none" w:sz="0" w:space="0" w:color="auto"/>
        <w:left w:val="none" w:sz="0" w:space="0" w:color="auto"/>
        <w:bottom w:val="none" w:sz="0" w:space="0" w:color="auto"/>
        <w:right w:val="none" w:sz="0" w:space="0" w:color="auto"/>
      </w:divBdr>
    </w:div>
    <w:div w:id="1056709467">
      <w:bodyDiv w:val="1"/>
      <w:marLeft w:val="0"/>
      <w:marRight w:val="0"/>
      <w:marTop w:val="0"/>
      <w:marBottom w:val="0"/>
      <w:divBdr>
        <w:top w:val="none" w:sz="0" w:space="0" w:color="auto"/>
        <w:left w:val="none" w:sz="0" w:space="0" w:color="auto"/>
        <w:bottom w:val="none" w:sz="0" w:space="0" w:color="auto"/>
        <w:right w:val="none" w:sz="0" w:space="0" w:color="auto"/>
      </w:divBdr>
    </w:div>
    <w:div w:id="1065185539">
      <w:bodyDiv w:val="1"/>
      <w:marLeft w:val="0"/>
      <w:marRight w:val="0"/>
      <w:marTop w:val="0"/>
      <w:marBottom w:val="0"/>
      <w:divBdr>
        <w:top w:val="none" w:sz="0" w:space="0" w:color="auto"/>
        <w:left w:val="none" w:sz="0" w:space="0" w:color="auto"/>
        <w:bottom w:val="none" w:sz="0" w:space="0" w:color="auto"/>
        <w:right w:val="none" w:sz="0" w:space="0" w:color="auto"/>
      </w:divBdr>
    </w:div>
    <w:div w:id="1072392149">
      <w:bodyDiv w:val="1"/>
      <w:marLeft w:val="0"/>
      <w:marRight w:val="0"/>
      <w:marTop w:val="0"/>
      <w:marBottom w:val="0"/>
      <w:divBdr>
        <w:top w:val="none" w:sz="0" w:space="0" w:color="auto"/>
        <w:left w:val="none" w:sz="0" w:space="0" w:color="auto"/>
        <w:bottom w:val="none" w:sz="0" w:space="0" w:color="auto"/>
        <w:right w:val="none" w:sz="0" w:space="0" w:color="auto"/>
      </w:divBdr>
    </w:div>
    <w:div w:id="1082608129">
      <w:bodyDiv w:val="1"/>
      <w:marLeft w:val="0"/>
      <w:marRight w:val="0"/>
      <w:marTop w:val="0"/>
      <w:marBottom w:val="0"/>
      <w:divBdr>
        <w:top w:val="none" w:sz="0" w:space="0" w:color="auto"/>
        <w:left w:val="none" w:sz="0" w:space="0" w:color="auto"/>
        <w:bottom w:val="none" w:sz="0" w:space="0" w:color="auto"/>
        <w:right w:val="none" w:sz="0" w:space="0" w:color="auto"/>
      </w:divBdr>
    </w:div>
    <w:div w:id="1119952175">
      <w:bodyDiv w:val="1"/>
      <w:marLeft w:val="0"/>
      <w:marRight w:val="0"/>
      <w:marTop w:val="0"/>
      <w:marBottom w:val="0"/>
      <w:divBdr>
        <w:top w:val="none" w:sz="0" w:space="0" w:color="auto"/>
        <w:left w:val="none" w:sz="0" w:space="0" w:color="auto"/>
        <w:bottom w:val="none" w:sz="0" w:space="0" w:color="auto"/>
        <w:right w:val="none" w:sz="0" w:space="0" w:color="auto"/>
      </w:divBdr>
      <w:divsChild>
        <w:div w:id="1971010139">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124809768">
      <w:bodyDiv w:val="1"/>
      <w:marLeft w:val="0"/>
      <w:marRight w:val="0"/>
      <w:marTop w:val="0"/>
      <w:marBottom w:val="0"/>
      <w:divBdr>
        <w:top w:val="none" w:sz="0" w:space="0" w:color="auto"/>
        <w:left w:val="none" w:sz="0" w:space="0" w:color="auto"/>
        <w:bottom w:val="none" w:sz="0" w:space="0" w:color="auto"/>
        <w:right w:val="none" w:sz="0" w:space="0" w:color="auto"/>
      </w:divBdr>
    </w:div>
    <w:div w:id="1134758339">
      <w:bodyDiv w:val="1"/>
      <w:marLeft w:val="0"/>
      <w:marRight w:val="0"/>
      <w:marTop w:val="0"/>
      <w:marBottom w:val="0"/>
      <w:divBdr>
        <w:top w:val="none" w:sz="0" w:space="0" w:color="auto"/>
        <w:left w:val="none" w:sz="0" w:space="0" w:color="auto"/>
        <w:bottom w:val="none" w:sz="0" w:space="0" w:color="auto"/>
        <w:right w:val="none" w:sz="0" w:space="0" w:color="auto"/>
      </w:divBdr>
      <w:divsChild>
        <w:div w:id="175391730">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148521190">
      <w:bodyDiv w:val="1"/>
      <w:marLeft w:val="0"/>
      <w:marRight w:val="0"/>
      <w:marTop w:val="0"/>
      <w:marBottom w:val="0"/>
      <w:divBdr>
        <w:top w:val="none" w:sz="0" w:space="0" w:color="auto"/>
        <w:left w:val="none" w:sz="0" w:space="0" w:color="auto"/>
        <w:bottom w:val="none" w:sz="0" w:space="0" w:color="auto"/>
        <w:right w:val="none" w:sz="0" w:space="0" w:color="auto"/>
      </w:divBdr>
    </w:div>
    <w:div w:id="1180971571">
      <w:bodyDiv w:val="1"/>
      <w:marLeft w:val="0"/>
      <w:marRight w:val="0"/>
      <w:marTop w:val="0"/>
      <w:marBottom w:val="0"/>
      <w:divBdr>
        <w:top w:val="none" w:sz="0" w:space="0" w:color="auto"/>
        <w:left w:val="none" w:sz="0" w:space="0" w:color="auto"/>
        <w:bottom w:val="none" w:sz="0" w:space="0" w:color="auto"/>
        <w:right w:val="none" w:sz="0" w:space="0" w:color="auto"/>
      </w:divBdr>
    </w:div>
    <w:div w:id="1187601276">
      <w:bodyDiv w:val="1"/>
      <w:marLeft w:val="0"/>
      <w:marRight w:val="0"/>
      <w:marTop w:val="0"/>
      <w:marBottom w:val="0"/>
      <w:divBdr>
        <w:top w:val="none" w:sz="0" w:space="0" w:color="auto"/>
        <w:left w:val="none" w:sz="0" w:space="0" w:color="auto"/>
        <w:bottom w:val="none" w:sz="0" w:space="0" w:color="auto"/>
        <w:right w:val="none" w:sz="0" w:space="0" w:color="auto"/>
      </w:divBdr>
    </w:div>
    <w:div w:id="1202670452">
      <w:bodyDiv w:val="1"/>
      <w:marLeft w:val="0"/>
      <w:marRight w:val="0"/>
      <w:marTop w:val="0"/>
      <w:marBottom w:val="0"/>
      <w:divBdr>
        <w:top w:val="none" w:sz="0" w:space="0" w:color="auto"/>
        <w:left w:val="none" w:sz="0" w:space="0" w:color="auto"/>
        <w:bottom w:val="none" w:sz="0" w:space="0" w:color="auto"/>
        <w:right w:val="none" w:sz="0" w:space="0" w:color="auto"/>
      </w:divBdr>
    </w:div>
    <w:div w:id="1211067264">
      <w:bodyDiv w:val="1"/>
      <w:marLeft w:val="0"/>
      <w:marRight w:val="0"/>
      <w:marTop w:val="0"/>
      <w:marBottom w:val="0"/>
      <w:divBdr>
        <w:top w:val="none" w:sz="0" w:space="0" w:color="auto"/>
        <w:left w:val="none" w:sz="0" w:space="0" w:color="auto"/>
        <w:bottom w:val="none" w:sz="0" w:space="0" w:color="auto"/>
        <w:right w:val="none" w:sz="0" w:space="0" w:color="auto"/>
      </w:divBdr>
    </w:div>
    <w:div w:id="1233538250">
      <w:bodyDiv w:val="1"/>
      <w:marLeft w:val="0"/>
      <w:marRight w:val="0"/>
      <w:marTop w:val="0"/>
      <w:marBottom w:val="0"/>
      <w:divBdr>
        <w:top w:val="none" w:sz="0" w:space="0" w:color="auto"/>
        <w:left w:val="none" w:sz="0" w:space="0" w:color="auto"/>
        <w:bottom w:val="none" w:sz="0" w:space="0" w:color="auto"/>
        <w:right w:val="none" w:sz="0" w:space="0" w:color="auto"/>
      </w:divBdr>
    </w:div>
    <w:div w:id="1235580876">
      <w:bodyDiv w:val="1"/>
      <w:marLeft w:val="0"/>
      <w:marRight w:val="0"/>
      <w:marTop w:val="0"/>
      <w:marBottom w:val="0"/>
      <w:divBdr>
        <w:top w:val="none" w:sz="0" w:space="0" w:color="auto"/>
        <w:left w:val="none" w:sz="0" w:space="0" w:color="auto"/>
        <w:bottom w:val="none" w:sz="0" w:space="0" w:color="auto"/>
        <w:right w:val="none" w:sz="0" w:space="0" w:color="auto"/>
      </w:divBdr>
    </w:div>
    <w:div w:id="1302612551">
      <w:bodyDiv w:val="1"/>
      <w:marLeft w:val="0"/>
      <w:marRight w:val="0"/>
      <w:marTop w:val="0"/>
      <w:marBottom w:val="0"/>
      <w:divBdr>
        <w:top w:val="none" w:sz="0" w:space="0" w:color="auto"/>
        <w:left w:val="none" w:sz="0" w:space="0" w:color="auto"/>
        <w:bottom w:val="none" w:sz="0" w:space="0" w:color="auto"/>
        <w:right w:val="none" w:sz="0" w:space="0" w:color="auto"/>
      </w:divBdr>
    </w:div>
    <w:div w:id="1311640419">
      <w:bodyDiv w:val="1"/>
      <w:marLeft w:val="0"/>
      <w:marRight w:val="0"/>
      <w:marTop w:val="0"/>
      <w:marBottom w:val="0"/>
      <w:divBdr>
        <w:top w:val="none" w:sz="0" w:space="0" w:color="auto"/>
        <w:left w:val="none" w:sz="0" w:space="0" w:color="auto"/>
        <w:bottom w:val="none" w:sz="0" w:space="0" w:color="auto"/>
        <w:right w:val="none" w:sz="0" w:space="0" w:color="auto"/>
      </w:divBdr>
    </w:div>
    <w:div w:id="1329595244">
      <w:bodyDiv w:val="1"/>
      <w:marLeft w:val="0"/>
      <w:marRight w:val="0"/>
      <w:marTop w:val="0"/>
      <w:marBottom w:val="0"/>
      <w:divBdr>
        <w:top w:val="none" w:sz="0" w:space="0" w:color="auto"/>
        <w:left w:val="none" w:sz="0" w:space="0" w:color="auto"/>
        <w:bottom w:val="none" w:sz="0" w:space="0" w:color="auto"/>
        <w:right w:val="none" w:sz="0" w:space="0" w:color="auto"/>
      </w:divBdr>
      <w:divsChild>
        <w:div w:id="1211917604">
          <w:marLeft w:val="0"/>
          <w:marRight w:val="0"/>
          <w:marTop w:val="0"/>
          <w:marBottom w:val="360"/>
          <w:divBdr>
            <w:top w:val="none" w:sz="0" w:space="0" w:color="auto"/>
            <w:left w:val="none" w:sz="0" w:space="0" w:color="auto"/>
            <w:bottom w:val="none" w:sz="0" w:space="0" w:color="auto"/>
            <w:right w:val="none" w:sz="0" w:space="0" w:color="auto"/>
          </w:divBdr>
          <w:divsChild>
            <w:div w:id="1243294495">
              <w:marLeft w:val="0"/>
              <w:marRight w:val="0"/>
              <w:marTop w:val="0"/>
              <w:marBottom w:val="0"/>
              <w:divBdr>
                <w:top w:val="none" w:sz="0" w:space="0" w:color="auto"/>
                <w:left w:val="none" w:sz="0" w:space="0" w:color="auto"/>
                <w:bottom w:val="none" w:sz="0" w:space="0" w:color="auto"/>
                <w:right w:val="none" w:sz="0" w:space="0" w:color="auto"/>
              </w:divBdr>
              <w:divsChild>
                <w:div w:id="56036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513902">
      <w:bodyDiv w:val="1"/>
      <w:marLeft w:val="0"/>
      <w:marRight w:val="0"/>
      <w:marTop w:val="0"/>
      <w:marBottom w:val="0"/>
      <w:divBdr>
        <w:top w:val="none" w:sz="0" w:space="0" w:color="auto"/>
        <w:left w:val="none" w:sz="0" w:space="0" w:color="auto"/>
        <w:bottom w:val="none" w:sz="0" w:space="0" w:color="auto"/>
        <w:right w:val="none" w:sz="0" w:space="0" w:color="auto"/>
      </w:divBdr>
    </w:div>
    <w:div w:id="1402292439">
      <w:bodyDiv w:val="1"/>
      <w:marLeft w:val="0"/>
      <w:marRight w:val="0"/>
      <w:marTop w:val="0"/>
      <w:marBottom w:val="0"/>
      <w:divBdr>
        <w:top w:val="none" w:sz="0" w:space="0" w:color="auto"/>
        <w:left w:val="none" w:sz="0" w:space="0" w:color="auto"/>
        <w:bottom w:val="none" w:sz="0" w:space="0" w:color="auto"/>
        <w:right w:val="none" w:sz="0" w:space="0" w:color="auto"/>
      </w:divBdr>
    </w:div>
    <w:div w:id="1439065606">
      <w:bodyDiv w:val="1"/>
      <w:marLeft w:val="0"/>
      <w:marRight w:val="0"/>
      <w:marTop w:val="0"/>
      <w:marBottom w:val="0"/>
      <w:divBdr>
        <w:top w:val="none" w:sz="0" w:space="0" w:color="auto"/>
        <w:left w:val="none" w:sz="0" w:space="0" w:color="auto"/>
        <w:bottom w:val="none" w:sz="0" w:space="0" w:color="auto"/>
        <w:right w:val="none" w:sz="0" w:space="0" w:color="auto"/>
      </w:divBdr>
    </w:div>
    <w:div w:id="1456606464">
      <w:bodyDiv w:val="1"/>
      <w:marLeft w:val="0"/>
      <w:marRight w:val="0"/>
      <w:marTop w:val="0"/>
      <w:marBottom w:val="0"/>
      <w:divBdr>
        <w:top w:val="none" w:sz="0" w:space="0" w:color="auto"/>
        <w:left w:val="none" w:sz="0" w:space="0" w:color="auto"/>
        <w:bottom w:val="none" w:sz="0" w:space="0" w:color="auto"/>
        <w:right w:val="none" w:sz="0" w:space="0" w:color="auto"/>
      </w:divBdr>
    </w:div>
    <w:div w:id="1463576589">
      <w:bodyDiv w:val="1"/>
      <w:marLeft w:val="0"/>
      <w:marRight w:val="0"/>
      <w:marTop w:val="0"/>
      <w:marBottom w:val="0"/>
      <w:divBdr>
        <w:top w:val="none" w:sz="0" w:space="0" w:color="auto"/>
        <w:left w:val="none" w:sz="0" w:space="0" w:color="auto"/>
        <w:bottom w:val="none" w:sz="0" w:space="0" w:color="auto"/>
        <w:right w:val="none" w:sz="0" w:space="0" w:color="auto"/>
      </w:divBdr>
    </w:div>
    <w:div w:id="1481389498">
      <w:bodyDiv w:val="1"/>
      <w:marLeft w:val="0"/>
      <w:marRight w:val="0"/>
      <w:marTop w:val="0"/>
      <w:marBottom w:val="0"/>
      <w:divBdr>
        <w:top w:val="none" w:sz="0" w:space="0" w:color="auto"/>
        <w:left w:val="none" w:sz="0" w:space="0" w:color="auto"/>
        <w:bottom w:val="none" w:sz="0" w:space="0" w:color="auto"/>
        <w:right w:val="none" w:sz="0" w:space="0" w:color="auto"/>
      </w:divBdr>
    </w:div>
    <w:div w:id="1490901268">
      <w:bodyDiv w:val="1"/>
      <w:marLeft w:val="0"/>
      <w:marRight w:val="0"/>
      <w:marTop w:val="0"/>
      <w:marBottom w:val="0"/>
      <w:divBdr>
        <w:top w:val="none" w:sz="0" w:space="0" w:color="auto"/>
        <w:left w:val="none" w:sz="0" w:space="0" w:color="auto"/>
        <w:bottom w:val="none" w:sz="0" w:space="0" w:color="auto"/>
        <w:right w:val="none" w:sz="0" w:space="0" w:color="auto"/>
      </w:divBdr>
    </w:div>
    <w:div w:id="1517886942">
      <w:bodyDiv w:val="1"/>
      <w:marLeft w:val="0"/>
      <w:marRight w:val="0"/>
      <w:marTop w:val="0"/>
      <w:marBottom w:val="0"/>
      <w:divBdr>
        <w:top w:val="none" w:sz="0" w:space="0" w:color="auto"/>
        <w:left w:val="none" w:sz="0" w:space="0" w:color="auto"/>
        <w:bottom w:val="none" w:sz="0" w:space="0" w:color="auto"/>
        <w:right w:val="none" w:sz="0" w:space="0" w:color="auto"/>
      </w:divBdr>
      <w:divsChild>
        <w:div w:id="1784300014">
          <w:blockQuote w:val="1"/>
          <w:marLeft w:val="0"/>
          <w:marRight w:val="0"/>
          <w:marTop w:val="450"/>
          <w:marBottom w:val="450"/>
          <w:divBdr>
            <w:top w:val="none" w:sz="0" w:space="0" w:color="auto"/>
            <w:left w:val="none" w:sz="0" w:space="0" w:color="auto"/>
            <w:bottom w:val="none" w:sz="0" w:space="0" w:color="auto"/>
            <w:right w:val="none" w:sz="0" w:space="0" w:color="auto"/>
          </w:divBdr>
        </w:div>
        <w:div w:id="1519083808">
          <w:blockQuote w:val="1"/>
          <w:marLeft w:val="0"/>
          <w:marRight w:val="0"/>
          <w:marTop w:val="450"/>
          <w:marBottom w:val="450"/>
          <w:divBdr>
            <w:top w:val="none" w:sz="0" w:space="0" w:color="auto"/>
            <w:left w:val="none" w:sz="0" w:space="0" w:color="auto"/>
            <w:bottom w:val="none" w:sz="0" w:space="0" w:color="auto"/>
            <w:right w:val="none" w:sz="0" w:space="0" w:color="auto"/>
          </w:divBdr>
        </w:div>
        <w:div w:id="860977566">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519661291">
      <w:bodyDiv w:val="1"/>
      <w:marLeft w:val="0"/>
      <w:marRight w:val="0"/>
      <w:marTop w:val="0"/>
      <w:marBottom w:val="0"/>
      <w:divBdr>
        <w:top w:val="none" w:sz="0" w:space="0" w:color="auto"/>
        <w:left w:val="none" w:sz="0" w:space="0" w:color="auto"/>
        <w:bottom w:val="none" w:sz="0" w:space="0" w:color="auto"/>
        <w:right w:val="none" w:sz="0" w:space="0" w:color="auto"/>
      </w:divBdr>
    </w:div>
    <w:div w:id="1523477613">
      <w:bodyDiv w:val="1"/>
      <w:marLeft w:val="0"/>
      <w:marRight w:val="0"/>
      <w:marTop w:val="0"/>
      <w:marBottom w:val="0"/>
      <w:divBdr>
        <w:top w:val="none" w:sz="0" w:space="0" w:color="auto"/>
        <w:left w:val="none" w:sz="0" w:space="0" w:color="auto"/>
        <w:bottom w:val="none" w:sz="0" w:space="0" w:color="auto"/>
        <w:right w:val="none" w:sz="0" w:space="0" w:color="auto"/>
      </w:divBdr>
      <w:divsChild>
        <w:div w:id="840392372">
          <w:marLeft w:val="0"/>
          <w:marRight w:val="0"/>
          <w:marTop w:val="0"/>
          <w:marBottom w:val="0"/>
          <w:divBdr>
            <w:top w:val="none" w:sz="0" w:space="0" w:color="auto"/>
            <w:left w:val="none" w:sz="0" w:space="0" w:color="auto"/>
            <w:bottom w:val="none" w:sz="0" w:space="0" w:color="auto"/>
            <w:right w:val="none" w:sz="0" w:space="0" w:color="auto"/>
          </w:divBdr>
        </w:div>
        <w:div w:id="1121538646">
          <w:marLeft w:val="0"/>
          <w:marRight w:val="0"/>
          <w:marTop w:val="0"/>
          <w:marBottom w:val="0"/>
          <w:divBdr>
            <w:top w:val="none" w:sz="0" w:space="0" w:color="auto"/>
            <w:left w:val="none" w:sz="0" w:space="0" w:color="auto"/>
            <w:bottom w:val="none" w:sz="0" w:space="0" w:color="auto"/>
            <w:right w:val="none" w:sz="0" w:space="0" w:color="auto"/>
          </w:divBdr>
        </w:div>
        <w:div w:id="1281106153">
          <w:marLeft w:val="0"/>
          <w:marRight w:val="0"/>
          <w:marTop w:val="0"/>
          <w:marBottom w:val="0"/>
          <w:divBdr>
            <w:top w:val="none" w:sz="0" w:space="0" w:color="auto"/>
            <w:left w:val="none" w:sz="0" w:space="0" w:color="auto"/>
            <w:bottom w:val="none" w:sz="0" w:space="0" w:color="auto"/>
            <w:right w:val="none" w:sz="0" w:space="0" w:color="auto"/>
          </w:divBdr>
        </w:div>
        <w:div w:id="321785421">
          <w:marLeft w:val="0"/>
          <w:marRight w:val="0"/>
          <w:marTop w:val="0"/>
          <w:marBottom w:val="0"/>
          <w:divBdr>
            <w:top w:val="none" w:sz="0" w:space="0" w:color="auto"/>
            <w:left w:val="none" w:sz="0" w:space="0" w:color="auto"/>
            <w:bottom w:val="none" w:sz="0" w:space="0" w:color="auto"/>
            <w:right w:val="none" w:sz="0" w:space="0" w:color="auto"/>
          </w:divBdr>
        </w:div>
        <w:div w:id="943077700">
          <w:marLeft w:val="0"/>
          <w:marRight w:val="0"/>
          <w:marTop w:val="0"/>
          <w:marBottom w:val="0"/>
          <w:divBdr>
            <w:top w:val="none" w:sz="0" w:space="0" w:color="auto"/>
            <w:left w:val="none" w:sz="0" w:space="0" w:color="auto"/>
            <w:bottom w:val="none" w:sz="0" w:space="0" w:color="auto"/>
            <w:right w:val="none" w:sz="0" w:space="0" w:color="auto"/>
          </w:divBdr>
        </w:div>
        <w:div w:id="2068719820">
          <w:marLeft w:val="0"/>
          <w:marRight w:val="0"/>
          <w:marTop w:val="0"/>
          <w:marBottom w:val="0"/>
          <w:divBdr>
            <w:top w:val="none" w:sz="0" w:space="0" w:color="auto"/>
            <w:left w:val="none" w:sz="0" w:space="0" w:color="auto"/>
            <w:bottom w:val="none" w:sz="0" w:space="0" w:color="auto"/>
            <w:right w:val="none" w:sz="0" w:space="0" w:color="auto"/>
          </w:divBdr>
        </w:div>
        <w:div w:id="675158389">
          <w:marLeft w:val="0"/>
          <w:marRight w:val="0"/>
          <w:marTop w:val="0"/>
          <w:marBottom w:val="0"/>
          <w:divBdr>
            <w:top w:val="none" w:sz="0" w:space="0" w:color="auto"/>
            <w:left w:val="none" w:sz="0" w:space="0" w:color="auto"/>
            <w:bottom w:val="none" w:sz="0" w:space="0" w:color="auto"/>
            <w:right w:val="none" w:sz="0" w:space="0" w:color="auto"/>
          </w:divBdr>
        </w:div>
        <w:div w:id="630290198">
          <w:marLeft w:val="0"/>
          <w:marRight w:val="0"/>
          <w:marTop w:val="0"/>
          <w:marBottom w:val="0"/>
          <w:divBdr>
            <w:top w:val="none" w:sz="0" w:space="0" w:color="auto"/>
            <w:left w:val="none" w:sz="0" w:space="0" w:color="auto"/>
            <w:bottom w:val="none" w:sz="0" w:space="0" w:color="auto"/>
            <w:right w:val="none" w:sz="0" w:space="0" w:color="auto"/>
          </w:divBdr>
        </w:div>
        <w:div w:id="732237861">
          <w:marLeft w:val="0"/>
          <w:marRight w:val="0"/>
          <w:marTop w:val="0"/>
          <w:marBottom w:val="0"/>
          <w:divBdr>
            <w:top w:val="none" w:sz="0" w:space="0" w:color="auto"/>
            <w:left w:val="none" w:sz="0" w:space="0" w:color="auto"/>
            <w:bottom w:val="none" w:sz="0" w:space="0" w:color="auto"/>
            <w:right w:val="none" w:sz="0" w:space="0" w:color="auto"/>
          </w:divBdr>
        </w:div>
        <w:div w:id="1569655556">
          <w:marLeft w:val="0"/>
          <w:marRight w:val="0"/>
          <w:marTop w:val="0"/>
          <w:marBottom w:val="0"/>
          <w:divBdr>
            <w:top w:val="none" w:sz="0" w:space="0" w:color="auto"/>
            <w:left w:val="none" w:sz="0" w:space="0" w:color="auto"/>
            <w:bottom w:val="none" w:sz="0" w:space="0" w:color="auto"/>
            <w:right w:val="none" w:sz="0" w:space="0" w:color="auto"/>
          </w:divBdr>
        </w:div>
        <w:div w:id="671496511">
          <w:marLeft w:val="0"/>
          <w:marRight w:val="0"/>
          <w:marTop w:val="0"/>
          <w:marBottom w:val="0"/>
          <w:divBdr>
            <w:top w:val="none" w:sz="0" w:space="0" w:color="auto"/>
            <w:left w:val="none" w:sz="0" w:space="0" w:color="auto"/>
            <w:bottom w:val="none" w:sz="0" w:space="0" w:color="auto"/>
            <w:right w:val="none" w:sz="0" w:space="0" w:color="auto"/>
          </w:divBdr>
        </w:div>
        <w:div w:id="785585615">
          <w:marLeft w:val="0"/>
          <w:marRight w:val="0"/>
          <w:marTop w:val="0"/>
          <w:marBottom w:val="0"/>
          <w:divBdr>
            <w:top w:val="none" w:sz="0" w:space="0" w:color="auto"/>
            <w:left w:val="none" w:sz="0" w:space="0" w:color="auto"/>
            <w:bottom w:val="none" w:sz="0" w:space="0" w:color="auto"/>
            <w:right w:val="none" w:sz="0" w:space="0" w:color="auto"/>
          </w:divBdr>
        </w:div>
        <w:div w:id="749618500">
          <w:marLeft w:val="0"/>
          <w:marRight w:val="0"/>
          <w:marTop w:val="0"/>
          <w:marBottom w:val="0"/>
          <w:divBdr>
            <w:top w:val="none" w:sz="0" w:space="0" w:color="auto"/>
            <w:left w:val="none" w:sz="0" w:space="0" w:color="auto"/>
            <w:bottom w:val="none" w:sz="0" w:space="0" w:color="auto"/>
            <w:right w:val="none" w:sz="0" w:space="0" w:color="auto"/>
          </w:divBdr>
        </w:div>
        <w:div w:id="1790509946">
          <w:marLeft w:val="0"/>
          <w:marRight w:val="0"/>
          <w:marTop w:val="0"/>
          <w:marBottom w:val="0"/>
          <w:divBdr>
            <w:top w:val="none" w:sz="0" w:space="0" w:color="auto"/>
            <w:left w:val="none" w:sz="0" w:space="0" w:color="auto"/>
            <w:bottom w:val="none" w:sz="0" w:space="0" w:color="auto"/>
            <w:right w:val="none" w:sz="0" w:space="0" w:color="auto"/>
          </w:divBdr>
        </w:div>
        <w:div w:id="1437941240">
          <w:marLeft w:val="0"/>
          <w:marRight w:val="0"/>
          <w:marTop w:val="0"/>
          <w:marBottom w:val="0"/>
          <w:divBdr>
            <w:top w:val="none" w:sz="0" w:space="0" w:color="auto"/>
            <w:left w:val="none" w:sz="0" w:space="0" w:color="auto"/>
            <w:bottom w:val="none" w:sz="0" w:space="0" w:color="auto"/>
            <w:right w:val="none" w:sz="0" w:space="0" w:color="auto"/>
          </w:divBdr>
        </w:div>
        <w:div w:id="1618024230">
          <w:marLeft w:val="0"/>
          <w:marRight w:val="0"/>
          <w:marTop w:val="0"/>
          <w:marBottom w:val="0"/>
          <w:divBdr>
            <w:top w:val="none" w:sz="0" w:space="0" w:color="auto"/>
            <w:left w:val="none" w:sz="0" w:space="0" w:color="auto"/>
            <w:bottom w:val="none" w:sz="0" w:space="0" w:color="auto"/>
            <w:right w:val="none" w:sz="0" w:space="0" w:color="auto"/>
          </w:divBdr>
        </w:div>
        <w:div w:id="348679305">
          <w:marLeft w:val="0"/>
          <w:marRight w:val="0"/>
          <w:marTop w:val="0"/>
          <w:marBottom w:val="0"/>
          <w:divBdr>
            <w:top w:val="none" w:sz="0" w:space="0" w:color="auto"/>
            <w:left w:val="none" w:sz="0" w:space="0" w:color="auto"/>
            <w:bottom w:val="none" w:sz="0" w:space="0" w:color="auto"/>
            <w:right w:val="none" w:sz="0" w:space="0" w:color="auto"/>
          </w:divBdr>
        </w:div>
        <w:div w:id="1967812636">
          <w:marLeft w:val="0"/>
          <w:marRight w:val="0"/>
          <w:marTop w:val="0"/>
          <w:marBottom w:val="0"/>
          <w:divBdr>
            <w:top w:val="none" w:sz="0" w:space="0" w:color="auto"/>
            <w:left w:val="none" w:sz="0" w:space="0" w:color="auto"/>
            <w:bottom w:val="none" w:sz="0" w:space="0" w:color="auto"/>
            <w:right w:val="none" w:sz="0" w:space="0" w:color="auto"/>
          </w:divBdr>
        </w:div>
        <w:div w:id="314452691">
          <w:marLeft w:val="0"/>
          <w:marRight w:val="0"/>
          <w:marTop w:val="0"/>
          <w:marBottom w:val="0"/>
          <w:divBdr>
            <w:top w:val="none" w:sz="0" w:space="0" w:color="auto"/>
            <w:left w:val="none" w:sz="0" w:space="0" w:color="auto"/>
            <w:bottom w:val="none" w:sz="0" w:space="0" w:color="auto"/>
            <w:right w:val="none" w:sz="0" w:space="0" w:color="auto"/>
          </w:divBdr>
        </w:div>
        <w:div w:id="1773742615">
          <w:marLeft w:val="0"/>
          <w:marRight w:val="0"/>
          <w:marTop w:val="0"/>
          <w:marBottom w:val="0"/>
          <w:divBdr>
            <w:top w:val="none" w:sz="0" w:space="0" w:color="auto"/>
            <w:left w:val="none" w:sz="0" w:space="0" w:color="auto"/>
            <w:bottom w:val="none" w:sz="0" w:space="0" w:color="auto"/>
            <w:right w:val="none" w:sz="0" w:space="0" w:color="auto"/>
          </w:divBdr>
        </w:div>
      </w:divsChild>
    </w:div>
    <w:div w:id="1549146788">
      <w:bodyDiv w:val="1"/>
      <w:marLeft w:val="0"/>
      <w:marRight w:val="0"/>
      <w:marTop w:val="0"/>
      <w:marBottom w:val="0"/>
      <w:divBdr>
        <w:top w:val="none" w:sz="0" w:space="0" w:color="auto"/>
        <w:left w:val="none" w:sz="0" w:space="0" w:color="auto"/>
        <w:bottom w:val="none" w:sz="0" w:space="0" w:color="auto"/>
        <w:right w:val="none" w:sz="0" w:space="0" w:color="auto"/>
      </w:divBdr>
    </w:div>
    <w:div w:id="1554542876">
      <w:bodyDiv w:val="1"/>
      <w:marLeft w:val="0"/>
      <w:marRight w:val="0"/>
      <w:marTop w:val="0"/>
      <w:marBottom w:val="0"/>
      <w:divBdr>
        <w:top w:val="none" w:sz="0" w:space="0" w:color="auto"/>
        <w:left w:val="none" w:sz="0" w:space="0" w:color="auto"/>
        <w:bottom w:val="none" w:sz="0" w:space="0" w:color="auto"/>
        <w:right w:val="none" w:sz="0" w:space="0" w:color="auto"/>
      </w:divBdr>
      <w:divsChild>
        <w:div w:id="641157818">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561750541">
      <w:bodyDiv w:val="1"/>
      <w:marLeft w:val="0"/>
      <w:marRight w:val="0"/>
      <w:marTop w:val="0"/>
      <w:marBottom w:val="0"/>
      <w:divBdr>
        <w:top w:val="none" w:sz="0" w:space="0" w:color="auto"/>
        <w:left w:val="none" w:sz="0" w:space="0" w:color="auto"/>
        <w:bottom w:val="none" w:sz="0" w:space="0" w:color="auto"/>
        <w:right w:val="none" w:sz="0" w:space="0" w:color="auto"/>
      </w:divBdr>
    </w:div>
    <w:div w:id="1579755430">
      <w:bodyDiv w:val="1"/>
      <w:marLeft w:val="0"/>
      <w:marRight w:val="0"/>
      <w:marTop w:val="0"/>
      <w:marBottom w:val="0"/>
      <w:divBdr>
        <w:top w:val="none" w:sz="0" w:space="0" w:color="auto"/>
        <w:left w:val="none" w:sz="0" w:space="0" w:color="auto"/>
        <w:bottom w:val="none" w:sz="0" w:space="0" w:color="auto"/>
        <w:right w:val="none" w:sz="0" w:space="0" w:color="auto"/>
      </w:divBdr>
    </w:div>
    <w:div w:id="1581330452">
      <w:bodyDiv w:val="1"/>
      <w:marLeft w:val="0"/>
      <w:marRight w:val="0"/>
      <w:marTop w:val="0"/>
      <w:marBottom w:val="0"/>
      <w:divBdr>
        <w:top w:val="none" w:sz="0" w:space="0" w:color="auto"/>
        <w:left w:val="none" w:sz="0" w:space="0" w:color="auto"/>
        <w:bottom w:val="none" w:sz="0" w:space="0" w:color="auto"/>
        <w:right w:val="none" w:sz="0" w:space="0" w:color="auto"/>
      </w:divBdr>
    </w:div>
    <w:div w:id="1584030786">
      <w:bodyDiv w:val="1"/>
      <w:marLeft w:val="0"/>
      <w:marRight w:val="0"/>
      <w:marTop w:val="0"/>
      <w:marBottom w:val="0"/>
      <w:divBdr>
        <w:top w:val="none" w:sz="0" w:space="0" w:color="auto"/>
        <w:left w:val="none" w:sz="0" w:space="0" w:color="auto"/>
        <w:bottom w:val="none" w:sz="0" w:space="0" w:color="auto"/>
        <w:right w:val="none" w:sz="0" w:space="0" w:color="auto"/>
      </w:divBdr>
    </w:div>
    <w:div w:id="1599874466">
      <w:bodyDiv w:val="1"/>
      <w:marLeft w:val="0"/>
      <w:marRight w:val="0"/>
      <w:marTop w:val="0"/>
      <w:marBottom w:val="0"/>
      <w:divBdr>
        <w:top w:val="none" w:sz="0" w:space="0" w:color="auto"/>
        <w:left w:val="none" w:sz="0" w:space="0" w:color="auto"/>
        <w:bottom w:val="none" w:sz="0" w:space="0" w:color="auto"/>
        <w:right w:val="none" w:sz="0" w:space="0" w:color="auto"/>
      </w:divBdr>
      <w:divsChild>
        <w:div w:id="430468561">
          <w:marLeft w:val="0"/>
          <w:marRight w:val="0"/>
          <w:marTop w:val="0"/>
          <w:marBottom w:val="0"/>
          <w:divBdr>
            <w:top w:val="none" w:sz="0" w:space="0" w:color="auto"/>
            <w:left w:val="none" w:sz="0" w:space="0" w:color="auto"/>
            <w:bottom w:val="none" w:sz="0" w:space="0" w:color="auto"/>
            <w:right w:val="none" w:sz="0" w:space="0" w:color="auto"/>
          </w:divBdr>
          <w:divsChild>
            <w:div w:id="1189219256">
              <w:marLeft w:val="0"/>
              <w:marRight w:val="0"/>
              <w:marTop w:val="0"/>
              <w:marBottom w:val="0"/>
              <w:divBdr>
                <w:top w:val="none" w:sz="0" w:space="0" w:color="auto"/>
                <w:left w:val="none" w:sz="0" w:space="0" w:color="auto"/>
                <w:bottom w:val="none" w:sz="0" w:space="0" w:color="auto"/>
                <w:right w:val="none" w:sz="0" w:space="0" w:color="auto"/>
              </w:divBdr>
              <w:divsChild>
                <w:div w:id="498816591">
                  <w:marLeft w:val="0"/>
                  <w:marRight w:val="0"/>
                  <w:marTop w:val="0"/>
                  <w:marBottom w:val="0"/>
                  <w:divBdr>
                    <w:top w:val="none" w:sz="0" w:space="0" w:color="auto"/>
                    <w:left w:val="none" w:sz="0" w:space="0" w:color="auto"/>
                    <w:bottom w:val="none" w:sz="0" w:space="0" w:color="auto"/>
                    <w:right w:val="none" w:sz="0" w:space="0" w:color="auto"/>
                  </w:divBdr>
                  <w:divsChild>
                    <w:div w:id="1433085388">
                      <w:marLeft w:val="0"/>
                      <w:marRight w:val="0"/>
                      <w:marTop w:val="0"/>
                      <w:marBottom w:val="0"/>
                      <w:divBdr>
                        <w:top w:val="none" w:sz="0" w:space="0" w:color="auto"/>
                        <w:left w:val="none" w:sz="0" w:space="0" w:color="auto"/>
                        <w:bottom w:val="none" w:sz="0" w:space="0" w:color="auto"/>
                        <w:right w:val="none" w:sz="0" w:space="0" w:color="auto"/>
                      </w:divBdr>
                      <w:divsChild>
                        <w:div w:id="1758480037">
                          <w:marLeft w:val="0"/>
                          <w:marRight w:val="0"/>
                          <w:marTop w:val="0"/>
                          <w:marBottom w:val="0"/>
                          <w:divBdr>
                            <w:top w:val="none" w:sz="0" w:space="0" w:color="auto"/>
                            <w:left w:val="none" w:sz="0" w:space="0" w:color="auto"/>
                            <w:bottom w:val="none" w:sz="0" w:space="0" w:color="auto"/>
                            <w:right w:val="none" w:sz="0" w:space="0" w:color="auto"/>
                          </w:divBdr>
                          <w:divsChild>
                            <w:div w:id="339162509">
                              <w:marLeft w:val="0"/>
                              <w:marRight w:val="0"/>
                              <w:marTop w:val="0"/>
                              <w:marBottom w:val="0"/>
                              <w:divBdr>
                                <w:top w:val="none" w:sz="0" w:space="0" w:color="auto"/>
                                <w:left w:val="none" w:sz="0" w:space="0" w:color="auto"/>
                                <w:bottom w:val="none" w:sz="0" w:space="0" w:color="auto"/>
                                <w:right w:val="none" w:sz="0" w:space="0" w:color="auto"/>
                              </w:divBdr>
                              <w:divsChild>
                                <w:div w:id="333606420">
                                  <w:marLeft w:val="0"/>
                                  <w:marRight w:val="0"/>
                                  <w:marTop w:val="0"/>
                                  <w:marBottom w:val="0"/>
                                  <w:divBdr>
                                    <w:top w:val="none" w:sz="0" w:space="0" w:color="auto"/>
                                    <w:left w:val="none" w:sz="0" w:space="0" w:color="auto"/>
                                    <w:bottom w:val="none" w:sz="0" w:space="0" w:color="auto"/>
                                    <w:right w:val="none" w:sz="0" w:space="0" w:color="auto"/>
                                  </w:divBdr>
                                  <w:divsChild>
                                    <w:div w:id="1755323861">
                                      <w:marLeft w:val="0"/>
                                      <w:marRight w:val="0"/>
                                      <w:marTop w:val="0"/>
                                      <w:marBottom w:val="0"/>
                                      <w:divBdr>
                                        <w:top w:val="none" w:sz="0" w:space="0" w:color="auto"/>
                                        <w:left w:val="none" w:sz="0" w:space="0" w:color="auto"/>
                                        <w:bottom w:val="none" w:sz="0" w:space="0" w:color="auto"/>
                                        <w:right w:val="none" w:sz="0" w:space="0" w:color="auto"/>
                                      </w:divBdr>
                                      <w:divsChild>
                                        <w:div w:id="1926838242">
                                          <w:marLeft w:val="0"/>
                                          <w:marRight w:val="0"/>
                                          <w:marTop w:val="0"/>
                                          <w:marBottom w:val="0"/>
                                          <w:divBdr>
                                            <w:top w:val="none" w:sz="0" w:space="0" w:color="auto"/>
                                            <w:left w:val="none" w:sz="0" w:space="0" w:color="auto"/>
                                            <w:bottom w:val="none" w:sz="0" w:space="0" w:color="auto"/>
                                            <w:right w:val="none" w:sz="0" w:space="0" w:color="auto"/>
                                          </w:divBdr>
                                          <w:divsChild>
                                            <w:div w:id="1861627343">
                                              <w:marLeft w:val="0"/>
                                              <w:marRight w:val="0"/>
                                              <w:marTop w:val="0"/>
                                              <w:marBottom w:val="0"/>
                                              <w:divBdr>
                                                <w:top w:val="none" w:sz="0" w:space="0" w:color="auto"/>
                                                <w:left w:val="none" w:sz="0" w:space="0" w:color="auto"/>
                                                <w:bottom w:val="none" w:sz="0" w:space="0" w:color="auto"/>
                                                <w:right w:val="none" w:sz="0" w:space="0" w:color="auto"/>
                                              </w:divBdr>
                                              <w:divsChild>
                                                <w:div w:id="111506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967031">
          <w:marLeft w:val="0"/>
          <w:marRight w:val="0"/>
          <w:marTop w:val="0"/>
          <w:marBottom w:val="0"/>
          <w:divBdr>
            <w:top w:val="none" w:sz="0" w:space="0" w:color="auto"/>
            <w:left w:val="none" w:sz="0" w:space="0" w:color="auto"/>
            <w:bottom w:val="none" w:sz="0" w:space="0" w:color="auto"/>
            <w:right w:val="none" w:sz="0" w:space="0" w:color="auto"/>
          </w:divBdr>
        </w:div>
      </w:divsChild>
    </w:div>
    <w:div w:id="1625455018">
      <w:bodyDiv w:val="1"/>
      <w:marLeft w:val="0"/>
      <w:marRight w:val="0"/>
      <w:marTop w:val="0"/>
      <w:marBottom w:val="0"/>
      <w:divBdr>
        <w:top w:val="none" w:sz="0" w:space="0" w:color="auto"/>
        <w:left w:val="none" w:sz="0" w:space="0" w:color="auto"/>
        <w:bottom w:val="none" w:sz="0" w:space="0" w:color="auto"/>
        <w:right w:val="none" w:sz="0" w:space="0" w:color="auto"/>
      </w:divBdr>
      <w:divsChild>
        <w:div w:id="924341545">
          <w:blockQuote w:val="1"/>
          <w:marLeft w:val="0"/>
          <w:marRight w:val="0"/>
          <w:marTop w:val="450"/>
          <w:marBottom w:val="450"/>
          <w:divBdr>
            <w:top w:val="none" w:sz="0" w:space="0" w:color="auto"/>
            <w:left w:val="none" w:sz="0" w:space="0" w:color="auto"/>
            <w:bottom w:val="none" w:sz="0" w:space="0" w:color="auto"/>
            <w:right w:val="none" w:sz="0" w:space="0" w:color="auto"/>
          </w:divBdr>
        </w:div>
        <w:div w:id="920136820">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 w:id="1720083536">
      <w:bodyDiv w:val="1"/>
      <w:marLeft w:val="0"/>
      <w:marRight w:val="0"/>
      <w:marTop w:val="0"/>
      <w:marBottom w:val="0"/>
      <w:divBdr>
        <w:top w:val="none" w:sz="0" w:space="0" w:color="auto"/>
        <w:left w:val="none" w:sz="0" w:space="0" w:color="auto"/>
        <w:bottom w:val="none" w:sz="0" w:space="0" w:color="auto"/>
        <w:right w:val="none" w:sz="0" w:space="0" w:color="auto"/>
      </w:divBdr>
    </w:div>
    <w:div w:id="1740135468">
      <w:bodyDiv w:val="1"/>
      <w:marLeft w:val="0"/>
      <w:marRight w:val="0"/>
      <w:marTop w:val="0"/>
      <w:marBottom w:val="0"/>
      <w:divBdr>
        <w:top w:val="none" w:sz="0" w:space="0" w:color="auto"/>
        <w:left w:val="none" w:sz="0" w:space="0" w:color="auto"/>
        <w:bottom w:val="none" w:sz="0" w:space="0" w:color="auto"/>
        <w:right w:val="none" w:sz="0" w:space="0" w:color="auto"/>
      </w:divBdr>
    </w:div>
    <w:div w:id="1751149523">
      <w:bodyDiv w:val="1"/>
      <w:marLeft w:val="0"/>
      <w:marRight w:val="0"/>
      <w:marTop w:val="0"/>
      <w:marBottom w:val="0"/>
      <w:divBdr>
        <w:top w:val="none" w:sz="0" w:space="0" w:color="auto"/>
        <w:left w:val="none" w:sz="0" w:space="0" w:color="auto"/>
        <w:bottom w:val="none" w:sz="0" w:space="0" w:color="auto"/>
        <w:right w:val="none" w:sz="0" w:space="0" w:color="auto"/>
      </w:divBdr>
    </w:div>
    <w:div w:id="1756434157">
      <w:bodyDiv w:val="1"/>
      <w:marLeft w:val="0"/>
      <w:marRight w:val="0"/>
      <w:marTop w:val="0"/>
      <w:marBottom w:val="0"/>
      <w:divBdr>
        <w:top w:val="none" w:sz="0" w:space="0" w:color="auto"/>
        <w:left w:val="none" w:sz="0" w:space="0" w:color="auto"/>
        <w:bottom w:val="none" w:sz="0" w:space="0" w:color="auto"/>
        <w:right w:val="none" w:sz="0" w:space="0" w:color="auto"/>
      </w:divBdr>
    </w:div>
    <w:div w:id="1757286564">
      <w:bodyDiv w:val="1"/>
      <w:marLeft w:val="0"/>
      <w:marRight w:val="0"/>
      <w:marTop w:val="0"/>
      <w:marBottom w:val="0"/>
      <w:divBdr>
        <w:top w:val="none" w:sz="0" w:space="0" w:color="auto"/>
        <w:left w:val="none" w:sz="0" w:space="0" w:color="auto"/>
        <w:bottom w:val="none" w:sz="0" w:space="0" w:color="auto"/>
        <w:right w:val="none" w:sz="0" w:space="0" w:color="auto"/>
      </w:divBdr>
    </w:div>
    <w:div w:id="1758599575">
      <w:bodyDiv w:val="1"/>
      <w:marLeft w:val="0"/>
      <w:marRight w:val="0"/>
      <w:marTop w:val="0"/>
      <w:marBottom w:val="0"/>
      <w:divBdr>
        <w:top w:val="none" w:sz="0" w:space="0" w:color="auto"/>
        <w:left w:val="none" w:sz="0" w:space="0" w:color="auto"/>
        <w:bottom w:val="none" w:sz="0" w:space="0" w:color="auto"/>
        <w:right w:val="none" w:sz="0" w:space="0" w:color="auto"/>
      </w:divBdr>
      <w:divsChild>
        <w:div w:id="1440564018">
          <w:marLeft w:val="0"/>
          <w:marRight w:val="0"/>
          <w:marTop w:val="0"/>
          <w:marBottom w:val="0"/>
          <w:divBdr>
            <w:top w:val="none" w:sz="0" w:space="0" w:color="auto"/>
            <w:left w:val="none" w:sz="0" w:space="0" w:color="auto"/>
            <w:bottom w:val="none" w:sz="0" w:space="0" w:color="auto"/>
            <w:right w:val="none" w:sz="0" w:space="0" w:color="auto"/>
          </w:divBdr>
        </w:div>
        <w:div w:id="62727245">
          <w:marLeft w:val="0"/>
          <w:marRight w:val="0"/>
          <w:marTop w:val="0"/>
          <w:marBottom w:val="0"/>
          <w:divBdr>
            <w:top w:val="none" w:sz="0" w:space="0" w:color="auto"/>
            <w:left w:val="none" w:sz="0" w:space="0" w:color="auto"/>
            <w:bottom w:val="none" w:sz="0" w:space="0" w:color="auto"/>
            <w:right w:val="none" w:sz="0" w:space="0" w:color="auto"/>
          </w:divBdr>
        </w:div>
        <w:div w:id="501119581">
          <w:marLeft w:val="0"/>
          <w:marRight w:val="0"/>
          <w:marTop w:val="0"/>
          <w:marBottom w:val="0"/>
          <w:divBdr>
            <w:top w:val="none" w:sz="0" w:space="0" w:color="auto"/>
            <w:left w:val="none" w:sz="0" w:space="0" w:color="auto"/>
            <w:bottom w:val="none" w:sz="0" w:space="0" w:color="auto"/>
            <w:right w:val="none" w:sz="0" w:space="0" w:color="auto"/>
          </w:divBdr>
        </w:div>
      </w:divsChild>
    </w:div>
    <w:div w:id="1766534180">
      <w:bodyDiv w:val="1"/>
      <w:marLeft w:val="0"/>
      <w:marRight w:val="0"/>
      <w:marTop w:val="0"/>
      <w:marBottom w:val="0"/>
      <w:divBdr>
        <w:top w:val="none" w:sz="0" w:space="0" w:color="auto"/>
        <w:left w:val="none" w:sz="0" w:space="0" w:color="auto"/>
        <w:bottom w:val="none" w:sz="0" w:space="0" w:color="auto"/>
        <w:right w:val="none" w:sz="0" w:space="0" w:color="auto"/>
      </w:divBdr>
    </w:div>
    <w:div w:id="1799373262">
      <w:bodyDiv w:val="1"/>
      <w:marLeft w:val="0"/>
      <w:marRight w:val="0"/>
      <w:marTop w:val="0"/>
      <w:marBottom w:val="0"/>
      <w:divBdr>
        <w:top w:val="none" w:sz="0" w:space="0" w:color="auto"/>
        <w:left w:val="none" w:sz="0" w:space="0" w:color="auto"/>
        <w:bottom w:val="none" w:sz="0" w:space="0" w:color="auto"/>
        <w:right w:val="none" w:sz="0" w:space="0" w:color="auto"/>
      </w:divBdr>
    </w:div>
    <w:div w:id="1806046596">
      <w:bodyDiv w:val="1"/>
      <w:marLeft w:val="0"/>
      <w:marRight w:val="0"/>
      <w:marTop w:val="0"/>
      <w:marBottom w:val="0"/>
      <w:divBdr>
        <w:top w:val="none" w:sz="0" w:space="0" w:color="auto"/>
        <w:left w:val="none" w:sz="0" w:space="0" w:color="auto"/>
        <w:bottom w:val="none" w:sz="0" w:space="0" w:color="auto"/>
        <w:right w:val="none" w:sz="0" w:space="0" w:color="auto"/>
      </w:divBdr>
    </w:div>
    <w:div w:id="1826046639">
      <w:bodyDiv w:val="1"/>
      <w:marLeft w:val="0"/>
      <w:marRight w:val="0"/>
      <w:marTop w:val="0"/>
      <w:marBottom w:val="0"/>
      <w:divBdr>
        <w:top w:val="none" w:sz="0" w:space="0" w:color="auto"/>
        <w:left w:val="none" w:sz="0" w:space="0" w:color="auto"/>
        <w:bottom w:val="none" w:sz="0" w:space="0" w:color="auto"/>
        <w:right w:val="none" w:sz="0" w:space="0" w:color="auto"/>
      </w:divBdr>
    </w:div>
    <w:div w:id="1888373830">
      <w:bodyDiv w:val="1"/>
      <w:marLeft w:val="0"/>
      <w:marRight w:val="0"/>
      <w:marTop w:val="0"/>
      <w:marBottom w:val="0"/>
      <w:divBdr>
        <w:top w:val="none" w:sz="0" w:space="0" w:color="auto"/>
        <w:left w:val="none" w:sz="0" w:space="0" w:color="auto"/>
        <w:bottom w:val="none" w:sz="0" w:space="0" w:color="auto"/>
        <w:right w:val="none" w:sz="0" w:space="0" w:color="auto"/>
      </w:divBdr>
    </w:div>
    <w:div w:id="1888486136">
      <w:bodyDiv w:val="1"/>
      <w:marLeft w:val="0"/>
      <w:marRight w:val="0"/>
      <w:marTop w:val="0"/>
      <w:marBottom w:val="0"/>
      <w:divBdr>
        <w:top w:val="none" w:sz="0" w:space="0" w:color="auto"/>
        <w:left w:val="none" w:sz="0" w:space="0" w:color="auto"/>
        <w:bottom w:val="none" w:sz="0" w:space="0" w:color="auto"/>
        <w:right w:val="none" w:sz="0" w:space="0" w:color="auto"/>
      </w:divBdr>
    </w:div>
    <w:div w:id="1893034626">
      <w:bodyDiv w:val="1"/>
      <w:marLeft w:val="0"/>
      <w:marRight w:val="0"/>
      <w:marTop w:val="0"/>
      <w:marBottom w:val="0"/>
      <w:divBdr>
        <w:top w:val="none" w:sz="0" w:space="0" w:color="auto"/>
        <w:left w:val="none" w:sz="0" w:space="0" w:color="auto"/>
        <w:bottom w:val="none" w:sz="0" w:space="0" w:color="auto"/>
        <w:right w:val="none" w:sz="0" w:space="0" w:color="auto"/>
      </w:divBdr>
    </w:div>
    <w:div w:id="1915503736">
      <w:bodyDiv w:val="1"/>
      <w:marLeft w:val="0"/>
      <w:marRight w:val="0"/>
      <w:marTop w:val="0"/>
      <w:marBottom w:val="0"/>
      <w:divBdr>
        <w:top w:val="none" w:sz="0" w:space="0" w:color="auto"/>
        <w:left w:val="none" w:sz="0" w:space="0" w:color="auto"/>
        <w:bottom w:val="none" w:sz="0" w:space="0" w:color="auto"/>
        <w:right w:val="none" w:sz="0" w:space="0" w:color="auto"/>
      </w:divBdr>
    </w:div>
    <w:div w:id="1928538970">
      <w:bodyDiv w:val="1"/>
      <w:marLeft w:val="0"/>
      <w:marRight w:val="0"/>
      <w:marTop w:val="0"/>
      <w:marBottom w:val="0"/>
      <w:divBdr>
        <w:top w:val="none" w:sz="0" w:space="0" w:color="auto"/>
        <w:left w:val="none" w:sz="0" w:space="0" w:color="auto"/>
        <w:bottom w:val="none" w:sz="0" w:space="0" w:color="auto"/>
        <w:right w:val="none" w:sz="0" w:space="0" w:color="auto"/>
      </w:divBdr>
    </w:div>
    <w:div w:id="1970740292">
      <w:bodyDiv w:val="1"/>
      <w:marLeft w:val="0"/>
      <w:marRight w:val="0"/>
      <w:marTop w:val="0"/>
      <w:marBottom w:val="0"/>
      <w:divBdr>
        <w:top w:val="none" w:sz="0" w:space="0" w:color="auto"/>
        <w:left w:val="none" w:sz="0" w:space="0" w:color="auto"/>
        <w:bottom w:val="none" w:sz="0" w:space="0" w:color="auto"/>
        <w:right w:val="none" w:sz="0" w:space="0" w:color="auto"/>
      </w:divBdr>
    </w:div>
    <w:div w:id="1972206319">
      <w:bodyDiv w:val="1"/>
      <w:marLeft w:val="0"/>
      <w:marRight w:val="0"/>
      <w:marTop w:val="0"/>
      <w:marBottom w:val="0"/>
      <w:divBdr>
        <w:top w:val="none" w:sz="0" w:space="0" w:color="auto"/>
        <w:left w:val="none" w:sz="0" w:space="0" w:color="auto"/>
        <w:bottom w:val="none" w:sz="0" w:space="0" w:color="auto"/>
        <w:right w:val="none" w:sz="0" w:space="0" w:color="auto"/>
      </w:divBdr>
      <w:divsChild>
        <w:div w:id="1513380023">
          <w:marLeft w:val="0"/>
          <w:marRight w:val="0"/>
          <w:marTop w:val="0"/>
          <w:marBottom w:val="0"/>
          <w:divBdr>
            <w:top w:val="none" w:sz="0" w:space="0" w:color="auto"/>
            <w:left w:val="none" w:sz="0" w:space="0" w:color="auto"/>
            <w:bottom w:val="none" w:sz="0" w:space="0" w:color="auto"/>
            <w:right w:val="none" w:sz="0" w:space="0" w:color="auto"/>
          </w:divBdr>
        </w:div>
      </w:divsChild>
    </w:div>
    <w:div w:id="1997950953">
      <w:bodyDiv w:val="1"/>
      <w:marLeft w:val="0"/>
      <w:marRight w:val="0"/>
      <w:marTop w:val="0"/>
      <w:marBottom w:val="0"/>
      <w:divBdr>
        <w:top w:val="none" w:sz="0" w:space="0" w:color="auto"/>
        <w:left w:val="none" w:sz="0" w:space="0" w:color="auto"/>
        <w:bottom w:val="none" w:sz="0" w:space="0" w:color="auto"/>
        <w:right w:val="none" w:sz="0" w:space="0" w:color="auto"/>
      </w:divBdr>
    </w:div>
    <w:div w:id="2002155064">
      <w:bodyDiv w:val="1"/>
      <w:marLeft w:val="0"/>
      <w:marRight w:val="0"/>
      <w:marTop w:val="0"/>
      <w:marBottom w:val="0"/>
      <w:divBdr>
        <w:top w:val="none" w:sz="0" w:space="0" w:color="auto"/>
        <w:left w:val="none" w:sz="0" w:space="0" w:color="auto"/>
        <w:bottom w:val="none" w:sz="0" w:space="0" w:color="auto"/>
        <w:right w:val="none" w:sz="0" w:space="0" w:color="auto"/>
      </w:divBdr>
    </w:div>
    <w:div w:id="2002929076">
      <w:bodyDiv w:val="1"/>
      <w:marLeft w:val="0"/>
      <w:marRight w:val="0"/>
      <w:marTop w:val="0"/>
      <w:marBottom w:val="0"/>
      <w:divBdr>
        <w:top w:val="none" w:sz="0" w:space="0" w:color="auto"/>
        <w:left w:val="none" w:sz="0" w:space="0" w:color="auto"/>
        <w:bottom w:val="none" w:sz="0" w:space="0" w:color="auto"/>
        <w:right w:val="none" w:sz="0" w:space="0" w:color="auto"/>
      </w:divBdr>
    </w:div>
    <w:div w:id="2006931419">
      <w:bodyDiv w:val="1"/>
      <w:marLeft w:val="0"/>
      <w:marRight w:val="0"/>
      <w:marTop w:val="0"/>
      <w:marBottom w:val="0"/>
      <w:divBdr>
        <w:top w:val="none" w:sz="0" w:space="0" w:color="auto"/>
        <w:left w:val="none" w:sz="0" w:space="0" w:color="auto"/>
        <w:bottom w:val="none" w:sz="0" w:space="0" w:color="auto"/>
        <w:right w:val="none" w:sz="0" w:space="0" w:color="auto"/>
      </w:divBdr>
    </w:div>
    <w:div w:id="2006931990">
      <w:bodyDiv w:val="1"/>
      <w:marLeft w:val="0"/>
      <w:marRight w:val="0"/>
      <w:marTop w:val="0"/>
      <w:marBottom w:val="0"/>
      <w:divBdr>
        <w:top w:val="none" w:sz="0" w:space="0" w:color="auto"/>
        <w:left w:val="none" w:sz="0" w:space="0" w:color="auto"/>
        <w:bottom w:val="none" w:sz="0" w:space="0" w:color="auto"/>
        <w:right w:val="none" w:sz="0" w:space="0" w:color="auto"/>
      </w:divBdr>
    </w:div>
    <w:div w:id="2015186021">
      <w:bodyDiv w:val="1"/>
      <w:marLeft w:val="0"/>
      <w:marRight w:val="0"/>
      <w:marTop w:val="0"/>
      <w:marBottom w:val="0"/>
      <w:divBdr>
        <w:top w:val="none" w:sz="0" w:space="0" w:color="auto"/>
        <w:left w:val="none" w:sz="0" w:space="0" w:color="auto"/>
        <w:bottom w:val="none" w:sz="0" w:space="0" w:color="auto"/>
        <w:right w:val="none" w:sz="0" w:space="0" w:color="auto"/>
      </w:divBdr>
    </w:div>
    <w:div w:id="2048947384">
      <w:bodyDiv w:val="1"/>
      <w:marLeft w:val="0"/>
      <w:marRight w:val="0"/>
      <w:marTop w:val="0"/>
      <w:marBottom w:val="0"/>
      <w:divBdr>
        <w:top w:val="none" w:sz="0" w:space="0" w:color="auto"/>
        <w:left w:val="none" w:sz="0" w:space="0" w:color="auto"/>
        <w:bottom w:val="none" w:sz="0" w:space="0" w:color="auto"/>
        <w:right w:val="none" w:sz="0" w:space="0" w:color="auto"/>
      </w:divBdr>
    </w:div>
    <w:div w:id="2049378652">
      <w:bodyDiv w:val="1"/>
      <w:marLeft w:val="0"/>
      <w:marRight w:val="0"/>
      <w:marTop w:val="0"/>
      <w:marBottom w:val="0"/>
      <w:divBdr>
        <w:top w:val="none" w:sz="0" w:space="0" w:color="auto"/>
        <w:left w:val="none" w:sz="0" w:space="0" w:color="auto"/>
        <w:bottom w:val="none" w:sz="0" w:space="0" w:color="auto"/>
        <w:right w:val="none" w:sz="0" w:space="0" w:color="auto"/>
      </w:divBdr>
    </w:div>
    <w:div w:id="2050101516">
      <w:bodyDiv w:val="1"/>
      <w:marLeft w:val="0"/>
      <w:marRight w:val="0"/>
      <w:marTop w:val="0"/>
      <w:marBottom w:val="0"/>
      <w:divBdr>
        <w:top w:val="none" w:sz="0" w:space="0" w:color="auto"/>
        <w:left w:val="none" w:sz="0" w:space="0" w:color="auto"/>
        <w:bottom w:val="none" w:sz="0" w:space="0" w:color="auto"/>
        <w:right w:val="none" w:sz="0" w:space="0" w:color="auto"/>
      </w:divBdr>
    </w:div>
    <w:div w:id="2051687430">
      <w:bodyDiv w:val="1"/>
      <w:marLeft w:val="0"/>
      <w:marRight w:val="0"/>
      <w:marTop w:val="0"/>
      <w:marBottom w:val="0"/>
      <w:divBdr>
        <w:top w:val="none" w:sz="0" w:space="0" w:color="auto"/>
        <w:left w:val="none" w:sz="0" w:space="0" w:color="auto"/>
        <w:bottom w:val="none" w:sz="0" w:space="0" w:color="auto"/>
        <w:right w:val="none" w:sz="0" w:space="0" w:color="auto"/>
      </w:divBdr>
    </w:div>
    <w:div w:id="2060743684">
      <w:bodyDiv w:val="1"/>
      <w:marLeft w:val="0"/>
      <w:marRight w:val="0"/>
      <w:marTop w:val="0"/>
      <w:marBottom w:val="0"/>
      <w:divBdr>
        <w:top w:val="none" w:sz="0" w:space="0" w:color="auto"/>
        <w:left w:val="none" w:sz="0" w:space="0" w:color="auto"/>
        <w:bottom w:val="none" w:sz="0" w:space="0" w:color="auto"/>
        <w:right w:val="none" w:sz="0" w:space="0" w:color="auto"/>
      </w:divBdr>
    </w:div>
    <w:div w:id="2107842754">
      <w:bodyDiv w:val="1"/>
      <w:marLeft w:val="0"/>
      <w:marRight w:val="0"/>
      <w:marTop w:val="0"/>
      <w:marBottom w:val="0"/>
      <w:divBdr>
        <w:top w:val="none" w:sz="0" w:space="0" w:color="auto"/>
        <w:left w:val="none" w:sz="0" w:space="0" w:color="auto"/>
        <w:bottom w:val="none" w:sz="0" w:space="0" w:color="auto"/>
        <w:right w:val="none" w:sz="0" w:space="0" w:color="auto"/>
      </w:divBdr>
    </w:div>
    <w:div w:id="2111119519">
      <w:bodyDiv w:val="1"/>
      <w:marLeft w:val="0"/>
      <w:marRight w:val="0"/>
      <w:marTop w:val="0"/>
      <w:marBottom w:val="0"/>
      <w:divBdr>
        <w:top w:val="none" w:sz="0" w:space="0" w:color="auto"/>
        <w:left w:val="none" w:sz="0" w:space="0" w:color="auto"/>
        <w:bottom w:val="none" w:sz="0" w:space="0" w:color="auto"/>
        <w:right w:val="none" w:sz="0" w:space="0" w:color="auto"/>
      </w:divBdr>
      <w:divsChild>
        <w:div w:id="1003317315">
          <w:marLeft w:val="0"/>
          <w:marRight w:val="0"/>
          <w:marTop w:val="0"/>
          <w:marBottom w:val="0"/>
          <w:divBdr>
            <w:top w:val="none" w:sz="0" w:space="0" w:color="auto"/>
            <w:left w:val="none" w:sz="0" w:space="0" w:color="auto"/>
            <w:bottom w:val="none" w:sz="0" w:space="0" w:color="auto"/>
            <w:right w:val="none" w:sz="0" w:space="0" w:color="auto"/>
          </w:divBdr>
          <w:divsChild>
            <w:div w:id="1821077210">
              <w:marLeft w:val="0"/>
              <w:marRight w:val="0"/>
              <w:marTop w:val="0"/>
              <w:marBottom w:val="0"/>
              <w:divBdr>
                <w:top w:val="none" w:sz="0" w:space="0" w:color="auto"/>
                <w:left w:val="none" w:sz="0" w:space="0" w:color="auto"/>
                <w:bottom w:val="none" w:sz="0" w:space="0" w:color="auto"/>
                <w:right w:val="none" w:sz="0" w:space="0" w:color="auto"/>
              </w:divBdr>
              <w:divsChild>
                <w:div w:id="1612398389">
                  <w:marLeft w:val="0"/>
                  <w:marRight w:val="0"/>
                  <w:marTop w:val="0"/>
                  <w:marBottom w:val="0"/>
                  <w:divBdr>
                    <w:top w:val="none" w:sz="0" w:space="0" w:color="auto"/>
                    <w:left w:val="none" w:sz="0" w:space="0" w:color="auto"/>
                    <w:bottom w:val="none" w:sz="0" w:space="0" w:color="auto"/>
                    <w:right w:val="none" w:sz="0" w:space="0" w:color="auto"/>
                  </w:divBdr>
                  <w:divsChild>
                    <w:div w:id="280183815">
                      <w:marLeft w:val="0"/>
                      <w:marRight w:val="0"/>
                      <w:marTop w:val="0"/>
                      <w:marBottom w:val="0"/>
                      <w:divBdr>
                        <w:top w:val="none" w:sz="0" w:space="0" w:color="auto"/>
                        <w:left w:val="none" w:sz="0" w:space="0" w:color="auto"/>
                        <w:bottom w:val="none" w:sz="0" w:space="0" w:color="auto"/>
                        <w:right w:val="none" w:sz="0" w:space="0" w:color="auto"/>
                      </w:divBdr>
                      <w:divsChild>
                        <w:div w:id="1533374382">
                          <w:marLeft w:val="0"/>
                          <w:marRight w:val="0"/>
                          <w:marTop w:val="0"/>
                          <w:marBottom w:val="0"/>
                          <w:divBdr>
                            <w:top w:val="none" w:sz="0" w:space="0" w:color="auto"/>
                            <w:left w:val="none" w:sz="0" w:space="0" w:color="auto"/>
                            <w:bottom w:val="none" w:sz="0" w:space="0" w:color="auto"/>
                            <w:right w:val="none" w:sz="0" w:space="0" w:color="auto"/>
                          </w:divBdr>
                        </w:div>
                        <w:div w:id="228804151">
                          <w:marLeft w:val="0"/>
                          <w:marRight w:val="0"/>
                          <w:marTop w:val="0"/>
                          <w:marBottom w:val="0"/>
                          <w:divBdr>
                            <w:top w:val="none" w:sz="0" w:space="0" w:color="auto"/>
                            <w:left w:val="none" w:sz="0" w:space="0" w:color="auto"/>
                            <w:bottom w:val="none" w:sz="0" w:space="0" w:color="auto"/>
                            <w:right w:val="none" w:sz="0" w:space="0" w:color="auto"/>
                          </w:divBdr>
                        </w:div>
                        <w:div w:id="1151363872">
                          <w:marLeft w:val="0"/>
                          <w:marRight w:val="0"/>
                          <w:marTop w:val="0"/>
                          <w:marBottom w:val="0"/>
                          <w:divBdr>
                            <w:top w:val="none" w:sz="0" w:space="0" w:color="auto"/>
                            <w:left w:val="none" w:sz="0" w:space="0" w:color="auto"/>
                            <w:bottom w:val="none" w:sz="0" w:space="0" w:color="auto"/>
                            <w:right w:val="none" w:sz="0" w:space="0" w:color="auto"/>
                          </w:divBdr>
                        </w:div>
                        <w:div w:id="1119760238">
                          <w:marLeft w:val="0"/>
                          <w:marRight w:val="0"/>
                          <w:marTop w:val="0"/>
                          <w:marBottom w:val="0"/>
                          <w:divBdr>
                            <w:top w:val="none" w:sz="0" w:space="0" w:color="auto"/>
                            <w:left w:val="none" w:sz="0" w:space="0" w:color="auto"/>
                            <w:bottom w:val="none" w:sz="0" w:space="0" w:color="auto"/>
                            <w:right w:val="none" w:sz="0" w:space="0" w:color="auto"/>
                          </w:divBdr>
                        </w:div>
                        <w:div w:id="518004599">
                          <w:marLeft w:val="0"/>
                          <w:marRight w:val="0"/>
                          <w:marTop w:val="0"/>
                          <w:marBottom w:val="0"/>
                          <w:divBdr>
                            <w:top w:val="none" w:sz="0" w:space="0" w:color="auto"/>
                            <w:left w:val="none" w:sz="0" w:space="0" w:color="auto"/>
                            <w:bottom w:val="none" w:sz="0" w:space="0" w:color="auto"/>
                            <w:right w:val="none" w:sz="0" w:space="0" w:color="auto"/>
                          </w:divBdr>
                        </w:div>
                        <w:div w:id="837111411">
                          <w:marLeft w:val="0"/>
                          <w:marRight w:val="0"/>
                          <w:marTop w:val="0"/>
                          <w:marBottom w:val="0"/>
                          <w:divBdr>
                            <w:top w:val="none" w:sz="0" w:space="0" w:color="auto"/>
                            <w:left w:val="none" w:sz="0" w:space="0" w:color="auto"/>
                            <w:bottom w:val="none" w:sz="0" w:space="0" w:color="auto"/>
                            <w:right w:val="none" w:sz="0" w:space="0" w:color="auto"/>
                          </w:divBdr>
                        </w:div>
                        <w:div w:id="920718559">
                          <w:marLeft w:val="0"/>
                          <w:marRight w:val="0"/>
                          <w:marTop w:val="0"/>
                          <w:marBottom w:val="0"/>
                          <w:divBdr>
                            <w:top w:val="none" w:sz="0" w:space="0" w:color="auto"/>
                            <w:left w:val="none" w:sz="0" w:space="0" w:color="auto"/>
                            <w:bottom w:val="none" w:sz="0" w:space="0" w:color="auto"/>
                            <w:right w:val="none" w:sz="0" w:space="0" w:color="auto"/>
                          </w:divBdr>
                        </w:div>
                        <w:div w:id="1637757844">
                          <w:marLeft w:val="0"/>
                          <w:marRight w:val="0"/>
                          <w:marTop w:val="0"/>
                          <w:marBottom w:val="0"/>
                          <w:divBdr>
                            <w:top w:val="none" w:sz="0" w:space="0" w:color="auto"/>
                            <w:left w:val="none" w:sz="0" w:space="0" w:color="auto"/>
                            <w:bottom w:val="none" w:sz="0" w:space="0" w:color="auto"/>
                            <w:right w:val="none" w:sz="0" w:space="0" w:color="auto"/>
                          </w:divBdr>
                        </w:div>
                        <w:div w:id="1130518299">
                          <w:marLeft w:val="0"/>
                          <w:marRight w:val="0"/>
                          <w:marTop w:val="0"/>
                          <w:marBottom w:val="0"/>
                          <w:divBdr>
                            <w:top w:val="none" w:sz="0" w:space="0" w:color="auto"/>
                            <w:left w:val="none" w:sz="0" w:space="0" w:color="auto"/>
                            <w:bottom w:val="none" w:sz="0" w:space="0" w:color="auto"/>
                            <w:right w:val="none" w:sz="0" w:space="0" w:color="auto"/>
                          </w:divBdr>
                        </w:div>
                        <w:div w:id="1218202518">
                          <w:marLeft w:val="0"/>
                          <w:marRight w:val="0"/>
                          <w:marTop w:val="0"/>
                          <w:marBottom w:val="0"/>
                          <w:divBdr>
                            <w:top w:val="none" w:sz="0" w:space="0" w:color="auto"/>
                            <w:left w:val="none" w:sz="0" w:space="0" w:color="auto"/>
                            <w:bottom w:val="none" w:sz="0" w:space="0" w:color="auto"/>
                            <w:right w:val="none" w:sz="0" w:space="0" w:color="auto"/>
                          </w:divBdr>
                        </w:div>
                        <w:div w:id="1530608682">
                          <w:marLeft w:val="0"/>
                          <w:marRight w:val="0"/>
                          <w:marTop w:val="0"/>
                          <w:marBottom w:val="0"/>
                          <w:divBdr>
                            <w:top w:val="none" w:sz="0" w:space="0" w:color="auto"/>
                            <w:left w:val="none" w:sz="0" w:space="0" w:color="auto"/>
                            <w:bottom w:val="none" w:sz="0" w:space="0" w:color="auto"/>
                            <w:right w:val="none" w:sz="0" w:space="0" w:color="auto"/>
                          </w:divBdr>
                        </w:div>
                        <w:div w:id="646980436">
                          <w:marLeft w:val="0"/>
                          <w:marRight w:val="0"/>
                          <w:marTop w:val="0"/>
                          <w:marBottom w:val="0"/>
                          <w:divBdr>
                            <w:top w:val="none" w:sz="0" w:space="0" w:color="auto"/>
                            <w:left w:val="none" w:sz="0" w:space="0" w:color="auto"/>
                            <w:bottom w:val="none" w:sz="0" w:space="0" w:color="auto"/>
                            <w:right w:val="none" w:sz="0" w:space="0" w:color="auto"/>
                          </w:divBdr>
                        </w:div>
                        <w:div w:id="1334531081">
                          <w:marLeft w:val="0"/>
                          <w:marRight w:val="0"/>
                          <w:marTop w:val="0"/>
                          <w:marBottom w:val="0"/>
                          <w:divBdr>
                            <w:top w:val="none" w:sz="0" w:space="0" w:color="auto"/>
                            <w:left w:val="none" w:sz="0" w:space="0" w:color="auto"/>
                            <w:bottom w:val="none" w:sz="0" w:space="0" w:color="auto"/>
                            <w:right w:val="none" w:sz="0" w:space="0" w:color="auto"/>
                          </w:divBdr>
                        </w:div>
                        <w:div w:id="23873200">
                          <w:marLeft w:val="0"/>
                          <w:marRight w:val="0"/>
                          <w:marTop w:val="0"/>
                          <w:marBottom w:val="0"/>
                          <w:divBdr>
                            <w:top w:val="none" w:sz="0" w:space="0" w:color="auto"/>
                            <w:left w:val="none" w:sz="0" w:space="0" w:color="auto"/>
                            <w:bottom w:val="none" w:sz="0" w:space="0" w:color="auto"/>
                            <w:right w:val="none" w:sz="0" w:space="0" w:color="auto"/>
                          </w:divBdr>
                        </w:div>
                        <w:div w:id="2086951813">
                          <w:marLeft w:val="0"/>
                          <w:marRight w:val="0"/>
                          <w:marTop w:val="0"/>
                          <w:marBottom w:val="0"/>
                          <w:divBdr>
                            <w:top w:val="none" w:sz="0" w:space="0" w:color="auto"/>
                            <w:left w:val="none" w:sz="0" w:space="0" w:color="auto"/>
                            <w:bottom w:val="none" w:sz="0" w:space="0" w:color="auto"/>
                            <w:right w:val="none" w:sz="0" w:space="0" w:color="auto"/>
                          </w:divBdr>
                        </w:div>
                        <w:div w:id="240260390">
                          <w:marLeft w:val="0"/>
                          <w:marRight w:val="0"/>
                          <w:marTop w:val="0"/>
                          <w:marBottom w:val="0"/>
                          <w:divBdr>
                            <w:top w:val="none" w:sz="0" w:space="0" w:color="auto"/>
                            <w:left w:val="none" w:sz="0" w:space="0" w:color="auto"/>
                            <w:bottom w:val="none" w:sz="0" w:space="0" w:color="auto"/>
                            <w:right w:val="none" w:sz="0" w:space="0" w:color="auto"/>
                          </w:divBdr>
                        </w:div>
                        <w:div w:id="1321235096">
                          <w:marLeft w:val="0"/>
                          <w:marRight w:val="0"/>
                          <w:marTop w:val="0"/>
                          <w:marBottom w:val="0"/>
                          <w:divBdr>
                            <w:top w:val="none" w:sz="0" w:space="0" w:color="auto"/>
                            <w:left w:val="none" w:sz="0" w:space="0" w:color="auto"/>
                            <w:bottom w:val="none" w:sz="0" w:space="0" w:color="auto"/>
                            <w:right w:val="none" w:sz="0" w:space="0" w:color="auto"/>
                          </w:divBdr>
                        </w:div>
                        <w:div w:id="1455518571">
                          <w:marLeft w:val="0"/>
                          <w:marRight w:val="0"/>
                          <w:marTop w:val="0"/>
                          <w:marBottom w:val="0"/>
                          <w:divBdr>
                            <w:top w:val="none" w:sz="0" w:space="0" w:color="auto"/>
                            <w:left w:val="none" w:sz="0" w:space="0" w:color="auto"/>
                            <w:bottom w:val="none" w:sz="0" w:space="0" w:color="auto"/>
                            <w:right w:val="none" w:sz="0" w:space="0" w:color="auto"/>
                          </w:divBdr>
                        </w:div>
                        <w:div w:id="176850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3647652">
      <w:bodyDiv w:val="1"/>
      <w:marLeft w:val="0"/>
      <w:marRight w:val="0"/>
      <w:marTop w:val="0"/>
      <w:marBottom w:val="0"/>
      <w:divBdr>
        <w:top w:val="none" w:sz="0" w:space="0" w:color="auto"/>
        <w:left w:val="none" w:sz="0" w:space="0" w:color="auto"/>
        <w:bottom w:val="none" w:sz="0" w:space="0" w:color="auto"/>
        <w:right w:val="none" w:sz="0" w:space="0" w:color="auto"/>
      </w:divBdr>
    </w:div>
    <w:div w:id="2125028689">
      <w:bodyDiv w:val="1"/>
      <w:marLeft w:val="0"/>
      <w:marRight w:val="0"/>
      <w:marTop w:val="0"/>
      <w:marBottom w:val="0"/>
      <w:divBdr>
        <w:top w:val="none" w:sz="0" w:space="0" w:color="auto"/>
        <w:left w:val="none" w:sz="0" w:space="0" w:color="auto"/>
        <w:bottom w:val="none" w:sz="0" w:space="0" w:color="auto"/>
        <w:right w:val="none" w:sz="0" w:space="0" w:color="auto"/>
      </w:divBdr>
      <w:divsChild>
        <w:div w:id="989358321">
          <w:blockQuote w:val="1"/>
          <w:marLeft w:val="0"/>
          <w:marRight w:val="0"/>
          <w:marTop w:val="450"/>
          <w:marBottom w:val="4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ransitchicago.com/environment/" TargetMode="External"/><Relationship Id="rId18" Type="http://schemas.openxmlformats.org/officeDocument/2006/relationships/hyperlink" Target="http://austintexas.gov/sites/default/files/files/Katherine_Hayhoe_Report_-_April_2014.pdf" TargetMode="External"/><Relationship Id="rId26" Type="http://schemas.openxmlformats.org/officeDocument/2006/relationships/hyperlink" Target="https://www.greencitytimes.com/copenhagen/" TargetMode="External"/><Relationship Id="rId39" Type="http://schemas.openxmlformats.org/officeDocument/2006/relationships/hyperlink" Target="http://www.go100percent.org/cms/index.php?id=70&amp;tx_ttnews%5Btt_news%5D=20" TargetMode="External"/><Relationship Id="rId3" Type="http://schemas.openxmlformats.org/officeDocument/2006/relationships/styles" Target="styles.xml"/><Relationship Id="rId21" Type="http://schemas.openxmlformats.org/officeDocument/2006/relationships/hyperlink" Target="https://www.greentechmedia.com/articles/read/a-snapshot-of-texas-growing-appetite-for-wind-and-solar-power" TargetMode="External"/><Relationship Id="rId34" Type="http://schemas.openxmlformats.org/officeDocument/2006/relationships/hyperlink" Target="https://www.greencitytimes.com/feed-in-tariffs-simple-incentives-for-renewable-energy/" TargetMode="External"/><Relationship Id="rId42" Type="http://schemas.openxmlformats.org/officeDocument/2006/relationships/hyperlink" Target="https://www.reuters.com/article/us-eu-autos-denmark/denmark-calls-for-eu-strategy-to-phase-out-diesel-and-petrol-cars-from-2030-idUSKBN1WJ1YW"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transitchicago.com/environment/" TargetMode="External"/><Relationship Id="rId17" Type="http://schemas.openxmlformats.org/officeDocument/2006/relationships/hyperlink" Target="https://news.wttw.com/2019/04/10/chicago-city-council-approves-clean-energy-resolution" TargetMode="External"/><Relationship Id="rId25" Type="http://schemas.openxmlformats.org/officeDocument/2006/relationships/hyperlink" Target="https://www.greencitytimes.com/profiles-in-sustainable-cities-san-diego/" TargetMode="External"/><Relationship Id="rId33" Type="http://schemas.openxmlformats.org/officeDocument/2006/relationships/hyperlink" Target="https://www.greencitytimes.com/the-rise-of-solar/" TargetMode="External"/><Relationship Id="rId38" Type="http://schemas.openxmlformats.org/officeDocument/2006/relationships/hyperlink" Target="https://urbandevelopmentcph.kk.dk/artikel/cph-2025-climate-plan" TargetMode="External"/><Relationship Id="rId46" Type="http://schemas.openxmlformats.org/officeDocument/2006/relationships/hyperlink" Target="https://web.archive.org/web/20200115114335/https:/www.centreforpublicimpact.org/case-study/green-waves-bicycles-copenhagen/" TargetMode="External"/><Relationship Id="rId2" Type="http://schemas.openxmlformats.org/officeDocument/2006/relationships/numbering" Target="numbering.xml"/><Relationship Id="rId16" Type="http://schemas.openxmlformats.org/officeDocument/2006/relationships/hyperlink" Target="https://news.wttw.com/2019/04/10/chicago-city-council-approves-clean-energy-resolution" TargetMode="External"/><Relationship Id="rId20" Type="http://schemas.openxmlformats.org/officeDocument/2006/relationships/hyperlink" Target="https://www.greencitytimes.com/community-solar-and-net-metering-pushing-renewable-energy-forward/" TargetMode="External"/><Relationship Id="rId29" Type="http://schemas.openxmlformats.org/officeDocument/2006/relationships/hyperlink" Target="https://www.greencitytimes.com/freiburg/" TargetMode="External"/><Relationship Id="rId41" Type="http://schemas.openxmlformats.org/officeDocument/2006/relationships/hyperlink" Target="https://www.weforum.org/agenda/2019/05/the-copenhagen-effect-how-europe-can-become-heat-effici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eencitytimes.com/re-in-mass-transit/" TargetMode="External"/><Relationship Id="rId24" Type="http://schemas.openxmlformats.org/officeDocument/2006/relationships/hyperlink" Target="https://en.ru.is/ise" TargetMode="External"/><Relationship Id="rId32" Type="http://schemas.openxmlformats.org/officeDocument/2006/relationships/hyperlink" Target="http://www.electrical-efficiency.com/2013/05/freiburg-germany-sustainable-city-europe/" TargetMode="External"/><Relationship Id="rId37" Type="http://schemas.openxmlformats.org/officeDocument/2006/relationships/hyperlink" Target="https://www.renewableenergyworld.com/ugc/articles/2017/07/31/copenhagens-fourfold-path-to-carbon-neutrality.html" TargetMode="External"/><Relationship Id="rId40" Type="http://schemas.openxmlformats.org/officeDocument/2006/relationships/hyperlink" Target="http://www.go100percent.org/cms/index.php?id=70&amp;tx_ttnews%5Btt_news%5D=20" TargetMode="External"/><Relationship Id="rId45" Type="http://schemas.openxmlformats.org/officeDocument/2006/relationships/hyperlink" Target="https://web.archive.org/web/20200115114335/https:/www.centreforpublicimpact.org/case-study/green-waves-bicycles-copenhagen/" TargetMode="External"/><Relationship Id="rId5" Type="http://schemas.openxmlformats.org/officeDocument/2006/relationships/webSettings" Target="webSettings.xml"/><Relationship Id="rId15" Type="http://schemas.openxmlformats.org/officeDocument/2006/relationships/hyperlink" Target="https://news.wttw.com/2019/04/10/chicago-city-council-approves-clean-energy-resolution" TargetMode="External"/><Relationship Id="rId23" Type="http://schemas.openxmlformats.org/officeDocument/2006/relationships/hyperlink" Target="https://thegreenprogram.com/" TargetMode="External"/><Relationship Id="rId28" Type="http://schemas.openxmlformats.org/officeDocument/2006/relationships/hyperlink" Target="https://www.greencitytimes.com/vancouver-greenest-city-2020/" TargetMode="External"/><Relationship Id="rId36" Type="http://schemas.openxmlformats.org/officeDocument/2006/relationships/hyperlink" Target="https://www.greencitytimes.com/biomass/" TargetMode="External"/><Relationship Id="rId49" Type="http://schemas.openxmlformats.org/officeDocument/2006/relationships/theme" Target="theme/theme1.xml"/><Relationship Id="rId10" Type="http://schemas.openxmlformats.org/officeDocument/2006/relationships/hyperlink" Target="https://esajournals.onlinelibrary.wiley.com/doi/10.1002/ehs2.1229" TargetMode="External"/><Relationship Id="rId19" Type="http://schemas.openxmlformats.org/officeDocument/2006/relationships/hyperlink" Target="http://austintexas.gov/sites/default/files/files/Katherine_Hayhoe_Report_-_April_2014.pdf" TargetMode="External"/><Relationship Id="rId31" Type="http://schemas.openxmlformats.org/officeDocument/2006/relationships/hyperlink" Target="http://www.go100percent.org/cms/" TargetMode="External"/><Relationship Id="rId44" Type="http://schemas.openxmlformats.org/officeDocument/2006/relationships/hyperlink" Target="https://www.greencitytimes.com/anholt-offshore-wind-farm/" TargetMode="External"/><Relationship Id="rId4" Type="http://schemas.openxmlformats.org/officeDocument/2006/relationships/settings" Target="settings.xml"/><Relationship Id="rId9" Type="http://schemas.openxmlformats.org/officeDocument/2006/relationships/hyperlink" Target="https://esajournals.onlinelibrary.wiley.com/doi/10.1002/ehs2.1229" TargetMode="External"/><Relationship Id="rId14" Type="http://schemas.openxmlformats.org/officeDocument/2006/relationships/hyperlink" Target="https://news.wttw.com/2019/04/10/chicago-city-council-approves-clean-energy-resolution" TargetMode="External"/><Relationship Id="rId22" Type="http://schemas.openxmlformats.org/officeDocument/2006/relationships/hyperlink" Target="https://www.greentechmedia.com/articles/read/a-snapshot-of-texas-growing-appetite-for-wind-and-solar-power" TargetMode="External"/><Relationship Id="rId27" Type="http://schemas.openxmlformats.org/officeDocument/2006/relationships/hyperlink" Target="https://www.greencitytimes.com/climate-goals-is-oslo-leading-the-way/" TargetMode="External"/><Relationship Id="rId30" Type="http://schemas.openxmlformats.org/officeDocument/2006/relationships/hyperlink" Target="https://www.greencitytimes.com/vaxjo/" TargetMode="External"/><Relationship Id="rId35" Type="http://schemas.openxmlformats.org/officeDocument/2006/relationships/hyperlink" Target="http://www.globalchange.umd.edu/energytrends/germany/3/" TargetMode="External"/><Relationship Id="rId43" Type="http://schemas.openxmlformats.org/officeDocument/2006/relationships/hyperlink" Target="https://www.reuters.com/article/us-eu-autos-denmark/denmark-calls-for-eu-strategy-to-phase-out-diesel-and-petrol-cars-from-2030-idUSKBN1WJ1YW" TargetMode="Externa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B3133-12F4-4D2B-9EB6-FA4AF7D85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4367</TotalTime>
  <Pages>25</Pages>
  <Words>8592</Words>
  <Characters>48981</Characters>
  <Application>Microsoft Office Word</Application>
  <DocSecurity>0</DocSecurity>
  <Lines>408</Lines>
  <Paragraphs>114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rukiye yalap</dc:creator>
  <cp:lastModifiedBy>Windows</cp:lastModifiedBy>
  <cp:revision>1039</cp:revision>
  <cp:lastPrinted>2021-08-26T11:48:00Z</cp:lastPrinted>
  <dcterms:created xsi:type="dcterms:W3CDTF">2021-09-02T05:13:00Z</dcterms:created>
  <dcterms:modified xsi:type="dcterms:W3CDTF">2022-10-12T16:55:00Z</dcterms:modified>
</cp:coreProperties>
</file>