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0C05" w14:textId="77777777" w:rsidR="007D3A9A" w:rsidRPr="008C6DE3" w:rsidRDefault="007D3A9A" w:rsidP="008C6DE3">
      <w:pPr>
        <w:spacing w:after="120" w:line="240" w:lineRule="auto"/>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t>TEK EBEVEYNLE YAŞAMANIN ÇOCUK VE ERGENLERE ETKİLERİNİN İNCELENMESİ</w:t>
      </w:r>
    </w:p>
    <w:p w14:paraId="1F32D2BE" w14:textId="2E174F6C" w:rsidR="007D3A9A" w:rsidRPr="008C6DE3" w:rsidRDefault="007D3A9A" w:rsidP="008C6DE3">
      <w:pPr>
        <w:tabs>
          <w:tab w:val="left" w:pos="6585"/>
        </w:tabs>
        <w:spacing w:after="120" w:line="240" w:lineRule="auto"/>
        <w:ind w:firstLine="709"/>
        <w:jc w:val="center"/>
        <w:rPr>
          <w:rFonts w:ascii="Times New Roman" w:hAnsi="Times New Roman" w:cs="Times New Roman"/>
        </w:rPr>
      </w:pPr>
      <w:r w:rsidRPr="008C6DE3">
        <w:rPr>
          <w:rFonts w:ascii="Times New Roman" w:hAnsi="Times New Roman" w:cs="Times New Roman"/>
        </w:rPr>
        <w:t>Şüheda Özben*</w:t>
      </w:r>
    </w:p>
    <w:p w14:paraId="7BCB7BF7" w14:textId="1B93ADDE" w:rsidR="007D3A9A" w:rsidRPr="008C6DE3" w:rsidRDefault="007D3A9A" w:rsidP="008C6DE3">
      <w:pPr>
        <w:tabs>
          <w:tab w:val="left" w:pos="2205"/>
          <w:tab w:val="left" w:pos="2250"/>
          <w:tab w:val="left" w:pos="3210"/>
          <w:tab w:val="center" w:pos="4536"/>
        </w:tabs>
        <w:spacing w:after="120" w:line="240" w:lineRule="auto"/>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t>ONBEŞ KASIM KIBRIS ÜNİVERSİTESİ</w:t>
      </w:r>
      <w:r w:rsidR="00494D17" w:rsidRPr="008C6DE3">
        <w:rPr>
          <w:rFonts w:ascii="Times New Roman" w:hAnsi="Times New Roman" w:cs="Times New Roman"/>
          <w:b/>
          <w:bCs/>
          <w:sz w:val="24"/>
          <w:szCs w:val="24"/>
        </w:rPr>
        <w:t>**</w:t>
      </w:r>
      <w:r w:rsidR="007F7086">
        <w:rPr>
          <w:rFonts w:ascii="Times New Roman" w:hAnsi="Times New Roman" w:cs="Times New Roman"/>
          <w:b/>
          <w:bCs/>
          <w:sz w:val="24"/>
          <w:szCs w:val="24"/>
        </w:rPr>
        <w:t>*</w:t>
      </w:r>
    </w:p>
    <w:p w14:paraId="485FB4BB" w14:textId="4F4EB627" w:rsidR="007D3A9A" w:rsidRPr="008C6DE3" w:rsidRDefault="007D3A9A" w:rsidP="008C6DE3">
      <w:pPr>
        <w:tabs>
          <w:tab w:val="left" w:pos="2370"/>
        </w:tabs>
        <w:spacing w:after="120" w:line="240" w:lineRule="auto"/>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t>ÖZET</w:t>
      </w:r>
    </w:p>
    <w:p w14:paraId="1AA54978" w14:textId="27F750CB" w:rsidR="007D3A9A" w:rsidRPr="008C6DE3" w:rsidRDefault="007D3A9A" w:rsidP="008C6DE3">
      <w:pPr>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Bu çalışmanın amacı, tek ebeveynle yaşamanın çocuk ve ergenlere</w:t>
      </w:r>
      <w:r w:rsidR="0089010C" w:rsidRPr="008C6DE3">
        <w:rPr>
          <w:rFonts w:ascii="Times New Roman" w:hAnsi="Times New Roman" w:cs="Times New Roman"/>
          <w:sz w:val="18"/>
          <w:szCs w:val="18"/>
        </w:rPr>
        <w:t xml:space="preserve"> </w:t>
      </w:r>
      <w:r w:rsidRPr="008C6DE3">
        <w:rPr>
          <w:rFonts w:ascii="Times New Roman" w:hAnsi="Times New Roman" w:cs="Times New Roman"/>
          <w:sz w:val="18"/>
          <w:szCs w:val="18"/>
        </w:rPr>
        <w:t>etkilerini</w:t>
      </w:r>
      <w:r w:rsidR="002B7757" w:rsidRPr="008C6DE3">
        <w:rPr>
          <w:rFonts w:ascii="Times New Roman" w:hAnsi="Times New Roman" w:cs="Times New Roman"/>
          <w:sz w:val="18"/>
          <w:szCs w:val="18"/>
        </w:rPr>
        <w:t xml:space="preserve"> </w:t>
      </w:r>
      <w:r w:rsidRPr="008C6DE3">
        <w:rPr>
          <w:rFonts w:ascii="Times New Roman" w:hAnsi="Times New Roman" w:cs="Times New Roman"/>
          <w:sz w:val="18"/>
          <w:szCs w:val="18"/>
        </w:rPr>
        <w:t xml:space="preserve">incelemektir. </w:t>
      </w:r>
      <w:r w:rsidR="0025384B" w:rsidRPr="008C6DE3">
        <w:rPr>
          <w:rFonts w:ascii="Times New Roman" w:hAnsi="Times New Roman" w:cs="Times New Roman"/>
          <w:sz w:val="18"/>
          <w:szCs w:val="18"/>
        </w:rPr>
        <w:t>Çalışma l</w:t>
      </w:r>
      <w:r w:rsidR="0095619F" w:rsidRPr="008C6DE3">
        <w:rPr>
          <w:rFonts w:ascii="Times New Roman" w:hAnsi="Times New Roman" w:cs="Times New Roman"/>
          <w:sz w:val="18"/>
          <w:szCs w:val="18"/>
        </w:rPr>
        <w:t>iteratür taramasıyla yapılmıştır.</w:t>
      </w:r>
      <w:r w:rsidR="00462E9F" w:rsidRPr="008C6DE3">
        <w:rPr>
          <w:rFonts w:ascii="Times New Roman" w:hAnsi="Times New Roman" w:cs="Times New Roman"/>
          <w:sz w:val="18"/>
          <w:szCs w:val="18"/>
        </w:rPr>
        <w:t xml:space="preserve"> </w:t>
      </w:r>
      <w:r w:rsidR="00357E73" w:rsidRPr="008C6DE3">
        <w:rPr>
          <w:rFonts w:ascii="Times New Roman" w:hAnsi="Times New Roman" w:cs="Times New Roman"/>
          <w:sz w:val="18"/>
          <w:szCs w:val="18"/>
        </w:rPr>
        <w:t>T</w:t>
      </w:r>
      <w:r w:rsidRPr="008C6DE3">
        <w:rPr>
          <w:rFonts w:ascii="Times New Roman" w:hAnsi="Times New Roman" w:cs="Times New Roman"/>
          <w:sz w:val="18"/>
          <w:szCs w:val="18"/>
        </w:rPr>
        <w:t>ek ebeveynlik, çocuk ve ergen üzerinde önemli etkiler yapmaktadır. Gelecek kuşakların sosyal, ekonomik, kültürel, iletişimsel, bilimsel- teknolojik değişimlere uyum sağlayabilmesi ve küresel ısınma, iklim değişiklikleri, şehirleşme, nüfus yoğunluğu, göç gibi sorunlara çözüm bulabilmesi için sağlıklı bireyler olarak yetişmeleri ve psikolojik dayanıklılığa sahip olmaları önemlidir. Bu bağlamda tek ebeveynle yaşayan çocuk ve ergenlerin incelenmesi ihtiyacı doğmuştur. Boşanma, ayrı yaşama, terk edilme, farklı bir şehir ya da ülkede çalışma nedeniyle uzun süren ayrılıklar, ölüm gibi nedenlerle</w:t>
      </w:r>
      <w:r w:rsidR="002F7DD8" w:rsidRPr="008C6DE3">
        <w:rPr>
          <w:rFonts w:ascii="Times New Roman" w:hAnsi="Times New Roman" w:cs="Times New Roman"/>
          <w:sz w:val="18"/>
          <w:szCs w:val="18"/>
        </w:rPr>
        <w:t xml:space="preserve"> </w:t>
      </w:r>
      <w:r w:rsidRPr="008C6DE3">
        <w:rPr>
          <w:rFonts w:ascii="Times New Roman" w:hAnsi="Times New Roman" w:cs="Times New Roman"/>
          <w:sz w:val="18"/>
          <w:szCs w:val="18"/>
        </w:rPr>
        <w:t>çocuklar tek ebeveynle birlikte yaşamak durumunda bırakılmaktadır. Genç yaşta evlilik, düşük eğitim düzeyi, ebeveynin boşanmış olması, evlilik öncesi bebek sahibi olmak, iletişimsizlik, sosyal, ekonomik ve kültürel farklılıklar boşanmada artışa yol açan faktörlerdendir. Boşanma sadece anne-babaları değil çocukları ve ailenin diğer bireylerini de etkilemektedir. Boşanmanın etkisi çocuğun yaşına, gelişim özelliklerine, anne- babası ve yakınlarıyla olan ilişkisine göre farklılaşmaktadır. Okul öncesi çocuklarda regresyon (parmak emme, yatağı ıslatma, anne-babaya vurma, sevilen bir oyuncağa ya da nesneye bağlanma, yapışma), emosyonel gereksinimlerde</w:t>
      </w:r>
      <w:r w:rsidR="00DB40E8" w:rsidRPr="008C6DE3">
        <w:rPr>
          <w:rFonts w:ascii="Times New Roman" w:hAnsi="Times New Roman" w:cs="Times New Roman"/>
          <w:sz w:val="18"/>
          <w:szCs w:val="18"/>
        </w:rPr>
        <w:t xml:space="preserve"> </w:t>
      </w:r>
      <w:r w:rsidRPr="008C6DE3">
        <w:rPr>
          <w:rFonts w:ascii="Times New Roman" w:hAnsi="Times New Roman" w:cs="Times New Roman"/>
          <w:sz w:val="18"/>
          <w:szCs w:val="18"/>
        </w:rPr>
        <w:t>artma, bağımlılık, agresyon, korku, kaygı, üzüntü, öfke ve uyku sorunları… gözlenebilmektedir. Okul çağında ise öfke patlamaları, karşı gelme, suç işleme, okul başarısızlığı ve okuldan kaçma gibi problemler ortaya çıkabilmektedir. Anne babası boşanmış 155 ergenle yapılan bir araştırmada, boşanmış (x=21,589), geçimsiz (x=27,13) ve geçimli (x=20, 95) ailede yaşayan ergenlerin benlik değeri puanları arasında istatistiksel olarak anlamlı (p&lt;0.01) farklılıklar olduğu (</w:t>
      </w:r>
      <w:r w:rsidRPr="008C6DE3">
        <w:rPr>
          <w:rFonts w:ascii="Times New Roman" w:hAnsi="Times New Roman" w:cs="Times New Roman"/>
          <w:i/>
          <w:iCs/>
          <w:sz w:val="18"/>
          <w:szCs w:val="18"/>
        </w:rPr>
        <w:t xml:space="preserve">F </w:t>
      </w:r>
      <w:r w:rsidRPr="008C6DE3">
        <w:rPr>
          <w:rFonts w:ascii="Times New Roman" w:hAnsi="Times New Roman" w:cs="Times New Roman"/>
          <w:sz w:val="18"/>
          <w:szCs w:val="18"/>
        </w:rPr>
        <w:t xml:space="preserve">(4,425) = 13.679,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xml:space="preserve">= .000) saptanmıştır. Boşanmış ve geçimsiz ailede yetişen ergenlerin, geçimli ailelerin çocuklarına göre </w:t>
      </w:r>
      <w:r w:rsidR="006140C6" w:rsidRPr="008C6DE3">
        <w:rPr>
          <w:rFonts w:ascii="Times New Roman" w:hAnsi="Times New Roman" w:cs="Times New Roman"/>
          <w:sz w:val="18"/>
          <w:szCs w:val="18"/>
        </w:rPr>
        <w:t>benlik</w:t>
      </w:r>
      <w:r w:rsidRPr="008C6DE3">
        <w:rPr>
          <w:rFonts w:ascii="Times New Roman" w:hAnsi="Times New Roman" w:cs="Times New Roman"/>
          <w:sz w:val="18"/>
          <w:szCs w:val="18"/>
        </w:rPr>
        <w:t xml:space="preserve"> değeri daha düşüktür. Geçimsiz ailede yaşamak, boşanmış aileye göre çocukların </w:t>
      </w:r>
      <w:r w:rsidR="006140C6" w:rsidRPr="008C6DE3">
        <w:rPr>
          <w:rFonts w:ascii="Times New Roman" w:hAnsi="Times New Roman" w:cs="Times New Roman"/>
          <w:sz w:val="18"/>
          <w:szCs w:val="18"/>
        </w:rPr>
        <w:t>benlik</w:t>
      </w:r>
      <w:r w:rsidRPr="008C6DE3">
        <w:rPr>
          <w:rFonts w:ascii="Times New Roman" w:hAnsi="Times New Roman" w:cs="Times New Roman"/>
          <w:sz w:val="18"/>
          <w:szCs w:val="18"/>
        </w:rPr>
        <w:t xml:space="preserve"> değerini daha çok olumsuz yönde etkilemektedir. Geçimli aile çocuklarının benlik saygısı, insanlara güvenme, ana baba ilgisi puanları, diğerlerinden daha yüksek; depresif duygulanım ve psişik izolasyon puanları daha düşüktür (p&lt;0.5). Tek ebeveynle yaşayan 309 ergenin sosyal beceri puanlarının karşılaştırıldığı bir araştırmada; sinemaya gidenlerin (293,61), gitmeyenlerden (279,28; </w:t>
      </w:r>
      <w:r w:rsidRPr="008C6DE3">
        <w:rPr>
          <w:rFonts w:ascii="Times New Roman" w:hAnsi="Times New Roman" w:cs="Times New Roman"/>
          <w:i/>
          <w:iCs/>
          <w:sz w:val="18"/>
          <w:szCs w:val="18"/>
        </w:rPr>
        <w:t>t</w:t>
      </w:r>
      <w:r w:rsidRPr="008C6DE3">
        <w:rPr>
          <w:rFonts w:ascii="Times New Roman" w:hAnsi="Times New Roman" w:cs="Times New Roman"/>
          <w:sz w:val="18"/>
          <w:szCs w:val="18"/>
        </w:rPr>
        <w:t xml:space="preserve">(307) =4,53,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xml:space="preserve">= .000 ), tiyatroya gidenlerin (x= 303,58), gitmeyenlerden (x=285,00;  </w:t>
      </w:r>
      <w:r w:rsidRPr="008C6DE3">
        <w:rPr>
          <w:rFonts w:ascii="Times New Roman" w:hAnsi="Times New Roman" w:cs="Times New Roman"/>
          <w:i/>
          <w:iCs/>
          <w:sz w:val="18"/>
          <w:szCs w:val="18"/>
        </w:rPr>
        <w:t>t</w:t>
      </w:r>
      <w:r w:rsidRPr="008C6DE3">
        <w:rPr>
          <w:rFonts w:ascii="Times New Roman" w:hAnsi="Times New Roman" w:cs="Times New Roman"/>
          <w:sz w:val="18"/>
          <w:szCs w:val="18"/>
        </w:rPr>
        <w:t xml:space="preserve">(307) =4,57,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xml:space="preserve">= .000 ), konsere gidenlerin (x=299,20), gitmeyenlerden (x=285,02; </w:t>
      </w:r>
      <w:r w:rsidRPr="008C6DE3">
        <w:rPr>
          <w:rFonts w:ascii="Times New Roman" w:hAnsi="Times New Roman" w:cs="Times New Roman"/>
          <w:i/>
          <w:iCs/>
          <w:sz w:val="18"/>
          <w:szCs w:val="18"/>
        </w:rPr>
        <w:t>t</w:t>
      </w:r>
      <w:r w:rsidRPr="008C6DE3">
        <w:rPr>
          <w:rFonts w:ascii="Times New Roman" w:hAnsi="Times New Roman" w:cs="Times New Roman"/>
          <w:sz w:val="18"/>
          <w:szCs w:val="18"/>
        </w:rPr>
        <w:t xml:space="preserve">(307) =3,82,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xml:space="preserve">= .000 ), kafeteryaya gidenlerin (x=296,00), gitmeyenlerden (x=281,71; </w:t>
      </w:r>
      <w:r w:rsidRPr="008C6DE3">
        <w:rPr>
          <w:rFonts w:ascii="Times New Roman" w:hAnsi="Times New Roman" w:cs="Times New Roman"/>
          <w:i/>
          <w:iCs/>
          <w:sz w:val="18"/>
          <w:szCs w:val="18"/>
        </w:rPr>
        <w:t>t</w:t>
      </w:r>
      <w:r w:rsidRPr="008C6DE3">
        <w:rPr>
          <w:rFonts w:ascii="Times New Roman" w:hAnsi="Times New Roman" w:cs="Times New Roman"/>
          <w:sz w:val="18"/>
          <w:szCs w:val="18"/>
        </w:rPr>
        <w:t xml:space="preserve">(307) =4,64,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.000 )  sosyal beceri puanları daha yüksektir. Bilgisayarda oyun oynayanların (x=284,04), oynamayanlara (x=291,71) göre (</w:t>
      </w:r>
      <w:r w:rsidRPr="008C6DE3">
        <w:rPr>
          <w:rFonts w:ascii="Times New Roman" w:hAnsi="Times New Roman" w:cs="Times New Roman"/>
          <w:i/>
          <w:iCs/>
          <w:sz w:val="18"/>
          <w:szCs w:val="18"/>
        </w:rPr>
        <w:t>t</w:t>
      </w:r>
      <w:r w:rsidRPr="008C6DE3">
        <w:rPr>
          <w:rFonts w:ascii="Times New Roman" w:hAnsi="Times New Roman" w:cs="Times New Roman"/>
          <w:sz w:val="18"/>
          <w:szCs w:val="18"/>
        </w:rPr>
        <w:t xml:space="preserve">(307) = -2,43,  </w:t>
      </w:r>
      <w:r w:rsidRPr="008C6DE3">
        <w:rPr>
          <w:rFonts w:ascii="Times New Roman" w:hAnsi="Times New Roman" w:cs="Times New Roman"/>
          <w:i/>
          <w:iCs/>
          <w:sz w:val="18"/>
          <w:szCs w:val="18"/>
        </w:rPr>
        <w:t xml:space="preserve">p </w:t>
      </w:r>
      <w:r w:rsidRPr="008C6DE3">
        <w:rPr>
          <w:rFonts w:ascii="Times New Roman" w:hAnsi="Times New Roman" w:cs="Times New Roman"/>
          <w:sz w:val="18"/>
          <w:szCs w:val="18"/>
        </w:rPr>
        <w:t xml:space="preserve">= .01 ) sosyal beceri puanları daha düşüktür. Aralarındaki farklılık istatistiksel olarak anlamlıdır (p&lt;.01). Bu verilere göre tek ebeveynle yaşamanın etkileri, psikolojik danışma ve aile danışmanlığı açısından tartışılmış ve bazı öneriler sunulmuştur. </w:t>
      </w:r>
    </w:p>
    <w:p w14:paraId="52004AC6" w14:textId="4D4913F8" w:rsidR="007D3A9A" w:rsidRPr="008C6DE3" w:rsidRDefault="007D3A9A" w:rsidP="008C6DE3">
      <w:pPr>
        <w:spacing w:after="120" w:line="240" w:lineRule="auto"/>
        <w:ind w:firstLine="709"/>
        <w:contextualSpacing/>
        <w:jc w:val="both"/>
        <w:rPr>
          <w:rFonts w:ascii="Times New Roman" w:hAnsi="Times New Roman" w:cs="Times New Roman"/>
          <w:sz w:val="18"/>
          <w:szCs w:val="18"/>
        </w:rPr>
      </w:pPr>
      <w:r w:rsidRPr="008C6DE3">
        <w:rPr>
          <w:rFonts w:ascii="Times New Roman" w:hAnsi="Times New Roman" w:cs="Times New Roman"/>
          <w:sz w:val="18"/>
          <w:szCs w:val="18"/>
        </w:rPr>
        <w:t xml:space="preserve">Anahtar sözcükler: </w:t>
      </w:r>
      <w:r w:rsidR="005E6468" w:rsidRPr="008C6DE3">
        <w:rPr>
          <w:rFonts w:ascii="Times New Roman" w:hAnsi="Times New Roman" w:cs="Times New Roman"/>
          <w:sz w:val="18"/>
          <w:szCs w:val="18"/>
        </w:rPr>
        <w:t>B</w:t>
      </w:r>
      <w:r w:rsidR="0083375C" w:rsidRPr="008C6DE3">
        <w:rPr>
          <w:rFonts w:ascii="Times New Roman" w:hAnsi="Times New Roman" w:cs="Times New Roman"/>
          <w:sz w:val="18"/>
          <w:szCs w:val="18"/>
        </w:rPr>
        <w:t>en</w:t>
      </w:r>
      <w:r w:rsidRPr="008C6DE3">
        <w:rPr>
          <w:rFonts w:ascii="Times New Roman" w:hAnsi="Times New Roman" w:cs="Times New Roman"/>
          <w:sz w:val="18"/>
          <w:szCs w:val="18"/>
        </w:rPr>
        <w:t>lik değeri, boşanma, tek ebeveyn, sosyal beceri</w:t>
      </w:r>
    </w:p>
    <w:p w14:paraId="70416106" w14:textId="77777777" w:rsidR="007D3A9A" w:rsidRPr="008C6DE3" w:rsidRDefault="007D3A9A" w:rsidP="008C6DE3">
      <w:pPr>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w:t>
      </w:r>
    </w:p>
    <w:p w14:paraId="17340DE1" w14:textId="77777777" w:rsidR="007D3A9A" w:rsidRPr="008C6DE3" w:rsidRDefault="007D3A9A"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*Doç. Dr. Şüheda Özben</w:t>
      </w:r>
    </w:p>
    <w:p w14:paraId="2274BBC6" w14:textId="77777777" w:rsidR="00A11A5C" w:rsidRDefault="007D3A9A"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 xml:space="preserve">**0nbeş Kasım Kıbrıs Üniversitesi, Eğitim Fakültesi, Psikolojik Danışmanlık ve Rehberlik Bölümü </w:t>
      </w:r>
    </w:p>
    <w:p w14:paraId="43053D64" w14:textId="6F5EC9E8" w:rsidR="007D3A9A" w:rsidRPr="008C6DE3" w:rsidRDefault="007D3A9A"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r w:rsidRPr="008C6DE3">
        <w:rPr>
          <w:rFonts w:ascii="Times New Roman" w:hAnsi="Times New Roman" w:cs="Times New Roman"/>
          <w:sz w:val="18"/>
          <w:szCs w:val="18"/>
        </w:rPr>
        <w:t xml:space="preserve">***e-posta. </w:t>
      </w:r>
      <w:hyperlink r:id="rId8" w:history="1">
        <w:r w:rsidRPr="008C6DE3">
          <w:rPr>
            <w:rStyle w:val="Kpr"/>
            <w:rFonts w:ascii="Times New Roman" w:hAnsi="Times New Roman" w:cs="Times New Roman"/>
            <w:color w:val="auto"/>
            <w:sz w:val="18"/>
            <w:szCs w:val="18"/>
          </w:rPr>
          <w:t>suheda.ozben@gmail.com</w:t>
        </w:r>
      </w:hyperlink>
    </w:p>
    <w:p w14:paraId="45E2A2AB" w14:textId="4CCD0124" w:rsidR="0013694C" w:rsidRDefault="007D3A9A"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r w:rsidRPr="008C6DE3">
        <w:rPr>
          <w:rFonts w:ascii="Times New Roman" w:hAnsi="Times New Roman" w:cs="Times New Roman"/>
          <w:sz w:val="18"/>
          <w:szCs w:val="18"/>
        </w:rPr>
        <w:t xml:space="preserve">****Orcid </w:t>
      </w:r>
      <w:r w:rsidR="007E32CD" w:rsidRPr="008C6DE3">
        <w:rPr>
          <w:rFonts w:ascii="Times New Roman" w:hAnsi="Times New Roman" w:cs="Times New Roman"/>
          <w:sz w:val="18"/>
          <w:szCs w:val="18"/>
        </w:rPr>
        <w:t xml:space="preserve">no: </w:t>
      </w:r>
      <w:hyperlink r:id="rId9" w:history="1">
        <w:r w:rsidRPr="008C6DE3">
          <w:rPr>
            <w:rStyle w:val="Kpr"/>
            <w:rFonts w:ascii="Times New Roman" w:hAnsi="Times New Roman" w:cs="Times New Roman"/>
            <w:color w:val="auto"/>
            <w:sz w:val="18"/>
            <w:szCs w:val="18"/>
          </w:rPr>
          <w:t>0000-0002-2024-2184</w:t>
        </w:r>
      </w:hyperlink>
    </w:p>
    <w:p w14:paraId="05BC3F95"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597153A"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57E55D45"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3ED57BE"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6FC66D6D"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5F942FCF"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042C2CE1"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186E3E97"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0DA133AE"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7B329D9E"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389122E"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61D36FC9"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4382CBF8"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6C82573E" w14:textId="77777777" w:rsidR="00FA1752" w:rsidRPr="008C6DE3" w:rsidRDefault="00FA1752"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u w:val="single"/>
        </w:rPr>
      </w:pPr>
    </w:p>
    <w:p w14:paraId="39EAE110" w14:textId="48C1FFF4" w:rsidR="009A4E2F" w:rsidRPr="008C6DE3" w:rsidRDefault="007D3A9A" w:rsidP="008C6DE3">
      <w:pPr>
        <w:pStyle w:val="HTMLncedenBiimlendirilmi"/>
        <w:spacing w:after="120"/>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lastRenderedPageBreak/>
        <w:t>THE INVESTIGATION OF THE EFFECTS OF LIVING WITH A SINGLE PARENT ON CHILDREN AND ADOLESCENTS</w:t>
      </w:r>
    </w:p>
    <w:p w14:paraId="6693AC95" w14:textId="77777777" w:rsidR="007D3A9A" w:rsidRPr="008C6DE3" w:rsidRDefault="007D3A9A" w:rsidP="008C6DE3">
      <w:pPr>
        <w:spacing w:after="120" w:line="240" w:lineRule="auto"/>
        <w:ind w:firstLine="709"/>
        <w:jc w:val="center"/>
        <w:rPr>
          <w:rFonts w:ascii="Times New Roman" w:hAnsi="Times New Roman" w:cs="Times New Roman"/>
          <w:sz w:val="24"/>
          <w:szCs w:val="24"/>
        </w:rPr>
      </w:pPr>
      <w:r w:rsidRPr="008C6DE3">
        <w:rPr>
          <w:rFonts w:ascii="Times New Roman" w:hAnsi="Times New Roman" w:cs="Times New Roman"/>
          <w:sz w:val="24"/>
          <w:szCs w:val="24"/>
        </w:rPr>
        <w:t>Suheda Ozben*</w:t>
      </w:r>
    </w:p>
    <w:p w14:paraId="4A50B090" w14:textId="481D096C" w:rsidR="007D3A9A" w:rsidRPr="008C6DE3" w:rsidRDefault="00A91822" w:rsidP="008C6DE3">
      <w:pPr>
        <w:tabs>
          <w:tab w:val="left" w:pos="2205"/>
          <w:tab w:val="left" w:pos="2250"/>
          <w:tab w:val="left" w:pos="3210"/>
          <w:tab w:val="center" w:pos="4536"/>
        </w:tabs>
        <w:spacing w:after="120" w:line="240" w:lineRule="auto"/>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t>O</w:t>
      </w:r>
      <w:r w:rsidR="007D3A9A" w:rsidRPr="008C6DE3">
        <w:rPr>
          <w:rFonts w:ascii="Times New Roman" w:hAnsi="Times New Roman" w:cs="Times New Roman"/>
          <w:b/>
          <w:bCs/>
          <w:sz w:val="24"/>
          <w:szCs w:val="24"/>
        </w:rPr>
        <w:t>NBEŞ KASIM KIBRIS UNIVERSITY**</w:t>
      </w:r>
      <w:r w:rsidR="0052101B">
        <w:rPr>
          <w:rFonts w:ascii="Times New Roman" w:hAnsi="Times New Roman" w:cs="Times New Roman"/>
          <w:b/>
          <w:bCs/>
          <w:sz w:val="24"/>
          <w:szCs w:val="24"/>
        </w:rPr>
        <w:t>**</w:t>
      </w:r>
    </w:p>
    <w:p w14:paraId="14925563" w14:textId="77777777" w:rsidR="007D3A9A" w:rsidRPr="008C6DE3" w:rsidRDefault="007D3A9A" w:rsidP="008C6DE3">
      <w:pPr>
        <w:tabs>
          <w:tab w:val="left" w:pos="2370"/>
        </w:tabs>
        <w:spacing w:after="120" w:line="240" w:lineRule="auto"/>
        <w:ind w:firstLine="709"/>
        <w:jc w:val="center"/>
        <w:rPr>
          <w:rFonts w:ascii="Times New Roman" w:hAnsi="Times New Roman" w:cs="Times New Roman"/>
          <w:b/>
          <w:bCs/>
          <w:sz w:val="24"/>
          <w:szCs w:val="24"/>
        </w:rPr>
      </w:pPr>
      <w:r w:rsidRPr="008C6DE3">
        <w:rPr>
          <w:rFonts w:ascii="Times New Roman" w:hAnsi="Times New Roman" w:cs="Times New Roman"/>
          <w:b/>
          <w:bCs/>
          <w:sz w:val="24"/>
          <w:szCs w:val="24"/>
        </w:rPr>
        <w:t>ABSTRACT</w:t>
      </w:r>
    </w:p>
    <w:p w14:paraId="4CE27EF8" w14:textId="46A8999D" w:rsidR="007D3A9A" w:rsidRPr="008C6DE3" w:rsidRDefault="007D3A9A" w:rsidP="008C6DE3">
      <w:pPr>
        <w:pStyle w:val="serp-item"/>
        <w:spacing w:before="0" w:beforeAutospacing="0" w:after="120" w:afterAutospacing="0"/>
        <w:ind w:firstLine="709"/>
        <w:jc w:val="both"/>
        <w:rPr>
          <w:sz w:val="18"/>
          <w:szCs w:val="18"/>
        </w:rPr>
      </w:pPr>
      <w:r w:rsidRPr="008C6DE3">
        <w:rPr>
          <w:sz w:val="18"/>
          <w:szCs w:val="18"/>
          <w:shd w:val="clear" w:color="auto" w:fill="FFFFFF"/>
        </w:rPr>
        <w:t>The aim of this study was to examine the effects of living with a single parent on children and adolescents.</w:t>
      </w:r>
      <w:r w:rsidR="009E5AA4" w:rsidRPr="008C6DE3">
        <w:rPr>
          <w:sz w:val="18"/>
          <w:szCs w:val="18"/>
        </w:rPr>
        <w:t xml:space="preserve"> In the study, the literature review method was used</w:t>
      </w:r>
      <w:r w:rsidR="009A170A" w:rsidRPr="008C6DE3">
        <w:rPr>
          <w:sz w:val="18"/>
          <w:szCs w:val="18"/>
        </w:rPr>
        <w:t>.</w:t>
      </w:r>
      <w:r w:rsidRPr="008C6DE3">
        <w:rPr>
          <w:sz w:val="18"/>
          <w:szCs w:val="18"/>
          <w:shd w:val="clear" w:color="auto" w:fill="FFFFFF"/>
        </w:rPr>
        <w:t xml:space="preserve"> </w:t>
      </w:r>
      <w:r w:rsidR="00E43420" w:rsidRPr="008C6DE3">
        <w:rPr>
          <w:sz w:val="18"/>
          <w:szCs w:val="18"/>
          <w:shd w:val="clear" w:color="auto" w:fill="FFFFFF"/>
        </w:rPr>
        <w:t>S</w:t>
      </w:r>
      <w:r w:rsidRPr="008C6DE3">
        <w:rPr>
          <w:sz w:val="18"/>
          <w:szCs w:val="18"/>
          <w:shd w:val="clear" w:color="auto" w:fill="FFFFFF"/>
        </w:rPr>
        <w:t xml:space="preserve">ingle parenting has significant effects on children and adolescents. It is important for future generations to grow up as healthy individuals and have psychocial resilience so that they can adapt to social, economic, cultural and communicative, scientific and technological changes and find solutions to problems such as global warming climate changes, urbanization and population density and migrations. In this context, the need to examine children and adolescents living with a single parent arose. </w:t>
      </w:r>
      <w:r w:rsidRPr="008C6DE3">
        <w:rPr>
          <w:sz w:val="18"/>
          <w:szCs w:val="18"/>
        </w:rPr>
        <w:t>Children are left to live with a single parent for reasons such as divorce, living apart, abandonment, prolonged separations due to working in a different city or country and death. Young age marriage, low education level, divorced parents, having a baby before marriage, miscommunication, social, economic and cultural differences are among the factors that lead to an increase in divorce. Divorce affects not only parents, but also children and other members of the family. The effects of divorce differs depending on the child's age, developmental characteristics, relationship with child’s parents and relatives. At pre-school children; regression (thumb sucking, bed wetting, parents and pounding, connecting to a favorite toy or object, clinging), increase in emotional needs, dependency, aggression, fear, anxiety, sadness, anger, sleep problems, as can be observed. At school age, problems such as outbursts of anger, defiance, committing crimes, school failure and truancy may occur. In a study conducted with 155 adolescents whose parents were divorced, it was found that there were statistically significant (p&lt;0.01) differences (F (4,425) = 13.679, p = .000) between the self-worth scores of the divorced (x=21,589), non-subsistence (x=27,13) and  living in subsistence family (x=20, 95). Adolescents who are divorced and raised in non-subsistence families have lower self-esteem than the children of subsistence families. Living in an non-subsistence family negatively affects the self-worth of children more than a divorced family. The self-esteem, trust in people, parental interest scores of the children of the subsistence family are higher, depressive affect and psychic isolation scores are lower (p&lt;0.5). In a study in which the social skill scores of 309 adolescents living with single parents were compared: It has been found that social skill scores of the adolescents who go to the cinema (293.61), are higher than those who don’t  (279.28; t(307) =4.53, p = .000 ), who go to the theater (x= 303,58), are higher than those who don’t    (x=285,00; t(307) =4,57, p = .000 ), who go to the concert (x=299,20), are higher than those who don’t  (x=285,02; t(307) =3,82, p = .000 ), who go to the cafeteria (x=296,00), are higher than those who don’t  (x=281,71; t(307) =4,64, p = .000 ). Social skill scores of the adolescents who play computer games (x=284,04), are lower compared to those who do not play (x=291,71) (t(307) = -2,43, p = .01 ). The difference between them is statistically significant (p&lt;. .01). According to these data, the effects of living with a single parent has been discussed in terms of psychological and family counseling and some suggestions have been presented.</w:t>
      </w:r>
    </w:p>
    <w:p w14:paraId="282DDF4A" w14:textId="77777777" w:rsidR="007D3A9A" w:rsidRPr="008C6DE3" w:rsidRDefault="007D3A9A" w:rsidP="008C6DE3">
      <w:pPr>
        <w:pStyle w:val="serp-item"/>
        <w:spacing w:before="0" w:beforeAutospacing="0" w:after="120" w:afterAutospacing="0"/>
        <w:ind w:firstLine="709"/>
        <w:jc w:val="both"/>
        <w:rPr>
          <w:sz w:val="18"/>
          <w:szCs w:val="18"/>
        </w:rPr>
      </w:pPr>
      <w:r w:rsidRPr="008C6DE3">
        <w:rPr>
          <w:b/>
          <w:bCs/>
          <w:sz w:val="18"/>
          <w:szCs w:val="18"/>
        </w:rPr>
        <w:t>Keywords:</w:t>
      </w:r>
      <w:r w:rsidRPr="008C6DE3">
        <w:rPr>
          <w:sz w:val="18"/>
          <w:szCs w:val="18"/>
        </w:rPr>
        <w:t xml:space="preserve"> self-worth, divorce, single parent, social skills</w:t>
      </w:r>
    </w:p>
    <w:p w14:paraId="02DBE2A4" w14:textId="77777777" w:rsidR="007D3A9A" w:rsidRPr="008C6DE3" w:rsidRDefault="007D3A9A" w:rsidP="008C6DE3">
      <w:pPr>
        <w:pStyle w:val="serp-item"/>
        <w:spacing w:before="0" w:beforeAutospacing="0" w:after="120" w:afterAutospacing="0"/>
        <w:ind w:firstLine="709"/>
        <w:jc w:val="both"/>
        <w:rPr>
          <w:sz w:val="18"/>
          <w:szCs w:val="18"/>
        </w:rPr>
      </w:pPr>
      <w:r w:rsidRPr="008C6DE3">
        <w:rPr>
          <w:sz w:val="18"/>
          <w:szCs w:val="18"/>
        </w:rPr>
        <w:t>----------------</w:t>
      </w:r>
    </w:p>
    <w:p w14:paraId="48926F5D" w14:textId="77777777" w:rsidR="007D3A9A" w:rsidRPr="008C6DE3" w:rsidRDefault="007D3A9A"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*Associate professor Suheda Ozben</w:t>
      </w:r>
    </w:p>
    <w:p w14:paraId="34C72F0F" w14:textId="77777777" w:rsidR="007D3A9A" w:rsidRPr="008C6DE3" w:rsidRDefault="007D3A9A"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**Onbeş Kasım Kıbrıs University, Faculty of Education, Department of Psychological Counseling and Guidance.</w:t>
      </w:r>
    </w:p>
    <w:p w14:paraId="58652EFC" w14:textId="0E7ABEB9" w:rsidR="007D3A9A" w:rsidRPr="008C6DE3" w:rsidRDefault="007D3A9A" w:rsidP="008C6DE3">
      <w:pPr>
        <w:tabs>
          <w:tab w:val="left" w:pos="2115"/>
          <w:tab w:val="left" w:pos="2205"/>
          <w:tab w:val="left" w:pos="2250"/>
          <w:tab w:val="center" w:pos="4536"/>
        </w:tabs>
        <w:spacing w:after="120" w:line="240"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 xml:space="preserve">*** e-mail. </w:t>
      </w:r>
      <w:hyperlink r:id="rId10" w:history="1">
        <w:r w:rsidRPr="008C6DE3">
          <w:rPr>
            <w:rStyle w:val="Kpr"/>
            <w:rFonts w:ascii="Times New Roman" w:hAnsi="Times New Roman" w:cs="Times New Roman"/>
            <w:color w:val="auto"/>
            <w:sz w:val="18"/>
            <w:szCs w:val="18"/>
          </w:rPr>
          <w:t>suheda.ozben@gmail.com</w:t>
        </w:r>
      </w:hyperlink>
      <w:r w:rsidRPr="008C6DE3">
        <w:rPr>
          <w:rStyle w:val="Kpr"/>
          <w:rFonts w:ascii="Times New Roman" w:hAnsi="Times New Roman" w:cs="Times New Roman"/>
          <w:color w:val="auto"/>
          <w:sz w:val="18"/>
          <w:szCs w:val="18"/>
        </w:rPr>
        <w:t xml:space="preserve">, </w:t>
      </w:r>
    </w:p>
    <w:p w14:paraId="5D8B2693" w14:textId="7C410C8E" w:rsidR="00E93197" w:rsidRDefault="007D3A9A"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r w:rsidRPr="008C6DE3">
        <w:rPr>
          <w:rFonts w:ascii="Times New Roman" w:hAnsi="Times New Roman" w:cs="Times New Roman"/>
          <w:sz w:val="18"/>
          <w:szCs w:val="18"/>
        </w:rPr>
        <w:t>****</w:t>
      </w:r>
      <w:r w:rsidR="007E32CD" w:rsidRPr="008C6DE3">
        <w:rPr>
          <w:rFonts w:ascii="Times New Roman" w:hAnsi="Times New Roman" w:cs="Times New Roman"/>
          <w:sz w:val="18"/>
          <w:szCs w:val="18"/>
        </w:rPr>
        <w:t xml:space="preserve"> Orcid no: </w:t>
      </w:r>
      <w:hyperlink r:id="rId11" w:history="1">
        <w:r w:rsidR="007E32CD" w:rsidRPr="008C6DE3">
          <w:rPr>
            <w:rStyle w:val="Kpr"/>
            <w:rFonts w:ascii="Times New Roman" w:hAnsi="Times New Roman" w:cs="Times New Roman"/>
            <w:color w:val="auto"/>
            <w:sz w:val="18"/>
            <w:szCs w:val="18"/>
          </w:rPr>
          <w:t>0000-0002-2024-2184</w:t>
        </w:r>
      </w:hyperlink>
    </w:p>
    <w:p w14:paraId="12174997"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14F59CA0"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19EB2F4C"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12983F8A"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6B0A6E1A"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3F71664C"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EEF6556"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3877A7DF"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1B4EF287"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5DBCAB8"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4DA31AC8"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C80A206" w14:textId="77777777" w:rsidR="00FA1752"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3E091BCD" w14:textId="77777777" w:rsidR="00FA1752" w:rsidRPr="008C6DE3" w:rsidRDefault="00FA1752" w:rsidP="008C6DE3">
      <w:pPr>
        <w:tabs>
          <w:tab w:val="left" w:pos="2115"/>
          <w:tab w:val="left" w:pos="2205"/>
          <w:tab w:val="left" w:pos="2250"/>
          <w:tab w:val="center" w:pos="4536"/>
        </w:tabs>
        <w:spacing w:after="120" w:line="240" w:lineRule="auto"/>
        <w:ind w:firstLine="709"/>
        <w:jc w:val="both"/>
        <w:rPr>
          <w:rStyle w:val="Kpr"/>
          <w:rFonts w:ascii="Times New Roman" w:hAnsi="Times New Roman" w:cs="Times New Roman"/>
          <w:color w:val="auto"/>
          <w:sz w:val="18"/>
          <w:szCs w:val="18"/>
        </w:rPr>
      </w:pPr>
    </w:p>
    <w:p w14:paraId="228C0B20" w14:textId="6FA77633" w:rsidR="008E1BE4" w:rsidRPr="00C45270" w:rsidRDefault="009803EA" w:rsidP="008C6DE3">
      <w:pPr>
        <w:tabs>
          <w:tab w:val="left" w:pos="2115"/>
          <w:tab w:val="left" w:pos="2205"/>
          <w:tab w:val="left" w:pos="2250"/>
          <w:tab w:val="center" w:pos="4536"/>
        </w:tabs>
        <w:spacing w:after="120" w:line="276" w:lineRule="auto"/>
        <w:ind w:firstLine="709"/>
        <w:jc w:val="center"/>
        <w:rPr>
          <w:rStyle w:val="Kpr"/>
          <w:rFonts w:ascii="Times New Roman" w:hAnsi="Times New Roman" w:cs="Times New Roman"/>
          <w:b/>
          <w:bCs/>
          <w:color w:val="auto"/>
          <w:u w:val="none"/>
        </w:rPr>
      </w:pPr>
      <w:r w:rsidRPr="00C45270">
        <w:rPr>
          <w:rStyle w:val="Kpr"/>
          <w:rFonts w:ascii="Times New Roman" w:hAnsi="Times New Roman" w:cs="Times New Roman"/>
          <w:b/>
          <w:bCs/>
          <w:color w:val="auto"/>
          <w:u w:val="none"/>
        </w:rPr>
        <w:lastRenderedPageBreak/>
        <w:t>G</w:t>
      </w:r>
      <w:r w:rsidR="00A6128B" w:rsidRPr="00C45270">
        <w:rPr>
          <w:rStyle w:val="Kpr"/>
          <w:rFonts w:ascii="Times New Roman" w:hAnsi="Times New Roman" w:cs="Times New Roman"/>
          <w:b/>
          <w:bCs/>
          <w:color w:val="auto"/>
          <w:u w:val="none"/>
        </w:rPr>
        <w:t>İRİŞ</w:t>
      </w:r>
    </w:p>
    <w:p w14:paraId="4BEB7DA1" w14:textId="219DC173" w:rsidR="0098342B" w:rsidRPr="00C45270" w:rsidRDefault="007172AE" w:rsidP="008C6DE3">
      <w:pPr>
        <w:spacing w:after="120" w:line="276" w:lineRule="auto"/>
        <w:ind w:firstLine="709"/>
        <w:jc w:val="both"/>
        <w:rPr>
          <w:rFonts w:ascii="Times New Roman" w:hAnsi="Times New Roman" w:cs="Times New Roman"/>
        </w:rPr>
      </w:pPr>
      <w:r w:rsidRPr="00C45270">
        <w:rPr>
          <w:rFonts w:ascii="Times New Roman" w:hAnsi="Times New Roman" w:cs="Times New Roman"/>
          <w:shd w:val="clear" w:color="auto" w:fill="FFFFFF"/>
        </w:rPr>
        <w:t xml:space="preserve">Günümüzde her </w:t>
      </w:r>
      <w:r w:rsidR="00F801B6" w:rsidRPr="00C45270">
        <w:rPr>
          <w:rFonts w:ascii="Times New Roman" w:hAnsi="Times New Roman" w:cs="Times New Roman"/>
          <w:shd w:val="clear" w:color="auto" w:fill="FFFFFF"/>
        </w:rPr>
        <w:t xml:space="preserve">alanda </w:t>
      </w:r>
      <w:r w:rsidRPr="00C45270">
        <w:rPr>
          <w:rFonts w:ascii="Times New Roman" w:hAnsi="Times New Roman" w:cs="Times New Roman"/>
          <w:shd w:val="clear" w:color="auto" w:fill="FFFFFF"/>
        </w:rPr>
        <w:t xml:space="preserve">çok hızlı </w:t>
      </w:r>
      <w:r w:rsidR="00F801B6" w:rsidRPr="00C45270">
        <w:rPr>
          <w:rFonts w:ascii="Times New Roman" w:hAnsi="Times New Roman" w:cs="Times New Roman"/>
          <w:shd w:val="clear" w:color="auto" w:fill="FFFFFF"/>
        </w:rPr>
        <w:t>bir değişim yaşanmaktadır.</w:t>
      </w:r>
      <w:r w:rsidRPr="00C45270">
        <w:rPr>
          <w:rFonts w:ascii="Times New Roman" w:hAnsi="Times New Roman" w:cs="Times New Roman"/>
          <w:shd w:val="clear" w:color="auto" w:fill="FFFFFF"/>
        </w:rPr>
        <w:t xml:space="preserve"> </w:t>
      </w:r>
      <w:r w:rsidR="00DD620C" w:rsidRPr="00C45270">
        <w:rPr>
          <w:rFonts w:ascii="Times New Roman" w:hAnsi="Times New Roman" w:cs="Times New Roman"/>
        </w:rPr>
        <w:t>Toplumlardaki hareketlilik ve hızlı değişim, bireylerde ve ailelerde yeni seçenekler, değerler ve kurallar ortaya çıkarmaktadır.</w:t>
      </w:r>
      <w:r w:rsidR="00561D7F" w:rsidRPr="00C45270">
        <w:rPr>
          <w:rFonts w:ascii="Times New Roman" w:hAnsi="Times New Roman" w:cs="Times New Roman"/>
        </w:rPr>
        <w:t xml:space="preserve"> </w:t>
      </w:r>
      <w:r w:rsidR="002208FE" w:rsidRPr="00C45270">
        <w:rPr>
          <w:rFonts w:ascii="Times New Roman" w:hAnsi="Times New Roman" w:cs="Times New Roman"/>
        </w:rPr>
        <w:t>Gelecek kuşakların sosyal, ekonomik, kültürel, iletişimsel, bilimsel</w:t>
      </w:r>
      <w:r w:rsidR="001B2AE0" w:rsidRPr="00C45270">
        <w:rPr>
          <w:rFonts w:ascii="Times New Roman" w:hAnsi="Times New Roman" w:cs="Times New Roman"/>
        </w:rPr>
        <w:t>,</w:t>
      </w:r>
      <w:r w:rsidR="002208FE" w:rsidRPr="00C45270">
        <w:rPr>
          <w:rFonts w:ascii="Times New Roman" w:hAnsi="Times New Roman" w:cs="Times New Roman"/>
        </w:rPr>
        <w:t xml:space="preserve"> teknolojik değişimlere uyum sağlayabilmesi ve küresel ısınma, iklim değişiklikleri, şehirleşme, nüfus yoğunluğu, göç gibi sorunlara</w:t>
      </w:r>
      <w:r w:rsidR="00E01AE3" w:rsidRPr="00C45270">
        <w:rPr>
          <w:rFonts w:ascii="Times New Roman" w:hAnsi="Times New Roman" w:cs="Times New Roman"/>
        </w:rPr>
        <w:t xml:space="preserve"> çözüm üretebilmesi</w:t>
      </w:r>
      <w:r w:rsidR="0016503B" w:rsidRPr="00C45270">
        <w:rPr>
          <w:rFonts w:ascii="Times New Roman" w:hAnsi="Times New Roman" w:cs="Times New Roman"/>
        </w:rPr>
        <w:t xml:space="preserve"> </w:t>
      </w:r>
      <w:r w:rsidR="007F10E3" w:rsidRPr="00C45270">
        <w:rPr>
          <w:rFonts w:ascii="Times New Roman" w:hAnsi="Times New Roman" w:cs="Times New Roman"/>
        </w:rPr>
        <w:t>zorunludur.</w:t>
      </w:r>
      <w:r w:rsidR="00A50E95" w:rsidRPr="00C45270">
        <w:rPr>
          <w:rFonts w:ascii="Times New Roman" w:hAnsi="Times New Roman" w:cs="Times New Roman"/>
        </w:rPr>
        <w:t xml:space="preserve"> </w:t>
      </w:r>
      <w:r w:rsidR="0098342B" w:rsidRPr="00C45270">
        <w:rPr>
          <w:rFonts w:ascii="Times New Roman" w:hAnsi="Times New Roman" w:cs="Times New Roman"/>
        </w:rPr>
        <w:t>Bu çalışma</w:t>
      </w:r>
      <w:r w:rsidR="00EB09E8" w:rsidRPr="00C45270">
        <w:rPr>
          <w:rFonts w:ascii="Times New Roman" w:hAnsi="Times New Roman" w:cs="Times New Roman"/>
        </w:rPr>
        <w:t>,</w:t>
      </w:r>
      <w:r w:rsidR="0098342B" w:rsidRPr="00C45270">
        <w:rPr>
          <w:rFonts w:ascii="Times New Roman" w:hAnsi="Times New Roman" w:cs="Times New Roman"/>
        </w:rPr>
        <w:t xml:space="preserve"> tek ebeveynli </w:t>
      </w:r>
      <w:r w:rsidR="0016769F" w:rsidRPr="00C45270">
        <w:rPr>
          <w:rFonts w:ascii="Times New Roman" w:hAnsi="Times New Roman" w:cs="Times New Roman"/>
        </w:rPr>
        <w:t xml:space="preserve">ve </w:t>
      </w:r>
      <w:r w:rsidR="0098342B" w:rsidRPr="00C45270">
        <w:rPr>
          <w:rFonts w:ascii="Times New Roman" w:hAnsi="Times New Roman" w:cs="Times New Roman"/>
        </w:rPr>
        <w:t>boşanmış aile sorunlarına yönelik olarak</w:t>
      </w:r>
      <w:r w:rsidR="002B446D" w:rsidRPr="00C45270">
        <w:rPr>
          <w:rFonts w:ascii="Times New Roman" w:hAnsi="Times New Roman" w:cs="Times New Roman"/>
        </w:rPr>
        <w:t>,</w:t>
      </w:r>
      <w:r w:rsidR="00E61B69" w:rsidRPr="00C45270">
        <w:rPr>
          <w:rFonts w:ascii="Times New Roman" w:hAnsi="Times New Roman" w:cs="Times New Roman"/>
        </w:rPr>
        <w:t xml:space="preserve"> </w:t>
      </w:r>
      <w:r w:rsidR="002B446D" w:rsidRPr="00C45270">
        <w:rPr>
          <w:rFonts w:ascii="Times New Roman" w:hAnsi="Times New Roman" w:cs="Times New Roman"/>
        </w:rPr>
        <w:t>literatür taramasıyla</w:t>
      </w:r>
      <w:r w:rsidR="0098342B" w:rsidRPr="00C45270">
        <w:rPr>
          <w:rFonts w:ascii="Times New Roman" w:hAnsi="Times New Roman" w:cs="Times New Roman"/>
        </w:rPr>
        <w:t xml:space="preserve"> yapılmıştır. Elde edilen verilere göre tek ebeveynle </w:t>
      </w:r>
      <w:r w:rsidR="000C00F6" w:rsidRPr="00C45270">
        <w:rPr>
          <w:rFonts w:ascii="Times New Roman" w:hAnsi="Times New Roman" w:cs="Times New Roman"/>
        </w:rPr>
        <w:t xml:space="preserve">ve boşanmış ailede </w:t>
      </w:r>
      <w:r w:rsidR="0098342B" w:rsidRPr="00C45270">
        <w:rPr>
          <w:rFonts w:ascii="Times New Roman" w:hAnsi="Times New Roman" w:cs="Times New Roman"/>
        </w:rPr>
        <w:t xml:space="preserve">yaşamanın etkileri, psikolojik danışma ve aile danışmanlığı açısından tartışılmış ve bazı öneriler sunulmuştur. </w:t>
      </w:r>
    </w:p>
    <w:p w14:paraId="169924A1" w14:textId="3C131DB6" w:rsidR="000E21EC" w:rsidRPr="00C45270" w:rsidRDefault="002A3376" w:rsidP="008C6DE3">
      <w:pPr>
        <w:spacing w:after="120" w:line="276" w:lineRule="auto"/>
        <w:ind w:firstLine="709"/>
        <w:jc w:val="both"/>
        <w:rPr>
          <w:rFonts w:ascii="Times New Roman" w:hAnsi="Times New Roman" w:cs="Times New Roman"/>
        </w:rPr>
      </w:pPr>
      <w:r w:rsidRPr="00C45270">
        <w:rPr>
          <w:rFonts w:ascii="Times New Roman" w:hAnsi="Times New Roman" w:cs="Times New Roman"/>
        </w:rPr>
        <w:t>K</w:t>
      </w:r>
      <w:r w:rsidR="00B56043" w:rsidRPr="00C45270">
        <w:rPr>
          <w:rFonts w:ascii="Times New Roman" w:hAnsi="Times New Roman" w:cs="Times New Roman"/>
        </w:rPr>
        <w:t>onuyla ilgili</w:t>
      </w:r>
      <w:r w:rsidR="00C77F15" w:rsidRPr="00C45270">
        <w:rPr>
          <w:rFonts w:ascii="Times New Roman" w:hAnsi="Times New Roman" w:cs="Times New Roman"/>
        </w:rPr>
        <w:t xml:space="preserve"> aile, tek ebeveynli aile, </w:t>
      </w:r>
      <w:r w:rsidR="00185152" w:rsidRPr="00C45270">
        <w:rPr>
          <w:rFonts w:ascii="Times New Roman" w:hAnsi="Times New Roman" w:cs="Times New Roman"/>
        </w:rPr>
        <w:t>tek</w:t>
      </w:r>
      <w:r w:rsidR="00926554" w:rsidRPr="00C45270">
        <w:rPr>
          <w:rFonts w:ascii="Times New Roman" w:hAnsi="Times New Roman" w:cs="Times New Roman"/>
        </w:rPr>
        <w:t xml:space="preserve"> ebeveynlik, </w:t>
      </w:r>
      <w:r w:rsidR="008C6F2F" w:rsidRPr="00C45270">
        <w:rPr>
          <w:rFonts w:ascii="Times New Roman" w:hAnsi="Times New Roman" w:cs="Times New Roman"/>
        </w:rPr>
        <w:t xml:space="preserve">sosyal beceri, </w:t>
      </w:r>
      <w:r w:rsidR="00C77F15" w:rsidRPr="00C45270">
        <w:rPr>
          <w:rFonts w:ascii="Times New Roman" w:hAnsi="Times New Roman" w:cs="Times New Roman"/>
        </w:rPr>
        <w:t>boşanmış</w:t>
      </w:r>
      <w:r w:rsidR="00B5699B" w:rsidRPr="00C45270">
        <w:rPr>
          <w:rFonts w:ascii="Times New Roman" w:hAnsi="Times New Roman" w:cs="Times New Roman"/>
        </w:rPr>
        <w:t>,</w:t>
      </w:r>
      <w:r w:rsidR="00122B8D" w:rsidRPr="00C45270">
        <w:rPr>
          <w:rFonts w:ascii="Times New Roman" w:hAnsi="Times New Roman" w:cs="Times New Roman"/>
        </w:rPr>
        <w:t xml:space="preserve"> geçimli</w:t>
      </w:r>
      <w:r w:rsidR="002B5FD4" w:rsidRPr="00C45270">
        <w:rPr>
          <w:rFonts w:ascii="Times New Roman" w:hAnsi="Times New Roman" w:cs="Times New Roman"/>
        </w:rPr>
        <w:t xml:space="preserve"> </w:t>
      </w:r>
      <w:r w:rsidR="005F2C72" w:rsidRPr="00C45270">
        <w:rPr>
          <w:rFonts w:ascii="Times New Roman" w:hAnsi="Times New Roman" w:cs="Times New Roman"/>
        </w:rPr>
        <w:t>(sağlıklı)</w:t>
      </w:r>
      <w:r w:rsidR="002B5FD4" w:rsidRPr="00C45270">
        <w:rPr>
          <w:rFonts w:ascii="Times New Roman" w:hAnsi="Times New Roman" w:cs="Times New Roman"/>
        </w:rPr>
        <w:t xml:space="preserve"> </w:t>
      </w:r>
      <w:r w:rsidR="00116B4A" w:rsidRPr="00C45270">
        <w:rPr>
          <w:rFonts w:ascii="Times New Roman" w:hAnsi="Times New Roman" w:cs="Times New Roman"/>
        </w:rPr>
        <w:t xml:space="preserve">ve </w:t>
      </w:r>
      <w:r w:rsidR="002B5FD4" w:rsidRPr="00C45270">
        <w:rPr>
          <w:rFonts w:ascii="Times New Roman" w:hAnsi="Times New Roman" w:cs="Times New Roman"/>
        </w:rPr>
        <w:t>geçimsiz aile</w:t>
      </w:r>
      <w:r w:rsidR="007133B3" w:rsidRPr="00C45270">
        <w:rPr>
          <w:rFonts w:ascii="Times New Roman" w:hAnsi="Times New Roman" w:cs="Times New Roman"/>
        </w:rPr>
        <w:t>,</w:t>
      </w:r>
      <w:r w:rsidR="0064772A" w:rsidRPr="00C45270">
        <w:rPr>
          <w:rFonts w:ascii="Times New Roman" w:hAnsi="Times New Roman" w:cs="Times New Roman"/>
        </w:rPr>
        <w:t xml:space="preserve"> </w:t>
      </w:r>
      <w:r w:rsidR="00722A05" w:rsidRPr="00C45270">
        <w:rPr>
          <w:rFonts w:ascii="Times New Roman" w:hAnsi="Times New Roman" w:cs="Times New Roman"/>
        </w:rPr>
        <w:t>benlik</w:t>
      </w:r>
      <w:r w:rsidR="00EF6852" w:rsidRPr="00C45270">
        <w:rPr>
          <w:rFonts w:ascii="Times New Roman" w:hAnsi="Times New Roman" w:cs="Times New Roman"/>
        </w:rPr>
        <w:t xml:space="preserve"> değeri gibi kavramlar</w:t>
      </w:r>
      <w:r w:rsidR="007B1DE1" w:rsidRPr="00C45270">
        <w:rPr>
          <w:rFonts w:ascii="Times New Roman" w:hAnsi="Times New Roman" w:cs="Times New Roman"/>
        </w:rPr>
        <w:t xml:space="preserve"> açıklanmış</w:t>
      </w:r>
      <w:r w:rsidR="00256570" w:rsidRPr="00C45270">
        <w:rPr>
          <w:rFonts w:ascii="Times New Roman" w:hAnsi="Times New Roman" w:cs="Times New Roman"/>
        </w:rPr>
        <w:t xml:space="preserve"> ve </w:t>
      </w:r>
      <w:r w:rsidR="00651948" w:rsidRPr="00C45270">
        <w:rPr>
          <w:rFonts w:ascii="Times New Roman" w:hAnsi="Times New Roman" w:cs="Times New Roman"/>
        </w:rPr>
        <w:t>ortaya çıkan sorunlara yer verilmi</w:t>
      </w:r>
      <w:r w:rsidR="0047371D" w:rsidRPr="00C45270">
        <w:rPr>
          <w:rFonts w:ascii="Times New Roman" w:hAnsi="Times New Roman" w:cs="Times New Roman"/>
        </w:rPr>
        <w:t>ştir.</w:t>
      </w:r>
    </w:p>
    <w:p w14:paraId="548FE585" w14:textId="2247396E" w:rsidR="00FD5BCC" w:rsidRPr="00C45270" w:rsidRDefault="0098342B" w:rsidP="008C6DE3">
      <w:pPr>
        <w:spacing w:after="120" w:line="276" w:lineRule="auto"/>
        <w:ind w:firstLine="709"/>
        <w:jc w:val="both"/>
        <w:rPr>
          <w:rFonts w:ascii="Times New Roman" w:hAnsi="Times New Roman" w:cs="Times New Roman"/>
          <w:shd w:val="clear" w:color="auto" w:fill="FFFFFF"/>
        </w:rPr>
      </w:pPr>
      <w:r w:rsidRPr="00C45270">
        <w:rPr>
          <w:rFonts w:ascii="Times New Roman" w:hAnsi="Times New Roman" w:cs="Times New Roman"/>
        </w:rPr>
        <w:t xml:space="preserve"> </w:t>
      </w:r>
      <w:r w:rsidR="00F01227" w:rsidRPr="00C45270">
        <w:rPr>
          <w:rFonts w:ascii="Times New Roman" w:hAnsi="Times New Roman" w:cs="Times New Roman"/>
        </w:rPr>
        <w:t>Aile</w:t>
      </w:r>
      <w:r w:rsidR="006825FA" w:rsidRPr="00C45270">
        <w:rPr>
          <w:rFonts w:ascii="Times New Roman" w:hAnsi="Times New Roman" w:cs="Times New Roman"/>
        </w:rPr>
        <w:t>:</w:t>
      </w:r>
      <w:r w:rsidR="00CF5FA3" w:rsidRPr="00C45270">
        <w:rPr>
          <w:rFonts w:ascii="Times New Roman" w:hAnsi="Times New Roman" w:cs="Times New Roman"/>
        </w:rPr>
        <w:t xml:space="preserve"> “</w:t>
      </w:r>
      <w:r w:rsidR="00B24A3E" w:rsidRPr="00C45270">
        <w:rPr>
          <w:rFonts w:ascii="Times New Roman" w:hAnsi="Times New Roman" w:cs="Times New Roman"/>
        </w:rPr>
        <w:t>iki veya daha fazla kişiden oluşan</w:t>
      </w:r>
      <w:r w:rsidR="002A6A93" w:rsidRPr="00C45270">
        <w:rPr>
          <w:rFonts w:ascii="Times New Roman" w:hAnsi="Times New Roman" w:cs="Times New Roman"/>
        </w:rPr>
        <w:t xml:space="preserve"> aralarında doğum, evlilik, evlat edinme</w:t>
      </w:r>
      <w:r w:rsidR="00FB274E" w:rsidRPr="00C45270">
        <w:rPr>
          <w:rFonts w:ascii="Times New Roman" w:hAnsi="Times New Roman" w:cs="Times New Roman"/>
        </w:rPr>
        <w:t xml:space="preserve"> nedeniyle bağ olan ve aynı hanede yaşayan</w:t>
      </w:r>
      <w:r w:rsidR="00B0772E" w:rsidRPr="00C45270">
        <w:rPr>
          <w:rFonts w:ascii="Times New Roman" w:hAnsi="Times New Roman" w:cs="Times New Roman"/>
        </w:rPr>
        <w:t>”</w:t>
      </w:r>
      <w:r w:rsidR="00997DAB" w:rsidRPr="00C45270">
        <w:rPr>
          <w:rFonts w:ascii="Times New Roman" w:hAnsi="Times New Roman" w:cs="Times New Roman"/>
        </w:rPr>
        <w:t xml:space="preserve"> </w:t>
      </w:r>
      <w:r w:rsidR="00B0772E" w:rsidRPr="00C45270">
        <w:rPr>
          <w:rFonts w:ascii="Times New Roman" w:hAnsi="Times New Roman" w:cs="Times New Roman"/>
        </w:rPr>
        <w:t xml:space="preserve">bireyler </w:t>
      </w:r>
      <w:r w:rsidR="00BD5023" w:rsidRPr="00C45270">
        <w:rPr>
          <w:rFonts w:ascii="Times New Roman" w:hAnsi="Times New Roman" w:cs="Times New Roman"/>
        </w:rPr>
        <w:t>topluluğudur.</w:t>
      </w:r>
      <w:r w:rsidR="00F1239B" w:rsidRPr="00C45270">
        <w:rPr>
          <w:rFonts w:ascii="Times New Roman" w:hAnsi="Times New Roman" w:cs="Times New Roman"/>
        </w:rPr>
        <w:t xml:space="preserve"> </w:t>
      </w:r>
      <w:r w:rsidR="00327414" w:rsidRPr="00C45270">
        <w:rPr>
          <w:rFonts w:ascii="Times New Roman" w:hAnsi="Times New Roman" w:cs="Times New Roman"/>
        </w:rPr>
        <w:t>Bu geniş tanım</w:t>
      </w:r>
      <w:r w:rsidR="000E2483" w:rsidRPr="00C45270">
        <w:rPr>
          <w:rFonts w:ascii="Times New Roman" w:hAnsi="Times New Roman" w:cs="Times New Roman"/>
        </w:rPr>
        <w:t>,</w:t>
      </w:r>
      <w:r w:rsidR="00576F68" w:rsidRPr="00C45270">
        <w:rPr>
          <w:rFonts w:ascii="Times New Roman" w:hAnsi="Times New Roman" w:cs="Times New Roman"/>
        </w:rPr>
        <w:t xml:space="preserve"> hiç evlenmemiş kişileri de</w:t>
      </w:r>
      <w:r w:rsidR="00BE3106" w:rsidRPr="00C45270">
        <w:rPr>
          <w:rFonts w:ascii="Times New Roman" w:hAnsi="Times New Roman" w:cs="Times New Roman"/>
        </w:rPr>
        <w:t xml:space="preserve"> çocuk sahibi olmamış, </w:t>
      </w:r>
      <w:r w:rsidR="00E602E2" w:rsidRPr="00C45270">
        <w:rPr>
          <w:rFonts w:ascii="Times New Roman" w:hAnsi="Times New Roman" w:cs="Times New Roman"/>
        </w:rPr>
        <w:t xml:space="preserve">evlilikleri boşanma veya ölümden </w:t>
      </w:r>
      <w:r w:rsidR="005D0B1B" w:rsidRPr="00C45270">
        <w:rPr>
          <w:rFonts w:ascii="Times New Roman" w:hAnsi="Times New Roman" w:cs="Times New Roman"/>
        </w:rPr>
        <w:t>dolayı</w:t>
      </w:r>
      <w:r w:rsidR="00586AEC" w:rsidRPr="00C45270">
        <w:rPr>
          <w:rFonts w:ascii="Times New Roman" w:hAnsi="Times New Roman" w:cs="Times New Roman"/>
        </w:rPr>
        <w:t xml:space="preserve"> bitenleri ve birçok </w:t>
      </w:r>
      <w:r w:rsidR="006A03E2" w:rsidRPr="00C45270">
        <w:rPr>
          <w:rFonts w:ascii="Times New Roman" w:hAnsi="Times New Roman" w:cs="Times New Roman"/>
        </w:rPr>
        <w:t xml:space="preserve">geleneksel </w:t>
      </w:r>
      <w:r w:rsidR="00644D41" w:rsidRPr="00C45270">
        <w:rPr>
          <w:rFonts w:ascii="Times New Roman" w:hAnsi="Times New Roman" w:cs="Times New Roman"/>
        </w:rPr>
        <w:t>olmayan yollarla bir araya gelen</w:t>
      </w:r>
      <w:r w:rsidR="000C5955" w:rsidRPr="00C45270">
        <w:rPr>
          <w:rFonts w:ascii="Times New Roman" w:hAnsi="Times New Roman" w:cs="Times New Roman"/>
        </w:rPr>
        <w:t xml:space="preserve"> birey</w:t>
      </w:r>
      <w:r w:rsidR="005D0B1B" w:rsidRPr="00C45270">
        <w:rPr>
          <w:rFonts w:ascii="Times New Roman" w:hAnsi="Times New Roman" w:cs="Times New Roman"/>
        </w:rPr>
        <w:t>ler</w:t>
      </w:r>
      <w:r w:rsidR="000C5955" w:rsidRPr="00C45270">
        <w:rPr>
          <w:rFonts w:ascii="Times New Roman" w:hAnsi="Times New Roman" w:cs="Times New Roman"/>
        </w:rPr>
        <w:t xml:space="preserve">in birlikteliklerini </w:t>
      </w:r>
      <w:r w:rsidR="00927DE5" w:rsidRPr="00C45270">
        <w:rPr>
          <w:rFonts w:ascii="Times New Roman" w:hAnsi="Times New Roman" w:cs="Times New Roman"/>
        </w:rPr>
        <w:t>an</w:t>
      </w:r>
      <w:r w:rsidR="00DD6AF9" w:rsidRPr="00C45270">
        <w:rPr>
          <w:rFonts w:ascii="Times New Roman" w:hAnsi="Times New Roman" w:cs="Times New Roman"/>
        </w:rPr>
        <w:t>latmakta</w:t>
      </w:r>
      <w:r w:rsidR="007236EA" w:rsidRPr="00C45270">
        <w:rPr>
          <w:rFonts w:ascii="Times New Roman" w:hAnsi="Times New Roman" w:cs="Times New Roman"/>
        </w:rPr>
        <w:t>;</w:t>
      </w:r>
      <w:r w:rsidR="009D243D" w:rsidRPr="00C45270">
        <w:rPr>
          <w:rFonts w:ascii="Times New Roman" w:hAnsi="Times New Roman" w:cs="Times New Roman"/>
        </w:rPr>
        <w:t xml:space="preserve"> bireyin içinde büyüdüğü </w:t>
      </w:r>
      <w:r w:rsidR="00DC1F9C" w:rsidRPr="00C45270">
        <w:rPr>
          <w:rFonts w:ascii="Times New Roman" w:hAnsi="Times New Roman" w:cs="Times New Roman"/>
        </w:rPr>
        <w:t>aileyi tanımlamaktadır</w:t>
      </w:r>
      <w:r w:rsidR="00F53136" w:rsidRPr="00C45270">
        <w:rPr>
          <w:rFonts w:ascii="Times New Roman" w:hAnsi="Times New Roman" w:cs="Times New Roman"/>
        </w:rPr>
        <w:t>.</w:t>
      </w:r>
      <w:r w:rsidR="004D52F8" w:rsidRPr="00C45270">
        <w:rPr>
          <w:rFonts w:ascii="Times New Roman" w:hAnsi="Times New Roman" w:cs="Times New Roman"/>
        </w:rPr>
        <w:t xml:space="preserve"> </w:t>
      </w:r>
      <w:r w:rsidR="00F0581D" w:rsidRPr="00C45270">
        <w:rPr>
          <w:rFonts w:ascii="Times New Roman" w:hAnsi="Times New Roman" w:cs="Times New Roman"/>
          <w:shd w:val="clear" w:color="auto" w:fill="FFFFFF"/>
        </w:rPr>
        <w:t>Çağlar boyunca ailenin yapısında değişim olmuşsa da bazı işlevleri aynı kalmıştır. Aile, çocukların dünyaya getirilmesi ve sosyalleşmeleri; bir ekonomik</w:t>
      </w:r>
      <w:r w:rsidR="0047371D" w:rsidRPr="00C45270">
        <w:rPr>
          <w:rFonts w:ascii="Times New Roman" w:hAnsi="Times New Roman" w:cs="Times New Roman"/>
          <w:shd w:val="clear" w:color="auto" w:fill="FFFFFF"/>
        </w:rPr>
        <w:t xml:space="preserve"> </w:t>
      </w:r>
      <w:r w:rsidR="00741C37" w:rsidRPr="00C45270">
        <w:rPr>
          <w:rFonts w:ascii="Times New Roman" w:hAnsi="Times New Roman" w:cs="Times New Roman"/>
          <w:shd w:val="clear" w:color="auto" w:fill="FFFFFF"/>
        </w:rPr>
        <w:t>iş</w:t>
      </w:r>
      <w:r w:rsidR="00CB7988" w:rsidRPr="00C45270">
        <w:rPr>
          <w:rFonts w:ascii="Times New Roman" w:hAnsi="Times New Roman" w:cs="Times New Roman"/>
          <w:shd w:val="clear" w:color="auto" w:fill="FFFFFF"/>
        </w:rPr>
        <w:t xml:space="preserve"> </w:t>
      </w:r>
      <w:r w:rsidR="00741C37" w:rsidRPr="00C45270">
        <w:rPr>
          <w:rFonts w:ascii="Times New Roman" w:hAnsi="Times New Roman" w:cs="Times New Roman"/>
          <w:shd w:val="clear" w:color="auto" w:fill="FFFFFF"/>
        </w:rPr>
        <w:t>birliği</w:t>
      </w:r>
      <w:r w:rsidR="0047371D" w:rsidRPr="00C45270">
        <w:rPr>
          <w:rFonts w:ascii="Times New Roman" w:hAnsi="Times New Roman" w:cs="Times New Roman"/>
          <w:shd w:val="clear" w:color="auto" w:fill="FFFFFF"/>
        </w:rPr>
        <w:t xml:space="preserve"> </w:t>
      </w:r>
      <w:r w:rsidR="00F0581D" w:rsidRPr="00C45270">
        <w:rPr>
          <w:rFonts w:ascii="Times New Roman" w:hAnsi="Times New Roman" w:cs="Times New Roman"/>
          <w:shd w:val="clear" w:color="auto" w:fill="FFFFFF"/>
        </w:rPr>
        <w:t xml:space="preserve">ünitesi olma, çocuklara, eşlere ve ebeveynlere roller verme </w:t>
      </w:r>
      <w:r w:rsidR="0017099E" w:rsidRPr="00C45270">
        <w:rPr>
          <w:rFonts w:ascii="Times New Roman" w:hAnsi="Times New Roman" w:cs="Times New Roman"/>
          <w:shd w:val="clear" w:color="auto" w:fill="FFFFFF"/>
        </w:rPr>
        <w:t>ayrıca da</w:t>
      </w:r>
      <w:r w:rsidR="00F0581D" w:rsidRPr="00C45270">
        <w:rPr>
          <w:rFonts w:ascii="Times New Roman" w:hAnsi="Times New Roman" w:cs="Times New Roman"/>
          <w:shd w:val="clear" w:color="auto" w:fill="FFFFFF"/>
        </w:rPr>
        <w:t xml:space="preserve"> bir yakınlık kaynağı olma gibi işlevleri yerine getirir. Aynı şekilde, aile</w:t>
      </w:r>
      <w:r w:rsidR="00CF6D26" w:rsidRPr="00C45270">
        <w:rPr>
          <w:rFonts w:ascii="Times New Roman" w:hAnsi="Times New Roman" w:cs="Times New Roman"/>
          <w:shd w:val="clear" w:color="auto" w:fill="FFFFFF"/>
        </w:rPr>
        <w:t>;</w:t>
      </w:r>
      <w:r w:rsidR="00F0581D" w:rsidRPr="00C45270">
        <w:rPr>
          <w:rFonts w:ascii="Times New Roman" w:hAnsi="Times New Roman" w:cs="Times New Roman"/>
          <w:shd w:val="clear" w:color="auto" w:fill="FFFFFF"/>
        </w:rPr>
        <w:t xml:space="preserve"> yaşamda rastlanan sevgi, adanmışlık, bağlanma, ait olma ve mutluluk gibi bazı önemli duyguları en derin ve tatmin edici düzeyde sunan y</w:t>
      </w:r>
      <w:r w:rsidR="00523E00" w:rsidRPr="00C45270">
        <w:rPr>
          <w:rFonts w:ascii="Times New Roman" w:hAnsi="Times New Roman" w:cs="Times New Roman"/>
          <w:shd w:val="clear" w:color="auto" w:fill="FFFFFF"/>
        </w:rPr>
        <w:t>e</w:t>
      </w:r>
      <w:r w:rsidR="00F0581D" w:rsidRPr="00C45270">
        <w:rPr>
          <w:rFonts w:ascii="Times New Roman" w:hAnsi="Times New Roman" w:cs="Times New Roman"/>
          <w:shd w:val="clear" w:color="auto" w:fill="FFFFFF"/>
        </w:rPr>
        <w:t xml:space="preserve">rlerin başında gelir. Aile ayrıca, üyelerini dinleme, yardım etme, destekleme ve acılarını-sevinçlerini hissetmekle önemli terapötik işlevler de sunar (Gladding, 2011, s.3). </w:t>
      </w:r>
    </w:p>
    <w:p w14:paraId="1ABAA6F7" w14:textId="3B2AB73C" w:rsidR="00B56374" w:rsidRPr="00C45270" w:rsidRDefault="00F0581D" w:rsidP="008C6DE3">
      <w:pPr>
        <w:spacing w:after="120" w:line="276" w:lineRule="auto"/>
        <w:ind w:firstLine="709"/>
        <w:jc w:val="both"/>
        <w:rPr>
          <w:rFonts w:ascii="Times New Roman" w:hAnsi="Times New Roman" w:cs="Times New Roman"/>
        </w:rPr>
      </w:pPr>
      <w:r w:rsidRPr="00C45270">
        <w:rPr>
          <w:rFonts w:ascii="Times New Roman" w:hAnsi="Times New Roman" w:cs="Times New Roman"/>
          <w:shd w:val="clear" w:color="auto" w:fill="FFFFFF"/>
        </w:rPr>
        <w:t xml:space="preserve"> </w:t>
      </w:r>
      <w:r w:rsidRPr="00C45270">
        <w:rPr>
          <w:rFonts w:ascii="Times New Roman" w:hAnsi="Times New Roman" w:cs="Times New Roman"/>
        </w:rPr>
        <w:t xml:space="preserve"> </w:t>
      </w:r>
      <w:r w:rsidR="00316F04" w:rsidRPr="00C45270">
        <w:rPr>
          <w:rFonts w:ascii="Times New Roman" w:hAnsi="Times New Roman" w:cs="Times New Roman"/>
        </w:rPr>
        <w:t>Tek ebeveynlik</w:t>
      </w:r>
      <w:r w:rsidR="00DF5B8D" w:rsidRPr="00C45270">
        <w:rPr>
          <w:rFonts w:ascii="Times New Roman" w:hAnsi="Times New Roman" w:cs="Times New Roman"/>
        </w:rPr>
        <w:t>;</w:t>
      </w:r>
      <w:r w:rsidR="00316F04" w:rsidRPr="00C45270">
        <w:rPr>
          <w:rFonts w:ascii="Times New Roman" w:hAnsi="Times New Roman" w:cs="Times New Roman"/>
        </w:rPr>
        <w:t xml:space="preserve"> </w:t>
      </w:r>
      <w:r w:rsidR="00DF5B8D" w:rsidRPr="00C45270">
        <w:rPr>
          <w:rStyle w:val="Gl"/>
          <w:rFonts w:ascii="Times New Roman" w:hAnsi="Times New Roman" w:cs="Times New Roman"/>
          <w:b w:val="0"/>
          <w:bCs w:val="0"/>
          <w:bdr w:val="none" w:sz="0" w:space="0" w:color="auto" w:frame="1"/>
        </w:rPr>
        <w:t>b</w:t>
      </w:r>
      <w:r w:rsidR="00316F04" w:rsidRPr="00C45270">
        <w:rPr>
          <w:rStyle w:val="Gl"/>
          <w:rFonts w:ascii="Times New Roman" w:hAnsi="Times New Roman" w:cs="Times New Roman"/>
          <w:b w:val="0"/>
          <w:bCs w:val="0"/>
          <w:bdr w:val="none" w:sz="0" w:space="0" w:color="auto" w:frame="1"/>
        </w:rPr>
        <w:t>ir çocuğu veya çocukları bir eş olmadan tek başına yetiştiren bir ebeveynliktir.</w:t>
      </w:r>
      <w:r w:rsidR="00316F04" w:rsidRPr="00C45270">
        <w:rPr>
          <w:rStyle w:val="Gl"/>
          <w:rFonts w:ascii="Times New Roman" w:hAnsi="Times New Roman" w:cs="Times New Roman"/>
          <w:bdr w:val="none" w:sz="0" w:space="0" w:color="auto" w:frame="1"/>
        </w:rPr>
        <w:t xml:space="preserve"> </w:t>
      </w:r>
      <w:r w:rsidR="00316F04" w:rsidRPr="00C45270">
        <w:rPr>
          <w:rStyle w:val="Gl"/>
          <w:rFonts w:ascii="Times New Roman" w:hAnsi="Times New Roman" w:cs="Times New Roman"/>
          <w:b w:val="0"/>
          <w:bCs w:val="0"/>
          <w:bdr w:val="none" w:sz="0" w:space="0" w:color="auto" w:frame="1"/>
        </w:rPr>
        <w:t>Tek ebeveynliğin etkileri</w:t>
      </w:r>
      <w:r w:rsidR="00316F04" w:rsidRPr="00C45270">
        <w:rPr>
          <w:rFonts w:ascii="Times New Roman" w:eastAsia="Times New Roman" w:hAnsi="Times New Roman" w:cs="Times New Roman"/>
          <w:b/>
          <w:bCs/>
          <w:lang w:eastAsia="tr-TR"/>
        </w:rPr>
        <w:t>,</w:t>
      </w:r>
      <w:r w:rsidR="00316F04" w:rsidRPr="00C45270">
        <w:rPr>
          <w:rFonts w:ascii="Times New Roman" w:eastAsia="Times New Roman" w:hAnsi="Times New Roman" w:cs="Times New Roman"/>
          <w:lang w:eastAsia="tr-TR"/>
        </w:rPr>
        <w:t xml:space="preserve"> ebeveynin, ebeveynlik tarzına, tutumuna, </w:t>
      </w:r>
      <w:r w:rsidR="0080504A" w:rsidRPr="00C45270">
        <w:rPr>
          <w:rFonts w:ascii="Times New Roman" w:eastAsia="Times New Roman" w:hAnsi="Times New Roman" w:cs="Times New Roman"/>
          <w:lang w:eastAsia="tr-TR"/>
        </w:rPr>
        <w:t>isteğine</w:t>
      </w:r>
      <w:r w:rsidR="00316F04" w:rsidRPr="00C45270">
        <w:rPr>
          <w:rFonts w:ascii="Times New Roman" w:eastAsia="Times New Roman" w:hAnsi="Times New Roman" w:cs="Times New Roman"/>
          <w:lang w:eastAsia="tr-TR"/>
        </w:rPr>
        <w:t xml:space="preserve"> ve destek sistemine göre değişmektedir</w:t>
      </w:r>
      <w:r w:rsidR="004C1C89" w:rsidRPr="00C45270">
        <w:rPr>
          <w:rFonts w:ascii="Times New Roman" w:eastAsia="Times New Roman" w:hAnsi="Times New Roman" w:cs="Times New Roman"/>
          <w:lang w:eastAsia="tr-TR"/>
        </w:rPr>
        <w:t>.</w:t>
      </w:r>
      <w:r w:rsidR="00EF211A" w:rsidRPr="00C45270">
        <w:rPr>
          <w:rFonts w:ascii="Times New Roman" w:eastAsia="Times New Roman" w:hAnsi="Times New Roman" w:cs="Times New Roman"/>
          <w:lang w:eastAsia="tr-TR"/>
        </w:rPr>
        <w:t xml:space="preserve"> </w:t>
      </w:r>
      <w:r w:rsidR="00316F04" w:rsidRPr="00C45270">
        <w:rPr>
          <w:rFonts w:ascii="Times New Roman" w:eastAsia="Times New Roman" w:hAnsi="Times New Roman" w:cs="Times New Roman"/>
          <w:lang w:eastAsia="tr-TR"/>
        </w:rPr>
        <w:t>Tek ebeveynliğin olumsuz etkileri; ekonomik sıkıntılar, terk edilmeye bağlı güven</w:t>
      </w:r>
      <w:r w:rsidR="008D72D1" w:rsidRPr="00C45270">
        <w:rPr>
          <w:rFonts w:ascii="Times New Roman" w:eastAsia="Times New Roman" w:hAnsi="Times New Roman" w:cs="Times New Roman"/>
          <w:lang w:eastAsia="tr-TR"/>
        </w:rPr>
        <w:t>sizlik</w:t>
      </w:r>
      <w:r w:rsidR="00316F04" w:rsidRPr="00C45270">
        <w:rPr>
          <w:rFonts w:ascii="Times New Roman" w:eastAsia="Times New Roman" w:hAnsi="Times New Roman" w:cs="Times New Roman"/>
          <w:lang w:eastAsia="tr-TR"/>
        </w:rPr>
        <w:t xml:space="preserve"> sorunları, disiplini kurma zorluğu ola</w:t>
      </w:r>
      <w:r w:rsidR="008D72D1" w:rsidRPr="00C45270">
        <w:rPr>
          <w:rFonts w:ascii="Times New Roman" w:eastAsia="Times New Roman" w:hAnsi="Times New Roman" w:cs="Times New Roman"/>
          <w:lang w:eastAsia="tr-TR"/>
        </w:rPr>
        <w:t>rak sıralanabilir.</w:t>
      </w:r>
      <w:r w:rsidR="00316F04" w:rsidRPr="00C45270">
        <w:rPr>
          <w:rFonts w:ascii="Times New Roman" w:eastAsia="Times New Roman" w:hAnsi="Times New Roman" w:cs="Times New Roman"/>
          <w:bdr w:val="none" w:sz="0" w:space="0" w:color="auto" w:frame="1"/>
          <w:lang w:eastAsia="tr-TR"/>
        </w:rPr>
        <w:t xml:space="preserve"> </w:t>
      </w:r>
      <w:r w:rsidR="00316F04" w:rsidRPr="00C45270">
        <w:rPr>
          <w:rFonts w:ascii="Times New Roman" w:eastAsia="Times New Roman" w:hAnsi="Times New Roman" w:cs="Times New Roman"/>
          <w:lang w:eastAsia="tr-TR"/>
        </w:rPr>
        <w:t>Çocuk yetiştirme, ev işi ve finansal sıkıntılar, stres</w:t>
      </w:r>
      <w:r w:rsidR="009A47AB" w:rsidRPr="00C45270">
        <w:rPr>
          <w:rFonts w:ascii="Times New Roman" w:eastAsia="Times New Roman" w:hAnsi="Times New Roman" w:cs="Times New Roman"/>
          <w:lang w:eastAsia="tr-TR"/>
        </w:rPr>
        <w:t>ler</w:t>
      </w:r>
      <w:r w:rsidR="00B8745B" w:rsidRPr="00C45270">
        <w:rPr>
          <w:rFonts w:ascii="Times New Roman" w:eastAsia="Times New Roman" w:hAnsi="Times New Roman" w:cs="Times New Roman"/>
          <w:lang w:eastAsia="tr-TR"/>
        </w:rPr>
        <w:t>,</w:t>
      </w:r>
      <w:r w:rsidR="00316F04" w:rsidRPr="00C45270">
        <w:rPr>
          <w:rFonts w:ascii="Times New Roman" w:eastAsia="Times New Roman" w:hAnsi="Times New Roman" w:cs="Times New Roman"/>
          <w:lang w:eastAsia="tr-TR"/>
        </w:rPr>
        <w:t xml:space="preserve"> yorgunluklar, ebeveynlerin daha sabırsız ve sinirli olmalarına neden olabilir, bu da çocuklarıyla etkileşimlerini </w:t>
      </w:r>
      <w:r w:rsidR="00B8745B" w:rsidRPr="00C45270">
        <w:rPr>
          <w:rFonts w:ascii="Times New Roman" w:eastAsia="Times New Roman" w:hAnsi="Times New Roman" w:cs="Times New Roman"/>
          <w:lang w:eastAsia="tr-TR"/>
        </w:rPr>
        <w:t>aksatabilir</w:t>
      </w:r>
      <w:r w:rsidR="00C444F6" w:rsidRPr="00C45270">
        <w:rPr>
          <w:rFonts w:ascii="Times New Roman" w:eastAsia="Times New Roman" w:hAnsi="Times New Roman" w:cs="Times New Roman"/>
          <w:lang w:eastAsia="tr-TR"/>
        </w:rPr>
        <w:t xml:space="preserve"> (</w:t>
      </w:r>
      <w:r w:rsidR="00CA7371" w:rsidRPr="00C45270">
        <w:rPr>
          <w:rFonts w:ascii="Times New Roman" w:eastAsia="Times New Roman" w:hAnsi="Times New Roman" w:cs="Times New Roman"/>
          <w:lang w:eastAsia="tr-TR"/>
        </w:rPr>
        <w:t>Y</w:t>
      </w:r>
      <w:r w:rsidR="00EF5B87" w:rsidRPr="00C45270">
        <w:rPr>
          <w:rFonts w:ascii="Times New Roman" w:eastAsia="Times New Roman" w:hAnsi="Times New Roman" w:cs="Times New Roman"/>
          <w:lang w:eastAsia="tr-TR"/>
        </w:rPr>
        <w:t>y</w:t>
      </w:r>
      <w:r w:rsidR="003F6132" w:rsidRPr="00C45270">
        <w:rPr>
          <w:rFonts w:ascii="Times New Roman" w:eastAsia="Times New Roman" w:hAnsi="Times New Roman" w:cs="Times New Roman"/>
          <w:lang w:eastAsia="tr-TR"/>
        </w:rPr>
        <w:t>,</w:t>
      </w:r>
      <w:r w:rsidR="00CA7371" w:rsidRPr="00C45270">
        <w:rPr>
          <w:rFonts w:ascii="Times New Roman" w:eastAsia="Times New Roman" w:hAnsi="Times New Roman" w:cs="Times New Roman"/>
          <w:lang w:eastAsia="tr-TR"/>
        </w:rPr>
        <w:t xml:space="preserve"> Wei, 2022</w:t>
      </w:r>
      <w:r w:rsidR="000F2C3B" w:rsidRPr="00C45270">
        <w:rPr>
          <w:rFonts w:ascii="Times New Roman" w:eastAsia="Times New Roman" w:hAnsi="Times New Roman" w:cs="Times New Roman"/>
          <w:lang w:eastAsia="tr-TR"/>
        </w:rPr>
        <w:t>)</w:t>
      </w:r>
    </w:p>
    <w:p w14:paraId="4EBA71D9" w14:textId="1D121EC1" w:rsidR="00B56374" w:rsidRPr="008C6DE3" w:rsidRDefault="00B56374" w:rsidP="008C6DE3">
      <w:pPr>
        <w:spacing w:after="120" w:line="276" w:lineRule="auto"/>
        <w:ind w:firstLine="709"/>
        <w:jc w:val="both"/>
        <w:rPr>
          <w:rFonts w:ascii="Times New Roman" w:hAnsi="Times New Roman" w:cs="Times New Roman"/>
        </w:rPr>
      </w:pPr>
      <w:r w:rsidRPr="008C6DE3">
        <w:rPr>
          <w:rFonts w:ascii="Times New Roman" w:hAnsi="Times New Roman" w:cs="Times New Roman"/>
        </w:rPr>
        <w:t>Tek ebeveynli aile</w:t>
      </w:r>
      <w:r w:rsidR="003A4595">
        <w:rPr>
          <w:rFonts w:ascii="Times New Roman" w:hAnsi="Times New Roman" w:cs="Times New Roman"/>
        </w:rPr>
        <w:t>;</w:t>
      </w:r>
      <w:r w:rsidRPr="008C6DE3">
        <w:rPr>
          <w:rFonts w:ascii="Times New Roman" w:hAnsi="Times New Roman" w:cs="Times New Roman"/>
        </w:rPr>
        <w:t xml:space="preserve"> anne ya da babanın, ebeveyn olarak tek başına ve çocuk/çocuklarının bakımından sorumlu ve ailenin reisi olduğu ailedir. Bu aileler, tercih, boşanma, ölüm, terk etme, evlilik dışı hamilelik, evlat edinme, eşlerden birinin şehir dışında ya da bir başka ülkede görevlendirilmesi nedeniyle oluşan ailelerdir (Gladding, 2011, ss. 5, 75</w:t>
      </w:r>
      <w:r w:rsidR="00322115" w:rsidRPr="008C6DE3">
        <w:rPr>
          <w:rFonts w:ascii="Times New Roman" w:hAnsi="Times New Roman" w:cs="Times New Roman"/>
        </w:rPr>
        <w:t>).</w:t>
      </w:r>
      <w:r w:rsidRPr="008C6DE3">
        <w:rPr>
          <w:rFonts w:ascii="Times New Roman" w:hAnsi="Times New Roman" w:cs="Times New Roman"/>
        </w:rPr>
        <w:t xml:space="preserve"> </w:t>
      </w:r>
      <w:r w:rsidRPr="008C6DE3">
        <w:rPr>
          <w:rFonts w:ascii="Times New Roman" w:hAnsi="Times New Roman" w:cs="Times New Roman"/>
          <w:shd w:val="clear" w:color="auto" w:fill="FFFFFF"/>
        </w:rPr>
        <w:t xml:space="preserve">Tek ebeveynli aileler, ağırlıklı olarak kadın ve çocuklarından oluşmaktadır. </w:t>
      </w:r>
      <w:r w:rsidRPr="008C6DE3">
        <w:rPr>
          <w:rFonts w:ascii="Times New Roman" w:hAnsi="Times New Roman" w:cs="Times New Roman"/>
        </w:rPr>
        <w:t>Çoğu çocuk için tek ebeveynli bir ev, boşanma ya da ölüm neticesinde meydana gelir. Çocukların duruma uyumları, boşanma ve ölüm öncesi işlevsellik düzeylerine, yeni aile düzeninin meydana geliş sürecinin niteliğine ve yeni koşullarda sahip oldukları kaynaklara bağlı olarak farklılık gösterir.</w:t>
      </w:r>
    </w:p>
    <w:p w14:paraId="334146BF" w14:textId="5FCCFA5A" w:rsidR="00781880" w:rsidRPr="008C6DE3" w:rsidRDefault="00B56374" w:rsidP="008C6DE3">
      <w:pPr>
        <w:pStyle w:val="NormalWeb"/>
        <w:spacing w:before="0" w:beforeAutospacing="0" w:after="120" w:afterAutospacing="0" w:line="276" w:lineRule="auto"/>
        <w:ind w:firstLine="709"/>
        <w:jc w:val="both"/>
        <w:rPr>
          <w:sz w:val="22"/>
          <w:szCs w:val="22"/>
        </w:rPr>
      </w:pPr>
      <w:r w:rsidRPr="008C6DE3">
        <w:rPr>
          <w:sz w:val="22"/>
          <w:szCs w:val="22"/>
        </w:rPr>
        <w:t xml:space="preserve">Tek ebeveynli aile olmanın zayıf yönlerinden bazıları şunlardır: Tek ebeveynli ailelerde açık olmayan ve sınırları tanımlanmamış roller bulunmaktadır. </w:t>
      </w:r>
      <w:r w:rsidR="00412444">
        <w:rPr>
          <w:sz w:val="22"/>
          <w:szCs w:val="22"/>
        </w:rPr>
        <w:t>Bu</w:t>
      </w:r>
      <w:r w:rsidR="000D1107">
        <w:rPr>
          <w:sz w:val="22"/>
          <w:szCs w:val="22"/>
        </w:rPr>
        <w:t xml:space="preserve"> ailelerin</w:t>
      </w:r>
      <w:r w:rsidRPr="008C6DE3">
        <w:rPr>
          <w:sz w:val="22"/>
          <w:szCs w:val="22"/>
        </w:rPr>
        <w:t xml:space="preserve"> çocukları, akademik başarı açısından düşük performans gösterebilmektedir. Çocuklar, kimlik kargaşası, sosyal becerilerde zayıflık, iletişim kurma zorlukları yaşayabilmektedir. Tek ebeveynli haneler genellikle yoksulluk içinde ya da sınırında yaşamaktadır.  Bu hane bireyleri aşırı stres ve depresyon kaynaklı birçok sağlık sorunu ile baş etmek zorundadır (Gladding, 2011).</w:t>
      </w:r>
    </w:p>
    <w:p w14:paraId="445971D2" w14:textId="687BFAC4" w:rsidR="00AE1518" w:rsidRDefault="009F6E14" w:rsidP="00594114">
      <w:pPr>
        <w:pStyle w:val="NormalWeb"/>
        <w:spacing w:before="0" w:beforeAutospacing="0" w:after="120" w:afterAutospacing="0" w:line="276" w:lineRule="auto"/>
        <w:ind w:left="720"/>
        <w:textAlignment w:val="baseline"/>
        <w:rPr>
          <w:b/>
          <w:bCs/>
        </w:rPr>
      </w:pPr>
      <w:r>
        <w:rPr>
          <w:b/>
          <w:bCs/>
        </w:rPr>
        <w:t xml:space="preserve">1, </w:t>
      </w:r>
      <w:r w:rsidRPr="008C6DE3">
        <w:rPr>
          <w:b/>
          <w:bCs/>
        </w:rPr>
        <w:t>Sosyal Beceriler</w:t>
      </w:r>
    </w:p>
    <w:p w14:paraId="782E1FAE" w14:textId="51DD6FA3" w:rsidR="005156CA" w:rsidRPr="003B04F3" w:rsidRDefault="005156CA" w:rsidP="001E1D09">
      <w:pPr>
        <w:pStyle w:val="NormalWeb"/>
        <w:spacing w:before="0" w:beforeAutospacing="0" w:after="120" w:afterAutospacing="0" w:line="276" w:lineRule="auto"/>
        <w:ind w:firstLine="708"/>
        <w:jc w:val="both"/>
        <w:textAlignment w:val="baseline"/>
        <w:rPr>
          <w:sz w:val="22"/>
          <w:szCs w:val="22"/>
          <w:shd w:val="clear" w:color="auto" w:fill="FFFFFF"/>
        </w:rPr>
      </w:pPr>
      <w:r w:rsidRPr="00E41D4D">
        <w:rPr>
          <w:sz w:val="22"/>
          <w:szCs w:val="22"/>
          <w:shd w:val="clear" w:color="auto" w:fill="FFFFFF"/>
        </w:rPr>
        <w:t>Sosyal beceriler; kişilerarası ilişkilerde, sosyal bilgiyi alma, çözümleme ve uygun tepkide bulunma, hedefe yönelik ve sosyal bağlama göre</w:t>
      </w:r>
      <w:r w:rsidR="00F93F0C" w:rsidRPr="00E41D4D">
        <w:rPr>
          <w:sz w:val="22"/>
          <w:szCs w:val="22"/>
          <w:shd w:val="clear" w:color="auto" w:fill="FFFFFF"/>
        </w:rPr>
        <w:t xml:space="preserve"> değişen</w:t>
      </w:r>
      <w:r w:rsidRPr="00E41D4D">
        <w:rPr>
          <w:sz w:val="22"/>
          <w:szCs w:val="22"/>
          <w:shd w:val="clear" w:color="auto" w:fill="FFFFFF"/>
        </w:rPr>
        <w:t>,</w:t>
      </w:r>
      <w:r w:rsidR="00B703E0">
        <w:rPr>
          <w:sz w:val="22"/>
          <w:szCs w:val="22"/>
          <w:shd w:val="clear" w:color="auto" w:fill="FFFFFF"/>
        </w:rPr>
        <w:t xml:space="preserve"> </w:t>
      </w:r>
      <w:r w:rsidRPr="00E41D4D">
        <w:rPr>
          <w:sz w:val="22"/>
          <w:szCs w:val="22"/>
          <w:shd w:val="clear" w:color="auto" w:fill="FFFFFF"/>
        </w:rPr>
        <w:t>hem gözlenebilen hem de gözlenemeyen</w:t>
      </w:r>
      <w:r w:rsidRPr="003B04F3">
        <w:rPr>
          <w:sz w:val="22"/>
          <w:szCs w:val="22"/>
          <w:shd w:val="clear" w:color="auto" w:fill="FFFFFF"/>
        </w:rPr>
        <w:t xml:space="preserve"> </w:t>
      </w:r>
      <w:r w:rsidRPr="003B04F3">
        <w:rPr>
          <w:sz w:val="22"/>
          <w:szCs w:val="22"/>
          <w:shd w:val="clear" w:color="auto" w:fill="FFFFFF"/>
        </w:rPr>
        <w:lastRenderedPageBreak/>
        <w:t>bilişsel ve duyuşsal öğeleri içeren ve öğrenilebilir davranışlardır (Yüksel, 2004:5). Riggio geliştirmiş olduğu Sosyal Becer</w:t>
      </w:r>
      <w:r w:rsidR="00DD2552" w:rsidRPr="003B04F3">
        <w:rPr>
          <w:sz w:val="22"/>
          <w:szCs w:val="22"/>
          <w:shd w:val="clear" w:color="auto" w:fill="FFFFFF"/>
        </w:rPr>
        <w:t>i</w:t>
      </w:r>
      <w:r w:rsidRPr="003B04F3">
        <w:rPr>
          <w:sz w:val="22"/>
          <w:szCs w:val="22"/>
          <w:shd w:val="clear" w:color="auto" w:fill="FFFFFF"/>
        </w:rPr>
        <w:t xml:space="preserve"> Envanterinde, sosyal beceriler</w:t>
      </w:r>
      <w:r w:rsidR="000128E4" w:rsidRPr="003B04F3">
        <w:rPr>
          <w:sz w:val="22"/>
          <w:szCs w:val="22"/>
          <w:shd w:val="clear" w:color="auto" w:fill="FFFFFF"/>
        </w:rPr>
        <w:t>i</w:t>
      </w:r>
      <w:r w:rsidRPr="003B04F3">
        <w:rPr>
          <w:sz w:val="22"/>
          <w:szCs w:val="22"/>
          <w:shd w:val="clear" w:color="auto" w:fill="FFFFFF"/>
        </w:rPr>
        <w:t xml:space="preserve"> </w:t>
      </w:r>
      <w:r w:rsidR="0078148E" w:rsidRPr="003B04F3">
        <w:rPr>
          <w:sz w:val="22"/>
          <w:szCs w:val="22"/>
          <w:shd w:val="clear" w:color="auto" w:fill="FFFFFF"/>
        </w:rPr>
        <w:t>duyuşsal ve sosyal</w:t>
      </w:r>
      <w:r w:rsidR="00FD3509" w:rsidRPr="003B04F3">
        <w:rPr>
          <w:sz w:val="22"/>
          <w:szCs w:val="22"/>
          <w:shd w:val="clear" w:color="auto" w:fill="FFFFFF"/>
        </w:rPr>
        <w:t xml:space="preserve"> beceriler olarak </w:t>
      </w:r>
      <w:r w:rsidRPr="003B04F3">
        <w:rPr>
          <w:sz w:val="22"/>
          <w:szCs w:val="22"/>
          <w:shd w:val="clear" w:color="auto" w:fill="FFFFFF"/>
        </w:rPr>
        <w:t>açıklamıştır. Duyuşsal anlatımcılık (emotional expressivity); Bireylerin sözel olmayan iletişim becerileri, özellikle duyuşsal mesajları gönderme becerisidir. Bu yapı ayrıca, bireylerarası etkileşimde eğilimlerin sözel olmayan anlatım yönünü ve duyuşsal durumları tam olarak ifade becerisidir. Duyuşsal anlatımcı birey, canlı ve neşelidir, bu becerileri ile diğer insanları etkileyebilmektedir.</w:t>
      </w:r>
      <w:r w:rsidR="002B7213" w:rsidRPr="003B04F3">
        <w:rPr>
          <w:sz w:val="22"/>
          <w:szCs w:val="22"/>
          <w:shd w:val="clear" w:color="auto" w:fill="FFFFFF"/>
        </w:rPr>
        <w:t xml:space="preserve"> </w:t>
      </w:r>
      <w:r w:rsidRPr="003B04F3">
        <w:rPr>
          <w:sz w:val="22"/>
          <w:szCs w:val="22"/>
          <w:shd w:val="clear" w:color="auto" w:fill="FFFFFF"/>
        </w:rPr>
        <w:t>Duyuşsal duyarlık (emotional senstivity): Başkalarının sözel olmayan iletişimlerini alma ve yorumlama becerileridir. Duyuşsal yönden duyarlı bireyler, başka bireylerin duyuşsal imalarını doğru ve tam olarak yorumlarlar. Başka bireyler, duyuşsal olarak duyarlı bireyleri çabuk etkileyebilirler.</w:t>
      </w:r>
      <w:r w:rsidR="002B7213" w:rsidRPr="003B04F3">
        <w:rPr>
          <w:sz w:val="22"/>
          <w:szCs w:val="22"/>
          <w:shd w:val="clear" w:color="auto" w:fill="FFFFFF"/>
        </w:rPr>
        <w:t xml:space="preserve"> </w:t>
      </w:r>
      <w:r w:rsidRPr="003B04F3">
        <w:rPr>
          <w:sz w:val="22"/>
          <w:szCs w:val="22"/>
          <w:shd w:val="clear" w:color="auto" w:fill="FFFFFF"/>
        </w:rPr>
        <w:t>Duyuşsal kontrol (emotional control): Bireylerin duyuşsal ve sözel olmayan tepkilerini düzenleme ve kontrol becerileridir. Duyuşsal kontrol, belli başlı duyguları yetenekle birleştirme ve bu duyguları bir maske altında gizleme becerilerini kapsamaktadır.</w:t>
      </w:r>
    </w:p>
    <w:p w14:paraId="5764C433" w14:textId="5947DC08" w:rsidR="00465B82" w:rsidRPr="008C6DE3" w:rsidRDefault="005156CA" w:rsidP="008C6DE3">
      <w:pPr>
        <w:spacing w:after="120" w:line="276" w:lineRule="auto"/>
        <w:ind w:firstLine="709"/>
        <w:jc w:val="both"/>
        <w:rPr>
          <w:rFonts w:ascii="Times New Roman" w:hAnsi="Times New Roman" w:cs="Times New Roman"/>
          <w:shd w:val="clear" w:color="auto" w:fill="FFFFFF"/>
        </w:rPr>
      </w:pPr>
      <w:r w:rsidRPr="008C6DE3">
        <w:rPr>
          <w:rFonts w:ascii="Times New Roman" w:hAnsi="Times New Roman" w:cs="Times New Roman"/>
          <w:shd w:val="clear" w:color="auto" w:fill="FFFFFF"/>
        </w:rPr>
        <w:t>Sosyal anlatımcılık (social expressivity): Sosyal etkileşimde başkalarıyla ilgilenme, sözel anlatım ve konuşma becerisidir. Bireylerin sözel anlatımcılığı ve bireylerin sosyal iletişim kurma becerileridir.</w:t>
      </w:r>
      <w:r w:rsidR="0071318B" w:rsidRPr="008C6DE3">
        <w:rPr>
          <w:rFonts w:ascii="Times New Roman" w:hAnsi="Times New Roman" w:cs="Times New Roman"/>
          <w:shd w:val="clear" w:color="auto" w:fill="FFFFFF"/>
        </w:rPr>
        <w:t xml:space="preserve"> </w:t>
      </w:r>
      <w:r w:rsidRPr="008C6DE3">
        <w:rPr>
          <w:rFonts w:ascii="Times New Roman" w:hAnsi="Times New Roman" w:cs="Times New Roman"/>
          <w:shd w:val="clear" w:color="auto" w:fill="FFFFFF"/>
        </w:rPr>
        <w:t>Sosyal duyarlık (social sensitivity): Başkalarının sözel iletişimlerini yorumlama becerisidir. Sosyal duyarlı bireyler, sosyal davranışları sergilerken, sosyal normlara özen gösterirler ve ortama uygun hareket etme bilincindedirler.</w:t>
      </w:r>
      <w:r w:rsidR="0071318B" w:rsidRPr="008C6DE3">
        <w:rPr>
          <w:rFonts w:ascii="Times New Roman" w:hAnsi="Times New Roman" w:cs="Times New Roman"/>
          <w:shd w:val="clear" w:color="auto" w:fill="FFFFFF"/>
        </w:rPr>
        <w:t xml:space="preserve"> </w:t>
      </w:r>
      <w:r w:rsidRPr="008C6DE3">
        <w:rPr>
          <w:rFonts w:ascii="Times New Roman" w:hAnsi="Times New Roman" w:cs="Times New Roman"/>
          <w:shd w:val="clear" w:color="auto" w:fill="FFFFFF"/>
        </w:rPr>
        <w:t>Sosyal kontrol (social control): Sosyal rol oynama ve bireyin sosyal olarak kendini ortaya koyma becerileridir. Sosyal becerisi gelişmiş bireyler, herhangi bir sosyal durumda ortama uygun hareket eden, kendinden emin ve sosyal durumlara kolayca ayak uydurabilen bireylerdir (</w:t>
      </w:r>
      <w:r w:rsidR="00A64955" w:rsidRPr="008C6DE3">
        <w:rPr>
          <w:rFonts w:ascii="Times New Roman" w:hAnsi="Times New Roman" w:cs="Times New Roman"/>
          <w:shd w:val="clear" w:color="auto" w:fill="FFFFFF"/>
        </w:rPr>
        <w:t>Yüksel, 2004</w:t>
      </w:r>
      <w:r w:rsidR="00A31A89" w:rsidRPr="008C6DE3">
        <w:rPr>
          <w:rFonts w:ascii="Times New Roman" w:hAnsi="Times New Roman" w:cs="Times New Roman"/>
          <w:shd w:val="clear" w:color="auto" w:fill="FFFFFF"/>
        </w:rPr>
        <w:t>).</w:t>
      </w:r>
    </w:p>
    <w:p w14:paraId="2A83BAC6" w14:textId="2D5823AA" w:rsidR="001D4BEA" w:rsidRDefault="00805D9D" w:rsidP="00E7314F">
      <w:pPr>
        <w:pStyle w:val="NormalWeb"/>
        <w:spacing w:before="0" w:beforeAutospacing="0" w:after="120" w:afterAutospacing="0" w:line="276" w:lineRule="auto"/>
        <w:ind w:firstLine="709"/>
        <w:jc w:val="both"/>
        <w:textAlignment w:val="baseline"/>
        <w:rPr>
          <w:sz w:val="22"/>
          <w:szCs w:val="22"/>
        </w:rPr>
      </w:pPr>
      <w:r w:rsidRPr="008C6DE3">
        <w:rPr>
          <w:sz w:val="22"/>
          <w:szCs w:val="22"/>
        </w:rPr>
        <w:t>Ergenlik döneminde bireyin iç dünyasında ve çevresinde birçok değişiklik meydana gelmektedir. Bu dönemde sosyal etkileşimler ve ilişkiler daha karmaşık hale gelir</w:t>
      </w:r>
      <w:r w:rsidR="003458B5">
        <w:rPr>
          <w:sz w:val="22"/>
          <w:szCs w:val="22"/>
        </w:rPr>
        <w:t>.</w:t>
      </w:r>
      <w:r w:rsidRPr="008C6DE3">
        <w:rPr>
          <w:sz w:val="22"/>
          <w:szCs w:val="22"/>
        </w:rPr>
        <w:t xml:space="preserve"> </w:t>
      </w:r>
      <w:r w:rsidR="003458B5">
        <w:rPr>
          <w:sz w:val="22"/>
          <w:szCs w:val="22"/>
        </w:rPr>
        <w:t xml:space="preserve">Bu dönemde </w:t>
      </w:r>
      <w:r w:rsidR="00207D69">
        <w:rPr>
          <w:sz w:val="22"/>
          <w:szCs w:val="22"/>
        </w:rPr>
        <w:t>e</w:t>
      </w:r>
      <w:r w:rsidR="007617C0" w:rsidRPr="008C6DE3">
        <w:rPr>
          <w:sz w:val="22"/>
          <w:szCs w:val="22"/>
        </w:rPr>
        <w:t>rgen çevre</w:t>
      </w:r>
      <w:r w:rsidR="00DD11B4">
        <w:rPr>
          <w:sz w:val="22"/>
          <w:szCs w:val="22"/>
        </w:rPr>
        <w:t xml:space="preserve">siyle </w:t>
      </w:r>
      <w:r w:rsidR="007617C0" w:rsidRPr="008C6DE3">
        <w:rPr>
          <w:sz w:val="22"/>
          <w:szCs w:val="22"/>
        </w:rPr>
        <w:t>iletişim kurma, okulda başarı kazanma, sosyal faaliyetlere katılma gibi aktiviteler</w:t>
      </w:r>
      <w:r w:rsidR="003821AF">
        <w:rPr>
          <w:sz w:val="22"/>
          <w:szCs w:val="22"/>
        </w:rPr>
        <w:t>le</w:t>
      </w:r>
      <w:r w:rsidR="007617C0" w:rsidRPr="008C6DE3">
        <w:rPr>
          <w:sz w:val="22"/>
          <w:szCs w:val="22"/>
        </w:rPr>
        <w:t xml:space="preserve"> sosyal becerileri</w:t>
      </w:r>
      <w:r w:rsidR="003821AF">
        <w:rPr>
          <w:sz w:val="22"/>
          <w:szCs w:val="22"/>
        </w:rPr>
        <w:t>ni</w:t>
      </w:r>
      <w:r w:rsidR="007617C0" w:rsidRPr="008C6DE3">
        <w:rPr>
          <w:sz w:val="22"/>
          <w:szCs w:val="22"/>
        </w:rPr>
        <w:t xml:space="preserve"> geliştirir. </w:t>
      </w:r>
      <w:r w:rsidR="000368D6">
        <w:rPr>
          <w:sz w:val="22"/>
          <w:szCs w:val="22"/>
        </w:rPr>
        <w:t>Tek ebeveynli</w:t>
      </w:r>
      <w:r w:rsidR="003F3A70" w:rsidRPr="008C6DE3">
        <w:rPr>
          <w:sz w:val="22"/>
          <w:szCs w:val="22"/>
        </w:rPr>
        <w:t xml:space="preserve"> aile çocuğu, sosyalleştirici bir çevreden yoksun kalmış</w:t>
      </w:r>
      <w:r w:rsidR="006A78F3">
        <w:rPr>
          <w:sz w:val="22"/>
          <w:szCs w:val="22"/>
        </w:rPr>
        <w:t>sa</w:t>
      </w:r>
      <w:r w:rsidR="003F3A70" w:rsidRPr="008C6DE3">
        <w:rPr>
          <w:sz w:val="22"/>
          <w:szCs w:val="22"/>
        </w:rPr>
        <w:t xml:space="preserve"> sosyal becerileri yetersiz olabilir.</w:t>
      </w:r>
    </w:p>
    <w:p w14:paraId="740FCD9A" w14:textId="77777777" w:rsidR="00485372" w:rsidRDefault="005156CA" w:rsidP="005507DF">
      <w:pPr>
        <w:spacing w:after="120" w:line="276" w:lineRule="auto"/>
        <w:ind w:firstLine="709"/>
        <w:jc w:val="both"/>
        <w:rPr>
          <w:rFonts w:ascii="Times New Roman" w:hAnsi="Times New Roman" w:cs="Times New Roman"/>
          <w:shd w:val="clear" w:color="auto" w:fill="FFFFFF"/>
        </w:rPr>
      </w:pPr>
      <w:r w:rsidRPr="008C6DE3">
        <w:rPr>
          <w:rFonts w:ascii="Times New Roman" w:hAnsi="Times New Roman" w:cs="Times New Roman"/>
          <w:shd w:val="clear" w:color="auto" w:fill="FFFFFF"/>
        </w:rPr>
        <w:t xml:space="preserve">Tek ebeveynle yaşamanın ergenlerin sosyal becerilerine etkilerini incelemek amacıyla yapılan bir araştırmada (Karataş, 2012), örneklem grubu yaşları 14 ile 17 yaşları arasında değişen, 309 (197 kız %63.8, 112 erkek %36.2) ergenden oluşturulmuştur. Araştırmada veri toplama aracı olarak kişisel bilgi formu ve Sosyal Beceri Envanteri kullanılmıştır. Veriler, sosyal beceri toplam puanına göre bağımsız örneklemler için </w:t>
      </w:r>
      <w:r w:rsidRPr="008C6DE3">
        <w:rPr>
          <w:rFonts w:ascii="Times New Roman" w:hAnsi="Times New Roman" w:cs="Times New Roman"/>
          <w:i/>
          <w:iCs/>
          <w:shd w:val="clear" w:color="auto" w:fill="FFFFFF"/>
        </w:rPr>
        <w:t>t</w:t>
      </w:r>
      <w:r w:rsidRPr="008C6DE3">
        <w:rPr>
          <w:rFonts w:ascii="Times New Roman" w:hAnsi="Times New Roman" w:cs="Times New Roman"/>
          <w:shd w:val="clear" w:color="auto" w:fill="FFFFFF"/>
        </w:rPr>
        <w:t xml:space="preserve"> testi kullanılarak analiz edilmiştir. </w:t>
      </w:r>
    </w:p>
    <w:p w14:paraId="2E78127D" w14:textId="35128DDD" w:rsidR="00FD2A91" w:rsidRDefault="00FD2A91" w:rsidP="005507DF">
      <w:pPr>
        <w:spacing w:after="120" w:line="276"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T</w:t>
      </w:r>
      <w:r w:rsidRPr="008C6DE3">
        <w:rPr>
          <w:rFonts w:ascii="Times New Roman" w:hAnsi="Times New Roman" w:cs="Times New Roman"/>
          <w:shd w:val="clear" w:color="auto" w:fill="FFFFFF"/>
        </w:rPr>
        <w:t xml:space="preserve">ablo 1’de tek ebeveynle yaşayan ergenlerin bazı değişkenlere göre sosyal beceri puanlarının </w:t>
      </w:r>
      <w:r w:rsidRPr="008C6DE3">
        <w:rPr>
          <w:rFonts w:ascii="Times New Roman" w:hAnsi="Times New Roman" w:cs="Times New Roman"/>
          <w:i/>
          <w:iCs/>
          <w:shd w:val="clear" w:color="auto" w:fill="FFFFFF"/>
        </w:rPr>
        <w:t>t</w:t>
      </w:r>
      <w:r w:rsidRPr="008C6DE3">
        <w:rPr>
          <w:rFonts w:ascii="Times New Roman" w:hAnsi="Times New Roman" w:cs="Times New Roman"/>
          <w:shd w:val="clear" w:color="auto" w:fill="FFFFFF"/>
        </w:rPr>
        <w:t xml:space="preserve"> testi sonuçları yer almaktadır.</w:t>
      </w:r>
    </w:p>
    <w:p w14:paraId="4CECB363" w14:textId="4CC368CC" w:rsidR="00A365F0" w:rsidRPr="008C6DE3" w:rsidRDefault="00A365F0" w:rsidP="00A365F0">
      <w:pPr>
        <w:tabs>
          <w:tab w:val="left" w:pos="2115"/>
          <w:tab w:val="left" w:pos="2205"/>
          <w:tab w:val="left" w:pos="2250"/>
          <w:tab w:val="center" w:pos="4536"/>
        </w:tabs>
        <w:spacing w:after="120" w:line="276" w:lineRule="auto"/>
        <w:ind w:firstLine="709"/>
        <w:jc w:val="both"/>
        <w:rPr>
          <w:rFonts w:ascii="Times New Roman" w:hAnsi="Times New Roman" w:cs="Times New Roman"/>
          <w:b/>
          <w:bCs/>
          <w:sz w:val="20"/>
          <w:szCs w:val="20"/>
        </w:rPr>
      </w:pPr>
      <w:r w:rsidRPr="00A365F0">
        <w:rPr>
          <w:rFonts w:ascii="Times New Roman" w:hAnsi="Times New Roman" w:cs="Times New Roman"/>
          <w:b/>
          <w:bCs/>
          <w:sz w:val="20"/>
          <w:szCs w:val="20"/>
        </w:rPr>
        <w:t xml:space="preserve"> </w:t>
      </w:r>
      <w:r w:rsidRPr="008C6DE3">
        <w:rPr>
          <w:rFonts w:ascii="Times New Roman" w:hAnsi="Times New Roman" w:cs="Times New Roman"/>
          <w:b/>
          <w:bCs/>
          <w:sz w:val="20"/>
          <w:szCs w:val="20"/>
        </w:rPr>
        <w:t xml:space="preserve">Tablo 1. Tek ebeveynle yaşayan ergenlerin sosyal beceri puanlarının </w:t>
      </w:r>
      <w:r w:rsidRPr="008C6DE3">
        <w:rPr>
          <w:rFonts w:ascii="Times New Roman" w:hAnsi="Times New Roman" w:cs="Times New Roman"/>
          <w:b/>
          <w:bCs/>
          <w:i/>
          <w:iCs/>
          <w:sz w:val="20"/>
          <w:szCs w:val="20"/>
        </w:rPr>
        <w:t>t</w:t>
      </w:r>
      <w:r w:rsidRPr="008C6DE3">
        <w:rPr>
          <w:rFonts w:ascii="Times New Roman" w:hAnsi="Times New Roman" w:cs="Times New Roman"/>
          <w:b/>
          <w:bCs/>
          <w:sz w:val="20"/>
          <w:szCs w:val="20"/>
        </w:rPr>
        <w:t xml:space="preserve"> testi sonuçları</w:t>
      </w:r>
    </w:p>
    <w:tbl>
      <w:tblPr>
        <w:tblStyle w:val="TabloKlavuzu"/>
        <w:tblW w:w="0" w:type="auto"/>
        <w:tblLook w:val="04A0" w:firstRow="1" w:lastRow="0" w:firstColumn="1" w:lastColumn="0" w:noHBand="0" w:noVBand="1"/>
      </w:tblPr>
      <w:tblGrid>
        <w:gridCol w:w="1811"/>
        <w:gridCol w:w="2577"/>
        <w:gridCol w:w="2268"/>
        <w:gridCol w:w="992"/>
        <w:gridCol w:w="1412"/>
      </w:tblGrid>
      <w:tr w:rsidR="00404C09" w:rsidRPr="00D73555" w14:paraId="4EF39719" w14:textId="77777777" w:rsidTr="001213C0">
        <w:tc>
          <w:tcPr>
            <w:tcW w:w="1811" w:type="dxa"/>
          </w:tcPr>
          <w:p w14:paraId="3897CCEC"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Değişkenler</w:t>
            </w:r>
          </w:p>
        </w:tc>
        <w:tc>
          <w:tcPr>
            <w:tcW w:w="2577" w:type="dxa"/>
          </w:tcPr>
          <w:p w14:paraId="329D4E7B"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Gidenler</w:t>
            </w:r>
          </w:p>
          <w:p w14:paraId="57D888DE"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n           x               ss</w:t>
            </w:r>
          </w:p>
        </w:tc>
        <w:tc>
          <w:tcPr>
            <w:tcW w:w="2268" w:type="dxa"/>
          </w:tcPr>
          <w:p w14:paraId="290791BA"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Gitmeyenler</w:t>
            </w:r>
          </w:p>
          <w:p w14:paraId="226E67AF"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n        x        ss</w:t>
            </w:r>
          </w:p>
        </w:tc>
        <w:tc>
          <w:tcPr>
            <w:tcW w:w="992" w:type="dxa"/>
          </w:tcPr>
          <w:p w14:paraId="008C799F"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i/>
                <w:iCs/>
                <w:sz w:val="18"/>
                <w:szCs w:val="18"/>
              </w:rPr>
            </w:pPr>
            <w:r w:rsidRPr="00D73555">
              <w:rPr>
                <w:rFonts w:ascii="Times New Roman" w:hAnsi="Times New Roman" w:cs="Times New Roman"/>
                <w:i/>
                <w:iCs/>
                <w:sz w:val="18"/>
                <w:szCs w:val="18"/>
              </w:rPr>
              <w:t>t</w:t>
            </w:r>
          </w:p>
        </w:tc>
        <w:tc>
          <w:tcPr>
            <w:tcW w:w="1412" w:type="dxa"/>
          </w:tcPr>
          <w:p w14:paraId="28228275"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i/>
                <w:iCs/>
                <w:sz w:val="18"/>
                <w:szCs w:val="18"/>
              </w:rPr>
            </w:pPr>
            <w:r w:rsidRPr="00D73555">
              <w:rPr>
                <w:rFonts w:ascii="Times New Roman" w:hAnsi="Times New Roman" w:cs="Times New Roman"/>
                <w:i/>
                <w:iCs/>
                <w:sz w:val="18"/>
                <w:szCs w:val="18"/>
              </w:rPr>
              <w:t>p</w:t>
            </w:r>
          </w:p>
        </w:tc>
      </w:tr>
      <w:tr w:rsidR="00404C09" w:rsidRPr="00D73555" w14:paraId="74E1A500" w14:textId="77777777" w:rsidTr="001213C0">
        <w:tc>
          <w:tcPr>
            <w:tcW w:w="1811" w:type="dxa"/>
          </w:tcPr>
          <w:p w14:paraId="71F88231"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Sinema</w:t>
            </w:r>
          </w:p>
        </w:tc>
        <w:tc>
          <w:tcPr>
            <w:tcW w:w="2577" w:type="dxa"/>
          </w:tcPr>
          <w:p w14:paraId="65A78DBB"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192     292.61     27.66</w:t>
            </w:r>
          </w:p>
        </w:tc>
        <w:tc>
          <w:tcPr>
            <w:tcW w:w="2268" w:type="dxa"/>
          </w:tcPr>
          <w:p w14:paraId="67F5298E"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117     279.28   25.75</w:t>
            </w:r>
          </w:p>
        </w:tc>
        <w:tc>
          <w:tcPr>
            <w:tcW w:w="992" w:type="dxa"/>
          </w:tcPr>
          <w:p w14:paraId="434818A2"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4.53</w:t>
            </w:r>
          </w:p>
          <w:p w14:paraId="3FE5D5D8"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p>
        </w:tc>
        <w:tc>
          <w:tcPr>
            <w:tcW w:w="1412" w:type="dxa"/>
          </w:tcPr>
          <w:p w14:paraId="6F4994E2"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.000*</w:t>
            </w:r>
          </w:p>
        </w:tc>
      </w:tr>
      <w:tr w:rsidR="00404C09" w:rsidRPr="00D73555" w14:paraId="023361B4" w14:textId="77777777" w:rsidTr="001213C0">
        <w:tc>
          <w:tcPr>
            <w:tcW w:w="1811" w:type="dxa"/>
          </w:tcPr>
          <w:p w14:paraId="0F83D76E"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Tiyatro</w:t>
            </w:r>
          </w:p>
        </w:tc>
        <w:tc>
          <w:tcPr>
            <w:tcW w:w="2577" w:type="dxa"/>
          </w:tcPr>
          <w:p w14:paraId="4FEC5620"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53    303.58       26.80</w:t>
            </w:r>
          </w:p>
        </w:tc>
        <w:tc>
          <w:tcPr>
            <w:tcW w:w="2268" w:type="dxa"/>
          </w:tcPr>
          <w:p w14:paraId="38B0E82F"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256     285.00   26.97</w:t>
            </w:r>
          </w:p>
        </w:tc>
        <w:tc>
          <w:tcPr>
            <w:tcW w:w="992" w:type="dxa"/>
          </w:tcPr>
          <w:p w14:paraId="75C835C0"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4.57</w:t>
            </w:r>
          </w:p>
        </w:tc>
        <w:tc>
          <w:tcPr>
            <w:tcW w:w="1412" w:type="dxa"/>
          </w:tcPr>
          <w:p w14:paraId="1CC30F6C"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.000*</w:t>
            </w:r>
          </w:p>
        </w:tc>
      </w:tr>
      <w:tr w:rsidR="00404C09" w:rsidRPr="00D73555" w14:paraId="0FC09C40" w14:textId="77777777" w:rsidTr="001213C0">
        <w:tc>
          <w:tcPr>
            <w:tcW w:w="1811" w:type="dxa"/>
          </w:tcPr>
          <w:p w14:paraId="0837E41A"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Konser</w:t>
            </w:r>
          </w:p>
        </w:tc>
        <w:tc>
          <w:tcPr>
            <w:tcW w:w="2577" w:type="dxa"/>
          </w:tcPr>
          <w:p w14:paraId="63366547"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69    299.20       27.44</w:t>
            </w:r>
          </w:p>
        </w:tc>
        <w:tc>
          <w:tcPr>
            <w:tcW w:w="2268" w:type="dxa"/>
          </w:tcPr>
          <w:p w14:paraId="38D84F98"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240     285.02   27.14</w:t>
            </w:r>
          </w:p>
        </w:tc>
        <w:tc>
          <w:tcPr>
            <w:tcW w:w="992" w:type="dxa"/>
          </w:tcPr>
          <w:p w14:paraId="5D72399B"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3.82</w:t>
            </w:r>
          </w:p>
        </w:tc>
        <w:tc>
          <w:tcPr>
            <w:tcW w:w="1412" w:type="dxa"/>
          </w:tcPr>
          <w:p w14:paraId="0218E2C7"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.000*</w:t>
            </w:r>
          </w:p>
        </w:tc>
      </w:tr>
      <w:tr w:rsidR="00404C09" w:rsidRPr="00D73555" w14:paraId="122B01B6" w14:textId="77777777" w:rsidTr="001213C0">
        <w:tc>
          <w:tcPr>
            <w:tcW w:w="1811" w:type="dxa"/>
          </w:tcPr>
          <w:p w14:paraId="6B370051"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Kafeterya</w:t>
            </w:r>
          </w:p>
        </w:tc>
        <w:tc>
          <w:tcPr>
            <w:tcW w:w="2577" w:type="dxa"/>
          </w:tcPr>
          <w:p w14:paraId="381415B1"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140  296.00       26.54</w:t>
            </w:r>
          </w:p>
        </w:tc>
        <w:tc>
          <w:tcPr>
            <w:tcW w:w="2268" w:type="dxa"/>
          </w:tcPr>
          <w:p w14:paraId="75910149"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169    281.71    27.21</w:t>
            </w:r>
          </w:p>
        </w:tc>
        <w:tc>
          <w:tcPr>
            <w:tcW w:w="992" w:type="dxa"/>
          </w:tcPr>
          <w:p w14:paraId="56EB537E"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4.64</w:t>
            </w:r>
          </w:p>
        </w:tc>
        <w:tc>
          <w:tcPr>
            <w:tcW w:w="1412" w:type="dxa"/>
          </w:tcPr>
          <w:p w14:paraId="1CEED9EC"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.000*</w:t>
            </w:r>
          </w:p>
        </w:tc>
      </w:tr>
      <w:tr w:rsidR="00404C09" w:rsidRPr="00D73555" w14:paraId="0D368C31" w14:textId="77777777" w:rsidTr="001213C0">
        <w:tc>
          <w:tcPr>
            <w:tcW w:w="1811" w:type="dxa"/>
          </w:tcPr>
          <w:p w14:paraId="16ED67D4"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Bilgisayarda oyun</w:t>
            </w:r>
          </w:p>
        </w:tc>
        <w:tc>
          <w:tcPr>
            <w:tcW w:w="2577" w:type="dxa"/>
          </w:tcPr>
          <w:p w14:paraId="2CB4F926"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Oynayanlar</w:t>
            </w:r>
          </w:p>
          <w:p w14:paraId="35C6E512"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142   284.04       27.28</w:t>
            </w:r>
          </w:p>
        </w:tc>
        <w:tc>
          <w:tcPr>
            <w:tcW w:w="2268" w:type="dxa"/>
          </w:tcPr>
          <w:p w14:paraId="2A4EBB35"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Oynamayanlar</w:t>
            </w:r>
          </w:p>
          <w:p w14:paraId="2970A7AA"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167     291.71   27.83</w:t>
            </w:r>
          </w:p>
        </w:tc>
        <w:tc>
          <w:tcPr>
            <w:tcW w:w="992" w:type="dxa"/>
          </w:tcPr>
          <w:p w14:paraId="61DCDC34"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-2.43</w:t>
            </w:r>
          </w:p>
        </w:tc>
        <w:tc>
          <w:tcPr>
            <w:tcW w:w="1412" w:type="dxa"/>
          </w:tcPr>
          <w:p w14:paraId="70F8A09D"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.000*</w:t>
            </w:r>
          </w:p>
        </w:tc>
      </w:tr>
      <w:tr w:rsidR="00404C09" w:rsidRPr="00D73555" w14:paraId="759908EA" w14:textId="77777777" w:rsidTr="001213C0">
        <w:tc>
          <w:tcPr>
            <w:tcW w:w="1811" w:type="dxa"/>
          </w:tcPr>
          <w:p w14:paraId="00ACEFAC"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r w:rsidRPr="00D73555">
              <w:rPr>
                <w:rFonts w:ascii="Times New Roman" w:hAnsi="Times New Roman" w:cs="Times New Roman"/>
                <w:sz w:val="18"/>
                <w:szCs w:val="18"/>
              </w:rPr>
              <w:t xml:space="preserve">Sd.307 </w:t>
            </w:r>
            <w:r w:rsidRPr="00D73555">
              <w:rPr>
                <w:rFonts w:ascii="Times New Roman" w:hAnsi="Times New Roman" w:cs="Times New Roman"/>
                <w:i/>
                <w:iCs/>
                <w:sz w:val="18"/>
                <w:szCs w:val="18"/>
              </w:rPr>
              <w:t>p&lt;.05</w:t>
            </w:r>
          </w:p>
        </w:tc>
        <w:tc>
          <w:tcPr>
            <w:tcW w:w="2577" w:type="dxa"/>
          </w:tcPr>
          <w:p w14:paraId="057351FC"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p>
        </w:tc>
        <w:tc>
          <w:tcPr>
            <w:tcW w:w="2268" w:type="dxa"/>
          </w:tcPr>
          <w:p w14:paraId="341CE260"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p>
        </w:tc>
        <w:tc>
          <w:tcPr>
            <w:tcW w:w="992" w:type="dxa"/>
          </w:tcPr>
          <w:p w14:paraId="53255A31"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p>
        </w:tc>
        <w:tc>
          <w:tcPr>
            <w:tcW w:w="1412" w:type="dxa"/>
          </w:tcPr>
          <w:p w14:paraId="5B01F822" w14:textId="77777777" w:rsidR="00404C09" w:rsidRPr="00D73555" w:rsidRDefault="00404C09" w:rsidP="004A45E9">
            <w:pPr>
              <w:tabs>
                <w:tab w:val="left" w:pos="2115"/>
                <w:tab w:val="left" w:pos="2205"/>
                <w:tab w:val="left" w:pos="2250"/>
                <w:tab w:val="center" w:pos="4536"/>
              </w:tabs>
              <w:jc w:val="both"/>
              <w:rPr>
                <w:rFonts w:ascii="Times New Roman" w:hAnsi="Times New Roman" w:cs="Times New Roman"/>
                <w:sz w:val="18"/>
                <w:szCs w:val="18"/>
              </w:rPr>
            </w:pPr>
          </w:p>
        </w:tc>
      </w:tr>
    </w:tbl>
    <w:p w14:paraId="0CA4AF56" w14:textId="14059EC2" w:rsidR="005156CA" w:rsidRDefault="007F1334" w:rsidP="008C6DE3">
      <w:pPr>
        <w:tabs>
          <w:tab w:val="left" w:pos="2115"/>
          <w:tab w:val="left" w:pos="2205"/>
          <w:tab w:val="left" w:pos="2250"/>
          <w:tab w:val="center" w:pos="4536"/>
        </w:tabs>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 xml:space="preserve">Kaynak; </w:t>
      </w:r>
      <w:r w:rsidR="007674CF" w:rsidRPr="008C6DE3">
        <w:rPr>
          <w:rFonts w:ascii="Times New Roman" w:hAnsi="Times New Roman" w:cs="Times New Roman"/>
          <w:sz w:val="18"/>
          <w:szCs w:val="18"/>
        </w:rPr>
        <w:t>Karataş</w:t>
      </w:r>
      <w:r w:rsidR="00D87811" w:rsidRPr="008C6DE3">
        <w:rPr>
          <w:rFonts w:ascii="Times New Roman" w:hAnsi="Times New Roman" w:cs="Times New Roman"/>
          <w:sz w:val="18"/>
          <w:szCs w:val="18"/>
        </w:rPr>
        <w:t>, 20</w:t>
      </w:r>
      <w:r w:rsidRPr="008C6DE3">
        <w:rPr>
          <w:rFonts w:ascii="Times New Roman" w:hAnsi="Times New Roman" w:cs="Times New Roman"/>
          <w:sz w:val="18"/>
          <w:szCs w:val="18"/>
        </w:rPr>
        <w:t>12</w:t>
      </w:r>
      <w:r w:rsidR="00ED0639" w:rsidRPr="008C6DE3">
        <w:rPr>
          <w:rFonts w:ascii="Times New Roman" w:hAnsi="Times New Roman" w:cs="Times New Roman"/>
          <w:sz w:val="18"/>
          <w:szCs w:val="18"/>
        </w:rPr>
        <w:t>.</w:t>
      </w:r>
    </w:p>
    <w:p w14:paraId="3D976550" w14:textId="77777777" w:rsidR="00005348" w:rsidRDefault="00005348" w:rsidP="00005348">
      <w:pPr>
        <w:spacing w:after="120" w:line="276" w:lineRule="auto"/>
        <w:ind w:firstLine="709"/>
        <w:jc w:val="both"/>
        <w:rPr>
          <w:rFonts w:ascii="Times New Roman" w:hAnsi="Times New Roman" w:cs="Times New Roman"/>
        </w:rPr>
      </w:pPr>
      <w:r w:rsidRPr="008C6DE3">
        <w:rPr>
          <w:rFonts w:ascii="Times New Roman" w:hAnsi="Times New Roman" w:cs="Times New Roman"/>
        </w:rPr>
        <w:t xml:space="preserve">Tablo 1’de görüldüğü gibi, tek ebeveynle yaşayan 309 ergenin sosyal beceri puanlarının karşılaştırıldığı bir araştırmada; sinemaya gidenlerin (293,61), gitmeyenlerden (279,28; </w:t>
      </w:r>
      <w:r w:rsidRPr="008C6DE3">
        <w:rPr>
          <w:rFonts w:ascii="Times New Roman" w:hAnsi="Times New Roman" w:cs="Times New Roman"/>
          <w:i/>
          <w:iCs/>
        </w:rPr>
        <w:t>t</w:t>
      </w:r>
      <w:r w:rsidRPr="008C6DE3">
        <w:rPr>
          <w:rFonts w:ascii="Times New Roman" w:hAnsi="Times New Roman" w:cs="Times New Roman"/>
        </w:rPr>
        <w:t xml:space="preserve">(307) =4,53,  </w:t>
      </w:r>
      <w:r w:rsidRPr="008C6DE3">
        <w:rPr>
          <w:rFonts w:ascii="Times New Roman" w:hAnsi="Times New Roman" w:cs="Times New Roman"/>
          <w:i/>
          <w:iCs/>
        </w:rPr>
        <w:t xml:space="preserve">p </w:t>
      </w:r>
      <w:r w:rsidRPr="008C6DE3">
        <w:rPr>
          <w:rFonts w:ascii="Times New Roman" w:hAnsi="Times New Roman" w:cs="Times New Roman"/>
        </w:rPr>
        <w:t xml:space="preserve">= .000 ), tiyatroya gidenlerin (x= 303,58), gitmeyenlerden (x=285,00;  </w:t>
      </w:r>
      <w:r w:rsidRPr="008C6DE3">
        <w:rPr>
          <w:rFonts w:ascii="Times New Roman" w:hAnsi="Times New Roman" w:cs="Times New Roman"/>
          <w:i/>
          <w:iCs/>
        </w:rPr>
        <w:t>t</w:t>
      </w:r>
      <w:r w:rsidRPr="008C6DE3">
        <w:rPr>
          <w:rFonts w:ascii="Times New Roman" w:hAnsi="Times New Roman" w:cs="Times New Roman"/>
        </w:rPr>
        <w:t xml:space="preserve">(307) =4,57,  </w:t>
      </w:r>
      <w:r w:rsidRPr="008C6DE3">
        <w:rPr>
          <w:rFonts w:ascii="Times New Roman" w:hAnsi="Times New Roman" w:cs="Times New Roman"/>
          <w:i/>
          <w:iCs/>
        </w:rPr>
        <w:t xml:space="preserve">p </w:t>
      </w:r>
      <w:r w:rsidRPr="008C6DE3">
        <w:rPr>
          <w:rFonts w:ascii="Times New Roman" w:hAnsi="Times New Roman" w:cs="Times New Roman"/>
        </w:rPr>
        <w:t xml:space="preserve">= .000 ), konsere gidenlerin (x=299,20), gitmeyenlerden (x=285,02; </w:t>
      </w:r>
      <w:r w:rsidRPr="008C6DE3">
        <w:rPr>
          <w:rFonts w:ascii="Times New Roman" w:hAnsi="Times New Roman" w:cs="Times New Roman"/>
          <w:i/>
          <w:iCs/>
        </w:rPr>
        <w:t>t</w:t>
      </w:r>
      <w:r w:rsidRPr="008C6DE3">
        <w:rPr>
          <w:rFonts w:ascii="Times New Roman" w:hAnsi="Times New Roman" w:cs="Times New Roman"/>
        </w:rPr>
        <w:t xml:space="preserve">(307) =3,82,  </w:t>
      </w:r>
      <w:r w:rsidRPr="008C6DE3">
        <w:rPr>
          <w:rFonts w:ascii="Times New Roman" w:hAnsi="Times New Roman" w:cs="Times New Roman"/>
          <w:i/>
          <w:iCs/>
        </w:rPr>
        <w:t xml:space="preserve">p </w:t>
      </w:r>
      <w:r w:rsidRPr="008C6DE3">
        <w:rPr>
          <w:rFonts w:ascii="Times New Roman" w:hAnsi="Times New Roman" w:cs="Times New Roman"/>
        </w:rPr>
        <w:t xml:space="preserve">= .000 ), kafeteryaya gidenlerin (x=296,00), gitmeyenlerden (x=281,71; </w:t>
      </w:r>
      <w:r w:rsidRPr="008C6DE3">
        <w:rPr>
          <w:rFonts w:ascii="Times New Roman" w:hAnsi="Times New Roman" w:cs="Times New Roman"/>
          <w:i/>
          <w:iCs/>
        </w:rPr>
        <w:t>t</w:t>
      </w:r>
      <w:r w:rsidRPr="008C6DE3">
        <w:rPr>
          <w:rFonts w:ascii="Times New Roman" w:hAnsi="Times New Roman" w:cs="Times New Roman"/>
        </w:rPr>
        <w:t xml:space="preserve">(307) =4,64,  </w:t>
      </w:r>
      <w:r w:rsidRPr="008C6DE3">
        <w:rPr>
          <w:rFonts w:ascii="Times New Roman" w:hAnsi="Times New Roman" w:cs="Times New Roman"/>
          <w:i/>
          <w:iCs/>
        </w:rPr>
        <w:t xml:space="preserve">p </w:t>
      </w:r>
      <w:r w:rsidRPr="008C6DE3">
        <w:rPr>
          <w:rFonts w:ascii="Times New Roman" w:hAnsi="Times New Roman" w:cs="Times New Roman"/>
        </w:rPr>
        <w:t xml:space="preserve">= .000 )  sosyal beceri puanları daha yüksektir. </w:t>
      </w:r>
      <w:r w:rsidRPr="008C6DE3">
        <w:rPr>
          <w:rFonts w:ascii="Times New Roman" w:hAnsi="Times New Roman" w:cs="Times New Roman"/>
        </w:rPr>
        <w:lastRenderedPageBreak/>
        <w:t>Bilgisayarda oyun oynayanların (x=284,04), oynamayanlara (x=291,71) göre (</w:t>
      </w:r>
      <w:r w:rsidRPr="008C6DE3">
        <w:rPr>
          <w:rFonts w:ascii="Times New Roman" w:hAnsi="Times New Roman" w:cs="Times New Roman"/>
          <w:i/>
          <w:iCs/>
        </w:rPr>
        <w:t>t</w:t>
      </w:r>
      <w:r w:rsidRPr="008C6DE3">
        <w:rPr>
          <w:rFonts w:ascii="Times New Roman" w:hAnsi="Times New Roman" w:cs="Times New Roman"/>
        </w:rPr>
        <w:t xml:space="preserve">(307) = -2,43,  </w:t>
      </w:r>
      <w:r w:rsidRPr="008C6DE3">
        <w:rPr>
          <w:rFonts w:ascii="Times New Roman" w:hAnsi="Times New Roman" w:cs="Times New Roman"/>
          <w:i/>
          <w:iCs/>
        </w:rPr>
        <w:t xml:space="preserve">p </w:t>
      </w:r>
      <w:r w:rsidRPr="008C6DE3">
        <w:rPr>
          <w:rFonts w:ascii="Times New Roman" w:hAnsi="Times New Roman" w:cs="Times New Roman"/>
        </w:rPr>
        <w:t>= .01 ) sosyal beceri puanları daha düşüktür. Aralarındaki farklılık istatistiksel olarak anlamlıdır (p&lt;.01).</w:t>
      </w:r>
    </w:p>
    <w:p w14:paraId="015FBA8C" w14:textId="6FDC977B" w:rsidR="00E76CCD" w:rsidRPr="00A8642E" w:rsidRDefault="00A8642E" w:rsidP="00A8642E">
      <w:pPr>
        <w:spacing w:after="120" w:line="276" w:lineRule="auto"/>
        <w:ind w:firstLine="709"/>
        <w:rPr>
          <w:rFonts w:ascii="Times New Roman" w:hAnsi="Times New Roman" w:cs="Times New Roman"/>
          <w:sz w:val="24"/>
          <w:szCs w:val="24"/>
        </w:rPr>
      </w:pPr>
      <w:r w:rsidRPr="00A8642E">
        <w:rPr>
          <w:rFonts w:ascii="Times New Roman" w:hAnsi="Times New Roman" w:cs="Times New Roman"/>
          <w:b/>
          <w:bCs/>
          <w:sz w:val="24"/>
          <w:szCs w:val="24"/>
          <w:shd w:val="clear" w:color="auto" w:fill="FFFFFF"/>
        </w:rPr>
        <w:t xml:space="preserve">2. Tek Ebeveynli </w:t>
      </w:r>
      <w:r w:rsidRPr="00A8642E">
        <w:rPr>
          <w:rFonts w:ascii="Times New Roman" w:hAnsi="Times New Roman" w:cs="Times New Roman"/>
          <w:b/>
          <w:bCs/>
          <w:sz w:val="24"/>
          <w:szCs w:val="24"/>
        </w:rPr>
        <w:t>Boşanmış Aile</w:t>
      </w:r>
    </w:p>
    <w:p w14:paraId="6BBDE6E0" w14:textId="7D462A0F" w:rsidR="00911B45" w:rsidRPr="008C6DE3" w:rsidRDefault="00344314" w:rsidP="008C6DE3">
      <w:pPr>
        <w:spacing w:after="120" w:line="276" w:lineRule="auto"/>
        <w:ind w:firstLine="709"/>
        <w:jc w:val="both"/>
        <w:rPr>
          <w:rFonts w:ascii="Times New Roman" w:hAnsi="Times New Roman" w:cs="Times New Roman"/>
        </w:rPr>
      </w:pPr>
      <w:r w:rsidRPr="008C6DE3">
        <w:rPr>
          <w:rFonts w:ascii="Times New Roman" w:hAnsi="Times New Roman" w:cs="Times New Roman"/>
        </w:rPr>
        <w:t>Boşanma</w:t>
      </w:r>
      <w:r w:rsidR="00735A3A" w:rsidRPr="008C6DE3">
        <w:rPr>
          <w:rFonts w:ascii="Times New Roman" w:hAnsi="Times New Roman" w:cs="Times New Roman"/>
        </w:rPr>
        <w:t>:</w:t>
      </w:r>
      <w:r w:rsidR="00D4051E" w:rsidRPr="008C6DE3">
        <w:rPr>
          <w:rFonts w:ascii="Times New Roman" w:hAnsi="Times New Roman" w:cs="Times New Roman"/>
        </w:rPr>
        <w:t xml:space="preserve"> </w:t>
      </w:r>
      <w:r w:rsidR="00D4051E" w:rsidRPr="008C6DE3">
        <w:rPr>
          <w:rFonts w:ascii="Times New Roman" w:hAnsi="Times New Roman" w:cs="Times New Roman"/>
          <w:shd w:val="clear" w:color="auto" w:fill="FFFFFF"/>
        </w:rPr>
        <w:t>Resmi memur önünde yapılan evlil</w:t>
      </w:r>
      <w:r w:rsidR="0005240B" w:rsidRPr="008C6DE3">
        <w:rPr>
          <w:rFonts w:ascii="Times New Roman" w:hAnsi="Times New Roman" w:cs="Times New Roman"/>
          <w:shd w:val="clear" w:color="auto" w:fill="FFFFFF"/>
        </w:rPr>
        <w:t>iğin</w:t>
      </w:r>
      <w:r w:rsidR="00D4051E" w:rsidRPr="008C6DE3">
        <w:rPr>
          <w:rStyle w:val="Gl"/>
          <w:rFonts w:ascii="Times New Roman" w:hAnsi="Times New Roman" w:cs="Times New Roman"/>
          <w:shd w:val="clear" w:color="auto" w:fill="FFFFFF"/>
        </w:rPr>
        <w:t xml:space="preserve"> </w:t>
      </w:r>
      <w:r w:rsidR="00D4051E" w:rsidRPr="008C6DE3">
        <w:rPr>
          <w:rStyle w:val="Gl"/>
          <w:rFonts w:ascii="Times New Roman" w:hAnsi="Times New Roman" w:cs="Times New Roman"/>
          <w:b w:val="0"/>
          <w:bCs w:val="0"/>
          <w:shd w:val="clear" w:color="auto" w:fill="FFFFFF"/>
        </w:rPr>
        <w:t>boşanma davası</w:t>
      </w:r>
      <w:r w:rsidR="00D4051E" w:rsidRPr="008C6DE3">
        <w:rPr>
          <w:rFonts w:ascii="Times New Roman" w:hAnsi="Times New Roman" w:cs="Times New Roman"/>
          <w:shd w:val="clear" w:color="auto" w:fill="FFFFFF"/>
        </w:rPr>
        <w:t> açılarak ancak</w:t>
      </w:r>
      <w:r w:rsidR="002A2544" w:rsidRPr="008C6DE3">
        <w:rPr>
          <w:rFonts w:ascii="Times New Roman" w:hAnsi="Times New Roman" w:cs="Times New Roman"/>
          <w:shd w:val="clear" w:color="auto" w:fill="FFFFFF"/>
        </w:rPr>
        <w:t xml:space="preserve"> </w:t>
      </w:r>
      <w:r w:rsidR="003C18AE" w:rsidRPr="008C6DE3">
        <w:rPr>
          <w:rFonts w:ascii="Times New Roman" w:hAnsi="Times New Roman" w:cs="Times New Roman"/>
          <w:shd w:val="clear" w:color="auto" w:fill="FFFFFF"/>
        </w:rPr>
        <w:t>h</w:t>
      </w:r>
      <w:r w:rsidR="00960E9E">
        <w:rPr>
          <w:rFonts w:ascii="Times New Roman" w:hAnsi="Times New Roman" w:cs="Times New Roman"/>
          <w:shd w:val="clear" w:color="auto" w:fill="FFFFFF"/>
        </w:rPr>
        <w:t>â</w:t>
      </w:r>
      <w:r w:rsidR="003C18AE" w:rsidRPr="008C6DE3">
        <w:rPr>
          <w:rFonts w:ascii="Times New Roman" w:hAnsi="Times New Roman" w:cs="Times New Roman"/>
          <w:shd w:val="clear" w:color="auto" w:fill="FFFFFF"/>
        </w:rPr>
        <w:t>kim</w:t>
      </w:r>
      <w:r w:rsidR="00D4051E" w:rsidRPr="008C6DE3">
        <w:rPr>
          <w:rFonts w:ascii="Times New Roman" w:hAnsi="Times New Roman" w:cs="Times New Roman"/>
          <w:shd w:val="clear" w:color="auto" w:fill="FFFFFF"/>
        </w:rPr>
        <w:t xml:space="preserve"> kararı ile sona erdiril</w:t>
      </w:r>
      <w:r w:rsidR="00F11F34" w:rsidRPr="008C6DE3">
        <w:rPr>
          <w:rFonts w:ascii="Times New Roman" w:hAnsi="Times New Roman" w:cs="Times New Roman"/>
          <w:shd w:val="clear" w:color="auto" w:fill="FFFFFF"/>
        </w:rPr>
        <w:t>mesidir.</w:t>
      </w:r>
      <w:r w:rsidR="008A59C7" w:rsidRPr="008C6DE3">
        <w:rPr>
          <w:rFonts w:ascii="Times New Roman" w:hAnsi="Times New Roman" w:cs="Times New Roman"/>
          <w:shd w:val="clear" w:color="auto" w:fill="FFFFFF"/>
        </w:rPr>
        <w:t xml:space="preserve"> </w:t>
      </w:r>
      <w:r w:rsidR="004351D0" w:rsidRPr="008C6DE3">
        <w:rPr>
          <w:rFonts w:ascii="Times New Roman" w:hAnsi="Times New Roman" w:cs="Times New Roman"/>
        </w:rPr>
        <w:t>Boşanmış aile</w:t>
      </w:r>
      <w:r w:rsidR="004D18D7" w:rsidRPr="008C6DE3">
        <w:rPr>
          <w:rFonts w:ascii="Times New Roman" w:hAnsi="Times New Roman" w:cs="Times New Roman"/>
        </w:rPr>
        <w:t>, a</w:t>
      </w:r>
      <w:r w:rsidR="009626B9" w:rsidRPr="008C6DE3">
        <w:rPr>
          <w:rFonts w:ascii="Times New Roman" w:hAnsi="Times New Roman" w:cs="Times New Roman"/>
        </w:rPr>
        <w:t xml:space="preserve">ile birliğinin </w:t>
      </w:r>
      <w:r w:rsidR="00507655" w:rsidRPr="008C6DE3">
        <w:rPr>
          <w:rFonts w:ascii="Times New Roman" w:hAnsi="Times New Roman" w:cs="Times New Roman"/>
        </w:rPr>
        <w:t xml:space="preserve">dağıldığı, </w:t>
      </w:r>
      <w:r w:rsidR="004811FF" w:rsidRPr="008C6DE3">
        <w:rPr>
          <w:rFonts w:ascii="Times New Roman" w:hAnsi="Times New Roman" w:cs="Times New Roman"/>
        </w:rPr>
        <w:t>parçalandığı ailedir.</w:t>
      </w:r>
      <w:r w:rsidR="002B3151" w:rsidRPr="008C6DE3">
        <w:rPr>
          <w:rFonts w:ascii="Times New Roman" w:hAnsi="Times New Roman" w:cs="Times New Roman"/>
        </w:rPr>
        <w:t xml:space="preserve"> </w:t>
      </w:r>
      <w:r w:rsidR="00911B45" w:rsidRPr="008C6DE3">
        <w:rPr>
          <w:rFonts w:ascii="Times New Roman" w:hAnsi="Times New Roman" w:cs="Times New Roman"/>
        </w:rPr>
        <w:t xml:space="preserve">Boşanma farklı sosyo-ekonomik gruplarda genel olarak görülmesine rağmen bazı gruplarda daha yaygın gözlemlenmektedir. Genç yaşta evlilik, düşük eğitim düzeyi, düşük gelir, dini inanca sahip olmamak, boşanmış ebeveyne sahip olmak, evlilik öncesi bebek sahibi olmak, boşanmada artışa yol açan faktörlerdir. Ayrıca eşlerden birinin alkolik olması, psikolojik sorunlarının bulunması, şiddet sergilemesi, sadakatsizliği ve ev işlerini yeterince paylaşmaması, boşanma olasılığını artırmaktadır (Santrock, 2011, s.459). </w:t>
      </w:r>
    </w:p>
    <w:p w14:paraId="7F683B24" w14:textId="7EFA9FC6" w:rsidR="001C33E3" w:rsidRPr="008C6DE3" w:rsidRDefault="005721BE" w:rsidP="008C6DE3">
      <w:pPr>
        <w:spacing w:after="120" w:line="276" w:lineRule="auto"/>
        <w:ind w:firstLine="709"/>
        <w:jc w:val="both"/>
        <w:rPr>
          <w:rStyle w:val="Gl"/>
          <w:rFonts w:ascii="Times New Roman" w:hAnsi="Times New Roman" w:cs="Times New Roman"/>
          <w:b w:val="0"/>
          <w:bCs w:val="0"/>
          <w:shd w:val="clear" w:color="auto" w:fill="FFFFFF"/>
        </w:rPr>
      </w:pPr>
      <w:r w:rsidRPr="008C6DE3">
        <w:rPr>
          <w:rFonts w:ascii="Times New Roman" w:eastAsia="Times New Roman" w:hAnsi="Times New Roman" w:cs="Times New Roman"/>
          <w:lang w:eastAsia="tr-TR"/>
        </w:rPr>
        <w:t>4721 sayılı Türk Meden</w:t>
      </w:r>
      <w:r w:rsidR="009E75FD">
        <w:rPr>
          <w:rFonts w:ascii="Times New Roman" w:eastAsia="Times New Roman" w:hAnsi="Times New Roman" w:cs="Times New Roman"/>
          <w:lang w:eastAsia="tr-TR"/>
        </w:rPr>
        <w:t>î</w:t>
      </w:r>
      <w:r w:rsidR="008720AD">
        <w:rPr>
          <w:rFonts w:ascii="Times New Roman" w:eastAsia="Times New Roman" w:hAnsi="Times New Roman" w:cs="Times New Roman"/>
          <w:lang w:eastAsia="tr-TR"/>
        </w:rPr>
        <w:t xml:space="preserve"> </w:t>
      </w:r>
      <w:r w:rsidRPr="008C6DE3">
        <w:rPr>
          <w:rFonts w:ascii="Times New Roman" w:eastAsia="Times New Roman" w:hAnsi="Times New Roman" w:cs="Times New Roman"/>
          <w:lang w:eastAsia="tr-TR"/>
        </w:rPr>
        <w:t>Kanunu</w:t>
      </w:r>
      <w:r w:rsidR="00215AB0">
        <w:rPr>
          <w:rFonts w:ascii="Times New Roman" w:eastAsia="Times New Roman" w:hAnsi="Times New Roman" w:cs="Times New Roman"/>
          <w:lang w:eastAsia="tr-TR"/>
        </w:rPr>
        <w:t>nda</w:t>
      </w:r>
      <w:r w:rsidR="008C5D2A">
        <w:rPr>
          <w:rFonts w:ascii="Times New Roman" w:eastAsia="Times New Roman" w:hAnsi="Times New Roman" w:cs="Times New Roman"/>
          <w:lang w:eastAsia="tr-TR"/>
        </w:rPr>
        <w:t>, b</w:t>
      </w:r>
      <w:r w:rsidR="00ED74A5" w:rsidRPr="008C6DE3">
        <w:rPr>
          <w:rFonts w:ascii="Times New Roman" w:eastAsia="Times New Roman" w:hAnsi="Times New Roman" w:cs="Times New Roman"/>
          <w:shd w:val="clear" w:color="auto" w:fill="FFFFFF"/>
          <w:lang w:eastAsia="tr-TR"/>
        </w:rPr>
        <w:t>oşanmanın özel sebepleri</w:t>
      </w:r>
      <w:r w:rsidR="002B1598" w:rsidRPr="008C6DE3">
        <w:rPr>
          <w:rFonts w:ascii="Times New Roman" w:eastAsia="Times New Roman" w:hAnsi="Times New Roman" w:cs="Times New Roman"/>
          <w:shd w:val="clear" w:color="auto" w:fill="FFFFFF"/>
          <w:lang w:eastAsia="tr-TR"/>
        </w:rPr>
        <w:t xml:space="preserve">; </w:t>
      </w:r>
      <w:r w:rsidR="001559F0" w:rsidRPr="008C6DE3">
        <w:rPr>
          <w:rFonts w:ascii="Times New Roman" w:hAnsi="Times New Roman" w:cs="Times New Roman"/>
          <w:shd w:val="clear" w:color="auto" w:fill="FFFFFF"/>
        </w:rPr>
        <w:t>zina, hayata kast, pek kötü muamele, onur kırıcı davranış, küçük düşürücü suç işleme, haysiyetsiz hayat sürme, terk ya da akıl hastalığı</w:t>
      </w:r>
      <w:r w:rsidR="001941ED">
        <w:rPr>
          <w:rFonts w:ascii="Times New Roman" w:hAnsi="Times New Roman" w:cs="Times New Roman"/>
          <w:shd w:val="clear" w:color="auto" w:fill="FFFFFF"/>
        </w:rPr>
        <w:t xml:space="preserve"> ve</w:t>
      </w:r>
      <w:r w:rsidR="006A22E3" w:rsidRPr="008C6DE3">
        <w:rPr>
          <w:rStyle w:val="Gl"/>
          <w:rFonts w:ascii="Times New Roman" w:hAnsi="Times New Roman" w:cs="Times New Roman"/>
          <w:b w:val="0"/>
          <w:bCs w:val="0"/>
          <w:shd w:val="clear" w:color="auto" w:fill="FFFFFF"/>
        </w:rPr>
        <w:t xml:space="preserve"> genel sebepleri;</w:t>
      </w:r>
      <w:r w:rsidR="009B1FC2" w:rsidRPr="008C6DE3">
        <w:rPr>
          <w:rStyle w:val="Gl"/>
          <w:rFonts w:ascii="Times New Roman" w:hAnsi="Times New Roman" w:cs="Times New Roman"/>
          <w:b w:val="0"/>
          <w:bCs w:val="0"/>
          <w:shd w:val="clear" w:color="auto" w:fill="FFFFFF"/>
        </w:rPr>
        <w:t xml:space="preserve"> </w:t>
      </w:r>
      <w:r w:rsidR="006C3282" w:rsidRPr="008C6DE3">
        <w:rPr>
          <w:rStyle w:val="Gl"/>
          <w:rFonts w:ascii="Times New Roman" w:hAnsi="Times New Roman" w:cs="Times New Roman"/>
          <w:b w:val="0"/>
          <w:bCs w:val="0"/>
          <w:shd w:val="clear" w:color="auto" w:fill="FFFFFF"/>
        </w:rPr>
        <w:t>evlilik birliğinin temelinden sarsılması</w:t>
      </w:r>
      <w:r w:rsidR="009B1FC2" w:rsidRPr="008C6DE3">
        <w:rPr>
          <w:rStyle w:val="Gl"/>
          <w:rFonts w:ascii="Times New Roman" w:hAnsi="Times New Roman" w:cs="Times New Roman"/>
          <w:b w:val="0"/>
          <w:bCs w:val="0"/>
          <w:shd w:val="clear" w:color="auto" w:fill="FFFFFF"/>
        </w:rPr>
        <w:t>,</w:t>
      </w:r>
      <w:r w:rsidR="002A116B" w:rsidRPr="008C6DE3">
        <w:rPr>
          <w:rStyle w:val="Gl"/>
          <w:rFonts w:ascii="Times New Roman" w:hAnsi="Times New Roman" w:cs="Times New Roman"/>
          <w:shd w:val="clear" w:color="auto" w:fill="FFFFFF"/>
        </w:rPr>
        <w:t xml:space="preserve"> </w:t>
      </w:r>
      <w:r w:rsidR="00F773B6" w:rsidRPr="008C6DE3">
        <w:rPr>
          <w:rStyle w:val="Gl"/>
          <w:rFonts w:ascii="Times New Roman" w:hAnsi="Times New Roman" w:cs="Times New Roman"/>
          <w:b w:val="0"/>
          <w:bCs w:val="0"/>
          <w:shd w:val="clear" w:color="auto" w:fill="FFFFFF"/>
        </w:rPr>
        <w:t>ö</w:t>
      </w:r>
      <w:r w:rsidR="006567B1" w:rsidRPr="008C6DE3">
        <w:rPr>
          <w:rFonts w:ascii="Times New Roman" w:hAnsi="Times New Roman" w:cs="Times New Roman"/>
          <w:shd w:val="clear" w:color="auto" w:fill="FFFFFF"/>
        </w:rPr>
        <w:t>rneğin, geçimsizlik, mizaç uyuşmazlığı nedeniyle tartışma, hakaret, şiddet, güven sarsıcı davranışlar, evlilik yükümlülüklerini yerine getirmeme gibi sınırsız sayıda neden</w:t>
      </w:r>
      <w:r w:rsidR="00B86EAD" w:rsidRPr="008C6DE3">
        <w:rPr>
          <w:rFonts w:ascii="Times New Roman" w:hAnsi="Times New Roman" w:cs="Times New Roman"/>
          <w:shd w:val="clear" w:color="auto" w:fill="FFFFFF"/>
        </w:rPr>
        <w:t>ler</w:t>
      </w:r>
      <w:r w:rsidR="004D7367" w:rsidRPr="008C6DE3">
        <w:rPr>
          <w:rFonts w:ascii="Times New Roman" w:hAnsi="Times New Roman" w:cs="Times New Roman"/>
          <w:shd w:val="clear" w:color="auto" w:fill="FFFFFF"/>
        </w:rPr>
        <w:t xml:space="preserve"> ve</w:t>
      </w:r>
      <w:r w:rsidR="006567B1" w:rsidRPr="008C6DE3">
        <w:rPr>
          <w:rFonts w:ascii="Times New Roman" w:hAnsi="Times New Roman" w:cs="Times New Roman"/>
          <w:shd w:val="clear" w:color="auto" w:fill="FFFFFF"/>
        </w:rPr>
        <w:t xml:space="preserve"> </w:t>
      </w:r>
      <w:r w:rsidR="00F773B6" w:rsidRPr="008C6DE3">
        <w:rPr>
          <w:rStyle w:val="Gl"/>
          <w:rFonts w:ascii="Times New Roman" w:hAnsi="Times New Roman" w:cs="Times New Roman"/>
          <w:b w:val="0"/>
          <w:bCs w:val="0"/>
          <w:shd w:val="clear" w:color="auto" w:fill="FFFFFF"/>
        </w:rPr>
        <w:t>anlaşmalı boşanma</w:t>
      </w:r>
      <w:r w:rsidR="008A0E44">
        <w:rPr>
          <w:rStyle w:val="Gl"/>
          <w:rFonts w:ascii="Times New Roman" w:hAnsi="Times New Roman" w:cs="Times New Roman"/>
          <w:b w:val="0"/>
          <w:bCs w:val="0"/>
          <w:shd w:val="clear" w:color="auto" w:fill="FFFFFF"/>
        </w:rPr>
        <w:t xml:space="preserve"> </w:t>
      </w:r>
      <w:r w:rsidR="005A06CC">
        <w:rPr>
          <w:rStyle w:val="Gl"/>
          <w:rFonts w:ascii="Times New Roman" w:hAnsi="Times New Roman" w:cs="Times New Roman"/>
          <w:b w:val="0"/>
          <w:bCs w:val="0"/>
          <w:shd w:val="clear" w:color="auto" w:fill="FFFFFF"/>
        </w:rPr>
        <w:t>olarak</w:t>
      </w:r>
      <w:r w:rsidR="005B1411">
        <w:rPr>
          <w:rStyle w:val="Gl"/>
          <w:rFonts w:ascii="Times New Roman" w:hAnsi="Times New Roman" w:cs="Times New Roman"/>
          <w:b w:val="0"/>
          <w:bCs w:val="0"/>
          <w:shd w:val="clear" w:color="auto" w:fill="FFFFFF"/>
        </w:rPr>
        <w:t xml:space="preserve"> yer almaktadır.</w:t>
      </w:r>
    </w:p>
    <w:p w14:paraId="12C9A563" w14:textId="61363765" w:rsidR="00FE3164" w:rsidRPr="008C6DE3" w:rsidRDefault="0021237C" w:rsidP="008C6DE3">
      <w:pPr>
        <w:spacing w:after="120" w:line="276" w:lineRule="auto"/>
        <w:ind w:firstLine="709"/>
        <w:jc w:val="both"/>
        <w:rPr>
          <w:rFonts w:ascii="Times New Roman" w:eastAsia="Times New Roman" w:hAnsi="Times New Roman" w:cs="Times New Roman"/>
          <w:lang w:eastAsia="tr-TR"/>
        </w:rPr>
      </w:pPr>
      <w:r w:rsidRPr="008C6DE3">
        <w:rPr>
          <w:rFonts w:ascii="Times New Roman" w:hAnsi="Times New Roman" w:cs="Times New Roman"/>
          <w:shd w:val="clear" w:color="auto" w:fill="FFFFFF"/>
        </w:rPr>
        <w:t>Türkiye İstatistik Kurumu (TÜİK) verilerine göre,</w:t>
      </w:r>
      <w:r w:rsidR="00BB2D06" w:rsidRPr="008C6DE3">
        <w:rPr>
          <w:rFonts w:ascii="Times New Roman" w:hAnsi="Times New Roman" w:cs="Times New Roman"/>
          <w:shd w:val="clear" w:color="auto" w:fill="FFFFFF"/>
        </w:rPr>
        <w:t xml:space="preserve"> </w:t>
      </w:r>
      <w:r w:rsidR="00B1309A" w:rsidRPr="008C6DE3">
        <w:rPr>
          <w:rFonts w:ascii="Times New Roman" w:hAnsi="Times New Roman" w:cs="Times New Roman"/>
          <w:shd w:val="clear" w:color="auto" w:fill="FFFFFF"/>
        </w:rPr>
        <w:t xml:space="preserve">ülkemizde </w:t>
      </w:r>
      <w:r w:rsidRPr="008C6DE3">
        <w:rPr>
          <w:rFonts w:ascii="Times New Roman" w:hAnsi="Times New Roman" w:cs="Times New Roman"/>
          <w:shd w:val="clear" w:color="auto" w:fill="FFFFFF"/>
        </w:rPr>
        <w:t>k</w:t>
      </w:r>
      <w:r w:rsidR="002F07E2" w:rsidRPr="008C6DE3">
        <w:rPr>
          <w:rFonts w:ascii="Times New Roman" w:hAnsi="Times New Roman" w:cs="Times New Roman"/>
          <w:shd w:val="clear" w:color="auto" w:fill="FFFFFF"/>
        </w:rPr>
        <w:t>esinleşen boşanma davaları sonucunda 2021 yılında 174 bin 85 çift boşanırken</w:t>
      </w:r>
      <w:r w:rsidR="001A5DAC" w:rsidRPr="008C6DE3">
        <w:rPr>
          <w:rFonts w:ascii="Times New Roman" w:hAnsi="Times New Roman" w:cs="Times New Roman"/>
          <w:shd w:val="clear" w:color="auto" w:fill="FFFFFF"/>
        </w:rPr>
        <w:t>,</w:t>
      </w:r>
      <w:r w:rsidR="002F07E2" w:rsidRPr="008C6DE3">
        <w:rPr>
          <w:rFonts w:ascii="Times New Roman" w:hAnsi="Times New Roman" w:cs="Times New Roman"/>
          <w:shd w:val="clear" w:color="auto" w:fill="FFFFFF"/>
        </w:rPr>
        <w:t xml:space="preserve"> 165 bin 937 çocuk velayete veril</w:t>
      </w:r>
      <w:r w:rsidR="00727B40" w:rsidRPr="008C6DE3">
        <w:rPr>
          <w:rFonts w:ascii="Times New Roman" w:hAnsi="Times New Roman" w:cs="Times New Roman"/>
          <w:shd w:val="clear" w:color="auto" w:fill="FFFFFF"/>
        </w:rPr>
        <w:t>miştir.</w:t>
      </w:r>
      <w:r w:rsidR="002F07E2" w:rsidRPr="008C6DE3">
        <w:rPr>
          <w:rFonts w:ascii="Times New Roman" w:hAnsi="Times New Roman" w:cs="Times New Roman"/>
          <w:shd w:val="clear" w:color="auto" w:fill="FFFFFF"/>
        </w:rPr>
        <w:t xml:space="preserve"> Boşanma davaları sonucu, </w:t>
      </w:r>
      <w:r w:rsidR="00122AFB" w:rsidRPr="008C6DE3">
        <w:rPr>
          <w:rFonts w:ascii="Times New Roman" w:hAnsi="Times New Roman" w:cs="Times New Roman"/>
          <w:shd w:val="clear" w:color="auto" w:fill="FFFFFF"/>
        </w:rPr>
        <w:t>ç</w:t>
      </w:r>
      <w:r w:rsidR="002F07E2" w:rsidRPr="008C6DE3">
        <w:rPr>
          <w:rFonts w:ascii="Times New Roman" w:hAnsi="Times New Roman" w:cs="Times New Roman"/>
          <w:shd w:val="clear" w:color="auto" w:fill="FFFFFF"/>
        </w:rPr>
        <w:t>ocukların velayetinin %76,1'i anneye, %23,9'u babaya veril</w:t>
      </w:r>
      <w:r w:rsidR="00122AFB" w:rsidRPr="008C6DE3">
        <w:rPr>
          <w:rFonts w:ascii="Times New Roman" w:hAnsi="Times New Roman" w:cs="Times New Roman"/>
          <w:shd w:val="clear" w:color="auto" w:fill="FFFFFF"/>
        </w:rPr>
        <w:t>miştir.</w:t>
      </w:r>
      <w:r w:rsidR="002F07E2" w:rsidRPr="008C6DE3">
        <w:rPr>
          <w:rFonts w:ascii="Times New Roman" w:hAnsi="Times New Roman" w:cs="Times New Roman"/>
          <w:shd w:val="clear" w:color="auto" w:fill="FFFFFF"/>
        </w:rPr>
        <w:t xml:space="preserve"> </w:t>
      </w:r>
      <w:r w:rsidR="004531F5" w:rsidRPr="008C6DE3">
        <w:rPr>
          <w:rFonts w:ascii="Times New Roman" w:hAnsi="Times New Roman" w:cs="Times New Roman"/>
          <w:shd w:val="clear" w:color="auto" w:fill="FFFFFF"/>
        </w:rPr>
        <w:t>Evlilik süresine göre boşanmalar incelendiğinde, gerçekleşen boşanmaların %33,6'sı evliliğin ilk 5 yılı, %20,9'u ise evliliğin 6-10 yılı içinde gerçekleş</w:t>
      </w:r>
      <w:r w:rsidR="000C505A" w:rsidRPr="008C6DE3">
        <w:rPr>
          <w:rFonts w:ascii="Times New Roman" w:hAnsi="Times New Roman" w:cs="Times New Roman"/>
          <w:shd w:val="clear" w:color="auto" w:fill="FFFFFF"/>
        </w:rPr>
        <w:t>miştir</w:t>
      </w:r>
      <w:r w:rsidR="0084706E" w:rsidRPr="008C6DE3">
        <w:rPr>
          <w:rFonts w:ascii="Times New Roman" w:hAnsi="Times New Roman" w:cs="Times New Roman"/>
          <w:shd w:val="clear" w:color="auto" w:fill="FFFFFF"/>
        </w:rPr>
        <w:t>. Boşanma oranlarındaki artış hızı ise yüzde 27,46 art</w:t>
      </w:r>
      <w:r w:rsidR="00330167">
        <w:rPr>
          <w:rFonts w:ascii="Times New Roman" w:hAnsi="Times New Roman" w:cs="Times New Roman"/>
          <w:shd w:val="clear" w:color="auto" w:fill="FFFFFF"/>
        </w:rPr>
        <w:t>mıştır.</w:t>
      </w:r>
      <w:r w:rsidR="0084706E" w:rsidRPr="008C6DE3">
        <w:rPr>
          <w:rFonts w:ascii="Times New Roman" w:hAnsi="Times New Roman" w:cs="Times New Roman"/>
          <w:shd w:val="clear" w:color="auto" w:fill="FFFFFF"/>
        </w:rPr>
        <w:t xml:space="preserve"> </w:t>
      </w:r>
      <w:r w:rsidR="00355931" w:rsidRPr="008C6DE3">
        <w:rPr>
          <w:rFonts w:ascii="Times New Roman" w:eastAsia="Times New Roman" w:hAnsi="Times New Roman" w:cs="Times New Roman"/>
          <w:lang w:eastAsia="tr-TR"/>
        </w:rPr>
        <w:t xml:space="preserve">En az bir kez boşanmış bireylerin boşanma nedenleri bakıldığında, Türkiye genelinde en fazla boşanma nedeni </w:t>
      </w:r>
      <w:r w:rsidR="008A301B" w:rsidRPr="008C6DE3">
        <w:rPr>
          <w:rFonts w:ascii="Times New Roman" w:eastAsia="Times New Roman" w:hAnsi="Times New Roman" w:cs="Times New Roman"/>
          <w:lang w:eastAsia="tr-TR"/>
        </w:rPr>
        <w:t>%</w:t>
      </w:r>
      <w:r w:rsidR="0020540E" w:rsidRPr="008C6DE3">
        <w:rPr>
          <w:rFonts w:ascii="Times New Roman" w:eastAsia="Times New Roman" w:hAnsi="Times New Roman" w:cs="Times New Roman"/>
          <w:lang w:eastAsia="tr-TR"/>
        </w:rPr>
        <w:t xml:space="preserve"> </w:t>
      </w:r>
      <w:r w:rsidR="00355931" w:rsidRPr="008C6DE3">
        <w:rPr>
          <w:rFonts w:ascii="Times New Roman" w:eastAsia="Times New Roman" w:hAnsi="Times New Roman" w:cs="Times New Roman"/>
          <w:lang w:eastAsia="tr-TR"/>
        </w:rPr>
        <w:t xml:space="preserve">32.2 ile ‘sorumsuz ve ilgisiz davranma’ </w:t>
      </w:r>
      <w:r w:rsidR="00526837"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 14.1 ile aldatma, </w:t>
      </w:r>
      <w:r w:rsidR="00B1210E" w:rsidRPr="008C6DE3">
        <w:rPr>
          <w:rFonts w:ascii="Times New Roman" w:eastAsia="Times New Roman" w:hAnsi="Times New Roman" w:cs="Times New Roman"/>
          <w:lang w:eastAsia="tr-TR"/>
        </w:rPr>
        <w:t xml:space="preserve">% </w:t>
      </w:r>
      <w:r w:rsidR="00355931" w:rsidRPr="008C6DE3">
        <w:rPr>
          <w:rFonts w:ascii="Times New Roman" w:eastAsia="Times New Roman" w:hAnsi="Times New Roman" w:cs="Times New Roman"/>
          <w:lang w:eastAsia="tr-TR"/>
        </w:rPr>
        <w:t xml:space="preserve">9.8 ile evin ekonomik olarak geçimini sağlayamama ve </w:t>
      </w:r>
      <w:r w:rsidR="00B1210E"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 8.1 ile dayak/kötü muamele </w:t>
      </w:r>
      <w:r w:rsidR="00B1210E" w:rsidRPr="008C6DE3">
        <w:rPr>
          <w:rFonts w:ascii="Times New Roman" w:eastAsia="Times New Roman" w:hAnsi="Times New Roman" w:cs="Times New Roman"/>
          <w:lang w:eastAsia="tr-TR"/>
        </w:rPr>
        <w:t xml:space="preserve">olduğu </w:t>
      </w:r>
      <w:r w:rsidR="0020540E" w:rsidRPr="008C6DE3">
        <w:rPr>
          <w:rFonts w:ascii="Times New Roman" w:eastAsia="Times New Roman" w:hAnsi="Times New Roman" w:cs="Times New Roman"/>
          <w:lang w:eastAsia="tr-TR"/>
        </w:rPr>
        <w:t>g</w:t>
      </w:r>
      <w:r w:rsidR="00D2181C" w:rsidRPr="008C6DE3">
        <w:rPr>
          <w:rFonts w:ascii="Times New Roman" w:eastAsia="Times New Roman" w:hAnsi="Times New Roman" w:cs="Times New Roman"/>
          <w:lang w:eastAsia="tr-TR"/>
        </w:rPr>
        <w:t>örülmüştür.</w:t>
      </w:r>
      <w:r w:rsidR="007617C0" w:rsidRPr="008C6DE3">
        <w:rPr>
          <w:rFonts w:ascii="Times New Roman" w:eastAsia="Times New Roman" w:hAnsi="Times New Roman" w:cs="Times New Roman"/>
          <w:lang w:eastAsia="tr-TR"/>
        </w:rPr>
        <w:t xml:space="preserve"> </w:t>
      </w:r>
      <w:r w:rsidR="00AE392E" w:rsidRPr="008C6DE3">
        <w:rPr>
          <w:rFonts w:ascii="Times New Roman" w:eastAsia="Times New Roman" w:hAnsi="Times New Roman" w:cs="Times New Roman"/>
          <w:lang w:eastAsia="tr-TR"/>
        </w:rPr>
        <w:t>S</w:t>
      </w:r>
      <w:r w:rsidR="00355931" w:rsidRPr="008C6DE3">
        <w:rPr>
          <w:rFonts w:ascii="Times New Roman" w:eastAsia="Times New Roman" w:hAnsi="Times New Roman" w:cs="Times New Roman"/>
          <w:lang w:eastAsia="tr-TR"/>
        </w:rPr>
        <w:t>orumsuz ve ilgisiz davranma oran</w:t>
      </w:r>
      <w:r w:rsidR="00262B11" w:rsidRPr="008C6DE3">
        <w:rPr>
          <w:rFonts w:ascii="Times New Roman" w:eastAsia="Times New Roman" w:hAnsi="Times New Roman" w:cs="Times New Roman"/>
          <w:lang w:eastAsia="tr-TR"/>
        </w:rPr>
        <w:t>ı</w:t>
      </w:r>
      <w:r w:rsidR="00355931" w:rsidRPr="008C6DE3">
        <w:rPr>
          <w:rFonts w:ascii="Times New Roman" w:eastAsia="Times New Roman" w:hAnsi="Times New Roman" w:cs="Times New Roman"/>
          <w:lang w:eastAsia="tr-TR"/>
        </w:rPr>
        <w:t xml:space="preserve">, erkekler için </w:t>
      </w:r>
      <w:r w:rsidR="00262B11"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41.2, kadınlar için </w:t>
      </w:r>
      <w:r w:rsidR="00262B11" w:rsidRPr="008C6DE3">
        <w:rPr>
          <w:rFonts w:ascii="Times New Roman" w:eastAsia="Times New Roman" w:hAnsi="Times New Roman" w:cs="Times New Roman"/>
          <w:lang w:eastAsia="tr-TR"/>
        </w:rPr>
        <w:t xml:space="preserve">% </w:t>
      </w:r>
      <w:r w:rsidR="00355931" w:rsidRPr="008C6DE3">
        <w:rPr>
          <w:rFonts w:ascii="Times New Roman" w:eastAsia="Times New Roman" w:hAnsi="Times New Roman" w:cs="Times New Roman"/>
          <w:lang w:eastAsia="tr-TR"/>
        </w:rPr>
        <w:t xml:space="preserve">24.2 olarak </w:t>
      </w:r>
      <w:r w:rsidR="0011353F" w:rsidRPr="008C6DE3">
        <w:rPr>
          <w:rFonts w:ascii="Times New Roman" w:eastAsia="Times New Roman" w:hAnsi="Times New Roman" w:cs="Times New Roman"/>
          <w:lang w:eastAsia="tr-TR"/>
        </w:rPr>
        <w:t>saptanmıştır</w:t>
      </w:r>
      <w:r w:rsidR="005A10EF" w:rsidRPr="008C6DE3">
        <w:rPr>
          <w:rFonts w:ascii="Times New Roman" w:eastAsia="Times New Roman" w:hAnsi="Times New Roman" w:cs="Times New Roman"/>
          <w:lang w:eastAsia="tr-TR"/>
        </w:rPr>
        <w:t xml:space="preserve">. </w:t>
      </w:r>
      <w:r w:rsidR="00355931" w:rsidRPr="008C6DE3">
        <w:rPr>
          <w:rFonts w:ascii="Times New Roman" w:eastAsia="Times New Roman" w:hAnsi="Times New Roman" w:cs="Times New Roman"/>
          <w:lang w:eastAsia="tr-TR"/>
        </w:rPr>
        <w:t xml:space="preserve">Erkeklere göre sorumsuz ve ilgisiz davranmadan sonra en önemli boşanma nedenleri </w:t>
      </w:r>
      <w:r w:rsidR="00D52FEE"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11 ile aile büyüklerinin aile içi ilişkilere karışması ve </w:t>
      </w:r>
      <w:r w:rsidR="00D52FEE" w:rsidRPr="008C6DE3">
        <w:rPr>
          <w:rFonts w:ascii="Times New Roman" w:eastAsia="Times New Roman" w:hAnsi="Times New Roman" w:cs="Times New Roman"/>
          <w:lang w:eastAsia="tr-TR"/>
        </w:rPr>
        <w:t>%</w:t>
      </w:r>
      <w:r w:rsidR="00FA534A" w:rsidRPr="008C6DE3">
        <w:rPr>
          <w:rFonts w:ascii="Times New Roman" w:eastAsia="Times New Roman" w:hAnsi="Times New Roman" w:cs="Times New Roman"/>
          <w:lang w:eastAsia="tr-TR"/>
        </w:rPr>
        <w:t xml:space="preserve"> </w:t>
      </w:r>
      <w:r w:rsidR="00355931" w:rsidRPr="008C6DE3">
        <w:rPr>
          <w:rFonts w:ascii="Times New Roman" w:eastAsia="Times New Roman" w:hAnsi="Times New Roman" w:cs="Times New Roman"/>
          <w:lang w:eastAsia="tr-TR"/>
        </w:rPr>
        <w:t>9.7 ile evin ekonomik olarak geçimini sağlayamama</w:t>
      </w:r>
      <w:r w:rsidR="00FA534A" w:rsidRPr="008C6DE3">
        <w:rPr>
          <w:rFonts w:ascii="Times New Roman" w:eastAsia="Times New Roman" w:hAnsi="Times New Roman" w:cs="Times New Roman"/>
          <w:lang w:eastAsia="tr-TR"/>
        </w:rPr>
        <w:t>;</w:t>
      </w:r>
      <w:r w:rsidR="00BA35AC" w:rsidRPr="008C6DE3">
        <w:rPr>
          <w:rFonts w:ascii="Times New Roman" w:eastAsia="Times New Roman" w:hAnsi="Times New Roman" w:cs="Times New Roman"/>
          <w:lang w:eastAsia="tr-TR"/>
        </w:rPr>
        <w:t xml:space="preserve"> k</w:t>
      </w:r>
      <w:r w:rsidR="00355931" w:rsidRPr="008C6DE3">
        <w:rPr>
          <w:rFonts w:ascii="Times New Roman" w:eastAsia="Times New Roman" w:hAnsi="Times New Roman" w:cs="Times New Roman"/>
          <w:lang w:eastAsia="tr-TR"/>
        </w:rPr>
        <w:t xml:space="preserve">adınlara göre sorumsuz ve ilgisiz davranmadan sonra en önemli boşanma nedenleri ise </w:t>
      </w:r>
      <w:r w:rsidR="00143A11"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19.3 ile aldatma ve </w:t>
      </w:r>
      <w:r w:rsidR="00143A11" w:rsidRPr="008C6DE3">
        <w:rPr>
          <w:rFonts w:ascii="Times New Roman" w:eastAsia="Times New Roman" w:hAnsi="Times New Roman" w:cs="Times New Roman"/>
          <w:lang w:eastAsia="tr-TR"/>
        </w:rPr>
        <w:t>%</w:t>
      </w:r>
      <w:r w:rsidR="00355931" w:rsidRPr="008C6DE3">
        <w:rPr>
          <w:rFonts w:ascii="Times New Roman" w:eastAsia="Times New Roman" w:hAnsi="Times New Roman" w:cs="Times New Roman"/>
          <w:lang w:eastAsia="tr-TR"/>
        </w:rPr>
        <w:t xml:space="preserve"> 14.6 ile dayak/kötü muamele olarak sıralan</w:t>
      </w:r>
      <w:r w:rsidR="00BA35AC" w:rsidRPr="008C6DE3">
        <w:rPr>
          <w:rFonts w:ascii="Times New Roman" w:eastAsia="Times New Roman" w:hAnsi="Times New Roman" w:cs="Times New Roman"/>
          <w:lang w:eastAsia="tr-TR"/>
        </w:rPr>
        <w:t>mıştır</w:t>
      </w:r>
      <w:r w:rsidR="001C25CB" w:rsidRPr="008C6DE3">
        <w:rPr>
          <w:rFonts w:ascii="Times New Roman" w:eastAsia="Times New Roman" w:hAnsi="Times New Roman" w:cs="Times New Roman"/>
          <w:lang w:eastAsia="tr-TR"/>
        </w:rPr>
        <w:t xml:space="preserve"> </w:t>
      </w:r>
      <w:r w:rsidR="00FE3164" w:rsidRPr="008C6DE3">
        <w:rPr>
          <w:rFonts w:ascii="Times New Roman" w:hAnsi="Times New Roman" w:cs="Times New Roman"/>
          <w:shd w:val="clear" w:color="auto" w:fill="FFFFFF"/>
        </w:rPr>
        <w:t>(</w:t>
      </w:r>
      <w:r w:rsidR="00D87609" w:rsidRPr="008C6DE3">
        <w:rPr>
          <w:rFonts w:ascii="Times New Roman" w:hAnsi="Times New Roman" w:cs="Times New Roman"/>
          <w:shd w:val="clear" w:color="auto" w:fill="FFFFFF"/>
        </w:rPr>
        <w:t>TÜİK H</w:t>
      </w:r>
      <w:r w:rsidR="00123F40" w:rsidRPr="008C6DE3">
        <w:rPr>
          <w:rFonts w:ascii="Times New Roman" w:hAnsi="Times New Roman" w:cs="Times New Roman"/>
          <w:shd w:val="clear" w:color="auto" w:fill="FFFFFF"/>
        </w:rPr>
        <w:t xml:space="preserve">aber </w:t>
      </w:r>
      <w:r w:rsidR="00D87609" w:rsidRPr="008C6DE3">
        <w:rPr>
          <w:rFonts w:ascii="Times New Roman" w:hAnsi="Times New Roman" w:cs="Times New Roman"/>
          <w:shd w:val="clear" w:color="auto" w:fill="FFFFFF"/>
        </w:rPr>
        <w:t>B</w:t>
      </w:r>
      <w:r w:rsidR="00123F40" w:rsidRPr="008C6DE3">
        <w:rPr>
          <w:rFonts w:ascii="Times New Roman" w:hAnsi="Times New Roman" w:cs="Times New Roman"/>
          <w:shd w:val="clear" w:color="auto" w:fill="FFFFFF"/>
        </w:rPr>
        <w:t>ülteni</w:t>
      </w:r>
      <w:r w:rsidR="00847CEC" w:rsidRPr="008C6DE3">
        <w:rPr>
          <w:rFonts w:ascii="Times New Roman" w:hAnsi="Times New Roman" w:cs="Times New Roman"/>
          <w:shd w:val="clear" w:color="auto" w:fill="FFFFFF"/>
        </w:rPr>
        <w:t xml:space="preserve">, </w:t>
      </w:r>
      <w:r w:rsidR="00897BFF" w:rsidRPr="008C6DE3">
        <w:rPr>
          <w:rFonts w:ascii="Times New Roman" w:hAnsi="Times New Roman" w:cs="Times New Roman"/>
        </w:rPr>
        <w:t>Sayı:</w:t>
      </w:r>
      <w:r w:rsidR="00FE3164" w:rsidRPr="008C6DE3">
        <w:rPr>
          <w:rFonts w:ascii="Times New Roman" w:hAnsi="Times New Roman" w:cs="Times New Roman"/>
        </w:rPr>
        <w:t> 45568</w:t>
      </w:r>
      <w:r w:rsidR="00847CEC" w:rsidRPr="008C6DE3">
        <w:rPr>
          <w:rFonts w:ascii="Times New Roman" w:hAnsi="Times New Roman" w:cs="Times New Roman"/>
        </w:rPr>
        <w:t>).</w:t>
      </w:r>
    </w:p>
    <w:p w14:paraId="37DDD4B9" w14:textId="263B0BED" w:rsidR="00FE7E45" w:rsidRDefault="003A2E39" w:rsidP="00594114">
      <w:pPr>
        <w:spacing w:after="120" w:line="276" w:lineRule="auto"/>
        <w:ind w:firstLine="709"/>
        <w:jc w:val="both"/>
        <w:rPr>
          <w:rFonts w:ascii="Times New Roman" w:hAnsi="Times New Roman" w:cs="Times New Roman"/>
          <w:b/>
          <w:bCs/>
          <w:sz w:val="24"/>
          <w:szCs w:val="24"/>
        </w:rPr>
      </w:pPr>
      <w:r w:rsidRPr="003A2E39">
        <w:rPr>
          <w:rFonts w:ascii="Times New Roman" w:hAnsi="Times New Roman" w:cs="Times New Roman"/>
          <w:b/>
          <w:bCs/>
          <w:sz w:val="24"/>
          <w:szCs w:val="24"/>
        </w:rPr>
        <w:t>2.1.</w:t>
      </w:r>
      <w:r w:rsidR="002349A4" w:rsidRPr="003A2E39">
        <w:rPr>
          <w:rFonts w:ascii="Times New Roman" w:hAnsi="Times New Roman" w:cs="Times New Roman"/>
          <w:b/>
          <w:bCs/>
          <w:sz w:val="24"/>
          <w:szCs w:val="24"/>
        </w:rPr>
        <w:t xml:space="preserve">Tek Ebeveynli </w:t>
      </w:r>
      <w:r w:rsidR="002349A4">
        <w:rPr>
          <w:rFonts w:ascii="Times New Roman" w:hAnsi="Times New Roman" w:cs="Times New Roman"/>
          <w:b/>
          <w:bCs/>
          <w:sz w:val="24"/>
          <w:szCs w:val="24"/>
        </w:rPr>
        <w:t>v</w:t>
      </w:r>
      <w:r w:rsidR="002349A4" w:rsidRPr="003A2E39">
        <w:rPr>
          <w:rFonts w:ascii="Times New Roman" w:hAnsi="Times New Roman" w:cs="Times New Roman"/>
          <w:b/>
          <w:bCs/>
          <w:sz w:val="24"/>
          <w:szCs w:val="24"/>
        </w:rPr>
        <w:t>e Boşanmış Ailede Yaşamanın Etkileri</w:t>
      </w:r>
    </w:p>
    <w:p w14:paraId="18ED2830" w14:textId="3C55D85E" w:rsidR="00171739" w:rsidRPr="00D258F9" w:rsidRDefault="00171739" w:rsidP="00EE341C">
      <w:pPr>
        <w:pStyle w:val="NormalWeb"/>
        <w:spacing w:before="0" w:beforeAutospacing="0" w:after="120" w:afterAutospacing="0" w:line="276" w:lineRule="auto"/>
        <w:ind w:firstLine="709"/>
        <w:jc w:val="both"/>
        <w:rPr>
          <w:b/>
          <w:bCs/>
          <w:sz w:val="22"/>
          <w:szCs w:val="22"/>
        </w:rPr>
      </w:pPr>
      <w:r w:rsidRPr="00D258F9">
        <w:rPr>
          <w:sz w:val="22"/>
          <w:szCs w:val="22"/>
        </w:rPr>
        <w:t xml:space="preserve">Tek ebeveynli aile çocuklarında bağımlı olma, öfke kontrolü problemi, şiddete eğilim, riskli ortamlarda bulunma, okula devam etmeme, okuldan kaçma, okul uyumsuzluğu, okulda yüksek düzeyde davranış problemleri sergileme, otoriteye başkaldırma, eğitimi yarıda bırakma eğilimi; herhangi bir işte devamlılık gösterememe, sigara ve/veya teknoloji bağımlılığı, intihara teşebbüs gibi sıkıntılar saptanmıştır. Ayrıca tek ebeveynli çocukların daha fazla sağlık sorunları yaşadıkları, alkol tüketimi, uyuşturucu kullanma ve kumara yönelik eğilimlerinin </w:t>
      </w:r>
      <w:r w:rsidR="005C6A95" w:rsidRPr="00D258F9">
        <w:rPr>
          <w:sz w:val="22"/>
          <w:szCs w:val="22"/>
        </w:rPr>
        <w:t>çok fazla</w:t>
      </w:r>
      <w:r w:rsidRPr="00D258F9">
        <w:rPr>
          <w:sz w:val="22"/>
          <w:szCs w:val="22"/>
        </w:rPr>
        <w:t xml:space="preserve"> olduğu görülmüştür</w:t>
      </w:r>
      <w:r w:rsidR="00C0066E" w:rsidRPr="00D258F9">
        <w:rPr>
          <w:sz w:val="22"/>
          <w:szCs w:val="22"/>
        </w:rPr>
        <w:t>. Onlar</w:t>
      </w:r>
      <w:r w:rsidR="008E1A7E" w:rsidRPr="00D258F9">
        <w:rPr>
          <w:sz w:val="22"/>
          <w:szCs w:val="22"/>
        </w:rPr>
        <w:t xml:space="preserve"> kaybetme, reddedilme, utanç, terk edilmiş olma, kızgınlık duygularına kapılabilirler. Erkek çocuklar davranış ve uyum bozuklukları gösterirken, kızlar içine kapanır, depresyon ve yoksunluk belirtileri gösterirler</w:t>
      </w:r>
      <w:r w:rsidRPr="00D258F9">
        <w:rPr>
          <w:sz w:val="22"/>
          <w:szCs w:val="22"/>
        </w:rPr>
        <w:t xml:space="preserve"> (Atila Demir,</w:t>
      </w:r>
      <w:r w:rsidR="00C71FBD">
        <w:rPr>
          <w:sz w:val="22"/>
          <w:szCs w:val="22"/>
        </w:rPr>
        <w:t xml:space="preserve"> </w:t>
      </w:r>
      <w:r w:rsidR="005513AD">
        <w:rPr>
          <w:sz w:val="22"/>
          <w:szCs w:val="22"/>
        </w:rPr>
        <w:t>&amp;</w:t>
      </w:r>
      <w:r w:rsidRPr="00D258F9">
        <w:rPr>
          <w:sz w:val="22"/>
          <w:szCs w:val="22"/>
        </w:rPr>
        <w:t xml:space="preserve"> Genç Çelebi, 2017). T</w:t>
      </w:r>
      <w:r w:rsidRPr="00D258F9">
        <w:rPr>
          <w:sz w:val="22"/>
          <w:szCs w:val="22"/>
          <w:shd w:val="clear" w:color="auto" w:fill="FFFFFF"/>
        </w:rPr>
        <w:t>ek ebeveynli olduktan sonra çocukların okul başarısı düşmektedir. Onların,</w:t>
      </w:r>
      <w:r w:rsidRPr="00D258F9">
        <w:rPr>
          <w:sz w:val="22"/>
          <w:szCs w:val="22"/>
        </w:rPr>
        <w:t xml:space="preserve"> okul başarısını düşüren faktörler; dershaneye devam edememe, ek kitap satın alamama, iş gücüne katılmak zorunda olma ya da ev işlerine yardım etmek amacıyla okulu bırakma türünden faktörlerdir (Orung &amp;Turgut, 2010).</w:t>
      </w:r>
      <w:r w:rsidRPr="00D258F9">
        <w:rPr>
          <w:sz w:val="22"/>
          <w:szCs w:val="22"/>
          <w:shd w:val="clear" w:color="auto" w:fill="FFFFFF"/>
        </w:rPr>
        <w:t xml:space="preserve"> </w:t>
      </w:r>
    </w:p>
    <w:p w14:paraId="2F253242" w14:textId="77777777" w:rsidR="00B60F41" w:rsidRDefault="000568C9" w:rsidP="008C6DE3">
      <w:pPr>
        <w:spacing w:after="120" w:line="276" w:lineRule="auto"/>
        <w:ind w:firstLine="709"/>
        <w:jc w:val="both"/>
        <w:rPr>
          <w:rStyle w:val="Gl"/>
          <w:rFonts w:ascii="Times New Roman" w:hAnsi="Times New Roman" w:cs="Times New Roman"/>
          <w:b w:val="0"/>
          <w:bCs w:val="0"/>
          <w:shd w:val="clear" w:color="auto" w:fill="F3F3F3"/>
        </w:rPr>
      </w:pPr>
      <w:r w:rsidRPr="008C6DE3">
        <w:rPr>
          <w:rFonts w:ascii="Times New Roman" w:hAnsi="Times New Roman" w:cs="Times New Roman"/>
        </w:rPr>
        <w:t xml:space="preserve">Boşanmanın etkisi çocuğun yaşına, gelişim özelliklerine, anne- babası ve yakınlarıyla olan ilişkisine göre farklılaşmaktadır (Amato, &amp; Keith,1991).  </w:t>
      </w:r>
      <w:r w:rsidR="005B096E" w:rsidRPr="008C6DE3">
        <w:rPr>
          <w:rFonts w:ascii="Times New Roman" w:hAnsi="Times New Roman" w:cs="Times New Roman"/>
        </w:rPr>
        <w:t>Okul öncesi çocuklar</w:t>
      </w:r>
      <w:r w:rsidR="00BA3EEB" w:rsidRPr="008C6DE3">
        <w:rPr>
          <w:rFonts w:ascii="Times New Roman" w:hAnsi="Times New Roman" w:cs="Times New Roman"/>
        </w:rPr>
        <w:t>ın</w:t>
      </w:r>
      <w:r w:rsidR="003B1992" w:rsidRPr="008C6DE3">
        <w:rPr>
          <w:rFonts w:ascii="Times New Roman" w:hAnsi="Times New Roman" w:cs="Times New Roman"/>
        </w:rPr>
        <w:t>, okul çağında olanların</w:t>
      </w:r>
      <w:r w:rsidR="00BA3EEB" w:rsidRPr="008C6DE3">
        <w:rPr>
          <w:rFonts w:ascii="Times New Roman" w:hAnsi="Times New Roman" w:cs="Times New Roman"/>
        </w:rPr>
        <w:t xml:space="preserve"> </w:t>
      </w:r>
      <w:r w:rsidR="00CE7E0F" w:rsidRPr="008C6DE3">
        <w:rPr>
          <w:rFonts w:ascii="Times New Roman" w:hAnsi="Times New Roman" w:cs="Times New Roman"/>
        </w:rPr>
        <w:t xml:space="preserve">ve ergenlerin </w:t>
      </w:r>
      <w:r w:rsidR="00DF7A3A" w:rsidRPr="008C6DE3">
        <w:rPr>
          <w:rStyle w:val="Gl"/>
          <w:rFonts w:ascii="Times New Roman" w:hAnsi="Times New Roman" w:cs="Times New Roman"/>
          <w:b w:val="0"/>
          <w:bCs w:val="0"/>
          <w:shd w:val="clear" w:color="auto" w:fill="F3F3F3"/>
        </w:rPr>
        <w:t>ebeveyn boşanmasına tepkileri</w:t>
      </w:r>
      <w:r w:rsidR="006C5495">
        <w:rPr>
          <w:rStyle w:val="Gl"/>
          <w:rFonts w:ascii="Times New Roman" w:hAnsi="Times New Roman" w:cs="Times New Roman"/>
          <w:b w:val="0"/>
          <w:bCs w:val="0"/>
          <w:shd w:val="clear" w:color="auto" w:fill="F3F3F3"/>
        </w:rPr>
        <w:t xml:space="preserve"> aşağıda yer almaktadır.</w:t>
      </w:r>
    </w:p>
    <w:p w14:paraId="1CC895FF" w14:textId="606F7696" w:rsidR="009C6BFC" w:rsidRPr="008C6DE3" w:rsidRDefault="006C5495" w:rsidP="008C6DE3">
      <w:pPr>
        <w:spacing w:after="120" w:line="276" w:lineRule="auto"/>
        <w:ind w:firstLine="709"/>
        <w:jc w:val="both"/>
        <w:rPr>
          <w:rFonts w:ascii="Times New Roman" w:hAnsi="Times New Roman" w:cs="Times New Roman"/>
        </w:rPr>
      </w:pPr>
      <w:r>
        <w:rPr>
          <w:rStyle w:val="Gl"/>
          <w:rFonts w:ascii="Times New Roman" w:hAnsi="Times New Roman" w:cs="Times New Roman"/>
          <w:b w:val="0"/>
          <w:bCs w:val="0"/>
          <w:shd w:val="clear" w:color="auto" w:fill="F3F3F3"/>
        </w:rPr>
        <w:lastRenderedPageBreak/>
        <w:t xml:space="preserve"> </w:t>
      </w:r>
      <w:r w:rsidR="00D02E68" w:rsidRPr="008C6DE3">
        <w:rPr>
          <w:rFonts w:ascii="Times New Roman" w:hAnsi="Times New Roman" w:cs="Times New Roman"/>
        </w:rPr>
        <w:t>Okul öncesi çocuklarda</w:t>
      </w:r>
      <w:r w:rsidR="00D02E68" w:rsidRPr="008C6DE3">
        <w:rPr>
          <w:rFonts w:ascii="Times New Roman" w:hAnsi="Times New Roman" w:cs="Times New Roman"/>
          <w:b/>
          <w:bCs/>
        </w:rPr>
        <w:t xml:space="preserve"> </w:t>
      </w:r>
      <w:r w:rsidR="00D02E68" w:rsidRPr="008C6DE3">
        <w:rPr>
          <w:rStyle w:val="Gl"/>
          <w:rFonts w:ascii="Times New Roman" w:hAnsi="Times New Roman" w:cs="Times New Roman"/>
          <w:b w:val="0"/>
          <w:bCs w:val="0"/>
          <w:shd w:val="clear" w:color="auto" w:fill="F3F3F3"/>
        </w:rPr>
        <w:t>r</w:t>
      </w:r>
      <w:r w:rsidR="00D02E68" w:rsidRPr="008C6DE3">
        <w:rPr>
          <w:rFonts w:ascii="Times New Roman" w:hAnsi="Times New Roman" w:cs="Times New Roman"/>
        </w:rPr>
        <w:t>egresyon (parmak emme, yatağı ıslatma, anne-babaya vurma, anne babaya aşırı düşkünlük, sevilen bir oyuncağa ya da nesneye bağlanma, yapışkanlık), emosyonel gereksinimlerde artma, bağımlılık, agresyon, korku, kaygı, üzüntü, öfke ve uyku sorunları… gözlenebilmektedir.</w:t>
      </w:r>
      <w:r w:rsidR="008B5FF8">
        <w:rPr>
          <w:rFonts w:ascii="Times New Roman" w:hAnsi="Times New Roman" w:cs="Times New Roman"/>
        </w:rPr>
        <w:t xml:space="preserve"> </w:t>
      </w:r>
      <w:r w:rsidR="009C63C7">
        <w:rPr>
          <w:rFonts w:ascii="Times New Roman" w:hAnsi="Times New Roman" w:cs="Times New Roman"/>
        </w:rPr>
        <w:t>B</w:t>
      </w:r>
      <w:r w:rsidR="00D02E68" w:rsidRPr="008C6DE3">
        <w:rPr>
          <w:rFonts w:ascii="Times New Roman" w:hAnsi="Times New Roman" w:cs="Times New Roman"/>
        </w:rPr>
        <w:t>oşanmadan sonra 2-5 yaşlarındaki çocukların emosyonel tepkileri öfke, korku, anksiyete ve üzüntü, irritabilite, akut seperasyon anksiyetesi, uyku problemleri, bilişsel konfüzyon, oto</w:t>
      </w:r>
      <w:r w:rsidR="008B5FF8">
        <w:rPr>
          <w:rFonts w:ascii="Times New Roman" w:hAnsi="Times New Roman" w:cs="Times New Roman"/>
        </w:rPr>
        <w:t>-</w:t>
      </w:r>
      <w:r w:rsidR="00D02E68" w:rsidRPr="008C6DE3">
        <w:rPr>
          <w:rFonts w:ascii="Times New Roman" w:hAnsi="Times New Roman" w:cs="Times New Roman"/>
        </w:rPr>
        <w:t xml:space="preserve">erotik aktiviteler (mastürbasyon) </w:t>
      </w:r>
      <w:r w:rsidR="003D5491">
        <w:rPr>
          <w:rFonts w:ascii="Times New Roman" w:hAnsi="Times New Roman" w:cs="Times New Roman"/>
        </w:rPr>
        <w:t xml:space="preserve">olarak saptanmıştır </w:t>
      </w:r>
      <w:r w:rsidR="001D5852">
        <w:rPr>
          <w:rFonts w:ascii="Times New Roman" w:hAnsi="Times New Roman" w:cs="Times New Roman"/>
        </w:rPr>
        <w:t>(W</w:t>
      </w:r>
      <w:r w:rsidR="009C63C7" w:rsidRPr="008C6DE3">
        <w:rPr>
          <w:rFonts w:ascii="Times New Roman" w:hAnsi="Times New Roman" w:cs="Times New Roman"/>
        </w:rPr>
        <w:t>allerstein ve Kelly, 1975)</w:t>
      </w:r>
      <w:r w:rsidR="00664714">
        <w:rPr>
          <w:rFonts w:ascii="Times New Roman" w:hAnsi="Times New Roman" w:cs="Times New Roman"/>
        </w:rPr>
        <w:t>.</w:t>
      </w:r>
      <w:r w:rsidR="00D02E68" w:rsidRPr="008C6DE3">
        <w:rPr>
          <w:rFonts w:ascii="Times New Roman" w:hAnsi="Times New Roman" w:cs="Times New Roman"/>
        </w:rPr>
        <w:t xml:space="preserve"> </w:t>
      </w:r>
    </w:p>
    <w:p w14:paraId="349E03F7" w14:textId="4BE912A0" w:rsidR="00E52B13" w:rsidRPr="008C6DE3" w:rsidRDefault="00935755" w:rsidP="008C6DE3">
      <w:pPr>
        <w:spacing w:after="120" w:line="276" w:lineRule="auto"/>
        <w:ind w:firstLine="709"/>
        <w:jc w:val="both"/>
        <w:rPr>
          <w:rFonts w:ascii="Times New Roman" w:hAnsi="Times New Roman" w:cs="Times New Roman"/>
        </w:rPr>
      </w:pPr>
      <w:r w:rsidRPr="008C6DE3">
        <w:rPr>
          <w:rFonts w:ascii="Times New Roman" w:hAnsi="Times New Roman" w:cs="Times New Roman"/>
        </w:rPr>
        <w:t>Ergenler</w:t>
      </w:r>
      <w:r w:rsidR="00000AAE">
        <w:rPr>
          <w:rFonts w:ascii="Times New Roman" w:hAnsi="Times New Roman" w:cs="Times New Roman"/>
        </w:rPr>
        <w:t xml:space="preserve"> boşanmaya;</w:t>
      </w:r>
      <w:r w:rsidRPr="008C6DE3">
        <w:rPr>
          <w:rFonts w:ascii="Times New Roman" w:hAnsi="Times New Roman" w:cs="Times New Roman"/>
        </w:rPr>
        <w:t xml:space="preserve"> öfke ve hayal kırıklığı, terk edilmişlik duygusu, ailede kontrol kurma çabası, okul başarısızlığı, okuldan kaçma, dikkatini toplayamama</w:t>
      </w:r>
      <w:r w:rsidR="008B5FF8">
        <w:rPr>
          <w:rFonts w:ascii="Times New Roman" w:hAnsi="Times New Roman" w:cs="Times New Roman"/>
        </w:rPr>
        <w:t>,</w:t>
      </w:r>
      <w:r w:rsidRPr="008C6DE3">
        <w:rPr>
          <w:rFonts w:ascii="Times New Roman" w:hAnsi="Times New Roman" w:cs="Times New Roman"/>
        </w:rPr>
        <w:t xml:space="preserve"> hırsızlık, </w:t>
      </w:r>
      <w:r w:rsidR="00D848A2" w:rsidRPr="008C6DE3">
        <w:rPr>
          <w:rFonts w:ascii="Times New Roman" w:hAnsi="Times New Roman" w:cs="Times New Roman"/>
        </w:rPr>
        <w:t xml:space="preserve">kaygı ve depresyon düzeyinde, intihar eğiliminde artma, </w:t>
      </w:r>
      <w:r w:rsidRPr="008C6DE3">
        <w:rPr>
          <w:rFonts w:ascii="Times New Roman" w:hAnsi="Times New Roman" w:cs="Times New Roman"/>
        </w:rPr>
        <w:t xml:space="preserve">madde kullanma, </w:t>
      </w:r>
      <w:r w:rsidR="006F6AED" w:rsidRPr="008C6DE3">
        <w:rPr>
          <w:rFonts w:ascii="Times New Roman" w:hAnsi="Times New Roman" w:cs="Times New Roman"/>
        </w:rPr>
        <w:t>r</w:t>
      </w:r>
      <w:r w:rsidRPr="008C6DE3">
        <w:rPr>
          <w:rFonts w:ascii="Times New Roman" w:hAnsi="Times New Roman" w:cs="Times New Roman"/>
        </w:rPr>
        <w:t xml:space="preserve">eddedilme, çaresizlik, korku ve yalnızlık, utanç gibi duygu ve davranışlar gösterebilirler. Bu duyguların sonucu olarak baş ağrısı ya da mide ağrıları gibi psikosomatik tepkiler verebilirler. </w:t>
      </w:r>
      <w:r w:rsidR="00801702" w:rsidRPr="008C6DE3">
        <w:rPr>
          <w:rFonts w:ascii="Times New Roman" w:hAnsi="Times New Roman" w:cs="Times New Roman"/>
        </w:rPr>
        <w:t>Boşanmış ailedeki çocukların yetişkinliklerinde, karşı cinsle sorunlu ilişkiler yaşama ve kendilerinin de boşanma olasılığı vardır</w:t>
      </w:r>
      <w:r w:rsidR="004A4EAA" w:rsidRPr="008C6DE3">
        <w:rPr>
          <w:rFonts w:ascii="Times New Roman" w:hAnsi="Times New Roman" w:cs="Times New Roman"/>
        </w:rPr>
        <w:t xml:space="preserve"> (</w:t>
      </w:r>
      <w:r w:rsidR="00E52B13" w:rsidRPr="008C6DE3">
        <w:rPr>
          <w:rFonts w:ascii="Times New Roman" w:hAnsi="Times New Roman" w:cs="Times New Roman"/>
        </w:rPr>
        <w:t>Yavuzer, 1982: 66).</w:t>
      </w:r>
    </w:p>
    <w:p w14:paraId="49BB4DFE" w14:textId="785D2C40" w:rsidR="00B92DDA" w:rsidRPr="008C6DE3" w:rsidRDefault="00EA2C06" w:rsidP="008C6DE3">
      <w:pPr>
        <w:spacing w:after="120" w:line="276" w:lineRule="auto"/>
        <w:ind w:firstLine="709"/>
        <w:jc w:val="both"/>
        <w:rPr>
          <w:rFonts w:ascii="Times New Roman" w:hAnsi="Times New Roman" w:cs="Times New Roman"/>
          <w:sz w:val="20"/>
          <w:szCs w:val="20"/>
        </w:rPr>
      </w:pPr>
      <w:r w:rsidRPr="008C6DE3">
        <w:rPr>
          <w:rFonts w:ascii="Times New Roman" w:hAnsi="Times New Roman" w:cs="Times New Roman"/>
          <w:b/>
          <w:bCs/>
          <w:sz w:val="20"/>
          <w:szCs w:val="20"/>
        </w:rPr>
        <w:t>T</w:t>
      </w:r>
      <w:r w:rsidR="005867C2" w:rsidRPr="008C6DE3">
        <w:rPr>
          <w:rFonts w:ascii="Times New Roman" w:hAnsi="Times New Roman" w:cs="Times New Roman"/>
          <w:b/>
          <w:bCs/>
          <w:sz w:val="20"/>
          <w:szCs w:val="20"/>
        </w:rPr>
        <w:t xml:space="preserve">ablo </w:t>
      </w:r>
      <w:r w:rsidR="003C510D" w:rsidRPr="008C6DE3">
        <w:rPr>
          <w:rFonts w:ascii="Times New Roman" w:hAnsi="Times New Roman" w:cs="Times New Roman"/>
          <w:b/>
          <w:bCs/>
          <w:sz w:val="20"/>
          <w:szCs w:val="20"/>
        </w:rPr>
        <w:t>2</w:t>
      </w:r>
      <w:r w:rsidR="005867C2" w:rsidRPr="008C6DE3">
        <w:rPr>
          <w:rFonts w:ascii="Times New Roman" w:hAnsi="Times New Roman" w:cs="Times New Roman"/>
          <w:b/>
          <w:bCs/>
          <w:sz w:val="20"/>
          <w:szCs w:val="20"/>
        </w:rPr>
        <w:t>.</w:t>
      </w:r>
      <w:r w:rsidR="00144579" w:rsidRPr="008C6DE3">
        <w:rPr>
          <w:rFonts w:ascii="Times New Roman" w:hAnsi="Times New Roman" w:cs="Times New Roman"/>
          <w:b/>
          <w:bCs/>
          <w:sz w:val="20"/>
          <w:szCs w:val="20"/>
        </w:rPr>
        <w:t xml:space="preserve"> Okul öncesi çocukların</w:t>
      </w:r>
      <w:r w:rsidR="00C636E4" w:rsidRPr="008C6DE3">
        <w:rPr>
          <w:rFonts w:ascii="Times New Roman" w:hAnsi="Times New Roman" w:cs="Times New Roman"/>
          <w:b/>
          <w:bCs/>
          <w:sz w:val="20"/>
          <w:szCs w:val="20"/>
        </w:rPr>
        <w:t>, okul çağında olanların</w:t>
      </w:r>
      <w:r w:rsidR="00405D8B" w:rsidRPr="008C6DE3">
        <w:rPr>
          <w:rFonts w:ascii="Times New Roman" w:hAnsi="Times New Roman" w:cs="Times New Roman"/>
          <w:b/>
          <w:bCs/>
          <w:sz w:val="20"/>
          <w:szCs w:val="20"/>
        </w:rPr>
        <w:t xml:space="preserve"> </w:t>
      </w:r>
      <w:r w:rsidR="00144579" w:rsidRPr="008C6DE3">
        <w:rPr>
          <w:rFonts w:ascii="Times New Roman" w:hAnsi="Times New Roman" w:cs="Times New Roman"/>
          <w:b/>
          <w:bCs/>
          <w:sz w:val="20"/>
          <w:szCs w:val="20"/>
        </w:rPr>
        <w:t xml:space="preserve">ve ergenlerin </w:t>
      </w:r>
      <w:r w:rsidR="00144579" w:rsidRPr="008C6DE3">
        <w:rPr>
          <w:rStyle w:val="Gl"/>
          <w:rFonts w:ascii="Times New Roman" w:hAnsi="Times New Roman" w:cs="Times New Roman"/>
          <w:sz w:val="20"/>
          <w:szCs w:val="20"/>
          <w:shd w:val="clear" w:color="auto" w:fill="F3F3F3"/>
        </w:rPr>
        <w:t>ebeveyn boşanmasına tepkileri:</w:t>
      </w:r>
    </w:p>
    <w:tbl>
      <w:tblPr>
        <w:tblStyle w:val="TabloKlavuzu"/>
        <w:tblW w:w="9634" w:type="dxa"/>
        <w:tblLook w:val="04A0" w:firstRow="1" w:lastRow="0" w:firstColumn="1" w:lastColumn="0" w:noHBand="0" w:noVBand="1"/>
      </w:tblPr>
      <w:tblGrid>
        <w:gridCol w:w="1271"/>
        <w:gridCol w:w="2835"/>
        <w:gridCol w:w="2977"/>
        <w:gridCol w:w="2551"/>
      </w:tblGrid>
      <w:tr w:rsidR="008C6DE3" w:rsidRPr="008C6DE3" w14:paraId="66F14040" w14:textId="77777777" w:rsidTr="000F6D6C">
        <w:tc>
          <w:tcPr>
            <w:tcW w:w="1271" w:type="dxa"/>
          </w:tcPr>
          <w:p w14:paraId="56F6BF29" w14:textId="165CCB64" w:rsidR="00310529" w:rsidRPr="008C6DE3" w:rsidRDefault="00310529" w:rsidP="008C6DE3">
            <w:pPr>
              <w:spacing w:after="120" w:line="276" w:lineRule="auto"/>
              <w:ind w:firstLine="709"/>
              <w:jc w:val="both"/>
              <w:rPr>
                <w:rFonts w:ascii="Times New Roman" w:hAnsi="Times New Roman" w:cs="Times New Roman"/>
                <w:sz w:val="18"/>
                <w:szCs w:val="18"/>
              </w:rPr>
            </w:pPr>
          </w:p>
        </w:tc>
        <w:tc>
          <w:tcPr>
            <w:tcW w:w="2835" w:type="dxa"/>
          </w:tcPr>
          <w:p w14:paraId="53106C13" w14:textId="2C27311C" w:rsidR="00310529" w:rsidRPr="008C6DE3" w:rsidRDefault="007209DA"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Okulöncesi çocuklar</w:t>
            </w:r>
          </w:p>
        </w:tc>
        <w:tc>
          <w:tcPr>
            <w:tcW w:w="2977" w:type="dxa"/>
          </w:tcPr>
          <w:p w14:paraId="380EE91F" w14:textId="78172E06" w:rsidR="00310529" w:rsidRPr="008C6DE3" w:rsidRDefault="00C70E08"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Okul çağı çocuklar</w:t>
            </w:r>
            <w:r w:rsidR="002E2F80" w:rsidRPr="008C6DE3">
              <w:rPr>
                <w:rFonts w:ascii="Times New Roman" w:hAnsi="Times New Roman" w:cs="Times New Roman"/>
                <w:sz w:val="18"/>
                <w:szCs w:val="18"/>
              </w:rPr>
              <w:t>ı</w:t>
            </w:r>
          </w:p>
        </w:tc>
        <w:tc>
          <w:tcPr>
            <w:tcW w:w="2551" w:type="dxa"/>
          </w:tcPr>
          <w:p w14:paraId="2F122A65" w14:textId="51B626CC" w:rsidR="00310529" w:rsidRPr="008C6DE3" w:rsidRDefault="00C70E08"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Ergenler</w:t>
            </w:r>
          </w:p>
        </w:tc>
      </w:tr>
      <w:tr w:rsidR="001923E1" w:rsidRPr="008C6DE3" w14:paraId="5E419BA1" w14:textId="77777777" w:rsidTr="009C7EE1">
        <w:trPr>
          <w:trHeight w:val="2806"/>
        </w:trPr>
        <w:tc>
          <w:tcPr>
            <w:tcW w:w="1271" w:type="dxa"/>
          </w:tcPr>
          <w:p w14:paraId="503AD61A" w14:textId="1144EAFC" w:rsidR="00310529" w:rsidRPr="008C6DE3" w:rsidRDefault="007209DA" w:rsidP="008C6DE3">
            <w:pPr>
              <w:spacing w:after="120" w:line="276" w:lineRule="auto"/>
              <w:jc w:val="both"/>
              <w:rPr>
                <w:rFonts w:ascii="Times New Roman" w:hAnsi="Times New Roman" w:cs="Times New Roman"/>
                <w:sz w:val="18"/>
                <w:szCs w:val="18"/>
              </w:rPr>
            </w:pPr>
            <w:r w:rsidRPr="008C6DE3">
              <w:rPr>
                <w:rFonts w:ascii="Times New Roman" w:hAnsi="Times New Roman" w:cs="Times New Roman"/>
                <w:sz w:val="18"/>
                <w:szCs w:val="18"/>
              </w:rPr>
              <w:t>Boşanmanın etkileri</w:t>
            </w:r>
          </w:p>
        </w:tc>
        <w:tc>
          <w:tcPr>
            <w:tcW w:w="2835" w:type="dxa"/>
          </w:tcPr>
          <w:p w14:paraId="7C349123" w14:textId="262FC79F" w:rsidR="00310529" w:rsidRPr="008C6DE3" w:rsidRDefault="00B71F54"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Okul öncesi çocuklarda</w:t>
            </w:r>
            <w:r w:rsidRPr="008C6DE3">
              <w:rPr>
                <w:rFonts w:ascii="Times New Roman" w:hAnsi="Times New Roman" w:cs="Times New Roman"/>
                <w:b/>
                <w:bCs/>
                <w:sz w:val="18"/>
                <w:szCs w:val="18"/>
              </w:rPr>
              <w:t xml:space="preserve"> </w:t>
            </w:r>
            <w:r w:rsidRPr="008C6DE3">
              <w:rPr>
                <w:rStyle w:val="Gl"/>
                <w:rFonts w:ascii="Times New Roman" w:hAnsi="Times New Roman" w:cs="Times New Roman"/>
                <w:b w:val="0"/>
                <w:bCs w:val="0"/>
                <w:sz w:val="18"/>
                <w:szCs w:val="18"/>
                <w:shd w:val="clear" w:color="auto" w:fill="F3F3F3"/>
              </w:rPr>
              <w:t>r</w:t>
            </w:r>
            <w:r w:rsidRPr="008C6DE3">
              <w:rPr>
                <w:rFonts w:ascii="Times New Roman" w:hAnsi="Times New Roman" w:cs="Times New Roman"/>
                <w:sz w:val="18"/>
                <w:szCs w:val="18"/>
              </w:rPr>
              <w:t xml:space="preserve">egresyon (parmak emme, yatağı ıslatma, anne-babaya vurma, anne babaya aşırı düşkünlük, sevilen bir oyuncağa ya da nesneye bağlanma, yapışkanlık), emosyonel gereksinimlerde artma, bağımlılık, agresyon, korku, kaygı, üzüntü, öfke ve uyku sorunları… gözlenebilmektedir.  </w:t>
            </w:r>
          </w:p>
        </w:tc>
        <w:tc>
          <w:tcPr>
            <w:tcW w:w="2977" w:type="dxa"/>
          </w:tcPr>
          <w:p w14:paraId="634241F1" w14:textId="11145E96" w:rsidR="00A036C6" w:rsidRPr="008C6DE3" w:rsidRDefault="003E406B"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İ</w:t>
            </w:r>
            <w:r w:rsidR="00A036C6" w:rsidRPr="008C6DE3">
              <w:rPr>
                <w:rFonts w:ascii="Times New Roman" w:hAnsi="Times New Roman" w:cs="Times New Roman"/>
                <w:sz w:val="18"/>
                <w:szCs w:val="18"/>
              </w:rPr>
              <w:t xml:space="preserve">stenmeme duygusu, okul </w:t>
            </w:r>
            <w:r w:rsidR="00A32378" w:rsidRPr="008C6DE3">
              <w:rPr>
                <w:rFonts w:ascii="Times New Roman" w:hAnsi="Times New Roman" w:cs="Times New Roman"/>
                <w:sz w:val="18"/>
                <w:szCs w:val="18"/>
              </w:rPr>
              <w:t>b</w:t>
            </w:r>
            <w:r w:rsidR="009F1C61" w:rsidRPr="008C6DE3">
              <w:rPr>
                <w:rFonts w:ascii="Times New Roman" w:hAnsi="Times New Roman" w:cs="Times New Roman"/>
                <w:sz w:val="18"/>
                <w:szCs w:val="18"/>
              </w:rPr>
              <w:t>aş</w:t>
            </w:r>
            <w:r w:rsidR="00E821E7" w:rsidRPr="008C6DE3">
              <w:rPr>
                <w:rFonts w:ascii="Times New Roman" w:hAnsi="Times New Roman" w:cs="Times New Roman"/>
                <w:sz w:val="18"/>
                <w:szCs w:val="18"/>
              </w:rPr>
              <w:t>arısızlığı, okuldan kaçma</w:t>
            </w:r>
            <w:r w:rsidR="00705618" w:rsidRPr="008C6DE3">
              <w:rPr>
                <w:rFonts w:ascii="Times New Roman" w:hAnsi="Times New Roman" w:cs="Times New Roman"/>
                <w:sz w:val="18"/>
                <w:szCs w:val="18"/>
              </w:rPr>
              <w:t>,</w:t>
            </w:r>
            <w:r w:rsidR="00AE0642" w:rsidRPr="008C6DE3">
              <w:rPr>
                <w:rFonts w:ascii="Times New Roman" w:hAnsi="Times New Roman" w:cs="Times New Roman"/>
                <w:sz w:val="18"/>
                <w:szCs w:val="18"/>
              </w:rPr>
              <w:t xml:space="preserve"> okula devamsızlık</w:t>
            </w:r>
            <w:r w:rsidR="00A036C6" w:rsidRPr="008C6DE3">
              <w:rPr>
                <w:rFonts w:ascii="Times New Roman" w:hAnsi="Times New Roman" w:cs="Times New Roman"/>
                <w:sz w:val="18"/>
                <w:szCs w:val="18"/>
              </w:rPr>
              <w:t xml:space="preserve"> ve iştah sorunları, baş ağrısı-karın ağrısı gibi bedensel sorunlar yaşayabilir. </w:t>
            </w:r>
            <w:r w:rsidR="00F7007D" w:rsidRPr="008C6DE3">
              <w:rPr>
                <w:rFonts w:ascii="Times New Roman" w:hAnsi="Times New Roman" w:cs="Times New Roman"/>
                <w:sz w:val="18"/>
                <w:szCs w:val="18"/>
              </w:rPr>
              <w:t>K</w:t>
            </w:r>
            <w:r w:rsidR="00A036C6" w:rsidRPr="008C6DE3">
              <w:rPr>
                <w:rFonts w:ascii="Times New Roman" w:hAnsi="Times New Roman" w:cs="Times New Roman"/>
                <w:sz w:val="18"/>
                <w:szCs w:val="18"/>
              </w:rPr>
              <w:t>aybetme, reddedilme, utanç, terk edilmiş olma</w:t>
            </w:r>
            <w:r w:rsidR="007B4001" w:rsidRPr="008C6DE3">
              <w:rPr>
                <w:rFonts w:ascii="Times New Roman" w:hAnsi="Times New Roman" w:cs="Times New Roman"/>
                <w:sz w:val="18"/>
                <w:szCs w:val="18"/>
              </w:rPr>
              <w:t>,</w:t>
            </w:r>
            <w:r w:rsidR="00A036C6" w:rsidRPr="008C6DE3">
              <w:rPr>
                <w:rFonts w:ascii="Times New Roman" w:hAnsi="Times New Roman" w:cs="Times New Roman"/>
                <w:sz w:val="18"/>
                <w:szCs w:val="18"/>
              </w:rPr>
              <w:t xml:space="preserve"> kızgınlık duyarlar. Erkek çocuklar davranış ve uyum bozuklukları gösterirken, kızlar içine kapanır, depresyon ve yoksunluk belirtileri gösterirler. </w:t>
            </w:r>
          </w:p>
          <w:p w14:paraId="07B0E8EC" w14:textId="77777777" w:rsidR="00310529" w:rsidRPr="008C6DE3" w:rsidRDefault="00310529" w:rsidP="008C6DE3">
            <w:pPr>
              <w:spacing w:after="120" w:line="276" w:lineRule="auto"/>
              <w:ind w:firstLine="709"/>
              <w:jc w:val="both"/>
              <w:rPr>
                <w:rFonts w:ascii="Times New Roman" w:hAnsi="Times New Roman" w:cs="Times New Roman"/>
                <w:sz w:val="18"/>
                <w:szCs w:val="18"/>
              </w:rPr>
            </w:pPr>
          </w:p>
        </w:tc>
        <w:tc>
          <w:tcPr>
            <w:tcW w:w="2551" w:type="dxa"/>
          </w:tcPr>
          <w:p w14:paraId="28E46D4B" w14:textId="33AC65E5" w:rsidR="00310529" w:rsidRPr="008C6DE3" w:rsidRDefault="003C22E7" w:rsidP="008C6DE3">
            <w:pPr>
              <w:spacing w:after="120" w:line="276" w:lineRule="auto"/>
              <w:ind w:firstLine="709"/>
              <w:jc w:val="both"/>
              <w:rPr>
                <w:rFonts w:ascii="Times New Roman" w:hAnsi="Times New Roman" w:cs="Times New Roman"/>
                <w:sz w:val="18"/>
                <w:szCs w:val="18"/>
              </w:rPr>
            </w:pPr>
            <w:r w:rsidRPr="008C6DE3">
              <w:rPr>
                <w:rFonts w:ascii="Times New Roman" w:hAnsi="Times New Roman" w:cs="Times New Roman"/>
                <w:sz w:val="18"/>
                <w:szCs w:val="18"/>
              </w:rPr>
              <w:t>Öfke ve hayal kırıklığı</w:t>
            </w:r>
            <w:r w:rsidR="004B53E2" w:rsidRPr="008C6DE3">
              <w:rPr>
                <w:rFonts w:ascii="Times New Roman" w:hAnsi="Times New Roman" w:cs="Times New Roman"/>
                <w:sz w:val="18"/>
                <w:szCs w:val="18"/>
              </w:rPr>
              <w:t>,</w:t>
            </w:r>
            <w:r w:rsidRPr="008C6DE3">
              <w:rPr>
                <w:rFonts w:ascii="Times New Roman" w:hAnsi="Times New Roman" w:cs="Times New Roman"/>
                <w:sz w:val="18"/>
                <w:szCs w:val="18"/>
              </w:rPr>
              <w:t xml:space="preserve"> </w:t>
            </w:r>
            <w:r w:rsidR="00B6357E" w:rsidRPr="008C6DE3">
              <w:rPr>
                <w:rFonts w:ascii="Times New Roman" w:hAnsi="Times New Roman" w:cs="Times New Roman"/>
                <w:sz w:val="18"/>
                <w:szCs w:val="18"/>
              </w:rPr>
              <w:t>t</w:t>
            </w:r>
            <w:r w:rsidRPr="008C6DE3">
              <w:rPr>
                <w:rFonts w:ascii="Times New Roman" w:hAnsi="Times New Roman" w:cs="Times New Roman"/>
                <w:sz w:val="18"/>
                <w:szCs w:val="18"/>
              </w:rPr>
              <w:t xml:space="preserve">erk edilmişlik duygusu, ailede kontrol kurma çabası, </w:t>
            </w:r>
            <w:r w:rsidR="00597D70" w:rsidRPr="008C6DE3">
              <w:rPr>
                <w:rFonts w:ascii="Times New Roman" w:hAnsi="Times New Roman" w:cs="Times New Roman"/>
                <w:sz w:val="18"/>
                <w:szCs w:val="18"/>
              </w:rPr>
              <w:t>okul</w:t>
            </w:r>
            <w:r w:rsidR="001923E1" w:rsidRPr="008C6DE3">
              <w:rPr>
                <w:rFonts w:ascii="Times New Roman" w:hAnsi="Times New Roman" w:cs="Times New Roman"/>
                <w:sz w:val="18"/>
                <w:szCs w:val="18"/>
              </w:rPr>
              <w:t xml:space="preserve"> başarısızlığı, </w:t>
            </w:r>
            <w:r w:rsidRPr="008C6DE3">
              <w:rPr>
                <w:rFonts w:ascii="Times New Roman" w:hAnsi="Times New Roman" w:cs="Times New Roman"/>
                <w:sz w:val="18"/>
                <w:szCs w:val="18"/>
              </w:rPr>
              <w:t>okuldan kaçma,</w:t>
            </w:r>
            <w:r w:rsidR="00E34938" w:rsidRPr="008C6DE3">
              <w:rPr>
                <w:rFonts w:ascii="Times New Roman" w:hAnsi="Times New Roman" w:cs="Times New Roman"/>
                <w:sz w:val="18"/>
                <w:szCs w:val="18"/>
              </w:rPr>
              <w:t xml:space="preserve"> </w:t>
            </w:r>
            <w:r w:rsidR="001923E1" w:rsidRPr="008C6DE3">
              <w:rPr>
                <w:rFonts w:ascii="Times New Roman" w:hAnsi="Times New Roman" w:cs="Times New Roman"/>
                <w:sz w:val="18"/>
                <w:szCs w:val="18"/>
              </w:rPr>
              <w:t>dikkatini</w:t>
            </w:r>
            <w:r w:rsidR="00E34938" w:rsidRPr="008C6DE3">
              <w:rPr>
                <w:rFonts w:ascii="Times New Roman" w:hAnsi="Times New Roman" w:cs="Times New Roman"/>
                <w:sz w:val="18"/>
                <w:szCs w:val="18"/>
              </w:rPr>
              <w:t xml:space="preserve"> t</w:t>
            </w:r>
            <w:r w:rsidR="00874A0C" w:rsidRPr="008C6DE3">
              <w:rPr>
                <w:rFonts w:ascii="Times New Roman" w:hAnsi="Times New Roman" w:cs="Times New Roman"/>
                <w:sz w:val="18"/>
                <w:szCs w:val="18"/>
              </w:rPr>
              <w:t>oplayamama</w:t>
            </w:r>
            <w:r w:rsidRPr="008C6DE3">
              <w:rPr>
                <w:rFonts w:ascii="Times New Roman" w:hAnsi="Times New Roman" w:cs="Times New Roman"/>
                <w:sz w:val="18"/>
                <w:szCs w:val="18"/>
              </w:rPr>
              <w:t xml:space="preserve"> hırsızlık, madde kullanma</w:t>
            </w:r>
            <w:r w:rsidR="00821EEE" w:rsidRPr="008C6DE3">
              <w:rPr>
                <w:rFonts w:ascii="Times New Roman" w:hAnsi="Times New Roman" w:cs="Times New Roman"/>
                <w:sz w:val="18"/>
                <w:szCs w:val="18"/>
              </w:rPr>
              <w:t>,</w:t>
            </w:r>
            <w:r w:rsidRPr="008C6DE3">
              <w:rPr>
                <w:rFonts w:ascii="Times New Roman" w:hAnsi="Times New Roman" w:cs="Times New Roman"/>
                <w:sz w:val="18"/>
                <w:szCs w:val="18"/>
              </w:rPr>
              <w:t xml:space="preserve"> Redde</w:t>
            </w:r>
            <w:r w:rsidR="001813E8" w:rsidRPr="008C6DE3">
              <w:rPr>
                <w:rFonts w:ascii="Times New Roman" w:hAnsi="Times New Roman" w:cs="Times New Roman"/>
                <w:sz w:val="18"/>
                <w:szCs w:val="18"/>
              </w:rPr>
              <w:t>dilme</w:t>
            </w:r>
            <w:r w:rsidR="00821EEE" w:rsidRPr="008C6DE3">
              <w:rPr>
                <w:rFonts w:ascii="Times New Roman" w:hAnsi="Times New Roman" w:cs="Times New Roman"/>
                <w:sz w:val="18"/>
                <w:szCs w:val="18"/>
              </w:rPr>
              <w:t>,</w:t>
            </w:r>
            <w:r w:rsidRPr="008C6DE3">
              <w:rPr>
                <w:rFonts w:ascii="Times New Roman" w:hAnsi="Times New Roman" w:cs="Times New Roman"/>
                <w:sz w:val="18"/>
                <w:szCs w:val="18"/>
              </w:rPr>
              <w:t xml:space="preserve"> çaresizlik, korku ve yalnızlık</w:t>
            </w:r>
            <w:r w:rsidR="00723DDE" w:rsidRPr="008C6DE3">
              <w:rPr>
                <w:rFonts w:ascii="Times New Roman" w:hAnsi="Times New Roman" w:cs="Times New Roman"/>
                <w:sz w:val="18"/>
                <w:szCs w:val="18"/>
              </w:rPr>
              <w:t>,</w:t>
            </w:r>
            <w:r w:rsidR="00301892" w:rsidRPr="008C6DE3">
              <w:rPr>
                <w:rFonts w:ascii="Times New Roman" w:hAnsi="Times New Roman" w:cs="Times New Roman"/>
                <w:sz w:val="18"/>
                <w:szCs w:val="18"/>
              </w:rPr>
              <w:t xml:space="preserve"> utanç</w:t>
            </w:r>
            <w:r w:rsidR="00EB30CB" w:rsidRPr="008C6DE3">
              <w:rPr>
                <w:rFonts w:ascii="Times New Roman" w:hAnsi="Times New Roman" w:cs="Times New Roman"/>
                <w:sz w:val="18"/>
                <w:szCs w:val="18"/>
              </w:rPr>
              <w:t xml:space="preserve"> gibi duygu ve davranışlar gösterebilirler.</w:t>
            </w:r>
          </w:p>
        </w:tc>
      </w:tr>
    </w:tbl>
    <w:p w14:paraId="37D5F5BA" w14:textId="77777777" w:rsidR="00017527" w:rsidRPr="008C6DE3" w:rsidRDefault="00017527" w:rsidP="008C6DE3">
      <w:pPr>
        <w:pStyle w:val="NormalWeb"/>
        <w:spacing w:before="0" w:beforeAutospacing="0" w:after="120" w:afterAutospacing="0" w:line="276" w:lineRule="auto"/>
        <w:ind w:firstLine="709"/>
        <w:jc w:val="both"/>
      </w:pPr>
    </w:p>
    <w:p w14:paraId="04EF423A" w14:textId="77777777" w:rsidR="00350974" w:rsidRDefault="00350974" w:rsidP="00350974">
      <w:pPr>
        <w:spacing w:after="120" w:line="276" w:lineRule="auto"/>
        <w:ind w:firstLine="709"/>
        <w:jc w:val="both"/>
        <w:rPr>
          <w:rFonts w:ascii="Times New Roman" w:hAnsi="Times New Roman" w:cs="Times New Roman"/>
        </w:rPr>
      </w:pPr>
      <w:r w:rsidRPr="005425AE">
        <w:rPr>
          <w:rFonts w:ascii="Times New Roman" w:hAnsi="Times New Roman" w:cs="Times New Roman"/>
        </w:rPr>
        <w:t>Benlik, bireyin kendini görüş biçimidir. Benlik değeri ise; kişinin kendini tanıması ve gerçekçi olarak değerlendirmesi ile kendi yetenek ve güçlerini olduğu gibi kabullenip benimsemesi sonucu, kendisine karşı duyduğu sevgi, saygı ve güven duygularıdır. Kendini olduğu gibi kabul etme, benlik imgesini beğenip benimseme, benlik değerini oluşturur.</w:t>
      </w:r>
    </w:p>
    <w:p w14:paraId="47E975AB" w14:textId="6B91A238" w:rsidR="00A63844" w:rsidRDefault="002845B5" w:rsidP="00350974">
      <w:pPr>
        <w:spacing w:after="120" w:line="276" w:lineRule="auto"/>
        <w:ind w:firstLine="709"/>
        <w:jc w:val="both"/>
        <w:rPr>
          <w:rFonts w:ascii="Times New Roman" w:hAnsi="Times New Roman" w:cs="Times New Roman"/>
        </w:rPr>
      </w:pPr>
      <w:r w:rsidRPr="008C6DE3">
        <w:rPr>
          <w:rFonts w:ascii="Times New Roman" w:hAnsi="Times New Roman" w:cs="Times New Roman"/>
        </w:rPr>
        <w:t xml:space="preserve">Benlik değeri, ana babanın çocuğuna verdiği değere çok bağlıdır. Ana babanın ittiği, değersiz bulduğu, önemsemediği çocuğun kendisini değerli bulması beklenemez. </w:t>
      </w:r>
      <w:r>
        <w:rPr>
          <w:rFonts w:ascii="Times New Roman" w:hAnsi="Times New Roman" w:cs="Times New Roman"/>
        </w:rPr>
        <w:t>Boşanmada yaşananlar, a</w:t>
      </w:r>
      <w:r w:rsidRPr="008C6DE3">
        <w:rPr>
          <w:rFonts w:ascii="Times New Roman" w:hAnsi="Times New Roman" w:cs="Times New Roman"/>
        </w:rPr>
        <w:t>ilenin işleyişini değiştir</w:t>
      </w:r>
      <w:r>
        <w:rPr>
          <w:rFonts w:ascii="Times New Roman" w:hAnsi="Times New Roman" w:cs="Times New Roman"/>
        </w:rPr>
        <w:t xml:space="preserve">diği için </w:t>
      </w:r>
      <w:r w:rsidRPr="008C6DE3">
        <w:rPr>
          <w:rFonts w:ascii="Times New Roman" w:hAnsi="Times New Roman" w:cs="Times New Roman"/>
        </w:rPr>
        <w:t>ergende de benlik saygısını tehdit edebilecek birtakım etkiler bırakabilmektedir</w:t>
      </w:r>
      <w:r>
        <w:rPr>
          <w:rFonts w:ascii="Times New Roman" w:hAnsi="Times New Roman" w:cs="Times New Roman"/>
        </w:rPr>
        <w:t>. B</w:t>
      </w:r>
      <w:r w:rsidRPr="008C6DE3">
        <w:rPr>
          <w:rFonts w:ascii="Times New Roman" w:hAnsi="Times New Roman" w:cs="Times New Roman"/>
        </w:rPr>
        <w:t>oşanma sonrasında anne babanın tutarlı ve doğru davranmamasının, çocuğun benlik saygısında düşmeye yol açtığı belirtilmektedir</w:t>
      </w:r>
      <w:r>
        <w:rPr>
          <w:rFonts w:ascii="Times New Roman" w:hAnsi="Times New Roman" w:cs="Times New Roman"/>
        </w:rPr>
        <w:t xml:space="preserve"> </w:t>
      </w:r>
      <w:r w:rsidRPr="008C6DE3">
        <w:rPr>
          <w:rFonts w:ascii="Times New Roman" w:hAnsi="Times New Roman" w:cs="Times New Roman"/>
        </w:rPr>
        <w:t>(Yörükoğlu, 1985</w:t>
      </w:r>
      <w:r>
        <w:rPr>
          <w:rFonts w:ascii="Times New Roman" w:hAnsi="Times New Roman" w:cs="Times New Roman"/>
        </w:rPr>
        <w:t>).</w:t>
      </w:r>
      <w:r w:rsidRPr="008C6DE3">
        <w:rPr>
          <w:rFonts w:ascii="Times New Roman" w:hAnsi="Times New Roman" w:cs="Times New Roman"/>
        </w:rPr>
        <w:t xml:space="preserve"> </w:t>
      </w:r>
      <w:r w:rsidR="00A63844" w:rsidRPr="008C6DE3">
        <w:rPr>
          <w:rFonts w:ascii="Times New Roman" w:hAnsi="Times New Roman" w:cs="Times New Roman"/>
        </w:rPr>
        <w:t>Evlilik sorunları yaşayan, geçimsiz, çatışmalı anne babaların ilişkileri, çocuğun benlik değerini düşürmektedir</w:t>
      </w:r>
    </w:p>
    <w:p w14:paraId="60464CF2" w14:textId="5861F6EF" w:rsidR="00393C3A" w:rsidRPr="00D02A48" w:rsidRDefault="006F0E1A" w:rsidP="006F0E1A">
      <w:pPr>
        <w:spacing w:after="120" w:line="276" w:lineRule="auto"/>
        <w:ind w:firstLine="709"/>
        <w:jc w:val="both"/>
        <w:rPr>
          <w:rFonts w:ascii="Times New Roman" w:hAnsi="Times New Roman" w:cs="Times New Roman"/>
        </w:rPr>
      </w:pPr>
      <w:r w:rsidRPr="00D02A48">
        <w:rPr>
          <w:rFonts w:ascii="Times New Roman" w:hAnsi="Times New Roman" w:cs="Times New Roman"/>
        </w:rPr>
        <w:t>Benlik değeri yüksek kişinin, kendine güven, iyimserlik, başarma isteği, zorluklardan yılmama, uyum sağlama</w:t>
      </w:r>
      <w:r>
        <w:rPr>
          <w:rFonts w:ascii="Times New Roman" w:hAnsi="Times New Roman" w:cs="Times New Roman"/>
        </w:rPr>
        <w:t xml:space="preserve"> </w:t>
      </w:r>
      <w:r w:rsidRPr="00D02A48">
        <w:rPr>
          <w:rFonts w:ascii="Times New Roman" w:hAnsi="Times New Roman" w:cs="Times New Roman"/>
        </w:rPr>
        <w:t xml:space="preserve">özellikleri </w:t>
      </w:r>
      <w:r>
        <w:rPr>
          <w:rFonts w:ascii="Times New Roman" w:hAnsi="Times New Roman" w:cs="Times New Roman"/>
        </w:rPr>
        <w:t>vardır.</w:t>
      </w:r>
    </w:p>
    <w:p w14:paraId="039DB49A" w14:textId="4D90186F" w:rsidR="00552890" w:rsidRDefault="00E85612" w:rsidP="008C6DE3">
      <w:pPr>
        <w:spacing w:after="120" w:line="276" w:lineRule="auto"/>
        <w:ind w:firstLine="709"/>
        <w:jc w:val="both"/>
        <w:rPr>
          <w:rFonts w:ascii="Times New Roman" w:hAnsi="Times New Roman" w:cs="Times New Roman"/>
          <w:shd w:val="clear" w:color="auto" w:fill="FFFFFF"/>
        </w:rPr>
      </w:pPr>
      <w:r w:rsidRPr="005425AE">
        <w:rPr>
          <w:rFonts w:ascii="Times New Roman" w:hAnsi="Times New Roman" w:cs="Times New Roman"/>
          <w:shd w:val="clear" w:color="auto" w:fill="FFFFFF"/>
        </w:rPr>
        <w:t>A</w:t>
      </w:r>
      <w:r w:rsidR="003A6877" w:rsidRPr="005425AE">
        <w:rPr>
          <w:rFonts w:ascii="Times New Roman" w:hAnsi="Times New Roman" w:cs="Times New Roman"/>
          <w:shd w:val="clear" w:color="auto" w:fill="FFFFFF"/>
        </w:rPr>
        <w:t xml:space="preserve">nne babası boşanmış, </w:t>
      </w:r>
      <w:r w:rsidR="003B146F" w:rsidRPr="005425AE">
        <w:rPr>
          <w:rFonts w:ascii="Times New Roman" w:hAnsi="Times New Roman" w:cs="Times New Roman"/>
          <w:shd w:val="clear" w:color="auto" w:fill="FFFFFF"/>
        </w:rPr>
        <w:t xml:space="preserve">geçimsiz ve geçimli ailelerde </w:t>
      </w:r>
      <w:r w:rsidR="00FE5F44" w:rsidRPr="005425AE">
        <w:rPr>
          <w:rFonts w:ascii="Times New Roman" w:hAnsi="Times New Roman" w:cs="Times New Roman"/>
          <w:shd w:val="clear" w:color="auto" w:fill="FFFFFF"/>
        </w:rPr>
        <w:t>yaşamanın</w:t>
      </w:r>
      <w:r w:rsidR="00FA113A" w:rsidRPr="005425AE">
        <w:rPr>
          <w:rFonts w:ascii="Times New Roman" w:hAnsi="Times New Roman" w:cs="Times New Roman"/>
          <w:shd w:val="clear" w:color="auto" w:fill="FFFFFF"/>
        </w:rPr>
        <w:t>,</w:t>
      </w:r>
      <w:r w:rsidR="00FE5F44" w:rsidRPr="005425AE">
        <w:rPr>
          <w:rFonts w:ascii="Times New Roman" w:hAnsi="Times New Roman" w:cs="Times New Roman"/>
          <w:shd w:val="clear" w:color="auto" w:fill="FFFFFF"/>
        </w:rPr>
        <w:t xml:space="preserve"> ergenlerin benlik değerini </w:t>
      </w:r>
      <w:r w:rsidR="00B55AF2" w:rsidRPr="005425AE">
        <w:rPr>
          <w:rFonts w:ascii="Times New Roman" w:hAnsi="Times New Roman" w:cs="Times New Roman"/>
          <w:shd w:val="clear" w:color="auto" w:fill="FFFFFF"/>
        </w:rPr>
        <w:t xml:space="preserve">incelemek </w:t>
      </w:r>
      <w:r w:rsidR="000017EB" w:rsidRPr="005425AE">
        <w:rPr>
          <w:rFonts w:ascii="Times New Roman" w:hAnsi="Times New Roman" w:cs="Times New Roman"/>
          <w:shd w:val="clear" w:color="auto" w:fill="FFFFFF"/>
        </w:rPr>
        <w:t>amacıyla yapılan bir araştırmada (</w:t>
      </w:r>
      <w:r w:rsidR="004D65C3" w:rsidRPr="005425AE">
        <w:rPr>
          <w:rFonts w:ascii="Times New Roman" w:hAnsi="Times New Roman" w:cs="Times New Roman"/>
          <w:shd w:val="clear" w:color="auto" w:fill="FFFFFF"/>
        </w:rPr>
        <w:t>Kuyucu</w:t>
      </w:r>
      <w:r w:rsidR="00AB1CFB" w:rsidRPr="005425AE">
        <w:rPr>
          <w:rFonts w:ascii="Times New Roman" w:hAnsi="Times New Roman" w:cs="Times New Roman"/>
          <w:shd w:val="clear" w:color="auto" w:fill="FFFFFF"/>
        </w:rPr>
        <w:t>, 2007)</w:t>
      </w:r>
      <w:r w:rsidR="000017EB" w:rsidRPr="005425AE">
        <w:rPr>
          <w:rFonts w:ascii="Times New Roman" w:hAnsi="Times New Roman" w:cs="Times New Roman"/>
          <w:shd w:val="clear" w:color="auto" w:fill="FFFFFF"/>
        </w:rPr>
        <w:t xml:space="preserve">, örneklem grubu yaşları 14 ile 17 yaşları arasında değişen, </w:t>
      </w:r>
      <w:r w:rsidR="00791925" w:rsidRPr="005425AE">
        <w:rPr>
          <w:rFonts w:ascii="Times New Roman" w:hAnsi="Times New Roman" w:cs="Times New Roman"/>
          <w:shd w:val="clear" w:color="auto" w:fill="FFFFFF"/>
        </w:rPr>
        <w:t>155</w:t>
      </w:r>
      <w:r w:rsidR="000017EB" w:rsidRPr="005425AE">
        <w:rPr>
          <w:rFonts w:ascii="Times New Roman" w:hAnsi="Times New Roman" w:cs="Times New Roman"/>
          <w:shd w:val="clear" w:color="auto" w:fill="FFFFFF"/>
        </w:rPr>
        <w:t xml:space="preserve"> (</w:t>
      </w:r>
      <w:r w:rsidR="008B13A6" w:rsidRPr="005425AE">
        <w:rPr>
          <w:rFonts w:ascii="Times New Roman" w:hAnsi="Times New Roman" w:cs="Times New Roman"/>
          <w:shd w:val="clear" w:color="auto" w:fill="FFFFFF"/>
        </w:rPr>
        <w:t>84</w:t>
      </w:r>
      <w:r w:rsidR="000017EB" w:rsidRPr="005425AE">
        <w:rPr>
          <w:rFonts w:ascii="Times New Roman" w:hAnsi="Times New Roman" w:cs="Times New Roman"/>
          <w:shd w:val="clear" w:color="auto" w:fill="FFFFFF"/>
        </w:rPr>
        <w:t xml:space="preserve"> kız %</w:t>
      </w:r>
      <w:r w:rsidR="008B13A6" w:rsidRPr="005425AE">
        <w:rPr>
          <w:rFonts w:ascii="Times New Roman" w:hAnsi="Times New Roman" w:cs="Times New Roman"/>
          <w:shd w:val="clear" w:color="auto" w:fill="FFFFFF"/>
        </w:rPr>
        <w:t>54</w:t>
      </w:r>
      <w:r w:rsidR="000017EB" w:rsidRPr="005425AE">
        <w:rPr>
          <w:rFonts w:ascii="Times New Roman" w:hAnsi="Times New Roman" w:cs="Times New Roman"/>
          <w:shd w:val="clear" w:color="auto" w:fill="FFFFFF"/>
        </w:rPr>
        <w:t xml:space="preserve">, </w:t>
      </w:r>
      <w:r w:rsidR="008B13A6" w:rsidRPr="005425AE">
        <w:rPr>
          <w:rFonts w:ascii="Times New Roman" w:hAnsi="Times New Roman" w:cs="Times New Roman"/>
          <w:shd w:val="clear" w:color="auto" w:fill="FFFFFF"/>
        </w:rPr>
        <w:t>71</w:t>
      </w:r>
      <w:r w:rsidR="000017EB" w:rsidRPr="005425AE">
        <w:rPr>
          <w:rFonts w:ascii="Times New Roman" w:hAnsi="Times New Roman" w:cs="Times New Roman"/>
          <w:shd w:val="clear" w:color="auto" w:fill="FFFFFF"/>
        </w:rPr>
        <w:t xml:space="preserve"> erkek %</w:t>
      </w:r>
      <w:r w:rsidR="00FB6A9D" w:rsidRPr="005425AE">
        <w:rPr>
          <w:rFonts w:ascii="Times New Roman" w:hAnsi="Times New Roman" w:cs="Times New Roman"/>
          <w:shd w:val="clear" w:color="auto" w:fill="FFFFFF"/>
        </w:rPr>
        <w:t>4</w:t>
      </w:r>
      <w:r w:rsidR="000017EB" w:rsidRPr="005425AE">
        <w:rPr>
          <w:rFonts w:ascii="Times New Roman" w:hAnsi="Times New Roman" w:cs="Times New Roman"/>
          <w:shd w:val="clear" w:color="auto" w:fill="FFFFFF"/>
        </w:rPr>
        <w:t xml:space="preserve">6.) ergenden oluşturulmuştur. Araştırmada veri toplama aracı olarak kişisel bilgi formu ve </w:t>
      </w:r>
      <w:r w:rsidR="00A346B3" w:rsidRPr="005425AE">
        <w:rPr>
          <w:rFonts w:ascii="Times New Roman" w:hAnsi="Times New Roman" w:cs="Times New Roman"/>
          <w:shd w:val="clear" w:color="auto" w:fill="FFFFFF"/>
        </w:rPr>
        <w:t xml:space="preserve">Rosenberg Benlik Saygısı </w:t>
      </w:r>
      <w:r w:rsidR="006E2385" w:rsidRPr="005425AE">
        <w:rPr>
          <w:rFonts w:ascii="Times New Roman" w:hAnsi="Times New Roman" w:cs="Times New Roman"/>
          <w:shd w:val="clear" w:color="auto" w:fill="FFFFFF"/>
        </w:rPr>
        <w:t xml:space="preserve">Ölçeği </w:t>
      </w:r>
      <w:r w:rsidR="000017EB" w:rsidRPr="005425AE">
        <w:rPr>
          <w:rFonts w:ascii="Times New Roman" w:hAnsi="Times New Roman" w:cs="Times New Roman"/>
          <w:shd w:val="clear" w:color="auto" w:fill="FFFFFF"/>
        </w:rPr>
        <w:t>kullanılmıştır.</w:t>
      </w:r>
      <w:r w:rsidR="00A078BC" w:rsidRPr="005425AE">
        <w:rPr>
          <w:rFonts w:ascii="Times New Roman" w:hAnsi="Times New Roman" w:cs="Times New Roman"/>
          <w:shd w:val="clear" w:color="auto" w:fill="FFFFFF"/>
        </w:rPr>
        <w:t xml:space="preserve"> </w:t>
      </w:r>
      <w:r w:rsidR="000017EB" w:rsidRPr="005425AE">
        <w:rPr>
          <w:rFonts w:ascii="Times New Roman" w:hAnsi="Times New Roman" w:cs="Times New Roman"/>
          <w:shd w:val="clear" w:color="auto" w:fill="FFFFFF"/>
        </w:rPr>
        <w:t xml:space="preserve">Veriler, </w:t>
      </w:r>
      <w:r w:rsidR="0008338C" w:rsidRPr="005425AE">
        <w:rPr>
          <w:rFonts w:ascii="Times New Roman" w:hAnsi="Times New Roman" w:cs="Times New Roman"/>
          <w:shd w:val="clear" w:color="auto" w:fill="FFFFFF"/>
        </w:rPr>
        <w:t xml:space="preserve">benlik değeri toplam </w:t>
      </w:r>
      <w:r w:rsidR="000017EB" w:rsidRPr="005425AE">
        <w:rPr>
          <w:rFonts w:ascii="Times New Roman" w:hAnsi="Times New Roman" w:cs="Times New Roman"/>
          <w:shd w:val="clear" w:color="auto" w:fill="FFFFFF"/>
        </w:rPr>
        <w:t xml:space="preserve">puanına göre </w:t>
      </w:r>
      <w:r w:rsidR="00F76C13" w:rsidRPr="005425AE">
        <w:rPr>
          <w:rFonts w:ascii="Times New Roman" w:hAnsi="Times New Roman" w:cs="Times New Roman"/>
          <w:shd w:val="clear" w:color="auto" w:fill="FFFFFF"/>
        </w:rPr>
        <w:t>tek yönlü varyans analizi (</w:t>
      </w:r>
      <w:r w:rsidR="00391BE3" w:rsidRPr="005425AE">
        <w:rPr>
          <w:rFonts w:ascii="Times New Roman" w:hAnsi="Times New Roman" w:cs="Times New Roman"/>
          <w:shd w:val="clear" w:color="auto" w:fill="FFFFFF"/>
        </w:rPr>
        <w:t>ANOVA)</w:t>
      </w:r>
      <w:r w:rsidR="000017EB" w:rsidRPr="005425AE">
        <w:rPr>
          <w:rFonts w:ascii="Times New Roman" w:hAnsi="Times New Roman" w:cs="Times New Roman"/>
          <w:shd w:val="clear" w:color="auto" w:fill="FFFFFF"/>
        </w:rPr>
        <w:t xml:space="preserve"> kullanılarak analiz edilmiştir. </w:t>
      </w:r>
      <w:r w:rsidR="00790661" w:rsidRPr="005425AE">
        <w:rPr>
          <w:rFonts w:ascii="Times New Roman" w:hAnsi="Times New Roman" w:cs="Times New Roman"/>
          <w:shd w:val="clear" w:color="auto" w:fill="FFFFFF"/>
        </w:rPr>
        <w:t>Bulgular Tablo 3’te yer almaktadır</w:t>
      </w:r>
      <w:r w:rsidR="00C8672D">
        <w:rPr>
          <w:rFonts w:ascii="Times New Roman" w:hAnsi="Times New Roman" w:cs="Times New Roman"/>
          <w:shd w:val="clear" w:color="auto" w:fill="FFFFFF"/>
        </w:rPr>
        <w:t>.</w:t>
      </w:r>
    </w:p>
    <w:p w14:paraId="3100CF56" w14:textId="15EE2FCB" w:rsidR="00FC30BC" w:rsidRDefault="006F1D32" w:rsidP="008C6DE3">
      <w:pPr>
        <w:spacing w:after="120" w:line="276" w:lineRule="auto"/>
        <w:ind w:firstLine="709"/>
        <w:jc w:val="both"/>
        <w:rPr>
          <w:rFonts w:ascii="Times New Roman" w:hAnsi="Times New Roman" w:cs="Times New Roman"/>
          <w:b/>
          <w:bCs/>
          <w:sz w:val="20"/>
          <w:szCs w:val="20"/>
        </w:rPr>
      </w:pPr>
      <w:r w:rsidRPr="008C6DE3">
        <w:rPr>
          <w:rFonts w:ascii="Times New Roman" w:hAnsi="Times New Roman" w:cs="Times New Roman"/>
          <w:b/>
          <w:bCs/>
          <w:sz w:val="20"/>
          <w:szCs w:val="20"/>
        </w:rPr>
        <w:lastRenderedPageBreak/>
        <w:t xml:space="preserve">Tablo </w:t>
      </w:r>
      <w:r w:rsidR="005F4AAC" w:rsidRPr="008C6DE3">
        <w:rPr>
          <w:rFonts w:ascii="Times New Roman" w:hAnsi="Times New Roman" w:cs="Times New Roman"/>
          <w:b/>
          <w:bCs/>
          <w:sz w:val="20"/>
          <w:szCs w:val="20"/>
        </w:rPr>
        <w:t>3</w:t>
      </w:r>
      <w:r w:rsidRPr="008C6DE3">
        <w:rPr>
          <w:rFonts w:ascii="Times New Roman" w:hAnsi="Times New Roman" w:cs="Times New Roman"/>
          <w:b/>
          <w:bCs/>
          <w:sz w:val="20"/>
          <w:szCs w:val="20"/>
        </w:rPr>
        <w:t xml:space="preserve">. Boşanmış, geçimsiz ve geçimli ailedeki ergenlerin </w:t>
      </w:r>
      <w:r w:rsidR="00137DF6" w:rsidRPr="008C6DE3">
        <w:rPr>
          <w:rFonts w:ascii="Times New Roman" w:hAnsi="Times New Roman" w:cs="Times New Roman"/>
          <w:b/>
          <w:bCs/>
          <w:sz w:val="20"/>
          <w:szCs w:val="20"/>
        </w:rPr>
        <w:t>benlik</w:t>
      </w:r>
      <w:r w:rsidRPr="008C6DE3">
        <w:rPr>
          <w:rFonts w:ascii="Times New Roman" w:hAnsi="Times New Roman" w:cs="Times New Roman"/>
          <w:b/>
          <w:bCs/>
          <w:sz w:val="20"/>
          <w:szCs w:val="20"/>
        </w:rPr>
        <w:t xml:space="preserve"> değeri puanlarının ANOVA sonuçları</w:t>
      </w:r>
    </w:p>
    <w:tbl>
      <w:tblPr>
        <w:tblStyle w:val="TabloKlavuzu"/>
        <w:tblW w:w="9062" w:type="dxa"/>
        <w:tblLook w:val="04A0" w:firstRow="1" w:lastRow="0" w:firstColumn="1" w:lastColumn="0" w:noHBand="0" w:noVBand="1"/>
      </w:tblPr>
      <w:tblGrid>
        <w:gridCol w:w="1812"/>
        <w:gridCol w:w="1812"/>
        <w:gridCol w:w="1812"/>
        <w:gridCol w:w="1813"/>
        <w:gridCol w:w="1813"/>
      </w:tblGrid>
      <w:tr w:rsidR="002E770D" w:rsidRPr="00780E93" w14:paraId="2D02C719" w14:textId="77777777" w:rsidTr="004A45E9">
        <w:trPr>
          <w:trHeight w:val="584"/>
        </w:trPr>
        <w:tc>
          <w:tcPr>
            <w:tcW w:w="1812" w:type="dxa"/>
            <w:hideMark/>
          </w:tcPr>
          <w:p w14:paraId="239B9B98"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Ölçek ve alt ölçekler</w:t>
            </w:r>
          </w:p>
        </w:tc>
        <w:tc>
          <w:tcPr>
            <w:tcW w:w="1812" w:type="dxa"/>
            <w:hideMark/>
          </w:tcPr>
          <w:p w14:paraId="23ACECC3"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Boşanmış aile</w:t>
            </w:r>
          </w:p>
          <w:p w14:paraId="3C03C6D0"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X                  Ss</w:t>
            </w:r>
          </w:p>
        </w:tc>
        <w:tc>
          <w:tcPr>
            <w:tcW w:w="1812" w:type="dxa"/>
            <w:hideMark/>
          </w:tcPr>
          <w:p w14:paraId="77EEE875"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Geçimsiz aile</w:t>
            </w:r>
          </w:p>
          <w:p w14:paraId="2358DAF9"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X                  Ss</w:t>
            </w:r>
          </w:p>
        </w:tc>
        <w:tc>
          <w:tcPr>
            <w:tcW w:w="1813" w:type="dxa"/>
            <w:hideMark/>
          </w:tcPr>
          <w:p w14:paraId="22D54FB6"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Geçimli aile</w:t>
            </w:r>
          </w:p>
          <w:p w14:paraId="6C5FB701"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X                  Ss</w:t>
            </w:r>
          </w:p>
        </w:tc>
        <w:tc>
          <w:tcPr>
            <w:tcW w:w="1813" w:type="dxa"/>
            <w:hideMark/>
          </w:tcPr>
          <w:p w14:paraId="2EFCA2EA"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F                     </w:t>
            </w:r>
            <w:r w:rsidRPr="00780E93">
              <w:rPr>
                <w:rFonts w:ascii="Times New Roman" w:hAnsi="Times New Roman" w:cs="Times New Roman"/>
                <w:i/>
                <w:iCs/>
                <w:noProof/>
                <w:sz w:val="18"/>
                <w:szCs w:val="18"/>
              </w:rPr>
              <w:t>P</w:t>
            </w:r>
          </w:p>
        </w:tc>
      </w:tr>
      <w:tr w:rsidR="002E770D" w:rsidRPr="00780E93" w14:paraId="5F3F8DF9" w14:textId="77777777" w:rsidTr="004A45E9">
        <w:trPr>
          <w:trHeight w:val="584"/>
        </w:trPr>
        <w:tc>
          <w:tcPr>
            <w:tcW w:w="1812" w:type="dxa"/>
            <w:hideMark/>
          </w:tcPr>
          <w:p w14:paraId="5E9CC69F"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Kendilik değeri</w:t>
            </w:r>
          </w:p>
        </w:tc>
        <w:tc>
          <w:tcPr>
            <w:tcW w:w="1812" w:type="dxa"/>
            <w:hideMark/>
          </w:tcPr>
          <w:p w14:paraId="3F7CB8F9"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21.58      8.944</w:t>
            </w:r>
          </w:p>
        </w:tc>
        <w:tc>
          <w:tcPr>
            <w:tcW w:w="1812" w:type="dxa"/>
            <w:hideMark/>
          </w:tcPr>
          <w:p w14:paraId="2ED101EC"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27.13    7.488</w:t>
            </w:r>
          </w:p>
        </w:tc>
        <w:tc>
          <w:tcPr>
            <w:tcW w:w="1813" w:type="dxa"/>
            <w:hideMark/>
          </w:tcPr>
          <w:p w14:paraId="23438FEE"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20.95        6.752</w:t>
            </w:r>
          </w:p>
        </w:tc>
        <w:tc>
          <w:tcPr>
            <w:tcW w:w="1813" w:type="dxa"/>
            <w:hideMark/>
          </w:tcPr>
          <w:p w14:paraId="71F56517"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13.679      .000*</w:t>
            </w:r>
          </w:p>
          <w:p w14:paraId="6E341611"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 Sd. (4,425)</w:t>
            </w:r>
          </w:p>
        </w:tc>
      </w:tr>
      <w:tr w:rsidR="002E770D" w:rsidRPr="00780E93" w14:paraId="0D5FA2FB" w14:textId="77777777" w:rsidTr="004A45E9">
        <w:trPr>
          <w:trHeight w:val="584"/>
        </w:trPr>
        <w:tc>
          <w:tcPr>
            <w:tcW w:w="1812" w:type="dxa"/>
            <w:hideMark/>
          </w:tcPr>
          <w:p w14:paraId="243676C8"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Benlik saygısı </w:t>
            </w:r>
          </w:p>
        </w:tc>
        <w:tc>
          <w:tcPr>
            <w:tcW w:w="1812" w:type="dxa"/>
            <w:hideMark/>
          </w:tcPr>
          <w:p w14:paraId="58778AA8"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2.53        2.415</w:t>
            </w:r>
          </w:p>
        </w:tc>
        <w:tc>
          <w:tcPr>
            <w:tcW w:w="1812" w:type="dxa"/>
            <w:hideMark/>
          </w:tcPr>
          <w:p w14:paraId="7D0F2B1D"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3.81       2.520</w:t>
            </w:r>
          </w:p>
        </w:tc>
        <w:tc>
          <w:tcPr>
            <w:tcW w:w="1813" w:type="dxa"/>
            <w:hideMark/>
          </w:tcPr>
          <w:p w14:paraId="49F600CE"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2.30         1.898</w:t>
            </w:r>
          </w:p>
        </w:tc>
        <w:tc>
          <w:tcPr>
            <w:tcW w:w="1813" w:type="dxa"/>
            <w:hideMark/>
          </w:tcPr>
          <w:p w14:paraId="7D89AFAE"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11.910      .000*</w:t>
            </w:r>
          </w:p>
          <w:p w14:paraId="2625A60A"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 Sd. (4,554)</w:t>
            </w:r>
          </w:p>
        </w:tc>
      </w:tr>
      <w:tr w:rsidR="002E770D" w:rsidRPr="00780E93" w14:paraId="7D5079AF" w14:textId="77777777" w:rsidTr="004A45E9">
        <w:trPr>
          <w:trHeight w:val="584"/>
        </w:trPr>
        <w:tc>
          <w:tcPr>
            <w:tcW w:w="1812" w:type="dxa"/>
            <w:hideMark/>
          </w:tcPr>
          <w:p w14:paraId="28FC2664"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İnsanlara güvenme</w:t>
            </w:r>
          </w:p>
        </w:tc>
        <w:tc>
          <w:tcPr>
            <w:tcW w:w="1812" w:type="dxa"/>
            <w:hideMark/>
          </w:tcPr>
          <w:p w14:paraId="6C598E70"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2.70        .837</w:t>
            </w:r>
          </w:p>
        </w:tc>
        <w:tc>
          <w:tcPr>
            <w:tcW w:w="1812" w:type="dxa"/>
            <w:hideMark/>
          </w:tcPr>
          <w:p w14:paraId="42BA3CCC"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3.10         .879</w:t>
            </w:r>
          </w:p>
        </w:tc>
        <w:tc>
          <w:tcPr>
            <w:tcW w:w="1813" w:type="dxa"/>
            <w:hideMark/>
          </w:tcPr>
          <w:p w14:paraId="7DBB3D57"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2.68           .780</w:t>
            </w:r>
          </w:p>
        </w:tc>
        <w:tc>
          <w:tcPr>
            <w:tcW w:w="1813" w:type="dxa"/>
            <w:hideMark/>
          </w:tcPr>
          <w:p w14:paraId="132D2DA4"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6.545        .000*     </w:t>
            </w:r>
          </w:p>
          <w:p w14:paraId="473CA9F2"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Sd. (4,534)</w:t>
            </w:r>
          </w:p>
        </w:tc>
      </w:tr>
      <w:tr w:rsidR="002E770D" w:rsidRPr="00780E93" w14:paraId="68D7B483" w14:textId="77777777" w:rsidTr="004A45E9">
        <w:trPr>
          <w:trHeight w:val="584"/>
        </w:trPr>
        <w:tc>
          <w:tcPr>
            <w:tcW w:w="1812" w:type="dxa"/>
            <w:hideMark/>
          </w:tcPr>
          <w:p w14:paraId="13592770"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Depresif duygulanım</w:t>
            </w:r>
          </w:p>
        </w:tc>
        <w:tc>
          <w:tcPr>
            <w:tcW w:w="1812" w:type="dxa"/>
            <w:hideMark/>
          </w:tcPr>
          <w:p w14:paraId="5E4AA6B6"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2.83        2.035</w:t>
            </w:r>
          </w:p>
        </w:tc>
        <w:tc>
          <w:tcPr>
            <w:tcW w:w="1812" w:type="dxa"/>
            <w:hideMark/>
          </w:tcPr>
          <w:p w14:paraId="70EA88B4"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3.97          1.940</w:t>
            </w:r>
          </w:p>
        </w:tc>
        <w:tc>
          <w:tcPr>
            <w:tcW w:w="1813" w:type="dxa"/>
            <w:hideMark/>
          </w:tcPr>
          <w:p w14:paraId="708B5381"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2.57          1.809</w:t>
            </w:r>
          </w:p>
        </w:tc>
        <w:tc>
          <w:tcPr>
            <w:tcW w:w="1813" w:type="dxa"/>
            <w:hideMark/>
          </w:tcPr>
          <w:p w14:paraId="2C0F6E48"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14.009      .000*</w:t>
            </w:r>
          </w:p>
          <w:p w14:paraId="670681B7"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 Sd. (4,560)</w:t>
            </w:r>
          </w:p>
          <w:p w14:paraId="7FAB4735"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         </w:t>
            </w:r>
          </w:p>
        </w:tc>
      </w:tr>
      <w:tr w:rsidR="002E770D" w:rsidRPr="00780E93" w14:paraId="4900885C" w14:textId="77777777" w:rsidTr="004A45E9">
        <w:trPr>
          <w:trHeight w:val="584"/>
        </w:trPr>
        <w:tc>
          <w:tcPr>
            <w:tcW w:w="1812" w:type="dxa"/>
            <w:hideMark/>
          </w:tcPr>
          <w:p w14:paraId="3634F3F6"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Psişik izolasyon</w:t>
            </w:r>
          </w:p>
        </w:tc>
        <w:tc>
          <w:tcPr>
            <w:tcW w:w="1812" w:type="dxa"/>
            <w:hideMark/>
          </w:tcPr>
          <w:p w14:paraId="287FED33"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.75          .756</w:t>
            </w:r>
          </w:p>
        </w:tc>
        <w:tc>
          <w:tcPr>
            <w:tcW w:w="1812" w:type="dxa"/>
            <w:hideMark/>
          </w:tcPr>
          <w:p w14:paraId="4EBB8648"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1.04           .710</w:t>
            </w:r>
          </w:p>
        </w:tc>
        <w:tc>
          <w:tcPr>
            <w:tcW w:w="1813" w:type="dxa"/>
            <w:hideMark/>
          </w:tcPr>
          <w:p w14:paraId="0B1B604F"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.68              .738</w:t>
            </w:r>
          </w:p>
        </w:tc>
        <w:tc>
          <w:tcPr>
            <w:tcW w:w="1813" w:type="dxa"/>
            <w:hideMark/>
          </w:tcPr>
          <w:p w14:paraId="344A7C9C"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6.454       . 000*</w:t>
            </w:r>
          </w:p>
          <w:p w14:paraId="289B3235"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Sd. (4,560)</w:t>
            </w:r>
          </w:p>
          <w:p w14:paraId="64E1E44F"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 xml:space="preserve">         </w:t>
            </w:r>
          </w:p>
        </w:tc>
      </w:tr>
      <w:tr w:rsidR="002E770D" w:rsidRPr="00780E93" w14:paraId="530115CE" w14:textId="77777777" w:rsidTr="004A45E9">
        <w:trPr>
          <w:trHeight w:val="584"/>
        </w:trPr>
        <w:tc>
          <w:tcPr>
            <w:tcW w:w="1812" w:type="dxa"/>
            <w:hideMark/>
          </w:tcPr>
          <w:p w14:paraId="347C0D36"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Ana baba ilgisi</w:t>
            </w:r>
          </w:p>
        </w:tc>
        <w:tc>
          <w:tcPr>
            <w:tcW w:w="1812" w:type="dxa"/>
            <w:hideMark/>
          </w:tcPr>
          <w:p w14:paraId="161397A7"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1.85         1.628</w:t>
            </w:r>
          </w:p>
        </w:tc>
        <w:tc>
          <w:tcPr>
            <w:tcW w:w="1812" w:type="dxa"/>
            <w:hideMark/>
          </w:tcPr>
          <w:p w14:paraId="08AD9CA4"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2.45          1.566</w:t>
            </w:r>
          </w:p>
        </w:tc>
        <w:tc>
          <w:tcPr>
            <w:tcW w:w="1813" w:type="dxa"/>
            <w:hideMark/>
          </w:tcPr>
          <w:p w14:paraId="075EF12F"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1.52               1.368</w:t>
            </w:r>
          </w:p>
        </w:tc>
        <w:tc>
          <w:tcPr>
            <w:tcW w:w="1813" w:type="dxa"/>
            <w:hideMark/>
          </w:tcPr>
          <w:p w14:paraId="605754FD"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9.342        .000*</w:t>
            </w:r>
          </w:p>
          <w:p w14:paraId="1164619A" w14:textId="77777777" w:rsidR="002E770D" w:rsidRPr="00780E93" w:rsidRDefault="002E770D" w:rsidP="004A45E9">
            <w:pPr>
              <w:jc w:val="both"/>
              <w:rPr>
                <w:rFonts w:ascii="Times New Roman" w:hAnsi="Times New Roman" w:cs="Times New Roman"/>
                <w:noProof/>
                <w:sz w:val="18"/>
                <w:szCs w:val="18"/>
              </w:rPr>
            </w:pPr>
            <w:r w:rsidRPr="00780E93">
              <w:rPr>
                <w:rFonts w:ascii="Times New Roman" w:hAnsi="Times New Roman" w:cs="Times New Roman"/>
                <w:noProof/>
                <w:sz w:val="18"/>
                <w:szCs w:val="18"/>
              </w:rPr>
              <w:t>Sd. (4,525)</w:t>
            </w:r>
          </w:p>
        </w:tc>
      </w:tr>
    </w:tbl>
    <w:p w14:paraId="44247D0E" w14:textId="79A0591B" w:rsidR="003216C1" w:rsidRPr="0017542D" w:rsidRDefault="005C7F15" w:rsidP="008C6DE3">
      <w:pPr>
        <w:spacing w:after="120" w:line="276" w:lineRule="auto"/>
        <w:ind w:firstLine="709"/>
        <w:jc w:val="both"/>
        <w:rPr>
          <w:rFonts w:ascii="Times New Roman" w:hAnsi="Times New Roman" w:cs="Times New Roman"/>
          <w:noProof/>
        </w:rPr>
      </w:pPr>
      <w:r w:rsidRPr="0017542D">
        <w:rPr>
          <w:rFonts w:ascii="Times New Roman" w:hAnsi="Times New Roman" w:cs="Times New Roman"/>
          <w:noProof/>
        </w:rPr>
        <w:t>K</w:t>
      </w:r>
      <w:r w:rsidR="00D864C3" w:rsidRPr="0017542D">
        <w:rPr>
          <w:rFonts w:ascii="Times New Roman" w:hAnsi="Times New Roman" w:cs="Times New Roman"/>
          <w:noProof/>
        </w:rPr>
        <w:t>aynak</w:t>
      </w:r>
      <w:r w:rsidR="00F07E94" w:rsidRPr="0017542D">
        <w:rPr>
          <w:rFonts w:ascii="Times New Roman" w:hAnsi="Times New Roman" w:cs="Times New Roman"/>
          <w:noProof/>
        </w:rPr>
        <w:t>: Kuyucu, 2007.</w:t>
      </w:r>
    </w:p>
    <w:p w14:paraId="3F5094F5" w14:textId="18D1328F" w:rsidR="00B166A5" w:rsidRPr="0017542D" w:rsidRDefault="00B166A5" w:rsidP="008C6DE3">
      <w:pPr>
        <w:spacing w:after="120" w:line="276" w:lineRule="auto"/>
        <w:ind w:firstLine="709"/>
        <w:jc w:val="both"/>
        <w:rPr>
          <w:rFonts w:ascii="Times New Roman" w:hAnsi="Times New Roman" w:cs="Times New Roman"/>
        </w:rPr>
      </w:pPr>
      <w:r w:rsidRPr="0017542D">
        <w:rPr>
          <w:rStyle w:val="Gl"/>
          <w:rFonts w:ascii="Times New Roman" w:hAnsi="Times New Roman" w:cs="Times New Roman"/>
          <w:b w:val="0"/>
          <w:bCs w:val="0"/>
        </w:rPr>
        <w:t>Tablo 3’te görüldüğü gibi; a</w:t>
      </w:r>
      <w:r w:rsidRPr="0017542D">
        <w:rPr>
          <w:rFonts w:ascii="Times New Roman" w:hAnsi="Times New Roman" w:cs="Times New Roman"/>
        </w:rPr>
        <w:t>nne babası boşanmış 155 ergenle yapılan bir araştırmada (Kuyucu, 2007), boşanmış (x=21,589), geçimsiz (x=27,13) ve geçimli (x=20, 95) ailede yaşayan ergenlerin benlik değeri puanları arasında istatistiksel olarak anlamlı (p&lt;0.01) farklılıklar olduğu (</w:t>
      </w:r>
      <w:r w:rsidRPr="0017542D">
        <w:rPr>
          <w:rFonts w:ascii="Times New Roman" w:hAnsi="Times New Roman" w:cs="Times New Roman"/>
          <w:i/>
          <w:iCs/>
        </w:rPr>
        <w:t xml:space="preserve">F </w:t>
      </w:r>
      <w:r w:rsidRPr="0017542D">
        <w:rPr>
          <w:rFonts w:ascii="Times New Roman" w:hAnsi="Times New Roman" w:cs="Times New Roman"/>
        </w:rPr>
        <w:t xml:space="preserve">(4,425) = 13.679, </w:t>
      </w:r>
      <w:r w:rsidRPr="0017542D">
        <w:rPr>
          <w:rFonts w:ascii="Times New Roman" w:hAnsi="Times New Roman" w:cs="Times New Roman"/>
          <w:i/>
          <w:iCs/>
        </w:rPr>
        <w:t xml:space="preserve">p </w:t>
      </w:r>
      <w:r w:rsidRPr="0017542D">
        <w:rPr>
          <w:rFonts w:ascii="Times New Roman" w:hAnsi="Times New Roman" w:cs="Times New Roman"/>
        </w:rPr>
        <w:t xml:space="preserve">= .000) saptanmıştır. Boşanmış ve geçimsiz ailede yetişen ergenlerin, geçimli ailelerin çocuklarına göre </w:t>
      </w:r>
      <w:r w:rsidR="00186067" w:rsidRPr="0017542D">
        <w:rPr>
          <w:rFonts w:ascii="Times New Roman" w:hAnsi="Times New Roman" w:cs="Times New Roman"/>
        </w:rPr>
        <w:t>benlik</w:t>
      </w:r>
      <w:r w:rsidRPr="0017542D">
        <w:rPr>
          <w:rFonts w:ascii="Times New Roman" w:hAnsi="Times New Roman" w:cs="Times New Roman"/>
        </w:rPr>
        <w:t xml:space="preserve"> değeri daha düşüktür. Geçimsiz ailede yaşamak, boşanmış aileye göre çocukların </w:t>
      </w:r>
      <w:r w:rsidR="00186067" w:rsidRPr="0017542D">
        <w:rPr>
          <w:rFonts w:ascii="Times New Roman" w:hAnsi="Times New Roman" w:cs="Times New Roman"/>
        </w:rPr>
        <w:t>benlik</w:t>
      </w:r>
      <w:r w:rsidRPr="0017542D">
        <w:rPr>
          <w:rFonts w:ascii="Times New Roman" w:hAnsi="Times New Roman" w:cs="Times New Roman"/>
        </w:rPr>
        <w:t xml:space="preserve"> değerini daha çok olumsuz yönde etkilemektedir. Geçimli aile çocuklarının benlik saygısı, insanlara güvenme, ana baba ilgisi puanları, diğerlerinden daha yüksek; depresif duygulanım ve psişik izolasyon puanları daha düşüktür (p&lt;0.1).</w:t>
      </w:r>
    </w:p>
    <w:p w14:paraId="3A53C547" w14:textId="36F6904F" w:rsidR="00F93387" w:rsidRPr="0017542D" w:rsidRDefault="00C94F99" w:rsidP="00C6004A">
      <w:pPr>
        <w:pStyle w:val="NormalWeb"/>
        <w:spacing w:before="0" w:beforeAutospacing="0" w:after="120" w:afterAutospacing="0" w:line="276" w:lineRule="auto"/>
        <w:ind w:firstLine="709"/>
        <w:jc w:val="both"/>
        <w:rPr>
          <w:sz w:val="22"/>
          <w:szCs w:val="22"/>
        </w:rPr>
      </w:pPr>
      <w:r w:rsidRPr="0017542D">
        <w:rPr>
          <w:sz w:val="22"/>
          <w:szCs w:val="22"/>
        </w:rPr>
        <w:t>Anne babanın birbiriyle anlaşamaması, sürekli çatışma içinde olması ergenin benlik değerini büyük oranda etkiler.</w:t>
      </w:r>
      <w:r w:rsidR="000D2845" w:rsidRPr="0017542D">
        <w:rPr>
          <w:sz w:val="22"/>
          <w:szCs w:val="22"/>
        </w:rPr>
        <w:t xml:space="preserve"> </w:t>
      </w:r>
      <w:r w:rsidR="00F93387" w:rsidRPr="0017542D">
        <w:rPr>
          <w:sz w:val="22"/>
          <w:szCs w:val="22"/>
        </w:rPr>
        <w:t>Geçimsiz (</w:t>
      </w:r>
      <w:r w:rsidR="007C50D8" w:rsidRPr="0017542D">
        <w:rPr>
          <w:sz w:val="22"/>
          <w:szCs w:val="22"/>
        </w:rPr>
        <w:t>s</w:t>
      </w:r>
      <w:r w:rsidR="00F93387" w:rsidRPr="0017542D">
        <w:rPr>
          <w:sz w:val="22"/>
          <w:szCs w:val="22"/>
        </w:rPr>
        <w:t>ağlıksız) aile</w:t>
      </w:r>
      <w:r w:rsidR="007C50D8" w:rsidRPr="0017542D">
        <w:rPr>
          <w:sz w:val="22"/>
          <w:szCs w:val="22"/>
        </w:rPr>
        <w:t>;</w:t>
      </w:r>
      <w:r w:rsidR="00F93387" w:rsidRPr="0017542D">
        <w:rPr>
          <w:sz w:val="22"/>
          <w:szCs w:val="22"/>
        </w:rPr>
        <w:t xml:space="preserve"> </w:t>
      </w:r>
      <w:r w:rsidR="00BA61CA" w:rsidRPr="0017542D">
        <w:rPr>
          <w:sz w:val="22"/>
          <w:szCs w:val="22"/>
        </w:rPr>
        <w:t>e</w:t>
      </w:r>
      <w:r w:rsidR="00F93387" w:rsidRPr="0017542D">
        <w:rPr>
          <w:sz w:val="22"/>
          <w:szCs w:val="22"/>
        </w:rPr>
        <w:t>vlilik sorunları yaşayan, sürekli çatışmalı, kavgalı anne babaların oluşturduğu ailedir. Evlilik sorunları yaşayan anne babaların, çocuklarıyla sağlıklı ilişkiler kurabilmeleri, tutarlı, dengeli tutum ve davranışlar göstermeleri güçleşebilmektedir. Çatışmalı evliliğin, çocuk üzerinde yaratacağı olumsuz etkiler, bazen boşanmanın yaratacağı etkilerden daha fazla ve yıkıcı olabilir. Geçimsiz ve çatışmalı anne babalar, birbirlerine gösterdikleri sözel ya da fiziksel saldırgan davranışlarıyla çocuklarına kötü bir model oluştururlar.</w:t>
      </w:r>
      <w:r w:rsidR="00CD0D31" w:rsidRPr="0017542D">
        <w:rPr>
          <w:sz w:val="22"/>
          <w:szCs w:val="22"/>
        </w:rPr>
        <w:t xml:space="preserve"> Ç</w:t>
      </w:r>
      <w:r w:rsidR="00F93387" w:rsidRPr="0017542D">
        <w:rPr>
          <w:sz w:val="22"/>
          <w:szCs w:val="22"/>
        </w:rPr>
        <w:t>atışmalar sonucu yıpranmış bir ailede yaşayan çocukların, boşanmış ailelere oranla daha fazla problemler yaşadığı</w:t>
      </w:r>
      <w:r w:rsidR="00D454F8" w:rsidRPr="0017542D">
        <w:rPr>
          <w:sz w:val="22"/>
          <w:szCs w:val="22"/>
        </w:rPr>
        <w:t xml:space="preserve"> </w:t>
      </w:r>
      <w:r w:rsidR="00451998" w:rsidRPr="0017542D">
        <w:rPr>
          <w:sz w:val="22"/>
          <w:szCs w:val="22"/>
        </w:rPr>
        <w:t>saptanmıştır.</w:t>
      </w:r>
      <w:r w:rsidR="00F93387" w:rsidRPr="0017542D">
        <w:rPr>
          <w:sz w:val="22"/>
          <w:szCs w:val="22"/>
        </w:rPr>
        <w:t xml:space="preserve"> Sürekli bağrış çağırışlardan, fiziksel şiddet göstermeye kadar çeşitli anlaşmazlıklara tanık olmuş çocuklar, boşanmış aile çocuklarından daha uyumsuzdur</w:t>
      </w:r>
      <w:r w:rsidR="000D2694" w:rsidRPr="0017542D">
        <w:rPr>
          <w:sz w:val="22"/>
          <w:szCs w:val="22"/>
        </w:rPr>
        <w:t>lar</w:t>
      </w:r>
      <w:r w:rsidR="00913133" w:rsidRPr="0017542D">
        <w:rPr>
          <w:sz w:val="22"/>
          <w:szCs w:val="22"/>
        </w:rPr>
        <w:t xml:space="preserve"> </w:t>
      </w:r>
      <w:r w:rsidR="007F0CE8" w:rsidRPr="0017542D">
        <w:rPr>
          <w:rStyle w:val="Gl"/>
          <w:b w:val="0"/>
          <w:bCs w:val="0"/>
          <w:sz w:val="22"/>
          <w:szCs w:val="22"/>
          <w:shd w:val="clear" w:color="auto" w:fill="FFFFFF" w:themeFill="background1"/>
        </w:rPr>
        <w:t>(Wallerstein &amp; Kelly</w:t>
      </w:r>
      <w:r w:rsidR="003C1023" w:rsidRPr="0017542D">
        <w:rPr>
          <w:rStyle w:val="Gl"/>
          <w:b w:val="0"/>
          <w:bCs w:val="0"/>
          <w:sz w:val="22"/>
          <w:szCs w:val="22"/>
          <w:shd w:val="clear" w:color="auto" w:fill="FFFFFF" w:themeFill="background1"/>
        </w:rPr>
        <w:t>,</w:t>
      </w:r>
      <w:r w:rsidR="007F0CE8" w:rsidRPr="0017542D">
        <w:rPr>
          <w:rStyle w:val="Gl"/>
          <w:b w:val="0"/>
          <w:bCs w:val="0"/>
          <w:sz w:val="22"/>
          <w:szCs w:val="22"/>
          <w:shd w:val="clear" w:color="auto" w:fill="FFFFFF" w:themeFill="background1"/>
        </w:rPr>
        <w:t xml:space="preserve"> 1975).</w:t>
      </w:r>
      <w:r w:rsidR="007F0CE8" w:rsidRPr="0017542D">
        <w:rPr>
          <w:rStyle w:val="Gl"/>
          <w:b w:val="0"/>
          <w:bCs w:val="0"/>
          <w:sz w:val="22"/>
          <w:szCs w:val="22"/>
          <w:shd w:val="clear" w:color="auto" w:fill="F3F3F3"/>
        </w:rPr>
        <w:t xml:space="preserve"> </w:t>
      </w:r>
      <w:r w:rsidR="00F93387" w:rsidRPr="0017542D">
        <w:rPr>
          <w:sz w:val="22"/>
          <w:szCs w:val="22"/>
        </w:rPr>
        <w:t xml:space="preserve"> </w:t>
      </w:r>
    </w:p>
    <w:p w14:paraId="303CE7E4" w14:textId="68969A91" w:rsidR="00470D6D" w:rsidRPr="0017542D" w:rsidRDefault="00F93387" w:rsidP="008C6DE3">
      <w:pPr>
        <w:spacing w:after="120" w:line="276" w:lineRule="auto"/>
        <w:ind w:firstLine="709"/>
        <w:jc w:val="both"/>
        <w:rPr>
          <w:rFonts w:ascii="Times New Roman" w:hAnsi="Times New Roman" w:cs="Times New Roman"/>
        </w:rPr>
      </w:pPr>
      <w:r w:rsidRPr="0017542D">
        <w:rPr>
          <w:rFonts w:ascii="Times New Roman" w:hAnsi="Times New Roman" w:cs="Times New Roman"/>
        </w:rPr>
        <w:t>Eşler arasında yaşanan çatışma, çocuklar üzerinde sağlanan disiplinin ve tutarlılığının azalmasına, anne babaların çocuklardan uzaklaşmalarına, onları reddetmelerine neden olabilmektedir.  Bunların sonucu olarak çocuklarda antisosyal davranışlar artabilmekte, kaygı ya da depresyon gelişebilmektedir. Yapılan araştırmalarda ayrılmamış olmakla birlikte aile içinde sürekli çok kötü ana-baba-çocuk ilişkileri yaşamış gençlerde depresyonun, ana-babaları ayrılmış gençlerden daha sık ortaya çıktığı görülmüştür (Ekşi, 1990: 42).</w:t>
      </w:r>
      <w:r w:rsidR="007716E7" w:rsidRPr="0017542D">
        <w:rPr>
          <w:rFonts w:ascii="Times New Roman" w:hAnsi="Times New Roman" w:cs="Times New Roman"/>
        </w:rPr>
        <w:t xml:space="preserve"> </w:t>
      </w:r>
      <w:r w:rsidR="00470D6D" w:rsidRPr="0017542D">
        <w:rPr>
          <w:rFonts w:ascii="Times New Roman" w:hAnsi="Times New Roman" w:cs="Times New Roman"/>
        </w:rPr>
        <w:t>Ebeveynler, anne-babanın sürekli anlaşmazlık yaşaması durumunda ayrılmalarının aile üyeleri için daha sağlıklı sonuçlar doğuracağını düşünmektedirler (Feyzioğlu</w:t>
      </w:r>
      <w:r w:rsidR="00B46F73" w:rsidRPr="0017542D">
        <w:rPr>
          <w:rFonts w:ascii="Times New Roman" w:hAnsi="Times New Roman" w:cs="Times New Roman"/>
        </w:rPr>
        <w:t xml:space="preserve"> &amp;</w:t>
      </w:r>
      <w:r w:rsidR="00470D6D" w:rsidRPr="0017542D">
        <w:rPr>
          <w:rFonts w:ascii="Times New Roman" w:hAnsi="Times New Roman" w:cs="Times New Roman"/>
        </w:rPr>
        <w:t xml:space="preserve"> Kuşçuoğlu, 2011: 97-109)</w:t>
      </w:r>
      <w:r w:rsidR="00B46F73" w:rsidRPr="0017542D">
        <w:rPr>
          <w:rFonts w:ascii="Times New Roman" w:hAnsi="Times New Roman" w:cs="Times New Roman"/>
        </w:rPr>
        <w:t>.</w:t>
      </w:r>
    </w:p>
    <w:p w14:paraId="38801B41" w14:textId="2FE60614" w:rsidR="00F93387" w:rsidRPr="0017542D" w:rsidRDefault="00F93387" w:rsidP="008C6DE3">
      <w:pPr>
        <w:spacing w:after="120" w:line="276" w:lineRule="auto"/>
        <w:ind w:firstLine="709"/>
        <w:jc w:val="both"/>
        <w:rPr>
          <w:rFonts w:ascii="Times New Roman" w:hAnsi="Times New Roman" w:cs="Times New Roman"/>
        </w:rPr>
      </w:pPr>
      <w:r w:rsidRPr="0017542D">
        <w:rPr>
          <w:rFonts w:ascii="Times New Roman" w:hAnsi="Times New Roman" w:cs="Times New Roman"/>
        </w:rPr>
        <w:t>Geçimli (sağlıklı) aile:</w:t>
      </w:r>
      <w:r w:rsidR="00F205C5" w:rsidRPr="0017542D">
        <w:rPr>
          <w:rFonts w:ascii="Times New Roman" w:hAnsi="Times New Roman" w:cs="Times New Roman"/>
        </w:rPr>
        <w:t xml:space="preserve"> </w:t>
      </w:r>
      <w:r w:rsidRPr="0017542D">
        <w:rPr>
          <w:rFonts w:ascii="Times New Roman" w:hAnsi="Times New Roman" w:cs="Times New Roman"/>
        </w:rPr>
        <w:t>Sağlıklı olmak ve sağlıklı oluşu korumak için aile bireylerinin bir bütün olarak sürekli çabasını</w:t>
      </w:r>
      <w:r w:rsidR="00535309" w:rsidRPr="0017542D">
        <w:rPr>
          <w:rFonts w:ascii="Times New Roman" w:hAnsi="Times New Roman" w:cs="Times New Roman"/>
        </w:rPr>
        <w:t xml:space="preserve"> </w:t>
      </w:r>
      <w:r w:rsidRPr="0017542D">
        <w:rPr>
          <w:rFonts w:ascii="Times New Roman" w:hAnsi="Times New Roman" w:cs="Times New Roman"/>
        </w:rPr>
        <w:t xml:space="preserve">gerektirir. Sağlıklı aileler, açık ve kendi kendini düzenleyen ailelerdir. Aynı </w:t>
      </w:r>
      <w:r w:rsidRPr="0017542D">
        <w:rPr>
          <w:rFonts w:ascii="Times New Roman" w:hAnsi="Times New Roman" w:cs="Times New Roman"/>
        </w:rPr>
        <w:lastRenderedPageBreak/>
        <w:t>zamanda da daha geniş sosyal sistemlerle etkileşim halindedirler. Sağlıklı aileler</w:t>
      </w:r>
      <w:r w:rsidR="00C0363C" w:rsidRPr="0017542D">
        <w:rPr>
          <w:rFonts w:ascii="Times New Roman" w:hAnsi="Times New Roman" w:cs="Times New Roman"/>
        </w:rPr>
        <w:t>in</w:t>
      </w:r>
      <w:r w:rsidRPr="0017542D">
        <w:rPr>
          <w:rFonts w:ascii="Times New Roman" w:hAnsi="Times New Roman" w:cs="Times New Roman"/>
        </w:rPr>
        <w:t xml:space="preserve"> bazı ortak özellikle</w:t>
      </w:r>
      <w:r w:rsidR="00C0363C" w:rsidRPr="0017542D">
        <w:rPr>
          <w:rFonts w:ascii="Times New Roman" w:hAnsi="Times New Roman" w:cs="Times New Roman"/>
        </w:rPr>
        <w:t>ri:</w:t>
      </w:r>
      <w:r w:rsidR="00C418D9" w:rsidRPr="0017542D">
        <w:rPr>
          <w:rFonts w:ascii="Times New Roman" w:hAnsi="Times New Roman" w:cs="Times New Roman"/>
        </w:rPr>
        <w:t xml:space="preserve"> </w:t>
      </w:r>
      <w:r w:rsidRPr="0017542D">
        <w:rPr>
          <w:rFonts w:ascii="Times New Roman" w:hAnsi="Times New Roman" w:cs="Times New Roman"/>
        </w:rPr>
        <w:t xml:space="preserve">Değişime uyum sağlama, uygun sınırlar koyma, ilişkileri açık iletişim üzerine kurma, sorumluluk almayı destekleme, kendine ve çocuklarına ilişkin güven ifade etme ve gelecekleri hakkında iyimser olmadır. Ayrıca aile bireylerine ve aileye bağlılık, karşılıklı kıymet bilme ve yakınlık, birlikte zaman geçirmeye istekli olma, etkili iletişim örüntüleri, yüksek düzeyde dini/tinsel oryantasyon, kriz durumlarıyla olumlu bir şekilde baş edebilme yetisi (ör. </w:t>
      </w:r>
      <w:r w:rsidR="00C418D9" w:rsidRPr="0017542D">
        <w:rPr>
          <w:rFonts w:ascii="Times New Roman" w:hAnsi="Times New Roman" w:cs="Times New Roman"/>
        </w:rPr>
        <w:t>u</w:t>
      </w:r>
      <w:r w:rsidRPr="0017542D">
        <w:rPr>
          <w:rFonts w:ascii="Times New Roman" w:hAnsi="Times New Roman" w:cs="Times New Roman"/>
        </w:rPr>
        <w:t>yum sağlayabilme), aile bireylerini destekleme/cesaretlendirme, açık seçik roller gibi özellikleri vardır</w:t>
      </w:r>
      <w:r w:rsidR="00CD03C2" w:rsidRPr="0017542D">
        <w:rPr>
          <w:rFonts w:ascii="Times New Roman" w:hAnsi="Times New Roman" w:cs="Times New Roman"/>
        </w:rPr>
        <w:t xml:space="preserve"> </w:t>
      </w:r>
      <w:r w:rsidRPr="0017542D">
        <w:rPr>
          <w:rFonts w:ascii="Times New Roman" w:hAnsi="Times New Roman" w:cs="Times New Roman"/>
        </w:rPr>
        <w:t>(Gladding, 2011, ss. 329).</w:t>
      </w:r>
    </w:p>
    <w:p w14:paraId="2891C4CF" w14:textId="6125F3AD" w:rsidR="00E96D78" w:rsidRPr="008C6DE3" w:rsidRDefault="00873066" w:rsidP="00873066">
      <w:pPr>
        <w:tabs>
          <w:tab w:val="left" w:pos="2115"/>
          <w:tab w:val="left" w:pos="2205"/>
          <w:tab w:val="left" w:pos="2250"/>
          <w:tab w:val="center" w:pos="4536"/>
        </w:tabs>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35D3" w:rsidRPr="008C6DE3">
        <w:rPr>
          <w:rFonts w:ascii="Times New Roman" w:hAnsi="Times New Roman" w:cs="Times New Roman"/>
          <w:b/>
          <w:bCs/>
          <w:sz w:val="24"/>
          <w:szCs w:val="24"/>
        </w:rPr>
        <w:t xml:space="preserve">3. </w:t>
      </w:r>
      <w:r w:rsidR="00E927F8" w:rsidRPr="008C6DE3">
        <w:rPr>
          <w:rFonts w:ascii="Times New Roman" w:hAnsi="Times New Roman" w:cs="Times New Roman"/>
          <w:b/>
          <w:bCs/>
          <w:sz w:val="24"/>
          <w:szCs w:val="24"/>
        </w:rPr>
        <w:t xml:space="preserve">Tartışma </w:t>
      </w:r>
      <w:r w:rsidR="002349A4">
        <w:rPr>
          <w:rFonts w:ascii="Times New Roman" w:hAnsi="Times New Roman" w:cs="Times New Roman"/>
          <w:b/>
          <w:bCs/>
          <w:sz w:val="24"/>
          <w:szCs w:val="24"/>
        </w:rPr>
        <w:t>v</w:t>
      </w:r>
      <w:r w:rsidR="00E927F8" w:rsidRPr="008C6DE3">
        <w:rPr>
          <w:rFonts w:ascii="Times New Roman" w:hAnsi="Times New Roman" w:cs="Times New Roman"/>
          <w:b/>
          <w:bCs/>
          <w:sz w:val="24"/>
          <w:szCs w:val="24"/>
        </w:rPr>
        <w:t>e Öneriler</w:t>
      </w:r>
    </w:p>
    <w:p w14:paraId="4CF3CE9F" w14:textId="15EB867F" w:rsidR="008039E9" w:rsidRPr="008E72D2" w:rsidRDefault="00E47C8D" w:rsidP="008039E9">
      <w:pPr>
        <w:tabs>
          <w:tab w:val="left" w:pos="2115"/>
          <w:tab w:val="left" w:pos="2205"/>
          <w:tab w:val="left" w:pos="2250"/>
          <w:tab w:val="center" w:pos="4536"/>
        </w:tabs>
        <w:spacing w:after="120" w:line="276" w:lineRule="auto"/>
        <w:ind w:firstLine="709"/>
        <w:jc w:val="both"/>
        <w:rPr>
          <w:rFonts w:ascii="Times New Roman" w:hAnsi="Times New Roman" w:cs="Times New Roman"/>
        </w:rPr>
      </w:pPr>
      <w:r w:rsidRPr="008C6DE3">
        <w:rPr>
          <w:rFonts w:ascii="Times New Roman" w:hAnsi="Times New Roman" w:cs="Times New Roman"/>
        </w:rPr>
        <w:t xml:space="preserve">    </w:t>
      </w:r>
      <w:r w:rsidR="00EA33B2" w:rsidRPr="008E72D2">
        <w:rPr>
          <w:rFonts w:ascii="Times New Roman" w:hAnsi="Times New Roman" w:cs="Times New Roman"/>
        </w:rPr>
        <w:t>Bu çalışmadan e</w:t>
      </w:r>
      <w:r w:rsidR="00275720" w:rsidRPr="008E72D2">
        <w:rPr>
          <w:rFonts w:ascii="Times New Roman" w:hAnsi="Times New Roman" w:cs="Times New Roman"/>
        </w:rPr>
        <w:t>lde edilen veriler</w:t>
      </w:r>
      <w:r w:rsidR="001A633B" w:rsidRPr="008E72D2">
        <w:rPr>
          <w:rFonts w:ascii="Times New Roman" w:hAnsi="Times New Roman" w:cs="Times New Roman"/>
        </w:rPr>
        <w:t xml:space="preserve"> üç grupta toplanmaktadır.</w:t>
      </w:r>
      <w:r w:rsidR="008257E7" w:rsidRPr="008E72D2">
        <w:rPr>
          <w:rFonts w:ascii="Times New Roman" w:hAnsi="Times New Roman" w:cs="Times New Roman"/>
        </w:rPr>
        <w:t xml:space="preserve"> Bunlardan birincisi </w:t>
      </w:r>
      <w:r w:rsidR="0084499D" w:rsidRPr="008E72D2">
        <w:rPr>
          <w:rFonts w:ascii="Times New Roman" w:hAnsi="Times New Roman" w:cs="Times New Roman"/>
        </w:rPr>
        <w:t>tek ebeveynle yaşayan ergenlerin sosyal beceri</w:t>
      </w:r>
      <w:r w:rsidR="00132EAE" w:rsidRPr="008E72D2">
        <w:rPr>
          <w:rFonts w:ascii="Times New Roman" w:hAnsi="Times New Roman" w:cs="Times New Roman"/>
        </w:rPr>
        <w:t>lerine</w:t>
      </w:r>
      <w:r w:rsidR="00811A7A" w:rsidRPr="008E72D2">
        <w:rPr>
          <w:rFonts w:ascii="Times New Roman" w:hAnsi="Times New Roman" w:cs="Times New Roman"/>
        </w:rPr>
        <w:t xml:space="preserve">, ikincisi </w:t>
      </w:r>
      <w:r w:rsidR="005662EE" w:rsidRPr="008E72D2">
        <w:rPr>
          <w:rFonts w:ascii="Times New Roman" w:hAnsi="Times New Roman" w:cs="Times New Roman"/>
        </w:rPr>
        <w:t>boşanmanın etkilerine,</w:t>
      </w:r>
      <w:r w:rsidR="00811A7A" w:rsidRPr="008E72D2">
        <w:rPr>
          <w:rFonts w:ascii="Times New Roman" w:hAnsi="Times New Roman" w:cs="Times New Roman"/>
        </w:rPr>
        <w:t xml:space="preserve"> üçünc</w:t>
      </w:r>
      <w:r w:rsidR="004A1EF2" w:rsidRPr="008E72D2">
        <w:rPr>
          <w:rFonts w:ascii="Times New Roman" w:hAnsi="Times New Roman" w:cs="Times New Roman"/>
        </w:rPr>
        <w:t xml:space="preserve">üsü de boşanmış, geçimsiz ve geçimli aile çocuklarının </w:t>
      </w:r>
      <w:r w:rsidR="00E3526E" w:rsidRPr="008E72D2">
        <w:rPr>
          <w:rFonts w:ascii="Times New Roman" w:hAnsi="Times New Roman" w:cs="Times New Roman"/>
        </w:rPr>
        <w:t xml:space="preserve">benlik değerine </w:t>
      </w:r>
      <w:r w:rsidR="00132EAE" w:rsidRPr="008E72D2">
        <w:rPr>
          <w:rFonts w:ascii="Times New Roman" w:hAnsi="Times New Roman" w:cs="Times New Roman"/>
        </w:rPr>
        <w:t>ilişkindir.</w:t>
      </w:r>
    </w:p>
    <w:p w14:paraId="156ACA5A" w14:textId="77777777" w:rsidR="000029A1" w:rsidRPr="008E72D2" w:rsidRDefault="00665BE9" w:rsidP="000029A1">
      <w:pPr>
        <w:tabs>
          <w:tab w:val="left" w:pos="2115"/>
          <w:tab w:val="left" w:pos="2205"/>
          <w:tab w:val="left" w:pos="2250"/>
          <w:tab w:val="center" w:pos="4536"/>
        </w:tabs>
        <w:spacing w:after="120" w:line="276" w:lineRule="auto"/>
        <w:ind w:firstLine="709"/>
        <w:jc w:val="both"/>
        <w:rPr>
          <w:rFonts w:ascii="Times New Roman" w:hAnsi="Times New Roman" w:cs="Times New Roman"/>
        </w:rPr>
      </w:pPr>
      <w:r w:rsidRPr="008E72D2">
        <w:rPr>
          <w:rFonts w:ascii="Times New Roman" w:hAnsi="Times New Roman" w:cs="Times New Roman"/>
        </w:rPr>
        <w:t xml:space="preserve"> </w:t>
      </w:r>
      <w:r w:rsidR="003657E3" w:rsidRPr="008E72D2">
        <w:rPr>
          <w:rFonts w:ascii="Times New Roman" w:hAnsi="Times New Roman" w:cs="Times New Roman"/>
        </w:rPr>
        <w:t>1.</w:t>
      </w:r>
      <w:r w:rsidR="00AF48EB" w:rsidRPr="008E72D2">
        <w:rPr>
          <w:rFonts w:ascii="Times New Roman" w:hAnsi="Times New Roman" w:cs="Times New Roman"/>
        </w:rPr>
        <w:t>T</w:t>
      </w:r>
      <w:r w:rsidR="00275720" w:rsidRPr="008E72D2">
        <w:rPr>
          <w:rFonts w:ascii="Times New Roman" w:hAnsi="Times New Roman" w:cs="Times New Roman"/>
        </w:rPr>
        <w:t>ek ebeveynle yaşayan ergenlerin sosyal becerileri katıldıkları etkinliklere göre farklılık göstermektedir. Sinemaya, tiyatroya, konsere, kafeteryaya gidenlerin, gitmeyenlerden   sosyal beceri puanları istatistiksel olarak anlamlı (p&lt;.01) derecede daha yüksektir.</w:t>
      </w:r>
      <w:r w:rsidR="00E71D29" w:rsidRPr="008E72D2">
        <w:rPr>
          <w:rFonts w:ascii="Times New Roman" w:hAnsi="Times New Roman" w:cs="Times New Roman"/>
        </w:rPr>
        <w:t xml:space="preserve"> B</w:t>
      </w:r>
      <w:r w:rsidR="00275720" w:rsidRPr="008E72D2">
        <w:rPr>
          <w:rFonts w:ascii="Times New Roman" w:hAnsi="Times New Roman" w:cs="Times New Roman"/>
        </w:rPr>
        <w:t>ilgisayarda oyun oynayanların oynamayanlara göre sosyal beceri puanları</w:t>
      </w:r>
      <w:r w:rsidR="00DA53D6" w:rsidRPr="008E72D2">
        <w:rPr>
          <w:rFonts w:ascii="Times New Roman" w:hAnsi="Times New Roman" w:cs="Times New Roman"/>
        </w:rPr>
        <w:t>nın</w:t>
      </w:r>
      <w:r w:rsidR="00275720" w:rsidRPr="008E72D2">
        <w:rPr>
          <w:rFonts w:ascii="Times New Roman" w:hAnsi="Times New Roman" w:cs="Times New Roman"/>
        </w:rPr>
        <w:t xml:space="preserve"> daha düşük</w:t>
      </w:r>
      <w:r w:rsidR="00BB189A" w:rsidRPr="008E72D2">
        <w:rPr>
          <w:rFonts w:ascii="Times New Roman" w:hAnsi="Times New Roman" w:cs="Times New Roman"/>
        </w:rPr>
        <w:t xml:space="preserve"> olduğu, a</w:t>
      </w:r>
      <w:r w:rsidR="00275720" w:rsidRPr="008E72D2">
        <w:rPr>
          <w:rFonts w:ascii="Times New Roman" w:hAnsi="Times New Roman" w:cs="Times New Roman"/>
        </w:rPr>
        <w:t>ralarındaki farklılı</w:t>
      </w:r>
      <w:r w:rsidR="00412BE7" w:rsidRPr="008E72D2">
        <w:rPr>
          <w:rFonts w:ascii="Times New Roman" w:hAnsi="Times New Roman" w:cs="Times New Roman"/>
        </w:rPr>
        <w:t>ğın</w:t>
      </w:r>
      <w:r w:rsidR="00275720" w:rsidRPr="008E72D2">
        <w:rPr>
          <w:rFonts w:ascii="Times New Roman" w:hAnsi="Times New Roman" w:cs="Times New Roman"/>
        </w:rPr>
        <w:t xml:space="preserve"> ise istatistiksel olarak anlamlı (p&lt;.01)</w:t>
      </w:r>
      <w:r w:rsidR="00412BE7" w:rsidRPr="008E72D2">
        <w:rPr>
          <w:rFonts w:ascii="Times New Roman" w:hAnsi="Times New Roman" w:cs="Times New Roman"/>
        </w:rPr>
        <w:t xml:space="preserve"> olduğu görülmüştür</w:t>
      </w:r>
      <w:r w:rsidR="00E967EA" w:rsidRPr="008E72D2">
        <w:rPr>
          <w:rFonts w:ascii="Times New Roman" w:hAnsi="Times New Roman" w:cs="Times New Roman"/>
        </w:rPr>
        <w:t xml:space="preserve"> (Tablo 1</w:t>
      </w:r>
      <w:r w:rsidR="007F4E00" w:rsidRPr="008E72D2">
        <w:rPr>
          <w:rFonts w:ascii="Times New Roman" w:hAnsi="Times New Roman" w:cs="Times New Roman"/>
        </w:rPr>
        <w:t>)</w:t>
      </w:r>
      <w:r w:rsidR="008E7135" w:rsidRPr="008E72D2">
        <w:rPr>
          <w:rFonts w:ascii="Times New Roman" w:hAnsi="Times New Roman" w:cs="Times New Roman"/>
        </w:rPr>
        <w:t>.</w:t>
      </w:r>
    </w:p>
    <w:p w14:paraId="75AEECCB" w14:textId="60150DC9" w:rsidR="0002520E" w:rsidRPr="008E72D2" w:rsidRDefault="001448C0" w:rsidP="0002520E">
      <w:pPr>
        <w:tabs>
          <w:tab w:val="left" w:pos="2115"/>
          <w:tab w:val="left" w:pos="2205"/>
          <w:tab w:val="left" w:pos="2250"/>
          <w:tab w:val="center" w:pos="4536"/>
        </w:tabs>
        <w:spacing w:after="120" w:line="276" w:lineRule="auto"/>
        <w:ind w:firstLine="709"/>
        <w:jc w:val="both"/>
        <w:rPr>
          <w:rFonts w:ascii="Times New Roman" w:hAnsi="Times New Roman" w:cs="Times New Roman"/>
        </w:rPr>
      </w:pPr>
      <w:r w:rsidRPr="008E72D2">
        <w:rPr>
          <w:rFonts w:ascii="Times New Roman" w:hAnsi="Times New Roman" w:cs="Times New Roman"/>
        </w:rPr>
        <w:t>Ergenlerin sosyal becerilerini artırmak için, onların birlikte olmalarını sağlayan sosyal faaliyetlere yer verilmelidir</w:t>
      </w:r>
      <w:r w:rsidR="00B068B2" w:rsidRPr="008E72D2">
        <w:rPr>
          <w:rFonts w:ascii="Times New Roman" w:hAnsi="Times New Roman" w:cs="Times New Roman"/>
        </w:rPr>
        <w:t>:</w:t>
      </w:r>
      <w:r w:rsidRPr="008E72D2">
        <w:rPr>
          <w:rFonts w:ascii="Times New Roman" w:hAnsi="Times New Roman" w:cs="Times New Roman"/>
        </w:rPr>
        <w:t xml:space="preserve"> </w:t>
      </w:r>
      <w:r w:rsidR="00885950" w:rsidRPr="008E72D2">
        <w:rPr>
          <w:rFonts w:ascii="Times New Roman" w:hAnsi="Times New Roman" w:cs="Times New Roman"/>
        </w:rPr>
        <w:t>B</w:t>
      </w:r>
      <w:r w:rsidRPr="008E72D2">
        <w:rPr>
          <w:rFonts w:ascii="Times New Roman" w:hAnsi="Times New Roman" w:cs="Times New Roman"/>
        </w:rPr>
        <w:t>ilgi yarışmaları, halk oyunları çalışmaları, gezi, tiyatro, sinema, konser, müzik programları gibi</w:t>
      </w:r>
      <w:r w:rsidR="00885950" w:rsidRPr="008E72D2">
        <w:rPr>
          <w:rFonts w:ascii="Times New Roman" w:hAnsi="Times New Roman" w:cs="Times New Roman"/>
        </w:rPr>
        <w:t>.</w:t>
      </w:r>
      <w:r w:rsidRPr="008E72D2">
        <w:rPr>
          <w:rFonts w:ascii="Times New Roman" w:hAnsi="Times New Roman" w:cs="Times New Roman"/>
        </w:rPr>
        <w:t xml:space="preserve"> Ekip çalışmaları gerektiren akademik çalışmalara </w:t>
      </w:r>
      <w:r w:rsidR="00436473" w:rsidRPr="008E72D2">
        <w:rPr>
          <w:rFonts w:ascii="Times New Roman" w:hAnsi="Times New Roman" w:cs="Times New Roman"/>
        </w:rPr>
        <w:t xml:space="preserve">da </w:t>
      </w:r>
      <w:r w:rsidRPr="008E72D2">
        <w:rPr>
          <w:rFonts w:ascii="Times New Roman" w:hAnsi="Times New Roman" w:cs="Times New Roman"/>
        </w:rPr>
        <w:t>yönlendirilmelidir</w:t>
      </w:r>
      <w:r w:rsidR="00461BA5" w:rsidRPr="008E72D2">
        <w:rPr>
          <w:rFonts w:ascii="Times New Roman" w:hAnsi="Times New Roman" w:cs="Times New Roman"/>
        </w:rPr>
        <w:t>ler</w:t>
      </w:r>
      <w:r w:rsidRPr="008E72D2">
        <w:rPr>
          <w:rFonts w:ascii="Times New Roman" w:hAnsi="Times New Roman" w:cs="Times New Roman"/>
        </w:rPr>
        <w:t>. Ergenlerin bilgisayarda oyun oynamaları sınırlandırılmalı, daha çok arkadaşlarıyla, sosyal çevresiyle iletişim kurmalar</w:t>
      </w:r>
      <w:r w:rsidR="001D16DF" w:rsidRPr="008E72D2">
        <w:rPr>
          <w:rFonts w:ascii="Times New Roman" w:hAnsi="Times New Roman" w:cs="Times New Roman"/>
        </w:rPr>
        <w:t>ına yardımcı olunmalıdır.</w:t>
      </w:r>
      <w:r w:rsidR="00494460" w:rsidRPr="008E72D2">
        <w:rPr>
          <w:rFonts w:ascii="Times New Roman" w:hAnsi="Times New Roman" w:cs="Times New Roman"/>
        </w:rPr>
        <w:t xml:space="preserve"> </w:t>
      </w:r>
      <w:r w:rsidR="00781A11" w:rsidRPr="008E72D2">
        <w:rPr>
          <w:rFonts w:ascii="Times New Roman" w:hAnsi="Times New Roman" w:cs="Times New Roman"/>
        </w:rPr>
        <w:t>T</w:t>
      </w:r>
      <w:r w:rsidRPr="008E72D2">
        <w:rPr>
          <w:rFonts w:ascii="Times New Roman" w:hAnsi="Times New Roman" w:cs="Times New Roman"/>
        </w:rPr>
        <w:t>ek ebeveynli ergenlerin sosyal becerilerini geliştirmek için arkadaşlarıyla kafeteryaya</w:t>
      </w:r>
      <w:r w:rsidR="007372EF" w:rsidRPr="008E72D2">
        <w:rPr>
          <w:rFonts w:ascii="Times New Roman" w:hAnsi="Times New Roman" w:cs="Times New Roman"/>
        </w:rPr>
        <w:t xml:space="preserve"> ve</w:t>
      </w:r>
      <w:r w:rsidRPr="008E72D2">
        <w:rPr>
          <w:rFonts w:ascii="Times New Roman" w:hAnsi="Times New Roman" w:cs="Times New Roman"/>
        </w:rPr>
        <w:t xml:space="preserve"> pikniğe gitme, oyun oynama gibi çeşitli ortamlarda bulunmaları sağlan</w:t>
      </w:r>
      <w:r w:rsidR="00E06B8A" w:rsidRPr="008E72D2">
        <w:rPr>
          <w:rFonts w:ascii="Times New Roman" w:hAnsi="Times New Roman" w:cs="Times New Roman"/>
        </w:rPr>
        <w:t>malıdır.</w:t>
      </w:r>
      <w:r w:rsidRPr="008E72D2">
        <w:rPr>
          <w:rFonts w:ascii="Times New Roman" w:hAnsi="Times New Roman" w:cs="Times New Roman"/>
        </w:rPr>
        <w:t xml:space="preserve"> </w:t>
      </w:r>
      <w:r w:rsidR="001469CE" w:rsidRPr="008E72D2">
        <w:rPr>
          <w:rFonts w:ascii="Times New Roman" w:hAnsi="Times New Roman" w:cs="Times New Roman"/>
        </w:rPr>
        <w:t>A</w:t>
      </w:r>
      <w:r w:rsidR="005C60AF" w:rsidRPr="008E72D2">
        <w:rPr>
          <w:rFonts w:ascii="Times New Roman" w:hAnsi="Times New Roman" w:cs="Times New Roman"/>
        </w:rPr>
        <w:t xml:space="preserve">kran ilişkileri, </w:t>
      </w:r>
      <w:r w:rsidR="003A0A96" w:rsidRPr="008E72D2">
        <w:rPr>
          <w:rFonts w:ascii="Times New Roman" w:hAnsi="Times New Roman" w:cs="Times New Roman"/>
        </w:rPr>
        <w:t>bireyin,</w:t>
      </w:r>
      <w:r w:rsidR="00D0463D" w:rsidRPr="008E72D2">
        <w:rPr>
          <w:rFonts w:ascii="Times New Roman" w:hAnsi="Times New Roman" w:cs="Times New Roman"/>
        </w:rPr>
        <w:t xml:space="preserve"> sosyal beceriler kazanması için </w:t>
      </w:r>
      <w:r w:rsidR="004F5C98" w:rsidRPr="008E72D2">
        <w:rPr>
          <w:rFonts w:ascii="Times New Roman" w:hAnsi="Times New Roman" w:cs="Times New Roman"/>
        </w:rPr>
        <w:t>uygun ortamlar</w:t>
      </w:r>
      <w:r w:rsidR="00830452" w:rsidRPr="008E72D2">
        <w:rPr>
          <w:rFonts w:ascii="Times New Roman" w:hAnsi="Times New Roman" w:cs="Times New Roman"/>
        </w:rPr>
        <w:t xml:space="preserve"> sağlar.</w:t>
      </w:r>
      <w:r w:rsidR="00D0463D" w:rsidRPr="008E72D2">
        <w:rPr>
          <w:rFonts w:ascii="Times New Roman" w:hAnsi="Times New Roman" w:cs="Times New Roman"/>
        </w:rPr>
        <w:t xml:space="preserve"> </w:t>
      </w:r>
      <w:r w:rsidR="001B3EE7" w:rsidRPr="008E72D2">
        <w:rPr>
          <w:rFonts w:ascii="Times New Roman" w:hAnsi="Times New Roman" w:cs="Times New Roman"/>
        </w:rPr>
        <w:t>Sosyal beceri yetersizliği</w:t>
      </w:r>
      <w:r w:rsidR="00C55E3E" w:rsidRPr="008E72D2">
        <w:rPr>
          <w:rFonts w:ascii="Times New Roman" w:hAnsi="Times New Roman" w:cs="Times New Roman"/>
        </w:rPr>
        <w:t>ndeki</w:t>
      </w:r>
      <w:r w:rsidR="001B3EE7" w:rsidRPr="008E72D2">
        <w:rPr>
          <w:rFonts w:ascii="Times New Roman" w:hAnsi="Times New Roman" w:cs="Times New Roman"/>
        </w:rPr>
        <w:t xml:space="preserve"> ergenler için, sosyal beceri eğitim programları uygulanmalıdır.</w:t>
      </w:r>
      <w:r w:rsidR="00494460" w:rsidRPr="008E72D2">
        <w:rPr>
          <w:rFonts w:ascii="Times New Roman" w:hAnsi="Times New Roman" w:cs="Times New Roman"/>
        </w:rPr>
        <w:t xml:space="preserve"> </w:t>
      </w:r>
    </w:p>
    <w:p w14:paraId="6388C977" w14:textId="2F2D3DF7" w:rsidR="00CE1019" w:rsidRPr="008E72D2" w:rsidRDefault="003657E3"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2.</w:t>
      </w:r>
      <w:r w:rsidR="002F0081" w:rsidRPr="008E72D2">
        <w:rPr>
          <w:rFonts w:ascii="Times New Roman" w:hAnsi="Times New Roman" w:cs="Times New Roman"/>
        </w:rPr>
        <w:t xml:space="preserve"> </w:t>
      </w:r>
      <w:r w:rsidR="007F4E00" w:rsidRPr="008E72D2">
        <w:rPr>
          <w:rFonts w:ascii="Times New Roman" w:hAnsi="Times New Roman" w:cs="Times New Roman"/>
        </w:rPr>
        <w:t>Boşan</w:t>
      </w:r>
      <w:r w:rsidR="008C778D" w:rsidRPr="008E72D2">
        <w:rPr>
          <w:rFonts w:ascii="Times New Roman" w:hAnsi="Times New Roman" w:cs="Times New Roman"/>
        </w:rPr>
        <w:t>ma</w:t>
      </w:r>
      <w:r w:rsidR="00504259" w:rsidRPr="008E72D2">
        <w:rPr>
          <w:rFonts w:ascii="Times New Roman" w:hAnsi="Times New Roman" w:cs="Times New Roman"/>
        </w:rPr>
        <w:t>nın</w:t>
      </w:r>
      <w:r w:rsidR="00244F30" w:rsidRPr="008E72D2">
        <w:rPr>
          <w:rFonts w:ascii="Times New Roman" w:hAnsi="Times New Roman" w:cs="Times New Roman"/>
        </w:rPr>
        <w:t xml:space="preserve"> okulöncesi çocukları</w:t>
      </w:r>
      <w:r w:rsidR="005F0D69" w:rsidRPr="008E72D2">
        <w:rPr>
          <w:rFonts w:ascii="Times New Roman" w:hAnsi="Times New Roman" w:cs="Times New Roman"/>
        </w:rPr>
        <w:t>n</w:t>
      </w:r>
      <w:r w:rsidR="00244F30" w:rsidRPr="008E72D2">
        <w:rPr>
          <w:rFonts w:ascii="Times New Roman" w:hAnsi="Times New Roman" w:cs="Times New Roman"/>
        </w:rPr>
        <w:t>a, okul çağı</w:t>
      </w:r>
      <w:r w:rsidR="005F0D69" w:rsidRPr="008E72D2">
        <w:rPr>
          <w:rFonts w:ascii="Times New Roman" w:hAnsi="Times New Roman" w:cs="Times New Roman"/>
        </w:rPr>
        <w:t>nda olanlara ve ergenlere etkisinin ve onların tepkilerinin neler olduğu</w:t>
      </w:r>
      <w:r w:rsidR="00EA4FDB" w:rsidRPr="008E72D2">
        <w:rPr>
          <w:rFonts w:ascii="Times New Roman" w:hAnsi="Times New Roman" w:cs="Times New Roman"/>
        </w:rPr>
        <w:t xml:space="preserve"> tablo </w:t>
      </w:r>
      <w:r w:rsidR="00897BBF" w:rsidRPr="008E72D2">
        <w:rPr>
          <w:rFonts w:ascii="Times New Roman" w:hAnsi="Times New Roman" w:cs="Times New Roman"/>
        </w:rPr>
        <w:t>2</w:t>
      </w:r>
      <w:r w:rsidR="00EA4FDB" w:rsidRPr="008E72D2">
        <w:rPr>
          <w:rFonts w:ascii="Times New Roman" w:hAnsi="Times New Roman" w:cs="Times New Roman"/>
        </w:rPr>
        <w:t>’</w:t>
      </w:r>
      <w:r w:rsidR="004B3ACA" w:rsidRPr="008E72D2">
        <w:rPr>
          <w:rFonts w:ascii="Times New Roman" w:hAnsi="Times New Roman" w:cs="Times New Roman"/>
        </w:rPr>
        <w:t>de bulunmaktadır.</w:t>
      </w:r>
      <w:r w:rsidR="00B37A09" w:rsidRPr="008E72D2">
        <w:rPr>
          <w:rFonts w:ascii="Times New Roman" w:hAnsi="Times New Roman" w:cs="Times New Roman"/>
        </w:rPr>
        <w:t xml:space="preserve"> </w:t>
      </w:r>
    </w:p>
    <w:p w14:paraId="3648406A" w14:textId="4DE56483" w:rsidR="00A44263" w:rsidRPr="008E72D2" w:rsidRDefault="004F7053" w:rsidP="008C6DE3">
      <w:pPr>
        <w:spacing w:after="120" w:line="276" w:lineRule="auto"/>
        <w:ind w:firstLine="709"/>
        <w:jc w:val="both"/>
        <w:textAlignment w:val="baseline"/>
        <w:rPr>
          <w:rFonts w:ascii="Times New Roman" w:hAnsi="Times New Roman" w:cs="Times New Roman"/>
        </w:rPr>
      </w:pPr>
      <w:r w:rsidRPr="008E72D2">
        <w:rPr>
          <w:rFonts w:ascii="Times New Roman" w:hAnsi="Times New Roman" w:cs="Times New Roman"/>
        </w:rPr>
        <w:t>Çalışmadan</w:t>
      </w:r>
      <w:r w:rsidR="00D076D9" w:rsidRPr="008E72D2">
        <w:rPr>
          <w:rFonts w:ascii="Times New Roman" w:hAnsi="Times New Roman" w:cs="Times New Roman"/>
        </w:rPr>
        <w:t xml:space="preserve"> elde edilen</w:t>
      </w:r>
      <w:r w:rsidR="00907D6F" w:rsidRPr="008E72D2">
        <w:rPr>
          <w:rFonts w:ascii="Times New Roman" w:hAnsi="Times New Roman" w:cs="Times New Roman"/>
        </w:rPr>
        <w:t xml:space="preserve"> veriler</w:t>
      </w:r>
      <w:r w:rsidR="00BE68BA" w:rsidRPr="008E72D2">
        <w:rPr>
          <w:rFonts w:ascii="Times New Roman" w:hAnsi="Times New Roman" w:cs="Times New Roman"/>
        </w:rPr>
        <w:t>,</w:t>
      </w:r>
      <w:r w:rsidR="00907D6F" w:rsidRPr="008E72D2">
        <w:rPr>
          <w:rFonts w:ascii="Times New Roman" w:hAnsi="Times New Roman" w:cs="Times New Roman"/>
        </w:rPr>
        <w:t xml:space="preserve"> çeşitli araştırma</w:t>
      </w:r>
      <w:r w:rsidR="003C3611" w:rsidRPr="008E72D2">
        <w:rPr>
          <w:rFonts w:ascii="Times New Roman" w:hAnsi="Times New Roman" w:cs="Times New Roman"/>
        </w:rPr>
        <w:t xml:space="preserve">lar </w:t>
      </w:r>
      <w:r w:rsidR="00C432DF" w:rsidRPr="008E72D2">
        <w:rPr>
          <w:rFonts w:ascii="Times New Roman" w:hAnsi="Times New Roman" w:cs="Times New Roman"/>
        </w:rPr>
        <w:t xml:space="preserve">ve literatür bilgileriyle </w:t>
      </w:r>
      <w:r w:rsidR="003C3611" w:rsidRPr="008E72D2">
        <w:rPr>
          <w:rFonts w:ascii="Times New Roman" w:hAnsi="Times New Roman" w:cs="Times New Roman"/>
        </w:rPr>
        <w:t>desteklenmektedir.</w:t>
      </w:r>
      <w:r w:rsidR="007115E4" w:rsidRPr="008E72D2">
        <w:rPr>
          <w:rFonts w:ascii="Times New Roman" w:hAnsi="Times New Roman" w:cs="Times New Roman"/>
        </w:rPr>
        <w:t xml:space="preserve"> Boşanma ortamı</w:t>
      </w:r>
      <w:r w:rsidR="0059497C" w:rsidRPr="008E72D2">
        <w:rPr>
          <w:rFonts w:ascii="Times New Roman" w:hAnsi="Times New Roman" w:cs="Times New Roman"/>
        </w:rPr>
        <w:t>,</w:t>
      </w:r>
      <w:r w:rsidR="007115E4" w:rsidRPr="008E72D2">
        <w:rPr>
          <w:rFonts w:ascii="Times New Roman" w:hAnsi="Times New Roman" w:cs="Times New Roman"/>
        </w:rPr>
        <w:t xml:space="preserve"> çocuğu kaygı</w:t>
      </w:r>
      <w:r w:rsidR="00364C9A" w:rsidRPr="008E72D2">
        <w:rPr>
          <w:rFonts w:ascii="Times New Roman" w:hAnsi="Times New Roman" w:cs="Times New Roman"/>
        </w:rPr>
        <w:t>ya</w:t>
      </w:r>
      <w:r w:rsidR="007115E4" w:rsidRPr="008E72D2">
        <w:rPr>
          <w:rFonts w:ascii="Times New Roman" w:hAnsi="Times New Roman" w:cs="Times New Roman"/>
        </w:rPr>
        <w:t xml:space="preserve"> ve güvensizliğe iter.</w:t>
      </w:r>
      <w:r w:rsidR="00ED0C46" w:rsidRPr="008E72D2">
        <w:rPr>
          <w:rFonts w:ascii="Times New Roman" w:hAnsi="Times New Roman" w:cs="Times New Roman"/>
        </w:rPr>
        <w:t xml:space="preserve"> İ</w:t>
      </w:r>
      <w:r w:rsidR="007115E4" w:rsidRPr="008E72D2">
        <w:rPr>
          <w:rFonts w:ascii="Times New Roman" w:hAnsi="Times New Roman" w:cs="Times New Roman"/>
        </w:rPr>
        <w:t>lk günlerde yaşanan bu panik ortamında çocuğun sorunlarla başa çıkabilmesi, onun kişilik özelliklerine, yaşına ve ·kendisine sunulan ortama büyük ölçüde bağlıdır</w:t>
      </w:r>
      <w:r w:rsidR="001E76F6" w:rsidRPr="008E72D2">
        <w:rPr>
          <w:rFonts w:ascii="Times New Roman" w:hAnsi="Times New Roman" w:cs="Times New Roman"/>
        </w:rPr>
        <w:t>. Babadan ilgi ve sevgi görmeyen çocuklarda güvensizlik, özsaygısını yitirme, terk edilmişlik duyguları geliş</w:t>
      </w:r>
      <w:r w:rsidR="00095B57" w:rsidRPr="008E72D2">
        <w:rPr>
          <w:rFonts w:ascii="Times New Roman" w:hAnsi="Times New Roman" w:cs="Times New Roman"/>
        </w:rPr>
        <w:t>iyor.</w:t>
      </w:r>
      <w:r w:rsidR="001E7444" w:rsidRPr="008E72D2">
        <w:rPr>
          <w:rFonts w:ascii="Times New Roman" w:hAnsi="Times New Roman" w:cs="Times New Roman"/>
        </w:rPr>
        <w:t xml:space="preserve"> </w:t>
      </w:r>
      <w:r w:rsidR="001E76F6" w:rsidRPr="008E72D2">
        <w:rPr>
          <w:rFonts w:ascii="Times New Roman" w:hAnsi="Times New Roman" w:cs="Times New Roman"/>
        </w:rPr>
        <w:t>Eşinin desteğinden yoksun kalan anne</w:t>
      </w:r>
      <w:r w:rsidR="00F50C5A" w:rsidRPr="008E72D2">
        <w:rPr>
          <w:rFonts w:ascii="Times New Roman" w:hAnsi="Times New Roman" w:cs="Times New Roman"/>
        </w:rPr>
        <w:t>,</w:t>
      </w:r>
      <w:r w:rsidR="001E76F6" w:rsidRPr="008E72D2">
        <w:rPr>
          <w:rFonts w:ascii="Times New Roman" w:hAnsi="Times New Roman" w:cs="Times New Roman"/>
        </w:rPr>
        <w:t xml:space="preserve"> evin yükünü tek başına taşımak zorunda kal</w:t>
      </w:r>
      <w:r w:rsidR="00664390" w:rsidRPr="008E72D2">
        <w:rPr>
          <w:rFonts w:ascii="Times New Roman" w:hAnsi="Times New Roman" w:cs="Times New Roman"/>
        </w:rPr>
        <w:t>ınca</w:t>
      </w:r>
      <w:r w:rsidR="001E76F6" w:rsidRPr="008E72D2">
        <w:rPr>
          <w:rFonts w:ascii="Times New Roman" w:hAnsi="Times New Roman" w:cs="Times New Roman"/>
        </w:rPr>
        <w:t xml:space="preserve"> çocuklarıyla sağlıklı ilişki yürüt</w:t>
      </w:r>
      <w:r w:rsidR="004F77BD" w:rsidRPr="008E72D2">
        <w:rPr>
          <w:rFonts w:ascii="Times New Roman" w:hAnsi="Times New Roman" w:cs="Times New Roman"/>
        </w:rPr>
        <w:t>em</w:t>
      </w:r>
      <w:r w:rsidR="001E7444" w:rsidRPr="008E72D2">
        <w:rPr>
          <w:rFonts w:ascii="Times New Roman" w:hAnsi="Times New Roman" w:cs="Times New Roman"/>
        </w:rPr>
        <w:t>e</w:t>
      </w:r>
      <w:r w:rsidR="005C7767" w:rsidRPr="008E72D2">
        <w:rPr>
          <w:rFonts w:ascii="Times New Roman" w:hAnsi="Times New Roman" w:cs="Times New Roman"/>
        </w:rPr>
        <w:t>z</w:t>
      </w:r>
      <w:r w:rsidR="001E76F6" w:rsidRPr="008E72D2">
        <w:rPr>
          <w:rFonts w:ascii="Times New Roman" w:hAnsi="Times New Roman" w:cs="Times New Roman"/>
        </w:rPr>
        <w:t xml:space="preserve"> (Yörükoğlu, 198</w:t>
      </w:r>
      <w:r w:rsidR="00703EBA" w:rsidRPr="008E72D2">
        <w:rPr>
          <w:rFonts w:ascii="Times New Roman" w:hAnsi="Times New Roman" w:cs="Times New Roman"/>
        </w:rPr>
        <w:t>8</w:t>
      </w:r>
      <w:r w:rsidR="00D65977" w:rsidRPr="008E72D2">
        <w:rPr>
          <w:rFonts w:ascii="Times New Roman" w:hAnsi="Times New Roman" w:cs="Times New Roman"/>
        </w:rPr>
        <w:t xml:space="preserve">; </w:t>
      </w:r>
      <w:r w:rsidR="007115E4" w:rsidRPr="008E72D2">
        <w:rPr>
          <w:rFonts w:ascii="Times New Roman" w:hAnsi="Times New Roman" w:cs="Times New Roman"/>
        </w:rPr>
        <w:t>Yavuzer, 2003: 81-82).</w:t>
      </w:r>
    </w:p>
    <w:p w14:paraId="6442F40A" w14:textId="215FD1CF" w:rsidR="00734AA7" w:rsidRPr="008E72D2" w:rsidRDefault="00C74DBD"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Boşanmış ailede yetişen çocukları</w:t>
      </w:r>
      <w:r w:rsidR="00F13959" w:rsidRPr="008E72D2">
        <w:rPr>
          <w:rFonts w:ascii="Times New Roman" w:hAnsi="Times New Roman" w:cs="Times New Roman"/>
        </w:rPr>
        <w:t>n</w:t>
      </w:r>
      <w:r w:rsidRPr="008E72D2">
        <w:rPr>
          <w:rFonts w:ascii="Times New Roman" w:hAnsi="Times New Roman" w:cs="Times New Roman"/>
        </w:rPr>
        <w:t xml:space="preserve"> </w:t>
      </w:r>
      <w:r w:rsidR="00F13959" w:rsidRPr="008E72D2">
        <w:rPr>
          <w:rFonts w:ascii="Times New Roman" w:hAnsi="Times New Roman" w:cs="Times New Roman"/>
        </w:rPr>
        <w:t xml:space="preserve">hem </w:t>
      </w:r>
      <w:r w:rsidRPr="008E72D2">
        <w:rPr>
          <w:rFonts w:ascii="Times New Roman" w:hAnsi="Times New Roman" w:cs="Times New Roman"/>
        </w:rPr>
        <w:t>diğer insanlara karşı güvensizlik yaşadıkları hem de yoğun bir anlaşılma ve kabul görme ihtiyacı içinde oldukları;</w:t>
      </w:r>
      <w:r w:rsidR="001F6F80" w:rsidRPr="008E72D2">
        <w:rPr>
          <w:rFonts w:ascii="Times New Roman" w:hAnsi="Times New Roman" w:cs="Times New Roman"/>
        </w:rPr>
        <w:t xml:space="preserve"> </w:t>
      </w:r>
      <w:r w:rsidRPr="008E72D2">
        <w:rPr>
          <w:rFonts w:ascii="Times New Roman" w:hAnsi="Times New Roman" w:cs="Times New Roman"/>
        </w:rPr>
        <w:t>çocukların uyum düzeylerinin ebeveynlerinin uyum düzeyine bağlı kaldığı; ebeveyn ve çocukların «boşanma» konusunu ayrıca ve açıkça konuşma</w:t>
      </w:r>
      <w:r w:rsidR="00BA5825" w:rsidRPr="008E72D2">
        <w:rPr>
          <w:rFonts w:ascii="Times New Roman" w:hAnsi="Times New Roman" w:cs="Times New Roman"/>
        </w:rPr>
        <w:t xml:space="preserve">yıp </w:t>
      </w:r>
      <w:r w:rsidRPr="008E72D2">
        <w:rPr>
          <w:rFonts w:ascii="Times New Roman" w:hAnsi="Times New Roman" w:cs="Times New Roman"/>
        </w:rPr>
        <w:t>ele almadıkları; çocukların akademik olarak desteklenmesin</w:t>
      </w:r>
      <w:r w:rsidR="006B09D2" w:rsidRPr="008E72D2">
        <w:rPr>
          <w:rFonts w:ascii="Times New Roman" w:hAnsi="Times New Roman" w:cs="Times New Roman"/>
        </w:rPr>
        <w:t>i</w:t>
      </w:r>
      <w:r w:rsidR="00461157" w:rsidRPr="008E72D2">
        <w:rPr>
          <w:rFonts w:ascii="Times New Roman" w:hAnsi="Times New Roman" w:cs="Times New Roman"/>
        </w:rPr>
        <w:t>n</w:t>
      </w:r>
      <w:r w:rsidRPr="008E72D2">
        <w:rPr>
          <w:rFonts w:ascii="Times New Roman" w:hAnsi="Times New Roman" w:cs="Times New Roman"/>
        </w:rPr>
        <w:t xml:space="preserve"> dolaylı olarak uyumu artırdığı gözlenmiştir (</w:t>
      </w:r>
      <w:r w:rsidR="0084544F" w:rsidRPr="008E72D2">
        <w:rPr>
          <w:rFonts w:ascii="Times New Roman" w:hAnsi="Times New Roman" w:cs="Times New Roman"/>
        </w:rPr>
        <w:t>Nazlı ve arkadaşları</w:t>
      </w:r>
      <w:r w:rsidR="001E2506" w:rsidRPr="008E72D2">
        <w:rPr>
          <w:rFonts w:ascii="Times New Roman" w:hAnsi="Times New Roman" w:cs="Times New Roman"/>
        </w:rPr>
        <w:t>,</w:t>
      </w:r>
      <w:r w:rsidR="006B2EDB" w:rsidRPr="008E72D2">
        <w:rPr>
          <w:rFonts w:ascii="Times New Roman" w:hAnsi="Times New Roman" w:cs="Times New Roman"/>
        </w:rPr>
        <w:t xml:space="preserve"> 2021</w:t>
      </w:r>
      <w:r w:rsidR="00B02F53" w:rsidRPr="008E72D2">
        <w:rPr>
          <w:rFonts w:ascii="Times New Roman" w:hAnsi="Times New Roman" w:cs="Times New Roman"/>
        </w:rPr>
        <w:t>).</w:t>
      </w:r>
    </w:p>
    <w:p w14:paraId="5A8E6A9C" w14:textId="396070F9" w:rsidR="005471BA" w:rsidRPr="008E72D2" w:rsidRDefault="008C0FC9" w:rsidP="008C6DE3">
      <w:pPr>
        <w:spacing w:after="120" w:line="276" w:lineRule="auto"/>
        <w:ind w:firstLine="709"/>
        <w:jc w:val="both"/>
        <w:rPr>
          <w:rFonts w:ascii="Times New Roman" w:hAnsi="Times New Roman" w:cs="Times New Roman"/>
        </w:rPr>
      </w:pPr>
      <w:r w:rsidRPr="008E72D2">
        <w:rPr>
          <w:rFonts w:ascii="Times New Roman" w:eastAsia="Times New Roman" w:hAnsi="Times New Roman" w:cs="Times New Roman"/>
          <w:lang w:eastAsia="tr-TR"/>
        </w:rPr>
        <w:t>Ebeveynler</w:t>
      </w:r>
      <w:r w:rsidR="00CB73E8" w:rsidRPr="008E72D2">
        <w:rPr>
          <w:rFonts w:ascii="Times New Roman" w:eastAsia="Times New Roman" w:hAnsi="Times New Roman" w:cs="Times New Roman"/>
          <w:lang w:eastAsia="tr-TR"/>
        </w:rPr>
        <w:t>, çocuklarının boşanma</w:t>
      </w:r>
      <w:r w:rsidR="008434F5" w:rsidRPr="008E72D2">
        <w:rPr>
          <w:rFonts w:ascii="Times New Roman" w:eastAsia="Times New Roman" w:hAnsi="Times New Roman" w:cs="Times New Roman"/>
          <w:lang w:eastAsia="tr-TR"/>
        </w:rPr>
        <w:t>ların</w:t>
      </w:r>
      <w:r w:rsidR="00CB73E8" w:rsidRPr="008E72D2">
        <w:rPr>
          <w:rFonts w:ascii="Times New Roman" w:eastAsia="Times New Roman" w:hAnsi="Times New Roman" w:cs="Times New Roman"/>
          <w:lang w:eastAsia="tr-TR"/>
        </w:rPr>
        <w:t>dan olumsuz olarak etkilenmemeleri için gereken önlemleri almalıdırla</w:t>
      </w:r>
      <w:r w:rsidR="008434F5" w:rsidRPr="008E72D2">
        <w:rPr>
          <w:rFonts w:ascii="Times New Roman" w:eastAsia="Times New Roman" w:hAnsi="Times New Roman" w:cs="Times New Roman"/>
          <w:lang w:eastAsia="tr-TR"/>
        </w:rPr>
        <w:t>r</w:t>
      </w:r>
      <w:r w:rsidR="00CB73E8" w:rsidRPr="008E72D2">
        <w:rPr>
          <w:rFonts w:ascii="Times New Roman" w:eastAsia="Times New Roman" w:hAnsi="Times New Roman" w:cs="Times New Roman"/>
          <w:lang w:eastAsia="tr-TR"/>
        </w:rPr>
        <w:t xml:space="preserve">. </w:t>
      </w:r>
      <w:r w:rsidR="0013071D" w:rsidRPr="008E72D2">
        <w:rPr>
          <w:rFonts w:ascii="Times New Roman" w:eastAsia="Times New Roman" w:hAnsi="Times New Roman" w:cs="Times New Roman"/>
          <w:lang w:eastAsia="tr-TR"/>
        </w:rPr>
        <w:t>Anne- baba-çocuk ilişkisini güçlendirme</w:t>
      </w:r>
      <w:r w:rsidR="00DC3E7A" w:rsidRPr="008E72D2">
        <w:rPr>
          <w:rFonts w:ascii="Times New Roman" w:eastAsia="Times New Roman" w:hAnsi="Times New Roman" w:cs="Times New Roman"/>
          <w:lang w:eastAsia="tr-TR"/>
        </w:rPr>
        <w:t>li</w:t>
      </w:r>
      <w:r w:rsidR="00EB6883" w:rsidRPr="008E72D2">
        <w:rPr>
          <w:rFonts w:ascii="Times New Roman" w:eastAsia="Times New Roman" w:hAnsi="Times New Roman" w:cs="Times New Roman"/>
          <w:lang w:eastAsia="tr-TR"/>
        </w:rPr>
        <w:t>, b</w:t>
      </w:r>
      <w:r w:rsidR="0013071D" w:rsidRPr="008E72D2">
        <w:rPr>
          <w:rFonts w:ascii="Times New Roman" w:eastAsia="Times New Roman" w:hAnsi="Times New Roman" w:cs="Times New Roman"/>
          <w:lang w:eastAsia="tr-TR"/>
        </w:rPr>
        <w:t xml:space="preserve">unun için çocukla birlikte kitap okuma, film izleme, onunla en sevdiği oyunları oynama, </w:t>
      </w:r>
      <w:r w:rsidR="0013071D" w:rsidRPr="008E72D2">
        <w:rPr>
          <w:rFonts w:ascii="Times New Roman" w:hAnsi="Times New Roman" w:cs="Times New Roman"/>
        </w:rPr>
        <w:t xml:space="preserve">en sevdiği şeyler (spor, müzik gibi) hakkında konuşma, başarılarını övme </w:t>
      </w:r>
      <w:r w:rsidR="0013071D" w:rsidRPr="008E72D2">
        <w:rPr>
          <w:rFonts w:ascii="Times New Roman" w:eastAsia="Times New Roman" w:hAnsi="Times New Roman" w:cs="Times New Roman"/>
          <w:lang w:eastAsia="tr-TR"/>
        </w:rPr>
        <w:t xml:space="preserve">gibi yollarla  </w:t>
      </w:r>
      <w:hyperlink r:id="rId12" w:history="1">
        <w:r w:rsidR="0013071D" w:rsidRPr="008E72D2">
          <w:rPr>
            <w:rStyle w:val="Kpr"/>
            <w:rFonts w:ascii="Times New Roman" w:hAnsi="Times New Roman" w:cs="Times New Roman"/>
            <w:color w:val="auto"/>
            <w:u w:val="none"/>
            <w:bdr w:val="none" w:sz="0" w:space="0" w:color="auto" w:frame="1"/>
          </w:rPr>
          <w:t>kaliteli zaman geçirmek</w:t>
        </w:r>
      </w:hyperlink>
      <w:r w:rsidR="0013071D" w:rsidRPr="008E72D2">
        <w:rPr>
          <w:rFonts w:ascii="Times New Roman" w:hAnsi="Times New Roman" w:cs="Times New Roman"/>
        </w:rPr>
        <w:t xml:space="preserve"> yararlı olabil</w:t>
      </w:r>
      <w:r w:rsidR="00365411" w:rsidRPr="008E72D2">
        <w:rPr>
          <w:rFonts w:ascii="Times New Roman" w:hAnsi="Times New Roman" w:cs="Times New Roman"/>
        </w:rPr>
        <w:t>ir.</w:t>
      </w:r>
      <w:r w:rsidR="00543B7C" w:rsidRPr="008E72D2">
        <w:rPr>
          <w:rFonts w:ascii="Times New Roman" w:hAnsi="Times New Roman" w:cs="Times New Roman"/>
        </w:rPr>
        <w:t xml:space="preserve"> </w:t>
      </w:r>
    </w:p>
    <w:p w14:paraId="46F0049A" w14:textId="127ACA73" w:rsidR="00E82080" w:rsidRPr="008E72D2" w:rsidRDefault="002C5B36"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3. Boşanmış (x=21,589), geçimsiz (x=27,13) ve geçimli (x=20, 95) ailede yaşayan ergenlerin benlik değeri puanları arasında istatistiksel olarak anlamlı (p&lt;0.01) farklılıklar olduğu (</w:t>
      </w:r>
      <w:r w:rsidRPr="008E72D2">
        <w:rPr>
          <w:rFonts w:ascii="Times New Roman" w:hAnsi="Times New Roman" w:cs="Times New Roman"/>
          <w:i/>
          <w:iCs/>
        </w:rPr>
        <w:t xml:space="preserve">F </w:t>
      </w:r>
      <w:r w:rsidRPr="008E72D2">
        <w:rPr>
          <w:rFonts w:ascii="Times New Roman" w:hAnsi="Times New Roman" w:cs="Times New Roman"/>
        </w:rPr>
        <w:t xml:space="preserve">(4,425) = 13.679, </w:t>
      </w:r>
      <w:r w:rsidRPr="008E72D2">
        <w:rPr>
          <w:rFonts w:ascii="Times New Roman" w:hAnsi="Times New Roman" w:cs="Times New Roman"/>
          <w:i/>
          <w:iCs/>
        </w:rPr>
        <w:t xml:space="preserve">p </w:t>
      </w:r>
      <w:r w:rsidRPr="008E72D2">
        <w:rPr>
          <w:rFonts w:ascii="Times New Roman" w:hAnsi="Times New Roman" w:cs="Times New Roman"/>
        </w:rPr>
        <w:t xml:space="preserve">= .000) saptanmıştır. Boşanmış ve geçimsiz ailede yetişen ergenlerin, geçimli ailelerin </w:t>
      </w:r>
      <w:r w:rsidRPr="008E72D2">
        <w:rPr>
          <w:rFonts w:ascii="Times New Roman" w:hAnsi="Times New Roman" w:cs="Times New Roman"/>
        </w:rPr>
        <w:lastRenderedPageBreak/>
        <w:t xml:space="preserve">çocuklarına göre </w:t>
      </w:r>
      <w:r w:rsidR="00197777" w:rsidRPr="008E72D2">
        <w:rPr>
          <w:rFonts w:ascii="Times New Roman" w:hAnsi="Times New Roman" w:cs="Times New Roman"/>
        </w:rPr>
        <w:t>benlik</w:t>
      </w:r>
      <w:r w:rsidRPr="008E72D2">
        <w:rPr>
          <w:rFonts w:ascii="Times New Roman" w:hAnsi="Times New Roman" w:cs="Times New Roman"/>
        </w:rPr>
        <w:t xml:space="preserve"> değe</w:t>
      </w:r>
      <w:r w:rsidR="003D290A" w:rsidRPr="008E72D2">
        <w:rPr>
          <w:rFonts w:ascii="Times New Roman" w:hAnsi="Times New Roman" w:cs="Times New Roman"/>
        </w:rPr>
        <w:t>ri</w:t>
      </w:r>
      <w:r w:rsidRPr="008E72D2">
        <w:rPr>
          <w:rFonts w:ascii="Times New Roman" w:hAnsi="Times New Roman" w:cs="Times New Roman"/>
        </w:rPr>
        <w:t xml:space="preserve"> daha düşüktür. Geçimsiz ailede yaşamak, boşanmış aileye göre çocukların</w:t>
      </w:r>
      <w:r w:rsidR="003D290A" w:rsidRPr="008E72D2">
        <w:rPr>
          <w:rFonts w:ascii="Times New Roman" w:hAnsi="Times New Roman" w:cs="Times New Roman"/>
        </w:rPr>
        <w:t xml:space="preserve"> benlik</w:t>
      </w:r>
      <w:r w:rsidRPr="008E72D2">
        <w:rPr>
          <w:rFonts w:ascii="Times New Roman" w:hAnsi="Times New Roman" w:cs="Times New Roman"/>
        </w:rPr>
        <w:t xml:space="preserve"> değerini daha çok olumsuz yönde etkilemektedir. Geçimli aile çocuklarının benlik saygısı, insanlara güvenme, ana baba ilgisi puanları, diğerlerinden daha yüksek; depresif duygulanım ve psişik izolasyon puanları daha düşüktür (Tablo 3).</w:t>
      </w:r>
      <w:r w:rsidR="006B65E5" w:rsidRPr="008E72D2">
        <w:rPr>
          <w:rFonts w:ascii="Times New Roman" w:hAnsi="Times New Roman" w:cs="Times New Roman"/>
        </w:rPr>
        <w:t xml:space="preserve"> </w:t>
      </w:r>
    </w:p>
    <w:p w14:paraId="35D05764" w14:textId="68675FF1" w:rsidR="00D54F2C" w:rsidRPr="008E72D2" w:rsidRDefault="00D54F2C"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Benlik değerinin düşüklüğü; kişinin kendisini değersiz ve yetersiz görmesine, stresli olaylarla baş edememesine yol açar. Aynı zamanda; bireylerde başarısızlığı bekleme, sinirli olma, daha az gayret gösterme, gelecek hakkında olumsuz düşüncelere sahip olma, karamsar olma, kendini suçlama eğilimlerine neden olur.</w:t>
      </w:r>
      <w:r w:rsidR="00B56BC4" w:rsidRPr="008E72D2">
        <w:rPr>
          <w:rFonts w:ascii="Times New Roman" w:hAnsi="Times New Roman" w:cs="Times New Roman"/>
        </w:rPr>
        <w:t xml:space="preserve"> </w:t>
      </w:r>
      <w:r w:rsidRPr="008E72D2">
        <w:rPr>
          <w:rFonts w:ascii="Times New Roman" w:hAnsi="Times New Roman" w:cs="Times New Roman"/>
        </w:rPr>
        <w:t>Ayrıca yetersiz benlik değerinin aşırı katı bir bakış açısına, otorite bağımlılığına, içe kapanık ve pasif davranışlara, psikosomatik hastalıklara, depresyona, saldırgan davranışlara ve suç işlemeye eğilimli bir kişilik yapısına yol aç</w:t>
      </w:r>
      <w:r w:rsidR="00BE1124" w:rsidRPr="008E72D2">
        <w:rPr>
          <w:rFonts w:ascii="Times New Roman" w:hAnsi="Times New Roman" w:cs="Times New Roman"/>
        </w:rPr>
        <w:t>tığı</w:t>
      </w:r>
      <w:r w:rsidRPr="008E72D2">
        <w:rPr>
          <w:rFonts w:ascii="Times New Roman" w:hAnsi="Times New Roman" w:cs="Times New Roman"/>
        </w:rPr>
        <w:t xml:space="preserve"> kanıtlanmıştır (Torucu, 1990 s.5). </w:t>
      </w:r>
    </w:p>
    <w:p w14:paraId="55EA3F26" w14:textId="470DC27A" w:rsidR="00853FA8" w:rsidRPr="008E72D2" w:rsidRDefault="007848D5" w:rsidP="00853FA8">
      <w:pPr>
        <w:spacing w:after="120" w:line="276" w:lineRule="auto"/>
        <w:ind w:firstLine="709"/>
        <w:jc w:val="both"/>
        <w:rPr>
          <w:rFonts w:ascii="Times New Roman" w:hAnsi="Times New Roman" w:cs="Times New Roman"/>
        </w:rPr>
      </w:pPr>
      <w:r w:rsidRPr="008E72D2">
        <w:rPr>
          <w:rFonts w:ascii="Times New Roman" w:hAnsi="Times New Roman" w:cs="Times New Roman"/>
        </w:rPr>
        <w:t>Ergen</w:t>
      </w:r>
      <w:r w:rsidR="00FF72AC" w:rsidRPr="008E72D2">
        <w:rPr>
          <w:rFonts w:ascii="Times New Roman" w:hAnsi="Times New Roman" w:cs="Times New Roman"/>
        </w:rPr>
        <w:t>lerin</w:t>
      </w:r>
      <w:r w:rsidRPr="008E72D2">
        <w:rPr>
          <w:rFonts w:ascii="Times New Roman" w:hAnsi="Times New Roman" w:cs="Times New Roman"/>
        </w:rPr>
        <w:t xml:space="preserve"> benlik değeri</w:t>
      </w:r>
      <w:r w:rsidR="002B67AC" w:rsidRPr="008E72D2">
        <w:rPr>
          <w:rFonts w:ascii="Times New Roman" w:hAnsi="Times New Roman" w:cs="Times New Roman"/>
        </w:rPr>
        <w:t>,</w:t>
      </w:r>
      <w:r w:rsidR="002625A8" w:rsidRPr="008E72D2">
        <w:rPr>
          <w:rFonts w:ascii="Times New Roman" w:hAnsi="Times New Roman" w:cs="Times New Roman"/>
        </w:rPr>
        <w:t xml:space="preserve"> </w:t>
      </w:r>
      <w:r w:rsidR="00F66C28" w:rsidRPr="008E72D2">
        <w:rPr>
          <w:rFonts w:ascii="Times New Roman" w:hAnsi="Times New Roman" w:cs="Times New Roman"/>
        </w:rPr>
        <w:t>sağlıklı aile ortamında yükseltilebilir.</w:t>
      </w:r>
      <w:r w:rsidR="00757098" w:rsidRPr="008E72D2">
        <w:rPr>
          <w:rFonts w:ascii="Times New Roman" w:hAnsi="Times New Roman" w:cs="Times New Roman"/>
        </w:rPr>
        <w:t xml:space="preserve"> </w:t>
      </w:r>
      <w:r w:rsidR="00FF72AC" w:rsidRPr="008E72D2">
        <w:rPr>
          <w:rFonts w:ascii="Times New Roman" w:hAnsi="Times New Roman" w:cs="Times New Roman"/>
        </w:rPr>
        <w:t>O</w:t>
      </w:r>
      <w:r w:rsidR="00757098" w:rsidRPr="008E72D2">
        <w:rPr>
          <w:rFonts w:ascii="Times New Roman" w:hAnsi="Times New Roman" w:cs="Times New Roman"/>
        </w:rPr>
        <w:t>nların</w:t>
      </w:r>
      <w:r w:rsidR="002625A8" w:rsidRPr="008E72D2">
        <w:rPr>
          <w:rFonts w:ascii="Times New Roman" w:hAnsi="Times New Roman" w:cs="Times New Roman"/>
        </w:rPr>
        <w:t xml:space="preserve"> kimlik sorunları</w:t>
      </w:r>
      <w:r w:rsidR="00F35276" w:rsidRPr="008E72D2">
        <w:rPr>
          <w:rFonts w:ascii="Times New Roman" w:hAnsi="Times New Roman" w:cs="Times New Roman"/>
        </w:rPr>
        <w:t xml:space="preserve"> </w:t>
      </w:r>
      <w:r w:rsidR="00824774" w:rsidRPr="008E72D2">
        <w:rPr>
          <w:rFonts w:ascii="Times New Roman" w:hAnsi="Times New Roman" w:cs="Times New Roman"/>
        </w:rPr>
        <w:t>geçimli</w:t>
      </w:r>
      <w:r w:rsidR="00FF72AC" w:rsidRPr="008E72D2">
        <w:rPr>
          <w:rFonts w:ascii="Times New Roman" w:hAnsi="Times New Roman" w:cs="Times New Roman"/>
        </w:rPr>
        <w:t xml:space="preserve"> </w:t>
      </w:r>
      <w:r w:rsidR="00E805CC" w:rsidRPr="008E72D2">
        <w:rPr>
          <w:rFonts w:ascii="Times New Roman" w:hAnsi="Times New Roman" w:cs="Times New Roman"/>
        </w:rPr>
        <w:t>(sağlıklı)</w:t>
      </w:r>
      <w:r w:rsidR="00824774" w:rsidRPr="008E72D2">
        <w:rPr>
          <w:rFonts w:ascii="Times New Roman" w:hAnsi="Times New Roman" w:cs="Times New Roman"/>
        </w:rPr>
        <w:t xml:space="preserve"> ailelerde </w:t>
      </w:r>
      <w:r w:rsidR="00E805CC" w:rsidRPr="008E72D2">
        <w:rPr>
          <w:rFonts w:ascii="Times New Roman" w:hAnsi="Times New Roman" w:cs="Times New Roman"/>
        </w:rPr>
        <w:t>çözümlenebilir.</w:t>
      </w:r>
      <w:r w:rsidR="00FF72AC" w:rsidRPr="008E72D2">
        <w:rPr>
          <w:rFonts w:ascii="Times New Roman" w:hAnsi="Times New Roman" w:cs="Times New Roman"/>
        </w:rPr>
        <w:t xml:space="preserve"> </w:t>
      </w:r>
      <w:r w:rsidR="00727203" w:rsidRPr="008E72D2">
        <w:rPr>
          <w:rFonts w:ascii="Times New Roman" w:hAnsi="Times New Roman" w:cs="Times New Roman"/>
        </w:rPr>
        <w:t>Çünkü b</w:t>
      </w:r>
      <w:r w:rsidR="003675F4" w:rsidRPr="008E72D2">
        <w:rPr>
          <w:rFonts w:ascii="Times New Roman" w:hAnsi="Times New Roman" w:cs="Times New Roman"/>
        </w:rPr>
        <w:t>u</w:t>
      </w:r>
      <w:r w:rsidR="00FF72AC" w:rsidRPr="008E72D2">
        <w:rPr>
          <w:rFonts w:ascii="Times New Roman" w:hAnsi="Times New Roman" w:cs="Times New Roman"/>
        </w:rPr>
        <w:t xml:space="preserve"> ailelerde, aile bireyleri birbirlerine saygı</w:t>
      </w:r>
      <w:r w:rsidR="00B776D2" w:rsidRPr="008E72D2">
        <w:rPr>
          <w:rFonts w:ascii="Times New Roman" w:hAnsi="Times New Roman" w:cs="Times New Roman"/>
        </w:rPr>
        <w:t>lıdır,</w:t>
      </w:r>
      <w:r w:rsidR="00FF72AC" w:rsidRPr="008E72D2">
        <w:rPr>
          <w:rFonts w:ascii="Times New Roman" w:hAnsi="Times New Roman" w:cs="Times New Roman"/>
        </w:rPr>
        <w:t xml:space="preserve"> kurallara uyar</w:t>
      </w:r>
      <w:r w:rsidR="00D00187" w:rsidRPr="008E72D2">
        <w:rPr>
          <w:rFonts w:ascii="Times New Roman" w:hAnsi="Times New Roman" w:cs="Times New Roman"/>
        </w:rPr>
        <w:t>,</w:t>
      </w:r>
      <w:r w:rsidR="00FF72AC" w:rsidRPr="008E72D2">
        <w:rPr>
          <w:rFonts w:ascii="Times New Roman" w:hAnsi="Times New Roman" w:cs="Times New Roman"/>
        </w:rPr>
        <w:t xml:space="preserve"> rol karmaşası </w:t>
      </w:r>
      <w:r w:rsidR="00597560" w:rsidRPr="008E72D2">
        <w:rPr>
          <w:rFonts w:ascii="Times New Roman" w:hAnsi="Times New Roman" w:cs="Times New Roman"/>
        </w:rPr>
        <w:t>y</w:t>
      </w:r>
      <w:r w:rsidR="000E34E4" w:rsidRPr="008E72D2">
        <w:rPr>
          <w:rFonts w:ascii="Times New Roman" w:hAnsi="Times New Roman" w:cs="Times New Roman"/>
        </w:rPr>
        <w:t>o</w:t>
      </w:r>
      <w:r w:rsidR="00597560" w:rsidRPr="008E72D2">
        <w:rPr>
          <w:rFonts w:ascii="Times New Roman" w:hAnsi="Times New Roman" w:cs="Times New Roman"/>
        </w:rPr>
        <w:t>ktur,</w:t>
      </w:r>
      <w:r w:rsidR="00BF20C4" w:rsidRPr="008E72D2">
        <w:rPr>
          <w:rFonts w:ascii="Times New Roman" w:hAnsi="Times New Roman" w:cs="Times New Roman"/>
        </w:rPr>
        <w:t xml:space="preserve"> aile bireylerinin </w:t>
      </w:r>
      <w:r w:rsidR="00695AD6" w:rsidRPr="008E72D2">
        <w:rPr>
          <w:rFonts w:ascii="Times New Roman" w:hAnsi="Times New Roman" w:cs="Times New Roman"/>
        </w:rPr>
        <w:t>tüm</w:t>
      </w:r>
      <w:r w:rsidR="00BF20C4" w:rsidRPr="008E72D2">
        <w:rPr>
          <w:rFonts w:ascii="Times New Roman" w:hAnsi="Times New Roman" w:cs="Times New Roman"/>
        </w:rPr>
        <w:t xml:space="preserve"> ihtiyacı karşılanır</w:t>
      </w:r>
      <w:r w:rsidR="00D95DCC" w:rsidRPr="008E72D2">
        <w:rPr>
          <w:rFonts w:ascii="Times New Roman" w:hAnsi="Times New Roman" w:cs="Times New Roman"/>
        </w:rPr>
        <w:t>.</w:t>
      </w:r>
      <w:r w:rsidR="00853FA8" w:rsidRPr="008E72D2">
        <w:rPr>
          <w:rFonts w:ascii="Times New Roman" w:hAnsi="Times New Roman" w:cs="Times New Roman"/>
        </w:rPr>
        <w:t xml:space="preserve"> </w:t>
      </w:r>
    </w:p>
    <w:p w14:paraId="587D9D5F" w14:textId="498173C1" w:rsidR="00D65987" w:rsidRPr="008E72D2" w:rsidRDefault="00D670AB"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 xml:space="preserve"> </w:t>
      </w:r>
      <w:r w:rsidR="00FF72AC" w:rsidRPr="008E72D2">
        <w:rPr>
          <w:rFonts w:ascii="Times New Roman" w:hAnsi="Times New Roman" w:cs="Times New Roman"/>
        </w:rPr>
        <w:t xml:space="preserve"> </w:t>
      </w:r>
      <w:r w:rsidR="0052701F" w:rsidRPr="008E72D2">
        <w:rPr>
          <w:rFonts w:ascii="Times New Roman" w:hAnsi="Times New Roman" w:cs="Times New Roman"/>
        </w:rPr>
        <w:t>Tek ebeveynli ailelerle çalışma</w:t>
      </w:r>
      <w:r w:rsidR="00CC1BAD" w:rsidRPr="008E72D2">
        <w:rPr>
          <w:rFonts w:ascii="Times New Roman" w:hAnsi="Times New Roman" w:cs="Times New Roman"/>
        </w:rPr>
        <w:t xml:space="preserve"> yaklaşımları: </w:t>
      </w:r>
      <w:r w:rsidR="004910FE" w:rsidRPr="008E72D2">
        <w:rPr>
          <w:rFonts w:ascii="Times New Roman" w:hAnsi="Times New Roman" w:cs="Times New Roman"/>
        </w:rPr>
        <w:t>Travmatik bir ayrılıktan sonra</w:t>
      </w:r>
      <w:r w:rsidR="005D7B12" w:rsidRPr="008E72D2">
        <w:rPr>
          <w:rFonts w:ascii="Times New Roman" w:hAnsi="Times New Roman" w:cs="Times New Roman"/>
        </w:rPr>
        <w:t xml:space="preserve">, eşlerden birine </w:t>
      </w:r>
      <w:r w:rsidR="00E82E78" w:rsidRPr="008E72D2">
        <w:rPr>
          <w:rFonts w:ascii="Times New Roman" w:hAnsi="Times New Roman" w:cs="Times New Roman"/>
        </w:rPr>
        <w:t>hazırlanan programlar</w:t>
      </w:r>
      <w:r w:rsidR="00863385" w:rsidRPr="008E72D2">
        <w:rPr>
          <w:rFonts w:ascii="Times New Roman" w:hAnsi="Times New Roman" w:cs="Times New Roman"/>
        </w:rPr>
        <w:t xml:space="preserve"> </w:t>
      </w:r>
      <w:r w:rsidR="00E82E78" w:rsidRPr="008E72D2">
        <w:rPr>
          <w:rFonts w:ascii="Times New Roman" w:hAnsi="Times New Roman" w:cs="Times New Roman"/>
        </w:rPr>
        <w:t xml:space="preserve">son derece </w:t>
      </w:r>
      <w:r w:rsidR="00384560" w:rsidRPr="008E72D2">
        <w:rPr>
          <w:rFonts w:ascii="Times New Roman" w:hAnsi="Times New Roman" w:cs="Times New Roman"/>
        </w:rPr>
        <w:t>yararlı</w:t>
      </w:r>
      <w:r w:rsidR="00A25D4B" w:rsidRPr="008E72D2">
        <w:rPr>
          <w:rFonts w:ascii="Times New Roman" w:hAnsi="Times New Roman" w:cs="Times New Roman"/>
        </w:rPr>
        <w:t xml:space="preserve">dır. </w:t>
      </w:r>
      <w:r w:rsidR="00712564" w:rsidRPr="008E72D2">
        <w:rPr>
          <w:rFonts w:ascii="Times New Roman" w:hAnsi="Times New Roman" w:cs="Times New Roman"/>
        </w:rPr>
        <w:t>Eğitsel ve davranışsal strate</w:t>
      </w:r>
      <w:r w:rsidR="00137BBC" w:rsidRPr="008E72D2">
        <w:rPr>
          <w:rFonts w:ascii="Times New Roman" w:hAnsi="Times New Roman" w:cs="Times New Roman"/>
        </w:rPr>
        <w:t xml:space="preserve">jiler, eş zamanlı uygulandıklarında </w:t>
      </w:r>
      <w:r w:rsidR="00414545" w:rsidRPr="008E72D2">
        <w:rPr>
          <w:rFonts w:ascii="Times New Roman" w:hAnsi="Times New Roman" w:cs="Times New Roman"/>
        </w:rPr>
        <w:t>etkili ol</w:t>
      </w:r>
      <w:r w:rsidR="00BC65E0" w:rsidRPr="008E72D2">
        <w:rPr>
          <w:rFonts w:ascii="Times New Roman" w:hAnsi="Times New Roman" w:cs="Times New Roman"/>
        </w:rPr>
        <w:t>uyor.</w:t>
      </w:r>
      <w:r w:rsidR="00703DFD" w:rsidRPr="008E72D2">
        <w:rPr>
          <w:rFonts w:ascii="Times New Roman" w:hAnsi="Times New Roman" w:cs="Times New Roman"/>
        </w:rPr>
        <w:t xml:space="preserve"> </w:t>
      </w:r>
      <w:r w:rsidR="00106797" w:rsidRPr="008E72D2">
        <w:rPr>
          <w:rFonts w:ascii="Times New Roman" w:hAnsi="Times New Roman" w:cs="Times New Roman"/>
        </w:rPr>
        <w:t>Yaklaşımlardan</w:t>
      </w:r>
      <w:r w:rsidR="00CC0141" w:rsidRPr="008E72D2">
        <w:rPr>
          <w:rFonts w:ascii="Times New Roman" w:hAnsi="Times New Roman" w:cs="Times New Roman"/>
        </w:rPr>
        <w:t xml:space="preserve"> </w:t>
      </w:r>
      <w:r w:rsidR="00106797" w:rsidRPr="008E72D2">
        <w:rPr>
          <w:rFonts w:ascii="Times New Roman" w:hAnsi="Times New Roman" w:cs="Times New Roman"/>
        </w:rPr>
        <w:t>biri</w:t>
      </w:r>
      <w:r w:rsidR="0099655D" w:rsidRPr="008E72D2">
        <w:rPr>
          <w:rFonts w:ascii="Times New Roman" w:hAnsi="Times New Roman" w:cs="Times New Roman"/>
        </w:rPr>
        <w:t>,</w:t>
      </w:r>
      <w:r w:rsidR="00106797" w:rsidRPr="008E72D2">
        <w:rPr>
          <w:rFonts w:ascii="Times New Roman" w:hAnsi="Times New Roman" w:cs="Times New Roman"/>
        </w:rPr>
        <w:t xml:space="preserve"> aile </w:t>
      </w:r>
      <w:r w:rsidR="0099655D" w:rsidRPr="008E72D2">
        <w:rPr>
          <w:rFonts w:ascii="Times New Roman" w:hAnsi="Times New Roman" w:cs="Times New Roman"/>
        </w:rPr>
        <w:t>üyelerinin</w:t>
      </w:r>
      <w:r w:rsidR="00856618" w:rsidRPr="008E72D2">
        <w:rPr>
          <w:rFonts w:ascii="Times New Roman" w:hAnsi="Times New Roman" w:cs="Times New Roman"/>
        </w:rPr>
        <w:t xml:space="preserve"> açıklıkla ve sıklıkla birbirleri</w:t>
      </w:r>
      <w:r w:rsidR="002F5289" w:rsidRPr="008E72D2">
        <w:rPr>
          <w:rFonts w:ascii="Times New Roman" w:hAnsi="Times New Roman" w:cs="Times New Roman"/>
        </w:rPr>
        <w:t>yle iletişim kurmalarına dayanır.</w:t>
      </w:r>
      <w:r w:rsidR="00BE1FAF" w:rsidRPr="008E72D2">
        <w:rPr>
          <w:rFonts w:ascii="Times New Roman" w:hAnsi="Times New Roman" w:cs="Times New Roman"/>
        </w:rPr>
        <w:t xml:space="preserve"> </w:t>
      </w:r>
      <w:r w:rsidR="00D41739" w:rsidRPr="008E72D2">
        <w:rPr>
          <w:rFonts w:ascii="Times New Roman" w:hAnsi="Times New Roman" w:cs="Times New Roman"/>
        </w:rPr>
        <w:t>Terapistler, e</w:t>
      </w:r>
      <w:r w:rsidR="00972740" w:rsidRPr="008E72D2">
        <w:rPr>
          <w:rFonts w:ascii="Times New Roman" w:hAnsi="Times New Roman" w:cs="Times New Roman"/>
        </w:rPr>
        <w:t>şleri</w:t>
      </w:r>
      <w:r w:rsidR="002132F9" w:rsidRPr="008E72D2">
        <w:rPr>
          <w:rFonts w:ascii="Times New Roman" w:hAnsi="Times New Roman" w:cs="Times New Roman"/>
        </w:rPr>
        <w:t>n</w:t>
      </w:r>
      <w:r w:rsidR="00972740" w:rsidRPr="008E72D2">
        <w:rPr>
          <w:rFonts w:ascii="Times New Roman" w:hAnsi="Times New Roman" w:cs="Times New Roman"/>
        </w:rPr>
        <w:t xml:space="preserve"> duygusa</w:t>
      </w:r>
      <w:r w:rsidR="00EC08F2" w:rsidRPr="008E72D2">
        <w:rPr>
          <w:rFonts w:ascii="Times New Roman" w:hAnsi="Times New Roman" w:cs="Times New Roman"/>
        </w:rPr>
        <w:t>l</w:t>
      </w:r>
      <w:r w:rsidR="00972740" w:rsidRPr="008E72D2">
        <w:rPr>
          <w:rFonts w:ascii="Times New Roman" w:hAnsi="Times New Roman" w:cs="Times New Roman"/>
        </w:rPr>
        <w:t xml:space="preserve"> boşanmayla </w:t>
      </w:r>
      <w:r w:rsidR="006D2C4B" w:rsidRPr="008E72D2">
        <w:rPr>
          <w:rFonts w:ascii="Times New Roman" w:hAnsi="Times New Roman" w:cs="Times New Roman"/>
        </w:rPr>
        <w:t>ilgili sorunları</w:t>
      </w:r>
      <w:r w:rsidR="006E4F93" w:rsidRPr="008E72D2">
        <w:rPr>
          <w:rFonts w:ascii="Times New Roman" w:hAnsi="Times New Roman" w:cs="Times New Roman"/>
        </w:rPr>
        <w:t>nı</w:t>
      </w:r>
      <w:r w:rsidR="006D2C4B" w:rsidRPr="008E72D2">
        <w:rPr>
          <w:rFonts w:ascii="Times New Roman" w:hAnsi="Times New Roman" w:cs="Times New Roman"/>
        </w:rPr>
        <w:t xml:space="preserve"> bir yana bırakmalarına</w:t>
      </w:r>
      <w:r w:rsidR="00FA2B99" w:rsidRPr="008E72D2">
        <w:rPr>
          <w:rFonts w:ascii="Times New Roman" w:hAnsi="Times New Roman" w:cs="Times New Roman"/>
        </w:rPr>
        <w:t>,</w:t>
      </w:r>
      <w:r w:rsidR="005970EE" w:rsidRPr="008E72D2">
        <w:rPr>
          <w:rFonts w:ascii="Times New Roman" w:hAnsi="Times New Roman" w:cs="Times New Roman"/>
        </w:rPr>
        <w:t xml:space="preserve"> destek grup</w:t>
      </w:r>
      <w:r w:rsidR="00B91C4F" w:rsidRPr="008E72D2">
        <w:rPr>
          <w:rFonts w:ascii="Times New Roman" w:hAnsi="Times New Roman" w:cs="Times New Roman"/>
        </w:rPr>
        <w:t>larından faydalanmalarına yardım etmelidir.</w:t>
      </w:r>
      <w:r w:rsidR="008277DE" w:rsidRPr="008E72D2">
        <w:rPr>
          <w:rFonts w:ascii="Times New Roman" w:hAnsi="Times New Roman" w:cs="Times New Roman"/>
        </w:rPr>
        <w:t xml:space="preserve"> </w:t>
      </w:r>
      <w:r w:rsidR="00D36C69" w:rsidRPr="008E72D2">
        <w:rPr>
          <w:rFonts w:ascii="Times New Roman" w:hAnsi="Times New Roman" w:cs="Times New Roman"/>
        </w:rPr>
        <w:t>Aile terapisinde</w:t>
      </w:r>
      <w:r w:rsidR="00AD207D" w:rsidRPr="008E72D2">
        <w:rPr>
          <w:rFonts w:ascii="Times New Roman" w:hAnsi="Times New Roman" w:cs="Times New Roman"/>
        </w:rPr>
        <w:t xml:space="preserve"> tek ebeveynli ailelerin üyeleri</w:t>
      </w:r>
      <w:r w:rsidR="00687B51" w:rsidRPr="008E72D2">
        <w:rPr>
          <w:rFonts w:ascii="Times New Roman" w:hAnsi="Times New Roman" w:cs="Times New Roman"/>
        </w:rPr>
        <w:t>, kendi yaşamları, aile dinamikleri ve uy</w:t>
      </w:r>
      <w:r w:rsidR="002D24FD" w:rsidRPr="008E72D2">
        <w:rPr>
          <w:rFonts w:ascii="Times New Roman" w:hAnsi="Times New Roman" w:cs="Times New Roman"/>
        </w:rPr>
        <w:t>gun davranışlar konusunda daha net bir bakış açısı kazanırlar.</w:t>
      </w:r>
      <w:r w:rsidR="00670C96" w:rsidRPr="008E72D2">
        <w:rPr>
          <w:rFonts w:ascii="Times New Roman" w:hAnsi="Times New Roman" w:cs="Times New Roman"/>
        </w:rPr>
        <w:t xml:space="preserve"> </w:t>
      </w:r>
      <w:r w:rsidR="00EC33A2" w:rsidRPr="008E72D2">
        <w:rPr>
          <w:rFonts w:ascii="Times New Roman" w:hAnsi="Times New Roman" w:cs="Times New Roman"/>
        </w:rPr>
        <w:t>Terapistler</w:t>
      </w:r>
      <w:r w:rsidR="00386A31" w:rsidRPr="008E72D2">
        <w:rPr>
          <w:rFonts w:ascii="Times New Roman" w:hAnsi="Times New Roman" w:cs="Times New Roman"/>
        </w:rPr>
        <w:t xml:space="preserve"> t</w:t>
      </w:r>
      <w:r w:rsidR="00EC33A2" w:rsidRPr="008E72D2">
        <w:rPr>
          <w:rFonts w:ascii="Times New Roman" w:hAnsi="Times New Roman" w:cs="Times New Roman"/>
        </w:rPr>
        <w:t>ek ebeveynli ailelerle çalışırken</w:t>
      </w:r>
      <w:r w:rsidR="000408ED" w:rsidRPr="008E72D2">
        <w:rPr>
          <w:rFonts w:ascii="Times New Roman" w:hAnsi="Times New Roman" w:cs="Times New Roman"/>
        </w:rPr>
        <w:t>;</w:t>
      </w:r>
      <w:r w:rsidR="00D30CB8" w:rsidRPr="008E72D2">
        <w:rPr>
          <w:rFonts w:ascii="Times New Roman" w:hAnsi="Times New Roman" w:cs="Times New Roman"/>
        </w:rPr>
        <w:t xml:space="preserve"> iletişim</w:t>
      </w:r>
      <w:r w:rsidR="00743907" w:rsidRPr="008E72D2">
        <w:rPr>
          <w:rFonts w:ascii="Times New Roman" w:hAnsi="Times New Roman" w:cs="Times New Roman"/>
        </w:rPr>
        <w:t xml:space="preserve"> t</w:t>
      </w:r>
      <w:r w:rsidR="00D30CB8" w:rsidRPr="008E72D2">
        <w:rPr>
          <w:rFonts w:ascii="Times New Roman" w:hAnsi="Times New Roman" w:cs="Times New Roman"/>
        </w:rPr>
        <w:t>eknikler</w:t>
      </w:r>
      <w:r w:rsidR="00743907" w:rsidRPr="008E72D2">
        <w:rPr>
          <w:rFonts w:ascii="Times New Roman" w:hAnsi="Times New Roman" w:cs="Times New Roman"/>
        </w:rPr>
        <w:t>inden</w:t>
      </w:r>
      <w:r w:rsidR="00477C4D" w:rsidRPr="008E72D2">
        <w:rPr>
          <w:rFonts w:ascii="Times New Roman" w:hAnsi="Times New Roman" w:cs="Times New Roman"/>
        </w:rPr>
        <w:t>, bibliyoterapi</w:t>
      </w:r>
      <w:r w:rsidR="00304808" w:rsidRPr="008E72D2">
        <w:rPr>
          <w:rFonts w:ascii="Times New Roman" w:hAnsi="Times New Roman" w:cs="Times New Roman"/>
        </w:rPr>
        <w:t>den</w:t>
      </w:r>
      <w:r w:rsidR="000C1AE8" w:rsidRPr="008E72D2">
        <w:rPr>
          <w:rFonts w:ascii="Times New Roman" w:hAnsi="Times New Roman" w:cs="Times New Roman"/>
        </w:rPr>
        <w:t xml:space="preserve">, </w:t>
      </w:r>
      <w:r w:rsidR="00477C4D" w:rsidRPr="008E72D2">
        <w:rPr>
          <w:rFonts w:ascii="Times New Roman" w:hAnsi="Times New Roman" w:cs="Times New Roman"/>
        </w:rPr>
        <w:t>destek gruplarla</w:t>
      </w:r>
      <w:r w:rsidR="00922787" w:rsidRPr="008E72D2">
        <w:rPr>
          <w:rFonts w:ascii="Times New Roman" w:hAnsi="Times New Roman" w:cs="Times New Roman"/>
        </w:rPr>
        <w:t xml:space="preserve"> bağlantı kurma</w:t>
      </w:r>
      <w:r w:rsidR="00386A31" w:rsidRPr="008E72D2">
        <w:rPr>
          <w:rFonts w:ascii="Times New Roman" w:hAnsi="Times New Roman" w:cs="Times New Roman"/>
        </w:rPr>
        <w:t xml:space="preserve"> </w:t>
      </w:r>
      <w:r w:rsidR="009C592F" w:rsidRPr="008E72D2">
        <w:rPr>
          <w:rFonts w:ascii="Times New Roman" w:hAnsi="Times New Roman" w:cs="Times New Roman"/>
        </w:rPr>
        <w:t>ve maddi danışmanlardan yararlanmaktadırlar</w:t>
      </w:r>
      <w:r w:rsidR="00D65987" w:rsidRPr="008E72D2">
        <w:rPr>
          <w:rFonts w:ascii="Times New Roman" w:hAnsi="Times New Roman" w:cs="Times New Roman"/>
        </w:rPr>
        <w:t xml:space="preserve"> </w:t>
      </w:r>
      <w:r w:rsidR="00352C1B" w:rsidRPr="008E72D2">
        <w:rPr>
          <w:rFonts w:ascii="Times New Roman" w:hAnsi="Times New Roman" w:cs="Times New Roman"/>
        </w:rPr>
        <w:t>(</w:t>
      </w:r>
      <w:r w:rsidR="00021689" w:rsidRPr="008E72D2">
        <w:rPr>
          <w:rFonts w:ascii="Times New Roman" w:hAnsi="Times New Roman" w:cs="Times New Roman"/>
        </w:rPr>
        <w:t>Gladding, 2011: 75-9</w:t>
      </w:r>
      <w:r w:rsidR="00D65987" w:rsidRPr="008E72D2">
        <w:rPr>
          <w:rFonts w:ascii="Times New Roman" w:hAnsi="Times New Roman" w:cs="Times New Roman"/>
        </w:rPr>
        <w:t>4).</w:t>
      </w:r>
    </w:p>
    <w:p w14:paraId="3D325829" w14:textId="65D81312" w:rsidR="00BB60B4" w:rsidRPr="008E72D2" w:rsidRDefault="00A81BD5" w:rsidP="008C6DE3">
      <w:pPr>
        <w:spacing w:after="120" w:line="276" w:lineRule="auto"/>
        <w:ind w:firstLine="709"/>
        <w:jc w:val="both"/>
        <w:rPr>
          <w:rFonts w:ascii="Times New Roman" w:hAnsi="Times New Roman" w:cs="Times New Roman"/>
        </w:rPr>
      </w:pPr>
      <w:r w:rsidRPr="008E72D2">
        <w:rPr>
          <w:rFonts w:ascii="Times New Roman" w:hAnsi="Times New Roman" w:cs="Times New Roman"/>
        </w:rPr>
        <w:t>Tek ebeve</w:t>
      </w:r>
      <w:r w:rsidR="009275AE" w:rsidRPr="008E72D2">
        <w:rPr>
          <w:rFonts w:ascii="Times New Roman" w:hAnsi="Times New Roman" w:cs="Times New Roman"/>
        </w:rPr>
        <w:t xml:space="preserve">ynle yaşamanın, </w:t>
      </w:r>
      <w:r w:rsidR="00C019D1" w:rsidRPr="008E72D2">
        <w:rPr>
          <w:rFonts w:ascii="Times New Roman" w:hAnsi="Times New Roman" w:cs="Times New Roman"/>
        </w:rPr>
        <w:t xml:space="preserve">çocuklar </w:t>
      </w:r>
      <w:r w:rsidR="00837311" w:rsidRPr="008E72D2">
        <w:rPr>
          <w:rFonts w:ascii="Times New Roman" w:hAnsi="Times New Roman" w:cs="Times New Roman"/>
        </w:rPr>
        <w:t xml:space="preserve">ve gençler </w:t>
      </w:r>
      <w:r w:rsidR="00C019D1" w:rsidRPr="008E72D2">
        <w:rPr>
          <w:rFonts w:ascii="Times New Roman" w:hAnsi="Times New Roman" w:cs="Times New Roman"/>
        </w:rPr>
        <w:t xml:space="preserve">üzerinde yaratacağı </w:t>
      </w:r>
      <w:r w:rsidR="00837311" w:rsidRPr="008E72D2">
        <w:rPr>
          <w:rFonts w:ascii="Times New Roman" w:hAnsi="Times New Roman" w:cs="Times New Roman"/>
        </w:rPr>
        <w:t xml:space="preserve">olumsuz </w:t>
      </w:r>
      <w:r w:rsidR="00C019D1" w:rsidRPr="008E72D2">
        <w:rPr>
          <w:rFonts w:ascii="Times New Roman" w:hAnsi="Times New Roman" w:cs="Times New Roman"/>
        </w:rPr>
        <w:t>etkilerle başa</w:t>
      </w:r>
      <w:r w:rsidR="009275AE" w:rsidRPr="008E72D2">
        <w:rPr>
          <w:rFonts w:ascii="Times New Roman" w:hAnsi="Times New Roman" w:cs="Times New Roman"/>
        </w:rPr>
        <w:t xml:space="preserve"> </w:t>
      </w:r>
      <w:r w:rsidR="00C019D1" w:rsidRPr="008E72D2">
        <w:rPr>
          <w:rFonts w:ascii="Times New Roman" w:hAnsi="Times New Roman" w:cs="Times New Roman"/>
        </w:rPr>
        <w:t>çık</w:t>
      </w:r>
      <w:r w:rsidR="00F83BBC" w:rsidRPr="008E72D2">
        <w:rPr>
          <w:rFonts w:ascii="Times New Roman" w:hAnsi="Times New Roman" w:cs="Times New Roman"/>
        </w:rPr>
        <w:t>mada psikolojik danışmanlar</w:t>
      </w:r>
      <w:r w:rsidR="00721E75" w:rsidRPr="008E72D2">
        <w:rPr>
          <w:rFonts w:ascii="Times New Roman" w:hAnsi="Times New Roman" w:cs="Times New Roman"/>
        </w:rPr>
        <w:t>, aile danışmanları</w:t>
      </w:r>
      <w:r w:rsidR="00A25EE9" w:rsidRPr="008E72D2">
        <w:rPr>
          <w:rFonts w:ascii="Times New Roman" w:hAnsi="Times New Roman" w:cs="Times New Roman"/>
        </w:rPr>
        <w:t xml:space="preserve">, </w:t>
      </w:r>
      <w:r w:rsidR="00A13014" w:rsidRPr="008E72D2">
        <w:rPr>
          <w:rFonts w:ascii="Times New Roman" w:hAnsi="Times New Roman" w:cs="Times New Roman"/>
        </w:rPr>
        <w:t>psikologlar, sosyal hizmet uzmanları,</w:t>
      </w:r>
      <w:r w:rsidR="00D76221" w:rsidRPr="008E72D2">
        <w:rPr>
          <w:rFonts w:ascii="Times New Roman" w:hAnsi="Times New Roman" w:cs="Times New Roman"/>
        </w:rPr>
        <w:t xml:space="preserve"> gerekiyorsa </w:t>
      </w:r>
      <w:r w:rsidR="00D00657" w:rsidRPr="008E72D2">
        <w:rPr>
          <w:rFonts w:ascii="Times New Roman" w:hAnsi="Times New Roman" w:cs="Times New Roman"/>
        </w:rPr>
        <w:t>psikiyatristler</w:t>
      </w:r>
      <w:r w:rsidR="00805825" w:rsidRPr="008E72D2">
        <w:rPr>
          <w:rFonts w:ascii="Times New Roman" w:hAnsi="Times New Roman" w:cs="Times New Roman"/>
        </w:rPr>
        <w:t>, öğretmenler</w:t>
      </w:r>
      <w:r w:rsidR="009163B8" w:rsidRPr="008E72D2">
        <w:rPr>
          <w:rFonts w:ascii="Times New Roman" w:hAnsi="Times New Roman" w:cs="Times New Roman"/>
        </w:rPr>
        <w:t xml:space="preserve"> yardımcı olabilirler</w:t>
      </w:r>
      <w:r w:rsidR="006B2DA9" w:rsidRPr="008E72D2">
        <w:rPr>
          <w:rFonts w:ascii="Times New Roman" w:hAnsi="Times New Roman" w:cs="Times New Roman"/>
        </w:rPr>
        <w:t>.</w:t>
      </w:r>
      <w:r w:rsidR="00072D22" w:rsidRPr="008E72D2">
        <w:rPr>
          <w:rFonts w:ascii="Times New Roman" w:hAnsi="Times New Roman" w:cs="Times New Roman"/>
        </w:rPr>
        <w:t xml:space="preserve"> </w:t>
      </w:r>
      <w:r w:rsidR="00C31128" w:rsidRPr="008E72D2">
        <w:rPr>
          <w:rFonts w:ascii="Times New Roman" w:hAnsi="Times New Roman" w:cs="Times New Roman"/>
        </w:rPr>
        <w:t>P</w:t>
      </w:r>
      <w:r w:rsidR="00072D22" w:rsidRPr="008E72D2">
        <w:rPr>
          <w:rFonts w:ascii="Times New Roman" w:hAnsi="Times New Roman" w:cs="Times New Roman"/>
        </w:rPr>
        <w:t>sikolojik danışman</w:t>
      </w:r>
      <w:r w:rsidR="00770980" w:rsidRPr="008E72D2">
        <w:rPr>
          <w:rFonts w:ascii="Times New Roman" w:hAnsi="Times New Roman" w:cs="Times New Roman"/>
        </w:rPr>
        <w:t>lar</w:t>
      </w:r>
      <w:r w:rsidR="00072D22" w:rsidRPr="008E72D2">
        <w:rPr>
          <w:rFonts w:ascii="Times New Roman" w:hAnsi="Times New Roman" w:cs="Times New Roman"/>
        </w:rPr>
        <w:t xml:space="preserve">, boşanma olgusunu yaşayan öğrencilerin belirlenebilmesi ve onlara psikolojik </w:t>
      </w:r>
      <w:r w:rsidR="00CD1DC6" w:rsidRPr="008E72D2">
        <w:rPr>
          <w:rFonts w:ascii="Times New Roman" w:hAnsi="Times New Roman" w:cs="Times New Roman"/>
        </w:rPr>
        <w:t xml:space="preserve">danışmanlık </w:t>
      </w:r>
      <w:r w:rsidR="006A11C6" w:rsidRPr="008E72D2">
        <w:rPr>
          <w:rFonts w:ascii="Times New Roman" w:hAnsi="Times New Roman" w:cs="Times New Roman"/>
        </w:rPr>
        <w:t>yapabilmek için</w:t>
      </w:r>
      <w:r w:rsidR="00072D22" w:rsidRPr="008E72D2">
        <w:rPr>
          <w:rFonts w:ascii="Times New Roman" w:hAnsi="Times New Roman" w:cs="Times New Roman"/>
        </w:rPr>
        <w:t xml:space="preserve"> </w:t>
      </w:r>
      <w:r w:rsidR="002E14A8" w:rsidRPr="008E72D2">
        <w:rPr>
          <w:rFonts w:ascii="Times New Roman" w:hAnsi="Times New Roman" w:cs="Times New Roman"/>
        </w:rPr>
        <w:t xml:space="preserve">ailelerle, </w:t>
      </w:r>
      <w:r w:rsidR="00072D22" w:rsidRPr="008E72D2">
        <w:rPr>
          <w:rFonts w:ascii="Times New Roman" w:hAnsi="Times New Roman" w:cs="Times New Roman"/>
        </w:rPr>
        <w:t>öğretmen</w:t>
      </w:r>
      <w:r w:rsidR="00DB4734" w:rsidRPr="008E72D2">
        <w:rPr>
          <w:rFonts w:ascii="Times New Roman" w:hAnsi="Times New Roman" w:cs="Times New Roman"/>
        </w:rPr>
        <w:t>lerle</w:t>
      </w:r>
      <w:r w:rsidR="006B5DFF" w:rsidRPr="008E72D2">
        <w:rPr>
          <w:rFonts w:ascii="Times New Roman" w:hAnsi="Times New Roman" w:cs="Times New Roman"/>
        </w:rPr>
        <w:t xml:space="preserve"> ve </w:t>
      </w:r>
      <w:r w:rsidR="00072D22" w:rsidRPr="008E72D2">
        <w:rPr>
          <w:rFonts w:ascii="Times New Roman" w:hAnsi="Times New Roman" w:cs="Times New Roman"/>
        </w:rPr>
        <w:t>velilerle koordineli bir şekilde çalış</w:t>
      </w:r>
      <w:r w:rsidR="006661BE" w:rsidRPr="008E72D2">
        <w:rPr>
          <w:rFonts w:ascii="Times New Roman" w:hAnsi="Times New Roman" w:cs="Times New Roman"/>
        </w:rPr>
        <w:t>malıdırlar.</w:t>
      </w:r>
      <w:r w:rsidR="00D17A34" w:rsidRPr="008E72D2">
        <w:rPr>
          <w:rFonts w:ascii="Times New Roman" w:hAnsi="Times New Roman" w:cs="Times New Roman"/>
        </w:rPr>
        <w:t xml:space="preserve"> </w:t>
      </w:r>
    </w:p>
    <w:p w14:paraId="2AF79C61" w14:textId="3E030487" w:rsidR="00127879" w:rsidRPr="008E72D2" w:rsidRDefault="004F4678" w:rsidP="008C6DE3">
      <w:pPr>
        <w:tabs>
          <w:tab w:val="left" w:pos="2115"/>
          <w:tab w:val="left" w:pos="2205"/>
          <w:tab w:val="left" w:pos="2250"/>
          <w:tab w:val="center" w:pos="4536"/>
        </w:tabs>
        <w:spacing w:after="120" w:line="276" w:lineRule="auto"/>
        <w:ind w:firstLine="709"/>
        <w:jc w:val="center"/>
        <w:rPr>
          <w:rFonts w:ascii="Times New Roman" w:hAnsi="Times New Roman" w:cs="Times New Roman"/>
          <w:b/>
          <w:bCs/>
        </w:rPr>
      </w:pPr>
      <w:r w:rsidRPr="008E72D2">
        <w:rPr>
          <w:rFonts w:ascii="Times New Roman" w:hAnsi="Times New Roman" w:cs="Times New Roman"/>
          <w:b/>
          <w:bCs/>
        </w:rPr>
        <w:t>SONUÇ</w:t>
      </w:r>
    </w:p>
    <w:p w14:paraId="0D05B394" w14:textId="54349379" w:rsidR="00DF0123" w:rsidRPr="008C6DE3" w:rsidRDefault="00896616" w:rsidP="008C6DE3">
      <w:pPr>
        <w:tabs>
          <w:tab w:val="left" w:pos="2115"/>
          <w:tab w:val="left" w:pos="2205"/>
          <w:tab w:val="left" w:pos="2250"/>
          <w:tab w:val="center" w:pos="4536"/>
        </w:tabs>
        <w:spacing w:after="120" w:line="276" w:lineRule="auto"/>
        <w:ind w:firstLine="709"/>
        <w:jc w:val="both"/>
        <w:rPr>
          <w:rFonts w:ascii="Times New Roman" w:hAnsi="Times New Roman" w:cs="Times New Roman"/>
        </w:rPr>
      </w:pPr>
      <w:r w:rsidRPr="008C6DE3">
        <w:rPr>
          <w:rFonts w:ascii="Times New Roman" w:hAnsi="Times New Roman" w:cs="Times New Roman"/>
          <w:sz w:val="24"/>
          <w:szCs w:val="24"/>
        </w:rPr>
        <w:t xml:space="preserve"> </w:t>
      </w:r>
      <w:r w:rsidR="004026EE" w:rsidRPr="008C6DE3">
        <w:rPr>
          <w:rFonts w:ascii="Times New Roman" w:hAnsi="Times New Roman" w:cs="Times New Roman"/>
        </w:rPr>
        <w:t>Tek ebeveynle yaşamanın ergenlerin sosyal becerilerine, ebeveyn boşanmasının okulöncesi çocuklarına, okul çağı çocuklarına ve ergenlere olumsuz yönde etkilerinin olduğu saptanmıştır</w:t>
      </w:r>
      <w:r w:rsidR="00C850DF" w:rsidRPr="008C6DE3">
        <w:rPr>
          <w:rFonts w:ascii="Times New Roman" w:hAnsi="Times New Roman" w:cs="Times New Roman"/>
        </w:rPr>
        <w:t xml:space="preserve">. </w:t>
      </w:r>
      <w:r w:rsidR="00DF0123" w:rsidRPr="008C6DE3">
        <w:rPr>
          <w:rFonts w:ascii="Times New Roman" w:hAnsi="Times New Roman" w:cs="Times New Roman"/>
        </w:rPr>
        <w:t>Tek</w:t>
      </w:r>
      <w:r w:rsidR="00C850DF" w:rsidRPr="008C6DE3">
        <w:rPr>
          <w:rFonts w:ascii="Times New Roman" w:hAnsi="Times New Roman" w:cs="Times New Roman"/>
        </w:rPr>
        <w:t xml:space="preserve"> </w:t>
      </w:r>
      <w:r w:rsidR="00DF0123" w:rsidRPr="008C6DE3">
        <w:rPr>
          <w:rFonts w:ascii="Times New Roman" w:hAnsi="Times New Roman" w:cs="Times New Roman"/>
        </w:rPr>
        <w:t>ebeveynle yaşayan ergenlerin sosyal becerileri katıldıkları etkinliklere göre farklılık göstermektedir. Sinemaya, tiyatroya, konsere, kafeteryaya gidenlerin, gitmeyenlerden   sosyal beceri puanları istatistiksel olarak anlamlı (p&lt;.01) derecede daha yüksektir. Bilgisayarda oyun oynayanların oynamayanlara göre sosyal beceri puanlarının daha düşük olduğu, aralarındaki farklılığın ise istatistiksel olarak anlamlı (p&lt;.01) olduğu görülmüştür (Tablo 1).</w:t>
      </w:r>
    </w:p>
    <w:p w14:paraId="6EAA20D3" w14:textId="2F671217" w:rsidR="00200411" w:rsidRDefault="005E52F4" w:rsidP="008C6DE3">
      <w:pPr>
        <w:spacing w:after="120" w:line="276" w:lineRule="auto"/>
        <w:ind w:firstLine="709"/>
        <w:jc w:val="both"/>
        <w:rPr>
          <w:rFonts w:ascii="Times New Roman" w:hAnsi="Times New Roman" w:cs="Times New Roman"/>
        </w:rPr>
      </w:pPr>
      <w:r w:rsidRPr="008C6DE3">
        <w:rPr>
          <w:rFonts w:ascii="Times New Roman" w:hAnsi="Times New Roman" w:cs="Times New Roman"/>
        </w:rPr>
        <w:t>Boşanmış (x=21,589), geçimsiz (x=27,13) ve geçimli (x=20, 95) ailede yaşayan ergenlerin benlik değeri puanları arasında istatistiksel olarak anlamlı (p&lt;0.01) farklılıklar olduğu (</w:t>
      </w:r>
      <w:r w:rsidRPr="008C6DE3">
        <w:rPr>
          <w:rFonts w:ascii="Times New Roman" w:hAnsi="Times New Roman" w:cs="Times New Roman"/>
          <w:i/>
          <w:iCs/>
        </w:rPr>
        <w:t xml:space="preserve">F </w:t>
      </w:r>
      <w:r w:rsidRPr="008C6DE3">
        <w:rPr>
          <w:rFonts w:ascii="Times New Roman" w:hAnsi="Times New Roman" w:cs="Times New Roman"/>
        </w:rPr>
        <w:t xml:space="preserve">(4,425) = 13.679, </w:t>
      </w:r>
      <w:r w:rsidRPr="008C6DE3">
        <w:rPr>
          <w:rFonts w:ascii="Times New Roman" w:hAnsi="Times New Roman" w:cs="Times New Roman"/>
          <w:i/>
          <w:iCs/>
        </w:rPr>
        <w:t xml:space="preserve">p </w:t>
      </w:r>
      <w:r w:rsidRPr="008C6DE3">
        <w:rPr>
          <w:rFonts w:ascii="Times New Roman" w:hAnsi="Times New Roman" w:cs="Times New Roman"/>
        </w:rPr>
        <w:t xml:space="preserve">= .000) saptanmıştır. Boşanmış ve geçimsiz ailede yetişen ergenlerin, geçimli ailelerin çocuklarına göre </w:t>
      </w:r>
      <w:r w:rsidR="006953EA">
        <w:rPr>
          <w:rFonts w:ascii="Times New Roman" w:hAnsi="Times New Roman" w:cs="Times New Roman"/>
        </w:rPr>
        <w:t>benlik</w:t>
      </w:r>
      <w:r w:rsidRPr="008C6DE3">
        <w:rPr>
          <w:rFonts w:ascii="Times New Roman" w:hAnsi="Times New Roman" w:cs="Times New Roman"/>
        </w:rPr>
        <w:t xml:space="preserve"> değeri daha düşüktür. Geçimsiz ailede yaşamak, boşanmış aileye göre çocukların </w:t>
      </w:r>
      <w:r w:rsidR="0083288C">
        <w:rPr>
          <w:rFonts w:ascii="Times New Roman" w:hAnsi="Times New Roman" w:cs="Times New Roman"/>
        </w:rPr>
        <w:t>benlik</w:t>
      </w:r>
      <w:r w:rsidRPr="008C6DE3">
        <w:rPr>
          <w:rFonts w:ascii="Times New Roman" w:hAnsi="Times New Roman" w:cs="Times New Roman"/>
        </w:rPr>
        <w:t xml:space="preserve"> değerini daha çok olumsuz yönde etkilemektedir. Geçimli aile çocuklarının benlik saygısı, insanlara güvenme, ana baba ilgisi puanları, diğerlerinden daha yüksek; depresif duygulanım ve psişik izolasyon puanları daha düşüktür (Tablo 3). </w:t>
      </w:r>
    </w:p>
    <w:p w14:paraId="716A4BD4" w14:textId="3FC11E09" w:rsidR="00A80F20" w:rsidRDefault="00B26FEE" w:rsidP="008C6DE3">
      <w:pPr>
        <w:spacing w:after="120" w:line="276" w:lineRule="auto"/>
        <w:ind w:firstLine="709"/>
        <w:jc w:val="both"/>
        <w:rPr>
          <w:rFonts w:ascii="Times New Roman" w:hAnsi="Times New Roman" w:cs="Times New Roman"/>
        </w:rPr>
      </w:pPr>
      <w:r w:rsidRPr="008C6DE3">
        <w:rPr>
          <w:rFonts w:ascii="Times New Roman" w:hAnsi="Times New Roman" w:cs="Times New Roman"/>
        </w:rPr>
        <w:t>Çocuk ve ergenlere</w:t>
      </w:r>
      <w:r w:rsidR="001836AD" w:rsidRPr="008C6DE3">
        <w:rPr>
          <w:rFonts w:ascii="Times New Roman" w:hAnsi="Times New Roman" w:cs="Times New Roman"/>
        </w:rPr>
        <w:t xml:space="preserve">, </w:t>
      </w:r>
      <w:r w:rsidR="00B35D78" w:rsidRPr="008C6DE3">
        <w:rPr>
          <w:rFonts w:ascii="Times New Roman" w:hAnsi="Times New Roman" w:cs="Times New Roman"/>
        </w:rPr>
        <w:t xml:space="preserve">öğretmenlerin, </w:t>
      </w:r>
      <w:r w:rsidR="00A80F20" w:rsidRPr="008C6DE3">
        <w:rPr>
          <w:rFonts w:ascii="Times New Roman" w:hAnsi="Times New Roman" w:cs="Times New Roman"/>
        </w:rPr>
        <w:t>psikolojik danışmanların, aile danışmanlarının, psikologların, psikiyatristlerin,</w:t>
      </w:r>
      <w:r w:rsidR="008C74A5" w:rsidRPr="008C6DE3">
        <w:rPr>
          <w:rFonts w:ascii="Times New Roman" w:hAnsi="Times New Roman" w:cs="Times New Roman"/>
        </w:rPr>
        <w:t xml:space="preserve"> </w:t>
      </w:r>
      <w:r w:rsidR="00A80F20" w:rsidRPr="008C6DE3">
        <w:rPr>
          <w:rFonts w:ascii="Times New Roman" w:hAnsi="Times New Roman" w:cs="Times New Roman"/>
        </w:rPr>
        <w:t>sosyal hizmet uzmanlarının yardımı gerekebili</w:t>
      </w:r>
      <w:r w:rsidR="007453FD" w:rsidRPr="008C6DE3">
        <w:rPr>
          <w:rFonts w:ascii="Times New Roman" w:hAnsi="Times New Roman" w:cs="Times New Roman"/>
        </w:rPr>
        <w:t>r.</w:t>
      </w:r>
      <w:r w:rsidR="009E451C">
        <w:rPr>
          <w:rFonts w:ascii="Times New Roman" w:hAnsi="Times New Roman" w:cs="Times New Roman"/>
        </w:rPr>
        <w:t xml:space="preserve"> </w:t>
      </w:r>
      <w:r w:rsidR="00D3364E" w:rsidRPr="008C6DE3">
        <w:rPr>
          <w:rFonts w:ascii="Times New Roman" w:hAnsi="Times New Roman" w:cs="Times New Roman"/>
        </w:rPr>
        <w:t xml:space="preserve">Değişen koşullara göre </w:t>
      </w:r>
      <w:r w:rsidR="001B3AF9" w:rsidRPr="008C6DE3">
        <w:rPr>
          <w:rFonts w:ascii="Times New Roman" w:hAnsi="Times New Roman" w:cs="Times New Roman"/>
        </w:rPr>
        <w:t>tek ebeveynle yaşamanın etkisi</w:t>
      </w:r>
      <w:r w:rsidR="00D3364E" w:rsidRPr="008C6DE3">
        <w:rPr>
          <w:rFonts w:ascii="Times New Roman" w:hAnsi="Times New Roman" w:cs="Times New Roman"/>
        </w:rPr>
        <w:t xml:space="preserve"> araştır</w:t>
      </w:r>
      <w:r w:rsidR="00423277">
        <w:rPr>
          <w:rFonts w:ascii="Times New Roman" w:hAnsi="Times New Roman" w:cs="Times New Roman"/>
        </w:rPr>
        <w:t>ılabilir.</w:t>
      </w:r>
      <w:r w:rsidR="00A80F20" w:rsidRPr="008C6DE3">
        <w:rPr>
          <w:rFonts w:ascii="Times New Roman" w:hAnsi="Times New Roman" w:cs="Times New Roman"/>
        </w:rPr>
        <w:t xml:space="preserve"> </w:t>
      </w:r>
    </w:p>
    <w:p w14:paraId="38CD750D" w14:textId="2C4B4912" w:rsidR="00504355" w:rsidRPr="008C6DE3" w:rsidRDefault="005676A9" w:rsidP="008C6DE3">
      <w:pPr>
        <w:tabs>
          <w:tab w:val="left" w:pos="2115"/>
          <w:tab w:val="left" w:pos="2205"/>
          <w:tab w:val="left" w:pos="2250"/>
          <w:tab w:val="center" w:pos="4536"/>
        </w:tabs>
        <w:spacing w:after="120" w:line="276" w:lineRule="auto"/>
        <w:ind w:firstLine="709"/>
        <w:jc w:val="center"/>
        <w:rPr>
          <w:rFonts w:ascii="Times New Roman" w:hAnsi="Times New Roman" w:cs="Times New Roman"/>
          <w:sz w:val="20"/>
          <w:szCs w:val="20"/>
          <w:shd w:val="clear" w:color="auto" w:fill="FFFFFF"/>
        </w:rPr>
      </w:pPr>
      <w:r w:rsidRPr="008C6DE3">
        <w:rPr>
          <w:rFonts w:ascii="Times New Roman" w:hAnsi="Times New Roman" w:cs="Times New Roman"/>
          <w:sz w:val="20"/>
          <w:szCs w:val="20"/>
          <w:shd w:val="clear" w:color="auto" w:fill="FFFFFF"/>
        </w:rPr>
        <w:lastRenderedPageBreak/>
        <w:t>KAYNAK</w:t>
      </w:r>
      <w:r w:rsidR="00F8603A" w:rsidRPr="008C6DE3">
        <w:rPr>
          <w:rFonts w:ascii="Times New Roman" w:hAnsi="Times New Roman" w:cs="Times New Roman"/>
          <w:sz w:val="20"/>
          <w:szCs w:val="20"/>
          <w:shd w:val="clear" w:color="auto" w:fill="FFFFFF"/>
        </w:rPr>
        <w:t>Ç</w:t>
      </w:r>
      <w:r w:rsidR="007E582B" w:rsidRPr="008C6DE3">
        <w:rPr>
          <w:rFonts w:ascii="Times New Roman" w:hAnsi="Times New Roman" w:cs="Times New Roman"/>
          <w:sz w:val="20"/>
          <w:szCs w:val="20"/>
          <w:shd w:val="clear" w:color="auto" w:fill="FFFFFF"/>
        </w:rPr>
        <w:t>A</w:t>
      </w:r>
    </w:p>
    <w:p w14:paraId="14A5FF82" w14:textId="77777777" w:rsidR="00F83C26" w:rsidRPr="00D07D78" w:rsidRDefault="00A62A48" w:rsidP="008C6DE3">
      <w:pPr>
        <w:pStyle w:val="NormalWeb"/>
        <w:spacing w:before="0" w:beforeAutospacing="0" w:after="120" w:afterAutospacing="0" w:line="276" w:lineRule="auto"/>
        <w:jc w:val="both"/>
        <w:rPr>
          <w:sz w:val="20"/>
          <w:szCs w:val="20"/>
        </w:rPr>
      </w:pPr>
      <w:r w:rsidRPr="00D07D78">
        <w:rPr>
          <w:sz w:val="20"/>
          <w:szCs w:val="20"/>
        </w:rPr>
        <w:t xml:space="preserve">Amato, P. R., &amp; Keith, B. (1991). Separation from a parent during childhood and adult socioeconomic attainment. Social Forces, 70, pp.187-206. </w:t>
      </w:r>
    </w:p>
    <w:p w14:paraId="3EDEE218" w14:textId="35874414" w:rsidR="00A62A48" w:rsidRPr="00D07D78" w:rsidRDefault="00A62A48" w:rsidP="008C6DE3">
      <w:pPr>
        <w:pStyle w:val="NormalWeb"/>
        <w:spacing w:before="0" w:beforeAutospacing="0" w:after="120" w:afterAutospacing="0" w:line="276" w:lineRule="auto"/>
        <w:jc w:val="both"/>
        <w:rPr>
          <w:sz w:val="20"/>
          <w:szCs w:val="20"/>
        </w:rPr>
      </w:pPr>
      <w:r w:rsidRPr="00D07D78">
        <w:rPr>
          <w:sz w:val="20"/>
          <w:szCs w:val="20"/>
        </w:rPr>
        <w:t xml:space="preserve">Atilla Demir, S. </w:t>
      </w:r>
      <w:r w:rsidR="002158CA" w:rsidRPr="00D07D78">
        <w:rPr>
          <w:sz w:val="20"/>
          <w:szCs w:val="20"/>
        </w:rPr>
        <w:t>&amp;</w:t>
      </w:r>
      <w:r w:rsidRPr="00D07D78">
        <w:rPr>
          <w:sz w:val="20"/>
          <w:szCs w:val="20"/>
        </w:rPr>
        <w:t xml:space="preserve"> Genç Çelebi, Ş. (2017). Tek ebeveynli ailelerin sorunları. </w:t>
      </w:r>
      <w:r w:rsidRPr="00D07D78">
        <w:rPr>
          <w:i/>
          <w:iCs/>
          <w:sz w:val="20"/>
          <w:szCs w:val="20"/>
        </w:rPr>
        <w:t>Yalova Sosyal Bilimler Dergisi</w:t>
      </w:r>
      <w:r w:rsidRPr="00D07D78">
        <w:rPr>
          <w:sz w:val="20"/>
          <w:szCs w:val="20"/>
        </w:rPr>
        <w:t>, 13, 111-128.</w:t>
      </w:r>
    </w:p>
    <w:p w14:paraId="44B9EFD1" w14:textId="77777777" w:rsidR="00963BD7" w:rsidRPr="00D07D78" w:rsidRDefault="00963BD7"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rPr>
      </w:pPr>
      <w:r w:rsidRPr="00D07D78">
        <w:rPr>
          <w:rFonts w:ascii="Times New Roman" w:hAnsi="Times New Roman" w:cs="Times New Roman"/>
          <w:sz w:val="20"/>
          <w:szCs w:val="20"/>
        </w:rPr>
        <w:t xml:space="preserve">Ekşi, A. (1990). </w:t>
      </w:r>
      <w:r w:rsidRPr="00D07D78">
        <w:rPr>
          <w:rFonts w:ascii="Times New Roman" w:hAnsi="Times New Roman" w:cs="Times New Roman"/>
          <w:i/>
          <w:iCs/>
          <w:sz w:val="20"/>
          <w:szCs w:val="20"/>
        </w:rPr>
        <w:t>Çocuk Genç Ana Babalar</w:t>
      </w:r>
      <w:r w:rsidRPr="00D07D78">
        <w:rPr>
          <w:rFonts w:ascii="Times New Roman" w:hAnsi="Times New Roman" w:cs="Times New Roman"/>
          <w:sz w:val="20"/>
          <w:szCs w:val="20"/>
        </w:rPr>
        <w:t>. İstanbul: Bilgi Yayınevi, 1. Basım.</w:t>
      </w:r>
    </w:p>
    <w:p w14:paraId="35B7DF7D" w14:textId="0B98D8C6" w:rsidR="00D44E04" w:rsidRPr="00D07D78" w:rsidRDefault="00963BD7" w:rsidP="008C6DE3">
      <w:pPr>
        <w:spacing w:line="276" w:lineRule="auto"/>
        <w:rPr>
          <w:rStyle w:val="sbdocttxt"/>
          <w:rFonts w:ascii="Times New Roman" w:hAnsi="Times New Roman" w:cs="Times New Roman"/>
          <w:sz w:val="20"/>
          <w:szCs w:val="20"/>
        </w:rPr>
      </w:pPr>
      <w:r w:rsidRPr="00D07D78">
        <w:rPr>
          <w:rFonts w:ascii="Times New Roman" w:hAnsi="Times New Roman" w:cs="Times New Roman"/>
          <w:sz w:val="20"/>
          <w:szCs w:val="20"/>
          <w:shd w:val="clear" w:color="auto" w:fill="FFFFFF"/>
        </w:rPr>
        <w:t>Feyzioğlu, S.</w:t>
      </w:r>
      <w:r w:rsidR="00441B2A" w:rsidRPr="00D07D78">
        <w:rPr>
          <w:rFonts w:ascii="Times New Roman" w:hAnsi="Times New Roman" w:cs="Times New Roman"/>
          <w:sz w:val="20"/>
          <w:szCs w:val="20"/>
          <w:shd w:val="clear" w:color="auto" w:fill="FFFFFF"/>
        </w:rPr>
        <w:t>&amp;</w:t>
      </w:r>
      <w:r w:rsidRPr="00D07D78">
        <w:rPr>
          <w:rFonts w:ascii="Times New Roman" w:hAnsi="Times New Roman" w:cs="Times New Roman"/>
          <w:sz w:val="20"/>
          <w:szCs w:val="20"/>
          <w:shd w:val="clear" w:color="auto" w:fill="FFFFFF"/>
        </w:rPr>
        <w:t xml:space="preserve"> Kuşçuoğlu, C. (2012). “Tek Ebeveynli Aileler”. </w:t>
      </w:r>
      <w:r w:rsidRPr="00D07D78">
        <w:rPr>
          <w:rFonts w:ascii="Times New Roman" w:hAnsi="Times New Roman" w:cs="Times New Roman"/>
          <w:i/>
          <w:iCs/>
          <w:sz w:val="20"/>
          <w:szCs w:val="20"/>
          <w:shd w:val="clear" w:color="auto" w:fill="FFFFFF"/>
        </w:rPr>
        <w:t>Aile ve Toplum Dergisi</w:t>
      </w:r>
      <w:r w:rsidRPr="00D07D78">
        <w:rPr>
          <w:rFonts w:ascii="Times New Roman" w:hAnsi="Times New Roman" w:cs="Times New Roman"/>
          <w:sz w:val="20"/>
          <w:szCs w:val="20"/>
          <w:shd w:val="clear" w:color="auto" w:fill="FFFFFF"/>
        </w:rPr>
        <w:t>, Sayı: 26, s.99-100.</w:t>
      </w:r>
      <w:r w:rsidR="00D44E04" w:rsidRPr="00D07D78">
        <w:rPr>
          <w:rFonts w:ascii="Times New Roman" w:hAnsi="Times New Roman" w:cs="Times New Roman"/>
          <w:sz w:val="20"/>
          <w:szCs w:val="20"/>
        </w:rPr>
        <w:t xml:space="preserve"> Yıl: 12 Cilt: 7 Sayı: 26 Temmuz-Ağustos-Eylül 2011 ISSN: 1303-0256;</w:t>
      </w:r>
      <w:r w:rsidR="00D44E04" w:rsidRPr="00D07D78">
        <w:rPr>
          <w:rFonts w:ascii="Times New Roman" w:hAnsi="Times New Roman" w:cs="Times New Roman"/>
          <w:sz w:val="20"/>
          <w:szCs w:val="20"/>
          <w:lang w:eastAsia="tr-TR"/>
        </w:rPr>
        <w:t xml:space="preserve"> </w:t>
      </w:r>
      <w:r w:rsidR="00D44E04" w:rsidRPr="00D07D78">
        <w:rPr>
          <w:rStyle w:val="sbdocttxt"/>
          <w:rFonts w:ascii="Times New Roman" w:hAnsi="Times New Roman" w:cs="Times New Roman"/>
          <w:sz w:val="20"/>
          <w:szCs w:val="20"/>
          <w:shd w:val="clear" w:color="auto" w:fill="FFFFFF"/>
        </w:rPr>
        <w:t>https://dergipark.org.tr/tr/download/article-file/198025</w:t>
      </w:r>
    </w:p>
    <w:p w14:paraId="5FC6B857" w14:textId="050400B9" w:rsidR="00306B02" w:rsidRPr="00D07D78" w:rsidRDefault="00306B02" w:rsidP="008C6DE3">
      <w:pPr>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rPr>
        <w:t xml:space="preserve">Gladding, S.T. (2011). </w:t>
      </w:r>
      <w:r w:rsidRPr="00D07D78">
        <w:rPr>
          <w:rFonts w:ascii="Times New Roman" w:hAnsi="Times New Roman" w:cs="Times New Roman"/>
          <w:i/>
          <w:iCs/>
          <w:sz w:val="20"/>
          <w:szCs w:val="20"/>
        </w:rPr>
        <w:t>Aile Terapisi, Tarihi, Kuram ve Uygulamaları</w:t>
      </w:r>
      <w:r w:rsidRPr="00D07D78">
        <w:rPr>
          <w:rFonts w:ascii="Times New Roman" w:hAnsi="Times New Roman" w:cs="Times New Roman"/>
          <w:sz w:val="20"/>
          <w:szCs w:val="20"/>
        </w:rPr>
        <w:t>, (Çeviri.Ed</w:t>
      </w:r>
      <w:r w:rsidR="00FF6435" w:rsidRPr="00D07D78">
        <w:rPr>
          <w:rFonts w:ascii="Times New Roman" w:hAnsi="Times New Roman" w:cs="Times New Roman"/>
          <w:sz w:val="20"/>
          <w:szCs w:val="20"/>
        </w:rPr>
        <w:t>s.</w:t>
      </w:r>
      <w:r w:rsidRPr="00D07D78">
        <w:rPr>
          <w:rFonts w:ascii="Times New Roman" w:hAnsi="Times New Roman" w:cs="Times New Roman"/>
          <w:sz w:val="20"/>
          <w:szCs w:val="20"/>
        </w:rPr>
        <w:t xml:space="preserve"> İbrahim Keklik, İbrahim Yıldırım, çevirenler, Didem Kepir Savoly, Fatma Arıcı Şahin, İbrahim Keklik, Özlem Haskan Avcı, Özlem Ulaş, Selen Demirtaş Zorbaz, Seval Kızıldağ, Tülin Acar).  Türk Psikolojik Danışma ve Rehberlik Derneği Yayınları</w:t>
      </w:r>
    </w:p>
    <w:p w14:paraId="0346EDD3" w14:textId="5449617B" w:rsidR="004D0FE9" w:rsidRPr="00D07D78" w:rsidRDefault="00011D54"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K</w:t>
      </w:r>
      <w:r w:rsidR="004D0FE9" w:rsidRPr="00D07D78">
        <w:rPr>
          <w:rFonts w:ascii="Times New Roman" w:hAnsi="Times New Roman" w:cs="Times New Roman"/>
          <w:sz w:val="20"/>
          <w:szCs w:val="20"/>
          <w:shd w:val="clear" w:color="auto" w:fill="FFFFFF"/>
        </w:rPr>
        <w:t xml:space="preserve">arataş, T. (2012). Tek ebeveynli </w:t>
      </w:r>
      <w:r w:rsidR="00F83C26" w:rsidRPr="00D07D78">
        <w:rPr>
          <w:rFonts w:ascii="Times New Roman" w:hAnsi="Times New Roman" w:cs="Times New Roman"/>
          <w:sz w:val="20"/>
          <w:szCs w:val="20"/>
          <w:shd w:val="clear" w:color="auto" w:fill="FFFFFF"/>
        </w:rPr>
        <w:t>e</w:t>
      </w:r>
      <w:r w:rsidR="004D0FE9" w:rsidRPr="00D07D78">
        <w:rPr>
          <w:rFonts w:ascii="Times New Roman" w:hAnsi="Times New Roman" w:cs="Times New Roman"/>
          <w:sz w:val="20"/>
          <w:szCs w:val="20"/>
          <w:shd w:val="clear" w:color="auto" w:fill="FFFFFF"/>
        </w:rPr>
        <w:t xml:space="preserve">rgenlerin </w:t>
      </w:r>
      <w:r w:rsidR="00F83C26" w:rsidRPr="00D07D78">
        <w:rPr>
          <w:rFonts w:ascii="Times New Roman" w:hAnsi="Times New Roman" w:cs="Times New Roman"/>
          <w:sz w:val="20"/>
          <w:szCs w:val="20"/>
          <w:shd w:val="clear" w:color="auto" w:fill="FFFFFF"/>
        </w:rPr>
        <w:t>s</w:t>
      </w:r>
      <w:r w:rsidR="004D0FE9" w:rsidRPr="00D07D78">
        <w:rPr>
          <w:rFonts w:ascii="Times New Roman" w:hAnsi="Times New Roman" w:cs="Times New Roman"/>
          <w:sz w:val="20"/>
          <w:szCs w:val="20"/>
          <w:shd w:val="clear" w:color="auto" w:fill="FFFFFF"/>
        </w:rPr>
        <w:t xml:space="preserve">osyal </w:t>
      </w:r>
      <w:r w:rsidR="00F83C26" w:rsidRPr="00D07D78">
        <w:rPr>
          <w:rFonts w:ascii="Times New Roman" w:hAnsi="Times New Roman" w:cs="Times New Roman"/>
          <w:sz w:val="20"/>
          <w:szCs w:val="20"/>
          <w:shd w:val="clear" w:color="auto" w:fill="FFFFFF"/>
        </w:rPr>
        <w:t>b</w:t>
      </w:r>
      <w:r w:rsidR="004D0FE9" w:rsidRPr="00D07D78">
        <w:rPr>
          <w:rFonts w:ascii="Times New Roman" w:hAnsi="Times New Roman" w:cs="Times New Roman"/>
          <w:sz w:val="20"/>
          <w:szCs w:val="20"/>
          <w:shd w:val="clear" w:color="auto" w:fill="FFFFFF"/>
        </w:rPr>
        <w:t xml:space="preserve">ecerilerinin İncelenmesi, DEÜ, Eğitim Bilimleri Anabilim Dalı, Tezsiz Yüksek Lisans Projesi. </w:t>
      </w:r>
    </w:p>
    <w:p w14:paraId="7CB15C1F" w14:textId="190E9E5D" w:rsidR="00C3104F" w:rsidRPr="00D07D78" w:rsidRDefault="004D0FE9"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Kuyucu, Y. (2007). Boşanmış Ailede Yetişen Ergenlerin Bilişsel Çarpıtmalarıyla Benlik Değeri Arasındaki İlişki, DEÜ, Eğitim Bilimleri Anabilim Dalı, Doktora Tezi. </w:t>
      </w:r>
    </w:p>
    <w:p w14:paraId="40347244" w14:textId="27E07418" w:rsidR="00C3104F" w:rsidRPr="00D07D78" w:rsidRDefault="00C3104F" w:rsidP="008C6DE3">
      <w:pPr>
        <w:pStyle w:val="NormalWeb"/>
        <w:spacing w:before="0" w:beforeAutospacing="0" w:after="120" w:afterAutospacing="0" w:line="276" w:lineRule="auto"/>
        <w:jc w:val="both"/>
        <w:rPr>
          <w:sz w:val="20"/>
          <w:szCs w:val="20"/>
        </w:rPr>
      </w:pPr>
      <w:r w:rsidRPr="00D07D78">
        <w:rPr>
          <w:sz w:val="20"/>
          <w:szCs w:val="20"/>
        </w:rPr>
        <w:t xml:space="preserve">Nazlı, S., Halisdemir, D., Çelik, O., Tezcan, F., Özdemir, B., Kiye, (2021). </w:t>
      </w:r>
      <w:r w:rsidRPr="00D07D78">
        <w:rPr>
          <w:i/>
          <w:iCs/>
          <w:sz w:val="20"/>
          <w:szCs w:val="20"/>
        </w:rPr>
        <w:t>Önleyici koruyucu ruh sağlığı hizmetlerinde boşanma süreci psikolojik destek programları</w:t>
      </w:r>
      <w:r w:rsidRPr="00D07D78">
        <w:rPr>
          <w:sz w:val="20"/>
          <w:szCs w:val="20"/>
        </w:rPr>
        <w:t>, 22. Uluslararası PDR Kongresi, Çalıştay Sunumu., https://acikders.ankara.edu.tr/pluginfile.php/193007/mod_resource/content/0/%C3%87ALI%C5%9ETAY-2.pdf</w:t>
      </w:r>
    </w:p>
    <w:p w14:paraId="679FB4EA" w14:textId="6F350493" w:rsidR="00FA4346" w:rsidRPr="00D07D78" w:rsidRDefault="00FA4346" w:rsidP="008C6DE3">
      <w:pPr>
        <w:pStyle w:val="NormalWeb"/>
        <w:spacing w:before="0" w:beforeAutospacing="0" w:after="120" w:afterAutospacing="0" w:line="276" w:lineRule="auto"/>
        <w:jc w:val="both"/>
        <w:rPr>
          <w:sz w:val="20"/>
          <w:szCs w:val="20"/>
        </w:rPr>
      </w:pPr>
      <w:r w:rsidRPr="00D07D78">
        <w:rPr>
          <w:sz w:val="20"/>
          <w:szCs w:val="20"/>
        </w:rPr>
        <w:t>Orung,</w:t>
      </w:r>
      <w:r w:rsidR="00617FED" w:rsidRPr="00D07D78">
        <w:rPr>
          <w:sz w:val="20"/>
          <w:szCs w:val="20"/>
        </w:rPr>
        <w:t xml:space="preserve"> S. </w:t>
      </w:r>
      <w:r w:rsidR="00394BAF" w:rsidRPr="00D07D78">
        <w:rPr>
          <w:sz w:val="20"/>
          <w:szCs w:val="20"/>
        </w:rPr>
        <w:t>&amp;</w:t>
      </w:r>
      <w:r w:rsidRPr="00D07D78">
        <w:rPr>
          <w:sz w:val="20"/>
          <w:szCs w:val="20"/>
        </w:rPr>
        <w:t>Turgut</w:t>
      </w:r>
      <w:r w:rsidR="00394BAF" w:rsidRPr="00D07D78">
        <w:rPr>
          <w:sz w:val="20"/>
          <w:szCs w:val="20"/>
        </w:rPr>
        <w:t>, M.</w:t>
      </w:r>
      <w:r w:rsidRPr="00D07D78">
        <w:rPr>
          <w:sz w:val="20"/>
          <w:szCs w:val="20"/>
        </w:rPr>
        <w:t xml:space="preserve"> </w:t>
      </w:r>
      <w:r w:rsidR="00565351" w:rsidRPr="00D07D78">
        <w:rPr>
          <w:sz w:val="20"/>
          <w:szCs w:val="20"/>
        </w:rPr>
        <w:t xml:space="preserve">(2010). </w:t>
      </w:r>
      <w:r w:rsidRPr="00D07D78">
        <w:rPr>
          <w:i/>
          <w:iCs/>
          <w:sz w:val="20"/>
          <w:szCs w:val="20"/>
        </w:rPr>
        <w:t xml:space="preserve">Örnek </w:t>
      </w:r>
      <w:r w:rsidR="00EE3A0E" w:rsidRPr="00D07D78">
        <w:rPr>
          <w:i/>
          <w:iCs/>
          <w:sz w:val="20"/>
          <w:szCs w:val="20"/>
        </w:rPr>
        <w:t>a</w:t>
      </w:r>
      <w:r w:rsidRPr="00D07D78">
        <w:rPr>
          <w:i/>
          <w:iCs/>
          <w:sz w:val="20"/>
          <w:szCs w:val="20"/>
        </w:rPr>
        <w:t xml:space="preserve">raştırma “Tek </w:t>
      </w:r>
      <w:r w:rsidR="00EE3A0E" w:rsidRPr="00D07D78">
        <w:rPr>
          <w:i/>
          <w:iCs/>
          <w:sz w:val="20"/>
          <w:szCs w:val="20"/>
        </w:rPr>
        <w:t>e</w:t>
      </w:r>
      <w:r w:rsidRPr="00D07D78">
        <w:rPr>
          <w:i/>
          <w:iCs/>
          <w:sz w:val="20"/>
          <w:szCs w:val="20"/>
        </w:rPr>
        <w:t xml:space="preserve">beveynli </w:t>
      </w:r>
      <w:r w:rsidR="00EE3A0E" w:rsidRPr="00D07D78">
        <w:rPr>
          <w:i/>
          <w:iCs/>
          <w:sz w:val="20"/>
          <w:szCs w:val="20"/>
        </w:rPr>
        <w:t>a</w:t>
      </w:r>
      <w:r w:rsidRPr="00D07D78">
        <w:rPr>
          <w:i/>
          <w:iCs/>
          <w:sz w:val="20"/>
          <w:szCs w:val="20"/>
        </w:rPr>
        <w:t>ileler” Ipsos, Tek ebeveynli aileler araştırması</w:t>
      </w:r>
      <w:r w:rsidRPr="00D07D78">
        <w:rPr>
          <w:sz w:val="20"/>
          <w:szCs w:val="20"/>
        </w:rPr>
        <w:t xml:space="preserve">  </w:t>
      </w:r>
      <w:hyperlink r:id="rId13" w:history="1">
        <w:r w:rsidRPr="00D07D78">
          <w:rPr>
            <w:rStyle w:val="Kpr"/>
            <w:color w:val="auto"/>
            <w:sz w:val="20"/>
            <w:szCs w:val="20"/>
            <w:u w:val="none"/>
          </w:rPr>
          <w:t>http://www.arastirmakutuphanesi.com/staticfiles/files/003_.pd</w:t>
        </w:r>
      </w:hyperlink>
    </w:p>
    <w:p w14:paraId="5B38C1D9" w14:textId="01CA63BB" w:rsidR="004939C2" w:rsidRPr="00D07D78" w:rsidRDefault="006D0F7D"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rPr>
      </w:pPr>
      <w:r w:rsidRPr="00D07D78">
        <w:rPr>
          <w:rFonts w:ascii="Times New Roman" w:hAnsi="Times New Roman" w:cs="Times New Roman"/>
          <w:sz w:val="20"/>
          <w:szCs w:val="20"/>
        </w:rPr>
        <w:t xml:space="preserve">Santrock, J, W. (2011). </w:t>
      </w:r>
      <w:r w:rsidRPr="00D07D78">
        <w:rPr>
          <w:rFonts w:ascii="Times New Roman" w:hAnsi="Times New Roman" w:cs="Times New Roman"/>
          <w:i/>
          <w:iCs/>
          <w:sz w:val="20"/>
          <w:szCs w:val="20"/>
        </w:rPr>
        <w:t>Yaşam Boyu Gelişim</w:t>
      </w:r>
      <w:r w:rsidRPr="00D07D78">
        <w:rPr>
          <w:rFonts w:ascii="Times New Roman" w:hAnsi="Times New Roman" w:cs="Times New Roman"/>
          <w:sz w:val="20"/>
          <w:szCs w:val="20"/>
        </w:rPr>
        <w:t xml:space="preserve">, 11. Baskıdan çeviri, (Çeviri </w:t>
      </w:r>
      <w:r w:rsidR="00686DA4" w:rsidRPr="00D07D78">
        <w:rPr>
          <w:rFonts w:ascii="Times New Roman" w:hAnsi="Times New Roman" w:cs="Times New Roman"/>
          <w:sz w:val="20"/>
          <w:szCs w:val="20"/>
        </w:rPr>
        <w:t>Ed.</w:t>
      </w:r>
      <w:r w:rsidRPr="00D07D78">
        <w:rPr>
          <w:rFonts w:ascii="Times New Roman" w:hAnsi="Times New Roman" w:cs="Times New Roman"/>
          <w:sz w:val="20"/>
          <w:szCs w:val="20"/>
        </w:rPr>
        <w:t xml:space="preserve"> Galip Yüksel, çevirenler, Melike Sayıl, Zehra Uçanok, Meziyet Arı, Tülin Şener Kılınç, Gül Şendil, Ayşe Esra Aslan, Ahu Öztürk, Seval Erden İmamoğlu, Nihal Misket Özcan, Birsen Palut, Ayşen Güre)</w:t>
      </w:r>
      <w:r w:rsidR="004A12A9" w:rsidRPr="00D07D78">
        <w:rPr>
          <w:rFonts w:ascii="Times New Roman" w:hAnsi="Times New Roman" w:cs="Times New Roman"/>
          <w:sz w:val="20"/>
          <w:szCs w:val="20"/>
        </w:rPr>
        <w:t xml:space="preserve">, </w:t>
      </w:r>
      <w:r w:rsidRPr="00D07D78">
        <w:rPr>
          <w:rFonts w:ascii="Times New Roman" w:hAnsi="Times New Roman" w:cs="Times New Roman"/>
          <w:sz w:val="20"/>
          <w:szCs w:val="20"/>
        </w:rPr>
        <w:t>Ankara: Nobel Akademik Yayıncılık.</w:t>
      </w:r>
    </w:p>
    <w:p w14:paraId="2E1814FF" w14:textId="77777777" w:rsidR="00C3104F" w:rsidRPr="00D07D78" w:rsidRDefault="00C3104F"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Thompson, C.I, Rudolp, I.P. (1992). Counseling Children. Brooks/Cole Publishing Company, California.</w:t>
      </w:r>
    </w:p>
    <w:p w14:paraId="6CEA4BEE" w14:textId="77777777" w:rsidR="00C3104F" w:rsidRPr="00D07D78" w:rsidRDefault="00C3104F"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Torucu, B. K. (1990). 13-14 yaşındaki gençlerin sosyo-ekonomik düzeyi ve ana-baba tutumlarındaki farklılıkların belirlenip benlik saygısına etkisinin araştırılıp karşılaştırılması, Yüksek Lisans Tezi, Dokuz Eylül Üniversitesi.</w:t>
      </w:r>
    </w:p>
    <w:p w14:paraId="2C982BB5" w14:textId="76CACA1E" w:rsidR="00C3104F" w:rsidRPr="00D07D78" w:rsidRDefault="00C3104F"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Türk Medeni Kanunu 4721 sayılı</w:t>
      </w:r>
    </w:p>
    <w:p w14:paraId="6F3EE528" w14:textId="57A9EA8E" w:rsidR="004939C2" w:rsidRPr="00D07D78" w:rsidRDefault="004939C2"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TÜİK Haber Bülteni, 25 Şubat 2022, sayı: 45568</w:t>
      </w:r>
    </w:p>
    <w:p w14:paraId="1B610B25" w14:textId="709AEEBB" w:rsidR="004939C2" w:rsidRPr="00D07D78" w:rsidRDefault="004939C2"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Wallerstein, J. S., &amp; Kelly, J. B. (19</w:t>
      </w:r>
      <w:r w:rsidR="00C54DA5" w:rsidRPr="00D07D78">
        <w:rPr>
          <w:rFonts w:ascii="Times New Roman" w:hAnsi="Times New Roman" w:cs="Times New Roman"/>
          <w:sz w:val="20"/>
          <w:szCs w:val="20"/>
          <w:shd w:val="clear" w:color="auto" w:fill="FFFFFF"/>
        </w:rPr>
        <w:t>75</w:t>
      </w:r>
      <w:r w:rsidRPr="00D07D78">
        <w:rPr>
          <w:rFonts w:ascii="Times New Roman" w:hAnsi="Times New Roman" w:cs="Times New Roman"/>
          <w:sz w:val="20"/>
          <w:szCs w:val="20"/>
          <w:shd w:val="clear" w:color="auto" w:fill="FFFFFF"/>
        </w:rPr>
        <w:t xml:space="preserve">). </w:t>
      </w:r>
      <w:r w:rsidRPr="00D07D78">
        <w:rPr>
          <w:rFonts w:ascii="Times New Roman" w:hAnsi="Times New Roman" w:cs="Times New Roman"/>
          <w:i/>
          <w:iCs/>
          <w:sz w:val="20"/>
          <w:szCs w:val="20"/>
          <w:shd w:val="clear" w:color="auto" w:fill="FFFFFF"/>
        </w:rPr>
        <w:t>Surviving the breakup: How children and parents cope with divorce</w:t>
      </w:r>
      <w:r w:rsidRPr="00D07D78">
        <w:rPr>
          <w:rFonts w:ascii="Times New Roman" w:hAnsi="Times New Roman" w:cs="Times New Roman"/>
          <w:sz w:val="20"/>
          <w:szCs w:val="20"/>
          <w:shd w:val="clear" w:color="auto" w:fill="FFFFFF"/>
        </w:rPr>
        <w:t>. New York: Basic Books.</w:t>
      </w:r>
    </w:p>
    <w:p w14:paraId="01E0BF93" w14:textId="39A21DE1" w:rsidR="0065104E" w:rsidRPr="00D07D78" w:rsidRDefault="0065104E"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 xml:space="preserve">Yavuzer, H. (2003). </w:t>
      </w:r>
      <w:r w:rsidRPr="00D07D78">
        <w:rPr>
          <w:rFonts w:ascii="Times New Roman" w:hAnsi="Times New Roman" w:cs="Times New Roman"/>
          <w:i/>
          <w:iCs/>
          <w:sz w:val="20"/>
          <w:szCs w:val="20"/>
          <w:shd w:val="clear" w:color="auto" w:fill="FFFFFF"/>
        </w:rPr>
        <w:t>Çocuk Eğitimi El Kitabı</w:t>
      </w:r>
      <w:r w:rsidRPr="00D07D78">
        <w:rPr>
          <w:rFonts w:ascii="Times New Roman" w:hAnsi="Times New Roman" w:cs="Times New Roman"/>
          <w:sz w:val="20"/>
          <w:szCs w:val="20"/>
          <w:shd w:val="clear" w:color="auto" w:fill="FFFFFF"/>
        </w:rPr>
        <w:t xml:space="preserve">. İstanbul: Remzi Kitabevi, 16. Basım. </w:t>
      </w:r>
    </w:p>
    <w:p w14:paraId="26222A3E" w14:textId="6EDA3E9D" w:rsidR="0065104E" w:rsidRPr="00D07D78" w:rsidRDefault="0065104E"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 xml:space="preserve">Yörükoğlu, A. (1980). </w:t>
      </w:r>
      <w:r w:rsidRPr="00D07D78">
        <w:rPr>
          <w:rFonts w:ascii="Times New Roman" w:hAnsi="Times New Roman" w:cs="Times New Roman"/>
          <w:i/>
          <w:iCs/>
          <w:sz w:val="20"/>
          <w:szCs w:val="20"/>
          <w:shd w:val="clear" w:color="auto" w:fill="FFFFFF"/>
        </w:rPr>
        <w:t>Çocuk Ruh Sağlığı</w:t>
      </w:r>
      <w:r w:rsidRPr="00D07D78">
        <w:rPr>
          <w:rFonts w:ascii="Times New Roman" w:hAnsi="Times New Roman" w:cs="Times New Roman"/>
          <w:sz w:val="20"/>
          <w:szCs w:val="20"/>
          <w:shd w:val="clear" w:color="auto" w:fill="FFFFFF"/>
        </w:rPr>
        <w:t xml:space="preserve">. Ankara: Türkiye İş Bankası Kültür Yayınları, 3. Basım. </w:t>
      </w:r>
    </w:p>
    <w:p w14:paraId="471C2937" w14:textId="347F6537" w:rsidR="00951E22" w:rsidRPr="00D07D78" w:rsidRDefault="00951E22"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Yörükoğlu, A. (198</w:t>
      </w:r>
      <w:r w:rsidR="00643505" w:rsidRPr="00D07D78">
        <w:rPr>
          <w:rFonts w:ascii="Times New Roman" w:hAnsi="Times New Roman" w:cs="Times New Roman"/>
          <w:sz w:val="20"/>
          <w:szCs w:val="20"/>
          <w:shd w:val="clear" w:color="auto" w:fill="FFFFFF"/>
        </w:rPr>
        <w:t>8</w:t>
      </w:r>
      <w:r w:rsidRPr="00D07D78">
        <w:rPr>
          <w:rFonts w:ascii="Times New Roman" w:hAnsi="Times New Roman" w:cs="Times New Roman"/>
          <w:sz w:val="20"/>
          <w:szCs w:val="20"/>
          <w:shd w:val="clear" w:color="auto" w:fill="FFFFFF"/>
        </w:rPr>
        <w:t xml:space="preserve">). </w:t>
      </w:r>
      <w:r w:rsidRPr="00D07D78">
        <w:rPr>
          <w:rFonts w:ascii="Times New Roman" w:hAnsi="Times New Roman" w:cs="Times New Roman"/>
          <w:i/>
          <w:iCs/>
          <w:sz w:val="20"/>
          <w:szCs w:val="20"/>
          <w:shd w:val="clear" w:color="auto" w:fill="FFFFFF"/>
        </w:rPr>
        <w:t>Gençlik Çağı</w:t>
      </w:r>
      <w:r w:rsidRPr="00D07D78">
        <w:rPr>
          <w:rFonts w:ascii="Times New Roman" w:hAnsi="Times New Roman" w:cs="Times New Roman"/>
          <w:sz w:val="20"/>
          <w:szCs w:val="20"/>
          <w:shd w:val="clear" w:color="auto" w:fill="FFFFFF"/>
        </w:rPr>
        <w:t xml:space="preserve">. Ankara: Tisa Matbaası. </w:t>
      </w:r>
    </w:p>
    <w:p w14:paraId="48B80070" w14:textId="77777777" w:rsidR="00951E22" w:rsidRPr="00D07D78" w:rsidRDefault="00951E22"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 xml:space="preserve">Yüksel, G. (2004). </w:t>
      </w:r>
      <w:r w:rsidRPr="00D07D78">
        <w:rPr>
          <w:rFonts w:ascii="Times New Roman" w:hAnsi="Times New Roman" w:cs="Times New Roman"/>
          <w:i/>
          <w:iCs/>
          <w:sz w:val="20"/>
          <w:szCs w:val="20"/>
          <w:shd w:val="clear" w:color="auto" w:fill="FFFFFF"/>
        </w:rPr>
        <w:t>Sosyal Beceri El Kitabı</w:t>
      </w:r>
      <w:r w:rsidRPr="00D07D78">
        <w:rPr>
          <w:rFonts w:ascii="Times New Roman" w:hAnsi="Times New Roman" w:cs="Times New Roman"/>
          <w:sz w:val="20"/>
          <w:szCs w:val="20"/>
          <w:shd w:val="clear" w:color="auto" w:fill="FFFFFF"/>
        </w:rPr>
        <w:t>, Ankara: Asil Yayınları.</w:t>
      </w:r>
    </w:p>
    <w:p w14:paraId="02D285B7" w14:textId="18D5A33D" w:rsidR="00083466" w:rsidRPr="00D07D78" w:rsidRDefault="00083466"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r w:rsidRPr="00D07D78">
        <w:rPr>
          <w:rFonts w:ascii="Times New Roman" w:hAnsi="Times New Roman" w:cs="Times New Roman"/>
          <w:sz w:val="20"/>
          <w:szCs w:val="20"/>
          <w:shd w:val="clear" w:color="auto" w:fill="FFFFFF"/>
        </w:rPr>
        <w:t>Yy Wei, 2022</w:t>
      </w:r>
      <w:r w:rsidRPr="00D07D78">
        <w:rPr>
          <w:rFonts w:ascii="Times New Roman" w:hAnsi="Times New Roman" w:cs="Times New Roman"/>
          <w:i/>
          <w:iCs/>
          <w:sz w:val="20"/>
          <w:szCs w:val="20"/>
          <w:shd w:val="clear" w:color="auto" w:fill="FFFFFF"/>
        </w:rPr>
        <w:t>, 6 Positive &amp; Negative Effects Of Single Parenting</w:t>
      </w:r>
      <w:r w:rsidRPr="00D07D78">
        <w:rPr>
          <w:rFonts w:ascii="Times New Roman" w:hAnsi="Times New Roman" w:cs="Times New Roman"/>
          <w:sz w:val="20"/>
          <w:szCs w:val="20"/>
          <w:shd w:val="clear" w:color="auto" w:fill="FFFFFF"/>
        </w:rPr>
        <w:t xml:space="preserve">   https://www.momjunction.com/articles/effects-of-single-parenting_00373930/</w:t>
      </w:r>
    </w:p>
    <w:p w14:paraId="7464D885" w14:textId="77777777" w:rsidR="00083466" w:rsidRPr="00D07D78" w:rsidRDefault="00083466"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p>
    <w:p w14:paraId="571C7921" w14:textId="77777777" w:rsidR="00083466" w:rsidRPr="00D07D78" w:rsidRDefault="00083466"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p>
    <w:p w14:paraId="493B56BE" w14:textId="77777777" w:rsidR="00083466" w:rsidRPr="00D07D78" w:rsidRDefault="00083466" w:rsidP="008C6DE3">
      <w:pPr>
        <w:tabs>
          <w:tab w:val="left" w:pos="2115"/>
          <w:tab w:val="left" w:pos="2205"/>
          <w:tab w:val="left" w:pos="2250"/>
          <w:tab w:val="center" w:pos="4536"/>
        </w:tabs>
        <w:spacing w:after="120" w:line="276" w:lineRule="auto"/>
        <w:jc w:val="both"/>
        <w:rPr>
          <w:rFonts w:ascii="Times New Roman" w:hAnsi="Times New Roman" w:cs="Times New Roman"/>
          <w:sz w:val="20"/>
          <w:szCs w:val="20"/>
          <w:shd w:val="clear" w:color="auto" w:fill="FFFFFF"/>
        </w:rPr>
      </w:pPr>
    </w:p>
    <w:sectPr w:rsidR="00083466" w:rsidRPr="00D07D78" w:rsidSect="004145E7">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68B2" w14:textId="77777777" w:rsidR="000B0E3C" w:rsidRDefault="000B0E3C" w:rsidP="004B2119">
      <w:pPr>
        <w:spacing w:after="0" w:line="240" w:lineRule="auto"/>
      </w:pPr>
      <w:r>
        <w:separator/>
      </w:r>
    </w:p>
  </w:endnote>
  <w:endnote w:type="continuationSeparator" w:id="0">
    <w:p w14:paraId="67E34BAE" w14:textId="77777777" w:rsidR="000B0E3C" w:rsidRDefault="000B0E3C" w:rsidP="004B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82039"/>
      <w:docPartObj>
        <w:docPartGallery w:val="Page Numbers (Bottom of Page)"/>
        <w:docPartUnique/>
      </w:docPartObj>
    </w:sdtPr>
    <w:sdtEndPr/>
    <w:sdtContent>
      <w:p w14:paraId="2F2ED376" w14:textId="6D239CDE" w:rsidR="004B2119" w:rsidRDefault="004B2119">
        <w:pPr>
          <w:pStyle w:val="AltBilgi"/>
          <w:jc w:val="right"/>
        </w:pPr>
        <w:r>
          <w:fldChar w:fldCharType="begin"/>
        </w:r>
        <w:r>
          <w:instrText>PAGE   \* MERGEFORMAT</w:instrText>
        </w:r>
        <w:r>
          <w:fldChar w:fldCharType="separate"/>
        </w:r>
        <w:r>
          <w:t>2</w:t>
        </w:r>
        <w:r>
          <w:fldChar w:fldCharType="end"/>
        </w:r>
      </w:p>
    </w:sdtContent>
  </w:sdt>
  <w:p w14:paraId="4E059006" w14:textId="77777777" w:rsidR="004B2119" w:rsidRDefault="004B21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6499" w14:textId="77777777" w:rsidR="000B0E3C" w:rsidRDefault="000B0E3C" w:rsidP="004B2119">
      <w:pPr>
        <w:spacing w:after="0" w:line="240" w:lineRule="auto"/>
      </w:pPr>
      <w:r>
        <w:separator/>
      </w:r>
    </w:p>
  </w:footnote>
  <w:footnote w:type="continuationSeparator" w:id="0">
    <w:p w14:paraId="4EF5F630" w14:textId="77777777" w:rsidR="000B0E3C" w:rsidRDefault="000B0E3C" w:rsidP="004B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A8"/>
    <w:multiLevelType w:val="hybridMultilevel"/>
    <w:tmpl w:val="3F00671A"/>
    <w:lvl w:ilvl="0" w:tplc="ED3E1608">
      <w:start w:val="1"/>
      <w:numFmt w:val="bullet"/>
      <w:lvlText w:val="•"/>
      <w:lvlJc w:val="left"/>
      <w:pPr>
        <w:tabs>
          <w:tab w:val="num" w:pos="720"/>
        </w:tabs>
        <w:ind w:left="720" w:hanging="360"/>
      </w:pPr>
      <w:rPr>
        <w:rFonts w:ascii="Arial" w:hAnsi="Arial" w:hint="default"/>
      </w:rPr>
    </w:lvl>
    <w:lvl w:ilvl="1" w:tplc="B23EAAD4" w:tentative="1">
      <w:start w:val="1"/>
      <w:numFmt w:val="bullet"/>
      <w:lvlText w:val="•"/>
      <w:lvlJc w:val="left"/>
      <w:pPr>
        <w:tabs>
          <w:tab w:val="num" w:pos="1440"/>
        </w:tabs>
        <w:ind w:left="1440" w:hanging="360"/>
      </w:pPr>
      <w:rPr>
        <w:rFonts w:ascii="Arial" w:hAnsi="Arial" w:hint="default"/>
      </w:rPr>
    </w:lvl>
    <w:lvl w:ilvl="2" w:tplc="280EEA4A" w:tentative="1">
      <w:start w:val="1"/>
      <w:numFmt w:val="bullet"/>
      <w:lvlText w:val="•"/>
      <w:lvlJc w:val="left"/>
      <w:pPr>
        <w:tabs>
          <w:tab w:val="num" w:pos="2160"/>
        </w:tabs>
        <w:ind w:left="2160" w:hanging="360"/>
      </w:pPr>
      <w:rPr>
        <w:rFonts w:ascii="Arial" w:hAnsi="Arial" w:hint="default"/>
      </w:rPr>
    </w:lvl>
    <w:lvl w:ilvl="3" w:tplc="C2C22838" w:tentative="1">
      <w:start w:val="1"/>
      <w:numFmt w:val="bullet"/>
      <w:lvlText w:val="•"/>
      <w:lvlJc w:val="left"/>
      <w:pPr>
        <w:tabs>
          <w:tab w:val="num" w:pos="2880"/>
        </w:tabs>
        <w:ind w:left="2880" w:hanging="360"/>
      </w:pPr>
      <w:rPr>
        <w:rFonts w:ascii="Arial" w:hAnsi="Arial" w:hint="default"/>
      </w:rPr>
    </w:lvl>
    <w:lvl w:ilvl="4" w:tplc="399EDCF6" w:tentative="1">
      <w:start w:val="1"/>
      <w:numFmt w:val="bullet"/>
      <w:lvlText w:val="•"/>
      <w:lvlJc w:val="left"/>
      <w:pPr>
        <w:tabs>
          <w:tab w:val="num" w:pos="3600"/>
        </w:tabs>
        <w:ind w:left="3600" w:hanging="360"/>
      </w:pPr>
      <w:rPr>
        <w:rFonts w:ascii="Arial" w:hAnsi="Arial" w:hint="default"/>
      </w:rPr>
    </w:lvl>
    <w:lvl w:ilvl="5" w:tplc="6A886AA0" w:tentative="1">
      <w:start w:val="1"/>
      <w:numFmt w:val="bullet"/>
      <w:lvlText w:val="•"/>
      <w:lvlJc w:val="left"/>
      <w:pPr>
        <w:tabs>
          <w:tab w:val="num" w:pos="4320"/>
        </w:tabs>
        <w:ind w:left="4320" w:hanging="360"/>
      </w:pPr>
      <w:rPr>
        <w:rFonts w:ascii="Arial" w:hAnsi="Arial" w:hint="default"/>
      </w:rPr>
    </w:lvl>
    <w:lvl w:ilvl="6" w:tplc="086673D0" w:tentative="1">
      <w:start w:val="1"/>
      <w:numFmt w:val="bullet"/>
      <w:lvlText w:val="•"/>
      <w:lvlJc w:val="left"/>
      <w:pPr>
        <w:tabs>
          <w:tab w:val="num" w:pos="5040"/>
        </w:tabs>
        <w:ind w:left="5040" w:hanging="360"/>
      </w:pPr>
      <w:rPr>
        <w:rFonts w:ascii="Arial" w:hAnsi="Arial" w:hint="default"/>
      </w:rPr>
    </w:lvl>
    <w:lvl w:ilvl="7" w:tplc="60446D22" w:tentative="1">
      <w:start w:val="1"/>
      <w:numFmt w:val="bullet"/>
      <w:lvlText w:val="•"/>
      <w:lvlJc w:val="left"/>
      <w:pPr>
        <w:tabs>
          <w:tab w:val="num" w:pos="5760"/>
        </w:tabs>
        <w:ind w:left="5760" w:hanging="360"/>
      </w:pPr>
      <w:rPr>
        <w:rFonts w:ascii="Arial" w:hAnsi="Arial" w:hint="default"/>
      </w:rPr>
    </w:lvl>
    <w:lvl w:ilvl="8" w:tplc="1E74A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F6ADE"/>
    <w:multiLevelType w:val="hybridMultilevel"/>
    <w:tmpl w:val="28CA51D6"/>
    <w:lvl w:ilvl="0" w:tplc="12A83980">
      <w:start w:val="1"/>
      <w:numFmt w:val="bullet"/>
      <w:lvlText w:val="•"/>
      <w:lvlJc w:val="left"/>
      <w:pPr>
        <w:tabs>
          <w:tab w:val="num" w:pos="720"/>
        </w:tabs>
        <w:ind w:left="720" w:hanging="360"/>
      </w:pPr>
      <w:rPr>
        <w:rFonts w:ascii="Arial" w:hAnsi="Arial" w:hint="default"/>
      </w:rPr>
    </w:lvl>
    <w:lvl w:ilvl="1" w:tplc="2E2CC122" w:tentative="1">
      <w:start w:val="1"/>
      <w:numFmt w:val="bullet"/>
      <w:lvlText w:val="•"/>
      <w:lvlJc w:val="left"/>
      <w:pPr>
        <w:tabs>
          <w:tab w:val="num" w:pos="1440"/>
        </w:tabs>
        <w:ind w:left="1440" w:hanging="360"/>
      </w:pPr>
      <w:rPr>
        <w:rFonts w:ascii="Arial" w:hAnsi="Arial" w:hint="default"/>
      </w:rPr>
    </w:lvl>
    <w:lvl w:ilvl="2" w:tplc="E3CED6F6" w:tentative="1">
      <w:start w:val="1"/>
      <w:numFmt w:val="bullet"/>
      <w:lvlText w:val="•"/>
      <w:lvlJc w:val="left"/>
      <w:pPr>
        <w:tabs>
          <w:tab w:val="num" w:pos="2160"/>
        </w:tabs>
        <w:ind w:left="2160" w:hanging="360"/>
      </w:pPr>
      <w:rPr>
        <w:rFonts w:ascii="Arial" w:hAnsi="Arial" w:hint="default"/>
      </w:rPr>
    </w:lvl>
    <w:lvl w:ilvl="3" w:tplc="4B9E6630" w:tentative="1">
      <w:start w:val="1"/>
      <w:numFmt w:val="bullet"/>
      <w:lvlText w:val="•"/>
      <w:lvlJc w:val="left"/>
      <w:pPr>
        <w:tabs>
          <w:tab w:val="num" w:pos="2880"/>
        </w:tabs>
        <w:ind w:left="2880" w:hanging="360"/>
      </w:pPr>
      <w:rPr>
        <w:rFonts w:ascii="Arial" w:hAnsi="Arial" w:hint="default"/>
      </w:rPr>
    </w:lvl>
    <w:lvl w:ilvl="4" w:tplc="9482A6A2" w:tentative="1">
      <w:start w:val="1"/>
      <w:numFmt w:val="bullet"/>
      <w:lvlText w:val="•"/>
      <w:lvlJc w:val="left"/>
      <w:pPr>
        <w:tabs>
          <w:tab w:val="num" w:pos="3600"/>
        </w:tabs>
        <w:ind w:left="3600" w:hanging="360"/>
      </w:pPr>
      <w:rPr>
        <w:rFonts w:ascii="Arial" w:hAnsi="Arial" w:hint="default"/>
      </w:rPr>
    </w:lvl>
    <w:lvl w:ilvl="5" w:tplc="1A38386C" w:tentative="1">
      <w:start w:val="1"/>
      <w:numFmt w:val="bullet"/>
      <w:lvlText w:val="•"/>
      <w:lvlJc w:val="left"/>
      <w:pPr>
        <w:tabs>
          <w:tab w:val="num" w:pos="4320"/>
        </w:tabs>
        <w:ind w:left="4320" w:hanging="360"/>
      </w:pPr>
      <w:rPr>
        <w:rFonts w:ascii="Arial" w:hAnsi="Arial" w:hint="default"/>
      </w:rPr>
    </w:lvl>
    <w:lvl w:ilvl="6" w:tplc="FAB48FC6" w:tentative="1">
      <w:start w:val="1"/>
      <w:numFmt w:val="bullet"/>
      <w:lvlText w:val="•"/>
      <w:lvlJc w:val="left"/>
      <w:pPr>
        <w:tabs>
          <w:tab w:val="num" w:pos="5040"/>
        </w:tabs>
        <w:ind w:left="5040" w:hanging="360"/>
      </w:pPr>
      <w:rPr>
        <w:rFonts w:ascii="Arial" w:hAnsi="Arial" w:hint="default"/>
      </w:rPr>
    </w:lvl>
    <w:lvl w:ilvl="7" w:tplc="0298F1BA" w:tentative="1">
      <w:start w:val="1"/>
      <w:numFmt w:val="bullet"/>
      <w:lvlText w:val="•"/>
      <w:lvlJc w:val="left"/>
      <w:pPr>
        <w:tabs>
          <w:tab w:val="num" w:pos="5760"/>
        </w:tabs>
        <w:ind w:left="5760" w:hanging="360"/>
      </w:pPr>
      <w:rPr>
        <w:rFonts w:ascii="Arial" w:hAnsi="Arial" w:hint="default"/>
      </w:rPr>
    </w:lvl>
    <w:lvl w:ilvl="8" w:tplc="2C5083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3216F"/>
    <w:multiLevelType w:val="multilevel"/>
    <w:tmpl w:val="B00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DD0"/>
    <w:multiLevelType w:val="hybridMultilevel"/>
    <w:tmpl w:val="519AD980"/>
    <w:lvl w:ilvl="0" w:tplc="9522AC02">
      <w:start w:val="1"/>
      <w:numFmt w:val="bullet"/>
      <w:lvlText w:val=""/>
      <w:lvlJc w:val="left"/>
      <w:pPr>
        <w:tabs>
          <w:tab w:val="num" w:pos="720"/>
        </w:tabs>
        <w:ind w:left="720" w:hanging="360"/>
      </w:pPr>
      <w:rPr>
        <w:rFonts w:ascii="Wingdings 3" w:hAnsi="Wingdings 3" w:hint="default"/>
      </w:rPr>
    </w:lvl>
    <w:lvl w:ilvl="1" w:tplc="711CDD02" w:tentative="1">
      <w:start w:val="1"/>
      <w:numFmt w:val="bullet"/>
      <w:lvlText w:val=""/>
      <w:lvlJc w:val="left"/>
      <w:pPr>
        <w:tabs>
          <w:tab w:val="num" w:pos="1440"/>
        </w:tabs>
        <w:ind w:left="1440" w:hanging="360"/>
      </w:pPr>
      <w:rPr>
        <w:rFonts w:ascii="Wingdings 3" w:hAnsi="Wingdings 3" w:hint="default"/>
      </w:rPr>
    </w:lvl>
    <w:lvl w:ilvl="2" w:tplc="4256346A" w:tentative="1">
      <w:start w:val="1"/>
      <w:numFmt w:val="bullet"/>
      <w:lvlText w:val=""/>
      <w:lvlJc w:val="left"/>
      <w:pPr>
        <w:tabs>
          <w:tab w:val="num" w:pos="2160"/>
        </w:tabs>
        <w:ind w:left="2160" w:hanging="360"/>
      </w:pPr>
      <w:rPr>
        <w:rFonts w:ascii="Wingdings 3" w:hAnsi="Wingdings 3" w:hint="default"/>
      </w:rPr>
    </w:lvl>
    <w:lvl w:ilvl="3" w:tplc="529A3D7E" w:tentative="1">
      <w:start w:val="1"/>
      <w:numFmt w:val="bullet"/>
      <w:lvlText w:val=""/>
      <w:lvlJc w:val="left"/>
      <w:pPr>
        <w:tabs>
          <w:tab w:val="num" w:pos="2880"/>
        </w:tabs>
        <w:ind w:left="2880" w:hanging="360"/>
      </w:pPr>
      <w:rPr>
        <w:rFonts w:ascii="Wingdings 3" w:hAnsi="Wingdings 3" w:hint="default"/>
      </w:rPr>
    </w:lvl>
    <w:lvl w:ilvl="4" w:tplc="55FAB2F8" w:tentative="1">
      <w:start w:val="1"/>
      <w:numFmt w:val="bullet"/>
      <w:lvlText w:val=""/>
      <w:lvlJc w:val="left"/>
      <w:pPr>
        <w:tabs>
          <w:tab w:val="num" w:pos="3600"/>
        </w:tabs>
        <w:ind w:left="3600" w:hanging="360"/>
      </w:pPr>
      <w:rPr>
        <w:rFonts w:ascii="Wingdings 3" w:hAnsi="Wingdings 3" w:hint="default"/>
      </w:rPr>
    </w:lvl>
    <w:lvl w:ilvl="5" w:tplc="696607FE" w:tentative="1">
      <w:start w:val="1"/>
      <w:numFmt w:val="bullet"/>
      <w:lvlText w:val=""/>
      <w:lvlJc w:val="left"/>
      <w:pPr>
        <w:tabs>
          <w:tab w:val="num" w:pos="4320"/>
        </w:tabs>
        <w:ind w:left="4320" w:hanging="360"/>
      </w:pPr>
      <w:rPr>
        <w:rFonts w:ascii="Wingdings 3" w:hAnsi="Wingdings 3" w:hint="default"/>
      </w:rPr>
    </w:lvl>
    <w:lvl w:ilvl="6" w:tplc="F8BA9F78" w:tentative="1">
      <w:start w:val="1"/>
      <w:numFmt w:val="bullet"/>
      <w:lvlText w:val=""/>
      <w:lvlJc w:val="left"/>
      <w:pPr>
        <w:tabs>
          <w:tab w:val="num" w:pos="5040"/>
        </w:tabs>
        <w:ind w:left="5040" w:hanging="360"/>
      </w:pPr>
      <w:rPr>
        <w:rFonts w:ascii="Wingdings 3" w:hAnsi="Wingdings 3" w:hint="default"/>
      </w:rPr>
    </w:lvl>
    <w:lvl w:ilvl="7" w:tplc="48461F70" w:tentative="1">
      <w:start w:val="1"/>
      <w:numFmt w:val="bullet"/>
      <w:lvlText w:val=""/>
      <w:lvlJc w:val="left"/>
      <w:pPr>
        <w:tabs>
          <w:tab w:val="num" w:pos="5760"/>
        </w:tabs>
        <w:ind w:left="5760" w:hanging="360"/>
      </w:pPr>
      <w:rPr>
        <w:rFonts w:ascii="Wingdings 3" w:hAnsi="Wingdings 3" w:hint="default"/>
      </w:rPr>
    </w:lvl>
    <w:lvl w:ilvl="8" w:tplc="85DCC0A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6B17461"/>
    <w:multiLevelType w:val="hybridMultilevel"/>
    <w:tmpl w:val="4382615A"/>
    <w:lvl w:ilvl="0" w:tplc="735AB0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B753463"/>
    <w:multiLevelType w:val="multilevel"/>
    <w:tmpl w:val="E15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F3DEE"/>
    <w:multiLevelType w:val="multilevel"/>
    <w:tmpl w:val="049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D2967"/>
    <w:multiLevelType w:val="hybridMultilevel"/>
    <w:tmpl w:val="234222EC"/>
    <w:lvl w:ilvl="0" w:tplc="0FCC5D7E">
      <w:start w:val="1"/>
      <w:numFmt w:val="bullet"/>
      <w:lvlText w:val="•"/>
      <w:lvlJc w:val="left"/>
      <w:pPr>
        <w:tabs>
          <w:tab w:val="num" w:pos="720"/>
        </w:tabs>
        <w:ind w:left="720" w:hanging="360"/>
      </w:pPr>
      <w:rPr>
        <w:rFonts w:ascii="Arial" w:hAnsi="Arial" w:hint="default"/>
      </w:rPr>
    </w:lvl>
    <w:lvl w:ilvl="1" w:tplc="3C2A882E" w:tentative="1">
      <w:start w:val="1"/>
      <w:numFmt w:val="bullet"/>
      <w:lvlText w:val="•"/>
      <w:lvlJc w:val="left"/>
      <w:pPr>
        <w:tabs>
          <w:tab w:val="num" w:pos="1440"/>
        </w:tabs>
        <w:ind w:left="1440" w:hanging="360"/>
      </w:pPr>
      <w:rPr>
        <w:rFonts w:ascii="Arial" w:hAnsi="Arial" w:hint="default"/>
      </w:rPr>
    </w:lvl>
    <w:lvl w:ilvl="2" w:tplc="D228ECA6" w:tentative="1">
      <w:start w:val="1"/>
      <w:numFmt w:val="bullet"/>
      <w:lvlText w:val="•"/>
      <w:lvlJc w:val="left"/>
      <w:pPr>
        <w:tabs>
          <w:tab w:val="num" w:pos="2160"/>
        </w:tabs>
        <w:ind w:left="2160" w:hanging="360"/>
      </w:pPr>
      <w:rPr>
        <w:rFonts w:ascii="Arial" w:hAnsi="Arial" w:hint="default"/>
      </w:rPr>
    </w:lvl>
    <w:lvl w:ilvl="3" w:tplc="5340242C" w:tentative="1">
      <w:start w:val="1"/>
      <w:numFmt w:val="bullet"/>
      <w:lvlText w:val="•"/>
      <w:lvlJc w:val="left"/>
      <w:pPr>
        <w:tabs>
          <w:tab w:val="num" w:pos="2880"/>
        </w:tabs>
        <w:ind w:left="2880" w:hanging="360"/>
      </w:pPr>
      <w:rPr>
        <w:rFonts w:ascii="Arial" w:hAnsi="Arial" w:hint="default"/>
      </w:rPr>
    </w:lvl>
    <w:lvl w:ilvl="4" w:tplc="28DE1258" w:tentative="1">
      <w:start w:val="1"/>
      <w:numFmt w:val="bullet"/>
      <w:lvlText w:val="•"/>
      <w:lvlJc w:val="left"/>
      <w:pPr>
        <w:tabs>
          <w:tab w:val="num" w:pos="3600"/>
        </w:tabs>
        <w:ind w:left="3600" w:hanging="360"/>
      </w:pPr>
      <w:rPr>
        <w:rFonts w:ascii="Arial" w:hAnsi="Arial" w:hint="default"/>
      </w:rPr>
    </w:lvl>
    <w:lvl w:ilvl="5" w:tplc="0C6AA598" w:tentative="1">
      <w:start w:val="1"/>
      <w:numFmt w:val="bullet"/>
      <w:lvlText w:val="•"/>
      <w:lvlJc w:val="left"/>
      <w:pPr>
        <w:tabs>
          <w:tab w:val="num" w:pos="4320"/>
        </w:tabs>
        <w:ind w:left="4320" w:hanging="360"/>
      </w:pPr>
      <w:rPr>
        <w:rFonts w:ascii="Arial" w:hAnsi="Arial" w:hint="default"/>
      </w:rPr>
    </w:lvl>
    <w:lvl w:ilvl="6" w:tplc="391C3F02" w:tentative="1">
      <w:start w:val="1"/>
      <w:numFmt w:val="bullet"/>
      <w:lvlText w:val="•"/>
      <w:lvlJc w:val="left"/>
      <w:pPr>
        <w:tabs>
          <w:tab w:val="num" w:pos="5040"/>
        </w:tabs>
        <w:ind w:left="5040" w:hanging="360"/>
      </w:pPr>
      <w:rPr>
        <w:rFonts w:ascii="Arial" w:hAnsi="Arial" w:hint="default"/>
      </w:rPr>
    </w:lvl>
    <w:lvl w:ilvl="7" w:tplc="B484C18E" w:tentative="1">
      <w:start w:val="1"/>
      <w:numFmt w:val="bullet"/>
      <w:lvlText w:val="•"/>
      <w:lvlJc w:val="left"/>
      <w:pPr>
        <w:tabs>
          <w:tab w:val="num" w:pos="5760"/>
        </w:tabs>
        <w:ind w:left="5760" w:hanging="360"/>
      </w:pPr>
      <w:rPr>
        <w:rFonts w:ascii="Arial" w:hAnsi="Arial" w:hint="default"/>
      </w:rPr>
    </w:lvl>
    <w:lvl w:ilvl="8" w:tplc="F0323A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E37CD5"/>
    <w:multiLevelType w:val="multilevel"/>
    <w:tmpl w:val="941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E530F0"/>
    <w:multiLevelType w:val="multilevel"/>
    <w:tmpl w:val="505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C401F"/>
    <w:multiLevelType w:val="multilevel"/>
    <w:tmpl w:val="462C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658CB"/>
    <w:multiLevelType w:val="hybridMultilevel"/>
    <w:tmpl w:val="37B0D890"/>
    <w:lvl w:ilvl="0" w:tplc="BF468EBC">
      <w:start w:val="1"/>
      <w:numFmt w:val="bullet"/>
      <w:lvlText w:val="•"/>
      <w:lvlJc w:val="left"/>
      <w:pPr>
        <w:tabs>
          <w:tab w:val="num" w:pos="720"/>
        </w:tabs>
        <w:ind w:left="720" w:hanging="360"/>
      </w:pPr>
      <w:rPr>
        <w:rFonts w:ascii="Arial" w:hAnsi="Arial" w:hint="default"/>
      </w:rPr>
    </w:lvl>
    <w:lvl w:ilvl="1" w:tplc="3F7CEF56" w:tentative="1">
      <w:start w:val="1"/>
      <w:numFmt w:val="bullet"/>
      <w:lvlText w:val="•"/>
      <w:lvlJc w:val="left"/>
      <w:pPr>
        <w:tabs>
          <w:tab w:val="num" w:pos="1440"/>
        </w:tabs>
        <w:ind w:left="1440" w:hanging="360"/>
      </w:pPr>
      <w:rPr>
        <w:rFonts w:ascii="Arial" w:hAnsi="Arial" w:hint="default"/>
      </w:rPr>
    </w:lvl>
    <w:lvl w:ilvl="2" w:tplc="3474CBB2" w:tentative="1">
      <w:start w:val="1"/>
      <w:numFmt w:val="bullet"/>
      <w:lvlText w:val="•"/>
      <w:lvlJc w:val="left"/>
      <w:pPr>
        <w:tabs>
          <w:tab w:val="num" w:pos="2160"/>
        </w:tabs>
        <w:ind w:left="2160" w:hanging="360"/>
      </w:pPr>
      <w:rPr>
        <w:rFonts w:ascii="Arial" w:hAnsi="Arial" w:hint="default"/>
      </w:rPr>
    </w:lvl>
    <w:lvl w:ilvl="3" w:tplc="02B66126" w:tentative="1">
      <w:start w:val="1"/>
      <w:numFmt w:val="bullet"/>
      <w:lvlText w:val="•"/>
      <w:lvlJc w:val="left"/>
      <w:pPr>
        <w:tabs>
          <w:tab w:val="num" w:pos="2880"/>
        </w:tabs>
        <w:ind w:left="2880" w:hanging="360"/>
      </w:pPr>
      <w:rPr>
        <w:rFonts w:ascii="Arial" w:hAnsi="Arial" w:hint="default"/>
      </w:rPr>
    </w:lvl>
    <w:lvl w:ilvl="4" w:tplc="69A8D2B2" w:tentative="1">
      <w:start w:val="1"/>
      <w:numFmt w:val="bullet"/>
      <w:lvlText w:val="•"/>
      <w:lvlJc w:val="left"/>
      <w:pPr>
        <w:tabs>
          <w:tab w:val="num" w:pos="3600"/>
        </w:tabs>
        <w:ind w:left="3600" w:hanging="360"/>
      </w:pPr>
      <w:rPr>
        <w:rFonts w:ascii="Arial" w:hAnsi="Arial" w:hint="default"/>
      </w:rPr>
    </w:lvl>
    <w:lvl w:ilvl="5" w:tplc="80E437E4" w:tentative="1">
      <w:start w:val="1"/>
      <w:numFmt w:val="bullet"/>
      <w:lvlText w:val="•"/>
      <w:lvlJc w:val="left"/>
      <w:pPr>
        <w:tabs>
          <w:tab w:val="num" w:pos="4320"/>
        </w:tabs>
        <w:ind w:left="4320" w:hanging="360"/>
      </w:pPr>
      <w:rPr>
        <w:rFonts w:ascii="Arial" w:hAnsi="Arial" w:hint="default"/>
      </w:rPr>
    </w:lvl>
    <w:lvl w:ilvl="6" w:tplc="9B522F64" w:tentative="1">
      <w:start w:val="1"/>
      <w:numFmt w:val="bullet"/>
      <w:lvlText w:val="•"/>
      <w:lvlJc w:val="left"/>
      <w:pPr>
        <w:tabs>
          <w:tab w:val="num" w:pos="5040"/>
        </w:tabs>
        <w:ind w:left="5040" w:hanging="360"/>
      </w:pPr>
      <w:rPr>
        <w:rFonts w:ascii="Arial" w:hAnsi="Arial" w:hint="default"/>
      </w:rPr>
    </w:lvl>
    <w:lvl w:ilvl="7" w:tplc="8F88F048" w:tentative="1">
      <w:start w:val="1"/>
      <w:numFmt w:val="bullet"/>
      <w:lvlText w:val="•"/>
      <w:lvlJc w:val="left"/>
      <w:pPr>
        <w:tabs>
          <w:tab w:val="num" w:pos="5760"/>
        </w:tabs>
        <w:ind w:left="5760" w:hanging="360"/>
      </w:pPr>
      <w:rPr>
        <w:rFonts w:ascii="Arial" w:hAnsi="Arial" w:hint="default"/>
      </w:rPr>
    </w:lvl>
    <w:lvl w:ilvl="8" w:tplc="90BE74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C55552"/>
    <w:multiLevelType w:val="hybridMultilevel"/>
    <w:tmpl w:val="DE7E45AA"/>
    <w:lvl w:ilvl="0" w:tplc="0E2C2EDA">
      <w:start w:val="1"/>
      <w:numFmt w:val="bullet"/>
      <w:lvlText w:val=""/>
      <w:lvlJc w:val="left"/>
      <w:pPr>
        <w:tabs>
          <w:tab w:val="num" w:pos="720"/>
        </w:tabs>
        <w:ind w:left="720" w:hanging="360"/>
      </w:pPr>
      <w:rPr>
        <w:rFonts w:ascii="Wingdings 3" w:hAnsi="Wingdings 3" w:hint="default"/>
      </w:rPr>
    </w:lvl>
    <w:lvl w:ilvl="1" w:tplc="E2929284" w:tentative="1">
      <w:start w:val="1"/>
      <w:numFmt w:val="bullet"/>
      <w:lvlText w:val=""/>
      <w:lvlJc w:val="left"/>
      <w:pPr>
        <w:tabs>
          <w:tab w:val="num" w:pos="1440"/>
        </w:tabs>
        <w:ind w:left="1440" w:hanging="360"/>
      </w:pPr>
      <w:rPr>
        <w:rFonts w:ascii="Wingdings 3" w:hAnsi="Wingdings 3" w:hint="default"/>
      </w:rPr>
    </w:lvl>
    <w:lvl w:ilvl="2" w:tplc="3E547600" w:tentative="1">
      <w:start w:val="1"/>
      <w:numFmt w:val="bullet"/>
      <w:lvlText w:val=""/>
      <w:lvlJc w:val="left"/>
      <w:pPr>
        <w:tabs>
          <w:tab w:val="num" w:pos="2160"/>
        </w:tabs>
        <w:ind w:left="2160" w:hanging="360"/>
      </w:pPr>
      <w:rPr>
        <w:rFonts w:ascii="Wingdings 3" w:hAnsi="Wingdings 3" w:hint="default"/>
      </w:rPr>
    </w:lvl>
    <w:lvl w:ilvl="3" w:tplc="79EE1BB6" w:tentative="1">
      <w:start w:val="1"/>
      <w:numFmt w:val="bullet"/>
      <w:lvlText w:val=""/>
      <w:lvlJc w:val="left"/>
      <w:pPr>
        <w:tabs>
          <w:tab w:val="num" w:pos="2880"/>
        </w:tabs>
        <w:ind w:left="2880" w:hanging="360"/>
      </w:pPr>
      <w:rPr>
        <w:rFonts w:ascii="Wingdings 3" w:hAnsi="Wingdings 3" w:hint="default"/>
      </w:rPr>
    </w:lvl>
    <w:lvl w:ilvl="4" w:tplc="57A26468" w:tentative="1">
      <w:start w:val="1"/>
      <w:numFmt w:val="bullet"/>
      <w:lvlText w:val=""/>
      <w:lvlJc w:val="left"/>
      <w:pPr>
        <w:tabs>
          <w:tab w:val="num" w:pos="3600"/>
        </w:tabs>
        <w:ind w:left="3600" w:hanging="360"/>
      </w:pPr>
      <w:rPr>
        <w:rFonts w:ascii="Wingdings 3" w:hAnsi="Wingdings 3" w:hint="default"/>
      </w:rPr>
    </w:lvl>
    <w:lvl w:ilvl="5" w:tplc="5C36F65C" w:tentative="1">
      <w:start w:val="1"/>
      <w:numFmt w:val="bullet"/>
      <w:lvlText w:val=""/>
      <w:lvlJc w:val="left"/>
      <w:pPr>
        <w:tabs>
          <w:tab w:val="num" w:pos="4320"/>
        </w:tabs>
        <w:ind w:left="4320" w:hanging="360"/>
      </w:pPr>
      <w:rPr>
        <w:rFonts w:ascii="Wingdings 3" w:hAnsi="Wingdings 3" w:hint="default"/>
      </w:rPr>
    </w:lvl>
    <w:lvl w:ilvl="6" w:tplc="C6122050" w:tentative="1">
      <w:start w:val="1"/>
      <w:numFmt w:val="bullet"/>
      <w:lvlText w:val=""/>
      <w:lvlJc w:val="left"/>
      <w:pPr>
        <w:tabs>
          <w:tab w:val="num" w:pos="5040"/>
        </w:tabs>
        <w:ind w:left="5040" w:hanging="360"/>
      </w:pPr>
      <w:rPr>
        <w:rFonts w:ascii="Wingdings 3" w:hAnsi="Wingdings 3" w:hint="default"/>
      </w:rPr>
    </w:lvl>
    <w:lvl w:ilvl="7" w:tplc="07D4C2E4" w:tentative="1">
      <w:start w:val="1"/>
      <w:numFmt w:val="bullet"/>
      <w:lvlText w:val=""/>
      <w:lvlJc w:val="left"/>
      <w:pPr>
        <w:tabs>
          <w:tab w:val="num" w:pos="5760"/>
        </w:tabs>
        <w:ind w:left="5760" w:hanging="360"/>
      </w:pPr>
      <w:rPr>
        <w:rFonts w:ascii="Wingdings 3" w:hAnsi="Wingdings 3" w:hint="default"/>
      </w:rPr>
    </w:lvl>
    <w:lvl w:ilvl="8" w:tplc="491C2FC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B333A22"/>
    <w:multiLevelType w:val="multilevel"/>
    <w:tmpl w:val="E13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F0B3F"/>
    <w:multiLevelType w:val="hybridMultilevel"/>
    <w:tmpl w:val="0B8C7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4A672A"/>
    <w:multiLevelType w:val="hybridMultilevel"/>
    <w:tmpl w:val="FB7ED7A0"/>
    <w:lvl w:ilvl="0" w:tplc="AFA2655A">
      <w:start w:val="1"/>
      <w:numFmt w:val="bullet"/>
      <w:lvlText w:val="•"/>
      <w:lvlJc w:val="left"/>
      <w:pPr>
        <w:tabs>
          <w:tab w:val="num" w:pos="720"/>
        </w:tabs>
        <w:ind w:left="720" w:hanging="360"/>
      </w:pPr>
      <w:rPr>
        <w:rFonts w:ascii="Arial" w:hAnsi="Arial" w:hint="default"/>
      </w:rPr>
    </w:lvl>
    <w:lvl w:ilvl="1" w:tplc="9982BD36" w:tentative="1">
      <w:start w:val="1"/>
      <w:numFmt w:val="bullet"/>
      <w:lvlText w:val="•"/>
      <w:lvlJc w:val="left"/>
      <w:pPr>
        <w:tabs>
          <w:tab w:val="num" w:pos="1440"/>
        </w:tabs>
        <w:ind w:left="1440" w:hanging="360"/>
      </w:pPr>
      <w:rPr>
        <w:rFonts w:ascii="Arial" w:hAnsi="Arial" w:hint="default"/>
      </w:rPr>
    </w:lvl>
    <w:lvl w:ilvl="2" w:tplc="5DF4BB72" w:tentative="1">
      <w:start w:val="1"/>
      <w:numFmt w:val="bullet"/>
      <w:lvlText w:val="•"/>
      <w:lvlJc w:val="left"/>
      <w:pPr>
        <w:tabs>
          <w:tab w:val="num" w:pos="2160"/>
        </w:tabs>
        <w:ind w:left="2160" w:hanging="360"/>
      </w:pPr>
      <w:rPr>
        <w:rFonts w:ascii="Arial" w:hAnsi="Arial" w:hint="default"/>
      </w:rPr>
    </w:lvl>
    <w:lvl w:ilvl="3" w:tplc="BD20F420" w:tentative="1">
      <w:start w:val="1"/>
      <w:numFmt w:val="bullet"/>
      <w:lvlText w:val="•"/>
      <w:lvlJc w:val="left"/>
      <w:pPr>
        <w:tabs>
          <w:tab w:val="num" w:pos="2880"/>
        </w:tabs>
        <w:ind w:left="2880" w:hanging="360"/>
      </w:pPr>
      <w:rPr>
        <w:rFonts w:ascii="Arial" w:hAnsi="Arial" w:hint="default"/>
      </w:rPr>
    </w:lvl>
    <w:lvl w:ilvl="4" w:tplc="37400A92" w:tentative="1">
      <w:start w:val="1"/>
      <w:numFmt w:val="bullet"/>
      <w:lvlText w:val="•"/>
      <w:lvlJc w:val="left"/>
      <w:pPr>
        <w:tabs>
          <w:tab w:val="num" w:pos="3600"/>
        </w:tabs>
        <w:ind w:left="3600" w:hanging="360"/>
      </w:pPr>
      <w:rPr>
        <w:rFonts w:ascii="Arial" w:hAnsi="Arial" w:hint="default"/>
      </w:rPr>
    </w:lvl>
    <w:lvl w:ilvl="5" w:tplc="FCE8FD72" w:tentative="1">
      <w:start w:val="1"/>
      <w:numFmt w:val="bullet"/>
      <w:lvlText w:val="•"/>
      <w:lvlJc w:val="left"/>
      <w:pPr>
        <w:tabs>
          <w:tab w:val="num" w:pos="4320"/>
        </w:tabs>
        <w:ind w:left="4320" w:hanging="360"/>
      </w:pPr>
      <w:rPr>
        <w:rFonts w:ascii="Arial" w:hAnsi="Arial" w:hint="default"/>
      </w:rPr>
    </w:lvl>
    <w:lvl w:ilvl="6" w:tplc="96689602" w:tentative="1">
      <w:start w:val="1"/>
      <w:numFmt w:val="bullet"/>
      <w:lvlText w:val="•"/>
      <w:lvlJc w:val="left"/>
      <w:pPr>
        <w:tabs>
          <w:tab w:val="num" w:pos="5040"/>
        </w:tabs>
        <w:ind w:left="5040" w:hanging="360"/>
      </w:pPr>
      <w:rPr>
        <w:rFonts w:ascii="Arial" w:hAnsi="Arial" w:hint="default"/>
      </w:rPr>
    </w:lvl>
    <w:lvl w:ilvl="7" w:tplc="6E7AB1A0" w:tentative="1">
      <w:start w:val="1"/>
      <w:numFmt w:val="bullet"/>
      <w:lvlText w:val="•"/>
      <w:lvlJc w:val="left"/>
      <w:pPr>
        <w:tabs>
          <w:tab w:val="num" w:pos="5760"/>
        </w:tabs>
        <w:ind w:left="5760" w:hanging="360"/>
      </w:pPr>
      <w:rPr>
        <w:rFonts w:ascii="Arial" w:hAnsi="Arial" w:hint="default"/>
      </w:rPr>
    </w:lvl>
    <w:lvl w:ilvl="8" w:tplc="DE6696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B00C86"/>
    <w:multiLevelType w:val="multilevel"/>
    <w:tmpl w:val="50A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3485E"/>
    <w:multiLevelType w:val="multilevel"/>
    <w:tmpl w:val="05DA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61B25"/>
    <w:multiLevelType w:val="hybridMultilevel"/>
    <w:tmpl w:val="3424BA4C"/>
    <w:lvl w:ilvl="0" w:tplc="A398A25C">
      <w:start w:val="1"/>
      <w:numFmt w:val="bullet"/>
      <w:lvlText w:val="•"/>
      <w:lvlJc w:val="left"/>
      <w:pPr>
        <w:tabs>
          <w:tab w:val="num" w:pos="720"/>
        </w:tabs>
        <w:ind w:left="720" w:hanging="360"/>
      </w:pPr>
      <w:rPr>
        <w:rFonts w:ascii="Arial" w:hAnsi="Arial" w:hint="default"/>
      </w:rPr>
    </w:lvl>
    <w:lvl w:ilvl="1" w:tplc="256AE0CC" w:tentative="1">
      <w:start w:val="1"/>
      <w:numFmt w:val="bullet"/>
      <w:lvlText w:val="•"/>
      <w:lvlJc w:val="left"/>
      <w:pPr>
        <w:tabs>
          <w:tab w:val="num" w:pos="1440"/>
        </w:tabs>
        <w:ind w:left="1440" w:hanging="360"/>
      </w:pPr>
      <w:rPr>
        <w:rFonts w:ascii="Arial" w:hAnsi="Arial" w:hint="default"/>
      </w:rPr>
    </w:lvl>
    <w:lvl w:ilvl="2" w:tplc="8E78075A" w:tentative="1">
      <w:start w:val="1"/>
      <w:numFmt w:val="bullet"/>
      <w:lvlText w:val="•"/>
      <w:lvlJc w:val="left"/>
      <w:pPr>
        <w:tabs>
          <w:tab w:val="num" w:pos="2160"/>
        </w:tabs>
        <w:ind w:left="2160" w:hanging="360"/>
      </w:pPr>
      <w:rPr>
        <w:rFonts w:ascii="Arial" w:hAnsi="Arial" w:hint="default"/>
      </w:rPr>
    </w:lvl>
    <w:lvl w:ilvl="3" w:tplc="5AD4EA7A" w:tentative="1">
      <w:start w:val="1"/>
      <w:numFmt w:val="bullet"/>
      <w:lvlText w:val="•"/>
      <w:lvlJc w:val="left"/>
      <w:pPr>
        <w:tabs>
          <w:tab w:val="num" w:pos="2880"/>
        </w:tabs>
        <w:ind w:left="2880" w:hanging="360"/>
      </w:pPr>
      <w:rPr>
        <w:rFonts w:ascii="Arial" w:hAnsi="Arial" w:hint="default"/>
      </w:rPr>
    </w:lvl>
    <w:lvl w:ilvl="4" w:tplc="E4D43984" w:tentative="1">
      <w:start w:val="1"/>
      <w:numFmt w:val="bullet"/>
      <w:lvlText w:val="•"/>
      <w:lvlJc w:val="left"/>
      <w:pPr>
        <w:tabs>
          <w:tab w:val="num" w:pos="3600"/>
        </w:tabs>
        <w:ind w:left="3600" w:hanging="360"/>
      </w:pPr>
      <w:rPr>
        <w:rFonts w:ascii="Arial" w:hAnsi="Arial" w:hint="default"/>
      </w:rPr>
    </w:lvl>
    <w:lvl w:ilvl="5" w:tplc="CE24CB34" w:tentative="1">
      <w:start w:val="1"/>
      <w:numFmt w:val="bullet"/>
      <w:lvlText w:val="•"/>
      <w:lvlJc w:val="left"/>
      <w:pPr>
        <w:tabs>
          <w:tab w:val="num" w:pos="4320"/>
        </w:tabs>
        <w:ind w:left="4320" w:hanging="360"/>
      </w:pPr>
      <w:rPr>
        <w:rFonts w:ascii="Arial" w:hAnsi="Arial" w:hint="default"/>
      </w:rPr>
    </w:lvl>
    <w:lvl w:ilvl="6" w:tplc="37D0A194" w:tentative="1">
      <w:start w:val="1"/>
      <w:numFmt w:val="bullet"/>
      <w:lvlText w:val="•"/>
      <w:lvlJc w:val="left"/>
      <w:pPr>
        <w:tabs>
          <w:tab w:val="num" w:pos="5040"/>
        </w:tabs>
        <w:ind w:left="5040" w:hanging="360"/>
      </w:pPr>
      <w:rPr>
        <w:rFonts w:ascii="Arial" w:hAnsi="Arial" w:hint="default"/>
      </w:rPr>
    </w:lvl>
    <w:lvl w:ilvl="7" w:tplc="3EA492B2" w:tentative="1">
      <w:start w:val="1"/>
      <w:numFmt w:val="bullet"/>
      <w:lvlText w:val="•"/>
      <w:lvlJc w:val="left"/>
      <w:pPr>
        <w:tabs>
          <w:tab w:val="num" w:pos="5760"/>
        </w:tabs>
        <w:ind w:left="5760" w:hanging="360"/>
      </w:pPr>
      <w:rPr>
        <w:rFonts w:ascii="Arial" w:hAnsi="Arial" w:hint="default"/>
      </w:rPr>
    </w:lvl>
    <w:lvl w:ilvl="8" w:tplc="5E926A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A50000"/>
    <w:multiLevelType w:val="multilevel"/>
    <w:tmpl w:val="3CA63F2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15:restartNumberingAfterBreak="0">
    <w:nsid w:val="6F986AFA"/>
    <w:multiLevelType w:val="multilevel"/>
    <w:tmpl w:val="6BA2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B28B0"/>
    <w:multiLevelType w:val="hybridMultilevel"/>
    <w:tmpl w:val="2A9E56F8"/>
    <w:lvl w:ilvl="0" w:tplc="CAD6084C">
      <w:start w:val="1"/>
      <w:numFmt w:val="bullet"/>
      <w:lvlText w:val="•"/>
      <w:lvlJc w:val="left"/>
      <w:pPr>
        <w:tabs>
          <w:tab w:val="num" w:pos="720"/>
        </w:tabs>
        <w:ind w:left="720" w:hanging="360"/>
      </w:pPr>
      <w:rPr>
        <w:rFonts w:ascii="Arial" w:hAnsi="Arial" w:hint="default"/>
      </w:rPr>
    </w:lvl>
    <w:lvl w:ilvl="1" w:tplc="C6D0A7E2" w:tentative="1">
      <w:start w:val="1"/>
      <w:numFmt w:val="bullet"/>
      <w:lvlText w:val="•"/>
      <w:lvlJc w:val="left"/>
      <w:pPr>
        <w:tabs>
          <w:tab w:val="num" w:pos="1440"/>
        </w:tabs>
        <w:ind w:left="1440" w:hanging="360"/>
      </w:pPr>
      <w:rPr>
        <w:rFonts w:ascii="Arial" w:hAnsi="Arial" w:hint="default"/>
      </w:rPr>
    </w:lvl>
    <w:lvl w:ilvl="2" w:tplc="F4E0E58C" w:tentative="1">
      <w:start w:val="1"/>
      <w:numFmt w:val="bullet"/>
      <w:lvlText w:val="•"/>
      <w:lvlJc w:val="left"/>
      <w:pPr>
        <w:tabs>
          <w:tab w:val="num" w:pos="2160"/>
        </w:tabs>
        <w:ind w:left="2160" w:hanging="360"/>
      </w:pPr>
      <w:rPr>
        <w:rFonts w:ascii="Arial" w:hAnsi="Arial" w:hint="default"/>
      </w:rPr>
    </w:lvl>
    <w:lvl w:ilvl="3" w:tplc="D740424C" w:tentative="1">
      <w:start w:val="1"/>
      <w:numFmt w:val="bullet"/>
      <w:lvlText w:val="•"/>
      <w:lvlJc w:val="left"/>
      <w:pPr>
        <w:tabs>
          <w:tab w:val="num" w:pos="2880"/>
        </w:tabs>
        <w:ind w:left="2880" w:hanging="360"/>
      </w:pPr>
      <w:rPr>
        <w:rFonts w:ascii="Arial" w:hAnsi="Arial" w:hint="default"/>
      </w:rPr>
    </w:lvl>
    <w:lvl w:ilvl="4" w:tplc="F174A188" w:tentative="1">
      <w:start w:val="1"/>
      <w:numFmt w:val="bullet"/>
      <w:lvlText w:val="•"/>
      <w:lvlJc w:val="left"/>
      <w:pPr>
        <w:tabs>
          <w:tab w:val="num" w:pos="3600"/>
        </w:tabs>
        <w:ind w:left="3600" w:hanging="360"/>
      </w:pPr>
      <w:rPr>
        <w:rFonts w:ascii="Arial" w:hAnsi="Arial" w:hint="default"/>
      </w:rPr>
    </w:lvl>
    <w:lvl w:ilvl="5" w:tplc="8F2E3D54" w:tentative="1">
      <w:start w:val="1"/>
      <w:numFmt w:val="bullet"/>
      <w:lvlText w:val="•"/>
      <w:lvlJc w:val="left"/>
      <w:pPr>
        <w:tabs>
          <w:tab w:val="num" w:pos="4320"/>
        </w:tabs>
        <w:ind w:left="4320" w:hanging="360"/>
      </w:pPr>
      <w:rPr>
        <w:rFonts w:ascii="Arial" w:hAnsi="Arial" w:hint="default"/>
      </w:rPr>
    </w:lvl>
    <w:lvl w:ilvl="6" w:tplc="195402AE" w:tentative="1">
      <w:start w:val="1"/>
      <w:numFmt w:val="bullet"/>
      <w:lvlText w:val="•"/>
      <w:lvlJc w:val="left"/>
      <w:pPr>
        <w:tabs>
          <w:tab w:val="num" w:pos="5040"/>
        </w:tabs>
        <w:ind w:left="5040" w:hanging="360"/>
      </w:pPr>
      <w:rPr>
        <w:rFonts w:ascii="Arial" w:hAnsi="Arial" w:hint="default"/>
      </w:rPr>
    </w:lvl>
    <w:lvl w:ilvl="7" w:tplc="30EA07A6" w:tentative="1">
      <w:start w:val="1"/>
      <w:numFmt w:val="bullet"/>
      <w:lvlText w:val="•"/>
      <w:lvlJc w:val="left"/>
      <w:pPr>
        <w:tabs>
          <w:tab w:val="num" w:pos="5760"/>
        </w:tabs>
        <w:ind w:left="5760" w:hanging="360"/>
      </w:pPr>
      <w:rPr>
        <w:rFonts w:ascii="Arial" w:hAnsi="Arial" w:hint="default"/>
      </w:rPr>
    </w:lvl>
    <w:lvl w:ilvl="8" w:tplc="AE2C3A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1C0E03"/>
    <w:multiLevelType w:val="hybridMultilevel"/>
    <w:tmpl w:val="6E5C4C08"/>
    <w:lvl w:ilvl="0" w:tplc="5E6CED8C">
      <w:start w:val="1"/>
      <w:numFmt w:val="bullet"/>
      <w:lvlText w:val="•"/>
      <w:lvlJc w:val="left"/>
      <w:pPr>
        <w:tabs>
          <w:tab w:val="num" w:pos="720"/>
        </w:tabs>
        <w:ind w:left="720" w:hanging="360"/>
      </w:pPr>
      <w:rPr>
        <w:rFonts w:ascii="Arial" w:hAnsi="Arial" w:hint="default"/>
      </w:rPr>
    </w:lvl>
    <w:lvl w:ilvl="1" w:tplc="A1305A90" w:tentative="1">
      <w:start w:val="1"/>
      <w:numFmt w:val="bullet"/>
      <w:lvlText w:val="•"/>
      <w:lvlJc w:val="left"/>
      <w:pPr>
        <w:tabs>
          <w:tab w:val="num" w:pos="1440"/>
        </w:tabs>
        <w:ind w:left="1440" w:hanging="360"/>
      </w:pPr>
      <w:rPr>
        <w:rFonts w:ascii="Arial" w:hAnsi="Arial" w:hint="default"/>
      </w:rPr>
    </w:lvl>
    <w:lvl w:ilvl="2" w:tplc="B3AE8A7C" w:tentative="1">
      <w:start w:val="1"/>
      <w:numFmt w:val="bullet"/>
      <w:lvlText w:val="•"/>
      <w:lvlJc w:val="left"/>
      <w:pPr>
        <w:tabs>
          <w:tab w:val="num" w:pos="2160"/>
        </w:tabs>
        <w:ind w:left="2160" w:hanging="360"/>
      </w:pPr>
      <w:rPr>
        <w:rFonts w:ascii="Arial" w:hAnsi="Arial" w:hint="default"/>
      </w:rPr>
    </w:lvl>
    <w:lvl w:ilvl="3" w:tplc="4C26A78C" w:tentative="1">
      <w:start w:val="1"/>
      <w:numFmt w:val="bullet"/>
      <w:lvlText w:val="•"/>
      <w:lvlJc w:val="left"/>
      <w:pPr>
        <w:tabs>
          <w:tab w:val="num" w:pos="2880"/>
        </w:tabs>
        <w:ind w:left="2880" w:hanging="360"/>
      </w:pPr>
      <w:rPr>
        <w:rFonts w:ascii="Arial" w:hAnsi="Arial" w:hint="default"/>
      </w:rPr>
    </w:lvl>
    <w:lvl w:ilvl="4" w:tplc="2F0C28E2" w:tentative="1">
      <w:start w:val="1"/>
      <w:numFmt w:val="bullet"/>
      <w:lvlText w:val="•"/>
      <w:lvlJc w:val="left"/>
      <w:pPr>
        <w:tabs>
          <w:tab w:val="num" w:pos="3600"/>
        </w:tabs>
        <w:ind w:left="3600" w:hanging="360"/>
      </w:pPr>
      <w:rPr>
        <w:rFonts w:ascii="Arial" w:hAnsi="Arial" w:hint="default"/>
      </w:rPr>
    </w:lvl>
    <w:lvl w:ilvl="5" w:tplc="B656A69E" w:tentative="1">
      <w:start w:val="1"/>
      <w:numFmt w:val="bullet"/>
      <w:lvlText w:val="•"/>
      <w:lvlJc w:val="left"/>
      <w:pPr>
        <w:tabs>
          <w:tab w:val="num" w:pos="4320"/>
        </w:tabs>
        <w:ind w:left="4320" w:hanging="360"/>
      </w:pPr>
      <w:rPr>
        <w:rFonts w:ascii="Arial" w:hAnsi="Arial" w:hint="default"/>
      </w:rPr>
    </w:lvl>
    <w:lvl w:ilvl="6" w:tplc="A6E42B44" w:tentative="1">
      <w:start w:val="1"/>
      <w:numFmt w:val="bullet"/>
      <w:lvlText w:val="•"/>
      <w:lvlJc w:val="left"/>
      <w:pPr>
        <w:tabs>
          <w:tab w:val="num" w:pos="5040"/>
        </w:tabs>
        <w:ind w:left="5040" w:hanging="360"/>
      </w:pPr>
      <w:rPr>
        <w:rFonts w:ascii="Arial" w:hAnsi="Arial" w:hint="default"/>
      </w:rPr>
    </w:lvl>
    <w:lvl w:ilvl="7" w:tplc="36888626" w:tentative="1">
      <w:start w:val="1"/>
      <w:numFmt w:val="bullet"/>
      <w:lvlText w:val="•"/>
      <w:lvlJc w:val="left"/>
      <w:pPr>
        <w:tabs>
          <w:tab w:val="num" w:pos="5760"/>
        </w:tabs>
        <w:ind w:left="5760" w:hanging="360"/>
      </w:pPr>
      <w:rPr>
        <w:rFonts w:ascii="Arial" w:hAnsi="Arial" w:hint="default"/>
      </w:rPr>
    </w:lvl>
    <w:lvl w:ilvl="8" w:tplc="ED6E38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D11233"/>
    <w:multiLevelType w:val="hybridMultilevel"/>
    <w:tmpl w:val="B518EB7E"/>
    <w:lvl w:ilvl="0" w:tplc="030893A2">
      <w:start w:val="1"/>
      <w:numFmt w:val="bullet"/>
      <w:lvlText w:val="•"/>
      <w:lvlJc w:val="left"/>
      <w:pPr>
        <w:tabs>
          <w:tab w:val="num" w:pos="720"/>
        </w:tabs>
        <w:ind w:left="720" w:hanging="360"/>
      </w:pPr>
      <w:rPr>
        <w:rFonts w:ascii="Arial" w:hAnsi="Arial" w:hint="default"/>
      </w:rPr>
    </w:lvl>
    <w:lvl w:ilvl="1" w:tplc="5C102B42" w:tentative="1">
      <w:start w:val="1"/>
      <w:numFmt w:val="bullet"/>
      <w:lvlText w:val="•"/>
      <w:lvlJc w:val="left"/>
      <w:pPr>
        <w:tabs>
          <w:tab w:val="num" w:pos="1440"/>
        </w:tabs>
        <w:ind w:left="1440" w:hanging="360"/>
      </w:pPr>
      <w:rPr>
        <w:rFonts w:ascii="Arial" w:hAnsi="Arial" w:hint="default"/>
      </w:rPr>
    </w:lvl>
    <w:lvl w:ilvl="2" w:tplc="CEFAFD12" w:tentative="1">
      <w:start w:val="1"/>
      <w:numFmt w:val="bullet"/>
      <w:lvlText w:val="•"/>
      <w:lvlJc w:val="left"/>
      <w:pPr>
        <w:tabs>
          <w:tab w:val="num" w:pos="2160"/>
        </w:tabs>
        <w:ind w:left="2160" w:hanging="360"/>
      </w:pPr>
      <w:rPr>
        <w:rFonts w:ascii="Arial" w:hAnsi="Arial" w:hint="default"/>
      </w:rPr>
    </w:lvl>
    <w:lvl w:ilvl="3" w:tplc="63681148" w:tentative="1">
      <w:start w:val="1"/>
      <w:numFmt w:val="bullet"/>
      <w:lvlText w:val="•"/>
      <w:lvlJc w:val="left"/>
      <w:pPr>
        <w:tabs>
          <w:tab w:val="num" w:pos="2880"/>
        </w:tabs>
        <w:ind w:left="2880" w:hanging="360"/>
      </w:pPr>
      <w:rPr>
        <w:rFonts w:ascii="Arial" w:hAnsi="Arial" w:hint="default"/>
      </w:rPr>
    </w:lvl>
    <w:lvl w:ilvl="4" w:tplc="785A88FA" w:tentative="1">
      <w:start w:val="1"/>
      <w:numFmt w:val="bullet"/>
      <w:lvlText w:val="•"/>
      <w:lvlJc w:val="left"/>
      <w:pPr>
        <w:tabs>
          <w:tab w:val="num" w:pos="3600"/>
        </w:tabs>
        <w:ind w:left="3600" w:hanging="360"/>
      </w:pPr>
      <w:rPr>
        <w:rFonts w:ascii="Arial" w:hAnsi="Arial" w:hint="default"/>
      </w:rPr>
    </w:lvl>
    <w:lvl w:ilvl="5" w:tplc="53FC6D2A" w:tentative="1">
      <w:start w:val="1"/>
      <w:numFmt w:val="bullet"/>
      <w:lvlText w:val="•"/>
      <w:lvlJc w:val="left"/>
      <w:pPr>
        <w:tabs>
          <w:tab w:val="num" w:pos="4320"/>
        </w:tabs>
        <w:ind w:left="4320" w:hanging="360"/>
      </w:pPr>
      <w:rPr>
        <w:rFonts w:ascii="Arial" w:hAnsi="Arial" w:hint="default"/>
      </w:rPr>
    </w:lvl>
    <w:lvl w:ilvl="6" w:tplc="7CBCA810" w:tentative="1">
      <w:start w:val="1"/>
      <w:numFmt w:val="bullet"/>
      <w:lvlText w:val="•"/>
      <w:lvlJc w:val="left"/>
      <w:pPr>
        <w:tabs>
          <w:tab w:val="num" w:pos="5040"/>
        </w:tabs>
        <w:ind w:left="5040" w:hanging="360"/>
      </w:pPr>
      <w:rPr>
        <w:rFonts w:ascii="Arial" w:hAnsi="Arial" w:hint="default"/>
      </w:rPr>
    </w:lvl>
    <w:lvl w:ilvl="7" w:tplc="ED5EF628" w:tentative="1">
      <w:start w:val="1"/>
      <w:numFmt w:val="bullet"/>
      <w:lvlText w:val="•"/>
      <w:lvlJc w:val="left"/>
      <w:pPr>
        <w:tabs>
          <w:tab w:val="num" w:pos="5760"/>
        </w:tabs>
        <w:ind w:left="5760" w:hanging="360"/>
      </w:pPr>
      <w:rPr>
        <w:rFonts w:ascii="Arial" w:hAnsi="Arial" w:hint="default"/>
      </w:rPr>
    </w:lvl>
    <w:lvl w:ilvl="8" w:tplc="12C2E3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833B0A"/>
    <w:multiLevelType w:val="hybridMultilevel"/>
    <w:tmpl w:val="4E9AFF68"/>
    <w:lvl w:ilvl="0" w:tplc="DFBCE7D6">
      <w:start w:val="1"/>
      <w:numFmt w:val="bullet"/>
      <w:lvlText w:val=""/>
      <w:lvlJc w:val="left"/>
      <w:pPr>
        <w:tabs>
          <w:tab w:val="num" w:pos="720"/>
        </w:tabs>
        <w:ind w:left="720" w:hanging="360"/>
      </w:pPr>
      <w:rPr>
        <w:rFonts w:ascii="Wingdings 3" w:hAnsi="Wingdings 3" w:hint="default"/>
      </w:rPr>
    </w:lvl>
    <w:lvl w:ilvl="1" w:tplc="79ECB2C0" w:tentative="1">
      <w:start w:val="1"/>
      <w:numFmt w:val="bullet"/>
      <w:lvlText w:val=""/>
      <w:lvlJc w:val="left"/>
      <w:pPr>
        <w:tabs>
          <w:tab w:val="num" w:pos="1440"/>
        </w:tabs>
        <w:ind w:left="1440" w:hanging="360"/>
      </w:pPr>
      <w:rPr>
        <w:rFonts w:ascii="Wingdings 3" w:hAnsi="Wingdings 3" w:hint="default"/>
      </w:rPr>
    </w:lvl>
    <w:lvl w:ilvl="2" w:tplc="E45C1F9C" w:tentative="1">
      <w:start w:val="1"/>
      <w:numFmt w:val="bullet"/>
      <w:lvlText w:val=""/>
      <w:lvlJc w:val="left"/>
      <w:pPr>
        <w:tabs>
          <w:tab w:val="num" w:pos="2160"/>
        </w:tabs>
        <w:ind w:left="2160" w:hanging="360"/>
      </w:pPr>
      <w:rPr>
        <w:rFonts w:ascii="Wingdings 3" w:hAnsi="Wingdings 3" w:hint="default"/>
      </w:rPr>
    </w:lvl>
    <w:lvl w:ilvl="3" w:tplc="06DC8C64" w:tentative="1">
      <w:start w:val="1"/>
      <w:numFmt w:val="bullet"/>
      <w:lvlText w:val=""/>
      <w:lvlJc w:val="left"/>
      <w:pPr>
        <w:tabs>
          <w:tab w:val="num" w:pos="2880"/>
        </w:tabs>
        <w:ind w:left="2880" w:hanging="360"/>
      </w:pPr>
      <w:rPr>
        <w:rFonts w:ascii="Wingdings 3" w:hAnsi="Wingdings 3" w:hint="default"/>
      </w:rPr>
    </w:lvl>
    <w:lvl w:ilvl="4" w:tplc="4C3E7978" w:tentative="1">
      <w:start w:val="1"/>
      <w:numFmt w:val="bullet"/>
      <w:lvlText w:val=""/>
      <w:lvlJc w:val="left"/>
      <w:pPr>
        <w:tabs>
          <w:tab w:val="num" w:pos="3600"/>
        </w:tabs>
        <w:ind w:left="3600" w:hanging="360"/>
      </w:pPr>
      <w:rPr>
        <w:rFonts w:ascii="Wingdings 3" w:hAnsi="Wingdings 3" w:hint="default"/>
      </w:rPr>
    </w:lvl>
    <w:lvl w:ilvl="5" w:tplc="82B2780C" w:tentative="1">
      <w:start w:val="1"/>
      <w:numFmt w:val="bullet"/>
      <w:lvlText w:val=""/>
      <w:lvlJc w:val="left"/>
      <w:pPr>
        <w:tabs>
          <w:tab w:val="num" w:pos="4320"/>
        </w:tabs>
        <w:ind w:left="4320" w:hanging="360"/>
      </w:pPr>
      <w:rPr>
        <w:rFonts w:ascii="Wingdings 3" w:hAnsi="Wingdings 3" w:hint="default"/>
      </w:rPr>
    </w:lvl>
    <w:lvl w:ilvl="6" w:tplc="D31EA3A6" w:tentative="1">
      <w:start w:val="1"/>
      <w:numFmt w:val="bullet"/>
      <w:lvlText w:val=""/>
      <w:lvlJc w:val="left"/>
      <w:pPr>
        <w:tabs>
          <w:tab w:val="num" w:pos="5040"/>
        </w:tabs>
        <w:ind w:left="5040" w:hanging="360"/>
      </w:pPr>
      <w:rPr>
        <w:rFonts w:ascii="Wingdings 3" w:hAnsi="Wingdings 3" w:hint="default"/>
      </w:rPr>
    </w:lvl>
    <w:lvl w:ilvl="7" w:tplc="B3AA0A0E" w:tentative="1">
      <w:start w:val="1"/>
      <w:numFmt w:val="bullet"/>
      <w:lvlText w:val=""/>
      <w:lvlJc w:val="left"/>
      <w:pPr>
        <w:tabs>
          <w:tab w:val="num" w:pos="5760"/>
        </w:tabs>
        <w:ind w:left="5760" w:hanging="360"/>
      </w:pPr>
      <w:rPr>
        <w:rFonts w:ascii="Wingdings 3" w:hAnsi="Wingdings 3" w:hint="default"/>
      </w:rPr>
    </w:lvl>
    <w:lvl w:ilvl="8" w:tplc="FFA6429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F3F61AB"/>
    <w:multiLevelType w:val="hybridMultilevel"/>
    <w:tmpl w:val="4E5EBEC0"/>
    <w:lvl w:ilvl="0" w:tplc="57A0E82C">
      <w:start w:val="1"/>
      <w:numFmt w:val="bullet"/>
      <w:lvlText w:val="•"/>
      <w:lvlJc w:val="left"/>
      <w:pPr>
        <w:tabs>
          <w:tab w:val="num" w:pos="720"/>
        </w:tabs>
        <w:ind w:left="720" w:hanging="360"/>
      </w:pPr>
      <w:rPr>
        <w:rFonts w:ascii="Arial" w:hAnsi="Arial" w:hint="default"/>
      </w:rPr>
    </w:lvl>
    <w:lvl w:ilvl="1" w:tplc="89DAF872" w:tentative="1">
      <w:start w:val="1"/>
      <w:numFmt w:val="bullet"/>
      <w:lvlText w:val="•"/>
      <w:lvlJc w:val="left"/>
      <w:pPr>
        <w:tabs>
          <w:tab w:val="num" w:pos="1440"/>
        </w:tabs>
        <w:ind w:left="1440" w:hanging="360"/>
      </w:pPr>
      <w:rPr>
        <w:rFonts w:ascii="Arial" w:hAnsi="Arial" w:hint="default"/>
      </w:rPr>
    </w:lvl>
    <w:lvl w:ilvl="2" w:tplc="FA5EAE5C" w:tentative="1">
      <w:start w:val="1"/>
      <w:numFmt w:val="bullet"/>
      <w:lvlText w:val="•"/>
      <w:lvlJc w:val="left"/>
      <w:pPr>
        <w:tabs>
          <w:tab w:val="num" w:pos="2160"/>
        </w:tabs>
        <w:ind w:left="2160" w:hanging="360"/>
      </w:pPr>
      <w:rPr>
        <w:rFonts w:ascii="Arial" w:hAnsi="Arial" w:hint="default"/>
      </w:rPr>
    </w:lvl>
    <w:lvl w:ilvl="3" w:tplc="95A67042" w:tentative="1">
      <w:start w:val="1"/>
      <w:numFmt w:val="bullet"/>
      <w:lvlText w:val="•"/>
      <w:lvlJc w:val="left"/>
      <w:pPr>
        <w:tabs>
          <w:tab w:val="num" w:pos="2880"/>
        </w:tabs>
        <w:ind w:left="2880" w:hanging="360"/>
      </w:pPr>
      <w:rPr>
        <w:rFonts w:ascii="Arial" w:hAnsi="Arial" w:hint="default"/>
      </w:rPr>
    </w:lvl>
    <w:lvl w:ilvl="4" w:tplc="252EBB6A" w:tentative="1">
      <w:start w:val="1"/>
      <w:numFmt w:val="bullet"/>
      <w:lvlText w:val="•"/>
      <w:lvlJc w:val="left"/>
      <w:pPr>
        <w:tabs>
          <w:tab w:val="num" w:pos="3600"/>
        </w:tabs>
        <w:ind w:left="3600" w:hanging="360"/>
      </w:pPr>
      <w:rPr>
        <w:rFonts w:ascii="Arial" w:hAnsi="Arial" w:hint="default"/>
      </w:rPr>
    </w:lvl>
    <w:lvl w:ilvl="5" w:tplc="514E6D90" w:tentative="1">
      <w:start w:val="1"/>
      <w:numFmt w:val="bullet"/>
      <w:lvlText w:val="•"/>
      <w:lvlJc w:val="left"/>
      <w:pPr>
        <w:tabs>
          <w:tab w:val="num" w:pos="4320"/>
        </w:tabs>
        <w:ind w:left="4320" w:hanging="360"/>
      </w:pPr>
      <w:rPr>
        <w:rFonts w:ascii="Arial" w:hAnsi="Arial" w:hint="default"/>
      </w:rPr>
    </w:lvl>
    <w:lvl w:ilvl="6" w:tplc="99FAA446" w:tentative="1">
      <w:start w:val="1"/>
      <w:numFmt w:val="bullet"/>
      <w:lvlText w:val="•"/>
      <w:lvlJc w:val="left"/>
      <w:pPr>
        <w:tabs>
          <w:tab w:val="num" w:pos="5040"/>
        </w:tabs>
        <w:ind w:left="5040" w:hanging="360"/>
      </w:pPr>
      <w:rPr>
        <w:rFonts w:ascii="Arial" w:hAnsi="Arial" w:hint="default"/>
      </w:rPr>
    </w:lvl>
    <w:lvl w:ilvl="7" w:tplc="84D43FF6" w:tentative="1">
      <w:start w:val="1"/>
      <w:numFmt w:val="bullet"/>
      <w:lvlText w:val="•"/>
      <w:lvlJc w:val="left"/>
      <w:pPr>
        <w:tabs>
          <w:tab w:val="num" w:pos="5760"/>
        </w:tabs>
        <w:ind w:left="5760" w:hanging="360"/>
      </w:pPr>
      <w:rPr>
        <w:rFonts w:ascii="Arial" w:hAnsi="Arial" w:hint="default"/>
      </w:rPr>
    </w:lvl>
    <w:lvl w:ilvl="8" w:tplc="4D88EB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4968A5"/>
    <w:multiLevelType w:val="hybridMultilevel"/>
    <w:tmpl w:val="7CE26BD4"/>
    <w:lvl w:ilvl="0" w:tplc="240C4B66">
      <w:start w:val="1"/>
      <w:numFmt w:val="bullet"/>
      <w:lvlText w:val=""/>
      <w:lvlJc w:val="left"/>
      <w:pPr>
        <w:tabs>
          <w:tab w:val="num" w:pos="720"/>
        </w:tabs>
        <w:ind w:left="720" w:hanging="360"/>
      </w:pPr>
      <w:rPr>
        <w:rFonts w:ascii="Wingdings 3" w:hAnsi="Wingdings 3" w:hint="default"/>
      </w:rPr>
    </w:lvl>
    <w:lvl w:ilvl="1" w:tplc="FDB015BC" w:tentative="1">
      <w:start w:val="1"/>
      <w:numFmt w:val="bullet"/>
      <w:lvlText w:val=""/>
      <w:lvlJc w:val="left"/>
      <w:pPr>
        <w:tabs>
          <w:tab w:val="num" w:pos="1440"/>
        </w:tabs>
        <w:ind w:left="1440" w:hanging="360"/>
      </w:pPr>
      <w:rPr>
        <w:rFonts w:ascii="Wingdings 3" w:hAnsi="Wingdings 3" w:hint="default"/>
      </w:rPr>
    </w:lvl>
    <w:lvl w:ilvl="2" w:tplc="377CF398" w:tentative="1">
      <w:start w:val="1"/>
      <w:numFmt w:val="bullet"/>
      <w:lvlText w:val=""/>
      <w:lvlJc w:val="left"/>
      <w:pPr>
        <w:tabs>
          <w:tab w:val="num" w:pos="2160"/>
        </w:tabs>
        <w:ind w:left="2160" w:hanging="360"/>
      </w:pPr>
      <w:rPr>
        <w:rFonts w:ascii="Wingdings 3" w:hAnsi="Wingdings 3" w:hint="default"/>
      </w:rPr>
    </w:lvl>
    <w:lvl w:ilvl="3" w:tplc="AE2AF048" w:tentative="1">
      <w:start w:val="1"/>
      <w:numFmt w:val="bullet"/>
      <w:lvlText w:val=""/>
      <w:lvlJc w:val="left"/>
      <w:pPr>
        <w:tabs>
          <w:tab w:val="num" w:pos="2880"/>
        </w:tabs>
        <w:ind w:left="2880" w:hanging="360"/>
      </w:pPr>
      <w:rPr>
        <w:rFonts w:ascii="Wingdings 3" w:hAnsi="Wingdings 3" w:hint="default"/>
      </w:rPr>
    </w:lvl>
    <w:lvl w:ilvl="4" w:tplc="93D6FD28" w:tentative="1">
      <w:start w:val="1"/>
      <w:numFmt w:val="bullet"/>
      <w:lvlText w:val=""/>
      <w:lvlJc w:val="left"/>
      <w:pPr>
        <w:tabs>
          <w:tab w:val="num" w:pos="3600"/>
        </w:tabs>
        <w:ind w:left="3600" w:hanging="360"/>
      </w:pPr>
      <w:rPr>
        <w:rFonts w:ascii="Wingdings 3" w:hAnsi="Wingdings 3" w:hint="default"/>
      </w:rPr>
    </w:lvl>
    <w:lvl w:ilvl="5" w:tplc="78E8ED18" w:tentative="1">
      <w:start w:val="1"/>
      <w:numFmt w:val="bullet"/>
      <w:lvlText w:val=""/>
      <w:lvlJc w:val="left"/>
      <w:pPr>
        <w:tabs>
          <w:tab w:val="num" w:pos="4320"/>
        </w:tabs>
        <w:ind w:left="4320" w:hanging="360"/>
      </w:pPr>
      <w:rPr>
        <w:rFonts w:ascii="Wingdings 3" w:hAnsi="Wingdings 3" w:hint="default"/>
      </w:rPr>
    </w:lvl>
    <w:lvl w:ilvl="6" w:tplc="52CCEC52" w:tentative="1">
      <w:start w:val="1"/>
      <w:numFmt w:val="bullet"/>
      <w:lvlText w:val=""/>
      <w:lvlJc w:val="left"/>
      <w:pPr>
        <w:tabs>
          <w:tab w:val="num" w:pos="5040"/>
        </w:tabs>
        <w:ind w:left="5040" w:hanging="360"/>
      </w:pPr>
      <w:rPr>
        <w:rFonts w:ascii="Wingdings 3" w:hAnsi="Wingdings 3" w:hint="default"/>
      </w:rPr>
    </w:lvl>
    <w:lvl w:ilvl="7" w:tplc="BB0AFAD8" w:tentative="1">
      <w:start w:val="1"/>
      <w:numFmt w:val="bullet"/>
      <w:lvlText w:val=""/>
      <w:lvlJc w:val="left"/>
      <w:pPr>
        <w:tabs>
          <w:tab w:val="num" w:pos="5760"/>
        </w:tabs>
        <w:ind w:left="5760" w:hanging="360"/>
      </w:pPr>
      <w:rPr>
        <w:rFonts w:ascii="Wingdings 3" w:hAnsi="Wingdings 3" w:hint="default"/>
      </w:rPr>
    </w:lvl>
    <w:lvl w:ilvl="8" w:tplc="EB188ABE" w:tentative="1">
      <w:start w:val="1"/>
      <w:numFmt w:val="bullet"/>
      <w:lvlText w:val=""/>
      <w:lvlJc w:val="left"/>
      <w:pPr>
        <w:tabs>
          <w:tab w:val="num" w:pos="6480"/>
        </w:tabs>
        <w:ind w:left="6480" w:hanging="360"/>
      </w:pPr>
      <w:rPr>
        <w:rFonts w:ascii="Wingdings 3" w:hAnsi="Wingdings 3" w:hint="default"/>
      </w:rPr>
    </w:lvl>
  </w:abstractNum>
  <w:num w:numId="1" w16cid:durableId="367728922">
    <w:abstractNumId w:val="1"/>
  </w:num>
  <w:num w:numId="2" w16cid:durableId="1493838149">
    <w:abstractNumId w:val="18"/>
  </w:num>
  <w:num w:numId="3" w16cid:durableId="2109882288">
    <w:abstractNumId w:val="15"/>
  </w:num>
  <w:num w:numId="4" w16cid:durableId="1232232988">
    <w:abstractNumId w:val="0"/>
  </w:num>
  <w:num w:numId="5" w16cid:durableId="217665407">
    <w:abstractNumId w:val="21"/>
  </w:num>
  <w:num w:numId="6" w16cid:durableId="1965306947">
    <w:abstractNumId w:val="7"/>
  </w:num>
  <w:num w:numId="7" w16cid:durableId="1584949216">
    <w:abstractNumId w:val="11"/>
  </w:num>
  <w:num w:numId="8" w16cid:durableId="1899582699">
    <w:abstractNumId w:val="23"/>
  </w:num>
  <w:num w:numId="9" w16cid:durableId="1661039767">
    <w:abstractNumId w:val="22"/>
  </w:num>
  <w:num w:numId="10" w16cid:durableId="749428135">
    <w:abstractNumId w:val="25"/>
  </w:num>
  <w:num w:numId="11" w16cid:durableId="246814173">
    <w:abstractNumId w:val="5"/>
  </w:num>
  <w:num w:numId="12" w16cid:durableId="1891919849">
    <w:abstractNumId w:val="8"/>
  </w:num>
  <w:num w:numId="13" w16cid:durableId="498547413">
    <w:abstractNumId w:val="10"/>
  </w:num>
  <w:num w:numId="14" w16cid:durableId="2073771648">
    <w:abstractNumId w:val="6"/>
  </w:num>
  <w:num w:numId="15" w16cid:durableId="1688751837">
    <w:abstractNumId w:val="17"/>
  </w:num>
  <w:num w:numId="16" w16cid:durableId="1078089203">
    <w:abstractNumId w:val="9"/>
  </w:num>
  <w:num w:numId="17" w16cid:durableId="1470199489">
    <w:abstractNumId w:val="20"/>
  </w:num>
  <w:num w:numId="18" w16cid:durableId="289408140">
    <w:abstractNumId w:val="2"/>
  </w:num>
  <w:num w:numId="19" w16cid:durableId="233392863">
    <w:abstractNumId w:val="16"/>
  </w:num>
  <w:num w:numId="20" w16cid:durableId="577060976">
    <w:abstractNumId w:val="13"/>
  </w:num>
  <w:num w:numId="21" w16cid:durableId="231045676">
    <w:abstractNumId w:val="4"/>
  </w:num>
  <w:num w:numId="22" w16cid:durableId="1005479993">
    <w:abstractNumId w:val="26"/>
  </w:num>
  <w:num w:numId="23" w16cid:durableId="475032534">
    <w:abstractNumId w:val="24"/>
  </w:num>
  <w:num w:numId="24" w16cid:durableId="803275327">
    <w:abstractNumId w:val="12"/>
  </w:num>
  <w:num w:numId="25" w16cid:durableId="350761481">
    <w:abstractNumId w:val="3"/>
  </w:num>
  <w:num w:numId="26" w16cid:durableId="716397390">
    <w:abstractNumId w:val="19"/>
  </w:num>
  <w:num w:numId="27" w16cid:durableId="1521241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03"/>
    <w:rsid w:val="00000AAE"/>
    <w:rsid w:val="000017EB"/>
    <w:rsid w:val="00001ED3"/>
    <w:rsid w:val="000029A1"/>
    <w:rsid w:val="00002AC2"/>
    <w:rsid w:val="00005348"/>
    <w:rsid w:val="00005673"/>
    <w:rsid w:val="00006080"/>
    <w:rsid w:val="00006130"/>
    <w:rsid w:val="00006A17"/>
    <w:rsid w:val="00006C6E"/>
    <w:rsid w:val="0000703F"/>
    <w:rsid w:val="000100C6"/>
    <w:rsid w:val="000103B2"/>
    <w:rsid w:val="0001062B"/>
    <w:rsid w:val="00010E31"/>
    <w:rsid w:val="00011D54"/>
    <w:rsid w:val="000128E4"/>
    <w:rsid w:val="000133A5"/>
    <w:rsid w:val="0001366D"/>
    <w:rsid w:val="000139A9"/>
    <w:rsid w:val="000139ED"/>
    <w:rsid w:val="000142ED"/>
    <w:rsid w:val="00015E01"/>
    <w:rsid w:val="000164F3"/>
    <w:rsid w:val="00017527"/>
    <w:rsid w:val="00020AB5"/>
    <w:rsid w:val="00020AE5"/>
    <w:rsid w:val="00021430"/>
    <w:rsid w:val="00021689"/>
    <w:rsid w:val="00021939"/>
    <w:rsid w:val="00022879"/>
    <w:rsid w:val="00022D73"/>
    <w:rsid w:val="00024108"/>
    <w:rsid w:val="00024B6B"/>
    <w:rsid w:val="0002520E"/>
    <w:rsid w:val="00025420"/>
    <w:rsid w:val="000258AA"/>
    <w:rsid w:val="00026306"/>
    <w:rsid w:val="0002654C"/>
    <w:rsid w:val="00026CDE"/>
    <w:rsid w:val="0002751E"/>
    <w:rsid w:val="000308E6"/>
    <w:rsid w:val="00030D91"/>
    <w:rsid w:val="0003106D"/>
    <w:rsid w:val="000316FB"/>
    <w:rsid w:val="000319C9"/>
    <w:rsid w:val="00033458"/>
    <w:rsid w:val="000334DE"/>
    <w:rsid w:val="000336EB"/>
    <w:rsid w:val="00033AEF"/>
    <w:rsid w:val="00033BA2"/>
    <w:rsid w:val="0003404B"/>
    <w:rsid w:val="00034747"/>
    <w:rsid w:val="00035C4C"/>
    <w:rsid w:val="00035D8F"/>
    <w:rsid w:val="000368D6"/>
    <w:rsid w:val="00036B46"/>
    <w:rsid w:val="00036BAE"/>
    <w:rsid w:val="0003707C"/>
    <w:rsid w:val="0003766E"/>
    <w:rsid w:val="000400AA"/>
    <w:rsid w:val="0004041E"/>
    <w:rsid w:val="000408ED"/>
    <w:rsid w:val="00040DE2"/>
    <w:rsid w:val="00040FF9"/>
    <w:rsid w:val="00041612"/>
    <w:rsid w:val="00041C69"/>
    <w:rsid w:val="0004292C"/>
    <w:rsid w:val="00043A45"/>
    <w:rsid w:val="00043B49"/>
    <w:rsid w:val="00044F1C"/>
    <w:rsid w:val="000453CF"/>
    <w:rsid w:val="000458F5"/>
    <w:rsid w:val="00045C61"/>
    <w:rsid w:val="00046633"/>
    <w:rsid w:val="0004673E"/>
    <w:rsid w:val="000467E4"/>
    <w:rsid w:val="0004730B"/>
    <w:rsid w:val="0004784B"/>
    <w:rsid w:val="00047852"/>
    <w:rsid w:val="00047FA3"/>
    <w:rsid w:val="00050209"/>
    <w:rsid w:val="000509D9"/>
    <w:rsid w:val="000510E4"/>
    <w:rsid w:val="000511A2"/>
    <w:rsid w:val="0005129B"/>
    <w:rsid w:val="000512B6"/>
    <w:rsid w:val="00051FD5"/>
    <w:rsid w:val="0005240B"/>
    <w:rsid w:val="00054A6B"/>
    <w:rsid w:val="00054D39"/>
    <w:rsid w:val="00054D97"/>
    <w:rsid w:val="00055744"/>
    <w:rsid w:val="000568C9"/>
    <w:rsid w:val="00056D68"/>
    <w:rsid w:val="00056DD0"/>
    <w:rsid w:val="00056EE5"/>
    <w:rsid w:val="00060B7A"/>
    <w:rsid w:val="00060C08"/>
    <w:rsid w:val="000625F5"/>
    <w:rsid w:val="00062F6E"/>
    <w:rsid w:val="000650AC"/>
    <w:rsid w:val="000658EC"/>
    <w:rsid w:val="00065B47"/>
    <w:rsid w:val="00065BB5"/>
    <w:rsid w:val="00065BB9"/>
    <w:rsid w:val="0006669D"/>
    <w:rsid w:val="000667CD"/>
    <w:rsid w:val="000678E4"/>
    <w:rsid w:val="000704F6"/>
    <w:rsid w:val="00070D7C"/>
    <w:rsid w:val="000720FE"/>
    <w:rsid w:val="00072232"/>
    <w:rsid w:val="00072524"/>
    <w:rsid w:val="00072C42"/>
    <w:rsid w:val="00072D22"/>
    <w:rsid w:val="000737A5"/>
    <w:rsid w:val="00074760"/>
    <w:rsid w:val="0008108C"/>
    <w:rsid w:val="0008135C"/>
    <w:rsid w:val="00081D5B"/>
    <w:rsid w:val="00082371"/>
    <w:rsid w:val="0008338C"/>
    <w:rsid w:val="00083466"/>
    <w:rsid w:val="00084113"/>
    <w:rsid w:val="00084342"/>
    <w:rsid w:val="0008437D"/>
    <w:rsid w:val="00085139"/>
    <w:rsid w:val="00085A62"/>
    <w:rsid w:val="00086A85"/>
    <w:rsid w:val="00087CE8"/>
    <w:rsid w:val="00087D3C"/>
    <w:rsid w:val="0009001D"/>
    <w:rsid w:val="00090570"/>
    <w:rsid w:val="00090B77"/>
    <w:rsid w:val="00090FE9"/>
    <w:rsid w:val="00091959"/>
    <w:rsid w:val="0009227D"/>
    <w:rsid w:val="000922D4"/>
    <w:rsid w:val="000951C7"/>
    <w:rsid w:val="000956E9"/>
    <w:rsid w:val="00095B57"/>
    <w:rsid w:val="0009660F"/>
    <w:rsid w:val="00097BED"/>
    <w:rsid w:val="000A10BD"/>
    <w:rsid w:val="000A11D7"/>
    <w:rsid w:val="000A2612"/>
    <w:rsid w:val="000A3625"/>
    <w:rsid w:val="000A372F"/>
    <w:rsid w:val="000A397E"/>
    <w:rsid w:val="000A4F18"/>
    <w:rsid w:val="000A58E8"/>
    <w:rsid w:val="000A675F"/>
    <w:rsid w:val="000A69E9"/>
    <w:rsid w:val="000A7C0E"/>
    <w:rsid w:val="000B05D3"/>
    <w:rsid w:val="000B063A"/>
    <w:rsid w:val="000B0E3C"/>
    <w:rsid w:val="000B200C"/>
    <w:rsid w:val="000B29C6"/>
    <w:rsid w:val="000B3BD1"/>
    <w:rsid w:val="000B4069"/>
    <w:rsid w:val="000B44E4"/>
    <w:rsid w:val="000B4D0C"/>
    <w:rsid w:val="000B527E"/>
    <w:rsid w:val="000B68A8"/>
    <w:rsid w:val="000B701E"/>
    <w:rsid w:val="000B7108"/>
    <w:rsid w:val="000B7410"/>
    <w:rsid w:val="000C00F6"/>
    <w:rsid w:val="000C0D9F"/>
    <w:rsid w:val="000C1305"/>
    <w:rsid w:val="000C164B"/>
    <w:rsid w:val="000C1AE8"/>
    <w:rsid w:val="000C25E8"/>
    <w:rsid w:val="000C25FC"/>
    <w:rsid w:val="000C27DE"/>
    <w:rsid w:val="000C2BE6"/>
    <w:rsid w:val="000C3D35"/>
    <w:rsid w:val="000C3F57"/>
    <w:rsid w:val="000C421D"/>
    <w:rsid w:val="000C505A"/>
    <w:rsid w:val="000C5955"/>
    <w:rsid w:val="000C5E15"/>
    <w:rsid w:val="000C5E53"/>
    <w:rsid w:val="000C7401"/>
    <w:rsid w:val="000C749F"/>
    <w:rsid w:val="000D0D25"/>
    <w:rsid w:val="000D0E3F"/>
    <w:rsid w:val="000D102D"/>
    <w:rsid w:val="000D1107"/>
    <w:rsid w:val="000D1126"/>
    <w:rsid w:val="000D20E5"/>
    <w:rsid w:val="000D2694"/>
    <w:rsid w:val="000D2845"/>
    <w:rsid w:val="000D3496"/>
    <w:rsid w:val="000D380A"/>
    <w:rsid w:val="000D42EE"/>
    <w:rsid w:val="000D4AB1"/>
    <w:rsid w:val="000D4EC7"/>
    <w:rsid w:val="000D65EF"/>
    <w:rsid w:val="000D66C9"/>
    <w:rsid w:val="000D7288"/>
    <w:rsid w:val="000D7A4B"/>
    <w:rsid w:val="000E08D5"/>
    <w:rsid w:val="000E1DD5"/>
    <w:rsid w:val="000E21EC"/>
    <w:rsid w:val="000E2483"/>
    <w:rsid w:val="000E27B7"/>
    <w:rsid w:val="000E30E7"/>
    <w:rsid w:val="000E34E4"/>
    <w:rsid w:val="000E488E"/>
    <w:rsid w:val="000E48C9"/>
    <w:rsid w:val="000E4957"/>
    <w:rsid w:val="000E5663"/>
    <w:rsid w:val="000E5BED"/>
    <w:rsid w:val="000E603F"/>
    <w:rsid w:val="000E6C28"/>
    <w:rsid w:val="000F03A2"/>
    <w:rsid w:val="000F069A"/>
    <w:rsid w:val="000F0A67"/>
    <w:rsid w:val="000F1CCC"/>
    <w:rsid w:val="000F1D91"/>
    <w:rsid w:val="000F2C3B"/>
    <w:rsid w:val="000F32D4"/>
    <w:rsid w:val="000F400B"/>
    <w:rsid w:val="000F4C64"/>
    <w:rsid w:val="000F69B2"/>
    <w:rsid w:val="000F6CEF"/>
    <w:rsid w:val="000F6D6C"/>
    <w:rsid w:val="000F6FC5"/>
    <w:rsid w:val="000F7FD5"/>
    <w:rsid w:val="00100E39"/>
    <w:rsid w:val="001011A6"/>
    <w:rsid w:val="0010153C"/>
    <w:rsid w:val="00101570"/>
    <w:rsid w:val="001015F8"/>
    <w:rsid w:val="00101B3E"/>
    <w:rsid w:val="00101FB7"/>
    <w:rsid w:val="00102055"/>
    <w:rsid w:val="00102471"/>
    <w:rsid w:val="00102871"/>
    <w:rsid w:val="00102C09"/>
    <w:rsid w:val="00103264"/>
    <w:rsid w:val="00103B88"/>
    <w:rsid w:val="00103D3F"/>
    <w:rsid w:val="00105DC3"/>
    <w:rsid w:val="00105EEA"/>
    <w:rsid w:val="00106106"/>
    <w:rsid w:val="00106797"/>
    <w:rsid w:val="00106D9B"/>
    <w:rsid w:val="00107072"/>
    <w:rsid w:val="00107B91"/>
    <w:rsid w:val="001113D1"/>
    <w:rsid w:val="00112405"/>
    <w:rsid w:val="0011243B"/>
    <w:rsid w:val="001127BF"/>
    <w:rsid w:val="00112E85"/>
    <w:rsid w:val="00113231"/>
    <w:rsid w:val="001134D1"/>
    <w:rsid w:val="0011353F"/>
    <w:rsid w:val="00113AA1"/>
    <w:rsid w:val="00113AD3"/>
    <w:rsid w:val="00114046"/>
    <w:rsid w:val="0011452B"/>
    <w:rsid w:val="00114BA3"/>
    <w:rsid w:val="00115717"/>
    <w:rsid w:val="00115A54"/>
    <w:rsid w:val="00116B4A"/>
    <w:rsid w:val="00116F62"/>
    <w:rsid w:val="00117613"/>
    <w:rsid w:val="001176BB"/>
    <w:rsid w:val="001179D9"/>
    <w:rsid w:val="0012087B"/>
    <w:rsid w:val="00120E73"/>
    <w:rsid w:val="001213C0"/>
    <w:rsid w:val="001216DC"/>
    <w:rsid w:val="00121920"/>
    <w:rsid w:val="001219F7"/>
    <w:rsid w:val="00122AFB"/>
    <w:rsid w:val="00122B8D"/>
    <w:rsid w:val="00123699"/>
    <w:rsid w:val="00123EFB"/>
    <w:rsid w:val="00123F40"/>
    <w:rsid w:val="00124627"/>
    <w:rsid w:val="00124944"/>
    <w:rsid w:val="00124A60"/>
    <w:rsid w:val="00124E8A"/>
    <w:rsid w:val="00125193"/>
    <w:rsid w:val="0012569C"/>
    <w:rsid w:val="00125D34"/>
    <w:rsid w:val="00126126"/>
    <w:rsid w:val="0012668E"/>
    <w:rsid w:val="00126E52"/>
    <w:rsid w:val="00127879"/>
    <w:rsid w:val="00130666"/>
    <w:rsid w:val="0013071D"/>
    <w:rsid w:val="00130A88"/>
    <w:rsid w:val="00130E56"/>
    <w:rsid w:val="00131708"/>
    <w:rsid w:val="0013176D"/>
    <w:rsid w:val="00132263"/>
    <w:rsid w:val="001323A0"/>
    <w:rsid w:val="001323FE"/>
    <w:rsid w:val="001327B5"/>
    <w:rsid w:val="00132EAE"/>
    <w:rsid w:val="00132F1D"/>
    <w:rsid w:val="00133931"/>
    <w:rsid w:val="001348C1"/>
    <w:rsid w:val="00135E2F"/>
    <w:rsid w:val="00136024"/>
    <w:rsid w:val="0013694C"/>
    <w:rsid w:val="00136F30"/>
    <w:rsid w:val="00137BBC"/>
    <w:rsid w:val="00137CB5"/>
    <w:rsid w:val="00137DF6"/>
    <w:rsid w:val="0014025F"/>
    <w:rsid w:val="001405FC"/>
    <w:rsid w:val="00140628"/>
    <w:rsid w:val="00141216"/>
    <w:rsid w:val="00141520"/>
    <w:rsid w:val="00143868"/>
    <w:rsid w:val="001439DF"/>
    <w:rsid w:val="00143A11"/>
    <w:rsid w:val="00144045"/>
    <w:rsid w:val="00144579"/>
    <w:rsid w:val="0014463A"/>
    <w:rsid w:val="001448C0"/>
    <w:rsid w:val="001458ED"/>
    <w:rsid w:val="0014649D"/>
    <w:rsid w:val="001467FD"/>
    <w:rsid w:val="001469CE"/>
    <w:rsid w:val="00147418"/>
    <w:rsid w:val="00147EEB"/>
    <w:rsid w:val="0015019B"/>
    <w:rsid w:val="00150A2E"/>
    <w:rsid w:val="0015117B"/>
    <w:rsid w:val="001522B3"/>
    <w:rsid w:val="00152585"/>
    <w:rsid w:val="00152699"/>
    <w:rsid w:val="00152B0F"/>
    <w:rsid w:val="001530A8"/>
    <w:rsid w:val="0015316C"/>
    <w:rsid w:val="00153C78"/>
    <w:rsid w:val="00154736"/>
    <w:rsid w:val="0015480F"/>
    <w:rsid w:val="00154A28"/>
    <w:rsid w:val="00154D01"/>
    <w:rsid w:val="0015509D"/>
    <w:rsid w:val="00155105"/>
    <w:rsid w:val="001559F0"/>
    <w:rsid w:val="00155F8F"/>
    <w:rsid w:val="0015633B"/>
    <w:rsid w:val="00156AF7"/>
    <w:rsid w:val="00157358"/>
    <w:rsid w:val="001573BE"/>
    <w:rsid w:val="00157847"/>
    <w:rsid w:val="001606AE"/>
    <w:rsid w:val="00160734"/>
    <w:rsid w:val="00160BB8"/>
    <w:rsid w:val="00161248"/>
    <w:rsid w:val="00161C97"/>
    <w:rsid w:val="00162085"/>
    <w:rsid w:val="00162093"/>
    <w:rsid w:val="0016216E"/>
    <w:rsid w:val="00162510"/>
    <w:rsid w:val="001633AF"/>
    <w:rsid w:val="0016503B"/>
    <w:rsid w:val="0016534E"/>
    <w:rsid w:val="001658F4"/>
    <w:rsid w:val="00165E9A"/>
    <w:rsid w:val="00166099"/>
    <w:rsid w:val="00166B87"/>
    <w:rsid w:val="0016769F"/>
    <w:rsid w:val="00167CA1"/>
    <w:rsid w:val="001704F3"/>
    <w:rsid w:val="0017099E"/>
    <w:rsid w:val="00170BF9"/>
    <w:rsid w:val="001713FC"/>
    <w:rsid w:val="00171611"/>
    <w:rsid w:val="00171739"/>
    <w:rsid w:val="00171D0A"/>
    <w:rsid w:val="00172770"/>
    <w:rsid w:val="0017277B"/>
    <w:rsid w:val="001732F1"/>
    <w:rsid w:val="00174095"/>
    <w:rsid w:val="001741F9"/>
    <w:rsid w:val="0017542D"/>
    <w:rsid w:val="00175792"/>
    <w:rsid w:val="001767B3"/>
    <w:rsid w:val="001767F1"/>
    <w:rsid w:val="0018033A"/>
    <w:rsid w:val="001813E8"/>
    <w:rsid w:val="00181628"/>
    <w:rsid w:val="00182CE6"/>
    <w:rsid w:val="00182FBA"/>
    <w:rsid w:val="001830E3"/>
    <w:rsid w:val="001836AD"/>
    <w:rsid w:val="00185152"/>
    <w:rsid w:val="00185553"/>
    <w:rsid w:val="00185B39"/>
    <w:rsid w:val="00185DA3"/>
    <w:rsid w:val="00186067"/>
    <w:rsid w:val="0018647C"/>
    <w:rsid w:val="001878F8"/>
    <w:rsid w:val="00190DC7"/>
    <w:rsid w:val="00191624"/>
    <w:rsid w:val="00191FB1"/>
    <w:rsid w:val="001923E1"/>
    <w:rsid w:val="00192423"/>
    <w:rsid w:val="00192719"/>
    <w:rsid w:val="001932BF"/>
    <w:rsid w:val="00193AD4"/>
    <w:rsid w:val="001941ED"/>
    <w:rsid w:val="001946EA"/>
    <w:rsid w:val="00195FA9"/>
    <w:rsid w:val="00196C74"/>
    <w:rsid w:val="00197777"/>
    <w:rsid w:val="001A0327"/>
    <w:rsid w:val="001A09DF"/>
    <w:rsid w:val="001A145B"/>
    <w:rsid w:val="001A1B39"/>
    <w:rsid w:val="001A1CA1"/>
    <w:rsid w:val="001A26C8"/>
    <w:rsid w:val="001A3B09"/>
    <w:rsid w:val="001A3F31"/>
    <w:rsid w:val="001A4DFC"/>
    <w:rsid w:val="001A50DE"/>
    <w:rsid w:val="001A52F9"/>
    <w:rsid w:val="001A570E"/>
    <w:rsid w:val="001A5DAC"/>
    <w:rsid w:val="001A5E4D"/>
    <w:rsid w:val="001A633B"/>
    <w:rsid w:val="001A6621"/>
    <w:rsid w:val="001A6D47"/>
    <w:rsid w:val="001B022F"/>
    <w:rsid w:val="001B03D3"/>
    <w:rsid w:val="001B12DB"/>
    <w:rsid w:val="001B1356"/>
    <w:rsid w:val="001B1856"/>
    <w:rsid w:val="001B229D"/>
    <w:rsid w:val="001B2AE0"/>
    <w:rsid w:val="001B2D72"/>
    <w:rsid w:val="001B2F4E"/>
    <w:rsid w:val="001B31EE"/>
    <w:rsid w:val="001B39CE"/>
    <w:rsid w:val="001B3A0F"/>
    <w:rsid w:val="001B3AF9"/>
    <w:rsid w:val="001B3C60"/>
    <w:rsid w:val="001B3EE7"/>
    <w:rsid w:val="001B4619"/>
    <w:rsid w:val="001B4667"/>
    <w:rsid w:val="001B525F"/>
    <w:rsid w:val="001B5898"/>
    <w:rsid w:val="001B6371"/>
    <w:rsid w:val="001B7471"/>
    <w:rsid w:val="001B7AC3"/>
    <w:rsid w:val="001C058B"/>
    <w:rsid w:val="001C07BB"/>
    <w:rsid w:val="001C1C46"/>
    <w:rsid w:val="001C25CB"/>
    <w:rsid w:val="001C2C75"/>
    <w:rsid w:val="001C32F7"/>
    <w:rsid w:val="001C33E3"/>
    <w:rsid w:val="001C34BD"/>
    <w:rsid w:val="001C3C2A"/>
    <w:rsid w:val="001C5199"/>
    <w:rsid w:val="001C51DC"/>
    <w:rsid w:val="001C5739"/>
    <w:rsid w:val="001C6CB0"/>
    <w:rsid w:val="001C6CB9"/>
    <w:rsid w:val="001C6E30"/>
    <w:rsid w:val="001C6F6D"/>
    <w:rsid w:val="001C7805"/>
    <w:rsid w:val="001D048C"/>
    <w:rsid w:val="001D09AD"/>
    <w:rsid w:val="001D0ED5"/>
    <w:rsid w:val="001D108E"/>
    <w:rsid w:val="001D16DF"/>
    <w:rsid w:val="001D1A1E"/>
    <w:rsid w:val="001D24AE"/>
    <w:rsid w:val="001D2A6B"/>
    <w:rsid w:val="001D336E"/>
    <w:rsid w:val="001D37F7"/>
    <w:rsid w:val="001D40D9"/>
    <w:rsid w:val="001D4BEA"/>
    <w:rsid w:val="001D51BD"/>
    <w:rsid w:val="001D5685"/>
    <w:rsid w:val="001D5852"/>
    <w:rsid w:val="001D6628"/>
    <w:rsid w:val="001D77DD"/>
    <w:rsid w:val="001D79BB"/>
    <w:rsid w:val="001E0651"/>
    <w:rsid w:val="001E071C"/>
    <w:rsid w:val="001E09FC"/>
    <w:rsid w:val="001E0DB6"/>
    <w:rsid w:val="001E1D09"/>
    <w:rsid w:val="001E1FAF"/>
    <w:rsid w:val="001E1FC3"/>
    <w:rsid w:val="001E208F"/>
    <w:rsid w:val="001E2506"/>
    <w:rsid w:val="001E4BC5"/>
    <w:rsid w:val="001E4C0D"/>
    <w:rsid w:val="001E5ABE"/>
    <w:rsid w:val="001E63DB"/>
    <w:rsid w:val="001E688C"/>
    <w:rsid w:val="001E6CC8"/>
    <w:rsid w:val="001E7444"/>
    <w:rsid w:val="001E76F6"/>
    <w:rsid w:val="001E7AB6"/>
    <w:rsid w:val="001E7C6A"/>
    <w:rsid w:val="001E7F67"/>
    <w:rsid w:val="001F0278"/>
    <w:rsid w:val="001F1003"/>
    <w:rsid w:val="001F1373"/>
    <w:rsid w:val="001F25BB"/>
    <w:rsid w:val="001F2B0B"/>
    <w:rsid w:val="001F4225"/>
    <w:rsid w:val="001F4D00"/>
    <w:rsid w:val="001F60F4"/>
    <w:rsid w:val="001F6F1D"/>
    <w:rsid w:val="001F6F80"/>
    <w:rsid w:val="001F79AD"/>
    <w:rsid w:val="001F7E25"/>
    <w:rsid w:val="00200411"/>
    <w:rsid w:val="00201AE4"/>
    <w:rsid w:val="00202230"/>
    <w:rsid w:val="00203F72"/>
    <w:rsid w:val="002042F8"/>
    <w:rsid w:val="002047B5"/>
    <w:rsid w:val="00204F87"/>
    <w:rsid w:val="0020540E"/>
    <w:rsid w:val="00205C6D"/>
    <w:rsid w:val="0020664C"/>
    <w:rsid w:val="00207D69"/>
    <w:rsid w:val="00207E20"/>
    <w:rsid w:val="00207ECF"/>
    <w:rsid w:val="00210E62"/>
    <w:rsid w:val="00211BA5"/>
    <w:rsid w:val="00212269"/>
    <w:rsid w:val="002122D0"/>
    <w:rsid w:val="0021237C"/>
    <w:rsid w:val="00212EE4"/>
    <w:rsid w:val="002132F9"/>
    <w:rsid w:val="00213B23"/>
    <w:rsid w:val="00213F0D"/>
    <w:rsid w:val="00214884"/>
    <w:rsid w:val="002158CA"/>
    <w:rsid w:val="00215AB0"/>
    <w:rsid w:val="0021625B"/>
    <w:rsid w:val="00216CF0"/>
    <w:rsid w:val="00216F19"/>
    <w:rsid w:val="002179AF"/>
    <w:rsid w:val="0022066C"/>
    <w:rsid w:val="002208FE"/>
    <w:rsid w:val="00220916"/>
    <w:rsid w:val="00220C4C"/>
    <w:rsid w:val="00221CCE"/>
    <w:rsid w:val="00221E7C"/>
    <w:rsid w:val="00223256"/>
    <w:rsid w:val="00223551"/>
    <w:rsid w:val="00224346"/>
    <w:rsid w:val="00224846"/>
    <w:rsid w:val="0022625F"/>
    <w:rsid w:val="002266ED"/>
    <w:rsid w:val="00226951"/>
    <w:rsid w:val="00227948"/>
    <w:rsid w:val="00227F5E"/>
    <w:rsid w:val="00230DC4"/>
    <w:rsid w:val="00231850"/>
    <w:rsid w:val="0023199F"/>
    <w:rsid w:val="00232040"/>
    <w:rsid w:val="0023221C"/>
    <w:rsid w:val="00233811"/>
    <w:rsid w:val="002349A4"/>
    <w:rsid w:val="00234CB6"/>
    <w:rsid w:val="00235EE1"/>
    <w:rsid w:val="0023631C"/>
    <w:rsid w:val="00240269"/>
    <w:rsid w:val="002402F1"/>
    <w:rsid w:val="002409AF"/>
    <w:rsid w:val="00240F15"/>
    <w:rsid w:val="00240FC0"/>
    <w:rsid w:val="00241083"/>
    <w:rsid w:val="0024164A"/>
    <w:rsid w:val="00241C2F"/>
    <w:rsid w:val="00244CC3"/>
    <w:rsid w:val="00244DAA"/>
    <w:rsid w:val="00244F30"/>
    <w:rsid w:val="00244FD2"/>
    <w:rsid w:val="00245425"/>
    <w:rsid w:val="00245543"/>
    <w:rsid w:val="00246DD4"/>
    <w:rsid w:val="0024712E"/>
    <w:rsid w:val="00247448"/>
    <w:rsid w:val="002478DD"/>
    <w:rsid w:val="00247BAD"/>
    <w:rsid w:val="0025037E"/>
    <w:rsid w:val="00251155"/>
    <w:rsid w:val="002512D1"/>
    <w:rsid w:val="00251395"/>
    <w:rsid w:val="002532E6"/>
    <w:rsid w:val="0025384B"/>
    <w:rsid w:val="002545D1"/>
    <w:rsid w:val="002561BD"/>
    <w:rsid w:val="0025628B"/>
    <w:rsid w:val="00256570"/>
    <w:rsid w:val="00260F0B"/>
    <w:rsid w:val="00261AA0"/>
    <w:rsid w:val="00261BEB"/>
    <w:rsid w:val="00262358"/>
    <w:rsid w:val="002625A8"/>
    <w:rsid w:val="00262B11"/>
    <w:rsid w:val="00263BAF"/>
    <w:rsid w:val="00263C88"/>
    <w:rsid w:val="00264025"/>
    <w:rsid w:val="00265B30"/>
    <w:rsid w:val="00266C8B"/>
    <w:rsid w:val="0026762B"/>
    <w:rsid w:val="00267CE3"/>
    <w:rsid w:val="00267E10"/>
    <w:rsid w:val="00270173"/>
    <w:rsid w:val="00270F51"/>
    <w:rsid w:val="002714A4"/>
    <w:rsid w:val="0027284E"/>
    <w:rsid w:val="002733B8"/>
    <w:rsid w:val="00273D71"/>
    <w:rsid w:val="00274136"/>
    <w:rsid w:val="00275720"/>
    <w:rsid w:val="00275949"/>
    <w:rsid w:val="00276363"/>
    <w:rsid w:val="00277361"/>
    <w:rsid w:val="00277B78"/>
    <w:rsid w:val="00277C69"/>
    <w:rsid w:val="00277E4F"/>
    <w:rsid w:val="002802BB"/>
    <w:rsid w:val="002813EB"/>
    <w:rsid w:val="0028160B"/>
    <w:rsid w:val="00281677"/>
    <w:rsid w:val="00282F46"/>
    <w:rsid w:val="00283077"/>
    <w:rsid w:val="002845B5"/>
    <w:rsid w:val="00284AB6"/>
    <w:rsid w:val="0028599A"/>
    <w:rsid w:val="002871C0"/>
    <w:rsid w:val="00287F13"/>
    <w:rsid w:val="0029002A"/>
    <w:rsid w:val="002914D8"/>
    <w:rsid w:val="002915BD"/>
    <w:rsid w:val="00291D04"/>
    <w:rsid w:val="00292C4A"/>
    <w:rsid w:val="002938E3"/>
    <w:rsid w:val="0029400D"/>
    <w:rsid w:val="002951D4"/>
    <w:rsid w:val="0029569A"/>
    <w:rsid w:val="002956CA"/>
    <w:rsid w:val="00296DC5"/>
    <w:rsid w:val="00296E94"/>
    <w:rsid w:val="00297519"/>
    <w:rsid w:val="002A0605"/>
    <w:rsid w:val="002A116B"/>
    <w:rsid w:val="002A11AD"/>
    <w:rsid w:val="002A16DE"/>
    <w:rsid w:val="002A1C0A"/>
    <w:rsid w:val="002A21AC"/>
    <w:rsid w:val="002A24BC"/>
    <w:rsid w:val="002A2544"/>
    <w:rsid w:val="002A2B14"/>
    <w:rsid w:val="002A302C"/>
    <w:rsid w:val="002A3376"/>
    <w:rsid w:val="002A4049"/>
    <w:rsid w:val="002A43DF"/>
    <w:rsid w:val="002A44AF"/>
    <w:rsid w:val="002A6242"/>
    <w:rsid w:val="002A65D5"/>
    <w:rsid w:val="002A6A93"/>
    <w:rsid w:val="002A71E1"/>
    <w:rsid w:val="002B01BB"/>
    <w:rsid w:val="002B0B9F"/>
    <w:rsid w:val="002B0CF7"/>
    <w:rsid w:val="002B1598"/>
    <w:rsid w:val="002B1785"/>
    <w:rsid w:val="002B1FB6"/>
    <w:rsid w:val="002B20A1"/>
    <w:rsid w:val="002B238C"/>
    <w:rsid w:val="002B3151"/>
    <w:rsid w:val="002B32E0"/>
    <w:rsid w:val="002B4281"/>
    <w:rsid w:val="002B429C"/>
    <w:rsid w:val="002B446D"/>
    <w:rsid w:val="002B5FD4"/>
    <w:rsid w:val="002B6353"/>
    <w:rsid w:val="002B672F"/>
    <w:rsid w:val="002B67AC"/>
    <w:rsid w:val="002B6F7F"/>
    <w:rsid w:val="002B710E"/>
    <w:rsid w:val="002B7213"/>
    <w:rsid w:val="002B7695"/>
    <w:rsid w:val="002B7757"/>
    <w:rsid w:val="002B7E61"/>
    <w:rsid w:val="002C06DB"/>
    <w:rsid w:val="002C08F7"/>
    <w:rsid w:val="002C11CD"/>
    <w:rsid w:val="002C1604"/>
    <w:rsid w:val="002C2501"/>
    <w:rsid w:val="002C3BA8"/>
    <w:rsid w:val="002C4300"/>
    <w:rsid w:val="002C5B36"/>
    <w:rsid w:val="002C6054"/>
    <w:rsid w:val="002C6F7F"/>
    <w:rsid w:val="002C7FE2"/>
    <w:rsid w:val="002D025E"/>
    <w:rsid w:val="002D10F8"/>
    <w:rsid w:val="002D1256"/>
    <w:rsid w:val="002D13DA"/>
    <w:rsid w:val="002D1958"/>
    <w:rsid w:val="002D229C"/>
    <w:rsid w:val="002D22FF"/>
    <w:rsid w:val="002D24FD"/>
    <w:rsid w:val="002D2D69"/>
    <w:rsid w:val="002D2F39"/>
    <w:rsid w:val="002D31EE"/>
    <w:rsid w:val="002D3497"/>
    <w:rsid w:val="002D3C85"/>
    <w:rsid w:val="002D3EEA"/>
    <w:rsid w:val="002D3FB1"/>
    <w:rsid w:val="002D47C0"/>
    <w:rsid w:val="002D5098"/>
    <w:rsid w:val="002D5EB4"/>
    <w:rsid w:val="002D6CE6"/>
    <w:rsid w:val="002E0A99"/>
    <w:rsid w:val="002E0CD0"/>
    <w:rsid w:val="002E0EA2"/>
    <w:rsid w:val="002E1392"/>
    <w:rsid w:val="002E14A8"/>
    <w:rsid w:val="002E1C82"/>
    <w:rsid w:val="002E23D1"/>
    <w:rsid w:val="002E294E"/>
    <w:rsid w:val="002E2A4A"/>
    <w:rsid w:val="002E2F80"/>
    <w:rsid w:val="002E36C6"/>
    <w:rsid w:val="002E3714"/>
    <w:rsid w:val="002E3DBD"/>
    <w:rsid w:val="002E40DC"/>
    <w:rsid w:val="002E40E7"/>
    <w:rsid w:val="002E47D5"/>
    <w:rsid w:val="002E5676"/>
    <w:rsid w:val="002E56FE"/>
    <w:rsid w:val="002E5EAF"/>
    <w:rsid w:val="002E5F3B"/>
    <w:rsid w:val="002E6B46"/>
    <w:rsid w:val="002E6E04"/>
    <w:rsid w:val="002E770D"/>
    <w:rsid w:val="002E7E40"/>
    <w:rsid w:val="002F0081"/>
    <w:rsid w:val="002F04A9"/>
    <w:rsid w:val="002F07E2"/>
    <w:rsid w:val="002F0FE8"/>
    <w:rsid w:val="002F1134"/>
    <w:rsid w:val="002F1FBD"/>
    <w:rsid w:val="002F24F1"/>
    <w:rsid w:val="002F261B"/>
    <w:rsid w:val="002F2EE9"/>
    <w:rsid w:val="002F42A0"/>
    <w:rsid w:val="002F5289"/>
    <w:rsid w:val="002F58C1"/>
    <w:rsid w:val="002F591B"/>
    <w:rsid w:val="002F6C54"/>
    <w:rsid w:val="002F7DD8"/>
    <w:rsid w:val="00300069"/>
    <w:rsid w:val="00300553"/>
    <w:rsid w:val="0030065D"/>
    <w:rsid w:val="00300B1F"/>
    <w:rsid w:val="0030154A"/>
    <w:rsid w:val="00301892"/>
    <w:rsid w:val="00302689"/>
    <w:rsid w:val="003034C9"/>
    <w:rsid w:val="00303C44"/>
    <w:rsid w:val="003042DE"/>
    <w:rsid w:val="00304808"/>
    <w:rsid w:val="00305F83"/>
    <w:rsid w:val="0030646A"/>
    <w:rsid w:val="00306723"/>
    <w:rsid w:val="00306832"/>
    <w:rsid w:val="00306B02"/>
    <w:rsid w:val="0030719C"/>
    <w:rsid w:val="00310529"/>
    <w:rsid w:val="00311ECD"/>
    <w:rsid w:val="0031220C"/>
    <w:rsid w:val="003129A1"/>
    <w:rsid w:val="0031342B"/>
    <w:rsid w:val="00313CA1"/>
    <w:rsid w:val="00313D73"/>
    <w:rsid w:val="00313FAC"/>
    <w:rsid w:val="003157EB"/>
    <w:rsid w:val="00315A2F"/>
    <w:rsid w:val="00316317"/>
    <w:rsid w:val="003163DE"/>
    <w:rsid w:val="003169DE"/>
    <w:rsid w:val="00316F04"/>
    <w:rsid w:val="003175A4"/>
    <w:rsid w:val="00317A7D"/>
    <w:rsid w:val="00320BD1"/>
    <w:rsid w:val="003212B0"/>
    <w:rsid w:val="0032159F"/>
    <w:rsid w:val="003216C1"/>
    <w:rsid w:val="00321894"/>
    <w:rsid w:val="00322115"/>
    <w:rsid w:val="00322981"/>
    <w:rsid w:val="0032324E"/>
    <w:rsid w:val="00323910"/>
    <w:rsid w:val="0032494C"/>
    <w:rsid w:val="00325134"/>
    <w:rsid w:val="00326CF9"/>
    <w:rsid w:val="00327414"/>
    <w:rsid w:val="00327A83"/>
    <w:rsid w:val="00327EBA"/>
    <w:rsid w:val="003300A1"/>
    <w:rsid w:val="00330167"/>
    <w:rsid w:val="00330366"/>
    <w:rsid w:val="00331447"/>
    <w:rsid w:val="00331ACE"/>
    <w:rsid w:val="0033274E"/>
    <w:rsid w:val="00332926"/>
    <w:rsid w:val="00332E19"/>
    <w:rsid w:val="003347D9"/>
    <w:rsid w:val="00334BEB"/>
    <w:rsid w:val="00335126"/>
    <w:rsid w:val="00335457"/>
    <w:rsid w:val="00335E2B"/>
    <w:rsid w:val="00337178"/>
    <w:rsid w:val="003373B2"/>
    <w:rsid w:val="00337EB7"/>
    <w:rsid w:val="00340A41"/>
    <w:rsid w:val="00343021"/>
    <w:rsid w:val="003430B1"/>
    <w:rsid w:val="00343577"/>
    <w:rsid w:val="00343FFE"/>
    <w:rsid w:val="003442CB"/>
    <w:rsid w:val="00344314"/>
    <w:rsid w:val="00344BF8"/>
    <w:rsid w:val="00344C3D"/>
    <w:rsid w:val="00344E5D"/>
    <w:rsid w:val="00344F19"/>
    <w:rsid w:val="00345349"/>
    <w:rsid w:val="00345433"/>
    <w:rsid w:val="003458B5"/>
    <w:rsid w:val="00346F4F"/>
    <w:rsid w:val="003473FA"/>
    <w:rsid w:val="00347F13"/>
    <w:rsid w:val="00350974"/>
    <w:rsid w:val="003512FE"/>
    <w:rsid w:val="0035149F"/>
    <w:rsid w:val="0035221B"/>
    <w:rsid w:val="0035232C"/>
    <w:rsid w:val="00352B49"/>
    <w:rsid w:val="00352C1B"/>
    <w:rsid w:val="00353450"/>
    <w:rsid w:val="00353630"/>
    <w:rsid w:val="003537BB"/>
    <w:rsid w:val="00353FC9"/>
    <w:rsid w:val="00354FC5"/>
    <w:rsid w:val="00355931"/>
    <w:rsid w:val="00357056"/>
    <w:rsid w:val="003575B0"/>
    <w:rsid w:val="00357651"/>
    <w:rsid w:val="00357E73"/>
    <w:rsid w:val="00360E60"/>
    <w:rsid w:val="003625A1"/>
    <w:rsid w:val="00362F07"/>
    <w:rsid w:val="00363B3E"/>
    <w:rsid w:val="003643BA"/>
    <w:rsid w:val="003647BD"/>
    <w:rsid w:val="00364C9A"/>
    <w:rsid w:val="00365411"/>
    <w:rsid w:val="00365454"/>
    <w:rsid w:val="003657E3"/>
    <w:rsid w:val="00366A30"/>
    <w:rsid w:val="00366A5C"/>
    <w:rsid w:val="003675F4"/>
    <w:rsid w:val="00367623"/>
    <w:rsid w:val="00367C27"/>
    <w:rsid w:val="00370770"/>
    <w:rsid w:val="00371314"/>
    <w:rsid w:val="0037241D"/>
    <w:rsid w:val="003725C9"/>
    <w:rsid w:val="00372B5F"/>
    <w:rsid w:val="0037456B"/>
    <w:rsid w:val="0037456E"/>
    <w:rsid w:val="00375098"/>
    <w:rsid w:val="003750EE"/>
    <w:rsid w:val="0037533F"/>
    <w:rsid w:val="003755C3"/>
    <w:rsid w:val="00376244"/>
    <w:rsid w:val="00376556"/>
    <w:rsid w:val="00376AA7"/>
    <w:rsid w:val="003771F4"/>
    <w:rsid w:val="003802E5"/>
    <w:rsid w:val="0038038D"/>
    <w:rsid w:val="0038054B"/>
    <w:rsid w:val="0038074D"/>
    <w:rsid w:val="003808C1"/>
    <w:rsid w:val="003813E2"/>
    <w:rsid w:val="00381E82"/>
    <w:rsid w:val="003821AF"/>
    <w:rsid w:val="003833B3"/>
    <w:rsid w:val="0038442B"/>
    <w:rsid w:val="00384560"/>
    <w:rsid w:val="00384934"/>
    <w:rsid w:val="00384E8D"/>
    <w:rsid w:val="00386A31"/>
    <w:rsid w:val="00386C97"/>
    <w:rsid w:val="00387228"/>
    <w:rsid w:val="00387CEA"/>
    <w:rsid w:val="00390A13"/>
    <w:rsid w:val="00391098"/>
    <w:rsid w:val="00391BE3"/>
    <w:rsid w:val="003927AC"/>
    <w:rsid w:val="00392E00"/>
    <w:rsid w:val="00393C3A"/>
    <w:rsid w:val="00393CDA"/>
    <w:rsid w:val="0039423A"/>
    <w:rsid w:val="003944FA"/>
    <w:rsid w:val="0039452B"/>
    <w:rsid w:val="0039489D"/>
    <w:rsid w:val="00394BAF"/>
    <w:rsid w:val="003950E0"/>
    <w:rsid w:val="00395691"/>
    <w:rsid w:val="00396C97"/>
    <w:rsid w:val="00396E57"/>
    <w:rsid w:val="003979F0"/>
    <w:rsid w:val="003A0290"/>
    <w:rsid w:val="003A038E"/>
    <w:rsid w:val="003A09DE"/>
    <w:rsid w:val="003A0A96"/>
    <w:rsid w:val="003A2CB3"/>
    <w:rsid w:val="003A2D50"/>
    <w:rsid w:val="003A2E39"/>
    <w:rsid w:val="003A4595"/>
    <w:rsid w:val="003A4768"/>
    <w:rsid w:val="003A5227"/>
    <w:rsid w:val="003A5617"/>
    <w:rsid w:val="003A5E68"/>
    <w:rsid w:val="003A6877"/>
    <w:rsid w:val="003A6A25"/>
    <w:rsid w:val="003A6A62"/>
    <w:rsid w:val="003A6D51"/>
    <w:rsid w:val="003A6E16"/>
    <w:rsid w:val="003A79FE"/>
    <w:rsid w:val="003A7B7B"/>
    <w:rsid w:val="003B04F3"/>
    <w:rsid w:val="003B05CA"/>
    <w:rsid w:val="003B1248"/>
    <w:rsid w:val="003B146F"/>
    <w:rsid w:val="003B1692"/>
    <w:rsid w:val="003B183D"/>
    <w:rsid w:val="003B1992"/>
    <w:rsid w:val="003B23F0"/>
    <w:rsid w:val="003B2F2C"/>
    <w:rsid w:val="003B37FC"/>
    <w:rsid w:val="003B4098"/>
    <w:rsid w:val="003B4AE4"/>
    <w:rsid w:val="003B69F5"/>
    <w:rsid w:val="003B7E94"/>
    <w:rsid w:val="003C0006"/>
    <w:rsid w:val="003C0F49"/>
    <w:rsid w:val="003C1023"/>
    <w:rsid w:val="003C1572"/>
    <w:rsid w:val="003C161F"/>
    <w:rsid w:val="003C18AE"/>
    <w:rsid w:val="003C203A"/>
    <w:rsid w:val="003C22E7"/>
    <w:rsid w:val="003C2551"/>
    <w:rsid w:val="003C33F3"/>
    <w:rsid w:val="003C3611"/>
    <w:rsid w:val="003C3753"/>
    <w:rsid w:val="003C397B"/>
    <w:rsid w:val="003C453A"/>
    <w:rsid w:val="003C461D"/>
    <w:rsid w:val="003C4C70"/>
    <w:rsid w:val="003C4D82"/>
    <w:rsid w:val="003C510D"/>
    <w:rsid w:val="003C58D7"/>
    <w:rsid w:val="003C5B2F"/>
    <w:rsid w:val="003C5C26"/>
    <w:rsid w:val="003C6155"/>
    <w:rsid w:val="003C6299"/>
    <w:rsid w:val="003C62EE"/>
    <w:rsid w:val="003C7E40"/>
    <w:rsid w:val="003D0051"/>
    <w:rsid w:val="003D096F"/>
    <w:rsid w:val="003D290A"/>
    <w:rsid w:val="003D2DC4"/>
    <w:rsid w:val="003D2E25"/>
    <w:rsid w:val="003D3413"/>
    <w:rsid w:val="003D3522"/>
    <w:rsid w:val="003D3BF9"/>
    <w:rsid w:val="003D45A2"/>
    <w:rsid w:val="003D4B77"/>
    <w:rsid w:val="003D4C5F"/>
    <w:rsid w:val="003D4E0B"/>
    <w:rsid w:val="003D5491"/>
    <w:rsid w:val="003D5B35"/>
    <w:rsid w:val="003D5BBB"/>
    <w:rsid w:val="003D60F3"/>
    <w:rsid w:val="003D75F7"/>
    <w:rsid w:val="003E13DB"/>
    <w:rsid w:val="003E2299"/>
    <w:rsid w:val="003E2960"/>
    <w:rsid w:val="003E2D58"/>
    <w:rsid w:val="003E406B"/>
    <w:rsid w:val="003E451C"/>
    <w:rsid w:val="003E4C39"/>
    <w:rsid w:val="003E536C"/>
    <w:rsid w:val="003E58F3"/>
    <w:rsid w:val="003E5C13"/>
    <w:rsid w:val="003E5EC9"/>
    <w:rsid w:val="003E65A4"/>
    <w:rsid w:val="003E70D2"/>
    <w:rsid w:val="003F03C7"/>
    <w:rsid w:val="003F056B"/>
    <w:rsid w:val="003F1271"/>
    <w:rsid w:val="003F13EA"/>
    <w:rsid w:val="003F19AB"/>
    <w:rsid w:val="003F24A7"/>
    <w:rsid w:val="003F2AB0"/>
    <w:rsid w:val="003F2CB7"/>
    <w:rsid w:val="003F3A70"/>
    <w:rsid w:val="003F3C3D"/>
    <w:rsid w:val="003F403A"/>
    <w:rsid w:val="003F4218"/>
    <w:rsid w:val="003F44E0"/>
    <w:rsid w:val="003F5950"/>
    <w:rsid w:val="003F6132"/>
    <w:rsid w:val="003F630F"/>
    <w:rsid w:val="003F655B"/>
    <w:rsid w:val="003F7B33"/>
    <w:rsid w:val="00400889"/>
    <w:rsid w:val="004008EA"/>
    <w:rsid w:val="00401D4F"/>
    <w:rsid w:val="004026EE"/>
    <w:rsid w:val="00402BB9"/>
    <w:rsid w:val="004031A0"/>
    <w:rsid w:val="004031F7"/>
    <w:rsid w:val="00403602"/>
    <w:rsid w:val="00403B20"/>
    <w:rsid w:val="00403C9C"/>
    <w:rsid w:val="00404C09"/>
    <w:rsid w:val="0040520F"/>
    <w:rsid w:val="00405522"/>
    <w:rsid w:val="00405CB2"/>
    <w:rsid w:val="00405D8B"/>
    <w:rsid w:val="004060ED"/>
    <w:rsid w:val="00406923"/>
    <w:rsid w:val="00406C10"/>
    <w:rsid w:val="00407190"/>
    <w:rsid w:val="004074A7"/>
    <w:rsid w:val="0040762C"/>
    <w:rsid w:val="00407CDD"/>
    <w:rsid w:val="00410A4D"/>
    <w:rsid w:val="00410C39"/>
    <w:rsid w:val="00411486"/>
    <w:rsid w:val="00412444"/>
    <w:rsid w:val="00412AE0"/>
    <w:rsid w:val="00412BE7"/>
    <w:rsid w:val="00414545"/>
    <w:rsid w:val="004145E7"/>
    <w:rsid w:val="0041508F"/>
    <w:rsid w:val="0041555A"/>
    <w:rsid w:val="0041571E"/>
    <w:rsid w:val="004157E8"/>
    <w:rsid w:val="004170C8"/>
    <w:rsid w:val="00417350"/>
    <w:rsid w:val="00417DD9"/>
    <w:rsid w:val="0042094E"/>
    <w:rsid w:val="00421891"/>
    <w:rsid w:val="00423277"/>
    <w:rsid w:val="0042431D"/>
    <w:rsid w:val="00426879"/>
    <w:rsid w:val="00427459"/>
    <w:rsid w:val="00430390"/>
    <w:rsid w:val="0043074E"/>
    <w:rsid w:val="004311FD"/>
    <w:rsid w:val="00431580"/>
    <w:rsid w:val="00431AB6"/>
    <w:rsid w:val="00431B44"/>
    <w:rsid w:val="00431DE8"/>
    <w:rsid w:val="00431DFE"/>
    <w:rsid w:val="00431FA4"/>
    <w:rsid w:val="004326C3"/>
    <w:rsid w:val="00432704"/>
    <w:rsid w:val="004328C0"/>
    <w:rsid w:val="00432981"/>
    <w:rsid w:val="0043301B"/>
    <w:rsid w:val="004330DB"/>
    <w:rsid w:val="004349E0"/>
    <w:rsid w:val="004351D0"/>
    <w:rsid w:val="00435D1A"/>
    <w:rsid w:val="0043607F"/>
    <w:rsid w:val="00436473"/>
    <w:rsid w:val="004369D2"/>
    <w:rsid w:val="00436BC1"/>
    <w:rsid w:val="00437EB7"/>
    <w:rsid w:val="0044122D"/>
    <w:rsid w:val="00441B2A"/>
    <w:rsid w:val="00441FBC"/>
    <w:rsid w:val="00442C7A"/>
    <w:rsid w:val="00442CAA"/>
    <w:rsid w:val="00442D2F"/>
    <w:rsid w:val="00443B71"/>
    <w:rsid w:val="00444A7B"/>
    <w:rsid w:val="00445ADC"/>
    <w:rsid w:val="00445F2A"/>
    <w:rsid w:val="004479C2"/>
    <w:rsid w:val="00447A49"/>
    <w:rsid w:val="004505F0"/>
    <w:rsid w:val="00450812"/>
    <w:rsid w:val="0045089A"/>
    <w:rsid w:val="0045105B"/>
    <w:rsid w:val="00451998"/>
    <w:rsid w:val="00451A9C"/>
    <w:rsid w:val="004529C1"/>
    <w:rsid w:val="004531F5"/>
    <w:rsid w:val="00453636"/>
    <w:rsid w:val="00454DB0"/>
    <w:rsid w:val="004554EA"/>
    <w:rsid w:val="00455BB0"/>
    <w:rsid w:val="0045605B"/>
    <w:rsid w:val="00456AE5"/>
    <w:rsid w:val="00456D12"/>
    <w:rsid w:val="004601A8"/>
    <w:rsid w:val="00460913"/>
    <w:rsid w:val="00460B01"/>
    <w:rsid w:val="00461157"/>
    <w:rsid w:val="00461340"/>
    <w:rsid w:val="004613C7"/>
    <w:rsid w:val="00461AAD"/>
    <w:rsid w:val="00461BA5"/>
    <w:rsid w:val="00462357"/>
    <w:rsid w:val="00462E9F"/>
    <w:rsid w:val="004631CB"/>
    <w:rsid w:val="00463203"/>
    <w:rsid w:val="0046392D"/>
    <w:rsid w:val="0046483F"/>
    <w:rsid w:val="00464DC9"/>
    <w:rsid w:val="0046542C"/>
    <w:rsid w:val="00465B82"/>
    <w:rsid w:val="00465EAF"/>
    <w:rsid w:val="00470D6D"/>
    <w:rsid w:val="00471196"/>
    <w:rsid w:val="0047371D"/>
    <w:rsid w:val="00473822"/>
    <w:rsid w:val="00473C51"/>
    <w:rsid w:val="004740F0"/>
    <w:rsid w:val="00474239"/>
    <w:rsid w:val="004747EC"/>
    <w:rsid w:val="00474D5D"/>
    <w:rsid w:val="00476167"/>
    <w:rsid w:val="0047671D"/>
    <w:rsid w:val="00476977"/>
    <w:rsid w:val="00477765"/>
    <w:rsid w:val="00477C4D"/>
    <w:rsid w:val="004811FF"/>
    <w:rsid w:val="00481334"/>
    <w:rsid w:val="004820C1"/>
    <w:rsid w:val="004823D7"/>
    <w:rsid w:val="0048297E"/>
    <w:rsid w:val="00482F08"/>
    <w:rsid w:val="00483505"/>
    <w:rsid w:val="00483ADE"/>
    <w:rsid w:val="00484A40"/>
    <w:rsid w:val="00484D30"/>
    <w:rsid w:val="00484D95"/>
    <w:rsid w:val="0048520A"/>
    <w:rsid w:val="00485372"/>
    <w:rsid w:val="004853D0"/>
    <w:rsid w:val="00486880"/>
    <w:rsid w:val="00486A59"/>
    <w:rsid w:val="00487AE1"/>
    <w:rsid w:val="00490344"/>
    <w:rsid w:val="004910FE"/>
    <w:rsid w:val="0049164A"/>
    <w:rsid w:val="00492D41"/>
    <w:rsid w:val="00492D97"/>
    <w:rsid w:val="00493843"/>
    <w:rsid w:val="00493965"/>
    <w:rsid w:val="004939C2"/>
    <w:rsid w:val="00493AD1"/>
    <w:rsid w:val="00493D4D"/>
    <w:rsid w:val="00493F1E"/>
    <w:rsid w:val="004941AD"/>
    <w:rsid w:val="00494460"/>
    <w:rsid w:val="00494D17"/>
    <w:rsid w:val="0049502C"/>
    <w:rsid w:val="00495158"/>
    <w:rsid w:val="00495A5A"/>
    <w:rsid w:val="004960A2"/>
    <w:rsid w:val="00496411"/>
    <w:rsid w:val="004964E1"/>
    <w:rsid w:val="0049673E"/>
    <w:rsid w:val="004A02B0"/>
    <w:rsid w:val="004A0A69"/>
    <w:rsid w:val="004A12A9"/>
    <w:rsid w:val="004A1575"/>
    <w:rsid w:val="004A1868"/>
    <w:rsid w:val="004A1E82"/>
    <w:rsid w:val="004A1EF2"/>
    <w:rsid w:val="004A2A6F"/>
    <w:rsid w:val="004A3754"/>
    <w:rsid w:val="004A376F"/>
    <w:rsid w:val="004A423A"/>
    <w:rsid w:val="004A423F"/>
    <w:rsid w:val="004A4694"/>
    <w:rsid w:val="004A4EAA"/>
    <w:rsid w:val="004A5448"/>
    <w:rsid w:val="004A5791"/>
    <w:rsid w:val="004A6F18"/>
    <w:rsid w:val="004A73CA"/>
    <w:rsid w:val="004A79B5"/>
    <w:rsid w:val="004A7CF5"/>
    <w:rsid w:val="004A7DFA"/>
    <w:rsid w:val="004A7F3D"/>
    <w:rsid w:val="004A7FCC"/>
    <w:rsid w:val="004B088D"/>
    <w:rsid w:val="004B1481"/>
    <w:rsid w:val="004B1D9D"/>
    <w:rsid w:val="004B2119"/>
    <w:rsid w:val="004B2FE7"/>
    <w:rsid w:val="004B3278"/>
    <w:rsid w:val="004B35D3"/>
    <w:rsid w:val="004B3ACA"/>
    <w:rsid w:val="004B53E2"/>
    <w:rsid w:val="004B5819"/>
    <w:rsid w:val="004B75DB"/>
    <w:rsid w:val="004C13E5"/>
    <w:rsid w:val="004C1C89"/>
    <w:rsid w:val="004C248A"/>
    <w:rsid w:val="004C2A3D"/>
    <w:rsid w:val="004C2B09"/>
    <w:rsid w:val="004C3283"/>
    <w:rsid w:val="004C35E9"/>
    <w:rsid w:val="004C56DC"/>
    <w:rsid w:val="004C5C06"/>
    <w:rsid w:val="004C5C79"/>
    <w:rsid w:val="004C6100"/>
    <w:rsid w:val="004C7A0A"/>
    <w:rsid w:val="004C7B4B"/>
    <w:rsid w:val="004C7F26"/>
    <w:rsid w:val="004D038F"/>
    <w:rsid w:val="004D0992"/>
    <w:rsid w:val="004D0FE9"/>
    <w:rsid w:val="004D18D7"/>
    <w:rsid w:val="004D46D5"/>
    <w:rsid w:val="004D52F8"/>
    <w:rsid w:val="004D65C3"/>
    <w:rsid w:val="004D662C"/>
    <w:rsid w:val="004D66CF"/>
    <w:rsid w:val="004D6E95"/>
    <w:rsid w:val="004D721D"/>
    <w:rsid w:val="004D7367"/>
    <w:rsid w:val="004D7B26"/>
    <w:rsid w:val="004E0680"/>
    <w:rsid w:val="004E06B3"/>
    <w:rsid w:val="004E262E"/>
    <w:rsid w:val="004E2BCC"/>
    <w:rsid w:val="004E3C42"/>
    <w:rsid w:val="004E4ABD"/>
    <w:rsid w:val="004E5880"/>
    <w:rsid w:val="004E605C"/>
    <w:rsid w:val="004E62E0"/>
    <w:rsid w:val="004E74BF"/>
    <w:rsid w:val="004E7621"/>
    <w:rsid w:val="004E7D5F"/>
    <w:rsid w:val="004F0546"/>
    <w:rsid w:val="004F0579"/>
    <w:rsid w:val="004F080C"/>
    <w:rsid w:val="004F1EA8"/>
    <w:rsid w:val="004F2629"/>
    <w:rsid w:val="004F34A6"/>
    <w:rsid w:val="004F3728"/>
    <w:rsid w:val="004F3CEA"/>
    <w:rsid w:val="004F4646"/>
    <w:rsid w:val="004F4678"/>
    <w:rsid w:val="004F4BAB"/>
    <w:rsid w:val="004F504B"/>
    <w:rsid w:val="004F5C98"/>
    <w:rsid w:val="004F69FD"/>
    <w:rsid w:val="004F7053"/>
    <w:rsid w:val="004F77BD"/>
    <w:rsid w:val="004F78D1"/>
    <w:rsid w:val="004F7E6B"/>
    <w:rsid w:val="005004FC"/>
    <w:rsid w:val="00500797"/>
    <w:rsid w:val="0050099A"/>
    <w:rsid w:val="00501379"/>
    <w:rsid w:val="005016AC"/>
    <w:rsid w:val="005026DC"/>
    <w:rsid w:val="00502C7C"/>
    <w:rsid w:val="00503A8A"/>
    <w:rsid w:val="00504259"/>
    <w:rsid w:val="00504355"/>
    <w:rsid w:val="005048FD"/>
    <w:rsid w:val="0050552F"/>
    <w:rsid w:val="00505C8D"/>
    <w:rsid w:val="00506430"/>
    <w:rsid w:val="00506BBD"/>
    <w:rsid w:val="00507655"/>
    <w:rsid w:val="00507B43"/>
    <w:rsid w:val="00507DD4"/>
    <w:rsid w:val="0051064A"/>
    <w:rsid w:val="00510BD5"/>
    <w:rsid w:val="0051153F"/>
    <w:rsid w:val="0051191E"/>
    <w:rsid w:val="005119F2"/>
    <w:rsid w:val="00511F80"/>
    <w:rsid w:val="00512608"/>
    <w:rsid w:val="00512B74"/>
    <w:rsid w:val="00513393"/>
    <w:rsid w:val="00513615"/>
    <w:rsid w:val="005137F3"/>
    <w:rsid w:val="00514EB9"/>
    <w:rsid w:val="00515182"/>
    <w:rsid w:val="005156CA"/>
    <w:rsid w:val="00515DAB"/>
    <w:rsid w:val="005165AA"/>
    <w:rsid w:val="00516CB1"/>
    <w:rsid w:val="0051748F"/>
    <w:rsid w:val="00517E67"/>
    <w:rsid w:val="0052010D"/>
    <w:rsid w:val="005205AE"/>
    <w:rsid w:val="0052101B"/>
    <w:rsid w:val="0052140F"/>
    <w:rsid w:val="00523E00"/>
    <w:rsid w:val="00524141"/>
    <w:rsid w:val="005245EB"/>
    <w:rsid w:val="005252E7"/>
    <w:rsid w:val="00525B15"/>
    <w:rsid w:val="0052651F"/>
    <w:rsid w:val="00526837"/>
    <w:rsid w:val="00526B0B"/>
    <w:rsid w:val="00526F12"/>
    <w:rsid w:val="0052701F"/>
    <w:rsid w:val="0052738A"/>
    <w:rsid w:val="00527579"/>
    <w:rsid w:val="00527ADD"/>
    <w:rsid w:val="00527BCE"/>
    <w:rsid w:val="00530318"/>
    <w:rsid w:val="005304E0"/>
    <w:rsid w:val="00530CB1"/>
    <w:rsid w:val="00530FFB"/>
    <w:rsid w:val="0053120F"/>
    <w:rsid w:val="00531375"/>
    <w:rsid w:val="005317C3"/>
    <w:rsid w:val="0053188D"/>
    <w:rsid w:val="00531894"/>
    <w:rsid w:val="00531F88"/>
    <w:rsid w:val="005322E2"/>
    <w:rsid w:val="0053334C"/>
    <w:rsid w:val="005334DD"/>
    <w:rsid w:val="00533AC7"/>
    <w:rsid w:val="00534DFE"/>
    <w:rsid w:val="00535309"/>
    <w:rsid w:val="00535663"/>
    <w:rsid w:val="00535BF4"/>
    <w:rsid w:val="00535D6F"/>
    <w:rsid w:val="00535F7D"/>
    <w:rsid w:val="00536053"/>
    <w:rsid w:val="00536E50"/>
    <w:rsid w:val="00536FA2"/>
    <w:rsid w:val="0053796B"/>
    <w:rsid w:val="00537A38"/>
    <w:rsid w:val="005401A6"/>
    <w:rsid w:val="005409E0"/>
    <w:rsid w:val="00541C95"/>
    <w:rsid w:val="00541CAB"/>
    <w:rsid w:val="00541DBF"/>
    <w:rsid w:val="00542548"/>
    <w:rsid w:val="005425AE"/>
    <w:rsid w:val="005426A4"/>
    <w:rsid w:val="0054277C"/>
    <w:rsid w:val="00543036"/>
    <w:rsid w:val="00543B7C"/>
    <w:rsid w:val="00544656"/>
    <w:rsid w:val="00544E10"/>
    <w:rsid w:val="005453AA"/>
    <w:rsid w:val="00545CA3"/>
    <w:rsid w:val="00545F39"/>
    <w:rsid w:val="005462B3"/>
    <w:rsid w:val="00546D90"/>
    <w:rsid w:val="005471BA"/>
    <w:rsid w:val="00547B4A"/>
    <w:rsid w:val="00547D3A"/>
    <w:rsid w:val="00550414"/>
    <w:rsid w:val="005507DF"/>
    <w:rsid w:val="005508DF"/>
    <w:rsid w:val="00550A01"/>
    <w:rsid w:val="005513AD"/>
    <w:rsid w:val="00551488"/>
    <w:rsid w:val="005519FF"/>
    <w:rsid w:val="00551C29"/>
    <w:rsid w:val="0055252F"/>
    <w:rsid w:val="00552890"/>
    <w:rsid w:val="005528B8"/>
    <w:rsid w:val="00552AA3"/>
    <w:rsid w:val="00553530"/>
    <w:rsid w:val="005550F8"/>
    <w:rsid w:val="00555E4B"/>
    <w:rsid w:val="00556462"/>
    <w:rsid w:val="00556481"/>
    <w:rsid w:val="00556867"/>
    <w:rsid w:val="00556D20"/>
    <w:rsid w:val="0055775E"/>
    <w:rsid w:val="00557EE8"/>
    <w:rsid w:val="005600A7"/>
    <w:rsid w:val="005600DB"/>
    <w:rsid w:val="005602D5"/>
    <w:rsid w:val="00560735"/>
    <w:rsid w:val="00560F41"/>
    <w:rsid w:val="00561D7F"/>
    <w:rsid w:val="00562045"/>
    <w:rsid w:val="005626B0"/>
    <w:rsid w:val="0056281E"/>
    <w:rsid w:val="00562B8E"/>
    <w:rsid w:val="005635A4"/>
    <w:rsid w:val="00563F1B"/>
    <w:rsid w:val="0056412B"/>
    <w:rsid w:val="00564E5D"/>
    <w:rsid w:val="00565003"/>
    <w:rsid w:val="00565247"/>
    <w:rsid w:val="00565351"/>
    <w:rsid w:val="005656CA"/>
    <w:rsid w:val="005662EE"/>
    <w:rsid w:val="00566338"/>
    <w:rsid w:val="00566490"/>
    <w:rsid w:val="00566CD3"/>
    <w:rsid w:val="0056748D"/>
    <w:rsid w:val="0056748F"/>
    <w:rsid w:val="005676A9"/>
    <w:rsid w:val="00567A0D"/>
    <w:rsid w:val="00567A33"/>
    <w:rsid w:val="00570518"/>
    <w:rsid w:val="005707AE"/>
    <w:rsid w:val="005713D1"/>
    <w:rsid w:val="005713E8"/>
    <w:rsid w:val="00571931"/>
    <w:rsid w:val="00571EAB"/>
    <w:rsid w:val="005721BE"/>
    <w:rsid w:val="00572CF4"/>
    <w:rsid w:val="00572F57"/>
    <w:rsid w:val="0057439A"/>
    <w:rsid w:val="005743F3"/>
    <w:rsid w:val="00574535"/>
    <w:rsid w:val="00574B24"/>
    <w:rsid w:val="00575E5B"/>
    <w:rsid w:val="00576F68"/>
    <w:rsid w:val="00580621"/>
    <w:rsid w:val="005808FB"/>
    <w:rsid w:val="00581720"/>
    <w:rsid w:val="00581B31"/>
    <w:rsid w:val="00583A0C"/>
    <w:rsid w:val="00583C26"/>
    <w:rsid w:val="0058406A"/>
    <w:rsid w:val="00584129"/>
    <w:rsid w:val="005841B8"/>
    <w:rsid w:val="005845A8"/>
    <w:rsid w:val="00585939"/>
    <w:rsid w:val="005867C2"/>
    <w:rsid w:val="00586AEC"/>
    <w:rsid w:val="00587C64"/>
    <w:rsid w:val="00592271"/>
    <w:rsid w:val="00592A09"/>
    <w:rsid w:val="00592AF8"/>
    <w:rsid w:val="00593058"/>
    <w:rsid w:val="00593C3E"/>
    <w:rsid w:val="00593C8B"/>
    <w:rsid w:val="00594000"/>
    <w:rsid w:val="00594114"/>
    <w:rsid w:val="00594231"/>
    <w:rsid w:val="005947BD"/>
    <w:rsid w:val="0059497C"/>
    <w:rsid w:val="00594ED8"/>
    <w:rsid w:val="00595323"/>
    <w:rsid w:val="00595338"/>
    <w:rsid w:val="00595455"/>
    <w:rsid w:val="00595770"/>
    <w:rsid w:val="00595AD4"/>
    <w:rsid w:val="00595E57"/>
    <w:rsid w:val="00596875"/>
    <w:rsid w:val="00596970"/>
    <w:rsid w:val="00596A82"/>
    <w:rsid w:val="00596B28"/>
    <w:rsid w:val="005970EE"/>
    <w:rsid w:val="00597560"/>
    <w:rsid w:val="005979FC"/>
    <w:rsid w:val="00597D70"/>
    <w:rsid w:val="00597EAD"/>
    <w:rsid w:val="005A06CC"/>
    <w:rsid w:val="005A0935"/>
    <w:rsid w:val="005A10EF"/>
    <w:rsid w:val="005A1DD7"/>
    <w:rsid w:val="005A203B"/>
    <w:rsid w:val="005A2D18"/>
    <w:rsid w:val="005A33F0"/>
    <w:rsid w:val="005A38AA"/>
    <w:rsid w:val="005A3C89"/>
    <w:rsid w:val="005A424F"/>
    <w:rsid w:val="005A44D7"/>
    <w:rsid w:val="005A45E8"/>
    <w:rsid w:val="005A4B18"/>
    <w:rsid w:val="005A56E0"/>
    <w:rsid w:val="005A6A03"/>
    <w:rsid w:val="005A6BFB"/>
    <w:rsid w:val="005A7D17"/>
    <w:rsid w:val="005B096E"/>
    <w:rsid w:val="005B0EA5"/>
    <w:rsid w:val="005B1411"/>
    <w:rsid w:val="005B1626"/>
    <w:rsid w:val="005B1F2C"/>
    <w:rsid w:val="005B2DA8"/>
    <w:rsid w:val="005B3568"/>
    <w:rsid w:val="005B3B9F"/>
    <w:rsid w:val="005B3EE9"/>
    <w:rsid w:val="005B402F"/>
    <w:rsid w:val="005B4F88"/>
    <w:rsid w:val="005B6EEF"/>
    <w:rsid w:val="005C0089"/>
    <w:rsid w:val="005C00FB"/>
    <w:rsid w:val="005C0AAE"/>
    <w:rsid w:val="005C11F0"/>
    <w:rsid w:val="005C14C5"/>
    <w:rsid w:val="005C1D59"/>
    <w:rsid w:val="005C218C"/>
    <w:rsid w:val="005C25FE"/>
    <w:rsid w:val="005C2EF3"/>
    <w:rsid w:val="005C3793"/>
    <w:rsid w:val="005C37D2"/>
    <w:rsid w:val="005C3F7D"/>
    <w:rsid w:val="005C483C"/>
    <w:rsid w:val="005C60AF"/>
    <w:rsid w:val="005C638B"/>
    <w:rsid w:val="005C6A95"/>
    <w:rsid w:val="005C731D"/>
    <w:rsid w:val="005C7767"/>
    <w:rsid w:val="005C7E9D"/>
    <w:rsid w:val="005C7F15"/>
    <w:rsid w:val="005D0A85"/>
    <w:rsid w:val="005D0A9C"/>
    <w:rsid w:val="005D0B1B"/>
    <w:rsid w:val="005D0C82"/>
    <w:rsid w:val="005D11FC"/>
    <w:rsid w:val="005D1D2F"/>
    <w:rsid w:val="005D2759"/>
    <w:rsid w:val="005D27B8"/>
    <w:rsid w:val="005D2A2B"/>
    <w:rsid w:val="005D2C18"/>
    <w:rsid w:val="005D35F8"/>
    <w:rsid w:val="005D3DEE"/>
    <w:rsid w:val="005D3FDE"/>
    <w:rsid w:val="005D3FFF"/>
    <w:rsid w:val="005D42E1"/>
    <w:rsid w:val="005D488E"/>
    <w:rsid w:val="005D4B72"/>
    <w:rsid w:val="005D5087"/>
    <w:rsid w:val="005D54AA"/>
    <w:rsid w:val="005D559A"/>
    <w:rsid w:val="005D574C"/>
    <w:rsid w:val="005D5D06"/>
    <w:rsid w:val="005D62E1"/>
    <w:rsid w:val="005D7015"/>
    <w:rsid w:val="005D721D"/>
    <w:rsid w:val="005D7280"/>
    <w:rsid w:val="005D7802"/>
    <w:rsid w:val="005D787B"/>
    <w:rsid w:val="005D7B12"/>
    <w:rsid w:val="005E0993"/>
    <w:rsid w:val="005E10C6"/>
    <w:rsid w:val="005E21DF"/>
    <w:rsid w:val="005E2800"/>
    <w:rsid w:val="005E3548"/>
    <w:rsid w:val="005E3C62"/>
    <w:rsid w:val="005E4C52"/>
    <w:rsid w:val="005E52F4"/>
    <w:rsid w:val="005E54F8"/>
    <w:rsid w:val="005E5B8A"/>
    <w:rsid w:val="005E5C65"/>
    <w:rsid w:val="005E5FCE"/>
    <w:rsid w:val="005E61BD"/>
    <w:rsid w:val="005E6253"/>
    <w:rsid w:val="005E642B"/>
    <w:rsid w:val="005E6468"/>
    <w:rsid w:val="005E72EA"/>
    <w:rsid w:val="005E7BFC"/>
    <w:rsid w:val="005F0A2F"/>
    <w:rsid w:val="005F0B89"/>
    <w:rsid w:val="005F0D69"/>
    <w:rsid w:val="005F20B8"/>
    <w:rsid w:val="005F2318"/>
    <w:rsid w:val="005F2427"/>
    <w:rsid w:val="005F2C72"/>
    <w:rsid w:val="005F4AAC"/>
    <w:rsid w:val="005F50D9"/>
    <w:rsid w:val="005F7FD0"/>
    <w:rsid w:val="006009A8"/>
    <w:rsid w:val="00600E3F"/>
    <w:rsid w:val="00600FCE"/>
    <w:rsid w:val="006011BE"/>
    <w:rsid w:val="0060154C"/>
    <w:rsid w:val="00601A18"/>
    <w:rsid w:val="00601AB3"/>
    <w:rsid w:val="00602828"/>
    <w:rsid w:val="0060343D"/>
    <w:rsid w:val="00603D57"/>
    <w:rsid w:val="00603F60"/>
    <w:rsid w:val="006044A9"/>
    <w:rsid w:val="00604A80"/>
    <w:rsid w:val="006052CC"/>
    <w:rsid w:val="0060557A"/>
    <w:rsid w:val="00605B0B"/>
    <w:rsid w:val="006078BC"/>
    <w:rsid w:val="00607FF3"/>
    <w:rsid w:val="0061061C"/>
    <w:rsid w:val="00610D57"/>
    <w:rsid w:val="006112B0"/>
    <w:rsid w:val="00612707"/>
    <w:rsid w:val="00612954"/>
    <w:rsid w:val="00613159"/>
    <w:rsid w:val="006140C6"/>
    <w:rsid w:val="00614EE3"/>
    <w:rsid w:val="00616FC5"/>
    <w:rsid w:val="00616FDA"/>
    <w:rsid w:val="00617585"/>
    <w:rsid w:val="00617FED"/>
    <w:rsid w:val="00620274"/>
    <w:rsid w:val="00620EAD"/>
    <w:rsid w:val="00622F37"/>
    <w:rsid w:val="00623A9D"/>
    <w:rsid w:val="00624E77"/>
    <w:rsid w:val="006256AC"/>
    <w:rsid w:val="00626958"/>
    <w:rsid w:val="00626D68"/>
    <w:rsid w:val="00630219"/>
    <w:rsid w:val="00630715"/>
    <w:rsid w:val="00630B16"/>
    <w:rsid w:val="006318EB"/>
    <w:rsid w:val="006319D4"/>
    <w:rsid w:val="00631D19"/>
    <w:rsid w:val="0063256C"/>
    <w:rsid w:val="0063283C"/>
    <w:rsid w:val="00632AC9"/>
    <w:rsid w:val="00632DC1"/>
    <w:rsid w:val="00632E01"/>
    <w:rsid w:val="00634435"/>
    <w:rsid w:val="006353FE"/>
    <w:rsid w:val="006364C3"/>
    <w:rsid w:val="0063677C"/>
    <w:rsid w:val="00636EB4"/>
    <w:rsid w:val="00636FCE"/>
    <w:rsid w:val="00640035"/>
    <w:rsid w:val="006401DA"/>
    <w:rsid w:val="006407EB"/>
    <w:rsid w:val="00641A0B"/>
    <w:rsid w:val="0064337C"/>
    <w:rsid w:val="00643505"/>
    <w:rsid w:val="0064397E"/>
    <w:rsid w:val="00644D41"/>
    <w:rsid w:val="00645661"/>
    <w:rsid w:val="0064618E"/>
    <w:rsid w:val="00646619"/>
    <w:rsid w:val="00646ACB"/>
    <w:rsid w:val="00646D77"/>
    <w:rsid w:val="006471A5"/>
    <w:rsid w:val="0064772A"/>
    <w:rsid w:val="0065021B"/>
    <w:rsid w:val="0065021E"/>
    <w:rsid w:val="00650597"/>
    <w:rsid w:val="006509AA"/>
    <w:rsid w:val="0065104E"/>
    <w:rsid w:val="00651948"/>
    <w:rsid w:val="006527F9"/>
    <w:rsid w:val="00652D27"/>
    <w:rsid w:val="006536F0"/>
    <w:rsid w:val="006538E7"/>
    <w:rsid w:val="00653CF5"/>
    <w:rsid w:val="00654075"/>
    <w:rsid w:val="006543B9"/>
    <w:rsid w:val="006567B1"/>
    <w:rsid w:val="00656BB1"/>
    <w:rsid w:val="00656DA1"/>
    <w:rsid w:val="006573DF"/>
    <w:rsid w:val="00657A0B"/>
    <w:rsid w:val="00660583"/>
    <w:rsid w:val="00661500"/>
    <w:rsid w:val="006618BC"/>
    <w:rsid w:val="006621DC"/>
    <w:rsid w:val="0066238A"/>
    <w:rsid w:val="00662C88"/>
    <w:rsid w:val="006636CE"/>
    <w:rsid w:val="0066403D"/>
    <w:rsid w:val="00664390"/>
    <w:rsid w:val="00664714"/>
    <w:rsid w:val="00664B03"/>
    <w:rsid w:val="00665BE9"/>
    <w:rsid w:val="006661BE"/>
    <w:rsid w:val="00666928"/>
    <w:rsid w:val="00667582"/>
    <w:rsid w:val="006679F0"/>
    <w:rsid w:val="006701AD"/>
    <w:rsid w:val="00670465"/>
    <w:rsid w:val="00670B43"/>
    <w:rsid w:val="00670C96"/>
    <w:rsid w:val="00670DFE"/>
    <w:rsid w:val="00671F5D"/>
    <w:rsid w:val="00672931"/>
    <w:rsid w:val="00672A5D"/>
    <w:rsid w:val="00672C39"/>
    <w:rsid w:val="00675582"/>
    <w:rsid w:val="00675617"/>
    <w:rsid w:val="006768EB"/>
    <w:rsid w:val="00676C66"/>
    <w:rsid w:val="00677710"/>
    <w:rsid w:val="00680751"/>
    <w:rsid w:val="0068127B"/>
    <w:rsid w:val="006818F8"/>
    <w:rsid w:val="006823DF"/>
    <w:rsid w:val="006825FA"/>
    <w:rsid w:val="00683119"/>
    <w:rsid w:val="00684D80"/>
    <w:rsid w:val="006858FF"/>
    <w:rsid w:val="00685C3C"/>
    <w:rsid w:val="00686088"/>
    <w:rsid w:val="00686157"/>
    <w:rsid w:val="00686DA4"/>
    <w:rsid w:val="00686E9F"/>
    <w:rsid w:val="00687B51"/>
    <w:rsid w:val="0069002F"/>
    <w:rsid w:val="0069031E"/>
    <w:rsid w:val="00690D09"/>
    <w:rsid w:val="0069130A"/>
    <w:rsid w:val="00691416"/>
    <w:rsid w:val="006914E1"/>
    <w:rsid w:val="0069233F"/>
    <w:rsid w:val="006924A7"/>
    <w:rsid w:val="00693F17"/>
    <w:rsid w:val="006944BE"/>
    <w:rsid w:val="0069468E"/>
    <w:rsid w:val="00694FED"/>
    <w:rsid w:val="006953EA"/>
    <w:rsid w:val="006956CF"/>
    <w:rsid w:val="00695AD6"/>
    <w:rsid w:val="00695CC9"/>
    <w:rsid w:val="00695D03"/>
    <w:rsid w:val="00695DEF"/>
    <w:rsid w:val="00696795"/>
    <w:rsid w:val="006A03E2"/>
    <w:rsid w:val="006A05E9"/>
    <w:rsid w:val="006A11C6"/>
    <w:rsid w:val="006A1D81"/>
    <w:rsid w:val="006A1DD2"/>
    <w:rsid w:val="006A22E3"/>
    <w:rsid w:val="006A3D30"/>
    <w:rsid w:val="006A6A5C"/>
    <w:rsid w:val="006A733A"/>
    <w:rsid w:val="006A78F3"/>
    <w:rsid w:val="006A7988"/>
    <w:rsid w:val="006B0686"/>
    <w:rsid w:val="006B09D2"/>
    <w:rsid w:val="006B0ED4"/>
    <w:rsid w:val="006B1BA2"/>
    <w:rsid w:val="006B2473"/>
    <w:rsid w:val="006B2B77"/>
    <w:rsid w:val="006B2DA9"/>
    <w:rsid w:val="006B2EDB"/>
    <w:rsid w:val="006B376A"/>
    <w:rsid w:val="006B4685"/>
    <w:rsid w:val="006B4CF6"/>
    <w:rsid w:val="006B578E"/>
    <w:rsid w:val="006B5ABC"/>
    <w:rsid w:val="006B5BF7"/>
    <w:rsid w:val="006B5DFF"/>
    <w:rsid w:val="006B5F5F"/>
    <w:rsid w:val="006B621D"/>
    <w:rsid w:val="006B62CC"/>
    <w:rsid w:val="006B65E5"/>
    <w:rsid w:val="006B701B"/>
    <w:rsid w:val="006B753B"/>
    <w:rsid w:val="006C00B5"/>
    <w:rsid w:val="006C0F65"/>
    <w:rsid w:val="006C1B8D"/>
    <w:rsid w:val="006C1E50"/>
    <w:rsid w:val="006C2224"/>
    <w:rsid w:val="006C2697"/>
    <w:rsid w:val="006C3282"/>
    <w:rsid w:val="006C5495"/>
    <w:rsid w:val="006C63DF"/>
    <w:rsid w:val="006C6AC6"/>
    <w:rsid w:val="006C6DE6"/>
    <w:rsid w:val="006C7E96"/>
    <w:rsid w:val="006D0883"/>
    <w:rsid w:val="006D0F7D"/>
    <w:rsid w:val="006D16CA"/>
    <w:rsid w:val="006D18A9"/>
    <w:rsid w:val="006D1E14"/>
    <w:rsid w:val="006D2C4B"/>
    <w:rsid w:val="006D2CD6"/>
    <w:rsid w:val="006D2E87"/>
    <w:rsid w:val="006D30ED"/>
    <w:rsid w:val="006D3BAD"/>
    <w:rsid w:val="006D4BE4"/>
    <w:rsid w:val="006D60F2"/>
    <w:rsid w:val="006D6135"/>
    <w:rsid w:val="006D7E94"/>
    <w:rsid w:val="006E00A7"/>
    <w:rsid w:val="006E03C1"/>
    <w:rsid w:val="006E0C74"/>
    <w:rsid w:val="006E0C96"/>
    <w:rsid w:val="006E1BCE"/>
    <w:rsid w:val="006E1FC0"/>
    <w:rsid w:val="006E2385"/>
    <w:rsid w:val="006E4717"/>
    <w:rsid w:val="006E48DB"/>
    <w:rsid w:val="006E4F93"/>
    <w:rsid w:val="006E5F3F"/>
    <w:rsid w:val="006E631E"/>
    <w:rsid w:val="006E6355"/>
    <w:rsid w:val="006E645E"/>
    <w:rsid w:val="006E66CB"/>
    <w:rsid w:val="006E695D"/>
    <w:rsid w:val="006E69EA"/>
    <w:rsid w:val="006E6E79"/>
    <w:rsid w:val="006E703A"/>
    <w:rsid w:val="006F02E0"/>
    <w:rsid w:val="006F06FF"/>
    <w:rsid w:val="006F0C2D"/>
    <w:rsid w:val="006F0C89"/>
    <w:rsid w:val="006F0E1A"/>
    <w:rsid w:val="006F108F"/>
    <w:rsid w:val="006F1663"/>
    <w:rsid w:val="006F1D32"/>
    <w:rsid w:val="006F263E"/>
    <w:rsid w:val="006F292B"/>
    <w:rsid w:val="006F2E54"/>
    <w:rsid w:val="006F3174"/>
    <w:rsid w:val="006F3F1A"/>
    <w:rsid w:val="006F41F1"/>
    <w:rsid w:val="006F42C6"/>
    <w:rsid w:val="006F50FD"/>
    <w:rsid w:val="006F57F9"/>
    <w:rsid w:val="006F5B66"/>
    <w:rsid w:val="006F628E"/>
    <w:rsid w:val="006F643A"/>
    <w:rsid w:val="006F6937"/>
    <w:rsid w:val="006F6AED"/>
    <w:rsid w:val="006F6F1E"/>
    <w:rsid w:val="006F7E86"/>
    <w:rsid w:val="0070116F"/>
    <w:rsid w:val="00701807"/>
    <w:rsid w:val="007026F0"/>
    <w:rsid w:val="00702770"/>
    <w:rsid w:val="0070293B"/>
    <w:rsid w:val="00703AB9"/>
    <w:rsid w:val="00703C18"/>
    <w:rsid w:val="00703DFD"/>
    <w:rsid w:val="00703EBA"/>
    <w:rsid w:val="007042CC"/>
    <w:rsid w:val="00704A20"/>
    <w:rsid w:val="00704F5F"/>
    <w:rsid w:val="00705618"/>
    <w:rsid w:val="00706A0F"/>
    <w:rsid w:val="00707243"/>
    <w:rsid w:val="00707321"/>
    <w:rsid w:val="00711232"/>
    <w:rsid w:val="007115E4"/>
    <w:rsid w:val="00712564"/>
    <w:rsid w:val="00712871"/>
    <w:rsid w:val="0071318B"/>
    <w:rsid w:val="007133B3"/>
    <w:rsid w:val="0071349A"/>
    <w:rsid w:val="0071379E"/>
    <w:rsid w:val="00714309"/>
    <w:rsid w:val="00714F6E"/>
    <w:rsid w:val="0071511F"/>
    <w:rsid w:val="007157D1"/>
    <w:rsid w:val="00715ADA"/>
    <w:rsid w:val="00715E34"/>
    <w:rsid w:val="00716561"/>
    <w:rsid w:val="007167B2"/>
    <w:rsid w:val="00716A94"/>
    <w:rsid w:val="007172AE"/>
    <w:rsid w:val="007175CC"/>
    <w:rsid w:val="007209DA"/>
    <w:rsid w:val="00720C7D"/>
    <w:rsid w:val="00720F28"/>
    <w:rsid w:val="00721E75"/>
    <w:rsid w:val="007222C4"/>
    <w:rsid w:val="0072237C"/>
    <w:rsid w:val="007225F8"/>
    <w:rsid w:val="00722A05"/>
    <w:rsid w:val="00722F13"/>
    <w:rsid w:val="00723135"/>
    <w:rsid w:val="00723255"/>
    <w:rsid w:val="007236EA"/>
    <w:rsid w:val="00723DDE"/>
    <w:rsid w:val="00724BE3"/>
    <w:rsid w:val="0072526D"/>
    <w:rsid w:val="00727203"/>
    <w:rsid w:val="00727B40"/>
    <w:rsid w:val="00730436"/>
    <w:rsid w:val="007306A9"/>
    <w:rsid w:val="007322F8"/>
    <w:rsid w:val="00733C8A"/>
    <w:rsid w:val="00733DF4"/>
    <w:rsid w:val="00734A1C"/>
    <w:rsid w:val="00734AA7"/>
    <w:rsid w:val="00735479"/>
    <w:rsid w:val="00735709"/>
    <w:rsid w:val="007357F0"/>
    <w:rsid w:val="00735A3A"/>
    <w:rsid w:val="00736232"/>
    <w:rsid w:val="00736744"/>
    <w:rsid w:val="00736C29"/>
    <w:rsid w:val="00736E49"/>
    <w:rsid w:val="007372EF"/>
    <w:rsid w:val="00737799"/>
    <w:rsid w:val="00737DC8"/>
    <w:rsid w:val="0074048F"/>
    <w:rsid w:val="00740DDB"/>
    <w:rsid w:val="00741141"/>
    <w:rsid w:val="00741C37"/>
    <w:rsid w:val="007425AD"/>
    <w:rsid w:val="007426A6"/>
    <w:rsid w:val="0074307C"/>
    <w:rsid w:val="007432D3"/>
    <w:rsid w:val="00743907"/>
    <w:rsid w:val="0074406D"/>
    <w:rsid w:val="007453FD"/>
    <w:rsid w:val="007470EF"/>
    <w:rsid w:val="0074795A"/>
    <w:rsid w:val="00751453"/>
    <w:rsid w:val="007518BC"/>
    <w:rsid w:val="0075340A"/>
    <w:rsid w:val="00753F31"/>
    <w:rsid w:val="0075400B"/>
    <w:rsid w:val="0075670E"/>
    <w:rsid w:val="0075682C"/>
    <w:rsid w:val="00756F9A"/>
    <w:rsid w:val="00757098"/>
    <w:rsid w:val="00757596"/>
    <w:rsid w:val="00760B82"/>
    <w:rsid w:val="007617C0"/>
    <w:rsid w:val="00761841"/>
    <w:rsid w:val="00762205"/>
    <w:rsid w:val="007622F2"/>
    <w:rsid w:val="0076253E"/>
    <w:rsid w:val="007626F7"/>
    <w:rsid w:val="00762F49"/>
    <w:rsid w:val="00763A86"/>
    <w:rsid w:val="00764129"/>
    <w:rsid w:val="007648E9"/>
    <w:rsid w:val="00765842"/>
    <w:rsid w:val="0076614C"/>
    <w:rsid w:val="007674CF"/>
    <w:rsid w:val="007701DF"/>
    <w:rsid w:val="00770242"/>
    <w:rsid w:val="00770980"/>
    <w:rsid w:val="007716E7"/>
    <w:rsid w:val="007718BA"/>
    <w:rsid w:val="007719E4"/>
    <w:rsid w:val="00772FC6"/>
    <w:rsid w:val="00774F2C"/>
    <w:rsid w:val="007755F9"/>
    <w:rsid w:val="007757B1"/>
    <w:rsid w:val="00775957"/>
    <w:rsid w:val="00775E1C"/>
    <w:rsid w:val="007762C0"/>
    <w:rsid w:val="0077652F"/>
    <w:rsid w:val="007766C2"/>
    <w:rsid w:val="00776F2D"/>
    <w:rsid w:val="00776FAA"/>
    <w:rsid w:val="007770B6"/>
    <w:rsid w:val="00780961"/>
    <w:rsid w:val="00780E93"/>
    <w:rsid w:val="0078148E"/>
    <w:rsid w:val="00781880"/>
    <w:rsid w:val="00781A11"/>
    <w:rsid w:val="00781A83"/>
    <w:rsid w:val="00782BCD"/>
    <w:rsid w:val="00783A49"/>
    <w:rsid w:val="00783B51"/>
    <w:rsid w:val="00783EBE"/>
    <w:rsid w:val="007844C0"/>
    <w:rsid w:val="007848D5"/>
    <w:rsid w:val="00784ACF"/>
    <w:rsid w:val="007856B2"/>
    <w:rsid w:val="00786444"/>
    <w:rsid w:val="00786DC7"/>
    <w:rsid w:val="007902B5"/>
    <w:rsid w:val="00790661"/>
    <w:rsid w:val="00791413"/>
    <w:rsid w:val="007916EA"/>
    <w:rsid w:val="00791925"/>
    <w:rsid w:val="007938BC"/>
    <w:rsid w:val="00795B4A"/>
    <w:rsid w:val="00796A4E"/>
    <w:rsid w:val="00796F2E"/>
    <w:rsid w:val="00797E11"/>
    <w:rsid w:val="007A00DB"/>
    <w:rsid w:val="007A0215"/>
    <w:rsid w:val="007A0BEA"/>
    <w:rsid w:val="007A1950"/>
    <w:rsid w:val="007A3300"/>
    <w:rsid w:val="007A37A6"/>
    <w:rsid w:val="007A38C3"/>
    <w:rsid w:val="007A4F5D"/>
    <w:rsid w:val="007A5EAB"/>
    <w:rsid w:val="007A6004"/>
    <w:rsid w:val="007A6127"/>
    <w:rsid w:val="007A7138"/>
    <w:rsid w:val="007A7660"/>
    <w:rsid w:val="007A77B6"/>
    <w:rsid w:val="007A7E98"/>
    <w:rsid w:val="007B007E"/>
    <w:rsid w:val="007B1DE1"/>
    <w:rsid w:val="007B1E94"/>
    <w:rsid w:val="007B29F6"/>
    <w:rsid w:val="007B4001"/>
    <w:rsid w:val="007B4457"/>
    <w:rsid w:val="007B4699"/>
    <w:rsid w:val="007B49E4"/>
    <w:rsid w:val="007B53FF"/>
    <w:rsid w:val="007B5EBB"/>
    <w:rsid w:val="007B6430"/>
    <w:rsid w:val="007B6551"/>
    <w:rsid w:val="007B675A"/>
    <w:rsid w:val="007B7837"/>
    <w:rsid w:val="007C0874"/>
    <w:rsid w:val="007C0A47"/>
    <w:rsid w:val="007C1C9E"/>
    <w:rsid w:val="007C1ECF"/>
    <w:rsid w:val="007C2794"/>
    <w:rsid w:val="007C285D"/>
    <w:rsid w:val="007C3579"/>
    <w:rsid w:val="007C35C3"/>
    <w:rsid w:val="007C40DC"/>
    <w:rsid w:val="007C42A8"/>
    <w:rsid w:val="007C443A"/>
    <w:rsid w:val="007C4B54"/>
    <w:rsid w:val="007C4DE4"/>
    <w:rsid w:val="007C50D8"/>
    <w:rsid w:val="007C5B18"/>
    <w:rsid w:val="007C5BA3"/>
    <w:rsid w:val="007C5FB9"/>
    <w:rsid w:val="007C61A8"/>
    <w:rsid w:val="007C6886"/>
    <w:rsid w:val="007C6BBD"/>
    <w:rsid w:val="007D00C6"/>
    <w:rsid w:val="007D0AF2"/>
    <w:rsid w:val="007D1A73"/>
    <w:rsid w:val="007D1FA9"/>
    <w:rsid w:val="007D2E93"/>
    <w:rsid w:val="007D3A9A"/>
    <w:rsid w:val="007D4718"/>
    <w:rsid w:val="007D4A85"/>
    <w:rsid w:val="007D4AFC"/>
    <w:rsid w:val="007D5317"/>
    <w:rsid w:val="007D5FB6"/>
    <w:rsid w:val="007D7156"/>
    <w:rsid w:val="007E0825"/>
    <w:rsid w:val="007E0E1D"/>
    <w:rsid w:val="007E0EC9"/>
    <w:rsid w:val="007E107F"/>
    <w:rsid w:val="007E1770"/>
    <w:rsid w:val="007E2DF6"/>
    <w:rsid w:val="007E32CD"/>
    <w:rsid w:val="007E364E"/>
    <w:rsid w:val="007E3BB9"/>
    <w:rsid w:val="007E408A"/>
    <w:rsid w:val="007E439A"/>
    <w:rsid w:val="007E489A"/>
    <w:rsid w:val="007E582B"/>
    <w:rsid w:val="007E5E86"/>
    <w:rsid w:val="007E69DE"/>
    <w:rsid w:val="007E6A39"/>
    <w:rsid w:val="007E734A"/>
    <w:rsid w:val="007F0CE8"/>
    <w:rsid w:val="007F10E3"/>
    <w:rsid w:val="007F1334"/>
    <w:rsid w:val="007F1338"/>
    <w:rsid w:val="007F2DD1"/>
    <w:rsid w:val="007F2E3F"/>
    <w:rsid w:val="007F3D6E"/>
    <w:rsid w:val="007F420A"/>
    <w:rsid w:val="007F42D3"/>
    <w:rsid w:val="007F4AC5"/>
    <w:rsid w:val="007F4E00"/>
    <w:rsid w:val="007F4E25"/>
    <w:rsid w:val="007F52F7"/>
    <w:rsid w:val="007F533F"/>
    <w:rsid w:val="007F64D3"/>
    <w:rsid w:val="007F6A53"/>
    <w:rsid w:val="007F7086"/>
    <w:rsid w:val="007F7A62"/>
    <w:rsid w:val="008003CE"/>
    <w:rsid w:val="00800B37"/>
    <w:rsid w:val="00801702"/>
    <w:rsid w:val="00801DE9"/>
    <w:rsid w:val="00802724"/>
    <w:rsid w:val="00802B9C"/>
    <w:rsid w:val="008039E9"/>
    <w:rsid w:val="00803B71"/>
    <w:rsid w:val="00803F2D"/>
    <w:rsid w:val="00803F31"/>
    <w:rsid w:val="0080504A"/>
    <w:rsid w:val="008052B5"/>
    <w:rsid w:val="00805825"/>
    <w:rsid w:val="00805D67"/>
    <w:rsid w:val="00805D9D"/>
    <w:rsid w:val="008068C1"/>
    <w:rsid w:val="00807491"/>
    <w:rsid w:val="00810281"/>
    <w:rsid w:val="00810B15"/>
    <w:rsid w:val="008111A0"/>
    <w:rsid w:val="008112F7"/>
    <w:rsid w:val="008119F7"/>
    <w:rsid w:val="00811A7A"/>
    <w:rsid w:val="00811C71"/>
    <w:rsid w:val="00811E89"/>
    <w:rsid w:val="0081389F"/>
    <w:rsid w:val="00813B15"/>
    <w:rsid w:val="0081495F"/>
    <w:rsid w:val="00814DD4"/>
    <w:rsid w:val="008156FE"/>
    <w:rsid w:val="00815B29"/>
    <w:rsid w:val="00816053"/>
    <w:rsid w:val="0081633E"/>
    <w:rsid w:val="008165A5"/>
    <w:rsid w:val="00816AA9"/>
    <w:rsid w:val="00816E20"/>
    <w:rsid w:val="00816EAE"/>
    <w:rsid w:val="00816F65"/>
    <w:rsid w:val="008178E1"/>
    <w:rsid w:val="008201A1"/>
    <w:rsid w:val="00820276"/>
    <w:rsid w:val="00820609"/>
    <w:rsid w:val="008207A9"/>
    <w:rsid w:val="00820993"/>
    <w:rsid w:val="00820A99"/>
    <w:rsid w:val="00821ACF"/>
    <w:rsid w:val="00821E4E"/>
    <w:rsid w:val="00821EEE"/>
    <w:rsid w:val="008229C7"/>
    <w:rsid w:val="008233C8"/>
    <w:rsid w:val="00824310"/>
    <w:rsid w:val="00824774"/>
    <w:rsid w:val="00824E5D"/>
    <w:rsid w:val="008257E7"/>
    <w:rsid w:val="00825F3A"/>
    <w:rsid w:val="0082622A"/>
    <w:rsid w:val="008267AF"/>
    <w:rsid w:val="00826D99"/>
    <w:rsid w:val="008277DE"/>
    <w:rsid w:val="00827903"/>
    <w:rsid w:val="00827E89"/>
    <w:rsid w:val="00830452"/>
    <w:rsid w:val="008306F9"/>
    <w:rsid w:val="00830BF7"/>
    <w:rsid w:val="00830F74"/>
    <w:rsid w:val="00831132"/>
    <w:rsid w:val="00831332"/>
    <w:rsid w:val="00831753"/>
    <w:rsid w:val="00831DB9"/>
    <w:rsid w:val="008320B1"/>
    <w:rsid w:val="00832252"/>
    <w:rsid w:val="00832442"/>
    <w:rsid w:val="0083288C"/>
    <w:rsid w:val="0083375C"/>
    <w:rsid w:val="00833A48"/>
    <w:rsid w:val="00834427"/>
    <w:rsid w:val="008348F0"/>
    <w:rsid w:val="0083686F"/>
    <w:rsid w:val="00837311"/>
    <w:rsid w:val="00837C1F"/>
    <w:rsid w:val="00837E2A"/>
    <w:rsid w:val="00840931"/>
    <w:rsid w:val="00841008"/>
    <w:rsid w:val="008410F8"/>
    <w:rsid w:val="00841183"/>
    <w:rsid w:val="00842972"/>
    <w:rsid w:val="0084330D"/>
    <w:rsid w:val="008434F5"/>
    <w:rsid w:val="00843AF4"/>
    <w:rsid w:val="00843B02"/>
    <w:rsid w:val="00843EE3"/>
    <w:rsid w:val="00844726"/>
    <w:rsid w:val="0084499D"/>
    <w:rsid w:val="00844C1F"/>
    <w:rsid w:val="0084544F"/>
    <w:rsid w:val="008455ED"/>
    <w:rsid w:val="00845FF1"/>
    <w:rsid w:val="008461AB"/>
    <w:rsid w:val="0084706E"/>
    <w:rsid w:val="00847CEC"/>
    <w:rsid w:val="008504FA"/>
    <w:rsid w:val="008505C6"/>
    <w:rsid w:val="00850AE2"/>
    <w:rsid w:val="00850C9C"/>
    <w:rsid w:val="00853025"/>
    <w:rsid w:val="00853A21"/>
    <w:rsid w:val="00853FA8"/>
    <w:rsid w:val="008542F4"/>
    <w:rsid w:val="00854FFB"/>
    <w:rsid w:val="00856064"/>
    <w:rsid w:val="00856618"/>
    <w:rsid w:val="008568E6"/>
    <w:rsid w:val="00857E31"/>
    <w:rsid w:val="008600E1"/>
    <w:rsid w:val="00861A74"/>
    <w:rsid w:val="00861A7D"/>
    <w:rsid w:val="008621F9"/>
    <w:rsid w:val="00862763"/>
    <w:rsid w:val="00863385"/>
    <w:rsid w:val="00863EEA"/>
    <w:rsid w:val="008651ED"/>
    <w:rsid w:val="0086588D"/>
    <w:rsid w:val="0086651E"/>
    <w:rsid w:val="008675A1"/>
    <w:rsid w:val="00867FE0"/>
    <w:rsid w:val="00870E24"/>
    <w:rsid w:val="00870E9C"/>
    <w:rsid w:val="008710F3"/>
    <w:rsid w:val="00871C8D"/>
    <w:rsid w:val="00871CDD"/>
    <w:rsid w:val="008720AD"/>
    <w:rsid w:val="00873066"/>
    <w:rsid w:val="0087306B"/>
    <w:rsid w:val="00873342"/>
    <w:rsid w:val="008742E7"/>
    <w:rsid w:val="00874376"/>
    <w:rsid w:val="008743E8"/>
    <w:rsid w:val="008745B1"/>
    <w:rsid w:val="008745C5"/>
    <w:rsid w:val="00874A0C"/>
    <w:rsid w:val="00874A7D"/>
    <w:rsid w:val="00876C81"/>
    <w:rsid w:val="00876CE8"/>
    <w:rsid w:val="00876E32"/>
    <w:rsid w:val="00877E95"/>
    <w:rsid w:val="00880548"/>
    <w:rsid w:val="00880E8B"/>
    <w:rsid w:val="0088174E"/>
    <w:rsid w:val="0088215A"/>
    <w:rsid w:val="008821FC"/>
    <w:rsid w:val="00882206"/>
    <w:rsid w:val="0088413A"/>
    <w:rsid w:val="00884DD2"/>
    <w:rsid w:val="00885066"/>
    <w:rsid w:val="008853DC"/>
    <w:rsid w:val="00885950"/>
    <w:rsid w:val="00886D17"/>
    <w:rsid w:val="0088744B"/>
    <w:rsid w:val="008875E7"/>
    <w:rsid w:val="0088789B"/>
    <w:rsid w:val="00887D4F"/>
    <w:rsid w:val="0089010C"/>
    <w:rsid w:val="008903A2"/>
    <w:rsid w:val="00890443"/>
    <w:rsid w:val="00891458"/>
    <w:rsid w:val="00891AC2"/>
    <w:rsid w:val="008922CE"/>
    <w:rsid w:val="00892452"/>
    <w:rsid w:val="008924E7"/>
    <w:rsid w:val="00892716"/>
    <w:rsid w:val="008929BD"/>
    <w:rsid w:val="0089397B"/>
    <w:rsid w:val="00894525"/>
    <w:rsid w:val="008946B1"/>
    <w:rsid w:val="00894C0A"/>
    <w:rsid w:val="00895725"/>
    <w:rsid w:val="00895799"/>
    <w:rsid w:val="00896616"/>
    <w:rsid w:val="008971CA"/>
    <w:rsid w:val="00897603"/>
    <w:rsid w:val="00897BBF"/>
    <w:rsid w:val="00897BFF"/>
    <w:rsid w:val="008A0E44"/>
    <w:rsid w:val="008A1080"/>
    <w:rsid w:val="008A115A"/>
    <w:rsid w:val="008A17DA"/>
    <w:rsid w:val="008A1D93"/>
    <w:rsid w:val="008A2925"/>
    <w:rsid w:val="008A301B"/>
    <w:rsid w:val="008A398E"/>
    <w:rsid w:val="008A3B3D"/>
    <w:rsid w:val="008A3BB2"/>
    <w:rsid w:val="008A44F1"/>
    <w:rsid w:val="008A4870"/>
    <w:rsid w:val="008A48E5"/>
    <w:rsid w:val="008A4A3E"/>
    <w:rsid w:val="008A53F5"/>
    <w:rsid w:val="008A59C7"/>
    <w:rsid w:val="008A6192"/>
    <w:rsid w:val="008A6B87"/>
    <w:rsid w:val="008A6D62"/>
    <w:rsid w:val="008A7060"/>
    <w:rsid w:val="008B0357"/>
    <w:rsid w:val="008B1289"/>
    <w:rsid w:val="008B13A6"/>
    <w:rsid w:val="008B1836"/>
    <w:rsid w:val="008B2DBC"/>
    <w:rsid w:val="008B2E1E"/>
    <w:rsid w:val="008B2EC3"/>
    <w:rsid w:val="008B3359"/>
    <w:rsid w:val="008B370C"/>
    <w:rsid w:val="008B5FF8"/>
    <w:rsid w:val="008B73A2"/>
    <w:rsid w:val="008B74ED"/>
    <w:rsid w:val="008B75F2"/>
    <w:rsid w:val="008C05D8"/>
    <w:rsid w:val="008C0FC9"/>
    <w:rsid w:val="008C1378"/>
    <w:rsid w:val="008C26E8"/>
    <w:rsid w:val="008C2C3F"/>
    <w:rsid w:val="008C3CFF"/>
    <w:rsid w:val="008C44F9"/>
    <w:rsid w:val="008C5168"/>
    <w:rsid w:val="008C576F"/>
    <w:rsid w:val="008C594B"/>
    <w:rsid w:val="008C5D2A"/>
    <w:rsid w:val="008C614F"/>
    <w:rsid w:val="008C681B"/>
    <w:rsid w:val="008C6B62"/>
    <w:rsid w:val="008C6DE3"/>
    <w:rsid w:val="008C6F2F"/>
    <w:rsid w:val="008C74A5"/>
    <w:rsid w:val="008C778D"/>
    <w:rsid w:val="008D18C1"/>
    <w:rsid w:val="008D1C23"/>
    <w:rsid w:val="008D20FE"/>
    <w:rsid w:val="008D28DE"/>
    <w:rsid w:val="008D2C8A"/>
    <w:rsid w:val="008D3E29"/>
    <w:rsid w:val="008D484F"/>
    <w:rsid w:val="008D4CA7"/>
    <w:rsid w:val="008D50B8"/>
    <w:rsid w:val="008D573C"/>
    <w:rsid w:val="008D58BB"/>
    <w:rsid w:val="008D72D1"/>
    <w:rsid w:val="008E1A7E"/>
    <w:rsid w:val="008E1AF7"/>
    <w:rsid w:val="008E1BE4"/>
    <w:rsid w:val="008E2910"/>
    <w:rsid w:val="008E2F07"/>
    <w:rsid w:val="008E31D5"/>
    <w:rsid w:val="008E33EF"/>
    <w:rsid w:val="008E3E85"/>
    <w:rsid w:val="008E42D1"/>
    <w:rsid w:val="008E4598"/>
    <w:rsid w:val="008E4753"/>
    <w:rsid w:val="008E49BA"/>
    <w:rsid w:val="008E57EA"/>
    <w:rsid w:val="008E5A09"/>
    <w:rsid w:val="008E5CED"/>
    <w:rsid w:val="008E7066"/>
    <w:rsid w:val="008E7135"/>
    <w:rsid w:val="008E72D2"/>
    <w:rsid w:val="008E7B3F"/>
    <w:rsid w:val="008F050C"/>
    <w:rsid w:val="008F05FE"/>
    <w:rsid w:val="008F1041"/>
    <w:rsid w:val="008F10EE"/>
    <w:rsid w:val="008F3731"/>
    <w:rsid w:val="008F4A3D"/>
    <w:rsid w:val="008F4E79"/>
    <w:rsid w:val="008F5C7D"/>
    <w:rsid w:val="008F6299"/>
    <w:rsid w:val="008F66D1"/>
    <w:rsid w:val="008F6F9E"/>
    <w:rsid w:val="008F7A45"/>
    <w:rsid w:val="009003AC"/>
    <w:rsid w:val="00900DF7"/>
    <w:rsid w:val="00900F6B"/>
    <w:rsid w:val="009014E8"/>
    <w:rsid w:val="00902721"/>
    <w:rsid w:val="00902FDF"/>
    <w:rsid w:val="00904981"/>
    <w:rsid w:val="009051F3"/>
    <w:rsid w:val="009056AE"/>
    <w:rsid w:val="009068F6"/>
    <w:rsid w:val="009078E1"/>
    <w:rsid w:val="00907991"/>
    <w:rsid w:val="00907D6F"/>
    <w:rsid w:val="0091001E"/>
    <w:rsid w:val="009103B4"/>
    <w:rsid w:val="009103B9"/>
    <w:rsid w:val="0091044E"/>
    <w:rsid w:val="00910B28"/>
    <w:rsid w:val="00911B45"/>
    <w:rsid w:val="0091249A"/>
    <w:rsid w:val="00913133"/>
    <w:rsid w:val="00913399"/>
    <w:rsid w:val="00914A3D"/>
    <w:rsid w:val="00914CF7"/>
    <w:rsid w:val="00915136"/>
    <w:rsid w:val="009163B8"/>
    <w:rsid w:val="00916A2D"/>
    <w:rsid w:val="00916BBE"/>
    <w:rsid w:val="00916ECE"/>
    <w:rsid w:val="009200DF"/>
    <w:rsid w:val="00921A85"/>
    <w:rsid w:val="009225D3"/>
    <w:rsid w:val="00922727"/>
    <w:rsid w:val="0092274D"/>
    <w:rsid w:val="00922787"/>
    <w:rsid w:val="00923A07"/>
    <w:rsid w:val="00924654"/>
    <w:rsid w:val="00926462"/>
    <w:rsid w:val="00926554"/>
    <w:rsid w:val="009272DA"/>
    <w:rsid w:val="009275AE"/>
    <w:rsid w:val="00927D55"/>
    <w:rsid w:val="00927DE5"/>
    <w:rsid w:val="00930561"/>
    <w:rsid w:val="00930681"/>
    <w:rsid w:val="009307B2"/>
    <w:rsid w:val="00930F0E"/>
    <w:rsid w:val="00931193"/>
    <w:rsid w:val="009311AB"/>
    <w:rsid w:val="009319FE"/>
    <w:rsid w:val="00931FB9"/>
    <w:rsid w:val="00932540"/>
    <w:rsid w:val="00932E21"/>
    <w:rsid w:val="009330D9"/>
    <w:rsid w:val="00933645"/>
    <w:rsid w:val="00933764"/>
    <w:rsid w:val="00933C48"/>
    <w:rsid w:val="00933EEA"/>
    <w:rsid w:val="009348EC"/>
    <w:rsid w:val="00934AF2"/>
    <w:rsid w:val="009355D1"/>
    <w:rsid w:val="00935755"/>
    <w:rsid w:val="00935DF5"/>
    <w:rsid w:val="00935EDE"/>
    <w:rsid w:val="00936302"/>
    <w:rsid w:val="009367E2"/>
    <w:rsid w:val="00936E1A"/>
    <w:rsid w:val="0093761D"/>
    <w:rsid w:val="00940320"/>
    <w:rsid w:val="009406FC"/>
    <w:rsid w:val="00940FDE"/>
    <w:rsid w:val="00942116"/>
    <w:rsid w:val="009425EA"/>
    <w:rsid w:val="00942A73"/>
    <w:rsid w:val="00943658"/>
    <w:rsid w:val="009441A1"/>
    <w:rsid w:val="00944248"/>
    <w:rsid w:val="0094432B"/>
    <w:rsid w:val="00944756"/>
    <w:rsid w:val="00944A05"/>
    <w:rsid w:val="00945539"/>
    <w:rsid w:val="009455CF"/>
    <w:rsid w:val="009458B2"/>
    <w:rsid w:val="0094591B"/>
    <w:rsid w:val="009460EB"/>
    <w:rsid w:val="00946593"/>
    <w:rsid w:val="00946F52"/>
    <w:rsid w:val="0094756F"/>
    <w:rsid w:val="00951651"/>
    <w:rsid w:val="00951816"/>
    <w:rsid w:val="00951C7B"/>
    <w:rsid w:val="00951E22"/>
    <w:rsid w:val="00952230"/>
    <w:rsid w:val="00952796"/>
    <w:rsid w:val="009530CC"/>
    <w:rsid w:val="0095331B"/>
    <w:rsid w:val="009539DE"/>
    <w:rsid w:val="00954243"/>
    <w:rsid w:val="00954E53"/>
    <w:rsid w:val="009557EF"/>
    <w:rsid w:val="00955D51"/>
    <w:rsid w:val="00956084"/>
    <w:rsid w:val="0095619F"/>
    <w:rsid w:val="009569A0"/>
    <w:rsid w:val="00960E9E"/>
    <w:rsid w:val="00962691"/>
    <w:rsid w:val="009626B9"/>
    <w:rsid w:val="00962732"/>
    <w:rsid w:val="00963737"/>
    <w:rsid w:val="009637F2"/>
    <w:rsid w:val="00963BD7"/>
    <w:rsid w:val="00964659"/>
    <w:rsid w:val="009648C5"/>
    <w:rsid w:val="00964F0A"/>
    <w:rsid w:val="009664C7"/>
    <w:rsid w:val="00967024"/>
    <w:rsid w:val="00967AE2"/>
    <w:rsid w:val="00967E67"/>
    <w:rsid w:val="009716C6"/>
    <w:rsid w:val="00971AB8"/>
    <w:rsid w:val="00972740"/>
    <w:rsid w:val="00972D48"/>
    <w:rsid w:val="0097359C"/>
    <w:rsid w:val="00974C3C"/>
    <w:rsid w:val="00974C89"/>
    <w:rsid w:val="0097572E"/>
    <w:rsid w:val="0097582F"/>
    <w:rsid w:val="00975831"/>
    <w:rsid w:val="00975943"/>
    <w:rsid w:val="00976F09"/>
    <w:rsid w:val="00977956"/>
    <w:rsid w:val="009801BA"/>
    <w:rsid w:val="009803EA"/>
    <w:rsid w:val="009805AE"/>
    <w:rsid w:val="009812C5"/>
    <w:rsid w:val="00983033"/>
    <w:rsid w:val="0098342B"/>
    <w:rsid w:val="00983653"/>
    <w:rsid w:val="009842A8"/>
    <w:rsid w:val="0098465D"/>
    <w:rsid w:val="00984D26"/>
    <w:rsid w:val="00984DD2"/>
    <w:rsid w:val="00985085"/>
    <w:rsid w:val="009852CC"/>
    <w:rsid w:val="00985B53"/>
    <w:rsid w:val="00985F76"/>
    <w:rsid w:val="009861DA"/>
    <w:rsid w:val="009861FF"/>
    <w:rsid w:val="00986280"/>
    <w:rsid w:val="00986D36"/>
    <w:rsid w:val="0099010B"/>
    <w:rsid w:val="00990ABF"/>
    <w:rsid w:val="009910F0"/>
    <w:rsid w:val="00992A68"/>
    <w:rsid w:val="00992A88"/>
    <w:rsid w:val="00992EF3"/>
    <w:rsid w:val="0099305D"/>
    <w:rsid w:val="0099393D"/>
    <w:rsid w:val="009956FD"/>
    <w:rsid w:val="00995D1B"/>
    <w:rsid w:val="00995FAD"/>
    <w:rsid w:val="0099655D"/>
    <w:rsid w:val="00996899"/>
    <w:rsid w:val="00997D3A"/>
    <w:rsid w:val="00997DAB"/>
    <w:rsid w:val="00997EC5"/>
    <w:rsid w:val="009A170A"/>
    <w:rsid w:val="009A1D6C"/>
    <w:rsid w:val="009A2267"/>
    <w:rsid w:val="009A2526"/>
    <w:rsid w:val="009A3417"/>
    <w:rsid w:val="009A3C89"/>
    <w:rsid w:val="009A3D83"/>
    <w:rsid w:val="009A3E39"/>
    <w:rsid w:val="009A42F1"/>
    <w:rsid w:val="009A47AB"/>
    <w:rsid w:val="009A4E2F"/>
    <w:rsid w:val="009A537D"/>
    <w:rsid w:val="009A53EA"/>
    <w:rsid w:val="009A67D8"/>
    <w:rsid w:val="009A6A3B"/>
    <w:rsid w:val="009A727F"/>
    <w:rsid w:val="009A7BB7"/>
    <w:rsid w:val="009A7D22"/>
    <w:rsid w:val="009B0735"/>
    <w:rsid w:val="009B19F8"/>
    <w:rsid w:val="009B1B08"/>
    <w:rsid w:val="009B1EA8"/>
    <w:rsid w:val="009B1FC2"/>
    <w:rsid w:val="009B4A8A"/>
    <w:rsid w:val="009B5106"/>
    <w:rsid w:val="009B5E1A"/>
    <w:rsid w:val="009B5EFB"/>
    <w:rsid w:val="009B7A8D"/>
    <w:rsid w:val="009B7CD8"/>
    <w:rsid w:val="009C0D7B"/>
    <w:rsid w:val="009C203B"/>
    <w:rsid w:val="009C2040"/>
    <w:rsid w:val="009C3622"/>
    <w:rsid w:val="009C3C3A"/>
    <w:rsid w:val="009C45F4"/>
    <w:rsid w:val="009C535E"/>
    <w:rsid w:val="009C592F"/>
    <w:rsid w:val="009C5949"/>
    <w:rsid w:val="009C6027"/>
    <w:rsid w:val="009C63C7"/>
    <w:rsid w:val="009C660B"/>
    <w:rsid w:val="009C6BFC"/>
    <w:rsid w:val="009C7E91"/>
    <w:rsid w:val="009C7EE1"/>
    <w:rsid w:val="009D1CA3"/>
    <w:rsid w:val="009D202F"/>
    <w:rsid w:val="009D243D"/>
    <w:rsid w:val="009D30E1"/>
    <w:rsid w:val="009D31EB"/>
    <w:rsid w:val="009D3B6E"/>
    <w:rsid w:val="009D3D4C"/>
    <w:rsid w:val="009D40FE"/>
    <w:rsid w:val="009D4B77"/>
    <w:rsid w:val="009D58DB"/>
    <w:rsid w:val="009D5A81"/>
    <w:rsid w:val="009D6699"/>
    <w:rsid w:val="009D6A0F"/>
    <w:rsid w:val="009D6DE1"/>
    <w:rsid w:val="009D79F6"/>
    <w:rsid w:val="009E027E"/>
    <w:rsid w:val="009E0AB0"/>
    <w:rsid w:val="009E1169"/>
    <w:rsid w:val="009E1177"/>
    <w:rsid w:val="009E1200"/>
    <w:rsid w:val="009E170D"/>
    <w:rsid w:val="009E1BF4"/>
    <w:rsid w:val="009E1D3B"/>
    <w:rsid w:val="009E22CA"/>
    <w:rsid w:val="009E26C9"/>
    <w:rsid w:val="009E298A"/>
    <w:rsid w:val="009E2A03"/>
    <w:rsid w:val="009E3233"/>
    <w:rsid w:val="009E3A46"/>
    <w:rsid w:val="009E4013"/>
    <w:rsid w:val="009E4459"/>
    <w:rsid w:val="009E451C"/>
    <w:rsid w:val="009E4984"/>
    <w:rsid w:val="009E4AB5"/>
    <w:rsid w:val="009E4AE0"/>
    <w:rsid w:val="009E5AA4"/>
    <w:rsid w:val="009E6251"/>
    <w:rsid w:val="009E6E45"/>
    <w:rsid w:val="009E6F10"/>
    <w:rsid w:val="009E702B"/>
    <w:rsid w:val="009E70AD"/>
    <w:rsid w:val="009E73F7"/>
    <w:rsid w:val="009E75FD"/>
    <w:rsid w:val="009E7F50"/>
    <w:rsid w:val="009E7F56"/>
    <w:rsid w:val="009E7FEC"/>
    <w:rsid w:val="009F097D"/>
    <w:rsid w:val="009F09CF"/>
    <w:rsid w:val="009F1C61"/>
    <w:rsid w:val="009F1D57"/>
    <w:rsid w:val="009F25A0"/>
    <w:rsid w:val="009F2EAC"/>
    <w:rsid w:val="009F394B"/>
    <w:rsid w:val="009F4F76"/>
    <w:rsid w:val="009F5082"/>
    <w:rsid w:val="009F55E7"/>
    <w:rsid w:val="009F5B83"/>
    <w:rsid w:val="009F650D"/>
    <w:rsid w:val="009F6E14"/>
    <w:rsid w:val="009F6E8F"/>
    <w:rsid w:val="009F77C1"/>
    <w:rsid w:val="00A00501"/>
    <w:rsid w:val="00A02DCC"/>
    <w:rsid w:val="00A02DD6"/>
    <w:rsid w:val="00A036C6"/>
    <w:rsid w:val="00A053B1"/>
    <w:rsid w:val="00A05416"/>
    <w:rsid w:val="00A05772"/>
    <w:rsid w:val="00A07153"/>
    <w:rsid w:val="00A078BC"/>
    <w:rsid w:val="00A10672"/>
    <w:rsid w:val="00A111CF"/>
    <w:rsid w:val="00A11A5C"/>
    <w:rsid w:val="00A11FE1"/>
    <w:rsid w:val="00A13014"/>
    <w:rsid w:val="00A130E3"/>
    <w:rsid w:val="00A1326F"/>
    <w:rsid w:val="00A13E57"/>
    <w:rsid w:val="00A148F1"/>
    <w:rsid w:val="00A14E2D"/>
    <w:rsid w:val="00A15141"/>
    <w:rsid w:val="00A153E7"/>
    <w:rsid w:val="00A158F2"/>
    <w:rsid w:val="00A165ED"/>
    <w:rsid w:val="00A16F32"/>
    <w:rsid w:val="00A21145"/>
    <w:rsid w:val="00A217CA"/>
    <w:rsid w:val="00A21DB5"/>
    <w:rsid w:val="00A21F25"/>
    <w:rsid w:val="00A22107"/>
    <w:rsid w:val="00A22EFE"/>
    <w:rsid w:val="00A23408"/>
    <w:rsid w:val="00A2392C"/>
    <w:rsid w:val="00A239C4"/>
    <w:rsid w:val="00A23D5B"/>
    <w:rsid w:val="00A240C6"/>
    <w:rsid w:val="00A24370"/>
    <w:rsid w:val="00A24F01"/>
    <w:rsid w:val="00A25D4B"/>
    <w:rsid w:val="00A25EE9"/>
    <w:rsid w:val="00A26038"/>
    <w:rsid w:val="00A2654D"/>
    <w:rsid w:val="00A265F9"/>
    <w:rsid w:val="00A26E72"/>
    <w:rsid w:val="00A27974"/>
    <w:rsid w:val="00A302F0"/>
    <w:rsid w:val="00A304DE"/>
    <w:rsid w:val="00A30F3E"/>
    <w:rsid w:val="00A315E6"/>
    <w:rsid w:val="00A31A89"/>
    <w:rsid w:val="00A32303"/>
    <w:rsid w:val="00A32378"/>
    <w:rsid w:val="00A33268"/>
    <w:rsid w:val="00A33A7F"/>
    <w:rsid w:val="00A33C63"/>
    <w:rsid w:val="00A34450"/>
    <w:rsid w:val="00A346B3"/>
    <w:rsid w:val="00A347C2"/>
    <w:rsid w:val="00A35D85"/>
    <w:rsid w:val="00A35FA8"/>
    <w:rsid w:val="00A365F0"/>
    <w:rsid w:val="00A4012E"/>
    <w:rsid w:val="00A40D7F"/>
    <w:rsid w:val="00A419C5"/>
    <w:rsid w:val="00A44263"/>
    <w:rsid w:val="00A44D95"/>
    <w:rsid w:val="00A45021"/>
    <w:rsid w:val="00A45209"/>
    <w:rsid w:val="00A45770"/>
    <w:rsid w:val="00A459EE"/>
    <w:rsid w:val="00A46973"/>
    <w:rsid w:val="00A46A2A"/>
    <w:rsid w:val="00A476D1"/>
    <w:rsid w:val="00A5020B"/>
    <w:rsid w:val="00A50B95"/>
    <w:rsid w:val="00A50E95"/>
    <w:rsid w:val="00A52DF1"/>
    <w:rsid w:val="00A536ED"/>
    <w:rsid w:val="00A53B77"/>
    <w:rsid w:val="00A54194"/>
    <w:rsid w:val="00A546A5"/>
    <w:rsid w:val="00A551A4"/>
    <w:rsid w:val="00A55256"/>
    <w:rsid w:val="00A55C65"/>
    <w:rsid w:val="00A55CAF"/>
    <w:rsid w:val="00A55D50"/>
    <w:rsid w:val="00A57608"/>
    <w:rsid w:val="00A57758"/>
    <w:rsid w:val="00A57AA0"/>
    <w:rsid w:val="00A57AC9"/>
    <w:rsid w:val="00A57CC5"/>
    <w:rsid w:val="00A57D18"/>
    <w:rsid w:val="00A6128B"/>
    <w:rsid w:val="00A622D9"/>
    <w:rsid w:val="00A62321"/>
    <w:rsid w:val="00A62A02"/>
    <w:rsid w:val="00A62A48"/>
    <w:rsid w:val="00A62C82"/>
    <w:rsid w:val="00A62D1B"/>
    <w:rsid w:val="00A631B9"/>
    <w:rsid w:val="00A632A5"/>
    <w:rsid w:val="00A63844"/>
    <w:rsid w:val="00A64955"/>
    <w:rsid w:val="00A64B15"/>
    <w:rsid w:val="00A64B76"/>
    <w:rsid w:val="00A64BC5"/>
    <w:rsid w:val="00A65A74"/>
    <w:rsid w:val="00A66280"/>
    <w:rsid w:val="00A66C13"/>
    <w:rsid w:val="00A66E72"/>
    <w:rsid w:val="00A7036B"/>
    <w:rsid w:val="00A708D3"/>
    <w:rsid w:val="00A71883"/>
    <w:rsid w:val="00A71B99"/>
    <w:rsid w:val="00A71BF0"/>
    <w:rsid w:val="00A73BD0"/>
    <w:rsid w:val="00A73DB1"/>
    <w:rsid w:val="00A742CD"/>
    <w:rsid w:val="00A74509"/>
    <w:rsid w:val="00A74957"/>
    <w:rsid w:val="00A74BF1"/>
    <w:rsid w:val="00A75AA8"/>
    <w:rsid w:val="00A76281"/>
    <w:rsid w:val="00A7631B"/>
    <w:rsid w:val="00A772AF"/>
    <w:rsid w:val="00A772B8"/>
    <w:rsid w:val="00A773C2"/>
    <w:rsid w:val="00A7765D"/>
    <w:rsid w:val="00A80C2D"/>
    <w:rsid w:val="00A80F20"/>
    <w:rsid w:val="00A81BD5"/>
    <w:rsid w:val="00A82AD7"/>
    <w:rsid w:val="00A82BE2"/>
    <w:rsid w:val="00A82DBB"/>
    <w:rsid w:val="00A83D83"/>
    <w:rsid w:val="00A8414F"/>
    <w:rsid w:val="00A84C3F"/>
    <w:rsid w:val="00A85721"/>
    <w:rsid w:val="00A85E76"/>
    <w:rsid w:val="00A8637B"/>
    <w:rsid w:val="00A8642E"/>
    <w:rsid w:val="00A87E4F"/>
    <w:rsid w:val="00A900AE"/>
    <w:rsid w:val="00A903AA"/>
    <w:rsid w:val="00A90CCE"/>
    <w:rsid w:val="00A90EEA"/>
    <w:rsid w:val="00A91822"/>
    <w:rsid w:val="00A91BA0"/>
    <w:rsid w:val="00A92015"/>
    <w:rsid w:val="00A938F3"/>
    <w:rsid w:val="00A941BD"/>
    <w:rsid w:val="00A95902"/>
    <w:rsid w:val="00A95E19"/>
    <w:rsid w:val="00A962D7"/>
    <w:rsid w:val="00A96811"/>
    <w:rsid w:val="00A96A9A"/>
    <w:rsid w:val="00A9741F"/>
    <w:rsid w:val="00A97579"/>
    <w:rsid w:val="00A975E6"/>
    <w:rsid w:val="00A97AA5"/>
    <w:rsid w:val="00A97D30"/>
    <w:rsid w:val="00AA057C"/>
    <w:rsid w:val="00AA13A8"/>
    <w:rsid w:val="00AA196B"/>
    <w:rsid w:val="00AA1C40"/>
    <w:rsid w:val="00AA1CA8"/>
    <w:rsid w:val="00AA20DE"/>
    <w:rsid w:val="00AA2649"/>
    <w:rsid w:val="00AA33C6"/>
    <w:rsid w:val="00AA3B9A"/>
    <w:rsid w:val="00AA3E55"/>
    <w:rsid w:val="00AA48FD"/>
    <w:rsid w:val="00AA4A09"/>
    <w:rsid w:val="00AA50BA"/>
    <w:rsid w:val="00AA53A5"/>
    <w:rsid w:val="00AA7430"/>
    <w:rsid w:val="00AA770A"/>
    <w:rsid w:val="00AA78BC"/>
    <w:rsid w:val="00AA7A4E"/>
    <w:rsid w:val="00AB03BB"/>
    <w:rsid w:val="00AB066F"/>
    <w:rsid w:val="00AB074D"/>
    <w:rsid w:val="00AB1CFB"/>
    <w:rsid w:val="00AB22E4"/>
    <w:rsid w:val="00AB299B"/>
    <w:rsid w:val="00AB32B5"/>
    <w:rsid w:val="00AB39B0"/>
    <w:rsid w:val="00AB3CE1"/>
    <w:rsid w:val="00AB3D21"/>
    <w:rsid w:val="00AB3FA7"/>
    <w:rsid w:val="00AB41FC"/>
    <w:rsid w:val="00AB624E"/>
    <w:rsid w:val="00AB63A8"/>
    <w:rsid w:val="00AB7129"/>
    <w:rsid w:val="00AC0214"/>
    <w:rsid w:val="00AC09B0"/>
    <w:rsid w:val="00AC09EE"/>
    <w:rsid w:val="00AC0B42"/>
    <w:rsid w:val="00AC1253"/>
    <w:rsid w:val="00AC21BC"/>
    <w:rsid w:val="00AC24F8"/>
    <w:rsid w:val="00AC26BC"/>
    <w:rsid w:val="00AC2AA6"/>
    <w:rsid w:val="00AC301A"/>
    <w:rsid w:val="00AC335D"/>
    <w:rsid w:val="00AC4DA8"/>
    <w:rsid w:val="00AC4F4E"/>
    <w:rsid w:val="00AC56E5"/>
    <w:rsid w:val="00AC5C4A"/>
    <w:rsid w:val="00AC7462"/>
    <w:rsid w:val="00AD03E3"/>
    <w:rsid w:val="00AD143B"/>
    <w:rsid w:val="00AD1AB0"/>
    <w:rsid w:val="00AD1F35"/>
    <w:rsid w:val="00AD207D"/>
    <w:rsid w:val="00AD24F7"/>
    <w:rsid w:val="00AD29E3"/>
    <w:rsid w:val="00AD2A50"/>
    <w:rsid w:val="00AD2F36"/>
    <w:rsid w:val="00AD3802"/>
    <w:rsid w:val="00AD3E3B"/>
    <w:rsid w:val="00AD5EFC"/>
    <w:rsid w:val="00AD622D"/>
    <w:rsid w:val="00AD75BB"/>
    <w:rsid w:val="00AD76C2"/>
    <w:rsid w:val="00AD7E9F"/>
    <w:rsid w:val="00AE004B"/>
    <w:rsid w:val="00AE00D1"/>
    <w:rsid w:val="00AE0642"/>
    <w:rsid w:val="00AE07AC"/>
    <w:rsid w:val="00AE1518"/>
    <w:rsid w:val="00AE1E60"/>
    <w:rsid w:val="00AE2A0F"/>
    <w:rsid w:val="00AE3093"/>
    <w:rsid w:val="00AE392E"/>
    <w:rsid w:val="00AE4BB3"/>
    <w:rsid w:val="00AE4C7E"/>
    <w:rsid w:val="00AE4DEE"/>
    <w:rsid w:val="00AE5958"/>
    <w:rsid w:val="00AE5FF3"/>
    <w:rsid w:val="00AE7EC5"/>
    <w:rsid w:val="00AF12F0"/>
    <w:rsid w:val="00AF18F1"/>
    <w:rsid w:val="00AF1C9C"/>
    <w:rsid w:val="00AF23B3"/>
    <w:rsid w:val="00AF289F"/>
    <w:rsid w:val="00AF2BF9"/>
    <w:rsid w:val="00AF3100"/>
    <w:rsid w:val="00AF3C26"/>
    <w:rsid w:val="00AF473E"/>
    <w:rsid w:val="00AF48EB"/>
    <w:rsid w:val="00AF5594"/>
    <w:rsid w:val="00AF6531"/>
    <w:rsid w:val="00AF6713"/>
    <w:rsid w:val="00AF6AF0"/>
    <w:rsid w:val="00AF6BBD"/>
    <w:rsid w:val="00AF6CE6"/>
    <w:rsid w:val="00AF6E9D"/>
    <w:rsid w:val="00AF7198"/>
    <w:rsid w:val="00B01469"/>
    <w:rsid w:val="00B027B8"/>
    <w:rsid w:val="00B02A0F"/>
    <w:rsid w:val="00B02D21"/>
    <w:rsid w:val="00B02F53"/>
    <w:rsid w:val="00B03398"/>
    <w:rsid w:val="00B0390F"/>
    <w:rsid w:val="00B03F1F"/>
    <w:rsid w:val="00B03F56"/>
    <w:rsid w:val="00B04C84"/>
    <w:rsid w:val="00B055B5"/>
    <w:rsid w:val="00B06612"/>
    <w:rsid w:val="00B068B2"/>
    <w:rsid w:val="00B06CBA"/>
    <w:rsid w:val="00B06D81"/>
    <w:rsid w:val="00B0772E"/>
    <w:rsid w:val="00B07C41"/>
    <w:rsid w:val="00B101E2"/>
    <w:rsid w:val="00B107C7"/>
    <w:rsid w:val="00B10981"/>
    <w:rsid w:val="00B116FF"/>
    <w:rsid w:val="00B1173C"/>
    <w:rsid w:val="00B117E4"/>
    <w:rsid w:val="00B11CAD"/>
    <w:rsid w:val="00B11D5C"/>
    <w:rsid w:val="00B1210E"/>
    <w:rsid w:val="00B12693"/>
    <w:rsid w:val="00B12740"/>
    <w:rsid w:val="00B12CBD"/>
    <w:rsid w:val="00B1309A"/>
    <w:rsid w:val="00B130D2"/>
    <w:rsid w:val="00B13305"/>
    <w:rsid w:val="00B13414"/>
    <w:rsid w:val="00B14079"/>
    <w:rsid w:val="00B140EE"/>
    <w:rsid w:val="00B14D66"/>
    <w:rsid w:val="00B1657A"/>
    <w:rsid w:val="00B166A5"/>
    <w:rsid w:val="00B16DC3"/>
    <w:rsid w:val="00B17074"/>
    <w:rsid w:val="00B17105"/>
    <w:rsid w:val="00B17516"/>
    <w:rsid w:val="00B1785F"/>
    <w:rsid w:val="00B17CBF"/>
    <w:rsid w:val="00B17E10"/>
    <w:rsid w:val="00B17F3F"/>
    <w:rsid w:val="00B2042A"/>
    <w:rsid w:val="00B2092E"/>
    <w:rsid w:val="00B20E3C"/>
    <w:rsid w:val="00B21388"/>
    <w:rsid w:val="00B21770"/>
    <w:rsid w:val="00B217F5"/>
    <w:rsid w:val="00B21D3A"/>
    <w:rsid w:val="00B21F0F"/>
    <w:rsid w:val="00B22D49"/>
    <w:rsid w:val="00B2333F"/>
    <w:rsid w:val="00B23690"/>
    <w:rsid w:val="00B244BB"/>
    <w:rsid w:val="00B2474D"/>
    <w:rsid w:val="00B249EA"/>
    <w:rsid w:val="00B24A3E"/>
    <w:rsid w:val="00B25C0A"/>
    <w:rsid w:val="00B26FEE"/>
    <w:rsid w:val="00B275D5"/>
    <w:rsid w:val="00B30038"/>
    <w:rsid w:val="00B30F57"/>
    <w:rsid w:val="00B31174"/>
    <w:rsid w:val="00B31208"/>
    <w:rsid w:val="00B312A4"/>
    <w:rsid w:val="00B324BB"/>
    <w:rsid w:val="00B32D4C"/>
    <w:rsid w:val="00B33887"/>
    <w:rsid w:val="00B348AB"/>
    <w:rsid w:val="00B35AD6"/>
    <w:rsid w:val="00B35D78"/>
    <w:rsid w:val="00B36AAD"/>
    <w:rsid w:val="00B37524"/>
    <w:rsid w:val="00B37A09"/>
    <w:rsid w:val="00B40C86"/>
    <w:rsid w:val="00B419AE"/>
    <w:rsid w:val="00B42058"/>
    <w:rsid w:val="00B42546"/>
    <w:rsid w:val="00B42A2B"/>
    <w:rsid w:val="00B43A75"/>
    <w:rsid w:val="00B43DEB"/>
    <w:rsid w:val="00B4485F"/>
    <w:rsid w:val="00B44D42"/>
    <w:rsid w:val="00B44EFA"/>
    <w:rsid w:val="00B45C41"/>
    <w:rsid w:val="00B46F73"/>
    <w:rsid w:val="00B47D54"/>
    <w:rsid w:val="00B51D46"/>
    <w:rsid w:val="00B5291D"/>
    <w:rsid w:val="00B53EE0"/>
    <w:rsid w:val="00B551BF"/>
    <w:rsid w:val="00B55AF2"/>
    <w:rsid w:val="00B56043"/>
    <w:rsid w:val="00B56374"/>
    <w:rsid w:val="00B5699B"/>
    <w:rsid w:val="00B56BC4"/>
    <w:rsid w:val="00B5774B"/>
    <w:rsid w:val="00B57BDC"/>
    <w:rsid w:val="00B60081"/>
    <w:rsid w:val="00B6015F"/>
    <w:rsid w:val="00B60F41"/>
    <w:rsid w:val="00B617C8"/>
    <w:rsid w:val="00B625BB"/>
    <w:rsid w:val="00B62D13"/>
    <w:rsid w:val="00B62F1E"/>
    <w:rsid w:val="00B6357E"/>
    <w:rsid w:val="00B63D26"/>
    <w:rsid w:val="00B65A46"/>
    <w:rsid w:val="00B65CB0"/>
    <w:rsid w:val="00B661EB"/>
    <w:rsid w:val="00B664DC"/>
    <w:rsid w:val="00B67BE5"/>
    <w:rsid w:val="00B67F16"/>
    <w:rsid w:val="00B702BD"/>
    <w:rsid w:val="00B703E0"/>
    <w:rsid w:val="00B708F0"/>
    <w:rsid w:val="00B7118B"/>
    <w:rsid w:val="00B71525"/>
    <w:rsid w:val="00B715DD"/>
    <w:rsid w:val="00B71686"/>
    <w:rsid w:val="00B71D01"/>
    <w:rsid w:val="00B71F54"/>
    <w:rsid w:val="00B73520"/>
    <w:rsid w:val="00B73ECF"/>
    <w:rsid w:val="00B73F65"/>
    <w:rsid w:val="00B74126"/>
    <w:rsid w:val="00B74B21"/>
    <w:rsid w:val="00B74C21"/>
    <w:rsid w:val="00B74DE1"/>
    <w:rsid w:val="00B75744"/>
    <w:rsid w:val="00B75A30"/>
    <w:rsid w:val="00B75E46"/>
    <w:rsid w:val="00B76232"/>
    <w:rsid w:val="00B7743A"/>
    <w:rsid w:val="00B776D2"/>
    <w:rsid w:val="00B77B46"/>
    <w:rsid w:val="00B77D17"/>
    <w:rsid w:val="00B77E6C"/>
    <w:rsid w:val="00B80DE8"/>
    <w:rsid w:val="00B820EC"/>
    <w:rsid w:val="00B82495"/>
    <w:rsid w:val="00B8290F"/>
    <w:rsid w:val="00B831D4"/>
    <w:rsid w:val="00B8432E"/>
    <w:rsid w:val="00B84631"/>
    <w:rsid w:val="00B84B4F"/>
    <w:rsid w:val="00B84E29"/>
    <w:rsid w:val="00B84F18"/>
    <w:rsid w:val="00B853FB"/>
    <w:rsid w:val="00B85FC2"/>
    <w:rsid w:val="00B86794"/>
    <w:rsid w:val="00B86EAD"/>
    <w:rsid w:val="00B8745B"/>
    <w:rsid w:val="00B879B2"/>
    <w:rsid w:val="00B87F22"/>
    <w:rsid w:val="00B90995"/>
    <w:rsid w:val="00B90C85"/>
    <w:rsid w:val="00B910BF"/>
    <w:rsid w:val="00B912FD"/>
    <w:rsid w:val="00B91C4F"/>
    <w:rsid w:val="00B91E28"/>
    <w:rsid w:val="00B92868"/>
    <w:rsid w:val="00B92DDA"/>
    <w:rsid w:val="00B92E97"/>
    <w:rsid w:val="00B9490C"/>
    <w:rsid w:val="00B94930"/>
    <w:rsid w:val="00B94A2A"/>
    <w:rsid w:val="00B94C45"/>
    <w:rsid w:val="00B95277"/>
    <w:rsid w:val="00B96D4B"/>
    <w:rsid w:val="00B97ACF"/>
    <w:rsid w:val="00B97E47"/>
    <w:rsid w:val="00BA01C1"/>
    <w:rsid w:val="00BA0C9C"/>
    <w:rsid w:val="00BA0CD3"/>
    <w:rsid w:val="00BA1D33"/>
    <w:rsid w:val="00BA2678"/>
    <w:rsid w:val="00BA2801"/>
    <w:rsid w:val="00BA3497"/>
    <w:rsid w:val="00BA35AC"/>
    <w:rsid w:val="00BA3EEB"/>
    <w:rsid w:val="00BA42D6"/>
    <w:rsid w:val="00BA4481"/>
    <w:rsid w:val="00BA57A9"/>
    <w:rsid w:val="00BA5825"/>
    <w:rsid w:val="00BA599E"/>
    <w:rsid w:val="00BA5E24"/>
    <w:rsid w:val="00BA6145"/>
    <w:rsid w:val="00BA618A"/>
    <w:rsid w:val="00BA6199"/>
    <w:rsid w:val="00BA61CA"/>
    <w:rsid w:val="00BA6A15"/>
    <w:rsid w:val="00BA6B12"/>
    <w:rsid w:val="00BA75E6"/>
    <w:rsid w:val="00BA7880"/>
    <w:rsid w:val="00BB0096"/>
    <w:rsid w:val="00BB0D0A"/>
    <w:rsid w:val="00BB1041"/>
    <w:rsid w:val="00BB1333"/>
    <w:rsid w:val="00BB189A"/>
    <w:rsid w:val="00BB254E"/>
    <w:rsid w:val="00BB27A0"/>
    <w:rsid w:val="00BB281A"/>
    <w:rsid w:val="00BB2892"/>
    <w:rsid w:val="00BB2D06"/>
    <w:rsid w:val="00BB2DF7"/>
    <w:rsid w:val="00BB436A"/>
    <w:rsid w:val="00BB4AC3"/>
    <w:rsid w:val="00BB4E1D"/>
    <w:rsid w:val="00BB4F17"/>
    <w:rsid w:val="00BB4F85"/>
    <w:rsid w:val="00BB506C"/>
    <w:rsid w:val="00BB53CB"/>
    <w:rsid w:val="00BB56A8"/>
    <w:rsid w:val="00BB60B4"/>
    <w:rsid w:val="00BC0488"/>
    <w:rsid w:val="00BC162D"/>
    <w:rsid w:val="00BC18B2"/>
    <w:rsid w:val="00BC2201"/>
    <w:rsid w:val="00BC27E5"/>
    <w:rsid w:val="00BC36E3"/>
    <w:rsid w:val="00BC429C"/>
    <w:rsid w:val="00BC4E23"/>
    <w:rsid w:val="00BC60CB"/>
    <w:rsid w:val="00BC65E0"/>
    <w:rsid w:val="00BC7B57"/>
    <w:rsid w:val="00BC7E88"/>
    <w:rsid w:val="00BD0BA8"/>
    <w:rsid w:val="00BD0F3E"/>
    <w:rsid w:val="00BD1492"/>
    <w:rsid w:val="00BD21E7"/>
    <w:rsid w:val="00BD32F2"/>
    <w:rsid w:val="00BD3456"/>
    <w:rsid w:val="00BD34E2"/>
    <w:rsid w:val="00BD3DA8"/>
    <w:rsid w:val="00BD5023"/>
    <w:rsid w:val="00BD6296"/>
    <w:rsid w:val="00BD6ABC"/>
    <w:rsid w:val="00BD6C63"/>
    <w:rsid w:val="00BD6F6A"/>
    <w:rsid w:val="00BD7C80"/>
    <w:rsid w:val="00BD7E40"/>
    <w:rsid w:val="00BE048B"/>
    <w:rsid w:val="00BE1124"/>
    <w:rsid w:val="00BE15B8"/>
    <w:rsid w:val="00BE16C6"/>
    <w:rsid w:val="00BE1A63"/>
    <w:rsid w:val="00BE1B58"/>
    <w:rsid w:val="00BE1FAF"/>
    <w:rsid w:val="00BE26F6"/>
    <w:rsid w:val="00BE2742"/>
    <w:rsid w:val="00BE27ED"/>
    <w:rsid w:val="00BE28AF"/>
    <w:rsid w:val="00BE3106"/>
    <w:rsid w:val="00BE3332"/>
    <w:rsid w:val="00BE3FAF"/>
    <w:rsid w:val="00BE51E0"/>
    <w:rsid w:val="00BE5A6F"/>
    <w:rsid w:val="00BE5B95"/>
    <w:rsid w:val="00BE6497"/>
    <w:rsid w:val="00BE68BA"/>
    <w:rsid w:val="00BE6CDB"/>
    <w:rsid w:val="00BE72A5"/>
    <w:rsid w:val="00BE7332"/>
    <w:rsid w:val="00BE7BB4"/>
    <w:rsid w:val="00BF1673"/>
    <w:rsid w:val="00BF1771"/>
    <w:rsid w:val="00BF1EAB"/>
    <w:rsid w:val="00BF20C4"/>
    <w:rsid w:val="00BF2DF8"/>
    <w:rsid w:val="00BF332F"/>
    <w:rsid w:val="00BF36A9"/>
    <w:rsid w:val="00BF3ABC"/>
    <w:rsid w:val="00BF4EA5"/>
    <w:rsid w:val="00BF560F"/>
    <w:rsid w:val="00BF5BC5"/>
    <w:rsid w:val="00BF5C01"/>
    <w:rsid w:val="00BF676D"/>
    <w:rsid w:val="00BF6CFC"/>
    <w:rsid w:val="00BF7162"/>
    <w:rsid w:val="00BF7943"/>
    <w:rsid w:val="00BF7CEA"/>
    <w:rsid w:val="00BF7F0F"/>
    <w:rsid w:val="00C00425"/>
    <w:rsid w:val="00C0066E"/>
    <w:rsid w:val="00C007DA"/>
    <w:rsid w:val="00C012CC"/>
    <w:rsid w:val="00C01895"/>
    <w:rsid w:val="00C019D1"/>
    <w:rsid w:val="00C01A7E"/>
    <w:rsid w:val="00C02564"/>
    <w:rsid w:val="00C034A3"/>
    <w:rsid w:val="00C03515"/>
    <w:rsid w:val="00C0363C"/>
    <w:rsid w:val="00C04631"/>
    <w:rsid w:val="00C046BB"/>
    <w:rsid w:val="00C055B1"/>
    <w:rsid w:val="00C05E79"/>
    <w:rsid w:val="00C06D01"/>
    <w:rsid w:val="00C06DDE"/>
    <w:rsid w:val="00C07387"/>
    <w:rsid w:val="00C104F1"/>
    <w:rsid w:val="00C1170A"/>
    <w:rsid w:val="00C117BC"/>
    <w:rsid w:val="00C122E3"/>
    <w:rsid w:val="00C12532"/>
    <w:rsid w:val="00C12E93"/>
    <w:rsid w:val="00C1318B"/>
    <w:rsid w:val="00C1388D"/>
    <w:rsid w:val="00C14056"/>
    <w:rsid w:val="00C16628"/>
    <w:rsid w:val="00C168FE"/>
    <w:rsid w:val="00C2095B"/>
    <w:rsid w:val="00C209A1"/>
    <w:rsid w:val="00C2136A"/>
    <w:rsid w:val="00C21828"/>
    <w:rsid w:val="00C2209C"/>
    <w:rsid w:val="00C224D4"/>
    <w:rsid w:val="00C2268D"/>
    <w:rsid w:val="00C22B14"/>
    <w:rsid w:val="00C239C3"/>
    <w:rsid w:val="00C243FF"/>
    <w:rsid w:val="00C24C29"/>
    <w:rsid w:val="00C250F2"/>
    <w:rsid w:val="00C2596D"/>
    <w:rsid w:val="00C26041"/>
    <w:rsid w:val="00C262CE"/>
    <w:rsid w:val="00C26A25"/>
    <w:rsid w:val="00C26A68"/>
    <w:rsid w:val="00C26CF1"/>
    <w:rsid w:val="00C26D36"/>
    <w:rsid w:val="00C27DA4"/>
    <w:rsid w:val="00C27DC6"/>
    <w:rsid w:val="00C3010F"/>
    <w:rsid w:val="00C303D9"/>
    <w:rsid w:val="00C3098D"/>
    <w:rsid w:val="00C3104F"/>
    <w:rsid w:val="00C31128"/>
    <w:rsid w:val="00C31F76"/>
    <w:rsid w:val="00C329CF"/>
    <w:rsid w:val="00C32A65"/>
    <w:rsid w:val="00C3335F"/>
    <w:rsid w:val="00C3390C"/>
    <w:rsid w:val="00C33B1A"/>
    <w:rsid w:val="00C34499"/>
    <w:rsid w:val="00C346FF"/>
    <w:rsid w:val="00C35044"/>
    <w:rsid w:val="00C35143"/>
    <w:rsid w:val="00C351B2"/>
    <w:rsid w:val="00C35CE9"/>
    <w:rsid w:val="00C36B60"/>
    <w:rsid w:val="00C36BFA"/>
    <w:rsid w:val="00C37AD4"/>
    <w:rsid w:val="00C37CBE"/>
    <w:rsid w:val="00C4078D"/>
    <w:rsid w:val="00C40F19"/>
    <w:rsid w:val="00C40F85"/>
    <w:rsid w:val="00C418D9"/>
    <w:rsid w:val="00C42235"/>
    <w:rsid w:val="00C43284"/>
    <w:rsid w:val="00C432DF"/>
    <w:rsid w:val="00C43418"/>
    <w:rsid w:val="00C43DA1"/>
    <w:rsid w:val="00C444F6"/>
    <w:rsid w:val="00C44C52"/>
    <w:rsid w:val="00C45031"/>
    <w:rsid w:val="00C45270"/>
    <w:rsid w:val="00C45561"/>
    <w:rsid w:val="00C45C05"/>
    <w:rsid w:val="00C474EC"/>
    <w:rsid w:val="00C47FAB"/>
    <w:rsid w:val="00C50522"/>
    <w:rsid w:val="00C51014"/>
    <w:rsid w:val="00C51682"/>
    <w:rsid w:val="00C51923"/>
    <w:rsid w:val="00C52025"/>
    <w:rsid w:val="00C52912"/>
    <w:rsid w:val="00C52917"/>
    <w:rsid w:val="00C531E0"/>
    <w:rsid w:val="00C5360F"/>
    <w:rsid w:val="00C536BD"/>
    <w:rsid w:val="00C536C2"/>
    <w:rsid w:val="00C53D57"/>
    <w:rsid w:val="00C53E9D"/>
    <w:rsid w:val="00C54072"/>
    <w:rsid w:val="00C54B68"/>
    <w:rsid w:val="00C54DA5"/>
    <w:rsid w:val="00C55E3E"/>
    <w:rsid w:val="00C55F12"/>
    <w:rsid w:val="00C577D2"/>
    <w:rsid w:val="00C57EB5"/>
    <w:rsid w:val="00C6004A"/>
    <w:rsid w:val="00C60F39"/>
    <w:rsid w:val="00C61050"/>
    <w:rsid w:val="00C61981"/>
    <w:rsid w:val="00C62D94"/>
    <w:rsid w:val="00C63207"/>
    <w:rsid w:val="00C632E8"/>
    <w:rsid w:val="00C634A7"/>
    <w:rsid w:val="00C63612"/>
    <w:rsid w:val="00C636E4"/>
    <w:rsid w:val="00C6377D"/>
    <w:rsid w:val="00C637FC"/>
    <w:rsid w:val="00C639C6"/>
    <w:rsid w:val="00C63E1C"/>
    <w:rsid w:val="00C641B8"/>
    <w:rsid w:val="00C64227"/>
    <w:rsid w:val="00C64AA4"/>
    <w:rsid w:val="00C65401"/>
    <w:rsid w:val="00C6585C"/>
    <w:rsid w:val="00C6618E"/>
    <w:rsid w:val="00C67959"/>
    <w:rsid w:val="00C70668"/>
    <w:rsid w:val="00C70763"/>
    <w:rsid w:val="00C70E08"/>
    <w:rsid w:val="00C70F4A"/>
    <w:rsid w:val="00C71FBD"/>
    <w:rsid w:val="00C72355"/>
    <w:rsid w:val="00C73693"/>
    <w:rsid w:val="00C74736"/>
    <w:rsid w:val="00C74B09"/>
    <w:rsid w:val="00C74B43"/>
    <w:rsid w:val="00C74C05"/>
    <w:rsid w:val="00C74DBD"/>
    <w:rsid w:val="00C75DA4"/>
    <w:rsid w:val="00C76058"/>
    <w:rsid w:val="00C760F6"/>
    <w:rsid w:val="00C762DE"/>
    <w:rsid w:val="00C763DC"/>
    <w:rsid w:val="00C76B4B"/>
    <w:rsid w:val="00C7789D"/>
    <w:rsid w:val="00C77F15"/>
    <w:rsid w:val="00C80771"/>
    <w:rsid w:val="00C80DA1"/>
    <w:rsid w:val="00C80E19"/>
    <w:rsid w:val="00C82DAB"/>
    <w:rsid w:val="00C8354D"/>
    <w:rsid w:val="00C83CD1"/>
    <w:rsid w:val="00C84313"/>
    <w:rsid w:val="00C84C44"/>
    <w:rsid w:val="00C84DE8"/>
    <w:rsid w:val="00C84F86"/>
    <w:rsid w:val="00C850DF"/>
    <w:rsid w:val="00C854F7"/>
    <w:rsid w:val="00C85CC3"/>
    <w:rsid w:val="00C8672D"/>
    <w:rsid w:val="00C8674F"/>
    <w:rsid w:val="00C86E96"/>
    <w:rsid w:val="00C874BB"/>
    <w:rsid w:val="00C8762A"/>
    <w:rsid w:val="00C9146C"/>
    <w:rsid w:val="00C93421"/>
    <w:rsid w:val="00C93F80"/>
    <w:rsid w:val="00C944D2"/>
    <w:rsid w:val="00C94B5D"/>
    <w:rsid w:val="00C94F33"/>
    <w:rsid w:val="00C94F99"/>
    <w:rsid w:val="00C95FA9"/>
    <w:rsid w:val="00C96C4E"/>
    <w:rsid w:val="00C970DA"/>
    <w:rsid w:val="00C97401"/>
    <w:rsid w:val="00C974B5"/>
    <w:rsid w:val="00C976C7"/>
    <w:rsid w:val="00C97A37"/>
    <w:rsid w:val="00CA1079"/>
    <w:rsid w:val="00CA12B5"/>
    <w:rsid w:val="00CA1A7C"/>
    <w:rsid w:val="00CA1AB6"/>
    <w:rsid w:val="00CA1AD7"/>
    <w:rsid w:val="00CA2CDA"/>
    <w:rsid w:val="00CA2E75"/>
    <w:rsid w:val="00CA3225"/>
    <w:rsid w:val="00CA3B74"/>
    <w:rsid w:val="00CA47EB"/>
    <w:rsid w:val="00CA4F18"/>
    <w:rsid w:val="00CA5CF0"/>
    <w:rsid w:val="00CA5D22"/>
    <w:rsid w:val="00CA698B"/>
    <w:rsid w:val="00CA7371"/>
    <w:rsid w:val="00CA774A"/>
    <w:rsid w:val="00CB0073"/>
    <w:rsid w:val="00CB1010"/>
    <w:rsid w:val="00CB12B8"/>
    <w:rsid w:val="00CB21F6"/>
    <w:rsid w:val="00CB2A1F"/>
    <w:rsid w:val="00CB2F4F"/>
    <w:rsid w:val="00CB468A"/>
    <w:rsid w:val="00CB4744"/>
    <w:rsid w:val="00CB557D"/>
    <w:rsid w:val="00CB73E8"/>
    <w:rsid w:val="00CB7988"/>
    <w:rsid w:val="00CC00ED"/>
    <w:rsid w:val="00CC0141"/>
    <w:rsid w:val="00CC0AF6"/>
    <w:rsid w:val="00CC0C03"/>
    <w:rsid w:val="00CC162D"/>
    <w:rsid w:val="00CC1BAD"/>
    <w:rsid w:val="00CC2B26"/>
    <w:rsid w:val="00CC306A"/>
    <w:rsid w:val="00CC3F0F"/>
    <w:rsid w:val="00CC431F"/>
    <w:rsid w:val="00CC47E3"/>
    <w:rsid w:val="00CC4A02"/>
    <w:rsid w:val="00CC50DB"/>
    <w:rsid w:val="00CC556F"/>
    <w:rsid w:val="00CC6375"/>
    <w:rsid w:val="00CC6B36"/>
    <w:rsid w:val="00CC6C84"/>
    <w:rsid w:val="00CC720F"/>
    <w:rsid w:val="00CC7382"/>
    <w:rsid w:val="00CC766F"/>
    <w:rsid w:val="00CD0153"/>
    <w:rsid w:val="00CD01E5"/>
    <w:rsid w:val="00CD03C2"/>
    <w:rsid w:val="00CD064E"/>
    <w:rsid w:val="00CD07F0"/>
    <w:rsid w:val="00CD0853"/>
    <w:rsid w:val="00CD0D31"/>
    <w:rsid w:val="00CD100B"/>
    <w:rsid w:val="00CD1393"/>
    <w:rsid w:val="00CD1491"/>
    <w:rsid w:val="00CD1DC6"/>
    <w:rsid w:val="00CD25AF"/>
    <w:rsid w:val="00CD3399"/>
    <w:rsid w:val="00CD3EEC"/>
    <w:rsid w:val="00CD4096"/>
    <w:rsid w:val="00CD4955"/>
    <w:rsid w:val="00CD55A9"/>
    <w:rsid w:val="00CD57B1"/>
    <w:rsid w:val="00CD5981"/>
    <w:rsid w:val="00CD64D3"/>
    <w:rsid w:val="00CD7542"/>
    <w:rsid w:val="00CD789C"/>
    <w:rsid w:val="00CE087A"/>
    <w:rsid w:val="00CE1019"/>
    <w:rsid w:val="00CE1363"/>
    <w:rsid w:val="00CE23B6"/>
    <w:rsid w:val="00CE29A0"/>
    <w:rsid w:val="00CE29AE"/>
    <w:rsid w:val="00CE3415"/>
    <w:rsid w:val="00CE35A2"/>
    <w:rsid w:val="00CE3A47"/>
    <w:rsid w:val="00CE3C0E"/>
    <w:rsid w:val="00CE3FFE"/>
    <w:rsid w:val="00CE419A"/>
    <w:rsid w:val="00CE41E6"/>
    <w:rsid w:val="00CE465C"/>
    <w:rsid w:val="00CE4C34"/>
    <w:rsid w:val="00CE61A7"/>
    <w:rsid w:val="00CE6381"/>
    <w:rsid w:val="00CE76A2"/>
    <w:rsid w:val="00CE7802"/>
    <w:rsid w:val="00CE7BB7"/>
    <w:rsid w:val="00CE7E0F"/>
    <w:rsid w:val="00CE7E3F"/>
    <w:rsid w:val="00CE7FA3"/>
    <w:rsid w:val="00CF0A6A"/>
    <w:rsid w:val="00CF14B0"/>
    <w:rsid w:val="00CF17A5"/>
    <w:rsid w:val="00CF1C88"/>
    <w:rsid w:val="00CF3252"/>
    <w:rsid w:val="00CF3331"/>
    <w:rsid w:val="00CF3D24"/>
    <w:rsid w:val="00CF4F7B"/>
    <w:rsid w:val="00CF5276"/>
    <w:rsid w:val="00CF52A8"/>
    <w:rsid w:val="00CF56C7"/>
    <w:rsid w:val="00CF5B18"/>
    <w:rsid w:val="00CF5FA3"/>
    <w:rsid w:val="00CF6482"/>
    <w:rsid w:val="00CF6819"/>
    <w:rsid w:val="00CF6D26"/>
    <w:rsid w:val="00D00187"/>
    <w:rsid w:val="00D00361"/>
    <w:rsid w:val="00D00657"/>
    <w:rsid w:val="00D0093C"/>
    <w:rsid w:val="00D02171"/>
    <w:rsid w:val="00D02692"/>
    <w:rsid w:val="00D02A48"/>
    <w:rsid w:val="00D02B0A"/>
    <w:rsid w:val="00D02E68"/>
    <w:rsid w:val="00D0307B"/>
    <w:rsid w:val="00D0404B"/>
    <w:rsid w:val="00D04055"/>
    <w:rsid w:val="00D0441A"/>
    <w:rsid w:val="00D0463D"/>
    <w:rsid w:val="00D05704"/>
    <w:rsid w:val="00D076D9"/>
    <w:rsid w:val="00D07D78"/>
    <w:rsid w:val="00D1006E"/>
    <w:rsid w:val="00D109C4"/>
    <w:rsid w:val="00D10D6B"/>
    <w:rsid w:val="00D1125D"/>
    <w:rsid w:val="00D134C0"/>
    <w:rsid w:val="00D14245"/>
    <w:rsid w:val="00D142DE"/>
    <w:rsid w:val="00D14679"/>
    <w:rsid w:val="00D14C8F"/>
    <w:rsid w:val="00D14FD3"/>
    <w:rsid w:val="00D154D6"/>
    <w:rsid w:val="00D166CE"/>
    <w:rsid w:val="00D1719F"/>
    <w:rsid w:val="00D172F9"/>
    <w:rsid w:val="00D1751B"/>
    <w:rsid w:val="00D17A34"/>
    <w:rsid w:val="00D17F91"/>
    <w:rsid w:val="00D21726"/>
    <w:rsid w:val="00D2181C"/>
    <w:rsid w:val="00D22155"/>
    <w:rsid w:val="00D22DD8"/>
    <w:rsid w:val="00D22F89"/>
    <w:rsid w:val="00D2361A"/>
    <w:rsid w:val="00D23D6B"/>
    <w:rsid w:val="00D24A84"/>
    <w:rsid w:val="00D25664"/>
    <w:rsid w:val="00D258F9"/>
    <w:rsid w:val="00D2650B"/>
    <w:rsid w:val="00D26ECB"/>
    <w:rsid w:val="00D300FC"/>
    <w:rsid w:val="00D302D2"/>
    <w:rsid w:val="00D30CB8"/>
    <w:rsid w:val="00D31B60"/>
    <w:rsid w:val="00D31E7B"/>
    <w:rsid w:val="00D32683"/>
    <w:rsid w:val="00D33507"/>
    <w:rsid w:val="00D3364E"/>
    <w:rsid w:val="00D33D03"/>
    <w:rsid w:val="00D3438F"/>
    <w:rsid w:val="00D348E0"/>
    <w:rsid w:val="00D34FEA"/>
    <w:rsid w:val="00D352A2"/>
    <w:rsid w:val="00D35777"/>
    <w:rsid w:val="00D35E74"/>
    <w:rsid w:val="00D36C69"/>
    <w:rsid w:val="00D36F83"/>
    <w:rsid w:val="00D375A1"/>
    <w:rsid w:val="00D4051E"/>
    <w:rsid w:val="00D411FC"/>
    <w:rsid w:val="00D41739"/>
    <w:rsid w:val="00D43D95"/>
    <w:rsid w:val="00D4403F"/>
    <w:rsid w:val="00D44E04"/>
    <w:rsid w:val="00D44E11"/>
    <w:rsid w:val="00D454F8"/>
    <w:rsid w:val="00D455DA"/>
    <w:rsid w:val="00D470E2"/>
    <w:rsid w:val="00D472A7"/>
    <w:rsid w:val="00D5032C"/>
    <w:rsid w:val="00D508A1"/>
    <w:rsid w:val="00D513DF"/>
    <w:rsid w:val="00D51C40"/>
    <w:rsid w:val="00D522FE"/>
    <w:rsid w:val="00D5244A"/>
    <w:rsid w:val="00D52E3E"/>
    <w:rsid w:val="00D52FEE"/>
    <w:rsid w:val="00D53D8A"/>
    <w:rsid w:val="00D5445A"/>
    <w:rsid w:val="00D54F2C"/>
    <w:rsid w:val="00D54F70"/>
    <w:rsid w:val="00D54FA1"/>
    <w:rsid w:val="00D5587E"/>
    <w:rsid w:val="00D560CE"/>
    <w:rsid w:val="00D562E5"/>
    <w:rsid w:val="00D5649E"/>
    <w:rsid w:val="00D6109E"/>
    <w:rsid w:val="00D61B16"/>
    <w:rsid w:val="00D62AB1"/>
    <w:rsid w:val="00D62C04"/>
    <w:rsid w:val="00D62CC3"/>
    <w:rsid w:val="00D63416"/>
    <w:rsid w:val="00D63855"/>
    <w:rsid w:val="00D63D61"/>
    <w:rsid w:val="00D63EA8"/>
    <w:rsid w:val="00D63F92"/>
    <w:rsid w:val="00D64775"/>
    <w:rsid w:val="00D65277"/>
    <w:rsid w:val="00D653C2"/>
    <w:rsid w:val="00D65977"/>
    <w:rsid w:val="00D65987"/>
    <w:rsid w:val="00D65E9B"/>
    <w:rsid w:val="00D6673F"/>
    <w:rsid w:val="00D670AB"/>
    <w:rsid w:val="00D674DC"/>
    <w:rsid w:val="00D70A01"/>
    <w:rsid w:val="00D70B0D"/>
    <w:rsid w:val="00D714D9"/>
    <w:rsid w:val="00D733DE"/>
    <w:rsid w:val="00D73555"/>
    <w:rsid w:val="00D736EB"/>
    <w:rsid w:val="00D73C17"/>
    <w:rsid w:val="00D74857"/>
    <w:rsid w:val="00D75AF6"/>
    <w:rsid w:val="00D76221"/>
    <w:rsid w:val="00D769C0"/>
    <w:rsid w:val="00D76D24"/>
    <w:rsid w:val="00D76D8B"/>
    <w:rsid w:val="00D77840"/>
    <w:rsid w:val="00D77C54"/>
    <w:rsid w:val="00D80380"/>
    <w:rsid w:val="00D8084F"/>
    <w:rsid w:val="00D80C74"/>
    <w:rsid w:val="00D80EF2"/>
    <w:rsid w:val="00D8145A"/>
    <w:rsid w:val="00D81CA5"/>
    <w:rsid w:val="00D820BD"/>
    <w:rsid w:val="00D822FF"/>
    <w:rsid w:val="00D82F15"/>
    <w:rsid w:val="00D83449"/>
    <w:rsid w:val="00D838B8"/>
    <w:rsid w:val="00D848A2"/>
    <w:rsid w:val="00D84A3D"/>
    <w:rsid w:val="00D84C6A"/>
    <w:rsid w:val="00D851EF"/>
    <w:rsid w:val="00D8545B"/>
    <w:rsid w:val="00D85A3E"/>
    <w:rsid w:val="00D85B74"/>
    <w:rsid w:val="00D85CA7"/>
    <w:rsid w:val="00D864C3"/>
    <w:rsid w:val="00D86883"/>
    <w:rsid w:val="00D86CA4"/>
    <w:rsid w:val="00D8705E"/>
    <w:rsid w:val="00D875D2"/>
    <w:rsid w:val="00D87609"/>
    <w:rsid w:val="00D87674"/>
    <w:rsid w:val="00D87811"/>
    <w:rsid w:val="00D87AF3"/>
    <w:rsid w:val="00D87F21"/>
    <w:rsid w:val="00D902C3"/>
    <w:rsid w:val="00D904F0"/>
    <w:rsid w:val="00D90569"/>
    <w:rsid w:val="00D90C2F"/>
    <w:rsid w:val="00D90C95"/>
    <w:rsid w:val="00D91356"/>
    <w:rsid w:val="00D9169D"/>
    <w:rsid w:val="00D91D74"/>
    <w:rsid w:val="00D91E27"/>
    <w:rsid w:val="00D93AA1"/>
    <w:rsid w:val="00D93E9E"/>
    <w:rsid w:val="00D94AB2"/>
    <w:rsid w:val="00D94FF3"/>
    <w:rsid w:val="00D95DCC"/>
    <w:rsid w:val="00D96A6A"/>
    <w:rsid w:val="00D97834"/>
    <w:rsid w:val="00D97C13"/>
    <w:rsid w:val="00DA0417"/>
    <w:rsid w:val="00DA05C1"/>
    <w:rsid w:val="00DA09C6"/>
    <w:rsid w:val="00DA0AC6"/>
    <w:rsid w:val="00DA0DB8"/>
    <w:rsid w:val="00DA14DB"/>
    <w:rsid w:val="00DA1D98"/>
    <w:rsid w:val="00DA25D1"/>
    <w:rsid w:val="00DA2A9A"/>
    <w:rsid w:val="00DA2DC6"/>
    <w:rsid w:val="00DA3FB7"/>
    <w:rsid w:val="00DA53D6"/>
    <w:rsid w:val="00DA5408"/>
    <w:rsid w:val="00DA5E0C"/>
    <w:rsid w:val="00DA6140"/>
    <w:rsid w:val="00DA637F"/>
    <w:rsid w:val="00DA76C2"/>
    <w:rsid w:val="00DB04D6"/>
    <w:rsid w:val="00DB1318"/>
    <w:rsid w:val="00DB13FF"/>
    <w:rsid w:val="00DB1814"/>
    <w:rsid w:val="00DB1E93"/>
    <w:rsid w:val="00DB25DD"/>
    <w:rsid w:val="00DB2FFC"/>
    <w:rsid w:val="00DB34BE"/>
    <w:rsid w:val="00DB40E8"/>
    <w:rsid w:val="00DB410D"/>
    <w:rsid w:val="00DB4734"/>
    <w:rsid w:val="00DB489C"/>
    <w:rsid w:val="00DB4ECB"/>
    <w:rsid w:val="00DB51C2"/>
    <w:rsid w:val="00DB59F9"/>
    <w:rsid w:val="00DB70FF"/>
    <w:rsid w:val="00DB717F"/>
    <w:rsid w:val="00DB7289"/>
    <w:rsid w:val="00DB7E2B"/>
    <w:rsid w:val="00DB7F7E"/>
    <w:rsid w:val="00DC09DF"/>
    <w:rsid w:val="00DC0AF3"/>
    <w:rsid w:val="00DC0E71"/>
    <w:rsid w:val="00DC1F9C"/>
    <w:rsid w:val="00DC2CAF"/>
    <w:rsid w:val="00DC2DCF"/>
    <w:rsid w:val="00DC3E7A"/>
    <w:rsid w:val="00DC55FA"/>
    <w:rsid w:val="00DC5614"/>
    <w:rsid w:val="00DC5696"/>
    <w:rsid w:val="00DC6088"/>
    <w:rsid w:val="00DC69E3"/>
    <w:rsid w:val="00DC778E"/>
    <w:rsid w:val="00DC782F"/>
    <w:rsid w:val="00DD0415"/>
    <w:rsid w:val="00DD11B4"/>
    <w:rsid w:val="00DD171B"/>
    <w:rsid w:val="00DD1C1A"/>
    <w:rsid w:val="00DD20FA"/>
    <w:rsid w:val="00DD230D"/>
    <w:rsid w:val="00DD2552"/>
    <w:rsid w:val="00DD2B7D"/>
    <w:rsid w:val="00DD32AA"/>
    <w:rsid w:val="00DD3505"/>
    <w:rsid w:val="00DD3801"/>
    <w:rsid w:val="00DD3AD0"/>
    <w:rsid w:val="00DD3B4B"/>
    <w:rsid w:val="00DD4299"/>
    <w:rsid w:val="00DD46FD"/>
    <w:rsid w:val="00DD4F83"/>
    <w:rsid w:val="00DD5038"/>
    <w:rsid w:val="00DD5883"/>
    <w:rsid w:val="00DD620C"/>
    <w:rsid w:val="00DD6AF9"/>
    <w:rsid w:val="00DD7C13"/>
    <w:rsid w:val="00DE0455"/>
    <w:rsid w:val="00DE19BD"/>
    <w:rsid w:val="00DE1CD5"/>
    <w:rsid w:val="00DE2787"/>
    <w:rsid w:val="00DE2BC0"/>
    <w:rsid w:val="00DE2DEB"/>
    <w:rsid w:val="00DE2E7C"/>
    <w:rsid w:val="00DE3096"/>
    <w:rsid w:val="00DE3399"/>
    <w:rsid w:val="00DE33BE"/>
    <w:rsid w:val="00DE3BAD"/>
    <w:rsid w:val="00DE51CC"/>
    <w:rsid w:val="00DE614F"/>
    <w:rsid w:val="00DE64C0"/>
    <w:rsid w:val="00DE73A8"/>
    <w:rsid w:val="00DE7559"/>
    <w:rsid w:val="00DE77FB"/>
    <w:rsid w:val="00DE7BFC"/>
    <w:rsid w:val="00DF0123"/>
    <w:rsid w:val="00DF0938"/>
    <w:rsid w:val="00DF0C11"/>
    <w:rsid w:val="00DF0DE3"/>
    <w:rsid w:val="00DF0EB5"/>
    <w:rsid w:val="00DF1257"/>
    <w:rsid w:val="00DF1B4C"/>
    <w:rsid w:val="00DF2139"/>
    <w:rsid w:val="00DF22E4"/>
    <w:rsid w:val="00DF2FE3"/>
    <w:rsid w:val="00DF365A"/>
    <w:rsid w:val="00DF3B09"/>
    <w:rsid w:val="00DF3EE0"/>
    <w:rsid w:val="00DF4C10"/>
    <w:rsid w:val="00DF5B8D"/>
    <w:rsid w:val="00DF65C7"/>
    <w:rsid w:val="00DF7A3A"/>
    <w:rsid w:val="00E00690"/>
    <w:rsid w:val="00E00B9A"/>
    <w:rsid w:val="00E015EF"/>
    <w:rsid w:val="00E01672"/>
    <w:rsid w:val="00E01AE3"/>
    <w:rsid w:val="00E0214A"/>
    <w:rsid w:val="00E02180"/>
    <w:rsid w:val="00E02D2B"/>
    <w:rsid w:val="00E04E11"/>
    <w:rsid w:val="00E067DD"/>
    <w:rsid w:val="00E068A2"/>
    <w:rsid w:val="00E06B8A"/>
    <w:rsid w:val="00E077D2"/>
    <w:rsid w:val="00E10DD3"/>
    <w:rsid w:val="00E1230C"/>
    <w:rsid w:val="00E12380"/>
    <w:rsid w:val="00E12618"/>
    <w:rsid w:val="00E12654"/>
    <w:rsid w:val="00E12916"/>
    <w:rsid w:val="00E130B2"/>
    <w:rsid w:val="00E1454E"/>
    <w:rsid w:val="00E158FD"/>
    <w:rsid w:val="00E16388"/>
    <w:rsid w:val="00E16727"/>
    <w:rsid w:val="00E1722A"/>
    <w:rsid w:val="00E208E4"/>
    <w:rsid w:val="00E20C04"/>
    <w:rsid w:val="00E21279"/>
    <w:rsid w:val="00E21A81"/>
    <w:rsid w:val="00E22B37"/>
    <w:rsid w:val="00E23DF7"/>
    <w:rsid w:val="00E2627D"/>
    <w:rsid w:val="00E266C4"/>
    <w:rsid w:val="00E26EC4"/>
    <w:rsid w:val="00E26F98"/>
    <w:rsid w:val="00E2771B"/>
    <w:rsid w:val="00E27D6B"/>
    <w:rsid w:val="00E30BE5"/>
    <w:rsid w:val="00E314D7"/>
    <w:rsid w:val="00E31D96"/>
    <w:rsid w:val="00E31F70"/>
    <w:rsid w:val="00E32A66"/>
    <w:rsid w:val="00E33901"/>
    <w:rsid w:val="00E34938"/>
    <w:rsid w:val="00E34C3E"/>
    <w:rsid w:val="00E3526E"/>
    <w:rsid w:val="00E357C4"/>
    <w:rsid w:val="00E364F0"/>
    <w:rsid w:val="00E36512"/>
    <w:rsid w:val="00E37A76"/>
    <w:rsid w:val="00E37D54"/>
    <w:rsid w:val="00E37D93"/>
    <w:rsid w:val="00E40135"/>
    <w:rsid w:val="00E402AA"/>
    <w:rsid w:val="00E404AE"/>
    <w:rsid w:val="00E40722"/>
    <w:rsid w:val="00E4081C"/>
    <w:rsid w:val="00E40BCC"/>
    <w:rsid w:val="00E41372"/>
    <w:rsid w:val="00E414A3"/>
    <w:rsid w:val="00E41609"/>
    <w:rsid w:val="00E4198F"/>
    <w:rsid w:val="00E41BCB"/>
    <w:rsid w:val="00E41D4D"/>
    <w:rsid w:val="00E42DB0"/>
    <w:rsid w:val="00E42EC5"/>
    <w:rsid w:val="00E43420"/>
    <w:rsid w:val="00E43D76"/>
    <w:rsid w:val="00E44191"/>
    <w:rsid w:val="00E4491A"/>
    <w:rsid w:val="00E455A0"/>
    <w:rsid w:val="00E4637B"/>
    <w:rsid w:val="00E4674B"/>
    <w:rsid w:val="00E4712A"/>
    <w:rsid w:val="00E472F2"/>
    <w:rsid w:val="00E47A8F"/>
    <w:rsid w:val="00E47C8D"/>
    <w:rsid w:val="00E47D02"/>
    <w:rsid w:val="00E5063F"/>
    <w:rsid w:val="00E50714"/>
    <w:rsid w:val="00E50A35"/>
    <w:rsid w:val="00E51B89"/>
    <w:rsid w:val="00E52175"/>
    <w:rsid w:val="00E5274E"/>
    <w:rsid w:val="00E52B13"/>
    <w:rsid w:val="00E53071"/>
    <w:rsid w:val="00E554D5"/>
    <w:rsid w:val="00E56743"/>
    <w:rsid w:val="00E56C05"/>
    <w:rsid w:val="00E57F35"/>
    <w:rsid w:val="00E602E2"/>
    <w:rsid w:val="00E608DA"/>
    <w:rsid w:val="00E61B69"/>
    <w:rsid w:val="00E61BA6"/>
    <w:rsid w:val="00E61C84"/>
    <w:rsid w:val="00E61D3C"/>
    <w:rsid w:val="00E6248F"/>
    <w:rsid w:val="00E62719"/>
    <w:rsid w:val="00E629D9"/>
    <w:rsid w:val="00E6454E"/>
    <w:rsid w:val="00E64972"/>
    <w:rsid w:val="00E64E8D"/>
    <w:rsid w:val="00E65929"/>
    <w:rsid w:val="00E66903"/>
    <w:rsid w:val="00E6700D"/>
    <w:rsid w:val="00E671B5"/>
    <w:rsid w:val="00E67242"/>
    <w:rsid w:val="00E6789D"/>
    <w:rsid w:val="00E67C2A"/>
    <w:rsid w:val="00E67E2B"/>
    <w:rsid w:val="00E67FAE"/>
    <w:rsid w:val="00E70778"/>
    <w:rsid w:val="00E70950"/>
    <w:rsid w:val="00E71787"/>
    <w:rsid w:val="00E71D29"/>
    <w:rsid w:val="00E724F8"/>
    <w:rsid w:val="00E72976"/>
    <w:rsid w:val="00E729E9"/>
    <w:rsid w:val="00E72AB5"/>
    <w:rsid w:val="00E72ABC"/>
    <w:rsid w:val="00E72AC6"/>
    <w:rsid w:val="00E72D76"/>
    <w:rsid w:val="00E7314F"/>
    <w:rsid w:val="00E7326E"/>
    <w:rsid w:val="00E7386A"/>
    <w:rsid w:val="00E748D8"/>
    <w:rsid w:val="00E75386"/>
    <w:rsid w:val="00E756B3"/>
    <w:rsid w:val="00E75E64"/>
    <w:rsid w:val="00E761BF"/>
    <w:rsid w:val="00E767E2"/>
    <w:rsid w:val="00E76CCD"/>
    <w:rsid w:val="00E77000"/>
    <w:rsid w:val="00E77983"/>
    <w:rsid w:val="00E77A17"/>
    <w:rsid w:val="00E80426"/>
    <w:rsid w:val="00E8056B"/>
    <w:rsid w:val="00E805CC"/>
    <w:rsid w:val="00E80B39"/>
    <w:rsid w:val="00E81087"/>
    <w:rsid w:val="00E811E0"/>
    <w:rsid w:val="00E81EE3"/>
    <w:rsid w:val="00E82080"/>
    <w:rsid w:val="00E821E7"/>
    <w:rsid w:val="00E82E78"/>
    <w:rsid w:val="00E83C4B"/>
    <w:rsid w:val="00E85612"/>
    <w:rsid w:val="00E85C8C"/>
    <w:rsid w:val="00E86891"/>
    <w:rsid w:val="00E8724E"/>
    <w:rsid w:val="00E879D8"/>
    <w:rsid w:val="00E9049C"/>
    <w:rsid w:val="00E906EC"/>
    <w:rsid w:val="00E91612"/>
    <w:rsid w:val="00E925E3"/>
    <w:rsid w:val="00E926B0"/>
    <w:rsid w:val="00E927F8"/>
    <w:rsid w:val="00E92EF7"/>
    <w:rsid w:val="00E93197"/>
    <w:rsid w:val="00E936D8"/>
    <w:rsid w:val="00E937A0"/>
    <w:rsid w:val="00E93F6A"/>
    <w:rsid w:val="00E943F0"/>
    <w:rsid w:val="00E94460"/>
    <w:rsid w:val="00E94DDC"/>
    <w:rsid w:val="00E95CBF"/>
    <w:rsid w:val="00E960F0"/>
    <w:rsid w:val="00E9612B"/>
    <w:rsid w:val="00E96497"/>
    <w:rsid w:val="00E96677"/>
    <w:rsid w:val="00E967EA"/>
    <w:rsid w:val="00E96D78"/>
    <w:rsid w:val="00E96EB5"/>
    <w:rsid w:val="00E975BE"/>
    <w:rsid w:val="00EA0ECA"/>
    <w:rsid w:val="00EA0F92"/>
    <w:rsid w:val="00EA1CA8"/>
    <w:rsid w:val="00EA2697"/>
    <w:rsid w:val="00EA2C06"/>
    <w:rsid w:val="00EA33B2"/>
    <w:rsid w:val="00EA43E4"/>
    <w:rsid w:val="00EA47EE"/>
    <w:rsid w:val="00EA4989"/>
    <w:rsid w:val="00EA4CE4"/>
    <w:rsid w:val="00EA4F90"/>
    <w:rsid w:val="00EA4FDB"/>
    <w:rsid w:val="00EA527A"/>
    <w:rsid w:val="00EA55ED"/>
    <w:rsid w:val="00EA5813"/>
    <w:rsid w:val="00EA5D9A"/>
    <w:rsid w:val="00EA75DB"/>
    <w:rsid w:val="00EB053A"/>
    <w:rsid w:val="00EB09E8"/>
    <w:rsid w:val="00EB10D6"/>
    <w:rsid w:val="00EB1B43"/>
    <w:rsid w:val="00EB1DA0"/>
    <w:rsid w:val="00EB1DA4"/>
    <w:rsid w:val="00EB30CB"/>
    <w:rsid w:val="00EB34D0"/>
    <w:rsid w:val="00EB387C"/>
    <w:rsid w:val="00EB3CAB"/>
    <w:rsid w:val="00EB3F0A"/>
    <w:rsid w:val="00EB5117"/>
    <w:rsid w:val="00EB5DE6"/>
    <w:rsid w:val="00EB5E27"/>
    <w:rsid w:val="00EB627F"/>
    <w:rsid w:val="00EB6883"/>
    <w:rsid w:val="00EB6AA2"/>
    <w:rsid w:val="00EC028C"/>
    <w:rsid w:val="00EC047C"/>
    <w:rsid w:val="00EC0626"/>
    <w:rsid w:val="00EC08F2"/>
    <w:rsid w:val="00EC09C5"/>
    <w:rsid w:val="00EC0DF8"/>
    <w:rsid w:val="00EC0E69"/>
    <w:rsid w:val="00EC1A28"/>
    <w:rsid w:val="00EC202D"/>
    <w:rsid w:val="00EC33A2"/>
    <w:rsid w:val="00EC33AA"/>
    <w:rsid w:val="00EC3BAE"/>
    <w:rsid w:val="00EC3CD6"/>
    <w:rsid w:val="00EC40EA"/>
    <w:rsid w:val="00EC4990"/>
    <w:rsid w:val="00EC53DF"/>
    <w:rsid w:val="00EC62AE"/>
    <w:rsid w:val="00EC63F8"/>
    <w:rsid w:val="00EC6AB1"/>
    <w:rsid w:val="00EC7931"/>
    <w:rsid w:val="00EC7C4F"/>
    <w:rsid w:val="00ED0639"/>
    <w:rsid w:val="00ED0C46"/>
    <w:rsid w:val="00ED1017"/>
    <w:rsid w:val="00ED1798"/>
    <w:rsid w:val="00ED22E3"/>
    <w:rsid w:val="00ED2747"/>
    <w:rsid w:val="00ED3498"/>
    <w:rsid w:val="00ED3B1F"/>
    <w:rsid w:val="00ED3D51"/>
    <w:rsid w:val="00ED454A"/>
    <w:rsid w:val="00ED4F77"/>
    <w:rsid w:val="00ED5FC3"/>
    <w:rsid w:val="00ED652F"/>
    <w:rsid w:val="00ED6E72"/>
    <w:rsid w:val="00ED725F"/>
    <w:rsid w:val="00ED7421"/>
    <w:rsid w:val="00ED74A5"/>
    <w:rsid w:val="00ED75A7"/>
    <w:rsid w:val="00EE0F48"/>
    <w:rsid w:val="00EE1741"/>
    <w:rsid w:val="00EE1902"/>
    <w:rsid w:val="00EE229C"/>
    <w:rsid w:val="00EE261E"/>
    <w:rsid w:val="00EE33CF"/>
    <w:rsid w:val="00EE341C"/>
    <w:rsid w:val="00EE35AB"/>
    <w:rsid w:val="00EE3A0E"/>
    <w:rsid w:val="00EE4A77"/>
    <w:rsid w:val="00EE5373"/>
    <w:rsid w:val="00EE5F00"/>
    <w:rsid w:val="00EE643D"/>
    <w:rsid w:val="00EE6C2E"/>
    <w:rsid w:val="00EE7F9A"/>
    <w:rsid w:val="00EE7FBF"/>
    <w:rsid w:val="00EF1148"/>
    <w:rsid w:val="00EF211A"/>
    <w:rsid w:val="00EF498B"/>
    <w:rsid w:val="00EF59FD"/>
    <w:rsid w:val="00EF5B87"/>
    <w:rsid w:val="00EF64F7"/>
    <w:rsid w:val="00EF6852"/>
    <w:rsid w:val="00EF6F95"/>
    <w:rsid w:val="00EF707B"/>
    <w:rsid w:val="00EF7D42"/>
    <w:rsid w:val="00F001EE"/>
    <w:rsid w:val="00F00D79"/>
    <w:rsid w:val="00F01227"/>
    <w:rsid w:val="00F01978"/>
    <w:rsid w:val="00F030D8"/>
    <w:rsid w:val="00F03244"/>
    <w:rsid w:val="00F0581D"/>
    <w:rsid w:val="00F05F47"/>
    <w:rsid w:val="00F0688C"/>
    <w:rsid w:val="00F06B3B"/>
    <w:rsid w:val="00F0776D"/>
    <w:rsid w:val="00F07E94"/>
    <w:rsid w:val="00F07FF8"/>
    <w:rsid w:val="00F110C6"/>
    <w:rsid w:val="00F116EC"/>
    <w:rsid w:val="00F11F34"/>
    <w:rsid w:val="00F12283"/>
    <w:rsid w:val="00F1239B"/>
    <w:rsid w:val="00F133D1"/>
    <w:rsid w:val="00F13959"/>
    <w:rsid w:val="00F139A3"/>
    <w:rsid w:val="00F140F9"/>
    <w:rsid w:val="00F14203"/>
    <w:rsid w:val="00F1522B"/>
    <w:rsid w:val="00F153B3"/>
    <w:rsid w:val="00F15A40"/>
    <w:rsid w:val="00F160AD"/>
    <w:rsid w:val="00F165E5"/>
    <w:rsid w:val="00F16E8A"/>
    <w:rsid w:val="00F170D9"/>
    <w:rsid w:val="00F174F4"/>
    <w:rsid w:val="00F205C5"/>
    <w:rsid w:val="00F20FEE"/>
    <w:rsid w:val="00F21002"/>
    <w:rsid w:val="00F212A2"/>
    <w:rsid w:val="00F2179D"/>
    <w:rsid w:val="00F2189E"/>
    <w:rsid w:val="00F219F4"/>
    <w:rsid w:val="00F225E5"/>
    <w:rsid w:val="00F226E8"/>
    <w:rsid w:val="00F22B60"/>
    <w:rsid w:val="00F22C5C"/>
    <w:rsid w:val="00F22DA8"/>
    <w:rsid w:val="00F22F85"/>
    <w:rsid w:val="00F23648"/>
    <w:rsid w:val="00F258D4"/>
    <w:rsid w:val="00F258ED"/>
    <w:rsid w:val="00F26131"/>
    <w:rsid w:val="00F30114"/>
    <w:rsid w:val="00F305F3"/>
    <w:rsid w:val="00F30AB5"/>
    <w:rsid w:val="00F30BDB"/>
    <w:rsid w:val="00F32463"/>
    <w:rsid w:val="00F32592"/>
    <w:rsid w:val="00F32685"/>
    <w:rsid w:val="00F327E8"/>
    <w:rsid w:val="00F32E7A"/>
    <w:rsid w:val="00F33E87"/>
    <w:rsid w:val="00F34038"/>
    <w:rsid w:val="00F3426D"/>
    <w:rsid w:val="00F34A38"/>
    <w:rsid w:val="00F34FA2"/>
    <w:rsid w:val="00F35276"/>
    <w:rsid w:val="00F35C52"/>
    <w:rsid w:val="00F36FBB"/>
    <w:rsid w:val="00F372B6"/>
    <w:rsid w:val="00F37EA6"/>
    <w:rsid w:val="00F4008D"/>
    <w:rsid w:val="00F407E4"/>
    <w:rsid w:val="00F40AD6"/>
    <w:rsid w:val="00F41257"/>
    <w:rsid w:val="00F41968"/>
    <w:rsid w:val="00F41BC3"/>
    <w:rsid w:val="00F42388"/>
    <w:rsid w:val="00F42762"/>
    <w:rsid w:val="00F427D5"/>
    <w:rsid w:val="00F4352B"/>
    <w:rsid w:val="00F442C1"/>
    <w:rsid w:val="00F44A1A"/>
    <w:rsid w:val="00F44BB9"/>
    <w:rsid w:val="00F459A5"/>
    <w:rsid w:val="00F46A9C"/>
    <w:rsid w:val="00F47100"/>
    <w:rsid w:val="00F479A5"/>
    <w:rsid w:val="00F47D35"/>
    <w:rsid w:val="00F47E56"/>
    <w:rsid w:val="00F5000A"/>
    <w:rsid w:val="00F507EE"/>
    <w:rsid w:val="00F50C5A"/>
    <w:rsid w:val="00F51D5F"/>
    <w:rsid w:val="00F53136"/>
    <w:rsid w:val="00F533FA"/>
    <w:rsid w:val="00F534C3"/>
    <w:rsid w:val="00F53673"/>
    <w:rsid w:val="00F53D5B"/>
    <w:rsid w:val="00F53EDD"/>
    <w:rsid w:val="00F54310"/>
    <w:rsid w:val="00F54B06"/>
    <w:rsid w:val="00F54B0F"/>
    <w:rsid w:val="00F54BE9"/>
    <w:rsid w:val="00F54CDD"/>
    <w:rsid w:val="00F54F41"/>
    <w:rsid w:val="00F555A7"/>
    <w:rsid w:val="00F563FA"/>
    <w:rsid w:val="00F56419"/>
    <w:rsid w:val="00F57688"/>
    <w:rsid w:val="00F57898"/>
    <w:rsid w:val="00F60470"/>
    <w:rsid w:val="00F60C5A"/>
    <w:rsid w:val="00F60DC3"/>
    <w:rsid w:val="00F61F77"/>
    <w:rsid w:val="00F62743"/>
    <w:rsid w:val="00F63A41"/>
    <w:rsid w:val="00F6483E"/>
    <w:rsid w:val="00F65E08"/>
    <w:rsid w:val="00F660F6"/>
    <w:rsid w:val="00F66681"/>
    <w:rsid w:val="00F668C7"/>
    <w:rsid w:val="00F66B84"/>
    <w:rsid w:val="00F66C28"/>
    <w:rsid w:val="00F66F09"/>
    <w:rsid w:val="00F67237"/>
    <w:rsid w:val="00F67BD1"/>
    <w:rsid w:val="00F67E27"/>
    <w:rsid w:val="00F7007D"/>
    <w:rsid w:val="00F71124"/>
    <w:rsid w:val="00F7124E"/>
    <w:rsid w:val="00F7146A"/>
    <w:rsid w:val="00F71CD3"/>
    <w:rsid w:val="00F71D76"/>
    <w:rsid w:val="00F7219B"/>
    <w:rsid w:val="00F7228E"/>
    <w:rsid w:val="00F72ABF"/>
    <w:rsid w:val="00F72DB3"/>
    <w:rsid w:val="00F73064"/>
    <w:rsid w:val="00F75127"/>
    <w:rsid w:val="00F75160"/>
    <w:rsid w:val="00F75995"/>
    <w:rsid w:val="00F76773"/>
    <w:rsid w:val="00F76C13"/>
    <w:rsid w:val="00F7700C"/>
    <w:rsid w:val="00F770AE"/>
    <w:rsid w:val="00F773B6"/>
    <w:rsid w:val="00F77ABB"/>
    <w:rsid w:val="00F8004F"/>
    <w:rsid w:val="00F801B6"/>
    <w:rsid w:val="00F804D0"/>
    <w:rsid w:val="00F811A4"/>
    <w:rsid w:val="00F81D27"/>
    <w:rsid w:val="00F8320D"/>
    <w:rsid w:val="00F834C5"/>
    <w:rsid w:val="00F8397D"/>
    <w:rsid w:val="00F83BBC"/>
    <w:rsid w:val="00F83C26"/>
    <w:rsid w:val="00F83FDF"/>
    <w:rsid w:val="00F84027"/>
    <w:rsid w:val="00F84605"/>
    <w:rsid w:val="00F8536A"/>
    <w:rsid w:val="00F854FB"/>
    <w:rsid w:val="00F85BA8"/>
    <w:rsid w:val="00F8603A"/>
    <w:rsid w:val="00F8673B"/>
    <w:rsid w:val="00F86F1A"/>
    <w:rsid w:val="00F9034F"/>
    <w:rsid w:val="00F9037D"/>
    <w:rsid w:val="00F90AEE"/>
    <w:rsid w:val="00F90C1B"/>
    <w:rsid w:val="00F91529"/>
    <w:rsid w:val="00F9218E"/>
    <w:rsid w:val="00F9236E"/>
    <w:rsid w:val="00F92406"/>
    <w:rsid w:val="00F9266B"/>
    <w:rsid w:val="00F926A3"/>
    <w:rsid w:val="00F93093"/>
    <w:rsid w:val="00F93387"/>
    <w:rsid w:val="00F936F7"/>
    <w:rsid w:val="00F9384B"/>
    <w:rsid w:val="00F93F0C"/>
    <w:rsid w:val="00F940BA"/>
    <w:rsid w:val="00F9415D"/>
    <w:rsid w:val="00F94336"/>
    <w:rsid w:val="00F95AB7"/>
    <w:rsid w:val="00F95B00"/>
    <w:rsid w:val="00F95B69"/>
    <w:rsid w:val="00F96C0C"/>
    <w:rsid w:val="00F970D0"/>
    <w:rsid w:val="00F97A93"/>
    <w:rsid w:val="00F97EA9"/>
    <w:rsid w:val="00FA113A"/>
    <w:rsid w:val="00FA1471"/>
    <w:rsid w:val="00FA1752"/>
    <w:rsid w:val="00FA1FC3"/>
    <w:rsid w:val="00FA2AE4"/>
    <w:rsid w:val="00FA2B99"/>
    <w:rsid w:val="00FA4346"/>
    <w:rsid w:val="00FA474F"/>
    <w:rsid w:val="00FA4B74"/>
    <w:rsid w:val="00FA4E3C"/>
    <w:rsid w:val="00FA4FEB"/>
    <w:rsid w:val="00FA534A"/>
    <w:rsid w:val="00FA64F2"/>
    <w:rsid w:val="00FA6E2B"/>
    <w:rsid w:val="00FA7407"/>
    <w:rsid w:val="00FA7594"/>
    <w:rsid w:val="00FA7BFF"/>
    <w:rsid w:val="00FB0AAA"/>
    <w:rsid w:val="00FB15C6"/>
    <w:rsid w:val="00FB1DDA"/>
    <w:rsid w:val="00FB211E"/>
    <w:rsid w:val="00FB274E"/>
    <w:rsid w:val="00FB2F87"/>
    <w:rsid w:val="00FB30C5"/>
    <w:rsid w:val="00FB34F7"/>
    <w:rsid w:val="00FB3B04"/>
    <w:rsid w:val="00FB45DD"/>
    <w:rsid w:val="00FB48D1"/>
    <w:rsid w:val="00FB4DCF"/>
    <w:rsid w:val="00FB5373"/>
    <w:rsid w:val="00FB5558"/>
    <w:rsid w:val="00FB5655"/>
    <w:rsid w:val="00FB5B13"/>
    <w:rsid w:val="00FB674C"/>
    <w:rsid w:val="00FB68C9"/>
    <w:rsid w:val="00FB6A9D"/>
    <w:rsid w:val="00FB6DD9"/>
    <w:rsid w:val="00FC0457"/>
    <w:rsid w:val="00FC0C6F"/>
    <w:rsid w:val="00FC1401"/>
    <w:rsid w:val="00FC263D"/>
    <w:rsid w:val="00FC2DF0"/>
    <w:rsid w:val="00FC30BC"/>
    <w:rsid w:val="00FC3ACB"/>
    <w:rsid w:val="00FC6EEE"/>
    <w:rsid w:val="00FC73E8"/>
    <w:rsid w:val="00FC7844"/>
    <w:rsid w:val="00FC78D4"/>
    <w:rsid w:val="00FD0A2E"/>
    <w:rsid w:val="00FD0A37"/>
    <w:rsid w:val="00FD11A5"/>
    <w:rsid w:val="00FD29A2"/>
    <w:rsid w:val="00FD2A91"/>
    <w:rsid w:val="00FD2AAD"/>
    <w:rsid w:val="00FD3152"/>
    <w:rsid w:val="00FD3161"/>
    <w:rsid w:val="00FD3194"/>
    <w:rsid w:val="00FD33B5"/>
    <w:rsid w:val="00FD3509"/>
    <w:rsid w:val="00FD4857"/>
    <w:rsid w:val="00FD54A5"/>
    <w:rsid w:val="00FD56B7"/>
    <w:rsid w:val="00FD59F4"/>
    <w:rsid w:val="00FD5BCC"/>
    <w:rsid w:val="00FD63B6"/>
    <w:rsid w:val="00FD63D5"/>
    <w:rsid w:val="00FD69C1"/>
    <w:rsid w:val="00FD6B19"/>
    <w:rsid w:val="00FD6D45"/>
    <w:rsid w:val="00FD7023"/>
    <w:rsid w:val="00FE0A00"/>
    <w:rsid w:val="00FE0D9B"/>
    <w:rsid w:val="00FE1551"/>
    <w:rsid w:val="00FE262D"/>
    <w:rsid w:val="00FE2BEA"/>
    <w:rsid w:val="00FE3164"/>
    <w:rsid w:val="00FE3B95"/>
    <w:rsid w:val="00FE3BD9"/>
    <w:rsid w:val="00FE429A"/>
    <w:rsid w:val="00FE46DE"/>
    <w:rsid w:val="00FE4792"/>
    <w:rsid w:val="00FE489D"/>
    <w:rsid w:val="00FE4CBD"/>
    <w:rsid w:val="00FE4E67"/>
    <w:rsid w:val="00FE50FD"/>
    <w:rsid w:val="00FE5F44"/>
    <w:rsid w:val="00FE6340"/>
    <w:rsid w:val="00FE6FDC"/>
    <w:rsid w:val="00FE7BD1"/>
    <w:rsid w:val="00FE7E45"/>
    <w:rsid w:val="00FF2053"/>
    <w:rsid w:val="00FF22FF"/>
    <w:rsid w:val="00FF260F"/>
    <w:rsid w:val="00FF2FE2"/>
    <w:rsid w:val="00FF4B34"/>
    <w:rsid w:val="00FF5BEF"/>
    <w:rsid w:val="00FF6435"/>
    <w:rsid w:val="00FF69D1"/>
    <w:rsid w:val="00FF72AC"/>
    <w:rsid w:val="00FF779A"/>
    <w:rsid w:val="00FF7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783B"/>
  <w15:chartTrackingRefBased/>
  <w15:docId w15:val="{63B835EA-B628-4E66-B275-A0930C0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21"/>
  </w:style>
  <w:style w:type="paragraph" w:styleId="Balk1">
    <w:name w:val="heading 1"/>
    <w:basedOn w:val="Normal"/>
    <w:next w:val="Normal"/>
    <w:link w:val="Balk1Char"/>
    <w:uiPriority w:val="9"/>
    <w:qFormat/>
    <w:rsid w:val="00086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5721B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403B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B7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74B21"/>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B74B21"/>
    <w:rPr>
      <w:color w:val="0563C1" w:themeColor="hyperlink"/>
      <w:u w:val="single"/>
    </w:rPr>
  </w:style>
  <w:style w:type="paragraph" w:customStyle="1" w:styleId="serp-item">
    <w:name w:val="serp-item"/>
    <w:basedOn w:val="Normal"/>
    <w:rsid w:val="00B74B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E31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3164"/>
    <w:rPr>
      <w:b/>
      <w:bCs/>
    </w:rPr>
  </w:style>
  <w:style w:type="character" w:styleId="zmlenmeyenBahsetme">
    <w:name w:val="Unresolved Mention"/>
    <w:basedOn w:val="VarsaylanParagrafYazTipi"/>
    <w:uiPriority w:val="99"/>
    <w:semiHidden/>
    <w:unhideWhenUsed/>
    <w:rsid w:val="00D97834"/>
    <w:rPr>
      <w:color w:val="605E5C"/>
      <w:shd w:val="clear" w:color="auto" w:fill="E1DFDD"/>
    </w:rPr>
  </w:style>
  <w:style w:type="character" w:customStyle="1" w:styleId="Balk2Char">
    <w:name w:val="Başlık 2 Char"/>
    <w:basedOn w:val="VarsaylanParagrafYazTipi"/>
    <w:link w:val="Balk2"/>
    <w:uiPriority w:val="9"/>
    <w:rsid w:val="005721BE"/>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D4051E"/>
    <w:rPr>
      <w:i/>
      <w:iCs/>
    </w:rPr>
  </w:style>
  <w:style w:type="table" w:styleId="TabloKlavuzu">
    <w:name w:val="Table Grid"/>
    <w:basedOn w:val="NormalTablo"/>
    <w:uiPriority w:val="39"/>
    <w:rsid w:val="00CD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13DA"/>
    <w:pPr>
      <w:ind w:left="720"/>
      <w:contextualSpacing/>
    </w:pPr>
  </w:style>
  <w:style w:type="character" w:customStyle="1" w:styleId="Balk3Char">
    <w:name w:val="Başlık 3 Char"/>
    <w:basedOn w:val="VarsaylanParagrafYazTipi"/>
    <w:link w:val="Balk3"/>
    <w:uiPriority w:val="9"/>
    <w:rsid w:val="00403B20"/>
    <w:rPr>
      <w:rFonts w:asciiTheme="majorHAnsi" w:eastAsiaTheme="majorEastAsia" w:hAnsiTheme="majorHAnsi" w:cstheme="majorBidi"/>
      <w:color w:val="1F3763" w:themeColor="accent1" w:themeShade="7F"/>
      <w:sz w:val="24"/>
      <w:szCs w:val="24"/>
    </w:rPr>
  </w:style>
  <w:style w:type="character" w:customStyle="1" w:styleId="mj-toc-section">
    <w:name w:val="mj-toc-section"/>
    <w:basedOn w:val="VarsaylanParagrafYazTipi"/>
    <w:rsid w:val="00403B20"/>
  </w:style>
  <w:style w:type="paragraph" w:customStyle="1" w:styleId="item-124">
    <w:name w:val="item-124"/>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26">
    <w:name w:val="item-126"/>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20">
    <w:name w:val="item-120"/>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31">
    <w:name w:val="item-131"/>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23">
    <w:name w:val="item-123"/>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55">
    <w:name w:val="item-155"/>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43">
    <w:name w:val="item-143"/>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52">
    <w:name w:val="item-152"/>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51">
    <w:name w:val="item-151"/>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59">
    <w:name w:val="item-159"/>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44">
    <w:name w:val="item-144"/>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50">
    <w:name w:val="item-150"/>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61">
    <w:name w:val="item-161"/>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162">
    <w:name w:val="item-162"/>
    <w:basedOn w:val="Normal"/>
    <w:rsid w:val="00335E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Cite">
    <w:name w:val="HTML Cite"/>
    <w:basedOn w:val="VarsaylanParagrafYazTipi"/>
    <w:uiPriority w:val="99"/>
    <w:semiHidden/>
    <w:unhideWhenUsed/>
    <w:rsid w:val="00963737"/>
    <w:rPr>
      <w:i/>
      <w:iCs/>
    </w:rPr>
  </w:style>
  <w:style w:type="character" w:customStyle="1" w:styleId="sbdocttxt">
    <w:name w:val="sb_doct_txt"/>
    <w:basedOn w:val="VarsaylanParagrafYazTipi"/>
    <w:rsid w:val="001011A6"/>
  </w:style>
  <w:style w:type="paragraph" w:customStyle="1" w:styleId="fs-16">
    <w:name w:val="fs-16"/>
    <w:basedOn w:val="Normal"/>
    <w:rsid w:val="00A469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086A85"/>
    <w:rPr>
      <w:rFonts w:asciiTheme="majorHAnsi" w:eastAsiaTheme="majorEastAsia" w:hAnsiTheme="majorHAnsi" w:cstheme="majorBidi"/>
      <w:color w:val="2F5496" w:themeColor="accent1" w:themeShade="BF"/>
      <w:sz w:val="32"/>
      <w:szCs w:val="32"/>
    </w:rPr>
  </w:style>
  <w:style w:type="character" w:styleId="zlenenKpr">
    <w:name w:val="FollowedHyperlink"/>
    <w:basedOn w:val="VarsaylanParagrafYazTipi"/>
    <w:uiPriority w:val="99"/>
    <w:semiHidden/>
    <w:unhideWhenUsed/>
    <w:rsid w:val="00460913"/>
    <w:rPr>
      <w:color w:val="954F72" w:themeColor="followedHyperlink"/>
      <w:u w:val="single"/>
    </w:rPr>
  </w:style>
  <w:style w:type="paragraph" w:styleId="stBilgi">
    <w:name w:val="header"/>
    <w:basedOn w:val="Normal"/>
    <w:link w:val="stBilgiChar"/>
    <w:uiPriority w:val="99"/>
    <w:unhideWhenUsed/>
    <w:rsid w:val="004B2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2119"/>
  </w:style>
  <w:style w:type="paragraph" w:styleId="AltBilgi">
    <w:name w:val="footer"/>
    <w:basedOn w:val="Normal"/>
    <w:link w:val="AltBilgiChar"/>
    <w:uiPriority w:val="99"/>
    <w:unhideWhenUsed/>
    <w:rsid w:val="004B2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8">
      <w:bodyDiv w:val="1"/>
      <w:marLeft w:val="0"/>
      <w:marRight w:val="0"/>
      <w:marTop w:val="0"/>
      <w:marBottom w:val="0"/>
      <w:divBdr>
        <w:top w:val="none" w:sz="0" w:space="0" w:color="auto"/>
        <w:left w:val="none" w:sz="0" w:space="0" w:color="auto"/>
        <w:bottom w:val="none" w:sz="0" w:space="0" w:color="auto"/>
        <w:right w:val="none" w:sz="0" w:space="0" w:color="auto"/>
      </w:divBdr>
    </w:div>
    <w:div w:id="111559082">
      <w:bodyDiv w:val="1"/>
      <w:marLeft w:val="0"/>
      <w:marRight w:val="0"/>
      <w:marTop w:val="0"/>
      <w:marBottom w:val="0"/>
      <w:divBdr>
        <w:top w:val="none" w:sz="0" w:space="0" w:color="auto"/>
        <w:left w:val="none" w:sz="0" w:space="0" w:color="auto"/>
        <w:bottom w:val="none" w:sz="0" w:space="0" w:color="auto"/>
        <w:right w:val="none" w:sz="0" w:space="0" w:color="auto"/>
      </w:divBdr>
      <w:divsChild>
        <w:div w:id="871575163">
          <w:marLeft w:val="360"/>
          <w:marRight w:val="0"/>
          <w:marTop w:val="200"/>
          <w:marBottom w:val="0"/>
          <w:divBdr>
            <w:top w:val="none" w:sz="0" w:space="0" w:color="auto"/>
            <w:left w:val="none" w:sz="0" w:space="0" w:color="auto"/>
            <w:bottom w:val="none" w:sz="0" w:space="0" w:color="auto"/>
            <w:right w:val="none" w:sz="0" w:space="0" w:color="auto"/>
          </w:divBdr>
        </w:div>
        <w:div w:id="832529018">
          <w:marLeft w:val="360"/>
          <w:marRight w:val="0"/>
          <w:marTop w:val="200"/>
          <w:marBottom w:val="0"/>
          <w:divBdr>
            <w:top w:val="none" w:sz="0" w:space="0" w:color="auto"/>
            <w:left w:val="none" w:sz="0" w:space="0" w:color="auto"/>
            <w:bottom w:val="none" w:sz="0" w:space="0" w:color="auto"/>
            <w:right w:val="none" w:sz="0" w:space="0" w:color="auto"/>
          </w:divBdr>
        </w:div>
      </w:divsChild>
    </w:div>
    <w:div w:id="174343690">
      <w:bodyDiv w:val="1"/>
      <w:marLeft w:val="0"/>
      <w:marRight w:val="0"/>
      <w:marTop w:val="0"/>
      <w:marBottom w:val="0"/>
      <w:divBdr>
        <w:top w:val="none" w:sz="0" w:space="0" w:color="auto"/>
        <w:left w:val="none" w:sz="0" w:space="0" w:color="auto"/>
        <w:bottom w:val="none" w:sz="0" w:space="0" w:color="auto"/>
        <w:right w:val="none" w:sz="0" w:space="0" w:color="auto"/>
      </w:divBdr>
    </w:div>
    <w:div w:id="221064272">
      <w:bodyDiv w:val="1"/>
      <w:marLeft w:val="0"/>
      <w:marRight w:val="0"/>
      <w:marTop w:val="0"/>
      <w:marBottom w:val="0"/>
      <w:divBdr>
        <w:top w:val="none" w:sz="0" w:space="0" w:color="auto"/>
        <w:left w:val="none" w:sz="0" w:space="0" w:color="auto"/>
        <w:bottom w:val="none" w:sz="0" w:space="0" w:color="auto"/>
        <w:right w:val="none" w:sz="0" w:space="0" w:color="auto"/>
      </w:divBdr>
    </w:div>
    <w:div w:id="223837044">
      <w:bodyDiv w:val="1"/>
      <w:marLeft w:val="0"/>
      <w:marRight w:val="0"/>
      <w:marTop w:val="0"/>
      <w:marBottom w:val="0"/>
      <w:divBdr>
        <w:top w:val="none" w:sz="0" w:space="0" w:color="auto"/>
        <w:left w:val="none" w:sz="0" w:space="0" w:color="auto"/>
        <w:bottom w:val="none" w:sz="0" w:space="0" w:color="auto"/>
        <w:right w:val="none" w:sz="0" w:space="0" w:color="auto"/>
      </w:divBdr>
      <w:divsChild>
        <w:div w:id="1760907640">
          <w:marLeft w:val="360"/>
          <w:marRight w:val="0"/>
          <w:marTop w:val="200"/>
          <w:marBottom w:val="0"/>
          <w:divBdr>
            <w:top w:val="none" w:sz="0" w:space="0" w:color="auto"/>
            <w:left w:val="none" w:sz="0" w:space="0" w:color="auto"/>
            <w:bottom w:val="none" w:sz="0" w:space="0" w:color="auto"/>
            <w:right w:val="none" w:sz="0" w:space="0" w:color="auto"/>
          </w:divBdr>
        </w:div>
        <w:div w:id="1459109102">
          <w:marLeft w:val="360"/>
          <w:marRight w:val="0"/>
          <w:marTop w:val="200"/>
          <w:marBottom w:val="0"/>
          <w:divBdr>
            <w:top w:val="none" w:sz="0" w:space="0" w:color="auto"/>
            <w:left w:val="none" w:sz="0" w:space="0" w:color="auto"/>
            <w:bottom w:val="none" w:sz="0" w:space="0" w:color="auto"/>
            <w:right w:val="none" w:sz="0" w:space="0" w:color="auto"/>
          </w:divBdr>
        </w:div>
      </w:divsChild>
    </w:div>
    <w:div w:id="257102261">
      <w:bodyDiv w:val="1"/>
      <w:marLeft w:val="0"/>
      <w:marRight w:val="0"/>
      <w:marTop w:val="0"/>
      <w:marBottom w:val="0"/>
      <w:divBdr>
        <w:top w:val="none" w:sz="0" w:space="0" w:color="auto"/>
        <w:left w:val="none" w:sz="0" w:space="0" w:color="auto"/>
        <w:bottom w:val="none" w:sz="0" w:space="0" w:color="auto"/>
        <w:right w:val="none" w:sz="0" w:space="0" w:color="auto"/>
      </w:divBdr>
    </w:div>
    <w:div w:id="311105199">
      <w:bodyDiv w:val="1"/>
      <w:marLeft w:val="0"/>
      <w:marRight w:val="0"/>
      <w:marTop w:val="0"/>
      <w:marBottom w:val="0"/>
      <w:divBdr>
        <w:top w:val="none" w:sz="0" w:space="0" w:color="auto"/>
        <w:left w:val="none" w:sz="0" w:space="0" w:color="auto"/>
        <w:bottom w:val="none" w:sz="0" w:space="0" w:color="auto"/>
        <w:right w:val="none" w:sz="0" w:space="0" w:color="auto"/>
      </w:divBdr>
    </w:div>
    <w:div w:id="392044686">
      <w:bodyDiv w:val="1"/>
      <w:marLeft w:val="0"/>
      <w:marRight w:val="0"/>
      <w:marTop w:val="0"/>
      <w:marBottom w:val="0"/>
      <w:divBdr>
        <w:top w:val="none" w:sz="0" w:space="0" w:color="auto"/>
        <w:left w:val="none" w:sz="0" w:space="0" w:color="auto"/>
        <w:bottom w:val="none" w:sz="0" w:space="0" w:color="auto"/>
        <w:right w:val="none" w:sz="0" w:space="0" w:color="auto"/>
      </w:divBdr>
    </w:div>
    <w:div w:id="405034454">
      <w:bodyDiv w:val="1"/>
      <w:marLeft w:val="0"/>
      <w:marRight w:val="0"/>
      <w:marTop w:val="0"/>
      <w:marBottom w:val="0"/>
      <w:divBdr>
        <w:top w:val="none" w:sz="0" w:space="0" w:color="auto"/>
        <w:left w:val="none" w:sz="0" w:space="0" w:color="auto"/>
        <w:bottom w:val="none" w:sz="0" w:space="0" w:color="auto"/>
        <w:right w:val="none" w:sz="0" w:space="0" w:color="auto"/>
      </w:divBdr>
      <w:divsChild>
        <w:div w:id="1575508867">
          <w:marLeft w:val="0"/>
          <w:marRight w:val="0"/>
          <w:marTop w:val="0"/>
          <w:marBottom w:val="150"/>
          <w:divBdr>
            <w:top w:val="none" w:sz="0" w:space="0" w:color="auto"/>
            <w:left w:val="none" w:sz="0" w:space="0" w:color="auto"/>
            <w:bottom w:val="none" w:sz="0" w:space="0" w:color="auto"/>
            <w:right w:val="none" w:sz="0" w:space="0" w:color="auto"/>
          </w:divBdr>
          <w:divsChild>
            <w:div w:id="977564709">
              <w:marLeft w:val="0"/>
              <w:marRight w:val="0"/>
              <w:marTop w:val="0"/>
              <w:marBottom w:val="0"/>
              <w:divBdr>
                <w:top w:val="none" w:sz="0" w:space="0" w:color="auto"/>
                <w:left w:val="none" w:sz="0" w:space="0" w:color="auto"/>
                <w:bottom w:val="none" w:sz="0" w:space="0" w:color="auto"/>
                <w:right w:val="none" w:sz="0" w:space="0" w:color="auto"/>
              </w:divBdr>
            </w:div>
          </w:divsChild>
        </w:div>
        <w:div w:id="1941721457">
          <w:marLeft w:val="0"/>
          <w:marRight w:val="0"/>
          <w:marTop w:val="0"/>
          <w:marBottom w:val="150"/>
          <w:divBdr>
            <w:top w:val="none" w:sz="0" w:space="0" w:color="auto"/>
            <w:left w:val="none" w:sz="0" w:space="0" w:color="auto"/>
            <w:bottom w:val="none" w:sz="0" w:space="0" w:color="auto"/>
            <w:right w:val="none" w:sz="0" w:space="0" w:color="auto"/>
          </w:divBdr>
          <w:divsChild>
            <w:div w:id="1101141213">
              <w:marLeft w:val="0"/>
              <w:marRight w:val="0"/>
              <w:marTop w:val="0"/>
              <w:marBottom w:val="0"/>
              <w:divBdr>
                <w:top w:val="none" w:sz="0" w:space="0" w:color="auto"/>
                <w:left w:val="none" w:sz="0" w:space="0" w:color="auto"/>
                <w:bottom w:val="none" w:sz="0" w:space="0" w:color="auto"/>
                <w:right w:val="none" w:sz="0" w:space="0" w:color="auto"/>
              </w:divBdr>
            </w:div>
          </w:divsChild>
        </w:div>
        <w:div w:id="747267435">
          <w:marLeft w:val="0"/>
          <w:marRight w:val="0"/>
          <w:marTop w:val="0"/>
          <w:marBottom w:val="150"/>
          <w:divBdr>
            <w:top w:val="none" w:sz="0" w:space="0" w:color="auto"/>
            <w:left w:val="none" w:sz="0" w:space="0" w:color="auto"/>
            <w:bottom w:val="none" w:sz="0" w:space="0" w:color="auto"/>
            <w:right w:val="none" w:sz="0" w:space="0" w:color="auto"/>
          </w:divBdr>
          <w:divsChild>
            <w:div w:id="1976131722">
              <w:marLeft w:val="0"/>
              <w:marRight w:val="0"/>
              <w:marTop w:val="0"/>
              <w:marBottom w:val="0"/>
              <w:divBdr>
                <w:top w:val="none" w:sz="0" w:space="0" w:color="auto"/>
                <w:left w:val="none" w:sz="0" w:space="0" w:color="auto"/>
                <w:bottom w:val="none" w:sz="0" w:space="0" w:color="auto"/>
                <w:right w:val="none" w:sz="0" w:space="0" w:color="auto"/>
              </w:divBdr>
            </w:div>
          </w:divsChild>
        </w:div>
        <w:div w:id="259216774">
          <w:marLeft w:val="0"/>
          <w:marRight w:val="0"/>
          <w:marTop w:val="0"/>
          <w:marBottom w:val="150"/>
          <w:divBdr>
            <w:top w:val="none" w:sz="0" w:space="0" w:color="auto"/>
            <w:left w:val="none" w:sz="0" w:space="0" w:color="auto"/>
            <w:bottom w:val="none" w:sz="0" w:space="0" w:color="auto"/>
            <w:right w:val="none" w:sz="0" w:space="0" w:color="auto"/>
          </w:divBdr>
          <w:divsChild>
            <w:div w:id="1767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948">
      <w:bodyDiv w:val="1"/>
      <w:marLeft w:val="0"/>
      <w:marRight w:val="0"/>
      <w:marTop w:val="0"/>
      <w:marBottom w:val="0"/>
      <w:divBdr>
        <w:top w:val="none" w:sz="0" w:space="0" w:color="auto"/>
        <w:left w:val="none" w:sz="0" w:space="0" w:color="auto"/>
        <w:bottom w:val="none" w:sz="0" w:space="0" w:color="auto"/>
        <w:right w:val="none" w:sz="0" w:space="0" w:color="auto"/>
      </w:divBdr>
    </w:div>
    <w:div w:id="484131048">
      <w:bodyDiv w:val="1"/>
      <w:marLeft w:val="0"/>
      <w:marRight w:val="0"/>
      <w:marTop w:val="0"/>
      <w:marBottom w:val="0"/>
      <w:divBdr>
        <w:top w:val="none" w:sz="0" w:space="0" w:color="auto"/>
        <w:left w:val="none" w:sz="0" w:space="0" w:color="auto"/>
        <w:bottom w:val="none" w:sz="0" w:space="0" w:color="auto"/>
        <w:right w:val="none" w:sz="0" w:space="0" w:color="auto"/>
      </w:divBdr>
      <w:divsChild>
        <w:div w:id="185562328">
          <w:marLeft w:val="360"/>
          <w:marRight w:val="0"/>
          <w:marTop w:val="200"/>
          <w:marBottom w:val="0"/>
          <w:divBdr>
            <w:top w:val="none" w:sz="0" w:space="0" w:color="auto"/>
            <w:left w:val="none" w:sz="0" w:space="0" w:color="auto"/>
            <w:bottom w:val="none" w:sz="0" w:space="0" w:color="auto"/>
            <w:right w:val="none" w:sz="0" w:space="0" w:color="auto"/>
          </w:divBdr>
        </w:div>
      </w:divsChild>
    </w:div>
    <w:div w:id="658652149">
      <w:bodyDiv w:val="1"/>
      <w:marLeft w:val="0"/>
      <w:marRight w:val="0"/>
      <w:marTop w:val="0"/>
      <w:marBottom w:val="0"/>
      <w:divBdr>
        <w:top w:val="none" w:sz="0" w:space="0" w:color="auto"/>
        <w:left w:val="none" w:sz="0" w:space="0" w:color="auto"/>
        <w:bottom w:val="none" w:sz="0" w:space="0" w:color="auto"/>
        <w:right w:val="none" w:sz="0" w:space="0" w:color="auto"/>
      </w:divBdr>
      <w:divsChild>
        <w:div w:id="1203982469">
          <w:marLeft w:val="360"/>
          <w:marRight w:val="0"/>
          <w:marTop w:val="200"/>
          <w:marBottom w:val="16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
    <w:div w:id="853612907">
      <w:bodyDiv w:val="1"/>
      <w:marLeft w:val="0"/>
      <w:marRight w:val="0"/>
      <w:marTop w:val="0"/>
      <w:marBottom w:val="0"/>
      <w:divBdr>
        <w:top w:val="none" w:sz="0" w:space="0" w:color="auto"/>
        <w:left w:val="none" w:sz="0" w:space="0" w:color="auto"/>
        <w:bottom w:val="none" w:sz="0" w:space="0" w:color="auto"/>
        <w:right w:val="none" w:sz="0" w:space="0" w:color="auto"/>
      </w:divBdr>
      <w:divsChild>
        <w:div w:id="1895463586">
          <w:marLeft w:val="360"/>
          <w:marRight w:val="0"/>
          <w:marTop w:val="200"/>
          <w:marBottom w:val="0"/>
          <w:divBdr>
            <w:top w:val="none" w:sz="0" w:space="0" w:color="auto"/>
            <w:left w:val="none" w:sz="0" w:space="0" w:color="auto"/>
            <w:bottom w:val="none" w:sz="0" w:space="0" w:color="auto"/>
            <w:right w:val="none" w:sz="0" w:space="0" w:color="auto"/>
          </w:divBdr>
        </w:div>
        <w:div w:id="98183919">
          <w:marLeft w:val="360"/>
          <w:marRight w:val="0"/>
          <w:marTop w:val="200"/>
          <w:marBottom w:val="0"/>
          <w:divBdr>
            <w:top w:val="none" w:sz="0" w:space="0" w:color="auto"/>
            <w:left w:val="none" w:sz="0" w:space="0" w:color="auto"/>
            <w:bottom w:val="none" w:sz="0" w:space="0" w:color="auto"/>
            <w:right w:val="none" w:sz="0" w:space="0" w:color="auto"/>
          </w:divBdr>
        </w:div>
      </w:divsChild>
    </w:div>
    <w:div w:id="874346772">
      <w:bodyDiv w:val="1"/>
      <w:marLeft w:val="0"/>
      <w:marRight w:val="0"/>
      <w:marTop w:val="0"/>
      <w:marBottom w:val="0"/>
      <w:divBdr>
        <w:top w:val="none" w:sz="0" w:space="0" w:color="auto"/>
        <w:left w:val="none" w:sz="0" w:space="0" w:color="auto"/>
        <w:bottom w:val="none" w:sz="0" w:space="0" w:color="auto"/>
        <w:right w:val="none" w:sz="0" w:space="0" w:color="auto"/>
      </w:divBdr>
    </w:div>
    <w:div w:id="949968296">
      <w:bodyDiv w:val="1"/>
      <w:marLeft w:val="0"/>
      <w:marRight w:val="0"/>
      <w:marTop w:val="0"/>
      <w:marBottom w:val="0"/>
      <w:divBdr>
        <w:top w:val="none" w:sz="0" w:space="0" w:color="auto"/>
        <w:left w:val="none" w:sz="0" w:space="0" w:color="auto"/>
        <w:bottom w:val="none" w:sz="0" w:space="0" w:color="auto"/>
        <w:right w:val="none" w:sz="0" w:space="0" w:color="auto"/>
      </w:divBdr>
    </w:div>
    <w:div w:id="1003125909">
      <w:bodyDiv w:val="1"/>
      <w:marLeft w:val="0"/>
      <w:marRight w:val="0"/>
      <w:marTop w:val="0"/>
      <w:marBottom w:val="0"/>
      <w:divBdr>
        <w:top w:val="none" w:sz="0" w:space="0" w:color="auto"/>
        <w:left w:val="none" w:sz="0" w:space="0" w:color="auto"/>
        <w:bottom w:val="none" w:sz="0" w:space="0" w:color="auto"/>
        <w:right w:val="none" w:sz="0" w:space="0" w:color="auto"/>
      </w:divBdr>
    </w:div>
    <w:div w:id="1045906993">
      <w:bodyDiv w:val="1"/>
      <w:marLeft w:val="0"/>
      <w:marRight w:val="0"/>
      <w:marTop w:val="0"/>
      <w:marBottom w:val="0"/>
      <w:divBdr>
        <w:top w:val="none" w:sz="0" w:space="0" w:color="auto"/>
        <w:left w:val="none" w:sz="0" w:space="0" w:color="auto"/>
        <w:bottom w:val="none" w:sz="0" w:space="0" w:color="auto"/>
        <w:right w:val="none" w:sz="0" w:space="0" w:color="auto"/>
      </w:divBdr>
      <w:divsChild>
        <w:div w:id="2056658684">
          <w:marLeft w:val="547"/>
          <w:marRight w:val="0"/>
          <w:marTop w:val="200"/>
          <w:marBottom w:val="0"/>
          <w:divBdr>
            <w:top w:val="none" w:sz="0" w:space="0" w:color="auto"/>
            <w:left w:val="none" w:sz="0" w:space="0" w:color="auto"/>
            <w:bottom w:val="none" w:sz="0" w:space="0" w:color="auto"/>
            <w:right w:val="none" w:sz="0" w:space="0" w:color="auto"/>
          </w:divBdr>
        </w:div>
      </w:divsChild>
    </w:div>
    <w:div w:id="1068843002">
      <w:bodyDiv w:val="1"/>
      <w:marLeft w:val="0"/>
      <w:marRight w:val="0"/>
      <w:marTop w:val="0"/>
      <w:marBottom w:val="0"/>
      <w:divBdr>
        <w:top w:val="none" w:sz="0" w:space="0" w:color="auto"/>
        <w:left w:val="none" w:sz="0" w:space="0" w:color="auto"/>
        <w:bottom w:val="none" w:sz="0" w:space="0" w:color="auto"/>
        <w:right w:val="none" w:sz="0" w:space="0" w:color="auto"/>
      </w:divBdr>
      <w:divsChild>
        <w:div w:id="75788604">
          <w:marLeft w:val="547"/>
          <w:marRight w:val="0"/>
          <w:marTop w:val="200"/>
          <w:marBottom w:val="0"/>
          <w:divBdr>
            <w:top w:val="none" w:sz="0" w:space="0" w:color="auto"/>
            <w:left w:val="none" w:sz="0" w:space="0" w:color="auto"/>
            <w:bottom w:val="none" w:sz="0" w:space="0" w:color="auto"/>
            <w:right w:val="none" w:sz="0" w:space="0" w:color="auto"/>
          </w:divBdr>
        </w:div>
      </w:divsChild>
    </w:div>
    <w:div w:id="1134058199">
      <w:bodyDiv w:val="1"/>
      <w:marLeft w:val="0"/>
      <w:marRight w:val="0"/>
      <w:marTop w:val="0"/>
      <w:marBottom w:val="0"/>
      <w:divBdr>
        <w:top w:val="none" w:sz="0" w:space="0" w:color="auto"/>
        <w:left w:val="none" w:sz="0" w:space="0" w:color="auto"/>
        <w:bottom w:val="none" w:sz="0" w:space="0" w:color="auto"/>
        <w:right w:val="none" w:sz="0" w:space="0" w:color="auto"/>
      </w:divBdr>
    </w:div>
    <w:div w:id="1184514128">
      <w:bodyDiv w:val="1"/>
      <w:marLeft w:val="0"/>
      <w:marRight w:val="0"/>
      <w:marTop w:val="0"/>
      <w:marBottom w:val="0"/>
      <w:divBdr>
        <w:top w:val="none" w:sz="0" w:space="0" w:color="auto"/>
        <w:left w:val="none" w:sz="0" w:space="0" w:color="auto"/>
        <w:bottom w:val="none" w:sz="0" w:space="0" w:color="auto"/>
        <w:right w:val="none" w:sz="0" w:space="0" w:color="auto"/>
      </w:divBdr>
      <w:divsChild>
        <w:div w:id="1937325806">
          <w:marLeft w:val="360"/>
          <w:marRight w:val="0"/>
          <w:marTop w:val="200"/>
          <w:marBottom w:val="0"/>
          <w:divBdr>
            <w:top w:val="none" w:sz="0" w:space="0" w:color="auto"/>
            <w:left w:val="none" w:sz="0" w:space="0" w:color="auto"/>
            <w:bottom w:val="none" w:sz="0" w:space="0" w:color="auto"/>
            <w:right w:val="none" w:sz="0" w:space="0" w:color="auto"/>
          </w:divBdr>
        </w:div>
      </w:divsChild>
    </w:div>
    <w:div w:id="1210803836">
      <w:bodyDiv w:val="1"/>
      <w:marLeft w:val="0"/>
      <w:marRight w:val="0"/>
      <w:marTop w:val="0"/>
      <w:marBottom w:val="0"/>
      <w:divBdr>
        <w:top w:val="none" w:sz="0" w:space="0" w:color="auto"/>
        <w:left w:val="none" w:sz="0" w:space="0" w:color="auto"/>
        <w:bottom w:val="none" w:sz="0" w:space="0" w:color="auto"/>
        <w:right w:val="none" w:sz="0" w:space="0" w:color="auto"/>
      </w:divBdr>
    </w:div>
    <w:div w:id="1338193431">
      <w:bodyDiv w:val="1"/>
      <w:marLeft w:val="0"/>
      <w:marRight w:val="0"/>
      <w:marTop w:val="0"/>
      <w:marBottom w:val="0"/>
      <w:divBdr>
        <w:top w:val="none" w:sz="0" w:space="0" w:color="auto"/>
        <w:left w:val="none" w:sz="0" w:space="0" w:color="auto"/>
        <w:bottom w:val="none" w:sz="0" w:space="0" w:color="auto"/>
        <w:right w:val="none" w:sz="0" w:space="0" w:color="auto"/>
      </w:divBdr>
    </w:div>
    <w:div w:id="1346399990">
      <w:bodyDiv w:val="1"/>
      <w:marLeft w:val="0"/>
      <w:marRight w:val="0"/>
      <w:marTop w:val="0"/>
      <w:marBottom w:val="0"/>
      <w:divBdr>
        <w:top w:val="none" w:sz="0" w:space="0" w:color="auto"/>
        <w:left w:val="none" w:sz="0" w:space="0" w:color="auto"/>
        <w:bottom w:val="none" w:sz="0" w:space="0" w:color="auto"/>
        <w:right w:val="none" w:sz="0" w:space="0" w:color="auto"/>
      </w:divBdr>
    </w:div>
    <w:div w:id="1396463855">
      <w:bodyDiv w:val="1"/>
      <w:marLeft w:val="0"/>
      <w:marRight w:val="0"/>
      <w:marTop w:val="0"/>
      <w:marBottom w:val="0"/>
      <w:divBdr>
        <w:top w:val="none" w:sz="0" w:space="0" w:color="auto"/>
        <w:left w:val="none" w:sz="0" w:space="0" w:color="auto"/>
        <w:bottom w:val="none" w:sz="0" w:space="0" w:color="auto"/>
        <w:right w:val="none" w:sz="0" w:space="0" w:color="auto"/>
      </w:divBdr>
      <w:divsChild>
        <w:div w:id="22098733">
          <w:marLeft w:val="360"/>
          <w:marRight w:val="0"/>
          <w:marTop w:val="200"/>
          <w:marBottom w:val="0"/>
          <w:divBdr>
            <w:top w:val="none" w:sz="0" w:space="0" w:color="auto"/>
            <w:left w:val="none" w:sz="0" w:space="0" w:color="auto"/>
            <w:bottom w:val="none" w:sz="0" w:space="0" w:color="auto"/>
            <w:right w:val="none" w:sz="0" w:space="0" w:color="auto"/>
          </w:divBdr>
        </w:div>
        <w:div w:id="1212116732">
          <w:marLeft w:val="360"/>
          <w:marRight w:val="0"/>
          <w:marTop w:val="200"/>
          <w:marBottom w:val="0"/>
          <w:divBdr>
            <w:top w:val="none" w:sz="0" w:space="0" w:color="auto"/>
            <w:left w:val="none" w:sz="0" w:space="0" w:color="auto"/>
            <w:bottom w:val="none" w:sz="0" w:space="0" w:color="auto"/>
            <w:right w:val="none" w:sz="0" w:space="0" w:color="auto"/>
          </w:divBdr>
        </w:div>
      </w:divsChild>
    </w:div>
    <w:div w:id="1476530918">
      <w:bodyDiv w:val="1"/>
      <w:marLeft w:val="0"/>
      <w:marRight w:val="0"/>
      <w:marTop w:val="0"/>
      <w:marBottom w:val="0"/>
      <w:divBdr>
        <w:top w:val="none" w:sz="0" w:space="0" w:color="auto"/>
        <w:left w:val="none" w:sz="0" w:space="0" w:color="auto"/>
        <w:bottom w:val="none" w:sz="0" w:space="0" w:color="auto"/>
        <w:right w:val="none" w:sz="0" w:space="0" w:color="auto"/>
      </w:divBdr>
      <w:divsChild>
        <w:div w:id="915164414">
          <w:marLeft w:val="360"/>
          <w:marRight w:val="0"/>
          <w:marTop w:val="200"/>
          <w:marBottom w:val="0"/>
          <w:divBdr>
            <w:top w:val="none" w:sz="0" w:space="0" w:color="auto"/>
            <w:left w:val="none" w:sz="0" w:space="0" w:color="auto"/>
            <w:bottom w:val="none" w:sz="0" w:space="0" w:color="auto"/>
            <w:right w:val="none" w:sz="0" w:space="0" w:color="auto"/>
          </w:divBdr>
        </w:div>
        <w:div w:id="200291108">
          <w:marLeft w:val="360"/>
          <w:marRight w:val="0"/>
          <w:marTop w:val="200"/>
          <w:marBottom w:val="0"/>
          <w:divBdr>
            <w:top w:val="none" w:sz="0" w:space="0" w:color="auto"/>
            <w:left w:val="none" w:sz="0" w:space="0" w:color="auto"/>
            <w:bottom w:val="none" w:sz="0" w:space="0" w:color="auto"/>
            <w:right w:val="none" w:sz="0" w:space="0" w:color="auto"/>
          </w:divBdr>
        </w:div>
        <w:div w:id="154610340">
          <w:marLeft w:val="360"/>
          <w:marRight w:val="0"/>
          <w:marTop w:val="200"/>
          <w:marBottom w:val="0"/>
          <w:divBdr>
            <w:top w:val="none" w:sz="0" w:space="0" w:color="auto"/>
            <w:left w:val="none" w:sz="0" w:space="0" w:color="auto"/>
            <w:bottom w:val="none" w:sz="0" w:space="0" w:color="auto"/>
            <w:right w:val="none" w:sz="0" w:space="0" w:color="auto"/>
          </w:divBdr>
        </w:div>
      </w:divsChild>
    </w:div>
    <w:div w:id="1559828806">
      <w:bodyDiv w:val="1"/>
      <w:marLeft w:val="0"/>
      <w:marRight w:val="0"/>
      <w:marTop w:val="0"/>
      <w:marBottom w:val="0"/>
      <w:divBdr>
        <w:top w:val="none" w:sz="0" w:space="0" w:color="auto"/>
        <w:left w:val="none" w:sz="0" w:space="0" w:color="auto"/>
        <w:bottom w:val="none" w:sz="0" w:space="0" w:color="auto"/>
        <w:right w:val="none" w:sz="0" w:space="0" w:color="auto"/>
      </w:divBdr>
    </w:div>
    <w:div w:id="1630357483">
      <w:bodyDiv w:val="1"/>
      <w:marLeft w:val="0"/>
      <w:marRight w:val="0"/>
      <w:marTop w:val="0"/>
      <w:marBottom w:val="0"/>
      <w:divBdr>
        <w:top w:val="none" w:sz="0" w:space="0" w:color="auto"/>
        <w:left w:val="none" w:sz="0" w:space="0" w:color="auto"/>
        <w:bottom w:val="none" w:sz="0" w:space="0" w:color="auto"/>
        <w:right w:val="none" w:sz="0" w:space="0" w:color="auto"/>
      </w:divBdr>
      <w:divsChild>
        <w:div w:id="40133585">
          <w:marLeft w:val="0"/>
          <w:marRight w:val="0"/>
          <w:marTop w:val="0"/>
          <w:marBottom w:val="0"/>
          <w:divBdr>
            <w:top w:val="none" w:sz="0" w:space="0" w:color="auto"/>
            <w:left w:val="none" w:sz="0" w:space="0" w:color="auto"/>
            <w:bottom w:val="none" w:sz="0" w:space="0" w:color="auto"/>
            <w:right w:val="none" w:sz="0" w:space="0" w:color="auto"/>
          </w:divBdr>
        </w:div>
      </w:divsChild>
    </w:div>
    <w:div w:id="1708213124">
      <w:bodyDiv w:val="1"/>
      <w:marLeft w:val="0"/>
      <w:marRight w:val="0"/>
      <w:marTop w:val="0"/>
      <w:marBottom w:val="0"/>
      <w:divBdr>
        <w:top w:val="none" w:sz="0" w:space="0" w:color="auto"/>
        <w:left w:val="none" w:sz="0" w:space="0" w:color="auto"/>
        <w:bottom w:val="none" w:sz="0" w:space="0" w:color="auto"/>
        <w:right w:val="none" w:sz="0" w:space="0" w:color="auto"/>
      </w:divBdr>
      <w:divsChild>
        <w:div w:id="1621961196">
          <w:marLeft w:val="547"/>
          <w:marRight w:val="0"/>
          <w:marTop w:val="200"/>
          <w:marBottom w:val="0"/>
          <w:divBdr>
            <w:top w:val="none" w:sz="0" w:space="0" w:color="auto"/>
            <w:left w:val="none" w:sz="0" w:space="0" w:color="auto"/>
            <w:bottom w:val="none" w:sz="0" w:space="0" w:color="auto"/>
            <w:right w:val="none" w:sz="0" w:space="0" w:color="auto"/>
          </w:divBdr>
        </w:div>
      </w:divsChild>
    </w:div>
    <w:div w:id="1727025890">
      <w:bodyDiv w:val="1"/>
      <w:marLeft w:val="0"/>
      <w:marRight w:val="0"/>
      <w:marTop w:val="0"/>
      <w:marBottom w:val="0"/>
      <w:divBdr>
        <w:top w:val="none" w:sz="0" w:space="0" w:color="auto"/>
        <w:left w:val="none" w:sz="0" w:space="0" w:color="auto"/>
        <w:bottom w:val="none" w:sz="0" w:space="0" w:color="auto"/>
        <w:right w:val="none" w:sz="0" w:space="0" w:color="auto"/>
      </w:divBdr>
    </w:div>
    <w:div w:id="1760981933">
      <w:bodyDiv w:val="1"/>
      <w:marLeft w:val="0"/>
      <w:marRight w:val="0"/>
      <w:marTop w:val="0"/>
      <w:marBottom w:val="0"/>
      <w:divBdr>
        <w:top w:val="none" w:sz="0" w:space="0" w:color="auto"/>
        <w:left w:val="none" w:sz="0" w:space="0" w:color="auto"/>
        <w:bottom w:val="none" w:sz="0" w:space="0" w:color="auto"/>
        <w:right w:val="none" w:sz="0" w:space="0" w:color="auto"/>
      </w:divBdr>
    </w:div>
    <w:div w:id="1793939991">
      <w:bodyDiv w:val="1"/>
      <w:marLeft w:val="0"/>
      <w:marRight w:val="0"/>
      <w:marTop w:val="0"/>
      <w:marBottom w:val="0"/>
      <w:divBdr>
        <w:top w:val="none" w:sz="0" w:space="0" w:color="auto"/>
        <w:left w:val="none" w:sz="0" w:space="0" w:color="auto"/>
        <w:bottom w:val="none" w:sz="0" w:space="0" w:color="auto"/>
        <w:right w:val="none" w:sz="0" w:space="0" w:color="auto"/>
      </w:divBdr>
      <w:divsChild>
        <w:div w:id="1013649932">
          <w:marLeft w:val="360"/>
          <w:marRight w:val="0"/>
          <w:marTop w:val="200"/>
          <w:marBottom w:val="0"/>
          <w:divBdr>
            <w:top w:val="none" w:sz="0" w:space="0" w:color="auto"/>
            <w:left w:val="none" w:sz="0" w:space="0" w:color="auto"/>
            <w:bottom w:val="none" w:sz="0" w:space="0" w:color="auto"/>
            <w:right w:val="none" w:sz="0" w:space="0" w:color="auto"/>
          </w:divBdr>
        </w:div>
      </w:divsChild>
    </w:div>
    <w:div w:id="1826774915">
      <w:bodyDiv w:val="1"/>
      <w:marLeft w:val="0"/>
      <w:marRight w:val="0"/>
      <w:marTop w:val="0"/>
      <w:marBottom w:val="0"/>
      <w:divBdr>
        <w:top w:val="none" w:sz="0" w:space="0" w:color="auto"/>
        <w:left w:val="none" w:sz="0" w:space="0" w:color="auto"/>
        <w:bottom w:val="none" w:sz="0" w:space="0" w:color="auto"/>
        <w:right w:val="none" w:sz="0" w:space="0" w:color="auto"/>
      </w:divBdr>
    </w:div>
    <w:div w:id="1837645212">
      <w:bodyDiv w:val="1"/>
      <w:marLeft w:val="0"/>
      <w:marRight w:val="0"/>
      <w:marTop w:val="0"/>
      <w:marBottom w:val="0"/>
      <w:divBdr>
        <w:top w:val="none" w:sz="0" w:space="0" w:color="auto"/>
        <w:left w:val="none" w:sz="0" w:space="0" w:color="auto"/>
        <w:bottom w:val="none" w:sz="0" w:space="0" w:color="auto"/>
        <w:right w:val="none" w:sz="0" w:space="0" w:color="auto"/>
      </w:divBdr>
    </w:div>
    <w:div w:id="1872110754">
      <w:bodyDiv w:val="1"/>
      <w:marLeft w:val="0"/>
      <w:marRight w:val="0"/>
      <w:marTop w:val="0"/>
      <w:marBottom w:val="0"/>
      <w:divBdr>
        <w:top w:val="none" w:sz="0" w:space="0" w:color="auto"/>
        <w:left w:val="none" w:sz="0" w:space="0" w:color="auto"/>
        <w:bottom w:val="none" w:sz="0" w:space="0" w:color="auto"/>
        <w:right w:val="none" w:sz="0" w:space="0" w:color="auto"/>
      </w:divBdr>
    </w:div>
    <w:div w:id="1891261359">
      <w:bodyDiv w:val="1"/>
      <w:marLeft w:val="0"/>
      <w:marRight w:val="0"/>
      <w:marTop w:val="0"/>
      <w:marBottom w:val="0"/>
      <w:divBdr>
        <w:top w:val="none" w:sz="0" w:space="0" w:color="auto"/>
        <w:left w:val="none" w:sz="0" w:space="0" w:color="auto"/>
        <w:bottom w:val="none" w:sz="0" w:space="0" w:color="auto"/>
        <w:right w:val="none" w:sz="0" w:space="0" w:color="auto"/>
      </w:divBdr>
    </w:div>
    <w:div w:id="1951430913">
      <w:bodyDiv w:val="1"/>
      <w:marLeft w:val="0"/>
      <w:marRight w:val="0"/>
      <w:marTop w:val="0"/>
      <w:marBottom w:val="0"/>
      <w:divBdr>
        <w:top w:val="none" w:sz="0" w:space="0" w:color="auto"/>
        <w:left w:val="none" w:sz="0" w:space="0" w:color="auto"/>
        <w:bottom w:val="none" w:sz="0" w:space="0" w:color="auto"/>
        <w:right w:val="none" w:sz="0" w:space="0" w:color="auto"/>
      </w:divBdr>
      <w:divsChild>
        <w:div w:id="1293438684">
          <w:marLeft w:val="0"/>
          <w:marRight w:val="0"/>
          <w:marTop w:val="0"/>
          <w:marBottom w:val="0"/>
          <w:divBdr>
            <w:top w:val="none" w:sz="0" w:space="0" w:color="auto"/>
            <w:left w:val="none" w:sz="0" w:space="0" w:color="auto"/>
            <w:bottom w:val="none" w:sz="0" w:space="0" w:color="auto"/>
            <w:right w:val="none" w:sz="0" w:space="0" w:color="auto"/>
          </w:divBdr>
          <w:divsChild>
            <w:div w:id="1788963673">
              <w:marLeft w:val="0"/>
              <w:marRight w:val="0"/>
              <w:marTop w:val="0"/>
              <w:marBottom w:val="0"/>
              <w:divBdr>
                <w:top w:val="none" w:sz="0" w:space="0" w:color="auto"/>
                <w:left w:val="none" w:sz="0" w:space="0" w:color="auto"/>
                <w:bottom w:val="none" w:sz="0" w:space="0" w:color="auto"/>
                <w:right w:val="none" w:sz="0" w:space="0" w:color="auto"/>
              </w:divBdr>
              <w:divsChild>
                <w:div w:id="442387681">
                  <w:marLeft w:val="0"/>
                  <w:marRight w:val="0"/>
                  <w:marTop w:val="0"/>
                  <w:marBottom w:val="0"/>
                  <w:divBdr>
                    <w:top w:val="none" w:sz="0" w:space="0" w:color="auto"/>
                    <w:left w:val="none" w:sz="0" w:space="0" w:color="auto"/>
                    <w:bottom w:val="none" w:sz="0" w:space="0" w:color="auto"/>
                    <w:right w:val="none" w:sz="0" w:space="0" w:color="auto"/>
                  </w:divBdr>
                  <w:divsChild>
                    <w:div w:id="72289278">
                      <w:marLeft w:val="0"/>
                      <w:marRight w:val="0"/>
                      <w:marTop w:val="0"/>
                      <w:marBottom w:val="450"/>
                      <w:divBdr>
                        <w:top w:val="none" w:sz="0" w:space="0" w:color="auto"/>
                        <w:left w:val="none" w:sz="0" w:space="0" w:color="auto"/>
                        <w:bottom w:val="none" w:sz="0" w:space="0" w:color="auto"/>
                        <w:right w:val="none" w:sz="0" w:space="0" w:color="auto"/>
                      </w:divBdr>
                      <w:divsChild>
                        <w:div w:id="949555651">
                          <w:marLeft w:val="0"/>
                          <w:marRight w:val="0"/>
                          <w:marTop w:val="180"/>
                          <w:marBottom w:val="0"/>
                          <w:divBdr>
                            <w:top w:val="none" w:sz="0" w:space="0" w:color="auto"/>
                            <w:left w:val="none" w:sz="0" w:space="0" w:color="auto"/>
                            <w:bottom w:val="none" w:sz="0" w:space="0" w:color="auto"/>
                            <w:right w:val="none" w:sz="0" w:space="0" w:color="auto"/>
                          </w:divBdr>
                          <w:divsChild>
                            <w:div w:id="1547915087">
                              <w:marLeft w:val="0"/>
                              <w:marRight w:val="0"/>
                              <w:marTop w:val="0"/>
                              <w:marBottom w:val="0"/>
                              <w:divBdr>
                                <w:top w:val="none" w:sz="0" w:space="0" w:color="auto"/>
                                <w:left w:val="none" w:sz="0" w:space="0" w:color="auto"/>
                                <w:bottom w:val="none" w:sz="0" w:space="0" w:color="auto"/>
                                <w:right w:val="none" w:sz="0" w:space="0" w:color="auto"/>
                              </w:divBdr>
                            </w:div>
                          </w:divsChild>
                        </w:div>
                        <w:div w:id="1707870085">
                          <w:marLeft w:val="351"/>
                          <w:marRight w:val="0"/>
                          <w:marTop w:val="0"/>
                          <w:marBottom w:val="0"/>
                          <w:divBdr>
                            <w:top w:val="none" w:sz="0" w:space="0" w:color="auto"/>
                            <w:left w:val="none" w:sz="0" w:space="0" w:color="auto"/>
                            <w:bottom w:val="none" w:sz="0" w:space="0" w:color="auto"/>
                            <w:right w:val="none" w:sz="0" w:space="0" w:color="auto"/>
                          </w:divBdr>
                          <w:divsChild>
                            <w:div w:id="879052437">
                              <w:marLeft w:val="0"/>
                              <w:marRight w:val="0"/>
                              <w:marTop w:val="0"/>
                              <w:marBottom w:val="300"/>
                              <w:divBdr>
                                <w:top w:val="none" w:sz="0" w:space="0" w:color="auto"/>
                                <w:left w:val="none" w:sz="0" w:space="0" w:color="auto"/>
                                <w:bottom w:val="none" w:sz="0" w:space="0" w:color="auto"/>
                                <w:right w:val="none" w:sz="0" w:space="0" w:color="auto"/>
                              </w:divBdr>
                              <w:divsChild>
                                <w:div w:id="1329989480">
                                  <w:marLeft w:val="0"/>
                                  <w:marRight w:val="0"/>
                                  <w:marTop w:val="0"/>
                                  <w:marBottom w:val="225"/>
                                  <w:divBdr>
                                    <w:top w:val="none" w:sz="0" w:space="0" w:color="auto"/>
                                    <w:left w:val="none" w:sz="0" w:space="0" w:color="auto"/>
                                    <w:bottom w:val="none" w:sz="0" w:space="0" w:color="auto"/>
                                    <w:right w:val="none" w:sz="0" w:space="0" w:color="auto"/>
                                  </w:divBdr>
                                  <w:divsChild>
                                    <w:div w:id="1411197099">
                                      <w:marLeft w:val="0"/>
                                      <w:marRight w:val="0"/>
                                      <w:marTop w:val="0"/>
                                      <w:marBottom w:val="0"/>
                                      <w:divBdr>
                                        <w:top w:val="none" w:sz="0" w:space="0" w:color="auto"/>
                                        <w:left w:val="none" w:sz="0" w:space="0" w:color="auto"/>
                                        <w:bottom w:val="none" w:sz="0" w:space="0" w:color="auto"/>
                                        <w:right w:val="none" w:sz="0" w:space="0" w:color="auto"/>
                                      </w:divBdr>
                                      <w:divsChild>
                                        <w:div w:id="1160845776">
                                          <w:marLeft w:val="0"/>
                                          <w:marRight w:val="0"/>
                                          <w:marTop w:val="0"/>
                                          <w:marBottom w:val="0"/>
                                          <w:divBdr>
                                            <w:top w:val="none" w:sz="0" w:space="0" w:color="auto"/>
                                            <w:left w:val="none" w:sz="0" w:space="0" w:color="auto"/>
                                            <w:bottom w:val="none" w:sz="0" w:space="0" w:color="auto"/>
                                            <w:right w:val="none" w:sz="0" w:space="0" w:color="auto"/>
                                          </w:divBdr>
                                          <w:divsChild>
                                            <w:div w:id="825779712">
                                              <w:marLeft w:val="0"/>
                                              <w:marRight w:val="0"/>
                                              <w:marTop w:val="0"/>
                                              <w:marBottom w:val="0"/>
                                              <w:divBdr>
                                                <w:top w:val="none" w:sz="0" w:space="0" w:color="auto"/>
                                                <w:left w:val="none" w:sz="0" w:space="0" w:color="auto"/>
                                                <w:bottom w:val="none" w:sz="0" w:space="0" w:color="auto"/>
                                                <w:right w:val="none" w:sz="0" w:space="0" w:color="auto"/>
                                              </w:divBdr>
                                              <w:divsChild>
                                                <w:div w:id="19984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2312">
                                  <w:marLeft w:val="0"/>
                                  <w:marRight w:val="0"/>
                                  <w:marTop w:val="0"/>
                                  <w:marBottom w:val="225"/>
                                  <w:divBdr>
                                    <w:top w:val="none" w:sz="0" w:space="0" w:color="auto"/>
                                    <w:left w:val="none" w:sz="0" w:space="0" w:color="auto"/>
                                    <w:bottom w:val="none" w:sz="0" w:space="0" w:color="auto"/>
                                    <w:right w:val="none" w:sz="0" w:space="0" w:color="auto"/>
                                  </w:divBdr>
                                  <w:divsChild>
                                    <w:div w:id="1707753178">
                                      <w:marLeft w:val="0"/>
                                      <w:marRight w:val="0"/>
                                      <w:marTop w:val="0"/>
                                      <w:marBottom w:val="0"/>
                                      <w:divBdr>
                                        <w:top w:val="none" w:sz="0" w:space="0" w:color="auto"/>
                                        <w:left w:val="none" w:sz="0" w:space="0" w:color="auto"/>
                                        <w:bottom w:val="none" w:sz="0" w:space="0" w:color="auto"/>
                                        <w:right w:val="none" w:sz="0" w:space="0" w:color="auto"/>
                                      </w:divBdr>
                                      <w:divsChild>
                                        <w:div w:id="1800490199">
                                          <w:marLeft w:val="0"/>
                                          <w:marRight w:val="0"/>
                                          <w:marTop w:val="0"/>
                                          <w:marBottom w:val="0"/>
                                          <w:divBdr>
                                            <w:top w:val="none" w:sz="0" w:space="0" w:color="auto"/>
                                            <w:left w:val="none" w:sz="0" w:space="0" w:color="auto"/>
                                            <w:bottom w:val="none" w:sz="0" w:space="0" w:color="auto"/>
                                            <w:right w:val="none" w:sz="0" w:space="0" w:color="auto"/>
                                          </w:divBdr>
                                          <w:divsChild>
                                            <w:div w:id="1066298875">
                                              <w:marLeft w:val="0"/>
                                              <w:marRight w:val="0"/>
                                              <w:marTop w:val="0"/>
                                              <w:marBottom w:val="0"/>
                                              <w:divBdr>
                                                <w:top w:val="none" w:sz="0" w:space="0" w:color="auto"/>
                                                <w:left w:val="none" w:sz="0" w:space="0" w:color="auto"/>
                                                <w:bottom w:val="none" w:sz="0" w:space="0" w:color="auto"/>
                                                <w:right w:val="none" w:sz="0" w:space="0" w:color="auto"/>
                                              </w:divBdr>
                                              <w:divsChild>
                                                <w:div w:id="7034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3372">
                                  <w:marLeft w:val="0"/>
                                  <w:marRight w:val="0"/>
                                  <w:marTop w:val="0"/>
                                  <w:marBottom w:val="225"/>
                                  <w:divBdr>
                                    <w:top w:val="none" w:sz="0" w:space="0" w:color="auto"/>
                                    <w:left w:val="none" w:sz="0" w:space="0" w:color="auto"/>
                                    <w:bottom w:val="none" w:sz="0" w:space="0" w:color="auto"/>
                                    <w:right w:val="none" w:sz="0" w:space="0" w:color="auto"/>
                                  </w:divBdr>
                                  <w:divsChild>
                                    <w:div w:id="58093364">
                                      <w:marLeft w:val="0"/>
                                      <w:marRight w:val="0"/>
                                      <w:marTop w:val="0"/>
                                      <w:marBottom w:val="0"/>
                                      <w:divBdr>
                                        <w:top w:val="none" w:sz="0" w:space="0" w:color="auto"/>
                                        <w:left w:val="none" w:sz="0" w:space="0" w:color="auto"/>
                                        <w:bottom w:val="none" w:sz="0" w:space="0" w:color="auto"/>
                                        <w:right w:val="none" w:sz="0" w:space="0" w:color="auto"/>
                                      </w:divBdr>
                                      <w:divsChild>
                                        <w:div w:id="1308894741">
                                          <w:marLeft w:val="0"/>
                                          <w:marRight w:val="0"/>
                                          <w:marTop w:val="0"/>
                                          <w:marBottom w:val="0"/>
                                          <w:divBdr>
                                            <w:top w:val="none" w:sz="0" w:space="0" w:color="auto"/>
                                            <w:left w:val="none" w:sz="0" w:space="0" w:color="auto"/>
                                            <w:bottom w:val="none" w:sz="0" w:space="0" w:color="auto"/>
                                            <w:right w:val="none" w:sz="0" w:space="0" w:color="auto"/>
                                          </w:divBdr>
                                          <w:divsChild>
                                            <w:div w:id="553740531">
                                              <w:marLeft w:val="0"/>
                                              <w:marRight w:val="0"/>
                                              <w:marTop w:val="0"/>
                                              <w:marBottom w:val="0"/>
                                              <w:divBdr>
                                                <w:top w:val="none" w:sz="0" w:space="0" w:color="auto"/>
                                                <w:left w:val="none" w:sz="0" w:space="0" w:color="auto"/>
                                                <w:bottom w:val="none" w:sz="0" w:space="0" w:color="auto"/>
                                                <w:right w:val="none" w:sz="0" w:space="0" w:color="auto"/>
                                              </w:divBdr>
                                              <w:divsChild>
                                                <w:div w:id="7347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2195">
                                  <w:marLeft w:val="0"/>
                                  <w:marRight w:val="0"/>
                                  <w:marTop w:val="0"/>
                                  <w:marBottom w:val="225"/>
                                  <w:divBdr>
                                    <w:top w:val="none" w:sz="0" w:space="0" w:color="auto"/>
                                    <w:left w:val="none" w:sz="0" w:space="0" w:color="auto"/>
                                    <w:bottom w:val="none" w:sz="0" w:space="0" w:color="auto"/>
                                    <w:right w:val="none" w:sz="0" w:space="0" w:color="auto"/>
                                  </w:divBdr>
                                  <w:divsChild>
                                    <w:div w:id="106386625">
                                      <w:marLeft w:val="0"/>
                                      <w:marRight w:val="0"/>
                                      <w:marTop w:val="0"/>
                                      <w:marBottom w:val="0"/>
                                      <w:divBdr>
                                        <w:top w:val="none" w:sz="0" w:space="0" w:color="auto"/>
                                        <w:left w:val="none" w:sz="0" w:space="0" w:color="auto"/>
                                        <w:bottom w:val="none" w:sz="0" w:space="0" w:color="auto"/>
                                        <w:right w:val="none" w:sz="0" w:space="0" w:color="auto"/>
                                      </w:divBdr>
                                      <w:divsChild>
                                        <w:div w:id="569772516">
                                          <w:marLeft w:val="0"/>
                                          <w:marRight w:val="0"/>
                                          <w:marTop w:val="0"/>
                                          <w:marBottom w:val="0"/>
                                          <w:divBdr>
                                            <w:top w:val="none" w:sz="0" w:space="0" w:color="auto"/>
                                            <w:left w:val="none" w:sz="0" w:space="0" w:color="auto"/>
                                            <w:bottom w:val="none" w:sz="0" w:space="0" w:color="auto"/>
                                            <w:right w:val="none" w:sz="0" w:space="0" w:color="auto"/>
                                          </w:divBdr>
                                          <w:divsChild>
                                            <w:div w:id="471022984">
                                              <w:marLeft w:val="0"/>
                                              <w:marRight w:val="0"/>
                                              <w:marTop w:val="0"/>
                                              <w:marBottom w:val="0"/>
                                              <w:divBdr>
                                                <w:top w:val="none" w:sz="0" w:space="0" w:color="auto"/>
                                                <w:left w:val="none" w:sz="0" w:space="0" w:color="auto"/>
                                                <w:bottom w:val="none" w:sz="0" w:space="0" w:color="auto"/>
                                                <w:right w:val="none" w:sz="0" w:space="0" w:color="auto"/>
                                              </w:divBdr>
                                              <w:divsChild>
                                                <w:div w:id="12286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2944">
                                  <w:marLeft w:val="0"/>
                                  <w:marRight w:val="0"/>
                                  <w:marTop w:val="0"/>
                                  <w:marBottom w:val="225"/>
                                  <w:divBdr>
                                    <w:top w:val="none" w:sz="0" w:space="0" w:color="auto"/>
                                    <w:left w:val="none" w:sz="0" w:space="0" w:color="auto"/>
                                    <w:bottom w:val="none" w:sz="0" w:space="0" w:color="auto"/>
                                    <w:right w:val="none" w:sz="0" w:space="0" w:color="auto"/>
                                  </w:divBdr>
                                  <w:divsChild>
                                    <w:div w:id="1944074150">
                                      <w:marLeft w:val="0"/>
                                      <w:marRight w:val="0"/>
                                      <w:marTop w:val="0"/>
                                      <w:marBottom w:val="0"/>
                                      <w:divBdr>
                                        <w:top w:val="none" w:sz="0" w:space="0" w:color="auto"/>
                                        <w:left w:val="none" w:sz="0" w:space="0" w:color="auto"/>
                                        <w:bottom w:val="none" w:sz="0" w:space="0" w:color="auto"/>
                                        <w:right w:val="none" w:sz="0" w:space="0" w:color="auto"/>
                                      </w:divBdr>
                                      <w:divsChild>
                                        <w:div w:id="851993028">
                                          <w:marLeft w:val="0"/>
                                          <w:marRight w:val="0"/>
                                          <w:marTop w:val="0"/>
                                          <w:marBottom w:val="0"/>
                                          <w:divBdr>
                                            <w:top w:val="none" w:sz="0" w:space="0" w:color="auto"/>
                                            <w:left w:val="none" w:sz="0" w:space="0" w:color="auto"/>
                                            <w:bottom w:val="none" w:sz="0" w:space="0" w:color="auto"/>
                                            <w:right w:val="none" w:sz="0" w:space="0" w:color="auto"/>
                                          </w:divBdr>
                                          <w:divsChild>
                                            <w:div w:id="531304357">
                                              <w:marLeft w:val="0"/>
                                              <w:marRight w:val="0"/>
                                              <w:marTop w:val="0"/>
                                              <w:marBottom w:val="0"/>
                                              <w:divBdr>
                                                <w:top w:val="none" w:sz="0" w:space="0" w:color="auto"/>
                                                <w:left w:val="none" w:sz="0" w:space="0" w:color="auto"/>
                                                <w:bottom w:val="none" w:sz="0" w:space="0" w:color="auto"/>
                                                <w:right w:val="none" w:sz="0" w:space="0" w:color="auto"/>
                                              </w:divBdr>
                                              <w:divsChild>
                                                <w:div w:id="15537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9649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70361095">
      <w:bodyDiv w:val="1"/>
      <w:marLeft w:val="0"/>
      <w:marRight w:val="0"/>
      <w:marTop w:val="0"/>
      <w:marBottom w:val="0"/>
      <w:divBdr>
        <w:top w:val="none" w:sz="0" w:space="0" w:color="auto"/>
        <w:left w:val="none" w:sz="0" w:space="0" w:color="auto"/>
        <w:bottom w:val="none" w:sz="0" w:space="0" w:color="auto"/>
        <w:right w:val="none" w:sz="0" w:space="0" w:color="auto"/>
      </w:divBdr>
    </w:div>
    <w:div w:id="2008357676">
      <w:bodyDiv w:val="1"/>
      <w:marLeft w:val="0"/>
      <w:marRight w:val="0"/>
      <w:marTop w:val="0"/>
      <w:marBottom w:val="0"/>
      <w:divBdr>
        <w:top w:val="none" w:sz="0" w:space="0" w:color="auto"/>
        <w:left w:val="none" w:sz="0" w:space="0" w:color="auto"/>
        <w:bottom w:val="none" w:sz="0" w:space="0" w:color="auto"/>
        <w:right w:val="none" w:sz="0" w:space="0" w:color="auto"/>
      </w:divBdr>
      <w:divsChild>
        <w:div w:id="1905096779">
          <w:marLeft w:val="547"/>
          <w:marRight w:val="0"/>
          <w:marTop w:val="200"/>
          <w:marBottom w:val="0"/>
          <w:divBdr>
            <w:top w:val="none" w:sz="0" w:space="0" w:color="auto"/>
            <w:left w:val="none" w:sz="0" w:space="0" w:color="auto"/>
            <w:bottom w:val="none" w:sz="0" w:space="0" w:color="auto"/>
            <w:right w:val="none" w:sz="0" w:space="0" w:color="auto"/>
          </w:divBdr>
        </w:div>
      </w:divsChild>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sChild>
        <w:div w:id="1152909508">
          <w:marLeft w:val="0"/>
          <w:marRight w:val="0"/>
          <w:marTop w:val="0"/>
          <w:marBottom w:val="0"/>
          <w:divBdr>
            <w:top w:val="none" w:sz="0" w:space="0" w:color="auto"/>
            <w:left w:val="none" w:sz="0" w:space="0" w:color="auto"/>
            <w:bottom w:val="none" w:sz="0" w:space="0" w:color="auto"/>
            <w:right w:val="none" w:sz="0" w:space="0" w:color="auto"/>
          </w:divBdr>
        </w:div>
        <w:div w:id="1787115433">
          <w:marLeft w:val="0"/>
          <w:marRight w:val="0"/>
          <w:marTop w:val="0"/>
          <w:marBottom w:val="0"/>
          <w:divBdr>
            <w:top w:val="none" w:sz="0" w:space="0" w:color="auto"/>
            <w:left w:val="none" w:sz="0" w:space="0" w:color="auto"/>
            <w:bottom w:val="none" w:sz="0" w:space="0" w:color="auto"/>
            <w:right w:val="none" w:sz="0" w:space="0" w:color="auto"/>
          </w:divBdr>
        </w:div>
        <w:div w:id="2045278711">
          <w:marLeft w:val="0"/>
          <w:marRight w:val="0"/>
          <w:marTop w:val="0"/>
          <w:marBottom w:val="0"/>
          <w:divBdr>
            <w:top w:val="none" w:sz="0" w:space="0" w:color="auto"/>
            <w:left w:val="none" w:sz="0" w:space="0" w:color="auto"/>
            <w:bottom w:val="none" w:sz="0" w:space="0" w:color="auto"/>
            <w:right w:val="none" w:sz="0" w:space="0" w:color="auto"/>
          </w:divBdr>
        </w:div>
        <w:div w:id="782647627">
          <w:marLeft w:val="0"/>
          <w:marRight w:val="0"/>
          <w:marTop w:val="0"/>
          <w:marBottom w:val="0"/>
          <w:divBdr>
            <w:top w:val="none" w:sz="0" w:space="0" w:color="auto"/>
            <w:left w:val="none" w:sz="0" w:space="0" w:color="auto"/>
            <w:bottom w:val="none" w:sz="0" w:space="0" w:color="auto"/>
            <w:right w:val="none" w:sz="0" w:space="0" w:color="auto"/>
          </w:divBdr>
        </w:div>
        <w:div w:id="2128963276">
          <w:marLeft w:val="0"/>
          <w:marRight w:val="0"/>
          <w:marTop w:val="0"/>
          <w:marBottom w:val="0"/>
          <w:divBdr>
            <w:top w:val="none" w:sz="0" w:space="0" w:color="auto"/>
            <w:left w:val="none" w:sz="0" w:space="0" w:color="auto"/>
            <w:bottom w:val="none" w:sz="0" w:space="0" w:color="auto"/>
            <w:right w:val="none" w:sz="0" w:space="0" w:color="auto"/>
          </w:divBdr>
        </w:div>
        <w:div w:id="1219559804">
          <w:marLeft w:val="0"/>
          <w:marRight w:val="0"/>
          <w:marTop w:val="0"/>
          <w:marBottom w:val="0"/>
          <w:divBdr>
            <w:top w:val="none" w:sz="0" w:space="0" w:color="auto"/>
            <w:left w:val="none" w:sz="0" w:space="0" w:color="auto"/>
            <w:bottom w:val="none" w:sz="0" w:space="0" w:color="auto"/>
            <w:right w:val="none" w:sz="0" w:space="0" w:color="auto"/>
          </w:divBdr>
        </w:div>
        <w:div w:id="52198544">
          <w:marLeft w:val="0"/>
          <w:marRight w:val="0"/>
          <w:marTop w:val="0"/>
          <w:marBottom w:val="0"/>
          <w:divBdr>
            <w:top w:val="none" w:sz="0" w:space="0" w:color="auto"/>
            <w:left w:val="none" w:sz="0" w:space="0" w:color="auto"/>
            <w:bottom w:val="none" w:sz="0" w:space="0" w:color="auto"/>
            <w:right w:val="none" w:sz="0" w:space="0" w:color="auto"/>
          </w:divBdr>
        </w:div>
        <w:div w:id="1084642065">
          <w:marLeft w:val="0"/>
          <w:marRight w:val="0"/>
          <w:marTop w:val="0"/>
          <w:marBottom w:val="0"/>
          <w:divBdr>
            <w:top w:val="none" w:sz="0" w:space="0" w:color="auto"/>
            <w:left w:val="none" w:sz="0" w:space="0" w:color="auto"/>
            <w:bottom w:val="none" w:sz="0" w:space="0" w:color="auto"/>
            <w:right w:val="none" w:sz="0" w:space="0" w:color="auto"/>
          </w:divBdr>
        </w:div>
        <w:div w:id="1632324975">
          <w:marLeft w:val="0"/>
          <w:marRight w:val="0"/>
          <w:marTop w:val="0"/>
          <w:marBottom w:val="0"/>
          <w:divBdr>
            <w:top w:val="none" w:sz="0" w:space="0" w:color="auto"/>
            <w:left w:val="none" w:sz="0" w:space="0" w:color="auto"/>
            <w:bottom w:val="none" w:sz="0" w:space="0" w:color="auto"/>
            <w:right w:val="none" w:sz="0" w:space="0" w:color="auto"/>
          </w:divBdr>
        </w:div>
        <w:div w:id="673537397">
          <w:marLeft w:val="0"/>
          <w:marRight w:val="0"/>
          <w:marTop w:val="0"/>
          <w:marBottom w:val="0"/>
          <w:divBdr>
            <w:top w:val="none" w:sz="0" w:space="0" w:color="auto"/>
            <w:left w:val="none" w:sz="0" w:space="0" w:color="auto"/>
            <w:bottom w:val="none" w:sz="0" w:space="0" w:color="auto"/>
            <w:right w:val="none" w:sz="0" w:space="0" w:color="auto"/>
          </w:divBdr>
        </w:div>
        <w:div w:id="1934319431">
          <w:marLeft w:val="0"/>
          <w:marRight w:val="0"/>
          <w:marTop w:val="0"/>
          <w:marBottom w:val="0"/>
          <w:divBdr>
            <w:top w:val="none" w:sz="0" w:space="0" w:color="auto"/>
            <w:left w:val="none" w:sz="0" w:space="0" w:color="auto"/>
            <w:bottom w:val="none" w:sz="0" w:space="0" w:color="auto"/>
            <w:right w:val="none" w:sz="0" w:space="0" w:color="auto"/>
          </w:divBdr>
        </w:div>
        <w:div w:id="1115832436">
          <w:marLeft w:val="0"/>
          <w:marRight w:val="0"/>
          <w:marTop w:val="0"/>
          <w:marBottom w:val="0"/>
          <w:divBdr>
            <w:top w:val="none" w:sz="0" w:space="0" w:color="auto"/>
            <w:left w:val="none" w:sz="0" w:space="0" w:color="auto"/>
            <w:bottom w:val="none" w:sz="0" w:space="0" w:color="auto"/>
            <w:right w:val="none" w:sz="0" w:space="0" w:color="auto"/>
          </w:divBdr>
        </w:div>
        <w:div w:id="1204293889">
          <w:marLeft w:val="0"/>
          <w:marRight w:val="0"/>
          <w:marTop w:val="0"/>
          <w:marBottom w:val="0"/>
          <w:divBdr>
            <w:top w:val="none" w:sz="0" w:space="0" w:color="auto"/>
            <w:left w:val="none" w:sz="0" w:space="0" w:color="auto"/>
            <w:bottom w:val="none" w:sz="0" w:space="0" w:color="auto"/>
            <w:right w:val="none" w:sz="0" w:space="0" w:color="auto"/>
          </w:divBdr>
        </w:div>
        <w:div w:id="1322612974">
          <w:marLeft w:val="0"/>
          <w:marRight w:val="0"/>
          <w:marTop w:val="0"/>
          <w:marBottom w:val="0"/>
          <w:divBdr>
            <w:top w:val="none" w:sz="0" w:space="0" w:color="auto"/>
            <w:left w:val="none" w:sz="0" w:space="0" w:color="auto"/>
            <w:bottom w:val="none" w:sz="0" w:space="0" w:color="auto"/>
            <w:right w:val="none" w:sz="0" w:space="0" w:color="auto"/>
          </w:divBdr>
        </w:div>
      </w:divsChild>
    </w:div>
    <w:div w:id="2103061226">
      <w:bodyDiv w:val="1"/>
      <w:marLeft w:val="0"/>
      <w:marRight w:val="0"/>
      <w:marTop w:val="0"/>
      <w:marBottom w:val="0"/>
      <w:divBdr>
        <w:top w:val="none" w:sz="0" w:space="0" w:color="auto"/>
        <w:left w:val="none" w:sz="0" w:space="0" w:color="auto"/>
        <w:bottom w:val="none" w:sz="0" w:space="0" w:color="auto"/>
        <w:right w:val="none" w:sz="0" w:space="0" w:color="auto"/>
      </w:divBdr>
      <w:divsChild>
        <w:div w:id="1548567410">
          <w:marLeft w:val="360"/>
          <w:marRight w:val="0"/>
          <w:marTop w:val="200"/>
          <w:marBottom w:val="0"/>
          <w:divBdr>
            <w:top w:val="none" w:sz="0" w:space="0" w:color="auto"/>
            <w:left w:val="none" w:sz="0" w:space="0" w:color="auto"/>
            <w:bottom w:val="none" w:sz="0" w:space="0" w:color="auto"/>
            <w:right w:val="none" w:sz="0" w:space="0" w:color="auto"/>
          </w:divBdr>
        </w:div>
        <w:div w:id="17190859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eda.ozben@gmail.com" TargetMode="External"/><Relationship Id="rId13" Type="http://schemas.openxmlformats.org/officeDocument/2006/relationships/hyperlink" Target="http://www.arastirmakutuphanesi.com/staticfiles/files/003_Sabiha_Orung_Mustafa_Turgut.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mjunction.com/articles/ways-of-spending-time-with-family_004737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024-21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heda.ozben@gmail.com" TargetMode="External"/><Relationship Id="rId4" Type="http://schemas.openxmlformats.org/officeDocument/2006/relationships/settings" Target="settings.xml"/><Relationship Id="rId9" Type="http://schemas.openxmlformats.org/officeDocument/2006/relationships/hyperlink" Target="https://orcid.org/0000-0002-2024-2184"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9065-3F37-4365-AD4B-ED600A0B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6149</TotalTime>
  <Pages>10</Pages>
  <Words>5706</Words>
  <Characters>32528</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suheda.ozben@gmail.com</dc:creator>
  <cp:keywords/>
  <dc:description/>
  <cp:lastModifiedBy>suheda.ozben@gmail.com</cp:lastModifiedBy>
  <cp:revision>4316</cp:revision>
  <dcterms:created xsi:type="dcterms:W3CDTF">2022-10-18T07:37:00Z</dcterms:created>
  <dcterms:modified xsi:type="dcterms:W3CDTF">2022-11-14T13:56:00Z</dcterms:modified>
</cp:coreProperties>
</file>