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7BF3E" w14:textId="1B5B4DF3" w:rsidR="002E0F68" w:rsidRDefault="00D61634" w:rsidP="00B53F5A">
      <w:pPr>
        <w:spacing w:afterLines="120" w:after="288" w:line="276" w:lineRule="auto"/>
        <w:ind w:firstLine="0"/>
        <w:jc w:val="center"/>
        <w:rPr>
          <w:rFonts w:cs="Times New Roman"/>
          <w:b/>
          <w:szCs w:val="24"/>
        </w:rPr>
      </w:pPr>
      <w:r>
        <w:rPr>
          <w:rFonts w:cs="Times New Roman"/>
          <w:b/>
          <w:szCs w:val="24"/>
        </w:rPr>
        <w:t>DİJİTAL DÜNYANIN ETİK İNCELEMESİ</w:t>
      </w:r>
    </w:p>
    <w:p w14:paraId="18CA34E1" w14:textId="2222CE2E" w:rsidR="00157753" w:rsidRPr="00D27B86" w:rsidRDefault="00157753" w:rsidP="00B53F5A">
      <w:pPr>
        <w:spacing w:afterLines="120" w:after="288" w:line="276" w:lineRule="auto"/>
        <w:ind w:firstLine="0"/>
        <w:jc w:val="center"/>
        <w:rPr>
          <w:rFonts w:cs="Times New Roman"/>
          <w:sz w:val="22"/>
          <w:szCs w:val="24"/>
        </w:rPr>
      </w:pPr>
      <w:r w:rsidRPr="00D27B86">
        <w:rPr>
          <w:rFonts w:cs="Times New Roman"/>
          <w:sz w:val="22"/>
          <w:szCs w:val="24"/>
        </w:rPr>
        <w:t>Gökben Bayramoğlu</w:t>
      </w:r>
      <w:r w:rsidR="0094530F" w:rsidRPr="00D27B86">
        <w:rPr>
          <w:rStyle w:val="DipnotBavurusu"/>
          <w:rFonts w:cs="Times New Roman"/>
          <w:sz w:val="22"/>
          <w:szCs w:val="24"/>
        </w:rPr>
        <w:footnoteReference w:id="1"/>
      </w:r>
    </w:p>
    <w:p w14:paraId="0157BF3F" w14:textId="5DFC5C1C" w:rsidR="00204FFC" w:rsidRPr="008A3427" w:rsidRDefault="00204FFC" w:rsidP="007648B4">
      <w:pPr>
        <w:spacing w:afterLines="120" w:after="288" w:line="276" w:lineRule="auto"/>
        <w:ind w:firstLine="0"/>
        <w:rPr>
          <w:rFonts w:cs="Times New Roman"/>
          <w:b/>
          <w:szCs w:val="24"/>
        </w:rPr>
      </w:pPr>
      <w:r w:rsidRPr="008A3427">
        <w:rPr>
          <w:rFonts w:cs="Times New Roman"/>
          <w:b/>
          <w:szCs w:val="24"/>
        </w:rPr>
        <w:t xml:space="preserve">Özet </w:t>
      </w:r>
    </w:p>
    <w:p w14:paraId="3B29EB18" w14:textId="221EA889" w:rsidR="00DF4033" w:rsidRPr="001A7349" w:rsidRDefault="00DF4033" w:rsidP="00286A64">
      <w:pPr>
        <w:spacing w:after="120" w:line="240" w:lineRule="auto"/>
        <w:ind w:firstLine="0"/>
        <w:rPr>
          <w:rFonts w:cs="Times New Roman"/>
          <w:sz w:val="18"/>
          <w:szCs w:val="24"/>
        </w:rPr>
      </w:pPr>
      <w:r w:rsidRPr="001A7349">
        <w:rPr>
          <w:rFonts w:cs="Times New Roman"/>
          <w:sz w:val="18"/>
          <w:szCs w:val="24"/>
        </w:rPr>
        <w:t>Yapay zekâ, çevresinden veri alan ve bu verilere dayanarak sorunları çözen, riskleri değerlendiren, tahminlerde bulunan ve harekete geçebilecek şekilde tasarlanabilen sistemleri ifade etmektedir. Yapay zekânın en aktif alanlarından biri ise sistemin açıkça programlanmadan verilerden “öğrenmesine” ve kararlar almasına izin veren “makine öğrenimi”dir. Güçlü bilgisayarlardan ve büyük veriden önce insanlar tarafından programlanan ve uygulanan kurallar ve karar sistemlerinden, günlük kararların çoktan algoritmalara bırakıldığı yeni bir döneme girmiş bulunmaktayız. Yapay zekânın kapasitesindeki artışa paralel olarak yapay zekânın kontrol edip edilemeyeceği ya da insan yaşamı üzerindeki olası etkileriyle ile ilgili kaygılar da artmaktadır. Bu kaygılar, bir uçta ölümcül askeri insansız hava araçların</w:t>
      </w:r>
      <w:r w:rsidR="00DE3459">
        <w:rPr>
          <w:rFonts w:cs="Times New Roman"/>
          <w:sz w:val="18"/>
          <w:szCs w:val="24"/>
        </w:rPr>
        <w:t>ın</w:t>
      </w:r>
      <w:r w:rsidRPr="001A7349">
        <w:rPr>
          <w:rFonts w:cs="Times New Roman"/>
          <w:sz w:val="18"/>
          <w:szCs w:val="24"/>
        </w:rPr>
        <w:t xml:space="preserve"> kullanılmasından diğer uçta yapay zekânın küresel finansal sistemleri çökertme riskine kadar çok geniş bir yelpazeye ulaşmış durumdadır. Yapay zekâ geliştirme sürecinin genel olarak sosyal yaşamın etnik, kültürel, cinsiyet, yaş, coğrafi veya ekonomik çeşitliliğini yeterince temsil etme konusunda sıkıntılar yaşayan bir grup seçkin mühendis, bilim insanı ve programcı tarafından gerçekleştirildiği de göz önünde bulundurulduğunda bu etik kaygılar oldukça doğaldır. Yapay zekâ, programlanma yapısına bağlı olarak önyargılı ya da etik açıdan sorgulanabilir sonuçlara ulaşabilmektedir. Yapay zekâ yapısı gereği değerler donanımına sahip olmadığı için onlara değer yargılarından oluşan dev bir liste yüklenmesi gerekmektedir. Özellikle bu alandaki gelişmelerin, üstel bir hızla arttığı düşünülürse yapay zekânın fiziksel, sosyal ve ekonomik yaşam üzerindeki potansiyel etkilerinin ve etik hassasiyetlerin detaylı bir değerlendirme sürecinden geçirilmesi gerekmektedir. Bu noktadan hareketle çalışmanın temel sorusu “yapay zekânın dijital teknolojilerde kullanılmasının temel </w:t>
      </w:r>
      <w:r w:rsidR="007C2006">
        <w:rPr>
          <w:rFonts w:cs="Times New Roman"/>
          <w:sz w:val="18"/>
          <w:szCs w:val="24"/>
        </w:rPr>
        <w:t>e</w:t>
      </w:r>
      <w:r w:rsidRPr="001A7349">
        <w:rPr>
          <w:rFonts w:cs="Times New Roman"/>
          <w:sz w:val="18"/>
          <w:szCs w:val="24"/>
        </w:rPr>
        <w:t xml:space="preserve">tik sonuçları nelerdir?” olarak belirlenmiştir. Çalışma kapsamında öncelikle yapay zekânın söz konusu alanlardaki olası etkilerini ortaya koyduktan sonra olası çözüm yolları tartışılmaya açılacaktır. </w:t>
      </w:r>
    </w:p>
    <w:p w14:paraId="522CC485" w14:textId="698A443B" w:rsidR="00DF4033" w:rsidRPr="00F27DFA" w:rsidRDefault="00DF4033" w:rsidP="00D61634">
      <w:pPr>
        <w:spacing w:after="120" w:line="276" w:lineRule="auto"/>
        <w:rPr>
          <w:rFonts w:cs="Times New Roman"/>
          <w:sz w:val="18"/>
          <w:szCs w:val="24"/>
        </w:rPr>
      </w:pPr>
      <w:r w:rsidRPr="00F27DFA">
        <w:rPr>
          <w:rFonts w:cs="Times New Roman"/>
          <w:b/>
          <w:sz w:val="18"/>
          <w:szCs w:val="24"/>
        </w:rPr>
        <w:t>Anahtar Kelimeler</w:t>
      </w:r>
      <w:r w:rsidRPr="00F27DFA">
        <w:rPr>
          <w:rFonts w:cs="Times New Roman"/>
          <w:sz w:val="18"/>
          <w:szCs w:val="24"/>
        </w:rPr>
        <w:t xml:space="preserve">: </w:t>
      </w:r>
      <w:r w:rsidR="00391B6F" w:rsidRPr="00F27DFA">
        <w:rPr>
          <w:rFonts w:cs="Times New Roman"/>
          <w:sz w:val="18"/>
          <w:szCs w:val="24"/>
        </w:rPr>
        <w:t>Yapay Zekâ, Dijital Toplum, Dijital Etik</w:t>
      </w:r>
    </w:p>
    <w:p w14:paraId="1A7C0320" w14:textId="77777777" w:rsidR="00DF4033" w:rsidRPr="00BD5EA0" w:rsidRDefault="00DF4033" w:rsidP="007648B4">
      <w:pPr>
        <w:spacing w:after="120" w:line="276" w:lineRule="auto"/>
        <w:rPr>
          <w:rFonts w:cs="Times New Roman"/>
          <w:b/>
          <w:szCs w:val="24"/>
          <w:lang w:val="en-US"/>
        </w:rPr>
      </w:pPr>
      <w:r w:rsidRPr="00BD5EA0">
        <w:rPr>
          <w:rFonts w:cs="Times New Roman"/>
          <w:b/>
          <w:szCs w:val="24"/>
          <w:lang w:val="en-US"/>
        </w:rPr>
        <w:t>ETHICAL REVIEW OF THE DIGITAL WORLD</w:t>
      </w:r>
    </w:p>
    <w:p w14:paraId="23C3881D" w14:textId="77777777" w:rsidR="00DF4033" w:rsidRPr="00286A64" w:rsidRDefault="00DF4033" w:rsidP="00286A64">
      <w:pPr>
        <w:spacing w:after="120" w:line="240" w:lineRule="auto"/>
        <w:ind w:firstLine="0"/>
        <w:rPr>
          <w:rFonts w:cs="Times New Roman"/>
          <w:sz w:val="18"/>
          <w:szCs w:val="24"/>
          <w:lang w:val="en-US"/>
        </w:rPr>
      </w:pPr>
      <w:r w:rsidRPr="00286A64">
        <w:rPr>
          <w:rFonts w:cs="Times New Roman"/>
          <w:sz w:val="18"/>
          <w:szCs w:val="24"/>
          <w:lang w:val="en-US"/>
        </w:rPr>
        <w:t>Artificial intelligence refers to systems that can be designed to take data from its environment and solve problems based on this data, evaluate risks, make predictions and take action. One of the most active areas of artificial intelligence is "machine learning", which allows the system to "learn" from data and make decisions without being explicitly programmed. From rules and decision systems programmed and implemented by humans before powerful computers and big data, we have entered a new era where daily decisions are already left to algorithms. In parallel with the increase in the capacity of artificial intelligence, concerns about whether artificial intelligence can be controlled or its possible effects on human life are also increasing. These concerns range widely, from its use in lethal military drones at one end to the risk that artificial intelligence will crash global financial systems at the other. Considering that the artificial intelligence development process is generally carried out by a group of distinguished engineers, scientists, and programmers who have difficulties inadequately representing the ethnic, cultural, gender, age, geographical, or economic diversity of social life, these ethical concerns are quite natural. Depending on the programming structure, artificial intelligence can reach biased or ethically questionable results. Since artificial intelligence is not equipped with values due to its nature, a huge list of value judgments must be uploaded to them. Considering that the developments in this field are increasing at an exponential rate, the potential effects of artificial intelligence on physical, social, and economic life and ethical sensitivities need to be evaluated in detail. From this point of view, the basic question of the study was determined as "What are the main digital ethical consequences of using artificial intelligence in digital technologies?" Within the scope of the study, firstly, after revealing the possible effects of artificial intelligence in these areas, possible solutions will be discussed.</w:t>
      </w:r>
    </w:p>
    <w:p w14:paraId="1F498B3E" w14:textId="77777777" w:rsidR="00DF4033" w:rsidRPr="00D61634" w:rsidRDefault="00DF4033" w:rsidP="007648B4">
      <w:pPr>
        <w:spacing w:after="120" w:line="276" w:lineRule="auto"/>
        <w:rPr>
          <w:rFonts w:cs="Times New Roman"/>
          <w:sz w:val="18"/>
          <w:szCs w:val="24"/>
          <w:lang w:val="en-US"/>
        </w:rPr>
      </w:pPr>
      <w:r w:rsidRPr="00D61634">
        <w:rPr>
          <w:rFonts w:cs="Times New Roman"/>
          <w:b/>
          <w:sz w:val="18"/>
          <w:szCs w:val="24"/>
          <w:lang w:val="en-US"/>
        </w:rPr>
        <w:t>Keywords:</w:t>
      </w:r>
      <w:r w:rsidRPr="00D61634">
        <w:rPr>
          <w:rFonts w:cs="Times New Roman"/>
          <w:sz w:val="18"/>
          <w:szCs w:val="24"/>
          <w:lang w:val="en-US"/>
        </w:rPr>
        <w:t xml:space="preserve"> Artificial Intelligence, ethics, digital world</w:t>
      </w:r>
    </w:p>
    <w:p w14:paraId="0CC2592A" w14:textId="6D9BF8EC" w:rsidR="006528AB" w:rsidRPr="00157753" w:rsidRDefault="00157753" w:rsidP="00B80C16">
      <w:pPr>
        <w:pStyle w:val="Balk1"/>
        <w:numPr>
          <w:ilvl w:val="0"/>
          <w:numId w:val="15"/>
        </w:numPr>
        <w:ind w:left="426"/>
      </w:pPr>
      <w:r w:rsidRPr="00157753">
        <w:t xml:space="preserve">Yapay </w:t>
      </w:r>
      <w:r w:rsidR="00D27B86" w:rsidRPr="00157753">
        <w:t xml:space="preserve">Zekâ </w:t>
      </w:r>
    </w:p>
    <w:p w14:paraId="3AE878EC" w14:textId="4D83BCF7" w:rsidR="001C356D" w:rsidRDefault="00B80C16" w:rsidP="00B76417">
      <w:pPr>
        <w:spacing w:afterLines="120" w:after="288" w:line="276" w:lineRule="auto"/>
        <w:ind w:firstLine="0"/>
        <w:rPr>
          <w:rFonts w:cs="Times New Roman"/>
          <w:szCs w:val="24"/>
        </w:rPr>
      </w:pPr>
      <w:r w:rsidRPr="00BD5EA0">
        <w:rPr>
          <w:rFonts w:cs="Times New Roman"/>
          <w:szCs w:val="24"/>
        </w:rPr>
        <w:t>“Yapay zekâ” teriminin babası 1955’te ABD’nin Dartmouth şehrinde ders veren öğretim üyesi John McCarthy’dir. Bir yıl sonra düzenlenecek kongrenin ismi olarak “yapay zekâ</w:t>
      </w:r>
      <w:r w:rsidR="00567162">
        <w:rPr>
          <w:rFonts w:cs="Times New Roman"/>
          <w:szCs w:val="24"/>
        </w:rPr>
        <w:t xml:space="preserve"> (YZ)</w:t>
      </w:r>
      <w:r w:rsidRPr="00BD5EA0">
        <w:rPr>
          <w:rFonts w:cs="Times New Roman"/>
          <w:szCs w:val="24"/>
        </w:rPr>
        <w:t xml:space="preserve">” terimini türetmiştir </w:t>
      </w:r>
      <w:r w:rsidR="00A176E2" w:rsidRPr="00BD5EA0">
        <w:rPr>
          <w:rFonts w:cs="Times New Roman"/>
          <w:szCs w:val="24"/>
        </w:rPr>
        <w:t xml:space="preserve">(Brynjofsson </w:t>
      </w:r>
      <w:r w:rsidR="00A176E2">
        <w:rPr>
          <w:rFonts w:cs="Times New Roman"/>
          <w:szCs w:val="24"/>
        </w:rPr>
        <w:t xml:space="preserve">ve </w:t>
      </w:r>
      <w:r w:rsidR="00A176E2" w:rsidRPr="00BD5EA0">
        <w:rPr>
          <w:rFonts w:cs="Times New Roman"/>
          <w:szCs w:val="24"/>
        </w:rPr>
        <w:t>McAfee, 2020</w:t>
      </w:r>
      <w:r w:rsidR="00A176E2">
        <w:rPr>
          <w:rFonts w:cs="Times New Roman"/>
          <w:szCs w:val="24"/>
        </w:rPr>
        <w:t xml:space="preserve">: </w:t>
      </w:r>
      <w:r w:rsidR="00A176E2" w:rsidRPr="00BD5EA0">
        <w:rPr>
          <w:rFonts w:cs="Times New Roman"/>
          <w:szCs w:val="24"/>
        </w:rPr>
        <w:t>23)</w:t>
      </w:r>
      <w:r w:rsidRPr="00BD5EA0">
        <w:rPr>
          <w:rFonts w:cs="Times New Roman"/>
          <w:szCs w:val="24"/>
        </w:rPr>
        <w:t xml:space="preserve">. Say </w:t>
      </w:r>
      <w:r w:rsidR="00A176E2" w:rsidRPr="00BD5EA0">
        <w:rPr>
          <w:rFonts w:cs="Times New Roman"/>
          <w:noProof/>
          <w:szCs w:val="24"/>
        </w:rPr>
        <w:t>(2020</w:t>
      </w:r>
      <w:r w:rsidR="00A176E2">
        <w:rPr>
          <w:rFonts w:cs="Times New Roman"/>
          <w:noProof/>
          <w:szCs w:val="24"/>
        </w:rPr>
        <w:t xml:space="preserve">: </w:t>
      </w:r>
      <w:r w:rsidR="00A176E2" w:rsidRPr="00BD5EA0">
        <w:rPr>
          <w:rFonts w:cs="Times New Roman"/>
          <w:noProof/>
          <w:szCs w:val="24"/>
        </w:rPr>
        <w:t>82)</w:t>
      </w:r>
      <w:r w:rsidRPr="00BD5EA0">
        <w:rPr>
          <w:rFonts w:cs="Times New Roman"/>
          <w:szCs w:val="24"/>
        </w:rPr>
        <w:t xml:space="preserve"> YZ’i, “</w:t>
      </w:r>
      <w:r w:rsidRPr="00BD5EA0">
        <w:rPr>
          <w:rFonts w:cs="Times New Roman"/>
          <w:i/>
          <w:szCs w:val="24"/>
        </w:rPr>
        <w:t>doğal sistemlerin yapabildiği (zekice olsun ya da olmasın) her bilişsel etkinliği (gerekirse bedenleri olan) yapay sistemlere daha yüksek başarım düzeylerinde nasıl yaptırılabileceğini inceleyen bir bilim dalı”</w:t>
      </w:r>
      <w:r w:rsidRPr="00BD5EA0">
        <w:rPr>
          <w:rFonts w:cs="Times New Roman"/>
          <w:szCs w:val="24"/>
        </w:rPr>
        <w:t xml:space="preserve"> olarak tanımlamaktadır. </w:t>
      </w:r>
      <w:r w:rsidR="004E6C76">
        <w:rPr>
          <w:rFonts w:cs="Times New Roman"/>
          <w:szCs w:val="24"/>
        </w:rPr>
        <w:t xml:space="preserve">Diğer bir tanıma göre ise YZ, </w:t>
      </w:r>
      <w:r w:rsidR="00365F7F" w:rsidRPr="00D50217">
        <w:rPr>
          <w:rFonts w:cs="Times New Roman"/>
          <w:i/>
          <w:szCs w:val="24"/>
        </w:rPr>
        <w:t>çevresinden veri alan ve bu veriler</w:t>
      </w:r>
      <w:r w:rsidR="00042167" w:rsidRPr="00D50217">
        <w:rPr>
          <w:rFonts w:cs="Times New Roman"/>
          <w:i/>
          <w:szCs w:val="24"/>
        </w:rPr>
        <w:t xml:space="preserve">den öğrenerek </w:t>
      </w:r>
      <w:r w:rsidR="00365F7F" w:rsidRPr="00D50217">
        <w:rPr>
          <w:rFonts w:cs="Times New Roman"/>
          <w:i/>
          <w:szCs w:val="24"/>
        </w:rPr>
        <w:t xml:space="preserve">sorunları çözme, riskleri değerlendirme, tahminlerde bulunma ve </w:t>
      </w:r>
      <w:r w:rsidR="00042167" w:rsidRPr="00D50217">
        <w:rPr>
          <w:rFonts w:cs="Times New Roman"/>
          <w:i/>
          <w:szCs w:val="24"/>
        </w:rPr>
        <w:t>veriler</w:t>
      </w:r>
      <w:r w:rsidR="009A2CE0" w:rsidRPr="00D50217">
        <w:rPr>
          <w:rFonts w:cs="Times New Roman"/>
          <w:i/>
          <w:szCs w:val="24"/>
        </w:rPr>
        <w:t>i</w:t>
      </w:r>
      <w:r w:rsidR="008334D3" w:rsidRPr="00D50217">
        <w:rPr>
          <w:rFonts w:cs="Times New Roman"/>
          <w:i/>
          <w:szCs w:val="24"/>
        </w:rPr>
        <w:t>,</w:t>
      </w:r>
      <w:r w:rsidR="009A2CE0" w:rsidRPr="00D50217">
        <w:rPr>
          <w:rFonts w:cs="Times New Roman"/>
          <w:i/>
          <w:szCs w:val="24"/>
        </w:rPr>
        <w:t xml:space="preserve"> </w:t>
      </w:r>
      <w:r w:rsidR="00D95024" w:rsidRPr="00D50217">
        <w:rPr>
          <w:rFonts w:cs="Times New Roman"/>
          <w:i/>
          <w:szCs w:val="24"/>
        </w:rPr>
        <w:t xml:space="preserve">esnek adaptasyon yoluyla </w:t>
      </w:r>
      <w:r w:rsidR="00D95024" w:rsidRPr="00D50217">
        <w:rPr>
          <w:rFonts w:cs="Times New Roman"/>
          <w:i/>
          <w:szCs w:val="24"/>
        </w:rPr>
        <w:lastRenderedPageBreak/>
        <w:t>belirli hedeflere ve görevlere ulaşmak için kullanma yeteneği</w:t>
      </w:r>
      <w:r w:rsidR="00D95024" w:rsidRPr="00BD5EA0">
        <w:rPr>
          <w:rFonts w:cs="Times New Roman"/>
          <w:szCs w:val="24"/>
        </w:rPr>
        <w:t xml:space="preserve"> olarak tanımlanabilmektedir </w:t>
      </w:r>
      <w:r w:rsidR="003B1E5D" w:rsidRPr="00BD5EA0">
        <w:rPr>
          <w:rFonts w:cs="Times New Roman"/>
          <w:noProof/>
          <w:szCs w:val="24"/>
        </w:rPr>
        <w:t xml:space="preserve">(Shaw, 2019; Ryan </w:t>
      </w:r>
      <w:r w:rsidR="00F92BC0" w:rsidRPr="00BD5EA0">
        <w:rPr>
          <w:rFonts w:cs="Times New Roman"/>
          <w:noProof/>
          <w:szCs w:val="24"/>
        </w:rPr>
        <w:t xml:space="preserve">ve </w:t>
      </w:r>
      <w:r w:rsidR="003B1E5D" w:rsidRPr="00BD5EA0">
        <w:rPr>
          <w:rFonts w:cs="Times New Roman"/>
          <w:noProof/>
          <w:szCs w:val="24"/>
        </w:rPr>
        <w:t>Stahl, 2021</w:t>
      </w:r>
      <w:r w:rsidR="006E0773" w:rsidRPr="00BD5EA0">
        <w:rPr>
          <w:rFonts w:cs="Times New Roman"/>
          <w:noProof/>
          <w:szCs w:val="24"/>
        </w:rPr>
        <w:t>: 61</w:t>
      </w:r>
      <w:r w:rsidR="003B1E5D" w:rsidRPr="00BD5EA0">
        <w:rPr>
          <w:rFonts w:cs="Times New Roman"/>
          <w:noProof/>
          <w:szCs w:val="24"/>
        </w:rPr>
        <w:t>)</w:t>
      </w:r>
      <w:r w:rsidR="00365F7F" w:rsidRPr="00BD5EA0">
        <w:rPr>
          <w:rFonts w:cs="Times New Roman"/>
          <w:szCs w:val="24"/>
        </w:rPr>
        <w:t xml:space="preserve">. </w:t>
      </w:r>
    </w:p>
    <w:p w14:paraId="75427CFE" w14:textId="3F9CC88F" w:rsidR="00966ED7" w:rsidRDefault="00365F7F" w:rsidP="00966ED7">
      <w:pPr>
        <w:spacing w:afterLines="120" w:after="288" w:line="276" w:lineRule="auto"/>
        <w:ind w:firstLine="708"/>
        <w:rPr>
          <w:rFonts w:cs="Times New Roman"/>
          <w:szCs w:val="24"/>
        </w:rPr>
      </w:pPr>
      <w:r w:rsidRPr="00BD5EA0">
        <w:rPr>
          <w:rFonts w:cs="Times New Roman"/>
          <w:szCs w:val="24"/>
        </w:rPr>
        <w:t>Güçlü bilgisa</w:t>
      </w:r>
      <w:r w:rsidR="00C725D2" w:rsidRPr="00BD5EA0">
        <w:rPr>
          <w:rFonts w:cs="Times New Roman"/>
          <w:szCs w:val="24"/>
        </w:rPr>
        <w:t xml:space="preserve">yarlardan ve büyük veriden önce tüm bu </w:t>
      </w:r>
      <w:r w:rsidRPr="00BD5EA0">
        <w:rPr>
          <w:rFonts w:cs="Times New Roman"/>
          <w:szCs w:val="24"/>
        </w:rPr>
        <w:t>sistemler insanlar tarafından programlanmış ve insan ürünü olan kurallar</w:t>
      </w:r>
      <w:r w:rsidR="00C725D2" w:rsidRPr="00BD5EA0">
        <w:rPr>
          <w:rFonts w:cs="Times New Roman"/>
          <w:szCs w:val="24"/>
        </w:rPr>
        <w:t>a tabi tutulmuştur</w:t>
      </w:r>
      <w:r w:rsidRPr="00BD5EA0">
        <w:rPr>
          <w:rFonts w:cs="Times New Roman"/>
          <w:szCs w:val="24"/>
        </w:rPr>
        <w:t>. Ancak teknolojik ilerlemeler</w:t>
      </w:r>
      <w:r w:rsidR="004E4C50">
        <w:rPr>
          <w:rFonts w:cs="Times New Roman"/>
          <w:szCs w:val="24"/>
        </w:rPr>
        <w:t>,</w:t>
      </w:r>
      <w:r w:rsidRPr="00BD5EA0">
        <w:rPr>
          <w:rFonts w:cs="Times New Roman"/>
          <w:szCs w:val="24"/>
        </w:rPr>
        <w:t xml:space="preserve"> yeni yaklaşımların geliştirilmesine yol aç</w:t>
      </w:r>
      <w:r w:rsidR="0047796D" w:rsidRPr="00BD5EA0">
        <w:rPr>
          <w:rFonts w:cs="Times New Roman"/>
          <w:szCs w:val="24"/>
        </w:rPr>
        <w:t>maktadır</w:t>
      </w:r>
      <w:r w:rsidRPr="00BD5EA0">
        <w:rPr>
          <w:rFonts w:cs="Times New Roman"/>
          <w:szCs w:val="24"/>
        </w:rPr>
        <w:t xml:space="preserve">. Bunlardan </w:t>
      </w:r>
      <w:r w:rsidR="008762BA" w:rsidRPr="00BD5EA0">
        <w:rPr>
          <w:rFonts w:cs="Times New Roman"/>
          <w:szCs w:val="24"/>
        </w:rPr>
        <w:t>en önemlisi, s</w:t>
      </w:r>
      <w:r w:rsidRPr="00BD5EA0">
        <w:rPr>
          <w:rFonts w:cs="Times New Roman"/>
          <w:szCs w:val="24"/>
        </w:rPr>
        <w:t>istemin açıkça programlanmadan verilerden “öğren</w:t>
      </w:r>
      <w:r w:rsidR="00F92BC0" w:rsidRPr="00BD5EA0">
        <w:rPr>
          <w:rFonts w:cs="Times New Roman"/>
          <w:szCs w:val="24"/>
        </w:rPr>
        <w:t>erek</w:t>
      </w:r>
      <w:r w:rsidRPr="00BD5EA0">
        <w:rPr>
          <w:rFonts w:cs="Times New Roman"/>
          <w:szCs w:val="24"/>
        </w:rPr>
        <w:t>” kararlar almasına izin ver</w:t>
      </w:r>
      <w:r w:rsidR="0001426A" w:rsidRPr="00BD5EA0">
        <w:rPr>
          <w:rFonts w:cs="Times New Roman"/>
          <w:szCs w:val="24"/>
        </w:rPr>
        <w:t xml:space="preserve">en ve </w:t>
      </w:r>
      <w:r w:rsidRPr="00BD5EA0">
        <w:rPr>
          <w:rFonts w:cs="Times New Roman"/>
          <w:szCs w:val="24"/>
        </w:rPr>
        <w:t>YZ’nin en aktif alanı olan makine öğrenimidir. Bu tür sistemler, bilgi tabanı ya da akışı</w:t>
      </w:r>
      <w:r w:rsidR="004E4C50">
        <w:rPr>
          <w:rFonts w:cs="Times New Roman"/>
          <w:szCs w:val="24"/>
        </w:rPr>
        <w:t>yla</w:t>
      </w:r>
      <w:r w:rsidRPr="00BD5EA0">
        <w:rPr>
          <w:rFonts w:cs="Times New Roman"/>
          <w:szCs w:val="24"/>
        </w:rPr>
        <w:t xml:space="preserve"> bir problemi çözmek için bir algoritmayı veya bir dizi adımı eşleştirmektedir</w:t>
      </w:r>
      <w:r w:rsidR="00C01BAE" w:rsidRPr="00BD5EA0">
        <w:rPr>
          <w:rFonts w:cs="Times New Roman"/>
          <w:szCs w:val="24"/>
        </w:rPr>
        <w:t xml:space="preserve"> </w:t>
      </w:r>
      <w:sdt>
        <w:sdtPr>
          <w:rPr>
            <w:rFonts w:cs="Times New Roman"/>
            <w:szCs w:val="24"/>
          </w:rPr>
          <w:id w:val="-860810253"/>
          <w:citation/>
        </w:sdtPr>
        <w:sdtEndPr/>
        <w:sdtContent>
          <w:r w:rsidR="00C01BAE" w:rsidRPr="00BD5EA0">
            <w:rPr>
              <w:rFonts w:cs="Times New Roman"/>
              <w:szCs w:val="24"/>
            </w:rPr>
            <w:fldChar w:fldCharType="begin"/>
          </w:r>
          <w:r w:rsidR="00C01BAE" w:rsidRPr="00BD5EA0">
            <w:rPr>
              <w:rFonts w:cs="Times New Roman"/>
              <w:szCs w:val="24"/>
            </w:rPr>
            <w:instrText xml:space="preserve"> CITATION Sha19 \l 1055 </w:instrText>
          </w:r>
          <w:r w:rsidR="00C01BAE" w:rsidRPr="00BD5EA0">
            <w:rPr>
              <w:rFonts w:cs="Times New Roman"/>
              <w:szCs w:val="24"/>
            </w:rPr>
            <w:fldChar w:fldCharType="separate"/>
          </w:r>
          <w:r w:rsidR="00C01BAE" w:rsidRPr="00BD5EA0">
            <w:rPr>
              <w:rFonts w:cs="Times New Roman"/>
              <w:noProof/>
              <w:szCs w:val="24"/>
            </w:rPr>
            <w:t>(Shaw, 2019)</w:t>
          </w:r>
          <w:r w:rsidR="00C01BAE" w:rsidRPr="00BD5EA0">
            <w:rPr>
              <w:rFonts w:cs="Times New Roman"/>
              <w:szCs w:val="24"/>
            </w:rPr>
            <w:fldChar w:fldCharType="end"/>
          </w:r>
        </w:sdtContent>
      </w:sdt>
      <w:r w:rsidRPr="00BD5EA0">
        <w:rPr>
          <w:rFonts w:cs="Times New Roman"/>
          <w:szCs w:val="24"/>
        </w:rPr>
        <w:t xml:space="preserve">. </w:t>
      </w:r>
      <w:r w:rsidR="00470A49">
        <w:rPr>
          <w:rFonts w:cs="Times New Roman"/>
          <w:szCs w:val="24"/>
        </w:rPr>
        <w:t>Konuya ilişkin</w:t>
      </w:r>
      <w:r w:rsidR="009D10EB">
        <w:rPr>
          <w:rFonts w:cs="Times New Roman"/>
          <w:szCs w:val="24"/>
        </w:rPr>
        <w:t xml:space="preserve"> </w:t>
      </w:r>
      <w:r w:rsidR="00C01BAE" w:rsidRPr="00BD5EA0">
        <w:rPr>
          <w:rFonts w:cs="Times New Roman"/>
          <w:szCs w:val="24"/>
        </w:rPr>
        <w:t>etik kaygılar</w:t>
      </w:r>
      <w:r w:rsidR="00470A49">
        <w:rPr>
          <w:rFonts w:cs="Times New Roman"/>
          <w:szCs w:val="24"/>
        </w:rPr>
        <w:t>ın temelinde</w:t>
      </w:r>
      <w:r w:rsidR="009D10EB">
        <w:rPr>
          <w:rFonts w:cs="Times New Roman"/>
          <w:szCs w:val="24"/>
        </w:rPr>
        <w:t xml:space="preserve">, </w:t>
      </w:r>
      <w:r w:rsidR="00470A49">
        <w:rPr>
          <w:rFonts w:cs="Times New Roman"/>
          <w:szCs w:val="24"/>
        </w:rPr>
        <w:t xml:space="preserve">YZ’ın </w:t>
      </w:r>
      <w:r w:rsidR="00C01BAE" w:rsidRPr="00BD5EA0">
        <w:rPr>
          <w:rFonts w:cs="Times New Roman"/>
          <w:szCs w:val="24"/>
        </w:rPr>
        <w:t xml:space="preserve">öğrenme ve </w:t>
      </w:r>
      <w:r w:rsidR="00B730E2">
        <w:rPr>
          <w:rFonts w:cs="Times New Roman"/>
          <w:szCs w:val="24"/>
        </w:rPr>
        <w:t xml:space="preserve">çözüme ulaşma </w:t>
      </w:r>
      <w:r w:rsidR="00EA2284">
        <w:rPr>
          <w:rFonts w:cs="Times New Roman"/>
          <w:szCs w:val="24"/>
        </w:rPr>
        <w:t>sürecinde</w:t>
      </w:r>
      <w:r w:rsidR="00470A49">
        <w:rPr>
          <w:rFonts w:cs="Times New Roman"/>
          <w:szCs w:val="24"/>
        </w:rPr>
        <w:t xml:space="preserve"> </w:t>
      </w:r>
      <w:r w:rsidR="00B730E2">
        <w:rPr>
          <w:rFonts w:cs="Times New Roman"/>
          <w:szCs w:val="24"/>
        </w:rPr>
        <w:t xml:space="preserve">kısmen de olsa </w:t>
      </w:r>
      <w:r w:rsidR="00470A49">
        <w:rPr>
          <w:rFonts w:cs="Times New Roman"/>
          <w:szCs w:val="24"/>
        </w:rPr>
        <w:t>sahip oluğu</w:t>
      </w:r>
      <w:r w:rsidR="00B730E2">
        <w:rPr>
          <w:rFonts w:cs="Times New Roman"/>
          <w:szCs w:val="24"/>
        </w:rPr>
        <w:t xml:space="preserve"> bu </w:t>
      </w:r>
      <w:r w:rsidR="00E34288" w:rsidRPr="00470A49">
        <w:rPr>
          <w:rFonts w:cs="Times New Roman"/>
          <w:i/>
          <w:szCs w:val="24"/>
        </w:rPr>
        <w:t>öze</w:t>
      </w:r>
      <w:r w:rsidR="00470A49" w:rsidRPr="00470A49">
        <w:rPr>
          <w:rFonts w:cs="Times New Roman"/>
          <w:i/>
          <w:szCs w:val="24"/>
        </w:rPr>
        <w:t>rk</w:t>
      </w:r>
      <w:r w:rsidR="00C01BAE" w:rsidRPr="00470A49">
        <w:rPr>
          <w:rFonts w:cs="Times New Roman"/>
          <w:i/>
          <w:szCs w:val="24"/>
        </w:rPr>
        <w:t xml:space="preserve"> hareket etme yeteneği</w:t>
      </w:r>
      <w:r w:rsidR="00470A49">
        <w:rPr>
          <w:rFonts w:cs="Times New Roman"/>
          <w:szCs w:val="24"/>
        </w:rPr>
        <w:t xml:space="preserve"> </w:t>
      </w:r>
      <w:r w:rsidR="00836864">
        <w:rPr>
          <w:rFonts w:cs="Times New Roman"/>
          <w:szCs w:val="24"/>
        </w:rPr>
        <w:t>yer almaktadır</w:t>
      </w:r>
      <w:r w:rsidR="006E0773" w:rsidRPr="00BD5EA0">
        <w:rPr>
          <w:rFonts w:cs="Times New Roman"/>
          <w:szCs w:val="24"/>
        </w:rPr>
        <w:t xml:space="preserve"> </w:t>
      </w:r>
      <w:r w:rsidR="00A176E2" w:rsidRPr="00BD5EA0">
        <w:rPr>
          <w:rFonts w:cs="Times New Roman"/>
          <w:noProof/>
          <w:szCs w:val="24"/>
        </w:rPr>
        <w:t xml:space="preserve">(Ryan </w:t>
      </w:r>
      <w:r w:rsidR="00A176E2">
        <w:rPr>
          <w:rFonts w:cs="Times New Roman"/>
          <w:noProof/>
          <w:szCs w:val="24"/>
        </w:rPr>
        <w:t>ve</w:t>
      </w:r>
      <w:r w:rsidR="00A176E2" w:rsidRPr="00BD5EA0">
        <w:rPr>
          <w:rFonts w:cs="Times New Roman"/>
          <w:noProof/>
          <w:szCs w:val="24"/>
        </w:rPr>
        <w:t xml:space="preserve"> Stahl, 2021</w:t>
      </w:r>
      <w:r w:rsidR="00A176E2">
        <w:rPr>
          <w:rFonts w:cs="Times New Roman"/>
          <w:noProof/>
          <w:szCs w:val="24"/>
        </w:rPr>
        <w:t xml:space="preserve">: </w:t>
      </w:r>
      <w:r w:rsidR="00A176E2" w:rsidRPr="00BD5EA0">
        <w:rPr>
          <w:rFonts w:cs="Times New Roman"/>
          <w:noProof/>
          <w:szCs w:val="24"/>
        </w:rPr>
        <w:t>61)</w:t>
      </w:r>
      <w:r w:rsidR="00C01BAE" w:rsidRPr="00BD5EA0">
        <w:rPr>
          <w:rFonts w:cs="Times New Roman"/>
          <w:szCs w:val="24"/>
        </w:rPr>
        <w:t>.</w:t>
      </w:r>
      <w:r w:rsidR="00A02F0E" w:rsidRPr="00BD5EA0">
        <w:rPr>
          <w:rFonts w:cs="Times New Roman"/>
          <w:szCs w:val="24"/>
        </w:rPr>
        <w:t xml:space="preserve"> </w:t>
      </w:r>
    </w:p>
    <w:p w14:paraId="541F6700" w14:textId="5DA8AB87" w:rsidR="009A73E0" w:rsidRDefault="000F1A48" w:rsidP="00596F47">
      <w:pPr>
        <w:spacing w:afterLines="120" w:after="288" w:line="276" w:lineRule="auto"/>
        <w:ind w:firstLine="708"/>
        <w:rPr>
          <w:rFonts w:cs="Times New Roman"/>
          <w:szCs w:val="24"/>
        </w:rPr>
      </w:pPr>
      <w:r>
        <w:rPr>
          <w:rFonts w:cs="Times New Roman"/>
          <w:szCs w:val="24"/>
        </w:rPr>
        <w:t>Aslında t</w:t>
      </w:r>
      <w:r w:rsidR="005F4A4E" w:rsidRPr="00BD5EA0">
        <w:rPr>
          <w:rFonts w:cs="Times New Roman"/>
          <w:szCs w:val="24"/>
        </w:rPr>
        <w:t xml:space="preserve">arihsel </w:t>
      </w:r>
      <w:r w:rsidR="004515B5">
        <w:rPr>
          <w:rFonts w:cs="Times New Roman"/>
          <w:szCs w:val="24"/>
        </w:rPr>
        <w:t xml:space="preserve">olarak bakıldığında </w:t>
      </w:r>
      <w:r w:rsidR="005F4A4E" w:rsidRPr="00BD5EA0">
        <w:rPr>
          <w:rFonts w:cs="Times New Roman"/>
          <w:szCs w:val="24"/>
        </w:rPr>
        <w:t xml:space="preserve">yeni teknolojiden kaynaklandığı söylenen sorunların </w:t>
      </w:r>
      <w:r w:rsidR="004515B5">
        <w:rPr>
          <w:rFonts w:cs="Times New Roman"/>
          <w:szCs w:val="24"/>
        </w:rPr>
        <w:t xml:space="preserve">çoğunun </w:t>
      </w:r>
      <w:r w:rsidR="005F4A4E" w:rsidRPr="00BD5EA0">
        <w:rPr>
          <w:rFonts w:cs="Times New Roman"/>
          <w:szCs w:val="24"/>
        </w:rPr>
        <w:t xml:space="preserve">aslında insan doğasından kaynaklandığı </w:t>
      </w:r>
      <w:r w:rsidR="004515B5">
        <w:rPr>
          <w:rFonts w:cs="Times New Roman"/>
          <w:szCs w:val="24"/>
        </w:rPr>
        <w:t>görülebilmektedir</w:t>
      </w:r>
      <w:r w:rsidR="005F4A4E" w:rsidRPr="00BD5EA0">
        <w:rPr>
          <w:rFonts w:cs="Times New Roman"/>
          <w:szCs w:val="24"/>
        </w:rPr>
        <w:t xml:space="preserve">. Örneğin Napolyon zamanında kurulan mekanik telgraf ağında </w:t>
      </w:r>
      <w:r w:rsidR="00D029E0">
        <w:rPr>
          <w:rFonts w:cs="Times New Roman"/>
          <w:szCs w:val="24"/>
        </w:rPr>
        <w:t>şu anda</w:t>
      </w:r>
      <w:r w:rsidR="005F4A4E" w:rsidRPr="00BD5EA0">
        <w:rPr>
          <w:rFonts w:cs="Times New Roman"/>
          <w:szCs w:val="24"/>
        </w:rPr>
        <w:t xml:space="preserve"> “siber suç” kapsamında değerlendirilebilecek unsurlar </w:t>
      </w:r>
      <w:r w:rsidR="00D029E0">
        <w:rPr>
          <w:rFonts w:cs="Times New Roman"/>
          <w:szCs w:val="24"/>
        </w:rPr>
        <w:t>yer al</w:t>
      </w:r>
      <w:r w:rsidR="005F4A4E" w:rsidRPr="00BD5EA0">
        <w:rPr>
          <w:rFonts w:cs="Times New Roman"/>
          <w:szCs w:val="24"/>
        </w:rPr>
        <w:t>maktaydı. Hatta 1888 yılında Chicago Polisi, “</w:t>
      </w:r>
      <w:r w:rsidR="005F4A4E" w:rsidRPr="00BD5EA0">
        <w:rPr>
          <w:rFonts w:cs="Times New Roman"/>
          <w:i/>
          <w:szCs w:val="24"/>
        </w:rPr>
        <w:t>nüfusun hiçbir kesiminin, bilimin son zaferlerinden suçlu sınıfı kadar istek ve süratle yararlanmadığı bir gerçektir”</w:t>
      </w:r>
      <w:r w:rsidR="005F4A4E" w:rsidRPr="00BD5EA0">
        <w:rPr>
          <w:rFonts w:cs="Times New Roman"/>
          <w:szCs w:val="24"/>
        </w:rPr>
        <w:t xml:space="preserve"> diyerek teknolojinin sonuçlarının aslında kullanıcı</w:t>
      </w:r>
      <w:r w:rsidR="00391E1A">
        <w:rPr>
          <w:rFonts w:cs="Times New Roman"/>
          <w:szCs w:val="24"/>
        </w:rPr>
        <w:t>ların niyetlerinden</w:t>
      </w:r>
      <w:r w:rsidR="005F4A4E" w:rsidRPr="00BD5EA0">
        <w:rPr>
          <w:rFonts w:cs="Times New Roman"/>
          <w:szCs w:val="24"/>
        </w:rPr>
        <w:t xml:space="preserve"> kaynaklandığına vurgu yapmaktadır</w:t>
      </w:r>
      <w:r w:rsidR="005F4A4E" w:rsidRPr="00BD5EA0">
        <w:rPr>
          <w:rFonts w:cs="Times New Roman"/>
          <w:i/>
          <w:szCs w:val="24"/>
        </w:rPr>
        <w:t xml:space="preserve">. </w:t>
      </w:r>
      <w:r w:rsidR="005F4A4E" w:rsidRPr="00BD5EA0">
        <w:rPr>
          <w:rFonts w:cs="Times New Roman"/>
          <w:szCs w:val="24"/>
        </w:rPr>
        <w:t xml:space="preserve">Yeni buluşlar, genellikle </w:t>
      </w:r>
      <w:r w:rsidR="005F4A4E" w:rsidRPr="009A73E0">
        <w:rPr>
          <w:rFonts w:cs="Times New Roman"/>
          <w:i/>
          <w:szCs w:val="24"/>
        </w:rPr>
        <w:t>mahremiyetin</w:t>
      </w:r>
      <w:r w:rsidR="005F4A4E" w:rsidRPr="00BD5EA0">
        <w:rPr>
          <w:rFonts w:cs="Times New Roman"/>
          <w:szCs w:val="24"/>
        </w:rPr>
        <w:t xml:space="preserve"> bozulacağına dair kaygılara neden olmaktadır. 2013 yılında Google gözlüğün meydana getirdiği tedirginliğin benzeri 1880’lerde Kodak kamera için yaşanmıştır. 1790’lı yıllarda romanlar, </w:t>
      </w:r>
      <w:r w:rsidR="005F4A4E" w:rsidRPr="00BD5EA0">
        <w:rPr>
          <w:rFonts w:cs="Times New Roman"/>
          <w:i/>
          <w:szCs w:val="24"/>
        </w:rPr>
        <w:t xml:space="preserve"> </w:t>
      </w:r>
      <w:r w:rsidR="005F4A4E" w:rsidRPr="00BD5EA0">
        <w:rPr>
          <w:rFonts w:cs="Times New Roman"/>
          <w:szCs w:val="24"/>
        </w:rPr>
        <w:t xml:space="preserve"> 1910’lı yıllarda filmler, 1950’li yıllarda çizgi filmler ve 1990’lı yıllarda video oyunları hep gençlerin ahlakını bozmakla suçlanmıştır  </w:t>
      </w:r>
      <w:r w:rsidR="00A176E2" w:rsidRPr="00BD5EA0">
        <w:rPr>
          <w:rFonts w:cs="Times New Roman"/>
          <w:noProof/>
          <w:szCs w:val="24"/>
        </w:rPr>
        <w:t>(Franklin, 2019</w:t>
      </w:r>
      <w:r w:rsidR="00A176E2">
        <w:rPr>
          <w:rFonts w:cs="Times New Roman"/>
          <w:noProof/>
          <w:szCs w:val="24"/>
        </w:rPr>
        <w:t xml:space="preserve">: </w:t>
      </w:r>
      <w:r w:rsidR="00A176E2" w:rsidRPr="00BD5EA0">
        <w:rPr>
          <w:rFonts w:cs="Times New Roman"/>
          <w:noProof/>
          <w:szCs w:val="24"/>
        </w:rPr>
        <w:t>9)</w:t>
      </w:r>
      <w:r w:rsidR="005F4A4E" w:rsidRPr="00BD5EA0">
        <w:rPr>
          <w:rFonts w:cs="Times New Roman"/>
          <w:szCs w:val="24"/>
        </w:rPr>
        <w:t xml:space="preserve">. </w:t>
      </w:r>
      <w:r w:rsidR="00B829D8">
        <w:rPr>
          <w:rFonts w:cs="Times New Roman"/>
          <w:szCs w:val="24"/>
        </w:rPr>
        <w:t xml:space="preserve">Bu açıdan bakıldığında YZ konusundaki etik endişeler de belirsizlikten kaynaklanan geçici bir korku olarak nitelendirilebilir mi? Yoksa detaylı olarak üzerinde düşünülmesi </w:t>
      </w:r>
      <w:r w:rsidR="006B0D8C">
        <w:rPr>
          <w:rFonts w:cs="Times New Roman"/>
          <w:szCs w:val="24"/>
        </w:rPr>
        <w:t>gereken bir alan mı</w:t>
      </w:r>
      <w:r w:rsidR="00AD53D0">
        <w:rPr>
          <w:rFonts w:cs="Times New Roman"/>
          <w:szCs w:val="24"/>
        </w:rPr>
        <w:t>dır</w:t>
      </w:r>
      <w:r w:rsidR="006B0D8C">
        <w:rPr>
          <w:rFonts w:cs="Times New Roman"/>
          <w:szCs w:val="24"/>
        </w:rPr>
        <w:t xml:space="preserve"> </w:t>
      </w:r>
      <w:r w:rsidR="000B78CB">
        <w:rPr>
          <w:rFonts w:cs="Times New Roman"/>
          <w:szCs w:val="24"/>
        </w:rPr>
        <w:t>soru</w:t>
      </w:r>
      <w:r w:rsidR="00D91F1B">
        <w:rPr>
          <w:rFonts w:cs="Times New Roman"/>
          <w:szCs w:val="24"/>
        </w:rPr>
        <w:t>ları</w:t>
      </w:r>
      <w:r w:rsidR="000B78CB">
        <w:rPr>
          <w:rFonts w:cs="Times New Roman"/>
          <w:szCs w:val="24"/>
        </w:rPr>
        <w:t xml:space="preserve"> bu çalışmanın hareket noktasını oluşturmaktadır. </w:t>
      </w:r>
    </w:p>
    <w:p w14:paraId="09CE5D5C" w14:textId="12E45C96" w:rsidR="00B76417" w:rsidRPr="00BD5EA0" w:rsidRDefault="00B76417" w:rsidP="00596F47">
      <w:pPr>
        <w:spacing w:afterLines="120" w:after="288" w:line="276" w:lineRule="auto"/>
        <w:ind w:firstLine="708"/>
        <w:rPr>
          <w:rFonts w:cs="Times New Roman"/>
          <w:noProof/>
          <w:szCs w:val="24"/>
        </w:rPr>
      </w:pPr>
      <w:r w:rsidRPr="00BD5EA0">
        <w:rPr>
          <w:rFonts w:cs="Times New Roman"/>
          <w:szCs w:val="24"/>
        </w:rPr>
        <w:t xml:space="preserve">Knickrehm </w:t>
      </w:r>
      <w:r w:rsidR="00A176E2" w:rsidRPr="00BD5EA0">
        <w:rPr>
          <w:rFonts w:cs="Times New Roman"/>
          <w:noProof/>
          <w:szCs w:val="24"/>
        </w:rPr>
        <w:t>(2019</w:t>
      </w:r>
      <w:r w:rsidR="00A176E2">
        <w:rPr>
          <w:rFonts w:cs="Times New Roman"/>
          <w:noProof/>
          <w:szCs w:val="24"/>
        </w:rPr>
        <w:t xml:space="preserve">: </w:t>
      </w:r>
      <w:r w:rsidR="00A176E2" w:rsidRPr="00BD5EA0">
        <w:rPr>
          <w:rFonts w:cs="Times New Roman"/>
          <w:noProof/>
          <w:szCs w:val="24"/>
        </w:rPr>
        <w:t>158)</w:t>
      </w:r>
      <w:r w:rsidRPr="00BD5EA0">
        <w:rPr>
          <w:rFonts w:cs="Times New Roman"/>
          <w:szCs w:val="24"/>
        </w:rPr>
        <w:t>, toplumda YZ hakkında var olan görüşleri beş temel grupta toplam</w:t>
      </w:r>
      <w:r w:rsidR="00151EBB">
        <w:rPr>
          <w:rFonts w:cs="Times New Roman"/>
          <w:szCs w:val="24"/>
        </w:rPr>
        <w:t>aktadır</w:t>
      </w:r>
      <w:r w:rsidRPr="00BD5EA0">
        <w:rPr>
          <w:rFonts w:cs="Times New Roman"/>
          <w:szCs w:val="24"/>
        </w:rPr>
        <w:t>:</w:t>
      </w:r>
    </w:p>
    <w:p w14:paraId="3E96696B" w14:textId="09F45F54" w:rsidR="00A156AD" w:rsidRDefault="00A156AD" w:rsidP="00A156AD">
      <w:pPr>
        <w:pStyle w:val="ListeParagraf"/>
        <w:numPr>
          <w:ilvl w:val="0"/>
          <w:numId w:val="10"/>
        </w:numPr>
        <w:spacing w:after="120" w:line="276" w:lineRule="auto"/>
        <w:contextualSpacing w:val="0"/>
        <w:rPr>
          <w:rFonts w:cs="Times New Roman"/>
          <w:szCs w:val="24"/>
        </w:rPr>
      </w:pPr>
      <w:r w:rsidRPr="00BD5EA0">
        <w:rPr>
          <w:rFonts w:cs="Times New Roman"/>
          <w:b/>
          <w:szCs w:val="24"/>
        </w:rPr>
        <w:t xml:space="preserve">Ütopikler: </w:t>
      </w:r>
      <w:r w:rsidRPr="00BD5EA0">
        <w:rPr>
          <w:rFonts w:cs="Times New Roman"/>
          <w:szCs w:val="24"/>
        </w:rPr>
        <w:t>Bu kişiler</w:t>
      </w:r>
      <w:r>
        <w:rPr>
          <w:rFonts w:cs="Times New Roman"/>
          <w:szCs w:val="24"/>
        </w:rPr>
        <w:t>,</w:t>
      </w:r>
      <w:r w:rsidRPr="00BD5EA0">
        <w:rPr>
          <w:rFonts w:cs="Times New Roman"/>
          <w:szCs w:val="24"/>
        </w:rPr>
        <w:t xml:space="preserve"> işlerin makineler tarafından yapılması sonucunda eşi benzeri görülmemiş bir zenginlik ortaya çıkacağına inanmaktadır. 2040’lı yıllara kadar makineler insan beyninin yapabildiği her şeyi yapacak düzeye (</w:t>
      </w:r>
      <w:r w:rsidRPr="00BD5EA0">
        <w:rPr>
          <w:rFonts w:cs="Times New Roman"/>
          <w:b/>
          <w:i/>
          <w:szCs w:val="24"/>
        </w:rPr>
        <w:t>tekillik</w:t>
      </w:r>
      <w:r w:rsidRPr="00BD5EA0">
        <w:rPr>
          <w:rFonts w:cs="Times New Roman"/>
          <w:szCs w:val="24"/>
        </w:rPr>
        <w:t xml:space="preserve">) ulaşacak ve her 3 ayda </w:t>
      </w:r>
      <w:r w:rsidR="00065736">
        <w:rPr>
          <w:rFonts w:cs="Times New Roman"/>
          <w:szCs w:val="24"/>
        </w:rPr>
        <w:t xml:space="preserve">bir </w:t>
      </w:r>
      <w:r w:rsidRPr="00BD5EA0">
        <w:rPr>
          <w:rFonts w:cs="Times New Roman"/>
          <w:szCs w:val="24"/>
        </w:rPr>
        <w:t>üretim iki katına çıkacaktır. İnsan emeğine daha az ihtiyaç duyulmakla birlikte üretkenlikteki devasa artış, toplum geneline yönelik bir gelir programıyla dağıtılacaktır. Bu görüşe göre yeni teknoloji</w:t>
      </w:r>
      <w:r w:rsidR="008165CC">
        <w:rPr>
          <w:rFonts w:cs="Times New Roman"/>
          <w:szCs w:val="24"/>
        </w:rPr>
        <w:t>,</w:t>
      </w:r>
      <w:r w:rsidRPr="00BD5EA0">
        <w:rPr>
          <w:rFonts w:cs="Times New Roman"/>
          <w:szCs w:val="24"/>
        </w:rPr>
        <w:t xml:space="preserve"> insanların işlerini tehdit edecek ancak dijital devrimin yeni inovasyon dalgaları henüz hayal edilmeyen birçok yeni iş üretecektir </w:t>
      </w:r>
      <w:r w:rsidR="00A176E2" w:rsidRPr="00BD5EA0">
        <w:rPr>
          <w:rFonts w:cs="Times New Roman"/>
          <w:noProof/>
          <w:szCs w:val="24"/>
        </w:rPr>
        <w:t xml:space="preserve">(Porter </w:t>
      </w:r>
      <w:r w:rsidR="00A176E2">
        <w:rPr>
          <w:rFonts w:cs="Times New Roman"/>
          <w:noProof/>
          <w:szCs w:val="24"/>
        </w:rPr>
        <w:t>ve</w:t>
      </w:r>
      <w:r w:rsidR="00A176E2" w:rsidRPr="00BD5EA0">
        <w:rPr>
          <w:rFonts w:cs="Times New Roman"/>
          <w:noProof/>
          <w:szCs w:val="24"/>
        </w:rPr>
        <w:t xml:space="preserve"> Heppelmann, 2019</w:t>
      </w:r>
      <w:r w:rsidR="00A176E2">
        <w:rPr>
          <w:rFonts w:cs="Times New Roman"/>
          <w:noProof/>
          <w:szCs w:val="24"/>
        </w:rPr>
        <w:t xml:space="preserve">: </w:t>
      </w:r>
      <w:r w:rsidR="00A176E2" w:rsidRPr="00BD5EA0">
        <w:rPr>
          <w:rFonts w:cs="Times New Roman"/>
          <w:noProof/>
          <w:szCs w:val="24"/>
        </w:rPr>
        <w:t>107)</w:t>
      </w:r>
      <w:r w:rsidRPr="00BD5EA0">
        <w:rPr>
          <w:rFonts w:cs="Times New Roman"/>
          <w:szCs w:val="24"/>
        </w:rPr>
        <w:t>.</w:t>
      </w:r>
    </w:p>
    <w:p w14:paraId="6517D2DC" w14:textId="7A428B2D" w:rsidR="006E2C77" w:rsidRDefault="00B76417" w:rsidP="00B76417">
      <w:pPr>
        <w:pStyle w:val="ListeParagraf"/>
        <w:numPr>
          <w:ilvl w:val="0"/>
          <w:numId w:val="10"/>
        </w:numPr>
        <w:spacing w:after="120" w:line="276" w:lineRule="auto"/>
        <w:contextualSpacing w:val="0"/>
        <w:rPr>
          <w:rFonts w:cs="Times New Roman"/>
          <w:szCs w:val="24"/>
        </w:rPr>
      </w:pPr>
      <w:r w:rsidRPr="00BD5EA0">
        <w:rPr>
          <w:rFonts w:cs="Times New Roman"/>
          <w:b/>
          <w:szCs w:val="24"/>
        </w:rPr>
        <w:t>Teknolojik İyimserler:</w:t>
      </w:r>
      <w:r w:rsidRPr="00BD5EA0">
        <w:rPr>
          <w:rFonts w:cs="Times New Roman"/>
          <w:szCs w:val="24"/>
        </w:rPr>
        <w:t xml:space="preserve"> Akıllı teknolojiler sayesinde dijital bir bolluk yaşanaca</w:t>
      </w:r>
      <w:r w:rsidR="00C81E66">
        <w:rPr>
          <w:rFonts w:cs="Times New Roman"/>
          <w:szCs w:val="24"/>
        </w:rPr>
        <w:t>ğını ve b</w:t>
      </w:r>
      <w:r w:rsidRPr="00BD5EA0">
        <w:rPr>
          <w:rFonts w:cs="Times New Roman"/>
          <w:szCs w:val="24"/>
        </w:rPr>
        <w:t>u sayede ekonomik büyüme sağlanarak yaşam standartları</w:t>
      </w:r>
      <w:r w:rsidR="00C81E66">
        <w:rPr>
          <w:rFonts w:cs="Times New Roman"/>
          <w:szCs w:val="24"/>
        </w:rPr>
        <w:t>nın</w:t>
      </w:r>
      <w:r w:rsidRPr="00BD5EA0">
        <w:rPr>
          <w:rFonts w:cs="Times New Roman"/>
          <w:szCs w:val="24"/>
        </w:rPr>
        <w:t xml:space="preserve"> yükselece</w:t>
      </w:r>
      <w:r w:rsidR="00C81E66">
        <w:rPr>
          <w:rFonts w:cs="Times New Roman"/>
          <w:szCs w:val="24"/>
        </w:rPr>
        <w:t>ğini düşünmekted</w:t>
      </w:r>
      <w:r w:rsidRPr="00BD5EA0">
        <w:rPr>
          <w:rFonts w:cs="Times New Roman"/>
          <w:szCs w:val="24"/>
        </w:rPr>
        <w:t>ir. Ancak bu bolluk</w:t>
      </w:r>
      <w:r w:rsidR="00C81E66">
        <w:rPr>
          <w:rFonts w:cs="Times New Roman"/>
          <w:szCs w:val="24"/>
        </w:rPr>
        <w:t>,</w:t>
      </w:r>
      <w:r w:rsidRPr="00BD5EA0">
        <w:rPr>
          <w:rFonts w:cs="Times New Roman"/>
          <w:szCs w:val="24"/>
        </w:rPr>
        <w:t xml:space="preserve"> eşit şartlarda dağıtılmayabilir. Olumsuz gelir ve istihdam etkilerinden kaçınmak için teknolojinin yanı sıra eğitim ve öğretime de yatırım yapılma</w:t>
      </w:r>
      <w:r w:rsidR="00C81E66">
        <w:rPr>
          <w:rFonts w:cs="Times New Roman"/>
          <w:szCs w:val="24"/>
        </w:rPr>
        <w:t>sı gerektiğine dikkat çekmektedir</w:t>
      </w:r>
      <w:r w:rsidR="00D46B84">
        <w:rPr>
          <w:rFonts w:cs="Times New Roman"/>
          <w:szCs w:val="24"/>
        </w:rPr>
        <w:t>ler</w:t>
      </w:r>
      <w:r w:rsidRPr="00BD5EA0">
        <w:rPr>
          <w:rFonts w:cs="Times New Roman"/>
          <w:szCs w:val="24"/>
        </w:rPr>
        <w:t xml:space="preserve">. </w:t>
      </w:r>
    </w:p>
    <w:p w14:paraId="0C6DD381" w14:textId="55B660FB" w:rsidR="00A156AD" w:rsidRDefault="00A156AD" w:rsidP="00A156AD">
      <w:pPr>
        <w:pStyle w:val="ListeParagraf"/>
        <w:numPr>
          <w:ilvl w:val="0"/>
          <w:numId w:val="10"/>
        </w:numPr>
        <w:spacing w:after="120" w:line="276" w:lineRule="auto"/>
        <w:contextualSpacing w:val="0"/>
        <w:rPr>
          <w:rFonts w:cs="Times New Roman"/>
          <w:szCs w:val="24"/>
        </w:rPr>
      </w:pPr>
      <w:r w:rsidRPr="00BD5EA0">
        <w:rPr>
          <w:rFonts w:cs="Times New Roman"/>
          <w:b/>
          <w:szCs w:val="24"/>
        </w:rPr>
        <w:t>Gerçekçi İyimserler:</w:t>
      </w:r>
      <w:r w:rsidRPr="00BD5EA0">
        <w:rPr>
          <w:rFonts w:cs="Times New Roman"/>
          <w:szCs w:val="24"/>
        </w:rPr>
        <w:t xml:space="preserve"> Dijitalleşme ve akıllı makineler sayesinde önceki teknoloji dalgalarının yarattığı üretkenlik artış</w:t>
      </w:r>
      <w:r w:rsidR="00F30838">
        <w:rPr>
          <w:rFonts w:cs="Times New Roman"/>
          <w:szCs w:val="24"/>
        </w:rPr>
        <w:t>ının devam edeceğini ve b</w:t>
      </w:r>
      <w:r w:rsidRPr="00BD5EA0">
        <w:rPr>
          <w:rFonts w:cs="Times New Roman"/>
          <w:szCs w:val="24"/>
        </w:rPr>
        <w:t xml:space="preserve">azı sektörlerde istihdam artışına yol </w:t>
      </w:r>
      <w:r w:rsidRPr="00BD5EA0">
        <w:rPr>
          <w:rFonts w:cs="Times New Roman"/>
          <w:szCs w:val="24"/>
        </w:rPr>
        <w:lastRenderedPageBreak/>
        <w:t>açabil</w:t>
      </w:r>
      <w:r w:rsidR="00F30838">
        <w:rPr>
          <w:rFonts w:cs="Times New Roman"/>
          <w:szCs w:val="24"/>
        </w:rPr>
        <w:t xml:space="preserve">eceğini </w:t>
      </w:r>
      <w:r w:rsidR="00342D54">
        <w:rPr>
          <w:rFonts w:cs="Times New Roman"/>
          <w:szCs w:val="24"/>
        </w:rPr>
        <w:t xml:space="preserve">düşünmekle birlikte </w:t>
      </w:r>
      <w:r w:rsidRPr="00BD5EA0">
        <w:rPr>
          <w:rFonts w:cs="Times New Roman"/>
          <w:szCs w:val="24"/>
        </w:rPr>
        <w:t>akıllı teknolojiler</w:t>
      </w:r>
      <w:r w:rsidR="00342D54">
        <w:rPr>
          <w:rFonts w:cs="Times New Roman"/>
          <w:szCs w:val="24"/>
        </w:rPr>
        <w:t>in</w:t>
      </w:r>
      <w:r w:rsidRPr="00BD5EA0">
        <w:rPr>
          <w:rFonts w:cs="Times New Roman"/>
          <w:szCs w:val="24"/>
        </w:rPr>
        <w:t xml:space="preserve"> yarı vasıflı/vasıfsız işgücüne olan talebi azaltaca</w:t>
      </w:r>
      <w:r w:rsidR="00342D54">
        <w:rPr>
          <w:rFonts w:cs="Times New Roman"/>
          <w:szCs w:val="24"/>
        </w:rPr>
        <w:t>ğına inanmaktadırlar</w:t>
      </w:r>
      <w:r w:rsidRPr="00BD5EA0">
        <w:rPr>
          <w:rFonts w:cs="Times New Roman"/>
          <w:szCs w:val="24"/>
        </w:rPr>
        <w:t>. Bunu ortadan kaldırma imkânı görünmediği için üretkenlik-gelir ve istihdam arasındaki ilişkilerin iyice araştırılması gerek</w:t>
      </w:r>
      <w:r w:rsidR="00A44A8A">
        <w:rPr>
          <w:rFonts w:cs="Times New Roman"/>
          <w:szCs w:val="24"/>
        </w:rPr>
        <w:t>tiğine dikkat çekmektedirler.</w:t>
      </w:r>
    </w:p>
    <w:p w14:paraId="668D178D" w14:textId="79CE68A7" w:rsidR="00A156AD" w:rsidRPr="00BD5EA0" w:rsidRDefault="00A156AD" w:rsidP="00A156AD">
      <w:pPr>
        <w:pStyle w:val="ListeParagraf"/>
        <w:numPr>
          <w:ilvl w:val="0"/>
          <w:numId w:val="10"/>
        </w:numPr>
        <w:spacing w:after="120" w:line="276" w:lineRule="auto"/>
        <w:contextualSpacing w:val="0"/>
        <w:rPr>
          <w:rFonts w:cs="Times New Roman"/>
          <w:szCs w:val="24"/>
        </w:rPr>
      </w:pPr>
      <w:r w:rsidRPr="00BD5EA0">
        <w:rPr>
          <w:rFonts w:cs="Times New Roman"/>
          <w:b/>
          <w:szCs w:val="24"/>
        </w:rPr>
        <w:t xml:space="preserve">Üretkenlik Konusunda Şüpheciler: </w:t>
      </w:r>
      <w:r w:rsidRPr="00BD5EA0">
        <w:rPr>
          <w:rFonts w:cs="Times New Roman"/>
          <w:szCs w:val="24"/>
        </w:rPr>
        <w:t>İşletmeler akıllı teknolojilerden tam anlamıyla yararlansalar dahi bunun üretkenliğe yansıması</w:t>
      </w:r>
      <w:r w:rsidR="00D46B84">
        <w:rPr>
          <w:rFonts w:cs="Times New Roman"/>
          <w:szCs w:val="24"/>
        </w:rPr>
        <w:t>nın</w:t>
      </w:r>
      <w:r w:rsidRPr="00BD5EA0">
        <w:rPr>
          <w:rFonts w:cs="Times New Roman"/>
          <w:szCs w:val="24"/>
        </w:rPr>
        <w:t xml:space="preserve"> sınırlı düzeyde kalaca</w:t>
      </w:r>
      <w:r w:rsidR="000F6008">
        <w:rPr>
          <w:rFonts w:cs="Times New Roman"/>
          <w:szCs w:val="24"/>
        </w:rPr>
        <w:t>ğını düşünen gruptur.</w:t>
      </w:r>
      <w:r w:rsidRPr="00BD5EA0">
        <w:rPr>
          <w:rFonts w:cs="Times New Roman"/>
          <w:szCs w:val="24"/>
        </w:rPr>
        <w:t xml:space="preserve"> Küresel ısınma maliyetleri ve gelir eşitsizlikleri nedeniyle GSMH’daki artış</w:t>
      </w:r>
      <w:r w:rsidR="00656A2F">
        <w:rPr>
          <w:rFonts w:cs="Times New Roman"/>
          <w:szCs w:val="24"/>
        </w:rPr>
        <w:t>ın</w:t>
      </w:r>
      <w:r w:rsidRPr="00BD5EA0">
        <w:rPr>
          <w:rFonts w:cs="Times New Roman"/>
          <w:szCs w:val="24"/>
        </w:rPr>
        <w:t xml:space="preserve"> sıfıra yakın seyredece</w:t>
      </w:r>
      <w:r w:rsidR="002A67C9">
        <w:rPr>
          <w:rFonts w:cs="Times New Roman"/>
          <w:szCs w:val="24"/>
        </w:rPr>
        <w:t>ğini ileri sürmektedirler</w:t>
      </w:r>
      <w:r w:rsidRPr="00BD5EA0">
        <w:rPr>
          <w:rFonts w:cs="Times New Roman"/>
          <w:szCs w:val="24"/>
        </w:rPr>
        <w:t xml:space="preserve">. </w:t>
      </w:r>
    </w:p>
    <w:p w14:paraId="1C288451" w14:textId="21B23124" w:rsidR="006E2C77" w:rsidRPr="00A156AD" w:rsidRDefault="006E2C77" w:rsidP="00A156AD">
      <w:pPr>
        <w:pStyle w:val="ListeParagraf"/>
        <w:numPr>
          <w:ilvl w:val="0"/>
          <w:numId w:val="10"/>
        </w:numPr>
        <w:spacing w:after="120" w:line="276" w:lineRule="auto"/>
        <w:contextualSpacing w:val="0"/>
        <w:rPr>
          <w:rFonts w:cs="Times New Roman"/>
          <w:szCs w:val="24"/>
        </w:rPr>
      </w:pPr>
      <w:r w:rsidRPr="00BD5EA0">
        <w:rPr>
          <w:rFonts w:cs="Times New Roman"/>
          <w:b/>
          <w:szCs w:val="24"/>
        </w:rPr>
        <w:t xml:space="preserve">Distopyan Görüş: </w:t>
      </w:r>
      <w:r w:rsidRPr="00BD5EA0">
        <w:rPr>
          <w:rFonts w:cs="Times New Roman"/>
          <w:szCs w:val="24"/>
        </w:rPr>
        <w:t>İnsan-makine arasındaki mücadelenin makineler tarafından kazanılacağına inanların görüşüdür. Buna göre işlerin büyük bir kısmı, akıllı teknolojiler tarafından gerçekleştirilecek ve işsizlik muazzam boyutlara ulaşacaktır. Toplumda  “</w:t>
      </w:r>
      <w:r w:rsidR="00E243B6">
        <w:rPr>
          <w:rFonts w:cs="Times New Roman"/>
          <w:b/>
          <w:i/>
          <w:szCs w:val="24"/>
        </w:rPr>
        <w:t>g</w:t>
      </w:r>
      <w:r w:rsidRPr="00BD5EA0">
        <w:rPr>
          <w:rFonts w:cs="Times New Roman"/>
          <w:b/>
          <w:i/>
          <w:szCs w:val="24"/>
        </w:rPr>
        <w:t>enel temel gelir”</w:t>
      </w:r>
      <w:r w:rsidRPr="00BD5EA0">
        <w:rPr>
          <w:rFonts w:cs="Times New Roman"/>
          <w:szCs w:val="24"/>
        </w:rPr>
        <w:t xml:space="preserve"> gibi yeni destek programlarına ihtiyaç artacaktır.</w:t>
      </w:r>
    </w:p>
    <w:p w14:paraId="063AF1FF" w14:textId="6653B99B" w:rsidR="00E474C0" w:rsidRPr="00BD5EA0" w:rsidRDefault="0044489A" w:rsidP="0044489A">
      <w:pPr>
        <w:spacing w:after="120" w:line="276" w:lineRule="auto"/>
        <w:ind w:firstLine="708"/>
        <w:rPr>
          <w:rFonts w:cs="Times New Roman"/>
          <w:szCs w:val="24"/>
        </w:rPr>
      </w:pPr>
      <w:r>
        <w:rPr>
          <w:rFonts w:cs="Times New Roman"/>
          <w:szCs w:val="24"/>
        </w:rPr>
        <w:t>Kısaca söylemek gerekirse</w:t>
      </w:r>
      <w:r w:rsidRPr="00BD5EA0">
        <w:rPr>
          <w:rFonts w:cs="Times New Roman"/>
          <w:szCs w:val="24"/>
        </w:rPr>
        <w:t xml:space="preserve"> toplum</w:t>
      </w:r>
      <w:r w:rsidR="000502E0">
        <w:rPr>
          <w:rFonts w:cs="Times New Roman"/>
          <w:szCs w:val="24"/>
        </w:rPr>
        <w:t>da YZ</w:t>
      </w:r>
      <w:r w:rsidR="008A3CBD">
        <w:rPr>
          <w:rFonts w:cs="Times New Roman"/>
          <w:szCs w:val="24"/>
        </w:rPr>
        <w:t>’ya</w:t>
      </w:r>
      <w:r w:rsidR="000502E0">
        <w:rPr>
          <w:rFonts w:cs="Times New Roman"/>
          <w:szCs w:val="24"/>
        </w:rPr>
        <w:t xml:space="preserve"> ilişkin görüşler</w:t>
      </w:r>
      <w:r w:rsidRPr="00BD5EA0">
        <w:rPr>
          <w:rFonts w:cs="Times New Roman"/>
          <w:szCs w:val="24"/>
        </w:rPr>
        <w:t xml:space="preserve">, bir ucunda </w:t>
      </w:r>
      <w:r w:rsidR="008E4DDA" w:rsidRPr="00BD5EA0">
        <w:rPr>
          <w:rFonts w:cs="Times New Roman"/>
          <w:szCs w:val="24"/>
        </w:rPr>
        <w:t>YZ teknolojilerini insanlı</w:t>
      </w:r>
      <w:r w:rsidR="000502E0">
        <w:rPr>
          <w:rFonts w:cs="Times New Roman"/>
          <w:szCs w:val="24"/>
        </w:rPr>
        <w:t xml:space="preserve">k </w:t>
      </w:r>
      <w:r w:rsidR="008E4DDA" w:rsidRPr="00BD5EA0">
        <w:rPr>
          <w:rFonts w:cs="Times New Roman"/>
          <w:szCs w:val="24"/>
        </w:rPr>
        <w:t>tarih</w:t>
      </w:r>
      <w:r w:rsidR="000502E0">
        <w:rPr>
          <w:rFonts w:cs="Times New Roman"/>
          <w:szCs w:val="24"/>
        </w:rPr>
        <w:t>inde</w:t>
      </w:r>
      <w:r w:rsidR="008E4DDA" w:rsidRPr="00BD5EA0">
        <w:rPr>
          <w:rFonts w:cs="Times New Roman"/>
          <w:szCs w:val="24"/>
        </w:rPr>
        <w:t xml:space="preserve"> hiç görülmemiş bir refaha ve bolluğa neden olaca</w:t>
      </w:r>
      <w:r w:rsidR="00E243B6">
        <w:rPr>
          <w:rFonts w:cs="Times New Roman"/>
          <w:szCs w:val="24"/>
        </w:rPr>
        <w:t>k</w:t>
      </w:r>
      <w:r w:rsidR="008E4DDA" w:rsidRPr="00BD5EA0">
        <w:rPr>
          <w:rFonts w:cs="Times New Roman"/>
          <w:szCs w:val="24"/>
        </w:rPr>
        <w:t xml:space="preserve"> bir lütuf</w:t>
      </w:r>
      <w:r w:rsidR="000502E0">
        <w:rPr>
          <w:rFonts w:cs="Times New Roman"/>
          <w:szCs w:val="24"/>
        </w:rPr>
        <w:t xml:space="preserve">; </w:t>
      </w:r>
      <w:r w:rsidRPr="00BD5EA0">
        <w:rPr>
          <w:rFonts w:cs="Times New Roman"/>
          <w:szCs w:val="24"/>
        </w:rPr>
        <w:t xml:space="preserve">diğer ucunda ise </w:t>
      </w:r>
      <w:r w:rsidR="000502E0" w:rsidRPr="00BD5EA0">
        <w:rPr>
          <w:rFonts w:cs="Times New Roman"/>
          <w:szCs w:val="24"/>
        </w:rPr>
        <w:t>insanlığın kendi eliyle kendi varlığını ortadan kaldıracağı uğursuz bir geli</w:t>
      </w:r>
      <w:r w:rsidR="000502E0">
        <w:rPr>
          <w:rFonts w:cs="Times New Roman"/>
          <w:szCs w:val="24"/>
        </w:rPr>
        <w:t xml:space="preserve">şme olarak nitelendirdiği </w:t>
      </w:r>
      <w:r w:rsidR="008940BE">
        <w:rPr>
          <w:rFonts w:cs="Times New Roman"/>
          <w:szCs w:val="24"/>
        </w:rPr>
        <w:t xml:space="preserve">iki karşıt </w:t>
      </w:r>
      <w:r w:rsidR="000502E0">
        <w:rPr>
          <w:rFonts w:cs="Times New Roman"/>
          <w:szCs w:val="24"/>
        </w:rPr>
        <w:t xml:space="preserve">görüş </w:t>
      </w:r>
      <w:r w:rsidRPr="00BD5EA0">
        <w:rPr>
          <w:rFonts w:cs="Times New Roman"/>
          <w:szCs w:val="24"/>
        </w:rPr>
        <w:t xml:space="preserve">arasında dağılan bir spektrumda yer almaktadır. </w:t>
      </w:r>
      <w:r w:rsidR="00E474C0" w:rsidRPr="00BD5EA0">
        <w:rPr>
          <w:rFonts w:cs="Times New Roman"/>
          <w:szCs w:val="24"/>
        </w:rPr>
        <w:t xml:space="preserve">YZ ile ilgili korkuların </w:t>
      </w:r>
      <w:r w:rsidR="00E474C0">
        <w:rPr>
          <w:rFonts w:cs="Times New Roman"/>
          <w:szCs w:val="24"/>
        </w:rPr>
        <w:t>başlangıç noktasını</w:t>
      </w:r>
      <w:r w:rsidR="00156C64">
        <w:rPr>
          <w:rFonts w:cs="Times New Roman"/>
          <w:szCs w:val="24"/>
        </w:rPr>
        <w:t>,</w:t>
      </w:r>
      <w:r w:rsidR="00E474C0" w:rsidRPr="00BD5EA0">
        <w:rPr>
          <w:rFonts w:cs="Times New Roman"/>
          <w:szCs w:val="24"/>
        </w:rPr>
        <w:t xml:space="preserve"> insanüstü yeteneklere sahip bir YZ geliştirilmesinin mümkün olup olmadığı ve eğer mümkün ise bu düzeye ne zaman ulaşılabileceği soruları </w:t>
      </w:r>
      <w:r w:rsidR="00E474C0">
        <w:rPr>
          <w:rFonts w:cs="Times New Roman"/>
          <w:szCs w:val="24"/>
        </w:rPr>
        <w:t>oluşturmaktadır</w:t>
      </w:r>
      <w:r w:rsidR="00E474C0" w:rsidRPr="00BD5EA0">
        <w:rPr>
          <w:rFonts w:cs="Times New Roman"/>
          <w:szCs w:val="24"/>
        </w:rPr>
        <w:t xml:space="preserve">. YZ teknolojisinin henüz bu düzeye yaklaşmaktan çok uzak olması, insanları nispeten biraz rahatlatırken aynı zamanda gelişmeleri </w:t>
      </w:r>
      <w:r w:rsidR="00156C64" w:rsidRPr="00BD5EA0">
        <w:rPr>
          <w:rFonts w:cs="Times New Roman"/>
          <w:szCs w:val="24"/>
        </w:rPr>
        <w:t xml:space="preserve">merakla </w:t>
      </w:r>
      <w:r w:rsidR="00E474C0" w:rsidRPr="00BD5EA0">
        <w:rPr>
          <w:rFonts w:cs="Times New Roman"/>
          <w:szCs w:val="24"/>
        </w:rPr>
        <w:t>takip etmesine neden olmaktadır.</w:t>
      </w:r>
      <w:r w:rsidR="00E474C0">
        <w:rPr>
          <w:rFonts w:cs="Times New Roman"/>
          <w:szCs w:val="24"/>
        </w:rPr>
        <w:t xml:space="preserve"> </w:t>
      </w:r>
      <w:r w:rsidR="00E474C0" w:rsidRPr="00BD5EA0">
        <w:rPr>
          <w:rFonts w:cs="Times New Roman"/>
          <w:szCs w:val="24"/>
        </w:rPr>
        <w:t xml:space="preserve">Zaten makinelere, yaşamı etkileyen günlük kararları </w:t>
      </w:r>
      <w:r w:rsidR="00E474C0">
        <w:rPr>
          <w:rFonts w:cs="Times New Roman"/>
          <w:szCs w:val="24"/>
        </w:rPr>
        <w:t>alabilme</w:t>
      </w:r>
      <w:r w:rsidR="00E474C0" w:rsidRPr="00BD5EA0">
        <w:rPr>
          <w:rFonts w:cs="Times New Roman"/>
          <w:szCs w:val="24"/>
        </w:rPr>
        <w:t xml:space="preserve"> gücü </w:t>
      </w:r>
      <w:r w:rsidR="00E474C0">
        <w:rPr>
          <w:rFonts w:cs="Times New Roman"/>
          <w:szCs w:val="24"/>
        </w:rPr>
        <w:t xml:space="preserve">çok </w:t>
      </w:r>
      <w:r w:rsidR="00E474C0" w:rsidRPr="00BD5EA0">
        <w:rPr>
          <w:rFonts w:cs="Times New Roman"/>
          <w:szCs w:val="24"/>
        </w:rPr>
        <w:t>uzun zamandır verilm</w:t>
      </w:r>
      <w:r w:rsidR="00E474C0">
        <w:rPr>
          <w:rFonts w:cs="Times New Roman"/>
          <w:szCs w:val="24"/>
        </w:rPr>
        <w:t>ektedi</w:t>
      </w:r>
      <w:r w:rsidR="00E474C0" w:rsidRPr="00BD5EA0">
        <w:rPr>
          <w:rFonts w:cs="Times New Roman"/>
          <w:szCs w:val="24"/>
        </w:rPr>
        <w:t xml:space="preserve">r. Ancak </w:t>
      </w:r>
      <w:r w:rsidR="00E474C0">
        <w:rPr>
          <w:rFonts w:cs="Times New Roman"/>
          <w:szCs w:val="24"/>
        </w:rPr>
        <w:t>insan</w:t>
      </w:r>
      <w:r w:rsidR="00721ACA">
        <w:rPr>
          <w:rFonts w:cs="Times New Roman"/>
          <w:szCs w:val="24"/>
        </w:rPr>
        <w:t>üstü</w:t>
      </w:r>
      <w:r w:rsidR="00E474C0">
        <w:rPr>
          <w:rFonts w:cs="Times New Roman"/>
          <w:szCs w:val="24"/>
        </w:rPr>
        <w:t xml:space="preserve"> yeteneklerine </w:t>
      </w:r>
      <w:r w:rsidR="00721ACA">
        <w:rPr>
          <w:rFonts w:cs="Times New Roman"/>
          <w:szCs w:val="24"/>
        </w:rPr>
        <w:t xml:space="preserve">sahip </w:t>
      </w:r>
      <w:r w:rsidR="00E474C0" w:rsidRPr="00BD5EA0">
        <w:rPr>
          <w:rFonts w:cs="Times New Roman"/>
          <w:szCs w:val="24"/>
        </w:rPr>
        <w:t xml:space="preserve">YZ </w:t>
      </w:r>
      <w:r w:rsidR="00E474C0">
        <w:rPr>
          <w:rFonts w:cs="Times New Roman"/>
          <w:szCs w:val="24"/>
        </w:rPr>
        <w:t xml:space="preserve">geliştirilmesiyle </w:t>
      </w:r>
      <w:r w:rsidR="00E474C0" w:rsidRPr="00BD5EA0">
        <w:rPr>
          <w:rFonts w:cs="Times New Roman"/>
          <w:szCs w:val="24"/>
        </w:rPr>
        <w:t xml:space="preserve">ile ilgili ilerlemelerin çok hızlı olması “makinelere bu kadar güç verilmeli mi” sorusunu da gündeme getirmektedir. Bu konuya ilişkin etik kaygılar, bir uçta ölümcül askeri insansız hava araçlarının kullanılmasından diğer uçta YZ’nin küresel finansal sistemleri çökertme riskine kadar geniş bir yelpazeye ulaşmış durumdadır </w:t>
      </w:r>
      <w:sdt>
        <w:sdtPr>
          <w:rPr>
            <w:rFonts w:cs="Times New Roman"/>
            <w:szCs w:val="24"/>
          </w:rPr>
          <w:id w:val="-2054065279"/>
          <w:citation/>
        </w:sdtPr>
        <w:sdtEndPr/>
        <w:sdtContent>
          <w:r w:rsidR="00E474C0" w:rsidRPr="00BD5EA0">
            <w:rPr>
              <w:rFonts w:cs="Times New Roman"/>
              <w:szCs w:val="24"/>
            </w:rPr>
            <w:fldChar w:fldCharType="begin"/>
          </w:r>
          <w:r w:rsidR="00E474C0" w:rsidRPr="00BD5EA0">
            <w:rPr>
              <w:rFonts w:cs="Times New Roman"/>
              <w:szCs w:val="24"/>
            </w:rPr>
            <w:instrText xml:space="preserve"> CITATION Sha19 \l 1055 </w:instrText>
          </w:r>
          <w:r w:rsidR="00E474C0" w:rsidRPr="00BD5EA0">
            <w:rPr>
              <w:rFonts w:cs="Times New Roman"/>
              <w:szCs w:val="24"/>
            </w:rPr>
            <w:fldChar w:fldCharType="separate"/>
          </w:r>
          <w:r w:rsidR="00E474C0" w:rsidRPr="00BD5EA0">
            <w:rPr>
              <w:rFonts w:cs="Times New Roman"/>
              <w:noProof/>
              <w:szCs w:val="24"/>
            </w:rPr>
            <w:t>(Shaw, 2019)</w:t>
          </w:r>
          <w:r w:rsidR="00E474C0" w:rsidRPr="00BD5EA0">
            <w:rPr>
              <w:rFonts w:cs="Times New Roman"/>
              <w:szCs w:val="24"/>
            </w:rPr>
            <w:fldChar w:fldCharType="end"/>
          </w:r>
        </w:sdtContent>
      </w:sdt>
      <w:r w:rsidR="00E474C0" w:rsidRPr="00BD5EA0">
        <w:rPr>
          <w:rFonts w:cs="Times New Roman"/>
          <w:szCs w:val="24"/>
        </w:rPr>
        <w:t xml:space="preserve">. </w:t>
      </w:r>
    </w:p>
    <w:p w14:paraId="1E6277DD" w14:textId="1D5763D9" w:rsidR="00E474C0" w:rsidRDefault="00E474C0" w:rsidP="00E474C0">
      <w:pPr>
        <w:spacing w:afterLines="120" w:after="288" w:line="276" w:lineRule="auto"/>
        <w:ind w:firstLine="708"/>
        <w:rPr>
          <w:rFonts w:cs="Times New Roman"/>
          <w:szCs w:val="24"/>
        </w:rPr>
      </w:pPr>
      <w:r w:rsidRPr="00BD5EA0">
        <w:rPr>
          <w:rFonts w:cs="Times New Roman"/>
          <w:szCs w:val="24"/>
        </w:rPr>
        <w:t xml:space="preserve">Bostrom </w:t>
      </w:r>
      <w:r w:rsidR="00A176E2" w:rsidRPr="00BD5EA0">
        <w:rPr>
          <w:rFonts w:cs="Times New Roman"/>
          <w:noProof/>
          <w:szCs w:val="24"/>
        </w:rPr>
        <w:t>(2020</w:t>
      </w:r>
      <w:r w:rsidR="00A176E2">
        <w:rPr>
          <w:rFonts w:cs="Times New Roman"/>
          <w:noProof/>
          <w:szCs w:val="24"/>
        </w:rPr>
        <w:t>:</w:t>
      </w:r>
      <w:r w:rsidR="00A176E2" w:rsidRPr="00BD5EA0">
        <w:rPr>
          <w:rFonts w:cs="Times New Roman"/>
          <w:noProof/>
          <w:szCs w:val="24"/>
        </w:rPr>
        <w:t xml:space="preserve"> 87)</w:t>
      </w:r>
      <w:r w:rsidRPr="00BD5EA0">
        <w:rPr>
          <w:rFonts w:cs="Times New Roman"/>
          <w:szCs w:val="24"/>
        </w:rPr>
        <w:t>, konuy</w:t>
      </w:r>
      <w:r>
        <w:rPr>
          <w:rFonts w:cs="Times New Roman"/>
          <w:szCs w:val="24"/>
        </w:rPr>
        <w:t>a</w:t>
      </w:r>
      <w:r w:rsidRPr="00BD5EA0">
        <w:rPr>
          <w:rFonts w:cs="Times New Roman"/>
          <w:szCs w:val="24"/>
        </w:rPr>
        <w:t xml:space="preserve"> iki temel soru üzerinden </w:t>
      </w:r>
      <w:r>
        <w:rPr>
          <w:rFonts w:cs="Times New Roman"/>
          <w:szCs w:val="24"/>
        </w:rPr>
        <w:t>yaklaş</w:t>
      </w:r>
      <w:r w:rsidRPr="00BD5EA0">
        <w:rPr>
          <w:rFonts w:cs="Times New Roman"/>
          <w:szCs w:val="24"/>
        </w:rPr>
        <w:t xml:space="preserve">maktadır. </w:t>
      </w:r>
      <w:r w:rsidRPr="00BD5EA0">
        <w:rPr>
          <w:rFonts w:cs="Times New Roman"/>
          <w:b/>
          <w:i/>
          <w:szCs w:val="24"/>
        </w:rPr>
        <w:t>İlki</w:t>
      </w:r>
      <w:r w:rsidRPr="00BD5EA0">
        <w:rPr>
          <w:rFonts w:cs="Times New Roman"/>
          <w:szCs w:val="24"/>
        </w:rPr>
        <w:t xml:space="preserve"> insan düzeyinde bilişsel yeteneğe erişmek ne kadar zordur? </w:t>
      </w:r>
      <w:r w:rsidRPr="00BD5EA0">
        <w:rPr>
          <w:rFonts w:cs="Times New Roman"/>
          <w:b/>
          <w:i/>
          <w:szCs w:val="24"/>
        </w:rPr>
        <w:t>İkincisi</w:t>
      </w:r>
      <w:r w:rsidRPr="00BD5EA0">
        <w:rPr>
          <w:rFonts w:cs="Times New Roman"/>
          <w:szCs w:val="24"/>
        </w:rPr>
        <w:t xml:space="preserve"> bu düzeye ulaştıktan sonra insanüstü düzeye ulaşmak ne kadar sürecektir? Birinci soru </w:t>
      </w:r>
      <w:r w:rsidRPr="00BD5EA0">
        <w:rPr>
          <w:rFonts w:cs="Times New Roman"/>
          <w:i/>
          <w:szCs w:val="24"/>
        </w:rPr>
        <w:t>havalanma süresini</w:t>
      </w:r>
      <w:r w:rsidRPr="00BD5EA0">
        <w:rPr>
          <w:rFonts w:cs="Times New Roman"/>
          <w:szCs w:val="24"/>
        </w:rPr>
        <w:t xml:space="preserve"> tahmin etmeye yönelik iken</w:t>
      </w:r>
      <w:r>
        <w:rPr>
          <w:rFonts w:cs="Times New Roman"/>
          <w:szCs w:val="24"/>
        </w:rPr>
        <w:t>;</w:t>
      </w:r>
      <w:r w:rsidRPr="00BD5EA0">
        <w:rPr>
          <w:rFonts w:cs="Times New Roman"/>
          <w:szCs w:val="24"/>
        </w:rPr>
        <w:t xml:space="preserve"> ikinci soru </w:t>
      </w:r>
      <w:r w:rsidR="00846486">
        <w:rPr>
          <w:rFonts w:cs="Times New Roman"/>
          <w:szCs w:val="24"/>
        </w:rPr>
        <w:t>kritik</w:t>
      </w:r>
      <w:r w:rsidRPr="00BD5EA0">
        <w:rPr>
          <w:rFonts w:cs="Times New Roman"/>
          <w:szCs w:val="24"/>
        </w:rPr>
        <w:t xml:space="preserve"> noktayı temsil</w:t>
      </w:r>
      <w:r>
        <w:rPr>
          <w:rFonts w:cs="Times New Roman"/>
          <w:szCs w:val="24"/>
        </w:rPr>
        <w:t xml:space="preserve"> eden</w:t>
      </w:r>
      <w:r w:rsidRPr="00BD5EA0">
        <w:rPr>
          <w:rFonts w:cs="Times New Roman"/>
          <w:szCs w:val="24"/>
        </w:rPr>
        <w:t xml:space="preserve"> </w:t>
      </w:r>
      <w:r w:rsidRPr="00BD5EA0">
        <w:rPr>
          <w:rFonts w:cs="Times New Roman"/>
          <w:i/>
          <w:szCs w:val="24"/>
        </w:rPr>
        <w:t>havalanmanın şeklini</w:t>
      </w:r>
      <w:r w:rsidRPr="00BD5EA0">
        <w:rPr>
          <w:rFonts w:cs="Times New Roman"/>
          <w:szCs w:val="24"/>
        </w:rPr>
        <w:t xml:space="preserve"> tanımlamaktadır. Her ne kadar insanın bilişsel yeteneklerine eriş</w:t>
      </w:r>
      <w:r>
        <w:rPr>
          <w:rFonts w:cs="Times New Roman"/>
          <w:szCs w:val="24"/>
        </w:rPr>
        <w:t xml:space="preserve">miş </w:t>
      </w:r>
      <w:r w:rsidRPr="00BD5EA0">
        <w:rPr>
          <w:rFonts w:cs="Times New Roman"/>
          <w:szCs w:val="24"/>
        </w:rPr>
        <w:t xml:space="preserve">bir </w:t>
      </w:r>
      <w:r>
        <w:rPr>
          <w:rFonts w:cs="Times New Roman"/>
          <w:szCs w:val="24"/>
        </w:rPr>
        <w:t>YZ’nin geliştirilmesi sürecinde</w:t>
      </w:r>
      <w:r w:rsidRPr="00BD5EA0">
        <w:rPr>
          <w:rFonts w:cs="Times New Roman"/>
          <w:szCs w:val="24"/>
        </w:rPr>
        <w:t xml:space="preserve"> birçok zorluk olsa da bir kere bu düzeye ulaşıldığında sistem kapasitesini genişletme çalışmalarındaki uzlaşmazlık problemi </w:t>
      </w:r>
      <w:r w:rsidR="000A0D1C">
        <w:rPr>
          <w:rFonts w:cs="Times New Roman"/>
          <w:szCs w:val="24"/>
        </w:rPr>
        <w:t>önemli ölçüde çözümlenebilecektir</w:t>
      </w:r>
      <w:r w:rsidRPr="00BD5EA0">
        <w:rPr>
          <w:rFonts w:cs="Times New Roman"/>
          <w:szCs w:val="24"/>
        </w:rPr>
        <w:t>. Bu nedenle havalanmanın şekli tahmin edildiği üzere yavaş yavaş değil; beklenen zaman ufkundan çok daha hızlı bir şekilde gerçekleşme olasılığı</w:t>
      </w:r>
      <w:r>
        <w:rPr>
          <w:rFonts w:cs="Times New Roman"/>
          <w:szCs w:val="24"/>
        </w:rPr>
        <w:t xml:space="preserve"> </w:t>
      </w:r>
      <w:r w:rsidR="000A0D1C">
        <w:rPr>
          <w:rFonts w:cs="Times New Roman"/>
          <w:szCs w:val="24"/>
        </w:rPr>
        <w:t>oldukça yüksektir</w:t>
      </w:r>
      <w:r w:rsidRPr="00BD5EA0">
        <w:rPr>
          <w:rFonts w:cs="Times New Roman"/>
          <w:szCs w:val="24"/>
        </w:rPr>
        <w:t xml:space="preserve">. Havalanma noktasına erişmeden YZ’nin </w:t>
      </w:r>
      <w:r w:rsidR="00846486">
        <w:rPr>
          <w:rFonts w:cs="Times New Roman"/>
          <w:szCs w:val="24"/>
        </w:rPr>
        <w:t>sadece</w:t>
      </w:r>
      <w:r w:rsidR="00846486" w:rsidRPr="00BD5EA0">
        <w:rPr>
          <w:rFonts w:cs="Times New Roman"/>
          <w:szCs w:val="24"/>
        </w:rPr>
        <w:t xml:space="preserve"> </w:t>
      </w:r>
      <w:r w:rsidRPr="00BD5EA0">
        <w:rPr>
          <w:rFonts w:cs="Times New Roman"/>
          <w:szCs w:val="24"/>
        </w:rPr>
        <w:t xml:space="preserve">teknolojik sonuçları değil </w:t>
      </w:r>
      <w:r w:rsidR="00846486">
        <w:rPr>
          <w:rFonts w:cs="Times New Roman"/>
          <w:szCs w:val="24"/>
        </w:rPr>
        <w:t xml:space="preserve">aynı zamanda </w:t>
      </w:r>
      <w:r w:rsidRPr="00BD5EA0">
        <w:rPr>
          <w:rFonts w:cs="Times New Roman"/>
          <w:szCs w:val="24"/>
        </w:rPr>
        <w:t>etik ve ahlaki sonuçları</w:t>
      </w:r>
      <w:r w:rsidR="00846486">
        <w:rPr>
          <w:rFonts w:cs="Times New Roman"/>
          <w:szCs w:val="24"/>
        </w:rPr>
        <w:t>nın</w:t>
      </w:r>
      <w:r w:rsidRPr="00BD5EA0">
        <w:rPr>
          <w:rFonts w:cs="Times New Roman"/>
          <w:szCs w:val="24"/>
        </w:rPr>
        <w:t xml:space="preserve"> da detaylı bir şekilde analiz </w:t>
      </w:r>
      <w:r>
        <w:rPr>
          <w:rFonts w:cs="Times New Roman"/>
          <w:szCs w:val="24"/>
        </w:rPr>
        <w:t>edilmesi gerekmektedir.</w:t>
      </w:r>
      <w:r w:rsidRPr="00BD5EA0">
        <w:rPr>
          <w:rFonts w:cs="Times New Roman"/>
          <w:szCs w:val="24"/>
        </w:rPr>
        <w:t xml:space="preserve"> Bu analizler, sürece ilişkin ilke ve stratejilerin geliştirilmesi bakımından önem taşımaktadır. </w:t>
      </w:r>
    </w:p>
    <w:p w14:paraId="429D23EA" w14:textId="33200944" w:rsidR="00E474C0" w:rsidRDefault="00E474C0" w:rsidP="00E474C0">
      <w:pPr>
        <w:spacing w:after="120" w:line="276" w:lineRule="auto"/>
        <w:ind w:firstLine="708"/>
        <w:rPr>
          <w:rFonts w:cs="Times New Roman"/>
          <w:szCs w:val="24"/>
        </w:rPr>
      </w:pPr>
      <w:r>
        <w:rPr>
          <w:rFonts w:cs="Times New Roman"/>
          <w:szCs w:val="24"/>
        </w:rPr>
        <w:t xml:space="preserve">YZ ile ilgili gelişmelere benzer şüphelerle yaklaşan </w:t>
      </w:r>
      <w:r w:rsidRPr="00BD5EA0">
        <w:rPr>
          <w:rFonts w:cs="Times New Roman"/>
          <w:szCs w:val="24"/>
        </w:rPr>
        <w:t xml:space="preserve">Stephen Hawking, Stuart Russell, Max Tegmark ve Frank Wilczek </w:t>
      </w:r>
      <w:sdt>
        <w:sdtPr>
          <w:rPr>
            <w:rFonts w:cs="Times New Roman"/>
            <w:szCs w:val="24"/>
          </w:rPr>
          <w:id w:val="1833487486"/>
          <w:citation/>
        </w:sdtPr>
        <w:sdtEndPr/>
        <w:sdtContent>
          <w:r w:rsidRPr="00BD5EA0">
            <w:rPr>
              <w:rFonts w:cs="Times New Roman"/>
              <w:szCs w:val="24"/>
            </w:rPr>
            <w:fldChar w:fldCharType="begin"/>
          </w:r>
          <w:r w:rsidRPr="00BD5EA0">
            <w:rPr>
              <w:rFonts w:cs="Times New Roman"/>
              <w:szCs w:val="24"/>
            </w:rPr>
            <w:instrText xml:space="preserve">CITATION Haw21 \n  \t  \l 1055 </w:instrText>
          </w:r>
          <w:r w:rsidRPr="00BD5EA0">
            <w:rPr>
              <w:rFonts w:cs="Times New Roman"/>
              <w:szCs w:val="24"/>
            </w:rPr>
            <w:fldChar w:fldCharType="separate"/>
          </w:r>
          <w:r w:rsidRPr="00BD5EA0">
            <w:rPr>
              <w:rFonts w:cs="Times New Roman"/>
              <w:noProof/>
              <w:szCs w:val="24"/>
            </w:rPr>
            <w:t>(2014)</w:t>
          </w:r>
          <w:r w:rsidRPr="00BD5EA0">
            <w:rPr>
              <w:rFonts w:cs="Times New Roman"/>
              <w:szCs w:val="24"/>
            </w:rPr>
            <w:fldChar w:fldCharType="end"/>
          </w:r>
        </w:sdtContent>
      </w:sdt>
      <w:r w:rsidRPr="00BD5EA0">
        <w:rPr>
          <w:rFonts w:cs="Times New Roman"/>
          <w:szCs w:val="24"/>
        </w:rPr>
        <w:t xml:space="preserve">, henüz emekleme aşamasında olan YZ’nin savaş, hastalık ve yoksulluğu ortadan kaldırmada konusunda sahip olduğu potansiyelden dolayı insanlık tarihindeki en büyük devrimlerden biri olduğunu vurgulamaktadır. Ancak yazarlar; yaşanacak gelişmelerin popüler medya ve film endüstrisinde tasvir edilenden çok farklı bir şekilde </w:t>
      </w:r>
      <w:r w:rsidR="00804484">
        <w:rPr>
          <w:rFonts w:cs="Times New Roman"/>
          <w:szCs w:val="24"/>
        </w:rPr>
        <w:t>gerçekleşebileceğine</w:t>
      </w:r>
      <w:r w:rsidRPr="00BD5EA0">
        <w:rPr>
          <w:rFonts w:cs="Times New Roman"/>
          <w:szCs w:val="24"/>
        </w:rPr>
        <w:t xml:space="preserve"> de dikkat çekmektedir. YZ’nin gelişmesiyle birlikte insanüstü zekâya sahip makineler; finansal piyasaları </w:t>
      </w:r>
      <w:r w:rsidRPr="00BD5EA0">
        <w:rPr>
          <w:rFonts w:cs="Times New Roman"/>
          <w:szCs w:val="24"/>
        </w:rPr>
        <w:lastRenderedPageBreak/>
        <w:t>zekice aşabilir, insan araştırmacıların gözden düşmesine neden olabilir, liderlerinin manipüle edilmesine ya da insanların anlayamayacağı silahların geliştirilmesine yol açabilir. Yazarlar özetle “</w:t>
      </w:r>
      <w:r w:rsidRPr="00BD5EA0">
        <w:rPr>
          <w:rFonts w:cs="Times New Roman"/>
          <w:i/>
          <w:szCs w:val="24"/>
        </w:rPr>
        <w:t>YZ’in kısa vadeli etkisinin onu kimin kontrol ettiğine bağlı iken; uzun vadeli etkisinin, kontrol edilip edilemeyeceğine bağlı</w:t>
      </w:r>
      <w:r w:rsidRPr="00BD5EA0">
        <w:rPr>
          <w:rFonts w:cs="Times New Roman"/>
          <w:szCs w:val="24"/>
        </w:rPr>
        <w:t>” olduğunu ifade etmektedir. Ayrıca yazarlar, uzmanların olası risk/ maliyet analizlerini yeterince değerlendirilmediğini ve bazı kâr amacı gütmeyen kurumların çalışmaları dışında bu konulara ilişkin çok az ciddi araştırma yapıldığını belirtmektedir.</w:t>
      </w:r>
    </w:p>
    <w:p w14:paraId="0B7A68DA" w14:textId="2E24A7B2" w:rsidR="008B0300" w:rsidRPr="00BD5EA0" w:rsidRDefault="009F65F0" w:rsidP="008B0300">
      <w:pPr>
        <w:spacing w:after="120" w:line="276" w:lineRule="auto"/>
        <w:rPr>
          <w:rFonts w:cs="Times New Roman"/>
          <w:szCs w:val="24"/>
        </w:rPr>
      </w:pPr>
      <w:r>
        <w:rPr>
          <w:rFonts w:cs="Times New Roman"/>
          <w:noProof/>
          <w:szCs w:val="24"/>
        </w:rPr>
        <w:t xml:space="preserve">Boostrom ve </w:t>
      </w:r>
      <w:r w:rsidRPr="009F65F0">
        <w:rPr>
          <w:rFonts w:cs="Times New Roman"/>
          <w:noProof/>
          <w:szCs w:val="24"/>
        </w:rPr>
        <w:t>Yudkowsky</w:t>
      </w:r>
      <w:r>
        <w:rPr>
          <w:rFonts w:cs="Times New Roman"/>
          <w:noProof/>
          <w:szCs w:val="24"/>
        </w:rPr>
        <w:t xml:space="preserve"> </w:t>
      </w:r>
      <w:r w:rsidR="00D615CD" w:rsidRPr="009F65F0">
        <w:rPr>
          <w:rFonts w:cs="Times New Roman"/>
          <w:noProof/>
          <w:szCs w:val="24"/>
        </w:rPr>
        <w:t>(2014</w:t>
      </w:r>
      <w:r w:rsidR="00D615CD">
        <w:rPr>
          <w:rFonts w:cs="Times New Roman"/>
          <w:noProof/>
          <w:szCs w:val="24"/>
        </w:rPr>
        <w:t xml:space="preserve">: </w:t>
      </w:r>
      <w:r w:rsidR="00D615CD" w:rsidRPr="009F65F0">
        <w:rPr>
          <w:rFonts w:cs="Times New Roman"/>
          <w:noProof/>
          <w:szCs w:val="24"/>
        </w:rPr>
        <w:t>316)</w:t>
      </w:r>
      <w:r>
        <w:rPr>
          <w:rFonts w:cs="Times New Roman"/>
          <w:noProof/>
          <w:szCs w:val="24"/>
        </w:rPr>
        <w:t xml:space="preserve">, YZ algoritmalarının daha önce insanlar </w:t>
      </w:r>
      <w:r w:rsidR="0077716C">
        <w:rPr>
          <w:rFonts w:cs="Times New Roman"/>
          <w:noProof/>
          <w:szCs w:val="24"/>
        </w:rPr>
        <w:t>tarafından gerçekleştirilen bilişsel görevleri, sosyal boyutlarıy</w:t>
      </w:r>
      <w:r w:rsidR="00176758">
        <w:rPr>
          <w:rFonts w:cs="Times New Roman"/>
          <w:noProof/>
          <w:szCs w:val="24"/>
        </w:rPr>
        <w:t>la birlikte üstlendiğinde etik hassasiyetlerin daha önemli hale geldiğini ifade etmektedir.</w:t>
      </w:r>
      <w:r>
        <w:rPr>
          <w:rFonts w:cs="Times New Roman"/>
          <w:noProof/>
          <w:szCs w:val="24"/>
        </w:rPr>
        <w:t xml:space="preserve"> </w:t>
      </w:r>
      <w:r w:rsidR="00415F54">
        <w:rPr>
          <w:rFonts w:cs="Times New Roman"/>
          <w:noProof/>
          <w:szCs w:val="24"/>
        </w:rPr>
        <w:t>Örneğin sürücüsüz bir arabanın</w:t>
      </w:r>
      <w:r w:rsidR="00470E1B">
        <w:rPr>
          <w:rFonts w:cs="Times New Roman"/>
          <w:noProof/>
          <w:szCs w:val="24"/>
        </w:rPr>
        <w:t xml:space="preserve">, “dur” işaretinin olduğu bir yerlerde tamamen durması, birçok kişiyi ilgilendirse </w:t>
      </w:r>
      <w:r w:rsidR="005E3B7F">
        <w:rPr>
          <w:rFonts w:cs="Times New Roman"/>
          <w:noProof/>
          <w:szCs w:val="24"/>
        </w:rPr>
        <w:t xml:space="preserve">dahi </w:t>
      </w:r>
      <w:r w:rsidR="00470E1B">
        <w:rPr>
          <w:rFonts w:cs="Times New Roman"/>
          <w:noProof/>
          <w:szCs w:val="24"/>
        </w:rPr>
        <w:t xml:space="preserve">ahlaki  tartışmayı </w:t>
      </w:r>
      <w:r w:rsidR="00415F54">
        <w:rPr>
          <w:rFonts w:cs="Times New Roman"/>
          <w:noProof/>
          <w:szCs w:val="24"/>
        </w:rPr>
        <w:t xml:space="preserve"> </w:t>
      </w:r>
      <w:r w:rsidR="00470E1B">
        <w:rPr>
          <w:rFonts w:cs="Times New Roman"/>
          <w:noProof/>
          <w:szCs w:val="24"/>
        </w:rPr>
        <w:t>ya da karar almayı gerektirmez. Sadece sürücüsüz araba</w:t>
      </w:r>
      <w:r w:rsidR="00AC2D5F">
        <w:rPr>
          <w:rFonts w:cs="Times New Roman"/>
          <w:noProof/>
          <w:szCs w:val="24"/>
        </w:rPr>
        <w:t>ya</w:t>
      </w:r>
      <w:r w:rsidR="005E3B7F">
        <w:rPr>
          <w:rFonts w:cs="Times New Roman"/>
          <w:noProof/>
          <w:szCs w:val="24"/>
        </w:rPr>
        <w:t>,</w:t>
      </w:r>
      <w:r w:rsidR="00AC2D5F">
        <w:rPr>
          <w:rFonts w:cs="Times New Roman"/>
          <w:noProof/>
          <w:szCs w:val="24"/>
        </w:rPr>
        <w:t xml:space="preserve"> uymayı “öğretmeye” ihtiyaç vardır. Ancak arabanın, bir otostopçuyu </w:t>
      </w:r>
      <w:r w:rsidR="006525D3">
        <w:rPr>
          <w:rFonts w:cs="Times New Roman"/>
          <w:noProof/>
          <w:szCs w:val="24"/>
        </w:rPr>
        <w:t xml:space="preserve">almak için durması gerekip gerekmediği </w:t>
      </w:r>
      <w:r w:rsidR="005E3B7F">
        <w:rPr>
          <w:rFonts w:cs="Times New Roman"/>
          <w:noProof/>
          <w:szCs w:val="24"/>
        </w:rPr>
        <w:t xml:space="preserve">ise </w:t>
      </w:r>
      <w:r w:rsidR="006525D3">
        <w:rPr>
          <w:rFonts w:cs="Times New Roman"/>
          <w:noProof/>
          <w:szCs w:val="24"/>
        </w:rPr>
        <w:t xml:space="preserve">herkes </w:t>
      </w:r>
      <w:r w:rsidR="005E3B7F">
        <w:rPr>
          <w:rFonts w:cs="Times New Roman"/>
          <w:noProof/>
          <w:szCs w:val="24"/>
        </w:rPr>
        <w:t>tarafından</w:t>
      </w:r>
      <w:r w:rsidR="006525D3">
        <w:rPr>
          <w:rFonts w:cs="Times New Roman"/>
          <w:noProof/>
          <w:szCs w:val="24"/>
        </w:rPr>
        <w:t xml:space="preserve"> farklı değerlendirilmektedir</w:t>
      </w:r>
      <w:r w:rsidR="00192B27">
        <w:rPr>
          <w:rFonts w:cs="Times New Roman"/>
          <w:noProof/>
          <w:szCs w:val="24"/>
        </w:rPr>
        <w:t xml:space="preserve">. Ayrıca bu arabalar, çevreden aldıkları verileri işler, bir değerlendirme yapar ve </w:t>
      </w:r>
      <w:r w:rsidR="00D6242E">
        <w:rPr>
          <w:rFonts w:cs="Times New Roman"/>
          <w:noProof/>
          <w:szCs w:val="24"/>
        </w:rPr>
        <w:t>yeni bilgiler elde eder. Hız limitlerini aşmaması gerektiği şeklinde programlanan bir sürücüsüz ara</w:t>
      </w:r>
      <w:r w:rsidR="008034E4">
        <w:rPr>
          <w:rFonts w:cs="Times New Roman"/>
          <w:noProof/>
          <w:szCs w:val="24"/>
        </w:rPr>
        <w:t>ba, başka araçların bu limiti geçtiğini tespit ettiğinde limitin geçilebileceğini öğrenmiş olur. Nitekim Tesla’nın sürücüsüz arabası</w:t>
      </w:r>
      <w:r w:rsidR="004C7839">
        <w:rPr>
          <w:rFonts w:cs="Times New Roman"/>
          <w:noProof/>
          <w:szCs w:val="24"/>
        </w:rPr>
        <w:t>nın</w:t>
      </w:r>
      <w:r w:rsidR="008034E4">
        <w:rPr>
          <w:rFonts w:cs="Times New Roman"/>
          <w:noProof/>
          <w:szCs w:val="24"/>
        </w:rPr>
        <w:t xml:space="preserve"> ölümlü kazaya karıştığında hız limitinin üstünde olduğu tespit edilmiştir. Bu nedenle </w:t>
      </w:r>
      <w:r w:rsidR="00CD1C9A">
        <w:rPr>
          <w:rFonts w:cs="Times New Roman"/>
          <w:noProof/>
          <w:szCs w:val="24"/>
        </w:rPr>
        <w:t>YZ’e neyin doğru neyin yanlış olduğunu</w:t>
      </w:r>
      <w:r w:rsidR="00562BB5">
        <w:rPr>
          <w:rFonts w:cs="Times New Roman"/>
          <w:noProof/>
          <w:szCs w:val="24"/>
        </w:rPr>
        <w:t>n</w:t>
      </w:r>
      <w:r w:rsidR="00CD1C9A">
        <w:rPr>
          <w:rFonts w:cs="Times New Roman"/>
          <w:noProof/>
          <w:szCs w:val="24"/>
        </w:rPr>
        <w:t xml:space="preserve"> öğretilmesi gerekmektedir. Diğer bir deyişle </w:t>
      </w:r>
      <w:r w:rsidR="00FD0C8E">
        <w:rPr>
          <w:rFonts w:cs="Times New Roman"/>
          <w:noProof/>
          <w:szCs w:val="24"/>
        </w:rPr>
        <w:t>YZ’nin etik akıla sahip olma</w:t>
      </w:r>
      <w:r w:rsidR="00EC50A2">
        <w:rPr>
          <w:rFonts w:cs="Times New Roman"/>
          <w:noProof/>
          <w:szCs w:val="24"/>
        </w:rPr>
        <w:t>s</w:t>
      </w:r>
      <w:r w:rsidR="00FD0C8E">
        <w:rPr>
          <w:rFonts w:cs="Times New Roman"/>
          <w:noProof/>
          <w:szCs w:val="24"/>
        </w:rPr>
        <w:t>ı gerekmektedir</w:t>
      </w:r>
      <w:r w:rsidR="006525D3">
        <w:rPr>
          <w:rFonts w:cs="Times New Roman"/>
          <w:noProof/>
          <w:szCs w:val="24"/>
        </w:rPr>
        <w:t xml:space="preserve"> </w:t>
      </w:r>
      <w:r w:rsidR="00D615CD" w:rsidRPr="003939DE">
        <w:rPr>
          <w:rFonts w:cs="Times New Roman"/>
          <w:noProof/>
          <w:szCs w:val="24"/>
        </w:rPr>
        <w:t xml:space="preserve">(Etzioni </w:t>
      </w:r>
      <w:r w:rsidR="00D615CD">
        <w:rPr>
          <w:rFonts w:cs="Times New Roman"/>
          <w:noProof/>
          <w:szCs w:val="24"/>
        </w:rPr>
        <w:t xml:space="preserve">ve </w:t>
      </w:r>
      <w:r w:rsidR="00D615CD" w:rsidRPr="003939DE">
        <w:rPr>
          <w:rFonts w:cs="Times New Roman"/>
          <w:noProof/>
          <w:szCs w:val="24"/>
        </w:rPr>
        <w:t>Etzioni, 2017</w:t>
      </w:r>
      <w:r w:rsidR="00D615CD">
        <w:rPr>
          <w:rFonts w:cs="Times New Roman"/>
          <w:noProof/>
          <w:szCs w:val="24"/>
        </w:rPr>
        <w:t xml:space="preserve">: </w:t>
      </w:r>
      <w:r w:rsidR="00D615CD" w:rsidRPr="003939DE">
        <w:rPr>
          <w:rFonts w:cs="Times New Roman"/>
          <w:noProof/>
          <w:szCs w:val="24"/>
        </w:rPr>
        <w:t>404)</w:t>
      </w:r>
      <w:r w:rsidR="000D738A">
        <w:rPr>
          <w:rFonts w:cs="Times New Roman"/>
          <w:noProof/>
          <w:szCs w:val="24"/>
        </w:rPr>
        <w:t>.</w:t>
      </w:r>
      <w:r w:rsidR="00AC2D5F">
        <w:rPr>
          <w:rFonts w:cs="Times New Roman"/>
          <w:noProof/>
          <w:szCs w:val="24"/>
        </w:rPr>
        <w:t xml:space="preserve"> </w:t>
      </w:r>
    </w:p>
    <w:p w14:paraId="2969139A" w14:textId="40A4AABA" w:rsidR="006528AB" w:rsidRPr="00BD5EA0" w:rsidRDefault="008B0300" w:rsidP="008B0300">
      <w:pPr>
        <w:spacing w:afterLines="120" w:after="288" w:line="276" w:lineRule="auto"/>
        <w:ind w:firstLine="708"/>
        <w:rPr>
          <w:rFonts w:cs="Times New Roman"/>
          <w:noProof/>
          <w:szCs w:val="24"/>
        </w:rPr>
      </w:pPr>
      <w:r w:rsidRPr="00BD5EA0">
        <w:rPr>
          <w:rFonts w:cs="Times New Roman"/>
          <w:noProof/>
          <w:szCs w:val="24"/>
        </w:rPr>
        <w:t xml:space="preserve"> </w:t>
      </w:r>
      <w:r w:rsidR="00E04696" w:rsidRPr="00BD5EA0">
        <w:rPr>
          <w:rFonts w:cs="Times New Roman"/>
          <w:noProof/>
          <w:szCs w:val="24"/>
        </w:rPr>
        <w:t>Bu çalışma</w:t>
      </w:r>
      <w:r w:rsidR="00E04696">
        <w:rPr>
          <w:rFonts w:cs="Times New Roman"/>
          <w:noProof/>
          <w:szCs w:val="24"/>
        </w:rPr>
        <w:t>nın temel amacı</w:t>
      </w:r>
      <w:r w:rsidR="00E04696" w:rsidRPr="00BD5EA0">
        <w:rPr>
          <w:rFonts w:cs="Times New Roman"/>
          <w:noProof/>
          <w:szCs w:val="24"/>
        </w:rPr>
        <w:t>, YZ teknolojisini “etik” lenslerden inceleme</w:t>
      </w:r>
      <w:r w:rsidR="00840C51">
        <w:rPr>
          <w:rFonts w:cs="Times New Roman"/>
          <w:noProof/>
          <w:szCs w:val="24"/>
        </w:rPr>
        <w:t>ktir. Ancak</w:t>
      </w:r>
      <w:r w:rsidR="00B105CE">
        <w:rPr>
          <w:rFonts w:cs="Times New Roman"/>
          <w:noProof/>
          <w:szCs w:val="24"/>
        </w:rPr>
        <w:t xml:space="preserve"> etik</w:t>
      </w:r>
      <w:r w:rsidR="00FA657C">
        <w:rPr>
          <w:rFonts w:cs="Times New Roman"/>
          <w:noProof/>
          <w:szCs w:val="24"/>
        </w:rPr>
        <w:t>; a</w:t>
      </w:r>
      <w:r w:rsidR="00B105CE">
        <w:rPr>
          <w:rFonts w:cs="Times New Roman"/>
          <w:noProof/>
          <w:szCs w:val="24"/>
        </w:rPr>
        <w:t xml:space="preserve">yağınızın her an bir </w:t>
      </w:r>
      <w:r w:rsidR="00FA1F92">
        <w:rPr>
          <w:rFonts w:cs="Times New Roman"/>
          <w:noProof/>
          <w:szCs w:val="24"/>
        </w:rPr>
        <w:t xml:space="preserve">mayına çarpabileceği hain bir </w:t>
      </w:r>
      <w:r w:rsidR="00FA657C">
        <w:rPr>
          <w:rFonts w:cs="Times New Roman"/>
          <w:noProof/>
          <w:szCs w:val="24"/>
        </w:rPr>
        <w:t>mayın tarlasına benzemektedir</w:t>
      </w:r>
      <w:r w:rsidR="00772D0C">
        <w:rPr>
          <w:rFonts w:cs="Times New Roman"/>
          <w:noProof/>
          <w:szCs w:val="24"/>
        </w:rPr>
        <w:t>. Bu arazide t</w:t>
      </w:r>
      <w:r w:rsidR="00FA1F92">
        <w:rPr>
          <w:rFonts w:cs="Times New Roman"/>
          <w:noProof/>
          <w:szCs w:val="24"/>
        </w:rPr>
        <w:t>ökezlemenin bedeli ise ağır olabilir</w:t>
      </w:r>
      <w:r w:rsidR="00CB4B45">
        <w:rPr>
          <w:rFonts w:cs="Times New Roman"/>
          <w:noProof/>
          <w:szCs w:val="24"/>
        </w:rPr>
        <w:t xml:space="preserve"> </w:t>
      </w:r>
      <w:sdt>
        <w:sdtPr>
          <w:rPr>
            <w:rFonts w:cs="Times New Roman"/>
            <w:noProof/>
            <w:szCs w:val="24"/>
          </w:rPr>
          <w:id w:val="1281383340"/>
          <w:citation/>
        </w:sdtPr>
        <w:sdtEndPr/>
        <w:sdtContent>
          <w:r w:rsidR="00CB4B45">
            <w:rPr>
              <w:rFonts w:cs="Times New Roman"/>
              <w:noProof/>
              <w:szCs w:val="24"/>
            </w:rPr>
            <w:fldChar w:fldCharType="begin"/>
          </w:r>
          <w:r w:rsidR="00CB4B45">
            <w:rPr>
              <w:rFonts w:cs="Times New Roman"/>
              <w:noProof/>
              <w:szCs w:val="24"/>
            </w:rPr>
            <w:instrText xml:space="preserve"> CITATION Dup151 \l 1055 </w:instrText>
          </w:r>
          <w:r w:rsidR="00CB4B45">
            <w:rPr>
              <w:rFonts w:cs="Times New Roman"/>
              <w:noProof/>
              <w:szCs w:val="24"/>
            </w:rPr>
            <w:fldChar w:fldCharType="separate"/>
          </w:r>
          <w:r w:rsidR="00CB4B45" w:rsidRPr="00CB4B45">
            <w:rPr>
              <w:rFonts w:cs="Times New Roman"/>
              <w:noProof/>
              <w:szCs w:val="24"/>
            </w:rPr>
            <w:t>(Dupre, 2015)</w:t>
          </w:r>
          <w:r w:rsidR="00CB4B45">
            <w:rPr>
              <w:rFonts w:cs="Times New Roman"/>
              <w:noProof/>
              <w:szCs w:val="24"/>
            </w:rPr>
            <w:fldChar w:fldCharType="end"/>
          </w:r>
        </w:sdtContent>
      </w:sdt>
      <w:r w:rsidR="00FA1F92">
        <w:rPr>
          <w:rFonts w:cs="Times New Roman"/>
          <w:noProof/>
          <w:szCs w:val="24"/>
        </w:rPr>
        <w:t>. Bu zorluk,  YZ teknolojisinin kar</w:t>
      </w:r>
      <w:r w:rsidR="00CB4B45">
        <w:rPr>
          <w:rFonts w:cs="Times New Roman"/>
          <w:noProof/>
          <w:szCs w:val="24"/>
        </w:rPr>
        <w:t xml:space="preserve">maşıklığıyla birleştiğinde </w:t>
      </w:r>
      <w:r w:rsidR="00B105CE">
        <w:rPr>
          <w:rFonts w:cs="Times New Roman"/>
          <w:noProof/>
          <w:szCs w:val="24"/>
        </w:rPr>
        <w:t xml:space="preserve"> </w:t>
      </w:r>
      <w:r w:rsidR="00152B3A">
        <w:rPr>
          <w:rFonts w:cs="Times New Roman"/>
          <w:noProof/>
          <w:szCs w:val="24"/>
        </w:rPr>
        <w:t xml:space="preserve">iyice içinden çıkılması güç bir konu haline gelmektedir. </w:t>
      </w:r>
      <w:r w:rsidR="00663B92">
        <w:rPr>
          <w:rFonts w:cs="Times New Roman"/>
          <w:noProof/>
          <w:szCs w:val="24"/>
        </w:rPr>
        <w:t>D</w:t>
      </w:r>
      <w:r w:rsidR="00152B3A">
        <w:rPr>
          <w:rFonts w:cs="Times New Roman"/>
          <w:noProof/>
          <w:szCs w:val="24"/>
        </w:rPr>
        <w:t>iğer b</w:t>
      </w:r>
      <w:r w:rsidR="00663B92">
        <w:rPr>
          <w:rFonts w:cs="Times New Roman"/>
          <w:noProof/>
          <w:szCs w:val="24"/>
        </w:rPr>
        <w:t>ir deyişle</w:t>
      </w:r>
      <w:r w:rsidR="00840C51">
        <w:rPr>
          <w:rFonts w:cs="Times New Roman"/>
          <w:noProof/>
          <w:szCs w:val="24"/>
        </w:rPr>
        <w:t xml:space="preserve"> i</w:t>
      </w:r>
      <w:r w:rsidR="00B95804">
        <w:rPr>
          <w:rFonts w:cs="Times New Roman"/>
          <w:szCs w:val="24"/>
        </w:rPr>
        <w:t xml:space="preserve">nsanüstü yeteneklere </w:t>
      </w:r>
      <w:r w:rsidR="003862A2">
        <w:rPr>
          <w:rFonts w:cs="Times New Roman"/>
          <w:szCs w:val="24"/>
        </w:rPr>
        <w:t xml:space="preserve">sahip </w:t>
      </w:r>
      <w:r w:rsidR="006A0CA1">
        <w:rPr>
          <w:rFonts w:cs="Times New Roman"/>
          <w:szCs w:val="24"/>
        </w:rPr>
        <w:t>YZ</w:t>
      </w:r>
      <w:r w:rsidR="0039221D">
        <w:rPr>
          <w:rFonts w:cs="Times New Roman"/>
          <w:szCs w:val="24"/>
        </w:rPr>
        <w:t xml:space="preserve">; </w:t>
      </w:r>
      <w:r w:rsidR="00B95804">
        <w:rPr>
          <w:rFonts w:cs="Times New Roman"/>
          <w:szCs w:val="24"/>
        </w:rPr>
        <w:t>karmaşık,</w:t>
      </w:r>
      <w:r w:rsidR="00E04696">
        <w:rPr>
          <w:rFonts w:cs="Times New Roman"/>
          <w:szCs w:val="24"/>
        </w:rPr>
        <w:t xml:space="preserve"> gerçekleşme olasılığı belirsiz ancak </w:t>
      </w:r>
      <w:r w:rsidR="004A1320">
        <w:rPr>
          <w:rFonts w:cs="Times New Roman"/>
          <w:szCs w:val="24"/>
        </w:rPr>
        <w:t>gerçekleşirse çok yüksek bir etkiye sahip</w:t>
      </w:r>
      <w:r w:rsidR="006A0CA1">
        <w:rPr>
          <w:rFonts w:cs="Times New Roman"/>
          <w:szCs w:val="24"/>
        </w:rPr>
        <w:t xml:space="preserve"> olacak</w:t>
      </w:r>
      <w:r w:rsidR="00E76551">
        <w:rPr>
          <w:rFonts w:cs="Times New Roman"/>
          <w:szCs w:val="24"/>
        </w:rPr>
        <w:t>, kontrol edilip edilemeyeceği ise tamamen belirsiz olan</w:t>
      </w:r>
      <w:r w:rsidR="004A1320">
        <w:rPr>
          <w:rFonts w:cs="Times New Roman"/>
          <w:szCs w:val="24"/>
        </w:rPr>
        <w:t xml:space="preserve"> ve </w:t>
      </w:r>
      <w:r w:rsidR="00E76551">
        <w:rPr>
          <w:rFonts w:cs="Times New Roman"/>
          <w:szCs w:val="24"/>
        </w:rPr>
        <w:t xml:space="preserve">tüm </w:t>
      </w:r>
      <w:r w:rsidR="004A1320">
        <w:rPr>
          <w:rFonts w:cs="Times New Roman"/>
          <w:szCs w:val="24"/>
        </w:rPr>
        <w:t>bu özelli</w:t>
      </w:r>
      <w:r w:rsidR="00E76551">
        <w:rPr>
          <w:rFonts w:cs="Times New Roman"/>
          <w:szCs w:val="24"/>
        </w:rPr>
        <w:t>klerde</w:t>
      </w:r>
      <w:r w:rsidR="004A1320">
        <w:rPr>
          <w:rFonts w:cs="Times New Roman"/>
          <w:szCs w:val="24"/>
        </w:rPr>
        <w:t xml:space="preserve">n dolayı </w:t>
      </w:r>
      <w:r w:rsidR="00E04696">
        <w:rPr>
          <w:rFonts w:cs="Times New Roman"/>
          <w:szCs w:val="24"/>
        </w:rPr>
        <w:t>“vahşi kart” olarak değerlendirilebilecek bir</w:t>
      </w:r>
      <w:r w:rsidR="00B95804">
        <w:rPr>
          <w:rFonts w:cs="Times New Roman"/>
          <w:szCs w:val="24"/>
        </w:rPr>
        <w:t xml:space="preserve"> </w:t>
      </w:r>
      <w:r w:rsidR="00FA5117">
        <w:rPr>
          <w:rFonts w:cs="Times New Roman"/>
          <w:szCs w:val="24"/>
        </w:rPr>
        <w:t xml:space="preserve">olgudur. </w:t>
      </w:r>
      <w:r w:rsidR="00E76551" w:rsidRPr="00BD5EA0">
        <w:rPr>
          <w:rFonts w:cs="Times New Roman"/>
          <w:szCs w:val="24"/>
        </w:rPr>
        <w:t xml:space="preserve">Bostrom </w:t>
      </w:r>
      <w:r w:rsidR="00D615CD" w:rsidRPr="00BD5EA0">
        <w:rPr>
          <w:rFonts w:cs="Times New Roman"/>
          <w:noProof/>
          <w:szCs w:val="24"/>
        </w:rPr>
        <w:t>(2020</w:t>
      </w:r>
      <w:r w:rsidR="00D615CD">
        <w:rPr>
          <w:rFonts w:cs="Times New Roman"/>
          <w:noProof/>
          <w:szCs w:val="24"/>
        </w:rPr>
        <w:t xml:space="preserve">: </w:t>
      </w:r>
      <w:r w:rsidR="00D615CD" w:rsidRPr="00BD5EA0">
        <w:rPr>
          <w:rFonts w:cs="Times New Roman"/>
          <w:noProof/>
          <w:szCs w:val="24"/>
        </w:rPr>
        <w:t>13)</w:t>
      </w:r>
      <w:r w:rsidR="00E76551" w:rsidRPr="00BD5EA0">
        <w:rPr>
          <w:rFonts w:cs="Times New Roman"/>
          <w:szCs w:val="24"/>
        </w:rPr>
        <w:t xml:space="preserve"> </w:t>
      </w:r>
      <w:r w:rsidR="00E76551">
        <w:rPr>
          <w:rFonts w:cs="Times New Roman"/>
          <w:szCs w:val="24"/>
        </w:rPr>
        <w:t>ise</w:t>
      </w:r>
      <w:r w:rsidR="00E76551" w:rsidRPr="00BD5EA0">
        <w:rPr>
          <w:rFonts w:cs="Times New Roman"/>
          <w:szCs w:val="24"/>
        </w:rPr>
        <w:t xml:space="preserve"> YZ’nin kontrol edilme problemini insanlığın karşılaştığı en zor problem olarak tanımlamaktadır. Devamında ise “</w:t>
      </w:r>
      <w:r w:rsidR="00E76551" w:rsidRPr="00BD5EA0">
        <w:rPr>
          <w:rFonts w:cs="Times New Roman"/>
          <w:i/>
          <w:szCs w:val="24"/>
        </w:rPr>
        <w:t>bu işi ister başaralım ya da başaramayalım muhtemelen karşılaşacağımız son zorluk olacak”</w:t>
      </w:r>
      <w:r w:rsidR="00E76551" w:rsidRPr="00BD5EA0">
        <w:rPr>
          <w:rFonts w:cs="Times New Roman"/>
          <w:szCs w:val="24"/>
        </w:rPr>
        <w:t xml:space="preserve"> diyerek her iki olasılığın sonuçlarının insanlık açısından çok büyük bir anlam taşıdığına vurgu yapmaktadır. İnsanoğlu ya kontrol altında tutabileceği, yumuşak başlı bir yapay süper zekâ üretecek ve ondan sonra hayatı çok kolay olacak ya da insanlığın sonu gelecek. Ancak her hâlükârda Bostrom’un dediği gibi bu çözmemiz gereken </w:t>
      </w:r>
      <w:r w:rsidR="008106F9">
        <w:rPr>
          <w:rFonts w:cs="Times New Roman"/>
          <w:szCs w:val="24"/>
        </w:rPr>
        <w:t xml:space="preserve">en </w:t>
      </w:r>
      <w:r w:rsidR="00E76551" w:rsidRPr="00BD5EA0">
        <w:rPr>
          <w:rFonts w:cs="Times New Roman"/>
          <w:szCs w:val="24"/>
        </w:rPr>
        <w:t xml:space="preserve">son zorluk olabilir. </w:t>
      </w:r>
      <w:r w:rsidR="001C1C4C">
        <w:rPr>
          <w:rFonts w:cs="Times New Roman"/>
          <w:szCs w:val="24"/>
        </w:rPr>
        <w:t>Bu nedenle</w:t>
      </w:r>
      <w:r w:rsidR="00E76551" w:rsidRPr="00BD5EA0">
        <w:rPr>
          <w:rFonts w:cs="Times New Roman"/>
          <w:szCs w:val="24"/>
        </w:rPr>
        <w:t xml:space="preserve"> </w:t>
      </w:r>
      <w:r w:rsidR="001C1C4C">
        <w:rPr>
          <w:rFonts w:cs="Times New Roman"/>
          <w:noProof/>
          <w:szCs w:val="24"/>
        </w:rPr>
        <w:t xml:space="preserve">YZ teknolojilerinin insan, toplum ve çevre üzerindeki bilinen ve bilinmeyen etkileriyle sorumlu bir şekilde başa çıkma konusunda toplumlara rehberlik edebilecek değerler, ilkeler ve eylemlerden oluşan bütünleşik ve gelişen bir çerçeveye dayalı sistematik YZ etiğine ihtiyaç bulunmaktadır. Böylelikle </w:t>
      </w:r>
      <w:r w:rsidR="00802998">
        <w:rPr>
          <w:rFonts w:cs="Times New Roman"/>
          <w:noProof/>
          <w:szCs w:val="24"/>
        </w:rPr>
        <w:t>konuyu</w:t>
      </w:r>
      <w:r w:rsidR="001C1C4C">
        <w:rPr>
          <w:rFonts w:cs="Times New Roman"/>
          <w:noProof/>
          <w:szCs w:val="24"/>
        </w:rPr>
        <w:t xml:space="preserve"> sadece</w:t>
      </w:r>
      <w:r w:rsidR="00511662">
        <w:rPr>
          <w:rFonts w:cs="Times New Roman"/>
          <w:noProof/>
          <w:szCs w:val="24"/>
        </w:rPr>
        <w:t xml:space="preserve"> hukuk</w:t>
      </w:r>
      <w:r w:rsidR="001C1C4C">
        <w:rPr>
          <w:rFonts w:cs="Times New Roman"/>
          <w:noProof/>
          <w:szCs w:val="24"/>
        </w:rPr>
        <w:t>, insan haklar</w:t>
      </w:r>
      <w:r w:rsidR="00511662">
        <w:rPr>
          <w:rFonts w:cs="Times New Roman"/>
          <w:noProof/>
          <w:szCs w:val="24"/>
        </w:rPr>
        <w:t>ı</w:t>
      </w:r>
      <w:r w:rsidR="007A4A2B">
        <w:rPr>
          <w:rFonts w:cs="Times New Roman"/>
          <w:noProof/>
          <w:szCs w:val="24"/>
        </w:rPr>
        <w:t xml:space="preserve"> veya teknoloji</w:t>
      </w:r>
      <w:r w:rsidR="00511662">
        <w:rPr>
          <w:rFonts w:cs="Times New Roman"/>
          <w:noProof/>
          <w:szCs w:val="24"/>
        </w:rPr>
        <w:t xml:space="preserve"> açısından değerlendi</w:t>
      </w:r>
      <w:r w:rsidR="00802998">
        <w:rPr>
          <w:rFonts w:cs="Times New Roman"/>
          <w:noProof/>
          <w:szCs w:val="24"/>
        </w:rPr>
        <w:t>r</w:t>
      </w:r>
      <w:r w:rsidR="00511662">
        <w:rPr>
          <w:rFonts w:cs="Times New Roman"/>
          <w:noProof/>
          <w:szCs w:val="24"/>
        </w:rPr>
        <w:t xml:space="preserve">mekle </w:t>
      </w:r>
      <w:r w:rsidR="007A4A2B">
        <w:rPr>
          <w:rFonts w:cs="Times New Roman"/>
          <w:noProof/>
          <w:szCs w:val="24"/>
        </w:rPr>
        <w:t xml:space="preserve">kalmayan aynı zamanda </w:t>
      </w:r>
      <w:r w:rsidR="00802998">
        <w:rPr>
          <w:rFonts w:cs="Times New Roman"/>
          <w:noProof/>
          <w:szCs w:val="24"/>
        </w:rPr>
        <w:t>insan onuru</w:t>
      </w:r>
      <w:r w:rsidR="00BE59A5">
        <w:rPr>
          <w:rFonts w:cs="Times New Roman"/>
          <w:noProof/>
          <w:szCs w:val="24"/>
        </w:rPr>
        <w:t>, esenliği</w:t>
      </w:r>
      <w:r w:rsidR="001C1C4C">
        <w:rPr>
          <w:rFonts w:cs="Times New Roman"/>
          <w:noProof/>
          <w:szCs w:val="24"/>
        </w:rPr>
        <w:t xml:space="preserve"> ve zararın önlenmesi</w:t>
      </w:r>
      <w:r w:rsidR="00BE59A5">
        <w:rPr>
          <w:rFonts w:cs="Times New Roman"/>
          <w:noProof/>
          <w:szCs w:val="24"/>
        </w:rPr>
        <w:t>n</w:t>
      </w:r>
      <w:r w:rsidR="008C374D">
        <w:rPr>
          <w:rFonts w:cs="Times New Roman"/>
          <w:noProof/>
          <w:szCs w:val="24"/>
        </w:rPr>
        <w:t>i merkeze alan</w:t>
      </w:r>
      <w:r w:rsidR="00BE59A5">
        <w:rPr>
          <w:rFonts w:cs="Times New Roman"/>
          <w:noProof/>
          <w:szCs w:val="24"/>
        </w:rPr>
        <w:t xml:space="preserve"> </w:t>
      </w:r>
      <w:r w:rsidR="00802998">
        <w:rPr>
          <w:rFonts w:cs="Times New Roman"/>
          <w:noProof/>
          <w:szCs w:val="24"/>
        </w:rPr>
        <w:t xml:space="preserve">YZ </w:t>
      </w:r>
      <w:r w:rsidR="001C1C4C">
        <w:rPr>
          <w:rFonts w:cs="Times New Roman"/>
          <w:noProof/>
          <w:szCs w:val="24"/>
        </w:rPr>
        <w:t>etiğin</w:t>
      </w:r>
      <w:r w:rsidR="00802998">
        <w:rPr>
          <w:rFonts w:cs="Times New Roman"/>
          <w:noProof/>
          <w:szCs w:val="24"/>
        </w:rPr>
        <w:t>in</w:t>
      </w:r>
      <w:r w:rsidR="00BE59A5">
        <w:rPr>
          <w:rFonts w:cs="Times New Roman"/>
          <w:noProof/>
          <w:szCs w:val="24"/>
        </w:rPr>
        <w:t>,</w:t>
      </w:r>
      <w:r w:rsidR="001C1C4C">
        <w:rPr>
          <w:rFonts w:cs="Times New Roman"/>
          <w:noProof/>
          <w:szCs w:val="24"/>
        </w:rPr>
        <w:t xml:space="preserve"> teknoloji</w:t>
      </w:r>
      <w:r w:rsidR="00575EB1">
        <w:rPr>
          <w:rFonts w:cs="Times New Roman"/>
          <w:noProof/>
          <w:szCs w:val="24"/>
        </w:rPr>
        <w:t>nin</w:t>
      </w:r>
      <w:r w:rsidR="00BE59A5">
        <w:rPr>
          <w:rFonts w:cs="Times New Roman"/>
          <w:noProof/>
          <w:szCs w:val="24"/>
        </w:rPr>
        <w:t xml:space="preserve"> </w:t>
      </w:r>
      <w:r w:rsidR="001C1C4C">
        <w:rPr>
          <w:rFonts w:cs="Times New Roman"/>
          <w:noProof/>
          <w:szCs w:val="24"/>
        </w:rPr>
        <w:t>normatif değerlendir</w:t>
      </w:r>
      <w:r w:rsidR="00575EB1">
        <w:rPr>
          <w:rFonts w:cs="Times New Roman"/>
          <w:noProof/>
          <w:szCs w:val="24"/>
        </w:rPr>
        <w:t>il</w:t>
      </w:r>
      <w:r w:rsidR="001C1C4C">
        <w:rPr>
          <w:rFonts w:cs="Times New Roman"/>
          <w:noProof/>
          <w:szCs w:val="24"/>
        </w:rPr>
        <w:t>mesi ve rehberli</w:t>
      </w:r>
      <w:r w:rsidR="00BE59A5">
        <w:rPr>
          <w:rFonts w:cs="Times New Roman"/>
          <w:noProof/>
          <w:szCs w:val="24"/>
        </w:rPr>
        <w:t>k yapması i</w:t>
      </w:r>
      <w:r w:rsidR="001C1C4C">
        <w:rPr>
          <w:rFonts w:cs="Times New Roman"/>
          <w:noProof/>
          <w:szCs w:val="24"/>
        </w:rPr>
        <w:t xml:space="preserve">çin dinamik bir işlev görmesi  beklenmektedir </w:t>
      </w:r>
      <w:sdt>
        <w:sdtPr>
          <w:rPr>
            <w:rFonts w:cs="Times New Roman"/>
            <w:noProof/>
            <w:szCs w:val="24"/>
          </w:rPr>
          <w:id w:val="824093561"/>
          <w:citation/>
        </w:sdtPr>
        <w:sdtEndPr/>
        <w:sdtContent>
          <w:r w:rsidR="001C1C4C">
            <w:rPr>
              <w:rFonts w:cs="Times New Roman"/>
              <w:noProof/>
              <w:szCs w:val="24"/>
            </w:rPr>
            <w:fldChar w:fldCharType="begin"/>
          </w:r>
          <w:r w:rsidR="001C1C4C">
            <w:rPr>
              <w:rFonts w:cs="Times New Roman"/>
              <w:noProof/>
              <w:szCs w:val="24"/>
            </w:rPr>
            <w:instrText xml:space="preserve"> CITATION UNE21 \l 1055 </w:instrText>
          </w:r>
          <w:r w:rsidR="001C1C4C">
            <w:rPr>
              <w:rFonts w:cs="Times New Roman"/>
              <w:noProof/>
              <w:szCs w:val="24"/>
            </w:rPr>
            <w:fldChar w:fldCharType="separate"/>
          </w:r>
          <w:r w:rsidR="001C1C4C" w:rsidRPr="00D53EB4">
            <w:rPr>
              <w:rFonts w:cs="Times New Roman"/>
              <w:noProof/>
              <w:szCs w:val="24"/>
            </w:rPr>
            <w:t>(UNESCO, 2021)</w:t>
          </w:r>
          <w:r w:rsidR="001C1C4C">
            <w:rPr>
              <w:rFonts w:cs="Times New Roman"/>
              <w:noProof/>
              <w:szCs w:val="24"/>
            </w:rPr>
            <w:fldChar w:fldCharType="end"/>
          </w:r>
        </w:sdtContent>
      </w:sdt>
      <w:r w:rsidR="001C1C4C">
        <w:rPr>
          <w:rFonts w:cs="Times New Roman"/>
          <w:noProof/>
          <w:szCs w:val="24"/>
        </w:rPr>
        <w:t xml:space="preserve">. </w:t>
      </w:r>
      <w:r w:rsidR="00FA5117">
        <w:rPr>
          <w:rFonts w:cs="Times New Roman"/>
          <w:szCs w:val="24"/>
        </w:rPr>
        <w:t xml:space="preserve">Bu olguyu çözümlemek ve etik ilkeler konusunda yorum yapabilmek için öncelikle </w:t>
      </w:r>
      <w:r w:rsidR="0086319E">
        <w:rPr>
          <w:rFonts w:cs="Times New Roman"/>
          <w:szCs w:val="24"/>
        </w:rPr>
        <w:t xml:space="preserve">YZ’nin </w:t>
      </w:r>
      <w:r w:rsidR="00FA5117">
        <w:rPr>
          <w:rFonts w:cs="Times New Roman"/>
          <w:szCs w:val="24"/>
        </w:rPr>
        <w:t>çeşitli alanlarda</w:t>
      </w:r>
      <w:r w:rsidR="00242FCA">
        <w:rPr>
          <w:rFonts w:cs="Times New Roman"/>
          <w:szCs w:val="24"/>
        </w:rPr>
        <w:t>ki</w:t>
      </w:r>
      <w:r w:rsidR="00FA5117">
        <w:rPr>
          <w:rFonts w:cs="Times New Roman"/>
          <w:szCs w:val="24"/>
        </w:rPr>
        <w:t xml:space="preserve"> etkilerini</w:t>
      </w:r>
      <w:r w:rsidR="00EC1E63">
        <w:rPr>
          <w:rFonts w:cs="Times New Roman"/>
          <w:szCs w:val="24"/>
        </w:rPr>
        <w:t xml:space="preserve"> analiz etmen</w:t>
      </w:r>
      <w:r w:rsidR="00474ABE">
        <w:rPr>
          <w:rFonts w:cs="Times New Roman"/>
          <w:szCs w:val="24"/>
        </w:rPr>
        <w:t>in önem</w:t>
      </w:r>
      <w:r w:rsidR="00EC1E63">
        <w:rPr>
          <w:rFonts w:cs="Times New Roman"/>
          <w:szCs w:val="24"/>
        </w:rPr>
        <w:t xml:space="preserve"> taşıdığı düşünülmektedir.</w:t>
      </w:r>
    </w:p>
    <w:p w14:paraId="0157BF4E" w14:textId="5A6E1115" w:rsidR="002E0F68" w:rsidRPr="003B2635" w:rsidRDefault="002E0F68" w:rsidP="003B2635">
      <w:pPr>
        <w:pStyle w:val="Balk1"/>
        <w:numPr>
          <w:ilvl w:val="0"/>
          <w:numId w:val="15"/>
        </w:numPr>
        <w:ind w:left="426"/>
      </w:pPr>
      <w:r w:rsidRPr="003B2635">
        <w:t xml:space="preserve">Yapay </w:t>
      </w:r>
      <w:r w:rsidR="00FA351F" w:rsidRPr="00FA351F">
        <w:t xml:space="preserve">Zekânın </w:t>
      </w:r>
      <w:r w:rsidR="00093C61">
        <w:t>Ekonomi</w:t>
      </w:r>
      <w:r w:rsidR="00093C61" w:rsidRPr="00FA351F">
        <w:t xml:space="preserve"> </w:t>
      </w:r>
      <w:r w:rsidR="00093C61">
        <w:t>ve</w:t>
      </w:r>
      <w:r w:rsidR="00093C61" w:rsidRPr="00FA351F">
        <w:t xml:space="preserve"> </w:t>
      </w:r>
      <w:r w:rsidR="00FA351F" w:rsidRPr="00FA351F">
        <w:t>Toplumsal Yaşam</w:t>
      </w:r>
      <w:r w:rsidR="00FA351F">
        <w:t xml:space="preserve"> </w:t>
      </w:r>
      <w:r w:rsidR="00FA351F" w:rsidRPr="00FA351F">
        <w:t xml:space="preserve">Üzerindeki Etkileri </w:t>
      </w:r>
    </w:p>
    <w:p w14:paraId="0157BF5E" w14:textId="26B3F3DA" w:rsidR="00A03475" w:rsidRPr="00BD5EA0" w:rsidRDefault="00E30014" w:rsidP="001E364C">
      <w:pPr>
        <w:spacing w:afterLines="120" w:after="288" w:line="276" w:lineRule="auto"/>
        <w:rPr>
          <w:rFonts w:cs="Times New Roman"/>
          <w:szCs w:val="24"/>
        </w:rPr>
      </w:pPr>
      <w:r w:rsidRPr="00BD5EA0">
        <w:rPr>
          <w:rFonts w:cs="Times New Roman"/>
          <w:szCs w:val="24"/>
        </w:rPr>
        <w:t>Kaku’ye göre ekonomik anlamda sıçrama</w:t>
      </w:r>
      <w:r w:rsidR="00C56D6C" w:rsidRPr="00BD5EA0">
        <w:rPr>
          <w:rFonts w:cs="Times New Roman"/>
          <w:szCs w:val="24"/>
        </w:rPr>
        <w:t xml:space="preserve">ya neden olan </w:t>
      </w:r>
      <w:r w:rsidR="000A2469">
        <w:rPr>
          <w:rFonts w:cs="Times New Roman"/>
          <w:szCs w:val="24"/>
        </w:rPr>
        <w:t xml:space="preserve">her </w:t>
      </w:r>
      <w:r w:rsidRPr="00BD5EA0">
        <w:rPr>
          <w:rFonts w:cs="Times New Roman"/>
          <w:szCs w:val="24"/>
        </w:rPr>
        <w:t>d</w:t>
      </w:r>
      <w:r w:rsidR="00172D71">
        <w:rPr>
          <w:rFonts w:cs="Times New Roman"/>
          <w:szCs w:val="24"/>
        </w:rPr>
        <w:t xml:space="preserve">evrimsel sürecin ardından büyük </w:t>
      </w:r>
      <w:r w:rsidRPr="00BD5EA0">
        <w:rPr>
          <w:rFonts w:cs="Times New Roman"/>
          <w:szCs w:val="24"/>
        </w:rPr>
        <w:t xml:space="preserve">bir yıkım gelmektedir. </w:t>
      </w:r>
      <w:r w:rsidRPr="009D1FB1">
        <w:rPr>
          <w:rFonts w:cs="Times New Roman"/>
          <w:szCs w:val="24"/>
        </w:rPr>
        <w:t>İlk</w:t>
      </w:r>
      <w:r w:rsidR="009D1FB1" w:rsidRPr="009D1FB1">
        <w:rPr>
          <w:rFonts w:cs="Times New Roman"/>
          <w:szCs w:val="24"/>
        </w:rPr>
        <w:t>i</w:t>
      </w:r>
      <w:r w:rsidRPr="00BD5EA0">
        <w:rPr>
          <w:rFonts w:cs="Times New Roman"/>
          <w:b/>
          <w:i/>
          <w:szCs w:val="24"/>
        </w:rPr>
        <w:t xml:space="preserve"> </w:t>
      </w:r>
      <w:r w:rsidRPr="00BD5EA0">
        <w:rPr>
          <w:rFonts w:cs="Times New Roman"/>
          <w:i/>
          <w:szCs w:val="24"/>
        </w:rPr>
        <w:t>buhar</w:t>
      </w:r>
      <w:r w:rsidRPr="00BD5EA0">
        <w:rPr>
          <w:rFonts w:cs="Times New Roman"/>
          <w:szCs w:val="24"/>
        </w:rPr>
        <w:t xml:space="preserve"> makinesinin icadıyla İngiltere’de başlayan sanayi devrimi</w:t>
      </w:r>
      <w:r w:rsidR="00452DBB" w:rsidRPr="00BD5EA0">
        <w:rPr>
          <w:rFonts w:cs="Times New Roman"/>
          <w:szCs w:val="24"/>
        </w:rPr>
        <w:t>nden</w:t>
      </w:r>
      <w:r w:rsidR="00452DBB" w:rsidRPr="00BD5EA0">
        <w:rPr>
          <w:rFonts w:cs="Times New Roman"/>
          <w:b/>
          <w:szCs w:val="24"/>
        </w:rPr>
        <w:t xml:space="preserve"> </w:t>
      </w:r>
      <w:r w:rsidR="00452DBB" w:rsidRPr="00BD5EA0">
        <w:rPr>
          <w:rFonts w:cs="Times New Roman"/>
          <w:szCs w:val="24"/>
        </w:rPr>
        <w:lastRenderedPageBreak/>
        <w:t xml:space="preserve">sonra </w:t>
      </w:r>
      <w:r w:rsidRPr="003877F5">
        <w:rPr>
          <w:rFonts w:cs="Times New Roman"/>
          <w:szCs w:val="24"/>
        </w:rPr>
        <w:t>1850’de Londra</w:t>
      </w:r>
      <w:r w:rsidR="009D1FB1" w:rsidRPr="003877F5">
        <w:rPr>
          <w:rFonts w:cs="Times New Roman"/>
          <w:szCs w:val="24"/>
        </w:rPr>
        <w:t xml:space="preserve"> merkezli</w:t>
      </w:r>
      <w:r w:rsidRPr="003877F5">
        <w:rPr>
          <w:rFonts w:cs="Times New Roman"/>
          <w:szCs w:val="24"/>
        </w:rPr>
        <w:t xml:space="preserve"> ortaya çıkan ekonomik kriz</w:t>
      </w:r>
      <w:r w:rsidR="0003528C" w:rsidRPr="003877F5">
        <w:rPr>
          <w:rFonts w:cs="Times New Roman"/>
          <w:szCs w:val="24"/>
        </w:rPr>
        <w:t>dir</w:t>
      </w:r>
      <w:r w:rsidRPr="009D1FB1">
        <w:rPr>
          <w:rFonts w:cs="Times New Roman"/>
          <w:b/>
          <w:szCs w:val="24"/>
        </w:rPr>
        <w:t>.</w:t>
      </w:r>
      <w:r w:rsidRPr="00BD5EA0">
        <w:rPr>
          <w:rFonts w:cs="Times New Roman"/>
          <w:szCs w:val="24"/>
        </w:rPr>
        <w:t xml:space="preserve"> </w:t>
      </w:r>
      <w:r w:rsidRPr="009D1FB1">
        <w:rPr>
          <w:rFonts w:cs="Times New Roman"/>
          <w:szCs w:val="24"/>
        </w:rPr>
        <w:t>İkincisi,</w:t>
      </w:r>
      <w:r w:rsidRPr="00BD5EA0">
        <w:rPr>
          <w:rFonts w:cs="Times New Roman"/>
          <w:b/>
          <w:i/>
          <w:szCs w:val="24"/>
        </w:rPr>
        <w:t xml:space="preserve"> </w:t>
      </w:r>
      <w:r w:rsidRPr="00BD5EA0">
        <w:rPr>
          <w:rFonts w:cs="Times New Roman"/>
          <w:szCs w:val="24"/>
        </w:rPr>
        <w:t xml:space="preserve">20. Yüzyılın başında </w:t>
      </w:r>
      <w:r w:rsidRPr="009D1FB1">
        <w:rPr>
          <w:rFonts w:cs="Times New Roman"/>
          <w:i/>
          <w:szCs w:val="24"/>
        </w:rPr>
        <w:t>elektriğin bulunmasıyla</w:t>
      </w:r>
      <w:r w:rsidRPr="00BD5EA0">
        <w:rPr>
          <w:rFonts w:cs="Times New Roman"/>
          <w:szCs w:val="24"/>
        </w:rPr>
        <w:t xml:space="preserve"> Amerika’da ortaya çıkan devrim</w:t>
      </w:r>
      <w:r w:rsidR="00A308A8" w:rsidRPr="00BD5EA0">
        <w:rPr>
          <w:rFonts w:cs="Times New Roman"/>
          <w:szCs w:val="24"/>
        </w:rPr>
        <w:t>i takiben</w:t>
      </w:r>
      <w:r w:rsidRPr="00BD5EA0">
        <w:rPr>
          <w:rFonts w:cs="Times New Roman"/>
          <w:szCs w:val="24"/>
        </w:rPr>
        <w:t xml:space="preserve"> </w:t>
      </w:r>
      <w:r w:rsidR="00A308A8" w:rsidRPr="00BD5EA0">
        <w:rPr>
          <w:rFonts w:cs="Times New Roman"/>
          <w:szCs w:val="24"/>
        </w:rPr>
        <w:t>New York merkezli</w:t>
      </w:r>
      <w:r w:rsidR="00A308A8" w:rsidRPr="00BD5EA0">
        <w:rPr>
          <w:rFonts w:cs="Times New Roman"/>
          <w:b/>
          <w:szCs w:val="24"/>
        </w:rPr>
        <w:t xml:space="preserve"> </w:t>
      </w:r>
      <w:r w:rsidR="00A308A8" w:rsidRPr="003877F5">
        <w:rPr>
          <w:rFonts w:cs="Times New Roman"/>
          <w:szCs w:val="24"/>
        </w:rPr>
        <w:t xml:space="preserve">1929 </w:t>
      </w:r>
      <w:r w:rsidRPr="003877F5">
        <w:rPr>
          <w:rFonts w:cs="Times New Roman"/>
          <w:szCs w:val="24"/>
        </w:rPr>
        <w:t>bunalımı</w:t>
      </w:r>
      <w:r w:rsidR="0003528C" w:rsidRPr="003877F5">
        <w:rPr>
          <w:rFonts w:cs="Times New Roman"/>
          <w:szCs w:val="24"/>
        </w:rPr>
        <w:t>dır</w:t>
      </w:r>
      <w:r w:rsidR="00B8062D" w:rsidRPr="00BD5EA0">
        <w:rPr>
          <w:rFonts w:cs="Times New Roman"/>
          <w:szCs w:val="24"/>
        </w:rPr>
        <w:t>.</w:t>
      </w:r>
      <w:r w:rsidRPr="00BD5EA0">
        <w:rPr>
          <w:rFonts w:cs="Times New Roman"/>
          <w:szCs w:val="24"/>
        </w:rPr>
        <w:t xml:space="preserve"> </w:t>
      </w:r>
      <w:r w:rsidRPr="00995766">
        <w:rPr>
          <w:rFonts w:cs="Times New Roman"/>
          <w:szCs w:val="24"/>
        </w:rPr>
        <w:t>Son</w:t>
      </w:r>
      <w:r w:rsidR="00A308A8" w:rsidRPr="00995766">
        <w:rPr>
          <w:rFonts w:cs="Times New Roman"/>
          <w:szCs w:val="24"/>
        </w:rPr>
        <w:t xml:space="preserve"> olarak</w:t>
      </w:r>
      <w:r w:rsidR="00A308A8" w:rsidRPr="00BD5EA0">
        <w:rPr>
          <w:rFonts w:cs="Times New Roman"/>
          <w:b/>
          <w:i/>
          <w:szCs w:val="24"/>
        </w:rPr>
        <w:t xml:space="preserve"> </w:t>
      </w:r>
      <w:r w:rsidRPr="00BD5EA0">
        <w:rPr>
          <w:rFonts w:cs="Times New Roman"/>
          <w:szCs w:val="24"/>
        </w:rPr>
        <w:t xml:space="preserve">ise </w:t>
      </w:r>
      <w:r w:rsidRPr="00995766">
        <w:rPr>
          <w:rFonts w:cs="Times New Roman"/>
          <w:i/>
          <w:szCs w:val="24"/>
        </w:rPr>
        <w:t>internet</w:t>
      </w:r>
      <w:r w:rsidRPr="00BD5EA0">
        <w:rPr>
          <w:rFonts w:cs="Times New Roman"/>
          <w:szCs w:val="24"/>
        </w:rPr>
        <w:t xml:space="preserve"> ile 1990’lı yıllarda başlayan dijital devrim</w:t>
      </w:r>
      <w:r w:rsidR="009551D1" w:rsidRPr="00BD5EA0">
        <w:rPr>
          <w:rFonts w:cs="Times New Roman"/>
          <w:szCs w:val="24"/>
        </w:rPr>
        <w:t xml:space="preserve">i takiben 2008’de yaşanan </w:t>
      </w:r>
      <w:r w:rsidR="0085097B" w:rsidRPr="003877F5">
        <w:rPr>
          <w:rFonts w:cs="Times New Roman"/>
          <w:szCs w:val="24"/>
        </w:rPr>
        <w:t>küresel</w:t>
      </w:r>
      <w:r w:rsidRPr="003877F5">
        <w:rPr>
          <w:rFonts w:cs="Times New Roman"/>
          <w:szCs w:val="24"/>
        </w:rPr>
        <w:t xml:space="preserve"> ekonomik kriz</w:t>
      </w:r>
      <w:r w:rsidR="009551D1" w:rsidRPr="003877F5">
        <w:rPr>
          <w:rFonts w:cs="Times New Roman"/>
          <w:szCs w:val="24"/>
        </w:rPr>
        <w:t>dir</w:t>
      </w:r>
      <w:r w:rsidRPr="00BD5EA0">
        <w:rPr>
          <w:rFonts w:cs="Times New Roman"/>
          <w:szCs w:val="24"/>
        </w:rPr>
        <w:t xml:space="preserve">. Kaku’ya göre dördüncü bir kriz çıkarsa bu özellikle biyoteknoloji, </w:t>
      </w:r>
      <w:r w:rsidR="00DF59A5">
        <w:rPr>
          <w:rFonts w:cs="Times New Roman"/>
          <w:szCs w:val="24"/>
        </w:rPr>
        <w:t>YZ</w:t>
      </w:r>
      <w:r w:rsidRPr="00BD5EA0">
        <w:rPr>
          <w:rFonts w:cs="Times New Roman"/>
          <w:szCs w:val="24"/>
        </w:rPr>
        <w:t>, nanoteknoloji ya da kuantum alanlarında görülecek devrimsel sıçramadan kaynaklanacaktır. Her sıçramanın ardından ekonomik bir yıkım</w:t>
      </w:r>
      <w:r w:rsidR="003064F9">
        <w:rPr>
          <w:rFonts w:cs="Times New Roman"/>
          <w:szCs w:val="24"/>
        </w:rPr>
        <w:t>ın</w:t>
      </w:r>
      <w:r w:rsidRPr="00BD5EA0">
        <w:rPr>
          <w:rFonts w:cs="Times New Roman"/>
          <w:szCs w:val="24"/>
        </w:rPr>
        <w:t xml:space="preserve"> gelmesinin temel sebebi ise bu sıçramaların ekonomik anlamda </w:t>
      </w:r>
      <w:r w:rsidRPr="00BD5EA0">
        <w:rPr>
          <w:rFonts w:cs="Times New Roman"/>
          <w:b/>
          <w:i/>
          <w:szCs w:val="24"/>
        </w:rPr>
        <w:t xml:space="preserve">bir balon yaratma </w:t>
      </w:r>
      <w:r w:rsidRPr="00BD5EA0">
        <w:rPr>
          <w:rFonts w:cs="Times New Roman"/>
          <w:szCs w:val="24"/>
        </w:rPr>
        <w:t xml:space="preserve">sürecini tetiklemesidir. O sıçramadan ekonomik anlamda nemalanmak isteyenlerin aşırı seviyelere çıkmaya çalışması, o balonun şişmesine neden olmaktadır  </w:t>
      </w:r>
      <w:r w:rsidR="00836740" w:rsidRPr="00BD5EA0">
        <w:rPr>
          <w:rFonts w:cs="Times New Roman"/>
          <w:noProof/>
          <w:szCs w:val="24"/>
        </w:rPr>
        <w:t>(</w:t>
      </w:r>
      <w:r w:rsidR="00836740">
        <w:rPr>
          <w:rFonts w:cs="Times New Roman"/>
          <w:noProof/>
          <w:szCs w:val="24"/>
        </w:rPr>
        <w:t>aktaran</w:t>
      </w:r>
      <w:r w:rsidR="00836740" w:rsidRPr="00BD5EA0">
        <w:rPr>
          <w:rFonts w:cs="Times New Roman"/>
          <w:noProof/>
          <w:szCs w:val="24"/>
        </w:rPr>
        <w:t>Türkoğlu, 2017</w:t>
      </w:r>
      <w:r w:rsidR="00D615CD">
        <w:rPr>
          <w:rFonts w:cs="Times New Roman"/>
          <w:noProof/>
          <w:szCs w:val="24"/>
        </w:rPr>
        <w:t xml:space="preserve">: </w:t>
      </w:r>
      <w:r w:rsidR="00836740" w:rsidRPr="00BD5EA0">
        <w:rPr>
          <w:rFonts w:cs="Times New Roman"/>
          <w:noProof/>
          <w:szCs w:val="24"/>
        </w:rPr>
        <w:t>20)</w:t>
      </w:r>
      <w:r w:rsidRPr="00BD5EA0">
        <w:rPr>
          <w:rFonts w:cs="Times New Roman"/>
          <w:szCs w:val="24"/>
        </w:rPr>
        <w:t xml:space="preserve">. </w:t>
      </w:r>
    </w:p>
    <w:p w14:paraId="0157BF5F" w14:textId="757D0883" w:rsidR="00D22726" w:rsidRPr="00BD5EA0" w:rsidRDefault="00D22726" w:rsidP="001E364C">
      <w:pPr>
        <w:spacing w:after="120" w:line="276" w:lineRule="auto"/>
        <w:rPr>
          <w:rFonts w:cs="Times New Roman"/>
          <w:color w:val="222222"/>
          <w:szCs w:val="24"/>
          <w:shd w:val="clear" w:color="auto" w:fill="FFFFFF"/>
        </w:rPr>
      </w:pPr>
      <w:r w:rsidRPr="00BD5EA0">
        <w:rPr>
          <w:rFonts w:cs="Times New Roman"/>
          <w:szCs w:val="24"/>
        </w:rPr>
        <w:t>YZ teknolojisi</w:t>
      </w:r>
      <w:r w:rsidR="00EF4FE9">
        <w:rPr>
          <w:rFonts w:cs="Times New Roman"/>
          <w:szCs w:val="24"/>
        </w:rPr>
        <w:t>nin ekonomik alandaki en önemli etkisi</w:t>
      </w:r>
      <w:r w:rsidRPr="00BD5EA0">
        <w:rPr>
          <w:rFonts w:cs="Times New Roman"/>
          <w:szCs w:val="24"/>
        </w:rPr>
        <w:t xml:space="preserve">, tüketicilerin pazarla etkileşim kurma biçimlerini </w:t>
      </w:r>
      <w:r w:rsidR="00FA46BA">
        <w:rPr>
          <w:rFonts w:cs="Times New Roman"/>
          <w:szCs w:val="24"/>
        </w:rPr>
        <w:t>ve dolayısıyla</w:t>
      </w:r>
      <w:r w:rsidR="00EF4FE9">
        <w:rPr>
          <w:rFonts w:cs="Times New Roman"/>
          <w:szCs w:val="24"/>
        </w:rPr>
        <w:t xml:space="preserve"> r</w:t>
      </w:r>
      <w:r w:rsidRPr="00BD5EA0">
        <w:rPr>
          <w:rFonts w:cs="Times New Roman"/>
          <w:szCs w:val="24"/>
        </w:rPr>
        <w:t xml:space="preserve">ekabetin </w:t>
      </w:r>
      <w:r w:rsidR="00FA46BA">
        <w:rPr>
          <w:rFonts w:cs="Times New Roman"/>
          <w:szCs w:val="24"/>
        </w:rPr>
        <w:t>yapısını değiştirme</w:t>
      </w:r>
      <w:r w:rsidR="00545E25">
        <w:rPr>
          <w:rFonts w:cs="Times New Roman"/>
          <w:szCs w:val="24"/>
        </w:rPr>
        <w:t>si</w:t>
      </w:r>
      <w:r w:rsidR="00FA46BA">
        <w:rPr>
          <w:rFonts w:cs="Times New Roman"/>
          <w:szCs w:val="24"/>
        </w:rPr>
        <w:t>dir</w:t>
      </w:r>
      <w:r w:rsidRPr="00BD5EA0">
        <w:rPr>
          <w:rFonts w:cs="Times New Roman"/>
          <w:szCs w:val="24"/>
        </w:rPr>
        <w:t xml:space="preserve">. Giriş engellerinin çok yüksek ve verilerin platformlar arasında taşınabilirliğinin </w:t>
      </w:r>
      <w:r w:rsidR="00DD3878">
        <w:rPr>
          <w:rFonts w:cs="Times New Roman"/>
          <w:szCs w:val="24"/>
        </w:rPr>
        <w:t xml:space="preserve">ise </w:t>
      </w:r>
      <w:r w:rsidRPr="00BD5EA0">
        <w:rPr>
          <w:rFonts w:cs="Times New Roman"/>
          <w:szCs w:val="24"/>
        </w:rPr>
        <w:t>kısıtlı olmasından dolayı yakın gelecekte az sayıda YZ platformunun kalacağı öngörülmektedir. Giderek pazarlama</w:t>
      </w:r>
      <w:r w:rsidR="00FA1EC7">
        <w:rPr>
          <w:rFonts w:cs="Times New Roman"/>
          <w:szCs w:val="24"/>
        </w:rPr>
        <w:t>,</w:t>
      </w:r>
      <w:r w:rsidRPr="00BD5EA0">
        <w:rPr>
          <w:rFonts w:cs="Times New Roman"/>
          <w:szCs w:val="24"/>
        </w:rPr>
        <w:t xml:space="preserve"> aracı, satış/dağıtım kanalı ve icra/hizmet</w:t>
      </w:r>
      <w:r w:rsidR="002312A7">
        <w:rPr>
          <w:rFonts w:cs="Times New Roman"/>
          <w:szCs w:val="24"/>
        </w:rPr>
        <w:t>ler</w:t>
      </w:r>
      <w:r w:rsidRPr="00BD5EA0">
        <w:rPr>
          <w:rFonts w:cs="Times New Roman"/>
          <w:szCs w:val="24"/>
        </w:rPr>
        <w:t>in tek merkezde toplanması</w:t>
      </w:r>
      <w:r w:rsidR="00F70930">
        <w:rPr>
          <w:rFonts w:cs="Times New Roman"/>
          <w:szCs w:val="24"/>
        </w:rPr>
        <w:t>nın;</w:t>
      </w:r>
      <w:r w:rsidR="001E515B">
        <w:rPr>
          <w:rFonts w:cs="Times New Roman"/>
          <w:szCs w:val="24"/>
        </w:rPr>
        <w:t xml:space="preserve"> platform sahiplerinin</w:t>
      </w:r>
      <w:r w:rsidRPr="00BD5EA0">
        <w:rPr>
          <w:rFonts w:cs="Times New Roman"/>
          <w:szCs w:val="24"/>
        </w:rPr>
        <w:t xml:space="preserve"> muazzam bir güç </w:t>
      </w:r>
      <w:r w:rsidR="001E515B">
        <w:rPr>
          <w:rFonts w:cs="Times New Roman"/>
          <w:szCs w:val="24"/>
        </w:rPr>
        <w:t xml:space="preserve">kazanırken </w:t>
      </w:r>
      <w:r w:rsidRPr="00BD5EA0">
        <w:rPr>
          <w:rFonts w:cs="Times New Roman"/>
          <w:szCs w:val="24"/>
        </w:rPr>
        <w:t>markalı ürünlerin gücü</w:t>
      </w:r>
      <w:r w:rsidR="001E515B">
        <w:rPr>
          <w:rFonts w:cs="Times New Roman"/>
          <w:szCs w:val="24"/>
        </w:rPr>
        <w:t>nün</w:t>
      </w:r>
      <w:r w:rsidR="0010109F">
        <w:rPr>
          <w:rFonts w:cs="Times New Roman"/>
          <w:szCs w:val="24"/>
        </w:rPr>
        <w:t xml:space="preserve"> ise</w:t>
      </w:r>
      <w:r w:rsidRPr="00BD5EA0">
        <w:rPr>
          <w:rFonts w:cs="Times New Roman"/>
          <w:szCs w:val="24"/>
        </w:rPr>
        <w:t xml:space="preserve"> azal</w:t>
      </w:r>
      <w:r w:rsidR="002312A7">
        <w:rPr>
          <w:rFonts w:cs="Times New Roman"/>
          <w:szCs w:val="24"/>
        </w:rPr>
        <w:t>ması</w:t>
      </w:r>
      <w:r w:rsidR="00F70930">
        <w:rPr>
          <w:rFonts w:cs="Times New Roman"/>
          <w:szCs w:val="24"/>
        </w:rPr>
        <w:t>na neden olacağı düşünülmektedir</w:t>
      </w:r>
      <w:r w:rsidRPr="00BD5EA0">
        <w:rPr>
          <w:rFonts w:cs="Times New Roman"/>
          <w:szCs w:val="24"/>
        </w:rPr>
        <w:t xml:space="preserve">. Wallmart gibi büyük perakendecilerin, küçük üreticileri ezdiğini düşünen </w:t>
      </w:r>
      <w:r w:rsidR="0010109F">
        <w:rPr>
          <w:rFonts w:cs="Times New Roman"/>
          <w:szCs w:val="24"/>
        </w:rPr>
        <w:t>kişilerin</w:t>
      </w:r>
      <w:r w:rsidRPr="00BD5EA0">
        <w:rPr>
          <w:rFonts w:cs="Times New Roman"/>
          <w:szCs w:val="24"/>
        </w:rPr>
        <w:t xml:space="preserve">, YZ platformlarının bu gücünden daha fazla endişe duymaları muhtemeldir </w:t>
      </w:r>
      <w:sdt>
        <w:sdtPr>
          <w:rPr>
            <w:rFonts w:cs="Times New Roman"/>
            <w:szCs w:val="24"/>
          </w:rPr>
          <w:id w:val="-1385861094"/>
          <w:citation/>
        </w:sdtPr>
        <w:sdtEndPr/>
        <w:sdtContent>
          <w:r w:rsidRPr="00BD5EA0">
            <w:rPr>
              <w:rFonts w:cs="Times New Roman"/>
              <w:szCs w:val="24"/>
            </w:rPr>
            <w:fldChar w:fldCharType="begin"/>
          </w:r>
          <w:r w:rsidRPr="00BD5EA0">
            <w:rPr>
              <w:rFonts w:cs="Times New Roman"/>
              <w:szCs w:val="24"/>
            </w:rPr>
            <w:instrText xml:space="preserve"> CITATION Daw18 \l 1055 </w:instrText>
          </w:r>
          <w:r w:rsidRPr="00BD5EA0">
            <w:rPr>
              <w:rFonts w:cs="Times New Roman"/>
              <w:szCs w:val="24"/>
            </w:rPr>
            <w:fldChar w:fldCharType="separate"/>
          </w:r>
          <w:r w:rsidRPr="00BD5EA0">
            <w:rPr>
              <w:rFonts w:cs="Times New Roman"/>
              <w:szCs w:val="24"/>
            </w:rPr>
            <w:t>(Dawar, 2018)</w:t>
          </w:r>
          <w:r w:rsidRPr="00BD5EA0">
            <w:rPr>
              <w:rFonts w:cs="Times New Roman"/>
              <w:szCs w:val="24"/>
            </w:rPr>
            <w:fldChar w:fldCharType="end"/>
          </w:r>
        </w:sdtContent>
      </w:sdt>
      <w:r w:rsidRPr="00BD5EA0">
        <w:rPr>
          <w:rFonts w:cs="Times New Roman"/>
          <w:szCs w:val="24"/>
        </w:rPr>
        <w:t xml:space="preserve">. Hatta bu durumun ilk sinyalleri görülmeye başlanmıştır. Uber, taksi ve limuzin pazarındaki aracıları ortadan kaldırarak hem taksiciler hem de müşteriler açısından inanılmaz faydalar sağlamıştır. Ancak oyunun çok büyük ve güçlü bir oyuncusu haline gelmesi, Uber’in kendisinin de bir aracıya dönüşmesine neden olmuştur. Sistem içerisindeki şoförlere harcanabilir emtia olarak baktığı gerekçesiyle çok ciddi eleştirilere maruz kalan Uber, bu anlamda “platform kapitalizmi” ya da “dijital feodalizm” suçlamalarıyla karşı karşıya kalmaktadır </w:t>
      </w:r>
      <w:sdt>
        <w:sdtPr>
          <w:rPr>
            <w:rFonts w:cs="Times New Roman"/>
            <w:szCs w:val="24"/>
          </w:rPr>
          <w:id w:val="318466001"/>
          <w:citation/>
        </w:sdtPr>
        <w:sdtEndPr/>
        <w:sdtContent>
          <w:r w:rsidRPr="00BD5EA0">
            <w:rPr>
              <w:rFonts w:cs="Times New Roman"/>
              <w:szCs w:val="24"/>
            </w:rPr>
            <w:fldChar w:fldCharType="begin"/>
          </w:r>
          <w:r w:rsidRPr="00BD5EA0">
            <w:rPr>
              <w:rFonts w:cs="Times New Roman"/>
              <w:szCs w:val="24"/>
            </w:rPr>
            <w:instrText xml:space="preserve"> CITATION Leo20 \l 1055 </w:instrText>
          </w:r>
          <w:r w:rsidRPr="00BD5EA0">
            <w:rPr>
              <w:rFonts w:cs="Times New Roman"/>
              <w:szCs w:val="24"/>
            </w:rPr>
            <w:fldChar w:fldCharType="separate"/>
          </w:r>
          <w:r w:rsidRPr="00BD5EA0">
            <w:rPr>
              <w:rFonts w:cs="Times New Roman"/>
              <w:noProof/>
              <w:szCs w:val="24"/>
            </w:rPr>
            <w:t>(Leonhard, 2020)</w:t>
          </w:r>
          <w:r w:rsidRPr="00BD5EA0">
            <w:rPr>
              <w:rFonts w:cs="Times New Roman"/>
              <w:szCs w:val="24"/>
            </w:rPr>
            <w:fldChar w:fldCharType="end"/>
          </w:r>
        </w:sdtContent>
      </w:sdt>
      <w:r w:rsidRPr="00BD5EA0">
        <w:rPr>
          <w:rFonts w:cs="Times New Roman"/>
          <w:szCs w:val="24"/>
        </w:rPr>
        <w:t>. Amazon’un “Amazon Marketplace”</w:t>
      </w:r>
      <w:r w:rsidR="003B1AA0">
        <w:rPr>
          <w:rFonts w:cs="Times New Roman"/>
          <w:szCs w:val="24"/>
        </w:rPr>
        <w:t>i</w:t>
      </w:r>
      <w:r w:rsidRPr="00BD5EA0">
        <w:rPr>
          <w:rFonts w:cs="Times New Roman"/>
          <w:szCs w:val="24"/>
        </w:rPr>
        <w:t xml:space="preserve"> rakip perakendecilere açması da benzer sonuçları doğurmaktadır. </w:t>
      </w:r>
      <w:r w:rsidRPr="00BD5EA0">
        <w:rPr>
          <w:rFonts w:cs="Times New Roman"/>
          <w:color w:val="222222"/>
          <w:szCs w:val="24"/>
          <w:shd w:val="clear" w:color="auto" w:fill="FFFFFF"/>
        </w:rPr>
        <w:t>Bu perakendeciler, Amazon ekosisteminin bir parçası olmayı kârlı, hatta gerekli görmektedir. Ancak satıcıların hepsinin bu platformda toplanması, Amazon’u alanında çok güçlü ve zorlu bir rakip haline gelmesine yardımcı olmaktadır. Gerçekten de hem Avrupa Komisyonu hem de ABD Temsilciler Meclisi’nin Tekelleşme, Ticaret ve İdare Hukuku Alt Komisyonu, Amazon Marketplace platformunun hâkim pozisyonunu, satıcı “ortaklarını” zayıflatmak ve onlarla adil olmayan bir şekilde rekabet etmek için kullanıp kullanmadığını soruştur</w:t>
      </w:r>
      <w:r w:rsidR="001A3165">
        <w:rPr>
          <w:rFonts w:cs="Times New Roman"/>
          <w:color w:val="222222"/>
          <w:szCs w:val="24"/>
          <w:shd w:val="clear" w:color="auto" w:fill="FFFFFF"/>
        </w:rPr>
        <w:t xml:space="preserve">maktadır </w:t>
      </w:r>
      <w:r w:rsidR="00D615CD" w:rsidRPr="00BD5EA0">
        <w:rPr>
          <w:rFonts w:cs="Times New Roman"/>
          <w:noProof/>
          <w:color w:val="222222"/>
          <w:szCs w:val="24"/>
          <w:shd w:val="clear" w:color="auto" w:fill="FFFFFF"/>
        </w:rPr>
        <w:t xml:space="preserve">(Brandenburger </w:t>
      </w:r>
      <w:r w:rsidR="00D615CD">
        <w:rPr>
          <w:rFonts w:cs="Times New Roman"/>
          <w:noProof/>
          <w:color w:val="222222"/>
          <w:szCs w:val="24"/>
          <w:shd w:val="clear" w:color="auto" w:fill="FFFFFF"/>
        </w:rPr>
        <w:t xml:space="preserve">ve </w:t>
      </w:r>
      <w:r w:rsidR="00D615CD" w:rsidRPr="00BD5EA0">
        <w:rPr>
          <w:rFonts w:cs="Times New Roman"/>
          <w:noProof/>
          <w:color w:val="222222"/>
          <w:szCs w:val="24"/>
          <w:shd w:val="clear" w:color="auto" w:fill="FFFFFF"/>
        </w:rPr>
        <w:t>Nalebuff, 2021)</w:t>
      </w:r>
      <w:r w:rsidRPr="00BD5EA0">
        <w:rPr>
          <w:rFonts w:cs="Times New Roman"/>
          <w:color w:val="222222"/>
          <w:szCs w:val="24"/>
          <w:shd w:val="clear" w:color="auto" w:fill="FFFFFF"/>
        </w:rPr>
        <w:t>.</w:t>
      </w:r>
    </w:p>
    <w:p w14:paraId="0157BF61" w14:textId="604BF81F" w:rsidR="00BF70BF" w:rsidRPr="00BD5EA0" w:rsidRDefault="002A19BA" w:rsidP="001E364C">
      <w:pPr>
        <w:spacing w:after="120" w:line="276" w:lineRule="auto"/>
        <w:rPr>
          <w:rFonts w:cs="Times New Roman"/>
          <w:szCs w:val="24"/>
        </w:rPr>
      </w:pPr>
      <w:r>
        <w:rPr>
          <w:rFonts w:cs="Times New Roman"/>
          <w:szCs w:val="24"/>
        </w:rPr>
        <w:t>YZ, piyasalardaki rekabetin yapısını dönüştürme</w:t>
      </w:r>
      <w:r w:rsidR="00B76F1F">
        <w:rPr>
          <w:rFonts w:cs="Times New Roman"/>
          <w:szCs w:val="24"/>
        </w:rPr>
        <w:t>si</w:t>
      </w:r>
      <w:r>
        <w:rPr>
          <w:rFonts w:cs="Times New Roman"/>
          <w:szCs w:val="24"/>
        </w:rPr>
        <w:t xml:space="preserve">nin yanı sıra işgücü piyasalarının yapısında da </w:t>
      </w:r>
      <w:r w:rsidR="00166DE3">
        <w:rPr>
          <w:rFonts w:cs="Times New Roman"/>
          <w:szCs w:val="24"/>
        </w:rPr>
        <w:t xml:space="preserve">önemli </w:t>
      </w:r>
      <w:r>
        <w:rPr>
          <w:rFonts w:cs="Times New Roman"/>
          <w:szCs w:val="24"/>
        </w:rPr>
        <w:t xml:space="preserve">değişikliklere neden olmaktadır. </w:t>
      </w:r>
      <w:r w:rsidR="00BF70BF" w:rsidRPr="00BD5EA0">
        <w:rPr>
          <w:rFonts w:cs="Times New Roman"/>
          <w:szCs w:val="24"/>
        </w:rPr>
        <w:t>MIT’den Byrnjolfsson ve McAfee adlı ekonomistlerin görüşlerinden hareket ede</w:t>
      </w:r>
      <w:r w:rsidR="00C53591">
        <w:rPr>
          <w:rFonts w:cs="Times New Roman"/>
          <w:szCs w:val="24"/>
        </w:rPr>
        <w:t>n</w:t>
      </w:r>
      <w:r w:rsidR="00BF70BF" w:rsidRPr="00BD5EA0">
        <w:rPr>
          <w:rFonts w:cs="Times New Roman"/>
          <w:szCs w:val="24"/>
        </w:rPr>
        <w:t xml:space="preserve"> Newport </w:t>
      </w:r>
      <w:r w:rsidR="00D615CD" w:rsidRPr="00BD5EA0">
        <w:rPr>
          <w:rFonts w:cs="Times New Roman"/>
          <w:noProof/>
          <w:szCs w:val="24"/>
        </w:rPr>
        <w:t>(2017</w:t>
      </w:r>
      <w:r w:rsidR="00D615CD">
        <w:rPr>
          <w:rFonts w:cs="Times New Roman"/>
          <w:noProof/>
          <w:szCs w:val="24"/>
        </w:rPr>
        <w:t xml:space="preserve">: </w:t>
      </w:r>
      <w:r w:rsidR="00D615CD" w:rsidRPr="00BD5EA0">
        <w:rPr>
          <w:rFonts w:cs="Times New Roman"/>
          <w:noProof/>
          <w:szCs w:val="24"/>
        </w:rPr>
        <w:t>27)</w:t>
      </w:r>
      <w:r w:rsidR="00BF70BF" w:rsidRPr="00BD5EA0">
        <w:rPr>
          <w:rFonts w:cs="Times New Roman"/>
          <w:szCs w:val="24"/>
        </w:rPr>
        <w:t>, işgücü piyasalarındaki beklenmedik dönüşüme yol açan faktörler arasında en önemli rolü</w:t>
      </w:r>
      <w:r w:rsidR="00B0121E" w:rsidRPr="00BD5EA0">
        <w:rPr>
          <w:rFonts w:cs="Times New Roman"/>
          <w:szCs w:val="24"/>
        </w:rPr>
        <w:t>,</w:t>
      </w:r>
      <w:r w:rsidR="00260040">
        <w:rPr>
          <w:rFonts w:cs="Times New Roman"/>
          <w:szCs w:val="24"/>
        </w:rPr>
        <w:t xml:space="preserve"> dijital teknolojilerin </w:t>
      </w:r>
      <w:r w:rsidR="00BF70BF" w:rsidRPr="00BD5EA0">
        <w:rPr>
          <w:rFonts w:cs="Times New Roman"/>
          <w:szCs w:val="24"/>
        </w:rPr>
        <w:t xml:space="preserve">üstlendiğini belirtmektedir. “Büyük yeniden yapılanma” adı verilen bu dönüşüm sürecinin erken dönem sancılarının yaşandığını ve teknolojik gelişmeler alıp başını giderken, beceri ve kurumların bu hızın çok gerisinde kaldığını ifade etmektedir. </w:t>
      </w:r>
      <w:r w:rsidR="00B0121E" w:rsidRPr="00BD5EA0">
        <w:rPr>
          <w:rFonts w:cs="Times New Roman"/>
          <w:szCs w:val="24"/>
        </w:rPr>
        <w:t xml:space="preserve">Artık tarımda dahi robotların kullanıldığı bir döneme girilmiştir. </w:t>
      </w:r>
      <w:r w:rsidR="004713DF" w:rsidRPr="00BD5EA0">
        <w:rPr>
          <w:rFonts w:cs="Times New Roman"/>
          <w:szCs w:val="24"/>
        </w:rPr>
        <w:t>Tarihte b</w:t>
      </w:r>
      <w:r w:rsidR="00B0121E" w:rsidRPr="00BD5EA0">
        <w:rPr>
          <w:rFonts w:cs="Times New Roman"/>
          <w:szCs w:val="24"/>
        </w:rPr>
        <w:t>enzer</w:t>
      </w:r>
      <w:r w:rsidR="00166DE3">
        <w:rPr>
          <w:rFonts w:cs="Times New Roman"/>
          <w:szCs w:val="24"/>
        </w:rPr>
        <w:t>siz</w:t>
      </w:r>
      <w:r w:rsidR="00B0121E" w:rsidRPr="00BD5EA0">
        <w:rPr>
          <w:rFonts w:cs="Times New Roman"/>
          <w:szCs w:val="24"/>
        </w:rPr>
        <w:t xml:space="preserve"> bir </w:t>
      </w:r>
      <w:r w:rsidR="004713DF" w:rsidRPr="00BD5EA0">
        <w:rPr>
          <w:rFonts w:cs="Times New Roman"/>
          <w:szCs w:val="24"/>
        </w:rPr>
        <w:t>dönüşümün</w:t>
      </w:r>
      <w:r w:rsidR="00B0121E" w:rsidRPr="00BD5EA0">
        <w:rPr>
          <w:rFonts w:cs="Times New Roman"/>
          <w:szCs w:val="24"/>
        </w:rPr>
        <w:t xml:space="preserve"> yaşandığı Endüstri Devrimi, işsiz kalan çiftçileri</w:t>
      </w:r>
      <w:r w:rsidR="004713DF" w:rsidRPr="00BD5EA0">
        <w:rPr>
          <w:rFonts w:cs="Times New Roman"/>
          <w:szCs w:val="24"/>
        </w:rPr>
        <w:t>n</w:t>
      </w:r>
      <w:r w:rsidR="00B0121E" w:rsidRPr="00BD5EA0">
        <w:rPr>
          <w:rFonts w:cs="Times New Roman"/>
          <w:szCs w:val="24"/>
        </w:rPr>
        <w:t xml:space="preserve"> şehirlere göç etmesi ve fabrikalar</w:t>
      </w:r>
      <w:r w:rsidR="004713DF" w:rsidRPr="00BD5EA0">
        <w:rPr>
          <w:rFonts w:cs="Times New Roman"/>
          <w:szCs w:val="24"/>
        </w:rPr>
        <w:t xml:space="preserve">da çalışmaya başlamasıyla </w:t>
      </w:r>
      <w:r w:rsidR="00B0121E" w:rsidRPr="00BD5EA0">
        <w:rPr>
          <w:rFonts w:cs="Times New Roman"/>
          <w:szCs w:val="24"/>
        </w:rPr>
        <w:t>sonuçlanmıştı. Ancak günümüzde fabrikalarda da artık insana ihtiyaç kalmayacağı öngörülmektedir</w:t>
      </w:r>
      <w:r w:rsidR="006F7BE1" w:rsidRPr="00BD5EA0">
        <w:rPr>
          <w:rFonts w:cs="Times New Roman"/>
          <w:szCs w:val="24"/>
        </w:rPr>
        <w:t xml:space="preserve"> </w:t>
      </w:r>
      <w:r w:rsidR="00D615CD" w:rsidRPr="00BD5EA0">
        <w:rPr>
          <w:rFonts w:cs="Times New Roman"/>
          <w:noProof/>
          <w:szCs w:val="24"/>
        </w:rPr>
        <w:t>(Ford, 2019</w:t>
      </w:r>
      <w:r w:rsidR="00D615CD">
        <w:rPr>
          <w:rFonts w:cs="Times New Roman"/>
          <w:noProof/>
          <w:szCs w:val="24"/>
        </w:rPr>
        <w:t xml:space="preserve">: </w:t>
      </w:r>
      <w:r w:rsidR="00D615CD" w:rsidRPr="00BD5EA0">
        <w:rPr>
          <w:rFonts w:cs="Times New Roman"/>
          <w:noProof/>
          <w:szCs w:val="24"/>
        </w:rPr>
        <w:t>45)</w:t>
      </w:r>
      <w:r w:rsidR="00B0121E" w:rsidRPr="00BD5EA0">
        <w:rPr>
          <w:rFonts w:cs="Times New Roman"/>
          <w:szCs w:val="24"/>
        </w:rPr>
        <w:t xml:space="preserve">. </w:t>
      </w:r>
    </w:p>
    <w:p w14:paraId="0157BF62" w14:textId="07962C62" w:rsidR="00003C1A" w:rsidRPr="00BD5EA0" w:rsidRDefault="00003C1A" w:rsidP="001E364C">
      <w:pPr>
        <w:spacing w:after="120" w:line="276" w:lineRule="auto"/>
        <w:rPr>
          <w:rFonts w:cs="Times New Roman"/>
          <w:szCs w:val="24"/>
        </w:rPr>
      </w:pPr>
      <w:r w:rsidRPr="00BD5EA0">
        <w:rPr>
          <w:rFonts w:cs="Times New Roman"/>
          <w:szCs w:val="24"/>
        </w:rPr>
        <w:t xml:space="preserve">İşin kayda değer noktası, otomasyona maruz kalma riski en yüksek olan işler, en düşük gelir getiren işler grubunda yer almaktadır. Buna karşın otomasyona maruz kalma riski en düşük olan işler </w:t>
      </w:r>
      <w:r w:rsidRPr="00BD5EA0">
        <w:rPr>
          <w:rFonts w:cs="Times New Roman"/>
          <w:szCs w:val="24"/>
        </w:rPr>
        <w:lastRenderedPageBreak/>
        <w:t>ise toprak sahipleri, fabrikatörler ve basın</w:t>
      </w:r>
      <w:r w:rsidR="009E6F49">
        <w:rPr>
          <w:rFonts w:cs="Times New Roman"/>
          <w:szCs w:val="24"/>
        </w:rPr>
        <w:t>/</w:t>
      </w:r>
      <w:r w:rsidRPr="00BD5EA0">
        <w:rPr>
          <w:rFonts w:cs="Times New Roman"/>
          <w:szCs w:val="24"/>
        </w:rPr>
        <w:t>yayın imparatorları gibi en yüksek gelir grubunda yer alan işler</w:t>
      </w:r>
      <w:r w:rsidR="009E6F49">
        <w:rPr>
          <w:rFonts w:cs="Times New Roman"/>
          <w:szCs w:val="24"/>
        </w:rPr>
        <w:t>dir</w:t>
      </w:r>
      <w:r w:rsidRPr="00BD5EA0">
        <w:rPr>
          <w:rFonts w:cs="Times New Roman"/>
          <w:szCs w:val="24"/>
        </w:rPr>
        <w:t xml:space="preserve"> </w:t>
      </w:r>
      <w:r w:rsidR="00D615CD" w:rsidRPr="00BD5EA0">
        <w:rPr>
          <w:rFonts w:cs="Times New Roman"/>
          <w:noProof/>
          <w:szCs w:val="24"/>
        </w:rPr>
        <w:t xml:space="preserve">(Newman </w:t>
      </w:r>
      <w:r w:rsidR="00D615CD">
        <w:rPr>
          <w:rFonts w:cs="Times New Roman"/>
          <w:noProof/>
          <w:szCs w:val="24"/>
        </w:rPr>
        <w:t>ve</w:t>
      </w:r>
      <w:r w:rsidR="00D615CD" w:rsidRPr="00BD5EA0">
        <w:rPr>
          <w:rFonts w:cs="Times New Roman"/>
          <w:noProof/>
          <w:szCs w:val="24"/>
        </w:rPr>
        <w:t xml:space="preserve"> Blanchard, 2020</w:t>
      </w:r>
      <w:r w:rsidR="00D615CD">
        <w:rPr>
          <w:rFonts w:cs="Times New Roman"/>
          <w:noProof/>
          <w:szCs w:val="24"/>
        </w:rPr>
        <w:t xml:space="preserve">: </w:t>
      </w:r>
      <w:r w:rsidR="00D615CD" w:rsidRPr="00BD5EA0">
        <w:rPr>
          <w:rFonts w:cs="Times New Roman"/>
          <w:noProof/>
          <w:szCs w:val="24"/>
        </w:rPr>
        <w:t>31)</w:t>
      </w:r>
      <w:r w:rsidR="00A84440">
        <w:rPr>
          <w:rFonts w:cs="Times New Roman"/>
          <w:szCs w:val="24"/>
        </w:rPr>
        <w:t>. Bu durumun zenginlerin</w:t>
      </w:r>
      <w:r w:rsidRPr="00BD5EA0">
        <w:rPr>
          <w:rFonts w:cs="Times New Roman"/>
          <w:szCs w:val="24"/>
        </w:rPr>
        <w:t xml:space="preserve"> daha zengin, fakirlerin daha fakir olacağı anlamına geleceğinden şüphe yok</w:t>
      </w:r>
      <w:r w:rsidR="00FD1CEA">
        <w:rPr>
          <w:rFonts w:cs="Times New Roman"/>
          <w:szCs w:val="24"/>
        </w:rPr>
        <w:t xml:space="preserve"> gibidir</w:t>
      </w:r>
      <w:r w:rsidRPr="00BD5EA0">
        <w:rPr>
          <w:rFonts w:cs="Times New Roman"/>
          <w:szCs w:val="24"/>
        </w:rPr>
        <w:t>. Ayrıca gelir eşitsizliğinin de 1929’dan beri ilk kez görülmemiş seviyelere çıkması da bunun bir göstergesi niteliğindedir. Üretkenlik artışı, 1950’li yıllarda işçiye ücret artışı olarak yansırken; şimdi ise sadece patronların ve girişimcilerin cebine gitmektedir. Ekonomi</w:t>
      </w:r>
      <w:r w:rsidR="00FD1CEA">
        <w:rPr>
          <w:rFonts w:cs="Times New Roman"/>
          <w:szCs w:val="24"/>
        </w:rPr>
        <w:t>nin</w:t>
      </w:r>
      <w:r w:rsidRPr="00BD5EA0">
        <w:rPr>
          <w:rFonts w:cs="Times New Roman"/>
          <w:szCs w:val="24"/>
        </w:rPr>
        <w:t xml:space="preserve"> en temel özelliği</w:t>
      </w:r>
      <w:r w:rsidR="00FD1CEA">
        <w:rPr>
          <w:rFonts w:cs="Times New Roman"/>
          <w:szCs w:val="24"/>
        </w:rPr>
        <w:t>nin</w:t>
      </w:r>
      <w:r w:rsidRPr="00BD5EA0">
        <w:rPr>
          <w:rFonts w:cs="Times New Roman"/>
          <w:szCs w:val="24"/>
        </w:rPr>
        <w:t>,  işçilerin yerini makinelere bırakması olarak tanımlanabilecek yeni bir çağa gir</w:t>
      </w:r>
      <w:r w:rsidR="00FD1CEA">
        <w:rPr>
          <w:rFonts w:cs="Times New Roman"/>
          <w:szCs w:val="24"/>
        </w:rPr>
        <w:t>il</w:t>
      </w:r>
      <w:r w:rsidRPr="00BD5EA0">
        <w:rPr>
          <w:rFonts w:cs="Times New Roman"/>
          <w:szCs w:val="24"/>
        </w:rPr>
        <w:t>mektedir. Teknolojiye dair en temel varsayımlardan biri olan “makine</w:t>
      </w:r>
      <w:r w:rsidR="00D433A7">
        <w:rPr>
          <w:rFonts w:cs="Times New Roman"/>
          <w:szCs w:val="24"/>
        </w:rPr>
        <w:t>,</w:t>
      </w:r>
      <w:r w:rsidRPr="00BD5EA0">
        <w:rPr>
          <w:rFonts w:cs="Times New Roman"/>
          <w:szCs w:val="24"/>
        </w:rPr>
        <w:t xml:space="preserve"> üretkenliği ar</w:t>
      </w:r>
      <w:r w:rsidR="00A84440">
        <w:rPr>
          <w:rFonts w:cs="Times New Roman"/>
          <w:szCs w:val="24"/>
        </w:rPr>
        <w:t>tıran bir araçtır” varsayımı</w:t>
      </w:r>
      <w:r w:rsidR="00BB1B48">
        <w:rPr>
          <w:rFonts w:cs="Times New Roman"/>
          <w:szCs w:val="24"/>
        </w:rPr>
        <w:t>,</w:t>
      </w:r>
      <w:r w:rsidR="00A84440">
        <w:rPr>
          <w:rFonts w:cs="Times New Roman"/>
          <w:szCs w:val="24"/>
        </w:rPr>
        <w:t xml:space="preserve"> </w:t>
      </w:r>
      <w:r w:rsidRPr="00BD5EA0">
        <w:rPr>
          <w:rFonts w:cs="Times New Roman"/>
          <w:szCs w:val="24"/>
        </w:rPr>
        <w:t>günümüzde artık makineler</w:t>
      </w:r>
      <w:r w:rsidR="00A84440">
        <w:rPr>
          <w:rFonts w:cs="Times New Roman"/>
          <w:szCs w:val="24"/>
        </w:rPr>
        <w:t>in</w:t>
      </w:r>
      <w:r w:rsidRPr="00BD5EA0">
        <w:rPr>
          <w:rFonts w:cs="Times New Roman"/>
          <w:szCs w:val="24"/>
        </w:rPr>
        <w:t xml:space="preserve"> </w:t>
      </w:r>
      <w:r w:rsidR="00BB1B48" w:rsidRPr="00BD5EA0">
        <w:rPr>
          <w:rFonts w:cs="Times New Roman"/>
          <w:szCs w:val="24"/>
        </w:rPr>
        <w:t xml:space="preserve">bizzat </w:t>
      </w:r>
      <w:r w:rsidRPr="00BD5EA0">
        <w:rPr>
          <w:rFonts w:cs="Times New Roman"/>
          <w:szCs w:val="24"/>
        </w:rPr>
        <w:t>işçi haline gel</w:t>
      </w:r>
      <w:r w:rsidR="00A84440">
        <w:rPr>
          <w:rFonts w:cs="Times New Roman"/>
          <w:szCs w:val="24"/>
        </w:rPr>
        <w:t>mesiyle sorgulanmaya başlanmıştır</w:t>
      </w:r>
      <w:r w:rsidRPr="00BD5EA0">
        <w:rPr>
          <w:rFonts w:cs="Times New Roman"/>
          <w:szCs w:val="24"/>
        </w:rPr>
        <w:t xml:space="preserve">  </w:t>
      </w:r>
      <w:r w:rsidR="00D615CD" w:rsidRPr="00BD5EA0">
        <w:rPr>
          <w:rFonts w:cs="Times New Roman"/>
          <w:szCs w:val="24"/>
        </w:rPr>
        <w:t>(Ford, 2019</w:t>
      </w:r>
      <w:r w:rsidR="00D615CD">
        <w:rPr>
          <w:rFonts w:cs="Times New Roman"/>
          <w:szCs w:val="24"/>
        </w:rPr>
        <w:t xml:space="preserve">: </w:t>
      </w:r>
      <w:r w:rsidR="00D615CD" w:rsidRPr="00BD5EA0">
        <w:rPr>
          <w:rFonts w:cs="Times New Roman"/>
          <w:szCs w:val="24"/>
        </w:rPr>
        <w:t>11)</w:t>
      </w:r>
      <w:r w:rsidRPr="00BD5EA0">
        <w:rPr>
          <w:rFonts w:cs="Times New Roman"/>
          <w:szCs w:val="24"/>
        </w:rPr>
        <w:t>.</w:t>
      </w:r>
    </w:p>
    <w:p w14:paraId="12C2E04E" w14:textId="253C94A1" w:rsidR="00AB6908" w:rsidRPr="00BD5EA0" w:rsidRDefault="00AB6908" w:rsidP="00AB6908">
      <w:pPr>
        <w:spacing w:after="120" w:line="276" w:lineRule="auto"/>
        <w:rPr>
          <w:rFonts w:cs="Times New Roman"/>
          <w:szCs w:val="24"/>
        </w:rPr>
      </w:pPr>
      <w:r w:rsidRPr="00BD5EA0">
        <w:rPr>
          <w:rFonts w:cs="Times New Roman"/>
          <w:szCs w:val="24"/>
        </w:rPr>
        <w:t xml:space="preserve">Özellikle akıllı makineler ve insanların yetenekleri arasındaki makas kapandıkça; </w:t>
      </w:r>
      <w:r w:rsidR="00BB1B48" w:rsidRPr="00BD5EA0">
        <w:rPr>
          <w:rFonts w:cs="Times New Roman"/>
          <w:szCs w:val="24"/>
        </w:rPr>
        <w:t xml:space="preserve">işverenler </w:t>
      </w:r>
      <w:r w:rsidRPr="00BD5EA0">
        <w:rPr>
          <w:rFonts w:cs="Times New Roman"/>
          <w:szCs w:val="24"/>
        </w:rPr>
        <w:t>“yeni işçi” almaktansa “yeni makine” alma</w:t>
      </w:r>
      <w:r w:rsidR="00BB1B48">
        <w:rPr>
          <w:rFonts w:cs="Times New Roman"/>
          <w:szCs w:val="24"/>
        </w:rPr>
        <w:t>yı</w:t>
      </w:r>
      <w:r w:rsidRPr="00BD5EA0">
        <w:rPr>
          <w:rFonts w:cs="Times New Roman"/>
          <w:szCs w:val="24"/>
        </w:rPr>
        <w:t xml:space="preserve"> </w:t>
      </w:r>
      <w:r w:rsidR="00BB1B48">
        <w:rPr>
          <w:rFonts w:cs="Times New Roman"/>
          <w:szCs w:val="24"/>
        </w:rPr>
        <w:t>daha cazip bulma</w:t>
      </w:r>
      <w:r w:rsidR="00F42A94">
        <w:rPr>
          <w:rFonts w:cs="Times New Roman"/>
          <w:szCs w:val="24"/>
        </w:rPr>
        <w:t>ya başlama</w:t>
      </w:r>
      <w:r w:rsidR="00BB1B48">
        <w:rPr>
          <w:rFonts w:cs="Times New Roman"/>
          <w:szCs w:val="24"/>
        </w:rPr>
        <w:t>ktadır</w:t>
      </w:r>
      <w:r w:rsidRPr="00BD5EA0">
        <w:rPr>
          <w:rFonts w:cs="Times New Roman"/>
          <w:szCs w:val="24"/>
        </w:rPr>
        <w:t xml:space="preserve">. </w:t>
      </w:r>
      <w:r w:rsidR="002417FF">
        <w:rPr>
          <w:rFonts w:cs="Times New Roman"/>
          <w:szCs w:val="24"/>
        </w:rPr>
        <w:t>E</w:t>
      </w:r>
      <w:r w:rsidRPr="00BD5EA0">
        <w:rPr>
          <w:rFonts w:cs="Times New Roman"/>
          <w:szCs w:val="24"/>
        </w:rPr>
        <w:t>me</w:t>
      </w:r>
      <w:r w:rsidR="002417FF">
        <w:rPr>
          <w:rFonts w:cs="Times New Roman"/>
          <w:szCs w:val="24"/>
        </w:rPr>
        <w:t>k</w:t>
      </w:r>
      <w:r w:rsidRPr="00BD5EA0">
        <w:rPr>
          <w:rFonts w:cs="Times New Roman"/>
          <w:szCs w:val="24"/>
        </w:rPr>
        <w:t xml:space="preserve"> yoğun sektörlerde de aynı riskin olduğu görülmektedir. İletişim teknolojilerinin kolaylaştırdığı uzaktan çalışma</w:t>
      </w:r>
      <w:r w:rsidR="002417FF">
        <w:rPr>
          <w:rFonts w:cs="Times New Roman"/>
          <w:szCs w:val="24"/>
        </w:rPr>
        <w:t>;</w:t>
      </w:r>
      <w:r>
        <w:rPr>
          <w:rFonts w:cs="Times New Roman"/>
          <w:szCs w:val="24"/>
        </w:rPr>
        <w:t xml:space="preserve"> </w:t>
      </w:r>
      <w:r w:rsidRPr="00BD5EA0">
        <w:rPr>
          <w:rFonts w:cs="Times New Roman"/>
          <w:szCs w:val="24"/>
        </w:rPr>
        <w:t>kilit rollerin</w:t>
      </w:r>
      <w:r w:rsidR="002417FF">
        <w:rPr>
          <w:rFonts w:cs="Times New Roman"/>
          <w:szCs w:val="24"/>
        </w:rPr>
        <w:t>,</w:t>
      </w:r>
      <w:r w:rsidRPr="00BD5EA0">
        <w:rPr>
          <w:rFonts w:cs="Times New Roman"/>
          <w:szCs w:val="24"/>
        </w:rPr>
        <w:t xml:space="preserve"> sektörün yıldızlarına havale edilmesine ve şirket içerisinde kendisini göstermek için fırsat bekleyen yeteneklerin atıl kalmasına neden olmaktadır </w:t>
      </w:r>
      <w:r w:rsidR="00D615CD" w:rsidRPr="00BD5EA0">
        <w:rPr>
          <w:rFonts w:cs="Times New Roman"/>
          <w:noProof/>
          <w:szCs w:val="24"/>
        </w:rPr>
        <w:t>(Newport, 2017</w:t>
      </w:r>
      <w:r w:rsidR="00D615CD">
        <w:rPr>
          <w:rFonts w:cs="Times New Roman"/>
          <w:noProof/>
          <w:szCs w:val="24"/>
        </w:rPr>
        <w:t xml:space="preserve">: </w:t>
      </w:r>
      <w:r w:rsidR="00D615CD" w:rsidRPr="00BD5EA0">
        <w:rPr>
          <w:rFonts w:cs="Times New Roman"/>
          <w:noProof/>
          <w:szCs w:val="24"/>
        </w:rPr>
        <w:t>27)</w:t>
      </w:r>
      <w:r w:rsidRPr="00BD5EA0">
        <w:rPr>
          <w:rFonts w:cs="Times New Roman"/>
          <w:szCs w:val="24"/>
        </w:rPr>
        <w:t xml:space="preserve">. </w:t>
      </w:r>
    </w:p>
    <w:p w14:paraId="59E97B54" w14:textId="66FEA066" w:rsidR="00AB6B7F" w:rsidRDefault="00AB6908" w:rsidP="00834E4D">
      <w:pPr>
        <w:spacing w:after="120" w:line="276" w:lineRule="auto"/>
        <w:rPr>
          <w:rFonts w:cs="Times New Roman"/>
          <w:szCs w:val="24"/>
        </w:rPr>
      </w:pPr>
      <w:r w:rsidRPr="00BD5EA0">
        <w:rPr>
          <w:rFonts w:cs="Times New Roman"/>
          <w:szCs w:val="24"/>
        </w:rPr>
        <w:t xml:space="preserve"> </w:t>
      </w:r>
      <w:r w:rsidR="00DB0051">
        <w:rPr>
          <w:rFonts w:cs="Times New Roman"/>
          <w:szCs w:val="24"/>
        </w:rPr>
        <w:t>YZ ve algoritmaların etkisi</w:t>
      </w:r>
      <w:r w:rsidR="00636C17">
        <w:rPr>
          <w:rFonts w:cs="Times New Roman"/>
          <w:szCs w:val="24"/>
        </w:rPr>
        <w:t>,</w:t>
      </w:r>
      <w:r w:rsidR="00DB0051">
        <w:rPr>
          <w:rFonts w:cs="Times New Roman"/>
          <w:szCs w:val="24"/>
        </w:rPr>
        <w:t xml:space="preserve"> </w:t>
      </w:r>
      <w:r w:rsidR="00F42A94">
        <w:rPr>
          <w:rFonts w:cs="Times New Roman"/>
          <w:szCs w:val="24"/>
        </w:rPr>
        <w:t xml:space="preserve">ekonominin yanı sıra </w:t>
      </w:r>
      <w:r w:rsidR="00DB0051">
        <w:rPr>
          <w:rFonts w:cs="Times New Roman"/>
          <w:szCs w:val="24"/>
        </w:rPr>
        <w:t xml:space="preserve">sosyal yaşamda da </w:t>
      </w:r>
      <w:r w:rsidR="00751825">
        <w:rPr>
          <w:rFonts w:cs="Times New Roman"/>
          <w:szCs w:val="24"/>
        </w:rPr>
        <w:t>kendisini</w:t>
      </w:r>
      <w:r w:rsidR="00751825">
        <w:rPr>
          <w:rFonts w:cs="Times New Roman"/>
          <w:szCs w:val="24"/>
        </w:rPr>
        <w:t xml:space="preserve"> </w:t>
      </w:r>
      <w:r w:rsidR="00DB0051">
        <w:rPr>
          <w:rFonts w:cs="Times New Roman"/>
          <w:szCs w:val="24"/>
        </w:rPr>
        <w:t xml:space="preserve">önemli ölçüde göstermektedir. </w:t>
      </w:r>
      <w:r w:rsidR="00093C61" w:rsidRPr="00BD5EA0">
        <w:rPr>
          <w:rFonts w:cs="Times New Roman"/>
          <w:szCs w:val="24"/>
        </w:rPr>
        <w:t>İnternetin yaygınlaşmasıyla birlikte yaşanan önemli değişim</w:t>
      </w:r>
      <w:r w:rsidR="00093C61">
        <w:rPr>
          <w:rFonts w:cs="Times New Roman"/>
          <w:szCs w:val="24"/>
        </w:rPr>
        <w:t>lerden</w:t>
      </w:r>
      <w:r w:rsidR="00093C61" w:rsidRPr="00BD5EA0">
        <w:rPr>
          <w:rFonts w:cs="Times New Roman"/>
          <w:szCs w:val="24"/>
        </w:rPr>
        <w:t xml:space="preserve"> bir</w:t>
      </w:r>
      <w:r w:rsidR="00093C61">
        <w:rPr>
          <w:rFonts w:cs="Times New Roman"/>
          <w:szCs w:val="24"/>
        </w:rPr>
        <w:t>i</w:t>
      </w:r>
      <w:r w:rsidR="00093C61" w:rsidRPr="00BD5EA0">
        <w:rPr>
          <w:rFonts w:cs="Times New Roman"/>
          <w:szCs w:val="24"/>
        </w:rPr>
        <w:t xml:space="preserve"> bilgi ve içerik üretme tekelinin seçkinlerin ve uzmanların elinden alınarak kamunun tamamına yayılmasıdır. İlk başta inanılmaz bir demokratikleşme gibi algılansa da Facebook, Twiter vb. platformların algoritmalarını</w:t>
      </w:r>
      <w:r w:rsidR="00230E40">
        <w:rPr>
          <w:rFonts w:cs="Times New Roman"/>
          <w:szCs w:val="24"/>
        </w:rPr>
        <w:t>n</w:t>
      </w:r>
      <w:r w:rsidR="00093C61" w:rsidRPr="00BD5EA0">
        <w:rPr>
          <w:rFonts w:cs="Times New Roman"/>
          <w:szCs w:val="24"/>
        </w:rPr>
        <w:t xml:space="preserve"> filtre balonları (filter bubble) sayesinde insanların türdeş ve sınırlandırılmış sanal dünyalara kapatıldığı anlaşılmaktadır. </w:t>
      </w:r>
      <w:r w:rsidR="004C4B3C">
        <w:rPr>
          <w:rFonts w:cs="Times New Roman"/>
          <w:szCs w:val="24"/>
        </w:rPr>
        <w:t>Filtre balonları, i</w:t>
      </w:r>
      <w:r w:rsidR="00093C61" w:rsidRPr="00BD5EA0">
        <w:rPr>
          <w:rFonts w:cs="Times New Roman"/>
          <w:szCs w:val="24"/>
        </w:rPr>
        <w:t>nsanlar</w:t>
      </w:r>
      <w:r w:rsidR="004C4B3C">
        <w:rPr>
          <w:rFonts w:cs="Times New Roman"/>
          <w:szCs w:val="24"/>
        </w:rPr>
        <w:t>ın</w:t>
      </w:r>
      <w:r w:rsidR="00093C61" w:rsidRPr="00BD5EA0">
        <w:rPr>
          <w:rFonts w:cs="Times New Roman"/>
          <w:szCs w:val="24"/>
        </w:rPr>
        <w:t xml:space="preserve"> kendi</w:t>
      </w:r>
      <w:r w:rsidR="004C4B3C">
        <w:rPr>
          <w:rFonts w:cs="Times New Roman"/>
          <w:szCs w:val="24"/>
        </w:rPr>
        <w:t>s</w:t>
      </w:r>
      <w:r w:rsidR="00093C61" w:rsidRPr="00BD5EA0">
        <w:rPr>
          <w:rFonts w:cs="Times New Roman"/>
          <w:szCs w:val="24"/>
        </w:rPr>
        <w:t>ini</w:t>
      </w:r>
      <w:r w:rsidR="004C4B3C">
        <w:rPr>
          <w:rFonts w:cs="Times New Roman"/>
          <w:szCs w:val="24"/>
        </w:rPr>
        <w:t>;</w:t>
      </w:r>
      <w:r w:rsidR="00093C61" w:rsidRPr="00BD5EA0">
        <w:rPr>
          <w:rFonts w:cs="Times New Roman"/>
          <w:szCs w:val="24"/>
        </w:rPr>
        <w:t xml:space="preserve"> aynı dünya görüşü, fikirleri ve inançları paylaşan insanlarla dolu bir evren içerisinde bu</w:t>
      </w:r>
      <w:r w:rsidR="00DB0051">
        <w:rPr>
          <w:rFonts w:cs="Times New Roman"/>
          <w:szCs w:val="24"/>
        </w:rPr>
        <w:t>lmalarına neden olmaktadır</w:t>
      </w:r>
      <w:r w:rsidR="00093C61" w:rsidRPr="00BD5EA0">
        <w:rPr>
          <w:rFonts w:cs="Times New Roman"/>
          <w:szCs w:val="24"/>
        </w:rPr>
        <w:t>. Kuşkusuz bu durum insanların kendi kanaatlerine ve inançlarına dogmatik bir şekilde bağlanmalarını kolaylaştır</w:t>
      </w:r>
      <w:r w:rsidR="00C17097">
        <w:rPr>
          <w:rFonts w:cs="Times New Roman"/>
          <w:szCs w:val="24"/>
        </w:rPr>
        <w:t xml:space="preserve">maktadır. </w:t>
      </w:r>
      <w:r w:rsidR="00093C61" w:rsidRPr="00BD5EA0">
        <w:rPr>
          <w:rFonts w:cs="Times New Roman"/>
          <w:szCs w:val="24"/>
        </w:rPr>
        <w:t>Sonuçta kimsenin hiçbir veriyi eleştirel ve doğrulama süreçlerine tabi tutmadığı, farklı görüşten insanların tamamen “nefret edilen”, “kötücül” ve “tüm hataların kaynağı” olarak tanımladığı bir kutuplaşma dönemi bütün ağırlığıyla hissedilmeye başlan</w:t>
      </w:r>
      <w:r w:rsidR="00C17097">
        <w:rPr>
          <w:rFonts w:cs="Times New Roman"/>
          <w:szCs w:val="24"/>
        </w:rPr>
        <w:t>mıştır</w:t>
      </w:r>
      <w:r w:rsidR="00093C61" w:rsidRPr="00BD5EA0">
        <w:rPr>
          <w:rFonts w:cs="Times New Roman"/>
          <w:szCs w:val="24"/>
        </w:rPr>
        <w:t xml:space="preserve"> </w:t>
      </w:r>
      <w:r w:rsidR="00D615CD" w:rsidRPr="00BD5EA0">
        <w:rPr>
          <w:rFonts w:cs="Times New Roman"/>
          <w:noProof/>
          <w:szCs w:val="24"/>
        </w:rPr>
        <w:t>(Alpay, 2021</w:t>
      </w:r>
      <w:r w:rsidR="002C3DCF">
        <w:rPr>
          <w:rFonts w:cs="Times New Roman"/>
          <w:noProof/>
          <w:szCs w:val="24"/>
        </w:rPr>
        <w:t xml:space="preserve">: </w:t>
      </w:r>
      <w:r w:rsidR="00D615CD" w:rsidRPr="00BD5EA0">
        <w:rPr>
          <w:rFonts w:cs="Times New Roman"/>
          <w:noProof/>
          <w:szCs w:val="24"/>
        </w:rPr>
        <w:t>17-20)</w:t>
      </w:r>
      <w:r w:rsidR="00093C61" w:rsidRPr="00BD5EA0">
        <w:rPr>
          <w:rFonts w:cs="Times New Roman"/>
          <w:szCs w:val="24"/>
        </w:rPr>
        <w:t xml:space="preserve">. </w:t>
      </w:r>
      <w:r w:rsidR="00972136">
        <w:rPr>
          <w:rFonts w:cs="Times New Roman"/>
          <w:szCs w:val="24"/>
        </w:rPr>
        <w:t xml:space="preserve">Bu </w:t>
      </w:r>
      <w:r w:rsidR="00054832">
        <w:rPr>
          <w:rFonts w:cs="Times New Roman"/>
          <w:szCs w:val="24"/>
        </w:rPr>
        <w:t xml:space="preserve">açıdan </w:t>
      </w:r>
      <w:r w:rsidR="00AB6B7F">
        <w:rPr>
          <w:rFonts w:cs="Times New Roman"/>
          <w:szCs w:val="24"/>
        </w:rPr>
        <w:t xml:space="preserve">YZ, sadece etik soruları gündeme getirmenin yanı sıra demokrasinin kendisini tehdit eden </w:t>
      </w:r>
      <w:r w:rsidR="00E54B1C">
        <w:rPr>
          <w:rFonts w:cs="Times New Roman"/>
          <w:szCs w:val="24"/>
        </w:rPr>
        <w:t xml:space="preserve">bir unsur </w:t>
      </w:r>
      <w:r w:rsidR="00437F51">
        <w:rPr>
          <w:rFonts w:cs="Times New Roman"/>
          <w:szCs w:val="24"/>
        </w:rPr>
        <w:t>haline gelmektedir</w:t>
      </w:r>
      <w:r w:rsidR="00972136">
        <w:rPr>
          <w:rFonts w:cs="Times New Roman"/>
          <w:szCs w:val="24"/>
        </w:rPr>
        <w:t>. Çevremizde bir “filtre balonu”</w:t>
      </w:r>
      <w:r w:rsidR="0057727D">
        <w:rPr>
          <w:rFonts w:cs="Times New Roman"/>
          <w:szCs w:val="24"/>
        </w:rPr>
        <w:t xml:space="preserve"> oluşturan kişiselleştirilmiş bilgi sistemleri</w:t>
      </w:r>
      <w:r w:rsidR="00E54B1C">
        <w:rPr>
          <w:rFonts w:cs="Times New Roman"/>
          <w:szCs w:val="24"/>
        </w:rPr>
        <w:t xml:space="preserve">, </w:t>
      </w:r>
      <w:r w:rsidR="0057727D">
        <w:rPr>
          <w:rFonts w:cs="Times New Roman"/>
          <w:szCs w:val="24"/>
        </w:rPr>
        <w:t xml:space="preserve">düşüncemiz için bir tür dijital hapishaneye işaret etmektedir </w:t>
      </w:r>
      <w:r w:rsidR="002C3DCF" w:rsidRPr="00636C17">
        <w:rPr>
          <w:rFonts w:cs="Times New Roman"/>
          <w:noProof/>
          <w:szCs w:val="24"/>
        </w:rPr>
        <w:t xml:space="preserve">(Stahl </w:t>
      </w:r>
      <w:r w:rsidR="002C3DCF">
        <w:rPr>
          <w:rFonts w:cs="Times New Roman"/>
          <w:noProof/>
          <w:szCs w:val="24"/>
        </w:rPr>
        <w:t>ve</w:t>
      </w:r>
      <w:r w:rsidR="002C3DCF" w:rsidRPr="00636C17">
        <w:rPr>
          <w:rFonts w:cs="Times New Roman"/>
          <w:noProof/>
          <w:szCs w:val="24"/>
        </w:rPr>
        <w:t xml:space="preserve"> Wright, 2018</w:t>
      </w:r>
      <w:r w:rsidR="002C3DCF">
        <w:rPr>
          <w:rFonts w:cs="Times New Roman"/>
          <w:noProof/>
          <w:szCs w:val="24"/>
        </w:rPr>
        <w:t xml:space="preserve">: </w:t>
      </w:r>
      <w:r w:rsidR="002C3DCF" w:rsidRPr="00636C17">
        <w:rPr>
          <w:rFonts w:cs="Times New Roman"/>
          <w:noProof/>
          <w:szCs w:val="24"/>
        </w:rPr>
        <w:t>29)</w:t>
      </w:r>
      <w:r w:rsidR="00550527">
        <w:rPr>
          <w:rFonts w:cs="Times New Roman"/>
          <w:szCs w:val="24"/>
        </w:rPr>
        <w:t>.</w:t>
      </w:r>
    </w:p>
    <w:p w14:paraId="19EE4BF4" w14:textId="3527FB89" w:rsidR="00834E4D" w:rsidRDefault="00093C61" w:rsidP="00834E4D">
      <w:pPr>
        <w:spacing w:after="120" w:line="276" w:lineRule="auto"/>
        <w:rPr>
          <w:rFonts w:cs="Times New Roman"/>
          <w:szCs w:val="24"/>
        </w:rPr>
      </w:pPr>
      <w:r w:rsidRPr="00BD5EA0">
        <w:rPr>
          <w:rFonts w:cs="Times New Roman"/>
          <w:szCs w:val="24"/>
        </w:rPr>
        <w:t>Sosyal medya da Victor Berger (Ateş ve Ayna) rumuzuyla attığı tweetlerden birinde Hakan Yılmaz “</w:t>
      </w:r>
      <w:r w:rsidRPr="00BD5EA0">
        <w:rPr>
          <w:rFonts w:cs="Times New Roman"/>
          <w:i/>
          <w:szCs w:val="24"/>
        </w:rPr>
        <w:t>İnterneti yeterince eşeleyen herkes, kendi dünya görüşünü, zevklerini, yaşam tarzını onaylayan, hatta kutsayan bir dizi fikir, sanat eseri, felsefe bulabilir. Böylece, değişme ihtiyacı hissetmeden ömrünü geçiren bir dijital köylüler dünyası çıkıyor ortaya</w:t>
      </w:r>
      <w:r w:rsidRPr="00BD5EA0">
        <w:rPr>
          <w:rFonts w:cs="Times New Roman"/>
          <w:szCs w:val="24"/>
        </w:rPr>
        <w:t>” diyerek benzer bir duruma işaret etmiştir. Bizim beğeneceğimiz şeyleri bulmayı ve sunmayı öncelikleyen algoritmalar, aslında insanlığı bir kısır döngüy</w:t>
      </w:r>
      <w:r w:rsidR="00834E4D">
        <w:rPr>
          <w:rFonts w:cs="Times New Roman"/>
          <w:szCs w:val="24"/>
        </w:rPr>
        <w:t>e hapsetmiş gibi görünmektedir.</w:t>
      </w:r>
    </w:p>
    <w:p w14:paraId="0157BF6B" w14:textId="48C8BB65" w:rsidR="002E0F68" w:rsidRPr="00892699" w:rsidRDefault="002E0F68" w:rsidP="00892699">
      <w:pPr>
        <w:pStyle w:val="Balk1"/>
        <w:numPr>
          <w:ilvl w:val="0"/>
          <w:numId w:val="15"/>
        </w:numPr>
        <w:ind w:left="426"/>
      </w:pPr>
      <w:r w:rsidRPr="00892699">
        <w:t xml:space="preserve">Yapay </w:t>
      </w:r>
      <w:r w:rsidR="00892699" w:rsidRPr="00892699">
        <w:t xml:space="preserve">Zekâ </w:t>
      </w:r>
      <w:r w:rsidR="00EE44A9">
        <w:t>v</w:t>
      </w:r>
      <w:r w:rsidR="00892699" w:rsidRPr="00892699">
        <w:t>e Etik Problemi</w:t>
      </w:r>
    </w:p>
    <w:p w14:paraId="125F2B21" w14:textId="2662E2CB" w:rsidR="00C43902" w:rsidRDefault="00C05B5F" w:rsidP="00892699">
      <w:pPr>
        <w:spacing w:after="120" w:line="276" w:lineRule="auto"/>
        <w:rPr>
          <w:rFonts w:cs="Times New Roman"/>
          <w:szCs w:val="24"/>
        </w:rPr>
      </w:pPr>
      <w:r>
        <w:rPr>
          <w:rFonts w:cs="Times New Roman"/>
          <w:szCs w:val="24"/>
        </w:rPr>
        <w:t xml:space="preserve">Etik, insan vicdanına </w:t>
      </w:r>
      <w:r w:rsidR="000C4B9C">
        <w:rPr>
          <w:rFonts w:cs="Times New Roman"/>
          <w:szCs w:val="24"/>
        </w:rPr>
        <w:t xml:space="preserve">ait ahlaki inançların gerekçelendirmesiyle ilgilenen bir felsefe </w:t>
      </w:r>
      <w:r w:rsidR="006E1541">
        <w:rPr>
          <w:rFonts w:cs="Times New Roman"/>
          <w:szCs w:val="24"/>
        </w:rPr>
        <w:t xml:space="preserve">dalıdır. Etik, aslında vicdanın iyi yapılandırılmış bir şekilde uygulanmasıdır. </w:t>
      </w:r>
      <w:r w:rsidR="00EF52BF">
        <w:rPr>
          <w:rFonts w:cs="Times New Roman"/>
          <w:szCs w:val="24"/>
        </w:rPr>
        <w:t>Vicdan</w:t>
      </w:r>
      <w:r w:rsidR="00C9662B">
        <w:rPr>
          <w:rFonts w:cs="Times New Roman"/>
          <w:szCs w:val="24"/>
        </w:rPr>
        <w:t xml:space="preserve"> ise</w:t>
      </w:r>
      <w:r w:rsidR="00EF52BF">
        <w:rPr>
          <w:rFonts w:cs="Times New Roman"/>
          <w:szCs w:val="24"/>
        </w:rPr>
        <w:t xml:space="preserve"> insanın kendisine nasıl bir varlık olduğu konusunda bilgi veren</w:t>
      </w:r>
      <w:r w:rsidR="00C9662B">
        <w:rPr>
          <w:rFonts w:cs="Times New Roman"/>
          <w:szCs w:val="24"/>
        </w:rPr>
        <w:t xml:space="preserve"> ve </w:t>
      </w:r>
      <w:r w:rsidR="00EF52BF">
        <w:rPr>
          <w:rFonts w:cs="Times New Roman"/>
          <w:szCs w:val="24"/>
        </w:rPr>
        <w:t>hayatımıza</w:t>
      </w:r>
      <w:r w:rsidR="00F462F6">
        <w:rPr>
          <w:rFonts w:cs="Times New Roman"/>
          <w:szCs w:val="24"/>
        </w:rPr>
        <w:t xml:space="preserve"> örülmüş içsel bir mekanizmadır </w:t>
      </w:r>
      <w:r w:rsidR="002C3DCF" w:rsidRPr="00581A0F">
        <w:rPr>
          <w:rFonts w:cs="Times New Roman"/>
          <w:noProof/>
          <w:szCs w:val="24"/>
        </w:rPr>
        <w:t>(Tzafestas, 2016</w:t>
      </w:r>
      <w:r w:rsidR="002C3DCF">
        <w:rPr>
          <w:rFonts w:cs="Times New Roman"/>
          <w:noProof/>
          <w:szCs w:val="24"/>
        </w:rPr>
        <w:t xml:space="preserve">: </w:t>
      </w:r>
      <w:r w:rsidR="002C3DCF" w:rsidRPr="00581A0F">
        <w:rPr>
          <w:rFonts w:cs="Times New Roman"/>
          <w:noProof/>
          <w:szCs w:val="24"/>
        </w:rPr>
        <w:t>187)</w:t>
      </w:r>
      <w:r w:rsidR="00F462F6">
        <w:rPr>
          <w:rFonts w:cs="Times New Roman"/>
          <w:szCs w:val="24"/>
        </w:rPr>
        <w:t xml:space="preserve">. </w:t>
      </w:r>
      <w:r w:rsidR="00BB19D7">
        <w:rPr>
          <w:rFonts w:cs="Times New Roman"/>
          <w:szCs w:val="24"/>
        </w:rPr>
        <w:t xml:space="preserve">Gerçekten de </w:t>
      </w:r>
      <w:r w:rsidR="009E79F5">
        <w:rPr>
          <w:rFonts w:cs="Times New Roman"/>
          <w:szCs w:val="24"/>
        </w:rPr>
        <w:t xml:space="preserve">bilgili ve bilinçli bir varlık olarak </w:t>
      </w:r>
      <w:r w:rsidR="00BB19D7">
        <w:rPr>
          <w:rFonts w:cs="Times New Roman"/>
          <w:szCs w:val="24"/>
        </w:rPr>
        <w:t>insan; var olanla ilişkisini belirli bir akıl</w:t>
      </w:r>
      <w:r w:rsidR="006A61D6">
        <w:rPr>
          <w:rFonts w:cs="Times New Roman"/>
          <w:szCs w:val="24"/>
        </w:rPr>
        <w:t xml:space="preserve"> kullanımı yoluyla gerçekleştirdiği değerlendirmeler üzerinden sürdürmektedir</w:t>
      </w:r>
      <w:r w:rsidR="00C43902">
        <w:rPr>
          <w:rFonts w:cs="Times New Roman"/>
          <w:szCs w:val="24"/>
        </w:rPr>
        <w:t xml:space="preserve">. </w:t>
      </w:r>
      <w:r w:rsidR="00432876">
        <w:rPr>
          <w:rFonts w:cs="Times New Roman"/>
          <w:szCs w:val="24"/>
        </w:rPr>
        <w:t>Bu değerlendirme edimi</w:t>
      </w:r>
      <w:r w:rsidR="000E7C33">
        <w:rPr>
          <w:rFonts w:cs="Times New Roman"/>
          <w:szCs w:val="24"/>
        </w:rPr>
        <w:t>;</w:t>
      </w:r>
      <w:r w:rsidR="00432876">
        <w:rPr>
          <w:rFonts w:cs="Times New Roman"/>
          <w:szCs w:val="24"/>
        </w:rPr>
        <w:t xml:space="preserve"> </w:t>
      </w:r>
      <w:r w:rsidR="000E7C33">
        <w:rPr>
          <w:rFonts w:cs="Times New Roman"/>
          <w:szCs w:val="24"/>
        </w:rPr>
        <w:t xml:space="preserve">bir </w:t>
      </w:r>
      <w:r w:rsidR="00432876">
        <w:rPr>
          <w:rFonts w:cs="Times New Roman"/>
          <w:szCs w:val="24"/>
        </w:rPr>
        <w:t>sezgi, ahlak</w:t>
      </w:r>
      <w:r w:rsidR="00BB19D7">
        <w:rPr>
          <w:rFonts w:cs="Times New Roman"/>
          <w:szCs w:val="24"/>
        </w:rPr>
        <w:t xml:space="preserve"> </w:t>
      </w:r>
      <w:r w:rsidR="00432876">
        <w:rPr>
          <w:rFonts w:cs="Times New Roman"/>
          <w:szCs w:val="24"/>
        </w:rPr>
        <w:t xml:space="preserve">ve değer varlığı olarak </w:t>
      </w:r>
      <w:r w:rsidR="00A06EAD">
        <w:rPr>
          <w:rFonts w:cs="Times New Roman"/>
          <w:szCs w:val="24"/>
        </w:rPr>
        <w:t xml:space="preserve">insanın sahip olduğu </w:t>
      </w:r>
      <w:r w:rsidR="009E79F5">
        <w:rPr>
          <w:rFonts w:cs="Times New Roman"/>
          <w:szCs w:val="24"/>
        </w:rPr>
        <w:t xml:space="preserve">etik akla işaret </w:t>
      </w:r>
      <w:r w:rsidR="009E79F5">
        <w:rPr>
          <w:rFonts w:cs="Times New Roman"/>
          <w:szCs w:val="24"/>
        </w:rPr>
        <w:lastRenderedPageBreak/>
        <w:t>etmektedir.</w:t>
      </w:r>
      <w:r w:rsidR="003D1BFF">
        <w:rPr>
          <w:rFonts w:cs="Times New Roman"/>
          <w:szCs w:val="24"/>
        </w:rPr>
        <w:t xml:space="preserve"> Billington, “</w:t>
      </w:r>
      <w:r w:rsidR="003D1BFF">
        <w:rPr>
          <w:rFonts w:cs="Times New Roman"/>
          <w:i/>
          <w:szCs w:val="24"/>
        </w:rPr>
        <w:t>akıl olmadan ahlak kördür</w:t>
      </w:r>
      <w:r w:rsidR="00E37B50">
        <w:rPr>
          <w:rFonts w:cs="Times New Roman"/>
          <w:i/>
          <w:szCs w:val="24"/>
        </w:rPr>
        <w:t>;</w:t>
      </w:r>
      <w:r w:rsidR="003D1BFF">
        <w:rPr>
          <w:rFonts w:cs="Times New Roman"/>
          <w:i/>
          <w:szCs w:val="24"/>
        </w:rPr>
        <w:t xml:space="preserve"> duygu olmadan ise topal</w:t>
      </w:r>
      <w:r w:rsidR="003D1BFF">
        <w:rPr>
          <w:rFonts w:cs="Times New Roman"/>
          <w:szCs w:val="24"/>
        </w:rPr>
        <w:t xml:space="preserve">” </w:t>
      </w:r>
      <w:r w:rsidR="008B0CB7">
        <w:rPr>
          <w:rFonts w:cs="Times New Roman"/>
          <w:szCs w:val="24"/>
        </w:rPr>
        <w:t xml:space="preserve">derken, </w:t>
      </w:r>
      <w:r w:rsidR="00955970">
        <w:rPr>
          <w:rFonts w:cs="Times New Roman"/>
          <w:szCs w:val="24"/>
        </w:rPr>
        <w:t>etik ak</w:t>
      </w:r>
      <w:r w:rsidR="00430493">
        <w:rPr>
          <w:rFonts w:cs="Times New Roman"/>
          <w:szCs w:val="24"/>
        </w:rPr>
        <w:t>ıl tarafından gerçekleştirilen</w:t>
      </w:r>
      <w:r w:rsidR="00955970">
        <w:rPr>
          <w:rFonts w:cs="Times New Roman"/>
          <w:szCs w:val="24"/>
        </w:rPr>
        <w:t xml:space="preserve"> değerlendirme süreci</w:t>
      </w:r>
      <w:r w:rsidR="00E50147">
        <w:rPr>
          <w:rFonts w:cs="Times New Roman"/>
          <w:szCs w:val="24"/>
        </w:rPr>
        <w:t>nin,</w:t>
      </w:r>
      <w:r w:rsidR="008B0CB7">
        <w:rPr>
          <w:rFonts w:cs="Times New Roman"/>
          <w:szCs w:val="24"/>
        </w:rPr>
        <w:t xml:space="preserve"> </w:t>
      </w:r>
      <w:r w:rsidR="00CE4553">
        <w:rPr>
          <w:rFonts w:cs="Times New Roman"/>
          <w:szCs w:val="24"/>
        </w:rPr>
        <w:t xml:space="preserve">duygu ve duygulanımların yaptığı katkılar olmaksızın gerçekleşmeyeceğine dikkat çekmektedir </w:t>
      </w:r>
      <w:r w:rsidR="002C3DCF" w:rsidRPr="002B4FDB">
        <w:rPr>
          <w:rFonts w:cs="Times New Roman"/>
          <w:noProof/>
          <w:szCs w:val="24"/>
        </w:rPr>
        <w:t>(Navaro, 2017</w:t>
      </w:r>
      <w:r w:rsidR="002C3DCF">
        <w:rPr>
          <w:rFonts w:cs="Times New Roman"/>
          <w:noProof/>
          <w:szCs w:val="24"/>
        </w:rPr>
        <w:t xml:space="preserve">: </w:t>
      </w:r>
      <w:r w:rsidR="002C3DCF" w:rsidRPr="002B4FDB">
        <w:rPr>
          <w:rFonts w:cs="Times New Roman"/>
          <w:noProof/>
          <w:szCs w:val="24"/>
        </w:rPr>
        <w:t>378)</w:t>
      </w:r>
      <w:r w:rsidR="002B4FDB">
        <w:rPr>
          <w:rFonts w:cs="Times New Roman"/>
          <w:szCs w:val="24"/>
        </w:rPr>
        <w:t xml:space="preserve">. </w:t>
      </w:r>
      <w:r w:rsidR="009E79F5">
        <w:rPr>
          <w:rFonts w:cs="Times New Roman"/>
          <w:szCs w:val="24"/>
        </w:rPr>
        <w:t xml:space="preserve"> </w:t>
      </w:r>
      <w:r w:rsidR="009B2962">
        <w:rPr>
          <w:rFonts w:cs="Times New Roman"/>
          <w:szCs w:val="24"/>
        </w:rPr>
        <w:t>Daha basit ifade etmek gerekirse d</w:t>
      </w:r>
      <w:r w:rsidR="00C43902" w:rsidRPr="00BD5EA0">
        <w:rPr>
          <w:rFonts w:cs="Times New Roman"/>
          <w:szCs w:val="24"/>
        </w:rPr>
        <w:t xml:space="preserve">uygusal zekâsı yüksek olan insanlar, kendi duygularının olduğu kadar diğer insanların da nasıl hissettiğinin </w:t>
      </w:r>
      <w:r w:rsidR="00E37B50">
        <w:rPr>
          <w:rFonts w:cs="Times New Roman"/>
          <w:szCs w:val="24"/>
        </w:rPr>
        <w:t xml:space="preserve">de </w:t>
      </w:r>
      <w:r w:rsidR="00C43902" w:rsidRPr="00BD5EA0">
        <w:rPr>
          <w:rFonts w:cs="Times New Roman"/>
          <w:szCs w:val="24"/>
        </w:rPr>
        <w:t xml:space="preserve">farkındadırlar. Etik zekâya sahip insanlar ise aynı zamanda bu bilincin </w:t>
      </w:r>
      <w:r w:rsidR="004F4321" w:rsidRPr="00BD5EA0">
        <w:rPr>
          <w:rFonts w:cs="Times New Roman"/>
          <w:szCs w:val="24"/>
        </w:rPr>
        <w:t xml:space="preserve">nasıl </w:t>
      </w:r>
      <w:r w:rsidR="00C43902" w:rsidRPr="00BD5EA0">
        <w:rPr>
          <w:rFonts w:cs="Times New Roman"/>
          <w:szCs w:val="24"/>
        </w:rPr>
        <w:t>doğru şekilde kullanılacağını bilirler. Etik açıdan zeki olmak sadece doğru olanı bilmek demek değil, aynı zamanda doğru olanı yapma cesaretine sahip olmak anlamına gel</w:t>
      </w:r>
      <w:r w:rsidR="00E37B50">
        <w:rPr>
          <w:rFonts w:cs="Times New Roman"/>
          <w:szCs w:val="24"/>
        </w:rPr>
        <w:t>mekted</w:t>
      </w:r>
      <w:r w:rsidR="00C43902" w:rsidRPr="00BD5EA0">
        <w:rPr>
          <w:rFonts w:cs="Times New Roman"/>
          <w:szCs w:val="24"/>
        </w:rPr>
        <w:t xml:space="preserve">ir </w:t>
      </w:r>
      <w:sdt>
        <w:sdtPr>
          <w:rPr>
            <w:rFonts w:cs="Times New Roman"/>
            <w:szCs w:val="24"/>
          </w:rPr>
          <w:id w:val="834275949"/>
          <w:citation/>
        </w:sdtPr>
        <w:sdtEndPr/>
        <w:sdtContent>
          <w:r w:rsidR="00C43902" w:rsidRPr="00BD5EA0">
            <w:rPr>
              <w:rFonts w:cs="Times New Roman"/>
              <w:szCs w:val="24"/>
            </w:rPr>
            <w:fldChar w:fldCharType="begin"/>
          </w:r>
          <w:r w:rsidR="00C43902" w:rsidRPr="00BD5EA0">
            <w:rPr>
              <w:rFonts w:cs="Times New Roman"/>
              <w:szCs w:val="24"/>
            </w:rPr>
            <w:instrText xml:space="preserve">CITATION Tec \l 1055 </w:instrText>
          </w:r>
          <w:r w:rsidR="00C43902" w:rsidRPr="00BD5EA0">
            <w:rPr>
              <w:rFonts w:cs="Times New Roman"/>
              <w:szCs w:val="24"/>
            </w:rPr>
            <w:fldChar w:fldCharType="separate"/>
          </w:r>
          <w:r w:rsidR="00C43902" w:rsidRPr="00BD5EA0">
            <w:rPr>
              <w:rFonts w:cs="Times New Roman"/>
              <w:noProof/>
              <w:szCs w:val="24"/>
            </w:rPr>
            <w:t>(Tecer, 2019)</w:t>
          </w:r>
          <w:r w:rsidR="00C43902" w:rsidRPr="00BD5EA0">
            <w:rPr>
              <w:rFonts w:cs="Times New Roman"/>
              <w:szCs w:val="24"/>
            </w:rPr>
            <w:fldChar w:fldCharType="end"/>
          </w:r>
        </w:sdtContent>
      </w:sdt>
      <w:r w:rsidR="00C43902" w:rsidRPr="00BD5EA0">
        <w:rPr>
          <w:rFonts w:cs="Times New Roman"/>
          <w:szCs w:val="24"/>
        </w:rPr>
        <w:t xml:space="preserve">. </w:t>
      </w:r>
    </w:p>
    <w:p w14:paraId="13931C04" w14:textId="511F1EEA" w:rsidR="00B8215C" w:rsidRDefault="00BD5EA0" w:rsidP="00B8215C">
      <w:pPr>
        <w:spacing w:after="120" w:line="276" w:lineRule="auto"/>
        <w:rPr>
          <w:rFonts w:cs="Times New Roman"/>
          <w:noProof/>
          <w:szCs w:val="24"/>
        </w:rPr>
      </w:pPr>
      <w:r w:rsidRPr="00BD5EA0">
        <w:rPr>
          <w:rFonts w:cs="Times New Roman"/>
          <w:szCs w:val="24"/>
        </w:rPr>
        <w:t>Diğer bir deyişle kişi</w:t>
      </w:r>
      <w:r w:rsidR="001C138A">
        <w:rPr>
          <w:rFonts w:cs="Times New Roman"/>
          <w:szCs w:val="24"/>
        </w:rPr>
        <w:t>;</w:t>
      </w:r>
      <w:r w:rsidRPr="00BD5EA0">
        <w:rPr>
          <w:rFonts w:cs="Times New Roman"/>
          <w:szCs w:val="24"/>
        </w:rPr>
        <w:t xml:space="preserve"> ne kadar yetenekli olursa olsun, karanlıkta yolunu kaybettiğinde ona kılavuzluk yapacak bir araca ihtiyaç duymaktadır. Bu anlamda iş etiği, “belirli durumlarda ahlaki açıdan doğru davranış ve doğruluk için kılavuz sağlayan kurallar, standartlar, kodlar ya da ilkeler olarak tanımlanabilmektedir. </w:t>
      </w:r>
      <w:r w:rsidR="00B8215C" w:rsidRPr="00BD5EA0">
        <w:rPr>
          <w:rFonts w:cs="Times New Roman"/>
          <w:noProof/>
          <w:szCs w:val="24"/>
        </w:rPr>
        <w:t xml:space="preserve">Ashok vd., (2022: 2) bu tanımdan hareketle </w:t>
      </w:r>
      <w:r w:rsidR="00B8215C" w:rsidRPr="00BD5EA0">
        <w:rPr>
          <w:rFonts w:cs="Times New Roman"/>
          <w:b/>
          <w:i/>
          <w:noProof/>
          <w:szCs w:val="24"/>
        </w:rPr>
        <w:t>dijital etiği</w:t>
      </w:r>
      <w:r w:rsidR="00B8215C" w:rsidRPr="00BD5EA0">
        <w:rPr>
          <w:rFonts w:cs="Times New Roman"/>
          <w:noProof/>
          <w:szCs w:val="24"/>
        </w:rPr>
        <w:t>, “</w:t>
      </w:r>
      <w:r w:rsidR="00B8215C" w:rsidRPr="00BD5EA0">
        <w:rPr>
          <w:rFonts w:cs="Times New Roman"/>
          <w:i/>
          <w:noProof/>
          <w:szCs w:val="24"/>
        </w:rPr>
        <w:t>elektronik etkileşimlerin yürütülmesi için değerler ve ahlaki ilkeler sistemi”</w:t>
      </w:r>
      <w:r w:rsidR="00B8215C" w:rsidRPr="00BD5EA0">
        <w:rPr>
          <w:rFonts w:cs="Times New Roman"/>
          <w:noProof/>
          <w:szCs w:val="24"/>
        </w:rPr>
        <w:t xml:space="preserve"> olarak tanımlamaktadır. YZ kullanımı bağlamında, bu elektronik etkileşimler hem insan-makine hem de makine-makine etkileşimlerini kapsamaktadır.</w:t>
      </w:r>
      <w:r w:rsidR="00B8215C">
        <w:rPr>
          <w:rFonts w:cs="Times New Roman"/>
          <w:noProof/>
          <w:szCs w:val="24"/>
        </w:rPr>
        <w:t xml:space="preserve"> </w:t>
      </w:r>
    </w:p>
    <w:p w14:paraId="48E36446" w14:textId="55751103" w:rsidR="001D70D4" w:rsidRDefault="001D70D4" w:rsidP="00B8215C">
      <w:pPr>
        <w:spacing w:after="120" w:line="276" w:lineRule="auto"/>
        <w:rPr>
          <w:rFonts w:cs="Times New Roman"/>
          <w:noProof/>
          <w:szCs w:val="24"/>
        </w:rPr>
      </w:pPr>
      <w:r>
        <w:rPr>
          <w:rFonts w:cs="Times New Roman"/>
          <w:noProof/>
          <w:szCs w:val="24"/>
        </w:rPr>
        <w:t xml:space="preserve">YZ sistemleri; başta </w:t>
      </w:r>
      <w:r w:rsidRPr="001D70D4">
        <w:rPr>
          <w:rFonts w:cs="Times New Roman"/>
          <w:noProof/>
          <w:szCs w:val="24"/>
        </w:rPr>
        <w:t xml:space="preserve">karar verme, istihdam ve işgücü, sosyal etkileşim, sağlık hizmetleri, eğitim, medya, bilgiye erişim, dijital </w:t>
      </w:r>
      <w:r w:rsidR="001C138A">
        <w:rPr>
          <w:rFonts w:cs="Times New Roman"/>
          <w:noProof/>
          <w:szCs w:val="24"/>
        </w:rPr>
        <w:t>kutuplaşma</w:t>
      </w:r>
      <w:r w:rsidRPr="001D70D4">
        <w:rPr>
          <w:rFonts w:cs="Times New Roman"/>
          <w:noProof/>
          <w:szCs w:val="24"/>
        </w:rPr>
        <w:t xml:space="preserve">, kişisel veriler ve tüketicinin korunması </w:t>
      </w:r>
      <w:r>
        <w:rPr>
          <w:rFonts w:cs="Times New Roman"/>
          <w:noProof/>
          <w:szCs w:val="24"/>
        </w:rPr>
        <w:t xml:space="preserve">olmak üzere </w:t>
      </w:r>
      <w:r w:rsidRPr="001D70D4">
        <w:rPr>
          <w:rFonts w:cs="Times New Roman"/>
          <w:noProof/>
          <w:szCs w:val="24"/>
        </w:rPr>
        <w:t xml:space="preserve">demokrasi, hukukun üstünlüğü, güvenlik ve polislik, ikili kullanım ve ifade özgürlüğü, mahremiyet ve ayrımcılık yapmama </w:t>
      </w:r>
      <w:r w:rsidR="00F262EB">
        <w:rPr>
          <w:rFonts w:cs="Times New Roman"/>
          <w:noProof/>
          <w:szCs w:val="24"/>
        </w:rPr>
        <w:t xml:space="preserve">konuları </w:t>
      </w:r>
      <w:r w:rsidRPr="001D70D4">
        <w:rPr>
          <w:rFonts w:cs="Times New Roman"/>
          <w:noProof/>
          <w:szCs w:val="24"/>
        </w:rPr>
        <w:t xml:space="preserve">dahil olmak üzere </w:t>
      </w:r>
      <w:r>
        <w:rPr>
          <w:rFonts w:cs="Times New Roman"/>
          <w:noProof/>
          <w:szCs w:val="24"/>
        </w:rPr>
        <w:t xml:space="preserve">birçok </w:t>
      </w:r>
      <w:r w:rsidRPr="001D70D4">
        <w:rPr>
          <w:rFonts w:cs="Times New Roman"/>
          <w:noProof/>
          <w:szCs w:val="24"/>
        </w:rPr>
        <w:t>insan hakları ve temel özgürlükler</w:t>
      </w:r>
      <w:r>
        <w:rPr>
          <w:rFonts w:cs="Times New Roman"/>
          <w:noProof/>
          <w:szCs w:val="24"/>
        </w:rPr>
        <w:t xml:space="preserve"> konusunda etik sorunlara neden olmaktadır </w:t>
      </w:r>
      <w:sdt>
        <w:sdtPr>
          <w:rPr>
            <w:rFonts w:cs="Times New Roman"/>
            <w:noProof/>
            <w:szCs w:val="24"/>
          </w:rPr>
          <w:id w:val="1344360473"/>
          <w:citation/>
        </w:sdtPr>
        <w:sdtEndPr/>
        <w:sdtContent>
          <w:r>
            <w:rPr>
              <w:rFonts w:cs="Times New Roman"/>
              <w:noProof/>
              <w:szCs w:val="24"/>
            </w:rPr>
            <w:fldChar w:fldCharType="begin"/>
          </w:r>
          <w:r>
            <w:rPr>
              <w:rFonts w:cs="Times New Roman"/>
              <w:noProof/>
              <w:szCs w:val="24"/>
            </w:rPr>
            <w:instrText xml:space="preserve"> CITATION UNE21 \l 1055 </w:instrText>
          </w:r>
          <w:r>
            <w:rPr>
              <w:rFonts w:cs="Times New Roman"/>
              <w:noProof/>
              <w:szCs w:val="24"/>
            </w:rPr>
            <w:fldChar w:fldCharType="separate"/>
          </w:r>
          <w:r w:rsidRPr="001D70D4">
            <w:rPr>
              <w:rFonts w:cs="Times New Roman"/>
              <w:noProof/>
              <w:szCs w:val="24"/>
            </w:rPr>
            <w:t>(UNESCO, 2021)</w:t>
          </w:r>
          <w:r>
            <w:rPr>
              <w:rFonts w:cs="Times New Roman"/>
              <w:noProof/>
              <w:szCs w:val="24"/>
            </w:rPr>
            <w:fldChar w:fldCharType="end"/>
          </w:r>
        </w:sdtContent>
      </w:sdt>
      <w:r w:rsidRPr="001D70D4">
        <w:rPr>
          <w:rFonts w:cs="Times New Roman"/>
          <w:noProof/>
          <w:szCs w:val="24"/>
        </w:rPr>
        <w:t>.</w:t>
      </w:r>
    </w:p>
    <w:p w14:paraId="570A5724" w14:textId="3EE7ED24" w:rsidR="00EE52D3" w:rsidRPr="00BD5EA0" w:rsidRDefault="007D3872" w:rsidP="00892699">
      <w:pPr>
        <w:spacing w:after="120" w:line="276" w:lineRule="auto"/>
        <w:rPr>
          <w:rFonts w:cs="Times New Roman"/>
          <w:szCs w:val="24"/>
        </w:rPr>
      </w:pPr>
      <w:r w:rsidRPr="00BD5EA0">
        <w:rPr>
          <w:rFonts w:cs="Times New Roman"/>
          <w:szCs w:val="24"/>
        </w:rPr>
        <w:t xml:space="preserve">Peki, YZ’nin etik zekâsı olabilir mi? </w:t>
      </w:r>
      <w:r w:rsidR="00902A01" w:rsidRPr="00BD5EA0">
        <w:rPr>
          <w:rFonts w:cs="Times New Roman"/>
          <w:szCs w:val="24"/>
        </w:rPr>
        <w:t xml:space="preserve">Joseph Campbel “bilgisayarlar Eski Ahit tanrıları gibidir; birçok kuralları vardır ancak merhametleri yoktur” demektedir </w:t>
      </w:r>
      <w:r w:rsidR="00902A01" w:rsidRPr="00BD5EA0">
        <w:rPr>
          <w:rFonts w:cs="Times New Roman"/>
          <w:noProof/>
          <w:szCs w:val="24"/>
        </w:rPr>
        <w:t>(aktaran Kaku, 2020</w:t>
      </w:r>
      <w:r w:rsidR="002C3DCF">
        <w:rPr>
          <w:rFonts w:cs="Times New Roman"/>
          <w:noProof/>
          <w:szCs w:val="24"/>
        </w:rPr>
        <w:t xml:space="preserve">: </w:t>
      </w:r>
      <w:r w:rsidR="00902A01" w:rsidRPr="00BD5EA0">
        <w:rPr>
          <w:rFonts w:cs="Times New Roman"/>
          <w:noProof/>
          <w:szCs w:val="24"/>
        </w:rPr>
        <w:t>257).</w:t>
      </w:r>
      <w:r w:rsidR="00EE52D3" w:rsidRPr="00BD5EA0">
        <w:rPr>
          <w:rFonts w:cs="Times New Roman"/>
          <w:noProof/>
          <w:szCs w:val="24"/>
        </w:rPr>
        <w:t xml:space="preserve"> </w:t>
      </w:r>
      <w:r w:rsidR="00EE52D3" w:rsidRPr="00BD5EA0">
        <w:rPr>
          <w:rFonts w:cs="Times New Roman"/>
          <w:szCs w:val="24"/>
        </w:rPr>
        <w:t xml:space="preserve">Makinelerin ahlakı yoktur ve başka türlü düşünmek tehlikelidir. Makinelerin bizi sevmesini ya da korumasını beklemek </w:t>
      </w:r>
      <w:r w:rsidR="00EF5975">
        <w:rPr>
          <w:rFonts w:cs="Times New Roman"/>
          <w:szCs w:val="24"/>
        </w:rPr>
        <w:t xml:space="preserve">ise </w:t>
      </w:r>
      <w:r w:rsidR="00EE52D3" w:rsidRPr="00BD5EA0">
        <w:rPr>
          <w:rFonts w:cs="Times New Roman"/>
          <w:szCs w:val="24"/>
        </w:rPr>
        <w:t>akıl dışı bir çıkarsamadır. Aynı şekilde makinelere insanmış gibi davranmak da tamamen bir yanılsamadır. Süper zekâya sahip YZ konusunda anlamlı bir tartışma yapabilmenin ön koşulu</w:t>
      </w:r>
      <w:r w:rsidR="005611F4">
        <w:rPr>
          <w:rFonts w:cs="Times New Roman"/>
          <w:szCs w:val="24"/>
        </w:rPr>
        <w:t>;</w:t>
      </w:r>
      <w:r w:rsidR="00EE52D3" w:rsidRPr="00BD5EA0">
        <w:rPr>
          <w:rFonts w:cs="Times New Roman"/>
          <w:szCs w:val="24"/>
        </w:rPr>
        <w:t xml:space="preserve"> YZ’nin insanların kapasitesini adım adım artıracak yeni bir teknoloji, yeni bir araç olmadığını kavramaktan geçmektedir. Çünkü süper yeteneklere sahip YZ’i bir insan gibi değerlendirmek, yanlış anlamaların temelini oluştur</w:t>
      </w:r>
      <w:r w:rsidR="00B0358B" w:rsidRPr="00BD5EA0">
        <w:rPr>
          <w:rFonts w:cs="Times New Roman"/>
          <w:szCs w:val="24"/>
        </w:rPr>
        <w:t>maktadır</w:t>
      </w:r>
      <w:r w:rsidR="00EE52D3" w:rsidRPr="00BD5EA0">
        <w:rPr>
          <w:rFonts w:cs="Times New Roman"/>
          <w:szCs w:val="24"/>
        </w:rPr>
        <w:t xml:space="preserve"> </w:t>
      </w:r>
      <w:r w:rsidR="002C3DCF" w:rsidRPr="00BD5EA0">
        <w:rPr>
          <w:rFonts w:cs="Times New Roman"/>
          <w:noProof/>
          <w:szCs w:val="24"/>
        </w:rPr>
        <w:t>(Barrat, 2020</w:t>
      </w:r>
      <w:r w:rsidR="002C3DCF">
        <w:rPr>
          <w:rFonts w:cs="Times New Roman"/>
          <w:noProof/>
          <w:szCs w:val="24"/>
        </w:rPr>
        <w:t>:</w:t>
      </w:r>
      <w:r w:rsidR="002C3DCF" w:rsidRPr="00BD5EA0">
        <w:rPr>
          <w:rFonts w:cs="Times New Roman"/>
          <w:noProof/>
          <w:szCs w:val="24"/>
        </w:rPr>
        <w:t xml:space="preserve"> 27)</w:t>
      </w:r>
      <w:r w:rsidR="00EE52D3" w:rsidRPr="00BD5EA0">
        <w:rPr>
          <w:rFonts w:cs="Times New Roman"/>
          <w:szCs w:val="24"/>
        </w:rPr>
        <w:t xml:space="preserve">. </w:t>
      </w:r>
    </w:p>
    <w:p w14:paraId="0157BF71" w14:textId="5B0865C1" w:rsidR="000D6772" w:rsidRDefault="00305923" w:rsidP="00892699">
      <w:pPr>
        <w:spacing w:after="120" w:line="276" w:lineRule="auto"/>
        <w:rPr>
          <w:rFonts w:cs="Times New Roman"/>
          <w:szCs w:val="24"/>
        </w:rPr>
      </w:pPr>
      <w:r>
        <w:rPr>
          <w:rFonts w:cs="Times New Roman"/>
          <w:szCs w:val="24"/>
        </w:rPr>
        <w:t xml:space="preserve">Etik YZ konusunda bir diğer </w:t>
      </w:r>
      <w:r w:rsidR="00C17AA6">
        <w:rPr>
          <w:rFonts w:cs="Times New Roman"/>
          <w:szCs w:val="24"/>
        </w:rPr>
        <w:t xml:space="preserve">sorun ise </w:t>
      </w:r>
      <w:r w:rsidR="000D6772" w:rsidRPr="00BD5EA0">
        <w:rPr>
          <w:rFonts w:cs="Times New Roman"/>
          <w:szCs w:val="24"/>
        </w:rPr>
        <w:t>farklı ahlak ve sosyal standartlara sahip olan</w:t>
      </w:r>
      <w:r w:rsidR="007B0BA7">
        <w:rPr>
          <w:rFonts w:cs="Times New Roman"/>
          <w:szCs w:val="24"/>
        </w:rPr>
        <w:t xml:space="preserve"> yazılımcıların ya da </w:t>
      </w:r>
      <w:r w:rsidR="000D6772" w:rsidRPr="00BD5EA0">
        <w:rPr>
          <w:rFonts w:cs="Times New Roman"/>
          <w:szCs w:val="24"/>
        </w:rPr>
        <w:t>sahipler</w:t>
      </w:r>
      <w:r w:rsidR="00C17AA6">
        <w:rPr>
          <w:rFonts w:cs="Times New Roman"/>
          <w:szCs w:val="24"/>
        </w:rPr>
        <w:t>in</w:t>
      </w:r>
      <w:r w:rsidR="000D6772" w:rsidRPr="00BD5EA0">
        <w:rPr>
          <w:rFonts w:cs="Times New Roman"/>
          <w:szCs w:val="24"/>
        </w:rPr>
        <w:t xml:space="preserve">, kendi inançlarını </w:t>
      </w:r>
      <w:r w:rsidR="00C17AA6">
        <w:rPr>
          <w:rFonts w:cs="Times New Roman"/>
          <w:szCs w:val="24"/>
        </w:rPr>
        <w:t xml:space="preserve">YZ’ye ya da </w:t>
      </w:r>
      <w:r w:rsidR="000D6772" w:rsidRPr="00BD5EA0">
        <w:rPr>
          <w:rFonts w:cs="Times New Roman"/>
          <w:szCs w:val="24"/>
        </w:rPr>
        <w:t>robotlar</w:t>
      </w:r>
      <w:r w:rsidR="00C17AA6">
        <w:rPr>
          <w:rFonts w:cs="Times New Roman"/>
          <w:szCs w:val="24"/>
        </w:rPr>
        <w:t>ın</w:t>
      </w:r>
      <w:r w:rsidR="000D6772" w:rsidRPr="00BD5EA0">
        <w:rPr>
          <w:rFonts w:cs="Times New Roman"/>
          <w:szCs w:val="24"/>
        </w:rPr>
        <w:t>a yansıtması</w:t>
      </w:r>
      <w:r w:rsidR="00C17AA6">
        <w:rPr>
          <w:rFonts w:cs="Times New Roman"/>
          <w:szCs w:val="24"/>
        </w:rPr>
        <w:t xml:space="preserve">nın neden olacağı </w:t>
      </w:r>
      <w:r w:rsidR="000D6772" w:rsidRPr="00BD5EA0">
        <w:rPr>
          <w:rFonts w:cs="Times New Roman"/>
          <w:szCs w:val="24"/>
        </w:rPr>
        <w:t>etik ikilem</w:t>
      </w:r>
      <w:r w:rsidR="00C17AA6">
        <w:rPr>
          <w:rFonts w:cs="Times New Roman"/>
          <w:szCs w:val="24"/>
        </w:rPr>
        <w:t>dir</w:t>
      </w:r>
      <w:r w:rsidR="000D6772" w:rsidRPr="00BD5EA0">
        <w:rPr>
          <w:rFonts w:cs="Times New Roman"/>
          <w:szCs w:val="24"/>
        </w:rPr>
        <w:t xml:space="preserve">. </w:t>
      </w:r>
      <w:r w:rsidR="00E90CD8" w:rsidRPr="00BD5EA0">
        <w:rPr>
          <w:rFonts w:cs="Times New Roman"/>
          <w:szCs w:val="24"/>
        </w:rPr>
        <w:t>Robotlar, sadece yaratıcılarının önyargılarını ya da eğilimlerini yansıtırlar</w:t>
      </w:r>
      <w:r w:rsidR="00E90CD8">
        <w:rPr>
          <w:rFonts w:cs="Times New Roman"/>
          <w:szCs w:val="24"/>
        </w:rPr>
        <w:t xml:space="preserve">. </w:t>
      </w:r>
      <w:r w:rsidR="000D6772" w:rsidRPr="00BD5EA0">
        <w:rPr>
          <w:rFonts w:cs="Times New Roman"/>
          <w:szCs w:val="24"/>
        </w:rPr>
        <w:t>Toplumda insanların kutuplaşmasına neden olan “kültür savaşları” sahiplerinin inançlarını ve fikirlerini yansıtacak robotların yapılmasıyla daha da artacaktır. Bu anlamda robotlar arasında da çatışma kaçınılmaz olacaktır. Yaşlılar için tasarlanmış gürültü seviyesini düşük tutmak üzere programlanmış robotlarla, rockçı gençlerin robotları yüksek ses nedeniyle çatışırken; dindarların robotları ateistlerin robotlarıyla tartışabilir. Farklı ulus ve kültürler, kendi toplumların</w:t>
      </w:r>
      <w:r w:rsidR="0014318D">
        <w:rPr>
          <w:rFonts w:cs="Times New Roman"/>
          <w:szCs w:val="24"/>
        </w:rPr>
        <w:t>ın</w:t>
      </w:r>
      <w:r w:rsidR="000D6772" w:rsidRPr="00BD5EA0">
        <w:rPr>
          <w:rFonts w:cs="Times New Roman"/>
          <w:szCs w:val="24"/>
        </w:rPr>
        <w:t xml:space="preserve"> temel değerlerine sahip robotlar tasarlayabilir ve bu robotlar çatışabilir. İşin kötüsü bunu bu çelişkiyi ortadan kaldırmanın yolu da yoktur. Eninde sonunda robotlar arasındaki kültürel farklılıkların yarattığı sorunlar</w:t>
      </w:r>
      <w:r w:rsidR="00CC6410">
        <w:rPr>
          <w:rFonts w:cs="Times New Roman"/>
          <w:szCs w:val="24"/>
        </w:rPr>
        <w:t>ın</w:t>
      </w:r>
      <w:r w:rsidR="000D6772" w:rsidRPr="00BD5EA0">
        <w:rPr>
          <w:rFonts w:cs="Times New Roman"/>
          <w:szCs w:val="24"/>
        </w:rPr>
        <w:t xml:space="preserve"> mahkemede çözümlenmesi gerekecektir. Toplum, bu alanda hukuksal düzenlemelere gereksinim duyacaktır. Robotlar</w:t>
      </w:r>
      <w:r w:rsidR="001E43E8">
        <w:rPr>
          <w:rFonts w:cs="Times New Roman"/>
          <w:szCs w:val="24"/>
        </w:rPr>
        <w:t>ın</w:t>
      </w:r>
      <w:r w:rsidR="000D6772" w:rsidRPr="00BD5EA0">
        <w:rPr>
          <w:rFonts w:cs="Times New Roman"/>
          <w:szCs w:val="24"/>
        </w:rPr>
        <w:t xml:space="preserve"> insanlar tarafından yaratılmış ahlaki ikilemleri çözmekten ziyade derinleşti</w:t>
      </w:r>
      <w:r w:rsidR="00CF4040">
        <w:rPr>
          <w:rFonts w:cs="Times New Roman"/>
          <w:szCs w:val="24"/>
        </w:rPr>
        <w:t>receğini şimdiden öngörebiliriz</w:t>
      </w:r>
      <w:r w:rsidR="000D6772" w:rsidRPr="00BD5EA0">
        <w:rPr>
          <w:rFonts w:cs="Times New Roman"/>
          <w:szCs w:val="24"/>
        </w:rPr>
        <w:t xml:space="preserve"> </w:t>
      </w:r>
      <w:r w:rsidR="0059044D" w:rsidRPr="00BD5EA0">
        <w:rPr>
          <w:rFonts w:cs="Times New Roman"/>
          <w:noProof/>
          <w:szCs w:val="24"/>
        </w:rPr>
        <w:t>(Kaku, 2020</w:t>
      </w:r>
      <w:r w:rsidR="0059044D">
        <w:rPr>
          <w:rFonts w:cs="Times New Roman"/>
          <w:noProof/>
          <w:szCs w:val="24"/>
        </w:rPr>
        <w:t>:</w:t>
      </w:r>
      <w:r w:rsidR="0059044D" w:rsidRPr="00BD5EA0">
        <w:rPr>
          <w:rFonts w:cs="Times New Roman"/>
          <w:noProof/>
          <w:szCs w:val="24"/>
        </w:rPr>
        <w:t xml:space="preserve"> 280)</w:t>
      </w:r>
      <w:r w:rsidR="00CF4040">
        <w:rPr>
          <w:rFonts w:cs="Times New Roman"/>
          <w:szCs w:val="24"/>
        </w:rPr>
        <w:t>.</w:t>
      </w:r>
    </w:p>
    <w:p w14:paraId="730D55C4" w14:textId="428951A4" w:rsidR="00274E09" w:rsidRDefault="00274E09" w:rsidP="00892699">
      <w:pPr>
        <w:spacing w:after="120" w:line="276" w:lineRule="auto"/>
        <w:rPr>
          <w:rFonts w:cs="Times New Roman"/>
          <w:szCs w:val="24"/>
        </w:rPr>
      </w:pPr>
      <w:r>
        <w:rPr>
          <w:rFonts w:cs="Times New Roman"/>
          <w:szCs w:val="24"/>
        </w:rPr>
        <w:lastRenderedPageBreak/>
        <w:t xml:space="preserve">Şekil-1 </w:t>
      </w:r>
      <w:r w:rsidR="00D56802">
        <w:rPr>
          <w:rFonts w:cs="Times New Roman"/>
          <w:szCs w:val="24"/>
        </w:rPr>
        <w:t xml:space="preserve">YZ </w:t>
      </w:r>
      <w:r w:rsidR="00CD27A8">
        <w:rPr>
          <w:rFonts w:cs="Times New Roman"/>
          <w:szCs w:val="24"/>
        </w:rPr>
        <w:t xml:space="preserve">sistemlerin </w:t>
      </w:r>
      <w:r w:rsidRPr="00274E09">
        <w:rPr>
          <w:rFonts w:cs="Times New Roman"/>
          <w:szCs w:val="24"/>
        </w:rPr>
        <w:t>içinde bulunduğu kurumsal ve toplumsal ekosisteme, ele alması gereken bazı zorluklara ve ortaya koydukları etik kaygılara ilişkin örneklere genel bir bakış sunmaktadır.</w:t>
      </w:r>
    </w:p>
    <w:p w14:paraId="450EC902" w14:textId="4477B572" w:rsidR="00F504F4" w:rsidRPr="00F504F4" w:rsidRDefault="00F504F4" w:rsidP="00F504F4">
      <w:pPr>
        <w:pStyle w:val="ResimYazs"/>
        <w:jc w:val="center"/>
        <w:rPr>
          <w:rFonts w:cs="Times New Roman"/>
          <w:b/>
          <w:i w:val="0"/>
          <w:color w:val="auto"/>
          <w:sz w:val="24"/>
          <w:szCs w:val="24"/>
        </w:rPr>
      </w:pPr>
      <w:r w:rsidRPr="00F504F4">
        <w:rPr>
          <w:b/>
          <w:i w:val="0"/>
          <w:color w:val="auto"/>
          <w:sz w:val="24"/>
        </w:rPr>
        <w:t xml:space="preserve">Şekil </w:t>
      </w:r>
      <w:r w:rsidRPr="00F504F4">
        <w:rPr>
          <w:b/>
          <w:i w:val="0"/>
          <w:color w:val="auto"/>
          <w:sz w:val="24"/>
        </w:rPr>
        <w:fldChar w:fldCharType="begin"/>
      </w:r>
      <w:r w:rsidRPr="00F504F4">
        <w:rPr>
          <w:b/>
          <w:i w:val="0"/>
          <w:color w:val="auto"/>
          <w:sz w:val="24"/>
        </w:rPr>
        <w:instrText xml:space="preserve"> SEQ Şekil \* ARABIC </w:instrText>
      </w:r>
      <w:r w:rsidRPr="00F504F4">
        <w:rPr>
          <w:b/>
          <w:i w:val="0"/>
          <w:color w:val="auto"/>
          <w:sz w:val="24"/>
        </w:rPr>
        <w:fldChar w:fldCharType="separate"/>
      </w:r>
      <w:r w:rsidR="000A099F">
        <w:rPr>
          <w:b/>
          <w:i w:val="0"/>
          <w:noProof/>
          <w:color w:val="auto"/>
          <w:sz w:val="24"/>
        </w:rPr>
        <w:t>1</w:t>
      </w:r>
      <w:r w:rsidRPr="00F504F4">
        <w:rPr>
          <w:b/>
          <w:i w:val="0"/>
          <w:color w:val="auto"/>
          <w:sz w:val="24"/>
        </w:rPr>
        <w:fldChar w:fldCharType="end"/>
      </w:r>
      <w:r w:rsidRPr="00F504F4">
        <w:rPr>
          <w:b/>
          <w:i w:val="0"/>
          <w:color w:val="auto"/>
          <w:sz w:val="24"/>
        </w:rPr>
        <w:t>: Akıllı Bilgi Sistemlerinin Ekosistemi</w:t>
      </w:r>
    </w:p>
    <w:p w14:paraId="3764819D" w14:textId="2B70AA70" w:rsidR="00274E09" w:rsidRDefault="00A862FB" w:rsidP="00CD27A8">
      <w:pPr>
        <w:pStyle w:val="ResimYazs"/>
        <w:ind w:firstLine="0"/>
        <w:jc w:val="center"/>
        <w:rPr>
          <w:rFonts w:cs="Times New Roman"/>
          <w:szCs w:val="24"/>
        </w:rPr>
      </w:pPr>
      <w:r w:rsidRPr="00A862FB">
        <w:rPr>
          <w:rFonts w:cs="Times New Roman"/>
          <w:noProof/>
          <w:szCs w:val="24"/>
          <w:lang w:eastAsia="tr-TR"/>
        </w:rPr>
        <w:drawing>
          <wp:inline distT="0" distB="0" distL="0" distR="0" wp14:anchorId="785A2A48" wp14:editId="0F340C1F">
            <wp:extent cx="5529262" cy="6735350"/>
            <wp:effectExtent l="0" t="0" r="0" b="8890"/>
            <wp:docPr id="2" name="Resim 2" descr="C:\Users\user\OneDrive\Masaüstü\yapay zeka\dijital etik\şekiller\akıllı bilgi sistemle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Masaüstü\yapay zeka\dijital etik\şekiller\akıllı bilgi sistemler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677" r="10487" b="21119"/>
                    <a:stretch/>
                  </pic:blipFill>
                  <pic:spPr bwMode="auto">
                    <a:xfrm>
                      <a:off x="0" y="0"/>
                      <a:ext cx="5538148" cy="6746174"/>
                    </a:xfrm>
                    <a:prstGeom prst="rect">
                      <a:avLst/>
                    </a:prstGeom>
                    <a:noFill/>
                    <a:ln>
                      <a:noFill/>
                    </a:ln>
                    <a:extLst>
                      <a:ext uri="{53640926-AAD7-44D8-BBD7-CCE9431645EC}">
                        <a14:shadowObscured xmlns:a14="http://schemas.microsoft.com/office/drawing/2010/main"/>
                      </a:ext>
                    </a:extLst>
                  </pic:spPr>
                </pic:pic>
              </a:graphicData>
            </a:graphic>
          </wp:inline>
        </w:drawing>
      </w:r>
    </w:p>
    <w:p w14:paraId="759ECE44" w14:textId="7E3F784D" w:rsidR="0018406A" w:rsidRDefault="0018406A" w:rsidP="0018406A">
      <w:pPr>
        <w:spacing w:after="120" w:line="276" w:lineRule="auto"/>
        <w:ind w:firstLine="0"/>
        <w:jc w:val="center"/>
        <w:rPr>
          <w:rFonts w:cs="Times New Roman"/>
          <w:szCs w:val="24"/>
        </w:rPr>
      </w:pPr>
      <w:r>
        <w:rPr>
          <w:rFonts w:cs="Times New Roman"/>
          <w:szCs w:val="24"/>
        </w:rPr>
        <w:t xml:space="preserve">Kaynak: </w:t>
      </w:r>
      <w:r w:rsidRPr="0018406A">
        <w:rPr>
          <w:rFonts w:cs="Times New Roman"/>
          <w:noProof/>
          <w:szCs w:val="24"/>
        </w:rPr>
        <w:t xml:space="preserve">Stahl </w:t>
      </w:r>
      <w:r>
        <w:rPr>
          <w:rFonts w:cs="Times New Roman"/>
          <w:noProof/>
          <w:szCs w:val="24"/>
        </w:rPr>
        <w:t>ve</w:t>
      </w:r>
      <w:r w:rsidRPr="0018406A">
        <w:rPr>
          <w:rFonts w:cs="Times New Roman"/>
          <w:noProof/>
          <w:szCs w:val="24"/>
        </w:rPr>
        <w:t xml:space="preserve"> Wright, 2018</w:t>
      </w:r>
      <w:r>
        <w:rPr>
          <w:rFonts w:cs="Times New Roman"/>
          <w:noProof/>
          <w:szCs w:val="24"/>
        </w:rPr>
        <w:t>:</w:t>
      </w:r>
      <w:r w:rsidR="006C5936">
        <w:rPr>
          <w:rFonts w:cs="Times New Roman"/>
          <w:noProof/>
          <w:szCs w:val="24"/>
        </w:rPr>
        <w:t xml:space="preserve"> 28</w:t>
      </w:r>
    </w:p>
    <w:p w14:paraId="0A43D8B5" w14:textId="5D9AFA50" w:rsidR="00274E09" w:rsidRPr="00BD5EA0" w:rsidRDefault="006C5936" w:rsidP="00892699">
      <w:pPr>
        <w:spacing w:after="120" w:line="276" w:lineRule="auto"/>
        <w:rPr>
          <w:rFonts w:cs="Times New Roman"/>
          <w:szCs w:val="24"/>
        </w:rPr>
      </w:pPr>
      <w:r>
        <w:rPr>
          <w:rFonts w:cs="Times New Roman"/>
          <w:szCs w:val="24"/>
        </w:rPr>
        <w:t>Şekil-</w:t>
      </w:r>
      <w:r w:rsidR="00120699">
        <w:rPr>
          <w:rFonts w:cs="Times New Roman"/>
          <w:szCs w:val="24"/>
        </w:rPr>
        <w:t>1</w:t>
      </w:r>
      <w:r w:rsidR="00BB7957">
        <w:rPr>
          <w:rFonts w:cs="Times New Roman"/>
          <w:szCs w:val="24"/>
        </w:rPr>
        <w:t>’</w:t>
      </w:r>
      <w:r w:rsidR="00752379">
        <w:rPr>
          <w:rFonts w:cs="Times New Roman"/>
          <w:szCs w:val="24"/>
        </w:rPr>
        <w:t xml:space="preserve">den de görüleceği üzere </w:t>
      </w:r>
      <w:r w:rsidR="006F0424">
        <w:rPr>
          <w:rFonts w:cs="Times New Roman"/>
          <w:szCs w:val="24"/>
        </w:rPr>
        <w:t xml:space="preserve">YZ </w:t>
      </w:r>
      <w:r w:rsidR="00752379">
        <w:rPr>
          <w:rFonts w:cs="Times New Roman"/>
          <w:szCs w:val="24"/>
        </w:rPr>
        <w:t>s</w:t>
      </w:r>
      <w:r w:rsidR="00120699">
        <w:rPr>
          <w:rFonts w:cs="Times New Roman"/>
          <w:szCs w:val="24"/>
        </w:rPr>
        <w:t>istem</w:t>
      </w:r>
      <w:r w:rsidR="00752379">
        <w:rPr>
          <w:rFonts w:cs="Times New Roman"/>
          <w:szCs w:val="24"/>
        </w:rPr>
        <w:t>ler</w:t>
      </w:r>
      <w:r w:rsidR="00BB7957">
        <w:rPr>
          <w:rFonts w:cs="Times New Roman"/>
          <w:szCs w:val="24"/>
        </w:rPr>
        <w:t>i</w:t>
      </w:r>
      <w:r w:rsidR="00752379">
        <w:rPr>
          <w:rFonts w:cs="Times New Roman"/>
          <w:szCs w:val="24"/>
        </w:rPr>
        <w:t xml:space="preserve"> birçok e</w:t>
      </w:r>
      <w:r w:rsidR="00120699">
        <w:rPr>
          <w:rFonts w:cs="Times New Roman"/>
          <w:szCs w:val="24"/>
        </w:rPr>
        <w:t xml:space="preserve">tik </w:t>
      </w:r>
      <w:r w:rsidR="00752379">
        <w:rPr>
          <w:rFonts w:cs="Times New Roman"/>
          <w:szCs w:val="24"/>
        </w:rPr>
        <w:t xml:space="preserve">endişelerin kaynağı durumundadır. Bu nedenle tüm bu sorunları ele alan sistematik bir </w:t>
      </w:r>
      <w:r w:rsidR="003C48E9">
        <w:rPr>
          <w:rFonts w:cs="Times New Roman"/>
          <w:szCs w:val="24"/>
        </w:rPr>
        <w:t xml:space="preserve">etik </w:t>
      </w:r>
      <w:r w:rsidR="00752379">
        <w:rPr>
          <w:rFonts w:cs="Times New Roman"/>
          <w:szCs w:val="24"/>
        </w:rPr>
        <w:t xml:space="preserve">çerçeveye gereksinim olduğu görülmektedir. </w:t>
      </w:r>
    </w:p>
    <w:p w14:paraId="0157BF74" w14:textId="435B947F" w:rsidR="007703EA" w:rsidRPr="00FD6D1D" w:rsidRDefault="005D5F84" w:rsidP="00FD6D1D">
      <w:pPr>
        <w:pStyle w:val="Balk1"/>
        <w:numPr>
          <w:ilvl w:val="0"/>
          <w:numId w:val="15"/>
        </w:numPr>
        <w:ind w:left="426"/>
      </w:pPr>
      <w:r w:rsidRPr="00FD6D1D">
        <w:lastRenderedPageBreak/>
        <w:t xml:space="preserve">YZ </w:t>
      </w:r>
      <w:r w:rsidR="00CC6410">
        <w:t>İ</w:t>
      </w:r>
      <w:r w:rsidRPr="00FD6D1D">
        <w:t xml:space="preserve">çin </w:t>
      </w:r>
      <w:r w:rsidR="00CC6410">
        <w:t>Etik İlkeler</w:t>
      </w:r>
    </w:p>
    <w:p w14:paraId="5B16F189" w14:textId="636CE084" w:rsidR="00BC4039" w:rsidRDefault="000E1949" w:rsidP="00892699">
      <w:pPr>
        <w:spacing w:after="120" w:line="276" w:lineRule="auto"/>
        <w:rPr>
          <w:rFonts w:cs="Times New Roman"/>
          <w:noProof/>
          <w:szCs w:val="24"/>
        </w:rPr>
      </w:pPr>
      <w:r w:rsidRPr="000E1949">
        <w:rPr>
          <w:rFonts w:cs="Times New Roman"/>
          <w:noProof/>
          <w:szCs w:val="24"/>
        </w:rPr>
        <w:t xml:space="preserve">Ryan </w:t>
      </w:r>
      <w:r>
        <w:rPr>
          <w:rFonts w:cs="Times New Roman"/>
          <w:noProof/>
          <w:szCs w:val="24"/>
        </w:rPr>
        <w:t>ve</w:t>
      </w:r>
      <w:r w:rsidRPr="000E1949">
        <w:rPr>
          <w:rFonts w:cs="Times New Roman"/>
          <w:noProof/>
          <w:szCs w:val="24"/>
        </w:rPr>
        <w:t xml:space="preserve"> Stahl</w:t>
      </w:r>
      <w:r>
        <w:rPr>
          <w:rFonts w:cs="Times New Roman"/>
          <w:noProof/>
          <w:szCs w:val="24"/>
        </w:rPr>
        <w:t xml:space="preserve"> (</w:t>
      </w:r>
      <w:r w:rsidRPr="000E1949">
        <w:rPr>
          <w:rFonts w:cs="Times New Roman"/>
          <w:noProof/>
          <w:szCs w:val="24"/>
        </w:rPr>
        <w:t>2021)</w:t>
      </w:r>
      <w:r>
        <w:rPr>
          <w:rFonts w:cs="Times New Roman"/>
          <w:noProof/>
          <w:szCs w:val="24"/>
        </w:rPr>
        <w:t xml:space="preserve">, YZ etik </w:t>
      </w:r>
      <w:r w:rsidR="00CC6410">
        <w:rPr>
          <w:rFonts w:cs="Times New Roman"/>
          <w:noProof/>
          <w:szCs w:val="24"/>
        </w:rPr>
        <w:t>ilkeleri</w:t>
      </w:r>
      <w:r>
        <w:rPr>
          <w:rFonts w:cs="Times New Roman"/>
          <w:noProof/>
          <w:szCs w:val="24"/>
        </w:rPr>
        <w:t xml:space="preserve"> on temel grupta </w:t>
      </w:r>
      <w:r w:rsidR="00CC6410">
        <w:rPr>
          <w:rFonts w:cs="Times New Roman"/>
          <w:noProof/>
          <w:szCs w:val="24"/>
        </w:rPr>
        <w:t>ele almaktadır</w:t>
      </w:r>
      <w:r w:rsidR="00CF0EF2">
        <w:rPr>
          <w:rFonts w:cs="Times New Roman"/>
          <w:noProof/>
          <w:szCs w:val="24"/>
        </w:rPr>
        <w:t>. Bu ilkeler Şekil-</w:t>
      </w:r>
      <w:r w:rsidR="00BB6D45">
        <w:rPr>
          <w:rFonts w:cs="Times New Roman"/>
          <w:noProof/>
          <w:szCs w:val="24"/>
        </w:rPr>
        <w:t>2</w:t>
      </w:r>
      <w:r w:rsidR="00CF0EF2">
        <w:rPr>
          <w:rFonts w:cs="Times New Roman"/>
          <w:noProof/>
          <w:szCs w:val="24"/>
        </w:rPr>
        <w:t>’</w:t>
      </w:r>
      <w:r w:rsidR="009F7A6B">
        <w:rPr>
          <w:rFonts w:cs="Times New Roman"/>
          <w:noProof/>
          <w:szCs w:val="24"/>
        </w:rPr>
        <w:t xml:space="preserve">de </w:t>
      </w:r>
      <w:r w:rsidR="00CF0EF2">
        <w:rPr>
          <w:rFonts w:cs="Times New Roman"/>
          <w:noProof/>
          <w:szCs w:val="24"/>
        </w:rPr>
        <w:t>gösterilmektedir.</w:t>
      </w:r>
    </w:p>
    <w:p w14:paraId="3819CF6A" w14:textId="6B4C4218" w:rsidR="009F7A6B" w:rsidRPr="00BB6D45" w:rsidRDefault="009F7A6B" w:rsidP="009F7A6B">
      <w:pPr>
        <w:pStyle w:val="ResimYazs"/>
        <w:jc w:val="center"/>
        <w:rPr>
          <w:b/>
          <w:i w:val="0"/>
          <w:color w:val="auto"/>
          <w:sz w:val="24"/>
        </w:rPr>
      </w:pPr>
      <w:r w:rsidRPr="009F7A6B">
        <w:rPr>
          <w:b/>
          <w:i w:val="0"/>
          <w:color w:val="auto"/>
          <w:sz w:val="24"/>
        </w:rPr>
        <w:t xml:space="preserve">Şekil </w:t>
      </w:r>
      <w:r w:rsidR="00BB6D45">
        <w:rPr>
          <w:b/>
          <w:i w:val="0"/>
          <w:color w:val="auto"/>
          <w:sz w:val="24"/>
        </w:rPr>
        <w:t>2</w:t>
      </w:r>
      <w:r w:rsidRPr="009F7A6B">
        <w:rPr>
          <w:b/>
          <w:i w:val="0"/>
          <w:color w:val="auto"/>
          <w:sz w:val="24"/>
        </w:rPr>
        <w:t>: Yapay Zekâ Etik İlkeleri</w:t>
      </w:r>
    </w:p>
    <w:p w14:paraId="0A31B107" w14:textId="7E19F04C" w:rsidR="00CF0EF2" w:rsidRDefault="00CF0EF2" w:rsidP="009F7A6B">
      <w:pPr>
        <w:spacing w:after="120" w:line="276" w:lineRule="auto"/>
        <w:jc w:val="center"/>
        <w:rPr>
          <w:rFonts w:cs="Times New Roman"/>
          <w:noProof/>
          <w:szCs w:val="24"/>
        </w:rPr>
      </w:pPr>
      <w:r w:rsidRPr="00CF0EF2">
        <w:rPr>
          <w:rFonts w:cs="Times New Roman"/>
          <w:noProof/>
          <w:szCs w:val="24"/>
          <w:lang w:eastAsia="tr-TR"/>
        </w:rPr>
        <w:drawing>
          <wp:inline distT="0" distB="0" distL="0" distR="0" wp14:anchorId="15B11CA2" wp14:editId="152C9D1C">
            <wp:extent cx="3170767" cy="1421607"/>
            <wp:effectExtent l="0" t="0" r="0" b="7620"/>
            <wp:docPr id="1" name="Resim 1" descr="C:\Users\user\OneDrive\Masaüstü\yapay zeka\dijital etik\şekiller\bıyutl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Masaüstü\yapay zeka\dijital etik\şekiller\bıyutlar.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803" t="6094" r="18956" b="13526"/>
                    <a:stretch/>
                  </pic:blipFill>
                  <pic:spPr bwMode="auto">
                    <a:xfrm>
                      <a:off x="0" y="0"/>
                      <a:ext cx="3211852" cy="1440027"/>
                    </a:xfrm>
                    <a:prstGeom prst="rect">
                      <a:avLst/>
                    </a:prstGeom>
                    <a:noFill/>
                    <a:ln>
                      <a:noFill/>
                    </a:ln>
                    <a:extLst>
                      <a:ext uri="{53640926-AAD7-44D8-BBD7-CCE9431645EC}">
                        <a14:shadowObscured xmlns:a14="http://schemas.microsoft.com/office/drawing/2010/main"/>
                      </a:ext>
                    </a:extLst>
                  </pic:spPr>
                </pic:pic>
              </a:graphicData>
            </a:graphic>
          </wp:inline>
        </w:drawing>
      </w:r>
    </w:p>
    <w:p w14:paraId="1EF688BA" w14:textId="6F03FD32" w:rsidR="00BC4039" w:rsidRDefault="00FD6D1D" w:rsidP="00FD6D1D">
      <w:pPr>
        <w:pStyle w:val="Balk2"/>
        <w:numPr>
          <w:ilvl w:val="1"/>
          <w:numId w:val="15"/>
        </w:numPr>
        <w:ind w:left="426"/>
        <w:rPr>
          <w:noProof/>
        </w:rPr>
      </w:pPr>
      <w:r>
        <w:rPr>
          <w:noProof/>
        </w:rPr>
        <w:t>Şeffaflık</w:t>
      </w:r>
    </w:p>
    <w:p w14:paraId="4941988E" w14:textId="6475BF0B" w:rsidR="00ED7F34" w:rsidRDefault="00ED7F34" w:rsidP="00ED7F34">
      <w:pPr>
        <w:spacing w:after="120" w:line="276" w:lineRule="auto"/>
        <w:rPr>
          <w:rFonts w:cs="Times New Roman"/>
          <w:szCs w:val="24"/>
        </w:rPr>
      </w:pPr>
      <w:r>
        <w:rPr>
          <w:rFonts w:cs="Times New Roman"/>
          <w:szCs w:val="24"/>
        </w:rPr>
        <w:t xml:space="preserve">Matematik uzmanı olan Cathy O’Neil </w:t>
      </w:r>
      <w:sdt>
        <w:sdtPr>
          <w:rPr>
            <w:rFonts w:cs="Times New Roman"/>
            <w:szCs w:val="24"/>
          </w:rPr>
          <w:id w:val="-726065628"/>
          <w:citation/>
        </w:sdtPr>
        <w:sdtEndPr/>
        <w:sdtContent>
          <w:r>
            <w:rPr>
              <w:rFonts w:cs="Times New Roman"/>
              <w:szCs w:val="24"/>
            </w:rPr>
            <w:fldChar w:fldCharType="begin"/>
          </w:r>
          <w:r>
            <w:rPr>
              <w:rFonts w:cs="Times New Roman"/>
              <w:szCs w:val="24"/>
            </w:rPr>
            <w:instrText xml:space="preserve">CITATION ONe17 \n  \t  \l 1055 </w:instrText>
          </w:r>
          <w:r>
            <w:rPr>
              <w:rFonts w:cs="Times New Roman"/>
              <w:szCs w:val="24"/>
            </w:rPr>
            <w:fldChar w:fldCharType="separate"/>
          </w:r>
          <w:r w:rsidRPr="00C4056F">
            <w:rPr>
              <w:rFonts w:cs="Times New Roman"/>
              <w:noProof/>
              <w:szCs w:val="24"/>
            </w:rPr>
            <w:t>(2017)</w:t>
          </w:r>
          <w:r>
            <w:rPr>
              <w:rFonts w:cs="Times New Roman"/>
              <w:szCs w:val="24"/>
            </w:rPr>
            <w:fldChar w:fldCharType="end"/>
          </w:r>
        </w:sdtContent>
      </w:sdt>
      <w:r>
        <w:rPr>
          <w:rFonts w:cs="Times New Roman"/>
          <w:szCs w:val="24"/>
        </w:rPr>
        <w:t xml:space="preserve"> yaptığı “Büyük Veriye Kör İnanç Dönemi Bitmeli” başlıklı TED konuşmasında çeşitli kamu kuruluşları tarafından kullanılan algoritmaların yanlılığına ve yarattığı olumsuz sonuçlara dikkat çekmiştir. Özellikle New York’ta çalışan öğretmenleri puanlayan “katma değer modeli” adı algoritma nedeniyle birçok öğretmen işsiz kaldığında O’Neil, söz konusu algoritmanın formül ve kaynak kodlarının açıklanmasını talep etmiş ancak New York’ta hiç kimsenin bu bilgiye ulaşma hakkının olmadığını öğrenmiştir. O’Neil, bu tür gizli, önemli ve yıkıcı sonuçları olabilecek algoritmaları “</w:t>
      </w:r>
      <w:r w:rsidRPr="00C24492">
        <w:rPr>
          <w:rFonts w:cs="Times New Roman"/>
          <w:i/>
          <w:szCs w:val="24"/>
        </w:rPr>
        <w:t>matematiksel yıkım silahları</w:t>
      </w:r>
      <w:r>
        <w:rPr>
          <w:rFonts w:cs="Times New Roman"/>
          <w:szCs w:val="24"/>
        </w:rPr>
        <w:t xml:space="preserve">” olarak adlandırmakta ve bu tür algoritmaların her yerde olmasının rastlantı olmadığını ifade etmektedir. Bu algoritmalar, özel amaçlar için özel algoritmalar üreten işletmeler tarafından </w:t>
      </w:r>
      <w:r w:rsidR="00872370">
        <w:rPr>
          <w:rFonts w:cs="Times New Roman"/>
          <w:szCs w:val="24"/>
        </w:rPr>
        <w:t>geliştirilmiş</w:t>
      </w:r>
      <w:r>
        <w:rPr>
          <w:rFonts w:cs="Times New Roman"/>
          <w:szCs w:val="24"/>
        </w:rPr>
        <w:t xml:space="preserve"> ve halihazırda çoktan kamu kuruluşlarına satılmış durumdadır. O’Neil, bu işletmelerin algoritmaların formül ve kaynak kodlarını “gizli tarif” olarak değerlendirdiklerini ve bilgi vermekten kaçındıklarını ifade etmektedir. “Gizli tarifin” kendisine sağladığı özel güçten yararlanan işletmeler, kamu otoritesini kullanarak adaletsiz bir şekilde kâr elde etmektedir. Gizli tarif, teknoloji uzmanlarının çirkin gerçekleri veri manipülasyonu yardımıyla kara kutulu algoritmalar</w:t>
      </w:r>
      <w:r w:rsidR="0012586C">
        <w:rPr>
          <w:rFonts w:cs="Times New Roman"/>
          <w:szCs w:val="24"/>
        </w:rPr>
        <w:t>a</w:t>
      </w:r>
      <w:r>
        <w:rPr>
          <w:rFonts w:cs="Times New Roman"/>
          <w:szCs w:val="24"/>
        </w:rPr>
        <w:t xml:space="preserve"> gizledikleri bir süreç haline gelmektedir.</w:t>
      </w:r>
      <w:r w:rsidR="00037CB3">
        <w:rPr>
          <w:rFonts w:cs="Times New Roman"/>
          <w:szCs w:val="24"/>
        </w:rPr>
        <w:t xml:space="preserve"> </w:t>
      </w:r>
      <w:r w:rsidR="00B65878">
        <w:rPr>
          <w:rFonts w:cs="Times New Roman"/>
          <w:szCs w:val="24"/>
        </w:rPr>
        <w:t>Gizli ve şeffaf olmayan bu algoritmalar, insanların üniversiteye gidip gidemeyeceğini, iş bulup bulamayacağını, kredi ya da ipotek alıp alamayacağınızı ya da yasalara aykırı bir şekilde hareket ederseniz ne kadar süreyle hapiste kalacağınızın kararını verirler ancak ölçümün neye göre yapıldığını açıklamazlar. Bu tür algoritmaların kararlarına itiraz edemezsiniz ya da açıklama talep etmek de mümkün olmamaktadır</w:t>
      </w:r>
      <w:r w:rsidR="00856132">
        <w:rPr>
          <w:rFonts w:cs="Times New Roman"/>
          <w:szCs w:val="24"/>
        </w:rPr>
        <w:t xml:space="preserve"> </w:t>
      </w:r>
      <w:sdt>
        <w:sdtPr>
          <w:rPr>
            <w:rFonts w:cs="Times New Roman"/>
            <w:szCs w:val="24"/>
          </w:rPr>
          <w:id w:val="403649948"/>
          <w:citation/>
        </w:sdtPr>
        <w:sdtEndPr/>
        <w:sdtContent>
          <w:r w:rsidR="00856132">
            <w:rPr>
              <w:rFonts w:cs="Times New Roman"/>
              <w:szCs w:val="24"/>
            </w:rPr>
            <w:fldChar w:fldCharType="begin"/>
          </w:r>
          <w:r w:rsidR="00856132">
            <w:rPr>
              <w:rFonts w:cs="Times New Roman"/>
              <w:szCs w:val="24"/>
            </w:rPr>
            <w:instrText xml:space="preserve">CITATION Gor18 \l 1055 </w:instrText>
          </w:r>
          <w:r w:rsidR="00856132">
            <w:rPr>
              <w:rFonts w:cs="Times New Roman"/>
              <w:szCs w:val="24"/>
            </w:rPr>
            <w:fldChar w:fldCharType="separate"/>
          </w:r>
          <w:r w:rsidR="00856132" w:rsidRPr="00856132">
            <w:rPr>
              <w:rFonts w:cs="Times New Roman"/>
              <w:noProof/>
              <w:szCs w:val="24"/>
            </w:rPr>
            <w:t>(Gordon-Murnane, 2018)</w:t>
          </w:r>
          <w:r w:rsidR="00856132">
            <w:rPr>
              <w:rFonts w:cs="Times New Roman"/>
              <w:szCs w:val="24"/>
            </w:rPr>
            <w:fldChar w:fldCharType="end"/>
          </w:r>
        </w:sdtContent>
      </w:sdt>
      <w:r w:rsidR="00856132">
        <w:rPr>
          <w:rFonts w:cs="Times New Roman"/>
          <w:szCs w:val="24"/>
        </w:rPr>
        <w:t>.</w:t>
      </w:r>
    </w:p>
    <w:p w14:paraId="45B309C4" w14:textId="4C12F19F" w:rsidR="00387F81" w:rsidRPr="00ED0300" w:rsidRDefault="00C61571" w:rsidP="00387F81">
      <w:pPr>
        <w:spacing w:after="120" w:line="276" w:lineRule="auto"/>
        <w:rPr>
          <w:rFonts w:cs="Times New Roman"/>
          <w:szCs w:val="24"/>
        </w:rPr>
      </w:pPr>
      <w:r>
        <w:rPr>
          <w:rFonts w:cs="Times New Roman"/>
          <w:szCs w:val="24"/>
        </w:rPr>
        <w:t xml:space="preserve">Yukarıdaki örnekten de anlaşılabileceği üzere </w:t>
      </w:r>
      <w:r w:rsidR="0012586C">
        <w:rPr>
          <w:rFonts w:cs="Times New Roman"/>
          <w:szCs w:val="24"/>
        </w:rPr>
        <w:t xml:space="preserve">YZ’nin </w:t>
      </w:r>
      <w:r w:rsidR="005E30E2">
        <w:rPr>
          <w:rFonts w:cs="Times New Roman"/>
          <w:szCs w:val="24"/>
        </w:rPr>
        <w:t>şeffaflığı</w:t>
      </w:r>
      <w:r w:rsidR="0012586C">
        <w:rPr>
          <w:rFonts w:cs="Times New Roman"/>
          <w:szCs w:val="24"/>
        </w:rPr>
        <w:t xml:space="preserve">; özellikle </w:t>
      </w:r>
      <w:r w:rsidR="005E30E2">
        <w:rPr>
          <w:rFonts w:cs="Times New Roman"/>
          <w:szCs w:val="24"/>
        </w:rPr>
        <w:t xml:space="preserve">veri kullanımı, insan-YZ etkileşimi, otonom kararlar ve YZ sistemlerinin ya da veri kullanımının amaçları </w:t>
      </w:r>
      <w:r w:rsidR="0012586C">
        <w:rPr>
          <w:rFonts w:cs="Times New Roman"/>
          <w:szCs w:val="24"/>
        </w:rPr>
        <w:t>söz konusu olduğunda oldukça önemli bir hale gelmektedir</w:t>
      </w:r>
      <w:r w:rsidR="005E30E2">
        <w:rPr>
          <w:rFonts w:cs="Times New Roman"/>
          <w:szCs w:val="24"/>
        </w:rPr>
        <w:t xml:space="preserve"> </w:t>
      </w:r>
      <w:sdt>
        <w:sdtPr>
          <w:rPr>
            <w:rFonts w:cs="Times New Roman"/>
            <w:szCs w:val="24"/>
          </w:rPr>
          <w:id w:val="-1616980687"/>
          <w:citation/>
        </w:sdtPr>
        <w:sdtEndPr/>
        <w:sdtContent>
          <w:r w:rsidR="005E30E2">
            <w:rPr>
              <w:rFonts w:cs="Times New Roman"/>
              <w:szCs w:val="24"/>
            </w:rPr>
            <w:fldChar w:fldCharType="begin"/>
          </w:r>
          <w:r w:rsidR="005E30E2">
            <w:rPr>
              <w:rFonts w:cs="Times New Roman"/>
              <w:szCs w:val="24"/>
            </w:rPr>
            <w:instrText xml:space="preserve"> CITATION Job19 \l 1055 </w:instrText>
          </w:r>
          <w:r w:rsidR="005E30E2">
            <w:rPr>
              <w:rFonts w:cs="Times New Roman"/>
              <w:szCs w:val="24"/>
            </w:rPr>
            <w:fldChar w:fldCharType="separate"/>
          </w:r>
          <w:r w:rsidR="005E30E2" w:rsidRPr="003F6905">
            <w:rPr>
              <w:rFonts w:cs="Times New Roman"/>
              <w:noProof/>
              <w:szCs w:val="24"/>
            </w:rPr>
            <w:t>(Jobin, Ienca, &amp; Vayena, 2019)</w:t>
          </w:r>
          <w:r w:rsidR="005E30E2">
            <w:rPr>
              <w:rFonts w:cs="Times New Roman"/>
              <w:szCs w:val="24"/>
            </w:rPr>
            <w:fldChar w:fldCharType="end"/>
          </w:r>
        </w:sdtContent>
      </w:sdt>
      <w:r>
        <w:rPr>
          <w:rFonts w:cs="Times New Roman"/>
          <w:szCs w:val="24"/>
        </w:rPr>
        <w:t xml:space="preserve">. Ancak henüz </w:t>
      </w:r>
      <w:r w:rsidR="00875F07">
        <w:rPr>
          <w:rFonts w:cs="Times New Roman"/>
          <w:szCs w:val="24"/>
        </w:rPr>
        <w:t>halkın büyük bir çoğunluğun</w:t>
      </w:r>
      <w:r w:rsidR="004029D1">
        <w:rPr>
          <w:rFonts w:cs="Times New Roman"/>
          <w:szCs w:val="24"/>
        </w:rPr>
        <w:t>un</w:t>
      </w:r>
      <w:r w:rsidR="00875F07">
        <w:rPr>
          <w:rFonts w:cs="Times New Roman"/>
          <w:szCs w:val="24"/>
        </w:rPr>
        <w:t xml:space="preserve"> </w:t>
      </w:r>
      <w:r w:rsidR="00482989">
        <w:rPr>
          <w:rFonts w:cs="Times New Roman"/>
          <w:szCs w:val="24"/>
        </w:rPr>
        <w:t>YZ’nin</w:t>
      </w:r>
      <w:r w:rsidR="00875F07">
        <w:rPr>
          <w:rFonts w:cs="Times New Roman"/>
          <w:szCs w:val="24"/>
        </w:rPr>
        <w:t xml:space="preserve"> temel işlevlerini bile kavrayamamışken bir de bu sürece ilişkin şeffaflık beklentisinin </w:t>
      </w:r>
      <w:r w:rsidR="00AA773A">
        <w:rPr>
          <w:rFonts w:cs="Times New Roman"/>
          <w:szCs w:val="24"/>
        </w:rPr>
        <w:t xml:space="preserve">tam olarak </w:t>
      </w:r>
      <w:r w:rsidR="00875F07">
        <w:rPr>
          <w:rFonts w:cs="Times New Roman"/>
          <w:szCs w:val="24"/>
        </w:rPr>
        <w:t>neyi ifade ettiğini anlamak oldukça güçtür</w:t>
      </w:r>
      <w:r w:rsidR="00875F07" w:rsidRPr="00CA726A">
        <w:rPr>
          <w:rFonts w:cs="Times New Roman"/>
          <w:szCs w:val="24"/>
        </w:rPr>
        <w:t xml:space="preserve"> </w:t>
      </w:r>
      <w:sdt>
        <w:sdtPr>
          <w:rPr>
            <w:rFonts w:cs="Times New Roman"/>
            <w:szCs w:val="24"/>
          </w:rPr>
          <w:id w:val="-1263909679"/>
          <w:citation/>
        </w:sdtPr>
        <w:sdtEndPr/>
        <w:sdtContent>
          <w:r w:rsidR="00875F07">
            <w:rPr>
              <w:rFonts w:cs="Times New Roman"/>
              <w:szCs w:val="24"/>
            </w:rPr>
            <w:fldChar w:fldCharType="begin"/>
          </w:r>
          <w:r w:rsidR="00875F07">
            <w:rPr>
              <w:rFonts w:cs="Times New Roman"/>
              <w:szCs w:val="24"/>
            </w:rPr>
            <w:instrText xml:space="preserve"> CITATION Rob20 \l 1055 </w:instrText>
          </w:r>
          <w:r w:rsidR="00875F07">
            <w:rPr>
              <w:rFonts w:cs="Times New Roman"/>
              <w:szCs w:val="24"/>
            </w:rPr>
            <w:fldChar w:fldCharType="separate"/>
          </w:r>
          <w:r w:rsidR="00875F07" w:rsidRPr="00FD0950">
            <w:rPr>
              <w:rFonts w:cs="Times New Roman"/>
              <w:noProof/>
              <w:szCs w:val="24"/>
            </w:rPr>
            <w:t>(Robinson, 2020)</w:t>
          </w:r>
          <w:r w:rsidR="00875F07">
            <w:rPr>
              <w:rFonts w:cs="Times New Roman"/>
              <w:szCs w:val="24"/>
            </w:rPr>
            <w:fldChar w:fldCharType="end"/>
          </w:r>
        </w:sdtContent>
      </w:sdt>
      <w:r w:rsidR="00875F07">
        <w:rPr>
          <w:rFonts w:cs="Times New Roman"/>
          <w:szCs w:val="24"/>
        </w:rPr>
        <w:t xml:space="preserve">. </w:t>
      </w:r>
      <w:r w:rsidR="00924126" w:rsidRPr="00BF4A73">
        <w:rPr>
          <w:rFonts w:cs="Times New Roman"/>
          <w:szCs w:val="24"/>
        </w:rPr>
        <w:t>Şeffaflık</w:t>
      </w:r>
      <w:r w:rsidR="00924126">
        <w:rPr>
          <w:rFonts w:cs="Times New Roman"/>
          <w:szCs w:val="24"/>
        </w:rPr>
        <w:t>, “</w:t>
      </w:r>
      <w:r w:rsidR="00C477DF" w:rsidRPr="00BF4A73">
        <w:rPr>
          <w:rFonts w:cs="Times New Roman"/>
          <w:i/>
          <w:szCs w:val="24"/>
        </w:rPr>
        <w:t xml:space="preserve">dış aktörlerin, </w:t>
      </w:r>
      <w:r w:rsidR="00924126" w:rsidRPr="00BF4A73">
        <w:rPr>
          <w:rFonts w:cs="Times New Roman"/>
          <w:i/>
          <w:szCs w:val="24"/>
        </w:rPr>
        <w:t xml:space="preserve">bir </w:t>
      </w:r>
      <w:r w:rsidR="00D41388" w:rsidRPr="00BF4A73">
        <w:rPr>
          <w:rFonts w:cs="Times New Roman"/>
          <w:i/>
          <w:szCs w:val="24"/>
        </w:rPr>
        <w:t xml:space="preserve">kuruluşun </w:t>
      </w:r>
      <w:r w:rsidR="00924126" w:rsidRPr="00BF4A73">
        <w:rPr>
          <w:rFonts w:cs="Times New Roman"/>
          <w:i/>
          <w:szCs w:val="24"/>
        </w:rPr>
        <w:t xml:space="preserve">ya da </w:t>
      </w:r>
      <w:r w:rsidR="00D41388" w:rsidRPr="00BF4A73">
        <w:rPr>
          <w:rFonts w:cs="Times New Roman"/>
          <w:i/>
          <w:szCs w:val="24"/>
        </w:rPr>
        <w:t xml:space="preserve">aktörün </w:t>
      </w:r>
      <w:r w:rsidR="00924126" w:rsidRPr="00BF4A73">
        <w:rPr>
          <w:rFonts w:cs="Times New Roman"/>
          <w:i/>
          <w:szCs w:val="24"/>
        </w:rPr>
        <w:t xml:space="preserve">çalışmalarını veya performansını izlemesine </w:t>
      </w:r>
      <w:r w:rsidR="00944356" w:rsidRPr="00BF4A73">
        <w:rPr>
          <w:rFonts w:cs="Times New Roman"/>
          <w:i/>
          <w:szCs w:val="24"/>
        </w:rPr>
        <w:t xml:space="preserve">ve değerlendirmesine </w:t>
      </w:r>
      <w:r w:rsidR="00924126" w:rsidRPr="00BF4A73">
        <w:rPr>
          <w:rFonts w:cs="Times New Roman"/>
          <w:i/>
          <w:szCs w:val="24"/>
        </w:rPr>
        <w:t>izin veren bilgilerin mevcudiyeti</w:t>
      </w:r>
      <w:r w:rsidR="00924126">
        <w:rPr>
          <w:rFonts w:cs="Times New Roman"/>
          <w:szCs w:val="24"/>
        </w:rPr>
        <w:t>”</w:t>
      </w:r>
      <w:r w:rsidR="00D77CC7">
        <w:rPr>
          <w:rFonts w:cs="Times New Roman"/>
          <w:szCs w:val="24"/>
        </w:rPr>
        <w:t xml:space="preserve"> olarak tanımlanabilmektedir</w:t>
      </w:r>
      <w:r w:rsidR="005C69D8">
        <w:rPr>
          <w:rFonts w:cs="Times New Roman"/>
          <w:szCs w:val="24"/>
        </w:rPr>
        <w:t xml:space="preserve"> </w:t>
      </w:r>
      <w:sdt>
        <w:sdtPr>
          <w:rPr>
            <w:rFonts w:cs="Times New Roman"/>
            <w:szCs w:val="24"/>
          </w:rPr>
          <w:id w:val="2106540438"/>
          <w:citation/>
        </w:sdtPr>
        <w:sdtEndPr/>
        <w:sdtContent>
          <w:r w:rsidR="005C69D8">
            <w:rPr>
              <w:rFonts w:cs="Times New Roman"/>
              <w:szCs w:val="24"/>
            </w:rPr>
            <w:fldChar w:fldCharType="begin"/>
          </w:r>
          <w:r w:rsidR="005C69D8">
            <w:rPr>
              <w:rFonts w:cs="Times New Roman"/>
              <w:szCs w:val="24"/>
            </w:rPr>
            <w:instrText xml:space="preserve"> CITATION Rob20 \l 1055 </w:instrText>
          </w:r>
          <w:r w:rsidR="005C69D8">
            <w:rPr>
              <w:rFonts w:cs="Times New Roman"/>
              <w:szCs w:val="24"/>
            </w:rPr>
            <w:fldChar w:fldCharType="separate"/>
          </w:r>
          <w:r w:rsidR="005C69D8" w:rsidRPr="005C69D8">
            <w:rPr>
              <w:rFonts w:cs="Times New Roman"/>
              <w:szCs w:val="24"/>
            </w:rPr>
            <w:t>(Robinson, 2020)</w:t>
          </w:r>
          <w:r w:rsidR="005C69D8">
            <w:rPr>
              <w:rFonts w:cs="Times New Roman"/>
              <w:szCs w:val="24"/>
            </w:rPr>
            <w:fldChar w:fldCharType="end"/>
          </w:r>
        </w:sdtContent>
      </w:sdt>
      <w:r w:rsidR="00D77CC7">
        <w:rPr>
          <w:rFonts w:cs="Times New Roman"/>
          <w:szCs w:val="24"/>
        </w:rPr>
        <w:t xml:space="preserve">. </w:t>
      </w:r>
      <w:r w:rsidR="000C7B1B">
        <w:rPr>
          <w:rFonts w:cs="Times New Roman"/>
          <w:szCs w:val="24"/>
        </w:rPr>
        <w:t xml:space="preserve">Algoritmik bir sistem hakkında değerlendirme yapabilmek için ilgili paydaşlara, sistemin ne yaptığı ve nasıl çalıştığı hakkında ayrıntılı bir bilgi sağlanması gerekmektedir. </w:t>
      </w:r>
      <w:r w:rsidR="005C69D8">
        <w:rPr>
          <w:rFonts w:cs="Times New Roman"/>
          <w:szCs w:val="24"/>
        </w:rPr>
        <w:t xml:space="preserve">Bu açıdan şeffaflık, </w:t>
      </w:r>
      <w:r w:rsidR="005C69D8">
        <w:rPr>
          <w:rFonts w:cs="Times New Roman"/>
          <w:szCs w:val="24"/>
        </w:rPr>
        <w:lastRenderedPageBreak/>
        <w:t xml:space="preserve">bir sistemin davranışının dış aktörler tarafından etik olarak kabul edilip edilmeyeceğine dair </w:t>
      </w:r>
      <w:r w:rsidR="001F5154">
        <w:rPr>
          <w:rFonts w:cs="Times New Roman"/>
          <w:szCs w:val="24"/>
        </w:rPr>
        <w:t xml:space="preserve">bir </w:t>
      </w:r>
      <w:r w:rsidR="005C69D8">
        <w:rPr>
          <w:rFonts w:cs="Times New Roman"/>
          <w:szCs w:val="24"/>
        </w:rPr>
        <w:t xml:space="preserve">bilgi alt yapısı sağlamaktadır </w:t>
      </w:r>
      <w:r w:rsidR="00341776" w:rsidRPr="00BF4A73">
        <w:rPr>
          <w:rFonts w:cs="Times New Roman"/>
          <w:szCs w:val="24"/>
        </w:rPr>
        <w:t>(Diakopoulos, 2020</w:t>
      </w:r>
      <w:r w:rsidR="00341776">
        <w:rPr>
          <w:rFonts w:cs="Times New Roman"/>
          <w:szCs w:val="24"/>
        </w:rPr>
        <w:t>:</w:t>
      </w:r>
      <w:r w:rsidR="00341776" w:rsidRPr="00BF4A73">
        <w:rPr>
          <w:rFonts w:cs="Times New Roman"/>
          <w:szCs w:val="24"/>
        </w:rPr>
        <w:t xml:space="preserve"> 197)</w:t>
      </w:r>
      <w:r w:rsidR="00BF4A73" w:rsidRPr="00BF4A73">
        <w:rPr>
          <w:rFonts w:cs="Times New Roman"/>
          <w:szCs w:val="24"/>
        </w:rPr>
        <w:t>.</w:t>
      </w:r>
      <w:r w:rsidR="00ED7586">
        <w:rPr>
          <w:rFonts w:cs="Times New Roman"/>
          <w:szCs w:val="24"/>
        </w:rPr>
        <w:t xml:space="preserve"> </w:t>
      </w:r>
      <w:r w:rsidR="00387F81">
        <w:rPr>
          <w:rFonts w:cs="Times New Roman"/>
          <w:szCs w:val="24"/>
        </w:rPr>
        <w:t xml:space="preserve">Tüm bu nedenlerden dolayı YZ’yi geliştiren ya da kullanan kurumlar; sistemin hangi verileri kullandığını, çıkan verileri, algoritmanın ne yaptığını ve bunu yapma amaçlarını anlaşılabilir bir şekilde açıklayabilmelidir </w:t>
      </w:r>
      <w:r w:rsidR="00341776" w:rsidRPr="006F786A">
        <w:rPr>
          <w:rFonts w:cs="Times New Roman"/>
          <w:noProof/>
          <w:szCs w:val="24"/>
        </w:rPr>
        <w:t xml:space="preserve">(Ryan </w:t>
      </w:r>
      <w:r w:rsidR="00341776">
        <w:rPr>
          <w:rFonts w:cs="Times New Roman"/>
          <w:noProof/>
          <w:szCs w:val="24"/>
        </w:rPr>
        <w:t xml:space="preserve">ve </w:t>
      </w:r>
      <w:r w:rsidR="00341776" w:rsidRPr="006F786A">
        <w:rPr>
          <w:rFonts w:cs="Times New Roman"/>
          <w:noProof/>
          <w:szCs w:val="24"/>
        </w:rPr>
        <w:t>Stahl, 2021)</w:t>
      </w:r>
      <w:r w:rsidR="00387F81">
        <w:rPr>
          <w:rFonts w:cs="Times New Roman"/>
          <w:szCs w:val="24"/>
        </w:rPr>
        <w:t>. Bu açıklama</w:t>
      </w:r>
      <w:r w:rsidR="00532757">
        <w:rPr>
          <w:rFonts w:cs="Times New Roman"/>
          <w:szCs w:val="24"/>
        </w:rPr>
        <w:t xml:space="preserve">ların </w:t>
      </w:r>
      <w:r w:rsidR="00387F81">
        <w:rPr>
          <w:rFonts w:cs="Times New Roman"/>
          <w:szCs w:val="24"/>
        </w:rPr>
        <w:t xml:space="preserve">eyleme geçme, anlaşılabilir olma ve güveni/memnuniyeti artırma gibi temel kriterleri karşılaması </w:t>
      </w:r>
      <w:r w:rsidR="000D0F62">
        <w:rPr>
          <w:rFonts w:cs="Times New Roman"/>
          <w:szCs w:val="24"/>
        </w:rPr>
        <w:t>beklenmektedir</w:t>
      </w:r>
      <w:r w:rsidR="00387F81">
        <w:rPr>
          <w:rFonts w:cs="Times New Roman"/>
          <w:szCs w:val="24"/>
        </w:rPr>
        <w:t xml:space="preserve"> </w:t>
      </w:r>
      <w:sdt>
        <w:sdtPr>
          <w:rPr>
            <w:rFonts w:cs="Times New Roman"/>
            <w:szCs w:val="24"/>
          </w:rPr>
          <w:id w:val="1561526939"/>
          <w:citation/>
        </w:sdtPr>
        <w:sdtEndPr/>
        <w:sdtContent>
          <w:r w:rsidR="00387F81">
            <w:rPr>
              <w:rFonts w:cs="Times New Roman"/>
              <w:szCs w:val="24"/>
            </w:rPr>
            <w:fldChar w:fldCharType="begin"/>
          </w:r>
          <w:r w:rsidR="00387F81">
            <w:rPr>
              <w:rFonts w:cs="Times New Roman"/>
              <w:szCs w:val="24"/>
            </w:rPr>
            <w:instrText xml:space="preserve"> CITATION Joh22 \l 1055 </w:instrText>
          </w:r>
          <w:r w:rsidR="00387F81">
            <w:rPr>
              <w:rFonts w:cs="Times New Roman"/>
              <w:szCs w:val="24"/>
            </w:rPr>
            <w:fldChar w:fldCharType="separate"/>
          </w:r>
          <w:r w:rsidR="00387F81" w:rsidRPr="008F7352">
            <w:rPr>
              <w:rFonts w:cs="Times New Roman"/>
              <w:noProof/>
              <w:szCs w:val="24"/>
            </w:rPr>
            <w:t>(John-Mathews, 2022)</w:t>
          </w:r>
          <w:r w:rsidR="00387F81">
            <w:rPr>
              <w:rFonts w:cs="Times New Roman"/>
              <w:szCs w:val="24"/>
            </w:rPr>
            <w:fldChar w:fldCharType="end"/>
          </w:r>
        </w:sdtContent>
      </w:sdt>
      <w:r w:rsidR="00387F81">
        <w:rPr>
          <w:rFonts w:cs="Times New Roman"/>
          <w:szCs w:val="24"/>
        </w:rPr>
        <w:t xml:space="preserve">. </w:t>
      </w:r>
    </w:p>
    <w:p w14:paraId="6A599751" w14:textId="4AECF400" w:rsidR="008232C1" w:rsidRDefault="00CA726A" w:rsidP="008563BF">
      <w:pPr>
        <w:spacing w:after="120" w:line="276" w:lineRule="auto"/>
        <w:rPr>
          <w:rFonts w:cs="Times New Roman"/>
          <w:szCs w:val="24"/>
        </w:rPr>
      </w:pPr>
      <w:r>
        <w:rPr>
          <w:rFonts w:cs="Times New Roman"/>
          <w:szCs w:val="24"/>
        </w:rPr>
        <w:t xml:space="preserve">YZ’nin şeffaflığı söz konusu olduğunda iki boyutun öne çıktığı görülmektedir. </w:t>
      </w:r>
      <w:r w:rsidRPr="00D1397E">
        <w:rPr>
          <w:rFonts w:cs="Times New Roman"/>
          <w:b/>
          <w:i/>
          <w:szCs w:val="24"/>
        </w:rPr>
        <w:t>İlki</w:t>
      </w:r>
      <w:r>
        <w:rPr>
          <w:rFonts w:cs="Times New Roman"/>
          <w:szCs w:val="24"/>
        </w:rPr>
        <w:t xml:space="preserve"> YZ’nin kendi şeffaflığı </w:t>
      </w:r>
      <w:r w:rsidRPr="00D1397E">
        <w:rPr>
          <w:rFonts w:cs="Times New Roman"/>
          <w:b/>
          <w:i/>
          <w:szCs w:val="24"/>
        </w:rPr>
        <w:t>ikinci</w:t>
      </w:r>
      <w:r>
        <w:rPr>
          <w:rFonts w:cs="Times New Roman"/>
          <w:b/>
          <w:i/>
          <w:szCs w:val="24"/>
        </w:rPr>
        <w:t>si</w:t>
      </w:r>
      <w:r>
        <w:rPr>
          <w:rFonts w:cs="Times New Roman"/>
          <w:szCs w:val="24"/>
        </w:rPr>
        <w:t xml:space="preserve"> ise YZ’yi geliştiren ve kullanan kurumların şeffaflığıdır </w:t>
      </w:r>
      <w:r w:rsidR="00341776" w:rsidRPr="00ED300E">
        <w:rPr>
          <w:rFonts w:cs="Times New Roman"/>
          <w:noProof/>
          <w:szCs w:val="24"/>
        </w:rPr>
        <w:t xml:space="preserve">(Ryan </w:t>
      </w:r>
      <w:r w:rsidR="00341776">
        <w:rPr>
          <w:rFonts w:cs="Times New Roman"/>
          <w:noProof/>
          <w:szCs w:val="24"/>
        </w:rPr>
        <w:t>ve</w:t>
      </w:r>
      <w:r w:rsidR="00341776" w:rsidRPr="00ED300E">
        <w:rPr>
          <w:rFonts w:cs="Times New Roman"/>
          <w:noProof/>
          <w:szCs w:val="24"/>
        </w:rPr>
        <w:t xml:space="preserve"> Stahl, 2021</w:t>
      </w:r>
      <w:r w:rsidR="00341776">
        <w:rPr>
          <w:rFonts w:cs="Times New Roman"/>
          <w:noProof/>
          <w:szCs w:val="24"/>
        </w:rPr>
        <w:t xml:space="preserve">: </w:t>
      </w:r>
      <w:r w:rsidR="00341776" w:rsidRPr="00ED300E">
        <w:rPr>
          <w:rFonts w:cs="Times New Roman"/>
          <w:noProof/>
          <w:szCs w:val="24"/>
        </w:rPr>
        <w:t>66)</w:t>
      </w:r>
      <w:r>
        <w:rPr>
          <w:rFonts w:cs="Times New Roman"/>
          <w:szCs w:val="24"/>
        </w:rPr>
        <w:t>.</w:t>
      </w:r>
      <w:r w:rsidR="00421C33">
        <w:rPr>
          <w:rFonts w:cs="Times New Roman"/>
          <w:szCs w:val="24"/>
        </w:rPr>
        <w:t xml:space="preserve"> </w:t>
      </w:r>
      <w:r w:rsidR="008E6AB4">
        <w:rPr>
          <w:rFonts w:cs="Times New Roman"/>
          <w:szCs w:val="24"/>
        </w:rPr>
        <w:t>Bu anlamda şeffaflık;</w:t>
      </w:r>
      <w:r w:rsidR="00AE695E">
        <w:rPr>
          <w:rFonts w:cs="Times New Roman"/>
          <w:szCs w:val="24"/>
        </w:rPr>
        <w:t xml:space="preserve"> YZ kararlarının</w:t>
      </w:r>
      <w:r w:rsidR="008E6AB4">
        <w:rPr>
          <w:rFonts w:cs="Times New Roman"/>
          <w:szCs w:val="24"/>
        </w:rPr>
        <w:t xml:space="preserve"> açıklanabilirliği</w:t>
      </w:r>
      <w:r w:rsidR="00AE695E">
        <w:rPr>
          <w:rFonts w:cs="Times New Roman"/>
          <w:szCs w:val="24"/>
        </w:rPr>
        <w:t>ni</w:t>
      </w:r>
      <w:r w:rsidR="008E6AB4">
        <w:rPr>
          <w:rFonts w:cs="Times New Roman"/>
          <w:szCs w:val="24"/>
        </w:rPr>
        <w:t>, yorumlanabilirliği</w:t>
      </w:r>
      <w:r w:rsidR="00AE695E">
        <w:rPr>
          <w:rFonts w:cs="Times New Roman"/>
          <w:szCs w:val="24"/>
        </w:rPr>
        <w:t>ni</w:t>
      </w:r>
      <w:r w:rsidR="008E6AB4">
        <w:rPr>
          <w:rFonts w:cs="Times New Roman"/>
          <w:szCs w:val="24"/>
        </w:rPr>
        <w:t xml:space="preserve"> veya diğer iletişim</w:t>
      </w:r>
      <w:r w:rsidR="000C3704">
        <w:rPr>
          <w:rFonts w:cs="Times New Roman"/>
          <w:szCs w:val="24"/>
        </w:rPr>
        <w:t>/</w:t>
      </w:r>
      <w:r w:rsidR="00DC1AFB">
        <w:rPr>
          <w:rFonts w:cs="Times New Roman"/>
          <w:szCs w:val="24"/>
        </w:rPr>
        <w:t xml:space="preserve">ifşa eylemlerini artırmaya yönelik çabaları içermektedir. </w:t>
      </w:r>
      <w:r w:rsidR="008B74AA">
        <w:rPr>
          <w:rFonts w:cs="Times New Roman"/>
          <w:szCs w:val="24"/>
        </w:rPr>
        <w:t xml:space="preserve">Ancak </w:t>
      </w:r>
      <w:r w:rsidR="0086107F">
        <w:rPr>
          <w:rFonts w:cs="Times New Roman"/>
          <w:szCs w:val="24"/>
        </w:rPr>
        <w:t>YZ’n</w:t>
      </w:r>
      <w:r w:rsidR="00752BAB">
        <w:rPr>
          <w:rFonts w:cs="Times New Roman"/>
          <w:szCs w:val="24"/>
        </w:rPr>
        <w:t>i</w:t>
      </w:r>
      <w:r w:rsidR="0086107F">
        <w:rPr>
          <w:rFonts w:cs="Times New Roman"/>
          <w:szCs w:val="24"/>
        </w:rPr>
        <w:t>n</w:t>
      </w:r>
      <w:r w:rsidR="00752BAB">
        <w:rPr>
          <w:rFonts w:cs="Times New Roman"/>
          <w:szCs w:val="24"/>
        </w:rPr>
        <w:t xml:space="preserve"> </w:t>
      </w:r>
      <w:r w:rsidR="00752BAB" w:rsidRPr="00ED0300">
        <w:rPr>
          <w:rFonts w:cs="Times New Roman"/>
          <w:i/>
          <w:szCs w:val="24"/>
        </w:rPr>
        <w:t>açıklanabilirliğini</w:t>
      </w:r>
      <w:r w:rsidR="00752BAB">
        <w:rPr>
          <w:rFonts w:cs="Times New Roman"/>
          <w:szCs w:val="24"/>
        </w:rPr>
        <w:t xml:space="preserve"> bağımsız bir bağlamda formüle etmek oldukça zordur. </w:t>
      </w:r>
      <w:r w:rsidR="00C274DB">
        <w:rPr>
          <w:rFonts w:cs="Times New Roman"/>
          <w:szCs w:val="24"/>
        </w:rPr>
        <w:t>Çünkü b</w:t>
      </w:r>
      <w:r w:rsidR="00752BAB">
        <w:rPr>
          <w:rFonts w:cs="Times New Roman"/>
          <w:szCs w:val="24"/>
        </w:rPr>
        <w:t xml:space="preserve">ir </w:t>
      </w:r>
      <w:r w:rsidR="00EA1674">
        <w:rPr>
          <w:rFonts w:cs="Times New Roman"/>
          <w:szCs w:val="24"/>
        </w:rPr>
        <w:t>makine öğrenmesinin</w:t>
      </w:r>
      <w:r w:rsidR="00752BAB">
        <w:rPr>
          <w:rFonts w:cs="Times New Roman"/>
          <w:szCs w:val="24"/>
        </w:rPr>
        <w:t xml:space="preserve"> kararı; açıklamaya neden ihtiyaç duyulduğun</w:t>
      </w:r>
      <w:r w:rsidR="00ED0300">
        <w:rPr>
          <w:rFonts w:cs="Times New Roman"/>
          <w:szCs w:val="24"/>
        </w:rPr>
        <w:t>a, açıklamanın yeri ve zamanına, insan ve makine etkileşiminin ergonomisine bağlı olarak farklı</w:t>
      </w:r>
      <w:r w:rsidR="00A01EC3">
        <w:rPr>
          <w:rFonts w:cs="Times New Roman"/>
          <w:szCs w:val="24"/>
        </w:rPr>
        <w:t>laşabilmektedir</w:t>
      </w:r>
      <w:r w:rsidR="00ED0300">
        <w:rPr>
          <w:rFonts w:cs="Times New Roman"/>
          <w:szCs w:val="24"/>
        </w:rPr>
        <w:t xml:space="preserve">. </w:t>
      </w:r>
      <w:r w:rsidR="00ED0300">
        <w:rPr>
          <w:rFonts w:cs="Times New Roman"/>
          <w:i/>
          <w:szCs w:val="24"/>
        </w:rPr>
        <w:t>Yorumlanabilirlik</w:t>
      </w:r>
      <w:r w:rsidR="00EA1674">
        <w:rPr>
          <w:rFonts w:cs="Times New Roman"/>
          <w:i/>
          <w:szCs w:val="24"/>
        </w:rPr>
        <w:t xml:space="preserve"> </w:t>
      </w:r>
      <w:r w:rsidR="00EA1674">
        <w:rPr>
          <w:rFonts w:cs="Times New Roman"/>
          <w:szCs w:val="24"/>
        </w:rPr>
        <w:t>ise</w:t>
      </w:r>
      <w:r w:rsidR="00ED0300">
        <w:rPr>
          <w:rFonts w:cs="Times New Roman"/>
          <w:szCs w:val="24"/>
        </w:rPr>
        <w:t xml:space="preserve"> en iyi ihtimalle </w:t>
      </w:r>
      <w:r w:rsidR="00781D2B">
        <w:rPr>
          <w:rFonts w:cs="Times New Roman"/>
          <w:szCs w:val="24"/>
        </w:rPr>
        <w:t>bazı son kullanıcı isteklerine ampirik olarak ulaşan bir algoritma özelliği</w:t>
      </w:r>
      <w:r w:rsidR="008421FF">
        <w:rPr>
          <w:rFonts w:cs="Times New Roman"/>
          <w:szCs w:val="24"/>
        </w:rPr>
        <w:t xml:space="preserve"> olarak tanımlanabilir</w:t>
      </w:r>
      <w:r w:rsidR="00FC0E96">
        <w:rPr>
          <w:rFonts w:cs="Times New Roman"/>
          <w:szCs w:val="24"/>
        </w:rPr>
        <w:t xml:space="preserve"> </w:t>
      </w:r>
      <w:sdt>
        <w:sdtPr>
          <w:rPr>
            <w:rFonts w:cs="Times New Roman"/>
            <w:szCs w:val="24"/>
          </w:rPr>
          <w:id w:val="-1212425267"/>
          <w:citation/>
        </w:sdtPr>
        <w:sdtEndPr/>
        <w:sdtContent>
          <w:r w:rsidR="00FC0E96">
            <w:rPr>
              <w:rFonts w:cs="Times New Roman"/>
              <w:szCs w:val="24"/>
            </w:rPr>
            <w:fldChar w:fldCharType="begin"/>
          </w:r>
          <w:r w:rsidR="00FC0E96">
            <w:rPr>
              <w:rFonts w:cs="Times New Roman"/>
              <w:szCs w:val="24"/>
            </w:rPr>
            <w:instrText xml:space="preserve"> CITATION Joh22 \l 1055 </w:instrText>
          </w:r>
          <w:r w:rsidR="00FC0E96">
            <w:rPr>
              <w:rFonts w:cs="Times New Roman"/>
              <w:szCs w:val="24"/>
            </w:rPr>
            <w:fldChar w:fldCharType="separate"/>
          </w:r>
          <w:r w:rsidR="00FC0E96" w:rsidRPr="00FC0E96">
            <w:rPr>
              <w:rFonts w:cs="Times New Roman"/>
              <w:noProof/>
              <w:szCs w:val="24"/>
            </w:rPr>
            <w:t>(John-Mathews, 2022)</w:t>
          </w:r>
          <w:r w:rsidR="00FC0E96">
            <w:rPr>
              <w:rFonts w:cs="Times New Roman"/>
              <w:szCs w:val="24"/>
            </w:rPr>
            <w:fldChar w:fldCharType="end"/>
          </w:r>
        </w:sdtContent>
      </w:sdt>
      <w:r w:rsidR="008421FF">
        <w:rPr>
          <w:rFonts w:cs="Times New Roman"/>
          <w:szCs w:val="24"/>
        </w:rPr>
        <w:t xml:space="preserve">. </w:t>
      </w:r>
      <w:r w:rsidR="008563BF">
        <w:rPr>
          <w:rFonts w:cs="Times New Roman"/>
          <w:szCs w:val="24"/>
        </w:rPr>
        <w:t xml:space="preserve">Bu nedenle algoritmik şeffaflık söz konusu olduğunda, şeffaf ya da şeffaf değildir şeklinde kesin bir ayrımdan ziyade sistem davranışlarının belirli yönlerden izlenmesine olanak sağlayan ve belirli etik kaygılar tarafından yönetilen şeffaflık düzeylerinden bahsetmek mümkündür </w:t>
      </w:r>
      <w:r w:rsidR="00341776" w:rsidRPr="00555BCB">
        <w:rPr>
          <w:rFonts w:cs="Times New Roman"/>
          <w:noProof/>
          <w:szCs w:val="24"/>
        </w:rPr>
        <w:t>(Diakopoulos, 2020</w:t>
      </w:r>
      <w:r w:rsidR="00341776">
        <w:rPr>
          <w:rFonts w:cs="Times New Roman"/>
          <w:noProof/>
          <w:szCs w:val="24"/>
        </w:rPr>
        <w:t xml:space="preserve">: </w:t>
      </w:r>
      <w:r w:rsidR="00341776" w:rsidRPr="00555BCB">
        <w:rPr>
          <w:rFonts w:cs="Times New Roman"/>
          <w:noProof/>
          <w:szCs w:val="24"/>
        </w:rPr>
        <w:t>199)</w:t>
      </w:r>
      <w:r w:rsidR="008563BF">
        <w:rPr>
          <w:rFonts w:cs="Times New Roman"/>
          <w:szCs w:val="24"/>
        </w:rPr>
        <w:t xml:space="preserve">.  </w:t>
      </w:r>
    </w:p>
    <w:p w14:paraId="76C36AC9" w14:textId="0938B7AB" w:rsidR="00BC4039" w:rsidRPr="003C3C9D" w:rsidRDefault="00BC4039" w:rsidP="003C3C9D">
      <w:pPr>
        <w:pStyle w:val="Balk2"/>
        <w:numPr>
          <w:ilvl w:val="1"/>
          <w:numId w:val="15"/>
        </w:numPr>
        <w:ind w:left="426"/>
        <w:rPr>
          <w:noProof/>
        </w:rPr>
      </w:pPr>
      <w:r w:rsidRPr="003C3C9D">
        <w:rPr>
          <w:noProof/>
        </w:rPr>
        <w:t xml:space="preserve">Adalet ve </w:t>
      </w:r>
      <w:r w:rsidR="003C3C9D">
        <w:rPr>
          <w:noProof/>
        </w:rPr>
        <w:t>D</w:t>
      </w:r>
      <w:r w:rsidRPr="003C3C9D">
        <w:rPr>
          <w:noProof/>
        </w:rPr>
        <w:t>ürüstlük</w:t>
      </w:r>
    </w:p>
    <w:p w14:paraId="45C9BBB6" w14:textId="7F4EBB27" w:rsidR="00EB2255" w:rsidRDefault="009D62FF" w:rsidP="00C66DA5">
      <w:pPr>
        <w:spacing w:after="120" w:line="276" w:lineRule="auto"/>
        <w:rPr>
          <w:rFonts w:cs="Times New Roman"/>
          <w:szCs w:val="24"/>
        </w:rPr>
      </w:pPr>
      <w:r>
        <w:rPr>
          <w:rFonts w:cs="Times New Roman"/>
          <w:szCs w:val="24"/>
        </w:rPr>
        <w:t>YZ s</w:t>
      </w:r>
      <w:r w:rsidRPr="00BD5EA0">
        <w:rPr>
          <w:rFonts w:cs="Times New Roman"/>
          <w:szCs w:val="24"/>
        </w:rPr>
        <w:t>istemler</w:t>
      </w:r>
      <w:r>
        <w:rPr>
          <w:rFonts w:cs="Times New Roman"/>
          <w:szCs w:val="24"/>
        </w:rPr>
        <w:t xml:space="preserve">in sahip olduğu </w:t>
      </w:r>
      <w:r w:rsidRPr="00BD5EA0">
        <w:rPr>
          <w:rFonts w:cs="Times New Roman"/>
          <w:szCs w:val="24"/>
        </w:rPr>
        <w:t>özerk</w:t>
      </w:r>
      <w:r w:rsidR="008A67BC">
        <w:rPr>
          <w:rFonts w:cs="Times New Roman"/>
          <w:szCs w:val="24"/>
        </w:rPr>
        <w:t>lik düzeyleri arttıkça</w:t>
      </w:r>
      <w:r w:rsidRPr="00BD5EA0">
        <w:rPr>
          <w:rFonts w:cs="Times New Roman"/>
          <w:szCs w:val="24"/>
        </w:rPr>
        <w:t xml:space="preserve">, </w:t>
      </w:r>
      <w:r w:rsidR="00B05604">
        <w:rPr>
          <w:rFonts w:cs="Times New Roman"/>
          <w:szCs w:val="24"/>
        </w:rPr>
        <w:t xml:space="preserve">toplumun her kesiminden bireylerin </w:t>
      </w:r>
      <w:r w:rsidRPr="00BD5EA0">
        <w:rPr>
          <w:rFonts w:cs="Times New Roman"/>
          <w:szCs w:val="24"/>
        </w:rPr>
        <w:t>bu sistemlere bağımlı</w:t>
      </w:r>
      <w:r w:rsidR="00FF61DA">
        <w:rPr>
          <w:rFonts w:cs="Times New Roman"/>
          <w:szCs w:val="24"/>
        </w:rPr>
        <w:t xml:space="preserve"> olma </w:t>
      </w:r>
      <w:r w:rsidR="00B05604">
        <w:rPr>
          <w:rFonts w:cs="Times New Roman"/>
          <w:szCs w:val="24"/>
        </w:rPr>
        <w:t xml:space="preserve">artma </w:t>
      </w:r>
      <w:r w:rsidRPr="00BD5EA0">
        <w:rPr>
          <w:rFonts w:cs="Times New Roman"/>
          <w:szCs w:val="24"/>
        </w:rPr>
        <w:t xml:space="preserve">riski </w:t>
      </w:r>
      <w:r w:rsidR="00B05604">
        <w:rPr>
          <w:rFonts w:cs="Times New Roman"/>
          <w:szCs w:val="24"/>
        </w:rPr>
        <w:t>de artmaktadır</w:t>
      </w:r>
      <w:r w:rsidRPr="00BD5EA0">
        <w:rPr>
          <w:rFonts w:cs="Times New Roman"/>
          <w:szCs w:val="24"/>
        </w:rPr>
        <w:t xml:space="preserve">. </w:t>
      </w:r>
      <w:r w:rsidR="00B05604">
        <w:rPr>
          <w:rFonts w:cs="Times New Roman"/>
          <w:szCs w:val="24"/>
        </w:rPr>
        <w:t xml:space="preserve">Ancak </w:t>
      </w:r>
      <w:r w:rsidR="00EA0A85" w:rsidRPr="00BD5EA0">
        <w:rPr>
          <w:rFonts w:cs="Times New Roman"/>
          <w:szCs w:val="24"/>
        </w:rPr>
        <w:t xml:space="preserve">YZ geliştirme </w:t>
      </w:r>
      <w:r w:rsidR="008D6136">
        <w:rPr>
          <w:rFonts w:cs="Times New Roman"/>
          <w:szCs w:val="24"/>
        </w:rPr>
        <w:t>s</w:t>
      </w:r>
      <w:r w:rsidR="00A50095">
        <w:rPr>
          <w:rFonts w:cs="Times New Roman"/>
          <w:szCs w:val="24"/>
        </w:rPr>
        <w:t xml:space="preserve">istemlerinden sorumlu olan </w:t>
      </w:r>
      <w:r w:rsidR="00A50095" w:rsidRPr="00BD5EA0">
        <w:rPr>
          <w:rFonts w:cs="Times New Roman"/>
          <w:szCs w:val="24"/>
        </w:rPr>
        <w:t>bir grup seçkin mühendis</w:t>
      </w:r>
      <w:r w:rsidR="002F1EC3">
        <w:rPr>
          <w:rFonts w:cs="Times New Roman"/>
          <w:szCs w:val="24"/>
        </w:rPr>
        <w:t>in</w:t>
      </w:r>
      <w:r w:rsidR="00A50095" w:rsidRPr="00BD5EA0">
        <w:rPr>
          <w:rFonts w:cs="Times New Roman"/>
          <w:szCs w:val="24"/>
        </w:rPr>
        <w:t>, bilim insanı</w:t>
      </w:r>
      <w:r w:rsidR="00B02657">
        <w:rPr>
          <w:rFonts w:cs="Times New Roman"/>
          <w:szCs w:val="24"/>
        </w:rPr>
        <w:t>nın</w:t>
      </w:r>
      <w:r w:rsidR="00A50095" w:rsidRPr="00BD5EA0">
        <w:rPr>
          <w:rFonts w:cs="Times New Roman"/>
          <w:szCs w:val="24"/>
        </w:rPr>
        <w:t xml:space="preserve"> ve programcı</w:t>
      </w:r>
      <w:r w:rsidR="00B02657">
        <w:rPr>
          <w:rFonts w:cs="Times New Roman"/>
          <w:szCs w:val="24"/>
        </w:rPr>
        <w:t xml:space="preserve">nın; toplumun ve </w:t>
      </w:r>
      <w:r w:rsidR="00EA0A85" w:rsidRPr="00BD5EA0">
        <w:rPr>
          <w:rFonts w:cs="Times New Roman"/>
          <w:szCs w:val="24"/>
        </w:rPr>
        <w:t xml:space="preserve">sosyal yaşamın etnik, kültürel, cinsiyet, yaş, coğrafi veya ekonomik çeşitliliğini </w:t>
      </w:r>
      <w:r>
        <w:rPr>
          <w:rFonts w:cs="Times New Roman"/>
          <w:szCs w:val="24"/>
        </w:rPr>
        <w:t>tam olarak</w:t>
      </w:r>
      <w:r w:rsidR="00EA0A85" w:rsidRPr="00BD5EA0">
        <w:rPr>
          <w:rFonts w:cs="Times New Roman"/>
          <w:szCs w:val="24"/>
        </w:rPr>
        <w:t xml:space="preserve"> </w:t>
      </w:r>
      <w:r w:rsidR="00B02657">
        <w:rPr>
          <w:rFonts w:cs="Times New Roman"/>
          <w:szCs w:val="24"/>
        </w:rPr>
        <w:t>yansıtma</w:t>
      </w:r>
      <w:r w:rsidR="00EA0A85" w:rsidRPr="00BD5EA0">
        <w:rPr>
          <w:rFonts w:cs="Times New Roman"/>
          <w:szCs w:val="24"/>
        </w:rPr>
        <w:t xml:space="preserve"> konusunda sıkıntılar yaş</w:t>
      </w:r>
      <w:r w:rsidR="00FF61DA">
        <w:rPr>
          <w:rFonts w:cs="Times New Roman"/>
          <w:szCs w:val="24"/>
        </w:rPr>
        <w:t>adığı bilinmektedir</w:t>
      </w:r>
      <w:r w:rsidR="00EA0A85" w:rsidRPr="00BD5EA0">
        <w:rPr>
          <w:rFonts w:cs="Times New Roman"/>
          <w:szCs w:val="24"/>
        </w:rPr>
        <w:t xml:space="preserve"> </w:t>
      </w:r>
      <w:r w:rsidR="00341776" w:rsidRPr="00BD5EA0">
        <w:rPr>
          <w:rFonts w:cs="Times New Roman"/>
          <w:noProof/>
          <w:szCs w:val="24"/>
        </w:rPr>
        <w:t>(Ashok</w:t>
      </w:r>
      <w:r w:rsidR="00341776">
        <w:rPr>
          <w:rFonts w:cs="Times New Roman"/>
          <w:noProof/>
          <w:szCs w:val="24"/>
        </w:rPr>
        <w:t xml:space="preserve"> vd.</w:t>
      </w:r>
      <w:r w:rsidR="00341776" w:rsidRPr="00BD5EA0">
        <w:rPr>
          <w:rFonts w:cs="Times New Roman"/>
          <w:noProof/>
          <w:szCs w:val="24"/>
        </w:rPr>
        <w:t>,</w:t>
      </w:r>
      <w:r w:rsidR="003E4AD2">
        <w:rPr>
          <w:rFonts w:cs="Times New Roman"/>
          <w:noProof/>
          <w:szCs w:val="24"/>
        </w:rPr>
        <w:t xml:space="preserve"> </w:t>
      </w:r>
      <w:r w:rsidR="00341776" w:rsidRPr="00BD5EA0">
        <w:rPr>
          <w:rFonts w:cs="Times New Roman"/>
          <w:noProof/>
          <w:szCs w:val="24"/>
        </w:rPr>
        <w:t>2022)</w:t>
      </w:r>
      <w:r w:rsidR="00EA0A85" w:rsidRPr="00BD5EA0">
        <w:rPr>
          <w:rFonts w:cs="Times New Roman"/>
          <w:szCs w:val="24"/>
        </w:rPr>
        <w:t xml:space="preserve">. YZ etiği açısından yaşanan en temel sorun, ister yazılım aşamasında olsun isterse zaman içerisinde meydana gelen bir sapma yüzünden </w:t>
      </w:r>
      <w:r w:rsidR="006A7EC3">
        <w:rPr>
          <w:rFonts w:cs="Times New Roman"/>
          <w:szCs w:val="24"/>
        </w:rPr>
        <w:t>gerçekleşsin</w:t>
      </w:r>
      <w:r w:rsidR="00EA0A85" w:rsidRPr="00BD5EA0">
        <w:rPr>
          <w:rFonts w:cs="Times New Roman"/>
          <w:szCs w:val="24"/>
        </w:rPr>
        <w:t xml:space="preserve"> her YZ’in programlı ön yargılara maruz kalmasıdır. Örneğin ev kredileri için tasarlanan bir YZ, üniversiteli evli çiftler ve bekâr ebeveyn arasında kıyaslama yaptığında, bekâr ebeveyn aleyhinde bir değerlendirme yapabilecektir </w:t>
      </w:r>
      <w:r w:rsidR="003E4AD2" w:rsidRPr="00BD5EA0">
        <w:rPr>
          <w:rFonts w:cs="Times New Roman"/>
          <w:noProof/>
          <w:szCs w:val="24"/>
        </w:rPr>
        <w:t xml:space="preserve">(Newman </w:t>
      </w:r>
      <w:r w:rsidR="003E4AD2">
        <w:rPr>
          <w:rFonts w:cs="Times New Roman"/>
          <w:noProof/>
          <w:szCs w:val="24"/>
        </w:rPr>
        <w:t>ve</w:t>
      </w:r>
      <w:r w:rsidR="003E4AD2" w:rsidRPr="00BD5EA0">
        <w:rPr>
          <w:rFonts w:cs="Times New Roman"/>
          <w:noProof/>
          <w:szCs w:val="24"/>
        </w:rPr>
        <w:t xml:space="preserve"> Blanchard, 2020)</w:t>
      </w:r>
      <w:r w:rsidR="00EA0A85" w:rsidRPr="00BD5EA0">
        <w:rPr>
          <w:rFonts w:cs="Times New Roman"/>
          <w:szCs w:val="24"/>
        </w:rPr>
        <w:t xml:space="preserve">. </w:t>
      </w:r>
      <w:r w:rsidR="00026E6A">
        <w:rPr>
          <w:rFonts w:cs="Times New Roman"/>
          <w:szCs w:val="24"/>
        </w:rPr>
        <w:t>Bu nedenle algortimaların ya da YZ’nın işleyiş süreçlerin</w:t>
      </w:r>
      <w:r w:rsidR="00E33175">
        <w:rPr>
          <w:rFonts w:cs="Times New Roman"/>
          <w:szCs w:val="24"/>
        </w:rPr>
        <w:t xml:space="preserve">in </w:t>
      </w:r>
      <w:r w:rsidR="00D75688">
        <w:rPr>
          <w:rFonts w:cs="Times New Roman"/>
          <w:szCs w:val="24"/>
        </w:rPr>
        <w:t>dezavantajlı gruplar</w:t>
      </w:r>
      <w:r w:rsidR="00D46322">
        <w:rPr>
          <w:rFonts w:cs="Times New Roman"/>
          <w:szCs w:val="24"/>
        </w:rPr>
        <w:t xml:space="preserve"> </w:t>
      </w:r>
      <w:r w:rsidR="00D75688">
        <w:rPr>
          <w:rFonts w:cs="Times New Roman"/>
          <w:szCs w:val="24"/>
        </w:rPr>
        <w:t xml:space="preserve">da </w:t>
      </w:r>
      <w:r w:rsidR="003E4AD2">
        <w:rPr>
          <w:rFonts w:cs="Times New Roman"/>
          <w:szCs w:val="24"/>
        </w:rPr>
        <w:t>dâhil</w:t>
      </w:r>
      <w:r w:rsidR="00D75688">
        <w:rPr>
          <w:rFonts w:cs="Times New Roman"/>
          <w:szCs w:val="24"/>
        </w:rPr>
        <w:t xml:space="preserve"> olmak üzere toplumun tüm kesimlerini kapsa</w:t>
      </w:r>
      <w:r w:rsidR="00E33175">
        <w:rPr>
          <w:rFonts w:cs="Times New Roman"/>
          <w:szCs w:val="24"/>
        </w:rPr>
        <w:t xml:space="preserve">dığından ya da </w:t>
      </w:r>
      <w:r w:rsidR="00D75688">
        <w:rPr>
          <w:rFonts w:cs="Times New Roman"/>
          <w:szCs w:val="24"/>
        </w:rPr>
        <w:t xml:space="preserve">adil bir şekilde </w:t>
      </w:r>
      <w:r w:rsidR="00E33175">
        <w:rPr>
          <w:rFonts w:cs="Times New Roman"/>
          <w:szCs w:val="24"/>
        </w:rPr>
        <w:t>değerlendirdiğinden emin olunmalıdır</w:t>
      </w:r>
      <w:r w:rsidR="00D75688">
        <w:rPr>
          <w:rFonts w:cs="Times New Roman"/>
          <w:szCs w:val="24"/>
        </w:rPr>
        <w:t xml:space="preserve">. </w:t>
      </w:r>
    </w:p>
    <w:p w14:paraId="7CEC37C3" w14:textId="702DEF73" w:rsidR="00C66DA5" w:rsidRDefault="00EA0A85" w:rsidP="00C66DA5">
      <w:pPr>
        <w:spacing w:after="120" w:line="276" w:lineRule="auto"/>
        <w:rPr>
          <w:rFonts w:cs="Times New Roman"/>
          <w:szCs w:val="24"/>
        </w:rPr>
      </w:pPr>
      <w:r w:rsidRPr="00BD5EA0">
        <w:rPr>
          <w:rFonts w:cs="Times New Roman"/>
          <w:szCs w:val="24"/>
        </w:rPr>
        <w:t xml:space="preserve">Ayrıca </w:t>
      </w:r>
      <w:r w:rsidR="009A0684" w:rsidRPr="00BD5EA0">
        <w:rPr>
          <w:rFonts w:cs="Times New Roman"/>
          <w:szCs w:val="24"/>
        </w:rPr>
        <w:t>yapı</w:t>
      </w:r>
      <w:r w:rsidR="009A0684">
        <w:rPr>
          <w:rFonts w:cs="Times New Roman"/>
          <w:szCs w:val="24"/>
        </w:rPr>
        <w:t>ları</w:t>
      </w:r>
      <w:r w:rsidR="009A0684" w:rsidRPr="00BD5EA0">
        <w:rPr>
          <w:rFonts w:cs="Times New Roman"/>
          <w:szCs w:val="24"/>
        </w:rPr>
        <w:t xml:space="preserve"> gereği değerler donanımı</w:t>
      </w:r>
      <w:r w:rsidR="009A0684">
        <w:rPr>
          <w:rFonts w:cs="Times New Roman"/>
          <w:szCs w:val="24"/>
        </w:rPr>
        <w:t xml:space="preserve">na sahip olmadıkları </w:t>
      </w:r>
      <w:r w:rsidR="009A0684" w:rsidRPr="00BD5EA0">
        <w:rPr>
          <w:rFonts w:cs="Times New Roman"/>
          <w:szCs w:val="24"/>
        </w:rPr>
        <w:t xml:space="preserve">için </w:t>
      </w:r>
      <w:r w:rsidRPr="00BD5EA0">
        <w:rPr>
          <w:rFonts w:cs="Times New Roman"/>
          <w:szCs w:val="24"/>
        </w:rPr>
        <w:t xml:space="preserve">robotlar, bir yangında insanlardan önce dosyaları kurtarma tercihinde bulunabilir. Çünkü program değerli belgelerin yerine konulamayacağını ama çalışan bulunabileceğini söyleyebilir. Bu nedenle robotların neyin doğru </w:t>
      </w:r>
      <w:r w:rsidR="00D46322">
        <w:rPr>
          <w:rFonts w:cs="Times New Roman"/>
          <w:szCs w:val="24"/>
        </w:rPr>
        <w:t xml:space="preserve">neyin yanlış </w:t>
      </w:r>
      <w:r w:rsidRPr="00BD5EA0">
        <w:rPr>
          <w:rFonts w:cs="Times New Roman"/>
          <w:szCs w:val="24"/>
        </w:rPr>
        <w:t xml:space="preserve">olduğunu ayırt edebilecekleri bir </w:t>
      </w:r>
      <w:r w:rsidR="00D46322">
        <w:rPr>
          <w:rFonts w:cs="Times New Roman"/>
          <w:szCs w:val="24"/>
        </w:rPr>
        <w:t xml:space="preserve">etik </w:t>
      </w:r>
      <w:r w:rsidRPr="00BD5EA0">
        <w:rPr>
          <w:rFonts w:cs="Times New Roman"/>
          <w:szCs w:val="24"/>
        </w:rPr>
        <w:t>değerler sistemine sahip olarak programlanma</w:t>
      </w:r>
      <w:r w:rsidR="00857385">
        <w:rPr>
          <w:rFonts w:cs="Times New Roman"/>
          <w:szCs w:val="24"/>
        </w:rPr>
        <w:t>sı gerekmektedir</w:t>
      </w:r>
      <w:r w:rsidRPr="00BD5EA0">
        <w:rPr>
          <w:rFonts w:cs="Times New Roman"/>
          <w:szCs w:val="24"/>
        </w:rPr>
        <w:t>. İnsan hayatının malzemelerden önemli olması, acil durumda öncelikle çocukların kurtarılması, yüksek fiyatlı nesnelerin düşük fiyatlı nesnelerden daha önemli olması vb. birçok bilgi</w:t>
      </w:r>
      <w:r w:rsidR="009A0684">
        <w:rPr>
          <w:rFonts w:cs="Times New Roman"/>
          <w:szCs w:val="24"/>
        </w:rPr>
        <w:t>nin</w:t>
      </w:r>
      <w:r w:rsidRPr="00BD5EA0">
        <w:rPr>
          <w:rFonts w:cs="Times New Roman"/>
          <w:szCs w:val="24"/>
        </w:rPr>
        <w:t xml:space="preserve"> robotl</w:t>
      </w:r>
      <w:r w:rsidR="00BE1693">
        <w:rPr>
          <w:rFonts w:cs="Times New Roman"/>
          <w:szCs w:val="24"/>
        </w:rPr>
        <w:t>ara kazandırılma</w:t>
      </w:r>
      <w:r w:rsidR="009A0684">
        <w:rPr>
          <w:rFonts w:cs="Times New Roman"/>
          <w:szCs w:val="24"/>
        </w:rPr>
        <w:t xml:space="preserve">sı ve </w:t>
      </w:r>
      <w:r w:rsidRPr="00BD5EA0">
        <w:rPr>
          <w:rFonts w:cs="Times New Roman"/>
          <w:szCs w:val="24"/>
        </w:rPr>
        <w:t xml:space="preserve">onlara değer yargılarından oluşan dev bir liste yüklenmesi gerekmektedir </w:t>
      </w:r>
      <w:r w:rsidR="003E4AD2" w:rsidRPr="00BD5EA0">
        <w:rPr>
          <w:rFonts w:cs="Times New Roman"/>
          <w:noProof/>
          <w:szCs w:val="24"/>
        </w:rPr>
        <w:t>(Kaku, 2020</w:t>
      </w:r>
      <w:r w:rsidR="003E4AD2">
        <w:rPr>
          <w:rFonts w:cs="Times New Roman"/>
          <w:noProof/>
          <w:szCs w:val="24"/>
        </w:rPr>
        <w:t xml:space="preserve">: </w:t>
      </w:r>
      <w:r w:rsidR="003E4AD2" w:rsidRPr="00BD5EA0">
        <w:rPr>
          <w:rFonts w:cs="Times New Roman"/>
          <w:noProof/>
          <w:szCs w:val="24"/>
        </w:rPr>
        <w:t>272)</w:t>
      </w:r>
      <w:r w:rsidRPr="00BD5EA0">
        <w:rPr>
          <w:rFonts w:cs="Times New Roman"/>
          <w:szCs w:val="24"/>
        </w:rPr>
        <w:t>.</w:t>
      </w:r>
      <w:r w:rsidR="00C66DA5">
        <w:rPr>
          <w:rFonts w:cs="Times New Roman"/>
          <w:szCs w:val="24"/>
        </w:rPr>
        <w:t xml:space="preserve"> </w:t>
      </w:r>
    </w:p>
    <w:p w14:paraId="513D91F3" w14:textId="77777777" w:rsidR="001350BB" w:rsidRDefault="001350BB" w:rsidP="00C66DA5">
      <w:pPr>
        <w:spacing w:after="120" w:line="276" w:lineRule="auto"/>
        <w:rPr>
          <w:rFonts w:cs="Times New Roman"/>
          <w:szCs w:val="24"/>
        </w:rPr>
      </w:pPr>
    </w:p>
    <w:p w14:paraId="09A9C313" w14:textId="79BBF551" w:rsidR="00BC4039" w:rsidRPr="003C3C9D" w:rsidRDefault="00EB235D" w:rsidP="003C3C9D">
      <w:pPr>
        <w:pStyle w:val="Balk2"/>
        <w:numPr>
          <w:ilvl w:val="1"/>
          <w:numId w:val="15"/>
        </w:numPr>
        <w:ind w:left="426"/>
        <w:rPr>
          <w:noProof/>
        </w:rPr>
      </w:pPr>
      <w:r w:rsidRPr="003C3C9D">
        <w:rPr>
          <w:noProof/>
        </w:rPr>
        <w:lastRenderedPageBreak/>
        <w:t>Sorumluluk</w:t>
      </w:r>
    </w:p>
    <w:p w14:paraId="13695B9F" w14:textId="2259F7B7" w:rsidR="001350BB" w:rsidRDefault="001350BB" w:rsidP="001350BB">
      <w:pPr>
        <w:spacing w:after="120" w:line="276" w:lineRule="auto"/>
        <w:rPr>
          <w:noProof/>
        </w:rPr>
      </w:pPr>
      <w:r>
        <w:rPr>
          <w:noProof/>
        </w:rPr>
        <w:t xml:space="preserve">Sorumluluk, insanların YZ sistemleriyle olan ilişkilerindeki rolünü ifade </w:t>
      </w:r>
      <w:r w:rsidR="000942FB">
        <w:rPr>
          <w:noProof/>
        </w:rPr>
        <w:t xml:space="preserve">etmektedir. Bu kapsamda </w:t>
      </w:r>
      <w:r w:rsidR="00B15875">
        <w:rPr>
          <w:noProof/>
        </w:rPr>
        <w:t>YZ teknolojilerinin bireysel ve toplumsal çıkarlar</w:t>
      </w:r>
      <w:r w:rsidR="000942FB">
        <w:rPr>
          <w:noProof/>
        </w:rPr>
        <w:t>/</w:t>
      </w:r>
      <w:r w:rsidR="00B15875">
        <w:rPr>
          <w:noProof/>
        </w:rPr>
        <w:t>değerler açısından yarattığı tehdit ve risklerin önlenmesi</w:t>
      </w:r>
      <w:r w:rsidR="002638F4" w:rsidRPr="002638F4">
        <w:rPr>
          <w:noProof/>
        </w:rPr>
        <w:t xml:space="preserve"> </w:t>
      </w:r>
      <w:r w:rsidR="002638F4">
        <w:rPr>
          <w:noProof/>
        </w:rPr>
        <w:t>ya da hafifletilmesi</w:t>
      </w:r>
      <w:r w:rsidR="00B15875">
        <w:rPr>
          <w:noProof/>
        </w:rPr>
        <w:t xml:space="preserve">, yönetimi </w:t>
      </w:r>
      <w:r w:rsidR="002638F4">
        <w:rPr>
          <w:noProof/>
        </w:rPr>
        <w:t>ancak yine</w:t>
      </w:r>
      <w:r w:rsidR="0053120B">
        <w:rPr>
          <w:noProof/>
        </w:rPr>
        <w:t xml:space="preserve"> </w:t>
      </w:r>
      <w:r w:rsidR="002638F4">
        <w:rPr>
          <w:noProof/>
        </w:rPr>
        <w:t xml:space="preserve">de bir </w:t>
      </w:r>
      <w:r w:rsidR="00B15875">
        <w:rPr>
          <w:noProof/>
        </w:rPr>
        <w:t>zarar/hak ihlali</w:t>
      </w:r>
      <w:r w:rsidR="008A597A">
        <w:rPr>
          <w:noProof/>
        </w:rPr>
        <w:t>nin</w:t>
      </w:r>
      <w:r w:rsidR="00BF213C">
        <w:rPr>
          <w:noProof/>
        </w:rPr>
        <w:t xml:space="preserve"> ortaya çıkması </w:t>
      </w:r>
      <w:r w:rsidR="00B15875">
        <w:rPr>
          <w:noProof/>
        </w:rPr>
        <w:t xml:space="preserve">halinde </w:t>
      </w:r>
      <w:r w:rsidR="0053120B">
        <w:rPr>
          <w:noProof/>
        </w:rPr>
        <w:t xml:space="preserve">zararın </w:t>
      </w:r>
      <w:r w:rsidR="00B15875">
        <w:rPr>
          <w:noProof/>
        </w:rPr>
        <w:t xml:space="preserve">tazmin edilmesinden kimin sorumlu olacağını ele almaktadır </w:t>
      </w:r>
      <w:sdt>
        <w:sdtPr>
          <w:rPr>
            <w:noProof/>
          </w:rPr>
          <w:id w:val="-2022537872"/>
          <w:citation/>
        </w:sdtPr>
        <w:sdtEndPr/>
        <w:sdtContent>
          <w:r w:rsidR="00B15875">
            <w:rPr>
              <w:noProof/>
            </w:rPr>
            <w:fldChar w:fldCharType="begin"/>
          </w:r>
          <w:r w:rsidR="00B15875">
            <w:rPr>
              <w:noProof/>
            </w:rPr>
            <w:instrText xml:space="preserve"> CITATION Yeu19 \l 1055 </w:instrText>
          </w:r>
          <w:r w:rsidR="00B15875">
            <w:rPr>
              <w:noProof/>
            </w:rPr>
            <w:fldChar w:fldCharType="separate"/>
          </w:r>
          <w:r w:rsidR="00B15875">
            <w:rPr>
              <w:noProof/>
            </w:rPr>
            <w:t>(Yeung, 2019)</w:t>
          </w:r>
          <w:r w:rsidR="00B15875">
            <w:rPr>
              <w:noProof/>
            </w:rPr>
            <w:fldChar w:fldCharType="end"/>
          </w:r>
        </w:sdtContent>
      </w:sdt>
      <w:r w:rsidR="00B15875">
        <w:rPr>
          <w:noProof/>
        </w:rPr>
        <w:t xml:space="preserve">. </w:t>
      </w:r>
      <w:r>
        <w:rPr>
          <w:noProof/>
        </w:rPr>
        <w:t>YZ’nin kararlarının sorumluluk zinciri büyüdükçe, girdi</w:t>
      </w:r>
      <w:r w:rsidR="008A597A">
        <w:rPr>
          <w:noProof/>
        </w:rPr>
        <w:t>lere</w:t>
      </w:r>
      <w:r>
        <w:rPr>
          <w:noProof/>
        </w:rPr>
        <w:t xml:space="preserve"> ve sistemlerin kararlarına dahil olan paydaşların eylemleri</w:t>
      </w:r>
      <w:r w:rsidR="005A7CAF">
        <w:rPr>
          <w:noProof/>
        </w:rPr>
        <w:t xml:space="preserve">yle ilişkilendirecek </w:t>
      </w:r>
      <w:r>
        <w:rPr>
          <w:noProof/>
        </w:rPr>
        <w:t xml:space="preserve">araçlara gereksinim </w:t>
      </w:r>
      <w:r w:rsidR="009C26EF">
        <w:rPr>
          <w:noProof/>
        </w:rPr>
        <w:t xml:space="preserve">de </w:t>
      </w:r>
      <w:r w:rsidR="003D79E4">
        <w:rPr>
          <w:noProof/>
        </w:rPr>
        <w:t>artmaktadır</w:t>
      </w:r>
      <w:r>
        <w:rPr>
          <w:noProof/>
        </w:rPr>
        <w:t xml:space="preserve">. </w:t>
      </w:r>
      <w:r w:rsidR="009C26EF">
        <w:rPr>
          <w:noProof/>
        </w:rPr>
        <w:t>Bu nedenle s</w:t>
      </w:r>
      <w:r>
        <w:rPr>
          <w:noProof/>
        </w:rPr>
        <w:t>orumluluk</w:t>
      </w:r>
      <w:r w:rsidR="00DA5F6C">
        <w:rPr>
          <w:noProof/>
        </w:rPr>
        <w:t>,</w:t>
      </w:r>
      <w:r>
        <w:rPr>
          <w:noProof/>
        </w:rPr>
        <w:t xml:space="preserve"> akıllı makineleri yönetmek için kurallar ko</w:t>
      </w:r>
      <w:r w:rsidR="00A064B4">
        <w:rPr>
          <w:noProof/>
        </w:rPr>
        <w:t xml:space="preserve">ymanın ötesinde </w:t>
      </w:r>
      <w:r>
        <w:rPr>
          <w:noProof/>
        </w:rPr>
        <w:t>insanları, makineleri ve kurumları kapsayan tüm sosyoteknik sistem</w:t>
      </w:r>
      <w:r w:rsidR="00E539EA">
        <w:rPr>
          <w:noProof/>
        </w:rPr>
        <w:t xml:space="preserve"> açısından değerlendirilmektedir</w:t>
      </w:r>
      <w:r>
        <w:rPr>
          <w:noProof/>
        </w:rPr>
        <w:t xml:space="preserve"> </w:t>
      </w:r>
      <w:sdt>
        <w:sdtPr>
          <w:rPr>
            <w:noProof/>
          </w:rPr>
          <w:id w:val="656340885"/>
          <w:citation/>
        </w:sdtPr>
        <w:sdtEndPr/>
        <w:sdtContent>
          <w:r>
            <w:rPr>
              <w:noProof/>
            </w:rPr>
            <w:fldChar w:fldCharType="begin"/>
          </w:r>
          <w:r>
            <w:rPr>
              <w:noProof/>
            </w:rPr>
            <w:instrText xml:space="preserve"> CITATION Dig20 \l 1055 </w:instrText>
          </w:r>
          <w:r>
            <w:rPr>
              <w:noProof/>
            </w:rPr>
            <w:fldChar w:fldCharType="separate"/>
          </w:r>
          <w:r>
            <w:rPr>
              <w:noProof/>
            </w:rPr>
            <w:t>(Dignum, 2020)</w:t>
          </w:r>
          <w:r>
            <w:rPr>
              <w:noProof/>
            </w:rPr>
            <w:fldChar w:fldCharType="end"/>
          </w:r>
        </w:sdtContent>
      </w:sdt>
      <w:r>
        <w:rPr>
          <w:noProof/>
        </w:rPr>
        <w:t>.</w:t>
      </w:r>
    </w:p>
    <w:p w14:paraId="46737EBA" w14:textId="62A31658" w:rsidR="00C4232C" w:rsidRDefault="00F17182" w:rsidP="00DF2EEA">
      <w:pPr>
        <w:spacing w:after="120" w:line="276" w:lineRule="auto"/>
        <w:rPr>
          <w:noProof/>
        </w:rPr>
      </w:pPr>
      <w:r>
        <w:rPr>
          <w:noProof/>
        </w:rPr>
        <w:t>S</w:t>
      </w:r>
      <w:r w:rsidR="00B74180">
        <w:rPr>
          <w:noProof/>
        </w:rPr>
        <w:t xml:space="preserve">orumlu YZ, </w:t>
      </w:r>
      <w:r w:rsidR="002C17A9">
        <w:rPr>
          <w:noProof/>
        </w:rPr>
        <w:t xml:space="preserve">daha iyi </w:t>
      </w:r>
      <w:r w:rsidR="00DA465D">
        <w:rPr>
          <w:noProof/>
        </w:rPr>
        <w:t>hizmet sunumu için yeni fırsatlar yaratmak üzere YZ sistemlerini kullanmak, dağıtmak, değerlendirmek ve izlemek için bir yönetişim çerçevesi</w:t>
      </w:r>
      <w:r w:rsidR="003F1BC7">
        <w:rPr>
          <w:noProof/>
        </w:rPr>
        <w:t xml:space="preserve"> sunmaktadır</w:t>
      </w:r>
      <w:r w:rsidR="00DA465D">
        <w:rPr>
          <w:noProof/>
        </w:rPr>
        <w:t xml:space="preserve">. Bireysel güveni korumaya ve mahremiyet ihlalini en aza indirmeye yardımcı olan etik, şeffaf ve hesap verebilir YZ sistemleri tasarlanmasına ve uygulanmasına odaklanmaktadır. </w:t>
      </w:r>
      <w:r w:rsidR="00775D50">
        <w:rPr>
          <w:noProof/>
        </w:rPr>
        <w:t xml:space="preserve">İnsanı merkeze alan </w:t>
      </w:r>
      <w:r w:rsidR="00C6549D">
        <w:rPr>
          <w:noProof/>
        </w:rPr>
        <w:t>s</w:t>
      </w:r>
      <w:r w:rsidR="00C4232C">
        <w:rPr>
          <w:noProof/>
        </w:rPr>
        <w:t>orumlu YZ, yasaları</w:t>
      </w:r>
      <w:r w:rsidR="00033668">
        <w:rPr>
          <w:noProof/>
        </w:rPr>
        <w:t xml:space="preserve">, </w:t>
      </w:r>
      <w:r w:rsidR="00C4232C">
        <w:rPr>
          <w:noProof/>
        </w:rPr>
        <w:t>düzenlemeleri ve paydaş beklentilerini karşıla</w:t>
      </w:r>
      <w:r w:rsidR="00775D50">
        <w:rPr>
          <w:noProof/>
        </w:rPr>
        <w:t xml:space="preserve">mayı amaçlamaktadır. </w:t>
      </w:r>
      <w:r w:rsidR="0056032C">
        <w:rPr>
          <w:noProof/>
        </w:rPr>
        <w:t xml:space="preserve">Kuruluşların sorumlu YZ tasarlamaladan ve uygulamadan önce YZ etiğini ve güvenini artırmalarına yardımcı olacak uygulamaları anlamaları gerekmektedir. </w:t>
      </w:r>
      <w:r w:rsidR="00452136">
        <w:rPr>
          <w:noProof/>
        </w:rPr>
        <w:t xml:space="preserve">Şekil-2’de de görüleceği üzere </w:t>
      </w:r>
      <w:r w:rsidR="00C6549D">
        <w:rPr>
          <w:noProof/>
        </w:rPr>
        <w:t>s</w:t>
      </w:r>
      <w:r w:rsidR="0056032C">
        <w:rPr>
          <w:noProof/>
        </w:rPr>
        <w:t>orumlu YZ</w:t>
      </w:r>
      <w:r w:rsidR="00C53EE0">
        <w:rPr>
          <w:noProof/>
        </w:rPr>
        <w:t xml:space="preserve">; veri yönetimi, </w:t>
      </w:r>
      <w:r w:rsidR="0056032C">
        <w:rPr>
          <w:noProof/>
        </w:rPr>
        <w:t xml:space="preserve"> </w:t>
      </w:r>
      <w:r w:rsidR="00C53EE0">
        <w:rPr>
          <w:noProof/>
        </w:rPr>
        <w:t>etik tasarım çözümleri</w:t>
      </w:r>
      <w:r w:rsidR="00DF2EEA">
        <w:rPr>
          <w:noProof/>
        </w:rPr>
        <w:t xml:space="preserve">, insan merkezli gözetim/ risk kontrolü ve eğitim ve öğretim olmak üzere 4 boyutu içermektedir </w:t>
      </w:r>
      <w:r w:rsidR="004D727D">
        <w:rPr>
          <w:noProof/>
        </w:rPr>
        <w:t>(Wang vd., 2020: 4964)</w:t>
      </w:r>
      <w:r w:rsidR="00DF2EEA">
        <w:rPr>
          <w:noProof/>
        </w:rPr>
        <w:t xml:space="preserve">. </w:t>
      </w:r>
    </w:p>
    <w:p w14:paraId="5D182DE9" w14:textId="024F691A" w:rsidR="00DF2EEA" w:rsidRPr="00DF2EEA" w:rsidRDefault="00DF2EEA" w:rsidP="00DF2EEA">
      <w:pPr>
        <w:pStyle w:val="ResimYazs"/>
        <w:jc w:val="center"/>
        <w:rPr>
          <w:b/>
          <w:i w:val="0"/>
          <w:noProof/>
          <w:color w:val="auto"/>
          <w:sz w:val="24"/>
        </w:rPr>
      </w:pPr>
      <w:r w:rsidRPr="00DF2EEA">
        <w:rPr>
          <w:b/>
          <w:i w:val="0"/>
          <w:color w:val="auto"/>
          <w:sz w:val="24"/>
        </w:rPr>
        <w:t xml:space="preserve">Şekil </w:t>
      </w:r>
      <w:r w:rsidRPr="00DF2EEA">
        <w:rPr>
          <w:b/>
          <w:i w:val="0"/>
          <w:color w:val="auto"/>
          <w:sz w:val="24"/>
        </w:rPr>
        <w:fldChar w:fldCharType="begin"/>
      </w:r>
      <w:r w:rsidRPr="00DF2EEA">
        <w:rPr>
          <w:b/>
          <w:i w:val="0"/>
          <w:color w:val="auto"/>
          <w:sz w:val="24"/>
        </w:rPr>
        <w:instrText xml:space="preserve"> SEQ Şekil \* ARABIC </w:instrText>
      </w:r>
      <w:r w:rsidRPr="00DF2EEA">
        <w:rPr>
          <w:b/>
          <w:i w:val="0"/>
          <w:color w:val="auto"/>
          <w:sz w:val="24"/>
        </w:rPr>
        <w:fldChar w:fldCharType="separate"/>
      </w:r>
      <w:r w:rsidR="000A099F">
        <w:rPr>
          <w:b/>
          <w:i w:val="0"/>
          <w:noProof/>
          <w:color w:val="auto"/>
          <w:sz w:val="24"/>
        </w:rPr>
        <w:t>2</w:t>
      </w:r>
      <w:r w:rsidRPr="00DF2EEA">
        <w:rPr>
          <w:b/>
          <w:i w:val="0"/>
          <w:color w:val="auto"/>
          <w:sz w:val="24"/>
        </w:rPr>
        <w:fldChar w:fldCharType="end"/>
      </w:r>
      <w:r w:rsidRPr="00DF2EEA">
        <w:rPr>
          <w:b/>
          <w:i w:val="0"/>
          <w:color w:val="auto"/>
          <w:sz w:val="24"/>
        </w:rPr>
        <w:t>: Sorumlu Yapay Zekâ</w:t>
      </w:r>
    </w:p>
    <w:p w14:paraId="270AB32A" w14:textId="363EEBA0" w:rsidR="001D02EA" w:rsidRDefault="00EB21A8" w:rsidP="00142567">
      <w:pPr>
        <w:spacing w:after="120" w:line="276" w:lineRule="auto"/>
        <w:jc w:val="center"/>
        <w:rPr>
          <w:noProof/>
        </w:rPr>
      </w:pPr>
      <w:r w:rsidRPr="00EB21A8">
        <w:rPr>
          <w:noProof/>
          <w:lang w:eastAsia="tr-TR"/>
        </w:rPr>
        <w:drawing>
          <wp:inline distT="0" distB="0" distL="0" distR="0" wp14:anchorId="6F5D5160" wp14:editId="6E005899">
            <wp:extent cx="4959308" cy="2281237"/>
            <wp:effectExtent l="0" t="0" r="0" b="5080"/>
            <wp:docPr id="6" name="Resim 6" descr="C:\Users\user\OneDrive\Masaüstü\yapay zeka\dijital etik\şekiller\sorumlu y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Masaüstü\yapay zeka\dijital etik\şekiller\sorumlu yz.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224" t="36382" r="5018" b="24892"/>
                    <a:stretch/>
                  </pic:blipFill>
                  <pic:spPr bwMode="auto">
                    <a:xfrm>
                      <a:off x="0" y="0"/>
                      <a:ext cx="5017304" cy="2307915"/>
                    </a:xfrm>
                    <a:prstGeom prst="rect">
                      <a:avLst/>
                    </a:prstGeom>
                    <a:noFill/>
                    <a:ln>
                      <a:noFill/>
                    </a:ln>
                    <a:extLst>
                      <a:ext uri="{53640926-AAD7-44D8-BBD7-CCE9431645EC}">
                        <a14:shadowObscured xmlns:a14="http://schemas.microsoft.com/office/drawing/2010/main"/>
                      </a:ext>
                    </a:extLst>
                  </pic:spPr>
                </pic:pic>
              </a:graphicData>
            </a:graphic>
          </wp:inline>
        </w:drawing>
      </w:r>
    </w:p>
    <w:p w14:paraId="0B9BC51C" w14:textId="658EB175" w:rsidR="00C53EE0" w:rsidRDefault="00C53EE0" w:rsidP="00C53EE0">
      <w:pPr>
        <w:spacing w:after="120" w:line="276" w:lineRule="auto"/>
        <w:jc w:val="center"/>
        <w:rPr>
          <w:noProof/>
        </w:rPr>
      </w:pPr>
      <w:r>
        <w:rPr>
          <w:noProof/>
        </w:rPr>
        <w:t xml:space="preserve">Kaynak: </w:t>
      </w:r>
      <w:r w:rsidR="004D727D">
        <w:rPr>
          <w:noProof/>
        </w:rPr>
        <w:t xml:space="preserve">Wang vd., 2020: </w:t>
      </w:r>
      <w:r w:rsidR="004D727D">
        <w:rPr>
          <w:noProof/>
        </w:rPr>
        <w:t>4964</w:t>
      </w:r>
    </w:p>
    <w:p w14:paraId="3F80A28B" w14:textId="566CDE97" w:rsidR="00EB235D" w:rsidRPr="003C3C9D" w:rsidRDefault="00EB235D" w:rsidP="003C3C9D">
      <w:pPr>
        <w:pStyle w:val="Balk2"/>
        <w:numPr>
          <w:ilvl w:val="1"/>
          <w:numId w:val="15"/>
        </w:numPr>
        <w:ind w:left="426"/>
        <w:rPr>
          <w:noProof/>
        </w:rPr>
      </w:pPr>
      <w:r w:rsidRPr="003C3C9D">
        <w:rPr>
          <w:noProof/>
        </w:rPr>
        <w:t>Mahremiyet</w:t>
      </w:r>
    </w:p>
    <w:p w14:paraId="1BD00746" w14:textId="4C25170B" w:rsidR="008C32C9" w:rsidRDefault="008C32C9" w:rsidP="008C32C9">
      <w:pPr>
        <w:spacing w:after="120" w:line="276" w:lineRule="auto"/>
      </w:pPr>
      <w:r>
        <w:rPr>
          <w:rFonts w:cs="Times New Roman"/>
          <w:szCs w:val="24"/>
        </w:rPr>
        <w:t>G</w:t>
      </w:r>
      <w:r w:rsidRPr="007842D3">
        <w:rPr>
          <w:rFonts w:cs="Times New Roman"/>
          <w:szCs w:val="24"/>
        </w:rPr>
        <w:t>ünümüz toplumu, tüm olumsuzlukların tasfiye edil</w:t>
      </w:r>
      <w:r w:rsidR="006744C1">
        <w:rPr>
          <w:rFonts w:cs="Times New Roman"/>
          <w:szCs w:val="24"/>
        </w:rPr>
        <w:t xml:space="preserve">diği bir </w:t>
      </w:r>
      <w:r w:rsidRPr="007842D3">
        <w:rPr>
          <w:rFonts w:cs="Times New Roman"/>
          <w:szCs w:val="24"/>
        </w:rPr>
        <w:t>olumlulu</w:t>
      </w:r>
      <w:r w:rsidR="006744C1">
        <w:rPr>
          <w:rFonts w:cs="Times New Roman"/>
          <w:szCs w:val="24"/>
        </w:rPr>
        <w:t xml:space="preserve">k topluluğuna </w:t>
      </w:r>
      <w:r w:rsidRPr="007842D3">
        <w:rPr>
          <w:rFonts w:cs="Times New Roman"/>
          <w:szCs w:val="24"/>
        </w:rPr>
        <w:t xml:space="preserve">dönüşmektedir. Çünkü </w:t>
      </w:r>
      <w:r>
        <w:rPr>
          <w:rFonts w:cs="Times New Roman"/>
          <w:szCs w:val="24"/>
        </w:rPr>
        <w:t>nesneler</w:t>
      </w:r>
      <w:r w:rsidRPr="007842D3">
        <w:rPr>
          <w:rFonts w:cs="Times New Roman"/>
          <w:szCs w:val="24"/>
        </w:rPr>
        <w:t xml:space="preserve"> her türlü olumsuzluktan arındırıldıklarında</w:t>
      </w:r>
      <w:r w:rsidR="00921128">
        <w:rPr>
          <w:rFonts w:cs="Times New Roman"/>
          <w:szCs w:val="24"/>
        </w:rPr>
        <w:t xml:space="preserve"> ve </w:t>
      </w:r>
      <w:r w:rsidRPr="007842D3">
        <w:rPr>
          <w:rFonts w:cs="Times New Roman"/>
          <w:szCs w:val="24"/>
        </w:rPr>
        <w:t>düzleştirilip pürüzsüzleştirildiklerinde</w:t>
      </w:r>
      <w:r w:rsidR="00921128">
        <w:rPr>
          <w:rFonts w:cs="Times New Roman"/>
          <w:szCs w:val="24"/>
        </w:rPr>
        <w:t>;</w:t>
      </w:r>
      <w:r w:rsidRPr="007842D3">
        <w:rPr>
          <w:rFonts w:cs="Times New Roman"/>
          <w:szCs w:val="24"/>
        </w:rPr>
        <w:t xml:space="preserve"> sermayenin, iletişimin ve enformasyonun akıntılarına direnç göstermeden katılırlar. Enformasyon çağı olarak tanımlanan bu çağda, ne kadar çok enformasyon üretilirse; üretkenlik, hız ve kalite o kadar artmaktadır. O yüzden her şeyin bu enformasyon üretme süre</w:t>
      </w:r>
      <w:r w:rsidR="006744C1">
        <w:rPr>
          <w:rFonts w:cs="Times New Roman"/>
          <w:szCs w:val="24"/>
        </w:rPr>
        <w:t xml:space="preserve">cine dâhil olması gerekmektedir </w:t>
      </w:r>
      <w:r w:rsidRPr="007842D3">
        <w:rPr>
          <w:rFonts w:cs="Times New Roman"/>
          <w:szCs w:val="24"/>
        </w:rPr>
        <w:t xml:space="preserve"> </w:t>
      </w:r>
      <w:r w:rsidR="004D727D" w:rsidRPr="007842D3">
        <w:rPr>
          <w:rFonts w:cs="Times New Roman"/>
          <w:szCs w:val="24"/>
        </w:rPr>
        <w:t>(Han, 2020</w:t>
      </w:r>
      <w:r w:rsidR="004D727D">
        <w:rPr>
          <w:rFonts w:cs="Times New Roman"/>
          <w:szCs w:val="24"/>
        </w:rPr>
        <w:t xml:space="preserve">: </w:t>
      </w:r>
      <w:r w:rsidR="004D727D" w:rsidRPr="007842D3">
        <w:rPr>
          <w:rFonts w:cs="Times New Roman"/>
          <w:szCs w:val="24"/>
        </w:rPr>
        <w:t>15)</w:t>
      </w:r>
      <w:r w:rsidRPr="007842D3">
        <w:rPr>
          <w:rFonts w:cs="Times New Roman"/>
          <w:szCs w:val="24"/>
        </w:rPr>
        <w:t xml:space="preserve">. </w:t>
      </w:r>
      <w:r w:rsidRPr="007703EA">
        <w:t xml:space="preserve">Yeni lüks </w:t>
      </w:r>
      <w:r>
        <w:t xml:space="preserve">şüphesiz ki </w:t>
      </w:r>
      <w:r w:rsidRPr="007703EA">
        <w:t>çevirimdışı olmak</w:t>
      </w:r>
      <w:r>
        <w:t>tır</w:t>
      </w:r>
      <w:r w:rsidRPr="007703EA">
        <w:t>. Bağlantıyı kesme</w:t>
      </w:r>
      <w:r>
        <w:t>k</w:t>
      </w:r>
      <w:r w:rsidRPr="007703EA">
        <w:t xml:space="preserve"> </w:t>
      </w:r>
      <w:r>
        <w:t xml:space="preserve">ya da </w:t>
      </w:r>
      <w:r w:rsidRPr="007703EA">
        <w:t>veri paylaş</w:t>
      </w:r>
      <w:r>
        <w:t xml:space="preserve">ımını </w:t>
      </w:r>
      <w:r w:rsidRPr="007703EA">
        <w:t>reddetme</w:t>
      </w:r>
      <w:r>
        <w:t>k</w:t>
      </w:r>
      <w:r w:rsidRPr="007703EA">
        <w:t xml:space="preserve">, toplumca kabul edilemez </w:t>
      </w:r>
      <w:r w:rsidR="00921128">
        <w:t>bir hale gelm</w:t>
      </w:r>
      <w:r w:rsidR="00BA1119">
        <w:t xml:space="preserve">ekte </w:t>
      </w:r>
      <w:r w:rsidRPr="007703EA">
        <w:t xml:space="preserve">ve ekonomik </w:t>
      </w:r>
      <w:r w:rsidR="00921128">
        <w:t xml:space="preserve">açıdan da </w:t>
      </w:r>
      <w:r w:rsidRPr="007703EA">
        <w:t>cezala</w:t>
      </w:r>
      <w:r>
        <w:t>ndırılmaktadır. N</w:t>
      </w:r>
      <w:r w:rsidRPr="007703EA">
        <w:t xml:space="preserve">avigasyon, ulaşım ve mobilite gibi temel hizmetlere erişimin </w:t>
      </w:r>
      <w:r w:rsidRPr="007703EA">
        <w:lastRenderedPageBreak/>
        <w:t>azaltılmas</w:t>
      </w:r>
      <w:r>
        <w:t>ı ya da</w:t>
      </w:r>
      <w:r w:rsidRPr="007703EA">
        <w:t xml:space="preserve"> sigorta/sağlık hizmetlerinde </w:t>
      </w:r>
      <w:r>
        <w:t xml:space="preserve">daha </w:t>
      </w:r>
      <w:r w:rsidRPr="007703EA">
        <w:t>fazla prim ödeme</w:t>
      </w:r>
      <w:r>
        <w:t xml:space="preserve"> gibi bedellere katlanılması gerekmektedir. Yeni hâkim görüş “veri vermezseniz, hizmet alamazsınız” </w:t>
      </w:r>
      <w:r w:rsidR="00CC2EDA">
        <w:t>şeklinde</w:t>
      </w:r>
      <w:r w:rsidR="00972F08">
        <w:t>dir</w:t>
      </w:r>
      <w:r>
        <w:t xml:space="preserve">.  Bu bir nevi panoptikon (olan biten her şeyin izlenmesi) düzeyine ulaşmış durumdadır </w:t>
      </w:r>
      <w:r w:rsidR="004D727D">
        <w:rPr>
          <w:noProof/>
        </w:rPr>
        <w:t>(Leonhard, 2020: 181)</w:t>
      </w:r>
      <w:r>
        <w:t>.</w:t>
      </w:r>
    </w:p>
    <w:p w14:paraId="29A43C1F" w14:textId="2D8A092D" w:rsidR="00FA6383" w:rsidRPr="00FA6383" w:rsidRDefault="00BA1119" w:rsidP="00FA6383">
      <w:pPr>
        <w:spacing w:after="120" w:line="276" w:lineRule="auto"/>
        <w:rPr>
          <w:rFonts w:cs="Times New Roman"/>
          <w:noProof/>
          <w:szCs w:val="24"/>
        </w:rPr>
      </w:pPr>
      <w:r>
        <w:rPr>
          <w:noProof/>
        </w:rPr>
        <w:t xml:space="preserve">Bu koşullarda mahremiyet kavramı oldukça sorgulanan bir durum haline gelmiştir. </w:t>
      </w:r>
      <w:r w:rsidR="00FF415C">
        <w:rPr>
          <w:noProof/>
        </w:rPr>
        <w:t>Bilgi teknolojilerinin etiği konusunda yapı</w:t>
      </w:r>
      <w:r w:rsidR="00CC2EDA">
        <w:rPr>
          <w:noProof/>
        </w:rPr>
        <w:t>l</w:t>
      </w:r>
      <w:r w:rsidR="00FF415C">
        <w:rPr>
          <w:noProof/>
        </w:rPr>
        <w:t xml:space="preserve">an 809 makaleyi inceleyen </w:t>
      </w:r>
      <w:r w:rsidR="00DC0DE4">
        <w:rPr>
          <w:noProof/>
        </w:rPr>
        <w:t>Stahl ve Wright (2018: 27)</w:t>
      </w:r>
      <w:r w:rsidR="00FF415C">
        <w:rPr>
          <w:noProof/>
        </w:rPr>
        <w:t xml:space="preserve">, </w:t>
      </w:r>
      <w:r w:rsidR="00D73D5D">
        <w:rPr>
          <w:noProof/>
        </w:rPr>
        <w:t xml:space="preserve">177 çalışmanın mahremiyet ve veri koruma konusunu ele aldığını </w:t>
      </w:r>
      <w:r w:rsidR="00CC2EDA">
        <w:rPr>
          <w:noProof/>
        </w:rPr>
        <w:t xml:space="preserve">ve YZ etiği açısından en önemli unsur olduğunu </w:t>
      </w:r>
      <w:r w:rsidR="00EB512E">
        <w:rPr>
          <w:noProof/>
        </w:rPr>
        <w:t>tespit etmiş</w:t>
      </w:r>
      <w:r w:rsidR="007066EC">
        <w:rPr>
          <w:noProof/>
        </w:rPr>
        <w:t>tir</w:t>
      </w:r>
      <w:r w:rsidR="00EB512E">
        <w:rPr>
          <w:noProof/>
        </w:rPr>
        <w:t xml:space="preserve">. </w:t>
      </w:r>
      <w:r w:rsidR="00124F3C">
        <w:rPr>
          <w:noProof/>
        </w:rPr>
        <w:t xml:space="preserve">YZ </w:t>
      </w:r>
      <w:r w:rsidR="005F6065">
        <w:rPr>
          <w:noProof/>
        </w:rPr>
        <w:t>etiğinin önemli ilke</w:t>
      </w:r>
      <w:r w:rsidR="007066EC">
        <w:rPr>
          <w:noProof/>
        </w:rPr>
        <w:t>lerind</w:t>
      </w:r>
      <w:r w:rsidR="005F6065">
        <w:rPr>
          <w:noProof/>
        </w:rPr>
        <w:t>en biri olan mahremiyet, hukuki ve felsefi literatürde farklı şekillerde tanımlanmıştır. Kişiliğin bir bileşeni olarak mahremiyet, kişisel bilgiler üzerinde kontrol ve gizlilik hakkı olarak “</w:t>
      </w:r>
      <w:r w:rsidR="005F6065">
        <w:rPr>
          <w:i/>
          <w:noProof/>
        </w:rPr>
        <w:t>kendi haline bırakılma hakkı</w:t>
      </w:r>
      <w:r w:rsidR="00691627">
        <w:rPr>
          <w:i/>
          <w:noProof/>
        </w:rPr>
        <w:t xml:space="preserve">nı” </w:t>
      </w:r>
      <w:r w:rsidR="00691627">
        <w:rPr>
          <w:noProof/>
        </w:rPr>
        <w:t>ifade etmektedir</w:t>
      </w:r>
      <w:r w:rsidR="005F6065">
        <w:rPr>
          <w:noProof/>
        </w:rPr>
        <w:t xml:space="preserve">. Büyük veri patlaması ve YZ çağıyla birlikte, veri gizliliği ve kişisel bilgiler üzerindeki kontrol </w:t>
      </w:r>
      <w:r w:rsidR="00084D42">
        <w:rPr>
          <w:noProof/>
        </w:rPr>
        <w:t xml:space="preserve">hakkı giderek önem kazanmaktadır. Bu anlamda </w:t>
      </w:r>
      <w:r w:rsidR="00970C72">
        <w:rPr>
          <w:noProof/>
        </w:rPr>
        <w:t>YZ’nin</w:t>
      </w:r>
      <w:r w:rsidR="00084D42">
        <w:rPr>
          <w:noProof/>
        </w:rPr>
        <w:t>, kişisel veri analizini yeni güç ve hız seviyelerine getirerek kişise</w:t>
      </w:r>
      <w:r w:rsidR="00F16B88">
        <w:rPr>
          <w:noProof/>
        </w:rPr>
        <w:t>l</w:t>
      </w:r>
      <w:r w:rsidR="00084D42">
        <w:rPr>
          <w:noProof/>
        </w:rPr>
        <w:t xml:space="preserve"> bilgilerin gizlilik çıkarlarını ihlal edebilecek şekillerde kullanma yeteneğini</w:t>
      </w:r>
      <w:r w:rsidR="00693CEF">
        <w:rPr>
          <w:noProof/>
        </w:rPr>
        <w:t>nin önlenmesi gerekmektedir</w:t>
      </w:r>
      <w:r w:rsidR="00084D42">
        <w:rPr>
          <w:noProof/>
        </w:rPr>
        <w:t xml:space="preserve"> </w:t>
      </w:r>
      <w:r w:rsidR="0069174F">
        <w:rPr>
          <w:noProof/>
        </w:rPr>
        <w:t>(Zhang vd., 2021)</w:t>
      </w:r>
      <w:r w:rsidR="00EC1BA7">
        <w:rPr>
          <w:noProof/>
        </w:rPr>
        <w:t>.</w:t>
      </w:r>
      <w:r w:rsidR="00B33542">
        <w:rPr>
          <w:noProof/>
        </w:rPr>
        <w:t xml:space="preserve"> </w:t>
      </w:r>
    </w:p>
    <w:p w14:paraId="44F45ADE" w14:textId="29EE3F81" w:rsidR="00EB235D" w:rsidRPr="003C3C9D" w:rsidRDefault="00EB235D" w:rsidP="003C3C9D">
      <w:pPr>
        <w:pStyle w:val="Balk2"/>
        <w:numPr>
          <w:ilvl w:val="1"/>
          <w:numId w:val="15"/>
        </w:numPr>
        <w:ind w:left="426"/>
        <w:rPr>
          <w:noProof/>
        </w:rPr>
      </w:pPr>
      <w:r w:rsidRPr="003C3C9D">
        <w:rPr>
          <w:noProof/>
        </w:rPr>
        <w:t>Yararlılık</w:t>
      </w:r>
    </w:p>
    <w:p w14:paraId="43A28B0C" w14:textId="1EE9A837" w:rsidR="003477EF" w:rsidRDefault="00D43162" w:rsidP="00594943">
      <w:pPr>
        <w:spacing w:after="120" w:line="276" w:lineRule="auto"/>
        <w:rPr>
          <w:rFonts w:cs="Times New Roman"/>
          <w:szCs w:val="24"/>
        </w:rPr>
      </w:pPr>
      <w:r>
        <w:rPr>
          <w:rFonts w:cs="Times New Roman"/>
          <w:szCs w:val="24"/>
        </w:rPr>
        <w:t xml:space="preserve">YZ </w:t>
      </w:r>
      <w:r w:rsidRPr="00D43162">
        <w:rPr>
          <w:rFonts w:cs="Times New Roman"/>
          <w:szCs w:val="24"/>
        </w:rPr>
        <w:t>sistemlerinin yaşam döngüsü</w:t>
      </w:r>
      <w:r w:rsidR="00C52893">
        <w:rPr>
          <w:rFonts w:cs="Times New Roman"/>
          <w:szCs w:val="24"/>
        </w:rPr>
        <w:t xml:space="preserve"> boyunca,</w:t>
      </w:r>
      <w:r w:rsidRPr="00D43162">
        <w:rPr>
          <w:rFonts w:cs="Times New Roman"/>
          <w:szCs w:val="24"/>
        </w:rPr>
        <w:t xml:space="preserve"> </w:t>
      </w:r>
      <w:r w:rsidR="00C52893" w:rsidRPr="00D43162">
        <w:rPr>
          <w:rFonts w:cs="Times New Roman"/>
          <w:szCs w:val="24"/>
        </w:rPr>
        <w:t>hiçbir insan veya insan topluluğu</w:t>
      </w:r>
      <w:r w:rsidR="00C52893">
        <w:rPr>
          <w:rFonts w:cs="Times New Roman"/>
          <w:szCs w:val="24"/>
        </w:rPr>
        <w:t>nun</w:t>
      </w:r>
      <w:r w:rsidR="00C52893" w:rsidRPr="00D43162">
        <w:rPr>
          <w:rFonts w:cs="Times New Roman"/>
          <w:szCs w:val="24"/>
        </w:rPr>
        <w:t xml:space="preserve"> </w:t>
      </w:r>
      <w:r w:rsidRPr="00D43162">
        <w:rPr>
          <w:rFonts w:cs="Times New Roman"/>
          <w:szCs w:val="24"/>
        </w:rPr>
        <w:t>fiziksel, ekonomik, sosyal, politik, kültürel veya zihinsel olarak zarar görmeme</w:t>
      </w:r>
      <w:r w:rsidR="00B17201">
        <w:rPr>
          <w:rFonts w:cs="Times New Roman"/>
          <w:szCs w:val="24"/>
        </w:rPr>
        <w:t>si</w:t>
      </w:r>
      <w:r w:rsidR="00344830">
        <w:rPr>
          <w:rFonts w:cs="Times New Roman"/>
          <w:szCs w:val="24"/>
        </w:rPr>
        <w:t xml:space="preserve"> ya da YZ </w:t>
      </w:r>
      <w:r w:rsidR="00C52893">
        <w:rPr>
          <w:rFonts w:cs="Times New Roman"/>
          <w:szCs w:val="24"/>
        </w:rPr>
        <w:t>sistemler</w:t>
      </w:r>
      <w:r w:rsidR="00344830">
        <w:rPr>
          <w:rFonts w:cs="Times New Roman"/>
          <w:szCs w:val="24"/>
        </w:rPr>
        <w:t>in</w:t>
      </w:r>
      <w:r w:rsidR="00C52893">
        <w:rPr>
          <w:rFonts w:cs="Times New Roman"/>
          <w:szCs w:val="24"/>
        </w:rPr>
        <w:t xml:space="preserve">e </w:t>
      </w:r>
      <w:r w:rsidRPr="00D43162">
        <w:rPr>
          <w:rFonts w:cs="Times New Roman"/>
          <w:szCs w:val="24"/>
        </w:rPr>
        <w:t>t</w:t>
      </w:r>
      <w:r w:rsidR="004C3723">
        <w:rPr>
          <w:rFonts w:cs="Times New Roman"/>
          <w:szCs w:val="24"/>
        </w:rPr>
        <w:t>â</w:t>
      </w:r>
      <w:r w:rsidRPr="00D43162">
        <w:rPr>
          <w:rFonts w:cs="Times New Roman"/>
          <w:szCs w:val="24"/>
        </w:rPr>
        <w:t>bi kılınmama</w:t>
      </w:r>
      <w:r w:rsidR="00B17201">
        <w:rPr>
          <w:rFonts w:cs="Times New Roman"/>
          <w:szCs w:val="24"/>
        </w:rPr>
        <w:t>sı gerekmektedir</w:t>
      </w:r>
      <w:r w:rsidRPr="00D43162">
        <w:rPr>
          <w:rFonts w:cs="Times New Roman"/>
          <w:szCs w:val="24"/>
        </w:rPr>
        <w:t xml:space="preserve">. </w:t>
      </w:r>
      <w:r>
        <w:rPr>
          <w:rFonts w:cs="Times New Roman"/>
          <w:szCs w:val="24"/>
        </w:rPr>
        <w:t>YZ sistemleri,</w:t>
      </w:r>
      <w:r w:rsidRPr="00D43162">
        <w:rPr>
          <w:rFonts w:cs="Times New Roman"/>
          <w:szCs w:val="24"/>
        </w:rPr>
        <w:t xml:space="preserve"> in</w:t>
      </w:r>
      <w:r w:rsidR="00237A1B">
        <w:rPr>
          <w:rFonts w:cs="Times New Roman"/>
          <w:szCs w:val="24"/>
        </w:rPr>
        <w:t>sanların yaşam kalitesi</w:t>
      </w:r>
      <w:r w:rsidR="00EA658E">
        <w:rPr>
          <w:rFonts w:cs="Times New Roman"/>
          <w:szCs w:val="24"/>
        </w:rPr>
        <w:t>ni</w:t>
      </w:r>
      <w:r w:rsidR="00237A1B">
        <w:rPr>
          <w:rFonts w:cs="Times New Roman"/>
          <w:szCs w:val="24"/>
        </w:rPr>
        <w:t xml:space="preserve"> yükseltm</w:t>
      </w:r>
      <w:r w:rsidRPr="00D43162">
        <w:rPr>
          <w:rFonts w:cs="Times New Roman"/>
          <w:szCs w:val="24"/>
        </w:rPr>
        <w:t>eli</w:t>
      </w:r>
      <w:r w:rsidR="00237A1B">
        <w:rPr>
          <w:rFonts w:cs="Times New Roman"/>
          <w:szCs w:val="24"/>
        </w:rPr>
        <w:t xml:space="preserve">dir. Ayrıca herhangi </w:t>
      </w:r>
      <w:r w:rsidR="00EA658E">
        <w:rPr>
          <w:rFonts w:cs="Times New Roman"/>
          <w:szCs w:val="24"/>
        </w:rPr>
        <w:t xml:space="preserve">bir </w:t>
      </w:r>
      <w:r w:rsidRPr="00D43162">
        <w:rPr>
          <w:rFonts w:cs="Times New Roman"/>
          <w:szCs w:val="24"/>
        </w:rPr>
        <w:t>insan</w:t>
      </w:r>
      <w:r w:rsidR="00237A1B">
        <w:rPr>
          <w:rFonts w:cs="Times New Roman"/>
          <w:szCs w:val="24"/>
        </w:rPr>
        <w:t>i</w:t>
      </w:r>
      <w:r w:rsidRPr="00D43162">
        <w:rPr>
          <w:rFonts w:cs="Times New Roman"/>
          <w:szCs w:val="24"/>
        </w:rPr>
        <w:t xml:space="preserve"> temel hak </w:t>
      </w:r>
      <w:r w:rsidR="00237A1B">
        <w:rPr>
          <w:rFonts w:cs="Times New Roman"/>
          <w:szCs w:val="24"/>
        </w:rPr>
        <w:t xml:space="preserve">ve özgürlüklerine ilişkin </w:t>
      </w:r>
      <w:r w:rsidRPr="00D43162">
        <w:rPr>
          <w:rFonts w:cs="Times New Roman"/>
          <w:szCs w:val="24"/>
        </w:rPr>
        <w:t xml:space="preserve">ihlal </w:t>
      </w:r>
      <w:r w:rsidR="00344830">
        <w:rPr>
          <w:rFonts w:cs="Times New Roman"/>
          <w:szCs w:val="24"/>
        </w:rPr>
        <w:t>ya da</w:t>
      </w:r>
      <w:r w:rsidRPr="00D43162">
        <w:rPr>
          <w:rFonts w:cs="Times New Roman"/>
          <w:szCs w:val="24"/>
        </w:rPr>
        <w:t xml:space="preserve"> </w:t>
      </w:r>
      <w:r w:rsidR="00237A1B">
        <w:rPr>
          <w:rFonts w:cs="Times New Roman"/>
          <w:szCs w:val="24"/>
        </w:rPr>
        <w:t>suistimal</w:t>
      </w:r>
      <w:r w:rsidRPr="00D43162">
        <w:rPr>
          <w:rFonts w:cs="Times New Roman"/>
          <w:szCs w:val="24"/>
        </w:rPr>
        <w:t xml:space="preserve"> olmadığı sürece “yaşam kalitesi” tanımı bireylere veya gruplara bırakılmalıdır</w:t>
      </w:r>
      <w:r>
        <w:rPr>
          <w:rFonts w:cs="Times New Roman"/>
          <w:szCs w:val="24"/>
        </w:rPr>
        <w:t xml:space="preserve"> </w:t>
      </w:r>
      <w:sdt>
        <w:sdtPr>
          <w:rPr>
            <w:rFonts w:cs="Times New Roman"/>
            <w:szCs w:val="24"/>
          </w:rPr>
          <w:id w:val="2103753359"/>
          <w:citation/>
        </w:sdtPr>
        <w:sdtEndPr/>
        <w:sdtContent>
          <w:r>
            <w:rPr>
              <w:rFonts w:cs="Times New Roman"/>
              <w:szCs w:val="24"/>
            </w:rPr>
            <w:fldChar w:fldCharType="begin"/>
          </w:r>
          <w:r>
            <w:rPr>
              <w:rFonts w:cs="Times New Roman"/>
              <w:szCs w:val="24"/>
            </w:rPr>
            <w:instrText xml:space="preserve"> CITATION UNE21 \l 1055 </w:instrText>
          </w:r>
          <w:r>
            <w:rPr>
              <w:rFonts w:cs="Times New Roman"/>
              <w:szCs w:val="24"/>
            </w:rPr>
            <w:fldChar w:fldCharType="separate"/>
          </w:r>
          <w:r w:rsidRPr="00D43162">
            <w:rPr>
              <w:rFonts w:cs="Times New Roman"/>
              <w:noProof/>
              <w:szCs w:val="24"/>
            </w:rPr>
            <w:t>(UNESCO, 2021)</w:t>
          </w:r>
          <w:r>
            <w:rPr>
              <w:rFonts w:cs="Times New Roman"/>
              <w:szCs w:val="24"/>
            </w:rPr>
            <w:fldChar w:fldCharType="end"/>
          </w:r>
        </w:sdtContent>
      </w:sdt>
      <w:r w:rsidR="00FE48AC">
        <w:rPr>
          <w:rFonts w:cs="Times New Roman"/>
          <w:szCs w:val="24"/>
        </w:rPr>
        <w:t>.</w:t>
      </w:r>
      <w:r w:rsidR="00CB37B1">
        <w:rPr>
          <w:rFonts w:cs="Times New Roman"/>
          <w:szCs w:val="24"/>
        </w:rPr>
        <w:t xml:space="preserve"> </w:t>
      </w:r>
      <w:r w:rsidR="00632E30">
        <w:rPr>
          <w:rFonts w:cs="Times New Roman"/>
          <w:szCs w:val="24"/>
        </w:rPr>
        <w:t>Bu</w:t>
      </w:r>
      <w:r w:rsidR="00957136">
        <w:rPr>
          <w:rFonts w:cs="Times New Roman"/>
          <w:szCs w:val="24"/>
        </w:rPr>
        <w:t>radan da anlaşılacağı üzere yararlılık</w:t>
      </w:r>
      <w:r w:rsidR="00632E30">
        <w:rPr>
          <w:rFonts w:cs="Times New Roman"/>
          <w:szCs w:val="24"/>
        </w:rPr>
        <w:t xml:space="preserve"> ilke</w:t>
      </w:r>
      <w:r w:rsidR="00957136">
        <w:rPr>
          <w:rFonts w:cs="Times New Roman"/>
          <w:szCs w:val="24"/>
        </w:rPr>
        <w:t>si</w:t>
      </w:r>
      <w:r w:rsidR="00632E30">
        <w:rPr>
          <w:rFonts w:cs="Times New Roman"/>
          <w:szCs w:val="24"/>
        </w:rPr>
        <w:t>, Y</w:t>
      </w:r>
      <w:r w:rsidR="00934321">
        <w:rPr>
          <w:rFonts w:cs="Times New Roman"/>
          <w:szCs w:val="24"/>
        </w:rPr>
        <w:t>Z sistemlerinin</w:t>
      </w:r>
      <w:r w:rsidR="00632E30">
        <w:rPr>
          <w:rFonts w:cs="Times New Roman"/>
          <w:szCs w:val="24"/>
        </w:rPr>
        <w:t xml:space="preserve"> sadece daha yetenekli veya entelektüel olarak daha ilginç hale getir</w:t>
      </w:r>
      <w:r w:rsidR="00934321">
        <w:rPr>
          <w:rFonts w:cs="Times New Roman"/>
          <w:szCs w:val="24"/>
        </w:rPr>
        <w:t>m</w:t>
      </w:r>
      <w:r w:rsidR="00632E30">
        <w:rPr>
          <w:rFonts w:cs="Times New Roman"/>
          <w:szCs w:val="24"/>
        </w:rPr>
        <w:t>e</w:t>
      </w:r>
      <w:r w:rsidR="00595604">
        <w:rPr>
          <w:rFonts w:cs="Times New Roman"/>
          <w:szCs w:val="24"/>
        </w:rPr>
        <w:t xml:space="preserve">k </w:t>
      </w:r>
      <w:r w:rsidR="00121B1D">
        <w:rPr>
          <w:rFonts w:cs="Times New Roman"/>
          <w:szCs w:val="24"/>
        </w:rPr>
        <w:t>ya da YZ sistemlerini geliştiren kişi, grup ya da işletmeler</w:t>
      </w:r>
      <w:r w:rsidR="00934321">
        <w:rPr>
          <w:rFonts w:cs="Times New Roman"/>
          <w:szCs w:val="24"/>
        </w:rPr>
        <w:t>e</w:t>
      </w:r>
      <w:r w:rsidR="00121B1D">
        <w:rPr>
          <w:rFonts w:cs="Times New Roman"/>
          <w:szCs w:val="24"/>
        </w:rPr>
        <w:t xml:space="preserve"> özel çıkarlar</w:t>
      </w:r>
      <w:r w:rsidR="00934321">
        <w:rPr>
          <w:rFonts w:cs="Times New Roman"/>
          <w:szCs w:val="24"/>
        </w:rPr>
        <w:t xml:space="preserve"> sağlamak amacıyla</w:t>
      </w:r>
      <w:r w:rsidR="00595604">
        <w:rPr>
          <w:rFonts w:cs="Times New Roman"/>
          <w:szCs w:val="24"/>
        </w:rPr>
        <w:t xml:space="preserve"> </w:t>
      </w:r>
      <w:r w:rsidR="00934321">
        <w:rPr>
          <w:rFonts w:cs="Times New Roman"/>
          <w:szCs w:val="24"/>
        </w:rPr>
        <w:t>değil</w:t>
      </w:r>
      <w:r w:rsidR="00595604">
        <w:rPr>
          <w:rFonts w:cs="Times New Roman"/>
          <w:szCs w:val="24"/>
        </w:rPr>
        <w:t xml:space="preserve"> tüm toplum</w:t>
      </w:r>
      <w:r w:rsidR="00934321">
        <w:rPr>
          <w:rFonts w:cs="Times New Roman"/>
          <w:szCs w:val="24"/>
        </w:rPr>
        <w:t xml:space="preserve">a </w:t>
      </w:r>
      <w:r w:rsidR="00595604">
        <w:rPr>
          <w:rFonts w:cs="Times New Roman"/>
          <w:szCs w:val="24"/>
        </w:rPr>
        <w:t xml:space="preserve">fayda sağlayacak şekilde </w:t>
      </w:r>
      <w:r w:rsidR="00121B1D">
        <w:rPr>
          <w:rFonts w:cs="Times New Roman"/>
          <w:szCs w:val="24"/>
        </w:rPr>
        <w:t>tasarlanması anlamına gelmektedir</w:t>
      </w:r>
      <w:r w:rsidR="00997F5C">
        <w:rPr>
          <w:rFonts w:cs="Times New Roman"/>
          <w:szCs w:val="24"/>
        </w:rPr>
        <w:t xml:space="preserve"> </w:t>
      </w:r>
      <w:r w:rsidR="0069174F" w:rsidRPr="00DC6746">
        <w:rPr>
          <w:rFonts w:cs="Times New Roman"/>
          <w:noProof/>
          <w:szCs w:val="24"/>
        </w:rPr>
        <w:t>(Baum, 2017</w:t>
      </w:r>
      <w:r w:rsidR="0069174F">
        <w:rPr>
          <w:rFonts w:cs="Times New Roman"/>
          <w:noProof/>
          <w:szCs w:val="24"/>
        </w:rPr>
        <w:t>:</w:t>
      </w:r>
      <w:r w:rsidR="0069174F" w:rsidRPr="00DC6746">
        <w:rPr>
          <w:rFonts w:cs="Times New Roman"/>
          <w:noProof/>
          <w:szCs w:val="24"/>
        </w:rPr>
        <w:t xml:space="preserve"> 544)</w:t>
      </w:r>
      <w:r w:rsidR="00121B1D">
        <w:rPr>
          <w:rFonts w:cs="Times New Roman"/>
          <w:szCs w:val="24"/>
        </w:rPr>
        <w:t xml:space="preserve">. </w:t>
      </w:r>
      <w:r w:rsidR="00CB37B1">
        <w:rPr>
          <w:rFonts w:cs="Times New Roman"/>
          <w:szCs w:val="24"/>
        </w:rPr>
        <w:t>Ayrıca YZ çözümlerinin insan me</w:t>
      </w:r>
      <w:r w:rsidR="003D7BE0">
        <w:rPr>
          <w:rFonts w:cs="Times New Roman"/>
          <w:szCs w:val="24"/>
        </w:rPr>
        <w:t xml:space="preserve">rkezli olması da sağlanmalıdır </w:t>
      </w:r>
      <w:r w:rsidR="0069174F" w:rsidRPr="003D7BE0">
        <w:rPr>
          <w:rFonts w:cs="Times New Roman"/>
          <w:noProof/>
          <w:szCs w:val="24"/>
        </w:rPr>
        <w:t>(Buenfil</w:t>
      </w:r>
      <w:r w:rsidR="0069174F">
        <w:rPr>
          <w:rFonts w:cs="Times New Roman"/>
          <w:noProof/>
          <w:szCs w:val="24"/>
        </w:rPr>
        <w:t xml:space="preserve"> vd.</w:t>
      </w:r>
      <w:r w:rsidR="0069174F" w:rsidRPr="003D7BE0">
        <w:rPr>
          <w:rFonts w:cs="Times New Roman"/>
          <w:noProof/>
          <w:szCs w:val="24"/>
        </w:rPr>
        <w:t>, 2019 )</w:t>
      </w:r>
      <w:r w:rsidR="000175E4">
        <w:rPr>
          <w:rFonts w:cs="Times New Roman"/>
          <w:szCs w:val="24"/>
        </w:rPr>
        <w:t>.</w:t>
      </w:r>
      <w:r w:rsidR="004C5C5E">
        <w:rPr>
          <w:rFonts w:cs="Times New Roman"/>
          <w:szCs w:val="24"/>
        </w:rPr>
        <w:t xml:space="preserve"> </w:t>
      </w:r>
    </w:p>
    <w:p w14:paraId="79C30A7B" w14:textId="261361A7" w:rsidR="001C2CC0" w:rsidRDefault="001C2CC0" w:rsidP="00594943">
      <w:pPr>
        <w:spacing w:after="120" w:line="276" w:lineRule="auto"/>
        <w:rPr>
          <w:rFonts w:cs="Times New Roman"/>
          <w:szCs w:val="24"/>
        </w:rPr>
      </w:pPr>
      <w:r>
        <w:rPr>
          <w:rFonts w:cs="Times New Roman"/>
          <w:szCs w:val="24"/>
        </w:rPr>
        <w:t xml:space="preserve">Baum </w:t>
      </w:r>
      <w:r w:rsidR="002F37EF" w:rsidRPr="001C2CC0">
        <w:rPr>
          <w:rFonts w:cs="Times New Roman"/>
          <w:noProof/>
          <w:szCs w:val="24"/>
        </w:rPr>
        <w:t>(2017</w:t>
      </w:r>
      <w:r w:rsidR="002F37EF">
        <w:rPr>
          <w:rFonts w:cs="Times New Roman"/>
          <w:noProof/>
          <w:szCs w:val="24"/>
        </w:rPr>
        <w:t xml:space="preserve">: </w:t>
      </w:r>
      <w:r w:rsidR="002F37EF" w:rsidRPr="001C2CC0">
        <w:rPr>
          <w:rFonts w:cs="Times New Roman"/>
          <w:noProof/>
          <w:szCs w:val="24"/>
        </w:rPr>
        <w:t>544)</w:t>
      </w:r>
      <w:r>
        <w:rPr>
          <w:rFonts w:cs="Times New Roman"/>
          <w:szCs w:val="24"/>
        </w:rPr>
        <w:t xml:space="preserve">, yararlı YZ sistemleri geliştirmek için alınabilecek iki tür önlem olduğunu ifade etmektedir. </w:t>
      </w:r>
      <w:r w:rsidR="00383CF3" w:rsidRPr="00D434F2">
        <w:rPr>
          <w:rFonts w:cs="Times New Roman"/>
          <w:i/>
          <w:szCs w:val="24"/>
        </w:rPr>
        <w:t>İlk</w:t>
      </w:r>
      <w:r w:rsidR="008666A9" w:rsidRPr="00D434F2">
        <w:rPr>
          <w:rFonts w:cs="Times New Roman"/>
          <w:i/>
          <w:szCs w:val="24"/>
        </w:rPr>
        <w:t xml:space="preserve"> olarak</w:t>
      </w:r>
      <w:r w:rsidR="008666A9">
        <w:rPr>
          <w:rFonts w:cs="Times New Roman"/>
          <w:szCs w:val="24"/>
        </w:rPr>
        <w:t xml:space="preserve"> YZ sistem tasarımcılarına, istemeseler dahi faydalı tasarımları benimsemeleri için dışarıdan </w:t>
      </w:r>
      <w:r w:rsidR="000162B7">
        <w:rPr>
          <w:rFonts w:cs="Times New Roman"/>
          <w:szCs w:val="24"/>
        </w:rPr>
        <w:t>baskı</w:t>
      </w:r>
      <w:r w:rsidR="008666A9">
        <w:rPr>
          <w:rFonts w:cs="Times New Roman"/>
          <w:szCs w:val="24"/>
        </w:rPr>
        <w:t xml:space="preserve"> uygulanmasıdır. Bu önlemler</w:t>
      </w:r>
      <w:r w:rsidR="00D434F2">
        <w:rPr>
          <w:rFonts w:cs="Times New Roman"/>
          <w:szCs w:val="24"/>
        </w:rPr>
        <w:t>;</w:t>
      </w:r>
      <w:r w:rsidR="008666A9">
        <w:rPr>
          <w:rFonts w:cs="Times New Roman"/>
          <w:szCs w:val="24"/>
        </w:rPr>
        <w:t xml:space="preserve"> belirli tasarımları</w:t>
      </w:r>
      <w:r w:rsidR="00F43B5E">
        <w:rPr>
          <w:rFonts w:cs="Times New Roman"/>
          <w:szCs w:val="24"/>
        </w:rPr>
        <w:t>n zorunlu olarak kullanılması</w:t>
      </w:r>
      <w:r w:rsidR="00D74580">
        <w:rPr>
          <w:rFonts w:cs="Times New Roman"/>
          <w:szCs w:val="24"/>
        </w:rPr>
        <w:t xml:space="preserve"> </w:t>
      </w:r>
      <w:r w:rsidR="00D434F2">
        <w:rPr>
          <w:rFonts w:cs="Times New Roman"/>
          <w:szCs w:val="24"/>
        </w:rPr>
        <w:t>ya da</w:t>
      </w:r>
      <w:r w:rsidR="008666A9">
        <w:rPr>
          <w:rFonts w:cs="Times New Roman"/>
          <w:szCs w:val="24"/>
        </w:rPr>
        <w:t xml:space="preserve"> yasakla</w:t>
      </w:r>
      <w:r w:rsidR="00D74580">
        <w:rPr>
          <w:rFonts w:cs="Times New Roman"/>
          <w:szCs w:val="24"/>
        </w:rPr>
        <w:t xml:space="preserve">nması yönünde </w:t>
      </w:r>
      <w:r w:rsidR="008666A9">
        <w:rPr>
          <w:rFonts w:cs="Times New Roman"/>
          <w:szCs w:val="24"/>
        </w:rPr>
        <w:t>kısıtlamalar</w:t>
      </w:r>
      <w:r w:rsidR="00D434F2">
        <w:rPr>
          <w:rFonts w:cs="Times New Roman"/>
          <w:szCs w:val="24"/>
        </w:rPr>
        <w:t xml:space="preserve"> getirilmesi</w:t>
      </w:r>
      <w:r w:rsidR="00E338D4">
        <w:rPr>
          <w:rFonts w:cs="Times New Roman"/>
          <w:szCs w:val="24"/>
        </w:rPr>
        <w:t xml:space="preserve"> ve </w:t>
      </w:r>
      <w:r w:rsidR="00D434F2">
        <w:rPr>
          <w:rFonts w:cs="Times New Roman"/>
          <w:szCs w:val="24"/>
        </w:rPr>
        <w:t xml:space="preserve">ayrıca </w:t>
      </w:r>
      <w:r w:rsidR="00E338D4">
        <w:rPr>
          <w:rFonts w:cs="Times New Roman"/>
          <w:szCs w:val="24"/>
        </w:rPr>
        <w:t xml:space="preserve">bu kısıtlamalara uyulup uyulmadığının denetlenmesi için </w:t>
      </w:r>
      <w:r w:rsidR="00F43B5E">
        <w:rPr>
          <w:rFonts w:cs="Times New Roman"/>
          <w:szCs w:val="24"/>
        </w:rPr>
        <w:t xml:space="preserve">de </w:t>
      </w:r>
      <w:r w:rsidR="00E338D4">
        <w:rPr>
          <w:rFonts w:cs="Times New Roman"/>
          <w:szCs w:val="24"/>
        </w:rPr>
        <w:t>uygunluk önlemlerini</w:t>
      </w:r>
      <w:r w:rsidR="00F43B5E">
        <w:rPr>
          <w:rFonts w:cs="Times New Roman"/>
          <w:szCs w:val="24"/>
        </w:rPr>
        <w:t>n alınmasını</w:t>
      </w:r>
      <w:r w:rsidR="00E338D4">
        <w:rPr>
          <w:rFonts w:cs="Times New Roman"/>
          <w:szCs w:val="24"/>
        </w:rPr>
        <w:t xml:space="preserve"> içermektedir. </w:t>
      </w:r>
      <w:r w:rsidR="00583C05" w:rsidRPr="00D434F2">
        <w:rPr>
          <w:rFonts w:cs="Times New Roman"/>
          <w:i/>
          <w:szCs w:val="24"/>
        </w:rPr>
        <w:t>İkinci tür önlemler</w:t>
      </w:r>
      <w:r w:rsidR="00583C05">
        <w:rPr>
          <w:rFonts w:cs="Times New Roman"/>
          <w:szCs w:val="24"/>
        </w:rPr>
        <w:t xml:space="preserve"> ise YZ tasarımcılarının alabileceği içsel önlemleri ifade etmektedir. </w:t>
      </w:r>
      <w:r w:rsidR="0083495D">
        <w:rPr>
          <w:rFonts w:cs="Times New Roman"/>
          <w:szCs w:val="24"/>
        </w:rPr>
        <w:t>Bu önlemler</w:t>
      </w:r>
      <w:r w:rsidR="00E6200B">
        <w:rPr>
          <w:rFonts w:cs="Times New Roman"/>
          <w:szCs w:val="24"/>
        </w:rPr>
        <w:t>,</w:t>
      </w:r>
      <w:r w:rsidR="0083495D">
        <w:rPr>
          <w:rFonts w:cs="Times New Roman"/>
          <w:szCs w:val="24"/>
        </w:rPr>
        <w:t xml:space="preserve"> sosyal normların geliştirilmesini ve iletişimin çerçevelenmesini içermektedir. </w:t>
      </w:r>
      <w:r w:rsidR="00E6200B">
        <w:rPr>
          <w:rFonts w:cs="Times New Roman"/>
          <w:szCs w:val="24"/>
        </w:rPr>
        <w:t>YZ tasarımı süre</w:t>
      </w:r>
      <w:r w:rsidR="00F06972">
        <w:rPr>
          <w:rFonts w:cs="Times New Roman"/>
          <w:szCs w:val="24"/>
        </w:rPr>
        <w:t xml:space="preserve">çlerine </w:t>
      </w:r>
      <w:r w:rsidR="00E6200B">
        <w:rPr>
          <w:rFonts w:cs="Times New Roman"/>
          <w:szCs w:val="24"/>
        </w:rPr>
        <w:t>d</w:t>
      </w:r>
      <w:r w:rsidR="005624B0">
        <w:rPr>
          <w:rFonts w:cs="Times New Roman"/>
          <w:szCs w:val="24"/>
        </w:rPr>
        <w:t>ış</w:t>
      </w:r>
      <w:r w:rsidR="00C474C2">
        <w:rPr>
          <w:rFonts w:cs="Times New Roman"/>
          <w:szCs w:val="24"/>
        </w:rPr>
        <w:t>ar</w:t>
      </w:r>
      <w:r w:rsidR="00F06972">
        <w:rPr>
          <w:rFonts w:cs="Times New Roman"/>
          <w:szCs w:val="24"/>
        </w:rPr>
        <w:t>ı</w:t>
      </w:r>
      <w:r w:rsidR="00C474C2">
        <w:rPr>
          <w:rFonts w:cs="Times New Roman"/>
          <w:szCs w:val="24"/>
        </w:rPr>
        <w:t xml:space="preserve">dan </w:t>
      </w:r>
      <w:r w:rsidR="00F06972">
        <w:rPr>
          <w:rFonts w:cs="Times New Roman"/>
          <w:szCs w:val="24"/>
        </w:rPr>
        <w:t>yapılacak müdahalelerin</w:t>
      </w:r>
      <w:r w:rsidR="00E6200B">
        <w:rPr>
          <w:rFonts w:cs="Times New Roman"/>
          <w:szCs w:val="24"/>
        </w:rPr>
        <w:t xml:space="preserve"> genellikle </w:t>
      </w:r>
      <w:r w:rsidR="000D3616">
        <w:rPr>
          <w:rFonts w:cs="Times New Roman"/>
          <w:szCs w:val="24"/>
        </w:rPr>
        <w:t xml:space="preserve">olumsuz bir </w:t>
      </w:r>
      <w:r w:rsidR="00E6200B">
        <w:rPr>
          <w:rFonts w:cs="Times New Roman"/>
          <w:szCs w:val="24"/>
        </w:rPr>
        <w:t xml:space="preserve">tepkiyle </w:t>
      </w:r>
      <w:r w:rsidR="005624B0">
        <w:rPr>
          <w:rFonts w:cs="Times New Roman"/>
          <w:szCs w:val="24"/>
        </w:rPr>
        <w:t xml:space="preserve">karşılanması ve </w:t>
      </w:r>
      <w:r w:rsidR="007D433D">
        <w:rPr>
          <w:rFonts w:cs="Times New Roman"/>
          <w:szCs w:val="24"/>
        </w:rPr>
        <w:t>bu neden</w:t>
      </w:r>
      <w:r w:rsidR="00C474C2">
        <w:rPr>
          <w:rFonts w:cs="Times New Roman"/>
          <w:szCs w:val="24"/>
        </w:rPr>
        <w:t>le</w:t>
      </w:r>
      <w:r w:rsidR="007D433D">
        <w:rPr>
          <w:rFonts w:cs="Times New Roman"/>
          <w:szCs w:val="24"/>
        </w:rPr>
        <w:t xml:space="preserve"> </w:t>
      </w:r>
      <w:r w:rsidR="005624B0">
        <w:rPr>
          <w:rFonts w:cs="Times New Roman"/>
          <w:szCs w:val="24"/>
        </w:rPr>
        <w:t xml:space="preserve">tasarımcıların </w:t>
      </w:r>
      <w:r w:rsidR="007D433D">
        <w:rPr>
          <w:rFonts w:cs="Times New Roman"/>
          <w:szCs w:val="24"/>
        </w:rPr>
        <w:t>faydalı tasarımları benimseme</w:t>
      </w:r>
      <w:r w:rsidR="000D3616">
        <w:rPr>
          <w:rFonts w:cs="Times New Roman"/>
          <w:szCs w:val="24"/>
        </w:rPr>
        <w:t xml:space="preserve"> konusunda </w:t>
      </w:r>
      <w:r w:rsidR="00C474C2">
        <w:rPr>
          <w:rFonts w:cs="Times New Roman"/>
          <w:szCs w:val="24"/>
        </w:rPr>
        <w:t xml:space="preserve">direnç göstermesi </w:t>
      </w:r>
      <w:r w:rsidR="007D433D">
        <w:rPr>
          <w:rFonts w:cs="Times New Roman"/>
          <w:szCs w:val="24"/>
        </w:rPr>
        <w:t xml:space="preserve">gibi olumsuz sonuçları olabilmektedir. </w:t>
      </w:r>
      <w:r w:rsidR="007E1566">
        <w:rPr>
          <w:rFonts w:cs="Times New Roman"/>
          <w:szCs w:val="24"/>
        </w:rPr>
        <w:t xml:space="preserve">Bu nedenle sadece dışsal önlemlere dayanan stratejilerin yeterince etkili olamama hatta ters tepme ihtimalleri vardır. </w:t>
      </w:r>
      <w:r w:rsidR="000D3616">
        <w:rPr>
          <w:rFonts w:cs="Times New Roman"/>
          <w:szCs w:val="24"/>
        </w:rPr>
        <w:t>Bu nedenle d</w:t>
      </w:r>
      <w:r w:rsidR="007E1566">
        <w:rPr>
          <w:rFonts w:cs="Times New Roman"/>
          <w:szCs w:val="24"/>
        </w:rPr>
        <w:t>ışsal önlemlerin başarı</w:t>
      </w:r>
      <w:r w:rsidR="000D3616">
        <w:rPr>
          <w:rFonts w:cs="Times New Roman"/>
          <w:szCs w:val="24"/>
        </w:rPr>
        <w:t xml:space="preserve">lı olması için </w:t>
      </w:r>
      <w:r w:rsidR="007E1566">
        <w:rPr>
          <w:rFonts w:cs="Times New Roman"/>
          <w:szCs w:val="24"/>
        </w:rPr>
        <w:t>önlemler</w:t>
      </w:r>
      <w:r w:rsidR="000D3616">
        <w:rPr>
          <w:rFonts w:cs="Times New Roman"/>
          <w:szCs w:val="24"/>
        </w:rPr>
        <w:t>l</w:t>
      </w:r>
      <w:r w:rsidR="007E1566">
        <w:rPr>
          <w:rFonts w:cs="Times New Roman"/>
          <w:szCs w:val="24"/>
        </w:rPr>
        <w:t>e</w:t>
      </w:r>
      <w:r w:rsidR="000D3616">
        <w:rPr>
          <w:rFonts w:cs="Times New Roman"/>
          <w:szCs w:val="24"/>
        </w:rPr>
        <w:t xml:space="preserve"> desteklenmesi gerekmektedir</w:t>
      </w:r>
      <w:r w:rsidR="00EF7374">
        <w:rPr>
          <w:rFonts w:cs="Times New Roman"/>
          <w:szCs w:val="24"/>
        </w:rPr>
        <w:t xml:space="preserve">. </w:t>
      </w:r>
    </w:p>
    <w:p w14:paraId="530E3C64" w14:textId="1DE20B33" w:rsidR="0038524F" w:rsidRPr="003C3C9D" w:rsidRDefault="0038524F" w:rsidP="0038524F">
      <w:pPr>
        <w:pStyle w:val="Balk2"/>
        <w:numPr>
          <w:ilvl w:val="1"/>
          <w:numId w:val="15"/>
        </w:numPr>
        <w:ind w:left="426"/>
        <w:rPr>
          <w:noProof/>
        </w:rPr>
      </w:pPr>
      <w:r w:rsidRPr="003C3C9D">
        <w:rPr>
          <w:noProof/>
        </w:rPr>
        <w:t xml:space="preserve">Zarar </w:t>
      </w:r>
      <w:r w:rsidR="009D557D">
        <w:rPr>
          <w:noProof/>
        </w:rPr>
        <w:t>V</w:t>
      </w:r>
      <w:r w:rsidRPr="003C3C9D">
        <w:rPr>
          <w:noProof/>
        </w:rPr>
        <w:t>ermeme</w:t>
      </w:r>
    </w:p>
    <w:p w14:paraId="3A3D8BA6" w14:textId="21C0C9A4" w:rsidR="005208EE" w:rsidRDefault="00165761" w:rsidP="005208EE">
      <w:pPr>
        <w:spacing w:after="120" w:line="276" w:lineRule="auto"/>
        <w:rPr>
          <w:rFonts w:cs="Times New Roman"/>
          <w:szCs w:val="24"/>
        </w:rPr>
      </w:pPr>
      <w:r>
        <w:rPr>
          <w:noProof/>
        </w:rPr>
        <w:t xml:space="preserve"> </w:t>
      </w:r>
      <w:r w:rsidR="00176757">
        <w:rPr>
          <w:noProof/>
        </w:rPr>
        <w:t xml:space="preserve"> </w:t>
      </w:r>
      <w:r w:rsidR="005208EE">
        <w:rPr>
          <w:rFonts w:cs="Times New Roman"/>
          <w:szCs w:val="24"/>
        </w:rPr>
        <w:t>Zarar vermeme konusunda 1942 yılında Isaac Asimov tarafından “Ben Robot</w:t>
      </w:r>
      <w:r w:rsidR="00021679">
        <w:rPr>
          <w:rFonts w:cs="Times New Roman"/>
          <w:szCs w:val="24"/>
        </w:rPr>
        <w:t>”</w:t>
      </w:r>
      <w:r w:rsidR="005208EE">
        <w:rPr>
          <w:rFonts w:cs="Times New Roman"/>
          <w:szCs w:val="24"/>
        </w:rPr>
        <w:t xml:space="preserve"> adlı </w:t>
      </w:r>
      <w:r w:rsidR="00D46EA4">
        <w:rPr>
          <w:rFonts w:cs="Times New Roman"/>
          <w:szCs w:val="24"/>
        </w:rPr>
        <w:t>hikâyesinde</w:t>
      </w:r>
      <w:r w:rsidR="005208EE">
        <w:rPr>
          <w:rFonts w:cs="Times New Roman"/>
          <w:szCs w:val="24"/>
        </w:rPr>
        <w:t xml:space="preserve"> önerdiği robotların üç kuralını zikretmeden geçmek mümkün değildir. Buna göre </w:t>
      </w:r>
      <w:sdt>
        <w:sdtPr>
          <w:rPr>
            <w:rFonts w:cs="Times New Roman"/>
            <w:szCs w:val="24"/>
          </w:rPr>
          <w:id w:val="-2054767397"/>
          <w:citation/>
        </w:sdtPr>
        <w:sdtEndPr/>
        <w:sdtContent>
          <w:r w:rsidR="005208EE">
            <w:rPr>
              <w:rFonts w:cs="Times New Roman"/>
              <w:szCs w:val="24"/>
            </w:rPr>
            <w:fldChar w:fldCharType="begin"/>
          </w:r>
          <w:r w:rsidR="005208EE">
            <w:rPr>
              <w:rFonts w:cs="Times New Roman"/>
              <w:szCs w:val="24"/>
            </w:rPr>
            <w:instrText xml:space="preserve"> CITATION Cha19 \l 1055 </w:instrText>
          </w:r>
          <w:r w:rsidR="005208EE">
            <w:rPr>
              <w:rFonts w:cs="Times New Roman"/>
              <w:szCs w:val="24"/>
            </w:rPr>
            <w:fldChar w:fldCharType="separate"/>
          </w:r>
          <w:r w:rsidR="005208EE" w:rsidRPr="00CB0875">
            <w:rPr>
              <w:rFonts w:cs="Times New Roman"/>
              <w:noProof/>
              <w:szCs w:val="24"/>
            </w:rPr>
            <w:t>(Chao, 2019)</w:t>
          </w:r>
          <w:r w:rsidR="005208EE">
            <w:rPr>
              <w:rFonts w:cs="Times New Roman"/>
              <w:szCs w:val="24"/>
            </w:rPr>
            <w:fldChar w:fldCharType="end"/>
          </w:r>
        </w:sdtContent>
      </w:sdt>
      <w:r w:rsidR="005208EE">
        <w:rPr>
          <w:rFonts w:cs="Times New Roman"/>
          <w:szCs w:val="24"/>
        </w:rPr>
        <w:t xml:space="preserve">: </w:t>
      </w:r>
    </w:p>
    <w:p w14:paraId="662340EF" w14:textId="77777777" w:rsidR="005208EE" w:rsidRDefault="005208EE" w:rsidP="005208EE">
      <w:pPr>
        <w:pStyle w:val="ListeParagraf"/>
        <w:numPr>
          <w:ilvl w:val="0"/>
          <w:numId w:val="16"/>
        </w:numPr>
        <w:spacing w:after="120" w:line="276" w:lineRule="auto"/>
        <w:rPr>
          <w:rFonts w:cs="Times New Roman"/>
          <w:szCs w:val="24"/>
        </w:rPr>
      </w:pPr>
      <w:r>
        <w:rPr>
          <w:rFonts w:cs="Times New Roman"/>
          <w:szCs w:val="24"/>
        </w:rPr>
        <w:lastRenderedPageBreak/>
        <w:t>Bir robot insana zarar veremez ya da hareketsiz kalarak bir insanın zarar görmesine izin veremez.</w:t>
      </w:r>
    </w:p>
    <w:p w14:paraId="717F04A9" w14:textId="77777777" w:rsidR="005208EE" w:rsidRDefault="005208EE" w:rsidP="005208EE">
      <w:pPr>
        <w:pStyle w:val="ListeParagraf"/>
        <w:numPr>
          <w:ilvl w:val="0"/>
          <w:numId w:val="16"/>
        </w:numPr>
        <w:spacing w:after="120" w:line="276" w:lineRule="auto"/>
        <w:rPr>
          <w:rFonts w:cs="Times New Roman"/>
          <w:szCs w:val="24"/>
        </w:rPr>
      </w:pPr>
      <w:r>
        <w:rPr>
          <w:rFonts w:cs="Times New Roman"/>
          <w:szCs w:val="24"/>
        </w:rPr>
        <w:t>Bir robot, bu tür emirlerin birinci kanunla çelişmediği durumlar dışında insanlar tarafından verilen emirlere uymak zorundadır</w:t>
      </w:r>
    </w:p>
    <w:p w14:paraId="30E2C08E" w14:textId="77777777" w:rsidR="005208EE" w:rsidRPr="0073463E" w:rsidRDefault="005208EE" w:rsidP="005208EE">
      <w:pPr>
        <w:pStyle w:val="ListeParagraf"/>
        <w:numPr>
          <w:ilvl w:val="0"/>
          <w:numId w:val="16"/>
        </w:numPr>
        <w:spacing w:after="120" w:line="276" w:lineRule="auto"/>
        <w:rPr>
          <w:rFonts w:cs="Times New Roman"/>
          <w:szCs w:val="24"/>
        </w:rPr>
      </w:pPr>
      <w:r>
        <w:rPr>
          <w:rFonts w:cs="Times New Roman"/>
          <w:szCs w:val="24"/>
        </w:rPr>
        <w:t>Bir robot, birinci ve ikinci kanunla çelişmediği sürece kendi varlığını korumalıdır.</w:t>
      </w:r>
    </w:p>
    <w:p w14:paraId="0334920B" w14:textId="22A4B50F" w:rsidR="00814375" w:rsidRDefault="005208EE" w:rsidP="00165761">
      <w:pPr>
        <w:spacing w:after="120" w:line="276" w:lineRule="auto"/>
        <w:rPr>
          <w:noProof/>
        </w:rPr>
      </w:pPr>
      <w:r>
        <w:rPr>
          <w:rFonts w:cs="Times New Roman"/>
          <w:szCs w:val="24"/>
        </w:rPr>
        <w:t xml:space="preserve">Asimov yasası hiyerarşiktir. Yani birinci ilke, ikinciden; ikinci ilke ise üçüncü ilkeden daha yüksektir. Asimov, hikâyesinde robotların sahip olması </w:t>
      </w:r>
      <w:r w:rsidR="00D46EA4">
        <w:rPr>
          <w:rFonts w:cs="Times New Roman"/>
          <w:szCs w:val="24"/>
        </w:rPr>
        <w:t xml:space="preserve">gereken </w:t>
      </w:r>
      <w:r>
        <w:rPr>
          <w:rFonts w:cs="Times New Roman"/>
          <w:szCs w:val="24"/>
        </w:rPr>
        <w:t xml:space="preserve">etik kodlara ilişkin olarak iyi bir başlangıç noktası vermiştir. </w:t>
      </w:r>
      <w:r w:rsidR="00021679">
        <w:rPr>
          <w:noProof/>
        </w:rPr>
        <w:t xml:space="preserve">“Zarar vermeme” ile kastedilen YZ teknolojilerinin aşırı ya da yanlış kullanımının çeşitli olumsuz sonuçlara yol açabileceğidir. Bu kapsamda YZ’ın silahlanma yarışında yarattığı tehditler </w:t>
      </w:r>
      <w:r w:rsidR="00D46EA4">
        <w:rPr>
          <w:noProof/>
        </w:rPr>
        <w:t xml:space="preserve">ya da </w:t>
      </w:r>
      <w:r w:rsidR="00021679">
        <w:rPr>
          <w:noProof/>
        </w:rPr>
        <w:t>YZ’nin kendisini</w:t>
      </w:r>
      <w:r w:rsidR="00D46EA4">
        <w:rPr>
          <w:noProof/>
        </w:rPr>
        <w:t>n</w:t>
      </w:r>
      <w:r w:rsidR="00021679">
        <w:rPr>
          <w:noProof/>
        </w:rPr>
        <w:t xml:space="preserve"> kademeli olarak geliştirilmesi </w:t>
      </w:r>
      <w:r w:rsidR="00D46EA4">
        <w:rPr>
          <w:noProof/>
        </w:rPr>
        <w:t xml:space="preserve">sürecindeki olası </w:t>
      </w:r>
      <w:r w:rsidR="00021679">
        <w:rPr>
          <w:noProof/>
        </w:rPr>
        <w:t xml:space="preserve">risklere dikkat çekilmektedir </w:t>
      </w:r>
      <w:r w:rsidR="00AF2667">
        <w:rPr>
          <w:noProof/>
        </w:rPr>
        <w:t>(Floridi ve Cowls, 2019)</w:t>
      </w:r>
      <w:r w:rsidR="00021679">
        <w:rPr>
          <w:noProof/>
        </w:rPr>
        <w:t>.</w:t>
      </w:r>
    </w:p>
    <w:p w14:paraId="60FDDB6B" w14:textId="2026DED4" w:rsidR="00C000EE" w:rsidRPr="00165761" w:rsidRDefault="00165761" w:rsidP="00AF2667">
      <w:pPr>
        <w:spacing w:after="120" w:line="276" w:lineRule="auto"/>
        <w:rPr>
          <w:noProof/>
        </w:rPr>
      </w:pPr>
      <w:r>
        <w:rPr>
          <w:rFonts w:cs="Times New Roman"/>
          <w:szCs w:val="24"/>
        </w:rPr>
        <w:t xml:space="preserve">Bu bağlamda </w:t>
      </w:r>
      <w:r>
        <w:rPr>
          <w:noProof/>
        </w:rPr>
        <w:t>YZ sistemleri, insanlara zarar vermemeli ya da başka bir şekilde olumsuz etkilememelidir. Bu</w:t>
      </w:r>
      <w:r w:rsidR="00F476BE">
        <w:rPr>
          <w:noProof/>
        </w:rPr>
        <w:t xml:space="preserve"> amaç</w:t>
      </w:r>
      <w:r>
        <w:rPr>
          <w:noProof/>
        </w:rPr>
        <w:t xml:space="preserve">, insan onurunun yanı sıra zihinsel ve fiziksel bütünlüğün korunmasını da gerektirmektedir. YZ sistemleri ve çalıştıkları ortamlar güvenli ve emniyetli olmalıdır. Teknik olarak sağlam olmalı ve kötü amaçla kullanıma açık olmamalıdır. Savunmasız kişiler daha ilgi görmeli ve YZ sistemlerinin geliştirilmesine, kullanılmasına ve yaygınlaştırılmasına dahil edilmelidir. </w:t>
      </w:r>
      <w:r w:rsidR="00B1023F">
        <w:rPr>
          <w:noProof/>
        </w:rPr>
        <w:t>İşveren-çalışan, işletme-tüketiciler veya hükümet-vatandaşlar</w:t>
      </w:r>
      <w:r w:rsidR="00B40BFB">
        <w:rPr>
          <w:noProof/>
        </w:rPr>
        <w:t xml:space="preserve"> gibi güç ve bilgi asimetrileri nedeniyle YZ sistemlerinin olumsuz etkilere neden olabileceği veya kötüleştire</w:t>
      </w:r>
      <w:r w:rsidR="003F4A3F">
        <w:rPr>
          <w:noProof/>
        </w:rPr>
        <w:t>b</w:t>
      </w:r>
      <w:r w:rsidR="00B40BFB">
        <w:rPr>
          <w:noProof/>
        </w:rPr>
        <w:t xml:space="preserve">ileceği durumlara özel olarak hassasiyet gösterilmelidir. Zararı önlemek aynı zamanda doğal çevreyi ve tüm canlıları da dikkate almayı gerektirmektedir </w:t>
      </w:r>
      <w:sdt>
        <w:sdtPr>
          <w:rPr>
            <w:noProof/>
          </w:rPr>
          <w:id w:val="-1609030751"/>
          <w:citation/>
        </w:sdtPr>
        <w:sdtEndPr/>
        <w:sdtContent>
          <w:r w:rsidR="00B40BFB">
            <w:rPr>
              <w:noProof/>
            </w:rPr>
            <w:fldChar w:fldCharType="begin"/>
          </w:r>
          <w:r w:rsidR="00B40BFB">
            <w:rPr>
              <w:noProof/>
            </w:rPr>
            <w:instrText xml:space="preserve"> CITATION Hig19 \l 1055 </w:instrText>
          </w:r>
          <w:r w:rsidR="00B40BFB">
            <w:rPr>
              <w:noProof/>
            </w:rPr>
            <w:fldChar w:fldCharType="separate"/>
          </w:r>
          <w:r w:rsidR="00B40BFB">
            <w:rPr>
              <w:noProof/>
            </w:rPr>
            <w:t>(High-Level Expert Group on Artificial Intelligence, 2019)</w:t>
          </w:r>
          <w:r w:rsidR="00B40BFB">
            <w:rPr>
              <w:noProof/>
            </w:rPr>
            <w:fldChar w:fldCharType="end"/>
          </w:r>
        </w:sdtContent>
      </w:sdt>
      <w:r w:rsidR="00BE5E22">
        <w:rPr>
          <w:noProof/>
        </w:rPr>
        <w:t>.</w:t>
      </w:r>
      <w:r w:rsidR="00C000EE">
        <w:rPr>
          <w:noProof/>
        </w:rPr>
        <w:t xml:space="preserve"> Zarar vermeme aynı zamanda YZ sistemi insan kontrolünden çıktığı ya da bir zarar olduğu durumda kapanma için insan müdahalesine izin verecek şekilde tasarlanma</w:t>
      </w:r>
      <w:r w:rsidR="00AF2667">
        <w:rPr>
          <w:noProof/>
        </w:rPr>
        <w:t xml:space="preserve">sını </w:t>
      </w:r>
      <w:r w:rsidR="00310701">
        <w:rPr>
          <w:noProof/>
        </w:rPr>
        <w:t xml:space="preserve">da </w:t>
      </w:r>
      <w:r w:rsidR="00AF2667">
        <w:rPr>
          <w:noProof/>
        </w:rPr>
        <w:t>kapsamaktadır</w:t>
      </w:r>
      <w:r w:rsidR="00C000EE">
        <w:rPr>
          <w:noProof/>
        </w:rPr>
        <w:t xml:space="preserve"> </w:t>
      </w:r>
      <w:r w:rsidR="00AF2667">
        <w:rPr>
          <w:noProof/>
        </w:rPr>
        <w:t>(Ryan ve  Stahl, 2021: 71).</w:t>
      </w:r>
    </w:p>
    <w:p w14:paraId="2B3CC5D1" w14:textId="4A72C61D" w:rsidR="00EB235D" w:rsidRPr="00FE48AC" w:rsidRDefault="00EB235D" w:rsidP="00FE48AC">
      <w:pPr>
        <w:pStyle w:val="Balk2"/>
        <w:numPr>
          <w:ilvl w:val="1"/>
          <w:numId w:val="15"/>
        </w:numPr>
        <w:ind w:left="425" w:hanging="357"/>
        <w:rPr>
          <w:noProof/>
        </w:rPr>
      </w:pPr>
      <w:r w:rsidRPr="00FE48AC">
        <w:rPr>
          <w:noProof/>
        </w:rPr>
        <w:t xml:space="preserve">Özgürlük ve </w:t>
      </w:r>
      <w:r w:rsidR="00594BE8">
        <w:rPr>
          <w:noProof/>
        </w:rPr>
        <w:t>O</w:t>
      </w:r>
      <w:r w:rsidRPr="00FE48AC">
        <w:rPr>
          <w:noProof/>
        </w:rPr>
        <w:t>tonomi</w:t>
      </w:r>
    </w:p>
    <w:p w14:paraId="52A6AA8F" w14:textId="59898F8E" w:rsidR="00FE48AC" w:rsidRPr="00FE48AC" w:rsidRDefault="00995D92" w:rsidP="00FE48AC">
      <w:pPr>
        <w:spacing w:after="120" w:line="276" w:lineRule="auto"/>
        <w:rPr>
          <w:rFonts w:cs="Times New Roman"/>
          <w:noProof/>
          <w:szCs w:val="24"/>
        </w:rPr>
      </w:pPr>
      <w:r>
        <w:rPr>
          <w:rFonts w:cs="Times New Roman"/>
          <w:noProof/>
          <w:szCs w:val="24"/>
        </w:rPr>
        <w:t>YZ sistemleri</w:t>
      </w:r>
      <w:r w:rsidR="00CC34FC">
        <w:rPr>
          <w:rFonts w:cs="Times New Roman"/>
          <w:noProof/>
          <w:szCs w:val="24"/>
        </w:rPr>
        <w:t xml:space="preserve">, </w:t>
      </w:r>
      <w:r>
        <w:rPr>
          <w:rFonts w:cs="Times New Roman"/>
          <w:noProof/>
          <w:szCs w:val="24"/>
        </w:rPr>
        <w:t xml:space="preserve"> insanların güvenliğini artırmak için kullanılabileceği gibi gayri meşru gözetim ya da özgürlüklerin kısıtlanması için bir araç olarak da </w:t>
      </w:r>
      <w:r w:rsidR="00CC34FC">
        <w:rPr>
          <w:rFonts w:cs="Times New Roman"/>
          <w:noProof/>
          <w:szCs w:val="24"/>
        </w:rPr>
        <w:t>kullanılabili</w:t>
      </w:r>
      <w:r w:rsidR="00733C88">
        <w:rPr>
          <w:rFonts w:cs="Times New Roman"/>
          <w:noProof/>
          <w:szCs w:val="24"/>
        </w:rPr>
        <w:t>r</w:t>
      </w:r>
      <w:r>
        <w:rPr>
          <w:rFonts w:cs="Times New Roman"/>
          <w:noProof/>
          <w:szCs w:val="24"/>
        </w:rPr>
        <w:t xml:space="preserve"> </w:t>
      </w:r>
      <w:sdt>
        <w:sdtPr>
          <w:rPr>
            <w:rFonts w:cs="Times New Roman"/>
            <w:noProof/>
            <w:szCs w:val="24"/>
          </w:rPr>
          <w:id w:val="-261995208"/>
          <w:citation/>
        </w:sdtPr>
        <w:sdtEndPr/>
        <w:sdtContent>
          <w:r>
            <w:rPr>
              <w:rFonts w:cs="Times New Roman"/>
              <w:noProof/>
              <w:szCs w:val="24"/>
            </w:rPr>
            <w:fldChar w:fldCharType="begin"/>
          </w:r>
          <w:r>
            <w:rPr>
              <w:rFonts w:cs="Times New Roman"/>
              <w:noProof/>
              <w:szCs w:val="24"/>
            </w:rPr>
            <w:instrText xml:space="preserve"> CITATION Smu19 \l 1055 </w:instrText>
          </w:r>
          <w:r>
            <w:rPr>
              <w:rFonts w:cs="Times New Roman"/>
              <w:noProof/>
              <w:szCs w:val="24"/>
            </w:rPr>
            <w:fldChar w:fldCharType="separate"/>
          </w:r>
          <w:r w:rsidRPr="00995D92">
            <w:rPr>
              <w:rFonts w:cs="Times New Roman"/>
              <w:noProof/>
              <w:szCs w:val="24"/>
            </w:rPr>
            <w:t>(Smuha, 2019)</w:t>
          </w:r>
          <w:r>
            <w:rPr>
              <w:rFonts w:cs="Times New Roman"/>
              <w:noProof/>
              <w:szCs w:val="24"/>
            </w:rPr>
            <w:fldChar w:fldCharType="end"/>
          </w:r>
        </w:sdtContent>
      </w:sdt>
      <w:r>
        <w:rPr>
          <w:rFonts w:cs="Times New Roman"/>
          <w:noProof/>
          <w:szCs w:val="24"/>
        </w:rPr>
        <w:t>.</w:t>
      </w:r>
      <w:r w:rsidR="00CC34FC">
        <w:rPr>
          <w:rFonts w:cs="Times New Roman"/>
          <w:noProof/>
          <w:szCs w:val="24"/>
        </w:rPr>
        <w:t xml:space="preserve"> </w:t>
      </w:r>
      <w:r w:rsidR="00342454">
        <w:rPr>
          <w:rFonts w:cs="Times New Roman"/>
          <w:noProof/>
          <w:szCs w:val="24"/>
        </w:rPr>
        <w:t>Bu bağlamda insanlar, kendileri için yaşam kararları</w:t>
      </w:r>
      <w:r w:rsidR="00733C88">
        <w:rPr>
          <w:rFonts w:cs="Times New Roman"/>
          <w:noProof/>
          <w:szCs w:val="24"/>
        </w:rPr>
        <w:t>nı</w:t>
      </w:r>
      <w:r w:rsidR="00342454">
        <w:rPr>
          <w:rFonts w:cs="Times New Roman"/>
          <w:noProof/>
          <w:szCs w:val="24"/>
        </w:rPr>
        <w:t xml:space="preserve"> vermekte özgür kalmalıdır. Bu, egemen güçlerin müdahale etmediği b</w:t>
      </w:r>
      <w:r w:rsidR="000719AC">
        <w:rPr>
          <w:rFonts w:cs="Times New Roman"/>
          <w:noProof/>
          <w:szCs w:val="24"/>
        </w:rPr>
        <w:t xml:space="preserve">ir özgürlüğü ifade etmektedir. </w:t>
      </w:r>
      <w:r w:rsidR="001B04A2">
        <w:rPr>
          <w:rFonts w:cs="Times New Roman"/>
          <w:noProof/>
          <w:szCs w:val="24"/>
        </w:rPr>
        <w:t xml:space="preserve">Hükümet ya da </w:t>
      </w:r>
      <w:r w:rsidR="00733C88">
        <w:rPr>
          <w:rFonts w:cs="Times New Roman"/>
          <w:noProof/>
          <w:szCs w:val="24"/>
        </w:rPr>
        <w:t>STK’ların</w:t>
      </w:r>
      <w:r w:rsidR="001B04A2">
        <w:rPr>
          <w:rFonts w:cs="Times New Roman"/>
          <w:noProof/>
          <w:szCs w:val="24"/>
        </w:rPr>
        <w:t xml:space="preserve"> müdahaleleri </w:t>
      </w:r>
      <w:r w:rsidR="00CC34FC">
        <w:rPr>
          <w:rFonts w:cs="Times New Roman"/>
          <w:noProof/>
          <w:szCs w:val="24"/>
        </w:rPr>
        <w:t>s</w:t>
      </w:r>
      <w:r w:rsidR="000719AC">
        <w:rPr>
          <w:rFonts w:cs="Times New Roman"/>
          <w:noProof/>
          <w:szCs w:val="24"/>
        </w:rPr>
        <w:t xml:space="preserve">adece ayrımcılık riski altındaki bireylerin ya da grupların, YZ sistemlerinin yararlarından ve fırsatlarından eşit şartlarda yararlanmasına </w:t>
      </w:r>
      <w:r w:rsidR="001B04A2">
        <w:rPr>
          <w:rFonts w:cs="Times New Roman"/>
          <w:noProof/>
          <w:szCs w:val="24"/>
        </w:rPr>
        <w:t xml:space="preserve">yönelik olarak gerçekleştirildiğinde </w:t>
      </w:r>
      <w:r w:rsidR="00124371">
        <w:rPr>
          <w:rFonts w:cs="Times New Roman"/>
          <w:noProof/>
          <w:szCs w:val="24"/>
        </w:rPr>
        <w:t xml:space="preserve">kabul edilebilirdir. YZ </w:t>
      </w:r>
      <w:r w:rsidR="00D95471">
        <w:rPr>
          <w:rFonts w:cs="Times New Roman"/>
          <w:noProof/>
          <w:szCs w:val="24"/>
        </w:rPr>
        <w:t>bağlamında bireyin özgürlüğü;</w:t>
      </w:r>
      <w:r w:rsidR="00124371">
        <w:rPr>
          <w:rFonts w:cs="Times New Roman"/>
          <w:noProof/>
          <w:szCs w:val="24"/>
        </w:rPr>
        <w:t xml:space="preserve"> </w:t>
      </w:r>
      <w:r w:rsidR="00F83092">
        <w:rPr>
          <w:rFonts w:cs="Times New Roman"/>
          <w:noProof/>
          <w:szCs w:val="24"/>
        </w:rPr>
        <w:t>gayri meşru</w:t>
      </w:r>
      <w:r w:rsidR="007242A6">
        <w:rPr>
          <w:rFonts w:cs="Times New Roman"/>
          <w:noProof/>
          <w:szCs w:val="24"/>
        </w:rPr>
        <w:t xml:space="preserve"> zor</w:t>
      </w:r>
      <w:r w:rsidR="00D95471">
        <w:rPr>
          <w:rFonts w:cs="Times New Roman"/>
          <w:noProof/>
          <w:szCs w:val="24"/>
        </w:rPr>
        <w:t>lama</w:t>
      </w:r>
      <w:r w:rsidR="00F52C80">
        <w:rPr>
          <w:rFonts w:cs="Times New Roman"/>
          <w:noProof/>
          <w:szCs w:val="24"/>
        </w:rPr>
        <w:t xml:space="preserve"> ya da </w:t>
      </w:r>
      <w:r w:rsidR="00D95471">
        <w:rPr>
          <w:rFonts w:cs="Times New Roman"/>
          <w:noProof/>
          <w:szCs w:val="24"/>
        </w:rPr>
        <w:t xml:space="preserve">zihinsel özerkliğe ve sağlığa yönelik tehditlerin önlenmesi, haksız gözetim, aldatma ve manipulasyonun azaltılmasını </w:t>
      </w:r>
      <w:r w:rsidR="00F52C80">
        <w:rPr>
          <w:rFonts w:cs="Times New Roman"/>
          <w:noProof/>
          <w:szCs w:val="24"/>
        </w:rPr>
        <w:t>ifade etmektedir</w:t>
      </w:r>
      <w:r w:rsidR="00D95471">
        <w:rPr>
          <w:rFonts w:cs="Times New Roman"/>
          <w:noProof/>
          <w:szCs w:val="24"/>
        </w:rPr>
        <w:t xml:space="preserve">. </w:t>
      </w:r>
      <w:r w:rsidR="009B4076">
        <w:rPr>
          <w:rFonts w:cs="Times New Roman"/>
          <w:noProof/>
          <w:szCs w:val="24"/>
        </w:rPr>
        <w:t>D</w:t>
      </w:r>
      <w:r w:rsidR="009D071E">
        <w:rPr>
          <w:rFonts w:cs="Times New Roman"/>
          <w:noProof/>
          <w:szCs w:val="24"/>
        </w:rPr>
        <w:t xml:space="preserve">iğer haklarının yanı sıra bireyin özgürlüğü; çalışma </w:t>
      </w:r>
      <w:r w:rsidR="002150E0">
        <w:rPr>
          <w:rFonts w:cs="Times New Roman"/>
          <w:noProof/>
          <w:szCs w:val="24"/>
        </w:rPr>
        <w:t>da</w:t>
      </w:r>
      <w:r w:rsidR="009D071E">
        <w:rPr>
          <w:rFonts w:cs="Times New Roman"/>
          <w:noProof/>
          <w:szCs w:val="24"/>
        </w:rPr>
        <w:t xml:space="preserve"> dahil olmak üzere </w:t>
      </w:r>
      <w:r w:rsidR="00454067">
        <w:rPr>
          <w:rFonts w:cs="Times New Roman"/>
          <w:noProof/>
          <w:szCs w:val="24"/>
        </w:rPr>
        <w:t>toplanma ve örgütlenme özgürlü</w:t>
      </w:r>
      <w:r w:rsidR="00B94F83">
        <w:rPr>
          <w:rFonts w:cs="Times New Roman"/>
          <w:noProof/>
          <w:szCs w:val="24"/>
        </w:rPr>
        <w:t>klerini</w:t>
      </w:r>
      <w:r w:rsidR="009B4076">
        <w:rPr>
          <w:rFonts w:cs="Times New Roman"/>
          <w:noProof/>
          <w:szCs w:val="24"/>
        </w:rPr>
        <w:t>n</w:t>
      </w:r>
      <w:r w:rsidR="00454067">
        <w:rPr>
          <w:rFonts w:cs="Times New Roman"/>
          <w:noProof/>
          <w:szCs w:val="24"/>
        </w:rPr>
        <w:t xml:space="preserve"> ve </w:t>
      </w:r>
      <w:r w:rsidR="002150E0">
        <w:rPr>
          <w:rFonts w:cs="Times New Roman"/>
          <w:noProof/>
          <w:szCs w:val="24"/>
        </w:rPr>
        <w:t xml:space="preserve">yaşamları üzerinde kontrol sahibi olmalarının sağlanması </w:t>
      </w:r>
      <w:r w:rsidR="00B94F83">
        <w:rPr>
          <w:rFonts w:cs="Times New Roman"/>
          <w:noProof/>
          <w:szCs w:val="24"/>
        </w:rPr>
        <w:t>ve mahremiyet hakkı</w:t>
      </w:r>
      <w:r w:rsidR="000B724F">
        <w:rPr>
          <w:rFonts w:cs="Times New Roman"/>
          <w:noProof/>
          <w:szCs w:val="24"/>
        </w:rPr>
        <w:t xml:space="preserve">nın taahhüt edilmesi anlamına </w:t>
      </w:r>
      <w:r w:rsidR="008C741C">
        <w:rPr>
          <w:rFonts w:cs="Times New Roman"/>
          <w:noProof/>
          <w:szCs w:val="24"/>
        </w:rPr>
        <w:t>gelmektedir</w:t>
      </w:r>
      <w:r w:rsidR="00DE036F">
        <w:rPr>
          <w:rFonts w:cs="Times New Roman"/>
          <w:noProof/>
          <w:szCs w:val="24"/>
        </w:rPr>
        <w:t xml:space="preserve"> </w:t>
      </w:r>
      <w:r w:rsidR="00310701" w:rsidRPr="00DE036F">
        <w:rPr>
          <w:rFonts w:cs="Times New Roman"/>
          <w:noProof/>
          <w:szCs w:val="24"/>
        </w:rPr>
        <w:t>(High-Level Expert Group on Artificial Intelligence, 2019</w:t>
      </w:r>
      <w:r w:rsidR="00310701">
        <w:rPr>
          <w:rFonts w:cs="Times New Roman"/>
          <w:noProof/>
          <w:szCs w:val="24"/>
        </w:rPr>
        <w:t xml:space="preserve">: </w:t>
      </w:r>
      <w:r w:rsidR="00310701" w:rsidRPr="00DE036F">
        <w:rPr>
          <w:rFonts w:cs="Times New Roman"/>
          <w:noProof/>
          <w:szCs w:val="24"/>
        </w:rPr>
        <w:t>10)</w:t>
      </w:r>
      <w:r w:rsidR="008C741C">
        <w:rPr>
          <w:rFonts w:cs="Times New Roman"/>
          <w:noProof/>
          <w:szCs w:val="24"/>
        </w:rPr>
        <w:t xml:space="preserve">. </w:t>
      </w:r>
    </w:p>
    <w:p w14:paraId="0CF42178" w14:textId="35FAE0F7" w:rsidR="00EB235D" w:rsidRPr="00F9446E" w:rsidRDefault="00EB235D" w:rsidP="00F9446E">
      <w:pPr>
        <w:pStyle w:val="Balk2"/>
        <w:numPr>
          <w:ilvl w:val="1"/>
          <w:numId w:val="15"/>
        </w:numPr>
        <w:ind w:left="425" w:hanging="357"/>
        <w:rPr>
          <w:noProof/>
        </w:rPr>
      </w:pPr>
      <w:r w:rsidRPr="00F9446E">
        <w:rPr>
          <w:noProof/>
        </w:rPr>
        <w:t>Güven</w:t>
      </w:r>
    </w:p>
    <w:p w14:paraId="35C865E9" w14:textId="25113987" w:rsidR="00B00EFC" w:rsidRDefault="00B00EFC" w:rsidP="00B00EFC">
      <w:pPr>
        <w:spacing w:after="120" w:line="276" w:lineRule="auto"/>
        <w:rPr>
          <w:noProof/>
        </w:rPr>
      </w:pPr>
      <w:r>
        <w:rPr>
          <w:noProof/>
        </w:rPr>
        <w:t>Güvenilir</w:t>
      </w:r>
      <w:r w:rsidR="00F3267A">
        <w:rPr>
          <w:noProof/>
        </w:rPr>
        <w:t xml:space="preserve">lilik, insanların ve toplumların YZ sistemlerini geliştirmesi, kullanması ve yaygınlaştırmasının ön koşuludur. YZ sistemleri ve onun planlayıcıları bariz bir şekilde güvene layık olmadıklarında istenmeyen sonuçlar ortaya çıkabilir  ya da </w:t>
      </w:r>
      <w:r w:rsidR="002C16BC">
        <w:rPr>
          <w:noProof/>
        </w:rPr>
        <w:t>bunların önlenmesi engellenebilir</w:t>
      </w:r>
      <w:r w:rsidR="00282772">
        <w:rPr>
          <w:noProof/>
        </w:rPr>
        <w:t xml:space="preserve"> </w:t>
      </w:r>
      <w:sdt>
        <w:sdtPr>
          <w:rPr>
            <w:noProof/>
          </w:rPr>
          <w:id w:val="-2118132218"/>
          <w:citation/>
        </w:sdtPr>
        <w:sdtEndPr/>
        <w:sdtContent>
          <w:r w:rsidR="00282772">
            <w:rPr>
              <w:noProof/>
            </w:rPr>
            <w:fldChar w:fldCharType="begin"/>
          </w:r>
          <w:r w:rsidR="00282772">
            <w:rPr>
              <w:noProof/>
            </w:rPr>
            <w:instrText xml:space="preserve"> CITATION Hig19 \l 1055 </w:instrText>
          </w:r>
          <w:r w:rsidR="00282772">
            <w:rPr>
              <w:noProof/>
            </w:rPr>
            <w:fldChar w:fldCharType="separate"/>
          </w:r>
          <w:r w:rsidR="00282772">
            <w:rPr>
              <w:noProof/>
            </w:rPr>
            <w:t>(High-Level Expert Group on Artificial Intelligence, 2019)</w:t>
          </w:r>
          <w:r w:rsidR="00282772">
            <w:rPr>
              <w:noProof/>
            </w:rPr>
            <w:fldChar w:fldCharType="end"/>
          </w:r>
        </w:sdtContent>
      </w:sdt>
      <w:r w:rsidR="002C16BC">
        <w:rPr>
          <w:noProof/>
        </w:rPr>
        <w:t xml:space="preserve">. </w:t>
      </w:r>
    </w:p>
    <w:p w14:paraId="7F4E6CC3" w14:textId="664EEF89" w:rsidR="0097693D" w:rsidRDefault="00D34BBD" w:rsidP="00F9446E">
      <w:pPr>
        <w:spacing w:after="120" w:line="276" w:lineRule="auto"/>
        <w:rPr>
          <w:noProof/>
        </w:rPr>
      </w:pPr>
      <w:r>
        <w:rPr>
          <w:noProof/>
        </w:rPr>
        <w:lastRenderedPageBreak/>
        <w:t>Bu endişeleri</w:t>
      </w:r>
      <w:r w:rsidR="006E7756">
        <w:rPr>
          <w:noProof/>
        </w:rPr>
        <w:t xml:space="preserve">ni minimize eden sorumlu </w:t>
      </w:r>
      <w:r w:rsidR="00225140">
        <w:rPr>
          <w:noProof/>
        </w:rPr>
        <w:t xml:space="preserve">ve etik değerlere sahip </w:t>
      </w:r>
      <w:r w:rsidR="00834630">
        <w:rPr>
          <w:noProof/>
        </w:rPr>
        <w:t>YZ sistemlerinin geliştirilmesi</w:t>
      </w:r>
      <w:r w:rsidR="00225140">
        <w:rPr>
          <w:noProof/>
        </w:rPr>
        <w:t>ni</w:t>
      </w:r>
      <w:r w:rsidR="00834630">
        <w:rPr>
          <w:noProof/>
        </w:rPr>
        <w:t xml:space="preserve"> sağlamak </w:t>
      </w:r>
      <w:r w:rsidR="002774CA">
        <w:rPr>
          <w:noProof/>
        </w:rPr>
        <w:t>için</w:t>
      </w:r>
      <w:r w:rsidR="00CB6E6D">
        <w:rPr>
          <w:noProof/>
        </w:rPr>
        <w:t xml:space="preserve"> özerkliğin,</w:t>
      </w:r>
      <w:r w:rsidR="00EE228F">
        <w:rPr>
          <w:noProof/>
        </w:rPr>
        <w:t xml:space="preserve"> güven sağlayan tasarım ilkeleriyle </w:t>
      </w:r>
      <w:r w:rsidR="002774CA">
        <w:rPr>
          <w:noProof/>
        </w:rPr>
        <w:t>desteklenmesi</w:t>
      </w:r>
      <w:r w:rsidR="00EE228F">
        <w:rPr>
          <w:noProof/>
        </w:rPr>
        <w:t xml:space="preserve"> gerekmektedir</w:t>
      </w:r>
      <w:r w:rsidR="00B252AF">
        <w:rPr>
          <w:noProof/>
        </w:rPr>
        <w:t>. Ş</w:t>
      </w:r>
      <w:r w:rsidR="0035501E">
        <w:rPr>
          <w:noProof/>
        </w:rPr>
        <w:t>ekil-</w:t>
      </w:r>
      <w:r w:rsidR="00BB6D45">
        <w:rPr>
          <w:noProof/>
        </w:rPr>
        <w:t>3</w:t>
      </w:r>
      <w:r w:rsidR="0035501E">
        <w:rPr>
          <w:noProof/>
        </w:rPr>
        <w:t>’de de görüleceği üzere ş</w:t>
      </w:r>
      <w:r w:rsidR="00B252AF">
        <w:rPr>
          <w:noProof/>
        </w:rPr>
        <w:t>effaflık, sorumluluk ve hesap verebilirlik</w:t>
      </w:r>
      <w:r w:rsidR="00723719">
        <w:rPr>
          <w:noProof/>
        </w:rPr>
        <w:t>; sorumlu ve güvenilebilir bir YZ için temel ilkeleri</w:t>
      </w:r>
      <w:r w:rsidR="004F75B9">
        <w:rPr>
          <w:noProof/>
        </w:rPr>
        <w:t xml:space="preserve"> </w:t>
      </w:r>
      <w:r w:rsidR="00723719">
        <w:rPr>
          <w:noProof/>
        </w:rPr>
        <w:t>oluşturmakta ve tüm YZ sosyoteknik sistemi</w:t>
      </w:r>
      <w:r w:rsidR="004F75B9">
        <w:rPr>
          <w:noProof/>
        </w:rPr>
        <w:t>ni</w:t>
      </w:r>
      <w:r w:rsidR="00723719">
        <w:rPr>
          <w:noProof/>
        </w:rPr>
        <w:t xml:space="preserve"> ilgilendirmektedir</w:t>
      </w:r>
      <w:r w:rsidR="0097693D">
        <w:rPr>
          <w:noProof/>
        </w:rPr>
        <w:t xml:space="preserve"> </w:t>
      </w:r>
      <w:r w:rsidR="00EE228F">
        <w:rPr>
          <w:noProof/>
        </w:rPr>
        <w:t xml:space="preserve"> </w:t>
      </w:r>
      <w:r w:rsidR="00310701">
        <w:rPr>
          <w:noProof/>
        </w:rPr>
        <w:t>(Dignum, 2020: 217)</w:t>
      </w:r>
      <w:r w:rsidR="00EE228F">
        <w:rPr>
          <w:noProof/>
        </w:rPr>
        <w:t xml:space="preserve">. </w:t>
      </w:r>
      <w:r w:rsidR="008A052E">
        <w:rPr>
          <w:rFonts w:cs="Times New Roman"/>
          <w:noProof/>
          <w:szCs w:val="24"/>
        </w:rPr>
        <w:t>Hesap verebilirlik; bazı etik beklentiler</w:t>
      </w:r>
      <w:r w:rsidR="00E86C3C">
        <w:rPr>
          <w:rFonts w:cs="Times New Roman"/>
          <w:noProof/>
          <w:szCs w:val="24"/>
        </w:rPr>
        <w:t>le ilgili olarak</w:t>
      </w:r>
      <w:r w:rsidR="008A052E">
        <w:rPr>
          <w:rFonts w:cs="Times New Roman"/>
          <w:noProof/>
          <w:szCs w:val="24"/>
        </w:rPr>
        <w:t xml:space="preserve"> (özerklik, mahremiyet, adalet) </w:t>
      </w:r>
      <w:r w:rsidR="00E86C3C">
        <w:rPr>
          <w:rFonts w:cs="Times New Roman"/>
          <w:noProof/>
          <w:szCs w:val="24"/>
        </w:rPr>
        <w:t xml:space="preserve">ya da </w:t>
      </w:r>
      <w:r w:rsidR="008A052E">
        <w:rPr>
          <w:rFonts w:cs="Times New Roman"/>
          <w:noProof/>
          <w:szCs w:val="24"/>
        </w:rPr>
        <w:t xml:space="preserve">toplumsal standartların ihlali gibi </w:t>
      </w:r>
      <w:r w:rsidR="00E86C3C">
        <w:rPr>
          <w:rFonts w:cs="Times New Roman"/>
          <w:noProof/>
          <w:szCs w:val="24"/>
        </w:rPr>
        <w:t>hatalı</w:t>
      </w:r>
      <w:r w:rsidR="008A052E">
        <w:rPr>
          <w:rFonts w:cs="Times New Roman"/>
          <w:noProof/>
          <w:szCs w:val="24"/>
        </w:rPr>
        <w:t xml:space="preserve"> davranış</w:t>
      </w:r>
      <w:r w:rsidR="00E86C3C">
        <w:rPr>
          <w:rFonts w:cs="Times New Roman"/>
          <w:noProof/>
          <w:szCs w:val="24"/>
        </w:rPr>
        <w:t xml:space="preserve">lar hakkında </w:t>
      </w:r>
      <w:r w:rsidR="008A052E">
        <w:rPr>
          <w:rFonts w:cs="Times New Roman"/>
          <w:noProof/>
          <w:szCs w:val="24"/>
        </w:rPr>
        <w:t>açıklama yap</w:t>
      </w:r>
      <w:r w:rsidR="00E86C3C">
        <w:rPr>
          <w:rFonts w:cs="Times New Roman"/>
          <w:noProof/>
          <w:szCs w:val="24"/>
        </w:rPr>
        <w:t>ma</w:t>
      </w:r>
      <w:r w:rsidR="008A052E">
        <w:rPr>
          <w:rFonts w:cs="Times New Roman"/>
          <w:noProof/>
          <w:szCs w:val="24"/>
        </w:rPr>
        <w:t xml:space="preserve"> ve sorumluluk al</w:t>
      </w:r>
      <w:r w:rsidR="00E86C3C">
        <w:rPr>
          <w:rFonts w:cs="Times New Roman"/>
          <w:noProof/>
          <w:szCs w:val="24"/>
        </w:rPr>
        <w:t>ma durumunda ol</w:t>
      </w:r>
      <w:r w:rsidR="008A052E">
        <w:rPr>
          <w:rFonts w:cs="Times New Roman"/>
          <w:noProof/>
          <w:szCs w:val="24"/>
        </w:rPr>
        <w:t xml:space="preserve">an kurumla ilgilidir </w:t>
      </w:r>
      <w:r w:rsidR="00310701" w:rsidRPr="008A052E">
        <w:rPr>
          <w:rFonts w:cs="Times New Roman"/>
          <w:noProof/>
          <w:szCs w:val="24"/>
        </w:rPr>
        <w:t>(Diakopoulos, 2020</w:t>
      </w:r>
      <w:r w:rsidR="00310701">
        <w:rPr>
          <w:rFonts w:cs="Times New Roman"/>
          <w:noProof/>
          <w:szCs w:val="24"/>
        </w:rPr>
        <w:t>:</w:t>
      </w:r>
      <w:r w:rsidR="00310701" w:rsidRPr="008A052E">
        <w:rPr>
          <w:rFonts w:cs="Times New Roman"/>
          <w:noProof/>
          <w:szCs w:val="24"/>
        </w:rPr>
        <w:t xml:space="preserve"> 197)</w:t>
      </w:r>
      <w:r w:rsidR="008A052E">
        <w:rPr>
          <w:rFonts w:cs="Times New Roman"/>
          <w:noProof/>
          <w:szCs w:val="24"/>
        </w:rPr>
        <w:t>.</w:t>
      </w:r>
    </w:p>
    <w:p w14:paraId="749546DC" w14:textId="700B4E82" w:rsidR="00F9446E" w:rsidRPr="00AD14E2" w:rsidRDefault="0097693D" w:rsidP="00AD14E2">
      <w:pPr>
        <w:pStyle w:val="ResimYazs"/>
        <w:jc w:val="center"/>
        <w:rPr>
          <w:b/>
          <w:i w:val="0"/>
          <w:color w:val="auto"/>
          <w:sz w:val="24"/>
        </w:rPr>
      </w:pPr>
      <w:r w:rsidRPr="00AD14E2">
        <w:rPr>
          <w:b/>
          <w:i w:val="0"/>
          <w:color w:val="auto"/>
          <w:sz w:val="24"/>
        </w:rPr>
        <w:t xml:space="preserve">Şekil </w:t>
      </w:r>
      <w:r w:rsidR="00BB6D45">
        <w:rPr>
          <w:b/>
          <w:i w:val="0"/>
          <w:color w:val="auto"/>
          <w:sz w:val="24"/>
        </w:rPr>
        <w:t>3</w:t>
      </w:r>
      <w:r w:rsidRPr="00AD14E2">
        <w:rPr>
          <w:b/>
          <w:i w:val="0"/>
          <w:color w:val="auto"/>
          <w:sz w:val="24"/>
        </w:rPr>
        <w:t xml:space="preserve">: </w:t>
      </w:r>
      <w:r w:rsidR="00AD14E2" w:rsidRPr="00AD14E2">
        <w:rPr>
          <w:b/>
          <w:i w:val="0"/>
          <w:color w:val="auto"/>
          <w:sz w:val="24"/>
        </w:rPr>
        <w:t>Sorumlu</w:t>
      </w:r>
      <w:r w:rsidR="00026F66">
        <w:rPr>
          <w:b/>
          <w:i w:val="0"/>
          <w:color w:val="auto"/>
          <w:sz w:val="24"/>
        </w:rPr>
        <w:t xml:space="preserve"> ve Güvenilebilir </w:t>
      </w:r>
      <w:r w:rsidR="00AD14E2" w:rsidRPr="00AD14E2">
        <w:rPr>
          <w:b/>
          <w:i w:val="0"/>
          <w:color w:val="auto"/>
          <w:sz w:val="24"/>
        </w:rPr>
        <w:t>Bir Yapay Zekâ Sisteminin Unsurları</w:t>
      </w:r>
      <w:r w:rsidR="00EE228F" w:rsidRPr="00AD14E2">
        <w:rPr>
          <w:b/>
          <w:i w:val="0"/>
          <w:color w:val="auto"/>
          <w:sz w:val="24"/>
        </w:rPr>
        <w:t xml:space="preserve"> </w:t>
      </w:r>
    </w:p>
    <w:p w14:paraId="747F8359" w14:textId="73A05BC7" w:rsidR="00DF6031" w:rsidRPr="00F9446E" w:rsidRDefault="00DF6031" w:rsidP="0097693D">
      <w:pPr>
        <w:spacing w:after="120" w:line="276" w:lineRule="auto"/>
        <w:jc w:val="center"/>
        <w:rPr>
          <w:rFonts w:cs="Times New Roman"/>
          <w:noProof/>
          <w:szCs w:val="24"/>
        </w:rPr>
      </w:pPr>
      <w:r w:rsidRPr="00DF6031">
        <w:rPr>
          <w:rFonts w:cs="Times New Roman"/>
          <w:noProof/>
          <w:szCs w:val="24"/>
          <w:lang w:eastAsia="tr-TR"/>
        </w:rPr>
        <w:drawing>
          <wp:inline distT="0" distB="0" distL="0" distR="0" wp14:anchorId="695AFAF7" wp14:editId="01F360F2">
            <wp:extent cx="1748367" cy="1452229"/>
            <wp:effectExtent l="0" t="0" r="4445" b="0"/>
            <wp:docPr id="3" name="Resim 3" descr="C:\Users\user\OneDrive\Masaüstü\yapay zeka\dijital etik\şekiller\sorumlulu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Masaüstü\yapay zeka\dijital etik\şekiller\sorumluluk.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066" t="15152" r="31368" b="14287"/>
                    <a:stretch/>
                  </pic:blipFill>
                  <pic:spPr bwMode="auto">
                    <a:xfrm>
                      <a:off x="0" y="0"/>
                      <a:ext cx="1769243" cy="1469569"/>
                    </a:xfrm>
                    <a:prstGeom prst="rect">
                      <a:avLst/>
                    </a:prstGeom>
                    <a:noFill/>
                    <a:ln>
                      <a:noFill/>
                    </a:ln>
                    <a:extLst>
                      <a:ext uri="{53640926-AAD7-44D8-BBD7-CCE9431645EC}">
                        <a14:shadowObscured xmlns:a14="http://schemas.microsoft.com/office/drawing/2010/main"/>
                      </a:ext>
                    </a:extLst>
                  </pic:spPr>
                </pic:pic>
              </a:graphicData>
            </a:graphic>
          </wp:inline>
        </w:drawing>
      </w:r>
    </w:p>
    <w:p w14:paraId="06A61A27" w14:textId="6FC162E8" w:rsidR="00834630" w:rsidRPr="00F9446E" w:rsidRDefault="00DF5662" w:rsidP="00834630">
      <w:pPr>
        <w:pStyle w:val="Balk2"/>
        <w:numPr>
          <w:ilvl w:val="1"/>
          <w:numId w:val="15"/>
        </w:numPr>
        <w:ind w:left="425" w:hanging="357"/>
        <w:rPr>
          <w:noProof/>
        </w:rPr>
      </w:pPr>
      <w:r>
        <w:rPr>
          <w:noProof/>
        </w:rPr>
        <w:t>İnsan Onuru</w:t>
      </w:r>
      <w:r w:rsidR="00834630" w:rsidRPr="00F9446E">
        <w:rPr>
          <w:noProof/>
        </w:rPr>
        <w:t xml:space="preserve"> </w:t>
      </w:r>
    </w:p>
    <w:p w14:paraId="28B50D88" w14:textId="24BFB1AF" w:rsidR="00BE35C0" w:rsidRDefault="00BE35C0" w:rsidP="000F5D15">
      <w:pPr>
        <w:spacing w:after="120" w:line="276" w:lineRule="auto"/>
        <w:rPr>
          <w:rFonts w:cs="Times New Roman"/>
          <w:noProof/>
          <w:szCs w:val="24"/>
        </w:rPr>
      </w:pPr>
      <w:r>
        <w:rPr>
          <w:rFonts w:cs="Times New Roman"/>
          <w:noProof/>
          <w:szCs w:val="24"/>
        </w:rPr>
        <w:t>İnsan onuru, tüm temel hakların dayandığı dokunulamaz</w:t>
      </w:r>
      <w:r w:rsidR="00C84068">
        <w:rPr>
          <w:rFonts w:cs="Times New Roman"/>
          <w:noProof/>
          <w:szCs w:val="24"/>
        </w:rPr>
        <w:t xml:space="preserve"> bir değerdir. İnsan onuru, dünya genelinde anayasal bir güvence olarak benimsenmesinde ve insan haklarına ilişkin yargının </w:t>
      </w:r>
      <w:r w:rsidR="00487DD9">
        <w:rPr>
          <w:rFonts w:cs="Times New Roman"/>
          <w:noProof/>
          <w:szCs w:val="24"/>
        </w:rPr>
        <w:t xml:space="preserve">geliştirilmesinde </w:t>
      </w:r>
      <w:r w:rsidR="00D11A59">
        <w:rPr>
          <w:rFonts w:cs="Times New Roman"/>
          <w:noProof/>
          <w:szCs w:val="24"/>
        </w:rPr>
        <w:t xml:space="preserve">önemli bir rol oynayan mevcut yasal bir kavramı temsil etmektedir </w:t>
      </w:r>
      <w:r w:rsidR="00310701" w:rsidRPr="00D11A59">
        <w:rPr>
          <w:rFonts w:cs="Times New Roman"/>
          <w:noProof/>
          <w:szCs w:val="24"/>
        </w:rPr>
        <w:t xml:space="preserve">(Zardiashvili </w:t>
      </w:r>
      <w:r w:rsidR="00310701">
        <w:rPr>
          <w:rFonts w:cs="Times New Roman"/>
          <w:noProof/>
          <w:szCs w:val="24"/>
        </w:rPr>
        <w:t>vd.</w:t>
      </w:r>
      <w:r w:rsidR="00310701" w:rsidRPr="00D11A59">
        <w:rPr>
          <w:rFonts w:cs="Times New Roman"/>
          <w:noProof/>
          <w:szCs w:val="24"/>
        </w:rPr>
        <w:t>, 2020)</w:t>
      </w:r>
      <w:r w:rsidR="00D11A59">
        <w:rPr>
          <w:rFonts w:cs="Times New Roman"/>
          <w:noProof/>
          <w:szCs w:val="24"/>
        </w:rPr>
        <w:t xml:space="preserve">. </w:t>
      </w:r>
    </w:p>
    <w:p w14:paraId="4310D53B" w14:textId="26672C3E" w:rsidR="00DF5662" w:rsidRDefault="004B185B" w:rsidP="000F5D15">
      <w:pPr>
        <w:spacing w:after="120" w:line="276" w:lineRule="auto"/>
        <w:rPr>
          <w:rFonts w:cs="Times New Roman"/>
          <w:noProof/>
          <w:szCs w:val="24"/>
        </w:rPr>
      </w:pPr>
      <w:r>
        <w:rPr>
          <w:rFonts w:cs="Times New Roman"/>
          <w:noProof/>
          <w:szCs w:val="24"/>
        </w:rPr>
        <w:t>YZ,</w:t>
      </w:r>
      <w:r w:rsidR="00BE35C0">
        <w:rPr>
          <w:rFonts w:cs="Times New Roman"/>
          <w:noProof/>
          <w:szCs w:val="24"/>
        </w:rPr>
        <w:t xml:space="preserve"> </w:t>
      </w:r>
      <w:r w:rsidR="00DF5662" w:rsidRPr="00DF5662">
        <w:rPr>
          <w:rFonts w:cs="Times New Roman"/>
          <w:noProof/>
          <w:szCs w:val="24"/>
        </w:rPr>
        <w:t>insanların kendisini nasıl tanımladığını ve hangi değerlere öncelik ver</w:t>
      </w:r>
      <w:r w:rsidR="000C11A2">
        <w:rPr>
          <w:rFonts w:cs="Times New Roman"/>
          <w:noProof/>
          <w:szCs w:val="24"/>
        </w:rPr>
        <w:t>di</w:t>
      </w:r>
      <w:r w:rsidR="00DF5662" w:rsidRPr="00DF5662">
        <w:rPr>
          <w:rFonts w:cs="Times New Roman"/>
          <w:noProof/>
          <w:szCs w:val="24"/>
        </w:rPr>
        <w:t>ğini</w:t>
      </w:r>
      <w:r>
        <w:rPr>
          <w:rFonts w:cs="Times New Roman"/>
          <w:noProof/>
          <w:szCs w:val="24"/>
        </w:rPr>
        <w:t xml:space="preserve"> de </w:t>
      </w:r>
      <w:r w:rsidR="00DF5662" w:rsidRPr="00DF5662">
        <w:rPr>
          <w:rFonts w:cs="Times New Roman"/>
          <w:noProof/>
          <w:szCs w:val="24"/>
        </w:rPr>
        <w:t xml:space="preserve">etkilemektedir. Çünkü insanların YZ’yi nasıl tasarladığı, nasıl devreye aldığı, kullandığı ve güvendiği, iradesinin ve niyetinin bir ifadesi olarak değerlendirilebilmektedir. </w:t>
      </w:r>
      <w:r w:rsidR="000C11A2">
        <w:rPr>
          <w:rFonts w:cs="Times New Roman"/>
          <w:noProof/>
          <w:szCs w:val="24"/>
        </w:rPr>
        <w:t>Çünkü i</w:t>
      </w:r>
      <w:r w:rsidR="00DF5662" w:rsidRPr="00DF5662">
        <w:rPr>
          <w:rFonts w:cs="Times New Roman"/>
          <w:noProof/>
          <w:szCs w:val="24"/>
        </w:rPr>
        <w:t>nsan</w:t>
      </w:r>
      <w:r w:rsidR="000819F6">
        <w:rPr>
          <w:rFonts w:cs="Times New Roman"/>
          <w:noProof/>
          <w:szCs w:val="24"/>
        </w:rPr>
        <w:t>,</w:t>
      </w:r>
      <w:r w:rsidR="00DF5662" w:rsidRPr="00DF5662">
        <w:rPr>
          <w:rFonts w:cs="Times New Roman"/>
          <w:noProof/>
          <w:szCs w:val="24"/>
        </w:rPr>
        <w:t xml:space="preserve"> kendi yaratımlarından sorumludur. İnsan faaliyetleri hakkında hem deontolojik hem de sonuçsalcı akıl yürütme için temel sağlayan ilkeler </w:t>
      </w:r>
      <w:r w:rsidR="000C11A2">
        <w:rPr>
          <w:rFonts w:cs="Times New Roman"/>
          <w:noProof/>
          <w:szCs w:val="24"/>
        </w:rPr>
        <w:t>YZ’ye de</w:t>
      </w:r>
      <w:r w:rsidR="00DF5662" w:rsidRPr="00DF5662">
        <w:rPr>
          <w:rFonts w:cs="Times New Roman"/>
          <w:noProof/>
          <w:szCs w:val="24"/>
        </w:rPr>
        <w:t xml:space="preserve"> uygulanmalıdır</w:t>
      </w:r>
      <w:r w:rsidR="00EE12F9">
        <w:rPr>
          <w:rFonts w:cs="Times New Roman"/>
          <w:noProof/>
          <w:szCs w:val="24"/>
        </w:rPr>
        <w:t xml:space="preserve">. Bu anlamda İnsan Hakları Evrensel Beyannamesi’nin ilk cümlesi, tüm insanların doğasında bulunan haysiyet ve eşitliği “dünyada özgürlüğün, adaletin ve barışın temelleri” olarak kabul etmektedir. </w:t>
      </w:r>
      <w:r w:rsidR="001E5A9A">
        <w:rPr>
          <w:rFonts w:cs="Times New Roman"/>
          <w:noProof/>
          <w:szCs w:val="24"/>
        </w:rPr>
        <w:t>A</w:t>
      </w:r>
      <w:r w:rsidR="00EE3919">
        <w:rPr>
          <w:rFonts w:cs="Times New Roman"/>
          <w:noProof/>
          <w:szCs w:val="24"/>
        </w:rPr>
        <w:t xml:space="preserve">ncak bugün kimin ya da </w:t>
      </w:r>
      <w:r w:rsidR="001E5A9A">
        <w:rPr>
          <w:rFonts w:cs="Times New Roman"/>
          <w:noProof/>
          <w:szCs w:val="24"/>
        </w:rPr>
        <w:t xml:space="preserve">neyin </w:t>
      </w:r>
      <w:r w:rsidR="00A94293">
        <w:rPr>
          <w:rFonts w:cs="Times New Roman"/>
          <w:noProof/>
          <w:szCs w:val="24"/>
        </w:rPr>
        <w:t>insan sayıldığı konusu</w:t>
      </w:r>
      <w:r w:rsidR="000C73FB">
        <w:rPr>
          <w:rFonts w:cs="Times New Roman"/>
          <w:noProof/>
          <w:szCs w:val="24"/>
        </w:rPr>
        <w:t xml:space="preserve"> </w:t>
      </w:r>
      <w:r w:rsidR="00A94293">
        <w:rPr>
          <w:rFonts w:cs="Times New Roman"/>
          <w:noProof/>
          <w:szCs w:val="24"/>
        </w:rPr>
        <w:t>tartışmaya açılmaya başlanmıştır. Örneğin, Ho</w:t>
      </w:r>
      <w:r w:rsidR="00522D74">
        <w:rPr>
          <w:rFonts w:cs="Times New Roman"/>
          <w:noProof/>
          <w:szCs w:val="24"/>
        </w:rPr>
        <w:t xml:space="preserve">ng Kong risk sermayesi yönetimi şirketi, Deep Knowledge Ventures, yönetim kuruluna “Vital” adlı bir algoritma atamıştır. Bundan 3 yıl sonra ise Suuidi Arabistan, “Sophia” adlı insansı bir robota vatandaşlık vererek tarihe geçmiştir. </w:t>
      </w:r>
      <w:r w:rsidR="00F00712">
        <w:rPr>
          <w:rFonts w:cs="Times New Roman"/>
          <w:noProof/>
          <w:szCs w:val="24"/>
        </w:rPr>
        <w:t xml:space="preserve">Bu gelişmeler evrensel insan haklarını koruyacaksak kimi ve neyi korumalıyız? </w:t>
      </w:r>
      <w:r w:rsidR="004E7BA9">
        <w:rPr>
          <w:rFonts w:cs="Times New Roman"/>
          <w:noProof/>
          <w:szCs w:val="24"/>
        </w:rPr>
        <w:t>s</w:t>
      </w:r>
      <w:r w:rsidR="00F00712">
        <w:rPr>
          <w:rFonts w:cs="Times New Roman"/>
          <w:noProof/>
          <w:szCs w:val="24"/>
        </w:rPr>
        <w:t>orusunu da tartışmaya açmıştır</w:t>
      </w:r>
      <w:r w:rsidR="004E7BA9">
        <w:rPr>
          <w:rFonts w:cs="Times New Roman"/>
          <w:noProof/>
          <w:szCs w:val="24"/>
        </w:rPr>
        <w:t>. Buna göre insanı, diğer varlıklardan belirgin bir şekilde ayrılmasını sağlayan unsurların neler olduğu belirlenmelidir</w:t>
      </w:r>
      <w:r w:rsidR="001E5A9A">
        <w:rPr>
          <w:rFonts w:cs="Times New Roman"/>
          <w:noProof/>
          <w:szCs w:val="24"/>
        </w:rPr>
        <w:t xml:space="preserve"> </w:t>
      </w:r>
      <w:r w:rsidR="00AE40BE">
        <w:rPr>
          <w:rFonts w:cs="Times New Roman"/>
          <w:noProof/>
          <w:szCs w:val="24"/>
        </w:rPr>
        <w:t xml:space="preserve"> </w:t>
      </w:r>
      <w:sdt>
        <w:sdtPr>
          <w:rPr>
            <w:rFonts w:cs="Times New Roman"/>
            <w:noProof/>
            <w:szCs w:val="24"/>
          </w:rPr>
          <w:id w:val="-1060248610"/>
          <w:citation/>
        </w:sdtPr>
        <w:sdtEndPr/>
        <w:sdtContent>
          <w:r w:rsidR="00AE40BE">
            <w:rPr>
              <w:rFonts w:cs="Times New Roman"/>
              <w:noProof/>
              <w:szCs w:val="24"/>
            </w:rPr>
            <w:fldChar w:fldCharType="begin"/>
          </w:r>
          <w:r w:rsidR="00AE40BE">
            <w:rPr>
              <w:rFonts w:cs="Times New Roman"/>
              <w:noProof/>
              <w:szCs w:val="24"/>
            </w:rPr>
            <w:instrText xml:space="preserve"> CITATION Kan19 \l 1055 </w:instrText>
          </w:r>
          <w:r w:rsidR="00AE40BE">
            <w:rPr>
              <w:rFonts w:cs="Times New Roman"/>
              <w:noProof/>
              <w:szCs w:val="24"/>
            </w:rPr>
            <w:fldChar w:fldCharType="separate"/>
          </w:r>
          <w:r w:rsidR="00AE40BE" w:rsidRPr="00AE40BE">
            <w:rPr>
              <w:rFonts w:cs="Times New Roman"/>
              <w:noProof/>
              <w:szCs w:val="24"/>
            </w:rPr>
            <w:t>(Kanuck, 2019)</w:t>
          </w:r>
          <w:r w:rsidR="00AE40BE">
            <w:rPr>
              <w:rFonts w:cs="Times New Roman"/>
              <w:noProof/>
              <w:szCs w:val="24"/>
            </w:rPr>
            <w:fldChar w:fldCharType="end"/>
          </w:r>
        </w:sdtContent>
      </w:sdt>
      <w:r w:rsidR="00DF5662" w:rsidRPr="00DF5662">
        <w:rPr>
          <w:rFonts w:cs="Times New Roman"/>
          <w:noProof/>
          <w:szCs w:val="24"/>
        </w:rPr>
        <w:t xml:space="preserve">. </w:t>
      </w:r>
    </w:p>
    <w:p w14:paraId="5C8B2F08" w14:textId="240107D7" w:rsidR="009D5F25" w:rsidRDefault="009D5F25" w:rsidP="000F5D15">
      <w:pPr>
        <w:spacing w:after="120" w:line="276" w:lineRule="auto"/>
        <w:rPr>
          <w:rFonts w:cs="Times New Roman"/>
          <w:noProof/>
          <w:szCs w:val="24"/>
        </w:rPr>
      </w:pPr>
      <w:r>
        <w:rPr>
          <w:rFonts w:cs="Times New Roman"/>
          <w:noProof/>
          <w:szCs w:val="24"/>
        </w:rPr>
        <w:t xml:space="preserve">Ayrıca insan onuruna saygı; insalara sadece elenecek, sıralanacak, puanlanacak, sürülecek, koşullandırılacak </w:t>
      </w:r>
      <w:r w:rsidR="00BD25DD">
        <w:rPr>
          <w:rFonts w:cs="Times New Roman"/>
          <w:noProof/>
          <w:szCs w:val="24"/>
        </w:rPr>
        <w:t>ya da</w:t>
      </w:r>
      <w:r>
        <w:rPr>
          <w:rFonts w:cs="Times New Roman"/>
          <w:noProof/>
          <w:szCs w:val="24"/>
        </w:rPr>
        <w:t xml:space="preserve"> manipüle edilecek nesneler olarak değil ahlaki özneler olarak saygı </w:t>
      </w:r>
      <w:r w:rsidR="00FE513D">
        <w:rPr>
          <w:rFonts w:cs="Times New Roman"/>
          <w:noProof/>
          <w:szCs w:val="24"/>
        </w:rPr>
        <w:t xml:space="preserve">gösterilmesini gerektirmektedir. Bu nedenle YZ sistemleri, insanların fiziksel ve zihinsel bütünlüğüne, kişisel ve kültürel kimlik duygusuna ve temel ihtiyaçların karşılanmasına saygı duyan, hizmet eden ve koruyan bir şekilde geliştirilmelidir </w:t>
      </w:r>
      <w:r w:rsidR="004B185B" w:rsidRPr="00FE513D">
        <w:rPr>
          <w:rFonts w:cs="Times New Roman"/>
          <w:noProof/>
          <w:szCs w:val="24"/>
        </w:rPr>
        <w:t>(High-Level Expert Group on Artificial Intelligence, 2019</w:t>
      </w:r>
      <w:r w:rsidR="004B185B">
        <w:rPr>
          <w:rFonts w:cs="Times New Roman"/>
          <w:noProof/>
          <w:szCs w:val="24"/>
        </w:rPr>
        <w:t>:</w:t>
      </w:r>
      <w:r w:rsidR="004B185B" w:rsidRPr="00FE513D">
        <w:rPr>
          <w:rFonts w:cs="Times New Roman"/>
          <w:noProof/>
          <w:szCs w:val="24"/>
        </w:rPr>
        <w:t xml:space="preserve"> 10)</w:t>
      </w:r>
      <w:r w:rsidR="00FE513D">
        <w:rPr>
          <w:rFonts w:cs="Times New Roman"/>
          <w:noProof/>
          <w:szCs w:val="24"/>
        </w:rPr>
        <w:t>.</w:t>
      </w:r>
    </w:p>
    <w:p w14:paraId="6E3296E7" w14:textId="3FBF3F20" w:rsidR="00C12126" w:rsidRPr="00DF5662" w:rsidRDefault="00C12126" w:rsidP="000F5D15">
      <w:pPr>
        <w:spacing w:after="120" w:line="276" w:lineRule="auto"/>
        <w:rPr>
          <w:rFonts w:cs="Times New Roman"/>
          <w:noProof/>
          <w:szCs w:val="24"/>
        </w:rPr>
      </w:pPr>
      <w:r>
        <w:rPr>
          <w:rFonts w:cs="Times New Roman"/>
          <w:noProof/>
          <w:szCs w:val="24"/>
        </w:rPr>
        <w:lastRenderedPageBreak/>
        <w:t xml:space="preserve">Bu bağlamda YZ </w:t>
      </w:r>
      <w:r w:rsidRPr="00FE48AC">
        <w:rPr>
          <w:rFonts w:cs="Times New Roman"/>
          <w:noProof/>
          <w:szCs w:val="24"/>
        </w:rPr>
        <w:t>sistemlerinin yaşam döngüsü boyunca insan haklarına ve temel özgürlüklere saygı gösterilmeli, korunmalı ve teşvik edilmelidir. Hükümetler, özel sektör, sivil toplum, uluslararası kuruluşlar, teknik topluluklar ve akademi, yapay zeka sistemlerinin yaşam döngüsünü çevreleyen süreçlere müdahalelerinde insan hakları araçlarına ve çerçevelerine saygı gö</w:t>
      </w:r>
      <w:r w:rsidR="001770FC">
        <w:rPr>
          <w:rFonts w:cs="Times New Roman"/>
          <w:noProof/>
          <w:szCs w:val="24"/>
        </w:rPr>
        <w:t>stermelidir. Yeni teknolojiler,</w:t>
      </w:r>
      <w:r w:rsidRPr="00FE48AC">
        <w:rPr>
          <w:rFonts w:cs="Times New Roman"/>
          <w:noProof/>
          <w:szCs w:val="24"/>
        </w:rPr>
        <w:t xml:space="preserve"> insan haklarını savunmak ve kullanmak için yeni araçlar sağlama</w:t>
      </w:r>
      <w:r w:rsidR="001770FC">
        <w:rPr>
          <w:rFonts w:cs="Times New Roman"/>
          <w:noProof/>
          <w:szCs w:val="24"/>
        </w:rPr>
        <w:t xml:space="preserve">lıdır </w:t>
      </w:r>
      <w:sdt>
        <w:sdtPr>
          <w:rPr>
            <w:rFonts w:cs="Times New Roman"/>
            <w:noProof/>
            <w:szCs w:val="24"/>
          </w:rPr>
          <w:id w:val="1627349311"/>
          <w:citation/>
        </w:sdtPr>
        <w:sdtEndPr/>
        <w:sdtContent>
          <w:r>
            <w:rPr>
              <w:rFonts w:cs="Times New Roman"/>
              <w:noProof/>
              <w:szCs w:val="24"/>
            </w:rPr>
            <w:fldChar w:fldCharType="begin"/>
          </w:r>
          <w:r>
            <w:rPr>
              <w:rFonts w:cs="Times New Roman"/>
              <w:noProof/>
              <w:szCs w:val="24"/>
            </w:rPr>
            <w:instrText xml:space="preserve"> CITATION UNE21 \l 1055 </w:instrText>
          </w:r>
          <w:r>
            <w:rPr>
              <w:rFonts w:cs="Times New Roman"/>
              <w:noProof/>
              <w:szCs w:val="24"/>
            </w:rPr>
            <w:fldChar w:fldCharType="separate"/>
          </w:r>
          <w:r w:rsidRPr="002F117B">
            <w:rPr>
              <w:rFonts w:cs="Times New Roman"/>
              <w:noProof/>
              <w:szCs w:val="24"/>
            </w:rPr>
            <w:t>(UNESCO, 2021)</w:t>
          </w:r>
          <w:r>
            <w:rPr>
              <w:rFonts w:cs="Times New Roman"/>
              <w:noProof/>
              <w:szCs w:val="24"/>
            </w:rPr>
            <w:fldChar w:fldCharType="end"/>
          </w:r>
        </w:sdtContent>
      </w:sdt>
      <w:r w:rsidRPr="00FE48AC">
        <w:rPr>
          <w:rFonts w:cs="Times New Roman"/>
          <w:noProof/>
          <w:szCs w:val="24"/>
        </w:rPr>
        <w:t>.</w:t>
      </w:r>
    </w:p>
    <w:p w14:paraId="644CC687" w14:textId="70A7BA0B" w:rsidR="00EB235D" w:rsidRPr="00F9446E" w:rsidRDefault="00834630" w:rsidP="000F5D15">
      <w:pPr>
        <w:pStyle w:val="Balk2"/>
        <w:numPr>
          <w:ilvl w:val="1"/>
          <w:numId w:val="15"/>
        </w:numPr>
        <w:spacing w:line="276" w:lineRule="auto"/>
        <w:ind w:left="425" w:hanging="357"/>
        <w:rPr>
          <w:noProof/>
        </w:rPr>
      </w:pPr>
      <w:r w:rsidRPr="00F9446E">
        <w:rPr>
          <w:noProof/>
        </w:rPr>
        <w:t xml:space="preserve"> </w:t>
      </w:r>
      <w:r w:rsidR="00EB235D" w:rsidRPr="00F9446E">
        <w:rPr>
          <w:noProof/>
        </w:rPr>
        <w:t>Sürdürülebilirlik</w:t>
      </w:r>
    </w:p>
    <w:p w14:paraId="190C1A8B" w14:textId="048A4F48" w:rsidR="00BA693C" w:rsidRDefault="00F63777" w:rsidP="000F5D15">
      <w:pPr>
        <w:pStyle w:val="ListeParagraf"/>
        <w:spacing w:line="276" w:lineRule="auto"/>
        <w:ind w:left="142"/>
        <w:rPr>
          <w:rFonts w:cs="Times New Roman"/>
          <w:noProof/>
          <w:szCs w:val="24"/>
        </w:rPr>
      </w:pPr>
      <w:r>
        <w:rPr>
          <w:rFonts w:cs="Times New Roman"/>
          <w:noProof/>
          <w:szCs w:val="24"/>
        </w:rPr>
        <w:t>Sürdürülebilirlik açısından bakıldığında YZ teknolojilerinin sürdürülebilir kalkınma üzerindeki potansiyel etkileri ön plana çıktığı görülmektedir</w:t>
      </w:r>
      <w:r w:rsidR="00BA693C" w:rsidRPr="00BA693C">
        <w:rPr>
          <w:szCs w:val="24"/>
        </w:rPr>
        <w:t xml:space="preserve"> </w:t>
      </w:r>
      <w:r w:rsidR="004B185B" w:rsidRPr="002D449E">
        <w:rPr>
          <w:noProof/>
          <w:szCs w:val="24"/>
        </w:rPr>
        <w:t>(Khakurel</w:t>
      </w:r>
      <w:r w:rsidR="004B185B">
        <w:rPr>
          <w:noProof/>
          <w:szCs w:val="24"/>
        </w:rPr>
        <w:t xml:space="preserve"> vd.</w:t>
      </w:r>
      <w:r w:rsidR="004B185B" w:rsidRPr="002D449E">
        <w:rPr>
          <w:noProof/>
          <w:szCs w:val="24"/>
        </w:rPr>
        <w:t>, 2018)</w:t>
      </w:r>
      <w:r w:rsidR="00540DC9">
        <w:rPr>
          <w:rFonts w:cs="Times New Roman"/>
          <w:noProof/>
          <w:szCs w:val="24"/>
        </w:rPr>
        <w:t>.</w:t>
      </w:r>
      <w:r w:rsidR="00BA693C">
        <w:rPr>
          <w:rFonts w:cs="Times New Roman"/>
          <w:noProof/>
          <w:szCs w:val="24"/>
        </w:rPr>
        <w:t xml:space="preserve"> Kalkınma plan</w:t>
      </w:r>
      <w:r w:rsidR="00E74312">
        <w:rPr>
          <w:rFonts w:cs="Times New Roman"/>
          <w:noProof/>
          <w:szCs w:val="24"/>
        </w:rPr>
        <w:t>lar</w:t>
      </w:r>
      <w:r w:rsidR="00BA693C">
        <w:rPr>
          <w:rFonts w:cs="Times New Roman"/>
          <w:noProof/>
          <w:szCs w:val="24"/>
        </w:rPr>
        <w:t>ı</w:t>
      </w:r>
      <w:r w:rsidR="00E74312">
        <w:rPr>
          <w:rFonts w:cs="Times New Roman"/>
          <w:noProof/>
          <w:szCs w:val="24"/>
        </w:rPr>
        <w:t xml:space="preserve"> ise</w:t>
      </w:r>
      <w:r w:rsidR="00BA693C">
        <w:rPr>
          <w:rFonts w:cs="Times New Roman"/>
          <w:noProof/>
          <w:szCs w:val="24"/>
        </w:rPr>
        <w:t xml:space="preserve"> bir ülkenin ya da bölgenin sosyal ve ekonomik olarak gelişmesi için </w:t>
      </w:r>
      <w:r w:rsidR="00A7741C">
        <w:rPr>
          <w:rFonts w:cs="Times New Roman"/>
          <w:noProof/>
          <w:szCs w:val="24"/>
        </w:rPr>
        <w:t xml:space="preserve">kamu desteği ve teşviği ile belirlenen süreçlerini ifade etmektedir. </w:t>
      </w:r>
      <w:r w:rsidR="004D08CF">
        <w:rPr>
          <w:rFonts w:cs="Times New Roman"/>
          <w:noProof/>
          <w:szCs w:val="24"/>
        </w:rPr>
        <w:t>Binlerce yıldır</w:t>
      </w:r>
      <w:r w:rsidR="00A415C5">
        <w:rPr>
          <w:rFonts w:cs="Times New Roman"/>
          <w:noProof/>
          <w:szCs w:val="24"/>
        </w:rPr>
        <w:t xml:space="preserve"> bilim</w:t>
      </w:r>
      <w:r w:rsidR="004D08CF">
        <w:rPr>
          <w:rFonts w:cs="Times New Roman"/>
          <w:noProof/>
          <w:szCs w:val="24"/>
        </w:rPr>
        <w:t xml:space="preserve"> ve icatlar</w:t>
      </w:r>
      <w:r w:rsidR="00A415C5">
        <w:rPr>
          <w:rFonts w:cs="Times New Roman"/>
          <w:noProof/>
          <w:szCs w:val="24"/>
        </w:rPr>
        <w:t>ın</w:t>
      </w:r>
      <w:r w:rsidR="004D08CF">
        <w:rPr>
          <w:rFonts w:cs="Times New Roman"/>
          <w:noProof/>
          <w:szCs w:val="24"/>
        </w:rPr>
        <w:t xml:space="preserve"> kalkınmanın temel taşı ol</w:t>
      </w:r>
      <w:r w:rsidR="00A415C5">
        <w:rPr>
          <w:rFonts w:cs="Times New Roman"/>
          <w:noProof/>
          <w:szCs w:val="24"/>
        </w:rPr>
        <w:t>ması</w:t>
      </w:r>
      <w:r w:rsidR="001A4169">
        <w:rPr>
          <w:rFonts w:cs="Times New Roman"/>
          <w:noProof/>
          <w:szCs w:val="24"/>
        </w:rPr>
        <w:t>,</w:t>
      </w:r>
      <w:r w:rsidR="00A415C5">
        <w:rPr>
          <w:rFonts w:cs="Times New Roman"/>
          <w:noProof/>
          <w:szCs w:val="24"/>
        </w:rPr>
        <w:t xml:space="preserve"> YZ teknolojilerin gelişimi ile </w:t>
      </w:r>
      <w:r w:rsidR="00AD307F">
        <w:rPr>
          <w:rFonts w:cs="Times New Roman"/>
          <w:noProof/>
          <w:szCs w:val="24"/>
        </w:rPr>
        <w:t>kalkınma planlarının birlikte yürütülme</w:t>
      </w:r>
      <w:r w:rsidR="001A4169">
        <w:rPr>
          <w:rFonts w:cs="Times New Roman"/>
          <w:noProof/>
          <w:szCs w:val="24"/>
        </w:rPr>
        <w:t>sininin temel gerekçesini oluşturmaktadır</w:t>
      </w:r>
      <w:r w:rsidR="00B7439B">
        <w:rPr>
          <w:rFonts w:cs="Times New Roman"/>
          <w:noProof/>
          <w:szCs w:val="24"/>
        </w:rPr>
        <w:t xml:space="preserve"> </w:t>
      </w:r>
      <w:r w:rsidR="004B185B" w:rsidRPr="00A415C5">
        <w:rPr>
          <w:rFonts w:cs="Times New Roman"/>
          <w:noProof/>
          <w:szCs w:val="24"/>
        </w:rPr>
        <w:t>(Demir, 2019</w:t>
      </w:r>
      <w:r w:rsidR="004B185B">
        <w:rPr>
          <w:rFonts w:cs="Times New Roman"/>
          <w:noProof/>
          <w:szCs w:val="24"/>
        </w:rPr>
        <w:t xml:space="preserve">: </w:t>
      </w:r>
      <w:r w:rsidR="004B185B" w:rsidRPr="00A415C5">
        <w:rPr>
          <w:rFonts w:cs="Times New Roman"/>
          <w:noProof/>
          <w:szCs w:val="24"/>
        </w:rPr>
        <w:t>44)</w:t>
      </w:r>
      <w:r w:rsidR="00347339">
        <w:rPr>
          <w:rFonts w:cs="Times New Roman"/>
          <w:noProof/>
          <w:szCs w:val="24"/>
        </w:rPr>
        <w:t xml:space="preserve">. </w:t>
      </w:r>
      <w:r w:rsidR="004D08CF">
        <w:rPr>
          <w:rFonts w:cs="Times New Roman"/>
          <w:noProof/>
          <w:szCs w:val="24"/>
        </w:rPr>
        <w:t>Bilim ve teknoloji; ekonomik</w:t>
      </w:r>
      <w:r w:rsidR="00347339">
        <w:rPr>
          <w:rFonts w:cs="Times New Roman"/>
          <w:noProof/>
          <w:szCs w:val="24"/>
        </w:rPr>
        <w:t xml:space="preserve"> </w:t>
      </w:r>
      <w:r w:rsidR="004D08CF">
        <w:rPr>
          <w:rFonts w:cs="Times New Roman"/>
          <w:noProof/>
          <w:szCs w:val="24"/>
        </w:rPr>
        <w:t>büyüme, çevresel sürdürülebilirlik, demografik gelişmeler, güvenlik ve sosyal tabakaları kapsama çalışmalarının bir aracı olarak görülmektedir. Bilimsel araştı</w:t>
      </w:r>
      <w:r w:rsidR="00867301">
        <w:rPr>
          <w:rFonts w:cs="Times New Roman"/>
          <w:noProof/>
          <w:szCs w:val="24"/>
        </w:rPr>
        <w:t>rmaların çerçevesi,</w:t>
      </w:r>
      <w:r w:rsidR="004D08CF">
        <w:rPr>
          <w:rFonts w:cs="Times New Roman"/>
          <w:noProof/>
          <w:szCs w:val="24"/>
        </w:rPr>
        <w:t xml:space="preserve"> bu unsurları içerecek şekilde belirlenmektedir </w:t>
      </w:r>
      <w:r w:rsidR="004B185B" w:rsidRPr="00F40884">
        <w:rPr>
          <w:rFonts w:cs="Times New Roman"/>
          <w:noProof/>
          <w:szCs w:val="24"/>
        </w:rPr>
        <w:t xml:space="preserve">(Stahl </w:t>
      </w:r>
      <w:r w:rsidR="004B185B">
        <w:rPr>
          <w:rFonts w:cs="Times New Roman"/>
          <w:noProof/>
          <w:szCs w:val="24"/>
        </w:rPr>
        <w:t xml:space="preserve">ve </w:t>
      </w:r>
      <w:r w:rsidR="004B185B" w:rsidRPr="00F40884">
        <w:rPr>
          <w:rFonts w:cs="Times New Roman"/>
          <w:noProof/>
          <w:szCs w:val="24"/>
        </w:rPr>
        <w:t>Wright, 2018)</w:t>
      </w:r>
      <w:r w:rsidR="004D08CF">
        <w:rPr>
          <w:rFonts w:cs="Times New Roman"/>
          <w:noProof/>
          <w:szCs w:val="24"/>
        </w:rPr>
        <w:t>.</w:t>
      </w:r>
    </w:p>
    <w:p w14:paraId="71940A13" w14:textId="52D19EFB" w:rsidR="00F9446E" w:rsidRDefault="0016405F" w:rsidP="000F5D15">
      <w:pPr>
        <w:pStyle w:val="ListeParagraf"/>
        <w:spacing w:line="276" w:lineRule="auto"/>
        <w:ind w:left="142"/>
        <w:rPr>
          <w:szCs w:val="24"/>
        </w:rPr>
      </w:pPr>
      <w:r>
        <w:rPr>
          <w:rFonts w:cs="Times New Roman"/>
          <w:noProof/>
          <w:szCs w:val="24"/>
        </w:rPr>
        <w:t>Aşağıda s</w:t>
      </w:r>
      <w:r w:rsidR="003D5557">
        <w:rPr>
          <w:rFonts w:cs="Times New Roman"/>
          <w:noProof/>
          <w:szCs w:val="24"/>
        </w:rPr>
        <w:t>ürdürülebilirliğin boyutları</w:t>
      </w:r>
      <w:r w:rsidR="000942D2">
        <w:rPr>
          <w:rFonts w:cs="Times New Roman"/>
          <w:noProof/>
          <w:szCs w:val="24"/>
        </w:rPr>
        <w:t xml:space="preserve"> </w:t>
      </w:r>
      <w:r>
        <w:rPr>
          <w:rFonts w:cs="Times New Roman"/>
          <w:noProof/>
          <w:szCs w:val="24"/>
        </w:rPr>
        <w:t xml:space="preserve">kısaca tanımlanmış </w:t>
      </w:r>
      <w:r w:rsidR="000942D2">
        <w:rPr>
          <w:rFonts w:cs="Times New Roman"/>
          <w:noProof/>
          <w:szCs w:val="24"/>
        </w:rPr>
        <w:t>ve YZ’</w:t>
      </w:r>
      <w:r w:rsidR="00CE133E">
        <w:rPr>
          <w:rFonts w:cs="Times New Roman"/>
          <w:noProof/>
          <w:szCs w:val="24"/>
        </w:rPr>
        <w:t>nin sürdürülebilir</w:t>
      </w:r>
      <w:r w:rsidR="00E67479">
        <w:rPr>
          <w:rFonts w:cs="Times New Roman"/>
          <w:noProof/>
          <w:szCs w:val="24"/>
        </w:rPr>
        <w:t>l</w:t>
      </w:r>
      <w:r w:rsidR="00CE133E">
        <w:rPr>
          <w:rFonts w:cs="Times New Roman"/>
          <w:noProof/>
          <w:szCs w:val="24"/>
        </w:rPr>
        <w:t>ik analizine ilişkin unsurlar</w:t>
      </w:r>
      <w:r w:rsidR="003D5557">
        <w:rPr>
          <w:rFonts w:cs="Times New Roman"/>
          <w:noProof/>
          <w:szCs w:val="24"/>
        </w:rPr>
        <w:t xml:space="preserve"> ise </w:t>
      </w:r>
      <w:r>
        <w:rPr>
          <w:rFonts w:cs="Times New Roman"/>
          <w:noProof/>
          <w:szCs w:val="24"/>
        </w:rPr>
        <w:t xml:space="preserve">Şekil-3’te </w:t>
      </w:r>
      <w:r w:rsidR="00CE133E">
        <w:rPr>
          <w:rFonts w:cs="Times New Roman"/>
          <w:noProof/>
          <w:szCs w:val="24"/>
        </w:rPr>
        <w:t>açıklanmıştır</w:t>
      </w:r>
      <w:r w:rsidR="00793B3A">
        <w:rPr>
          <w:szCs w:val="24"/>
        </w:rPr>
        <w:t xml:space="preserve"> </w:t>
      </w:r>
      <w:r w:rsidR="00B50779" w:rsidRPr="002D449E">
        <w:rPr>
          <w:noProof/>
          <w:szCs w:val="24"/>
        </w:rPr>
        <w:t>(Khakurel</w:t>
      </w:r>
      <w:r w:rsidR="00B50779">
        <w:rPr>
          <w:noProof/>
          <w:szCs w:val="24"/>
        </w:rPr>
        <w:t xml:space="preserve"> vd.</w:t>
      </w:r>
      <w:r w:rsidR="00B50779" w:rsidRPr="002D449E">
        <w:rPr>
          <w:noProof/>
          <w:szCs w:val="24"/>
        </w:rPr>
        <w:t>, 2018)</w:t>
      </w:r>
      <w:r w:rsidR="00B50779">
        <w:rPr>
          <w:rFonts w:cs="Times New Roman"/>
          <w:noProof/>
          <w:szCs w:val="24"/>
        </w:rPr>
        <w:t>:</w:t>
      </w:r>
    </w:p>
    <w:p w14:paraId="7CAD6C49" w14:textId="4129FA40" w:rsidR="003D5557" w:rsidRDefault="003D5557" w:rsidP="000F5D15">
      <w:pPr>
        <w:pStyle w:val="ListeParagraf"/>
        <w:numPr>
          <w:ilvl w:val="0"/>
          <w:numId w:val="17"/>
        </w:numPr>
        <w:spacing w:line="276" w:lineRule="auto"/>
        <w:rPr>
          <w:szCs w:val="24"/>
        </w:rPr>
      </w:pPr>
      <w:r>
        <w:rPr>
          <w:b/>
          <w:szCs w:val="24"/>
        </w:rPr>
        <w:t xml:space="preserve">Bireysel Boyut: </w:t>
      </w:r>
      <w:r w:rsidR="00C0044F">
        <w:rPr>
          <w:szCs w:val="24"/>
        </w:rPr>
        <w:t>Bireysel özgürlük ve eylemlilik (bir ortamda hareket etme yeteneği), insan onuru ve yerine getirmeyi kapsamaktadır. Bireylerin gelişme</w:t>
      </w:r>
      <w:r w:rsidR="005738CE">
        <w:rPr>
          <w:szCs w:val="24"/>
        </w:rPr>
        <w:t>,</w:t>
      </w:r>
      <w:r w:rsidR="00C0044F">
        <w:rPr>
          <w:szCs w:val="24"/>
        </w:rPr>
        <w:t xml:space="preserve"> hakları</w:t>
      </w:r>
      <w:r w:rsidR="005738CE">
        <w:rPr>
          <w:szCs w:val="24"/>
        </w:rPr>
        <w:t>nı kullanma ve özgürce gelişme yeteneklerini içerir.</w:t>
      </w:r>
    </w:p>
    <w:p w14:paraId="7470DB7C" w14:textId="37212409" w:rsidR="005738CE" w:rsidRDefault="005738CE" w:rsidP="000F5D15">
      <w:pPr>
        <w:pStyle w:val="ListeParagraf"/>
        <w:numPr>
          <w:ilvl w:val="0"/>
          <w:numId w:val="17"/>
        </w:numPr>
        <w:spacing w:line="276" w:lineRule="auto"/>
        <w:rPr>
          <w:szCs w:val="24"/>
        </w:rPr>
      </w:pPr>
      <w:r>
        <w:rPr>
          <w:b/>
          <w:szCs w:val="24"/>
        </w:rPr>
        <w:t>Sosyal Boyut:</w:t>
      </w:r>
      <w:r>
        <w:rPr>
          <w:szCs w:val="24"/>
        </w:rPr>
        <w:t xml:space="preserve"> Bireyler ve gruplar arasındaki ilişkileri kapsar. Örneğin, bir sosyal sistemdeki karşılıklı güven ve iletişim </w:t>
      </w:r>
      <w:r w:rsidR="00F86125">
        <w:rPr>
          <w:szCs w:val="24"/>
        </w:rPr>
        <w:t xml:space="preserve">yapılarını ve çatışan çıkarlar arasındaki dengeyi kapsamaktadır. </w:t>
      </w:r>
    </w:p>
    <w:p w14:paraId="0D703A86" w14:textId="4D707644" w:rsidR="00F86125" w:rsidRDefault="00F86125" w:rsidP="000F5D15">
      <w:pPr>
        <w:pStyle w:val="ListeParagraf"/>
        <w:numPr>
          <w:ilvl w:val="0"/>
          <w:numId w:val="17"/>
        </w:numPr>
        <w:spacing w:line="276" w:lineRule="auto"/>
        <w:rPr>
          <w:szCs w:val="24"/>
        </w:rPr>
      </w:pPr>
      <w:r>
        <w:rPr>
          <w:b/>
          <w:szCs w:val="24"/>
        </w:rPr>
        <w:t>Ekonomik Boyut:</w:t>
      </w:r>
      <w:r>
        <w:rPr>
          <w:szCs w:val="24"/>
        </w:rPr>
        <w:t xml:space="preserve"> Finansal yönleri ve işletme değerini kapsar. Sermaye büyümesi ve likitide, yatırım sorunları ve finansal işlemleri içermektedir</w:t>
      </w:r>
    </w:p>
    <w:p w14:paraId="6E75EDC9" w14:textId="6D91C3AE" w:rsidR="00F86125" w:rsidRDefault="00F86125" w:rsidP="000F5D15">
      <w:pPr>
        <w:pStyle w:val="ListeParagraf"/>
        <w:numPr>
          <w:ilvl w:val="0"/>
          <w:numId w:val="17"/>
        </w:numPr>
        <w:spacing w:line="276" w:lineRule="auto"/>
        <w:rPr>
          <w:szCs w:val="24"/>
        </w:rPr>
      </w:pPr>
      <w:r>
        <w:rPr>
          <w:b/>
          <w:szCs w:val="24"/>
        </w:rPr>
        <w:t>Teknik Boyut:</w:t>
      </w:r>
      <w:r>
        <w:rPr>
          <w:szCs w:val="24"/>
        </w:rPr>
        <w:t xml:space="preserve"> Zaman içerisinde yapay sistemleri (yazılım gibi) </w:t>
      </w:r>
      <w:r w:rsidR="00612B9B">
        <w:rPr>
          <w:szCs w:val="24"/>
        </w:rPr>
        <w:t xml:space="preserve">koruma ve geliştirme yeteneğini kapsar. Bakım ve evrim, esneklik ve sistem geçişlerinin kolaylığını ifade eder. </w:t>
      </w:r>
    </w:p>
    <w:p w14:paraId="0C0CE15A" w14:textId="034959DD" w:rsidR="00612B9B" w:rsidRPr="003D5557" w:rsidRDefault="00612B9B" w:rsidP="000F5D15">
      <w:pPr>
        <w:pStyle w:val="ListeParagraf"/>
        <w:numPr>
          <w:ilvl w:val="0"/>
          <w:numId w:val="17"/>
        </w:numPr>
        <w:spacing w:line="276" w:lineRule="auto"/>
        <w:rPr>
          <w:szCs w:val="24"/>
        </w:rPr>
      </w:pPr>
      <w:r>
        <w:rPr>
          <w:b/>
          <w:szCs w:val="24"/>
        </w:rPr>
        <w:t>Çevresel Boyut:</w:t>
      </w:r>
      <w:r>
        <w:rPr>
          <w:szCs w:val="24"/>
        </w:rPr>
        <w:t xml:space="preserve"> Doğal kaynakların kullanımını ve yönetimini kapsar. Acil atık üretimi ve enerji tüketiminden yerel ekosistemlerin </w:t>
      </w:r>
      <w:r w:rsidR="0028754B">
        <w:rPr>
          <w:szCs w:val="24"/>
        </w:rPr>
        <w:t xml:space="preserve">dengesine ve iklim değişikliği endişesine kadar uzanan soruları içerir. </w:t>
      </w:r>
    </w:p>
    <w:p w14:paraId="31C3AA4E" w14:textId="651F3799" w:rsidR="003D5557" w:rsidRPr="00BB6D45" w:rsidRDefault="00026980" w:rsidP="00BB6D45">
      <w:pPr>
        <w:pStyle w:val="ResimYazs"/>
        <w:jc w:val="center"/>
        <w:rPr>
          <w:b/>
          <w:i w:val="0"/>
          <w:color w:val="auto"/>
          <w:sz w:val="24"/>
        </w:rPr>
      </w:pPr>
      <w:r w:rsidRPr="002267DC">
        <w:rPr>
          <w:b/>
          <w:i w:val="0"/>
          <w:color w:val="auto"/>
          <w:sz w:val="24"/>
        </w:rPr>
        <w:t xml:space="preserve">Şekil </w:t>
      </w:r>
      <w:r w:rsidR="00B50779">
        <w:rPr>
          <w:b/>
          <w:i w:val="0"/>
          <w:color w:val="auto"/>
          <w:sz w:val="24"/>
        </w:rPr>
        <w:t>4</w:t>
      </w:r>
      <w:r w:rsidR="00B50779" w:rsidRPr="002267DC">
        <w:rPr>
          <w:b/>
          <w:i w:val="0"/>
          <w:color w:val="auto"/>
          <w:sz w:val="24"/>
        </w:rPr>
        <w:t>:</w:t>
      </w:r>
      <w:r w:rsidR="00B50779" w:rsidRPr="00BB6D45">
        <w:rPr>
          <w:b/>
          <w:i w:val="0"/>
          <w:color w:val="auto"/>
          <w:sz w:val="24"/>
        </w:rPr>
        <w:t xml:space="preserve"> </w:t>
      </w:r>
      <w:r w:rsidR="00165C16" w:rsidRPr="00BB6D45">
        <w:rPr>
          <w:b/>
          <w:i w:val="0"/>
          <w:color w:val="auto"/>
          <w:sz w:val="24"/>
        </w:rPr>
        <w:t xml:space="preserve">YZ’nin </w:t>
      </w:r>
      <w:r w:rsidR="00B50779" w:rsidRPr="00BB6D45">
        <w:rPr>
          <w:b/>
          <w:i w:val="0"/>
          <w:color w:val="auto"/>
          <w:sz w:val="24"/>
        </w:rPr>
        <w:t xml:space="preserve">Sürdürülebilirlik </w:t>
      </w:r>
      <w:r w:rsidR="002267DC" w:rsidRPr="00BB6D45">
        <w:rPr>
          <w:b/>
          <w:i w:val="0"/>
          <w:color w:val="auto"/>
          <w:sz w:val="24"/>
        </w:rPr>
        <w:t>Analizi</w:t>
      </w:r>
    </w:p>
    <w:p w14:paraId="132662BE" w14:textId="30314A0C" w:rsidR="00165C16" w:rsidRPr="00F9446E" w:rsidRDefault="003157E5" w:rsidP="00026980">
      <w:pPr>
        <w:pStyle w:val="ListeParagraf"/>
        <w:ind w:left="142"/>
        <w:jc w:val="center"/>
        <w:rPr>
          <w:rFonts w:cs="Times New Roman"/>
          <w:noProof/>
          <w:szCs w:val="24"/>
        </w:rPr>
      </w:pPr>
      <w:r w:rsidRPr="003157E5">
        <w:rPr>
          <w:rFonts w:cs="Times New Roman"/>
          <w:noProof/>
          <w:szCs w:val="24"/>
          <w:lang w:eastAsia="tr-TR"/>
        </w:rPr>
        <w:drawing>
          <wp:inline distT="0" distB="0" distL="0" distR="0" wp14:anchorId="45A9AAD2" wp14:editId="0A0C06C5">
            <wp:extent cx="3275965" cy="2081212"/>
            <wp:effectExtent l="0" t="0" r="635" b="0"/>
            <wp:docPr id="4" name="Resim 4" descr="C:\Users\user\OneDrive\Masaüstü\yapay zeka\dijital etik\şekiller\sürdürülebilir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OneDrive\Masaüstü\yapay zeka\dijital etik\şekiller\sürdürülebilirlik.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4742" t="23522" r="13350" b="17996"/>
                    <a:stretch/>
                  </pic:blipFill>
                  <pic:spPr bwMode="auto">
                    <a:xfrm>
                      <a:off x="0" y="0"/>
                      <a:ext cx="3361972" cy="2135852"/>
                    </a:xfrm>
                    <a:prstGeom prst="rect">
                      <a:avLst/>
                    </a:prstGeom>
                    <a:noFill/>
                    <a:ln>
                      <a:noFill/>
                    </a:ln>
                    <a:extLst>
                      <a:ext uri="{53640926-AAD7-44D8-BBD7-CCE9431645EC}">
                        <a14:shadowObscured xmlns:a14="http://schemas.microsoft.com/office/drawing/2010/main"/>
                      </a:ext>
                    </a:extLst>
                  </pic:spPr>
                </pic:pic>
              </a:graphicData>
            </a:graphic>
          </wp:inline>
        </w:drawing>
      </w:r>
    </w:p>
    <w:p w14:paraId="7D49066B" w14:textId="7C05238D" w:rsidR="00655C8A" w:rsidRDefault="00655C8A" w:rsidP="00892699">
      <w:pPr>
        <w:spacing w:after="120" w:line="276" w:lineRule="auto"/>
        <w:rPr>
          <w:rFonts w:cs="Times New Roman"/>
          <w:szCs w:val="24"/>
        </w:rPr>
      </w:pPr>
      <w:r>
        <w:rPr>
          <w:rFonts w:cs="Times New Roman"/>
          <w:szCs w:val="24"/>
        </w:rPr>
        <w:lastRenderedPageBreak/>
        <w:t>Yukarıdaki on faktörü içine alan küresel bir etik anlayışın</w:t>
      </w:r>
      <w:r w:rsidR="00143CFB">
        <w:rPr>
          <w:rFonts w:cs="Times New Roman"/>
          <w:szCs w:val="24"/>
        </w:rPr>
        <w:t>ın temel unsurları şu şekilde özetlenebilir</w:t>
      </w:r>
      <w:r>
        <w:rPr>
          <w:rFonts w:cs="Times New Roman"/>
          <w:szCs w:val="24"/>
        </w:rPr>
        <w:t xml:space="preserve"> </w:t>
      </w:r>
      <w:r w:rsidR="00B50779" w:rsidRPr="00655C8A">
        <w:rPr>
          <w:rFonts w:cs="Times New Roman"/>
          <w:noProof/>
          <w:szCs w:val="24"/>
        </w:rPr>
        <w:t>(Leonhard, 2020</w:t>
      </w:r>
      <w:r w:rsidR="00B50779">
        <w:rPr>
          <w:rFonts w:cs="Times New Roman"/>
          <w:noProof/>
          <w:szCs w:val="24"/>
        </w:rPr>
        <w:t xml:space="preserve">: </w:t>
      </w:r>
      <w:r w:rsidR="00B50779" w:rsidRPr="00655C8A">
        <w:rPr>
          <w:rFonts w:cs="Times New Roman"/>
          <w:noProof/>
          <w:szCs w:val="24"/>
        </w:rPr>
        <w:t>171)</w:t>
      </w:r>
      <w:r>
        <w:rPr>
          <w:rFonts w:cs="Times New Roman"/>
          <w:szCs w:val="24"/>
        </w:rPr>
        <w:t xml:space="preserve">: </w:t>
      </w:r>
    </w:p>
    <w:p w14:paraId="0157BF7C" w14:textId="3E0EB383" w:rsidR="005D5F84" w:rsidRPr="00BD5EA0" w:rsidRDefault="005D5F84" w:rsidP="009D0A12">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Büyüme amaçlı ya da teknoloji işletmelerini</w:t>
      </w:r>
      <w:r w:rsidR="00B4440F">
        <w:rPr>
          <w:rFonts w:cs="Times New Roman"/>
          <w:szCs w:val="24"/>
        </w:rPr>
        <w:t>n</w:t>
      </w:r>
      <w:r w:rsidRPr="00BD5EA0">
        <w:rPr>
          <w:rFonts w:cs="Times New Roman"/>
          <w:szCs w:val="24"/>
        </w:rPr>
        <w:t xml:space="preserve"> kârlılığını artırma amacıyla insanların yavaş yavaş teknolojinin bir parçası haline gelme şartı getirilmemelidir. </w:t>
      </w:r>
    </w:p>
    <w:p w14:paraId="0157BF7D" w14:textId="6B9302B3" w:rsidR="005D5F84" w:rsidRPr="00BD5EA0" w:rsidRDefault="005D5F84" w:rsidP="009D0A12">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İnsanların YZ, Nİ ve robotik gibi teknolojiler tarafından idare edilmesine ve yönetilmesine izin vermemelidir.</w:t>
      </w:r>
    </w:p>
    <w:p w14:paraId="226E8779" w14:textId="77777777" w:rsidR="00147529" w:rsidRDefault="00147529" w:rsidP="009D0A12">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Teknoloji gibi insan doğasının da üstel gelişmesi beklenmemeli ya da şart koşulmamalıdır</w:t>
      </w:r>
      <w:r>
        <w:rPr>
          <w:rFonts w:cs="Times New Roman"/>
          <w:szCs w:val="24"/>
        </w:rPr>
        <w:t>.</w:t>
      </w:r>
    </w:p>
    <w:p w14:paraId="0157BF7E" w14:textId="7296E8D1" w:rsidR="005D5F84" w:rsidRPr="00BD5EA0" w:rsidRDefault="0028110E" w:rsidP="009D0A12">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Sırf teknolojiye uyum sağlasın diye insan kusurlarını en aza indirmeye çalışılmamalı</w:t>
      </w:r>
      <w:r w:rsidR="00147529">
        <w:rPr>
          <w:rFonts w:cs="Times New Roman"/>
          <w:szCs w:val="24"/>
        </w:rPr>
        <w:t xml:space="preserve"> ya da</w:t>
      </w:r>
      <w:r w:rsidR="005D5F84" w:rsidRPr="00BD5EA0">
        <w:rPr>
          <w:rFonts w:cs="Times New Roman"/>
          <w:szCs w:val="24"/>
        </w:rPr>
        <w:t xml:space="preserve"> doğaüstü güçlere sahip olacak şekilde geliştirilmemelidir. </w:t>
      </w:r>
    </w:p>
    <w:p w14:paraId="72202406" w14:textId="77777777" w:rsidR="00147529" w:rsidRPr="00BD5EA0" w:rsidRDefault="00147529" w:rsidP="00147529">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Başlıca hedefi bağımlılık geliştirmek olan hiçbir teknolojinin geliştirilmesine izin verilmemeli ya da dağıtımı sağlanmamalıdır.</w:t>
      </w:r>
    </w:p>
    <w:p w14:paraId="26C1BF13" w14:textId="1EB4A954" w:rsidR="00B4440F" w:rsidRDefault="006100DC" w:rsidP="009D0A12">
      <w:pPr>
        <w:pStyle w:val="ListeParagraf"/>
        <w:numPr>
          <w:ilvl w:val="0"/>
          <w:numId w:val="1"/>
        </w:numPr>
        <w:spacing w:after="120" w:line="276" w:lineRule="auto"/>
        <w:ind w:left="426" w:hanging="284"/>
        <w:contextualSpacing w:val="0"/>
        <w:rPr>
          <w:rFonts w:cs="Times New Roman"/>
          <w:szCs w:val="24"/>
        </w:rPr>
      </w:pPr>
      <w:r>
        <w:rPr>
          <w:rFonts w:cs="Times New Roman"/>
          <w:szCs w:val="24"/>
        </w:rPr>
        <w:t>Algoritmaların,</w:t>
      </w:r>
      <w:r w:rsidR="00B4440F" w:rsidRPr="00BD5EA0">
        <w:rPr>
          <w:rFonts w:cs="Times New Roman"/>
          <w:szCs w:val="24"/>
        </w:rPr>
        <w:t xml:space="preserve"> insan gerçeğinin eksiksiz bir yansıması olarak kabul edilmemeli ve teknolojiye hadd</w:t>
      </w:r>
      <w:r w:rsidR="00B4440F">
        <w:rPr>
          <w:rFonts w:cs="Times New Roman"/>
          <w:szCs w:val="24"/>
        </w:rPr>
        <w:t>inden fazla güç verilmemelidir.</w:t>
      </w:r>
    </w:p>
    <w:p w14:paraId="0157BF80" w14:textId="71CBF765" w:rsidR="005D5F84" w:rsidRPr="00BD5EA0" w:rsidRDefault="005D5F84" w:rsidP="009D0A12">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 xml:space="preserve">Sınırsız güvenlik ihtiyacı algısı nedeniyle, sınırsız izlemenin yolu açılmamalı, meşrulaştırılmamalı ya da arzulanmamalıdır. </w:t>
      </w:r>
    </w:p>
    <w:p w14:paraId="0157BF81" w14:textId="56290EA2" w:rsidR="005D5F84" w:rsidRPr="00BD5EA0" w:rsidRDefault="005D5F84" w:rsidP="009D0A12">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Toplum içerisinden bizzat insanlar tarafından yürütülmesi gereken temel demokratik işlevlerin YZ, botlar, makineler vb. akıllı teknolojiler</w:t>
      </w:r>
      <w:r w:rsidR="0028110E">
        <w:rPr>
          <w:rFonts w:cs="Times New Roman"/>
          <w:szCs w:val="24"/>
        </w:rPr>
        <w:t xml:space="preserve"> tarafında</w:t>
      </w:r>
      <w:r w:rsidRPr="00BD5EA0">
        <w:rPr>
          <w:rFonts w:cs="Times New Roman"/>
          <w:szCs w:val="24"/>
        </w:rPr>
        <w:t>n ele geçir</w:t>
      </w:r>
      <w:r w:rsidR="0028110E">
        <w:rPr>
          <w:rFonts w:cs="Times New Roman"/>
          <w:szCs w:val="24"/>
        </w:rPr>
        <w:t>il</w:t>
      </w:r>
      <w:r w:rsidRPr="00BD5EA0">
        <w:rPr>
          <w:rFonts w:cs="Times New Roman"/>
          <w:szCs w:val="24"/>
        </w:rPr>
        <w:t>mesine izin verilmemelidir.</w:t>
      </w:r>
    </w:p>
    <w:p w14:paraId="0157BF82" w14:textId="77777777" w:rsidR="005D5F84" w:rsidRPr="00BD5EA0" w:rsidRDefault="005D5F84" w:rsidP="009D0A12">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Kültürel tinin; algoritmik, artırılmış ya da sanal simülasyonlarla değiştirme ya da bunlara indirgeme gayretine girilmemelidir.</w:t>
      </w:r>
    </w:p>
    <w:p w14:paraId="0157BF86" w14:textId="77777777" w:rsidR="005D5F84" w:rsidRPr="00BD5EA0" w:rsidRDefault="005D5F84" w:rsidP="00655C8A">
      <w:pPr>
        <w:pStyle w:val="ListeParagraf"/>
        <w:numPr>
          <w:ilvl w:val="0"/>
          <w:numId w:val="1"/>
        </w:numPr>
        <w:spacing w:after="120" w:line="276" w:lineRule="auto"/>
        <w:ind w:left="426" w:hanging="284"/>
        <w:contextualSpacing w:val="0"/>
        <w:rPr>
          <w:rFonts w:cs="Times New Roman"/>
          <w:szCs w:val="24"/>
        </w:rPr>
      </w:pPr>
      <w:r w:rsidRPr="00BD5EA0">
        <w:rPr>
          <w:rFonts w:cs="Times New Roman"/>
          <w:szCs w:val="24"/>
        </w:rPr>
        <w:t xml:space="preserve">Hiçbir robottan ahlaki kararlar alması beklenememeli ve insani kararlara meydan okuyacak biçimde geliştirilememelidir. </w:t>
      </w:r>
    </w:p>
    <w:p w14:paraId="599ED732" w14:textId="4BF26D34" w:rsidR="009F3F30" w:rsidRDefault="00521532" w:rsidP="00BE1693">
      <w:pPr>
        <w:spacing w:after="120" w:line="276" w:lineRule="auto"/>
        <w:rPr>
          <w:rFonts w:cs="Times New Roman"/>
          <w:szCs w:val="24"/>
        </w:rPr>
      </w:pPr>
      <w:r>
        <w:rPr>
          <w:rFonts w:cs="Times New Roman"/>
          <w:szCs w:val="24"/>
        </w:rPr>
        <w:t xml:space="preserve">YZ’nin toplum, çevre, ekosistemler ve </w:t>
      </w:r>
      <w:r w:rsidR="00CD4B7E">
        <w:rPr>
          <w:rFonts w:cs="Times New Roman"/>
          <w:szCs w:val="24"/>
        </w:rPr>
        <w:t xml:space="preserve">hatta </w:t>
      </w:r>
      <w:r>
        <w:rPr>
          <w:rFonts w:cs="Times New Roman"/>
          <w:szCs w:val="24"/>
        </w:rPr>
        <w:t xml:space="preserve">insanın bütünlüğü (bedeni/ zihni) de dahil olmak üzere </w:t>
      </w:r>
      <w:r w:rsidR="009F3F30">
        <w:rPr>
          <w:rFonts w:cs="Times New Roman"/>
          <w:szCs w:val="24"/>
        </w:rPr>
        <w:t xml:space="preserve">yaşam üzerindeki </w:t>
      </w:r>
      <w:r w:rsidR="00CD4B7E">
        <w:rPr>
          <w:rFonts w:cs="Times New Roman"/>
          <w:szCs w:val="24"/>
        </w:rPr>
        <w:t xml:space="preserve">tüm </w:t>
      </w:r>
      <w:r w:rsidR="009F3F30">
        <w:rPr>
          <w:rFonts w:cs="Times New Roman"/>
          <w:szCs w:val="24"/>
        </w:rPr>
        <w:t xml:space="preserve">olumlu ya da olumsuz şüphesiz ki derin ve dinamik etkilerinin </w:t>
      </w:r>
      <w:r w:rsidR="009248F2">
        <w:rPr>
          <w:rFonts w:cs="Times New Roman"/>
          <w:szCs w:val="24"/>
        </w:rPr>
        <w:t xml:space="preserve">farkında olmak gerekmektedir. </w:t>
      </w:r>
    </w:p>
    <w:p w14:paraId="41100D31" w14:textId="7F9DDC50" w:rsidR="005A0934" w:rsidRPr="00981D46" w:rsidRDefault="00E55F10" w:rsidP="00981D46">
      <w:pPr>
        <w:spacing w:after="120" w:line="276" w:lineRule="auto"/>
        <w:ind w:left="142" w:hanging="142"/>
        <w:jc w:val="center"/>
        <w:rPr>
          <w:rFonts w:cs="Times New Roman"/>
          <w:b/>
          <w:szCs w:val="24"/>
        </w:rPr>
      </w:pPr>
      <w:r w:rsidRPr="00981D46">
        <w:rPr>
          <w:rFonts w:cs="Times New Roman"/>
          <w:b/>
          <w:szCs w:val="24"/>
        </w:rPr>
        <w:t>Tartışma ve Sonuç</w:t>
      </w:r>
    </w:p>
    <w:p w14:paraId="259175CE" w14:textId="6417B61E" w:rsidR="00392554" w:rsidRDefault="002B4CB3" w:rsidP="00B00EFC">
      <w:pPr>
        <w:spacing w:after="120" w:line="276" w:lineRule="auto"/>
        <w:rPr>
          <w:rFonts w:cs="Times New Roman"/>
          <w:szCs w:val="24"/>
        </w:rPr>
      </w:pPr>
      <w:r>
        <w:rPr>
          <w:rFonts w:cs="Times New Roman"/>
          <w:szCs w:val="24"/>
        </w:rPr>
        <w:t>İ</w:t>
      </w:r>
      <w:r w:rsidR="008B4C96">
        <w:rPr>
          <w:rFonts w:cs="Times New Roman"/>
          <w:szCs w:val="24"/>
        </w:rPr>
        <w:t xml:space="preserve">ster kabullenelim ister ret edelim her geçen </w:t>
      </w:r>
      <w:r w:rsidR="00164807">
        <w:rPr>
          <w:rFonts w:cs="Times New Roman"/>
          <w:szCs w:val="24"/>
        </w:rPr>
        <w:t xml:space="preserve">gün </w:t>
      </w:r>
      <w:r>
        <w:rPr>
          <w:rFonts w:cs="Times New Roman"/>
          <w:szCs w:val="24"/>
        </w:rPr>
        <w:t xml:space="preserve">YZ’nin </w:t>
      </w:r>
      <w:r w:rsidR="008B4C96">
        <w:rPr>
          <w:rFonts w:cs="Times New Roman"/>
          <w:szCs w:val="24"/>
        </w:rPr>
        <w:t xml:space="preserve">hayatın içerisindeki yeri, kapsamı ve önemi artmaktadır. </w:t>
      </w:r>
      <w:r w:rsidR="000C672B">
        <w:rPr>
          <w:rFonts w:cs="Times New Roman"/>
          <w:szCs w:val="24"/>
        </w:rPr>
        <w:t xml:space="preserve">Bu teknoloji, sağladığı kolaylıklarla birlikte etik ve ahlaki birçok soruyu da beraberinde getirmektedir. Bu teknolojinin ulaşabileceği </w:t>
      </w:r>
      <w:r w:rsidR="00392554">
        <w:rPr>
          <w:rFonts w:cs="Times New Roman"/>
          <w:szCs w:val="24"/>
        </w:rPr>
        <w:t xml:space="preserve">son </w:t>
      </w:r>
      <w:r w:rsidR="000C672B">
        <w:rPr>
          <w:rFonts w:cs="Times New Roman"/>
          <w:szCs w:val="24"/>
        </w:rPr>
        <w:t>noktanın ve bu noktaya ulaşmanın bedellerinin neler olabileceğine dair birçok olası senaryolar</w:t>
      </w:r>
      <w:r w:rsidR="005565F1">
        <w:rPr>
          <w:rFonts w:cs="Times New Roman"/>
          <w:szCs w:val="24"/>
        </w:rPr>
        <w:t xml:space="preserve"> bulunmaktadır. Bu senaryoların bazıları insanlığının sonunun yaklaşmakta olduğu gibi aşırı karamsar bir görüş içerirken; bazıları da bolluk ve refah müjdeleyicisi olarak </w:t>
      </w:r>
      <w:r w:rsidR="00996A23">
        <w:rPr>
          <w:rFonts w:cs="Times New Roman"/>
          <w:szCs w:val="24"/>
        </w:rPr>
        <w:t xml:space="preserve">tanımlamaktadır. Hangi senaryo olursa olsun insanlığa ve özellikle YZ geliştiricilerine düşen temel sorumluluk, YZ çalışmalarının insan onuru ve özgürlüğü gibi temel hak ve özgürlüklerine </w:t>
      </w:r>
      <w:r w:rsidR="00E63701">
        <w:rPr>
          <w:rFonts w:cs="Times New Roman"/>
          <w:szCs w:val="24"/>
        </w:rPr>
        <w:t>gölge düşürmeyecek bir tarzda sürdürülmesini sağlamaktır. Bu açıdan şeffaf, hesap verebilir, güvenilebilir ve sorumlu YZ</w:t>
      </w:r>
      <w:r w:rsidR="00F677D3">
        <w:rPr>
          <w:rFonts w:cs="Times New Roman"/>
          <w:szCs w:val="24"/>
        </w:rPr>
        <w:t xml:space="preserve"> geliştirmek temel amaç olarak belirlenmelidir.</w:t>
      </w:r>
    </w:p>
    <w:p w14:paraId="6619D34F" w14:textId="05E3CE5C" w:rsidR="00E55F10" w:rsidRDefault="00F677D3" w:rsidP="00B00EFC">
      <w:pPr>
        <w:spacing w:after="120" w:line="276" w:lineRule="auto"/>
        <w:rPr>
          <w:rFonts w:cs="Times New Roman"/>
          <w:szCs w:val="24"/>
        </w:rPr>
      </w:pPr>
      <w:r>
        <w:rPr>
          <w:rFonts w:cs="Times New Roman"/>
          <w:szCs w:val="24"/>
        </w:rPr>
        <w:t>Bu bağlamda YZ uygulayıcıları, geliştiricileri v</w:t>
      </w:r>
      <w:r w:rsidR="005E6C72">
        <w:rPr>
          <w:rFonts w:cs="Times New Roman"/>
          <w:szCs w:val="24"/>
        </w:rPr>
        <w:t>e öğrencileri için etik eğitim programları hazırlamak</w:t>
      </w:r>
      <w:r w:rsidR="0056494D">
        <w:rPr>
          <w:rFonts w:cs="Times New Roman"/>
          <w:szCs w:val="24"/>
        </w:rPr>
        <w:t>,</w:t>
      </w:r>
      <w:r w:rsidR="005E6C72">
        <w:rPr>
          <w:rFonts w:cs="Times New Roman"/>
          <w:szCs w:val="24"/>
        </w:rPr>
        <w:t xml:space="preserve"> olası sorunların önlenmesi açısından </w:t>
      </w:r>
      <w:r w:rsidR="006A603D">
        <w:rPr>
          <w:rFonts w:cs="Times New Roman"/>
          <w:szCs w:val="24"/>
        </w:rPr>
        <w:t>doğru bir başlangıç noktası olacaktır</w:t>
      </w:r>
      <w:r w:rsidR="005E6C72">
        <w:rPr>
          <w:rFonts w:cs="Times New Roman"/>
          <w:szCs w:val="24"/>
        </w:rPr>
        <w:t xml:space="preserve">. </w:t>
      </w:r>
      <w:r w:rsidR="001F2601">
        <w:rPr>
          <w:rFonts w:cs="Times New Roman"/>
          <w:szCs w:val="24"/>
        </w:rPr>
        <w:t xml:space="preserve">Büyük veri </w:t>
      </w:r>
      <w:r w:rsidR="005E6C72">
        <w:rPr>
          <w:rFonts w:cs="Times New Roman"/>
          <w:szCs w:val="24"/>
        </w:rPr>
        <w:t>ya da YZ programları alanlarında eğitim</w:t>
      </w:r>
      <w:r w:rsidR="00144E75">
        <w:rPr>
          <w:rFonts w:cs="Times New Roman"/>
          <w:szCs w:val="24"/>
        </w:rPr>
        <w:t xml:space="preserve"> ya da kurs</w:t>
      </w:r>
      <w:r w:rsidR="005E6C72">
        <w:rPr>
          <w:rFonts w:cs="Times New Roman"/>
          <w:szCs w:val="24"/>
        </w:rPr>
        <w:t xml:space="preserve"> alan her öğrenci</w:t>
      </w:r>
      <w:r w:rsidR="009F7D59">
        <w:rPr>
          <w:rFonts w:cs="Times New Roman"/>
          <w:szCs w:val="24"/>
        </w:rPr>
        <w:t>n</w:t>
      </w:r>
      <w:r w:rsidR="005E6C72">
        <w:rPr>
          <w:rFonts w:cs="Times New Roman"/>
          <w:szCs w:val="24"/>
        </w:rPr>
        <w:t xml:space="preserve">in </w:t>
      </w:r>
      <w:r w:rsidR="009F7D59">
        <w:rPr>
          <w:rFonts w:cs="Times New Roman"/>
          <w:szCs w:val="24"/>
        </w:rPr>
        <w:t xml:space="preserve">YZ’ın uzun dönemli etkilerinin farkında olmasını sağlayacak </w:t>
      </w:r>
      <w:r w:rsidR="005E6C72">
        <w:rPr>
          <w:rFonts w:cs="Times New Roman"/>
          <w:szCs w:val="24"/>
        </w:rPr>
        <w:t xml:space="preserve">etik eğitimden geçirilmesi </w:t>
      </w:r>
      <w:r w:rsidR="00702B38">
        <w:rPr>
          <w:rFonts w:cs="Times New Roman"/>
          <w:szCs w:val="24"/>
        </w:rPr>
        <w:t xml:space="preserve">büyük bir önem taşımaktadır. </w:t>
      </w:r>
    </w:p>
    <w:p w14:paraId="0E0DECFB" w14:textId="3362569A" w:rsidR="000971B3" w:rsidRDefault="00702B38" w:rsidP="00B00EFC">
      <w:pPr>
        <w:spacing w:after="120" w:line="276" w:lineRule="auto"/>
        <w:rPr>
          <w:rFonts w:cs="Times New Roman"/>
          <w:szCs w:val="24"/>
        </w:rPr>
      </w:pPr>
      <w:r>
        <w:rPr>
          <w:rFonts w:cs="Times New Roman"/>
          <w:szCs w:val="24"/>
        </w:rPr>
        <w:lastRenderedPageBreak/>
        <w:t xml:space="preserve">Ayrıca </w:t>
      </w:r>
      <w:r w:rsidR="00DF361B">
        <w:rPr>
          <w:rFonts w:cs="Times New Roman"/>
          <w:szCs w:val="24"/>
        </w:rPr>
        <w:t xml:space="preserve">O’Neil’in </w:t>
      </w:r>
      <w:sdt>
        <w:sdtPr>
          <w:rPr>
            <w:rFonts w:cs="Times New Roman"/>
            <w:szCs w:val="24"/>
          </w:rPr>
          <w:id w:val="1270434009"/>
          <w:citation/>
        </w:sdtPr>
        <w:sdtEndPr/>
        <w:sdtContent>
          <w:r w:rsidR="00DF361B">
            <w:rPr>
              <w:rFonts w:cs="Times New Roman"/>
              <w:szCs w:val="24"/>
            </w:rPr>
            <w:fldChar w:fldCharType="begin"/>
          </w:r>
          <w:r w:rsidR="00DF361B">
            <w:rPr>
              <w:rFonts w:cs="Times New Roman"/>
              <w:szCs w:val="24"/>
            </w:rPr>
            <w:instrText xml:space="preserve">CITATION ONe17 \n  \t  \l 1055 </w:instrText>
          </w:r>
          <w:r w:rsidR="00DF361B">
            <w:rPr>
              <w:rFonts w:cs="Times New Roman"/>
              <w:szCs w:val="24"/>
            </w:rPr>
            <w:fldChar w:fldCharType="separate"/>
          </w:r>
          <w:r w:rsidR="00DF361B" w:rsidRPr="00DF361B">
            <w:rPr>
              <w:rFonts w:cs="Times New Roman"/>
              <w:noProof/>
              <w:szCs w:val="24"/>
            </w:rPr>
            <w:t>(2017)</w:t>
          </w:r>
          <w:r w:rsidR="00DF361B">
            <w:rPr>
              <w:rFonts w:cs="Times New Roman"/>
              <w:szCs w:val="24"/>
            </w:rPr>
            <w:fldChar w:fldCharType="end"/>
          </w:r>
        </w:sdtContent>
      </w:sdt>
      <w:r w:rsidR="00DF361B">
        <w:rPr>
          <w:rFonts w:cs="Times New Roman"/>
          <w:szCs w:val="24"/>
        </w:rPr>
        <w:t xml:space="preserve"> konuşmasında da belirttiği gibi </w:t>
      </w:r>
      <w:r w:rsidR="00D10D62">
        <w:rPr>
          <w:rFonts w:cs="Times New Roman"/>
          <w:szCs w:val="24"/>
        </w:rPr>
        <w:t>veri bilimcileri “bizler için neyin doğru neyin yanlış olduğuna” karar verecek otorite mercileri olmaktan ziyade toplumdaki etik kaygıların</w:t>
      </w:r>
      <w:r w:rsidR="00683A85">
        <w:rPr>
          <w:rFonts w:cs="Times New Roman"/>
          <w:szCs w:val="24"/>
        </w:rPr>
        <w:t xml:space="preserve"> </w:t>
      </w:r>
      <w:r w:rsidR="00DF361B">
        <w:rPr>
          <w:rFonts w:cs="Times New Roman"/>
          <w:szCs w:val="24"/>
        </w:rPr>
        <w:t>ve tartışmaların tercümanı olmalıdır. Toplum</w:t>
      </w:r>
      <w:r w:rsidR="001F2601">
        <w:rPr>
          <w:rFonts w:cs="Times New Roman"/>
          <w:szCs w:val="24"/>
        </w:rPr>
        <w:t>a</w:t>
      </w:r>
      <w:r w:rsidR="00DF361B">
        <w:rPr>
          <w:rFonts w:cs="Times New Roman"/>
          <w:szCs w:val="24"/>
        </w:rPr>
        <w:t xml:space="preserve"> ve bireylere düşen temel sorumluluk ise YZ sistemleri ve büyük veriye ilişkin süreçlerinin takip edilmesi</w:t>
      </w:r>
      <w:r w:rsidR="00144E75">
        <w:rPr>
          <w:rFonts w:cs="Times New Roman"/>
          <w:szCs w:val="24"/>
        </w:rPr>
        <w:t>nin</w:t>
      </w:r>
      <w:bookmarkStart w:id="0" w:name="_GoBack"/>
      <w:bookmarkEnd w:id="0"/>
      <w:r w:rsidR="00DF361B">
        <w:rPr>
          <w:rFonts w:cs="Times New Roman"/>
          <w:szCs w:val="24"/>
        </w:rPr>
        <w:t xml:space="preserve"> ve sorumlulardan açıklama istenmesinin politik bir görev olduğunu unutmamak ve kendi hayatı üzerindeki seçim haklarından vazgeçmenin sonuçları hakkında ciddi bir şekilde düşünmek</w:t>
      </w:r>
      <w:r w:rsidR="009138F2">
        <w:rPr>
          <w:rFonts w:cs="Times New Roman"/>
          <w:szCs w:val="24"/>
        </w:rPr>
        <w:t>tir</w:t>
      </w:r>
      <w:r w:rsidR="00DF361B">
        <w:rPr>
          <w:rFonts w:cs="Times New Roman"/>
          <w:szCs w:val="24"/>
        </w:rPr>
        <w:t>.</w:t>
      </w:r>
    </w:p>
    <w:p w14:paraId="6F8E86FA" w14:textId="223BB9B5" w:rsidR="00702B38" w:rsidRDefault="000971B3" w:rsidP="00B00EFC">
      <w:pPr>
        <w:spacing w:after="120" w:line="276" w:lineRule="auto"/>
        <w:rPr>
          <w:rFonts w:cs="Times New Roman"/>
          <w:szCs w:val="24"/>
        </w:rPr>
      </w:pPr>
      <w:r>
        <w:rPr>
          <w:rFonts w:cs="Times New Roman"/>
          <w:szCs w:val="24"/>
        </w:rPr>
        <w:t>Hegel’in “Minerva’nın baykuşu alacakaranlıkta uçar” dediği</w:t>
      </w:r>
      <w:r w:rsidRPr="000971B3">
        <w:rPr>
          <w:rFonts w:cs="Times New Roman"/>
          <w:szCs w:val="24"/>
        </w:rPr>
        <w:t xml:space="preserve"> </w:t>
      </w:r>
      <w:r>
        <w:rPr>
          <w:rFonts w:cs="Times New Roman"/>
          <w:szCs w:val="24"/>
        </w:rPr>
        <w:t>ünlü sözünde belirttiği üzere toplumsal olgular</w:t>
      </w:r>
      <w:r w:rsidR="00F07D3E">
        <w:rPr>
          <w:rFonts w:cs="Times New Roman"/>
          <w:szCs w:val="24"/>
        </w:rPr>
        <w:t>ın</w:t>
      </w:r>
      <w:r>
        <w:rPr>
          <w:rFonts w:cs="Times New Roman"/>
          <w:szCs w:val="24"/>
        </w:rPr>
        <w:t>, gerçekleştiği anda anlaşılması oldukça zordur. Bu tartışmaların anlamlı öngörülere dönüş</w:t>
      </w:r>
      <w:r w:rsidR="004638C9">
        <w:rPr>
          <w:rFonts w:cs="Times New Roman"/>
          <w:szCs w:val="24"/>
        </w:rPr>
        <w:t>ebil</w:t>
      </w:r>
      <w:r>
        <w:rPr>
          <w:rFonts w:cs="Times New Roman"/>
          <w:szCs w:val="24"/>
        </w:rPr>
        <w:t xml:space="preserve">mesi için sürecin ilerlemesi ve üzerinden belirli bir zamanın geçmesi gerekmektedir. </w:t>
      </w:r>
      <w:r w:rsidR="00BA1E7B">
        <w:rPr>
          <w:rFonts w:cs="Times New Roman"/>
          <w:szCs w:val="24"/>
        </w:rPr>
        <w:t xml:space="preserve">Üstel bir hızla gelişen </w:t>
      </w:r>
      <w:r>
        <w:rPr>
          <w:rFonts w:cs="Times New Roman"/>
          <w:szCs w:val="24"/>
        </w:rPr>
        <w:t xml:space="preserve">YZ sistemleri için en büyük risk ise </w:t>
      </w:r>
      <w:r w:rsidR="00F07D3E">
        <w:rPr>
          <w:rFonts w:cs="Times New Roman"/>
          <w:szCs w:val="24"/>
        </w:rPr>
        <w:t>süreç</w:t>
      </w:r>
      <w:r w:rsidR="00BA1E7B">
        <w:rPr>
          <w:rFonts w:cs="Times New Roman"/>
          <w:szCs w:val="24"/>
        </w:rPr>
        <w:t xml:space="preserve"> tam olarak anla</w:t>
      </w:r>
      <w:r w:rsidR="00F07D3E">
        <w:rPr>
          <w:rFonts w:cs="Times New Roman"/>
          <w:szCs w:val="24"/>
        </w:rPr>
        <w:t xml:space="preserve">şıldığında </w:t>
      </w:r>
      <w:r w:rsidR="00BA1E7B">
        <w:rPr>
          <w:rFonts w:cs="Times New Roman"/>
          <w:szCs w:val="24"/>
        </w:rPr>
        <w:t>kontrol etmek için iş işten geçmiş olma</w:t>
      </w:r>
      <w:r w:rsidR="00F07D3E">
        <w:rPr>
          <w:rFonts w:cs="Times New Roman"/>
          <w:szCs w:val="24"/>
        </w:rPr>
        <w:t xml:space="preserve"> olasılığın çok yüksek olma</w:t>
      </w:r>
      <w:r w:rsidR="00BA1E7B">
        <w:rPr>
          <w:rFonts w:cs="Times New Roman"/>
          <w:szCs w:val="24"/>
        </w:rPr>
        <w:t xml:space="preserve">sıdır. Belirli bir noktadan sonra süreç geri döndürülemeyeceği için bugünden </w:t>
      </w:r>
      <w:r w:rsidR="00732715">
        <w:rPr>
          <w:rFonts w:cs="Times New Roman"/>
          <w:szCs w:val="24"/>
        </w:rPr>
        <w:t>algoritmaların kullandığı verilerin doğruluğunu</w:t>
      </w:r>
      <w:r w:rsidR="004638C9">
        <w:rPr>
          <w:rFonts w:cs="Times New Roman"/>
          <w:szCs w:val="24"/>
        </w:rPr>
        <w:t>n</w:t>
      </w:r>
      <w:r w:rsidR="00732715">
        <w:rPr>
          <w:rFonts w:cs="Times New Roman"/>
          <w:szCs w:val="24"/>
        </w:rPr>
        <w:t xml:space="preserve"> test </w:t>
      </w:r>
      <w:r w:rsidR="00F07D3E">
        <w:rPr>
          <w:rFonts w:cs="Times New Roman"/>
          <w:szCs w:val="24"/>
        </w:rPr>
        <w:t>edilmesi</w:t>
      </w:r>
      <w:r w:rsidR="00732715">
        <w:rPr>
          <w:rFonts w:cs="Times New Roman"/>
          <w:szCs w:val="24"/>
        </w:rPr>
        <w:t>,</w:t>
      </w:r>
      <w:r w:rsidR="00F07D3E">
        <w:rPr>
          <w:rFonts w:cs="Times New Roman"/>
          <w:szCs w:val="24"/>
        </w:rPr>
        <w:t xml:space="preserve"> algoritma yanlılıklarının ve </w:t>
      </w:r>
      <w:r w:rsidR="00732715">
        <w:rPr>
          <w:rFonts w:cs="Times New Roman"/>
          <w:szCs w:val="24"/>
        </w:rPr>
        <w:t xml:space="preserve">başarısızlıklarının tekrarlanma sıklıklarının değerlendirilmesi ve bunların uzun dönemli etkilerinin </w:t>
      </w:r>
      <w:r w:rsidR="005C47AB">
        <w:rPr>
          <w:rFonts w:cs="Times New Roman"/>
          <w:szCs w:val="24"/>
        </w:rPr>
        <w:t xml:space="preserve">dikkatli bir şekilde değerlendirilmesi gerekmektedir. </w:t>
      </w:r>
      <w:r w:rsidR="00732715">
        <w:rPr>
          <w:rFonts w:cs="Times New Roman"/>
          <w:szCs w:val="24"/>
        </w:rPr>
        <w:t xml:space="preserve"> </w:t>
      </w:r>
    </w:p>
    <w:p w14:paraId="734820A2" w14:textId="386FC1CD" w:rsidR="000D3A34" w:rsidRPr="004E2F48" w:rsidRDefault="004E2F48" w:rsidP="004E2F48">
      <w:pPr>
        <w:spacing w:after="120" w:line="276" w:lineRule="auto"/>
        <w:jc w:val="center"/>
        <w:rPr>
          <w:rFonts w:cs="Times New Roman"/>
          <w:b/>
          <w:szCs w:val="24"/>
        </w:rPr>
      </w:pPr>
      <w:r w:rsidRPr="004E2F48">
        <w:rPr>
          <w:rFonts w:cs="Times New Roman"/>
          <w:b/>
          <w:szCs w:val="24"/>
        </w:rPr>
        <w:t>Kaynakça</w:t>
      </w:r>
    </w:p>
    <w:p w14:paraId="7E4C0338" w14:textId="77777777" w:rsidR="004E2F48" w:rsidRPr="004E2F48" w:rsidRDefault="004E2F48" w:rsidP="004E2F48">
      <w:pPr>
        <w:pStyle w:val="Kaynaka"/>
        <w:ind w:left="720" w:hanging="720"/>
        <w:rPr>
          <w:noProof/>
          <w:sz w:val="20"/>
          <w:szCs w:val="20"/>
        </w:rPr>
      </w:pPr>
      <w:r w:rsidRPr="004E2F48">
        <w:rPr>
          <w:rFonts w:cs="Times New Roman"/>
          <w:sz w:val="20"/>
          <w:szCs w:val="20"/>
        </w:rPr>
        <w:fldChar w:fldCharType="begin"/>
      </w:r>
      <w:r w:rsidRPr="004E2F48">
        <w:rPr>
          <w:rFonts w:cs="Times New Roman"/>
          <w:sz w:val="20"/>
          <w:szCs w:val="20"/>
        </w:rPr>
        <w:instrText xml:space="preserve"> BIBLIOGRAPHY  \l 1055 </w:instrText>
      </w:r>
      <w:r w:rsidRPr="004E2F48">
        <w:rPr>
          <w:rFonts w:cs="Times New Roman"/>
          <w:sz w:val="20"/>
          <w:szCs w:val="20"/>
        </w:rPr>
        <w:fldChar w:fldCharType="separate"/>
      </w:r>
      <w:r w:rsidRPr="004E2F48">
        <w:rPr>
          <w:noProof/>
          <w:sz w:val="20"/>
          <w:szCs w:val="20"/>
        </w:rPr>
        <w:t xml:space="preserve">Alpay, Y. (2021). </w:t>
      </w:r>
      <w:r w:rsidRPr="004E2F48">
        <w:rPr>
          <w:i/>
          <w:iCs/>
          <w:noProof/>
          <w:sz w:val="20"/>
          <w:szCs w:val="20"/>
        </w:rPr>
        <w:t>Yalanın Siyaseti: Yalanın Meşrulaştırılması, Hakikatin Önemsizleşmesi ve Hileli Akıl Yürütme Teknikleri.</w:t>
      </w:r>
      <w:r w:rsidRPr="004E2F48">
        <w:rPr>
          <w:noProof/>
          <w:sz w:val="20"/>
          <w:szCs w:val="20"/>
        </w:rPr>
        <w:t xml:space="preserve"> İstanbul: Destek Yayın evi.</w:t>
      </w:r>
    </w:p>
    <w:p w14:paraId="45247028" w14:textId="79D7C094" w:rsidR="004E2F48" w:rsidRPr="004E2F48" w:rsidRDefault="004E2F48" w:rsidP="004E2F48">
      <w:pPr>
        <w:pStyle w:val="Kaynaka"/>
        <w:ind w:left="720" w:hanging="720"/>
        <w:rPr>
          <w:noProof/>
          <w:sz w:val="20"/>
          <w:szCs w:val="20"/>
        </w:rPr>
      </w:pPr>
      <w:r w:rsidRPr="004E2F48">
        <w:rPr>
          <w:noProof/>
          <w:sz w:val="20"/>
          <w:szCs w:val="20"/>
        </w:rPr>
        <w:t xml:space="preserve">Ashok, M., Madan, R., Joha, A., &amp; Sivarajah, U. (2022). Ethical Framework for Artificial Intelligence and Digital Technologies. </w:t>
      </w:r>
      <w:r w:rsidRPr="004E2F48">
        <w:rPr>
          <w:i/>
          <w:iCs/>
          <w:noProof/>
          <w:sz w:val="20"/>
          <w:szCs w:val="20"/>
        </w:rPr>
        <w:t>International Journal of Information Management, 62</w:t>
      </w:r>
      <w:r w:rsidRPr="004E2F48">
        <w:rPr>
          <w:noProof/>
          <w:sz w:val="20"/>
          <w:szCs w:val="20"/>
        </w:rPr>
        <w:t>. https://doi.org/10.1016/j.ijinfomgt.2021.102433 adresinden alındı</w:t>
      </w:r>
    </w:p>
    <w:p w14:paraId="7E57EA48" w14:textId="77777777" w:rsidR="004E2F48" w:rsidRPr="004E2F48" w:rsidRDefault="004E2F48" w:rsidP="004E2F48">
      <w:pPr>
        <w:pStyle w:val="Kaynaka"/>
        <w:ind w:left="720" w:hanging="720"/>
        <w:rPr>
          <w:noProof/>
          <w:sz w:val="20"/>
          <w:szCs w:val="20"/>
        </w:rPr>
      </w:pPr>
      <w:r w:rsidRPr="004E2F48">
        <w:rPr>
          <w:noProof/>
          <w:sz w:val="20"/>
          <w:szCs w:val="20"/>
        </w:rPr>
        <w:t xml:space="preserve">Barrat, J. (2020). </w:t>
      </w:r>
      <w:r w:rsidRPr="004E2F48">
        <w:rPr>
          <w:i/>
          <w:iCs/>
          <w:noProof/>
          <w:sz w:val="20"/>
          <w:szCs w:val="20"/>
        </w:rPr>
        <w:t>Son İcadımız: Yapay Zekâ ve İnsanlık Çağının Sonu.</w:t>
      </w:r>
      <w:r w:rsidRPr="004E2F48">
        <w:rPr>
          <w:noProof/>
          <w:sz w:val="20"/>
          <w:szCs w:val="20"/>
        </w:rPr>
        <w:t xml:space="preserve"> (L. Tayla, Çev.) İstanbul: Pegasus Yayınları.</w:t>
      </w:r>
    </w:p>
    <w:p w14:paraId="0DC3D068" w14:textId="77777777" w:rsidR="004E2F48" w:rsidRPr="004E2F48" w:rsidRDefault="004E2F48" w:rsidP="004E2F48">
      <w:pPr>
        <w:pStyle w:val="Kaynaka"/>
        <w:ind w:left="720" w:hanging="720"/>
        <w:rPr>
          <w:noProof/>
          <w:sz w:val="20"/>
          <w:szCs w:val="20"/>
        </w:rPr>
      </w:pPr>
      <w:r w:rsidRPr="004E2F48">
        <w:rPr>
          <w:noProof/>
          <w:sz w:val="20"/>
          <w:szCs w:val="20"/>
        </w:rPr>
        <w:t xml:space="preserve">Baum, S. D. (2017). On the Promotion of Safe and Socially Beneficial Artificial. </w:t>
      </w:r>
      <w:r w:rsidRPr="004E2F48">
        <w:rPr>
          <w:i/>
          <w:iCs/>
          <w:noProof/>
          <w:sz w:val="20"/>
          <w:szCs w:val="20"/>
        </w:rPr>
        <w:t>AI &amp; Soc, 53</w:t>
      </w:r>
      <w:r w:rsidRPr="004E2F48">
        <w:rPr>
          <w:noProof/>
          <w:sz w:val="20"/>
          <w:szCs w:val="20"/>
        </w:rPr>
        <w:t>, s. 543-551. doi:10.1007/s00146-016-0677-0</w:t>
      </w:r>
    </w:p>
    <w:p w14:paraId="2C1EF030" w14:textId="77777777" w:rsidR="004E2F48" w:rsidRPr="004E2F48" w:rsidRDefault="004E2F48" w:rsidP="004E2F48">
      <w:pPr>
        <w:pStyle w:val="Kaynaka"/>
        <w:ind w:left="720" w:hanging="720"/>
        <w:rPr>
          <w:noProof/>
          <w:sz w:val="20"/>
          <w:szCs w:val="20"/>
        </w:rPr>
      </w:pPr>
      <w:r w:rsidRPr="004E2F48">
        <w:rPr>
          <w:noProof/>
          <w:sz w:val="20"/>
          <w:szCs w:val="20"/>
        </w:rPr>
        <w:t xml:space="preserve">Bostrom, N. (2020). </w:t>
      </w:r>
      <w:r w:rsidRPr="004E2F48">
        <w:rPr>
          <w:i/>
          <w:iCs/>
          <w:noProof/>
          <w:sz w:val="20"/>
          <w:szCs w:val="20"/>
        </w:rPr>
        <w:t>Süper Zekâ: Yapay Zekâ Uygulamaları, Tehlikeler ve Stratejiler.</w:t>
      </w:r>
      <w:r w:rsidRPr="004E2F48">
        <w:rPr>
          <w:noProof/>
          <w:sz w:val="20"/>
          <w:szCs w:val="20"/>
        </w:rPr>
        <w:t xml:space="preserve"> (F. B. Aydar, Çev.) İstanbul: Koç Üniversitesi Yayınları.</w:t>
      </w:r>
    </w:p>
    <w:p w14:paraId="39F12313" w14:textId="77777777" w:rsidR="004E2F48" w:rsidRPr="004E2F48" w:rsidRDefault="004E2F48" w:rsidP="004E2F48">
      <w:pPr>
        <w:pStyle w:val="Kaynaka"/>
        <w:ind w:left="720" w:hanging="720"/>
        <w:rPr>
          <w:noProof/>
          <w:sz w:val="20"/>
          <w:szCs w:val="20"/>
        </w:rPr>
      </w:pPr>
      <w:r w:rsidRPr="004E2F48">
        <w:rPr>
          <w:noProof/>
          <w:sz w:val="20"/>
          <w:szCs w:val="20"/>
        </w:rPr>
        <w:t xml:space="preserve">Bostrom, N., &amp; Yudkowsky, E. (2014). The Ethics of Artificial Intelligence. K. Frankish, &amp; W. M. Ramsey (Dü) içinde, </w:t>
      </w:r>
      <w:r w:rsidRPr="004E2F48">
        <w:rPr>
          <w:i/>
          <w:iCs/>
          <w:noProof/>
          <w:sz w:val="20"/>
          <w:szCs w:val="20"/>
        </w:rPr>
        <w:t>The Cambridge Handbook of Artifical Intelligence</w:t>
      </w:r>
      <w:r w:rsidRPr="004E2F48">
        <w:rPr>
          <w:noProof/>
          <w:sz w:val="20"/>
          <w:szCs w:val="20"/>
        </w:rPr>
        <w:t xml:space="preserve"> (s. 316-335). Cambridge: Cambridge University Press.</w:t>
      </w:r>
    </w:p>
    <w:p w14:paraId="72DB6E3C" w14:textId="77777777" w:rsidR="004E2F48" w:rsidRPr="004E2F48" w:rsidRDefault="004E2F48" w:rsidP="004E2F48">
      <w:pPr>
        <w:pStyle w:val="Kaynaka"/>
        <w:ind w:left="720" w:hanging="720"/>
        <w:rPr>
          <w:noProof/>
          <w:sz w:val="20"/>
          <w:szCs w:val="20"/>
        </w:rPr>
      </w:pPr>
      <w:r w:rsidRPr="004E2F48">
        <w:rPr>
          <w:noProof/>
          <w:sz w:val="20"/>
          <w:szCs w:val="20"/>
        </w:rPr>
        <w:t xml:space="preserve">Brandenburger, A., &amp; Nalebuff, B. (2021, Ocak). Rekaberliğin Kuralları. </w:t>
      </w:r>
      <w:r w:rsidRPr="004E2F48">
        <w:rPr>
          <w:i/>
          <w:iCs/>
          <w:noProof/>
          <w:sz w:val="20"/>
          <w:szCs w:val="20"/>
        </w:rPr>
        <w:t>Harvard Business Review Türkiye</w:t>
      </w:r>
      <w:r w:rsidRPr="004E2F48">
        <w:rPr>
          <w:noProof/>
          <w:sz w:val="20"/>
          <w:szCs w:val="20"/>
        </w:rPr>
        <w:t>. 07 01, 2021 tarihinde https://hbrturkiye.com/dergi/rekaberligin-kurallari adresinden alındı</w:t>
      </w:r>
    </w:p>
    <w:p w14:paraId="6720E7EF" w14:textId="77777777" w:rsidR="004E2F48" w:rsidRPr="004E2F48" w:rsidRDefault="004E2F48" w:rsidP="004E2F48">
      <w:pPr>
        <w:pStyle w:val="Kaynaka"/>
        <w:ind w:left="720" w:hanging="720"/>
        <w:rPr>
          <w:noProof/>
          <w:sz w:val="20"/>
          <w:szCs w:val="20"/>
        </w:rPr>
      </w:pPr>
      <w:r w:rsidRPr="004E2F48">
        <w:rPr>
          <w:noProof/>
          <w:sz w:val="20"/>
          <w:szCs w:val="20"/>
        </w:rPr>
        <w:t xml:space="preserve">Brynjofsson, E., &amp; McAfee, A. (2020). Yapay Zekânın Vaat Ettikleri. </w:t>
      </w:r>
      <w:r w:rsidRPr="004E2F48">
        <w:rPr>
          <w:i/>
          <w:iCs/>
          <w:noProof/>
          <w:sz w:val="20"/>
          <w:szCs w:val="20"/>
        </w:rPr>
        <w:t>Dijital Dönüşüm: Yapay Zeka</w:t>
      </w:r>
      <w:r w:rsidRPr="004E2F48">
        <w:rPr>
          <w:noProof/>
          <w:sz w:val="20"/>
          <w:szCs w:val="20"/>
        </w:rPr>
        <w:t xml:space="preserve"> (L. Göktem, Çev., s. 19-57). içinde İstanbul: Optimist Yayınları.</w:t>
      </w:r>
    </w:p>
    <w:p w14:paraId="746EAAA4" w14:textId="77777777" w:rsidR="004E2F48" w:rsidRPr="004E2F48" w:rsidRDefault="004E2F48" w:rsidP="004E2F48">
      <w:pPr>
        <w:pStyle w:val="Kaynaka"/>
        <w:ind w:left="720" w:hanging="720"/>
        <w:rPr>
          <w:noProof/>
          <w:sz w:val="20"/>
          <w:szCs w:val="20"/>
        </w:rPr>
      </w:pPr>
      <w:r w:rsidRPr="004E2F48">
        <w:rPr>
          <w:noProof/>
          <w:sz w:val="20"/>
          <w:szCs w:val="20"/>
        </w:rPr>
        <w:t xml:space="preserve">Buenfil, J., Arnold, R., Abruzzo, B., &amp; Korpela, C. (2019 ). Artificial Intelligence Ethics: Governance through Social Media. </w:t>
      </w:r>
      <w:r w:rsidRPr="004E2F48">
        <w:rPr>
          <w:i/>
          <w:iCs/>
          <w:noProof/>
          <w:sz w:val="20"/>
          <w:szCs w:val="20"/>
        </w:rPr>
        <w:t>IEEE International Symposium on Technologies for Homeland Security (HST)</w:t>
      </w:r>
      <w:r w:rsidRPr="004E2F48">
        <w:rPr>
          <w:noProof/>
          <w:sz w:val="20"/>
          <w:szCs w:val="20"/>
        </w:rPr>
        <w:t xml:space="preserve"> (s. 1-16). IEEE.</w:t>
      </w:r>
    </w:p>
    <w:p w14:paraId="54954838" w14:textId="77777777" w:rsidR="004E2F48" w:rsidRPr="004E2F48" w:rsidRDefault="004E2F48" w:rsidP="004E2F48">
      <w:pPr>
        <w:pStyle w:val="Kaynaka"/>
        <w:ind w:left="720" w:hanging="720"/>
        <w:rPr>
          <w:noProof/>
          <w:sz w:val="20"/>
          <w:szCs w:val="20"/>
        </w:rPr>
      </w:pPr>
      <w:r w:rsidRPr="004E2F48">
        <w:rPr>
          <w:noProof/>
          <w:sz w:val="20"/>
          <w:szCs w:val="20"/>
        </w:rPr>
        <w:t xml:space="preserve">Chao, C.-H. (2019). Ethics Issues in Artificial Intelligence. </w:t>
      </w:r>
      <w:r w:rsidRPr="004E2F48">
        <w:rPr>
          <w:i/>
          <w:iCs/>
          <w:noProof/>
          <w:sz w:val="20"/>
          <w:szCs w:val="20"/>
        </w:rPr>
        <w:t>International Conference on Technologies and Applications of Artiﬁcial Intelligence (TAAI).</w:t>
      </w:r>
      <w:r w:rsidRPr="004E2F48">
        <w:rPr>
          <w:noProof/>
          <w:sz w:val="20"/>
          <w:szCs w:val="20"/>
        </w:rPr>
        <w:t xml:space="preserve"> IEEE.</w:t>
      </w:r>
    </w:p>
    <w:p w14:paraId="7E0062E2" w14:textId="77777777" w:rsidR="004E2F48" w:rsidRPr="004E2F48" w:rsidRDefault="004E2F48" w:rsidP="004E2F48">
      <w:pPr>
        <w:pStyle w:val="Kaynaka"/>
        <w:ind w:left="720" w:hanging="720"/>
        <w:rPr>
          <w:noProof/>
          <w:sz w:val="20"/>
          <w:szCs w:val="20"/>
        </w:rPr>
      </w:pPr>
      <w:r w:rsidRPr="004E2F48">
        <w:rPr>
          <w:noProof/>
          <w:sz w:val="20"/>
          <w:szCs w:val="20"/>
        </w:rPr>
        <w:lastRenderedPageBreak/>
        <w:t xml:space="preserve">Dawar, N. (2018, May-June). Marketing in the Age of Alexa. </w:t>
      </w:r>
      <w:r w:rsidRPr="004E2F48">
        <w:rPr>
          <w:i/>
          <w:iCs/>
          <w:noProof/>
          <w:sz w:val="20"/>
          <w:szCs w:val="20"/>
        </w:rPr>
        <w:t>Harvard Business Review</w:t>
      </w:r>
      <w:r w:rsidRPr="004E2F48">
        <w:rPr>
          <w:noProof/>
          <w:sz w:val="20"/>
          <w:szCs w:val="20"/>
        </w:rPr>
        <w:t>. https://hbr.org/2018/05/marketing-in-the-age-of-alexa adresinden alındı</w:t>
      </w:r>
    </w:p>
    <w:p w14:paraId="6FDE706F" w14:textId="77777777" w:rsidR="004E2F48" w:rsidRPr="004E2F48" w:rsidRDefault="004E2F48" w:rsidP="004E2F48">
      <w:pPr>
        <w:pStyle w:val="Kaynaka"/>
        <w:ind w:left="720" w:hanging="720"/>
        <w:rPr>
          <w:noProof/>
          <w:sz w:val="20"/>
          <w:szCs w:val="20"/>
        </w:rPr>
      </w:pPr>
      <w:r w:rsidRPr="004E2F48">
        <w:rPr>
          <w:noProof/>
          <w:sz w:val="20"/>
          <w:szCs w:val="20"/>
        </w:rPr>
        <w:t xml:space="preserve">Demir, O. (2019). Sürdürülebilir Kalkınma İçin Yapay Zekâ. G. Telli (Dü.) içinde, </w:t>
      </w:r>
      <w:r w:rsidRPr="004E2F48">
        <w:rPr>
          <w:i/>
          <w:iCs/>
          <w:noProof/>
          <w:sz w:val="20"/>
          <w:szCs w:val="20"/>
        </w:rPr>
        <w:t>Yapay Zeka ve Gelecek</w:t>
      </w:r>
      <w:r w:rsidRPr="004E2F48">
        <w:rPr>
          <w:noProof/>
          <w:sz w:val="20"/>
          <w:szCs w:val="20"/>
        </w:rPr>
        <w:t xml:space="preserve"> (s. 44-64). İstanbul.</w:t>
      </w:r>
    </w:p>
    <w:p w14:paraId="438C47BD" w14:textId="77777777" w:rsidR="004E2F48" w:rsidRPr="004E2F48" w:rsidRDefault="004E2F48" w:rsidP="004E2F48">
      <w:pPr>
        <w:pStyle w:val="Kaynaka"/>
        <w:ind w:left="720" w:hanging="720"/>
        <w:rPr>
          <w:noProof/>
          <w:sz w:val="20"/>
          <w:szCs w:val="20"/>
        </w:rPr>
      </w:pPr>
      <w:r w:rsidRPr="004E2F48">
        <w:rPr>
          <w:noProof/>
          <w:sz w:val="20"/>
          <w:szCs w:val="20"/>
        </w:rPr>
        <w:t xml:space="preserve">Diakopoulos, N. (2020). Transparencency. M. D. Dubber, F. Pasquale, &amp; S. Das (Dü) içinde, </w:t>
      </w:r>
      <w:r w:rsidRPr="004E2F48">
        <w:rPr>
          <w:i/>
          <w:iCs/>
          <w:noProof/>
          <w:sz w:val="20"/>
          <w:szCs w:val="20"/>
        </w:rPr>
        <w:t>The Oxford Handbook of Ethics of AI</w:t>
      </w:r>
      <w:r w:rsidRPr="004E2F48">
        <w:rPr>
          <w:noProof/>
          <w:sz w:val="20"/>
          <w:szCs w:val="20"/>
        </w:rPr>
        <w:t xml:space="preserve"> (s. 197-215). New York: Oxford University Press.</w:t>
      </w:r>
    </w:p>
    <w:p w14:paraId="77A8E969" w14:textId="77777777" w:rsidR="004E2F48" w:rsidRPr="004E2F48" w:rsidRDefault="004E2F48" w:rsidP="004E2F48">
      <w:pPr>
        <w:pStyle w:val="Kaynaka"/>
        <w:ind w:left="720" w:hanging="720"/>
        <w:rPr>
          <w:noProof/>
          <w:sz w:val="20"/>
          <w:szCs w:val="20"/>
        </w:rPr>
      </w:pPr>
      <w:r w:rsidRPr="004E2F48">
        <w:rPr>
          <w:noProof/>
          <w:sz w:val="20"/>
          <w:szCs w:val="20"/>
        </w:rPr>
        <w:t xml:space="preserve">Dignum, V. (2020). Responsibility and Artificial Intelligence. M. D. Dubber, F. Pasquale, &amp; S. Das (Dü) içinde, </w:t>
      </w:r>
      <w:r w:rsidRPr="004E2F48">
        <w:rPr>
          <w:i/>
          <w:iCs/>
          <w:noProof/>
          <w:sz w:val="20"/>
          <w:szCs w:val="20"/>
        </w:rPr>
        <w:t>The Oxford of Ethics of AI</w:t>
      </w:r>
      <w:r w:rsidRPr="004E2F48">
        <w:rPr>
          <w:noProof/>
          <w:sz w:val="20"/>
          <w:szCs w:val="20"/>
        </w:rPr>
        <w:t xml:space="preserve"> (s. 215-233). New York.</w:t>
      </w:r>
    </w:p>
    <w:p w14:paraId="260F537D" w14:textId="77777777" w:rsidR="004E2F48" w:rsidRPr="004E2F48" w:rsidRDefault="004E2F48" w:rsidP="004E2F48">
      <w:pPr>
        <w:pStyle w:val="Kaynaka"/>
        <w:ind w:left="720" w:hanging="720"/>
        <w:rPr>
          <w:noProof/>
          <w:sz w:val="20"/>
          <w:szCs w:val="20"/>
        </w:rPr>
      </w:pPr>
      <w:r w:rsidRPr="004E2F48">
        <w:rPr>
          <w:noProof/>
          <w:sz w:val="20"/>
          <w:szCs w:val="20"/>
        </w:rPr>
        <w:t xml:space="preserve">Dupre, B. (2015). </w:t>
      </w:r>
      <w:r w:rsidRPr="004E2F48">
        <w:rPr>
          <w:i/>
          <w:iCs/>
          <w:noProof/>
          <w:sz w:val="20"/>
          <w:szCs w:val="20"/>
        </w:rPr>
        <w:t>Gerçekten Bilmeniz Gereken 50 Felsefe Fikri.</w:t>
      </w:r>
      <w:r w:rsidRPr="004E2F48">
        <w:rPr>
          <w:noProof/>
          <w:sz w:val="20"/>
          <w:szCs w:val="20"/>
        </w:rPr>
        <w:t xml:space="preserve"> (E. Gökteke, Çev.) İstanbul: Domingo Yayınları.</w:t>
      </w:r>
    </w:p>
    <w:p w14:paraId="35029D14" w14:textId="77777777" w:rsidR="004E2F48" w:rsidRPr="004E2F48" w:rsidRDefault="004E2F48" w:rsidP="004E2F48">
      <w:pPr>
        <w:pStyle w:val="Kaynaka"/>
        <w:ind w:left="720" w:hanging="720"/>
        <w:rPr>
          <w:noProof/>
          <w:sz w:val="20"/>
          <w:szCs w:val="20"/>
        </w:rPr>
      </w:pPr>
      <w:r w:rsidRPr="004E2F48">
        <w:rPr>
          <w:noProof/>
          <w:sz w:val="20"/>
          <w:szCs w:val="20"/>
        </w:rPr>
        <w:t xml:space="preserve">Etzioni, A., &amp; Etzioni, O. (2017). Incorporating Ethics into Artificial Intelligence. </w:t>
      </w:r>
      <w:r w:rsidRPr="004E2F48">
        <w:rPr>
          <w:i/>
          <w:iCs/>
          <w:noProof/>
          <w:sz w:val="20"/>
          <w:szCs w:val="20"/>
        </w:rPr>
        <w:t>The Journal of Ethics, 21</w:t>
      </w:r>
      <w:r w:rsidRPr="004E2F48">
        <w:rPr>
          <w:noProof/>
          <w:sz w:val="20"/>
          <w:szCs w:val="20"/>
        </w:rPr>
        <w:t>, s. 403-418. doi:Incorporating Ethics into Artificial Intelligence</w:t>
      </w:r>
    </w:p>
    <w:p w14:paraId="4050EAB9" w14:textId="77777777" w:rsidR="004E2F48" w:rsidRPr="004E2F48" w:rsidRDefault="004E2F48" w:rsidP="004E2F48">
      <w:pPr>
        <w:pStyle w:val="Kaynaka"/>
        <w:ind w:left="720" w:hanging="720"/>
        <w:rPr>
          <w:noProof/>
          <w:sz w:val="20"/>
          <w:szCs w:val="20"/>
        </w:rPr>
      </w:pPr>
      <w:r w:rsidRPr="004E2F48">
        <w:rPr>
          <w:noProof/>
          <w:sz w:val="20"/>
          <w:szCs w:val="20"/>
        </w:rPr>
        <w:t xml:space="preserve">Floridi, L., &amp; Cowls, J. (2019). A Unifed Framwwork of Five Principles for AI in Society. </w:t>
      </w:r>
      <w:r w:rsidRPr="004E2F48">
        <w:rPr>
          <w:i/>
          <w:iCs/>
          <w:noProof/>
          <w:sz w:val="20"/>
          <w:szCs w:val="20"/>
        </w:rPr>
        <w:t>Available at SSRN 3831321</w:t>
      </w:r>
      <w:r w:rsidRPr="004E2F48">
        <w:rPr>
          <w:noProof/>
          <w:sz w:val="20"/>
          <w:szCs w:val="20"/>
        </w:rPr>
        <w:t>.</w:t>
      </w:r>
    </w:p>
    <w:p w14:paraId="7B49889B" w14:textId="77777777" w:rsidR="004E2F48" w:rsidRPr="004E2F48" w:rsidRDefault="004E2F48" w:rsidP="004E2F48">
      <w:pPr>
        <w:pStyle w:val="Kaynaka"/>
        <w:ind w:left="720" w:hanging="720"/>
        <w:rPr>
          <w:noProof/>
          <w:sz w:val="20"/>
          <w:szCs w:val="20"/>
        </w:rPr>
      </w:pPr>
      <w:r w:rsidRPr="004E2F48">
        <w:rPr>
          <w:noProof/>
          <w:sz w:val="20"/>
          <w:szCs w:val="20"/>
        </w:rPr>
        <w:t xml:space="preserve">Ford, M. (2019). </w:t>
      </w:r>
      <w:r w:rsidRPr="004E2F48">
        <w:rPr>
          <w:i/>
          <w:iCs/>
          <w:noProof/>
          <w:sz w:val="20"/>
          <w:szCs w:val="20"/>
        </w:rPr>
        <w:t>Robotların Yükselişi: Yapay Zekâ ve İşsiz Bir Gelecek Tehlikesi.</w:t>
      </w:r>
      <w:r w:rsidRPr="004E2F48">
        <w:rPr>
          <w:noProof/>
          <w:sz w:val="20"/>
          <w:szCs w:val="20"/>
        </w:rPr>
        <w:t xml:space="preserve"> (C. Duran, Çev.) İstanbul: Kronik Kitap.</w:t>
      </w:r>
    </w:p>
    <w:p w14:paraId="4F0A9480" w14:textId="77777777" w:rsidR="004E2F48" w:rsidRPr="004E2F48" w:rsidRDefault="004E2F48" w:rsidP="004E2F48">
      <w:pPr>
        <w:pStyle w:val="Kaynaka"/>
        <w:ind w:left="720" w:hanging="720"/>
        <w:rPr>
          <w:noProof/>
          <w:sz w:val="20"/>
          <w:szCs w:val="20"/>
        </w:rPr>
      </w:pPr>
      <w:r w:rsidRPr="004E2F48">
        <w:rPr>
          <w:noProof/>
          <w:sz w:val="20"/>
          <w:szCs w:val="20"/>
        </w:rPr>
        <w:t xml:space="preserve">Franklin, D. (2019). Megatech İle Tanışın. </w:t>
      </w:r>
      <w:r w:rsidRPr="004E2F48">
        <w:rPr>
          <w:i/>
          <w:iCs/>
          <w:noProof/>
          <w:sz w:val="20"/>
          <w:szCs w:val="20"/>
        </w:rPr>
        <w:t>2050'de Teknoloji: Megatech</w:t>
      </w:r>
      <w:r w:rsidRPr="004E2F48">
        <w:rPr>
          <w:noProof/>
          <w:sz w:val="20"/>
          <w:szCs w:val="20"/>
        </w:rPr>
        <w:t xml:space="preserve"> (B. Seyrek, Çev., s. 7-19). içinde İstanbul: Siyah Kitap.</w:t>
      </w:r>
    </w:p>
    <w:p w14:paraId="63EFC572" w14:textId="77777777" w:rsidR="004E2F48" w:rsidRPr="004E2F48" w:rsidRDefault="004E2F48" w:rsidP="004E2F48">
      <w:pPr>
        <w:pStyle w:val="Kaynaka"/>
        <w:ind w:left="720" w:hanging="720"/>
        <w:rPr>
          <w:noProof/>
          <w:sz w:val="20"/>
          <w:szCs w:val="20"/>
        </w:rPr>
      </w:pPr>
      <w:r w:rsidRPr="004E2F48">
        <w:rPr>
          <w:noProof/>
          <w:sz w:val="20"/>
          <w:szCs w:val="20"/>
        </w:rPr>
        <w:t xml:space="preserve">Gordon-Murnane, L. (2018, March/April). Ethical, Explainable Artificial Intelligence: Bias and Principles. </w:t>
      </w:r>
      <w:r w:rsidRPr="004E2F48">
        <w:rPr>
          <w:i/>
          <w:iCs/>
          <w:noProof/>
          <w:sz w:val="20"/>
          <w:szCs w:val="20"/>
        </w:rPr>
        <w:t>Online Researcher, 42</w:t>
      </w:r>
      <w:r w:rsidRPr="004E2F48">
        <w:rPr>
          <w:noProof/>
          <w:sz w:val="20"/>
          <w:szCs w:val="20"/>
        </w:rPr>
        <w:t>(2), s. 22-31. https://www.infotoday.com/OnlineSearcher/Issue/7835-March-April-2018.shtml adresinden alındı</w:t>
      </w:r>
    </w:p>
    <w:p w14:paraId="0076832E" w14:textId="77777777" w:rsidR="004E2F48" w:rsidRPr="004E2F48" w:rsidRDefault="004E2F48" w:rsidP="004E2F48">
      <w:pPr>
        <w:pStyle w:val="Kaynaka"/>
        <w:ind w:left="720" w:hanging="720"/>
        <w:rPr>
          <w:noProof/>
          <w:sz w:val="20"/>
          <w:szCs w:val="20"/>
        </w:rPr>
      </w:pPr>
      <w:r w:rsidRPr="004E2F48">
        <w:rPr>
          <w:noProof/>
          <w:sz w:val="20"/>
          <w:szCs w:val="20"/>
        </w:rPr>
        <w:t xml:space="preserve">Han, B.-C. (2020). </w:t>
      </w:r>
      <w:r w:rsidRPr="004E2F48">
        <w:rPr>
          <w:i/>
          <w:iCs/>
          <w:noProof/>
          <w:sz w:val="20"/>
          <w:szCs w:val="20"/>
        </w:rPr>
        <w:t>Şeffaflık Toplumu.</w:t>
      </w:r>
      <w:r w:rsidRPr="004E2F48">
        <w:rPr>
          <w:noProof/>
          <w:sz w:val="20"/>
          <w:szCs w:val="20"/>
        </w:rPr>
        <w:t xml:space="preserve"> (H. Barışcan, Çev.) İstanbul: Metis Yayınları.</w:t>
      </w:r>
    </w:p>
    <w:p w14:paraId="71C85EA5" w14:textId="77777777" w:rsidR="004E2F48" w:rsidRPr="004E2F48" w:rsidRDefault="004E2F48" w:rsidP="004E2F48">
      <w:pPr>
        <w:pStyle w:val="Kaynaka"/>
        <w:ind w:left="720" w:hanging="720"/>
        <w:rPr>
          <w:noProof/>
          <w:sz w:val="20"/>
          <w:szCs w:val="20"/>
        </w:rPr>
      </w:pPr>
      <w:r w:rsidRPr="004E2F48">
        <w:rPr>
          <w:noProof/>
          <w:sz w:val="20"/>
          <w:szCs w:val="20"/>
        </w:rPr>
        <w:t xml:space="preserve">Hawking, S., Russel, S., Tegmark, M., &amp; Wilczek, F. (2014, May 7). </w:t>
      </w:r>
      <w:r w:rsidRPr="004E2F48">
        <w:rPr>
          <w:i/>
          <w:iCs/>
          <w:noProof/>
          <w:sz w:val="20"/>
          <w:szCs w:val="20"/>
        </w:rPr>
        <w:t>Stephen Hawking: 'transcendence Looks at the Implications of Artificial Intelligence--But Are We Taking AI Seriously Enough?'.</w:t>
      </w:r>
      <w:r w:rsidRPr="004E2F48">
        <w:rPr>
          <w:noProof/>
          <w:sz w:val="20"/>
          <w:szCs w:val="20"/>
        </w:rPr>
        <w:t xml:space="preserve"> 01 20, 2021 tarihinde ACM.org: https://cacm.acm.org/news/174716-stephen-hawking-transcendence-looks-at-the-implications-of-artificial-intelligence-but-are-we-taking-ai-seriously-enough/fulltext adresinden alındı</w:t>
      </w:r>
    </w:p>
    <w:p w14:paraId="2EE3C83E" w14:textId="77777777" w:rsidR="004E2F48" w:rsidRPr="004E2F48" w:rsidRDefault="004E2F48" w:rsidP="004E2F48">
      <w:pPr>
        <w:pStyle w:val="Kaynaka"/>
        <w:ind w:left="720" w:hanging="720"/>
        <w:rPr>
          <w:noProof/>
          <w:sz w:val="20"/>
          <w:szCs w:val="20"/>
        </w:rPr>
      </w:pPr>
      <w:r w:rsidRPr="004E2F48">
        <w:rPr>
          <w:noProof/>
          <w:sz w:val="20"/>
          <w:szCs w:val="20"/>
        </w:rPr>
        <w:t xml:space="preserve">High-Level Expert Group on Artificial Intelligence. (2019). </w:t>
      </w:r>
      <w:r w:rsidRPr="004E2F48">
        <w:rPr>
          <w:i/>
          <w:iCs/>
          <w:noProof/>
          <w:sz w:val="20"/>
          <w:szCs w:val="20"/>
        </w:rPr>
        <w:t>Ethics Guidelines for Trustworthy AI.</w:t>
      </w:r>
      <w:r w:rsidRPr="004E2F48">
        <w:rPr>
          <w:noProof/>
          <w:sz w:val="20"/>
          <w:szCs w:val="20"/>
        </w:rPr>
        <w:t xml:space="preserve"> European Commission.</w:t>
      </w:r>
    </w:p>
    <w:p w14:paraId="7385C65E" w14:textId="77777777" w:rsidR="004E2F48" w:rsidRPr="004E2F48" w:rsidRDefault="004E2F48" w:rsidP="004E2F48">
      <w:pPr>
        <w:pStyle w:val="Kaynaka"/>
        <w:ind w:left="720" w:hanging="720"/>
        <w:rPr>
          <w:noProof/>
          <w:sz w:val="20"/>
          <w:szCs w:val="20"/>
        </w:rPr>
      </w:pPr>
      <w:r w:rsidRPr="004E2F48">
        <w:rPr>
          <w:noProof/>
          <w:sz w:val="20"/>
          <w:szCs w:val="20"/>
        </w:rPr>
        <w:t xml:space="preserve">Jobin, A., Ienca, M., &amp; Vayena, E. (2019). The Global Landscape of AI Ethics Guidelines. </w:t>
      </w:r>
      <w:r w:rsidRPr="004E2F48">
        <w:rPr>
          <w:i/>
          <w:iCs/>
          <w:noProof/>
          <w:sz w:val="20"/>
          <w:szCs w:val="20"/>
        </w:rPr>
        <w:t>Nature Machine Intelligence</w:t>
      </w:r>
      <w:r w:rsidRPr="004E2F48">
        <w:rPr>
          <w:noProof/>
          <w:sz w:val="20"/>
          <w:szCs w:val="20"/>
        </w:rPr>
        <w:t>. doi:https://doi.org/10.1038/s42256-019-0088-2</w:t>
      </w:r>
    </w:p>
    <w:p w14:paraId="6E17E7CD" w14:textId="77777777" w:rsidR="004E2F48" w:rsidRPr="004E2F48" w:rsidRDefault="004E2F48" w:rsidP="004E2F48">
      <w:pPr>
        <w:pStyle w:val="Kaynaka"/>
        <w:ind w:left="720" w:hanging="720"/>
        <w:rPr>
          <w:noProof/>
          <w:sz w:val="20"/>
          <w:szCs w:val="20"/>
        </w:rPr>
      </w:pPr>
      <w:r w:rsidRPr="004E2F48">
        <w:rPr>
          <w:noProof/>
          <w:sz w:val="20"/>
          <w:szCs w:val="20"/>
        </w:rPr>
        <w:t xml:space="preserve">John-Mathews, J.-M. (2022). Some Critical and Ethical Perspectives on the Empirical Turn of AI Interpretability. </w:t>
      </w:r>
      <w:r w:rsidRPr="004E2F48">
        <w:rPr>
          <w:i/>
          <w:iCs/>
          <w:noProof/>
          <w:sz w:val="20"/>
          <w:szCs w:val="20"/>
        </w:rPr>
        <w:t>Technological Forecasting &amp; Social Change</w:t>
      </w:r>
      <w:r w:rsidRPr="004E2F48">
        <w:rPr>
          <w:noProof/>
          <w:sz w:val="20"/>
          <w:szCs w:val="20"/>
        </w:rPr>
        <w:t>. doi:https://doi.org/10.1016/j.techfore.2021.121209</w:t>
      </w:r>
    </w:p>
    <w:p w14:paraId="262493CB" w14:textId="77777777" w:rsidR="004E2F48" w:rsidRPr="004E2F48" w:rsidRDefault="004E2F48" w:rsidP="004E2F48">
      <w:pPr>
        <w:pStyle w:val="Kaynaka"/>
        <w:ind w:left="720" w:hanging="720"/>
        <w:rPr>
          <w:noProof/>
          <w:sz w:val="20"/>
          <w:szCs w:val="20"/>
        </w:rPr>
      </w:pPr>
      <w:r w:rsidRPr="004E2F48">
        <w:rPr>
          <w:noProof/>
          <w:sz w:val="20"/>
          <w:szCs w:val="20"/>
        </w:rPr>
        <w:t xml:space="preserve">Kaku, M. (2020). </w:t>
      </w:r>
      <w:r w:rsidRPr="004E2F48">
        <w:rPr>
          <w:i/>
          <w:iCs/>
          <w:noProof/>
          <w:sz w:val="20"/>
          <w:szCs w:val="20"/>
        </w:rPr>
        <w:t>Zihin Geleceği: Bilimin Zihni Anlamaya ve Geliştirmeye Yönelik Arayışları.</w:t>
      </w:r>
      <w:r w:rsidRPr="004E2F48">
        <w:rPr>
          <w:noProof/>
          <w:sz w:val="20"/>
          <w:szCs w:val="20"/>
        </w:rPr>
        <w:t xml:space="preserve"> Ankara: ODTÜ Yayıncılık.</w:t>
      </w:r>
    </w:p>
    <w:p w14:paraId="64469102" w14:textId="77777777" w:rsidR="004E2F48" w:rsidRPr="004E2F48" w:rsidRDefault="004E2F48" w:rsidP="004E2F48">
      <w:pPr>
        <w:pStyle w:val="Kaynaka"/>
        <w:ind w:left="720" w:hanging="720"/>
        <w:rPr>
          <w:noProof/>
          <w:sz w:val="20"/>
          <w:szCs w:val="20"/>
        </w:rPr>
      </w:pPr>
      <w:r w:rsidRPr="004E2F48">
        <w:rPr>
          <w:noProof/>
          <w:sz w:val="20"/>
          <w:szCs w:val="20"/>
        </w:rPr>
        <w:t xml:space="preserve">Kanuck, S. (2019). Humor, Ethics, and Dignity:. </w:t>
      </w:r>
      <w:r w:rsidRPr="004E2F48">
        <w:rPr>
          <w:i/>
          <w:iCs/>
          <w:noProof/>
          <w:sz w:val="20"/>
          <w:szCs w:val="20"/>
        </w:rPr>
        <w:t>Ethics &amp; International Affairs Being Human in the Age of Artificial Intelligence, 33</w:t>
      </w:r>
      <w:r w:rsidRPr="004E2F48">
        <w:rPr>
          <w:noProof/>
          <w:sz w:val="20"/>
          <w:szCs w:val="20"/>
        </w:rPr>
        <w:t>(1), s. 3-12. doi:./S</w:t>
      </w:r>
    </w:p>
    <w:p w14:paraId="0235F7C3" w14:textId="77777777" w:rsidR="004E2F48" w:rsidRPr="004E2F48" w:rsidRDefault="004E2F48" w:rsidP="004E2F48">
      <w:pPr>
        <w:pStyle w:val="Kaynaka"/>
        <w:ind w:left="720" w:hanging="720"/>
        <w:rPr>
          <w:noProof/>
          <w:sz w:val="20"/>
          <w:szCs w:val="20"/>
        </w:rPr>
      </w:pPr>
      <w:r w:rsidRPr="004E2F48">
        <w:rPr>
          <w:noProof/>
          <w:sz w:val="20"/>
          <w:szCs w:val="20"/>
        </w:rPr>
        <w:lastRenderedPageBreak/>
        <w:t xml:space="preserve">Khakurel, J., Penzenstadler, B., Porras, J., Knutas, A., &amp; Zhang, W. (2018, November). The Rise of Artificial Intelligence under the Lens of Sustainability. </w:t>
      </w:r>
      <w:r w:rsidRPr="004E2F48">
        <w:rPr>
          <w:i/>
          <w:iCs/>
          <w:noProof/>
          <w:sz w:val="20"/>
          <w:szCs w:val="20"/>
        </w:rPr>
        <w:t>Technologies, 6</w:t>
      </w:r>
      <w:r w:rsidRPr="004E2F48">
        <w:rPr>
          <w:noProof/>
          <w:sz w:val="20"/>
          <w:szCs w:val="20"/>
        </w:rPr>
        <w:t>(100). doi:10.3390/technologies6040100</w:t>
      </w:r>
    </w:p>
    <w:p w14:paraId="6B6E94E2" w14:textId="77777777" w:rsidR="004E2F48" w:rsidRPr="004E2F48" w:rsidRDefault="004E2F48" w:rsidP="004E2F48">
      <w:pPr>
        <w:pStyle w:val="Kaynaka"/>
        <w:ind w:left="720" w:hanging="720"/>
        <w:rPr>
          <w:noProof/>
          <w:sz w:val="20"/>
          <w:szCs w:val="20"/>
        </w:rPr>
      </w:pPr>
      <w:r w:rsidRPr="004E2F48">
        <w:rPr>
          <w:noProof/>
          <w:sz w:val="20"/>
          <w:szCs w:val="20"/>
        </w:rPr>
        <w:t xml:space="preserve">Knickrehm, M. (2019). Yapay Zekâ İşi Nasıl Değiştirecek. </w:t>
      </w:r>
      <w:r w:rsidRPr="004E2F48">
        <w:rPr>
          <w:i/>
          <w:iCs/>
          <w:noProof/>
          <w:sz w:val="20"/>
          <w:szCs w:val="20"/>
        </w:rPr>
        <w:t>Dijital Dönüşüm: Yapay Zekâ</w:t>
      </w:r>
      <w:r w:rsidRPr="004E2F48">
        <w:rPr>
          <w:noProof/>
          <w:sz w:val="20"/>
          <w:szCs w:val="20"/>
        </w:rPr>
        <w:t xml:space="preserve"> (L. Göktem, Çev., s. 155-168). içinde İstanbul: Optimist Yayınları.</w:t>
      </w:r>
    </w:p>
    <w:p w14:paraId="6DF10E77" w14:textId="77777777" w:rsidR="004E2F48" w:rsidRPr="004E2F48" w:rsidRDefault="004E2F48" w:rsidP="004E2F48">
      <w:pPr>
        <w:pStyle w:val="Kaynaka"/>
        <w:ind w:left="720" w:hanging="720"/>
        <w:rPr>
          <w:noProof/>
          <w:sz w:val="20"/>
          <w:szCs w:val="20"/>
        </w:rPr>
      </w:pPr>
      <w:r w:rsidRPr="004E2F48">
        <w:rPr>
          <w:noProof/>
          <w:sz w:val="20"/>
          <w:szCs w:val="20"/>
        </w:rPr>
        <w:t xml:space="preserve">Leonhard, G. (2020). </w:t>
      </w:r>
      <w:r w:rsidRPr="004E2F48">
        <w:rPr>
          <w:i/>
          <w:iCs/>
          <w:noProof/>
          <w:sz w:val="20"/>
          <w:szCs w:val="20"/>
        </w:rPr>
        <w:t>Teknolojiye Karşı İnsanlık: İnsan ile Makinenin Yaklaşan Çatışması.</w:t>
      </w:r>
      <w:r w:rsidRPr="004E2F48">
        <w:rPr>
          <w:noProof/>
          <w:sz w:val="20"/>
          <w:szCs w:val="20"/>
        </w:rPr>
        <w:t xml:space="preserve"> (C. Akkartal, Çev.) İstanbul: Siyah Kitap.</w:t>
      </w:r>
    </w:p>
    <w:p w14:paraId="3E3D86AE" w14:textId="77777777" w:rsidR="004E2F48" w:rsidRPr="004E2F48" w:rsidRDefault="004E2F48" w:rsidP="004E2F48">
      <w:pPr>
        <w:pStyle w:val="Kaynaka"/>
        <w:ind w:left="720" w:hanging="720"/>
        <w:rPr>
          <w:noProof/>
          <w:sz w:val="20"/>
          <w:szCs w:val="20"/>
        </w:rPr>
      </w:pPr>
      <w:r w:rsidRPr="004E2F48">
        <w:rPr>
          <w:noProof/>
          <w:sz w:val="20"/>
          <w:szCs w:val="20"/>
        </w:rPr>
        <w:t xml:space="preserve">Navaro, D. (2017). </w:t>
      </w:r>
      <w:r w:rsidRPr="004E2F48">
        <w:rPr>
          <w:i/>
          <w:iCs/>
          <w:noProof/>
          <w:sz w:val="20"/>
          <w:szCs w:val="20"/>
        </w:rPr>
        <w:t>İnsan Dünyasında Yabancılaştırıcı Akıl ve Etik Akıl.</w:t>
      </w:r>
      <w:r w:rsidRPr="004E2F48">
        <w:rPr>
          <w:noProof/>
          <w:sz w:val="20"/>
          <w:szCs w:val="20"/>
        </w:rPr>
        <w:t xml:space="preserve"> İstanbul: Sosyal Yayınlar.</w:t>
      </w:r>
    </w:p>
    <w:p w14:paraId="5964A40A" w14:textId="77777777" w:rsidR="004E2F48" w:rsidRPr="004E2F48" w:rsidRDefault="004E2F48" w:rsidP="004E2F48">
      <w:pPr>
        <w:pStyle w:val="Kaynaka"/>
        <w:ind w:left="720" w:hanging="720"/>
        <w:rPr>
          <w:noProof/>
          <w:sz w:val="20"/>
          <w:szCs w:val="20"/>
        </w:rPr>
      </w:pPr>
      <w:r w:rsidRPr="004E2F48">
        <w:rPr>
          <w:noProof/>
          <w:sz w:val="20"/>
          <w:szCs w:val="20"/>
        </w:rPr>
        <w:t xml:space="preserve">Newman, D., &amp; Blanchard, O. (2020). </w:t>
      </w:r>
      <w:r w:rsidRPr="004E2F48">
        <w:rPr>
          <w:i/>
          <w:iCs/>
          <w:noProof/>
          <w:sz w:val="20"/>
          <w:szCs w:val="20"/>
        </w:rPr>
        <w:t>İnsan ve Makine: Makinelerle Ortaklığımızın Geleceği.</w:t>
      </w:r>
      <w:r w:rsidRPr="004E2F48">
        <w:rPr>
          <w:noProof/>
          <w:sz w:val="20"/>
          <w:szCs w:val="20"/>
        </w:rPr>
        <w:t xml:space="preserve"> (F. Kılınçarslan, Çev.) İstanbul: Orenda.</w:t>
      </w:r>
    </w:p>
    <w:p w14:paraId="04F603E1" w14:textId="77777777" w:rsidR="004E2F48" w:rsidRPr="004E2F48" w:rsidRDefault="004E2F48" w:rsidP="004E2F48">
      <w:pPr>
        <w:pStyle w:val="Kaynaka"/>
        <w:ind w:left="720" w:hanging="720"/>
        <w:rPr>
          <w:noProof/>
          <w:sz w:val="20"/>
          <w:szCs w:val="20"/>
        </w:rPr>
      </w:pPr>
      <w:r w:rsidRPr="004E2F48">
        <w:rPr>
          <w:noProof/>
          <w:sz w:val="20"/>
          <w:szCs w:val="20"/>
        </w:rPr>
        <w:t xml:space="preserve">Newport, C. (2017). </w:t>
      </w:r>
      <w:r w:rsidRPr="004E2F48">
        <w:rPr>
          <w:i/>
          <w:iCs/>
          <w:noProof/>
          <w:sz w:val="20"/>
          <w:szCs w:val="20"/>
        </w:rPr>
        <w:t>Pür-Dikkat.</w:t>
      </w:r>
      <w:r w:rsidRPr="004E2F48">
        <w:rPr>
          <w:noProof/>
          <w:sz w:val="20"/>
          <w:szCs w:val="20"/>
        </w:rPr>
        <w:t xml:space="preserve"> (O. Öztürk, Çev.) İstanbul: Metropolis.</w:t>
      </w:r>
    </w:p>
    <w:p w14:paraId="6CFF85F5" w14:textId="77777777" w:rsidR="004E2F48" w:rsidRPr="004E2F48" w:rsidRDefault="004E2F48" w:rsidP="004E2F48">
      <w:pPr>
        <w:pStyle w:val="Kaynaka"/>
        <w:ind w:left="720" w:hanging="720"/>
        <w:rPr>
          <w:noProof/>
          <w:sz w:val="20"/>
          <w:szCs w:val="20"/>
        </w:rPr>
      </w:pPr>
      <w:r w:rsidRPr="004E2F48">
        <w:rPr>
          <w:noProof/>
          <w:sz w:val="20"/>
          <w:szCs w:val="20"/>
        </w:rPr>
        <w:t>O'Neil, C. (2017, 09 07). The Era of Blind Faith in Big Data Must End. 11 01, 2021 tarihinde https://www.youtube.com/watch?v=_2u_eHHzRto&amp;t=219&amp;ab_channel=TED adresinden alındı</w:t>
      </w:r>
    </w:p>
    <w:p w14:paraId="21C30330" w14:textId="77777777" w:rsidR="004E2F48" w:rsidRPr="004E2F48" w:rsidRDefault="004E2F48" w:rsidP="004E2F48">
      <w:pPr>
        <w:pStyle w:val="Kaynaka"/>
        <w:ind w:left="720" w:hanging="720"/>
        <w:rPr>
          <w:noProof/>
          <w:sz w:val="20"/>
          <w:szCs w:val="20"/>
        </w:rPr>
      </w:pPr>
      <w:r w:rsidRPr="004E2F48">
        <w:rPr>
          <w:noProof/>
          <w:sz w:val="20"/>
          <w:szCs w:val="20"/>
        </w:rPr>
        <w:t xml:space="preserve">Porter, M., &amp; Heppelmann, J. E. (2019). Artırılmış Gerçeklik Stratejisine Neden Her Organizasyonun İhtiyacı Vardır? </w:t>
      </w:r>
      <w:r w:rsidRPr="004E2F48">
        <w:rPr>
          <w:i/>
          <w:iCs/>
          <w:noProof/>
          <w:sz w:val="20"/>
          <w:szCs w:val="20"/>
        </w:rPr>
        <w:t>HBR's 10 Must Read: Yapay Zeka</w:t>
      </w:r>
      <w:r w:rsidRPr="004E2F48">
        <w:rPr>
          <w:noProof/>
          <w:sz w:val="20"/>
          <w:szCs w:val="20"/>
        </w:rPr>
        <w:t xml:space="preserve"> (N. Özata, Çev., s. 77-112). içinde İstanbul: Optimist Yayınları.</w:t>
      </w:r>
    </w:p>
    <w:p w14:paraId="515E1397" w14:textId="77777777" w:rsidR="004E2F48" w:rsidRPr="004E2F48" w:rsidRDefault="004E2F48" w:rsidP="004E2F48">
      <w:pPr>
        <w:pStyle w:val="Kaynaka"/>
        <w:ind w:left="720" w:hanging="720"/>
        <w:rPr>
          <w:noProof/>
          <w:sz w:val="20"/>
          <w:szCs w:val="20"/>
        </w:rPr>
      </w:pPr>
      <w:r w:rsidRPr="004E2F48">
        <w:rPr>
          <w:noProof/>
          <w:sz w:val="20"/>
          <w:szCs w:val="20"/>
        </w:rPr>
        <w:t xml:space="preserve">Robinson, S. C. (2020). Trust, Transparency, and Openness: How Inclusion of Cultural Values Shapes Nordic National Public Policy Strategies for Artificial Intelligence (AI). </w:t>
      </w:r>
      <w:r w:rsidRPr="004E2F48">
        <w:rPr>
          <w:i/>
          <w:iCs/>
          <w:noProof/>
          <w:sz w:val="20"/>
          <w:szCs w:val="20"/>
        </w:rPr>
        <w:t>Technology in Society, 63</w:t>
      </w:r>
      <w:r w:rsidRPr="004E2F48">
        <w:rPr>
          <w:noProof/>
          <w:sz w:val="20"/>
          <w:szCs w:val="20"/>
        </w:rPr>
        <w:t>. doi:https://doi.org/10.1016/j.techsoc.2020.101421</w:t>
      </w:r>
    </w:p>
    <w:p w14:paraId="212268D1" w14:textId="77777777" w:rsidR="004E2F48" w:rsidRPr="004E2F48" w:rsidRDefault="004E2F48" w:rsidP="004E2F48">
      <w:pPr>
        <w:pStyle w:val="Kaynaka"/>
        <w:ind w:left="720" w:hanging="720"/>
        <w:rPr>
          <w:noProof/>
          <w:sz w:val="20"/>
          <w:szCs w:val="20"/>
        </w:rPr>
      </w:pPr>
      <w:r w:rsidRPr="004E2F48">
        <w:rPr>
          <w:noProof/>
          <w:sz w:val="20"/>
          <w:szCs w:val="20"/>
        </w:rPr>
        <w:t xml:space="preserve">Ryan, M., &amp; Stahl, B. C. (2021). Artificial Intelligence Ethics Guidelines for Developers and Users: Carifying Their Content and Normative Implications. </w:t>
      </w:r>
      <w:r w:rsidRPr="004E2F48">
        <w:rPr>
          <w:i/>
          <w:iCs/>
          <w:noProof/>
          <w:sz w:val="20"/>
          <w:szCs w:val="20"/>
        </w:rPr>
        <w:t>Journal of Information Communication and Ethics in Society, 19</w:t>
      </w:r>
      <w:r w:rsidRPr="004E2F48">
        <w:rPr>
          <w:noProof/>
          <w:sz w:val="20"/>
          <w:szCs w:val="20"/>
        </w:rPr>
        <w:t>(1), s. 61-86. doi:10.1108/JICES-12-2019-0138</w:t>
      </w:r>
    </w:p>
    <w:p w14:paraId="401BCF0D" w14:textId="77777777" w:rsidR="004E2F48" w:rsidRPr="004E2F48" w:rsidRDefault="004E2F48" w:rsidP="004E2F48">
      <w:pPr>
        <w:pStyle w:val="Kaynaka"/>
        <w:ind w:left="720" w:hanging="720"/>
        <w:rPr>
          <w:noProof/>
          <w:sz w:val="20"/>
          <w:szCs w:val="20"/>
        </w:rPr>
      </w:pPr>
      <w:r w:rsidRPr="004E2F48">
        <w:rPr>
          <w:noProof/>
          <w:sz w:val="20"/>
          <w:szCs w:val="20"/>
        </w:rPr>
        <w:t xml:space="preserve">Say, C. (2020). </w:t>
      </w:r>
      <w:r w:rsidRPr="004E2F48">
        <w:rPr>
          <w:i/>
          <w:iCs/>
          <w:noProof/>
          <w:sz w:val="20"/>
          <w:szCs w:val="20"/>
        </w:rPr>
        <w:t>50 Soruda Yapay Zekâ.</w:t>
      </w:r>
      <w:r w:rsidRPr="004E2F48">
        <w:rPr>
          <w:noProof/>
          <w:sz w:val="20"/>
          <w:szCs w:val="20"/>
        </w:rPr>
        <w:t xml:space="preserve"> İstanbul: Bilim ve Gelecek Kitaplığı.</w:t>
      </w:r>
    </w:p>
    <w:p w14:paraId="05E2F740" w14:textId="77777777" w:rsidR="004E2F48" w:rsidRPr="004E2F48" w:rsidRDefault="004E2F48" w:rsidP="004E2F48">
      <w:pPr>
        <w:pStyle w:val="Kaynaka"/>
        <w:ind w:left="720" w:hanging="720"/>
        <w:rPr>
          <w:noProof/>
          <w:sz w:val="20"/>
          <w:szCs w:val="20"/>
        </w:rPr>
      </w:pPr>
      <w:r w:rsidRPr="004E2F48">
        <w:rPr>
          <w:noProof/>
          <w:sz w:val="20"/>
          <w:szCs w:val="20"/>
        </w:rPr>
        <w:t xml:space="preserve">Shaw, J. (2019, Jenuary-February). Artifical Intelligence and Ethics: Ethics and the Dawn of Decision-Making Machines. </w:t>
      </w:r>
      <w:r w:rsidRPr="004E2F48">
        <w:rPr>
          <w:i/>
          <w:iCs/>
          <w:noProof/>
          <w:sz w:val="20"/>
          <w:szCs w:val="20"/>
        </w:rPr>
        <w:t>Harvard Magazine</w:t>
      </w:r>
      <w:r w:rsidRPr="004E2F48">
        <w:rPr>
          <w:noProof/>
          <w:sz w:val="20"/>
          <w:szCs w:val="20"/>
        </w:rPr>
        <w:t>. https://www.harvardmagazine.com/2019/01/artificial-intelligence-limitations adresinden alındı</w:t>
      </w:r>
    </w:p>
    <w:p w14:paraId="6F33F756" w14:textId="77777777" w:rsidR="004E2F48" w:rsidRPr="004E2F48" w:rsidRDefault="004E2F48" w:rsidP="004E2F48">
      <w:pPr>
        <w:pStyle w:val="Kaynaka"/>
        <w:ind w:left="720" w:hanging="720"/>
        <w:rPr>
          <w:noProof/>
          <w:sz w:val="20"/>
          <w:szCs w:val="20"/>
        </w:rPr>
      </w:pPr>
      <w:r w:rsidRPr="004E2F48">
        <w:rPr>
          <w:noProof/>
          <w:sz w:val="20"/>
          <w:szCs w:val="20"/>
        </w:rPr>
        <w:t xml:space="preserve">Smuha, N. A. (2019). The EU Approach to Ethics Guidelines for Trustworthy Artificial Intelligence: A Continuous Journey Towards an Appropriate Governance Framework for AI. </w:t>
      </w:r>
      <w:r w:rsidRPr="004E2F48">
        <w:rPr>
          <w:i/>
          <w:iCs/>
          <w:noProof/>
          <w:sz w:val="20"/>
          <w:szCs w:val="20"/>
        </w:rPr>
        <w:t>Computer Law Review International, 40</w:t>
      </w:r>
      <w:r w:rsidRPr="004E2F48">
        <w:rPr>
          <w:noProof/>
          <w:sz w:val="20"/>
          <w:szCs w:val="20"/>
        </w:rPr>
        <w:t>(4), s. 97-106.</w:t>
      </w:r>
    </w:p>
    <w:p w14:paraId="37A49B13" w14:textId="77777777" w:rsidR="004E2F48" w:rsidRPr="004E2F48" w:rsidRDefault="004E2F48" w:rsidP="004E2F48">
      <w:pPr>
        <w:pStyle w:val="Kaynaka"/>
        <w:ind w:left="720" w:hanging="720"/>
        <w:rPr>
          <w:noProof/>
          <w:sz w:val="20"/>
          <w:szCs w:val="20"/>
        </w:rPr>
      </w:pPr>
      <w:r w:rsidRPr="004E2F48">
        <w:rPr>
          <w:noProof/>
          <w:sz w:val="20"/>
          <w:szCs w:val="20"/>
        </w:rPr>
        <w:t xml:space="preserve">Stahl, B. C., &amp; Wright, D. (2018, May/June). Ethics and Privacy in AI and Big Data: Implementing Responsible Research and Innovation. </w:t>
      </w:r>
      <w:r w:rsidRPr="004E2F48">
        <w:rPr>
          <w:i/>
          <w:iCs/>
          <w:noProof/>
          <w:sz w:val="20"/>
          <w:szCs w:val="20"/>
        </w:rPr>
        <w:t>IEEE Security and Privacy Magazine, 16</w:t>
      </w:r>
      <w:r w:rsidRPr="004E2F48">
        <w:rPr>
          <w:noProof/>
          <w:sz w:val="20"/>
          <w:szCs w:val="20"/>
        </w:rPr>
        <w:t>(3), s. 26-33. doi:10.1109/MSP.2018.2701164</w:t>
      </w:r>
    </w:p>
    <w:p w14:paraId="40DDF30E" w14:textId="77777777" w:rsidR="004E2F48" w:rsidRPr="004E2F48" w:rsidRDefault="004E2F48" w:rsidP="004E2F48">
      <w:pPr>
        <w:pStyle w:val="Kaynaka"/>
        <w:ind w:left="720" w:hanging="720"/>
        <w:rPr>
          <w:noProof/>
          <w:sz w:val="20"/>
          <w:szCs w:val="20"/>
        </w:rPr>
      </w:pPr>
      <w:r w:rsidRPr="004E2F48">
        <w:rPr>
          <w:noProof/>
          <w:sz w:val="20"/>
          <w:szCs w:val="20"/>
        </w:rPr>
        <w:t xml:space="preserve">Tecer, B. (2019, Aralık 17). Sürdürülebilir Başarıya Ulaşmada Etik Zekanın Rolü. </w:t>
      </w:r>
      <w:r w:rsidRPr="004E2F48">
        <w:rPr>
          <w:i/>
          <w:iCs/>
          <w:noProof/>
          <w:sz w:val="20"/>
          <w:szCs w:val="20"/>
        </w:rPr>
        <w:t>Harvard Business Review Türkiye</w:t>
      </w:r>
      <w:r w:rsidRPr="004E2F48">
        <w:rPr>
          <w:noProof/>
          <w:sz w:val="20"/>
          <w:szCs w:val="20"/>
        </w:rPr>
        <w:t>. https://hbrturkiye.com/blog/surdurulebilir-basariya-ulasmada-etik-zekanin-rolu adresinden alındı</w:t>
      </w:r>
    </w:p>
    <w:p w14:paraId="1DC2410C" w14:textId="77777777" w:rsidR="004E2F48" w:rsidRPr="004E2F48" w:rsidRDefault="004E2F48" w:rsidP="004E2F48">
      <w:pPr>
        <w:pStyle w:val="Kaynaka"/>
        <w:ind w:left="720" w:hanging="720"/>
        <w:rPr>
          <w:noProof/>
          <w:sz w:val="20"/>
          <w:szCs w:val="20"/>
        </w:rPr>
      </w:pPr>
      <w:r w:rsidRPr="004E2F48">
        <w:rPr>
          <w:noProof/>
          <w:sz w:val="20"/>
          <w:szCs w:val="20"/>
        </w:rPr>
        <w:t xml:space="preserve">Türkoğlu, T. (2017). </w:t>
      </w:r>
      <w:r w:rsidRPr="004E2F48">
        <w:rPr>
          <w:i/>
          <w:iCs/>
          <w:noProof/>
          <w:sz w:val="20"/>
          <w:szCs w:val="20"/>
        </w:rPr>
        <w:t>Digito Ergo Sum: Dijitalim Öyleyse Varım.</w:t>
      </w:r>
      <w:r w:rsidRPr="004E2F48">
        <w:rPr>
          <w:noProof/>
          <w:sz w:val="20"/>
          <w:szCs w:val="20"/>
        </w:rPr>
        <w:t xml:space="preserve"> İstanbul: Beyaz Yayınları.</w:t>
      </w:r>
    </w:p>
    <w:p w14:paraId="40461E7C" w14:textId="77777777" w:rsidR="004E2F48" w:rsidRPr="004E2F48" w:rsidRDefault="004E2F48" w:rsidP="004E2F48">
      <w:pPr>
        <w:pStyle w:val="Kaynaka"/>
        <w:ind w:left="720" w:hanging="720"/>
        <w:rPr>
          <w:noProof/>
          <w:sz w:val="20"/>
          <w:szCs w:val="20"/>
        </w:rPr>
      </w:pPr>
      <w:r w:rsidRPr="004E2F48">
        <w:rPr>
          <w:noProof/>
          <w:sz w:val="20"/>
          <w:szCs w:val="20"/>
        </w:rPr>
        <w:t xml:space="preserve">Tzafestas, S. G. (2016). </w:t>
      </w:r>
      <w:r w:rsidRPr="004E2F48">
        <w:rPr>
          <w:i/>
          <w:iCs/>
          <w:noProof/>
          <w:sz w:val="20"/>
          <w:szCs w:val="20"/>
        </w:rPr>
        <w:t>An Introduction to Robophilosophy.</w:t>
      </w:r>
      <w:r w:rsidRPr="004E2F48">
        <w:rPr>
          <w:noProof/>
          <w:sz w:val="20"/>
          <w:szCs w:val="20"/>
        </w:rPr>
        <w:t xml:space="preserve"> Denmark: River Publishers Series.</w:t>
      </w:r>
    </w:p>
    <w:p w14:paraId="5D0C4C91" w14:textId="77777777" w:rsidR="004E2F48" w:rsidRPr="004E2F48" w:rsidRDefault="004E2F48" w:rsidP="004E2F48">
      <w:pPr>
        <w:pStyle w:val="Kaynaka"/>
        <w:ind w:left="720" w:hanging="720"/>
        <w:rPr>
          <w:noProof/>
          <w:sz w:val="20"/>
          <w:szCs w:val="20"/>
        </w:rPr>
      </w:pPr>
      <w:r w:rsidRPr="004E2F48">
        <w:rPr>
          <w:noProof/>
          <w:sz w:val="20"/>
          <w:szCs w:val="20"/>
        </w:rPr>
        <w:lastRenderedPageBreak/>
        <w:t xml:space="preserve">UNESCO. (2021). </w:t>
      </w:r>
      <w:r w:rsidRPr="004E2F48">
        <w:rPr>
          <w:i/>
          <w:iCs/>
          <w:noProof/>
          <w:sz w:val="20"/>
          <w:szCs w:val="20"/>
        </w:rPr>
        <w:t>Intergovernmental Meeting of Experts (Category II) related to a Draft Recommendation on the Ethics of Artificial Intelligence.</w:t>
      </w:r>
      <w:r w:rsidRPr="004E2F48">
        <w:rPr>
          <w:noProof/>
          <w:sz w:val="20"/>
          <w:szCs w:val="20"/>
        </w:rPr>
        <w:t xml:space="preserve"> UNESCO.</w:t>
      </w:r>
    </w:p>
    <w:p w14:paraId="3BE2487E" w14:textId="77777777" w:rsidR="004E2F48" w:rsidRPr="004E2F48" w:rsidRDefault="004E2F48" w:rsidP="004E2F48">
      <w:pPr>
        <w:pStyle w:val="Kaynaka"/>
        <w:ind w:left="720" w:hanging="720"/>
        <w:rPr>
          <w:noProof/>
          <w:sz w:val="20"/>
          <w:szCs w:val="20"/>
        </w:rPr>
      </w:pPr>
      <w:r w:rsidRPr="004E2F48">
        <w:rPr>
          <w:noProof/>
          <w:sz w:val="20"/>
          <w:szCs w:val="20"/>
        </w:rPr>
        <w:t xml:space="preserve">Wang, Y., Xiong, M., &amp; Olya, H. G. (2020). Toward an Understanding of Responsible Artificial Intelligence Practices. </w:t>
      </w:r>
      <w:r w:rsidRPr="004E2F48">
        <w:rPr>
          <w:i/>
          <w:iCs/>
          <w:noProof/>
          <w:sz w:val="20"/>
          <w:szCs w:val="20"/>
        </w:rPr>
        <w:t>he 53rd Hawaii International Conference on System Sciences</w:t>
      </w:r>
      <w:r w:rsidRPr="004E2F48">
        <w:rPr>
          <w:noProof/>
          <w:sz w:val="20"/>
          <w:szCs w:val="20"/>
        </w:rPr>
        <w:t xml:space="preserve"> (s. 4962-4972). Hawaii: White Rose University Consortium.</w:t>
      </w:r>
    </w:p>
    <w:p w14:paraId="01131C7E" w14:textId="77777777" w:rsidR="004E2F48" w:rsidRPr="004E2F48" w:rsidRDefault="004E2F48" w:rsidP="004E2F48">
      <w:pPr>
        <w:pStyle w:val="Kaynaka"/>
        <w:ind w:left="720" w:hanging="720"/>
        <w:rPr>
          <w:noProof/>
          <w:sz w:val="20"/>
          <w:szCs w:val="20"/>
        </w:rPr>
      </w:pPr>
      <w:r w:rsidRPr="004E2F48">
        <w:rPr>
          <w:noProof/>
          <w:sz w:val="20"/>
          <w:szCs w:val="20"/>
        </w:rPr>
        <w:t xml:space="preserve">Yeung, K. (2019). </w:t>
      </w:r>
      <w:r w:rsidRPr="004E2F48">
        <w:rPr>
          <w:i/>
          <w:iCs/>
          <w:noProof/>
          <w:sz w:val="20"/>
          <w:szCs w:val="20"/>
        </w:rPr>
        <w:t>Responsibility and AI.</w:t>
      </w:r>
      <w:r w:rsidRPr="004E2F48">
        <w:rPr>
          <w:noProof/>
          <w:sz w:val="20"/>
          <w:szCs w:val="20"/>
        </w:rPr>
        <w:t xml:space="preserve"> Council of Europe Study DGI.</w:t>
      </w:r>
    </w:p>
    <w:p w14:paraId="5538BB07" w14:textId="77777777" w:rsidR="004E2F48" w:rsidRPr="004E2F48" w:rsidRDefault="004E2F48" w:rsidP="004E2F48">
      <w:pPr>
        <w:pStyle w:val="Kaynaka"/>
        <w:ind w:left="720" w:hanging="720"/>
        <w:rPr>
          <w:noProof/>
          <w:sz w:val="20"/>
          <w:szCs w:val="20"/>
        </w:rPr>
      </w:pPr>
      <w:r w:rsidRPr="004E2F48">
        <w:rPr>
          <w:noProof/>
          <w:sz w:val="20"/>
          <w:szCs w:val="20"/>
        </w:rPr>
        <w:t>Zardiashvili, L., &amp; Fosch</w:t>
      </w:r>
      <w:r w:rsidRPr="004E2F48">
        <w:rPr>
          <w:noProof/>
          <w:sz w:val="20"/>
          <w:szCs w:val="20"/>
        </w:rPr>
        <w:noBreakHyphen/>
        <w:t xml:space="preserve">Villaronga, E. (2020). “Oh, Dignity too?” Said the Robot: Human Dignity as the Basis for the Governance of Robotics. </w:t>
      </w:r>
      <w:r w:rsidRPr="004E2F48">
        <w:rPr>
          <w:i/>
          <w:iCs/>
          <w:noProof/>
          <w:sz w:val="20"/>
          <w:szCs w:val="20"/>
        </w:rPr>
        <w:t>Minds and Machines</w:t>
      </w:r>
      <w:r w:rsidRPr="004E2F48">
        <w:rPr>
          <w:noProof/>
          <w:sz w:val="20"/>
          <w:szCs w:val="20"/>
        </w:rPr>
        <w:t>. doi:10.1007/s11023-019-09514-6</w:t>
      </w:r>
    </w:p>
    <w:p w14:paraId="7C6BF0A7" w14:textId="77777777" w:rsidR="004E2F48" w:rsidRPr="004E2F48" w:rsidRDefault="004E2F48" w:rsidP="004E2F48">
      <w:pPr>
        <w:pStyle w:val="Kaynaka"/>
        <w:ind w:left="720" w:hanging="720"/>
        <w:rPr>
          <w:noProof/>
          <w:sz w:val="20"/>
          <w:szCs w:val="20"/>
        </w:rPr>
      </w:pPr>
      <w:r w:rsidRPr="004E2F48">
        <w:rPr>
          <w:noProof/>
          <w:sz w:val="20"/>
          <w:szCs w:val="20"/>
        </w:rPr>
        <w:t xml:space="preserve">Zhang, Y., Wu, M., Tian, G. Y., Zhang, G., &amp; Lu, J. (2021). Ethics and Privacy of Artificial Iintelligence: Understandings from Bibliometrics. </w:t>
      </w:r>
      <w:r w:rsidRPr="004E2F48">
        <w:rPr>
          <w:i/>
          <w:iCs/>
          <w:noProof/>
          <w:sz w:val="20"/>
          <w:szCs w:val="20"/>
        </w:rPr>
        <w:t>Knowledge-Based Systems, 222</w:t>
      </w:r>
      <w:r w:rsidRPr="004E2F48">
        <w:rPr>
          <w:noProof/>
          <w:sz w:val="20"/>
          <w:szCs w:val="20"/>
        </w:rPr>
        <w:t>. doi:https://doi.org/10.1016/j.knosys.2021.106994</w:t>
      </w:r>
    </w:p>
    <w:p w14:paraId="326A9DA1" w14:textId="3E7AF465" w:rsidR="004E2F48" w:rsidRPr="004E2F48" w:rsidRDefault="004E2F48" w:rsidP="004E2F48">
      <w:pPr>
        <w:spacing w:after="120" w:line="276" w:lineRule="auto"/>
        <w:rPr>
          <w:rFonts w:cs="Times New Roman"/>
          <w:sz w:val="20"/>
          <w:szCs w:val="20"/>
        </w:rPr>
      </w:pPr>
      <w:r w:rsidRPr="004E2F48">
        <w:rPr>
          <w:rFonts w:cs="Times New Roman"/>
          <w:sz w:val="20"/>
          <w:szCs w:val="20"/>
        </w:rPr>
        <w:fldChar w:fldCharType="end"/>
      </w:r>
    </w:p>
    <w:sectPr w:rsidR="004E2F48" w:rsidRPr="004E2F48" w:rsidSect="007648B4">
      <w:pgSz w:w="11906" w:h="16838"/>
      <w:pgMar w:top="1418"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3012A" w14:textId="77777777" w:rsidR="004E2F48" w:rsidRDefault="004E2F48" w:rsidP="00B53F5A">
      <w:pPr>
        <w:spacing w:after="0" w:line="240" w:lineRule="auto"/>
      </w:pPr>
      <w:r>
        <w:separator/>
      </w:r>
    </w:p>
  </w:endnote>
  <w:endnote w:type="continuationSeparator" w:id="0">
    <w:p w14:paraId="7DDB22DD" w14:textId="77777777" w:rsidR="004E2F48" w:rsidRDefault="004E2F48" w:rsidP="00B5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8585EB" w14:textId="77777777" w:rsidR="004E2F48" w:rsidRDefault="004E2F48" w:rsidP="00B53F5A">
      <w:pPr>
        <w:spacing w:after="0" w:line="240" w:lineRule="auto"/>
      </w:pPr>
      <w:r>
        <w:separator/>
      </w:r>
    </w:p>
  </w:footnote>
  <w:footnote w:type="continuationSeparator" w:id="0">
    <w:p w14:paraId="233C8ABD" w14:textId="77777777" w:rsidR="004E2F48" w:rsidRDefault="004E2F48" w:rsidP="00B53F5A">
      <w:pPr>
        <w:spacing w:after="0" w:line="240" w:lineRule="auto"/>
      </w:pPr>
      <w:r>
        <w:continuationSeparator/>
      </w:r>
    </w:p>
  </w:footnote>
  <w:footnote w:id="1">
    <w:p w14:paraId="2C4C77DB" w14:textId="2787C95F" w:rsidR="004E2F48" w:rsidRPr="0094530F" w:rsidRDefault="004E2F48" w:rsidP="0094530F">
      <w:pPr>
        <w:spacing w:after="0" w:line="240" w:lineRule="auto"/>
        <w:ind w:firstLine="0"/>
        <w:jc w:val="center"/>
        <w:rPr>
          <w:sz w:val="18"/>
          <w:szCs w:val="18"/>
        </w:rPr>
      </w:pPr>
      <w:r>
        <w:rPr>
          <w:rStyle w:val="DipnotBavurusu"/>
        </w:rPr>
        <w:footnoteRef/>
      </w:r>
      <w:r>
        <w:t xml:space="preserve"> </w:t>
      </w:r>
      <w:r w:rsidRPr="0094530F">
        <w:rPr>
          <w:rFonts w:cs="Times New Roman"/>
          <w:sz w:val="18"/>
          <w:szCs w:val="18"/>
        </w:rPr>
        <w:t xml:space="preserve">Doç. Dr., Hitit Üniversitesi, İİBF, İşletme Bölümü, </w:t>
      </w:r>
      <w:hyperlink r:id="rId1" w:history="1">
        <w:r w:rsidRPr="0094530F">
          <w:rPr>
            <w:rStyle w:val="Kpr"/>
            <w:rFonts w:cs="Times New Roman"/>
            <w:color w:val="auto"/>
            <w:sz w:val="18"/>
            <w:szCs w:val="18"/>
            <w:u w:val="none"/>
          </w:rPr>
          <w:t>gokbenbayramoglu@hitit.edu.tr</w:t>
        </w:r>
      </w:hyperlink>
      <w:r w:rsidRPr="0094530F">
        <w:rPr>
          <w:rFonts w:cs="Times New Roman"/>
          <w:sz w:val="18"/>
          <w:szCs w:val="18"/>
        </w:rPr>
        <w:t xml:space="preserve">, </w:t>
      </w:r>
      <w:r w:rsidRPr="00D27B86">
        <w:rPr>
          <w:rFonts w:cs="Times New Roman"/>
          <w:sz w:val="18"/>
          <w:szCs w:val="18"/>
        </w:rPr>
        <w:t>orcid.org/0000-0002-6880-6903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6366"/>
    <w:multiLevelType w:val="multilevel"/>
    <w:tmpl w:val="C3F66190"/>
    <w:lvl w:ilvl="0">
      <w:start w:val="1"/>
      <w:numFmt w:val="decimal"/>
      <w:lvlText w:val="%1."/>
      <w:lvlJc w:val="left"/>
      <w:pPr>
        <w:ind w:left="5322" w:hanging="360"/>
      </w:pPr>
      <w:rPr>
        <w:rFonts w:hint="default"/>
      </w:rPr>
    </w:lvl>
    <w:lvl w:ilvl="1">
      <w:start w:val="1"/>
      <w:numFmt w:val="decimal"/>
      <w:isLgl/>
      <w:lvlText w:val="%1.%2."/>
      <w:lvlJc w:val="left"/>
      <w:pPr>
        <w:ind w:left="2487" w:hanging="360"/>
      </w:pPr>
      <w:rPr>
        <w:rFonts w:hint="default"/>
      </w:rPr>
    </w:lvl>
    <w:lvl w:ilvl="2">
      <w:start w:val="1"/>
      <w:numFmt w:val="decimal"/>
      <w:isLgl/>
      <w:lvlText w:val="%1.%2.%3."/>
      <w:lvlJc w:val="left"/>
      <w:pPr>
        <w:ind w:left="5682" w:hanging="720"/>
      </w:pPr>
      <w:rPr>
        <w:rFonts w:hint="default"/>
      </w:rPr>
    </w:lvl>
    <w:lvl w:ilvl="3">
      <w:start w:val="1"/>
      <w:numFmt w:val="decimal"/>
      <w:isLgl/>
      <w:lvlText w:val="%1.%2.%3.%4."/>
      <w:lvlJc w:val="left"/>
      <w:pPr>
        <w:ind w:left="5682" w:hanging="720"/>
      </w:pPr>
      <w:rPr>
        <w:rFonts w:hint="default"/>
      </w:rPr>
    </w:lvl>
    <w:lvl w:ilvl="4">
      <w:start w:val="1"/>
      <w:numFmt w:val="decimal"/>
      <w:isLgl/>
      <w:lvlText w:val="%1.%2.%3.%4.%5."/>
      <w:lvlJc w:val="left"/>
      <w:pPr>
        <w:ind w:left="6042" w:hanging="1080"/>
      </w:pPr>
      <w:rPr>
        <w:rFonts w:hint="default"/>
      </w:rPr>
    </w:lvl>
    <w:lvl w:ilvl="5">
      <w:start w:val="1"/>
      <w:numFmt w:val="decimal"/>
      <w:isLgl/>
      <w:lvlText w:val="%1.%2.%3.%4.%5.%6."/>
      <w:lvlJc w:val="left"/>
      <w:pPr>
        <w:ind w:left="6042" w:hanging="1080"/>
      </w:pPr>
      <w:rPr>
        <w:rFonts w:hint="default"/>
      </w:rPr>
    </w:lvl>
    <w:lvl w:ilvl="6">
      <w:start w:val="1"/>
      <w:numFmt w:val="decimal"/>
      <w:isLgl/>
      <w:lvlText w:val="%1.%2.%3.%4.%5.%6.%7."/>
      <w:lvlJc w:val="left"/>
      <w:pPr>
        <w:ind w:left="6402" w:hanging="1440"/>
      </w:pPr>
      <w:rPr>
        <w:rFonts w:hint="default"/>
      </w:rPr>
    </w:lvl>
    <w:lvl w:ilvl="7">
      <w:start w:val="1"/>
      <w:numFmt w:val="decimal"/>
      <w:isLgl/>
      <w:lvlText w:val="%1.%2.%3.%4.%5.%6.%7.%8."/>
      <w:lvlJc w:val="left"/>
      <w:pPr>
        <w:ind w:left="6402" w:hanging="1440"/>
      </w:pPr>
      <w:rPr>
        <w:rFonts w:hint="default"/>
      </w:rPr>
    </w:lvl>
    <w:lvl w:ilvl="8">
      <w:start w:val="1"/>
      <w:numFmt w:val="decimal"/>
      <w:isLgl/>
      <w:lvlText w:val="%1.%2.%3.%4.%5.%6.%7.%8.%9."/>
      <w:lvlJc w:val="left"/>
      <w:pPr>
        <w:ind w:left="6762" w:hanging="1800"/>
      </w:pPr>
      <w:rPr>
        <w:rFonts w:hint="default"/>
      </w:rPr>
    </w:lvl>
  </w:abstractNum>
  <w:abstractNum w:abstractNumId="1" w15:restartNumberingAfterBreak="0">
    <w:nsid w:val="27D24CED"/>
    <w:multiLevelType w:val="hybridMultilevel"/>
    <w:tmpl w:val="B94E6C78"/>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310B42B3"/>
    <w:multiLevelType w:val="hybridMultilevel"/>
    <w:tmpl w:val="5602DD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1862E76"/>
    <w:multiLevelType w:val="hybridMultilevel"/>
    <w:tmpl w:val="352E96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A57BE7"/>
    <w:multiLevelType w:val="hybridMultilevel"/>
    <w:tmpl w:val="4A88CBE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DC15478"/>
    <w:multiLevelType w:val="hybridMultilevel"/>
    <w:tmpl w:val="F46438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E3470C"/>
    <w:multiLevelType w:val="hybridMultilevel"/>
    <w:tmpl w:val="A976B2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62426B6"/>
    <w:multiLevelType w:val="hybridMultilevel"/>
    <w:tmpl w:val="C11CC66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5C51B1"/>
    <w:multiLevelType w:val="hybridMultilevel"/>
    <w:tmpl w:val="8E549A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CD05357"/>
    <w:multiLevelType w:val="hybridMultilevel"/>
    <w:tmpl w:val="00E6E52E"/>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5F296868"/>
    <w:multiLevelType w:val="hybridMultilevel"/>
    <w:tmpl w:val="54409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0E046CD"/>
    <w:multiLevelType w:val="hybridMultilevel"/>
    <w:tmpl w:val="912256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4C94753"/>
    <w:multiLevelType w:val="hybridMultilevel"/>
    <w:tmpl w:val="F0EC1C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9DD1DFB"/>
    <w:multiLevelType w:val="hybridMultilevel"/>
    <w:tmpl w:val="CC36D7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A063E09"/>
    <w:multiLevelType w:val="hybridMultilevel"/>
    <w:tmpl w:val="D0643A12"/>
    <w:lvl w:ilvl="0" w:tplc="041F000F">
      <w:start w:val="1"/>
      <w:numFmt w:val="decimal"/>
      <w:lvlText w:val="%1."/>
      <w:lvlJc w:val="left"/>
      <w:pPr>
        <w:ind w:left="2771" w:hanging="360"/>
      </w:pPr>
      <w:rPr>
        <w:rFonts w:hint="default"/>
      </w:rPr>
    </w:lvl>
    <w:lvl w:ilvl="1" w:tplc="041F0019" w:tentative="1">
      <w:start w:val="1"/>
      <w:numFmt w:val="lowerLetter"/>
      <w:lvlText w:val="%2."/>
      <w:lvlJc w:val="left"/>
      <w:pPr>
        <w:ind w:left="3491" w:hanging="360"/>
      </w:pPr>
    </w:lvl>
    <w:lvl w:ilvl="2" w:tplc="041F001B" w:tentative="1">
      <w:start w:val="1"/>
      <w:numFmt w:val="lowerRoman"/>
      <w:lvlText w:val="%3."/>
      <w:lvlJc w:val="right"/>
      <w:pPr>
        <w:ind w:left="4211" w:hanging="180"/>
      </w:pPr>
    </w:lvl>
    <w:lvl w:ilvl="3" w:tplc="041F000F" w:tentative="1">
      <w:start w:val="1"/>
      <w:numFmt w:val="decimal"/>
      <w:lvlText w:val="%4."/>
      <w:lvlJc w:val="left"/>
      <w:pPr>
        <w:ind w:left="4931" w:hanging="360"/>
      </w:pPr>
    </w:lvl>
    <w:lvl w:ilvl="4" w:tplc="041F0019" w:tentative="1">
      <w:start w:val="1"/>
      <w:numFmt w:val="lowerLetter"/>
      <w:lvlText w:val="%5."/>
      <w:lvlJc w:val="left"/>
      <w:pPr>
        <w:ind w:left="5651" w:hanging="360"/>
      </w:pPr>
    </w:lvl>
    <w:lvl w:ilvl="5" w:tplc="041F001B" w:tentative="1">
      <w:start w:val="1"/>
      <w:numFmt w:val="lowerRoman"/>
      <w:lvlText w:val="%6."/>
      <w:lvlJc w:val="right"/>
      <w:pPr>
        <w:ind w:left="6371" w:hanging="180"/>
      </w:pPr>
    </w:lvl>
    <w:lvl w:ilvl="6" w:tplc="041F000F" w:tentative="1">
      <w:start w:val="1"/>
      <w:numFmt w:val="decimal"/>
      <w:lvlText w:val="%7."/>
      <w:lvlJc w:val="left"/>
      <w:pPr>
        <w:ind w:left="7091" w:hanging="360"/>
      </w:pPr>
    </w:lvl>
    <w:lvl w:ilvl="7" w:tplc="041F0019" w:tentative="1">
      <w:start w:val="1"/>
      <w:numFmt w:val="lowerLetter"/>
      <w:lvlText w:val="%8."/>
      <w:lvlJc w:val="left"/>
      <w:pPr>
        <w:ind w:left="7811" w:hanging="360"/>
      </w:pPr>
    </w:lvl>
    <w:lvl w:ilvl="8" w:tplc="041F001B" w:tentative="1">
      <w:start w:val="1"/>
      <w:numFmt w:val="lowerRoman"/>
      <w:lvlText w:val="%9."/>
      <w:lvlJc w:val="right"/>
      <w:pPr>
        <w:ind w:left="8531" w:hanging="180"/>
      </w:pPr>
    </w:lvl>
  </w:abstractNum>
  <w:abstractNum w:abstractNumId="15" w15:restartNumberingAfterBreak="0">
    <w:nsid w:val="6D1B6F44"/>
    <w:multiLevelType w:val="hybridMultilevel"/>
    <w:tmpl w:val="F46438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383867"/>
    <w:multiLevelType w:val="hybridMultilevel"/>
    <w:tmpl w:val="0DACFB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9DC40AD"/>
    <w:multiLevelType w:val="hybridMultilevel"/>
    <w:tmpl w:val="A1A4A3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7"/>
  </w:num>
  <w:num w:numId="5">
    <w:abstractNumId w:val="1"/>
  </w:num>
  <w:num w:numId="6">
    <w:abstractNumId w:val="4"/>
  </w:num>
  <w:num w:numId="7">
    <w:abstractNumId w:val="15"/>
  </w:num>
  <w:num w:numId="8">
    <w:abstractNumId w:val="9"/>
  </w:num>
  <w:num w:numId="9">
    <w:abstractNumId w:val="16"/>
  </w:num>
  <w:num w:numId="10">
    <w:abstractNumId w:val="13"/>
  </w:num>
  <w:num w:numId="11">
    <w:abstractNumId w:val="2"/>
  </w:num>
  <w:num w:numId="12">
    <w:abstractNumId w:val="17"/>
  </w:num>
  <w:num w:numId="13">
    <w:abstractNumId w:val="11"/>
  </w:num>
  <w:num w:numId="14">
    <w:abstractNumId w:val="8"/>
  </w:num>
  <w:num w:numId="15">
    <w:abstractNumId w:val="0"/>
  </w:num>
  <w:num w:numId="16">
    <w:abstractNumId w:val="10"/>
  </w:num>
  <w:num w:numId="17">
    <w:abstractNumId w:val="1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FEB"/>
    <w:rsid w:val="00003962"/>
    <w:rsid w:val="00003C1A"/>
    <w:rsid w:val="00003F84"/>
    <w:rsid w:val="00005549"/>
    <w:rsid w:val="0001010F"/>
    <w:rsid w:val="000116D9"/>
    <w:rsid w:val="00011984"/>
    <w:rsid w:val="0001426A"/>
    <w:rsid w:val="000162B7"/>
    <w:rsid w:val="000175E4"/>
    <w:rsid w:val="00020CA2"/>
    <w:rsid w:val="00021679"/>
    <w:rsid w:val="00021821"/>
    <w:rsid w:val="0002493B"/>
    <w:rsid w:val="00026980"/>
    <w:rsid w:val="00026E6A"/>
    <w:rsid w:val="00026F66"/>
    <w:rsid w:val="000279A6"/>
    <w:rsid w:val="00032629"/>
    <w:rsid w:val="00032A53"/>
    <w:rsid w:val="00033668"/>
    <w:rsid w:val="0003528C"/>
    <w:rsid w:val="00035721"/>
    <w:rsid w:val="0003771B"/>
    <w:rsid w:val="00037CB3"/>
    <w:rsid w:val="00040D97"/>
    <w:rsid w:val="00042167"/>
    <w:rsid w:val="00044080"/>
    <w:rsid w:val="00046E7F"/>
    <w:rsid w:val="000502E0"/>
    <w:rsid w:val="00050826"/>
    <w:rsid w:val="000521C1"/>
    <w:rsid w:val="00054832"/>
    <w:rsid w:val="00055BC6"/>
    <w:rsid w:val="00056F02"/>
    <w:rsid w:val="00061598"/>
    <w:rsid w:val="0006159D"/>
    <w:rsid w:val="00065736"/>
    <w:rsid w:val="000719AC"/>
    <w:rsid w:val="0007258C"/>
    <w:rsid w:val="00077071"/>
    <w:rsid w:val="000819F6"/>
    <w:rsid w:val="000834EF"/>
    <w:rsid w:val="00084D42"/>
    <w:rsid w:val="000853AC"/>
    <w:rsid w:val="00085818"/>
    <w:rsid w:val="000879E5"/>
    <w:rsid w:val="00087E9E"/>
    <w:rsid w:val="00090291"/>
    <w:rsid w:val="00093C61"/>
    <w:rsid w:val="000942D2"/>
    <w:rsid w:val="000942FB"/>
    <w:rsid w:val="00094537"/>
    <w:rsid w:val="000971B3"/>
    <w:rsid w:val="000A099F"/>
    <w:rsid w:val="000A0D1C"/>
    <w:rsid w:val="000A203A"/>
    <w:rsid w:val="000A2469"/>
    <w:rsid w:val="000A4B2A"/>
    <w:rsid w:val="000A59D4"/>
    <w:rsid w:val="000A6471"/>
    <w:rsid w:val="000B51D3"/>
    <w:rsid w:val="000B724F"/>
    <w:rsid w:val="000B78CB"/>
    <w:rsid w:val="000C11A2"/>
    <w:rsid w:val="000C2C4E"/>
    <w:rsid w:val="000C3704"/>
    <w:rsid w:val="000C4AA0"/>
    <w:rsid w:val="000C4B9C"/>
    <w:rsid w:val="000C636E"/>
    <w:rsid w:val="000C6551"/>
    <w:rsid w:val="000C672B"/>
    <w:rsid w:val="000C6D49"/>
    <w:rsid w:val="000C73FB"/>
    <w:rsid w:val="000C7B1B"/>
    <w:rsid w:val="000D0F62"/>
    <w:rsid w:val="000D3616"/>
    <w:rsid w:val="000D387E"/>
    <w:rsid w:val="000D3A34"/>
    <w:rsid w:val="000D5D81"/>
    <w:rsid w:val="000D6772"/>
    <w:rsid w:val="000D738A"/>
    <w:rsid w:val="000E1949"/>
    <w:rsid w:val="000E7C33"/>
    <w:rsid w:val="000F0357"/>
    <w:rsid w:val="000F169D"/>
    <w:rsid w:val="000F1706"/>
    <w:rsid w:val="000F1768"/>
    <w:rsid w:val="000F1A48"/>
    <w:rsid w:val="000F5D15"/>
    <w:rsid w:val="000F6008"/>
    <w:rsid w:val="000F7D40"/>
    <w:rsid w:val="0010109F"/>
    <w:rsid w:val="00102C1E"/>
    <w:rsid w:val="001046C1"/>
    <w:rsid w:val="00104A4F"/>
    <w:rsid w:val="00105EAD"/>
    <w:rsid w:val="0010652F"/>
    <w:rsid w:val="00112ABD"/>
    <w:rsid w:val="00120699"/>
    <w:rsid w:val="00121B1D"/>
    <w:rsid w:val="00124371"/>
    <w:rsid w:val="00124F3C"/>
    <w:rsid w:val="0012586C"/>
    <w:rsid w:val="001263E5"/>
    <w:rsid w:val="001350BB"/>
    <w:rsid w:val="00136C55"/>
    <w:rsid w:val="00142567"/>
    <w:rsid w:val="0014318D"/>
    <w:rsid w:val="00143CFB"/>
    <w:rsid w:val="00144E75"/>
    <w:rsid w:val="00147529"/>
    <w:rsid w:val="001503D1"/>
    <w:rsid w:val="00151701"/>
    <w:rsid w:val="00151EBB"/>
    <w:rsid w:val="00152150"/>
    <w:rsid w:val="00152B3A"/>
    <w:rsid w:val="00156C64"/>
    <w:rsid w:val="00157753"/>
    <w:rsid w:val="00161E35"/>
    <w:rsid w:val="001634AB"/>
    <w:rsid w:val="00163678"/>
    <w:rsid w:val="0016405F"/>
    <w:rsid w:val="00164807"/>
    <w:rsid w:val="00165761"/>
    <w:rsid w:val="00165C16"/>
    <w:rsid w:val="00166DE3"/>
    <w:rsid w:val="00170913"/>
    <w:rsid w:val="00172D71"/>
    <w:rsid w:val="001749D7"/>
    <w:rsid w:val="00176757"/>
    <w:rsid w:val="00176758"/>
    <w:rsid w:val="001770FC"/>
    <w:rsid w:val="00181835"/>
    <w:rsid w:val="0018406A"/>
    <w:rsid w:val="001859C2"/>
    <w:rsid w:val="00186503"/>
    <w:rsid w:val="00186935"/>
    <w:rsid w:val="00190BB3"/>
    <w:rsid w:val="00192B27"/>
    <w:rsid w:val="001A315A"/>
    <w:rsid w:val="001A3165"/>
    <w:rsid w:val="001A4169"/>
    <w:rsid w:val="001A7349"/>
    <w:rsid w:val="001B04A2"/>
    <w:rsid w:val="001B058C"/>
    <w:rsid w:val="001B0ED8"/>
    <w:rsid w:val="001B15A4"/>
    <w:rsid w:val="001B6A57"/>
    <w:rsid w:val="001C0E1F"/>
    <w:rsid w:val="001C138A"/>
    <w:rsid w:val="001C1C4C"/>
    <w:rsid w:val="001C1CAC"/>
    <w:rsid w:val="001C2A5F"/>
    <w:rsid w:val="001C2CC0"/>
    <w:rsid w:val="001C356D"/>
    <w:rsid w:val="001C4192"/>
    <w:rsid w:val="001C4D10"/>
    <w:rsid w:val="001C617D"/>
    <w:rsid w:val="001C7FEA"/>
    <w:rsid w:val="001D02EA"/>
    <w:rsid w:val="001D2865"/>
    <w:rsid w:val="001D70D4"/>
    <w:rsid w:val="001E0F54"/>
    <w:rsid w:val="001E11AE"/>
    <w:rsid w:val="001E24AE"/>
    <w:rsid w:val="001E304F"/>
    <w:rsid w:val="001E364C"/>
    <w:rsid w:val="001E43E8"/>
    <w:rsid w:val="001E47D4"/>
    <w:rsid w:val="001E515B"/>
    <w:rsid w:val="001E5A9A"/>
    <w:rsid w:val="001E65F1"/>
    <w:rsid w:val="001E7F48"/>
    <w:rsid w:val="001F2601"/>
    <w:rsid w:val="001F49A1"/>
    <w:rsid w:val="001F5154"/>
    <w:rsid w:val="001F6513"/>
    <w:rsid w:val="00201436"/>
    <w:rsid w:val="00201512"/>
    <w:rsid w:val="00201727"/>
    <w:rsid w:val="00204FFC"/>
    <w:rsid w:val="002150E0"/>
    <w:rsid w:val="00215DC4"/>
    <w:rsid w:val="00217714"/>
    <w:rsid w:val="00223039"/>
    <w:rsid w:val="0022341C"/>
    <w:rsid w:val="002243F2"/>
    <w:rsid w:val="002250DE"/>
    <w:rsid w:val="00225140"/>
    <w:rsid w:val="002267DC"/>
    <w:rsid w:val="00230E40"/>
    <w:rsid w:val="002312A7"/>
    <w:rsid w:val="00237A1B"/>
    <w:rsid w:val="002417FF"/>
    <w:rsid w:val="00242FCA"/>
    <w:rsid w:val="00245544"/>
    <w:rsid w:val="00245F64"/>
    <w:rsid w:val="00256727"/>
    <w:rsid w:val="00256BB1"/>
    <w:rsid w:val="00260040"/>
    <w:rsid w:val="00262AF9"/>
    <w:rsid w:val="002638F4"/>
    <w:rsid w:val="00263B8B"/>
    <w:rsid w:val="0026596B"/>
    <w:rsid w:val="00265C63"/>
    <w:rsid w:val="002700DB"/>
    <w:rsid w:val="00274DF1"/>
    <w:rsid w:val="00274E09"/>
    <w:rsid w:val="002753F8"/>
    <w:rsid w:val="002774CA"/>
    <w:rsid w:val="00280584"/>
    <w:rsid w:val="0028110E"/>
    <w:rsid w:val="00281374"/>
    <w:rsid w:val="002825DB"/>
    <w:rsid w:val="00282772"/>
    <w:rsid w:val="00282A29"/>
    <w:rsid w:val="00286A64"/>
    <w:rsid w:val="00286C1E"/>
    <w:rsid w:val="0028754B"/>
    <w:rsid w:val="00287D1F"/>
    <w:rsid w:val="00295521"/>
    <w:rsid w:val="002A05A9"/>
    <w:rsid w:val="002A19BA"/>
    <w:rsid w:val="002A53A1"/>
    <w:rsid w:val="002A67C9"/>
    <w:rsid w:val="002B0F1C"/>
    <w:rsid w:val="002B3318"/>
    <w:rsid w:val="002B4CB3"/>
    <w:rsid w:val="002B4FDB"/>
    <w:rsid w:val="002B59A4"/>
    <w:rsid w:val="002B7EC8"/>
    <w:rsid w:val="002C13C1"/>
    <w:rsid w:val="002C16BC"/>
    <w:rsid w:val="002C17A9"/>
    <w:rsid w:val="002C3DCF"/>
    <w:rsid w:val="002D1935"/>
    <w:rsid w:val="002E0F68"/>
    <w:rsid w:val="002E2C80"/>
    <w:rsid w:val="002E77F7"/>
    <w:rsid w:val="002F05A6"/>
    <w:rsid w:val="002F062C"/>
    <w:rsid w:val="002F117B"/>
    <w:rsid w:val="002F1EC3"/>
    <w:rsid w:val="002F37EF"/>
    <w:rsid w:val="002F6F67"/>
    <w:rsid w:val="003002AB"/>
    <w:rsid w:val="00301C77"/>
    <w:rsid w:val="0030398D"/>
    <w:rsid w:val="00305923"/>
    <w:rsid w:val="003064F9"/>
    <w:rsid w:val="00310701"/>
    <w:rsid w:val="00314E61"/>
    <w:rsid w:val="003157E5"/>
    <w:rsid w:val="0032275B"/>
    <w:rsid w:val="00331271"/>
    <w:rsid w:val="0033266F"/>
    <w:rsid w:val="003328A9"/>
    <w:rsid w:val="00332A65"/>
    <w:rsid w:val="0033347B"/>
    <w:rsid w:val="00341776"/>
    <w:rsid w:val="00342454"/>
    <w:rsid w:val="00342D54"/>
    <w:rsid w:val="00343F3A"/>
    <w:rsid w:val="00344830"/>
    <w:rsid w:val="00344A08"/>
    <w:rsid w:val="00346BBD"/>
    <w:rsid w:val="00347339"/>
    <w:rsid w:val="003477EF"/>
    <w:rsid w:val="003502E5"/>
    <w:rsid w:val="00350B78"/>
    <w:rsid w:val="0035501E"/>
    <w:rsid w:val="00356DBB"/>
    <w:rsid w:val="0036099F"/>
    <w:rsid w:val="00361D2B"/>
    <w:rsid w:val="00362A55"/>
    <w:rsid w:val="00363506"/>
    <w:rsid w:val="003641A0"/>
    <w:rsid w:val="00365F7F"/>
    <w:rsid w:val="00371D87"/>
    <w:rsid w:val="003725FD"/>
    <w:rsid w:val="00372659"/>
    <w:rsid w:val="00372BA1"/>
    <w:rsid w:val="00377BD7"/>
    <w:rsid w:val="00383CF3"/>
    <w:rsid w:val="0038524F"/>
    <w:rsid w:val="003862A2"/>
    <w:rsid w:val="00386A13"/>
    <w:rsid w:val="003877F5"/>
    <w:rsid w:val="00387F81"/>
    <w:rsid w:val="003905C4"/>
    <w:rsid w:val="00391B6F"/>
    <w:rsid w:val="00391C36"/>
    <w:rsid w:val="00391E1A"/>
    <w:rsid w:val="0039221D"/>
    <w:rsid w:val="00392554"/>
    <w:rsid w:val="0039369E"/>
    <w:rsid w:val="003939DE"/>
    <w:rsid w:val="003A2CA4"/>
    <w:rsid w:val="003A7359"/>
    <w:rsid w:val="003B01F1"/>
    <w:rsid w:val="003B07C5"/>
    <w:rsid w:val="003B1AA0"/>
    <w:rsid w:val="003B1E5D"/>
    <w:rsid w:val="003B2635"/>
    <w:rsid w:val="003B2D08"/>
    <w:rsid w:val="003B5454"/>
    <w:rsid w:val="003C3C9D"/>
    <w:rsid w:val="003C44F6"/>
    <w:rsid w:val="003C45B9"/>
    <w:rsid w:val="003C48E9"/>
    <w:rsid w:val="003D1BFF"/>
    <w:rsid w:val="003D4EA2"/>
    <w:rsid w:val="003D50F1"/>
    <w:rsid w:val="003D5557"/>
    <w:rsid w:val="003D62FA"/>
    <w:rsid w:val="003D709B"/>
    <w:rsid w:val="003D79E4"/>
    <w:rsid w:val="003D7BE0"/>
    <w:rsid w:val="003D7FBA"/>
    <w:rsid w:val="003E2199"/>
    <w:rsid w:val="003E3249"/>
    <w:rsid w:val="003E3835"/>
    <w:rsid w:val="003E3B0E"/>
    <w:rsid w:val="003E4AD2"/>
    <w:rsid w:val="003E4B6C"/>
    <w:rsid w:val="003F05F0"/>
    <w:rsid w:val="003F1BC7"/>
    <w:rsid w:val="003F237D"/>
    <w:rsid w:val="003F3F45"/>
    <w:rsid w:val="003F4A3F"/>
    <w:rsid w:val="003F6905"/>
    <w:rsid w:val="0040176A"/>
    <w:rsid w:val="00402751"/>
    <w:rsid w:val="004029D1"/>
    <w:rsid w:val="00404509"/>
    <w:rsid w:val="00412172"/>
    <w:rsid w:val="0041222B"/>
    <w:rsid w:val="00412389"/>
    <w:rsid w:val="00415D52"/>
    <w:rsid w:val="00415F54"/>
    <w:rsid w:val="00421C33"/>
    <w:rsid w:val="00422048"/>
    <w:rsid w:val="00425A1A"/>
    <w:rsid w:val="00425B08"/>
    <w:rsid w:val="00430493"/>
    <w:rsid w:val="00431DBF"/>
    <w:rsid w:val="00432876"/>
    <w:rsid w:val="00434240"/>
    <w:rsid w:val="00434666"/>
    <w:rsid w:val="00437122"/>
    <w:rsid w:val="00437F51"/>
    <w:rsid w:val="00440316"/>
    <w:rsid w:val="00441543"/>
    <w:rsid w:val="0044489A"/>
    <w:rsid w:val="004469F3"/>
    <w:rsid w:val="0044797D"/>
    <w:rsid w:val="004515B5"/>
    <w:rsid w:val="00451619"/>
    <w:rsid w:val="00452136"/>
    <w:rsid w:val="00452DBB"/>
    <w:rsid w:val="00454067"/>
    <w:rsid w:val="0045434A"/>
    <w:rsid w:val="004565CD"/>
    <w:rsid w:val="00461BF0"/>
    <w:rsid w:val="00462F1D"/>
    <w:rsid w:val="004638C9"/>
    <w:rsid w:val="00466598"/>
    <w:rsid w:val="00466D1D"/>
    <w:rsid w:val="00470A49"/>
    <w:rsid w:val="00470E1B"/>
    <w:rsid w:val="004713DF"/>
    <w:rsid w:val="004746C2"/>
    <w:rsid w:val="00474ABE"/>
    <w:rsid w:val="00475F9E"/>
    <w:rsid w:val="0047796D"/>
    <w:rsid w:val="00482560"/>
    <w:rsid w:val="00482989"/>
    <w:rsid w:val="00482A92"/>
    <w:rsid w:val="00483F06"/>
    <w:rsid w:val="00487DD9"/>
    <w:rsid w:val="00495171"/>
    <w:rsid w:val="00495314"/>
    <w:rsid w:val="00496BE3"/>
    <w:rsid w:val="0049753F"/>
    <w:rsid w:val="004A1320"/>
    <w:rsid w:val="004A4827"/>
    <w:rsid w:val="004A5A9A"/>
    <w:rsid w:val="004A60DF"/>
    <w:rsid w:val="004A7B4D"/>
    <w:rsid w:val="004B185B"/>
    <w:rsid w:val="004B1FC7"/>
    <w:rsid w:val="004B717B"/>
    <w:rsid w:val="004B7F3B"/>
    <w:rsid w:val="004C2445"/>
    <w:rsid w:val="004C34D5"/>
    <w:rsid w:val="004C3723"/>
    <w:rsid w:val="004C4B3C"/>
    <w:rsid w:val="004C5C5E"/>
    <w:rsid w:val="004C7839"/>
    <w:rsid w:val="004D08CF"/>
    <w:rsid w:val="004D1A79"/>
    <w:rsid w:val="004D727D"/>
    <w:rsid w:val="004E2F48"/>
    <w:rsid w:val="004E4C50"/>
    <w:rsid w:val="004E6C76"/>
    <w:rsid w:val="004E7BA9"/>
    <w:rsid w:val="004F37B3"/>
    <w:rsid w:val="004F4321"/>
    <w:rsid w:val="004F66ED"/>
    <w:rsid w:val="004F75B9"/>
    <w:rsid w:val="004F7B3E"/>
    <w:rsid w:val="0050040A"/>
    <w:rsid w:val="00501990"/>
    <w:rsid w:val="005038F4"/>
    <w:rsid w:val="005067A8"/>
    <w:rsid w:val="00511662"/>
    <w:rsid w:val="00511A04"/>
    <w:rsid w:val="00520390"/>
    <w:rsid w:val="005208EE"/>
    <w:rsid w:val="00521532"/>
    <w:rsid w:val="00521625"/>
    <w:rsid w:val="00522D74"/>
    <w:rsid w:val="00524C2C"/>
    <w:rsid w:val="00526E7F"/>
    <w:rsid w:val="0053120B"/>
    <w:rsid w:val="00531A32"/>
    <w:rsid w:val="00532757"/>
    <w:rsid w:val="00533C72"/>
    <w:rsid w:val="00534BB0"/>
    <w:rsid w:val="00536724"/>
    <w:rsid w:val="00540238"/>
    <w:rsid w:val="00540DC9"/>
    <w:rsid w:val="00545E25"/>
    <w:rsid w:val="00550527"/>
    <w:rsid w:val="005541B7"/>
    <w:rsid w:val="00555BCB"/>
    <w:rsid w:val="005565F1"/>
    <w:rsid w:val="00556D65"/>
    <w:rsid w:val="005577AE"/>
    <w:rsid w:val="0056032C"/>
    <w:rsid w:val="005611F4"/>
    <w:rsid w:val="00562058"/>
    <w:rsid w:val="005624B0"/>
    <w:rsid w:val="00562BB5"/>
    <w:rsid w:val="0056494D"/>
    <w:rsid w:val="00565374"/>
    <w:rsid w:val="005653EE"/>
    <w:rsid w:val="00567162"/>
    <w:rsid w:val="0057039D"/>
    <w:rsid w:val="005717CC"/>
    <w:rsid w:val="00571F5D"/>
    <w:rsid w:val="005738CE"/>
    <w:rsid w:val="00574445"/>
    <w:rsid w:val="00575EB1"/>
    <w:rsid w:val="00576696"/>
    <w:rsid w:val="0057727D"/>
    <w:rsid w:val="00581A0F"/>
    <w:rsid w:val="00582BF5"/>
    <w:rsid w:val="00583515"/>
    <w:rsid w:val="00583C05"/>
    <w:rsid w:val="00584092"/>
    <w:rsid w:val="00587167"/>
    <w:rsid w:val="005877CF"/>
    <w:rsid w:val="0059044D"/>
    <w:rsid w:val="00590712"/>
    <w:rsid w:val="0059157A"/>
    <w:rsid w:val="00592006"/>
    <w:rsid w:val="00594943"/>
    <w:rsid w:val="00594BE8"/>
    <w:rsid w:val="00595604"/>
    <w:rsid w:val="00596F47"/>
    <w:rsid w:val="005A0934"/>
    <w:rsid w:val="005A625E"/>
    <w:rsid w:val="005A6E02"/>
    <w:rsid w:val="005A7CAF"/>
    <w:rsid w:val="005B1A87"/>
    <w:rsid w:val="005B2A80"/>
    <w:rsid w:val="005B2A83"/>
    <w:rsid w:val="005C1213"/>
    <w:rsid w:val="005C1968"/>
    <w:rsid w:val="005C47AB"/>
    <w:rsid w:val="005C69D8"/>
    <w:rsid w:val="005D2B0F"/>
    <w:rsid w:val="005D5F84"/>
    <w:rsid w:val="005D7366"/>
    <w:rsid w:val="005E1E61"/>
    <w:rsid w:val="005E25C1"/>
    <w:rsid w:val="005E30E2"/>
    <w:rsid w:val="005E3AAC"/>
    <w:rsid w:val="005E3B7F"/>
    <w:rsid w:val="005E6801"/>
    <w:rsid w:val="005E6C72"/>
    <w:rsid w:val="005E7EED"/>
    <w:rsid w:val="005F18F6"/>
    <w:rsid w:val="005F443B"/>
    <w:rsid w:val="005F4A4E"/>
    <w:rsid w:val="005F6065"/>
    <w:rsid w:val="005F613F"/>
    <w:rsid w:val="006076F8"/>
    <w:rsid w:val="006100DC"/>
    <w:rsid w:val="006101A9"/>
    <w:rsid w:val="00610F9B"/>
    <w:rsid w:val="00612985"/>
    <w:rsid w:val="00612B9B"/>
    <w:rsid w:val="0061388F"/>
    <w:rsid w:val="00613C7C"/>
    <w:rsid w:val="0061466E"/>
    <w:rsid w:val="00616983"/>
    <w:rsid w:val="006267C6"/>
    <w:rsid w:val="00632E30"/>
    <w:rsid w:val="00635E49"/>
    <w:rsid w:val="00636705"/>
    <w:rsid w:val="00636C17"/>
    <w:rsid w:val="00636CF7"/>
    <w:rsid w:val="00637F14"/>
    <w:rsid w:val="006435BB"/>
    <w:rsid w:val="006473DE"/>
    <w:rsid w:val="006525D3"/>
    <w:rsid w:val="006528AB"/>
    <w:rsid w:val="00654E78"/>
    <w:rsid w:val="00655A35"/>
    <w:rsid w:val="00655C8A"/>
    <w:rsid w:val="00656A2F"/>
    <w:rsid w:val="00660158"/>
    <w:rsid w:val="00663B56"/>
    <w:rsid w:val="00663B92"/>
    <w:rsid w:val="00665644"/>
    <w:rsid w:val="00665FC1"/>
    <w:rsid w:val="006744C1"/>
    <w:rsid w:val="00674A66"/>
    <w:rsid w:val="00677C08"/>
    <w:rsid w:val="006810A8"/>
    <w:rsid w:val="00682E64"/>
    <w:rsid w:val="00683A85"/>
    <w:rsid w:val="00691627"/>
    <w:rsid w:val="0069174F"/>
    <w:rsid w:val="00693CEF"/>
    <w:rsid w:val="0069684D"/>
    <w:rsid w:val="006A0CA1"/>
    <w:rsid w:val="006A118E"/>
    <w:rsid w:val="006A3D05"/>
    <w:rsid w:val="006A603D"/>
    <w:rsid w:val="006A61D6"/>
    <w:rsid w:val="006A7EC3"/>
    <w:rsid w:val="006A7F9B"/>
    <w:rsid w:val="006B0D8C"/>
    <w:rsid w:val="006B5311"/>
    <w:rsid w:val="006B6F8F"/>
    <w:rsid w:val="006C03CC"/>
    <w:rsid w:val="006C0B0A"/>
    <w:rsid w:val="006C3994"/>
    <w:rsid w:val="006C451F"/>
    <w:rsid w:val="006C5936"/>
    <w:rsid w:val="006D029C"/>
    <w:rsid w:val="006D23F7"/>
    <w:rsid w:val="006E0773"/>
    <w:rsid w:val="006E0A1E"/>
    <w:rsid w:val="006E1541"/>
    <w:rsid w:val="006E1A04"/>
    <w:rsid w:val="006E2C77"/>
    <w:rsid w:val="006E452F"/>
    <w:rsid w:val="006E7756"/>
    <w:rsid w:val="006F0424"/>
    <w:rsid w:val="006F4869"/>
    <w:rsid w:val="006F4FF8"/>
    <w:rsid w:val="006F51E3"/>
    <w:rsid w:val="006F5CD3"/>
    <w:rsid w:val="006F786A"/>
    <w:rsid w:val="006F7BE1"/>
    <w:rsid w:val="007003A7"/>
    <w:rsid w:val="007008DB"/>
    <w:rsid w:val="00702B38"/>
    <w:rsid w:val="00702DD0"/>
    <w:rsid w:val="00702FF1"/>
    <w:rsid w:val="007038E2"/>
    <w:rsid w:val="007066EC"/>
    <w:rsid w:val="00707909"/>
    <w:rsid w:val="007112C7"/>
    <w:rsid w:val="00713805"/>
    <w:rsid w:val="00715271"/>
    <w:rsid w:val="007159A9"/>
    <w:rsid w:val="00720973"/>
    <w:rsid w:val="00721ACA"/>
    <w:rsid w:val="007229BE"/>
    <w:rsid w:val="00723719"/>
    <w:rsid w:val="007242A6"/>
    <w:rsid w:val="007300E3"/>
    <w:rsid w:val="00732715"/>
    <w:rsid w:val="00732946"/>
    <w:rsid w:val="00733C88"/>
    <w:rsid w:val="00733E1E"/>
    <w:rsid w:val="007341BA"/>
    <w:rsid w:val="0073463E"/>
    <w:rsid w:val="00737722"/>
    <w:rsid w:val="00737936"/>
    <w:rsid w:val="00751825"/>
    <w:rsid w:val="00752379"/>
    <w:rsid w:val="00752BAB"/>
    <w:rsid w:val="007557B2"/>
    <w:rsid w:val="00763B8E"/>
    <w:rsid w:val="007648B4"/>
    <w:rsid w:val="00767224"/>
    <w:rsid w:val="0076725D"/>
    <w:rsid w:val="007703EA"/>
    <w:rsid w:val="00772CDB"/>
    <w:rsid w:val="00772D0C"/>
    <w:rsid w:val="00774BAA"/>
    <w:rsid w:val="00775D50"/>
    <w:rsid w:val="007767CC"/>
    <w:rsid w:val="0077716C"/>
    <w:rsid w:val="007804EB"/>
    <w:rsid w:val="00781D2B"/>
    <w:rsid w:val="00782E1E"/>
    <w:rsid w:val="007842D3"/>
    <w:rsid w:val="00786D2A"/>
    <w:rsid w:val="0078788D"/>
    <w:rsid w:val="007923F3"/>
    <w:rsid w:val="00793B3A"/>
    <w:rsid w:val="00795AB2"/>
    <w:rsid w:val="007A0D05"/>
    <w:rsid w:val="007A23FF"/>
    <w:rsid w:val="007A3F96"/>
    <w:rsid w:val="007A4A2B"/>
    <w:rsid w:val="007B0BA7"/>
    <w:rsid w:val="007B250A"/>
    <w:rsid w:val="007B26F0"/>
    <w:rsid w:val="007B7944"/>
    <w:rsid w:val="007C2006"/>
    <w:rsid w:val="007C212C"/>
    <w:rsid w:val="007C29C1"/>
    <w:rsid w:val="007D3872"/>
    <w:rsid w:val="007D433D"/>
    <w:rsid w:val="007D7358"/>
    <w:rsid w:val="007D78EE"/>
    <w:rsid w:val="007E1566"/>
    <w:rsid w:val="007E1D8A"/>
    <w:rsid w:val="007E3C7C"/>
    <w:rsid w:val="007E4B7D"/>
    <w:rsid w:val="007E51A0"/>
    <w:rsid w:val="007E5A7E"/>
    <w:rsid w:val="007E6B01"/>
    <w:rsid w:val="007E7CF2"/>
    <w:rsid w:val="007F03BF"/>
    <w:rsid w:val="007F5D9A"/>
    <w:rsid w:val="00802998"/>
    <w:rsid w:val="008034E4"/>
    <w:rsid w:val="00804484"/>
    <w:rsid w:val="008106F9"/>
    <w:rsid w:val="00814375"/>
    <w:rsid w:val="0081486D"/>
    <w:rsid w:val="008165CC"/>
    <w:rsid w:val="008173CA"/>
    <w:rsid w:val="0082270E"/>
    <w:rsid w:val="008232C1"/>
    <w:rsid w:val="00824E72"/>
    <w:rsid w:val="008259A7"/>
    <w:rsid w:val="00827425"/>
    <w:rsid w:val="008322BF"/>
    <w:rsid w:val="008334D3"/>
    <w:rsid w:val="008343C9"/>
    <w:rsid w:val="00834630"/>
    <w:rsid w:val="0083495D"/>
    <w:rsid w:val="00834E4D"/>
    <w:rsid w:val="0083597A"/>
    <w:rsid w:val="00836740"/>
    <w:rsid w:val="00836864"/>
    <w:rsid w:val="00837FD9"/>
    <w:rsid w:val="00840C51"/>
    <w:rsid w:val="008421FF"/>
    <w:rsid w:val="00845897"/>
    <w:rsid w:val="00846486"/>
    <w:rsid w:val="0085097B"/>
    <w:rsid w:val="00854B45"/>
    <w:rsid w:val="00856132"/>
    <w:rsid w:val="008563BF"/>
    <w:rsid w:val="00857385"/>
    <w:rsid w:val="0085758D"/>
    <w:rsid w:val="00857D26"/>
    <w:rsid w:val="0086107F"/>
    <w:rsid w:val="0086319E"/>
    <w:rsid w:val="008666A9"/>
    <w:rsid w:val="00867301"/>
    <w:rsid w:val="00870987"/>
    <w:rsid w:val="008710CF"/>
    <w:rsid w:val="00872370"/>
    <w:rsid w:val="00875F07"/>
    <w:rsid w:val="008762BA"/>
    <w:rsid w:val="00877903"/>
    <w:rsid w:val="00880301"/>
    <w:rsid w:val="008817F8"/>
    <w:rsid w:val="00884668"/>
    <w:rsid w:val="00890D43"/>
    <w:rsid w:val="00892699"/>
    <w:rsid w:val="008927C9"/>
    <w:rsid w:val="008940BE"/>
    <w:rsid w:val="008940CD"/>
    <w:rsid w:val="00894A19"/>
    <w:rsid w:val="00894D29"/>
    <w:rsid w:val="008A052E"/>
    <w:rsid w:val="008A3427"/>
    <w:rsid w:val="008A3CBD"/>
    <w:rsid w:val="008A3EA1"/>
    <w:rsid w:val="008A423D"/>
    <w:rsid w:val="008A597A"/>
    <w:rsid w:val="008A67BC"/>
    <w:rsid w:val="008B0300"/>
    <w:rsid w:val="008B0CB7"/>
    <w:rsid w:val="008B0F07"/>
    <w:rsid w:val="008B213F"/>
    <w:rsid w:val="008B4C96"/>
    <w:rsid w:val="008B74AA"/>
    <w:rsid w:val="008C32C9"/>
    <w:rsid w:val="008C374D"/>
    <w:rsid w:val="008C741C"/>
    <w:rsid w:val="008D0F59"/>
    <w:rsid w:val="008D1F06"/>
    <w:rsid w:val="008D3394"/>
    <w:rsid w:val="008D6136"/>
    <w:rsid w:val="008D75A6"/>
    <w:rsid w:val="008D78B0"/>
    <w:rsid w:val="008E3C62"/>
    <w:rsid w:val="008E4DDA"/>
    <w:rsid w:val="008E5601"/>
    <w:rsid w:val="008E6AB4"/>
    <w:rsid w:val="008E7A2A"/>
    <w:rsid w:val="008F3B3F"/>
    <w:rsid w:val="008F7352"/>
    <w:rsid w:val="0090112A"/>
    <w:rsid w:val="00902A01"/>
    <w:rsid w:val="00906D31"/>
    <w:rsid w:val="00911372"/>
    <w:rsid w:val="009138F2"/>
    <w:rsid w:val="00921128"/>
    <w:rsid w:val="00922A9E"/>
    <w:rsid w:val="00924126"/>
    <w:rsid w:val="009248F2"/>
    <w:rsid w:val="00924CC6"/>
    <w:rsid w:val="00924E8C"/>
    <w:rsid w:val="009259A3"/>
    <w:rsid w:val="009302CD"/>
    <w:rsid w:val="00930E9E"/>
    <w:rsid w:val="0093392B"/>
    <w:rsid w:val="00934321"/>
    <w:rsid w:val="0093641B"/>
    <w:rsid w:val="00944356"/>
    <w:rsid w:val="0094530F"/>
    <w:rsid w:val="00945C58"/>
    <w:rsid w:val="009551D1"/>
    <w:rsid w:val="00955970"/>
    <w:rsid w:val="00956E28"/>
    <w:rsid w:val="00957136"/>
    <w:rsid w:val="00960DEA"/>
    <w:rsid w:val="009627A4"/>
    <w:rsid w:val="0096389B"/>
    <w:rsid w:val="00966ED7"/>
    <w:rsid w:val="00970C72"/>
    <w:rsid w:val="00972136"/>
    <w:rsid w:val="00972F08"/>
    <w:rsid w:val="00973181"/>
    <w:rsid w:val="00975AB3"/>
    <w:rsid w:val="0097693D"/>
    <w:rsid w:val="00981D46"/>
    <w:rsid w:val="00983400"/>
    <w:rsid w:val="00983E85"/>
    <w:rsid w:val="009861F9"/>
    <w:rsid w:val="00995766"/>
    <w:rsid w:val="0099578B"/>
    <w:rsid w:val="00995D92"/>
    <w:rsid w:val="00996A23"/>
    <w:rsid w:val="00997F5C"/>
    <w:rsid w:val="009A0684"/>
    <w:rsid w:val="009A2016"/>
    <w:rsid w:val="009A2CE0"/>
    <w:rsid w:val="009A724F"/>
    <w:rsid w:val="009A73E0"/>
    <w:rsid w:val="009B2962"/>
    <w:rsid w:val="009B4076"/>
    <w:rsid w:val="009B4287"/>
    <w:rsid w:val="009C031F"/>
    <w:rsid w:val="009C26EF"/>
    <w:rsid w:val="009C4BAE"/>
    <w:rsid w:val="009C6277"/>
    <w:rsid w:val="009D071E"/>
    <w:rsid w:val="009D0A12"/>
    <w:rsid w:val="009D0B43"/>
    <w:rsid w:val="009D10EB"/>
    <w:rsid w:val="009D1FB1"/>
    <w:rsid w:val="009D2EF1"/>
    <w:rsid w:val="009D3559"/>
    <w:rsid w:val="009D557D"/>
    <w:rsid w:val="009D5F25"/>
    <w:rsid w:val="009D62FF"/>
    <w:rsid w:val="009E08F0"/>
    <w:rsid w:val="009E60C2"/>
    <w:rsid w:val="009E6F49"/>
    <w:rsid w:val="009E79F5"/>
    <w:rsid w:val="009F3F30"/>
    <w:rsid w:val="009F418C"/>
    <w:rsid w:val="009F65F0"/>
    <w:rsid w:val="009F7A6B"/>
    <w:rsid w:val="009F7D59"/>
    <w:rsid w:val="00A01EC3"/>
    <w:rsid w:val="00A02F0E"/>
    <w:rsid w:val="00A03475"/>
    <w:rsid w:val="00A05C9A"/>
    <w:rsid w:val="00A064B4"/>
    <w:rsid w:val="00A06840"/>
    <w:rsid w:val="00A06EAD"/>
    <w:rsid w:val="00A07F5D"/>
    <w:rsid w:val="00A10560"/>
    <w:rsid w:val="00A134B2"/>
    <w:rsid w:val="00A150A0"/>
    <w:rsid w:val="00A156AD"/>
    <w:rsid w:val="00A16304"/>
    <w:rsid w:val="00A176E2"/>
    <w:rsid w:val="00A17A42"/>
    <w:rsid w:val="00A27D0A"/>
    <w:rsid w:val="00A308A8"/>
    <w:rsid w:val="00A30D80"/>
    <w:rsid w:val="00A3554A"/>
    <w:rsid w:val="00A37494"/>
    <w:rsid w:val="00A41013"/>
    <w:rsid w:val="00A415C5"/>
    <w:rsid w:val="00A44A8A"/>
    <w:rsid w:val="00A50095"/>
    <w:rsid w:val="00A50283"/>
    <w:rsid w:val="00A535BF"/>
    <w:rsid w:val="00A55B77"/>
    <w:rsid w:val="00A60073"/>
    <w:rsid w:val="00A628B1"/>
    <w:rsid w:val="00A64E68"/>
    <w:rsid w:val="00A7491B"/>
    <w:rsid w:val="00A7741C"/>
    <w:rsid w:val="00A80BA0"/>
    <w:rsid w:val="00A84440"/>
    <w:rsid w:val="00A852FE"/>
    <w:rsid w:val="00A862FB"/>
    <w:rsid w:val="00A870C8"/>
    <w:rsid w:val="00A93BD2"/>
    <w:rsid w:val="00A94293"/>
    <w:rsid w:val="00A9461A"/>
    <w:rsid w:val="00A95832"/>
    <w:rsid w:val="00AA0E58"/>
    <w:rsid w:val="00AA773A"/>
    <w:rsid w:val="00AB02DB"/>
    <w:rsid w:val="00AB2406"/>
    <w:rsid w:val="00AB6080"/>
    <w:rsid w:val="00AB6908"/>
    <w:rsid w:val="00AB6B7F"/>
    <w:rsid w:val="00AB7F0E"/>
    <w:rsid w:val="00AC2D5F"/>
    <w:rsid w:val="00AC30ED"/>
    <w:rsid w:val="00AD14E2"/>
    <w:rsid w:val="00AD307F"/>
    <w:rsid w:val="00AD53D0"/>
    <w:rsid w:val="00AD5560"/>
    <w:rsid w:val="00AD650C"/>
    <w:rsid w:val="00AD698E"/>
    <w:rsid w:val="00AE30DC"/>
    <w:rsid w:val="00AE40BE"/>
    <w:rsid w:val="00AE695E"/>
    <w:rsid w:val="00AF1B87"/>
    <w:rsid w:val="00AF2667"/>
    <w:rsid w:val="00AF427E"/>
    <w:rsid w:val="00B0064E"/>
    <w:rsid w:val="00B00EFC"/>
    <w:rsid w:val="00B0121E"/>
    <w:rsid w:val="00B02657"/>
    <w:rsid w:val="00B0358B"/>
    <w:rsid w:val="00B05214"/>
    <w:rsid w:val="00B05604"/>
    <w:rsid w:val="00B1017A"/>
    <w:rsid w:val="00B1023F"/>
    <w:rsid w:val="00B105CE"/>
    <w:rsid w:val="00B11777"/>
    <w:rsid w:val="00B122CD"/>
    <w:rsid w:val="00B12F4B"/>
    <w:rsid w:val="00B153CB"/>
    <w:rsid w:val="00B15875"/>
    <w:rsid w:val="00B166B2"/>
    <w:rsid w:val="00B16AE9"/>
    <w:rsid w:val="00B17201"/>
    <w:rsid w:val="00B252AF"/>
    <w:rsid w:val="00B33542"/>
    <w:rsid w:val="00B3376B"/>
    <w:rsid w:val="00B360F5"/>
    <w:rsid w:val="00B40BFB"/>
    <w:rsid w:val="00B4440F"/>
    <w:rsid w:val="00B44D4C"/>
    <w:rsid w:val="00B46591"/>
    <w:rsid w:val="00B46E47"/>
    <w:rsid w:val="00B50779"/>
    <w:rsid w:val="00B52896"/>
    <w:rsid w:val="00B53503"/>
    <w:rsid w:val="00B53F5A"/>
    <w:rsid w:val="00B5448A"/>
    <w:rsid w:val="00B544CD"/>
    <w:rsid w:val="00B56D11"/>
    <w:rsid w:val="00B62B9A"/>
    <w:rsid w:val="00B62C97"/>
    <w:rsid w:val="00B6335B"/>
    <w:rsid w:val="00B65878"/>
    <w:rsid w:val="00B72BC2"/>
    <w:rsid w:val="00B72D7A"/>
    <w:rsid w:val="00B730E2"/>
    <w:rsid w:val="00B738CA"/>
    <w:rsid w:val="00B74180"/>
    <w:rsid w:val="00B7439B"/>
    <w:rsid w:val="00B76417"/>
    <w:rsid w:val="00B76F1F"/>
    <w:rsid w:val="00B8062D"/>
    <w:rsid w:val="00B80C16"/>
    <w:rsid w:val="00B8215C"/>
    <w:rsid w:val="00B82211"/>
    <w:rsid w:val="00B829D8"/>
    <w:rsid w:val="00B865B6"/>
    <w:rsid w:val="00B929A2"/>
    <w:rsid w:val="00B94F83"/>
    <w:rsid w:val="00B95804"/>
    <w:rsid w:val="00BA08B7"/>
    <w:rsid w:val="00BA1119"/>
    <w:rsid w:val="00BA1E7B"/>
    <w:rsid w:val="00BA693C"/>
    <w:rsid w:val="00BB1981"/>
    <w:rsid w:val="00BB19D7"/>
    <w:rsid w:val="00BB1B48"/>
    <w:rsid w:val="00BB6D45"/>
    <w:rsid w:val="00BB6EC0"/>
    <w:rsid w:val="00BB7957"/>
    <w:rsid w:val="00BB7A5D"/>
    <w:rsid w:val="00BC121D"/>
    <w:rsid w:val="00BC1987"/>
    <w:rsid w:val="00BC2EDE"/>
    <w:rsid w:val="00BC4039"/>
    <w:rsid w:val="00BC6798"/>
    <w:rsid w:val="00BD25DD"/>
    <w:rsid w:val="00BD5EA0"/>
    <w:rsid w:val="00BD66A8"/>
    <w:rsid w:val="00BD6FE7"/>
    <w:rsid w:val="00BE1693"/>
    <w:rsid w:val="00BE35C0"/>
    <w:rsid w:val="00BE3720"/>
    <w:rsid w:val="00BE59A5"/>
    <w:rsid w:val="00BE5E22"/>
    <w:rsid w:val="00BE6E9D"/>
    <w:rsid w:val="00BF034B"/>
    <w:rsid w:val="00BF1EAD"/>
    <w:rsid w:val="00BF1EB9"/>
    <w:rsid w:val="00BF213C"/>
    <w:rsid w:val="00BF3839"/>
    <w:rsid w:val="00BF4A73"/>
    <w:rsid w:val="00BF6D6E"/>
    <w:rsid w:val="00BF70BF"/>
    <w:rsid w:val="00C000EE"/>
    <w:rsid w:val="00C0044F"/>
    <w:rsid w:val="00C01BAE"/>
    <w:rsid w:val="00C05B5F"/>
    <w:rsid w:val="00C06747"/>
    <w:rsid w:val="00C12126"/>
    <w:rsid w:val="00C13596"/>
    <w:rsid w:val="00C13633"/>
    <w:rsid w:val="00C17097"/>
    <w:rsid w:val="00C17314"/>
    <w:rsid w:val="00C17AA6"/>
    <w:rsid w:val="00C2043B"/>
    <w:rsid w:val="00C24492"/>
    <w:rsid w:val="00C252B6"/>
    <w:rsid w:val="00C27047"/>
    <w:rsid w:val="00C274DB"/>
    <w:rsid w:val="00C30765"/>
    <w:rsid w:val="00C34861"/>
    <w:rsid w:val="00C364B1"/>
    <w:rsid w:val="00C36709"/>
    <w:rsid w:val="00C4056F"/>
    <w:rsid w:val="00C40A3A"/>
    <w:rsid w:val="00C4232C"/>
    <w:rsid w:val="00C43902"/>
    <w:rsid w:val="00C474C2"/>
    <w:rsid w:val="00C477DF"/>
    <w:rsid w:val="00C52893"/>
    <w:rsid w:val="00C53591"/>
    <w:rsid w:val="00C53EE0"/>
    <w:rsid w:val="00C56D6C"/>
    <w:rsid w:val="00C604D3"/>
    <w:rsid w:val="00C61521"/>
    <w:rsid w:val="00C61571"/>
    <w:rsid w:val="00C629BB"/>
    <w:rsid w:val="00C6392D"/>
    <w:rsid w:val="00C6549D"/>
    <w:rsid w:val="00C66DA5"/>
    <w:rsid w:val="00C66E59"/>
    <w:rsid w:val="00C725D2"/>
    <w:rsid w:val="00C72EA0"/>
    <w:rsid w:val="00C81E66"/>
    <w:rsid w:val="00C84045"/>
    <w:rsid w:val="00C84068"/>
    <w:rsid w:val="00C85BE4"/>
    <w:rsid w:val="00C90681"/>
    <w:rsid w:val="00C91B35"/>
    <w:rsid w:val="00C92D4E"/>
    <w:rsid w:val="00C9362D"/>
    <w:rsid w:val="00C95DE4"/>
    <w:rsid w:val="00C9662B"/>
    <w:rsid w:val="00CA5CFB"/>
    <w:rsid w:val="00CA726A"/>
    <w:rsid w:val="00CB0875"/>
    <w:rsid w:val="00CB37B1"/>
    <w:rsid w:val="00CB4B45"/>
    <w:rsid w:val="00CB6E6D"/>
    <w:rsid w:val="00CC2EDA"/>
    <w:rsid w:val="00CC34FC"/>
    <w:rsid w:val="00CC4416"/>
    <w:rsid w:val="00CC6410"/>
    <w:rsid w:val="00CD1C9A"/>
    <w:rsid w:val="00CD27A8"/>
    <w:rsid w:val="00CD4B7E"/>
    <w:rsid w:val="00CE09BA"/>
    <w:rsid w:val="00CE133E"/>
    <w:rsid w:val="00CE4553"/>
    <w:rsid w:val="00CF0EF2"/>
    <w:rsid w:val="00CF17CA"/>
    <w:rsid w:val="00CF4040"/>
    <w:rsid w:val="00D02191"/>
    <w:rsid w:val="00D029E0"/>
    <w:rsid w:val="00D03E7C"/>
    <w:rsid w:val="00D04CDD"/>
    <w:rsid w:val="00D062F1"/>
    <w:rsid w:val="00D10BE2"/>
    <w:rsid w:val="00D10D62"/>
    <w:rsid w:val="00D11A59"/>
    <w:rsid w:val="00D1270F"/>
    <w:rsid w:val="00D13160"/>
    <w:rsid w:val="00D1397E"/>
    <w:rsid w:val="00D14189"/>
    <w:rsid w:val="00D150B8"/>
    <w:rsid w:val="00D1510F"/>
    <w:rsid w:val="00D15474"/>
    <w:rsid w:val="00D154E2"/>
    <w:rsid w:val="00D216FF"/>
    <w:rsid w:val="00D22726"/>
    <w:rsid w:val="00D23623"/>
    <w:rsid w:val="00D27B86"/>
    <w:rsid w:val="00D31B64"/>
    <w:rsid w:val="00D3433A"/>
    <w:rsid w:val="00D34BBD"/>
    <w:rsid w:val="00D41388"/>
    <w:rsid w:val="00D41D24"/>
    <w:rsid w:val="00D42EF5"/>
    <w:rsid w:val="00D43162"/>
    <w:rsid w:val="00D433A7"/>
    <w:rsid w:val="00D434F2"/>
    <w:rsid w:val="00D46159"/>
    <w:rsid w:val="00D46322"/>
    <w:rsid w:val="00D46B84"/>
    <w:rsid w:val="00D46EA4"/>
    <w:rsid w:val="00D474B5"/>
    <w:rsid w:val="00D50217"/>
    <w:rsid w:val="00D53835"/>
    <w:rsid w:val="00D53EB4"/>
    <w:rsid w:val="00D54469"/>
    <w:rsid w:val="00D54A68"/>
    <w:rsid w:val="00D54ABF"/>
    <w:rsid w:val="00D56802"/>
    <w:rsid w:val="00D613C7"/>
    <w:rsid w:val="00D615CD"/>
    <w:rsid w:val="00D61634"/>
    <w:rsid w:val="00D6189F"/>
    <w:rsid w:val="00D6242E"/>
    <w:rsid w:val="00D62C99"/>
    <w:rsid w:val="00D7002A"/>
    <w:rsid w:val="00D72AAF"/>
    <w:rsid w:val="00D72AE5"/>
    <w:rsid w:val="00D73D5D"/>
    <w:rsid w:val="00D74580"/>
    <w:rsid w:val="00D754C3"/>
    <w:rsid w:val="00D75688"/>
    <w:rsid w:val="00D76B16"/>
    <w:rsid w:val="00D76D07"/>
    <w:rsid w:val="00D77CC7"/>
    <w:rsid w:val="00D8406E"/>
    <w:rsid w:val="00D86654"/>
    <w:rsid w:val="00D90269"/>
    <w:rsid w:val="00D91F1B"/>
    <w:rsid w:val="00D91FF8"/>
    <w:rsid w:val="00D95024"/>
    <w:rsid w:val="00D95471"/>
    <w:rsid w:val="00D964A8"/>
    <w:rsid w:val="00DA41D3"/>
    <w:rsid w:val="00DA465D"/>
    <w:rsid w:val="00DA5F6C"/>
    <w:rsid w:val="00DA7805"/>
    <w:rsid w:val="00DB0051"/>
    <w:rsid w:val="00DB0B24"/>
    <w:rsid w:val="00DB202C"/>
    <w:rsid w:val="00DB460F"/>
    <w:rsid w:val="00DB5DCD"/>
    <w:rsid w:val="00DB625E"/>
    <w:rsid w:val="00DC0DE4"/>
    <w:rsid w:val="00DC1AFB"/>
    <w:rsid w:val="00DC3BF6"/>
    <w:rsid w:val="00DC6746"/>
    <w:rsid w:val="00DC6B83"/>
    <w:rsid w:val="00DC6FEB"/>
    <w:rsid w:val="00DD2406"/>
    <w:rsid w:val="00DD3878"/>
    <w:rsid w:val="00DD41E8"/>
    <w:rsid w:val="00DD61AB"/>
    <w:rsid w:val="00DD761C"/>
    <w:rsid w:val="00DE0303"/>
    <w:rsid w:val="00DE036F"/>
    <w:rsid w:val="00DE1BBE"/>
    <w:rsid w:val="00DE3459"/>
    <w:rsid w:val="00DE49F0"/>
    <w:rsid w:val="00DE7C2E"/>
    <w:rsid w:val="00DF0062"/>
    <w:rsid w:val="00DF0207"/>
    <w:rsid w:val="00DF182E"/>
    <w:rsid w:val="00DF2EEA"/>
    <w:rsid w:val="00DF361B"/>
    <w:rsid w:val="00DF4033"/>
    <w:rsid w:val="00DF5662"/>
    <w:rsid w:val="00DF59A5"/>
    <w:rsid w:val="00DF6031"/>
    <w:rsid w:val="00E00C28"/>
    <w:rsid w:val="00E04696"/>
    <w:rsid w:val="00E07E54"/>
    <w:rsid w:val="00E1035A"/>
    <w:rsid w:val="00E10F91"/>
    <w:rsid w:val="00E12939"/>
    <w:rsid w:val="00E12AC5"/>
    <w:rsid w:val="00E16475"/>
    <w:rsid w:val="00E23285"/>
    <w:rsid w:val="00E243B6"/>
    <w:rsid w:val="00E250E6"/>
    <w:rsid w:val="00E262FB"/>
    <w:rsid w:val="00E26DB5"/>
    <w:rsid w:val="00E30014"/>
    <w:rsid w:val="00E31A0C"/>
    <w:rsid w:val="00E32DF1"/>
    <w:rsid w:val="00E33175"/>
    <w:rsid w:val="00E3342A"/>
    <w:rsid w:val="00E338D4"/>
    <w:rsid w:val="00E34288"/>
    <w:rsid w:val="00E344C7"/>
    <w:rsid w:val="00E371FE"/>
    <w:rsid w:val="00E37B50"/>
    <w:rsid w:val="00E41CCA"/>
    <w:rsid w:val="00E4290C"/>
    <w:rsid w:val="00E474C0"/>
    <w:rsid w:val="00E50147"/>
    <w:rsid w:val="00E5027E"/>
    <w:rsid w:val="00E51282"/>
    <w:rsid w:val="00E539EA"/>
    <w:rsid w:val="00E53CBB"/>
    <w:rsid w:val="00E54B1C"/>
    <w:rsid w:val="00E55F10"/>
    <w:rsid w:val="00E613C4"/>
    <w:rsid w:val="00E6200B"/>
    <w:rsid w:val="00E63701"/>
    <w:rsid w:val="00E65229"/>
    <w:rsid w:val="00E65252"/>
    <w:rsid w:val="00E67479"/>
    <w:rsid w:val="00E70DFF"/>
    <w:rsid w:val="00E71E99"/>
    <w:rsid w:val="00E72589"/>
    <w:rsid w:val="00E72A05"/>
    <w:rsid w:val="00E74312"/>
    <w:rsid w:val="00E76551"/>
    <w:rsid w:val="00E8205A"/>
    <w:rsid w:val="00E83E02"/>
    <w:rsid w:val="00E86C3C"/>
    <w:rsid w:val="00E86E0A"/>
    <w:rsid w:val="00E870FB"/>
    <w:rsid w:val="00E90CD8"/>
    <w:rsid w:val="00EA0A85"/>
    <w:rsid w:val="00EA1674"/>
    <w:rsid w:val="00EA1D4D"/>
    <w:rsid w:val="00EA2284"/>
    <w:rsid w:val="00EA2945"/>
    <w:rsid w:val="00EA2CCB"/>
    <w:rsid w:val="00EA312F"/>
    <w:rsid w:val="00EA61DF"/>
    <w:rsid w:val="00EA658E"/>
    <w:rsid w:val="00EB006B"/>
    <w:rsid w:val="00EB0897"/>
    <w:rsid w:val="00EB1935"/>
    <w:rsid w:val="00EB1DCF"/>
    <w:rsid w:val="00EB21A8"/>
    <w:rsid w:val="00EB2255"/>
    <w:rsid w:val="00EB235D"/>
    <w:rsid w:val="00EB3A9E"/>
    <w:rsid w:val="00EB4915"/>
    <w:rsid w:val="00EB512E"/>
    <w:rsid w:val="00EC1BA7"/>
    <w:rsid w:val="00EC1E63"/>
    <w:rsid w:val="00EC50A2"/>
    <w:rsid w:val="00ED0300"/>
    <w:rsid w:val="00ED22BF"/>
    <w:rsid w:val="00ED300E"/>
    <w:rsid w:val="00ED7586"/>
    <w:rsid w:val="00ED7F34"/>
    <w:rsid w:val="00EE01FE"/>
    <w:rsid w:val="00EE0B71"/>
    <w:rsid w:val="00EE12F9"/>
    <w:rsid w:val="00EE228F"/>
    <w:rsid w:val="00EE3919"/>
    <w:rsid w:val="00EE44A9"/>
    <w:rsid w:val="00EE52CA"/>
    <w:rsid w:val="00EE52D3"/>
    <w:rsid w:val="00EE7021"/>
    <w:rsid w:val="00EE7256"/>
    <w:rsid w:val="00EE7EEF"/>
    <w:rsid w:val="00EF0E4B"/>
    <w:rsid w:val="00EF19F6"/>
    <w:rsid w:val="00EF487F"/>
    <w:rsid w:val="00EF4FE9"/>
    <w:rsid w:val="00EF52BF"/>
    <w:rsid w:val="00EF5975"/>
    <w:rsid w:val="00EF7374"/>
    <w:rsid w:val="00F00712"/>
    <w:rsid w:val="00F015A4"/>
    <w:rsid w:val="00F0277F"/>
    <w:rsid w:val="00F05EB4"/>
    <w:rsid w:val="00F06972"/>
    <w:rsid w:val="00F07D3E"/>
    <w:rsid w:val="00F116E7"/>
    <w:rsid w:val="00F14837"/>
    <w:rsid w:val="00F16B88"/>
    <w:rsid w:val="00F17182"/>
    <w:rsid w:val="00F2442A"/>
    <w:rsid w:val="00F256C9"/>
    <w:rsid w:val="00F262EB"/>
    <w:rsid w:val="00F27DFA"/>
    <w:rsid w:val="00F30838"/>
    <w:rsid w:val="00F3267A"/>
    <w:rsid w:val="00F34C07"/>
    <w:rsid w:val="00F3757F"/>
    <w:rsid w:val="00F37C48"/>
    <w:rsid w:val="00F40884"/>
    <w:rsid w:val="00F42A94"/>
    <w:rsid w:val="00F42B36"/>
    <w:rsid w:val="00F43B5E"/>
    <w:rsid w:val="00F44DBC"/>
    <w:rsid w:val="00F462F6"/>
    <w:rsid w:val="00F46A2F"/>
    <w:rsid w:val="00F476BE"/>
    <w:rsid w:val="00F504F4"/>
    <w:rsid w:val="00F50E6B"/>
    <w:rsid w:val="00F515B4"/>
    <w:rsid w:val="00F52C80"/>
    <w:rsid w:val="00F5590B"/>
    <w:rsid w:val="00F61666"/>
    <w:rsid w:val="00F63777"/>
    <w:rsid w:val="00F677D3"/>
    <w:rsid w:val="00F67D1F"/>
    <w:rsid w:val="00F70930"/>
    <w:rsid w:val="00F70C07"/>
    <w:rsid w:val="00F76BD9"/>
    <w:rsid w:val="00F81744"/>
    <w:rsid w:val="00F82107"/>
    <w:rsid w:val="00F83092"/>
    <w:rsid w:val="00F834F3"/>
    <w:rsid w:val="00F83798"/>
    <w:rsid w:val="00F83C97"/>
    <w:rsid w:val="00F8523D"/>
    <w:rsid w:val="00F86125"/>
    <w:rsid w:val="00F8700C"/>
    <w:rsid w:val="00F9099C"/>
    <w:rsid w:val="00F922CD"/>
    <w:rsid w:val="00F92563"/>
    <w:rsid w:val="00F92BC0"/>
    <w:rsid w:val="00F9446E"/>
    <w:rsid w:val="00F97791"/>
    <w:rsid w:val="00FA1EC7"/>
    <w:rsid w:val="00FA1F92"/>
    <w:rsid w:val="00FA351F"/>
    <w:rsid w:val="00FA46BA"/>
    <w:rsid w:val="00FA5117"/>
    <w:rsid w:val="00FA6383"/>
    <w:rsid w:val="00FA657C"/>
    <w:rsid w:val="00FA7717"/>
    <w:rsid w:val="00FB1FC3"/>
    <w:rsid w:val="00FC0E96"/>
    <w:rsid w:val="00FC5A8D"/>
    <w:rsid w:val="00FD0950"/>
    <w:rsid w:val="00FD0C8E"/>
    <w:rsid w:val="00FD1C3C"/>
    <w:rsid w:val="00FD1CEA"/>
    <w:rsid w:val="00FD6D1D"/>
    <w:rsid w:val="00FD7ABE"/>
    <w:rsid w:val="00FE1F9E"/>
    <w:rsid w:val="00FE2E84"/>
    <w:rsid w:val="00FE48AC"/>
    <w:rsid w:val="00FE513D"/>
    <w:rsid w:val="00FE75F6"/>
    <w:rsid w:val="00FF415C"/>
    <w:rsid w:val="00FF61DA"/>
    <w:rsid w:val="00FF69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7BF3E"/>
  <w15:chartTrackingRefBased/>
  <w15:docId w15:val="{696C9580-891A-4969-AB9E-79F63484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91"/>
    <w:pPr>
      <w:spacing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80C16"/>
    <w:pPr>
      <w:keepNext/>
      <w:keepLines/>
      <w:spacing w:before="240" w:after="120" w:line="276" w:lineRule="auto"/>
      <w:ind w:firstLine="0"/>
      <w:outlineLvl w:val="0"/>
    </w:pPr>
    <w:rPr>
      <w:rFonts w:eastAsiaTheme="majorEastAsia" w:cstheme="majorBidi"/>
      <w:b/>
      <w:szCs w:val="32"/>
    </w:rPr>
  </w:style>
  <w:style w:type="paragraph" w:styleId="Balk2">
    <w:name w:val="heading 2"/>
    <w:basedOn w:val="Normal"/>
    <w:next w:val="Normal"/>
    <w:link w:val="Balk2Char"/>
    <w:uiPriority w:val="9"/>
    <w:unhideWhenUsed/>
    <w:qFormat/>
    <w:rsid w:val="00FD6D1D"/>
    <w:pPr>
      <w:keepNext/>
      <w:keepLines/>
      <w:spacing w:before="240" w:after="120"/>
      <w:ind w:firstLine="0"/>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80C16"/>
    <w:rPr>
      <w:rFonts w:ascii="Times New Roman" w:eastAsiaTheme="majorEastAsia" w:hAnsi="Times New Roman" w:cstheme="majorBidi"/>
      <w:b/>
      <w:sz w:val="24"/>
      <w:szCs w:val="32"/>
    </w:rPr>
  </w:style>
  <w:style w:type="paragraph" w:styleId="ListeParagraf">
    <w:name w:val="List Paragraph"/>
    <w:basedOn w:val="Normal"/>
    <w:uiPriority w:val="34"/>
    <w:qFormat/>
    <w:rsid w:val="002250DE"/>
    <w:pPr>
      <w:ind w:left="720"/>
      <w:contextualSpacing/>
    </w:pPr>
  </w:style>
  <w:style w:type="character" w:customStyle="1" w:styleId="Balk2Char">
    <w:name w:val="Başlık 2 Char"/>
    <w:basedOn w:val="VarsaylanParagrafYazTipi"/>
    <w:link w:val="Balk2"/>
    <w:uiPriority w:val="9"/>
    <w:rsid w:val="00FD6D1D"/>
    <w:rPr>
      <w:rFonts w:ascii="Times New Roman" w:eastAsiaTheme="majorEastAsia" w:hAnsi="Times New Roman" w:cstheme="majorBidi"/>
      <w:b/>
      <w:sz w:val="24"/>
      <w:szCs w:val="26"/>
    </w:rPr>
  </w:style>
  <w:style w:type="paragraph" w:styleId="ResimYazs">
    <w:name w:val="caption"/>
    <w:basedOn w:val="Normal"/>
    <w:next w:val="Normal"/>
    <w:uiPriority w:val="35"/>
    <w:unhideWhenUsed/>
    <w:qFormat/>
    <w:rsid w:val="007003A7"/>
    <w:pPr>
      <w:spacing w:after="200" w:line="240" w:lineRule="auto"/>
    </w:pPr>
    <w:rPr>
      <w:i/>
      <w:iCs/>
      <w:color w:val="44546A" w:themeColor="text2"/>
      <w:sz w:val="18"/>
      <w:szCs w:val="18"/>
    </w:rPr>
  </w:style>
  <w:style w:type="table" w:styleId="TabloKlavuzu">
    <w:name w:val="Table Grid"/>
    <w:basedOn w:val="NormalTablo"/>
    <w:uiPriority w:val="39"/>
    <w:rsid w:val="00BA0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B53F5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53F5A"/>
    <w:rPr>
      <w:rFonts w:ascii="Times New Roman" w:hAnsi="Times New Roman"/>
      <w:sz w:val="20"/>
      <w:szCs w:val="20"/>
    </w:rPr>
  </w:style>
  <w:style w:type="character" w:styleId="DipnotBavurusu">
    <w:name w:val="footnote reference"/>
    <w:basedOn w:val="VarsaylanParagrafYazTipi"/>
    <w:uiPriority w:val="99"/>
    <w:semiHidden/>
    <w:unhideWhenUsed/>
    <w:rsid w:val="00B53F5A"/>
    <w:rPr>
      <w:vertAlign w:val="superscript"/>
    </w:rPr>
  </w:style>
  <w:style w:type="character" w:styleId="AklamaBavurusu">
    <w:name w:val="annotation reference"/>
    <w:basedOn w:val="VarsaylanParagrafYazTipi"/>
    <w:uiPriority w:val="99"/>
    <w:semiHidden/>
    <w:unhideWhenUsed/>
    <w:rsid w:val="00286A64"/>
    <w:rPr>
      <w:sz w:val="16"/>
      <w:szCs w:val="16"/>
    </w:rPr>
  </w:style>
  <w:style w:type="paragraph" w:styleId="AklamaMetni">
    <w:name w:val="annotation text"/>
    <w:basedOn w:val="Normal"/>
    <w:link w:val="AklamaMetniChar"/>
    <w:uiPriority w:val="99"/>
    <w:semiHidden/>
    <w:unhideWhenUsed/>
    <w:rsid w:val="00286A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86A64"/>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286A64"/>
    <w:rPr>
      <w:b/>
      <w:bCs/>
    </w:rPr>
  </w:style>
  <w:style w:type="character" w:customStyle="1" w:styleId="AklamaKonusuChar">
    <w:name w:val="Açıklama Konusu Char"/>
    <w:basedOn w:val="AklamaMetniChar"/>
    <w:link w:val="AklamaKonusu"/>
    <w:uiPriority w:val="99"/>
    <w:semiHidden/>
    <w:rsid w:val="00286A64"/>
    <w:rPr>
      <w:rFonts w:ascii="Times New Roman" w:hAnsi="Times New Roman"/>
      <w:b/>
      <w:bCs/>
      <w:sz w:val="20"/>
      <w:szCs w:val="20"/>
    </w:rPr>
  </w:style>
  <w:style w:type="paragraph" w:styleId="BalonMetni">
    <w:name w:val="Balloon Text"/>
    <w:basedOn w:val="Normal"/>
    <w:link w:val="BalonMetniChar"/>
    <w:uiPriority w:val="99"/>
    <w:semiHidden/>
    <w:unhideWhenUsed/>
    <w:rsid w:val="00286A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6A64"/>
    <w:rPr>
      <w:rFonts w:ascii="Segoe UI" w:hAnsi="Segoe UI" w:cs="Segoe UI"/>
      <w:sz w:val="18"/>
      <w:szCs w:val="18"/>
    </w:rPr>
  </w:style>
  <w:style w:type="character" w:styleId="Kpr">
    <w:name w:val="Hyperlink"/>
    <w:basedOn w:val="VarsaylanParagrafYazTipi"/>
    <w:uiPriority w:val="99"/>
    <w:unhideWhenUsed/>
    <w:rsid w:val="0094530F"/>
    <w:rPr>
      <w:color w:val="0563C1" w:themeColor="hyperlink"/>
      <w:u w:val="single"/>
    </w:rPr>
  </w:style>
  <w:style w:type="paragraph" w:styleId="AralkYok">
    <w:name w:val="No Spacing"/>
    <w:uiPriority w:val="1"/>
    <w:qFormat/>
    <w:rsid w:val="00D27B86"/>
    <w:pPr>
      <w:spacing w:after="0" w:line="240" w:lineRule="auto"/>
      <w:ind w:firstLine="709"/>
      <w:jc w:val="both"/>
    </w:pPr>
    <w:rPr>
      <w:rFonts w:ascii="Times New Roman" w:hAnsi="Times New Roman"/>
      <w:b/>
      <w:sz w:val="24"/>
    </w:rPr>
  </w:style>
  <w:style w:type="paragraph" w:styleId="Kaynaka">
    <w:name w:val="Bibliography"/>
    <w:basedOn w:val="Normal"/>
    <w:next w:val="Normal"/>
    <w:uiPriority w:val="37"/>
    <w:unhideWhenUsed/>
    <w:rsid w:val="00AB6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8224">
      <w:bodyDiv w:val="1"/>
      <w:marLeft w:val="0"/>
      <w:marRight w:val="0"/>
      <w:marTop w:val="0"/>
      <w:marBottom w:val="0"/>
      <w:divBdr>
        <w:top w:val="none" w:sz="0" w:space="0" w:color="auto"/>
        <w:left w:val="none" w:sz="0" w:space="0" w:color="auto"/>
        <w:bottom w:val="none" w:sz="0" w:space="0" w:color="auto"/>
        <w:right w:val="none" w:sz="0" w:space="0" w:color="auto"/>
      </w:divBdr>
    </w:div>
    <w:div w:id="21709796">
      <w:bodyDiv w:val="1"/>
      <w:marLeft w:val="0"/>
      <w:marRight w:val="0"/>
      <w:marTop w:val="0"/>
      <w:marBottom w:val="0"/>
      <w:divBdr>
        <w:top w:val="none" w:sz="0" w:space="0" w:color="auto"/>
        <w:left w:val="none" w:sz="0" w:space="0" w:color="auto"/>
        <w:bottom w:val="none" w:sz="0" w:space="0" w:color="auto"/>
        <w:right w:val="none" w:sz="0" w:space="0" w:color="auto"/>
      </w:divBdr>
    </w:div>
    <w:div w:id="23755413">
      <w:bodyDiv w:val="1"/>
      <w:marLeft w:val="0"/>
      <w:marRight w:val="0"/>
      <w:marTop w:val="0"/>
      <w:marBottom w:val="0"/>
      <w:divBdr>
        <w:top w:val="none" w:sz="0" w:space="0" w:color="auto"/>
        <w:left w:val="none" w:sz="0" w:space="0" w:color="auto"/>
        <w:bottom w:val="none" w:sz="0" w:space="0" w:color="auto"/>
        <w:right w:val="none" w:sz="0" w:space="0" w:color="auto"/>
      </w:divBdr>
    </w:div>
    <w:div w:id="44063401">
      <w:bodyDiv w:val="1"/>
      <w:marLeft w:val="0"/>
      <w:marRight w:val="0"/>
      <w:marTop w:val="0"/>
      <w:marBottom w:val="0"/>
      <w:divBdr>
        <w:top w:val="none" w:sz="0" w:space="0" w:color="auto"/>
        <w:left w:val="none" w:sz="0" w:space="0" w:color="auto"/>
        <w:bottom w:val="none" w:sz="0" w:space="0" w:color="auto"/>
        <w:right w:val="none" w:sz="0" w:space="0" w:color="auto"/>
      </w:divBdr>
    </w:div>
    <w:div w:id="46615888">
      <w:bodyDiv w:val="1"/>
      <w:marLeft w:val="0"/>
      <w:marRight w:val="0"/>
      <w:marTop w:val="0"/>
      <w:marBottom w:val="0"/>
      <w:divBdr>
        <w:top w:val="none" w:sz="0" w:space="0" w:color="auto"/>
        <w:left w:val="none" w:sz="0" w:space="0" w:color="auto"/>
        <w:bottom w:val="none" w:sz="0" w:space="0" w:color="auto"/>
        <w:right w:val="none" w:sz="0" w:space="0" w:color="auto"/>
      </w:divBdr>
    </w:div>
    <w:div w:id="57092693">
      <w:bodyDiv w:val="1"/>
      <w:marLeft w:val="0"/>
      <w:marRight w:val="0"/>
      <w:marTop w:val="0"/>
      <w:marBottom w:val="0"/>
      <w:divBdr>
        <w:top w:val="none" w:sz="0" w:space="0" w:color="auto"/>
        <w:left w:val="none" w:sz="0" w:space="0" w:color="auto"/>
        <w:bottom w:val="none" w:sz="0" w:space="0" w:color="auto"/>
        <w:right w:val="none" w:sz="0" w:space="0" w:color="auto"/>
      </w:divBdr>
    </w:div>
    <w:div w:id="96096926">
      <w:bodyDiv w:val="1"/>
      <w:marLeft w:val="0"/>
      <w:marRight w:val="0"/>
      <w:marTop w:val="0"/>
      <w:marBottom w:val="0"/>
      <w:divBdr>
        <w:top w:val="none" w:sz="0" w:space="0" w:color="auto"/>
        <w:left w:val="none" w:sz="0" w:space="0" w:color="auto"/>
        <w:bottom w:val="none" w:sz="0" w:space="0" w:color="auto"/>
        <w:right w:val="none" w:sz="0" w:space="0" w:color="auto"/>
      </w:divBdr>
    </w:div>
    <w:div w:id="96602365">
      <w:bodyDiv w:val="1"/>
      <w:marLeft w:val="0"/>
      <w:marRight w:val="0"/>
      <w:marTop w:val="0"/>
      <w:marBottom w:val="0"/>
      <w:divBdr>
        <w:top w:val="none" w:sz="0" w:space="0" w:color="auto"/>
        <w:left w:val="none" w:sz="0" w:space="0" w:color="auto"/>
        <w:bottom w:val="none" w:sz="0" w:space="0" w:color="auto"/>
        <w:right w:val="none" w:sz="0" w:space="0" w:color="auto"/>
      </w:divBdr>
    </w:div>
    <w:div w:id="107745583">
      <w:bodyDiv w:val="1"/>
      <w:marLeft w:val="0"/>
      <w:marRight w:val="0"/>
      <w:marTop w:val="0"/>
      <w:marBottom w:val="0"/>
      <w:divBdr>
        <w:top w:val="none" w:sz="0" w:space="0" w:color="auto"/>
        <w:left w:val="none" w:sz="0" w:space="0" w:color="auto"/>
        <w:bottom w:val="none" w:sz="0" w:space="0" w:color="auto"/>
        <w:right w:val="none" w:sz="0" w:space="0" w:color="auto"/>
      </w:divBdr>
    </w:div>
    <w:div w:id="124663978">
      <w:bodyDiv w:val="1"/>
      <w:marLeft w:val="0"/>
      <w:marRight w:val="0"/>
      <w:marTop w:val="0"/>
      <w:marBottom w:val="0"/>
      <w:divBdr>
        <w:top w:val="none" w:sz="0" w:space="0" w:color="auto"/>
        <w:left w:val="none" w:sz="0" w:space="0" w:color="auto"/>
        <w:bottom w:val="none" w:sz="0" w:space="0" w:color="auto"/>
        <w:right w:val="none" w:sz="0" w:space="0" w:color="auto"/>
      </w:divBdr>
    </w:div>
    <w:div w:id="146435975">
      <w:bodyDiv w:val="1"/>
      <w:marLeft w:val="0"/>
      <w:marRight w:val="0"/>
      <w:marTop w:val="0"/>
      <w:marBottom w:val="0"/>
      <w:divBdr>
        <w:top w:val="none" w:sz="0" w:space="0" w:color="auto"/>
        <w:left w:val="none" w:sz="0" w:space="0" w:color="auto"/>
        <w:bottom w:val="none" w:sz="0" w:space="0" w:color="auto"/>
        <w:right w:val="none" w:sz="0" w:space="0" w:color="auto"/>
      </w:divBdr>
    </w:div>
    <w:div w:id="152189732">
      <w:bodyDiv w:val="1"/>
      <w:marLeft w:val="0"/>
      <w:marRight w:val="0"/>
      <w:marTop w:val="0"/>
      <w:marBottom w:val="0"/>
      <w:divBdr>
        <w:top w:val="none" w:sz="0" w:space="0" w:color="auto"/>
        <w:left w:val="none" w:sz="0" w:space="0" w:color="auto"/>
        <w:bottom w:val="none" w:sz="0" w:space="0" w:color="auto"/>
        <w:right w:val="none" w:sz="0" w:space="0" w:color="auto"/>
      </w:divBdr>
    </w:div>
    <w:div w:id="159856292">
      <w:bodyDiv w:val="1"/>
      <w:marLeft w:val="0"/>
      <w:marRight w:val="0"/>
      <w:marTop w:val="0"/>
      <w:marBottom w:val="0"/>
      <w:divBdr>
        <w:top w:val="none" w:sz="0" w:space="0" w:color="auto"/>
        <w:left w:val="none" w:sz="0" w:space="0" w:color="auto"/>
        <w:bottom w:val="none" w:sz="0" w:space="0" w:color="auto"/>
        <w:right w:val="none" w:sz="0" w:space="0" w:color="auto"/>
      </w:divBdr>
    </w:div>
    <w:div w:id="195655282">
      <w:bodyDiv w:val="1"/>
      <w:marLeft w:val="0"/>
      <w:marRight w:val="0"/>
      <w:marTop w:val="0"/>
      <w:marBottom w:val="0"/>
      <w:divBdr>
        <w:top w:val="none" w:sz="0" w:space="0" w:color="auto"/>
        <w:left w:val="none" w:sz="0" w:space="0" w:color="auto"/>
        <w:bottom w:val="none" w:sz="0" w:space="0" w:color="auto"/>
        <w:right w:val="none" w:sz="0" w:space="0" w:color="auto"/>
      </w:divBdr>
    </w:div>
    <w:div w:id="224030657">
      <w:bodyDiv w:val="1"/>
      <w:marLeft w:val="0"/>
      <w:marRight w:val="0"/>
      <w:marTop w:val="0"/>
      <w:marBottom w:val="0"/>
      <w:divBdr>
        <w:top w:val="none" w:sz="0" w:space="0" w:color="auto"/>
        <w:left w:val="none" w:sz="0" w:space="0" w:color="auto"/>
        <w:bottom w:val="none" w:sz="0" w:space="0" w:color="auto"/>
        <w:right w:val="none" w:sz="0" w:space="0" w:color="auto"/>
      </w:divBdr>
    </w:div>
    <w:div w:id="233316826">
      <w:bodyDiv w:val="1"/>
      <w:marLeft w:val="0"/>
      <w:marRight w:val="0"/>
      <w:marTop w:val="0"/>
      <w:marBottom w:val="0"/>
      <w:divBdr>
        <w:top w:val="none" w:sz="0" w:space="0" w:color="auto"/>
        <w:left w:val="none" w:sz="0" w:space="0" w:color="auto"/>
        <w:bottom w:val="none" w:sz="0" w:space="0" w:color="auto"/>
        <w:right w:val="none" w:sz="0" w:space="0" w:color="auto"/>
      </w:divBdr>
    </w:div>
    <w:div w:id="234780910">
      <w:bodyDiv w:val="1"/>
      <w:marLeft w:val="0"/>
      <w:marRight w:val="0"/>
      <w:marTop w:val="0"/>
      <w:marBottom w:val="0"/>
      <w:divBdr>
        <w:top w:val="none" w:sz="0" w:space="0" w:color="auto"/>
        <w:left w:val="none" w:sz="0" w:space="0" w:color="auto"/>
        <w:bottom w:val="none" w:sz="0" w:space="0" w:color="auto"/>
        <w:right w:val="none" w:sz="0" w:space="0" w:color="auto"/>
      </w:divBdr>
    </w:div>
    <w:div w:id="261838822">
      <w:bodyDiv w:val="1"/>
      <w:marLeft w:val="0"/>
      <w:marRight w:val="0"/>
      <w:marTop w:val="0"/>
      <w:marBottom w:val="0"/>
      <w:divBdr>
        <w:top w:val="none" w:sz="0" w:space="0" w:color="auto"/>
        <w:left w:val="none" w:sz="0" w:space="0" w:color="auto"/>
        <w:bottom w:val="none" w:sz="0" w:space="0" w:color="auto"/>
        <w:right w:val="none" w:sz="0" w:space="0" w:color="auto"/>
      </w:divBdr>
    </w:div>
    <w:div w:id="270863022">
      <w:bodyDiv w:val="1"/>
      <w:marLeft w:val="0"/>
      <w:marRight w:val="0"/>
      <w:marTop w:val="0"/>
      <w:marBottom w:val="0"/>
      <w:divBdr>
        <w:top w:val="none" w:sz="0" w:space="0" w:color="auto"/>
        <w:left w:val="none" w:sz="0" w:space="0" w:color="auto"/>
        <w:bottom w:val="none" w:sz="0" w:space="0" w:color="auto"/>
        <w:right w:val="none" w:sz="0" w:space="0" w:color="auto"/>
      </w:divBdr>
    </w:div>
    <w:div w:id="284580097">
      <w:bodyDiv w:val="1"/>
      <w:marLeft w:val="0"/>
      <w:marRight w:val="0"/>
      <w:marTop w:val="0"/>
      <w:marBottom w:val="0"/>
      <w:divBdr>
        <w:top w:val="none" w:sz="0" w:space="0" w:color="auto"/>
        <w:left w:val="none" w:sz="0" w:space="0" w:color="auto"/>
        <w:bottom w:val="none" w:sz="0" w:space="0" w:color="auto"/>
        <w:right w:val="none" w:sz="0" w:space="0" w:color="auto"/>
      </w:divBdr>
    </w:div>
    <w:div w:id="312488955">
      <w:bodyDiv w:val="1"/>
      <w:marLeft w:val="0"/>
      <w:marRight w:val="0"/>
      <w:marTop w:val="0"/>
      <w:marBottom w:val="0"/>
      <w:divBdr>
        <w:top w:val="none" w:sz="0" w:space="0" w:color="auto"/>
        <w:left w:val="none" w:sz="0" w:space="0" w:color="auto"/>
        <w:bottom w:val="none" w:sz="0" w:space="0" w:color="auto"/>
        <w:right w:val="none" w:sz="0" w:space="0" w:color="auto"/>
      </w:divBdr>
    </w:div>
    <w:div w:id="321280587">
      <w:bodyDiv w:val="1"/>
      <w:marLeft w:val="0"/>
      <w:marRight w:val="0"/>
      <w:marTop w:val="0"/>
      <w:marBottom w:val="0"/>
      <w:divBdr>
        <w:top w:val="none" w:sz="0" w:space="0" w:color="auto"/>
        <w:left w:val="none" w:sz="0" w:space="0" w:color="auto"/>
        <w:bottom w:val="none" w:sz="0" w:space="0" w:color="auto"/>
        <w:right w:val="none" w:sz="0" w:space="0" w:color="auto"/>
      </w:divBdr>
    </w:div>
    <w:div w:id="335546962">
      <w:bodyDiv w:val="1"/>
      <w:marLeft w:val="0"/>
      <w:marRight w:val="0"/>
      <w:marTop w:val="0"/>
      <w:marBottom w:val="0"/>
      <w:divBdr>
        <w:top w:val="none" w:sz="0" w:space="0" w:color="auto"/>
        <w:left w:val="none" w:sz="0" w:space="0" w:color="auto"/>
        <w:bottom w:val="none" w:sz="0" w:space="0" w:color="auto"/>
        <w:right w:val="none" w:sz="0" w:space="0" w:color="auto"/>
      </w:divBdr>
    </w:div>
    <w:div w:id="336272493">
      <w:bodyDiv w:val="1"/>
      <w:marLeft w:val="0"/>
      <w:marRight w:val="0"/>
      <w:marTop w:val="0"/>
      <w:marBottom w:val="0"/>
      <w:divBdr>
        <w:top w:val="none" w:sz="0" w:space="0" w:color="auto"/>
        <w:left w:val="none" w:sz="0" w:space="0" w:color="auto"/>
        <w:bottom w:val="none" w:sz="0" w:space="0" w:color="auto"/>
        <w:right w:val="none" w:sz="0" w:space="0" w:color="auto"/>
      </w:divBdr>
    </w:div>
    <w:div w:id="338166437">
      <w:bodyDiv w:val="1"/>
      <w:marLeft w:val="0"/>
      <w:marRight w:val="0"/>
      <w:marTop w:val="0"/>
      <w:marBottom w:val="0"/>
      <w:divBdr>
        <w:top w:val="none" w:sz="0" w:space="0" w:color="auto"/>
        <w:left w:val="none" w:sz="0" w:space="0" w:color="auto"/>
        <w:bottom w:val="none" w:sz="0" w:space="0" w:color="auto"/>
        <w:right w:val="none" w:sz="0" w:space="0" w:color="auto"/>
      </w:divBdr>
    </w:div>
    <w:div w:id="359282632">
      <w:bodyDiv w:val="1"/>
      <w:marLeft w:val="0"/>
      <w:marRight w:val="0"/>
      <w:marTop w:val="0"/>
      <w:marBottom w:val="0"/>
      <w:divBdr>
        <w:top w:val="none" w:sz="0" w:space="0" w:color="auto"/>
        <w:left w:val="none" w:sz="0" w:space="0" w:color="auto"/>
        <w:bottom w:val="none" w:sz="0" w:space="0" w:color="auto"/>
        <w:right w:val="none" w:sz="0" w:space="0" w:color="auto"/>
      </w:divBdr>
    </w:div>
    <w:div w:id="393312631">
      <w:bodyDiv w:val="1"/>
      <w:marLeft w:val="0"/>
      <w:marRight w:val="0"/>
      <w:marTop w:val="0"/>
      <w:marBottom w:val="0"/>
      <w:divBdr>
        <w:top w:val="none" w:sz="0" w:space="0" w:color="auto"/>
        <w:left w:val="none" w:sz="0" w:space="0" w:color="auto"/>
        <w:bottom w:val="none" w:sz="0" w:space="0" w:color="auto"/>
        <w:right w:val="none" w:sz="0" w:space="0" w:color="auto"/>
      </w:divBdr>
    </w:div>
    <w:div w:id="430512549">
      <w:bodyDiv w:val="1"/>
      <w:marLeft w:val="0"/>
      <w:marRight w:val="0"/>
      <w:marTop w:val="0"/>
      <w:marBottom w:val="0"/>
      <w:divBdr>
        <w:top w:val="none" w:sz="0" w:space="0" w:color="auto"/>
        <w:left w:val="none" w:sz="0" w:space="0" w:color="auto"/>
        <w:bottom w:val="none" w:sz="0" w:space="0" w:color="auto"/>
        <w:right w:val="none" w:sz="0" w:space="0" w:color="auto"/>
      </w:divBdr>
    </w:div>
    <w:div w:id="435255440">
      <w:bodyDiv w:val="1"/>
      <w:marLeft w:val="0"/>
      <w:marRight w:val="0"/>
      <w:marTop w:val="0"/>
      <w:marBottom w:val="0"/>
      <w:divBdr>
        <w:top w:val="none" w:sz="0" w:space="0" w:color="auto"/>
        <w:left w:val="none" w:sz="0" w:space="0" w:color="auto"/>
        <w:bottom w:val="none" w:sz="0" w:space="0" w:color="auto"/>
        <w:right w:val="none" w:sz="0" w:space="0" w:color="auto"/>
      </w:divBdr>
    </w:div>
    <w:div w:id="437992725">
      <w:bodyDiv w:val="1"/>
      <w:marLeft w:val="0"/>
      <w:marRight w:val="0"/>
      <w:marTop w:val="0"/>
      <w:marBottom w:val="0"/>
      <w:divBdr>
        <w:top w:val="none" w:sz="0" w:space="0" w:color="auto"/>
        <w:left w:val="none" w:sz="0" w:space="0" w:color="auto"/>
        <w:bottom w:val="none" w:sz="0" w:space="0" w:color="auto"/>
        <w:right w:val="none" w:sz="0" w:space="0" w:color="auto"/>
      </w:divBdr>
    </w:div>
    <w:div w:id="443351624">
      <w:bodyDiv w:val="1"/>
      <w:marLeft w:val="0"/>
      <w:marRight w:val="0"/>
      <w:marTop w:val="0"/>
      <w:marBottom w:val="0"/>
      <w:divBdr>
        <w:top w:val="none" w:sz="0" w:space="0" w:color="auto"/>
        <w:left w:val="none" w:sz="0" w:space="0" w:color="auto"/>
        <w:bottom w:val="none" w:sz="0" w:space="0" w:color="auto"/>
        <w:right w:val="none" w:sz="0" w:space="0" w:color="auto"/>
      </w:divBdr>
    </w:div>
    <w:div w:id="446897557">
      <w:bodyDiv w:val="1"/>
      <w:marLeft w:val="0"/>
      <w:marRight w:val="0"/>
      <w:marTop w:val="0"/>
      <w:marBottom w:val="0"/>
      <w:divBdr>
        <w:top w:val="none" w:sz="0" w:space="0" w:color="auto"/>
        <w:left w:val="none" w:sz="0" w:space="0" w:color="auto"/>
        <w:bottom w:val="none" w:sz="0" w:space="0" w:color="auto"/>
        <w:right w:val="none" w:sz="0" w:space="0" w:color="auto"/>
      </w:divBdr>
    </w:div>
    <w:div w:id="460542895">
      <w:bodyDiv w:val="1"/>
      <w:marLeft w:val="0"/>
      <w:marRight w:val="0"/>
      <w:marTop w:val="0"/>
      <w:marBottom w:val="0"/>
      <w:divBdr>
        <w:top w:val="none" w:sz="0" w:space="0" w:color="auto"/>
        <w:left w:val="none" w:sz="0" w:space="0" w:color="auto"/>
        <w:bottom w:val="none" w:sz="0" w:space="0" w:color="auto"/>
        <w:right w:val="none" w:sz="0" w:space="0" w:color="auto"/>
      </w:divBdr>
    </w:div>
    <w:div w:id="472018956">
      <w:bodyDiv w:val="1"/>
      <w:marLeft w:val="0"/>
      <w:marRight w:val="0"/>
      <w:marTop w:val="0"/>
      <w:marBottom w:val="0"/>
      <w:divBdr>
        <w:top w:val="none" w:sz="0" w:space="0" w:color="auto"/>
        <w:left w:val="none" w:sz="0" w:space="0" w:color="auto"/>
        <w:bottom w:val="none" w:sz="0" w:space="0" w:color="auto"/>
        <w:right w:val="none" w:sz="0" w:space="0" w:color="auto"/>
      </w:divBdr>
    </w:div>
    <w:div w:id="490028209">
      <w:bodyDiv w:val="1"/>
      <w:marLeft w:val="0"/>
      <w:marRight w:val="0"/>
      <w:marTop w:val="0"/>
      <w:marBottom w:val="0"/>
      <w:divBdr>
        <w:top w:val="none" w:sz="0" w:space="0" w:color="auto"/>
        <w:left w:val="none" w:sz="0" w:space="0" w:color="auto"/>
        <w:bottom w:val="none" w:sz="0" w:space="0" w:color="auto"/>
        <w:right w:val="none" w:sz="0" w:space="0" w:color="auto"/>
      </w:divBdr>
    </w:div>
    <w:div w:id="494228941">
      <w:bodyDiv w:val="1"/>
      <w:marLeft w:val="0"/>
      <w:marRight w:val="0"/>
      <w:marTop w:val="0"/>
      <w:marBottom w:val="0"/>
      <w:divBdr>
        <w:top w:val="none" w:sz="0" w:space="0" w:color="auto"/>
        <w:left w:val="none" w:sz="0" w:space="0" w:color="auto"/>
        <w:bottom w:val="none" w:sz="0" w:space="0" w:color="auto"/>
        <w:right w:val="none" w:sz="0" w:space="0" w:color="auto"/>
      </w:divBdr>
    </w:div>
    <w:div w:id="510461462">
      <w:bodyDiv w:val="1"/>
      <w:marLeft w:val="0"/>
      <w:marRight w:val="0"/>
      <w:marTop w:val="0"/>
      <w:marBottom w:val="0"/>
      <w:divBdr>
        <w:top w:val="none" w:sz="0" w:space="0" w:color="auto"/>
        <w:left w:val="none" w:sz="0" w:space="0" w:color="auto"/>
        <w:bottom w:val="none" w:sz="0" w:space="0" w:color="auto"/>
        <w:right w:val="none" w:sz="0" w:space="0" w:color="auto"/>
      </w:divBdr>
    </w:div>
    <w:div w:id="522594969">
      <w:bodyDiv w:val="1"/>
      <w:marLeft w:val="0"/>
      <w:marRight w:val="0"/>
      <w:marTop w:val="0"/>
      <w:marBottom w:val="0"/>
      <w:divBdr>
        <w:top w:val="none" w:sz="0" w:space="0" w:color="auto"/>
        <w:left w:val="none" w:sz="0" w:space="0" w:color="auto"/>
        <w:bottom w:val="none" w:sz="0" w:space="0" w:color="auto"/>
        <w:right w:val="none" w:sz="0" w:space="0" w:color="auto"/>
      </w:divBdr>
    </w:div>
    <w:div w:id="524251870">
      <w:bodyDiv w:val="1"/>
      <w:marLeft w:val="0"/>
      <w:marRight w:val="0"/>
      <w:marTop w:val="0"/>
      <w:marBottom w:val="0"/>
      <w:divBdr>
        <w:top w:val="none" w:sz="0" w:space="0" w:color="auto"/>
        <w:left w:val="none" w:sz="0" w:space="0" w:color="auto"/>
        <w:bottom w:val="none" w:sz="0" w:space="0" w:color="auto"/>
        <w:right w:val="none" w:sz="0" w:space="0" w:color="auto"/>
      </w:divBdr>
    </w:div>
    <w:div w:id="525873404">
      <w:bodyDiv w:val="1"/>
      <w:marLeft w:val="0"/>
      <w:marRight w:val="0"/>
      <w:marTop w:val="0"/>
      <w:marBottom w:val="0"/>
      <w:divBdr>
        <w:top w:val="none" w:sz="0" w:space="0" w:color="auto"/>
        <w:left w:val="none" w:sz="0" w:space="0" w:color="auto"/>
        <w:bottom w:val="none" w:sz="0" w:space="0" w:color="auto"/>
        <w:right w:val="none" w:sz="0" w:space="0" w:color="auto"/>
      </w:divBdr>
    </w:div>
    <w:div w:id="562834479">
      <w:bodyDiv w:val="1"/>
      <w:marLeft w:val="0"/>
      <w:marRight w:val="0"/>
      <w:marTop w:val="0"/>
      <w:marBottom w:val="0"/>
      <w:divBdr>
        <w:top w:val="none" w:sz="0" w:space="0" w:color="auto"/>
        <w:left w:val="none" w:sz="0" w:space="0" w:color="auto"/>
        <w:bottom w:val="none" w:sz="0" w:space="0" w:color="auto"/>
        <w:right w:val="none" w:sz="0" w:space="0" w:color="auto"/>
      </w:divBdr>
    </w:div>
    <w:div w:id="571433810">
      <w:bodyDiv w:val="1"/>
      <w:marLeft w:val="0"/>
      <w:marRight w:val="0"/>
      <w:marTop w:val="0"/>
      <w:marBottom w:val="0"/>
      <w:divBdr>
        <w:top w:val="none" w:sz="0" w:space="0" w:color="auto"/>
        <w:left w:val="none" w:sz="0" w:space="0" w:color="auto"/>
        <w:bottom w:val="none" w:sz="0" w:space="0" w:color="auto"/>
        <w:right w:val="none" w:sz="0" w:space="0" w:color="auto"/>
      </w:divBdr>
    </w:div>
    <w:div w:id="587538532">
      <w:bodyDiv w:val="1"/>
      <w:marLeft w:val="0"/>
      <w:marRight w:val="0"/>
      <w:marTop w:val="0"/>
      <w:marBottom w:val="0"/>
      <w:divBdr>
        <w:top w:val="none" w:sz="0" w:space="0" w:color="auto"/>
        <w:left w:val="none" w:sz="0" w:space="0" w:color="auto"/>
        <w:bottom w:val="none" w:sz="0" w:space="0" w:color="auto"/>
        <w:right w:val="none" w:sz="0" w:space="0" w:color="auto"/>
      </w:divBdr>
    </w:div>
    <w:div w:id="601955957">
      <w:bodyDiv w:val="1"/>
      <w:marLeft w:val="0"/>
      <w:marRight w:val="0"/>
      <w:marTop w:val="0"/>
      <w:marBottom w:val="0"/>
      <w:divBdr>
        <w:top w:val="none" w:sz="0" w:space="0" w:color="auto"/>
        <w:left w:val="none" w:sz="0" w:space="0" w:color="auto"/>
        <w:bottom w:val="none" w:sz="0" w:space="0" w:color="auto"/>
        <w:right w:val="none" w:sz="0" w:space="0" w:color="auto"/>
      </w:divBdr>
    </w:div>
    <w:div w:id="616446887">
      <w:bodyDiv w:val="1"/>
      <w:marLeft w:val="0"/>
      <w:marRight w:val="0"/>
      <w:marTop w:val="0"/>
      <w:marBottom w:val="0"/>
      <w:divBdr>
        <w:top w:val="none" w:sz="0" w:space="0" w:color="auto"/>
        <w:left w:val="none" w:sz="0" w:space="0" w:color="auto"/>
        <w:bottom w:val="none" w:sz="0" w:space="0" w:color="auto"/>
        <w:right w:val="none" w:sz="0" w:space="0" w:color="auto"/>
      </w:divBdr>
    </w:div>
    <w:div w:id="619535196">
      <w:bodyDiv w:val="1"/>
      <w:marLeft w:val="0"/>
      <w:marRight w:val="0"/>
      <w:marTop w:val="0"/>
      <w:marBottom w:val="0"/>
      <w:divBdr>
        <w:top w:val="none" w:sz="0" w:space="0" w:color="auto"/>
        <w:left w:val="none" w:sz="0" w:space="0" w:color="auto"/>
        <w:bottom w:val="none" w:sz="0" w:space="0" w:color="auto"/>
        <w:right w:val="none" w:sz="0" w:space="0" w:color="auto"/>
      </w:divBdr>
    </w:div>
    <w:div w:id="629435780">
      <w:bodyDiv w:val="1"/>
      <w:marLeft w:val="0"/>
      <w:marRight w:val="0"/>
      <w:marTop w:val="0"/>
      <w:marBottom w:val="0"/>
      <w:divBdr>
        <w:top w:val="none" w:sz="0" w:space="0" w:color="auto"/>
        <w:left w:val="none" w:sz="0" w:space="0" w:color="auto"/>
        <w:bottom w:val="none" w:sz="0" w:space="0" w:color="auto"/>
        <w:right w:val="none" w:sz="0" w:space="0" w:color="auto"/>
      </w:divBdr>
    </w:div>
    <w:div w:id="643046478">
      <w:bodyDiv w:val="1"/>
      <w:marLeft w:val="0"/>
      <w:marRight w:val="0"/>
      <w:marTop w:val="0"/>
      <w:marBottom w:val="0"/>
      <w:divBdr>
        <w:top w:val="none" w:sz="0" w:space="0" w:color="auto"/>
        <w:left w:val="none" w:sz="0" w:space="0" w:color="auto"/>
        <w:bottom w:val="none" w:sz="0" w:space="0" w:color="auto"/>
        <w:right w:val="none" w:sz="0" w:space="0" w:color="auto"/>
      </w:divBdr>
    </w:div>
    <w:div w:id="649291141">
      <w:bodyDiv w:val="1"/>
      <w:marLeft w:val="0"/>
      <w:marRight w:val="0"/>
      <w:marTop w:val="0"/>
      <w:marBottom w:val="0"/>
      <w:divBdr>
        <w:top w:val="none" w:sz="0" w:space="0" w:color="auto"/>
        <w:left w:val="none" w:sz="0" w:space="0" w:color="auto"/>
        <w:bottom w:val="none" w:sz="0" w:space="0" w:color="auto"/>
        <w:right w:val="none" w:sz="0" w:space="0" w:color="auto"/>
      </w:divBdr>
    </w:div>
    <w:div w:id="672757620">
      <w:bodyDiv w:val="1"/>
      <w:marLeft w:val="0"/>
      <w:marRight w:val="0"/>
      <w:marTop w:val="0"/>
      <w:marBottom w:val="0"/>
      <w:divBdr>
        <w:top w:val="none" w:sz="0" w:space="0" w:color="auto"/>
        <w:left w:val="none" w:sz="0" w:space="0" w:color="auto"/>
        <w:bottom w:val="none" w:sz="0" w:space="0" w:color="auto"/>
        <w:right w:val="none" w:sz="0" w:space="0" w:color="auto"/>
      </w:divBdr>
    </w:div>
    <w:div w:id="705375325">
      <w:bodyDiv w:val="1"/>
      <w:marLeft w:val="0"/>
      <w:marRight w:val="0"/>
      <w:marTop w:val="0"/>
      <w:marBottom w:val="0"/>
      <w:divBdr>
        <w:top w:val="none" w:sz="0" w:space="0" w:color="auto"/>
        <w:left w:val="none" w:sz="0" w:space="0" w:color="auto"/>
        <w:bottom w:val="none" w:sz="0" w:space="0" w:color="auto"/>
        <w:right w:val="none" w:sz="0" w:space="0" w:color="auto"/>
      </w:divBdr>
    </w:div>
    <w:div w:id="711467172">
      <w:bodyDiv w:val="1"/>
      <w:marLeft w:val="0"/>
      <w:marRight w:val="0"/>
      <w:marTop w:val="0"/>
      <w:marBottom w:val="0"/>
      <w:divBdr>
        <w:top w:val="none" w:sz="0" w:space="0" w:color="auto"/>
        <w:left w:val="none" w:sz="0" w:space="0" w:color="auto"/>
        <w:bottom w:val="none" w:sz="0" w:space="0" w:color="auto"/>
        <w:right w:val="none" w:sz="0" w:space="0" w:color="auto"/>
      </w:divBdr>
    </w:div>
    <w:div w:id="725031738">
      <w:bodyDiv w:val="1"/>
      <w:marLeft w:val="0"/>
      <w:marRight w:val="0"/>
      <w:marTop w:val="0"/>
      <w:marBottom w:val="0"/>
      <w:divBdr>
        <w:top w:val="none" w:sz="0" w:space="0" w:color="auto"/>
        <w:left w:val="none" w:sz="0" w:space="0" w:color="auto"/>
        <w:bottom w:val="none" w:sz="0" w:space="0" w:color="auto"/>
        <w:right w:val="none" w:sz="0" w:space="0" w:color="auto"/>
      </w:divBdr>
    </w:div>
    <w:div w:id="725564246">
      <w:bodyDiv w:val="1"/>
      <w:marLeft w:val="0"/>
      <w:marRight w:val="0"/>
      <w:marTop w:val="0"/>
      <w:marBottom w:val="0"/>
      <w:divBdr>
        <w:top w:val="none" w:sz="0" w:space="0" w:color="auto"/>
        <w:left w:val="none" w:sz="0" w:space="0" w:color="auto"/>
        <w:bottom w:val="none" w:sz="0" w:space="0" w:color="auto"/>
        <w:right w:val="none" w:sz="0" w:space="0" w:color="auto"/>
      </w:divBdr>
    </w:div>
    <w:div w:id="741104278">
      <w:bodyDiv w:val="1"/>
      <w:marLeft w:val="0"/>
      <w:marRight w:val="0"/>
      <w:marTop w:val="0"/>
      <w:marBottom w:val="0"/>
      <w:divBdr>
        <w:top w:val="none" w:sz="0" w:space="0" w:color="auto"/>
        <w:left w:val="none" w:sz="0" w:space="0" w:color="auto"/>
        <w:bottom w:val="none" w:sz="0" w:space="0" w:color="auto"/>
        <w:right w:val="none" w:sz="0" w:space="0" w:color="auto"/>
      </w:divBdr>
    </w:div>
    <w:div w:id="750278031">
      <w:bodyDiv w:val="1"/>
      <w:marLeft w:val="0"/>
      <w:marRight w:val="0"/>
      <w:marTop w:val="0"/>
      <w:marBottom w:val="0"/>
      <w:divBdr>
        <w:top w:val="none" w:sz="0" w:space="0" w:color="auto"/>
        <w:left w:val="none" w:sz="0" w:space="0" w:color="auto"/>
        <w:bottom w:val="none" w:sz="0" w:space="0" w:color="auto"/>
        <w:right w:val="none" w:sz="0" w:space="0" w:color="auto"/>
      </w:divBdr>
    </w:div>
    <w:div w:id="751392455">
      <w:bodyDiv w:val="1"/>
      <w:marLeft w:val="0"/>
      <w:marRight w:val="0"/>
      <w:marTop w:val="0"/>
      <w:marBottom w:val="0"/>
      <w:divBdr>
        <w:top w:val="none" w:sz="0" w:space="0" w:color="auto"/>
        <w:left w:val="none" w:sz="0" w:space="0" w:color="auto"/>
        <w:bottom w:val="none" w:sz="0" w:space="0" w:color="auto"/>
        <w:right w:val="none" w:sz="0" w:space="0" w:color="auto"/>
      </w:divBdr>
    </w:div>
    <w:div w:id="774861385">
      <w:bodyDiv w:val="1"/>
      <w:marLeft w:val="0"/>
      <w:marRight w:val="0"/>
      <w:marTop w:val="0"/>
      <w:marBottom w:val="0"/>
      <w:divBdr>
        <w:top w:val="none" w:sz="0" w:space="0" w:color="auto"/>
        <w:left w:val="none" w:sz="0" w:space="0" w:color="auto"/>
        <w:bottom w:val="none" w:sz="0" w:space="0" w:color="auto"/>
        <w:right w:val="none" w:sz="0" w:space="0" w:color="auto"/>
      </w:divBdr>
    </w:div>
    <w:div w:id="811363425">
      <w:bodyDiv w:val="1"/>
      <w:marLeft w:val="0"/>
      <w:marRight w:val="0"/>
      <w:marTop w:val="0"/>
      <w:marBottom w:val="0"/>
      <w:divBdr>
        <w:top w:val="none" w:sz="0" w:space="0" w:color="auto"/>
        <w:left w:val="none" w:sz="0" w:space="0" w:color="auto"/>
        <w:bottom w:val="none" w:sz="0" w:space="0" w:color="auto"/>
        <w:right w:val="none" w:sz="0" w:space="0" w:color="auto"/>
      </w:divBdr>
    </w:div>
    <w:div w:id="812524102">
      <w:bodyDiv w:val="1"/>
      <w:marLeft w:val="0"/>
      <w:marRight w:val="0"/>
      <w:marTop w:val="0"/>
      <w:marBottom w:val="0"/>
      <w:divBdr>
        <w:top w:val="none" w:sz="0" w:space="0" w:color="auto"/>
        <w:left w:val="none" w:sz="0" w:space="0" w:color="auto"/>
        <w:bottom w:val="none" w:sz="0" w:space="0" w:color="auto"/>
        <w:right w:val="none" w:sz="0" w:space="0" w:color="auto"/>
      </w:divBdr>
    </w:div>
    <w:div w:id="812909324">
      <w:bodyDiv w:val="1"/>
      <w:marLeft w:val="0"/>
      <w:marRight w:val="0"/>
      <w:marTop w:val="0"/>
      <w:marBottom w:val="0"/>
      <w:divBdr>
        <w:top w:val="none" w:sz="0" w:space="0" w:color="auto"/>
        <w:left w:val="none" w:sz="0" w:space="0" w:color="auto"/>
        <w:bottom w:val="none" w:sz="0" w:space="0" w:color="auto"/>
        <w:right w:val="none" w:sz="0" w:space="0" w:color="auto"/>
      </w:divBdr>
    </w:div>
    <w:div w:id="833036037">
      <w:bodyDiv w:val="1"/>
      <w:marLeft w:val="0"/>
      <w:marRight w:val="0"/>
      <w:marTop w:val="0"/>
      <w:marBottom w:val="0"/>
      <w:divBdr>
        <w:top w:val="none" w:sz="0" w:space="0" w:color="auto"/>
        <w:left w:val="none" w:sz="0" w:space="0" w:color="auto"/>
        <w:bottom w:val="none" w:sz="0" w:space="0" w:color="auto"/>
        <w:right w:val="none" w:sz="0" w:space="0" w:color="auto"/>
      </w:divBdr>
    </w:div>
    <w:div w:id="838236635">
      <w:bodyDiv w:val="1"/>
      <w:marLeft w:val="0"/>
      <w:marRight w:val="0"/>
      <w:marTop w:val="0"/>
      <w:marBottom w:val="0"/>
      <w:divBdr>
        <w:top w:val="none" w:sz="0" w:space="0" w:color="auto"/>
        <w:left w:val="none" w:sz="0" w:space="0" w:color="auto"/>
        <w:bottom w:val="none" w:sz="0" w:space="0" w:color="auto"/>
        <w:right w:val="none" w:sz="0" w:space="0" w:color="auto"/>
      </w:divBdr>
    </w:div>
    <w:div w:id="847869904">
      <w:bodyDiv w:val="1"/>
      <w:marLeft w:val="0"/>
      <w:marRight w:val="0"/>
      <w:marTop w:val="0"/>
      <w:marBottom w:val="0"/>
      <w:divBdr>
        <w:top w:val="none" w:sz="0" w:space="0" w:color="auto"/>
        <w:left w:val="none" w:sz="0" w:space="0" w:color="auto"/>
        <w:bottom w:val="none" w:sz="0" w:space="0" w:color="auto"/>
        <w:right w:val="none" w:sz="0" w:space="0" w:color="auto"/>
      </w:divBdr>
    </w:div>
    <w:div w:id="852258392">
      <w:bodyDiv w:val="1"/>
      <w:marLeft w:val="0"/>
      <w:marRight w:val="0"/>
      <w:marTop w:val="0"/>
      <w:marBottom w:val="0"/>
      <w:divBdr>
        <w:top w:val="none" w:sz="0" w:space="0" w:color="auto"/>
        <w:left w:val="none" w:sz="0" w:space="0" w:color="auto"/>
        <w:bottom w:val="none" w:sz="0" w:space="0" w:color="auto"/>
        <w:right w:val="none" w:sz="0" w:space="0" w:color="auto"/>
      </w:divBdr>
    </w:div>
    <w:div w:id="853346944">
      <w:bodyDiv w:val="1"/>
      <w:marLeft w:val="0"/>
      <w:marRight w:val="0"/>
      <w:marTop w:val="0"/>
      <w:marBottom w:val="0"/>
      <w:divBdr>
        <w:top w:val="none" w:sz="0" w:space="0" w:color="auto"/>
        <w:left w:val="none" w:sz="0" w:space="0" w:color="auto"/>
        <w:bottom w:val="none" w:sz="0" w:space="0" w:color="auto"/>
        <w:right w:val="none" w:sz="0" w:space="0" w:color="auto"/>
      </w:divBdr>
    </w:div>
    <w:div w:id="865413592">
      <w:bodyDiv w:val="1"/>
      <w:marLeft w:val="0"/>
      <w:marRight w:val="0"/>
      <w:marTop w:val="0"/>
      <w:marBottom w:val="0"/>
      <w:divBdr>
        <w:top w:val="none" w:sz="0" w:space="0" w:color="auto"/>
        <w:left w:val="none" w:sz="0" w:space="0" w:color="auto"/>
        <w:bottom w:val="none" w:sz="0" w:space="0" w:color="auto"/>
        <w:right w:val="none" w:sz="0" w:space="0" w:color="auto"/>
      </w:divBdr>
    </w:div>
    <w:div w:id="868496363">
      <w:bodyDiv w:val="1"/>
      <w:marLeft w:val="0"/>
      <w:marRight w:val="0"/>
      <w:marTop w:val="0"/>
      <w:marBottom w:val="0"/>
      <w:divBdr>
        <w:top w:val="none" w:sz="0" w:space="0" w:color="auto"/>
        <w:left w:val="none" w:sz="0" w:space="0" w:color="auto"/>
        <w:bottom w:val="none" w:sz="0" w:space="0" w:color="auto"/>
        <w:right w:val="none" w:sz="0" w:space="0" w:color="auto"/>
      </w:divBdr>
    </w:div>
    <w:div w:id="869950160">
      <w:bodyDiv w:val="1"/>
      <w:marLeft w:val="0"/>
      <w:marRight w:val="0"/>
      <w:marTop w:val="0"/>
      <w:marBottom w:val="0"/>
      <w:divBdr>
        <w:top w:val="none" w:sz="0" w:space="0" w:color="auto"/>
        <w:left w:val="none" w:sz="0" w:space="0" w:color="auto"/>
        <w:bottom w:val="none" w:sz="0" w:space="0" w:color="auto"/>
        <w:right w:val="none" w:sz="0" w:space="0" w:color="auto"/>
      </w:divBdr>
    </w:div>
    <w:div w:id="884759473">
      <w:bodyDiv w:val="1"/>
      <w:marLeft w:val="0"/>
      <w:marRight w:val="0"/>
      <w:marTop w:val="0"/>
      <w:marBottom w:val="0"/>
      <w:divBdr>
        <w:top w:val="none" w:sz="0" w:space="0" w:color="auto"/>
        <w:left w:val="none" w:sz="0" w:space="0" w:color="auto"/>
        <w:bottom w:val="none" w:sz="0" w:space="0" w:color="auto"/>
        <w:right w:val="none" w:sz="0" w:space="0" w:color="auto"/>
      </w:divBdr>
    </w:div>
    <w:div w:id="917638661">
      <w:bodyDiv w:val="1"/>
      <w:marLeft w:val="0"/>
      <w:marRight w:val="0"/>
      <w:marTop w:val="0"/>
      <w:marBottom w:val="0"/>
      <w:divBdr>
        <w:top w:val="none" w:sz="0" w:space="0" w:color="auto"/>
        <w:left w:val="none" w:sz="0" w:space="0" w:color="auto"/>
        <w:bottom w:val="none" w:sz="0" w:space="0" w:color="auto"/>
        <w:right w:val="none" w:sz="0" w:space="0" w:color="auto"/>
      </w:divBdr>
    </w:div>
    <w:div w:id="929045970">
      <w:bodyDiv w:val="1"/>
      <w:marLeft w:val="0"/>
      <w:marRight w:val="0"/>
      <w:marTop w:val="0"/>
      <w:marBottom w:val="0"/>
      <w:divBdr>
        <w:top w:val="none" w:sz="0" w:space="0" w:color="auto"/>
        <w:left w:val="none" w:sz="0" w:space="0" w:color="auto"/>
        <w:bottom w:val="none" w:sz="0" w:space="0" w:color="auto"/>
        <w:right w:val="none" w:sz="0" w:space="0" w:color="auto"/>
      </w:divBdr>
    </w:div>
    <w:div w:id="929966220">
      <w:bodyDiv w:val="1"/>
      <w:marLeft w:val="0"/>
      <w:marRight w:val="0"/>
      <w:marTop w:val="0"/>
      <w:marBottom w:val="0"/>
      <w:divBdr>
        <w:top w:val="none" w:sz="0" w:space="0" w:color="auto"/>
        <w:left w:val="none" w:sz="0" w:space="0" w:color="auto"/>
        <w:bottom w:val="none" w:sz="0" w:space="0" w:color="auto"/>
        <w:right w:val="none" w:sz="0" w:space="0" w:color="auto"/>
      </w:divBdr>
    </w:div>
    <w:div w:id="934367503">
      <w:bodyDiv w:val="1"/>
      <w:marLeft w:val="0"/>
      <w:marRight w:val="0"/>
      <w:marTop w:val="0"/>
      <w:marBottom w:val="0"/>
      <w:divBdr>
        <w:top w:val="none" w:sz="0" w:space="0" w:color="auto"/>
        <w:left w:val="none" w:sz="0" w:space="0" w:color="auto"/>
        <w:bottom w:val="none" w:sz="0" w:space="0" w:color="auto"/>
        <w:right w:val="none" w:sz="0" w:space="0" w:color="auto"/>
      </w:divBdr>
    </w:div>
    <w:div w:id="944003509">
      <w:bodyDiv w:val="1"/>
      <w:marLeft w:val="0"/>
      <w:marRight w:val="0"/>
      <w:marTop w:val="0"/>
      <w:marBottom w:val="0"/>
      <w:divBdr>
        <w:top w:val="none" w:sz="0" w:space="0" w:color="auto"/>
        <w:left w:val="none" w:sz="0" w:space="0" w:color="auto"/>
        <w:bottom w:val="none" w:sz="0" w:space="0" w:color="auto"/>
        <w:right w:val="none" w:sz="0" w:space="0" w:color="auto"/>
      </w:divBdr>
    </w:div>
    <w:div w:id="954170240">
      <w:bodyDiv w:val="1"/>
      <w:marLeft w:val="0"/>
      <w:marRight w:val="0"/>
      <w:marTop w:val="0"/>
      <w:marBottom w:val="0"/>
      <w:divBdr>
        <w:top w:val="none" w:sz="0" w:space="0" w:color="auto"/>
        <w:left w:val="none" w:sz="0" w:space="0" w:color="auto"/>
        <w:bottom w:val="none" w:sz="0" w:space="0" w:color="auto"/>
        <w:right w:val="none" w:sz="0" w:space="0" w:color="auto"/>
      </w:divBdr>
    </w:div>
    <w:div w:id="972443137">
      <w:bodyDiv w:val="1"/>
      <w:marLeft w:val="0"/>
      <w:marRight w:val="0"/>
      <w:marTop w:val="0"/>
      <w:marBottom w:val="0"/>
      <w:divBdr>
        <w:top w:val="none" w:sz="0" w:space="0" w:color="auto"/>
        <w:left w:val="none" w:sz="0" w:space="0" w:color="auto"/>
        <w:bottom w:val="none" w:sz="0" w:space="0" w:color="auto"/>
        <w:right w:val="none" w:sz="0" w:space="0" w:color="auto"/>
      </w:divBdr>
    </w:div>
    <w:div w:id="985016047">
      <w:bodyDiv w:val="1"/>
      <w:marLeft w:val="0"/>
      <w:marRight w:val="0"/>
      <w:marTop w:val="0"/>
      <w:marBottom w:val="0"/>
      <w:divBdr>
        <w:top w:val="none" w:sz="0" w:space="0" w:color="auto"/>
        <w:left w:val="none" w:sz="0" w:space="0" w:color="auto"/>
        <w:bottom w:val="none" w:sz="0" w:space="0" w:color="auto"/>
        <w:right w:val="none" w:sz="0" w:space="0" w:color="auto"/>
      </w:divBdr>
    </w:div>
    <w:div w:id="995181469">
      <w:bodyDiv w:val="1"/>
      <w:marLeft w:val="0"/>
      <w:marRight w:val="0"/>
      <w:marTop w:val="0"/>
      <w:marBottom w:val="0"/>
      <w:divBdr>
        <w:top w:val="none" w:sz="0" w:space="0" w:color="auto"/>
        <w:left w:val="none" w:sz="0" w:space="0" w:color="auto"/>
        <w:bottom w:val="none" w:sz="0" w:space="0" w:color="auto"/>
        <w:right w:val="none" w:sz="0" w:space="0" w:color="auto"/>
      </w:divBdr>
    </w:div>
    <w:div w:id="1008823274">
      <w:bodyDiv w:val="1"/>
      <w:marLeft w:val="0"/>
      <w:marRight w:val="0"/>
      <w:marTop w:val="0"/>
      <w:marBottom w:val="0"/>
      <w:divBdr>
        <w:top w:val="none" w:sz="0" w:space="0" w:color="auto"/>
        <w:left w:val="none" w:sz="0" w:space="0" w:color="auto"/>
        <w:bottom w:val="none" w:sz="0" w:space="0" w:color="auto"/>
        <w:right w:val="none" w:sz="0" w:space="0" w:color="auto"/>
      </w:divBdr>
    </w:div>
    <w:div w:id="1016886037">
      <w:bodyDiv w:val="1"/>
      <w:marLeft w:val="0"/>
      <w:marRight w:val="0"/>
      <w:marTop w:val="0"/>
      <w:marBottom w:val="0"/>
      <w:divBdr>
        <w:top w:val="none" w:sz="0" w:space="0" w:color="auto"/>
        <w:left w:val="none" w:sz="0" w:space="0" w:color="auto"/>
        <w:bottom w:val="none" w:sz="0" w:space="0" w:color="auto"/>
        <w:right w:val="none" w:sz="0" w:space="0" w:color="auto"/>
      </w:divBdr>
    </w:div>
    <w:div w:id="1077702847">
      <w:bodyDiv w:val="1"/>
      <w:marLeft w:val="0"/>
      <w:marRight w:val="0"/>
      <w:marTop w:val="0"/>
      <w:marBottom w:val="0"/>
      <w:divBdr>
        <w:top w:val="none" w:sz="0" w:space="0" w:color="auto"/>
        <w:left w:val="none" w:sz="0" w:space="0" w:color="auto"/>
        <w:bottom w:val="none" w:sz="0" w:space="0" w:color="auto"/>
        <w:right w:val="none" w:sz="0" w:space="0" w:color="auto"/>
      </w:divBdr>
    </w:div>
    <w:div w:id="1091702348">
      <w:bodyDiv w:val="1"/>
      <w:marLeft w:val="0"/>
      <w:marRight w:val="0"/>
      <w:marTop w:val="0"/>
      <w:marBottom w:val="0"/>
      <w:divBdr>
        <w:top w:val="none" w:sz="0" w:space="0" w:color="auto"/>
        <w:left w:val="none" w:sz="0" w:space="0" w:color="auto"/>
        <w:bottom w:val="none" w:sz="0" w:space="0" w:color="auto"/>
        <w:right w:val="none" w:sz="0" w:space="0" w:color="auto"/>
      </w:divBdr>
    </w:div>
    <w:div w:id="1119497489">
      <w:bodyDiv w:val="1"/>
      <w:marLeft w:val="0"/>
      <w:marRight w:val="0"/>
      <w:marTop w:val="0"/>
      <w:marBottom w:val="0"/>
      <w:divBdr>
        <w:top w:val="none" w:sz="0" w:space="0" w:color="auto"/>
        <w:left w:val="none" w:sz="0" w:space="0" w:color="auto"/>
        <w:bottom w:val="none" w:sz="0" w:space="0" w:color="auto"/>
        <w:right w:val="none" w:sz="0" w:space="0" w:color="auto"/>
      </w:divBdr>
    </w:div>
    <w:div w:id="1126701607">
      <w:bodyDiv w:val="1"/>
      <w:marLeft w:val="0"/>
      <w:marRight w:val="0"/>
      <w:marTop w:val="0"/>
      <w:marBottom w:val="0"/>
      <w:divBdr>
        <w:top w:val="none" w:sz="0" w:space="0" w:color="auto"/>
        <w:left w:val="none" w:sz="0" w:space="0" w:color="auto"/>
        <w:bottom w:val="none" w:sz="0" w:space="0" w:color="auto"/>
        <w:right w:val="none" w:sz="0" w:space="0" w:color="auto"/>
      </w:divBdr>
    </w:div>
    <w:div w:id="1129056155">
      <w:bodyDiv w:val="1"/>
      <w:marLeft w:val="0"/>
      <w:marRight w:val="0"/>
      <w:marTop w:val="0"/>
      <w:marBottom w:val="0"/>
      <w:divBdr>
        <w:top w:val="none" w:sz="0" w:space="0" w:color="auto"/>
        <w:left w:val="none" w:sz="0" w:space="0" w:color="auto"/>
        <w:bottom w:val="none" w:sz="0" w:space="0" w:color="auto"/>
        <w:right w:val="none" w:sz="0" w:space="0" w:color="auto"/>
      </w:divBdr>
    </w:div>
    <w:div w:id="1132019023">
      <w:bodyDiv w:val="1"/>
      <w:marLeft w:val="0"/>
      <w:marRight w:val="0"/>
      <w:marTop w:val="0"/>
      <w:marBottom w:val="0"/>
      <w:divBdr>
        <w:top w:val="none" w:sz="0" w:space="0" w:color="auto"/>
        <w:left w:val="none" w:sz="0" w:space="0" w:color="auto"/>
        <w:bottom w:val="none" w:sz="0" w:space="0" w:color="auto"/>
        <w:right w:val="none" w:sz="0" w:space="0" w:color="auto"/>
      </w:divBdr>
    </w:div>
    <w:div w:id="1148745477">
      <w:bodyDiv w:val="1"/>
      <w:marLeft w:val="0"/>
      <w:marRight w:val="0"/>
      <w:marTop w:val="0"/>
      <w:marBottom w:val="0"/>
      <w:divBdr>
        <w:top w:val="none" w:sz="0" w:space="0" w:color="auto"/>
        <w:left w:val="none" w:sz="0" w:space="0" w:color="auto"/>
        <w:bottom w:val="none" w:sz="0" w:space="0" w:color="auto"/>
        <w:right w:val="none" w:sz="0" w:space="0" w:color="auto"/>
      </w:divBdr>
    </w:div>
    <w:div w:id="1157847395">
      <w:bodyDiv w:val="1"/>
      <w:marLeft w:val="0"/>
      <w:marRight w:val="0"/>
      <w:marTop w:val="0"/>
      <w:marBottom w:val="0"/>
      <w:divBdr>
        <w:top w:val="none" w:sz="0" w:space="0" w:color="auto"/>
        <w:left w:val="none" w:sz="0" w:space="0" w:color="auto"/>
        <w:bottom w:val="none" w:sz="0" w:space="0" w:color="auto"/>
        <w:right w:val="none" w:sz="0" w:space="0" w:color="auto"/>
      </w:divBdr>
    </w:div>
    <w:div w:id="1160733980">
      <w:bodyDiv w:val="1"/>
      <w:marLeft w:val="0"/>
      <w:marRight w:val="0"/>
      <w:marTop w:val="0"/>
      <w:marBottom w:val="0"/>
      <w:divBdr>
        <w:top w:val="none" w:sz="0" w:space="0" w:color="auto"/>
        <w:left w:val="none" w:sz="0" w:space="0" w:color="auto"/>
        <w:bottom w:val="none" w:sz="0" w:space="0" w:color="auto"/>
        <w:right w:val="none" w:sz="0" w:space="0" w:color="auto"/>
      </w:divBdr>
    </w:div>
    <w:div w:id="1196117609">
      <w:bodyDiv w:val="1"/>
      <w:marLeft w:val="0"/>
      <w:marRight w:val="0"/>
      <w:marTop w:val="0"/>
      <w:marBottom w:val="0"/>
      <w:divBdr>
        <w:top w:val="none" w:sz="0" w:space="0" w:color="auto"/>
        <w:left w:val="none" w:sz="0" w:space="0" w:color="auto"/>
        <w:bottom w:val="none" w:sz="0" w:space="0" w:color="auto"/>
        <w:right w:val="none" w:sz="0" w:space="0" w:color="auto"/>
      </w:divBdr>
    </w:div>
    <w:div w:id="1199124888">
      <w:bodyDiv w:val="1"/>
      <w:marLeft w:val="0"/>
      <w:marRight w:val="0"/>
      <w:marTop w:val="0"/>
      <w:marBottom w:val="0"/>
      <w:divBdr>
        <w:top w:val="none" w:sz="0" w:space="0" w:color="auto"/>
        <w:left w:val="none" w:sz="0" w:space="0" w:color="auto"/>
        <w:bottom w:val="none" w:sz="0" w:space="0" w:color="auto"/>
        <w:right w:val="none" w:sz="0" w:space="0" w:color="auto"/>
      </w:divBdr>
    </w:div>
    <w:div w:id="1207453069">
      <w:bodyDiv w:val="1"/>
      <w:marLeft w:val="0"/>
      <w:marRight w:val="0"/>
      <w:marTop w:val="0"/>
      <w:marBottom w:val="0"/>
      <w:divBdr>
        <w:top w:val="none" w:sz="0" w:space="0" w:color="auto"/>
        <w:left w:val="none" w:sz="0" w:space="0" w:color="auto"/>
        <w:bottom w:val="none" w:sz="0" w:space="0" w:color="auto"/>
        <w:right w:val="none" w:sz="0" w:space="0" w:color="auto"/>
      </w:divBdr>
    </w:div>
    <w:div w:id="1211695647">
      <w:bodyDiv w:val="1"/>
      <w:marLeft w:val="0"/>
      <w:marRight w:val="0"/>
      <w:marTop w:val="0"/>
      <w:marBottom w:val="0"/>
      <w:divBdr>
        <w:top w:val="none" w:sz="0" w:space="0" w:color="auto"/>
        <w:left w:val="none" w:sz="0" w:space="0" w:color="auto"/>
        <w:bottom w:val="none" w:sz="0" w:space="0" w:color="auto"/>
        <w:right w:val="none" w:sz="0" w:space="0" w:color="auto"/>
      </w:divBdr>
    </w:div>
    <w:div w:id="1266230718">
      <w:bodyDiv w:val="1"/>
      <w:marLeft w:val="0"/>
      <w:marRight w:val="0"/>
      <w:marTop w:val="0"/>
      <w:marBottom w:val="0"/>
      <w:divBdr>
        <w:top w:val="none" w:sz="0" w:space="0" w:color="auto"/>
        <w:left w:val="none" w:sz="0" w:space="0" w:color="auto"/>
        <w:bottom w:val="none" w:sz="0" w:space="0" w:color="auto"/>
        <w:right w:val="none" w:sz="0" w:space="0" w:color="auto"/>
      </w:divBdr>
    </w:div>
    <w:div w:id="1267612256">
      <w:bodyDiv w:val="1"/>
      <w:marLeft w:val="0"/>
      <w:marRight w:val="0"/>
      <w:marTop w:val="0"/>
      <w:marBottom w:val="0"/>
      <w:divBdr>
        <w:top w:val="none" w:sz="0" w:space="0" w:color="auto"/>
        <w:left w:val="none" w:sz="0" w:space="0" w:color="auto"/>
        <w:bottom w:val="none" w:sz="0" w:space="0" w:color="auto"/>
        <w:right w:val="none" w:sz="0" w:space="0" w:color="auto"/>
      </w:divBdr>
    </w:div>
    <w:div w:id="1288510862">
      <w:bodyDiv w:val="1"/>
      <w:marLeft w:val="0"/>
      <w:marRight w:val="0"/>
      <w:marTop w:val="0"/>
      <w:marBottom w:val="0"/>
      <w:divBdr>
        <w:top w:val="none" w:sz="0" w:space="0" w:color="auto"/>
        <w:left w:val="none" w:sz="0" w:space="0" w:color="auto"/>
        <w:bottom w:val="none" w:sz="0" w:space="0" w:color="auto"/>
        <w:right w:val="none" w:sz="0" w:space="0" w:color="auto"/>
      </w:divBdr>
    </w:div>
    <w:div w:id="1310209571">
      <w:bodyDiv w:val="1"/>
      <w:marLeft w:val="0"/>
      <w:marRight w:val="0"/>
      <w:marTop w:val="0"/>
      <w:marBottom w:val="0"/>
      <w:divBdr>
        <w:top w:val="none" w:sz="0" w:space="0" w:color="auto"/>
        <w:left w:val="none" w:sz="0" w:space="0" w:color="auto"/>
        <w:bottom w:val="none" w:sz="0" w:space="0" w:color="auto"/>
        <w:right w:val="none" w:sz="0" w:space="0" w:color="auto"/>
      </w:divBdr>
    </w:div>
    <w:div w:id="1318995991">
      <w:bodyDiv w:val="1"/>
      <w:marLeft w:val="0"/>
      <w:marRight w:val="0"/>
      <w:marTop w:val="0"/>
      <w:marBottom w:val="0"/>
      <w:divBdr>
        <w:top w:val="none" w:sz="0" w:space="0" w:color="auto"/>
        <w:left w:val="none" w:sz="0" w:space="0" w:color="auto"/>
        <w:bottom w:val="none" w:sz="0" w:space="0" w:color="auto"/>
        <w:right w:val="none" w:sz="0" w:space="0" w:color="auto"/>
      </w:divBdr>
    </w:div>
    <w:div w:id="1328636015">
      <w:bodyDiv w:val="1"/>
      <w:marLeft w:val="0"/>
      <w:marRight w:val="0"/>
      <w:marTop w:val="0"/>
      <w:marBottom w:val="0"/>
      <w:divBdr>
        <w:top w:val="none" w:sz="0" w:space="0" w:color="auto"/>
        <w:left w:val="none" w:sz="0" w:space="0" w:color="auto"/>
        <w:bottom w:val="none" w:sz="0" w:space="0" w:color="auto"/>
        <w:right w:val="none" w:sz="0" w:space="0" w:color="auto"/>
      </w:divBdr>
    </w:div>
    <w:div w:id="1348560870">
      <w:bodyDiv w:val="1"/>
      <w:marLeft w:val="0"/>
      <w:marRight w:val="0"/>
      <w:marTop w:val="0"/>
      <w:marBottom w:val="0"/>
      <w:divBdr>
        <w:top w:val="none" w:sz="0" w:space="0" w:color="auto"/>
        <w:left w:val="none" w:sz="0" w:space="0" w:color="auto"/>
        <w:bottom w:val="none" w:sz="0" w:space="0" w:color="auto"/>
        <w:right w:val="none" w:sz="0" w:space="0" w:color="auto"/>
      </w:divBdr>
    </w:div>
    <w:div w:id="1348754540">
      <w:bodyDiv w:val="1"/>
      <w:marLeft w:val="0"/>
      <w:marRight w:val="0"/>
      <w:marTop w:val="0"/>
      <w:marBottom w:val="0"/>
      <w:divBdr>
        <w:top w:val="none" w:sz="0" w:space="0" w:color="auto"/>
        <w:left w:val="none" w:sz="0" w:space="0" w:color="auto"/>
        <w:bottom w:val="none" w:sz="0" w:space="0" w:color="auto"/>
        <w:right w:val="none" w:sz="0" w:space="0" w:color="auto"/>
      </w:divBdr>
    </w:div>
    <w:div w:id="1349213259">
      <w:bodyDiv w:val="1"/>
      <w:marLeft w:val="0"/>
      <w:marRight w:val="0"/>
      <w:marTop w:val="0"/>
      <w:marBottom w:val="0"/>
      <w:divBdr>
        <w:top w:val="none" w:sz="0" w:space="0" w:color="auto"/>
        <w:left w:val="none" w:sz="0" w:space="0" w:color="auto"/>
        <w:bottom w:val="none" w:sz="0" w:space="0" w:color="auto"/>
        <w:right w:val="none" w:sz="0" w:space="0" w:color="auto"/>
      </w:divBdr>
    </w:div>
    <w:div w:id="1365519181">
      <w:bodyDiv w:val="1"/>
      <w:marLeft w:val="0"/>
      <w:marRight w:val="0"/>
      <w:marTop w:val="0"/>
      <w:marBottom w:val="0"/>
      <w:divBdr>
        <w:top w:val="none" w:sz="0" w:space="0" w:color="auto"/>
        <w:left w:val="none" w:sz="0" w:space="0" w:color="auto"/>
        <w:bottom w:val="none" w:sz="0" w:space="0" w:color="auto"/>
        <w:right w:val="none" w:sz="0" w:space="0" w:color="auto"/>
      </w:divBdr>
    </w:div>
    <w:div w:id="1375420895">
      <w:bodyDiv w:val="1"/>
      <w:marLeft w:val="0"/>
      <w:marRight w:val="0"/>
      <w:marTop w:val="0"/>
      <w:marBottom w:val="0"/>
      <w:divBdr>
        <w:top w:val="none" w:sz="0" w:space="0" w:color="auto"/>
        <w:left w:val="none" w:sz="0" w:space="0" w:color="auto"/>
        <w:bottom w:val="none" w:sz="0" w:space="0" w:color="auto"/>
        <w:right w:val="none" w:sz="0" w:space="0" w:color="auto"/>
      </w:divBdr>
    </w:div>
    <w:div w:id="1397244178">
      <w:bodyDiv w:val="1"/>
      <w:marLeft w:val="0"/>
      <w:marRight w:val="0"/>
      <w:marTop w:val="0"/>
      <w:marBottom w:val="0"/>
      <w:divBdr>
        <w:top w:val="none" w:sz="0" w:space="0" w:color="auto"/>
        <w:left w:val="none" w:sz="0" w:space="0" w:color="auto"/>
        <w:bottom w:val="none" w:sz="0" w:space="0" w:color="auto"/>
        <w:right w:val="none" w:sz="0" w:space="0" w:color="auto"/>
      </w:divBdr>
    </w:div>
    <w:div w:id="1418870009">
      <w:bodyDiv w:val="1"/>
      <w:marLeft w:val="0"/>
      <w:marRight w:val="0"/>
      <w:marTop w:val="0"/>
      <w:marBottom w:val="0"/>
      <w:divBdr>
        <w:top w:val="none" w:sz="0" w:space="0" w:color="auto"/>
        <w:left w:val="none" w:sz="0" w:space="0" w:color="auto"/>
        <w:bottom w:val="none" w:sz="0" w:space="0" w:color="auto"/>
        <w:right w:val="none" w:sz="0" w:space="0" w:color="auto"/>
      </w:divBdr>
    </w:div>
    <w:div w:id="1421104802">
      <w:bodyDiv w:val="1"/>
      <w:marLeft w:val="0"/>
      <w:marRight w:val="0"/>
      <w:marTop w:val="0"/>
      <w:marBottom w:val="0"/>
      <w:divBdr>
        <w:top w:val="none" w:sz="0" w:space="0" w:color="auto"/>
        <w:left w:val="none" w:sz="0" w:space="0" w:color="auto"/>
        <w:bottom w:val="none" w:sz="0" w:space="0" w:color="auto"/>
        <w:right w:val="none" w:sz="0" w:space="0" w:color="auto"/>
      </w:divBdr>
    </w:div>
    <w:div w:id="1437865301">
      <w:bodyDiv w:val="1"/>
      <w:marLeft w:val="0"/>
      <w:marRight w:val="0"/>
      <w:marTop w:val="0"/>
      <w:marBottom w:val="0"/>
      <w:divBdr>
        <w:top w:val="none" w:sz="0" w:space="0" w:color="auto"/>
        <w:left w:val="none" w:sz="0" w:space="0" w:color="auto"/>
        <w:bottom w:val="none" w:sz="0" w:space="0" w:color="auto"/>
        <w:right w:val="none" w:sz="0" w:space="0" w:color="auto"/>
      </w:divBdr>
    </w:div>
    <w:div w:id="1443185743">
      <w:bodyDiv w:val="1"/>
      <w:marLeft w:val="0"/>
      <w:marRight w:val="0"/>
      <w:marTop w:val="0"/>
      <w:marBottom w:val="0"/>
      <w:divBdr>
        <w:top w:val="none" w:sz="0" w:space="0" w:color="auto"/>
        <w:left w:val="none" w:sz="0" w:space="0" w:color="auto"/>
        <w:bottom w:val="none" w:sz="0" w:space="0" w:color="auto"/>
        <w:right w:val="none" w:sz="0" w:space="0" w:color="auto"/>
      </w:divBdr>
    </w:div>
    <w:div w:id="1468664077">
      <w:bodyDiv w:val="1"/>
      <w:marLeft w:val="0"/>
      <w:marRight w:val="0"/>
      <w:marTop w:val="0"/>
      <w:marBottom w:val="0"/>
      <w:divBdr>
        <w:top w:val="none" w:sz="0" w:space="0" w:color="auto"/>
        <w:left w:val="none" w:sz="0" w:space="0" w:color="auto"/>
        <w:bottom w:val="none" w:sz="0" w:space="0" w:color="auto"/>
        <w:right w:val="none" w:sz="0" w:space="0" w:color="auto"/>
      </w:divBdr>
    </w:div>
    <w:div w:id="1480656362">
      <w:bodyDiv w:val="1"/>
      <w:marLeft w:val="0"/>
      <w:marRight w:val="0"/>
      <w:marTop w:val="0"/>
      <w:marBottom w:val="0"/>
      <w:divBdr>
        <w:top w:val="none" w:sz="0" w:space="0" w:color="auto"/>
        <w:left w:val="none" w:sz="0" w:space="0" w:color="auto"/>
        <w:bottom w:val="none" w:sz="0" w:space="0" w:color="auto"/>
        <w:right w:val="none" w:sz="0" w:space="0" w:color="auto"/>
      </w:divBdr>
    </w:div>
    <w:div w:id="1498687857">
      <w:bodyDiv w:val="1"/>
      <w:marLeft w:val="0"/>
      <w:marRight w:val="0"/>
      <w:marTop w:val="0"/>
      <w:marBottom w:val="0"/>
      <w:divBdr>
        <w:top w:val="none" w:sz="0" w:space="0" w:color="auto"/>
        <w:left w:val="none" w:sz="0" w:space="0" w:color="auto"/>
        <w:bottom w:val="none" w:sz="0" w:space="0" w:color="auto"/>
        <w:right w:val="none" w:sz="0" w:space="0" w:color="auto"/>
      </w:divBdr>
    </w:div>
    <w:div w:id="1511749066">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515421271">
      <w:bodyDiv w:val="1"/>
      <w:marLeft w:val="0"/>
      <w:marRight w:val="0"/>
      <w:marTop w:val="0"/>
      <w:marBottom w:val="0"/>
      <w:divBdr>
        <w:top w:val="none" w:sz="0" w:space="0" w:color="auto"/>
        <w:left w:val="none" w:sz="0" w:space="0" w:color="auto"/>
        <w:bottom w:val="none" w:sz="0" w:space="0" w:color="auto"/>
        <w:right w:val="none" w:sz="0" w:space="0" w:color="auto"/>
      </w:divBdr>
    </w:div>
    <w:div w:id="1517379862">
      <w:bodyDiv w:val="1"/>
      <w:marLeft w:val="0"/>
      <w:marRight w:val="0"/>
      <w:marTop w:val="0"/>
      <w:marBottom w:val="0"/>
      <w:divBdr>
        <w:top w:val="none" w:sz="0" w:space="0" w:color="auto"/>
        <w:left w:val="none" w:sz="0" w:space="0" w:color="auto"/>
        <w:bottom w:val="none" w:sz="0" w:space="0" w:color="auto"/>
        <w:right w:val="none" w:sz="0" w:space="0" w:color="auto"/>
      </w:divBdr>
    </w:div>
    <w:div w:id="1533030919">
      <w:bodyDiv w:val="1"/>
      <w:marLeft w:val="0"/>
      <w:marRight w:val="0"/>
      <w:marTop w:val="0"/>
      <w:marBottom w:val="0"/>
      <w:divBdr>
        <w:top w:val="none" w:sz="0" w:space="0" w:color="auto"/>
        <w:left w:val="none" w:sz="0" w:space="0" w:color="auto"/>
        <w:bottom w:val="none" w:sz="0" w:space="0" w:color="auto"/>
        <w:right w:val="none" w:sz="0" w:space="0" w:color="auto"/>
      </w:divBdr>
    </w:div>
    <w:div w:id="1553734452">
      <w:bodyDiv w:val="1"/>
      <w:marLeft w:val="0"/>
      <w:marRight w:val="0"/>
      <w:marTop w:val="0"/>
      <w:marBottom w:val="0"/>
      <w:divBdr>
        <w:top w:val="none" w:sz="0" w:space="0" w:color="auto"/>
        <w:left w:val="none" w:sz="0" w:space="0" w:color="auto"/>
        <w:bottom w:val="none" w:sz="0" w:space="0" w:color="auto"/>
        <w:right w:val="none" w:sz="0" w:space="0" w:color="auto"/>
      </w:divBdr>
    </w:div>
    <w:div w:id="1583948606">
      <w:bodyDiv w:val="1"/>
      <w:marLeft w:val="0"/>
      <w:marRight w:val="0"/>
      <w:marTop w:val="0"/>
      <w:marBottom w:val="0"/>
      <w:divBdr>
        <w:top w:val="none" w:sz="0" w:space="0" w:color="auto"/>
        <w:left w:val="none" w:sz="0" w:space="0" w:color="auto"/>
        <w:bottom w:val="none" w:sz="0" w:space="0" w:color="auto"/>
        <w:right w:val="none" w:sz="0" w:space="0" w:color="auto"/>
      </w:divBdr>
    </w:div>
    <w:div w:id="1592162172">
      <w:bodyDiv w:val="1"/>
      <w:marLeft w:val="0"/>
      <w:marRight w:val="0"/>
      <w:marTop w:val="0"/>
      <w:marBottom w:val="0"/>
      <w:divBdr>
        <w:top w:val="none" w:sz="0" w:space="0" w:color="auto"/>
        <w:left w:val="none" w:sz="0" w:space="0" w:color="auto"/>
        <w:bottom w:val="none" w:sz="0" w:space="0" w:color="auto"/>
        <w:right w:val="none" w:sz="0" w:space="0" w:color="auto"/>
      </w:divBdr>
    </w:div>
    <w:div w:id="1618633596">
      <w:bodyDiv w:val="1"/>
      <w:marLeft w:val="0"/>
      <w:marRight w:val="0"/>
      <w:marTop w:val="0"/>
      <w:marBottom w:val="0"/>
      <w:divBdr>
        <w:top w:val="none" w:sz="0" w:space="0" w:color="auto"/>
        <w:left w:val="none" w:sz="0" w:space="0" w:color="auto"/>
        <w:bottom w:val="none" w:sz="0" w:space="0" w:color="auto"/>
        <w:right w:val="none" w:sz="0" w:space="0" w:color="auto"/>
      </w:divBdr>
    </w:div>
    <w:div w:id="1642537031">
      <w:bodyDiv w:val="1"/>
      <w:marLeft w:val="0"/>
      <w:marRight w:val="0"/>
      <w:marTop w:val="0"/>
      <w:marBottom w:val="0"/>
      <w:divBdr>
        <w:top w:val="none" w:sz="0" w:space="0" w:color="auto"/>
        <w:left w:val="none" w:sz="0" w:space="0" w:color="auto"/>
        <w:bottom w:val="none" w:sz="0" w:space="0" w:color="auto"/>
        <w:right w:val="none" w:sz="0" w:space="0" w:color="auto"/>
      </w:divBdr>
    </w:div>
    <w:div w:id="1643652645">
      <w:bodyDiv w:val="1"/>
      <w:marLeft w:val="0"/>
      <w:marRight w:val="0"/>
      <w:marTop w:val="0"/>
      <w:marBottom w:val="0"/>
      <w:divBdr>
        <w:top w:val="none" w:sz="0" w:space="0" w:color="auto"/>
        <w:left w:val="none" w:sz="0" w:space="0" w:color="auto"/>
        <w:bottom w:val="none" w:sz="0" w:space="0" w:color="auto"/>
        <w:right w:val="none" w:sz="0" w:space="0" w:color="auto"/>
      </w:divBdr>
    </w:div>
    <w:div w:id="1655183296">
      <w:bodyDiv w:val="1"/>
      <w:marLeft w:val="0"/>
      <w:marRight w:val="0"/>
      <w:marTop w:val="0"/>
      <w:marBottom w:val="0"/>
      <w:divBdr>
        <w:top w:val="none" w:sz="0" w:space="0" w:color="auto"/>
        <w:left w:val="none" w:sz="0" w:space="0" w:color="auto"/>
        <w:bottom w:val="none" w:sz="0" w:space="0" w:color="auto"/>
        <w:right w:val="none" w:sz="0" w:space="0" w:color="auto"/>
      </w:divBdr>
    </w:div>
    <w:div w:id="1660617227">
      <w:bodyDiv w:val="1"/>
      <w:marLeft w:val="0"/>
      <w:marRight w:val="0"/>
      <w:marTop w:val="0"/>
      <w:marBottom w:val="0"/>
      <w:divBdr>
        <w:top w:val="none" w:sz="0" w:space="0" w:color="auto"/>
        <w:left w:val="none" w:sz="0" w:space="0" w:color="auto"/>
        <w:bottom w:val="none" w:sz="0" w:space="0" w:color="auto"/>
        <w:right w:val="none" w:sz="0" w:space="0" w:color="auto"/>
      </w:divBdr>
    </w:div>
    <w:div w:id="1666517206">
      <w:bodyDiv w:val="1"/>
      <w:marLeft w:val="0"/>
      <w:marRight w:val="0"/>
      <w:marTop w:val="0"/>
      <w:marBottom w:val="0"/>
      <w:divBdr>
        <w:top w:val="none" w:sz="0" w:space="0" w:color="auto"/>
        <w:left w:val="none" w:sz="0" w:space="0" w:color="auto"/>
        <w:bottom w:val="none" w:sz="0" w:space="0" w:color="auto"/>
        <w:right w:val="none" w:sz="0" w:space="0" w:color="auto"/>
      </w:divBdr>
    </w:div>
    <w:div w:id="1695687116">
      <w:bodyDiv w:val="1"/>
      <w:marLeft w:val="0"/>
      <w:marRight w:val="0"/>
      <w:marTop w:val="0"/>
      <w:marBottom w:val="0"/>
      <w:divBdr>
        <w:top w:val="none" w:sz="0" w:space="0" w:color="auto"/>
        <w:left w:val="none" w:sz="0" w:space="0" w:color="auto"/>
        <w:bottom w:val="none" w:sz="0" w:space="0" w:color="auto"/>
        <w:right w:val="none" w:sz="0" w:space="0" w:color="auto"/>
      </w:divBdr>
    </w:div>
    <w:div w:id="1730763797">
      <w:bodyDiv w:val="1"/>
      <w:marLeft w:val="0"/>
      <w:marRight w:val="0"/>
      <w:marTop w:val="0"/>
      <w:marBottom w:val="0"/>
      <w:divBdr>
        <w:top w:val="none" w:sz="0" w:space="0" w:color="auto"/>
        <w:left w:val="none" w:sz="0" w:space="0" w:color="auto"/>
        <w:bottom w:val="none" w:sz="0" w:space="0" w:color="auto"/>
        <w:right w:val="none" w:sz="0" w:space="0" w:color="auto"/>
      </w:divBdr>
    </w:div>
    <w:div w:id="1745762431">
      <w:bodyDiv w:val="1"/>
      <w:marLeft w:val="0"/>
      <w:marRight w:val="0"/>
      <w:marTop w:val="0"/>
      <w:marBottom w:val="0"/>
      <w:divBdr>
        <w:top w:val="none" w:sz="0" w:space="0" w:color="auto"/>
        <w:left w:val="none" w:sz="0" w:space="0" w:color="auto"/>
        <w:bottom w:val="none" w:sz="0" w:space="0" w:color="auto"/>
        <w:right w:val="none" w:sz="0" w:space="0" w:color="auto"/>
      </w:divBdr>
    </w:div>
    <w:div w:id="1758091608">
      <w:bodyDiv w:val="1"/>
      <w:marLeft w:val="0"/>
      <w:marRight w:val="0"/>
      <w:marTop w:val="0"/>
      <w:marBottom w:val="0"/>
      <w:divBdr>
        <w:top w:val="none" w:sz="0" w:space="0" w:color="auto"/>
        <w:left w:val="none" w:sz="0" w:space="0" w:color="auto"/>
        <w:bottom w:val="none" w:sz="0" w:space="0" w:color="auto"/>
        <w:right w:val="none" w:sz="0" w:space="0" w:color="auto"/>
      </w:divBdr>
    </w:div>
    <w:div w:id="1766877426">
      <w:bodyDiv w:val="1"/>
      <w:marLeft w:val="0"/>
      <w:marRight w:val="0"/>
      <w:marTop w:val="0"/>
      <w:marBottom w:val="0"/>
      <w:divBdr>
        <w:top w:val="none" w:sz="0" w:space="0" w:color="auto"/>
        <w:left w:val="none" w:sz="0" w:space="0" w:color="auto"/>
        <w:bottom w:val="none" w:sz="0" w:space="0" w:color="auto"/>
        <w:right w:val="none" w:sz="0" w:space="0" w:color="auto"/>
      </w:divBdr>
    </w:div>
    <w:div w:id="1767578849">
      <w:bodyDiv w:val="1"/>
      <w:marLeft w:val="0"/>
      <w:marRight w:val="0"/>
      <w:marTop w:val="0"/>
      <w:marBottom w:val="0"/>
      <w:divBdr>
        <w:top w:val="none" w:sz="0" w:space="0" w:color="auto"/>
        <w:left w:val="none" w:sz="0" w:space="0" w:color="auto"/>
        <w:bottom w:val="none" w:sz="0" w:space="0" w:color="auto"/>
        <w:right w:val="none" w:sz="0" w:space="0" w:color="auto"/>
      </w:divBdr>
    </w:div>
    <w:div w:id="1768189749">
      <w:bodyDiv w:val="1"/>
      <w:marLeft w:val="0"/>
      <w:marRight w:val="0"/>
      <w:marTop w:val="0"/>
      <w:marBottom w:val="0"/>
      <w:divBdr>
        <w:top w:val="none" w:sz="0" w:space="0" w:color="auto"/>
        <w:left w:val="none" w:sz="0" w:space="0" w:color="auto"/>
        <w:bottom w:val="none" w:sz="0" w:space="0" w:color="auto"/>
        <w:right w:val="none" w:sz="0" w:space="0" w:color="auto"/>
      </w:divBdr>
    </w:div>
    <w:div w:id="1806845884">
      <w:bodyDiv w:val="1"/>
      <w:marLeft w:val="0"/>
      <w:marRight w:val="0"/>
      <w:marTop w:val="0"/>
      <w:marBottom w:val="0"/>
      <w:divBdr>
        <w:top w:val="none" w:sz="0" w:space="0" w:color="auto"/>
        <w:left w:val="none" w:sz="0" w:space="0" w:color="auto"/>
        <w:bottom w:val="none" w:sz="0" w:space="0" w:color="auto"/>
        <w:right w:val="none" w:sz="0" w:space="0" w:color="auto"/>
      </w:divBdr>
    </w:div>
    <w:div w:id="1813596250">
      <w:bodyDiv w:val="1"/>
      <w:marLeft w:val="0"/>
      <w:marRight w:val="0"/>
      <w:marTop w:val="0"/>
      <w:marBottom w:val="0"/>
      <w:divBdr>
        <w:top w:val="none" w:sz="0" w:space="0" w:color="auto"/>
        <w:left w:val="none" w:sz="0" w:space="0" w:color="auto"/>
        <w:bottom w:val="none" w:sz="0" w:space="0" w:color="auto"/>
        <w:right w:val="none" w:sz="0" w:space="0" w:color="auto"/>
      </w:divBdr>
    </w:div>
    <w:div w:id="1831600974">
      <w:bodyDiv w:val="1"/>
      <w:marLeft w:val="0"/>
      <w:marRight w:val="0"/>
      <w:marTop w:val="0"/>
      <w:marBottom w:val="0"/>
      <w:divBdr>
        <w:top w:val="none" w:sz="0" w:space="0" w:color="auto"/>
        <w:left w:val="none" w:sz="0" w:space="0" w:color="auto"/>
        <w:bottom w:val="none" w:sz="0" w:space="0" w:color="auto"/>
        <w:right w:val="none" w:sz="0" w:space="0" w:color="auto"/>
      </w:divBdr>
    </w:div>
    <w:div w:id="1848011561">
      <w:bodyDiv w:val="1"/>
      <w:marLeft w:val="0"/>
      <w:marRight w:val="0"/>
      <w:marTop w:val="0"/>
      <w:marBottom w:val="0"/>
      <w:divBdr>
        <w:top w:val="none" w:sz="0" w:space="0" w:color="auto"/>
        <w:left w:val="none" w:sz="0" w:space="0" w:color="auto"/>
        <w:bottom w:val="none" w:sz="0" w:space="0" w:color="auto"/>
        <w:right w:val="none" w:sz="0" w:space="0" w:color="auto"/>
      </w:divBdr>
    </w:div>
    <w:div w:id="1851136486">
      <w:bodyDiv w:val="1"/>
      <w:marLeft w:val="0"/>
      <w:marRight w:val="0"/>
      <w:marTop w:val="0"/>
      <w:marBottom w:val="0"/>
      <w:divBdr>
        <w:top w:val="none" w:sz="0" w:space="0" w:color="auto"/>
        <w:left w:val="none" w:sz="0" w:space="0" w:color="auto"/>
        <w:bottom w:val="none" w:sz="0" w:space="0" w:color="auto"/>
        <w:right w:val="none" w:sz="0" w:space="0" w:color="auto"/>
      </w:divBdr>
    </w:div>
    <w:div w:id="1856917316">
      <w:bodyDiv w:val="1"/>
      <w:marLeft w:val="0"/>
      <w:marRight w:val="0"/>
      <w:marTop w:val="0"/>
      <w:marBottom w:val="0"/>
      <w:divBdr>
        <w:top w:val="none" w:sz="0" w:space="0" w:color="auto"/>
        <w:left w:val="none" w:sz="0" w:space="0" w:color="auto"/>
        <w:bottom w:val="none" w:sz="0" w:space="0" w:color="auto"/>
        <w:right w:val="none" w:sz="0" w:space="0" w:color="auto"/>
      </w:divBdr>
    </w:div>
    <w:div w:id="1880699628">
      <w:bodyDiv w:val="1"/>
      <w:marLeft w:val="0"/>
      <w:marRight w:val="0"/>
      <w:marTop w:val="0"/>
      <w:marBottom w:val="0"/>
      <w:divBdr>
        <w:top w:val="none" w:sz="0" w:space="0" w:color="auto"/>
        <w:left w:val="none" w:sz="0" w:space="0" w:color="auto"/>
        <w:bottom w:val="none" w:sz="0" w:space="0" w:color="auto"/>
        <w:right w:val="none" w:sz="0" w:space="0" w:color="auto"/>
      </w:divBdr>
    </w:div>
    <w:div w:id="1898392061">
      <w:bodyDiv w:val="1"/>
      <w:marLeft w:val="0"/>
      <w:marRight w:val="0"/>
      <w:marTop w:val="0"/>
      <w:marBottom w:val="0"/>
      <w:divBdr>
        <w:top w:val="none" w:sz="0" w:space="0" w:color="auto"/>
        <w:left w:val="none" w:sz="0" w:space="0" w:color="auto"/>
        <w:bottom w:val="none" w:sz="0" w:space="0" w:color="auto"/>
        <w:right w:val="none" w:sz="0" w:space="0" w:color="auto"/>
      </w:divBdr>
    </w:div>
    <w:div w:id="1910312161">
      <w:bodyDiv w:val="1"/>
      <w:marLeft w:val="0"/>
      <w:marRight w:val="0"/>
      <w:marTop w:val="0"/>
      <w:marBottom w:val="0"/>
      <w:divBdr>
        <w:top w:val="none" w:sz="0" w:space="0" w:color="auto"/>
        <w:left w:val="none" w:sz="0" w:space="0" w:color="auto"/>
        <w:bottom w:val="none" w:sz="0" w:space="0" w:color="auto"/>
        <w:right w:val="none" w:sz="0" w:space="0" w:color="auto"/>
      </w:divBdr>
    </w:div>
    <w:div w:id="1922135126">
      <w:bodyDiv w:val="1"/>
      <w:marLeft w:val="0"/>
      <w:marRight w:val="0"/>
      <w:marTop w:val="0"/>
      <w:marBottom w:val="0"/>
      <w:divBdr>
        <w:top w:val="none" w:sz="0" w:space="0" w:color="auto"/>
        <w:left w:val="none" w:sz="0" w:space="0" w:color="auto"/>
        <w:bottom w:val="none" w:sz="0" w:space="0" w:color="auto"/>
        <w:right w:val="none" w:sz="0" w:space="0" w:color="auto"/>
      </w:divBdr>
    </w:div>
    <w:div w:id="1935816524">
      <w:bodyDiv w:val="1"/>
      <w:marLeft w:val="0"/>
      <w:marRight w:val="0"/>
      <w:marTop w:val="0"/>
      <w:marBottom w:val="0"/>
      <w:divBdr>
        <w:top w:val="none" w:sz="0" w:space="0" w:color="auto"/>
        <w:left w:val="none" w:sz="0" w:space="0" w:color="auto"/>
        <w:bottom w:val="none" w:sz="0" w:space="0" w:color="auto"/>
        <w:right w:val="none" w:sz="0" w:space="0" w:color="auto"/>
      </w:divBdr>
    </w:div>
    <w:div w:id="1940874374">
      <w:bodyDiv w:val="1"/>
      <w:marLeft w:val="0"/>
      <w:marRight w:val="0"/>
      <w:marTop w:val="0"/>
      <w:marBottom w:val="0"/>
      <w:divBdr>
        <w:top w:val="none" w:sz="0" w:space="0" w:color="auto"/>
        <w:left w:val="none" w:sz="0" w:space="0" w:color="auto"/>
        <w:bottom w:val="none" w:sz="0" w:space="0" w:color="auto"/>
        <w:right w:val="none" w:sz="0" w:space="0" w:color="auto"/>
      </w:divBdr>
    </w:div>
    <w:div w:id="1951275305">
      <w:bodyDiv w:val="1"/>
      <w:marLeft w:val="0"/>
      <w:marRight w:val="0"/>
      <w:marTop w:val="0"/>
      <w:marBottom w:val="0"/>
      <w:divBdr>
        <w:top w:val="none" w:sz="0" w:space="0" w:color="auto"/>
        <w:left w:val="none" w:sz="0" w:space="0" w:color="auto"/>
        <w:bottom w:val="none" w:sz="0" w:space="0" w:color="auto"/>
        <w:right w:val="none" w:sz="0" w:space="0" w:color="auto"/>
      </w:divBdr>
    </w:div>
    <w:div w:id="1967153326">
      <w:bodyDiv w:val="1"/>
      <w:marLeft w:val="0"/>
      <w:marRight w:val="0"/>
      <w:marTop w:val="0"/>
      <w:marBottom w:val="0"/>
      <w:divBdr>
        <w:top w:val="none" w:sz="0" w:space="0" w:color="auto"/>
        <w:left w:val="none" w:sz="0" w:space="0" w:color="auto"/>
        <w:bottom w:val="none" w:sz="0" w:space="0" w:color="auto"/>
        <w:right w:val="none" w:sz="0" w:space="0" w:color="auto"/>
      </w:divBdr>
    </w:div>
    <w:div w:id="1998612020">
      <w:bodyDiv w:val="1"/>
      <w:marLeft w:val="0"/>
      <w:marRight w:val="0"/>
      <w:marTop w:val="0"/>
      <w:marBottom w:val="0"/>
      <w:divBdr>
        <w:top w:val="none" w:sz="0" w:space="0" w:color="auto"/>
        <w:left w:val="none" w:sz="0" w:space="0" w:color="auto"/>
        <w:bottom w:val="none" w:sz="0" w:space="0" w:color="auto"/>
        <w:right w:val="none" w:sz="0" w:space="0" w:color="auto"/>
      </w:divBdr>
    </w:div>
    <w:div w:id="2017146953">
      <w:bodyDiv w:val="1"/>
      <w:marLeft w:val="0"/>
      <w:marRight w:val="0"/>
      <w:marTop w:val="0"/>
      <w:marBottom w:val="0"/>
      <w:divBdr>
        <w:top w:val="none" w:sz="0" w:space="0" w:color="auto"/>
        <w:left w:val="none" w:sz="0" w:space="0" w:color="auto"/>
        <w:bottom w:val="none" w:sz="0" w:space="0" w:color="auto"/>
        <w:right w:val="none" w:sz="0" w:space="0" w:color="auto"/>
      </w:divBdr>
    </w:div>
    <w:div w:id="2019503309">
      <w:bodyDiv w:val="1"/>
      <w:marLeft w:val="0"/>
      <w:marRight w:val="0"/>
      <w:marTop w:val="0"/>
      <w:marBottom w:val="0"/>
      <w:divBdr>
        <w:top w:val="none" w:sz="0" w:space="0" w:color="auto"/>
        <w:left w:val="none" w:sz="0" w:space="0" w:color="auto"/>
        <w:bottom w:val="none" w:sz="0" w:space="0" w:color="auto"/>
        <w:right w:val="none" w:sz="0" w:space="0" w:color="auto"/>
      </w:divBdr>
    </w:div>
    <w:div w:id="2052613860">
      <w:bodyDiv w:val="1"/>
      <w:marLeft w:val="0"/>
      <w:marRight w:val="0"/>
      <w:marTop w:val="0"/>
      <w:marBottom w:val="0"/>
      <w:divBdr>
        <w:top w:val="none" w:sz="0" w:space="0" w:color="auto"/>
        <w:left w:val="none" w:sz="0" w:space="0" w:color="auto"/>
        <w:bottom w:val="none" w:sz="0" w:space="0" w:color="auto"/>
        <w:right w:val="none" w:sz="0" w:space="0" w:color="auto"/>
      </w:divBdr>
    </w:div>
    <w:div w:id="2061779637">
      <w:bodyDiv w:val="1"/>
      <w:marLeft w:val="0"/>
      <w:marRight w:val="0"/>
      <w:marTop w:val="0"/>
      <w:marBottom w:val="0"/>
      <w:divBdr>
        <w:top w:val="none" w:sz="0" w:space="0" w:color="auto"/>
        <w:left w:val="none" w:sz="0" w:space="0" w:color="auto"/>
        <w:bottom w:val="none" w:sz="0" w:space="0" w:color="auto"/>
        <w:right w:val="none" w:sz="0" w:space="0" w:color="auto"/>
      </w:divBdr>
    </w:div>
    <w:div w:id="2065594967">
      <w:bodyDiv w:val="1"/>
      <w:marLeft w:val="0"/>
      <w:marRight w:val="0"/>
      <w:marTop w:val="0"/>
      <w:marBottom w:val="0"/>
      <w:divBdr>
        <w:top w:val="none" w:sz="0" w:space="0" w:color="auto"/>
        <w:left w:val="none" w:sz="0" w:space="0" w:color="auto"/>
        <w:bottom w:val="none" w:sz="0" w:space="0" w:color="auto"/>
        <w:right w:val="none" w:sz="0" w:space="0" w:color="auto"/>
      </w:divBdr>
    </w:div>
    <w:div w:id="2079092377">
      <w:bodyDiv w:val="1"/>
      <w:marLeft w:val="0"/>
      <w:marRight w:val="0"/>
      <w:marTop w:val="0"/>
      <w:marBottom w:val="0"/>
      <w:divBdr>
        <w:top w:val="none" w:sz="0" w:space="0" w:color="auto"/>
        <w:left w:val="none" w:sz="0" w:space="0" w:color="auto"/>
        <w:bottom w:val="none" w:sz="0" w:space="0" w:color="auto"/>
        <w:right w:val="none" w:sz="0" w:space="0" w:color="auto"/>
      </w:divBdr>
    </w:div>
    <w:div w:id="2089771108">
      <w:bodyDiv w:val="1"/>
      <w:marLeft w:val="0"/>
      <w:marRight w:val="0"/>
      <w:marTop w:val="0"/>
      <w:marBottom w:val="0"/>
      <w:divBdr>
        <w:top w:val="none" w:sz="0" w:space="0" w:color="auto"/>
        <w:left w:val="none" w:sz="0" w:space="0" w:color="auto"/>
        <w:bottom w:val="none" w:sz="0" w:space="0" w:color="auto"/>
        <w:right w:val="none" w:sz="0" w:space="0" w:color="auto"/>
      </w:divBdr>
    </w:div>
    <w:div w:id="213709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gokbenbayramoglu@hiti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Leo20</b:Tag>
    <b:SourceType>Book</b:SourceType>
    <b:Guid>{F17592A2-7150-4CFB-9260-CA4C9985B29F}</b:Guid>
    <b:Title>Teknolojiye Karşı İnsanlık: İnsan ile Makinenin Yaklaşan Çatışması</b:Title>
    <b:Year>2020</b:Year>
    <b:City>İstanbul</b:City>
    <b:Publisher>Siyah Kitap</b:Publisher>
    <b:Author>
      <b:Author>
        <b:NameList>
          <b:Person>
            <b:Last>Leonhard</b:Last>
            <b:First>Gerd</b:First>
          </b:Person>
        </b:NameList>
      </b:Author>
      <b:Translator>
        <b:NameList>
          <b:Person>
            <b:Last>Akkartal</b:Last>
            <b:First>Cihan</b:First>
          </b:Person>
        </b:NameList>
      </b:Translator>
    </b:Author>
    <b:RefOrder>15</b:RefOrder>
  </b:Source>
  <b:Source>
    <b:Tag>Tür17</b:Tag>
    <b:SourceType>Book</b:SourceType>
    <b:Guid>{47C80698-83C9-42FB-B576-2BA19707FB5D}</b:Guid>
    <b:Title>Digito Ergo Sum: Dijitalim Öyleyse Varım</b:Title>
    <b:Year>2017</b:Year>
    <b:City>İstanbul</b:City>
    <b:Publisher>Beyaz Yayınları</b:Publisher>
    <b:Author>
      <b:Author>
        <b:NameList>
          <b:Person>
            <b:Last>Türkoğlu</b:Last>
            <b:First>Tanol</b:First>
          </b:Person>
        </b:NameList>
      </b:Author>
    </b:Author>
    <b:RefOrder>49</b:RefOrder>
  </b:Source>
  <b:Source>
    <b:Tag>Haw21</b:Tag>
    <b:SourceType>DocumentFromInternetSite</b:SourceType>
    <b:Guid>{D3D1410A-A8EB-4738-B13B-414FC581D222}</b:Guid>
    <b:Title>Stephen Hawking: 'transcendence Looks at the Implications of Artificial Intelligence--But Are We Taking AI Seriously Enough?'</b:Title>
    <b:InternetSiteTitle>ACM.org</b:InternetSiteTitle>
    <b:URL>https://cacm.acm.org/news/174716-stephen-hawking-transcendence-looks-at-the-implications-of-artificial-intelligence-but-are-we-taking-ai-seriously-enough/fulltext</b:URL>
    <b:YearAccessed>2021</b:YearAccessed>
    <b:MonthAccessed>01</b:MonthAccessed>
    <b:DayAccessed>20</b:DayAccessed>
    <b:Author>
      <b:Author>
        <b:NameList>
          <b:Person>
            <b:Last>Hawking</b:Last>
            <b:First>Stephen</b:First>
          </b:Person>
          <b:Person>
            <b:Last>Russel</b:Last>
            <b:First>Stuart</b:First>
          </b:Person>
          <b:Person>
            <b:Last>Tegmark</b:Last>
            <b:First>Max</b:First>
          </b:Person>
          <b:Person>
            <b:Last>Wilczek</b:Last>
            <b:First>Frank</b:First>
          </b:Person>
        </b:NameList>
      </b:Author>
    </b:Author>
    <b:Year>2014</b:Year>
    <b:Month>May</b:Month>
    <b:Day>7</b:Day>
    <b:RefOrder>9</b:RefOrder>
  </b:Source>
  <b:Source>
    <b:Tag>Dav20</b:Tag>
    <b:SourceType>BookSection</b:SourceType>
    <b:Guid>{543AE7BE-43B3-4802-B880-410D4BD5AFEC}</b:Guid>
    <b:Title>Yapay Zekânın Vaat Ettikleri</b:Title>
    <b:Year>2020</b:Year>
    <b:Pages>19-57</b:Pages>
    <b:Author>
      <b:Author>
        <b:NameList>
          <b:Person>
            <b:Last>Brynjofsson</b:Last>
            <b:First>Erik</b:First>
          </b:Person>
          <b:Person>
            <b:Last>McAfee</b:Last>
            <b:First>Andrew</b:First>
          </b:Person>
        </b:NameList>
      </b:Author>
      <b:Translator>
        <b:NameList>
          <b:Person>
            <b:Last>Göktem</b:Last>
            <b:First>Levent</b:First>
          </b:Person>
        </b:NameList>
      </b:Translator>
    </b:Author>
    <b:Publisher>Optimist Yayınları</b:Publisher>
    <b:BookTitle>Dijital Dönüşüm: Yapay Zeka</b:BookTitle>
    <b:StateProvince>İstanbul</b:StateProvince>
    <b:RefOrder>1</b:RefOrder>
  </b:Source>
  <b:Source>
    <b:Tag>Kut19</b:Tag>
    <b:SourceType>BookSection</b:SourceType>
    <b:Guid>{38B659D2-CC82-4AC4-BF83-2575E70CCFC7}</b:Guid>
    <b:Title>Felsefe Açısından Yapay Zekâ</b:Title>
    <b:Year>2019</b:Year>
    <b:City>İstanbul</b:City>
    <b:Publisher>Doğu Kitabevi</b:Publisher>
    <b:BookTitle>Yapay Zekâ ve Gelecek</b:BookTitle>
    <b:Author>
      <b:Author>
        <b:NameList>
          <b:Person>
            <b:Last>Kutlusoy</b:Last>
            <b:First>Zekiye</b:First>
          </b:Person>
        </b:NameList>
      </b:Author>
      <b:Editor>
        <b:NameList>
          <b:Person>
            <b:Last>Telli</b:Last>
            <b:First>Gonca</b:First>
          </b:Person>
        </b:NameList>
      </b:Editor>
    </b:Author>
    <b:RefOrder>50</b:RefOrder>
  </b:Source>
  <b:Source>
    <b:Tag>Bar20</b:Tag>
    <b:SourceType>Book</b:SourceType>
    <b:Guid>{D18282D8-ACB8-4D93-A46A-B3AF1C520642}</b:Guid>
    <b:Title>Son İcadımız: Yapay Zekâ ve İnsanlık Çağının Sonu</b:Title>
    <b:Year>2020</b:Year>
    <b:City>İstanbul</b:City>
    <b:Publisher>Pegasus Yayınları</b:Publisher>
    <b:Author>
      <b:Author>
        <b:NameList>
          <b:Person>
            <b:Last>Barrat</b:Last>
            <b:First>James</b:First>
          </b:Person>
        </b:NameList>
      </b:Author>
      <b:Translator>
        <b:NameList>
          <b:Person>
            <b:Last>Tayla</b:Last>
            <b:First>Levent</b:First>
          </b:Person>
        </b:NameList>
      </b:Translator>
    </b:Author>
    <b:RefOrder>25</b:RefOrder>
  </b:Source>
  <b:Source>
    <b:Tag>Kak20</b:Tag>
    <b:SourceType>Book</b:SourceType>
    <b:Guid>{19BABB4B-D689-45E7-86EC-9BA35D0ECCD5}</b:Guid>
    <b:Title>Zihin Geleceği: Bilimin Zihni Anlamaya ve Geliştirmeye Yönelik Arayışları</b:Title>
    <b:Year>2020</b:Year>
    <b:City>Ankara</b:City>
    <b:Publisher>ODTÜ Yayıncılık</b:Publisher>
    <b:Author>
      <b:Author>
        <b:NameList>
          <b:Person>
            <b:Last>Kaku</b:Last>
            <b:First>Michıo</b:First>
          </b:Person>
        </b:NameList>
      </b:Author>
    </b:Author>
    <b:RefOrder>26</b:RefOrder>
  </b:Source>
  <b:Source>
    <b:Tag>New201</b:Tag>
    <b:SourceType>Book</b:SourceType>
    <b:Guid>{52C3305E-68BC-4D55-A144-FF2C3A65F833}</b:Guid>
    <b:Title>İnsan ve Makine: Makinelerle Ortaklığımızın Geleceği</b:Title>
    <b:Year>2020</b:Year>
    <b:Publisher>Orenda</b:Publisher>
    <b:Author>
      <b:Author>
        <b:NameList>
          <b:Person>
            <b:Last>Newman</b:Last>
            <b:First>Daniel</b:First>
          </b:Person>
          <b:Person>
            <b:Last>Blanchard</b:Last>
            <b:First>Olivier</b:First>
          </b:Person>
        </b:NameList>
      </b:Author>
      <b:Translator>
        <b:NameList>
          <b:Person>
            <b:Last>Kılınçarslan</b:Last>
            <b:First>Fulya</b:First>
          </b:Person>
        </b:NameList>
      </b:Translator>
    </b:Author>
    <b:StateProvince>İstanbul</b:StateProvince>
    <b:RefOrder>19</b:RefOrder>
  </b:Source>
  <b:Source>
    <b:Tag>For19</b:Tag>
    <b:SourceType>Book</b:SourceType>
    <b:Guid>{E499F136-7490-4235-A223-D08346E9714F}</b:Guid>
    <b:Title>Robotların Yükselişi: Yapay Zekâ ve İşsiz Bir Gelecek Tehlikesi</b:Title>
    <b:Year>2019</b:Year>
    <b:City>İstanbul</b:City>
    <b:Publisher>Kronik Kitap</b:Publisher>
    <b:Author>
      <b:Author>
        <b:NameList>
          <b:Person>
            <b:Last>Ford</b:Last>
            <b:First>Martin</b:First>
          </b:Person>
        </b:NameList>
      </b:Author>
      <b:Translator>
        <b:NameList>
          <b:Person>
            <b:Last>Duran</b:Last>
            <b:First>Cem</b:First>
          </b:Person>
        </b:NameList>
      </b:Translator>
    </b:Author>
    <b:RefOrder>18</b:RefOrder>
  </b:Source>
  <b:Source>
    <b:Tag>Say20</b:Tag>
    <b:SourceType>Book</b:SourceType>
    <b:Guid>{7C1E93EF-BC04-44FC-AE88-75256372DB9E}</b:Guid>
    <b:Title>50 Soruda Yapay Zekâ</b:Title>
    <b:Year>2020</b:Year>
    <b:City>İstanbul</b:City>
    <b:Publisher>Bilim ve Gelecek Kitaplığı</b:Publisher>
    <b:Author>
      <b:Author>
        <b:NameList>
          <b:Person>
            <b:Last>Say</b:Last>
            <b:First>Cem</b:First>
          </b:Person>
        </b:NameList>
      </b:Author>
    </b:Author>
    <b:RefOrder>2</b:RefOrder>
  </b:Source>
  <b:Source>
    <b:Tag>New17</b:Tag>
    <b:SourceType>Book</b:SourceType>
    <b:Guid>{CE5F5187-954C-4A6E-903A-6E5D016BEFD3}</b:Guid>
    <b:Title>Pür-Dikkat</b:Title>
    <b:Year>2017</b:Year>
    <b:Author>
      <b:Author>
        <b:NameList>
          <b:Person>
            <b:Last>Newport</b:Last>
            <b:First>Cal</b:First>
          </b:Person>
        </b:NameList>
      </b:Author>
      <b:Translator>
        <b:NameList>
          <b:Person>
            <b:Last>Öztürk</b:Last>
            <b:First>Onur</b:First>
          </b:Person>
        </b:NameList>
      </b:Translator>
    </b:Author>
    <b:City>İstanbul</b:City>
    <b:Publisher>Metropolis</b:Publisher>
    <b:RefOrder>17</b:RefOrder>
  </b:Source>
  <b:Source>
    <b:Tag>Ayd19</b:Tag>
    <b:SourceType>BookSection</b:SourceType>
    <b:Guid>{8A018A8C-5EA8-49A4-8BA3-529486618E42}</b:Guid>
    <b:Title>Devlet Erkinin ve Yönetim Paradigmasının Yapay Zekâ Bağlamında Dönüşümü</b:Title>
    <b:Year>2019</b:Year>
    <b:City>İstanbul</b:City>
    <b:Publisher>Doğu Kitapevi</b:Publisher>
    <b:BookTitle>Yapay Zekâ ve Gelecek</b:BookTitle>
    <b:Author>
      <b:Author>
        <b:NameList>
          <b:Person>
            <b:Last>Aydın</b:Last>
            <b:First>Atilla</b:First>
          </b:Person>
        </b:NameList>
      </b:Author>
      <b:Editor>
        <b:NameList>
          <b:Person>
            <b:Last>Telli</b:Last>
            <b:First>Gonca</b:First>
          </b:Person>
        </b:NameList>
      </b:Editor>
    </b:Author>
    <b:RefOrder>51</b:RefOrder>
  </b:Source>
  <b:Source>
    <b:Tag>YerTutucu2</b:Tag>
    <b:SourceType>Book</b:SourceType>
    <b:Guid>{433B84A7-EDB9-48CA-AD37-0D0F2D793185}</b:Guid>
    <b:Title>Yalanın Siyaseti: Yalanın Meşrulaştırılması, Hakikatin Önemsizleşmesi ve Hileli Akıl Yürütme Teknikleri</b:Title>
    <b:Year>2021</b:Year>
    <b:City>İstanbul</b:City>
    <b:Publisher>Destek Yayın evi</b:Publisher>
    <b:Author>
      <b:Author>
        <b:NameList>
          <b:Person>
            <b:Last>Alpay</b:Last>
            <b:First>Yalın</b:First>
          </b:Person>
        </b:NameList>
      </b:Author>
    </b:Author>
    <b:RefOrder>20</b:RefOrder>
  </b:Source>
  <b:Source>
    <b:Tag>Daw18</b:Tag>
    <b:SourceType>JournalArticle</b:SourceType>
    <b:Guid>{178E3334-E3F3-4B4F-97A2-F17BE36B9A67}</b:Guid>
    <b:Title>Marketing in the Age of Alexa</b:Title>
    <b:Year>2018</b:Year>
    <b:Author>
      <b:Author>
        <b:NameList>
          <b:Person>
            <b:Last>Dawar</b:Last>
            <b:First>Niraj</b:First>
          </b:Person>
        </b:NameList>
      </b:Author>
    </b:Author>
    <b:URL>https://hbr.org/2018/05/marketing-in-the-age-of-alexa</b:URL>
    <b:PeriodicalTitle>Harvard Business Review</b:PeriodicalTitle>
    <b:Month>May-June</b:Month>
    <b:JournalName>Harvard Business Review</b:JournalName>
    <b:RefOrder>14</b:RefOrder>
  </b:Source>
  <b:Source>
    <b:Tag>Bra21</b:Tag>
    <b:SourceType>JournalArticle</b:SourceType>
    <b:Guid>{03A93089-7947-4B22-877A-2F02A5413052}</b:Guid>
    <b:Title>Rekaberliğin Kuralları</b:Title>
    <b:JournalName>Harvard Business Review Türkiye</b:JournalName>
    <b:Year>2021</b:Year>
    <b:Month>Ocak</b:Month>
    <b:YearAccessed>2021</b:YearAccessed>
    <b:MonthAccessed>07</b:MonthAccessed>
    <b:DayAccessed>01</b:DayAccessed>
    <b:URL>https://hbrturkiye.com/dergi/rekaberligin-kurallari</b:URL>
    <b:Author>
      <b:Author>
        <b:NameList>
          <b:Person>
            <b:Last>Brandenburger</b:Last>
            <b:First>Adam</b:First>
          </b:Person>
          <b:Person>
            <b:Last>Nalebuff</b:Last>
            <b:First> Barry</b:First>
          </b:Person>
        </b:NameList>
      </b:Author>
    </b:Author>
    <b:RefOrder>16</b:RefOrder>
  </b:Source>
  <b:Source>
    <b:Tag>Har18</b:Tag>
    <b:SourceType>Book</b:SourceType>
    <b:Guid>{77F21B6D-35B1-468A-804C-9A764205A988}</b:Guid>
    <b:Title>21. Yüzyıl İçin 21 Ders</b:Title>
    <b:Year>2018</b:Year>
    <b:City>İstanbul</b:City>
    <b:Publisher>Kolektif Kitap</b:Publisher>
    <b:Author>
      <b:Author>
        <b:NameList>
          <b:Person>
            <b:Last>Harrari</b:Last>
            <b:Middle>Noah</b:Middle>
            <b:First>Yuval</b:First>
          </b:Person>
        </b:NameList>
      </b:Author>
      <b:Translator>
        <b:NameList>
          <b:Person>
            <b:Last>Siral</b:Last>
            <b:First>Selin</b:First>
          </b:Person>
        </b:NameList>
      </b:Translator>
    </b:Author>
    <b:RefOrder>52</b:RefOrder>
  </b:Source>
  <b:Source>
    <b:Tag>Bos20</b:Tag>
    <b:SourceType>Book</b:SourceType>
    <b:Guid>{8FC4298D-D94E-4E9F-88CA-89310701984E}</b:Guid>
    <b:Title>Süper Zekâ: Yapay Zekâ Uygulamaları, Tehlikeler ve Stratejiler</b:Title>
    <b:Year>2020</b:Year>
    <b:City>İstanbul</b:City>
    <b:Publisher>Koç Üniversitesi Yayınları</b:Publisher>
    <b:Author>
      <b:Author>
        <b:NameList>
          <b:Person>
            <b:Last>Bostrom</b:Last>
            <b:First>Nick</b:First>
          </b:Person>
        </b:NameList>
      </b:Author>
      <b:Translator>
        <b:NameList>
          <b:Person>
            <b:Last>Aydar</b:Last>
            <b:Middle>Burak</b:Middle>
            <b:First>Ferit</b:First>
          </b:Person>
        </b:NameList>
      </b:Translator>
    </b:Author>
    <b:RefOrder>8</b:RefOrder>
  </b:Source>
  <b:Source>
    <b:Tag>Mar18</b:Tag>
    <b:SourceType>JournalArticle</b:SourceType>
    <b:Guid>{EA54C8D3-E518-43C0-A6B1-CE95F985A658}</b:Guid>
    <b:Title>3 Questions About AI That Nontechnical Employees Should Be Able to Answer</b:Title>
    <b:JournalName>Harvard Business Review</b:JournalName>
    <b:Year>2018</b:Year>
    <b:Author>
      <b:Author>
        <b:NameList>
          <b:Person>
            <b:Last>Martinho-Truswell</b:Last>
            <b:First>Emma</b:First>
          </b:Person>
        </b:NameList>
      </b:Author>
    </b:Author>
    <b:Month>August </b:Month>
    <b:YearAccessed>2021</b:YearAccessed>
    <b:MonthAccessed>07</b:MonthAccessed>
    <b:DayAccessed>03</b:DayAccessed>
    <b:URL>https://hbr.org/2018/08/3-questions-about-ai-that-nontechnical-employees-should-be-able-to-answer</b:URL>
    <b:RefOrder>53</b:RefOrder>
  </b:Source>
  <b:Source>
    <b:Tag>Yam19</b:Tag>
    <b:SourceType>BookSection</b:SourceType>
    <b:Guid>{A86AF69F-A89D-42CF-8FDD-4F4DE70AA898}</b:Guid>
    <b:Title>Şirketinizin Algoritmaları Hata Yaparsa Ne Olur?</b:Title>
    <b:BookTitle>Dijital Dönüşüm: Yapay Zekâ</b:BookTitle>
    <b:Year>2019</b:Year>
    <b:Pages>141-154</b:Pages>
    <b:City>İstanbul</b:City>
    <b:Publisher>Optimist Yayınları</b:Publisher>
    <b:Author>
      <b:Author>
        <b:NameList>
          <b:Person>
            <b:Last>Yampolskiy</b:Last>
            <b:Middle>V.</b:Middle>
            <b:First>Roman</b:First>
          </b:Person>
        </b:NameList>
      </b:Author>
      <b:Translator>
        <b:NameList>
          <b:Person>
            <b:Last>Göktem</b:Last>
            <b:First>Levent</b:First>
          </b:Person>
        </b:NameList>
      </b:Translator>
    </b:Author>
    <b:RefOrder>54</b:RefOrder>
  </b:Source>
  <b:Source>
    <b:Tag>Kni19</b:Tag>
    <b:SourceType>BookSection</b:SourceType>
    <b:Guid>{91CD4956-45AA-4300-B5A3-9137A2040E60}</b:Guid>
    <b:Title>Yapay Zekâ İşi Nasıl Değiştirecek</b:Title>
    <b:BookTitle>Dijital Dönüşüm: Yapay Zekâ</b:BookTitle>
    <b:Year>2019</b:Year>
    <b:Pages>155-168</b:Pages>
    <b:City>İstanbul</b:City>
    <b:Publisher>Optimist Yayınları</b:Publisher>
    <b:Author>
      <b:Author>
        <b:NameList>
          <b:Person>
            <b:Last>Knickrehm</b:Last>
            <b:First>Mark</b:First>
          </b:Person>
        </b:NameList>
      </b:Author>
      <b:Translator>
        <b:NameList>
          <b:Person>
            <b:Last>Göktem</b:Last>
            <b:First>Levent</b:First>
          </b:Person>
        </b:NameList>
      </b:Translator>
    </b:Author>
    <b:RefOrder>6</b:RefOrder>
  </b:Source>
  <b:Source>
    <b:Tag>Wil19</b:Tag>
    <b:SourceType>BookSection</b:SourceType>
    <b:Guid>{D0B28758-752B-4723-BE8A-9D5BF8175E1A}</b:Guid>
    <b:Title>İşbirliğine Dayalı Zekâ: İnsan ve Yapay Zekâ Güçlerini Birleştiriyor</b:Title>
    <b:BookTitle>Dijital Dönüşüm: Yapay Zekâ</b:BookTitle>
    <b:Year>2019</b:Year>
    <b:Pages>169-206</b:Pages>
    <b:City>İstanbul</b:City>
    <b:Publisher>Optimist Yayınları</b:Publisher>
    <b:Author>
      <b:Translator>
        <b:NameList>
          <b:Person>
            <b:Last>Göktem</b:Last>
            <b:First>Levent</b:First>
          </b:Person>
        </b:NameList>
      </b:Translator>
      <b:Author>
        <b:NameList>
          <b:Person>
            <b:Last>Wilson</b:Last>
            <b:Middle>James</b:Middle>
            <b:First>H.</b:First>
          </b:Person>
          <b:Person>
            <b:Last>Daugherty</b:Last>
            <b:First>Paul</b:First>
          </b:Person>
        </b:NameList>
      </b:Author>
    </b:Author>
    <b:RefOrder>55</b:RefOrder>
  </b:Source>
  <b:Source>
    <b:Tag>Mor20</b:Tag>
    <b:SourceType>JournalArticle</b:SourceType>
    <b:Guid>{FE7952DA-6E77-4471-9F34-43B75B6159CD}</b:Guid>
    <b:Title>Yapay Zekayı Dizginlemek</b:Title>
    <b:Year>2020</b:Year>
    <b:JournalName>Harvard Business Review Türkiye</b:JournalName>
    <b:Author>
      <b:Author>
        <b:NameList>
          <b:Person>
            <b:Last>Morse</b:Last>
            <b:First>Gardiner</b:First>
          </b:Person>
        </b:NameList>
      </b:Author>
    </b:Author>
    <b:Month>Mayıs</b:Month>
    <b:URL>https://hbrturkiye.com/dergi/yapay-zekayi-dizginlemek</b:URL>
    <b:RefOrder>56</b:RefOrder>
  </b:Source>
  <b:Source>
    <b:Tag>Dav19</b:Tag>
    <b:SourceType>BookSection</b:SourceType>
    <b:Guid>{B0A25EE7-6661-462F-96F6-EF718D713F89}</b:Guid>
    <b:Title>Hub Ekonomimizi Yönetme</b:Title>
    <b:Year>2019</b:Year>
    <b:Pages>211-230</b:Pages>
    <b:Author>
      <b:Author>
        <b:NameList>
          <b:Person>
            <b:Last>Lansiti</b:Last>
            <b:First>Marco</b:First>
          </b:Person>
          <b:Person>
            <b:Last>Lakhani</b:Last>
            <b:Middle>R.</b:Middle>
            <b:First>Karim</b:First>
          </b:Person>
        </b:NameList>
      </b:Author>
      <b:Translator>
        <b:NameList>
          <b:Person>
            <b:Last>Özata</b:Last>
            <b:First>Nadir</b:First>
          </b:Person>
        </b:NameList>
      </b:Translator>
    </b:Author>
    <b:BookTitle>HBR's 10 Must Reads: Yapay Zekâ</b:BookTitle>
    <b:City>İstanbul</b:City>
    <b:Publisher>Optimis Yayınları</b:Publisher>
    <b:RefOrder>57</b:RefOrder>
  </b:Source>
  <b:Source>
    <b:Tag>Por191</b:Tag>
    <b:SourceType>BookSection</b:SourceType>
    <b:Guid>{867C20C2-B635-401B-9183-73FDE9BF8D11}</b:Guid>
    <b:Title>Artırılmış Gerçeklik Stratejisine Neden Her Organizasyonun İhtiyacı Vardır?</b:Title>
    <b:Year>2019</b:Year>
    <b:City>İstanbul</b:City>
    <b:Publisher>Optimist Yayınları</b:Publisher>
    <b:BookTitle>HBR's 10 Must Read: Yapay Zeka</b:BookTitle>
    <b:Pages>77-112</b:Pages>
    <b:Author>
      <b:Author>
        <b:NameList>
          <b:Person>
            <b:Last>Porter</b:Last>
            <b:First>Micheal</b:First>
          </b:Person>
          <b:Person>
            <b:Last>Heppelmann</b:Last>
            <b:Middle>E.</b:Middle>
            <b:First>James</b:First>
          </b:Person>
        </b:NameList>
      </b:Author>
      <b:Translator>
        <b:NameList>
          <b:Person>
            <b:Last>Özata</b:Last>
            <b:First>Nadir</b:First>
          </b:Person>
        </b:NameList>
      </b:Translator>
    </b:Author>
    <b:RefOrder>7</b:RefOrder>
  </b:Source>
  <b:Source>
    <b:Tag>Fra19</b:Tag>
    <b:SourceType>BookSection</b:SourceType>
    <b:Guid>{DF297D61-9A50-46E2-BE2E-14DAB77C2547}</b:Guid>
    <b:Title>Megatech İle Tanışın</b:Title>
    <b:BookTitle>2050'de Teknoloji: Megatech</b:BookTitle>
    <b:Year>2019</b:Year>
    <b:Pages>7-19</b:Pages>
    <b:City>İstanbul</b:City>
    <b:Publisher>Siyah Kitap</b:Publisher>
    <b:Author>
      <b:Author>
        <b:NameList>
          <b:Person>
            <b:Last>Franklin</b:Last>
            <b:First>Daniel</b:First>
          </b:Person>
        </b:NameList>
      </b:Author>
      <b:Translator>
        <b:NameList>
          <b:Person>
            <b:Last>Seyrek</b:Last>
            <b:First>Büşra</b:First>
          </b:Person>
        </b:NameList>
      </b:Translator>
    </b:Author>
    <b:RefOrder>5</b:RefOrder>
  </b:Source>
  <b:Source>
    <b:Tag>Sha19</b:Tag>
    <b:SourceType>ArticleInAPeriodical</b:SourceType>
    <b:Guid>{1C4D5D19-39A3-4730-9D19-D55E8B7E9571}</b:Guid>
    <b:Title>Artifical Intelligence and Ethics: Ethics and the Dawn of Decision-Making Machines</b:Title>
    <b:PeriodicalTitle>Harvard Magazine</b:PeriodicalTitle>
    <b:Year>2019</b:Year>
    <b:Month>Jenuary-February</b:Month>
    <b:Author>
      <b:Author>
        <b:NameList>
          <b:Person>
            <b:Last>Shaw</b:Last>
            <b:First>Jonathan</b:First>
          </b:Person>
        </b:NameList>
      </b:Author>
    </b:Author>
    <b:URL>https://www.harvardmagazine.com/2019/01/artificial-intelligence-limitations</b:URL>
    <b:RefOrder>3</b:RefOrder>
  </b:Source>
  <b:Source>
    <b:Tag>Tec</b:Tag>
    <b:SourceType>JournalArticle</b:SourceType>
    <b:Guid>{4789B23E-56A8-40A3-9B51-FD73D6C0144B}</b:Guid>
    <b:Title>Sürdürülebilir Başarıya Ulaşmada Etik Zekanın Rolü</b:Title>
    <b:URL>https://hbrturkiye.com/blog/surdurulebilir-basariya-ulasmada-etik-zekanin-rolu</b:URL>
    <b:Author>
      <b:Author>
        <b:NameList>
          <b:Person>
            <b:Last>Tecer</b:Last>
            <b:First>Başak</b:First>
          </b:Person>
        </b:NameList>
      </b:Author>
    </b:Author>
    <b:JournalName>Harvard Business Review Türkiye</b:JournalName>
    <b:Year>2019</b:Year>
    <b:Month>Aralık</b:Month>
    <b:Day>17</b:Day>
    <b:RefOrder>24</b:RefOrder>
  </b:Source>
  <b:Source>
    <b:Tag>Ash21</b:Tag>
    <b:SourceType>ArticleInAPeriodical</b:SourceType>
    <b:Guid>{544C2853-AF83-47FE-85CF-1C2ED93FD7E0}</b:Guid>
    <b:Title>Ethical Framework for Artificial Intelligence and Digital Technologies</b:Title>
    <b:Year>2022</b:Year>
    <b:Author>
      <b:Author>
        <b:NameList>
          <b:Person>
            <b:Last>Ashok</b:Last>
            <b:First>Mona</b:First>
          </b:Person>
          <b:Person>
            <b:Last>Madan</b:Last>
            <b:First>Rohit</b:First>
          </b:Person>
          <b:Person>
            <b:Last>Joha</b:Last>
            <b:First>Anton</b:First>
          </b:Person>
          <b:Person>
            <b:Last>Sivarajah</b:Last>
            <b:First>Uthayasankar</b:First>
          </b:Person>
        </b:NameList>
      </b:Author>
    </b:Author>
    <b:PeriodicalTitle>International Journal of Information Management</b:PeriodicalTitle>
    <b:URL>https://doi.org/10.1016/j.ijinfomgt.2021.102433</b:URL>
    <b:Volume>62</b:Volume>
    <b:RefOrder>33</b:RefOrder>
  </b:Source>
  <b:Source>
    <b:Tag>Rya21</b:Tag>
    <b:SourceType>ArticleInAPeriodical</b:SourceType>
    <b:Guid>{75D72485-B412-4370-8402-694F0B2B9103}</b:Guid>
    <b:Title>Artificial Intelligence Ethics Guidelines for Developers and Users: Carifying Their Content and Normative Implications</b:Title>
    <b:Year>2021</b:Year>
    <b:PeriodicalTitle>Journal of Information Communication and Ethics in Society</b:PeriodicalTitle>
    <b:Pages>61-86</b:Pages>
    <b:Author>
      <b:Author>
        <b:NameList>
          <b:Person>
            <b:Last>Ryan</b:Last>
            <b:First>Mark</b:First>
          </b:Person>
          <b:Person>
            <b:Last>Stahl</b:Last>
            <b:Middle>Carsten</b:Middle>
            <b:First>Bernd</b:First>
          </b:Person>
        </b:NameList>
      </b:Author>
    </b:Author>
    <b:Volume>19</b:Volume>
    <b:Issue>1</b:Issue>
    <b:DOI>10.1108/JICES-12-2019-0138</b:DOI>
    <b:RefOrder>4</b:RefOrder>
  </b:Source>
  <b:Source>
    <b:Tag>Han20</b:Tag>
    <b:SourceType>Book</b:SourceType>
    <b:Guid>{9F0D9EA3-F58D-4A8B-B924-7DB6FEABBEBF}</b:Guid>
    <b:Title>Şeffaflık Toplumu</b:Title>
    <b:Year>2020</b:Year>
    <b:City>İstanbul</b:City>
    <b:Publisher>Metis Yayınları</b:Publisher>
    <b:Author>
      <b:Author>
        <b:NameList>
          <b:Person>
            <b:Last>Han</b:Last>
            <b:First>Byung-Chul</b:First>
          </b:Person>
        </b:NameList>
      </b:Author>
      <b:Translator>
        <b:NameList>
          <b:Person>
            <b:Last>Barışcan</b:Last>
            <b:First>Haluk</b:First>
          </b:Person>
        </b:NameList>
      </b:Translator>
    </b:Author>
    <b:RefOrder>37</b:RefOrder>
  </b:Source>
  <b:Source>
    <b:Tag>War20</b:Tag>
    <b:SourceType>Book</b:SourceType>
    <b:Guid>{B68ADB88-2D3E-4501-870F-C18BCD152F62}</b:Guid>
    <b:Title>Mutluluk Psikolojisi</b:Title>
    <b:Year>2020</b:Year>
    <b:Publisher>Routledge, Nobel Yaşam</b:Publisher>
    <b:City>İstanbul</b:City>
    <b:Author>
      <b:Author>
        <b:NameList>
          <b:Person>
            <b:Last>Warr</b:Last>
            <b:First>Peter</b:First>
          </b:Person>
        </b:NameList>
      </b:Author>
      <b:Translator>
        <b:NameList>
          <b:Person>
            <b:Last>Tanıl</b:Last>
            <b:First>Ezgi</b:First>
          </b:Person>
        </b:NameList>
      </b:Translator>
    </b:Author>
    <b:RefOrder>58</b:RefOrder>
  </b:Source>
  <b:Source>
    <b:Tag>Tza16</b:Tag>
    <b:SourceType>Book</b:SourceType>
    <b:Guid>{3F31670E-9B75-451E-8277-750FC4A04462}</b:Guid>
    <b:Title>An Introduction to Robophilosophy</b:Title>
    <b:Year>2016</b:Year>
    <b:City>Denmark</b:City>
    <b:Publisher>River Publishers Series</b:Publisher>
    <b:Author>
      <b:Author>
        <b:NameList>
          <b:Person>
            <b:Last>Tzafestas</b:Last>
            <b:Middle>G.</b:Middle>
            <b:First>Spyros</b:First>
          </b:Person>
        </b:NameList>
      </b:Author>
    </b:Author>
    <b:RefOrder>22</b:RefOrder>
  </b:Source>
  <b:Source>
    <b:Tag>Nav</b:Tag>
    <b:SourceType>Book</b:SourceType>
    <b:Guid>{E757FA23-144D-4F17-BC34-543CFA7DE29D}</b:Guid>
    <b:Title>İnsan Dünyasında Yabancılaştırıcı Akıl ve Etik Akıl</b:Title>
    <b:Author>
      <b:Author>
        <b:NameList>
          <b:Person>
            <b:Last>Navaro</b:Last>
            <b:First>Daniş</b:First>
          </b:Person>
        </b:NameList>
      </b:Author>
    </b:Author>
    <b:Year>2017</b:Year>
    <b:City>İstanbul</b:City>
    <b:Publisher>Sosyal Yayınlar</b:Publisher>
    <b:RefOrder>23</b:RefOrder>
  </b:Source>
  <b:Source>
    <b:Tag>Rob20</b:Tag>
    <b:SourceType>ArticleInAPeriodical</b:SourceType>
    <b:Guid>{A1F61707-893D-446A-A86A-7BCAF13D44C7}</b:Guid>
    <b:Title>Trust, Transparency, and Openness: How Inclusion of Cultural Values Shapes Nordic National Public Policy Strategies for Artificial Intelligence (AI)</b:Title>
    <b:Year>2020</b:Year>
    <b:PeriodicalTitle>Technology in Society</b:PeriodicalTitle>
    <b:Volume>63</b:Volume>
    <b:DOI>https://doi.org/10.1016/j.techsoc.2020.101421</b:DOI>
    <b:Author>
      <b:Author>
        <b:NameList>
          <b:Person>
            <b:Last>Robinson</b:Last>
            <b:Middle>Cory</b:Middle>
            <b:First>Stephen</b:First>
          </b:Person>
        </b:NameList>
      </b:Author>
    </b:Author>
    <b:RefOrder>30</b:RefOrder>
  </b:Source>
  <b:Source>
    <b:Tag>Zha21</b:Tag>
    <b:SourceType>ArticleInAPeriodical</b:SourceType>
    <b:Guid>{5B5163EF-AEE5-47E0-BBFE-461AE33E48E2}</b:Guid>
    <b:Title>Ethics and Privacy of Artificial Iintelligence: Understandings from Bibliometrics</b:Title>
    <b:PeriodicalTitle>Knowledge-Based Systems</b:PeriodicalTitle>
    <b:Year>2021</b:Year>
    <b:Author>
      <b:Author>
        <b:NameList>
          <b:Person>
            <b:Last>Zhang</b:Last>
            <b:First>Yi</b:First>
          </b:Person>
          <b:Person>
            <b:Last>Wu</b:Last>
            <b:First>Mengjia</b:First>
          </b:Person>
          <b:Person>
            <b:Last>Tian</b:Last>
            <b:Middle>Yijun</b:Middle>
            <b:First>George</b:First>
          </b:Person>
          <b:Person>
            <b:Last>Zhang</b:Last>
            <b:First>Guangquan</b:First>
          </b:Person>
          <b:Person>
            <b:Last>Lu</b:Last>
            <b:First>Jie</b:First>
          </b:Person>
        </b:NameList>
      </b:Author>
    </b:Author>
    <b:Volume>222</b:Volume>
    <b:DOI>https://doi.org/10.1016/j.knosys.2021.106994</b:DOI>
    <b:RefOrder>38</b:RefOrder>
  </b:Source>
  <b:Source>
    <b:Tag>Job19</b:Tag>
    <b:SourceType>ArticleInAPeriodical</b:SourceType>
    <b:Guid>{B3180506-419B-4918-B92F-E6EE4F717319}</b:Guid>
    <b:Title>The Global Landscape of AI Ethics Guidelines</b:Title>
    <b:PeriodicalTitle>Nature Machine Intelligence</b:PeriodicalTitle>
    <b:Year>2019</b:Year>
    <b:DOI>https://doi.org/10.1038/s42256-019-0088-2</b:DOI>
    <b:Author>
      <b:Author>
        <b:NameList>
          <b:Person>
            <b:Last>Jobin</b:Last>
            <b:First>Anna</b:First>
          </b:Person>
          <b:Person>
            <b:Last>Ienca</b:Last>
            <b:First>Marcello</b:First>
          </b:Person>
          <b:Person>
            <b:Last>Vayena</b:Last>
            <b:First>Effy</b:First>
          </b:Person>
        </b:NameList>
      </b:Author>
    </b:Author>
    <b:RefOrder>29</b:RefOrder>
  </b:Source>
  <b:Source>
    <b:Tag>Dup151</b:Tag>
    <b:SourceType>Book</b:SourceType>
    <b:Guid>{D4649856-DA1A-4265-8661-C7D0A6A4427C}</b:Guid>
    <b:Title>Gerçekten Bilmeniz Gereken 50 Felsefe Fikri</b:Title>
    <b:Year>2015</b:Year>
    <b:City>İstanbul</b:City>
    <b:Publisher>Domingo Yayınları</b:Publisher>
    <b:Author>
      <b:Author>
        <b:NameList>
          <b:Person>
            <b:Last>Dupre</b:Last>
            <b:First>Ben</b:First>
          </b:Person>
        </b:NameList>
      </b:Author>
      <b:Translator>
        <b:NameList>
          <b:Person>
            <b:Last>Gökteke</b:Last>
            <b:First>Elif</b:First>
          </b:Person>
        </b:NameList>
      </b:Translator>
    </b:Author>
    <b:RefOrder>12</b:RefOrder>
  </b:Source>
  <b:Source>
    <b:Tag>Joh22</b:Tag>
    <b:SourceType>ArticleInAPeriodical</b:SourceType>
    <b:Guid>{BBED50B2-0131-4EED-8722-08472D3FE2F6}</b:Guid>
    <b:Title>Some Critical and Ethical Perspectives on the Empirical Turn of AI Interpretability</b:Title>
    <b:Year>2022</b:Year>
    <b:PeriodicalTitle>Technological Forecasting &amp; Social Change</b:PeriodicalTitle>
    <b:DOI>https://doi.org/10.1016/j.techfore.2021.121209</b:DOI>
    <b:Author>
      <b:Author>
        <b:NameList>
          <b:Person>
            <b:Last>John-Mathews</b:Last>
            <b:First>Jean-Marie</b:First>
          </b:Person>
        </b:NameList>
      </b:Author>
    </b:Author>
    <b:RefOrder>32</b:RefOrder>
  </b:Source>
  <b:Source>
    <b:Tag>UNE21</b:Tag>
    <b:SourceType>Report</b:SourceType>
    <b:Guid>{EA9E9332-2873-4947-AE93-42B68DDB1A8B}</b:Guid>
    <b:Title>Intergovernmental Meeting of Experts (Category II) related to a Draft Recommendation on the Ethics of Artificial Intelligence</b:Title>
    <b:Year>2021</b:Year>
    <b:Author>
      <b:Author>
        <b:Corporate>UNESCO</b:Corporate>
      </b:Author>
    </b:Author>
    <b:Publisher>UNESCO</b:Publisher>
    <b:RefOrder>13</b:RefOrder>
  </b:Source>
  <b:Source>
    <b:Tag>Flo</b:Tag>
    <b:SourceType>JournalArticle</b:SourceType>
    <b:Guid>{B21A74C2-1925-42D3-B87E-41D79ACBC4FF}</b:Guid>
    <b:Title>A Unifed Framwwork of Five Principles for AI in Society</b:Title>
    <b:Author>
      <b:Author>
        <b:NameList>
          <b:Person>
            <b:Last>Floridi</b:Last>
            <b:First>Luciano</b:First>
          </b:Person>
          <b:Person>
            <b:Last>Cowls</b:Last>
            <b:First>Josh</b:First>
          </b:Person>
        </b:NameList>
      </b:Author>
    </b:Author>
    <b:Year>2019</b:Year>
    <b:JournalName>Available at SSRN 3831321</b:JournalName>
    <b:RefOrder>42</b:RefOrder>
  </b:Source>
  <b:Source>
    <b:Tag>Bue19</b:Tag>
    <b:SourceType>ConferenceProceedings</b:SourceType>
    <b:Guid>{CB90BA73-5406-42C0-AFD9-3F4A33EC0C47}</b:Guid>
    <b:Title>Artificial Intelligence Ethics: Governance through Social Media</b:Title>
    <b:Year>2019 </b:Year>
    <b:Pages>1-16</b:Pages>
    <b:Author>
      <b:Author>
        <b:NameList>
          <b:Person>
            <b:Last>Buenfil</b:Last>
            <b:First>Jorge</b:First>
          </b:Person>
          <b:Person>
            <b:Last>Arnold</b:Last>
            <b:First>Ross</b:First>
          </b:Person>
          <b:Person>
            <b:Last>Abruzzo</b:Last>
            <b:First>Benjamin</b:First>
          </b:Person>
          <b:Person>
            <b:Last>Korpela</b:Last>
            <b:First>Christopher</b:First>
          </b:Person>
        </b:NameList>
      </b:Author>
    </b:Author>
    <b:ConferenceName>IEEE International Symposium on Technologies for Homeland Security (HST)</b:ConferenceName>
    <b:Publisher>IEEE</b:Publisher>
    <b:RefOrder>40</b:RefOrder>
  </b:Source>
  <b:Source>
    <b:Tag>Cha19</b:Tag>
    <b:SourceType>ConferenceProceedings</b:SourceType>
    <b:Guid>{D5CE6600-BE76-4244-A28D-8D1497D48B5E}</b:Guid>
    <b:Title>Ethics Issues in Artificial Intelligence</b:Title>
    <b:Year>2019</b:Year>
    <b:ConferenceName>International Conference on Technologies and Applications of Artiﬁcial Intelligence (TAAI)</b:ConferenceName>
    <b:Publisher>IEEE</b:Publisher>
    <b:Author>
      <b:Author>
        <b:NameList>
          <b:Person>
            <b:Last>Chao</b:Last>
            <b:First>Chian-Hsueng</b:First>
          </b:Person>
        </b:NameList>
      </b:Author>
    </b:Author>
    <b:RefOrder>41</b:RefOrder>
  </b:Source>
  <b:Source>
    <b:Tag>Yeu19</b:Tag>
    <b:SourceType>Report</b:SourceType>
    <b:Guid>{8FDFB1D7-2DA8-46A3-81FF-15DBAB5D7E2E}</b:Guid>
    <b:Title>Responsibility and AI</b:Title>
    <b:Year>2019</b:Year>
    <b:Publisher>Council of Europe Study DGI</b:Publisher>
    <b:Author>
      <b:Author>
        <b:NameList>
          <b:Person>
            <b:Last>Yeung</b:Last>
            <b:First>Karen</b:First>
          </b:Person>
        </b:NameList>
      </b:Author>
    </b:Author>
    <b:RefOrder>34</b:RefOrder>
  </b:Source>
  <b:Source>
    <b:Tag>Dig20</b:Tag>
    <b:SourceType>BookSection</b:SourceType>
    <b:Guid>{9BF72AD4-6A48-4B58-B5DC-F94A2D202511}</b:Guid>
    <b:Title>Responsibility and Artificial Intelligence</b:Title>
    <b:Year>2020</b:Year>
    <b:City>New York</b:City>
    <b:BookTitle>The Oxford of Ethics of AI</b:BookTitle>
    <b:Pages>215-233</b:Pages>
    <b:Author>
      <b:Author>
        <b:NameList>
          <b:Person>
            <b:Last>Dignum</b:Last>
            <b:First>Virginia</b:First>
          </b:Person>
        </b:NameList>
      </b:Author>
      <b:Editor>
        <b:NameList>
          <b:Person>
            <b:Last>Dubber</b:Last>
            <b:Middle>D.</b:Middle>
            <b:First>Markus</b:First>
          </b:Person>
          <b:Person>
            <b:Last>Pasquale</b:Last>
            <b:First>Frank</b:First>
          </b:Person>
          <b:Person>
            <b:Last>Das</b:Last>
            <b:First>Sunit</b:First>
          </b:Person>
        </b:NameList>
      </b:Editor>
    </b:Author>
    <b:RefOrder>35</b:RefOrder>
  </b:Source>
  <b:Source>
    <b:Tag>Kha18</b:Tag>
    <b:SourceType>ArticleInAPeriodical</b:SourceType>
    <b:Guid>{F65A29DE-406B-4817-B8C8-D5D3238B7289}</b:Guid>
    <b:Title>The Rise of Artificial Intelligence under the Lens of Sustainability</b:Title>
    <b:Year>2018</b:Year>
    <b:PeriodicalTitle>Technologies</b:PeriodicalTitle>
    <b:Month>November</b:Month>
    <b:Author>
      <b:Author>
        <b:NameList>
          <b:Person>
            <b:Last>Khakurel</b:Last>
            <b:First>Jayden</b:First>
          </b:Person>
          <b:Person>
            <b:Last>Penzenstadler</b:Last>
            <b:First>Birgit</b:First>
          </b:Person>
          <b:Person>
            <b:Last>Porras</b:Last>
            <b:First>Jari</b:First>
          </b:Person>
          <b:Person>
            <b:Last>Knutas</b:Last>
            <b:First>Antti</b:First>
          </b:Person>
          <b:Person>
            <b:Last>Zhang</b:Last>
            <b:First>Wenlu</b:First>
          </b:Person>
        </b:NameList>
      </b:Author>
    </b:Author>
    <b:Volume>6</b:Volume>
    <b:Issue>100</b:Issue>
    <b:DOI>10.3390/technologies6040100</b:DOI>
    <b:RefOrder>47</b:RefOrder>
  </b:Source>
  <b:Source>
    <b:Tag>Kan19</b:Tag>
    <b:SourceType>ArticleInAPeriodical</b:SourceType>
    <b:Guid>{77C5C6B9-05B8-40EB-9448-EDC287317765}</b:Guid>
    <b:Title>Humor, Ethics, and Dignity:</b:Title>
    <b:PeriodicalTitle>Ethics &amp; International Affairs Being Human in the Age of Artificial Intelligence</b:PeriodicalTitle>
    <b:Year>2019</b:Year>
    <b:Pages>3-12</b:Pages>
    <b:Volume>33</b:Volume>
    <b:Issue>1</b:Issue>
    <b:DOI>./S</b:DOI>
    <b:Author>
      <b:Author>
        <b:NameList>
          <b:Person>
            <b:Last>Kanuck</b:Last>
            <b:First>Sean</b:First>
          </b:Person>
        </b:NameList>
      </b:Author>
    </b:Author>
    <b:RefOrder>46</b:RefOrder>
  </b:Source>
  <b:Source>
    <b:Tag>Zar20</b:Tag>
    <b:SourceType>ArticleInAPeriodical</b:SourceType>
    <b:Guid>{07306605-D916-4E29-9FD6-72104B3CFD8E}</b:Guid>
    <b:Title>“Oh, Dignity too?” Said the Robot: Human Dignity as the Basis for the Governance of Robotics</b:Title>
    <b:PeriodicalTitle>Minds and Machines</b:PeriodicalTitle>
    <b:Year>2020</b:Year>
    <b:Author>
      <b:Author>
        <b:NameList>
          <b:Person>
            <b:Last>Zardiashvili</b:Last>
            <b:First>Lexo</b:First>
          </b:Person>
          <b:Person>
            <b:Last>Fosch‑Villaronga</b:Last>
            <b:First>Eduard</b:First>
          </b:Person>
        </b:NameList>
      </b:Author>
    </b:Author>
    <b:DOI>10.1007/s11023-019-09514-6</b:DOI>
    <b:RefOrder>45</b:RefOrder>
  </b:Source>
  <b:Source>
    <b:Tag>Dia20</b:Tag>
    <b:SourceType>BookSection</b:SourceType>
    <b:Guid>{EB14970E-A4F7-4789-94B4-9F52F0AFB045}</b:Guid>
    <b:Title>Transparencency</b:Title>
    <b:Year>2020</b:Year>
    <b:BookTitle>The Oxford Handbook of Ethics of AI</b:BookTitle>
    <b:City>New York</b:City>
    <b:Publisher>Oxford University Press</b:Publisher>
    <b:Author>
      <b:Author>
        <b:NameList>
          <b:Person>
            <b:Last>Diakopoulos</b:Last>
            <b:First>Nicholas</b:First>
          </b:Person>
        </b:NameList>
      </b:Author>
      <b:Editor>
        <b:NameList>
          <b:Person>
            <b:Last>Dubber</b:Last>
            <b:Middle>D.</b:Middle>
            <b:First>Markus</b:First>
          </b:Person>
          <b:Person>
            <b:Last>Pasquale</b:Last>
            <b:First>Frank</b:First>
          </b:Person>
          <b:Person>
            <b:Last>Das</b:Last>
            <b:First>Sunit</b:First>
          </b:Person>
        </b:NameList>
      </b:Editor>
    </b:Author>
    <b:Pages>197-215</b:Pages>
    <b:RefOrder>31</b:RefOrder>
  </b:Source>
  <b:Source>
    <b:Tag>Bos14</b:Tag>
    <b:SourceType>BookSection</b:SourceType>
    <b:Guid>{47AD39C0-DA26-43A6-8275-6E34E3BCA644}</b:Guid>
    <b:Title>The Ethics of Artificial Intelligence</b:Title>
    <b:Year>2014</b:Year>
    <b:City>Cambridge</b:City>
    <b:Publisher>Cambridge University Press</b:Publisher>
    <b:BookTitle>The Cambridge Handbook of Artifical Intelligence</b:BookTitle>
    <b:Author>
      <b:Author>
        <b:NameList>
          <b:Person>
            <b:Last>Bostrom</b:Last>
            <b:First>Nick</b:First>
          </b:Person>
          <b:Person>
            <b:Last>Yudkowsky</b:Last>
            <b:First>Eliezer</b:First>
          </b:Person>
        </b:NameList>
      </b:Author>
      <b:Editor>
        <b:NameList>
          <b:Person>
            <b:Last>Frankish</b:Last>
            <b:First>Keith</b:First>
          </b:Person>
          <b:Person>
            <b:Last>Ramsey</b:Last>
            <b:Middle>M.</b:Middle>
            <b:First>William</b:First>
          </b:Person>
        </b:NameList>
      </b:Editor>
    </b:Author>
    <b:Pages>316-335</b:Pages>
    <b:RefOrder>10</b:RefOrder>
  </b:Source>
  <b:Source>
    <b:Tag>Etz17</b:Tag>
    <b:SourceType>ArticleInAPeriodical</b:SourceType>
    <b:Guid>{C6704BA2-1D7B-45C8-92DC-710921E999AA}</b:Guid>
    <b:Title>Incorporating Ethics into Artificial Intelligence</b:Title>
    <b:Year>2017</b:Year>
    <b:Pages>403-418</b:Pages>
    <b:Author>
      <b:Author>
        <b:NameList>
          <b:Person>
            <b:Last>Etzioni</b:Last>
            <b:First>Amitai</b:First>
          </b:Person>
          <b:Person>
            <b:Last>Etzioni</b:Last>
            <b:First>Oren</b:First>
          </b:Person>
        </b:NameList>
      </b:Author>
    </b:Author>
    <b:Volume>21</b:Volume>
    <b:DOI>Incorporating Ethics into Artificial Intelligence</b:DOI>
    <b:PeriodicalTitle>The Journal of Ethics</b:PeriodicalTitle>
    <b:RefOrder>11</b:RefOrder>
  </b:Source>
  <b:Source>
    <b:Tag>Sta18</b:Tag>
    <b:SourceType>ArticleInAPeriodical</b:SourceType>
    <b:Guid>{A2DEDEBA-DA2D-46D1-ACBA-9B11AC0B90F2}</b:Guid>
    <b:Title>Ethics and Privacy in AI and Big Data: Implementing Responsible Research and Innovation</b:Title>
    <b:PeriodicalTitle>IEEE Security and Privacy Magazine</b:PeriodicalTitle>
    <b:Year>2018</b:Year>
    <b:Month>May/June</b:Month>
    <b:Pages>26-33</b:Pages>
    <b:Author>
      <b:Author>
        <b:NameList>
          <b:Person>
            <b:Last>Stahl</b:Last>
            <b:Middle>Carsten</b:Middle>
            <b:First>Bernd</b:First>
          </b:Person>
          <b:Person>
            <b:Last>Wright</b:Last>
            <b:First>David</b:First>
          </b:Person>
        </b:NameList>
      </b:Author>
    </b:Author>
    <b:Volume>16</b:Volume>
    <b:Issue>3</b:Issue>
    <b:DOI>10.1109/MSP.2018.2701164</b:DOI>
    <b:RefOrder>21</b:RefOrder>
  </b:Source>
  <b:Source>
    <b:Tag>Dem19</b:Tag>
    <b:SourceType>BookSection</b:SourceType>
    <b:Guid>{A28960AB-76AB-49B6-A326-8565CAF926DC}</b:Guid>
    <b:Title>Sürdürülebilir Kalkınma İçin Yapay Zekâ</b:Title>
    <b:Year>2019</b:Year>
    <b:Pages>44-64</b:Pages>
    <b:BookTitle>Yapay Zeka ve Gelecek</b:BookTitle>
    <b:City>İstanbul</b:City>
    <b:Author>
      <b:Author>
        <b:NameList>
          <b:Person>
            <b:Last>Demir</b:Last>
            <b:First>Ozan</b:First>
          </b:Person>
        </b:NameList>
      </b:Author>
      <b:Editor>
        <b:NameList>
          <b:Person>
            <b:Last>Telli</b:Last>
            <b:First>Gonca</b:First>
          </b:Person>
        </b:NameList>
      </b:Editor>
    </b:Author>
    <b:RefOrder>48</b:RefOrder>
  </b:Source>
  <b:Source>
    <b:Tag>Smu19</b:Tag>
    <b:SourceType>ArticleInAPeriodical</b:SourceType>
    <b:Guid>{41FC105B-0F9E-4855-9417-295786D8D95E}</b:Guid>
    <b:Title>The EU Approach to Ethics Guidelines for Trustworthy Artificial Intelligence: A Continuous Journey Towards an Appropriate Governance Framework for AI</b:Title>
    <b:Year>2019</b:Year>
    <b:Pages>97-106</b:Pages>
    <b:PeriodicalTitle>Computer Law Review International</b:PeriodicalTitle>
    <b:Author>
      <b:Author>
        <b:NameList>
          <b:Person>
            <b:Last>Smuha</b:Last>
            <b:Middle>A.</b:Middle>
            <b:First>Nathalie</b:First>
          </b:Person>
        </b:NameList>
      </b:Author>
    </b:Author>
    <b:Volume>40</b:Volume>
    <b:Issue>4</b:Issue>
    <b:RefOrder>44</b:RefOrder>
  </b:Source>
  <b:Source>
    <b:Tag>Hig19</b:Tag>
    <b:SourceType>Report</b:SourceType>
    <b:Guid>{70EA2F23-2BEB-40E5-A79D-9E16D8A026D8}</b:Guid>
    <b:Title>Ethics Guidelines for Trustworthy AI</b:Title>
    <b:Year>2019</b:Year>
    <b:Author>
      <b:Author>
        <b:Corporate>High-Level Expert Group on Artificial Intelligence</b:Corporate>
      </b:Author>
    </b:Author>
    <b:Publisher>European Commission</b:Publisher>
    <b:RefOrder>43</b:RefOrder>
  </b:Source>
  <b:Source>
    <b:Tag>ONe17</b:Tag>
    <b:SourceType>Misc</b:SourceType>
    <b:Guid>{DC848F57-3D4F-435B-897B-8D2A6F1E80A0}</b:Guid>
    <b:Title>The Era of Blind Faith in Big Data Must End</b:Title>
    <b:Year>2017</b:Year>
    <b:Month>09</b:Month>
    <b:Day>07</b:Day>
    <b:YearAccessed>2021</b:YearAccessed>
    <b:MonthAccessed>11</b:MonthAccessed>
    <b:DayAccessed>01</b:DayAccessed>
    <b:URL>https://www.youtube.com/watch?v=_2u_eHHzRto&amp;t=219&amp;ab_channel=TED</b:URL>
    <b:Author>
      <b:Author>
        <b:NameList>
          <b:Person>
            <b:Last>O'Neil</b:Last>
            <b:First>Cathy</b:First>
          </b:Person>
        </b:NameList>
      </b:Author>
    </b:Author>
    <b:RefOrder>27</b:RefOrder>
  </b:Source>
  <b:Source>
    <b:Tag>Gor18</b:Tag>
    <b:SourceType>ArticleInAPeriodical</b:SourceType>
    <b:Guid>{31608138-83BC-43C6-A18F-C0B1A79ADDDD}</b:Guid>
    <b:Title>Ethical, Explainable Artificial Intelligence: Bias and Principles</b:Title>
    <b:Year>2018</b:Year>
    <b:Pages>22-31</b:Pages>
    <b:Author>
      <b:Author>
        <b:NameList>
          <b:Person>
            <b:Last>Gordon-Murnane</b:Last>
            <b:First>Laura</b:First>
          </b:Person>
        </b:NameList>
      </b:Author>
    </b:Author>
    <b:JournalName>Online Searcher</b:JournalName>
    <b:PeriodicalTitle>Online Researcher</b:PeriodicalTitle>
    <b:Month>March/April</b:Month>
    <b:Volume>42</b:Volume>
    <b:Issue>2</b:Issue>
    <b:URL>https://www.infotoday.com/OnlineSearcher/Issue/7835-March-April-2018.shtml</b:URL>
    <b:RefOrder>28</b:RefOrder>
  </b:Source>
  <b:Source>
    <b:Tag>Wan20</b:Tag>
    <b:SourceType>ConferenceProceedings</b:SourceType>
    <b:Guid>{4636337B-ADA9-451A-8138-9C888B2CE439}</b:Guid>
    <b:Title>Toward an Understanding of Responsible Artificial Intelligence Practices</b:Title>
    <b:Year>2020</b:Year>
    <b:Pages>4962-4972</b:Pages>
    <b:ConferenceName>he 53rd Hawaii International Conference on System Sciences</b:ConferenceName>
    <b:City>Hawaii</b:City>
    <b:Publisher>White Rose University Consortium</b:Publisher>
    <b:Author>
      <b:Author>
        <b:NameList>
          <b:Person>
            <b:Last>Wang</b:Last>
            <b:First>Yichuan</b:First>
          </b:Person>
          <b:Person>
            <b:Last>Xiong</b:Last>
            <b:First>Mengran</b:First>
          </b:Person>
          <b:Person>
            <b:Last>Olya</b:Last>
            <b:Middle>G.T.</b:Middle>
            <b:First>Hossein</b:First>
          </b:Person>
        </b:NameList>
      </b:Author>
    </b:Author>
    <b:RefOrder>36</b:RefOrder>
  </b:Source>
  <b:Source>
    <b:Tag>Bau17</b:Tag>
    <b:SourceType>ArticleInAPeriodical</b:SourceType>
    <b:Guid>{2ABE8460-8A86-4256-A954-02B410D75382}</b:Guid>
    <b:Title>On the Promotion of Safe and Socially Beneficial Artificial</b:Title>
    <b:Pages>543-551</b:Pages>
    <b:Year>2017</b:Year>
    <b:PeriodicalTitle>AI &amp; Soc</b:PeriodicalTitle>
    <b:Volume>53</b:Volume>
    <b:DOI>10.1007/s00146-016-0677-0</b:DOI>
    <b:Author>
      <b:Author>
        <b:NameList>
          <b:Person>
            <b:Last>Baum</b:Last>
            <b:Middle>D.</b:Middle>
            <b:First>Seth</b:First>
          </b:Person>
        </b:NameList>
      </b:Author>
    </b:Author>
    <b:RefOrder>39</b:RefOrder>
  </b:Source>
</b:Sources>
</file>

<file path=customXml/itemProps1.xml><?xml version="1.0" encoding="utf-8"?>
<ds:datastoreItem xmlns:ds="http://schemas.openxmlformats.org/officeDocument/2006/customXml" ds:itemID="{9992CFEB-4B1C-44B6-A3A0-123E1E09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9220</Words>
  <Characters>52556</Characters>
  <Application>Microsoft Office Word</Application>
  <DocSecurity>0</DocSecurity>
  <Lines>437</Lines>
  <Paragraphs>123</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2021-11-03T05:08:00Z</cp:lastPrinted>
  <dcterms:created xsi:type="dcterms:W3CDTF">2021-11-03T08:29:00Z</dcterms:created>
  <dcterms:modified xsi:type="dcterms:W3CDTF">2021-11-03T09:38:00Z</dcterms:modified>
</cp:coreProperties>
</file>