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D33" w:rsidRDefault="009A4D33" w:rsidP="00FF47EB">
      <w:pPr>
        <w:pStyle w:val="Normal1"/>
        <w:pBdr>
          <w:top w:val="nil"/>
          <w:left w:val="nil"/>
          <w:bottom w:val="nil"/>
          <w:right w:val="nil"/>
          <w:between w:val="nil"/>
        </w:pBdr>
        <w:spacing w:before="120" w:after="120" w:line="360" w:lineRule="auto"/>
        <w:ind w:firstLine="0"/>
        <w:jc w:val="center"/>
        <w:rPr>
          <w:b/>
          <w:color w:val="000000"/>
        </w:rPr>
      </w:pPr>
      <w:r>
        <w:rPr>
          <w:b/>
          <w:color w:val="000000"/>
        </w:rPr>
        <w:t>NORDİK DİYETİ VE SAĞLIĞI KORUYUCU ETKİLERİ</w:t>
      </w:r>
    </w:p>
    <w:p w:rsidR="009A4D33" w:rsidRPr="00EC08F4" w:rsidRDefault="009A4D33" w:rsidP="00EC08F4">
      <w:pPr>
        <w:pStyle w:val="Normal1"/>
        <w:pBdr>
          <w:top w:val="nil"/>
          <w:left w:val="nil"/>
          <w:bottom w:val="nil"/>
          <w:right w:val="nil"/>
          <w:between w:val="nil"/>
        </w:pBdr>
        <w:ind w:firstLine="0"/>
        <w:jc w:val="center"/>
        <w:rPr>
          <w:b/>
          <w:color w:val="000000"/>
        </w:rPr>
      </w:pPr>
      <w:r w:rsidRPr="00EC08F4">
        <w:rPr>
          <w:b/>
          <w:color w:val="000000"/>
        </w:rPr>
        <w:t>Ezgi ÇELİK</w:t>
      </w:r>
      <w:r w:rsidRPr="00EC08F4">
        <w:rPr>
          <w:b/>
          <w:color w:val="000000"/>
          <w:vertAlign w:val="superscript"/>
        </w:rPr>
        <w:t>1</w:t>
      </w:r>
      <w:r w:rsidRPr="00EC08F4">
        <w:rPr>
          <w:b/>
          <w:color w:val="000000"/>
        </w:rPr>
        <w:t xml:space="preserve">, </w:t>
      </w:r>
      <w:r w:rsidRPr="00EC08F4">
        <w:rPr>
          <w:b/>
        </w:rPr>
        <w:t>Gökçen DOĞAN</w:t>
      </w:r>
      <w:r w:rsidRPr="00EC08F4">
        <w:rPr>
          <w:b/>
          <w:vertAlign w:val="superscript"/>
        </w:rPr>
        <w:t>2</w:t>
      </w:r>
      <w:r w:rsidRPr="00EC08F4">
        <w:rPr>
          <w:b/>
        </w:rPr>
        <w:t>, Nu</w:t>
      </w:r>
      <w:r w:rsidRPr="00EC08F4">
        <w:rPr>
          <w:b/>
          <w:color w:val="000000"/>
        </w:rPr>
        <w:t>rcan Y</w:t>
      </w:r>
      <w:r w:rsidRPr="00EC08F4">
        <w:rPr>
          <w:b/>
        </w:rPr>
        <w:t>ABANCI AYHAN</w:t>
      </w:r>
      <w:r w:rsidRPr="00EC08F4">
        <w:rPr>
          <w:b/>
          <w:vertAlign w:val="superscript"/>
        </w:rPr>
        <w:t>3</w:t>
      </w:r>
      <w:r w:rsidRPr="00EC08F4">
        <w:rPr>
          <w:b/>
        </w:rPr>
        <w:t>, Ayşe GÖKTAŞ</w:t>
      </w:r>
      <w:r w:rsidRPr="00EC08F4">
        <w:rPr>
          <w:b/>
          <w:vertAlign w:val="superscript"/>
        </w:rPr>
        <w:t>4</w:t>
      </w:r>
    </w:p>
    <w:p w:rsidR="009A4D33" w:rsidRPr="00EC08F4" w:rsidRDefault="009A4D33" w:rsidP="00EC08F4">
      <w:pPr>
        <w:pStyle w:val="Normal1"/>
        <w:pBdr>
          <w:top w:val="nil"/>
          <w:left w:val="nil"/>
          <w:bottom w:val="nil"/>
          <w:right w:val="nil"/>
          <w:between w:val="nil"/>
        </w:pBdr>
        <w:ind w:firstLine="0"/>
        <w:jc w:val="center"/>
        <w:rPr>
          <w:i/>
          <w:color w:val="000000"/>
        </w:rPr>
      </w:pPr>
      <w:r w:rsidRPr="00EC08F4">
        <w:rPr>
          <w:i/>
          <w:color w:val="000000"/>
          <w:vertAlign w:val="superscript"/>
        </w:rPr>
        <w:t>1</w:t>
      </w:r>
      <w:r w:rsidR="00F1284F" w:rsidRPr="00EC08F4">
        <w:rPr>
          <w:i/>
          <w:color w:val="000000"/>
        </w:rPr>
        <w:t>Dyt., A</w:t>
      </w:r>
      <w:r w:rsidR="00EE3380" w:rsidRPr="00EC08F4">
        <w:rPr>
          <w:i/>
          <w:color w:val="000000"/>
        </w:rPr>
        <w:t>yşe Göktaş Beslenme ve Diyet Kliniği</w:t>
      </w:r>
      <w:r w:rsidR="00356F46" w:rsidRPr="00EC08F4">
        <w:rPr>
          <w:i/>
          <w:color w:val="000000"/>
        </w:rPr>
        <w:t xml:space="preserve">, </w:t>
      </w:r>
      <w:r w:rsidR="001B2C2F" w:rsidRPr="00EC08F4">
        <w:rPr>
          <w:i/>
          <w:color w:val="000000"/>
        </w:rPr>
        <w:t xml:space="preserve">Aksaray, </w:t>
      </w:r>
      <w:r w:rsidRPr="00EC08F4">
        <w:rPr>
          <w:i/>
          <w:color w:val="000000"/>
        </w:rPr>
        <w:t>Türkiye,</w:t>
      </w:r>
    </w:p>
    <w:p w:rsidR="009A4D33" w:rsidRPr="00EC08F4" w:rsidRDefault="00D96F3E" w:rsidP="00EC08F4">
      <w:pPr>
        <w:pStyle w:val="Normal1"/>
        <w:pBdr>
          <w:top w:val="nil"/>
          <w:left w:val="nil"/>
          <w:bottom w:val="nil"/>
          <w:right w:val="nil"/>
          <w:between w:val="nil"/>
        </w:pBdr>
        <w:ind w:firstLine="0"/>
        <w:jc w:val="center"/>
        <w:rPr>
          <w:i/>
          <w:color w:val="002060"/>
        </w:rPr>
      </w:pPr>
      <w:hyperlink r:id="rId8" w:history="1">
        <w:r w:rsidR="009A4D33" w:rsidRPr="00EC08F4">
          <w:rPr>
            <w:rStyle w:val="Kpr"/>
            <w:i/>
            <w:color w:val="002060"/>
            <w:highlight w:val="white"/>
          </w:rPr>
          <w:t>dytezgicelk@gmail.com</w:t>
        </w:r>
      </w:hyperlink>
    </w:p>
    <w:p w:rsidR="009A4D33" w:rsidRPr="00EC08F4" w:rsidRDefault="009A4D33" w:rsidP="00EC08F4">
      <w:pPr>
        <w:pStyle w:val="Normal1"/>
        <w:pBdr>
          <w:top w:val="nil"/>
          <w:left w:val="nil"/>
          <w:bottom w:val="nil"/>
          <w:right w:val="nil"/>
          <w:between w:val="nil"/>
        </w:pBdr>
        <w:ind w:firstLine="0"/>
        <w:jc w:val="center"/>
        <w:rPr>
          <w:i/>
          <w:color w:val="000000"/>
        </w:rPr>
      </w:pPr>
      <w:r w:rsidRPr="00EC08F4">
        <w:rPr>
          <w:i/>
          <w:color w:val="000000"/>
          <w:vertAlign w:val="superscript"/>
        </w:rPr>
        <w:t>2</w:t>
      </w:r>
      <w:r w:rsidRPr="00EC08F4">
        <w:rPr>
          <w:i/>
          <w:color w:val="000000"/>
        </w:rPr>
        <w:t>A</w:t>
      </w:r>
      <w:r w:rsidR="00F1284F" w:rsidRPr="00EC08F4">
        <w:rPr>
          <w:i/>
          <w:color w:val="000000"/>
        </w:rPr>
        <w:t>rş. Gör.,</w:t>
      </w:r>
      <w:r w:rsidR="00356F46" w:rsidRPr="00EC08F4">
        <w:rPr>
          <w:i/>
          <w:color w:val="000000"/>
        </w:rPr>
        <w:t xml:space="preserve"> A</w:t>
      </w:r>
      <w:r w:rsidRPr="00EC08F4">
        <w:rPr>
          <w:i/>
          <w:color w:val="000000"/>
        </w:rPr>
        <w:t xml:space="preserve">nkara Üniversitesi, Sağlık Bilimleri Fakültesi, Beslenme ve Diyetetik Bölümü, </w:t>
      </w:r>
      <w:r w:rsidR="001B2C2F" w:rsidRPr="00EC08F4">
        <w:rPr>
          <w:i/>
          <w:color w:val="000000"/>
        </w:rPr>
        <w:t>Ankara, Türkiye</w:t>
      </w:r>
    </w:p>
    <w:p w:rsidR="009A4D33" w:rsidRPr="00EC08F4" w:rsidRDefault="00D96F3E" w:rsidP="00EC08F4">
      <w:pPr>
        <w:pStyle w:val="Normal1"/>
        <w:pBdr>
          <w:top w:val="nil"/>
          <w:left w:val="nil"/>
          <w:bottom w:val="nil"/>
          <w:right w:val="nil"/>
          <w:between w:val="nil"/>
        </w:pBdr>
        <w:ind w:firstLine="0"/>
        <w:jc w:val="center"/>
        <w:rPr>
          <w:i/>
          <w:color w:val="002060"/>
          <w:highlight w:val="white"/>
          <w:u w:val="single"/>
        </w:rPr>
      </w:pPr>
      <w:hyperlink r:id="rId9">
        <w:r w:rsidR="009A4D33" w:rsidRPr="00EC08F4">
          <w:rPr>
            <w:i/>
            <w:color w:val="002060"/>
            <w:highlight w:val="white"/>
            <w:u w:val="single"/>
          </w:rPr>
          <w:t>gokcen_iplikci@hotmail.com</w:t>
        </w:r>
      </w:hyperlink>
    </w:p>
    <w:p w:rsidR="00EC08F4" w:rsidRPr="00EC08F4" w:rsidRDefault="009A4D33" w:rsidP="00EC08F4">
      <w:pPr>
        <w:pBdr>
          <w:top w:val="nil"/>
          <w:left w:val="nil"/>
          <w:bottom w:val="nil"/>
          <w:right w:val="nil"/>
          <w:between w:val="nil"/>
        </w:pBdr>
        <w:spacing w:after="0" w:line="240" w:lineRule="auto"/>
        <w:jc w:val="center"/>
        <w:rPr>
          <w:rFonts w:ascii="Times New Roman" w:hAnsi="Times New Roman" w:cs="Times New Roman"/>
          <w:i/>
          <w:color w:val="000000"/>
          <w:sz w:val="24"/>
          <w:szCs w:val="24"/>
        </w:rPr>
      </w:pPr>
      <w:r w:rsidRPr="00EC08F4">
        <w:rPr>
          <w:rFonts w:ascii="Times New Roman" w:hAnsi="Times New Roman" w:cs="Times New Roman"/>
          <w:i/>
          <w:color w:val="002060"/>
          <w:sz w:val="24"/>
          <w:szCs w:val="24"/>
          <w:vertAlign w:val="superscript"/>
        </w:rPr>
        <w:t>3</w:t>
      </w:r>
      <w:r w:rsidR="00EC08F4" w:rsidRPr="00EC08F4">
        <w:rPr>
          <w:rFonts w:ascii="Times New Roman" w:hAnsi="Times New Roman" w:cs="Times New Roman"/>
          <w:i/>
          <w:color w:val="000000"/>
          <w:sz w:val="24"/>
          <w:szCs w:val="24"/>
        </w:rPr>
        <w:t xml:space="preserve"> Dyt., Ayşe Göktaş Beslenme ve Diyet Kliniği, Aksaray, Türkiye</w:t>
      </w:r>
    </w:p>
    <w:p w:rsidR="00EC08F4" w:rsidRPr="00EC08F4" w:rsidRDefault="00D96F3E" w:rsidP="00EC08F4">
      <w:pPr>
        <w:pBdr>
          <w:top w:val="nil"/>
          <w:left w:val="nil"/>
          <w:bottom w:val="nil"/>
          <w:right w:val="nil"/>
          <w:between w:val="nil"/>
        </w:pBdr>
        <w:spacing w:after="0" w:line="240" w:lineRule="auto"/>
        <w:jc w:val="center"/>
        <w:rPr>
          <w:rFonts w:ascii="Times New Roman" w:hAnsi="Times New Roman" w:cs="Times New Roman"/>
          <w:i/>
          <w:color w:val="002060"/>
          <w:sz w:val="24"/>
          <w:szCs w:val="24"/>
        </w:rPr>
      </w:pPr>
      <w:hyperlink r:id="rId10" w:history="1">
        <w:r w:rsidR="00EC08F4" w:rsidRPr="00EC08F4">
          <w:rPr>
            <w:rStyle w:val="Kpr"/>
            <w:rFonts w:ascii="Times New Roman" w:hAnsi="Times New Roman" w:cs="Times New Roman"/>
            <w:i/>
            <w:color w:val="002060"/>
            <w:sz w:val="24"/>
            <w:szCs w:val="24"/>
          </w:rPr>
          <w:t xml:space="preserve">dytaysegoktas@gmail.com </w:t>
        </w:r>
      </w:hyperlink>
    </w:p>
    <w:p w:rsidR="00EC08F4" w:rsidRPr="00EC08F4" w:rsidRDefault="00EC08F4" w:rsidP="00EC08F4">
      <w:pPr>
        <w:pStyle w:val="Normal1"/>
        <w:ind w:firstLine="0"/>
        <w:jc w:val="center"/>
        <w:rPr>
          <w:rStyle w:val="Kpr"/>
          <w:i/>
        </w:rPr>
      </w:pPr>
      <w:r w:rsidRPr="00EC08F4">
        <w:rPr>
          <w:rStyle w:val="Kpr"/>
          <w:i/>
          <w:vertAlign w:val="superscript"/>
        </w:rPr>
        <w:t>4</w:t>
      </w:r>
      <w:r w:rsidRPr="00EC08F4">
        <w:rPr>
          <w:i/>
          <w:color w:val="000000"/>
        </w:rPr>
        <w:t>Ankara Üniversitesi, Sağlık Bilimleri Fakültesi, Beslenme ve Diyetetik Bölümü, Ankara, Türkiye</w:t>
      </w:r>
    </w:p>
    <w:p w:rsidR="00EC08F4" w:rsidRPr="00EC08F4" w:rsidRDefault="00D96F3E" w:rsidP="00EC08F4">
      <w:pPr>
        <w:pBdr>
          <w:top w:val="nil"/>
          <w:left w:val="nil"/>
          <w:bottom w:val="nil"/>
          <w:right w:val="nil"/>
          <w:between w:val="nil"/>
        </w:pBdr>
        <w:spacing w:after="0" w:line="240" w:lineRule="auto"/>
        <w:jc w:val="center"/>
        <w:rPr>
          <w:rFonts w:ascii="Times New Roman" w:hAnsi="Times New Roman" w:cs="Times New Roman"/>
          <w:i/>
          <w:color w:val="002060"/>
          <w:sz w:val="24"/>
          <w:szCs w:val="24"/>
        </w:rPr>
      </w:pPr>
      <w:hyperlink r:id="rId11" w:history="1">
        <w:r w:rsidR="00EC08F4" w:rsidRPr="00EC08F4">
          <w:rPr>
            <w:rStyle w:val="Kpr"/>
            <w:rFonts w:ascii="Times New Roman" w:hAnsi="Times New Roman" w:cs="Times New Roman"/>
            <w:i/>
            <w:color w:val="002060"/>
            <w:sz w:val="24"/>
            <w:szCs w:val="24"/>
          </w:rPr>
          <w:t>nyabanci@gmail.com</w:t>
        </w:r>
      </w:hyperlink>
    </w:p>
    <w:p w:rsidR="009A4D33" w:rsidRPr="0062741D" w:rsidRDefault="009A4D33" w:rsidP="00FF47EB">
      <w:pPr>
        <w:pStyle w:val="Normal1"/>
        <w:pBdr>
          <w:top w:val="nil"/>
          <w:left w:val="nil"/>
          <w:bottom w:val="nil"/>
          <w:right w:val="nil"/>
          <w:between w:val="nil"/>
        </w:pBdr>
        <w:spacing w:before="120" w:after="120"/>
        <w:ind w:firstLine="0"/>
        <w:jc w:val="left"/>
        <w:rPr>
          <w:i/>
          <w:color w:val="1155CC"/>
          <w:highlight w:val="white"/>
          <w:u w:val="single"/>
        </w:rPr>
      </w:pPr>
    </w:p>
    <w:p w:rsidR="009A4D33" w:rsidRPr="00AB5EF0" w:rsidRDefault="009A4D33" w:rsidP="00FF47EB">
      <w:pPr>
        <w:pStyle w:val="Normal1"/>
        <w:keepNext/>
        <w:pBdr>
          <w:top w:val="nil"/>
          <w:left w:val="nil"/>
          <w:bottom w:val="nil"/>
          <w:right w:val="nil"/>
          <w:between w:val="nil"/>
        </w:pBdr>
        <w:tabs>
          <w:tab w:val="left" w:pos="0"/>
        </w:tabs>
        <w:spacing w:before="120" w:after="120"/>
        <w:ind w:firstLine="0"/>
        <w:rPr>
          <w:b/>
          <w:i/>
          <w:color w:val="000000"/>
          <w:sz w:val="20"/>
          <w:szCs w:val="20"/>
        </w:rPr>
      </w:pPr>
      <w:r w:rsidRPr="00AB5EF0">
        <w:rPr>
          <w:b/>
          <w:i/>
          <w:color w:val="000000"/>
          <w:sz w:val="20"/>
          <w:szCs w:val="20"/>
        </w:rPr>
        <w:t>Özet</w:t>
      </w:r>
    </w:p>
    <w:p w:rsidR="002E60D8" w:rsidRPr="00AB5EF0" w:rsidRDefault="00C05E26" w:rsidP="00FF47EB">
      <w:pPr>
        <w:spacing w:before="120" w:after="120" w:line="240" w:lineRule="auto"/>
        <w:jc w:val="both"/>
        <w:rPr>
          <w:rFonts w:ascii="Times New Roman" w:hAnsi="Times New Roman" w:cs="Times New Roman"/>
          <w:i/>
          <w:color w:val="000000"/>
          <w:sz w:val="20"/>
          <w:szCs w:val="20"/>
        </w:rPr>
      </w:pPr>
      <w:r w:rsidRPr="00AB5EF0">
        <w:rPr>
          <w:rFonts w:ascii="Times New Roman" w:hAnsi="Times New Roman" w:cs="Times New Roman"/>
          <w:i/>
          <w:sz w:val="20"/>
          <w:szCs w:val="20"/>
        </w:rPr>
        <w:t xml:space="preserve">Kuzey Avrupa ülkelerinde tüketilen Nordik diyet, mevsimsel gıdalara dayanmakta olup, lezzet, sağlık ve sürdürülebilirlik konularına önem verirken, bölgesel yemek kültürü ve beslenme alışkanlıkları </w:t>
      </w:r>
      <w:r w:rsidR="00531FB9">
        <w:rPr>
          <w:rFonts w:ascii="Times New Roman" w:hAnsi="Times New Roman" w:cs="Times New Roman"/>
          <w:i/>
          <w:sz w:val="20"/>
          <w:szCs w:val="20"/>
        </w:rPr>
        <w:t xml:space="preserve">ile uyum içindedir. </w:t>
      </w:r>
      <w:r w:rsidR="00CA46BF" w:rsidRPr="00AB5EF0">
        <w:rPr>
          <w:rFonts w:ascii="Times New Roman" w:hAnsi="Times New Roman" w:cs="Times New Roman"/>
          <w:i/>
          <w:sz w:val="20"/>
          <w:szCs w:val="20"/>
        </w:rPr>
        <w:t xml:space="preserve">Nordik diyet bu </w:t>
      </w:r>
      <w:r w:rsidRPr="00AB5EF0">
        <w:rPr>
          <w:rFonts w:ascii="Times New Roman" w:hAnsi="Times New Roman" w:cs="Times New Roman"/>
          <w:i/>
          <w:sz w:val="20"/>
          <w:szCs w:val="20"/>
        </w:rPr>
        <w:t>bölgedeki meyvelerin, sebzelerin, tam tahıll</w:t>
      </w:r>
      <w:r w:rsidR="00020177">
        <w:rPr>
          <w:rFonts w:ascii="Times New Roman" w:hAnsi="Times New Roman" w:cs="Times New Roman"/>
          <w:i/>
          <w:sz w:val="20"/>
          <w:szCs w:val="20"/>
        </w:rPr>
        <w:t>ı ürünlerin, balıkların ve k</w:t>
      </w:r>
      <w:r w:rsidR="00C70579" w:rsidRPr="00AB5EF0">
        <w:rPr>
          <w:rFonts w:ascii="Times New Roman" w:hAnsi="Times New Roman" w:cs="Times New Roman"/>
          <w:i/>
          <w:sz w:val="20"/>
          <w:szCs w:val="20"/>
        </w:rPr>
        <w:t>a</w:t>
      </w:r>
      <w:r w:rsidR="00020177">
        <w:rPr>
          <w:rFonts w:ascii="Times New Roman" w:hAnsi="Times New Roman" w:cs="Times New Roman"/>
          <w:i/>
          <w:sz w:val="20"/>
          <w:szCs w:val="20"/>
        </w:rPr>
        <w:t>nola</w:t>
      </w:r>
      <w:r w:rsidRPr="00AB5EF0">
        <w:rPr>
          <w:rFonts w:ascii="Times New Roman" w:hAnsi="Times New Roman" w:cs="Times New Roman"/>
          <w:i/>
          <w:sz w:val="20"/>
          <w:szCs w:val="20"/>
        </w:rPr>
        <w:t xml:space="preserve"> yağının tüketilmesi ile karakterize, aynı zamanda düşük kırmızı et ve alkol tüketimi ile sağlıklı, yerel besinl</w:t>
      </w:r>
      <w:r w:rsidR="00531FB9">
        <w:rPr>
          <w:rFonts w:ascii="Times New Roman" w:hAnsi="Times New Roman" w:cs="Times New Roman"/>
          <w:i/>
          <w:sz w:val="20"/>
          <w:szCs w:val="20"/>
        </w:rPr>
        <w:t xml:space="preserve">eri içeren bir diyet modelidir. </w:t>
      </w:r>
      <w:r w:rsidR="002A4F6F" w:rsidRPr="00AB5EF0">
        <w:rPr>
          <w:rFonts w:ascii="Times New Roman" w:hAnsi="Times New Roman" w:cs="Times New Roman"/>
          <w:i/>
          <w:sz w:val="20"/>
          <w:szCs w:val="20"/>
        </w:rPr>
        <w:t>Bu diyet modeli</w:t>
      </w:r>
      <w:r w:rsidR="0062741D" w:rsidRPr="00AB5EF0">
        <w:rPr>
          <w:rFonts w:ascii="Times New Roman" w:hAnsi="Times New Roman" w:cs="Times New Roman"/>
          <w:i/>
          <w:sz w:val="20"/>
          <w:szCs w:val="20"/>
        </w:rPr>
        <w:t xml:space="preserve"> meyve ve sebzelerin, tam tahıllı ürünlerin ve balıkların bol miktarda kullanılmasını vurgularken doymuş yağ içeren besinleri, kırmızı eti ve işlenmiş et ürünlerinin tüketimini kısıtlamaktadır</w:t>
      </w:r>
      <w:r w:rsidR="00531FB9">
        <w:rPr>
          <w:rFonts w:ascii="Times New Roman" w:hAnsi="Times New Roman" w:cs="Times New Roman"/>
          <w:i/>
          <w:sz w:val="20"/>
          <w:szCs w:val="20"/>
        </w:rPr>
        <w:t xml:space="preserve">. </w:t>
      </w:r>
      <w:r w:rsidR="00CA46BF" w:rsidRPr="00AB5EF0">
        <w:rPr>
          <w:rFonts w:ascii="Times New Roman" w:hAnsi="Times New Roman" w:cs="Times New Roman"/>
          <w:i/>
          <w:sz w:val="20"/>
          <w:szCs w:val="20"/>
        </w:rPr>
        <w:t xml:space="preserve">Nordik diyette </w:t>
      </w:r>
      <w:r w:rsidR="002A4F6F" w:rsidRPr="00AB5EF0">
        <w:rPr>
          <w:rFonts w:ascii="Times New Roman" w:hAnsi="Times New Roman" w:cs="Times New Roman"/>
          <w:i/>
          <w:sz w:val="20"/>
          <w:szCs w:val="20"/>
        </w:rPr>
        <w:t xml:space="preserve">kanola yağı </w:t>
      </w:r>
      <w:r w:rsidR="00CA46BF" w:rsidRPr="00AB5EF0">
        <w:rPr>
          <w:rFonts w:ascii="Times New Roman" w:hAnsi="Times New Roman" w:cs="Times New Roman"/>
          <w:i/>
          <w:sz w:val="20"/>
          <w:szCs w:val="20"/>
        </w:rPr>
        <w:t xml:space="preserve">doymamış </w:t>
      </w:r>
      <w:r w:rsidR="002A4F6F" w:rsidRPr="00AB5EF0">
        <w:rPr>
          <w:rFonts w:ascii="Times New Roman" w:hAnsi="Times New Roman" w:cs="Times New Roman"/>
          <w:i/>
          <w:sz w:val="20"/>
          <w:szCs w:val="20"/>
        </w:rPr>
        <w:t>yağ için önemli bir kaynak olup</w:t>
      </w:r>
      <w:r w:rsidR="00CA46BF" w:rsidRPr="00AB5EF0">
        <w:rPr>
          <w:rFonts w:ascii="Times New Roman" w:hAnsi="Times New Roman" w:cs="Times New Roman"/>
          <w:i/>
          <w:sz w:val="20"/>
          <w:szCs w:val="20"/>
        </w:rPr>
        <w:t xml:space="preserve"> </w:t>
      </w:r>
      <w:r w:rsidR="00CA46BF" w:rsidRPr="00AB5EF0">
        <w:rPr>
          <w:rFonts w:ascii="Times New Roman" w:hAnsi="Times New Roman" w:cs="Times New Roman"/>
          <w:i/>
          <w:color w:val="000000"/>
          <w:sz w:val="20"/>
          <w:szCs w:val="20"/>
        </w:rPr>
        <w:t>doymuş y</w:t>
      </w:r>
      <w:r w:rsidR="000448A1">
        <w:rPr>
          <w:rFonts w:ascii="Times New Roman" w:hAnsi="Times New Roman" w:cs="Times New Roman"/>
          <w:i/>
          <w:color w:val="000000"/>
          <w:sz w:val="20"/>
          <w:szCs w:val="20"/>
        </w:rPr>
        <w:t xml:space="preserve">ağ asidi miktarı %7,7 </w:t>
      </w:r>
      <w:r w:rsidR="00CA46BF" w:rsidRPr="00AB5EF0">
        <w:rPr>
          <w:rFonts w:ascii="Times New Roman" w:hAnsi="Times New Roman" w:cs="Times New Roman"/>
          <w:i/>
          <w:color w:val="000000"/>
          <w:sz w:val="20"/>
          <w:szCs w:val="20"/>
        </w:rPr>
        <w:t>toplam tekli doymamış yağ asit miktarı %60,4 ve çoklu doymamış yağ as</w:t>
      </w:r>
      <w:r w:rsidR="00020177">
        <w:rPr>
          <w:rFonts w:ascii="Times New Roman" w:hAnsi="Times New Roman" w:cs="Times New Roman"/>
          <w:i/>
          <w:color w:val="000000"/>
          <w:sz w:val="20"/>
          <w:szCs w:val="20"/>
        </w:rPr>
        <w:t>it miktarı ise %27,3’dır. Kanola</w:t>
      </w:r>
      <w:r w:rsidR="00CA46BF" w:rsidRPr="00AB5EF0">
        <w:rPr>
          <w:rFonts w:ascii="Times New Roman" w:hAnsi="Times New Roman" w:cs="Times New Roman"/>
          <w:i/>
          <w:color w:val="000000"/>
          <w:sz w:val="20"/>
          <w:szCs w:val="20"/>
        </w:rPr>
        <w:t xml:space="preserve"> yağının omega 6 yağ asit miktarı %20,9, omega 3 yağ asit miktarı %6,4’dır</w:t>
      </w:r>
      <w:r w:rsidR="00531FB9">
        <w:rPr>
          <w:rFonts w:ascii="Times New Roman" w:hAnsi="Times New Roman" w:cs="Times New Roman"/>
          <w:i/>
          <w:color w:val="000000"/>
          <w:sz w:val="20"/>
          <w:szCs w:val="20"/>
        </w:rPr>
        <w:t xml:space="preserve">. </w:t>
      </w:r>
      <w:r w:rsidR="00D158DC">
        <w:rPr>
          <w:rFonts w:ascii="Times New Roman" w:hAnsi="Times New Roman" w:cs="Times New Roman"/>
          <w:i/>
          <w:sz w:val="20"/>
          <w:szCs w:val="20"/>
        </w:rPr>
        <w:t xml:space="preserve"> </w:t>
      </w:r>
      <w:r w:rsidR="00020177">
        <w:rPr>
          <w:rFonts w:ascii="Times New Roman" w:hAnsi="Times New Roman" w:cs="Times New Roman"/>
          <w:i/>
          <w:color w:val="000000"/>
          <w:sz w:val="20"/>
          <w:szCs w:val="20"/>
        </w:rPr>
        <w:t xml:space="preserve">Nordik diyette </w:t>
      </w:r>
      <w:r w:rsidR="002A4F6F" w:rsidRPr="00AB5EF0">
        <w:rPr>
          <w:rFonts w:ascii="Times New Roman" w:hAnsi="Times New Roman" w:cs="Times New Roman"/>
          <w:i/>
          <w:color w:val="000000"/>
          <w:sz w:val="20"/>
          <w:szCs w:val="20"/>
        </w:rPr>
        <w:t>som</w:t>
      </w:r>
      <w:r w:rsidR="00D158DC">
        <w:rPr>
          <w:rFonts w:ascii="Times New Roman" w:hAnsi="Times New Roman" w:cs="Times New Roman"/>
          <w:i/>
          <w:color w:val="000000"/>
          <w:sz w:val="20"/>
          <w:szCs w:val="20"/>
        </w:rPr>
        <w:t xml:space="preserve">on, gökkuşağı alabalığı, baltık </w:t>
      </w:r>
      <w:r w:rsidR="002A4F6F" w:rsidRPr="00AB5EF0">
        <w:rPr>
          <w:rFonts w:ascii="Times New Roman" w:hAnsi="Times New Roman" w:cs="Times New Roman"/>
          <w:i/>
          <w:color w:val="000000"/>
          <w:sz w:val="20"/>
          <w:szCs w:val="20"/>
        </w:rPr>
        <w:t>ringa balığı, uskumru ve morina gibi balık türleri</w:t>
      </w:r>
      <w:r w:rsidR="00531FB9">
        <w:rPr>
          <w:rFonts w:ascii="Times New Roman" w:hAnsi="Times New Roman" w:cs="Times New Roman"/>
          <w:i/>
          <w:color w:val="000000"/>
          <w:sz w:val="20"/>
          <w:szCs w:val="20"/>
        </w:rPr>
        <w:t xml:space="preserve"> tüketilmektedir.</w:t>
      </w:r>
    </w:p>
    <w:p w:rsidR="002E60D8" w:rsidRPr="00C04DC1" w:rsidRDefault="002A4F6F" w:rsidP="00FF47EB">
      <w:pPr>
        <w:spacing w:before="120" w:after="120" w:line="240" w:lineRule="auto"/>
        <w:jc w:val="both"/>
      </w:pPr>
      <w:r w:rsidRPr="00AB5EF0">
        <w:rPr>
          <w:rFonts w:ascii="Times New Roman" w:hAnsi="Times New Roman" w:cs="Times New Roman"/>
          <w:i/>
          <w:color w:val="000000"/>
          <w:sz w:val="20"/>
          <w:szCs w:val="20"/>
        </w:rPr>
        <w:t>Nordik diyetin</w:t>
      </w:r>
      <w:r w:rsidR="0062741D" w:rsidRPr="00AB5EF0">
        <w:rPr>
          <w:rFonts w:ascii="Times New Roman" w:hAnsi="Times New Roman" w:cs="Times New Roman"/>
          <w:i/>
          <w:color w:val="000000"/>
          <w:sz w:val="20"/>
          <w:szCs w:val="20"/>
        </w:rPr>
        <w:t xml:space="preserve"> yaban mersini, çilek gibi yerel </w:t>
      </w:r>
      <w:r w:rsidRPr="00AB5EF0">
        <w:rPr>
          <w:rFonts w:ascii="Times New Roman" w:hAnsi="Times New Roman" w:cs="Times New Roman"/>
          <w:i/>
          <w:color w:val="000000"/>
          <w:sz w:val="20"/>
          <w:szCs w:val="20"/>
        </w:rPr>
        <w:t xml:space="preserve">meyvelerden zengin bir beslenme modeli olması </w:t>
      </w:r>
      <w:r w:rsidR="0062741D" w:rsidRPr="00AB5EF0">
        <w:rPr>
          <w:rFonts w:ascii="Times New Roman" w:hAnsi="Times New Roman" w:cs="Times New Roman"/>
          <w:i/>
          <w:color w:val="000000"/>
          <w:sz w:val="20"/>
          <w:szCs w:val="20"/>
        </w:rPr>
        <w:t>bireyler için doygunluğun artmasını sağlayabil</w:t>
      </w:r>
      <w:r w:rsidR="00531FB9">
        <w:rPr>
          <w:rFonts w:ascii="Times New Roman" w:hAnsi="Times New Roman" w:cs="Times New Roman"/>
          <w:i/>
          <w:color w:val="000000"/>
          <w:sz w:val="20"/>
          <w:szCs w:val="20"/>
        </w:rPr>
        <w:t xml:space="preserve">ecek diyet lifi sağlamaktadır. </w:t>
      </w:r>
      <w:r w:rsidRPr="00AB5EF0">
        <w:rPr>
          <w:rFonts w:ascii="Times New Roman" w:hAnsi="Times New Roman" w:cs="Times New Roman"/>
          <w:i/>
          <w:color w:val="000000"/>
          <w:sz w:val="20"/>
          <w:szCs w:val="20"/>
        </w:rPr>
        <w:t>Y</w:t>
      </w:r>
      <w:r w:rsidR="0062741D" w:rsidRPr="00AB5EF0">
        <w:rPr>
          <w:rFonts w:ascii="Times New Roman" w:hAnsi="Times New Roman" w:cs="Times New Roman"/>
          <w:i/>
          <w:color w:val="000000"/>
          <w:sz w:val="20"/>
          <w:szCs w:val="20"/>
        </w:rPr>
        <w:t>üksek miktarda balık, diyet lifi ve bitkisel be</w:t>
      </w:r>
      <w:r w:rsidRPr="00AB5EF0">
        <w:rPr>
          <w:rFonts w:ascii="Times New Roman" w:hAnsi="Times New Roman" w:cs="Times New Roman"/>
          <w:i/>
          <w:color w:val="000000"/>
          <w:sz w:val="20"/>
          <w:szCs w:val="20"/>
        </w:rPr>
        <w:t>sin tüketimi ile karakterize olan Nordik diyet, bireylerin aldığı</w:t>
      </w:r>
      <w:r w:rsidR="0062741D" w:rsidRPr="00AB5EF0">
        <w:rPr>
          <w:rFonts w:ascii="Times New Roman" w:hAnsi="Times New Roman" w:cs="Times New Roman"/>
          <w:i/>
          <w:color w:val="000000"/>
          <w:sz w:val="20"/>
          <w:szCs w:val="20"/>
        </w:rPr>
        <w:t xml:space="preserve"> en</w:t>
      </w:r>
      <w:r w:rsidRPr="00AB5EF0">
        <w:rPr>
          <w:rFonts w:ascii="Times New Roman" w:hAnsi="Times New Roman" w:cs="Times New Roman"/>
          <w:i/>
          <w:color w:val="000000"/>
          <w:sz w:val="20"/>
          <w:szCs w:val="20"/>
        </w:rPr>
        <w:t>erji miktarını düşürmesi ile</w:t>
      </w:r>
      <w:r w:rsidR="0062741D" w:rsidRPr="00AB5EF0">
        <w:rPr>
          <w:rFonts w:ascii="Times New Roman" w:hAnsi="Times New Roman" w:cs="Times New Roman"/>
          <w:i/>
          <w:color w:val="000000"/>
          <w:sz w:val="20"/>
          <w:szCs w:val="20"/>
        </w:rPr>
        <w:t xml:space="preserve"> ağırlık kaybına yol açacağ</w:t>
      </w:r>
      <w:r w:rsidR="00F1284F">
        <w:rPr>
          <w:rFonts w:ascii="Times New Roman" w:hAnsi="Times New Roman" w:cs="Times New Roman"/>
          <w:i/>
          <w:color w:val="000000"/>
          <w:sz w:val="20"/>
          <w:szCs w:val="20"/>
        </w:rPr>
        <w:t>ı düşünülmektedir</w:t>
      </w:r>
      <w:r w:rsidR="00531FB9">
        <w:rPr>
          <w:rFonts w:ascii="Times New Roman" w:hAnsi="Times New Roman" w:cs="Times New Roman"/>
          <w:i/>
          <w:color w:val="000000"/>
          <w:sz w:val="20"/>
          <w:szCs w:val="20"/>
        </w:rPr>
        <w:t xml:space="preserve">.  </w:t>
      </w:r>
      <w:r w:rsidR="00256F83" w:rsidRPr="00AB5EF0">
        <w:rPr>
          <w:rFonts w:ascii="Times New Roman" w:hAnsi="Times New Roman" w:cs="Times New Roman"/>
          <w:i/>
          <w:sz w:val="20"/>
          <w:szCs w:val="20"/>
        </w:rPr>
        <w:t xml:space="preserve">Aynı zamanda hamilelik sırasında meyve ve sebzeler, kepekli tahıllar, patates ve balık gibi besinleri içeren bölgesel bir diyete uymak normal </w:t>
      </w:r>
      <w:r w:rsidR="00D158DC">
        <w:rPr>
          <w:rFonts w:ascii="Times New Roman" w:hAnsi="Times New Roman" w:cs="Times New Roman"/>
          <w:i/>
          <w:sz w:val="20"/>
          <w:szCs w:val="20"/>
        </w:rPr>
        <w:t>ağırlığa sahip</w:t>
      </w:r>
      <w:r w:rsidR="00256F83" w:rsidRPr="00AB5EF0">
        <w:rPr>
          <w:rFonts w:ascii="Times New Roman" w:hAnsi="Times New Roman" w:cs="Times New Roman"/>
          <w:i/>
          <w:sz w:val="20"/>
          <w:szCs w:val="20"/>
        </w:rPr>
        <w:t xml:space="preserve"> kadınlarda gebelik </w:t>
      </w:r>
      <w:r w:rsidR="00244227">
        <w:rPr>
          <w:rFonts w:ascii="Times New Roman" w:hAnsi="Times New Roman" w:cs="Times New Roman"/>
          <w:i/>
          <w:sz w:val="20"/>
          <w:szCs w:val="20"/>
        </w:rPr>
        <w:t xml:space="preserve">sürecindeki en uygun </w:t>
      </w:r>
      <w:r w:rsidR="00D158DC">
        <w:rPr>
          <w:rFonts w:ascii="Times New Roman" w:hAnsi="Times New Roman" w:cs="Times New Roman"/>
          <w:i/>
          <w:sz w:val="20"/>
          <w:szCs w:val="20"/>
        </w:rPr>
        <w:t>ağırlık</w:t>
      </w:r>
      <w:r w:rsidR="00256F83" w:rsidRPr="00AB5EF0">
        <w:rPr>
          <w:rFonts w:ascii="Times New Roman" w:hAnsi="Times New Roman" w:cs="Times New Roman"/>
          <w:i/>
          <w:sz w:val="20"/>
          <w:szCs w:val="20"/>
        </w:rPr>
        <w:t xml:space="preserve"> alımını kolaylaştırabilir ve genel olarak fetal büyümeyi</w:t>
      </w:r>
      <w:r w:rsidR="00531FB9">
        <w:rPr>
          <w:rFonts w:ascii="Times New Roman" w:hAnsi="Times New Roman" w:cs="Times New Roman"/>
          <w:i/>
          <w:sz w:val="20"/>
          <w:szCs w:val="20"/>
        </w:rPr>
        <w:t xml:space="preserve"> artırabilir. </w:t>
      </w:r>
      <w:r w:rsidR="00256F83" w:rsidRPr="00AB5EF0">
        <w:rPr>
          <w:rFonts w:ascii="Times New Roman" w:hAnsi="Times New Roman" w:cs="Times New Roman"/>
          <w:i/>
          <w:sz w:val="20"/>
          <w:szCs w:val="20"/>
        </w:rPr>
        <w:t xml:space="preserve">Nordik diyetinin yüksek diyet lifi içeriği, insülin duyarlılığını ve pankreatik beta hücre sekresyonunun kapasitesini artırabilir ve ayrıca ağırlık kaybını arttırmak için glikoz ve kolesterol emilimini azaltarak Tip 2 diyabet </w:t>
      </w:r>
      <w:r w:rsidR="00D158DC">
        <w:rPr>
          <w:rFonts w:ascii="Times New Roman" w:hAnsi="Times New Roman" w:cs="Times New Roman"/>
          <w:i/>
          <w:sz w:val="20"/>
          <w:szCs w:val="20"/>
        </w:rPr>
        <w:t>riskini azaltabilir</w:t>
      </w:r>
      <w:r w:rsidR="00531FB9">
        <w:rPr>
          <w:rFonts w:ascii="Times New Roman" w:hAnsi="Times New Roman" w:cs="Times New Roman"/>
          <w:i/>
          <w:sz w:val="20"/>
          <w:szCs w:val="20"/>
        </w:rPr>
        <w:t>.</w:t>
      </w:r>
    </w:p>
    <w:p w:rsidR="0062741D" w:rsidRPr="00AB5EF0" w:rsidRDefault="0062741D" w:rsidP="00FF47EB">
      <w:pPr>
        <w:spacing w:before="120" w:after="120" w:line="240" w:lineRule="auto"/>
        <w:jc w:val="both"/>
        <w:rPr>
          <w:rFonts w:ascii="Times New Roman" w:hAnsi="Times New Roman" w:cs="Times New Roman"/>
          <w:i/>
          <w:sz w:val="20"/>
          <w:szCs w:val="20"/>
        </w:rPr>
      </w:pPr>
      <w:r w:rsidRPr="00AB5EF0">
        <w:rPr>
          <w:rFonts w:ascii="Times New Roman" w:hAnsi="Times New Roman" w:cs="Times New Roman"/>
          <w:i/>
          <w:color w:val="000000"/>
          <w:sz w:val="20"/>
          <w:szCs w:val="20"/>
        </w:rPr>
        <w:t xml:space="preserve">Nordik diyette sağlıklı beslenme düzenlerinin önemli özellikleri arasında yüksek oranda tam tahıllı, işlenmemiş bitkisel besinlerin alınması ve daha düşük miktarda kırmızı et, işlenmiş et ürünleri, tatlılar, tuz, yüksek yağlı süt ve </w:t>
      </w:r>
      <w:r w:rsidR="00531FB9">
        <w:rPr>
          <w:rFonts w:ascii="Times New Roman" w:hAnsi="Times New Roman" w:cs="Times New Roman"/>
          <w:i/>
          <w:color w:val="000000"/>
          <w:sz w:val="20"/>
          <w:szCs w:val="20"/>
        </w:rPr>
        <w:t xml:space="preserve">işlenmiş tahıl alımları bulunur. </w:t>
      </w:r>
      <w:r w:rsidRPr="00AB5EF0">
        <w:rPr>
          <w:rFonts w:ascii="Times New Roman" w:hAnsi="Times New Roman" w:cs="Times New Roman"/>
          <w:i/>
          <w:color w:val="000000"/>
          <w:sz w:val="20"/>
          <w:szCs w:val="20"/>
        </w:rPr>
        <w:t>Bu özelliklerinden dolayı nordik diyetin inflamasyon ve kardiyovasküler sağlık ile metabolizmayı iyileştirdiğ</w:t>
      </w:r>
      <w:r w:rsidR="00531FB9">
        <w:rPr>
          <w:rFonts w:ascii="Times New Roman" w:hAnsi="Times New Roman" w:cs="Times New Roman"/>
          <w:i/>
          <w:color w:val="000000"/>
          <w:sz w:val="20"/>
          <w:szCs w:val="20"/>
        </w:rPr>
        <w:t>i gösterilmiştir.</w:t>
      </w:r>
      <w:r w:rsidRPr="00AB5EF0">
        <w:rPr>
          <w:rFonts w:ascii="Times New Roman" w:hAnsi="Times New Roman" w:cs="Times New Roman"/>
          <w:i/>
          <w:color w:val="000000"/>
          <w:sz w:val="20"/>
          <w:szCs w:val="20"/>
        </w:rPr>
        <w:t xml:space="preserve"> </w:t>
      </w:r>
    </w:p>
    <w:p w:rsidR="00846D61" w:rsidRPr="00AB5EF0" w:rsidRDefault="0062741D" w:rsidP="00FF47EB">
      <w:pPr>
        <w:spacing w:before="120" w:after="120" w:line="240" w:lineRule="auto"/>
        <w:jc w:val="both"/>
        <w:rPr>
          <w:rFonts w:ascii="Times New Roman" w:hAnsi="Times New Roman" w:cs="Times New Roman"/>
          <w:i/>
          <w:color w:val="000000"/>
          <w:sz w:val="20"/>
          <w:szCs w:val="20"/>
        </w:rPr>
      </w:pPr>
      <w:r w:rsidRPr="00AB5EF0">
        <w:rPr>
          <w:rFonts w:ascii="Times New Roman" w:hAnsi="Times New Roman" w:cs="Times New Roman"/>
          <w:i/>
          <w:color w:val="000000"/>
          <w:sz w:val="20"/>
          <w:szCs w:val="20"/>
        </w:rPr>
        <w:t>Nordik diyet mevsimsel gıdalara dayanmakta olup lezzet, sağlık ve sürdürülebilirlik konularına önem verir. Ayrıca bölgesel yemek kültürü ve beslenme alışkanlıkları ile</w:t>
      </w:r>
      <w:r w:rsidR="00531FB9">
        <w:rPr>
          <w:rFonts w:ascii="Times New Roman" w:hAnsi="Times New Roman" w:cs="Times New Roman"/>
          <w:i/>
          <w:color w:val="000000"/>
          <w:sz w:val="20"/>
          <w:szCs w:val="20"/>
        </w:rPr>
        <w:t xml:space="preserve"> uyum içindedir. Nordik </w:t>
      </w:r>
      <w:r w:rsidRPr="00AB5EF0">
        <w:rPr>
          <w:rFonts w:ascii="Times New Roman" w:hAnsi="Times New Roman" w:cs="Times New Roman"/>
          <w:i/>
          <w:color w:val="000000"/>
          <w:sz w:val="20"/>
          <w:szCs w:val="20"/>
        </w:rPr>
        <w:t>diyet ile beslenmenin, tüketilen besin grupları tek tek ele alındığında sağlığı olumlu yönde etkileyen çok fazla çalışma mevcut</w:t>
      </w:r>
      <w:r w:rsidR="00FF3F0A">
        <w:rPr>
          <w:rFonts w:ascii="Times New Roman" w:hAnsi="Times New Roman" w:cs="Times New Roman"/>
          <w:i/>
          <w:color w:val="000000"/>
          <w:sz w:val="20"/>
          <w:szCs w:val="20"/>
        </w:rPr>
        <w:t xml:space="preserve">tur  ancak yeni bir kavram olan </w:t>
      </w:r>
      <w:r w:rsidRPr="00AB5EF0">
        <w:rPr>
          <w:rFonts w:ascii="Times New Roman" w:hAnsi="Times New Roman" w:cs="Times New Roman"/>
          <w:i/>
          <w:color w:val="000000"/>
          <w:sz w:val="20"/>
          <w:szCs w:val="20"/>
        </w:rPr>
        <w:t>Nordik diyeti değerlendirmede herhangi bir sonuca varmak için daha fazla çalışmaya ihtiyaç vardır.</w:t>
      </w:r>
    </w:p>
    <w:p w:rsidR="00531FB9" w:rsidRDefault="000E52F3" w:rsidP="00FF47EB">
      <w:pPr>
        <w:pStyle w:val="Normal2"/>
        <w:pBdr>
          <w:top w:val="nil"/>
          <w:left w:val="nil"/>
          <w:bottom w:val="nil"/>
          <w:right w:val="nil"/>
          <w:between w:val="nil"/>
        </w:pBdr>
        <w:spacing w:before="120" w:after="120"/>
        <w:ind w:firstLine="0"/>
        <w:rPr>
          <w:i/>
          <w:color w:val="000000"/>
          <w:sz w:val="20"/>
          <w:szCs w:val="20"/>
        </w:rPr>
      </w:pPr>
      <w:r w:rsidRPr="00AB5EF0">
        <w:rPr>
          <w:b/>
          <w:i/>
          <w:color w:val="000000"/>
          <w:sz w:val="20"/>
          <w:szCs w:val="20"/>
        </w:rPr>
        <w:t xml:space="preserve">Anahtar Kelimeler: </w:t>
      </w:r>
      <w:r w:rsidR="002E60D8" w:rsidRPr="00AB5EF0">
        <w:rPr>
          <w:i/>
          <w:color w:val="000000"/>
          <w:sz w:val="20"/>
          <w:szCs w:val="20"/>
        </w:rPr>
        <w:t xml:space="preserve">Nordik, </w:t>
      </w:r>
      <w:r w:rsidR="00FE3EC1">
        <w:rPr>
          <w:i/>
          <w:color w:val="000000"/>
          <w:sz w:val="20"/>
          <w:szCs w:val="20"/>
        </w:rPr>
        <w:t>hastalık</w:t>
      </w:r>
      <w:r w:rsidRPr="00AB5EF0">
        <w:rPr>
          <w:i/>
          <w:color w:val="000000"/>
          <w:sz w:val="20"/>
          <w:szCs w:val="20"/>
        </w:rPr>
        <w:t xml:space="preserve">, beslenme, diyet </w:t>
      </w:r>
    </w:p>
    <w:p w:rsidR="00FF47EB" w:rsidRDefault="00FF47EB" w:rsidP="00FF47EB">
      <w:pPr>
        <w:pStyle w:val="Normal2"/>
        <w:pBdr>
          <w:top w:val="nil"/>
          <w:left w:val="nil"/>
          <w:bottom w:val="nil"/>
          <w:right w:val="nil"/>
          <w:between w:val="nil"/>
        </w:pBdr>
        <w:spacing w:before="120" w:after="120"/>
        <w:ind w:firstLine="0"/>
        <w:rPr>
          <w:i/>
          <w:color w:val="000000"/>
          <w:sz w:val="20"/>
          <w:szCs w:val="20"/>
        </w:rPr>
      </w:pPr>
    </w:p>
    <w:p w:rsidR="00FF47EB" w:rsidRDefault="00FF47EB" w:rsidP="00FF47EB">
      <w:pPr>
        <w:pStyle w:val="Normal2"/>
        <w:pBdr>
          <w:top w:val="nil"/>
          <w:left w:val="nil"/>
          <w:bottom w:val="nil"/>
          <w:right w:val="nil"/>
          <w:between w:val="nil"/>
        </w:pBdr>
        <w:spacing w:before="120" w:after="120"/>
        <w:ind w:firstLine="0"/>
        <w:rPr>
          <w:i/>
          <w:color w:val="000000"/>
          <w:sz w:val="20"/>
          <w:szCs w:val="20"/>
        </w:rPr>
      </w:pPr>
    </w:p>
    <w:p w:rsidR="00FF47EB" w:rsidRDefault="00FF47EB" w:rsidP="00FF47EB">
      <w:pPr>
        <w:pStyle w:val="Normal2"/>
        <w:pBdr>
          <w:top w:val="nil"/>
          <w:left w:val="nil"/>
          <w:bottom w:val="nil"/>
          <w:right w:val="nil"/>
          <w:between w:val="nil"/>
        </w:pBdr>
        <w:spacing w:before="120" w:after="120"/>
        <w:ind w:firstLine="0"/>
        <w:rPr>
          <w:i/>
          <w:color w:val="000000"/>
          <w:sz w:val="20"/>
          <w:szCs w:val="20"/>
        </w:rPr>
      </w:pPr>
    </w:p>
    <w:p w:rsidR="00EC08F4" w:rsidRDefault="00EC08F4" w:rsidP="00FF47EB">
      <w:pPr>
        <w:pStyle w:val="Normal2"/>
        <w:pBdr>
          <w:top w:val="nil"/>
          <w:left w:val="nil"/>
          <w:bottom w:val="nil"/>
          <w:right w:val="nil"/>
          <w:between w:val="nil"/>
        </w:pBdr>
        <w:spacing w:before="120" w:after="120"/>
        <w:ind w:firstLine="0"/>
        <w:rPr>
          <w:i/>
          <w:color w:val="000000"/>
          <w:sz w:val="20"/>
          <w:szCs w:val="20"/>
        </w:rPr>
      </w:pPr>
    </w:p>
    <w:p w:rsidR="00EC08F4" w:rsidRDefault="00EC08F4" w:rsidP="00FF47EB">
      <w:pPr>
        <w:pStyle w:val="Normal2"/>
        <w:pBdr>
          <w:top w:val="nil"/>
          <w:left w:val="nil"/>
          <w:bottom w:val="nil"/>
          <w:right w:val="nil"/>
          <w:between w:val="nil"/>
        </w:pBdr>
        <w:spacing w:before="120" w:after="120"/>
        <w:ind w:firstLine="0"/>
        <w:rPr>
          <w:i/>
          <w:color w:val="000000"/>
          <w:sz w:val="20"/>
          <w:szCs w:val="20"/>
        </w:rPr>
      </w:pPr>
    </w:p>
    <w:p w:rsidR="00EC08F4" w:rsidRDefault="00EC08F4" w:rsidP="00FF47EB">
      <w:pPr>
        <w:pStyle w:val="Normal2"/>
        <w:pBdr>
          <w:top w:val="nil"/>
          <w:left w:val="nil"/>
          <w:bottom w:val="nil"/>
          <w:right w:val="nil"/>
          <w:between w:val="nil"/>
        </w:pBdr>
        <w:spacing w:before="120" w:after="120"/>
        <w:ind w:firstLine="0"/>
        <w:rPr>
          <w:i/>
          <w:color w:val="000000"/>
          <w:sz w:val="20"/>
          <w:szCs w:val="20"/>
        </w:rPr>
      </w:pPr>
    </w:p>
    <w:p w:rsidR="00307E9B" w:rsidRPr="00FF47EB" w:rsidRDefault="00307E9B" w:rsidP="00FF47EB">
      <w:pPr>
        <w:pStyle w:val="Normal2"/>
        <w:pBdr>
          <w:top w:val="nil"/>
          <w:left w:val="nil"/>
          <w:bottom w:val="nil"/>
          <w:right w:val="nil"/>
          <w:between w:val="nil"/>
        </w:pBdr>
        <w:spacing w:before="120" w:after="120"/>
        <w:ind w:firstLine="0"/>
        <w:rPr>
          <w:i/>
          <w:color w:val="000000"/>
          <w:sz w:val="20"/>
          <w:szCs w:val="20"/>
        </w:rPr>
      </w:pPr>
    </w:p>
    <w:p w:rsidR="0009025E" w:rsidRPr="00FD4D98" w:rsidRDefault="00FD4D98" w:rsidP="00FF47EB">
      <w:pPr>
        <w:pStyle w:val="Normal1"/>
        <w:pBdr>
          <w:top w:val="nil"/>
          <w:left w:val="nil"/>
          <w:bottom w:val="nil"/>
          <w:right w:val="nil"/>
          <w:between w:val="nil"/>
        </w:pBdr>
        <w:spacing w:before="120" w:after="120" w:line="360" w:lineRule="auto"/>
        <w:ind w:firstLine="0"/>
        <w:jc w:val="center"/>
        <w:rPr>
          <w:b/>
          <w:color w:val="000000"/>
        </w:rPr>
      </w:pPr>
      <w:r>
        <w:rPr>
          <w:b/>
          <w:color w:val="000000"/>
        </w:rPr>
        <w:lastRenderedPageBreak/>
        <w:t>NORDİC DİET AND</w:t>
      </w:r>
      <w:r w:rsidR="0009025E" w:rsidRPr="00FD4D98">
        <w:rPr>
          <w:b/>
          <w:color w:val="000000"/>
        </w:rPr>
        <w:t xml:space="preserve"> </w:t>
      </w:r>
      <w:r w:rsidRPr="00FD4D98">
        <w:rPr>
          <w:b/>
          <w:color w:val="000000"/>
        </w:rPr>
        <w:t>HEALTH PROTECTIVE EFFECTS</w:t>
      </w:r>
    </w:p>
    <w:p w:rsidR="0009025E" w:rsidRPr="00EC08F4" w:rsidRDefault="0009025E" w:rsidP="00EC08F4">
      <w:pPr>
        <w:pStyle w:val="Normal1"/>
        <w:pBdr>
          <w:top w:val="nil"/>
          <w:left w:val="nil"/>
          <w:bottom w:val="nil"/>
          <w:right w:val="nil"/>
          <w:between w:val="nil"/>
        </w:pBdr>
        <w:ind w:firstLine="0"/>
        <w:jc w:val="center"/>
        <w:rPr>
          <w:b/>
          <w:color w:val="000000"/>
        </w:rPr>
      </w:pPr>
      <w:r w:rsidRPr="00EC08F4">
        <w:rPr>
          <w:b/>
          <w:color w:val="000000"/>
        </w:rPr>
        <w:t>Ezgi ÇELİK</w:t>
      </w:r>
      <w:r w:rsidRPr="00EC08F4">
        <w:rPr>
          <w:b/>
          <w:color w:val="000000"/>
          <w:vertAlign w:val="superscript"/>
        </w:rPr>
        <w:t>1</w:t>
      </w:r>
      <w:r w:rsidRPr="00EC08F4">
        <w:rPr>
          <w:b/>
          <w:color w:val="000000"/>
        </w:rPr>
        <w:t xml:space="preserve">, </w:t>
      </w:r>
      <w:r w:rsidRPr="00EC08F4">
        <w:rPr>
          <w:b/>
        </w:rPr>
        <w:t>Gökçen DOĞAN</w:t>
      </w:r>
      <w:r w:rsidRPr="00EC08F4">
        <w:rPr>
          <w:b/>
          <w:vertAlign w:val="superscript"/>
        </w:rPr>
        <w:t>2</w:t>
      </w:r>
      <w:r w:rsidRPr="00EC08F4">
        <w:rPr>
          <w:b/>
        </w:rPr>
        <w:t xml:space="preserve">, </w:t>
      </w:r>
      <w:r w:rsidR="00EC08F4" w:rsidRPr="00EC08F4">
        <w:rPr>
          <w:b/>
        </w:rPr>
        <w:t>Ayşe GÖKTAŞ</w:t>
      </w:r>
      <w:r w:rsidR="00EC08F4">
        <w:rPr>
          <w:b/>
          <w:vertAlign w:val="superscript"/>
        </w:rPr>
        <w:t>3</w:t>
      </w:r>
      <w:r w:rsidR="00EC08F4">
        <w:rPr>
          <w:b/>
        </w:rPr>
        <w:t xml:space="preserve">, </w:t>
      </w:r>
      <w:r w:rsidRPr="00EC08F4">
        <w:rPr>
          <w:b/>
        </w:rPr>
        <w:t>Nu</w:t>
      </w:r>
      <w:r w:rsidRPr="00EC08F4">
        <w:rPr>
          <w:b/>
          <w:color w:val="000000"/>
        </w:rPr>
        <w:t>rcan Y</w:t>
      </w:r>
      <w:r w:rsidRPr="00EC08F4">
        <w:rPr>
          <w:b/>
        </w:rPr>
        <w:t>ABANCI AYHAN</w:t>
      </w:r>
      <w:r w:rsidR="00EC08F4">
        <w:rPr>
          <w:b/>
          <w:vertAlign w:val="superscript"/>
        </w:rPr>
        <w:t>4</w:t>
      </w:r>
    </w:p>
    <w:p w:rsidR="0009025E" w:rsidRPr="00EC08F4" w:rsidRDefault="0009025E" w:rsidP="00EC08F4">
      <w:pPr>
        <w:pStyle w:val="Normal1"/>
        <w:pBdr>
          <w:top w:val="nil"/>
          <w:left w:val="nil"/>
          <w:bottom w:val="nil"/>
          <w:right w:val="nil"/>
          <w:between w:val="nil"/>
        </w:pBdr>
        <w:ind w:firstLine="0"/>
        <w:jc w:val="center"/>
        <w:rPr>
          <w:i/>
          <w:color w:val="000000"/>
        </w:rPr>
      </w:pPr>
      <w:r w:rsidRPr="00EC08F4">
        <w:rPr>
          <w:i/>
          <w:color w:val="000000"/>
          <w:vertAlign w:val="superscript"/>
        </w:rPr>
        <w:t>1</w:t>
      </w:r>
      <w:r w:rsidRPr="00EC08F4">
        <w:rPr>
          <w:i/>
          <w:color w:val="000000"/>
        </w:rPr>
        <w:t>D</w:t>
      </w:r>
      <w:r w:rsidR="009B7967" w:rsidRPr="00EC08F4">
        <w:rPr>
          <w:i/>
          <w:color w:val="000000"/>
        </w:rPr>
        <w:t>ietitian</w:t>
      </w:r>
      <w:r w:rsidRPr="00EC08F4">
        <w:rPr>
          <w:i/>
          <w:color w:val="000000"/>
        </w:rPr>
        <w:t xml:space="preserve">., Ayşe Göktaş Nutrition and Diet Clinic, </w:t>
      </w:r>
      <w:r w:rsidR="001B2C2F" w:rsidRPr="00EC08F4">
        <w:rPr>
          <w:i/>
          <w:color w:val="000000"/>
        </w:rPr>
        <w:t xml:space="preserve">Aksaray, </w:t>
      </w:r>
      <w:r w:rsidRPr="00EC08F4">
        <w:rPr>
          <w:i/>
          <w:color w:val="000000"/>
        </w:rPr>
        <w:t>Turkey</w:t>
      </w:r>
    </w:p>
    <w:p w:rsidR="0009025E" w:rsidRPr="00EC08F4" w:rsidRDefault="00D96F3E" w:rsidP="00EC08F4">
      <w:pPr>
        <w:pStyle w:val="Normal1"/>
        <w:pBdr>
          <w:top w:val="nil"/>
          <w:left w:val="nil"/>
          <w:bottom w:val="nil"/>
          <w:right w:val="nil"/>
          <w:between w:val="nil"/>
        </w:pBdr>
        <w:ind w:firstLine="0"/>
        <w:jc w:val="center"/>
        <w:rPr>
          <w:i/>
          <w:color w:val="002060"/>
        </w:rPr>
      </w:pPr>
      <w:hyperlink r:id="rId12" w:history="1">
        <w:r w:rsidR="0009025E" w:rsidRPr="00EC08F4">
          <w:rPr>
            <w:rStyle w:val="Kpr"/>
            <w:i/>
            <w:color w:val="002060"/>
            <w:highlight w:val="white"/>
          </w:rPr>
          <w:t>dytezgicelk@gmail.com</w:t>
        </w:r>
      </w:hyperlink>
    </w:p>
    <w:p w:rsidR="001B2C2F" w:rsidRPr="00EC08F4" w:rsidRDefault="0009025E" w:rsidP="00EC08F4">
      <w:pPr>
        <w:pBdr>
          <w:top w:val="nil"/>
          <w:left w:val="nil"/>
          <w:bottom w:val="nil"/>
          <w:right w:val="nil"/>
          <w:between w:val="nil"/>
        </w:pBdr>
        <w:spacing w:after="0" w:line="240" w:lineRule="auto"/>
        <w:jc w:val="center"/>
        <w:rPr>
          <w:rFonts w:ascii="Times New Roman" w:hAnsi="Times New Roman" w:cs="Times New Roman"/>
          <w:i/>
          <w:sz w:val="24"/>
          <w:szCs w:val="24"/>
        </w:rPr>
      </w:pPr>
      <w:r w:rsidRPr="00EC08F4">
        <w:rPr>
          <w:rFonts w:ascii="Times New Roman" w:hAnsi="Times New Roman" w:cs="Times New Roman"/>
          <w:i/>
          <w:color w:val="000000"/>
          <w:sz w:val="24"/>
          <w:szCs w:val="24"/>
          <w:vertAlign w:val="superscript"/>
        </w:rPr>
        <w:t>2</w:t>
      </w:r>
      <w:r w:rsidRPr="00EC08F4">
        <w:rPr>
          <w:rFonts w:ascii="Times New Roman" w:hAnsi="Times New Roman" w:cs="Times New Roman"/>
          <w:i/>
          <w:color w:val="000000"/>
          <w:sz w:val="24"/>
          <w:szCs w:val="24"/>
        </w:rPr>
        <w:t xml:space="preserve">Res. Asst. </w:t>
      </w:r>
      <w:r w:rsidRPr="00EC08F4">
        <w:rPr>
          <w:rFonts w:ascii="Times New Roman" w:hAnsi="Times New Roman" w:cs="Times New Roman"/>
          <w:i/>
          <w:sz w:val="24"/>
          <w:szCs w:val="24"/>
        </w:rPr>
        <w:t xml:space="preserve">Ankara University, Faculty of Health Sciences, Dept. of  Nutrition and Dietetic, </w:t>
      </w:r>
      <w:r w:rsidR="001B2C2F" w:rsidRPr="00EC08F4">
        <w:rPr>
          <w:rFonts w:ascii="Times New Roman" w:hAnsi="Times New Roman" w:cs="Times New Roman"/>
          <w:i/>
          <w:sz w:val="24"/>
          <w:szCs w:val="24"/>
        </w:rPr>
        <w:t xml:space="preserve">Ankara, </w:t>
      </w:r>
      <w:r w:rsidRPr="00EC08F4">
        <w:rPr>
          <w:rFonts w:ascii="Times New Roman" w:hAnsi="Times New Roman" w:cs="Times New Roman"/>
          <w:i/>
          <w:sz w:val="24"/>
          <w:szCs w:val="24"/>
        </w:rPr>
        <w:t>Turkey</w:t>
      </w:r>
    </w:p>
    <w:p w:rsidR="0009025E" w:rsidRPr="00EC08F4" w:rsidRDefault="00D96F3E" w:rsidP="00EC08F4">
      <w:pPr>
        <w:pBdr>
          <w:top w:val="nil"/>
          <w:left w:val="nil"/>
          <w:bottom w:val="nil"/>
          <w:right w:val="nil"/>
          <w:between w:val="nil"/>
        </w:pBdr>
        <w:spacing w:after="0" w:line="240" w:lineRule="auto"/>
        <w:jc w:val="center"/>
        <w:rPr>
          <w:rFonts w:ascii="Times New Roman" w:hAnsi="Times New Roman" w:cs="Times New Roman"/>
          <w:i/>
          <w:color w:val="002060"/>
          <w:sz w:val="24"/>
          <w:szCs w:val="24"/>
        </w:rPr>
      </w:pPr>
      <w:hyperlink r:id="rId13">
        <w:r w:rsidR="0009025E" w:rsidRPr="00EC08F4">
          <w:rPr>
            <w:rFonts w:ascii="Times New Roman" w:hAnsi="Times New Roman" w:cs="Times New Roman"/>
            <w:i/>
            <w:color w:val="002060"/>
            <w:sz w:val="24"/>
            <w:szCs w:val="24"/>
            <w:highlight w:val="white"/>
            <w:u w:val="single"/>
          </w:rPr>
          <w:t>gokcen_iplikci@hotmail.com</w:t>
        </w:r>
      </w:hyperlink>
    </w:p>
    <w:p w:rsidR="00EC08F4" w:rsidRPr="00EC08F4" w:rsidRDefault="0009025E" w:rsidP="00EC08F4">
      <w:pPr>
        <w:pStyle w:val="Normal1"/>
        <w:pBdr>
          <w:top w:val="nil"/>
          <w:left w:val="nil"/>
          <w:bottom w:val="nil"/>
          <w:right w:val="nil"/>
          <w:between w:val="nil"/>
        </w:pBdr>
        <w:ind w:firstLine="0"/>
        <w:jc w:val="center"/>
        <w:rPr>
          <w:i/>
          <w:color w:val="000000"/>
        </w:rPr>
      </w:pPr>
      <w:r w:rsidRPr="00EC08F4">
        <w:rPr>
          <w:i/>
          <w:vertAlign w:val="superscript"/>
        </w:rPr>
        <w:t>3</w:t>
      </w:r>
      <w:r w:rsidR="00EC08F4" w:rsidRPr="00EC08F4">
        <w:rPr>
          <w:i/>
        </w:rPr>
        <w:t xml:space="preserve"> Dietitian., </w:t>
      </w:r>
      <w:r w:rsidR="00EC08F4" w:rsidRPr="00EC08F4">
        <w:rPr>
          <w:i/>
          <w:color w:val="000000"/>
        </w:rPr>
        <w:t>Ayşe Göktaş Nutrition and Diet Clinic, Aksaray, Turkey</w:t>
      </w:r>
    </w:p>
    <w:p w:rsidR="00EC08F4" w:rsidRPr="00EC08F4" w:rsidRDefault="00EC08F4" w:rsidP="00EC08F4">
      <w:pPr>
        <w:pStyle w:val="Normal1"/>
        <w:ind w:firstLine="0"/>
        <w:jc w:val="center"/>
        <w:rPr>
          <w:i/>
          <w:color w:val="002060"/>
          <w:highlight w:val="white"/>
          <w:u w:val="single"/>
        </w:rPr>
      </w:pPr>
      <w:r w:rsidRPr="00EC08F4">
        <w:rPr>
          <w:i/>
          <w:color w:val="002060"/>
          <w:highlight w:val="white"/>
          <w:u w:val="single"/>
        </w:rPr>
        <w:t>aysegktss123@gmail.com</w:t>
      </w:r>
    </w:p>
    <w:p w:rsidR="0009025E" w:rsidRPr="00EC08F4" w:rsidRDefault="00EC08F4" w:rsidP="00EC08F4">
      <w:pPr>
        <w:pStyle w:val="Normal1"/>
        <w:pBdr>
          <w:top w:val="nil"/>
          <w:left w:val="nil"/>
          <w:bottom w:val="nil"/>
          <w:right w:val="nil"/>
          <w:between w:val="nil"/>
        </w:pBdr>
        <w:ind w:firstLine="0"/>
        <w:jc w:val="center"/>
        <w:rPr>
          <w:i/>
          <w:color w:val="365F91" w:themeColor="accent1" w:themeShade="BF"/>
          <w:highlight w:val="white"/>
          <w:u w:val="single"/>
        </w:rPr>
      </w:pPr>
      <w:r w:rsidRPr="00EC08F4">
        <w:rPr>
          <w:i/>
          <w:vertAlign w:val="superscript"/>
        </w:rPr>
        <w:t>4</w:t>
      </w:r>
      <w:r w:rsidR="0009025E" w:rsidRPr="00EC08F4">
        <w:rPr>
          <w:i/>
        </w:rPr>
        <w:t>Prof. Dr., Ankara University, Faculty of Health Sciences, Dept. of  Nutrition and Dietetic, Ankara, Turkey</w:t>
      </w:r>
    </w:p>
    <w:p w:rsidR="0009025E" w:rsidRPr="00EC08F4" w:rsidRDefault="00D96F3E" w:rsidP="00EC08F4">
      <w:pPr>
        <w:pStyle w:val="Normal1"/>
        <w:tabs>
          <w:tab w:val="center" w:pos="4680"/>
          <w:tab w:val="left" w:pos="6171"/>
        </w:tabs>
        <w:ind w:firstLine="0"/>
        <w:jc w:val="center"/>
        <w:rPr>
          <w:i/>
          <w:color w:val="002060"/>
          <w:highlight w:val="white"/>
          <w:u w:val="single"/>
        </w:rPr>
      </w:pPr>
      <w:hyperlink r:id="rId14">
        <w:r w:rsidR="0009025E" w:rsidRPr="00EC08F4">
          <w:rPr>
            <w:i/>
            <w:color w:val="002060"/>
            <w:highlight w:val="white"/>
            <w:u w:val="single"/>
          </w:rPr>
          <w:t>nyabanci@gmail.com</w:t>
        </w:r>
      </w:hyperlink>
    </w:p>
    <w:p w:rsidR="0009025E" w:rsidRPr="0062741D" w:rsidRDefault="0009025E" w:rsidP="00FF47EB">
      <w:pPr>
        <w:pStyle w:val="Normal1"/>
        <w:pBdr>
          <w:top w:val="nil"/>
          <w:left w:val="nil"/>
          <w:bottom w:val="nil"/>
          <w:right w:val="nil"/>
          <w:between w:val="nil"/>
        </w:pBdr>
        <w:spacing w:before="120" w:after="120"/>
        <w:ind w:firstLine="0"/>
        <w:jc w:val="left"/>
        <w:rPr>
          <w:i/>
          <w:color w:val="1155CC"/>
          <w:highlight w:val="white"/>
          <w:u w:val="single"/>
        </w:rPr>
      </w:pPr>
    </w:p>
    <w:p w:rsidR="0009025E" w:rsidRPr="00AB5EF0" w:rsidRDefault="0009025E" w:rsidP="00FF47EB">
      <w:pPr>
        <w:pStyle w:val="Normal1"/>
        <w:keepNext/>
        <w:pBdr>
          <w:top w:val="nil"/>
          <w:left w:val="nil"/>
          <w:bottom w:val="nil"/>
          <w:right w:val="nil"/>
          <w:between w:val="nil"/>
        </w:pBdr>
        <w:tabs>
          <w:tab w:val="left" w:pos="0"/>
        </w:tabs>
        <w:spacing w:before="120" w:after="120"/>
        <w:ind w:firstLine="0"/>
        <w:rPr>
          <w:b/>
          <w:i/>
          <w:color w:val="000000"/>
          <w:sz w:val="20"/>
          <w:szCs w:val="20"/>
        </w:rPr>
      </w:pPr>
      <w:r>
        <w:rPr>
          <w:b/>
          <w:i/>
          <w:color w:val="000000"/>
          <w:sz w:val="20"/>
          <w:szCs w:val="20"/>
        </w:rPr>
        <w:t>Abstract</w:t>
      </w:r>
    </w:p>
    <w:p w:rsidR="002E60D8" w:rsidRDefault="009B7967" w:rsidP="00FF47EB">
      <w:pPr>
        <w:spacing w:before="120" w:after="120" w:line="240" w:lineRule="auto"/>
        <w:jc w:val="both"/>
        <w:rPr>
          <w:rFonts w:ascii="Times New Roman" w:hAnsi="Times New Roman" w:cs="Times New Roman"/>
          <w:i/>
          <w:sz w:val="20"/>
          <w:szCs w:val="20"/>
        </w:rPr>
      </w:pPr>
      <w:r w:rsidRPr="009B7967">
        <w:rPr>
          <w:rFonts w:ascii="Times New Roman" w:hAnsi="Times New Roman" w:cs="Times New Roman"/>
          <w:i/>
          <w:sz w:val="20"/>
          <w:szCs w:val="20"/>
        </w:rPr>
        <w:t>The Nordic diet, which is consumed in Northern European countries, is based on seasonal foods and is in harmony with the food culture and eating habits, while attaching importanc</w:t>
      </w:r>
      <w:r>
        <w:rPr>
          <w:rFonts w:ascii="Times New Roman" w:hAnsi="Times New Roman" w:cs="Times New Roman"/>
          <w:i/>
          <w:sz w:val="20"/>
          <w:szCs w:val="20"/>
        </w:rPr>
        <w:t xml:space="preserve">e to </w:t>
      </w:r>
      <w:r w:rsidR="00FE3EC1">
        <w:rPr>
          <w:rFonts w:ascii="Times New Roman" w:hAnsi="Times New Roman" w:cs="Times New Roman"/>
          <w:i/>
          <w:sz w:val="20"/>
          <w:szCs w:val="20"/>
        </w:rPr>
        <w:t>flavor</w:t>
      </w:r>
      <w:r w:rsidR="00531FB9">
        <w:rPr>
          <w:rFonts w:ascii="Times New Roman" w:hAnsi="Times New Roman" w:cs="Times New Roman"/>
          <w:i/>
          <w:sz w:val="20"/>
          <w:szCs w:val="20"/>
        </w:rPr>
        <w:t xml:space="preserve">, health and progress. </w:t>
      </w:r>
      <w:r w:rsidR="0020620F" w:rsidRPr="0020620F">
        <w:rPr>
          <w:rFonts w:ascii="Times New Roman" w:hAnsi="Times New Roman" w:cs="Times New Roman"/>
          <w:i/>
          <w:sz w:val="20"/>
          <w:szCs w:val="20"/>
        </w:rPr>
        <w:t>The Nordic diet is a diet model characterized by the consumption of fruits, vegetables, whole grain products, fish and canola oil in this region, as well as low consumption of red meat and alcohol, and healthy, local food</w:t>
      </w:r>
      <w:r w:rsidR="00531FB9">
        <w:rPr>
          <w:rFonts w:ascii="Times New Roman" w:hAnsi="Times New Roman" w:cs="Times New Roman"/>
          <w:i/>
          <w:sz w:val="20"/>
          <w:szCs w:val="20"/>
        </w:rPr>
        <w:t xml:space="preserve">s. </w:t>
      </w:r>
      <w:r w:rsidR="0020620F" w:rsidRPr="0020620F">
        <w:rPr>
          <w:rFonts w:ascii="Times New Roman" w:hAnsi="Times New Roman" w:cs="Times New Roman"/>
          <w:i/>
          <w:sz w:val="20"/>
          <w:szCs w:val="20"/>
        </w:rPr>
        <w:t>This diet model emphasizes the abundant use of fruits and vegetables, whole grain products and fish, while restricting the consumption of foods containing saturated fat, red me</w:t>
      </w:r>
      <w:r w:rsidR="0020620F">
        <w:rPr>
          <w:rFonts w:ascii="Times New Roman" w:hAnsi="Times New Roman" w:cs="Times New Roman"/>
          <w:i/>
          <w:sz w:val="20"/>
          <w:szCs w:val="20"/>
        </w:rPr>
        <w:t>at and processed meat products</w:t>
      </w:r>
      <w:r w:rsidR="0020620F" w:rsidRPr="0020620F">
        <w:rPr>
          <w:rFonts w:ascii="Times New Roman" w:hAnsi="Times New Roman" w:cs="Times New Roman"/>
          <w:i/>
          <w:sz w:val="20"/>
          <w:szCs w:val="20"/>
        </w:rPr>
        <w:t>.</w:t>
      </w:r>
      <w:r w:rsidR="0020620F">
        <w:rPr>
          <w:rFonts w:ascii="Times New Roman" w:hAnsi="Times New Roman" w:cs="Times New Roman"/>
          <w:i/>
          <w:sz w:val="20"/>
          <w:szCs w:val="20"/>
        </w:rPr>
        <w:t xml:space="preserve"> </w:t>
      </w:r>
      <w:r w:rsidR="0020620F" w:rsidRPr="0020620F">
        <w:rPr>
          <w:rFonts w:ascii="Times New Roman" w:hAnsi="Times New Roman" w:cs="Times New Roman"/>
          <w:i/>
          <w:sz w:val="20"/>
          <w:szCs w:val="20"/>
        </w:rPr>
        <w:t>In the Nordic diet, canola oil is an important source of unsaturated fat and the amount of saturated fatty acid is 7.7%, the total monounsaturated fatty acid amount is 60.4% and the polyunsaturated fatty acid amount is 27.3%.</w:t>
      </w:r>
      <w:r w:rsidR="0020620F">
        <w:rPr>
          <w:rFonts w:ascii="Times New Roman" w:hAnsi="Times New Roman" w:cs="Times New Roman"/>
          <w:i/>
          <w:sz w:val="20"/>
          <w:szCs w:val="20"/>
        </w:rPr>
        <w:t xml:space="preserve"> </w:t>
      </w:r>
      <w:r w:rsidR="0020620F" w:rsidRPr="0020620F">
        <w:rPr>
          <w:rFonts w:ascii="Times New Roman" w:hAnsi="Times New Roman" w:cs="Times New Roman"/>
          <w:i/>
          <w:sz w:val="20"/>
          <w:szCs w:val="20"/>
        </w:rPr>
        <w:t>The omega 6 fatty acid content of canola oil is 20.9% and the omega 3 fatty acid amount is 6.4%.</w:t>
      </w:r>
      <w:r w:rsidR="0020620F">
        <w:rPr>
          <w:rFonts w:ascii="Times New Roman" w:hAnsi="Times New Roman" w:cs="Times New Roman"/>
          <w:i/>
          <w:sz w:val="20"/>
          <w:szCs w:val="20"/>
        </w:rPr>
        <w:t xml:space="preserve"> </w:t>
      </w:r>
      <w:r w:rsidR="0020620F" w:rsidRPr="0020620F">
        <w:rPr>
          <w:rFonts w:ascii="Times New Roman" w:hAnsi="Times New Roman" w:cs="Times New Roman"/>
          <w:i/>
          <w:sz w:val="20"/>
          <w:szCs w:val="20"/>
        </w:rPr>
        <w:t xml:space="preserve">Fish species </w:t>
      </w:r>
      <w:r w:rsidR="00BF1813">
        <w:rPr>
          <w:rFonts w:ascii="Times New Roman" w:hAnsi="Times New Roman" w:cs="Times New Roman"/>
          <w:i/>
          <w:sz w:val="20"/>
          <w:szCs w:val="20"/>
        </w:rPr>
        <w:t>such as salmon, rainbow trout, b</w:t>
      </w:r>
      <w:r w:rsidR="0020620F" w:rsidRPr="0020620F">
        <w:rPr>
          <w:rFonts w:ascii="Times New Roman" w:hAnsi="Times New Roman" w:cs="Times New Roman"/>
          <w:i/>
          <w:sz w:val="20"/>
          <w:szCs w:val="20"/>
        </w:rPr>
        <w:t xml:space="preserve">altic herring, mackerel and cod are </w:t>
      </w:r>
      <w:r w:rsidR="0020620F">
        <w:rPr>
          <w:rFonts w:ascii="Times New Roman" w:hAnsi="Times New Roman" w:cs="Times New Roman"/>
          <w:i/>
          <w:sz w:val="20"/>
          <w:szCs w:val="20"/>
        </w:rPr>
        <w:t>consumed in the Nordic diet</w:t>
      </w:r>
      <w:r w:rsidR="00531FB9">
        <w:rPr>
          <w:rFonts w:ascii="Times New Roman" w:hAnsi="Times New Roman" w:cs="Times New Roman"/>
          <w:i/>
          <w:sz w:val="20"/>
          <w:szCs w:val="20"/>
        </w:rPr>
        <w:t>.</w:t>
      </w:r>
    </w:p>
    <w:p w:rsidR="00A01058" w:rsidRDefault="0020620F" w:rsidP="00FF47EB">
      <w:pPr>
        <w:spacing w:before="120" w:after="120" w:line="240" w:lineRule="auto"/>
        <w:jc w:val="both"/>
        <w:rPr>
          <w:rFonts w:ascii="Times New Roman" w:hAnsi="Times New Roman" w:cs="Times New Roman"/>
          <w:i/>
          <w:sz w:val="20"/>
          <w:szCs w:val="20"/>
        </w:rPr>
      </w:pPr>
      <w:r w:rsidRPr="0020620F">
        <w:rPr>
          <w:rFonts w:ascii="Times New Roman" w:hAnsi="Times New Roman" w:cs="Times New Roman"/>
          <w:i/>
          <w:sz w:val="20"/>
          <w:szCs w:val="20"/>
        </w:rPr>
        <w:t>The Nordic diet is a nutritional model rich in local fruits such as blueberries and strawberries, providing dietary fiber that can incr</w:t>
      </w:r>
      <w:r w:rsidR="00531FB9">
        <w:rPr>
          <w:rFonts w:ascii="Times New Roman" w:hAnsi="Times New Roman" w:cs="Times New Roman"/>
          <w:i/>
          <w:sz w:val="20"/>
          <w:szCs w:val="20"/>
        </w:rPr>
        <w:t>ease saturation for individuals. The</w:t>
      </w:r>
      <w:r w:rsidRPr="0020620F">
        <w:rPr>
          <w:rFonts w:ascii="Times New Roman" w:hAnsi="Times New Roman" w:cs="Times New Roman"/>
          <w:i/>
          <w:sz w:val="20"/>
          <w:szCs w:val="20"/>
        </w:rPr>
        <w:t xml:space="preserve"> Nordic diet, characterized by high consumption of fish, dietary fiber and plant nutrients, is thought to lead to weight loss by reducing the amount of </w:t>
      </w:r>
      <w:r>
        <w:rPr>
          <w:rFonts w:ascii="Times New Roman" w:hAnsi="Times New Roman" w:cs="Times New Roman"/>
          <w:i/>
          <w:sz w:val="20"/>
          <w:szCs w:val="20"/>
        </w:rPr>
        <w:t>energy that individual</w:t>
      </w:r>
      <w:r w:rsidR="00531FB9">
        <w:rPr>
          <w:rFonts w:ascii="Times New Roman" w:hAnsi="Times New Roman" w:cs="Times New Roman"/>
          <w:i/>
          <w:sz w:val="20"/>
          <w:szCs w:val="20"/>
        </w:rPr>
        <w:t xml:space="preserve">s receive. </w:t>
      </w:r>
      <w:r w:rsidRPr="0020620F">
        <w:rPr>
          <w:rFonts w:ascii="Times New Roman" w:hAnsi="Times New Roman" w:cs="Times New Roman"/>
          <w:i/>
          <w:sz w:val="20"/>
          <w:szCs w:val="20"/>
        </w:rPr>
        <w:t>At the same time, adhering to a regional diet that includes fruits and vegetables, whole grains, potatoes and fish during pregnancy can facilitate optimal weight gain during pregnancy and increase fetal growth in</w:t>
      </w:r>
      <w:r>
        <w:rPr>
          <w:rFonts w:ascii="Times New Roman" w:hAnsi="Times New Roman" w:cs="Times New Roman"/>
          <w:i/>
          <w:sz w:val="20"/>
          <w:szCs w:val="20"/>
        </w:rPr>
        <w:t xml:space="preserve"> general i</w:t>
      </w:r>
      <w:r w:rsidR="00531FB9">
        <w:rPr>
          <w:rFonts w:ascii="Times New Roman" w:hAnsi="Times New Roman" w:cs="Times New Roman"/>
          <w:i/>
          <w:sz w:val="20"/>
          <w:szCs w:val="20"/>
        </w:rPr>
        <w:t xml:space="preserve">n normal-weight women. </w:t>
      </w:r>
      <w:r w:rsidRPr="0020620F">
        <w:rPr>
          <w:rFonts w:ascii="Times New Roman" w:hAnsi="Times New Roman" w:cs="Times New Roman"/>
          <w:i/>
          <w:sz w:val="20"/>
          <w:szCs w:val="20"/>
        </w:rPr>
        <w:t>The high dietary fiber content of the Nordic diet can increase insulin sensitivity and the capacity of pancreatic beta cell secretion, and also reduce the risk of Type 2 diabetes by reducing glucose and cholesterol absorption to increase weight loss</w:t>
      </w:r>
      <w:r w:rsidR="00531FB9">
        <w:rPr>
          <w:rFonts w:ascii="Times New Roman" w:hAnsi="Times New Roman" w:cs="Times New Roman"/>
          <w:i/>
          <w:sz w:val="20"/>
          <w:szCs w:val="20"/>
        </w:rPr>
        <w:t>.</w:t>
      </w:r>
    </w:p>
    <w:p w:rsidR="0020620F" w:rsidRDefault="0020620F" w:rsidP="00FF47EB">
      <w:pPr>
        <w:spacing w:before="120" w:after="120" w:line="240" w:lineRule="auto"/>
        <w:jc w:val="both"/>
        <w:rPr>
          <w:rFonts w:ascii="Times New Roman" w:hAnsi="Times New Roman" w:cs="Times New Roman"/>
          <w:i/>
          <w:sz w:val="20"/>
          <w:szCs w:val="20"/>
        </w:rPr>
      </w:pPr>
      <w:r w:rsidRPr="0020620F">
        <w:rPr>
          <w:rFonts w:ascii="Times New Roman" w:hAnsi="Times New Roman" w:cs="Times New Roman"/>
          <w:i/>
          <w:sz w:val="20"/>
          <w:szCs w:val="20"/>
        </w:rPr>
        <w:t>Important features of healthy eating patterns in a Nord</w:t>
      </w:r>
      <w:r w:rsidR="00FE3EC1">
        <w:rPr>
          <w:rFonts w:ascii="Times New Roman" w:hAnsi="Times New Roman" w:cs="Times New Roman"/>
          <w:i/>
          <w:sz w:val="20"/>
          <w:szCs w:val="20"/>
        </w:rPr>
        <w:t>ic diet include high intake of whole g</w:t>
      </w:r>
      <w:r w:rsidRPr="0020620F">
        <w:rPr>
          <w:rFonts w:ascii="Times New Roman" w:hAnsi="Times New Roman" w:cs="Times New Roman"/>
          <w:i/>
          <w:sz w:val="20"/>
          <w:szCs w:val="20"/>
        </w:rPr>
        <w:t>rain, unprocessed plant foods and lower intake of red meat, processed meat products, desserts, salt, hig</w:t>
      </w:r>
      <w:r w:rsidR="00531FB9">
        <w:rPr>
          <w:rFonts w:ascii="Times New Roman" w:hAnsi="Times New Roman" w:cs="Times New Roman"/>
          <w:i/>
          <w:sz w:val="20"/>
          <w:szCs w:val="20"/>
        </w:rPr>
        <w:t xml:space="preserve">h-fat milk and processed grains. </w:t>
      </w:r>
      <w:r w:rsidR="00FE3EC1" w:rsidRPr="00FE3EC1">
        <w:rPr>
          <w:rFonts w:ascii="Times New Roman" w:hAnsi="Times New Roman" w:cs="Times New Roman"/>
          <w:i/>
          <w:sz w:val="20"/>
          <w:szCs w:val="20"/>
        </w:rPr>
        <w:t>Because of these characteristics, the Nordic diet has been shown to improve metabolism with inflammation and card</w:t>
      </w:r>
      <w:r w:rsidR="00531FB9">
        <w:rPr>
          <w:rFonts w:ascii="Times New Roman" w:hAnsi="Times New Roman" w:cs="Times New Roman"/>
          <w:i/>
          <w:sz w:val="20"/>
          <w:szCs w:val="20"/>
        </w:rPr>
        <w:t>iovascular health.</w:t>
      </w:r>
    </w:p>
    <w:p w:rsidR="00FE3EC1" w:rsidRDefault="00FE3EC1" w:rsidP="00FF47EB">
      <w:pPr>
        <w:spacing w:before="120" w:after="120" w:line="240" w:lineRule="auto"/>
        <w:jc w:val="both"/>
        <w:rPr>
          <w:rFonts w:ascii="Times New Roman" w:hAnsi="Times New Roman" w:cs="Times New Roman"/>
          <w:i/>
          <w:sz w:val="20"/>
          <w:szCs w:val="20"/>
        </w:rPr>
      </w:pPr>
      <w:r w:rsidRPr="00FE3EC1">
        <w:rPr>
          <w:rFonts w:ascii="Times New Roman" w:hAnsi="Times New Roman" w:cs="Times New Roman"/>
          <w:i/>
          <w:sz w:val="20"/>
          <w:szCs w:val="20"/>
        </w:rPr>
        <w:t>The Nordic diet is based on seasonal foods and emphasizes taste, health and sustainability.</w:t>
      </w:r>
      <w:r>
        <w:rPr>
          <w:rFonts w:ascii="Times New Roman" w:hAnsi="Times New Roman" w:cs="Times New Roman"/>
          <w:i/>
          <w:sz w:val="20"/>
          <w:szCs w:val="20"/>
        </w:rPr>
        <w:t xml:space="preserve"> </w:t>
      </w:r>
      <w:r w:rsidRPr="00FE3EC1">
        <w:rPr>
          <w:rFonts w:ascii="Times New Roman" w:hAnsi="Times New Roman" w:cs="Times New Roman"/>
          <w:i/>
          <w:sz w:val="20"/>
          <w:szCs w:val="20"/>
        </w:rPr>
        <w:t>In addition, it is in harmony with the regional</w:t>
      </w:r>
      <w:r w:rsidR="00531FB9">
        <w:rPr>
          <w:rFonts w:ascii="Times New Roman" w:hAnsi="Times New Roman" w:cs="Times New Roman"/>
          <w:i/>
          <w:sz w:val="20"/>
          <w:szCs w:val="20"/>
        </w:rPr>
        <w:t xml:space="preserve"> food culture and eating habits. </w:t>
      </w:r>
      <w:r w:rsidRPr="00FE3EC1">
        <w:rPr>
          <w:rFonts w:ascii="Times New Roman" w:hAnsi="Times New Roman" w:cs="Times New Roman"/>
          <w:i/>
          <w:sz w:val="20"/>
          <w:szCs w:val="20"/>
        </w:rPr>
        <w:t>Nutrition with the Nordic diet has many studies that affect health positively when consumed food groups are considered individually, but more studies are needed to reach any conclusions in evaluating the Nordic diet, which is a new concept.</w:t>
      </w:r>
    </w:p>
    <w:p w:rsidR="00FE3EC1" w:rsidRDefault="00FE3EC1" w:rsidP="00FF47EB">
      <w:pPr>
        <w:spacing w:before="120" w:after="120" w:line="240" w:lineRule="auto"/>
        <w:jc w:val="both"/>
        <w:rPr>
          <w:rFonts w:ascii="Times New Roman" w:hAnsi="Times New Roman" w:cs="Times New Roman"/>
          <w:i/>
          <w:sz w:val="20"/>
          <w:szCs w:val="20"/>
        </w:rPr>
      </w:pPr>
      <w:r w:rsidRPr="00FE3EC1">
        <w:rPr>
          <w:rFonts w:ascii="Times New Roman" w:hAnsi="Times New Roman" w:cs="Times New Roman"/>
          <w:i/>
          <w:sz w:val="20"/>
          <w:szCs w:val="20"/>
        </w:rPr>
        <w:t>Key words: Nordic, disease, nutrition, diet</w:t>
      </w:r>
    </w:p>
    <w:p w:rsidR="00FE3EC1" w:rsidRDefault="00FE3EC1" w:rsidP="00FF47EB">
      <w:pPr>
        <w:spacing w:before="120" w:after="120"/>
        <w:jc w:val="both"/>
        <w:rPr>
          <w:rFonts w:ascii="Times New Roman" w:hAnsi="Times New Roman" w:cs="Times New Roman"/>
          <w:b/>
          <w:sz w:val="24"/>
          <w:szCs w:val="20"/>
        </w:rPr>
      </w:pPr>
    </w:p>
    <w:p w:rsidR="00307E9B" w:rsidRDefault="00307E9B" w:rsidP="00FF47EB">
      <w:pPr>
        <w:spacing w:before="120" w:after="120"/>
        <w:jc w:val="both"/>
        <w:rPr>
          <w:rFonts w:ascii="Times New Roman" w:hAnsi="Times New Roman" w:cs="Times New Roman"/>
          <w:b/>
          <w:sz w:val="24"/>
          <w:szCs w:val="20"/>
        </w:rPr>
      </w:pPr>
    </w:p>
    <w:p w:rsidR="00307E9B" w:rsidRDefault="00307E9B" w:rsidP="00FF47EB">
      <w:pPr>
        <w:spacing w:before="120" w:after="120"/>
        <w:jc w:val="both"/>
        <w:rPr>
          <w:rFonts w:ascii="Times New Roman" w:hAnsi="Times New Roman" w:cs="Times New Roman"/>
          <w:b/>
          <w:sz w:val="24"/>
          <w:szCs w:val="20"/>
        </w:rPr>
      </w:pPr>
    </w:p>
    <w:p w:rsidR="00307E9B" w:rsidRDefault="00307E9B" w:rsidP="00FF47EB">
      <w:pPr>
        <w:spacing w:before="120" w:after="120"/>
        <w:jc w:val="both"/>
        <w:rPr>
          <w:rFonts w:ascii="Times New Roman" w:hAnsi="Times New Roman" w:cs="Times New Roman"/>
          <w:b/>
          <w:sz w:val="24"/>
          <w:szCs w:val="20"/>
        </w:rPr>
      </w:pPr>
    </w:p>
    <w:p w:rsidR="007C35B2" w:rsidRDefault="007C35B2" w:rsidP="007C35B2">
      <w:pPr>
        <w:spacing w:before="120" w:after="120"/>
        <w:jc w:val="both"/>
        <w:rPr>
          <w:rFonts w:ascii="Times New Roman" w:hAnsi="Times New Roman" w:cs="Times New Roman"/>
          <w:b/>
          <w:sz w:val="24"/>
          <w:szCs w:val="20"/>
        </w:rPr>
      </w:pPr>
    </w:p>
    <w:p w:rsidR="00F45F15" w:rsidRPr="00EA0B79" w:rsidRDefault="00F45F15" w:rsidP="007C35B2">
      <w:pPr>
        <w:spacing w:before="120" w:after="120"/>
        <w:jc w:val="both"/>
        <w:rPr>
          <w:rFonts w:ascii="Times New Roman" w:hAnsi="Times New Roman" w:cs="Times New Roman"/>
          <w:sz w:val="24"/>
          <w:szCs w:val="24"/>
        </w:rPr>
      </w:pPr>
    </w:p>
    <w:p w:rsidR="007C35B2" w:rsidRPr="00EA0B79" w:rsidRDefault="007C35B2" w:rsidP="006C345F">
      <w:pPr>
        <w:autoSpaceDE w:val="0"/>
        <w:autoSpaceDN w:val="0"/>
        <w:adjustRightInd w:val="0"/>
        <w:spacing w:before="120" w:after="120" w:line="240" w:lineRule="auto"/>
        <w:jc w:val="center"/>
        <w:rPr>
          <w:rFonts w:ascii="Times New Roman" w:hAnsi="Times New Roman" w:cs="Times New Roman"/>
          <w:b/>
          <w:sz w:val="24"/>
          <w:szCs w:val="24"/>
        </w:rPr>
      </w:pPr>
      <w:r w:rsidRPr="00EA0B79">
        <w:rPr>
          <w:rFonts w:ascii="Times New Roman" w:hAnsi="Times New Roman" w:cs="Times New Roman"/>
          <w:b/>
          <w:sz w:val="24"/>
          <w:szCs w:val="24"/>
        </w:rPr>
        <w:lastRenderedPageBreak/>
        <w:t>1.GİRİŞ</w:t>
      </w:r>
    </w:p>
    <w:p w:rsidR="00725739" w:rsidRPr="00EA0B79" w:rsidRDefault="00725739" w:rsidP="000E3F3E">
      <w:pPr>
        <w:spacing w:before="120" w:after="120" w:line="240" w:lineRule="auto"/>
        <w:jc w:val="both"/>
        <w:rPr>
          <w:rFonts w:ascii="Times New Roman" w:hAnsi="Times New Roman" w:cs="Times New Roman"/>
          <w:sz w:val="24"/>
          <w:szCs w:val="24"/>
        </w:rPr>
      </w:pPr>
      <w:r w:rsidRPr="00EA0B79">
        <w:rPr>
          <w:rFonts w:ascii="Times New Roman" w:hAnsi="Times New Roman" w:cs="Times New Roman"/>
          <w:sz w:val="24"/>
          <w:szCs w:val="24"/>
          <w:shd w:val="clear" w:color="auto" w:fill="FFFFFF"/>
        </w:rPr>
        <w:tab/>
      </w:r>
      <w:r w:rsidRPr="00EA0B79">
        <w:rPr>
          <w:rFonts w:ascii="Times New Roman" w:hAnsi="Times New Roman" w:cs="Times New Roman"/>
          <w:sz w:val="24"/>
          <w:szCs w:val="24"/>
        </w:rPr>
        <w:t xml:space="preserve">Kuzey Avrupa ülkeleri Danimarka, İsveç, Norveç, Finlandiya, İzlanda, Faroe Adaları, Åland Adaları ve Grönland olarak sıralanabilir. Bu ülkelerin tükettiği Nordik Diyet (ND) mevsimsel gıdalara dayanmakta olup, lezzet, sağlık ve sürdürülebilirlik konularına önem verirken, bölgesel yemek kültürü ve beslenme alışkanlıkları ile uyum içindedir (Sanne ve </w:t>
      </w:r>
      <w:r w:rsidR="000451E3">
        <w:rPr>
          <w:rFonts w:ascii="Times New Roman" w:hAnsi="Times New Roman" w:cs="Times New Roman"/>
          <w:sz w:val="24"/>
          <w:szCs w:val="24"/>
        </w:rPr>
        <w:t>diğ. (2014)</w:t>
      </w:r>
      <w:r w:rsidRPr="00EA0B79">
        <w:rPr>
          <w:rFonts w:ascii="Times New Roman" w:hAnsi="Times New Roman" w:cs="Times New Roman"/>
          <w:sz w:val="24"/>
          <w:szCs w:val="24"/>
        </w:rPr>
        <w:t>). Nordik diyet bu bölgedeki meyvelerin, sebzelerin, tam tahıll</w:t>
      </w:r>
      <w:r w:rsidR="00F45F15">
        <w:rPr>
          <w:rFonts w:ascii="Times New Roman" w:hAnsi="Times New Roman" w:cs="Times New Roman"/>
          <w:sz w:val="24"/>
          <w:szCs w:val="24"/>
        </w:rPr>
        <w:t>ı ürünlerin, balıkların ve kanola</w:t>
      </w:r>
      <w:r w:rsidRPr="00EA0B79">
        <w:rPr>
          <w:rFonts w:ascii="Times New Roman" w:hAnsi="Times New Roman" w:cs="Times New Roman"/>
          <w:sz w:val="24"/>
          <w:szCs w:val="24"/>
        </w:rPr>
        <w:t xml:space="preserve"> yağının tüketilmesi ile karakterize, aynı zamanda düşük kırmızı et ve alkol tüketimi ile sağlıklı, yerel besinleri içeren bir diyet modelidir (Perala ve </w:t>
      </w:r>
      <w:r w:rsidR="000451E3">
        <w:rPr>
          <w:rFonts w:ascii="Times New Roman" w:hAnsi="Times New Roman" w:cs="Times New Roman"/>
          <w:sz w:val="24"/>
          <w:szCs w:val="24"/>
        </w:rPr>
        <w:t>diğ. (</w:t>
      </w:r>
      <w:r w:rsidRPr="00EA0B79">
        <w:rPr>
          <w:rFonts w:ascii="Times New Roman" w:hAnsi="Times New Roman" w:cs="Times New Roman"/>
          <w:sz w:val="24"/>
          <w:szCs w:val="24"/>
        </w:rPr>
        <w:t>2017</w:t>
      </w:r>
      <w:r w:rsidR="000451E3">
        <w:rPr>
          <w:rFonts w:ascii="Times New Roman" w:hAnsi="Times New Roman" w:cs="Times New Roman"/>
          <w:sz w:val="24"/>
          <w:szCs w:val="24"/>
        </w:rPr>
        <w:t>)</w:t>
      </w:r>
      <w:r w:rsidRPr="00EA0B79">
        <w:rPr>
          <w:rFonts w:ascii="Times New Roman" w:hAnsi="Times New Roman" w:cs="Times New Roman"/>
          <w:sz w:val="24"/>
          <w:szCs w:val="24"/>
        </w:rPr>
        <w:t xml:space="preserve">). </w:t>
      </w:r>
    </w:p>
    <w:p w:rsidR="007C35B2" w:rsidRPr="00EA0B79" w:rsidRDefault="00725739" w:rsidP="000E3F3E">
      <w:pPr>
        <w:spacing w:before="120" w:after="120" w:line="240" w:lineRule="auto"/>
        <w:jc w:val="both"/>
        <w:rPr>
          <w:rFonts w:ascii="Times New Roman" w:hAnsi="Times New Roman" w:cs="Times New Roman"/>
          <w:sz w:val="24"/>
          <w:szCs w:val="24"/>
        </w:rPr>
      </w:pPr>
      <w:r w:rsidRPr="00EA0B79">
        <w:rPr>
          <w:rFonts w:ascii="Times New Roman" w:hAnsi="Times New Roman" w:cs="Times New Roman"/>
          <w:sz w:val="24"/>
          <w:szCs w:val="24"/>
        </w:rPr>
        <w:tab/>
        <w:t>Kuzey Avrupa bölgelerinde Akdeniz diyetinin uygulanmasının beslenme düzenlerini değiştirmedeki güçlükler, tat bakımın</w:t>
      </w:r>
      <w:r w:rsidRPr="00F45F15">
        <w:rPr>
          <w:rFonts w:ascii="Times New Roman" w:hAnsi="Times New Roman" w:cs="Times New Roman"/>
          <w:sz w:val="24"/>
          <w:szCs w:val="24"/>
        </w:rPr>
        <w:t xml:space="preserve">dan kültürel farklılıklar ve çeşitli yiyeceklere sınırlı erişilebilirlik nedenleriyle kolay olmadığı düşünülmektedir. Bu yüzden Akdeniz diyetine alternatif olarak ND önerilmiştir (Uusitup ve Schwab </w:t>
      </w:r>
      <w:r w:rsidR="000E0D31">
        <w:rPr>
          <w:rFonts w:ascii="Times New Roman" w:hAnsi="Times New Roman" w:cs="Times New Roman"/>
          <w:sz w:val="24"/>
          <w:szCs w:val="24"/>
        </w:rPr>
        <w:t>(</w:t>
      </w:r>
      <w:r w:rsidRPr="00F45F15">
        <w:rPr>
          <w:rFonts w:ascii="Times New Roman" w:hAnsi="Times New Roman" w:cs="Times New Roman"/>
          <w:sz w:val="24"/>
          <w:szCs w:val="24"/>
        </w:rPr>
        <w:t>2013a</w:t>
      </w:r>
      <w:r w:rsidR="000E0D31">
        <w:rPr>
          <w:rFonts w:ascii="Times New Roman" w:hAnsi="Times New Roman" w:cs="Times New Roman"/>
          <w:sz w:val="24"/>
          <w:szCs w:val="24"/>
        </w:rPr>
        <w:t>)</w:t>
      </w:r>
      <w:r w:rsidRPr="00F45F15">
        <w:rPr>
          <w:rFonts w:ascii="Times New Roman" w:hAnsi="Times New Roman" w:cs="Times New Roman"/>
          <w:sz w:val="24"/>
          <w:szCs w:val="24"/>
        </w:rPr>
        <w:t>). Akdeniz diyet ve Nordik diyeti, meyve ve sebzelerin bol miktarda kullanılması, bitkisel yağ ve tam tahıllı ürünlerin kullanımı, doymuş yağların ve kırmızı etin sınırlı kullanımı gibi birçok ortak özelliğe sahiptir.</w:t>
      </w:r>
      <w:r w:rsidR="00F45F15" w:rsidRPr="00F45F15">
        <w:rPr>
          <w:rFonts w:ascii="Times New Roman" w:hAnsi="Times New Roman" w:cs="Times New Roman"/>
          <w:sz w:val="24"/>
          <w:szCs w:val="24"/>
        </w:rPr>
        <w:t xml:space="preserve"> Zeytinyağı, Akdeniz diyetindeki doymamış yağ için önemli bir kaynakken, Nordik diyette kanola yağı kullanılır. Nordik diyet ayrıca yaban mersini ve çilek gibi yerel meyveler de içerir. Her iki diyet türü de balık tüketimini vurgulamaktadır. Diyetlerde tüketilen balık türleri farklı olmasına rağmen yağ kalitesi ve miktarı yaklaşık olarak aynıdır. Kuzey Avrupa ülkelerinde somon, alabalık, ringa balığı, uskumru, morina gibi balık türleri tüketilir</w:t>
      </w:r>
      <w:r w:rsidR="00D02B4D">
        <w:rPr>
          <w:rFonts w:ascii="Times New Roman" w:hAnsi="Times New Roman" w:cs="Times New Roman"/>
          <w:sz w:val="24"/>
          <w:szCs w:val="24"/>
        </w:rPr>
        <w:t>. (</w:t>
      </w:r>
      <w:r w:rsidR="00F45F15" w:rsidRPr="00F45F15">
        <w:rPr>
          <w:rFonts w:ascii="Times New Roman" w:hAnsi="Times New Roman" w:cs="Times New Roman"/>
          <w:sz w:val="24"/>
          <w:szCs w:val="24"/>
        </w:rPr>
        <w:t>Lankine</w:t>
      </w:r>
      <w:r w:rsidR="000E0D31">
        <w:rPr>
          <w:rFonts w:ascii="Times New Roman" w:hAnsi="Times New Roman" w:cs="Times New Roman"/>
          <w:sz w:val="24"/>
          <w:szCs w:val="24"/>
        </w:rPr>
        <w:t xml:space="preserve">n </w:t>
      </w:r>
      <w:r w:rsidR="000451E3">
        <w:rPr>
          <w:rFonts w:ascii="Times New Roman" w:hAnsi="Times New Roman" w:cs="Times New Roman"/>
          <w:sz w:val="24"/>
          <w:szCs w:val="24"/>
        </w:rPr>
        <w:t>ve diğ.</w:t>
      </w:r>
      <w:r w:rsidR="00F45F15" w:rsidRPr="00F45F15">
        <w:rPr>
          <w:rFonts w:ascii="Times New Roman" w:hAnsi="Times New Roman" w:cs="Times New Roman"/>
          <w:sz w:val="24"/>
          <w:szCs w:val="24"/>
        </w:rPr>
        <w:t xml:space="preserve"> </w:t>
      </w:r>
      <w:r w:rsidR="000E0D31">
        <w:rPr>
          <w:rFonts w:ascii="Times New Roman" w:hAnsi="Times New Roman" w:cs="Times New Roman"/>
          <w:sz w:val="24"/>
          <w:szCs w:val="24"/>
        </w:rPr>
        <w:t>(</w:t>
      </w:r>
      <w:r w:rsidR="00F45F15" w:rsidRPr="00F45F15">
        <w:rPr>
          <w:rFonts w:ascii="Times New Roman" w:hAnsi="Times New Roman" w:cs="Times New Roman"/>
          <w:sz w:val="24"/>
          <w:szCs w:val="24"/>
        </w:rPr>
        <w:t>2019</w:t>
      </w:r>
      <w:r w:rsidR="000E0D31">
        <w:rPr>
          <w:rFonts w:ascii="Times New Roman" w:hAnsi="Times New Roman" w:cs="Times New Roman"/>
          <w:sz w:val="24"/>
          <w:szCs w:val="24"/>
        </w:rPr>
        <w:t>)</w:t>
      </w:r>
      <w:r w:rsidR="00F45F15" w:rsidRPr="00F45F15">
        <w:rPr>
          <w:rFonts w:ascii="Times New Roman" w:hAnsi="Times New Roman" w:cs="Times New Roman"/>
          <w:sz w:val="24"/>
          <w:szCs w:val="24"/>
        </w:rPr>
        <w:t>).</w:t>
      </w:r>
    </w:p>
    <w:p w:rsidR="00725739" w:rsidRPr="00EA0B79" w:rsidRDefault="00725739" w:rsidP="000E3F3E">
      <w:pPr>
        <w:spacing w:before="120" w:after="120" w:line="240" w:lineRule="auto"/>
        <w:jc w:val="both"/>
        <w:rPr>
          <w:rFonts w:ascii="Times New Roman" w:hAnsi="Times New Roman" w:cs="Times New Roman"/>
          <w:sz w:val="24"/>
          <w:szCs w:val="24"/>
        </w:rPr>
      </w:pPr>
      <w:r w:rsidRPr="00EA0B79">
        <w:rPr>
          <w:rFonts w:ascii="Times New Roman" w:hAnsi="Times New Roman" w:cs="Times New Roman"/>
          <w:sz w:val="24"/>
          <w:szCs w:val="24"/>
        </w:rPr>
        <w:tab/>
        <w:t xml:space="preserve">İskandinav bölgesindeki diyetlerin sağlığa etkileri İskandinav ülkelerinde giderek daha fazla araştırılmaktadır. Sağlıklı İskandinav diyetlerine bağlılığın arttırılmasının, kilo kaybı, doygunluk açısından yararlı olduğu gösterilmiştir. Ayrıca, Nordik diyet tüketimi vücut yağ yüzdesi ve obezite ile ters ilişkilidir (Skreden </w:t>
      </w:r>
      <w:r w:rsidR="000451E3">
        <w:rPr>
          <w:rFonts w:ascii="Times New Roman" w:hAnsi="Times New Roman" w:cs="Times New Roman"/>
          <w:sz w:val="24"/>
          <w:szCs w:val="24"/>
        </w:rPr>
        <w:t>ve diğ.</w:t>
      </w:r>
      <w:r w:rsidR="00D02B4D">
        <w:rPr>
          <w:rFonts w:ascii="Times New Roman" w:hAnsi="Times New Roman" w:cs="Times New Roman"/>
          <w:sz w:val="24"/>
          <w:szCs w:val="24"/>
        </w:rPr>
        <w:t xml:space="preserve"> </w:t>
      </w:r>
      <w:r w:rsidR="000E0D31">
        <w:rPr>
          <w:rFonts w:ascii="Times New Roman" w:hAnsi="Times New Roman" w:cs="Times New Roman"/>
          <w:sz w:val="24"/>
          <w:szCs w:val="24"/>
        </w:rPr>
        <w:t>(</w:t>
      </w:r>
      <w:r w:rsidR="00D02B4D">
        <w:rPr>
          <w:rFonts w:ascii="Times New Roman" w:hAnsi="Times New Roman" w:cs="Times New Roman"/>
          <w:sz w:val="24"/>
          <w:szCs w:val="24"/>
        </w:rPr>
        <w:t>2018</w:t>
      </w:r>
      <w:r w:rsidR="000E0D31">
        <w:rPr>
          <w:rFonts w:ascii="Times New Roman" w:hAnsi="Times New Roman" w:cs="Times New Roman"/>
          <w:sz w:val="24"/>
          <w:szCs w:val="24"/>
        </w:rPr>
        <w:t>)</w:t>
      </w:r>
      <w:r w:rsidR="00D02B4D">
        <w:rPr>
          <w:rFonts w:ascii="Times New Roman" w:hAnsi="Times New Roman" w:cs="Times New Roman"/>
          <w:sz w:val="24"/>
          <w:szCs w:val="24"/>
        </w:rPr>
        <w:t xml:space="preserve">). Meyveler, sebzeler, </w:t>
      </w:r>
      <w:r w:rsidRPr="00EA0B79">
        <w:rPr>
          <w:rFonts w:ascii="Times New Roman" w:hAnsi="Times New Roman" w:cs="Times New Roman"/>
          <w:sz w:val="24"/>
          <w:szCs w:val="24"/>
        </w:rPr>
        <w:t xml:space="preserve">yağlı balık, kanola yağı ve tam tahıllar gibi yerel olarak üretilen yiyecekler bakımından zengin olan sağlıklı bir Nordik diyetinin, kardiyovasküler hastalık risk faktörlerini düşürdüğü gösterilen çalışmalar mevcuttur (Marklund </w:t>
      </w:r>
      <w:r w:rsidR="000451E3">
        <w:rPr>
          <w:rFonts w:ascii="Times New Roman" w:hAnsi="Times New Roman" w:cs="Times New Roman"/>
          <w:sz w:val="24"/>
          <w:szCs w:val="24"/>
        </w:rPr>
        <w:t>ve diğ.</w:t>
      </w:r>
      <w:r w:rsidRPr="00EA0B79">
        <w:rPr>
          <w:rFonts w:ascii="Times New Roman" w:hAnsi="Times New Roman" w:cs="Times New Roman"/>
          <w:sz w:val="24"/>
          <w:szCs w:val="24"/>
        </w:rPr>
        <w:t xml:space="preserve"> </w:t>
      </w:r>
      <w:r w:rsidR="000451E3">
        <w:rPr>
          <w:rFonts w:ascii="Times New Roman" w:hAnsi="Times New Roman" w:cs="Times New Roman"/>
          <w:sz w:val="24"/>
          <w:szCs w:val="24"/>
        </w:rPr>
        <w:t>(2014)</w:t>
      </w:r>
      <w:r w:rsidRPr="00EA0B79">
        <w:rPr>
          <w:rFonts w:ascii="Times New Roman" w:hAnsi="Times New Roman" w:cs="Times New Roman"/>
          <w:sz w:val="24"/>
          <w:szCs w:val="24"/>
        </w:rPr>
        <w:t>). Nordik diyetinin sağlık açısından olumlu etkilerini Avrupa'daki ve Amerika'daki diyet rehberleri desteklemektedir (WHO</w:t>
      </w:r>
      <w:r w:rsidR="00D02B4D">
        <w:rPr>
          <w:rFonts w:ascii="Times New Roman" w:hAnsi="Times New Roman" w:cs="Times New Roman"/>
          <w:sz w:val="24"/>
          <w:szCs w:val="24"/>
        </w:rPr>
        <w:t xml:space="preserve"> (</w:t>
      </w:r>
      <w:r w:rsidRPr="00EA0B79">
        <w:rPr>
          <w:rFonts w:ascii="Times New Roman" w:hAnsi="Times New Roman" w:cs="Times New Roman"/>
          <w:sz w:val="24"/>
          <w:szCs w:val="24"/>
        </w:rPr>
        <w:t>2019)</w:t>
      </w:r>
      <w:r w:rsidR="00D02B4D">
        <w:rPr>
          <w:rFonts w:ascii="Times New Roman" w:hAnsi="Times New Roman" w:cs="Times New Roman"/>
          <w:sz w:val="24"/>
          <w:szCs w:val="24"/>
        </w:rPr>
        <w:t>)</w:t>
      </w:r>
      <w:r w:rsidRPr="00EA0B79">
        <w:rPr>
          <w:rFonts w:ascii="Times New Roman" w:hAnsi="Times New Roman" w:cs="Times New Roman"/>
          <w:sz w:val="24"/>
          <w:szCs w:val="24"/>
        </w:rPr>
        <w:t>. Bu derleme Kuzey Avrupa ülkelerinin tükettiği Nordik diyeti ve ND’nin sağlığa koruyucu etkilerini incelemeyi amaçlamaktadır.</w:t>
      </w:r>
    </w:p>
    <w:p w:rsidR="00725739" w:rsidRPr="004C6063" w:rsidRDefault="00725739" w:rsidP="000E3F3E">
      <w:pPr>
        <w:spacing w:before="120" w:after="120" w:line="240" w:lineRule="auto"/>
        <w:jc w:val="center"/>
        <w:rPr>
          <w:rFonts w:ascii="Times New Roman" w:hAnsi="Times New Roman" w:cs="Times New Roman"/>
          <w:b/>
          <w:sz w:val="24"/>
          <w:szCs w:val="24"/>
        </w:rPr>
      </w:pPr>
      <w:r w:rsidRPr="004C6063">
        <w:rPr>
          <w:rFonts w:ascii="Times New Roman" w:hAnsi="Times New Roman" w:cs="Times New Roman"/>
          <w:b/>
          <w:sz w:val="24"/>
          <w:szCs w:val="24"/>
        </w:rPr>
        <w:t>2.GENEL BİLGİLER</w:t>
      </w:r>
    </w:p>
    <w:p w:rsidR="00725739" w:rsidRPr="004C6063" w:rsidRDefault="00725739" w:rsidP="000E3F3E">
      <w:pPr>
        <w:spacing w:before="120" w:after="120" w:line="240" w:lineRule="auto"/>
        <w:jc w:val="both"/>
        <w:rPr>
          <w:rFonts w:ascii="Times New Roman" w:hAnsi="Times New Roman" w:cs="Times New Roman"/>
          <w:b/>
          <w:sz w:val="24"/>
          <w:szCs w:val="24"/>
        </w:rPr>
      </w:pPr>
      <w:r w:rsidRPr="004C6063">
        <w:rPr>
          <w:rFonts w:ascii="Times New Roman" w:hAnsi="Times New Roman" w:cs="Times New Roman"/>
          <w:b/>
          <w:sz w:val="24"/>
          <w:szCs w:val="24"/>
        </w:rPr>
        <w:t xml:space="preserve">2.1. Nordik Diyet ve Nordik Diyetin Besin İçeriği </w:t>
      </w:r>
    </w:p>
    <w:p w:rsidR="002B414C" w:rsidRDefault="00675002" w:rsidP="000E3F3E">
      <w:pPr>
        <w:spacing w:before="120" w:after="120" w:line="240" w:lineRule="auto"/>
        <w:jc w:val="both"/>
        <w:rPr>
          <w:rFonts w:ascii="Times New Roman" w:hAnsi="Times New Roman" w:cs="Times New Roman"/>
          <w:sz w:val="24"/>
        </w:rPr>
      </w:pPr>
      <w:r>
        <w:rPr>
          <w:rFonts w:ascii="Times New Roman" w:hAnsi="Times New Roman" w:cs="Times New Roman"/>
          <w:sz w:val="24"/>
        </w:rPr>
        <w:tab/>
      </w:r>
      <w:r w:rsidRPr="00675002">
        <w:rPr>
          <w:rFonts w:ascii="Times New Roman" w:hAnsi="Times New Roman" w:cs="Times New Roman"/>
          <w:sz w:val="24"/>
        </w:rPr>
        <w:t xml:space="preserve">Kuzey Avrupa ülkelerinden bazıları İskandinav coğrafyasına aittir. Geleneksel İskandinav diyetinin; balık, lahana, tam tahıl çavdar, tam tahıl yulaf, kök sebzeler, elma ve armut gibi sağlıklı İskandinav gıda endeksini oluşturan bileşenlerine bakıldığında potansiyel olarak olumlu yönlerinin göz ardı edilmemesi gerekir (Olsen </w:t>
      </w:r>
      <w:r w:rsidR="000451E3">
        <w:rPr>
          <w:rFonts w:ascii="Times New Roman" w:hAnsi="Times New Roman" w:cs="Times New Roman"/>
          <w:sz w:val="24"/>
        </w:rPr>
        <w:t>ve diğ.</w:t>
      </w:r>
      <w:r w:rsidRPr="00675002">
        <w:rPr>
          <w:rFonts w:ascii="Times New Roman" w:hAnsi="Times New Roman" w:cs="Times New Roman"/>
          <w:sz w:val="24"/>
        </w:rPr>
        <w:t xml:space="preserve"> </w:t>
      </w:r>
      <w:r w:rsidR="001B7E38">
        <w:rPr>
          <w:rFonts w:ascii="Times New Roman" w:hAnsi="Times New Roman" w:cs="Times New Roman"/>
          <w:sz w:val="24"/>
        </w:rPr>
        <w:t>(</w:t>
      </w:r>
      <w:r w:rsidRPr="00675002">
        <w:rPr>
          <w:rFonts w:ascii="Times New Roman" w:hAnsi="Times New Roman" w:cs="Times New Roman"/>
          <w:sz w:val="24"/>
        </w:rPr>
        <w:t>2011</w:t>
      </w:r>
      <w:r w:rsidR="001B7E38">
        <w:rPr>
          <w:rFonts w:ascii="Times New Roman" w:hAnsi="Times New Roman" w:cs="Times New Roman"/>
          <w:sz w:val="24"/>
        </w:rPr>
        <w:t>)</w:t>
      </w:r>
      <w:r w:rsidRPr="00675002">
        <w:rPr>
          <w:rFonts w:ascii="Times New Roman" w:hAnsi="Times New Roman" w:cs="Times New Roman"/>
          <w:sz w:val="24"/>
        </w:rPr>
        <w:t xml:space="preserve">). Bu yiyeceklerin tümü, sağlıklarını iyileştirme nitelikleri nedeniyle övülen yiyecek gruplarına aittir. Balıklar, omega 3 (n-3) yağ asitlerinin kaynağıdır ve kalp hastalıkları prevalansının düşük görülmesiyle ilişkilendirilebilir (Frank </w:t>
      </w:r>
      <w:r w:rsidR="000451E3">
        <w:rPr>
          <w:rFonts w:ascii="Times New Roman" w:hAnsi="Times New Roman" w:cs="Times New Roman"/>
          <w:sz w:val="24"/>
        </w:rPr>
        <w:t>ve diğ.</w:t>
      </w:r>
      <w:r w:rsidRPr="00675002">
        <w:rPr>
          <w:rFonts w:ascii="Times New Roman" w:hAnsi="Times New Roman" w:cs="Times New Roman"/>
          <w:sz w:val="24"/>
        </w:rPr>
        <w:t xml:space="preserve"> </w:t>
      </w:r>
      <w:r w:rsidR="001B7E38">
        <w:rPr>
          <w:rFonts w:ascii="Times New Roman" w:hAnsi="Times New Roman" w:cs="Times New Roman"/>
          <w:sz w:val="24"/>
        </w:rPr>
        <w:t>(</w:t>
      </w:r>
      <w:r w:rsidRPr="00675002">
        <w:rPr>
          <w:rFonts w:ascii="Times New Roman" w:hAnsi="Times New Roman" w:cs="Times New Roman"/>
          <w:sz w:val="24"/>
        </w:rPr>
        <w:t>2002</w:t>
      </w:r>
      <w:r w:rsidR="001B7E38">
        <w:rPr>
          <w:rFonts w:ascii="Times New Roman" w:hAnsi="Times New Roman" w:cs="Times New Roman"/>
          <w:sz w:val="24"/>
        </w:rPr>
        <w:t>)</w:t>
      </w:r>
      <w:r w:rsidRPr="00675002">
        <w:rPr>
          <w:rFonts w:ascii="Times New Roman" w:hAnsi="Times New Roman" w:cs="Times New Roman"/>
          <w:sz w:val="24"/>
        </w:rPr>
        <w:t xml:space="preserve">). Tam tahılların (çavdar, yulaf) tüketiminin kalp hastalıklarına ve tip 2 diyabete karşı koruyucu etkilerinin (Murtaugh </w:t>
      </w:r>
      <w:r w:rsidR="000451E3">
        <w:rPr>
          <w:rFonts w:ascii="Times New Roman" w:hAnsi="Times New Roman" w:cs="Times New Roman"/>
          <w:sz w:val="24"/>
        </w:rPr>
        <w:t>ve diğ.</w:t>
      </w:r>
      <w:r w:rsidRPr="00675002">
        <w:rPr>
          <w:rFonts w:ascii="Times New Roman" w:hAnsi="Times New Roman" w:cs="Times New Roman"/>
          <w:sz w:val="24"/>
        </w:rPr>
        <w:t xml:space="preserve"> </w:t>
      </w:r>
      <w:r w:rsidR="001B7E38">
        <w:rPr>
          <w:rFonts w:ascii="Times New Roman" w:hAnsi="Times New Roman" w:cs="Times New Roman"/>
          <w:sz w:val="24"/>
        </w:rPr>
        <w:t>(</w:t>
      </w:r>
      <w:r w:rsidRPr="00675002">
        <w:rPr>
          <w:rFonts w:ascii="Times New Roman" w:hAnsi="Times New Roman" w:cs="Times New Roman"/>
          <w:sz w:val="24"/>
        </w:rPr>
        <w:t>2003</w:t>
      </w:r>
      <w:r w:rsidR="001B7E38">
        <w:rPr>
          <w:rFonts w:ascii="Times New Roman" w:hAnsi="Times New Roman" w:cs="Times New Roman"/>
          <w:sz w:val="24"/>
        </w:rPr>
        <w:t>)</w:t>
      </w:r>
      <w:r w:rsidRPr="00675002">
        <w:rPr>
          <w:rFonts w:ascii="Times New Roman" w:hAnsi="Times New Roman" w:cs="Times New Roman"/>
          <w:sz w:val="24"/>
        </w:rPr>
        <w:t xml:space="preserve">) yanı sıra kanserden koruyucu etkileri olduğu da bilinmektedir (Haas P, </w:t>
      </w:r>
      <w:r w:rsidR="001B7E38">
        <w:rPr>
          <w:rFonts w:ascii="Times New Roman" w:hAnsi="Times New Roman" w:cs="Times New Roman"/>
          <w:sz w:val="24"/>
        </w:rPr>
        <w:t>(</w:t>
      </w:r>
      <w:r w:rsidRPr="00675002">
        <w:rPr>
          <w:rFonts w:ascii="Times New Roman" w:hAnsi="Times New Roman" w:cs="Times New Roman"/>
          <w:sz w:val="24"/>
        </w:rPr>
        <w:t>2009</w:t>
      </w:r>
      <w:r w:rsidR="001B7E38">
        <w:rPr>
          <w:rFonts w:ascii="Times New Roman" w:hAnsi="Times New Roman" w:cs="Times New Roman"/>
          <w:sz w:val="24"/>
        </w:rPr>
        <w:t>)</w:t>
      </w:r>
      <w:r w:rsidRPr="00675002">
        <w:rPr>
          <w:rFonts w:ascii="Times New Roman" w:hAnsi="Times New Roman" w:cs="Times New Roman"/>
          <w:sz w:val="24"/>
        </w:rPr>
        <w:t xml:space="preserve">). </w:t>
      </w:r>
    </w:p>
    <w:p w:rsidR="00675002" w:rsidRPr="00675002" w:rsidRDefault="002B414C" w:rsidP="000E3F3E">
      <w:pPr>
        <w:spacing w:before="120" w:after="120" w:line="240" w:lineRule="auto"/>
        <w:jc w:val="both"/>
        <w:rPr>
          <w:rFonts w:ascii="Times New Roman" w:hAnsi="Times New Roman" w:cs="Times New Roman"/>
          <w:sz w:val="28"/>
          <w:szCs w:val="24"/>
        </w:rPr>
      </w:pPr>
      <w:r>
        <w:rPr>
          <w:rFonts w:ascii="Times New Roman" w:hAnsi="Times New Roman" w:cs="Times New Roman"/>
          <w:sz w:val="24"/>
        </w:rPr>
        <w:tab/>
      </w:r>
      <w:r w:rsidR="00675002" w:rsidRPr="00675002">
        <w:rPr>
          <w:rFonts w:ascii="Times New Roman" w:hAnsi="Times New Roman" w:cs="Times New Roman"/>
          <w:sz w:val="24"/>
        </w:rPr>
        <w:t xml:space="preserve">Meyvelerden elma ve armut (Koushik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1B7E38">
        <w:rPr>
          <w:rFonts w:ascii="Times New Roman" w:hAnsi="Times New Roman" w:cs="Times New Roman"/>
          <w:sz w:val="24"/>
        </w:rPr>
        <w:t>(</w:t>
      </w:r>
      <w:r w:rsidR="00675002" w:rsidRPr="00675002">
        <w:rPr>
          <w:rFonts w:ascii="Times New Roman" w:hAnsi="Times New Roman" w:cs="Times New Roman"/>
          <w:sz w:val="24"/>
        </w:rPr>
        <w:t>2007</w:t>
      </w:r>
      <w:r w:rsidR="001B7E38">
        <w:rPr>
          <w:rFonts w:ascii="Times New Roman" w:hAnsi="Times New Roman" w:cs="Times New Roman"/>
          <w:sz w:val="24"/>
        </w:rPr>
        <w:t>)</w:t>
      </w:r>
      <w:r w:rsidR="00675002" w:rsidRPr="00675002">
        <w:rPr>
          <w:rFonts w:ascii="Times New Roman" w:hAnsi="Times New Roman" w:cs="Times New Roman"/>
          <w:sz w:val="24"/>
        </w:rPr>
        <w:t xml:space="preserve">) sebzelerden ise lahanalar ve β-karoten içerikleri ile havuçlar kanıtlanmış birer sağlıklı besin grubunun parçalarıdır. (Darby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1B7E38">
        <w:rPr>
          <w:rFonts w:ascii="Times New Roman" w:hAnsi="Times New Roman" w:cs="Times New Roman"/>
          <w:sz w:val="24"/>
        </w:rPr>
        <w:t>(</w:t>
      </w:r>
      <w:r w:rsidR="00675002" w:rsidRPr="00675002">
        <w:rPr>
          <w:rFonts w:ascii="Times New Roman" w:hAnsi="Times New Roman" w:cs="Times New Roman"/>
          <w:sz w:val="24"/>
        </w:rPr>
        <w:t>2001</w:t>
      </w:r>
      <w:r w:rsidR="001B7E38">
        <w:rPr>
          <w:rFonts w:ascii="Times New Roman" w:hAnsi="Times New Roman" w:cs="Times New Roman"/>
          <w:sz w:val="24"/>
        </w:rPr>
        <w:t>)</w:t>
      </w:r>
      <w:r w:rsidR="00675002" w:rsidRPr="00675002">
        <w:rPr>
          <w:rFonts w:ascii="Times New Roman" w:hAnsi="Times New Roman" w:cs="Times New Roman"/>
          <w:sz w:val="24"/>
        </w:rPr>
        <w:t xml:space="preserve">). Nordik diyetteki yiyeceklerden tam tahıl çavdar ekmeği ve lahanalar, kendi gıda grupları içindeki en sağlıklı gıda maddeleri arasında sayılabilir. Tam tahıllı çavdarın potansiyel olarak diğer tam tahıllardan daha fazla pozitif etkisi vardır (Olsen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1B7E38">
        <w:rPr>
          <w:rFonts w:ascii="Times New Roman" w:hAnsi="Times New Roman" w:cs="Times New Roman"/>
          <w:sz w:val="24"/>
        </w:rPr>
        <w:t>(</w:t>
      </w:r>
      <w:r w:rsidR="00675002" w:rsidRPr="00675002">
        <w:rPr>
          <w:rFonts w:ascii="Times New Roman" w:hAnsi="Times New Roman" w:cs="Times New Roman"/>
          <w:sz w:val="24"/>
        </w:rPr>
        <w:t>2011</w:t>
      </w:r>
      <w:r w:rsidR="001B7E38">
        <w:rPr>
          <w:rFonts w:ascii="Times New Roman" w:hAnsi="Times New Roman" w:cs="Times New Roman"/>
          <w:sz w:val="24"/>
        </w:rPr>
        <w:t>)</w:t>
      </w:r>
      <w:r w:rsidR="00675002" w:rsidRPr="00675002">
        <w:rPr>
          <w:rFonts w:ascii="Times New Roman" w:hAnsi="Times New Roman" w:cs="Times New Roman"/>
          <w:sz w:val="24"/>
        </w:rPr>
        <w:t xml:space="preserve">). Kan glikozunda geç postprandiyal azalmanın (Kallio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590A5E">
        <w:rPr>
          <w:rFonts w:ascii="Times New Roman" w:hAnsi="Times New Roman" w:cs="Times New Roman"/>
          <w:sz w:val="24"/>
        </w:rPr>
        <w:t>(</w:t>
      </w:r>
      <w:r w:rsidR="00675002" w:rsidRPr="00675002">
        <w:rPr>
          <w:rFonts w:ascii="Times New Roman" w:hAnsi="Times New Roman" w:cs="Times New Roman"/>
          <w:sz w:val="24"/>
        </w:rPr>
        <w:t>2008</w:t>
      </w:r>
      <w:r w:rsidR="00590A5E">
        <w:rPr>
          <w:rFonts w:ascii="Times New Roman" w:hAnsi="Times New Roman" w:cs="Times New Roman"/>
          <w:sz w:val="24"/>
        </w:rPr>
        <w:t>)</w:t>
      </w:r>
      <w:proofErr w:type="gramStart"/>
      <w:r w:rsidR="00675002" w:rsidRPr="00675002">
        <w:rPr>
          <w:rFonts w:ascii="Times New Roman" w:hAnsi="Times New Roman" w:cs="Times New Roman"/>
          <w:sz w:val="24"/>
        </w:rPr>
        <w:t>)</w:t>
      </w:r>
      <w:proofErr w:type="gramEnd"/>
      <w:r w:rsidR="00675002" w:rsidRPr="00675002">
        <w:rPr>
          <w:rFonts w:ascii="Times New Roman" w:hAnsi="Times New Roman" w:cs="Times New Roman"/>
          <w:sz w:val="24"/>
        </w:rPr>
        <w:t xml:space="preserve"> ve prostat kanserinde </w:t>
      </w:r>
      <w:r w:rsidR="00675002" w:rsidRPr="00675002">
        <w:rPr>
          <w:rFonts w:ascii="Times New Roman" w:hAnsi="Times New Roman" w:cs="Times New Roman"/>
          <w:sz w:val="24"/>
        </w:rPr>
        <w:lastRenderedPageBreak/>
        <w:t>tümör oluşumunun önlenmesinde çavdarın pozitif</w:t>
      </w:r>
      <w:r w:rsidR="00B109B0">
        <w:rPr>
          <w:rFonts w:ascii="Times New Roman" w:hAnsi="Times New Roman" w:cs="Times New Roman"/>
          <w:sz w:val="24"/>
        </w:rPr>
        <w:t xml:space="preserve"> etkisi gösterilmiştir (Winkvist</w:t>
      </w:r>
      <w:r w:rsidR="00675002" w:rsidRPr="00675002">
        <w:rPr>
          <w:rFonts w:ascii="Times New Roman" w:hAnsi="Times New Roman" w:cs="Times New Roman"/>
          <w:sz w:val="24"/>
        </w:rPr>
        <w:t xml:space="preserve">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590A5E">
        <w:rPr>
          <w:rFonts w:ascii="Times New Roman" w:hAnsi="Times New Roman" w:cs="Times New Roman"/>
          <w:sz w:val="24"/>
        </w:rPr>
        <w:t>(</w:t>
      </w:r>
      <w:r w:rsidR="00675002" w:rsidRPr="00675002">
        <w:rPr>
          <w:rFonts w:ascii="Times New Roman" w:hAnsi="Times New Roman" w:cs="Times New Roman"/>
          <w:sz w:val="24"/>
        </w:rPr>
        <w:t>2009</w:t>
      </w:r>
      <w:r w:rsidR="00590A5E">
        <w:rPr>
          <w:rFonts w:ascii="Times New Roman" w:hAnsi="Times New Roman" w:cs="Times New Roman"/>
          <w:sz w:val="24"/>
        </w:rPr>
        <w:t>)</w:t>
      </w:r>
      <w:r w:rsidR="00675002" w:rsidRPr="00675002">
        <w:rPr>
          <w:rFonts w:ascii="Times New Roman" w:hAnsi="Times New Roman" w:cs="Times New Roman"/>
          <w:sz w:val="24"/>
        </w:rPr>
        <w:t xml:space="preserve">; Bylund </w:t>
      </w:r>
      <w:r w:rsidR="000451E3">
        <w:rPr>
          <w:rFonts w:ascii="Times New Roman" w:hAnsi="Times New Roman" w:cs="Times New Roman"/>
          <w:sz w:val="24"/>
        </w:rPr>
        <w:t>ve diğ.</w:t>
      </w:r>
      <w:r w:rsidR="00675002" w:rsidRPr="00675002">
        <w:rPr>
          <w:rFonts w:ascii="Times New Roman" w:hAnsi="Times New Roman" w:cs="Times New Roman"/>
          <w:sz w:val="24"/>
        </w:rPr>
        <w:t xml:space="preserve"> </w:t>
      </w:r>
      <w:r w:rsidR="00590A5E">
        <w:rPr>
          <w:rFonts w:ascii="Times New Roman" w:hAnsi="Times New Roman" w:cs="Times New Roman"/>
          <w:sz w:val="24"/>
        </w:rPr>
        <w:t>(</w:t>
      </w:r>
      <w:r w:rsidR="00675002" w:rsidRPr="00675002">
        <w:rPr>
          <w:rFonts w:ascii="Times New Roman" w:hAnsi="Times New Roman" w:cs="Times New Roman"/>
          <w:sz w:val="24"/>
        </w:rPr>
        <w:t>2003</w:t>
      </w:r>
      <w:r w:rsidR="00590A5E">
        <w:rPr>
          <w:rFonts w:ascii="Times New Roman" w:hAnsi="Times New Roman" w:cs="Times New Roman"/>
          <w:sz w:val="24"/>
        </w:rPr>
        <w:t>)</w:t>
      </w:r>
      <w:r w:rsidR="00675002" w:rsidRPr="00675002">
        <w:rPr>
          <w:rFonts w:ascii="Times New Roman" w:hAnsi="Times New Roman" w:cs="Times New Roman"/>
          <w:sz w:val="24"/>
        </w:rPr>
        <w:t xml:space="preserve">). </w:t>
      </w:r>
    </w:p>
    <w:p w:rsidR="006C345F" w:rsidRDefault="00675002" w:rsidP="000E3F3E">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ab/>
      </w:r>
      <w:r w:rsidR="00725739" w:rsidRPr="00EA0B79">
        <w:rPr>
          <w:rFonts w:ascii="Times New Roman" w:hAnsi="Times New Roman" w:cs="Times New Roman"/>
          <w:sz w:val="24"/>
          <w:szCs w:val="24"/>
        </w:rPr>
        <w:t xml:space="preserve">İskandinav Bakanlar Konseyi’nin düzenlemiş olduğu Nordik Beslenme Önerileri’ne (2004) uygun hazırlanmış diyet örneği (Ministers, </w:t>
      </w:r>
      <w:r w:rsidR="00590A5E">
        <w:rPr>
          <w:rFonts w:ascii="Times New Roman" w:hAnsi="Times New Roman" w:cs="Times New Roman"/>
          <w:sz w:val="24"/>
          <w:szCs w:val="24"/>
        </w:rPr>
        <w:t>(</w:t>
      </w:r>
      <w:r w:rsidR="00725739" w:rsidRPr="00EA0B79">
        <w:rPr>
          <w:rFonts w:ascii="Times New Roman" w:hAnsi="Times New Roman" w:cs="Times New Roman"/>
          <w:sz w:val="24"/>
          <w:szCs w:val="24"/>
        </w:rPr>
        <w:t>2004</w:t>
      </w:r>
      <w:r w:rsidR="00590A5E">
        <w:rPr>
          <w:rFonts w:ascii="Times New Roman" w:hAnsi="Times New Roman" w:cs="Times New Roman"/>
          <w:sz w:val="24"/>
          <w:szCs w:val="24"/>
        </w:rPr>
        <w:t>)</w:t>
      </w:r>
      <w:r w:rsidR="00725739" w:rsidRPr="00EA0B79">
        <w:rPr>
          <w:rFonts w:ascii="Times New Roman" w:hAnsi="Times New Roman" w:cs="Times New Roman"/>
          <w:sz w:val="24"/>
          <w:szCs w:val="24"/>
        </w:rPr>
        <w:t>) ile yapılan çalışmanın diyet içeriğinde: haşlanmış patates, kuşburnu, yaban mersini, elma, armut, kuru erik, lahana, karnabahar, brokoli, rezene, ıspanak, alabaş, engerek otu, soğan, pırasa, lahana, şalgam, havuç, yabani havuç, kahverengi fasulye, sarı ve yeşil bezelye, pancar gibi sebze ve meyveler; sığır eti, domuz eti, kuzu eti, ren geyiği ve sosis gibi et ürünleri; kümes hayvanlarından tavuk ve hindi; az yağlı veya fermente süt, peynir; ringa balığı, baltık ringa balığı, uskumru, somon balığı ve beyaz balık çeşitleri; tahıllar arasında çavdar ve buğdaydan elde edilen tam tahıl bakımından zengin (kuru madde olarak %50 tam tahıl) ve sodyum bakımından düşük (yani günde &lt;%1 NaCl gibi) yumuşak ve sert ekmekler; yağlar</w:t>
      </w:r>
      <w:r w:rsidR="000F38B9" w:rsidRPr="00EA0B79">
        <w:rPr>
          <w:rFonts w:ascii="Times New Roman" w:hAnsi="Times New Roman" w:cs="Times New Roman"/>
          <w:sz w:val="24"/>
          <w:szCs w:val="24"/>
        </w:rPr>
        <w:t>dan da ayçiçeği,</w:t>
      </w:r>
      <w:r w:rsidR="00725739" w:rsidRPr="00EA0B79">
        <w:rPr>
          <w:rFonts w:ascii="Times New Roman" w:hAnsi="Times New Roman" w:cs="Times New Roman"/>
          <w:sz w:val="24"/>
          <w:szCs w:val="24"/>
        </w:rPr>
        <w:t xml:space="preserve"> kanola</w:t>
      </w:r>
      <w:r w:rsidR="000F38B9" w:rsidRPr="00EA0B79">
        <w:rPr>
          <w:rFonts w:ascii="Times New Roman" w:hAnsi="Times New Roman" w:cs="Times New Roman"/>
          <w:sz w:val="24"/>
          <w:szCs w:val="24"/>
        </w:rPr>
        <w:t xml:space="preserve"> yağı </w:t>
      </w:r>
      <w:r w:rsidR="00725739" w:rsidRPr="00EA0B79">
        <w:rPr>
          <w:rFonts w:ascii="Times New Roman" w:hAnsi="Times New Roman" w:cs="Times New Roman"/>
          <w:sz w:val="24"/>
          <w:szCs w:val="24"/>
        </w:rPr>
        <w:t xml:space="preserve">önerilmiştir. Önerilen besinler Tablo 1’de, yağların içerikleri ise Tablo 2’de gösterilmiştir. </w:t>
      </w:r>
    </w:p>
    <w:p w:rsidR="00675002" w:rsidRPr="00675002" w:rsidRDefault="00675002" w:rsidP="00675002">
      <w:pPr>
        <w:spacing w:before="120" w:after="120" w:line="240" w:lineRule="auto"/>
        <w:jc w:val="both"/>
        <w:rPr>
          <w:rFonts w:ascii="Times New Roman" w:hAnsi="Times New Roman" w:cs="Times New Roman"/>
          <w:sz w:val="24"/>
          <w:szCs w:val="24"/>
        </w:rPr>
      </w:pPr>
    </w:p>
    <w:p w:rsidR="00725739" w:rsidRPr="004C6063" w:rsidRDefault="00725739" w:rsidP="004C6063">
      <w:pPr>
        <w:spacing w:before="120" w:after="120" w:line="240" w:lineRule="auto"/>
        <w:jc w:val="center"/>
        <w:rPr>
          <w:rFonts w:ascii="Times New Roman" w:hAnsi="Times New Roman" w:cs="Times New Roman"/>
          <w:b/>
          <w:sz w:val="24"/>
          <w:szCs w:val="24"/>
          <w:shd w:val="clear" w:color="auto" w:fill="FFFFFF"/>
        </w:rPr>
      </w:pPr>
      <w:r w:rsidRPr="00F6147A">
        <w:rPr>
          <w:rFonts w:ascii="Times New Roman" w:hAnsi="Times New Roman" w:cs="Times New Roman"/>
          <w:b/>
          <w:sz w:val="24"/>
          <w:szCs w:val="24"/>
          <w:shd w:val="clear" w:color="auto" w:fill="FFFFFF"/>
        </w:rPr>
        <w:t xml:space="preserve">Tablo.1: 2004 Nordik Beslenme Önerileri’ndeki Besin Grupları İçerikleri  </w:t>
      </w:r>
    </w:p>
    <w:tbl>
      <w:tblPr>
        <w:tblStyle w:val="TabloKlavuzu"/>
        <w:tblW w:w="0" w:type="auto"/>
        <w:jc w:val="center"/>
        <w:tblLook w:val="04A0"/>
      </w:tblPr>
      <w:tblGrid>
        <w:gridCol w:w="4757"/>
        <w:gridCol w:w="4253"/>
      </w:tblGrid>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Besin Grupları</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Önerilen Besinler</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Meyve ve Sebzeler</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rPr>
              <w:t>Haşlanmış patates, kuşburnu, yaban mersini, elma, armut, kuru erik, lahana, karnabahar, brüksel lahanası, brokoli, rezene, ıspanak, alabaş, engerek otu, soğan, pırasa, lahana, şalgam, havuç, yabani havuç, kahverengi fasulye, sarı ve yeşil bezelye, pancar</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Süt ve süt ürünleri</w:t>
            </w:r>
          </w:p>
        </w:tc>
        <w:tc>
          <w:tcPr>
            <w:tcW w:w="4253" w:type="dxa"/>
          </w:tcPr>
          <w:p w:rsidR="00725739" w:rsidRPr="00EA0B79" w:rsidRDefault="00725739" w:rsidP="00590A5E">
            <w:pPr>
              <w:ind w:firstLine="0"/>
              <w:jc w:val="both"/>
              <w:rPr>
                <w:rFonts w:ascii="Times New Roman" w:hAnsi="Times New Roman" w:cs="Times New Roman"/>
                <w:sz w:val="24"/>
                <w:szCs w:val="24"/>
              </w:rPr>
            </w:pPr>
            <w:r w:rsidRPr="00EA0B79">
              <w:rPr>
                <w:rFonts w:ascii="Times New Roman" w:hAnsi="Times New Roman" w:cs="Times New Roman"/>
                <w:sz w:val="24"/>
                <w:szCs w:val="24"/>
              </w:rPr>
              <w:t>Az yağlı veya fermente süt, peynir</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Et ve et Ürünleri</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rPr>
              <w:t>Sığır eti, domuz eti, kuzu eti, ren geyiği ve sosis</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Kümes Hayvanları</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Tavuk ve hindi</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Balıklar</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rPr>
              <w:t>Ringa balığı, baltık ringa balığı, uskumru, somon balığı ve beyaz balık çeşitleri</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Tahıllar</w:t>
            </w:r>
          </w:p>
        </w:tc>
        <w:tc>
          <w:tcPr>
            <w:tcW w:w="4253"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Çavdar ve buğday</w:t>
            </w:r>
          </w:p>
        </w:tc>
      </w:tr>
      <w:tr w:rsidR="00725739" w:rsidRPr="00EA0B79" w:rsidTr="004C6063">
        <w:trPr>
          <w:jc w:val="center"/>
        </w:trPr>
        <w:tc>
          <w:tcPr>
            <w:tcW w:w="4757" w:type="dxa"/>
          </w:tcPr>
          <w:p w:rsidR="00725739" w:rsidRPr="00EA0B79" w:rsidRDefault="0072573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Yağlar</w:t>
            </w:r>
          </w:p>
        </w:tc>
        <w:tc>
          <w:tcPr>
            <w:tcW w:w="4253" w:type="dxa"/>
          </w:tcPr>
          <w:p w:rsidR="00725739" w:rsidRPr="00EA0B79" w:rsidRDefault="00725739" w:rsidP="00F45F15">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Kanola, ayçiçeği yağı</w:t>
            </w:r>
          </w:p>
        </w:tc>
      </w:tr>
    </w:tbl>
    <w:p w:rsidR="00675002" w:rsidRPr="00FC4B1C" w:rsidRDefault="004C6063" w:rsidP="00FC4B1C">
      <w:pPr>
        <w:spacing w:line="240" w:lineRule="auto"/>
        <w:jc w:val="both"/>
        <w:rPr>
          <w:rFonts w:ascii="Times New Roman" w:hAnsi="Times New Roman" w:cs="Times New Roman"/>
          <w:b/>
          <w:shd w:val="clear" w:color="auto" w:fill="FFFFFF"/>
        </w:rPr>
      </w:pPr>
      <w:r w:rsidRPr="004C6063">
        <w:rPr>
          <w:rFonts w:ascii="Times New Roman" w:hAnsi="Times New Roman" w:cs="Times New Roman"/>
          <w:shd w:val="clear" w:color="auto" w:fill="FFFFFF"/>
        </w:rPr>
        <w:t>(Ministers (</w:t>
      </w:r>
      <w:r w:rsidR="000451E3">
        <w:rPr>
          <w:rFonts w:ascii="Times New Roman" w:hAnsi="Times New Roman" w:cs="Times New Roman"/>
          <w:shd w:val="clear" w:color="auto" w:fill="FFFFFF"/>
        </w:rPr>
        <w:t>2014)</w:t>
      </w:r>
      <w:r w:rsidRPr="004C6063">
        <w:rPr>
          <w:rFonts w:ascii="Times New Roman" w:hAnsi="Times New Roman" w:cs="Times New Roman"/>
          <w:shd w:val="clear" w:color="auto" w:fill="FFFFFF"/>
        </w:rPr>
        <w:t>)</w:t>
      </w:r>
      <w:fldSimple w:instr="">
        <w:r w:rsidRPr="004C6063">
          <w:rPr>
            <w:rFonts w:ascii="Times New Roman" w:hAnsi="Times New Roman" w:cs="Times New Roman"/>
            <w:shd w:val="clear" w:color="auto" w:fill="FFFFFF"/>
          </w:rPr>
          <w:t>{Becker, 2004 #5;Hillesund, 2014 #20}</w:t>
        </w:r>
      </w:fldSimple>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0E3F3E" w:rsidRDefault="000E3F3E" w:rsidP="004C6063">
      <w:pPr>
        <w:spacing w:before="120" w:after="120" w:line="240" w:lineRule="auto"/>
        <w:jc w:val="center"/>
        <w:rPr>
          <w:rFonts w:ascii="Times New Roman" w:hAnsi="Times New Roman" w:cs="Times New Roman"/>
          <w:b/>
          <w:sz w:val="24"/>
          <w:szCs w:val="24"/>
          <w:shd w:val="clear" w:color="auto" w:fill="FFFFFF"/>
        </w:rPr>
      </w:pPr>
    </w:p>
    <w:p w:rsidR="00D2019E" w:rsidRPr="00EA0B79" w:rsidRDefault="00D2019E" w:rsidP="004C6063">
      <w:pPr>
        <w:spacing w:before="120" w:after="120" w:line="240" w:lineRule="auto"/>
        <w:jc w:val="center"/>
        <w:rPr>
          <w:rFonts w:ascii="Times New Roman" w:hAnsi="Times New Roman" w:cs="Times New Roman"/>
          <w:sz w:val="24"/>
          <w:szCs w:val="24"/>
          <w:shd w:val="clear" w:color="auto" w:fill="FFFFFF"/>
        </w:rPr>
      </w:pPr>
      <w:r w:rsidRPr="00EA0B79">
        <w:rPr>
          <w:rFonts w:ascii="Times New Roman" w:hAnsi="Times New Roman" w:cs="Times New Roman"/>
          <w:b/>
          <w:sz w:val="24"/>
          <w:szCs w:val="24"/>
          <w:shd w:val="clear" w:color="auto" w:fill="FFFFFF"/>
        </w:rPr>
        <w:lastRenderedPageBreak/>
        <w:t xml:space="preserve">Tablo.2: </w:t>
      </w:r>
      <w:r w:rsidRPr="004C6063">
        <w:rPr>
          <w:rFonts w:ascii="Times New Roman" w:hAnsi="Times New Roman" w:cs="Times New Roman"/>
          <w:b/>
          <w:sz w:val="24"/>
          <w:szCs w:val="24"/>
          <w:shd w:val="clear" w:color="auto" w:fill="FFFFFF"/>
        </w:rPr>
        <w:t>2004 Nordik Beslenme Önerileri’ndeki Önerilen Yağların İçerikleri</w:t>
      </w:r>
    </w:p>
    <w:tbl>
      <w:tblPr>
        <w:tblStyle w:val="TabloKlavuzu"/>
        <w:tblW w:w="0" w:type="auto"/>
        <w:jc w:val="center"/>
        <w:tblLook w:val="04A0"/>
      </w:tblPr>
      <w:tblGrid>
        <w:gridCol w:w="5506"/>
        <w:gridCol w:w="1526"/>
        <w:gridCol w:w="1953"/>
      </w:tblGrid>
      <w:tr w:rsidR="000F38B9" w:rsidRPr="00EA0B79" w:rsidTr="004C6063">
        <w:trPr>
          <w:trHeight w:val="1384"/>
          <w:jc w:val="center"/>
        </w:trPr>
        <w:tc>
          <w:tcPr>
            <w:tcW w:w="5506" w:type="dxa"/>
            <w:tcBorders>
              <w:tl2br w:val="single" w:sz="4" w:space="0" w:color="auto"/>
            </w:tcBorders>
          </w:tcPr>
          <w:p w:rsidR="004C6063"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 xml:space="preserve">                  </w:t>
            </w:r>
            <w:r w:rsidR="004C6063">
              <w:rPr>
                <w:rFonts w:ascii="Times New Roman" w:hAnsi="Times New Roman" w:cs="Times New Roman"/>
                <w:sz w:val="24"/>
                <w:szCs w:val="24"/>
                <w:shd w:val="clear" w:color="auto" w:fill="FFFFFF"/>
              </w:rPr>
              <w:t xml:space="preserve">                                   </w:t>
            </w:r>
          </w:p>
          <w:p w:rsidR="000F38B9" w:rsidRPr="00EA0B79" w:rsidRDefault="004C6063" w:rsidP="00590A5E">
            <w:pPr>
              <w:ind w:firstLine="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0F38B9" w:rsidRPr="00EA0B79">
              <w:rPr>
                <w:rFonts w:ascii="Times New Roman" w:hAnsi="Times New Roman" w:cs="Times New Roman"/>
                <w:sz w:val="24"/>
                <w:szCs w:val="24"/>
                <w:shd w:val="clear" w:color="auto" w:fill="FFFFFF"/>
              </w:rPr>
              <w:t>Yağlar</w:t>
            </w:r>
          </w:p>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 xml:space="preserve">                   </w:t>
            </w:r>
            <w:r w:rsidR="004C6063">
              <w:rPr>
                <w:rFonts w:ascii="Times New Roman" w:hAnsi="Times New Roman" w:cs="Times New Roman"/>
                <w:sz w:val="24"/>
                <w:szCs w:val="24"/>
                <w:shd w:val="clear" w:color="auto" w:fill="FFFFFF"/>
              </w:rPr>
              <w:t xml:space="preserve">                                </w:t>
            </w:r>
            <w:r w:rsidRPr="00EA0B79">
              <w:rPr>
                <w:rFonts w:ascii="Times New Roman" w:hAnsi="Times New Roman" w:cs="Times New Roman"/>
                <w:sz w:val="24"/>
                <w:szCs w:val="24"/>
                <w:shd w:val="clear" w:color="auto" w:fill="FFFFFF"/>
              </w:rPr>
              <w:t xml:space="preserve"> (100 gram= 900 kkal)</w:t>
            </w:r>
          </w:p>
          <w:p w:rsidR="000F38B9" w:rsidRPr="00EA0B79" w:rsidRDefault="000F38B9" w:rsidP="00590A5E">
            <w:pPr>
              <w:ind w:firstLine="0"/>
              <w:jc w:val="both"/>
              <w:rPr>
                <w:rFonts w:ascii="Times New Roman" w:hAnsi="Times New Roman" w:cs="Times New Roman"/>
                <w:sz w:val="24"/>
                <w:szCs w:val="24"/>
                <w:shd w:val="clear" w:color="auto" w:fill="FFFFFF"/>
              </w:rPr>
            </w:pP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p>
          <w:p w:rsidR="000F38B9" w:rsidRPr="00EA0B79" w:rsidRDefault="000F38B9" w:rsidP="0007011B">
            <w:pPr>
              <w:ind w:firstLine="0"/>
              <w:jc w:val="center"/>
              <w:rPr>
                <w:rFonts w:ascii="Times New Roman" w:hAnsi="Times New Roman" w:cs="Times New Roman"/>
                <w:sz w:val="24"/>
                <w:szCs w:val="24"/>
                <w:shd w:val="clear" w:color="auto" w:fill="FFFFFF"/>
              </w:rPr>
            </w:pPr>
          </w:p>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Kano1a Yağı</w:t>
            </w:r>
          </w:p>
          <w:p w:rsidR="000F38B9" w:rsidRPr="00EA0B79" w:rsidRDefault="000F38B9" w:rsidP="0007011B">
            <w:pPr>
              <w:ind w:firstLine="0"/>
              <w:jc w:val="center"/>
              <w:rPr>
                <w:rFonts w:ascii="Times New Roman" w:hAnsi="Times New Roman" w:cs="Times New Roman"/>
                <w:sz w:val="24"/>
                <w:szCs w:val="24"/>
                <w:shd w:val="clear" w:color="auto" w:fill="FFFFFF"/>
              </w:rPr>
            </w:pP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p>
          <w:p w:rsidR="000F38B9" w:rsidRPr="00EA0B79" w:rsidRDefault="000F38B9" w:rsidP="0007011B">
            <w:pPr>
              <w:ind w:firstLine="0"/>
              <w:jc w:val="center"/>
              <w:rPr>
                <w:rFonts w:ascii="Times New Roman" w:hAnsi="Times New Roman" w:cs="Times New Roman"/>
                <w:sz w:val="24"/>
                <w:szCs w:val="24"/>
                <w:shd w:val="clear" w:color="auto" w:fill="FFFFFF"/>
              </w:rPr>
            </w:pPr>
          </w:p>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Ayçiçek Yağı</w:t>
            </w:r>
          </w:p>
        </w:tc>
      </w:tr>
      <w:tr w:rsidR="000F38B9" w:rsidRPr="00EA0B79" w:rsidTr="004C6063">
        <w:trPr>
          <w:trHeight w:val="364"/>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16:0 Palmitik Asit (g)</w:t>
            </w:r>
          </w:p>
        </w:tc>
        <w:tc>
          <w:tcPr>
            <w:tcW w:w="1526" w:type="dxa"/>
          </w:tcPr>
          <w:p w:rsidR="000F38B9" w:rsidRPr="00EA0B79" w:rsidRDefault="000F38B9" w:rsidP="0007011B">
            <w:pPr>
              <w:jc w:val="both"/>
              <w:rPr>
                <w:rFonts w:ascii="Times New Roman" w:hAnsi="Times New Roman" w:cs="Times New Roman"/>
                <w:sz w:val="24"/>
                <w:szCs w:val="24"/>
              </w:rPr>
            </w:pPr>
            <w:r w:rsidRPr="00EA0B79">
              <w:rPr>
                <w:rFonts w:ascii="Times New Roman" w:hAnsi="Times New Roman" w:cs="Times New Roman"/>
                <w:sz w:val="24"/>
                <w:szCs w:val="24"/>
              </w:rPr>
              <w:t>4,9</w:t>
            </w:r>
          </w:p>
        </w:tc>
        <w:tc>
          <w:tcPr>
            <w:tcW w:w="1953" w:type="dxa"/>
          </w:tcPr>
          <w:p w:rsidR="000F38B9" w:rsidRPr="00EA0B79" w:rsidRDefault="000F38B9" w:rsidP="0007011B">
            <w:pPr>
              <w:jc w:val="both"/>
              <w:rPr>
                <w:rFonts w:ascii="Times New Roman" w:hAnsi="Times New Roman" w:cs="Times New Roman"/>
                <w:sz w:val="24"/>
                <w:szCs w:val="24"/>
              </w:rPr>
            </w:pPr>
            <w:r w:rsidRPr="00EA0B79">
              <w:rPr>
                <w:rFonts w:ascii="Times New Roman" w:hAnsi="Times New Roman" w:cs="Times New Roman"/>
                <w:sz w:val="24"/>
                <w:szCs w:val="24"/>
              </w:rPr>
              <w:t>5,8</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18:0 Stearik Asit (g)</w:t>
            </w:r>
          </w:p>
        </w:tc>
        <w:tc>
          <w:tcPr>
            <w:tcW w:w="1526" w:type="dxa"/>
          </w:tcPr>
          <w:p w:rsidR="000F38B9" w:rsidRPr="00EA0B79" w:rsidRDefault="000F38B9" w:rsidP="0007011B">
            <w:pPr>
              <w:jc w:val="both"/>
              <w:rPr>
                <w:rFonts w:ascii="Times New Roman" w:hAnsi="Times New Roman" w:cs="Times New Roman"/>
                <w:sz w:val="24"/>
                <w:szCs w:val="24"/>
              </w:rPr>
            </w:pPr>
            <w:r w:rsidRPr="00EA0B79">
              <w:rPr>
                <w:rFonts w:ascii="Times New Roman" w:hAnsi="Times New Roman" w:cs="Times New Roman"/>
                <w:sz w:val="24"/>
                <w:szCs w:val="24"/>
              </w:rPr>
              <w:t>1,7</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3,3</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20:0 Araşidik Asit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0,6</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0,3</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18:1 Oleik Asit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58,7</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30,7</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20:1 EPA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1,1</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0,2</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18:2 Linoleik Asit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20,9</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54</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C 18:3 Linolenik Asit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6,4</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0,1</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Doymuş Yağ Asitleri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7,7</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10,4</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Çoklu Doymamış Yağ Asitleri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27,5</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54,5</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Tekli Doymamış Yağ Asitleri (g)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60,4</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30,9</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E Vitamini (IU)</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37,9</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71,3</w:t>
            </w:r>
          </w:p>
        </w:tc>
      </w:tr>
      <w:tr w:rsidR="000F38B9" w:rsidRPr="00EA0B79" w:rsidTr="004C6063">
        <w:trPr>
          <w:trHeight w:val="387"/>
          <w:jc w:val="center"/>
        </w:trPr>
        <w:tc>
          <w:tcPr>
            <w:tcW w:w="5506" w:type="dxa"/>
          </w:tcPr>
          <w:p w:rsidR="000F38B9" w:rsidRPr="00EA0B79" w:rsidRDefault="000F38B9" w:rsidP="00590A5E">
            <w:pPr>
              <w:ind w:firstLine="0"/>
              <w:jc w:val="both"/>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Kolesterol (mg)</w:t>
            </w:r>
          </w:p>
        </w:tc>
        <w:tc>
          <w:tcPr>
            <w:tcW w:w="1526"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w:t>
            </w:r>
          </w:p>
        </w:tc>
        <w:tc>
          <w:tcPr>
            <w:tcW w:w="1953" w:type="dxa"/>
          </w:tcPr>
          <w:p w:rsidR="000F38B9" w:rsidRPr="00EA0B79" w:rsidRDefault="000F38B9" w:rsidP="0007011B">
            <w:pPr>
              <w:ind w:firstLine="0"/>
              <w:jc w:val="center"/>
              <w:rPr>
                <w:rFonts w:ascii="Times New Roman" w:hAnsi="Times New Roman" w:cs="Times New Roman"/>
                <w:sz w:val="24"/>
                <w:szCs w:val="24"/>
                <w:shd w:val="clear" w:color="auto" w:fill="FFFFFF"/>
              </w:rPr>
            </w:pPr>
            <w:r w:rsidRPr="00EA0B79">
              <w:rPr>
                <w:rFonts w:ascii="Times New Roman" w:hAnsi="Times New Roman" w:cs="Times New Roman"/>
                <w:sz w:val="24"/>
                <w:szCs w:val="24"/>
                <w:shd w:val="clear" w:color="auto" w:fill="FFFFFF"/>
              </w:rPr>
              <w:t>0</w:t>
            </w:r>
          </w:p>
        </w:tc>
      </w:tr>
    </w:tbl>
    <w:p w:rsidR="000F38B9" w:rsidRPr="00FC4B1C" w:rsidRDefault="004C6063" w:rsidP="00FC4B1C">
      <w:pPr>
        <w:tabs>
          <w:tab w:val="left" w:pos="7047"/>
        </w:tabs>
        <w:spacing w:line="240" w:lineRule="auto"/>
        <w:jc w:val="both"/>
        <w:rPr>
          <w:rFonts w:ascii="Times New Roman" w:hAnsi="Times New Roman" w:cs="Times New Roman"/>
          <w:szCs w:val="24"/>
          <w:shd w:val="clear" w:color="auto" w:fill="FFFFFF"/>
        </w:rPr>
      </w:pPr>
      <w:r w:rsidRPr="004C6063">
        <w:rPr>
          <w:rFonts w:ascii="Times New Roman" w:hAnsi="Times New Roman" w:cs="Times New Roman"/>
          <w:szCs w:val="24"/>
          <w:shd w:val="clear" w:color="auto" w:fill="FFFFFF"/>
        </w:rPr>
        <w:t>(</w:t>
      </w:r>
      <w:proofErr w:type="spellStart"/>
      <w:r w:rsidRPr="004C6063">
        <w:rPr>
          <w:rFonts w:ascii="Times New Roman" w:hAnsi="Times New Roman" w:cs="Times New Roman"/>
          <w:szCs w:val="24"/>
          <w:shd w:val="clear" w:color="auto" w:fill="FFFFFF"/>
        </w:rPr>
        <w:t>Türkomp</w:t>
      </w:r>
      <w:proofErr w:type="spellEnd"/>
      <w:r w:rsidRPr="004C6063">
        <w:rPr>
          <w:rFonts w:ascii="Times New Roman" w:hAnsi="Times New Roman" w:cs="Times New Roman"/>
          <w:szCs w:val="24"/>
          <w:shd w:val="clear" w:color="auto" w:fill="FFFFFF"/>
        </w:rPr>
        <w:t xml:space="preserve"> (2020))</w:t>
      </w:r>
    </w:p>
    <w:p w:rsidR="000F38B9" w:rsidRPr="000E3F3E" w:rsidRDefault="000F38B9" w:rsidP="000E3F3E">
      <w:pPr>
        <w:spacing w:before="120" w:after="120" w:line="240" w:lineRule="auto"/>
        <w:jc w:val="both"/>
        <w:rPr>
          <w:rFonts w:ascii="Times New Roman" w:hAnsi="Times New Roman" w:cs="Times New Roman"/>
          <w:sz w:val="24"/>
          <w:szCs w:val="24"/>
        </w:rPr>
      </w:pPr>
      <w:r w:rsidRPr="006C345F">
        <w:rPr>
          <w:rFonts w:ascii="Times New Roman" w:hAnsi="Times New Roman" w:cs="Times New Roman"/>
          <w:sz w:val="24"/>
          <w:szCs w:val="24"/>
        </w:rPr>
        <w:tab/>
      </w:r>
      <w:r w:rsidRPr="000E3F3E">
        <w:rPr>
          <w:rFonts w:ascii="Times New Roman" w:hAnsi="Times New Roman" w:cs="Times New Roman"/>
          <w:sz w:val="24"/>
          <w:szCs w:val="24"/>
        </w:rPr>
        <w:t xml:space="preserve">İskandinav ülkelerinin geniş alanlarında ormanlarda ve dağlarda bulunan yaygın yabani meyveleri; yaban mersini (Vaccinium myrtillus, Vaccinium vitis-idaea) ve cloudberry (Rubus chamaemorus) bol miktarda yağ içerir aynı zamanda n-3 yağ asidi ALA’nın iyi kaynaklarıdır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Hillesund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İçerdikleri enerjiye kıyasla, yabani meyveler balıklarla aynı miktarlarda n-3 yağ asitleri içerir (Simopoulos, </w:t>
      </w:r>
      <w:r w:rsidR="00590A5E" w:rsidRPr="000E3F3E">
        <w:rPr>
          <w:rFonts w:ascii="Times New Roman" w:hAnsi="Times New Roman" w:cs="Times New Roman"/>
          <w:sz w:val="24"/>
          <w:szCs w:val="24"/>
        </w:rPr>
        <w:t>(</w:t>
      </w:r>
      <w:r w:rsidRPr="000E3F3E">
        <w:rPr>
          <w:rFonts w:ascii="Times New Roman" w:hAnsi="Times New Roman" w:cs="Times New Roman"/>
          <w:sz w:val="24"/>
          <w:szCs w:val="24"/>
        </w:rPr>
        <w:t>2002</w:t>
      </w:r>
      <w:r w:rsidR="00590A5E" w:rsidRPr="000E3F3E">
        <w:rPr>
          <w:rFonts w:ascii="Times New Roman" w:hAnsi="Times New Roman" w:cs="Times New Roman"/>
          <w:sz w:val="24"/>
          <w:szCs w:val="24"/>
        </w:rPr>
        <w:t>)</w:t>
      </w:r>
      <w:r w:rsidRPr="000E3F3E">
        <w:rPr>
          <w:rFonts w:ascii="Times New Roman" w:hAnsi="Times New Roman" w:cs="Times New Roman"/>
          <w:sz w:val="24"/>
          <w:szCs w:val="24"/>
        </w:rPr>
        <w:t xml:space="preserve">). Bununla birlikte, balıkların n-3 yağ asitleri eikosapentaenoik (EPA) ve dokosaheksaenoik (DHA) kaynağı olan asitlerdir (Crawford, </w:t>
      </w:r>
      <w:r w:rsidR="00590A5E" w:rsidRPr="000E3F3E">
        <w:rPr>
          <w:rFonts w:ascii="Times New Roman" w:hAnsi="Times New Roman" w:cs="Times New Roman"/>
          <w:sz w:val="24"/>
          <w:szCs w:val="24"/>
        </w:rPr>
        <w:t>(</w:t>
      </w:r>
      <w:r w:rsidRPr="000E3F3E">
        <w:rPr>
          <w:rFonts w:ascii="Times New Roman" w:hAnsi="Times New Roman" w:cs="Times New Roman"/>
          <w:sz w:val="24"/>
          <w:szCs w:val="24"/>
        </w:rPr>
        <w:t>2000</w:t>
      </w:r>
      <w:r w:rsidR="00590A5E" w:rsidRPr="000E3F3E">
        <w:rPr>
          <w:rFonts w:ascii="Times New Roman" w:hAnsi="Times New Roman" w:cs="Times New Roman"/>
          <w:sz w:val="24"/>
          <w:szCs w:val="24"/>
        </w:rPr>
        <w:t>)</w:t>
      </w:r>
      <w:r w:rsidRPr="000E3F3E">
        <w:rPr>
          <w:rFonts w:ascii="Times New Roman" w:hAnsi="Times New Roman" w:cs="Times New Roman"/>
          <w:sz w:val="24"/>
          <w:szCs w:val="24"/>
        </w:rPr>
        <w:t xml:space="preserve">). Yaban mersini ve çilek ayrıca iyi birer antioksidan kaynaklarıdır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Gassan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2016</w:t>
      </w:r>
      <w:r w:rsidR="00690592"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725739" w:rsidRPr="000E3F3E" w:rsidRDefault="000F38B9" w:rsidP="000E3F3E">
      <w:pPr>
        <w:spacing w:before="120" w:after="120" w:line="240" w:lineRule="auto"/>
        <w:jc w:val="both"/>
        <w:rPr>
          <w:rFonts w:ascii="Times New Roman" w:hAnsi="Times New Roman" w:cs="Times New Roman"/>
          <w:sz w:val="24"/>
          <w:szCs w:val="24"/>
        </w:rPr>
      </w:pPr>
      <w:r w:rsidRPr="000E3F3E">
        <w:rPr>
          <w:rFonts w:ascii="Times New Roman" w:hAnsi="Times New Roman" w:cs="Times New Roman"/>
          <w:sz w:val="24"/>
          <w:szCs w:val="24"/>
        </w:rPr>
        <w:tab/>
        <w:t>Nordik diyette fazla miktarda tüketilen lahana, alabaşlar, brokoli, karnabahar ve brüksel lahanası aynı türün çeşitleridir ve çok uzun zamandır İskandinav ülkeleri gibi soğuk iklimlerde iyi yetişir. Lahana çok iyi bir K vitamini kaynağı olarak bilinir (Bolton ve ark</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2002) ve bol miktarda n-3 yağ asidi içerir (Ayaz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2006)</w:t>
      </w:r>
      <w:proofErr w:type="gramStart"/>
      <w:r w:rsidR="00690592"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Yeşil yapraklı sebzeler iyi birer lif ve folat kaynağıd</w:t>
      </w:r>
      <w:r w:rsidR="00F45F15" w:rsidRPr="000E3F3E">
        <w:rPr>
          <w:rFonts w:ascii="Times New Roman" w:hAnsi="Times New Roman" w:cs="Times New Roman"/>
          <w:sz w:val="24"/>
          <w:szCs w:val="24"/>
        </w:rPr>
        <w:t xml:space="preserve">ır (Bere ve Brug, </w:t>
      </w:r>
      <w:r w:rsidR="00690592" w:rsidRPr="000E3F3E">
        <w:rPr>
          <w:rFonts w:ascii="Times New Roman" w:hAnsi="Times New Roman" w:cs="Times New Roman"/>
          <w:sz w:val="24"/>
          <w:szCs w:val="24"/>
        </w:rPr>
        <w:t>(</w:t>
      </w:r>
      <w:r w:rsidR="00F45F15" w:rsidRPr="000E3F3E">
        <w:rPr>
          <w:rFonts w:ascii="Times New Roman" w:hAnsi="Times New Roman" w:cs="Times New Roman"/>
          <w:sz w:val="24"/>
          <w:szCs w:val="24"/>
        </w:rPr>
        <w:t>2009</w:t>
      </w:r>
      <w:r w:rsidR="00690592" w:rsidRPr="000E3F3E">
        <w:rPr>
          <w:rFonts w:ascii="Times New Roman" w:hAnsi="Times New Roman" w:cs="Times New Roman"/>
          <w:sz w:val="24"/>
          <w:szCs w:val="24"/>
        </w:rPr>
        <w:t>)</w:t>
      </w:r>
      <w:r w:rsidR="00F45F15" w:rsidRPr="000E3F3E">
        <w:rPr>
          <w:rFonts w:ascii="Times New Roman" w:hAnsi="Times New Roman" w:cs="Times New Roman"/>
          <w:sz w:val="24"/>
          <w:szCs w:val="24"/>
        </w:rPr>
        <w:t xml:space="preserve">). Kanola </w:t>
      </w:r>
      <w:r w:rsidRPr="000E3F3E">
        <w:rPr>
          <w:rFonts w:ascii="Times New Roman" w:hAnsi="Times New Roman" w:cs="Times New Roman"/>
          <w:sz w:val="24"/>
          <w:szCs w:val="24"/>
        </w:rPr>
        <w:t xml:space="preserve">yağı linoleik asit (LA) ve oleik aside ek olarak alfa linolenik asit (ALA) de içerir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Lorgeril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1994</w:t>
      </w:r>
      <w:r w:rsidR="00690592"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Linoleik asit hem kalp damar hastalıkları (KDH) hem de diyabet ile ters ilişkili olsa da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Riserus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2009</w:t>
      </w:r>
      <w:r w:rsidR="00690592"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KDH riskini azaltmak için yeterli miktarda ALA da önemlidir (Lorgeril ve ark,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1994</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w:t>
      </w:r>
    </w:p>
    <w:p w:rsidR="000F38B9" w:rsidRPr="000E3F3E" w:rsidRDefault="000F38B9" w:rsidP="000E3F3E">
      <w:pPr>
        <w:spacing w:before="120" w:after="120" w:line="240" w:lineRule="auto"/>
        <w:jc w:val="both"/>
        <w:rPr>
          <w:rFonts w:ascii="Times New Roman" w:hAnsi="Times New Roman" w:cs="Times New Roman"/>
          <w:b/>
          <w:sz w:val="24"/>
          <w:szCs w:val="24"/>
        </w:rPr>
      </w:pPr>
      <w:r w:rsidRPr="000E3F3E">
        <w:rPr>
          <w:rFonts w:ascii="Times New Roman" w:hAnsi="Times New Roman" w:cs="Times New Roman"/>
          <w:b/>
          <w:sz w:val="24"/>
          <w:szCs w:val="24"/>
        </w:rPr>
        <w:t>2.2.Nordik Diyet ve Akdeniz Diyet</w:t>
      </w:r>
    </w:p>
    <w:p w:rsidR="000F38B9" w:rsidRPr="000E3F3E" w:rsidRDefault="000F38B9" w:rsidP="000E3F3E">
      <w:pPr>
        <w:spacing w:before="120" w:after="120" w:line="240" w:lineRule="auto"/>
        <w:jc w:val="both"/>
        <w:rPr>
          <w:rFonts w:ascii="Times New Roman" w:hAnsi="Times New Roman" w:cs="Times New Roman"/>
          <w:sz w:val="24"/>
          <w:szCs w:val="24"/>
        </w:rPr>
      </w:pPr>
      <w:r w:rsidRPr="000E3F3E">
        <w:rPr>
          <w:rFonts w:ascii="Times New Roman" w:hAnsi="Times New Roman" w:cs="Times New Roman"/>
          <w:sz w:val="24"/>
          <w:szCs w:val="24"/>
        </w:rPr>
        <w:tab/>
      </w:r>
      <w:r w:rsidR="00935375" w:rsidRPr="000E3F3E">
        <w:rPr>
          <w:rFonts w:ascii="Times New Roman" w:hAnsi="Times New Roman" w:cs="Times New Roman"/>
          <w:sz w:val="24"/>
          <w:szCs w:val="24"/>
        </w:rPr>
        <w:t xml:space="preserve">Akdeniz bölgesinin geleneksel diyeti tipik olarak bol miktarda bitkisel gıdalar, taze meyve, yağın temel kaynağı olarak zeytinyağı, bakliyat, peynir, yoğurt, balık, kümes hayvanları, az miktarda kırmızı et ve şarap içerir </w:t>
      </w:r>
      <w:proofErr w:type="gramStart"/>
      <w:r w:rsidR="00935375" w:rsidRPr="000E3F3E">
        <w:rPr>
          <w:rFonts w:ascii="Times New Roman" w:hAnsi="Times New Roman" w:cs="Times New Roman"/>
          <w:sz w:val="24"/>
          <w:szCs w:val="24"/>
        </w:rPr>
        <w:t>(</w:t>
      </w:r>
      <w:proofErr w:type="gramEnd"/>
      <w:r w:rsidR="00935375" w:rsidRPr="000E3F3E">
        <w:rPr>
          <w:rFonts w:ascii="Times New Roman" w:hAnsi="Times New Roman" w:cs="Times New Roman"/>
          <w:sz w:val="24"/>
          <w:szCs w:val="24"/>
        </w:rPr>
        <w:t xml:space="preserve">Frand </w:t>
      </w:r>
      <w:r w:rsidR="000451E3" w:rsidRPr="000E3F3E">
        <w:rPr>
          <w:rFonts w:ascii="Times New Roman" w:hAnsi="Times New Roman" w:cs="Times New Roman"/>
          <w:sz w:val="24"/>
          <w:szCs w:val="24"/>
        </w:rPr>
        <w:t>ve diğ.</w:t>
      </w:r>
      <w:r w:rsidR="00935375"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00935375" w:rsidRPr="000E3F3E">
        <w:rPr>
          <w:rFonts w:ascii="Times New Roman" w:hAnsi="Times New Roman" w:cs="Times New Roman"/>
          <w:sz w:val="24"/>
          <w:szCs w:val="24"/>
        </w:rPr>
        <w:t>2002</w:t>
      </w:r>
      <w:r w:rsidR="00690592" w:rsidRPr="000E3F3E">
        <w:rPr>
          <w:rFonts w:ascii="Times New Roman" w:hAnsi="Times New Roman" w:cs="Times New Roman"/>
          <w:sz w:val="24"/>
          <w:szCs w:val="24"/>
        </w:rPr>
        <w:t>)</w:t>
      </w:r>
      <w:r w:rsidR="00935375" w:rsidRPr="000E3F3E">
        <w:rPr>
          <w:rFonts w:ascii="Times New Roman" w:hAnsi="Times New Roman" w:cs="Times New Roman"/>
          <w:sz w:val="24"/>
          <w:szCs w:val="24"/>
        </w:rPr>
        <w:t xml:space="preserve">; Slattery </w:t>
      </w:r>
      <w:r w:rsidR="000451E3" w:rsidRPr="000E3F3E">
        <w:rPr>
          <w:rFonts w:ascii="Times New Roman" w:hAnsi="Times New Roman" w:cs="Times New Roman"/>
          <w:sz w:val="24"/>
          <w:szCs w:val="24"/>
        </w:rPr>
        <w:t>ve diğ.</w:t>
      </w:r>
      <w:r w:rsidR="00935375"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00935375" w:rsidRPr="000E3F3E">
        <w:rPr>
          <w:rFonts w:ascii="Times New Roman" w:hAnsi="Times New Roman" w:cs="Times New Roman"/>
          <w:sz w:val="24"/>
          <w:szCs w:val="24"/>
        </w:rPr>
        <w:t>1998)</w:t>
      </w:r>
      <w:proofErr w:type="gramStart"/>
      <w:r w:rsidR="00690592" w:rsidRPr="000E3F3E">
        <w:rPr>
          <w:rFonts w:ascii="Times New Roman" w:hAnsi="Times New Roman" w:cs="Times New Roman"/>
          <w:sz w:val="24"/>
          <w:szCs w:val="24"/>
        </w:rPr>
        <w:t>)</w:t>
      </w:r>
      <w:proofErr w:type="gramEnd"/>
      <w:r w:rsidR="00935375" w:rsidRPr="000E3F3E">
        <w:rPr>
          <w:rFonts w:ascii="Times New Roman" w:hAnsi="Times New Roman" w:cs="Times New Roman"/>
          <w:sz w:val="24"/>
          <w:szCs w:val="24"/>
        </w:rPr>
        <w:t xml:space="preserve">. </w:t>
      </w:r>
      <w:r w:rsidRPr="000E3F3E">
        <w:rPr>
          <w:rFonts w:ascii="Times New Roman" w:hAnsi="Times New Roman" w:cs="Times New Roman"/>
          <w:sz w:val="24"/>
          <w:szCs w:val="24"/>
        </w:rPr>
        <w:t xml:space="preserve">Nordik diyet ve Akdeniz diyeti birçok benzerliğe sahiptir (Uusitupa ve Schwab, 2013a). Gıda kültürü, tarımsal koşullar ve sürdürülebilirlik 6 açısından bölgesel farklılıkları dikkate almak için, Akdeniz diyetine alternatif olarak sağlıklı bir İskandinav diyeti önerilmiştir (Bere ve Brug,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2009</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 xml:space="preserve">). İskandinav ülkelerinde, mevcut diyete daha sağlıklı bir </w:t>
      </w:r>
      <w:r w:rsidRPr="000E3F3E">
        <w:rPr>
          <w:rFonts w:ascii="Times New Roman" w:hAnsi="Times New Roman" w:cs="Times New Roman"/>
          <w:sz w:val="24"/>
          <w:szCs w:val="24"/>
        </w:rPr>
        <w:lastRenderedPageBreak/>
        <w:t xml:space="preserve">alternatif olarak Akdeniz beslenme düzeni de kabul edilmiş ve halk sağlığını iyileştirmek için önerilmiştir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Osler ve Schroll,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1997</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 xml:space="preserve">; Lagiou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690592" w:rsidRPr="000E3F3E">
        <w:rPr>
          <w:rFonts w:ascii="Times New Roman" w:hAnsi="Times New Roman" w:cs="Times New Roman"/>
          <w:sz w:val="24"/>
          <w:szCs w:val="24"/>
        </w:rPr>
        <w:t>(</w:t>
      </w:r>
      <w:r w:rsidRPr="000E3F3E">
        <w:rPr>
          <w:rFonts w:ascii="Times New Roman" w:hAnsi="Times New Roman" w:cs="Times New Roman"/>
          <w:sz w:val="24"/>
          <w:szCs w:val="24"/>
        </w:rPr>
        <w:t>2006)</w:t>
      </w:r>
      <w:proofErr w:type="gramStart"/>
      <w:r w:rsidR="00690592"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935375" w:rsidRPr="000E3F3E" w:rsidRDefault="000F38B9" w:rsidP="000E3F3E">
      <w:pPr>
        <w:spacing w:before="120" w:after="120" w:line="240" w:lineRule="auto"/>
        <w:jc w:val="both"/>
        <w:rPr>
          <w:rFonts w:ascii="Times New Roman" w:hAnsi="Times New Roman" w:cs="Times New Roman"/>
          <w:sz w:val="24"/>
          <w:szCs w:val="24"/>
        </w:rPr>
      </w:pPr>
      <w:r w:rsidRPr="000E3F3E">
        <w:rPr>
          <w:rFonts w:ascii="Times New Roman" w:hAnsi="Times New Roman" w:cs="Times New Roman"/>
          <w:sz w:val="24"/>
          <w:szCs w:val="24"/>
        </w:rPr>
        <w:tab/>
        <w:t xml:space="preserve">Geleneksel Akdeniz ve sağlıklı İskandinav diyetleri birçok çeşitte mevcut olmasına rağmen, her ikisi de büyük miktarda işlem görmemiş bitkisel besinler içerir (Ministers, </w:t>
      </w:r>
      <w:r w:rsidR="000451E3" w:rsidRPr="000E3F3E">
        <w:rPr>
          <w:rFonts w:ascii="Times New Roman" w:hAnsi="Times New Roman" w:cs="Times New Roman"/>
          <w:sz w:val="24"/>
          <w:szCs w:val="24"/>
        </w:rPr>
        <w:t>(2014)</w:t>
      </w:r>
      <w:r w:rsidRPr="000E3F3E">
        <w:rPr>
          <w:rFonts w:ascii="Times New Roman" w:hAnsi="Times New Roman" w:cs="Times New Roman"/>
          <w:sz w:val="24"/>
          <w:szCs w:val="24"/>
        </w:rPr>
        <w:t xml:space="preserve">). Her iki diyet modeli de meyve ve sebzelerin, tam tahıllı ürünlerin ve balıkların bol miktarda kullanılmasını vurgular, ancak doymuş yağ içeren besinleri, kırmızı eti ve işlenmiş et ürünlerinin tüketimini kısıtlar. Zeytinyağı, Akdeniz diyetinde doymamış yağ için önemli bir kaynak iken, ND’de kanola yağı kullanılır. Nordik diyet ayrıca yaban mersini, cloudberry ve çilek gibi yerel meyveleri de içerir (Uusitupa ve Schwab,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2013a</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 xml:space="preserve">). </w:t>
      </w:r>
    </w:p>
    <w:p w:rsidR="000F38B9" w:rsidRPr="000E3F3E" w:rsidRDefault="000F38B9"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Akdeniz ve ND’de sağlıklı beslenme düzenlerinin önemli özellikleri arasında yüksek oranda tam tahıllı ve işlenmemiş, bitkisel besinlerin alınması ve daha düşük miktarda kırmızı et, işlenmiş et ürünleri, tatlılar, tuz, yüksek yağlı süt ve işlenmiş tahıl alımları bulunur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Gassan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2016</w:t>
      </w:r>
      <w:r w:rsidR="007763C1"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Bu diyetlerin inflamasyon ve kardiyovasküler sağlık ile metabolizmayı iyileştirdiği gösterilmiştir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O’Keefe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2008</w:t>
      </w:r>
      <w:r w:rsidR="007763C1"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Her iki diyet türü de balık tüketimi vurgularken tüketilen türler biraz farklıdır, ancak yağ kalitesi ve miktarı yaklaşık aynıdır. Kuzey ülkelerinde somon, gökkuşağı alabalığı, baltık ringa balığı, uskumru, morina gibi balık türleri tüketilmektedir. Zeytin ve kanola yağları, yağ asidi içeriğine göre bir miktar farklılık gösterir. Kanola yağı, zeytinyağı ile karşılaştırıldığında ise kanola yağının daha az miktarda doymuş ve tekli doymamış yağ asitlerine ve daha fazla omega 3 ve omega 6 çoklu doymamış yağ asitlerine sahip olduğu bilinmektedir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Lankine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2019</w:t>
      </w:r>
      <w:r w:rsidR="007763C1"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7702AD" w:rsidRPr="000E3F3E" w:rsidRDefault="007702AD" w:rsidP="000E3F3E">
      <w:pPr>
        <w:pStyle w:val="Default"/>
        <w:spacing w:before="120" w:after="120"/>
        <w:ind w:firstLine="708"/>
        <w:jc w:val="both"/>
      </w:pPr>
      <w:r w:rsidRPr="000E3F3E">
        <w:t xml:space="preserve">Obezite, ağırlık kazanımı ile ilgili olarak ND’de AD kadar çalışma yapılmamıştır. Nordik diyet modeli de AD gibi yüksek miktarda balık, diyet lifi ve bitkisel besin alımı ile karakterize olduğu için alınan enerji miktarını düşürebileceği ve ağırlık kaybına yol açacağı düşünülmektedir (Bere ve Brug, </w:t>
      </w:r>
      <w:r w:rsidR="007763C1" w:rsidRPr="000E3F3E">
        <w:t>(</w:t>
      </w:r>
      <w:r w:rsidRPr="000E3F3E">
        <w:t>2009</w:t>
      </w:r>
      <w:r w:rsidR="007763C1" w:rsidRPr="000E3F3E">
        <w:t>)</w:t>
      </w:r>
      <w:r w:rsidRPr="000E3F3E">
        <w:t xml:space="preserve">). Ayrıca, ND içerisinde yer alan tam tahıl (Karl ve Saltzman </w:t>
      </w:r>
      <w:r w:rsidR="007763C1" w:rsidRPr="000E3F3E">
        <w:t>(</w:t>
      </w:r>
      <w:r w:rsidRPr="000E3F3E">
        <w:t xml:space="preserve">2012), tahıl lifi </w:t>
      </w:r>
      <w:proofErr w:type="gramStart"/>
      <w:r w:rsidRPr="000E3F3E">
        <w:t>(</w:t>
      </w:r>
      <w:proofErr w:type="gramEnd"/>
      <w:r w:rsidRPr="000E3F3E">
        <w:t xml:space="preserve">Du </w:t>
      </w:r>
      <w:r w:rsidR="000451E3" w:rsidRPr="000E3F3E">
        <w:t>ve diğ.</w:t>
      </w:r>
      <w:r w:rsidRPr="000E3F3E">
        <w:t xml:space="preserve"> </w:t>
      </w:r>
      <w:r w:rsidR="007763C1" w:rsidRPr="000E3F3E">
        <w:t>(</w:t>
      </w:r>
      <w:r w:rsidRPr="000E3F3E">
        <w:t>2009</w:t>
      </w:r>
      <w:r w:rsidR="007763C1" w:rsidRPr="000E3F3E">
        <w:t>)</w:t>
      </w:r>
      <w:proofErr w:type="gramStart"/>
      <w:r w:rsidRPr="000E3F3E">
        <w:t>)</w:t>
      </w:r>
      <w:proofErr w:type="gramEnd"/>
      <w:r w:rsidR="002B414C" w:rsidRPr="000E3F3E">
        <w:t xml:space="preserve">, lahana (Choi </w:t>
      </w:r>
      <w:r w:rsidR="000451E3" w:rsidRPr="000E3F3E">
        <w:t>ve diğ.</w:t>
      </w:r>
      <w:r w:rsidR="002B414C" w:rsidRPr="000E3F3E">
        <w:t xml:space="preserve"> </w:t>
      </w:r>
      <w:r w:rsidR="007763C1" w:rsidRPr="000E3F3E">
        <w:t>(</w:t>
      </w:r>
      <w:r w:rsidR="002B414C" w:rsidRPr="000E3F3E">
        <w:t>2012</w:t>
      </w:r>
      <w:r w:rsidR="007763C1" w:rsidRPr="000E3F3E">
        <w:t>)</w:t>
      </w:r>
      <w:proofErr w:type="gramStart"/>
      <w:r w:rsidR="002B414C" w:rsidRPr="000E3F3E">
        <w:t>)</w:t>
      </w:r>
      <w:proofErr w:type="gramEnd"/>
      <w:r w:rsidR="002B414C" w:rsidRPr="000E3F3E">
        <w:t>,</w:t>
      </w:r>
      <w:r w:rsidRPr="000E3F3E">
        <w:t xml:space="preserve"> elma ve armutlar (Nagasako </w:t>
      </w:r>
      <w:r w:rsidR="000451E3" w:rsidRPr="000E3F3E">
        <w:t>ve diğ.</w:t>
      </w:r>
      <w:r w:rsidRPr="000E3F3E">
        <w:t xml:space="preserve"> </w:t>
      </w:r>
      <w:r w:rsidR="007763C1" w:rsidRPr="000E3F3E">
        <w:t>(</w:t>
      </w:r>
      <w:r w:rsidRPr="000E3F3E">
        <w:t>2007</w:t>
      </w:r>
      <w:r w:rsidR="007763C1" w:rsidRPr="000E3F3E">
        <w:t>)</w:t>
      </w:r>
      <w:r w:rsidRPr="000E3F3E">
        <w:t xml:space="preserve">; Oliveira </w:t>
      </w:r>
      <w:r w:rsidR="000451E3" w:rsidRPr="000E3F3E">
        <w:t>ve diğ.</w:t>
      </w:r>
      <w:r w:rsidRPr="000E3F3E">
        <w:t xml:space="preserve"> </w:t>
      </w:r>
      <w:r w:rsidR="007763C1" w:rsidRPr="000E3F3E">
        <w:t>(</w:t>
      </w:r>
      <w:r w:rsidRPr="000E3F3E">
        <w:t>2008</w:t>
      </w:r>
      <w:r w:rsidR="007763C1" w:rsidRPr="000E3F3E">
        <w:t>)</w:t>
      </w:r>
      <w:proofErr w:type="gramStart"/>
      <w:r w:rsidRPr="000E3F3E">
        <w:t>)</w:t>
      </w:r>
      <w:proofErr w:type="gramEnd"/>
      <w:r w:rsidRPr="000E3F3E">
        <w:t xml:space="preserve"> bireysel olarak daha düşük obezite riski ile ilişkilendirilmiştir. </w:t>
      </w:r>
    </w:p>
    <w:p w:rsidR="009B5B4B" w:rsidRPr="000E3F3E" w:rsidRDefault="007702AD"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Avrupa ülkesinden 11.048 bireyi içeren ortalama 6,8 yıllık takibi olan bir kohort çalışmasında obezite ile AD arasında küçük fakat anlamlı bir ters ilişki olduğunu gözlemlenmiştir ancak ND için de benzer etkiler vardır ancak anlamlı bir sonuca ulaşılamamıştır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Roswall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7702AD" w:rsidRPr="000E3F3E" w:rsidRDefault="007702AD" w:rsidP="000E3F3E">
      <w:pPr>
        <w:pStyle w:val="Default"/>
        <w:spacing w:before="120" w:after="120"/>
        <w:jc w:val="both"/>
      </w:pPr>
      <w:r w:rsidRPr="000E3F3E">
        <w:rPr>
          <w:b/>
          <w:bCs/>
        </w:rPr>
        <w:t xml:space="preserve">2.3. Nordik Diyetin Sağlık Üzerine Etkileri </w:t>
      </w:r>
    </w:p>
    <w:p w:rsidR="007702AD" w:rsidRPr="000E3F3E" w:rsidRDefault="007702AD" w:rsidP="000E3F3E">
      <w:pPr>
        <w:spacing w:before="120" w:after="120" w:line="240" w:lineRule="auto"/>
        <w:ind w:firstLine="708"/>
        <w:jc w:val="both"/>
        <w:rPr>
          <w:rFonts w:ascii="Times New Roman" w:hAnsi="Times New Roman" w:cs="Times New Roman"/>
          <w:b/>
          <w:bCs/>
          <w:sz w:val="24"/>
          <w:szCs w:val="24"/>
        </w:rPr>
      </w:pPr>
      <w:r w:rsidRPr="000E3F3E">
        <w:rPr>
          <w:rFonts w:ascii="Times New Roman" w:hAnsi="Times New Roman" w:cs="Times New Roman"/>
          <w:b/>
          <w:bCs/>
          <w:sz w:val="24"/>
          <w:szCs w:val="24"/>
        </w:rPr>
        <w:t>2.3.1. Nordik Diyet ve Ağırlık Yönetimi</w:t>
      </w:r>
    </w:p>
    <w:p w:rsidR="00935375" w:rsidRPr="000E3F3E" w:rsidRDefault="00935375"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Sağlıklı bir diyetin ve fiziksel aktivitenin teşvik edilmesi, insanların </w:t>
      </w:r>
      <w:r w:rsidR="00A91C4C" w:rsidRPr="000E3F3E">
        <w:rPr>
          <w:rFonts w:ascii="Times New Roman" w:hAnsi="Times New Roman" w:cs="Times New Roman"/>
          <w:sz w:val="24"/>
          <w:szCs w:val="24"/>
        </w:rPr>
        <w:t>ağırlıklarını</w:t>
      </w:r>
      <w:r w:rsidRPr="000E3F3E">
        <w:rPr>
          <w:rFonts w:ascii="Times New Roman" w:hAnsi="Times New Roman" w:cs="Times New Roman"/>
          <w:sz w:val="24"/>
          <w:szCs w:val="24"/>
        </w:rPr>
        <w:t xml:space="preserve"> yönetmelerine yardımcı olabilecek iki ana yaşam tarzı değişikliği olarak adlandırılmaktadır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Johnston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2014</w:t>
      </w:r>
      <w:r w:rsidR="007763C1" w:rsidRPr="000E3F3E">
        <w:rPr>
          <w:rFonts w:ascii="Times New Roman" w:hAnsi="Times New Roman" w:cs="Times New Roman"/>
          <w:sz w:val="24"/>
          <w:szCs w:val="24"/>
        </w:rPr>
        <w:t>)</w:t>
      </w:r>
      <w:bookmarkStart w:id="0" w:name="_GoBack"/>
      <w:bookmarkEnd w:id="0"/>
      <w:r w:rsidRPr="000E3F3E">
        <w:rPr>
          <w:rFonts w:ascii="Times New Roman" w:hAnsi="Times New Roman" w:cs="Times New Roman"/>
          <w:sz w:val="24"/>
          <w:szCs w:val="24"/>
        </w:rPr>
        <w:t xml:space="preserve">; Ross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763C1" w:rsidRPr="000E3F3E">
        <w:rPr>
          <w:rFonts w:ascii="Times New Roman" w:hAnsi="Times New Roman" w:cs="Times New Roman"/>
          <w:sz w:val="24"/>
          <w:szCs w:val="24"/>
        </w:rPr>
        <w:t>(</w:t>
      </w:r>
      <w:r w:rsidRPr="000E3F3E">
        <w:rPr>
          <w:rFonts w:ascii="Times New Roman" w:hAnsi="Times New Roman" w:cs="Times New Roman"/>
          <w:sz w:val="24"/>
          <w:szCs w:val="24"/>
        </w:rPr>
        <w:t>2000</w:t>
      </w:r>
      <w:r w:rsidR="007763C1"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r w:rsidR="000B566C" w:rsidRPr="000E3F3E">
        <w:rPr>
          <w:rFonts w:ascii="Times New Roman" w:hAnsi="Times New Roman" w:cs="Times New Roman"/>
          <w:sz w:val="24"/>
          <w:szCs w:val="24"/>
        </w:rPr>
        <w:t xml:space="preserve"> </w:t>
      </w:r>
      <w:r w:rsidRPr="000E3F3E">
        <w:rPr>
          <w:rFonts w:ascii="Times New Roman" w:hAnsi="Times New Roman" w:cs="Times New Roman"/>
          <w:sz w:val="24"/>
          <w:szCs w:val="24"/>
        </w:rPr>
        <w:t xml:space="preserve">Obezite tedavisi için en uygun diyet belirlenmemiş olsa da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Shay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2012</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 xml:space="preserve">), daha önceki çalışmalar fındık, meyve, sebze, az yağlı süt ürünleri ve diyete bütün tahılların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edilmesinin aşırı kilolu ve obez insanların daha fazla ağırlık azaltmasına yardımcı olabileceğini önermektedir (Mozaffarian,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2017</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w:t>
      </w:r>
    </w:p>
    <w:p w:rsidR="007702AD" w:rsidRPr="000E3F3E" w:rsidRDefault="007702AD"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Nordik diyetin ağırlık kaybetme etkisini açıklayabilecek çeşitl</w:t>
      </w:r>
      <w:r w:rsidR="00A91C4C" w:rsidRPr="000E3F3E">
        <w:rPr>
          <w:rFonts w:ascii="Times New Roman" w:hAnsi="Times New Roman" w:cs="Times New Roman"/>
          <w:sz w:val="24"/>
          <w:szCs w:val="24"/>
        </w:rPr>
        <w:t>i nedenler vardır. Nordik d</w:t>
      </w:r>
      <w:r w:rsidRPr="000E3F3E">
        <w:rPr>
          <w:rFonts w:ascii="Times New Roman" w:hAnsi="Times New Roman" w:cs="Times New Roman"/>
          <w:sz w:val="24"/>
          <w:szCs w:val="24"/>
        </w:rPr>
        <w:t>iyet lif bakımından yüksek olan ve doygunluk hissinin artmasıyla ilişkili yüksek miktarda kep</w:t>
      </w:r>
      <w:r w:rsidR="00FC4B1C" w:rsidRPr="000E3F3E">
        <w:rPr>
          <w:rFonts w:ascii="Times New Roman" w:hAnsi="Times New Roman" w:cs="Times New Roman"/>
          <w:sz w:val="24"/>
          <w:szCs w:val="24"/>
        </w:rPr>
        <w:t>ekli tahıllar, tahıllar, taze sebze</w:t>
      </w:r>
      <w:r w:rsidRPr="000E3F3E">
        <w:rPr>
          <w:rFonts w:ascii="Times New Roman" w:hAnsi="Times New Roman" w:cs="Times New Roman"/>
          <w:sz w:val="24"/>
          <w:szCs w:val="24"/>
        </w:rPr>
        <w:t xml:space="preserve">, meyveler, fındık ve kök sebzelere odaklanan sağlıklı bir diyet kalıbıdır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Mithril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2013</w:t>
      </w:r>
      <w:r w:rsidR="000B566C"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Diyet lifleri çiğneme süresini arttırır ve erken doyma sinyallerinin uyarılmasına yol açarak daha az açlık hissi ile sonuçlanabilecek gastrik boşalma hızını azaltır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Slavin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2005</w:t>
      </w:r>
      <w:r w:rsidR="000B566C"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Ayrıca, balık ve </w:t>
      </w:r>
      <w:r w:rsidR="00F45F15" w:rsidRPr="000E3F3E">
        <w:rPr>
          <w:rFonts w:ascii="Times New Roman" w:hAnsi="Times New Roman" w:cs="Times New Roman"/>
          <w:sz w:val="24"/>
          <w:szCs w:val="24"/>
        </w:rPr>
        <w:t>kanola</w:t>
      </w:r>
      <w:r w:rsidRPr="000E3F3E">
        <w:rPr>
          <w:rFonts w:ascii="Times New Roman" w:hAnsi="Times New Roman" w:cs="Times New Roman"/>
          <w:sz w:val="24"/>
          <w:szCs w:val="24"/>
        </w:rPr>
        <w:t xml:space="preserve"> yağı, n-3 çoklu doymamış yağ asitlerinin (PUFA'lar), yani a-linolenik asit, eikosapentaenoik asit ve dokosaheksaenoik asidin ana kaynakları olan ND'nin ana bileşenleridir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Kris-Etherton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2002</w:t>
      </w:r>
      <w:r w:rsidR="000B566C"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Balık veya n-3 </w:t>
      </w:r>
      <w:r w:rsidRPr="000E3F3E">
        <w:rPr>
          <w:rFonts w:ascii="Times New Roman" w:hAnsi="Times New Roman" w:cs="Times New Roman"/>
          <w:sz w:val="24"/>
          <w:szCs w:val="24"/>
        </w:rPr>
        <w:lastRenderedPageBreak/>
        <w:t xml:space="preserve">PUFA'ların vücut kompozisyonu üzerindeki etkisini değerlendiren sistematik bir inceleme ve meta-analiz, bu gıdaların tüketimini takiben vücut kompozisyonunda önemli bir azalma olduğunu bildirmiştir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Bender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DB1956" w:rsidRPr="000E3F3E" w:rsidRDefault="00DB1956" w:rsidP="000E3F3E">
      <w:pPr>
        <w:pStyle w:val="Default"/>
        <w:spacing w:before="120" w:after="120"/>
        <w:ind w:firstLine="708"/>
        <w:jc w:val="both"/>
      </w:pPr>
      <w:r w:rsidRPr="000E3F3E">
        <w:t xml:space="preserve">Nordik diyette de tüketilen bol miktarda meyve, sebze ve kepekli ürünlerin obeziteyi önleyebildiği ve düşük enerji, yüksek lif içeriği nedeniyle, tokluk ve açlık hissini azalttığı bilinir </w:t>
      </w:r>
      <w:proofErr w:type="gramStart"/>
      <w:r w:rsidRPr="000E3F3E">
        <w:t>(</w:t>
      </w:r>
      <w:proofErr w:type="gramEnd"/>
      <w:r w:rsidRPr="000E3F3E">
        <w:t xml:space="preserve">Slavin </w:t>
      </w:r>
      <w:r w:rsidR="000451E3" w:rsidRPr="000E3F3E">
        <w:t>ve diğ.</w:t>
      </w:r>
      <w:r w:rsidRPr="000E3F3E">
        <w:t xml:space="preserve"> </w:t>
      </w:r>
      <w:r w:rsidR="000B566C" w:rsidRPr="000E3F3E">
        <w:t>(</w:t>
      </w:r>
      <w:r w:rsidRPr="000E3F3E">
        <w:t>2005</w:t>
      </w:r>
      <w:r w:rsidR="000B566C" w:rsidRPr="000E3F3E">
        <w:t>)</w:t>
      </w:r>
      <w:proofErr w:type="gramStart"/>
      <w:r w:rsidRPr="000E3F3E">
        <w:t>)</w:t>
      </w:r>
      <w:proofErr w:type="gramEnd"/>
      <w:r w:rsidRPr="000E3F3E">
        <w:t xml:space="preserve">. </w:t>
      </w:r>
    </w:p>
    <w:p w:rsidR="000F38B9" w:rsidRPr="000E3F3E" w:rsidRDefault="00DB1956"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Nordik diyetin abdominal obezite riskinde azalma ile ilişkili olup olmadığını değerlendiren kesitsel bir çalışmada 4720 Fin bireyin (25-74 yaş) boy, kilo ve bel çevresi ölçülmüş ve BKİ değerleri hesaplanmıştır. Çalışma sonucunda Nordik gıdaların, özellikle tahılların ve orta derecede alkol tüketiminin, abdominal obezite ile ters orantılı olduğu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Kanerva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B566C" w:rsidRPr="000E3F3E">
        <w:rPr>
          <w:rFonts w:ascii="Times New Roman" w:hAnsi="Times New Roman" w:cs="Times New Roman"/>
          <w:sz w:val="24"/>
          <w:szCs w:val="24"/>
        </w:rPr>
        <w:t>(</w:t>
      </w:r>
      <w:r w:rsidRPr="000E3F3E">
        <w:rPr>
          <w:rFonts w:ascii="Times New Roman" w:hAnsi="Times New Roman" w:cs="Times New Roman"/>
          <w:sz w:val="24"/>
          <w:szCs w:val="24"/>
        </w:rPr>
        <w:t>2013</w:t>
      </w:r>
      <w:r w:rsidR="000B566C"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DB1956" w:rsidRPr="000E3F3E" w:rsidRDefault="00DB1956"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200 obez kişide yapılan bir müdahale çalışmasında dayalı bir diyetin 18-24 haftalık bir süre boyunca uygulanması üzerine ND’nin vücut ağırlığı üzerine bir etkisinin olmadığı gözlemlendi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Uusitupa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E0D31" w:rsidRPr="000E3F3E">
        <w:rPr>
          <w:rFonts w:ascii="Times New Roman" w:hAnsi="Times New Roman" w:cs="Times New Roman"/>
          <w:sz w:val="24"/>
          <w:szCs w:val="24"/>
        </w:rPr>
        <w:t>(</w:t>
      </w:r>
      <w:r w:rsidRPr="000E3F3E">
        <w:rPr>
          <w:rFonts w:ascii="Times New Roman" w:hAnsi="Times New Roman" w:cs="Times New Roman"/>
          <w:sz w:val="24"/>
          <w:szCs w:val="24"/>
        </w:rPr>
        <w:t>2013b</w:t>
      </w:r>
      <w:r w:rsidR="000E0D31"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Batı diyetini ND ile karşılaştıran bir İsveç müdahale çalışmasında 6 hafta boyunca ND uygulanan 88 hafif hiperkolesterolemik bireydin vücut ağırlığında önemli bir azalma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Adamsson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2011</w:t>
      </w:r>
      <w:r w:rsidR="009E18B9"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995F80" w:rsidRPr="000E3F3E" w:rsidRDefault="00995F8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Nordik diyete uyumun vücut yağ kütleleri ile arasındaki ilişki incelendiğinde gözlemsel kanıtlar sınırlı olduğu bilinmektedir ve tutarsız sonuçlar vardır. Örneğin, Li ve arkadaşlarının 29-49 yaş arası 27 544 kadın birey ile yaptığı bir kohort çalışmasında ND’ ye uyumun gelişmiş bir vücut kompozisyonu ile ilişkili olmadığını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Li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2015</w:t>
      </w:r>
      <w:r w:rsidR="007F535F"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Bununla birlikte, Winkvist ve arkadaşları da 15.995 birey ile yaptığı bir kohort çalışmasında sağlıklı İskandinav diyetine uyumu düşük BKİ değerleri ile korele olduğunu gösterdiler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Winkvist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2017</w:t>
      </w:r>
      <w:r w:rsidR="009E18B9"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DB1956" w:rsidRPr="000E3F3E" w:rsidRDefault="00DB1956"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Nordik diyetin vücut ağırlığı ve kompozisyonu üzerindeki etkisini incelemek amacıyla 5’i çalışma ND'nin ağırlık, 3’ü bel çevresi (WC), 2’si vücut yağı ve diğer 2’si ise beden kitle indeksi (BKİ) üzerindeki etkisini gösteren 7 çalışma analiz edilmiştir. Sonuç olarak ND'ye bağlılığın vücut ağırlığını önemli ölçüde artırdığı gözlemlenmiş ancak ND’nin diğer antropometrik ölçümleri iyileştirmede etkili olduğuna dair bir kesinlik olmadığı gözlemlenmiştir. Ancak bu çalışmaların yetersiz olması ile daha fazla Nordik </w:t>
      </w:r>
      <w:proofErr w:type="gramStart"/>
      <w:r w:rsidRPr="000E3F3E">
        <w:rPr>
          <w:rFonts w:ascii="Times New Roman" w:hAnsi="Times New Roman" w:cs="Times New Roman"/>
          <w:sz w:val="24"/>
          <w:szCs w:val="24"/>
        </w:rPr>
        <w:t>popülasyonlar</w:t>
      </w:r>
      <w:proofErr w:type="gramEnd"/>
      <w:r w:rsidRPr="000E3F3E">
        <w:rPr>
          <w:rFonts w:ascii="Times New Roman" w:hAnsi="Times New Roman" w:cs="Times New Roman"/>
          <w:sz w:val="24"/>
          <w:szCs w:val="24"/>
        </w:rPr>
        <w:t xml:space="preserve"> dışındaki popülasyonlarda ND'nin ağırlık ve beden kompozisyonu üzerindeki etkisinin incelendiği çalışmalara ihtiyaç olduğu belirtilmiştir (Zimorovat,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2019</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w:t>
      </w:r>
    </w:p>
    <w:p w:rsidR="00EB7D50" w:rsidRPr="000E3F3E" w:rsidRDefault="00EB7D50" w:rsidP="000E3F3E">
      <w:pPr>
        <w:pStyle w:val="Default"/>
        <w:spacing w:before="120" w:after="120"/>
        <w:ind w:firstLine="708"/>
        <w:jc w:val="both"/>
      </w:pPr>
      <w:r w:rsidRPr="000E3F3E">
        <w:rPr>
          <w:b/>
          <w:bCs/>
        </w:rPr>
        <w:t xml:space="preserve">2.3.2. Nordik Diyet ve Gebelik Süreci </w:t>
      </w:r>
    </w:p>
    <w:p w:rsidR="00EB7D50" w:rsidRPr="000E3F3E" w:rsidRDefault="00EB7D50" w:rsidP="000E3F3E">
      <w:pPr>
        <w:pStyle w:val="Default"/>
        <w:spacing w:before="120" w:after="120"/>
        <w:ind w:firstLine="708"/>
        <w:jc w:val="both"/>
      </w:pPr>
      <w:r w:rsidRPr="000E3F3E">
        <w:t xml:space="preserve">Hamilelik sırasında meyve ve sebzeler, kepekli tahıllar, patates ve balık gibi besinleri içeren bölgesel bir diyete uymak normal kilolu kadınlarda </w:t>
      </w:r>
      <w:proofErr w:type="gramStart"/>
      <w:r w:rsidRPr="000E3F3E">
        <w:t>optimal</w:t>
      </w:r>
      <w:proofErr w:type="gramEnd"/>
      <w:r w:rsidRPr="000E3F3E">
        <w:t xml:space="preserve"> gebelik kilo alımını kolaylaştırabilir ve genel olarak fetal büyümeyi artırabilir (Hillesund </w:t>
      </w:r>
      <w:r w:rsidR="000451E3" w:rsidRPr="000E3F3E">
        <w:t>ve diğ.</w:t>
      </w:r>
      <w:r w:rsidRPr="000E3F3E">
        <w:t xml:space="preserve"> </w:t>
      </w:r>
      <w:r w:rsidR="000451E3" w:rsidRPr="000E3F3E">
        <w:t>(2014)</w:t>
      </w:r>
      <w:proofErr w:type="gramStart"/>
      <w:r w:rsidRPr="000E3F3E">
        <w:t>)</w:t>
      </w:r>
      <w:proofErr w:type="gramEnd"/>
      <w:r w:rsidRPr="000E3F3E">
        <w:t xml:space="preserve">. </w:t>
      </w:r>
    </w:p>
    <w:p w:rsidR="00EB7D50" w:rsidRPr="000E3F3E" w:rsidRDefault="00EB7D5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Norveç Halk Sağlığı Enstitüsü tarafından yürütülen Norveç Anne ve Çocuk Kohort Çalışması'nın verilerine dayanan gebeliğin ilk 4-5 aylık döneminde gıda sıklığı anketi ve hamilelikten önceki anne ağırlığı ile resmi Norveç gıda temelli yönergelere (HEI-NFG) veya İskandinav Beslenme Önerileri'ne (HEI-NNR) uyumunu ölçmek için Sağlıklı Beslenme Endeksi (HEI) skoru uygulanan çalışmada hamilelik sırasında resmi Norveç besin kılavuzlarına veya Nordik Beslenme Önerilerine daha fazla uymanın, doğum sonrası ağırlığın daha düşük olması ile ilişkili olduğu görülmektedir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Ruesten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EB7D50" w:rsidRPr="000E3F3E" w:rsidRDefault="00EB7D50" w:rsidP="000E3F3E">
      <w:pPr>
        <w:spacing w:before="120" w:after="120" w:line="240" w:lineRule="auto"/>
        <w:ind w:firstLine="708"/>
        <w:jc w:val="both"/>
        <w:rPr>
          <w:rFonts w:ascii="Times New Roman" w:hAnsi="Times New Roman" w:cs="Times New Roman"/>
          <w:b/>
          <w:bCs/>
          <w:sz w:val="24"/>
          <w:szCs w:val="24"/>
        </w:rPr>
      </w:pPr>
      <w:r w:rsidRPr="000E3F3E">
        <w:rPr>
          <w:rFonts w:ascii="Times New Roman" w:hAnsi="Times New Roman" w:cs="Times New Roman"/>
          <w:b/>
          <w:bCs/>
          <w:sz w:val="24"/>
          <w:szCs w:val="24"/>
        </w:rPr>
        <w:t>2.3.3. Nordik Diyet ve Metabolik Hastalıklar</w:t>
      </w:r>
    </w:p>
    <w:p w:rsidR="00995F80" w:rsidRPr="000E3F3E" w:rsidRDefault="00995F8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Tip 2 diyabet genellikle azalmış insülin sekresyonundan veya insüline duyarlılığın azalmasından kaynaklanır. Diyabet, sağlığın çeşitli boyutlarını etkileyen kronik bir metabolik hastalıktır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Lacoppidan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2015</w:t>
      </w:r>
      <w:r w:rsidR="009E18B9"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Diyet alımı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olmak üzere çeşitli çevresel </w:t>
      </w:r>
      <w:r w:rsidRPr="000E3F3E">
        <w:rPr>
          <w:rFonts w:ascii="Times New Roman" w:hAnsi="Times New Roman" w:cs="Times New Roman"/>
          <w:sz w:val="24"/>
          <w:szCs w:val="24"/>
        </w:rPr>
        <w:lastRenderedPageBreak/>
        <w:t xml:space="preserve">faktörler, tip 2 diyabet insidansını etkileyebilir (Tuomi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Beslenme, tip 2 diyabet risk faktörlerinin önlenmesinde önemli bir rol oynar. Tip 2 diyabetin önlenmesi için yaygın beslenme protokolleri, meyve, sebze, az yağlı süt ürünleri ve düşük doymuş yağ içeren gıdaların tüketimini vurgular </w:t>
      </w:r>
      <w:proofErr w:type="gramStart"/>
      <w:r w:rsidRPr="000E3F3E">
        <w:rPr>
          <w:rFonts w:ascii="Times New Roman" w:hAnsi="Times New Roman" w:cs="Times New Roman"/>
          <w:sz w:val="24"/>
          <w:szCs w:val="24"/>
        </w:rPr>
        <w:t>(</w:t>
      </w:r>
      <w:bookmarkStart w:id="1" w:name="_Hlk57758926"/>
      <w:proofErr w:type="gramEnd"/>
      <w:r w:rsidRPr="000E3F3E">
        <w:rPr>
          <w:rFonts w:ascii="Times New Roman" w:hAnsi="Times New Roman" w:cs="Times New Roman"/>
          <w:sz w:val="24"/>
          <w:szCs w:val="24"/>
        </w:rPr>
        <w:t xml:space="preserve">Fox </w:t>
      </w:r>
      <w:bookmarkEnd w:id="1"/>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2015</w:t>
      </w:r>
      <w:r w:rsidR="009E18B9"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EB7D50" w:rsidRPr="000E3F3E" w:rsidRDefault="00EB7D5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50-64 yaşlarındaki 57.053 Danimarkalı erkek ve kadının prospektif bir kohort çalışmasında sağlıklı bir ND’nin tip 2 diyabet riski ile ters ilişkili olduğu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Lacoppidan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2015</w:t>
      </w:r>
      <w:r w:rsidR="009E18B9"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EB7D50" w:rsidRPr="000E3F3E" w:rsidRDefault="00CA5D28"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Diyabetik bireylerde geleneksel Nordik diyetine dayanarak yapılan çalışmada</w:t>
      </w:r>
      <w:r w:rsidR="00EB7D50" w:rsidRPr="000E3F3E">
        <w:rPr>
          <w:rFonts w:ascii="Times New Roman" w:hAnsi="Times New Roman" w:cs="Times New Roman"/>
          <w:sz w:val="24"/>
          <w:szCs w:val="24"/>
        </w:rPr>
        <w:t xml:space="preserve"> hiperkolesterolemik deneklerde kan lipid </w:t>
      </w:r>
      <w:proofErr w:type="gramStart"/>
      <w:r w:rsidR="00EB7D50" w:rsidRPr="000E3F3E">
        <w:rPr>
          <w:rFonts w:ascii="Times New Roman" w:hAnsi="Times New Roman" w:cs="Times New Roman"/>
          <w:sz w:val="24"/>
          <w:szCs w:val="24"/>
        </w:rPr>
        <w:t>profilleri</w:t>
      </w:r>
      <w:proofErr w:type="gramEnd"/>
      <w:r w:rsidR="00EB7D50" w:rsidRPr="000E3F3E">
        <w:rPr>
          <w:rFonts w:ascii="Times New Roman" w:hAnsi="Times New Roman" w:cs="Times New Roman"/>
          <w:sz w:val="24"/>
          <w:szCs w:val="24"/>
        </w:rPr>
        <w:t xml:space="preserve"> ve insülin duyarlılığını arttırmış, kan basıncını ve vücut ağırlığını düşürmüştür. Bu sonuçlar, inflamatuar ve endotel fonksiyon belirteçlerinin </w:t>
      </w:r>
      <w:proofErr w:type="gramStart"/>
      <w:r w:rsidR="00EB7D50" w:rsidRPr="000E3F3E">
        <w:rPr>
          <w:rFonts w:ascii="Times New Roman" w:hAnsi="Times New Roman" w:cs="Times New Roman"/>
          <w:sz w:val="24"/>
          <w:szCs w:val="24"/>
        </w:rPr>
        <w:t>(</w:t>
      </w:r>
      <w:proofErr w:type="gramEnd"/>
      <w:r w:rsidR="00EB7D50" w:rsidRPr="000E3F3E">
        <w:rPr>
          <w:rFonts w:ascii="Times New Roman" w:hAnsi="Times New Roman" w:cs="Times New Roman"/>
          <w:sz w:val="24"/>
          <w:szCs w:val="24"/>
        </w:rPr>
        <w:t xml:space="preserve">Mello </w:t>
      </w:r>
      <w:r w:rsidR="000451E3" w:rsidRPr="000E3F3E">
        <w:rPr>
          <w:rFonts w:ascii="Times New Roman" w:hAnsi="Times New Roman" w:cs="Times New Roman"/>
          <w:sz w:val="24"/>
          <w:szCs w:val="24"/>
        </w:rPr>
        <w:t>ve diğ.</w:t>
      </w:r>
      <w:r w:rsidR="00EB7D50"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00EB7D50" w:rsidRPr="000E3F3E">
        <w:rPr>
          <w:rFonts w:ascii="Times New Roman" w:hAnsi="Times New Roman" w:cs="Times New Roman"/>
          <w:sz w:val="24"/>
          <w:szCs w:val="24"/>
        </w:rPr>
        <w:t>2011</w:t>
      </w:r>
      <w:r w:rsidR="009E18B9" w:rsidRPr="000E3F3E">
        <w:rPr>
          <w:rFonts w:ascii="Times New Roman" w:hAnsi="Times New Roman" w:cs="Times New Roman"/>
          <w:sz w:val="24"/>
          <w:szCs w:val="24"/>
        </w:rPr>
        <w:t>)</w:t>
      </w:r>
      <w:r w:rsidR="00EB7D50" w:rsidRPr="000E3F3E">
        <w:rPr>
          <w:rFonts w:ascii="Times New Roman" w:hAnsi="Times New Roman" w:cs="Times New Roman"/>
          <w:sz w:val="24"/>
          <w:szCs w:val="24"/>
        </w:rPr>
        <w:t xml:space="preserve">) azaldığını ve kepekli tahıllar, balık ve yaban mersini de </w:t>
      </w:r>
      <w:proofErr w:type="gramStart"/>
      <w:r w:rsidR="00EB7D50" w:rsidRPr="000E3F3E">
        <w:rPr>
          <w:rFonts w:ascii="Times New Roman" w:hAnsi="Times New Roman" w:cs="Times New Roman"/>
          <w:sz w:val="24"/>
          <w:szCs w:val="24"/>
        </w:rPr>
        <w:t>da</w:t>
      </w:r>
      <w:r w:rsidRPr="000E3F3E">
        <w:rPr>
          <w:rFonts w:ascii="Times New Roman" w:hAnsi="Times New Roman" w:cs="Times New Roman"/>
          <w:sz w:val="24"/>
          <w:szCs w:val="24"/>
        </w:rPr>
        <w:t>hil</w:t>
      </w:r>
      <w:proofErr w:type="gramEnd"/>
      <w:r w:rsidRPr="000E3F3E">
        <w:rPr>
          <w:rFonts w:ascii="Times New Roman" w:hAnsi="Times New Roman" w:cs="Times New Roman"/>
          <w:sz w:val="24"/>
          <w:szCs w:val="24"/>
        </w:rPr>
        <w:t xml:space="preserve"> olmak üzere Nordik diyetine uygun </w:t>
      </w:r>
      <w:r w:rsidR="00EB7D50" w:rsidRPr="000E3F3E">
        <w:rPr>
          <w:rFonts w:ascii="Times New Roman" w:hAnsi="Times New Roman" w:cs="Times New Roman"/>
          <w:sz w:val="24"/>
          <w:szCs w:val="24"/>
        </w:rPr>
        <w:t>bir diyet sonrasında gelişmiş glukoz metabolizmasının düşünüldüğünü gösteren kontrollü bir çalışmaya dayanır</w:t>
      </w:r>
      <w:r w:rsidR="006C345F" w:rsidRPr="000E3F3E">
        <w:rPr>
          <w:rFonts w:ascii="Times New Roman" w:hAnsi="Times New Roman" w:cs="Times New Roman"/>
          <w:sz w:val="24"/>
          <w:szCs w:val="24"/>
        </w:rPr>
        <w:t xml:space="preserve"> (Lankinen </w:t>
      </w:r>
      <w:r w:rsidR="000451E3" w:rsidRPr="000E3F3E">
        <w:rPr>
          <w:rFonts w:ascii="Times New Roman" w:hAnsi="Times New Roman" w:cs="Times New Roman"/>
          <w:sz w:val="24"/>
          <w:szCs w:val="24"/>
        </w:rPr>
        <w:t>ve diğ.</w:t>
      </w:r>
      <w:r w:rsidR="006C345F"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006C345F" w:rsidRPr="000E3F3E">
        <w:rPr>
          <w:rFonts w:ascii="Times New Roman" w:hAnsi="Times New Roman" w:cs="Times New Roman"/>
          <w:sz w:val="24"/>
          <w:szCs w:val="24"/>
        </w:rPr>
        <w:t>2008</w:t>
      </w:r>
      <w:r w:rsidR="009E18B9" w:rsidRPr="000E3F3E">
        <w:rPr>
          <w:rFonts w:ascii="Times New Roman" w:hAnsi="Times New Roman" w:cs="Times New Roman"/>
          <w:sz w:val="24"/>
          <w:szCs w:val="24"/>
        </w:rPr>
        <w:t>)</w:t>
      </w:r>
      <w:proofErr w:type="gramStart"/>
      <w:r w:rsidR="006C345F" w:rsidRPr="000E3F3E">
        <w:rPr>
          <w:rFonts w:ascii="Times New Roman" w:hAnsi="Times New Roman" w:cs="Times New Roman"/>
          <w:sz w:val="24"/>
          <w:szCs w:val="24"/>
        </w:rPr>
        <w:t>)</w:t>
      </w:r>
      <w:proofErr w:type="gramEnd"/>
      <w:r w:rsidR="00EB7D50" w:rsidRPr="000E3F3E">
        <w:rPr>
          <w:rFonts w:ascii="Times New Roman" w:hAnsi="Times New Roman" w:cs="Times New Roman"/>
          <w:sz w:val="24"/>
          <w:szCs w:val="24"/>
        </w:rPr>
        <w:t>.</w:t>
      </w:r>
    </w:p>
    <w:p w:rsidR="00EB7D50" w:rsidRPr="000E3F3E" w:rsidRDefault="00EB7D5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2012’de yapılan bir </w:t>
      </w:r>
      <w:proofErr w:type="gramStart"/>
      <w:r w:rsidRPr="000E3F3E">
        <w:rPr>
          <w:rFonts w:ascii="Times New Roman" w:hAnsi="Times New Roman" w:cs="Times New Roman"/>
          <w:sz w:val="24"/>
          <w:szCs w:val="24"/>
        </w:rPr>
        <w:t>literatür</w:t>
      </w:r>
      <w:proofErr w:type="gramEnd"/>
      <w:r w:rsidRPr="000E3F3E">
        <w:rPr>
          <w:rFonts w:ascii="Times New Roman" w:hAnsi="Times New Roman" w:cs="Times New Roman"/>
          <w:sz w:val="24"/>
          <w:szCs w:val="24"/>
        </w:rPr>
        <w:t xml:space="preserve"> taramasında Nordik diyetin belirgin besin gruplarının sağlığa etkisi incelendiğinde patates ve meyvelerin sağlığa etkileri ile ilgili herhangi bir sonuca varmak için yeterli kanıtın olmadığı, tam tahıl alımının tip 2 diyabet ve kardiyovasküler hastalıklar (KVH) ile koruyucu bir şekilde ilişkili olduğuna dair orta dereceli kanıtların olduğu, süt tüketiminin tip 2 diyabet riskinin azalması ve kanser riskinin artması ile ilişkili düşük dereceli kanıtların olduğunu bulmuştur. Nordik diyette tüketilen kırmızı et alımının KVH riski ile ilgili herhangi ir sonuca varmak için çok az çalışma vardır. Sadece kırmızı et ve işlenmiş etin kanserde ikna edici bir nedeni olduğu sonucuna varmıştır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Akesson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2013)</w:t>
      </w:r>
      <w:proofErr w:type="gramStart"/>
      <w:r w:rsidR="009E18B9"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EB7D50" w:rsidRPr="000E3F3E" w:rsidRDefault="00EB7D5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Yapılan bir çalışmada 30-65 yaş </w:t>
      </w:r>
      <w:proofErr w:type="gramStart"/>
      <w:r w:rsidRPr="000E3F3E">
        <w:rPr>
          <w:rFonts w:ascii="Times New Roman" w:hAnsi="Times New Roman" w:cs="Times New Roman"/>
          <w:sz w:val="24"/>
          <w:szCs w:val="24"/>
        </w:rPr>
        <w:t>aralığında</w:t>
      </w:r>
      <w:proofErr w:type="gramEnd"/>
      <w:r w:rsidRPr="000E3F3E">
        <w:rPr>
          <w:rFonts w:ascii="Times New Roman" w:hAnsi="Times New Roman" w:cs="Times New Roman"/>
          <w:sz w:val="24"/>
          <w:szCs w:val="24"/>
        </w:rPr>
        <w:t xml:space="preserve"> 27-38 kg/m² beden kütle indeksine sahip Uluslararası Metabolik Diyabet Federasyonu kriterlerden en az ikisini bulunduran 37 bireye 12 hafta boyunca ND uygulanmıştır. Çalışmada ND’de ana vurgu, tipik İskandinav yiyecek çeşitlerinin kepekli ürünleri (yani çavdar, arpa ve yulaf), meyvelerin (örneğin elma, armut ve erik), sebzelerin (örneğin lahana, kök ve pırasa) bolca kullanımı üzerine oldu. (tamamen </w:t>
      </w:r>
      <w:r w:rsidRPr="000E3F3E">
        <w:rPr>
          <w:rFonts w:ascii="Times New Roman" w:hAnsi="Cambria Math" w:cs="Times New Roman"/>
          <w:sz w:val="24"/>
          <w:szCs w:val="24"/>
        </w:rPr>
        <w:t>⩾</w:t>
      </w:r>
      <w:r w:rsidRPr="000E3F3E">
        <w:rPr>
          <w:rFonts w:ascii="Times New Roman" w:hAnsi="Times New Roman" w:cs="Times New Roman"/>
          <w:sz w:val="24"/>
          <w:szCs w:val="24"/>
        </w:rPr>
        <w:t xml:space="preserve"> 500 g / gün, bunun yaban mersini ve frenk üzümü gibi meyveler </w:t>
      </w:r>
      <w:r w:rsidRPr="000E3F3E">
        <w:rPr>
          <w:rFonts w:ascii="Times New Roman" w:hAnsi="Cambria Math" w:cs="Times New Roman"/>
          <w:sz w:val="24"/>
          <w:szCs w:val="24"/>
        </w:rPr>
        <w:t>⩾</w:t>
      </w:r>
      <w:r w:rsidRPr="000E3F3E">
        <w:rPr>
          <w:rFonts w:ascii="Times New Roman" w:hAnsi="Times New Roman" w:cs="Times New Roman"/>
          <w:sz w:val="24"/>
          <w:szCs w:val="24"/>
        </w:rPr>
        <w:t xml:space="preserve"> </w:t>
      </w:r>
      <w:r w:rsidR="00F45F15" w:rsidRPr="000E3F3E">
        <w:rPr>
          <w:rFonts w:ascii="Times New Roman" w:hAnsi="Times New Roman" w:cs="Times New Roman"/>
          <w:sz w:val="24"/>
          <w:szCs w:val="24"/>
        </w:rPr>
        <w:t>150 g içermesi gerekir ), kanola</w:t>
      </w:r>
      <w:r w:rsidRPr="000E3F3E">
        <w:rPr>
          <w:rFonts w:ascii="Times New Roman" w:hAnsi="Times New Roman" w:cs="Times New Roman"/>
          <w:sz w:val="24"/>
          <w:szCs w:val="24"/>
        </w:rPr>
        <w:t xml:space="preserve"> yağı, balık ( </w:t>
      </w:r>
      <w:r w:rsidRPr="000E3F3E">
        <w:rPr>
          <w:rFonts w:ascii="Times New Roman" w:hAnsi="Cambria Math" w:cs="Times New Roman"/>
          <w:sz w:val="24"/>
          <w:szCs w:val="24"/>
        </w:rPr>
        <w:t>⩾</w:t>
      </w:r>
      <w:r w:rsidRPr="000E3F3E">
        <w:rPr>
          <w:rFonts w:ascii="Times New Roman" w:hAnsi="Times New Roman" w:cs="Times New Roman"/>
          <w:sz w:val="24"/>
          <w:szCs w:val="24"/>
        </w:rPr>
        <w:t xml:space="preserve"> 300 g / hafta, yağlı balıklardan 200 g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az yağlı süt ürünleri ( ≤500 ml / gün), az yağlı et seçenekleri (tercihen kümes hayvanları ve av hayvanı) ve şekerli tatlandırılmış ürünlerin önlenmesidir. Uygulanan Nordik diyetin diastolik ambulatuvar kan basıncını düşürdüğü ve ortalama arter basıncının metabolik </w:t>
      </w:r>
      <w:proofErr w:type="gramStart"/>
      <w:r w:rsidRPr="000E3F3E">
        <w:rPr>
          <w:rFonts w:ascii="Times New Roman" w:hAnsi="Times New Roman" w:cs="Times New Roman"/>
          <w:sz w:val="24"/>
          <w:szCs w:val="24"/>
        </w:rPr>
        <w:t>sendrom</w:t>
      </w:r>
      <w:proofErr w:type="gramEnd"/>
      <w:r w:rsidRPr="000E3F3E">
        <w:rPr>
          <w:rFonts w:ascii="Times New Roman" w:hAnsi="Times New Roman" w:cs="Times New Roman"/>
          <w:sz w:val="24"/>
          <w:szCs w:val="24"/>
        </w:rPr>
        <w:t xml:space="preserve"> özelliklerine sahip hastalarda ağırlık kararlı durumdayken sağlıklı bir Nordik diyetin ambulatuvar kan basıncı üzerine faydalı etkilerini ortaya koyduğu gözlemlenmiştir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 xml:space="preserve">Brader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0451E3" w:rsidRPr="000E3F3E">
        <w:rPr>
          <w:rFonts w:ascii="Times New Roman" w:hAnsi="Times New Roman" w:cs="Times New Roman"/>
          <w:sz w:val="24"/>
          <w:szCs w:val="24"/>
        </w:rPr>
        <w:t>(2014)</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6C345F" w:rsidRPr="000E3F3E" w:rsidRDefault="006C345F"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İnsülin direnci, merkezi obezite, kardiyometabolik risk faktörlerinin birlikte görülmesi ve düşük dereceli inflamasyon ile karakterize edilen metabolik </w:t>
      </w:r>
      <w:proofErr w:type="gramStart"/>
      <w:r w:rsidRPr="000E3F3E">
        <w:rPr>
          <w:rFonts w:ascii="Times New Roman" w:hAnsi="Times New Roman" w:cs="Times New Roman"/>
          <w:sz w:val="24"/>
          <w:szCs w:val="24"/>
        </w:rPr>
        <w:t>sendrom</w:t>
      </w:r>
      <w:proofErr w:type="gramEnd"/>
      <w:r w:rsidRPr="000E3F3E">
        <w:rPr>
          <w:rFonts w:ascii="Times New Roman" w:hAnsi="Times New Roman" w:cs="Times New Roman"/>
          <w:sz w:val="24"/>
          <w:szCs w:val="24"/>
        </w:rPr>
        <w:t xml:space="preserve"> global olarak tip 2 diyabet ve CVD'nin önemli bir klinik risk göstergesidir (Mozaffarian ve Horn,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2011</w:t>
      </w:r>
      <w:r w:rsidR="009E18B9" w:rsidRPr="000E3F3E">
        <w:rPr>
          <w:rFonts w:ascii="Times New Roman" w:hAnsi="Times New Roman" w:cs="Times New Roman"/>
          <w:sz w:val="24"/>
          <w:szCs w:val="24"/>
        </w:rPr>
        <w:t>a)</w:t>
      </w:r>
      <w:r w:rsidRPr="000E3F3E">
        <w:rPr>
          <w:rFonts w:ascii="Times New Roman" w:hAnsi="Times New Roman" w:cs="Times New Roman"/>
          <w:sz w:val="24"/>
          <w:szCs w:val="24"/>
        </w:rPr>
        <w:t xml:space="preserve">; Alberti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9E18B9" w:rsidRPr="000E3F3E">
        <w:rPr>
          <w:rFonts w:ascii="Times New Roman" w:hAnsi="Times New Roman" w:cs="Times New Roman"/>
          <w:sz w:val="24"/>
          <w:szCs w:val="24"/>
        </w:rPr>
        <w:t>(</w:t>
      </w:r>
      <w:r w:rsidRPr="000E3F3E">
        <w:rPr>
          <w:rFonts w:ascii="Times New Roman" w:hAnsi="Times New Roman" w:cs="Times New Roman"/>
          <w:sz w:val="24"/>
          <w:szCs w:val="24"/>
        </w:rPr>
        <w:t>2009)</w:t>
      </w:r>
      <w:proofErr w:type="gramStart"/>
      <w:r w:rsidR="00272C78"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Ayrıca deniz ürünlerinin tüketilmesi ile diyetteki çoklu doymamış yağ asitlerinin (PUFA'ların) varlığı, glikoz metabolizmasını GPR40 ve GPR120 gibi G-protein-bağlı reseptörler (GPCR) ile uyarır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Briscoe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2003</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Hirasawa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2005</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GPR40 özellikle insülin sekresyonu üzerinde doğrudan etkisi olan pankreas β hücrelerinde ifade edilir. Ek olarak, GPR120 yağ dokusu, gastrointestinal sistem ve pro-inflamatuar makrofajlarda ifade edilir. Omega 3 - PUFA'lar bu reseptörlere bağlandığında, glukagon benzeri peptit-1 (GLP-1) salınımını arttırarak insülin sekresyonu uyarılır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Briscoe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2003). Ayrıca, tip 2 diyabetli bireylerde glikoz taşıyıcı tip 4 (GLUT-4) konsantrasyonları azalır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Gannon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2015</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Çoklu doymamış yağ asitleri GPR120'ye bağlandığında, GLUT-4'ün artan translokasyonu adipositlerde glikoz alımının artmasına neden olur, böylece </w:t>
      </w:r>
      <w:r w:rsidRPr="000E3F3E">
        <w:rPr>
          <w:rFonts w:ascii="Times New Roman" w:hAnsi="Times New Roman" w:cs="Times New Roman"/>
          <w:sz w:val="24"/>
          <w:szCs w:val="24"/>
        </w:rPr>
        <w:lastRenderedPageBreak/>
        <w:t xml:space="preserve">insülin sekresyonunu PUFA'ların tüketimi sayesinde adipositlerde GLUT-4 yolu ile glikoz alımı arttırılabilir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Briscoe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2003</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EB7D50" w:rsidRPr="000E3F3E" w:rsidRDefault="00EB7D50" w:rsidP="000E3F3E">
      <w:pPr>
        <w:pStyle w:val="Default"/>
        <w:spacing w:before="120" w:after="120"/>
        <w:ind w:firstLine="708"/>
        <w:jc w:val="both"/>
      </w:pPr>
      <w:r w:rsidRPr="000E3F3E">
        <w:t xml:space="preserve">18-24 hafta süren, metabolik </w:t>
      </w:r>
      <w:proofErr w:type="gramStart"/>
      <w:r w:rsidRPr="000E3F3E">
        <w:t>sendrom</w:t>
      </w:r>
      <w:proofErr w:type="gramEnd"/>
      <w:r w:rsidRPr="000E3F3E">
        <w:t xml:space="preserve"> özellikleri olan bireylerde (ortalama yaş 55 yıl, VKİ 31.6 kg m 2 ,% 67 kadın) yapılan randomize bir çalışmada toplam 200 birey 4 haftalık alıştırma döneminden sonra Nordik beslenme önerileri ile diyete tabi tutuldu. Tam tahıllı ürünler, meyve ve sebzeler, </w:t>
      </w:r>
      <w:r w:rsidR="00F45F15" w:rsidRPr="000E3F3E">
        <w:t>kanola</w:t>
      </w:r>
      <w:r w:rsidRPr="000E3F3E">
        <w:t xml:space="preserve"> yağı, haftada üç kez balık yemeği ve az yağlı süt ürünlerini içeren bir diyet müdahalesinde uygunluk tekrarlanan 4 günlük gıda günlükleri ve serum fosfolipitlerinin yağ asidi bileşimi ile izlendi. İnsülin duyarlılığı ve glikoz metabolizması üzerinde herhangi bir etki saptanmamış olsa da, uygulanan Nordik diyetin yüksek yoğunluklu lipoprotein (HDL), düşük yoğunluklu lipoprotein (LDL) kolesterol ve apolipoprotein oranlarını düzelttiği ve lipit profilini geliştirip, düşük dereceli inflamasyon üzerinde faydalı bir etkiye sahip olduğu gözlemlendi </w:t>
      </w:r>
      <w:proofErr w:type="gramStart"/>
      <w:r w:rsidRPr="000E3F3E">
        <w:t>(</w:t>
      </w:r>
      <w:proofErr w:type="gramEnd"/>
      <w:r w:rsidRPr="000E3F3E">
        <w:t xml:space="preserve">Uusitupa </w:t>
      </w:r>
      <w:r w:rsidR="000451E3" w:rsidRPr="000E3F3E">
        <w:t>ve diğ.</w:t>
      </w:r>
      <w:r w:rsidRPr="000E3F3E">
        <w:t xml:space="preserve"> </w:t>
      </w:r>
      <w:r w:rsidR="00272C78" w:rsidRPr="000E3F3E">
        <w:t>(</w:t>
      </w:r>
      <w:r w:rsidRPr="000E3F3E">
        <w:t>2013b</w:t>
      </w:r>
      <w:r w:rsidR="00272C78" w:rsidRPr="000E3F3E">
        <w:t>)</w:t>
      </w:r>
      <w:proofErr w:type="gramStart"/>
      <w:r w:rsidRPr="000E3F3E">
        <w:t>)</w:t>
      </w:r>
      <w:proofErr w:type="gramEnd"/>
      <w:r w:rsidRPr="000E3F3E">
        <w:t xml:space="preserve">. </w:t>
      </w:r>
    </w:p>
    <w:p w:rsidR="00EB7D50" w:rsidRPr="000E3F3E" w:rsidRDefault="00EB7D50"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50-64 yaş arası 57.053 Danimarkalı tarafından 12 yıllık takip ile yapılan bir kohort çalışmasında geleneksel sağlıklı Nordik besinlerine dayanarak oluşturulan indeks ile özellikle tam tahıllı çavdar ekmeği tüketiminin erkeklerde düşük mortalite ile ilişkili olduğu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Olsen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3F54D5" w:rsidRPr="000E3F3E" w:rsidRDefault="003F54D5"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İskandinav bölgesinde yapılan prospektif çalışmada kanser tanısı konan 1.168 birey (691 kolon, 477 rektal kanser)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edilmiş ve toplam diyet lifi alımı ile erkeklerde kolon kanseri riski arasında ters bir ilişki bulunmuştur. Ayrıca, özellikle yüksek lif içeriğine sahip gıdalardan tahıl lifi alımı, erkeklerde kolon kanseri riskinde daha düşük bir risk ile ilişkilendirilmiş ve kadınlarda ise kolon kanseri riski arasında koruyucu bir ilişki görülmüştür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Hansen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2012</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r w:rsidR="006C345F" w:rsidRPr="000E3F3E">
        <w:rPr>
          <w:rFonts w:ascii="Times New Roman" w:hAnsi="Times New Roman" w:cs="Times New Roman"/>
          <w:sz w:val="24"/>
          <w:szCs w:val="24"/>
        </w:rPr>
        <w:t xml:space="preserve"> İsveç’in Malmö şehrinde yapılan 11 726 postmenopozal kadın birey ile yapılan prospektif bir kohort çalışmasında yüksek lif ve düşük yağ alımı ile karakterize edilen bir diyetin, meme kanseri riskinin daha düşük olması ile ilişkili olduğu gözlemlenmiştir </w:t>
      </w:r>
      <w:proofErr w:type="gramStart"/>
      <w:r w:rsidR="006C345F" w:rsidRPr="000E3F3E">
        <w:rPr>
          <w:rFonts w:ascii="Times New Roman" w:hAnsi="Times New Roman" w:cs="Times New Roman"/>
          <w:sz w:val="24"/>
          <w:szCs w:val="24"/>
        </w:rPr>
        <w:t>(</w:t>
      </w:r>
      <w:proofErr w:type="gramEnd"/>
      <w:r w:rsidR="006C345F" w:rsidRPr="000E3F3E">
        <w:rPr>
          <w:rFonts w:ascii="Times New Roman" w:hAnsi="Times New Roman" w:cs="Times New Roman"/>
          <w:sz w:val="24"/>
          <w:szCs w:val="24"/>
        </w:rPr>
        <w:t xml:space="preserve">Mattisson </w:t>
      </w:r>
      <w:r w:rsidR="000451E3" w:rsidRPr="000E3F3E">
        <w:rPr>
          <w:rFonts w:ascii="Times New Roman" w:hAnsi="Times New Roman" w:cs="Times New Roman"/>
          <w:sz w:val="24"/>
          <w:szCs w:val="24"/>
        </w:rPr>
        <w:t>ve diğ.</w:t>
      </w:r>
      <w:r w:rsidR="006C345F"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006C345F" w:rsidRPr="000E3F3E">
        <w:rPr>
          <w:rFonts w:ascii="Times New Roman" w:hAnsi="Times New Roman" w:cs="Times New Roman"/>
          <w:sz w:val="24"/>
          <w:szCs w:val="24"/>
        </w:rPr>
        <w:t>2004</w:t>
      </w:r>
      <w:r w:rsidR="00272C78" w:rsidRPr="000E3F3E">
        <w:rPr>
          <w:rFonts w:ascii="Times New Roman" w:hAnsi="Times New Roman" w:cs="Times New Roman"/>
          <w:sz w:val="24"/>
          <w:szCs w:val="24"/>
        </w:rPr>
        <w:t>)</w:t>
      </w:r>
      <w:proofErr w:type="gramStart"/>
      <w:r w:rsidR="006C345F" w:rsidRPr="000E3F3E">
        <w:rPr>
          <w:rFonts w:ascii="Times New Roman" w:hAnsi="Times New Roman" w:cs="Times New Roman"/>
          <w:sz w:val="24"/>
          <w:szCs w:val="24"/>
        </w:rPr>
        <w:t>)</w:t>
      </w:r>
      <w:proofErr w:type="gramEnd"/>
      <w:r w:rsidR="006C345F" w:rsidRPr="000E3F3E">
        <w:rPr>
          <w:rFonts w:ascii="Times New Roman" w:hAnsi="Times New Roman" w:cs="Times New Roman"/>
          <w:sz w:val="24"/>
          <w:szCs w:val="24"/>
        </w:rPr>
        <w:t>.</w:t>
      </w:r>
    </w:p>
    <w:p w:rsidR="003F54D5" w:rsidRPr="000E3F3E" w:rsidRDefault="003F54D5"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Nordik diyetinin yüksek diyet lifi içeriği, insülin duyarlılığını ve pankreatik beta hücre sekresyonunun kapasitesini artırabilir ve ayrıca ağırlık kaybını arttırmak için glikoz ve kolesterol emilimini azaltarak Tip 2 diyabet riskini azaltabilir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Cho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2013</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6C345F" w:rsidRPr="000E3F3E" w:rsidRDefault="006C345F"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Meyveler ND’nin başka bir bileşenidir ve oksidatif stresi azaltarak insülin direnci üzerinde yararlı etkileri olabilecek yüksek miktarda antioksidan ve polifenol içerir (Newsholme ve Brennan,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2016</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Polifenoller, özellikle flavonoidlerin diyabet riski ile arasında ters bir ilişkili bulunmuştur. Aynı zamanda diyetin flavonoid içeriğinin mortalite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Grosso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2017</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kardiyovasküler hastalıklar (Wang, </w:t>
      </w:r>
      <w:r w:rsidR="000451E3" w:rsidRPr="000E3F3E">
        <w:rPr>
          <w:rFonts w:ascii="Times New Roman" w:hAnsi="Times New Roman" w:cs="Times New Roman"/>
          <w:sz w:val="24"/>
          <w:szCs w:val="24"/>
        </w:rPr>
        <w:t>(2014)</w:t>
      </w:r>
      <w:r w:rsidRPr="000E3F3E">
        <w:rPr>
          <w:rFonts w:ascii="Times New Roman" w:hAnsi="Times New Roman" w:cs="Times New Roman"/>
          <w:sz w:val="24"/>
          <w:szCs w:val="24"/>
        </w:rPr>
        <w:t xml:space="preserve">) ve çeşitli kanserler (Grosso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2017</w:t>
      </w:r>
      <w:r w:rsidR="007F535F"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ile ters ilişkili olduğu bulunmuştur. Flavonoidlerin enzimatik aktivitenin düzenlenmesi, antioksidan ve antiinflamatuar özellikler gibi çeşitli yararlı etkileri vardır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Ross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2002</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Ayrıca, sebze, fındık ve baklagiller tüketerek artan magnezyum alımının insülin duyarlılığı üzerinde olumlu etkileri gözlemlenmiştir. Yapılan bazı çalışmalarda diyette magnezyum alımının insülin direnci ve tip 2 diyabet insidansı ile ters bir ilişkisi olduğu bilinmektedir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Dong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3F54D5" w:rsidRPr="000E3F3E" w:rsidRDefault="003F54D5" w:rsidP="000E3F3E">
      <w:pPr>
        <w:pStyle w:val="Default"/>
        <w:spacing w:before="120" w:after="120"/>
        <w:ind w:firstLine="708"/>
        <w:jc w:val="both"/>
      </w:pPr>
      <w:r w:rsidRPr="000E3F3E">
        <w:t xml:space="preserve">Zimorovat ve arkadaşlarının yaptığı sistematik bir incelemede ND’nin uygulanmasının serum insülin ve HOMA-IR seviyelerinde bir iyileşmeye yol açabileceğini göstermiştir ancak sonuçları doğrulamak için yüksek kaliteli uzun vadeli müdahale çalışmaları yapılması gerektiği sonucuna varılmıştır (Zimorovat, </w:t>
      </w:r>
      <w:r w:rsidR="00272C78" w:rsidRPr="000E3F3E">
        <w:t>(</w:t>
      </w:r>
      <w:r w:rsidRPr="000E3F3E">
        <w:t>2019</w:t>
      </w:r>
      <w:r w:rsidR="00272C78" w:rsidRPr="000E3F3E">
        <w:t>)</w:t>
      </w:r>
      <w:r w:rsidRPr="000E3F3E">
        <w:t xml:space="preserve">). </w:t>
      </w:r>
    </w:p>
    <w:p w:rsidR="003F54D5" w:rsidRPr="000E3F3E" w:rsidRDefault="003F54D5"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Bozulmuş glikoz metabolizması ve metabolik sendromun özellikleri olan 131 birey (BMI 31,1 ± 3,5 kg / m²) ile yapılan randomize kontrollü bir çalışmada yağlı balık, yabanmersini ve kepekli ürünlerin beraber tüketiminin diyabet gelişme riski yüksek olan aşırı </w:t>
      </w:r>
      <w:r w:rsidRPr="000E3F3E">
        <w:rPr>
          <w:rFonts w:ascii="Times New Roman" w:hAnsi="Times New Roman" w:cs="Times New Roman"/>
          <w:sz w:val="24"/>
          <w:szCs w:val="24"/>
        </w:rPr>
        <w:lastRenderedPageBreak/>
        <w:t xml:space="preserve">kilolu ve obez bireylerde endotel disfonksiyonunu ve inflamasyonu iyileştirebileceği bulunmuştur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Mello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proofErr w:type="gramStart"/>
      <w:r w:rsidR="00272C78"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3F54D5" w:rsidRPr="000E3F3E" w:rsidRDefault="003F54D5" w:rsidP="000E3F3E">
      <w:pPr>
        <w:spacing w:before="120" w:after="120" w:line="240" w:lineRule="auto"/>
        <w:ind w:firstLine="708"/>
        <w:jc w:val="both"/>
        <w:rPr>
          <w:rFonts w:ascii="Times New Roman" w:hAnsi="Times New Roman" w:cs="Times New Roman"/>
          <w:b/>
          <w:bCs/>
          <w:sz w:val="24"/>
          <w:szCs w:val="24"/>
        </w:rPr>
      </w:pPr>
      <w:r w:rsidRPr="000E3F3E">
        <w:rPr>
          <w:rFonts w:ascii="Times New Roman" w:hAnsi="Times New Roman" w:cs="Times New Roman"/>
          <w:b/>
          <w:bCs/>
          <w:sz w:val="24"/>
          <w:szCs w:val="24"/>
        </w:rPr>
        <w:t>2.3.4. Nordik Diyet ve Kalp Damar Hastalıkları</w:t>
      </w:r>
    </w:p>
    <w:p w:rsidR="00531491" w:rsidRPr="000E3F3E" w:rsidRDefault="00531491" w:rsidP="000E3F3E">
      <w:pPr>
        <w:tabs>
          <w:tab w:val="left" w:pos="7230"/>
        </w:tabs>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Kardiyovasküler hastalıklar, küresel olarak olduğu gibi Norveç'te de morbidite ve mortalitenin önde gelen nedenidir (WHO,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2015</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Çeşitli Nordik populasyonlarında yapılan kontrollü çalışmalar, sağlıklı Nordik diyetlerinin kalp damar hastalıklarının (KDH) risk faktörlerini azalttığını göstermiştir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Adamsson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2012</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Bazı çalışmalar ND’ye uyumun kontrol diyetleri ile karşılaştırıldığında daha düşük enerji alımına yol açtığını göstermiştir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Adamsson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Poulsen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2013</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Neter ve arkadaşlarının yayınladığı bir meta analizde her 1 kg ağırlık kaybının sistolik ve diyastolik kan basıncını 1 mm Hg azaltabileceğini göstermiştir (Neter,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2003</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Bu nedenle, kan basıncındaki azalma, enerji alımının azalması ve sonuç olarak ND alıcılarında ağırlık azalmasının bir sonucu olabileceği gibi; daha yüksek meyve, sebze, diyet lifi, fındık alımı ve daha düşük sodyum alımı, ND tüketimi ile kan basıncında önemli iyileşmelerle ilişkilendirilebilir (Hu, 2002)</w:t>
      </w:r>
      <w:proofErr w:type="gramStart"/>
      <w:r w:rsidR="00272C78" w:rsidRPr="000E3F3E">
        <w:rPr>
          <w:rFonts w:ascii="Times New Roman" w:hAnsi="Times New Roman" w:cs="Times New Roman"/>
          <w:sz w:val="24"/>
          <w:szCs w:val="24"/>
        </w:rPr>
        <w:t>)</w:t>
      </w:r>
      <w:proofErr w:type="gramEnd"/>
      <w:r w:rsidR="00272C78" w:rsidRPr="000E3F3E">
        <w:rPr>
          <w:rFonts w:ascii="Times New Roman" w:hAnsi="Times New Roman" w:cs="Times New Roman"/>
          <w:sz w:val="24"/>
          <w:szCs w:val="24"/>
        </w:rPr>
        <w:t xml:space="preserve">. </w:t>
      </w:r>
      <w:r w:rsidRPr="000E3F3E">
        <w:rPr>
          <w:rFonts w:ascii="Times New Roman" w:hAnsi="Times New Roman" w:cs="Times New Roman"/>
          <w:sz w:val="24"/>
          <w:szCs w:val="24"/>
        </w:rPr>
        <w:t>İki sistematik inceleme ve meta-analizin sonuçları, ND'de gözlendiği gibi, artan protein alımının kan basıncındaki iyileşmeyle ilişkili olduğu</w:t>
      </w:r>
      <w:r w:rsidR="00B83C8C" w:rsidRPr="000E3F3E">
        <w:rPr>
          <w:rFonts w:ascii="Times New Roman" w:hAnsi="Times New Roman" w:cs="Times New Roman"/>
          <w:sz w:val="24"/>
          <w:szCs w:val="24"/>
        </w:rPr>
        <w:t>nu göstermiştir (</w:t>
      </w:r>
      <w:proofErr w:type="spellStart"/>
      <w:r w:rsidRPr="000E3F3E">
        <w:rPr>
          <w:rFonts w:ascii="Times New Roman" w:hAnsi="Times New Roman" w:cs="Times New Roman"/>
          <w:sz w:val="24"/>
          <w:szCs w:val="24"/>
        </w:rPr>
        <w:t>Kuil</w:t>
      </w:r>
      <w:proofErr w:type="spellEnd"/>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2010)</w:t>
      </w:r>
      <w:r w:rsidR="00272C78" w:rsidRPr="000E3F3E">
        <w:rPr>
          <w:rFonts w:ascii="Times New Roman" w:hAnsi="Times New Roman" w:cs="Times New Roman"/>
          <w:sz w:val="24"/>
          <w:szCs w:val="24"/>
        </w:rPr>
        <w:t>).</w:t>
      </w:r>
    </w:p>
    <w:p w:rsidR="00531491" w:rsidRPr="000E3F3E" w:rsidRDefault="00531491"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İsveç'te yapılan randomize kontrollü bir çalışmada, 88 hafif hiperkolesterolaemik bireye 6 hafta boyunca sırasıyla yağ, karbonhidrat, protein ve alkolden %27, %52, %19 ve %2 enerji içeren ND uygulanmıştır. Çalışma sonucunda sağlıklı bir ND’nin kan lipit profilini ve insülin duyarlılığını geliştirdiği ve hiperkolesterolemik deneklerde klinik olarak uygun seviyelerde kan basıncını düşürdüğü gözlemlenmiştir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Adamsson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8719EC" w:rsidRPr="000E3F3E" w:rsidRDefault="008719EC"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 xml:space="preserve">İskandinav diyetindeki tam tahıllar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Stradling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2013</w:t>
      </w:r>
      <w:r w:rsidR="007F535F"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balıklar (Mozaffarian ve Wu,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2011b</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meyve ve sebzelerin (Fiedor ve Burda, </w:t>
      </w:r>
      <w:r w:rsidR="000451E3" w:rsidRPr="000E3F3E">
        <w:rPr>
          <w:rFonts w:ascii="Times New Roman" w:hAnsi="Times New Roman" w:cs="Times New Roman"/>
          <w:sz w:val="24"/>
          <w:szCs w:val="24"/>
        </w:rPr>
        <w:t>(2014)</w:t>
      </w:r>
      <w:r w:rsidRPr="000E3F3E">
        <w:rPr>
          <w:rFonts w:ascii="Times New Roman" w:hAnsi="Times New Roman" w:cs="Times New Roman"/>
          <w:sz w:val="24"/>
          <w:szCs w:val="24"/>
        </w:rPr>
        <w:t xml:space="preserve">) tüketimi gibi beslenme alışkanlıkları KVH'ı düşük risk ile ilişkili bulunmuştur (Roswall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2015). Benzer şekilde, birçok çalışmada yaban mersini gibi İskandinav meyvelerinin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edildiği sağlıklı bir İskandinav diyetinin benzer faydalarını göstermektedir (Adamsson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Mello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 xml:space="preserve">; Uusitupa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2013</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p>
    <w:p w:rsidR="008719EC" w:rsidRPr="000E3F3E" w:rsidRDefault="008719EC"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14 erkek ve 6 kadın bireyin 9 hafta boyunca yapılan randomize kontrollü çalışmada diyetlerindeki süt yağı, kanola yağı ile zenginleştiri</w:t>
      </w:r>
      <w:r w:rsidR="001D0359" w:rsidRPr="000E3F3E">
        <w:rPr>
          <w:rFonts w:ascii="Times New Roman" w:hAnsi="Times New Roman" w:cs="Times New Roman"/>
          <w:sz w:val="24"/>
          <w:szCs w:val="24"/>
        </w:rPr>
        <w:t>l</w:t>
      </w:r>
      <w:r w:rsidRPr="000E3F3E">
        <w:rPr>
          <w:rFonts w:ascii="Times New Roman" w:hAnsi="Times New Roman" w:cs="Times New Roman"/>
          <w:sz w:val="24"/>
          <w:szCs w:val="24"/>
        </w:rPr>
        <w:t xml:space="preserve">miş margarin ile değiştirilmiş ve sadece 3 hafta sonra LDL kolesterol ve trigliseritlerin düşürülmesi de </w:t>
      </w:r>
      <w:proofErr w:type="gramStart"/>
      <w:r w:rsidRPr="000E3F3E">
        <w:rPr>
          <w:rFonts w:ascii="Times New Roman" w:hAnsi="Times New Roman" w:cs="Times New Roman"/>
          <w:sz w:val="24"/>
          <w:szCs w:val="24"/>
        </w:rPr>
        <w:t>dahil</w:t>
      </w:r>
      <w:proofErr w:type="gramEnd"/>
      <w:r w:rsidRPr="000E3F3E">
        <w:rPr>
          <w:rFonts w:ascii="Times New Roman" w:hAnsi="Times New Roman" w:cs="Times New Roman"/>
          <w:sz w:val="24"/>
          <w:szCs w:val="24"/>
        </w:rPr>
        <w:t xml:space="preserve"> olmak üzere serum lipoprotein profilinde belirgin iyileşme gözlenmiştir. Çalışmadaki sonuçlar önemli kilo kaybı olmadan gözlenir ve özellikle KVH riski yüksek olan hiperlipidemik hastalar için klinik olarak önemlidir </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Iggman </w:t>
      </w:r>
      <w:r w:rsidR="000451E3" w:rsidRPr="000E3F3E">
        <w:rPr>
          <w:rFonts w:ascii="Times New Roman" w:hAnsi="Times New Roman" w:cs="Times New Roman"/>
          <w:sz w:val="24"/>
          <w:szCs w:val="24"/>
        </w:rPr>
        <w:t>ve diğ.</w:t>
      </w:r>
      <w:r w:rsidRPr="000E3F3E">
        <w:rPr>
          <w:rFonts w:ascii="Times New Roman" w:hAnsi="Times New Roman" w:cs="Times New Roman"/>
          <w:sz w:val="24"/>
          <w:szCs w:val="24"/>
        </w:rPr>
        <w:t xml:space="preserve"> </w:t>
      </w:r>
      <w:r w:rsidR="00272C78" w:rsidRPr="000E3F3E">
        <w:rPr>
          <w:rFonts w:ascii="Times New Roman" w:hAnsi="Times New Roman" w:cs="Times New Roman"/>
          <w:sz w:val="24"/>
          <w:szCs w:val="24"/>
        </w:rPr>
        <w:t>(</w:t>
      </w:r>
      <w:r w:rsidRPr="000E3F3E">
        <w:rPr>
          <w:rFonts w:ascii="Times New Roman" w:hAnsi="Times New Roman" w:cs="Times New Roman"/>
          <w:sz w:val="24"/>
          <w:szCs w:val="24"/>
        </w:rPr>
        <w:t>2011</w:t>
      </w:r>
      <w:r w:rsidR="00272C78" w:rsidRPr="000E3F3E">
        <w:rPr>
          <w:rFonts w:ascii="Times New Roman" w:hAnsi="Times New Roman" w:cs="Times New Roman"/>
          <w:sz w:val="24"/>
          <w:szCs w:val="24"/>
        </w:rPr>
        <w:t>)</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w:t>
      </w:r>
    </w:p>
    <w:p w:rsidR="00EA0B79" w:rsidRPr="000E3F3E" w:rsidRDefault="00EA0B79"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513 bireyden oluşan 5 randomize kontrollü çalışmanın incelenmesi sonucunda ND’nin toplam ve LDL kolesterol düzeyleri üzerindeki azaltıcı etkisi, yüksek diyet lifi ve k</w:t>
      </w:r>
      <w:r w:rsidR="00F45F15" w:rsidRPr="000E3F3E">
        <w:rPr>
          <w:rFonts w:ascii="Times New Roman" w:hAnsi="Times New Roman" w:cs="Times New Roman"/>
          <w:sz w:val="24"/>
          <w:szCs w:val="24"/>
        </w:rPr>
        <w:t xml:space="preserve">anola </w:t>
      </w:r>
      <w:r w:rsidRPr="000E3F3E">
        <w:rPr>
          <w:rFonts w:ascii="Times New Roman" w:hAnsi="Times New Roman" w:cs="Times New Roman"/>
          <w:sz w:val="24"/>
          <w:szCs w:val="24"/>
        </w:rPr>
        <w:t xml:space="preserve">yağı içeriğiyle ilişkili olduğu düşünülmektedir ancak ND'nin lipit </w:t>
      </w:r>
      <w:proofErr w:type="gramStart"/>
      <w:r w:rsidRPr="000E3F3E">
        <w:rPr>
          <w:rFonts w:ascii="Times New Roman" w:hAnsi="Times New Roman" w:cs="Times New Roman"/>
          <w:sz w:val="24"/>
          <w:szCs w:val="24"/>
        </w:rPr>
        <w:t>profili</w:t>
      </w:r>
      <w:proofErr w:type="gramEnd"/>
      <w:r w:rsidRPr="000E3F3E">
        <w:rPr>
          <w:rFonts w:ascii="Times New Roman" w:hAnsi="Times New Roman" w:cs="Times New Roman"/>
          <w:sz w:val="24"/>
          <w:szCs w:val="24"/>
        </w:rPr>
        <w:t xml:space="preserve"> üzerindeki etkilerine ilişkin bulgulara benzer olan TG ve HDL seviyeleri üzerinde hiçbir yararlı etki gözlenmemiştir (</w:t>
      </w:r>
      <w:r w:rsidR="005E6C7A" w:rsidRPr="000E3F3E">
        <w:rPr>
          <w:rFonts w:ascii="Times New Roman" w:hAnsi="Times New Roman" w:cs="Times New Roman"/>
          <w:sz w:val="24"/>
          <w:szCs w:val="24"/>
          <w:shd w:val="clear" w:color="auto" w:fill="FFFFFF"/>
        </w:rPr>
        <w:t>Sakhaei</w:t>
      </w:r>
      <w:r w:rsidRPr="000E3F3E">
        <w:rPr>
          <w:rFonts w:ascii="Times New Roman" w:hAnsi="Times New Roman" w:cs="Times New Roman"/>
          <w:sz w:val="24"/>
          <w:szCs w:val="24"/>
        </w:rPr>
        <w:t xml:space="preserve">, </w:t>
      </w:r>
      <w:r w:rsidR="005E6C7A" w:rsidRPr="000E3F3E">
        <w:rPr>
          <w:rFonts w:ascii="Times New Roman" w:hAnsi="Times New Roman" w:cs="Times New Roman"/>
          <w:sz w:val="24"/>
          <w:szCs w:val="24"/>
        </w:rPr>
        <w:t>(</w:t>
      </w:r>
      <w:r w:rsidRPr="000E3F3E">
        <w:rPr>
          <w:rFonts w:ascii="Times New Roman" w:hAnsi="Times New Roman" w:cs="Times New Roman"/>
          <w:sz w:val="24"/>
          <w:szCs w:val="24"/>
        </w:rPr>
        <w:t>2019</w:t>
      </w:r>
      <w:r w:rsidR="005E6C7A" w:rsidRPr="000E3F3E">
        <w:rPr>
          <w:rFonts w:ascii="Times New Roman" w:hAnsi="Times New Roman" w:cs="Times New Roman"/>
          <w:sz w:val="24"/>
          <w:szCs w:val="24"/>
        </w:rPr>
        <w:t>)</w:t>
      </w:r>
      <w:r w:rsidRPr="000E3F3E">
        <w:rPr>
          <w:rFonts w:ascii="Times New Roman" w:hAnsi="Times New Roman" w:cs="Times New Roman"/>
          <w:sz w:val="24"/>
          <w:szCs w:val="24"/>
        </w:rPr>
        <w:t xml:space="preserve">). </w:t>
      </w:r>
      <w:r w:rsidR="00F45F15" w:rsidRPr="000E3F3E">
        <w:rPr>
          <w:rFonts w:ascii="Times New Roman" w:hAnsi="Times New Roman" w:cs="Times New Roman"/>
          <w:sz w:val="24"/>
          <w:szCs w:val="24"/>
        </w:rPr>
        <w:t xml:space="preserve">Kanola </w:t>
      </w:r>
      <w:r w:rsidRPr="000E3F3E">
        <w:rPr>
          <w:rFonts w:ascii="Times New Roman" w:hAnsi="Times New Roman" w:cs="Times New Roman"/>
          <w:sz w:val="24"/>
          <w:szCs w:val="24"/>
        </w:rPr>
        <w:t xml:space="preserve">yağındaki yüksek alfa-linolenik asit </w:t>
      </w:r>
      <w:proofErr w:type="gramStart"/>
      <w:r w:rsidRPr="000E3F3E">
        <w:rPr>
          <w:rFonts w:ascii="Times New Roman" w:hAnsi="Times New Roman" w:cs="Times New Roman"/>
          <w:sz w:val="24"/>
          <w:szCs w:val="24"/>
        </w:rPr>
        <w:t>konsantrasyonları</w:t>
      </w:r>
      <w:proofErr w:type="gramEnd"/>
      <w:r w:rsidRPr="000E3F3E">
        <w:rPr>
          <w:rFonts w:ascii="Times New Roman" w:hAnsi="Times New Roman" w:cs="Times New Roman"/>
          <w:sz w:val="24"/>
          <w:szCs w:val="24"/>
        </w:rPr>
        <w:t>, bazı lipit profili parametreleri ve kan basıncı üzerindeki olumlu etkisinden sorumlu gibi görünmektedir (</w:t>
      </w:r>
      <w:r w:rsidR="00D70CC8" w:rsidRPr="000E3F3E">
        <w:rPr>
          <w:rFonts w:ascii="Times New Roman" w:hAnsi="Times New Roman" w:cs="Times New Roman"/>
          <w:sz w:val="24"/>
          <w:szCs w:val="24"/>
        </w:rPr>
        <w:t xml:space="preserve">Vega-López, </w:t>
      </w:r>
      <w:r w:rsidR="007F535F" w:rsidRPr="000E3F3E">
        <w:rPr>
          <w:rFonts w:ascii="Times New Roman" w:hAnsi="Times New Roman" w:cs="Times New Roman"/>
          <w:sz w:val="24"/>
          <w:szCs w:val="24"/>
        </w:rPr>
        <w:t>(</w:t>
      </w:r>
      <w:r w:rsidR="00D70CC8" w:rsidRPr="000E3F3E">
        <w:rPr>
          <w:rFonts w:ascii="Times New Roman" w:hAnsi="Times New Roman" w:cs="Times New Roman"/>
          <w:sz w:val="24"/>
          <w:szCs w:val="24"/>
        </w:rPr>
        <w:t>2006</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w:t>
      </w:r>
      <w:r w:rsidR="00C96232" w:rsidRPr="000E3F3E">
        <w:rPr>
          <w:rFonts w:ascii="Times New Roman" w:hAnsi="Times New Roman" w:cs="Times New Roman"/>
          <w:sz w:val="24"/>
          <w:szCs w:val="24"/>
        </w:rPr>
        <w:t xml:space="preserve">. </w:t>
      </w:r>
      <w:r w:rsidRPr="000E3F3E">
        <w:rPr>
          <w:rFonts w:ascii="Times New Roman" w:hAnsi="Times New Roman" w:cs="Times New Roman"/>
          <w:sz w:val="24"/>
          <w:szCs w:val="24"/>
        </w:rPr>
        <w:t>Ancak ND'nin serum HDL seviyeleri üzerindeki anlamlı olmayan etkisi, bu diyette kısıtlı yağ alımıyla açıklanabileceği bildirilmiştir (</w:t>
      </w:r>
      <w:r w:rsidR="00C96232" w:rsidRPr="000E3F3E">
        <w:rPr>
          <w:rFonts w:ascii="Times New Roman" w:hAnsi="Times New Roman" w:cs="Times New Roman"/>
          <w:sz w:val="24"/>
          <w:szCs w:val="24"/>
        </w:rPr>
        <w:t>Sakhaei</w:t>
      </w:r>
      <w:r w:rsidRPr="000E3F3E">
        <w:rPr>
          <w:rFonts w:ascii="Times New Roman" w:hAnsi="Times New Roman" w:cs="Times New Roman"/>
          <w:sz w:val="24"/>
          <w:szCs w:val="24"/>
        </w:rPr>
        <w:t xml:space="preserve">, </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2019</w:t>
      </w:r>
      <w:r w:rsidR="007F535F" w:rsidRPr="000E3F3E">
        <w:rPr>
          <w:rFonts w:ascii="Times New Roman" w:hAnsi="Times New Roman" w:cs="Times New Roman"/>
          <w:sz w:val="24"/>
          <w:szCs w:val="24"/>
        </w:rPr>
        <w:t>)</w:t>
      </w:r>
      <w:r w:rsidRPr="000E3F3E">
        <w:rPr>
          <w:rFonts w:ascii="Times New Roman" w:hAnsi="Times New Roman" w:cs="Times New Roman"/>
          <w:sz w:val="24"/>
          <w:szCs w:val="24"/>
        </w:rPr>
        <w:t>).</w:t>
      </w:r>
    </w:p>
    <w:p w:rsidR="00EA0B79" w:rsidRPr="000E3F3E" w:rsidRDefault="00EA0B79" w:rsidP="000E3F3E">
      <w:pPr>
        <w:pStyle w:val="Default"/>
        <w:spacing w:before="120" w:after="120"/>
        <w:ind w:firstLine="708"/>
        <w:jc w:val="both"/>
      </w:pPr>
      <w:r w:rsidRPr="000E3F3E">
        <w:t xml:space="preserve">İskandinav ülkelerinde yapılan 7 randomize kontrollü klinik çalışmaların incelenmesi sonucunda sistemik inflamasyonu iyileştirmek için önerilen sağlıklı bir diyet olan ND’e uyumun inflamatuar belirteçler üzerindeki etkilerini incelemiş ve dolaşımdaki CRP, IL-6 ve TNF-a seviyelerini etkilemediği gözlemlenmiştir </w:t>
      </w:r>
      <w:proofErr w:type="gramStart"/>
      <w:r w:rsidRPr="000E3F3E">
        <w:t>(</w:t>
      </w:r>
      <w:proofErr w:type="gramEnd"/>
      <w:r w:rsidRPr="000E3F3E">
        <w:t xml:space="preserve">Sakhaei </w:t>
      </w:r>
      <w:r w:rsidR="000451E3" w:rsidRPr="000E3F3E">
        <w:t>ve diğ.</w:t>
      </w:r>
      <w:r w:rsidRPr="000E3F3E">
        <w:t xml:space="preserve"> </w:t>
      </w:r>
      <w:r w:rsidR="007F535F" w:rsidRPr="000E3F3E">
        <w:t>(</w:t>
      </w:r>
      <w:r w:rsidRPr="000E3F3E">
        <w:t>2019</w:t>
      </w:r>
      <w:r w:rsidR="007F535F" w:rsidRPr="000E3F3E">
        <w:t>)</w:t>
      </w:r>
      <w:proofErr w:type="gramStart"/>
      <w:r w:rsidRPr="000E3F3E">
        <w:t>)</w:t>
      </w:r>
      <w:proofErr w:type="gramEnd"/>
      <w:r w:rsidRPr="000E3F3E">
        <w:t xml:space="preserve">. </w:t>
      </w:r>
    </w:p>
    <w:p w:rsidR="00BD0378" w:rsidRDefault="00BD0378" w:rsidP="000E3F3E">
      <w:pPr>
        <w:spacing w:before="120" w:after="120" w:line="240" w:lineRule="auto"/>
        <w:jc w:val="center"/>
        <w:rPr>
          <w:rFonts w:ascii="Times New Roman" w:hAnsi="Times New Roman" w:cs="Times New Roman"/>
          <w:b/>
          <w:bCs/>
          <w:sz w:val="24"/>
          <w:szCs w:val="24"/>
        </w:rPr>
      </w:pPr>
    </w:p>
    <w:p w:rsidR="00EA0B79" w:rsidRPr="000E3F3E" w:rsidRDefault="003F6D4B" w:rsidP="000E3F3E">
      <w:pPr>
        <w:spacing w:before="120" w:after="120" w:line="240" w:lineRule="auto"/>
        <w:jc w:val="center"/>
        <w:rPr>
          <w:rFonts w:ascii="Times New Roman" w:hAnsi="Times New Roman" w:cs="Times New Roman"/>
          <w:b/>
          <w:bCs/>
          <w:sz w:val="24"/>
          <w:szCs w:val="24"/>
        </w:rPr>
      </w:pPr>
      <w:r w:rsidRPr="000E3F3E">
        <w:rPr>
          <w:rFonts w:ascii="Times New Roman" w:hAnsi="Times New Roman" w:cs="Times New Roman"/>
          <w:b/>
          <w:bCs/>
          <w:sz w:val="24"/>
          <w:szCs w:val="24"/>
        </w:rPr>
        <w:lastRenderedPageBreak/>
        <w:t>3</w:t>
      </w:r>
      <w:r w:rsidR="00EA0B79" w:rsidRPr="000E3F3E">
        <w:rPr>
          <w:rFonts w:ascii="Times New Roman" w:hAnsi="Times New Roman" w:cs="Times New Roman"/>
          <w:b/>
          <w:bCs/>
          <w:sz w:val="24"/>
          <w:szCs w:val="24"/>
        </w:rPr>
        <w:t>.SONUÇ VE ÖNERİLER</w:t>
      </w:r>
    </w:p>
    <w:p w:rsidR="00EA0B79" w:rsidRPr="000E3F3E" w:rsidRDefault="00EA0B79" w:rsidP="000E3F3E">
      <w:pPr>
        <w:pStyle w:val="Default"/>
        <w:spacing w:before="120" w:after="120"/>
        <w:ind w:firstLine="708"/>
        <w:jc w:val="both"/>
      </w:pPr>
      <w:r w:rsidRPr="000E3F3E">
        <w:t>Kuzey Avrupa ülkelerinde tüketilen ND, bu bölgedeki meyvelerin, sebzelerin, tam tahıllı</w:t>
      </w:r>
      <w:r w:rsidR="00F45F15" w:rsidRPr="000E3F3E">
        <w:t xml:space="preserve"> ürünlerin, balıkların ve kanola </w:t>
      </w:r>
      <w:r w:rsidRPr="000E3F3E">
        <w:t xml:space="preserve">yağının tüketilmesi ile karakterize, aynı zamanda düşük kırmızı et ve alkol tüketimi ile sağlıklı, yerel besinleri içeren bir diyet modelidir. İskandinav bölgesini de kapsayan ND, özellikle bu coğrafyadatüketilen balık, lahana, tam tahıl çavdar, tam tahıl yulaf, kök sebzeler, elma ve armut gibi sağlığı iyileştirme nitelikleri olan besinleri içerir. </w:t>
      </w:r>
    </w:p>
    <w:p w:rsidR="00EA0B79" w:rsidRPr="000E3F3E" w:rsidRDefault="00EA0B79" w:rsidP="000E3F3E">
      <w:pPr>
        <w:pStyle w:val="Default"/>
        <w:spacing w:before="120" w:after="120"/>
        <w:ind w:firstLine="708"/>
        <w:jc w:val="both"/>
      </w:pPr>
      <w:r w:rsidRPr="000E3F3E">
        <w:t xml:space="preserve">Nordik diyet ve Akdeniz diyeti birçok benzerliğe sahiptir ve bölgelerindeki geleneksel, yerel üretilen besinleri kapsarlar. Her iki diyet modeli de meyve ve sebzelerin, tam tahıllı ürünlerin ve balıkların bol miktarda kullanılmasını vurgular, ancak doymuş yağ içeren besinleri, kırmızı eti ve işlenmiş et ürünlerinin tüketimini kısıtlar. Bu iki diyet modelinin e büyük farkı AD’de zeytinyağı doymamış yağ için önemli bir kaynak iken, ND’de kanola yağı kullanılır. Bir diğer fark ise tüketilen balık türlerinin farklı olmasıdır ancak buna rağmen yağ kalitesi ve miktarı yaklaşık olarak aynıdır. </w:t>
      </w:r>
    </w:p>
    <w:p w:rsidR="00EA0B79" w:rsidRPr="000E3F3E" w:rsidRDefault="00EA0B79" w:rsidP="000E3F3E">
      <w:pPr>
        <w:pStyle w:val="Default"/>
        <w:spacing w:before="120" w:after="120"/>
        <w:ind w:firstLine="708"/>
        <w:jc w:val="both"/>
      </w:pPr>
      <w:r w:rsidRPr="000E3F3E">
        <w:t xml:space="preserve">Nordik Diyet ile beslenmenin sağlık üzerine etkisi incelendiğinde tüketilen besin gruplarının farklı etkileri olduğu gözlemlenmiştir. Yapılan çalışmalarda ND’deki proteinden gelen enerji oranı önerilen aralığın üstünde olduğu bilinmektedir. Diyetin protein içeriğindeki artışın, esas olarak iştah ve iştah düzenleyici hormonlardaki değişiklikler nedeniyle kilo kaybına neden olduğu belirtilmiştir. Nordik diyet ile beslenmenin normal kilolu kadınlarda </w:t>
      </w:r>
      <w:proofErr w:type="gramStart"/>
      <w:r w:rsidRPr="000E3F3E">
        <w:t>optimal</w:t>
      </w:r>
      <w:proofErr w:type="gramEnd"/>
      <w:r w:rsidRPr="000E3F3E">
        <w:t xml:space="preserve"> gebelik kilo alımını kolaylaştırabildiği ve genel olarak fetal büyümeyi arttırdığı da gözlemlenmiştir. </w:t>
      </w:r>
    </w:p>
    <w:p w:rsidR="00EA0B79" w:rsidRPr="000E3F3E" w:rsidRDefault="00EA0B79" w:rsidP="000E3F3E">
      <w:pPr>
        <w:pStyle w:val="Default"/>
        <w:spacing w:before="120" w:after="120"/>
        <w:ind w:firstLine="708"/>
        <w:jc w:val="both"/>
      </w:pPr>
      <w:r w:rsidRPr="000E3F3E">
        <w:t xml:space="preserve">Nordik gıdalara dayanan bazı çalışmalarda ND ile beslenen hiperkolesterolemik deneklerde kan lipit </w:t>
      </w:r>
      <w:proofErr w:type="gramStart"/>
      <w:r w:rsidRPr="000E3F3E">
        <w:t>profilleri</w:t>
      </w:r>
      <w:proofErr w:type="gramEnd"/>
      <w:r w:rsidRPr="000E3F3E">
        <w:t xml:space="preserve"> ve insülin duyarlılığını arttırmış, kan basıncını ve vücut ağırlığını düşürdüğü gözlemlenmiştir. Nordik diyet kan basıncını düşürmede etkili görünmektedir ancak kolesterol, kan trigliseritleri, kan şekeri seviyeleri ve inflamatuar belirteçler üzerindeki etkiler zayıf ve tutarsızdır. </w:t>
      </w:r>
    </w:p>
    <w:p w:rsidR="006C345F" w:rsidRPr="000E3F3E" w:rsidRDefault="00EA0B79" w:rsidP="000E3F3E">
      <w:pPr>
        <w:spacing w:before="120" w:after="120" w:line="240" w:lineRule="auto"/>
        <w:ind w:firstLine="708"/>
        <w:jc w:val="both"/>
        <w:rPr>
          <w:rFonts w:ascii="Times New Roman" w:hAnsi="Times New Roman" w:cs="Times New Roman"/>
          <w:sz w:val="24"/>
          <w:szCs w:val="24"/>
        </w:rPr>
      </w:pPr>
      <w:r w:rsidRPr="000E3F3E">
        <w:rPr>
          <w:rFonts w:ascii="Times New Roman" w:hAnsi="Times New Roman" w:cs="Times New Roman"/>
          <w:sz w:val="24"/>
          <w:szCs w:val="24"/>
        </w:rPr>
        <w:t>Sonuç olarak ND’deki besin grupları tek tek ele alındığında sağlığı olumlu yönde etkileyen çok fazla çalışma mevcuttur ancak ND ile beslenmenin sağlık üzerine etkilerini değerlendirmede herhangi bir sonuca varmak için yeterli kanıt yoktur ve ND'nin sağlık üzerindeki etkisinin incelendiği çalışmalara ihtiyaç vardır.</w:t>
      </w:r>
    </w:p>
    <w:p w:rsidR="006C345F" w:rsidRDefault="006C345F" w:rsidP="006C345F">
      <w:pPr>
        <w:spacing w:before="120" w:after="120" w:line="240" w:lineRule="auto"/>
        <w:ind w:firstLine="708"/>
        <w:jc w:val="both"/>
        <w:rPr>
          <w:rFonts w:ascii="Times New Roman" w:hAnsi="Times New Roman" w:cs="Times New Roman"/>
          <w:sz w:val="24"/>
          <w:szCs w:val="24"/>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686E71" w:rsidRDefault="00686E71" w:rsidP="000E3F3E">
      <w:pPr>
        <w:pStyle w:val="Normal3"/>
        <w:pBdr>
          <w:top w:val="nil"/>
          <w:left w:val="nil"/>
          <w:bottom w:val="nil"/>
          <w:right w:val="nil"/>
          <w:between w:val="nil"/>
        </w:pBdr>
        <w:spacing w:after="120" w:line="360" w:lineRule="auto"/>
        <w:ind w:firstLine="0"/>
        <w:jc w:val="center"/>
        <w:rPr>
          <w:b/>
          <w:color w:val="000000"/>
        </w:rPr>
      </w:pPr>
    </w:p>
    <w:p w:rsidR="00977C06" w:rsidRPr="000E3F3E" w:rsidRDefault="000E3F3E" w:rsidP="000E3F3E">
      <w:pPr>
        <w:pStyle w:val="Normal3"/>
        <w:pBdr>
          <w:top w:val="nil"/>
          <w:left w:val="nil"/>
          <w:bottom w:val="nil"/>
          <w:right w:val="nil"/>
          <w:between w:val="nil"/>
        </w:pBdr>
        <w:spacing w:after="120" w:line="360" w:lineRule="auto"/>
        <w:ind w:firstLine="0"/>
        <w:jc w:val="center"/>
        <w:rPr>
          <w:b/>
          <w:color w:val="000000"/>
        </w:rPr>
      </w:pPr>
      <w:r w:rsidRPr="005D5319">
        <w:rPr>
          <w:b/>
          <w:color w:val="000000"/>
        </w:rPr>
        <w:lastRenderedPageBreak/>
        <w:t>KAYNAKLAR</w:t>
      </w:r>
    </w:p>
    <w:p w:rsidR="00D965D0" w:rsidRPr="000E3F3E" w:rsidRDefault="00977C06" w:rsidP="000E3F3E">
      <w:pPr>
        <w:pStyle w:val="Normal3"/>
        <w:numPr>
          <w:ilvl w:val="0"/>
          <w:numId w:val="1"/>
        </w:numPr>
        <w:pBdr>
          <w:top w:val="nil"/>
          <w:left w:val="nil"/>
          <w:bottom w:val="nil"/>
          <w:right w:val="nil"/>
          <w:between w:val="nil"/>
        </w:pBdr>
        <w:spacing w:after="120"/>
        <w:rPr>
          <w:iCs/>
        </w:rPr>
      </w:pPr>
      <w:r w:rsidRPr="000E3F3E">
        <w:t>ADAMSSON V</w:t>
      </w:r>
      <w:proofErr w:type="gramStart"/>
      <w:r w:rsidRPr="000E3F3E">
        <w:t>.,</w:t>
      </w:r>
      <w:proofErr w:type="gramEnd"/>
      <w:r w:rsidRPr="000E3F3E">
        <w:t xml:space="preserve"> </w:t>
      </w:r>
      <w:r w:rsidRPr="000E3F3E">
        <w:rPr>
          <w:shd w:val="clear" w:color="auto" w:fill="FFFFFF"/>
        </w:rPr>
        <w:t>REUMARK</w:t>
      </w:r>
      <w:r w:rsidR="00B83C8C" w:rsidRPr="000E3F3E">
        <w:rPr>
          <w:shd w:val="clear" w:color="auto" w:fill="FFFFFF"/>
        </w:rPr>
        <w:t xml:space="preserve"> A.</w:t>
      </w:r>
      <w:r w:rsidRPr="000E3F3E">
        <w:rPr>
          <w:shd w:val="clear" w:color="auto" w:fill="FFFFFF"/>
        </w:rPr>
        <w:t>,</w:t>
      </w:r>
      <w:r w:rsidRPr="000E3F3E">
        <w:rPr>
          <w:shd w:val="clear" w:color="auto" w:fill="FFFFFF"/>
          <w:vertAlign w:val="superscript"/>
        </w:rPr>
        <w:t> </w:t>
      </w:r>
      <w:r w:rsidRPr="000E3F3E">
        <w:rPr>
          <w:shd w:val="clear" w:color="auto" w:fill="FFFFFF"/>
        </w:rPr>
        <w:t>CEDERHOLM</w:t>
      </w:r>
      <w:r w:rsidR="00B83C8C" w:rsidRPr="000E3F3E">
        <w:rPr>
          <w:shd w:val="clear" w:color="auto" w:fill="FFFFFF"/>
        </w:rPr>
        <w:t xml:space="preserve"> T.</w:t>
      </w:r>
      <w:r w:rsidRPr="000E3F3E">
        <w:rPr>
          <w:shd w:val="clear" w:color="auto" w:fill="FFFFFF"/>
        </w:rPr>
        <w:t>,</w:t>
      </w:r>
      <w:r w:rsidR="00B83C8C" w:rsidRPr="000E3F3E">
        <w:rPr>
          <w:shd w:val="clear" w:color="auto" w:fill="FFFFFF"/>
        </w:rPr>
        <w:t xml:space="preserve"> </w:t>
      </w:r>
      <w:r w:rsidRPr="000E3F3E">
        <w:rPr>
          <w:shd w:val="clear" w:color="auto" w:fill="FFFFFF"/>
        </w:rPr>
        <w:t>VESSB</w:t>
      </w:r>
      <w:r w:rsidR="00B83C8C" w:rsidRPr="000E3F3E">
        <w:rPr>
          <w:shd w:val="clear" w:color="auto" w:fill="FFFFFF"/>
        </w:rPr>
        <w:t xml:space="preserve"> B.</w:t>
      </w:r>
      <w:r w:rsidRPr="000E3F3E">
        <w:rPr>
          <w:shd w:val="clear" w:color="auto" w:fill="FFFFFF"/>
        </w:rPr>
        <w:t xml:space="preserve">, </w:t>
      </w:r>
      <w:r w:rsidRPr="000E3F3E">
        <w:rPr>
          <w:shd w:val="clear" w:color="auto" w:fill="FFFFFF"/>
          <w:vertAlign w:val="superscript"/>
        </w:rPr>
        <w:t> </w:t>
      </w:r>
      <w:r w:rsidRPr="000E3F3E">
        <w:rPr>
          <w:shd w:val="clear" w:color="auto" w:fill="FFFFFF"/>
        </w:rPr>
        <w:t>RİSÉRUS</w:t>
      </w:r>
      <w:r w:rsidR="00B83C8C" w:rsidRPr="000E3F3E">
        <w:rPr>
          <w:shd w:val="clear" w:color="auto" w:fill="FFFFFF"/>
        </w:rPr>
        <w:t xml:space="preserve"> U., </w:t>
      </w:r>
      <w:r w:rsidRPr="000E3F3E">
        <w:rPr>
          <w:shd w:val="clear" w:color="auto" w:fill="FFFFFF"/>
        </w:rPr>
        <w:t xml:space="preserve">JOHANSSON </w:t>
      </w:r>
      <w:r w:rsidR="00B83C8C" w:rsidRPr="000E3F3E">
        <w:rPr>
          <w:shd w:val="clear" w:color="auto" w:fill="FFFFFF"/>
        </w:rPr>
        <w:t xml:space="preserve">G. </w:t>
      </w:r>
      <w:r w:rsidRPr="000E3F3E">
        <w:t xml:space="preserve">(2012). What is a healthy Nordic diet? Foods and nutrients in the NORDIET study. </w:t>
      </w:r>
      <w:r w:rsidRPr="000E3F3E">
        <w:rPr>
          <w:i/>
          <w:iCs/>
        </w:rPr>
        <w:t xml:space="preserve">Citation: </w:t>
      </w:r>
      <w:proofErr w:type="spellStart"/>
      <w:r w:rsidRPr="000E3F3E">
        <w:rPr>
          <w:i/>
          <w:iCs/>
        </w:rPr>
        <w:t>Food</w:t>
      </w:r>
      <w:proofErr w:type="spellEnd"/>
      <w:r w:rsidRPr="000E3F3E">
        <w:rPr>
          <w:i/>
          <w:iCs/>
        </w:rPr>
        <w:t xml:space="preserve"> &amp; </w:t>
      </w:r>
      <w:proofErr w:type="spellStart"/>
      <w:r w:rsidRPr="000E3F3E">
        <w:rPr>
          <w:i/>
          <w:iCs/>
        </w:rPr>
        <w:t>Nutrition</w:t>
      </w:r>
      <w:proofErr w:type="spellEnd"/>
      <w:r w:rsidRPr="000E3F3E">
        <w:rPr>
          <w:i/>
          <w:iCs/>
        </w:rPr>
        <w:t xml:space="preserve"> </w:t>
      </w:r>
      <w:proofErr w:type="spellStart"/>
      <w:r w:rsidRPr="000E3F3E">
        <w:rPr>
          <w:i/>
          <w:iCs/>
        </w:rPr>
        <w:t>Research</w:t>
      </w:r>
      <w:proofErr w:type="spellEnd"/>
      <w:r w:rsidRPr="000E3F3E">
        <w:rPr>
          <w:i/>
          <w:iCs/>
        </w:rPr>
        <w:t xml:space="preserve">, </w:t>
      </w:r>
      <w:r w:rsidRPr="000E3F3E">
        <w:rPr>
          <w:iCs/>
        </w:rPr>
        <w:t>56(10): 3402.</w:t>
      </w:r>
    </w:p>
    <w:p w:rsidR="00D965D0" w:rsidRPr="000E3F3E" w:rsidRDefault="00B83C8C" w:rsidP="000E3F3E">
      <w:pPr>
        <w:pStyle w:val="Normal3"/>
        <w:numPr>
          <w:ilvl w:val="0"/>
          <w:numId w:val="1"/>
        </w:numPr>
        <w:pBdr>
          <w:top w:val="nil"/>
          <w:left w:val="nil"/>
          <w:bottom w:val="nil"/>
          <w:right w:val="nil"/>
          <w:between w:val="nil"/>
        </w:pBdr>
        <w:spacing w:after="120"/>
        <w:rPr>
          <w:iCs/>
        </w:rPr>
      </w:pPr>
      <w:r w:rsidRPr="000E3F3E">
        <w:rPr>
          <w:shd w:val="clear" w:color="auto" w:fill="FFFFFF"/>
        </w:rPr>
        <w:t>KUİL A.V. D</w:t>
      </w:r>
      <w:proofErr w:type="gramStart"/>
      <w:r w:rsidRPr="000E3F3E">
        <w:rPr>
          <w:shd w:val="clear" w:color="auto" w:fill="FFFFFF"/>
        </w:rPr>
        <w:t>.,</w:t>
      </w:r>
      <w:proofErr w:type="gramEnd"/>
      <w:r w:rsidRPr="000E3F3E">
        <w:rPr>
          <w:shd w:val="clear" w:color="auto" w:fill="FFFFFF"/>
        </w:rPr>
        <w:t xml:space="preserve"> W., ENGBERİNK, MF, BRİNK, EJ, VAN BAAK, MA, BAKKER, SJ, NAVİS, G., GELEİJNSE, JM </w:t>
      </w:r>
      <w:r w:rsidR="00D965D0" w:rsidRPr="000E3F3E">
        <w:rPr>
          <w:shd w:val="clear" w:color="auto" w:fill="FFFFFF"/>
        </w:rPr>
        <w:t>(2010). Diyet proteini ve kan basıncı: sistematik bir inceleme. </w:t>
      </w:r>
      <w:r w:rsidR="00D965D0" w:rsidRPr="000E3F3E">
        <w:rPr>
          <w:i/>
          <w:iCs/>
          <w:shd w:val="clear" w:color="auto" w:fill="FFFFFF"/>
        </w:rPr>
        <w:t xml:space="preserve">PloS </w:t>
      </w:r>
      <w:proofErr w:type="gramStart"/>
      <w:r w:rsidR="00D965D0" w:rsidRPr="000E3F3E">
        <w:rPr>
          <w:i/>
          <w:iCs/>
          <w:shd w:val="clear" w:color="auto" w:fill="FFFFFF"/>
        </w:rPr>
        <w:t>bir</w:t>
      </w:r>
      <w:r w:rsidR="00D965D0" w:rsidRPr="000E3F3E">
        <w:rPr>
          <w:shd w:val="clear" w:color="auto" w:fill="FFFFFF"/>
        </w:rPr>
        <w:t> , </w:t>
      </w:r>
      <w:r w:rsidR="00D965D0" w:rsidRPr="000E3F3E">
        <w:rPr>
          <w:i/>
          <w:iCs/>
          <w:shd w:val="clear" w:color="auto" w:fill="FFFFFF"/>
        </w:rPr>
        <w:t>5</w:t>
      </w:r>
      <w:proofErr w:type="gramEnd"/>
      <w:r w:rsidR="00D965D0" w:rsidRPr="000E3F3E">
        <w:rPr>
          <w:shd w:val="clear" w:color="auto" w:fill="FFFFFF"/>
        </w:rPr>
        <w:t> (8), e12102.</w:t>
      </w:r>
    </w:p>
    <w:p w:rsidR="0018640E" w:rsidRPr="000E3F3E" w:rsidRDefault="0018640E" w:rsidP="000E3F3E">
      <w:pPr>
        <w:pStyle w:val="Normal3"/>
        <w:numPr>
          <w:ilvl w:val="0"/>
          <w:numId w:val="1"/>
        </w:numPr>
        <w:pBdr>
          <w:top w:val="nil"/>
          <w:left w:val="nil"/>
          <w:bottom w:val="nil"/>
          <w:right w:val="nil"/>
          <w:between w:val="nil"/>
        </w:pBdr>
        <w:spacing w:after="120"/>
      </w:pPr>
      <w:r w:rsidRPr="000E3F3E">
        <w:t>AKESSON A</w:t>
      </w:r>
      <w:proofErr w:type="gramStart"/>
      <w:r w:rsidRPr="000E3F3E">
        <w:t>.,</w:t>
      </w:r>
      <w:proofErr w:type="gramEnd"/>
      <w:r w:rsidRPr="000E3F3E">
        <w:t xml:space="preserve"> LENE F. ANDERSEN, ÁSA G. KRİSTJANSDÓTTİR, EVA ROOS, ELLEN TROLLE, EEVA VOUTİLAİNEN, ELİSABET WİRF (2013). Health effects associated with foods characteristic of the Nordic diet: a systematic literature review. </w:t>
      </w:r>
      <w:r w:rsidRPr="000E3F3E">
        <w:rPr>
          <w:i/>
          <w:iCs/>
        </w:rPr>
        <w:t xml:space="preserve">Journal Food And </w:t>
      </w:r>
      <w:proofErr w:type="spellStart"/>
      <w:r w:rsidRPr="000E3F3E">
        <w:rPr>
          <w:i/>
          <w:iCs/>
        </w:rPr>
        <w:t>Nutrition</w:t>
      </w:r>
      <w:proofErr w:type="spellEnd"/>
      <w:r w:rsidRPr="000E3F3E">
        <w:rPr>
          <w:i/>
          <w:iCs/>
        </w:rPr>
        <w:t xml:space="preserve"> </w:t>
      </w:r>
      <w:proofErr w:type="spellStart"/>
      <w:proofErr w:type="gramStart"/>
      <w:r w:rsidRPr="000E3F3E">
        <w:rPr>
          <w:i/>
          <w:iCs/>
        </w:rPr>
        <w:t>Research</w:t>
      </w:r>
      <w:proofErr w:type="spellEnd"/>
      <w:r w:rsidRPr="000E3F3E">
        <w:t xml:space="preserve"> </w:t>
      </w:r>
      <w:r w:rsidRPr="000E3F3E">
        <w:rPr>
          <w:iCs/>
        </w:rPr>
        <w:t xml:space="preserve"> 57</w:t>
      </w:r>
      <w:proofErr w:type="gramEnd"/>
      <w:r w:rsidRPr="000E3F3E">
        <w:rPr>
          <w:iCs/>
        </w:rPr>
        <w:t>(1)</w:t>
      </w:r>
      <w:r w:rsidRPr="000E3F3E">
        <w:t>: 1-27.</w:t>
      </w:r>
    </w:p>
    <w:p w:rsidR="00977C06" w:rsidRPr="000E3F3E" w:rsidRDefault="00E378A4" w:rsidP="000E3F3E">
      <w:pPr>
        <w:pStyle w:val="Normal3"/>
        <w:numPr>
          <w:ilvl w:val="0"/>
          <w:numId w:val="1"/>
        </w:numPr>
        <w:pBdr>
          <w:top w:val="nil"/>
          <w:left w:val="nil"/>
          <w:bottom w:val="nil"/>
          <w:right w:val="nil"/>
          <w:between w:val="nil"/>
        </w:pBdr>
        <w:spacing w:after="120"/>
      </w:pPr>
      <w:r w:rsidRPr="000E3F3E">
        <w:t>AYAZ F</w:t>
      </w:r>
      <w:proofErr w:type="gramStart"/>
      <w:r w:rsidRPr="000E3F3E">
        <w:t>.,</w:t>
      </w:r>
      <w:proofErr w:type="gramEnd"/>
      <w:r w:rsidRPr="000E3F3E">
        <w:t xml:space="preserve"> GLEW RH, MİLLSON, M HUANG, HS., CHUANG, SANZ C., (2006). Nutrient contents of kale Brassica oleraceae L. var. acephala DC</w:t>
      </w:r>
      <w:proofErr w:type="gramStart"/>
      <w:r w:rsidRPr="000E3F3E">
        <w:t>)</w:t>
      </w:r>
      <w:proofErr w:type="gramEnd"/>
      <w:r w:rsidRPr="000E3F3E">
        <w:t xml:space="preserve">. </w:t>
      </w:r>
      <w:proofErr w:type="spellStart"/>
      <w:r w:rsidRPr="000E3F3E">
        <w:rPr>
          <w:i/>
          <w:iCs/>
        </w:rPr>
        <w:t>Food</w:t>
      </w:r>
      <w:proofErr w:type="spellEnd"/>
      <w:r w:rsidRPr="000E3F3E">
        <w:rPr>
          <w:i/>
          <w:iCs/>
        </w:rPr>
        <w:t xml:space="preserve"> </w:t>
      </w:r>
      <w:proofErr w:type="spellStart"/>
      <w:r w:rsidRPr="000E3F3E">
        <w:rPr>
          <w:i/>
          <w:iCs/>
        </w:rPr>
        <w:t>Chem</w:t>
      </w:r>
      <w:proofErr w:type="spellEnd"/>
      <w:r w:rsidRPr="000E3F3E">
        <w:t xml:space="preserve"> (96): 572-579.</w:t>
      </w:r>
    </w:p>
    <w:p w:rsidR="00977C06" w:rsidRPr="000E3F3E" w:rsidRDefault="00977C06" w:rsidP="000E3F3E">
      <w:pPr>
        <w:pStyle w:val="Normal3"/>
        <w:numPr>
          <w:ilvl w:val="0"/>
          <w:numId w:val="1"/>
        </w:numPr>
        <w:pBdr>
          <w:top w:val="nil"/>
          <w:left w:val="nil"/>
          <w:bottom w:val="nil"/>
          <w:right w:val="nil"/>
          <w:between w:val="nil"/>
        </w:pBdr>
        <w:spacing w:after="120"/>
      </w:pPr>
      <w:r w:rsidRPr="000E3F3E">
        <w:rPr>
          <w:shd w:val="clear" w:color="auto" w:fill="FFFFFF"/>
        </w:rPr>
        <w:t>BENDER, N</w:t>
      </w:r>
      <w:proofErr w:type="gramStart"/>
      <w:r w:rsidRPr="000E3F3E">
        <w:rPr>
          <w:shd w:val="clear" w:color="auto" w:fill="FFFFFF"/>
        </w:rPr>
        <w:t>.,</w:t>
      </w:r>
      <w:proofErr w:type="gramEnd"/>
      <w:r w:rsidRPr="000E3F3E">
        <w:rPr>
          <w:shd w:val="clear" w:color="auto" w:fill="FFFFFF"/>
        </w:rPr>
        <w:t xml:space="preserve"> PORTMANN, M., HEG, Z., HOFMANN, K., ZWAHLEN, M., EGGER, M. (2014). Fish or n3‐PUFA intake and body composition: a systematic review and meta‐analysis. </w:t>
      </w:r>
      <w:r w:rsidRPr="000E3F3E">
        <w:rPr>
          <w:i/>
          <w:iCs/>
          <w:shd w:val="clear" w:color="auto" w:fill="FFFFFF"/>
        </w:rPr>
        <w:t>Obesity reviews</w:t>
      </w:r>
      <w:r w:rsidRPr="000E3F3E">
        <w:rPr>
          <w:shd w:val="clear" w:color="auto" w:fill="FFFFFF"/>
        </w:rPr>
        <w:t> </w:t>
      </w:r>
      <w:r w:rsidRPr="000E3F3E">
        <w:rPr>
          <w:iCs/>
          <w:shd w:val="clear" w:color="auto" w:fill="FFFFFF"/>
        </w:rPr>
        <w:t>15</w:t>
      </w:r>
      <w:r w:rsidRPr="000E3F3E">
        <w:rPr>
          <w:shd w:val="clear" w:color="auto" w:fill="FFFFFF"/>
        </w:rPr>
        <w:t>(8): 657-665.</w:t>
      </w:r>
    </w:p>
    <w:p w:rsidR="0018640E" w:rsidRPr="000E3F3E" w:rsidRDefault="00B83C8C" w:rsidP="000E3F3E">
      <w:pPr>
        <w:pStyle w:val="Normal3"/>
        <w:numPr>
          <w:ilvl w:val="0"/>
          <w:numId w:val="1"/>
        </w:numPr>
        <w:pBdr>
          <w:top w:val="nil"/>
          <w:left w:val="nil"/>
          <w:bottom w:val="nil"/>
          <w:right w:val="nil"/>
          <w:between w:val="nil"/>
        </w:pBdr>
        <w:spacing w:before="120" w:after="120"/>
      </w:pPr>
      <w:r w:rsidRPr="000E3F3E">
        <w:t xml:space="preserve">BERE E. </w:t>
      </w:r>
      <w:proofErr w:type="spellStart"/>
      <w:r w:rsidRPr="000E3F3E">
        <w:t>and</w:t>
      </w:r>
      <w:proofErr w:type="spellEnd"/>
      <w:r w:rsidR="006C345F" w:rsidRPr="000E3F3E">
        <w:t xml:space="preserve"> BRUG J. (2009). Towards health-promoting and environmentally friendly regional diets – a Nordic example. Public Health </w:t>
      </w:r>
      <w:proofErr w:type="spellStart"/>
      <w:r w:rsidR="006C345F" w:rsidRPr="000E3F3E">
        <w:t>Nutrition</w:t>
      </w:r>
      <w:proofErr w:type="spellEnd"/>
      <w:r w:rsidR="006C345F" w:rsidRPr="000E3F3E">
        <w:t xml:space="preserve"> 12 (1): 91-96.</w:t>
      </w:r>
    </w:p>
    <w:p w:rsidR="0018640E" w:rsidRPr="000E3F3E" w:rsidRDefault="00B83C8C" w:rsidP="000E3F3E">
      <w:pPr>
        <w:pStyle w:val="Normal3"/>
        <w:numPr>
          <w:ilvl w:val="0"/>
          <w:numId w:val="1"/>
        </w:numPr>
        <w:pBdr>
          <w:top w:val="nil"/>
          <w:left w:val="nil"/>
          <w:bottom w:val="nil"/>
          <w:right w:val="nil"/>
          <w:between w:val="nil"/>
        </w:pBdr>
        <w:spacing w:before="120" w:after="120"/>
      </w:pPr>
      <w:r w:rsidRPr="000E3F3E">
        <w:t>BRADER L</w:t>
      </w:r>
      <w:proofErr w:type="gramStart"/>
      <w:r w:rsidRPr="000E3F3E">
        <w:t>.,</w:t>
      </w:r>
      <w:proofErr w:type="gramEnd"/>
      <w:r w:rsidRPr="000E3F3E">
        <w:t xml:space="preserve"> M. UUSİTUPA, L.O. DRAGSTED, K. </w:t>
      </w:r>
      <w:r w:rsidR="0018640E" w:rsidRPr="000E3F3E">
        <w:t xml:space="preserve">HERMANSEN (2014). Effects of an isocaloric healthy Nordic diet on ambulatory blood pressure in metabolic syndrome: a randomized SYSDIET sub-study. </w:t>
      </w:r>
      <w:r w:rsidR="0018640E" w:rsidRPr="000E3F3E">
        <w:rPr>
          <w:i/>
          <w:iCs/>
        </w:rPr>
        <w:t xml:space="preserve">European Journal of </w:t>
      </w:r>
      <w:proofErr w:type="spellStart"/>
      <w:r w:rsidR="0018640E" w:rsidRPr="000E3F3E">
        <w:rPr>
          <w:i/>
          <w:iCs/>
        </w:rPr>
        <w:t>Clinical</w:t>
      </w:r>
      <w:proofErr w:type="spellEnd"/>
      <w:r w:rsidR="0018640E" w:rsidRPr="000E3F3E">
        <w:rPr>
          <w:i/>
          <w:iCs/>
        </w:rPr>
        <w:t xml:space="preserve"> </w:t>
      </w:r>
      <w:proofErr w:type="spellStart"/>
      <w:proofErr w:type="gramStart"/>
      <w:r w:rsidR="0018640E" w:rsidRPr="000E3F3E">
        <w:rPr>
          <w:i/>
          <w:iCs/>
        </w:rPr>
        <w:t>Nutrition</w:t>
      </w:r>
      <w:proofErr w:type="spellEnd"/>
      <w:r w:rsidR="0018640E" w:rsidRPr="000E3F3E">
        <w:t xml:space="preserve"> </w:t>
      </w:r>
      <w:r w:rsidR="0018640E" w:rsidRPr="000E3F3E">
        <w:rPr>
          <w:i/>
          <w:iCs/>
        </w:rPr>
        <w:t xml:space="preserve"> </w:t>
      </w:r>
      <w:r w:rsidR="0018640E" w:rsidRPr="000E3F3E">
        <w:rPr>
          <w:iCs/>
        </w:rPr>
        <w:t>68</w:t>
      </w:r>
      <w:proofErr w:type="gramEnd"/>
      <w:r w:rsidR="0018640E" w:rsidRPr="000E3F3E">
        <w:t>(1): 57–63.</w:t>
      </w:r>
    </w:p>
    <w:p w:rsidR="0018640E" w:rsidRPr="000E3F3E" w:rsidRDefault="0018640E" w:rsidP="000E3F3E">
      <w:pPr>
        <w:pStyle w:val="Normal3"/>
        <w:numPr>
          <w:ilvl w:val="0"/>
          <w:numId w:val="1"/>
        </w:numPr>
        <w:pBdr>
          <w:top w:val="nil"/>
          <w:left w:val="nil"/>
          <w:bottom w:val="nil"/>
          <w:right w:val="nil"/>
          <w:between w:val="nil"/>
        </w:pBdr>
        <w:spacing w:before="120" w:after="120"/>
      </w:pPr>
      <w:r w:rsidRPr="000E3F3E">
        <w:rPr>
          <w:shd w:val="clear" w:color="auto" w:fill="FFFFFF"/>
        </w:rPr>
        <w:t>BRİSCOE, C. P</w:t>
      </w:r>
      <w:proofErr w:type="gramStart"/>
      <w:r w:rsidRPr="000E3F3E">
        <w:rPr>
          <w:shd w:val="clear" w:color="auto" w:fill="FFFFFF"/>
        </w:rPr>
        <w:t>.,</w:t>
      </w:r>
      <w:proofErr w:type="gramEnd"/>
      <w:r w:rsidRPr="000E3F3E">
        <w:rPr>
          <w:shd w:val="clear" w:color="auto" w:fill="FFFFFF"/>
        </w:rPr>
        <w:t xml:space="preserve"> TADAYYON, M., ANDREWS, J. L., BENSON, W. G., CHAMBERS, J. K., EİLERT, M. M., MURDOCK, P. R. (2003). The orphan G protein-coupled receptor GPR40 is activated by medium and long chain fatty acids. </w:t>
      </w:r>
      <w:r w:rsidRPr="000E3F3E">
        <w:rPr>
          <w:i/>
          <w:iCs/>
          <w:shd w:val="clear" w:color="auto" w:fill="FFFFFF"/>
        </w:rPr>
        <w:t>Journal of Biological chemistry</w:t>
      </w:r>
      <w:r w:rsidRPr="000E3F3E">
        <w:rPr>
          <w:shd w:val="clear" w:color="auto" w:fill="FFFFFF"/>
        </w:rPr>
        <w:t xml:space="preserve"> </w:t>
      </w:r>
      <w:r w:rsidRPr="000E3F3E">
        <w:rPr>
          <w:iCs/>
          <w:shd w:val="clear" w:color="auto" w:fill="FFFFFF"/>
        </w:rPr>
        <w:t>278</w:t>
      </w:r>
      <w:r w:rsidRPr="000E3F3E">
        <w:rPr>
          <w:shd w:val="clear" w:color="auto" w:fill="FFFFFF"/>
        </w:rPr>
        <w:t>(13): 11303-11311.</w:t>
      </w:r>
    </w:p>
    <w:p w:rsidR="00D965D0" w:rsidRPr="000E3F3E" w:rsidRDefault="00B83C8C" w:rsidP="000E3F3E">
      <w:pPr>
        <w:pStyle w:val="Normal3"/>
        <w:numPr>
          <w:ilvl w:val="0"/>
          <w:numId w:val="1"/>
        </w:numPr>
        <w:pBdr>
          <w:top w:val="nil"/>
          <w:left w:val="nil"/>
          <w:bottom w:val="nil"/>
          <w:right w:val="nil"/>
          <w:between w:val="nil"/>
        </w:pBdr>
        <w:spacing w:before="120" w:after="120"/>
        <w:rPr>
          <w:shd w:val="clear" w:color="auto" w:fill="FFFFFF"/>
        </w:rPr>
      </w:pPr>
      <w:r w:rsidRPr="000E3F3E">
        <w:rPr>
          <w:shd w:val="clear" w:color="auto" w:fill="FFFFFF"/>
        </w:rPr>
        <w:t xml:space="preserve">BROWN, JB, PEDULA, KL VE BAKST, AW </w:t>
      </w:r>
      <w:r w:rsidR="00D965D0" w:rsidRPr="000E3F3E">
        <w:rPr>
          <w:shd w:val="clear" w:color="auto" w:fill="FFFFFF"/>
        </w:rPr>
        <w:t xml:space="preserve">(1999). Tip 2 </w:t>
      </w:r>
      <w:proofErr w:type="spellStart"/>
      <w:r w:rsidR="00D965D0" w:rsidRPr="000E3F3E">
        <w:rPr>
          <w:shd w:val="clear" w:color="auto" w:fill="FFFFFF"/>
        </w:rPr>
        <w:t>diabetes</w:t>
      </w:r>
      <w:proofErr w:type="spellEnd"/>
      <w:r w:rsidR="00D965D0" w:rsidRPr="000E3F3E">
        <w:rPr>
          <w:shd w:val="clear" w:color="auto" w:fill="FFFFFF"/>
        </w:rPr>
        <w:t xml:space="preserve"> </w:t>
      </w:r>
      <w:proofErr w:type="spellStart"/>
      <w:r w:rsidR="00D965D0" w:rsidRPr="000E3F3E">
        <w:rPr>
          <w:shd w:val="clear" w:color="auto" w:fill="FFFFFF"/>
        </w:rPr>
        <w:t>mellitusta</w:t>
      </w:r>
      <w:proofErr w:type="spellEnd"/>
      <w:r w:rsidR="00D965D0" w:rsidRPr="000E3F3E">
        <w:rPr>
          <w:shd w:val="clear" w:color="auto" w:fill="FFFFFF"/>
        </w:rPr>
        <w:t xml:space="preserve"> </w:t>
      </w:r>
      <w:proofErr w:type="gramStart"/>
      <w:r w:rsidR="00D965D0" w:rsidRPr="000E3F3E">
        <w:rPr>
          <w:shd w:val="clear" w:color="auto" w:fill="FFFFFF"/>
        </w:rPr>
        <w:t>komplikasyonların</w:t>
      </w:r>
      <w:proofErr w:type="gramEnd"/>
      <w:r w:rsidR="00D965D0" w:rsidRPr="000E3F3E">
        <w:rPr>
          <w:shd w:val="clear" w:color="auto" w:fill="FFFFFF"/>
        </w:rPr>
        <w:t xml:space="preserve"> artan maliyeti. </w:t>
      </w:r>
      <w:r w:rsidR="00D965D0" w:rsidRPr="000E3F3E">
        <w:rPr>
          <w:i/>
          <w:iCs/>
          <w:shd w:val="clear" w:color="auto" w:fill="FFFFFF"/>
        </w:rPr>
        <w:t xml:space="preserve">İç Hastalıkları </w:t>
      </w:r>
      <w:proofErr w:type="gramStart"/>
      <w:r w:rsidR="00D965D0" w:rsidRPr="000E3F3E">
        <w:rPr>
          <w:i/>
          <w:iCs/>
          <w:shd w:val="clear" w:color="auto" w:fill="FFFFFF"/>
        </w:rPr>
        <w:t>Arşivleri</w:t>
      </w:r>
      <w:r w:rsidR="00D965D0" w:rsidRPr="000E3F3E">
        <w:rPr>
          <w:shd w:val="clear" w:color="auto" w:fill="FFFFFF"/>
        </w:rPr>
        <w:t> , </w:t>
      </w:r>
      <w:r w:rsidR="00D965D0" w:rsidRPr="000E3F3E">
        <w:rPr>
          <w:i/>
          <w:iCs/>
          <w:shd w:val="clear" w:color="auto" w:fill="FFFFFF"/>
        </w:rPr>
        <w:t>159</w:t>
      </w:r>
      <w:proofErr w:type="gramEnd"/>
      <w:r w:rsidR="00D965D0" w:rsidRPr="000E3F3E">
        <w:rPr>
          <w:shd w:val="clear" w:color="auto" w:fill="FFFFFF"/>
        </w:rPr>
        <w:t> (16), 1873-1880.</w:t>
      </w:r>
    </w:p>
    <w:p w:rsidR="00E378A4" w:rsidRPr="000E3F3E" w:rsidRDefault="00331CE2" w:rsidP="000E3F3E">
      <w:pPr>
        <w:pStyle w:val="Normal3"/>
        <w:numPr>
          <w:ilvl w:val="0"/>
          <w:numId w:val="1"/>
        </w:numPr>
        <w:pBdr>
          <w:top w:val="nil"/>
          <w:left w:val="nil"/>
          <w:bottom w:val="nil"/>
          <w:right w:val="nil"/>
          <w:between w:val="nil"/>
        </w:pBdr>
        <w:spacing w:before="120" w:after="120"/>
      </w:pPr>
      <w:r w:rsidRPr="000E3F3E">
        <w:t xml:space="preserve">BYLUND, LUNDİN, ZHANG, </w:t>
      </w:r>
      <w:r w:rsidR="00E10E37" w:rsidRPr="000E3F3E">
        <w:t>NORDİN</w:t>
      </w:r>
      <w:r w:rsidRPr="000E3F3E">
        <w:t xml:space="preserve"> J</w:t>
      </w:r>
      <w:proofErr w:type="gramStart"/>
      <w:r w:rsidRPr="000E3F3E">
        <w:t>.</w:t>
      </w:r>
      <w:r w:rsidR="00E10E37" w:rsidRPr="000E3F3E">
        <w:t>,</w:t>
      </w:r>
      <w:proofErr w:type="gramEnd"/>
      <w:r w:rsidR="00E10E37" w:rsidRPr="000E3F3E">
        <w:t xml:space="preserve"> KAAKS, STENMAN, AMAN (2003). Randomised controlled short-term intervention pilot study on rye bran bread in prostate cancer. </w:t>
      </w:r>
      <w:r w:rsidR="00E10E37" w:rsidRPr="000E3F3E">
        <w:rPr>
          <w:i/>
        </w:rPr>
        <w:t xml:space="preserve">Cancer Causes </w:t>
      </w:r>
      <w:proofErr w:type="spellStart"/>
      <w:r w:rsidR="00E10E37" w:rsidRPr="000E3F3E">
        <w:rPr>
          <w:i/>
        </w:rPr>
        <w:t>Control</w:t>
      </w:r>
      <w:proofErr w:type="spellEnd"/>
      <w:r w:rsidR="00E10E37" w:rsidRPr="000E3F3E">
        <w:rPr>
          <w:i/>
        </w:rPr>
        <w:t xml:space="preserve"> </w:t>
      </w:r>
      <w:r w:rsidR="00E10E37" w:rsidRPr="000E3F3E">
        <w:rPr>
          <w:iCs/>
        </w:rPr>
        <w:t>12</w:t>
      </w:r>
      <w:r w:rsidR="00E10E37" w:rsidRPr="000E3F3E">
        <w:t xml:space="preserve"> (5): 407-415.</w:t>
      </w:r>
    </w:p>
    <w:p w:rsidR="00E378A4" w:rsidRPr="000E3F3E" w:rsidRDefault="00E10E37" w:rsidP="000E3F3E">
      <w:pPr>
        <w:pStyle w:val="Normal3"/>
        <w:numPr>
          <w:ilvl w:val="0"/>
          <w:numId w:val="1"/>
        </w:numPr>
        <w:pBdr>
          <w:top w:val="nil"/>
          <w:left w:val="nil"/>
          <w:bottom w:val="nil"/>
          <w:right w:val="nil"/>
          <w:between w:val="nil"/>
        </w:pBdr>
        <w:spacing w:before="120" w:after="120"/>
      </w:pPr>
      <w:r w:rsidRPr="000E3F3E">
        <w:t>CHO, S. S</w:t>
      </w:r>
      <w:proofErr w:type="gramStart"/>
      <w:r w:rsidRPr="000E3F3E">
        <w:t>.,</w:t>
      </w:r>
      <w:proofErr w:type="gramEnd"/>
      <w:r w:rsidRPr="000E3F3E">
        <w:t xml:space="preserve"> Qİ, L., FAHEY JR, G. C., KLURFELD, D. M. (2013). </w:t>
      </w:r>
      <w:proofErr w:type="spellStart"/>
      <w:r w:rsidRPr="000E3F3E">
        <w:t>Consumption</w:t>
      </w:r>
      <w:proofErr w:type="spellEnd"/>
      <w:r w:rsidRPr="000E3F3E">
        <w:t xml:space="preserve"> of </w:t>
      </w:r>
      <w:proofErr w:type="spellStart"/>
      <w:r w:rsidRPr="000E3F3E">
        <w:t>cereal</w:t>
      </w:r>
      <w:proofErr w:type="spellEnd"/>
      <w:r w:rsidRPr="000E3F3E">
        <w:t xml:space="preserve"> fiber, </w:t>
      </w:r>
      <w:proofErr w:type="spellStart"/>
      <w:r w:rsidRPr="000E3F3E">
        <w:t>mixtures</w:t>
      </w:r>
      <w:proofErr w:type="spellEnd"/>
      <w:r w:rsidRPr="000E3F3E">
        <w:t xml:space="preserve"> of </w:t>
      </w:r>
      <w:proofErr w:type="spellStart"/>
      <w:r w:rsidRPr="000E3F3E">
        <w:t>whole</w:t>
      </w:r>
      <w:proofErr w:type="spellEnd"/>
      <w:r w:rsidRPr="000E3F3E">
        <w:t xml:space="preserve"> </w:t>
      </w:r>
      <w:proofErr w:type="spellStart"/>
      <w:r w:rsidRPr="000E3F3E">
        <w:t>grains</w:t>
      </w:r>
      <w:proofErr w:type="spellEnd"/>
      <w:r w:rsidRPr="000E3F3E">
        <w:t xml:space="preserve"> </w:t>
      </w:r>
      <w:proofErr w:type="spellStart"/>
      <w:r w:rsidRPr="000E3F3E">
        <w:t>and</w:t>
      </w:r>
      <w:proofErr w:type="spellEnd"/>
      <w:r w:rsidRPr="000E3F3E">
        <w:t xml:space="preserve"> </w:t>
      </w:r>
      <w:proofErr w:type="spellStart"/>
      <w:r w:rsidRPr="000E3F3E">
        <w:t>bran</w:t>
      </w:r>
      <w:proofErr w:type="spellEnd"/>
      <w:r w:rsidRPr="000E3F3E">
        <w:t xml:space="preserve">, </w:t>
      </w:r>
      <w:proofErr w:type="spellStart"/>
      <w:r w:rsidRPr="000E3F3E">
        <w:t>and</w:t>
      </w:r>
      <w:proofErr w:type="spellEnd"/>
      <w:r w:rsidRPr="000E3F3E">
        <w:t xml:space="preserve"> </w:t>
      </w:r>
      <w:proofErr w:type="spellStart"/>
      <w:r w:rsidRPr="000E3F3E">
        <w:t>whole</w:t>
      </w:r>
      <w:proofErr w:type="spellEnd"/>
      <w:r w:rsidRPr="000E3F3E">
        <w:t xml:space="preserve"> </w:t>
      </w:r>
      <w:proofErr w:type="spellStart"/>
      <w:r w:rsidRPr="000E3F3E">
        <w:t>grains</w:t>
      </w:r>
      <w:proofErr w:type="spellEnd"/>
      <w:r w:rsidRPr="000E3F3E">
        <w:t xml:space="preserve"> </w:t>
      </w:r>
      <w:proofErr w:type="spellStart"/>
      <w:r w:rsidRPr="000E3F3E">
        <w:t>and</w:t>
      </w:r>
      <w:proofErr w:type="spellEnd"/>
      <w:r w:rsidRPr="000E3F3E">
        <w:t xml:space="preserve"> risk </w:t>
      </w:r>
      <w:proofErr w:type="spellStart"/>
      <w:r w:rsidRPr="000E3F3E">
        <w:t>reduction</w:t>
      </w:r>
      <w:proofErr w:type="spellEnd"/>
      <w:r w:rsidRPr="000E3F3E">
        <w:t xml:space="preserve"> in </w:t>
      </w:r>
      <w:proofErr w:type="spellStart"/>
      <w:r w:rsidRPr="000E3F3E">
        <w:t>type</w:t>
      </w:r>
      <w:proofErr w:type="spellEnd"/>
      <w:r w:rsidRPr="000E3F3E">
        <w:t xml:space="preserve"> 2 </w:t>
      </w:r>
      <w:proofErr w:type="spellStart"/>
      <w:r w:rsidRPr="000E3F3E">
        <w:t>diabetes</w:t>
      </w:r>
      <w:proofErr w:type="spellEnd"/>
      <w:r w:rsidRPr="000E3F3E">
        <w:t xml:space="preserve">, </w:t>
      </w:r>
      <w:proofErr w:type="spellStart"/>
      <w:r w:rsidRPr="000E3F3E">
        <w:t>obesity</w:t>
      </w:r>
      <w:proofErr w:type="spellEnd"/>
      <w:r w:rsidRPr="000E3F3E">
        <w:t xml:space="preserve">, </w:t>
      </w:r>
      <w:proofErr w:type="spellStart"/>
      <w:r w:rsidRPr="000E3F3E">
        <w:t>and</w:t>
      </w:r>
      <w:proofErr w:type="spellEnd"/>
      <w:r w:rsidRPr="000E3F3E">
        <w:t xml:space="preserve"> </w:t>
      </w:r>
      <w:proofErr w:type="spellStart"/>
      <w:r w:rsidRPr="000E3F3E">
        <w:t>cardiovascular</w:t>
      </w:r>
      <w:proofErr w:type="spellEnd"/>
      <w:r w:rsidRPr="000E3F3E">
        <w:t xml:space="preserve"> </w:t>
      </w:r>
      <w:proofErr w:type="spellStart"/>
      <w:r w:rsidRPr="000E3F3E">
        <w:t>disease</w:t>
      </w:r>
      <w:proofErr w:type="spellEnd"/>
      <w:r w:rsidRPr="000E3F3E">
        <w:t xml:space="preserve">. </w:t>
      </w:r>
      <w:proofErr w:type="spellStart"/>
      <w:r w:rsidRPr="000E3F3E">
        <w:t>The</w:t>
      </w:r>
      <w:proofErr w:type="spellEnd"/>
      <w:r w:rsidRPr="000E3F3E">
        <w:t xml:space="preserve"> </w:t>
      </w:r>
      <w:proofErr w:type="spellStart"/>
      <w:r w:rsidRPr="000E3F3E">
        <w:t>American</w:t>
      </w:r>
      <w:proofErr w:type="spellEnd"/>
      <w:r w:rsidRPr="000E3F3E">
        <w:t xml:space="preserve"> </w:t>
      </w:r>
      <w:proofErr w:type="spellStart"/>
      <w:r w:rsidRPr="000E3F3E">
        <w:t>journal</w:t>
      </w:r>
      <w:proofErr w:type="spellEnd"/>
      <w:r w:rsidRPr="000E3F3E">
        <w:t xml:space="preserve"> of </w:t>
      </w:r>
      <w:proofErr w:type="spellStart"/>
      <w:r w:rsidRPr="000E3F3E">
        <w:t>clinical</w:t>
      </w:r>
      <w:proofErr w:type="spellEnd"/>
      <w:r w:rsidRPr="000E3F3E">
        <w:t xml:space="preserve"> </w:t>
      </w:r>
      <w:proofErr w:type="spellStart"/>
      <w:r w:rsidRPr="000E3F3E">
        <w:t>nutrition</w:t>
      </w:r>
      <w:proofErr w:type="spellEnd"/>
      <w:r w:rsidRPr="000E3F3E">
        <w:t>, 98(2): 594-619.</w:t>
      </w:r>
    </w:p>
    <w:p w:rsidR="00E378A4" w:rsidRPr="000E3F3E" w:rsidRDefault="00E378A4" w:rsidP="000E3F3E">
      <w:pPr>
        <w:pStyle w:val="Normal3"/>
        <w:numPr>
          <w:ilvl w:val="0"/>
          <w:numId w:val="1"/>
        </w:numPr>
        <w:pBdr>
          <w:top w:val="nil"/>
          <w:left w:val="nil"/>
          <w:bottom w:val="nil"/>
          <w:right w:val="nil"/>
          <w:between w:val="nil"/>
        </w:pBdr>
        <w:spacing w:before="120" w:after="120"/>
      </w:pPr>
      <w:hyperlink r:id="rId15" w:history="1">
        <w:r w:rsidRPr="000E3F3E">
          <w:rPr>
            <w:rStyle w:val="Kpr"/>
            <w:color w:val="auto"/>
            <w:u w:val="none"/>
          </w:rPr>
          <w:t>CHOI</w:t>
        </w:r>
      </w:hyperlink>
      <w:r w:rsidRPr="000E3F3E">
        <w:t> </w:t>
      </w:r>
      <w:r w:rsidR="00331CE2" w:rsidRPr="000E3F3E">
        <w:t xml:space="preserve"> Y</w:t>
      </w:r>
      <w:proofErr w:type="gramStart"/>
      <w:r w:rsidR="00331CE2" w:rsidRPr="000E3F3E">
        <w:t>.,</w:t>
      </w:r>
      <w:proofErr w:type="gramEnd"/>
      <w:r w:rsidR="00331CE2" w:rsidRPr="000E3F3E">
        <w:t xml:space="preserve"> YUNJUNG K., SOYOUNG P., KI WON L., TAESUN P. </w:t>
      </w:r>
      <w:r w:rsidRPr="000E3F3E">
        <w:t xml:space="preserve">(2012). Indole-3-carbinol prevents diet-induced obesity through modulation of multiple genes related to adipogenesis, thermogenesis or inflammation in the visceral adipose tissue of mice. </w:t>
      </w:r>
      <w:r w:rsidRPr="000E3F3E">
        <w:rPr>
          <w:i/>
        </w:rPr>
        <w:t xml:space="preserve">The Journal of nutritional biochemistry </w:t>
      </w:r>
      <w:r w:rsidRPr="000E3F3E">
        <w:t>23(12): 1732-1739.</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rPr>
          <w:shd w:val="clear" w:color="auto" w:fill="FFFFFF"/>
        </w:rPr>
        <w:t>CRAWFORD, M</w:t>
      </w:r>
      <w:proofErr w:type="gramStart"/>
      <w:r w:rsidRPr="000E3F3E">
        <w:rPr>
          <w:shd w:val="clear" w:color="auto" w:fill="FFFFFF"/>
        </w:rPr>
        <w:t>.,</w:t>
      </w:r>
      <w:proofErr w:type="gramEnd"/>
      <w:r w:rsidRPr="000E3F3E">
        <w:rPr>
          <w:shd w:val="clear" w:color="auto" w:fill="FFFFFF"/>
        </w:rPr>
        <w:t xml:space="preserve"> GALLI, C., VISIOLI, F., RENAUD, S., SIMOPOULOS, A. P., SPECTOR, A. A. (2000). Role of plant-derived omega–3 fatty acids in human nutrition. </w:t>
      </w:r>
      <w:r w:rsidRPr="000E3F3E">
        <w:rPr>
          <w:i/>
          <w:iCs/>
          <w:shd w:val="clear" w:color="auto" w:fill="FFFFFF"/>
        </w:rPr>
        <w:t xml:space="preserve">Annals of Nutrition </w:t>
      </w:r>
      <w:proofErr w:type="spellStart"/>
      <w:r w:rsidRPr="000E3F3E">
        <w:rPr>
          <w:i/>
          <w:iCs/>
          <w:shd w:val="clear" w:color="auto" w:fill="FFFFFF"/>
        </w:rPr>
        <w:t>and</w:t>
      </w:r>
      <w:proofErr w:type="spellEnd"/>
      <w:r w:rsidRPr="000E3F3E">
        <w:rPr>
          <w:i/>
          <w:iCs/>
          <w:shd w:val="clear" w:color="auto" w:fill="FFFFFF"/>
        </w:rPr>
        <w:t xml:space="preserve"> </w:t>
      </w:r>
      <w:proofErr w:type="spellStart"/>
      <w:r w:rsidRPr="000E3F3E">
        <w:rPr>
          <w:i/>
          <w:iCs/>
          <w:shd w:val="clear" w:color="auto" w:fill="FFFFFF"/>
        </w:rPr>
        <w:t>Metabolism</w:t>
      </w:r>
      <w:proofErr w:type="spellEnd"/>
      <w:r w:rsidRPr="000E3F3E">
        <w:rPr>
          <w:shd w:val="clear" w:color="auto" w:fill="FFFFFF"/>
        </w:rPr>
        <w:t xml:space="preserve"> </w:t>
      </w:r>
      <w:r w:rsidRPr="000E3F3E">
        <w:rPr>
          <w:iCs/>
          <w:shd w:val="clear" w:color="auto" w:fill="FFFFFF"/>
        </w:rPr>
        <w:t>44</w:t>
      </w:r>
      <w:r w:rsidRPr="000E3F3E">
        <w:rPr>
          <w:shd w:val="clear" w:color="auto" w:fill="FFFFFF"/>
        </w:rPr>
        <w:t>(5-6): 263-265.</w:t>
      </w:r>
    </w:p>
    <w:p w:rsidR="0018640E" w:rsidRPr="000E3F3E" w:rsidRDefault="00E10E37" w:rsidP="000E3F3E">
      <w:pPr>
        <w:pStyle w:val="Normal3"/>
        <w:numPr>
          <w:ilvl w:val="0"/>
          <w:numId w:val="1"/>
        </w:numPr>
        <w:pBdr>
          <w:top w:val="nil"/>
          <w:left w:val="nil"/>
          <w:bottom w:val="nil"/>
          <w:right w:val="nil"/>
          <w:between w:val="nil"/>
        </w:pBdr>
        <w:spacing w:before="120" w:after="120"/>
      </w:pPr>
      <w:r w:rsidRPr="000E3F3E">
        <w:lastRenderedPageBreak/>
        <w:t>DARBY S</w:t>
      </w:r>
      <w:proofErr w:type="gramStart"/>
      <w:r w:rsidRPr="000E3F3E">
        <w:t>.,</w:t>
      </w:r>
      <w:proofErr w:type="gramEnd"/>
      <w:r w:rsidRPr="000E3F3E">
        <w:t xml:space="preserve"> E WHİTLEY, R DOLL, T TUŞU, P SİLCOCKS (2001). Diet, smoking and lung cancer: a case-control study of 1000 cases and 1500 controls in South-West England. </w:t>
      </w:r>
      <w:r w:rsidRPr="000E3F3E">
        <w:rPr>
          <w:i/>
          <w:iCs/>
        </w:rPr>
        <w:t xml:space="preserve">Br J </w:t>
      </w:r>
      <w:proofErr w:type="gramStart"/>
      <w:r w:rsidRPr="000E3F3E">
        <w:rPr>
          <w:i/>
          <w:iCs/>
        </w:rPr>
        <w:t xml:space="preserve">Cancer </w:t>
      </w:r>
      <w:r w:rsidRPr="000E3F3E">
        <w:t xml:space="preserve"> 84</w:t>
      </w:r>
      <w:proofErr w:type="gramEnd"/>
      <w:r w:rsidRPr="000E3F3E">
        <w:t>(5): 728 - 735.</w:t>
      </w:r>
    </w:p>
    <w:p w:rsidR="0018640E" w:rsidRPr="000E3F3E" w:rsidRDefault="0018640E" w:rsidP="000E3F3E">
      <w:pPr>
        <w:pStyle w:val="Normal3"/>
        <w:numPr>
          <w:ilvl w:val="0"/>
          <w:numId w:val="1"/>
        </w:numPr>
        <w:pBdr>
          <w:top w:val="nil"/>
          <w:left w:val="nil"/>
          <w:bottom w:val="nil"/>
          <w:right w:val="nil"/>
          <w:between w:val="nil"/>
        </w:pBdr>
        <w:spacing w:before="120" w:after="120"/>
      </w:pPr>
      <w:r w:rsidRPr="000E3F3E">
        <w:rPr>
          <w:shd w:val="clear" w:color="auto" w:fill="FFFFFF"/>
        </w:rPr>
        <w:t>DONG, J. Y</w:t>
      </w:r>
      <w:proofErr w:type="gramStart"/>
      <w:r w:rsidRPr="000E3F3E">
        <w:rPr>
          <w:shd w:val="clear" w:color="auto" w:fill="FFFFFF"/>
        </w:rPr>
        <w:t>.,</w:t>
      </w:r>
      <w:proofErr w:type="gramEnd"/>
      <w:r w:rsidRPr="000E3F3E">
        <w:rPr>
          <w:shd w:val="clear" w:color="auto" w:fill="FFFFFF"/>
        </w:rPr>
        <w:t xml:space="preserve"> XUN, P., HE, K., &amp; QİN, L. S. (2011). </w:t>
      </w:r>
      <w:r w:rsidRPr="000E3F3E">
        <w:t>Magnesium intake and risk of type 2 diabetes: Meta analysis of prospective cohort studies</w:t>
      </w:r>
      <w:r w:rsidRPr="000E3F3E">
        <w:rPr>
          <w:i/>
        </w:rPr>
        <w:t>. Diabetes Care</w:t>
      </w:r>
      <w:r w:rsidRPr="000E3F3E">
        <w:t xml:space="preserve"> </w:t>
      </w:r>
      <w:r w:rsidRPr="000E3F3E">
        <w:rPr>
          <w:iCs/>
          <w:shd w:val="clear" w:color="auto" w:fill="FFFFFF"/>
        </w:rPr>
        <w:t>34</w:t>
      </w:r>
      <w:r w:rsidRPr="000E3F3E">
        <w:rPr>
          <w:shd w:val="clear" w:color="auto" w:fill="FFFFFF"/>
        </w:rPr>
        <w:t>(9): 2116-2122.</w:t>
      </w:r>
    </w:p>
    <w:p w:rsidR="0018640E" w:rsidRPr="000E3F3E" w:rsidRDefault="00977C06" w:rsidP="000E3F3E">
      <w:pPr>
        <w:pStyle w:val="Normal3"/>
        <w:numPr>
          <w:ilvl w:val="0"/>
          <w:numId w:val="1"/>
        </w:numPr>
        <w:pBdr>
          <w:top w:val="nil"/>
          <w:left w:val="nil"/>
          <w:bottom w:val="nil"/>
          <w:right w:val="nil"/>
          <w:between w:val="nil"/>
        </w:pBdr>
        <w:spacing w:before="120" w:after="120"/>
      </w:pPr>
      <w:hyperlink r:id="rId16" w:history="1">
        <w:r w:rsidRPr="000E3F3E">
          <w:rPr>
            <w:rStyle w:val="Kpr"/>
            <w:color w:val="auto"/>
            <w:u w:val="none"/>
            <w:shd w:val="clear" w:color="auto" w:fill="FFFFFF"/>
          </w:rPr>
          <w:t>DU H </w:t>
        </w:r>
      </w:hyperlink>
      <w:r w:rsidRPr="000E3F3E">
        <w:rPr>
          <w:shd w:val="clear" w:color="auto" w:fill="FFFFFF"/>
        </w:rPr>
        <w:t>, </w:t>
      </w:r>
      <w:hyperlink r:id="rId17" w:history="1">
        <w:r w:rsidRPr="000E3F3E">
          <w:rPr>
            <w:rStyle w:val="Kpr"/>
            <w:color w:val="auto"/>
            <w:u w:val="none"/>
            <w:shd w:val="clear" w:color="auto" w:fill="FFFFFF"/>
          </w:rPr>
          <w:t>VAN DER A DL</w:t>
        </w:r>
      </w:hyperlink>
      <w:r w:rsidRPr="000E3F3E">
        <w:rPr>
          <w:shd w:val="clear" w:color="auto" w:fill="FFFFFF"/>
        </w:rPr>
        <w:t> , </w:t>
      </w:r>
      <w:hyperlink r:id="rId18" w:history="1">
        <w:r w:rsidRPr="000E3F3E">
          <w:rPr>
            <w:rStyle w:val="Kpr"/>
            <w:color w:val="auto"/>
            <w:u w:val="none"/>
            <w:shd w:val="clear" w:color="auto" w:fill="FFFFFF"/>
          </w:rPr>
          <w:t>BOSHUIZEN HC</w:t>
        </w:r>
      </w:hyperlink>
      <w:r w:rsidRPr="000E3F3E">
        <w:rPr>
          <w:shd w:val="clear" w:color="auto" w:fill="FFFFFF"/>
        </w:rPr>
        <w:t>, </w:t>
      </w:r>
      <w:hyperlink r:id="rId19" w:history="1">
        <w:r w:rsidRPr="000E3F3E">
          <w:rPr>
            <w:rStyle w:val="Kpr"/>
            <w:color w:val="auto"/>
            <w:u w:val="none"/>
            <w:shd w:val="clear" w:color="auto" w:fill="FFFFFF"/>
          </w:rPr>
          <w:t>FOROUHI NG</w:t>
        </w:r>
      </w:hyperlink>
      <w:r w:rsidRPr="000E3F3E">
        <w:rPr>
          <w:shd w:val="clear" w:color="auto" w:fill="FFFFFF"/>
        </w:rPr>
        <w:t>, </w:t>
      </w:r>
      <w:hyperlink r:id="rId20" w:history="1">
        <w:r w:rsidRPr="000E3F3E">
          <w:rPr>
            <w:rStyle w:val="Kpr"/>
            <w:color w:val="auto"/>
            <w:u w:val="none"/>
            <w:shd w:val="clear" w:color="auto" w:fill="FFFFFF"/>
          </w:rPr>
          <w:t>WAREHAM NJ</w:t>
        </w:r>
      </w:hyperlink>
      <w:r w:rsidRPr="000E3F3E">
        <w:rPr>
          <w:shd w:val="clear" w:color="auto" w:fill="FFFFFF"/>
        </w:rPr>
        <w:t>, </w:t>
      </w:r>
      <w:hyperlink r:id="rId21" w:history="1">
        <w:r w:rsidRPr="000E3F3E">
          <w:rPr>
            <w:rStyle w:val="Kpr"/>
            <w:color w:val="auto"/>
            <w:u w:val="none"/>
            <w:shd w:val="clear" w:color="auto" w:fill="FFFFFF"/>
          </w:rPr>
          <w:t>HALKJAER J</w:t>
        </w:r>
      </w:hyperlink>
      <w:r w:rsidRPr="000E3F3E">
        <w:rPr>
          <w:shd w:val="clear" w:color="auto" w:fill="FFFFFF"/>
        </w:rPr>
        <w:t>, </w:t>
      </w:r>
      <w:hyperlink r:id="rId22" w:history="1">
        <w:r w:rsidRPr="000E3F3E">
          <w:rPr>
            <w:rStyle w:val="Kpr"/>
            <w:color w:val="auto"/>
            <w:u w:val="none"/>
            <w:shd w:val="clear" w:color="auto" w:fill="FFFFFF"/>
          </w:rPr>
          <w:t>TJØNNELAND A</w:t>
        </w:r>
      </w:hyperlink>
      <w:r w:rsidRPr="000E3F3E">
        <w:rPr>
          <w:shd w:val="clear" w:color="auto" w:fill="FFFFFF"/>
        </w:rPr>
        <w:t>, </w:t>
      </w:r>
      <w:hyperlink r:id="rId23" w:history="1">
        <w:r w:rsidRPr="000E3F3E">
          <w:rPr>
            <w:rStyle w:val="Kpr"/>
            <w:color w:val="auto"/>
            <w:u w:val="none"/>
            <w:shd w:val="clear" w:color="auto" w:fill="FFFFFF"/>
          </w:rPr>
          <w:t>OVERVAD K</w:t>
        </w:r>
      </w:hyperlink>
      <w:r w:rsidRPr="000E3F3E">
        <w:rPr>
          <w:shd w:val="clear" w:color="auto" w:fill="FFFFFF"/>
        </w:rPr>
        <w:t>, </w:t>
      </w:r>
      <w:hyperlink r:id="rId24" w:history="1">
        <w:r w:rsidRPr="000E3F3E">
          <w:rPr>
            <w:rStyle w:val="Kpr"/>
            <w:color w:val="auto"/>
            <w:u w:val="none"/>
            <w:shd w:val="clear" w:color="auto" w:fill="FFFFFF"/>
          </w:rPr>
          <w:t>JAKOBSEN MU</w:t>
        </w:r>
      </w:hyperlink>
      <w:r w:rsidRPr="000E3F3E">
        <w:rPr>
          <w:shd w:val="clear" w:color="auto" w:fill="FFFFFF"/>
        </w:rPr>
        <w:t>, </w:t>
      </w:r>
      <w:hyperlink r:id="rId25" w:history="1">
        <w:r w:rsidRPr="000E3F3E">
          <w:rPr>
            <w:rStyle w:val="Kpr"/>
            <w:color w:val="auto"/>
            <w:u w:val="none"/>
            <w:shd w:val="clear" w:color="auto" w:fill="FFFFFF"/>
          </w:rPr>
          <w:t>BOEING H</w:t>
        </w:r>
      </w:hyperlink>
      <w:r w:rsidRPr="000E3F3E">
        <w:rPr>
          <w:shd w:val="clear" w:color="auto" w:fill="FFFFFF"/>
        </w:rPr>
        <w:t>, </w:t>
      </w:r>
      <w:hyperlink r:id="rId26" w:history="1">
        <w:r w:rsidRPr="000E3F3E">
          <w:rPr>
            <w:rStyle w:val="Kpr"/>
            <w:color w:val="auto"/>
            <w:u w:val="none"/>
            <w:shd w:val="clear" w:color="auto" w:fill="FFFFFF"/>
          </w:rPr>
          <w:t>BUIJSSE B</w:t>
        </w:r>
      </w:hyperlink>
      <w:r w:rsidRPr="000E3F3E">
        <w:rPr>
          <w:shd w:val="clear" w:color="auto" w:fill="FFFFFF"/>
        </w:rPr>
        <w:t>, </w:t>
      </w:r>
      <w:hyperlink r:id="rId27" w:history="1">
        <w:r w:rsidRPr="000E3F3E">
          <w:rPr>
            <w:rStyle w:val="Kpr"/>
            <w:color w:val="auto"/>
            <w:u w:val="none"/>
            <w:shd w:val="clear" w:color="auto" w:fill="FFFFFF"/>
          </w:rPr>
          <w:t>MASALA G</w:t>
        </w:r>
      </w:hyperlink>
      <w:r w:rsidRPr="000E3F3E">
        <w:rPr>
          <w:shd w:val="clear" w:color="auto" w:fill="FFFFFF"/>
        </w:rPr>
        <w:t>, </w:t>
      </w:r>
      <w:hyperlink r:id="rId28" w:history="1">
        <w:r w:rsidRPr="000E3F3E">
          <w:rPr>
            <w:rStyle w:val="Kpr"/>
            <w:color w:val="auto"/>
            <w:u w:val="none"/>
            <w:shd w:val="clear" w:color="auto" w:fill="FFFFFF"/>
          </w:rPr>
          <w:t>PALLI D</w:t>
        </w:r>
      </w:hyperlink>
      <w:r w:rsidRPr="000E3F3E">
        <w:rPr>
          <w:shd w:val="clear" w:color="auto" w:fill="FFFFFF"/>
        </w:rPr>
        <w:t>, </w:t>
      </w:r>
      <w:hyperlink r:id="rId29" w:history="1">
        <w:r w:rsidRPr="000E3F3E">
          <w:rPr>
            <w:rStyle w:val="Kpr"/>
            <w:color w:val="auto"/>
            <w:u w:val="none"/>
            <w:shd w:val="clear" w:color="auto" w:fill="FFFFFF"/>
          </w:rPr>
          <w:t>SØRENSEN TI</w:t>
        </w:r>
      </w:hyperlink>
      <w:r w:rsidRPr="000E3F3E">
        <w:rPr>
          <w:shd w:val="clear" w:color="auto" w:fill="FFFFFF"/>
        </w:rPr>
        <w:t>, </w:t>
      </w:r>
      <w:hyperlink r:id="rId30" w:history="1">
        <w:r w:rsidRPr="000E3F3E">
          <w:rPr>
            <w:rStyle w:val="Kpr"/>
            <w:color w:val="auto"/>
            <w:u w:val="none"/>
            <w:shd w:val="clear" w:color="auto" w:fill="FFFFFF"/>
          </w:rPr>
          <w:t>SARIS WH</w:t>
        </w:r>
      </w:hyperlink>
      <w:r w:rsidRPr="000E3F3E">
        <w:rPr>
          <w:shd w:val="clear" w:color="auto" w:fill="FFFFFF"/>
        </w:rPr>
        <w:t>, </w:t>
      </w:r>
      <w:hyperlink r:id="rId31" w:history="1">
        <w:r w:rsidRPr="000E3F3E">
          <w:rPr>
            <w:rStyle w:val="Kpr"/>
            <w:color w:val="auto"/>
            <w:u w:val="none"/>
            <w:shd w:val="clear" w:color="auto" w:fill="FFFFFF"/>
          </w:rPr>
          <w:t>FESKENS EJ</w:t>
        </w:r>
      </w:hyperlink>
      <w:r w:rsidRPr="000E3F3E">
        <w:t xml:space="preserve"> (2009). Dietary fiber and subsequent changes in body weight and waist circumference in European men and women. </w:t>
      </w:r>
      <w:r w:rsidRPr="000E3F3E">
        <w:rPr>
          <w:i/>
        </w:rPr>
        <w:t xml:space="preserve">The American journal of </w:t>
      </w:r>
      <w:proofErr w:type="spellStart"/>
      <w:r w:rsidRPr="000E3F3E">
        <w:rPr>
          <w:i/>
        </w:rPr>
        <w:t>clinical</w:t>
      </w:r>
      <w:proofErr w:type="spellEnd"/>
      <w:r w:rsidRPr="000E3F3E">
        <w:rPr>
          <w:i/>
        </w:rPr>
        <w:t xml:space="preserve"> </w:t>
      </w:r>
      <w:proofErr w:type="spellStart"/>
      <w:r w:rsidRPr="000E3F3E">
        <w:rPr>
          <w:i/>
        </w:rPr>
        <w:t>nutrition</w:t>
      </w:r>
      <w:proofErr w:type="spellEnd"/>
      <w:r w:rsidRPr="000E3F3E">
        <w:t xml:space="preserve"> 91(2): 329-336.</w:t>
      </w:r>
    </w:p>
    <w:p w:rsidR="00D965D0" w:rsidRPr="000E3F3E" w:rsidRDefault="00D965D0" w:rsidP="000E3F3E">
      <w:pPr>
        <w:pStyle w:val="Normal3"/>
        <w:numPr>
          <w:ilvl w:val="0"/>
          <w:numId w:val="1"/>
        </w:numPr>
        <w:pBdr>
          <w:top w:val="nil"/>
          <w:left w:val="nil"/>
          <w:bottom w:val="nil"/>
          <w:right w:val="nil"/>
          <w:between w:val="nil"/>
        </w:pBdr>
        <w:spacing w:before="120" w:after="120"/>
      </w:pPr>
      <w:r w:rsidRPr="000E3F3E">
        <w:t>FIEDOR, J</w:t>
      </w:r>
      <w:proofErr w:type="gramStart"/>
      <w:r w:rsidRPr="000E3F3E">
        <w:t>.,</w:t>
      </w:r>
      <w:proofErr w:type="gramEnd"/>
      <w:r w:rsidRPr="000E3F3E">
        <w:t xml:space="preserve"> BURDA, K. (2014). </w:t>
      </w:r>
      <w:proofErr w:type="spellStart"/>
      <w:r w:rsidRPr="000E3F3E">
        <w:t>Potential</w:t>
      </w:r>
      <w:proofErr w:type="spellEnd"/>
      <w:r w:rsidRPr="000E3F3E">
        <w:t xml:space="preserve"> role of </w:t>
      </w:r>
      <w:proofErr w:type="spellStart"/>
      <w:r w:rsidRPr="000E3F3E">
        <w:t>carotenoids</w:t>
      </w:r>
      <w:proofErr w:type="spellEnd"/>
      <w:r w:rsidRPr="000E3F3E">
        <w:t xml:space="preserve"> as </w:t>
      </w:r>
      <w:proofErr w:type="spellStart"/>
      <w:r w:rsidRPr="000E3F3E">
        <w:t>antioxidants</w:t>
      </w:r>
      <w:proofErr w:type="spellEnd"/>
      <w:r w:rsidRPr="000E3F3E">
        <w:t xml:space="preserve"> in </w:t>
      </w:r>
      <w:proofErr w:type="spellStart"/>
      <w:r w:rsidRPr="000E3F3E">
        <w:t>human</w:t>
      </w:r>
      <w:proofErr w:type="spellEnd"/>
      <w:r w:rsidRPr="000E3F3E">
        <w:t xml:space="preserve"> </w:t>
      </w:r>
      <w:proofErr w:type="spellStart"/>
      <w:r w:rsidRPr="000E3F3E">
        <w:t>health</w:t>
      </w:r>
      <w:proofErr w:type="spellEnd"/>
      <w:r w:rsidRPr="000E3F3E">
        <w:t xml:space="preserve"> </w:t>
      </w:r>
      <w:proofErr w:type="spellStart"/>
      <w:r w:rsidRPr="000E3F3E">
        <w:t>and</w:t>
      </w:r>
      <w:proofErr w:type="spellEnd"/>
      <w:r w:rsidRPr="000E3F3E">
        <w:t xml:space="preserve"> </w:t>
      </w:r>
      <w:proofErr w:type="spellStart"/>
      <w:r w:rsidRPr="000E3F3E">
        <w:t>disease</w:t>
      </w:r>
      <w:proofErr w:type="spellEnd"/>
      <w:r w:rsidRPr="000E3F3E">
        <w:t xml:space="preserve">. </w:t>
      </w:r>
      <w:proofErr w:type="spellStart"/>
      <w:r w:rsidRPr="000E3F3E">
        <w:rPr>
          <w:i/>
        </w:rPr>
        <w:t>Nutrients</w:t>
      </w:r>
      <w:proofErr w:type="spellEnd"/>
      <w:r w:rsidRPr="000E3F3E">
        <w:t xml:space="preserve"> 6(2): 466-488.</w:t>
      </w:r>
    </w:p>
    <w:p w:rsidR="0018640E" w:rsidRPr="000E3F3E" w:rsidRDefault="0018640E" w:rsidP="000E3F3E">
      <w:pPr>
        <w:pStyle w:val="Normal3"/>
        <w:numPr>
          <w:ilvl w:val="0"/>
          <w:numId w:val="1"/>
        </w:numPr>
        <w:pBdr>
          <w:top w:val="nil"/>
          <w:left w:val="nil"/>
          <w:bottom w:val="nil"/>
          <w:right w:val="nil"/>
          <w:between w:val="nil"/>
        </w:pBdr>
        <w:spacing w:before="120" w:after="120"/>
      </w:pPr>
      <w:r w:rsidRPr="000E3F3E">
        <w:rPr>
          <w:shd w:val="clear" w:color="auto" w:fill="FFFFFF"/>
        </w:rPr>
        <w:t>FOX, C. S</w:t>
      </w:r>
      <w:proofErr w:type="gramStart"/>
      <w:r w:rsidRPr="000E3F3E">
        <w:rPr>
          <w:shd w:val="clear" w:color="auto" w:fill="FFFFFF"/>
        </w:rPr>
        <w:t>.,</w:t>
      </w:r>
      <w:proofErr w:type="gramEnd"/>
      <w:r w:rsidRPr="000E3F3E">
        <w:rPr>
          <w:shd w:val="clear" w:color="auto" w:fill="FFFFFF"/>
        </w:rPr>
        <w:t xml:space="preserve"> GOLDEN, S. H., ANDERSON, C., BRAY, G. A., BURKE, L. E., DE BOER, I. H., INZUCCHİ, S. E. (2015). Update on prevention of cardiovascular disease in adults with type 2 diabetes mellitus in light of recent evidence: a scientific statement from the American Heart Association and the American Diabetes Association. </w:t>
      </w:r>
      <w:r w:rsidRPr="000E3F3E">
        <w:rPr>
          <w:i/>
          <w:iCs/>
          <w:shd w:val="clear" w:color="auto" w:fill="FFFFFF"/>
        </w:rPr>
        <w:t>Circulation</w:t>
      </w:r>
      <w:r w:rsidRPr="000E3F3E">
        <w:rPr>
          <w:shd w:val="clear" w:color="auto" w:fill="FFFFFF"/>
        </w:rPr>
        <w:t> </w:t>
      </w:r>
      <w:r w:rsidRPr="000E3F3E">
        <w:rPr>
          <w:iCs/>
          <w:shd w:val="clear" w:color="auto" w:fill="FFFFFF"/>
        </w:rPr>
        <w:t>132</w:t>
      </w:r>
      <w:r w:rsidRPr="000E3F3E">
        <w:rPr>
          <w:shd w:val="clear" w:color="auto" w:fill="FFFFFF"/>
        </w:rPr>
        <w:t>(8): 691-718.</w:t>
      </w:r>
    </w:p>
    <w:p w:rsidR="0018640E" w:rsidRPr="000E3F3E" w:rsidRDefault="00E378A4" w:rsidP="000E3F3E">
      <w:pPr>
        <w:pStyle w:val="ListeParagraf"/>
        <w:numPr>
          <w:ilvl w:val="0"/>
          <w:numId w:val="1"/>
        </w:numPr>
        <w:spacing w:after="120"/>
        <w:jc w:val="both"/>
        <w:rPr>
          <w:rFonts w:ascii="Times New Roman" w:hAnsi="Times New Roman" w:cs="Times New Roman"/>
          <w:sz w:val="24"/>
          <w:szCs w:val="24"/>
        </w:rPr>
      </w:pPr>
      <w:r w:rsidRPr="000E3F3E">
        <w:rPr>
          <w:rFonts w:ascii="Times New Roman" w:hAnsi="Times New Roman" w:cs="Times New Roman"/>
          <w:sz w:val="24"/>
          <w:szCs w:val="24"/>
        </w:rPr>
        <w:t>FRAND B</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HU, MD, PHD, WALTER C., WİLLET, MD., DR. PH. (2002). Optimal </w:t>
      </w:r>
      <w:proofErr w:type="spellStart"/>
      <w:r w:rsidRPr="000E3F3E">
        <w:rPr>
          <w:rFonts w:ascii="Times New Roman" w:hAnsi="Times New Roman" w:cs="Times New Roman"/>
          <w:sz w:val="24"/>
          <w:szCs w:val="24"/>
        </w:rPr>
        <w:t>Diets</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for</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Prevention</w:t>
      </w:r>
      <w:proofErr w:type="spellEnd"/>
      <w:r w:rsidRPr="000E3F3E">
        <w:rPr>
          <w:rFonts w:ascii="Times New Roman" w:hAnsi="Times New Roman" w:cs="Times New Roman"/>
          <w:sz w:val="24"/>
          <w:szCs w:val="24"/>
        </w:rPr>
        <w:t xml:space="preserve"> of </w:t>
      </w:r>
      <w:proofErr w:type="spellStart"/>
      <w:r w:rsidRPr="000E3F3E">
        <w:rPr>
          <w:rFonts w:ascii="Times New Roman" w:hAnsi="Times New Roman" w:cs="Times New Roman"/>
          <w:sz w:val="24"/>
          <w:szCs w:val="24"/>
        </w:rPr>
        <w:t>Coronary</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Heart</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Disease</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i/>
          <w:iCs/>
          <w:sz w:val="24"/>
          <w:szCs w:val="24"/>
        </w:rPr>
        <w:t>Clinical</w:t>
      </w:r>
      <w:proofErr w:type="spellEnd"/>
      <w:r w:rsidRPr="000E3F3E">
        <w:rPr>
          <w:rFonts w:ascii="Times New Roman" w:hAnsi="Times New Roman" w:cs="Times New Roman"/>
          <w:i/>
          <w:iCs/>
          <w:sz w:val="24"/>
          <w:szCs w:val="24"/>
        </w:rPr>
        <w:t xml:space="preserve"> </w:t>
      </w:r>
      <w:proofErr w:type="spellStart"/>
      <w:r w:rsidRPr="000E3F3E">
        <w:rPr>
          <w:rFonts w:ascii="Times New Roman" w:hAnsi="Times New Roman" w:cs="Times New Roman"/>
          <w:i/>
          <w:iCs/>
          <w:sz w:val="24"/>
          <w:szCs w:val="24"/>
        </w:rPr>
        <w:t>Cardiology</w:t>
      </w:r>
      <w:proofErr w:type="spellEnd"/>
      <w:r w:rsidRPr="000E3F3E">
        <w:rPr>
          <w:rFonts w:ascii="Times New Roman" w:hAnsi="Times New Roman" w:cs="Times New Roman"/>
          <w:i/>
          <w:iCs/>
          <w:sz w:val="24"/>
          <w:szCs w:val="24"/>
        </w:rPr>
        <w:t xml:space="preserve"> </w:t>
      </w:r>
      <w:r w:rsidRPr="000E3F3E">
        <w:rPr>
          <w:rFonts w:ascii="Times New Roman" w:hAnsi="Times New Roman" w:cs="Times New Roman"/>
          <w:iCs/>
          <w:sz w:val="24"/>
          <w:szCs w:val="24"/>
        </w:rPr>
        <w:t>288</w:t>
      </w:r>
      <w:r w:rsidRPr="000E3F3E">
        <w:rPr>
          <w:rFonts w:ascii="Times New Roman" w:hAnsi="Times New Roman" w:cs="Times New Roman"/>
          <w:sz w:val="24"/>
          <w:szCs w:val="24"/>
        </w:rPr>
        <w:t xml:space="preserve"> (20): 2569-2578.</w:t>
      </w:r>
    </w:p>
    <w:p w:rsidR="0018640E" w:rsidRPr="000E3F3E" w:rsidRDefault="0018640E" w:rsidP="000E3F3E">
      <w:pPr>
        <w:pStyle w:val="ListeParagraf"/>
        <w:numPr>
          <w:ilvl w:val="0"/>
          <w:numId w:val="1"/>
        </w:numPr>
        <w:spacing w:after="120"/>
        <w:jc w:val="both"/>
        <w:rPr>
          <w:rFonts w:ascii="Times New Roman" w:hAnsi="Times New Roman" w:cs="Times New Roman"/>
          <w:sz w:val="24"/>
          <w:szCs w:val="24"/>
        </w:rPr>
      </w:pPr>
      <w:r w:rsidRPr="000E3F3E">
        <w:rPr>
          <w:rFonts w:ascii="Times New Roman" w:hAnsi="Times New Roman" w:cs="Times New Roman"/>
          <w:sz w:val="24"/>
          <w:szCs w:val="24"/>
          <w:shd w:val="clear" w:color="auto" w:fill="FFFFFF"/>
        </w:rPr>
        <w:t>GANNON, N. P</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VAUGHAN, R. A. (2016). Leucine-induced anabolic-catabolism: two sides of the same coin. </w:t>
      </w:r>
      <w:r w:rsidRPr="000E3F3E">
        <w:rPr>
          <w:rFonts w:ascii="Times New Roman" w:hAnsi="Times New Roman" w:cs="Times New Roman"/>
          <w:i/>
          <w:iCs/>
          <w:sz w:val="24"/>
          <w:szCs w:val="24"/>
          <w:shd w:val="clear" w:color="auto" w:fill="FFFFFF"/>
        </w:rPr>
        <w:t>Amino acids</w:t>
      </w:r>
      <w:r w:rsidRPr="000E3F3E">
        <w:rPr>
          <w:rFonts w:ascii="Times New Roman" w:hAnsi="Times New Roman" w:cs="Times New Roman"/>
          <w:sz w:val="24"/>
          <w:szCs w:val="24"/>
          <w:shd w:val="clear" w:color="auto" w:fill="FFFFFF"/>
        </w:rPr>
        <w:t>, </w:t>
      </w:r>
      <w:r w:rsidRPr="000E3F3E">
        <w:rPr>
          <w:rFonts w:ascii="Times New Roman" w:hAnsi="Times New Roman" w:cs="Times New Roman"/>
          <w:iCs/>
          <w:sz w:val="24"/>
          <w:szCs w:val="24"/>
          <w:shd w:val="clear" w:color="auto" w:fill="FFFFFF"/>
        </w:rPr>
        <w:t>48</w:t>
      </w:r>
      <w:r w:rsidRPr="000E3F3E">
        <w:rPr>
          <w:rFonts w:ascii="Times New Roman" w:hAnsi="Times New Roman" w:cs="Times New Roman"/>
          <w:sz w:val="24"/>
          <w:szCs w:val="24"/>
          <w:shd w:val="clear" w:color="auto" w:fill="FFFFFF"/>
        </w:rPr>
        <w:t>(2): 321-336.</w:t>
      </w:r>
    </w:p>
    <w:p w:rsidR="006C345F" w:rsidRPr="000E3F3E" w:rsidRDefault="006C345F" w:rsidP="000E3F3E">
      <w:pPr>
        <w:pStyle w:val="Normal3"/>
        <w:numPr>
          <w:ilvl w:val="0"/>
          <w:numId w:val="1"/>
        </w:numPr>
        <w:pBdr>
          <w:top w:val="nil"/>
          <w:left w:val="nil"/>
          <w:bottom w:val="nil"/>
          <w:right w:val="nil"/>
          <w:between w:val="nil"/>
        </w:pBdr>
        <w:spacing w:before="120" w:after="120"/>
      </w:pPr>
      <w:r w:rsidRPr="000E3F3E">
        <w:t>GASSAN D</w:t>
      </w:r>
      <w:proofErr w:type="gramStart"/>
      <w:r w:rsidRPr="000E3F3E">
        <w:t>.,</w:t>
      </w:r>
      <w:proofErr w:type="gramEnd"/>
      <w:r w:rsidRPr="000E3F3E">
        <w:t xml:space="preserve"> PETER H. G., BODİL R., EWA L. RYGVE S. B., BJÖ W., STİG S., BODİL O. (2016). An Okinawan-based Nordic diet improves anthropometry, metabolic control, and health-related quality of life in Scandinavian patients with type 2 diabetes: a pilot trial. Food &amp; </w:t>
      </w:r>
      <w:proofErr w:type="spellStart"/>
      <w:r w:rsidRPr="000E3F3E">
        <w:t>Nutrition</w:t>
      </w:r>
      <w:proofErr w:type="spellEnd"/>
      <w:r w:rsidRPr="000E3F3E">
        <w:t xml:space="preserve"> </w:t>
      </w:r>
      <w:proofErr w:type="spellStart"/>
      <w:r w:rsidRPr="000E3F3E">
        <w:t>Research</w:t>
      </w:r>
      <w:proofErr w:type="spellEnd"/>
      <w:r w:rsidRPr="000E3F3E">
        <w:t xml:space="preserve"> 60(1): 32594.</w:t>
      </w:r>
    </w:p>
    <w:p w:rsidR="0018640E" w:rsidRPr="000E3F3E" w:rsidRDefault="0018640E" w:rsidP="000E3F3E">
      <w:pPr>
        <w:pStyle w:val="Normal3"/>
        <w:numPr>
          <w:ilvl w:val="0"/>
          <w:numId w:val="1"/>
        </w:numPr>
        <w:pBdr>
          <w:top w:val="nil"/>
          <w:left w:val="nil"/>
          <w:bottom w:val="nil"/>
          <w:right w:val="nil"/>
          <w:between w:val="nil"/>
        </w:pBdr>
        <w:spacing w:before="120" w:after="120"/>
      </w:pPr>
      <w:r w:rsidRPr="000E3F3E">
        <w:rPr>
          <w:shd w:val="clear" w:color="auto" w:fill="FFFFFF"/>
        </w:rPr>
        <w:t>GROSSO, G</w:t>
      </w:r>
      <w:proofErr w:type="gramStart"/>
      <w:r w:rsidRPr="000E3F3E">
        <w:rPr>
          <w:shd w:val="clear" w:color="auto" w:fill="FFFFFF"/>
        </w:rPr>
        <w:t>.,</w:t>
      </w:r>
      <w:proofErr w:type="gramEnd"/>
      <w:r w:rsidRPr="000E3F3E">
        <w:rPr>
          <w:shd w:val="clear" w:color="auto" w:fill="FFFFFF"/>
        </w:rPr>
        <w:t xml:space="preserve"> GODOS, J., LAMUELA‐RAVENTOS, R., RAY, S., MİCEK, A., PAJAK, A., GALVANO, F. (2017). A </w:t>
      </w:r>
      <w:proofErr w:type="spellStart"/>
      <w:r w:rsidRPr="000E3F3E">
        <w:rPr>
          <w:shd w:val="clear" w:color="auto" w:fill="FFFFFF"/>
        </w:rPr>
        <w:t>comprehensive</w:t>
      </w:r>
      <w:proofErr w:type="spellEnd"/>
      <w:r w:rsidRPr="000E3F3E">
        <w:rPr>
          <w:shd w:val="clear" w:color="auto" w:fill="FFFFFF"/>
        </w:rPr>
        <w:t xml:space="preserve"> meta‐</w:t>
      </w:r>
      <w:proofErr w:type="spellStart"/>
      <w:r w:rsidRPr="000E3F3E">
        <w:rPr>
          <w:shd w:val="clear" w:color="auto" w:fill="FFFFFF"/>
        </w:rPr>
        <w:t>analysis</w:t>
      </w:r>
      <w:proofErr w:type="spellEnd"/>
      <w:r w:rsidRPr="000E3F3E">
        <w:rPr>
          <w:shd w:val="clear" w:color="auto" w:fill="FFFFFF"/>
        </w:rPr>
        <w:t xml:space="preserve"> on </w:t>
      </w:r>
      <w:proofErr w:type="spellStart"/>
      <w:r w:rsidRPr="000E3F3E">
        <w:rPr>
          <w:shd w:val="clear" w:color="auto" w:fill="FFFFFF"/>
        </w:rPr>
        <w:t>dietary</w:t>
      </w:r>
      <w:proofErr w:type="spellEnd"/>
      <w:r w:rsidRPr="000E3F3E">
        <w:rPr>
          <w:shd w:val="clear" w:color="auto" w:fill="FFFFFF"/>
        </w:rPr>
        <w:t xml:space="preserve"> </w:t>
      </w:r>
      <w:proofErr w:type="spellStart"/>
      <w:r w:rsidRPr="000E3F3E">
        <w:rPr>
          <w:shd w:val="clear" w:color="auto" w:fill="FFFFFF"/>
        </w:rPr>
        <w:t>flavonoid</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lignan</w:t>
      </w:r>
      <w:proofErr w:type="spellEnd"/>
      <w:r w:rsidRPr="000E3F3E">
        <w:rPr>
          <w:shd w:val="clear" w:color="auto" w:fill="FFFFFF"/>
        </w:rPr>
        <w:t xml:space="preserve"> </w:t>
      </w:r>
      <w:proofErr w:type="spellStart"/>
      <w:r w:rsidRPr="000E3F3E">
        <w:rPr>
          <w:shd w:val="clear" w:color="auto" w:fill="FFFFFF"/>
        </w:rPr>
        <w:t>intake</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cancer</w:t>
      </w:r>
      <w:proofErr w:type="spellEnd"/>
      <w:r w:rsidRPr="000E3F3E">
        <w:rPr>
          <w:shd w:val="clear" w:color="auto" w:fill="FFFFFF"/>
        </w:rPr>
        <w:t xml:space="preserve"> risk: </w:t>
      </w:r>
      <w:proofErr w:type="spellStart"/>
      <w:r w:rsidRPr="000E3F3E">
        <w:rPr>
          <w:shd w:val="clear" w:color="auto" w:fill="FFFFFF"/>
        </w:rPr>
        <w:t>Level</w:t>
      </w:r>
      <w:proofErr w:type="spellEnd"/>
      <w:r w:rsidRPr="000E3F3E">
        <w:rPr>
          <w:shd w:val="clear" w:color="auto" w:fill="FFFFFF"/>
        </w:rPr>
        <w:t xml:space="preserve"> of </w:t>
      </w:r>
      <w:proofErr w:type="spellStart"/>
      <w:r w:rsidRPr="000E3F3E">
        <w:rPr>
          <w:shd w:val="clear" w:color="auto" w:fill="FFFFFF"/>
        </w:rPr>
        <w:t>evidence</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limitations</w:t>
      </w:r>
      <w:proofErr w:type="spellEnd"/>
      <w:r w:rsidRPr="000E3F3E">
        <w:rPr>
          <w:shd w:val="clear" w:color="auto" w:fill="FFFFFF"/>
        </w:rPr>
        <w:t>. </w:t>
      </w:r>
      <w:proofErr w:type="spellStart"/>
      <w:r w:rsidRPr="000E3F3E">
        <w:rPr>
          <w:i/>
          <w:iCs/>
          <w:shd w:val="clear" w:color="auto" w:fill="FFFFFF"/>
        </w:rPr>
        <w:t>Molecular</w:t>
      </w:r>
      <w:proofErr w:type="spellEnd"/>
      <w:r w:rsidRPr="000E3F3E">
        <w:rPr>
          <w:i/>
          <w:iCs/>
          <w:shd w:val="clear" w:color="auto" w:fill="FFFFFF"/>
        </w:rPr>
        <w:t xml:space="preserve"> </w:t>
      </w:r>
      <w:proofErr w:type="spellStart"/>
      <w:r w:rsidRPr="000E3F3E">
        <w:rPr>
          <w:i/>
          <w:iCs/>
          <w:shd w:val="clear" w:color="auto" w:fill="FFFFFF"/>
        </w:rPr>
        <w:t>nutrition</w:t>
      </w:r>
      <w:proofErr w:type="spellEnd"/>
      <w:r w:rsidRPr="000E3F3E">
        <w:rPr>
          <w:i/>
          <w:iCs/>
          <w:shd w:val="clear" w:color="auto" w:fill="FFFFFF"/>
        </w:rPr>
        <w:t xml:space="preserve"> &amp; </w:t>
      </w:r>
      <w:proofErr w:type="spellStart"/>
      <w:r w:rsidRPr="000E3F3E">
        <w:rPr>
          <w:i/>
          <w:iCs/>
          <w:shd w:val="clear" w:color="auto" w:fill="FFFFFF"/>
        </w:rPr>
        <w:t>food</w:t>
      </w:r>
      <w:proofErr w:type="spellEnd"/>
      <w:r w:rsidRPr="000E3F3E">
        <w:rPr>
          <w:i/>
          <w:iCs/>
          <w:shd w:val="clear" w:color="auto" w:fill="FFFFFF"/>
        </w:rPr>
        <w:t xml:space="preserve"> </w:t>
      </w:r>
      <w:proofErr w:type="spellStart"/>
      <w:r w:rsidRPr="000E3F3E">
        <w:rPr>
          <w:i/>
          <w:iCs/>
          <w:shd w:val="clear" w:color="auto" w:fill="FFFFFF"/>
        </w:rPr>
        <w:t>research</w:t>
      </w:r>
      <w:proofErr w:type="spellEnd"/>
      <w:r w:rsidRPr="000E3F3E">
        <w:rPr>
          <w:shd w:val="clear" w:color="auto" w:fill="FFFFFF"/>
        </w:rPr>
        <w:t>, </w:t>
      </w:r>
      <w:r w:rsidRPr="000E3F3E">
        <w:rPr>
          <w:iCs/>
          <w:shd w:val="clear" w:color="auto" w:fill="FFFFFF"/>
        </w:rPr>
        <w:t>61</w:t>
      </w:r>
      <w:r w:rsidRPr="000E3F3E">
        <w:rPr>
          <w:shd w:val="clear" w:color="auto" w:fill="FFFFFF"/>
        </w:rPr>
        <w:t>(4).</w:t>
      </w:r>
    </w:p>
    <w:p w:rsidR="001B7E38" w:rsidRPr="000E3F3E" w:rsidRDefault="001B7E38" w:rsidP="000E3F3E">
      <w:pPr>
        <w:pStyle w:val="EndNoteBibliography"/>
        <w:numPr>
          <w:ilvl w:val="0"/>
          <w:numId w:val="1"/>
        </w:numPr>
        <w:spacing w:after="120"/>
        <w:rPr>
          <w:rFonts w:ascii="Times New Roman" w:hAnsi="Times New Roman" w:cs="Times New Roman"/>
          <w:sz w:val="24"/>
          <w:szCs w:val="24"/>
        </w:rPr>
      </w:pPr>
      <w:r w:rsidRPr="000E3F3E">
        <w:rPr>
          <w:rFonts w:ascii="Times New Roman" w:hAnsi="Times New Roman" w:cs="Times New Roman"/>
          <w:sz w:val="24"/>
          <w:szCs w:val="24"/>
        </w:rPr>
        <w:t xml:space="preserve">HAAS P, MACHADO MJ, ANTON AA, SİLVA AS, FRANCİSCO (2009). Effectiveness of whole grain consumption in the prevention of colorectal cancer: meta-analysis of cohort studies. </w:t>
      </w:r>
      <w:r w:rsidRPr="000E3F3E">
        <w:rPr>
          <w:rFonts w:ascii="Times New Roman" w:hAnsi="Times New Roman" w:cs="Times New Roman"/>
          <w:i/>
          <w:iCs/>
          <w:sz w:val="24"/>
          <w:szCs w:val="24"/>
        </w:rPr>
        <w:t>Int J Food Sci Nutr</w:t>
      </w:r>
      <w:r w:rsidRPr="000E3F3E">
        <w:rPr>
          <w:rFonts w:ascii="Times New Roman" w:hAnsi="Times New Roman" w:cs="Times New Roman"/>
          <w:sz w:val="24"/>
          <w:szCs w:val="24"/>
        </w:rPr>
        <w:t xml:space="preserve">. </w:t>
      </w:r>
      <w:r w:rsidRPr="000E3F3E">
        <w:rPr>
          <w:rFonts w:ascii="Times New Roman" w:hAnsi="Times New Roman" w:cs="Times New Roman"/>
          <w:i/>
          <w:iCs/>
          <w:sz w:val="24"/>
          <w:szCs w:val="24"/>
        </w:rPr>
        <w:t xml:space="preserve"> </w:t>
      </w:r>
      <w:r w:rsidRPr="000E3F3E">
        <w:rPr>
          <w:rFonts w:ascii="Times New Roman" w:hAnsi="Times New Roman" w:cs="Times New Roman"/>
          <w:iCs/>
          <w:sz w:val="24"/>
          <w:szCs w:val="24"/>
        </w:rPr>
        <w:t>60</w:t>
      </w:r>
      <w:r w:rsidRPr="000E3F3E">
        <w:rPr>
          <w:rFonts w:ascii="Times New Roman" w:hAnsi="Times New Roman" w:cs="Times New Roman"/>
          <w:sz w:val="24"/>
          <w:szCs w:val="24"/>
        </w:rPr>
        <w:t xml:space="preserve"> (1): 1-13.</w:t>
      </w:r>
    </w:p>
    <w:p w:rsidR="00E378A4" w:rsidRPr="000E3F3E" w:rsidRDefault="006C345F" w:rsidP="000E3F3E">
      <w:pPr>
        <w:pStyle w:val="Normal3"/>
        <w:numPr>
          <w:ilvl w:val="0"/>
          <w:numId w:val="1"/>
        </w:numPr>
        <w:pBdr>
          <w:top w:val="nil"/>
          <w:left w:val="nil"/>
          <w:bottom w:val="nil"/>
          <w:right w:val="nil"/>
          <w:between w:val="nil"/>
        </w:pBdr>
        <w:spacing w:before="120" w:after="120"/>
      </w:pPr>
      <w:r w:rsidRPr="000E3F3E">
        <w:t>HILLESUND, E. R</w:t>
      </w:r>
      <w:proofErr w:type="gramStart"/>
      <w:r w:rsidRPr="000E3F3E">
        <w:t>.,</w:t>
      </w:r>
      <w:proofErr w:type="gramEnd"/>
      <w:r w:rsidRPr="000E3F3E">
        <w:t xml:space="preserve"> BERE, E., HAUGEN, M., OVERBY, N. C. (2014). Development of a New Nordic Diet score and its association with gestational weight gain and fetal growth - a study performed in the Norwegian Mother and Child Cohort Study (MoBa). Public Health Nutr. 17(9): 1909-1918.</w:t>
      </w:r>
    </w:p>
    <w:p w:rsidR="00D965D0" w:rsidRPr="000E3F3E" w:rsidRDefault="0018640E" w:rsidP="000E3F3E">
      <w:pPr>
        <w:pStyle w:val="Normal3"/>
        <w:numPr>
          <w:ilvl w:val="0"/>
          <w:numId w:val="1"/>
        </w:numPr>
        <w:pBdr>
          <w:top w:val="nil"/>
          <w:left w:val="nil"/>
          <w:bottom w:val="nil"/>
          <w:right w:val="nil"/>
          <w:between w:val="nil"/>
        </w:pBdr>
        <w:spacing w:before="120" w:after="120"/>
        <w:rPr>
          <w:shd w:val="clear" w:color="auto" w:fill="FFFFFF"/>
        </w:rPr>
      </w:pPr>
      <w:r w:rsidRPr="000E3F3E">
        <w:rPr>
          <w:shd w:val="clear" w:color="auto" w:fill="FFFFFF"/>
        </w:rPr>
        <w:t>HİRASAWA, Y</w:t>
      </w:r>
      <w:proofErr w:type="gramStart"/>
      <w:r w:rsidRPr="000E3F3E">
        <w:rPr>
          <w:shd w:val="clear" w:color="auto" w:fill="FFFFFF"/>
        </w:rPr>
        <w:t>.,</w:t>
      </w:r>
      <w:proofErr w:type="gramEnd"/>
      <w:r w:rsidRPr="000E3F3E">
        <w:rPr>
          <w:shd w:val="clear" w:color="auto" w:fill="FFFFFF"/>
        </w:rPr>
        <w:t xml:space="preserve"> SAKAİ, T., ITO, M., YOSHİMURA, H., FENG, Y.,  NAGAMATSU, T. (2011). </w:t>
      </w:r>
      <w:proofErr w:type="spellStart"/>
      <w:r w:rsidRPr="000E3F3E">
        <w:rPr>
          <w:shd w:val="clear" w:color="auto" w:fill="FFFFFF"/>
        </w:rPr>
        <w:t>Advanced</w:t>
      </w:r>
      <w:proofErr w:type="spellEnd"/>
      <w:r w:rsidRPr="000E3F3E">
        <w:rPr>
          <w:shd w:val="clear" w:color="auto" w:fill="FFFFFF"/>
        </w:rPr>
        <w:t>-</w:t>
      </w:r>
      <w:proofErr w:type="spellStart"/>
      <w:r w:rsidRPr="000E3F3E">
        <w:rPr>
          <w:shd w:val="clear" w:color="auto" w:fill="FFFFFF"/>
        </w:rPr>
        <w:t>glycation</w:t>
      </w:r>
      <w:proofErr w:type="spellEnd"/>
      <w:r w:rsidRPr="000E3F3E">
        <w:rPr>
          <w:shd w:val="clear" w:color="auto" w:fill="FFFFFF"/>
        </w:rPr>
        <w:t>-</w:t>
      </w:r>
      <w:proofErr w:type="spellStart"/>
      <w:r w:rsidRPr="000E3F3E">
        <w:rPr>
          <w:shd w:val="clear" w:color="auto" w:fill="FFFFFF"/>
        </w:rPr>
        <w:t>end</w:t>
      </w:r>
      <w:proofErr w:type="spellEnd"/>
      <w:r w:rsidRPr="000E3F3E">
        <w:rPr>
          <w:shd w:val="clear" w:color="auto" w:fill="FFFFFF"/>
        </w:rPr>
        <w:t>-</w:t>
      </w:r>
      <w:proofErr w:type="spellStart"/>
      <w:r w:rsidRPr="000E3F3E">
        <w:rPr>
          <w:shd w:val="clear" w:color="auto" w:fill="FFFFFF"/>
        </w:rPr>
        <w:t>product</w:t>
      </w:r>
      <w:proofErr w:type="spellEnd"/>
      <w:r w:rsidRPr="000E3F3E">
        <w:rPr>
          <w:shd w:val="clear" w:color="auto" w:fill="FFFFFF"/>
        </w:rPr>
        <w:t>-</w:t>
      </w:r>
      <w:proofErr w:type="spellStart"/>
      <w:r w:rsidRPr="000E3F3E">
        <w:rPr>
          <w:shd w:val="clear" w:color="auto" w:fill="FFFFFF"/>
        </w:rPr>
        <w:t>cholesterol</w:t>
      </w:r>
      <w:proofErr w:type="spellEnd"/>
      <w:r w:rsidRPr="000E3F3E">
        <w:rPr>
          <w:shd w:val="clear" w:color="auto" w:fill="FFFFFF"/>
        </w:rPr>
        <w:t>-</w:t>
      </w:r>
      <w:proofErr w:type="spellStart"/>
      <w:r w:rsidRPr="000E3F3E">
        <w:rPr>
          <w:shd w:val="clear" w:color="auto" w:fill="FFFFFF"/>
        </w:rPr>
        <w:t>aggregated</w:t>
      </w:r>
      <w:proofErr w:type="spellEnd"/>
      <w:r w:rsidRPr="000E3F3E">
        <w:rPr>
          <w:shd w:val="clear" w:color="auto" w:fill="FFFFFF"/>
        </w:rPr>
        <w:t xml:space="preserve">-protein </w:t>
      </w:r>
      <w:proofErr w:type="spellStart"/>
      <w:r w:rsidRPr="000E3F3E">
        <w:rPr>
          <w:shd w:val="clear" w:color="auto" w:fill="FFFFFF"/>
        </w:rPr>
        <w:t>accelerates</w:t>
      </w:r>
      <w:proofErr w:type="spellEnd"/>
      <w:r w:rsidRPr="000E3F3E">
        <w:rPr>
          <w:shd w:val="clear" w:color="auto" w:fill="FFFFFF"/>
        </w:rPr>
        <w:t xml:space="preserve"> </w:t>
      </w:r>
      <w:proofErr w:type="spellStart"/>
      <w:r w:rsidRPr="000E3F3E">
        <w:rPr>
          <w:shd w:val="clear" w:color="auto" w:fill="FFFFFF"/>
        </w:rPr>
        <w:t>the</w:t>
      </w:r>
      <w:proofErr w:type="spellEnd"/>
      <w:r w:rsidRPr="000E3F3E">
        <w:rPr>
          <w:shd w:val="clear" w:color="auto" w:fill="FFFFFF"/>
        </w:rPr>
        <w:t xml:space="preserve"> </w:t>
      </w:r>
      <w:proofErr w:type="spellStart"/>
      <w:r w:rsidRPr="000E3F3E">
        <w:rPr>
          <w:shd w:val="clear" w:color="auto" w:fill="FFFFFF"/>
        </w:rPr>
        <w:t>proliferation</w:t>
      </w:r>
      <w:proofErr w:type="spellEnd"/>
      <w:r w:rsidRPr="000E3F3E">
        <w:rPr>
          <w:shd w:val="clear" w:color="auto" w:fill="FFFFFF"/>
        </w:rPr>
        <w:t xml:space="preserve"> of </w:t>
      </w:r>
      <w:proofErr w:type="spellStart"/>
      <w:r w:rsidRPr="000E3F3E">
        <w:rPr>
          <w:shd w:val="clear" w:color="auto" w:fill="FFFFFF"/>
        </w:rPr>
        <w:t>mesangial</w:t>
      </w:r>
      <w:proofErr w:type="spellEnd"/>
      <w:r w:rsidRPr="000E3F3E">
        <w:rPr>
          <w:shd w:val="clear" w:color="auto" w:fill="FFFFFF"/>
        </w:rPr>
        <w:t xml:space="preserve"> </w:t>
      </w:r>
      <w:proofErr w:type="spellStart"/>
      <w:r w:rsidRPr="000E3F3E">
        <w:rPr>
          <w:shd w:val="clear" w:color="auto" w:fill="FFFFFF"/>
        </w:rPr>
        <w:t>cells</w:t>
      </w:r>
      <w:proofErr w:type="spellEnd"/>
      <w:r w:rsidRPr="000E3F3E">
        <w:rPr>
          <w:shd w:val="clear" w:color="auto" w:fill="FFFFFF"/>
        </w:rPr>
        <w:t xml:space="preserve"> </w:t>
      </w:r>
      <w:proofErr w:type="spellStart"/>
      <w:r w:rsidRPr="000E3F3E">
        <w:rPr>
          <w:shd w:val="clear" w:color="auto" w:fill="FFFFFF"/>
        </w:rPr>
        <w:t>mediated</w:t>
      </w:r>
      <w:proofErr w:type="spellEnd"/>
      <w:r w:rsidRPr="000E3F3E">
        <w:rPr>
          <w:shd w:val="clear" w:color="auto" w:fill="FFFFFF"/>
        </w:rPr>
        <w:t xml:space="preserve"> </w:t>
      </w:r>
      <w:proofErr w:type="spellStart"/>
      <w:r w:rsidRPr="000E3F3E">
        <w:rPr>
          <w:shd w:val="clear" w:color="auto" w:fill="FFFFFF"/>
        </w:rPr>
        <w:t>by</w:t>
      </w:r>
      <w:proofErr w:type="spellEnd"/>
      <w:r w:rsidRPr="000E3F3E">
        <w:rPr>
          <w:shd w:val="clear" w:color="auto" w:fill="FFFFFF"/>
        </w:rPr>
        <w:t xml:space="preserve"> </w:t>
      </w:r>
      <w:proofErr w:type="spellStart"/>
      <w:r w:rsidRPr="000E3F3E">
        <w:rPr>
          <w:shd w:val="clear" w:color="auto" w:fill="FFFFFF"/>
        </w:rPr>
        <w:t>transforming</w:t>
      </w:r>
      <w:proofErr w:type="spellEnd"/>
      <w:r w:rsidRPr="000E3F3E">
        <w:rPr>
          <w:shd w:val="clear" w:color="auto" w:fill="FFFFFF"/>
        </w:rPr>
        <w:t>-</w:t>
      </w:r>
      <w:proofErr w:type="spellStart"/>
      <w:r w:rsidRPr="000E3F3E">
        <w:rPr>
          <w:shd w:val="clear" w:color="auto" w:fill="FFFFFF"/>
        </w:rPr>
        <w:t>growth</w:t>
      </w:r>
      <w:proofErr w:type="spellEnd"/>
      <w:r w:rsidRPr="000E3F3E">
        <w:rPr>
          <w:shd w:val="clear" w:color="auto" w:fill="FFFFFF"/>
        </w:rPr>
        <w:t>-</w:t>
      </w:r>
      <w:proofErr w:type="spellStart"/>
      <w:r w:rsidRPr="000E3F3E">
        <w:rPr>
          <w:shd w:val="clear" w:color="auto" w:fill="FFFFFF"/>
        </w:rPr>
        <w:t>factor</w:t>
      </w:r>
      <w:proofErr w:type="spellEnd"/>
      <w:r w:rsidRPr="000E3F3E">
        <w:rPr>
          <w:shd w:val="clear" w:color="auto" w:fill="FFFFFF"/>
        </w:rPr>
        <w:t xml:space="preserve">-beta 1 </w:t>
      </w:r>
      <w:proofErr w:type="spellStart"/>
      <w:r w:rsidRPr="000E3F3E">
        <w:rPr>
          <w:shd w:val="clear" w:color="auto" w:fill="FFFFFF"/>
        </w:rPr>
        <w:t>receptors</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the</w:t>
      </w:r>
      <w:proofErr w:type="spellEnd"/>
      <w:r w:rsidRPr="000E3F3E">
        <w:rPr>
          <w:shd w:val="clear" w:color="auto" w:fill="FFFFFF"/>
        </w:rPr>
        <w:t xml:space="preserve"> ERK-MAPK </w:t>
      </w:r>
      <w:proofErr w:type="spellStart"/>
      <w:r w:rsidRPr="000E3F3E">
        <w:rPr>
          <w:shd w:val="clear" w:color="auto" w:fill="FFFFFF"/>
        </w:rPr>
        <w:t>pathway</w:t>
      </w:r>
      <w:proofErr w:type="spellEnd"/>
      <w:r w:rsidRPr="000E3F3E">
        <w:rPr>
          <w:shd w:val="clear" w:color="auto" w:fill="FFFFFF"/>
        </w:rPr>
        <w:t>. </w:t>
      </w:r>
      <w:proofErr w:type="spellStart"/>
      <w:r w:rsidRPr="000E3F3E">
        <w:rPr>
          <w:i/>
          <w:iCs/>
          <w:shd w:val="clear" w:color="auto" w:fill="FFFFFF"/>
        </w:rPr>
        <w:t>European</w:t>
      </w:r>
      <w:proofErr w:type="spellEnd"/>
      <w:r w:rsidRPr="000E3F3E">
        <w:rPr>
          <w:i/>
          <w:iCs/>
          <w:shd w:val="clear" w:color="auto" w:fill="FFFFFF"/>
        </w:rPr>
        <w:t xml:space="preserve"> </w:t>
      </w:r>
      <w:proofErr w:type="spellStart"/>
      <w:r w:rsidRPr="000E3F3E">
        <w:rPr>
          <w:i/>
          <w:iCs/>
          <w:shd w:val="clear" w:color="auto" w:fill="FFFFFF"/>
        </w:rPr>
        <w:t>journal</w:t>
      </w:r>
      <w:proofErr w:type="spellEnd"/>
      <w:r w:rsidRPr="000E3F3E">
        <w:rPr>
          <w:i/>
          <w:iCs/>
          <w:shd w:val="clear" w:color="auto" w:fill="FFFFFF"/>
        </w:rPr>
        <w:t xml:space="preserve"> of </w:t>
      </w:r>
      <w:proofErr w:type="spellStart"/>
      <w:r w:rsidRPr="000E3F3E">
        <w:rPr>
          <w:i/>
          <w:iCs/>
          <w:shd w:val="clear" w:color="auto" w:fill="FFFFFF"/>
        </w:rPr>
        <w:t>pharmacology</w:t>
      </w:r>
      <w:proofErr w:type="spellEnd"/>
      <w:r w:rsidRPr="000E3F3E">
        <w:rPr>
          <w:shd w:val="clear" w:color="auto" w:fill="FFFFFF"/>
        </w:rPr>
        <w:t>, </w:t>
      </w:r>
      <w:r w:rsidRPr="000E3F3E">
        <w:rPr>
          <w:iCs/>
          <w:shd w:val="clear" w:color="auto" w:fill="FFFFFF"/>
        </w:rPr>
        <w:t>672</w:t>
      </w:r>
      <w:r w:rsidRPr="000E3F3E">
        <w:rPr>
          <w:shd w:val="clear" w:color="auto" w:fill="FFFFFF"/>
        </w:rPr>
        <w:t>(3): 159-168.</w:t>
      </w:r>
    </w:p>
    <w:p w:rsidR="00D965D0" w:rsidRPr="000E3F3E" w:rsidRDefault="00D965D0" w:rsidP="000E3F3E">
      <w:pPr>
        <w:pStyle w:val="Normal3"/>
        <w:numPr>
          <w:ilvl w:val="0"/>
          <w:numId w:val="1"/>
        </w:numPr>
        <w:pBdr>
          <w:top w:val="nil"/>
          <w:left w:val="nil"/>
          <w:bottom w:val="nil"/>
          <w:right w:val="nil"/>
          <w:between w:val="nil"/>
        </w:pBdr>
        <w:spacing w:before="120" w:after="120"/>
        <w:rPr>
          <w:shd w:val="clear" w:color="auto" w:fill="FFFFFF"/>
        </w:rPr>
      </w:pPr>
      <w:r w:rsidRPr="000E3F3E">
        <w:lastRenderedPageBreak/>
        <w:t>IGGMAN D</w:t>
      </w:r>
      <w:proofErr w:type="gramStart"/>
      <w:r w:rsidRPr="000E3F3E">
        <w:t>.,</w:t>
      </w:r>
      <w:proofErr w:type="gramEnd"/>
      <w:r w:rsidRPr="000E3F3E">
        <w:t xml:space="preserve"> GUSTAFSSON IB., BERGLUND L., VESSBY B., MARCHMANN P. (2011). Replacing dairy fat with rapeseed oil causes rapid improvement of hyperlipidaemia: a randomized controlled study. </w:t>
      </w:r>
      <w:r w:rsidRPr="000E3F3E">
        <w:rPr>
          <w:i/>
          <w:iCs/>
        </w:rPr>
        <w:t>J Intern Med.</w:t>
      </w:r>
      <w:r w:rsidRPr="000E3F3E">
        <w:t xml:space="preserve"> </w:t>
      </w:r>
      <w:r w:rsidRPr="000E3F3E">
        <w:rPr>
          <w:i/>
          <w:iCs/>
        </w:rPr>
        <w:t xml:space="preserve"> 270</w:t>
      </w:r>
      <w:r w:rsidRPr="000E3F3E">
        <w:t xml:space="preserve"> (4): 356-364.</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rPr>
          <w:shd w:val="clear" w:color="auto" w:fill="FFFFFF"/>
        </w:rPr>
        <w:t>JOHNSTON BC</w:t>
      </w:r>
      <w:proofErr w:type="gramStart"/>
      <w:r w:rsidRPr="000E3F3E">
        <w:rPr>
          <w:shd w:val="clear" w:color="auto" w:fill="FFFFFF"/>
        </w:rPr>
        <w:t>.,</w:t>
      </w:r>
      <w:proofErr w:type="gramEnd"/>
      <w:r w:rsidRPr="000E3F3E">
        <w:rPr>
          <w:shd w:val="clear" w:color="auto" w:fill="FFFFFF"/>
        </w:rPr>
        <w:t> KANTERS S., BANDAYREL K., WU P., NAJI F., SIEMIENIUK RA., TOP GD., BUSSE JW. , THORLUND K. , GUYATT G</w:t>
      </w:r>
      <w:proofErr w:type="gramStart"/>
      <w:r w:rsidRPr="000E3F3E">
        <w:rPr>
          <w:shd w:val="clear" w:color="auto" w:fill="FFFFFF"/>
        </w:rPr>
        <w:t>.,</w:t>
      </w:r>
      <w:proofErr w:type="gramEnd"/>
      <w:r w:rsidRPr="000E3F3E">
        <w:rPr>
          <w:shd w:val="clear" w:color="auto" w:fill="FFFFFF"/>
        </w:rPr>
        <w:t> JANSEN JP , MILLS EJ</w:t>
      </w:r>
      <w:r w:rsidRPr="000E3F3E">
        <w:t xml:space="preserve"> (2014). Comparison of weight loss among named diet programs in overweight and obese adults: a meta-analysis. </w:t>
      </w:r>
      <w:r w:rsidRPr="000E3F3E">
        <w:rPr>
          <w:i/>
        </w:rPr>
        <w:t xml:space="preserve">Jama </w:t>
      </w:r>
      <w:r w:rsidRPr="000E3F3E">
        <w:t xml:space="preserve">312(9): 923-933. </w:t>
      </w:r>
    </w:p>
    <w:p w:rsidR="00E378A4" w:rsidRPr="000E3F3E" w:rsidRDefault="00E10E37" w:rsidP="000E3F3E">
      <w:pPr>
        <w:pStyle w:val="Normal3"/>
        <w:numPr>
          <w:ilvl w:val="0"/>
          <w:numId w:val="1"/>
        </w:numPr>
        <w:pBdr>
          <w:top w:val="nil"/>
          <w:left w:val="nil"/>
          <w:bottom w:val="nil"/>
          <w:right w:val="nil"/>
          <w:between w:val="nil"/>
        </w:pBdr>
        <w:spacing w:before="120" w:after="120"/>
      </w:pPr>
      <w:proofErr w:type="spellStart"/>
      <w:r w:rsidRPr="000E3F3E">
        <w:t>Kallio</w:t>
      </w:r>
      <w:proofErr w:type="spellEnd"/>
      <w:r w:rsidRPr="000E3F3E">
        <w:t xml:space="preserve"> P</w:t>
      </w:r>
      <w:proofErr w:type="gramStart"/>
      <w:r w:rsidRPr="000E3F3E">
        <w:t>.,</w:t>
      </w:r>
      <w:proofErr w:type="gramEnd"/>
      <w:r w:rsidRPr="000E3F3E">
        <w:t xml:space="preserve"> KOLEHMAİNEN M., LAAKSONEN DE., PULKKİNEN L., ATALAY M. (2008). Inflammation markers are modulated by responses to diets differing in postprandial insulin responses in individuals with the metabolic syndrome. </w:t>
      </w:r>
      <w:r w:rsidRPr="000E3F3E">
        <w:rPr>
          <w:i/>
          <w:iCs/>
        </w:rPr>
        <w:t>Am J Clin Nutr.</w:t>
      </w:r>
      <w:r w:rsidRPr="000E3F3E">
        <w:rPr>
          <w:iCs/>
        </w:rPr>
        <w:t xml:space="preserve"> 87</w:t>
      </w:r>
      <w:r w:rsidRPr="000E3F3E">
        <w:t xml:space="preserve"> (5): 1497-1503.</w:t>
      </w:r>
      <w:r w:rsidR="00E378A4" w:rsidRPr="000E3F3E">
        <w:t xml:space="preserve"> </w:t>
      </w:r>
    </w:p>
    <w:p w:rsidR="00977C06" w:rsidRPr="000E3F3E" w:rsidRDefault="00977C06" w:rsidP="000E3F3E">
      <w:pPr>
        <w:pStyle w:val="Normal3"/>
        <w:numPr>
          <w:ilvl w:val="0"/>
          <w:numId w:val="1"/>
        </w:numPr>
        <w:pBdr>
          <w:top w:val="nil"/>
          <w:left w:val="nil"/>
          <w:bottom w:val="nil"/>
          <w:right w:val="nil"/>
          <w:between w:val="nil"/>
        </w:pBdr>
        <w:spacing w:before="120" w:after="120"/>
        <w:rPr>
          <w:shd w:val="clear" w:color="auto" w:fill="FFFFFF"/>
        </w:rPr>
      </w:pPr>
      <w:r w:rsidRPr="000E3F3E">
        <w:rPr>
          <w:shd w:val="clear" w:color="auto" w:fill="FFFFFF"/>
        </w:rPr>
        <w:t>KANERVA, N</w:t>
      </w:r>
      <w:proofErr w:type="gramStart"/>
      <w:r w:rsidRPr="000E3F3E">
        <w:rPr>
          <w:shd w:val="clear" w:color="auto" w:fill="FFFFFF"/>
        </w:rPr>
        <w:t>.,</w:t>
      </w:r>
      <w:proofErr w:type="gramEnd"/>
      <w:r w:rsidRPr="000E3F3E">
        <w:rPr>
          <w:shd w:val="clear" w:color="auto" w:fill="FFFFFF"/>
        </w:rPr>
        <w:t xml:space="preserve"> KAARTİNEN, N. E., SCHWAB, U., LAHTİ-KOSKİ, M., MÄNNİSTÖ, S. (2013). </w:t>
      </w:r>
      <w:proofErr w:type="spellStart"/>
      <w:r w:rsidRPr="000E3F3E">
        <w:rPr>
          <w:shd w:val="clear" w:color="auto" w:fill="FFFFFF"/>
        </w:rPr>
        <w:t>Adherence</w:t>
      </w:r>
      <w:proofErr w:type="spellEnd"/>
      <w:r w:rsidRPr="000E3F3E">
        <w:rPr>
          <w:shd w:val="clear" w:color="auto" w:fill="FFFFFF"/>
        </w:rPr>
        <w:t xml:space="preserve"> </w:t>
      </w:r>
      <w:proofErr w:type="spellStart"/>
      <w:r w:rsidRPr="000E3F3E">
        <w:rPr>
          <w:shd w:val="clear" w:color="auto" w:fill="FFFFFF"/>
        </w:rPr>
        <w:t>to</w:t>
      </w:r>
      <w:proofErr w:type="spellEnd"/>
      <w:r w:rsidRPr="000E3F3E">
        <w:rPr>
          <w:shd w:val="clear" w:color="auto" w:fill="FFFFFF"/>
        </w:rPr>
        <w:t xml:space="preserve"> </w:t>
      </w:r>
      <w:proofErr w:type="spellStart"/>
      <w:r w:rsidRPr="000E3F3E">
        <w:rPr>
          <w:shd w:val="clear" w:color="auto" w:fill="FFFFFF"/>
        </w:rPr>
        <w:t>the</w:t>
      </w:r>
      <w:proofErr w:type="spellEnd"/>
      <w:r w:rsidRPr="000E3F3E">
        <w:rPr>
          <w:shd w:val="clear" w:color="auto" w:fill="FFFFFF"/>
        </w:rPr>
        <w:t xml:space="preserve"> </w:t>
      </w:r>
      <w:proofErr w:type="spellStart"/>
      <w:r w:rsidRPr="000E3F3E">
        <w:rPr>
          <w:shd w:val="clear" w:color="auto" w:fill="FFFFFF"/>
        </w:rPr>
        <w:t>Baltic</w:t>
      </w:r>
      <w:proofErr w:type="spellEnd"/>
      <w:r w:rsidRPr="000E3F3E">
        <w:rPr>
          <w:shd w:val="clear" w:color="auto" w:fill="FFFFFF"/>
        </w:rPr>
        <w:t xml:space="preserve"> </w:t>
      </w:r>
      <w:proofErr w:type="spellStart"/>
      <w:r w:rsidRPr="000E3F3E">
        <w:rPr>
          <w:shd w:val="clear" w:color="auto" w:fill="FFFFFF"/>
        </w:rPr>
        <w:t>Sea</w:t>
      </w:r>
      <w:proofErr w:type="spellEnd"/>
      <w:r w:rsidRPr="000E3F3E">
        <w:rPr>
          <w:shd w:val="clear" w:color="auto" w:fill="FFFFFF"/>
        </w:rPr>
        <w:t xml:space="preserve"> </w:t>
      </w:r>
      <w:proofErr w:type="spellStart"/>
      <w:r w:rsidRPr="000E3F3E">
        <w:rPr>
          <w:shd w:val="clear" w:color="auto" w:fill="FFFFFF"/>
        </w:rPr>
        <w:t>diet</w:t>
      </w:r>
      <w:proofErr w:type="spellEnd"/>
      <w:r w:rsidRPr="000E3F3E">
        <w:rPr>
          <w:shd w:val="clear" w:color="auto" w:fill="FFFFFF"/>
        </w:rPr>
        <w:t xml:space="preserve"> </w:t>
      </w:r>
      <w:proofErr w:type="spellStart"/>
      <w:r w:rsidRPr="000E3F3E">
        <w:rPr>
          <w:shd w:val="clear" w:color="auto" w:fill="FFFFFF"/>
        </w:rPr>
        <w:t>consumed</w:t>
      </w:r>
      <w:proofErr w:type="spellEnd"/>
      <w:r w:rsidRPr="000E3F3E">
        <w:rPr>
          <w:shd w:val="clear" w:color="auto" w:fill="FFFFFF"/>
        </w:rPr>
        <w:t xml:space="preserve"> in </w:t>
      </w:r>
      <w:proofErr w:type="spellStart"/>
      <w:r w:rsidRPr="000E3F3E">
        <w:rPr>
          <w:shd w:val="clear" w:color="auto" w:fill="FFFFFF"/>
        </w:rPr>
        <w:t>the</w:t>
      </w:r>
      <w:proofErr w:type="spellEnd"/>
      <w:r w:rsidRPr="000E3F3E">
        <w:rPr>
          <w:shd w:val="clear" w:color="auto" w:fill="FFFFFF"/>
        </w:rPr>
        <w:t xml:space="preserve"> </w:t>
      </w:r>
      <w:proofErr w:type="spellStart"/>
      <w:r w:rsidRPr="000E3F3E">
        <w:rPr>
          <w:shd w:val="clear" w:color="auto" w:fill="FFFFFF"/>
        </w:rPr>
        <w:t>Nordic</w:t>
      </w:r>
      <w:proofErr w:type="spellEnd"/>
      <w:r w:rsidRPr="000E3F3E">
        <w:rPr>
          <w:shd w:val="clear" w:color="auto" w:fill="FFFFFF"/>
        </w:rPr>
        <w:t xml:space="preserve"> </w:t>
      </w:r>
      <w:proofErr w:type="spellStart"/>
      <w:r w:rsidRPr="000E3F3E">
        <w:rPr>
          <w:shd w:val="clear" w:color="auto" w:fill="FFFFFF"/>
        </w:rPr>
        <w:t>countries</w:t>
      </w:r>
      <w:proofErr w:type="spellEnd"/>
      <w:r w:rsidRPr="000E3F3E">
        <w:rPr>
          <w:shd w:val="clear" w:color="auto" w:fill="FFFFFF"/>
        </w:rPr>
        <w:t xml:space="preserve"> is </w:t>
      </w:r>
      <w:proofErr w:type="spellStart"/>
      <w:r w:rsidRPr="000E3F3E">
        <w:rPr>
          <w:shd w:val="clear" w:color="auto" w:fill="FFFFFF"/>
        </w:rPr>
        <w:t>associated</w:t>
      </w:r>
      <w:proofErr w:type="spellEnd"/>
      <w:r w:rsidRPr="000E3F3E">
        <w:rPr>
          <w:shd w:val="clear" w:color="auto" w:fill="FFFFFF"/>
        </w:rPr>
        <w:t xml:space="preserve"> </w:t>
      </w:r>
      <w:proofErr w:type="spellStart"/>
      <w:r w:rsidRPr="000E3F3E">
        <w:rPr>
          <w:shd w:val="clear" w:color="auto" w:fill="FFFFFF"/>
        </w:rPr>
        <w:t>with</w:t>
      </w:r>
      <w:proofErr w:type="spellEnd"/>
      <w:r w:rsidRPr="000E3F3E">
        <w:rPr>
          <w:shd w:val="clear" w:color="auto" w:fill="FFFFFF"/>
        </w:rPr>
        <w:t xml:space="preserve"> </w:t>
      </w:r>
      <w:proofErr w:type="spellStart"/>
      <w:r w:rsidRPr="000E3F3E">
        <w:rPr>
          <w:shd w:val="clear" w:color="auto" w:fill="FFFFFF"/>
        </w:rPr>
        <w:t>lower</w:t>
      </w:r>
      <w:proofErr w:type="spellEnd"/>
      <w:r w:rsidRPr="000E3F3E">
        <w:rPr>
          <w:shd w:val="clear" w:color="auto" w:fill="FFFFFF"/>
        </w:rPr>
        <w:t xml:space="preserve"> </w:t>
      </w:r>
      <w:proofErr w:type="spellStart"/>
      <w:r w:rsidRPr="000E3F3E">
        <w:rPr>
          <w:shd w:val="clear" w:color="auto" w:fill="FFFFFF"/>
        </w:rPr>
        <w:t>abdominal</w:t>
      </w:r>
      <w:proofErr w:type="spellEnd"/>
      <w:r w:rsidRPr="000E3F3E">
        <w:rPr>
          <w:shd w:val="clear" w:color="auto" w:fill="FFFFFF"/>
        </w:rPr>
        <w:t xml:space="preserve"> </w:t>
      </w:r>
      <w:proofErr w:type="spellStart"/>
      <w:r w:rsidRPr="000E3F3E">
        <w:rPr>
          <w:shd w:val="clear" w:color="auto" w:fill="FFFFFF"/>
        </w:rPr>
        <w:t>obesity</w:t>
      </w:r>
      <w:proofErr w:type="spellEnd"/>
      <w:r w:rsidRPr="000E3F3E">
        <w:rPr>
          <w:shd w:val="clear" w:color="auto" w:fill="FFFFFF"/>
        </w:rPr>
        <w:t>. </w:t>
      </w:r>
      <w:proofErr w:type="spellStart"/>
      <w:r w:rsidRPr="000E3F3E">
        <w:rPr>
          <w:i/>
          <w:iCs/>
          <w:shd w:val="clear" w:color="auto" w:fill="FFFFFF"/>
        </w:rPr>
        <w:t>British</w:t>
      </w:r>
      <w:proofErr w:type="spellEnd"/>
      <w:r w:rsidRPr="000E3F3E">
        <w:rPr>
          <w:i/>
          <w:iCs/>
          <w:shd w:val="clear" w:color="auto" w:fill="FFFFFF"/>
        </w:rPr>
        <w:t xml:space="preserve"> </w:t>
      </w:r>
      <w:proofErr w:type="spellStart"/>
      <w:r w:rsidRPr="000E3F3E">
        <w:rPr>
          <w:i/>
          <w:iCs/>
          <w:shd w:val="clear" w:color="auto" w:fill="FFFFFF"/>
        </w:rPr>
        <w:t>journal</w:t>
      </w:r>
      <w:proofErr w:type="spellEnd"/>
      <w:r w:rsidRPr="000E3F3E">
        <w:rPr>
          <w:i/>
          <w:iCs/>
          <w:shd w:val="clear" w:color="auto" w:fill="FFFFFF"/>
        </w:rPr>
        <w:t xml:space="preserve"> of </w:t>
      </w:r>
      <w:proofErr w:type="spellStart"/>
      <w:r w:rsidRPr="000E3F3E">
        <w:rPr>
          <w:i/>
          <w:iCs/>
          <w:shd w:val="clear" w:color="auto" w:fill="FFFFFF"/>
        </w:rPr>
        <w:t>nutrition</w:t>
      </w:r>
      <w:proofErr w:type="spellEnd"/>
      <w:r w:rsidRPr="000E3F3E">
        <w:rPr>
          <w:shd w:val="clear" w:color="auto" w:fill="FFFFFF"/>
        </w:rPr>
        <w:t> </w:t>
      </w:r>
      <w:r w:rsidRPr="000E3F3E">
        <w:rPr>
          <w:iCs/>
          <w:shd w:val="clear" w:color="auto" w:fill="FFFFFF"/>
        </w:rPr>
        <w:t>109</w:t>
      </w:r>
      <w:r w:rsidRPr="000E3F3E">
        <w:rPr>
          <w:shd w:val="clear" w:color="auto" w:fill="FFFFFF"/>
        </w:rPr>
        <w:t>(3): 520-528.</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KARL, J. P</w:t>
      </w:r>
      <w:proofErr w:type="gramStart"/>
      <w:r w:rsidRPr="000E3F3E">
        <w:t>.,</w:t>
      </w:r>
      <w:proofErr w:type="gramEnd"/>
      <w:r w:rsidRPr="000E3F3E">
        <w:t xml:space="preserve"> SALTZMAN, E. (2012). The role of whole grains in body weight regulation. </w:t>
      </w:r>
      <w:r w:rsidRPr="000E3F3E">
        <w:rPr>
          <w:i/>
        </w:rPr>
        <w:t xml:space="preserve">Advances in Nutrition </w:t>
      </w:r>
      <w:r w:rsidRPr="000E3F3E">
        <w:t>3(5): 697-707.</w:t>
      </w:r>
    </w:p>
    <w:p w:rsidR="00977C06" w:rsidRPr="000E3F3E" w:rsidRDefault="00E10E37" w:rsidP="000E3F3E">
      <w:pPr>
        <w:pStyle w:val="Normal3"/>
        <w:numPr>
          <w:ilvl w:val="0"/>
          <w:numId w:val="1"/>
        </w:numPr>
        <w:pBdr>
          <w:top w:val="nil"/>
          <w:left w:val="nil"/>
          <w:bottom w:val="nil"/>
          <w:right w:val="nil"/>
          <w:between w:val="nil"/>
        </w:pBdr>
        <w:spacing w:before="120" w:after="120"/>
      </w:pPr>
      <w:r w:rsidRPr="000E3F3E">
        <w:t>KOUSHİK G</w:t>
      </w:r>
      <w:proofErr w:type="gramStart"/>
      <w:r w:rsidRPr="000E3F3E">
        <w:t>.,</w:t>
      </w:r>
      <w:proofErr w:type="gramEnd"/>
      <w:r w:rsidRPr="000E3F3E">
        <w:t xml:space="preserve"> A HUNTER, DJ SPİEGELMAN, D BEESON, WL (2007). Fruits, vegetables, and colon cancer risk in a pooled analysis of 14 cohort studies. </w:t>
      </w:r>
      <w:r w:rsidRPr="000E3F3E">
        <w:rPr>
          <w:i/>
          <w:iCs/>
        </w:rPr>
        <w:t>J Natl Cancer Inst.</w:t>
      </w:r>
      <w:r w:rsidRPr="000E3F3E">
        <w:t xml:space="preserve"> </w:t>
      </w:r>
      <w:r w:rsidRPr="000E3F3E">
        <w:rPr>
          <w:iCs/>
        </w:rPr>
        <w:t xml:space="preserve"> 99</w:t>
      </w:r>
      <w:r w:rsidRPr="000E3F3E">
        <w:t xml:space="preserve"> (13):</w:t>
      </w:r>
      <w:r w:rsidR="00E378A4" w:rsidRPr="000E3F3E">
        <w:t xml:space="preserve"> 1471–1483.</w:t>
      </w:r>
    </w:p>
    <w:p w:rsidR="00977C06" w:rsidRPr="000E3F3E" w:rsidRDefault="00977C06" w:rsidP="000E3F3E">
      <w:pPr>
        <w:pStyle w:val="Normal3"/>
        <w:numPr>
          <w:ilvl w:val="0"/>
          <w:numId w:val="1"/>
        </w:numPr>
        <w:pBdr>
          <w:top w:val="nil"/>
          <w:left w:val="nil"/>
          <w:bottom w:val="nil"/>
          <w:right w:val="nil"/>
          <w:between w:val="nil"/>
        </w:pBdr>
        <w:spacing w:before="120" w:after="120"/>
      </w:pPr>
      <w:r w:rsidRPr="000E3F3E">
        <w:rPr>
          <w:shd w:val="clear" w:color="auto" w:fill="FFFFFF"/>
        </w:rPr>
        <w:t>KRİS-ETHERTON, P. M</w:t>
      </w:r>
      <w:proofErr w:type="gramStart"/>
      <w:r w:rsidRPr="000E3F3E">
        <w:rPr>
          <w:shd w:val="clear" w:color="auto" w:fill="FFFFFF"/>
        </w:rPr>
        <w:t>.,</w:t>
      </w:r>
      <w:proofErr w:type="gramEnd"/>
      <w:r w:rsidRPr="000E3F3E">
        <w:rPr>
          <w:shd w:val="clear" w:color="auto" w:fill="FFFFFF"/>
        </w:rPr>
        <w:t xml:space="preserve">  KEEN, C. L. (2002). Evidence that the antioxidant flavonoids in tea and cocoa are beneficial for cardiovascular health. </w:t>
      </w:r>
      <w:r w:rsidRPr="000E3F3E">
        <w:rPr>
          <w:i/>
          <w:iCs/>
          <w:shd w:val="clear" w:color="auto" w:fill="FFFFFF"/>
        </w:rPr>
        <w:t>Current opinion in lipidology</w:t>
      </w:r>
      <w:r w:rsidRPr="000E3F3E">
        <w:rPr>
          <w:shd w:val="clear" w:color="auto" w:fill="FFFFFF"/>
        </w:rPr>
        <w:t> </w:t>
      </w:r>
      <w:r w:rsidRPr="000E3F3E">
        <w:rPr>
          <w:iCs/>
          <w:shd w:val="clear" w:color="auto" w:fill="FFFFFF"/>
        </w:rPr>
        <w:t>13</w:t>
      </w:r>
      <w:r w:rsidRPr="000E3F3E">
        <w:rPr>
          <w:shd w:val="clear" w:color="auto" w:fill="FFFFFF"/>
        </w:rPr>
        <w:t>(1): 41-49.</w:t>
      </w:r>
    </w:p>
    <w:p w:rsidR="00977C06" w:rsidRPr="000E3F3E" w:rsidRDefault="00977C06" w:rsidP="000E3F3E">
      <w:pPr>
        <w:pStyle w:val="Normal3"/>
        <w:numPr>
          <w:ilvl w:val="0"/>
          <w:numId w:val="1"/>
        </w:numPr>
        <w:pBdr>
          <w:top w:val="nil"/>
          <w:left w:val="nil"/>
          <w:bottom w:val="nil"/>
          <w:right w:val="nil"/>
          <w:between w:val="nil"/>
        </w:pBdr>
        <w:spacing w:before="120" w:after="120"/>
      </w:pPr>
      <w:r w:rsidRPr="000E3F3E">
        <w:t>LACOPPIDAN, S. A</w:t>
      </w:r>
      <w:proofErr w:type="gramStart"/>
      <w:r w:rsidRPr="000E3F3E">
        <w:t>.,</w:t>
      </w:r>
      <w:proofErr w:type="gramEnd"/>
      <w:r w:rsidRPr="000E3F3E">
        <w:t xml:space="preserve"> KYRO, C., LOFT, S., HELNAES, A., CHRISTENSEN, J., HANSEN, C. P., OLSEN, A. (2015). </w:t>
      </w:r>
      <w:proofErr w:type="spellStart"/>
      <w:r w:rsidRPr="000E3F3E">
        <w:t>Adherence</w:t>
      </w:r>
      <w:proofErr w:type="spellEnd"/>
      <w:r w:rsidRPr="000E3F3E">
        <w:t xml:space="preserve"> </w:t>
      </w:r>
      <w:proofErr w:type="spellStart"/>
      <w:r w:rsidRPr="000E3F3E">
        <w:t>to</w:t>
      </w:r>
      <w:proofErr w:type="spellEnd"/>
      <w:r w:rsidRPr="000E3F3E">
        <w:t xml:space="preserve"> a </w:t>
      </w:r>
      <w:proofErr w:type="spellStart"/>
      <w:r w:rsidRPr="000E3F3E">
        <w:t>Healthy</w:t>
      </w:r>
      <w:proofErr w:type="spellEnd"/>
      <w:r w:rsidRPr="000E3F3E">
        <w:t xml:space="preserve"> </w:t>
      </w:r>
      <w:proofErr w:type="spellStart"/>
      <w:r w:rsidRPr="000E3F3E">
        <w:t>Nordic</w:t>
      </w:r>
      <w:proofErr w:type="spellEnd"/>
      <w:r w:rsidRPr="000E3F3E">
        <w:t xml:space="preserve"> </w:t>
      </w:r>
      <w:proofErr w:type="spellStart"/>
      <w:r w:rsidRPr="000E3F3E">
        <w:t>Food</w:t>
      </w:r>
      <w:proofErr w:type="spellEnd"/>
      <w:r w:rsidRPr="000E3F3E">
        <w:t xml:space="preserve"> </w:t>
      </w:r>
      <w:proofErr w:type="spellStart"/>
      <w:r w:rsidRPr="000E3F3E">
        <w:t>Index</w:t>
      </w:r>
      <w:proofErr w:type="spellEnd"/>
      <w:r w:rsidRPr="000E3F3E">
        <w:t xml:space="preserve"> Is </w:t>
      </w:r>
      <w:proofErr w:type="spellStart"/>
      <w:r w:rsidRPr="000E3F3E">
        <w:t>Associated</w:t>
      </w:r>
      <w:proofErr w:type="spellEnd"/>
      <w:r w:rsidRPr="000E3F3E">
        <w:t xml:space="preserve"> </w:t>
      </w:r>
      <w:proofErr w:type="spellStart"/>
      <w:r w:rsidRPr="000E3F3E">
        <w:t>with</w:t>
      </w:r>
      <w:proofErr w:type="spellEnd"/>
      <w:r w:rsidRPr="000E3F3E">
        <w:t xml:space="preserve"> a </w:t>
      </w:r>
      <w:proofErr w:type="spellStart"/>
      <w:r w:rsidRPr="000E3F3E">
        <w:t>Lower</w:t>
      </w:r>
      <w:proofErr w:type="spellEnd"/>
      <w:r w:rsidRPr="000E3F3E">
        <w:t xml:space="preserve"> Risk of </w:t>
      </w:r>
      <w:proofErr w:type="spellStart"/>
      <w:r w:rsidRPr="000E3F3E">
        <w:t>Type</w:t>
      </w:r>
      <w:proofErr w:type="spellEnd"/>
      <w:r w:rsidRPr="000E3F3E">
        <w:t xml:space="preserve">-2 </w:t>
      </w:r>
      <w:proofErr w:type="spellStart"/>
      <w:r w:rsidRPr="000E3F3E">
        <w:t>Diabetes</w:t>
      </w:r>
      <w:proofErr w:type="spellEnd"/>
      <w:r w:rsidRPr="000E3F3E">
        <w:t>--</w:t>
      </w:r>
      <w:proofErr w:type="spellStart"/>
      <w:r w:rsidRPr="000E3F3E">
        <w:t>The</w:t>
      </w:r>
      <w:proofErr w:type="spellEnd"/>
      <w:r w:rsidRPr="000E3F3E">
        <w:t xml:space="preserve"> </w:t>
      </w:r>
      <w:proofErr w:type="spellStart"/>
      <w:r w:rsidRPr="000E3F3E">
        <w:t>Danish</w:t>
      </w:r>
      <w:proofErr w:type="spellEnd"/>
      <w:r w:rsidRPr="000E3F3E">
        <w:t xml:space="preserve"> </w:t>
      </w:r>
      <w:proofErr w:type="spellStart"/>
      <w:r w:rsidRPr="000E3F3E">
        <w:t>Diet</w:t>
      </w:r>
      <w:proofErr w:type="spellEnd"/>
      <w:r w:rsidRPr="000E3F3E">
        <w:t xml:space="preserve">, </w:t>
      </w:r>
      <w:proofErr w:type="spellStart"/>
      <w:r w:rsidRPr="000E3F3E">
        <w:t>Cancer</w:t>
      </w:r>
      <w:proofErr w:type="spellEnd"/>
      <w:r w:rsidRPr="000E3F3E">
        <w:t xml:space="preserve"> </w:t>
      </w:r>
      <w:proofErr w:type="spellStart"/>
      <w:r w:rsidRPr="000E3F3E">
        <w:t>and</w:t>
      </w:r>
      <w:proofErr w:type="spellEnd"/>
      <w:r w:rsidRPr="000E3F3E">
        <w:t xml:space="preserve"> </w:t>
      </w:r>
      <w:proofErr w:type="spellStart"/>
      <w:r w:rsidRPr="000E3F3E">
        <w:t>Health</w:t>
      </w:r>
      <w:proofErr w:type="spellEnd"/>
      <w:r w:rsidRPr="000E3F3E">
        <w:t xml:space="preserve"> </w:t>
      </w:r>
      <w:proofErr w:type="spellStart"/>
      <w:r w:rsidRPr="000E3F3E">
        <w:t>Cohort</w:t>
      </w:r>
      <w:proofErr w:type="spellEnd"/>
      <w:r w:rsidRPr="000E3F3E">
        <w:t xml:space="preserve"> </w:t>
      </w:r>
      <w:proofErr w:type="spellStart"/>
      <w:r w:rsidRPr="000E3F3E">
        <w:t>Study</w:t>
      </w:r>
      <w:proofErr w:type="spellEnd"/>
      <w:r w:rsidRPr="000E3F3E">
        <w:t xml:space="preserve">. </w:t>
      </w:r>
      <w:proofErr w:type="spellStart"/>
      <w:r w:rsidRPr="000E3F3E">
        <w:rPr>
          <w:i/>
        </w:rPr>
        <w:t>Nutrients</w:t>
      </w:r>
      <w:proofErr w:type="spellEnd"/>
      <w:r w:rsidRPr="000E3F3E">
        <w:rPr>
          <w:i/>
        </w:rPr>
        <w:t xml:space="preserve">, </w:t>
      </w:r>
      <w:r w:rsidRPr="000E3F3E">
        <w:t>7(10): 8633-8644.</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LAGIOU, P</w:t>
      </w:r>
      <w:proofErr w:type="gramStart"/>
      <w:r w:rsidRPr="000E3F3E">
        <w:t>.,</w:t>
      </w:r>
      <w:proofErr w:type="gramEnd"/>
      <w:r w:rsidRPr="000E3F3E">
        <w:t xml:space="preserve"> TRICHOPOULOS, D., SANDIN, S., LAGIOU, A., MUCCI, L., WOLK, A.,  ADAMI, H. O. (2006). Mediterranean dietary pattern and mortality among young women: a cohort study in Sweden. </w:t>
      </w:r>
      <w:r w:rsidRPr="000E3F3E">
        <w:rPr>
          <w:i/>
        </w:rPr>
        <w:t xml:space="preserve">Br J Nutr.  </w:t>
      </w:r>
      <w:r w:rsidRPr="000E3F3E">
        <w:t>96(2): 384-392.</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LANKİNE M</w:t>
      </w:r>
      <w:proofErr w:type="gramStart"/>
      <w:r w:rsidRPr="000E3F3E">
        <w:t>.,</w:t>
      </w:r>
      <w:proofErr w:type="gramEnd"/>
      <w:r w:rsidRPr="000E3F3E">
        <w:t xml:space="preserve"> MATTİ UUSİTUPA, URSULA SCHWAB (2019). Nordic Diet and Inﬂammation. </w:t>
      </w:r>
      <w:r w:rsidRPr="000E3F3E">
        <w:rPr>
          <w:i/>
        </w:rPr>
        <w:t>A Review of Observational and Intervention Studies</w:t>
      </w:r>
      <w:r w:rsidRPr="000E3F3E">
        <w:t xml:space="preserve"> </w:t>
      </w:r>
      <w:r w:rsidRPr="000E3F3E">
        <w:rPr>
          <w:iCs/>
        </w:rPr>
        <w:t>11</w:t>
      </w:r>
      <w:r w:rsidRPr="000E3F3E">
        <w:t xml:space="preserve"> (6): 1369-1381.</w:t>
      </w:r>
    </w:p>
    <w:p w:rsidR="00E378A4" w:rsidRPr="000E3F3E" w:rsidRDefault="006C345F" w:rsidP="000E3F3E">
      <w:pPr>
        <w:pStyle w:val="Normal3"/>
        <w:numPr>
          <w:ilvl w:val="0"/>
          <w:numId w:val="1"/>
        </w:numPr>
        <w:pBdr>
          <w:top w:val="nil"/>
          <w:left w:val="nil"/>
          <w:bottom w:val="nil"/>
          <w:right w:val="nil"/>
          <w:between w:val="nil"/>
        </w:pBdr>
        <w:spacing w:before="120" w:after="120"/>
      </w:pPr>
      <w:r w:rsidRPr="000E3F3E">
        <w:t>LANKINEN M, SCHWAD U</w:t>
      </w:r>
      <w:proofErr w:type="gramStart"/>
      <w:r w:rsidRPr="000E3F3E">
        <w:t>.,</w:t>
      </w:r>
      <w:proofErr w:type="gramEnd"/>
      <w:r w:rsidRPr="000E3F3E">
        <w:t xml:space="preserve"> KOLEHMAİNEN M., PAANANEN J., POUTANEN K. (2008). Whole grain products, fish and bilberries alter glucose and lipid metabolism in a randomized, controlled trial. Sysdimet </w:t>
      </w:r>
      <w:proofErr w:type="spellStart"/>
      <w:r w:rsidRPr="000E3F3E">
        <w:t>study</w:t>
      </w:r>
      <w:proofErr w:type="spellEnd"/>
      <w:r w:rsidRPr="000E3F3E">
        <w:t xml:space="preserve"> 8 (6): 1-27.</w:t>
      </w:r>
    </w:p>
    <w:p w:rsidR="00977C06" w:rsidRPr="000E3F3E" w:rsidRDefault="00977C06" w:rsidP="000E3F3E">
      <w:pPr>
        <w:pStyle w:val="Normal3"/>
        <w:numPr>
          <w:ilvl w:val="0"/>
          <w:numId w:val="1"/>
        </w:numPr>
        <w:pBdr>
          <w:top w:val="nil"/>
          <w:left w:val="nil"/>
          <w:bottom w:val="nil"/>
          <w:right w:val="nil"/>
          <w:between w:val="nil"/>
        </w:pBdr>
        <w:spacing w:before="120" w:after="120"/>
        <w:rPr>
          <w:shd w:val="clear" w:color="auto" w:fill="FFFFFF"/>
        </w:rPr>
      </w:pPr>
      <w:r w:rsidRPr="000E3F3E">
        <w:rPr>
          <w:shd w:val="clear" w:color="auto" w:fill="FFFFFF"/>
        </w:rPr>
        <w:t>Lİ, Y</w:t>
      </w:r>
      <w:proofErr w:type="gramStart"/>
      <w:r w:rsidRPr="000E3F3E">
        <w:rPr>
          <w:shd w:val="clear" w:color="auto" w:fill="FFFFFF"/>
        </w:rPr>
        <w:t>.,</w:t>
      </w:r>
      <w:proofErr w:type="gramEnd"/>
      <w:r w:rsidRPr="000E3F3E">
        <w:rPr>
          <w:shd w:val="clear" w:color="auto" w:fill="FFFFFF"/>
        </w:rPr>
        <w:t xml:space="preserve"> ROSWALL, N., STRÖM, P., SANDİN, S., ADAMİ, H. O.,  WEİDERPASS, E. (2015). </w:t>
      </w:r>
      <w:proofErr w:type="spellStart"/>
      <w:r w:rsidRPr="000E3F3E">
        <w:rPr>
          <w:shd w:val="clear" w:color="auto" w:fill="FFFFFF"/>
        </w:rPr>
        <w:t>Mediterranean</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Nordic</w:t>
      </w:r>
      <w:proofErr w:type="spellEnd"/>
      <w:r w:rsidRPr="000E3F3E">
        <w:rPr>
          <w:shd w:val="clear" w:color="auto" w:fill="FFFFFF"/>
        </w:rPr>
        <w:t xml:space="preserve"> </w:t>
      </w:r>
      <w:proofErr w:type="spellStart"/>
      <w:r w:rsidRPr="000E3F3E">
        <w:rPr>
          <w:shd w:val="clear" w:color="auto" w:fill="FFFFFF"/>
        </w:rPr>
        <w:t>diet</w:t>
      </w:r>
      <w:proofErr w:type="spellEnd"/>
      <w:r w:rsidRPr="000E3F3E">
        <w:rPr>
          <w:shd w:val="clear" w:color="auto" w:fill="FFFFFF"/>
        </w:rPr>
        <w:t xml:space="preserve"> </w:t>
      </w:r>
      <w:proofErr w:type="spellStart"/>
      <w:r w:rsidRPr="000E3F3E">
        <w:rPr>
          <w:shd w:val="clear" w:color="auto" w:fill="FFFFFF"/>
        </w:rPr>
        <w:t>scores</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long</w:t>
      </w:r>
      <w:proofErr w:type="spellEnd"/>
      <w:r w:rsidRPr="000E3F3E">
        <w:rPr>
          <w:shd w:val="clear" w:color="auto" w:fill="FFFFFF"/>
        </w:rPr>
        <w:t>-</w:t>
      </w:r>
      <w:proofErr w:type="spellStart"/>
      <w:r w:rsidRPr="000E3F3E">
        <w:rPr>
          <w:shd w:val="clear" w:color="auto" w:fill="FFFFFF"/>
        </w:rPr>
        <w:t>term</w:t>
      </w:r>
      <w:proofErr w:type="spellEnd"/>
      <w:r w:rsidRPr="000E3F3E">
        <w:rPr>
          <w:shd w:val="clear" w:color="auto" w:fill="FFFFFF"/>
        </w:rPr>
        <w:t xml:space="preserve"> </w:t>
      </w:r>
      <w:proofErr w:type="spellStart"/>
      <w:r w:rsidRPr="000E3F3E">
        <w:rPr>
          <w:shd w:val="clear" w:color="auto" w:fill="FFFFFF"/>
        </w:rPr>
        <w:t>changes</w:t>
      </w:r>
      <w:proofErr w:type="spellEnd"/>
      <w:r w:rsidRPr="000E3F3E">
        <w:rPr>
          <w:shd w:val="clear" w:color="auto" w:fill="FFFFFF"/>
        </w:rPr>
        <w:t xml:space="preserve"> in body </w:t>
      </w:r>
      <w:proofErr w:type="spellStart"/>
      <w:r w:rsidRPr="000E3F3E">
        <w:rPr>
          <w:shd w:val="clear" w:color="auto" w:fill="FFFFFF"/>
        </w:rPr>
        <w:t>weight</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waist</w:t>
      </w:r>
      <w:proofErr w:type="spellEnd"/>
      <w:r w:rsidRPr="000E3F3E">
        <w:rPr>
          <w:shd w:val="clear" w:color="auto" w:fill="FFFFFF"/>
        </w:rPr>
        <w:t xml:space="preserve"> </w:t>
      </w:r>
      <w:proofErr w:type="spellStart"/>
      <w:r w:rsidRPr="000E3F3E">
        <w:rPr>
          <w:shd w:val="clear" w:color="auto" w:fill="FFFFFF"/>
        </w:rPr>
        <w:t>circumference</w:t>
      </w:r>
      <w:proofErr w:type="spellEnd"/>
      <w:r w:rsidRPr="000E3F3E">
        <w:rPr>
          <w:shd w:val="clear" w:color="auto" w:fill="FFFFFF"/>
        </w:rPr>
        <w:t xml:space="preserve">: </w:t>
      </w:r>
      <w:proofErr w:type="spellStart"/>
      <w:r w:rsidRPr="000E3F3E">
        <w:rPr>
          <w:shd w:val="clear" w:color="auto" w:fill="FFFFFF"/>
        </w:rPr>
        <w:t>results</w:t>
      </w:r>
      <w:proofErr w:type="spellEnd"/>
      <w:r w:rsidRPr="000E3F3E">
        <w:rPr>
          <w:shd w:val="clear" w:color="auto" w:fill="FFFFFF"/>
        </w:rPr>
        <w:t xml:space="preserve"> </w:t>
      </w:r>
      <w:proofErr w:type="spellStart"/>
      <w:r w:rsidRPr="000E3F3E">
        <w:rPr>
          <w:shd w:val="clear" w:color="auto" w:fill="FFFFFF"/>
        </w:rPr>
        <w:t>from</w:t>
      </w:r>
      <w:proofErr w:type="spellEnd"/>
      <w:r w:rsidRPr="000E3F3E">
        <w:rPr>
          <w:shd w:val="clear" w:color="auto" w:fill="FFFFFF"/>
        </w:rPr>
        <w:t xml:space="preserve"> a </w:t>
      </w:r>
      <w:proofErr w:type="spellStart"/>
      <w:r w:rsidRPr="000E3F3E">
        <w:rPr>
          <w:shd w:val="clear" w:color="auto" w:fill="FFFFFF"/>
        </w:rPr>
        <w:t>large</w:t>
      </w:r>
      <w:proofErr w:type="spellEnd"/>
      <w:r w:rsidRPr="000E3F3E">
        <w:rPr>
          <w:shd w:val="clear" w:color="auto" w:fill="FFFFFF"/>
        </w:rPr>
        <w:t xml:space="preserve"> </w:t>
      </w:r>
      <w:proofErr w:type="spellStart"/>
      <w:r w:rsidRPr="000E3F3E">
        <w:rPr>
          <w:shd w:val="clear" w:color="auto" w:fill="FFFFFF"/>
        </w:rPr>
        <w:t>cohort</w:t>
      </w:r>
      <w:proofErr w:type="spellEnd"/>
      <w:r w:rsidRPr="000E3F3E">
        <w:rPr>
          <w:shd w:val="clear" w:color="auto" w:fill="FFFFFF"/>
        </w:rPr>
        <w:t xml:space="preserve"> </w:t>
      </w:r>
      <w:proofErr w:type="spellStart"/>
      <w:r w:rsidRPr="000E3F3E">
        <w:rPr>
          <w:shd w:val="clear" w:color="auto" w:fill="FFFFFF"/>
        </w:rPr>
        <w:t>study</w:t>
      </w:r>
      <w:proofErr w:type="spellEnd"/>
      <w:r w:rsidRPr="000E3F3E">
        <w:rPr>
          <w:shd w:val="clear" w:color="auto" w:fill="FFFFFF"/>
        </w:rPr>
        <w:t>. </w:t>
      </w:r>
      <w:proofErr w:type="spellStart"/>
      <w:r w:rsidRPr="000E3F3E">
        <w:rPr>
          <w:i/>
          <w:iCs/>
          <w:shd w:val="clear" w:color="auto" w:fill="FFFFFF"/>
        </w:rPr>
        <w:t>British</w:t>
      </w:r>
      <w:proofErr w:type="spellEnd"/>
      <w:r w:rsidRPr="000E3F3E">
        <w:rPr>
          <w:i/>
          <w:iCs/>
          <w:shd w:val="clear" w:color="auto" w:fill="FFFFFF"/>
        </w:rPr>
        <w:t xml:space="preserve"> </w:t>
      </w:r>
      <w:proofErr w:type="spellStart"/>
      <w:r w:rsidRPr="000E3F3E">
        <w:rPr>
          <w:i/>
          <w:iCs/>
          <w:shd w:val="clear" w:color="auto" w:fill="FFFFFF"/>
        </w:rPr>
        <w:t>Journal</w:t>
      </w:r>
      <w:proofErr w:type="spellEnd"/>
      <w:r w:rsidRPr="000E3F3E">
        <w:rPr>
          <w:i/>
          <w:iCs/>
          <w:shd w:val="clear" w:color="auto" w:fill="FFFFFF"/>
        </w:rPr>
        <w:t xml:space="preserve"> of </w:t>
      </w:r>
      <w:proofErr w:type="spellStart"/>
      <w:r w:rsidRPr="000E3F3E">
        <w:rPr>
          <w:i/>
          <w:iCs/>
          <w:shd w:val="clear" w:color="auto" w:fill="FFFFFF"/>
        </w:rPr>
        <w:t>Nutrition</w:t>
      </w:r>
      <w:proofErr w:type="spellEnd"/>
      <w:r w:rsidRPr="000E3F3E">
        <w:rPr>
          <w:shd w:val="clear" w:color="auto" w:fill="FFFFFF"/>
        </w:rPr>
        <w:t> </w:t>
      </w:r>
      <w:r w:rsidRPr="000E3F3E">
        <w:rPr>
          <w:iCs/>
          <w:shd w:val="clear" w:color="auto" w:fill="FFFFFF"/>
        </w:rPr>
        <w:t>114</w:t>
      </w:r>
      <w:r w:rsidRPr="000E3F3E">
        <w:rPr>
          <w:shd w:val="clear" w:color="auto" w:fill="FFFFFF"/>
        </w:rPr>
        <w:t>(12): 2093-2102.</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rPr>
          <w:shd w:val="clear" w:color="auto" w:fill="FFFFFF"/>
        </w:rPr>
        <w:t>LORGERİL, M</w:t>
      </w:r>
      <w:proofErr w:type="gramStart"/>
      <w:r w:rsidRPr="000E3F3E">
        <w:rPr>
          <w:shd w:val="clear" w:color="auto" w:fill="FFFFFF"/>
        </w:rPr>
        <w:t>.,</w:t>
      </w:r>
      <w:proofErr w:type="gramEnd"/>
      <w:r w:rsidRPr="000E3F3E">
        <w:rPr>
          <w:shd w:val="clear" w:color="auto" w:fill="FFFFFF"/>
        </w:rPr>
        <w:t xml:space="preserve"> RENAUD, S., SALEN, P., MONJAUD, I., MAMELLE, N., MARTİN, J. L., DELAYE, J. (1994). Mediterranean alpha-linolenic acid-rich diet in secondary prevention of coronary heart disease. </w:t>
      </w:r>
      <w:proofErr w:type="spellStart"/>
      <w:r w:rsidRPr="000E3F3E">
        <w:rPr>
          <w:i/>
          <w:iCs/>
          <w:shd w:val="clear" w:color="auto" w:fill="FFFFFF"/>
        </w:rPr>
        <w:t>The</w:t>
      </w:r>
      <w:proofErr w:type="spellEnd"/>
      <w:r w:rsidRPr="000E3F3E">
        <w:rPr>
          <w:i/>
          <w:iCs/>
          <w:shd w:val="clear" w:color="auto" w:fill="FFFFFF"/>
        </w:rPr>
        <w:t xml:space="preserve"> </w:t>
      </w:r>
      <w:proofErr w:type="spellStart"/>
      <w:r w:rsidRPr="000E3F3E">
        <w:rPr>
          <w:i/>
          <w:iCs/>
          <w:shd w:val="clear" w:color="auto" w:fill="FFFFFF"/>
        </w:rPr>
        <w:t>Lancet</w:t>
      </w:r>
      <w:proofErr w:type="spellEnd"/>
      <w:r w:rsidRPr="000E3F3E">
        <w:rPr>
          <w:shd w:val="clear" w:color="auto" w:fill="FFFFFF"/>
        </w:rPr>
        <w:t>, </w:t>
      </w:r>
      <w:r w:rsidRPr="000E3F3E">
        <w:rPr>
          <w:iCs/>
          <w:shd w:val="clear" w:color="auto" w:fill="FFFFFF"/>
        </w:rPr>
        <w:t>343</w:t>
      </w:r>
      <w:r w:rsidRPr="000E3F3E">
        <w:rPr>
          <w:shd w:val="clear" w:color="auto" w:fill="FFFFFF"/>
        </w:rPr>
        <w:t>(8911): 1454-1459.</w:t>
      </w:r>
    </w:p>
    <w:p w:rsidR="0018640E" w:rsidRPr="000E3F3E" w:rsidRDefault="000E0D31" w:rsidP="000E3F3E">
      <w:pPr>
        <w:pStyle w:val="Normal3"/>
        <w:numPr>
          <w:ilvl w:val="0"/>
          <w:numId w:val="1"/>
        </w:numPr>
        <w:pBdr>
          <w:top w:val="nil"/>
          <w:left w:val="nil"/>
          <w:bottom w:val="nil"/>
          <w:right w:val="nil"/>
          <w:between w:val="nil"/>
        </w:pBdr>
        <w:spacing w:before="120" w:after="120"/>
      </w:pPr>
      <w:r w:rsidRPr="000E3F3E">
        <w:t>MARKLUND M</w:t>
      </w:r>
      <w:proofErr w:type="gramStart"/>
      <w:r w:rsidRPr="000E3F3E">
        <w:t>.,</w:t>
      </w:r>
      <w:proofErr w:type="gramEnd"/>
      <w:r w:rsidRPr="000E3F3E">
        <w:t xml:space="preserve"> MAGNUSDOTTİR O., ROSQVİST F., CLOETENS L.,LANDBERG R., KOLEHMAİNEN M., BRADER L., HERMANSEN K:, POUTANEN K:, HERZİG K., HUKKANEN J., SAVOLAİNEN M., DRAGSTED L:, </w:t>
      </w:r>
      <w:r w:rsidRPr="000E3F3E">
        <w:lastRenderedPageBreak/>
        <w:t>SCHWAB U., PAANANEN</w:t>
      </w:r>
      <w:r w:rsidR="008E37CA" w:rsidRPr="000E3F3E">
        <w:t xml:space="preserve"> J.</w:t>
      </w:r>
      <w:r w:rsidRPr="000E3F3E">
        <w:t>, UUSİTUPA</w:t>
      </w:r>
      <w:r w:rsidR="008E37CA" w:rsidRPr="000E3F3E">
        <w:t xml:space="preserve"> M.ö</w:t>
      </w:r>
      <w:r w:rsidRPr="000E3F3E">
        <w:t>, KESSON</w:t>
      </w:r>
      <w:r w:rsidR="008E37CA" w:rsidRPr="000E3F3E">
        <w:t xml:space="preserve"> B:</w:t>
      </w:r>
      <w:r w:rsidRPr="000E3F3E">
        <w:t>, THORSDOTTİR</w:t>
      </w:r>
      <w:r w:rsidR="008E37CA" w:rsidRPr="000E3F3E">
        <w:t xml:space="preserve"> I.</w:t>
      </w:r>
      <w:r w:rsidRPr="000E3F3E">
        <w:t xml:space="preserve">, RİSERUS </w:t>
      </w:r>
      <w:r w:rsidR="008E37CA" w:rsidRPr="000E3F3E">
        <w:t xml:space="preserve">U. </w:t>
      </w:r>
      <w:r w:rsidRPr="000E3F3E">
        <w:t xml:space="preserve">(2014). A Dietary Biomarker Approach Captures Compliance and Cardiometabolic Effects of a Healthy Nordic Diet in Individuals with Metabolic Syndrome. </w:t>
      </w:r>
      <w:r w:rsidRPr="000E3F3E">
        <w:rPr>
          <w:i/>
          <w:iCs/>
        </w:rPr>
        <w:t xml:space="preserve">The Journal of </w:t>
      </w:r>
      <w:proofErr w:type="spellStart"/>
      <w:r w:rsidRPr="000E3F3E">
        <w:rPr>
          <w:i/>
          <w:iCs/>
        </w:rPr>
        <w:t>Nutrition</w:t>
      </w:r>
      <w:proofErr w:type="spellEnd"/>
      <w:r w:rsidRPr="000E3F3E">
        <w:rPr>
          <w:i/>
          <w:iCs/>
        </w:rPr>
        <w:t xml:space="preserve"> </w:t>
      </w:r>
      <w:r w:rsidRPr="000E3F3E">
        <w:rPr>
          <w:iCs/>
        </w:rPr>
        <w:t>144</w:t>
      </w:r>
      <w:r w:rsidRPr="000E3F3E">
        <w:t xml:space="preserve"> (10): 1642–1649.</w:t>
      </w:r>
    </w:p>
    <w:p w:rsidR="0018640E" w:rsidRPr="000E3F3E" w:rsidRDefault="0018640E" w:rsidP="000E3F3E">
      <w:pPr>
        <w:pStyle w:val="Normal3"/>
        <w:numPr>
          <w:ilvl w:val="0"/>
          <w:numId w:val="1"/>
        </w:numPr>
        <w:pBdr>
          <w:top w:val="nil"/>
          <w:left w:val="nil"/>
          <w:bottom w:val="nil"/>
          <w:right w:val="nil"/>
          <w:between w:val="nil"/>
        </w:pBdr>
        <w:spacing w:before="120" w:after="120"/>
      </w:pPr>
      <w:r w:rsidRPr="000E3F3E">
        <w:t>MATTISSON, I</w:t>
      </w:r>
      <w:proofErr w:type="gramStart"/>
      <w:r w:rsidRPr="000E3F3E">
        <w:t>.,</w:t>
      </w:r>
      <w:proofErr w:type="gramEnd"/>
      <w:r w:rsidRPr="000E3F3E">
        <w:t xml:space="preserve"> WIRFÄLT, E., JOHANSSON, U., GULLBERG, B., OLSSON, H., BERGLUND, G. (2004). Intakes of plant foods, fibre and fat and risk of breast cancer–a prospective study in the Malmö Diet and Cancer cohort. </w:t>
      </w:r>
      <w:r w:rsidRPr="000E3F3E">
        <w:rPr>
          <w:i/>
        </w:rPr>
        <w:t xml:space="preserve">British journal of cancer, </w:t>
      </w:r>
      <w:r w:rsidRPr="000E3F3E">
        <w:t>90(1): 122.</w:t>
      </w:r>
    </w:p>
    <w:p w:rsidR="00977C06" w:rsidRPr="000E3F3E" w:rsidRDefault="00977C06" w:rsidP="000E3F3E">
      <w:pPr>
        <w:pStyle w:val="Normal3"/>
        <w:numPr>
          <w:ilvl w:val="0"/>
          <w:numId w:val="1"/>
        </w:numPr>
        <w:pBdr>
          <w:top w:val="nil"/>
          <w:left w:val="nil"/>
          <w:bottom w:val="nil"/>
          <w:right w:val="nil"/>
          <w:between w:val="nil"/>
        </w:pBdr>
        <w:spacing w:before="120" w:after="120"/>
      </w:pPr>
      <w:r w:rsidRPr="000E3F3E">
        <w:t>MELLO VD, S. U</w:t>
      </w:r>
      <w:proofErr w:type="gramStart"/>
      <w:r w:rsidRPr="000E3F3E">
        <w:t>.,</w:t>
      </w:r>
      <w:proofErr w:type="gramEnd"/>
      <w:r w:rsidRPr="000E3F3E">
        <w:t xml:space="preserve"> M. KOLEHMAINEN, W.KOENIG, M.SILOAHO, </w:t>
      </w:r>
      <w:hyperlink r:id="rId32" w:history="1">
        <w:r w:rsidR="00331CE2" w:rsidRPr="000E3F3E">
          <w:rPr>
            <w:rStyle w:val="Kpr"/>
            <w:color w:val="auto"/>
            <w:u w:val="none"/>
          </w:rPr>
          <w:t xml:space="preserve"> </w:t>
        </w:r>
        <w:r w:rsidRPr="000E3F3E">
          <w:rPr>
            <w:rStyle w:val="Kpr"/>
            <w:color w:val="auto"/>
            <w:u w:val="none"/>
          </w:rPr>
          <w:t>POUTANEN</w:t>
        </w:r>
      </w:hyperlink>
      <w:r w:rsidRPr="000E3F3E">
        <w:t> </w:t>
      </w:r>
      <w:r w:rsidR="00331CE2" w:rsidRPr="000E3F3E">
        <w:t>K.</w:t>
      </w:r>
      <w:r w:rsidRPr="000E3F3E">
        <w:t xml:space="preserve">, </w:t>
      </w:r>
      <w:r w:rsidR="00331CE2" w:rsidRPr="000E3F3E">
        <w:t xml:space="preserve">MYKKÄNEN H., </w:t>
      </w:r>
      <w:r w:rsidRPr="000E3F3E">
        <w:t xml:space="preserve">UUSITUPA </w:t>
      </w:r>
      <w:r w:rsidR="00331CE2" w:rsidRPr="000E3F3E">
        <w:t xml:space="preserve">M. </w:t>
      </w:r>
      <w:r w:rsidRPr="000E3F3E">
        <w:t xml:space="preserve">(2011). A </w:t>
      </w:r>
      <w:proofErr w:type="spellStart"/>
      <w:r w:rsidRPr="000E3F3E">
        <w:t>diet</w:t>
      </w:r>
      <w:proofErr w:type="spellEnd"/>
      <w:r w:rsidRPr="000E3F3E">
        <w:t xml:space="preserve"> </w:t>
      </w:r>
      <w:proofErr w:type="spellStart"/>
      <w:r w:rsidRPr="000E3F3E">
        <w:t>high</w:t>
      </w:r>
      <w:proofErr w:type="spellEnd"/>
      <w:r w:rsidRPr="000E3F3E">
        <w:t xml:space="preserve"> in </w:t>
      </w:r>
      <w:proofErr w:type="spellStart"/>
      <w:r w:rsidRPr="000E3F3E">
        <w:t>fatty</w:t>
      </w:r>
      <w:proofErr w:type="spellEnd"/>
      <w:r w:rsidRPr="000E3F3E">
        <w:t xml:space="preserve"> </w:t>
      </w:r>
      <w:proofErr w:type="spellStart"/>
      <w:r w:rsidRPr="000E3F3E">
        <w:t>fish</w:t>
      </w:r>
      <w:proofErr w:type="spellEnd"/>
      <w:r w:rsidRPr="000E3F3E">
        <w:t xml:space="preserve">, </w:t>
      </w:r>
      <w:proofErr w:type="spellStart"/>
      <w:r w:rsidRPr="000E3F3E">
        <w:t>bilberries</w:t>
      </w:r>
      <w:proofErr w:type="spellEnd"/>
      <w:r w:rsidRPr="000E3F3E">
        <w:t xml:space="preserve"> </w:t>
      </w:r>
      <w:proofErr w:type="spellStart"/>
      <w:r w:rsidRPr="000E3F3E">
        <w:t>and</w:t>
      </w:r>
      <w:proofErr w:type="spellEnd"/>
      <w:r w:rsidRPr="000E3F3E">
        <w:t xml:space="preserve"> </w:t>
      </w:r>
      <w:proofErr w:type="spellStart"/>
      <w:r w:rsidRPr="000E3F3E">
        <w:t>wholegrain</w:t>
      </w:r>
      <w:proofErr w:type="spellEnd"/>
      <w:r w:rsidRPr="000E3F3E">
        <w:t xml:space="preserve"> </w:t>
      </w:r>
      <w:proofErr w:type="spellStart"/>
      <w:r w:rsidRPr="000E3F3E">
        <w:t>products</w:t>
      </w:r>
      <w:proofErr w:type="spellEnd"/>
      <w:r w:rsidRPr="000E3F3E">
        <w:t xml:space="preserve"> </w:t>
      </w:r>
      <w:proofErr w:type="spellStart"/>
      <w:r w:rsidRPr="000E3F3E">
        <w:t>improves</w:t>
      </w:r>
      <w:proofErr w:type="spellEnd"/>
      <w:r w:rsidRPr="000E3F3E">
        <w:t xml:space="preserve"> </w:t>
      </w:r>
      <w:proofErr w:type="spellStart"/>
      <w:r w:rsidRPr="000E3F3E">
        <w:t>markers</w:t>
      </w:r>
      <w:proofErr w:type="spellEnd"/>
      <w:r w:rsidRPr="000E3F3E">
        <w:t xml:space="preserve"> of </w:t>
      </w:r>
      <w:proofErr w:type="spellStart"/>
      <w:r w:rsidRPr="000E3F3E">
        <w:t>endothelial</w:t>
      </w:r>
      <w:proofErr w:type="spellEnd"/>
      <w:r w:rsidRPr="000E3F3E">
        <w:t xml:space="preserve"> </w:t>
      </w:r>
      <w:proofErr w:type="spellStart"/>
      <w:r w:rsidRPr="000E3F3E">
        <w:t>function</w:t>
      </w:r>
      <w:proofErr w:type="spellEnd"/>
      <w:r w:rsidRPr="000E3F3E">
        <w:t xml:space="preserve"> </w:t>
      </w:r>
      <w:proofErr w:type="spellStart"/>
      <w:r w:rsidRPr="000E3F3E">
        <w:t>and</w:t>
      </w:r>
      <w:proofErr w:type="spellEnd"/>
      <w:r w:rsidRPr="000E3F3E">
        <w:t xml:space="preserve"> </w:t>
      </w:r>
      <w:proofErr w:type="spellStart"/>
      <w:r w:rsidRPr="000E3F3E">
        <w:t>inflammation</w:t>
      </w:r>
      <w:proofErr w:type="spellEnd"/>
      <w:r w:rsidRPr="000E3F3E">
        <w:t xml:space="preserve"> in </w:t>
      </w:r>
      <w:proofErr w:type="spellStart"/>
      <w:r w:rsidRPr="000E3F3E">
        <w:t>individuals</w:t>
      </w:r>
      <w:proofErr w:type="spellEnd"/>
      <w:r w:rsidRPr="000E3F3E">
        <w:t xml:space="preserve"> </w:t>
      </w:r>
      <w:proofErr w:type="spellStart"/>
      <w:r w:rsidRPr="000E3F3E">
        <w:t>with</w:t>
      </w:r>
      <w:proofErr w:type="spellEnd"/>
      <w:r w:rsidRPr="000E3F3E">
        <w:t xml:space="preserve"> </w:t>
      </w:r>
      <w:proofErr w:type="spellStart"/>
      <w:r w:rsidRPr="000E3F3E">
        <w:t>impaired</w:t>
      </w:r>
      <w:proofErr w:type="spellEnd"/>
      <w:r w:rsidRPr="000E3F3E">
        <w:t xml:space="preserve"> </w:t>
      </w:r>
      <w:proofErr w:type="spellStart"/>
      <w:r w:rsidRPr="000E3F3E">
        <w:t>glucose</w:t>
      </w:r>
      <w:proofErr w:type="spellEnd"/>
      <w:r w:rsidRPr="000E3F3E">
        <w:t xml:space="preserve"> </w:t>
      </w:r>
      <w:proofErr w:type="spellStart"/>
      <w:r w:rsidRPr="000E3F3E">
        <w:t>metabolism</w:t>
      </w:r>
      <w:proofErr w:type="spellEnd"/>
      <w:r w:rsidRPr="000E3F3E">
        <w:t xml:space="preserve"> in a </w:t>
      </w:r>
      <w:proofErr w:type="spellStart"/>
      <w:r w:rsidRPr="000E3F3E">
        <w:t>randomised</w:t>
      </w:r>
      <w:proofErr w:type="spellEnd"/>
      <w:r w:rsidRPr="000E3F3E">
        <w:t xml:space="preserve"> </w:t>
      </w:r>
      <w:proofErr w:type="spellStart"/>
      <w:r w:rsidRPr="000E3F3E">
        <w:t>controlled</w:t>
      </w:r>
      <w:proofErr w:type="spellEnd"/>
      <w:r w:rsidRPr="000E3F3E">
        <w:t xml:space="preserve"> </w:t>
      </w:r>
      <w:proofErr w:type="spellStart"/>
      <w:r w:rsidRPr="000E3F3E">
        <w:t>trial</w:t>
      </w:r>
      <w:proofErr w:type="spellEnd"/>
      <w:r w:rsidRPr="000E3F3E">
        <w:t xml:space="preserve">: </w:t>
      </w:r>
      <w:proofErr w:type="spellStart"/>
      <w:r w:rsidRPr="000E3F3E">
        <w:t>the</w:t>
      </w:r>
      <w:proofErr w:type="spellEnd"/>
      <w:r w:rsidRPr="000E3F3E">
        <w:t xml:space="preserve"> </w:t>
      </w:r>
      <w:proofErr w:type="spellStart"/>
      <w:r w:rsidRPr="000E3F3E">
        <w:t>Sysdimet</w:t>
      </w:r>
      <w:proofErr w:type="spellEnd"/>
      <w:r w:rsidRPr="000E3F3E">
        <w:t xml:space="preserve"> </w:t>
      </w:r>
      <w:proofErr w:type="spellStart"/>
      <w:r w:rsidRPr="000E3F3E">
        <w:t>study</w:t>
      </w:r>
      <w:proofErr w:type="spellEnd"/>
      <w:r w:rsidRPr="000E3F3E">
        <w:t xml:space="preserve">. </w:t>
      </w:r>
      <w:proofErr w:type="spellStart"/>
      <w:r w:rsidRPr="000E3F3E">
        <w:rPr>
          <w:i/>
        </w:rPr>
        <w:t>Diabetologia</w:t>
      </w:r>
      <w:proofErr w:type="spellEnd"/>
      <w:r w:rsidRPr="000E3F3E">
        <w:rPr>
          <w:i/>
        </w:rPr>
        <w:t xml:space="preserve"> </w:t>
      </w:r>
      <w:r w:rsidRPr="000E3F3E">
        <w:t>54(11): 2755-2767.</w:t>
      </w:r>
    </w:p>
    <w:p w:rsidR="00977C06" w:rsidRPr="000E3F3E" w:rsidRDefault="00E10E37" w:rsidP="000E3F3E">
      <w:pPr>
        <w:pStyle w:val="Normal3"/>
        <w:numPr>
          <w:ilvl w:val="0"/>
          <w:numId w:val="1"/>
        </w:numPr>
        <w:pBdr>
          <w:top w:val="nil"/>
          <w:left w:val="nil"/>
          <w:bottom w:val="nil"/>
          <w:right w:val="nil"/>
          <w:between w:val="nil"/>
        </w:pBdr>
        <w:spacing w:before="120" w:after="120"/>
      </w:pPr>
      <w:r w:rsidRPr="000E3F3E">
        <w:t xml:space="preserve">MİNİSTERS, (2004, 04 03). </w:t>
      </w:r>
      <w:r w:rsidRPr="000E3F3E">
        <w:rPr>
          <w:i/>
          <w:iCs/>
        </w:rPr>
        <w:t xml:space="preserve">Nordic Nutrition Recommendations 2004. </w:t>
      </w:r>
      <w:r w:rsidRPr="000E3F3E">
        <w:t xml:space="preserve">Nordic Co-Operation. </w:t>
      </w:r>
      <w:r w:rsidR="00163B9A" w:rsidRPr="000E3F3E">
        <w:t>Erişim A</w:t>
      </w:r>
      <w:r w:rsidRPr="000E3F3E">
        <w:t xml:space="preserve">dresi: </w:t>
      </w:r>
      <w:r w:rsidR="00163B9A" w:rsidRPr="000E3F3E">
        <w:rPr>
          <w:u w:val="single"/>
        </w:rPr>
        <w:t>[</w:t>
      </w:r>
      <w:r w:rsidRPr="000E3F3E">
        <w:rPr>
          <w:u w:val="single"/>
        </w:rPr>
        <w:t>https://www.norden.org/en/publication/nordic-nutrition-recommendations-2004</w:t>
      </w:r>
      <w:r w:rsidR="00163B9A" w:rsidRPr="000E3F3E">
        <w:t>]</w:t>
      </w:r>
      <w:r w:rsidRPr="000E3F3E">
        <w:t xml:space="preserve">  </w:t>
      </w:r>
      <w:r w:rsidR="00163B9A" w:rsidRPr="000E3F3E">
        <w:t>Erişim T</w:t>
      </w:r>
      <w:r w:rsidRPr="000E3F3E">
        <w:t>arihi: 26.12.2019.</w:t>
      </w:r>
    </w:p>
    <w:p w:rsidR="00977C06" w:rsidRPr="000E3F3E" w:rsidRDefault="00977C06" w:rsidP="000E3F3E">
      <w:pPr>
        <w:pStyle w:val="Normal3"/>
        <w:numPr>
          <w:ilvl w:val="0"/>
          <w:numId w:val="1"/>
        </w:numPr>
        <w:pBdr>
          <w:top w:val="nil"/>
          <w:left w:val="nil"/>
          <w:bottom w:val="nil"/>
          <w:right w:val="nil"/>
          <w:between w:val="nil"/>
        </w:pBdr>
        <w:spacing w:before="120" w:after="120"/>
      </w:pPr>
      <w:r w:rsidRPr="000E3F3E">
        <w:rPr>
          <w:shd w:val="clear" w:color="auto" w:fill="FFFFFF"/>
        </w:rPr>
        <w:t>MİTHRİL, C</w:t>
      </w:r>
      <w:proofErr w:type="gramStart"/>
      <w:r w:rsidRPr="000E3F3E">
        <w:rPr>
          <w:shd w:val="clear" w:color="auto" w:fill="FFFFFF"/>
        </w:rPr>
        <w:t>.,</w:t>
      </w:r>
      <w:proofErr w:type="gramEnd"/>
      <w:r w:rsidRPr="000E3F3E">
        <w:rPr>
          <w:shd w:val="clear" w:color="auto" w:fill="FFFFFF"/>
        </w:rPr>
        <w:t xml:space="preserve"> DRAGSTED, L. O., MEYER, C., TETENS, I., BİLTOFT-JENSEN, A., ASTRUP, A. (2013). Dietary composition and nutrient content of the New Nordic Diet. </w:t>
      </w:r>
      <w:r w:rsidRPr="000E3F3E">
        <w:rPr>
          <w:i/>
          <w:iCs/>
          <w:shd w:val="clear" w:color="auto" w:fill="FFFFFF"/>
        </w:rPr>
        <w:t>Public health nutrition</w:t>
      </w:r>
      <w:r w:rsidRPr="000E3F3E">
        <w:rPr>
          <w:shd w:val="clear" w:color="auto" w:fill="FFFFFF"/>
        </w:rPr>
        <w:t> </w:t>
      </w:r>
      <w:r w:rsidRPr="000E3F3E">
        <w:rPr>
          <w:iCs/>
          <w:shd w:val="clear" w:color="auto" w:fill="FFFFFF"/>
        </w:rPr>
        <w:t>16</w:t>
      </w:r>
      <w:r w:rsidRPr="000E3F3E">
        <w:rPr>
          <w:shd w:val="clear" w:color="auto" w:fill="FFFFFF"/>
        </w:rPr>
        <w:t>(5): 777-785.</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 xml:space="preserve">MOZAFFARIAN, D. (2017). Foods, obesity, and diabetes-are all calories created equal? </w:t>
      </w:r>
      <w:r w:rsidRPr="000E3F3E">
        <w:rPr>
          <w:i/>
        </w:rPr>
        <w:t>Nutr Rev</w:t>
      </w:r>
      <w:r w:rsidRPr="000E3F3E">
        <w:t xml:space="preserve"> 75(1): 19-31. </w:t>
      </w:r>
    </w:p>
    <w:p w:rsidR="00E378A4" w:rsidRPr="000E3F3E" w:rsidRDefault="001B7E38" w:rsidP="000E3F3E">
      <w:pPr>
        <w:pStyle w:val="Normal3"/>
        <w:numPr>
          <w:ilvl w:val="0"/>
          <w:numId w:val="1"/>
        </w:numPr>
        <w:pBdr>
          <w:top w:val="nil"/>
          <w:left w:val="nil"/>
          <w:bottom w:val="nil"/>
          <w:right w:val="nil"/>
          <w:between w:val="nil"/>
        </w:pBdr>
        <w:spacing w:before="120" w:after="120"/>
      </w:pPr>
      <w:r w:rsidRPr="000E3F3E">
        <w:t>MURTAUGH M. J</w:t>
      </w:r>
      <w:proofErr w:type="gramStart"/>
      <w:r w:rsidRPr="000E3F3E">
        <w:t>.,</w:t>
      </w:r>
      <w:proofErr w:type="gramEnd"/>
      <w:r w:rsidRPr="000E3F3E">
        <w:t xml:space="preserve"> DRJR J., STEFFEN, MARQUART L. (2003). Epidemiological support for the protection of whole grains against diabetes. </w:t>
      </w:r>
      <w:r w:rsidRPr="000E3F3E">
        <w:rPr>
          <w:i/>
          <w:iCs/>
        </w:rPr>
        <w:t>Proc Nutr Soc.</w:t>
      </w:r>
      <w:r w:rsidRPr="000E3F3E">
        <w:t xml:space="preserve"> </w:t>
      </w:r>
      <w:r w:rsidRPr="000E3F3E">
        <w:rPr>
          <w:i/>
          <w:iCs/>
        </w:rPr>
        <w:t xml:space="preserve"> </w:t>
      </w:r>
      <w:r w:rsidRPr="000E3F3E">
        <w:rPr>
          <w:iCs/>
        </w:rPr>
        <w:t>62</w:t>
      </w:r>
      <w:r w:rsidRPr="000E3F3E">
        <w:t xml:space="preserve"> (1): 143-149.</w:t>
      </w:r>
    </w:p>
    <w:p w:rsidR="00E378A4" w:rsidRPr="000E3F3E" w:rsidRDefault="00331CE2" w:rsidP="000E3F3E">
      <w:pPr>
        <w:pStyle w:val="Normal3"/>
        <w:numPr>
          <w:ilvl w:val="0"/>
          <w:numId w:val="1"/>
        </w:numPr>
        <w:pBdr>
          <w:top w:val="nil"/>
          <w:left w:val="nil"/>
          <w:bottom w:val="nil"/>
          <w:right w:val="nil"/>
          <w:between w:val="nil"/>
        </w:pBdr>
        <w:spacing w:before="120" w:after="120"/>
      </w:pPr>
      <w:r w:rsidRPr="000E3F3E">
        <w:t>NAGASAKO A</w:t>
      </w:r>
      <w:proofErr w:type="gramStart"/>
      <w:r w:rsidRPr="000E3F3E">
        <w:t>.</w:t>
      </w:r>
      <w:r w:rsidR="00E378A4" w:rsidRPr="000E3F3E">
        <w:t>,</w:t>
      </w:r>
      <w:proofErr w:type="gramEnd"/>
      <w:r w:rsidR="00E378A4" w:rsidRPr="000E3F3E">
        <w:t xml:space="preserve"> Y., KANDA, T., OHTAKE, Y., SHIMASAKI, H.,  KOBAYASHI, T. (2007). Apple polyphenols influence cholesterol metabolism in healthy subjects with relatively high body mass index. </w:t>
      </w:r>
      <w:r w:rsidR="00E378A4" w:rsidRPr="000E3F3E">
        <w:rPr>
          <w:i/>
        </w:rPr>
        <w:t xml:space="preserve">Journal of oleo science </w:t>
      </w:r>
      <w:r w:rsidR="00E378A4" w:rsidRPr="000E3F3E">
        <w:t xml:space="preserve">56(8): 417-428. </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OLIVEIRA D</w:t>
      </w:r>
      <w:proofErr w:type="gramStart"/>
      <w:r w:rsidRPr="000E3F3E">
        <w:t>.,</w:t>
      </w:r>
      <w:proofErr w:type="gramEnd"/>
      <w:r w:rsidRPr="000E3F3E">
        <w:t xml:space="preserve"> M. C., SICHIERI, R., MOZZER, R. V. (2008). A low-energy-dense diet adding fruit reduces weight and energy intake in women. </w:t>
      </w:r>
      <w:r w:rsidRPr="000E3F3E">
        <w:rPr>
          <w:i/>
        </w:rPr>
        <w:t xml:space="preserve">Appetite </w:t>
      </w:r>
      <w:r w:rsidRPr="000E3F3E">
        <w:t xml:space="preserve">51(2): 291-295. </w:t>
      </w:r>
    </w:p>
    <w:p w:rsidR="008E37CA" w:rsidRPr="000E3F3E" w:rsidRDefault="008E37CA" w:rsidP="000E3F3E">
      <w:pPr>
        <w:pStyle w:val="EndNoteBibliography"/>
        <w:numPr>
          <w:ilvl w:val="0"/>
          <w:numId w:val="1"/>
        </w:numPr>
        <w:spacing w:after="120"/>
        <w:rPr>
          <w:rFonts w:ascii="Times New Roman" w:hAnsi="Times New Roman" w:cs="Times New Roman"/>
          <w:sz w:val="24"/>
          <w:szCs w:val="24"/>
        </w:rPr>
      </w:pPr>
      <w:r w:rsidRPr="000E3F3E">
        <w:rPr>
          <w:rFonts w:ascii="Times New Roman" w:hAnsi="Times New Roman" w:cs="Times New Roman"/>
          <w:sz w:val="24"/>
          <w:szCs w:val="24"/>
        </w:rPr>
        <w:t xml:space="preserve">OLSEN, A., EGEBERG, R., HALKJAER, J., CHRISTENSEN, J., OVERVAD, K., TJONNELAND, A. (2011). Healthy aspects of the Nordic diet are related to lower total mortality. </w:t>
      </w:r>
      <w:r w:rsidRPr="000E3F3E">
        <w:rPr>
          <w:rFonts w:ascii="Times New Roman" w:hAnsi="Times New Roman" w:cs="Times New Roman"/>
          <w:i/>
          <w:sz w:val="24"/>
          <w:szCs w:val="24"/>
        </w:rPr>
        <w:t xml:space="preserve">J Nutr. </w:t>
      </w:r>
      <w:r w:rsidRPr="000E3F3E">
        <w:rPr>
          <w:rFonts w:ascii="Times New Roman" w:hAnsi="Times New Roman" w:cs="Times New Roman"/>
          <w:sz w:val="24"/>
          <w:szCs w:val="24"/>
        </w:rPr>
        <w:t xml:space="preserve">141(4): 639-644. </w:t>
      </w:r>
    </w:p>
    <w:p w:rsidR="00E378A4" w:rsidRPr="000E3F3E" w:rsidRDefault="006C345F" w:rsidP="000E3F3E">
      <w:pPr>
        <w:pStyle w:val="Normal3"/>
        <w:numPr>
          <w:ilvl w:val="0"/>
          <w:numId w:val="1"/>
        </w:numPr>
        <w:pBdr>
          <w:top w:val="nil"/>
          <w:left w:val="nil"/>
          <w:bottom w:val="nil"/>
          <w:right w:val="nil"/>
          <w:between w:val="nil"/>
        </w:pBdr>
        <w:spacing w:before="120" w:after="120"/>
      </w:pPr>
      <w:r w:rsidRPr="000E3F3E">
        <w:t xml:space="preserve">O’KEEFE JH, GHEEWALA NM, O’KEEFE JO (2008). Dietary strategies for improving post-prandial glucose, lipids, inflammation, and cardiovascular health. J Am Coll Cardiol. J Am Coll </w:t>
      </w:r>
      <w:proofErr w:type="spellStart"/>
      <w:proofErr w:type="gramStart"/>
      <w:r w:rsidRPr="000E3F3E">
        <w:t>Cardiol</w:t>
      </w:r>
      <w:proofErr w:type="spellEnd"/>
      <w:r w:rsidRPr="000E3F3E">
        <w:t xml:space="preserve"> , 51</w:t>
      </w:r>
      <w:proofErr w:type="gramEnd"/>
      <w:r w:rsidRPr="000E3F3E">
        <w:t>(3): 249-255.</w:t>
      </w:r>
    </w:p>
    <w:p w:rsidR="00E378A4" w:rsidRPr="000E3F3E" w:rsidRDefault="00E378A4" w:rsidP="000E3F3E">
      <w:pPr>
        <w:pStyle w:val="Normal3"/>
        <w:numPr>
          <w:ilvl w:val="0"/>
          <w:numId w:val="1"/>
        </w:numPr>
        <w:pBdr>
          <w:top w:val="nil"/>
          <w:left w:val="nil"/>
          <w:bottom w:val="nil"/>
          <w:right w:val="nil"/>
          <w:between w:val="nil"/>
        </w:pBdr>
        <w:spacing w:before="120" w:after="120"/>
      </w:pPr>
      <w:r w:rsidRPr="000E3F3E">
        <w:t>OSLER, M</w:t>
      </w:r>
      <w:proofErr w:type="gramStart"/>
      <w:r w:rsidRPr="000E3F3E">
        <w:t>.,</w:t>
      </w:r>
      <w:proofErr w:type="gramEnd"/>
      <w:r w:rsidRPr="000E3F3E">
        <w:t xml:space="preserve"> SCHROLL, M. (1997). Diet and mortality in a cohort of elderly people in a north European community. </w:t>
      </w:r>
      <w:r w:rsidRPr="000E3F3E">
        <w:rPr>
          <w:i/>
        </w:rPr>
        <w:t xml:space="preserve">Int J Epidemiol, </w:t>
      </w:r>
      <w:r w:rsidRPr="000E3F3E">
        <w:t xml:space="preserve">26(1): 155-159. </w:t>
      </w:r>
    </w:p>
    <w:p w:rsidR="00E10E37" w:rsidRPr="000E3F3E" w:rsidRDefault="006C345F" w:rsidP="000E3F3E">
      <w:pPr>
        <w:pStyle w:val="Normal3"/>
        <w:numPr>
          <w:ilvl w:val="0"/>
          <w:numId w:val="1"/>
        </w:numPr>
        <w:pBdr>
          <w:top w:val="nil"/>
          <w:left w:val="nil"/>
          <w:bottom w:val="nil"/>
          <w:right w:val="nil"/>
          <w:between w:val="nil"/>
        </w:pBdr>
        <w:spacing w:before="120" w:after="120"/>
      </w:pPr>
      <w:r w:rsidRPr="000E3F3E">
        <w:t>PERALA M. M</w:t>
      </w:r>
      <w:proofErr w:type="gramStart"/>
      <w:r w:rsidRPr="000E3F3E">
        <w:t>.,</w:t>
      </w:r>
      <w:proofErr w:type="gramEnd"/>
      <w:r w:rsidRPr="000E3F3E">
        <w:t xml:space="preserve"> KOLEHMAİNEN M, SKELEİNEN T. J., PAANANEN J., JOUKAMO L., KANGAS A., SOİNİNEN P., POUTANEN K., MYKKANEN H., GYLLİNG H., ORESİC M., JAUHİAİNEN M., KORPELA M. A., UUSİTUPA M., SCHWAB U. (2017). The healthy Nordic diet predicts muscle strength 10 years later in old women, but not old men. Age </w:t>
      </w:r>
      <w:proofErr w:type="spellStart"/>
      <w:r w:rsidRPr="000E3F3E">
        <w:t>and</w:t>
      </w:r>
      <w:proofErr w:type="spellEnd"/>
      <w:r w:rsidRPr="000E3F3E">
        <w:t xml:space="preserve"> </w:t>
      </w:r>
      <w:proofErr w:type="spellStart"/>
      <w:r w:rsidRPr="000E3F3E">
        <w:t>Ageing</w:t>
      </w:r>
      <w:proofErr w:type="spellEnd"/>
      <w:r w:rsidRPr="000E3F3E">
        <w:t xml:space="preserve"> 9(2): 588–594.</w:t>
      </w:r>
    </w:p>
    <w:p w:rsidR="0018640E" w:rsidRPr="000E3F3E" w:rsidRDefault="0018640E" w:rsidP="000E3F3E">
      <w:pPr>
        <w:pStyle w:val="Normal3"/>
        <w:numPr>
          <w:ilvl w:val="0"/>
          <w:numId w:val="1"/>
        </w:numPr>
        <w:pBdr>
          <w:top w:val="nil"/>
          <w:left w:val="nil"/>
          <w:bottom w:val="nil"/>
          <w:right w:val="nil"/>
          <w:between w:val="nil"/>
        </w:pBdr>
        <w:spacing w:before="120" w:after="120"/>
        <w:rPr>
          <w:shd w:val="clear" w:color="auto" w:fill="FFFFFF"/>
        </w:rPr>
      </w:pPr>
      <w:r w:rsidRPr="000E3F3E">
        <w:t>POULSEN, S. K</w:t>
      </w:r>
      <w:proofErr w:type="gramStart"/>
      <w:r w:rsidRPr="000E3F3E">
        <w:t>.,</w:t>
      </w:r>
      <w:proofErr w:type="gramEnd"/>
      <w:r w:rsidRPr="000E3F3E">
        <w:t xml:space="preserve"> DUE, A., JORDY, A. B., KIENS, B., STARK, K. D., STENDER, S., LARSEN, T. M. (2014). Health effect of the New Nordic Diet in adults with </w:t>
      </w:r>
      <w:r w:rsidRPr="000E3F3E">
        <w:lastRenderedPageBreak/>
        <w:t xml:space="preserve">increased waist circumference: a 6-mo randomized controlled trial. </w:t>
      </w:r>
      <w:r w:rsidRPr="000E3F3E">
        <w:rPr>
          <w:i/>
        </w:rPr>
        <w:t xml:space="preserve">Am J Clin Nutr, </w:t>
      </w:r>
      <w:r w:rsidRPr="000E3F3E">
        <w:t>99(1): 35-45.</w:t>
      </w:r>
    </w:p>
    <w:p w:rsidR="00D965D0" w:rsidRPr="000E3F3E" w:rsidRDefault="00E378A4" w:rsidP="000E3F3E">
      <w:pPr>
        <w:pStyle w:val="Normal3"/>
        <w:numPr>
          <w:ilvl w:val="0"/>
          <w:numId w:val="1"/>
        </w:numPr>
        <w:pBdr>
          <w:top w:val="nil"/>
          <w:left w:val="nil"/>
          <w:bottom w:val="nil"/>
          <w:right w:val="nil"/>
          <w:between w:val="nil"/>
        </w:pBdr>
        <w:spacing w:before="120" w:after="120"/>
      </w:pPr>
      <w:r w:rsidRPr="000E3F3E">
        <w:t>ROSS, R</w:t>
      </w:r>
      <w:proofErr w:type="gramStart"/>
      <w:r w:rsidRPr="000E3F3E">
        <w:t>.,</w:t>
      </w:r>
      <w:proofErr w:type="gramEnd"/>
      <w:r w:rsidRPr="000E3F3E">
        <w:t xml:space="preserve"> DAGNONE, D., JONES, P. J., SMITH, H., PADDAGS, A., HUDSON, R., JANSSEN, I. (2000). Reduction in obesity and related comorbid conditions after diet-induced weight loss or exercise-induced weight loss in men. A randomized, controlled trial. </w:t>
      </w:r>
      <w:r w:rsidRPr="000E3F3E">
        <w:rPr>
          <w:i/>
        </w:rPr>
        <w:t xml:space="preserve">Ann Intern Med </w:t>
      </w:r>
      <w:r w:rsidRPr="000E3F3E">
        <w:t xml:space="preserve">133(2): 92-103. </w:t>
      </w:r>
      <w:bookmarkStart w:id="2" w:name="_Hlk57749808"/>
    </w:p>
    <w:p w:rsidR="00D965D0" w:rsidRPr="000E3F3E" w:rsidRDefault="00D965D0" w:rsidP="000E3F3E">
      <w:pPr>
        <w:pStyle w:val="Normal3"/>
        <w:numPr>
          <w:ilvl w:val="0"/>
          <w:numId w:val="1"/>
        </w:numPr>
        <w:pBdr>
          <w:top w:val="nil"/>
          <w:left w:val="nil"/>
          <w:bottom w:val="nil"/>
          <w:right w:val="nil"/>
          <w:between w:val="nil"/>
        </w:pBdr>
        <w:spacing w:before="120" w:after="120"/>
        <w:rPr>
          <w:shd w:val="clear" w:color="auto" w:fill="FFFFFF"/>
        </w:rPr>
      </w:pPr>
      <w:r w:rsidRPr="000E3F3E">
        <w:t>ROSWALL, N</w:t>
      </w:r>
      <w:proofErr w:type="gramStart"/>
      <w:r w:rsidRPr="000E3F3E">
        <w:t>.,</w:t>
      </w:r>
      <w:proofErr w:type="gramEnd"/>
      <w:r w:rsidRPr="000E3F3E">
        <w:t xml:space="preserve"> ANGQUIST, L., AHLUWALIA, T. S., ROMAGUERA, D., LARSEN, S. C., OSTERGAARD, J. N., TJONNELAND, A. (2014). Association between Mediterranean and Nordic diet scores and changes in weight and waist circumference: influence of FTO and TCF7L2 loci. </w:t>
      </w:r>
      <w:r w:rsidRPr="000E3F3E">
        <w:rPr>
          <w:i/>
        </w:rPr>
        <w:t xml:space="preserve">The American journal of clinical nutrition, </w:t>
      </w:r>
      <w:r w:rsidRPr="000E3F3E">
        <w:t xml:space="preserve">100(4): 1188-1197. </w:t>
      </w:r>
      <w:bookmarkEnd w:id="2"/>
    </w:p>
    <w:p w:rsidR="00D965D0" w:rsidRPr="000E3F3E" w:rsidRDefault="00D965D0" w:rsidP="000E3F3E">
      <w:pPr>
        <w:pStyle w:val="Normal3"/>
        <w:numPr>
          <w:ilvl w:val="0"/>
          <w:numId w:val="1"/>
        </w:numPr>
        <w:pBdr>
          <w:top w:val="nil"/>
          <w:left w:val="nil"/>
          <w:bottom w:val="nil"/>
          <w:right w:val="nil"/>
          <w:between w:val="nil"/>
        </w:pBdr>
        <w:spacing w:before="120" w:after="120"/>
      </w:pPr>
      <w:r w:rsidRPr="000E3F3E">
        <w:t>ROSWALL, N</w:t>
      </w:r>
      <w:proofErr w:type="gramStart"/>
      <w:r w:rsidRPr="000E3F3E">
        <w:t>.,</w:t>
      </w:r>
      <w:proofErr w:type="gramEnd"/>
      <w:r w:rsidRPr="000E3F3E">
        <w:t xml:space="preserve"> SANDIN, S., SCRAGG, R., LOF, M., SKEIE, G., OLSEN, A., WEIDERPASS, E. (2015). No </w:t>
      </w:r>
      <w:proofErr w:type="spellStart"/>
      <w:r w:rsidRPr="000E3F3E">
        <w:t>association</w:t>
      </w:r>
      <w:proofErr w:type="spellEnd"/>
      <w:r w:rsidRPr="000E3F3E">
        <w:t xml:space="preserve"> </w:t>
      </w:r>
      <w:proofErr w:type="spellStart"/>
      <w:r w:rsidRPr="000E3F3E">
        <w:t>between</w:t>
      </w:r>
      <w:proofErr w:type="spellEnd"/>
      <w:r w:rsidRPr="000E3F3E">
        <w:t xml:space="preserve"> </w:t>
      </w:r>
      <w:proofErr w:type="spellStart"/>
      <w:r w:rsidRPr="000E3F3E">
        <w:t>adherence</w:t>
      </w:r>
      <w:proofErr w:type="spellEnd"/>
      <w:r w:rsidRPr="000E3F3E">
        <w:t xml:space="preserve"> </w:t>
      </w:r>
      <w:proofErr w:type="spellStart"/>
      <w:r w:rsidRPr="000E3F3E">
        <w:t>to</w:t>
      </w:r>
      <w:proofErr w:type="spellEnd"/>
      <w:r w:rsidRPr="000E3F3E">
        <w:t xml:space="preserve"> </w:t>
      </w:r>
      <w:proofErr w:type="spellStart"/>
      <w:r w:rsidRPr="000E3F3E">
        <w:t>the</w:t>
      </w:r>
      <w:proofErr w:type="spellEnd"/>
      <w:r w:rsidRPr="000E3F3E">
        <w:t xml:space="preserve"> </w:t>
      </w:r>
      <w:proofErr w:type="spellStart"/>
      <w:r w:rsidRPr="000E3F3E">
        <w:t>healthy</w:t>
      </w:r>
      <w:proofErr w:type="spellEnd"/>
      <w:r w:rsidRPr="000E3F3E">
        <w:t xml:space="preserve"> </w:t>
      </w:r>
      <w:proofErr w:type="spellStart"/>
      <w:r w:rsidRPr="000E3F3E">
        <w:t>Nordic</w:t>
      </w:r>
      <w:proofErr w:type="spellEnd"/>
      <w:r w:rsidRPr="000E3F3E">
        <w:t xml:space="preserve"> </w:t>
      </w:r>
      <w:proofErr w:type="spellStart"/>
      <w:r w:rsidRPr="000E3F3E">
        <w:t>food</w:t>
      </w:r>
      <w:proofErr w:type="spellEnd"/>
      <w:r w:rsidRPr="000E3F3E">
        <w:t xml:space="preserve"> </w:t>
      </w:r>
      <w:proofErr w:type="spellStart"/>
      <w:r w:rsidRPr="000E3F3E">
        <w:t>index</w:t>
      </w:r>
      <w:proofErr w:type="spellEnd"/>
      <w:r w:rsidRPr="000E3F3E">
        <w:t xml:space="preserve"> </w:t>
      </w:r>
      <w:proofErr w:type="spellStart"/>
      <w:r w:rsidRPr="000E3F3E">
        <w:t>and</w:t>
      </w:r>
      <w:proofErr w:type="spellEnd"/>
      <w:r w:rsidRPr="000E3F3E">
        <w:t xml:space="preserve"> </w:t>
      </w:r>
      <w:proofErr w:type="spellStart"/>
      <w:r w:rsidRPr="000E3F3E">
        <w:t>cardiovascular</w:t>
      </w:r>
      <w:proofErr w:type="spellEnd"/>
      <w:r w:rsidRPr="000E3F3E">
        <w:t xml:space="preserve"> </w:t>
      </w:r>
      <w:proofErr w:type="spellStart"/>
      <w:r w:rsidRPr="000E3F3E">
        <w:t>disease</w:t>
      </w:r>
      <w:proofErr w:type="spellEnd"/>
      <w:r w:rsidRPr="000E3F3E">
        <w:t xml:space="preserve"> </w:t>
      </w:r>
      <w:proofErr w:type="spellStart"/>
      <w:r w:rsidRPr="000E3F3E">
        <w:t>amongst</w:t>
      </w:r>
      <w:proofErr w:type="spellEnd"/>
      <w:r w:rsidRPr="000E3F3E">
        <w:t xml:space="preserve"> </w:t>
      </w:r>
      <w:proofErr w:type="spellStart"/>
      <w:r w:rsidRPr="000E3F3E">
        <w:t>Swedish</w:t>
      </w:r>
      <w:proofErr w:type="spellEnd"/>
      <w:r w:rsidRPr="000E3F3E">
        <w:t xml:space="preserve"> </w:t>
      </w:r>
      <w:proofErr w:type="spellStart"/>
      <w:r w:rsidRPr="000E3F3E">
        <w:t>women</w:t>
      </w:r>
      <w:proofErr w:type="spellEnd"/>
      <w:r w:rsidRPr="000E3F3E">
        <w:t xml:space="preserve">: a </w:t>
      </w:r>
      <w:proofErr w:type="spellStart"/>
      <w:r w:rsidRPr="000E3F3E">
        <w:t>cohort</w:t>
      </w:r>
      <w:proofErr w:type="spellEnd"/>
      <w:r w:rsidRPr="000E3F3E">
        <w:t xml:space="preserve"> </w:t>
      </w:r>
      <w:proofErr w:type="spellStart"/>
      <w:r w:rsidRPr="000E3F3E">
        <w:t>study</w:t>
      </w:r>
      <w:proofErr w:type="spellEnd"/>
      <w:r w:rsidRPr="000E3F3E">
        <w:t xml:space="preserve">. </w:t>
      </w:r>
      <w:r w:rsidRPr="000E3F3E">
        <w:rPr>
          <w:i/>
        </w:rPr>
        <w:t xml:space="preserve">J </w:t>
      </w:r>
      <w:proofErr w:type="spellStart"/>
      <w:r w:rsidRPr="000E3F3E">
        <w:rPr>
          <w:i/>
        </w:rPr>
        <w:t>Intern</w:t>
      </w:r>
      <w:proofErr w:type="spellEnd"/>
      <w:r w:rsidRPr="000E3F3E">
        <w:rPr>
          <w:i/>
        </w:rPr>
        <w:t xml:space="preserve"> </w:t>
      </w:r>
      <w:proofErr w:type="spellStart"/>
      <w:r w:rsidRPr="000E3F3E">
        <w:rPr>
          <w:i/>
        </w:rPr>
        <w:t>Med</w:t>
      </w:r>
      <w:proofErr w:type="spellEnd"/>
      <w:r w:rsidRPr="000E3F3E">
        <w:rPr>
          <w:i/>
        </w:rPr>
        <w:t xml:space="preserve"> </w:t>
      </w:r>
      <w:r w:rsidRPr="000E3F3E">
        <w:t>278(5): 531-541.</w:t>
      </w:r>
      <w:r w:rsidR="00977C06" w:rsidRPr="000E3F3E">
        <w:t>RUESTEN VON, A</w:t>
      </w:r>
      <w:proofErr w:type="gramStart"/>
      <w:r w:rsidR="00977C06" w:rsidRPr="000E3F3E">
        <w:t>.,</w:t>
      </w:r>
      <w:proofErr w:type="gramEnd"/>
      <w:r w:rsidR="00977C06" w:rsidRPr="000E3F3E">
        <w:t xml:space="preserve"> BRANTSAETER, A. L., HAUGEN, M., MELTZER, H. M., MEHLIG, K., WINKVIST, A., LISSNER, L. (2014). Adherence of pregnant women to Nordic dietary guidelines in relation to postpartum weight retention: results from the Norwegian Mother and Child Cohort Study. </w:t>
      </w:r>
      <w:r w:rsidR="00977C06" w:rsidRPr="000E3F3E">
        <w:rPr>
          <w:i/>
        </w:rPr>
        <w:t xml:space="preserve">BMC </w:t>
      </w:r>
      <w:proofErr w:type="spellStart"/>
      <w:r w:rsidR="00977C06" w:rsidRPr="000E3F3E">
        <w:rPr>
          <w:i/>
        </w:rPr>
        <w:t>Public</w:t>
      </w:r>
      <w:proofErr w:type="spellEnd"/>
      <w:r w:rsidR="00977C06" w:rsidRPr="000E3F3E">
        <w:rPr>
          <w:i/>
        </w:rPr>
        <w:t xml:space="preserve"> </w:t>
      </w:r>
      <w:proofErr w:type="spellStart"/>
      <w:r w:rsidR="00977C06" w:rsidRPr="000E3F3E">
        <w:rPr>
          <w:i/>
        </w:rPr>
        <w:t>Health</w:t>
      </w:r>
      <w:proofErr w:type="spellEnd"/>
      <w:r w:rsidR="00977C06" w:rsidRPr="000E3F3E">
        <w:rPr>
          <w:i/>
        </w:rPr>
        <w:t xml:space="preserve">, </w:t>
      </w:r>
      <w:r w:rsidR="00977C06" w:rsidRPr="000E3F3E">
        <w:t>14: 75.</w:t>
      </w:r>
      <w:bookmarkStart w:id="3" w:name="_Hlk57946291"/>
    </w:p>
    <w:p w:rsidR="00D965D0" w:rsidRPr="000E3F3E" w:rsidRDefault="00D965D0" w:rsidP="000E3F3E">
      <w:pPr>
        <w:pStyle w:val="Normal3"/>
        <w:numPr>
          <w:ilvl w:val="0"/>
          <w:numId w:val="1"/>
        </w:numPr>
        <w:pBdr>
          <w:top w:val="nil"/>
          <w:left w:val="nil"/>
          <w:bottom w:val="nil"/>
          <w:right w:val="nil"/>
          <w:between w:val="nil"/>
        </w:pBdr>
        <w:spacing w:before="120" w:after="120"/>
      </w:pPr>
      <w:r w:rsidRPr="000E3F3E">
        <w:rPr>
          <w:shd w:val="clear" w:color="auto" w:fill="FFFFFF"/>
        </w:rPr>
        <w:t xml:space="preserve">SAKHAEI </w:t>
      </w:r>
      <w:bookmarkEnd w:id="3"/>
      <w:r w:rsidRPr="000E3F3E">
        <w:rPr>
          <w:shd w:val="clear" w:color="auto" w:fill="FFFFFF"/>
        </w:rPr>
        <w:t>R</w:t>
      </w:r>
      <w:proofErr w:type="gramStart"/>
      <w:r w:rsidRPr="000E3F3E">
        <w:rPr>
          <w:shd w:val="clear" w:color="auto" w:fill="FFFFFF"/>
        </w:rPr>
        <w:t>.,</w:t>
      </w:r>
      <w:proofErr w:type="gramEnd"/>
      <w:r w:rsidRPr="000E3F3E">
        <w:rPr>
          <w:shd w:val="clear" w:color="auto" w:fill="FFFFFF"/>
        </w:rPr>
        <w:t xml:space="preserve"> RAMEZANI JOLFAIE, N., MOHAMMADI M., SALEHI ABARGOUEI, A. (2019). The healthy Nordic dietary pattern has no effect on inflammatory markers: A systematic review and meta-analysis of randomized controlled clinical trials. </w:t>
      </w:r>
      <w:r w:rsidRPr="000E3F3E">
        <w:rPr>
          <w:i/>
          <w:iCs/>
          <w:shd w:val="clear" w:color="auto" w:fill="FFFFFF"/>
        </w:rPr>
        <w:t>Nutrition</w:t>
      </w:r>
      <w:r w:rsidRPr="000E3F3E">
        <w:rPr>
          <w:shd w:val="clear" w:color="auto" w:fill="FFFFFF"/>
        </w:rPr>
        <w:t xml:space="preserve">  </w:t>
      </w:r>
      <w:r w:rsidRPr="000E3F3E">
        <w:rPr>
          <w:iCs/>
          <w:shd w:val="clear" w:color="auto" w:fill="FFFFFF"/>
        </w:rPr>
        <w:t>58</w:t>
      </w:r>
      <w:r w:rsidRPr="000E3F3E">
        <w:rPr>
          <w:shd w:val="clear" w:color="auto" w:fill="FFFFFF"/>
        </w:rPr>
        <w:t>: 140-148.</w:t>
      </w:r>
    </w:p>
    <w:p w:rsidR="006C345F" w:rsidRPr="000E3F3E" w:rsidRDefault="006C345F"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SANNE K. P</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DUE A., JORDY A., KİENS B., STARK K., STENDER S., HOLST C., ASTRUP A., LARSEN T. (2014). Health effect of the New Nordic Diet in adults with increased waist circumference: a 6-mo randomized controlled tria. The American Journal of Clinical Nutrition 99(1): 35-45.</w:t>
      </w:r>
    </w:p>
    <w:p w:rsidR="00E378A4" w:rsidRPr="000E3F3E" w:rsidRDefault="006C345F"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 xml:space="preserve">SCHRODER, H. (2007). Protective mechanisms of the Mediterranean diet in obesity and type 2 diabetes. J </w:t>
      </w:r>
      <w:proofErr w:type="spellStart"/>
      <w:r w:rsidRPr="000E3F3E">
        <w:rPr>
          <w:rFonts w:ascii="Times New Roman" w:hAnsi="Times New Roman" w:cs="Times New Roman"/>
          <w:sz w:val="24"/>
          <w:szCs w:val="24"/>
        </w:rPr>
        <w:t>Nutr</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Biochem</w:t>
      </w:r>
      <w:proofErr w:type="spellEnd"/>
      <w:r w:rsidRPr="000E3F3E">
        <w:rPr>
          <w:rFonts w:ascii="Times New Roman" w:hAnsi="Times New Roman" w:cs="Times New Roman"/>
          <w:sz w:val="24"/>
          <w:szCs w:val="24"/>
        </w:rPr>
        <w:t xml:space="preserve"> 18(3): 149-160.</w:t>
      </w:r>
    </w:p>
    <w:p w:rsidR="00977C06" w:rsidRPr="000E3F3E" w:rsidRDefault="00E378A4"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SHAY, C. M</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VAN HORN, L., STAMLER, J., DYER, A. R., BROWN, I. J., CHAN, Q., ELLIOTT, P. (2012). Food and nutrient intakes and their associations with lower BMI in middle-aged US adults: the International Study of Macro Micronutrients and Blood Pressure (INTERMAP). </w:t>
      </w:r>
      <w:r w:rsidRPr="000E3F3E">
        <w:rPr>
          <w:rFonts w:ascii="Times New Roman" w:hAnsi="Times New Roman" w:cs="Times New Roman"/>
          <w:i/>
          <w:sz w:val="24"/>
          <w:szCs w:val="24"/>
        </w:rPr>
        <w:t xml:space="preserve">Am J Clin Nutr.  </w:t>
      </w:r>
      <w:r w:rsidRPr="000E3F3E">
        <w:rPr>
          <w:rFonts w:ascii="Times New Roman" w:hAnsi="Times New Roman" w:cs="Times New Roman"/>
          <w:sz w:val="24"/>
          <w:szCs w:val="24"/>
        </w:rPr>
        <w:t xml:space="preserve">96(3): 483-491. </w:t>
      </w:r>
    </w:p>
    <w:p w:rsidR="00E378A4" w:rsidRPr="000E3F3E" w:rsidRDefault="00977C06"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SLATTERY, M. L</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BOUCHER, K. M., CAAN, B. J., POTTER, J. D., MA, K. N. (1998). </w:t>
      </w:r>
      <w:proofErr w:type="spellStart"/>
      <w:r w:rsidRPr="000E3F3E">
        <w:rPr>
          <w:rFonts w:ascii="Times New Roman" w:hAnsi="Times New Roman" w:cs="Times New Roman"/>
          <w:sz w:val="24"/>
          <w:szCs w:val="24"/>
        </w:rPr>
        <w:t>Eating</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patterns</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and</w:t>
      </w:r>
      <w:proofErr w:type="spellEnd"/>
      <w:r w:rsidRPr="000E3F3E">
        <w:rPr>
          <w:rFonts w:ascii="Times New Roman" w:hAnsi="Times New Roman" w:cs="Times New Roman"/>
          <w:sz w:val="24"/>
          <w:szCs w:val="24"/>
        </w:rPr>
        <w:t xml:space="preserve"> risk of </w:t>
      </w:r>
      <w:proofErr w:type="spellStart"/>
      <w:r w:rsidRPr="000E3F3E">
        <w:rPr>
          <w:rFonts w:ascii="Times New Roman" w:hAnsi="Times New Roman" w:cs="Times New Roman"/>
          <w:sz w:val="24"/>
          <w:szCs w:val="24"/>
        </w:rPr>
        <w:t>colon</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cancer</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i/>
          <w:sz w:val="24"/>
          <w:szCs w:val="24"/>
        </w:rPr>
        <w:t>Am</w:t>
      </w:r>
      <w:proofErr w:type="spellEnd"/>
      <w:r w:rsidRPr="000E3F3E">
        <w:rPr>
          <w:rFonts w:ascii="Times New Roman" w:hAnsi="Times New Roman" w:cs="Times New Roman"/>
          <w:i/>
          <w:sz w:val="24"/>
          <w:szCs w:val="24"/>
        </w:rPr>
        <w:t xml:space="preserve"> J </w:t>
      </w:r>
      <w:proofErr w:type="spellStart"/>
      <w:r w:rsidRPr="000E3F3E">
        <w:rPr>
          <w:rFonts w:ascii="Times New Roman" w:hAnsi="Times New Roman" w:cs="Times New Roman"/>
          <w:i/>
          <w:sz w:val="24"/>
          <w:szCs w:val="24"/>
        </w:rPr>
        <w:t>Epidemiol</w:t>
      </w:r>
      <w:proofErr w:type="spellEnd"/>
      <w:r w:rsidRPr="000E3F3E">
        <w:rPr>
          <w:rFonts w:ascii="Times New Roman" w:hAnsi="Times New Roman" w:cs="Times New Roman"/>
          <w:i/>
          <w:sz w:val="24"/>
          <w:szCs w:val="24"/>
        </w:rPr>
        <w:t xml:space="preserve"> </w:t>
      </w:r>
      <w:r w:rsidRPr="000E3F3E">
        <w:rPr>
          <w:rFonts w:ascii="Times New Roman" w:hAnsi="Times New Roman" w:cs="Times New Roman"/>
          <w:sz w:val="24"/>
          <w:szCs w:val="24"/>
        </w:rPr>
        <w:t>148(1): 4-16.</w:t>
      </w:r>
    </w:p>
    <w:p w:rsidR="00977C06" w:rsidRPr="000E3F3E" w:rsidRDefault="00977C06" w:rsidP="000E3F3E">
      <w:pPr>
        <w:pStyle w:val="EndNoteBibliography"/>
        <w:numPr>
          <w:ilvl w:val="0"/>
          <w:numId w:val="1"/>
        </w:numPr>
        <w:spacing w:after="120"/>
        <w:rPr>
          <w:rFonts w:ascii="Times New Roman" w:hAnsi="Times New Roman" w:cs="Times New Roman"/>
          <w:sz w:val="24"/>
          <w:szCs w:val="24"/>
        </w:rPr>
      </w:pPr>
      <w:r w:rsidRPr="000E3F3E">
        <w:rPr>
          <w:rFonts w:ascii="Times New Roman" w:hAnsi="Times New Roman" w:cs="Times New Roman"/>
          <w:sz w:val="24"/>
          <w:szCs w:val="24"/>
        </w:rPr>
        <w:t xml:space="preserve">SLAVIN, J., L. (2005). Dietary fiber and body weight. </w:t>
      </w:r>
      <w:r w:rsidRPr="000E3F3E">
        <w:rPr>
          <w:rFonts w:ascii="Times New Roman" w:hAnsi="Times New Roman" w:cs="Times New Roman"/>
          <w:i/>
          <w:sz w:val="24"/>
          <w:szCs w:val="24"/>
        </w:rPr>
        <w:t xml:space="preserve">Nutrition, </w:t>
      </w:r>
      <w:r w:rsidRPr="000E3F3E">
        <w:rPr>
          <w:rFonts w:ascii="Times New Roman" w:hAnsi="Times New Roman" w:cs="Times New Roman"/>
          <w:sz w:val="24"/>
          <w:szCs w:val="24"/>
        </w:rPr>
        <w:t xml:space="preserve">21(3): 411-418. </w:t>
      </w:r>
    </w:p>
    <w:p w:rsidR="00E10E37" w:rsidRPr="000E3F3E" w:rsidRDefault="00E10E37" w:rsidP="000E3F3E">
      <w:pPr>
        <w:pStyle w:val="ListeParagraf"/>
        <w:numPr>
          <w:ilvl w:val="0"/>
          <w:numId w:val="1"/>
        </w:numPr>
        <w:spacing w:before="120" w:after="120"/>
        <w:rPr>
          <w:rFonts w:ascii="Times New Roman" w:hAnsi="Times New Roman" w:cs="Times New Roman"/>
          <w:sz w:val="24"/>
          <w:szCs w:val="24"/>
        </w:rPr>
      </w:pPr>
      <w:r w:rsidRPr="000E3F3E">
        <w:rPr>
          <w:rFonts w:ascii="Times New Roman" w:hAnsi="Times New Roman" w:cs="Times New Roman"/>
          <w:sz w:val="24"/>
          <w:szCs w:val="24"/>
          <w:shd w:val="clear" w:color="auto" w:fill="FFFFFF"/>
        </w:rPr>
        <w:t>SİMOPOULOS, A. P. (2012). </w:t>
      </w:r>
      <w:r w:rsidRPr="000E3F3E">
        <w:rPr>
          <w:rFonts w:ascii="Times New Roman" w:hAnsi="Times New Roman" w:cs="Times New Roman"/>
          <w:i/>
          <w:iCs/>
          <w:sz w:val="24"/>
          <w:szCs w:val="24"/>
          <w:shd w:val="clear" w:color="auto" w:fill="FFFFFF"/>
        </w:rPr>
        <w:t xml:space="preserve">Health effects of polyunsaturated </w:t>
      </w:r>
      <w:proofErr w:type="spellStart"/>
      <w:r w:rsidRPr="000E3F3E">
        <w:rPr>
          <w:rFonts w:ascii="Times New Roman" w:hAnsi="Times New Roman" w:cs="Times New Roman"/>
          <w:i/>
          <w:iCs/>
          <w:sz w:val="24"/>
          <w:szCs w:val="24"/>
          <w:shd w:val="clear" w:color="auto" w:fill="FFFFFF"/>
        </w:rPr>
        <w:t>fatty</w:t>
      </w:r>
      <w:proofErr w:type="spellEnd"/>
      <w:r w:rsidRPr="000E3F3E">
        <w:rPr>
          <w:rFonts w:ascii="Times New Roman" w:hAnsi="Times New Roman" w:cs="Times New Roman"/>
          <w:i/>
          <w:iCs/>
          <w:sz w:val="24"/>
          <w:szCs w:val="24"/>
          <w:shd w:val="clear" w:color="auto" w:fill="FFFFFF"/>
        </w:rPr>
        <w:t xml:space="preserve"> </w:t>
      </w:r>
      <w:proofErr w:type="spellStart"/>
      <w:r w:rsidRPr="000E3F3E">
        <w:rPr>
          <w:rFonts w:ascii="Times New Roman" w:hAnsi="Times New Roman" w:cs="Times New Roman"/>
          <w:i/>
          <w:iCs/>
          <w:sz w:val="24"/>
          <w:szCs w:val="24"/>
          <w:shd w:val="clear" w:color="auto" w:fill="FFFFFF"/>
        </w:rPr>
        <w:t>acids</w:t>
      </w:r>
      <w:proofErr w:type="spellEnd"/>
      <w:r w:rsidRPr="000E3F3E">
        <w:rPr>
          <w:rFonts w:ascii="Times New Roman" w:hAnsi="Times New Roman" w:cs="Times New Roman"/>
          <w:i/>
          <w:iCs/>
          <w:sz w:val="24"/>
          <w:szCs w:val="24"/>
          <w:shd w:val="clear" w:color="auto" w:fill="FFFFFF"/>
        </w:rPr>
        <w:t xml:space="preserve"> in </w:t>
      </w:r>
      <w:proofErr w:type="spellStart"/>
      <w:r w:rsidRPr="000E3F3E">
        <w:rPr>
          <w:rFonts w:ascii="Times New Roman" w:hAnsi="Times New Roman" w:cs="Times New Roman"/>
          <w:i/>
          <w:iCs/>
          <w:sz w:val="24"/>
          <w:szCs w:val="24"/>
          <w:shd w:val="clear" w:color="auto" w:fill="FFFFFF"/>
        </w:rPr>
        <w:t>seafoods</w:t>
      </w:r>
      <w:proofErr w:type="spellEnd"/>
      <w:r w:rsidR="00331CE2"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Academic</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Press</w:t>
      </w:r>
      <w:proofErr w:type="spellEnd"/>
      <w:r w:rsidRPr="000E3F3E">
        <w:rPr>
          <w:rFonts w:ascii="Times New Roman" w:hAnsi="Times New Roman" w:cs="Times New Roman"/>
          <w:sz w:val="24"/>
          <w:szCs w:val="24"/>
          <w:shd w:val="clear" w:color="auto" w:fill="FFFFFF"/>
        </w:rPr>
        <w:t xml:space="preserve">. </w:t>
      </w:r>
      <w:r w:rsidR="00331CE2" w:rsidRPr="000E3F3E">
        <w:rPr>
          <w:rFonts w:ascii="Times New Roman" w:hAnsi="Times New Roman" w:cs="Times New Roman"/>
          <w:sz w:val="24"/>
          <w:szCs w:val="24"/>
          <w:shd w:val="clear" w:color="auto" w:fill="FFFFFF"/>
        </w:rPr>
        <w:t>Erişim adresi</w:t>
      </w:r>
      <w:r w:rsidR="00163B9A" w:rsidRPr="000E3F3E">
        <w:rPr>
          <w:rFonts w:ascii="Times New Roman" w:hAnsi="Times New Roman" w:cs="Times New Roman"/>
          <w:sz w:val="24"/>
          <w:szCs w:val="24"/>
          <w:shd w:val="clear" w:color="auto" w:fill="FFFFFF"/>
        </w:rPr>
        <w:t>:</w:t>
      </w:r>
      <w:r w:rsidR="00331CE2" w:rsidRPr="000E3F3E">
        <w:rPr>
          <w:rFonts w:ascii="Times New Roman" w:hAnsi="Times New Roman" w:cs="Times New Roman"/>
          <w:sz w:val="24"/>
          <w:szCs w:val="24"/>
          <w:shd w:val="clear" w:color="auto" w:fill="FFFFFF"/>
        </w:rPr>
        <w:t xml:space="preserve"> </w:t>
      </w:r>
      <w:r w:rsidR="00163B9A" w:rsidRPr="000E3F3E">
        <w:rPr>
          <w:rFonts w:ascii="Times New Roman" w:hAnsi="Times New Roman" w:cs="Times New Roman"/>
          <w:sz w:val="24"/>
          <w:szCs w:val="24"/>
        </w:rPr>
        <w:t>[</w:t>
      </w:r>
      <w:hyperlink r:id="rId33" w:anchor="v=onepage&amp;q=simopoulos%20omega%202012&amp;f=false" w:history="1">
        <w:r w:rsidRPr="000E3F3E">
          <w:rPr>
            <w:rStyle w:val="Kpr"/>
            <w:rFonts w:ascii="Times New Roman" w:hAnsi="Times New Roman" w:cs="Times New Roman"/>
            <w:color w:val="auto"/>
            <w:sz w:val="24"/>
            <w:szCs w:val="24"/>
          </w:rPr>
          <w:t>https://books.google.ca/books?hl=tr&amp;lr=&amp;id=Arz4Nb6_iJ0C&amp;oi=fnd&amp;pg=PP1&amp;dq=simopoulos+omega+2012&amp;ots=ffPuKNLb0X&amp;sig=QwKGXH9_IJlEzeCheNWeT4g_eRE#v=onepage&amp;q=simopoulos%20omega%202012&amp;f=false</w:t>
        </w:r>
      </w:hyperlink>
      <w:r w:rsidR="00163B9A" w:rsidRPr="000E3F3E">
        <w:rPr>
          <w:rFonts w:ascii="Times New Roman" w:hAnsi="Times New Roman" w:cs="Times New Roman"/>
          <w:sz w:val="24"/>
          <w:szCs w:val="24"/>
          <w:u w:val="single"/>
        </w:rPr>
        <w:t>]</w:t>
      </w:r>
      <w:r w:rsidR="00163B9A" w:rsidRPr="000E3F3E">
        <w:rPr>
          <w:rFonts w:ascii="Times New Roman" w:hAnsi="Times New Roman" w:cs="Times New Roman"/>
          <w:sz w:val="24"/>
          <w:szCs w:val="24"/>
        </w:rPr>
        <w:t xml:space="preserve"> </w:t>
      </w:r>
      <w:r w:rsidRPr="000E3F3E">
        <w:rPr>
          <w:rFonts w:ascii="Times New Roman" w:hAnsi="Times New Roman" w:cs="Times New Roman"/>
          <w:sz w:val="24"/>
          <w:szCs w:val="24"/>
          <w:shd w:val="clear" w:color="auto" w:fill="FFFFFF"/>
        </w:rPr>
        <w:t>Erişim tarihi:</w:t>
      </w:r>
      <w:r w:rsidR="00163B9A" w:rsidRPr="000E3F3E">
        <w:rPr>
          <w:rFonts w:ascii="Times New Roman" w:hAnsi="Times New Roman" w:cs="Times New Roman"/>
          <w:sz w:val="24"/>
          <w:szCs w:val="24"/>
          <w:shd w:val="clear" w:color="auto" w:fill="FFFFFF"/>
        </w:rPr>
        <w:t xml:space="preserve"> </w:t>
      </w:r>
      <w:r w:rsidRPr="000E3F3E">
        <w:rPr>
          <w:rFonts w:ascii="Times New Roman" w:hAnsi="Times New Roman" w:cs="Times New Roman"/>
          <w:sz w:val="24"/>
          <w:szCs w:val="24"/>
          <w:shd w:val="clear" w:color="auto" w:fill="FFFFFF"/>
        </w:rPr>
        <w:t>25.12.2019</w:t>
      </w:r>
      <w:r w:rsidR="00A6004C">
        <w:rPr>
          <w:rFonts w:ascii="Times New Roman" w:hAnsi="Times New Roman" w:cs="Times New Roman"/>
          <w:sz w:val="24"/>
          <w:szCs w:val="24"/>
          <w:shd w:val="clear" w:color="auto" w:fill="FFFFFF"/>
        </w:rPr>
        <w:t>.</w:t>
      </w:r>
    </w:p>
    <w:p w:rsidR="00E378A4" w:rsidRPr="000E3F3E" w:rsidRDefault="000E0D31"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SKREDEN M</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r w:rsidRPr="000E3F3E">
        <w:rPr>
          <w:rFonts w:ascii="Times New Roman" w:hAnsi="Times New Roman" w:cs="Times New Roman"/>
          <w:sz w:val="24"/>
          <w:szCs w:val="24"/>
          <w:bdr w:val="none" w:sz="0" w:space="0" w:color="auto" w:frame="1"/>
          <w:shd w:val="clear" w:color="auto" w:fill="FFFFFF"/>
        </w:rPr>
        <w:t>HİLLESUND E.</w:t>
      </w:r>
      <w:r w:rsidRPr="000E3F3E">
        <w:rPr>
          <w:rStyle w:val="separator"/>
          <w:rFonts w:ascii="Times New Roman" w:hAnsi="Times New Roman" w:cs="Times New Roman"/>
          <w:sz w:val="24"/>
          <w:szCs w:val="24"/>
          <w:bdr w:val="none" w:sz="0" w:space="0" w:color="auto" w:frame="1"/>
          <w:shd w:val="clear" w:color="auto" w:fill="FFFFFF"/>
        </w:rPr>
        <w:t xml:space="preserve">, </w:t>
      </w:r>
      <w:r w:rsidRPr="000E3F3E">
        <w:rPr>
          <w:rFonts w:ascii="Times New Roman" w:hAnsi="Times New Roman" w:cs="Times New Roman"/>
          <w:sz w:val="24"/>
          <w:szCs w:val="24"/>
          <w:bdr w:val="none" w:sz="0" w:space="0" w:color="auto" w:frame="1"/>
          <w:shd w:val="clear" w:color="auto" w:fill="FFFFFF"/>
        </w:rPr>
        <w:t>ANDREW K. WİLLS</w:t>
      </w:r>
      <w:r w:rsidRPr="000E3F3E">
        <w:rPr>
          <w:rStyle w:val="separator"/>
          <w:rFonts w:ascii="Times New Roman" w:hAnsi="Times New Roman" w:cs="Times New Roman"/>
          <w:sz w:val="24"/>
          <w:szCs w:val="24"/>
          <w:bdr w:val="none" w:sz="0" w:space="0" w:color="auto" w:frame="1"/>
          <w:shd w:val="clear" w:color="auto" w:fill="FFFFFF"/>
        </w:rPr>
        <w:t>, </w:t>
      </w:r>
      <w:r w:rsidRPr="000E3F3E">
        <w:rPr>
          <w:rFonts w:ascii="Times New Roman" w:hAnsi="Times New Roman" w:cs="Times New Roman"/>
          <w:sz w:val="24"/>
          <w:szCs w:val="24"/>
          <w:bdr w:val="none" w:sz="0" w:space="0" w:color="auto" w:frame="1"/>
          <w:shd w:val="clear" w:color="auto" w:fill="FFFFFF"/>
        </w:rPr>
        <w:t xml:space="preserve"> BRANTSATER A., </w:t>
      </w:r>
      <w:hyperlink r:id="rId34" w:history="1">
        <w:r w:rsidRPr="000E3F3E">
          <w:rPr>
            <w:rStyle w:val="Kpr"/>
            <w:rFonts w:ascii="Times New Roman" w:hAnsi="Times New Roman" w:cs="Times New Roman"/>
            <w:color w:val="auto"/>
            <w:sz w:val="24"/>
            <w:szCs w:val="24"/>
            <w:u w:val="none"/>
          </w:rPr>
          <w:t>BERE</w:t>
        </w:r>
      </w:hyperlink>
      <w:r w:rsidRPr="000E3F3E">
        <w:rPr>
          <w:rFonts w:ascii="Times New Roman" w:hAnsi="Times New Roman" w:cs="Times New Roman"/>
          <w:sz w:val="24"/>
          <w:szCs w:val="24"/>
        </w:rPr>
        <w:t xml:space="preserve"> E., </w:t>
      </w:r>
      <w:hyperlink r:id="rId35" w:history="1">
        <w:r w:rsidRPr="000E3F3E">
          <w:rPr>
            <w:rStyle w:val="Kpr"/>
            <w:rFonts w:ascii="Times New Roman" w:hAnsi="Times New Roman" w:cs="Times New Roman"/>
            <w:color w:val="auto"/>
            <w:sz w:val="24"/>
            <w:szCs w:val="24"/>
            <w:u w:val="none"/>
          </w:rPr>
          <w:t>NİNA C. OVERBY</w:t>
        </w:r>
      </w:hyperlink>
      <w:r w:rsidRPr="000E3F3E">
        <w:rPr>
          <w:rFonts w:ascii="Times New Roman" w:hAnsi="Times New Roman" w:cs="Times New Roman"/>
          <w:sz w:val="24"/>
          <w:szCs w:val="24"/>
        </w:rPr>
        <w:t xml:space="preserve">  (2018). Adherence to the New Nordic Diet during pregnancy </w:t>
      </w:r>
      <w:r w:rsidRPr="000E3F3E">
        <w:rPr>
          <w:rFonts w:ascii="Times New Roman" w:hAnsi="Times New Roman" w:cs="Times New Roman"/>
          <w:sz w:val="24"/>
          <w:szCs w:val="24"/>
        </w:rPr>
        <w:lastRenderedPageBreak/>
        <w:t xml:space="preserve">and subsequent maternal weight development: a study conducted in the Norwegian Mother and Child Cohort Study (MoBa). </w:t>
      </w:r>
      <w:r w:rsidRPr="000E3F3E">
        <w:rPr>
          <w:rFonts w:ascii="Times New Roman" w:hAnsi="Times New Roman" w:cs="Times New Roman"/>
          <w:i/>
          <w:iCs/>
          <w:sz w:val="24"/>
          <w:szCs w:val="24"/>
        </w:rPr>
        <w:t xml:space="preserve">British Journal of </w:t>
      </w:r>
      <w:proofErr w:type="spellStart"/>
      <w:r w:rsidRPr="000E3F3E">
        <w:rPr>
          <w:rFonts w:ascii="Times New Roman" w:hAnsi="Times New Roman" w:cs="Times New Roman"/>
          <w:i/>
          <w:iCs/>
          <w:sz w:val="24"/>
          <w:szCs w:val="24"/>
        </w:rPr>
        <w:t>Nutrition</w:t>
      </w:r>
      <w:proofErr w:type="spellEnd"/>
      <w:r w:rsidRPr="000E3F3E">
        <w:rPr>
          <w:rFonts w:ascii="Times New Roman" w:hAnsi="Times New Roman" w:cs="Times New Roman"/>
          <w:sz w:val="24"/>
          <w:szCs w:val="24"/>
        </w:rPr>
        <w:t xml:space="preserve"> 119(1): 1286–1294.</w:t>
      </w:r>
    </w:p>
    <w:p w:rsidR="00D965D0" w:rsidRPr="000E3F3E" w:rsidRDefault="00E378A4"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SLATTERY, M. L</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BOUCHER, K. M., CAAN, B. J., POTTER, J. D., MA, K. N. (1998). Eating patterns and risk of colon cancer. </w:t>
      </w:r>
      <w:r w:rsidRPr="000E3F3E">
        <w:rPr>
          <w:rFonts w:ascii="Times New Roman" w:hAnsi="Times New Roman" w:cs="Times New Roman"/>
          <w:i/>
          <w:sz w:val="24"/>
          <w:szCs w:val="24"/>
        </w:rPr>
        <w:t xml:space="preserve">Am J Epidemiol </w:t>
      </w:r>
      <w:r w:rsidRPr="000E3F3E">
        <w:rPr>
          <w:rFonts w:ascii="Times New Roman" w:hAnsi="Times New Roman" w:cs="Times New Roman"/>
          <w:sz w:val="24"/>
          <w:szCs w:val="24"/>
        </w:rPr>
        <w:t xml:space="preserve">148(1): 4-16. </w:t>
      </w:r>
    </w:p>
    <w:p w:rsidR="00D965D0" w:rsidRPr="000E3F3E" w:rsidRDefault="00D965D0"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STRADLING, C</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HAMID, M., FISHER, K., TAHERI, S., THOMAS, G. N. (2013). A review of dietary influences on cardiovascular health: part 1: the role of dietary nutrients. </w:t>
      </w:r>
      <w:r w:rsidRPr="000E3F3E">
        <w:rPr>
          <w:rFonts w:ascii="Times New Roman" w:hAnsi="Times New Roman" w:cs="Times New Roman"/>
          <w:i/>
          <w:sz w:val="24"/>
          <w:szCs w:val="24"/>
        </w:rPr>
        <w:t xml:space="preserve">Cardiovasc Hematol Disord Drug Targets </w:t>
      </w:r>
      <w:r w:rsidRPr="000E3F3E">
        <w:rPr>
          <w:rFonts w:ascii="Times New Roman" w:hAnsi="Times New Roman" w:cs="Times New Roman"/>
          <w:sz w:val="24"/>
          <w:szCs w:val="24"/>
        </w:rPr>
        <w:t>13(3): 208-230.</w:t>
      </w:r>
    </w:p>
    <w:p w:rsidR="00977C06" w:rsidRPr="000E3F3E" w:rsidRDefault="00977C06"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shd w:val="clear" w:color="auto" w:fill="FFFFFF"/>
        </w:rPr>
        <w:t>TUOMİ, T</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SANTORO, N., CAPRİO, S., CAİ, M., WENG, J.,  GROOP, L. (2014). The many faces of diabetes: a disease with increasing heterogeneity. </w:t>
      </w:r>
      <w:r w:rsidRPr="000E3F3E">
        <w:rPr>
          <w:rFonts w:ascii="Times New Roman" w:hAnsi="Times New Roman" w:cs="Times New Roman"/>
          <w:i/>
          <w:iCs/>
          <w:sz w:val="24"/>
          <w:szCs w:val="24"/>
          <w:shd w:val="clear" w:color="auto" w:fill="FFFFFF"/>
        </w:rPr>
        <w:t>The Lancet</w:t>
      </w:r>
      <w:r w:rsidRPr="000E3F3E">
        <w:rPr>
          <w:rFonts w:ascii="Times New Roman" w:hAnsi="Times New Roman" w:cs="Times New Roman"/>
          <w:sz w:val="24"/>
          <w:szCs w:val="24"/>
          <w:shd w:val="clear" w:color="auto" w:fill="FFFFFF"/>
        </w:rPr>
        <w:t>, </w:t>
      </w:r>
      <w:r w:rsidRPr="000E3F3E">
        <w:rPr>
          <w:rFonts w:ascii="Times New Roman" w:hAnsi="Times New Roman" w:cs="Times New Roman"/>
          <w:iCs/>
          <w:sz w:val="24"/>
          <w:szCs w:val="24"/>
          <w:shd w:val="clear" w:color="auto" w:fill="FFFFFF"/>
        </w:rPr>
        <w:t>383</w:t>
      </w:r>
      <w:r w:rsidRPr="000E3F3E">
        <w:rPr>
          <w:rFonts w:ascii="Times New Roman" w:hAnsi="Times New Roman" w:cs="Times New Roman"/>
          <w:sz w:val="24"/>
          <w:szCs w:val="24"/>
          <w:shd w:val="clear" w:color="auto" w:fill="FFFFFF"/>
        </w:rPr>
        <w:t>(9922): 1084-1094.</w:t>
      </w:r>
    </w:p>
    <w:p w:rsidR="006C345F" w:rsidRPr="000E3F3E" w:rsidRDefault="006C345F" w:rsidP="000E3F3E">
      <w:pPr>
        <w:pStyle w:val="ListeParagraf"/>
        <w:numPr>
          <w:ilvl w:val="0"/>
          <w:numId w:val="1"/>
        </w:numPr>
        <w:spacing w:before="120" w:after="120"/>
        <w:jc w:val="both"/>
        <w:rPr>
          <w:rFonts w:ascii="Times New Roman" w:hAnsi="Times New Roman" w:cs="Times New Roman"/>
          <w:sz w:val="24"/>
          <w:szCs w:val="24"/>
        </w:rPr>
      </w:pPr>
      <w:proofErr w:type="spellStart"/>
      <w:r w:rsidRPr="000E3F3E">
        <w:rPr>
          <w:rFonts w:ascii="Times New Roman" w:hAnsi="Times New Roman" w:cs="Times New Roman"/>
          <w:sz w:val="24"/>
          <w:szCs w:val="24"/>
        </w:rPr>
        <w:t>TürKomp</w:t>
      </w:r>
      <w:proofErr w:type="spellEnd"/>
      <w:r w:rsidRPr="000E3F3E">
        <w:rPr>
          <w:rFonts w:ascii="Times New Roman" w:hAnsi="Times New Roman" w:cs="Times New Roman"/>
          <w:sz w:val="24"/>
          <w:szCs w:val="24"/>
        </w:rPr>
        <w:t xml:space="preserve"> Ulusal Gıda Kompozisyon Veri Tabanı, kanola yağı, </w:t>
      </w:r>
      <w:r w:rsidR="00163B9A" w:rsidRPr="000E3F3E">
        <w:rPr>
          <w:rFonts w:ascii="Times New Roman" w:hAnsi="Times New Roman" w:cs="Times New Roman"/>
          <w:sz w:val="24"/>
          <w:szCs w:val="24"/>
        </w:rPr>
        <w:t>Erişim Adresi [</w:t>
      </w:r>
      <w:hyperlink r:id="rId36" w:history="1">
        <w:r w:rsidRPr="000E3F3E">
          <w:rPr>
            <w:rStyle w:val="Kpr"/>
            <w:rFonts w:ascii="Times New Roman" w:hAnsi="Times New Roman" w:cs="Times New Roman"/>
            <w:color w:val="auto"/>
            <w:sz w:val="24"/>
            <w:szCs w:val="24"/>
          </w:rPr>
          <w:t>http://turkomp.gov.tr/food-107</w:t>
        </w:r>
      </w:hyperlink>
      <w:r w:rsidR="00163B9A" w:rsidRPr="000E3F3E">
        <w:rPr>
          <w:rFonts w:ascii="Times New Roman" w:hAnsi="Times New Roman" w:cs="Times New Roman"/>
          <w:sz w:val="24"/>
          <w:szCs w:val="24"/>
        </w:rPr>
        <w:t>] Erişim Tarihi:</w:t>
      </w:r>
      <w:r w:rsidRPr="000E3F3E">
        <w:rPr>
          <w:rFonts w:ascii="Times New Roman" w:hAnsi="Times New Roman" w:cs="Times New Roman"/>
          <w:sz w:val="24"/>
          <w:szCs w:val="24"/>
        </w:rPr>
        <w:t xml:space="preserve"> 21 Ekim 2020</w:t>
      </w:r>
      <w:r w:rsidR="00A6004C">
        <w:rPr>
          <w:rFonts w:ascii="Times New Roman" w:hAnsi="Times New Roman" w:cs="Times New Roman"/>
          <w:sz w:val="24"/>
          <w:szCs w:val="24"/>
        </w:rPr>
        <w:t>.</w:t>
      </w:r>
    </w:p>
    <w:p w:rsidR="006C345F" w:rsidRPr="000E3F3E" w:rsidRDefault="006C345F"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UUSITUPA, M</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SCHWAB, U. (2013</w:t>
      </w:r>
      <w:r w:rsidR="000E0D31" w:rsidRPr="000E3F3E">
        <w:rPr>
          <w:rFonts w:ascii="Times New Roman" w:hAnsi="Times New Roman" w:cs="Times New Roman"/>
          <w:sz w:val="24"/>
          <w:szCs w:val="24"/>
        </w:rPr>
        <w:t>a</w:t>
      </w:r>
      <w:r w:rsidRPr="000E3F3E">
        <w:rPr>
          <w:rFonts w:ascii="Times New Roman" w:hAnsi="Times New Roman" w:cs="Times New Roman"/>
          <w:sz w:val="24"/>
          <w:szCs w:val="24"/>
        </w:rPr>
        <w:t>). Diet, inflammation and prediabetes—Impact of quality of diet. Canadian journal of diabetes 37(5): 327-331.</w:t>
      </w:r>
    </w:p>
    <w:p w:rsidR="00D965D0" w:rsidRPr="000E3F3E" w:rsidRDefault="000E0D31"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rPr>
        <w:t>UUSİTUPA M</w:t>
      </w:r>
      <w:proofErr w:type="gramStart"/>
      <w:r w:rsidRPr="000E3F3E">
        <w:rPr>
          <w:rFonts w:ascii="Times New Roman" w:hAnsi="Times New Roman" w:cs="Times New Roman"/>
          <w:sz w:val="24"/>
          <w:szCs w:val="24"/>
        </w:rPr>
        <w:t>.,</w:t>
      </w:r>
      <w:proofErr w:type="gramEnd"/>
      <w:r w:rsidRPr="000E3F3E">
        <w:rPr>
          <w:rFonts w:ascii="Times New Roman" w:hAnsi="Times New Roman" w:cs="Times New Roman"/>
          <w:sz w:val="24"/>
          <w:szCs w:val="24"/>
        </w:rPr>
        <w:t xml:space="preserve">  </w:t>
      </w:r>
      <w:hyperlink r:id="rId37" w:history="1">
        <w:r w:rsidRPr="000E3F3E">
          <w:rPr>
            <w:rStyle w:val="Kpr"/>
            <w:rFonts w:ascii="Times New Roman" w:hAnsi="Times New Roman" w:cs="Times New Roman"/>
            <w:color w:val="auto"/>
            <w:sz w:val="24"/>
            <w:szCs w:val="24"/>
            <w:u w:val="none"/>
          </w:rPr>
          <w:t>K. HERMANSEN</w:t>
        </w:r>
      </w:hyperlink>
      <w:r w:rsidRPr="000E3F3E">
        <w:rPr>
          <w:rFonts w:ascii="Times New Roman" w:hAnsi="Times New Roman" w:cs="Times New Roman"/>
          <w:sz w:val="24"/>
          <w:szCs w:val="24"/>
        </w:rPr>
        <w:t xml:space="preserve">, </w:t>
      </w:r>
      <w:hyperlink r:id="rId38" w:history="1">
        <w:r w:rsidRPr="000E3F3E">
          <w:rPr>
            <w:rStyle w:val="Kpr"/>
            <w:rFonts w:ascii="Times New Roman" w:hAnsi="Times New Roman" w:cs="Times New Roman"/>
            <w:color w:val="auto"/>
            <w:sz w:val="24"/>
            <w:szCs w:val="24"/>
            <w:u w:val="none"/>
          </w:rPr>
          <w:t>MJ SAVOLAİNEN</w:t>
        </w:r>
      </w:hyperlink>
      <w:r w:rsidRPr="000E3F3E">
        <w:rPr>
          <w:rFonts w:ascii="Times New Roman" w:hAnsi="Times New Roman" w:cs="Times New Roman"/>
          <w:sz w:val="24"/>
          <w:szCs w:val="24"/>
        </w:rPr>
        <w:t xml:space="preserve">, </w:t>
      </w:r>
      <w:hyperlink r:id="rId39" w:history="1">
        <w:r w:rsidRPr="000E3F3E">
          <w:rPr>
            <w:rStyle w:val="Kpr"/>
            <w:rFonts w:ascii="Times New Roman" w:hAnsi="Times New Roman" w:cs="Times New Roman"/>
            <w:color w:val="auto"/>
            <w:sz w:val="24"/>
            <w:szCs w:val="24"/>
            <w:u w:val="none"/>
          </w:rPr>
          <w:t>U. SCHWAB</w:t>
        </w:r>
      </w:hyperlink>
      <w:r w:rsidRPr="000E3F3E">
        <w:rPr>
          <w:rFonts w:ascii="Times New Roman" w:hAnsi="Times New Roman" w:cs="Times New Roman"/>
          <w:sz w:val="24"/>
          <w:szCs w:val="24"/>
        </w:rPr>
        <w:t xml:space="preserve">, </w:t>
      </w:r>
      <w:hyperlink r:id="rId40" w:history="1">
        <w:r w:rsidRPr="000E3F3E">
          <w:rPr>
            <w:rStyle w:val="Kpr"/>
            <w:rFonts w:ascii="Times New Roman" w:hAnsi="Times New Roman" w:cs="Times New Roman"/>
            <w:color w:val="auto"/>
            <w:sz w:val="24"/>
            <w:szCs w:val="24"/>
            <w:u w:val="none"/>
          </w:rPr>
          <w:t>M. KOLEHMAİNEN</w:t>
        </w:r>
      </w:hyperlink>
      <w:r w:rsidRPr="000E3F3E">
        <w:rPr>
          <w:rFonts w:ascii="Times New Roman" w:hAnsi="Times New Roman" w:cs="Times New Roman"/>
          <w:sz w:val="24"/>
          <w:szCs w:val="24"/>
        </w:rPr>
        <w:t xml:space="preserve">, </w:t>
      </w:r>
      <w:hyperlink r:id="rId41" w:history="1">
        <w:r w:rsidRPr="000E3F3E">
          <w:rPr>
            <w:rStyle w:val="Kpr"/>
            <w:rFonts w:ascii="Times New Roman" w:hAnsi="Times New Roman" w:cs="Times New Roman"/>
            <w:color w:val="auto"/>
            <w:sz w:val="24"/>
            <w:szCs w:val="24"/>
            <w:u w:val="none"/>
          </w:rPr>
          <w:t>L. BRADER</w:t>
        </w:r>
      </w:hyperlink>
      <w:r w:rsidRPr="000E3F3E">
        <w:rPr>
          <w:rFonts w:ascii="Times New Roman" w:hAnsi="Times New Roman" w:cs="Times New Roman"/>
          <w:sz w:val="24"/>
          <w:szCs w:val="24"/>
        </w:rPr>
        <w:t xml:space="preserve">, </w:t>
      </w:r>
      <w:hyperlink r:id="rId42" w:history="1">
        <w:r w:rsidRPr="000E3F3E">
          <w:rPr>
            <w:rStyle w:val="Kpr"/>
            <w:rFonts w:ascii="Times New Roman" w:hAnsi="Times New Roman" w:cs="Times New Roman"/>
            <w:color w:val="auto"/>
            <w:sz w:val="24"/>
            <w:szCs w:val="24"/>
            <w:u w:val="none"/>
          </w:rPr>
          <w:t>LS MORTENSEN</w:t>
        </w:r>
      </w:hyperlink>
      <w:r w:rsidRPr="000E3F3E">
        <w:rPr>
          <w:rFonts w:ascii="Times New Roman" w:hAnsi="Times New Roman" w:cs="Times New Roman"/>
          <w:sz w:val="24"/>
          <w:szCs w:val="24"/>
        </w:rPr>
        <w:t xml:space="preserve">, </w:t>
      </w:r>
      <w:hyperlink r:id="rId43" w:history="1">
        <w:r w:rsidRPr="000E3F3E">
          <w:rPr>
            <w:rStyle w:val="Kpr"/>
            <w:rFonts w:ascii="Times New Roman" w:hAnsi="Times New Roman" w:cs="Times New Roman"/>
            <w:color w:val="auto"/>
            <w:sz w:val="24"/>
            <w:szCs w:val="24"/>
            <w:u w:val="none"/>
          </w:rPr>
          <w:t>L. CLOETENS</w:t>
        </w:r>
      </w:hyperlink>
      <w:r w:rsidRPr="000E3F3E">
        <w:rPr>
          <w:rFonts w:ascii="Times New Roman" w:hAnsi="Times New Roman" w:cs="Times New Roman"/>
          <w:sz w:val="24"/>
          <w:szCs w:val="24"/>
        </w:rPr>
        <w:t xml:space="preserve">, </w:t>
      </w:r>
      <w:hyperlink r:id="rId44" w:history="1">
        <w:r w:rsidRPr="000E3F3E">
          <w:rPr>
            <w:rStyle w:val="Kpr"/>
            <w:rFonts w:ascii="Times New Roman" w:hAnsi="Times New Roman" w:cs="Times New Roman"/>
            <w:color w:val="auto"/>
            <w:sz w:val="24"/>
            <w:szCs w:val="24"/>
            <w:u w:val="none"/>
          </w:rPr>
          <w:t>A. JOHANSSON ‐ PERSSON</w:t>
        </w:r>
      </w:hyperlink>
      <w:r w:rsidRPr="000E3F3E">
        <w:rPr>
          <w:rFonts w:ascii="Times New Roman" w:hAnsi="Times New Roman" w:cs="Times New Roman"/>
          <w:sz w:val="24"/>
          <w:szCs w:val="24"/>
        </w:rPr>
        <w:t xml:space="preserve">, </w:t>
      </w:r>
      <w:hyperlink r:id="rId45" w:history="1">
        <w:r w:rsidRPr="000E3F3E">
          <w:rPr>
            <w:rStyle w:val="Kpr"/>
            <w:rFonts w:ascii="Times New Roman" w:hAnsi="Times New Roman" w:cs="Times New Roman"/>
            <w:color w:val="auto"/>
            <w:sz w:val="24"/>
            <w:szCs w:val="24"/>
            <w:u w:val="none"/>
          </w:rPr>
          <w:t>G. ÖNNİNG</w:t>
        </w:r>
      </w:hyperlink>
      <w:r w:rsidRPr="000E3F3E">
        <w:rPr>
          <w:rFonts w:ascii="Times New Roman" w:hAnsi="Times New Roman" w:cs="Times New Roman"/>
          <w:sz w:val="24"/>
          <w:szCs w:val="24"/>
        </w:rPr>
        <w:t xml:space="preserve">, </w:t>
      </w:r>
      <w:hyperlink r:id="rId46" w:history="1">
        <w:r w:rsidRPr="000E3F3E">
          <w:rPr>
            <w:rStyle w:val="Kpr"/>
            <w:rFonts w:ascii="Times New Roman" w:hAnsi="Times New Roman" w:cs="Times New Roman"/>
            <w:color w:val="auto"/>
            <w:sz w:val="24"/>
            <w:szCs w:val="24"/>
            <w:u w:val="none"/>
          </w:rPr>
          <w:t>M. LANDİN OLSSON</w:t>
        </w:r>
      </w:hyperlink>
      <w:r w:rsidRPr="000E3F3E">
        <w:rPr>
          <w:rFonts w:ascii="Times New Roman" w:hAnsi="Times New Roman" w:cs="Times New Roman"/>
          <w:sz w:val="24"/>
          <w:szCs w:val="24"/>
        </w:rPr>
        <w:t xml:space="preserve">, </w:t>
      </w:r>
      <w:hyperlink r:id="rId47" w:history="1">
        <w:r w:rsidRPr="000E3F3E">
          <w:rPr>
            <w:rStyle w:val="Kpr"/>
            <w:rFonts w:ascii="Times New Roman" w:hAnsi="Times New Roman" w:cs="Times New Roman"/>
            <w:color w:val="auto"/>
            <w:sz w:val="24"/>
            <w:szCs w:val="24"/>
            <w:u w:val="none"/>
          </w:rPr>
          <w:t>K.-H. HERZİG</w:t>
        </w:r>
      </w:hyperlink>
      <w:r w:rsidRPr="000E3F3E">
        <w:rPr>
          <w:rFonts w:ascii="Times New Roman" w:hAnsi="Times New Roman" w:cs="Times New Roman"/>
          <w:sz w:val="24"/>
          <w:szCs w:val="24"/>
        </w:rPr>
        <w:t xml:space="preserve">, </w:t>
      </w:r>
      <w:hyperlink r:id="rId48" w:history="1">
        <w:r w:rsidRPr="000E3F3E">
          <w:rPr>
            <w:rStyle w:val="Kpr"/>
            <w:rFonts w:ascii="Times New Roman" w:hAnsi="Times New Roman" w:cs="Times New Roman"/>
            <w:color w:val="auto"/>
            <w:sz w:val="24"/>
            <w:szCs w:val="24"/>
            <w:u w:val="none"/>
          </w:rPr>
          <w:t>J. HUKKANEN</w:t>
        </w:r>
      </w:hyperlink>
      <w:r w:rsidRPr="000E3F3E">
        <w:rPr>
          <w:rFonts w:ascii="Times New Roman" w:hAnsi="Times New Roman" w:cs="Times New Roman"/>
          <w:sz w:val="24"/>
          <w:szCs w:val="24"/>
        </w:rPr>
        <w:t xml:space="preserve">, </w:t>
      </w:r>
      <w:hyperlink r:id="rId49" w:history="1">
        <w:r w:rsidRPr="000E3F3E">
          <w:rPr>
            <w:rStyle w:val="Kpr"/>
            <w:rFonts w:ascii="Times New Roman" w:hAnsi="Times New Roman" w:cs="Times New Roman"/>
            <w:color w:val="auto"/>
            <w:sz w:val="24"/>
            <w:szCs w:val="24"/>
            <w:u w:val="none"/>
          </w:rPr>
          <w:t>F. ROSQVİST</w:t>
        </w:r>
      </w:hyperlink>
      <w:r w:rsidRPr="000E3F3E">
        <w:rPr>
          <w:rFonts w:ascii="Times New Roman" w:hAnsi="Times New Roman" w:cs="Times New Roman"/>
          <w:sz w:val="24"/>
          <w:szCs w:val="24"/>
        </w:rPr>
        <w:t xml:space="preserve">, </w:t>
      </w:r>
      <w:hyperlink r:id="rId50" w:history="1">
        <w:r w:rsidRPr="000E3F3E">
          <w:rPr>
            <w:rStyle w:val="Kpr"/>
            <w:rFonts w:ascii="Times New Roman" w:hAnsi="Times New Roman" w:cs="Times New Roman"/>
            <w:color w:val="auto"/>
            <w:sz w:val="24"/>
            <w:szCs w:val="24"/>
            <w:u w:val="none"/>
          </w:rPr>
          <w:t>D. IGGMAN</w:t>
        </w:r>
      </w:hyperlink>
      <w:r w:rsidRPr="000E3F3E">
        <w:rPr>
          <w:rFonts w:ascii="Times New Roman" w:hAnsi="Times New Roman" w:cs="Times New Roman"/>
          <w:sz w:val="24"/>
          <w:szCs w:val="24"/>
        </w:rPr>
        <w:t xml:space="preserve">, </w:t>
      </w:r>
      <w:hyperlink r:id="rId51" w:history="1">
        <w:r w:rsidRPr="000E3F3E">
          <w:rPr>
            <w:rStyle w:val="Kpr"/>
            <w:rFonts w:ascii="Times New Roman" w:hAnsi="Times New Roman" w:cs="Times New Roman"/>
            <w:color w:val="auto"/>
            <w:sz w:val="24"/>
            <w:szCs w:val="24"/>
            <w:u w:val="none"/>
          </w:rPr>
          <w:t>J. PAANANEN</w:t>
        </w:r>
      </w:hyperlink>
      <w:r w:rsidRPr="000E3F3E">
        <w:rPr>
          <w:rFonts w:ascii="Times New Roman" w:hAnsi="Times New Roman" w:cs="Times New Roman"/>
          <w:sz w:val="24"/>
          <w:szCs w:val="24"/>
        </w:rPr>
        <w:t xml:space="preserve">, </w:t>
      </w:r>
      <w:hyperlink r:id="rId52" w:history="1">
        <w:r w:rsidRPr="000E3F3E">
          <w:rPr>
            <w:rStyle w:val="Kpr"/>
            <w:rFonts w:ascii="Times New Roman" w:hAnsi="Times New Roman" w:cs="Times New Roman"/>
            <w:color w:val="auto"/>
            <w:sz w:val="24"/>
            <w:szCs w:val="24"/>
            <w:u w:val="none"/>
          </w:rPr>
          <w:t>KJ PULKKİ</w:t>
        </w:r>
      </w:hyperlink>
      <w:r w:rsidRPr="000E3F3E">
        <w:rPr>
          <w:rFonts w:ascii="Times New Roman" w:hAnsi="Times New Roman" w:cs="Times New Roman"/>
          <w:sz w:val="24"/>
          <w:szCs w:val="24"/>
        </w:rPr>
        <w:t xml:space="preserve">, </w:t>
      </w:r>
      <w:hyperlink r:id="rId53" w:history="1">
        <w:r w:rsidRPr="000E3F3E">
          <w:rPr>
            <w:rStyle w:val="Kpr"/>
            <w:rFonts w:ascii="Times New Roman" w:hAnsi="Times New Roman" w:cs="Times New Roman"/>
            <w:color w:val="auto"/>
            <w:sz w:val="24"/>
            <w:szCs w:val="24"/>
            <w:u w:val="none"/>
          </w:rPr>
          <w:t>M. SİLOAHO</w:t>
        </w:r>
      </w:hyperlink>
      <w:r w:rsidRPr="000E3F3E">
        <w:rPr>
          <w:rFonts w:ascii="Times New Roman" w:hAnsi="Times New Roman" w:cs="Times New Roman"/>
          <w:sz w:val="24"/>
          <w:szCs w:val="24"/>
        </w:rPr>
        <w:t xml:space="preserve">, </w:t>
      </w:r>
      <w:hyperlink r:id="rId54" w:history="1">
        <w:r w:rsidRPr="000E3F3E">
          <w:rPr>
            <w:rStyle w:val="Kpr"/>
            <w:rFonts w:ascii="Times New Roman" w:hAnsi="Times New Roman" w:cs="Times New Roman"/>
            <w:color w:val="auto"/>
            <w:sz w:val="24"/>
            <w:szCs w:val="24"/>
            <w:u w:val="none"/>
          </w:rPr>
          <w:t>L. SÜRÜKLENDİ</w:t>
        </w:r>
      </w:hyperlink>
      <w:r w:rsidRPr="000E3F3E">
        <w:rPr>
          <w:rFonts w:ascii="Times New Roman" w:hAnsi="Times New Roman" w:cs="Times New Roman"/>
          <w:sz w:val="24"/>
          <w:szCs w:val="24"/>
        </w:rPr>
        <w:t xml:space="preserve">, </w:t>
      </w:r>
      <w:hyperlink r:id="rId55" w:history="1">
        <w:r w:rsidRPr="000E3F3E">
          <w:rPr>
            <w:rStyle w:val="Kpr"/>
            <w:rFonts w:ascii="Times New Roman" w:hAnsi="Times New Roman" w:cs="Times New Roman"/>
            <w:color w:val="auto"/>
            <w:sz w:val="24"/>
            <w:szCs w:val="24"/>
            <w:u w:val="none"/>
          </w:rPr>
          <w:t>T. BARRİ</w:t>
        </w:r>
      </w:hyperlink>
      <w:r w:rsidRPr="000E3F3E">
        <w:rPr>
          <w:rFonts w:ascii="Times New Roman" w:hAnsi="Times New Roman" w:cs="Times New Roman"/>
          <w:sz w:val="24"/>
          <w:szCs w:val="24"/>
        </w:rPr>
        <w:t xml:space="preserve">, </w:t>
      </w:r>
      <w:hyperlink r:id="rId56" w:history="1">
        <w:r w:rsidRPr="000E3F3E">
          <w:rPr>
            <w:rStyle w:val="Kpr"/>
            <w:rFonts w:ascii="Times New Roman" w:hAnsi="Times New Roman" w:cs="Times New Roman"/>
            <w:color w:val="auto"/>
            <w:sz w:val="24"/>
            <w:szCs w:val="24"/>
            <w:u w:val="none"/>
          </w:rPr>
          <w:t>K. OVERVAD</w:t>
        </w:r>
      </w:hyperlink>
      <w:r w:rsidRPr="000E3F3E">
        <w:rPr>
          <w:rFonts w:ascii="Times New Roman" w:hAnsi="Times New Roman" w:cs="Times New Roman"/>
          <w:sz w:val="24"/>
          <w:szCs w:val="24"/>
        </w:rPr>
        <w:t xml:space="preserve">, </w:t>
      </w:r>
      <w:hyperlink r:id="rId57" w:history="1">
        <w:r w:rsidRPr="000E3F3E">
          <w:rPr>
            <w:rStyle w:val="Kpr"/>
            <w:rFonts w:ascii="Times New Roman" w:hAnsi="Times New Roman" w:cs="Times New Roman"/>
            <w:color w:val="auto"/>
            <w:sz w:val="24"/>
            <w:szCs w:val="24"/>
            <w:u w:val="none"/>
          </w:rPr>
          <w:t>KE BACH KNUDSEN</w:t>
        </w:r>
      </w:hyperlink>
      <w:r w:rsidRPr="000E3F3E">
        <w:rPr>
          <w:rFonts w:ascii="Times New Roman" w:hAnsi="Times New Roman" w:cs="Times New Roman"/>
          <w:sz w:val="24"/>
          <w:szCs w:val="24"/>
        </w:rPr>
        <w:t xml:space="preserve">, MS HEDEMAN, </w:t>
      </w:r>
      <w:hyperlink r:id="rId58" w:history="1">
        <w:r w:rsidRPr="000E3F3E">
          <w:rPr>
            <w:rStyle w:val="Kpr"/>
            <w:rFonts w:ascii="Times New Roman" w:hAnsi="Times New Roman" w:cs="Times New Roman"/>
            <w:color w:val="auto"/>
            <w:sz w:val="24"/>
            <w:szCs w:val="24"/>
            <w:u w:val="none"/>
          </w:rPr>
          <w:t>P. ARNER</w:t>
        </w:r>
      </w:hyperlink>
      <w:r w:rsidRPr="000E3F3E">
        <w:rPr>
          <w:rFonts w:ascii="Times New Roman" w:hAnsi="Times New Roman" w:cs="Times New Roman"/>
          <w:sz w:val="24"/>
          <w:szCs w:val="24"/>
        </w:rPr>
        <w:t xml:space="preserve">, </w:t>
      </w:r>
      <w:hyperlink r:id="rId59" w:history="1">
        <w:r w:rsidRPr="000E3F3E">
          <w:rPr>
            <w:rStyle w:val="Kpr"/>
            <w:rFonts w:ascii="Times New Roman" w:hAnsi="Times New Roman" w:cs="Times New Roman"/>
            <w:color w:val="auto"/>
            <w:sz w:val="24"/>
            <w:szCs w:val="24"/>
            <w:u w:val="none"/>
          </w:rPr>
          <w:t>I. DAHLMAN</w:t>
        </w:r>
      </w:hyperlink>
      <w:r w:rsidRPr="000E3F3E">
        <w:rPr>
          <w:rFonts w:ascii="Times New Roman" w:hAnsi="Times New Roman" w:cs="Times New Roman"/>
          <w:sz w:val="24"/>
          <w:szCs w:val="24"/>
        </w:rPr>
        <w:t xml:space="preserve">, </w:t>
      </w:r>
      <w:hyperlink r:id="rId60" w:history="1">
        <w:r w:rsidRPr="000E3F3E">
          <w:rPr>
            <w:rStyle w:val="Kpr"/>
            <w:rFonts w:ascii="Times New Roman" w:hAnsi="Times New Roman" w:cs="Times New Roman"/>
            <w:color w:val="auto"/>
            <w:sz w:val="24"/>
            <w:szCs w:val="24"/>
            <w:u w:val="none"/>
          </w:rPr>
          <w:t>GIA BORGE</w:t>
        </w:r>
      </w:hyperlink>
      <w:r w:rsidRPr="000E3F3E">
        <w:rPr>
          <w:rFonts w:ascii="Times New Roman" w:hAnsi="Times New Roman" w:cs="Times New Roman"/>
          <w:sz w:val="24"/>
          <w:szCs w:val="24"/>
        </w:rPr>
        <w:t xml:space="preserve">, </w:t>
      </w:r>
      <w:hyperlink r:id="rId61" w:history="1">
        <w:r w:rsidRPr="000E3F3E">
          <w:rPr>
            <w:rStyle w:val="Kpr"/>
            <w:rFonts w:ascii="Times New Roman" w:hAnsi="Times New Roman" w:cs="Times New Roman"/>
            <w:color w:val="auto"/>
            <w:sz w:val="24"/>
            <w:szCs w:val="24"/>
            <w:u w:val="none"/>
          </w:rPr>
          <w:t>P. BAARDSETH</w:t>
        </w:r>
      </w:hyperlink>
      <w:r w:rsidRPr="000E3F3E">
        <w:rPr>
          <w:rFonts w:ascii="Times New Roman" w:hAnsi="Times New Roman" w:cs="Times New Roman"/>
          <w:sz w:val="24"/>
          <w:szCs w:val="24"/>
        </w:rPr>
        <w:t xml:space="preserve">, </w:t>
      </w:r>
      <w:hyperlink r:id="rId62" w:history="1">
        <w:r w:rsidRPr="000E3F3E">
          <w:rPr>
            <w:rStyle w:val="Kpr"/>
            <w:rFonts w:ascii="Times New Roman" w:hAnsi="Times New Roman" w:cs="Times New Roman"/>
            <w:color w:val="auto"/>
            <w:sz w:val="24"/>
            <w:szCs w:val="24"/>
            <w:u w:val="none"/>
          </w:rPr>
          <w:t>SM ULVEN</w:t>
        </w:r>
      </w:hyperlink>
      <w:r w:rsidRPr="000E3F3E">
        <w:rPr>
          <w:rFonts w:ascii="Times New Roman" w:hAnsi="Times New Roman" w:cs="Times New Roman"/>
          <w:sz w:val="24"/>
          <w:szCs w:val="24"/>
        </w:rPr>
        <w:t xml:space="preserve">, I. GUNNARSDOTTİR, </w:t>
      </w:r>
      <w:hyperlink r:id="rId63" w:history="1">
        <w:r w:rsidRPr="000E3F3E">
          <w:rPr>
            <w:rStyle w:val="Kpr"/>
            <w:rFonts w:ascii="Times New Roman" w:hAnsi="Times New Roman" w:cs="Times New Roman"/>
            <w:color w:val="auto"/>
            <w:sz w:val="24"/>
            <w:szCs w:val="24"/>
            <w:u w:val="none"/>
          </w:rPr>
          <w:t>S. JÓNSDÓTTİR</w:t>
        </w:r>
      </w:hyperlink>
      <w:r w:rsidRPr="000E3F3E">
        <w:rPr>
          <w:rFonts w:ascii="Times New Roman" w:hAnsi="Times New Roman" w:cs="Times New Roman"/>
          <w:sz w:val="24"/>
          <w:szCs w:val="24"/>
        </w:rPr>
        <w:t xml:space="preserve">, </w:t>
      </w:r>
      <w:hyperlink r:id="rId64" w:history="1">
        <w:r w:rsidRPr="000E3F3E">
          <w:rPr>
            <w:rStyle w:val="Kpr"/>
            <w:rFonts w:ascii="Times New Roman" w:hAnsi="Times New Roman" w:cs="Times New Roman"/>
            <w:color w:val="auto"/>
            <w:sz w:val="24"/>
            <w:szCs w:val="24"/>
            <w:u w:val="none"/>
          </w:rPr>
          <w:t>I. THORSDOTTİR</w:t>
        </w:r>
      </w:hyperlink>
      <w:r w:rsidRPr="000E3F3E">
        <w:rPr>
          <w:rFonts w:ascii="Times New Roman" w:hAnsi="Times New Roman" w:cs="Times New Roman"/>
          <w:sz w:val="24"/>
          <w:szCs w:val="24"/>
        </w:rPr>
        <w:t xml:space="preserve">, </w:t>
      </w:r>
      <w:hyperlink r:id="rId65" w:history="1">
        <w:r w:rsidRPr="000E3F3E">
          <w:rPr>
            <w:rStyle w:val="Kpr"/>
            <w:rFonts w:ascii="Times New Roman" w:hAnsi="Times New Roman" w:cs="Times New Roman"/>
            <w:color w:val="auto"/>
            <w:sz w:val="24"/>
            <w:szCs w:val="24"/>
            <w:u w:val="none"/>
          </w:rPr>
          <w:t>M. OREŠİČ</w:t>
        </w:r>
      </w:hyperlink>
      <w:r w:rsidRPr="000E3F3E">
        <w:rPr>
          <w:rFonts w:ascii="Times New Roman" w:hAnsi="Times New Roman" w:cs="Times New Roman"/>
          <w:sz w:val="24"/>
          <w:szCs w:val="24"/>
        </w:rPr>
        <w:t xml:space="preserve">, </w:t>
      </w:r>
      <w:hyperlink r:id="rId66" w:history="1">
        <w:r w:rsidRPr="000E3F3E">
          <w:rPr>
            <w:rStyle w:val="Kpr"/>
            <w:rFonts w:ascii="Times New Roman" w:hAnsi="Times New Roman" w:cs="Times New Roman"/>
            <w:color w:val="auto"/>
            <w:sz w:val="24"/>
            <w:szCs w:val="24"/>
            <w:u w:val="none"/>
          </w:rPr>
          <w:t>KS POUTANEN</w:t>
        </w:r>
      </w:hyperlink>
      <w:r w:rsidRPr="000E3F3E">
        <w:rPr>
          <w:rFonts w:ascii="Times New Roman" w:hAnsi="Times New Roman" w:cs="Times New Roman"/>
          <w:sz w:val="24"/>
          <w:szCs w:val="24"/>
        </w:rPr>
        <w:t xml:space="preserve">, </w:t>
      </w:r>
      <w:hyperlink r:id="rId67" w:history="1">
        <w:r w:rsidRPr="000E3F3E">
          <w:rPr>
            <w:rStyle w:val="Kpr"/>
            <w:rFonts w:ascii="Times New Roman" w:hAnsi="Times New Roman" w:cs="Times New Roman"/>
            <w:color w:val="auto"/>
            <w:sz w:val="24"/>
            <w:szCs w:val="24"/>
            <w:u w:val="none"/>
          </w:rPr>
          <w:t>U. RİSÉRUS</w:t>
        </w:r>
      </w:hyperlink>
      <w:r w:rsidRPr="000E3F3E">
        <w:rPr>
          <w:rFonts w:ascii="Times New Roman" w:hAnsi="Times New Roman" w:cs="Times New Roman"/>
          <w:sz w:val="24"/>
          <w:szCs w:val="24"/>
        </w:rPr>
        <w:t xml:space="preserve">, </w:t>
      </w:r>
      <w:hyperlink r:id="rId68" w:history="1">
        <w:r w:rsidRPr="000E3F3E">
          <w:rPr>
            <w:rStyle w:val="Kpr"/>
            <w:rFonts w:ascii="Times New Roman" w:hAnsi="Times New Roman" w:cs="Times New Roman"/>
            <w:color w:val="auto"/>
            <w:sz w:val="24"/>
            <w:szCs w:val="24"/>
            <w:u w:val="none"/>
          </w:rPr>
          <w:t>B. ÅKESSON</w:t>
        </w:r>
      </w:hyperlink>
      <w:r w:rsidRPr="000E3F3E">
        <w:rPr>
          <w:rFonts w:ascii="Times New Roman" w:hAnsi="Times New Roman" w:cs="Times New Roman"/>
          <w:sz w:val="24"/>
          <w:szCs w:val="24"/>
        </w:rPr>
        <w:t xml:space="preserve">  (2013b). Effects of an isocaloric healthy Nordic diet on insulin sensitivity, lipid </w:t>
      </w:r>
      <w:proofErr w:type="gramStart"/>
      <w:r w:rsidRPr="000E3F3E">
        <w:rPr>
          <w:rFonts w:ascii="Times New Roman" w:hAnsi="Times New Roman" w:cs="Times New Roman"/>
          <w:sz w:val="24"/>
          <w:szCs w:val="24"/>
        </w:rPr>
        <w:t>profile</w:t>
      </w:r>
      <w:proofErr w:type="gramEnd"/>
      <w:r w:rsidRPr="000E3F3E">
        <w:rPr>
          <w:rFonts w:ascii="Times New Roman" w:hAnsi="Times New Roman" w:cs="Times New Roman"/>
          <w:sz w:val="24"/>
          <w:szCs w:val="24"/>
        </w:rPr>
        <w:t xml:space="preserve"> and inflammation markers in metabolic syndrome a randomized study (SYSDIET). </w:t>
      </w:r>
      <w:r w:rsidRPr="000E3F3E">
        <w:rPr>
          <w:rFonts w:ascii="Times New Roman" w:hAnsi="Times New Roman" w:cs="Times New Roman"/>
          <w:i/>
          <w:iCs/>
          <w:sz w:val="24"/>
          <w:szCs w:val="24"/>
        </w:rPr>
        <w:t xml:space="preserve">The Association for the Publication of the Journal of </w:t>
      </w:r>
      <w:proofErr w:type="spellStart"/>
      <w:r w:rsidRPr="000E3F3E">
        <w:rPr>
          <w:rFonts w:ascii="Times New Roman" w:hAnsi="Times New Roman" w:cs="Times New Roman"/>
          <w:i/>
          <w:iCs/>
          <w:sz w:val="24"/>
          <w:szCs w:val="24"/>
        </w:rPr>
        <w:t>Internal</w:t>
      </w:r>
      <w:proofErr w:type="spellEnd"/>
      <w:r w:rsidRPr="000E3F3E">
        <w:rPr>
          <w:rFonts w:ascii="Times New Roman" w:hAnsi="Times New Roman" w:cs="Times New Roman"/>
          <w:i/>
          <w:iCs/>
          <w:sz w:val="24"/>
          <w:szCs w:val="24"/>
        </w:rPr>
        <w:t xml:space="preserve"> </w:t>
      </w:r>
      <w:proofErr w:type="spellStart"/>
      <w:r w:rsidRPr="000E3F3E">
        <w:rPr>
          <w:rFonts w:ascii="Times New Roman" w:hAnsi="Times New Roman" w:cs="Times New Roman"/>
          <w:i/>
          <w:iCs/>
          <w:sz w:val="24"/>
          <w:szCs w:val="24"/>
        </w:rPr>
        <w:t>Medicine</w:t>
      </w:r>
      <w:proofErr w:type="spellEnd"/>
      <w:r w:rsidRPr="000E3F3E">
        <w:rPr>
          <w:rFonts w:ascii="Times New Roman" w:hAnsi="Times New Roman" w:cs="Times New Roman"/>
          <w:sz w:val="24"/>
          <w:szCs w:val="24"/>
        </w:rPr>
        <w:t xml:space="preserve"> </w:t>
      </w:r>
      <w:r w:rsidRPr="000E3F3E">
        <w:rPr>
          <w:rFonts w:ascii="Times New Roman" w:hAnsi="Times New Roman" w:cs="Times New Roman"/>
          <w:bCs/>
          <w:sz w:val="24"/>
          <w:szCs w:val="24"/>
        </w:rPr>
        <w:t xml:space="preserve">274(1): </w:t>
      </w:r>
      <w:r w:rsidRPr="000E3F3E">
        <w:rPr>
          <w:rFonts w:ascii="Times New Roman" w:hAnsi="Times New Roman" w:cs="Times New Roman"/>
          <w:sz w:val="24"/>
          <w:szCs w:val="24"/>
        </w:rPr>
        <w:t>52-66</w:t>
      </w:r>
      <w:r w:rsidR="008E37CA" w:rsidRPr="000E3F3E">
        <w:rPr>
          <w:rFonts w:ascii="Times New Roman" w:hAnsi="Times New Roman" w:cs="Times New Roman"/>
          <w:sz w:val="24"/>
          <w:szCs w:val="24"/>
        </w:rPr>
        <w:t>.</w:t>
      </w:r>
    </w:p>
    <w:p w:rsidR="00D965D0" w:rsidRPr="000E3F3E" w:rsidRDefault="00331CE2"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shd w:val="clear" w:color="auto" w:fill="FFFFFF"/>
        </w:rPr>
        <w:t>VEGA-LOPEZ, S</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AUSMAN, LM, JALBERT, SM, ERKKİLÄ, AT VE LİCHTENSTEİN, AH (</w:t>
      </w:r>
      <w:r w:rsidR="00D965D0" w:rsidRPr="000E3F3E">
        <w:rPr>
          <w:rFonts w:ascii="Times New Roman" w:hAnsi="Times New Roman" w:cs="Times New Roman"/>
          <w:sz w:val="24"/>
          <w:szCs w:val="24"/>
          <w:shd w:val="clear" w:color="auto" w:fill="FFFFFF"/>
        </w:rPr>
        <w:t xml:space="preserve">2006). Palmiye ve kısmen hidrojene edilmiş soya fasulyesi yağları, orta derecede hiperlipidemik kişilerde soya fasulyesi ve kanola yağlarına kıyasla lipoprotein </w:t>
      </w:r>
      <w:proofErr w:type="gramStart"/>
      <w:r w:rsidR="00D965D0" w:rsidRPr="000E3F3E">
        <w:rPr>
          <w:rFonts w:ascii="Times New Roman" w:hAnsi="Times New Roman" w:cs="Times New Roman"/>
          <w:sz w:val="24"/>
          <w:szCs w:val="24"/>
          <w:shd w:val="clear" w:color="auto" w:fill="FFFFFF"/>
        </w:rPr>
        <w:t>profillerini</w:t>
      </w:r>
      <w:proofErr w:type="gramEnd"/>
      <w:r w:rsidR="00D965D0" w:rsidRPr="000E3F3E">
        <w:rPr>
          <w:rFonts w:ascii="Times New Roman" w:hAnsi="Times New Roman" w:cs="Times New Roman"/>
          <w:sz w:val="24"/>
          <w:szCs w:val="24"/>
          <w:shd w:val="clear" w:color="auto" w:fill="FFFFFF"/>
        </w:rPr>
        <w:t xml:space="preserve"> olumsuz şekilde değiştirir. </w:t>
      </w:r>
      <w:r w:rsidR="00D965D0" w:rsidRPr="000E3F3E">
        <w:rPr>
          <w:rFonts w:ascii="Times New Roman" w:hAnsi="Times New Roman" w:cs="Times New Roman"/>
          <w:i/>
          <w:iCs/>
          <w:sz w:val="24"/>
          <w:szCs w:val="24"/>
          <w:shd w:val="clear" w:color="auto" w:fill="FFFFFF"/>
        </w:rPr>
        <w:t xml:space="preserve">Amerikan klinik beslenme </w:t>
      </w:r>
      <w:proofErr w:type="gramStart"/>
      <w:r w:rsidR="00D965D0" w:rsidRPr="000E3F3E">
        <w:rPr>
          <w:rFonts w:ascii="Times New Roman" w:hAnsi="Times New Roman" w:cs="Times New Roman"/>
          <w:i/>
          <w:iCs/>
          <w:sz w:val="24"/>
          <w:szCs w:val="24"/>
          <w:shd w:val="clear" w:color="auto" w:fill="FFFFFF"/>
        </w:rPr>
        <w:t>dergisi</w:t>
      </w:r>
      <w:r w:rsidR="00D965D0" w:rsidRPr="000E3F3E">
        <w:rPr>
          <w:rFonts w:ascii="Times New Roman" w:hAnsi="Times New Roman" w:cs="Times New Roman"/>
          <w:sz w:val="24"/>
          <w:szCs w:val="24"/>
          <w:shd w:val="clear" w:color="auto" w:fill="FFFFFF"/>
        </w:rPr>
        <w:t> , </w:t>
      </w:r>
      <w:r w:rsidR="00D965D0" w:rsidRPr="000E3F3E">
        <w:rPr>
          <w:rFonts w:ascii="Times New Roman" w:hAnsi="Times New Roman" w:cs="Times New Roman"/>
          <w:i/>
          <w:iCs/>
          <w:sz w:val="24"/>
          <w:szCs w:val="24"/>
          <w:shd w:val="clear" w:color="auto" w:fill="FFFFFF"/>
        </w:rPr>
        <w:t>84</w:t>
      </w:r>
      <w:proofErr w:type="gramEnd"/>
      <w:r w:rsidR="00D965D0" w:rsidRPr="000E3F3E">
        <w:rPr>
          <w:rFonts w:ascii="Times New Roman" w:hAnsi="Times New Roman" w:cs="Times New Roman"/>
          <w:sz w:val="24"/>
          <w:szCs w:val="24"/>
          <w:shd w:val="clear" w:color="auto" w:fill="FFFFFF"/>
        </w:rPr>
        <w:t> (1), 54-62.</w:t>
      </w:r>
    </w:p>
    <w:p w:rsidR="00977C06" w:rsidRDefault="00331CE2" w:rsidP="000E3F3E">
      <w:pPr>
        <w:pStyle w:val="ListeParagraf"/>
        <w:numPr>
          <w:ilvl w:val="0"/>
          <w:numId w:val="1"/>
        </w:numPr>
        <w:spacing w:before="120" w:after="120"/>
        <w:jc w:val="both"/>
        <w:rPr>
          <w:rFonts w:ascii="Times New Roman" w:hAnsi="Times New Roman" w:cs="Times New Roman"/>
          <w:sz w:val="24"/>
          <w:szCs w:val="24"/>
          <w:shd w:val="clear" w:color="auto" w:fill="FFFFFF"/>
        </w:rPr>
      </w:pPr>
      <w:r w:rsidRPr="000E3F3E">
        <w:rPr>
          <w:rFonts w:ascii="Times New Roman" w:hAnsi="Times New Roman" w:cs="Times New Roman"/>
          <w:sz w:val="24"/>
          <w:szCs w:val="24"/>
          <w:shd w:val="clear" w:color="auto" w:fill="FFFFFF"/>
        </w:rPr>
        <w:t>WANG, X</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OUYANG, Y., LİU, J., ZHU, M., ZHAO, G., BAO, W., HU, F. B.</w:t>
      </w:r>
      <w:r w:rsidR="00E10E37" w:rsidRPr="000E3F3E">
        <w:rPr>
          <w:rFonts w:ascii="Times New Roman" w:hAnsi="Times New Roman" w:cs="Times New Roman"/>
          <w:sz w:val="24"/>
          <w:szCs w:val="24"/>
          <w:shd w:val="clear" w:color="auto" w:fill="FFFFFF"/>
        </w:rPr>
        <w:t xml:space="preserve"> (2014). </w:t>
      </w:r>
      <w:proofErr w:type="spellStart"/>
      <w:r w:rsidR="00E10E37" w:rsidRPr="000E3F3E">
        <w:rPr>
          <w:rFonts w:ascii="Times New Roman" w:hAnsi="Times New Roman" w:cs="Times New Roman"/>
          <w:sz w:val="24"/>
          <w:szCs w:val="24"/>
          <w:shd w:val="clear" w:color="auto" w:fill="FFFFFF"/>
        </w:rPr>
        <w:t>Fruit</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and</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vegetable</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consumption</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and</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mortality</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from</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all</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causes</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cardiovascular</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disease</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and</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cancer</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systematic</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review</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and</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dose</w:t>
      </w:r>
      <w:proofErr w:type="spellEnd"/>
      <w:r w:rsidR="00E10E37" w:rsidRPr="000E3F3E">
        <w:rPr>
          <w:rFonts w:ascii="Times New Roman" w:hAnsi="Times New Roman" w:cs="Times New Roman"/>
          <w:sz w:val="24"/>
          <w:szCs w:val="24"/>
          <w:shd w:val="clear" w:color="auto" w:fill="FFFFFF"/>
        </w:rPr>
        <w:t>-</w:t>
      </w:r>
      <w:proofErr w:type="spellStart"/>
      <w:r w:rsidR="00E10E37" w:rsidRPr="000E3F3E">
        <w:rPr>
          <w:rFonts w:ascii="Times New Roman" w:hAnsi="Times New Roman" w:cs="Times New Roman"/>
          <w:sz w:val="24"/>
          <w:szCs w:val="24"/>
          <w:shd w:val="clear" w:color="auto" w:fill="FFFFFF"/>
        </w:rPr>
        <w:t>response</w:t>
      </w:r>
      <w:proofErr w:type="spellEnd"/>
      <w:r w:rsidR="00E10E37" w:rsidRPr="000E3F3E">
        <w:rPr>
          <w:rFonts w:ascii="Times New Roman" w:hAnsi="Times New Roman" w:cs="Times New Roman"/>
          <w:sz w:val="24"/>
          <w:szCs w:val="24"/>
          <w:shd w:val="clear" w:color="auto" w:fill="FFFFFF"/>
        </w:rPr>
        <w:t xml:space="preserve"> meta-</w:t>
      </w:r>
      <w:proofErr w:type="spellStart"/>
      <w:r w:rsidR="00E10E37" w:rsidRPr="000E3F3E">
        <w:rPr>
          <w:rFonts w:ascii="Times New Roman" w:hAnsi="Times New Roman" w:cs="Times New Roman"/>
          <w:sz w:val="24"/>
          <w:szCs w:val="24"/>
          <w:shd w:val="clear" w:color="auto" w:fill="FFFFFF"/>
        </w:rPr>
        <w:t>analysis</w:t>
      </w:r>
      <w:proofErr w:type="spellEnd"/>
      <w:r w:rsidR="00E10E37" w:rsidRPr="000E3F3E">
        <w:rPr>
          <w:rFonts w:ascii="Times New Roman" w:hAnsi="Times New Roman" w:cs="Times New Roman"/>
          <w:sz w:val="24"/>
          <w:szCs w:val="24"/>
          <w:shd w:val="clear" w:color="auto" w:fill="FFFFFF"/>
        </w:rPr>
        <w:t xml:space="preserve"> of </w:t>
      </w:r>
      <w:proofErr w:type="spellStart"/>
      <w:r w:rsidR="00E10E37" w:rsidRPr="000E3F3E">
        <w:rPr>
          <w:rFonts w:ascii="Times New Roman" w:hAnsi="Times New Roman" w:cs="Times New Roman"/>
          <w:sz w:val="24"/>
          <w:szCs w:val="24"/>
          <w:shd w:val="clear" w:color="auto" w:fill="FFFFFF"/>
        </w:rPr>
        <w:t>prospective</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cohort</w:t>
      </w:r>
      <w:proofErr w:type="spellEnd"/>
      <w:r w:rsidR="00E10E37" w:rsidRPr="000E3F3E">
        <w:rPr>
          <w:rFonts w:ascii="Times New Roman" w:hAnsi="Times New Roman" w:cs="Times New Roman"/>
          <w:sz w:val="24"/>
          <w:szCs w:val="24"/>
          <w:shd w:val="clear" w:color="auto" w:fill="FFFFFF"/>
        </w:rPr>
        <w:t xml:space="preserve"> </w:t>
      </w:r>
      <w:proofErr w:type="spellStart"/>
      <w:r w:rsidR="00E10E37" w:rsidRPr="000E3F3E">
        <w:rPr>
          <w:rFonts w:ascii="Times New Roman" w:hAnsi="Times New Roman" w:cs="Times New Roman"/>
          <w:sz w:val="24"/>
          <w:szCs w:val="24"/>
          <w:shd w:val="clear" w:color="auto" w:fill="FFFFFF"/>
        </w:rPr>
        <w:t>studies</w:t>
      </w:r>
      <w:proofErr w:type="spellEnd"/>
      <w:r w:rsidR="00E10E37" w:rsidRPr="000E3F3E">
        <w:rPr>
          <w:rFonts w:ascii="Times New Roman" w:hAnsi="Times New Roman" w:cs="Times New Roman"/>
          <w:sz w:val="24"/>
          <w:szCs w:val="24"/>
          <w:shd w:val="clear" w:color="auto" w:fill="FFFFFF"/>
        </w:rPr>
        <w:t>. </w:t>
      </w:r>
      <w:proofErr w:type="spellStart"/>
      <w:r w:rsidR="00E10E37" w:rsidRPr="000E3F3E">
        <w:rPr>
          <w:rFonts w:ascii="Times New Roman" w:hAnsi="Times New Roman" w:cs="Times New Roman"/>
          <w:i/>
          <w:iCs/>
          <w:sz w:val="24"/>
          <w:szCs w:val="24"/>
          <w:shd w:val="clear" w:color="auto" w:fill="FFFFFF"/>
        </w:rPr>
        <w:t>Bmj</w:t>
      </w:r>
      <w:proofErr w:type="spellEnd"/>
      <w:r w:rsidR="00E10E37" w:rsidRPr="000E3F3E">
        <w:rPr>
          <w:rFonts w:ascii="Times New Roman" w:hAnsi="Times New Roman" w:cs="Times New Roman"/>
          <w:sz w:val="24"/>
          <w:szCs w:val="24"/>
          <w:shd w:val="clear" w:color="auto" w:fill="FFFFFF"/>
        </w:rPr>
        <w:t>, </w:t>
      </w:r>
      <w:r w:rsidR="00E10E37" w:rsidRPr="00A6004C">
        <w:rPr>
          <w:rFonts w:ascii="Times New Roman" w:hAnsi="Times New Roman" w:cs="Times New Roman"/>
          <w:iCs/>
          <w:sz w:val="24"/>
          <w:szCs w:val="24"/>
          <w:shd w:val="clear" w:color="auto" w:fill="FFFFFF"/>
        </w:rPr>
        <w:t>349</w:t>
      </w:r>
      <w:r w:rsidR="00A6004C" w:rsidRPr="00A6004C">
        <w:rPr>
          <w:rFonts w:ascii="Times New Roman" w:hAnsi="Times New Roman" w:cs="Times New Roman"/>
          <w:sz w:val="24"/>
          <w:szCs w:val="24"/>
          <w:shd w:val="clear" w:color="auto" w:fill="FFFFFF"/>
        </w:rPr>
        <w:t>.</w:t>
      </w:r>
    </w:p>
    <w:p w:rsidR="00B109B0" w:rsidRPr="00B109B0" w:rsidRDefault="00B109B0" w:rsidP="00B109B0">
      <w:pPr>
        <w:pStyle w:val="Normal3"/>
        <w:numPr>
          <w:ilvl w:val="0"/>
          <w:numId w:val="1"/>
        </w:numPr>
        <w:pBdr>
          <w:top w:val="nil"/>
          <w:left w:val="nil"/>
          <w:bottom w:val="nil"/>
          <w:right w:val="nil"/>
          <w:between w:val="nil"/>
        </w:pBdr>
        <w:spacing w:before="120" w:after="120"/>
        <w:rPr>
          <w:shd w:val="clear" w:color="auto" w:fill="FFFFFF"/>
        </w:rPr>
      </w:pPr>
      <w:r w:rsidRPr="000E3F3E">
        <w:t>WİKSTROM</w:t>
      </w:r>
      <w:r>
        <w:t xml:space="preserve"> P</w:t>
      </w:r>
      <w:proofErr w:type="gramStart"/>
      <w:r>
        <w:t>.</w:t>
      </w:r>
      <w:r w:rsidRPr="000E3F3E">
        <w:rPr>
          <w:shd w:val="clear" w:color="auto" w:fill="FFFFFF"/>
        </w:rPr>
        <w:t>,</w:t>
      </w:r>
      <w:proofErr w:type="gramEnd"/>
      <w:r w:rsidRPr="000E3F3E">
        <w:rPr>
          <w:shd w:val="clear" w:color="auto" w:fill="FFFFFF"/>
        </w:rPr>
        <w:t xml:space="preserve"> </w:t>
      </w:r>
      <w:hyperlink r:id="rId69" w:history="1">
        <w:r w:rsidRPr="000E3F3E">
          <w:rPr>
            <w:rStyle w:val="Kpr"/>
            <w:color w:val="auto"/>
            <w:u w:val="none"/>
          </w:rPr>
          <w:t>BYLUND</w:t>
        </w:r>
      </w:hyperlink>
      <w:r>
        <w:t xml:space="preserve"> A.</w:t>
      </w:r>
      <w:r w:rsidRPr="000E3F3E">
        <w:rPr>
          <w:shd w:val="clear" w:color="auto" w:fill="FFFFFF"/>
        </w:rPr>
        <w:t>,</w:t>
      </w:r>
      <w:hyperlink r:id="rId70" w:history="1">
        <w:r>
          <w:rPr>
            <w:rStyle w:val="Kpr"/>
            <w:color w:val="auto"/>
            <w:u w:val="none"/>
          </w:rPr>
          <w:t xml:space="preserve">  </w:t>
        </w:r>
        <w:r w:rsidRPr="000E3F3E">
          <w:rPr>
            <w:rStyle w:val="Kpr"/>
            <w:color w:val="auto"/>
            <w:u w:val="none"/>
          </w:rPr>
          <w:t>ZHANG</w:t>
        </w:r>
      </w:hyperlink>
      <w:r>
        <w:t xml:space="preserve"> J.</w:t>
      </w:r>
      <w:r w:rsidRPr="000E3F3E">
        <w:rPr>
          <w:shd w:val="clear" w:color="auto" w:fill="FFFFFF"/>
        </w:rPr>
        <w:t>,</w:t>
      </w:r>
      <w:hyperlink r:id="rId71" w:history="1">
        <w:r>
          <w:rPr>
            <w:rStyle w:val="Kpr"/>
            <w:color w:val="auto"/>
            <w:u w:val="none"/>
          </w:rPr>
          <w:t> </w:t>
        </w:r>
        <w:r w:rsidRPr="000E3F3E">
          <w:rPr>
            <w:rStyle w:val="Kpr"/>
            <w:color w:val="auto"/>
            <w:u w:val="none"/>
          </w:rPr>
          <w:t>HALLMANS</w:t>
        </w:r>
      </w:hyperlink>
      <w:r>
        <w:t xml:space="preserve"> G.</w:t>
      </w:r>
      <w:r w:rsidRPr="000E3F3E">
        <w:rPr>
          <w:shd w:val="clear" w:color="auto" w:fill="FFFFFF"/>
        </w:rPr>
        <w:t>,</w:t>
      </w:r>
      <w:hyperlink r:id="rId72" w:history="1">
        <w:r>
          <w:rPr>
            <w:rStyle w:val="Kpr"/>
            <w:color w:val="auto"/>
            <w:u w:val="none"/>
          </w:rPr>
          <w:t xml:space="preserve"> </w:t>
        </w:r>
        <w:r w:rsidRPr="000E3F3E">
          <w:rPr>
            <w:rStyle w:val="Kpr"/>
            <w:color w:val="auto"/>
            <w:u w:val="none"/>
          </w:rPr>
          <w:t>STATTİN</w:t>
        </w:r>
      </w:hyperlink>
      <w:r>
        <w:t xml:space="preserve"> P.</w:t>
      </w:r>
      <w:r w:rsidRPr="000E3F3E">
        <w:rPr>
          <w:shd w:val="clear" w:color="auto" w:fill="FFFFFF"/>
        </w:rPr>
        <w:t>,</w:t>
      </w:r>
      <w:hyperlink r:id="rId73" w:history="1">
        <w:r w:rsidRPr="000E3F3E">
          <w:rPr>
            <w:rStyle w:val="Kpr"/>
            <w:color w:val="auto"/>
            <w:u w:val="none"/>
          </w:rPr>
          <w:t xml:space="preserve"> BERGH</w:t>
        </w:r>
      </w:hyperlink>
      <w:r>
        <w:t xml:space="preserve"> A.</w:t>
      </w:r>
      <w:r w:rsidRPr="000E3F3E">
        <w:t xml:space="preserve"> (2009). </w:t>
      </w:r>
      <w:proofErr w:type="spellStart"/>
      <w:r w:rsidRPr="000E3F3E">
        <w:t>Rye</w:t>
      </w:r>
      <w:proofErr w:type="spellEnd"/>
      <w:r w:rsidRPr="000E3F3E">
        <w:t xml:space="preserve"> </w:t>
      </w:r>
      <w:proofErr w:type="spellStart"/>
      <w:r w:rsidRPr="000E3F3E">
        <w:t>Bran</w:t>
      </w:r>
      <w:proofErr w:type="spellEnd"/>
      <w:r w:rsidRPr="000E3F3E">
        <w:t xml:space="preserve"> </w:t>
      </w:r>
      <w:proofErr w:type="spellStart"/>
      <w:r w:rsidRPr="000E3F3E">
        <w:t>Diet</w:t>
      </w:r>
      <w:proofErr w:type="spellEnd"/>
      <w:r w:rsidRPr="000E3F3E">
        <w:t xml:space="preserve"> </w:t>
      </w:r>
      <w:proofErr w:type="spellStart"/>
      <w:r w:rsidRPr="000E3F3E">
        <w:t>Increases</w:t>
      </w:r>
      <w:proofErr w:type="spellEnd"/>
      <w:r w:rsidRPr="000E3F3E">
        <w:t xml:space="preserve"> </w:t>
      </w:r>
      <w:proofErr w:type="spellStart"/>
      <w:r w:rsidRPr="000E3F3E">
        <w:t>Epithelial</w:t>
      </w:r>
      <w:proofErr w:type="spellEnd"/>
      <w:r w:rsidRPr="000E3F3E">
        <w:t xml:space="preserve"> </w:t>
      </w:r>
      <w:proofErr w:type="spellStart"/>
      <w:r w:rsidRPr="000E3F3E">
        <w:t>Cell</w:t>
      </w:r>
      <w:proofErr w:type="spellEnd"/>
      <w:r w:rsidRPr="000E3F3E">
        <w:t xml:space="preserve"> </w:t>
      </w:r>
      <w:proofErr w:type="spellStart"/>
      <w:r w:rsidRPr="000E3F3E">
        <w:t>Apoptosis</w:t>
      </w:r>
      <w:proofErr w:type="spellEnd"/>
      <w:r w:rsidRPr="000E3F3E">
        <w:t xml:space="preserve"> </w:t>
      </w:r>
      <w:proofErr w:type="spellStart"/>
      <w:r w:rsidRPr="000E3F3E">
        <w:t>and</w:t>
      </w:r>
      <w:proofErr w:type="spellEnd"/>
      <w:r w:rsidRPr="000E3F3E">
        <w:t xml:space="preserve"> </w:t>
      </w:r>
      <w:proofErr w:type="spellStart"/>
      <w:r w:rsidRPr="000E3F3E">
        <w:t>Decreases</w:t>
      </w:r>
      <w:proofErr w:type="spellEnd"/>
      <w:r w:rsidRPr="000E3F3E">
        <w:t xml:space="preserve"> </w:t>
      </w:r>
      <w:proofErr w:type="spellStart"/>
      <w:r w:rsidRPr="000E3F3E">
        <w:t>Epithelial</w:t>
      </w:r>
      <w:proofErr w:type="spellEnd"/>
      <w:r w:rsidRPr="000E3F3E">
        <w:t xml:space="preserve"> </w:t>
      </w:r>
      <w:proofErr w:type="spellStart"/>
      <w:r w:rsidRPr="000E3F3E">
        <w:t>Cell</w:t>
      </w:r>
      <w:proofErr w:type="spellEnd"/>
      <w:r w:rsidRPr="000E3F3E">
        <w:t xml:space="preserve"> </w:t>
      </w:r>
      <w:proofErr w:type="spellStart"/>
      <w:r w:rsidRPr="000E3F3E">
        <w:t>Volume</w:t>
      </w:r>
      <w:proofErr w:type="spellEnd"/>
      <w:r w:rsidRPr="000E3F3E">
        <w:t xml:space="preserve"> in TRAMP (</w:t>
      </w:r>
      <w:proofErr w:type="spellStart"/>
      <w:r w:rsidRPr="000E3F3E">
        <w:t>transgenic</w:t>
      </w:r>
      <w:proofErr w:type="spellEnd"/>
      <w:r w:rsidRPr="000E3F3E">
        <w:t xml:space="preserve"> </w:t>
      </w:r>
      <w:proofErr w:type="spellStart"/>
      <w:r w:rsidRPr="000E3F3E">
        <w:t>adenocarcinoma</w:t>
      </w:r>
      <w:proofErr w:type="spellEnd"/>
      <w:r w:rsidRPr="000E3F3E">
        <w:t xml:space="preserve"> of </w:t>
      </w:r>
      <w:proofErr w:type="spellStart"/>
      <w:r w:rsidRPr="000E3F3E">
        <w:t>the</w:t>
      </w:r>
      <w:proofErr w:type="spellEnd"/>
      <w:r w:rsidRPr="000E3F3E">
        <w:t xml:space="preserve"> </w:t>
      </w:r>
      <w:proofErr w:type="spellStart"/>
      <w:r w:rsidRPr="000E3F3E">
        <w:t>mouse</w:t>
      </w:r>
      <w:proofErr w:type="spellEnd"/>
      <w:r w:rsidRPr="000E3F3E">
        <w:t xml:space="preserve"> </w:t>
      </w:r>
      <w:proofErr w:type="spellStart"/>
      <w:r w:rsidRPr="000E3F3E">
        <w:t>prostate</w:t>
      </w:r>
      <w:proofErr w:type="spellEnd"/>
      <w:r w:rsidRPr="000E3F3E">
        <w:t xml:space="preserve">) </w:t>
      </w:r>
      <w:proofErr w:type="spellStart"/>
      <w:r w:rsidRPr="000E3F3E">
        <w:t>Tumors</w:t>
      </w:r>
      <w:proofErr w:type="spellEnd"/>
      <w:r w:rsidRPr="000E3F3E">
        <w:t xml:space="preserve">. </w:t>
      </w:r>
      <w:proofErr w:type="spellStart"/>
      <w:r w:rsidRPr="000E3F3E">
        <w:rPr>
          <w:i/>
          <w:iCs/>
        </w:rPr>
        <w:t>Journal</w:t>
      </w:r>
      <w:proofErr w:type="spellEnd"/>
      <w:r w:rsidRPr="000E3F3E">
        <w:rPr>
          <w:i/>
          <w:iCs/>
        </w:rPr>
        <w:t xml:space="preserve"> </w:t>
      </w:r>
      <w:proofErr w:type="spellStart"/>
      <w:r w:rsidRPr="000E3F3E">
        <w:rPr>
          <w:i/>
          <w:iCs/>
        </w:rPr>
        <w:t>Nutrition</w:t>
      </w:r>
      <w:proofErr w:type="spellEnd"/>
      <w:r w:rsidRPr="000E3F3E">
        <w:rPr>
          <w:i/>
          <w:iCs/>
        </w:rPr>
        <w:t xml:space="preserve"> </w:t>
      </w:r>
      <w:proofErr w:type="spellStart"/>
      <w:r w:rsidRPr="000E3F3E">
        <w:rPr>
          <w:i/>
          <w:iCs/>
        </w:rPr>
        <w:t>and</w:t>
      </w:r>
      <w:proofErr w:type="spellEnd"/>
      <w:r w:rsidRPr="000E3F3E">
        <w:rPr>
          <w:i/>
          <w:iCs/>
        </w:rPr>
        <w:t xml:space="preserve"> </w:t>
      </w:r>
      <w:proofErr w:type="spellStart"/>
      <w:r w:rsidRPr="000E3F3E">
        <w:rPr>
          <w:i/>
          <w:iCs/>
        </w:rPr>
        <w:t>Cancer</w:t>
      </w:r>
      <w:proofErr w:type="spellEnd"/>
      <w:r w:rsidRPr="000E3F3E">
        <w:t xml:space="preserve"> </w:t>
      </w:r>
      <w:r w:rsidRPr="000E3F3E">
        <w:rPr>
          <w:i/>
          <w:iCs/>
        </w:rPr>
        <w:t xml:space="preserve"> </w:t>
      </w:r>
      <w:r w:rsidRPr="000E3F3E">
        <w:rPr>
          <w:iCs/>
        </w:rPr>
        <w:t>53</w:t>
      </w:r>
      <w:r w:rsidRPr="000E3F3E">
        <w:t xml:space="preserve"> (1): 111-116.</w:t>
      </w:r>
      <w:r w:rsidRPr="000E3F3E">
        <w:rPr>
          <w:shd w:val="clear" w:color="auto" w:fill="FFFFFF"/>
        </w:rPr>
        <w:t>RİSERUS, U</w:t>
      </w:r>
      <w:proofErr w:type="gramStart"/>
      <w:r w:rsidRPr="000E3F3E">
        <w:rPr>
          <w:shd w:val="clear" w:color="auto" w:fill="FFFFFF"/>
        </w:rPr>
        <w:t>.,</w:t>
      </w:r>
      <w:proofErr w:type="gramEnd"/>
      <w:r w:rsidRPr="000E3F3E">
        <w:rPr>
          <w:shd w:val="clear" w:color="auto" w:fill="FFFFFF"/>
        </w:rPr>
        <w:t xml:space="preserve"> WİLLETT, W. C., HU, F. B. (2009). </w:t>
      </w:r>
      <w:proofErr w:type="spellStart"/>
      <w:r w:rsidRPr="000E3F3E">
        <w:rPr>
          <w:shd w:val="clear" w:color="auto" w:fill="FFFFFF"/>
        </w:rPr>
        <w:t>Dietary</w:t>
      </w:r>
      <w:proofErr w:type="spellEnd"/>
      <w:r w:rsidRPr="000E3F3E">
        <w:rPr>
          <w:shd w:val="clear" w:color="auto" w:fill="FFFFFF"/>
        </w:rPr>
        <w:t xml:space="preserve"> </w:t>
      </w:r>
      <w:proofErr w:type="spellStart"/>
      <w:r w:rsidRPr="000E3F3E">
        <w:rPr>
          <w:shd w:val="clear" w:color="auto" w:fill="FFFFFF"/>
        </w:rPr>
        <w:t>fats</w:t>
      </w:r>
      <w:proofErr w:type="spellEnd"/>
      <w:r w:rsidRPr="000E3F3E">
        <w:rPr>
          <w:shd w:val="clear" w:color="auto" w:fill="FFFFFF"/>
        </w:rPr>
        <w:t xml:space="preserve"> </w:t>
      </w:r>
      <w:proofErr w:type="spellStart"/>
      <w:r w:rsidRPr="000E3F3E">
        <w:rPr>
          <w:shd w:val="clear" w:color="auto" w:fill="FFFFFF"/>
        </w:rPr>
        <w:t>and</w:t>
      </w:r>
      <w:proofErr w:type="spellEnd"/>
      <w:r w:rsidRPr="000E3F3E">
        <w:rPr>
          <w:shd w:val="clear" w:color="auto" w:fill="FFFFFF"/>
        </w:rPr>
        <w:t xml:space="preserve"> </w:t>
      </w:r>
      <w:proofErr w:type="spellStart"/>
      <w:r w:rsidRPr="000E3F3E">
        <w:rPr>
          <w:shd w:val="clear" w:color="auto" w:fill="FFFFFF"/>
        </w:rPr>
        <w:t>prevention</w:t>
      </w:r>
      <w:proofErr w:type="spellEnd"/>
      <w:r w:rsidRPr="000E3F3E">
        <w:rPr>
          <w:shd w:val="clear" w:color="auto" w:fill="FFFFFF"/>
        </w:rPr>
        <w:t xml:space="preserve"> of </w:t>
      </w:r>
      <w:proofErr w:type="spellStart"/>
      <w:r w:rsidRPr="000E3F3E">
        <w:rPr>
          <w:shd w:val="clear" w:color="auto" w:fill="FFFFFF"/>
        </w:rPr>
        <w:t>type</w:t>
      </w:r>
      <w:proofErr w:type="spellEnd"/>
      <w:r w:rsidRPr="000E3F3E">
        <w:rPr>
          <w:shd w:val="clear" w:color="auto" w:fill="FFFFFF"/>
        </w:rPr>
        <w:t xml:space="preserve"> 2 </w:t>
      </w:r>
      <w:proofErr w:type="spellStart"/>
      <w:r w:rsidRPr="000E3F3E">
        <w:rPr>
          <w:shd w:val="clear" w:color="auto" w:fill="FFFFFF"/>
        </w:rPr>
        <w:t>diabetes</w:t>
      </w:r>
      <w:proofErr w:type="spellEnd"/>
      <w:r w:rsidRPr="000E3F3E">
        <w:rPr>
          <w:shd w:val="clear" w:color="auto" w:fill="FFFFFF"/>
        </w:rPr>
        <w:t>. </w:t>
      </w:r>
      <w:proofErr w:type="spellStart"/>
      <w:r w:rsidRPr="000E3F3E">
        <w:rPr>
          <w:i/>
          <w:iCs/>
          <w:shd w:val="clear" w:color="auto" w:fill="FFFFFF"/>
        </w:rPr>
        <w:t>Progress</w:t>
      </w:r>
      <w:proofErr w:type="spellEnd"/>
      <w:r w:rsidRPr="000E3F3E">
        <w:rPr>
          <w:i/>
          <w:iCs/>
          <w:shd w:val="clear" w:color="auto" w:fill="FFFFFF"/>
        </w:rPr>
        <w:t xml:space="preserve"> in lipid </w:t>
      </w:r>
      <w:proofErr w:type="spellStart"/>
      <w:r w:rsidRPr="000E3F3E">
        <w:rPr>
          <w:i/>
          <w:iCs/>
          <w:shd w:val="clear" w:color="auto" w:fill="FFFFFF"/>
        </w:rPr>
        <w:t>research</w:t>
      </w:r>
      <w:proofErr w:type="spellEnd"/>
      <w:r w:rsidRPr="000E3F3E">
        <w:rPr>
          <w:shd w:val="clear" w:color="auto" w:fill="FFFFFF"/>
        </w:rPr>
        <w:t>, </w:t>
      </w:r>
      <w:r w:rsidRPr="000E3F3E">
        <w:rPr>
          <w:iCs/>
          <w:shd w:val="clear" w:color="auto" w:fill="FFFFFF"/>
        </w:rPr>
        <w:t>48</w:t>
      </w:r>
      <w:r w:rsidRPr="000E3F3E">
        <w:rPr>
          <w:shd w:val="clear" w:color="auto" w:fill="FFFFFF"/>
        </w:rPr>
        <w:t> (1), 44-51.</w:t>
      </w:r>
    </w:p>
    <w:p w:rsidR="00977C06" w:rsidRPr="000E3F3E" w:rsidRDefault="00977C06"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shd w:val="clear" w:color="auto" w:fill="FFFFFF"/>
        </w:rPr>
        <w:t>WİNKVİST, A</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KLİNGBERG, S., NİLSSON, L. M., WENNBERG, M., RENSTRÖM, F., HALLMANS, G., JOHANSSON, I. (2017). Longitudinal 10-year </w:t>
      </w:r>
      <w:r w:rsidRPr="000E3F3E">
        <w:rPr>
          <w:rFonts w:ascii="Times New Roman" w:hAnsi="Times New Roman" w:cs="Times New Roman"/>
          <w:sz w:val="24"/>
          <w:szCs w:val="24"/>
          <w:shd w:val="clear" w:color="auto" w:fill="FFFFFF"/>
        </w:rPr>
        <w:lastRenderedPageBreak/>
        <w:t>changes in dietary intake and associations with cardio-metabolic risk factors in the Northern Sweden Health and Disease Study. </w:t>
      </w:r>
      <w:r w:rsidRPr="000E3F3E">
        <w:rPr>
          <w:rFonts w:ascii="Times New Roman" w:hAnsi="Times New Roman" w:cs="Times New Roman"/>
          <w:i/>
          <w:iCs/>
          <w:sz w:val="24"/>
          <w:szCs w:val="24"/>
          <w:shd w:val="clear" w:color="auto" w:fill="FFFFFF"/>
        </w:rPr>
        <w:t>Nutrition journal</w:t>
      </w:r>
      <w:r w:rsidRPr="000E3F3E">
        <w:rPr>
          <w:rFonts w:ascii="Times New Roman" w:hAnsi="Times New Roman" w:cs="Times New Roman"/>
          <w:sz w:val="24"/>
          <w:szCs w:val="24"/>
          <w:shd w:val="clear" w:color="auto" w:fill="FFFFFF"/>
        </w:rPr>
        <w:t> </w:t>
      </w:r>
      <w:r w:rsidRPr="000E3F3E">
        <w:rPr>
          <w:rFonts w:ascii="Times New Roman" w:hAnsi="Times New Roman" w:cs="Times New Roman"/>
          <w:iCs/>
          <w:sz w:val="24"/>
          <w:szCs w:val="24"/>
          <w:shd w:val="clear" w:color="auto" w:fill="FFFFFF"/>
        </w:rPr>
        <w:t>16</w:t>
      </w:r>
      <w:r w:rsidRPr="000E3F3E">
        <w:rPr>
          <w:rFonts w:ascii="Times New Roman" w:hAnsi="Times New Roman" w:cs="Times New Roman"/>
          <w:sz w:val="24"/>
          <w:szCs w:val="24"/>
          <w:shd w:val="clear" w:color="auto" w:fill="FFFFFF"/>
        </w:rPr>
        <w:t>(1): 20.</w:t>
      </w:r>
    </w:p>
    <w:p w:rsidR="008E37CA" w:rsidRPr="000E3F3E" w:rsidRDefault="008E37CA" w:rsidP="000E3F3E">
      <w:pPr>
        <w:pStyle w:val="ListeParagraf"/>
        <w:numPr>
          <w:ilvl w:val="0"/>
          <w:numId w:val="1"/>
        </w:numPr>
        <w:spacing w:before="120" w:after="120"/>
        <w:jc w:val="both"/>
        <w:rPr>
          <w:rFonts w:ascii="Times New Roman" w:hAnsi="Times New Roman" w:cs="Times New Roman"/>
          <w:sz w:val="24"/>
          <w:szCs w:val="24"/>
        </w:rPr>
      </w:pPr>
      <w:proofErr w:type="spellStart"/>
      <w:r w:rsidRPr="000E3F3E">
        <w:rPr>
          <w:rFonts w:ascii="Times New Roman" w:hAnsi="Times New Roman" w:cs="Times New Roman"/>
          <w:sz w:val="24"/>
          <w:szCs w:val="24"/>
        </w:rPr>
        <w:t>World</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Health</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Organization</w:t>
      </w:r>
      <w:proofErr w:type="spellEnd"/>
      <w:r w:rsidRPr="000E3F3E">
        <w:rPr>
          <w:rFonts w:ascii="Times New Roman" w:hAnsi="Times New Roman" w:cs="Times New Roman"/>
          <w:sz w:val="24"/>
          <w:szCs w:val="24"/>
        </w:rPr>
        <w:t xml:space="preserve"> (2017). </w:t>
      </w:r>
      <w:proofErr w:type="spellStart"/>
      <w:r w:rsidRPr="000E3F3E">
        <w:rPr>
          <w:rFonts w:ascii="Times New Roman" w:hAnsi="Times New Roman" w:cs="Times New Roman"/>
          <w:sz w:val="24"/>
          <w:szCs w:val="24"/>
        </w:rPr>
        <w:t>Cardiovascular</w:t>
      </w:r>
      <w:proofErr w:type="spellEnd"/>
      <w:r w:rsidRPr="000E3F3E">
        <w:rPr>
          <w:rFonts w:ascii="Times New Roman" w:hAnsi="Times New Roman" w:cs="Times New Roman"/>
          <w:sz w:val="24"/>
          <w:szCs w:val="24"/>
        </w:rPr>
        <w:t xml:space="preserve"> </w:t>
      </w:r>
      <w:proofErr w:type="spellStart"/>
      <w:r w:rsidRPr="000E3F3E">
        <w:rPr>
          <w:rFonts w:ascii="Times New Roman" w:hAnsi="Times New Roman" w:cs="Times New Roman"/>
          <w:sz w:val="24"/>
          <w:szCs w:val="24"/>
        </w:rPr>
        <w:t>diseases</w:t>
      </w:r>
      <w:proofErr w:type="spellEnd"/>
      <w:r w:rsidRPr="000E3F3E">
        <w:rPr>
          <w:rFonts w:ascii="Times New Roman" w:hAnsi="Times New Roman" w:cs="Times New Roman"/>
          <w:sz w:val="24"/>
          <w:szCs w:val="24"/>
        </w:rPr>
        <w:t xml:space="preserve"> Erişim adresi: </w:t>
      </w:r>
      <w:r w:rsidR="00163B9A" w:rsidRPr="000E3F3E">
        <w:rPr>
          <w:rFonts w:ascii="Times New Roman" w:hAnsi="Times New Roman" w:cs="Times New Roman"/>
          <w:sz w:val="24"/>
          <w:szCs w:val="24"/>
        </w:rPr>
        <w:t>[</w:t>
      </w:r>
      <w:r w:rsidRPr="000E3F3E">
        <w:rPr>
          <w:rFonts w:ascii="Times New Roman" w:hAnsi="Times New Roman" w:cs="Times New Roman"/>
          <w:sz w:val="24"/>
          <w:szCs w:val="24"/>
          <w:u w:val="single"/>
        </w:rPr>
        <w:t>https://www.who.int/en/news-room/fact-sheets/detail/cardiovascular-diseases-(cvds)</w:t>
      </w:r>
      <w:r w:rsidR="00163B9A" w:rsidRPr="000E3F3E">
        <w:rPr>
          <w:rFonts w:ascii="Times New Roman" w:hAnsi="Times New Roman" w:cs="Times New Roman"/>
          <w:sz w:val="24"/>
          <w:szCs w:val="24"/>
          <w:u w:val="single"/>
        </w:rPr>
        <w:t>]</w:t>
      </w:r>
      <w:r w:rsidRPr="000E3F3E">
        <w:rPr>
          <w:rFonts w:ascii="Times New Roman" w:hAnsi="Times New Roman" w:cs="Times New Roman"/>
          <w:sz w:val="24"/>
          <w:szCs w:val="24"/>
        </w:rPr>
        <w:t xml:space="preserve"> Erişim tarihi: 28.12.19</w:t>
      </w:r>
      <w:r w:rsidR="00EC0AB8">
        <w:rPr>
          <w:rFonts w:ascii="Times New Roman" w:hAnsi="Times New Roman" w:cs="Times New Roman"/>
          <w:sz w:val="24"/>
          <w:szCs w:val="24"/>
        </w:rPr>
        <w:t>.</w:t>
      </w:r>
    </w:p>
    <w:p w:rsidR="008E37CA" w:rsidRPr="000E3F3E" w:rsidRDefault="00977C06" w:rsidP="000E3F3E">
      <w:pPr>
        <w:pStyle w:val="ListeParagraf"/>
        <w:numPr>
          <w:ilvl w:val="0"/>
          <w:numId w:val="1"/>
        </w:numPr>
        <w:spacing w:before="120" w:after="120"/>
        <w:jc w:val="both"/>
        <w:rPr>
          <w:rFonts w:ascii="Times New Roman" w:hAnsi="Times New Roman" w:cs="Times New Roman"/>
          <w:sz w:val="24"/>
          <w:szCs w:val="24"/>
        </w:rPr>
      </w:pPr>
      <w:r w:rsidRPr="000E3F3E">
        <w:rPr>
          <w:rFonts w:ascii="Times New Roman" w:hAnsi="Times New Roman" w:cs="Times New Roman"/>
          <w:sz w:val="24"/>
          <w:szCs w:val="24"/>
          <w:shd w:val="clear" w:color="auto" w:fill="FFFFFF"/>
        </w:rPr>
        <w:t>ZIMOROVAT, A</w:t>
      </w:r>
      <w:proofErr w:type="gramStart"/>
      <w:r w:rsidRPr="000E3F3E">
        <w:rPr>
          <w:rFonts w:ascii="Times New Roman" w:hAnsi="Times New Roman" w:cs="Times New Roman"/>
          <w:sz w:val="24"/>
          <w:szCs w:val="24"/>
          <w:shd w:val="clear" w:color="auto" w:fill="FFFFFF"/>
        </w:rPr>
        <w:t>.,</w:t>
      </w:r>
      <w:proofErr w:type="gramEnd"/>
      <w:r w:rsidRPr="000E3F3E">
        <w:rPr>
          <w:rFonts w:ascii="Times New Roman" w:hAnsi="Times New Roman" w:cs="Times New Roman"/>
          <w:sz w:val="24"/>
          <w:szCs w:val="24"/>
          <w:shd w:val="clear" w:color="auto" w:fill="FFFFFF"/>
        </w:rPr>
        <w:t xml:space="preserve"> MOHAMMADI, M., RAMEZANI-JOLFAIE, N., SALEHI-ABARGOUEI, A. (2019). </w:t>
      </w:r>
      <w:proofErr w:type="spellStart"/>
      <w:r w:rsidRPr="000E3F3E">
        <w:rPr>
          <w:rFonts w:ascii="Times New Roman" w:hAnsi="Times New Roman" w:cs="Times New Roman"/>
          <w:sz w:val="24"/>
          <w:szCs w:val="24"/>
          <w:shd w:val="clear" w:color="auto" w:fill="FFFFFF"/>
        </w:rPr>
        <w:t>The</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healthy</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Nordic</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diet</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for</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blood</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glucose</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control</w:t>
      </w:r>
      <w:proofErr w:type="spellEnd"/>
      <w:r w:rsidRPr="000E3F3E">
        <w:rPr>
          <w:rFonts w:ascii="Times New Roman" w:hAnsi="Times New Roman" w:cs="Times New Roman"/>
          <w:sz w:val="24"/>
          <w:szCs w:val="24"/>
          <w:shd w:val="clear" w:color="auto" w:fill="FFFFFF"/>
        </w:rPr>
        <w:t xml:space="preserve">: a </w:t>
      </w:r>
      <w:proofErr w:type="spellStart"/>
      <w:r w:rsidRPr="000E3F3E">
        <w:rPr>
          <w:rFonts w:ascii="Times New Roman" w:hAnsi="Times New Roman" w:cs="Times New Roman"/>
          <w:sz w:val="24"/>
          <w:szCs w:val="24"/>
          <w:shd w:val="clear" w:color="auto" w:fill="FFFFFF"/>
        </w:rPr>
        <w:t>systematic</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review</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and</w:t>
      </w:r>
      <w:proofErr w:type="spellEnd"/>
      <w:r w:rsidRPr="000E3F3E">
        <w:rPr>
          <w:rFonts w:ascii="Times New Roman" w:hAnsi="Times New Roman" w:cs="Times New Roman"/>
          <w:sz w:val="24"/>
          <w:szCs w:val="24"/>
          <w:shd w:val="clear" w:color="auto" w:fill="FFFFFF"/>
        </w:rPr>
        <w:t xml:space="preserve"> meta-</w:t>
      </w:r>
      <w:proofErr w:type="spellStart"/>
      <w:r w:rsidRPr="000E3F3E">
        <w:rPr>
          <w:rFonts w:ascii="Times New Roman" w:hAnsi="Times New Roman" w:cs="Times New Roman"/>
          <w:sz w:val="24"/>
          <w:szCs w:val="24"/>
          <w:shd w:val="clear" w:color="auto" w:fill="FFFFFF"/>
        </w:rPr>
        <w:t>analysis</w:t>
      </w:r>
      <w:proofErr w:type="spellEnd"/>
      <w:r w:rsidRPr="000E3F3E">
        <w:rPr>
          <w:rFonts w:ascii="Times New Roman" w:hAnsi="Times New Roman" w:cs="Times New Roman"/>
          <w:sz w:val="24"/>
          <w:szCs w:val="24"/>
          <w:shd w:val="clear" w:color="auto" w:fill="FFFFFF"/>
        </w:rPr>
        <w:t xml:space="preserve"> of </w:t>
      </w:r>
      <w:proofErr w:type="spellStart"/>
      <w:r w:rsidRPr="000E3F3E">
        <w:rPr>
          <w:rFonts w:ascii="Times New Roman" w:hAnsi="Times New Roman" w:cs="Times New Roman"/>
          <w:sz w:val="24"/>
          <w:szCs w:val="24"/>
          <w:shd w:val="clear" w:color="auto" w:fill="FFFFFF"/>
        </w:rPr>
        <w:t>randomized</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controlled</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clinical</w:t>
      </w:r>
      <w:proofErr w:type="spellEnd"/>
      <w:r w:rsidRPr="000E3F3E">
        <w:rPr>
          <w:rFonts w:ascii="Times New Roman" w:hAnsi="Times New Roman" w:cs="Times New Roman"/>
          <w:sz w:val="24"/>
          <w:szCs w:val="24"/>
          <w:shd w:val="clear" w:color="auto" w:fill="FFFFFF"/>
        </w:rPr>
        <w:t xml:space="preserve"> </w:t>
      </w:r>
      <w:proofErr w:type="spellStart"/>
      <w:r w:rsidRPr="000E3F3E">
        <w:rPr>
          <w:rFonts w:ascii="Times New Roman" w:hAnsi="Times New Roman" w:cs="Times New Roman"/>
          <w:sz w:val="24"/>
          <w:szCs w:val="24"/>
          <w:shd w:val="clear" w:color="auto" w:fill="FFFFFF"/>
        </w:rPr>
        <w:t>trials</w:t>
      </w:r>
      <w:proofErr w:type="spellEnd"/>
      <w:r w:rsidRPr="000E3F3E">
        <w:rPr>
          <w:rFonts w:ascii="Times New Roman" w:hAnsi="Times New Roman" w:cs="Times New Roman"/>
          <w:sz w:val="24"/>
          <w:szCs w:val="24"/>
          <w:shd w:val="clear" w:color="auto" w:fill="FFFFFF"/>
        </w:rPr>
        <w:t>. </w:t>
      </w:r>
      <w:proofErr w:type="spellStart"/>
      <w:r w:rsidRPr="000E3F3E">
        <w:rPr>
          <w:rFonts w:ascii="Times New Roman" w:hAnsi="Times New Roman" w:cs="Times New Roman"/>
          <w:i/>
          <w:iCs/>
          <w:sz w:val="24"/>
          <w:szCs w:val="24"/>
          <w:shd w:val="clear" w:color="auto" w:fill="FFFFFF"/>
        </w:rPr>
        <w:t>Acta</w:t>
      </w:r>
      <w:proofErr w:type="spellEnd"/>
      <w:r w:rsidRPr="000E3F3E">
        <w:rPr>
          <w:rFonts w:ascii="Times New Roman" w:hAnsi="Times New Roman" w:cs="Times New Roman"/>
          <w:i/>
          <w:iCs/>
          <w:sz w:val="24"/>
          <w:szCs w:val="24"/>
          <w:shd w:val="clear" w:color="auto" w:fill="FFFFFF"/>
        </w:rPr>
        <w:t xml:space="preserve"> </w:t>
      </w:r>
      <w:proofErr w:type="spellStart"/>
      <w:r w:rsidRPr="000E3F3E">
        <w:rPr>
          <w:rFonts w:ascii="Times New Roman" w:hAnsi="Times New Roman" w:cs="Times New Roman"/>
          <w:i/>
          <w:iCs/>
          <w:sz w:val="24"/>
          <w:szCs w:val="24"/>
          <w:shd w:val="clear" w:color="auto" w:fill="FFFFFF"/>
        </w:rPr>
        <w:t>diabetologica</w:t>
      </w:r>
      <w:proofErr w:type="spellEnd"/>
      <w:r w:rsidRPr="000E3F3E">
        <w:rPr>
          <w:rFonts w:ascii="Times New Roman" w:hAnsi="Times New Roman" w:cs="Times New Roman"/>
          <w:sz w:val="24"/>
          <w:szCs w:val="24"/>
          <w:shd w:val="clear" w:color="auto" w:fill="FFFFFF"/>
        </w:rPr>
        <w:t>, 57: 1-12.</w:t>
      </w:r>
    </w:p>
    <w:p w:rsidR="006C345F" w:rsidRPr="000E3F3E" w:rsidRDefault="006C345F" w:rsidP="000E3F3E">
      <w:pPr>
        <w:spacing w:before="120" w:after="120" w:line="240" w:lineRule="auto"/>
        <w:ind w:firstLine="708"/>
        <w:jc w:val="both"/>
        <w:rPr>
          <w:rFonts w:ascii="Times New Roman" w:hAnsi="Times New Roman" w:cs="Times New Roman"/>
          <w:sz w:val="24"/>
          <w:szCs w:val="24"/>
        </w:rPr>
      </w:pPr>
    </w:p>
    <w:sectPr w:rsidR="006C345F" w:rsidRPr="000E3F3E" w:rsidSect="00846D6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ECE" w:rsidRDefault="00F74ECE" w:rsidP="007C35B2">
      <w:pPr>
        <w:spacing w:after="0" w:line="240" w:lineRule="auto"/>
      </w:pPr>
      <w:r>
        <w:separator/>
      </w:r>
    </w:p>
  </w:endnote>
  <w:endnote w:type="continuationSeparator" w:id="0">
    <w:p w:rsidR="00F74ECE" w:rsidRDefault="00F74ECE" w:rsidP="007C35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ECE" w:rsidRDefault="00F74ECE" w:rsidP="007C35B2">
      <w:pPr>
        <w:spacing w:after="0" w:line="240" w:lineRule="auto"/>
      </w:pPr>
      <w:r>
        <w:separator/>
      </w:r>
    </w:p>
  </w:footnote>
  <w:footnote w:type="continuationSeparator" w:id="0">
    <w:p w:rsidR="00F74ECE" w:rsidRDefault="00F74ECE" w:rsidP="007C35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9513F6"/>
    <w:multiLevelType w:val="hybridMultilevel"/>
    <w:tmpl w:val="FF726AB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A4D33"/>
    <w:rsid w:val="00020177"/>
    <w:rsid w:val="000448A1"/>
    <w:rsid w:val="000451E3"/>
    <w:rsid w:val="00063DA5"/>
    <w:rsid w:val="0007011B"/>
    <w:rsid w:val="0009025E"/>
    <w:rsid w:val="000B566C"/>
    <w:rsid w:val="000E0D31"/>
    <w:rsid w:val="000E3F3E"/>
    <w:rsid w:val="000E52F3"/>
    <w:rsid w:val="000F38B9"/>
    <w:rsid w:val="00163B9A"/>
    <w:rsid w:val="0018640E"/>
    <w:rsid w:val="00190652"/>
    <w:rsid w:val="001A2B39"/>
    <w:rsid w:val="001B2C2F"/>
    <w:rsid w:val="001B7E38"/>
    <w:rsid w:val="001C1DAE"/>
    <w:rsid w:val="001D0359"/>
    <w:rsid w:val="0020620F"/>
    <w:rsid w:val="00244227"/>
    <w:rsid w:val="00256F83"/>
    <w:rsid w:val="00272C78"/>
    <w:rsid w:val="00276869"/>
    <w:rsid w:val="002A4F6F"/>
    <w:rsid w:val="002B414C"/>
    <w:rsid w:val="002D640E"/>
    <w:rsid w:val="002E60D8"/>
    <w:rsid w:val="00307E9B"/>
    <w:rsid w:val="00331CE2"/>
    <w:rsid w:val="00356F46"/>
    <w:rsid w:val="003F54D5"/>
    <w:rsid w:val="003F6D4B"/>
    <w:rsid w:val="00430FEE"/>
    <w:rsid w:val="00435F88"/>
    <w:rsid w:val="004C6063"/>
    <w:rsid w:val="004D4D69"/>
    <w:rsid w:val="00531491"/>
    <w:rsid w:val="00531FB9"/>
    <w:rsid w:val="0055579F"/>
    <w:rsid w:val="00590A5E"/>
    <w:rsid w:val="005D5319"/>
    <w:rsid w:val="005E6C7A"/>
    <w:rsid w:val="0062741D"/>
    <w:rsid w:val="00675002"/>
    <w:rsid w:val="00682436"/>
    <w:rsid w:val="00686E71"/>
    <w:rsid w:val="00690592"/>
    <w:rsid w:val="006967F1"/>
    <w:rsid w:val="00697B15"/>
    <w:rsid w:val="006C345F"/>
    <w:rsid w:val="006F797D"/>
    <w:rsid w:val="00725739"/>
    <w:rsid w:val="007471F7"/>
    <w:rsid w:val="007702AD"/>
    <w:rsid w:val="007763C1"/>
    <w:rsid w:val="007C35B2"/>
    <w:rsid w:val="007F535F"/>
    <w:rsid w:val="00846D61"/>
    <w:rsid w:val="008719EC"/>
    <w:rsid w:val="008E37CA"/>
    <w:rsid w:val="008F7FD7"/>
    <w:rsid w:val="00935375"/>
    <w:rsid w:val="009523C9"/>
    <w:rsid w:val="009601AE"/>
    <w:rsid w:val="009755FD"/>
    <w:rsid w:val="00977C06"/>
    <w:rsid w:val="00995F80"/>
    <w:rsid w:val="009A4D33"/>
    <w:rsid w:val="009B5B4B"/>
    <w:rsid w:val="009B7967"/>
    <w:rsid w:val="009E18B9"/>
    <w:rsid w:val="009F734F"/>
    <w:rsid w:val="00A01058"/>
    <w:rsid w:val="00A124BC"/>
    <w:rsid w:val="00A6004C"/>
    <w:rsid w:val="00A80A04"/>
    <w:rsid w:val="00A91C4C"/>
    <w:rsid w:val="00AB0229"/>
    <w:rsid w:val="00AB5EF0"/>
    <w:rsid w:val="00AF6869"/>
    <w:rsid w:val="00B109B0"/>
    <w:rsid w:val="00B2497A"/>
    <w:rsid w:val="00B83C8C"/>
    <w:rsid w:val="00B86801"/>
    <w:rsid w:val="00BA286D"/>
    <w:rsid w:val="00BD0378"/>
    <w:rsid w:val="00BD7648"/>
    <w:rsid w:val="00BF1813"/>
    <w:rsid w:val="00C04DC1"/>
    <w:rsid w:val="00C05E26"/>
    <w:rsid w:val="00C70579"/>
    <w:rsid w:val="00C96232"/>
    <w:rsid w:val="00CA46BF"/>
    <w:rsid w:val="00CA5D28"/>
    <w:rsid w:val="00D02B4D"/>
    <w:rsid w:val="00D158DC"/>
    <w:rsid w:val="00D2019E"/>
    <w:rsid w:val="00D4542F"/>
    <w:rsid w:val="00D70CC8"/>
    <w:rsid w:val="00D93A8B"/>
    <w:rsid w:val="00D965D0"/>
    <w:rsid w:val="00D96F3E"/>
    <w:rsid w:val="00DB1956"/>
    <w:rsid w:val="00DF4CAF"/>
    <w:rsid w:val="00E10E37"/>
    <w:rsid w:val="00E378A4"/>
    <w:rsid w:val="00E46194"/>
    <w:rsid w:val="00E51311"/>
    <w:rsid w:val="00E61E3C"/>
    <w:rsid w:val="00E77AF4"/>
    <w:rsid w:val="00EA0B79"/>
    <w:rsid w:val="00EB7D50"/>
    <w:rsid w:val="00EC08F4"/>
    <w:rsid w:val="00EC0AB8"/>
    <w:rsid w:val="00EE3380"/>
    <w:rsid w:val="00F1284F"/>
    <w:rsid w:val="00F45F15"/>
    <w:rsid w:val="00F6147A"/>
    <w:rsid w:val="00F74ECE"/>
    <w:rsid w:val="00F854EB"/>
    <w:rsid w:val="00F86A2F"/>
    <w:rsid w:val="00F92CE5"/>
    <w:rsid w:val="00FC4B1C"/>
    <w:rsid w:val="00FD4D98"/>
    <w:rsid w:val="00FE3EC1"/>
    <w:rsid w:val="00FF3F0A"/>
    <w:rsid w:val="00FF47E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D6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9A4D33"/>
    <w:pPr>
      <w:spacing w:after="0" w:line="240" w:lineRule="auto"/>
      <w:ind w:firstLine="567"/>
      <w:jc w:val="both"/>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9A4D33"/>
    <w:rPr>
      <w:color w:val="0000FF" w:themeColor="hyperlink"/>
      <w:u w:val="single"/>
    </w:rPr>
  </w:style>
  <w:style w:type="paragraph" w:customStyle="1" w:styleId="Normal2">
    <w:name w:val="Normal2"/>
    <w:rsid w:val="000E52F3"/>
    <w:pPr>
      <w:spacing w:after="0" w:line="240" w:lineRule="auto"/>
      <w:ind w:firstLine="567"/>
      <w:jc w:val="both"/>
    </w:pPr>
    <w:rPr>
      <w:rFonts w:ascii="Times New Roman" w:eastAsia="Times New Roman" w:hAnsi="Times New Roman" w:cs="Times New Roman"/>
      <w:sz w:val="24"/>
      <w:szCs w:val="24"/>
      <w:lang w:eastAsia="tr-TR"/>
    </w:rPr>
  </w:style>
  <w:style w:type="paragraph" w:styleId="DipnotMetni">
    <w:name w:val="footnote text"/>
    <w:basedOn w:val="Normal"/>
    <w:link w:val="DipnotMetniChar"/>
    <w:uiPriority w:val="99"/>
    <w:semiHidden/>
    <w:unhideWhenUsed/>
    <w:rsid w:val="007C35B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7C35B2"/>
    <w:rPr>
      <w:sz w:val="20"/>
      <w:szCs w:val="20"/>
    </w:rPr>
  </w:style>
  <w:style w:type="character" w:styleId="DipnotBavurusu">
    <w:name w:val="footnote reference"/>
    <w:basedOn w:val="VarsaylanParagrafYazTipi"/>
    <w:uiPriority w:val="99"/>
    <w:semiHidden/>
    <w:unhideWhenUsed/>
    <w:rsid w:val="007C35B2"/>
    <w:rPr>
      <w:vertAlign w:val="superscript"/>
    </w:rPr>
  </w:style>
  <w:style w:type="paragraph" w:styleId="BalonMetni">
    <w:name w:val="Balloon Text"/>
    <w:basedOn w:val="Normal"/>
    <w:link w:val="BalonMetniChar"/>
    <w:uiPriority w:val="99"/>
    <w:semiHidden/>
    <w:unhideWhenUsed/>
    <w:rsid w:val="007C35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C35B2"/>
    <w:rPr>
      <w:rFonts w:ascii="Tahoma" w:hAnsi="Tahoma" w:cs="Tahoma"/>
      <w:sz w:val="16"/>
      <w:szCs w:val="16"/>
    </w:rPr>
  </w:style>
  <w:style w:type="table" w:styleId="TabloKlavuzu">
    <w:name w:val="Table Grid"/>
    <w:basedOn w:val="NormalTablo"/>
    <w:uiPriority w:val="59"/>
    <w:rsid w:val="00725739"/>
    <w:pPr>
      <w:spacing w:after="0" w:line="240" w:lineRule="auto"/>
      <w:ind w:firstLine="567"/>
    </w:pPr>
    <w:rPr>
      <w:sz w:val="48"/>
      <w:szCs w:val="4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702A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3">
    <w:name w:val="Normal3"/>
    <w:rsid w:val="006C345F"/>
    <w:pPr>
      <w:spacing w:after="0" w:line="240" w:lineRule="auto"/>
      <w:ind w:firstLine="567"/>
      <w:jc w:val="both"/>
    </w:pPr>
    <w:rPr>
      <w:rFonts w:ascii="Times New Roman" w:eastAsia="Times New Roman" w:hAnsi="Times New Roman" w:cs="Times New Roman"/>
      <w:sz w:val="24"/>
      <w:szCs w:val="24"/>
      <w:lang w:eastAsia="tr-TR"/>
    </w:rPr>
  </w:style>
  <w:style w:type="character" w:customStyle="1" w:styleId="EndNoteBibliographyChar">
    <w:name w:val="EndNote Bibliography Char"/>
    <w:basedOn w:val="VarsaylanParagrafYazTipi"/>
    <w:link w:val="EndNoteBibliography"/>
    <w:locked/>
    <w:rsid w:val="000E0D31"/>
    <w:rPr>
      <w:rFonts w:ascii="Calibri" w:hAnsi="Calibri" w:cs="Calibri"/>
      <w:noProof/>
      <w:lang w:val="en-US"/>
    </w:rPr>
  </w:style>
  <w:style w:type="paragraph" w:customStyle="1" w:styleId="EndNoteBibliography">
    <w:name w:val="EndNote Bibliography"/>
    <w:basedOn w:val="Normal"/>
    <w:link w:val="EndNoteBibliographyChar"/>
    <w:rsid w:val="000E0D31"/>
    <w:pPr>
      <w:spacing w:after="0" w:line="240" w:lineRule="auto"/>
      <w:ind w:firstLine="567"/>
      <w:jc w:val="both"/>
    </w:pPr>
    <w:rPr>
      <w:rFonts w:ascii="Calibri" w:hAnsi="Calibri" w:cs="Calibri"/>
      <w:noProof/>
      <w:lang w:val="en-US"/>
    </w:rPr>
  </w:style>
  <w:style w:type="character" w:customStyle="1" w:styleId="separator">
    <w:name w:val="separator"/>
    <w:basedOn w:val="VarsaylanParagrafYazTipi"/>
    <w:rsid w:val="000E0D31"/>
  </w:style>
  <w:style w:type="paragraph" w:styleId="ListeParagraf">
    <w:name w:val="List Paragraph"/>
    <w:basedOn w:val="Normal"/>
    <w:uiPriority w:val="34"/>
    <w:qFormat/>
    <w:rsid w:val="00D965D0"/>
    <w:pPr>
      <w:ind w:left="720"/>
      <w:contextualSpacing/>
    </w:pPr>
  </w:style>
</w:styles>
</file>

<file path=word/webSettings.xml><?xml version="1.0" encoding="utf-8"?>
<w:webSettings xmlns:r="http://schemas.openxmlformats.org/officeDocument/2006/relationships" xmlns:w="http://schemas.openxmlformats.org/wordprocessingml/2006/main">
  <w:divs>
    <w:div w:id="31544695">
      <w:bodyDiv w:val="1"/>
      <w:marLeft w:val="0"/>
      <w:marRight w:val="0"/>
      <w:marTop w:val="0"/>
      <w:marBottom w:val="0"/>
      <w:divBdr>
        <w:top w:val="none" w:sz="0" w:space="0" w:color="auto"/>
        <w:left w:val="none" w:sz="0" w:space="0" w:color="auto"/>
        <w:bottom w:val="none" w:sz="0" w:space="0" w:color="auto"/>
        <w:right w:val="none" w:sz="0" w:space="0" w:color="auto"/>
      </w:divBdr>
    </w:div>
    <w:div w:id="161699971">
      <w:bodyDiv w:val="1"/>
      <w:marLeft w:val="0"/>
      <w:marRight w:val="0"/>
      <w:marTop w:val="0"/>
      <w:marBottom w:val="0"/>
      <w:divBdr>
        <w:top w:val="none" w:sz="0" w:space="0" w:color="auto"/>
        <w:left w:val="none" w:sz="0" w:space="0" w:color="auto"/>
        <w:bottom w:val="none" w:sz="0" w:space="0" w:color="auto"/>
        <w:right w:val="none" w:sz="0" w:space="0" w:color="auto"/>
      </w:divBdr>
      <w:divsChild>
        <w:div w:id="21564451">
          <w:marLeft w:val="0"/>
          <w:marRight w:val="0"/>
          <w:marTop w:val="0"/>
          <w:marBottom w:val="0"/>
          <w:divBdr>
            <w:top w:val="none" w:sz="0" w:space="0" w:color="auto"/>
            <w:left w:val="none" w:sz="0" w:space="0" w:color="auto"/>
            <w:bottom w:val="none" w:sz="0" w:space="0" w:color="auto"/>
            <w:right w:val="none" w:sz="0" w:space="0" w:color="auto"/>
          </w:divBdr>
          <w:divsChild>
            <w:div w:id="412095186">
              <w:marLeft w:val="0"/>
              <w:marRight w:val="0"/>
              <w:marTop w:val="0"/>
              <w:marBottom w:val="0"/>
              <w:divBdr>
                <w:top w:val="none" w:sz="0" w:space="0" w:color="auto"/>
                <w:left w:val="none" w:sz="0" w:space="0" w:color="auto"/>
                <w:bottom w:val="none" w:sz="0" w:space="0" w:color="auto"/>
                <w:right w:val="none" w:sz="0" w:space="0" w:color="auto"/>
              </w:divBdr>
              <w:divsChild>
                <w:div w:id="1167938857">
                  <w:marLeft w:val="0"/>
                  <w:marRight w:val="0"/>
                  <w:marTop w:val="0"/>
                  <w:marBottom w:val="0"/>
                  <w:divBdr>
                    <w:top w:val="none" w:sz="0" w:space="0" w:color="auto"/>
                    <w:left w:val="none" w:sz="0" w:space="0" w:color="auto"/>
                    <w:bottom w:val="none" w:sz="0" w:space="0" w:color="auto"/>
                    <w:right w:val="none" w:sz="0" w:space="0" w:color="auto"/>
                  </w:divBdr>
                  <w:divsChild>
                    <w:div w:id="1351643316">
                      <w:marLeft w:val="0"/>
                      <w:marRight w:val="0"/>
                      <w:marTop w:val="0"/>
                      <w:marBottom w:val="0"/>
                      <w:divBdr>
                        <w:top w:val="none" w:sz="0" w:space="0" w:color="auto"/>
                        <w:left w:val="none" w:sz="0" w:space="0" w:color="auto"/>
                        <w:bottom w:val="none" w:sz="0" w:space="0" w:color="auto"/>
                        <w:right w:val="none" w:sz="0" w:space="0" w:color="auto"/>
                      </w:divBdr>
                      <w:divsChild>
                        <w:div w:id="2011367653">
                          <w:marLeft w:val="0"/>
                          <w:marRight w:val="0"/>
                          <w:marTop w:val="0"/>
                          <w:marBottom w:val="0"/>
                          <w:divBdr>
                            <w:top w:val="none" w:sz="0" w:space="0" w:color="auto"/>
                            <w:left w:val="none" w:sz="0" w:space="0" w:color="auto"/>
                            <w:bottom w:val="none" w:sz="0" w:space="0" w:color="auto"/>
                            <w:right w:val="none" w:sz="0" w:space="0" w:color="auto"/>
                          </w:divBdr>
                          <w:divsChild>
                            <w:div w:id="1635791785">
                              <w:marLeft w:val="0"/>
                              <w:marRight w:val="306"/>
                              <w:marTop w:val="184"/>
                              <w:marBottom w:val="0"/>
                              <w:divBdr>
                                <w:top w:val="none" w:sz="0" w:space="0" w:color="auto"/>
                                <w:left w:val="none" w:sz="0" w:space="0" w:color="auto"/>
                                <w:bottom w:val="none" w:sz="0" w:space="0" w:color="auto"/>
                                <w:right w:val="none" w:sz="0" w:space="0" w:color="auto"/>
                              </w:divBdr>
                              <w:divsChild>
                                <w:div w:id="75918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170448">
          <w:marLeft w:val="0"/>
          <w:marRight w:val="0"/>
          <w:marTop w:val="0"/>
          <w:marBottom w:val="0"/>
          <w:divBdr>
            <w:top w:val="none" w:sz="0" w:space="0" w:color="auto"/>
            <w:left w:val="none" w:sz="0" w:space="0" w:color="auto"/>
            <w:bottom w:val="none" w:sz="0" w:space="0" w:color="auto"/>
            <w:right w:val="none" w:sz="0" w:space="0" w:color="auto"/>
          </w:divBdr>
          <w:divsChild>
            <w:div w:id="1939408389">
              <w:marLeft w:val="0"/>
              <w:marRight w:val="0"/>
              <w:marTop w:val="0"/>
              <w:marBottom w:val="0"/>
              <w:divBdr>
                <w:top w:val="none" w:sz="0" w:space="0" w:color="auto"/>
                <w:left w:val="none" w:sz="0" w:space="0" w:color="auto"/>
                <w:bottom w:val="none" w:sz="0" w:space="0" w:color="auto"/>
                <w:right w:val="none" w:sz="0" w:space="0" w:color="auto"/>
              </w:divBdr>
              <w:divsChild>
                <w:div w:id="43717269">
                  <w:marLeft w:val="0"/>
                  <w:marRight w:val="0"/>
                  <w:marTop w:val="0"/>
                  <w:marBottom w:val="0"/>
                  <w:divBdr>
                    <w:top w:val="none" w:sz="0" w:space="0" w:color="auto"/>
                    <w:left w:val="none" w:sz="0" w:space="0" w:color="auto"/>
                    <w:bottom w:val="none" w:sz="0" w:space="0" w:color="auto"/>
                    <w:right w:val="none" w:sz="0" w:space="0" w:color="auto"/>
                  </w:divBdr>
                  <w:divsChild>
                    <w:div w:id="1385986513">
                      <w:marLeft w:val="0"/>
                      <w:marRight w:val="0"/>
                      <w:marTop w:val="0"/>
                      <w:marBottom w:val="0"/>
                      <w:divBdr>
                        <w:top w:val="none" w:sz="0" w:space="0" w:color="auto"/>
                        <w:left w:val="none" w:sz="0" w:space="0" w:color="auto"/>
                        <w:bottom w:val="none" w:sz="0" w:space="0" w:color="auto"/>
                        <w:right w:val="none" w:sz="0" w:space="0" w:color="auto"/>
                      </w:divBdr>
                      <w:divsChild>
                        <w:div w:id="57127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321477">
      <w:bodyDiv w:val="1"/>
      <w:marLeft w:val="0"/>
      <w:marRight w:val="0"/>
      <w:marTop w:val="0"/>
      <w:marBottom w:val="0"/>
      <w:divBdr>
        <w:top w:val="none" w:sz="0" w:space="0" w:color="auto"/>
        <w:left w:val="none" w:sz="0" w:space="0" w:color="auto"/>
        <w:bottom w:val="none" w:sz="0" w:space="0" w:color="auto"/>
        <w:right w:val="none" w:sz="0" w:space="0" w:color="auto"/>
      </w:divBdr>
      <w:divsChild>
        <w:div w:id="503739111">
          <w:marLeft w:val="0"/>
          <w:marRight w:val="0"/>
          <w:marTop w:val="0"/>
          <w:marBottom w:val="0"/>
          <w:divBdr>
            <w:top w:val="none" w:sz="0" w:space="0" w:color="auto"/>
            <w:left w:val="none" w:sz="0" w:space="0" w:color="auto"/>
            <w:bottom w:val="none" w:sz="0" w:space="0" w:color="auto"/>
            <w:right w:val="none" w:sz="0" w:space="0" w:color="auto"/>
          </w:divBdr>
          <w:divsChild>
            <w:div w:id="827673516">
              <w:marLeft w:val="0"/>
              <w:marRight w:val="0"/>
              <w:marTop w:val="0"/>
              <w:marBottom w:val="0"/>
              <w:divBdr>
                <w:top w:val="none" w:sz="0" w:space="0" w:color="auto"/>
                <w:left w:val="none" w:sz="0" w:space="0" w:color="auto"/>
                <w:bottom w:val="none" w:sz="0" w:space="0" w:color="auto"/>
                <w:right w:val="none" w:sz="0" w:space="0" w:color="auto"/>
              </w:divBdr>
              <w:divsChild>
                <w:div w:id="1222712950">
                  <w:marLeft w:val="0"/>
                  <w:marRight w:val="0"/>
                  <w:marTop w:val="0"/>
                  <w:marBottom w:val="0"/>
                  <w:divBdr>
                    <w:top w:val="none" w:sz="0" w:space="0" w:color="auto"/>
                    <w:left w:val="none" w:sz="0" w:space="0" w:color="auto"/>
                    <w:bottom w:val="none" w:sz="0" w:space="0" w:color="auto"/>
                    <w:right w:val="none" w:sz="0" w:space="0" w:color="auto"/>
                  </w:divBdr>
                  <w:divsChild>
                    <w:div w:id="1013801689">
                      <w:marLeft w:val="0"/>
                      <w:marRight w:val="0"/>
                      <w:marTop w:val="0"/>
                      <w:marBottom w:val="0"/>
                      <w:divBdr>
                        <w:top w:val="none" w:sz="0" w:space="0" w:color="auto"/>
                        <w:left w:val="none" w:sz="0" w:space="0" w:color="auto"/>
                        <w:bottom w:val="none" w:sz="0" w:space="0" w:color="auto"/>
                        <w:right w:val="none" w:sz="0" w:space="0" w:color="auto"/>
                      </w:divBdr>
                      <w:divsChild>
                        <w:div w:id="1022392984">
                          <w:marLeft w:val="0"/>
                          <w:marRight w:val="0"/>
                          <w:marTop w:val="0"/>
                          <w:marBottom w:val="0"/>
                          <w:divBdr>
                            <w:top w:val="none" w:sz="0" w:space="0" w:color="auto"/>
                            <w:left w:val="none" w:sz="0" w:space="0" w:color="auto"/>
                            <w:bottom w:val="none" w:sz="0" w:space="0" w:color="auto"/>
                            <w:right w:val="none" w:sz="0" w:space="0" w:color="auto"/>
                          </w:divBdr>
                          <w:divsChild>
                            <w:div w:id="428425686">
                              <w:marLeft w:val="0"/>
                              <w:marRight w:val="306"/>
                              <w:marTop w:val="184"/>
                              <w:marBottom w:val="0"/>
                              <w:divBdr>
                                <w:top w:val="none" w:sz="0" w:space="0" w:color="auto"/>
                                <w:left w:val="none" w:sz="0" w:space="0" w:color="auto"/>
                                <w:bottom w:val="none" w:sz="0" w:space="0" w:color="auto"/>
                                <w:right w:val="none" w:sz="0" w:space="0" w:color="auto"/>
                              </w:divBdr>
                              <w:divsChild>
                                <w:div w:id="4936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043214">
          <w:marLeft w:val="0"/>
          <w:marRight w:val="0"/>
          <w:marTop w:val="0"/>
          <w:marBottom w:val="0"/>
          <w:divBdr>
            <w:top w:val="none" w:sz="0" w:space="0" w:color="auto"/>
            <w:left w:val="none" w:sz="0" w:space="0" w:color="auto"/>
            <w:bottom w:val="none" w:sz="0" w:space="0" w:color="auto"/>
            <w:right w:val="none" w:sz="0" w:space="0" w:color="auto"/>
          </w:divBdr>
          <w:divsChild>
            <w:div w:id="100075090">
              <w:marLeft w:val="0"/>
              <w:marRight w:val="0"/>
              <w:marTop w:val="0"/>
              <w:marBottom w:val="0"/>
              <w:divBdr>
                <w:top w:val="none" w:sz="0" w:space="0" w:color="auto"/>
                <w:left w:val="none" w:sz="0" w:space="0" w:color="auto"/>
                <w:bottom w:val="none" w:sz="0" w:space="0" w:color="auto"/>
                <w:right w:val="none" w:sz="0" w:space="0" w:color="auto"/>
              </w:divBdr>
              <w:divsChild>
                <w:div w:id="1632789244">
                  <w:marLeft w:val="0"/>
                  <w:marRight w:val="0"/>
                  <w:marTop w:val="0"/>
                  <w:marBottom w:val="0"/>
                  <w:divBdr>
                    <w:top w:val="none" w:sz="0" w:space="0" w:color="auto"/>
                    <w:left w:val="none" w:sz="0" w:space="0" w:color="auto"/>
                    <w:bottom w:val="none" w:sz="0" w:space="0" w:color="auto"/>
                    <w:right w:val="none" w:sz="0" w:space="0" w:color="auto"/>
                  </w:divBdr>
                  <w:divsChild>
                    <w:div w:id="1132752416">
                      <w:marLeft w:val="0"/>
                      <w:marRight w:val="0"/>
                      <w:marTop w:val="0"/>
                      <w:marBottom w:val="0"/>
                      <w:divBdr>
                        <w:top w:val="none" w:sz="0" w:space="0" w:color="auto"/>
                        <w:left w:val="none" w:sz="0" w:space="0" w:color="auto"/>
                        <w:bottom w:val="none" w:sz="0" w:space="0" w:color="auto"/>
                        <w:right w:val="none" w:sz="0" w:space="0" w:color="auto"/>
                      </w:divBdr>
                      <w:divsChild>
                        <w:div w:id="92623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6239169">
      <w:bodyDiv w:val="1"/>
      <w:marLeft w:val="0"/>
      <w:marRight w:val="0"/>
      <w:marTop w:val="0"/>
      <w:marBottom w:val="0"/>
      <w:divBdr>
        <w:top w:val="none" w:sz="0" w:space="0" w:color="auto"/>
        <w:left w:val="none" w:sz="0" w:space="0" w:color="auto"/>
        <w:bottom w:val="none" w:sz="0" w:space="0" w:color="auto"/>
        <w:right w:val="none" w:sz="0" w:space="0" w:color="auto"/>
      </w:divBdr>
    </w:div>
    <w:div w:id="1278635635">
      <w:bodyDiv w:val="1"/>
      <w:marLeft w:val="0"/>
      <w:marRight w:val="0"/>
      <w:marTop w:val="0"/>
      <w:marBottom w:val="0"/>
      <w:divBdr>
        <w:top w:val="none" w:sz="0" w:space="0" w:color="auto"/>
        <w:left w:val="none" w:sz="0" w:space="0" w:color="auto"/>
        <w:bottom w:val="none" w:sz="0" w:space="0" w:color="auto"/>
        <w:right w:val="none" w:sz="0" w:space="0" w:color="auto"/>
      </w:divBdr>
      <w:divsChild>
        <w:div w:id="548344884">
          <w:marLeft w:val="0"/>
          <w:marRight w:val="0"/>
          <w:marTop w:val="0"/>
          <w:marBottom w:val="0"/>
          <w:divBdr>
            <w:top w:val="none" w:sz="0" w:space="0" w:color="auto"/>
            <w:left w:val="none" w:sz="0" w:space="0" w:color="auto"/>
            <w:bottom w:val="none" w:sz="0" w:space="0" w:color="auto"/>
            <w:right w:val="none" w:sz="0" w:space="0" w:color="auto"/>
          </w:divBdr>
          <w:divsChild>
            <w:div w:id="1421901750">
              <w:marLeft w:val="0"/>
              <w:marRight w:val="0"/>
              <w:marTop w:val="0"/>
              <w:marBottom w:val="0"/>
              <w:divBdr>
                <w:top w:val="none" w:sz="0" w:space="0" w:color="auto"/>
                <w:left w:val="none" w:sz="0" w:space="0" w:color="auto"/>
                <w:bottom w:val="none" w:sz="0" w:space="0" w:color="auto"/>
                <w:right w:val="none" w:sz="0" w:space="0" w:color="auto"/>
              </w:divBdr>
              <w:divsChild>
                <w:div w:id="935671360">
                  <w:marLeft w:val="0"/>
                  <w:marRight w:val="0"/>
                  <w:marTop w:val="0"/>
                  <w:marBottom w:val="0"/>
                  <w:divBdr>
                    <w:top w:val="none" w:sz="0" w:space="0" w:color="auto"/>
                    <w:left w:val="none" w:sz="0" w:space="0" w:color="auto"/>
                    <w:bottom w:val="none" w:sz="0" w:space="0" w:color="auto"/>
                    <w:right w:val="none" w:sz="0" w:space="0" w:color="auto"/>
                  </w:divBdr>
                  <w:divsChild>
                    <w:div w:id="843978648">
                      <w:marLeft w:val="0"/>
                      <w:marRight w:val="0"/>
                      <w:marTop w:val="0"/>
                      <w:marBottom w:val="0"/>
                      <w:divBdr>
                        <w:top w:val="none" w:sz="0" w:space="0" w:color="auto"/>
                        <w:left w:val="none" w:sz="0" w:space="0" w:color="auto"/>
                        <w:bottom w:val="none" w:sz="0" w:space="0" w:color="auto"/>
                        <w:right w:val="none" w:sz="0" w:space="0" w:color="auto"/>
                      </w:divBdr>
                      <w:divsChild>
                        <w:div w:id="1176000209">
                          <w:marLeft w:val="0"/>
                          <w:marRight w:val="0"/>
                          <w:marTop w:val="0"/>
                          <w:marBottom w:val="0"/>
                          <w:divBdr>
                            <w:top w:val="none" w:sz="0" w:space="0" w:color="auto"/>
                            <w:left w:val="none" w:sz="0" w:space="0" w:color="auto"/>
                            <w:bottom w:val="none" w:sz="0" w:space="0" w:color="auto"/>
                            <w:right w:val="none" w:sz="0" w:space="0" w:color="auto"/>
                          </w:divBdr>
                          <w:divsChild>
                            <w:div w:id="1961839393">
                              <w:marLeft w:val="0"/>
                              <w:marRight w:val="306"/>
                              <w:marTop w:val="184"/>
                              <w:marBottom w:val="0"/>
                              <w:divBdr>
                                <w:top w:val="none" w:sz="0" w:space="0" w:color="auto"/>
                                <w:left w:val="none" w:sz="0" w:space="0" w:color="auto"/>
                                <w:bottom w:val="none" w:sz="0" w:space="0" w:color="auto"/>
                                <w:right w:val="none" w:sz="0" w:space="0" w:color="auto"/>
                              </w:divBdr>
                              <w:divsChild>
                                <w:div w:id="22599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382565">
          <w:marLeft w:val="0"/>
          <w:marRight w:val="0"/>
          <w:marTop w:val="0"/>
          <w:marBottom w:val="0"/>
          <w:divBdr>
            <w:top w:val="none" w:sz="0" w:space="0" w:color="auto"/>
            <w:left w:val="none" w:sz="0" w:space="0" w:color="auto"/>
            <w:bottom w:val="none" w:sz="0" w:space="0" w:color="auto"/>
            <w:right w:val="none" w:sz="0" w:space="0" w:color="auto"/>
          </w:divBdr>
          <w:divsChild>
            <w:div w:id="2114663663">
              <w:marLeft w:val="0"/>
              <w:marRight w:val="0"/>
              <w:marTop w:val="0"/>
              <w:marBottom w:val="0"/>
              <w:divBdr>
                <w:top w:val="none" w:sz="0" w:space="0" w:color="auto"/>
                <w:left w:val="none" w:sz="0" w:space="0" w:color="auto"/>
                <w:bottom w:val="none" w:sz="0" w:space="0" w:color="auto"/>
                <w:right w:val="none" w:sz="0" w:space="0" w:color="auto"/>
              </w:divBdr>
              <w:divsChild>
                <w:div w:id="2111658697">
                  <w:marLeft w:val="0"/>
                  <w:marRight w:val="0"/>
                  <w:marTop w:val="0"/>
                  <w:marBottom w:val="0"/>
                  <w:divBdr>
                    <w:top w:val="none" w:sz="0" w:space="0" w:color="auto"/>
                    <w:left w:val="none" w:sz="0" w:space="0" w:color="auto"/>
                    <w:bottom w:val="none" w:sz="0" w:space="0" w:color="auto"/>
                    <w:right w:val="none" w:sz="0" w:space="0" w:color="auto"/>
                  </w:divBdr>
                  <w:divsChild>
                    <w:div w:id="1208033973">
                      <w:marLeft w:val="0"/>
                      <w:marRight w:val="0"/>
                      <w:marTop w:val="0"/>
                      <w:marBottom w:val="0"/>
                      <w:divBdr>
                        <w:top w:val="none" w:sz="0" w:space="0" w:color="auto"/>
                        <w:left w:val="none" w:sz="0" w:space="0" w:color="auto"/>
                        <w:bottom w:val="none" w:sz="0" w:space="0" w:color="auto"/>
                        <w:right w:val="none" w:sz="0" w:space="0" w:color="auto"/>
                      </w:divBdr>
                      <w:divsChild>
                        <w:div w:id="33472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07757">
      <w:bodyDiv w:val="1"/>
      <w:marLeft w:val="0"/>
      <w:marRight w:val="0"/>
      <w:marTop w:val="0"/>
      <w:marBottom w:val="0"/>
      <w:divBdr>
        <w:top w:val="none" w:sz="0" w:space="0" w:color="auto"/>
        <w:left w:val="none" w:sz="0" w:space="0" w:color="auto"/>
        <w:bottom w:val="none" w:sz="0" w:space="0" w:color="auto"/>
        <w:right w:val="none" w:sz="0" w:space="0" w:color="auto"/>
      </w:divBdr>
    </w:div>
    <w:div w:id="1609237384">
      <w:bodyDiv w:val="1"/>
      <w:marLeft w:val="0"/>
      <w:marRight w:val="0"/>
      <w:marTop w:val="0"/>
      <w:marBottom w:val="0"/>
      <w:divBdr>
        <w:top w:val="none" w:sz="0" w:space="0" w:color="auto"/>
        <w:left w:val="none" w:sz="0" w:space="0" w:color="auto"/>
        <w:bottom w:val="none" w:sz="0" w:space="0" w:color="auto"/>
        <w:right w:val="none" w:sz="0" w:space="0" w:color="auto"/>
      </w:divBdr>
    </w:div>
    <w:div w:id="1753434544">
      <w:bodyDiv w:val="1"/>
      <w:marLeft w:val="0"/>
      <w:marRight w:val="0"/>
      <w:marTop w:val="0"/>
      <w:marBottom w:val="0"/>
      <w:divBdr>
        <w:top w:val="none" w:sz="0" w:space="0" w:color="auto"/>
        <w:left w:val="none" w:sz="0" w:space="0" w:color="auto"/>
        <w:bottom w:val="none" w:sz="0" w:space="0" w:color="auto"/>
        <w:right w:val="none" w:sz="0" w:space="0" w:color="auto"/>
      </w:divBdr>
      <w:divsChild>
        <w:div w:id="1896115711">
          <w:marLeft w:val="0"/>
          <w:marRight w:val="0"/>
          <w:marTop w:val="0"/>
          <w:marBottom w:val="0"/>
          <w:divBdr>
            <w:top w:val="none" w:sz="0" w:space="0" w:color="auto"/>
            <w:left w:val="none" w:sz="0" w:space="0" w:color="auto"/>
            <w:bottom w:val="none" w:sz="0" w:space="0" w:color="auto"/>
            <w:right w:val="none" w:sz="0" w:space="0" w:color="auto"/>
          </w:divBdr>
          <w:divsChild>
            <w:div w:id="1659073954">
              <w:marLeft w:val="0"/>
              <w:marRight w:val="0"/>
              <w:marTop w:val="0"/>
              <w:marBottom w:val="0"/>
              <w:divBdr>
                <w:top w:val="none" w:sz="0" w:space="0" w:color="auto"/>
                <w:left w:val="none" w:sz="0" w:space="0" w:color="auto"/>
                <w:bottom w:val="none" w:sz="0" w:space="0" w:color="auto"/>
                <w:right w:val="none" w:sz="0" w:space="0" w:color="auto"/>
              </w:divBdr>
              <w:divsChild>
                <w:div w:id="1367562465">
                  <w:marLeft w:val="0"/>
                  <w:marRight w:val="0"/>
                  <w:marTop w:val="0"/>
                  <w:marBottom w:val="0"/>
                  <w:divBdr>
                    <w:top w:val="none" w:sz="0" w:space="0" w:color="auto"/>
                    <w:left w:val="none" w:sz="0" w:space="0" w:color="auto"/>
                    <w:bottom w:val="none" w:sz="0" w:space="0" w:color="auto"/>
                    <w:right w:val="none" w:sz="0" w:space="0" w:color="auto"/>
                  </w:divBdr>
                  <w:divsChild>
                    <w:div w:id="479814198">
                      <w:marLeft w:val="0"/>
                      <w:marRight w:val="0"/>
                      <w:marTop w:val="0"/>
                      <w:marBottom w:val="0"/>
                      <w:divBdr>
                        <w:top w:val="none" w:sz="0" w:space="0" w:color="auto"/>
                        <w:left w:val="none" w:sz="0" w:space="0" w:color="auto"/>
                        <w:bottom w:val="none" w:sz="0" w:space="0" w:color="auto"/>
                        <w:right w:val="none" w:sz="0" w:space="0" w:color="auto"/>
                      </w:divBdr>
                      <w:divsChild>
                        <w:div w:id="400375640">
                          <w:marLeft w:val="0"/>
                          <w:marRight w:val="0"/>
                          <w:marTop w:val="0"/>
                          <w:marBottom w:val="0"/>
                          <w:divBdr>
                            <w:top w:val="none" w:sz="0" w:space="0" w:color="auto"/>
                            <w:left w:val="none" w:sz="0" w:space="0" w:color="auto"/>
                            <w:bottom w:val="none" w:sz="0" w:space="0" w:color="auto"/>
                            <w:right w:val="none" w:sz="0" w:space="0" w:color="auto"/>
                          </w:divBdr>
                          <w:divsChild>
                            <w:div w:id="333724850">
                              <w:marLeft w:val="0"/>
                              <w:marRight w:val="306"/>
                              <w:marTop w:val="184"/>
                              <w:marBottom w:val="0"/>
                              <w:divBdr>
                                <w:top w:val="none" w:sz="0" w:space="0" w:color="auto"/>
                                <w:left w:val="none" w:sz="0" w:space="0" w:color="auto"/>
                                <w:bottom w:val="none" w:sz="0" w:space="0" w:color="auto"/>
                                <w:right w:val="none" w:sz="0" w:space="0" w:color="auto"/>
                              </w:divBdr>
                              <w:divsChild>
                                <w:div w:id="38961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9555529">
          <w:marLeft w:val="0"/>
          <w:marRight w:val="0"/>
          <w:marTop w:val="0"/>
          <w:marBottom w:val="0"/>
          <w:divBdr>
            <w:top w:val="none" w:sz="0" w:space="0" w:color="auto"/>
            <w:left w:val="none" w:sz="0" w:space="0" w:color="auto"/>
            <w:bottom w:val="none" w:sz="0" w:space="0" w:color="auto"/>
            <w:right w:val="none" w:sz="0" w:space="0" w:color="auto"/>
          </w:divBdr>
          <w:divsChild>
            <w:div w:id="392117223">
              <w:marLeft w:val="0"/>
              <w:marRight w:val="0"/>
              <w:marTop w:val="0"/>
              <w:marBottom w:val="0"/>
              <w:divBdr>
                <w:top w:val="none" w:sz="0" w:space="0" w:color="auto"/>
                <w:left w:val="none" w:sz="0" w:space="0" w:color="auto"/>
                <w:bottom w:val="none" w:sz="0" w:space="0" w:color="auto"/>
                <w:right w:val="none" w:sz="0" w:space="0" w:color="auto"/>
              </w:divBdr>
              <w:divsChild>
                <w:div w:id="1111510192">
                  <w:marLeft w:val="0"/>
                  <w:marRight w:val="0"/>
                  <w:marTop w:val="0"/>
                  <w:marBottom w:val="0"/>
                  <w:divBdr>
                    <w:top w:val="none" w:sz="0" w:space="0" w:color="auto"/>
                    <w:left w:val="none" w:sz="0" w:space="0" w:color="auto"/>
                    <w:bottom w:val="none" w:sz="0" w:space="0" w:color="auto"/>
                    <w:right w:val="none" w:sz="0" w:space="0" w:color="auto"/>
                  </w:divBdr>
                  <w:divsChild>
                    <w:div w:id="163133819">
                      <w:marLeft w:val="0"/>
                      <w:marRight w:val="0"/>
                      <w:marTop w:val="0"/>
                      <w:marBottom w:val="0"/>
                      <w:divBdr>
                        <w:top w:val="none" w:sz="0" w:space="0" w:color="auto"/>
                        <w:left w:val="none" w:sz="0" w:space="0" w:color="auto"/>
                        <w:bottom w:val="none" w:sz="0" w:space="0" w:color="auto"/>
                        <w:right w:val="none" w:sz="0" w:space="0" w:color="auto"/>
                      </w:divBdr>
                      <w:divsChild>
                        <w:div w:id="20891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639961">
      <w:bodyDiv w:val="1"/>
      <w:marLeft w:val="0"/>
      <w:marRight w:val="0"/>
      <w:marTop w:val="0"/>
      <w:marBottom w:val="0"/>
      <w:divBdr>
        <w:top w:val="none" w:sz="0" w:space="0" w:color="auto"/>
        <w:left w:val="none" w:sz="0" w:space="0" w:color="auto"/>
        <w:bottom w:val="none" w:sz="0" w:space="0" w:color="auto"/>
        <w:right w:val="none" w:sz="0" w:space="0" w:color="auto"/>
      </w:divBdr>
    </w:div>
    <w:div w:id="1842619119">
      <w:bodyDiv w:val="1"/>
      <w:marLeft w:val="0"/>
      <w:marRight w:val="0"/>
      <w:marTop w:val="0"/>
      <w:marBottom w:val="0"/>
      <w:divBdr>
        <w:top w:val="none" w:sz="0" w:space="0" w:color="auto"/>
        <w:left w:val="none" w:sz="0" w:space="0" w:color="auto"/>
        <w:bottom w:val="none" w:sz="0" w:space="0" w:color="auto"/>
        <w:right w:val="none" w:sz="0" w:space="0" w:color="auto"/>
      </w:divBdr>
    </w:div>
    <w:div w:id="1916159812">
      <w:bodyDiv w:val="1"/>
      <w:marLeft w:val="0"/>
      <w:marRight w:val="0"/>
      <w:marTop w:val="0"/>
      <w:marBottom w:val="0"/>
      <w:divBdr>
        <w:top w:val="none" w:sz="0" w:space="0" w:color="auto"/>
        <w:left w:val="none" w:sz="0" w:space="0" w:color="auto"/>
        <w:bottom w:val="none" w:sz="0" w:space="0" w:color="auto"/>
        <w:right w:val="none" w:sz="0" w:space="0" w:color="auto"/>
      </w:divBdr>
    </w:div>
    <w:div w:id="2010785845">
      <w:bodyDiv w:val="1"/>
      <w:marLeft w:val="0"/>
      <w:marRight w:val="0"/>
      <w:marTop w:val="0"/>
      <w:marBottom w:val="0"/>
      <w:divBdr>
        <w:top w:val="none" w:sz="0" w:space="0" w:color="auto"/>
        <w:left w:val="none" w:sz="0" w:space="0" w:color="auto"/>
        <w:bottom w:val="none" w:sz="0" w:space="0" w:color="auto"/>
        <w:right w:val="none" w:sz="0" w:space="0" w:color="auto"/>
      </w:divBdr>
      <w:divsChild>
        <w:div w:id="940334269">
          <w:marLeft w:val="0"/>
          <w:marRight w:val="0"/>
          <w:marTop w:val="0"/>
          <w:marBottom w:val="0"/>
          <w:divBdr>
            <w:top w:val="none" w:sz="0" w:space="0" w:color="auto"/>
            <w:left w:val="none" w:sz="0" w:space="0" w:color="auto"/>
            <w:bottom w:val="none" w:sz="0" w:space="0" w:color="auto"/>
            <w:right w:val="none" w:sz="0" w:space="0" w:color="auto"/>
          </w:divBdr>
          <w:divsChild>
            <w:div w:id="511996103">
              <w:marLeft w:val="0"/>
              <w:marRight w:val="0"/>
              <w:marTop w:val="0"/>
              <w:marBottom w:val="0"/>
              <w:divBdr>
                <w:top w:val="none" w:sz="0" w:space="0" w:color="auto"/>
                <w:left w:val="none" w:sz="0" w:space="0" w:color="auto"/>
                <w:bottom w:val="none" w:sz="0" w:space="0" w:color="auto"/>
                <w:right w:val="none" w:sz="0" w:space="0" w:color="auto"/>
              </w:divBdr>
              <w:divsChild>
                <w:div w:id="12921786">
                  <w:marLeft w:val="0"/>
                  <w:marRight w:val="0"/>
                  <w:marTop w:val="0"/>
                  <w:marBottom w:val="0"/>
                  <w:divBdr>
                    <w:top w:val="none" w:sz="0" w:space="0" w:color="auto"/>
                    <w:left w:val="none" w:sz="0" w:space="0" w:color="auto"/>
                    <w:bottom w:val="none" w:sz="0" w:space="0" w:color="auto"/>
                    <w:right w:val="none" w:sz="0" w:space="0" w:color="auto"/>
                  </w:divBdr>
                  <w:divsChild>
                    <w:div w:id="1246186625">
                      <w:marLeft w:val="0"/>
                      <w:marRight w:val="0"/>
                      <w:marTop w:val="0"/>
                      <w:marBottom w:val="0"/>
                      <w:divBdr>
                        <w:top w:val="none" w:sz="0" w:space="0" w:color="auto"/>
                        <w:left w:val="none" w:sz="0" w:space="0" w:color="auto"/>
                        <w:bottom w:val="none" w:sz="0" w:space="0" w:color="auto"/>
                        <w:right w:val="none" w:sz="0" w:space="0" w:color="auto"/>
                      </w:divBdr>
                      <w:divsChild>
                        <w:div w:id="1004359941">
                          <w:marLeft w:val="0"/>
                          <w:marRight w:val="0"/>
                          <w:marTop w:val="0"/>
                          <w:marBottom w:val="0"/>
                          <w:divBdr>
                            <w:top w:val="none" w:sz="0" w:space="0" w:color="auto"/>
                            <w:left w:val="none" w:sz="0" w:space="0" w:color="auto"/>
                            <w:bottom w:val="none" w:sz="0" w:space="0" w:color="auto"/>
                            <w:right w:val="none" w:sz="0" w:space="0" w:color="auto"/>
                          </w:divBdr>
                          <w:divsChild>
                            <w:div w:id="318005630">
                              <w:marLeft w:val="0"/>
                              <w:marRight w:val="306"/>
                              <w:marTop w:val="184"/>
                              <w:marBottom w:val="0"/>
                              <w:divBdr>
                                <w:top w:val="none" w:sz="0" w:space="0" w:color="auto"/>
                                <w:left w:val="none" w:sz="0" w:space="0" w:color="auto"/>
                                <w:bottom w:val="none" w:sz="0" w:space="0" w:color="auto"/>
                                <w:right w:val="none" w:sz="0" w:space="0" w:color="auto"/>
                              </w:divBdr>
                              <w:divsChild>
                                <w:div w:id="13640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32684">
          <w:marLeft w:val="0"/>
          <w:marRight w:val="0"/>
          <w:marTop w:val="0"/>
          <w:marBottom w:val="0"/>
          <w:divBdr>
            <w:top w:val="none" w:sz="0" w:space="0" w:color="auto"/>
            <w:left w:val="none" w:sz="0" w:space="0" w:color="auto"/>
            <w:bottom w:val="none" w:sz="0" w:space="0" w:color="auto"/>
            <w:right w:val="none" w:sz="0" w:space="0" w:color="auto"/>
          </w:divBdr>
          <w:divsChild>
            <w:div w:id="1712799889">
              <w:marLeft w:val="0"/>
              <w:marRight w:val="0"/>
              <w:marTop w:val="0"/>
              <w:marBottom w:val="0"/>
              <w:divBdr>
                <w:top w:val="none" w:sz="0" w:space="0" w:color="auto"/>
                <w:left w:val="none" w:sz="0" w:space="0" w:color="auto"/>
                <w:bottom w:val="none" w:sz="0" w:space="0" w:color="auto"/>
                <w:right w:val="none" w:sz="0" w:space="0" w:color="auto"/>
              </w:divBdr>
              <w:divsChild>
                <w:div w:id="706175943">
                  <w:marLeft w:val="0"/>
                  <w:marRight w:val="0"/>
                  <w:marTop w:val="0"/>
                  <w:marBottom w:val="0"/>
                  <w:divBdr>
                    <w:top w:val="none" w:sz="0" w:space="0" w:color="auto"/>
                    <w:left w:val="none" w:sz="0" w:space="0" w:color="auto"/>
                    <w:bottom w:val="none" w:sz="0" w:space="0" w:color="auto"/>
                    <w:right w:val="none" w:sz="0" w:space="0" w:color="auto"/>
                  </w:divBdr>
                  <w:divsChild>
                    <w:div w:id="1173450337">
                      <w:marLeft w:val="0"/>
                      <w:marRight w:val="0"/>
                      <w:marTop w:val="0"/>
                      <w:marBottom w:val="0"/>
                      <w:divBdr>
                        <w:top w:val="none" w:sz="0" w:space="0" w:color="auto"/>
                        <w:left w:val="none" w:sz="0" w:space="0" w:color="auto"/>
                        <w:bottom w:val="none" w:sz="0" w:space="0" w:color="auto"/>
                        <w:right w:val="none" w:sz="0" w:space="0" w:color="auto"/>
                      </w:divBdr>
                      <w:divsChild>
                        <w:div w:id="195698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gokcen_iplikci@hotmail.com" TargetMode="External"/><Relationship Id="rId18" Type="http://schemas.openxmlformats.org/officeDocument/2006/relationships/hyperlink" Target="https://www.ncbi.nlm.nih.gov/pubmed/?term=Boshuizen%20HC%5BAuthor%5D&amp;cauthor=true&amp;cauthor_uid=20016015" TargetMode="External"/><Relationship Id="rId26" Type="http://schemas.openxmlformats.org/officeDocument/2006/relationships/hyperlink" Target="https://www.ncbi.nlm.nih.gov/pubmed/?term=Buijsse%20B%5BAuthor%5D&amp;cauthor=true&amp;cauthor_uid=20016015" TargetMode="External"/><Relationship Id="rId39" Type="http://schemas.openxmlformats.org/officeDocument/2006/relationships/hyperlink" Target="https://onlinelibrary.wiley.com/action/doSearch?ContribAuthorStored=Schwab%2C+U" TargetMode="External"/><Relationship Id="rId21" Type="http://schemas.openxmlformats.org/officeDocument/2006/relationships/hyperlink" Target="https://www.ncbi.nlm.nih.gov/pubmed/?term=Halkjaer%20J%5BAuthor%5D&amp;cauthor=true&amp;cauthor_uid=20016015" TargetMode="External"/><Relationship Id="rId34" Type="http://schemas.openxmlformats.org/officeDocument/2006/relationships/hyperlink" Target="https://www.cambridge.org/core/search?filters%5BauthorTerms%5D=Elling%20Bere&amp;eventCode=SE-AU" TargetMode="External"/><Relationship Id="rId42" Type="http://schemas.openxmlformats.org/officeDocument/2006/relationships/hyperlink" Target="https://onlinelibrary.wiley.com/action/doSearch?ContribAuthorStored=Mortensen%2C+L+S" TargetMode="External"/><Relationship Id="rId47" Type="http://schemas.openxmlformats.org/officeDocument/2006/relationships/hyperlink" Target="https://onlinelibrary.wiley.com/action/doSearch?ContribAuthorStored=Herzig%2C+K-H" TargetMode="External"/><Relationship Id="rId50" Type="http://schemas.openxmlformats.org/officeDocument/2006/relationships/hyperlink" Target="https://onlinelibrary.wiley.com/action/doSearch?ContribAuthorStored=Iggman%2C+D" TargetMode="External"/><Relationship Id="rId55" Type="http://schemas.openxmlformats.org/officeDocument/2006/relationships/hyperlink" Target="https://onlinelibrary.wiley.com/action/doSearch?ContribAuthorStored=Barri%2C+T" TargetMode="External"/><Relationship Id="rId63" Type="http://schemas.openxmlformats.org/officeDocument/2006/relationships/hyperlink" Target="https://onlinelibrary.wiley.com/action/doSearch?ContribAuthorStored=J%C3%B3nsd%C3%B3ttir%2C+S" TargetMode="External"/><Relationship Id="rId68" Type="http://schemas.openxmlformats.org/officeDocument/2006/relationships/hyperlink" Target="https://onlinelibrary.wiley.com/action/doSearch?ContribAuthorStored=%C3%85kesson%2C+B" TargetMode="External"/><Relationship Id="rId7" Type="http://schemas.openxmlformats.org/officeDocument/2006/relationships/endnotes" Target="endnotes.xml"/><Relationship Id="rId71" Type="http://schemas.openxmlformats.org/officeDocument/2006/relationships/hyperlink" Target="https://www.tandfonline.com/author/Hallmans%2C+Goran" TargetMode="External"/><Relationship Id="rId2" Type="http://schemas.openxmlformats.org/officeDocument/2006/relationships/numbering" Target="numbering.xml"/><Relationship Id="rId16" Type="http://schemas.openxmlformats.org/officeDocument/2006/relationships/hyperlink" Target="https://www.ncbi.nlm.nih.gov/pubmed/?term=Du%20H%5BAuthor%5D&amp;cauthor=true&amp;cauthor_uid=20016015" TargetMode="External"/><Relationship Id="rId29" Type="http://schemas.openxmlformats.org/officeDocument/2006/relationships/hyperlink" Target="https://www.ncbi.nlm.nih.gov/pubmed/?term=S%C3%B8rensen%20TI%5BAuthor%5D&amp;cauthor=true&amp;cauthor_uid=20016015" TargetMode="External"/><Relationship Id="rId11" Type="http://schemas.openxmlformats.org/officeDocument/2006/relationships/hyperlink" Target="mailto:nyabanci@gmail.com" TargetMode="External"/><Relationship Id="rId24" Type="http://schemas.openxmlformats.org/officeDocument/2006/relationships/hyperlink" Target="https://www.ncbi.nlm.nih.gov/pubmed/?term=Jakobsen%20MU%5BAuthor%5D&amp;cauthor=true&amp;cauthor_uid=20016015" TargetMode="External"/><Relationship Id="rId32" Type="http://schemas.openxmlformats.org/officeDocument/2006/relationships/hyperlink" Target="https://cris.vtt.fi/en/persons/kaisa-poutanen" TargetMode="External"/><Relationship Id="rId37" Type="http://schemas.openxmlformats.org/officeDocument/2006/relationships/hyperlink" Target="https://onlinelibrary.wiley.com/action/doSearch?ContribAuthorStored=Hermansen%2C+K" TargetMode="External"/><Relationship Id="rId40" Type="http://schemas.openxmlformats.org/officeDocument/2006/relationships/hyperlink" Target="https://onlinelibrary.wiley.com/action/doSearch?ContribAuthorStored=Kolehmainen%2C+M" TargetMode="External"/><Relationship Id="rId45" Type="http://schemas.openxmlformats.org/officeDocument/2006/relationships/hyperlink" Target="https://onlinelibrary.wiley.com/action/doSearch?ContribAuthorStored=%C3%96nning%2C+G" TargetMode="External"/><Relationship Id="rId53" Type="http://schemas.openxmlformats.org/officeDocument/2006/relationships/hyperlink" Target="https://onlinelibrary.wiley.com/action/doSearch?ContribAuthorStored=Siloaho%2C+M" TargetMode="External"/><Relationship Id="rId58" Type="http://schemas.openxmlformats.org/officeDocument/2006/relationships/hyperlink" Target="https://onlinelibrary.wiley.com/action/doSearch?ContribAuthorStored=Arner%2C+P" TargetMode="External"/><Relationship Id="rId66" Type="http://schemas.openxmlformats.org/officeDocument/2006/relationships/hyperlink" Target="https://onlinelibrary.wiley.com/action/doSearch?ContribAuthorStored=Poutanen%2C+K+S"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hu.pure.elsevier.com/en/persons/youngshim-choi" TargetMode="External"/><Relationship Id="rId23" Type="http://schemas.openxmlformats.org/officeDocument/2006/relationships/hyperlink" Target="https://www.ncbi.nlm.nih.gov/pubmed/?term=Overvad%20K%5BAuthor%5D&amp;cauthor=true&amp;cauthor_uid=20016015" TargetMode="External"/><Relationship Id="rId28" Type="http://schemas.openxmlformats.org/officeDocument/2006/relationships/hyperlink" Target="https://www.ncbi.nlm.nih.gov/pubmed/?term=Palli%20D%5BAuthor%5D&amp;cauthor=true&amp;cauthor_uid=20016015" TargetMode="External"/><Relationship Id="rId36" Type="http://schemas.openxmlformats.org/officeDocument/2006/relationships/hyperlink" Target="http://turkomp.gov.tr/food-107" TargetMode="External"/><Relationship Id="rId49" Type="http://schemas.openxmlformats.org/officeDocument/2006/relationships/hyperlink" Target="https://onlinelibrary.wiley.com/action/doSearch?ContribAuthorStored=Rosqvist%2C+F" TargetMode="External"/><Relationship Id="rId57" Type="http://schemas.openxmlformats.org/officeDocument/2006/relationships/hyperlink" Target="https://onlinelibrary.wiley.com/action/doSearch?ContribAuthorStored=Bach+Knudsen%2C+K+E" TargetMode="External"/><Relationship Id="rId61" Type="http://schemas.openxmlformats.org/officeDocument/2006/relationships/hyperlink" Target="https://onlinelibrary.wiley.com/action/doSearch?ContribAuthorStored=Baardseth%2C+P" TargetMode="External"/><Relationship Id="rId10" Type="http://schemas.openxmlformats.org/officeDocument/2006/relationships/hyperlink" Target="mailto:dytaysegoktas@gmail.com%20" TargetMode="External"/><Relationship Id="rId19" Type="http://schemas.openxmlformats.org/officeDocument/2006/relationships/hyperlink" Target="https://www.ncbi.nlm.nih.gov/pubmed/?term=Forouhi%20NG%5BAuthor%5D&amp;cauthor=true&amp;cauthor_uid=20016015" TargetMode="External"/><Relationship Id="rId31" Type="http://schemas.openxmlformats.org/officeDocument/2006/relationships/hyperlink" Target="https://www.ncbi.nlm.nih.gov/pubmed/?term=Feskens%20EJ%5BAuthor%5D&amp;cauthor=true&amp;cauthor_uid=20016015" TargetMode="External"/><Relationship Id="rId44" Type="http://schemas.openxmlformats.org/officeDocument/2006/relationships/hyperlink" Target="https://onlinelibrary.wiley.com/action/doSearch?ContribAuthorStored=Johansson-Persson%2C+A" TargetMode="External"/><Relationship Id="rId52" Type="http://schemas.openxmlformats.org/officeDocument/2006/relationships/hyperlink" Target="https://onlinelibrary.wiley.com/action/doSearch?ContribAuthorStored=Pulkki%2C+K+J" TargetMode="External"/><Relationship Id="rId60" Type="http://schemas.openxmlformats.org/officeDocument/2006/relationships/hyperlink" Target="https://onlinelibrary.wiley.com/action/doSearch?ContribAuthorStored=Borge%2C+G+I+A" TargetMode="External"/><Relationship Id="rId65" Type="http://schemas.openxmlformats.org/officeDocument/2006/relationships/hyperlink" Target="https://onlinelibrary.wiley.com/action/doSearch?ContribAuthorStored=Ore%C5%A1i%C4%8D%2C+M" TargetMode="External"/><Relationship Id="rId73" Type="http://schemas.openxmlformats.org/officeDocument/2006/relationships/hyperlink" Target="https://www.tandfonline.com/author/Bergh%2C+Anders" TargetMode="External"/><Relationship Id="rId4" Type="http://schemas.openxmlformats.org/officeDocument/2006/relationships/settings" Target="settings.xml"/><Relationship Id="rId9" Type="http://schemas.openxmlformats.org/officeDocument/2006/relationships/hyperlink" Target="mailto:gokcen_iplikci@hotmail.com" TargetMode="External"/><Relationship Id="rId14" Type="http://schemas.openxmlformats.org/officeDocument/2006/relationships/hyperlink" Target="mailto:nyabanci@gmail.com" TargetMode="External"/><Relationship Id="rId22" Type="http://schemas.openxmlformats.org/officeDocument/2006/relationships/hyperlink" Target="https://www.ncbi.nlm.nih.gov/pubmed/?term=Tj%C3%B8nneland%20A%5BAuthor%5D&amp;cauthor=true&amp;cauthor_uid=20016015" TargetMode="External"/><Relationship Id="rId27" Type="http://schemas.openxmlformats.org/officeDocument/2006/relationships/hyperlink" Target="https://www.ncbi.nlm.nih.gov/pubmed/?term=Masala%20G%5BAuthor%5D&amp;cauthor=true&amp;cauthor_uid=20016015" TargetMode="External"/><Relationship Id="rId30" Type="http://schemas.openxmlformats.org/officeDocument/2006/relationships/hyperlink" Target="https://www.ncbi.nlm.nih.gov/pubmed/?term=Saris%20WH%5BAuthor%5D&amp;cauthor=true&amp;cauthor_uid=20016015" TargetMode="External"/><Relationship Id="rId35" Type="http://schemas.openxmlformats.org/officeDocument/2006/relationships/hyperlink" Target="https://www.cambridge.org/core/search?filters%5BauthorTerms%5D=Nina%20C.%20%C3%98verby&amp;eventCode=SE-AU" TargetMode="External"/><Relationship Id="rId43" Type="http://schemas.openxmlformats.org/officeDocument/2006/relationships/hyperlink" Target="https://onlinelibrary.wiley.com/action/doSearch?ContribAuthorStored=Cloetens%2C+L" TargetMode="External"/><Relationship Id="rId48" Type="http://schemas.openxmlformats.org/officeDocument/2006/relationships/hyperlink" Target="https://onlinelibrary.wiley.com/action/doSearch?ContribAuthorStored=Hukkanen%2C+J" TargetMode="External"/><Relationship Id="rId56" Type="http://schemas.openxmlformats.org/officeDocument/2006/relationships/hyperlink" Target="https://onlinelibrary.wiley.com/action/doSearch?ContribAuthorStored=Overvad%2C+K" TargetMode="External"/><Relationship Id="rId64" Type="http://schemas.openxmlformats.org/officeDocument/2006/relationships/hyperlink" Target="https://onlinelibrary.wiley.com/action/doSearch?ContribAuthorStored=Thorsdottir%2C+I" TargetMode="External"/><Relationship Id="rId69" Type="http://schemas.openxmlformats.org/officeDocument/2006/relationships/hyperlink" Target="https://www.tandfonline.com/author/Bylund%2C+Annika" TargetMode="External"/><Relationship Id="rId8" Type="http://schemas.openxmlformats.org/officeDocument/2006/relationships/hyperlink" Target="mailto:dytezgicelk@gmail.com" TargetMode="External"/><Relationship Id="rId51" Type="http://schemas.openxmlformats.org/officeDocument/2006/relationships/hyperlink" Target="https://onlinelibrary.wiley.com/action/doSearch?ContribAuthorStored=Paananen%2C+J" TargetMode="External"/><Relationship Id="rId72" Type="http://schemas.openxmlformats.org/officeDocument/2006/relationships/hyperlink" Target="https://www.tandfonline.com/author/Stattin%2C+Par" TargetMode="External"/><Relationship Id="rId3" Type="http://schemas.openxmlformats.org/officeDocument/2006/relationships/styles" Target="styles.xml"/><Relationship Id="rId12" Type="http://schemas.openxmlformats.org/officeDocument/2006/relationships/hyperlink" Target="mailto:dytezgicelk@gmail.com" TargetMode="External"/><Relationship Id="rId17" Type="http://schemas.openxmlformats.org/officeDocument/2006/relationships/hyperlink" Target="https://www.ncbi.nlm.nih.gov/pubmed/?term=van%20der%20A%20DL%5BAuthor%5D&amp;cauthor=true&amp;cauthor_uid=20016015" TargetMode="External"/><Relationship Id="rId25" Type="http://schemas.openxmlformats.org/officeDocument/2006/relationships/hyperlink" Target="https://www.ncbi.nlm.nih.gov/pubmed/?term=Boeing%20H%5BAuthor%5D&amp;cauthor=true&amp;cauthor_uid=20016015" TargetMode="External"/><Relationship Id="rId33" Type="http://schemas.openxmlformats.org/officeDocument/2006/relationships/hyperlink" Target="https://books.google.ca/books?hl=tr&amp;lr=&amp;id=Arz4Nb6_iJ0C&amp;oi=fnd&amp;pg=PP1&amp;dq=simopoulos+omega+2012&amp;ots=ffPuKNLb0X&amp;sig=QwKGXH9_IJlEzeCheNWeT4g_eRE" TargetMode="External"/><Relationship Id="rId38" Type="http://schemas.openxmlformats.org/officeDocument/2006/relationships/hyperlink" Target="https://onlinelibrary.wiley.com/action/doSearch?ContribAuthorStored=Savolainen%2C+M+J" TargetMode="External"/><Relationship Id="rId46" Type="http://schemas.openxmlformats.org/officeDocument/2006/relationships/hyperlink" Target="https://onlinelibrary.wiley.com/action/doSearch?ContribAuthorStored=Landin-Olsson%2C+M" TargetMode="External"/><Relationship Id="rId59" Type="http://schemas.openxmlformats.org/officeDocument/2006/relationships/hyperlink" Target="https://onlinelibrary.wiley.com/action/doSearch?ContribAuthorStored=Dahlman%2C+I" TargetMode="External"/><Relationship Id="rId67" Type="http://schemas.openxmlformats.org/officeDocument/2006/relationships/hyperlink" Target="https://onlinelibrary.wiley.com/action/doSearch?ContribAuthorStored=Ris%C3%A9rus%2C+U" TargetMode="External"/><Relationship Id="rId20" Type="http://schemas.openxmlformats.org/officeDocument/2006/relationships/hyperlink" Target="https://www.ncbi.nlm.nih.gov/pubmed/?term=Wareham%20NJ%5BAuthor%5D&amp;cauthor=true&amp;cauthor_uid=20016015" TargetMode="External"/><Relationship Id="rId41" Type="http://schemas.openxmlformats.org/officeDocument/2006/relationships/hyperlink" Target="https://onlinelibrary.wiley.com/action/doSearch?ContribAuthorStored=Brader%2C+L" TargetMode="External"/><Relationship Id="rId54" Type="http://schemas.openxmlformats.org/officeDocument/2006/relationships/hyperlink" Target="https://onlinelibrary.wiley.com/action/doSearch?ContribAuthorStored=Dragsted%2C+L" TargetMode="External"/><Relationship Id="rId62" Type="http://schemas.openxmlformats.org/officeDocument/2006/relationships/hyperlink" Target="https://onlinelibrary.wiley.com/action/doSearch?ContribAuthorStored=Ulven%2C+S+M" TargetMode="External"/><Relationship Id="rId70" Type="http://schemas.openxmlformats.org/officeDocument/2006/relationships/hyperlink" Target="https://www.tandfonline.com/author/Zhang%2C+Jie-Xian"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San14</b:Tag>
    <b:SourceType>JournalArticle</b:SourceType>
    <b:Guid>{2379217D-2DA6-45F3-A35A-6A960C5D1F93}</b:Guid>
    <b:Author>
      <b:Author>
        <b:NameList>
          <b:Person>
            <b:Last>Sanne K Poulsen</b:Last>
            <b:First>Anette</b:First>
            <b:Middle>Due, Andreas B Jordy, Bente Kiens, Ken D Stark, Steen Stender, Claus Holst, Arne Astrup, Thomas M Larsen</b:Middle>
          </b:Person>
        </b:NameList>
      </b:Author>
    </b:Author>
    <b:Title>Health effect of the New Nordic Diet in adults with increased waist circumference: a 6-mo randomized controlled tria</b:Title>
    <b:JournalName>The American Journal of Clinical Nutrition</b:JournalName>
    <b:Year>2014</b:Year>
    <b:Pages>35-45</b:Pages>
    <b:Issue>99</b:Issue>
    <b:RefOrder>1</b:RefOrder>
  </b:Source>
  <b:Source>
    <b:Tag>MIA17</b:Tag>
    <b:SourceType>JournalArticle</b:SourceType>
    <b:Guid>{D9AC70DF-1CDD-4F36-96F1-54B387E28277}</b:Guid>
    <b:Author>
      <b:Author>
        <b:NameList>
          <b:Person>
            <b:Last>Mia Maria Perala</b:Last>
            <b:First>MIKAELA</b:First>
            <b:Middle>B. VON BONSDORFF,SATU MÄNNISTÖ,MINNA K. SALONEN, MIKA SIMONEN,NOORA KANERVA,TAINA RANTANEN,PERTTI POHJOLAINEN,JOHAN G. ERIKSSON</b:Middle>
          </b:Person>
        </b:NameList>
      </b:Author>
    </b:Author>
    <b:Title>The healthy Nordic diet predicts muscle strength 10 years later in old women, but not old men</b:Title>
    <b:JournalName>Age and Ageing</b:JournalName>
    <b:Year>2017</b:Year>
    <b:Pages>588–594</b:Pages>
    <b:Issue>45</b:Issue>
    <b:RefOrder>2</b:RefOrder>
  </b:Source>
  <b:Source>
    <b:Tag>Mar19</b:Tag>
    <b:SourceType>JournalArticle</b:SourceType>
    <b:Guid>{5A54A67F-0C3A-4874-BC1E-0689DBBDF3EB}</b:Guid>
    <b:Author>
      <b:Author>
        <b:NameList>
          <b:Person>
            <b:Last>Maria Lankine</b:Last>
            <b:First>Matti</b:First>
            <b:Middle>Uusitupa, Ursula Schwab</b:Middle>
          </b:Person>
        </b:NameList>
      </b:Author>
    </b:Author>
    <b:Title>Nordic Diet and Inﬂammation—A Review of Observational and Intervention Studies</b:Title>
    <b:Year>2019</b:Year>
    <b:Pages>1369</b:Pages>
    <b:Volume>11</b:Volume>
    <b:Issue>6</b:Issue>
    <b:RefOrder>4</b:RefOrder>
  </b:Source>
</b:Sources>
</file>

<file path=customXml/itemProps1.xml><?xml version="1.0" encoding="utf-8"?>
<ds:datastoreItem xmlns:ds="http://schemas.openxmlformats.org/officeDocument/2006/customXml" ds:itemID="{1727DE5C-C4AD-4E65-A419-31297F62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9150</Words>
  <Characters>52160</Characters>
  <Application>Microsoft Office Word</Application>
  <DocSecurity>0</DocSecurity>
  <Lines>434</Lines>
  <Paragraphs>122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Windows Kullanıcısı</cp:lastModifiedBy>
  <cp:revision>3</cp:revision>
  <dcterms:created xsi:type="dcterms:W3CDTF">2020-12-04T17:53:00Z</dcterms:created>
  <dcterms:modified xsi:type="dcterms:W3CDTF">2020-12-04T17:57:00Z</dcterms:modified>
</cp:coreProperties>
</file>