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2F" w:rsidRDefault="00C5015F" w:rsidP="0028792F">
      <w:pPr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 w:rsidRPr="0028792F"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BALIKESİR YEREL İKLİM DEĞİŞİKLİĞİ EYLEM PLANI Ç</w:t>
      </w: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ALIŞMASI</w:t>
      </w:r>
    </w:p>
    <w:p w:rsidR="00C5015F" w:rsidRPr="00C5015F" w:rsidRDefault="00C5015F" w:rsidP="00C5015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Zehra Özden ARABACIOĞLU</w:t>
      </w: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*</w:t>
      </w: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Volkan KARATEKE</w:t>
      </w: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>*</w:t>
      </w: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Vehbi YÖRÜK</w:t>
      </w: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  <w:vertAlign w:val="superscript"/>
        </w:rPr>
        <w:t xml:space="preserve"> </w:t>
      </w:r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*Balıkesir Büyükşehir Belediyesi, Çevre Koruma ve Kontrol Dairesi </w:t>
      </w:r>
      <w:proofErr w:type="spellStart"/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Bşk</w:t>
      </w:r>
      <w:proofErr w:type="spellEnd"/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 Çevre Koruma ve İklim Deği</w:t>
      </w:r>
      <w:bookmarkStart w:id="0" w:name="_GoBack"/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ş</w:t>
      </w:r>
      <w:bookmarkEnd w:id="0"/>
      <w:r w:rsidRPr="00C501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ikliği Şb. Md. Karesi/Balıkesir</w:t>
      </w:r>
    </w:p>
    <w:p w:rsidR="00C5015F" w:rsidRDefault="00C5015F" w:rsidP="0028792F">
      <w:pPr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hyperlink r:id="rId6" w:history="1">
        <w:r w:rsidRPr="00E3424A">
          <w:rPr>
            <w:rStyle w:val="Kpr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zehraarabacioglu@gmail.com</w:t>
        </w:r>
      </w:hyperlink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              </w:t>
      </w:r>
      <w:hyperlink r:id="rId7" w:history="1">
        <w:r w:rsidRPr="00E3424A">
          <w:rPr>
            <w:rStyle w:val="Kpr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volkankarateke12@gmail.com</w:t>
        </w:r>
      </w:hyperlink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 xml:space="preserve"> </w:t>
      </w:r>
    </w:p>
    <w:p w:rsidR="00C5015F" w:rsidRPr="00C5015F" w:rsidRDefault="00C5015F" w:rsidP="0028792F">
      <w:pPr>
        <w:jc w:val="center"/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181818"/>
          <w:sz w:val="24"/>
          <w:szCs w:val="24"/>
          <w:shd w:val="clear" w:color="auto" w:fill="FFFFFF"/>
        </w:rPr>
        <w:t>ÖZET</w:t>
      </w:r>
    </w:p>
    <w:p w:rsidR="00D9517A" w:rsidRDefault="0028792F" w:rsidP="00564528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Ege Denizi ve Marmara D</w:t>
      </w:r>
      <w:r w:rsidR="00DA4D0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eniz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i’</w:t>
      </w:r>
      <w:r w:rsidR="00AC4A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nde</w:t>
      </w:r>
      <w:r w:rsidR="00DA4D0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kıyıları ve Susurluk, Marmara ve Kuzey Ege su havzalarında toprağı bulunan;</w:t>
      </w:r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AC4AA1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sınırları içinde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K</w:t>
      </w:r>
      <w:r w:rsidR="00CB67D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azdağları</w:t>
      </w:r>
      <w:proofErr w:type="spellEnd"/>
      <w:r w:rsidR="00CB67D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Milli Parkı ile Manyas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Kuş Cenneti gibi </w:t>
      </w:r>
      <w:proofErr w:type="gramStart"/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ekolojik</w:t>
      </w:r>
      <w:proofErr w:type="gramEnd"/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doğal ortamların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bulunduğu;</w:t>
      </w:r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başlıca geçim kaynaklarının hayvancılık ve tarım olduğu ve bununla beraber tarı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ma dayalı endüstrinin geliştiği;</w:t>
      </w:r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büyük sanayi şehirlerine kara,</w:t>
      </w:r>
      <w:r w:rsidR="00DA4D0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deniz ve demiryolu ile ulaşımın sağlanması ve lojistik bağlantılarının olması se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bebiyle sanayi alanında gelişen;</w:t>
      </w:r>
      <w:r w:rsidR="00CB67D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yeraltı kaynakları</w:t>
      </w:r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bakımında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n zengin;</w:t>
      </w:r>
      <w:r w:rsidR="00564528" w:rsidRPr="00E15EC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coğrafi konumu ve doğal güzellikleri i</w:t>
      </w:r>
      <w:r w:rsidR="00DA4D0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le turizmin geliştiği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Balıkesir’de</w:t>
      </w:r>
      <w:r w:rsidR="004372C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; tüm dünyayı olduğu gibi ülkemizi de tehdit eden küresel iklim değişikliğinin olabilecek etkilerinin ve bu etkilere karşı alınabilecek önlem ve yapılabilecek uyum çalış</w:t>
      </w:r>
      <w:r w:rsidR="00CB67D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malarının belirlenmesi gayesi ile</w:t>
      </w:r>
      <w:r w:rsidR="004372C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4372C2" w:rsidRPr="00CB67D5">
        <w:rPr>
          <w:rFonts w:ascii="Times New Roman" w:hAnsi="Times New Roman" w:cs="Times New Roman"/>
          <w:i/>
          <w:color w:val="181818"/>
          <w:sz w:val="24"/>
          <w:szCs w:val="24"/>
          <w:shd w:val="clear" w:color="auto" w:fill="FFFFFF"/>
        </w:rPr>
        <w:t>Yerel İklim Değişikliği Eylem Planı (YİDEP)</w:t>
      </w:r>
      <w:r w:rsidR="004372C2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çalışmasına başlanmıştır. </w:t>
      </w:r>
      <w:r w:rsidR="00CB67D5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Bu doğrultuda,</w:t>
      </w:r>
      <w:r w:rsidR="00D951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9 Mart 2021 tarihinde çevrimiçi olarak </w:t>
      </w:r>
      <w:r w:rsidR="00D9517A" w:rsidRPr="00D951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Balıkesir </w:t>
      </w:r>
      <w:r w:rsidR="00D951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YİDEP </w:t>
      </w:r>
      <w:proofErr w:type="spellStart"/>
      <w:r w:rsidR="00D951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Çalıştayı</w:t>
      </w:r>
      <w:proofErr w:type="spellEnd"/>
      <w:r w:rsidR="002F2C2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,</w:t>
      </w:r>
      <w:r w:rsidR="00D951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2F2C2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alanında uzman çağrılı konuşmacıların ve tüm katılımcıların paylaşımları ile oldukça verimli bir şekilde </w:t>
      </w:r>
      <w:r w:rsidR="00D9517A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gerçekleştirilmiştir. </w:t>
      </w:r>
    </w:p>
    <w:p w:rsidR="00FF1214" w:rsidRDefault="00FF1214" w:rsidP="00FF1214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Bu çalışmaların başlangıcı olarak </w:t>
      </w:r>
      <w:r w:rsidRPr="007E7B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Balıkesir Yerel İklim Değişikliği Eylem Planı </w:t>
      </w:r>
      <w:proofErr w:type="spellStart"/>
      <w:r w:rsidRPr="007E7B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Çalıştay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ı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gerçekleştirilmiş olup bu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çalıştayda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birçok çalışmalar gerçekleştirmiş alanında uzman olan çağrılı konuşmacılar ile </w:t>
      </w:r>
      <w:r w:rsidRPr="007E7B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Küresel İklim Değişikliği ve Kentler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başlığı altında; Türkiye ve Balıkesir için mevcut durum mercek altına alınmış ve uyum süreci için alınacak önlemler hakkında değerlendirmeler yapılmıştır. Bu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çalıştay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ile Balıkesir’ in </w:t>
      </w:r>
      <w:r w:rsidRPr="007E7B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iklim değişikliğine dirençli hale getir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ilmesi noktasında da öneriler sunulmuştur.</w:t>
      </w:r>
    </w:p>
    <w:p w:rsidR="00FF1214" w:rsidRDefault="00FF1214" w:rsidP="00FF1214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7E7B4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İklim Değişirken Endüstri Gelişir mi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? konu başlığı </w:t>
      </w:r>
      <w:proofErr w:type="gram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ile;</w:t>
      </w:r>
      <w:proofErr w:type="gram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Pr="005241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iklim değişiminde endüstrinin yeri ve önemi, temiz üretim, sürdürülebilir üretimle endüstri kökenli sera gazı </w:t>
      </w:r>
      <w:proofErr w:type="spellStart"/>
      <w:r w:rsidRPr="005241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salımlarının</w:t>
      </w:r>
      <w:proofErr w:type="spellEnd"/>
      <w:r w:rsidRPr="005241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azaltılarak kentin karbon ayak izinin düşürülmesi, iklim dirençli Balıkesir için endüstrinin yapması gerekenler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hakkında bilgi verilmiştir.</w:t>
      </w:r>
    </w:p>
    <w:p w:rsidR="00FF1214" w:rsidRDefault="00FF1214" w:rsidP="00FF1214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 w:rsidRPr="005241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İklim Değişikliğinde Sağlık Sektörünün Uyumu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başlığı ile </w:t>
      </w:r>
      <w:r w:rsidRPr="005241F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iklim değişikliğinde sağlık sektörünün kırılganlığı, zayıflıkları ve uyumu konularına odaklanmakta olup iklim ve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sağlık okuryazarlığının önemi vurgulanmıştır.</w:t>
      </w:r>
    </w:p>
    <w:p w:rsidR="00FF1214" w:rsidRDefault="00FF1214" w:rsidP="00FF1214">
      <w:p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İklim Değişikliği ve Hava Kirliliği</w:t>
      </w:r>
      <w:r>
        <w:rPr>
          <w:rFonts w:ascii="Times New Roman" w:hAnsi="Times New Roman" w:cs="Times New Roman"/>
          <w:sz w:val="24"/>
          <w:szCs w:val="24"/>
        </w:rPr>
        <w:t xml:space="preserve"> konu başlığı ile </w:t>
      </w:r>
      <w:r w:rsidRPr="005241FB">
        <w:rPr>
          <w:rFonts w:ascii="Times New Roman" w:hAnsi="Times New Roman" w:cs="Times New Roman"/>
          <w:sz w:val="24"/>
          <w:szCs w:val="24"/>
        </w:rPr>
        <w:t xml:space="preserve">İklim Değişikliğine etkisi en yüksek olan Hava Kirliliğinin </w:t>
      </w:r>
      <w:r>
        <w:rPr>
          <w:rFonts w:ascii="Times New Roman" w:hAnsi="Times New Roman" w:cs="Times New Roman"/>
          <w:sz w:val="24"/>
          <w:szCs w:val="24"/>
        </w:rPr>
        <w:t xml:space="preserve">iklim ile ilişkisi, sağlık üzerine etkisi belirtilmiştir. </w:t>
      </w:r>
    </w:p>
    <w:p w:rsidR="00CB67D5" w:rsidRDefault="00C41203" w:rsidP="00564528">
      <w:pPr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Şu aşamada çalışmada kullanılmak üzere, Balıkesir ile ilgili veri, rapor ve bilgi </w:t>
      </w:r>
      <w:r w:rsidR="001B1328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toplama süreci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devam etmekte olup yakın zamanda odak grup toplantılarına geçilmesi planlanmaktadır. Bu hazırlanacak bildiri ile de Balıkesir YİDEP </w:t>
      </w:r>
      <w:proofErr w:type="spellStart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Çalıştay</w:t>
      </w:r>
      <w:proofErr w:type="spellEnd"/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sonuçları ile çalışmanın aşamaları ve geldiği son durum sunulacaktır. </w:t>
      </w:r>
    </w:p>
    <w:sectPr w:rsidR="00CB6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22759"/>
    <w:multiLevelType w:val="multilevel"/>
    <w:tmpl w:val="848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D4C"/>
    <w:rsid w:val="001B1328"/>
    <w:rsid w:val="00210EF8"/>
    <w:rsid w:val="0028792F"/>
    <w:rsid w:val="002D6F5F"/>
    <w:rsid w:val="002F2C23"/>
    <w:rsid w:val="004372C2"/>
    <w:rsid w:val="00470A69"/>
    <w:rsid w:val="005241FB"/>
    <w:rsid w:val="00557B31"/>
    <w:rsid w:val="00564528"/>
    <w:rsid w:val="005A4C29"/>
    <w:rsid w:val="005D6F21"/>
    <w:rsid w:val="007E7B48"/>
    <w:rsid w:val="00982D4C"/>
    <w:rsid w:val="00AC4AA1"/>
    <w:rsid w:val="00BB7E69"/>
    <w:rsid w:val="00C06B41"/>
    <w:rsid w:val="00C12152"/>
    <w:rsid w:val="00C41203"/>
    <w:rsid w:val="00C5015F"/>
    <w:rsid w:val="00CB67D5"/>
    <w:rsid w:val="00CF0DC7"/>
    <w:rsid w:val="00D9517A"/>
    <w:rsid w:val="00DA4D0B"/>
    <w:rsid w:val="00E15EC3"/>
    <w:rsid w:val="00FF1214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015F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501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5015F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C501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olkankarateke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hraarabacioglu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Onur</cp:lastModifiedBy>
  <cp:revision>3</cp:revision>
  <dcterms:created xsi:type="dcterms:W3CDTF">2021-04-05T11:16:00Z</dcterms:created>
  <dcterms:modified xsi:type="dcterms:W3CDTF">2021-04-05T11:54:00Z</dcterms:modified>
</cp:coreProperties>
</file>